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D0" w:rsidRPr="00A632B6" w:rsidRDefault="00872804" w:rsidP="0069741D">
      <w:pPr>
        <w:tabs>
          <w:tab w:val="left" w:pos="260"/>
        </w:tabs>
        <w:spacing w:after="0" w:line="240" w:lineRule="auto"/>
        <w:jc w:val="center"/>
        <w:rPr>
          <w:rFonts w:ascii="Arial" w:hAnsi="Arial" w:cs="Arial"/>
          <w:b/>
          <w:bCs/>
          <w:sz w:val="28"/>
          <w:szCs w:val="28"/>
          <w:lang w:val="ro-RO"/>
        </w:rPr>
      </w:pPr>
      <w:r w:rsidRPr="00A632B6">
        <w:rPr>
          <w:rFonts w:ascii="Arial" w:hAnsi="Arial" w:cs="Arial"/>
          <w:b/>
          <w:bCs/>
          <w:sz w:val="28"/>
          <w:szCs w:val="28"/>
          <w:lang w:val="ro-RO"/>
        </w:rPr>
        <w:t>A</w:t>
      </w:r>
      <w:r w:rsidR="00D659D0" w:rsidRPr="00A632B6">
        <w:rPr>
          <w:rFonts w:ascii="Arial" w:hAnsi="Arial" w:cs="Arial"/>
          <w:b/>
          <w:bCs/>
          <w:sz w:val="28"/>
          <w:szCs w:val="28"/>
          <w:lang w:val="ro-RO"/>
        </w:rPr>
        <w:t>UTORIZAŢIE INTEGRATĂ DE MEDIU</w:t>
      </w:r>
    </w:p>
    <w:p w:rsidR="00D659D0" w:rsidRPr="00A632B6" w:rsidRDefault="002426B6" w:rsidP="0069741D">
      <w:pPr>
        <w:spacing w:after="0" w:line="240" w:lineRule="auto"/>
        <w:jc w:val="center"/>
        <w:rPr>
          <w:rFonts w:ascii="Arial" w:hAnsi="Arial" w:cs="Arial"/>
          <w:b/>
          <w:bCs/>
          <w:sz w:val="28"/>
          <w:szCs w:val="28"/>
          <w:u w:val="single"/>
          <w:lang w:val="ro-RO"/>
        </w:rPr>
      </w:pPr>
      <w:r>
        <w:rPr>
          <w:rFonts w:ascii="Arial" w:hAnsi="Arial" w:cs="Arial"/>
          <w:b/>
          <w:bCs/>
          <w:sz w:val="28"/>
          <w:szCs w:val="28"/>
          <w:lang w:val="ro-RO"/>
        </w:rPr>
        <w:t>DRAFT</w:t>
      </w:r>
    </w:p>
    <w:p w:rsidR="00741B97" w:rsidRPr="00A632B6" w:rsidRDefault="00741B97" w:rsidP="0069741D">
      <w:pPr>
        <w:spacing w:after="0" w:line="240" w:lineRule="auto"/>
        <w:jc w:val="center"/>
        <w:rPr>
          <w:rFonts w:ascii="Arial" w:hAnsi="Arial" w:cs="Arial"/>
          <w:b/>
          <w:bCs/>
          <w:sz w:val="28"/>
          <w:szCs w:val="28"/>
          <w:lang w:val="ro-RO"/>
        </w:rPr>
      </w:pPr>
    </w:p>
    <w:p w:rsidR="00D659D0" w:rsidRPr="00A632B6" w:rsidRDefault="00D659D0" w:rsidP="0069741D">
      <w:pPr>
        <w:pStyle w:val="Header"/>
        <w:ind w:right="133"/>
        <w:rPr>
          <w:rFonts w:ascii="Arial" w:hAnsi="Arial" w:cs="Arial"/>
          <w:b/>
          <w:bCs/>
          <w:sz w:val="24"/>
          <w:szCs w:val="24"/>
          <w:lang w:val="ro-RO"/>
        </w:rPr>
      </w:pPr>
      <w:r w:rsidRPr="00A632B6">
        <w:rPr>
          <w:rFonts w:ascii="Arial" w:hAnsi="Arial" w:cs="Arial"/>
          <w:b/>
          <w:bCs/>
          <w:sz w:val="24"/>
          <w:szCs w:val="24"/>
          <w:lang w:val="ro-RO"/>
        </w:rPr>
        <w:t xml:space="preserve">Operator: </w:t>
      </w:r>
      <w:r w:rsidR="00B760E9" w:rsidRPr="00B760E9">
        <w:rPr>
          <w:rFonts w:ascii="Arial" w:hAnsi="Arial" w:cs="Arial"/>
          <w:b/>
          <w:bCs/>
          <w:sz w:val="24"/>
          <w:szCs w:val="24"/>
          <w:lang w:val="ro-RO"/>
        </w:rPr>
        <w:t>SC REGALINA PLANT SRL</w:t>
      </w:r>
    </w:p>
    <w:p w:rsidR="00D659D0" w:rsidRPr="00A632B6" w:rsidRDefault="00D659D0" w:rsidP="0069741D">
      <w:pPr>
        <w:pStyle w:val="Header"/>
        <w:ind w:right="133"/>
        <w:rPr>
          <w:rFonts w:ascii="Arial" w:hAnsi="Arial" w:cs="Arial"/>
          <w:b/>
          <w:bCs/>
          <w:color w:val="000000"/>
          <w:sz w:val="24"/>
          <w:szCs w:val="24"/>
          <w:lang w:val="ro-RO" w:eastAsia="ro-RO"/>
        </w:rPr>
      </w:pPr>
      <w:r w:rsidRPr="00A632B6">
        <w:rPr>
          <w:rFonts w:ascii="Arial" w:hAnsi="Arial" w:cs="Arial"/>
          <w:b/>
          <w:bCs/>
          <w:sz w:val="24"/>
          <w:szCs w:val="24"/>
          <w:lang w:val="ro-RO"/>
        </w:rPr>
        <w:t xml:space="preserve">Sediul social: </w:t>
      </w:r>
      <w:r w:rsidR="002461B4" w:rsidRPr="002461B4">
        <w:rPr>
          <w:rFonts w:ascii="Arial" w:hAnsi="Arial" w:cs="Arial"/>
          <w:sz w:val="24"/>
          <w:szCs w:val="24"/>
          <w:lang w:val="ro-RO"/>
        </w:rPr>
        <w:t xml:space="preserve">jud. Brasov, com. Bran, sat Bran, str. General Mosoiu, nr. </w:t>
      </w:r>
      <w:r w:rsidR="00B760E9">
        <w:rPr>
          <w:rFonts w:ascii="Arial" w:hAnsi="Arial" w:cs="Arial"/>
          <w:sz w:val="24"/>
          <w:szCs w:val="24"/>
          <w:lang w:val="ro-RO"/>
        </w:rPr>
        <w:t>19</w:t>
      </w:r>
    </w:p>
    <w:p w:rsidR="00D659D0" w:rsidRPr="00A632B6" w:rsidRDefault="00D659D0" w:rsidP="0069741D">
      <w:pPr>
        <w:tabs>
          <w:tab w:val="center" w:pos="4680"/>
          <w:tab w:val="right" w:pos="9360"/>
        </w:tabs>
        <w:spacing w:after="0" w:line="240" w:lineRule="auto"/>
        <w:jc w:val="both"/>
        <w:rPr>
          <w:rFonts w:ascii="Arial" w:hAnsi="Arial" w:cs="Arial"/>
          <w:b/>
          <w:bCs/>
          <w:i/>
          <w:iCs/>
          <w:sz w:val="24"/>
          <w:szCs w:val="24"/>
          <w:lang w:val="ro-RO"/>
        </w:rPr>
      </w:pPr>
      <w:r w:rsidRPr="00A632B6">
        <w:rPr>
          <w:rFonts w:ascii="Arial" w:hAnsi="Arial" w:cs="Arial"/>
          <w:b/>
          <w:bCs/>
          <w:sz w:val="24"/>
          <w:szCs w:val="24"/>
          <w:lang w:val="ro-RO"/>
        </w:rPr>
        <w:t>Denumirea instalaţíei</w:t>
      </w:r>
      <w:r w:rsidRPr="00A632B6">
        <w:rPr>
          <w:rFonts w:ascii="Arial" w:hAnsi="Arial" w:cs="Arial"/>
          <w:b/>
          <w:bCs/>
          <w:i/>
          <w:iCs/>
          <w:sz w:val="24"/>
          <w:szCs w:val="24"/>
          <w:lang w:val="ro-RO"/>
        </w:rPr>
        <w:t xml:space="preserve">: </w:t>
      </w:r>
      <w:r w:rsidR="002461B4" w:rsidRPr="002461B4">
        <w:rPr>
          <w:rFonts w:ascii="Arial" w:hAnsi="Arial" w:cs="Arial"/>
          <w:b/>
          <w:bCs/>
          <w:iCs/>
          <w:sz w:val="24"/>
          <w:szCs w:val="24"/>
          <w:lang w:val="ro-RO"/>
        </w:rPr>
        <w:t xml:space="preserve">Ferma </w:t>
      </w:r>
      <w:r w:rsidR="00E63CE7" w:rsidRPr="00E63CE7">
        <w:rPr>
          <w:rFonts w:ascii="Arial" w:hAnsi="Arial" w:cs="Arial"/>
          <w:b/>
          <w:bCs/>
          <w:iCs/>
          <w:sz w:val="24"/>
          <w:szCs w:val="24"/>
          <w:lang w:val="it-IT"/>
        </w:rPr>
        <w:t>creștere tineret înlocuire pentru găini ouătoare</w:t>
      </w:r>
    </w:p>
    <w:p w:rsidR="00741B97" w:rsidRDefault="00D659D0" w:rsidP="00A8198C">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Locaţia activităţii: </w:t>
      </w:r>
      <w:r w:rsidR="00E63CE7" w:rsidRPr="00E63CE7">
        <w:rPr>
          <w:rFonts w:ascii="Arial" w:hAnsi="Arial" w:cs="Arial"/>
          <w:bCs/>
          <w:sz w:val="24"/>
          <w:szCs w:val="24"/>
          <w:lang w:val="ro-RO"/>
        </w:rPr>
        <w:t>j</w:t>
      </w:r>
      <w:r w:rsidR="00A8198C" w:rsidRPr="00A8198C">
        <w:rPr>
          <w:rFonts w:ascii="Arial" w:hAnsi="Arial" w:cs="Arial"/>
          <w:sz w:val="24"/>
          <w:szCs w:val="24"/>
          <w:lang w:val="ro-RO"/>
        </w:rPr>
        <w:t>ud. Brasov, loc. Vulcan, str. DJ 112A, FN, CF nr. 102269-Vulcan</w:t>
      </w:r>
    </w:p>
    <w:p w:rsidR="00D659D0" w:rsidRPr="00A632B6" w:rsidRDefault="00D659D0" w:rsidP="0069741D">
      <w:pPr>
        <w:pStyle w:val="Footer"/>
        <w:tabs>
          <w:tab w:val="left" w:pos="1000"/>
        </w:tabs>
        <w:jc w:val="both"/>
        <w:rPr>
          <w:rFonts w:ascii="Arial" w:hAnsi="Arial" w:cs="Arial"/>
          <w:b/>
          <w:bCs/>
          <w:i/>
          <w:iCs/>
          <w:sz w:val="24"/>
          <w:szCs w:val="24"/>
          <w:lang w:val="ro-RO"/>
        </w:rPr>
      </w:pPr>
      <w:r w:rsidRPr="00A632B6">
        <w:rPr>
          <w:rFonts w:ascii="Arial" w:hAnsi="Arial" w:cs="Arial"/>
          <w:b/>
          <w:bCs/>
          <w:sz w:val="24"/>
          <w:szCs w:val="24"/>
          <w:lang w:val="ro-RO"/>
        </w:rPr>
        <w:t xml:space="preserve">Categoria de activitate conform: </w:t>
      </w:r>
      <w:r w:rsidRPr="00A632B6">
        <w:rPr>
          <w:rFonts w:ascii="Arial" w:hAnsi="Arial" w:cs="Arial"/>
          <w:b/>
          <w:bCs/>
          <w:i/>
          <w:iCs/>
          <w:sz w:val="24"/>
          <w:szCs w:val="24"/>
          <w:lang w:val="ro-RO"/>
        </w:rPr>
        <w:t>Anexei 1 la Legea nr.278/2013 privind emisiile industriale:</w:t>
      </w:r>
    </w:p>
    <w:p w:rsidR="00D659D0" w:rsidRPr="00A632B6" w:rsidRDefault="00D659D0" w:rsidP="000D5B33">
      <w:pPr>
        <w:pStyle w:val="Footer"/>
        <w:numPr>
          <w:ilvl w:val="0"/>
          <w:numId w:val="13"/>
        </w:numPr>
        <w:tabs>
          <w:tab w:val="left" w:pos="180"/>
        </w:tabs>
        <w:ind w:left="180" w:hanging="180"/>
        <w:jc w:val="both"/>
        <w:rPr>
          <w:rFonts w:ascii="Arial" w:hAnsi="Arial" w:cs="Arial"/>
          <w:b/>
          <w:bCs/>
          <w:i/>
          <w:iCs/>
          <w:sz w:val="24"/>
          <w:szCs w:val="24"/>
          <w:lang w:val="ro-RO"/>
        </w:rPr>
      </w:pPr>
      <w:r w:rsidRPr="00A632B6">
        <w:rPr>
          <w:rFonts w:ascii="Arial" w:hAnsi="Arial" w:cs="Arial"/>
          <w:b/>
          <w:bCs/>
          <w:i/>
          <w:iCs/>
          <w:sz w:val="24"/>
          <w:szCs w:val="24"/>
          <w:lang w:val="ro-RO"/>
        </w:rPr>
        <w:t>punctul 6.6.</w:t>
      </w:r>
      <w:r w:rsidR="00533021" w:rsidRPr="00A632B6">
        <w:rPr>
          <w:rFonts w:ascii="Arial" w:hAnsi="Arial" w:cs="Arial"/>
          <w:b/>
          <w:bCs/>
          <w:i/>
          <w:iCs/>
          <w:sz w:val="24"/>
          <w:szCs w:val="24"/>
          <w:lang w:val="ro-RO"/>
        </w:rPr>
        <w:t>a</w:t>
      </w:r>
      <w:r w:rsidRPr="00A632B6">
        <w:rPr>
          <w:rFonts w:ascii="Arial" w:hAnsi="Arial" w:cs="Arial"/>
          <w:b/>
          <w:bCs/>
          <w:i/>
          <w:iCs/>
          <w:sz w:val="24"/>
          <w:szCs w:val="24"/>
          <w:lang w:val="ro-RO"/>
        </w:rPr>
        <w:t>: „Creşterea intensivă a păsărilor de curte şi a porcilor, cu capacităţi de peste: 40.000 de locuri pentru păsări de curte”</w:t>
      </w:r>
      <w:r w:rsidRPr="00A632B6">
        <w:rPr>
          <w:rFonts w:ascii="Arial" w:hAnsi="Arial" w:cs="Arial"/>
          <w:sz w:val="24"/>
          <w:szCs w:val="24"/>
          <w:lang w:val="ro-RO"/>
        </w:rPr>
        <w:t>;</w:t>
      </w:r>
    </w:p>
    <w:p w:rsidR="00D659D0" w:rsidRPr="00A632B6" w:rsidRDefault="00D659D0" w:rsidP="00741B97">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Categoriile de activitati conform cod CAEN actualizat conform </w:t>
      </w:r>
      <w:r w:rsidRPr="00A632B6">
        <w:rPr>
          <w:rFonts w:ascii="Arial" w:hAnsi="Arial" w:cs="Arial"/>
          <w:b/>
          <w:bCs/>
          <w:i/>
          <w:iCs/>
          <w:sz w:val="24"/>
          <w:szCs w:val="24"/>
          <w:lang w:val="ro-RO"/>
        </w:rPr>
        <w:t>Ord.337/2007</w:t>
      </w:r>
      <w:r w:rsidRPr="00A632B6">
        <w:rPr>
          <w:rFonts w:ascii="Arial" w:hAnsi="Arial" w:cs="Arial"/>
          <w:b/>
          <w:bCs/>
          <w:sz w:val="24"/>
          <w:szCs w:val="24"/>
          <w:lang w:val="ro-RO"/>
        </w:rPr>
        <w:t xml:space="preserve"> rev.2:</w:t>
      </w:r>
    </w:p>
    <w:p w:rsidR="00D659D0" w:rsidRPr="00A632B6" w:rsidRDefault="00D659D0" w:rsidP="000D5B33">
      <w:pPr>
        <w:numPr>
          <w:ilvl w:val="0"/>
          <w:numId w:val="12"/>
        </w:numPr>
        <w:suppressAutoHyphens/>
        <w:spacing w:after="0" w:line="240" w:lineRule="auto"/>
        <w:ind w:left="180" w:hanging="180"/>
        <w:rPr>
          <w:rFonts w:ascii="Arial" w:hAnsi="Arial" w:cs="Arial"/>
          <w:b/>
          <w:bCs/>
          <w:i/>
          <w:iCs/>
          <w:sz w:val="24"/>
          <w:szCs w:val="24"/>
          <w:lang w:val="ro-RO"/>
        </w:rPr>
      </w:pPr>
      <w:r w:rsidRPr="00A632B6">
        <w:rPr>
          <w:rFonts w:ascii="Arial" w:hAnsi="Arial" w:cs="Arial"/>
          <w:b/>
          <w:bCs/>
          <w:i/>
          <w:iCs/>
          <w:sz w:val="24"/>
          <w:szCs w:val="24"/>
          <w:lang w:val="ro-RO"/>
        </w:rPr>
        <w:t xml:space="preserve">Creşterea păsărilor - cod CAEN 0147 </w:t>
      </w:r>
      <w:r w:rsidRPr="00A632B6">
        <w:rPr>
          <w:rFonts w:ascii="Arial" w:hAnsi="Arial" w:cs="Arial"/>
          <w:sz w:val="24"/>
          <w:szCs w:val="24"/>
          <w:lang w:val="ro-RO"/>
        </w:rPr>
        <w:t>(cod CAEN rev.1 - 0124);</w:t>
      </w:r>
    </w:p>
    <w:p w:rsidR="00741B97" w:rsidRDefault="00741B97" w:rsidP="00741B97">
      <w:pPr>
        <w:pStyle w:val="Footer"/>
        <w:tabs>
          <w:tab w:val="left" w:pos="1000"/>
        </w:tabs>
        <w:jc w:val="both"/>
        <w:rPr>
          <w:rFonts w:ascii="Arial" w:hAnsi="Arial" w:cs="Arial"/>
          <w:b/>
          <w:bCs/>
          <w:sz w:val="24"/>
          <w:szCs w:val="24"/>
          <w:lang w:val="ro-RO"/>
        </w:rPr>
      </w:pPr>
    </w:p>
    <w:p w:rsidR="00D659D0" w:rsidRPr="00A632B6" w:rsidRDefault="00D659D0" w:rsidP="00741B97">
      <w:pPr>
        <w:pStyle w:val="Footer"/>
        <w:tabs>
          <w:tab w:val="left" w:pos="1000"/>
        </w:tabs>
        <w:jc w:val="both"/>
        <w:rPr>
          <w:rFonts w:ascii="Arial" w:hAnsi="Arial" w:cs="Arial"/>
          <w:b/>
          <w:bCs/>
          <w:i/>
          <w:iCs/>
          <w:sz w:val="24"/>
          <w:szCs w:val="24"/>
          <w:lang w:val="ro-RO"/>
        </w:rPr>
      </w:pPr>
      <w:r w:rsidRPr="00A632B6">
        <w:rPr>
          <w:rFonts w:ascii="Arial" w:hAnsi="Arial" w:cs="Arial"/>
          <w:b/>
          <w:bCs/>
          <w:sz w:val="24"/>
          <w:szCs w:val="24"/>
          <w:lang w:val="ro-RO"/>
        </w:rPr>
        <w:t xml:space="preserve">Categoria de activitate </w:t>
      </w:r>
      <w:r w:rsidRPr="00A632B6">
        <w:rPr>
          <w:rFonts w:ascii="Arial" w:hAnsi="Arial" w:cs="Arial"/>
          <w:b/>
          <w:bCs/>
          <w:i/>
          <w:iCs/>
          <w:sz w:val="24"/>
          <w:szCs w:val="24"/>
          <w:lang w:val="ro-RO"/>
        </w:rPr>
        <w:t>conform</w:t>
      </w:r>
      <w:r w:rsidRPr="00A632B6">
        <w:rPr>
          <w:rFonts w:ascii="Arial" w:hAnsi="Arial" w:cs="Arial"/>
          <w:b/>
          <w:bCs/>
          <w:i/>
          <w:iCs/>
          <w:noProof/>
          <w:sz w:val="24"/>
          <w:szCs w:val="24"/>
          <w:lang w:val="ro-RO"/>
        </w:rPr>
        <w:t xml:space="preserve"> Anexei I la Regulamentul (CE) nr.166/2006 al Parlamentului European şi al Consiliului din 18.01.2006, privind înfiinţarea Registrului European al Poluanţilor Emişi şi Transferaţi,</w:t>
      </w:r>
    </w:p>
    <w:tbl>
      <w:tblPr>
        <w:tblW w:w="9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
        <w:gridCol w:w="1434"/>
        <w:gridCol w:w="3150"/>
        <w:gridCol w:w="990"/>
        <w:gridCol w:w="1562"/>
        <w:gridCol w:w="1647"/>
      </w:tblGrid>
      <w:tr w:rsidR="00D659D0" w:rsidRPr="00A632B6">
        <w:tc>
          <w:tcPr>
            <w:tcW w:w="549"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Nr. Crt.</w:t>
            </w:r>
          </w:p>
        </w:tc>
        <w:tc>
          <w:tcPr>
            <w:tcW w:w="1434"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Cod activitate IED</w:t>
            </w:r>
          </w:p>
        </w:tc>
        <w:tc>
          <w:tcPr>
            <w:tcW w:w="315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Denumire activitate IED</w:t>
            </w:r>
          </w:p>
        </w:tc>
        <w:tc>
          <w:tcPr>
            <w:tcW w:w="99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SNAP</w:t>
            </w:r>
          </w:p>
        </w:tc>
        <w:tc>
          <w:tcPr>
            <w:tcW w:w="1562"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NFR</w:t>
            </w:r>
          </w:p>
        </w:tc>
        <w:tc>
          <w:tcPr>
            <w:tcW w:w="1647"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Data revizuirii</w:t>
            </w:r>
          </w:p>
        </w:tc>
      </w:tr>
      <w:tr w:rsidR="00D659D0" w:rsidRPr="00A632B6">
        <w:tc>
          <w:tcPr>
            <w:tcW w:w="549"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1</w:t>
            </w:r>
          </w:p>
        </w:tc>
        <w:tc>
          <w:tcPr>
            <w:tcW w:w="1434"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6.6.a</w:t>
            </w:r>
          </w:p>
        </w:tc>
        <w:tc>
          <w:tcPr>
            <w:tcW w:w="3150" w:type="dxa"/>
          </w:tcPr>
          <w:p w:rsidR="00D659D0" w:rsidRPr="00A632B6" w:rsidRDefault="00D659D0" w:rsidP="0069741D">
            <w:pPr>
              <w:pStyle w:val="Footer"/>
              <w:tabs>
                <w:tab w:val="clear" w:pos="4680"/>
                <w:tab w:val="clear" w:pos="9360"/>
              </w:tabs>
              <w:spacing w:before="40"/>
              <w:rPr>
                <w:rFonts w:ascii="Arial" w:hAnsi="Arial" w:cs="Arial"/>
                <w:sz w:val="20"/>
                <w:szCs w:val="20"/>
                <w:lang w:val="ro-RO"/>
              </w:rPr>
            </w:pPr>
            <w:r w:rsidRPr="00A632B6">
              <w:rPr>
                <w:rFonts w:ascii="Arial" w:hAnsi="Arial" w:cs="Arial"/>
                <w:sz w:val="20"/>
                <w:szCs w:val="20"/>
                <w:lang w:val="ro-RO"/>
              </w:rPr>
              <w:t>Creşterea intensivă a păsărilor de curte şi a porcilor, cu capacităţi de peste: 40.000 de locuri pentru păsări de curte</w:t>
            </w:r>
          </w:p>
        </w:tc>
        <w:tc>
          <w:tcPr>
            <w:tcW w:w="990"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3F67E8">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10 09 0</w:t>
            </w:r>
            <w:r w:rsidR="003F67E8" w:rsidRPr="00A632B6">
              <w:rPr>
                <w:rFonts w:ascii="Arial" w:hAnsi="Arial" w:cs="Arial"/>
                <w:b/>
                <w:bCs/>
                <w:sz w:val="20"/>
                <w:szCs w:val="20"/>
                <w:lang w:val="ro-RO"/>
              </w:rPr>
              <w:t>8</w:t>
            </w:r>
          </w:p>
        </w:tc>
        <w:tc>
          <w:tcPr>
            <w:tcW w:w="1562" w:type="dxa"/>
          </w:tcPr>
          <w:p w:rsidR="00D659D0" w:rsidRPr="00A632B6" w:rsidRDefault="003F67E8"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3</w:t>
            </w:r>
            <w:r w:rsidR="00D659D0" w:rsidRPr="00A632B6">
              <w:rPr>
                <w:rFonts w:ascii="Arial" w:hAnsi="Arial" w:cs="Arial"/>
                <w:b/>
                <w:bCs/>
                <w:sz w:val="20"/>
                <w:szCs w:val="20"/>
                <w:lang w:val="ro-RO"/>
              </w:rPr>
              <w:t>B</w:t>
            </w:r>
            <w:r w:rsidR="006B0FE9" w:rsidRPr="00A632B6">
              <w:rPr>
                <w:rFonts w:ascii="Arial" w:hAnsi="Arial" w:cs="Arial"/>
                <w:b/>
                <w:bCs/>
                <w:sz w:val="20"/>
                <w:szCs w:val="20"/>
                <w:lang w:val="ro-RO"/>
              </w:rPr>
              <w:t>4gii</w:t>
            </w:r>
          </w:p>
          <w:p w:rsidR="00D659D0" w:rsidRPr="00A632B6" w:rsidRDefault="003F67E8" w:rsidP="0069741D">
            <w:pPr>
              <w:pStyle w:val="Footer"/>
              <w:tabs>
                <w:tab w:val="clear" w:pos="4680"/>
                <w:tab w:val="clear" w:pos="9360"/>
              </w:tabs>
              <w:spacing w:before="40"/>
              <w:jc w:val="center"/>
              <w:rPr>
                <w:rFonts w:ascii="Arial" w:hAnsi="Arial" w:cs="Arial"/>
                <w:sz w:val="20"/>
                <w:szCs w:val="20"/>
                <w:lang w:val="ro-RO"/>
              </w:rPr>
            </w:pPr>
            <w:r w:rsidRPr="00A632B6">
              <w:rPr>
                <w:rFonts w:ascii="Arial" w:hAnsi="Arial" w:cs="Arial"/>
                <w:sz w:val="20"/>
                <w:szCs w:val="20"/>
                <w:lang w:val="ro-RO"/>
              </w:rPr>
              <w:t xml:space="preserve"> </w:t>
            </w:r>
            <w:r w:rsidR="00D659D0" w:rsidRPr="00A632B6">
              <w:rPr>
                <w:rFonts w:ascii="Arial" w:hAnsi="Arial" w:cs="Arial"/>
                <w:sz w:val="20"/>
                <w:szCs w:val="20"/>
                <w:lang w:val="ro-RO"/>
              </w:rPr>
              <w:t>(abdatat conform EMEP/EEA 2013:3B)</w:t>
            </w:r>
          </w:p>
        </w:tc>
        <w:tc>
          <w:tcPr>
            <w:tcW w:w="1647"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tc>
      </w:tr>
    </w:tbl>
    <w:p w:rsidR="00D659D0" w:rsidRPr="00A632B6" w:rsidRDefault="00D659D0" w:rsidP="0069741D">
      <w:pPr>
        <w:pStyle w:val="Footer"/>
        <w:tabs>
          <w:tab w:val="left" w:pos="1000"/>
        </w:tabs>
        <w:jc w:val="both"/>
        <w:rPr>
          <w:rFonts w:ascii="Arial" w:hAnsi="Arial" w:cs="Arial"/>
          <w:b/>
          <w:bCs/>
          <w:sz w:val="24"/>
          <w:szCs w:val="24"/>
          <w:lang w:val="ro-RO"/>
        </w:rPr>
      </w:pP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3"/>
        <w:gridCol w:w="1710"/>
        <w:gridCol w:w="3240"/>
        <w:gridCol w:w="1590"/>
      </w:tblGrid>
      <w:tr w:rsidR="00D659D0" w:rsidRPr="00A632B6">
        <w:tc>
          <w:tcPr>
            <w:tcW w:w="2793"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Activitate IED</w:t>
            </w:r>
          </w:p>
        </w:tc>
        <w:tc>
          <w:tcPr>
            <w:tcW w:w="171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Activitate PRTR</w:t>
            </w:r>
          </w:p>
        </w:tc>
        <w:tc>
          <w:tcPr>
            <w:tcW w:w="324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Denumire activitate PRTR</w:t>
            </w:r>
          </w:p>
        </w:tc>
        <w:tc>
          <w:tcPr>
            <w:tcW w:w="159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Data revizuirii</w:t>
            </w:r>
          </w:p>
        </w:tc>
      </w:tr>
      <w:tr w:rsidR="00D659D0" w:rsidRPr="00A632B6">
        <w:tc>
          <w:tcPr>
            <w:tcW w:w="2793" w:type="dxa"/>
          </w:tcPr>
          <w:p w:rsidR="00D659D0" w:rsidRPr="00A632B6" w:rsidRDefault="00D659D0" w:rsidP="0069741D">
            <w:pPr>
              <w:pStyle w:val="Footer"/>
              <w:tabs>
                <w:tab w:val="clear" w:pos="4680"/>
                <w:tab w:val="clear" w:pos="9360"/>
              </w:tabs>
              <w:spacing w:before="40"/>
              <w:rPr>
                <w:rFonts w:ascii="Arial" w:hAnsi="Arial" w:cs="Arial"/>
                <w:b/>
                <w:bCs/>
                <w:sz w:val="20"/>
                <w:szCs w:val="20"/>
                <w:lang w:val="ro-RO"/>
              </w:rPr>
            </w:pPr>
            <w:r w:rsidRPr="00A632B6">
              <w:rPr>
                <w:rFonts w:ascii="Arial" w:hAnsi="Arial" w:cs="Arial"/>
                <w:sz w:val="20"/>
                <w:szCs w:val="20"/>
                <w:lang w:val="ro-RO"/>
              </w:rPr>
              <w:t>Creşterea intensivă a păsărilor de curte şi a porcilor, cu capacităţi de peste 40.000 de locuri pentru păsări de curte</w:t>
            </w:r>
          </w:p>
        </w:tc>
        <w:tc>
          <w:tcPr>
            <w:tcW w:w="1710"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7(a)(i)</w:t>
            </w:r>
          </w:p>
        </w:tc>
        <w:tc>
          <w:tcPr>
            <w:tcW w:w="3240" w:type="dxa"/>
          </w:tcPr>
          <w:p w:rsidR="00D659D0" w:rsidRPr="00A632B6" w:rsidRDefault="00D659D0" w:rsidP="0069741D">
            <w:pPr>
              <w:pStyle w:val="Footer"/>
              <w:tabs>
                <w:tab w:val="clear" w:pos="4680"/>
                <w:tab w:val="clear" w:pos="9360"/>
              </w:tabs>
              <w:spacing w:before="40"/>
              <w:rPr>
                <w:rFonts w:ascii="Arial" w:hAnsi="Arial" w:cs="Arial"/>
                <w:sz w:val="20"/>
                <w:szCs w:val="20"/>
                <w:lang w:val="ro-RO"/>
              </w:rPr>
            </w:pPr>
            <w:r w:rsidRPr="00A632B6">
              <w:rPr>
                <w:rFonts w:ascii="Arial" w:hAnsi="Arial" w:cs="Arial"/>
                <w:sz w:val="20"/>
                <w:szCs w:val="20"/>
                <w:lang w:val="ro-RO"/>
              </w:rPr>
              <w:t>Instalatii pentru cresterea intensiva a pasarilor de curte sau a porcilor (i) cu 40.000 de locuri pentru pasari.</w:t>
            </w:r>
          </w:p>
        </w:tc>
        <w:tc>
          <w:tcPr>
            <w:tcW w:w="1590"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tc>
      </w:tr>
    </w:tbl>
    <w:p w:rsidR="00741B97" w:rsidRDefault="00741B97" w:rsidP="009C47B6">
      <w:pPr>
        <w:pStyle w:val="Footer"/>
        <w:tabs>
          <w:tab w:val="left" w:pos="1000"/>
        </w:tabs>
        <w:jc w:val="both"/>
        <w:rPr>
          <w:rFonts w:ascii="Arial" w:hAnsi="Arial" w:cs="Arial"/>
          <w:b/>
          <w:bCs/>
          <w:sz w:val="24"/>
          <w:szCs w:val="24"/>
          <w:lang w:val="ro-RO"/>
        </w:rPr>
      </w:pPr>
    </w:p>
    <w:p w:rsidR="00751E41" w:rsidRPr="00681077" w:rsidRDefault="00751E41" w:rsidP="00751E41">
      <w:pPr>
        <w:tabs>
          <w:tab w:val="left" w:pos="0"/>
        </w:tabs>
        <w:suppressAutoHyphens/>
        <w:spacing w:after="0" w:line="240" w:lineRule="auto"/>
        <w:jc w:val="both"/>
        <w:rPr>
          <w:rFonts w:ascii="Arial" w:hAnsi="Arial" w:cs="Arial"/>
          <w:b/>
          <w:bCs/>
          <w:sz w:val="24"/>
          <w:szCs w:val="24"/>
          <w:lang w:val="ro-RO"/>
        </w:rPr>
      </w:pPr>
      <w:r w:rsidRPr="00681077">
        <w:rPr>
          <w:rFonts w:ascii="Arial" w:hAnsi="Arial" w:cs="Arial"/>
          <w:b/>
          <w:bCs/>
          <w:sz w:val="24"/>
          <w:szCs w:val="24"/>
          <w:lang w:val="ro-RO"/>
        </w:rPr>
        <w:t xml:space="preserve">Autorizatia integrata de mediu este valabila de la data de </w:t>
      </w:r>
      <w:r>
        <w:rPr>
          <w:rFonts w:ascii="Arial" w:hAnsi="Arial" w:cs="Arial"/>
          <w:b/>
          <w:bCs/>
          <w:sz w:val="24"/>
          <w:szCs w:val="24"/>
          <w:lang w:val="ro-RO"/>
        </w:rPr>
        <w:t>08</w:t>
      </w:r>
      <w:r w:rsidRPr="00681077">
        <w:rPr>
          <w:rFonts w:ascii="Arial" w:hAnsi="Arial" w:cs="Arial"/>
          <w:b/>
          <w:bCs/>
          <w:sz w:val="24"/>
          <w:szCs w:val="24"/>
          <w:lang w:val="ro-RO"/>
        </w:rPr>
        <w:t>.</w:t>
      </w:r>
      <w:r>
        <w:rPr>
          <w:rFonts w:ascii="Arial" w:hAnsi="Arial" w:cs="Arial"/>
          <w:b/>
          <w:bCs/>
          <w:sz w:val="24"/>
          <w:szCs w:val="24"/>
          <w:lang w:val="ro-RO"/>
        </w:rPr>
        <w:t>02</w:t>
      </w:r>
      <w:r w:rsidRPr="00681077">
        <w:rPr>
          <w:rFonts w:ascii="Arial" w:hAnsi="Arial" w:cs="Arial"/>
          <w:b/>
          <w:bCs/>
          <w:sz w:val="24"/>
          <w:szCs w:val="24"/>
          <w:lang w:val="ro-RO"/>
        </w:rPr>
        <w:t>.202</w:t>
      </w:r>
      <w:r>
        <w:rPr>
          <w:rFonts w:ascii="Arial" w:hAnsi="Arial" w:cs="Arial"/>
          <w:b/>
          <w:bCs/>
          <w:sz w:val="24"/>
          <w:szCs w:val="24"/>
          <w:lang w:val="ro-RO"/>
        </w:rPr>
        <w:t>2</w:t>
      </w:r>
      <w:r w:rsidRPr="00681077">
        <w:rPr>
          <w:rFonts w:ascii="Arial" w:hAnsi="Arial" w:cs="Arial"/>
          <w:b/>
          <w:bCs/>
          <w:sz w:val="24"/>
          <w:szCs w:val="24"/>
          <w:lang w:val="ro-RO"/>
        </w:rPr>
        <w:t xml:space="preserve"> data emiterii si isi pastreaza valabilitatea pe toata perioada in care beneficiarul acesteia obtine viza anuala.</w:t>
      </w:r>
    </w:p>
    <w:p w:rsidR="00751E41" w:rsidRPr="003552BD" w:rsidRDefault="00D659D0" w:rsidP="00751E41">
      <w:pPr>
        <w:spacing w:before="240" w:after="0" w:line="240" w:lineRule="auto"/>
        <w:jc w:val="both"/>
        <w:rPr>
          <w:rFonts w:ascii="Arial" w:hAnsi="Arial" w:cs="Arial"/>
          <w:b/>
          <w:bCs/>
          <w:sz w:val="24"/>
          <w:szCs w:val="24"/>
          <w:lang w:val="ro-RO"/>
        </w:rPr>
      </w:pPr>
      <w:r w:rsidRPr="003552BD">
        <w:rPr>
          <w:rFonts w:ascii="Arial" w:hAnsi="Arial" w:cs="Arial"/>
          <w:b/>
          <w:bCs/>
          <w:sz w:val="24"/>
          <w:szCs w:val="24"/>
          <w:lang w:val="ro-RO"/>
        </w:rPr>
        <w:t xml:space="preserve">Prezenta </w:t>
      </w:r>
      <w:r w:rsidR="00387453" w:rsidRPr="003552BD">
        <w:rPr>
          <w:rFonts w:ascii="Arial" w:hAnsi="Arial" w:cs="Arial"/>
          <w:b/>
          <w:bCs/>
          <w:sz w:val="24"/>
          <w:szCs w:val="24"/>
          <w:lang w:val="ro-RO"/>
        </w:rPr>
        <w:t xml:space="preserve">revizuire a </w:t>
      </w:r>
      <w:r w:rsidRPr="003552BD">
        <w:rPr>
          <w:rFonts w:ascii="Arial" w:hAnsi="Arial" w:cs="Arial"/>
          <w:b/>
          <w:bCs/>
          <w:sz w:val="24"/>
          <w:szCs w:val="24"/>
          <w:lang w:val="ro-RO"/>
        </w:rPr>
        <w:t>autorizaţie</w:t>
      </w:r>
      <w:r w:rsidR="00387453" w:rsidRPr="003552BD">
        <w:rPr>
          <w:rFonts w:ascii="Arial" w:hAnsi="Arial" w:cs="Arial"/>
          <w:b/>
          <w:bCs/>
          <w:sz w:val="24"/>
          <w:szCs w:val="24"/>
          <w:lang w:val="ro-RO"/>
        </w:rPr>
        <w:t>i</w:t>
      </w:r>
      <w:r w:rsidRPr="003552BD">
        <w:rPr>
          <w:rFonts w:ascii="Arial" w:hAnsi="Arial" w:cs="Arial"/>
          <w:b/>
          <w:bCs/>
          <w:sz w:val="24"/>
          <w:szCs w:val="24"/>
          <w:lang w:val="ro-RO"/>
        </w:rPr>
        <w:t xml:space="preserve"> integrat</w:t>
      </w:r>
      <w:r w:rsidR="00387453" w:rsidRPr="003552BD">
        <w:rPr>
          <w:rFonts w:ascii="Arial" w:hAnsi="Arial" w:cs="Arial"/>
          <w:b/>
          <w:bCs/>
          <w:sz w:val="24"/>
          <w:szCs w:val="24"/>
          <w:lang w:val="ro-RO"/>
        </w:rPr>
        <w:t>e</w:t>
      </w:r>
      <w:r w:rsidRPr="003552BD">
        <w:rPr>
          <w:rFonts w:ascii="Arial" w:hAnsi="Arial" w:cs="Arial"/>
          <w:b/>
          <w:bCs/>
          <w:sz w:val="24"/>
          <w:szCs w:val="24"/>
          <w:lang w:val="ro-RO"/>
        </w:rPr>
        <w:t xml:space="preserve"> de mediu a fost emisă în 3 exemplare, fiecare exemplar având un număr </w:t>
      </w:r>
      <w:r w:rsidR="003552BD" w:rsidRPr="003552BD">
        <w:rPr>
          <w:rFonts w:ascii="Arial" w:hAnsi="Arial" w:cs="Arial"/>
          <w:b/>
          <w:bCs/>
          <w:sz w:val="24"/>
          <w:szCs w:val="24"/>
          <w:lang w:val="ro-RO"/>
        </w:rPr>
        <w:t>69</w:t>
      </w:r>
      <w:r w:rsidR="00E2563B" w:rsidRPr="003552BD">
        <w:rPr>
          <w:rFonts w:ascii="Arial" w:hAnsi="Arial" w:cs="Arial"/>
          <w:b/>
          <w:bCs/>
          <w:sz w:val="24"/>
          <w:szCs w:val="24"/>
          <w:lang w:val="ro-RO"/>
        </w:rPr>
        <w:t xml:space="preserve"> </w:t>
      </w:r>
      <w:r w:rsidR="006A22DE" w:rsidRPr="003552BD">
        <w:rPr>
          <w:rFonts w:ascii="Arial" w:hAnsi="Arial" w:cs="Arial"/>
          <w:b/>
          <w:bCs/>
          <w:sz w:val="24"/>
          <w:szCs w:val="24"/>
          <w:lang w:val="ro-RO"/>
        </w:rPr>
        <w:t>(sa</w:t>
      </w:r>
      <w:r w:rsidR="003552BD" w:rsidRPr="003552BD">
        <w:rPr>
          <w:rFonts w:ascii="Arial" w:hAnsi="Arial" w:cs="Arial"/>
          <w:b/>
          <w:bCs/>
          <w:sz w:val="24"/>
          <w:szCs w:val="24"/>
          <w:lang w:val="ro-RO"/>
        </w:rPr>
        <w:t>izecisinoua</w:t>
      </w:r>
      <w:r w:rsidR="006A22DE" w:rsidRPr="003552BD">
        <w:rPr>
          <w:rFonts w:ascii="Arial" w:hAnsi="Arial" w:cs="Arial"/>
          <w:b/>
          <w:bCs/>
          <w:sz w:val="24"/>
          <w:szCs w:val="24"/>
          <w:lang w:val="ro-RO"/>
        </w:rPr>
        <w:t xml:space="preserve">) </w:t>
      </w:r>
      <w:r w:rsidR="00F31906" w:rsidRPr="003552BD">
        <w:rPr>
          <w:rStyle w:val="PlaceholderText"/>
          <w:rFonts w:ascii="Arial" w:hAnsi="Arial" w:cs="Arial"/>
          <w:color w:val="auto"/>
          <w:lang w:val="ro-RO"/>
        </w:rPr>
        <w:t xml:space="preserve"> </w:t>
      </w:r>
      <w:r w:rsidRPr="003552BD">
        <w:rPr>
          <w:rFonts w:ascii="Arial" w:hAnsi="Arial" w:cs="Arial"/>
          <w:b/>
          <w:bCs/>
          <w:sz w:val="24"/>
          <w:szCs w:val="24"/>
          <w:lang w:val="ro-RO"/>
        </w:rPr>
        <w:t>pagini semnate şi ştampilate.</w:t>
      </w:r>
    </w:p>
    <w:p w:rsidR="00263FD7" w:rsidRDefault="00263FD7" w:rsidP="0069741D">
      <w:pPr>
        <w:autoSpaceDE w:val="0"/>
        <w:spacing w:line="240" w:lineRule="auto"/>
        <w:ind w:firstLine="720"/>
        <w:jc w:val="both"/>
        <w:rPr>
          <w:rFonts w:ascii="Arial" w:hAnsi="Arial" w:cs="Arial"/>
          <w:b/>
          <w:bCs/>
          <w:sz w:val="24"/>
          <w:szCs w:val="24"/>
          <w:lang w:val="ro-RO"/>
        </w:rPr>
      </w:pPr>
      <w:bookmarkStart w:id="0" w:name="_Toc151438998"/>
    </w:p>
    <w:p w:rsidR="002426B6" w:rsidRDefault="002426B6" w:rsidP="0069741D">
      <w:pPr>
        <w:autoSpaceDE w:val="0"/>
        <w:spacing w:line="240" w:lineRule="auto"/>
        <w:ind w:firstLine="720"/>
        <w:jc w:val="both"/>
        <w:rPr>
          <w:rFonts w:ascii="Arial" w:hAnsi="Arial" w:cs="Arial"/>
          <w:b/>
          <w:bCs/>
          <w:sz w:val="24"/>
          <w:szCs w:val="24"/>
          <w:lang w:val="ro-RO"/>
        </w:rPr>
      </w:pPr>
    </w:p>
    <w:p w:rsidR="002426B6" w:rsidRDefault="002426B6" w:rsidP="0069741D">
      <w:pPr>
        <w:autoSpaceDE w:val="0"/>
        <w:spacing w:line="240" w:lineRule="auto"/>
        <w:ind w:firstLine="720"/>
        <w:jc w:val="both"/>
        <w:rPr>
          <w:rFonts w:ascii="Arial" w:hAnsi="Arial" w:cs="Arial"/>
          <w:b/>
          <w:bCs/>
          <w:sz w:val="24"/>
          <w:szCs w:val="24"/>
          <w:lang w:val="ro-RO"/>
        </w:rPr>
      </w:pPr>
    </w:p>
    <w:p w:rsidR="002426B6" w:rsidRPr="00A632B6" w:rsidRDefault="002426B6" w:rsidP="0069741D">
      <w:pPr>
        <w:autoSpaceDE w:val="0"/>
        <w:spacing w:line="240" w:lineRule="auto"/>
        <w:ind w:firstLine="720"/>
        <w:jc w:val="both"/>
        <w:rPr>
          <w:rFonts w:ascii="Arial" w:hAnsi="Arial" w:cs="Arial"/>
          <w:b/>
          <w:bCs/>
          <w:sz w:val="24"/>
          <w:szCs w:val="24"/>
          <w:lang w:val="ro-RO"/>
        </w:rPr>
      </w:pPr>
      <w:bookmarkStart w:id="1" w:name="_GoBack"/>
      <w:bookmarkEnd w:id="1"/>
    </w:p>
    <w:p w:rsidR="00450F4F" w:rsidRDefault="00D659D0" w:rsidP="00987BB9">
      <w:pPr>
        <w:pStyle w:val="Heading1"/>
        <w:numPr>
          <w:ilvl w:val="0"/>
          <w:numId w:val="28"/>
        </w:numPr>
        <w:ind w:left="360"/>
      </w:pPr>
      <w:r w:rsidRPr="00A632B6">
        <w:lastRenderedPageBreak/>
        <w:t>DATE DE IDENTIFICARE A OPERATORULUI:</w:t>
      </w:r>
      <w:bookmarkEnd w:id="0"/>
    </w:p>
    <w:p w:rsidR="00D659D0" w:rsidRPr="00A632B6" w:rsidRDefault="00D659D0" w:rsidP="00450F4F">
      <w:pPr>
        <w:pStyle w:val="Heading1"/>
      </w:pPr>
      <w:r w:rsidRPr="00A632B6">
        <w:t xml:space="preserve">Operator:  </w:t>
      </w:r>
      <w:r w:rsidR="00E63CE7" w:rsidRPr="00E63CE7">
        <w:rPr>
          <w:lang w:val="en-US"/>
        </w:rPr>
        <w:t>SC REGALINA PLANT SRL</w:t>
      </w:r>
    </w:p>
    <w:p w:rsidR="00D659D0" w:rsidRPr="00A632B6" w:rsidRDefault="00D659D0" w:rsidP="0069741D">
      <w:pPr>
        <w:pStyle w:val="Header"/>
        <w:ind w:right="133"/>
        <w:rPr>
          <w:rFonts w:ascii="Arial" w:hAnsi="Arial" w:cs="Arial"/>
          <w:b/>
          <w:bCs/>
          <w:color w:val="000000"/>
          <w:sz w:val="24"/>
          <w:szCs w:val="24"/>
          <w:lang w:val="ro-RO" w:eastAsia="ro-RO"/>
        </w:rPr>
      </w:pPr>
      <w:r w:rsidRPr="00A632B6">
        <w:rPr>
          <w:rFonts w:ascii="Arial" w:hAnsi="Arial" w:cs="Arial"/>
          <w:b/>
          <w:bCs/>
          <w:sz w:val="24"/>
          <w:szCs w:val="24"/>
          <w:lang w:val="ro-RO"/>
        </w:rPr>
        <w:t xml:space="preserve">Sediul social: </w:t>
      </w:r>
      <w:r w:rsidR="00C318C2" w:rsidRPr="00C318C2">
        <w:rPr>
          <w:rFonts w:ascii="Arial" w:hAnsi="Arial" w:cs="Arial"/>
          <w:sz w:val="24"/>
          <w:szCs w:val="24"/>
          <w:lang w:val="ro-RO"/>
        </w:rPr>
        <w:t xml:space="preserve">jud. Brasov, com. Bran, sat Bran, str. General Mosoiu, nr. </w:t>
      </w:r>
      <w:r w:rsidR="00E63CE7">
        <w:rPr>
          <w:rFonts w:ascii="Arial" w:hAnsi="Arial" w:cs="Arial"/>
          <w:sz w:val="24"/>
          <w:szCs w:val="24"/>
          <w:lang w:val="ro-RO"/>
        </w:rPr>
        <w:t>19</w:t>
      </w:r>
    </w:p>
    <w:p w:rsidR="00D659D0" w:rsidRPr="00A632B6" w:rsidRDefault="00D659D0" w:rsidP="0069741D">
      <w:pPr>
        <w:tabs>
          <w:tab w:val="left" w:pos="1000"/>
        </w:tabs>
        <w:spacing w:after="0" w:line="240" w:lineRule="auto"/>
        <w:jc w:val="both"/>
        <w:rPr>
          <w:rFonts w:ascii="Arial" w:hAnsi="Arial" w:cs="Arial"/>
          <w:sz w:val="24"/>
          <w:szCs w:val="24"/>
          <w:lang w:val="ro-RO"/>
        </w:rPr>
      </w:pPr>
      <w:r w:rsidRPr="00A632B6">
        <w:rPr>
          <w:rFonts w:ascii="Arial" w:hAnsi="Arial" w:cs="Arial"/>
          <w:b/>
          <w:bCs/>
          <w:sz w:val="24"/>
          <w:szCs w:val="24"/>
          <w:lang w:val="ro-RO"/>
        </w:rPr>
        <w:t>Certificat de înregistrare:</w:t>
      </w:r>
      <w:r w:rsidRPr="00A632B6">
        <w:rPr>
          <w:rFonts w:ascii="Arial" w:hAnsi="Arial" w:cs="Arial"/>
          <w:sz w:val="24"/>
          <w:szCs w:val="24"/>
          <w:lang w:val="ro-RO"/>
        </w:rPr>
        <w:t xml:space="preserve"> </w:t>
      </w:r>
      <w:r w:rsidR="00782544" w:rsidRPr="00782544">
        <w:rPr>
          <w:rFonts w:ascii="Arial" w:hAnsi="Arial" w:cs="Arial"/>
          <w:sz w:val="24"/>
          <w:szCs w:val="24"/>
          <w:lang w:val="ro-RO"/>
        </w:rPr>
        <w:t xml:space="preserve">seria B nr. 3972625 </w:t>
      </w:r>
    </w:p>
    <w:p w:rsidR="00D659D0" w:rsidRPr="00A632B6" w:rsidRDefault="00D659D0" w:rsidP="0069741D">
      <w:pPr>
        <w:pStyle w:val="Footer"/>
        <w:tabs>
          <w:tab w:val="left" w:pos="1000"/>
        </w:tabs>
        <w:jc w:val="both"/>
        <w:rPr>
          <w:rFonts w:ascii="Arial" w:hAnsi="Arial" w:cs="Arial"/>
          <w:sz w:val="24"/>
          <w:szCs w:val="24"/>
          <w:lang w:val="ro-RO"/>
        </w:rPr>
      </w:pPr>
      <w:r w:rsidRPr="00A632B6">
        <w:rPr>
          <w:rFonts w:ascii="Arial" w:hAnsi="Arial" w:cs="Arial"/>
          <w:b/>
          <w:bCs/>
          <w:sz w:val="24"/>
          <w:szCs w:val="24"/>
          <w:lang w:val="ro-RO"/>
        </w:rPr>
        <w:t xml:space="preserve">Cod unic de înregistrare: </w:t>
      </w:r>
      <w:r w:rsidRPr="00A632B6">
        <w:rPr>
          <w:rFonts w:ascii="Arial" w:hAnsi="Arial" w:cs="Arial"/>
          <w:sz w:val="24"/>
          <w:szCs w:val="24"/>
          <w:lang w:val="ro-RO"/>
        </w:rPr>
        <w:t xml:space="preserve">RO </w:t>
      </w:r>
      <w:r w:rsidR="00782544" w:rsidRPr="00782544">
        <w:rPr>
          <w:rFonts w:ascii="Arial" w:hAnsi="Arial" w:cs="Arial"/>
          <w:sz w:val="24"/>
          <w:szCs w:val="24"/>
          <w:lang w:val="ro-RO"/>
        </w:rPr>
        <w:t>29170682</w:t>
      </w:r>
    </w:p>
    <w:p w:rsidR="00D659D0" w:rsidRPr="00A632B6" w:rsidRDefault="00D659D0" w:rsidP="0069741D">
      <w:pPr>
        <w:pStyle w:val="Footer"/>
        <w:tabs>
          <w:tab w:val="left" w:pos="1000"/>
        </w:tabs>
        <w:jc w:val="both"/>
        <w:rPr>
          <w:rFonts w:ascii="Arial" w:hAnsi="Arial" w:cs="Arial"/>
          <w:sz w:val="24"/>
          <w:szCs w:val="24"/>
          <w:lang w:val="ro-RO"/>
        </w:rPr>
      </w:pPr>
      <w:r w:rsidRPr="00A632B6">
        <w:rPr>
          <w:rFonts w:ascii="Arial" w:hAnsi="Arial" w:cs="Arial"/>
          <w:b/>
          <w:bCs/>
          <w:sz w:val="24"/>
          <w:szCs w:val="24"/>
          <w:lang w:val="ro-RO"/>
        </w:rPr>
        <w:t xml:space="preserve">Numărul de ordine în Registrul Comerţului: </w:t>
      </w:r>
      <w:r w:rsidR="00537ED6" w:rsidRPr="00537ED6">
        <w:rPr>
          <w:rFonts w:ascii="Arial" w:hAnsi="Arial" w:cs="Arial"/>
          <w:sz w:val="24"/>
          <w:szCs w:val="24"/>
          <w:lang w:val="ro-RO"/>
        </w:rPr>
        <w:t>J08/1580/30.09.2011</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Compania părinte:</w:t>
      </w:r>
      <w:bookmarkStart w:id="2" w:name="_Toc151438999"/>
      <w:r w:rsidRPr="00A632B6">
        <w:rPr>
          <w:rFonts w:ascii="Arial" w:hAnsi="Arial" w:cs="Arial"/>
          <w:sz w:val="24"/>
          <w:szCs w:val="24"/>
          <w:lang w:val="ro-RO"/>
        </w:rPr>
        <w:t xml:space="preserve"> </w:t>
      </w:r>
      <w:r w:rsidR="00537ED6" w:rsidRPr="00537ED6">
        <w:rPr>
          <w:rFonts w:ascii="Arial" w:hAnsi="Arial" w:cs="Arial"/>
          <w:sz w:val="24"/>
          <w:szCs w:val="24"/>
          <w:lang w:val="ro-RO"/>
        </w:rPr>
        <w:t>SC REGALINA PLANT SRL</w:t>
      </w:r>
    </w:p>
    <w:p w:rsidR="001D252D" w:rsidRPr="00A632B6" w:rsidRDefault="001D252D" w:rsidP="001D252D">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Număr angajati: </w:t>
      </w:r>
      <w:r w:rsidR="00567151">
        <w:rPr>
          <w:rFonts w:ascii="Arial" w:hAnsi="Arial" w:cs="Arial"/>
          <w:b/>
          <w:sz w:val="24"/>
          <w:szCs w:val="24"/>
          <w:lang w:val="ro-RO"/>
        </w:rPr>
        <w:t>56</w:t>
      </w:r>
      <w:r w:rsidRPr="00A632B6">
        <w:rPr>
          <w:rFonts w:ascii="Arial" w:hAnsi="Arial" w:cs="Arial"/>
          <w:b/>
          <w:sz w:val="24"/>
          <w:szCs w:val="24"/>
          <w:lang w:val="ro-RO"/>
        </w:rPr>
        <w:t xml:space="preserve"> </w:t>
      </w:r>
    </w:p>
    <w:p w:rsidR="00E1666D" w:rsidRPr="00A632B6" w:rsidRDefault="001D252D" w:rsidP="001D252D">
      <w:pPr>
        <w:spacing w:after="0" w:line="240" w:lineRule="auto"/>
        <w:jc w:val="both"/>
        <w:rPr>
          <w:rFonts w:ascii="Arial" w:hAnsi="Arial" w:cs="Arial"/>
          <w:sz w:val="24"/>
          <w:szCs w:val="24"/>
          <w:lang w:val="ro-RO"/>
        </w:rPr>
      </w:pPr>
      <w:r w:rsidRPr="00A632B6">
        <w:rPr>
          <w:rFonts w:ascii="Arial" w:hAnsi="Arial" w:cs="Arial"/>
          <w:b/>
          <w:sz w:val="24"/>
          <w:szCs w:val="24"/>
          <w:lang w:val="ro-RO"/>
        </w:rPr>
        <w:t xml:space="preserve">Anul  punerii în funcţiune a instalaţiei: </w:t>
      </w:r>
      <w:r w:rsidR="00635CD6">
        <w:rPr>
          <w:rFonts w:ascii="Arial" w:hAnsi="Arial" w:cs="Arial"/>
          <w:b/>
          <w:sz w:val="24"/>
          <w:szCs w:val="24"/>
          <w:lang w:val="ro-RO"/>
        </w:rPr>
        <w:t>20</w:t>
      </w:r>
      <w:r w:rsidR="00537ED6">
        <w:rPr>
          <w:rFonts w:ascii="Arial" w:hAnsi="Arial" w:cs="Arial"/>
          <w:b/>
          <w:sz w:val="24"/>
          <w:szCs w:val="24"/>
          <w:lang w:val="ro-RO"/>
        </w:rPr>
        <w:t>2</w:t>
      </w:r>
      <w:r w:rsidR="00635CD6">
        <w:rPr>
          <w:rFonts w:ascii="Arial" w:hAnsi="Arial" w:cs="Arial"/>
          <w:b/>
          <w:sz w:val="24"/>
          <w:szCs w:val="24"/>
          <w:lang w:val="ro-RO"/>
        </w:rPr>
        <w:t>2</w:t>
      </w:r>
    </w:p>
    <w:p w:rsidR="00D659D0" w:rsidRPr="00A632B6" w:rsidRDefault="00D659D0" w:rsidP="0069741D">
      <w:pPr>
        <w:pStyle w:val="NormalWeb1"/>
        <w:rPr>
          <w:rStyle w:val="PlaceholderText"/>
          <w:rFonts w:ascii="Arial" w:hAnsi="Arial" w:cs="Arial"/>
          <w:b/>
          <w:bCs/>
          <w:color w:val="auto"/>
          <w:lang w:val="ro-RO"/>
        </w:rPr>
      </w:pPr>
      <w:r w:rsidRPr="00A632B6">
        <w:rPr>
          <w:rStyle w:val="PlaceholderText"/>
          <w:rFonts w:ascii="Arial" w:hAnsi="Arial" w:cs="Arial"/>
          <w:b/>
          <w:bCs/>
          <w:color w:val="auto"/>
          <w:lang w:val="ro-RO"/>
        </w:rPr>
        <w:t xml:space="preserve">Date de contact ale societatii: </w:t>
      </w:r>
    </w:p>
    <w:p w:rsidR="00D659D0" w:rsidRPr="00A632B6" w:rsidRDefault="00D659D0" w:rsidP="0069741D">
      <w:pPr>
        <w:spacing w:after="0" w:line="240" w:lineRule="auto"/>
        <w:jc w:val="both"/>
        <w:rPr>
          <w:rStyle w:val="PlaceholderText"/>
          <w:rFonts w:ascii="Arial" w:hAnsi="Arial" w:cs="Arial"/>
          <w:color w:val="auto"/>
          <w:sz w:val="24"/>
          <w:szCs w:val="24"/>
          <w:lang w:val="ro-RO"/>
        </w:rPr>
      </w:pPr>
      <w:r w:rsidRPr="00A632B6">
        <w:rPr>
          <w:rStyle w:val="PlaceholderText"/>
          <w:rFonts w:ascii="Arial" w:hAnsi="Arial" w:cs="Arial"/>
          <w:color w:val="auto"/>
          <w:sz w:val="24"/>
          <w:szCs w:val="24"/>
          <w:lang w:val="ro-RO"/>
        </w:rPr>
        <w:t xml:space="preserve">tel: </w:t>
      </w:r>
      <w:r w:rsidR="00677070" w:rsidRPr="00677070">
        <w:rPr>
          <w:rStyle w:val="PlaceholderText"/>
          <w:rFonts w:ascii="Arial" w:hAnsi="Arial" w:cs="Arial"/>
          <w:color w:val="auto"/>
          <w:sz w:val="24"/>
          <w:szCs w:val="24"/>
          <w:lang w:val="ro-RO"/>
        </w:rPr>
        <w:t xml:space="preserve">0268/891712; </w:t>
      </w:r>
      <w:r w:rsidR="00677070">
        <w:rPr>
          <w:rStyle w:val="PlaceholderText"/>
          <w:rFonts w:ascii="Arial" w:hAnsi="Arial" w:cs="Arial"/>
          <w:color w:val="auto"/>
          <w:sz w:val="24"/>
          <w:szCs w:val="24"/>
          <w:lang w:val="ro-RO"/>
        </w:rPr>
        <w:t xml:space="preserve"> </w:t>
      </w:r>
      <w:r w:rsidR="00677070" w:rsidRPr="00677070">
        <w:rPr>
          <w:rStyle w:val="PlaceholderText"/>
          <w:rFonts w:ascii="Arial" w:hAnsi="Arial" w:cs="Arial"/>
          <w:color w:val="auto"/>
          <w:sz w:val="24"/>
          <w:szCs w:val="24"/>
          <w:lang w:val="ro-RO"/>
        </w:rPr>
        <w:t>0744/508 961</w:t>
      </w:r>
    </w:p>
    <w:p w:rsidR="00D659D0" w:rsidRPr="00A632B6" w:rsidRDefault="00D659D0" w:rsidP="0069741D">
      <w:pPr>
        <w:spacing w:after="0" w:line="240" w:lineRule="auto"/>
        <w:jc w:val="both"/>
        <w:rPr>
          <w:rStyle w:val="PlaceholderText"/>
          <w:rFonts w:ascii="Arial" w:hAnsi="Arial" w:cs="Arial"/>
          <w:color w:val="auto"/>
          <w:sz w:val="24"/>
          <w:szCs w:val="24"/>
          <w:lang w:val="ro-RO"/>
        </w:rPr>
      </w:pPr>
      <w:r w:rsidRPr="00A632B6">
        <w:rPr>
          <w:rStyle w:val="PlaceholderText"/>
          <w:rFonts w:ascii="Arial" w:hAnsi="Arial" w:cs="Arial"/>
          <w:color w:val="auto"/>
          <w:sz w:val="24"/>
          <w:szCs w:val="24"/>
          <w:lang w:val="ro-RO"/>
        </w:rPr>
        <w:t xml:space="preserve">fax: </w:t>
      </w:r>
      <w:r w:rsidR="00677070" w:rsidRPr="00677070">
        <w:rPr>
          <w:rStyle w:val="PlaceholderText"/>
          <w:rFonts w:ascii="Arial" w:hAnsi="Arial" w:cs="Arial"/>
          <w:color w:val="auto"/>
          <w:sz w:val="24"/>
          <w:szCs w:val="24"/>
          <w:lang w:val="ro-RO"/>
        </w:rPr>
        <w:t>0368/815312</w:t>
      </w:r>
    </w:p>
    <w:p w:rsidR="00D659D0" w:rsidRPr="00A632B6" w:rsidRDefault="00D659D0" w:rsidP="0069741D">
      <w:pPr>
        <w:spacing w:after="0" w:line="240" w:lineRule="auto"/>
        <w:jc w:val="both"/>
        <w:rPr>
          <w:rStyle w:val="PlaceholderText"/>
          <w:rFonts w:ascii="Arial" w:hAnsi="Arial" w:cs="Arial"/>
          <w:color w:val="auto"/>
          <w:sz w:val="24"/>
          <w:szCs w:val="24"/>
          <w:lang w:val="ro-RO"/>
        </w:rPr>
      </w:pPr>
      <w:r w:rsidRPr="00A632B6">
        <w:rPr>
          <w:rStyle w:val="PlaceholderText"/>
          <w:rFonts w:ascii="Arial" w:hAnsi="Arial" w:cs="Arial"/>
          <w:color w:val="auto"/>
          <w:sz w:val="24"/>
          <w:szCs w:val="24"/>
          <w:lang w:val="ro-RO"/>
        </w:rPr>
        <w:t xml:space="preserve">e-mail: </w:t>
      </w:r>
      <w:r w:rsidR="00537ED6" w:rsidRPr="00537ED6">
        <w:rPr>
          <w:rStyle w:val="PlaceholderText"/>
          <w:rFonts w:ascii="Arial" w:hAnsi="Arial" w:cs="Arial"/>
          <w:color w:val="auto"/>
          <w:sz w:val="24"/>
          <w:szCs w:val="24"/>
          <w:lang w:val="ro-RO"/>
        </w:rPr>
        <w:t>ionut.neagu@regalina.ro</w:t>
      </w:r>
    </w:p>
    <w:p w:rsidR="00D659D0" w:rsidRPr="00A632B6" w:rsidRDefault="00D659D0" w:rsidP="002610D1">
      <w:pPr>
        <w:pStyle w:val="Heading1"/>
      </w:pPr>
      <w:r w:rsidRPr="00A632B6">
        <w:t>2. TEMEIUL  LEGAL</w:t>
      </w:r>
      <w:bookmarkEnd w:id="2"/>
    </w:p>
    <w:p w:rsidR="00D659D0" w:rsidRPr="000E4829" w:rsidRDefault="00D659D0" w:rsidP="0069741D">
      <w:pPr>
        <w:pStyle w:val="Footer"/>
        <w:tabs>
          <w:tab w:val="left" w:pos="1000"/>
        </w:tabs>
        <w:jc w:val="both"/>
        <w:rPr>
          <w:rFonts w:ascii="Arial" w:hAnsi="Arial" w:cs="Arial"/>
          <w:sz w:val="24"/>
          <w:szCs w:val="24"/>
          <w:lang w:val="ro-RO"/>
        </w:rPr>
      </w:pPr>
      <w:r w:rsidRPr="00A632B6">
        <w:rPr>
          <w:rFonts w:ascii="Arial" w:hAnsi="Arial" w:cs="Arial"/>
          <w:sz w:val="24"/>
          <w:szCs w:val="24"/>
          <w:lang w:val="ro-RO"/>
        </w:rPr>
        <w:t xml:space="preserve">Ca urmare a cererii adresate de </w:t>
      </w:r>
      <w:r w:rsidR="00537ED6" w:rsidRPr="00537ED6">
        <w:rPr>
          <w:rFonts w:ascii="Arial" w:hAnsi="Arial" w:cs="Arial"/>
          <w:b/>
          <w:bCs/>
          <w:sz w:val="24"/>
          <w:szCs w:val="24"/>
          <w:lang w:val="ro-RO"/>
        </w:rPr>
        <w:t xml:space="preserve">SC REGALINA PLANT SRL </w:t>
      </w:r>
      <w:r w:rsidRPr="00A632B6">
        <w:rPr>
          <w:rFonts w:ascii="Arial" w:hAnsi="Arial" w:cs="Arial"/>
          <w:sz w:val="24"/>
          <w:szCs w:val="24"/>
          <w:lang w:val="ro-RO"/>
        </w:rPr>
        <w:t>cu sediul in</w:t>
      </w:r>
      <w:r w:rsidRPr="00A632B6">
        <w:rPr>
          <w:rFonts w:ascii="Arial" w:hAnsi="Arial" w:cs="Arial"/>
          <w:b/>
          <w:bCs/>
          <w:sz w:val="24"/>
          <w:szCs w:val="24"/>
          <w:lang w:val="ro-RO"/>
        </w:rPr>
        <w:t xml:space="preserve"> </w:t>
      </w:r>
      <w:r w:rsidR="00677070" w:rsidRPr="00677070">
        <w:rPr>
          <w:rFonts w:ascii="Arial" w:hAnsi="Arial" w:cs="Arial"/>
          <w:sz w:val="24"/>
          <w:szCs w:val="24"/>
          <w:lang w:val="ro-RO"/>
        </w:rPr>
        <w:t xml:space="preserve">jud. Brasov, com. Bran, </w:t>
      </w:r>
      <w:r w:rsidR="00677070" w:rsidRPr="00996B08">
        <w:rPr>
          <w:rFonts w:ascii="Arial" w:hAnsi="Arial" w:cs="Arial"/>
          <w:sz w:val="24"/>
          <w:szCs w:val="24"/>
          <w:lang w:val="ro-RO"/>
        </w:rPr>
        <w:t xml:space="preserve">sat Bran, str. General Mosoiu, nr. </w:t>
      </w:r>
      <w:r w:rsidR="000E4829">
        <w:rPr>
          <w:rFonts w:ascii="Arial" w:hAnsi="Arial" w:cs="Arial"/>
          <w:sz w:val="24"/>
          <w:szCs w:val="24"/>
          <w:lang w:val="ro-RO"/>
        </w:rPr>
        <w:t>19</w:t>
      </w:r>
      <w:r w:rsidRPr="00996B08">
        <w:rPr>
          <w:rFonts w:ascii="Arial" w:hAnsi="Arial" w:cs="Arial"/>
          <w:sz w:val="24"/>
          <w:szCs w:val="24"/>
          <w:lang w:val="ro-RO"/>
        </w:rPr>
        <w:t>, înregistrată  la APM Brasov cu nr.</w:t>
      </w:r>
      <w:r w:rsidR="00E1666D" w:rsidRPr="00996B08">
        <w:rPr>
          <w:rFonts w:ascii="Arial" w:hAnsi="Arial" w:cs="Arial"/>
        </w:rPr>
        <w:t xml:space="preserve"> </w:t>
      </w:r>
      <w:r w:rsidR="000E4829" w:rsidRPr="000E4829">
        <w:rPr>
          <w:rFonts w:ascii="Arial" w:hAnsi="Arial" w:cs="Arial"/>
          <w:sz w:val="24"/>
          <w:szCs w:val="24"/>
          <w:lang w:val="ro-RO"/>
        </w:rPr>
        <w:t>5879</w:t>
      </w:r>
      <w:r w:rsidR="000E4829">
        <w:rPr>
          <w:rFonts w:ascii="Arial" w:hAnsi="Arial" w:cs="Arial"/>
          <w:sz w:val="24"/>
          <w:szCs w:val="24"/>
          <w:lang w:val="ro-RO"/>
        </w:rPr>
        <w:t xml:space="preserve"> din data de </w:t>
      </w:r>
      <w:r w:rsidR="000E4829" w:rsidRPr="000E4829">
        <w:rPr>
          <w:rFonts w:ascii="Arial" w:hAnsi="Arial" w:cs="Arial"/>
          <w:sz w:val="24"/>
          <w:szCs w:val="24"/>
          <w:lang w:val="ro-RO"/>
        </w:rPr>
        <w:t>02.04.2021</w:t>
      </w:r>
      <w:r w:rsidRPr="000E4829">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în baza analizării documentaţiei de susţinere a solicitării pentru obţinerea autorizaţiei  integrate de mediu, a comentariilor, sesizărilor si punctelor de vedere înregistrate în timpul derulării procedurii;</w:t>
      </w:r>
    </w:p>
    <w:p w:rsidR="00D659D0" w:rsidRPr="00A632B6" w:rsidRDefault="00D659D0" w:rsidP="00E1666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urma consultării publicului şi a organizării şedinţei de dezbatere publică </w:t>
      </w:r>
      <w:r w:rsidR="00996B08">
        <w:rPr>
          <w:rFonts w:ascii="Arial" w:hAnsi="Arial" w:cs="Arial"/>
          <w:sz w:val="24"/>
          <w:szCs w:val="24"/>
          <w:lang w:val="ro-RO"/>
        </w:rPr>
        <w:t>in mediul on-line</w:t>
      </w:r>
      <w:r w:rsidRPr="00A632B6">
        <w:rPr>
          <w:rFonts w:ascii="Arial" w:hAnsi="Arial" w:cs="Arial"/>
          <w:sz w:val="24"/>
          <w:szCs w:val="24"/>
          <w:lang w:val="ro-RO"/>
        </w:rPr>
        <w:t xml:space="preserve">, in data de </w:t>
      </w:r>
      <w:r w:rsidR="000E4829">
        <w:rPr>
          <w:rFonts w:ascii="Arial" w:hAnsi="Arial" w:cs="Arial"/>
          <w:sz w:val="24"/>
          <w:szCs w:val="24"/>
          <w:lang w:val="ro-RO"/>
        </w:rPr>
        <w:t>12</w:t>
      </w:r>
      <w:r w:rsidR="00E1666D" w:rsidRPr="00A632B6">
        <w:rPr>
          <w:rFonts w:ascii="Arial" w:hAnsi="Arial" w:cs="Arial"/>
          <w:sz w:val="24"/>
          <w:szCs w:val="24"/>
          <w:lang w:val="ro-RO"/>
        </w:rPr>
        <w:t>.</w:t>
      </w:r>
      <w:r w:rsidR="000E4829">
        <w:rPr>
          <w:rFonts w:ascii="Arial" w:hAnsi="Arial" w:cs="Arial"/>
          <w:sz w:val="24"/>
          <w:szCs w:val="24"/>
          <w:lang w:val="ro-RO"/>
        </w:rPr>
        <w:t>11</w:t>
      </w:r>
      <w:r w:rsidR="00E1666D" w:rsidRPr="00A632B6">
        <w:rPr>
          <w:rFonts w:ascii="Arial" w:hAnsi="Arial" w:cs="Arial"/>
          <w:sz w:val="24"/>
          <w:szCs w:val="24"/>
          <w:lang w:val="ro-RO"/>
        </w:rPr>
        <w:t>.2021</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în urma evaluării condiţiilor de operare şi a respectării cerinţelor</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Legii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278/2013 </w:t>
      </w:r>
      <w:r w:rsidRPr="00A632B6">
        <w:rPr>
          <w:rFonts w:ascii="Arial" w:hAnsi="Arial" w:cs="Arial"/>
          <w:i/>
          <w:iCs/>
          <w:sz w:val="24"/>
          <w:szCs w:val="24"/>
          <w:lang w:val="ro-RO"/>
        </w:rPr>
        <w:t>privind emisiile industriale</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b/>
          <w:bCs/>
          <w:sz w:val="24"/>
          <w:szCs w:val="24"/>
          <w:lang w:val="ro-RO"/>
        </w:rPr>
        <w:t xml:space="preserve"> </w:t>
      </w:r>
      <w:r w:rsidRPr="00A632B6">
        <w:rPr>
          <w:rFonts w:ascii="Arial" w:hAnsi="Arial" w:cs="Arial"/>
          <w:b/>
          <w:bCs/>
          <w:i/>
          <w:iCs/>
          <w:sz w:val="24"/>
          <w:szCs w:val="24"/>
          <w:lang w:val="ro-RO"/>
        </w:rPr>
        <w:t>O.U.G.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195/2005 </w:t>
      </w:r>
      <w:r w:rsidRPr="00A632B6">
        <w:rPr>
          <w:rFonts w:ascii="Arial" w:hAnsi="Arial" w:cs="Arial"/>
          <w:i/>
          <w:iCs/>
          <w:sz w:val="24"/>
          <w:szCs w:val="24"/>
          <w:lang w:val="ro-RO"/>
        </w:rPr>
        <w:t>privind protecţia mediului</w:t>
      </w:r>
      <w:r w:rsidRPr="00A632B6">
        <w:rPr>
          <w:rFonts w:ascii="Arial" w:hAnsi="Arial" w:cs="Arial"/>
          <w:b/>
          <w:bCs/>
          <w:sz w:val="24"/>
          <w:szCs w:val="24"/>
          <w:lang w:val="ro-RO"/>
        </w:rPr>
        <w:t xml:space="preserve">, </w:t>
      </w:r>
      <w:r w:rsidRPr="00A632B6">
        <w:rPr>
          <w:rFonts w:ascii="Arial" w:hAnsi="Arial" w:cs="Arial"/>
          <w:sz w:val="24"/>
          <w:szCs w:val="24"/>
          <w:lang w:val="ro-RO"/>
        </w:rPr>
        <w:t>aprobată prin</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Legea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265/2006</w:t>
      </w:r>
      <w:r w:rsidRPr="00A632B6">
        <w:rPr>
          <w:rFonts w:ascii="Arial" w:hAnsi="Arial" w:cs="Arial"/>
          <w:b/>
          <w:bCs/>
          <w:sz w:val="24"/>
          <w:szCs w:val="24"/>
          <w:lang w:val="ro-RO"/>
        </w:rPr>
        <w:t>,</w:t>
      </w:r>
      <w:r w:rsidRPr="00A632B6">
        <w:rPr>
          <w:rFonts w:ascii="Arial" w:hAnsi="Arial" w:cs="Arial"/>
          <w:sz w:val="24"/>
          <w:szCs w:val="24"/>
          <w:lang w:val="ro-RO"/>
        </w:rPr>
        <w:t xml:space="preserve"> cu modificările şi completările ulterioare;</w:t>
      </w:r>
    </w:p>
    <w:p w:rsidR="00D659D0" w:rsidRPr="00A632B6" w:rsidRDefault="00D659D0" w:rsidP="0069741D">
      <w:pPr>
        <w:numPr>
          <w:ilvl w:val="0"/>
          <w:numId w:val="1"/>
        </w:numPr>
        <w:tabs>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b/>
          <w:bCs/>
          <w:sz w:val="24"/>
          <w:szCs w:val="24"/>
          <w:lang w:val="ro-RO"/>
        </w:rPr>
        <w:t xml:space="preserve"> </w:t>
      </w:r>
      <w:r w:rsidRPr="00A632B6">
        <w:rPr>
          <w:rFonts w:ascii="Arial" w:hAnsi="Arial" w:cs="Arial"/>
          <w:b/>
          <w:bCs/>
          <w:i/>
          <w:iCs/>
          <w:sz w:val="24"/>
          <w:szCs w:val="24"/>
          <w:lang w:val="ro-RO"/>
        </w:rPr>
        <w:t>O.M.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818/2003 </w:t>
      </w:r>
      <w:r w:rsidRPr="00A632B6">
        <w:rPr>
          <w:rFonts w:ascii="Arial" w:hAnsi="Arial" w:cs="Arial"/>
          <w:i/>
          <w:iCs/>
          <w:sz w:val="24"/>
          <w:szCs w:val="24"/>
          <w:lang w:val="ro-RO"/>
        </w:rPr>
        <w:t>pentru aprobarea Procedurii de emitere a autorizaţiei integrate de mediu</w:t>
      </w:r>
      <w:r w:rsidRPr="00A632B6">
        <w:rPr>
          <w:rFonts w:ascii="Arial" w:hAnsi="Arial" w:cs="Arial"/>
          <w:sz w:val="24"/>
          <w:szCs w:val="24"/>
          <w:lang w:val="ro-RO"/>
        </w:rPr>
        <w:t>, cu modificările şi completările ulterioare;</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baza </w:t>
      </w:r>
      <w:r w:rsidR="00E1666D" w:rsidRPr="00A632B6">
        <w:rPr>
          <w:rFonts w:ascii="Arial" w:hAnsi="Arial" w:cs="Arial"/>
          <w:b/>
          <w:bCs/>
          <w:i/>
          <w:iCs/>
          <w:sz w:val="24"/>
          <w:szCs w:val="24"/>
          <w:lang w:val="ro-RO"/>
        </w:rPr>
        <w:t xml:space="preserve">HG 43/2020 </w:t>
      </w:r>
      <w:r w:rsidRPr="00A632B6">
        <w:rPr>
          <w:rFonts w:ascii="Arial" w:hAnsi="Arial" w:cs="Arial"/>
          <w:i/>
          <w:iCs/>
          <w:sz w:val="24"/>
          <w:szCs w:val="24"/>
          <w:lang w:val="ro-RO"/>
        </w:rPr>
        <w:t>privind organizarea şi funcţionarea Ministerului Mediului, Apelor şi Pădurilor</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baza </w:t>
      </w:r>
      <w:r w:rsidRPr="00A632B6">
        <w:rPr>
          <w:rFonts w:ascii="Arial" w:hAnsi="Arial" w:cs="Arial"/>
          <w:b/>
          <w:bCs/>
          <w:i/>
          <w:iCs/>
          <w:sz w:val="24"/>
          <w:szCs w:val="24"/>
          <w:lang w:val="ro-RO"/>
        </w:rPr>
        <w:t>H.G. nr.1000/2012</w:t>
      </w:r>
      <w:r w:rsidRPr="00A632B6">
        <w:rPr>
          <w:rFonts w:ascii="Arial" w:hAnsi="Arial" w:cs="Arial"/>
          <w:i/>
          <w:iCs/>
          <w:sz w:val="24"/>
          <w:szCs w:val="24"/>
          <w:lang w:val="ro-RO"/>
        </w:rPr>
        <w:t xml:space="preserve"> privind reorganizarea şi funcţionarea Agenţiei Naţionale pentru Protecţia Mediului şi a instituţiilor publice aflate în subordinea acesteia</w:t>
      </w:r>
      <w:r w:rsidRPr="00A632B6">
        <w:rPr>
          <w:rFonts w:ascii="Arial" w:hAnsi="Arial" w:cs="Arial"/>
          <w:sz w:val="24"/>
          <w:szCs w:val="24"/>
          <w:lang w:val="ro-RO"/>
        </w:rPr>
        <w:t>, cu modificarile si completarile ulterioare;</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eastAsia="ar-SA"/>
        </w:rPr>
        <w:t xml:space="preserve">în baza </w:t>
      </w:r>
      <w:r w:rsidRPr="00A632B6">
        <w:rPr>
          <w:rFonts w:ascii="Arial" w:hAnsi="Arial" w:cs="Arial"/>
          <w:b/>
          <w:bCs/>
          <w:i/>
          <w:iCs/>
          <w:sz w:val="24"/>
          <w:szCs w:val="24"/>
          <w:lang w:val="ro-RO" w:eastAsia="ar-SA"/>
        </w:rPr>
        <w:t>Ordinului M.A.P.M. nr.</w:t>
      </w:r>
      <w:r w:rsidR="00E1666D" w:rsidRPr="00A632B6">
        <w:rPr>
          <w:rFonts w:ascii="Arial" w:hAnsi="Arial" w:cs="Arial"/>
          <w:b/>
          <w:bCs/>
          <w:i/>
          <w:iCs/>
          <w:sz w:val="24"/>
          <w:szCs w:val="24"/>
          <w:lang w:val="ro-RO" w:eastAsia="ar-SA"/>
        </w:rPr>
        <w:t xml:space="preserve"> </w:t>
      </w:r>
      <w:r w:rsidRPr="00A632B6">
        <w:rPr>
          <w:rFonts w:ascii="Arial" w:hAnsi="Arial" w:cs="Arial"/>
          <w:b/>
          <w:bCs/>
          <w:i/>
          <w:iCs/>
          <w:sz w:val="24"/>
          <w:szCs w:val="24"/>
          <w:lang w:val="ro-RO" w:eastAsia="ar-SA"/>
        </w:rPr>
        <w:t>36/2004</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pentru aprobarea Ghidului tehnic general pentru aplicarea procedurii de emitere a autorizaţiei integrate de mediu</w:t>
      </w:r>
      <w:r w:rsidRPr="00A632B6">
        <w:rPr>
          <w:rFonts w:ascii="Arial" w:hAnsi="Arial" w:cs="Arial"/>
          <w:sz w:val="24"/>
          <w:szCs w:val="24"/>
          <w:lang w:val="ro-RO" w:eastAsia="ar-SA"/>
        </w:rPr>
        <w:t>;</w:t>
      </w:r>
    </w:p>
    <w:p w:rsidR="004F18F5" w:rsidRPr="00A632B6" w:rsidRDefault="004F18F5" w:rsidP="004F18F5">
      <w:pPr>
        <w:pStyle w:val="ListParagraph"/>
        <w:numPr>
          <w:ilvl w:val="0"/>
          <w:numId w:val="1"/>
        </w:numPr>
        <w:jc w:val="both"/>
        <w:rPr>
          <w:rFonts w:ascii="Arial" w:eastAsia="Calibri" w:hAnsi="Arial" w:cs="Arial"/>
          <w:i/>
          <w:lang w:val="ro-RO"/>
        </w:rPr>
      </w:pPr>
      <w:r w:rsidRPr="00A632B6">
        <w:rPr>
          <w:rFonts w:ascii="Arial" w:eastAsia="Calibri" w:hAnsi="Arial" w:cs="Arial"/>
          <w:lang w:val="ro-RO"/>
        </w:rPr>
        <w:t xml:space="preserve">in baza </w:t>
      </w:r>
      <w:r w:rsidRPr="00A632B6">
        <w:rPr>
          <w:rFonts w:ascii="Arial" w:eastAsia="Calibri" w:hAnsi="Arial" w:cs="Arial"/>
          <w:b/>
          <w:lang w:val="ro-RO"/>
        </w:rPr>
        <w:t>Ord.1150/2020</w:t>
      </w:r>
      <w:r w:rsidRPr="00A632B6">
        <w:rPr>
          <w:rFonts w:ascii="Arial" w:eastAsia="Calibri" w:hAnsi="Arial" w:cs="Arial"/>
          <w:lang w:val="ro-RO"/>
        </w:rPr>
        <w:t xml:space="preserve"> </w:t>
      </w:r>
      <w:r w:rsidRPr="00A632B6">
        <w:rPr>
          <w:rFonts w:ascii="Arial" w:eastAsia="Calibri" w:hAnsi="Arial" w:cs="Arial"/>
          <w:i/>
          <w:lang w:val="ro-RO"/>
        </w:rPr>
        <w:t>privind aprobarea Procedurii de aplicare a vizei anuale a autorizatiei de  mediu si a autorizatiei integrate de mediu;</w:t>
      </w:r>
    </w:p>
    <w:p w:rsidR="00D659D0" w:rsidRPr="00A632B6" w:rsidRDefault="00D659D0" w:rsidP="0069741D">
      <w:pPr>
        <w:numPr>
          <w:ilvl w:val="0"/>
          <w:numId w:val="1"/>
        </w:numPr>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caps/>
          <w:lang w:val="ro-RO"/>
        </w:rPr>
        <w:t xml:space="preserve"> </w:t>
      </w:r>
      <w:r w:rsidRPr="00A632B6">
        <w:rPr>
          <w:rFonts w:ascii="Arial" w:hAnsi="Arial" w:cs="Arial"/>
          <w:b/>
          <w:bCs/>
          <w:i/>
          <w:iCs/>
          <w:sz w:val="24"/>
          <w:szCs w:val="24"/>
          <w:lang w:val="ro-RO" w:eastAsia="ar-SA"/>
        </w:rPr>
        <w:t>O.M. nr.</w:t>
      </w:r>
      <w:r w:rsidR="00E1666D" w:rsidRPr="00A632B6">
        <w:rPr>
          <w:rFonts w:ascii="Arial" w:hAnsi="Arial" w:cs="Arial"/>
          <w:b/>
          <w:bCs/>
          <w:i/>
          <w:iCs/>
          <w:sz w:val="24"/>
          <w:szCs w:val="24"/>
          <w:lang w:val="ro-RO" w:eastAsia="ar-SA"/>
        </w:rPr>
        <w:t xml:space="preserve"> </w:t>
      </w:r>
      <w:r w:rsidRPr="00A632B6">
        <w:rPr>
          <w:rFonts w:ascii="Arial" w:hAnsi="Arial" w:cs="Arial"/>
          <w:b/>
          <w:bCs/>
          <w:i/>
          <w:iCs/>
          <w:sz w:val="24"/>
          <w:szCs w:val="24"/>
          <w:lang w:val="ro-RO" w:eastAsia="ar-SA"/>
        </w:rPr>
        <w:t>169/02.03.2004</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pentru aprobarea, prin metoda confirmării directe, a documentelor de referinţa privind cele mai bune tehnici disponibile (BREF), aprobate de Uniunea Europeană</w:t>
      </w:r>
      <w:r w:rsidRPr="00A632B6">
        <w:rPr>
          <w:rFonts w:ascii="Arial" w:hAnsi="Arial" w:cs="Arial"/>
          <w:sz w:val="24"/>
          <w:szCs w:val="24"/>
          <w:lang w:val="ro-RO"/>
        </w:rPr>
        <w:t>;</w:t>
      </w:r>
    </w:p>
    <w:p w:rsidR="00D659D0" w:rsidRPr="00A632B6" w:rsidRDefault="00D659D0" w:rsidP="0069741D">
      <w:pPr>
        <w:numPr>
          <w:ilvl w:val="0"/>
          <w:numId w:val="1"/>
        </w:numPr>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Ţinând cont de documentele de referinţă privind cele mai bune tehnici disponibile (BREF), </w:t>
      </w:r>
      <w:r w:rsidRPr="00A632B6">
        <w:rPr>
          <w:rFonts w:ascii="Arial" w:hAnsi="Arial" w:cs="Arial"/>
          <w:sz w:val="24"/>
          <w:szCs w:val="24"/>
          <w:lang w:val="ro-RO" w:eastAsia="ar-SA"/>
        </w:rPr>
        <w:t>aprobate de Uniunea Europeană</w:t>
      </w:r>
      <w:r w:rsidRPr="00A632B6">
        <w:rPr>
          <w:rFonts w:ascii="Arial" w:hAnsi="Arial" w:cs="Arial"/>
          <w:sz w:val="24"/>
          <w:szCs w:val="24"/>
          <w:lang w:val="ro-RO"/>
        </w:rPr>
        <w:t xml:space="preserve">: </w:t>
      </w:r>
    </w:p>
    <w:p w:rsidR="00944755" w:rsidRPr="00A632B6" w:rsidRDefault="00944755"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IPPC “Reference document on  Best  Available  Technique for Intensive  Rearing of  Poultry and  Pigs), 2017;</w:t>
      </w:r>
    </w:p>
    <w:p w:rsidR="00995CBD" w:rsidRPr="00A632B6" w:rsidRDefault="00995CBD"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 </w:t>
      </w:r>
    </w:p>
    <w:p w:rsidR="00944755" w:rsidRPr="00A632B6" w:rsidRDefault="00944755"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JRC Reference Report on Monitoring of Emissions to Air and Water from IED Installations, 2018.</w:t>
      </w:r>
    </w:p>
    <w:p w:rsidR="00D659D0" w:rsidRPr="00A632B6" w:rsidRDefault="00D659D0" w:rsidP="0069741D">
      <w:pPr>
        <w:spacing w:before="240" w:after="0" w:line="240" w:lineRule="auto"/>
        <w:ind w:firstLine="720"/>
        <w:jc w:val="both"/>
        <w:rPr>
          <w:rFonts w:ascii="Arial" w:hAnsi="Arial" w:cs="Arial"/>
          <w:sz w:val="24"/>
          <w:szCs w:val="24"/>
          <w:lang w:val="ro-RO"/>
        </w:rPr>
      </w:pPr>
      <w:r w:rsidRPr="00A632B6">
        <w:rPr>
          <w:rFonts w:ascii="Arial" w:hAnsi="Arial" w:cs="Arial"/>
          <w:b/>
          <w:bCs/>
          <w:sz w:val="24"/>
          <w:szCs w:val="24"/>
          <w:lang w:val="ro-RO"/>
        </w:rPr>
        <w:lastRenderedPageBreak/>
        <w:t>Cu respectarea cerinţelor legale prevăzute de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0E4829">
        <w:rPr>
          <w:rFonts w:ascii="Arial" w:hAnsi="Arial" w:cs="Arial"/>
          <w:b/>
          <w:bCs/>
          <w:i/>
          <w:iCs/>
          <w:sz w:val="24"/>
          <w:szCs w:val="24"/>
          <w:lang w:val="ro-RO"/>
        </w:rPr>
        <w:t xml:space="preserve"> </w:t>
      </w:r>
      <w:r w:rsidRPr="00A632B6">
        <w:rPr>
          <w:rFonts w:ascii="Arial" w:hAnsi="Arial" w:cs="Arial"/>
          <w:b/>
          <w:bCs/>
          <w:i/>
          <w:iCs/>
          <w:sz w:val="24"/>
          <w:szCs w:val="24"/>
          <w:lang w:val="ro-RO"/>
        </w:rPr>
        <w:t>278/2013</w:t>
      </w:r>
      <w:r w:rsidR="0022611A" w:rsidRPr="00A632B6">
        <w:rPr>
          <w:rFonts w:ascii="Arial" w:hAnsi="Arial" w:cs="Arial"/>
          <w:b/>
          <w:bCs/>
          <w:i/>
          <w:iCs/>
          <w:sz w:val="24"/>
          <w:szCs w:val="24"/>
          <w:lang w:val="ro-RO"/>
        </w:rPr>
        <w:t xml:space="preserve"> </w:t>
      </w:r>
      <w:r w:rsidR="00944755" w:rsidRPr="00A632B6">
        <w:rPr>
          <w:rFonts w:ascii="Arial" w:hAnsi="Arial" w:cs="Arial"/>
          <w:b/>
          <w:bCs/>
          <w:i/>
          <w:iCs/>
          <w:sz w:val="24"/>
          <w:szCs w:val="24"/>
          <w:lang w:val="ro-RO"/>
        </w:rPr>
        <w:t xml:space="preserve">(actualizată) </w:t>
      </w:r>
      <w:r w:rsidRPr="00A632B6">
        <w:rPr>
          <w:rFonts w:ascii="Arial" w:hAnsi="Arial" w:cs="Arial"/>
          <w:b/>
          <w:bCs/>
          <w:i/>
          <w:iCs/>
          <w:sz w:val="24"/>
          <w:szCs w:val="24"/>
          <w:lang w:val="ro-RO"/>
        </w:rPr>
        <w:t xml:space="preserve"> </w:t>
      </w:r>
      <w:r w:rsidRPr="00A632B6">
        <w:rPr>
          <w:rFonts w:ascii="Arial" w:hAnsi="Arial" w:cs="Arial"/>
          <w:i/>
          <w:iCs/>
          <w:sz w:val="24"/>
          <w:szCs w:val="24"/>
          <w:lang w:val="ro-RO"/>
        </w:rPr>
        <w:t>privind emisiile industriale</w:t>
      </w:r>
      <w:r w:rsidRPr="00A632B6">
        <w:rPr>
          <w:rFonts w:ascii="Arial" w:hAnsi="Arial" w:cs="Arial"/>
          <w:sz w:val="24"/>
          <w:szCs w:val="24"/>
          <w:lang w:val="ro-RO"/>
        </w:rPr>
        <w:t>;</w:t>
      </w:r>
    </w:p>
    <w:p w:rsidR="00D659D0" w:rsidRPr="00A632B6" w:rsidRDefault="00B5470C" w:rsidP="0069741D">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sidR="00D659D0" w:rsidRPr="00A632B6">
        <w:rPr>
          <w:rFonts w:ascii="Arial" w:hAnsi="Arial" w:cs="Arial"/>
          <w:b/>
          <w:bCs/>
          <w:i/>
          <w:iCs/>
          <w:sz w:val="24"/>
          <w:szCs w:val="24"/>
          <w:lang w:val="ro-RO"/>
        </w:rPr>
        <w:t>Legea  nr.104/2011</w:t>
      </w:r>
      <w:r w:rsidR="00944755" w:rsidRPr="00A632B6">
        <w:rPr>
          <w:rFonts w:ascii="Arial" w:hAnsi="Arial" w:cs="Arial"/>
          <w:b/>
          <w:bCs/>
          <w:i/>
          <w:iCs/>
          <w:sz w:val="24"/>
          <w:szCs w:val="24"/>
          <w:lang w:val="ro-RO"/>
        </w:rPr>
        <w:t xml:space="preserve"> (actualizată)</w:t>
      </w:r>
      <w:r w:rsidR="00D659D0" w:rsidRPr="00A632B6">
        <w:rPr>
          <w:rFonts w:ascii="Arial" w:hAnsi="Arial" w:cs="Arial"/>
          <w:b/>
          <w:bCs/>
          <w:i/>
          <w:iCs/>
          <w:sz w:val="24"/>
          <w:szCs w:val="24"/>
          <w:lang w:val="ro-RO"/>
        </w:rPr>
        <w:t xml:space="preserve"> </w:t>
      </w:r>
      <w:r w:rsidR="00D659D0" w:rsidRPr="00A632B6">
        <w:rPr>
          <w:rFonts w:ascii="Arial" w:hAnsi="Arial" w:cs="Arial"/>
          <w:i/>
          <w:iCs/>
          <w:sz w:val="24"/>
          <w:szCs w:val="24"/>
          <w:lang w:val="ro-RO"/>
        </w:rPr>
        <w:t>privind calitatea aerului înconjurător</w:t>
      </w:r>
      <w:r w:rsidR="00E1666D" w:rsidRPr="00A632B6">
        <w:rPr>
          <w:rFonts w:ascii="Arial" w:hAnsi="Arial" w:cs="Arial"/>
          <w:i/>
          <w:iCs/>
          <w:sz w:val="24"/>
          <w:szCs w:val="24"/>
          <w:lang w:val="ro-RO"/>
        </w:rPr>
        <w:t>, cu completarile si modificarile ulterioare</w:t>
      </w:r>
      <w:r w:rsidR="00D659D0"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OM 3299/2012</w:t>
      </w:r>
      <w:r w:rsidRPr="00A632B6">
        <w:rPr>
          <w:rFonts w:ascii="Arial" w:hAnsi="Arial" w:cs="Arial"/>
          <w:i/>
          <w:iCs/>
          <w:sz w:val="24"/>
          <w:szCs w:val="24"/>
          <w:lang w:val="ro-RO"/>
        </w:rPr>
        <w:t xml:space="preserve"> </w:t>
      </w:r>
      <w:r w:rsidRPr="00A632B6">
        <w:rPr>
          <w:rFonts w:ascii="Arial" w:hAnsi="Arial" w:cs="Arial"/>
          <w:sz w:val="24"/>
          <w:szCs w:val="24"/>
          <w:lang w:val="ro-RO"/>
        </w:rPr>
        <w:t>pentru aprobarea</w:t>
      </w:r>
      <w:r w:rsidRPr="00A632B6">
        <w:rPr>
          <w:rFonts w:ascii="Arial" w:hAnsi="Arial" w:cs="Arial"/>
          <w:i/>
          <w:iCs/>
          <w:sz w:val="24"/>
          <w:szCs w:val="24"/>
          <w:lang w:val="ro-RO"/>
        </w:rPr>
        <w:t xml:space="preserve"> metodologiei de realizare şi raportare a inventarelor privind emisiile de poluanţi în atmosferă</w:t>
      </w:r>
      <w:r w:rsidRPr="00A632B6">
        <w:rPr>
          <w:rFonts w:ascii="Arial" w:hAnsi="Arial" w:cs="Arial"/>
          <w:sz w:val="24"/>
          <w:szCs w:val="24"/>
          <w:lang w:val="ro-RO"/>
        </w:rPr>
        <w:t>;</w:t>
      </w:r>
      <w:r w:rsidRPr="00A632B6">
        <w:rPr>
          <w:rFonts w:ascii="Arial" w:hAnsi="Arial" w:cs="Arial"/>
          <w:b/>
          <w:bCs/>
          <w:sz w:val="24"/>
          <w:szCs w:val="24"/>
          <w:lang w:val="ro-RO"/>
        </w:rPr>
        <w:t xml:space="preserve"> </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 xml:space="preserve">STAS 12574/1987 </w:t>
      </w:r>
      <w:r w:rsidRPr="00A632B6">
        <w:rPr>
          <w:rFonts w:ascii="Arial" w:hAnsi="Arial" w:cs="Arial"/>
          <w:i/>
          <w:iCs/>
          <w:sz w:val="24"/>
          <w:szCs w:val="24"/>
          <w:lang w:val="ro-RO"/>
        </w:rPr>
        <w:t xml:space="preserve"> privind conditiile de calitate pentru aerul din zonele protejate</w:t>
      </w:r>
      <w:r w:rsidRPr="00A632B6">
        <w:rPr>
          <w:rFonts w:ascii="Arial" w:hAnsi="Arial" w:cs="Arial"/>
          <w:sz w:val="24"/>
          <w:szCs w:val="24"/>
          <w:lang w:val="ro-RO"/>
        </w:rPr>
        <w:t>;</w:t>
      </w:r>
    </w:p>
    <w:p w:rsidR="00944755" w:rsidRPr="00A632B6" w:rsidRDefault="00D659D0" w:rsidP="0069741D">
      <w:pPr>
        <w:spacing w:after="0" w:line="240" w:lineRule="auto"/>
        <w:jc w:val="both"/>
        <w:rPr>
          <w:rFonts w:ascii="Arial" w:hAnsi="Arial" w:cs="Arial"/>
          <w:bCs/>
          <w:sz w:val="24"/>
          <w:szCs w:val="24"/>
          <w:lang w:val="ro-RO"/>
        </w:rPr>
      </w:pPr>
      <w:r w:rsidRPr="00A632B6">
        <w:rPr>
          <w:rFonts w:ascii="Arial" w:hAnsi="Arial" w:cs="Arial"/>
          <w:b/>
          <w:bCs/>
          <w:sz w:val="24"/>
          <w:szCs w:val="24"/>
          <w:lang w:val="ro-RO"/>
        </w:rPr>
        <w:t xml:space="preserve">- </w:t>
      </w:r>
      <w:r w:rsidR="00944755" w:rsidRPr="00A632B6">
        <w:rPr>
          <w:rFonts w:ascii="Arial" w:hAnsi="Arial" w:cs="Arial"/>
          <w:b/>
          <w:bCs/>
          <w:sz w:val="24"/>
          <w:szCs w:val="24"/>
          <w:lang w:val="ro-RO"/>
        </w:rPr>
        <w:t>SR 10009/2017</w:t>
      </w:r>
      <w:r w:rsidR="00535400" w:rsidRPr="00A632B6">
        <w:rPr>
          <w:rFonts w:ascii="Arial" w:hAnsi="Arial" w:cs="Arial"/>
          <w:b/>
          <w:bCs/>
          <w:sz w:val="24"/>
          <w:szCs w:val="24"/>
          <w:lang w:val="ro-RO"/>
        </w:rPr>
        <w:t xml:space="preserve"> -</w:t>
      </w:r>
      <w:r w:rsidR="00944755" w:rsidRPr="00A632B6">
        <w:rPr>
          <w:rFonts w:ascii="Arial" w:hAnsi="Arial" w:cs="Arial"/>
          <w:b/>
          <w:bCs/>
          <w:sz w:val="24"/>
          <w:szCs w:val="24"/>
          <w:lang w:val="ro-RO"/>
        </w:rPr>
        <w:t xml:space="preserve"> </w:t>
      </w:r>
      <w:r w:rsidR="00535400" w:rsidRPr="00A632B6">
        <w:rPr>
          <w:rFonts w:ascii="Arial" w:hAnsi="Arial" w:cs="Arial"/>
          <w:bCs/>
          <w:sz w:val="24"/>
          <w:szCs w:val="24"/>
          <w:lang w:val="ro-RO"/>
        </w:rPr>
        <w:t>Acustică. Limite admisibile ale nivelul</w:t>
      </w:r>
      <w:r w:rsidR="00CB3D32" w:rsidRPr="00A632B6">
        <w:rPr>
          <w:rFonts w:ascii="Arial" w:hAnsi="Arial" w:cs="Arial"/>
          <w:bCs/>
          <w:sz w:val="24"/>
          <w:szCs w:val="24"/>
          <w:lang w:val="ro-RO"/>
        </w:rPr>
        <w:t>ui de zgomot din mediul ambiant</w:t>
      </w:r>
      <w:r w:rsidR="00944755" w:rsidRPr="00A632B6">
        <w:rPr>
          <w:rFonts w:ascii="Arial" w:hAnsi="Arial" w:cs="Arial"/>
          <w:bCs/>
          <w:sz w:val="24"/>
          <w:szCs w:val="24"/>
          <w:lang w:val="ro-RO"/>
        </w:rPr>
        <w:t>;</w:t>
      </w:r>
    </w:p>
    <w:p w:rsidR="00D659D0" w:rsidRPr="00A632B6" w:rsidRDefault="00CB3D32" w:rsidP="0069741D">
      <w:pPr>
        <w:spacing w:after="0" w:line="240" w:lineRule="auto"/>
        <w:jc w:val="both"/>
        <w:rPr>
          <w:rFonts w:ascii="Arial" w:hAnsi="Arial" w:cs="Arial"/>
          <w:sz w:val="24"/>
          <w:szCs w:val="24"/>
          <w:lang w:val="ro-RO"/>
        </w:rPr>
      </w:pPr>
      <w:r w:rsidRPr="00A632B6">
        <w:rPr>
          <w:rFonts w:ascii="Arial" w:hAnsi="Arial" w:cs="Arial"/>
          <w:b/>
          <w:bCs/>
          <w:i/>
          <w:iCs/>
          <w:sz w:val="24"/>
          <w:szCs w:val="24"/>
          <w:lang w:val="ro-RO"/>
        </w:rPr>
        <w:t xml:space="preserve">- </w:t>
      </w:r>
      <w:r w:rsidR="00D659D0" w:rsidRPr="00A632B6">
        <w:rPr>
          <w:rFonts w:ascii="Arial" w:hAnsi="Arial" w:cs="Arial"/>
          <w:b/>
          <w:bCs/>
          <w:i/>
          <w:iCs/>
          <w:sz w:val="24"/>
          <w:szCs w:val="24"/>
          <w:lang w:val="ro-RO"/>
        </w:rPr>
        <w:t>OMS 119/2014</w:t>
      </w:r>
      <w:r w:rsidR="00D659D0" w:rsidRPr="00A632B6">
        <w:rPr>
          <w:rFonts w:ascii="Arial" w:hAnsi="Arial" w:cs="Arial"/>
          <w:i/>
          <w:iCs/>
          <w:sz w:val="24"/>
          <w:szCs w:val="24"/>
          <w:lang w:val="ro-RO"/>
        </w:rPr>
        <w:t xml:space="preserve"> </w:t>
      </w:r>
      <w:r w:rsidR="00D659D0" w:rsidRPr="00A632B6">
        <w:rPr>
          <w:rFonts w:ascii="Arial" w:hAnsi="Arial" w:cs="Arial"/>
          <w:sz w:val="24"/>
          <w:szCs w:val="24"/>
          <w:lang w:val="ro-RO"/>
        </w:rPr>
        <w:t>pentru aprobarea</w:t>
      </w:r>
      <w:r w:rsidR="00D659D0" w:rsidRPr="00A632B6">
        <w:rPr>
          <w:rFonts w:ascii="Arial" w:hAnsi="Arial" w:cs="Arial"/>
          <w:i/>
          <w:iCs/>
          <w:sz w:val="24"/>
          <w:szCs w:val="24"/>
          <w:lang w:val="ro-RO"/>
        </w:rPr>
        <w:t xml:space="preserve"> Normelor de igienă şi sănătate publică privind mediul de viaţă al populaţie</w:t>
      </w:r>
      <w:r w:rsidR="0040395F" w:rsidRPr="00A632B6">
        <w:rPr>
          <w:rFonts w:ascii="Arial" w:hAnsi="Arial" w:cs="Arial"/>
          <w:i/>
          <w:iCs/>
          <w:sz w:val="24"/>
          <w:szCs w:val="24"/>
          <w:lang w:val="ro-RO"/>
        </w:rPr>
        <w:t>, actualizata</w:t>
      </w:r>
      <w:r w:rsidR="00D659D0"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Apelor nr.107/1996</w:t>
      </w:r>
      <w:r w:rsidRPr="00A632B6">
        <w:rPr>
          <w:rFonts w:ascii="Arial" w:hAnsi="Arial" w:cs="Arial"/>
          <w:sz w:val="24"/>
          <w:szCs w:val="24"/>
          <w:lang w:val="ro-RO"/>
        </w:rPr>
        <w:t>, cu modificările şi completările ulterioare;</w:t>
      </w:r>
    </w:p>
    <w:p w:rsidR="00D659D0" w:rsidRPr="00A632B6" w:rsidRDefault="00D659D0" w:rsidP="0069741D">
      <w:pPr>
        <w:tabs>
          <w:tab w:val="left" w:pos="1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nr.188/2002</w:t>
      </w:r>
      <w:r w:rsidRPr="00A632B6">
        <w:rPr>
          <w:rFonts w:ascii="Arial" w:hAnsi="Arial" w:cs="Arial"/>
          <w:i/>
          <w:iCs/>
          <w:sz w:val="24"/>
          <w:szCs w:val="24"/>
          <w:lang w:val="ro-RO"/>
        </w:rPr>
        <w:t xml:space="preserve"> </w:t>
      </w:r>
      <w:r w:rsidRPr="00A632B6">
        <w:rPr>
          <w:rFonts w:ascii="Arial" w:hAnsi="Arial" w:cs="Arial"/>
          <w:sz w:val="24"/>
          <w:szCs w:val="24"/>
          <w:lang w:val="ro-RO"/>
        </w:rPr>
        <w:t>pentru aprobarea unor</w:t>
      </w:r>
      <w:r w:rsidRPr="00A632B6">
        <w:rPr>
          <w:rFonts w:ascii="Arial" w:hAnsi="Arial" w:cs="Arial"/>
          <w:i/>
          <w:iCs/>
          <w:sz w:val="24"/>
          <w:szCs w:val="24"/>
          <w:lang w:val="ro-RO"/>
        </w:rPr>
        <w:t xml:space="preserve"> norme privind condiţiile de descărcare în mediul acvatic a apelor uzate</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458/2002</w:t>
      </w:r>
      <w:r w:rsidRPr="00A632B6">
        <w:rPr>
          <w:rFonts w:ascii="Arial" w:hAnsi="Arial" w:cs="Arial"/>
          <w:i/>
          <w:iCs/>
          <w:sz w:val="24"/>
          <w:szCs w:val="24"/>
          <w:lang w:val="ro-RO"/>
        </w:rPr>
        <w:t xml:space="preserve"> privind calitatea apei potabile</w:t>
      </w:r>
      <w:r w:rsidRPr="00A632B6">
        <w:rPr>
          <w:rFonts w:ascii="Arial" w:hAnsi="Arial" w:cs="Arial"/>
          <w:sz w:val="24"/>
          <w:szCs w:val="24"/>
          <w:lang w:val="ro-RO"/>
        </w:rPr>
        <w:t>, republicata si actualizata;</w:t>
      </w:r>
    </w:p>
    <w:p w:rsidR="005842FF" w:rsidRPr="00A632B6" w:rsidRDefault="005842FF"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color w:val="FF0000"/>
          <w:sz w:val="24"/>
          <w:szCs w:val="24"/>
          <w:lang w:val="ro-RO"/>
        </w:rPr>
        <w:t xml:space="preserve">- </w:t>
      </w:r>
      <w:r w:rsidRPr="00A632B6">
        <w:rPr>
          <w:rFonts w:ascii="Arial" w:hAnsi="Arial" w:cs="Arial"/>
          <w:b/>
          <w:i/>
          <w:sz w:val="24"/>
          <w:szCs w:val="24"/>
          <w:lang w:val="ro-RO"/>
        </w:rPr>
        <w:t>ORDONANŢA Nr. 92/2021</w:t>
      </w:r>
      <w:r w:rsidRPr="00A632B6">
        <w:rPr>
          <w:rFonts w:ascii="Arial" w:hAnsi="Arial" w:cs="Arial"/>
          <w:sz w:val="24"/>
          <w:szCs w:val="24"/>
          <w:lang w:val="ro-RO"/>
        </w:rPr>
        <w:t>, privind regimul deşeurilor;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856/2002</w:t>
      </w:r>
      <w:r w:rsidRPr="00A632B6">
        <w:rPr>
          <w:rFonts w:ascii="Arial" w:hAnsi="Arial" w:cs="Arial"/>
          <w:i/>
          <w:iCs/>
          <w:sz w:val="24"/>
          <w:szCs w:val="24"/>
          <w:lang w:val="ro-RO"/>
        </w:rPr>
        <w:t xml:space="preserve"> privind evidenţa gestiunii deşeurilor şi pentru aprobarea listei cuprinzând deşeurile, inclusiv deşeurile periculoase</w:t>
      </w:r>
      <w:r w:rsidRPr="00A632B6">
        <w:rPr>
          <w:rFonts w:ascii="Arial" w:hAnsi="Arial" w:cs="Arial"/>
          <w:sz w:val="24"/>
          <w:szCs w:val="24"/>
          <w:lang w:val="ro-RO"/>
        </w:rPr>
        <w:t xml:space="preserve">, modificata si completata;  </w:t>
      </w:r>
    </w:p>
    <w:p w:rsidR="00D659D0" w:rsidRPr="00A632B6" w:rsidRDefault="00D659D0" w:rsidP="0069741D">
      <w:pPr>
        <w:suppressAutoHyphens/>
        <w:spacing w:after="0" w:line="240" w:lineRule="auto"/>
        <w:jc w:val="both"/>
        <w:rPr>
          <w:rFonts w:ascii="Arial" w:hAnsi="Arial" w:cs="Arial"/>
          <w:sz w:val="24"/>
          <w:szCs w:val="24"/>
          <w:lang w:val="ro-RO" w:eastAsia="ar-SA"/>
        </w:rPr>
      </w:pPr>
      <w:r w:rsidRPr="00A632B6">
        <w:rPr>
          <w:rFonts w:ascii="Arial" w:hAnsi="Arial" w:cs="Arial"/>
          <w:b/>
          <w:bCs/>
          <w:sz w:val="24"/>
          <w:szCs w:val="24"/>
          <w:lang w:val="ro-RO" w:eastAsia="ar-SA"/>
        </w:rPr>
        <w:t xml:space="preserve">- </w:t>
      </w:r>
      <w:r w:rsidR="00B5470C">
        <w:rPr>
          <w:rFonts w:ascii="Arial" w:hAnsi="Arial" w:cs="Arial"/>
          <w:b/>
          <w:bCs/>
          <w:sz w:val="24"/>
          <w:szCs w:val="24"/>
          <w:lang w:val="ro-RO" w:eastAsia="ar-SA"/>
        </w:rPr>
        <w:t xml:space="preserve"> </w:t>
      </w:r>
      <w:r w:rsidRPr="00A632B6">
        <w:rPr>
          <w:rFonts w:ascii="Arial" w:hAnsi="Arial" w:cs="Arial"/>
          <w:b/>
          <w:bCs/>
          <w:i/>
          <w:iCs/>
          <w:sz w:val="24"/>
          <w:szCs w:val="24"/>
          <w:lang w:val="ro-RO" w:eastAsia="ar-SA"/>
        </w:rPr>
        <w:t xml:space="preserve">H.G. </w:t>
      </w:r>
      <w:r w:rsidRPr="00B5470C">
        <w:rPr>
          <w:rFonts w:ascii="Arial" w:hAnsi="Arial" w:cs="Arial"/>
          <w:bCs/>
          <w:i/>
          <w:iCs/>
          <w:sz w:val="24"/>
          <w:szCs w:val="24"/>
          <w:lang w:val="ro-RO" w:eastAsia="ar-SA"/>
        </w:rPr>
        <w:t>nr.</w:t>
      </w:r>
      <w:r w:rsidRPr="00A632B6">
        <w:rPr>
          <w:rFonts w:ascii="Arial" w:hAnsi="Arial" w:cs="Arial"/>
          <w:b/>
          <w:bCs/>
          <w:i/>
          <w:iCs/>
          <w:sz w:val="24"/>
          <w:szCs w:val="24"/>
          <w:lang w:val="ro-RO" w:eastAsia="ar-SA"/>
        </w:rPr>
        <w:t xml:space="preserve"> </w:t>
      </w:r>
      <w:r w:rsidR="00E1666D" w:rsidRPr="00A632B6">
        <w:rPr>
          <w:rFonts w:ascii="Arial" w:hAnsi="Arial" w:cs="Arial"/>
          <w:sz w:val="24"/>
          <w:szCs w:val="24"/>
          <w:lang w:val="ro-RO" w:eastAsia="ar-SA"/>
        </w:rPr>
        <w:t xml:space="preserve">2/2021 </w:t>
      </w:r>
      <w:r w:rsidRPr="00A632B6">
        <w:rPr>
          <w:rFonts w:ascii="Arial" w:hAnsi="Arial" w:cs="Arial"/>
          <w:i/>
          <w:iCs/>
          <w:sz w:val="24"/>
          <w:szCs w:val="24"/>
          <w:lang w:val="ro-RO" w:eastAsia="ar-SA"/>
        </w:rPr>
        <w:t>privind depozitarea deşeurilor</w:t>
      </w:r>
      <w:r w:rsidR="00077A34" w:rsidRPr="00A632B6">
        <w:rPr>
          <w:rFonts w:ascii="Arial" w:hAnsi="Arial" w:cs="Arial"/>
          <w:sz w:val="24"/>
          <w:szCs w:val="24"/>
          <w:lang w:val="ro-RO" w:eastAsia="ar-SA"/>
        </w:rPr>
        <w:t>;</w:t>
      </w:r>
    </w:p>
    <w:p w:rsidR="00D659D0" w:rsidRPr="00A632B6" w:rsidRDefault="00D659D0" w:rsidP="0069741D">
      <w:pPr>
        <w:suppressAutoHyphens/>
        <w:spacing w:after="0" w:line="240" w:lineRule="auto"/>
        <w:jc w:val="both"/>
        <w:rPr>
          <w:rFonts w:ascii="Arial" w:hAnsi="Arial" w:cs="Arial"/>
          <w:sz w:val="24"/>
          <w:szCs w:val="24"/>
          <w:lang w:val="ro-RO" w:eastAsia="ar-SA"/>
        </w:rPr>
      </w:pPr>
      <w:r w:rsidRPr="00A632B6">
        <w:rPr>
          <w:rFonts w:ascii="Arial" w:hAnsi="Arial" w:cs="Arial"/>
          <w:sz w:val="24"/>
          <w:szCs w:val="24"/>
          <w:lang w:val="ro-RO" w:eastAsia="ar-SA"/>
        </w:rPr>
        <w:t xml:space="preserve">- </w:t>
      </w:r>
      <w:r w:rsidRPr="00A632B6">
        <w:rPr>
          <w:rFonts w:ascii="Arial" w:hAnsi="Arial" w:cs="Arial"/>
          <w:b/>
          <w:bCs/>
          <w:i/>
          <w:iCs/>
          <w:sz w:val="24"/>
          <w:szCs w:val="24"/>
          <w:lang w:val="ro-RO" w:eastAsia="ar-SA"/>
        </w:rPr>
        <w:t>O.M.M.G.A. nr. 95/2005</w:t>
      </w:r>
      <w:r w:rsidR="0073695B" w:rsidRPr="00A632B6">
        <w:rPr>
          <w:rFonts w:ascii="Arial" w:hAnsi="Arial" w:cs="Arial"/>
          <w:b/>
          <w:bCs/>
          <w:i/>
          <w:iCs/>
          <w:sz w:val="24"/>
          <w:szCs w:val="24"/>
          <w:lang w:val="ro-RO" w:eastAsia="ar-SA"/>
        </w:rPr>
        <w:t xml:space="preserve">, </w:t>
      </w:r>
      <w:r w:rsidR="0073695B" w:rsidRPr="00A632B6">
        <w:rPr>
          <w:rFonts w:ascii="Arial" w:hAnsi="Arial" w:cs="Arial"/>
          <w:bCs/>
          <w:i/>
          <w:iCs/>
          <w:sz w:val="24"/>
          <w:szCs w:val="24"/>
          <w:lang w:val="ro-RO" w:eastAsia="ar-SA"/>
        </w:rPr>
        <w:t>actualizata,</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privind stabilirea criteriilor de acceptare a procedurilor preliminare de acceptare a deşeurilor la depozitare şi lista naţională de deşeuri acceptate în fiecare clasă de depozit de deşeuri</w:t>
      </w:r>
      <w:r w:rsidRPr="00A632B6">
        <w:rPr>
          <w:rFonts w:ascii="Arial" w:hAnsi="Arial" w:cs="Arial"/>
          <w:sz w:val="24"/>
          <w:szCs w:val="24"/>
          <w:lang w:val="ro-RO" w:eastAsia="ar-SA"/>
        </w:rPr>
        <w:t>,</w:t>
      </w:r>
      <w:r w:rsidRPr="00A632B6">
        <w:rPr>
          <w:rFonts w:ascii="Arial" w:hAnsi="Arial" w:cs="Arial"/>
          <w:i/>
          <w:iCs/>
          <w:sz w:val="24"/>
          <w:szCs w:val="24"/>
          <w:lang w:val="ro-RO" w:eastAsia="ar-SA"/>
        </w:rPr>
        <w:t xml:space="preserve"> </w:t>
      </w:r>
      <w:r w:rsidRPr="00A632B6">
        <w:rPr>
          <w:rFonts w:ascii="Arial" w:hAnsi="Arial" w:cs="Arial"/>
          <w:sz w:val="24"/>
          <w:szCs w:val="24"/>
          <w:lang w:val="ro-RO" w:eastAsia="ar-SA"/>
        </w:rPr>
        <w:t>cu modificările şi completările ulterioare;</w:t>
      </w:r>
    </w:p>
    <w:p w:rsidR="00D659D0" w:rsidRPr="00A632B6" w:rsidRDefault="00D659D0" w:rsidP="0069741D">
      <w:pPr>
        <w:tabs>
          <w:tab w:val="left" w:pos="99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Ordinul M.M.G.A./M.A.I. 1121/2006</w:t>
      </w:r>
      <w:r w:rsidRPr="00A632B6">
        <w:rPr>
          <w:rFonts w:ascii="Arial" w:hAnsi="Arial" w:cs="Arial"/>
          <w:i/>
          <w:iCs/>
          <w:sz w:val="24"/>
          <w:szCs w:val="24"/>
          <w:lang w:val="ro-RO"/>
        </w:rPr>
        <w:t xml:space="preserve"> privind stabilirea modalităţilor de identificare a containerelor pentru diferite tipuri de materiale în scopul aplicării colectării selective</w:t>
      </w:r>
      <w:r w:rsidRPr="00A632B6">
        <w:rPr>
          <w:rFonts w:ascii="Arial" w:hAnsi="Arial" w:cs="Arial"/>
          <w:sz w:val="24"/>
          <w:szCs w:val="24"/>
          <w:lang w:val="ro-RO"/>
        </w:rPr>
        <w:t xml:space="preserve">; </w:t>
      </w:r>
    </w:p>
    <w:p w:rsidR="00D659D0" w:rsidRPr="00A632B6" w:rsidRDefault="00D659D0" w:rsidP="0073695B">
      <w:pPr>
        <w:tabs>
          <w:tab w:val="left" w:pos="9900"/>
        </w:tabs>
        <w:spacing w:after="0" w:line="240" w:lineRule="auto"/>
        <w:jc w:val="both"/>
        <w:rPr>
          <w:rFonts w:ascii="Arial" w:hAnsi="Arial" w:cs="Arial"/>
          <w:i/>
          <w:sz w:val="24"/>
          <w:szCs w:val="24"/>
          <w:lang w:val="ro-RO"/>
        </w:rPr>
      </w:pPr>
      <w:r w:rsidRPr="00A632B6">
        <w:rPr>
          <w:rFonts w:ascii="Arial" w:hAnsi="Arial" w:cs="Arial"/>
          <w:sz w:val="24"/>
          <w:szCs w:val="24"/>
          <w:lang w:val="ro-RO"/>
        </w:rPr>
        <w:t xml:space="preserve">- </w:t>
      </w:r>
      <w:r w:rsidR="0073695B" w:rsidRPr="00A632B6">
        <w:rPr>
          <w:rFonts w:ascii="Arial" w:hAnsi="Arial" w:cs="Arial"/>
          <w:b/>
          <w:bCs/>
          <w:i/>
          <w:iCs/>
          <w:sz w:val="24"/>
          <w:szCs w:val="24"/>
          <w:lang w:val="ro-RO"/>
        </w:rPr>
        <w:t xml:space="preserve">LEGE nr. 249/2015 </w:t>
      </w:r>
      <w:r w:rsidR="0073695B" w:rsidRPr="00A632B6">
        <w:rPr>
          <w:rFonts w:ascii="Arial" w:hAnsi="Arial" w:cs="Arial"/>
          <w:bCs/>
          <w:i/>
          <w:iCs/>
          <w:sz w:val="24"/>
          <w:szCs w:val="24"/>
          <w:lang w:val="ro-RO"/>
        </w:rPr>
        <w:t>privind modalitatea de gestionare a ambalajelor si a deseurilor de ambalaj</w:t>
      </w:r>
      <w:r w:rsidRPr="00A632B6">
        <w:rPr>
          <w:rFonts w:ascii="Arial" w:hAnsi="Arial" w:cs="Arial"/>
          <w:i/>
          <w:sz w:val="24"/>
          <w:szCs w:val="24"/>
          <w:lang w:val="ro-RO"/>
        </w:rPr>
        <w:t>;</w:t>
      </w:r>
    </w:p>
    <w:p w:rsidR="00D659D0" w:rsidRPr="00A632B6" w:rsidRDefault="00D659D0" w:rsidP="0069741D">
      <w:pPr>
        <w:tabs>
          <w:tab w:val="left" w:pos="99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Ordinul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794/2012</w:t>
      </w:r>
      <w:r w:rsidRPr="00A632B6">
        <w:rPr>
          <w:rFonts w:ascii="Arial" w:hAnsi="Arial" w:cs="Arial"/>
          <w:i/>
          <w:iCs/>
          <w:sz w:val="24"/>
          <w:szCs w:val="24"/>
          <w:lang w:val="ro-RO"/>
        </w:rPr>
        <w:t xml:space="preserve"> privind procedura de raportare a datelor referitoare la ambalaje şi deşeuri de ambalaje</w:t>
      </w:r>
      <w:r w:rsidRPr="00A632B6">
        <w:rPr>
          <w:rFonts w:ascii="Arial" w:hAnsi="Arial" w:cs="Arial"/>
          <w:sz w:val="24"/>
          <w:szCs w:val="24"/>
          <w:lang w:val="ro-RO"/>
        </w:rPr>
        <w:t>;</w:t>
      </w:r>
    </w:p>
    <w:p w:rsidR="00D659D0" w:rsidRPr="00A632B6" w:rsidRDefault="00D659D0" w:rsidP="0069741D">
      <w:pPr>
        <w:tabs>
          <w:tab w:val="left" w:pos="99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235/2007</w:t>
      </w:r>
      <w:r w:rsidRPr="00A632B6">
        <w:rPr>
          <w:rFonts w:ascii="Arial" w:hAnsi="Arial" w:cs="Arial"/>
          <w:i/>
          <w:iCs/>
          <w:sz w:val="24"/>
          <w:szCs w:val="24"/>
          <w:lang w:val="ro-RO"/>
        </w:rPr>
        <w:t xml:space="preserve"> privind gestionarea uleiurilor uzate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170/2004 </w:t>
      </w:r>
      <w:r w:rsidRPr="00A632B6">
        <w:rPr>
          <w:rFonts w:ascii="Arial" w:hAnsi="Arial" w:cs="Arial"/>
          <w:i/>
          <w:iCs/>
          <w:sz w:val="24"/>
          <w:szCs w:val="24"/>
          <w:lang w:val="ro-RO"/>
        </w:rPr>
        <w:t>privind gestionarea anvelopelor uzate</w:t>
      </w:r>
      <w:r w:rsidRPr="00A632B6">
        <w:rPr>
          <w:rFonts w:ascii="Arial" w:hAnsi="Arial" w:cs="Arial"/>
          <w:sz w:val="24"/>
          <w:szCs w:val="24"/>
          <w:lang w:val="ro-RO"/>
        </w:rPr>
        <w:t>;</w:t>
      </w:r>
    </w:p>
    <w:p w:rsidR="00D659D0" w:rsidRPr="00A632B6" w:rsidRDefault="00D659D0" w:rsidP="0069741D">
      <w:pPr>
        <w:tabs>
          <w:tab w:val="left" w:pos="99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1132/2008</w:t>
      </w:r>
      <w:r w:rsidRPr="00A632B6">
        <w:rPr>
          <w:rFonts w:ascii="Arial" w:hAnsi="Arial" w:cs="Arial"/>
          <w:i/>
          <w:iCs/>
          <w:sz w:val="24"/>
          <w:szCs w:val="24"/>
          <w:lang w:val="ro-RO"/>
        </w:rPr>
        <w:t xml:space="preserve"> privind regimul bateriilor şi acumulatorilor şi al deşeurilor de baterii şi acumulatori</w:t>
      </w:r>
      <w:r w:rsidRPr="00A632B6">
        <w:rPr>
          <w:rFonts w:ascii="Arial" w:hAnsi="Arial" w:cs="Arial"/>
          <w:sz w:val="24"/>
          <w:szCs w:val="24"/>
          <w:lang w:val="ro-RO"/>
        </w:rPr>
        <w:t>, modificata si completata;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nr.1061/2008</w:t>
      </w:r>
      <w:r w:rsidRPr="00A632B6">
        <w:rPr>
          <w:rFonts w:ascii="Arial" w:hAnsi="Arial" w:cs="Arial"/>
          <w:i/>
          <w:iCs/>
          <w:sz w:val="24"/>
          <w:szCs w:val="24"/>
          <w:lang w:val="ro-RO"/>
        </w:rPr>
        <w:t xml:space="preserve"> privind transportul deşeurilor periculoase şi nepericuloase pe teritoriul României</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1210/2005</w:t>
      </w:r>
      <w:r w:rsidRPr="00A632B6">
        <w:rPr>
          <w:rFonts w:ascii="Arial" w:hAnsi="Arial" w:cs="Arial"/>
          <w:i/>
          <w:iCs/>
          <w:sz w:val="24"/>
          <w:szCs w:val="24"/>
          <w:lang w:val="ro-RO"/>
        </w:rPr>
        <w:t xml:space="preserve"> privind concesionarea activităţii de neutralizare a deşeurilor de origine animală</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O.U.G. 68/2007</w:t>
      </w:r>
      <w:r w:rsidRPr="00A632B6">
        <w:rPr>
          <w:rFonts w:ascii="Arial" w:hAnsi="Arial" w:cs="Arial"/>
          <w:i/>
          <w:iCs/>
          <w:sz w:val="24"/>
          <w:szCs w:val="24"/>
          <w:lang w:val="ro-RO"/>
        </w:rPr>
        <w:t xml:space="preserve"> privind răspunderea de mediu cu referire la prevenirea şi repararea prejudiciului asupra mediului</w:t>
      </w:r>
      <w:r w:rsidRPr="00A632B6">
        <w:rPr>
          <w:rFonts w:ascii="Arial" w:hAnsi="Arial" w:cs="Arial"/>
          <w:sz w:val="24"/>
          <w:szCs w:val="24"/>
          <w:lang w:val="ro-RO"/>
        </w:rPr>
        <w:t>, cu modificarile si completarile ulterioare;</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nr.360/2003</w:t>
      </w:r>
      <w:r w:rsidRPr="00A632B6">
        <w:rPr>
          <w:rFonts w:ascii="Arial" w:hAnsi="Arial" w:cs="Arial"/>
          <w:i/>
          <w:iCs/>
          <w:sz w:val="24"/>
          <w:szCs w:val="24"/>
          <w:lang w:val="ro-RO"/>
        </w:rPr>
        <w:t xml:space="preserve"> privind regimul substanţelor şi preparatelor periculoase</w:t>
      </w:r>
      <w:r w:rsidRPr="00A632B6">
        <w:rPr>
          <w:rFonts w:ascii="Arial" w:hAnsi="Arial" w:cs="Arial"/>
          <w:sz w:val="24"/>
          <w:szCs w:val="24"/>
          <w:lang w:val="ro-RO"/>
        </w:rPr>
        <w:t>, republicata;</w:t>
      </w:r>
    </w:p>
    <w:p w:rsidR="00D659D0" w:rsidRPr="00A632B6" w:rsidRDefault="00D659D0" w:rsidP="0069741D">
      <w:pPr>
        <w:tabs>
          <w:tab w:val="left" w:pos="36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Regulamentul (CE) nr.1.272/2008</w:t>
      </w:r>
      <w:r w:rsidRPr="00A632B6">
        <w:rPr>
          <w:rFonts w:ascii="Arial" w:hAnsi="Arial" w:cs="Arial"/>
          <w:b/>
          <w:bCs/>
          <w:sz w:val="24"/>
          <w:szCs w:val="24"/>
          <w:lang w:val="ro-RO"/>
        </w:rPr>
        <w:t xml:space="preserve"> </w:t>
      </w:r>
      <w:r w:rsidRPr="00A632B6">
        <w:rPr>
          <w:rFonts w:ascii="Arial" w:hAnsi="Arial" w:cs="Arial"/>
          <w:sz w:val="24"/>
          <w:szCs w:val="24"/>
          <w:lang w:val="ro-RO"/>
        </w:rPr>
        <w:t xml:space="preserve">al Parlamentului European şi al Consiliului din 16 decembrie 2008 </w:t>
      </w:r>
      <w:r w:rsidRPr="00A632B6">
        <w:rPr>
          <w:rFonts w:ascii="Arial" w:hAnsi="Arial" w:cs="Arial"/>
          <w:i/>
          <w:iCs/>
          <w:sz w:val="24"/>
          <w:szCs w:val="24"/>
          <w:lang w:val="ro-RO"/>
        </w:rPr>
        <w:t>privind clasificarea, etichetarea şi ambalarea substanţelor şi a amestecurilor</w:t>
      </w:r>
      <w:r w:rsidRPr="00A632B6">
        <w:rPr>
          <w:rFonts w:ascii="Arial" w:hAnsi="Arial" w:cs="Arial"/>
          <w:sz w:val="24"/>
          <w:szCs w:val="24"/>
          <w:lang w:val="ro-RO"/>
        </w:rPr>
        <w:t xml:space="preserve">, de modificare şi de abrogare a directivelor 67/548/CEE şi 1999/45/CE, precum şi de modificare a </w:t>
      </w:r>
      <w:r w:rsidRPr="00A632B6">
        <w:rPr>
          <w:rFonts w:ascii="Arial" w:hAnsi="Arial" w:cs="Arial"/>
          <w:b/>
          <w:bCs/>
          <w:i/>
          <w:iCs/>
          <w:sz w:val="24"/>
          <w:szCs w:val="24"/>
          <w:lang w:val="ro-RO"/>
        </w:rPr>
        <w:t>Regulamentului (CE) nr. 1.907/2006</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nr.176/2004</w:t>
      </w:r>
      <w:r w:rsidRPr="00A632B6">
        <w:rPr>
          <w:rFonts w:ascii="Arial" w:hAnsi="Arial" w:cs="Arial"/>
          <w:i/>
          <w:iCs/>
          <w:sz w:val="24"/>
          <w:szCs w:val="24"/>
          <w:lang w:val="ro-RO"/>
        </w:rPr>
        <w:t xml:space="preserve"> privind stabilirea criteriilor de acordare a etichetei ecologice pentru grupul de produse amelioratori de sol şi substraturi de  cultură</w:t>
      </w:r>
      <w:r w:rsidRPr="00A632B6">
        <w:rPr>
          <w:rFonts w:ascii="Arial" w:hAnsi="Arial" w:cs="Arial"/>
          <w:sz w:val="24"/>
          <w:szCs w:val="24"/>
          <w:lang w:val="ro-RO"/>
        </w:rPr>
        <w:t>;</w:t>
      </w:r>
    </w:p>
    <w:p w:rsidR="00D659D0" w:rsidRPr="00A632B6" w:rsidRDefault="00D659D0" w:rsidP="0069741D">
      <w:pPr>
        <w:autoSpaceDE w:val="0"/>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 xml:space="preserve">H.G. nr.661/2011 </w:t>
      </w:r>
      <w:r w:rsidRPr="00A632B6">
        <w:rPr>
          <w:rFonts w:ascii="Arial" w:hAnsi="Arial" w:cs="Arial"/>
          <w:i/>
          <w:iCs/>
          <w:sz w:val="24"/>
          <w:szCs w:val="24"/>
          <w:lang w:val="ro-RO"/>
        </w:rPr>
        <w:t xml:space="preserve">privind stabilirea unor măsuri pentru asigurarea aplicării la nivel naţional a prevederilor </w:t>
      </w:r>
      <w:r w:rsidRPr="00A632B6">
        <w:rPr>
          <w:rFonts w:ascii="Arial" w:hAnsi="Arial" w:cs="Arial"/>
          <w:b/>
          <w:bCs/>
          <w:i/>
          <w:iCs/>
          <w:vanish/>
          <w:sz w:val="24"/>
          <w:szCs w:val="24"/>
          <w:lang w:val="ro-RO"/>
        </w:rPr>
        <w:t>&lt;LLNK 832010R0066           31&gt;</w:t>
      </w:r>
      <w:r w:rsidRPr="00A632B6">
        <w:rPr>
          <w:rFonts w:ascii="Arial" w:hAnsi="Arial" w:cs="Arial"/>
          <w:b/>
          <w:bCs/>
          <w:i/>
          <w:iCs/>
          <w:sz w:val="24"/>
          <w:szCs w:val="24"/>
          <w:u w:val="single"/>
          <w:lang w:val="ro-RO"/>
        </w:rPr>
        <w:t>Regulamentului (CE) nr.66/2010</w:t>
      </w:r>
      <w:r w:rsidRPr="00A632B6">
        <w:rPr>
          <w:rFonts w:ascii="Arial" w:hAnsi="Arial" w:cs="Arial"/>
          <w:sz w:val="24"/>
          <w:szCs w:val="24"/>
          <w:lang w:val="ro-RO"/>
        </w:rPr>
        <w:t xml:space="preserve"> al Parlamentului European şi al Consiliului din 25 noiembrie 2009 </w:t>
      </w:r>
      <w:r w:rsidRPr="00A632B6">
        <w:rPr>
          <w:rFonts w:ascii="Arial" w:hAnsi="Arial" w:cs="Arial"/>
          <w:i/>
          <w:iCs/>
          <w:sz w:val="24"/>
          <w:szCs w:val="24"/>
          <w:lang w:val="ro-RO"/>
        </w:rPr>
        <w:t>privind eticheta UE ecologică</w:t>
      </w:r>
      <w:r w:rsidRPr="00A632B6">
        <w:rPr>
          <w:rFonts w:ascii="Arial" w:hAnsi="Arial" w:cs="Arial"/>
          <w:sz w:val="24"/>
          <w:szCs w:val="24"/>
          <w:lang w:val="ro-RO"/>
        </w:rPr>
        <w:t>;</w:t>
      </w:r>
    </w:p>
    <w:p w:rsidR="0073695B" w:rsidRPr="00A632B6" w:rsidRDefault="00D659D0" w:rsidP="0073695B">
      <w:pPr>
        <w:pStyle w:val="BodyText"/>
        <w:rPr>
          <w:rFonts w:ascii="Arial" w:hAnsi="Arial" w:cs="Arial"/>
          <w:bCs/>
          <w:i/>
          <w:iCs/>
          <w:lang w:val="ro-RO"/>
        </w:rPr>
      </w:pPr>
      <w:r w:rsidRPr="00A632B6">
        <w:rPr>
          <w:rFonts w:ascii="Arial" w:hAnsi="Arial" w:cs="Arial"/>
          <w:lang w:val="ro-RO"/>
        </w:rPr>
        <w:lastRenderedPageBreak/>
        <w:t xml:space="preserve">- </w:t>
      </w:r>
      <w:r w:rsidR="00B5470C">
        <w:rPr>
          <w:rFonts w:ascii="Arial" w:hAnsi="Arial" w:cs="Arial"/>
          <w:b/>
          <w:bCs/>
          <w:i/>
          <w:iCs/>
          <w:lang w:val="ro-RO"/>
        </w:rPr>
        <w:t>OUG 24/</w:t>
      </w:r>
      <w:r w:rsidR="0073695B" w:rsidRPr="00A632B6">
        <w:rPr>
          <w:rFonts w:ascii="Arial" w:hAnsi="Arial" w:cs="Arial"/>
          <w:b/>
          <w:bCs/>
          <w:i/>
          <w:iCs/>
          <w:lang w:val="ro-RO"/>
        </w:rPr>
        <w:t xml:space="preserve">2016 </w:t>
      </w:r>
      <w:r w:rsidR="0073695B" w:rsidRPr="00A632B6">
        <w:rPr>
          <w:rFonts w:ascii="Arial" w:hAnsi="Arial" w:cs="Arial"/>
          <w:bCs/>
          <w:i/>
          <w:iCs/>
          <w:lang w:val="ro-RO"/>
        </w:rPr>
        <w:t>privind organizarea si desfasurarea activitatii de neutralizare a deseurilor de origine animal</w:t>
      </w:r>
      <w:r w:rsidR="0040395F" w:rsidRPr="00A632B6">
        <w:rPr>
          <w:rFonts w:ascii="Arial" w:hAnsi="Arial" w:cs="Arial"/>
          <w:bCs/>
          <w:i/>
          <w:iCs/>
          <w:lang w:val="ro-RO"/>
        </w:rPr>
        <w:t>a</w:t>
      </w:r>
      <w:r w:rsidR="0073695B" w:rsidRPr="00A632B6">
        <w:rPr>
          <w:rFonts w:ascii="Arial" w:hAnsi="Arial" w:cs="Arial"/>
          <w:bCs/>
          <w:i/>
          <w:iCs/>
          <w:lang w:val="ro-RO"/>
        </w:rPr>
        <w:t>;</w:t>
      </w:r>
    </w:p>
    <w:p w:rsidR="00D659D0" w:rsidRPr="00A632B6" w:rsidRDefault="00D659D0" w:rsidP="0073695B">
      <w:pPr>
        <w:pStyle w:val="BodyText"/>
        <w:rPr>
          <w:rFonts w:ascii="Arial" w:hAnsi="Arial" w:cs="Arial"/>
          <w:lang w:val="ro-RO"/>
        </w:rPr>
      </w:pPr>
      <w:r w:rsidRPr="00A632B6">
        <w:rPr>
          <w:rFonts w:ascii="Arial" w:hAnsi="Arial" w:cs="Arial"/>
          <w:b/>
          <w:bCs/>
          <w:lang w:val="ro-RO"/>
        </w:rPr>
        <w:t xml:space="preserve">- </w:t>
      </w:r>
      <w:r w:rsidRPr="00A632B6">
        <w:rPr>
          <w:rFonts w:ascii="Arial" w:hAnsi="Arial" w:cs="Arial"/>
          <w:b/>
          <w:bCs/>
          <w:i/>
          <w:iCs/>
          <w:lang w:val="ro-RO"/>
        </w:rPr>
        <w:t>O.M. nr.</w:t>
      </w:r>
      <w:r w:rsidR="0073695B" w:rsidRPr="00A632B6">
        <w:rPr>
          <w:rFonts w:ascii="Arial" w:hAnsi="Arial" w:cs="Arial"/>
          <w:b/>
          <w:bCs/>
          <w:i/>
          <w:iCs/>
          <w:lang w:val="ro-RO"/>
        </w:rPr>
        <w:t xml:space="preserve"> </w:t>
      </w:r>
      <w:r w:rsidRPr="00A632B6">
        <w:rPr>
          <w:rFonts w:ascii="Arial" w:hAnsi="Arial" w:cs="Arial"/>
          <w:b/>
          <w:bCs/>
          <w:i/>
          <w:iCs/>
          <w:lang w:val="ro-RO"/>
        </w:rPr>
        <w:t>296/2005</w:t>
      </w:r>
      <w:r w:rsidRPr="00A632B6">
        <w:rPr>
          <w:rFonts w:ascii="Arial" w:hAnsi="Arial" w:cs="Arial"/>
          <w:i/>
          <w:iCs/>
          <w:lang w:val="ro-RO"/>
        </w:rPr>
        <w:t xml:space="preserve"> privind aprobarea Programului cadru de acţiune tehnic pentru elaborarea programelor de acţiune în zone vulnerabile la poluarea cu nitraţi din surse agricole</w:t>
      </w:r>
      <w:r w:rsidRPr="00A632B6">
        <w:rPr>
          <w:rFonts w:ascii="Arial" w:hAnsi="Arial" w:cs="Arial"/>
          <w:lang w:val="ro-RO"/>
        </w:rPr>
        <w:t>;</w:t>
      </w:r>
    </w:p>
    <w:p w:rsidR="00D659D0" w:rsidRPr="00A632B6" w:rsidRDefault="00D659D0" w:rsidP="0069741D">
      <w:pPr>
        <w:autoSpaceDE w:val="0"/>
        <w:autoSpaceDN w:val="0"/>
        <w:adjustRightInd w:val="0"/>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 344/2004</w:t>
      </w:r>
      <w:r w:rsidRPr="00A632B6">
        <w:rPr>
          <w:rFonts w:ascii="Arial" w:hAnsi="Arial" w:cs="Arial"/>
          <w:sz w:val="24"/>
          <w:szCs w:val="24"/>
          <w:lang w:val="ro-RO"/>
        </w:rPr>
        <w:t xml:space="preserve"> pentru aprobarea </w:t>
      </w:r>
      <w:r w:rsidRPr="00A632B6">
        <w:rPr>
          <w:rFonts w:ascii="Arial" w:hAnsi="Arial" w:cs="Arial"/>
          <w:i/>
          <w:iCs/>
          <w:sz w:val="24"/>
          <w:szCs w:val="24"/>
          <w:lang w:val="ro-RO"/>
        </w:rPr>
        <w:t>Normelor tehnice privind protectia mediului si in special a solurilor, cand se utilizeaza namolurile de epurare in agricultura</w:t>
      </w:r>
      <w:r w:rsidR="0073695B" w:rsidRPr="00A632B6">
        <w:rPr>
          <w:rFonts w:ascii="Arial" w:hAnsi="Arial" w:cs="Arial"/>
          <w:i/>
          <w:iCs/>
          <w:sz w:val="24"/>
          <w:szCs w:val="24"/>
          <w:lang w:val="ro-RO"/>
        </w:rPr>
        <w:t>, cu modificarile si completarile ulterioare</w:t>
      </w:r>
      <w:r w:rsidRPr="00A632B6">
        <w:rPr>
          <w:rFonts w:ascii="Arial" w:hAnsi="Arial" w:cs="Arial"/>
          <w:sz w:val="24"/>
          <w:szCs w:val="24"/>
          <w:lang w:val="ro-RO"/>
        </w:rPr>
        <w:t>;</w:t>
      </w:r>
    </w:p>
    <w:p w:rsidR="00D659D0" w:rsidRPr="00A632B6" w:rsidRDefault="00D659D0" w:rsidP="0069741D">
      <w:pPr>
        <w:pStyle w:val="BodyText"/>
        <w:rPr>
          <w:rFonts w:ascii="Arial" w:hAnsi="Arial" w:cs="Arial"/>
          <w:b/>
          <w:bCs/>
          <w:lang w:val="ro-RO"/>
        </w:rPr>
      </w:pPr>
      <w:r w:rsidRPr="00A632B6">
        <w:rPr>
          <w:rFonts w:ascii="Arial" w:hAnsi="Arial" w:cs="Arial"/>
          <w:b/>
          <w:bCs/>
          <w:lang w:val="ro-RO"/>
        </w:rPr>
        <w:t xml:space="preserve">- </w:t>
      </w:r>
      <w:r w:rsidRPr="00A632B6">
        <w:rPr>
          <w:rFonts w:ascii="Arial" w:hAnsi="Arial" w:cs="Arial"/>
          <w:b/>
          <w:bCs/>
          <w:i/>
          <w:iCs/>
          <w:lang w:val="ro-RO"/>
        </w:rPr>
        <w:t>O.M. nr.</w:t>
      </w:r>
      <w:r w:rsidR="00CC4ECB" w:rsidRPr="00A632B6">
        <w:rPr>
          <w:rFonts w:ascii="Arial" w:hAnsi="Arial" w:cs="Arial"/>
          <w:b/>
          <w:bCs/>
          <w:i/>
          <w:iCs/>
          <w:lang w:val="ro-RO"/>
        </w:rPr>
        <w:t xml:space="preserve"> </w:t>
      </w:r>
      <w:r w:rsidRPr="00A632B6">
        <w:rPr>
          <w:rFonts w:ascii="Arial" w:hAnsi="Arial" w:cs="Arial"/>
          <w:b/>
          <w:bCs/>
          <w:i/>
          <w:iCs/>
          <w:lang w:val="ro-RO"/>
        </w:rPr>
        <w:t>242/2005</w:t>
      </w:r>
      <w:r w:rsidRPr="00A632B6">
        <w:rPr>
          <w:rFonts w:ascii="Arial" w:hAnsi="Arial" w:cs="Arial"/>
          <w:i/>
          <w:iCs/>
          <w:lang w:val="ro-RO"/>
        </w:rPr>
        <w:t xml:space="preserve"> pentru aprobarea organizării Sistemului naţional de monitoring integrat al solului, de supraveghere, control şi decizii pentru reducerea aportului de poluanţi proveniţi din surse agricole şi de management al reziduurilor organice provenite din zootehnice în zone vulnerabile şi potenţial vulnerabile la poluare cu nitraţi</w:t>
      </w:r>
      <w:r w:rsidRPr="00A632B6">
        <w:rPr>
          <w:rFonts w:ascii="Arial" w:hAnsi="Arial" w:cs="Arial"/>
          <w:lang w:val="ro-RO"/>
        </w:rPr>
        <w:t>;</w:t>
      </w:r>
    </w:p>
    <w:p w:rsidR="00D659D0" w:rsidRPr="00A632B6" w:rsidRDefault="00D659D0" w:rsidP="0069741D">
      <w:pPr>
        <w:pStyle w:val="BodyText"/>
        <w:rPr>
          <w:rStyle w:val="do1"/>
          <w:rFonts w:ascii="Arial" w:hAnsi="Arial" w:cs="Arial"/>
          <w:sz w:val="24"/>
          <w:szCs w:val="24"/>
          <w:lang w:val="ro-RO"/>
        </w:rPr>
      </w:pPr>
      <w:r w:rsidRPr="00A632B6">
        <w:rPr>
          <w:rFonts w:ascii="Arial" w:hAnsi="Arial" w:cs="Arial"/>
          <w:b/>
          <w:bCs/>
          <w:lang w:val="ro-RO"/>
        </w:rPr>
        <w:t xml:space="preserve">- </w:t>
      </w:r>
      <w:r w:rsidRPr="00A632B6">
        <w:rPr>
          <w:rFonts w:ascii="Arial" w:hAnsi="Arial" w:cs="Arial"/>
          <w:b/>
          <w:bCs/>
          <w:i/>
          <w:iCs/>
          <w:lang w:val="ro-RO"/>
        </w:rPr>
        <w:t>H.G. nr.</w:t>
      </w:r>
      <w:r w:rsidR="00CC4ECB" w:rsidRPr="00A632B6">
        <w:rPr>
          <w:rFonts w:ascii="Arial" w:hAnsi="Arial" w:cs="Arial"/>
          <w:b/>
          <w:bCs/>
          <w:i/>
          <w:iCs/>
          <w:lang w:val="ro-RO"/>
        </w:rPr>
        <w:t xml:space="preserve"> </w:t>
      </w:r>
      <w:r w:rsidRPr="00A632B6">
        <w:rPr>
          <w:rFonts w:ascii="Arial" w:hAnsi="Arial" w:cs="Arial"/>
          <w:b/>
          <w:bCs/>
          <w:i/>
          <w:iCs/>
          <w:lang w:val="ro-RO"/>
        </w:rPr>
        <w:t>964/2000</w:t>
      </w:r>
      <w:r w:rsidRPr="00A632B6">
        <w:rPr>
          <w:rFonts w:ascii="Arial" w:hAnsi="Arial" w:cs="Arial"/>
          <w:i/>
          <w:iCs/>
          <w:lang w:val="ro-RO"/>
        </w:rPr>
        <w:t xml:space="preserve"> privind aprobarea Planului de acţiune pentru protecţia apelor împotriva poluării cu nitraţi proveniţi din surse agricole</w:t>
      </w:r>
      <w:r w:rsidRPr="00A632B6">
        <w:rPr>
          <w:rFonts w:ascii="Arial" w:hAnsi="Arial" w:cs="Arial"/>
          <w:lang w:val="ro-RO"/>
        </w:rPr>
        <w:t>, modificata si completata;</w:t>
      </w:r>
    </w:p>
    <w:p w:rsidR="004F18F5" w:rsidRPr="00A632B6" w:rsidRDefault="00D659D0" w:rsidP="004F18F5">
      <w:pPr>
        <w:pStyle w:val="BodyText"/>
        <w:rPr>
          <w:rStyle w:val="do1"/>
          <w:rFonts w:ascii="Arial" w:hAnsi="Arial" w:cs="Arial"/>
          <w:b w:val="0"/>
          <w:i/>
          <w:iCs/>
          <w:sz w:val="24"/>
          <w:szCs w:val="24"/>
          <w:lang w:val="ro-RO"/>
        </w:rPr>
      </w:pPr>
      <w:r w:rsidRPr="00A632B6">
        <w:rPr>
          <w:rStyle w:val="do1"/>
          <w:rFonts w:ascii="Arial" w:hAnsi="Arial" w:cs="Arial"/>
          <w:sz w:val="24"/>
          <w:szCs w:val="24"/>
          <w:lang w:val="ro-RO"/>
        </w:rPr>
        <w:t xml:space="preserve">- </w:t>
      </w:r>
      <w:r w:rsidR="004F18F5" w:rsidRPr="00A632B6">
        <w:rPr>
          <w:rStyle w:val="do1"/>
          <w:rFonts w:ascii="Arial" w:hAnsi="Arial" w:cs="Arial"/>
          <w:i/>
          <w:iCs/>
          <w:sz w:val="24"/>
          <w:szCs w:val="24"/>
          <w:lang w:val="ro-RO"/>
        </w:rPr>
        <w:t xml:space="preserve">ORDIN 333/165/2021 </w:t>
      </w:r>
      <w:r w:rsidR="004F18F5" w:rsidRPr="00A632B6">
        <w:rPr>
          <w:rStyle w:val="do1"/>
          <w:rFonts w:ascii="Arial" w:hAnsi="Arial" w:cs="Arial"/>
          <w:b w:val="0"/>
          <w:i/>
          <w:iCs/>
          <w:sz w:val="24"/>
          <w:szCs w:val="24"/>
          <w:lang w:val="ro-RO"/>
        </w:rPr>
        <w:t>privind aprobarea Codului de bune practici agricole pentru protectia apelor impotriva poluarii  cu nitrati proveniti din surse agricole, precum si a Programului de actiune pentru protectia apelor impotriva poluarii cu nitrati proveniti din surse agricole;</w:t>
      </w:r>
    </w:p>
    <w:p w:rsidR="009F5E95" w:rsidRPr="00A632B6" w:rsidRDefault="009F5E95" w:rsidP="009F5E95">
      <w:pPr>
        <w:spacing w:after="0" w:line="240" w:lineRule="auto"/>
        <w:jc w:val="both"/>
        <w:rPr>
          <w:rStyle w:val="do1"/>
          <w:rFonts w:ascii="Arial" w:hAnsi="Arial" w:cs="Arial"/>
          <w:b w:val="0"/>
          <w:bCs w:val="0"/>
          <w:i/>
          <w:sz w:val="24"/>
          <w:szCs w:val="24"/>
          <w:lang w:val="ro-RO"/>
        </w:rPr>
      </w:pPr>
      <w:r w:rsidRPr="00A632B6">
        <w:rPr>
          <w:rStyle w:val="do1"/>
          <w:rFonts w:ascii="Arial" w:hAnsi="Arial" w:cs="Arial"/>
          <w:b w:val="0"/>
          <w:bCs w:val="0"/>
          <w:sz w:val="24"/>
          <w:szCs w:val="24"/>
          <w:lang w:val="ro-RO"/>
        </w:rPr>
        <w:t xml:space="preserve">- </w:t>
      </w:r>
      <w:r w:rsidRPr="00A632B6">
        <w:rPr>
          <w:rStyle w:val="do1"/>
          <w:rFonts w:ascii="Arial" w:hAnsi="Arial" w:cs="Arial"/>
          <w:bCs w:val="0"/>
          <w:i/>
          <w:sz w:val="24"/>
          <w:szCs w:val="24"/>
          <w:lang w:val="ro-RO"/>
        </w:rPr>
        <w:t>ORD. 990/2015</w:t>
      </w:r>
      <w:r w:rsidRPr="00A632B6">
        <w:rPr>
          <w:rStyle w:val="do1"/>
          <w:rFonts w:ascii="Arial" w:hAnsi="Arial" w:cs="Arial"/>
          <w:b w:val="0"/>
          <w:bCs w:val="0"/>
          <w:sz w:val="24"/>
          <w:szCs w:val="24"/>
          <w:lang w:val="ro-RO"/>
        </w:rPr>
        <w:t xml:space="preserve"> </w:t>
      </w:r>
      <w:r w:rsidRPr="00A632B6">
        <w:rPr>
          <w:rStyle w:val="do1"/>
          <w:rFonts w:ascii="Arial" w:hAnsi="Arial" w:cs="Arial"/>
          <w:b w:val="0"/>
          <w:bCs w:val="0"/>
          <w:i/>
          <w:sz w:val="24"/>
          <w:szCs w:val="24"/>
          <w:lang w:val="ro-RO"/>
        </w:rPr>
        <w:t xml:space="preserve">pentru modificarea si completarea Ordinului ministrului mediului si gospodaririi apelor si al ministrului agriculturii, padurilor si dezvoltarii rurale nr. </w:t>
      </w:r>
      <w:r w:rsidRPr="00A632B6">
        <w:rPr>
          <w:rStyle w:val="do1"/>
          <w:rFonts w:ascii="Arial" w:hAnsi="Arial" w:cs="Arial"/>
          <w:bCs w:val="0"/>
          <w:i/>
          <w:sz w:val="24"/>
          <w:szCs w:val="24"/>
          <w:lang w:val="ro-RO"/>
        </w:rPr>
        <w:t>1.182/1.270/2005</w:t>
      </w:r>
      <w:r w:rsidRPr="00A632B6">
        <w:rPr>
          <w:rStyle w:val="do1"/>
          <w:rFonts w:ascii="Arial" w:hAnsi="Arial" w:cs="Arial"/>
          <w:b w:val="0"/>
          <w:bCs w:val="0"/>
          <w:i/>
          <w:sz w:val="24"/>
          <w:szCs w:val="24"/>
          <w:lang w:val="ro-RO"/>
        </w:rPr>
        <w:t xml:space="preserve"> privind aprobarea Codului de bune practici agricole pentru protectia apelor impotriva poluarii cu nitrati din surse agricole;</w:t>
      </w:r>
    </w:p>
    <w:p w:rsidR="00D659D0" w:rsidRPr="00A632B6" w:rsidRDefault="00D659D0" w:rsidP="009F5E95">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CC4ECB" w:rsidRPr="00A632B6">
        <w:rPr>
          <w:rFonts w:ascii="Arial" w:hAnsi="Arial" w:cs="Arial"/>
          <w:b/>
          <w:bCs/>
          <w:i/>
          <w:iCs/>
          <w:sz w:val="24"/>
          <w:szCs w:val="24"/>
          <w:lang w:val="ro-RO"/>
        </w:rPr>
        <w:t xml:space="preserve"> </w:t>
      </w:r>
      <w:r w:rsidRPr="00A632B6">
        <w:rPr>
          <w:rFonts w:ascii="Arial" w:hAnsi="Arial" w:cs="Arial"/>
          <w:b/>
          <w:bCs/>
          <w:i/>
          <w:iCs/>
          <w:sz w:val="24"/>
          <w:szCs w:val="24"/>
          <w:lang w:val="ro-RO"/>
        </w:rPr>
        <w:t>140/2008</w:t>
      </w:r>
      <w:r w:rsidRPr="00A632B6">
        <w:rPr>
          <w:rFonts w:ascii="Arial" w:hAnsi="Arial" w:cs="Arial"/>
          <w:i/>
          <w:iCs/>
          <w:sz w:val="24"/>
          <w:szCs w:val="24"/>
          <w:lang w:val="ro-RO"/>
        </w:rPr>
        <w:t xml:space="preserve"> privind stabilirea unor masuri pentru aplicarea prevederilor Regulamentului (CE) al Parlamentului European si al Consiliului nr.166/2006</w:t>
      </w:r>
      <w:r w:rsidRPr="00A632B6">
        <w:rPr>
          <w:rFonts w:ascii="Arial" w:hAnsi="Arial" w:cs="Arial"/>
          <w:sz w:val="24"/>
          <w:szCs w:val="24"/>
          <w:lang w:val="ro-RO"/>
        </w:rPr>
        <w:t xml:space="preserve"> privind înfiinţarea Registrului European al Poluanţilor Emişi şi Transferaţi şi modificarea directivelor Consiliului 91/689/CEE şi 96/61/CE;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O.U.G. nr.</w:t>
      </w:r>
      <w:r w:rsidR="00CC4ECB" w:rsidRPr="00A632B6">
        <w:rPr>
          <w:rFonts w:ascii="Arial" w:hAnsi="Arial" w:cs="Arial"/>
          <w:b/>
          <w:bCs/>
          <w:i/>
          <w:iCs/>
          <w:sz w:val="24"/>
          <w:szCs w:val="24"/>
          <w:lang w:val="ro-RO"/>
        </w:rPr>
        <w:t xml:space="preserve"> </w:t>
      </w:r>
      <w:r w:rsidRPr="00A632B6">
        <w:rPr>
          <w:rFonts w:ascii="Arial" w:hAnsi="Arial" w:cs="Arial"/>
          <w:b/>
          <w:bCs/>
          <w:i/>
          <w:iCs/>
          <w:sz w:val="24"/>
          <w:szCs w:val="24"/>
          <w:lang w:val="ro-RO"/>
        </w:rPr>
        <w:t>68/2007</w:t>
      </w:r>
      <w:r w:rsidRPr="00A632B6">
        <w:rPr>
          <w:rFonts w:ascii="Arial" w:hAnsi="Arial" w:cs="Arial"/>
          <w:i/>
          <w:iCs/>
          <w:sz w:val="24"/>
          <w:szCs w:val="24"/>
          <w:lang w:val="ro-RO"/>
        </w:rPr>
        <w:t xml:space="preserve"> privind răspunderea de mediu cu referire la prevenirea şi repararea prejudiciului asupra mediului</w:t>
      </w:r>
      <w:r w:rsidRPr="00A632B6">
        <w:rPr>
          <w:rFonts w:ascii="Arial" w:hAnsi="Arial" w:cs="Arial"/>
          <w:sz w:val="24"/>
          <w:szCs w:val="24"/>
          <w:lang w:val="ro-RO"/>
        </w:rPr>
        <w:t xml:space="preserve">, aprobată prin </w:t>
      </w:r>
      <w:r w:rsidRPr="00A632B6">
        <w:rPr>
          <w:rFonts w:ascii="Arial" w:hAnsi="Arial" w:cs="Arial"/>
          <w:b/>
          <w:bCs/>
          <w:i/>
          <w:iCs/>
          <w:sz w:val="24"/>
          <w:szCs w:val="24"/>
          <w:lang w:val="ro-RO"/>
        </w:rPr>
        <w:t>Legea nr.19/2008</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105/2006</w:t>
      </w:r>
      <w:r w:rsidRPr="00A632B6">
        <w:rPr>
          <w:rFonts w:ascii="Arial" w:hAnsi="Arial" w:cs="Arial"/>
          <w:i/>
          <w:iCs/>
          <w:sz w:val="24"/>
          <w:szCs w:val="24"/>
          <w:lang w:val="ro-RO"/>
        </w:rPr>
        <w:t xml:space="preserve"> </w:t>
      </w:r>
      <w:r w:rsidRPr="00A632B6">
        <w:rPr>
          <w:rFonts w:ascii="Arial" w:hAnsi="Arial" w:cs="Arial"/>
          <w:sz w:val="24"/>
          <w:szCs w:val="24"/>
          <w:lang w:val="ro-RO"/>
        </w:rPr>
        <w:t>pentru aprobarea</w:t>
      </w:r>
      <w:r w:rsidRPr="00A632B6">
        <w:rPr>
          <w:rFonts w:ascii="Arial" w:hAnsi="Arial" w:cs="Arial"/>
          <w:i/>
          <w:iCs/>
          <w:sz w:val="24"/>
          <w:szCs w:val="24"/>
          <w:lang w:val="ro-RO"/>
        </w:rPr>
        <w:t xml:space="preserve"> </w:t>
      </w:r>
      <w:r w:rsidRPr="00A632B6">
        <w:rPr>
          <w:rFonts w:ascii="Arial" w:hAnsi="Arial" w:cs="Arial"/>
          <w:b/>
          <w:bCs/>
          <w:i/>
          <w:iCs/>
          <w:sz w:val="24"/>
          <w:szCs w:val="24"/>
          <w:lang w:val="ro-RO"/>
        </w:rPr>
        <w:t>O.U.G. nr.196/2005</w:t>
      </w:r>
      <w:r w:rsidRPr="00A632B6">
        <w:rPr>
          <w:rFonts w:ascii="Arial" w:hAnsi="Arial" w:cs="Arial"/>
          <w:i/>
          <w:iCs/>
          <w:sz w:val="24"/>
          <w:szCs w:val="24"/>
          <w:lang w:val="ro-RO"/>
        </w:rPr>
        <w:t xml:space="preserve"> privind Fondul pentru mediu</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878/2005</w:t>
      </w:r>
      <w:r w:rsidRPr="00A632B6">
        <w:rPr>
          <w:rFonts w:ascii="Arial" w:hAnsi="Arial" w:cs="Arial"/>
          <w:i/>
          <w:iCs/>
          <w:sz w:val="24"/>
          <w:szCs w:val="24"/>
          <w:lang w:val="ro-RO"/>
        </w:rPr>
        <w:t xml:space="preserve"> privind accesul publicului la informaţia privind mediul</w:t>
      </w:r>
      <w:r w:rsidRPr="00A632B6">
        <w:rPr>
          <w:rFonts w:ascii="Arial" w:hAnsi="Arial" w:cs="Arial"/>
          <w:sz w:val="24"/>
          <w:szCs w:val="24"/>
          <w:lang w:val="ro-RO"/>
        </w:rPr>
        <w:t>, modificata si completata;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86/2000</w:t>
      </w:r>
      <w:r w:rsidRPr="00A632B6">
        <w:rPr>
          <w:rFonts w:ascii="Arial" w:hAnsi="Arial" w:cs="Arial"/>
          <w:i/>
          <w:iCs/>
          <w:sz w:val="24"/>
          <w:szCs w:val="24"/>
          <w:lang w:val="ro-RO"/>
        </w:rPr>
        <w:t xml:space="preserve"> pentru ratificarea Convenţiei privind accesul la informaţie, participarea publicului la luarea deciziei şi la accesul în justiţie în probleme de mediu</w:t>
      </w:r>
      <w:r w:rsidRPr="00A632B6">
        <w:rPr>
          <w:rFonts w:ascii="Arial" w:hAnsi="Arial" w:cs="Arial"/>
          <w:sz w:val="24"/>
          <w:szCs w:val="24"/>
          <w:lang w:val="ro-RO"/>
        </w:rPr>
        <w:t>, semnată la Aarhus la 25.01.2000, modificata si completata;</w:t>
      </w:r>
    </w:p>
    <w:p w:rsidR="00D659D0" w:rsidRPr="00A632B6" w:rsidRDefault="00D659D0" w:rsidP="0069741D">
      <w:pPr>
        <w:tabs>
          <w:tab w:val="left" w:pos="360"/>
          <w:tab w:val="left" w:pos="54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Regulamentul (CE) nr.1069/2009</w:t>
      </w:r>
      <w:r w:rsidRPr="00A632B6">
        <w:rPr>
          <w:rFonts w:ascii="Arial" w:hAnsi="Arial" w:cs="Arial"/>
          <w:sz w:val="24"/>
          <w:szCs w:val="24"/>
          <w:lang w:val="ro-RO"/>
        </w:rPr>
        <w:t xml:space="preserve"> al Parlamentului European şi al Consiliului de </w:t>
      </w:r>
      <w:r w:rsidRPr="00A632B6">
        <w:rPr>
          <w:rFonts w:ascii="Arial" w:hAnsi="Arial" w:cs="Arial"/>
          <w:i/>
          <w:iCs/>
          <w:sz w:val="24"/>
          <w:szCs w:val="24"/>
          <w:lang w:val="ro-RO"/>
        </w:rPr>
        <w:t>stabilire a unor norme sanitare privind subprodusele de origine animală şi produsele derivate care nu sunt destinate consumului uman</w:t>
      </w:r>
      <w:r w:rsidRPr="00A632B6">
        <w:rPr>
          <w:rFonts w:ascii="Arial" w:hAnsi="Arial" w:cs="Arial"/>
          <w:sz w:val="24"/>
          <w:szCs w:val="24"/>
          <w:lang w:val="ro-RO"/>
        </w:rPr>
        <w:t xml:space="preserve"> şi de abrogare a Regulamentul CE nr.1774/2002 (regulament privind subprodusele de origine animală); </w:t>
      </w:r>
    </w:p>
    <w:p w:rsidR="00D659D0" w:rsidRPr="00A632B6" w:rsidRDefault="00D659D0" w:rsidP="0069741D">
      <w:pPr>
        <w:tabs>
          <w:tab w:val="left" w:pos="360"/>
          <w:tab w:val="left" w:pos="54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 xml:space="preserve">Regulamentul UE nr.142/2011 </w:t>
      </w:r>
      <w:r w:rsidRPr="00A632B6">
        <w:rPr>
          <w:rFonts w:ascii="Arial" w:hAnsi="Arial" w:cs="Arial"/>
          <w:i/>
          <w:iCs/>
          <w:sz w:val="24"/>
          <w:szCs w:val="24"/>
          <w:lang w:val="ro-RO"/>
        </w:rPr>
        <w:t>al</w:t>
      </w:r>
      <w:r w:rsidRPr="00A632B6">
        <w:rPr>
          <w:rFonts w:ascii="Arial" w:hAnsi="Arial" w:cs="Arial"/>
          <w:b/>
          <w:bCs/>
          <w:i/>
          <w:iCs/>
          <w:sz w:val="24"/>
          <w:szCs w:val="24"/>
          <w:lang w:val="ro-RO"/>
        </w:rPr>
        <w:t xml:space="preserve"> </w:t>
      </w:r>
      <w:r w:rsidRPr="00A632B6">
        <w:rPr>
          <w:rFonts w:ascii="Arial" w:hAnsi="Arial" w:cs="Arial"/>
          <w:i/>
          <w:iCs/>
          <w:sz w:val="24"/>
          <w:szCs w:val="24"/>
          <w:lang w:val="ro-RO"/>
        </w:rPr>
        <w:t>Comisiei</w:t>
      </w:r>
      <w:r w:rsidRPr="00A632B6">
        <w:rPr>
          <w:rFonts w:ascii="Arial" w:hAnsi="Arial" w:cs="Arial"/>
          <w:b/>
          <w:bCs/>
          <w:i/>
          <w:iCs/>
          <w:sz w:val="24"/>
          <w:szCs w:val="24"/>
          <w:lang w:val="ro-RO"/>
        </w:rPr>
        <w:t xml:space="preserve"> </w:t>
      </w:r>
      <w:r w:rsidRPr="00A632B6">
        <w:rPr>
          <w:rFonts w:ascii="Arial" w:hAnsi="Arial" w:cs="Arial"/>
          <w:i/>
          <w:iCs/>
          <w:sz w:val="24"/>
          <w:szCs w:val="24"/>
          <w:lang w:val="ro-RO"/>
        </w:rPr>
        <w:t>din 25 februarie 2011</w:t>
      </w:r>
      <w:r w:rsidRPr="00A632B6">
        <w:rPr>
          <w:rFonts w:ascii="Arial" w:hAnsi="Arial" w:cs="Arial"/>
          <w:b/>
          <w:bCs/>
          <w:i/>
          <w:iCs/>
          <w:sz w:val="24"/>
          <w:szCs w:val="24"/>
          <w:lang w:val="ro-RO"/>
        </w:rPr>
        <w:t xml:space="preserve"> </w:t>
      </w:r>
      <w:r w:rsidRPr="00A632B6">
        <w:rPr>
          <w:rFonts w:ascii="Arial" w:hAnsi="Arial" w:cs="Arial"/>
          <w:i/>
          <w:iCs/>
          <w:sz w:val="24"/>
          <w:szCs w:val="24"/>
          <w:lang w:val="ro-RO"/>
        </w:rPr>
        <w:t xml:space="preserve">de punere în aplicare a </w:t>
      </w:r>
      <w:r w:rsidRPr="00A632B6">
        <w:rPr>
          <w:rFonts w:ascii="Arial" w:hAnsi="Arial" w:cs="Arial"/>
          <w:b/>
          <w:bCs/>
          <w:i/>
          <w:iCs/>
          <w:sz w:val="24"/>
          <w:szCs w:val="24"/>
          <w:lang w:val="ro-RO"/>
        </w:rPr>
        <w:t>Regulamentul (CE) nr.1069/2009</w:t>
      </w:r>
      <w:r w:rsidRPr="00A632B6">
        <w:rPr>
          <w:rFonts w:ascii="Arial" w:hAnsi="Arial" w:cs="Arial"/>
          <w:sz w:val="24"/>
          <w:szCs w:val="24"/>
          <w:lang w:val="ro-RO"/>
        </w:rPr>
        <w:t xml:space="preserve"> </w:t>
      </w:r>
      <w:r w:rsidRPr="00A632B6">
        <w:rPr>
          <w:rFonts w:ascii="Arial" w:hAnsi="Arial" w:cs="Arial"/>
          <w:i/>
          <w:iCs/>
          <w:sz w:val="24"/>
          <w:szCs w:val="24"/>
          <w:lang w:val="ro-RO"/>
        </w:rPr>
        <w:t xml:space="preserve">şi de punere în aplicare a </w:t>
      </w:r>
      <w:r w:rsidRPr="00A632B6">
        <w:rPr>
          <w:rFonts w:ascii="Arial" w:hAnsi="Arial" w:cs="Arial"/>
          <w:b/>
          <w:bCs/>
          <w:i/>
          <w:iCs/>
          <w:sz w:val="24"/>
          <w:szCs w:val="24"/>
          <w:lang w:val="ro-RO"/>
        </w:rPr>
        <w:t>Directivei 97/78 CE</w:t>
      </w:r>
      <w:r w:rsidRPr="00A632B6">
        <w:rPr>
          <w:rFonts w:ascii="Arial" w:hAnsi="Arial" w:cs="Arial"/>
          <w:sz w:val="24"/>
          <w:szCs w:val="24"/>
          <w:lang w:val="ro-RO"/>
        </w:rPr>
        <w:t xml:space="preserve"> a Consiliului în ceea ce </w:t>
      </w:r>
      <w:r w:rsidRPr="00A632B6">
        <w:rPr>
          <w:rFonts w:ascii="Arial" w:hAnsi="Arial" w:cs="Arial"/>
          <w:i/>
          <w:iCs/>
          <w:sz w:val="24"/>
          <w:szCs w:val="24"/>
          <w:lang w:val="ro-RO"/>
        </w:rPr>
        <w:t>priveşte anumite probe şi produse care sunt scutite de la controlul sanitar-veterinar la frontieră în conformitate cu directiva menţionată</w:t>
      </w:r>
      <w:r w:rsidRPr="00A632B6">
        <w:rPr>
          <w:rFonts w:ascii="Arial" w:hAnsi="Arial" w:cs="Arial"/>
          <w:sz w:val="24"/>
          <w:szCs w:val="24"/>
          <w:lang w:val="ro-RO"/>
        </w:rPr>
        <w:t>;</w:t>
      </w:r>
    </w:p>
    <w:p w:rsidR="0040395F" w:rsidRPr="00A632B6" w:rsidRDefault="00D659D0" w:rsidP="0040395F">
      <w:pPr>
        <w:spacing w:after="0" w:line="240" w:lineRule="auto"/>
        <w:jc w:val="both"/>
        <w:rPr>
          <w:rFonts w:ascii="Arial" w:hAnsi="Arial" w:cs="Arial"/>
          <w:bCs/>
          <w:i/>
          <w:iCs/>
          <w:sz w:val="24"/>
          <w:szCs w:val="24"/>
        </w:rPr>
      </w:pPr>
      <w:r w:rsidRPr="00A632B6">
        <w:rPr>
          <w:rFonts w:ascii="Arial" w:hAnsi="Arial" w:cs="Arial"/>
          <w:sz w:val="24"/>
          <w:szCs w:val="24"/>
          <w:lang w:val="ro-RO"/>
        </w:rPr>
        <w:t xml:space="preserve">- </w:t>
      </w:r>
      <w:r w:rsidR="0040395F" w:rsidRPr="00A632B6">
        <w:rPr>
          <w:rFonts w:ascii="Arial" w:hAnsi="Arial" w:cs="Arial"/>
          <w:b/>
          <w:bCs/>
          <w:i/>
          <w:iCs/>
          <w:sz w:val="24"/>
          <w:szCs w:val="24"/>
        </w:rPr>
        <w:t xml:space="preserve">Ordin ANSVSA nr. 136/2006 </w:t>
      </w:r>
      <w:r w:rsidR="0040395F" w:rsidRPr="00A632B6">
        <w:rPr>
          <w:rFonts w:ascii="Arial" w:hAnsi="Arial" w:cs="Arial"/>
          <w:bCs/>
          <w:i/>
          <w:iCs/>
          <w:sz w:val="24"/>
          <w:szCs w:val="24"/>
        </w:rPr>
        <w:t>pentru aprobarea Normei sanitare veterinare privind standardele minime pentru protecţia găinilor ouătoare, modificat prin Ordin ANSVSA nr. 42/2010;</w:t>
      </w:r>
    </w:p>
    <w:p w:rsidR="00D659D0" w:rsidRDefault="0040395F" w:rsidP="0040395F">
      <w:pPr>
        <w:spacing w:after="0" w:line="240" w:lineRule="auto"/>
        <w:jc w:val="both"/>
        <w:rPr>
          <w:rFonts w:ascii="Arial" w:hAnsi="Arial" w:cs="Arial"/>
          <w:bCs/>
          <w:i/>
          <w:iCs/>
          <w:sz w:val="24"/>
          <w:szCs w:val="24"/>
        </w:rPr>
      </w:pPr>
      <w:r w:rsidRPr="00A632B6">
        <w:rPr>
          <w:rFonts w:ascii="Arial" w:hAnsi="Arial" w:cs="Arial"/>
          <w:b/>
          <w:bCs/>
          <w:i/>
          <w:iCs/>
          <w:sz w:val="24"/>
          <w:szCs w:val="24"/>
        </w:rPr>
        <w:t xml:space="preserve">- Ordin  ANSVSA nr. 135/2010 </w:t>
      </w:r>
      <w:r w:rsidRPr="00A632B6">
        <w:rPr>
          <w:rFonts w:ascii="Arial" w:hAnsi="Arial" w:cs="Arial"/>
          <w:bCs/>
          <w:i/>
          <w:iCs/>
          <w:sz w:val="24"/>
          <w:szCs w:val="24"/>
        </w:rPr>
        <w:t>privind monitorizarea sistemelor de creştere a găinilor ouătoare pentru producţia de ouă de consum, în conformitate cu legislaţia europeană specific.</w:t>
      </w:r>
    </w:p>
    <w:p w:rsidR="00E609D4" w:rsidRPr="007318E4" w:rsidRDefault="00E609D4" w:rsidP="00E609D4">
      <w:pPr>
        <w:spacing w:after="0" w:line="240" w:lineRule="auto"/>
        <w:jc w:val="both"/>
        <w:rPr>
          <w:rFonts w:ascii="Arial" w:hAnsi="Arial" w:cs="Arial"/>
          <w:sz w:val="24"/>
          <w:szCs w:val="24"/>
          <w:lang w:val="ro-RO"/>
        </w:rPr>
      </w:pPr>
      <w:r w:rsidRPr="007318E4">
        <w:rPr>
          <w:rFonts w:ascii="Arial" w:hAnsi="Arial" w:cs="Arial"/>
          <w:b/>
          <w:bCs/>
          <w:i/>
          <w:iCs/>
          <w:sz w:val="24"/>
          <w:szCs w:val="24"/>
        </w:rPr>
        <w:lastRenderedPageBreak/>
        <w:t>- Legea 74/2019</w:t>
      </w:r>
      <w:r>
        <w:rPr>
          <w:rFonts w:ascii="Arial" w:hAnsi="Arial" w:cs="Arial"/>
          <w:bCs/>
          <w:i/>
          <w:iCs/>
          <w:sz w:val="24"/>
          <w:szCs w:val="24"/>
        </w:rPr>
        <w:t xml:space="preserve">  </w:t>
      </w:r>
      <w:r w:rsidRPr="007318E4">
        <w:rPr>
          <w:rFonts w:ascii="Arial" w:hAnsi="Arial" w:cs="Arial"/>
          <w:bCs/>
          <w:iCs/>
          <w:sz w:val="24"/>
          <w:szCs w:val="24"/>
        </w:rPr>
        <w:t>privind gestionarea siturilor potential contaminate si a celor contaminat.</w:t>
      </w:r>
    </w:p>
    <w:p w:rsidR="00E609D4" w:rsidRPr="00A632B6" w:rsidRDefault="00E609D4" w:rsidP="0040395F">
      <w:pPr>
        <w:spacing w:after="0" w:line="240" w:lineRule="auto"/>
        <w:jc w:val="both"/>
        <w:rPr>
          <w:rFonts w:ascii="Arial" w:hAnsi="Arial" w:cs="Arial"/>
          <w:sz w:val="24"/>
          <w:szCs w:val="24"/>
          <w:lang w:val="ro-RO"/>
        </w:rPr>
      </w:pPr>
    </w:p>
    <w:p w:rsidR="00D659D0" w:rsidRPr="00A632B6" w:rsidRDefault="00D659D0" w:rsidP="0069741D">
      <w:pPr>
        <w:spacing w:before="240" w:line="240" w:lineRule="auto"/>
        <w:jc w:val="both"/>
        <w:rPr>
          <w:rFonts w:ascii="Arial" w:hAnsi="Arial" w:cs="Arial"/>
          <w:b/>
          <w:bCs/>
          <w:sz w:val="28"/>
          <w:szCs w:val="28"/>
          <w:lang w:val="ro-RO"/>
        </w:rPr>
      </w:pPr>
      <w:r w:rsidRPr="00A632B6">
        <w:rPr>
          <w:rFonts w:ascii="Arial" w:hAnsi="Arial" w:cs="Arial"/>
          <w:sz w:val="24"/>
          <w:szCs w:val="24"/>
          <w:lang w:val="ro-RO"/>
        </w:rPr>
        <w:t xml:space="preserve">în condiţiile în care orice emisie rezultată în urma activităţii va fi în conformitate şi nu va depăşi cerinţele legislaţiei de mediu  din  România, armonizată legislaţiei Uniunii Europene, şi  prevederile  prezentei  autorizaţii, </w:t>
      </w:r>
      <w:r w:rsidRPr="00A632B6">
        <w:rPr>
          <w:rFonts w:ascii="Arial" w:hAnsi="Arial" w:cs="Arial"/>
          <w:b/>
          <w:bCs/>
          <w:sz w:val="24"/>
          <w:szCs w:val="24"/>
          <w:lang w:val="ro-RO"/>
        </w:rPr>
        <w:t>se emite:</w:t>
      </w:r>
      <w:r w:rsidRPr="00A632B6">
        <w:rPr>
          <w:rFonts w:ascii="Arial" w:hAnsi="Arial" w:cs="Arial"/>
          <w:b/>
          <w:bCs/>
          <w:sz w:val="28"/>
          <w:szCs w:val="28"/>
          <w:lang w:val="ro-RO"/>
        </w:rPr>
        <w:t xml:space="preserve">  </w:t>
      </w:r>
    </w:p>
    <w:p w:rsidR="00BD7131" w:rsidRPr="00A632B6" w:rsidRDefault="00BD7131" w:rsidP="0069741D">
      <w:pPr>
        <w:spacing w:after="0" w:line="240" w:lineRule="auto"/>
        <w:jc w:val="center"/>
        <w:rPr>
          <w:rFonts w:ascii="Arial" w:hAnsi="Arial" w:cs="Arial"/>
          <w:b/>
          <w:bCs/>
          <w:sz w:val="28"/>
          <w:szCs w:val="28"/>
          <w:lang w:val="ro-RO"/>
        </w:rPr>
      </w:pPr>
    </w:p>
    <w:p w:rsidR="00D659D0" w:rsidRPr="00A632B6" w:rsidRDefault="00D659D0" w:rsidP="0069741D">
      <w:pPr>
        <w:spacing w:after="0" w:line="240" w:lineRule="auto"/>
        <w:jc w:val="center"/>
        <w:rPr>
          <w:rFonts w:ascii="Arial" w:hAnsi="Arial" w:cs="Arial"/>
          <w:b/>
          <w:bCs/>
          <w:sz w:val="28"/>
          <w:szCs w:val="28"/>
          <w:lang w:val="ro-RO"/>
        </w:rPr>
      </w:pPr>
      <w:r w:rsidRPr="00A632B6">
        <w:rPr>
          <w:rFonts w:ascii="Arial" w:hAnsi="Arial" w:cs="Arial"/>
          <w:b/>
          <w:bCs/>
          <w:sz w:val="28"/>
          <w:szCs w:val="28"/>
          <w:lang w:val="ro-RO"/>
        </w:rPr>
        <w:t xml:space="preserve">AUTORIZAŢIA  INTEGRATĂ  DE  MEDIU </w:t>
      </w:r>
    </w:p>
    <w:p w:rsidR="00E22A18" w:rsidRPr="00A632B6" w:rsidRDefault="00E22A18" w:rsidP="00E22A18">
      <w:pPr>
        <w:spacing w:after="0" w:line="240" w:lineRule="auto"/>
        <w:jc w:val="center"/>
        <w:rPr>
          <w:rFonts w:ascii="Arial" w:hAnsi="Arial" w:cs="Arial"/>
          <w:b/>
          <w:bCs/>
          <w:sz w:val="28"/>
          <w:szCs w:val="28"/>
          <w:u w:val="single"/>
          <w:lang w:val="ro-RO"/>
        </w:rPr>
      </w:pPr>
      <w:r>
        <w:rPr>
          <w:rFonts w:ascii="Arial" w:hAnsi="Arial" w:cs="Arial"/>
          <w:b/>
          <w:bCs/>
          <w:sz w:val="28"/>
          <w:szCs w:val="28"/>
          <w:lang w:val="ro-RO"/>
        </w:rPr>
        <w:t>NR</w:t>
      </w:r>
      <w:r w:rsidRPr="00A632B6">
        <w:rPr>
          <w:rFonts w:ascii="Arial" w:hAnsi="Arial" w:cs="Arial"/>
          <w:b/>
          <w:bCs/>
          <w:sz w:val="28"/>
          <w:szCs w:val="28"/>
          <w:lang w:val="ro-RO"/>
        </w:rPr>
        <w:t xml:space="preserve">. </w:t>
      </w:r>
      <w:r>
        <w:rPr>
          <w:rFonts w:ascii="Arial" w:hAnsi="Arial" w:cs="Arial"/>
          <w:b/>
          <w:bCs/>
          <w:sz w:val="28"/>
          <w:szCs w:val="28"/>
          <w:lang w:val="ro-RO"/>
        </w:rPr>
        <w:t>BV</w:t>
      </w:r>
      <w:r w:rsidRPr="002461B4">
        <w:rPr>
          <w:rFonts w:ascii="Arial" w:hAnsi="Arial" w:cs="Arial"/>
          <w:b/>
          <w:bCs/>
          <w:sz w:val="28"/>
          <w:szCs w:val="28"/>
          <w:lang w:val="ro-RO"/>
        </w:rPr>
        <w:t xml:space="preserve"> </w:t>
      </w:r>
      <w:r>
        <w:rPr>
          <w:rFonts w:ascii="Arial" w:hAnsi="Arial" w:cs="Arial"/>
          <w:b/>
          <w:bCs/>
          <w:sz w:val="28"/>
          <w:szCs w:val="28"/>
          <w:lang w:val="ro-RO"/>
        </w:rPr>
        <w:t>0</w:t>
      </w:r>
      <w:r w:rsidRPr="002461B4">
        <w:rPr>
          <w:rFonts w:ascii="Arial" w:hAnsi="Arial" w:cs="Arial"/>
          <w:b/>
          <w:bCs/>
          <w:sz w:val="28"/>
          <w:szCs w:val="28"/>
          <w:lang w:val="ro-RO"/>
        </w:rPr>
        <w:t>1</w:t>
      </w:r>
      <w:r>
        <w:rPr>
          <w:rFonts w:ascii="Arial" w:hAnsi="Arial" w:cs="Arial"/>
          <w:b/>
          <w:bCs/>
          <w:sz w:val="28"/>
          <w:szCs w:val="28"/>
          <w:lang w:val="ro-RO"/>
        </w:rPr>
        <w:t xml:space="preserve"> </w:t>
      </w:r>
      <w:r w:rsidRPr="002461B4">
        <w:rPr>
          <w:rFonts w:ascii="Arial" w:hAnsi="Arial" w:cs="Arial"/>
          <w:b/>
          <w:bCs/>
          <w:sz w:val="28"/>
          <w:szCs w:val="28"/>
          <w:lang w:val="ro-RO"/>
        </w:rPr>
        <w:t xml:space="preserve"> din</w:t>
      </w:r>
      <w:r>
        <w:rPr>
          <w:rFonts w:ascii="Arial" w:hAnsi="Arial" w:cs="Arial"/>
          <w:b/>
          <w:bCs/>
          <w:sz w:val="28"/>
          <w:szCs w:val="28"/>
          <w:lang w:val="ro-RO"/>
        </w:rPr>
        <w:t xml:space="preserve"> </w:t>
      </w:r>
      <w:r w:rsidRPr="002461B4">
        <w:rPr>
          <w:rFonts w:ascii="Arial" w:hAnsi="Arial" w:cs="Arial"/>
          <w:b/>
          <w:bCs/>
          <w:sz w:val="28"/>
          <w:szCs w:val="28"/>
          <w:lang w:val="ro-RO"/>
        </w:rPr>
        <w:t xml:space="preserve"> </w:t>
      </w:r>
      <w:r>
        <w:rPr>
          <w:rFonts w:ascii="Arial" w:hAnsi="Arial" w:cs="Arial"/>
          <w:b/>
          <w:bCs/>
          <w:sz w:val="28"/>
          <w:szCs w:val="28"/>
          <w:lang w:val="ro-RO"/>
        </w:rPr>
        <w:t>08.02.202</w:t>
      </w:r>
      <w:r w:rsidRPr="002461B4">
        <w:rPr>
          <w:rFonts w:ascii="Arial" w:hAnsi="Arial" w:cs="Arial"/>
          <w:b/>
          <w:bCs/>
          <w:sz w:val="28"/>
          <w:szCs w:val="28"/>
          <w:lang w:val="ro-RO"/>
        </w:rPr>
        <w:t>2</w:t>
      </w:r>
    </w:p>
    <w:p w:rsidR="0097596A" w:rsidRPr="0097596A" w:rsidRDefault="0097596A" w:rsidP="0097596A">
      <w:pPr>
        <w:spacing w:after="0" w:line="240" w:lineRule="auto"/>
        <w:rPr>
          <w:rFonts w:ascii="Arial" w:hAnsi="Arial" w:cs="Arial"/>
          <w:b/>
          <w:bCs/>
          <w:sz w:val="28"/>
          <w:szCs w:val="28"/>
          <w:lang w:val="ro-RO"/>
        </w:rPr>
      </w:pPr>
    </w:p>
    <w:p w:rsidR="0097596A" w:rsidRPr="00A632B6" w:rsidRDefault="0097596A" w:rsidP="0097596A">
      <w:pPr>
        <w:spacing w:after="0" w:line="240" w:lineRule="auto"/>
        <w:rPr>
          <w:rFonts w:ascii="Arial" w:hAnsi="Arial" w:cs="Arial"/>
          <w:sz w:val="24"/>
          <w:szCs w:val="24"/>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pentru:</w:t>
      </w:r>
      <w:r w:rsidRPr="00A632B6">
        <w:rPr>
          <w:rFonts w:ascii="Arial" w:hAnsi="Arial" w:cs="Arial"/>
          <w:sz w:val="24"/>
          <w:szCs w:val="24"/>
          <w:lang w:val="ro-RO"/>
        </w:rPr>
        <w:t xml:space="preserve"> </w:t>
      </w:r>
      <w:r w:rsidR="00E22A18" w:rsidRPr="00E22A18">
        <w:rPr>
          <w:rFonts w:ascii="Arial" w:hAnsi="Arial" w:cs="Arial"/>
          <w:b/>
          <w:bCs/>
          <w:sz w:val="24"/>
          <w:szCs w:val="24"/>
        </w:rPr>
        <w:t>SC REGALINA PLANT SRL</w:t>
      </w:r>
      <w:r w:rsidR="00E22A18" w:rsidRPr="00E22A18">
        <w:rPr>
          <w:rFonts w:ascii="Arial" w:hAnsi="Arial" w:cs="Arial"/>
          <w:b/>
          <w:bCs/>
          <w:sz w:val="24"/>
          <w:szCs w:val="24"/>
          <w:lang w:val="ro-RO"/>
        </w:rPr>
        <w:t xml:space="preserve"> </w:t>
      </w:r>
      <w:r w:rsidRPr="00A632B6">
        <w:rPr>
          <w:rFonts w:ascii="Arial" w:hAnsi="Arial" w:cs="Arial"/>
          <w:sz w:val="24"/>
          <w:szCs w:val="24"/>
          <w:lang w:val="ro-RO"/>
        </w:rPr>
        <w:t xml:space="preserve">cu sediul in </w:t>
      </w:r>
      <w:r w:rsidR="0097596A" w:rsidRPr="0097596A">
        <w:rPr>
          <w:rFonts w:ascii="Arial" w:hAnsi="Arial" w:cs="Arial"/>
          <w:sz w:val="24"/>
          <w:szCs w:val="24"/>
          <w:lang w:val="ro-RO"/>
        </w:rPr>
        <w:t xml:space="preserve">jud. Brasov, com. Bran, sat Bran, str. General Mosoiu, nr. </w:t>
      </w:r>
      <w:r w:rsidR="00E22A18">
        <w:rPr>
          <w:rFonts w:ascii="Arial" w:hAnsi="Arial" w:cs="Arial"/>
          <w:sz w:val="24"/>
          <w:szCs w:val="24"/>
          <w:lang w:val="ro-RO"/>
        </w:rPr>
        <w:t>19</w:t>
      </w:r>
      <w:r w:rsidRPr="00A632B6">
        <w:rPr>
          <w:rFonts w:ascii="Arial" w:hAnsi="Arial" w:cs="Arial"/>
          <w:sz w:val="24"/>
          <w:szCs w:val="24"/>
          <w:lang w:val="ro-RO"/>
        </w:rPr>
        <w:t xml:space="preserve">;            </w:t>
      </w:r>
      <w:r w:rsidRPr="00A632B6">
        <w:rPr>
          <w:rFonts w:ascii="Arial" w:hAnsi="Arial" w:cs="Arial"/>
          <w:b/>
          <w:bCs/>
          <w:sz w:val="24"/>
          <w:szCs w:val="24"/>
          <w:lang w:val="ro-RO"/>
        </w:rPr>
        <w:t xml:space="preserve">                 </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cu punct de lucru: </w:t>
      </w:r>
      <w:r w:rsidR="00E22A18" w:rsidRPr="00E22A18">
        <w:rPr>
          <w:rFonts w:ascii="Arial" w:hAnsi="Arial" w:cs="Arial"/>
          <w:bCs/>
          <w:sz w:val="24"/>
          <w:szCs w:val="24"/>
          <w:lang w:val="ro-RO"/>
        </w:rPr>
        <w:t>j</w:t>
      </w:r>
      <w:r w:rsidR="00E22A18" w:rsidRPr="00E22A18">
        <w:rPr>
          <w:rFonts w:ascii="Arial" w:hAnsi="Arial" w:cs="Arial"/>
          <w:sz w:val="24"/>
          <w:szCs w:val="24"/>
          <w:lang w:val="ro-RO"/>
        </w:rPr>
        <w:t>ud. Brasov, loc. Vulcan, str. DJ 112A, FN, CF nr. 102269-Vulcan</w:t>
      </w:r>
      <w:r w:rsidRPr="00A632B6">
        <w:rPr>
          <w:rFonts w:ascii="Arial" w:hAnsi="Arial" w:cs="Arial"/>
          <w:b/>
          <w:bCs/>
          <w:sz w:val="24"/>
          <w:szCs w:val="24"/>
          <w:lang w:val="ro-RO"/>
        </w:rPr>
        <w:t xml:space="preserve">          </w:t>
      </w:r>
    </w:p>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b/>
          <w:bCs/>
          <w:sz w:val="24"/>
          <w:szCs w:val="24"/>
          <w:lang w:val="ro-RO"/>
        </w:rPr>
        <w:t xml:space="preserve">pentru activitatea: </w:t>
      </w:r>
      <w:r w:rsidRPr="00A632B6">
        <w:rPr>
          <w:rFonts w:ascii="Arial" w:hAnsi="Arial" w:cs="Arial"/>
          <w:sz w:val="24"/>
          <w:szCs w:val="24"/>
          <w:lang w:val="ro-RO"/>
        </w:rPr>
        <w:t>conform Anexei nr.1 a</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Legii 278/2013</w:t>
      </w:r>
      <w:r w:rsidRPr="00A632B6">
        <w:rPr>
          <w:rFonts w:ascii="Arial" w:hAnsi="Arial" w:cs="Arial"/>
          <w:b/>
          <w:bCs/>
          <w:sz w:val="24"/>
          <w:szCs w:val="24"/>
          <w:lang w:val="ro-RO"/>
        </w:rPr>
        <w:t xml:space="preserve"> </w:t>
      </w:r>
      <w:r w:rsidRPr="00A632B6">
        <w:rPr>
          <w:rFonts w:ascii="Arial" w:hAnsi="Arial" w:cs="Arial"/>
          <w:i/>
          <w:iCs/>
          <w:sz w:val="24"/>
          <w:szCs w:val="24"/>
          <w:lang w:val="ro-RO"/>
        </w:rPr>
        <w:t>privind emisiile industriale,</w:t>
      </w:r>
      <w:r w:rsidRPr="00A632B6">
        <w:rPr>
          <w:rFonts w:ascii="Arial" w:hAnsi="Arial" w:cs="Arial"/>
          <w:sz w:val="24"/>
          <w:szCs w:val="24"/>
          <w:lang w:val="ro-RO"/>
        </w:rPr>
        <w:t xml:space="preserve"> </w:t>
      </w:r>
      <w:r w:rsidRPr="00A632B6">
        <w:rPr>
          <w:rFonts w:ascii="Arial" w:hAnsi="Arial" w:cs="Arial"/>
          <w:b/>
          <w:bCs/>
          <w:i/>
          <w:iCs/>
          <w:sz w:val="24"/>
          <w:szCs w:val="24"/>
          <w:lang w:val="ro-RO"/>
        </w:rPr>
        <w:t>pct. 6.6.a</w:t>
      </w:r>
      <w:r w:rsidR="00DD0423" w:rsidRPr="00A632B6">
        <w:rPr>
          <w:rFonts w:ascii="Arial" w:hAnsi="Arial" w:cs="Arial"/>
          <w:b/>
          <w:bCs/>
          <w:i/>
          <w:iCs/>
          <w:sz w:val="24"/>
          <w:szCs w:val="24"/>
          <w:lang w:val="ro-RO"/>
        </w:rPr>
        <w:t xml:space="preserve"> </w:t>
      </w:r>
      <w:r w:rsidRPr="00A632B6">
        <w:rPr>
          <w:rFonts w:ascii="Arial" w:hAnsi="Arial" w:cs="Arial"/>
          <w:b/>
          <w:bCs/>
          <w:i/>
          <w:iCs/>
          <w:sz w:val="24"/>
          <w:szCs w:val="24"/>
          <w:lang w:val="ro-RO"/>
        </w:rPr>
        <w:t>- Creşterea intensivă a păsărilor de curte şi a porcilor, cu capacităţi de peste 40.000 de locuri pentru păsări de curte</w:t>
      </w:r>
      <w:r w:rsidRPr="00A632B6">
        <w:rPr>
          <w:rFonts w:ascii="Arial" w:hAnsi="Arial" w:cs="Arial"/>
          <w:sz w:val="24"/>
          <w:szCs w:val="24"/>
          <w:lang w:val="ro-RO"/>
        </w:rPr>
        <w:t>.</w:t>
      </w:r>
    </w:p>
    <w:p w:rsidR="009B67AC" w:rsidRPr="00A632B6" w:rsidRDefault="009B67AC" w:rsidP="009B67AC">
      <w:pPr>
        <w:suppressAutoHyphens/>
        <w:autoSpaceDE w:val="0"/>
        <w:spacing w:after="0" w:line="240" w:lineRule="auto"/>
        <w:jc w:val="both"/>
        <w:rPr>
          <w:rFonts w:ascii="Arial" w:hAnsi="Arial" w:cs="Arial"/>
          <w:b/>
          <w:sz w:val="24"/>
          <w:szCs w:val="24"/>
          <w:lang w:val="ro-RO" w:eastAsia="ar-SA"/>
        </w:rPr>
      </w:pPr>
      <w:r w:rsidRPr="00A632B6">
        <w:rPr>
          <w:rFonts w:ascii="Arial" w:hAnsi="Arial" w:cs="Arial"/>
          <w:b/>
          <w:bCs/>
          <w:iCs/>
          <w:sz w:val="24"/>
          <w:szCs w:val="24"/>
          <w:lang w:val="ro-RO" w:eastAsia="ar-SA"/>
        </w:rPr>
        <w:t>Autorizaţia include condiţiile necesare pentru asigurarea că:</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toate măsurile adecvate de prevenire a poluării, în special prin aplicarea celor mai bune tehnici disponibile;</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nu va fi cauzată nici o poluare semnificativă;</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măsuri necesare pentru a preveni accidentele şi a limita consecinţele lor;</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minimizat impactul semnificativ de mediu produs de anumite condiţii altele decît cele normale de funcţionare;</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 xml:space="preserve">sunt luate măsurile necesare pentru ca în cazul încetării definitive a activităţii să se evite orice risc de poluare şi să se refacă amplasamentul la o stare satisfăcătoare; </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măsurile necesare pentru utilizarea eficientă a energiei;</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minimizat impactul semnificativ de mediu produs de condiţiile anormale de funcţionare;</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respectate principiile BAT. Aceste tehnici includ tehnologia utilizată, construcţia instalaţiilor, întreţinerea, exploatarea.</w:t>
      </w:r>
    </w:p>
    <w:p w:rsidR="009B67AC" w:rsidRPr="00A632B6" w:rsidRDefault="009B67AC" w:rsidP="009B67AC">
      <w:pPr>
        <w:suppressAutoHyphens/>
        <w:autoSpaceDE w:val="0"/>
        <w:spacing w:after="0" w:line="240" w:lineRule="auto"/>
        <w:jc w:val="both"/>
        <w:rPr>
          <w:rFonts w:ascii="Arial" w:hAnsi="Arial" w:cs="Arial"/>
          <w:bCs/>
          <w:sz w:val="24"/>
          <w:szCs w:val="24"/>
          <w:lang w:val="ro-RO" w:eastAsia="ar-SA"/>
        </w:rPr>
      </w:pPr>
    </w:p>
    <w:p w:rsidR="009B67AC" w:rsidRPr="00A632B6" w:rsidRDefault="009B67AC" w:rsidP="00077A34">
      <w:pPr>
        <w:suppressAutoHyphens/>
        <w:autoSpaceDE w:val="0"/>
        <w:spacing w:after="0" w:line="240" w:lineRule="auto"/>
        <w:ind w:firstLine="360"/>
        <w:jc w:val="both"/>
        <w:rPr>
          <w:rFonts w:ascii="Arial" w:hAnsi="Arial" w:cs="Arial"/>
          <w:b/>
          <w:bCs/>
          <w:sz w:val="24"/>
          <w:szCs w:val="24"/>
          <w:lang w:val="ro-RO" w:eastAsia="ar-SA"/>
        </w:rPr>
      </w:pPr>
      <w:r w:rsidRPr="00A632B6">
        <w:rPr>
          <w:rFonts w:ascii="Arial" w:hAnsi="Arial" w:cs="Arial"/>
          <w:bCs/>
          <w:sz w:val="24"/>
          <w:szCs w:val="24"/>
          <w:lang w:val="ro-RO" w:eastAsia="ar-SA"/>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A632B6">
        <w:rPr>
          <w:rFonts w:ascii="Arial" w:hAnsi="Arial" w:cs="Arial"/>
          <w:b/>
          <w:bCs/>
          <w:sz w:val="24"/>
          <w:szCs w:val="24"/>
          <w:lang w:val="ro-RO" w:eastAsia="ar-SA"/>
        </w:rPr>
        <w:t xml:space="preserve"> </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Prezenta autorizatie integrata de mediu este valabila de la data de </w:t>
      </w:r>
      <w:r w:rsidR="0092748B">
        <w:rPr>
          <w:rFonts w:ascii="Arial" w:hAnsi="Arial" w:cs="Arial"/>
          <w:b/>
          <w:bCs/>
          <w:sz w:val="24"/>
          <w:szCs w:val="24"/>
          <w:lang w:val="ro-RO" w:eastAsia="ar-SA"/>
        </w:rPr>
        <w:t>08</w:t>
      </w:r>
      <w:r w:rsidR="00D764A2" w:rsidRPr="00A632B6">
        <w:rPr>
          <w:rFonts w:ascii="Arial" w:hAnsi="Arial" w:cs="Arial"/>
          <w:b/>
          <w:bCs/>
          <w:sz w:val="24"/>
          <w:szCs w:val="24"/>
          <w:lang w:val="ro-RO" w:eastAsia="ar-SA"/>
        </w:rPr>
        <w:t>.</w:t>
      </w:r>
      <w:r w:rsidR="0092748B">
        <w:rPr>
          <w:rFonts w:ascii="Arial" w:hAnsi="Arial" w:cs="Arial"/>
          <w:b/>
          <w:bCs/>
          <w:sz w:val="24"/>
          <w:szCs w:val="24"/>
          <w:lang w:val="ro-RO" w:eastAsia="ar-SA"/>
        </w:rPr>
        <w:t>0</w:t>
      </w:r>
      <w:r w:rsidR="00033ABB">
        <w:rPr>
          <w:rFonts w:ascii="Arial" w:hAnsi="Arial" w:cs="Arial"/>
          <w:b/>
          <w:bCs/>
          <w:sz w:val="24"/>
          <w:szCs w:val="24"/>
          <w:lang w:val="ro-RO" w:eastAsia="ar-SA"/>
        </w:rPr>
        <w:t>2</w:t>
      </w:r>
      <w:r w:rsidR="00D764A2" w:rsidRPr="00A632B6">
        <w:rPr>
          <w:rFonts w:ascii="Arial" w:hAnsi="Arial" w:cs="Arial"/>
          <w:b/>
          <w:bCs/>
          <w:sz w:val="24"/>
          <w:szCs w:val="24"/>
          <w:lang w:val="ro-RO" w:eastAsia="ar-SA"/>
        </w:rPr>
        <w:t>.202</w:t>
      </w:r>
      <w:r w:rsidR="0092748B">
        <w:rPr>
          <w:rFonts w:ascii="Arial" w:hAnsi="Arial" w:cs="Arial"/>
          <w:b/>
          <w:bCs/>
          <w:sz w:val="24"/>
          <w:szCs w:val="24"/>
          <w:lang w:val="ro-RO" w:eastAsia="ar-SA"/>
        </w:rPr>
        <w:t>2</w:t>
      </w:r>
      <w:r w:rsidR="00D764A2" w:rsidRPr="00A632B6">
        <w:rPr>
          <w:rFonts w:ascii="Arial" w:hAnsi="Arial" w:cs="Arial"/>
          <w:b/>
          <w:bCs/>
          <w:sz w:val="24"/>
          <w:szCs w:val="24"/>
          <w:lang w:val="ro-RO" w:eastAsia="ar-SA"/>
        </w:rPr>
        <w:t>,</w:t>
      </w:r>
      <w:r w:rsidRPr="00A632B6">
        <w:rPr>
          <w:rFonts w:ascii="Arial" w:hAnsi="Arial" w:cs="Arial"/>
          <w:b/>
          <w:bCs/>
          <w:color w:val="FF0000"/>
          <w:sz w:val="24"/>
          <w:szCs w:val="24"/>
          <w:lang w:val="ro-RO" w:eastAsia="ar-SA"/>
        </w:rPr>
        <w:t xml:space="preserve"> </w:t>
      </w:r>
      <w:r w:rsidRPr="00A632B6">
        <w:rPr>
          <w:rFonts w:ascii="Arial" w:hAnsi="Arial" w:cs="Arial"/>
          <w:b/>
          <w:bCs/>
          <w:sz w:val="24"/>
          <w:szCs w:val="24"/>
          <w:lang w:val="ro-RO" w:eastAsia="ar-SA"/>
        </w:rPr>
        <w:t xml:space="preserve">data </w:t>
      </w:r>
      <w:r w:rsidR="0092748B">
        <w:rPr>
          <w:rFonts w:ascii="Arial" w:hAnsi="Arial" w:cs="Arial"/>
          <w:b/>
          <w:bCs/>
          <w:sz w:val="24"/>
          <w:szCs w:val="24"/>
          <w:lang w:val="ro-RO" w:eastAsia="ar-SA"/>
        </w:rPr>
        <w:t>emiterii</w:t>
      </w:r>
      <w:r w:rsidRPr="00A632B6">
        <w:rPr>
          <w:rFonts w:ascii="Arial" w:hAnsi="Arial" w:cs="Arial"/>
          <w:b/>
          <w:bCs/>
          <w:sz w:val="24"/>
          <w:szCs w:val="24"/>
          <w:lang w:val="ro-RO" w:eastAsia="ar-SA"/>
        </w:rPr>
        <w:t xml:space="preserve"> si isi pastreaza valabilitatea pe toata perioada in care beneficiarul acesteia obtine viza anuala, conform prevederilor legislatiei de mediu in vigoare.</w:t>
      </w:r>
    </w:p>
    <w:p w:rsidR="00B73C4B" w:rsidRPr="00A632B6" w:rsidRDefault="00B73C4B"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lastRenderedPageBreak/>
        <w:t xml:space="preserve">Viza se solicita si se aplica </w:t>
      </w:r>
      <w:r w:rsidR="007468C3" w:rsidRPr="00A632B6">
        <w:rPr>
          <w:rFonts w:ascii="Arial" w:hAnsi="Arial" w:cs="Arial"/>
          <w:b/>
          <w:bCs/>
          <w:sz w:val="24"/>
          <w:szCs w:val="24"/>
          <w:lang w:val="ro-RO" w:eastAsia="ar-SA"/>
        </w:rPr>
        <w:t xml:space="preserve">incepand cu anul urmator emiterii autorizatiei </w:t>
      </w:r>
      <w:r w:rsidR="00033ABB">
        <w:rPr>
          <w:rFonts w:ascii="Arial" w:hAnsi="Arial" w:cs="Arial"/>
          <w:b/>
          <w:bCs/>
          <w:sz w:val="24"/>
          <w:szCs w:val="24"/>
          <w:lang w:val="ro-RO" w:eastAsia="ar-SA"/>
        </w:rPr>
        <w:t xml:space="preserve">integrate </w:t>
      </w:r>
      <w:r w:rsidR="007468C3" w:rsidRPr="00A632B6">
        <w:rPr>
          <w:rFonts w:ascii="Arial" w:hAnsi="Arial" w:cs="Arial"/>
          <w:b/>
          <w:bCs/>
          <w:sz w:val="24"/>
          <w:szCs w:val="24"/>
          <w:lang w:val="ro-RO" w:eastAsia="ar-SA"/>
        </w:rPr>
        <w:t>de mediu sau inaintea implinirii unui an de la obtinerea vizei anuale anterioare.</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Titularul va solicita obtinerea vizei, in fiecare an, cu maximum 90 de zile şi de minimum 60 de zile înainte de ziua şi luna corespunzătoare zilei şi lunii în care a fost emisă autorizaţia </w:t>
      </w:r>
      <w:r w:rsid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de mediu, in conformitate cu prevederile Ordinului MMAP nr. 1150/2020 privind aprobarea Procedurii de aplicare a vizei anuale  a autorizatiei de mediu si autorizatiei integrate de mediu.</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In cazul nerespectarii termenului de solicitare a vizei anuale, respectiv minimum 60 de zile înainte de ziua şi luna corespunzătoare zilei şi lunii în care a fost emisă autorizaţia </w:t>
      </w:r>
      <w:r w:rsid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 xml:space="preserve">de mediu, APM suspenda autorizatia </w:t>
      </w:r>
      <w:r w:rsidR="00033ABB" w:rsidRP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de mediu pe o perioada echivalenta cu perioada de intarziere fata de termen si informeaza Garda Nationala de Mediu.</w:t>
      </w:r>
    </w:p>
    <w:p w:rsidR="009B67AC" w:rsidRPr="00A632B6" w:rsidRDefault="009B67AC" w:rsidP="009B67AC">
      <w:pPr>
        <w:suppressAutoHyphens/>
        <w:autoSpaceDE w:val="0"/>
        <w:spacing w:after="0" w:line="240" w:lineRule="auto"/>
        <w:jc w:val="both"/>
        <w:rPr>
          <w:rFonts w:ascii="Arial" w:hAnsi="Arial" w:cs="Arial"/>
          <w:b/>
          <w:sz w:val="24"/>
          <w:szCs w:val="24"/>
          <w:lang w:val="ro-RO" w:eastAsia="ar-SA"/>
        </w:rPr>
      </w:pPr>
      <w:r w:rsidRPr="00A632B6">
        <w:rPr>
          <w:rFonts w:ascii="Arial" w:hAnsi="Arial" w:cs="Arial"/>
          <w:b/>
          <w:i/>
          <w:sz w:val="24"/>
          <w:szCs w:val="24"/>
          <w:lang w:val="ro-RO" w:eastAsia="ar-SA"/>
        </w:rPr>
        <w:tab/>
      </w:r>
      <w:r w:rsidRPr="00A632B6">
        <w:rPr>
          <w:rFonts w:ascii="Arial" w:hAnsi="Arial" w:cs="Arial"/>
          <w:b/>
          <w:sz w:val="24"/>
          <w:szCs w:val="24"/>
          <w:lang w:val="ro-RO" w:eastAsia="ar-SA"/>
        </w:rPr>
        <w:t>În situația modificării actelor normative menționate în prezenta autorizație integrata de mediu, titularul are obligația să se supună prevederilor noilor acte normative intrate în vigoare, ce modifică, completează sau abrogă actele normative vechi.</w:t>
      </w:r>
      <w:r w:rsidRPr="00A632B6">
        <w:rPr>
          <w:rFonts w:ascii="Arial" w:hAnsi="Arial" w:cs="Arial"/>
          <w:b/>
          <w:sz w:val="24"/>
          <w:szCs w:val="24"/>
          <w:lang w:val="ro-RO" w:eastAsia="ar-SA"/>
        </w:rPr>
        <w:tab/>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Conform prevederilor O.U.G nr.195/2005 aprobată prin Legea nr.265/2006, cu modificările şi completările ulterioare, nerespectarea prevederilor autorizaţiei integrate de mediu revizuita atrage suspendarea şi/sau anularea acesteia, după caz.</w:t>
      </w:r>
    </w:p>
    <w:p w:rsidR="009B67AC" w:rsidRPr="00A632B6" w:rsidRDefault="009B67AC" w:rsidP="009B67AC">
      <w:pPr>
        <w:suppressAutoHyphens/>
        <w:autoSpaceDE w:val="0"/>
        <w:spacing w:after="0" w:line="240" w:lineRule="auto"/>
        <w:jc w:val="both"/>
        <w:rPr>
          <w:rFonts w:ascii="Arial" w:hAnsi="Arial" w:cs="Arial"/>
          <w:b/>
          <w:sz w:val="24"/>
          <w:szCs w:val="24"/>
          <w:lang w:val="ro-RO" w:eastAsia="ar-SA"/>
        </w:rPr>
      </w:pPr>
      <w:r w:rsidRPr="00A632B6">
        <w:rPr>
          <w:rFonts w:ascii="Arial" w:hAnsi="Arial" w:cs="Arial"/>
          <w:b/>
          <w:sz w:val="24"/>
          <w:szCs w:val="24"/>
          <w:lang w:val="ro-RO" w:eastAsia="ar-SA"/>
        </w:rPr>
        <w:t>Conform art. 21, alin.(4) din OUG nr. 195/2005 privind protectia mediului, aprobată cu modificări si completări prin Legea nr. 265/2006, cu modificările si completările ulterioare ”răspunderea pentru corectitudinea informaţiilor puse la dispoziţia autorităţilor competente pentru protecţia mediului şi a publicului revine titularului activitatii”.</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Pentru legalitatea si autenticitatea documentelor depuse la dosar se face raspunzatoare societatea.</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Titularul autorizaţiei integrate de mediu este obligat să respecte legislaţia de mediu în vigoare, cu toate modificările/completările intervenite ulterior emiterii actului de reglementare, până la expirarea valabilităţii acesteia.</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Verificarea conformării cu prevederile prezentului act de reglementare se face de către Agenţia pentru Protecţia Mediului Brasov, Garda Naţională de Mediu – Comisariatul General - Serviciul Comisariatul Judeţean Brasov.</w:t>
      </w:r>
    </w:p>
    <w:p w:rsidR="009B67AC" w:rsidRPr="00A632B6" w:rsidRDefault="009B67AC" w:rsidP="009B67AC">
      <w:pPr>
        <w:suppressAutoHyphens/>
        <w:autoSpaceDE w:val="0"/>
        <w:spacing w:after="0" w:line="240" w:lineRule="auto"/>
        <w:jc w:val="both"/>
        <w:rPr>
          <w:rFonts w:ascii="Arial" w:hAnsi="Arial" w:cs="Arial"/>
          <w:b/>
          <w:bCs/>
          <w:sz w:val="24"/>
          <w:szCs w:val="24"/>
          <w:lang w:val="ro-RO" w:eastAsia="ar-SA"/>
        </w:rPr>
      </w:pPr>
      <w:r w:rsidRPr="00A632B6">
        <w:rPr>
          <w:rFonts w:ascii="Arial" w:hAnsi="Arial" w:cs="Arial"/>
          <w:b/>
          <w:sz w:val="24"/>
          <w:szCs w:val="24"/>
          <w:lang w:val="ro-RO" w:eastAsia="ar-SA"/>
        </w:rPr>
        <w:t xml:space="preserve">   </w:t>
      </w:r>
      <w:r w:rsidRPr="00A632B6">
        <w:rPr>
          <w:rFonts w:ascii="Arial" w:hAnsi="Arial" w:cs="Arial"/>
          <w:b/>
          <w:sz w:val="24"/>
          <w:szCs w:val="24"/>
          <w:lang w:val="ro-RO" w:eastAsia="ar-SA"/>
        </w:rPr>
        <w:tab/>
        <w:t>Litigiile generate de emiterea, revizuirea, suspendarea sau anularea prezentei autorizații se soluționează de instanțele de contencios administrativ competente, potrivit Legii contenciosului administrativ nr. 554/2004, modificată și completată prin Legea nr. 262/2007.</w:t>
      </w:r>
      <w:r w:rsidRPr="00A632B6">
        <w:rPr>
          <w:rFonts w:ascii="Arial" w:hAnsi="Arial" w:cs="Arial"/>
          <w:b/>
          <w:sz w:val="24"/>
          <w:szCs w:val="24"/>
          <w:lang w:val="ro-RO" w:eastAsia="ar-SA"/>
        </w:rPr>
        <w:tab/>
      </w:r>
    </w:p>
    <w:p w:rsidR="00077A34" w:rsidRPr="00A632B6" w:rsidRDefault="009B67AC" w:rsidP="00F31906">
      <w:pPr>
        <w:suppressAutoHyphens/>
        <w:autoSpaceDE w:val="0"/>
        <w:spacing w:after="0" w:line="240" w:lineRule="auto"/>
        <w:jc w:val="both"/>
        <w:rPr>
          <w:rFonts w:ascii="Arial" w:hAnsi="Arial" w:cs="Arial"/>
          <w:b/>
          <w:i/>
          <w:sz w:val="24"/>
          <w:szCs w:val="24"/>
          <w:lang w:val="ro-RO" w:eastAsia="ar-SA"/>
        </w:rPr>
      </w:pPr>
      <w:r w:rsidRPr="00A632B6">
        <w:rPr>
          <w:rFonts w:ascii="Arial" w:hAnsi="Arial" w:cs="Arial"/>
          <w:b/>
          <w:i/>
          <w:sz w:val="24"/>
          <w:szCs w:val="24"/>
          <w:lang w:val="ro-RO" w:eastAsia="ar-SA"/>
        </w:rPr>
        <w:t xml:space="preserve">        Nerespectarea prevederilor prezentei autorizaţii integrate de mediu se sancţionează conform </w:t>
      </w:r>
      <w:r w:rsidR="00F31906" w:rsidRPr="00A632B6">
        <w:rPr>
          <w:rFonts w:ascii="Arial" w:hAnsi="Arial" w:cs="Arial"/>
          <w:b/>
          <w:i/>
          <w:sz w:val="24"/>
          <w:szCs w:val="24"/>
          <w:lang w:val="ro-RO" w:eastAsia="ar-SA"/>
        </w:rPr>
        <w:t>prevederilor legale în vigoare.</w:t>
      </w:r>
    </w:p>
    <w:p w:rsidR="008D0DC8" w:rsidRDefault="008D0DC8" w:rsidP="008D0DC8">
      <w:pPr>
        <w:spacing w:after="0" w:line="240" w:lineRule="auto"/>
        <w:jc w:val="both"/>
        <w:rPr>
          <w:rFonts w:ascii="Arial" w:hAnsi="Arial" w:cs="Arial"/>
          <w:b/>
          <w:bCs/>
          <w:sz w:val="24"/>
          <w:szCs w:val="24"/>
          <w:lang w:val="ro-RO"/>
        </w:rPr>
      </w:pPr>
    </w:p>
    <w:p w:rsidR="00D659D0" w:rsidRPr="008D0DC8" w:rsidRDefault="00D659D0" w:rsidP="008D0DC8">
      <w:pPr>
        <w:spacing w:after="0" w:line="240" w:lineRule="auto"/>
        <w:jc w:val="both"/>
        <w:rPr>
          <w:rFonts w:ascii="Arial" w:hAnsi="Arial" w:cs="Arial"/>
          <w:b/>
          <w:sz w:val="24"/>
          <w:szCs w:val="24"/>
          <w:lang w:val="ro-RO"/>
        </w:rPr>
      </w:pPr>
      <w:r w:rsidRPr="008D0DC8">
        <w:rPr>
          <w:rFonts w:ascii="Arial" w:hAnsi="Arial" w:cs="Arial"/>
          <w:b/>
          <w:bCs/>
          <w:sz w:val="24"/>
          <w:szCs w:val="24"/>
          <w:lang w:val="ro-RO"/>
        </w:rPr>
        <w:t>3. CATEGORIA DE ACTIVITATE:</w:t>
      </w:r>
    </w:p>
    <w:p w:rsidR="00D659D0" w:rsidRPr="00A632B6" w:rsidRDefault="00D659D0" w:rsidP="00C20F98">
      <w:pPr>
        <w:autoSpaceDE w:val="0"/>
        <w:spacing w:after="0" w:line="240" w:lineRule="auto"/>
        <w:ind w:firstLine="720"/>
        <w:jc w:val="both"/>
        <w:rPr>
          <w:rFonts w:ascii="Arial" w:hAnsi="Arial" w:cs="Arial"/>
          <w:sz w:val="24"/>
          <w:szCs w:val="24"/>
          <w:lang w:val="ro-RO"/>
        </w:rPr>
      </w:pPr>
      <w:r w:rsidRPr="00A632B6">
        <w:rPr>
          <w:rFonts w:ascii="Arial" w:hAnsi="Arial" w:cs="Arial"/>
          <w:sz w:val="24"/>
          <w:szCs w:val="24"/>
          <w:lang w:val="ro-RO"/>
        </w:rPr>
        <w:t xml:space="preserve">- conform </w:t>
      </w:r>
      <w:r w:rsidRPr="00A632B6">
        <w:rPr>
          <w:rFonts w:ascii="Arial" w:hAnsi="Arial" w:cs="Arial"/>
          <w:b/>
          <w:bCs/>
          <w:i/>
          <w:iCs/>
          <w:sz w:val="24"/>
          <w:szCs w:val="24"/>
          <w:lang w:val="ro-RO"/>
        </w:rPr>
        <w:t>Regulamentului (CE) nr.</w:t>
      </w:r>
      <w:r w:rsidRPr="00A632B6">
        <w:rPr>
          <w:rFonts w:ascii="Arial" w:hAnsi="Arial" w:cs="Arial"/>
          <w:b/>
          <w:bCs/>
          <w:i/>
          <w:iCs/>
          <w:w w:val="104"/>
          <w:sz w:val="24"/>
          <w:szCs w:val="24"/>
          <w:lang w:val="ro-RO"/>
        </w:rPr>
        <w:t>166/2006</w:t>
      </w:r>
      <w:r w:rsidRPr="00A632B6">
        <w:rPr>
          <w:rFonts w:ascii="Arial" w:hAnsi="Arial" w:cs="Arial"/>
          <w:w w:val="104"/>
          <w:sz w:val="24"/>
          <w:szCs w:val="24"/>
          <w:lang w:val="ro-RO"/>
        </w:rPr>
        <w:t xml:space="preserve"> al Parlamentului European si al Consiliului European </w:t>
      </w:r>
      <w:r w:rsidRPr="00A632B6">
        <w:rPr>
          <w:rFonts w:ascii="Arial" w:hAnsi="Arial" w:cs="Arial"/>
          <w:i/>
          <w:iCs/>
          <w:w w:val="104"/>
          <w:sz w:val="24"/>
          <w:szCs w:val="24"/>
          <w:lang w:val="ro-RO"/>
        </w:rPr>
        <w:t>de instituire a unui registru european al emisiilor si transferului de poluanti si de modificare a Directivelor 91/689/CEE si 96/61/CE ale Consiliului</w:t>
      </w:r>
      <w:r w:rsidRPr="00A632B6">
        <w:rPr>
          <w:rFonts w:ascii="Arial" w:hAnsi="Arial" w:cs="Arial"/>
          <w:w w:val="104"/>
          <w:sz w:val="24"/>
          <w:szCs w:val="24"/>
          <w:lang w:val="ro-RO"/>
        </w:rPr>
        <w:t xml:space="preserve">: </w:t>
      </w:r>
      <w:r w:rsidRPr="00A632B6">
        <w:rPr>
          <w:rFonts w:ascii="Arial" w:hAnsi="Arial" w:cs="Arial"/>
          <w:spacing w:val="10"/>
          <w:sz w:val="24"/>
          <w:szCs w:val="24"/>
          <w:lang w:val="ro-RO"/>
        </w:rPr>
        <w:t xml:space="preserve"> </w:t>
      </w:r>
    </w:p>
    <w:p w:rsidR="00D659D0" w:rsidRPr="00A632B6" w:rsidRDefault="00D659D0" w:rsidP="000D5B33">
      <w:pPr>
        <w:numPr>
          <w:ilvl w:val="0"/>
          <w:numId w:val="14"/>
        </w:numPr>
        <w:spacing w:after="0" w:line="240" w:lineRule="auto"/>
        <w:ind w:left="270" w:hanging="270"/>
        <w:jc w:val="both"/>
        <w:rPr>
          <w:rFonts w:ascii="Arial" w:hAnsi="Arial" w:cs="Arial"/>
          <w:b/>
          <w:bCs/>
          <w:i/>
          <w:iCs/>
          <w:sz w:val="24"/>
          <w:szCs w:val="24"/>
          <w:lang w:val="ro-RO"/>
        </w:rPr>
      </w:pPr>
      <w:r w:rsidRPr="00A632B6">
        <w:rPr>
          <w:rFonts w:ascii="Arial" w:hAnsi="Arial" w:cs="Arial"/>
          <w:b/>
          <w:bCs/>
          <w:i/>
          <w:iCs/>
          <w:sz w:val="24"/>
          <w:szCs w:val="24"/>
          <w:lang w:val="ro-RO"/>
        </w:rPr>
        <w:t>7. Producţie animală intensivă şi acvacultură</w:t>
      </w:r>
    </w:p>
    <w:p w:rsidR="00D659D0" w:rsidRPr="00A632B6" w:rsidRDefault="00D659D0" w:rsidP="00C20F98">
      <w:pPr>
        <w:spacing w:after="0" w:line="240" w:lineRule="auto"/>
        <w:jc w:val="both"/>
        <w:rPr>
          <w:rFonts w:ascii="Arial" w:hAnsi="Arial" w:cs="Arial"/>
          <w:b/>
          <w:bCs/>
          <w:i/>
          <w:i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a. Instalaţii de creştere intensivă a păsărilor de curte sau a porcilor</w:t>
      </w:r>
    </w:p>
    <w:p w:rsidR="00D659D0" w:rsidRPr="00A632B6" w:rsidRDefault="00D659D0" w:rsidP="00C20F98">
      <w:pPr>
        <w:spacing w:after="0" w:line="240" w:lineRule="auto"/>
        <w:ind w:firstLine="720"/>
        <w:jc w:val="both"/>
        <w:rPr>
          <w:rFonts w:ascii="Arial" w:hAnsi="Arial" w:cs="Arial"/>
          <w:b/>
          <w:bCs/>
          <w:sz w:val="24"/>
          <w:szCs w:val="24"/>
          <w:lang w:val="ro-RO"/>
        </w:rPr>
      </w:pPr>
      <w:r w:rsidRPr="00A632B6">
        <w:rPr>
          <w:rFonts w:ascii="Arial" w:hAnsi="Arial" w:cs="Arial"/>
          <w:b/>
          <w:bCs/>
          <w:i/>
          <w:iCs/>
          <w:sz w:val="24"/>
          <w:szCs w:val="24"/>
          <w:lang w:val="ro-RO"/>
        </w:rPr>
        <w:t xml:space="preserve">  (i) cu 40 000 locuri pentru păsări</w:t>
      </w:r>
      <w:r w:rsidRPr="00A632B6">
        <w:rPr>
          <w:rFonts w:ascii="Arial" w:hAnsi="Arial" w:cs="Arial"/>
          <w:sz w:val="24"/>
          <w:szCs w:val="24"/>
          <w:lang w:val="ro-RO"/>
        </w:rPr>
        <w:t>.</w:t>
      </w:r>
    </w:p>
    <w:p w:rsidR="00D659D0" w:rsidRPr="00A632B6" w:rsidRDefault="00D659D0" w:rsidP="00C20F98">
      <w:pPr>
        <w:spacing w:after="0" w:line="240" w:lineRule="auto"/>
        <w:ind w:firstLine="720"/>
        <w:jc w:val="both"/>
        <w:rPr>
          <w:rFonts w:ascii="Arial" w:hAnsi="Arial" w:cs="Arial"/>
          <w:b/>
          <w:bCs/>
          <w:color w:val="000000"/>
          <w:lang w:val="ro-RO"/>
        </w:rPr>
      </w:pPr>
      <w:r w:rsidRPr="00A632B6">
        <w:rPr>
          <w:rFonts w:ascii="Arial" w:hAnsi="Arial" w:cs="Arial"/>
          <w:sz w:val="24"/>
          <w:szCs w:val="24"/>
          <w:lang w:val="ro-RO"/>
        </w:rPr>
        <w:t xml:space="preserve">- conform </w:t>
      </w:r>
      <w:r w:rsidRPr="00A632B6">
        <w:rPr>
          <w:rFonts w:ascii="Arial" w:hAnsi="Arial" w:cs="Arial"/>
          <w:i/>
          <w:iCs/>
          <w:color w:val="000000"/>
          <w:sz w:val="24"/>
          <w:szCs w:val="24"/>
          <w:lang w:val="ro-RO"/>
        </w:rPr>
        <w:t>Anexei 1</w:t>
      </w:r>
      <w:r w:rsidRPr="00A632B6">
        <w:rPr>
          <w:rFonts w:ascii="Arial" w:hAnsi="Arial" w:cs="Arial"/>
          <w:color w:val="000000"/>
          <w:sz w:val="24"/>
          <w:szCs w:val="24"/>
          <w:lang w:val="ro-RO"/>
        </w:rPr>
        <w:t xml:space="preserve"> a</w:t>
      </w:r>
      <w:r w:rsidRPr="00A632B6">
        <w:rPr>
          <w:rFonts w:ascii="Arial" w:hAnsi="Arial" w:cs="Arial"/>
          <w:b/>
          <w:bCs/>
          <w:color w:val="FF0000"/>
          <w:sz w:val="24"/>
          <w:szCs w:val="24"/>
          <w:lang w:val="ro-RO"/>
        </w:rPr>
        <w:t xml:space="preserve"> </w:t>
      </w:r>
      <w:r w:rsidRPr="00A632B6">
        <w:rPr>
          <w:rFonts w:ascii="Arial" w:hAnsi="Arial" w:cs="Arial"/>
          <w:b/>
          <w:bCs/>
          <w:i/>
          <w:iCs/>
          <w:color w:val="000000"/>
          <w:sz w:val="24"/>
          <w:szCs w:val="24"/>
          <w:lang w:val="ro-RO"/>
        </w:rPr>
        <w:t>Legii nr.278/2013 privind emisiile industriale</w:t>
      </w:r>
      <w:r w:rsidRPr="00A632B6">
        <w:rPr>
          <w:rFonts w:ascii="Arial" w:hAnsi="Arial" w:cs="Arial"/>
          <w:color w:val="000000"/>
          <w:sz w:val="24"/>
          <w:szCs w:val="24"/>
          <w:lang w:val="ro-RO"/>
        </w:rPr>
        <w:t xml:space="preserve">: </w:t>
      </w:r>
      <w:r w:rsidRPr="00A632B6">
        <w:rPr>
          <w:rFonts w:ascii="Arial" w:hAnsi="Arial" w:cs="Arial"/>
          <w:b/>
          <w:bCs/>
          <w:color w:val="000000"/>
          <w:lang w:val="ro-RO"/>
        </w:rPr>
        <w:t xml:space="preserve"> </w:t>
      </w:r>
    </w:p>
    <w:p w:rsidR="00D659D0" w:rsidRPr="00A632B6" w:rsidRDefault="00D659D0" w:rsidP="0069741D">
      <w:pPr>
        <w:spacing w:after="0" w:line="240" w:lineRule="auto"/>
        <w:jc w:val="both"/>
        <w:rPr>
          <w:rFonts w:ascii="Arial" w:hAnsi="Arial" w:cs="Arial"/>
          <w:b/>
          <w:bCs/>
          <w:i/>
          <w:iCs/>
          <w:sz w:val="24"/>
          <w:szCs w:val="24"/>
          <w:lang w:val="ro-RO"/>
        </w:rPr>
      </w:pPr>
      <w:r w:rsidRPr="00A632B6">
        <w:rPr>
          <w:rFonts w:ascii="Arial" w:hAnsi="Arial" w:cs="Arial"/>
          <w:b/>
          <w:bCs/>
          <w:i/>
          <w:iCs/>
          <w:sz w:val="24"/>
          <w:szCs w:val="24"/>
          <w:lang w:val="ro-RO"/>
        </w:rPr>
        <w:t xml:space="preserve">● punctul 6.6.: Creşterea intensivă a păsărilor de curte şi a porcilor, cu capacităţi de peste: </w:t>
      </w:r>
    </w:p>
    <w:p w:rsidR="00D659D0" w:rsidRPr="00A632B6" w:rsidRDefault="00D659D0" w:rsidP="0069741D">
      <w:pPr>
        <w:spacing w:line="240" w:lineRule="auto"/>
        <w:jc w:val="both"/>
        <w:rPr>
          <w:rFonts w:ascii="Arial" w:hAnsi="Arial" w:cs="Arial"/>
          <w:b/>
          <w:bCs/>
          <w:i/>
          <w:iCs/>
          <w:color w:val="000000"/>
          <w:sz w:val="24"/>
          <w:szCs w:val="24"/>
          <w:lang w:val="ro-RO"/>
        </w:rPr>
      </w:pPr>
      <w:r w:rsidRPr="00A632B6">
        <w:rPr>
          <w:rFonts w:ascii="Arial" w:hAnsi="Arial" w:cs="Arial"/>
          <w:b/>
          <w:bCs/>
          <w:i/>
          <w:iCs/>
          <w:sz w:val="24"/>
          <w:szCs w:val="24"/>
          <w:lang w:val="ro-RO"/>
        </w:rPr>
        <w:lastRenderedPageBreak/>
        <w:t xml:space="preserve">       a. 40.000 de locuri pentru păsări de curte</w:t>
      </w:r>
      <w:r w:rsidRPr="00A632B6">
        <w:rPr>
          <w:rFonts w:ascii="Arial" w:hAnsi="Arial" w:cs="Arial"/>
          <w:b/>
          <w:bCs/>
          <w:i/>
          <w:iCs/>
          <w:color w:val="000000"/>
          <w:sz w:val="24"/>
          <w:szCs w:val="24"/>
          <w:lang w:val="ro-RO"/>
        </w:rPr>
        <w:t>.</w:t>
      </w:r>
    </w:p>
    <w:tbl>
      <w:tblPr>
        <w:tblW w:w="95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3"/>
        <w:gridCol w:w="2970"/>
        <w:gridCol w:w="1440"/>
        <w:gridCol w:w="1170"/>
      </w:tblGrid>
      <w:tr w:rsidR="00D659D0" w:rsidRPr="00A632B6" w:rsidTr="00723903">
        <w:tc>
          <w:tcPr>
            <w:tcW w:w="3963"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bookmarkStart w:id="3" w:name="_Toc151439000"/>
            <w:r w:rsidRPr="00A632B6">
              <w:rPr>
                <w:rFonts w:ascii="Arial" w:hAnsi="Arial" w:cs="Arial"/>
                <w:b/>
                <w:bCs/>
                <w:sz w:val="20"/>
                <w:szCs w:val="20"/>
                <w:lang w:val="ro-RO"/>
              </w:rPr>
              <w:t>Activitate IED</w:t>
            </w:r>
          </w:p>
        </w:tc>
        <w:tc>
          <w:tcPr>
            <w:tcW w:w="297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Capacitate maximă proiectată a instalației/activității</w:t>
            </w:r>
          </w:p>
        </w:tc>
        <w:tc>
          <w:tcPr>
            <w:tcW w:w="144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UM</w:t>
            </w:r>
          </w:p>
        </w:tc>
        <w:tc>
          <w:tcPr>
            <w:tcW w:w="117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D659D0" w:rsidRPr="00A632B6" w:rsidTr="00723903">
        <w:tc>
          <w:tcPr>
            <w:tcW w:w="3963" w:type="dxa"/>
          </w:tcPr>
          <w:p w:rsidR="00D659D0" w:rsidRPr="00A632B6" w:rsidRDefault="00D659D0" w:rsidP="0069741D">
            <w:pPr>
              <w:spacing w:after="0" w:line="240" w:lineRule="auto"/>
              <w:jc w:val="both"/>
              <w:rPr>
                <w:rFonts w:ascii="Arial" w:hAnsi="Arial" w:cs="Arial"/>
                <w:i/>
                <w:iCs/>
                <w:sz w:val="20"/>
                <w:szCs w:val="20"/>
                <w:lang w:val="ro-RO"/>
              </w:rPr>
            </w:pPr>
            <w:r w:rsidRPr="00A632B6">
              <w:rPr>
                <w:rFonts w:ascii="Arial" w:hAnsi="Arial" w:cs="Arial"/>
                <w:i/>
                <w:iCs/>
                <w:sz w:val="20"/>
                <w:szCs w:val="20"/>
                <w:lang w:val="ro-RO"/>
              </w:rPr>
              <w:t xml:space="preserve">pct.6.6.-Creşterea intensivă a păsărilor de curte şi a porcilor, cu capacităţi de peste: </w:t>
            </w:r>
          </w:p>
          <w:p w:rsidR="00D659D0" w:rsidRPr="00A632B6" w:rsidRDefault="00D659D0" w:rsidP="0069741D">
            <w:pPr>
              <w:spacing w:before="40" w:after="0" w:line="240" w:lineRule="auto"/>
              <w:rPr>
                <w:rFonts w:ascii="Arial" w:hAnsi="Arial" w:cs="Arial"/>
                <w:b/>
                <w:bCs/>
                <w:sz w:val="20"/>
                <w:szCs w:val="20"/>
                <w:lang w:val="ro-RO"/>
              </w:rPr>
            </w:pPr>
            <w:r w:rsidRPr="00A632B6">
              <w:rPr>
                <w:rFonts w:ascii="Arial" w:hAnsi="Arial" w:cs="Arial"/>
                <w:i/>
                <w:iCs/>
                <w:sz w:val="20"/>
                <w:szCs w:val="20"/>
                <w:lang w:val="ro-RO"/>
              </w:rPr>
              <w:t>a. 40.000 de locuri pentru păsări de curte</w:t>
            </w:r>
          </w:p>
        </w:tc>
        <w:tc>
          <w:tcPr>
            <w:tcW w:w="2970" w:type="dxa"/>
          </w:tcPr>
          <w:p w:rsidR="00D659D0" w:rsidRPr="00A632B6" w:rsidRDefault="006D025A" w:rsidP="006D025A">
            <w:pPr>
              <w:spacing w:before="40" w:after="0" w:line="240" w:lineRule="auto"/>
              <w:jc w:val="center"/>
              <w:rPr>
                <w:rFonts w:ascii="Arial" w:hAnsi="Arial" w:cs="Arial"/>
                <w:sz w:val="20"/>
                <w:szCs w:val="20"/>
                <w:lang w:val="ro-RO"/>
              </w:rPr>
            </w:pPr>
            <w:r w:rsidRPr="006D025A">
              <w:rPr>
                <w:rFonts w:ascii="Arial" w:hAnsi="Arial" w:cs="Arial"/>
                <w:sz w:val="20"/>
                <w:szCs w:val="20"/>
                <w:lang w:val="ro-RO"/>
              </w:rPr>
              <w:t xml:space="preserve">Capacitate tineret înlocuire:       </w:t>
            </w:r>
            <w:r w:rsidR="0092748B" w:rsidRPr="0092748B">
              <w:rPr>
                <w:rFonts w:ascii="Arial" w:hAnsi="Arial" w:cs="Arial"/>
                <w:sz w:val="20"/>
                <w:szCs w:val="20"/>
                <w:lang w:val="ro-RO"/>
              </w:rPr>
              <w:t>101200 locuri x 2 cicluri/an= 202400 locuri/an</w:t>
            </w:r>
          </w:p>
        </w:tc>
        <w:tc>
          <w:tcPr>
            <w:tcW w:w="1440"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locuri/serie</w:t>
            </w: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locuri/an</w:t>
            </w:r>
          </w:p>
        </w:tc>
        <w:tc>
          <w:tcPr>
            <w:tcW w:w="1170" w:type="dxa"/>
          </w:tcPr>
          <w:p w:rsidR="00D659D0" w:rsidRPr="00A632B6" w:rsidRDefault="00D659D0" w:rsidP="00723903">
            <w:pPr>
              <w:spacing w:before="40" w:after="0" w:line="240" w:lineRule="auto"/>
              <w:jc w:val="center"/>
              <w:rPr>
                <w:rFonts w:ascii="Arial" w:hAnsi="Arial" w:cs="Arial"/>
                <w:b/>
                <w:bCs/>
                <w:sz w:val="20"/>
                <w:szCs w:val="20"/>
                <w:lang w:val="ro-RO"/>
              </w:rPr>
            </w:pPr>
          </w:p>
        </w:tc>
      </w:tr>
    </w:tbl>
    <w:bookmarkEnd w:id="3"/>
    <w:p w:rsidR="00D659D0" w:rsidRPr="00A632B6" w:rsidRDefault="00533021" w:rsidP="0069741D">
      <w:pPr>
        <w:spacing w:line="240" w:lineRule="auto"/>
        <w:ind w:firstLine="720"/>
        <w:jc w:val="both"/>
        <w:rPr>
          <w:rFonts w:ascii="Arial" w:hAnsi="Arial" w:cs="Arial"/>
          <w:sz w:val="24"/>
          <w:szCs w:val="24"/>
          <w:lang w:val="ro-RO"/>
        </w:rPr>
      </w:pPr>
      <w:r w:rsidRPr="00A632B6">
        <w:rPr>
          <w:rFonts w:ascii="Arial" w:hAnsi="Arial" w:cs="Arial"/>
          <w:sz w:val="24"/>
          <w:szCs w:val="24"/>
          <w:lang w:val="ro-RO"/>
        </w:rPr>
        <w:t xml:space="preserve">Prezenta </w:t>
      </w:r>
      <w:r w:rsidR="00D659D0" w:rsidRPr="00A632B6">
        <w:rPr>
          <w:rFonts w:ascii="Arial" w:hAnsi="Arial" w:cs="Arial"/>
          <w:sz w:val="24"/>
          <w:szCs w:val="24"/>
          <w:lang w:val="ro-RO"/>
        </w:rPr>
        <w:t>autorizaţie se aplică tuturor activităţilor desfăşurate sub controlul titularului/ operatorului de activitate, de la primirea materialului biologic (pui de o zi) pe amplasament, până la expedierea produselor finite (pui de carne), inclusiv managementul deşeurilo</w:t>
      </w:r>
      <w:r w:rsidR="009139B7" w:rsidRPr="00A632B6">
        <w:rPr>
          <w:rFonts w:ascii="Arial" w:hAnsi="Arial" w:cs="Arial"/>
          <w:sz w:val="24"/>
          <w:szCs w:val="24"/>
          <w:lang w:val="ro-RO"/>
        </w:rPr>
        <w:t>r/dejectilo</w:t>
      </w:r>
      <w:r w:rsidR="00D659D0" w:rsidRPr="00A632B6">
        <w:rPr>
          <w:rFonts w:ascii="Arial" w:hAnsi="Arial" w:cs="Arial"/>
          <w:sz w:val="24"/>
          <w:szCs w:val="24"/>
          <w:lang w:val="ro-RO"/>
        </w:rPr>
        <w:t xml:space="preserve">r, de la punctul de generare, până la punctul de eliminare sau recuperare, </w:t>
      </w:r>
      <w:r w:rsidR="00D659D0" w:rsidRPr="00A632B6">
        <w:rPr>
          <w:rFonts w:ascii="Arial" w:hAnsi="Arial" w:cs="Arial"/>
          <w:sz w:val="24"/>
          <w:szCs w:val="24"/>
          <w:lang w:val="ro-RO" w:eastAsia="ar-SA"/>
        </w:rPr>
        <w:t>conform zonei marcate pe planul de situaţie, anexat la solicitarea  de obtinere  a autorizaţiei  integrate de mediu</w:t>
      </w:r>
      <w:r w:rsidR="00D659D0" w:rsidRPr="00A632B6">
        <w:rPr>
          <w:rFonts w:ascii="Arial" w:hAnsi="Arial" w:cs="Arial"/>
          <w:sz w:val="24"/>
          <w:szCs w:val="24"/>
          <w:lang w:val="ro-RO"/>
        </w:rPr>
        <w:t xml:space="preserve">. </w:t>
      </w:r>
    </w:p>
    <w:p w:rsidR="008F0BE7" w:rsidRDefault="00D659D0" w:rsidP="007D64E4">
      <w:pPr>
        <w:suppressAutoHyphens/>
        <w:spacing w:before="240" w:after="0" w:line="240" w:lineRule="auto"/>
        <w:ind w:firstLine="720"/>
        <w:jc w:val="both"/>
        <w:rPr>
          <w:rFonts w:ascii="Arial" w:hAnsi="Arial" w:cs="Arial"/>
          <w:b/>
          <w:sz w:val="24"/>
          <w:szCs w:val="24"/>
        </w:rPr>
      </w:pPr>
      <w:r w:rsidRPr="00A632B6">
        <w:rPr>
          <w:rFonts w:ascii="Arial" w:hAnsi="Arial" w:cs="Arial"/>
          <w:sz w:val="24"/>
          <w:szCs w:val="24"/>
          <w:lang w:val="ro-RO" w:eastAsia="ar-SA"/>
        </w:rPr>
        <w:t>Autorizaţia se referă la o instalaţie IPPC in cadrul careia se desfasoare urmatoarele activitati:</w:t>
      </w:r>
    </w:p>
    <w:p w:rsidR="006C04B0" w:rsidRPr="006C04B0" w:rsidRDefault="006C04B0" w:rsidP="006C04B0">
      <w:pPr>
        <w:autoSpaceDE w:val="0"/>
        <w:autoSpaceDN w:val="0"/>
        <w:adjustRightInd w:val="0"/>
        <w:spacing w:after="0" w:line="240" w:lineRule="auto"/>
        <w:rPr>
          <w:rFonts w:ascii="Arial" w:hAnsi="Arial" w:cs="Arial"/>
          <w:sz w:val="24"/>
          <w:szCs w:val="24"/>
        </w:rPr>
      </w:pPr>
      <w:r w:rsidRPr="006C04B0">
        <w:rPr>
          <w:rFonts w:ascii="Arial" w:hAnsi="Arial" w:cs="Arial"/>
          <w:b/>
          <w:sz w:val="24"/>
          <w:szCs w:val="24"/>
        </w:rPr>
        <w:t>Fluxul tehnologic pentru halele de creştere tineret înlocuire</w:t>
      </w:r>
      <w:r w:rsidRPr="006C04B0">
        <w:rPr>
          <w:rFonts w:ascii="Arial" w:hAnsi="Arial" w:cs="Arial"/>
          <w:sz w:val="24"/>
          <w:szCs w:val="24"/>
        </w:rPr>
        <w:t>:</w:t>
      </w:r>
    </w:p>
    <w:p w:rsidR="000D4663" w:rsidRPr="000D4663" w:rsidRDefault="000D4663" w:rsidP="00987BB9">
      <w:pPr>
        <w:widowControl w:val="0"/>
        <w:numPr>
          <w:ilvl w:val="2"/>
          <w:numId w:val="29"/>
        </w:numPr>
        <w:tabs>
          <w:tab w:val="num" w:pos="990"/>
        </w:tabs>
        <w:suppressAutoHyphens/>
        <w:spacing w:after="0" w:line="240" w:lineRule="auto"/>
        <w:ind w:left="990" w:hanging="414"/>
        <w:jc w:val="both"/>
        <w:textAlignment w:val="baseline"/>
        <w:rPr>
          <w:rFonts w:ascii="Arial" w:eastAsia="Times New Roman" w:hAnsi="Arial" w:cs="Arial"/>
          <w:sz w:val="24"/>
          <w:szCs w:val="24"/>
          <w:lang w:val="ro-RO"/>
        </w:rPr>
      </w:pPr>
      <w:r w:rsidRPr="000D4663">
        <w:rPr>
          <w:rFonts w:ascii="Arial" w:eastAsia="Times New Roman" w:hAnsi="Arial" w:cs="Arial"/>
          <w:sz w:val="24"/>
          <w:szCs w:val="24"/>
          <w:lang w:val="ro-RO"/>
        </w:rPr>
        <w:t>aprovizionarea cu pui de 1 zi de la furnizori externi;</w:t>
      </w:r>
    </w:p>
    <w:p w:rsidR="000D4663" w:rsidRPr="000D4663" w:rsidRDefault="000D4663" w:rsidP="00987BB9">
      <w:pPr>
        <w:widowControl w:val="0"/>
        <w:numPr>
          <w:ilvl w:val="2"/>
          <w:numId w:val="29"/>
        </w:numPr>
        <w:tabs>
          <w:tab w:val="num" w:pos="990"/>
        </w:tabs>
        <w:suppressAutoHyphens/>
        <w:spacing w:after="0" w:line="240" w:lineRule="auto"/>
        <w:ind w:left="990" w:hanging="414"/>
        <w:jc w:val="both"/>
        <w:textAlignment w:val="baseline"/>
        <w:rPr>
          <w:rFonts w:ascii="Arial" w:eastAsia="Times New Roman" w:hAnsi="Arial" w:cs="Arial"/>
          <w:sz w:val="24"/>
          <w:szCs w:val="24"/>
          <w:lang w:val="ro-RO"/>
        </w:rPr>
      </w:pPr>
      <w:r w:rsidRPr="000D4663">
        <w:rPr>
          <w:rFonts w:ascii="Arial" w:eastAsia="Times New Roman" w:hAnsi="Arial" w:cs="Arial"/>
          <w:sz w:val="24"/>
          <w:szCs w:val="24"/>
          <w:lang w:val="ro-RO"/>
        </w:rPr>
        <w:t>aprovizionarea cu furaje;</w:t>
      </w:r>
    </w:p>
    <w:p w:rsidR="000D4663" w:rsidRPr="000D4663" w:rsidRDefault="000D4663" w:rsidP="00987BB9">
      <w:pPr>
        <w:widowControl w:val="0"/>
        <w:numPr>
          <w:ilvl w:val="2"/>
          <w:numId w:val="29"/>
        </w:numPr>
        <w:tabs>
          <w:tab w:val="num" w:pos="990"/>
        </w:tabs>
        <w:suppressAutoHyphens/>
        <w:spacing w:after="0" w:line="240" w:lineRule="auto"/>
        <w:ind w:left="990" w:hanging="414"/>
        <w:jc w:val="both"/>
        <w:textAlignment w:val="baseline"/>
        <w:rPr>
          <w:rFonts w:ascii="Arial" w:eastAsia="Times New Roman" w:hAnsi="Arial" w:cs="Arial"/>
          <w:sz w:val="24"/>
          <w:szCs w:val="24"/>
          <w:lang w:val="ro-RO"/>
        </w:rPr>
      </w:pPr>
      <w:r w:rsidRPr="000D4663">
        <w:rPr>
          <w:rFonts w:ascii="Arial" w:eastAsia="Times New Roman" w:hAnsi="Arial" w:cs="Arial"/>
          <w:sz w:val="24"/>
          <w:szCs w:val="24"/>
          <w:lang w:val="ro-RO"/>
        </w:rPr>
        <w:t>aprovizionarea cu premixuri si vitamine;</w:t>
      </w:r>
    </w:p>
    <w:p w:rsidR="000D4663" w:rsidRPr="000D4663" w:rsidRDefault="000D4663" w:rsidP="00987BB9">
      <w:pPr>
        <w:widowControl w:val="0"/>
        <w:numPr>
          <w:ilvl w:val="2"/>
          <w:numId w:val="29"/>
        </w:numPr>
        <w:tabs>
          <w:tab w:val="num" w:pos="990"/>
        </w:tabs>
        <w:suppressAutoHyphens/>
        <w:spacing w:after="0" w:line="240" w:lineRule="auto"/>
        <w:ind w:left="990" w:hanging="414"/>
        <w:jc w:val="both"/>
        <w:textAlignment w:val="baseline"/>
        <w:rPr>
          <w:rFonts w:ascii="Arial" w:eastAsia="Times New Roman" w:hAnsi="Arial" w:cs="Arial"/>
          <w:sz w:val="24"/>
          <w:szCs w:val="24"/>
          <w:lang w:val="ro-RO"/>
        </w:rPr>
      </w:pPr>
      <w:r w:rsidRPr="000D4663">
        <w:rPr>
          <w:rFonts w:ascii="Arial" w:eastAsia="Times New Roman" w:hAnsi="Arial" w:cs="Arial"/>
          <w:sz w:val="24"/>
          <w:szCs w:val="24"/>
          <w:lang w:val="ro-RO"/>
        </w:rPr>
        <w:t>creşterea păsărilor (îngrijirea zilnică):</w:t>
      </w:r>
    </w:p>
    <w:p w:rsidR="000D4663" w:rsidRPr="000D4663" w:rsidRDefault="000D4663" w:rsidP="00987BB9">
      <w:pPr>
        <w:widowControl w:val="0"/>
        <w:numPr>
          <w:ilvl w:val="1"/>
          <w:numId w:val="29"/>
        </w:numPr>
        <w:suppressAutoHyphens/>
        <w:spacing w:after="0" w:line="240" w:lineRule="auto"/>
        <w:jc w:val="both"/>
        <w:textAlignment w:val="baseline"/>
        <w:rPr>
          <w:rFonts w:ascii="Arial" w:eastAsia="Times New Roman" w:hAnsi="Arial" w:cs="Arial"/>
          <w:sz w:val="24"/>
          <w:lang w:val="ro-RO"/>
        </w:rPr>
      </w:pPr>
      <w:r w:rsidRPr="000D4663">
        <w:rPr>
          <w:rFonts w:ascii="Arial" w:eastAsia="Times New Roman" w:hAnsi="Arial" w:cs="Arial"/>
          <w:sz w:val="24"/>
          <w:lang w:val="ro-RO"/>
        </w:rPr>
        <w:t>supravegherea activitatii curente la bucătăria furajeră;</w:t>
      </w:r>
    </w:p>
    <w:p w:rsidR="000D4663" w:rsidRPr="000D4663" w:rsidRDefault="000D4663" w:rsidP="00987BB9">
      <w:pPr>
        <w:widowControl w:val="0"/>
        <w:numPr>
          <w:ilvl w:val="1"/>
          <w:numId w:val="29"/>
        </w:numPr>
        <w:suppressAutoHyphens/>
        <w:spacing w:after="0" w:line="240" w:lineRule="auto"/>
        <w:jc w:val="both"/>
        <w:textAlignment w:val="baseline"/>
        <w:rPr>
          <w:rFonts w:ascii="Arial" w:eastAsia="Times New Roman" w:hAnsi="Arial" w:cs="Arial"/>
          <w:sz w:val="24"/>
          <w:lang w:val="ro-RO"/>
        </w:rPr>
      </w:pPr>
      <w:r w:rsidRPr="000D4663">
        <w:rPr>
          <w:rFonts w:ascii="Arial" w:eastAsia="Times New Roman" w:hAnsi="Arial" w:cs="Arial"/>
          <w:sz w:val="24"/>
          <w:lang w:val="ro-RO"/>
        </w:rPr>
        <w:t>hrănirea/ administrarea corectă a reţetei de furaj, in concordanţa cu  virsta;</w:t>
      </w:r>
    </w:p>
    <w:p w:rsidR="000D4663" w:rsidRPr="000D4663" w:rsidRDefault="000D4663" w:rsidP="00987BB9">
      <w:pPr>
        <w:widowControl w:val="0"/>
        <w:numPr>
          <w:ilvl w:val="1"/>
          <w:numId w:val="29"/>
        </w:numPr>
        <w:suppressAutoHyphens/>
        <w:spacing w:after="0" w:line="240" w:lineRule="auto"/>
        <w:jc w:val="both"/>
        <w:textAlignment w:val="baseline"/>
        <w:rPr>
          <w:rFonts w:ascii="Arial" w:eastAsia="Times New Roman" w:hAnsi="Arial" w:cs="Arial"/>
          <w:sz w:val="24"/>
          <w:lang w:val="ro-RO"/>
        </w:rPr>
      </w:pPr>
      <w:r w:rsidRPr="000D4663">
        <w:rPr>
          <w:rFonts w:ascii="Arial" w:eastAsia="Times New Roman" w:hAnsi="Arial" w:cs="Arial"/>
          <w:sz w:val="24"/>
          <w:lang w:val="ro-RO"/>
        </w:rPr>
        <w:t>adăparea;</w:t>
      </w:r>
    </w:p>
    <w:p w:rsidR="000D4663" w:rsidRPr="000D4663" w:rsidRDefault="000D4663" w:rsidP="00987BB9">
      <w:pPr>
        <w:widowControl w:val="0"/>
        <w:numPr>
          <w:ilvl w:val="1"/>
          <w:numId w:val="29"/>
        </w:numPr>
        <w:suppressAutoHyphens/>
        <w:spacing w:after="0" w:line="240" w:lineRule="auto"/>
        <w:jc w:val="both"/>
        <w:textAlignment w:val="baseline"/>
        <w:rPr>
          <w:rFonts w:ascii="Arial" w:eastAsia="Times New Roman" w:hAnsi="Arial" w:cs="Arial"/>
          <w:sz w:val="24"/>
          <w:lang w:val="ro-RO"/>
        </w:rPr>
      </w:pPr>
      <w:r w:rsidRPr="000D4663">
        <w:rPr>
          <w:rFonts w:ascii="Arial" w:eastAsia="Times New Roman" w:hAnsi="Arial" w:cs="Arial"/>
          <w:sz w:val="24"/>
          <w:lang w:val="ro-RO"/>
        </w:rPr>
        <w:t>supravegherea starii generale de sănătate a puilor;</w:t>
      </w:r>
    </w:p>
    <w:p w:rsidR="000D4663" w:rsidRPr="000D4663" w:rsidRDefault="000D4663" w:rsidP="00987BB9">
      <w:pPr>
        <w:widowControl w:val="0"/>
        <w:numPr>
          <w:ilvl w:val="1"/>
          <w:numId w:val="29"/>
        </w:numPr>
        <w:suppressAutoHyphens/>
        <w:spacing w:after="0" w:line="240" w:lineRule="auto"/>
        <w:jc w:val="both"/>
        <w:textAlignment w:val="baseline"/>
        <w:rPr>
          <w:rFonts w:ascii="Arial" w:eastAsia="Times New Roman" w:hAnsi="Arial" w:cs="Arial"/>
          <w:sz w:val="24"/>
          <w:lang w:val="ro-RO"/>
        </w:rPr>
      </w:pPr>
      <w:r w:rsidRPr="000D4663">
        <w:rPr>
          <w:rFonts w:ascii="Arial" w:eastAsia="Times New Roman" w:hAnsi="Arial" w:cs="Arial"/>
          <w:sz w:val="24"/>
          <w:lang w:val="ro-RO"/>
        </w:rPr>
        <w:t>administrarea vitaminelor;</w:t>
      </w:r>
    </w:p>
    <w:p w:rsidR="000D4663" w:rsidRPr="000D4663" w:rsidRDefault="000D4663" w:rsidP="00987BB9">
      <w:pPr>
        <w:widowControl w:val="0"/>
        <w:numPr>
          <w:ilvl w:val="1"/>
          <w:numId w:val="29"/>
        </w:numPr>
        <w:suppressAutoHyphens/>
        <w:spacing w:after="0" w:line="240" w:lineRule="auto"/>
        <w:jc w:val="both"/>
        <w:textAlignment w:val="baseline"/>
        <w:rPr>
          <w:rFonts w:ascii="Arial" w:eastAsia="Times New Roman" w:hAnsi="Arial" w:cs="Arial"/>
          <w:sz w:val="24"/>
          <w:lang w:val="ro-RO"/>
        </w:rPr>
      </w:pPr>
      <w:r w:rsidRPr="000D4663">
        <w:rPr>
          <w:rFonts w:ascii="Arial" w:eastAsia="Times New Roman" w:hAnsi="Arial" w:cs="Arial"/>
          <w:sz w:val="24"/>
          <w:lang w:val="ro-RO"/>
        </w:rPr>
        <w:t>supravegherea sistemului de asigurare a microclimatului in hala (temperatura, umiditate,ventilatia, etc);</w:t>
      </w:r>
    </w:p>
    <w:p w:rsidR="000D4663" w:rsidRPr="000D4663" w:rsidRDefault="000D4663" w:rsidP="00987BB9">
      <w:pPr>
        <w:widowControl w:val="0"/>
        <w:numPr>
          <w:ilvl w:val="1"/>
          <w:numId w:val="29"/>
        </w:numPr>
        <w:suppressAutoHyphens/>
        <w:spacing w:after="0" w:line="240" w:lineRule="auto"/>
        <w:jc w:val="both"/>
        <w:textAlignment w:val="baseline"/>
        <w:rPr>
          <w:rFonts w:ascii="Arial" w:eastAsia="Times New Roman" w:hAnsi="Arial" w:cs="Arial"/>
          <w:sz w:val="24"/>
          <w:lang w:val="ro-RO"/>
        </w:rPr>
      </w:pPr>
      <w:r w:rsidRPr="000D4663">
        <w:rPr>
          <w:rFonts w:ascii="Arial" w:eastAsia="Times New Roman" w:hAnsi="Arial" w:cs="Arial"/>
          <w:sz w:val="24"/>
          <w:lang w:val="ro-RO"/>
        </w:rPr>
        <w:t>supravegherea evacuarii dejecţiilor.</w:t>
      </w:r>
    </w:p>
    <w:p w:rsidR="000D4663" w:rsidRPr="005512B2" w:rsidRDefault="000D4663" w:rsidP="00987BB9">
      <w:pPr>
        <w:pStyle w:val="ListParagraph"/>
        <w:widowControl w:val="0"/>
        <w:numPr>
          <w:ilvl w:val="0"/>
          <w:numId w:val="32"/>
        </w:numPr>
        <w:suppressAutoHyphens/>
        <w:ind w:left="630" w:firstLine="0"/>
        <w:jc w:val="both"/>
        <w:textAlignment w:val="baseline"/>
        <w:rPr>
          <w:rFonts w:ascii="Arial" w:hAnsi="Arial" w:cs="Arial"/>
          <w:lang w:val="ro-RO"/>
        </w:rPr>
      </w:pPr>
      <w:r w:rsidRPr="005512B2">
        <w:rPr>
          <w:rFonts w:ascii="Arial" w:hAnsi="Arial" w:cs="Arial"/>
          <w:lang w:val="ro-RO"/>
        </w:rPr>
        <w:t>pregătirea depopularii halei la vârsta de 16/17 săptămâni;</w:t>
      </w:r>
    </w:p>
    <w:p w:rsidR="000D4663" w:rsidRPr="005512B2" w:rsidRDefault="000D4663" w:rsidP="00987BB9">
      <w:pPr>
        <w:pStyle w:val="ListParagraph"/>
        <w:widowControl w:val="0"/>
        <w:numPr>
          <w:ilvl w:val="0"/>
          <w:numId w:val="32"/>
        </w:numPr>
        <w:suppressAutoHyphens/>
        <w:ind w:left="1440" w:hanging="810"/>
        <w:jc w:val="both"/>
        <w:textAlignment w:val="baseline"/>
        <w:rPr>
          <w:rFonts w:ascii="Arial" w:hAnsi="Arial" w:cs="Arial"/>
          <w:lang w:val="ro-RO"/>
        </w:rPr>
      </w:pPr>
      <w:r w:rsidRPr="005512B2">
        <w:rPr>
          <w:rFonts w:ascii="Arial" w:hAnsi="Arial" w:cs="Arial"/>
          <w:lang w:val="ro-RO" w:eastAsia="ar-SA"/>
        </w:rPr>
        <w:t>pregătirea halei și a instalațiilor din hală pentru un nou ciclu de producție, care constă în curățarea, dezinfecția și verificarea funcționării instalațiilor..</w:t>
      </w:r>
    </w:p>
    <w:p w:rsidR="00B5470C" w:rsidRDefault="00B5470C" w:rsidP="008F0BE7">
      <w:pPr>
        <w:suppressAutoHyphens/>
        <w:spacing w:after="0" w:line="240" w:lineRule="auto"/>
        <w:jc w:val="both"/>
        <w:rPr>
          <w:rFonts w:ascii="Arial" w:hAnsi="Arial" w:cs="Arial"/>
          <w:b/>
          <w:bCs/>
          <w:sz w:val="24"/>
          <w:szCs w:val="24"/>
          <w:lang w:val="ro-RO"/>
        </w:rPr>
      </w:pPr>
    </w:p>
    <w:p w:rsidR="00D659D0" w:rsidRPr="00A632B6" w:rsidRDefault="00D659D0" w:rsidP="008F0BE7">
      <w:pPr>
        <w:suppressAutoHyphens/>
        <w:spacing w:after="0" w:line="240" w:lineRule="auto"/>
        <w:jc w:val="both"/>
        <w:rPr>
          <w:rFonts w:ascii="Arial" w:hAnsi="Arial" w:cs="Arial"/>
          <w:b/>
          <w:bCs/>
          <w:sz w:val="24"/>
          <w:szCs w:val="24"/>
          <w:lang w:val="ro-RO"/>
        </w:rPr>
      </w:pPr>
      <w:r w:rsidRPr="00A632B6">
        <w:rPr>
          <w:rFonts w:ascii="Arial" w:hAnsi="Arial" w:cs="Arial"/>
          <w:b/>
          <w:bCs/>
          <w:sz w:val="24"/>
          <w:szCs w:val="24"/>
          <w:lang w:val="ro-RO"/>
        </w:rPr>
        <w:t>Activităti auxiliare:</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ro-RO"/>
        </w:rPr>
        <w:t>Activităţi administrative (financiar contabile, salarizare, aprovizionare, desfacere);</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ro-RO"/>
        </w:rPr>
        <w:t>Activităţi de întreţinere a instalaţiilor;</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ro-RO"/>
        </w:rPr>
        <w:t>Managementul deşeurilor;</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ro-RO"/>
        </w:rPr>
        <w:t>Alimentarea cu energie electrică;</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ro-RO"/>
        </w:rPr>
        <w:t>Alimentarea cu apă potabilă din surse proprii;</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ro-RO"/>
        </w:rPr>
        <w:t>Alimentarea cu combustibili (lemne pentru centrala termică, motorină pentru turbosuflante);</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ro-RO"/>
        </w:rPr>
        <w:t>Gospodărirea apelor uzate (menajere, tehnologice şi pluviale);</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ro-RO"/>
        </w:rPr>
        <w:t>Producerea agentului termic pentru încălzirea spaţiilor şi pentru prepararea apei calde menajere;</w:t>
      </w:r>
    </w:p>
    <w:p w:rsidR="008B38D6" w:rsidRPr="008B38D6" w:rsidRDefault="008B38D6" w:rsidP="00987BB9">
      <w:pPr>
        <w:numPr>
          <w:ilvl w:val="2"/>
          <w:numId w:val="29"/>
        </w:numPr>
        <w:tabs>
          <w:tab w:val="num" w:pos="990"/>
        </w:tabs>
        <w:spacing w:after="0" w:line="240" w:lineRule="auto"/>
        <w:ind w:left="990" w:hanging="414"/>
        <w:jc w:val="both"/>
        <w:rPr>
          <w:rFonts w:ascii="Arial" w:eastAsia="Times New Roman" w:hAnsi="Arial" w:cs="Arial"/>
          <w:sz w:val="24"/>
          <w:szCs w:val="24"/>
          <w:lang w:val="ro-RO"/>
        </w:rPr>
      </w:pPr>
      <w:r w:rsidRPr="008B38D6">
        <w:rPr>
          <w:rFonts w:ascii="Arial" w:eastAsia="Times New Roman" w:hAnsi="Arial" w:cs="Arial"/>
          <w:sz w:val="24"/>
          <w:szCs w:val="24"/>
          <w:lang w:val="it-IT"/>
        </w:rPr>
        <w:t>Măcinarea furajele  în Moara de furaje de pe amplasament.</w:t>
      </w:r>
    </w:p>
    <w:p w:rsidR="00B64256" w:rsidRPr="00A632B6" w:rsidRDefault="00B64256" w:rsidP="005512B2">
      <w:pPr>
        <w:widowControl w:val="0"/>
        <w:spacing w:after="0" w:line="240" w:lineRule="auto"/>
        <w:jc w:val="both"/>
        <w:textAlignment w:val="baseline"/>
        <w:rPr>
          <w:rFonts w:ascii="Arial" w:hAnsi="Arial" w:cs="Arial"/>
          <w:sz w:val="24"/>
          <w:szCs w:val="24"/>
          <w:lang w:val="ro-RO"/>
        </w:rPr>
      </w:pPr>
    </w:p>
    <w:p w:rsidR="00D659D0" w:rsidRPr="00A632B6" w:rsidRDefault="00D659D0" w:rsidP="008D0DC8">
      <w:pPr>
        <w:spacing w:line="240" w:lineRule="auto"/>
        <w:jc w:val="both"/>
        <w:outlineLvl w:val="0"/>
        <w:rPr>
          <w:rFonts w:ascii="Arial" w:hAnsi="Arial" w:cs="Arial"/>
          <w:sz w:val="24"/>
          <w:szCs w:val="24"/>
          <w:lang w:val="ro-RO"/>
        </w:rPr>
      </w:pPr>
      <w:r w:rsidRPr="00A632B6">
        <w:rPr>
          <w:rFonts w:ascii="Arial" w:hAnsi="Arial" w:cs="Arial"/>
          <w:b/>
          <w:bCs/>
          <w:sz w:val="24"/>
          <w:szCs w:val="24"/>
          <w:lang w:val="ro-RO"/>
        </w:rPr>
        <w:t>4. DOCUMENTAŢIA DE SOLICITARE</w:t>
      </w:r>
      <w:r w:rsidR="008D0DC8">
        <w:rPr>
          <w:rFonts w:ascii="Arial" w:hAnsi="Arial" w:cs="Arial"/>
          <w:b/>
          <w:bCs/>
          <w:sz w:val="24"/>
          <w:szCs w:val="24"/>
          <w:lang w:val="ro-RO"/>
        </w:rPr>
        <w:t xml:space="preserve"> A AUTORIZATIEI</w:t>
      </w:r>
      <w:r w:rsidRPr="00A632B6">
        <w:rPr>
          <w:rFonts w:ascii="Arial" w:hAnsi="Arial" w:cs="Arial"/>
          <w:b/>
          <w:bCs/>
          <w:sz w:val="24"/>
          <w:szCs w:val="24"/>
          <w:lang w:val="ro-RO"/>
        </w:rPr>
        <w:t>:</w:t>
      </w:r>
    </w:p>
    <w:p w:rsidR="00D659D0" w:rsidRPr="00E3386B" w:rsidRDefault="00D659D0" w:rsidP="0069741D">
      <w:pPr>
        <w:tabs>
          <w:tab w:val="center" w:pos="270"/>
          <w:tab w:val="right" w:pos="9360"/>
        </w:tabs>
        <w:spacing w:after="0" w:line="240" w:lineRule="auto"/>
        <w:jc w:val="both"/>
        <w:textAlignment w:val="center"/>
        <w:rPr>
          <w:rFonts w:ascii="Arial" w:hAnsi="Arial" w:cs="Arial"/>
          <w:b/>
          <w:bCs/>
          <w:sz w:val="24"/>
          <w:szCs w:val="24"/>
          <w:lang w:val="ro-RO"/>
        </w:rPr>
      </w:pPr>
      <w:r w:rsidRPr="00E3386B">
        <w:rPr>
          <w:rFonts w:ascii="Arial" w:hAnsi="Arial" w:cs="Arial"/>
          <w:sz w:val="24"/>
          <w:szCs w:val="24"/>
          <w:lang w:val="ro-RO"/>
        </w:rPr>
        <w:lastRenderedPageBreak/>
        <w:t>- Formular de solicitare a autorizaţiei integrate de mediu, intocmit, conf. O.M. nr.1158/2005 cu modificarile si completarile ulterioare, de</w:t>
      </w:r>
      <w:r w:rsidRPr="00E3386B">
        <w:rPr>
          <w:rFonts w:ascii="Arial" w:hAnsi="Arial" w:cs="Arial"/>
          <w:b/>
          <w:bCs/>
          <w:sz w:val="24"/>
          <w:szCs w:val="24"/>
          <w:lang w:val="ro-RO"/>
        </w:rPr>
        <w:t xml:space="preserve"> </w:t>
      </w:r>
      <w:r w:rsidRPr="00E3386B">
        <w:rPr>
          <w:rFonts w:ascii="Arial" w:hAnsi="Arial" w:cs="Arial"/>
          <w:sz w:val="24"/>
          <w:szCs w:val="24"/>
          <w:lang w:val="ro-RO"/>
        </w:rPr>
        <w:t xml:space="preserve">catre </w:t>
      </w:r>
      <w:r w:rsidR="00FD535E" w:rsidRPr="00FD535E">
        <w:rPr>
          <w:rFonts w:ascii="Arial" w:hAnsi="Arial" w:cs="Arial"/>
          <w:sz w:val="24"/>
          <w:szCs w:val="24"/>
          <w:lang w:val="ro-RO"/>
        </w:rPr>
        <w:t xml:space="preserve">SC REGALINA PLANT SRL </w:t>
      </w:r>
      <w:r w:rsidR="00F775BA" w:rsidRPr="00E3386B">
        <w:rPr>
          <w:rFonts w:ascii="Arial" w:hAnsi="Arial" w:cs="Arial"/>
          <w:sz w:val="24"/>
          <w:szCs w:val="24"/>
          <w:lang w:val="ro-RO"/>
        </w:rPr>
        <w:t>(</w:t>
      </w:r>
      <w:r w:rsidR="008B6011" w:rsidRPr="00E3386B">
        <w:rPr>
          <w:rFonts w:ascii="Arial" w:hAnsi="Arial" w:cs="Arial"/>
          <w:sz w:val="24"/>
          <w:szCs w:val="24"/>
          <w:lang w:val="ro-RO"/>
        </w:rPr>
        <w:t xml:space="preserve">Intocmit: </w:t>
      </w:r>
      <w:r w:rsidR="00CD0136" w:rsidRPr="00E3386B">
        <w:rPr>
          <w:rFonts w:ascii="Arial" w:hAnsi="Arial" w:cs="Arial"/>
          <w:sz w:val="24"/>
          <w:szCs w:val="24"/>
          <w:lang w:val="ro-RO"/>
        </w:rPr>
        <w:t>- Dumitru UNGUREANU</w:t>
      </w:r>
      <w:r w:rsidR="00F775BA" w:rsidRPr="00E3386B">
        <w:rPr>
          <w:rFonts w:ascii="Arial" w:hAnsi="Arial" w:cs="Arial"/>
          <w:sz w:val="24"/>
          <w:szCs w:val="24"/>
          <w:lang w:val="ro-RO"/>
        </w:rPr>
        <w:t>)</w:t>
      </w:r>
      <w:r w:rsidR="00CD0136" w:rsidRPr="00E3386B">
        <w:rPr>
          <w:rFonts w:ascii="Arial" w:hAnsi="Arial" w:cs="Arial"/>
          <w:sz w:val="24"/>
          <w:szCs w:val="24"/>
          <w:lang w:val="ro-RO"/>
        </w:rPr>
        <w:t>;</w:t>
      </w:r>
      <w:r w:rsidR="00A37B9F" w:rsidRPr="00E3386B">
        <w:rPr>
          <w:rFonts w:ascii="Arial" w:hAnsi="Arial" w:cs="Arial"/>
          <w:sz w:val="24"/>
          <w:szCs w:val="24"/>
          <w:lang w:val="ro-RO"/>
        </w:rPr>
        <w:t xml:space="preserve"> </w:t>
      </w:r>
      <w:r w:rsidRPr="00E3386B">
        <w:rPr>
          <w:rFonts w:ascii="Arial" w:hAnsi="Arial" w:cs="Arial"/>
          <w:b/>
          <w:bCs/>
          <w:sz w:val="24"/>
          <w:szCs w:val="24"/>
          <w:lang w:val="ro-RO"/>
        </w:rPr>
        <w:t xml:space="preserve"> </w:t>
      </w:r>
    </w:p>
    <w:p w:rsidR="00D659D0" w:rsidRDefault="00D659D0" w:rsidP="0069741D">
      <w:pPr>
        <w:tabs>
          <w:tab w:val="center" w:pos="270"/>
          <w:tab w:val="right" w:pos="9360"/>
        </w:tabs>
        <w:spacing w:after="0" w:line="240" w:lineRule="auto"/>
        <w:jc w:val="both"/>
        <w:textAlignment w:val="center"/>
        <w:rPr>
          <w:rFonts w:ascii="Arial" w:hAnsi="Arial" w:cs="Arial"/>
          <w:sz w:val="24"/>
          <w:szCs w:val="24"/>
          <w:lang w:val="ro-RO"/>
        </w:rPr>
      </w:pPr>
      <w:r w:rsidRPr="00E3386B">
        <w:rPr>
          <w:rFonts w:ascii="Arial" w:hAnsi="Arial" w:cs="Arial"/>
          <w:b/>
          <w:bCs/>
          <w:sz w:val="24"/>
          <w:szCs w:val="24"/>
          <w:lang w:val="ro-RO"/>
        </w:rPr>
        <w:t xml:space="preserve">- </w:t>
      </w:r>
      <w:r w:rsidRPr="00E3386B">
        <w:rPr>
          <w:rFonts w:ascii="Arial" w:hAnsi="Arial" w:cs="Arial"/>
          <w:sz w:val="24"/>
          <w:szCs w:val="24"/>
          <w:lang w:val="ro-RO"/>
        </w:rPr>
        <w:t xml:space="preserve">Raport de amplasament elaborat de  </w:t>
      </w:r>
      <w:r w:rsidR="00A37B9F" w:rsidRPr="00E3386B">
        <w:rPr>
          <w:rFonts w:ascii="Arial" w:hAnsi="Arial" w:cs="Arial"/>
          <w:sz w:val="24"/>
          <w:szCs w:val="24"/>
          <w:lang w:val="ro-RO"/>
        </w:rPr>
        <w:t xml:space="preserve">catre </w:t>
      </w:r>
      <w:r w:rsidR="00FD535E" w:rsidRPr="00FD535E">
        <w:rPr>
          <w:rFonts w:ascii="Arial" w:hAnsi="Arial" w:cs="Arial"/>
          <w:sz w:val="24"/>
          <w:szCs w:val="24"/>
          <w:lang w:val="ro-RO"/>
        </w:rPr>
        <w:t xml:space="preserve">SC REGALINA PLANT SRL </w:t>
      </w:r>
      <w:r w:rsidR="00F775BA" w:rsidRPr="00E3386B">
        <w:rPr>
          <w:rFonts w:ascii="Arial" w:hAnsi="Arial" w:cs="Arial"/>
          <w:sz w:val="24"/>
          <w:szCs w:val="24"/>
          <w:lang w:val="ro-RO"/>
        </w:rPr>
        <w:t>(</w:t>
      </w:r>
      <w:r w:rsidR="008B6011" w:rsidRPr="00E3386B">
        <w:rPr>
          <w:rFonts w:ascii="Arial" w:hAnsi="Arial" w:cs="Arial"/>
          <w:sz w:val="24"/>
          <w:szCs w:val="24"/>
          <w:lang w:val="ro-RO"/>
        </w:rPr>
        <w:t xml:space="preserve">Intocmit: </w:t>
      </w:r>
      <w:r w:rsidR="00CD0136" w:rsidRPr="00E3386B">
        <w:rPr>
          <w:rFonts w:ascii="Arial" w:hAnsi="Arial" w:cs="Arial"/>
          <w:sz w:val="24"/>
          <w:szCs w:val="24"/>
          <w:lang w:val="ro-RO"/>
        </w:rPr>
        <w:t>Dumitru UNGUREANU</w:t>
      </w:r>
      <w:r w:rsidR="00F775BA" w:rsidRPr="00E3386B">
        <w:rPr>
          <w:rFonts w:ascii="Arial" w:hAnsi="Arial" w:cs="Arial"/>
          <w:sz w:val="24"/>
          <w:szCs w:val="24"/>
          <w:lang w:val="ro-RO"/>
        </w:rPr>
        <w:t>)</w:t>
      </w:r>
      <w:r w:rsidRPr="00E3386B">
        <w:rPr>
          <w:rFonts w:ascii="Arial" w:hAnsi="Arial" w:cs="Arial"/>
          <w:sz w:val="24"/>
          <w:szCs w:val="24"/>
          <w:lang w:val="ro-RO"/>
        </w:rPr>
        <w:t>;</w:t>
      </w:r>
    </w:p>
    <w:p w:rsidR="000A1D73" w:rsidRPr="00E3386B" w:rsidRDefault="000A1D73" w:rsidP="0069741D">
      <w:pPr>
        <w:tabs>
          <w:tab w:val="center" w:pos="270"/>
          <w:tab w:val="right" w:pos="9360"/>
        </w:tabs>
        <w:spacing w:after="0" w:line="240" w:lineRule="auto"/>
        <w:jc w:val="both"/>
        <w:textAlignment w:val="center"/>
        <w:rPr>
          <w:rFonts w:ascii="Arial" w:hAnsi="Arial" w:cs="Arial"/>
          <w:b/>
          <w:bCs/>
          <w:sz w:val="24"/>
          <w:szCs w:val="24"/>
          <w:lang w:val="ro-RO"/>
        </w:rPr>
      </w:pPr>
      <w:r>
        <w:rPr>
          <w:rFonts w:ascii="Arial" w:hAnsi="Arial" w:cs="Arial"/>
          <w:sz w:val="24"/>
          <w:szCs w:val="24"/>
          <w:lang w:val="ro-RO"/>
        </w:rPr>
        <w:t xml:space="preserve">- Extras CF nr: </w:t>
      </w:r>
      <w:r w:rsidR="006F2966" w:rsidRPr="006F2966">
        <w:rPr>
          <w:rFonts w:ascii="Arial" w:hAnsi="Arial" w:cs="Arial"/>
          <w:sz w:val="24"/>
          <w:szCs w:val="24"/>
          <w:lang w:val="ro-RO"/>
        </w:rPr>
        <w:t>102269-Vulcan</w:t>
      </w:r>
      <w:r>
        <w:rPr>
          <w:rFonts w:ascii="Arial" w:hAnsi="Arial" w:cs="Arial"/>
          <w:sz w:val="24"/>
          <w:szCs w:val="24"/>
          <w:lang w:val="ro-RO"/>
        </w:rPr>
        <w:t xml:space="preserve">, emis de OCPI </w:t>
      </w:r>
      <w:r w:rsidR="00FD2710">
        <w:rPr>
          <w:rFonts w:ascii="Arial" w:hAnsi="Arial" w:cs="Arial"/>
          <w:sz w:val="24"/>
          <w:szCs w:val="24"/>
          <w:lang w:val="ro-RO"/>
        </w:rPr>
        <w:t>Brasov;</w:t>
      </w:r>
    </w:p>
    <w:p w:rsidR="00D659D0" w:rsidRPr="00E3386B" w:rsidRDefault="00D659D0" w:rsidP="0069741D">
      <w:pPr>
        <w:spacing w:after="0" w:line="240" w:lineRule="auto"/>
        <w:jc w:val="both"/>
        <w:rPr>
          <w:rFonts w:ascii="Arial" w:hAnsi="Arial" w:cs="Arial"/>
          <w:sz w:val="24"/>
          <w:szCs w:val="24"/>
          <w:lang w:val="ro-RO"/>
        </w:rPr>
      </w:pPr>
      <w:r w:rsidRPr="00E3386B">
        <w:rPr>
          <w:rFonts w:ascii="Arial" w:hAnsi="Arial" w:cs="Arial"/>
          <w:b/>
          <w:bCs/>
          <w:sz w:val="24"/>
          <w:szCs w:val="24"/>
          <w:lang w:val="ro-RO"/>
        </w:rPr>
        <w:t xml:space="preserve">- </w:t>
      </w:r>
      <w:r w:rsidRPr="00E3386B">
        <w:rPr>
          <w:rFonts w:ascii="Arial" w:hAnsi="Arial" w:cs="Arial"/>
          <w:sz w:val="24"/>
          <w:szCs w:val="24"/>
          <w:lang w:val="ro-RO"/>
        </w:rPr>
        <w:t xml:space="preserve">Certificat de înregistrare </w:t>
      </w:r>
      <w:r w:rsidR="00191837" w:rsidRPr="00191837">
        <w:rPr>
          <w:rFonts w:ascii="Arial" w:hAnsi="Arial" w:cs="Arial"/>
          <w:sz w:val="24"/>
          <w:szCs w:val="24"/>
          <w:lang w:val="ro-RO"/>
        </w:rPr>
        <w:t xml:space="preserve">seria B nr. 3972625 </w:t>
      </w:r>
      <w:r w:rsidR="00B466B3" w:rsidRPr="00E3386B">
        <w:rPr>
          <w:rFonts w:ascii="Arial" w:hAnsi="Arial" w:cs="Arial"/>
          <w:sz w:val="24"/>
          <w:szCs w:val="24"/>
          <w:lang w:val="ro-RO"/>
        </w:rPr>
        <w:t xml:space="preserve"> </w:t>
      </w:r>
      <w:r w:rsidRPr="00E3386B">
        <w:rPr>
          <w:rFonts w:ascii="Arial" w:hAnsi="Arial" w:cs="Arial"/>
          <w:sz w:val="24"/>
          <w:szCs w:val="24"/>
          <w:lang w:val="ro-RO"/>
        </w:rPr>
        <w:t xml:space="preserve">si CUI </w:t>
      </w:r>
      <w:r w:rsidR="00191837" w:rsidRPr="00191837">
        <w:rPr>
          <w:rFonts w:ascii="Arial" w:hAnsi="Arial" w:cs="Arial"/>
          <w:sz w:val="24"/>
          <w:szCs w:val="24"/>
          <w:lang w:val="ro-RO"/>
        </w:rPr>
        <w:t>29170682</w:t>
      </w:r>
      <w:r w:rsidRPr="00E3386B">
        <w:rPr>
          <w:rFonts w:ascii="Arial" w:hAnsi="Arial" w:cs="Arial"/>
          <w:sz w:val="24"/>
          <w:szCs w:val="24"/>
          <w:lang w:val="ro-RO"/>
        </w:rPr>
        <w:t>, emise de Oficiul Registrului Comerţului de pe lângă Tribunalul Braşov;</w:t>
      </w:r>
    </w:p>
    <w:p w:rsidR="00D659D0" w:rsidRPr="00E3386B" w:rsidRDefault="00D659D0" w:rsidP="0069741D">
      <w:pPr>
        <w:spacing w:after="0" w:line="240" w:lineRule="auto"/>
        <w:jc w:val="both"/>
        <w:rPr>
          <w:rFonts w:ascii="Arial" w:hAnsi="Arial" w:cs="Arial"/>
          <w:sz w:val="24"/>
          <w:szCs w:val="24"/>
          <w:lang w:val="ro-RO"/>
        </w:rPr>
      </w:pPr>
      <w:r w:rsidRPr="00E3386B">
        <w:rPr>
          <w:rFonts w:ascii="Arial" w:hAnsi="Arial" w:cs="Arial"/>
          <w:sz w:val="24"/>
          <w:szCs w:val="24"/>
          <w:lang w:val="ro-RO"/>
        </w:rPr>
        <w:t>- Certificat constatator nr.</w:t>
      </w:r>
      <w:r w:rsidR="00FD535E">
        <w:rPr>
          <w:rFonts w:ascii="Arial" w:hAnsi="Arial" w:cs="Arial"/>
          <w:sz w:val="24"/>
          <w:szCs w:val="24"/>
          <w:lang w:val="ro-RO"/>
        </w:rPr>
        <w:t xml:space="preserve"> </w:t>
      </w:r>
      <w:r w:rsidR="00191837">
        <w:rPr>
          <w:rFonts w:ascii="Arial" w:hAnsi="Arial" w:cs="Arial"/>
          <w:sz w:val="24"/>
          <w:szCs w:val="24"/>
          <w:lang w:val="ro-RO"/>
        </w:rPr>
        <w:t>722403</w:t>
      </w:r>
      <w:r w:rsidRPr="00E3386B">
        <w:rPr>
          <w:rFonts w:ascii="Arial" w:hAnsi="Arial" w:cs="Arial"/>
          <w:sz w:val="24"/>
          <w:szCs w:val="24"/>
          <w:lang w:val="ro-RO"/>
        </w:rPr>
        <w:t xml:space="preserve"> din </w:t>
      </w:r>
      <w:r w:rsidR="00191837">
        <w:rPr>
          <w:rFonts w:ascii="Arial" w:hAnsi="Arial" w:cs="Arial"/>
          <w:sz w:val="24"/>
          <w:szCs w:val="24"/>
          <w:lang w:val="ro-RO"/>
        </w:rPr>
        <w:t>17</w:t>
      </w:r>
      <w:r w:rsidR="009139B7" w:rsidRPr="00E3386B">
        <w:rPr>
          <w:rFonts w:ascii="Arial" w:hAnsi="Arial" w:cs="Arial"/>
          <w:sz w:val="24"/>
          <w:szCs w:val="24"/>
          <w:lang w:val="ro-RO"/>
        </w:rPr>
        <w:t>.</w:t>
      </w:r>
      <w:r w:rsidR="00191837">
        <w:rPr>
          <w:rFonts w:ascii="Arial" w:hAnsi="Arial" w:cs="Arial"/>
          <w:sz w:val="24"/>
          <w:szCs w:val="24"/>
          <w:lang w:val="ro-RO"/>
        </w:rPr>
        <w:t>11</w:t>
      </w:r>
      <w:r w:rsidR="009139B7" w:rsidRPr="00E3386B">
        <w:rPr>
          <w:rFonts w:ascii="Arial" w:hAnsi="Arial" w:cs="Arial"/>
          <w:sz w:val="24"/>
          <w:szCs w:val="24"/>
          <w:lang w:val="ro-RO"/>
        </w:rPr>
        <w:t>.20</w:t>
      </w:r>
      <w:r w:rsidR="00914C10" w:rsidRPr="00E3386B">
        <w:rPr>
          <w:rFonts w:ascii="Arial" w:hAnsi="Arial" w:cs="Arial"/>
          <w:sz w:val="24"/>
          <w:szCs w:val="24"/>
          <w:lang w:val="ro-RO"/>
        </w:rPr>
        <w:t>20</w:t>
      </w:r>
      <w:r w:rsidRPr="00E3386B">
        <w:rPr>
          <w:rFonts w:ascii="Arial" w:hAnsi="Arial" w:cs="Arial"/>
          <w:sz w:val="24"/>
          <w:szCs w:val="24"/>
          <w:lang w:val="ro-RO"/>
        </w:rPr>
        <w:t xml:space="preserve"> emis de </w:t>
      </w:r>
      <w:r w:rsidR="00914C10" w:rsidRPr="00E3386B">
        <w:rPr>
          <w:rFonts w:ascii="Arial" w:hAnsi="Arial" w:cs="Arial"/>
          <w:sz w:val="24"/>
          <w:szCs w:val="24"/>
          <w:lang w:val="ro-RO"/>
        </w:rPr>
        <w:t>Oficiul Registrului Comerţului de pe lângă Tribunalul Braşov;</w:t>
      </w:r>
    </w:p>
    <w:p w:rsidR="00D659D0" w:rsidRPr="00A632B6" w:rsidRDefault="00D659D0" w:rsidP="0069741D">
      <w:pPr>
        <w:spacing w:after="0" w:line="240" w:lineRule="auto"/>
        <w:jc w:val="both"/>
        <w:rPr>
          <w:rFonts w:ascii="Arial" w:hAnsi="Arial" w:cs="Arial"/>
          <w:sz w:val="24"/>
          <w:szCs w:val="24"/>
          <w:lang w:val="ro-RO"/>
        </w:rPr>
      </w:pPr>
      <w:r w:rsidRPr="00E3386B">
        <w:rPr>
          <w:rFonts w:ascii="Arial" w:hAnsi="Arial" w:cs="Arial"/>
          <w:sz w:val="24"/>
          <w:szCs w:val="24"/>
          <w:lang w:val="ro-RO"/>
        </w:rPr>
        <w:t>- Documente doveditoare privind mediatizarea solicitării de emitere a autorizaţiei integrate de mediu, in presa locala, la radio si televiziune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Documente doveditoare privind mediatizarea organizarii dezbaterii publice in presa locala, la radio si la sediul </w:t>
      </w:r>
      <w:r w:rsidR="00914C10">
        <w:rPr>
          <w:rFonts w:ascii="Arial" w:hAnsi="Arial" w:cs="Arial"/>
          <w:sz w:val="24"/>
          <w:szCs w:val="24"/>
          <w:lang w:val="ro-RO"/>
        </w:rPr>
        <w:t>P</w:t>
      </w:r>
      <w:r w:rsidRPr="00A632B6">
        <w:rPr>
          <w:rFonts w:ascii="Arial" w:hAnsi="Arial" w:cs="Arial"/>
          <w:sz w:val="24"/>
          <w:szCs w:val="24"/>
          <w:lang w:val="ro-RO"/>
        </w:rPr>
        <w:t xml:space="preserve">rimariei </w:t>
      </w:r>
      <w:r w:rsidR="00191837">
        <w:rPr>
          <w:rFonts w:ascii="Arial" w:hAnsi="Arial" w:cs="Arial"/>
          <w:sz w:val="24"/>
          <w:szCs w:val="24"/>
          <w:lang w:val="ro-RO"/>
        </w:rPr>
        <w:t>Comunei Vulcan</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Dovada mediatizarii organizarii dezbaterii publice, de catre APM Brasov, pe pagina</w:t>
      </w:r>
      <w:r w:rsidR="00914C10">
        <w:rPr>
          <w:rFonts w:ascii="Arial" w:hAnsi="Arial" w:cs="Arial"/>
          <w:sz w:val="24"/>
          <w:szCs w:val="24"/>
          <w:lang w:val="ro-RO"/>
        </w:rPr>
        <w:t xml:space="preserve"> proprie</w:t>
      </w:r>
      <w:r w:rsidRPr="00A632B6">
        <w:rPr>
          <w:rFonts w:ascii="Arial" w:hAnsi="Arial" w:cs="Arial"/>
          <w:sz w:val="24"/>
          <w:szCs w:val="24"/>
          <w:lang w:val="ro-RO"/>
        </w:rPr>
        <w:t xml:space="preserve"> de internet;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Documente doveditoare privind mediatizarea deciziei de emitere a autorizaţiei integrate de mediu, in presa locala, la radio si la televiziune;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Dovada mediatizarii deciziei CAT din </w:t>
      </w:r>
      <w:r w:rsidR="00A56E1C">
        <w:rPr>
          <w:rFonts w:ascii="Arial" w:hAnsi="Arial" w:cs="Arial"/>
          <w:sz w:val="24"/>
          <w:szCs w:val="24"/>
          <w:lang w:val="ro-RO"/>
        </w:rPr>
        <w:t>15</w:t>
      </w:r>
      <w:r w:rsidRPr="00E3386B">
        <w:rPr>
          <w:rFonts w:ascii="Arial" w:hAnsi="Arial" w:cs="Arial"/>
          <w:sz w:val="24"/>
          <w:szCs w:val="24"/>
          <w:lang w:val="ro-RO"/>
        </w:rPr>
        <w:t>.</w:t>
      </w:r>
      <w:r w:rsidR="00914C10" w:rsidRPr="00E3386B">
        <w:rPr>
          <w:rFonts w:ascii="Arial" w:hAnsi="Arial" w:cs="Arial"/>
          <w:sz w:val="24"/>
          <w:szCs w:val="24"/>
          <w:lang w:val="ro-RO"/>
        </w:rPr>
        <w:t>1</w:t>
      </w:r>
      <w:r w:rsidR="00A56E1C">
        <w:rPr>
          <w:rFonts w:ascii="Arial" w:hAnsi="Arial" w:cs="Arial"/>
          <w:sz w:val="24"/>
          <w:szCs w:val="24"/>
          <w:lang w:val="ro-RO"/>
        </w:rPr>
        <w:t>2</w:t>
      </w:r>
      <w:r w:rsidRPr="00A632B6">
        <w:rPr>
          <w:rFonts w:ascii="Arial" w:hAnsi="Arial" w:cs="Arial"/>
          <w:sz w:val="24"/>
          <w:szCs w:val="24"/>
          <w:lang w:val="ro-RO"/>
        </w:rPr>
        <w:t>.20</w:t>
      </w:r>
      <w:r w:rsidR="00AF6CDE" w:rsidRPr="00A632B6">
        <w:rPr>
          <w:rFonts w:ascii="Arial" w:hAnsi="Arial" w:cs="Arial"/>
          <w:sz w:val="24"/>
          <w:szCs w:val="24"/>
          <w:lang w:val="ro-RO"/>
        </w:rPr>
        <w:t>21</w:t>
      </w:r>
      <w:r w:rsidRPr="00A632B6">
        <w:rPr>
          <w:rFonts w:ascii="Arial" w:hAnsi="Arial" w:cs="Arial"/>
          <w:sz w:val="24"/>
          <w:szCs w:val="24"/>
          <w:lang w:val="ro-RO"/>
        </w:rPr>
        <w:t>,</w:t>
      </w:r>
      <w:r w:rsidRPr="00A632B6">
        <w:rPr>
          <w:rFonts w:ascii="Arial" w:hAnsi="Arial" w:cs="Arial"/>
          <w:color w:val="FF0000"/>
          <w:sz w:val="24"/>
          <w:szCs w:val="24"/>
          <w:lang w:val="ro-RO"/>
        </w:rPr>
        <w:t xml:space="preserve"> </w:t>
      </w:r>
      <w:r w:rsidRPr="00A632B6">
        <w:rPr>
          <w:rFonts w:ascii="Arial" w:hAnsi="Arial" w:cs="Arial"/>
          <w:sz w:val="24"/>
          <w:szCs w:val="24"/>
          <w:lang w:val="ro-RO"/>
        </w:rPr>
        <w:t xml:space="preserve">de emitere a autorizaţiei integrate de mediu, de catre APM Brasov, pe pagina </w:t>
      </w:r>
      <w:r w:rsidR="00E3386B">
        <w:rPr>
          <w:rFonts w:ascii="Arial" w:hAnsi="Arial" w:cs="Arial"/>
          <w:sz w:val="24"/>
          <w:szCs w:val="24"/>
          <w:lang w:val="ro-RO"/>
        </w:rPr>
        <w:t xml:space="preserve">proprie </w:t>
      </w:r>
      <w:r w:rsidRPr="00A632B6">
        <w:rPr>
          <w:rFonts w:ascii="Arial" w:hAnsi="Arial" w:cs="Arial"/>
          <w:sz w:val="24"/>
          <w:szCs w:val="24"/>
          <w:lang w:val="ro-RO"/>
        </w:rPr>
        <w:t>de internet;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Decizia de emitere a autorizatiei integrate de mediu, din data de </w:t>
      </w:r>
      <w:r w:rsidR="00A56E1C">
        <w:rPr>
          <w:rFonts w:ascii="Arial" w:hAnsi="Arial" w:cs="Arial"/>
          <w:sz w:val="24"/>
          <w:szCs w:val="24"/>
          <w:lang w:val="ro-RO"/>
        </w:rPr>
        <w:t>17</w:t>
      </w:r>
      <w:r w:rsidR="00AF6CDE" w:rsidRPr="00A632B6">
        <w:rPr>
          <w:rFonts w:ascii="Arial" w:hAnsi="Arial" w:cs="Arial"/>
          <w:sz w:val="24"/>
          <w:szCs w:val="24"/>
          <w:lang w:val="ro-RO"/>
        </w:rPr>
        <w:t>.</w:t>
      </w:r>
      <w:r w:rsidR="00DF2C42">
        <w:rPr>
          <w:rFonts w:ascii="Arial" w:hAnsi="Arial" w:cs="Arial"/>
          <w:sz w:val="24"/>
          <w:szCs w:val="24"/>
          <w:lang w:val="ro-RO"/>
        </w:rPr>
        <w:t>1</w:t>
      </w:r>
      <w:r w:rsidR="00A56E1C">
        <w:rPr>
          <w:rFonts w:ascii="Arial" w:hAnsi="Arial" w:cs="Arial"/>
          <w:sz w:val="24"/>
          <w:szCs w:val="24"/>
          <w:lang w:val="ro-RO"/>
        </w:rPr>
        <w:t>2</w:t>
      </w:r>
      <w:r w:rsidR="00AF6CDE" w:rsidRPr="00A632B6">
        <w:rPr>
          <w:rFonts w:ascii="Arial" w:hAnsi="Arial" w:cs="Arial"/>
          <w:sz w:val="24"/>
          <w:szCs w:val="24"/>
          <w:lang w:val="ro-RO"/>
        </w:rPr>
        <w:t>.2021</w:t>
      </w:r>
      <w:r w:rsidRPr="00A632B6">
        <w:rPr>
          <w:rFonts w:ascii="Arial" w:hAnsi="Arial" w:cs="Arial"/>
          <w:sz w:val="24"/>
          <w:szCs w:val="24"/>
          <w:lang w:val="ro-RO"/>
        </w:rPr>
        <w:t xml:space="preserve">, dupa CAT din </w:t>
      </w:r>
      <w:r w:rsidR="00A56E1C">
        <w:rPr>
          <w:rFonts w:ascii="Arial" w:hAnsi="Arial" w:cs="Arial"/>
          <w:sz w:val="24"/>
          <w:szCs w:val="24"/>
          <w:lang w:val="ro-RO"/>
        </w:rPr>
        <w:t>15</w:t>
      </w:r>
      <w:r w:rsidR="00DF2C42" w:rsidRPr="00DF2C42">
        <w:rPr>
          <w:rFonts w:ascii="Arial" w:hAnsi="Arial" w:cs="Arial"/>
          <w:sz w:val="24"/>
          <w:szCs w:val="24"/>
          <w:lang w:val="ro-RO"/>
        </w:rPr>
        <w:t>.1</w:t>
      </w:r>
      <w:r w:rsidR="00A56E1C">
        <w:rPr>
          <w:rFonts w:ascii="Arial" w:hAnsi="Arial" w:cs="Arial"/>
          <w:sz w:val="24"/>
          <w:szCs w:val="24"/>
          <w:lang w:val="ro-RO"/>
        </w:rPr>
        <w:t>2</w:t>
      </w:r>
      <w:r w:rsidR="00DF2C42" w:rsidRPr="00DF2C42">
        <w:rPr>
          <w:rFonts w:ascii="Arial" w:hAnsi="Arial" w:cs="Arial"/>
          <w:sz w:val="24"/>
          <w:szCs w:val="24"/>
          <w:lang w:val="ro-RO"/>
        </w:rPr>
        <w:t>.2021</w:t>
      </w:r>
      <w:r w:rsidRPr="00A632B6">
        <w:rPr>
          <w:rFonts w:ascii="Arial" w:hAnsi="Arial" w:cs="Arial"/>
          <w:sz w:val="24"/>
          <w:szCs w:val="24"/>
          <w:lang w:val="ro-RO"/>
        </w:rPr>
        <w:t>;</w:t>
      </w:r>
    </w:p>
    <w:p w:rsidR="00D659D0"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Ordin</w:t>
      </w:r>
      <w:r w:rsidR="00B52F15" w:rsidRPr="00A632B6">
        <w:rPr>
          <w:rFonts w:ascii="Arial" w:hAnsi="Arial" w:cs="Arial"/>
          <w:sz w:val="24"/>
          <w:szCs w:val="24"/>
          <w:lang w:val="ro-RO"/>
        </w:rPr>
        <w:t>u</w:t>
      </w:r>
      <w:r w:rsidRPr="00A632B6">
        <w:rPr>
          <w:rFonts w:ascii="Arial" w:hAnsi="Arial" w:cs="Arial"/>
          <w:sz w:val="24"/>
          <w:szCs w:val="24"/>
          <w:lang w:val="ro-RO"/>
        </w:rPr>
        <w:t>l de plata nr.</w:t>
      </w:r>
      <w:r w:rsidR="00B52F15" w:rsidRPr="00A632B6">
        <w:rPr>
          <w:rFonts w:ascii="Arial" w:hAnsi="Arial" w:cs="Arial"/>
          <w:sz w:val="24"/>
          <w:szCs w:val="24"/>
          <w:lang w:val="ro-RO"/>
        </w:rPr>
        <w:t xml:space="preserve"> </w:t>
      </w:r>
      <w:r w:rsidR="00A56E1C">
        <w:rPr>
          <w:rFonts w:ascii="Arial" w:hAnsi="Arial" w:cs="Arial"/>
          <w:sz w:val="24"/>
          <w:szCs w:val="24"/>
          <w:lang w:val="ro-RO"/>
        </w:rPr>
        <w:t>2747</w:t>
      </w:r>
      <w:r w:rsidR="00B52F15" w:rsidRPr="00A632B6">
        <w:rPr>
          <w:rFonts w:ascii="Arial" w:hAnsi="Arial" w:cs="Arial"/>
          <w:sz w:val="24"/>
          <w:szCs w:val="24"/>
          <w:lang w:val="ro-RO"/>
        </w:rPr>
        <w:t xml:space="preserve"> din </w:t>
      </w:r>
      <w:r w:rsidR="00A56E1C">
        <w:rPr>
          <w:rFonts w:ascii="Arial" w:hAnsi="Arial" w:cs="Arial"/>
          <w:sz w:val="24"/>
          <w:szCs w:val="24"/>
          <w:lang w:val="ro-RO"/>
        </w:rPr>
        <w:t>31</w:t>
      </w:r>
      <w:r w:rsidR="00B52F15" w:rsidRPr="00A632B6">
        <w:rPr>
          <w:rFonts w:ascii="Arial" w:hAnsi="Arial" w:cs="Arial"/>
          <w:sz w:val="24"/>
          <w:szCs w:val="24"/>
          <w:lang w:val="ro-RO"/>
        </w:rPr>
        <w:t>.</w:t>
      </w:r>
      <w:r w:rsidR="00A56E1C">
        <w:rPr>
          <w:rFonts w:ascii="Arial" w:hAnsi="Arial" w:cs="Arial"/>
          <w:sz w:val="24"/>
          <w:szCs w:val="24"/>
          <w:lang w:val="ro-RO"/>
        </w:rPr>
        <w:t>03</w:t>
      </w:r>
      <w:r w:rsidR="00B52F15" w:rsidRPr="00A632B6">
        <w:rPr>
          <w:rFonts w:ascii="Arial" w:hAnsi="Arial" w:cs="Arial"/>
          <w:sz w:val="24"/>
          <w:szCs w:val="24"/>
          <w:lang w:val="ro-RO"/>
        </w:rPr>
        <w:t>.202</w:t>
      </w:r>
      <w:r w:rsidR="00A56E1C">
        <w:rPr>
          <w:rFonts w:ascii="Arial" w:hAnsi="Arial" w:cs="Arial"/>
          <w:sz w:val="24"/>
          <w:szCs w:val="24"/>
          <w:lang w:val="ro-RO"/>
        </w:rPr>
        <w:t>1</w:t>
      </w:r>
      <w:r w:rsidRPr="00A632B6">
        <w:rPr>
          <w:rFonts w:ascii="Arial" w:hAnsi="Arial" w:cs="Arial"/>
          <w:sz w:val="24"/>
          <w:szCs w:val="24"/>
          <w:lang w:val="ro-RO"/>
        </w:rPr>
        <w:t>, reprezentand c</w:t>
      </w:r>
      <w:r w:rsidR="00B52F15" w:rsidRPr="00A632B6">
        <w:rPr>
          <w:rFonts w:ascii="Arial" w:hAnsi="Arial" w:cs="Arial"/>
          <w:sz w:val="24"/>
          <w:szCs w:val="24"/>
          <w:lang w:val="ro-RO"/>
        </w:rPr>
        <w:t>ontravaloarea</w:t>
      </w:r>
      <w:r w:rsidRPr="00A632B6">
        <w:rPr>
          <w:rFonts w:ascii="Arial" w:hAnsi="Arial" w:cs="Arial"/>
          <w:sz w:val="24"/>
          <w:szCs w:val="24"/>
          <w:lang w:val="ro-RO"/>
        </w:rPr>
        <w:t xml:space="preserve"> taxei pentru parcurgerea  procedurii  de emitere a  autorizaţiei integrate de mediu;</w:t>
      </w:r>
    </w:p>
    <w:p w:rsidR="000C6065" w:rsidRDefault="000C6065" w:rsidP="0069741D">
      <w:pPr>
        <w:spacing w:after="0" w:line="240" w:lineRule="auto"/>
        <w:jc w:val="both"/>
        <w:rPr>
          <w:rFonts w:ascii="Arial" w:hAnsi="Arial" w:cs="Arial"/>
          <w:sz w:val="24"/>
          <w:szCs w:val="24"/>
          <w:lang w:val="ro-RO"/>
        </w:rPr>
      </w:pPr>
      <w:r w:rsidRPr="000C6065">
        <w:rPr>
          <w:rFonts w:ascii="Arial" w:hAnsi="Arial" w:cs="Arial"/>
          <w:sz w:val="24"/>
          <w:szCs w:val="24"/>
          <w:lang w:val="ro-RO"/>
        </w:rPr>
        <w:t xml:space="preserve">- Acordul de mediu nr. </w:t>
      </w:r>
      <w:r w:rsidR="00C94F70" w:rsidRPr="00C94F70">
        <w:rPr>
          <w:rFonts w:ascii="Arial" w:hAnsi="Arial" w:cs="Arial"/>
          <w:sz w:val="24"/>
          <w:szCs w:val="24"/>
          <w:lang w:val="ro-RO"/>
        </w:rPr>
        <w:t>BV 1 din 20.01.2021</w:t>
      </w:r>
      <w:r w:rsidR="00C94F70">
        <w:rPr>
          <w:rFonts w:ascii="Arial" w:hAnsi="Arial" w:cs="Arial"/>
          <w:sz w:val="24"/>
          <w:szCs w:val="24"/>
          <w:lang w:val="ro-RO"/>
        </w:rPr>
        <w:t xml:space="preserve"> </w:t>
      </w:r>
      <w:r w:rsidRPr="000C6065">
        <w:rPr>
          <w:rFonts w:ascii="Arial" w:hAnsi="Arial" w:cs="Arial"/>
          <w:sz w:val="24"/>
          <w:szCs w:val="24"/>
          <w:lang w:val="ro-RO"/>
        </w:rPr>
        <w:t xml:space="preserve">emis de APM Brasov pentru proiectul </w:t>
      </w:r>
      <w:r w:rsidR="00C94F70" w:rsidRPr="00C94F70">
        <w:rPr>
          <w:rFonts w:ascii="Arial" w:hAnsi="Arial" w:cs="Arial"/>
          <w:sz w:val="24"/>
          <w:szCs w:val="24"/>
          <w:lang w:val="ro-RO"/>
        </w:rPr>
        <w:t>„Schimbare de destinatie din ferma ingrasare taurine in ferma pasari”</w:t>
      </w:r>
      <w:r w:rsidRPr="000C6065">
        <w:rPr>
          <w:rFonts w:ascii="Arial" w:hAnsi="Arial" w:cs="Arial"/>
          <w:sz w:val="24"/>
          <w:szCs w:val="24"/>
          <w:lang w:val="ro-RO"/>
        </w:rPr>
        <w:t>, in copie;</w:t>
      </w:r>
    </w:p>
    <w:p w:rsidR="00E15C99"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Proces verbal de verificare a conditiilor</w:t>
      </w:r>
      <w:r w:rsidR="008E49FE">
        <w:rPr>
          <w:rFonts w:ascii="Arial" w:hAnsi="Arial" w:cs="Arial"/>
          <w:sz w:val="24"/>
          <w:szCs w:val="24"/>
          <w:lang w:val="ro-RO"/>
        </w:rPr>
        <w:t xml:space="preserve"> impuse </w:t>
      </w:r>
      <w:r w:rsidRPr="00A632B6">
        <w:rPr>
          <w:rFonts w:ascii="Arial" w:hAnsi="Arial" w:cs="Arial"/>
          <w:sz w:val="24"/>
          <w:szCs w:val="24"/>
          <w:lang w:val="ro-RO"/>
        </w:rPr>
        <w:t>in Acordul de mediu nr.</w:t>
      </w:r>
      <w:r w:rsidR="004762B2" w:rsidRPr="00A632B6">
        <w:rPr>
          <w:rFonts w:ascii="Arial" w:hAnsi="Arial" w:cs="Arial"/>
          <w:sz w:val="24"/>
          <w:szCs w:val="24"/>
          <w:lang w:val="ro-RO"/>
        </w:rPr>
        <w:t xml:space="preserve"> </w:t>
      </w:r>
      <w:r w:rsidR="00B60985" w:rsidRPr="00B60985">
        <w:rPr>
          <w:rFonts w:ascii="Arial" w:hAnsi="Arial" w:cs="Arial"/>
          <w:sz w:val="24"/>
          <w:szCs w:val="24"/>
          <w:lang w:val="ro-RO"/>
        </w:rPr>
        <w:t xml:space="preserve">BV 1 din 20.01.2021 </w:t>
      </w:r>
      <w:r w:rsidR="008B6011" w:rsidRPr="00A632B6">
        <w:rPr>
          <w:rFonts w:ascii="Arial" w:hAnsi="Arial" w:cs="Arial"/>
          <w:sz w:val="24"/>
          <w:szCs w:val="24"/>
          <w:lang w:val="ro-RO"/>
        </w:rPr>
        <w:t xml:space="preserve">din </w:t>
      </w:r>
      <w:r w:rsidR="008E49FE">
        <w:rPr>
          <w:rFonts w:ascii="Arial" w:hAnsi="Arial" w:cs="Arial"/>
          <w:sz w:val="24"/>
          <w:szCs w:val="24"/>
          <w:lang w:val="ro-RO"/>
        </w:rPr>
        <w:t xml:space="preserve">data de </w:t>
      </w:r>
      <w:r w:rsidR="00470D4F">
        <w:rPr>
          <w:rFonts w:ascii="Arial" w:hAnsi="Arial" w:cs="Arial"/>
          <w:sz w:val="24"/>
          <w:szCs w:val="24"/>
          <w:lang w:val="ro-RO"/>
        </w:rPr>
        <w:t>04</w:t>
      </w:r>
      <w:r w:rsidR="008B6011" w:rsidRPr="00A632B6">
        <w:rPr>
          <w:rFonts w:ascii="Arial" w:hAnsi="Arial" w:cs="Arial"/>
          <w:sz w:val="24"/>
          <w:szCs w:val="24"/>
          <w:lang w:val="ro-RO"/>
        </w:rPr>
        <w:t>.</w:t>
      </w:r>
      <w:r w:rsidR="00470D4F">
        <w:rPr>
          <w:rFonts w:ascii="Arial" w:hAnsi="Arial" w:cs="Arial"/>
          <w:sz w:val="24"/>
          <w:szCs w:val="24"/>
          <w:lang w:val="ro-RO"/>
        </w:rPr>
        <w:t>12</w:t>
      </w:r>
      <w:r w:rsidR="008B6011" w:rsidRPr="00A632B6">
        <w:rPr>
          <w:rFonts w:ascii="Arial" w:hAnsi="Arial" w:cs="Arial"/>
          <w:sz w:val="24"/>
          <w:szCs w:val="24"/>
          <w:lang w:val="ro-RO"/>
        </w:rPr>
        <w:t>.202</w:t>
      </w:r>
      <w:r w:rsidR="00470D4F">
        <w:rPr>
          <w:rFonts w:ascii="Arial" w:hAnsi="Arial" w:cs="Arial"/>
          <w:sz w:val="24"/>
          <w:szCs w:val="24"/>
          <w:lang w:val="ro-RO"/>
        </w:rPr>
        <w:t xml:space="preserve">0 </w:t>
      </w:r>
      <w:r w:rsidR="003E3716">
        <w:rPr>
          <w:rFonts w:ascii="Arial" w:hAnsi="Arial" w:cs="Arial"/>
          <w:sz w:val="24"/>
          <w:szCs w:val="24"/>
          <w:lang w:val="ro-RO"/>
        </w:rPr>
        <w:t xml:space="preserve">emis pentru proiectul </w:t>
      </w:r>
      <w:r w:rsidR="00E15C99" w:rsidRPr="00E15C99">
        <w:rPr>
          <w:rFonts w:ascii="Arial" w:hAnsi="Arial" w:cs="Arial"/>
          <w:sz w:val="24"/>
          <w:szCs w:val="24"/>
          <w:lang w:val="ro-RO"/>
        </w:rPr>
        <w:t>„</w:t>
      </w:r>
      <w:r w:rsidR="00E15C99">
        <w:rPr>
          <w:rFonts w:ascii="Arial" w:hAnsi="Arial" w:cs="Arial"/>
          <w:sz w:val="24"/>
          <w:szCs w:val="24"/>
          <w:lang w:val="ro-RO"/>
        </w:rPr>
        <w:t>E</w:t>
      </w:r>
      <w:r w:rsidR="00E15C99" w:rsidRPr="00E15C99">
        <w:rPr>
          <w:rFonts w:ascii="Arial" w:hAnsi="Arial" w:cs="Arial"/>
          <w:sz w:val="24"/>
          <w:szCs w:val="24"/>
          <w:lang w:val="ro-RO"/>
        </w:rPr>
        <w:t>xtindere capacitate de productie oua prin construirea  unei hale noi”</w:t>
      </w:r>
      <w:r w:rsidR="00E15C99">
        <w:rPr>
          <w:rFonts w:ascii="Arial" w:hAnsi="Arial" w:cs="Arial"/>
          <w:sz w:val="24"/>
          <w:szCs w:val="24"/>
          <w:lang w:val="ro-RO"/>
        </w:rPr>
        <w:t>;</w:t>
      </w:r>
    </w:p>
    <w:p w:rsidR="00E15C99" w:rsidRDefault="00E15C99" w:rsidP="0069741D">
      <w:pPr>
        <w:spacing w:after="0" w:line="240" w:lineRule="auto"/>
        <w:jc w:val="both"/>
        <w:rPr>
          <w:rFonts w:ascii="Arial" w:hAnsi="Arial" w:cs="Arial"/>
          <w:sz w:val="24"/>
          <w:szCs w:val="24"/>
          <w:lang w:val="ro-RO"/>
        </w:rPr>
      </w:pPr>
      <w:r w:rsidRPr="00E15C99">
        <w:rPr>
          <w:rFonts w:ascii="Arial" w:hAnsi="Arial" w:cs="Arial"/>
          <w:sz w:val="24"/>
          <w:szCs w:val="24"/>
          <w:lang w:val="ro-RO"/>
        </w:rPr>
        <w:t xml:space="preserve">- Proces verbal de verificare a conditiilor impuse in Acordul de mediu nr. BV </w:t>
      </w:r>
      <w:r>
        <w:rPr>
          <w:rFonts w:ascii="Arial" w:hAnsi="Arial" w:cs="Arial"/>
          <w:sz w:val="24"/>
          <w:szCs w:val="24"/>
          <w:lang w:val="ro-RO"/>
        </w:rPr>
        <w:t>1</w:t>
      </w:r>
      <w:r w:rsidRPr="00E15C99">
        <w:rPr>
          <w:rFonts w:ascii="Arial" w:hAnsi="Arial" w:cs="Arial"/>
          <w:sz w:val="24"/>
          <w:szCs w:val="24"/>
          <w:lang w:val="ro-RO"/>
        </w:rPr>
        <w:t>/1</w:t>
      </w:r>
      <w:r>
        <w:rPr>
          <w:rFonts w:ascii="Arial" w:hAnsi="Arial" w:cs="Arial"/>
          <w:sz w:val="24"/>
          <w:szCs w:val="24"/>
          <w:lang w:val="ro-RO"/>
        </w:rPr>
        <w:t>5</w:t>
      </w:r>
      <w:r w:rsidRPr="00E15C99">
        <w:rPr>
          <w:rFonts w:ascii="Arial" w:hAnsi="Arial" w:cs="Arial"/>
          <w:sz w:val="24"/>
          <w:szCs w:val="24"/>
          <w:lang w:val="ro-RO"/>
        </w:rPr>
        <w:t>.</w:t>
      </w:r>
      <w:r>
        <w:rPr>
          <w:rFonts w:ascii="Arial" w:hAnsi="Arial" w:cs="Arial"/>
          <w:sz w:val="24"/>
          <w:szCs w:val="24"/>
          <w:lang w:val="ro-RO"/>
        </w:rPr>
        <w:t>01</w:t>
      </w:r>
      <w:r w:rsidRPr="00E15C99">
        <w:rPr>
          <w:rFonts w:ascii="Arial" w:hAnsi="Arial" w:cs="Arial"/>
          <w:sz w:val="24"/>
          <w:szCs w:val="24"/>
          <w:lang w:val="ro-RO"/>
        </w:rPr>
        <w:t>.20</w:t>
      </w:r>
      <w:r>
        <w:rPr>
          <w:rFonts w:ascii="Arial" w:hAnsi="Arial" w:cs="Arial"/>
          <w:sz w:val="24"/>
          <w:szCs w:val="24"/>
          <w:lang w:val="ro-RO"/>
        </w:rPr>
        <w:t>20</w:t>
      </w:r>
      <w:r w:rsidRPr="00E15C99">
        <w:rPr>
          <w:rFonts w:ascii="Arial" w:hAnsi="Arial" w:cs="Arial"/>
          <w:sz w:val="24"/>
          <w:szCs w:val="24"/>
          <w:lang w:val="ro-RO"/>
        </w:rPr>
        <w:t xml:space="preserve"> din data de </w:t>
      </w:r>
      <w:r w:rsidR="00BE19E9">
        <w:rPr>
          <w:rFonts w:ascii="Arial" w:hAnsi="Arial" w:cs="Arial"/>
          <w:sz w:val="24"/>
          <w:szCs w:val="24"/>
          <w:lang w:val="ro-RO"/>
        </w:rPr>
        <w:t>02</w:t>
      </w:r>
      <w:r w:rsidRPr="00E15C99">
        <w:rPr>
          <w:rFonts w:ascii="Arial" w:hAnsi="Arial" w:cs="Arial"/>
          <w:sz w:val="24"/>
          <w:szCs w:val="24"/>
          <w:lang w:val="ro-RO"/>
        </w:rPr>
        <w:t>.04.2021</w:t>
      </w:r>
      <w:r w:rsidR="00BE19E9">
        <w:rPr>
          <w:rFonts w:ascii="Arial" w:hAnsi="Arial" w:cs="Arial"/>
          <w:sz w:val="24"/>
          <w:szCs w:val="24"/>
          <w:lang w:val="ro-RO"/>
        </w:rPr>
        <w:t xml:space="preserve"> </w:t>
      </w:r>
      <w:r w:rsidRPr="00E15C99">
        <w:rPr>
          <w:rFonts w:ascii="Arial" w:hAnsi="Arial" w:cs="Arial"/>
          <w:sz w:val="24"/>
          <w:szCs w:val="24"/>
          <w:lang w:val="ro-RO"/>
        </w:rPr>
        <w:t xml:space="preserve">emis pentru proiectul </w:t>
      </w:r>
      <w:r w:rsidR="00BE19E9" w:rsidRPr="00BE19E9">
        <w:rPr>
          <w:rFonts w:ascii="Arial" w:hAnsi="Arial" w:cs="Arial"/>
          <w:sz w:val="24"/>
          <w:szCs w:val="24"/>
          <w:lang w:val="ro-RO"/>
        </w:rPr>
        <w:t>„Extindere capacitate de productie oua prin construirea  unei hale noi”;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Proces verbal de verificare a amplasamentului si a mediului de delimitare/identificare a instalatiei din data de </w:t>
      </w:r>
      <w:r w:rsidR="00BE19E9">
        <w:rPr>
          <w:rFonts w:ascii="Arial" w:hAnsi="Arial" w:cs="Arial"/>
          <w:sz w:val="24"/>
          <w:szCs w:val="24"/>
          <w:lang w:val="ro-RO"/>
        </w:rPr>
        <w:t>14</w:t>
      </w:r>
      <w:r w:rsidR="00B52F15" w:rsidRPr="00A632B6">
        <w:rPr>
          <w:rFonts w:ascii="Arial" w:hAnsi="Arial" w:cs="Arial"/>
          <w:sz w:val="24"/>
          <w:szCs w:val="24"/>
          <w:lang w:val="ro-RO"/>
        </w:rPr>
        <w:t>.</w:t>
      </w:r>
      <w:r w:rsidR="00BE19E9">
        <w:rPr>
          <w:rFonts w:ascii="Arial" w:hAnsi="Arial" w:cs="Arial"/>
          <w:sz w:val="24"/>
          <w:szCs w:val="24"/>
          <w:lang w:val="ro-RO"/>
        </w:rPr>
        <w:t>10</w:t>
      </w:r>
      <w:r w:rsidR="00B52F15" w:rsidRPr="00A632B6">
        <w:rPr>
          <w:rFonts w:ascii="Arial" w:hAnsi="Arial" w:cs="Arial"/>
          <w:sz w:val="24"/>
          <w:szCs w:val="24"/>
          <w:lang w:val="ro-RO"/>
        </w:rPr>
        <w:t>.2021</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Proces verbal incheiat in data de </w:t>
      </w:r>
      <w:r w:rsidR="00BE19E9">
        <w:rPr>
          <w:rFonts w:ascii="Arial" w:hAnsi="Arial" w:cs="Arial"/>
          <w:sz w:val="24"/>
          <w:szCs w:val="24"/>
          <w:lang w:val="ro-RO"/>
        </w:rPr>
        <w:t>12</w:t>
      </w:r>
      <w:r w:rsidR="004762B2" w:rsidRPr="00A632B6">
        <w:rPr>
          <w:rFonts w:ascii="Arial" w:hAnsi="Arial" w:cs="Arial"/>
          <w:sz w:val="24"/>
          <w:szCs w:val="24"/>
          <w:lang w:val="ro-RO"/>
        </w:rPr>
        <w:t>.</w:t>
      </w:r>
      <w:r w:rsidR="00BE19E9">
        <w:rPr>
          <w:rFonts w:ascii="Arial" w:hAnsi="Arial" w:cs="Arial"/>
          <w:sz w:val="24"/>
          <w:szCs w:val="24"/>
          <w:lang w:val="ro-RO"/>
        </w:rPr>
        <w:t>11</w:t>
      </w:r>
      <w:r w:rsidR="004762B2" w:rsidRPr="00A632B6">
        <w:rPr>
          <w:rFonts w:ascii="Arial" w:hAnsi="Arial" w:cs="Arial"/>
          <w:sz w:val="24"/>
          <w:szCs w:val="24"/>
          <w:lang w:val="ro-RO"/>
        </w:rPr>
        <w:t>.2021</w:t>
      </w:r>
      <w:r w:rsidRPr="00A632B6">
        <w:rPr>
          <w:rFonts w:ascii="Arial" w:hAnsi="Arial" w:cs="Arial"/>
          <w:sz w:val="24"/>
          <w:szCs w:val="24"/>
          <w:lang w:val="ro-RO"/>
        </w:rPr>
        <w:t>, cu ocazia organizarii dezbaterii publice;</w:t>
      </w:r>
    </w:p>
    <w:p w:rsidR="00D659D0" w:rsidRPr="00227201" w:rsidRDefault="00D659D0" w:rsidP="0069741D">
      <w:pPr>
        <w:spacing w:after="0" w:line="240" w:lineRule="auto"/>
        <w:jc w:val="both"/>
        <w:rPr>
          <w:rFonts w:ascii="Arial" w:hAnsi="Arial" w:cs="Arial"/>
          <w:sz w:val="24"/>
          <w:szCs w:val="24"/>
          <w:lang w:val="ro-RO"/>
        </w:rPr>
      </w:pPr>
      <w:r w:rsidRPr="00227201">
        <w:rPr>
          <w:rFonts w:ascii="Arial" w:hAnsi="Arial" w:cs="Arial"/>
          <w:sz w:val="24"/>
          <w:szCs w:val="24"/>
          <w:lang w:val="ro-RO"/>
        </w:rPr>
        <w:t>- Autorizatia de gospodarire a apelor nr.</w:t>
      </w:r>
      <w:r w:rsidR="0079529F" w:rsidRPr="00227201">
        <w:rPr>
          <w:rFonts w:ascii="Arial" w:hAnsi="Arial" w:cs="Arial"/>
          <w:sz w:val="24"/>
          <w:szCs w:val="24"/>
          <w:lang w:val="ro-RO"/>
        </w:rPr>
        <w:t xml:space="preserve"> </w:t>
      </w:r>
      <w:r w:rsidR="00227201" w:rsidRPr="00227201">
        <w:rPr>
          <w:rFonts w:ascii="Arial" w:hAnsi="Arial" w:cs="Arial"/>
          <w:sz w:val="24"/>
          <w:szCs w:val="24"/>
          <w:lang w:val="ro-RO"/>
        </w:rPr>
        <w:t>115 din 17.09.2021</w:t>
      </w:r>
      <w:r w:rsidRPr="00227201">
        <w:rPr>
          <w:rFonts w:ascii="Arial" w:hAnsi="Arial" w:cs="Arial"/>
          <w:sz w:val="24"/>
          <w:szCs w:val="24"/>
          <w:lang w:val="ro-RO"/>
        </w:rPr>
        <w:t>, emisa de SGA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 Autorizatie sanitara veterinara nr.</w:t>
      </w:r>
      <w:r w:rsidR="000E470D">
        <w:rPr>
          <w:rFonts w:ascii="Arial" w:hAnsi="Arial" w:cs="Arial"/>
          <w:sz w:val="24"/>
          <w:szCs w:val="24"/>
          <w:lang w:val="ro-RO"/>
        </w:rPr>
        <w:t>273</w:t>
      </w:r>
      <w:r w:rsidRPr="00A4685F">
        <w:rPr>
          <w:rFonts w:ascii="Arial" w:hAnsi="Arial" w:cs="Arial"/>
          <w:sz w:val="24"/>
          <w:szCs w:val="24"/>
          <w:lang w:val="ro-RO"/>
        </w:rPr>
        <w:t xml:space="preserve"> din </w:t>
      </w:r>
      <w:r w:rsidR="000E470D">
        <w:rPr>
          <w:rFonts w:ascii="Arial" w:hAnsi="Arial" w:cs="Arial"/>
          <w:sz w:val="24"/>
          <w:szCs w:val="24"/>
          <w:lang w:val="ro-RO"/>
        </w:rPr>
        <w:t>23</w:t>
      </w:r>
      <w:r w:rsidRPr="00A4685F">
        <w:rPr>
          <w:rFonts w:ascii="Arial" w:hAnsi="Arial" w:cs="Arial"/>
          <w:sz w:val="24"/>
          <w:szCs w:val="24"/>
          <w:lang w:val="ro-RO"/>
        </w:rPr>
        <w:t>.</w:t>
      </w:r>
      <w:r w:rsidR="000E470D">
        <w:rPr>
          <w:rFonts w:ascii="Arial" w:hAnsi="Arial" w:cs="Arial"/>
          <w:sz w:val="24"/>
          <w:szCs w:val="24"/>
          <w:lang w:val="ro-RO"/>
        </w:rPr>
        <w:t>12</w:t>
      </w:r>
      <w:r w:rsidRPr="00A4685F">
        <w:rPr>
          <w:rFonts w:ascii="Arial" w:hAnsi="Arial" w:cs="Arial"/>
          <w:sz w:val="24"/>
          <w:szCs w:val="24"/>
          <w:lang w:val="ro-RO"/>
        </w:rPr>
        <w:t>.201</w:t>
      </w:r>
      <w:r w:rsidR="000E470D">
        <w:rPr>
          <w:rFonts w:ascii="Arial" w:hAnsi="Arial" w:cs="Arial"/>
          <w:sz w:val="24"/>
          <w:szCs w:val="24"/>
          <w:lang w:val="ro-RO"/>
        </w:rPr>
        <w:t>9</w:t>
      </w:r>
      <w:r w:rsidRPr="00A4685F">
        <w:rPr>
          <w:rFonts w:ascii="Arial" w:hAnsi="Arial" w:cs="Arial"/>
          <w:sz w:val="24"/>
          <w:szCs w:val="24"/>
          <w:lang w:val="ro-RO"/>
        </w:rPr>
        <w:t xml:space="preserve"> pentru „Exploatatie comerciala de pasari” emisa de DSVSA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 xml:space="preserve">- </w:t>
      </w:r>
      <w:r w:rsidR="000E470D">
        <w:rPr>
          <w:rFonts w:ascii="Arial" w:hAnsi="Arial" w:cs="Arial"/>
          <w:sz w:val="24"/>
          <w:szCs w:val="24"/>
          <w:lang w:val="ro-RO"/>
        </w:rPr>
        <w:t>Notificare Certificarea Conformitatii</w:t>
      </w:r>
      <w:r w:rsidRPr="00A4685F">
        <w:rPr>
          <w:rFonts w:ascii="Arial" w:hAnsi="Arial" w:cs="Arial"/>
          <w:sz w:val="24"/>
          <w:szCs w:val="24"/>
          <w:lang w:val="ro-RO"/>
        </w:rPr>
        <w:t xml:space="preserve"> nr.</w:t>
      </w:r>
      <w:r w:rsidR="000E470D">
        <w:rPr>
          <w:rFonts w:ascii="Arial" w:hAnsi="Arial" w:cs="Arial"/>
          <w:sz w:val="24"/>
          <w:szCs w:val="24"/>
          <w:lang w:val="ro-RO"/>
        </w:rPr>
        <w:t xml:space="preserve"> 528/</w:t>
      </w:r>
      <w:r w:rsidRPr="00A4685F">
        <w:rPr>
          <w:rFonts w:ascii="Arial" w:hAnsi="Arial" w:cs="Arial"/>
          <w:sz w:val="24"/>
          <w:szCs w:val="24"/>
          <w:lang w:val="ro-RO"/>
        </w:rPr>
        <w:t>A</w:t>
      </w:r>
      <w:r w:rsidR="000E470D">
        <w:rPr>
          <w:rFonts w:ascii="Arial" w:hAnsi="Arial" w:cs="Arial"/>
          <w:sz w:val="24"/>
          <w:szCs w:val="24"/>
          <w:lang w:val="ro-RO"/>
        </w:rPr>
        <w:t>/</w:t>
      </w:r>
      <w:r w:rsidR="002A4946">
        <w:rPr>
          <w:rFonts w:ascii="Arial" w:hAnsi="Arial" w:cs="Arial"/>
          <w:sz w:val="24"/>
          <w:szCs w:val="24"/>
          <w:lang w:val="ro-RO"/>
        </w:rPr>
        <w:t>04</w:t>
      </w:r>
      <w:r w:rsidRPr="00A4685F">
        <w:rPr>
          <w:rFonts w:ascii="Arial" w:hAnsi="Arial" w:cs="Arial"/>
          <w:sz w:val="24"/>
          <w:szCs w:val="24"/>
          <w:lang w:val="ro-RO"/>
        </w:rPr>
        <w:t>.0</w:t>
      </w:r>
      <w:r w:rsidR="002A4946">
        <w:rPr>
          <w:rFonts w:ascii="Arial" w:hAnsi="Arial" w:cs="Arial"/>
          <w:sz w:val="24"/>
          <w:szCs w:val="24"/>
          <w:lang w:val="ro-RO"/>
        </w:rPr>
        <w:t>3</w:t>
      </w:r>
      <w:r w:rsidRPr="00A4685F">
        <w:rPr>
          <w:rFonts w:ascii="Arial" w:hAnsi="Arial" w:cs="Arial"/>
          <w:sz w:val="24"/>
          <w:szCs w:val="24"/>
          <w:lang w:val="ro-RO"/>
        </w:rPr>
        <w:t>.20</w:t>
      </w:r>
      <w:r w:rsidR="002A4946">
        <w:rPr>
          <w:rFonts w:ascii="Arial" w:hAnsi="Arial" w:cs="Arial"/>
          <w:sz w:val="24"/>
          <w:szCs w:val="24"/>
          <w:lang w:val="ro-RO"/>
        </w:rPr>
        <w:t>20</w:t>
      </w:r>
      <w:r w:rsidRPr="00A4685F">
        <w:rPr>
          <w:rFonts w:ascii="Arial" w:hAnsi="Arial" w:cs="Arial"/>
          <w:sz w:val="24"/>
          <w:szCs w:val="24"/>
          <w:lang w:val="ro-RO"/>
        </w:rPr>
        <w:t xml:space="preserve"> emisa de </w:t>
      </w:r>
      <w:r w:rsidR="002A4946">
        <w:rPr>
          <w:rFonts w:ascii="Arial" w:hAnsi="Arial" w:cs="Arial"/>
          <w:sz w:val="24"/>
          <w:szCs w:val="24"/>
          <w:lang w:val="ro-RO"/>
        </w:rPr>
        <w:t>Directia</w:t>
      </w:r>
      <w:r w:rsidRPr="00A4685F">
        <w:rPr>
          <w:rFonts w:ascii="Arial" w:hAnsi="Arial" w:cs="Arial"/>
          <w:sz w:val="24"/>
          <w:szCs w:val="24"/>
          <w:lang w:val="ro-RO"/>
        </w:rPr>
        <w:t xml:space="preserve"> de Sanatate Publica a jud. Brasov.</w:t>
      </w:r>
    </w:p>
    <w:p w:rsidR="00D659D0" w:rsidRPr="001E78FA" w:rsidRDefault="00D659D0" w:rsidP="00932840">
      <w:pPr>
        <w:spacing w:after="0" w:line="240" w:lineRule="auto"/>
        <w:jc w:val="both"/>
        <w:rPr>
          <w:rFonts w:ascii="Arial" w:hAnsi="Arial" w:cs="Arial"/>
          <w:sz w:val="24"/>
          <w:szCs w:val="24"/>
          <w:lang w:val="ro-RO"/>
        </w:rPr>
      </w:pPr>
      <w:r w:rsidRPr="001E78FA">
        <w:rPr>
          <w:rFonts w:ascii="Arial" w:hAnsi="Arial" w:cs="Arial"/>
          <w:sz w:val="24"/>
          <w:szCs w:val="24"/>
          <w:lang w:val="ro-RO"/>
        </w:rPr>
        <w:t xml:space="preserve">- Contract de prestari servicii vidanjare </w:t>
      </w:r>
      <w:r w:rsidR="00E141BF" w:rsidRPr="001E78FA">
        <w:rPr>
          <w:rFonts w:ascii="Arial" w:hAnsi="Arial" w:cs="Arial"/>
          <w:sz w:val="24"/>
          <w:szCs w:val="24"/>
          <w:lang w:val="ro-RO"/>
        </w:rPr>
        <w:t xml:space="preserve">din </w:t>
      </w:r>
      <w:r w:rsidR="003834AC" w:rsidRPr="001E78FA">
        <w:rPr>
          <w:rFonts w:ascii="Arial" w:hAnsi="Arial" w:cs="Arial"/>
          <w:sz w:val="24"/>
          <w:szCs w:val="24"/>
          <w:lang w:val="ro-RO"/>
        </w:rPr>
        <w:t>data de 0</w:t>
      </w:r>
      <w:r w:rsidR="00E141BF" w:rsidRPr="001E78FA">
        <w:rPr>
          <w:rFonts w:ascii="Arial" w:hAnsi="Arial" w:cs="Arial"/>
          <w:sz w:val="24"/>
          <w:szCs w:val="24"/>
          <w:lang w:val="ro-RO"/>
        </w:rPr>
        <w:t>5.</w:t>
      </w:r>
      <w:r w:rsidR="003834AC" w:rsidRPr="001E78FA">
        <w:rPr>
          <w:rFonts w:ascii="Arial" w:hAnsi="Arial" w:cs="Arial"/>
          <w:sz w:val="24"/>
          <w:szCs w:val="24"/>
          <w:lang w:val="ro-RO"/>
        </w:rPr>
        <w:t>10.2020</w:t>
      </w:r>
      <w:r w:rsidR="00E141BF" w:rsidRPr="001E78FA">
        <w:rPr>
          <w:rFonts w:ascii="Arial" w:hAnsi="Arial" w:cs="Arial"/>
          <w:sz w:val="24"/>
          <w:szCs w:val="24"/>
          <w:lang w:val="ro-RO"/>
        </w:rPr>
        <w:t xml:space="preserve">, </w:t>
      </w:r>
      <w:r w:rsidR="003834AC" w:rsidRPr="001E78FA">
        <w:rPr>
          <w:rFonts w:ascii="Arial" w:hAnsi="Arial" w:cs="Arial"/>
          <w:sz w:val="24"/>
          <w:szCs w:val="24"/>
          <w:lang w:val="ro-RO"/>
        </w:rPr>
        <w:t xml:space="preserve">incheiate de societate cu </w:t>
      </w:r>
      <w:r w:rsidR="001E78FA" w:rsidRPr="001E78FA">
        <w:rPr>
          <w:rFonts w:ascii="Arial" w:hAnsi="Arial" w:cs="Arial"/>
          <w:sz w:val="24"/>
          <w:szCs w:val="24"/>
          <w:lang w:val="ro-RO"/>
        </w:rPr>
        <w:t>SC MONDANA SRL;</w:t>
      </w:r>
    </w:p>
    <w:p w:rsidR="00D659D0" w:rsidRPr="00522C2C" w:rsidRDefault="00D659D0" w:rsidP="0069741D">
      <w:pPr>
        <w:spacing w:after="0" w:line="240" w:lineRule="auto"/>
        <w:jc w:val="both"/>
        <w:rPr>
          <w:rFonts w:ascii="Arial" w:hAnsi="Arial" w:cs="Arial"/>
          <w:sz w:val="24"/>
          <w:szCs w:val="24"/>
          <w:lang w:val="ro-RO"/>
        </w:rPr>
      </w:pPr>
      <w:r w:rsidRPr="00522C2C">
        <w:rPr>
          <w:rFonts w:ascii="Arial" w:hAnsi="Arial" w:cs="Arial"/>
          <w:sz w:val="24"/>
          <w:szCs w:val="24"/>
          <w:lang w:val="ro-RO"/>
        </w:rPr>
        <w:t>- Contract de prestare a serviciului de salubritate nr.</w:t>
      </w:r>
      <w:r w:rsidR="00533021" w:rsidRPr="00522C2C">
        <w:rPr>
          <w:rFonts w:ascii="Arial" w:hAnsi="Arial" w:cs="Arial"/>
          <w:sz w:val="24"/>
          <w:szCs w:val="24"/>
          <w:lang w:val="ro-RO"/>
        </w:rPr>
        <w:t xml:space="preserve"> </w:t>
      </w:r>
      <w:r w:rsidR="00C93826" w:rsidRPr="00C93826">
        <w:rPr>
          <w:rFonts w:ascii="Arial" w:hAnsi="Arial" w:cs="Arial"/>
          <w:bCs/>
          <w:sz w:val="24"/>
          <w:szCs w:val="24"/>
          <w:lang w:val="en-GB"/>
        </w:rPr>
        <w:t>93 din 27.08.2015</w:t>
      </w:r>
      <w:r w:rsidRPr="00522C2C">
        <w:rPr>
          <w:rFonts w:ascii="Arial" w:hAnsi="Arial" w:cs="Arial"/>
          <w:sz w:val="24"/>
          <w:szCs w:val="24"/>
          <w:lang w:val="ro-RO"/>
        </w:rPr>
        <w:t>, incheiat</w:t>
      </w:r>
      <w:r w:rsidR="009E58F9" w:rsidRPr="00522C2C">
        <w:rPr>
          <w:rFonts w:ascii="Arial" w:hAnsi="Arial" w:cs="Arial"/>
          <w:sz w:val="24"/>
          <w:szCs w:val="24"/>
          <w:lang w:val="ro-RO"/>
        </w:rPr>
        <w:t>e</w:t>
      </w:r>
      <w:r w:rsidR="00522C2C" w:rsidRPr="00522C2C">
        <w:t xml:space="preserve"> </w:t>
      </w:r>
      <w:r w:rsidR="00522C2C" w:rsidRPr="00522C2C">
        <w:rPr>
          <w:rFonts w:ascii="Arial" w:hAnsi="Arial" w:cs="Arial"/>
          <w:sz w:val="24"/>
          <w:szCs w:val="24"/>
          <w:lang w:val="ro-RO"/>
        </w:rPr>
        <w:t>de societate</w:t>
      </w:r>
      <w:r w:rsidRPr="00522C2C">
        <w:rPr>
          <w:rFonts w:ascii="Arial" w:hAnsi="Arial" w:cs="Arial"/>
          <w:sz w:val="24"/>
          <w:szCs w:val="24"/>
          <w:lang w:val="ro-RO"/>
        </w:rPr>
        <w:t xml:space="preserve"> cu </w:t>
      </w:r>
      <w:r w:rsidR="00533021" w:rsidRPr="00522C2C">
        <w:rPr>
          <w:rFonts w:ascii="Arial" w:hAnsi="Arial" w:cs="Arial"/>
          <w:sz w:val="24"/>
          <w:szCs w:val="24"/>
          <w:lang w:val="ro-RO"/>
        </w:rPr>
        <w:t xml:space="preserve">SC </w:t>
      </w:r>
      <w:r w:rsidR="00522C2C" w:rsidRPr="00522C2C">
        <w:rPr>
          <w:rFonts w:ascii="Arial" w:hAnsi="Arial" w:cs="Arial"/>
          <w:sz w:val="24"/>
          <w:szCs w:val="24"/>
          <w:lang w:val="ro-RO"/>
        </w:rPr>
        <w:t>Goscom Cetatea Rasnov</w:t>
      </w:r>
      <w:r w:rsidR="00533021" w:rsidRPr="00522C2C">
        <w:rPr>
          <w:rFonts w:ascii="Arial" w:hAnsi="Arial" w:cs="Arial"/>
          <w:sz w:val="24"/>
          <w:szCs w:val="24"/>
          <w:lang w:val="ro-RO"/>
        </w:rPr>
        <w:t xml:space="preserve"> SRL;</w:t>
      </w:r>
    </w:p>
    <w:p w:rsidR="001B40C2" w:rsidRPr="00827A3E" w:rsidRDefault="001B40C2"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xml:space="preserve">- Contract </w:t>
      </w:r>
      <w:r w:rsidR="00751CE5" w:rsidRPr="00827A3E">
        <w:rPr>
          <w:rFonts w:ascii="Arial" w:hAnsi="Arial" w:cs="Arial"/>
          <w:sz w:val="24"/>
          <w:szCs w:val="24"/>
          <w:lang w:val="ro-RO"/>
        </w:rPr>
        <w:t>de inchiriere platforma dejectii nr. 438 din 12.03.2018 si act aditional nr. 1 din 6.1.2020 incheiat de societate cu S.C. REGALINA PLANT S.R.L.</w:t>
      </w:r>
    </w:p>
    <w:p w:rsidR="005B7DD8" w:rsidRDefault="00FC453B"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xml:space="preserve">- </w:t>
      </w:r>
      <w:r w:rsidR="005B7DD8" w:rsidRPr="005B7DD8">
        <w:rPr>
          <w:rFonts w:ascii="Arial" w:hAnsi="Arial" w:cs="Arial"/>
          <w:sz w:val="24"/>
          <w:szCs w:val="24"/>
          <w:lang w:val="ro-RO"/>
        </w:rPr>
        <w:t>Deșeurile de origine animală, nedestinate consumului uman, sunt predate societății Necri San SRL în baza contractului 181219N/ 18.12.2019 în vederea incinerării.</w:t>
      </w:r>
    </w:p>
    <w:p w:rsidR="00D659D0" w:rsidRPr="001E78FA" w:rsidRDefault="00D659D0" w:rsidP="0069741D">
      <w:pPr>
        <w:spacing w:after="0" w:line="240" w:lineRule="auto"/>
        <w:jc w:val="both"/>
        <w:rPr>
          <w:rFonts w:ascii="Arial" w:hAnsi="Arial" w:cs="Arial"/>
          <w:sz w:val="24"/>
          <w:szCs w:val="24"/>
          <w:lang w:val="ro-RO"/>
        </w:rPr>
      </w:pPr>
      <w:r w:rsidRPr="001E78FA">
        <w:rPr>
          <w:rFonts w:ascii="Arial" w:hAnsi="Arial" w:cs="Arial"/>
          <w:sz w:val="24"/>
          <w:szCs w:val="24"/>
          <w:lang w:val="ro-RO"/>
        </w:rPr>
        <w:t xml:space="preserve">- Contract de </w:t>
      </w:r>
      <w:r w:rsidR="008A5CE7" w:rsidRPr="001E78FA">
        <w:rPr>
          <w:rFonts w:ascii="Arial" w:hAnsi="Arial" w:cs="Arial"/>
          <w:sz w:val="24"/>
          <w:szCs w:val="24"/>
          <w:lang w:val="ro-RO"/>
        </w:rPr>
        <w:t>vanzare/cumparare dejectii de pasare solida</w:t>
      </w:r>
      <w:r w:rsidRPr="001E78FA">
        <w:rPr>
          <w:rFonts w:ascii="Arial" w:hAnsi="Arial" w:cs="Arial"/>
          <w:sz w:val="24"/>
          <w:szCs w:val="24"/>
          <w:lang w:val="ro-RO"/>
        </w:rPr>
        <w:t xml:space="preserve"> </w:t>
      </w:r>
      <w:r w:rsidR="00E141BF" w:rsidRPr="001E78FA">
        <w:rPr>
          <w:rFonts w:ascii="Arial" w:hAnsi="Arial" w:cs="Arial"/>
          <w:sz w:val="24"/>
          <w:szCs w:val="24"/>
          <w:lang w:val="ro-RO"/>
        </w:rPr>
        <w:t>care rezulta din activitatea fermei</w:t>
      </w:r>
      <w:r w:rsidR="0075462D" w:rsidRPr="001E78FA">
        <w:rPr>
          <w:rFonts w:ascii="Arial" w:hAnsi="Arial" w:cs="Arial"/>
          <w:sz w:val="24"/>
          <w:szCs w:val="24"/>
          <w:lang w:val="ro-RO"/>
        </w:rPr>
        <w:t xml:space="preserve"> nr. </w:t>
      </w:r>
      <w:r w:rsidR="00A81D06" w:rsidRPr="001E78FA">
        <w:rPr>
          <w:rFonts w:ascii="Arial" w:hAnsi="Arial" w:cs="Arial"/>
          <w:sz w:val="24"/>
          <w:szCs w:val="24"/>
          <w:lang w:val="ro-RO"/>
        </w:rPr>
        <w:t>170120/17</w:t>
      </w:r>
      <w:r w:rsidR="0075462D" w:rsidRPr="001E78FA">
        <w:rPr>
          <w:rFonts w:ascii="Arial" w:hAnsi="Arial" w:cs="Arial"/>
          <w:sz w:val="24"/>
          <w:szCs w:val="24"/>
          <w:lang w:val="ro-RO"/>
        </w:rPr>
        <w:t>.0</w:t>
      </w:r>
      <w:r w:rsidR="00A81D06" w:rsidRPr="001E78FA">
        <w:rPr>
          <w:rFonts w:ascii="Arial" w:hAnsi="Arial" w:cs="Arial"/>
          <w:sz w:val="24"/>
          <w:szCs w:val="24"/>
          <w:lang w:val="ro-RO"/>
        </w:rPr>
        <w:t>1</w:t>
      </w:r>
      <w:r w:rsidR="0075462D" w:rsidRPr="001E78FA">
        <w:rPr>
          <w:rFonts w:ascii="Arial" w:hAnsi="Arial" w:cs="Arial"/>
          <w:sz w:val="24"/>
          <w:szCs w:val="24"/>
          <w:lang w:val="ro-RO"/>
        </w:rPr>
        <w:t xml:space="preserve">.2020 </w:t>
      </w:r>
      <w:r w:rsidRPr="001E78FA">
        <w:rPr>
          <w:rFonts w:ascii="Arial" w:hAnsi="Arial" w:cs="Arial"/>
          <w:sz w:val="24"/>
          <w:szCs w:val="24"/>
          <w:lang w:val="ro-RO"/>
        </w:rPr>
        <w:t xml:space="preserve">incheiat </w:t>
      </w:r>
      <w:r w:rsidR="008A5CE7" w:rsidRPr="001E78FA">
        <w:rPr>
          <w:rFonts w:ascii="Arial" w:hAnsi="Arial" w:cs="Arial"/>
          <w:sz w:val="24"/>
          <w:szCs w:val="24"/>
          <w:lang w:val="ro-RO"/>
        </w:rPr>
        <w:t xml:space="preserve">incheiat de societate </w:t>
      </w:r>
      <w:r w:rsidRPr="001E78FA">
        <w:rPr>
          <w:rFonts w:ascii="Arial" w:hAnsi="Arial" w:cs="Arial"/>
          <w:sz w:val="24"/>
          <w:szCs w:val="24"/>
          <w:lang w:val="ro-RO"/>
        </w:rPr>
        <w:t xml:space="preserve">cu </w:t>
      </w:r>
      <w:r w:rsidR="00A81D06" w:rsidRPr="001E78FA">
        <w:rPr>
          <w:rFonts w:ascii="Arial" w:hAnsi="Arial" w:cs="Arial"/>
          <w:sz w:val="24"/>
          <w:szCs w:val="24"/>
          <w:lang w:val="ro-RO"/>
        </w:rPr>
        <w:t>Asociatia Crescatorilor de Animale Racorelele Dragus</w:t>
      </w:r>
      <w:r w:rsidRPr="001E78FA">
        <w:rPr>
          <w:rFonts w:ascii="Arial" w:hAnsi="Arial" w:cs="Arial"/>
          <w:sz w:val="24"/>
          <w:szCs w:val="24"/>
          <w:lang w:val="ro-RO"/>
        </w:rPr>
        <w:t>;</w:t>
      </w:r>
    </w:p>
    <w:p w:rsidR="0075462D" w:rsidRPr="001E78FA" w:rsidRDefault="0075462D" w:rsidP="0069741D">
      <w:pPr>
        <w:spacing w:after="0" w:line="240" w:lineRule="auto"/>
        <w:jc w:val="both"/>
        <w:rPr>
          <w:rFonts w:ascii="Arial" w:hAnsi="Arial" w:cs="Arial"/>
          <w:sz w:val="24"/>
          <w:szCs w:val="24"/>
          <w:lang w:val="ro-RO"/>
        </w:rPr>
      </w:pPr>
      <w:r w:rsidRPr="001E78FA">
        <w:rPr>
          <w:rFonts w:ascii="Arial" w:hAnsi="Arial" w:cs="Arial"/>
          <w:sz w:val="24"/>
          <w:szCs w:val="24"/>
          <w:lang w:val="ro-RO"/>
        </w:rPr>
        <w:lastRenderedPageBreak/>
        <w:t>- Contract de vanzare/cumparare dejectii de pasare solida care rezulta din activitatea fermei nr. 210720AR/21.07.2020 incheiat incheiat de societate cu SC Agroindustriala Rasnov SA;</w:t>
      </w:r>
    </w:p>
    <w:p w:rsidR="00A81D06" w:rsidRPr="001E78FA" w:rsidRDefault="00A81D06" w:rsidP="0069741D">
      <w:pPr>
        <w:spacing w:after="0" w:line="240" w:lineRule="auto"/>
        <w:jc w:val="both"/>
        <w:rPr>
          <w:rFonts w:ascii="Arial" w:hAnsi="Arial" w:cs="Arial"/>
          <w:sz w:val="24"/>
          <w:szCs w:val="24"/>
          <w:lang w:val="ro-RO"/>
        </w:rPr>
      </w:pPr>
      <w:r w:rsidRPr="001E78FA">
        <w:rPr>
          <w:rFonts w:ascii="Arial" w:hAnsi="Arial" w:cs="Arial"/>
          <w:sz w:val="24"/>
          <w:szCs w:val="24"/>
          <w:lang w:val="ro-RO"/>
        </w:rPr>
        <w:t xml:space="preserve">- Contract de vanzare/cumparare dejectii de pasare solida care rezulta din activitatea fermei nr. </w:t>
      </w:r>
      <w:r w:rsidR="004A3257" w:rsidRPr="001E78FA">
        <w:rPr>
          <w:rFonts w:ascii="Arial" w:hAnsi="Arial" w:cs="Arial"/>
          <w:sz w:val="24"/>
          <w:szCs w:val="24"/>
          <w:lang w:val="ro-RO"/>
        </w:rPr>
        <w:t>1398</w:t>
      </w:r>
      <w:r w:rsidRPr="001E78FA">
        <w:rPr>
          <w:rFonts w:ascii="Arial" w:hAnsi="Arial" w:cs="Arial"/>
          <w:sz w:val="24"/>
          <w:szCs w:val="24"/>
          <w:lang w:val="ro-RO"/>
        </w:rPr>
        <w:t>/</w:t>
      </w:r>
      <w:r w:rsidR="004A3257" w:rsidRPr="001E78FA">
        <w:rPr>
          <w:rFonts w:ascii="Arial" w:hAnsi="Arial" w:cs="Arial"/>
          <w:sz w:val="24"/>
          <w:szCs w:val="24"/>
          <w:lang w:val="ro-RO"/>
        </w:rPr>
        <w:t>01</w:t>
      </w:r>
      <w:r w:rsidRPr="001E78FA">
        <w:rPr>
          <w:rFonts w:ascii="Arial" w:hAnsi="Arial" w:cs="Arial"/>
          <w:sz w:val="24"/>
          <w:szCs w:val="24"/>
          <w:lang w:val="ro-RO"/>
        </w:rPr>
        <w:t>.0</w:t>
      </w:r>
      <w:r w:rsidR="004A3257" w:rsidRPr="001E78FA">
        <w:rPr>
          <w:rFonts w:ascii="Arial" w:hAnsi="Arial" w:cs="Arial"/>
          <w:sz w:val="24"/>
          <w:szCs w:val="24"/>
          <w:lang w:val="ro-RO"/>
        </w:rPr>
        <w:t>8</w:t>
      </w:r>
      <w:r w:rsidRPr="001E78FA">
        <w:rPr>
          <w:rFonts w:ascii="Arial" w:hAnsi="Arial" w:cs="Arial"/>
          <w:sz w:val="24"/>
          <w:szCs w:val="24"/>
          <w:lang w:val="ro-RO"/>
        </w:rPr>
        <w:t>.20</w:t>
      </w:r>
      <w:r w:rsidR="004A3257" w:rsidRPr="001E78FA">
        <w:rPr>
          <w:rFonts w:ascii="Arial" w:hAnsi="Arial" w:cs="Arial"/>
          <w:sz w:val="24"/>
          <w:szCs w:val="24"/>
          <w:lang w:val="ro-RO"/>
        </w:rPr>
        <w:t>17</w:t>
      </w:r>
      <w:r w:rsidRPr="001E78FA">
        <w:rPr>
          <w:rFonts w:ascii="Arial" w:hAnsi="Arial" w:cs="Arial"/>
          <w:sz w:val="24"/>
          <w:szCs w:val="24"/>
          <w:lang w:val="ro-RO"/>
        </w:rPr>
        <w:t xml:space="preserve"> incheiat incheiat de societate cu SC </w:t>
      </w:r>
      <w:r w:rsidR="004A3257" w:rsidRPr="001E78FA">
        <w:rPr>
          <w:rFonts w:ascii="Arial" w:hAnsi="Arial" w:cs="Arial"/>
          <w:sz w:val="24"/>
          <w:szCs w:val="24"/>
          <w:lang w:val="ro-RO"/>
        </w:rPr>
        <w:t>Bavaria Faming SRL</w:t>
      </w:r>
      <w:r w:rsidRPr="001E78FA">
        <w:rPr>
          <w:rFonts w:ascii="Arial" w:hAnsi="Arial" w:cs="Arial"/>
          <w:sz w:val="24"/>
          <w:szCs w:val="24"/>
          <w:lang w:val="ro-RO"/>
        </w:rPr>
        <w:t>;</w:t>
      </w:r>
    </w:p>
    <w:p w:rsidR="004A3257" w:rsidRPr="001E78FA" w:rsidRDefault="004A3257" w:rsidP="0069741D">
      <w:pPr>
        <w:spacing w:after="0" w:line="240" w:lineRule="auto"/>
        <w:jc w:val="both"/>
        <w:rPr>
          <w:rFonts w:ascii="Arial" w:hAnsi="Arial" w:cs="Arial"/>
          <w:sz w:val="24"/>
          <w:szCs w:val="24"/>
          <w:lang w:val="ro-RO"/>
        </w:rPr>
      </w:pPr>
      <w:r w:rsidRPr="001E78FA">
        <w:rPr>
          <w:rFonts w:ascii="Arial" w:hAnsi="Arial" w:cs="Arial"/>
          <w:sz w:val="24"/>
          <w:szCs w:val="24"/>
          <w:lang w:val="ro-RO"/>
        </w:rPr>
        <w:t>- Contract de vanzare/cumparare dejectii de pasare solida care rezulta din activitatea fermei nr. 290720CV/29.07.2020 incheiat incheiat de societate cu CHIOSA VASILE I</w:t>
      </w:r>
      <w:r w:rsidR="003E0E6C" w:rsidRPr="001E78FA">
        <w:rPr>
          <w:rFonts w:ascii="Arial" w:hAnsi="Arial" w:cs="Arial"/>
          <w:sz w:val="24"/>
          <w:szCs w:val="24"/>
          <w:lang w:val="ro-RO"/>
        </w:rPr>
        <w:t>.</w:t>
      </w:r>
      <w:r w:rsidRPr="001E78FA">
        <w:rPr>
          <w:rFonts w:ascii="Arial" w:hAnsi="Arial" w:cs="Arial"/>
          <w:sz w:val="24"/>
          <w:szCs w:val="24"/>
          <w:lang w:val="ro-RO"/>
        </w:rPr>
        <w:t>I</w:t>
      </w:r>
      <w:r w:rsidR="003E0E6C" w:rsidRPr="001E78FA">
        <w:rPr>
          <w:rFonts w:ascii="Arial" w:hAnsi="Arial" w:cs="Arial"/>
          <w:sz w:val="24"/>
          <w:szCs w:val="24"/>
          <w:lang w:val="ro-RO"/>
        </w:rPr>
        <w:t>.</w:t>
      </w:r>
    </w:p>
    <w:p w:rsidR="00D659D0" w:rsidRPr="001E78FA" w:rsidRDefault="00D659D0" w:rsidP="0069741D">
      <w:pPr>
        <w:spacing w:after="0" w:line="240" w:lineRule="auto"/>
        <w:jc w:val="both"/>
        <w:rPr>
          <w:rFonts w:ascii="Arial" w:hAnsi="Arial" w:cs="Arial"/>
          <w:sz w:val="24"/>
          <w:szCs w:val="24"/>
          <w:lang w:val="ro-RO"/>
        </w:rPr>
      </w:pPr>
      <w:r w:rsidRPr="001E78FA">
        <w:rPr>
          <w:rFonts w:ascii="Arial" w:hAnsi="Arial" w:cs="Arial"/>
          <w:sz w:val="24"/>
          <w:szCs w:val="24"/>
          <w:lang w:val="ro-RO"/>
        </w:rPr>
        <w:t>- Contract de prestari servicii preluare sau colectare si transport deseuri industriale nr.</w:t>
      </w:r>
      <w:r w:rsidR="00EA5F48" w:rsidRPr="001E78FA">
        <w:rPr>
          <w:rFonts w:ascii="Arial" w:hAnsi="Arial" w:cs="Arial"/>
          <w:sz w:val="24"/>
          <w:szCs w:val="24"/>
          <w:lang w:val="ro-RO"/>
        </w:rPr>
        <w:t xml:space="preserve"> </w:t>
      </w:r>
      <w:r w:rsidR="007B3138" w:rsidRPr="001E78FA">
        <w:rPr>
          <w:rFonts w:ascii="Arial" w:hAnsi="Arial" w:cs="Arial"/>
          <w:sz w:val="24"/>
          <w:szCs w:val="24"/>
          <w:lang w:val="ro-RO"/>
        </w:rPr>
        <w:t>920</w:t>
      </w:r>
      <w:r w:rsidRPr="001E78FA">
        <w:rPr>
          <w:rFonts w:ascii="Arial" w:hAnsi="Arial" w:cs="Arial"/>
          <w:sz w:val="24"/>
          <w:szCs w:val="24"/>
          <w:lang w:val="ro-RO"/>
        </w:rPr>
        <w:t>/</w:t>
      </w:r>
      <w:r w:rsidR="00EA5F48" w:rsidRPr="001E78FA">
        <w:rPr>
          <w:rFonts w:ascii="Arial" w:hAnsi="Arial" w:cs="Arial"/>
          <w:sz w:val="24"/>
          <w:szCs w:val="24"/>
          <w:lang w:val="ro-RO"/>
        </w:rPr>
        <w:t>31</w:t>
      </w:r>
      <w:r w:rsidRPr="001E78FA">
        <w:rPr>
          <w:rFonts w:ascii="Arial" w:hAnsi="Arial" w:cs="Arial"/>
          <w:sz w:val="24"/>
          <w:szCs w:val="24"/>
          <w:lang w:val="ro-RO"/>
        </w:rPr>
        <w:t>.</w:t>
      </w:r>
      <w:r w:rsidR="00EA5F48" w:rsidRPr="001E78FA">
        <w:rPr>
          <w:rFonts w:ascii="Arial" w:hAnsi="Arial" w:cs="Arial"/>
          <w:sz w:val="24"/>
          <w:szCs w:val="24"/>
          <w:lang w:val="ro-RO"/>
        </w:rPr>
        <w:t>03</w:t>
      </w:r>
      <w:r w:rsidRPr="001E78FA">
        <w:rPr>
          <w:rFonts w:ascii="Arial" w:hAnsi="Arial" w:cs="Arial"/>
          <w:sz w:val="24"/>
          <w:szCs w:val="24"/>
          <w:lang w:val="ro-RO"/>
        </w:rPr>
        <w:t>.201</w:t>
      </w:r>
      <w:r w:rsidR="00EA5F48" w:rsidRPr="001E78FA">
        <w:rPr>
          <w:rFonts w:ascii="Arial" w:hAnsi="Arial" w:cs="Arial"/>
          <w:sz w:val="24"/>
          <w:szCs w:val="24"/>
          <w:lang w:val="ro-RO"/>
        </w:rPr>
        <w:t>7</w:t>
      </w:r>
      <w:r w:rsidRPr="001E78FA">
        <w:rPr>
          <w:rFonts w:ascii="Arial" w:hAnsi="Arial" w:cs="Arial"/>
          <w:sz w:val="24"/>
          <w:szCs w:val="24"/>
          <w:lang w:val="ro-RO"/>
        </w:rPr>
        <w:t xml:space="preserve">, incheiat </w:t>
      </w:r>
      <w:r w:rsidR="00EA5F48" w:rsidRPr="001E78FA">
        <w:rPr>
          <w:rFonts w:ascii="Arial" w:hAnsi="Arial" w:cs="Arial"/>
          <w:sz w:val="24"/>
          <w:szCs w:val="24"/>
          <w:lang w:val="ro-RO"/>
        </w:rPr>
        <w:t xml:space="preserve">de societate </w:t>
      </w:r>
      <w:r w:rsidRPr="001E78FA">
        <w:rPr>
          <w:rFonts w:ascii="Arial" w:hAnsi="Arial" w:cs="Arial"/>
          <w:sz w:val="24"/>
          <w:szCs w:val="24"/>
          <w:lang w:val="ro-RO"/>
        </w:rPr>
        <w:t>cu SC RIAN CONSULT SRL;</w:t>
      </w:r>
    </w:p>
    <w:p w:rsidR="00D659D0" w:rsidRPr="001E78FA" w:rsidRDefault="00D659D0" w:rsidP="0069741D">
      <w:pPr>
        <w:spacing w:after="0" w:line="240" w:lineRule="auto"/>
        <w:jc w:val="both"/>
        <w:rPr>
          <w:rFonts w:ascii="Arial" w:hAnsi="Arial" w:cs="Arial"/>
          <w:sz w:val="24"/>
          <w:szCs w:val="24"/>
          <w:lang w:val="ro-RO"/>
        </w:rPr>
      </w:pPr>
      <w:r w:rsidRPr="001E78FA">
        <w:rPr>
          <w:rFonts w:ascii="Arial" w:hAnsi="Arial" w:cs="Arial"/>
          <w:sz w:val="24"/>
          <w:szCs w:val="24"/>
          <w:lang w:val="ro-RO"/>
        </w:rPr>
        <w:t>- Contract de prestari servicii medical-veterinare nr.</w:t>
      </w:r>
      <w:r w:rsidR="00533021" w:rsidRPr="001E78FA">
        <w:rPr>
          <w:rFonts w:ascii="Arial" w:hAnsi="Arial" w:cs="Arial"/>
          <w:sz w:val="24"/>
          <w:szCs w:val="24"/>
          <w:lang w:val="ro-RO"/>
        </w:rPr>
        <w:t xml:space="preserve"> </w:t>
      </w:r>
      <w:r w:rsidR="00ED5D66" w:rsidRPr="001E78FA">
        <w:rPr>
          <w:rFonts w:ascii="Arial" w:hAnsi="Arial" w:cs="Arial"/>
          <w:sz w:val="24"/>
          <w:szCs w:val="24"/>
          <w:lang w:val="ro-RO"/>
        </w:rPr>
        <w:t>9/1</w:t>
      </w:r>
      <w:r w:rsidRPr="001E78FA">
        <w:rPr>
          <w:rFonts w:ascii="Arial" w:hAnsi="Arial" w:cs="Arial"/>
          <w:sz w:val="24"/>
          <w:szCs w:val="24"/>
          <w:lang w:val="ro-RO"/>
        </w:rPr>
        <w:t>5.0</w:t>
      </w:r>
      <w:r w:rsidR="00ED5D66" w:rsidRPr="001E78FA">
        <w:rPr>
          <w:rFonts w:ascii="Arial" w:hAnsi="Arial" w:cs="Arial"/>
          <w:sz w:val="24"/>
          <w:szCs w:val="24"/>
          <w:lang w:val="ro-RO"/>
        </w:rPr>
        <w:t>6</w:t>
      </w:r>
      <w:r w:rsidRPr="001E78FA">
        <w:rPr>
          <w:rFonts w:ascii="Arial" w:hAnsi="Arial" w:cs="Arial"/>
          <w:sz w:val="24"/>
          <w:szCs w:val="24"/>
          <w:lang w:val="ro-RO"/>
        </w:rPr>
        <w:t>.20</w:t>
      </w:r>
      <w:r w:rsidR="00ED5D66" w:rsidRPr="001E78FA">
        <w:rPr>
          <w:rFonts w:ascii="Arial" w:hAnsi="Arial" w:cs="Arial"/>
          <w:sz w:val="24"/>
          <w:szCs w:val="24"/>
          <w:lang w:val="ro-RO"/>
        </w:rPr>
        <w:t>09</w:t>
      </w:r>
      <w:r w:rsidRPr="001E78FA">
        <w:rPr>
          <w:rFonts w:ascii="Arial" w:hAnsi="Arial" w:cs="Arial"/>
          <w:sz w:val="24"/>
          <w:szCs w:val="24"/>
          <w:lang w:val="ro-RO"/>
        </w:rPr>
        <w:t xml:space="preserve">, incheiat cu </w:t>
      </w:r>
      <w:r w:rsidR="00ED5D66" w:rsidRPr="001E78FA">
        <w:rPr>
          <w:rFonts w:ascii="Arial" w:hAnsi="Arial" w:cs="Arial"/>
          <w:sz w:val="24"/>
          <w:szCs w:val="24"/>
          <w:lang w:val="ro-RO"/>
        </w:rPr>
        <w:t>SC DADY VET SRL</w:t>
      </w:r>
      <w:r w:rsidRPr="001E78FA">
        <w:rPr>
          <w:rFonts w:ascii="Arial" w:hAnsi="Arial" w:cs="Arial"/>
          <w:sz w:val="24"/>
          <w:szCs w:val="24"/>
          <w:lang w:val="ro-RO"/>
        </w:rPr>
        <w:t>;</w:t>
      </w:r>
    </w:p>
    <w:p w:rsidR="00DE58BB" w:rsidRPr="00DE58BB" w:rsidRDefault="00DE58BB" w:rsidP="0069741D">
      <w:pPr>
        <w:spacing w:after="0" w:line="240" w:lineRule="auto"/>
        <w:jc w:val="both"/>
        <w:rPr>
          <w:rFonts w:ascii="Arial" w:hAnsi="Arial" w:cs="Arial"/>
          <w:sz w:val="24"/>
          <w:szCs w:val="24"/>
          <w:lang w:val="ro-RO"/>
        </w:rPr>
      </w:pPr>
      <w:r w:rsidRPr="001E78FA">
        <w:rPr>
          <w:rFonts w:ascii="Arial" w:hAnsi="Arial" w:cs="Arial"/>
          <w:sz w:val="24"/>
          <w:szCs w:val="24"/>
          <w:lang w:val="ro-RO"/>
        </w:rPr>
        <w:t>- Contract de prestari servicii dezinfectie</w:t>
      </w:r>
      <w:r w:rsidRPr="00DE58BB">
        <w:rPr>
          <w:rFonts w:ascii="Arial" w:hAnsi="Arial" w:cs="Arial"/>
          <w:sz w:val="24"/>
          <w:szCs w:val="24"/>
          <w:lang w:val="ro-RO"/>
        </w:rPr>
        <w:t>, dezinsectie si deratizare incheiat de societate cu SC TEOVET SRL;</w:t>
      </w:r>
    </w:p>
    <w:p w:rsidR="00E22056" w:rsidRDefault="00E22056" w:rsidP="0069741D">
      <w:pPr>
        <w:spacing w:after="0" w:line="240" w:lineRule="auto"/>
        <w:jc w:val="both"/>
        <w:rPr>
          <w:rFonts w:ascii="Arial" w:hAnsi="Arial" w:cs="Arial"/>
          <w:sz w:val="24"/>
          <w:szCs w:val="24"/>
          <w:lang w:val="ro-RO"/>
        </w:rPr>
      </w:pPr>
      <w:r w:rsidRPr="00E22056">
        <w:rPr>
          <w:rFonts w:ascii="Arial" w:hAnsi="Arial" w:cs="Arial"/>
          <w:sz w:val="24"/>
          <w:szCs w:val="24"/>
          <w:lang w:val="ro-RO"/>
        </w:rPr>
        <w:t>- Program de biosecuritate din anul 202</w:t>
      </w:r>
      <w:r>
        <w:rPr>
          <w:rFonts w:ascii="Arial" w:hAnsi="Arial" w:cs="Arial"/>
          <w:sz w:val="24"/>
          <w:szCs w:val="24"/>
          <w:lang w:val="ro-RO"/>
        </w:rPr>
        <w:t>1</w:t>
      </w:r>
      <w:r w:rsidRPr="00E22056">
        <w:rPr>
          <w:rFonts w:ascii="Arial" w:hAnsi="Arial" w:cs="Arial"/>
          <w:sz w:val="24"/>
          <w:szCs w:val="24"/>
          <w:lang w:val="ro-RO"/>
        </w:rPr>
        <w:t xml:space="preserve"> intocmit de societate avizat de DSVSA Brasov;</w:t>
      </w:r>
    </w:p>
    <w:p w:rsidR="00D659D0" w:rsidRPr="00A632B6" w:rsidRDefault="00D659D0"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xml:space="preserve">- Rapoarte de incercare pentru apa </w:t>
      </w:r>
      <w:r w:rsidR="00FD724D" w:rsidRPr="00827A3E">
        <w:rPr>
          <w:rFonts w:ascii="Arial" w:hAnsi="Arial" w:cs="Arial"/>
          <w:sz w:val="24"/>
          <w:szCs w:val="24"/>
          <w:lang w:val="ro-RO"/>
        </w:rPr>
        <w:t>subterana</w:t>
      </w:r>
      <w:r w:rsidRPr="00827A3E">
        <w:rPr>
          <w:rFonts w:ascii="Arial" w:hAnsi="Arial" w:cs="Arial"/>
          <w:sz w:val="24"/>
          <w:szCs w:val="24"/>
          <w:lang w:val="ro-RO"/>
        </w:rPr>
        <w:t xml:space="preserve">, </w:t>
      </w:r>
      <w:r w:rsidR="00FD724D" w:rsidRPr="00827A3E">
        <w:rPr>
          <w:rFonts w:ascii="Arial" w:hAnsi="Arial" w:cs="Arial"/>
          <w:sz w:val="24"/>
          <w:szCs w:val="24"/>
          <w:lang w:val="ro-RO"/>
        </w:rPr>
        <w:t>sol,</w:t>
      </w:r>
      <w:r w:rsidR="00E22056">
        <w:rPr>
          <w:rFonts w:ascii="Arial" w:hAnsi="Arial" w:cs="Arial"/>
          <w:sz w:val="24"/>
          <w:szCs w:val="24"/>
          <w:lang w:val="ro-RO"/>
        </w:rPr>
        <w:t xml:space="preserve"> </w:t>
      </w:r>
      <w:r w:rsidRPr="00827A3E">
        <w:rPr>
          <w:rFonts w:ascii="Arial" w:hAnsi="Arial" w:cs="Arial"/>
          <w:sz w:val="24"/>
          <w:szCs w:val="24"/>
          <w:lang w:val="ro-RO"/>
        </w:rPr>
        <w:t xml:space="preserve">realizate de </w:t>
      </w:r>
      <w:r w:rsidR="0062446D" w:rsidRPr="00827A3E">
        <w:rPr>
          <w:rFonts w:ascii="Arial" w:hAnsi="Arial" w:cs="Arial"/>
          <w:sz w:val="24"/>
          <w:szCs w:val="24"/>
          <w:lang w:val="ro-RO"/>
        </w:rPr>
        <w:t>ALS Life Sciences Romania SRL</w:t>
      </w:r>
      <w:r w:rsidRPr="00827A3E">
        <w:rPr>
          <w:rFonts w:ascii="Arial" w:hAnsi="Arial" w:cs="Arial"/>
          <w:sz w:val="24"/>
          <w:szCs w:val="24"/>
          <w:lang w:val="ro-RO"/>
        </w:rPr>
        <w:t>;</w:t>
      </w:r>
    </w:p>
    <w:p w:rsidR="00137644"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Fise tehnice de securitate pentru insecticide, raticide, dezinfectante</w:t>
      </w:r>
      <w:r w:rsidR="00827A3E">
        <w:rPr>
          <w:rFonts w:ascii="Arial" w:hAnsi="Arial" w:cs="Arial"/>
          <w:sz w:val="24"/>
          <w:szCs w:val="24"/>
          <w:lang w:val="ro-RO"/>
        </w:rPr>
        <w:t>, motorina</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i/>
          <w:iCs/>
          <w:sz w:val="24"/>
          <w:szCs w:val="24"/>
          <w:lang w:val="ro-RO"/>
        </w:rPr>
      </w:pPr>
      <w:r w:rsidRPr="00A632B6">
        <w:rPr>
          <w:rFonts w:ascii="Arial" w:hAnsi="Arial" w:cs="Arial"/>
          <w:b/>
          <w:bCs/>
          <w:i/>
          <w:iCs/>
          <w:sz w:val="24"/>
          <w:szCs w:val="24"/>
          <w:lang w:val="ro-RO"/>
        </w:rPr>
        <w:t>ANEXE:</w:t>
      </w:r>
    </w:p>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sz w:val="24"/>
          <w:szCs w:val="24"/>
          <w:lang w:val="ro-RO"/>
        </w:rPr>
        <w:t>-  Plan de încadrare în zonă si planuri de situatie.</w:t>
      </w:r>
    </w:p>
    <w:p w:rsidR="00C20F98" w:rsidRPr="00A632B6" w:rsidRDefault="00D659D0" w:rsidP="002610D1">
      <w:pPr>
        <w:pStyle w:val="Heading1"/>
      </w:pPr>
      <w:r w:rsidRPr="00A632B6">
        <w:t>5. MANAGEMENTUL ACTIVITĂŢII</w:t>
      </w:r>
      <w:bookmarkStart w:id="4" w:name="_Toc154390618"/>
      <w:r w:rsidRPr="00A632B6">
        <w:t xml:space="preserve"> </w:t>
      </w:r>
    </w:p>
    <w:p w:rsidR="00D659D0" w:rsidRPr="00A632B6" w:rsidRDefault="00D659D0" w:rsidP="0069741D">
      <w:pPr>
        <w:spacing w:after="0" w:line="240" w:lineRule="auto"/>
        <w:ind w:firstLine="720"/>
        <w:jc w:val="both"/>
        <w:rPr>
          <w:rFonts w:ascii="Arial" w:hAnsi="Arial" w:cs="Arial"/>
          <w:sz w:val="24"/>
          <w:szCs w:val="24"/>
          <w:lang w:val="ro-RO"/>
        </w:rPr>
      </w:pPr>
      <w:r w:rsidRPr="00A632B6">
        <w:rPr>
          <w:rFonts w:ascii="Arial" w:hAnsi="Arial" w:cs="Arial"/>
          <w:sz w:val="24"/>
          <w:szCs w:val="24"/>
          <w:lang w:val="ro-RO"/>
        </w:rPr>
        <w:t>Titularul de activitate/operatorul aplică un sistem de management de mediu standardizat, având planificate o serie de activităţi şi măsuri viitoare privind:</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t>- implementarea sistemului de management de mediu;</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t>- implementarea sistemului de management al calităţii;</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t>- pregătirea profesională în domeniile tehnice specifice;</w:t>
      </w:r>
    </w:p>
    <w:p w:rsidR="00522C2C" w:rsidRPr="00522C2C" w:rsidRDefault="00522C2C" w:rsidP="00522C2C">
      <w:pPr>
        <w:spacing w:after="0" w:line="240" w:lineRule="auto"/>
        <w:ind w:firstLine="720"/>
        <w:rPr>
          <w:rFonts w:ascii="Arial" w:hAnsi="Arial" w:cs="Arial"/>
          <w:sz w:val="24"/>
          <w:szCs w:val="24"/>
          <w:lang w:val="pt-BR"/>
        </w:rPr>
      </w:pPr>
      <w:r w:rsidRPr="00522C2C">
        <w:rPr>
          <w:rFonts w:ascii="Arial" w:hAnsi="Arial" w:cs="Arial"/>
          <w:sz w:val="24"/>
          <w:szCs w:val="24"/>
          <w:lang w:val="ro-RO"/>
        </w:rPr>
        <w:t>- controlul tehnologic al întreprinderii detaliat şi temeinic fundamentat;</w:t>
      </w:r>
    </w:p>
    <w:p w:rsidR="00522C2C" w:rsidRPr="00522C2C" w:rsidRDefault="00522C2C" w:rsidP="00522C2C">
      <w:pPr>
        <w:spacing w:after="0" w:line="240" w:lineRule="auto"/>
        <w:ind w:firstLine="720"/>
        <w:rPr>
          <w:rFonts w:ascii="Arial" w:hAnsi="Arial" w:cs="Arial"/>
          <w:sz w:val="24"/>
          <w:szCs w:val="24"/>
          <w:lang w:val="it-IT"/>
        </w:rPr>
      </w:pPr>
      <w:r w:rsidRPr="00522C2C">
        <w:rPr>
          <w:rFonts w:ascii="Arial" w:hAnsi="Arial" w:cs="Arial"/>
          <w:sz w:val="24"/>
          <w:szCs w:val="24"/>
          <w:lang w:val="pt-BR"/>
        </w:rPr>
        <w:t>- monitorizarea periodică a emisiilor din instalaţie;</w:t>
      </w:r>
    </w:p>
    <w:p w:rsidR="00522C2C" w:rsidRPr="00522C2C" w:rsidRDefault="00522C2C" w:rsidP="00522C2C">
      <w:pPr>
        <w:spacing w:after="0" w:line="240" w:lineRule="auto"/>
        <w:ind w:firstLine="720"/>
        <w:rPr>
          <w:rFonts w:ascii="Arial" w:hAnsi="Arial" w:cs="Arial"/>
          <w:sz w:val="24"/>
          <w:szCs w:val="24"/>
          <w:lang w:val="it-IT"/>
        </w:rPr>
      </w:pPr>
      <w:r w:rsidRPr="00522C2C">
        <w:rPr>
          <w:rFonts w:ascii="Arial" w:hAnsi="Arial" w:cs="Arial"/>
          <w:sz w:val="24"/>
          <w:szCs w:val="24"/>
          <w:lang w:val="it-IT"/>
        </w:rPr>
        <w:t>- monitorizarea tehnologică.</w:t>
      </w:r>
    </w:p>
    <w:p w:rsidR="00522C2C" w:rsidRDefault="00522C2C" w:rsidP="0069741D">
      <w:pPr>
        <w:spacing w:after="0" w:line="240" w:lineRule="auto"/>
        <w:ind w:firstLine="720"/>
        <w:rPr>
          <w:rFonts w:ascii="Arial" w:hAnsi="Arial" w:cs="Arial"/>
          <w:b/>
          <w:bCs/>
          <w:sz w:val="24"/>
          <w:szCs w:val="24"/>
          <w:lang w:val="ro-RO"/>
        </w:rPr>
      </w:pPr>
    </w:p>
    <w:p w:rsidR="00D659D0" w:rsidRPr="00A632B6" w:rsidRDefault="00D659D0" w:rsidP="0069741D">
      <w:pPr>
        <w:spacing w:after="0" w:line="240" w:lineRule="auto"/>
        <w:ind w:firstLine="720"/>
        <w:rPr>
          <w:rFonts w:ascii="Arial" w:hAnsi="Arial" w:cs="Arial"/>
          <w:b/>
          <w:bCs/>
          <w:sz w:val="24"/>
          <w:szCs w:val="24"/>
          <w:lang w:val="ro-RO"/>
        </w:rPr>
      </w:pPr>
      <w:r w:rsidRPr="00A632B6">
        <w:rPr>
          <w:rFonts w:ascii="Arial" w:hAnsi="Arial" w:cs="Arial"/>
          <w:b/>
          <w:bCs/>
          <w:sz w:val="24"/>
          <w:szCs w:val="24"/>
          <w:lang w:val="ro-RO"/>
        </w:rPr>
        <w:t xml:space="preserve">5.1. Acţiuni de control </w:t>
      </w:r>
    </w:p>
    <w:p w:rsidR="00D659D0" w:rsidRPr="00A632B6" w:rsidRDefault="00D659D0" w:rsidP="0069741D">
      <w:pPr>
        <w:spacing w:after="0" w:line="240" w:lineRule="auto"/>
        <w:jc w:val="both"/>
        <w:rPr>
          <w:rFonts w:ascii="Arial" w:hAnsi="Arial" w:cs="Arial"/>
          <w:b/>
          <w:bCs/>
          <w:sz w:val="24"/>
          <w:szCs w:val="24"/>
          <w:lang w:val="ro-RO"/>
        </w:rPr>
      </w:pPr>
      <w:bookmarkStart w:id="5" w:name="_Toc154390620"/>
      <w:bookmarkEnd w:id="4"/>
      <w:r w:rsidRPr="00A632B6">
        <w:rPr>
          <w:rFonts w:ascii="Arial" w:hAnsi="Arial" w:cs="Arial"/>
          <w:b/>
          <w:bCs/>
          <w:sz w:val="24"/>
          <w:szCs w:val="24"/>
          <w:lang w:val="ro-RO"/>
        </w:rPr>
        <w:t xml:space="preserve">5.1.1. </w:t>
      </w:r>
      <w:r w:rsidRPr="00A632B6">
        <w:rPr>
          <w:rFonts w:ascii="Arial" w:hAnsi="Arial" w:cs="Arial"/>
          <w:sz w:val="24"/>
          <w:szCs w:val="24"/>
          <w:lang w:val="ro-RO"/>
        </w:rPr>
        <w:t>Titularul/operatorul activitatii va lua toate măsurile care să asigure că nici</w:t>
      </w:r>
      <w:r w:rsidR="000537B4">
        <w:rPr>
          <w:rFonts w:ascii="Arial" w:hAnsi="Arial" w:cs="Arial"/>
          <w:sz w:val="24"/>
          <w:szCs w:val="24"/>
          <w:lang w:val="ro-RO"/>
        </w:rPr>
        <w:t xml:space="preserve"> </w:t>
      </w:r>
      <w:r w:rsidRPr="00A632B6">
        <w:rPr>
          <w:rFonts w:ascii="Arial" w:hAnsi="Arial" w:cs="Arial"/>
          <w:sz w:val="24"/>
          <w:szCs w:val="24"/>
          <w:lang w:val="ro-RO"/>
        </w:rPr>
        <w:t>o poluare importantă nu va fi cauzată.</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5.1.2. </w:t>
      </w:r>
      <w:r w:rsidRPr="00A632B6">
        <w:rPr>
          <w:rFonts w:ascii="Arial" w:hAnsi="Arial" w:cs="Arial"/>
          <w:sz w:val="24"/>
          <w:szCs w:val="24"/>
          <w:lang w:val="ro-RO"/>
        </w:rPr>
        <w:t>Titularul/operatorul activitatii va lua toate măsurile de prevenire eficientă a poluării, în special prin recurgerea la cele mai bune tehnici disponibile.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5.1.3. </w:t>
      </w:r>
      <w:r w:rsidRPr="00A632B6">
        <w:rPr>
          <w:rFonts w:ascii="Arial" w:hAnsi="Arial" w:cs="Arial"/>
          <w:sz w:val="24"/>
          <w:szCs w:val="24"/>
          <w:lang w:val="ro-RO"/>
        </w:rPr>
        <w:t>Titularul/operatorul activitatii trebuie să ia măsuri astfel încât toate activităţile ce se desfăşoară pe amplasament să nu determine deteriorarea sau perturbarea semnificativă a factorilor de mediu din afara limitelor acestuia.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5.1.4.</w:t>
      </w:r>
      <w:r w:rsidRPr="00A632B6">
        <w:rPr>
          <w:rFonts w:ascii="Arial" w:hAnsi="Arial" w:cs="Arial"/>
          <w:b/>
          <w:bCs/>
          <w:i/>
          <w:iCs/>
          <w:sz w:val="24"/>
          <w:szCs w:val="24"/>
          <w:lang w:val="ro-RO"/>
        </w:rPr>
        <w:t xml:space="preserve"> </w:t>
      </w:r>
      <w:r w:rsidRPr="00A632B6">
        <w:rPr>
          <w:rFonts w:ascii="Arial" w:hAnsi="Arial" w:cs="Arial"/>
          <w:sz w:val="24"/>
          <w:szCs w:val="24"/>
          <w:lang w:val="ro-RO"/>
        </w:rPr>
        <w:t>Titularul/operatorul activitatii are obligaţia</w:t>
      </w:r>
      <w:r w:rsidRPr="00A632B6">
        <w:rPr>
          <w:rFonts w:ascii="Arial" w:hAnsi="Arial" w:cs="Arial"/>
          <w:b/>
          <w:bCs/>
          <w:sz w:val="24"/>
          <w:szCs w:val="24"/>
          <w:lang w:val="ro-RO"/>
        </w:rPr>
        <w:t xml:space="preserve"> </w:t>
      </w:r>
      <w:r w:rsidRPr="00A632B6">
        <w:rPr>
          <w:rFonts w:ascii="Arial" w:hAnsi="Arial" w:cs="Arial"/>
          <w:sz w:val="24"/>
          <w:szCs w:val="24"/>
          <w:lang w:val="ro-RO"/>
        </w:rPr>
        <w:t>să respecte condiţiile impuse prin prezenta autorizaţie si va initia investigatii si actiuni de remediere in cazul unor neconformitati cu prevederile acesteia.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5.1.5.</w:t>
      </w:r>
      <w:r w:rsidRPr="00A632B6">
        <w:rPr>
          <w:rFonts w:ascii="Arial" w:hAnsi="Arial" w:cs="Arial"/>
          <w:sz w:val="24"/>
          <w:szCs w:val="24"/>
          <w:lang w:val="ro-RO"/>
        </w:rPr>
        <w:t xml:space="preserve"> In cazul constatării oricăror  neconformităţi cu prevederile AIM, titularul/operatorul activitatii are următoarele obligaţii: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a) să informeze imediat APM cu emiterea AIM;</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b) să ia toate măsurile necesare pentru restabilirea conformităţii, în cel mai scurt timp posibil, potrivit condiţiilor din AIM;</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 să ia orice măsură suplimentară pe care ACPM o consideră necesară pentru restabilirea conformităţii;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w:t>
      </w:r>
      <w:r w:rsidRPr="00A632B6">
        <w:rPr>
          <w:rFonts w:ascii="Arial" w:hAnsi="Arial" w:cs="Arial"/>
          <w:sz w:val="24"/>
          <w:szCs w:val="24"/>
          <w:lang w:val="ro-RO"/>
        </w:rPr>
        <w:lastRenderedPageBreak/>
        <w:t xml:space="preserve">umană sau are un impact advers semnificativ asupra mediului, pînă la restabilirea conformităţii.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5.1.6.</w:t>
      </w:r>
      <w:r w:rsidRPr="00A632B6">
        <w:rPr>
          <w:rFonts w:ascii="Arial" w:hAnsi="Arial" w:cs="Arial"/>
          <w:sz w:val="24"/>
          <w:szCs w:val="24"/>
          <w:lang w:val="ro-RO"/>
        </w:rPr>
        <w:t xml:space="preserve"> Titularul/operatorul activitatii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D659D0" w:rsidRPr="00A632B6" w:rsidRDefault="00D659D0" w:rsidP="0069741D">
      <w:pPr>
        <w:pStyle w:val="table"/>
        <w:spacing w:after="0"/>
        <w:ind w:firstLine="720"/>
        <w:jc w:val="both"/>
        <w:rPr>
          <w:rFonts w:ascii="Arial" w:hAnsi="Arial" w:cs="Arial"/>
          <w:sz w:val="24"/>
          <w:szCs w:val="24"/>
          <w:lang w:val="ro-RO"/>
        </w:rPr>
      </w:pPr>
      <w:r w:rsidRPr="00A632B6">
        <w:rPr>
          <w:rFonts w:ascii="Arial" w:hAnsi="Arial" w:cs="Arial"/>
          <w:sz w:val="24"/>
          <w:szCs w:val="24"/>
          <w:lang w:val="ro-RO"/>
        </w:rPr>
        <w:t>Sistemul de management de mediu va include cel puţin:</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implementarea unei ierarhii transparente a atribuţiilor personalului responsabil cu sistemul de management;</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pregătirea şi publicarea unui raport anual al performanţelor de mediu;</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stabilirea unor norme de mediu interne, care vor fi revizuite în mod regulat şi publicate în raportul anual;</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evaluarea riscului în mod regulat pentru a identifica pericolele unor accidente asupra factorilor de mediu;</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compararea cu limitele admise şi înregistrarea datelor cu privire la consumul de energie şi apă, generarea deşeurilor;</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implementarea unui program adecvat de instruire pentru personal;</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aplicarea bunelor practici de întreţinere pentru a asigura buna funcţionare a mecanismelor tehnice.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5.1.7.</w:t>
      </w:r>
      <w:r w:rsidRPr="00A632B6">
        <w:rPr>
          <w:rFonts w:ascii="Arial" w:hAnsi="Arial" w:cs="Arial"/>
          <w:sz w:val="24"/>
          <w:szCs w:val="24"/>
          <w:lang w:val="ro-RO"/>
        </w:rPr>
        <w:t xml:space="preserve"> Titularul/operatorul activitatii va stabili şi menţine proceduri de identificare şi păstrare a înregistrărilor privitoare la mediu cuprinzând:</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responsabilităţi;</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evidenţele de întreţinere;</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registre de monitorizare;</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 xml:space="preserve">rezultatele analizelor; </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rezultatele auditurilor;</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evidenţa privind sesizările şi incidentele;</w:t>
      </w:r>
    </w:p>
    <w:p w:rsidR="00D659D0" w:rsidRPr="00A632B6" w:rsidRDefault="00D659D0" w:rsidP="0069741D">
      <w:pPr>
        <w:pStyle w:val="table"/>
        <w:numPr>
          <w:ilvl w:val="0"/>
          <w:numId w:val="2"/>
        </w:numPr>
        <w:spacing w:after="0"/>
        <w:ind w:left="360"/>
        <w:jc w:val="both"/>
        <w:rPr>
          <w:rFonts w:ascii="Arial" w:hAnsi="Arial" w:cs="Arial"/>
          <w:sz w:val="24"/>
          <w:szCs w:val="24"/>
          <w:lang w:val="ro-RO"/>
        </w:rPr>
      </w:pPr>
      <w:r w:rsidRPr="00A632B6">
        <w:rPr>
          <w:rFonts w:ascii="Arial" w:hAnsi="Arial" w:cs="Arial"/>
          <w:sz w:val="24"/>
          <w:szCs w:val="24"/>
          <w:lang w:val="ro-RO"/>
        </w:rPr>
        <w:t>evidenţe privind instruirile.</w:t>
      </w:r>
    </w:p>
    <w:p w:rsidR="00D659D0" w:rsidRPr="00A632B6" w:rsidRDefault="00D659D0" w:rsidP="002F5DC9">
      <w:pPr>
        <w:spacing w:before="240" w:after="0" w:line="240" w:lineRule="auto"/>
        <w:rPr>
          <w:rFonts w:ascii="Arial" w:hAnsi="Arial" w:cs="Arial"/>
          <w:b/>
          <w:bCs/>
          <w:sz w:val="24"/>
          <w:szCs w:val="24"/>
          <w:lang w:val="ro-RO"/>
        </w:rPr>
      </w:pPr>
      <w:r w:rsidRPr="00A632B6">
        <w:rPr>
          <w:rFonts w:ascii="Arial" w:hAnsi="Arial" w:cs="Arial"/>
          <w:b/>
          <w:bCs/>
          <w:sz w:val="24"/>
          <w:szCs w:val="24"/>
          <w:lang w:val="ro-RO"/>
        </w:rPr>
        <w:t>5.2. Conştientizare şi instruire</w:t>
      </w:r>
    </w:p>
    <w:bookmarkEnd w:id="5"/>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5.2.1.</w:t>
      </w:r>
      <w:r w:rsidRPr="00A632B6">
        <w:rPr>
          <w:rFonts w:ascii="Arial" w:hAnsi="Arial" w:cs="Arial"/>
          <w:sz w:val="24"/>
          <w:szCs w:val="24"/>
          <w:lang w:val="ro-RO"/>
        </w:rPr>
        <w:t xml:space="preserve"> Titularul/operatorul activităţii va stabili şi va menţine proceduri pentru realizarea de instruiri adecvate privind protecţia mediului pentru toţi angajaţii a căror activitate poate avea efect semnificativ asupra mediului, asigurând păstrarea documentelor privind instruirile efectuate.</w:t>
      </w:r>
    </w:p>
    <w:p w:rsidR="00D659D0" w:rsidRPr="00A632B6" w:rsidRDefault="00D659D0" w:rsidP="0069741D">
      <w:pPr>
        <w:autoSpaceDE w:val="0"/>
        <w:spacing w:after="0" w:line="240" w:lineRule="auto"/>
        <w:jc w:val="both"/>
        <w:rPr>
          <w:rFonts w:ascii="Arial" w:hAnsi="Arial" w:cs="Arial"/>
          <w:b/>
          <w:bCs/>
          <w:sz w:val="24"/>
          <w:szCs w:val="24"/>
          <w:lang w:val="ro-RO"/>
        </w:rPr>
      </w:pPr>
      <w:r w:rsidRPr="00A632B6">
        <w:rPr>
          <w:rFonts w:ascii="Arial" w:hAnsi="Arial" w:cs="Arial"/>
          <w:b/>
          <w:bCs/>
          <w:sz w:val="24"/>
          <w:szCs w:val="24"/>
          <w:lang w:val="ro-RO"/>
        </w:rPr>
        <w:t>5.2.2.</w:t>
      </w:r>
      <w:r w:rsidRPr="00A632B6">
        <w:rPr>
          <w:rFonts w:ascii="Arial" w:hAnsi="Arial" w:cs="Arial"/>
          <w:sz w:val="24"/>
          <w:szCs w:val="24"/>
          <w:lang w:val="ro-RO"/>
        </w:rPr>
        <w:t xml:space="preserve"> Personalul, care are sarcini clar desemnate, trebuie să fie calificat conform specificului instalaţiei, pe bază de studii, instruiri şi/sau experienţă adecvată.</w:t>
      </w:r>
    </w:p>
    <w:p w:rsidR="00D659D0" w:rsidRPr="00A632B6" w:rsidRDefault="00D659D0" w:rsidP="0069741D">
      <w:pPr>
        <w:autoSpaceDE w:val="0"/>
        <w:spacing w:after="0" w:line="240" w:lineRule="auto"/>
        <w:jc w:val="both"/>
        <w:rPr>
          <w:rFonts w:ascii="Arial" w:hAnsi="Arial" w:cs="Arial"/>
          <w:b/>
          <w:bCs/>
          <w:szCs w:val="24"/>
          <w:lang w:val="ro-RO"/>
        </w:rPr>
      </w:pPr>
      <w:r w:rsidRPr="00A632B6">
        <w:rPr>
          <w:rFonts w:ascii="Arial" w:hAnsi="Arial" w:cs="Arial"/>
          <w:b/>
          <w:bCs/>
          <w:sz w:val="24"/>
          <w:szCs w:val="24"/>
          <w:lang w:val="ro-RO"/>
        </w:rPr>
        <w:t>5.2.3.</w:t>
      </w:r>
      <w:r w:rsidRPr="00A632B6">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w:t>
      </w:r>
      <w:r w:rsidR="00905F35" w:rsidRPr="00A632B6">
        <w:rPr>
          <w:rFonts w:ascii="Arial" w:hAnsi="Arial" w:cs="Arial"/>
          <w:sz w:val="24"/>
          <w:szCs w:val="24"/>
          <w:lang w:val="ro-RO"/>
        </w:rPr>
        <w:t>O</w:t>
      </w:r>
      <w:r w:rsidR="00D45678">
        <w:rPr>
          <w:rFonts w:ascii="Arial" w:hAnsi="Arial" w:cs="Arial"/>
          <w:sz w:val="24"/>
          <w:szCs w:val="24"/>
          <w:lang w:val="ro-RO"/>
        </w:rPr>
        <w:t>rd.</w:t>
      </w:r>
      <w:r w:rsidR="00905F35" w:rsidRPr="00A632B6">
        <w:rPr>
          <w:rFonts w:ascii="Arial" w:hAnsi="Arial" w:cs="Arial"/>
          <w:sz w:val="24"/>
          <w:szCs w:val="24"/>
          <w:lang w:val="ro-RO"/>
        </w:rPr>
        <w:t xml:space="preserve"> 92/2021</w:t>
      </w:r>
      <w:r w:rsidRPr="00A632B6">
        <w:rPr>
          <w:rFonts w:ascii="Arial" w:hAnsi="Arial" w:cs="Arial"/>
          <w:i/>
          <w:iCs/>
          <w:szCs w:val="24"/>
          <w:lang w:val="ro-RO"/>
        </w:rPr>
        <w:t xml:space="preserve"> </w:t>
      </w:r>
      <w:r w:rsidRPr="000537B4">
        <w:rPr>
          <w:rFonts w:ascii="Arial" w:hAnsi="Arial" w:cs="Arial"/>
          <w:i/>
          <w:iCs/>
          <w:sz w:val="24"/>
          <w:szCs w:val="24"/>
          <w:lang w:val="ro-RO"/>
        </w:rPr>
        <w:t>privind regimul deşeurilor</w:t>
      </w:r>
      <w:r w:rsidRPr="000537B4">
        <w:rPr>
          <w:rFonts w:ascii="Arial" w:hAnsi="Arial" w:cs="Arial"/>
          <w:sz w:val="24"/>
          <w:szCs w:val="24"/>
          <w:lang w:val="ro-RO"/>
        </w:rPr>
        <w:t>.</w:t>
      </w:r>
    </w:p>
    <w:p w:rsidR="00D659D0" w:rsidRPr="00A632B6" w:rsidRDefault="00D659D0" w:rsidP="0069741D">
      <w:pPr>
        <w:spacing w:after="0" w:line="240" w:lineRule="auto"/>
        <w:ind w:firstLine="15"/>
        <w:jc w:val="both"/>
        <w:rPr>
          <w:rFonts w:ascii="Arial" w:hAnsi="Arial" w:cs="Arial"/>
          <w:b/>
          <w:bCs/>
          <w:sz w:val="24"/>
          <w:szCs w:val="24"/>
          <w:lang w:val="ro-RO"/>
        </w:rPr>
      </w:pPr>
      <w:r w:rsidRPr="00A632B6">
        <w:rPr>
          <w:rFonts w:ascii="Arial" w:hAnsi="Arial" w:cs="Arial"/>
          <w:b/>
          <w:bCs/>
          <w:sz w:val="24"/>
          <w:szCs w:val="24"/>
          <w:lang w:val="ro-RO"/>
        </w:rPr>
        <w:t>5.2.4.</w:t>
      </w:r>
      <w:r w:rsidRPr="00A632B6">
        <w:rPr>
          <w:rFonts w:ascii="Arial" w:hAnsi="Arial" w:cs="Arial"/>
          <w:sz w:val="24"/>
          <w:szCs w:val="24"/>
          <w:lang w:val="ro-RO"/>
        </w:rPr>
        <w:t xml:space="preserve"> Activitatea autorizată trebuie supravegheată de personal cu calificare corespunzătoare (studii de specialitate şi experienţă necesară) şi care va cunoaşte cerinţele prezentei  autorizaţii. Un exemplar din prezenta autorizaţie trebuie să rămână în orice moment accesibil personalului desemnat cu atribuţii în domeniul protecţiei mediului.</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5.2.5</w:t>
      </w:r>
      <w:r w:rsidRPr="00A632B6">
        <w:rPr>
          <w:rFonts w:ascii="Arial" w:hAnsi="Arial" w:cs="Arial"/>
          <w:sz w:val="24"/>
          <w:szCs w:val="24"/>
          <w:lang w:val="ro-RO"/>
        </w:rPr>
        <w:t>. Personalul trebuie să cunoască şi să respecte normele S.U P.S.I. şi S.S.M.de protecţie a muncii, în vigoare.</w:t>
      </w:r>
    </w:p>
    <w:p w:rsidR="00D659D0" w:rsidRPr="00A632B6" w:rsidRDefault="00D659D0" w:rsidP="0069741D">
      <w:pPr>
        <w:pStyle w:val="BlockText"/>
        <w:tabs>
          <w:tab w:val="left" w:pos="540"/>
        </w:tabs>
        <w:ind w:left="0" w:right="0" w:firstLine="0"/>
        <w:jc w:val="both"/>
        <w:rPr>
          <w:rFonts w:ascii="Arial" w:hAnsi="Arial" w:cs="Arial"/>
          <w:lang w:val="ro-RO"/>
        </w:rPr>
      </w:pPr>
      <w:r w:rsidRPr="00A632B6">
        <w:rPr>
          <w:rFonts w:ascii="Arial" w:hAnsi="Arial" w:cs="Arial"/>
          <w:b/>
          <w:bCs/>
          <w:lang w:val="ro-RO"/>
        </w:rPr>
        <w:t>5.2.6.</w:t>
      </w:r>
      <w:r w:rsidRPr="00A632B6">
        <w:rPr>
          <w:rFonts w:ascii="Arial" w:hAnsi="Arial" w:cs="Arial"/>
          <w:lang w:val="ro-RO"/>
        </w:rPr>
        <w:t xml:space="preserve"> Persoanele care desfăşoară o activitate într-o instalaţie trebuie să fie instruite corespunzător, instruirea bazându-se pe următoarele aspecte:</w:t>
      </w:r>
    </w:p>
    <w:p w:rsidR="00D659D0" w:rsidRPr="00A632B6" w:rsidRDefault="00D659D0" w:rsidP="0069741D">
      <w:pPr>
        <w:pStyle w:val="BlockText"/>
        <w:ind w:left="0" w:right="0" w:firstLine="0"/>
        <w:jc w:val="both"/>
        <w:rPr>
          <w:rFonts w:ascii="Arial" w:hAnsi="Arial" w:cs="Arial"/>
          <w:lang w:val="ro-RO"/>
        </w:rPr>
      </w:pPr>
      <w:r w:rsidRPr="00A632B6">
        <w:rPr>
          <w:rFonts w:ascii="Arial" w:hAnsi="Arial" w:cs="Arial"/>
          <w:lang w:val="ro-RO"/>
        </w:rPr>
        <w:t>-  drepturile, obligaţiile şi responsabilităţile personalului pentru fiecare loc de muncă;</w:t>
      </w:r>
    </w:p>
    <w:p w:rsidR="00D659D0" w:rsidRPr="00A632B6" w:rsidRDefault="00D659D0" w:rsidP="0069741D">
      <w:pPr>
        <w:pStyle w:val="BlockText"/>
        <w:tabs>
          <w:tab w:val="left" w:pos="0"/>
        </w:tabs>
        <w:ind w:left="0" w:right="0" w:firstLine="0"/>
        <w:jc w:val="both"/>
        <w:rPr>
          <w:rFonts w:ascii="Arial" w:hAnsi="Arial" w:cs="Arial"/>
          <w:lang w:val="ro-RO"/>
        </w:rPr>
      </w:pPr>
      <w:r w:rsidRPr="00A632B6">
        <w:rPr>
          <w:rFonts w:ascii="Arial" w:hAnsi="Arial" w:cs="Arial"/>
          <w:lang w:val="ro-RO"/>
        </w:rPr>
        <w:t>-  cerinţele de securitate şi sănătate în muncă şi prevenirea incendiilor;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lastRenderedPageBreak/>
        <w:t>-  echipamentul de protecţie necesar;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t>-  amplasarea mijloacelor de combatere a incendiilor;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t>-  măsurile de prim-ajutor;</w:t>
      </w:r>
    </w:p>
    <w:p w:rsidR="00D659D0" w:rsidRPr="00A632B6" w:rsidRDefault="00D659D0" w:rsidP="0069741D">
      <w:pPr>
        <w:pStyle w:val="BlockText"/>
        <w:tabs>
          <w:tab w:val="left" w:pos="284"/>
        </w:tabs>
        <w:ind w:left="0" w:right="0" w:firstLine="0"/>
        <w:jc w:val="both"/>
        <w:rPr>
          <w:rFonts w:ascii="Arial" w:hAnsi="Arial" w:cs="Arial"/>
          <w:b/>
          <w:bCs/>
          <w:lang w:val="ro-RO"/>
        </w:rPr>
      </w:pPr>
      <w:r w:rsidRPr="00A632B6">
        <w:rPr>
          <w:rFonts w:ascii="Arial" w:hAnsi="Arial" w:cs="Arial"/>
          <w:lang w:val="ro-RO"/>
        </w:rPr>
        <w:t>-  alte cerinţe specifice fiecărui loc de muncă (instalaţii, utilaje).</w:t>
      </w:r>
    </w:p>
    <w:p w:rsidR="009D3ACA" w:rsidRPr="00A632B6" w:rsidRDefault="00D659D0" w:rsidP="009D3ACA">
      <w:pPr>
        <w:autoSpaceDE w:val="0"/>
        <w:spacing w:after="0" w:line="240" w:lineRule="auto"/>
        <w:jc w:val="both"/>
        <w:rPr>
          <w:rFonts w:ascii="Arial" w:hAnsi="Arial" w:cs="Arial"/>
          <w:sz w:val="24"/>
          <w:szCs w:val="24"/>
          <w:lang w:val="ro-RO"/>
        </w:rPr>
      </w:pPr>
      <w:r w:rsidRPr="00A632B6">
        <w:rPr>
          <w:rFonts w:ascii="Arial" w:hAnsi="Arial" w:cs="Arial"/>
          <w:b/>
          <w:bCs/>
          <w:sz w:val="24"/>
          <w:szCs w:val="24"/>
          <w:lang w:val="ro-RO"/>
        </w:rPr>
        <w:t>5.2.7</w:t>
      </w:r>
      <w:r w:rsidRPr="00A632B6">
        <w:rPr>
          <w:rFonts w:ascii="Arial" w:hAnsi="Arial" w:cs="Arial"/>
          <w:sz w:val="24"/>
          <w:szCs w:val="24"/>
          <w:lang w:val="ro-RO"/>
        </w:rPr>
        <w:t>.Titularul autorizaţiei trebuie să asigure accesul publicului interesat la informaţiile privind performanţele de mediu ale instalaţiei care face obiectul prezentei autorizaţii.</w:t>
      </w:r>
    </w:p>
    <w:p w:rsidR="009D3ACA" w:rsidRDefault="009D3ACA" w:rsidP="009D3ACA">
      <w:pPr>
        <w:autoSpaceDE w:val="0"/>
        <w:spacing w:after="0" w:line="240" w:lineRule="auto"/>
        <w:jc w:val="both"/>
        <w:rPr>
          <w:rFonts w:ascii="Arial" w:hAnsi="Arial" w:cs="Arial"/>
          <w:b/>
          <w:sz w:val="24"/>
          <w:szCs w:val="24"/>
          <w:lang w:val="ro-RO"/>
        </w:rPr>
      </w:pPr>
    </w:p>
    <w:p w:rsidR="009D3ACA" w:rsidRPr="00A632B6" w:rsidRDefault="009D3ACA" w:rsidP="009D3ACA">
      <w:pPr>
        <w:autoSpaceDE w:val="0"/>
        <w:spacing w:after="0" w:line="240" w:lineRule="auto"/>
        <w:jc w:val="both"/>
        <w:rPr>
          <w:rFonts w:ascii="Arial" w:hAnsi="Arial" w:cs="Arial"/>
          <w:sz w:val="24"/>
          <w:szCs w:val="24"/>
          <w:lang w:val="ro-RO"/>
        </w:rPr>
      </w:pPr>
      <w:r w:rsidRPr="00A632B6">
        <w:rPr>
          <w:rFonts w:ascii="Arial" w:hAnsi="Arial" w:cs="Arial"/>
          <w:b/>
          <w:sz w:val="24"/>
          <w:szCs w:val="24"/>
          <w:lang w:val="ro-RO"/>
        </w:rPr>
        <w:t>5.3. Plan de acţiuni</w:t>
      </w:r>
      <w:r w:rsidRPr="00A632B6">
        <w:rPr>
          <w:rFonts w:ascii="Arial" w:hAnsi="Arial" w:cs="Arial"/>
          <w:sz w:val="24"/>
          <w:szCs w:val="24"/>
          <w:lang w:val="ro-RO"/>
        </w:rPr>
        <w:t>: Nu este cazul.</w:t>
      </w:r>
    </w:p>
    <w:p w:rsidR="00D659D0" w:rsidRPr="00A632B6" w:rsidRDefault="00D659D0" w:rsidP="002610D1">
      <w:pPr>
        <w:pStyle w:val="Heading1"/>
      </w:pPr>
      <w:r w:rsidRPr="00A632B6">
        <w:t>6. MATERII  PRIME  ŞI MATERIALE  AUXILIARE</w:t>
      </w:r>
    </w:p>
    <w:p w:rsidR="00D659D0" w:rsidRDefault="00D659D0" w:rsidP="0069741D">
      <w:pPr>
        <w:pStyle w:val="BlockText"/>
        <w:ind w:left="0" w:right="-82" w:firstLine="0"/>
        <w:jc w:val="both"/>
        <w:rPr>
          <w:rFonts w:ascii="Arial" w:hAnsi="Arial" w:cs="Arial"/>
          <w:lang w:val="ro-RO"/>
        </w:rPr>
      </w:pPr>
      <w:bookmarkStart w:id="6" w:name="_Toc136518172"/>
      <w:r w:rsidRPr="00A632B6">
        <w:rPr>
          <w:rFonts w:ascii="Arial" w:hAnsi="Arial" w:cs="Arial"/>
          <w:b/>
          <w:bCs/>
          <w:lang w:val="ro-RO"/>
        </w:rPr>
        <w:t>6.1.</w:t>
      </w:r>
      <w:r w:rsidRPr="00A632B6">
        <w:rPr>
          <w:rFonts w:ascii="Arial" w:hAnsi="Arial" w:cs="Arial"/>
          <w:lang w:val="ro-RO"/>
        </w:rPr>
        <w:t xml:space="preserve">  Operatorul va utiliza următoarele materii prime descrise în documentaţie, conforme cu cele mai bune practici disponibile aplicabile, atât în ceea ce priveşte cantităţile, cât  şi modul  de depozitare: </w:t>
      </w:r>
    </w:p>
    <w:tbl>
      <w:tblPr>
        <w:tblpPr w:leftFromText="180" w:rightFromText="180"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744"/>
        <w:gridCol w:w="925"/>
        <w:gridCol w:w="1325"/>
        <w:gridCol w:w="928"/>
        <w:gridCol w:w="602"/>
        <w:gridCol w:w="90"/>
        <w:gridCol w:w="527"/>
        <w:gridCol w:w="1003"/>
        <w:gridCol w:w="436"/>
        <w:gridCol w:w="1697"/>
      </w:tblGrid>
      <w:tr w:rsidR="00180EFF" w:rsidRPr="009E24CA" w:rsidTr="00802053">
        <w:trPr>
          <w:tblHeader/>
        </w:trPr>
        <w:tc>
          <w:tcPr>
            <w:tcW w:w="1254" w:type="dxa"/>
            <w:vMerge w:val="restart"/>
            <w:shd w:val="clear" w:color="auto" w:fill="F3F3F3"/>
            <w:vAlign w:val="center"/>
          </w:tcPr>
          <w:p w:rsidR="00180EFF" w:rsidRPr="00941E65" w:rsidRDefault="00180EFF" w:rsidP="00A5574C">
            <w:pPr>
              <w:pStyle w:val="BodyText"/>
              <w:jc w:val="center"/>
              <w:rPr>
                <w:bCs/>
                <w:sz w:val="22"/>
                <w:szCs w:val="22"/>
              </w:rPr>
            </w:pPr>
            <w:r w:rsidRPr="00941E65">
              <w:rPr>
                <w:bCs/>
                <w:sz w:val="22"/>
                <w:szCs w:val="22"/>
              </w:rPr>
              <w:t>Denumire materii prime, substanţe sau preparat chimic</w:t>
            </w:r>
          </w:p>
        </w:tc>
        <w:tc>
          <w:tcPr>
            <w:tcW w:w="1669" w:type="dxa"/>
            <w:gridSpan w:val="2"/>
            <w:vMerge w:val="restart"/>
            <w:shd w:val="clear" w:color="auto" w:fill="F3F3F3"/>
            <w:vAlign w:val="center"/>
          </w:tcPr>
          <w:p w:rsidR="00180EFF" w:rsidRPr="009E24CA" w:rsidRDefault="00180EFF" w:rsidP="00A5574C">
            <w:pPr>
              <w:pStyle w:val="BodyText"/>
              <w:jc w:val="center"/>
              <w:rPr>
                <w:bCs/>
                <w:sz w:val="22"/>
                <w:szCs w:val="22"/>
              </w:rPr>
            </w:pPr>
            <w:r w:rsidRPr="009E24CA">
              <w:rPr>
                <w:bCs/>
                <w:sz w:val="22"/>
                <w:szCs w:val="22"/>
              </w:rPr>
              <w:t>Cantităţi utilizate /stocate</w:t>
            </w:r>
          </w:p>
          <w:p w:rsidR="00180EFF" w:rsidRPr="009E24CA" w:rsidRDefault="00180EFF" w:rsidP="00A5574C">
            <w:pPr>
              <w:pStyle w:val="BodyText"/>
              <w:jc w:val="center"/>
              <w:rPr>
                <w:bCs/>
                <w:sz w:val="22"/>
                <w:szCs w:val="22"/>
              </w:rPr>
            </w:pPr>
            <w:r w:rsidRPr="009E24CA">
              <w:rPr>
                <w:bCs/>
                <w:sz w:val="22"/>
                <w:szCs w:val="22"/>
              </w:rPr>
              <w:t>(t)</w:t>
            </w:r>
          </w:p>
        </w:tc>
        <w:tc>
          <w:tcPr>
            <w:tcW w:w="6608" w:type="dxa"/>
            <w:gridSpan w:val="8"/>
            <w:shd w:val="clear" w:color="auto" w:fill="F3F3F3"/>
            <w:vAlign w:val="center"/>
          </w:tcPr>
          <w:p w:rsidR="00180EFF" w:rsidRPr="009E24CA" w:rsidRDefault="00180EFF" w:rsidP="00A63697">
            <w:pPr>
              <w:pStyle w:val="BodyText"/>
              <w:jc w:val="center"/>
              <w:rPr>
                <w:bCs/>
                <w:sz w:val="22"/>
                <w:szCs w:val="22"/>
              </w:rPr>
            </w:pPr>
            <w:r w:rsidRPr="009E24CA">
              <w:rPr>
                <w:bCs/>
                <w:sz w:val="22"/>
                <w:szCs w:val="22"/>
              </w:rPr>
              <w:t xml:space="preserve">Clasificarea şi etichetarea substanţelor sau a preparatelor chimice </w:t>
            </w:r>
            <w:r w:rsidRPr="009E24CA">
              <w:rPr>
                <w:sz w:val="22"/>
                <w:szCs w:val="22"/>
                <w:lang w:val="it-IT"/>
              </w:rPr>
              <w:t xml:space="preserve"> Impactul asupra mediului acolo unde este cunoscut (de exemplu, degradabilitate, bioacumulare potenţială, toxicitate pentru specii relevante)</w:t>
            </w:r>
          </w:p>
        </w:tc>
      </w:tr>
      <w:tr w:rsidR="00180EFF" w:rsidRPr="009E24CA" w:rsidTr="00802053">
        <w:trPr>
          <w:tblHeader/>
        </w:trPr>
        <w:tc>
          <w:tcPr>
            <w:tcW w:w="1254" w:type="dxa"/>
            <w:vMerge/>
            <w:shd w:val="clear" w:color="auto" w:fill="F3F3F3"/>
            <w:vAlign w:val="center"/>
          </w:tcPr>
          <w:p w:rsidR="00180EFF" w:rsidRPr="009E24CA" w:rsidRDefault="00180EFF" w:rsidP="00A5574C">
            <w:pPr>
              <w:pStyle w:val="BodyText"/>
              <w:jc w:val="center"/>
              <w:rPr>
                <w:sz w:val="22"/>
                <w:szCs w:val="22"/>
              </w:rPr>
            </w:pPr>
          </w:p>
        </w:tc>
        <w:tc>
          <w:tcPr>
            <w:tcW w:w="1669" w:type="dxa"/>
            <w:gridSpan w:val="2"/>
            <w:vMerge/>
            <w:shd w:val="clear" w:color="auto" w:fill="F3F3F3"/>
            <w:vAlign w:val="center"/>
          </w:tcPr>
          <w:p w:rsidR="00180EFF" w:rsidRPr="009E24CA" w:rsidRDefault="00180EFF" w:rsidP="00A5574C">
            <w:pPr>
              <w:pStyle w:val="BodyText"/>
              <w:jc w:val="center"/>
              <w:rPr>
                <w:sz w:val="22"/>
                <w:szCs w:val="22"/>
              </w:rPr>
            </w:pPr>
          </w:p>
        </w:tc>
        <w:tc>
          <w:tcPr>
            <w:tcW w:w="2253" w:type="dxa"/>
            <w:gridSpan w:val="2"/>
            <w:shd w:val="clear" w:color="auto" w:fill="F3F3F3"/>
            <w:vAlign w:val="center"/>
          </w:tcPr>
          <w:p w:rsidR="00180EFF" w:rsidRPr="009E24CA" w:rsidRDefault="00180EFF" w:rsidP="00A63697">
            <w:pPr>
              <w:pStyle w:val="BodyText"/>
              <w:ind w:left="-89" w:right="-127"/>
              <w:jc w:val="center"/>
              <w:rPr>
                <w:sz w:val="22"/>
                <w:szCs w:val="22"/>
              </w:rPr>
            </w:pPr>
            <w:r w:rsidRPr="009E24CA">
              <w:rPr>
                <w:sz w:val="22"/>
                <w:szCs w:val="22"/>
              </w:rPr>
              <w:t>Compozitie</w:t>
            </w:r>
          </w:p>
        </w:tc>
        <w:tc>
          <w:tcPr>
            <w:tcW w:w="1219" w:type="dxa"/>
            <w:gridSpan w:val="3"/>
            <w:shd w:val="clear" w:color="auto" w:fill="F3F3F3"/>
            <w:vAlign w:val="center"/>
          </w:tcPr>
          <w:p w:rsidR="00180EFF" w:rsidRPr="009E24CA" w:rsidRDefault="00180EFF" w:rsidP="00A63697">
            <w:pPr>
              <w:pStyle w:val="BodyText"/>
              <w:jc w:val="center"/>
              <w:rPr>
                <w:sz w:val="22"/>
                <w:szCs w:val="22"/>
              </w:rPr>
            </w:pPr>
            <w:r w:rsidRPr="009E24CA">
              <w:rPr>
                <w:sz w:val="22"/>
                <w:szCs w:val="22"/>
              </w:rPr>
              <w:t>Periculozitate</w:t>
            </w:r>
          </w:p>
        </w:tc>
        <w:tc>
          <w:tcPr>
            <w:tcW w:w="1439" w:type="dxa"/>
            <w:gridSpan w:val="2"/>
            <w:shd w:val="clear" w:color="auto" w:fill="F3F3F3"/>
            <w:vAlign w:val="center"/>
          </w:tcPr>
          <w:p w:rsidR="00180EFF" w:rsidRPr="009E24CA" w:rsidRDefault="00180EFF" w:rsidP="00A63697">
            <w:pPr>
              <w:pStyle w:val="BodyText"/>
              <w:jc w:val="center"/>
              <w:rPr>
                <w:sz w:val="22"/>
                <w:szCs w:val="22"/>
              </w:rPr>
            </w:pPr>
            <w:r w:rsidRPr="009E24CA">
              <w:rPr>
                <w:sz w:val="22"/>
                <w:szCs w:val="22"/>
              </w:rPr>
              <w:t>fraze de pericol</w:t>
            </w:r>
          </w:p>
        </w:tc>
        <w:tc>
          <w:tcPr>
            <w:tcW w:w="1697" w:type="dxa"/>
            <w:shd w:val="clear" w:color="auto" w:fill="F3F3F3"/>
            <w:vAlign w:val="center"/>
          </w:tcPr>
          <w:p w:rsidR="00180EFF" w:rsidRPr="009E24CA" w:rsidRDefault="00180EFF" w:rsidP="00A63697">
            <w:pPr>
              <w:pStyle w:val="BodyText"/>
              <w:jc w:val="center"/>
              <w:rPr>
                <w:sz w:val="22"/>
                <w:szCs w:val="22"/>
              </w:rPr>
            </w:pPr>
            <w:r w:rsidRPr="009E24CA">
              <w:rPr>
                <w:sz w:val="22"/>
                <w:szCs w:val="22"/>
              </w:rPr>
              <w:t>Ecotoxicitate</w:t>
            </w:r>
          </w:p>
        </w:tc>
      </w:tr>
      <w:tr w:rsidR="00180EFF" w:rsidRPr="009E24CA" w:rsidTr="00802053">
        <w:tc>
          <w:tcPr>
            <w:tcW w:w="1254" w:type="dxa"/>
            <w:shd w:val="clear" w:color="auto" w:fill="F3F3F3"/>
          </w:tcPr>
          <w:p w:rsidR="00180EFF" w:rsidRPr="009E24CA" w:rsidRDefault="00180EFF" w:rsidP="00A5574C">
            <w:pPr>
              <w:spacing w:after="0"/>
            </w:pPr>
            <w:r w:rsidRPr="009E24CA">
              <w:rPr>
                <w:b/>
                <w:bCs/>
                <w:lang w:val="it-IT"/>
              </w:rPr>
              <w:t>Pui cu vârsta de o zi.</w:t>
            </w:r>
          </w:p>
        </w:tc>
        <w:tc>
          <w:tcPr>
            <w:tcW w:w="1669" w:type="dxa"/>
            <w:gridSpan w:val="2"/>
          </w:tcPr>
          <w:p w:rsidR="00180EFF" w:rsidRPr="009E24CA" w:rsidRDefault="00180EFF" w:rsidP="00A5574C">
            <w:pPr>
              <w:pStyle w:val="BodyText"/>
              <w:rPr>
                <w:bCs/>
                <w:sz w:val="22"/>
                <w:szCs w:val="22"/>
              </w:rPr>
            </w:pPr>
            <w:r w:rsidRPr="009E24CA">
              <w:rPr>
                <w:sz w:val="22"/>
                <w:szCs w:val="22"/>
              </w:rPr>
              <w:t>202400 cap/an</w:t>
            </w:r>
          </w:p>
        </w:tc>
        <w:tc>
          <w:tcPr>
            <w:tcW w:w="2253" w:type="dxa"/>
            <w:gridSpan w:val="2"/>
          </w:tcPr>
          <w:p w:rsidR="00180EFF" w:rsidRPr="009E24CA" w:rsidRDefault="00180EFF" w:rsidP="00A63697">
            <w:pPr>
              <w:spacing w:after="0" w:line="240" w:lineRule="auto"/>
              <w:ind w:firstLine="5"/>
              <w:rPr>
                <w:lang w:val="it-IT"/>
              </w:rPr>
            </w:pPr>
            <w:r w:rsidRPr="009E24CA">
              <w:rPr>
                <w:lang w:val="it-IT"/>
              </w:rPr>
              <w:t>Material biologic</w:t>
            </w:r>
          </w:p>
          <w:p w:rsidR="00180EFF" w:rsidRPr="009E24CA" w:rsidRDefault="00180EFF" w:rsidP="00A63697">
            <w:pPr>
              <w:spacing w:after="0" w:line="240" w:lineRule="auto"/>
              <w:ind w:right="-95" w:firstLine="5"/>
              <w:rPr>
                <w:lang w:val="it-IT"/>
              </w:rPr>
            </w:pPr>
            <w:r w:rsidRPr="009E24CA">
              <w:rPr>
                <w:lang w:val="it-IT"/>
              </w:rPr>
              <w:t>De la furnizori externi autoriza</w:t>
            </w:r>
            <w:r>
              <w:rPr>
                <w:lang w:val="it-IT"/>
              </w:rPr>
              <w:t>ț</w:t>
            </w:r>
            <w:r w:rsidRPr="009E24CA">
              <w:rPr>
                <w:lang w:val="it-IT"/>
              </w:rPr>
              <w:t>i, însoțite de declarații de conformitate și certificate sanitar</w:t>
            </w:r>
            <w:r>
              <w:rPr>
                <w:lang w:val="it-IT"/>
              </w:rPr>
              <w:t xml:space="preserve"> </w:t>
            </w:r>
            <w:r w:rsidRPr="009E24CA">
              <w:rPr>
                <w:lang w:val="it-IT"/>
              </w:rPr>
              <w:t>veterinare</w:t>
            </w:r>
          </w:p>
        </w:tc>
        <w:tc>
          <w:tcPr>
            <w:tcW w:w="1219" w:type="dxa"/>
            <w:gridSpan w:val="3"/>
          </w:tcPr>
          <w:p w:rsidR="00180EFF" w:rsidRPr="009E24CA" w:rsidRDefault="00180EFF" w:rsidP="00A63697">
            <w:pPr>
              <w:pStyle w:val="BodyText"/>
              <w:rPr>
                <w:sz w:val="22"/>
                <w:szCs w:val="22"/>
              </w:rPr>
            </w:pPr>
            <w:r w:rsidRPr="009E24CA">
              <w:rPr>
                <w:sz w:val="22"/>
                <w:szCs w:val="22"/>
              </w:rPr>
              <w:t>-</w:t>
            </w:r>
          </w:p>
        </w:tc>
        <w:tc>
          <w:tcPr>
            <w:tcW w:w="1439" w:type="dxa"/>
            <w:gridSpan w:val="2"/>
          </w:tcPr>
          <w:p w:rsidR="00180EFF" w:rsidRPr="009E24CA" w:rsidRDefault="00180EFF" w:rsidP="00A63697">
            <w:pPr>
              <w:pStyle w:val="BodyText"/>
              <w:rPr>
                <w:sz w:val="22"/>
                <w:szCs w:val="22"/>
              </w:rPr>
            </w:pPr>
            <w:r w:rsidRPr="009E24CA">
              <w:rPr>
                <w:sz w:val="22"/>
                <w:szCs w:val="22"/>
              </w:rPr>
              <w:t>-</w:t>
            </w:r>
          </w:p>
        </w:tc>
        <w:tc>
          <w:tcPr>
            <w:tcW w:w="1697" w:type="dxa"/>
          </w:tcPr>
          <w:p w:rsidR="00180EFF" w:rsidRPr="009E24CA" w:rsidRDefault="00180EFF" w:rsidP="00A63697">
            <w:pPr>
              <w:pStyle w:val="BodyText"/>
              <w:rPr>
                <w:sz w:val="22"/>
                <w:szCs w:val="22"/>
              </w:rPr>
            </w:pPr>
            <w:r w:rsidRPr="009E24CA">
              <w:rPr>
                <w:sz w:val="22"/>
                <w:szCs w:val="22"/>
              </w:rPr>
              <w:t>-</w:t>
            </w:r>
          </w:p>
        </w:tc>
      </w:tr>
      <w:tr w:rsidR="00180EFF" w:rsidRPr="009E24CA" w:rsidTr="00802053">
        <w:tc>
          <w:tcPr>
            <w:tcW w:w="1254" w:type="dxa"/>
            <w:shd w:val="clear" w:color="auto" w:fill="F3F3F3"/>
          </w:tcPr>
          <w:p w:rsidR="00180EFF" w:rsidRPr="00016E08" w:rsidRDefault="00180EFF" w:rsidP="00A5574C">
            <w:pPr>
              <w:pStyle w:val="BodyText"/>
              <w:rPr>
                <w:sz w:val="22"/>
                <w:szCs w:val="22"/>
              </w:rPr>
            </w:pPr>
            <w:r w:rsidRPr="00016E08">
              <w:rPr>
                <w:sz w:val="22"/>
                <w:szCs w:val="22"/>
              </w:rPr>
              <w:t>Furaje – pentru hrana păsărilor</w:t>
            </w:r>
          </w:p>
        </w:tc>
        <w:tc>
          <w:tcPr>
            <w:tcW w:w="1669" w:type="dxa"/>
            <w:gridSpan w:val="2"/>
          </w:tcPr>
          <w:p w:rsidR="00180EFF" w:rsidRPr="009E24CA" w:rsidRDefault="00180EFF" w:rsidP="00A5574C">
            <w:pPr>
              <w:pStyle w:val="BodyText"/>
              <w:rPr>
                <w:b/>
                <w:bCs/>
                <w:sz w:val="22"/>
                <w:szCs w:val="22"/>
              </w:rPr>
            </w:pPr>
            <w:r w:rsidRPr="009E24CA">
              <w:rPr>
                <w:b/>
                <w:bCs/>
                <w:i/>
                <w:sz w:val="22"/>
                <w:szCs w:val="22"/>
              </w:rPr>
              <w:t>1200</w:t>
            </w:r>
            <w:r w:rsidRPr="009E24CA">
              <w:rPr>
                <w:b/>
                <w:bCs/>
                <w:sz w:val="22"/>
                <w:szCs w:val="22"/>
              </w:rPr>
              <w:t xml:space="preserve"> tone/an</w:t>
            </w:r>
          </w:p>
          <w:p w:rsidR="00180EFF" w:rsidRPr="009E24CA" w:rsidRDefault="00180EFF" w:rsidP="00A5574C">
            <w:pPr>
              <w:pStyle w:val="BodyText"/>
              <w:rPr>
                <w:bCs/>
                <w:sz w:val="22"/>
                <w:szCs w:val="22"/>
              </w:rPr>
            </w:pPr>
            <w:r w:rsidRPr="009E24CA">
              <w:rPr>
                <w:bCs/>
                <w:sz w:val="22"/>
                <w:szCs w:val="22"/>
              </w:rPr>
              <w:t xml:space="preserve">In stoc: </w:t>
            </w:r>
            <w:r w:rsidRPr="009E24CA">
              <w:rPr>
                <w:sz w:val="22"/>
                <w:szCs w:val="22"/>
              </w:rPr>
              <w:t xml:space="preserve"> </w:t>
            </w:r>
            <w:r w:rsidRPr="009E24CA">
              <w:rPr>
                <w:bCs/>
                <w:sz w:val="22"/>
                <w:szCs w:val="22"/>
              </w:rPr>
              <w:t>Două buncare cu capacitatea de 27 mc fiecare, amplasate pe platfo</w:t>
            </w:r>
            <w:r>
              <w:rPr>
                <w:bCs/>
                <w:sz w:val="22"/>
                <w:szCs w:val="22"/>
              </w:rPr>
              <w:t>rm</w:t>
            </w:r>
            <w:r w:rsidRPr="009E24CA">
              <w:rPr>
                <w:bCs/>
                <w:sz w:val="22"/>
                <w:szCs w:val="22"/>
              </w:rPr>
              <w:t>e betonate în exteriorul fiecărei hale</w:t>
            </w:r>
          </w:p>
        </w:tc>
        <w:tc>
          <w:tcPr>
            <w:tcW w:w="2253" w:type="dxa"/>
            <w:gridSpan w:val="2"/>
          </w:tcPr>
          <w:p w:rsidR="00180EFF" w:rsidRPr="00941E65" w:rsidRDefault="00180EFF" w:rsidP="00A63697">
            <w:pPr>
              <w:pStyle w:val="BodyText"/>
              <w:rPr>
                <w:b/>
                <w:sz w:val="22"/>
                <w:szCs w:val="22"/>
                <w:lang w:val="it-IT"/>
              </w:rPr>
            </w:pPr>
            <w:r w:rsidRPr="00941E65">
              <w:rPr>
                <w:b/>
                <w:sz w:val="22"/>
                <w:szCs w:val="22"/>
                <w:lang w:val="it-IT"/>
              </w:rPr>
              <w:t xml:space="preserve">Mix de cereale și premixuri: </w:t>
            </w:r>
          </w:p>
          <w:p w:rsidR="00180EFF" w:rsidRPr="00941E65" w:rsidRDefault="00180EFF" w:rsidP="00A63697">
            <w:pPr>
              <w:pStyle w:val="BodyText"/>
              <w:rPr>
                <w:b/>
                <w:sz w:val="22"/>
                <w:szCs w:val="22"/>
                <w:lang w:val="it-IT"/>
              </w:rPr>
            </w:pPr>
            <w:r w:rsidRPr="00941E65">
              <w:rPr>
                <w:b/>
                <w:sz w:val="22"/>
                <w:szCs w:val="22"/>
                <w:lang w:val="it-IT"/>
              </w:rPr>
              <w:t xml:space="preserve">-porumb, </w:t>
            </w:r>
          </w:p>
          <w:p w:rsidR="00180EFF" w:rsidRPr="00941E65" w:rsidRDefault="00180EFF" w:rsidP="00A63697">
            <w:pPr>
              <w:pStyle w:val="BodyText"/>
              <w:rPr>
                <w:b/>
                <w:sz w:val="22"/>
                <w:szCs w:val="22"/>
                <w:lang w:val="it-IT"/>
              </w:rPr>
            </w:pPr>
            <w:r w:rsidRPr="00941E65">
              <w:rPr>
                <w:b/>
                <w:sz w:val="22"/>
                <w:szCs w:val="22"/>
                <w:lang w:val="it-IT"/>
              </w:rPr>
              <w:t xml:space="preserve">-șrot de soia, </w:t>
            </w:r>
          </w:p>
          <w:p w:rsidR="00180EFF" w:rsidRPr="00941E65" w:rsidRDefault="00180EFF" w:rsidP="00A63697">
            <w:pPr>
              <w:pStyle w:val="BodyText"/>
              <w:rPr>
                <w:b/>
                <w:sz w:val="22"/>
                <w:szCs w:val="22"/>
                <w:lang w:val="it-IT"/>
              </w:rPr>
            </w:pPr>
            <w:r w:rsidRPr="00941E65">
              <w:rPr>
                <w:b/>
                <w:sz w:val="22"/>
                <w:szCs w:val="22"/>
                <w:lang w:val="it-IT"/>
              </w:rPr>
              <w:t>-concentrat proteinovitaminomineral,</w:t>
            </w:r>
          </w:p>
          <w:p w:rsidR="00180EFF" w:rsidRPr="00941E65" w:rsidRDefault="00180EFF" w:rsidP="00A63697">
            <w:pPr>
              <w:pStyle w:val="BodyText"/>
              <w:rPr>
                <w:b/>
                <w:sz w:val="22"/>
                <w:szCs w:val="22"/>
              </w:rPr>
            </w:pPr>
            <w:r w:rsidRPr="00941E65">
              <w:rPr>
                <w:b/>
                <w:sz w:val="22"/>
                <w:szCs w:val="22"/>
              </w:rPr>
              <w:t>-carbonat de calciu</w:t>
            </w:r>
          </w:p>
        </w:tc>
        <w:tc>
          <w:tcPr>
            <w:tcW w:w="1219" w:type="dxa"/>
            <w:gridSpan w:val="3"/>
          </w:tcPr>
          <w:p w:rsidR="00180EFF" w:rsidRPr="009E24CA" w:rsidRDefault="00180EFF" w:rsidP="00A63697">
            <w:pPr>
              <w:pStyle w:val="BodyText"/>
              <w:rPr>
                <w:sz w:val="22"/>
                <w:szCs w:val="22"/>
              </w:rPr>
            </w:pPr>
            <w:r w:rsidRPr="009E24CA">
              <w:rPr>
                <w:sz w:val="22"/>
                <w:szCs w:val="22"/>
              </w:rPr>
              <w:t>-</w:t>
            </w:r>
          </w:p>
        </w:tc>
        <w:tc>
          <w:tcPr>
            <w:tcW w:w="1439" w:type="dxa"/>
            <w:gridSpan w:val="2"/>
          </w:tcPr>
          <w:p w:rsidR="00180EFF" w:rsidRPr="009E24CA" w:rsidRDefault="00180EFF" w:rsidP="00A63697">
            <w:pPr>
              <w:pStyle w:val="BodyText"/>
              <w:rPr>
                <w:sz w:val="22"/>
                <w:szCs w:val="22"/>
              </w:rPr>
            </w:pPr>
            <w:r w:rsidRPr="009E24CA">
              <w:rPr>
                <w:sz w:val="22"/>
                <w:szCs w:val="22"/>
              </w:rPr>
              <w:t>-</w:t>
            </w:r>
          </w:p>
        </w:tc>
        <w:tc>
          <w:tcPr>
            <w:tcW w:w="1697" w:type="dxa"/>
          </w:tcPr>
          <w:p w:rsidR="00180EFF" w:rsidRPr="009E24CA" w:rsidRDefault="00180EFF" w:rsidP="00A63697">
            <w:pPr>
              <w:pStyle w:val="BodyText"/>
              <w:rPr>
                <w:sz w:val="22"/>
                <w:szCs w:val="22"/>
              </w:rPr>
            </w:pPr>
            <w:r w:rsidRPr="009E24CA">
              <w:rPr>
                <w:sz w:val="22"/>
                <w:szCs w:val="22"/>
              </w:rPr>
              <w:t>-</w:t>
            </w:r>
          </w:p>
        </w:tc>
      </w:tr>
      <w:tr w:rsidR="00180EFF" w:rsidRPr="009E24CA" w:rsidTr="00802053">
        <w:tc>
          <w:tcPr>
            <w:tcW w:w="1254" w:type="dxa"/>
            <w:shd w:val="clear" w:color="auto" w:fill="F3F3F3"/>
          </w:tcPr>
          <w:p w:rsidR="00180EFF" w:rsidRPr="00EA418D" w:rsidRDefault="00180EFF" w:rsidP="00A5574C">
            <w:pPr>
              <w:pStyle w:val="BodyText"/>
              <w:rPr>
                <w:sz w:val="22"/>
                <w:szCs w:val="22"/>
              </w:rPr>
            </w:pPr>
            <w:r w:rsidRPr="00EA418D">
              <w:rPr>
                <w:szCs w:val="20"/>
                <w:lang w:eastAsia="ro-RO"/>
              </w:rPr>
              <w:t>Materii prime pentru moara furaje</w:t>
            </w:r>
          </w:p>
        </w:tc>
        <w:tc>
          <w:tcPr>
            <w:tcW w:w="1669" w:type="dxa"/>
            <w:gridSpan w:val="2"/>
          </w:tcPr>
          <w:p w:rsidR="00180EFF" w:rsidRDefault="00180EFF" w:rsidP="00A5574C">
            <w:pPr>
              <w:pStyle w:val="BodyText"/>
              <w:rPr>
                <w:b/>
                <w:bCs/>
                <w:i/>
                <w:sz w:val="22"/>
                <w:szCs w:val="22"/>
              </w:rPr>
            </w:pPr>
            <w:r>
              <w:rPr>
                <w:b/>
                <w:bCs/>
                <w:i/>
                <w:sz w:val="22"/>
                <w:szCs w:val="22"/>
              </w:rPr>
              <w:t>12000 tone/an</w:t>
            </w:r>
          </w:p>
          <w:p w:rsidR="00180EFF" w:rsidRDefault="00180EFF" w:rsidP="00A5574C">
            <w:pPr>
              <w:pStyle w:val="BodyText"/>
              <w:rPr>
                <w:bCs/>
                <w:sz w:val="22"/>
                <w:szCs w:val="22"/>
              </w:rPr>
            </w:pPr>
            <w:r w:rsidRPr="009E24CA">
              <w:rPr>
                <w:bCs/>
                <w:sz w:val="22"/>
                <w:szCs w:val="22"/>
              </w:rPr>
              <w:t xml:space="preserve">In stoc: </w:t>
            </w:r>
          </w:p>
          <w:p w:rsidR="00180EFF" w:rsidRDefault="00180EFF" w:rsidP="00A5574C">
            <w:pPr>
              <w:pStyle w:val="BodyText"/>
              <w:rPr>
                <w:bCs/>
                <w:sz w:val="22"/>
                <w:szCs w:val="22"/>
              </w:rPr>
            </w:pPr>
            <w:r>
              <w:rPr>
                <w:bCs/>
                <w:sz w:val="22"/>
                <w:szCs w:val="22"/>
              </w:rPr>
              <w:t xml:space="preserve">6 </w:t>
            </w:r>
            <w:r w:rsidRPr="00F43C45">
              <w:rPr>
                <w:bCs/>
                <w:sz w:val="22"/>
                <w:szCs w:val="22"/>
              </w:rPr>
              <w:t>silozuri</w:t>
            </w:r>
            <w:r>
              <w:rPr>
                <w:bCs/>
                <w:sz w:val="22"/>
                <w:szCs w:val="22"/>
              </w:rPr>
              <w:t xml:space="preserve"> metalice</w:t>
            </w:r>
            <w:r w:rsidRPr="00F43C45">
              <w:rPr>
                <w:bCs/>
                <w:sz w:val="22"/>
                <w:szCs w:val="22"/>
              </w:rPr>
              <w:t xml:space="preserve"> exterioare cu capacitate 120 mc fiecare</w:t>
            </w:r>
          </w:p>
          <w:p w:rsidR="00180EFF" w:rsidRPr="00B0259E" w:rsidRDefault="00180EFF" w:rsidP="00A5574C">
            <w:pPr>
              <w:pStyle w:val="BodyText"/>
              <w:rPr>
                <w:bCs/>
                <w:sz w:val="22"/>
                <w:szCs w:val="22"/>
                <w:lang w:val="it-IT"/>
              </w:rPr>
            </w:pPr>
            <w:r>
              <w:rPr>
                <w:bCs/>
                <w:sz w:val="22"/>
                <w:szCs w:val="22"/>
              </w:rPr>
              <w:t xml:space="preserve">8 </w:t>
            </w:r>
            <w:r w:rsidRPr="00F43C45">
              <w:rPr>
                <w:bCs/>
                <w:sz w:val="22"/>
                <w:szCs w:val="22"/>
              </w:rPr>
              <w:t xml:space="preserve"> silozuri</w:t>
            </w:r>
            <w:r>
              <w:rPr>
                <w:bCs/>
                <w:sz w:val="22"/>
                <w:szCs w:val="22"/>
              </w:rPr>
              <w:t xml:space="preserve"> metalice </w:t>
            </w:r>
            <w:r w:rsidRPr="00B0259E">
              <w:rPr>
                <w:bCs/>
                <w:sz w:val="22"/>
                <w:szCs w:val="22"/>
                <w:lang w:val="it-IT"/>
              </w:rPr>
              <w:t xml:space="preserve">- buncare dozare interioare </w:t>
            </w:r>
            <w:r w:rsidRPr="00B0259E">
              <w:rPr>
                <w:rFonts w:ascii="Helvetica" w:hAnsi="Helvetica"/>
                <w:b/>
                <w:bCs/>
                <w:color w:val="2E74B5"/>
                <w:szCs w:val="20"/>
                <w:lang w:val="it-IT"/>
              </w:rPr>
              <w:t xml:space="preserve"> </w:t>
            </w:r>
            <w:r w:rsidRPr="00B0259E">
              <w:rPr>
                <w:bCs/>
                <w:sz w:val="22"/>
                <w:szCs w:val="22"/>
                <w:lang w:val="it-IT"/>
              </w:rPr>
              <w:t>cu capacitatea 15 mc fiecare</w:t>
            </w:r>
          </w:p>
          <w:p w:rsidR="00180EFF" w:rsidRPr="00B0259E" w:rsidRDefault="00180EFF" w:rsidP="00A63697">
            <w:pPr>
              <w:pStyle w:val="BodyText"/>
              <w:rPr>
                <w:bCs/>
                <w:sz w:val="22"/>
                <w:szCs w:val="22"/>
                <w:lang w:val="it-IT"/>
              </w:rPr>
            </w:pPr>
            <w:r w:rsidRPr="00B0259E">
              <w:rPr>
                <w:bCs/>
                <w:sz w:val="22"/>
                <w:szCs w:val="22"/>
                <w:lang w:val="it-IT"/>
              </w:rPr>
              <w:t xml:space="preserve">- 6 buncăre metalice </w:t>
            </w:r>
            <w:r w:rsidRPr="00B0259E">
              <w:rPr>
                <w:rFonts w:ascii="Helvetica" w:hAnsi="Helvetica"/>
                <w:b/>
                <w:bCs/>
                <w:color w:val="2E74B5"/>
                <w:szCs w:val="20"/>
                <w:lang w:val="it-IT"/>
              </w:rPr>
              <w:t xml:space="preserve"> </w:t>
            </w:r>
            <w:r w:rsidRPr="00B0259E">
              <w:rPr>
                <w:bCs/>
                <w:sz w:val="22"/>
                <w:szCs w:val="22"/>
                <w:lang w:val="it-IT"/>
              </w:rPr>
              <w:t xml:space="preserve">stocare/dozare </w:t>
            </w:r>
            <w:r w:rsidRPr="00B0259E">
              <w:rPr>
                <w:bCs/>
                <w:sz w:val="22"/>
                <w:szCs w:val="22"/>
                <w:lang w:val="it-IT"/>
              </w:rPr>
              <w:lastRenderedPageBreak/>
              <w:t>microcomponente cu capacitatea de 0.250 mc fiecare</w:t>
            </w:r>
          </w:p>
          <w:p w:rsidR="00180EFF" w:rsidRPr="00F43C45" w:rsidRDefault="00180EFF" w:rsidP="00A5574C">
            <w:pPr>
              <w:pStyle w:val="BodyText"/>
              <w:rPr>
                <w:bCs/>
                <w:sz w:val="22"/>
                <w:szCs w:val="22"/>
              </w:rPr>
            </w:pPr>
            <w:r w:rsidRPr="00B0259E">
              <w:rPr>
                <w:bCs/>
                <w:sz w:val="22"/>
                <w:szCs w:val="22"/>
                <w:lang w:val="it-IT"/>
              </w:rPr>
              <w:t>-1 buncăr</w:t>
            </w:r>
            <w:r w:rsidRPr="00B0259E">
              <w:rPr>
                <w:rFonts w:ascii="Helvetica" w:hAnsi="Helvetica"/>
                <w:b/>
                <w:bCs/>
                <w:color w:val="2E74B5"/>
                <w:szCs w:val="20"/>
                <w:lang w:val="it-IT"/>
              </w:rPr>
              <w:t xml:space="preserve"> </w:t>
            </w:r>
            <w:r w:rsidRPr="00B0259E">
              <w:rPr>
                <w:bCs/>
                <w:sz w:val="22"/>
                <w:szCs w:val="22"/>
                <w:lang w:val="it-IT"/>
              </w:rPr>
              <w:t>trevira  pentru depozitare/dozare carbonat de calciu</w:t>
            </w:r>
          </w:p>
        </w:tc>
        <w:tc>
          <w:tcPr>
            <w:tcW w:w="2253" w:type="dxa"/>
            <w:gridSpan w:val="2"/>
          </w:tcPr>
          <w:p w:rsidR="00180EFF" w:rsidRPr="00941E65" w:rsidRDefault="00180EFF" w:rsidP="00987BB9">
            <w:pPr>
              <w:pStyle w:val="BodyText"/>
              <w:widowControl w:val="0"/>
              <w:numPr>
                <w:ilvl w:val="0"/>
                <w:numId w:val="33"/>
              </w:numPr>
              <w:suppressAutoHyphens/>
              <w:ind w:left="141" w:hanging="180"/>
              <w:textAlignment w:val="baseline"/>
              <w:rPr>
                <w:b/>
                <w:szCs w:val="20"/>
                <w:lang w:eastAsia="ro-RO"/>
              </w:rPr>
            </w:pPr>
            <w:r w:rsidRPr="00941E65">
              <w:rPr>
                <w:b/>
                <w:szCs w:val="20"/>
                <w:lang w:eastAsia="ro-RO"/>
              </w:rPr>
              <w:lastRenderedPageBreak/>
              <w:t xml:space="preserve">porumb, </w:t>
            </w:r>
          </w:p>
          <w:p w:rsidR="00180EFF" w:rsidRPr="00941E65" w:rsidRDefault="00180EFF" w:rsidP="00987BB9">
            <w:pPr>
              <w:pStyle w:val="BodyText"/>
              <w:widowControl w:val="0"/>
              <w:numPr>
                <w:ilvl w:val="0"/>
                <w:numId w:val="33"/>
              </w:numPr>
              <w:suppressAutoHyphens/>
              <w:ind w:left="141" w:hanging="180"/>
              <w:textAlignment w:val="baseline"/>
              <w:rPr>
                <w:b/>
                <w:szCs w:val="20"/>
                <w:lang w:eastAsia="ro-RO"/>
              </w:rPr>
            </w:pPr>
            <w:r w:rsidRPr="00941E65">
              <w:rPr>
                <w:b/>
                <w:szCs w:val="20"/>
                <w:lang w:eastAsia="ro-RO"/>
              </w:rPr>
              <w:t xml:space="preserve">șrot soia, </w:t>
            </w:r>
          </w:p>
          <w:p w:rsidR="00180EFF" w:rsidRPr="00941E65" w:rsidRDefault="00180EFF" w:rsidP="00987BB9">
            <w:pPr>
              <w:pStyle w:val="BodyText"/>
              <w:widowControl w:val="0"/>
              <w:numPr>
                <w:ilvl w:val="0"/>
                <w:numId w:val="33"/>
              </w:numPr>
              <w:suppressAutoHyphens/>
              <w:ind w:left="141" w:hanging="180"/>
              <w:textAlignment w:val="baseline"/>
              <w:rPr>
                <w:b/>
                <w:szCs w:val="20"/>
                <w:lang w:eastAsia="ro-RO"/>
              </w:rPr>
            </w:pPr>
            <w:r w:rsidRPr="00941E65">
              <w:rPr>
                <w:b/>
                <w:szCs w:val="20"/>
                <w:lang w:eastAsia="ro-RO"/>
              </w:rPr>
              <w:t xml:space="preserve">grâu, </w:t>
            </w:r>
          </w:p>
          <w:p w:rsidR="00180EFF" w:rsidRPr="00941E65" w:rsidRDefault="00180EFF" w:rsidP="00987BB9">
            <w:pPr>
              <w:pStyle w:val="BodyText"/>
              <w:widowControl w:val="0"/>
              <w:numPr>
                <w:ilvl w:val="0"/>
                <w:numId w:val="33"/>
              </w:numPr>
              <w:suppressAutoHyphens/>
              <w:ind w:left="141" w:hanging="180"/>
              <w:textAlignment w:val="baseline"/>
              <w:rPr>
                <w:b/>
                <w:szCs w:val="20"/>
                <w:lang w:eastAsia="ro-RO"/>
              </w:rPr>
            </w:pPr>
            <w:r w:rsidRPr="00941E65">
              <w:rPr>
                <w:b/>
                <w:szCs w:val="20"/>
                <w:lang w:eastAsia="ro-RO"/>
              </w:rPr>
              <w:t xml:space="preserve">floarea soarelui, </w:t>
            </w:r>
          </w:p>
          <w:p w:rsidR="00180EFF" w:rsidRPr="00941E65" w:rsidRDefault="00180EFF" w:rsidP="00987BB9">
            <w:pPr>
              <w:pStyle w:val="BodyText"/>
              <w:widowControl w:val="0"/>
              <w:numPr>
                <w:ilvl w:val="0"/>
                <w:numId w:val="33"/>
              </w:numPr>
              <w:suppressAutoHyphens/>
              <w:ind w:left="141" w:hanging="180"/>
              <w:textAlignment w:val="baseline"/>
              <w:rPr>
                <w:b/>
                <w:szCs w:val="20"/>
                <w:lang w:eastAsia="ro-RO"/>
              </w:rPr>
            </w:pPr>
            <w:r w:rsidRPr="00941E65">
              <w:rPr>
                <w:b/>
                <w:szCs w:val="20"/>
                <w:lang w:eastAsia="ro-RO"/>
              </w:rPr>
              <w:t xml:space="preserve">carbonat de calciu, </w:t>
            </w:r>
          </w:p>
          <w:p w:rsidR="00180EFF" w:rsidRPr="00941E65" w:rsidRDefault="00180EFF" w:rsidP="00987BB9">
            <w:pPr>
              <w:pStyle w:val="BodyText"/>
              <w:widowControl w:val="0"/>
              <w:numPr>
                <w:ilvl w:val="0"/>
                <w:numId w:val="33"/>
              </w:numPr>
              <w:suppressAutoHyphens/>
              <w:ind w:left="141" w:hanging="180"/>
              <w:textAlignment w:val="baseline"/>
              <w:rPr>
                <w:b/>
                <w:szCs w:val="20"/>
                <w:lang w:eastAsia="ro-RO"/>
              </w:rPr>
            </w:pPr>
            <w:r w:rsidRPr="00941E65">
              <w:rPr>
                <w:b/>
                <w:szCs w:val="20"/>
                <w:lang w:eastAsia="ro-RO"/>
              </w:rPr>
              <w:t xml:space="preserve">fosfat monocalcic, </w:t>
            </w:r>
          </w:p>
          <w:p w:rsidR="00180EFF" w:rsidRPr="00941E65" w:rsidRDefault="00180EFF" w:rsidP="00987BB9">
            <w:pPr>
              <w:pStyle w:val="BodyText"/>
              <w:widowControl w:val="0"/>
              <w:numPr>
                <w:ilvl w:val="0"/>
                <w:numId w:val="33"/>
              </w:numPr>
              <w:suppressAutoHyphens/>
              <w:ind w:left="141" w:hanging="180"/>
              <w:textAlignment w:val="baseline"/>
              <w:rPr>
                <w:b/>
                <w:szCs w:val="20"/>
                <w:lang w:eastAsia="ro-RO"/>
              </w:rPr>
            </w:pPr>
            <w:r w:rsidRPr="00941E65">
              <w:rPr>
                <w:b/>
                <w:szCs w:val="20"/>
                <w:lang w:eastAsia="ro-RO"/>
              </w:rPr>
              <w:t xml:space="preserve">sare, </w:t>
            </w:r>
          </w:p>
          <w:p w:rsidR="00180EFF" w:rsidRPr="00941E65" w:rsidRDefault="00180EFF" w:rsidP="00987BB9">
            <w:pPr>
              <w:pStyle w:val="BodyText"/>
              <w:widowControl w:val="0"/>
              <w:numPr>
                <w:ilvl w:val="0"/>
                <w:numId w:val="33"/>
              </w:numPr>
              <w:suppressAutoHyphens/>
              <w:ind w:left="141" w:hanging="180"/>
              <w:textAlignment w:val="baseline"/>
              <w:rPr>
                <w:b/>
                <w:bCs/>
                <w:i/>
                <w:sz w:val="22"/>
                <w:szCs w:val="22"/>
              </w:rPr>
            </w:pPr>
            <w:r w:rsidRPr="00941E65">
              <w:rPr>
                <w:b/>
                <w:szCs w:val="20"/>
                <w:lang w:eastAsia="ro-RO"/>
              </w:rPr>
              <w:t>bicarbonat de sodiu, etc</w:t>
            </w:r>
          </w:p>
        </w:tc>
        <w:tc>
          <w:tcPr>
            <w:tcW w:w="1219" w:type="dxa"/>
            <w:gridSpan w:val="3"/>
          </w:tcPr>
          <w:p w:rsidR="00180EFF" w:rsidRPr="009E24CA" w:rsidRDefault="00180EFF" w:rsidP="00A63697">
            <w:pPr>
              <w:pStyle w:val="BodyText"/>
              <w:rPr>
                <w:sz w:val="22"/>
                <w:szCs w:val="22"/>
              </w:rPr>
            </w:pPr>
          </w:p>
        </w:tc>
        <w:tc>
          <w:tcPr>
            <w:tcW w:w="1439" w:type="dxa"/>
            <w:gridSpan w:val="2"/>
          </w:tcPr>
          <w:p w:rsidR="00180EFF" w:rsidRPr="009E24CA" w:rsidRDefault="00180EFF" w:rsidP="00A63697">
            <w:pPr>
              <w:pStyle w:val="BodyText"/>
              <w:rPr>
                <w:sz w:val="22"/>
                <w:szCs w:val="22"/>
              </w:rPr>
            </w:pPr>
          </w:p>
        </w:tc>
        <w:tc>
          <w:tcPr>
            <w:tcW w:w="1697" w:type="dxa"/>
          </w:tcPr>
          <w:p w:rsidR="00180EFF" w:rsidRPr="009E24CA" w:rsidRDefault="00180EFF" w:rsidP="00A63697">
            <w:pPr>
              <w:pStyle w:val="BodyText"/>
              <w:rPr>
                <w:sz w:val="22"/>
                <w:szCs w:val="22"/>
              </w:rPr>
            </w:pPr>
          </w:p>
        </w:tc>
      </w:tr>
      <w:tr w:rsidR="00180EFF" w:rsidRPr="009E24CA" w:rsidTr="00802053">
        <w:tc>
          <w:tcPr>
            <w:tcW w:w="1254" w:type="dxa"/>
            <w:shd w:val="clear" w:color="auto" w:fill="F3F3F3"/>
          </w:tcPr>
          <w:p w:rsidR="00180EFF" w:rsidRPr="00016E08" w:rsidRDefault="00180EFF" w:rsidP="00A5574C">
            <w:pPr>
              <w:pStyle w:val="BodyText"/>
              <w:rPr>
                <w:sz w:val="22"/>
                <w:szCs w:val="22"/>
              </w:rPr>
            </w:pPr>
            <w:r w:rsidRPr="00016E08">
              <w:rPr>
                <w:sz w:val="22"/>
                <w:szCs w:val="22"/>
              </w:rPr>
              <w:lastRenderedPageBreak/>
              <w:t>Medicamente, vaccinuri, vitamine- pentru pasari</w:t>
            </w:r>
          </w:p>
        </w:tc>
        <w:tc>
          <w:tcPr>
            <w:tcW w:w="1669" w:type="dxa"/>
            <w:gridSpan w:val="2"/>
          </w:tcPr>
          <w:p w:rsidR="00180EFF" w:rsidRPr="00941E65" w:rsidRDefault="00180EFF" w:rsidP="00A5574C">
            <w:pPr>
              <w:pStyle w:val="BodyText"/>
              <w:rPr>
                <w:sz w:val="22"/>
                <w:szCs w:val="22"/>
              </w:rPr>
            </w:pPr>
            <w:r w:rsidRPr="009E24CA">
              <w:rPr>
                <w:bCs/>
                <w:i/>
                <w:sz w:val="22"/>
                <w:szCs w:val="22"/>
                <w:lang w:val="it-IT"/>
              </w:rPr>
              <w:t>3,6 mil. doze/an vaccinuri</w:t>
            </w:r>
            <w:r w:rsidRPr="009E24CA">
              <w:rPr>
                <w:bCs/>
                <w:sz w:val="22"/>
                <w:szCs w:val="22"/>
                <w:lang w:eastAsia="ro-RO"/>
              </w:rPr>
              <w:t xml:space="preserve"> </w:t>
            </w:r>
            <w:r w:rsidRPr="009E24CA">
              <w:rPr>
                <w:bCs/>
                <w:i/>
                <w:sz w:val="22"/>
                <w:szCs w:val="22"/>
              </w:rPr>
              <w:t>si antibiotice</w:t>
            </w:r>
            <w:r w:rsidRPr="009E24CA">
              <w:rPr>
                <w:bCs/>
                <w:i/>
                <w:sz w:val="22"/>
                <w:szCs w:val="22"/>
                <w:lang w:val="it-IT"/>
              </w:rPr>
              <w:t>,vitamine</w:t>
            </w:r>
            <w:r w:rsidRPr="009E24CA">
              <w:rPr>
                <w:bCs/>
                <w:i/>
                <w:sz w:val="22"/>
                <w:szCs w:val="22"/>
              </w:rPr>
              <w:t xml:space="preserve"> </w:t>
            </w:r>
            <w:r w:rsidRPr="009E24CA">
              <w:rPr>
                <w:bCs/>
                <w:sz w:val="22"/>
                <w:szCs w:val="22"/>
              </w:rPr>
              <w:t xml:space="preserve">Vitamine: </w:t>
            </w:r>
            <w:r w:rsidRPr="009E24CA">
              <w:rPr>
                <w:sz w:val="22"/>
                <w:szCs w:val="22"/>
              </w:rPr>
              <w:t>vitaminizarea zilnica cu Aminovit sau 5 zile lunar cu Nutrisel</w:t>
            </w:r>
          </w:p>
        </w:tc>
        <w:tc>
          <w:tcPr>
            <w:tcW w:w="2253" w:type="dxa"/>
            <w:gridSpan w:val="2"/>
          </w:tcPr>
          <w:p w:rsidR="00180EFF" w:rsidRPr="009E24CA" w:rsidRDefault="00180EFF" w:rsidP="00A63697">
            <w:pPr>
              <w:pStyle w:val="BodyText"/>
              <w:rPr>
                <w:sz w:val="22"/>
                <w:szCs w:val="22"/>
              </w:rPr>
            </w:pPr>
            <w:r w:rsidRPr="009E24CA">
              <w:rPr>
                <w:sz w:val="22"/>
                <w:szCs w:val="22"/>
              </w:rPr>
              <w:t>Tulpini microbiene cu activitate redusă, substanțe chimice</w:t>
            </w:r>
          </w:p>
        </w:tc>
        <w:tc>
          <w:tcPr>
            <w:tcW w:w="1219" w:type="dxa"/>
            <w:gridSpan w:val="3"/>
          </w:tcPr>
          <w:p w:rsidR="00180EFF" w:rsidRPr="009E24CA" w:rsidRDefault="00180EFF" w:rsidP="00A63697">
            <w:pPr>
              <w:pStyle w:val="BodyText"/>
              <w:rPr>
                <w:sz w:val="22"/>
                <w:szCs w:val="22"/>
              </w:rPr>
            </w:pPr>
            <w:r w:rsidRPr="009E24CA">
              <w:rPr>
                <w:sz w:val="22"/>
                <w:szCs w:val="22"/>
              </w:rPr>
              <w:t>Periculozitate specifică</w:t>
            </w:r>
          </w:p>
        </w:tc>
        <w:tc>
          <w:tcPr>
            <w:tcW w:w="1439" w:type="dxa"/>
            <w:gridSpan w:val="2"/>
          </w:tcPr>
          <w:p w:rsidR="00180EFF" w:rsidRPr="009E24CA" w:rsidRDefault="00180EFF" w:rsidP="00A63697">
            <w:pPr>
              <w:pStyle w:val="BodyText"/>
              <w:rPr>
                <w:sz w:val="22"/>
                <w:szCs w:val="22"/>
              </w:rPr>
            </w:pPr>
          </w:p>
        </w:tc>
        <w:tc>
          <w:tcPr>
            <w:tcW w:w="1697" w:type="dxa"/>
          </w:tcPr>
          <w:p w:rsidR="00180EFF" w:rsidRPr="009E24CA" w:rsidRDefault="00180EFF" w:rsidP="00A63697">
            <w:pPr>
              <w:pStyle w:val="BodyText"/>
              <w:rPr>
                <w:sz w:val="22"/>
                <w:szCs w:val="22"/>
              </w:rPr>
            </w:pPr>
            <w:r w:rsidRPr="009E24CA">
              <w:rPr>
                <w:sz w:val="22"/>
                <w:szCs w:val="22"/>
              </w:rPr>
              <w:t>Modificare echilibrul speciilor in cazul  evacuării în apă în cantităti semnificative</w:t>
            </w:r>
          </w:p>
        </w:tc>
      </w:tr>
      <w:tr w:rsidR="00180EFF" w:rsidRPr="009E24CA" w:rsidTr="00802053">
        <w:tc>
          <w:tcPr>
            <w:tcW w:w="9531" w:type="dxa"/>
            <w:gridSpan w:val="11"/>
            <w:shd w:val="clear" w:color="auto" w:fill="F3F3F3"/>
          </w:tcPr>
          <w:p w:rsidR="00180EFF" w:rsidRPr="009E24CA" w:rsidRDefault="00180EFF" w:rsidP="00A63697">
            <w:pPr>
              <w:spacing w:after="0" w:line="240" w:lineRule="auto"/>
            </w:pPr>
            <w:r w:rsidRPr="009E24CA">
              <w:rPr>
                <w:b/>
              </w:rPr>
              <w:t>Substanţe pentru dezinfecţie adăposturi</w:t>
            </w:r>
          </w:p>
        </w:tc>
      </w:tr>
      <w:tr w:rsidR="00180EFF" w:rsidRPr="009E24CA" w:rsidTr="00802053">
        <w:tc>
          <w:tcPr>
            <w:tcW w:w="1254" w:type="dxa"/>
            <w:shd w:val="clear" w:color="auto" w:fill="F3F3F3"/>
          </w:tcPr>
          <w:p w:rsidR="00180EFF" w:rsidRPr="009E24CA" w:rsidRDefault="00180EFF" w:rsidP="00A5574C">
            <w:pPr>
              <w:spacing w:after="0"/>
              <w:rPr>
                <w:b/>
                <w:bCs/>
              </w:rPr>
            </w:pPr>
            <w:r w:rsidRPr="009E24CA">
              <w:rPr>
                <w:b/>
                <w:bCs/>
              </w:rPr>
              <w:t>Dezinfectant TH5</w:t>
            </w:r>
          </w:p>
        </w:tc>
        <w:tc>
          <w:tcPr>
            <w:tcW w:w="744" w:type="dxa"/>
          </w:tcPr>
          <w:p w:rsidR="00180EFF" w:rsidRPr="009E24CA" w:rsidRDefault="00180EFF" w:rsidP="00A5574C">
            <w:pPr>
              <w:spacing w:after="0"/>
              <w:jc w:val="center"/>
              <w:rPr>
                <w:bCs/>
              </w:rPr>
            </w:pPr>
            <w:r w:rsidRPr="009E24CA">
              <w:rPr>
                <w:bCs/>
              </w:rPr>
              <w:t>0,05 t/an</w:t>
            </w:r>
          </w:p>
        </w:tc>
        <w:tc>
          <w:tcPr>
            <w:tcW w:w="2250" w:type="dxa"/>
            <w:gridSpan w:val="2"/>
          </w:tcPr>
          <w:p w:rsidR="00180EFF" w:rsidRPr="009E24CA" w:rsidRDefault="00180EFF" w:rsidP="00A63697">
            <w:pPr>
              <w:spacing w:after="0" w:line="240" w:lineRule="auto"/>
              <w:ind w:left="5" w:right="48"/>
            </w:pPr>
            <w:r w:rsidRPr="009E24CA">
              <w:t>Bactericid, fungicid, virulicid Compoziție chimică:</w:t>
            </w:r>
          </w:p>
          <w:p w:rsidR="00180EFF" w:rsidRPr="009E24CA" w:rsidRDefault="00180EFF" w:rsidP="00A63697">
            <w:pPr>
              <w:spacing w:after="0" w:line="240" w:lineRule="auto"/>
              <w:ind w:left="5" w:right="48"/>
            </w:pPr>
            <w:r w:rsidRPr="009E24CA">
              <w:t xml:space="preserve"> - clorură de alchil dimetil benzil amoniu (327,5 g)</w:t>
            </w:r>
          </w:p>
          <w:p w:rsidR="00180EFF" w:rsidRPr="009E24CA" w:rsidRDefault="00180EFF" w:rsidP="00A63697">
            <w:pPr>
              <w:spacing w:after="0" w:line="240" w:lineRule="auto"/>
            </w:pPr>
            <w:r w:rsidRPr="009E24CA">
              <w:t xml:space="preserve">- glutaraldehidă (100g) </w:t>
            </w:r>
          </w:p>
          <w:p w:rsidR="00180EFF" w:rsidRPr="009E24CA" w:rsidRDefault="00180EFF" w:rsidP="00A63697">
            <w:pPr>
              <w:spacing w:after="0" w:line="240" w:lineRule="auto"/>
            </w:pPr>
            <w:r w:rsidRPr="009E24CA">
              <w:t>- surfactanți</w:t>
            </w:r>
          </w:p>
        </w:tc>
        <w:tc>
          <w:tcPr>
            <w:tcW w:w="1530" w:type="dxa"/>
            <w:gridSpan w:val="2"/>
          </w:tcPr>
          <w:p w:rsidR="00180EFF" w:rsidRPr="009E24CA" w:rsidRDefault="00180EFF" w:rsidP="00A63697">
            <w:pPr>
              <w:pStyle w:val="NormalWeb"/>
              <w:spacing w:before="0" w:after="0"/>
              <w:rPr>
                <w:sz w:val="22"/>
                <w:szCs w:val="22"/>
                <w:lang w:val="it-IT"/>
              </w:rPr>
            </w:pPr>
            <w:r w:rsidRPr="009E24CA">
              <w:rPr>
                <w:sz w:val="22"/>
                <w:szCs w:val="22"/>
                <w:lang w:val="it-IT"/>
              </w:rPr>
              <w:t>Produsul este:</w:t>
            </w:r>
          </w:p>
          <w:p w:rsidR="00180EFF" w:rsidRPr="009E24CA" w:rsidRDefault="00180EFF" w:rsidP="00A63697">
            <w:pPr>
              <w:pStyle w:val="NormalWeb"/>
              <w:spacing w:before="0" w:after="0"/>
              <w:rPr>
                <w:sz w:val="22"/>
                <w:szCs w:val="22"/>
                <w:lang w:val="it-IT"/>
              </w:rPr>
            </w:pPr>
            <w:r w:rsidRPr="009E24CA">
              <w:rPr>
                <w:sz w:val="22"/>
                <w:szCs w:val="22"/>
                <w:lang w:val="it-IT"/>
              </w:rPr>
              <w:t>C- coroziv</w:t>
            </w:r>
          </w:p>
          <w:p w:rsidR="00180EFF" w:rsidRPr="009E24CA" w:rsidRDefault="00180EFF" w:rsidP="00A63697">
            <w:pPr>
              <w:pStyle w:val="NormalWeb"/>
              <w:spacing w:before="0" w:after="0"/>
              <w:rPr>
                <w:sz w:val="22"/>
                <w:szCs w:val="22"/>
                <w:lang w:val="it-IT"/>
              </w:rPr>
            </w:pPr>
            <w:r w:rsidRPr="009E24CA">
              <w:rPr>
                <w:sz w:val="22"/>
                <w:szCs w:val="22"/>
                <w:lang w:val="it-IT"/>
              </w:rPr>
              <w:t>Xn-nociv</w:t>
            </w:r>
          </w:p>
          <w:p w:rsidR="00180EFF" w:rsidRPr="009E24CA" w:rsidRDefault="00180EFF" w:rsidP="00A63697">
            <w:pPr>
              <w:spacing w:after="0" w:line="240" w:lineRule="auto"/>
            </w:pPr>
            <w:r w:rsidRPr="009E24CA">
              <w:t>N- priculos pentru mediu</w:t>
            </w:r>
          </w:p>
          <w:p w:rsidR="00180EFF" w:rsidRPr="009E24CA" w:rsidRDefault="00180EFF" w:rsidP="00A63697">
            <w:pPr>
              <w:pStyle w:val="Default"/>
              <w:rPr>
                <w:color w:val="auto"/>
                <w:sz w:val="22"/>
                <w:szCs w:val="22"/>
                <w:lang w:val="it-IT" w:eastAsia="ro-RO"/>
              </w:rPr>
            </w:pPr>
            <w:r w:rsidRPr="009E24CA">
              <w:rPr>
                <w:color w:val="auto"/>
                <w:sz w:val="22"/>
                <w:szCs w:val="22"/>
                <w:lang w:val="it-IT" w:eastAsia="ro-RO"/>
              </w:rPr>
              <w:t>Biocid din grupa  TP3: dezinfectant pentru igiena veterinară TP4: Dezinfectant hrană și arie de hrănire  - Doar pentru uz profesional</w:t>
            </w:r>
          </w:p>
        </w:tc>
        <w:tc>
          <w:tcPr>
            <w:tcW w:w="1620" w:type="dxa"/>
            <w:gridSpan w:val="3"/>
          </w:tcPr>
          <w:p w:rsidR="00180EFF" w:rsidRPr="009E24CA" w:rsidRDefault="00180EFF" w:rsidP="00A63697">
            <w:pPr>
              <w:spacing w:after="0" w:line="240" w:lineRule="auto"/>
            </w:pPr>
            <w:r w:rsidRPr="009E24CA">
              <w:t>H302 - Nociv dacă este înghițit</w:t>
            </w:r>
          </w:p>
          <w:p w:rsidR="00180EFF" w:rsidRPr="009E24CA" w:rsidRDefault="00180EFF" w:rsidP="00A63697">
            <w:pPr>
              <w:autoSpaceDE w:val="0"/>
              <w:autoSpaceDN w:val="0"/>
              <w:adjustRightInd w:val="0"/>
              <w:spacing w:after="0" w:line="240" w:lineRule="auto"/>
            </w:pPr>
            <w:r w:rsidRPr="009E24CA">
              <w:t>H314 - Provoacă arsuri grave pielii și afectează vederea.</w:t>
            </w:r>
          </w:p>
          <w:p w:rsidR="00180EFF" w:rsidRPr="009E24CA" w:rsidRDefault="00180EFF" w:rsidP="00A63697">
            <w:pPr>
              <w:spacing w:after="0" w:line="240" w:lineRule="auto"/>
              <w:rPr>
                <w:lang w:val="it-IT"/>
              </w:rPr>
            </w:pPr>
            <w:r w:rsidRPr="009E24CA">
              <w:rPr>
                <w:lang w:val="it-IT"/>
              </w:rPr>
              <w:t>H317 - Poate provoca reacție alergică a pielii.</w:t>
            </w:r>
          </w:p>
          <w:p w:rsidR="00180EFF" w:rsidRPr="009E24CA" w:rsidRDefault="00180EFF" w:rsidP="00A63697">
            <w:pPr>
              <w:spacing w:after="0" w:line="240" w:lineRule="auto"/>
              <w:rPr>
                <w:lang w:val="de-DE"/>
              </w:rPr>
            </w:pPr>
            <w:r w:rsidRPr="009E24CA">
              <w:rPr>
                <w:lang w:val="de-DE"/>
              </w:rPr>
              <w:t>H332 - Nociv dacă este inhalat.</w:t>
            </w:r>
          </w:p>
          <w:p w:rsidR="00180EFF" w:rsidRPr="009E24CA" w:rsidRDefault="00180EFF" w:rsidP="00A63697">
            <w:pPr>
              <w:autoSpaceDE w:val="0"/>
              <w:autoSpaceDN w:val="0"/>
              <w:adjustRightInd w:val="0"/>
              <w:spacing w:after="0" w:line="240" w:lineRule="auto"/>
              <w:rPr>
                <w:lang w:val="it-IT"/>
              </w:rPr>
            </w:pPr>
            <w:r w:rsidRPr="009E24CA">
              <w:rPr>
                <w:lang w:val="it-IT"/>
              </w:rPr>
              <w:t>H334 - Poate provoca alergii sau simptome de astm sau dificultăți în respirație dacă este inhalat.</w:t>
            </w:r>
          </w:p>
          <w:p w:rsidR="00180EFF" w:rsidRPr="009E24CA" w:rsidRDefault="00180EFF" w:rsidP="00A63697">
            <w:pPr>
              <w:autoSpaceDE w:val="0"/>
              <w:autoSpaceDN w:val="0"/>
              <w:adjustRightInd w:val="0"/>
              <w:spacing w:after="0" w:line="240" w:lineRule="auto"/>
              <w:rPr>
                <w:lang w:val="it-IT"/>
              </w:rPr>
            </w:pPr>
            <w:r w:rsidRPr="009E24CA">
              <w:rPr>
                <w:lang w:val="it-IT"/>
              </w:rPr>
              <w:t>H335 - Poate provoca iritații respiratorii.</w:t>
            </w:r>
          </w:p>
          <w:p w:rsidR="00180EFF" w:rsidRPr="009E24CA" w:rsidRDefault="00180EFF" w:rsidP="00A63697">
            <w:pPr>
              <w:autoSpaceDE w:val="0"/>
              <w:autoSpaceDN w:val="0"/>
              <w:adjustRightInd w:val="0"/>
              <w:spacing w:after="0" w:line="240" w:lineRule="auto"/>
            </w:pPr>
            <w:r w:rsidRPr="009E24CA">
              <w:rPr>
                <w:lang w:val="it-IT"/>
              </w:rPr>
              <w:t xml:space="preserve"> </w:t>
            </w:r>
            <w:r w:rsidRPr="009E24CA">
              <w:t>H400 - Foarte toxic pentru mediul acvatic.</w:t>
            </w:r>
          </w:p>
          <w:p w:rsidR="00180EFF" w:rsidRPr="009E24CA" w:rsidRDefault="00180EFF" w:rsidP="00802053">
            <w:pPr>
              <w:autoSpaceDE w:val="0"/>
              <w:autoSpaceDN w:val="0"/>
              <w:adjustRightInd w:val="0"/>
              <w:spacing w:after="0" w:line="240" w:lineRule="auto"/>
            </w:pPr>
            <w:r w:rsidRPr="009E24CA">
              <w:t xml:space="preserve"> H412 - Nociv pentru mediul acvatic cu efecte pe termen lung.</w:t>
            </w:r>
          </w:p>
        </w:tc>
        <w:tc>
          <w:tcPr>
            <w:tcW w:w="2133" w:type="dxa"/>
            <w:gridSpan w:val="2"/>
          </w:tcPr>
          <w:p w:rsidR="00180EFF" w:rsidRPr="009E24CA" w:rsidRDefault="00180EFF" w:rsidP="00A63697">
            <w:pPr>
              <w:autoSpaceDE w:val="0"/>
              <w:autoSpaceDN w:val="0"/>
              <w:adjustRightInd w:val="0"/>
              <w:spacing w:after="0" w:line="240" w:lineRule="auto"/>
              <w:rPr>
                <w:lang w:val="it-IT"/>
              </w:rPr>
            </w:pPr>
            <w:r w:rsidRPr="009E24CA">
              <w:rPr>
                <w:b/>
                <w:bCs/>
                <w:lang w:val="it-IT"/>
              </w:rPr>
              <w:t xml:space="preserve">Informații ecologice: </w:t>
            </w:r>
          </w:p>
          <w:p w:rsidR="00180EFF" w:rsidRPr="009E24CA" w:rsidRDefault="00180EFF" w:rsidP="00A63697">
            <w:pPr>
              <w:spacing w:after="0" w:line="240" w:lineRule="auto"/>
              <w:rPr>
                <w:lang w:val="it-IT"/>
              </w:rPr>
            </w:pPr>
            <w:r w:rsidRPr="009E24CA">
              <w:rPr>
                <w:lang w:val="it-IT"/>
              </w:rPr>
              <w:t>Foarte toxic pentru mediul acvatic. Nociv pentru mediul acvatic cu efecte pe termen lung.</w:t>
            </w:r>
          </w:p>
          <w:p w:rsidR="00180EFF" w:rsidRPr="009E24CA" w:rsidRDefault="00180EFF" w:rsidP="00A63697">
            <w:pPr>
              <w:spacing w:after="0" w:line="240" w:lineRule="auto"/>
              <w:rPr>
                <w:b/>
                <w:bCs/>
                <w:lang w:val="it-IT"/>
              </w:rPr>
            </w:pPr>
            <w:r w:rsidRPr="009E24CA">
              <w:rPr>
                <w:b/>
                <w:bCs/>
                <w:lang w:val="it-IT"/>
              </w:rPr>
              <w:t>Metode de tratare a deșeurilor</w:t>
            </w:r>
          </w:p>
          <w:p w:rsidR="00180EFF" w:rsidRPr="009E24CA" w:rsidRDefault="00180EFF" w:rsidP="00A63697">
            <w:pPr>
              <w:autoSpaceDE w:val="0"/>
              <w:autoSpaceDN w:val="0"/>
              <w:adjustRightInd w:val="0"/>
              <w:spacing w:after="0" w:line="240" w:lineRule="auto"/>
              <w:rPr>
                <w:lang w:val="it-IT"/>
              </w:rPr>
            </w:pPr>
            <w:r w:rsidRPr="009E24CA">
              <w:rPr>
                <w:lang w:val="it-IT"/>
              </w:rPr>
              <w:t xml:space="preserve">Recipientele goale vor fi duse la o locație autorizată pentru gestionarea deșeurilor, pentru reciclare sau dispunere. </w:t>
            </w:r>
          </w:p>
          <w:p w:rsidR="00180EFF" w:rsidRPr="009E24CA" w:rsidRDefault="00180EFF" w:rsidP="00A63697">
            <w:pPr>
              <w:autoSpaceDE w:val="0"/>
              <w:autoSpaceDN w:val="0"/>
              <w:adjustRightInd w:val="0"/>
              <w:spacing w:after="0" w:line="240" w:lineRule="auto"/>
              <w:rPr>
                <w:lang w:val="it-IT"/>
              </w:rPr>
            </w:pPr>
            <w:r w:rsidRPr="009E24CA">
              <w:rPr>
                <w:lang w:val="it-IT"/>
              </w:rPr>
              <w:t xml:space="preserve">Deoarece recipientele foale pot reține reziduuri de produs, respectați avertizările de pe etichetă după ce le goliți pe fiecare în parte. </w:t>
            </w:r>
          </w:p>
          <w:p w:rsidR="00180EFF" w:rsidRPr="009E24CA" w:rsidRDefault="00180EFF" w:rsidP="00A63697">
            <w:pPr>
              <w:spacing w:after="0" w:line="240" w:lineRule="auto"/>
            </w:pPr>
            <w:r w:rsidRPr="009E24CA">
              <w:rPr>
                <w:b/>
                <w:bCs/>
                <w:lang w:val="it-IT"/>
              </w:rPr>
              <w:t xml:space="preserve">Cod UE deșeuri </w:t>
            </w:r>
            <w:r w:rsidRPr="009E24CA">
              <w:rPr>
                <w:lang w:val="it-IT"/>
              </w:rPr>
              <w:t>Codul pentru Deșeuri va fi atribuit împreună cu utilizatorul, producătorul și compania de dispunere a deșeurilor.</w:t>
            </w:r>
          </w:p>
        </w:tc>
      </w:tr>
      <w:tr w:rsidR="00180EFF" w:rsidRPr="009E24CA" w:rsidTr="00802053">
        <w:tc>
          <w:tcPr>
            <w:tcW w:w="1254" w:type="dxa"/>
            <w:shd w:val="clear" w:color="auto" w:fill="F3F3F3"/>
          </w:tcPr>
          <w:p w:rsidR="00180EFF" w:rsidRPr="009E24CA" w:rsidRDefault="00180EFF" w:rsidP="00A5574C">
            <w:pPr>
              <w:spacing w:after="0"/>
              <w:rPr>
                <w:b/>
              </w:rPr>
            </w:pPr>
            <w:r w:rsidRPr="009E24CA">
              <w:rPr>
                <w:b/>
                <w:bCs/>
              </w:rPr>
              <w:t>Dezinfecta</w:t>
            </w:r>
            <w:r w:rsidRPr="009E24CA">
              <w:rPr>
                <w:b/>
                <w:bCs/>
              </w:rPr>
              <w:lastRenderedPageBreak/>
              <w:t>nt Ecocid S</w:t>
            </w:r>
          </w:p>
        </w:tc>
        <w:tc>
          <w:tcPr>
            <w:tcW w:w="744" w:type="dxa"/>
          </w:tcPr>
          <w:p w:rsidR="00180EFF" w:rsidRPr="009E24CA" w:rsidRDefault="00180EFF" w:rsidP="00A5574C">
            <w:pPr>
              <w:spacing w:after="0"/>
              <w:jc w:val="center"/>
              <w:rPr>
                <w:bCs/>
              </w:rPr>
            </w:pPr>
            <w:r w:rsidRPr="009E24CA">
              <w:rPr>
                <w:bCs/>
              </w:rPr>
              <w:lastRenderedPageBreak/>
              <w:t xml:space="preserve">0,05 </w:t>
            </w:r>
            <w:r w:rsidRPr="009E24CA">
              <w:rPr>
                <w:bCs/>
              </w:rPr>
              <w:lastRenderedPageBreak/>
              <w:t>t/an</w:t>
            </w:r>
          </w:p>
        </w:tc>
        <w:tc>
          <w:tcPr>
            <w:tcW w:w="2250" w:type="dxa"/>
            <w:gridSpan w:val="2"/>
          </w:tcPr>
          <w:p w:rsidR="00180EFF" w:rsidRPr="009E24CA" w:rsidRDefault="00180EFF" w:rsidP="00A63697">
            <w:pPr>
              <w:spacing w:after="0" w:line="240" w:lineRule="auto"/>
              <w:ind w:left="20"/>
              <w:rPr>
                <w:lang w:val="it-IT"/>
              </w:rPr>
            </w:pPr>
            <w:r w:rsidRPr="009E24CA">
              <w:rPr>
                <w:lang w:val="it-IT"/>
              </w:rPr>
              <w:lastRenderedPageBreak/>
              <w:t xml:space="preserve">Dezinfectant </w:t>
            </w:r>
          </w:p>
          <w:p w:rsidR="00180EFF" w:rsidRPr="009E24CA" w:rsidRDefault="00180EFF" w:rsidP="00A63697">
            <w:pPr>
              <w:spacing w:after="0" w:line="240" w:lineRule="auto"/>
              <w:ind w:left="20"/>
              <w:rPr>
                <w:lang w:val="it-IT"/>
              </w:rPr>
            </w:pPr>
            <w:r w:rsidRPr="009E24CA">
              <w:rPr>
                <w:lang w:val="it-IT"/>
              </w:rPr>
              <w:t xml:space="preserve">compoziția chimică : </w:t>
            </w:r>
            <w:r w:rsidRPr="009E24CA">
              <w:rPr>
                <w:lang w:val="it-IT"/>
              </w:rPr>
              <w:lastRenderedPageBreak/>
              <w:t>peroximono sulfat de potasiu</w:t>
            </w:r>
          </w:p>
        </w:tc>
        <w:tc>
          <w:tcPr>
            <w:tcW w:w="1530" w:type="dxa"/>
            <w:gridSpan w:val="2"/>
          </w:tcPr>
          <w:p w:rsidR="00180EFF" w:rsidRPr="009E24CA" w:rsidRDefault="00180EFF" w:rsidP="00A63697">
            <w:pPr>
              <w:spacing w:after="0" w:line="240" w:lineRule="auto"/>
              <w:rPr>
                <w:lang w:val="it-IT"/>
              </w:rPr>
            </w:pPr>
            <w:r w:rsidRPr="009E24CA">
              <w:rPr>
                <w:lang w:val="it-IT"/>
              </w:rPr>
              <w:lastRenderedPageBreak/>
              <w:t>Iritarea pielii, Categ. 2</w:t>
            </w:r>
          </w:p>
          <w:p w:rsidR="00180EFF" w:rsidRPr="009E24CA" w:rsidRDefault="00180EFF" w:rsidP="00A63697">
            <w:pPr>
              <w:spacing w:after="0" w:line="240" w:lineRule="auto"/>
              <w:rPr>
                <w:lang w:val="it-IT"/>
              </w:rPr>
            </w:pPr>
            <w:r w:rsidRPr="009E24CA">
              <w:rPr>
                <w:lang w:val="it-IT"/>
              </w:rPr>
              <w:lastRenderedPageBreak/>
              <w:t>Iritarea ochilor, Categ. 2</w:t>
            </w:r>
          </w:p>
          <w:p w:rsidR="00180EFF" w:rsidRPr="009E24CA" w:rsidRDefault="00180EFF" w:rsidP="00A63697">
            <w:pPr>
              <w:spacing w:after="0" w:line="240" w:lineRule="auto"/>
              <w:rPr>
                <w:highlight w:val="red"/>
                <w:lang w:val="it-IT"/>
              </w:rPr>
            </w:pPr>
            <w:r w:rsidRPr="009E24CA">
              <w:rPr>
                <w:lang w:val="it-IT"/>
              </w:rPr>
              <w:t xml:space="preserve">Toxicitate cronică pentru mediul acvatic, </w:t>
            </w:r>
            <w:r w:rsidRPr="009E24CA">
              <w:t>categ.3</w:t>
            </w:r>
          </w:p>
          <w:p w:rsidR="00180EFF" w:rsidRPr="009E24CA" w:rsidRDefault="00180EFF" w:rsidP="00A63697">
            <w:pPr>
              <w:spacing w:after="0" w:line="240" w:lineRule="auto"/>
              <w:rPr>
                <w:highlight w:val="red"/>
                <w:lang w:val="it-IT"/>
              </w:rPr>
            </w:pPr>
          </w:p>
        </w:tc>
        <w:tc>
          <w:tcPr>
            <w:tcW w:w="1620" w:type="dxa"/>
            <w:gridSpan w:val="3"/>
          </w:tcPr>
          <w:p w:rsidR="00180EFF" w:rsidRPr="009E24CA" w:rsidRDefault="00180EFF" w:rsidP="00A63697">
            <w:pPr>
              <w:autoSpaceDE w:val="0"/>
              <w:autoSpaceDN w:val="0"/>
              <w:adjustRightInd w:val="0"/>
              <w:spacing w:after="0" w:line="240" w:lineRule="auto"/>
              <w:rPr>
                <w:lang w:val="it-IT"/>
              </w:rPr>
            </w:pPr>
            <w:r w:rsidRPr="009E24CA">
              <w:rPr>
                <w:lang w:val="it-IT"/>
              </w:rPr>
              <w:lastRenderedPageBreak/>
              <w:t xml:space="preserve">H315 - Provoacă </w:t>
            </w:r>
            <w:r w:rsidRPr="009E24CA">
              <w:rPr>
                <w:lang w:val="it-IT"/>
              </w:rPr>
              <w:lastRenderedPageBreak/>
              <w:t>iritarea pielii.</w:t>
            </w:r>
          </w:p>
          <w:p w:rsidR="00180EFF" w:rsidRPr="009E24CA" w:rsidRDefault="00180EFF" w:rsidP="00A63697">
            <w:pPr>
              <w:spacing w:after="0" w:line="240" w:lineRule="auto"/>
              <w:rPr>
                <w:lang w:val="it-IT"/>
              </w:rPr>
            </w:pPr>
            <w:r w:rsidRPr="009E24CA">
              <w:rPr>
                <w:lang w:val="it-IT"/>
              </w:rPr>
              <w:t>H319 -  Provoacă o iritare gravă a ochilor.</w:t>
            </w:r>
          </w:p>
          <w:p w:rsidR="00180EFF" w:rsidRPr="009E24CA" w:rsidRDefault="00180EFF" w:rsidP="00A63697">
            <w:pPr>
              <w:autoSpaceDE w:val="0"/>
              <w:autoSpaceDN w:val="0"/>
              <w:adjustRightInd w:val="0"/>
              <w:spacing w:after="0" w:line="240" w:lineRule="auto"/>
            </w:pPr>
            <w:r w:rsidRPr="009E24CA">
              <w:t>H412 - Nociv pentru mediul acvatic cu efecte pe termen lung.</w:t>
            </w:r>
          </w:p>
        </w:tc>
        <w:tc>
          <w:tcPr>
            <w:tcW w:w="2133" w:type="dxa"/>
            <w:gridSpan w:val="2"/>
          </w:tcPr>
          <w:p w:rsidR="00180EFF" w:rsidRPr="009E24CA" w:rsidRDefault="00180EFF" w:rsidP="00A63697">
            <w:pPr>
              <w:autoSpaceDE w:val="0"/>
              <w:autoSpaceDN w:val="0"/>
              <w:adjustRightInd w:val="0"/>
              <w:spacing w:after="0" w:line="240" w:lineRule="auto"/>
              <w:rPr>
                <w:lang w:val="it-IT"/>
              </w:rPr>
            </w:pPr>
            <w:r w:rsidRPr="009E24CA">
              <w:rPr>
                <w:b/>
                <w:bCs/>
                <w:lang w:val="it-IT"/>
              </w:rPr>
              <w:lastRenderedPageBreak/>
              <w:t xml:space="preserve">Informații ecologice: </w:t>
            </w:r>
          </w:p>
          <w:p w:rsidR="00180EFF" w:rsidRPr="009E24CA" w:rsidRDefault="00180EFF" w:rsidP="00A63697">
            <w:pPr>
              <w:autoSpaceDE w:val="0"/>
              <w:autoSpaceDN w:val="0"/>
              <w:adjustRightInd w:val="0"/>
              <w:spacing w:after="0" w:line="240" w:lineRule="auto"/>
              <w:rPr>
                <w:lang w:val="it-IT"/>
              </w:rPr>
            </w:pPr>
            <w:r w:rsidRPr="009E24CA">
              <w:rPr>
                <w:lang w:val="it-IT"/>
              </w:rPr>
              <w:t xml:space="preserve">Nociv pentru mediul </w:t>
            </w:r>
            <w:r w:rsidRPr="009E24CA">
              <w:rPr>
                <w:lang w:val="it-IT"/>
              </w:rPr>
              <w:lastRenderedPageBreak/>
              <w:t>acvatic cu efecte pe termen lung.</w:t>
            </w:r>
          </w:p>
          <w:p w:rsidR="00180EFF" w:rsidRPr="009E24CA" w:rsidRDefault="00180EFF" w:rsidP="00A63697">
            <w:pPr>
              <w:autoSpaceDE w:val="0"/>
              <w:autoSpaceDN w:val="0"/>
              <w:adjustRightInd w:val="0"/>
              <w:spacing w:after="0" w:line="240" w:lineRule="auto"/>
              <w:rPr>
                <w:lang w:val="it-IT"/>
              </w:rPr>
            </w:pPr>
            <w:r w:rsidRPr="009E24CA">
              <w:rPr>
                <w:lang w:val="it-IT"/>
              </w:rPr>
              <w:t>Nu sunt date cantitative referitoare la efectele ecologice ale acestui produs.</w:t>
            </w:r>
          </w:p>
          <w:p w:rsidR="00180EFF" w:rsidRPr="009E24CA" w:rsidRDefault="00180EFF" w:rsidP="00A63697">
            <w:pPr>
              <w:autoSpaceDE w:val="0"/>
              <w:autoSpaceDN w:val="0"/>
              <w:adjustRightInd w:val="0"/>
              <w:spacing w:after="0" w:line="240" w:lineRule="auto"/>
              <w:rPr>
                <w:lang w:val="it-IT"/>
              </w:rPr>
            </w:pPr>
            <w:r w:rsidRPr="009E24CA">
              <w:rPr>
                <w:lang w:val="it-IT"/>
              </w:rPr>
              <w:t>Nu poate fi exclus pericolul pentru mediu, în cazul unei manipulări neprofesionale sau eliminări.</w:t>
            </w:r>
          </w:p>
          <w:p w:rsidR="00180EFF" w:rsidRPr="009E24CA" w:rsidRDefault="00180EFF" w:rsidP="00A63697">
            <w:pPr>
              <w:spacing w:after="0" w:line="240" w:lineRule="auto"/>
              <w:rPr>
                <w:b/>
                <w:bCs/>
                <w:lang w:val="it-IT"/>
              </w:rPr>
            </w:pPr>
            <w:r w:rsidRPr="009E24CA">
              <w:rPr>
                <w:b/>
                <w:bCs/>
                <w:lang w:val="it-IT"/>
              </w:rPr>
              <w:t>Metode de tratare a deșeurilor</w:t>
            </w:r>
          </w:p>
          <w:p w:rsidR="00180EFF" w:rsidRPr="009E24CA" w:rsidRDefault="00180EFF" w:rsidP="00A63697">
            <w:pPr>
              <w:autoSpaceDE w:val="0"/>
              <w:autoSpaceDN w:val="0"/>
              <w:adjustRightInd w:val="0"/>
              <w:spacing w:after="0" w:line="240" w:lineRule="auto"/>
            </w:pPr>
            <w:r w:rsidRPr="009E24CA">
              <w:t>A nu se deversa în ape curgătoare, canalizare sau sol. Se va elimina în conformitate cu reglementările locale. Substanțele vărsate sau vrac trebuie interceptate și eliminate ca deșeuri periculoase.</w:t>
            </w:r>
          </w:p>
          <w:p w:rsidR="00180EFF" w:rsidRPr="009E24CA" w:rsidRDefault="00180EFF" w:rsidP="00A63697">
            <w:pPr>
              <w:autoSpaceDE w:val="0"/>
              <w:autoSpaceDN w:val="0"/>
              <w:adjustRightInd w:val="0"/>
              <w:spacing w:after="0" w:line="240" w:lineRule="auto"/>
            </w:pPr>
            <w:r w:rsidRPr="009E24CA">
              <w:t>Ambalajele goale pot fi eliminate ca deșeuri nepericuluoase</w:t>
            </w:r>
          </w:p>
        </w:tc>
      </w:tr>
      <w:tr w:rsidR="00180EFF" w:rsidRPr="009E24CA" w:rsidTr="00802053">
        <w:tc>
          <w:tcPr>
            <w:tcW w:w="9531" w:type="dxa"/>
            <w:gridSpan w:val="11"/>
            <w:shd w:val="clear" w:color="auto" w:fill="F3F3F3"/>
          </w:tcPr>
          <w:p w:rsidR="00180EFF" w:rsidRPr="009E24CA" w:rsidRDefault="00180EFF" w:rsidP="00A63697">
            <w:pPr>
              <w:spacing w:after="0" w:line="240" w:lineRule="auto"/>
              <w:rPr>
                <w:b/>
              </w:rPr>
            </w:pPr>
            <w:r w:rsidRPr="009E24CA">
              <w:rPr>
                <w:b/>
              </w:rPr>
              <w:lastRenderedPageBreak/>
              <w:t xml:space="preserve">Combustbili </w:t>
            </w:r>
          </w:p>
        </w:tc>
      </w:tr>
      <w:tr w:rsidR="00180EFF" w:rsidRPr="009E24CA" w:rsidTr="00A45D64">
        <w:tc>
          <w:tcPr>
            <w:tcW w:w="1254" w:type="dxa"/>
            <w:shd w:val="clear" w:color="auto" w:fill="F3F3F3"/>
          </w:tcPr>
          <w:p w:rsidR="00180EFF" w:rsidRPr="009E24CA" w:rsidRDefault="00180EFF" w:rsidP="0052129F">
            <w:pPr>
              <w:spacing w:after="0" w:line="240" w:lineRule="auto"/>
            </w:pPr>
            <w:r w:rsidRPr="009E24CA">
              <w:rPr>
                <w:b/>
              </w:rPr>
              <w:t xml:space="preserve">Lemne </w:t>
            </w:r>
            <w:r w:rsidRPr="009E24CA">
              <w:t xml:space="preserve">pentru </w:t>
            </w:r>
            <w:r w:rsidRPr="009E24CA">
              <w:rPr>
                <w:lang w:val="it-IT"/>
              </w:rPr>
              <w:t xml:space="preserve"> pentru încălzirea filtrului sanitar și pentru preparare apă caldă iarna.</w:t>
            </w:r>
          </w:p>
        </w:tc>
        <w:tc>
          <w:tcPr>
            <w:tcW w:w="744" w:type="dxa"/>
          </w:tcPr>
          <w:p w:rsidR="00180EFF" w:rsidRPr="009E24CA" w:rsidRDefault="00180EFF" w:rsidP="00A5574C">
            <w:pPr>
              <w:spacing w:after="0"/>
              <w:rPr>
                <w:bCs/>
              </w:rPr>
            </w:pPr>
            <w:r w:rsidRPr="009E24CA">
              <w:rPr>
                <w:bCs/>
              </w:rPr>
              <w:t xml:space="preserve"> 5  t/an</w:t>
            </w:r>
          </w:p>
        </w:tc>
        <w:tc>
          <w:tcPr>
            <w:tcW w:w="2250" w:type="dxa"/>
            <w:gridSpan w:val="2"/>
          </w:tcPr>
          <w:p w:rsidR="00180EFF" w:rsidRPr="009E24CA" w:rsidRDefault="00180EFF" w:rsidP="00A63697">
            <w:pPr>
              <w:spacing w:after="0" w:line="240" w:lineRule="auto"/>
              <w:rPr>
                <w:lang w:val="pt-BR"/>
              </w:rPr>
            </w:pPr>
            <w:r w:rsidRPr="009E24CA">
              <w:rPr>
                <w:lang w:val="pt-BR"/>
              </w:rPr>
              <w:t>Foioase/rasinoase-celuloza (45-50%);</w:t>
            </w:r>
          </w:p>
          <w:p w:rsidR="00180EFF" w:rsidRPr="009E24CA" w:rsidRDefault="00180EFF" w:rsidP="00A63697">
            <w:pPr>
              <w:spacing w:after="0" w:line="240" w:lineRule="auto"/>
              <w:rPr>
                <w:lang w:val="pt-BR"/>
              </w:rPr>
            </w:pPr>
            <w:r w:rsidRPr="009E24CA">
              <w:rPr>
                <w:lang w:val="pt-BR"/>
              </w:rPr>
              <w:t>-hemiceluloza(20-25%);</w:t>
            </w:r>
          </w:p>
          <w:p w:rsidR="00180EFF" w:rsidRPr="009E24CA" w:rsidRDefault="00180EFF" w:rsidP="00A63697">
            <w:pPr>
              <w:spacing w:after="0" w:line="240" w:lineRule="auto"/>
            </w:pPr>
            <w:r w:rsidRPr="009E24CA">
              <w:rPr>
                <w:lang w:val="pt-BR"/>
              </w:rPr>
              <w:t>-lignina  (20-30%);</w:t>
            </w:r>
          </w:p>
          <w:p w:rsidR="00180EFF" w:rsidRPr="009E24CA" w:rsidRDefault="00180EFF" w:rsidP="00A63697">
            <w:pPr>
              <w:spacing w:after="0" w:line="240" w:lineRule="auto"/>
            </w:pPr>
            <w:r w:rsidRPr="009E24CA">
              <w:t>-extractibile (0-10%)</w:t>
            </w:r>
          </w:p>
        </w:tc>
        <w:tc>
          <w:tcPr>
            <w:tcW w:w="1620" w:type="dxa"/>
            <w:gridSpan w:val="3"/>
          </w:tcPr>
          <w:p w:rsidR="00180EFF" w:rsidRPr="009E24CA" w:rsidRDefault="00180EFF" w:rsidP="00A63697">
            <w:pPr>
              <w:spacing w:after="0" w:line="240" w:lineRule="auto"/>
              <w:rPr>
                <w:bCs/>
              </w:rPr>
            </w:pPr>
            <w:r w:rsidRPr="009E24CA">
              <w:rPr>
                <w:bCs/>
              </w:rPr>
              <w:t xml:space="preserve"> Nepericulos</w:t>
            </w:r>
          </w:p>
        </w:tc>
        <w:tc>
          <w:tcPr>
            <w:tcW w:w="1530" w:type="dxa"/>
            <w:gridSpan w:val="2"/>
          </w:tcPr>
          <w:p w:rsidR="00180EFF" w:rsidRPr="009E24CA" w:rsidRDefault="00180EFF" w:rsidP="00A63697">
            <w:pPr>
              <w:spacing w:after="0" w:line="240" w:lineRule="auto"/>
            </w:pPr>
          </w:p>
        </w:tc>
        <w:tc>
          <w:tcPr>
            <w:tcW w:w="2133" w:type="dxa"/>
            <w:gridSpan w:val="2"/>
          </w:tcPr>
          <w:p w:rsidR="00180EFF" w:rsidRPr="009E24CA" w:rsidRDefault="00180EFF" w:rsidP="00A63697">
            <w:pPr>
              <w:spacing w:after="0" w:line="240" w:lineRule="auto"/>
            </w:pPr>
          </w:p>
        </w:tc>
      </w:tr>
      <w:tr w:rsidR="00180EFF" w:rsidRPr="009E24CA" w:rsidTr="00A45D64">
        <w:tc>
          <w:tcPr>
            <w:tcW w:w="1254" w:type="dxa"/>
            <w:shd w:val="clear" w:color="auto" w:fill="F3F3F3"/>
          </w:tcPr>
          <w:p w:rsidR="00180EFF" w:rsidRPr="009E24CA" w:rsidRDefault="00180EFF" w:rsidP="0052129F">
            <w:pPr>
              <w:spacing w:after="0" w:line="240" w:lineRule="auto"/>
              <w:rPr>
                <w:b/>
              </w:rPr>
            </w:pPr>
            <w:r w:rsidRPr="009E24CA">
              <w:rPr>
                <w:b/>
              </w:rPr>
              <w:t xml:space="preserve">Motorină </w:t>
            </w:r>
          </w:p>
          <w:p w:rsidR="00180EFF" w:rsidRPr="009E24CA" w:rsidRDefault="00180EFF" w:rsidP="0052129F">
            <w:pPr>
              <w:spacing w:after="0" w:line="240" w:lineRule="auto"/>
            </w:pPr>
            <w:r w:rsidRPr="009E24CA">
              <w:t>-încalzirea halelor;</w:t>
            </w:r>
          </w:p>
          <w:p w:rsidR="00180EFF" w:rsidRPr="009E24CA" w:rsidRDefault="00180EFF" w:rsidP="0052129F">
            <w:pPr>
              <w:spacing w:after="0" w:line="240" w:lineRule="auto"/>
            </w:pPr>
            <w:r w:rsidRPr="009E24CA">
              <w:t>-mijloace auto pt. transport intern;</w:t>
            </w:r>
          </w:p>
          <w:p w:rsidR="00180EFF" w:rsidRDefault="00180EFF" w:rsidP="0052129F">
            <w:pPr>
              <w:spacing w:after="0" w:line="240" w:lineRule="auto"/>
            </w:pPr>
            <w:r w:rsidRPr="009E24CA">
              <w:t xml:space="preserve">-producere en. electrică în caz de avarie </w:t>
            </w:r>
            <w:r w:rsidRPr="009E24CA">
              <w:lastRenderedPageBreak/>
              <w:t>(generator propriu ).</w:t>
            </w:r>
          </w:p>
          <w:p w:rsidR="0052129F" w:rsidRPr="009E24CA" w:rsidRDefault="0052129F" w:rsidP="0052129F">
            <w:pPr>
              <w:spacing w:after="0" w:line="240" w:lineRule="auto"/>
            </w:pPr>
            <w:r w:rsidRPr="0052129F">
              <w:rPr>
                <w:bCs/>
                <w:lang w:val="ro-RO"/>
              </w:rPr>
              <w:t>8 recipienti etanși de 50 l prevăzuți cu cuvă de retenție</w:t>
            </w:r>
          </w:p>
        </w:tc>
        <w:tc>
          <w:tcPr>
            <w:tcW w:w="744" w:type="dxa"/>
          </w:tcPr>
          <w:p w:rsidR="00180EFF" w:rsidRPr="009E24CA" w:rsidRDefault="00180EFF" w:rsidP="0052129F">
            <w:pPr>
              <w:spacing w:after="0"/>
              <w:rPr>
                <w:bCs/>
              </w:rPr>
            </w:pPr>
            <w:r w:rsidRPr="009E24CA">
              <w:rPr>
                <w:bCs/>
              </w:rPr>
              <w:lastRenderedPageBreak/>
              <w:t xml:space="preserve"> 5 t/an</w:t>
            </w:r>
          </w:p>
        </w:tc>
        <w:tc>
          <w:tcPr>
            <w:tcW w:w="2250" w:type="dxa"/>
            <w:gridSpan w:val="2"/>
          </w:tcPr>
          <w:p w:rsidR="00180EFF" w:rsidRPr="009E24CA" w:rsidRDefault="00180EFF" w:rsidP="00A63697">
            <w:pPr>
              <w:spacing w:after="0" w:line="240" w:lineRule="auto"/>
            </w:pPr>
            <w:r w:rsidRPr="009E24CA">
              <w:t xml:space="preserve"> Amestec de hidrocarburi alifatice</w:t>
            </w:r>
          </w:p>
        </w:tc>
        <w:tc>
          <w:tcPr>
            <w:tcW w:w="1620" w:type="dxa"/>
            <w:gridSpan w:val="3"/>
          </w:tcPr>
          <w:p w:rsidR="00180EFF" w:rsidRPr="009E24CA" w:rsidRDefault="00180EFF" w:rsidP="00A63697">
            <w:pPr>
              <w:spacing w:after="0" w:line="240" w:lineRule="auto"/>
            </w:pPr>
            <w:r w:rsidRPr="009E24CA">
              <w:t>F- inflamabil</w:t>
            </w:r>
          </w:p>
          <w:p w:rsidR="00180EFF" w:rsidRPr="009E24CA" w:rsidRDefault="00180EFF" w:rsidP="00A63697">
            <w:pPr>
              <w:spacing w:after="0" w:line="240" w:lineRule="auto"/>
            </w:pPr>
            <w:r w:rsidRPr="009E24CA">
              <w:t>Xn-nociv</w:t>
            </w:r>
          </w:p>
          <w:p w:rsidR="00180EFF" w:rsidRPr="009E24CA" w:rsidRDefault="00180EFF" w:rsidP="00A63697">
            <w:pPr>
              <w:spacing w:after="0" w:line="240" w:lineRule="auto"/>
            </w:pPr>
            <w:r w:rsidRPr="009E24CA">
              <w:t>Xi-iritant</w:t>
            </w:r>
          </w:p>
          <w:p w:rsidR="00180EFF" w:rsidRPr="009E24CA" w:rsidRDefault="00180EFF" w:rsidP="00A63697">
            <w:pPr>
              <w:spacing w:after="0" w:line="240" w:lineRule="auto"/>
            </w:pPr>
            <w:r w:rsidRPr="009E24CA">
              <w:t>N-periculos pentru mediu</w:t>
            </w:r>
          </w:p>
          <w:p w:rsidR="00180EFF" w:rsidRPr="009E24CA" w:rsidRDefault="00180EFF" w:rsidP="00A63697">
            <w:pPr>
              <w:spacing w:after="0" w:line="240" w:lineRule="auto"/>
            </w:pPr>
            <w:r w:rsidRPr="009E24CA">
              <w:t>Carcinogen-categ.3</w:t>
            </w:r>
          </w:p>
        </w:tc>
        <w:tc>
          <w:tcPr>
            <w:tcW w:w="1530" w:type="dxa"/>
            <w:gridSpan w:val="2"/>
          </w:tcPr>
          <w:p w:rsidR="00180EFF" w:rsidRPr="009E24CA" w:rsidRDefault="00180EFF" w:rsidP="00A63697">
            <w:pPr>
              <w:spacing w:after="0" w:line="240" w:lineRule="auto"/>
            </w:pPr>
            <w:r w:rsidRPr="009E24CA">
              <w:t>H304-poate fi mortal in caz de inghitire si de patrundere in caile respiratorii;</w:t>
            </w:r>
          </w:p>
          <w:p w:rsidR="00180EFF" w:rsidRPr="009E24CA" w:rsidRDefault="00180EFF" w:rsidP="00A63697">
            <w:pPr>
              <w:spacing w:after="0" w:line="240" w:lineRule="auto"/>
            </w:pPr>
            <w:r w:rsidRPr="009E24CA">
              <w:t>H315-provoacairitarea pielii;</w:t>
            </w:r>
          </w:p>
          <w:p w:rsidR="00180EFF" w:rsidRPr="009E24CA" w:rsidRDefault="00180EFF" w:rsidP="00A63697">
            <w:pPr>
              <w:spacing w:after="0" w:line="240" w:lineRule="auto"/>
            </w:pPr>
            <w:r w:rsidRPr="009E24CA">
              <w:t xml:space="preserve">H351-susceptibil de a provoca </w:t>
            </w:r>
            <w:r w:rsidRPr="009E24CA">
              <w:lastRenderedPageBreak/>
              <w:t>cancer;</w:t>
            </w:r>
          </w:p>
          <w:p w:rsidR="00180EFF" w:rsidRPr="009E24CA" w:rsidRDefault="00180EFF" w:rsidP="00A63697">
            <w:pPr>
              <w:spacing w:after="0" w:line="240" w:lineRule="auto"/>
            </w:pPr>
            <w:r w:rsidRPr="009E24CA">
              <w:t>H411-toxic pt. mediul acvatic cu efecte pe termen lung.</w:t>
            </w:r>
          </w:p>
        </w:tc>
        <w:tc>
          <w:tcPr>
            <w:tcW w:w="2133" w:type="dxa"/>
            <w:gridSpan w:val="2"/>
          </w:tcPr>
          <w:p w:rsidR="00180EFF" w:rsidRPr="009E24CA" w:rsidRDefault="00180EFF" w:rsidP="00A63697">
            <w:pPr>
              <w:snapToGrid w:val="0"/>
              <w:spacing w:after="0" w:line="240" w:lineRule="auto"/>
              <w:rPr>
                <w:lang w:val="it-IT"/>
              </w:rPr>
            </w:pPr>
            <w:r w:rsidRPr="009E24CA">
              <w:lastRenderedPageBreak/>
              <w:t xml:space="preserve">   </w:t>
            </w:r>
            <w:r w:rsidRPr="009E24CA">
              <w:rPr>
                <w:b/>
                <w:lang w:val="it-IT"/>
              </w:rPr>
              <w:t xml:space="preserve">Informatii ecologice </w:t>
            </w:r>
          </w:p>
          <w:p w:rsidR="00180EFF" w:rsidRPr="009E24CA" w:rsidRDefault="00180EFF" w:rsidP="00A63697">
            <w:pPr>
              <w:snapToGrid w:val="0"/>
              <w:spacing w:after="0" w:line="240" w:lineRule="auto"/>
              <w:rPr>
                <w:b/>
                <w:lang w:val="it-IT"/>
              </w:rPr>
            </w:pPr>
            <w:r w:rsidRPr="009E24CA">
              <w:rPr>
                <w:b/>
                <w:lang w:val="it-IT"/>
              </w:rPr>
              <w:t>Date de toxicitate asupra organismelor acvatice:</w:t>
            </w:r>
          </w:p>
          <w:p w:rsidR="00180EFF" w:rsidRPr="009E24CA" w:rsidRDefault="00180EFF" w:rsidP="00A63697">
            <w:pPr>
              <w:snapToGrid w:val="0"/>
              <w:spacing w:after="0" w:line="240" w:lineRule="auto"/>
              <w:rPr>
                <w:lang w:val="it-IT"/>
              </w:rPr>
            </w:pPr>
            <w:r w:rsidRPr="009E24CA">
              <w:rPr>
                <w:lang w:val="it-IT"/>
              </w:rPr>
              <w:t>Pesti L50(96h)=51mg/l</w:t>
            </w:r>
          </w:p>
          <w:p w:rsidR="00180EFF" w:rsidRPr="009E24CA" w:rsidRDefault="00180EFF" w:rsidP="00A63697">
            <w:pPr>
              <w:snapToGrid w:val="0"/>
              <w:spacing w:after="0" w:line="240" w:lineRule="auto"/>
              <w:rPr>
                <w:lang w:val="it-IT"/>
              </w:rPr>
            </w:pPr>
            <w:r w:rsidRPr="009E24CA">
              <w:rPr>
                <w:lang w:val="it-IT"/>
              </w:rPr>
              <w:t>Purici de apa EC(48h)=20-210-mg/l</w:t>
            </w:r>
          </w:p>
          <w:p w:rsidR="00180EFF" w:rsidRPr="009E24CA" w:rsidRDefault="00180EFF" w:rsidP="00A63697">
            <w:pPr>
              <w:snapToGrid w:val="0"/>
              <w:spacing w:after="0" w:line="240" w:lineRule="auto"/>
              <w:rPr>
                <w:lang w:val="it-IT"/>
              </w:rPr>
            </w:pPr>
            <w:r w:rsidRPr="009E24CA">
              <w:rPr>
                <w:lang w:val="it-IT"/>
              </w:rPr>
              <w:t>Alge +2,6-25mg/l(72h)</w:t>
            </w:r>
          </w:p>
          <w:p w:rsidR="00180EFF" w:rsidRPr="009E24CA" w:rsidRDefault="00180EFF" w:rsidP="00A63697">
            <w:pPr>
              <w:snapToGrid w:val="0"/>
              <w:spacing w:after="0" w:line="240" w:lineRule="auto"/>
              <w:rPr>
                <w:b/>
                <w:lang w:val="it-IT"/>
              </w:rPr>
            </w:pPr>
            <w:r w:rsidRPr="009E24CA">
              <w:rPr>
                <w:b/>
                <w:lang w:val="it-IT"/>
              </w:rPr>
              <w:t>Mobilitatea:</w:t>
            </w:r>
          </w:p>
          <w:p w:rsidR="00180EFF" w:rsidRPr="009E24CA" w:rsidRDefault="00180EFF" w:rsidP="00A63697">
            <w:pPr>
              <w:snapToGrid w:val="0"/>
              <w:spacing w:after="0" w:line="240" w:lineRule="auto"/>
              <w:rPr>
                <w:lang w:val="it-IT"/>
              </w:rPr>
            </w:pPr>
            <w:r w:rsidRPr="009E24CA">
              <w:rPr>
                <w:lang w:val="it-IT"/>
              </w:rPr>
              <w:lastRenderedPageBreak/>
              <w:t>Scurgerile, deversarile pot patrunde in sol contaminind apa subterana.Produsul se poate acumula in sedimente.</w:t>
            </w:r>
          </w:p>
          <w:p w:rsidR="00180EFF" w:rsidRPr="009E24CA" w:rsidRDefault="00180EFF" w:rsidP="00A63697">
            <w:pPr>
              <w:snapToGrid w:val="0"/>
              <w:spacing w:after="0" w:line="240" w:lineRule="auto"/>
              <w:rPr>
                <w:b/>
                <w:lang w:val="it-IT"/>
              </w:rPr>
            </w:pPr>
            <w:r w:rsidRPr="009E24CA">
              <w:rPr>
                <w:b/>
                <w:lang w:val="it-IT"/>
              </w:rPr>
              <w:t>Persistenta si degradabilitatea:</w:t>
            </w:r>
          </w:p>
          <w:p w:rsidR="00180EFF" w:rsidRPr="009E24CA" w:rsidRDefault="00180EFF" w:rsidP="00A63697">
            <w:pPr>
              <w:snapToGrid w:val="0"/>
              <w:spacing w:after="0" w:line="240" w:lineRule="auto"/>
              <w:rPr>
                <w:lang w:val="it-IT"/>
              </w:rPr>
            </w:pPr>
            <w:r w:rsidRPr="009E24CA">
              <w:rPr>
                <w:lang w:val="it-IT"/>
              </w:rPr>
              <w:t>In aer se produce dispersia hidrocarburilor sub forma de vapori urmata de fotodegradare.Greu biodegradabil.Nu hirdrolizeaza in apa si sol</w:t>
            </w:r>
          </w:p>
          <w:p w:rsidR="00180EFF" w:rsidRPr="009E24CA" w:rsidRDefault="00180EFF" w:rsidP="00A63697">
            <w:pPr>
              <w:snapToGrid w:val="0"/>
              <w:spacing w:after="0" w:line="240" w:lineRule="auto"/>
              <w:rPr>
                <w:b/>
                <w:lang w:val="it-IT"/>
              </w:rPr>
            </w:pPr>
            <w:r w:rsidRPr="009E24CA">
              <w:rPr>
                <w:b/>
                <w:lang w:val="it-IT"/>
              </w:rPr>
              <w:t>Informatii ecologice aditionale:</w:t>
            </w:r>
          </w:p>
          <w:p w:rsidR="00180EFF" w:rsidRPr="009E24CA" w:rsidRDefault="00180EFF" w:rsidP="00A63697">
            <w:pPr>
              <w:snapToGrid w:val="0"/>
              <w:spacing w:after="0" w:line="240" w:lineRule="auto"/>
              <w:rPr>
                <w:lang w:val="it-IT"/>
              </w:rPr>
            </w:pPr>
            <w:r w:rsidRPr="009E24CA">
              <w:rPr>
                <w:b/>
                <w:lang w:val="it-IT"/>
              </w:rPr>
              <w:t>-</w:t>
            </w:r>
            <w:r w:rsidRPr="009E24CA">
              <w:rPr>
                <w:lang w:val="it-IT"/>
              </w:rPr>
              <w:t>apa:se va evita patrunderea produsului in canale sau ape .</w:t>
            </w:r>
          </w:p>
          <w:p w:rsidR="00180EFF" w:rsidRPr="009E24CA" w:rsidRDefault="00180EFF" w:rsidP="00A63697">
            <w:pPr>
              <w:snapToGrid w:val="0"/>
              <w:spacing w:after="0" w:line="240" w:lineRule="auto"/>
              <w:rPr>
                <w:lang w:val="it-IT"/>
              </w:rPr>
            </w:pPr>
            <w:r w:rsidRPr="009E24CA">
              <w:rPr>
                <w:lang w:val="it-IT"/>
              </w:rPr>
              <w:t>-sol: se va evita infiltrarea produsului in sol.</w:t>
            </w:r>
          </w:p>
          <w:p w:rsidR="00180EFF" w:rsidRPr="009E24CA" w:rsidRDefault="00180EFF" w:rsidP="00A63697">
            <w:pPr>
              <w:snapToGrid w:val="0"/>
              <w:spacing w:after="0" w:line="240" w:lineRule="auto"/>
              <w:rPr>
                <w:lang w:val="it-IT"/>
              </w:rPr>
            </w:pPr>
            <w:r w:rsidRPr="009E24CA">
              <w:rPr>
                <w:lang w:val="it-IT"/>
              </w:rPr>
              <w:t xml:space="preserve">Scurgerile accidentale trebuie colectate </w:t>
            </w:r>
          </w:p>
          <w:p w:rsidR="00180EFF" w:rsidRPr="009E24CA" w:rsidRDefault="00180EFF" w:rsidP="00A63697">
            <w:pPr>
              <w:snapToGrid w:val="0"/>
              <w:spacing w:after="0" w:line="240" w:lineRule="auto"/>
              <w:rPr>
                <w:lang w:val="it-IT"/>
              </w:rPr>
            </w:pPr>
            <w:r w:rsidRPr="009E24CA">
              <w:rPr>
                <w:lang w:val="it-IT"/>
              </w:rPr>
              <w:t>imediat sau acoperite cu nisipsau alte materiale necombustibile absorbante. Nu este permisa deversarea in canalizare sau in</w:t>
            </w:r>
          </w:p>
          <w:p w:rsidR="00180EFF" w:rsidRPr="009E24CA" w:rsidRDefault="00180EFF" w:rsidP="00A63697">
            <w:pPr>
              <w:snapToGrid w:val="0"/>
              <w:spacing w:after="0" w:line="240" w:lineRule="auto"/>
              <w:rPr>
                <w:lang w:val="it-IT"/>
              </w:rPr>
            </w:pPr>
            <w:r w:rsidRPr="009E24CA">
              <w:rPr>
                <w:lang w:val="it-IT"/>
              </w:rPr>
              <w:t xml:space="preserve">cursurile de apa din cauza pericolului pentru sănătate, </w:t>
            </w:r>
          </w:p>
          <w:p w:rsidR="00180EFF" w:rsidRPr="009E24CA" w:rsidRDefault="00180EFF" w:rsidP="00A63697">
            <w:pPr>
              <w:spacing w:after="0" w:line="240" w:lineRule="auto"/>
            </w:pPr>
            <w:r w:rsidRPr="009E24CA">
              <w:rPr>
                <w:lang w:val="it-IT"/>
              </w:rPr>
              <w:t>de incendiu si/sau explozie.</w:t>
            </w:r>
          </w:p>
        </w:tc>
      </w:tr>
    </w:tbl>
    <w:p w:rsidR="00180EFF" w:rsidRDefault="00180EFF" w:rsidP="0069741D">
      <w:pPr>
        <w:pStyle w:val="BlockText"/>
        <w:ind w:left="0" w:right="-82" w:firstLine="0"/>
        <w:jc w:val="both"/>
        <w:rPr>
          <w:rFonts w:ascii="Arial" w:hAnsi="Arial" w:cs="Arial"/>
          <w:lang w:val="ro-RO"/>
        </w:rPr>
      </w:pPr>
    </w:p>
    <w:p w:rsidR="00D659D0" w:rsidRPr="00A632B6" w:rsidRDefault="00D659D0" w:rsidP="00897EA9">
      <w:pPr>
        <w:spacing w:after="0" w:line="240" w:lineRule="auto"/>
        <w:jc w:val="both"/>
        <w:rPr>
          <w:rFonts w:ascii="Arial" w:hAnsi="Arial" w:cs="Arial"/>
          <w:color w:val="000000"/>
          <w:sz w:val="24"/>
          <w:szCs w:val="24"/>
          <w:lang w:val="ro-RO"/>
        </w:rPr>
      </w:pPr>
      <w:r w:rsidRPr="00A632B6">
        <w:rPr>
          <w:rFonts w:ascii="Arial" w:hAnsi="Arial" w:cs="Arial"/>
          <w:b/>
          <w:bCs/>
          <w:sz w:val="24"/>
          <w:szCs w:val="24"/>
          <w:u w:val="single"/>
          <w:lang w:val="ro-RO"/>
        </w:rPr>
        <w:t>Notă</w:t>
      </w:r>
      <w:r w:rsidRPr="00A632B6">
        <w:rPr>
          <w:rFonts w:ascii="Arial" w:hAnsi="Arial" w:cs="Arial"/>
          <w:b/>
          <w:bCs/>
          <w:sz w:val="24"/>
          <w:szCs w:val="24"/>
          <w:lang w:val="ro-RO"/>
        </w:rPr>
        <w:t>:</w:t>
      </w:r>
      <w:r w:rsidRPr="00A632B6">
        <w:rPr>
          <w:rFonts w:ascii="Arial" w:hAnsi="Arial" w:cs="Arial"/>
          <w:sz w:val="24"/>
          <w:szCs w:val="24"/>
          <w:lang w:val="ro-RO"/>
        </w:rPr>
        <w:t xml:space="preserve"> În cadrul fermei se vor utiliza doar materii prime şi materiale achiziţionate de la furnizori autorizaţi şi vor fi însoţite, după caz, de declaraţii de conformitate, certificate sanitar veterinare, fişe de securitate. </w:t>
      </w:r>
      <w:r w:rsidRPr="00A632B6">
        <w:rPr>
          <w:rFonts w:ascii="Arial" w:hAnsi="Arial" w:cs="Arial"/>
          <w:color w:val="000000"/>
          <w:sz w:val="24"/>
          <w:szCs w:val="24"/>
          <w:lang w:val="ro-RO"/>
        </w:rPr>
        <w:t>Cantitatile de materii prime si materiale mentionate in tabelul de mai sus sunt variabile, ele pot diferi de la un an la altul, in functie de productia si activitatea fermelor. De asemenea, in functie de progresele referitoare la calitatea materiilor prime si a materialelor, atat din punct de vedere al protectiei mediului, cat si din punct de vedere sanitar veterinar, se va recurge la inlocuirea celor mentionate mai sus si la utilizarea unora mai adecvate.</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6.2.</w:t>
      </w:r>
      <w:r w:rsidRPr="00A632B6">
        <w:rPr>
          <w:rFonts w:ascii="Arial" w:hAnsi="Arial" w:cs="Arial"/>
          <w:lang w:val="ro-RO"/>
        </w:rPr>
        <w:t xml:space="preserve"> Se vor lua toate măsurile necesare privind recepţia, descărcarea, depozitarea şi livrarea materiilor prime, a materialelor auxiliare şi a substanţelor chimice pentru a se </w:t>
      </w:r>
      <w:r w:rsidRPr="00A632B6">
        <w:rPr>
          <w:rFonts w:ascii="Arial" w:hAnsi="Arial" w:cs="Arial"/>
          <w:lang w:val="ro-RO"/>
        </w:rPr>
        <w:lastRenderedPageBreak/>
        <w:t>preveni efectele negative asupra mediului, în special poluarea aerului, solului, apei de suprafaţă şi subterane, precum şi mirosurile, zgomotele şi riscurile directe asupra sănătăţii populaţiei.</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6.3.</w:t>
      </w:r>
      <w:r w:rsidRPr="00A632B6">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6.4.</w:t>
      </w:r>
      <w:r w:rsidRPr="00A632B6">
        <w:rPr>
          <w:rFonts w:ascii="Arial" w:hAnsi="Arial" w:cs="Arial"/>
          <w:lang w:val="ro-RO"/>
        </w:rPr>
        <w:t xml:space="preserve"> Substantele chimice se vor pastra in ambalaje corespunzatoare, etichetate si in locuri special amenajate.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6.5.</w:t>
      </w:r>
      <w:r w:rsidRPr="00A632B6">
        <w:rPr>
          <w:rFonts w:ascii="Arial" w:hAnsi="Arial" w:cs="Arial"/>
          <w:sz w:val="24"/>
          <w:szCs w:val="24"/>
          <w:lang w:val="ro-RO"/>
        </w:rPr>
        <w:t xml:space="preserve"> Se vor afla în stoc materiale absorbante sau de neutralizare a scurgerilor accidentale.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6.6.</w:t>
      </w:r>
      <w:r w:rsidRPr="00A632B6">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 Orice modificare a tipului materiilor prime şi a substanţelor utilizate va fi notificată autorităţii competente pentru protecţia mediului.</w:t>
      </w:r>
    </w:p>
    <w:p w:rsidR="00D659D0" w:rsidRPr="00A632B6" w:rsidRDefault="00D659D0" w:rsidP="0069741D">
      <w:pPr>
        <w:tabs>
          <w:tab w:val="left" w:pos="7260"/>
        </w:tabs>
        <w:spacing w:after="0" w:line="240" w:lineRule="auto"/>
        <w:jc w:val="both"/>
        <w:rPr>
          <w:rFonts w:ascii="Arial" w:hAnsi="Arial" w:cs="Arial"/>
          <w:b/>
          <w:bCs/>
          <w:sz w:val="24"/>
          <w:szCs w:val="24"/>
          <w:lang w:val="ro-RO" w:eastAsia="ro-RO"/>
        </w:rPr>
      </w:pPr>
      <w:r w:rsidRPr="00A632B6">
        <w:rPr>
          <w:rFonts w:ascii="Arial" w:hAnsi="Arial" w:cs="Arial"/>
          <w:b/>
          <w:bCs/>
          <w:sz w:val="24"/>
          <w:szCs w:val="24"/>
          <w:lang w:val="ro-RO" w:eastAsia="ro-RO"/>
        </w:rPr>
        <w:t xml:space="preserve">6.7. Substanţe şi preparate chimice periculoase folosite în procesul de producţie </w:t>
      </w:r>
    </w:p>
    <w:tbl>
      <w:tblPr>
        <w:tblW w:w="96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970"/>
        <w:gridCol w:w="990"/>
        <w:gridCol w:w="810"/>
        <w:gridCol w:w="3243"/>
      </w:tblGrid>
      <w:tr w:rsidR="004607D7" w:rsidRPr="004607D7" w:rsidTr="00A9004A">
        <w:trPr>
          <w:cantSplit/>
          <w:trHeight w:val="1134"/>
        </w:trPr>
        <w:tc>
          <w:tcPr>
            <w:tcW w:w="1620" w:type="dxa"/>
            <w:shd w:val="clear" w:color="auto" w:fill="C0C0C0"/>
          </w:tcPr>
          <w:p w:rsidR="00A9004A" w:rsidRPr="004607D7" w:rsidRDefault="00A9004A" w:rsidP="0069741D">
            <w:pPr>
              <w:spacing w:before="40" w:after="0" w:line="240" w:lineRule="auto"/>
              <w:jc w:val="center"/>
              <w:rPr>
                <w:rFonts w:ascii="Arial" w:hAnsi="Arial" w:cs="Arial"/>
                <w:b/>
                <w:bCs/>
                <w:noProof/>
                <w:sz w:val="20"/>
                <w:szCs w:val="20"/>
                <w:lang w:val="ro-RO"/>
              </w:rPr>
            </w:pPr>
          </w:p>
          <w:p w:rsidR="00A9004A" w:rsidRPr="004607D7" w:rsidRDefault="00A9004A" w:rsidP="0069741D">
            <w:pPr>
              <w:spacing w:before="40" w:after="0" w:line="240" w:lineRule="auto"/>
              <w:jc w:val="center"/>
              <w:rPr>
                <w:rFonts w:ascii="Arial" w:hAnsi="Arial" w:cs="Arial"/>
                <w:b/>
                <w:bCs/>
                <w:noProof/>
                <w:sz w:val="20"/>
                <w:szCs w:val="20"/>
                <w:lang w:val="ro-RO"/>
              </w:rPr>
            </w:pPr>
            <w:r w:rsidRPr="004607D7">
              <w:rPr>
                <w:rFonts w:ascii="Arial" w:hAnsi="Arial" w:cs="Arial"/>
                <w:b/>
                <w:bCs/>
                <w:noProof/>
                <w:sz w:val="20"/>
                <w:szCs w:val="20"/>
                <w:lang w:val="ro-RO"/>
              </w:rPr>
              <w:t>Substanță/ Preparat</w:t>
            </w:r>
          </w:p>
        </w:tc>
        <w:tc>
          <w:tcPr>
            <w:tcW w:w="2970" w:type="dxa"/>
            <w:shd w:val="clear" w:color="auto" w:fill="C0C0C0"/>
          </w:tcPr>
          <w:p w:rsidR="00A9004A" w:rsidRPr="004607D7" w:rsidRDefault="00A9004A" w:rsidP="0069741D">
            <w:pPr>
              <w:spacing w:before="40" w:after="0" w:line="240" w:lineRule="auto"/>
              <w:jc w:val="center"/>
              <w:rPr>
                <w:rFonts w:ascii="Arial" w:hAnsi="Arial" w:cs="Arial"/>
                <w:b/>
                <w:bCs/>
                <w:noProof/>
                <w:sz w:val="20"/>
                <w:szCs w:val="20"/>
                <w:lang w:val="ro-RO"/>
              </w:rPr>
            </w:pPr>
          </w:p>
          <w:p w:rsidR="00A9004A" w:rsidRPr="004607D7" w:rsidRDefault="00A9004A" w:rsidP="0069741D">
            <w:pPr>
              <w:spacing w:before="40" w:after="0" w:line="240" w:lineRule="auto"/>
              <w:jc w:val="center"/>
              <w:rPr>
                <w:rFonts w:ascii="Arial" w:hAnsi="Arial" w:cs="Arial"/>
                <w:b/>
                <w:bCs/>
                <w:noProof/>
                <w:sz w:val="20"/>
                <w:szCs w:val="20"/>
                <w:lang w:val="ro-RO"/>
              </w:rPr>
            </w:pPr>
            <w:r w:rsidRPr="004607D7">
              <w:rPr>
                <w:rFonts w:ascii="Arial" w:hAnsi="Arial" w:cs="Arial"/>
                <w:b/>
                <w:bCs/>
                <w:noProof/>
                <w:sz w:val="20"/>
                <w:szCs w:val="20"/>
                <w:lang w:val="ro-RO"/>
              </w:rPr>
              <w:t>Substanță chimică</w:t>
            </w:r>
          </w:p>
        </w:tc>
        <w:tc>
          <w:tcPr>
            <w:tcW w:w="990" w:type="dxa"/>
            <w:shd w:val="clear" w:color="auto" w:fill="C0C0C0"/>
          </w:tcPr>
          <w:p w:rsidR="00A9004A" w:rsidRPr="004607D7" w:rsidRDefault="00A9004A" w:rsidP="0069741D">
            <w:pPr>
              <w:spacing w:before="40" w:after="0" w:line="240" w:lineRule="auto"/>
              <w:jc w:val="center"/>
              <w:rPr>
                <w:rFonts w:ascii="Arial" w:hAnsi="Arial" w:cs="Arial"/>
                <w:b/>
                <w:bCs/>
                <w:noProof/>
                <w:sz w:val="20"/>
                <w:szCs w:val="20"/>
                <w:lang w:val="ro-RO"/>
              </w:rPr>
            </w:pPr>
          </w:p>
          <w:p w:rsidR="00A9004A" w:rsidRPr="004607D7" w:rsidRDefault="00A9004A" w:rsidP="0069741D">
            <w:pPr>
              <w:spacing w:before="40" w:after="0" w:line="240" w:lineRule="auto"/>
              <w:jc w:val="center"/>
              <w:rPr>
                <w:rFonts w:ascii="Arial" w:hAnsi="Arial" w:cs="Arial"/>
                <w:b/>
                <w:bCs/>
                <w:noProof/>
                <w:sz w:val="20"/>
                <w:szCs w:val="20"/>
                <w:lang w:val="ro-RO"/>
              </w:rPr>
            </w:pPr>
            <w:r w:rsidRPr="004607D7">
              <w:rPr>
                <w:rFonts w:ascii="Arial" w:hAnsi="Arial" w:cs="Arial"/>
                <w:b/>
                <w:bCs/>
                <w:noProof/>
                <w:sz w:val="20"/>
                <w:szCs w:val="20"/>
                <w:lang w:val="ro-RO"/>
              </w:rPr>
              <w:t>Cantitate</w:t>
            </w:r>
          </w:p>
        </w:tc>
        <w:tc>
          <w:tcPr>
            <w:tcW w:w="810" w:type="dxa"/>
            <w:shd w:val="clear" w:color="auto" w:fill="C0C0C0"/>
          </w:tcPr>
          <w:p w:rsidR="00A9004A" w:rsidRPr="004607D7" w:rsidRDefault="00A9004A" w:rsidP="0069741D">
            <w:pPr>
              <w:spacing w:before="40" w:after="0" w:line="240" w:lineRule="auto"/>
              <w:jc w:val="center"/>
              <w:rPr>
                <w:rFonts w:ascii="Arial" w:hAnsi="Arial" w:cs="Arial"/>
                <w:b/>
                <w:bCs/>
                <w:noProof/>
                <w:sz w:val="20"/>
                <w:szCs w:val="20"/>
                <w:lang w:val="ro-RO"/>
              </w:rPr>
            </w:pPr>
          </w:p>
          <w:p w:rsidR="00A9004A" w:rsidRPr="004607D7" w:rsidRDefault="00A9004A" w:rsidP="0069741D">
            <w:pPr>
              <w:spacing w:before="40" w:after="0" w:line="240" w:lineRule="auto"/>
              <w:jc w:val="center"/>
              <w:rPr>
                <w:rFonts w:ascii="Arial" w:hAnsi="Arial" w:cs="Arial"/>
                <w:b/>
                <w:bCs/>
                <w:noProof/>
                <w:sz w:val="20"/>
                <w:szCs w:val="20"/>
                <w:lang w:val="ro-RO"/>
              </w:rPr>
            </w:pPr>
            <w:r w:rsidRPr="004607D7">
              <w:rPr>
                <w:rFonts w:ascii="Arial" w:hAnsi="Arial" w:cs="Arial"/>
                <w:b/>
                <w:bCs/>
                <w:noProof/>
                <w:sz w:val="20"/>
                <w:szCs w:val="20"/>
                <w:lang w:val="ro-RO"/>
              </w:rPr>
              <w:t>UM</w:t>
            </w:r>
          </w:p>
        </w:tc>
        <w:tc>
          <w:tcPr>
            <w:tcW w:w="3243" w:type="dxa"/>
            <w:shd w:val="clear" w:color="auto" w:fill="C0C0C0"/>
          </w:tcPr>
          <w:p w:rsidR="00A9004A" w:rsidRPr="004607D7" w:rsidRDefault="00A9004A" w:rsidP="0069741D">
            <w:pPr>
              <w:spacing w:before="40" w:after="0" w:line="240" w:lineRule="auto"/>
              <w:jc w:val="center"/>
              <w:rPr>
                <w:rFonts w:ascii="Arial" w:hAnsi="Arial" w:cs="Arial"/>
                <w:b/>
                <w:bCs/>
                <w:noProof/>
                <w:sz w:val="20"/>
                <w:szCs w:val="20"/>
                <w:lang w:val="ro-RO"/>
              </w:rPr>
            </w:pPr>
          </w:p>
          <w:p w:rsidR="00A9004A" w:rsidRPr="004607D7" w:rsidRDefault="00A9004A" w:rsidP="0069741D">
            <w:pPr>
              <w:spacing w:before="40" w:after="0" w:line="240" w:lineRule="auto"/>
              <w:jc w:val="center"/>
              <w:rPr>
                <w:rFonts w:ascii="Arial" w:hAnsi="Arial" w:cs="Arial"/>
                <w:b/>
                <w:bCs/>
                <w:noProof/>
                <w:sz w:val="20"/>
                <w:szCs w:val="20"/>
                <w:lang w:val="ro-RO"/>
              </w:rPr>
            </w:pPr>
            <w:r w:rsidRPr="004607D7">
              <w:rPr>
                <w:rFonts w:ascii="Arial" w:hAnsi="Arial" w:cs="Arial"/>
                <w:b/>
                <w:bCs/>
                <w:noProof/>
                <w:sz w:val="20"/>
                <w:szCs w:val="20"/>
                <w:lang w:val="ro-RO"/>
              </w:rPr>
              <w:t>Clasificare conf. Regulament 1272/2008</w:t>
            </w:r>
          </w:p>
        </w:tc>
      </w:tr>
      <w:tr w:rsidR="004607D7" w:rsidRPr="004607D7" w:rsidTr="00A9004A">
        <w:tc>
          <w:tcPr>
            <w:tcW w:w="1620" w:type="dxa"/>
          </w:tcPr>
          <w:p w:rsidR="00A9004A" w:rsidRPr="004607D7" w:rsidRDefault="00DE0FD2" w:rsidP="0069741D">
            <w:pPr>
              <w:spacing w:line="240" w:lineRule="auto"/>
              <w:rPr>
                <w:rFonts w:ascii="Arial" w:hAnsi="Arial" w:cs="Arial"/>
                <w:b/>
                <w:bCs/>
                <w:sz w:val="20"/>
                <w:szCs w:val="20"/>
                <w:lang w:val="ro-RO"/>
              </w:rPr>
            </w:pPr>
            <w:r w:rsidRPr="004607D7">
              <w:rPr>
                <w:rFonts w:ascii="Arial" w:hAnsi="Arial" w:cs="Arial"/>
                <w:b/>
                <w:bCs/>
                <w:sz w:val="20"/>
                <w:szCs w:val="20"/>
              </w:rPr>
              <w:t>Dezinfectant TH5</w:t>
            </w:r>
          </w:p>
        </w:tc>
        <w:tc>
          <w:tcPr>
            <w:tcW w:w="2970" w:type="dxa"/>
          </w:tcPr>
          <w:p w:rsidR="00DE0FD2" w:rsidRPr="004607D7" w:rsidRDefault="00DE0FD2" w:rsidP="00DE0FD2">
            <w:pPr>
              <w:spacing w:after="0" w:line="240" w:lineRule="auto"/>
              <w:rPr>
                <w:rFonts w:ascii="Arial" w:hAnsi="Arial" w:cs="Arial"/>
                <w:sz w:val="20"/>
                <w:szCs w:val="20"/>
              </w:rPr>
            </w:pPr>
            <w:r w:rsidRPr="004607D7">
              <w:rPr>
                <w:rFonts w:ascii="Arial" w:hAnsi="Arial" w:cs="Arial"/>
                <w:sz w:val="20"/>
                <w:szCs w:val="20"/>
              </w:rPr>
              <w:t>Bactericid, fungicid, virulicid Compoziție chimică:</w:t>
            </w:r>
          </w:p>
          <w:p w:rsidR="00DE0FD2" w:rsidRPr="004607D7" w:rsidRDefault="00DE0FD2" w:rsidP="00DE0FD2">
            <w:pPr>
              <w:spacing w:after="0" w:line="240" w:lineRule="auto"/>
              <w:rPr>
                <w:rFonts w:ascii="Arial" w:hAnsi="Arial" w:cs="Arial"/>
                <w:sz w:val="20"/>
                <w:szCs w:val="20"/>
              </w:rPr>
            </w:pPr>
            <w:r w:rsidRPr="004607D7">
              <w:rPr>
                <w:rFonts w:ascii="Arial" w:hAnsi="Arial" w:cs="Arial"/>
                <w:sz w:val="20"/>
                <w:szCs w:val="20"/>
              </w:rPr>
              <w:t xml:space="preserve"> - clorură de alchil dimetil benzil amoniu (327,5 g)</w:t>
            </w:r>
          </w:p>
          <w:p w:rsidR="00DE0FD2" w:rsidRPr="004607D7" w:rsidRDefault="00DE0FD2" w:rsidP="00DE0FD2">
            <w:pPr>
              <w:spacing w:after="0" w:line="240" w:lineRule="auto"/>
              <w:rPr>
                <w:rFonts w:ascii="Arial" w:hAnsi="Arial" w:cs="Arial"/>
                <w:sz w:val="20"/>
                <w:szCs w:val="20"/>
              </w:rPr>
            </w:pPr>
            <w:r w:rsidRPr="004607D7">
              <w:rPr>
                <w:rFonts w:ascii="Arial" w:hAnsi="Arial" w:cs="Arial"/>
                <w:sz w:val="20"/>
                <w:szCs w:val="20"/>
              </w:rPr>
              <w:t xml:space="preserve">- glutaraldehidă (100g) </w:t>
            </w:r>
          </w:p>
          <w:p w:rsidR="00A9004A" w:rsidRPr="004607D7" w:rsidRDefault="00DE0FD2" w:rsidP="00DE0FD2">
            <w:pPr>
              <w:spacing w:after="0" w:line="240" w:lineRule="auto"/>
              <w:rPr>
                <w:rFonts w:ascii="Arial" w:hAnsi="Arial" w:cs="Arial"/>
                <w:sz w:val="20"/>
                <w:szCs w:val="20"/>
                <w:lang w:val="ro-RO"/>
              </w:rPr>
            </w:pPr>
            <w:r w:rsidRPr="004607D7">
              <w:rPr>
                <w:rFonts w:ascii="Arial" w:hAnsi="Arial" w:cs="Arial"/>
                <w:sz w:val="20"/>
                <w:szCs w:val="20"/>
              </w:rPr>
              <w:t>- surfactanți</w:t>
            </w:r>
          </w:p>
        </w:tc>
        <w:tc>
          <w:tcPr>
            <w:tcW w:w="990" w:type="dxa"/>
          </w:tcPr>
          <w:p w:rsidR="00A9004A" w:rsidRPr="004607D7" w:rsidRDefault="00A9004A" w:rsidP="00DE0FD2">
            <w:pPr>
              <w:spacing w:before="40" w:after="0" w:line="240" w:lineRule="auto"/>
              <w:jc w:val="center"/>
              <w:rPr>
                <w:rFonts w:ascii="Arial" w:hAnsi="Arial" w:cs="Arial"/>
                <w:noProof/>
                <w:sz w:val="20"/>
                <w:szCs w:val="20"/>
                <w:lang w:val="ro-RO"/>
              </w:rPr>
            </w:pPr>
            <w:r w:rsidRPr="004607D7">
              <w:rPr>
                <w:rFonts w:ascii="Arial" w:hAnsi="Arial" w:cs="Arial"/>
                <w:sz w:val="20"/>
                <w:szCs w:val="20"/>
                <w:lang w:val="ro-RO"/>
              </w:rPr>
              <w:t>0.</w:t>
            </w:r>
            <w:r w:rsidR="00DE0FD2" w:rsidRPr="004607D7">
              <w:rPr>
                <w:rFonts w:ascii="Arial" w:hAnsi="Arial" w:cs="Arial"/>
                <w:sz w:val="20"/>
                <w:szCs w:val="20"/>
                <w:lang w:val="ro-RO"/>
              </w:rPr>
              <w:t>0</w:t>
            </w:r>
            <w:r w:rsidR="00897EA9" w:rsidRPr="004607D7">
              <w:rPr>
                <w:rFonts w:ascii="Arial" w:hAnsi="Arial" w:cs="Arial"/>
                <w:sz w:val="20"/>
                <w:szCs w:val="20"/>
                <w:lang w:val="ro-RO"/>
              </w:rPr>
              <w:t>5</w:t>
            </w:r>
            <w:r w:rsidRPr="004607D7">
              <w:rPr>
                <w:rFonts w:ascii="Arial" w:hAnsi="Arial" w:cs="Arial"/>
                <w:sz w:val="20"/>
                <w:szCs w:val="20"/>
                <w:lang w:val="ro-RO"/>
              </w:rPr>
              <w:t xml:space="preserve"> </w:t>
            </w:r>
          </w:p>
        </w:tc>
        <w:tc>
          <w:tcPr>
            <w:tcW w:w="810" w:type="dxa"/>
          </w:tcPr>
          <w:p w:rsidR="00A9004A" w:rsidRPr="004607D7" w:rsidRDefault="00A9004A" w:rsidP="0069741D">
            <w:pPr>
              <w:spacing w:line="240" w:lineRule="auto"/>
              <w:rPr>
                <w:rFonts w:ascii="Arial" w:hAnsi="Arial" w:cs="Arial"/>
                <w:sz w:val="20"/>
                <w:szCs w:val="20"/>
              </w:rPr>
            </w:pPr>
            <w:r w:rsidRPr="004607D7">
              <w:rPr>
                <w:rFonts w:ascii="Arial" w:hAnsi="Arial" w:cs="Arial"/>
                <w:sz w:val="20"/>
                <w:szCs w:val="20"/>
                <w:lang w:val="ro-RO"/>
              </w:rPr>
              <w:t>t/an</w:t>
            </w:r>
          </w:p>
        </w:tc>
        <w:tc>
          <w:tcPr>
            <w:tcW w:w="3243" w:type="dxa"/>
          </w:tcPr>
          <w:p w:rsidR="00DE0FD2" w:rsidRPr="004607D7" w:rsidRDefault="00DE0FD2" w:rsidP="00DE0FD2">
            <w:pPr>
              <w:spacing w:after="0" w:line="240" w:lineRule="auto"/>
              <w:rPr>
                <w:rFonts w:ascii="Arial" w:hAnsi="Arial" w:cs="Arial"/>
                <w:sz w:val="20"/>
                <w:szCs w:val="20"/>
              </w:rPr>
            </w:pPr>
            <w:r w:rsidRPr="004607D7">
              <w:rPr>
                <w:rFonts w:ascii="Arial" w:hAnsi="Arial" w:cs="Arial"/>
                <w:sz w:val="20"/>
                <w:szCs w:val="20"/>
              </w:rPr>
              <w:t>H302 - Nociv dacă este înghițit</w:t>
            </w:r>
          </w:p>
          <w:p w:rsidR="00DE0FD2" w:rsidRPr="004607D7" w:rsidRDefault="00DE0FD2" w:rsidP="00DE0FD2">
            <w:pPr>
              <w:spacing w:after="0" w:line="240" w:lineRule="auto"/>
              <w:rPr>
                <w:rFonts w:ascii="Arial" w:hAnsi="Arial" w:cs="Arial"/>
                <w:sz w:val="20"/>
                <w:szCs w:val="20"/>
              </w:rPr>
            </w:pPr>
            <w:r w:rsidRPr="004607D7">
              <w:rPr>
                <w:rFonts w:ascii="Arial" w:hAnsi="Arial" w:cs="Arial"/>
                <w:sz w:val="20"/>
                <w:szCs w:val="20"/>
              </w:rPr>
              <w:t>H314 - Provoacă arsuri grave pielii și afectează vederea.</w:t>
            </w:r>
          </w:p>
          <w:p w:rsidR="00DE0FD2" w:rsidRPr="004607D7" w:rsidRDefault="00DE0FD2" w:rsidP="00DE0FD2">
            <w:pPr>
              <w:spacing w:after="0" w:line="240" w:lineRule="auto"/>
              <w:rPr>
                <w:rFonts w:ascii="Arial" w:hAnsi="Arial" w:cs="Arial"/>
                <w:sz w:val="20"/>
                <w:szCs w:val="20"/>
                <w:lang w:val="it-IT"/>
              </w:rPr>
            </w:pPr>
            <w:r w:rsidRPr="004607D7">
              <w:rPr>
                <w:rFonts w:ascii="Arial" w:hAnsi="Arial" w:cs="Arial"/>
                <w:sz w:val="20"/>
                <w:szCs w:val="20"/>
                <w:lang w:val="it-IT"/>
              </w:rPr>
              <w:t>H317 - Poate provoca reacție alergică a pielii.</w:t>
            </w:r>
          </w:p>
          <w:p w:rsidR="00DE0FD2" w:rsidRPr="004607D7" w:rsidRDefault="00DE0FD2" w:rsidP="00DE0FD2">
            <w:pPr>
              <w:spacing w:after="0" w:line="240" w:lineRule="auto"/>
              <w:rPr>
                <w:rFonts w:ascii="Arial" w:hAnsi="Arial" w:cs="Arial"/>
                <w:sz w:val="20"/>
                <w:szCs w:val="20"/>
                <w:lang w:val="de-DE"/>
              </w:rPr>
            </w:pPr>
            <w:r w:rsidRPr="004607D7">
              <w:rPr>
                <w:rFonts w:ascii="Arial" w:hAnsi="Arial" w:cs="Arial"/>
                <w:sz w:val="20"/>
                <w:szCs w:val="20"/>
                <w:lang w:val="de-DE"/>
              </w:rPr>
              <w:t>H332 - Nociv dacă este inhalat.</w:t>
            </w:r>
          </w:p>
          <w:p w:rsidR="00DE0FD2" w:rsidRPr="004607D7" w:rsidRDefault="00DE0FD2" w:rsidP="00DE0FD2">
            <w:pPr>
              <w:spacing w:after="0" w:line="240" w:lineRule="auto"/>
              <w:rPr>
                <w:rFonts w:ascii="Arial" w:hAnsi="Arial" w:cs="Arial"/>
                <w:sz w:val="20"/>
                <w:szCs w:val="20"/>
                <w:lang w:val="it-IT"/>
              </w:rPr>
            </w:pPr>
            <w:r w:rsidRPr="004607D7">
              <w:rPr>
                <w:rFonts w:ascii="Arial" w:hAnsi="Arial" w:cs="Arial"/>
                <w:sz w:val="20"/>
                <w:szCs w:val="20"/>
                <w:lang w:val="it-IT"/>
              </w:rPr>
              <w:t>H334 - Poate provoca alergii sau simptome de astm sau dificultăți în respirație dacă este inhalat.</w:t>
            </w:r>
          </w:p>
          <w:p w:rsidR="00DE0FD2" w:rsidRPr="004607D7" w:rsidRDefault="00DE0FD2" w:rsidP="00DE0FD2">
            <w:pPr>
              <w:spacing w:after="0" w:line="240" w:lineRule="auto"/>
              <w:rPr>
                <w:rFonts w:ascii="Arial" w:hAnsi="Arial" w:cs="Arial"/>
                <w:sz w:val="20"/>
                <w:szCs w:val="20"/>
                <w:lang w:val="it-IT"/>
              </w:rPr>
            </w:pPr>
            <w:r w:rsidRPr="004607D7">
              <w:rPr>
                <w:rFonts w:ascii="Arial" w:hAnsi="Arial" w:cs="Arial"/>
                <w:sz w:val="20"/>
                <w:szCs w:val="20"/>
                <w:lang w:val="it-IT"/>
              </w:rPr>
              <w:t>H335 - Poate provoca iritații respiratorii.</w:t>
            </w:r>
          </w:p>
          <w:p w:rsidR="00DE0FD2" w:rsidRPr="004607D7" w:rsidRDefault="00DE0FD2" w:rsidP="00DE0FD2">
            <w:pPr>
              <w:spacing w:after="0" w:line="240" w:lineRule="auto"/>
              <w:rPr>
                <w:rFonts w:ascii="Arial" w:hAnsi="Arial" w:cs="Arial"/>
                <w:sz w:val="20"/>
                <w:szCs w:val="20"/>
              </w:rPr>
            </w:pPr>
            <w:r w:rsidRPr="004607D7">
              <w:rPr>
                <w:rFonts w:ascii="Arial" w:hAnsi="Arial" w:cs="Arial"/>
                <w:sz w:val="20"/>
                <w:szCs w:val="20"/>
                <w:lang w:val="it-IT"/>
              </w:rPr>
              <w:t xml:space="preserve"> </w:t>
            </w:r>
            <w:r w:rsidRPr="004607D7">
              <w:rPr>
                <w:rFonts w:ascii="Arial" w:hAnsi="Arial" w:cs="Arial"/>
                <w:sz w:val="20"/>
                <w:szCs w:val="20"/>
              </w:rPr>
              <w:t>H400 - Foarte toxic pentru mediul acvatic.</w:t>
            </w:r>
          </w:p>
          <w:p w:rsidR="00A9004A" w:rsidRPr="004607D7" w:rsidRDefault="00DE0FD2" w:rsidP="00DE0FD2">
            <w:pPr>
              <w:spacing w:after="0" w:line="240" w:lineRule="auto"/>
              <w:rPr>
                <w:rFonts w:ascii="Arial" w:hAnsi="Arial" w:cs="Arial"/>
                <w:sz w:val="20"/>
                <w:szCs w:val="20"/>
                <w:lang w:val="ro-RO"/>
              </w:rPr>
            </w:pPr>
            <w:r w:rsidRPr="004607D7">
              <w:rPr>
                <w:rFonts w:ascii="Arial" w:hAnsi="Arial" w:cs="Arial"/>
                <w:sz w:val="20"/>
                <w:szCs w:val="20"/>
              </w:rPr>
              <w:t xml:space="preserve"> H412 - Nociv pentru mediul acvatic cu efecte pe termen lung.</w:t>
            </w:r>
          </w:p>
        </w:tc>
      </w:tr>
      <w:tr w:rsidR="004607D7" w:rsidRPr="004607D7" w:rsidTr="00A9004A">
        <w:tc>
          <w:tcPr>
            <w:tcW w:w="1620" w:type="dxa"/>
          </w:tcPr>
          <w:p w:rsidR="00A9004A" w:rsidRPr="004607D7" w:rsidRDefault="004607D7" w:rsidP="0069741D">
            <w:pPr>
              <w:spacing w:line="240" w:lineRule="auto"/>
              <w:rPr>
                <w:rFonts w:ascii="Arial" w:hAnsi="Arial" w:cs="Arial"/>
                <w:sz w:val="20"/>
                <w:szCs w:val="20"/>
                <w:lang w:val="ro-RO"/>
              </w:rPr>
            </w:pPr>
            <w:r w:rsidRPr="004607D7">
              <w:rPr>
                <w:rFonts w:ascii="Arial" w:hAnsi="Arial" w:cs="Arial"/>
                <w:b/>
                <w:bCs/>
                <w:sz w:val="20"/>
                <w:szCs w:val="20"/>
              </w:rPr>
              <w:t>Dezinfectant Ecocid S</w:t>
            </w:r>
          </w:p>
        </w:tc>
        <w:tc>
          <w:tcPr>
            <w:tcW w:w="2970" w:type="dxa"/>
          </w:tcPr>
          <w:p w:rsidR="004607D7" w:rsidRPr="004607D7" w:rsidRDefault="004607D7" w:rsidP="004607D7">
            <w:pPr>
              <w:spacing w:after="0" w:line="240" w:lineRule="auto"/>
              <w:rPr>
                <w:rFonts w:ascii="Arial" w:hAnsi="Arial" w:cs="Arial"/>
                <w:sz w:val="20"/>
                <w:szCs w:val="20"/>
                <w:lang w:val="it-IT"/>
              </w:rPr>
            </w:pPr>
            <w:r w:rsidRPr="004607D7">
              <w:rPr>
                <w:rFonts w:ascii="Arial" w:hAnsi="Arial" w:cs="Arial"/>
                <w:sz w:val="20"/>
                <w:szCs w:val="20"/>
                <w:lang w:val="it-IT"/>
              </w:rPr>
              <w:t xml:space="preserve">Dezinfectant </w:t>
            </w:r>
          </w:p>
          <w:p w:rsidR="00A9004A" w:rsidRPr="004607D7" w:rsidRDefault="004607D7" w:rsidP="004607D7">
            <w:pPr>
              <w:spacing w:after="0" w:line="240" w:lineRule="auto"/>
              <w:rPr>
                <w:rFonts w:ascii="Arial" w:hAnsi="Arial" w:cs="Arial"/>
                <w:sz w:val="20"/>
                <w:szCs w:val="20"/>
                <w:lang w:val="ro-RO"/>
              </w:rPr>
            </w:pPr>
            <w:r w:rsidRPr="004607D7">
              <w:rPr>
                <w:rFonts w:ascii="Arial" w:hAnsi="Arial" w:cs="Arial"/>
                <w:sz w:val="20"/>
                <w:szCs w:val="20"/>
                <w:lang w:val="it-IT"/>
              </w:rPr>
              <w:t>compoziția chimică: peroximono sulfat de potasiu</w:t>
            </w:r>
          </w:p>
        </w:tc>
        <w:tc>
          <w:tcPr>
            <w:tcW w:w="990" w:type="dxa"/>
          </w:tcPr>
          <w:p w:rsidR="00A9004A" w:rsidRPr="004607D7" w:rsidRDefault="004607D7" w:rsidP="0069741D">
            <w:pPr>
              <w:spacing w:before="40" w:after="0" w:line="240" w:lineRule="auto"/>
              <w:jc w:val="center"/>
              <w:rPr>
                <w:rFonts w:ascii="Arial" w:hAnsi="Arial" w:cs="Arial"/>
                <w:sz w:val="20"/>
                <w:szCs w:val="20"/>
                <w:lang w:val="ro-RO"/>
              </w:rPr>
            </w:pPr>
            <w:r w:rsidRPr="004607D7">
              <w:rPr>
                <w:rFonts w:ascii="Arial" w:hAnsi="Arial" w:cs="Arial"/>
                <w:sz w:val="20"/>
                <w:szCs w:val="20"/>
                <w:lang w:val="ro-RO"/>
              </w:rPr>
              <w:t>0,05</w:t>
            </w:r>
          </w:p>
        </w:tc>
        <w:tc>
          <w:tcPr>
            <w:tcW w:w="810" w:type="dxa"/>
          </w:tcPr>
          <w:p w:rsidR="00A9004A" w:rsidRPr="004607D7" w:rsidRDefault="004607D7" w:rsidP="0069741D">
            <w:pPr>
              <w:spacing w:line="240" w:lineRule="auto"/>
              <w:rPr>
                <w:rFonts w:ascii="Arial" w:hAnsi="Arial" w:cs="Arial"/>
                <w:sz w:val="20"/>
                <w:szCs w:val="20"/>
              </w:rPr>
            </w:pPr>
            <w:r w:rsidRPr="004607D7">
              <w:rPr>
                <w:rFonts w:ascii="Arial" w:hAnsi="Arial" w:cs="Arial"/>
                <w:sz w:val="20"/>
                <w:szCs w:val="20"/>
                <w:lang w:val="ro-RO"/>
              </w:rPr>
              <w:t>t</w:t>
            </w:r>
            <w:r w:rsidR="00A9004A" w:rsidRPr="004607D7">
              <w:rPr>
                <w:rFonts w:ascii="Arial" w:hAnsi="Arial" w:cs="Arial"/>
                <w:sz w:val="20"/>
                <w:szCs w:val="20"/>
                <w:lang w:val="ro-RO"/>
              </w:rPr>
              <w:t>/an</w:t>
            </w:r>
          </w:p>
        </w:tc>
        <w:tc>
          <w:tcPr>
            <w:tcW w:w="3243" w:type="dxa"/>
          </w:tcPr>
          <w:p w:rsidR="004607D7" w:rsidRPr="004607D7" w:rsidRDefault="004607D7" w:rsidP="004607D7">
            <w:pPr>
              <w:spacing w:after="0" w:line="240" w:lineRule="auto"/>
              <w:rPr>
                <w:rFonts w:ascii="Arial" w:hAnsi="Arial" w:cs="Arial"/>
                <w:sz w:val="20"/>
                <w:szCs w:val="20"/>
                <w:lang w:val="ro-RO"/>
              </w:rPr>
            </w:pPr>
            <w:r w:rsidRPr="004607D7">
              <w:rPr>
                <w:rFonts w:ascii="Arial" w:hAnsi="Arial" w:cs="Arial"/>
                <w:sz w:val="20"/>
                <w:szCs w:val="20"/>
                <w:lang w:val="ro-RO"/>
              </w:rPr>
              <w:t>H315 - Provoacă iritarea pielii.</w:t>
            </w:r>
          </w:p>
          <w:p w:rsidR="004607D7" w:rsidRPr="004607D7" w:rsidRDefault="004607D7" w:rsidP="004607D7">
            <w:pPr>
              <w:spacing w:after="0" w:line="240" w:lineRule="auto"/>
              <w:rPr>
                <w:rFonts w:ascii="Arial" w:hAnsi="Arial" w:cs="Arial"/>
                <w:sz w:val="20"/>
                <w:szCs w:val="20"/>
                <w:lang w:val="ro-RO"/>
              </w:rPr>
            </w:pPr>
            <w:r w:rsidRPr="004607D7">
              <w:rPr>
                <w:rFonts w:ascii="Arial" w:hAnsi="Arial" w:cs="Arial"/>
                <w:sz w:val="20"/>
                <w:szCs w:val="20"/>
                <w:lang w:val="ro-RO"/>
              </w:rPr>
              <w:t>H319 -  Provoacă o iritare gravă a ochilor.</w:t>
            </w:r>
          </w:p>
          <w:p w:rsidR="00A9004A" w:rsidRPr="004607D7" w:rsidRDefault="004607D7" w:rsidP="004607D7">
            <w:pPr>
              <w:spacing w:after="0" w:line="240" w:lineRule="auto"/>
              <w:rPr>
                <w:rFonts w:ascii="Arial" w:hAnsi="Arial" w:cs="Arial"/>
                <w:sz w:val="20"/>
                <w:szCs w:val="20"/>
                <w:lang w:val="ro-RO"/>
              </w:rPr>
            </w:pPr>
            <w:r w:rsidRPr="004607D7">
              <w:rPr>
                <w:rFonts w:ascii="Arial" w:hAnsi="Arial" w:cs="Arial"/>
                <w:sz w:val="20"/>
                <w:szCs w:val="20"/>
                <w:lang w:val="ro-RO"/>
              </w:rPr>
              <w:t>H412 - Nociv pentru mediul acvatic cu efecte pe termen lung.</w:t>
            </w:r>
          </w:p>
        </w:tc>
      </w:tr>
      <w:tr w:rsidR="004607D7" w:rsidRPr="004607D7" w:rsidTr="00A9004A">
        <w:trPr>
          <w:trHeight w:val="539"/>
        </w:trPr>
        <w:tc>
          <w:tcPr>
            <w:tcW w:w="1620" w:type="dxa"/>
          </w:tcPr>
          <w:p w:rsidR="00A9004A" w:rsidRPr="004607D7" w:rsidRDefault="00A9004A" w:rsidP="0069741D">
            <w:pPr>
              <w:spacing w:line="240" w:lineRule="auto"/>
              <w:jc w:val="center"/>
              <w:rPr>
                <w:rFonts w:ascii="Arial" w:hAnsi="Arial" w:cs="Arial"/>
                <w:b/>
                <w:bCs/>
                <w:sz w:val="20"/>
                <w:szCs w:val="20"/>
                <w:lang w:val="ro-RO"/>
              </w:rPr>
            </w:pPr>
          </w:p>
          <w:p w:rsidR="00A9004A" w:rsidRPr="004607D7" w:rsidRDefault="00A9004A" w:rsidP="0069741D">
            <w:pPr>
              <w:spacing w:line="240" w:lineRule="auto"/>
              <w:jc w:val="center"/>
              <w:rPr>
                <w:rFonts w:ascii="Arial" w:hAnsi="Arial" w:cs="Arial"/>
                <w:b/>
                <w:bCs/>
                <w:sz w:val="20"/>
                <w:szCs w:val="20"/>
                <w:lang w:val="ro-RO"/>
              </w:rPr>
            </w:pPr>
            <w:r w:rsidRPr="004607D7">
              <w:rPr>
                <w:rFonts w:ascii="Arial" w:hAnsi="Arial" w:cs="Arial"/>
                <w:b/>
                <w:bCs/>
                <w:sz w:val="20"/>
                <w:szCs w:val="20"/>
                <w:lang w:val="ro-RO"/>
              </w:rPr>
              <w:t>Motorina</w:t>
            </w:r>
          </w:p>
        </w:tc>
        <w:tc>
          <w:tcPr>
            <w:tcW w:w="2970" w:type="dxa"/>
          </w:tcPr>
          <w:p w:rsidR="00A9004A" w:rsidRPr="004607D7" w:rsidRDefault="00A9004A" w:rsidP="0069741D">
            <w:pPr>
              <w:spacing w:after="0" w:line="240" w:lineRule="auto"/>
              <w:rPr>
                <w:rFonts w:ascii="Arial" w:hAnsi="Arial" w:cs="Arial"/>
                <w:sz w:val="20"/>
                <w:szCs w:val="20"/>
                <w:lang w:val="ro-RO"/>
              </w:rPr>
            </w:pPr>
          </w:p>
          <w:p w:rsidR="00A9004A" w:rsidRPr="004607D7" w:rsidRDefault="00A9004A" w:rsidP="0069741D">
            <w:pPr>
              <w:spacing w:after="0" w:line="240" w:lineRule="auto"/>
              <w:rPr>
                <w:rFonts w:ascii="Arial" w:hAnsi="Arial" w:cs="Arial"/>
                <w:sz w:val="20"/>
                <w:szCs w:val="20"/>
                <w:lang w:val="ro-RO"/>
              </w:rPr>
            </w:pPr>
            <w:r w:rsidRPr="004607D7">
              <w:rPr>
                <w:rFonts w:ascii="Arial" w:hAnsi="Arial" w:cs="Arial"/>
                <w:sz w:val="20"/>
                <w:szCs w:val="20"/>
                <w:lang w:val="ro-RO"/>
              </w:rPr>
              <w:t>Amestec de hirdrocarburi alifatice</w:t>
            </w:r>
          </w:p>
        </w:tc>
        <w:tc>
          <w:tcPr>
            <w:tcW w:w="990" w:type="dxa"/>
          </w:tcPr>
          <w:p w:rsidR="00A9004A" w:rsidRPr="004607D7" w:rsidRDefault="00A9004A" w:rsidP="0069741D">
            <w:pPr>
              <w:spacing w:before="40" w:after="0" w:line="240" w:lineRule="auto"/>
              <w:jc w:val="center"/>
              <w:rPr>
                <w:rFonts w:ascii="Arial" w:hAnsi="Arial" w:cs="Arial"/>
                <w:sz w:val="20"/>
                <w:szCs w:val="20"/>
                <w:lang w:val="ro-RO"/>
              </w:rPr>
            </w:pPr>
          </w:p>
          <w:p w:rsidR="00A9004A" w:rsidRPr="004607D7" w:rsidRDefault="00A45D64" w:rsidP="00880EC7">
            <w:pPr>
              <w:spacing w:before="40" w:after="0" w:line="240" w:lineRule="auto"/>
              <w:jc w:val="center"/>
              <w:rPr>
                <w:rFonts w:ascii="Arial" w:hAnsi="Arial" w:cs="Arial"/>
                <w:sz w:val="20"/>
                <w:szCs w:val="20"/>
                <w:lang w:val="ro-RO"/>
              </w:rPr>
            </w:pPr>
            <w:r w:rsidRPr="004607D7">
              <w:rPr>
                <w:rFonts w:ascii="Arial" w:hAnsi="Arial" w:cs="Arial"/>
                <w:sz w:val="20"/>
                <w:szCs w:val="20"/>
                <w:lang w:val="ro-RO"/>
              </w:rPr>
              <w:t>5</w:t>
            </w:r>
            <w:r w:rsidR="00880EC7" w:rsidRPr="004607D7">
              <w:rPr>
                <w:rFonts w:ascii="Arial" w:hAnsi="Arial" w:cs="Arial"/>
                <w:sz w:val="20"/>
                <w:szCs w:val="20"/>
                <w:lang w:val="ro-RO"/>
              </w:rPr>
              <w:t xml:space="preserve"> </w:t>
            </w:r>
          </w:p>
        </w:tc>
        <w:tc>
          <w:tcPr>
            <w:tcW w:w="810" w:type="dxa"/>
          </w:tcPr>
          <w:p w:rsidR="00A9004A" w:rsidRPr="004607D7" w:rsidRDefault="00A9004A" w:rsidP="0069741D">
            <w:pPr>
              <w:spacing w:before="40" w:after="0" w:line="240" w:lineRule="auto"/>
              <w:jc w:val="center"/>
              <w:rPr>
                <w:rFonts w:ascii="Arial" w:hAnsi="Arial" w:cs="Arial"/>
                <w:sz w:val="20"/>
                <w:szCs w:val="20"/>
                <w:lang w:val="ro-RO"/>
              </w:rPr>
            </w:pPr>
          </w:p>
          <w:p w:rsidR="00A9004A" w:rsidRPr="004607D7" w:rsidRDefault="00A45D64" w:rsidP="00A45D64">
            <w:pPr>
              <w:spacing w:before="40" w:after="0" w:line="240" w:lineRule="auto"/>
              <w:jc w:val="center"/>
              <w:rPr>
                <w:rFonts w:ascii="Arial" w:hAnsi="Arial" w:cs="Arial"/>
                <w:sz w:val="20"/>
                <w:szCs w:val="20"/>
                <w:lang w:val="ro-RO"/>
              </w:rPr>
            </w:pPr>
            <w:r w:rsidRPr="004607D7">
              <w:rPr>
                <w:rFonts w:ascii="Arial" w:hAnsi="Arial" w:cs="Arial"/>
                <w:sz w:val="20"/>
                <w:szCs w:val="20"/>
                <w:lang w:val="ro-RO"/>
              </w:rPr>
              <w:t>t</w:t>
            </w:r>
            <w:r w:rsidR="00A9004A" w:rsidRPr="004607D7">
              <w:rPr>
                <w:rFonts w:ascii="Arial" w:hAnsi="Arial" w:cs="Arial"/>
                <w:sz w:val="20"/>
                <w:szCs w:val="20"/>
                <w:lang w:val="ro-RO"/>
              </w:rPr>
              <w:t>/an</w:t>
            </w:r>
          </w:p>
        </w:tc>
        <w:tc>
          <w:tcPr>
            <w:tcW w:w="3243" w:type="dxa"/>
          </w:tcPr>
          <w:p w:rsidR="00880EC7" w:rsidRPr="004607D7" w:rsidRDefault="00880EC7" w:rsidP="00880EC7">
            <w:pPr>
              <w:spacing w:before="40" w:after="0" w:line="240" w:lineRule="auto"/>
              <w:rPr>
                <w:rFonts w:ascii="Arial" w:hAnsi="Arial" w:cs="Arial"/>
                <w:sz w:val="20"/>
                <w:szCs w:val="20"/>
                <w:lang w:val="ro-RO"/>
              </w:rPr>
            </w:pPr>
            <w:r w:rsidRPr="004607D7">
              <w:rPr>
                <w:rFonts w:ascii="Arial" w:hAnsi="Arial" w:cs="Arial"/>
                <w:sz w:val="20"/>
                <w:szCs w:val="20"/>
                <w:lang w:val="ro-RO"/>
              </w:rPr>
              <w:t>H304-poate fi mortal in caz de inghitire si de patrundere in caile respiratorii;</w:t>
            </w:r>
          </w:p>
          <w:p w:rsidR="00880EC7" w:rsidRPr="004607D7" w:rsidRDefault="00880EC7" w:rsidP="00880EC7">
            <w:pPr>
              <w:spacing w:before="40" w:after="0" w:line="240" w:lineRule="auto"/>
              <w:rPr>
                <w:rFonts w:ascii="Arial" w:hAnsi="Arial" w:cs="Arial"/>
                <w:sz w:val="20"/>
                <w:szCs w:val="20"/>
                <w:lang w:val="ro-RO"/>
              </w:rPr>
            </w:pPr>
            <w:r w:rsidRPr="004607D7">
              <w:rPr>
                <w:rFonts w:ascii="Arial" w:hAnsi="Arial" w:cs="Arial"/>
                <w:sz w:val="20"/>
                <w:szCs w:val="20"/>
                <w:lang w:val="ro-RO"/>
              </w:rPr>
              <w:t>H315-provoacairitarea pielii;</w:t>
            </w:r>
          </w:p>
          <w:p w:rsidR="00880EC7" w:rsidRPr="004607D7" w:rsidRDefault="00880EC7" w:rsidP="00880EC7">
            <w:pPr>
              <w:spacing w:before="40" w:after="0" w:line="240" w:lineRule="auto"/>
              <w:rPr>
                <w:rFonts w:ascii="Arial" w:hAnsi="Arial" w:cs="Arial"/>
                <w:sz w:val="20"/>
                <w:szCs w:val="20"/>
                <w:lang w:val="ro-RO"/>
              </w:rPr>
            </w:pPr>
            <w:r w:rsidRPr="004607D7">
              <w:rPr>
                <w:rFonts w:ascii="Arial" w:hAnsi="Arial" w:cs="Arial"/>
                <w:sz w:val="20"/>
                <w:szCs w:val="20"/>
                <w:lang w:val="ro-RO"/>
              </w:rPr>
              <w:t>H351-susceptibil de a provoca cancer;</w:t>
            </w:r>
          </w:p>
          <w:p w:rsidR="00A9004A" w:rsidRPr="004607D7" w:rsidRDefault="00880EC7" w:rsidP="00880EC7">
            <w:pPr>
              <w:spacing w:before="40" w:after="0" w:line="240" w:lineRule="auto"/>
              <w:rPr>
                <w:rFonts w:ascii="Arial" w:hAnsi="Arial" w:cs="Arial"/>
                <w:sz w:val="20"/>
                <w:szCs w:val="20"/>
                <w:lang w:val="ro-RO"/>
              </w:rPr>
            </w:pPr>
            <w:r w:rsidRPr="004607D7">
              <w:rPr>
                <w:rFonts w:ascii="Arial" w:hAnsi="Arial" w:cs="Arial"/>
                <w:sz w:val="20"/>
                <w:szCs w:val="20"/>
                <w:lang w:val="ro-RO"/>
              </w:rPr>
              <w:t>H411-toxic pt. mediul acvatic cu efecte pe termen lung.</w:t>
            </w:r>
          </w:p>
        </w:tc>
      </w:tr>
    </w:tbl>
    <w:p w:rsidR="00D659D0" w:rsidRPr="00A632B6" w:rsidRDefault="00D659D0" w:rsidP="0069741D">
      <w:pPr>
        <w:spacing w:after="0" w:line="240" w:lineRule="auto"/>
        <w:jc w:val="both"/>
        <w:rPr>
          <w:rFonts w:ascii="Arial" w:hAnsi="Arial" w:cs="Arial"/>
          <w:noProof/>
          <w:color w:val="000000"/>
          <w:sz w:val="24"/>
          <w:szCs w:val="24"/>
          <w:lang w:val="ro-RO"/>
        </w:rPr>
      </w:pPr>
      <w:r w:rsidRPr="00A632B6">
        <w:rPr>
          <w:rFonts w:ascii="Arial" w:hAnsi="Arial" w:cs="Arial"/>
          <w:b/>
          <w:bCs/>
          <w:noProof/>
          <w:sz w:val="24"/>
          <w:szCs w:val="24"/>
          <w:lang w:val="ro-RO"/>
        </w:rPr>
        <w:t>6.7.1.</w:t>
      </w:r>
      <w:r w:rsidRPr="00A632B6">
        <w:rPr>
          <w:rFonts w:ascii="Arial" w:hAnsi="Arial" w:cs="Arial"/>
          <w:b/>
          <w:bCs/>
          <w:noProof/>
          <w:color w:val="0000FF"/>
          <w:sz w:val="24"/>
          <w:szCs w:val="24"/>
          <w:lang w:val="ro-RO"/>
        </w:rPr>
        <w:t xml:space="preserve"> </w:t>
      </w:r>
      <w:r w:rsidRPr="00A632B6">
        <w:rPr>
          <w:rFonts w:ascii="Arial" w:hAnsi="Arial" w:cs="Arial"/>
          <w:noProof/>
          <w:sz w:val="24"/>
          <w:szCs w:val="24"/>
          <w:lang w:val="ro-RO"/>
        </w:rPr>
        <w:t xml:space="preserve">Titularul utilizează în cadrul proceselor substanţe chimice periculoase ambalate, etichetate, clasificate în conformitate cu </w:t>
      </w:r>
      <w:r w:rsidR="00395E81" w:rsidRPr="00A632B6">
        <w:rPr>
          <w:rFonts w:ascii="Arial" w:hAnsi="Arial" w:cs="Arial"/>
          <w:b/>
          <w:bCs/>
          <w:i/>
          <w:iCs/>
          <w:noProof/>
          <w:sz w:val="24"/>
          <w:szCs w:val="24"/>
          <w:lang w:val="ro-RO"/>
        </w:rPr>
        <w:t>Regulamentului (CE) nr.1272/2008 (CLP)</w:t>
      </w:r>
      <w:r w:rsidRPr="00A632B6">
        <w:rPr>
          <w:rFonts w:ascii="Arial" w:hAnsi="Arial" w:cs="Arial"/>
          <w:noProof/>
          <w:sz w:val="24"/>
          <w:szCs w:val="24"/>
          <w:lang w:val="ro-RO"/>
        </w:rPr>
        <w:t xml:space="preserve"> </w:t>
      </w:r>
      <w:r w:rsidR="00395E81" w:rsidRPr="00A632B6">
        <w:rPr>
          <w:rFonts w:ascii="Arial" w:hAnsi="Arial" w:cs="Arial"/>
          <w:i/>
          <w:iCs/>
          <w:noProof/>
          <w:sz w:val="24"/>
          <w:szCs w:val="24"/>
          <w:lang w:val="ro-RO"/>
        </w:rPr>
        <w:t>privind clasificarea , etichetarea si ambalarea substantelor si amestecurilor</w:t>
      </w:r>
      <w:r w:rsidR="00395E81" w:rsidRPr="00A632B6">
        <w:rPr>
          <w:rFonts w:ascii="Arial" w:hAnsi="Arial" w:cs="Arial"/>
          <w:noProof/>
          <w:sz w:val="24"/>
          <w:szCs w:val="24"/>
          <w:lang w:val="ro-RO"/>
        </w:rPr>
        <w:t>,</w:t>
      </w:r>
      <w:r w:rsidR="00395E81" w:rsidRPr="00A632B6">
        <w:rPr>
          <w:rFonts w:ascii="Arial" w:hAnsi="Arial" w:cs="Arial"/>
          <w:b/>
          <w:bCs/>
          <w:noProof/>
          <w:sz w:val="24"/>
          <w:szCs w:val="24"/>
          <w:lang w:val="ro-RO"/>
        </w:rPr>
        <w:t xml:space="preserve"> </w:t>
      </w:r>
      <w:r w:rsidR="00395E81" w:rsidRPr="00A632B6">
        <w:rPr>
          <w:rFonts w:ascii="Arial" w:hAnsi="Arial" w:cs="Arial"/>
          <w:noProof/>
          <w:sz w:val="24"/>
          <w:szCs w:val="24"/>
          <w:lang w:val="ro-RO"/>
        </w:rPr>
        <w:t>pentru modificarea si aprobarea</w:t>
      </w:r>
      <w:r w:rsidR="00395E81" w:rsidRPr="00A632B6">
        <w:rPr>
          <w:rFonts w:ascii="Arial" w:hAnsi="Arial" w:cs="Arial"/>
          <w:b/>
          <w:bCs/>
          <w:noProof/>
          <w:sz w:val="24"/>
          <w:szCs w:val="24"/>
          <w:lang w:val="ro-RO"/>
        </w:rPr>
        <w:t xml:space="preserve"> </w:t>
      </w:r>
      <w:r w:rsidR="00395E81" w:rsidRPr="00A632B6">
        <w:rPr>
          <w:rFonts w:ascii="Arial" w:hAnsi="Arial" w:cs="Arial"/>
          <w:b/>
          <w:bCs/>
          <w:i/>
          <w:iCs/>
          <w:noProof/>
          <w:sz w:val="24"/>
          <w:szCs w:val="24"/>
          <w:lang w:val="ro-RO"/>
        </w:rPr>
        <w:t>Directivelor 67/548/CE</w:t>
      </w:r>
      <w:r w:rsidR="00395E81" w:rsidRPr="00A632B6">
        <w:rPr>
          <w:rFonts w:ascii="Arial" w:hAnsi="Arial" w:cs="Arial"/>
          <w:noProof/>
          <w:sz w:val="24"/>
          <w:szCs w:val="24"/>
          <w:lang w:val="ro-RO"/>
        </w:rPr>
        <w:t xml:space="preserve"> si </w:t>
      </w:r>
      <w:r w:rsidR="00395E81" w:rsidRPr="00A632B6">
        <w:rPr>
          <w:rFonts w:ascii="Arial" w:hAnsi="Arial" w:cs="Arial"/>
          <w:b/>
          <w:bCs/>
          <w:i/>
          <w:iCs/>
          <w:noProof/>
          <w:sz w:val="24"/>
          <w:szCs w:val="24"/>
          <w:lang w:val="ro-RO"/>
        </w:rPr>
        <w:t>1999/45/CE</w:t>
      </w:r>
      <w:r w:rsidR="00395E81" w:rsidRPr="00A632B6">
        <w:rPr>
          <w:rFonts w:ascii="Arial" w:hAnsi="Arial" w:cs="Arial"/>
          <w:noProof/>
          <w:sz w:val="24"/>
          <w:szCs w:val="24"/>
          <w:lang w:val="ro-RO"/>
        </w:rPr>
        <w:t xml:space="preserve">, precum si modificarea </w:t>
      </w:r>
      <w:r w:rsidR="00395E81" w:rsidRPr="00A632B6">
        <w:rPr>
          <w:rFonts w:ascii="Arial" w:hAnsi="Arial" w:cs="Arial"/>
          <w:b/>
          <w:bCs/>
          <w:i/>
          <w:iCs/>
          <w:noProof/>
          <w:sz w:val="24"/>
          <w:szCs w:val="24"/>
          <w:lang w:val="ro-RO"/>
        </w:rPr>
        <w:t>Regulamentului (CE) nr.1907/2006 REACH</w:t>
      </w:r>
      <w:r w:rsidR="00395E81" w:rsidRPr="00A632B6">
        <w:rPr>
          <w:rFonts w:ascii="Arial" w:hAnsi="Arial" w:cs="Arial"/>
          <w:noProof/>
          <w:sz w:val="24"/>
          <w:szCs w:val="24"/>
          <w:lang w:val="ro-RO"/>
        </w:rPr>
        <w:t xml:space="preserve"> </w:t>
      </w:r>
      <w:r w:rsidR="00395E81" w:rsidRPr="00A632B6">
        <w:rPr>
          <w:rFonts w:ascii="Arial" w:hAnsi="Arial" w:cs="Arial"/>
          <w:i/>
          <w:iCs/>
          <w:noProof/>
          <w:sz w:val="24"/>
          <w:szCs w:val="24"/>
          <w:lang w:val="ro-RO"/>
        </w:rPr>
        <w:t xml:space="preserve">privind înregistrarea, evaluarea, autorizarea şi restricţionarea substanţelor chimice. </w:t>
      </w:r>
      <w:r w:rsidRPr="00A632B6">
        <w:rPr>
          <w:rFonts w:ascii="Arial" w:hAnsi="Arial" w:cs="Arial"/>
          <w:noProof/>
          <w:color w:val="000000"/>
          <w:sz w:val="24"/>
          <w:szCs w:val="24"/>
          <w:lang w:val="ro-RO"/>
        </w:rPr>
        <w:t xml:space="preserve">Titularul va deţine pe amplasament fişele </w:t>
      </w:r>
      <w:r w:rsidR="00395E81" w:rsidRPr="00A632B6">
        <w:rPr>
          <w:rFonts w:ascii="Arial" w:hAnsi="Arial" w:cs="Arial"/>
          <w:noProof/>
          <w:color w:val="000000"/>
          <w:sz w:val="24"/>
          <w:szCs w:val="24"/>
          <w:lang w:val="ro-RO"/>
        </w:rPr>
        <w:t>cu date</w:t>
      </w:r>
      <w:r w:rsidRPr="00A632B6">
        <w:rPr>
          <w:rFonts w:ascii="Arial" w:hAnsi="Arial" w:cs="Arial"/>
          <w:noProof/>
          <w:color w:val="000000"/>
          <w:sz w:val="24"/>
          <w:szCs w:val="24"/>
          <w:lang w:val="ro-RO"/>
        </w:rPr>
        <w:t xml:space="preserve"> de securitate pentru substanţele şi preparatele chimice periculoase pe </w:t>
      </w:r>
      <w:r w:rsidRPr="00A632B6">
        <w:rPr>
          <w:rFonts w:ascii="Arial" w:hAnsi="Arial" w:cs="Arial"/>
          <w:noProof/>
          <w:color w:val="000000"/>
          <w:sz w:val="24"/>
          <w:szCs w:val="24"/>
          <w:lang w:val="ro-RO"/>
        </w:rPr>
        <w:lastRenderedPageBreak/>
        <w:t>care le utilizează</w:t>
      </w:r>
      <w:r w:rsidRPr="00A632B6">
        <w:rPr>
          <w:rFonts w:ascii="Arial" w:hAnsi="Arial" w:cs="Arial"/>
          <w:i/>
          <w:iCs/>
          <w:noProof/>
          <w:sz w:val="24"/>
          <w:szCs w:val="24"/>
          <w:lang w:val="ro-RO"/>
        </w:rPr>
        <w:t xml:space="preserve">, </w:t>
      </w:r>
      <w:r w:rsidRPr="00A632B6">
        <w:rPr>
          <w:rFonts w:ascii="Arial" w:hAnsi="Arial" w:cs="Arial"/>
          <w:noProof/>
          <w:sz w:val="24"/>
          <w:szCs w:val="24"/>
          <w:lang w:val="ro-RO"/>
        </w:rPr>
        <w:t xml:space="preserve">editate în limba română, </w:t>
      </w:r>
      <w:r w:rsidR="00395E81" w:rsidRPr="00A632B6">
        <w:rPr>
          <w:rFonts w:ascii="Arial" w:hAnsi="Arial" w:cs="Arial"/>
          <w:noProof/>
          <w:sz w:val="24"/>
          <w:szCs w:val="24"/>
          <w:lang w:val="ro-RO"/>
        </w:rPr>
        <w:t>Regulamentul (CE) nr. 1907/2006 (REACH) actualizat</w:t>
      </w:r>
      <w:r w:rsidRPr="00A632B6">
        <w:rPr>
          <w:rFonts w:ascii="Arial" w:hAnsi="Arial" w:cs="Arial"/>
          <w:noProof/>
          <w:sz w:val="24"/>
          <w:szCs w:val="24"/>
          <w:lang w:val="ro-RO"/>
        </w:rPr>
        <w:t xml:space="preserve">. </w:t>
      </w:r>
    </w:p>
    <w:p w:rsidR="00D659D0" w:rsidRPr="00A632B6" w:rsidRDefault="00D659D0" w:rsidP="0069741D">
      <w:pPr>
        <w:spacing w:after="0" w:line="240" w:lineRule="auto"/>
        <w:ind w:right="-79"/>
        <w:jc w:val="both"/>
        <w:rPr>
          <w:rFonts w:ascii="Arial" w:hAnsi="Arial" w:cs="Arial"/>
          <w:noProof/>
          <w:sz w:val="24"/>
          <w:szCs w:val="24"/>
          <w:lang w:val="ro-RO"/>
        </w:rPr>
      </w:pPr>
      <w:r w:rsidRPr="00A632B6">
        <w:rPr>
          <w:rFonts w:ascii="Arial" w:hAnsi="Arial" w:cs="Arial"/>
          <w:b/>
          <w:bCs/>
          <w:noProof/>
          <w:color w:val="000000"/>
          <w:sz w:val="24"/>
          <w:szCs w:val="24"/>
          <w:lang w:val="ro-RO"/>
        </w:rPr>
        <w:t xml:space="preserve">6.7.2. </w:t>
      </w:r>
      <w:r w:rsidRPr="00A632B6">
        <w:rPr>
          <w:rFonts w:ascii="Arial" w:hAnsi="Arial" w:cs="Arial"/>
          <w:noProof/>
          <w:color w:val="000000"/>
          <w:sz w:val="24"/>
          <w:szCs w:val="24"/>
          <w:lang w:val="ro-RO"/>
        </w:rPr>
        <w:t>Titularul va solicita</w:t>
      </w:r>
      <w:r w:rsidRPr="00A632B6">
        <w:rPr>
          <w:rFonts w:ascii="Arial" w:hAnsi="Arial" w:cs="Arial"/>
          <w:b/>
          <w:bCs/>
          <w:noProof/>
          <w:color w:val="000000"/>
          <w:sz w:val="24"/>
          <w:szCs w:val="24"/>
          <w:lang w:val="ro-RO"/>
        </w:rPr>
        <w:t xml:space="preserve"> </w:t>
      </w:r>
      <w:r w:rsidRPr="00A632B6">
        <w:rPr>
          <w:rFonts w:ascii="Arial" w:hAnsi="Arial" w:cs="Arial"/>
          <w:noProof/>
          <w:color w:val="000000"/>
          <w:sz w:val="24"/>
          <w:szCs w:val="24"/>
          <w:lang w:val="ro-RO"/>
        </w:rPr>
        <w:t>de la furnizorii</w:t>
      </w:r>
      <w:r w:rsidRPr="00A632B6">
        <w:rPr>
          <w:rFonts w:ascii="Arial" w:hAnsi="Arial" w:cs="Arial"/>
          <w:b/>
          <w:bCs/>
          <w:noProof/>
          <w:color w:val="000000"/>
          <w:sz w:val="24"/>
          <w:szCs w:val="24"/>
          <w:lang w:val="ro-RO"/>
        </w:rPr>
        <w:t xml:space="preserve"> </w:t>
      </w:r>
      <w:r w:rsidRPr="00A632B6">
        <w:rPr>
          <w:rFonts w:ascii="Arial" w:hAnsi="Arial" w:cs="Arial"/>
          <w:noProof/>
          <w:sz w:val="24"/>
          <w:szCs w:val="24"/>
          <w:lang w:val="ro-RO"/>
        </w:rPr>
        <w:t xml:space="preserve">substanţelor şi preparatelor chimice utilizate  dovada preînregistrării/înregistrării la Agenţia Europeană de Chimicale, conform </w:t>
      </w:r>
      <w:r w:rsidRPr="00A632B6">
        <w:rPr>
          <w:rFonts w:ascii="Arial" w:hAnsi="Arial" w:cs="Arial"/>
          <w:b/>
          <w:bCs/>
          <w:i/>
          <w:iCs/>
          <w:noProof/>
          <w:sz w:val="24"/>
          <w:szCs w:val="24"/>
          <w:lang w:val="ro-RO"/>
        </w:rPr>
        <w:t>Regulamentului (CE) nr.1272/2008 (CLP)</w:t>
      </w:r>
      <w:r w:rsidRPr="00A632B6">
        <w:rPr>
          <w:rFonts w:ascii="Arial" w:hAnsi="Arial" w:cs="Arial"/>
          <w:b/>
          <w:bCs/>
          <w:noProof/>
          <w:sz w:val="24"/>
          <w:szCs w:val="24"/>
          <w:lang w:val="ro-RO"/>
        </w:rPr>
        <w:t xml:space="preserve"> </w:t>
      </w:r>
      <w:r w:rsidRPr="00A632B6">
        <w:rPr>
          <w:rFonts w:ascii="Arial" w:hAnsi="Arial" w:cs="Arial"/>
          <w:i/>
          <w:iCs/>
          <w:noProof/>
          <w:sz w:val="24"/>
          <w:szCs w:val="24"/>
          <w:lang w:val="ro-RO"/>
        </w:rPr>
        <w:t>privind clasificarea , etichetarea si ambalarea substantelor si amestecurilor</w:t>
      </w:r>
      <w:r w:rsidRPr="00A632B6">
        <w:rPr>
          <w:rFonts w:ascii="Arial" w:hAnsi="Arial" w:cs="Arial"/>
          <w:noProof/>
          <w:sz w:val="24"/>
          <w:szCs w:val="24"/>
          <w:lang w:val="ro-RO"/>
        </w:rPr>
        <w:t>,</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pentru modificarea si aprobarea</w:t>
      </w:r>
      <w:r w:rsidRPr="00A632B6">
        <w:rPr>
          <w:rFonts w:ascii="Arial" w:hAnsi="Arial" w:cs="Arial"/>
          <w:b/>
          <w:bCs/>
          <w:noProof/>
          <w:sz w:val="24"/>
          <w:szCs w:val="24"/>
          <w:lang w:val="ro-RO"/>
        </w:rPr>
        <w:t xml:space="preserve"> </w:t>
      </w:r>
      <w:r w:rsidRPr="00A632B6">
        <w:rPr>
          <w:rFonts w:ascii="Arial" w:hAnsi="Arial" w:cs="Arial"/>
          <w:b/>
          <w:bCs/>
          <w:i/>
          <w:iCs/>
          <w:noProof/>
          <w:sz w:val="24"/>
          <w:szCs w:val="24"/>
          <w:lang w:val="ro-RO"/>
        </w:rPr>
        <w:t>Directivelor 67/548/CE</w:t>
      </w:r>
      <w:r w:rsidRPr="00A632B6">
        <w:rPr>
          <w:rFonts w:ascii="Arial" w:hAnsi="Arial" w:cs="Arial"/>
          <w:noProof/>
          <w:sz w:val="24"/>
          <w:szCs w:val="24"/>
          <w:lang w:val="ro-RO"/>
        </w:rPr>
        <w:t xml:space="preserve"> si </w:t>
      </w:r>
      <w:r w:rsidRPr="00A632B6">
        <w:rPr>
          <w:rFonts w:ascii="Arial" w:hAnsi="Arial" w:cs="Arial"/>
          <w:b/>
          <w:bCs/>
          <w:i/>
          <w:iCs/>
          <w:noProof/>
          <w:sz w:val="24"/>
          <w:szCs w:val="24"/>
          <w:lang w:val="ro-RO"/>
        </w:rPr>
        <w:t>1999/45/CE</w:t>
      </w:r>
      <w:r w:rsidRPr="00A632B6">
        <w:rPr>
          <w:rFonts w:ascii="Arial" w:hAnsi="Arial" w:cs="Arial"/>
          <w:noProof/>
          <w:sz w:val="24"/>
          <w:szCs w:val="24"/>
          <w:lang w:val="ro-RO"/>
        </w:rPr>
        <w:t xml:space="preserve">, precum si modificarea </w:t>
      </w:r>
      <w:r w:rsidRPr="00A632B6">
        <w:rPr>
          <w:rFonts w:ascii="Arial" w:hAnsi="Arial" w:cs="Arial"/>
          <w:b/>
          <w:bCs/>
          <w:i/>
          <w:iCs/>
          <w:noProof/>
          <w:sz w:val="24"/>
          <w:szCs w:val="24"/>
          <w:lang w:val="ro-RO"/>
        </w:rPr>
        <w:t>Regulamentului (CE) nr.1907/2006</w:t>
      </w:r>
      <w:r w:rsidRPr="00A632B6">
        <w:rPr>
          <w:rFonts w:ascii="Arial" w:hAnsi="Arial" w:cs="Arial"/>
          <w:noProof/>
          <w:sz w:val="24"/>
          <w:szCs w:val="24"/>
          <w:lang w:val="ro-RO"/>
        </w:rPr>
        <w:t xml:space="preserve">. </w:t>
      </w:r>
    </w:p>
    <w:p w:rsidR="00D659D0" w:rsidRPr="00A632B6" w:rsidRDefault="00D659D0" w:rsidP="0069741D">
      <w:pPr>
        <w:tabs>
          <w:tab w:val="left" w:pos="7260"/>
        </w:tabs>
        <w:spacing w:after="0" w:line="240" w:lineRule="auto"/>
        <w:jc w:val="both"/>
        <w:rPr>
          <w:rFonts w:ascii="Arial" w:hAnsi="Arial" w:cs="Arial"/>
          <w:lang w:val="ro-RO"/>
        </w:rPr>
      </w:pPr>
      <w:r w:rsidRPr="00A632B6">
        <w:rPr>
          <w:rFonts w:ascii="Arial" w:hAnsi="Arial" w:cs="Arial"/>
          <w:b/>
          <w:bCs/>
          <w:sz w:val="24"/>
          <w:szCs w:val="24"/>
          <w:lang w:val="ro-RO" w:eastAsia="ro-RO"/>
        </w:rPr>
        <w:t xml:space="preserve">6.7.3. </w:t>
      </w:r>
      <w:r w:rsidRPr="00A632B6">
        <w:rPr>
          <w:rFonts w:ascii="Arial" w:hAnsi="Arial" w:cs="Arial"/>
          <w:sz w:val="24"/>
          <w:szCs w:val="24"/>
          <w:lang w:val="ro-RO" w:eastAsia="ro-RO"/>
        </w:rPr>
        <w:t>Substanţe şi preparate chimice periculoase folosite în laborator: nu este cazul.</w:t>
      </w:r>
    </w:p>
    <w:p w:rsidR="00D659D0" w:rsidRPr="00A632B6" w:rsidRDefault="00D659D0" w:rsidP="002610D1">
      <w:pPr>
        <w:pStyle w:val="Heading1"/>
      </w:pPr>
      <w:bookmarkStart w:id="7" w:name="_Toc254003665"/>
      <w:r w:rsidRPr="00A632B6">
        <w:t>7. RESURSE: APĂ, ENERGIE, GAZE NATURALE</w:t>
      </w:r>
    </w:p>
    <w:p w:rsidR="00D659D0" w:rsidRPr="00A632B6" w:rsidRDefault="00D659D0" w:rsidP="0069741D">
      <w:pPr>
        <w:spacing w:after="0" w:line="240" w:lineRule="auto"/>
        <w:ind w:right="-360" w:firstLine="720"/>
        <w:jc w:val="both"/>
        <w:rPr>
          <w:rFonts w:ascii="Arial" w:hAnsi="Arial" w:cs="Arial"/>
          <w:b/>
          <w:bCs/>
          <w:sz w:val="24"/>
          <w:szCs w:val="24"/>
          <w:lang w:val="ro-RO"/>
        </w:rPr>
      </w:pPr>
      <w:r w:rsidRPr="00A632B6">
        <w:rPr>
          <w:rFonts w:ascii="Arial" w:hAnsi="Arial" w:cs="Arial"/>
          <w:b/>
          <w:bCs/>
          <w:sz w:val="24"/>
          <w:szCs w:val="24"/>
          <w:lang w:val="ro-RO"/>
        </w:rPr>
        <w:t xml:space="preserve">7.1.  Apă </w:t>
      </w:r>
    </w:p>
    <w:p w:rsidR="00D659D0" w:rsidRPr="00A632B6" w:rsidRDefault="00D659D0" w:rsidP="0069741D">
      <w:pPr>
        <w:spacing w:after="0" w:line="240" w:lineRule="auto"/>
        <w:ind w:firstLine="720"/>
        <w:jc w:val="both"/>
        <w:rPr>
          <w:rFonts w:ascii="Arial" w:hAnsi="Arial" w:cs="Arial"/>
          <w:color w:val="000000"/>
          <w:sz w:val="24"/>
          <w:szCs w:val="24"/>
          <w:lang w:val="ro-RO"/>
        </w:rPr>
      </w:pPr>
      <w:r w:rsidRPr="00A632B6">
        <w:rPr>
          <w:rFonts w:ascii="Arial" w:hAnsi="Arial" w:cs="Arial"/>
          <w:sz w:val="24"/>
          <w:szCs w:val="24"/>
          <w:lang w:val="ro-RO"/>
        </w:rPr>
        <w:t>Modul de alimentare cu apă şi evacuare a apelor uzate şi pluviale este reglementat prin Autorizaţia de Gospodărire a Apelor nr.</w:t>
      </w:r>
      <w:r w:rsidR="00B01520" w:rsidRPr="00A632B6">
        <w:rPr>
          <w:rFonts w:ascii="Arial" w:hAnsi="Arial" w:cs="Arial"/>
          <w:sz w:val="24"/>
          <w:szCs w:val="24"/>
          <w:lang w:val="ro-RO"/>
        </w:rPr>
        <w:t xml:space="preserve"> </w:t>
      </w:r>
      <w:r w:rsidR="00BF656C" w:rsidRPr="00BF656C">
        <w:rPr>
          <w:rFonts w:ascii="Arial" w:hAnsi="Arial" w:cs="Arial"/>
          <w:sz w:val="24"/>
          <w:szCs w:val="24"/>
          <w:lang w:val="ro-RO"/>
        </w:rPr>
        <w:t>1</w:t>
      </w:r>
      <w:r w:rsidR="00674BA2">
        <w:rPr>
          <w:rFonts w:ascii="Arial" w:hAnsi="Arial" w:cs="Arial"/>
          <w:sz w:val="24"/>
          <w:szCs w:val="24"/>
          <w:lang w:val="ro-RO"/>
        </w:rPr>
        <w:t>15</w:t>
      </w:r>
      <w:r w:rsidR="00BF656C" w:rsidRPr="00BF656C">
        <w:rPr>
          <w:rFonts w:ascii="Arial" w:hAnsi="Arial" w:cs="Arial"/>
          <w:sz w:val="24"/>
          <w:szCs w:val="24"/>
          <w:lang w:val="ro-RO"/>
        </w:rPr>
        <w:t xml:space="preserve"> din </w:t>
      </w:r>
      <w:r w:rsidR="00674BA2">
        <w:rPr>
          <w:rFonts w:ascii="Arial" w:hAnsi="Arial" w:cs="Arial"/>
          <w:sz w:val="24"/>
          <w:szCs w:val="24"/>
          <w:lang w:val="ro-RO"/>
        </w:rPr>
        <w:t>17</w:t>
      </w:r>
      <w:r w:rsidR="00BF656C" w:rsidRPr="00BF656C">
        <w:rPr>
          <w:rFonts w:ascii="Arial" w:hAnsi="Arial" w:cs="Arial"/>
          <w:sz w:val="24"/>
          <w:szCs w:val="24"/>
          <w:lang w:val="ro-RO"/>
        </w:rPr>
        <w:t>.09.2021</w:t>
      </w:r>
      <w:r w:rsidRPr="00A632B6">
        <w:rPr>
          <w:rFonts w:ascii="Arial" w:hAnsi="Arial" w:cs="Arial"/>
          <w:sz w:val="24"/>
          <w:szCs w:val="24"/>
          <w:lang w:val="ro-RO"/>
        </w:rPr>
        <w:t>,</w:t>
      </w:r>
      <w:r w:rsidRPr="00A632B6">
        <w:rPr>
          <w:rFonts w:ascii="Arial" w:hAnsi="Arial" w:cs="Arial"/>
          <w:color w:val="000000"/>
          <w:sz w:val="24"/>
          <w:szCs w:val="24"/>
          <w:lang w:val="ro-RO"/>
        </w:rPr>
        <w:t xml:space="preserve"> valabilă </w:t>
      </w:r>
      <w:r w:rsidRPr="00A632B6">
        <w:rPr>
          <w:rFonts w:ascii="Arial" w:hAnsi="Arial" w:cs="Arial"/>
          <w:sz w:val="24"/>
          <w:szCs w:val="24"/>
          <w:lang w:val="ro-RO"/>
        </w:rPr>
        <w:t xml:space="preserve">pana la data de </w:t>
      </w:r>
      <w:r w:rsidR="00674BA2" w:rsidRPr="00674BA2">
        <w:rPr>
          <w:rFonts w:ascii="Arial" w:hAnsi="Arial" w:cs="Arial"/>
          <w:sz w:val="24"/>
          <w:szCs w:val="24"/>
          <w:lang w:val="ro-RO"/>
        </w:rPr>
        <w:t>04.07.2022</w:t>
      </w:r>
      <w:r w:rsidRPr="00A632B6">
        <w:rPr>
          <w:rFonts w:ascii="Arial" w:hAnsi="Arial" w:cs="Arial"/>
          <w:sz w:val="24"/>
          <w:szCs w:val="24"/>
          <w:lang w:val="ro-RO"/>
        </w:rPr>
        <w:t>, eliberată de Administraţia Naţională Apele Române</w:t>
      </w:r>
      <w:r w:rsidR="00B01520" w:rsidRPr="00A632B6">
        <w:rPr>
          <w:rFonts w:ascii="Arial" w:hAnsi="Arial" w:cs="Arial"/>
          <w:sz w:val="24"/>
          <w:szCs w:val="24"/>
          <w:lang w:val="ro-RO"/>
        </w:rPr>
        <w:t xml:space="preserve"> </w:t>
      </w:r>
      <w:r w:rsidRPr="00A632B6">
        <w:rPr>
          <w:rFonts w:ascii="Arial" w:hAnsi="Arial" w:cs="Arial"/>
          <w:sz w:val="24"/>
          <w:szCs w:val="24"/>
          <w:lang w:val="ro-RO"/>
        </w:rPr>
        <w:t>-</w:t>
      </w:r>
      <w:r w:rsidR="00B01520" w:rsidRPr="00A632B6">
        <w:rPr>
          <w:rFonts w:ascii="Arial" w:hAnsi="Arial" w:cs="Arial"/>
          <w:sz w:val="24"/>
          <w:szCs w:val="24"/>
          <w:lang w:val="ro-RO"/>
        </w:rPr>
        <w:t xml:space="preserve"> </w:t>
      </w:r>
      <w:r w:rsidRPr="00A632B6">
        <w:rPr>
          <w:rFonts w:ascii="Arial" w:hAnsi="Arial" w:cs="Arial"/>
          <w:sz w:val="24"/>
          <w:szCs w:val="24"/>
          <w:lang w:val="ro-RO"/>
        </w:rPr>
        <w:t>ABA OLT-</w:t>
      </w:r>
      <w:r w:rsidRPr="00A632B6">
        <w:rPr>
          <w:rFonts w:ascii="Arial" w:hAnsi="Arial" w:cs="Arial"/>
          <w:color w:val="000000"/>
          <w:sz w:val="24"/>
          <w:szCs w:val="24"/>
          <w:lang w:val="ro-RO"/>
        </w:rPr>
        <w:t>SGA BRASOV.</w:t>
      </w:r>
    </w:p>
    <w:p w:rsidR="00D659D0" w:rsidRPr="00A632B6" w:rsidRDefault="00D659D0" w:rsidP="0069741D">
      <w:pPr>
        <w:spacing w:before="240" w:after="0" w:line="240" w:lineRule="auto"/>
        <w:jc w:val="both"/>
        <w:rPr>
          <w:rFonts w:ascii="Arial" w:hAnsi="Arial" w:cs="Arial"/>
          <w:sz w:val="24"/>
          <w:szCs w:val="24"/>
          <w:lang w:val="ro-RO"/>
        </w:rPr>
      </w:pPr>
      <w:r w:rsidRPr="00A632B6">
        <w:rPr>
          <w:rFonts w:ascii="Arial" w:hAnsi="Arial" w:cs="Arial"/>
          <w:b/>
          <w:bCs/>
          <w:color w:val="000000"/>
          <w:sz w:val="24"/>
          <w:szCs w:val="24"/>
          <w:lang w:val="ro-RO"/>
        </w:rPr>
        <w:t>7.1.1.  Alimentarea cu apă in scop potabil si tehnologic:</w:t>
      </w:r>
    </w:p>
    <w:p w:rsidR="003666E2" w:rsidRPr="003666E2" w:rsidRDefault="003666E2" w:rsidP="003666E2">
      <w:pPr>
        <w:spacing w:after="0" w:line="240" w:lineRule="auto"/>
        <w:jc w:val="both"/>
        <w:rPr>
          <w:rFonts w:ascii="Arial" w:hAnsi="Arial" w:cs="Arial"/>
          <w:bCs/>
          <w:sz w:val="24"/>
          <w:szCs w:val="24"/>
          <w:lang w:val="ro-RO"/>
        </w:rPr>
      </w:pPr>
      <w:r w:rsidRPr="003666E2">
        <w:rPr>
          <w:rFonts w:ascii="Arial" w:hAnsi="Arial" w:cs="Arial"/>
          <w:bCs/>
          <w:sz w:val="24"/>
          <w:szCs w:val="24"/>
          <w:u w:val="single"/>
          <w:lang w:val="ro-RO"/>
        </w:rPr>
        <w:t>Sursa: subterană</w:t>
      </w:r>
      <w:r w:rsidRPr="003666E2">
        <w:rPr>
          <w:rFonts w:ascii="Arial" w:hAnsi="Arial" w:cs="Arial"/>
          <w:bCs/>
          <w:sz w:val="24"/>
          <w:szCs w:val="24"/>
          <w:lang w:val="ro-RO"/>
        </w:rPr>
        <w:t xml:space="preserve"> foraj cu H = 60 m, N</w:t>
      </w:r>
      <w:r w:rsidRPr="003666E2">
        <w:rPr>
          <w:rFonts w:ascii="Arial" w:hAnsi="Arial" w:cs="Arial"/>
          <w:bCs/>
          <w:sz w:val="24"/>
          <w:szCs w:val="24"/>
          <w:vertAlign w:val="subscript"/>
          <w:lang w:val="ro-RO"/>
        </w:rPr>
        <w:t>hd</w:t>
      </w:r>
      <w:r w:rsidRPr="003666E2">
        <w:rPr>
          <w:rFonts w:ascii="Arial" w:hAnsi="Arial" w:cs="Arial"/>
          <w:bCs/>
          <w:sz w:val="24"/>
          <w:szCs w:val="24"/>
          <w:lang w:val="ro-RO"/>
        </w:rPr>
        <w:t xml:space="preserve"> = - 0  m, N</w:t>
      </w:r>
      <w:r w:rsidRPr="003666E2">
        <w:rPr>
          <w:rFonts w:ascii="Arial" w:hAnsi="Arial" w:cs="Arial"/>
          <w:bCs/>
          <w:sz w:val="24"/>
          <w:szCs w:val="24"/>
          <w:vertAlign w:val="subscript"/>
          <w:lang w:val="ro-RO"/>
        </w:rPr>
        <w:t>hst</w:t>
      </w:r>
      <w:r w:rsidRPr="003666E2">
        <w:rPr>
          <w:rFonts w:ascii="Arial" w:hAnsi="Arial" w:cs="Arial"/>
          <w:bCs/>
          <w:sz w:val="24"/>
          <w:szCs w:val="24"/>
          <w:lang w:val="ro-RO"/>
        </w:rPr>
        <w:t xml:space="preserve"> = -30 m, Qinst = 8 l/s. </w:t>
      </w:r>
    </w:p>
    <w:p w:rsidR="003666E2" w:rsidRPr="003666E2" w:rsidRDefault="003666E2" w:rsidP="003666E2">
      <w:pPr>
        <w:spacing w:after="0" w:line="240" w:lineRule="auto"/>
        <w:jc w:val="both"/>
        <w:rPr>
          <w:rFonts w:ascii="Arial" w:hAnsi="Arial" w:cs="Arial"/>
          <w:bCs/>
          <w:sz w:val="24"/>
          <w:szCs w:val="24"/>
          <w:lang w:val="fr-FR"/>
        </w:rPr>
      </w:pPr>
      <w:r w:rsidRPr="003666E2">
        <w:rPr>
          <w:rFonts w:ascii="Arial" w:hAnsi="Arial" w:cs="Arial"/>
          <w:bCs/>
          <w:sz w:val="24"/>
          <w:szCs w:val="24"/>
          <w:lang w:val="fr-FR"/>
        </w:rPr>
        <w:tab/>
        <w:t xml:space="preserve">Coordonate stereo 70 foraj: </w:t>
      </w:r>
      <w:r w:rsidRPr="003666E2">
        <w:rPr>
          <w:rFonts w:ascii="Arial" w:hAnsi="Arial" w:cs="Arial"/>
          <w:bCs/>
          <w:sz w:val="24"/>
          <w:szCs w:val="24"/>
          <w:lang w:val="fr-FR"/>
        </w:rPr>
        <w:tab/>
        <w:t>x: 457959,656;  y: 533175,360; z: 609,081;</w:t>
      </w:r>
    </w:p>
    <w:p w:rsidR="003666E2" w:rsidRPr="003666E2" w:rsidRDefault="003666E2" w:rsidP="003666E2">
      <w:pPr>
        <w:spacing w:after="0" w:line="240" w:lineRule="auto"/>
        <w:jc w:val="both"/>
        <w:rPr>
          <w:rFonts w:ascii="Arial" w:hAnsi="Arial" w:cs="Arial"/>
          <w:b/>
          <w:bCs/>
          <w:iCs/>
          <w:sz w:val="24"/>
          <w:szCs w:val="24"/>
          <w:lang w:val="ro-RO"/>
        </w:rPr>
      </w:pPr>
      <w:r w:rsidRPr="003666E2">
        <w:rPr>
          <w:rFonts w:ascii="Arial" w:hAnsi="Arial" w:cs="Arial"/>
          <w:bCs/>
          <w:iCs/>
          <w:sz w:val="24"/>
          <w:szCs w:val="24"/>
          <w:u w:val="single"/>
          <w:lang w:val="ro-RO"/>
        </w:rPr>
        <w:t>Volume şi debite de apã autorizate</w:t>
      </w:r>
      <w:r w:rsidRPr="003666E2">
        <w:rPr>
          <w:rFonts w:ascii="Arial" w:hAnsi="Arial" w:cs="Arial"/>
          <w:b/>
          <w:bCs/>
          <w:iCs/>
          <w:sz w:val="24"/>
          <w:szCs w:val="24"/>
          <w:lang w:val="ro-RO"/>
        </w:rPr>
        <w:t>:</w:t>
      </w:r>
    </w:p>
    <w:p w:rsidR="003666E2" w:rsidRPr="003666E2" w:rsidRDefault="003666E2" w:rsidP="003666E2">
      <w:pPr>
        <w:spacing w:after="0" w:line="240" w:lineRule="auto"/>
        <w:jc w:val="both"/>
        <w:rPr>
          <w:rFonts w:ascii="Arial" w:hAnsi="Arial" w:cs="Arial"/>
          <w:sz w:val="24"/>
          <w:szCs w:val="24"/>
          <w:lang w:val="ro-RO"/>
        </w:rPr>
      </w:pPr>
      <w:r w:rsidRPr="003666E2">
        <w:rPr>
          <w:rFonts w:ascii="Arial" w:hAnsi="Arial" w:cs="Arial"/>
          <w:sz w:val="24"/>
          <w:szCs w:val="24"/>
          <w:lang w:val="ro-RO"/>
        </w:rPr>
        <w:t>Zilnic maxim: 7,40 mc/zi; 0,08 l/s;</w:t>
      </w:r>
      <w:r w:rsidRPr="003666E2">
        <w:rPr>
          <w:rFonts w:ascii="Arial" w:hAnsi="Arial" w:cs="Arial"/>
          <w:sz w:val="24"/>
          <w:szCs w:val="24"/>
          <w:lang w:val="ro-RO"/>
        </w:rPr>
        <w:tab/>
        <w:t xml:space="preserve"> anual  2,700 mii mc</w:t>
      </w:r>
    </w:p>
    <w:p w:rsidR="003666E2" w:rsidRPr="003666E2" w:rsidRDefault="003666E2" w:rsidP="003666E2">
      <w:pPr>
        <w:spacing w:after="0" w:line="240" w:lineRule="auto"/>
        <w:jc w:val="both"/>
        <w:rPr>
          <w:rFonts w:ascii="Arial" w:hAnsi="Arial" w:cs="Arial"/>
          <w:sz w:val="24"/>
          <w:szCs w:val="24"/>
          <w:lang w:val="ro-RO"/>
        </w:rPr>
      </w:pPr>
      <w:r w:rsidRPr="003666E2">
        <w:rPr>
          <w:rFonts w:ascii="Arial" w:hAnsi="Arial" w:cs="Arial"/>
          <w:sz w:val="24"/>
          <w:szCs w:val="24"/>
          <w:lang w:val="ro-RO"/>
        </w:rPr>
        <w:t>Zilnic minim:  6,00 mc/zi; 0,07 l/s</w:t>
      </w:r>
      <w:r w:rsidR="00EB7F2B">
        <w:rPr>
          <w:rFonts w:ascii="Arial" w:hAnsi="Arial" w:cs="Arial"/>
          <w:sz w:val="24"/>
          <w:szCs w:val="24"/>
          <w:lang w:val="ro-RO"/>
        </w:rPr>
        <w:t>;</w:t>
      </w:r>
      <w:r w:rsidRPr="003666E2">
        <w:rPr>
          <w:rFonts w:ascii="Arial" w:hAnsi="Arial" w:cs="Arial"/>
          <w:sz w:val="24"/>
          <w:szCs w:val="24"/>
          <w:lang w:val="ro-RO"/>
        </w:rPr>
        <w:tab/>
      </w:r>
      <w:r w:rsidR="00EB7F2B">
        <w:rPr>
          <w:rFonts w:ascii="Arial" w:hAnsi="Arial" w:cs="Arial"/>
          <w:sz w:val="24"/>
          <w:szCs w:val="24"/>
          <w:lang w:val="ro-RO"/>
        </w:rPr>
        <w:t xml:space="preserve"> </w:t>
      </w:r>
      <w:r w:rsidRPr="003666E2">
        <w:rPr>
          <w:rFonts w:ascii="Arial" w:hAnsi="Arial" w:cs="Arial"/>
          <w:sz w:val="24"/>
          <w:szCs w:val="24"/>
          <w:lang w:val="ro-RO"/>
        </w:rPr>
        <w:t>anual  2,200 mii mc</w:t>
      </w:r>
    </w:p>
    <w:p w:rsidR="003666E2" w:rsidRPr="003666E2" w:rsidRDefault="003666E2" w:rsidP="003666E2">
      <w:pPr>
        <w:spacing w:after="0" w:line="240" w:lineRule="auto"/>
        <w:jc w:val="both"/>
        <w:rPr>
          <w:rFonts w:ascii="Arial" w:hAnsi="Arial" w:cs="Arial"/>
          <w:sz w:val="24"/>
          <w:szCs w:val="24"/>
          <w:lang w:val="ro-RO"/>
        </w:rPr>
      </w:pPr>
      <w:r w:rsidRPr="003666E2">
        <w:rPr>
          <w:rFonts w:ascii="Arial" w:hAnsi="Arial" w:cs="Arial"/>
          <w:sz w:val="24"/>
          <w:szCs w:val="24"/>
          <w:lang w:val="ro-RO"/>
        </w:rPr>
        <w:t>Zilnic mediu:  3,00 mc/zi; 0,03 l/s</w:t>
      </w:r>
      <w:r w:rsidR="00EB7F2B">
        <w:rPr>
          <w:rFonts w:ascii="Arial" w:hAnsi="Arial" w:cs="Arial"/>
          <w:sz w:val="24"/>
          <w:szCs w:val="24"/>
          <w:lang w:val="ro-RO"/>
        </w:rPr>
        <w:t>;</w:t>
      </w:r>
      <w:r w:rsidRPr="003666E2">
        <w:rPr>
          <w:rFonts w:ascii="Arial" w:hAnsi="Arial" w:cs="Arial"/>
          <w:sz w:val="24"/>
          <w:szCs w:val="24"/>
          <w:lang w:val="ro-RO"/>
        </w:rPr>
        <w:tab/>
        <w:t xml:space="preserve"> anual: 1,100 mii mc</w:t>
      </w:r>
    </w:p>
    <w:p w:rsidR="003666E2" w:rsidRPr="003666E2" w:rsidRDefault="003666E2" w:rsidP="003666E2">
      <w:pPr>
        <w:spacing w:after="0" w:line="240" w:lineRule="auto"/>
        <w:jc w:val="both"/>
        <w:rPr>
          <w:rFonts w:ascii="Arial" w:hAnsi="Arial" w:cs="Arial"/>
          <w:bCs/>
          <w:iCs/>
          <w:sz w:val="24"/>
          <w:szCs w:val="24"/>
          <w:lang w:val="pt-BR"/>
        </w:rPr>
      </w:pPr>
      <w:r w:rsidRPr="003666E2">
        <w:rPr>
          <w:rFonts w:ascii="Arial" w:hAnsi="Arial" w:cs="Arial"/>
          <w:bCs/>
          <w:iCs/>
          <w:sz w:val="24"/>
          <w:szCs w:val="24"/>
          <w:lang w:val="pt-BR"/>
        </w:rPr>
        <w:t xml:space="preserve">Regim de funcţionare: funcţionare permanentã a 365 zile/an a 24 ore/zi.  </w:t>
      </w:r>
    </w:p>
    <w:p w:rsidR="003666E2" w:rsidRPr="003666E2" w:rsidRDefault="003666E2" w:rsidP="003666E2">
      <w:pPr>
        <w:spacing w:after="0" w:line="240" w:lineRule="auto"/>
        <w:jc w:val="both"/>
        <w:rPr>
          <w:rFonts w:ascii="Arial" w:hAnsi="Arial" w:cs="Arial"/>
          <w:bCs/>
          <w:sz w:val="24"/>
          <w:szCs w:val="24"/>
          <w:lang w:val="pt-BR"/>
        </w:rPr>
      </w:pPr>
      <w:r w:rsidRPr="003666E2">
        <w:rPr>
          <w:rFonts w:ascii="Arial" w:hAnsi="Arial" w:cs="Arial"/>
          <w:bCs/>
          <w:sz w:val="24"/>
          <w:szCs w:val="24"/>
          <w:u w:val="single"/>
          <w:lang w:val="pt-BR"/>
        </w:rPr>
        <w:t>Instalaţii de captare</w:t>
      </w:r>
      <w:r w:rsidRPr="003666E2">
        <w:rPr>
          <w:rFonts w:ascii="Arial" w:hAnsi="Arial" w:cs="Arial"/>
          <w:b/>
          <w:bCs/>
          <w:sz w:val="24"/>
          <w:szCs w:val="24"/>
          <w:lang w:val="pt-BR"/>
        </w:rPr>
        <w:t>:</w:t>
      </w:r>
      <w:r w:rsidRPr="003666E2">
        <w:rPr>
          <w:rFonts w:ascii="Arial" w:hAnsi="Arial" w:cs="Arial"/>
          <w:bCs/>
          <w:sz w:val="24"/>
          <w:szCs w:val="24"/>
          <w:lang w:val="pt-BR"/>
        </w:rPr>
        <w:t xml:space="preserve"> </w:t>
      </w:r>
      <w:r w:rsidRPr="003666E2">
        <w:rPr>
          <w:rFonts w:ascii="Arial" w:hAnsi="Arial" w:cs="Arial"/>
          <w:bCs/>
          <w:sz w:val="24"/>
          <w:szCs w:val="24"/>
          <w:lang w:val="it-IT"/>
        </w:rPr>
        <w:t xml:space="preserve">foraj cu H = 60 m, </w:t>
      </w:r>
      <w:r w:rsidRPr="003666E2">
        <w:rPr>
          <w:rFonts w:ascii="Arial" w:hAnsi="Arial" w:cs="Arial"/>
          <w:bCs/>
          <w:sz w:val="24"/>
          <w:szCs w:val="24"/>
          <w:lang w:val="pt-BR"/>
        </w:rPr>
        <w:t xml:space="preserve">echipat cu pompa submersibila JAR cu Q = 7,5 mc/h, H = 80 mCA, n = 3000 rot /min si P = 4 kW si conductă refulare HDPE </w:t>
      </w:r>
      <w:r w:rsidRPr="003666E2">
        <w:rPr>
          <w:rFonts w:ascii="Arial" w:hAnsi="Arial" w:cs="Arial"/>
          <w:bCs/>
          <w:sz w:val="24"/>
          <w:szCs w:val="24"/>
          <w:lang w:val="fr-FR"/>
        </w:rPr>
        <w:t>Dn 63.</w:t>
      </w:r>
    </w:p>
    <w:p w:rsidR="003666E2" w:rsidRPr="003666E2" w:rsidRDefault="003666E2" w:rsidP="003666E2">
      <w:pPr>
        <w:spacing w:after="0" w:line="240" w:lineRule="auto"/>
        <w:jc w:val="both"/>
        <w:rPr>
          <w:rFonts w:ascii="Arial" w:hAnsi="Arial" w:cs="Arial"/>
          <w:bCs/>
          <w:sz w:val="24"/>
          <w:szCs w:val="24"/>
          <w:lang w:val="fr-FR"/>
        </w:rPr>
      </w:pPr>
      <w:r w:rsidRPr="003666E2">
        <w:rPr>
          <w:rFonts w:ascii="Arial" w:hAnsi="Arial" w:cs="Arial"/>
          <w:bCs/>
          <w:sz w:val="24"/>
          <w:szCs w:val="24"/>
          <w:u w:val="single"/>
          <w:lang w:val="pt-BR"/>
        </w:rPr>
        <w:t>Instalaţii de aducţiune si înmagazinare a apei</w:t>
      </w:r>
      <w:r w:rsidRPr="003666E2">
        <w:rPr>
          <w:rFonts w:ascii="Arial" w:hAnsi="Arial" w:cs="Arial"/>
          <w:b/>
          <w:bCs/>
          <w:sz w:val="24"/>
          <w:szCs w:val="24"/>
          <w:lang w:val="pt-BR"/>
        </w:rPr>
        <w:t>:</w:t>
      </w:r>
      <w:r w:rsidRPr="003666E2">
        <w:rPr>
          <w:rFonts w:ascii="Arial" w:hAnsi="Arial" w:cs="Arial"/>
          <w:bCs/>
          <w:sz w:val="24"/>
          <w:szCs w:val="24"/>
          <w:lang w:val="pt-BR"/>
        </w:rPr>
        <w:t xml:space="preserve"> d</w:t>
      </w:r>
      <w:r w:rsidRPr="003666E2">
        <w:rPr>
          <w:rFonts w:ascii="Arial" w:hAnsi="Arial" w:cs="Arial"/>
          <w:bCs/>
          <w:sz w:val="24"/>
          <w:szCs w:val="24"/>
          <w:lang w:val="fr-FR"/>
        </w:rPr>
        <w:t xml:space="preserve">e la foraj apa este refulatã prin </w:t>
      </w:r>
      <w:r w:rsidRPr="003666E2">
        <w:rPr>
          <w:rFonts w:ascii="Arial" w:hAnsi="Arial" w:cs="Arial"/>
          <w:bCs/>
          <w:sz w:val="24"/>
          <w:szCs w:val="24"/>
          <w:lang w:val="pt-BR"/>
        </w:rPr>
        <w:t xml:space="preserve">conductã </w:t>
      </w:r>
      <w:r w:rsidRPr="003666E2">
        <w:rPr>
          <w:rFonts w:ascii="Arial" w:hAnsi="Arial" w:cs="Arial"/>
          <w:bCs/>
          <w:sz w:val="24"/>
          <w:szCs w:val="24"/>
          <w:lang w:val="fr-FR"/>
        </w:rPr>
        <w:t>HDPE PE 100 Pn 10 Dn 63 mm în lungime de  L = 31 m la 2 rezervoare de înmagazinare apă.</w:t>
      </w:r>
    </w:p>
    <w:p w:rsidR="003666E2" w:rsidRPr="003666E2" w:rsidRDefault="003666E2" w:rsidP="003666E2">
      <w:pPr>
        <w:spacing w:after="0" w:line="240" w:lineRule="auto"/>
        <w:jc w:val="both"/>
        <w:rPr>
          <w:rFonts w:ascii="Arial" w:hAnsi="Arial" w:cs="Arial"/>
          <w:bCs/>
          <w:sz w:val="24"/>
          <w:szCs w:val="24"/>
          <w:lang w:val="pt-BR"/>
        </w:rPr>
      </w:pPr>
      <w:r w:rsidRPr="003666E2">
        <w:rPr>
          <w:rFonts w:ascii="Arial" w:hAnsi="Arial" w:cs="Arial"/>
          <w:bCs/>
          <w:sz w:val="24"/>
          <w:szCs w:val="24"/>
          <w:lang w:val="fr-FR"/>
        </w:rPr>
        <w:t>Rezervoarele sunt construcţii cilindrice din  PE, montate subteran cu h</w:t>
      </w:r>
      <w:r w:rsidRPr="003666E2">
        <w:rPr>
          <w:rFonts w:ascii="Arial" w:hAnsi="Arial" w:cs="Arial"/>
          <w:bCs/>
          <w:sz w:val="24"/>
          <w:szCs w:val="24"/>
          <w:vertAlign w:val="subscript"/>
          <w:lang w:val="fr-FR"/>
        </w:rPr>
        <w:t>1</w:t>
      </w:r>
      <w:r w:rsidRPr="003666E2">
        <w:rPr>
          <w:rFonts w:ascii="Arial" w:hAnsi="Arial" w:cs="Arial"/>
          <w:bCs/>
          <w:sz w:val="24"/>
          <w:szCs w:val="24"/>
          <w:lang w:val="fr-FR"/>
        </w:rPr>
        <w:t xml:space="preserve"> = h</w:t>
      </w:r>
      <w:r w:rsidRPr="003666E2">
        <w:rPr>
          <w:rFonts w:ascii="Arial" w:hAnsi="Arial" w:cs="Arial"/>
          <w:bCs/>
          <w:sz w:val="24"/>
          <w:szCs w:val="24"/>
          <w:vertAlign w:val="subscript"/>
          <w:lang w:val="fr-FR"/>
        </w:rPr>
        <w:t>2</w:t>
      </w:r>
      <w:r w:rsidRPr="003666E2">
        <w:rPr>
          <w:rFonts w:ascii="Arial" w:hAnsi="Arial" w:cs="Arial"/>
          <w:bCs/>
          <w:sz w:val="24"/>
          <w:szCs w:val="24"/>
          <w:lang w:val="fr-FR"/>
        </w:rPr>
        <w:t xml:space="preserve"> = 5,840 m, Ø = 2,250 m si V</w:t>
      </w:r>
      <w:r w:rsidRPr="003666E2">
        <w:rPr>
          <w:rFonts w:ascii="Arial" w:hAnsi="Arial" w:cs="Arial"/>
          <w:bCs/>
          <w:sz w:val="24"/>
          <w:szCs w:val="24"/>
          <w:vertAlign w:val="subscript"/>
          <w:lang w:val="fr-FR"/>
        </w:rPr>
        <w:t>1</w:t>
      </w:r>
      <w:r w:rsidRPr="003666E2">
        <w:rPr>
          <w:rFonts w:ascii="Arial" w:hAnsi="Arial" w:cs="Arial"/>
          <w:bCs/>
          <w:sz w:val="24"/>
          <w:szCs w:val="24"/>
          <w:lang w:val="fr-FR"/>
        </w:rPr>
        <w:t xml:space="preserve"> = V</w:t>
      </w:r>
      <w:r w:rsidRPr="003666E2">
        <w:rPr>
          <w:rFonts w:ascii="Arial" w:hAnsi="Arial" w:cs="Arial"/>
          <w:bCs/>
          <w:sz w:val="24"/>
          <w:szCs w:val="24"/>
          <w:vertAlign w:val="subscript"/>
          <w:lang w:val="fr-FR"/>
        </w:rPr>
        <w:t>2</w:t>
      </w:r>
      <w:r w:rsidRPr="003666E2">
        <w:rPr>
          <w:rFonts w:ascii="Arial" w:hAnsi="Arial" w:cs="Arial"/>
          <w:bCs/>
          <w:sz w:val="24"/>
          <w:szCs w:val="24"/>
          <w:lang w:val="fr-FR"/>
        </w:rPr>
        <w:t xml:space="preserve"> = 20,00 mc, echipate cu </w:t>
      </w:r>
      <w:r w:rsidRPr="003666E2">
        <w:rPr>
          <w:rFonts w:ascii="Arial" w:hAnsi="Arial" w:cs="Arial"/>
          <w:bCs/>
          <w:sz w:val="24"/>
          <w:szCs w:val="24"/>
          <w:lang w:val="pt-BR"/>
        </w:rPr>
        <w:t xml:space="preserve">grup de pompare echipat cu 2 pompe (1a+1r) Pedrollo tip F 50/250 cu Q = 9 mc/h, H </w:t>
      </w:r>
      <w:r w:rsidRPr="003666E2">
        <w:rPr>
          <w:rFonts w:ascii="Arial" w:hAnsi="Arial" w:cs="Arial"/>
          <w:bCs/>
          <w:sz w:val="24"/>
          <w:szCs w:val="24"/>
          <w:vertAlign w:val="subscript"/>
          <w:lang w:val="pt-BR"/>
        </w:rPr>
        <w:t>max</w:t>
      </w:r>
      <w:r w:rsidRPr="003666E2">
        <w:rPr>
          <w:rFonts w:ascii="Arial" w:hAnsi="Arial" w:cs="Arial"/>
          <w:bCs/>
          <w:sz w:val="24"/>
          <w:szCs w:val="24"/>
          <w:lang w:val="pt-BR"/>
        </w:rPr>
        <w:t xml:space="preserve"> = 30 mCA, p = 4 kW, n = 2900 rot/min. </w:t>
      </w:r>
    </w:p>
    <w:p w:rsidR="003666E2" w:rsidRPr="003666E2" w:rsidRDefault="003666E2" w:rsidP="003666E2">
      <w:pPr>
        <w:spacing w:after="0" w:line="240" w:lineRule="auto"/>
        <w:jc w:val="both"/>
        <w:rPr>
          <w:rFonts w:ascii="Arial" w:hAnsi="Arial" w:cs="Arial"/>
          <w:b/>
          <w:bCs/>
          <w:sz w:val="24"/>
          <w:szCs w:val="24"/>
          <w:lang w:val="pt-BR"/>
        </w:rPr>
      </w:pPr>
      <w:r w:rsidRPr="003666E2">
        <w:rPr>
          <w:rFonts w:ascii="Arial" w:hAnsi="Arial" w:cs="Arial"/>
          <w:bCs/>
          <w:sz w:val="24"/>
          <w:szCs w:val="24"/>
          <w:u w:val="single"/>
          <w:lang w:val="pt-BR"/>
        </w:rPr>
        <w:t>Reţeaua de distribuţie a apei</w:t>
      </w:r>
      <w:r w:rsidRPr="003666E2">
        <w:rPr>
          <w:rFonts w:ascii="Arial" w:hAnsi="Arial" w:cs="Arial"/>
          <w:b/>
          <w:bCs/>
          <w:sz w:val="24"/>
          <w:szCs w:val="24"/>
          <w:lang w:val="pt-BR"/>
        </w:rPr>
        <w:t xml:space="preserve">: </w:t>
      </w:r>
      <w:r w:rsidRPr="003666E2">
        <w:rPr>
          <w:rFonts w:ascii="Arial" w:hAnsi="Arial" w:cs="Arial"/>
          <w:sz w:val="24"/>
          <w:szCs w:val="24"/>
          <w:lang w:val="pt-BR"/>
        </w:rPr>
        <w:t>a</w:t>
      </w:r>
      <w:r w:rsidRPr="003666E2">
        <w:rPr>
          <w:rFonts w:ascii="Arial" w:hAnsi="Arial" w:cs="Arial"/>
          <w:bCs/>
          <w:sz w:val="24"/>
          <w:szCs w:val="24"/>
          <w:lang w:val="pt-BR"/>
        </w:rPr>
        <w:t>pa este distribuitã cãtre consumatori printr-o reţea de distribuţie de tip ramificat, realizatã din conducte HDPE Dn 25 mm - 65 mm în lungime totalã de     L = 333,2 m.</w:t>
      </w:r>
      <w:r w:rsidRPr="003666E2">
        <w:rPr>
          <w:rFonts w:ascii="Arial" w:hAnsi="Arial" w:cs="Arial"/>
          <w:b/>
          <w:bCs/>
          <w:sz w:val="24"/>
          <w:szCs w:val="24"/>
          <w:lang w:val="pt-BR"/>
        </w:rPr>
        <w:t xml:space="preserve"> </w:t>
      </w:r>
      <w:r w:rsidRPr="003666E2">
        <w:rPr>
          <w:rFonts w:ascii="Arial" w:hAnsi="Arial" w:cs="Arial"/>
          <w:bCs/>
          <w:sz w:val="24"/>
          <w:szCs w:val="24"/>
          <w:lang w:val="pt-BR"/>
        </w:rPr>
        <w:t xml:space="preserve">Reţeaua de distribuţie este constituita astfel:  </w:t>
      </w:r>
    </w:p>
    <w:p w:rsidR="003666E2" w:rsidRPr="003666E2" w:rsidRDefault="003666E2" w:rsidP="00987BB9">
      <w:pPr>
        <w:numPr>
          <w:ilvl w:val="0"/>
          <w:numId w:val="34"/>
        </w:numPr>
        <w:spacing w:after="0" w:line="240" w:lineRule="auto"/>
        <w:jc w:val="both"/>
        <w:rPr>
          <w:rFonts w:ascii="Arial" w:hAnsi="Arial" w:cs="Arial"/>
          <w:bCs/>
          <w:sz w:val="24"/>
          <w:szCs w:val="24"/>
          <w:lang w:val="pt-BR"/>
        </w:rPr>
      </w:pPr>
      <w:r w:rsidRPr="003666E2">
        <w:rPr>
          <w:rFonts w:ascii="Arial" w:hAnsi="Arial" w:cs="Arial"/>
          <w:bCs/>
          <w:sz w:val="24"/>
          <w:szCs w:val="24"/>
          <w:lang w:val="pt-BR"/>
        </w:rPr>
        <w:t xml:space="preserve">conducte HDPE Pn 6 cu Dn 40 mm,  L = 62 m, ce alimenteaza cu apa filtrul sanitar. </w:t>
      </w:r>
    </w:p>
    <w:p w:rsidR="003666E2" w:rsidRPr="003666E2" w:rsidRDefault="003666E2" w:rsidP="00987BB9">
      <w:pPr>
        <w:numPr>
          <w:ilvl w:val="0"/>
          <w:numId w:val="34"/>
        </w:numPr>
        <w:spacing w:after="0" w:line="240" w:lineRule="auto"/>
        <w:jc w:val="both"/>
        <w:rPr>
          <w:rFonts w:ascii="Arial" w:hAnsi="Arial" w:cs="Arial"/>
          <w:bCs/>
          <w:sz w:val="24"/>
          <w:szCs w:val="24"/>
          <w:lang w:val="pt-BR"/>
        </w:rPr>
      </w:pPr>
      <w:r w:rsidRPr="003666E2">
        <w:rPr>
          <w:rFonts w:ascii="Arial" w:hAnsi="Arial" w:cs="Arial"/>
          <w:bCs/>
          <w:sz w:val="24"/>
          <w:szCs w:val="24"/>
          <w:lang w:val="pt-BR"/>
        </w:rPr>
        <w:t>conducte HDPE Pn 6 cu Dn 25 mm,  L = 36,2 m, ce alimenteaza moara de furaje.</w:t>
      </w:r>
    </w:p>
    <w:p w:rsidR="003666E2" w:rsidRPr="003666E2" w:rsidRDefault="003666E2" w:rsidP="00987BB9">
      <w:pPr>
        <w:numPr>
          <w:ilvl w:val="0"/>
          <w:numId w:val="34"/>
        </w:numPr>
        <w:spacing w:after="0" w:line="240" w:lineRule="auto"/>
        <w:jc w:val="both"/>
        <w:rPr>
          <w:rFonts w:ascii="Arial" w:hAnsi="Arial" w:cs="Arial"/>
          <w:bCs/>
          <w:sz w:val="24"/>
          <w:szCs w:val="24"/>
          <w:lang w:val="pt-BR"/>
        </w:rPr>
      </w:pPr>
      <w:r w:rsidRPr="003666E2">
        <w:rPr>
          <w:rFonts w:ascii="Arial" w:hAnsi="Arial" w:cs="Arial"/>
          <w:bCs/>
          <w:sz w:val="24"/>
          <w:szCs w:val="24"/>
          <w:lang w:val="pt-BR"/>
        </w:rPr>
        <w:t xml:space="preserve">conducte HDPE Pn 6 cu Dn 63 mm, L = 235 m, ce alimenteaza consumatorii din zona fânarului. </w:t>
      </w:r>
    </w:p>
    <w:p w:rsidR="00D659D0" w:rsidRPr="001F72BE" w:rsidRDefault="00D659D0" w:rsidP="00140CEC">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7.1.2.  Apa pentru stingerea incendiilor:</w:t>
      </w:r>
      <w:r w:rsidR="003666E2">
        <w:rPr>
          <w:rFonts w:ascii="Arial" w:hAnsi="Arial" w:cs="Arial"/>
          <w:b/>
          <w:bCs/>
          <w:color w:val="000000"/>
          <w:sz w:val="24"/>
          <w:szCs w:val="24"/>
          <w:lang w:val="ro-RO"/>
        </w:rPr>
        <w:t xml:space="preserve"> </w:t>
      </w:r>
      <w:r w:rsidR="001F72BE" w:rsidRPr="00E609D4">
        <w:rPr>
          <w:rFonts w:ascii="Arial" w:hAnsi="Arial" w:cs="Arial"/>
          <w:bCs/>
          <w:color w:val="000000"/>
          <w:sz w:val="24"/>
          <w:szCs w:val="24"/>
          <w:lang w:val="ro-RO"/>
        </w:rPr>
        <w:t>r</w:t>
      </w:r>
      <w:r w:rsidR="001F72BE" w:rsidRPr="001F72BE">
        <w:rPr>
          <w:rFonts w:ascii="Arial" w:hAnsi="Arial" w:cs="Arial"/>
          <w:bCs/>
          <w:color w:val="000000"/>
          <w:sz w:val="24"/>
          <w:szCs w:val="24"/>
          <w:lang w:val="ro-RO"/>
        </w:rPr>
        <w:t>ezerva de apa intangibilă pentru incendiu este asigurata din unul din rezervoarele de înmagazinare existente, cu capacitatea de 20 mc.</w:t>
      </w:r>
    </w:p>
    <w:p w:rsidR="00D659D0" w:rsidRPr="00A632B6" w:rsidRDefault="00D659D0" w:rsidP="0069741D">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7.1.3.  Utilizarea apei pe faze ale procesului: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4357"/>
        <w:gridCol w:w="3913"/>
      </w:tblGrid>
      <w:tr w:rsidR="00D659D0" w:rsidRPr="00A632B6" w:rsidTr="00A5574C">
        <w:tc>
          <w:tcPr>
            <w:tcW w:w="1259" w:type="dxa"/>
          </w:tcPr>
          <w:p w:rsidR="00D659D0" w:rsidRPr="00A632B6" w:rsidRDefault="00D659D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eastAsia="ar-SA"/>
              </w:rPr>
              <w:t>Scop</w:t>
            </w:r>
          </w:p>
        </w:tc>
        <w:tc>
          <w:tcPr>
            <w:tcW w:w="4357" w:type="dxa"/>
          </w:tcPr>
          <w:p w:rsidR="00D659D0" w:rsidRPr="00A632B6" w:rsidRDefault="00D659D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eastAsia="ar-SA"/>
              </w:rPr>
              <w:t>Activitate</w:t>
            </w:r>
          </w:p>
        </w:tc>
        <w:tc>
          <w:tcPr>
            <w:tcW w:w="3913" w:type="dxa"/>
          </w:tcPr>
          <w:p w:rsidR="00D659D0" w:rsidRPr="00A632B6" w:rsidRDefault="00D659D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eastAsia="ar-SA"/>
              </w:rPr>
              <w:t>Frecventa</w:t>
            </w:r>
          </w:p>
        </w:tc>
      </w:tr>
      <w:tr w:rsidR="00D659D0" w:rsidRPr="00A632B6" w:rsidTr="00A5574C">
        <w:trPr>
          <w:trHeight w:val="341"/>
        </w:trPr>
        <w:tc>
          <w:tcPr>
            <w:tcW w:w="1259"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t>Tehnologic</w:t>
            </w:r>
          </w:p>
        </w:tc>
        <w:tc>
          <w:tcPr>
            <w:tcW w:w="4357"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Adapare pasari</w:t>
            </w:r>
          </w:p>
        </w:tc>
        <w:tc>
          <w:tcPr>
            <w:tcW w:w="3913"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Permanent</w:t>
            </w:r>
          </w:p>
        </w:tc>
      </w:tr>
      <w:tr w:rsidR="00D659D0" w:rsidRPr="00A632B6" w:rsidTr="00A5574C">
        <w:tc>
          <w:tcPr>
            <w:tcW w:w="1259"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t>Tehnologic</w:t>
            </w:r>
          </w:p>
        </w:tc>
        <w:tc>
          <w:tcPr>
            <w:tcW w:w="4357"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 xml:space="preserve">Preparare solutii de dezinfectie </w:t>
            </w:r>
          </w:p>
        </w:tc>
        <w:tc>
          <w:tcPr>
            <w:tcW w:w="3913"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In perioada de igienizare, dupa fiecare ciclu de crestere</w:t>
            </w:r>
          </w:p>
        </w:tc>
      </w:tr>
      <w:tr w:rsidR="00D659D0" w:rsidRPr="00A632B6" w:rsidTr="00A5574C">
        <w:tc>
          <w:tcPr>
            <w:tcW w:w="1259"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t>Menajer</w:t>
            </w:r>
          </w:p>
        </w:tc>
        <w:tc>
          <w:tcPr>
            <w:tcW w:w="4357" w:type="dxa"/>
          </w:tcPr>
          <w:p w:rsidR="00D659D0" w:rsidRPr="00A632B6" w:rsidRDefault="00D659D0" w:rsidP="0069741D">
            <w:pPr>
              <w:suppressAutoHyphens/>
              <w:spacing w:after="0" w:line="240" w:lineRule="auto"/>
              <w:rPr>
                <w:rFonts w:ascii="Arial" w:hAnsi="Arial" w:cs="Arial"/>
                <w:sz w:val="20"/>
                <w:szCs w:val="20"/>
                <w:lang w:val="ro-RO" w:eastAsia="ar-SA"/>
              </w:rPr>
            </w:pPr>
            <w:r w:rsidRPr="00A632B6">
              <w:rPr>
                <w:rFonts w:ascii="Arial" w:hAnsi="Arial" w:cs="Arial"/>
                <w:sz w:val="20"/>
                <w:szCs w:val="20"/>
                <w:lang w:val="ro-RO" w:eastAsia="ar-SA"/>
              </w:rPr>
              <w:t>Nevoi igienico-sanitare ale personalului angajat</w:t>
            </w:r>
          </w:p>
        </w:tc>
        <w:tc>
          <w:tcPr>
            <w:tcW w:w="3913"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Permanent</w:t>
            </w:r>
          </w:p>
        </w:tc>
      </w:tr>
      <w:tr w:rsidR="00D659D0" w:rsidRPr="00A632B6" w:rsidTr="00A5574C">
        <w:tc>
          <w:tcPr>
            <w:tcW w:w="1259"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lastRenderedPageBreak/>
              <w:t>Stingerea incendiilor</w:t>
            </w:r>
          </w:p>
        </w:tc>
        <w:tc>
          <w:tcPr>
            <w:tcW w:w="4357"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Stingerea incendiilor</w:t>
            </w:r>
          </w:p>
        </w:tc>
        <w:tc>
          <w:tcPr>
            <w:tcW w:w="3913"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In caz de necesitate.</w:t>
            </w:r>
          </w:p>
        </w:tc>
      </w:tr>
    </w:tbl>
    <w:p w:rsidR="00D659D0" w:rsidRPr="00A632B6" w:rsidRDefault="00D659D0" w:rsidP="000D5B33">
      <w:pPr>
        <w:pStyle w:val="BodyTextIndent2"/>
        <w:numPr>
          <w:ilvl w:val="0"/>
          <w:numId w:val="7"/>
        </w:numPr>
        <w:tabs>
          <w:tab w:val="clear" w:pos="1080"/>
          <w:tab w:val="left" w:pos="284"/>
          <w:tab w:val="num" w:pos="900"/>
        </w:tabs>
        <w:ind w:hanging="1080"/>
        <w:rPr>
          <w:rFonts w:ascii="Arial" w:hAnsi="Arial" w:cs="Arial"/>
          <w:i/>
          <w:iCs/>
          <w:lang w:val="ro-RO"/>
        </w:rPr>
      </w:pPr>
      <w:r w:rsidRPr="00A632B6">
        <w:rPr>
          <w:rFonts w:ascii="Arial" w:hAnsi="Arial" w:cs="Arial"/>
          <w:i/>
          <w:iCs/>
          <w:lang w:val="ro-RO"/>
        </w:rPr>
        <w:t>Necesarul total de apa:</w:t>
      </w:r>
      <w:r w:rsidRPr="00A632B6">
        <w:rPr>
          <w:rFonts w:ascii="Arial" w:hAnsi="Arial" w:cs="Arial"/>
          <w:lang w:val="ro-RO"/>
        </w:rPr>
        <w:t xml:space="preserve"> zilnic maxim-7</w:t>
      </w:r>
      <w:r w:rsidR="009C162E">
        <w:rPr>
          <w:rFonts w:ascii="Arial" w:hAnsi="Arial" w:cs="Arial"/>
          <w:lang w:val="ro-RO"/>
        </w:rPr>
        <w:t>,4</w:t>
      </w:r>
      <w:r w:rsidRPr="00A632B6">
        <w:rPr>
          <w:rFonts w:ascii="Arial" w:hAnsi="Arial" w:cs="Arial"/>
          <w:lang w:val="ro-RO"/>
        </w:rPr>
        <w:t xml:space="preserve"> m</w:t>
      </w:r>
      <w:r w:rsidRPr="00A632B6">
        <w:rPr>
          <w:rFonts w:ascii="Arial" w:hAnsi="Arial" w:cs="Arial"/>
          <w:vertAlign w:val="superscript"/>
          <w:lang w:val="ro-RO"/>
        </w:rPr>
        <w:t>3</w:t>
      </w:r>
      <w:r w:rsidRPr="00A632B6">
        <w:rPr>
          <w:rFonts w:ascii="Arial" w:hAnsi="Arial" w:cs="Arial"/>
          <w:lang w:val="ro-RO"/>
        </w:rPr>
        <w:t>; zilnic mediu-</w:t>
      </w:r>
      <w:r w:rsidR="009C162E">
        <w:rPr>
          <w:rFonts w:ascii="Arial" w:hAnsi="Arial" w:cs="Arial"/>
          <w:lang w:val="ro-RO"/>
        </w:rPr>
        <w:t>6</w:t>
      </w:r>
      <w:r w:rsidRPr="00A632B6">
        <w:rPr>
          <w:rFonts w:ascii="Arial" w:hAnsi="Arial" w:cs="Arial"/>
          <w:lang w:val="ro-RO"/>
        </w:rPr>
        <w:t xml:space="preserve"> m</w:t>
      </w:r>
      <w:r w:rsidRPr="00A632B6">
        <w:rPr>
          <w:rFonts w:ascii="Arial" w:hAnsi="Arial" w:cs="Arial"/>
          <w:vertAlign w:val="superscript"/>
          <w:lang w:val="ro-RO"/>
        </w:rPr>
        <w:t>3</w:t>
      </w:r>
      <w:r w:rsidRPr="00A632B6">
        <w:rPr>
          <w:rFonts w:ascii="Arial" w:hAnsi="Arial" w:cs="Arial"/>
          <w:lang w:val="ro-RO"/>
        </w:rPr>
        <w:t>; zilnic minim-3</w:t>
      </w:r>
      <w:r w:rsidR="00BE1BBD" w:rsidRPr="00A632B6">
        <w:rPr>
          <w:rFonts w:ascii="Arial" w:hAnsi="Arial" w:cs="Arial"/>
          <w:lang w:val="ro-RO"/>
        </w:rPr>
        <w:t xml:space="preserve"> </w:t>
      </w:r>
      <w:r w:rsidRPr="00A632B6">
        <w:rPr>
          <w:rFonts w:ascii="Arial" w:hAnsi="Arial" w:cs="Arial"/>
          <w:lang w:val="ro-RO"/>
        </w:rPr>
        <w:t>m</w:t>
      </w:r>
      <w:r w:rsidRPr="00A632B6">
        <w:rPr>
          <w:rFonts w:ascii="Arial" w:hAnsi="Arial" w:cs="Arial"/>
          <w:vertAlign w:val="superscript"/>
          <w:lang w:val="ro-RO"/>
        </w:rPr>
        <w:t>3</w:t>
      </w:r>
      <w:r w:rsidRPr="00A632B6">
        <w:rPr>
          <w:rFonts w:ascii="Arial" w:hAnsi="Arial" w:cs="Arial"/>
          <w:lang w:val="ro-RO"/>
        </w:rPr>
        <w:t>.</w:t>
      </w:r>
    </w:p>
    <w:p w:rsidR="00D659D0" w:rsidRPr="00A632B6" w:rsidRDefault="00D659D0" w:rsidP="000D5B33">
      <w:pPr>
        <w:pStyle w:val="BodyTextIndent2"/>
        <w:numPr>
          <w:ilvl w:val="0"/>
          <w:numId w:val="6"/>
        </w:numPr>
        <w:tabs>
          <w:tab w:val="left" w:pos="284"/>
        </w:tabs>
        <w:ind w:left="1080" w:hanging="1080"/>
        <w:rPr>
          <w:rFonts w:ascii="Arial" w:hAnsi="Arial" w:cs="Arial"/>
          <w:i/>
          <w:iCs/>
          <w:lang w:val="ro-RO"/>
        </w:rPr>
      </w:pPr>
      <w:r w:rsidRPr="00A632B6">
        <w:rPr>
          <w:rFonts w:ascii="Arial" w:hAnsi="Arial" w:cs="Arial"/>
          <w:i/>
          <w:iCs/>
          <w:lang w:val="ro-RO"/>
        </w:rPr>
        <w:t>Cerinta totalã de apã:</w:t>
      </w:r>
      <w:r w:rsidRPr="00A632B6">
        <w:rPr>
          <w:rFonts w:ascii="Arial" w:hAnsi="Arial" w:cs="Arial"/>
          <w:lang w:val="ro-RO"/>
        </w:rPr>
        <w:t xml:space="preserve"> zilnic maxim-7</w:t>
      </w:r>
      <w:r w:rsidR="009C162E">
        <w:rPr>
          <w:rFonts w:ascii="Arial" w:hAnsi="Arial" w:cs="Arial"/>
          <w:lang w:val="ro-RO"/>
        </w:rPr>
        <w:t>,4</w:t>
      </w:r>
      <w:r w:rsidRPr="00A632B6">
        <w:rPr>
          <w:rFonts w:ascii="Arial" w:hAnsi="Arial" w:cs="Arial"/>
          <w:lang w:val="ro-RO"/>
        </w:rPr>
        <w:t xml:space="preserve"> m</w:t>
      </w:r>
      <w:r w:rsidRPr="00A632B6">
        <w:rPr>
          <w:rFonts w:ascii="Arial" w:hAnsi="Arial" w:cs="Arial"/>
          <w:vertAlign w:val="superscript"/>
          <w:lang w:val="ro-RO"/>
        </w:rPr>
        <w:t>3</w:t>
      </w:r>
      <w:r w:rsidRPr="00A632B6">
        <w:rPr>
          <w:rFonts w:ascii="Arial" w:hAnsi="Arial" w:cs="Arial"/>
          <w:lang w:val="ro-RO"/>
        </w:rPr>
        <w:t>; zilnic mediu-</w:t>
      </w:r>
      <w:r w:rsidR="009C162E">
        <w:rPr>
          <w:rFonts w:ascii="Arial" w:hAnsi="Arial" w:cs="Arial"/>
          <w:lang w:val="ro-RO"/>
        </w:rPr>
        <w:t>6</w:t>
      </w:r>
      <w:r w:rsidRPr="00A632B6">
        <w:rPr>
          <w:rFonts w:ascii="Arial" w:hAnsi="Arial" w:cs="Arial"/>
          <w:lang w:val="ro-RO"/>
        </w:rPr>
        <w:t xml:space="preserve"> m</w:t>
      </w:r>
      <w:r w:rsidRPr="00A632B6">
        <w:rPr>
          <w:rFonts w:ascii="Arial" w:hAnsi="Arial" w:cs="Arial"/>
          <w:vertAlign w:val="superscript"/>
          <w:lang w:val="ro-RO"/>
        </w:rPr>
        <w:t>3</w:t>
      </w:r>
      <w:r w:rsidRPr="00A632B6">
        <w:rPr>
          <w:rFonts w:ascii="Arial" w:hAnsi="Arial" w:cs="Arial"/>
          <w:lang w:val="ro-RO"/>
        </w:rPr>
        <w:t>; zilnic minim-3 m</w:t>
      </w:r>
      <w:r w:rsidRPr="00A632B6">
        <w:rPr>
          <w:rFonts w:ascii="Arial" w:hAnsi="Arial" w:cs="Arial"/>
          <w:vertAlign w:val="superscript"/>
          <w:lang w:val="ro-RO"/>
        </w:rPr>
        <w:t>3</w:t>
      </w:r>
    </w:p>
    <w:p w:rsidR="00D659D0" w:rsidRPr="00A632B6" w:rsidRDefault="00D659D0" w:rsidP="000D5B33">
      <w:pPr>
        <w:pStyle w:val="BodyTextIndent2"/>
        <w:numPr>
          <w:ilvl w:val="0"/>
          <w:numId w:val="6"/>
        </w:numPr>
        <w:tabs>
          <w:tab w:val="left" w:pos="284"/>
        </w:tabs>
        <w:spacing w:after="240"/>
        <w:ind w:left="1080" w:hanging="1080"/>
        <w:rPr>
          <w:rFonts w:ascii="Arial" w:hAnsi="Arial" w:cs="Arial"/>
          <w:i/>
          <w:iCs/>
          <w:lang w:val="ro-RO"/>
        </w:rPr>
      </w:pPr>
      <w:r w:rsidRPr="00A632B6">
        <w:rPr>
          <w:rFonts w:ascii="Arial" w:hAnsi="Arial" w:cs="Arial"/>
          <w:i/>
          <w:iCs/>
          <w:lang w:val="ro-RO"/>
        </w:rPr>
        <w:t>Gradul de recirculare internă a apei:</w:t>
      </w:r>
      <w:r w:rsidRPr="00A632B6">
        <w:rPr>
          <w:rFonts w:ascii="Arial" w:hAnsi="Arial" w:cs="Arial"/>
          <w:lang w:val="ro-RO"/>
        </w:rPr>
        <w:t xml:space="preserve"> </w:t>
      </w:r>
      <w:r w:rsidR="00BE1BBD" w:rsidRPr="00A632B6">
        <w:rPr>
          <w:rFonts w:ascii="Arial" w:hAnsi="Arial" w:cs="Arial"/>
          <w:lang w:val="ro-RO"/>
        </w:rPr>
        <w:t>0%</w:t>
      </w:r>
      <w:r w:rsidRPr="00A632B6">
        <w:rPr>
          <w:rFonts w:ascii="Arial" w:hAnsi="Arial" w:cs="Arial"/>
          <w:lang w:val="ro-RO"/>
        </w:rPr>
        <w:t>.</w:t>
      </w:r>
    </w:p>
    <w:p w:rsidR="00D659D0" w:rsidRPr="00A632B6" w:rsidRDefault="00D659D0" w:rsidP="0069741D">
      <w:pPr>
        <w:pStyle w:val="Header"/>
        <w:jc w:val="both"/>
        <w:rPr>
          <w:rFonts w:ascii="Arial" w:hAnsi="Arial" w:cs="Arial"/>
          <w:sz w:val="24"/>
          <w:szCs w:val="24"/>
          <w:lang w:val="ro-RO"/>
        </w:rPr>
      </w:pPr>
      <w:r w:rsidRPr="00A632B6">
        <w:rPr>
          <w:rFonts w:ascii="Arial" w:hAnsi="Arial" w:cs="Arial"/>
          <w:b/>
          <w:bCs/>
          <w:color w:val="000000"/>
          <w:sz w:val="24"/>
          <w:szCs w:val="24"/>
          <w:lang w:val="ro-RO"/>
        </w:rPr>
        <w:t xml:space="preserve">7.1.4.  </w:t>
      </w:r>
      <w:r w:rsidRPr="00A632B6">
        <w:rPr>
          <w:rFonts w:ascii="Arial" w:hAnsi="Arial" w:cs="Arial"/>
          <w:b/>
          <w:bCs/>
          <w:sz w:val="24"/>
          <w:szCs w:val="24"/>
          <w:lang w:val="ro-RO"/>
        </w:rPr>
        <w:t>Norme de apa: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108"/>
        <w:gridCol w:w="2411"/>
        <w:gridCol w:w="3365"/>
      </w:tblGrid>
      <w:tr w:rsidR="00FE691A" w:rsidRPr="00A632B6" w:rsidTr="00A5574C">
        <w:tc>
          <w:tcPr>
            <w:tcW w:w="645"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Nr.</w:t>
            </w:r>
          </w:p>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crt.</w:t>
            </w:r>
          </w:p>
        </w:tc>
        <w:tc>
          <w:tcPr>
            <w:tcW w:w="3108"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Consumator</w:t>
            </w:r>
          </w:p>
        </w:tc>
        <w:tc>
          <w:tcPr>
            <w:tcW w:w="2411"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U.M.</w:t>
            </w:r>
          </w:p>
        </w:tc>
        <w:tc>
          <w:tcPr>
            <w:tcW w:w="3365"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Norma specifica</w:t>
            </w:r>
          </w:p>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conform STAS 1478/1990</w:t>
            </w:r>
          </w:p>
        </w:tc>
      </w:tr>
      <w:tr w:rsidR="00FE691A" w:rsidRPr="00A632B6" w:rsidTr="00A5574C">
        <w:tc>
          <w:tcPr>
            <w:tcW w:w="64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1</w:t>
            </w:r>
          </w:p>
        </w:tc>
        <w:tc>
          <w:tcPr>
            <w:tcW w:w="3108" w:type="dxa"/>
            <w:vAlign w:val="center"/>
          </w:tcPr>
          <w:p w:rsidR="00D659D0" w:rsidRPr="00A632B6" w:rsidRDefault="00D659D0" w:rsidP="00EB7F2B">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 xml:space="preserve">Pui </w:t>
            </w:r>
            <w:r w:rsidR="00EB7F2B">
              <w:rPr>
                <w:rFonts w:ascii="Arial" w:hAnsi="Arial" w:cs="Arial"/>
                <w:sz w:val="20"/>
                <w:szCs w:val="20"/>
                <w:lang w:val="ro-RO"/>
              </w:rPr>
              <w:t>pasare</w:t>
            </w:r>
          </w:p>
        </w:tc>
        <w:tc>
          <w:tcPr>
            <w:tcW w:w="2411" w:type="dxa"/>
            <w:vAlign w:val="center"/>
          </w:tcPr>
          <w:p w:rsidR="00D659D0" w:rsidRPr="00A632B6" w:rsidRDefault="00D659D0" w:rsidP="009C162E">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l/cap/</w:t>
            </w:r>
            <w:r w:rsidR="009C162E">
              <w:rPr>
                <w:rFonts w:ascii="Arial" w:hAnsi="Arial" w:cs="Arial"/>
                <w:sz w:val="20"/>
                <w:szCs w:val="20"/>
                <w:lang w:val="ro-RO"/>
              </w:rPr>
              <w:t>serie</w:t>
            </w:r>
          </w:p>
        </w:tc>
        <w:tc>
          <w:tcPr>
            <w:tcW w:w="3365" w:type="dxa"/>
            <w:vAlign w:val="center"/>
          </w:tcPr>
          <w:p w:rsidR="00D659D0" w:rsidRPr="00A632B6" w:rsidRDefault="009C162E" w:rsidP="0069741D">
            <w:pPr>
              <w:autoSpaceDE w:val="0"/>
              <w:autoSpaceDN w:val="0"/>
              <w:adjustRightInd w:val="0"/>
              <w:spacing w:after="0" w:line="240" w:lineRule="auto"/>
              <w:jc w:val="center"/>
              <w:rPr>
                <w:rFonts w:ascii="Arial" w:hAnsi="Arial" w:cs="Arial"/>
                <w:sz w:val="20"/>
                <w:szCs w:val="20"/>
                <w:lang w:val="ro-RO"/>
              </w:rPr>
            </w:pPr>
            <w:r>
              <w:rPr>
                <w:rFonts w:ascii="Arial" w:hAnsi="Arial" w:cs="Arial"/>
                <w:sz w:val="20"/>
                <w:szCs w:val="20"/>
                <w:lang w:val="ro-RO"/>
              </w:rPr>
              <w:t>10</w:t>
            </w:r>
          </w:p>
        </w:tc>
      </w:tr>
      <w:tr w:rsidR="00FE691A" w:rsidRPr="00A632B6" w:rsidTr="00A5574C">
        <w:tc>
          <w:tcPr>
            <w:tcW w:w="64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2</w:t>
            </w:r>
          </w:p>
        </w:tc>
        <w:tc>
          <w:tcPr>
            <w:tcW w:w="3108" w:type="dxa"/>
            <w:vAlign w:val="center"/>
          </w:tcPr>
          <w:p w:rsidR="00D659D0" w:rsidRPr="00A632B6" w:rsidRDefault="00D659D0" w:rsidP="0069741D">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Personal muncitor</w:t>
            </w:r>
          </w:p>
        </w:tc>
        <w:tc>
          <w:tcPr>
            <w:tcW w:w="2411"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m</w:t>
            </w:r>
            <w:r w:rsidRPr="00A632B6">
              <w:rPr>
                <w:rFonts w:ascii="Arial" w:hAnsi="Arial" w:cs="Arial"/>
                <w:sz w:val="20"/>
                <w:szCs w:val="20"/>
                <w:vertAlign w:val="superscript"/>
                <w:lang w:val="ro-RO"/>
              </w:rPr>
              <w:t>3</w:t>
            </w:r>
            <w:r w:rsidRPr="00A632B6">
              <w:rPr>
                <w:rFonts w:ascii="Arial" w:hAnsi="Arial" w:cs="Arial"/>
                <w:sz w:val="24"/>
                <w:szCs w:val="24"/>
                <w:vertAlign w:val="superscript"/>
                <w:lang w:val="ro-RO"/>
              </w:rPr>
              <w:t xml:space="preserve"> </w:t>
            </w:r>
            <w:r w:rsidRPr="00A632B6">
              <w:rPr>
                <w:rFonts w:ascii="Arial" w:hAnsi="Arial" w:cs="Arial"/>
                <w:sz w:val="20"/>
                <w:szCs w:val="20"/>
                <w:lang w:val="ro-RO"/>
              </w:rPr>
              <w:t>apa/zi/om</w:t>
            </w:r>
          </w:p>
        </w:tc>
        <w:tc>
          <w:tcPr>
            <w:tcW w:w="336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0,06</w:t>
            </w:r>
          </w:p>
        </w:tc>
      </w:tr>
      <w:tr w:rsidR="00FE691A" w:rsidRPr="00A632B6" w:rsidTr="00A5574C">
        <w:tc>
          <w:tcPr>
            <w:tcW w:w="64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3</w:t>
            </w:r>
          </w:p>
        </w:tc>
        <w:tc>
          <w:tcPr>
            <w:tcW w:w="3108" w:type="dxa"/>
            <w:vAlign w:val="center"/>
          </w:tcPr>
          <w:p w:rsidR="00D659D0" w:rsidRPr="00A632B6" w:rsidRDefault="00D659D0" w:rsidP="0069741D">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Personal TESA</w:t>
            </w:r>
          </w:p>
        </w:tc>
        <w:tc>
          <w:tcPr>
            <w:tcW w:w="2411"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m</w:t>
            </w:r>
            <w:r w:rsidRPr="00A632B6">
              <w:rPr>
                <w:rFonts w:ascii="Arial" w:hAnsi="Arial" w:cs="Arial"/>
                <w:sz w:val="20"/>
                <w:szCs w:val="20"/>
                <w:vertAlign w:val="superscript"/>
                <w:lang w:val="ro-RO"/>
              </w:rPr>
              <w:t>3</w:t>
            </w:r>
            <w:r w:rsidRPr="00A632B6">
              <w:rPr>
                <w:rFonts w:ascii="Arial" w:hAnsi="Arial" w:cs="Arial"/>
                <w:sz w:val="24"/>
                <w:szCs w:val="24"/>
                <w:vertAlign w:val="superscript"/>
                <w:lang w:val="ro-RO"/>
              </w:rPr>
              <w:t xml:space="preserve"> </w:t>
            </w:r>
            <w:r w:rsidRPr="00A632B6">
              <w:rPr>
                <w:rFonts w:ascii="Arial" w:hAnsi="Arial" w:cs="Arial"/>
                <w:sz w:val="20"/>
                <w:szCs w:val="20"/>
                <w:lang w:val="ro-RO"/>
              </w:rPr>
              <w:t>apa/zi/om</w:t>
            </w:r>
          </w:p>
        </w:tc>
        <w:tc>
          <w:tcPr>
            <w:tcW w:w="3365"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0,02</w:t>
            </w:r>
          </w:p>
        </w:tc>
      </w:tr>
    </w:tbl>
    <w:p w:rsidR="00D659D0" w:rsidRPr="00A632B6" w:rsidRDefault="00D659D0" w:rsidP="0069741D">
      <w:pPr>
        <w:pStyle w:val="Header"/>
        <w:jc w:val="both"/>
        <w:rPr>
          <w:rFonts w:ascii="Arial" w:hAnsi="Arial" w:cs="Arial"/>
          <w:sz w:val="24"/>
          <w:szCs w:val="24"/>
          <w:lang w:val="ro-RO"/>
        </w:rPr>
      </w:pPr>
    </w:p>
    <w:tbl>
      <w:tblPr>
        <w:tblW w:w="9498" w:type="dxa"/>
        <w:tblInd w:w="108" w:type="dxa"/>
        <w:tblLayout w:type="fixed"/>
        <w:tblLook w:val="04A0" w:firstRow="1" w:lastRow="0" w:firstColumn="1" w:lastColumn="0" w:noHBand="0" w:noVBand="1"/>
      </w:tblPr>
      <w:tblGrid>
        <w:gridCol w:w="570"/>
        <w:gridCol w:w="1860"/>
        <w:gridCol w:w="1500"/>
        <w:gridCol w:w="2685"/>
        <w:gridCol w:w="2883"/>
      </w:tblGrid>
      <w:tr w:rsidR="00FE691A" w:rsidRPr="00A632B6" w:rsidTr="00A5574C">
        <w:trPr>
          <w:cantSplit/>
          <w:trHeight w:val="341"/>
        </w:trPr>
        <w:tc>
          <w:tcPr>
            <w:tcW w:w="57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b/>
                <w:kern w:val="2"/>
                <w:lang w:val="ro-RO"/>
              </w:rPr>
            </w:pPr>
            <w:r w:rsidRPr="00A632B6">
              <w:rPr>
                <w:rFonts w:ascii="Arial" w:hAnsi="Arial" w:cs="Arial"/>
                <w:b/>
                <w:lang w:val="ro-RO"/>
              </w:rPr>
              <w:t>Nr.</w:t>
            </w:r>
          </w:p>
          <w:p w:rsidR="005A2303" w:rsidRPr="00A632B6" w:rsidRDefault="005A2303" w:rsidP="0069741D">
            <w:pPr>
              <w:spacing w:line="240" w:lineRule="auto"/>
              <w:jc w:val="center"/>
              <w:rPr>
                <w:rFonts w:ascii="Arial" w:hAnsi="Arial" w:cs="Arial"/>
                <w:b/>
                <w:kern w:val="2"/>
                <w:lang w:val="ro-RO"/>
              </w:rPr>
            </w:pPr>
            <w:r w:rsidRPr="00A632B6">
              <w:rPr>
                <w:rFonts w:ascii="Arial" w:hAnsi="Arial" w:cs="Arial"/>
                <w:b/>
                <w:lang w:val="ro-RO"/>
              </w:rPr>
              <w:t>crt.</w:t>
            </w:r>
          </w:p>
        </w:tc>
        <w:tc>
          <w:tcPr>
            <w:tcW w:w="186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b/>
                <w:kern w:val="2"/>
                <w:lang w:val="ro-RO"/>
              </w:rPr>
            </w:pPr>
            <w:r w:rsidRPr="00A632B6">
              <w:rPr>
                <w:rFonts w:ascii="Arial" w:hAnsi="Arial" w:cs="Arial"/>
                <w:b/>
                <w:lang w:val="ro-RO"/>
              </w:rPr>
              <w:t>Consumator</w:t>
            </w:r>
          </w:p>
        </w:tc>
        <w:tc>
          <w:tcPr>
            <w:tcW w:w="150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b/>
                <w:kern w:val="2"/>
                <w:lang w:val="ro-RO"/>
              </w:rPr>
            </w:pPr>
            <w:r w:rsidRPr="00A632B6">
              <w:rPr>
                <w:rFonts w:ascii="Arial" w:hAnsi="Arial" w:cs="Arial"/>
                <w:b/>
                <w:lang w:val="ro-RO"/>
              </w:rPr>
              <w:t>U.M.</w:t>
            </w:r>
          </w:p>
        </w:tc>
        <w:tc>
          <w:tcPr>
            <w:tcW w:w="26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b/>
                <w:kern w:val="2"/>
                <w:lang w:val="ro-RO"/>
              </w:rPr>
            </w:pPr>
            <w:r w:rsidRPr="00A632B6">
              <w:rPr>
                <w:rFonts w:ascii="Arial" w:hAnsi="Arial" w:cs="Arial"/>
                <w:b/>
                <w:lang w:val="ro-RO"/>
              </w:rPr>
              <w:t>Consum realizat</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rPr>
            </w:pPr>
            <w:r w:rsidRPr="00A632B6">
              <w:rPr>
                <w:rFonts w:ascii="Arial" w:hAnsi="Arial" w:cs="Arial"/>
                <w:b/>
                <w:lang w:val="ro-RO"/>
              </w:rPr>
              <w:t>Recomandare BAT</w:t>
            </w:r>
          </w:p>
        </w:tc>
      </w:tr>
      <w:tr w:rsidR="00FE691A" w:rsidRPr="00A632B6" w:rsidTr="00A5574C">
        <w:trPr>
          <w:cantSplit/>
          <w:trHeight w:val="341"/>
        </w:trPr>
        <w:tc>
          <w:tcPr>
            <w:tcW w:w="57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1</w:t>
            </w:r>
          </w:p>
        </w:tc>
        <w:tc>
          <w:tcPr>
            <w:tcW w:w="186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rPr>
                <w:rFonts w:ascii="Arial" w:hAnsi="Arial" w:cs="Arial"/>
                <w:kern w:val="2"/>
                <w:sz w:val="20"/>
                <w:szCs w:val="20"/>
                <w:lang w:val="ro-RO"/>
              </w:rPr>
            </w:pPr>
            <w:r w:rsidRPr="00A632B6">
              <w:rPr>
                <w:rFonts w:ascii="Arial" w:hAnsi="Arial" w:cs="Arial"/>
                <w:sz w:val="20"/>
                <w:szCs w:val="20"/>
                <w:lang w:val="ro-RO"/>
              </w:rPr>
              <w:t>Adapare pasari</w:t>
            </w:r>
          </w:p>
        </w:tc>
        <w:tc>
          <w:tcPr>
            <w:tcW w:w="150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l/cap/serie</w:t>
            </w:r>
          </w:p>
        </w:tc>
        <w:tc>
          <w:tcPr>
            <w:tcW w:w="26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9,99</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rPr>
            </w:pPr>
            <w:r w:rsidRPr="00A632B6">
              <w:rPr>
                <w:rFonts w:ascii="Arial" w:hAnsi="Arial" w:cs="Arial"/>
                <w:sz w:val="20"/>
                <w:szCs w:val="20"/>
              </w:rPr>
              <w:t>4,5-11</w:t>
            </w:r>
          </w:p>
        </w:tc>
      </w:tr>
    </w:tbl>
    <w:p w:rsidR="00D659D0" w:rsidRPr="00A632B6" w:rsidRDefault="00D659D0" w:rsidP="0069741D">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7.1.5. Instalatii de masurare a debitelor si volumelor de apa:</w:t>
      </w:r>
    </w:p>
    <w:p w:rsidR="00EB7F2B" w:rsidRDefault="00D659D0" w:rsidP="00EB7F2B">
      <w:pPr>
        <w:pStyle w:val="Header"/>
        <w:jc w:val="both"/>
        <w:rPr>
          <w:rFonts w:ascii="Arial" w:hAnsi="Arial" w:cs="Arial"/>
          <w:bCs/>
          <w:color w:val="000000"/>
          <w:sz w:val="24"/>
          <w:szCs w:val="24"/>
          <w:lang w:val="fr-FR"/>
        </w:rPr>
      </w:pPr>
      <w:r w:rsidRPr="00A632B6">
        <w:rPr>
          <w:rFonts w:ascii="Arial" w:hAnsi="Arial" w:cs="Arial"/>
          <w:color w:val="000000"/>
          <w:sz w:val="24"/>
          <w:szCs w:val="24"/>
          <w:lang w:val="ro-RO"/>
        </w:rPr>
        <w:t xml:space="preserve">- </w:t>
      </w:r>
      <w:r w:rsidR="00EB7F2B" w:rsidRPr="00EB7F2B">
        <w:rPr>
          <w:rFonts w:ascii="Arial" w:hAnsi="Arial" w:cs="Arial"/>
          <w:bCs/>
          <w:color w:val="000000"/>
          <w:sz w:val="24"/>
          <w:szCs w:val="24"/>
          <w:lang w:val="fr-FR"/>
        </w:rPr>
        <w:t>Contor apă B METERS GMDX Dn 50 mm Qn = 15 m3/h montat în cabina forajului. Serie contor : 227390.</w:t>
      </w:r>
    </w:p>
    <w:p w:rsidR="00D659D0" w:rsidRPr="00A632B6" w:rsidRDefault="00D659D0" w:rsidP="00EB7F2B">
      <w:pPr>
        <w:pStyle w:val="Header"/>
        <w:jc w:val="both"/>
        <w:rPr>
          <w:rFonts w:ascii="Arial" w:hAnsi="Arial" w:cs="Arial"/>
          <w:sz w:val="24"/>
          <w:szCs w:val="24"/>
          <w:lang w:val="ro-RO"/>
        </w:rPr>
      </w:pPr>
      <w:r w:rsidRPr="00A632B6">
        <w:rPr>
          <w:rFonts w:ascii="Arial" w:hAnsi="Arial" w:cs="Arial"/>
          <w:sz w:val="24"/>
          <w:szCs w:val="24"/>
          <w:lang w:val="ro-RO"/>
        </w:rPr>
        <w:t xml:space="preserve">Operatorul  are obligaţia realizării unui </w:t>
      </w:r>
      <w:r w:rsidRPr="00A632B6">
        <w:rPr>
          <w:rFonts w:ascii="Arial" w:hAnsi="Arial" w:cs="Arial"/>
          <w:b/>
          <w:bCs/>
          <w:sz w:val="24"/>
          <w:szCs w:val="24"/>
          <w:lang w:val="ro-RO"/>
        </w:rPr>
        <w:t xml:space="preserve">studiu privind utilizarea apei şi eficientizarea consumului de apă la fiecare </w:t>
      </w:r>
      <w:r w:rsidR="00137644" w:rsidRPr="00A632B6">
        <w:rPr>
          <w:rFonts w:ascii="Arial" w:hAnsi="Arial" w:cs="Arial"/>
          <w:b/>
          <w:bCs/>
          <w:sz w:val="24"/>
          <w:szCs w:val="24"/>
          <w:lang w:val="ro-RO"/>
        </w:rPr>
        <w:t>5</w:t>
      </w:r>
      <w:r w:rsidRPr="00A632B6">
        <w:rPr>
          <w:rFonts w:ascii="Arial" w:hAnsi="Arial" w:cs="Arial"/>
          <w:b/>
          <w:bCs/>
          <w:sz w:val="24"/>
          <w:szCs w:val="24"/>
          <w:lang w:val="ro-RO"/>
        </w:rPr>
        <w:t xml:space="preserve"> ani. </w:t>
      </w:r>
      <w:r w:rsidRPr="00A632B6">
        <w:rPr>
          <w:rFonts w:ascii="Arial" w:hAnsi="Arial" w:cs="Arial"/>
          <w:sz w:val="24"/>
          <w:szCs w:val="24"/>
          <w:lang w:val="ro-RO"/>
        </w:rPr>
        <w:t xml:space="preserve"> </w:t>
      </w:r>
      <w:r w:rsidRPr="00A632B6">
        <w:rPr>
          <w:rFonts w:ascii="Arial" w:hAnsi="Arial" w:cs="Arial"/>
          <w:b/>
          <w:bCs/>
          <w:sz w:val="24"/>
          <w:szCs w:val="24"/>
          <w:lang w:val="ro-RO"/>
        </w:rPr>
        <w:t>Prima raportare in RAM aferent anului 20</w:t>
      </w:r>
      <w:r w:rsidR="00137644" w:rsidRPr="00A632B6">
        <w:rPr>
          <w:rFonts w:ascii="Arial" w:hAnsi="Arial" w:cs="Arial"/>
          <w:b/>
          <w:bCs/>
          <w:sz w:val="24"/>
          <w:szCs w:val="24"/>
          <w:lang w:val="ro-RO"/>
        </w:rPr>
        <w:t>22</w:t>
      </w:r>
      <w:r w:rsidRPr="00A632B6">
        <w:rPr>
          <w:rFonts w:ascii="Arial" w:hAnsi="Arial" w:cs="Arial"/>
          <w:b/>
          <w:bCs/>
          <w:sz w:val="24"/>
          <w:szCs w:val="24"/>
          <w:lang w:val="ro-RO"/>
        </w:rPr>
        <w:t xml:space="preserve">.  </w:t>
      </w:r>
      <w:r w:rsidRPr="00A632B6">
        <w:rPr>
          <w:rFonts w:ascii="Arial" w:hAnsi="Arial" w:cs="Arial"/>
          <w:sz w:val="24"/>
          <w:szCs w:val="24"/>
          <w:lang w:val="ro-RO"/>
        </w:rPr>
        <w:t>Studiul va identifica toate oportunitatile pentru cresterea eficientei utilizarii apei pe amplasament, iar recomandarile acestuia vor face obiectul unui plan de modernizare, daca este necesar.</w:t>
      </w:r>
    </w:p>
    <w:p w:rsidR="00D659D0" w:rsidRPr="00A632B6" w:rsidRDefault="00D659D0" w:rsidP="002F5DC9">
      <w:pPr>
        <w:spacing w:after="0" w:line="240" w:lineRule="auto"/>
        <w:rPr>
          <w:rFonts w:ascii="Arial" w:hAnsi="Arial" w:cs="Arial"/>
          <w:b/>
          <w:bCs/>
          <w:sz w:val="24"/>
          <w:szCs w:val="24"/>
          <w:lang w:val="ro-RO"/>
        </w:rPr>
      </w:pPr>
      <w:r w:rsidRPr="00A632B6">
        <w:rPr>
          <w:rFonts w:ascii="Arial" w:hAnsi="Arial" w:cs="Arial"/>
          <w:b/>
          <w:bCs/>
          <w:sz w:val="24"/>
          <w:szCs w:val="24"/>
          <w:lang w:val="ro-RO"/>
        </w:rPr>
        <w:t>7.2. Utilizarea eficientă a resurselor energetice</w:t>
      </w:r>
    </w:p>
    <w:p w:rsidR="00077A34"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7.2.1.  Utilizarea energiei, resurselor si combustibililor:</w:t>
      </w:r>
    </w:p>
    <w:p w:rsidR="00D659D0" w:rsidRPr="00A632B6" w:rsidRDefault="00F729CA" w:rsidP="0069741D">
      <w:pPr>
        <w:spacing w:after="0" w:line="240" w:lineRule="auto"/>
        <w:rPr>
          <w:rFonts w:ascii="Arial" w:hAnsi="Arial" w:cs="Arial"/>
          <w:b/>
          <w:bCs/>
          <w:color w:val="FF0000"/>
          <w:sz w:val="24"/>
          <w:szCs w:val="24"/>
          <w:lang w:val="ro-RO"/>
        </w:rPr>
      </w:pPr>
      <w:r w:rsidRPr="00A632B6">
        <w:rPr>
          <w:rFonts w:ascii="Arial" w:hAnsi="Arial" w:cs="Arial"/>
          <w:b/>
          <w:bCs/>
          <w:sz w:val="24"/>
          <w:szCs w:val="24"/>
          <w:lang w:val="ro-RO"/>
        </w:rPr>
        <w:t xml:space="preserve"> </w:t>
      </w:r>
    </w:p>
    <w:tbl>
      <w:tblPr>
        <w:tblW w:w="9558" w:type="dxa"/>
        <w:tblInd w:w="2" w:type="dxa"/>
        <w:tblLayout w:type="fixed"/>
        <w:tblLook w:val="0000" w:firstRow="0" w:lastRow="0" w:firstColumn="0" w:lastColumn="0" w:noHBand="0" w:noVBand="0"/>
      </w:tblPr>
      <w:tblGrid>
        <w:gridCol w:w="648"/>
        <w:gridCol w:w="2520"/>
        <w:gridCol w:w="2880"/>
        <w:gridCol w:w="3510"/>
      </w:tblGrid>
      <w:tr w:rsidR="00D659D0" w:rsidRPr="00A632B6">
        <w:tc>
          <w:tcPr>
            <w:tcW w:w="648" w:type="dxa"/>
            <w:tcBorders>
              <w:top w:val="single" w:sz="4" w:space="0" w:color="000000"/>
              <w:left w:val="single" w:sz="4" w:space="0" w:color="000000"/>
              <w:bottom w:val="single" w:sz="4" w:space="0" w:color="000000"/>
            </w:tcBorders>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Nr.</w:t>
            </w:r>
          </w:p>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crt.</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Denumirea</w:t>
            </w:r>
          </w:p>
        </w:tc>
        <w:tc>
          <w:tcPr>
            <w:tcW w:w="288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Cantitatea estimata anuala</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A632B6" w:rsidRDefault="00D659D0" w:rsidP="0069741D">
            <w:pPr>
              <w:snapToGrid w:val="0"/>
              <w:spacing w:after="0" w:line="240" w:lineRule="auto"/>
              <w:ind w:right="451"/>
              <w:jc w:val="center"/>
              <w:rPr>
                <w:rFonts w:ascii="Arial" w:hAnsi="Arial" w:cs="Arial"/>
                <w:b/>
                <w:bCs/>
                <w:sz w:val="20"/>
                <w:szCs w:val="20"/>
                <w:lang w:val="ro-RO"/>
              </w:rPr>
            </w:pPr>
            <w:r w:rsidRPr="00A632B6">
              <w:rPr>
                <w:rFonts w:ascii="Arial" w:hAnsi="Arial" w:cs="Arial"/>
                <w:b/>
                <w:bCs/>
                <w:sz w:val="20"/>
                <w:szCs w:val="20"/>
                <w:lang w:val="ro-RO"/>
              </w:rPr>
              <w:t>Sursa</w:t>
            </w:r>
          </w:p>
        </w:tc>
      </w:tr>
      <w:tr w:rsidR="00D659D0" w:rsidRPr="00A632B6">
        <w:tc>
          <w:tcPr>
            <w:tcW w:w="648"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Energie electrică</w:t>
            </w:r>
          </w:p>
        </w:tc>
        <w:tc>
          <w:tcPr>
            <w:tcW w:w="2880" w:type="dxa"/>
            <w:tcBorders>
              <w:top w:val="single" w:sz="4" w:space="0" w:color="000000"/>
              <w:left w:val="single" w:sz="4" w:space="0" w:color="000000"/>
              <w:bottom w:val="single" w:sz="4" w:space="0" w:color="000000"/>
            </w:tcBorders>
            <w:vAlign w:val="center"/>
          </w:tcPr>
          <w:p w:rsidR="00D659D0" w:rsidRPr="00A632B6" w:rsidRDefault="00903E7E" w:rsidP="00F762E0">
            <w:pPr>
              <w:snapToGrid w:val="0"/>
              <w:spacing w:after="0" w:line="240" w:lineRule="auto"/>
              <w:jc w:val="both"/>
              <w:rPr>
                <w:rFonts w:ascii="Arial" w:hAnsi="Arial" w:cs="Arial"/>
                <w:sz w:val="20"/>
                <w:szCs w:val="20"/>
                <w:lang w:val="ro-RO"/>
              </w:rPr>
            </w:pPr>
            <w:r w:rsidRPr="00903E7E">
              <w:rPr>
                <w:rFonts w:ascii="Arial" w:hAnsi="Arial" w:cs="Arial"/>
                <w:sz w:val="20"/>
                <w:szCs w:val="20"/>
                <w:lang w:val="ro-RO"/>
              </w:rPr>
              <w:t>6</w:t>
            </w:r>
            <w:r w:rsidR="00F762E0">
              <w:rPr>
                <w:rFonts w:ascii="Arial" w:hAnsi="Arial" w:cs="Arial"/>
                <w:sz w:val="20"/>
                <w:szCs w:val="20"/>
                <w:lang w:val="ro-RO"/>
              </w:rPr>
              <w:t>5</w:t>
            </w:r>
            <w:r w:rsidRPr="00903E7E">
              <w:rPr>
                <w:rFonts w:ascii="Arial" w:hAnsi="Arial" w:cs="Arial"/>
                <w:sz w:val="20"/>
                <w:szCs w:val="20"/>
                <w:lang w:val="ro-RO"/>
              </w:rPr>
              <w:t xml:space="preserve"> Mwh</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A632B6" w:rsidRDefault="0076121C" w:rsidP="0069741D">
            <w:pPr>
              <w:pStyle w:val="table"/>
              <w:snapToGrid w:val="0"/>
              <w:spacing w:after="0"/>
              <w:jc w:val="both"/>
              <w:rPr>
                <w:rFonts w:ascii="Arial" w:hAnsi="Arial" w:cs="Arial"/>
                <w:lang w:val="ro-RO"/>
              </w:rPr>
            </w:pPr>
            <w:r w:rsidRPr="00A632B6">
              <w:rPr>
                <w:rStyle w:val="Strong"/>
                <w:rFonts w:ascii="Arial" w:hAnsi="Arial" w:cs="Arial"/>
                <w:b w:val="0"/>
                <w:bCs w:val="0"/>
                <w:lang w:val="ro-RO"/>
              </w:rPr>
              <w:t xml:space="preserve">printr-un post trafo aflat in </w:t>
            </w:r>
            <w:r w:rsidR="00D659D0" w:rsidRPr="00A632B6">
              <w:rPr>
                <w:rStyle w:val="Strong"/>
                <w:rFonts w:ascii="Arial" w:hAnsi="Arial" w:cs="Arial"/>
                <w:b w:val="0"/>
                <w:bCs w:val="0"/>
                <w:lang w:val="ro-RO"/>
              </w:rPr>
              <w:t xml:space="preserve">proprietate </w:t>
            </w:r>
          </w:p>
        </w:tc>
      </w:tr>
      <w:tr w:rsidR="00D659D0" w:rsidRPr="00A632B6">
        <w:tc>
          <w:tcPr>
            <w:tcW w:w="648" w:type="dxa"/>
            <w:tcBorders>
              <w:top w:val="single" w:sz="4" w:space="0" w:color="000000"/>
              <w:left w:val="single" w:sz="4" w:space="0" w:color="000000"/>
              <w:bottom w:val="single" w:sz="4" w:space="0" w:color="000000"/>
            </w:tcBorders>
            <w:vAlign w:val="center"/>
          </w:tcPr>
          <w:p w:rsidR="00D659D0" w:rsidRPr="00A632B6" w:rsidRDefault="00903E7E" w:rsidP="0069741D">
            <w:pPr>
              <w:snapToGrid w:val="0"/>
              <w:spacing w:after="0" w:line="240" w:lineRule="auto"/>
              <w:jc w:val="center"/>
              <w:rPr>
                <w:rFonts w:ascii="Arial" w:hAnsi="Arial" w:cs="Arial"/>
                <w:sz w:val="20"/>
                <w:szCs w:val="20"/>
                <w:lang w:val="ro-RO"/>
              </w:rPr>
            </w:pPr>
            <w:r>
              <w:rPr>
                <w:rFonts w:ascii="Arial" w:hAnsi="Arial" w:cs="Arial"/>
                <w:sz w:val="20"/>
                <w:szCs w:val="20"/>
                <w:lang w:val="ro-RO"/>
              </w:rPr>
              <w:t>2</w:t>
            </w:r>
          </w:p>
        </w:tc>
        <w:tc>
          <w:tcPr>
            <w:tcW w:w="2520" w:type="dxa"/>
            <w:tcBorders>
              <w:top w:val="single" w:sz="4" w:space="0" w:color="000000"/>
              <w:left w:val="single" w:sz="4" w:space="0" w:color="000000"/>
              <w:bottom w:val="single" w:sz="4" w:space="0" w:color="000000"/>
            </w:tcBorders>
            <w:vAlign w:val="center"/>
          </w:tcPr>
          <w:p w:rsidR="00D659D0" w:rsidRPr="00A632B6" w:rsidRDefault="00903E7E" w:rsidP="0069741D">
            <w:pPr>
              <w:snapToGrid w:val="0"/>
              <w:spacing w:after="0" w:line="240" w:lineRule="auto"/>
              <w:rPr>
                <w:rFonts w:ascii="Arial" w:hAnsi="Arial" w:cs="Arial"/>
                <w:sz w:val="20"/>
                <w:szCs w:val="20"/>
                <w:lang w:val="ro-RO"/>
              </w:rPr>
            </w:pPr>
            <w:r>
              <w:rPr>
                <w:rFonts w:ascii="Arial" w:hAnsi="Arial" w:cs="Arial"/>
                <w:sz w:val="20"/>
                <w:szCs w:val="20"/>
                <w:lang w:val="ro-RO"/>
              </w:rPr>
              <w:t>Lemne</w:t>
            </w:r>
          </w:p>
        </w:tc>
        <w:tc>
          <w:tcPr>
            <w:tcW w:w="2880" w:type="dxa"/>
            <w:tcBorders>
              <w:top w:val="single" w:sz="4" w:space="0" w:color="000000"/>
              <w:left w:val="single" w:sz="4" w:space="0" w:color="000000"/>
              <w:bottom w:val="single" w:sz="4" w:space="0" w:color="000000"/>
            </w:tcBorders>
            <w:vAlign w:val="center"/>
          </w:tcPr>
          <w:p w:rsidR="00D659D0" w:rsidRPr="00A632B6" w:rsidRDefault="00903E7E" w:rsidP="0069741D">
            <w:pPr>
              <w:snapToGrid w:val="0"/>
              <w:spacing w:after="0" w:line="240" w:lineRule="auto"/>
              <w:jc w:val="both"/>
              <w:rPr>
                <w:rFonts w:ascii="Arial" w:hAnsi="Arial" w:cs="Arial"/>
                <w:sz w:val="20"/>
                <w:szCs w:val="20"/>
                <w:lang w:val="ro-RO"/>
              </w:rPr>
            </w:pPr>
            <w:r>
              <w:rPr>
                <w:rFonts w:ascii="Arial" w:hAnsi="Arial" w:cs="Arial"/>
                <w:sz w:val="20"/>
                <w:szCs w:val="20"/>
                <w:lang w:val="ro-RO"/>
              </w:rPr>
              <w:t>5 to</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A632B6" w:rsidRDefault="00CB7258" w:rsidP="0069741D">
            <w:pPr>
              <w:pStyle w:val="table"/>
              <w:snapToGrid w:val="0"/>
              <w:spacing w:after="0"/>
              <w:jc w:val="both"/>
              <w:rPr>
                <w:rFonts w:ascii="Arial" w:hAnsi="Arial" w:cs="Arial"/>
                <w:lang w:val="ro-RO"/>
              </w:rPr>
            </w:pPr>
            <w:r w:rsidRPr="00CB7258">
              <w:rPr>
                <w:rFonts w:ascii="Arial" w:hAnsi="Arial" w:cs="Arial"/>
                <w:lang w:val="ro-RO"/>
              </w:rPr>
              <w:t>Surse autorizate</w:t>
            </w:r>
          </w:p>
        </w:tc>
      </w:tr>
      <w:tr w:rsidR="00D659D0" w:rsidRPr="00A632B6">
        <w:tc>
          <w:tcPr>
            <w:tcW w:w="648"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3</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Motorina</w:t>
            </w:r>
          </w:p>
        </w:tc>
        <w:tc>
          <w:tcPr>
            <w:tcW w:w="2880" w:type="dxa"/>
            <w:tcBorders>
              <w:top w:val="single" w:sz="4" w:space="0" w:color="000000"/>
              <w:left w:val="single" w:sz="4" w:space="0" w:color="000000"/>
              <w:bottom w:val="single" w:sz="4" w:space="0" w:color="000000"/>
            </w:tcBorders>
            <w:vAlign w:val="center"/>
          </w:tcPr>
          <w:p w:rsidR="00D659D0" w:rsidRPr="00C038A1" w:rsidRDefault="00903E7E" w:rsidP="00193AED">
            <w:pPr>
              <w:snapToGrid w:val="0"/>
              <w:spacing w:after="0" w:line="240" w:lineRule="auto"/>
              <w:jc w:val="both"/>
              <w:rPr>
                <w:rFonts w:ascii="Arial" w:hAnsi="Arial" w:cs="Arial"/>
                <w:sz w:val="20"/>
                <w:szCs w:val="20"/>
                <w:lang w:val="ro-RO"/>
              </w:rPr>
            </w:pPr>
            <w:r w:rsidRPr="00C038A1">
              <w:rPr>
                <w:rFonts w:ascii="Arial" w:hAnsi="Arial" w:cs="Arial"/>
                <w:sz w:val="20"/>
                <w:szCs w:val="20"/>
                <w:lang w:val="ro-RO"/>
              </w:rPr>
              <w:t>5</w:t>
            </w:r>
            <w:r w:rsidR="00D659D0" w:rsidRPr="00C038A1">
              <w:rPr>
                <w:rFonts w:ascii="Arial" w:hAnsi="Arial" w:cs="Arial"/>
                <w:sz w:val="20"/>
                <w:szCs w:val="20"/>
                <w:lang w:val="ro-RO"/>
              </w:rPr>
              <w:t xml:space="preserve"> </w:t>
            </w:r>
            <w:r w:rsidR="00193AED" w:rsidRPr="00C038A1">
              <w:rPr>
                <w:rFonts w:ascii="Arial" w:hAnsi="Arial" w:cs="Arial"/>
                <w:sz w:val="20"/>
                <w:szCs w:val="20"/>
                <w:lang w:val="ro-RO"/>
              </w:rPr>
              <w:t>to</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C038A1" w:rsidRDefault="00C038A1" w:rsidP="00903E7E">
            <w:pPr>
              <w:pStyle w:val="table"/>
              <w:snapToGrid w:val="0"/>
              <w:spacing w:after="0"/>
              <w:jc w:val="both"/>
              <w:rPr>
                <w:rStyle w:val="Strong"/>
                <w:rFonts w:ascii="Arial" w:hAnsi="Arial" w:cs="Arial"/>
                <w:b w:val="0"/>
                <w:bCs w:val="0"/>
                <w:lang w:val="ro-RO"/>
              </w:rPr>
            </w:pPr>
            <w:r w:rsidRPr="00C038A1">
              <w:rPr>
                <w:rStyle w:val="Strong"/>
                <w:rFonts w:ascii="Arial" w:hAnsi="Arial" w:cs="Arial"/>
                <w:b w:val="0"/>
                <w:bCs w:val="0"/>
                <w:lang w:val="ro-RO"/>
              </w:rPr>
              <w:t>8 recipienti etanși de 50 l prevăzuți cu cuvă de retenție</w:t>
            </w:r>
          </w:p>
        </w:tc>
      </w:tr>
    </w:tbl>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7.2.2.</w:t>
      </w:r>
      <w:r w:rsidRPr="00A632B6">
        <w:rPr>
          <w:rFonts w:ascii="Arial" w:hAnsi="Arial" w:cs="Arial"/>
          <w:sz w:val="24"/>
          <w:szCs w:val="24"/>
          <w:lang w:val="ro-RO"/>
        </w:rPr>
        <w:t xml:space="preserve"> </w:t>
      </w:r>
      <w:r w:rsidRPr="00A632B6">
        <w:rPr>
          <w:rFonts w:ascii="Arial" w:hAnsi="Arial" w:cs="Arial"/>
          <w:b/>
          <w:bCs/>
          <w:sz w:val="24"/>
          <w:szCs w:val="24"/>
          <w:lang w:val="ro-RO"/>
        </w:rPr>
        <w:t>Obligaţii ale titularului/operatorului activitatii pentru utilizarea eficientă a resurselor energetice:</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trebuie să ia măsuri pentru minimizarea consumului de energie de orice tip;</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va implementa şi utiliza cele mai bune tehnici disponibile pentru eficientizarea energetică;</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va înregistra consumul total pentru resursele utilizate pe amplasament;</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remedierea oricăror defecţiuni, precum şi verificarea periodică a instalaţiilor electrice se vor  asigura pe bază de contract cu o societate de specialitate;</w:t>
      </w:r>
    </w:p>
    <w:p w:rsidR="007D64E4" w:rsidRDefault="00D659D0" w:rsidP="007D64E4">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operatorul are obligaţia să realizeze </w:t>
      </w:r>
      <w:r w:rsidRPr="00A632B6">
        <w:rPr>
          <w:rFonts w:ascii="Arial" w:hAnsi="Arial" w:cs="Arial"/>
          <w:b/>
          <w:bCs/>
          <w:sz w:val="24"/>
          <w:szCs w:val="24"/>
          <w:lang w:val="ro-RO"/>
        </w:rPr>
        <w:t>la fiecare 3 ani un audit privind eficienţa energetică a amplasamentului.</w:t>
      </w:r>
      <w:r w:rsidRPr="00A632B6">
        <w:rPr>
          <w:rFonts w:ascii="Arial" w:hAnsi="Arial" w:cs="Arial"/>
          <w:sz w:val="24"/>
          <w:szCs w:val="24"/>
          <w:lang w:val="ro-RO"/>
        </w:rPr>
        <w:t xml:space="preserve"> Un rezumat al concluziilor auditului se va ataşa Raportului Anual de Mediu. O copie a auditului trebuie sa fie disponibilă pe amplasament, pentru controlul conformării de către împuterniciţi ai autorităţilor cu atribuţii de verificare şi control. Acesta trebuie să identifice toate oportunităţile pentru reducerea energiei folosite şi creşterea eficienţei energetice, iar recomandările vor face obiectul unui plan de modernizare, daca este cazul. </w:t>
      </w:r>
      <w:r w:rsidRPr="00A632B6">
        <w:rPr>
          <w:rFonts w:ascii="Arial" w:hAnsi="Arial" w:cs="Arial"/>
          <w:b/>
          <w:bCs/>
          <w:sz w:val="24"/>
          <w:szCs w:val="24"/>
          <w:lang w:val="ro-RO"/>
        </w:rPr>
        <w:t>Primul audit va fi prezentat în Raportul Anual de Mediu pentru anul</w:t>
      </w:r>
      <w:r w:rsidRPr="00A632B6">
        <w:rPr>
          <w:rFonts w:ascii="Arial" w:hAnsi="Arial" w:cs="Arial"/>
          <w:b/>
          <w:bCs/>
          <w:color w:val="FF0000"/>
          <w:sz w:val="24"/>
          <w:szCs w:val="24"/>
          <w:lang w:val="ro-RO"/>
        </w:rPr>
        <w:t xml:space="preserve"> </w:t>
      </w:r>
      <w:r w:rsidRPr="00A632B6">
        <w:rPr>
          <w:rFonts w:ascii="Arial" w:hAnsi="Arial" w:cs="Arial"/>
          <w:b/>
          <w:bCs/>
          <w:sz w:val="24"/>
          <w:szCs w:val="24"/>
          <w:lang w:val="ro-RO"/>
        </w:rPr>
        <w:t>20</w:t>
      </w:r>
      <w:r w:rsidR="00137644" w:rsidRPr="00A632B6">
        <w:rPr>
          <w:rFonts w:ascii="Arial" w:hAnsi="Arial" w:cs="Arial"/>
          <w:b/>
          <w:bCs/>
          <w:sz w:val="24"/>
          <w:szCs w:val="24"/>
          <w:lang w:val="ro-RO"/>
        </w:rPr>
        <w:t>2</w:t>
      </w:r>
      <w:r w:rsidR="000B52F7" w:rsidRPr="00A632B6">
        <w:rPr>
          <w:rFonts w:ascii="Arial" w:hAnsi="Arial" w:cs="Arial"/>
          <w:b/>
          <w:bCs/>
          <w:sz w:val="24"/>
          <w:szCs w:val="24"/>
          <w:lang w:val="ro-RO"/>
        </w:rPr>
        <w:t>3</w:t>
      </w:r>
      <w:r w:rsidRPr="00A632B6">
        <w:rPr>
          <w:rFonts w:ascii="Arial" w:hAnsi="Arial" w:cs="Arial"/>
          <w:b/>
          <w:bCs/>
          <w:sz w:val="24"/>
          <w:szCs w:val="24"/>
          <w:lang w:val="ro-RO"/>
        </w:rPr>
        <w:t>.</w:t>
      </w:r>
    </w:p>
    <w:p w:rsidR="007337E1" w:rsidRDefault="000F6B92" w:rsidP="007D64E4">
      <w:pPr>
        <w:tabs>
          <w:tab w:val="left" w:pos="360"/>
          <w:tab w:val="left" w:pos="720"/>
          <w:tab w:val="left" w:pos="1800"/>
        </w:tabs>
        <w:spacing w:after="0" w:line="240" w:lineRule="auto"/>
        <w:jc w:val="both"/>
        <w:rPr>
          <w:rFonts w:ascii="Arial" w:eastAsia="Times New Roman" w:hAnsi="Arial" w:cs="Arial"/>
          <w:bCs/>
          <w:sz w:val="24"/>
          <w:szCs w:val="24"/>
          <w:lang w:val="ro-RO"/>
        </w:rPr>
      </w:pPr>
      <w:r w:rsidRPr="00A632B6">
        <w:rPr>
          <w:rFonts w:ascii="Arial" w:eastAsia="Times New Roman" w:hAnsi="Arial" w:cs="Arial"/>
          <w:b/>
          <w:bCs/>
          <w:sz w:val="24"/>
          <w:szCs w:val="24"/>
          <w:lang w:val="ro-RO"/>
        </w:rPr>
        <w:t>7.3. Gaze naturale/Combustibili</w:t>
      </w:r>
      <w:r w:rsidR="00CB7258">
        <w:rPr>
          <w:rFonts w:ascii="Arial" w:eastAsia="Times New Roman" w:hAnsi="Arial" w:cs="Arial"/>
          <w:b/>
          <w:bCs/>
          <w:sz w:val="24"/>
          <w:szCs w:val="24"/>
          <w:lang w:val="ro-RO"/>
        </w:rPr>
        <w:t xml:space="preserve"> </w:t>
      </w:r>
      <w:r w:rsidR="00CB7258" w:rsidRPr="00CB7258">
        <w:rPr>
          <w:rFonts w:ascii="Arial" w:eastAsia="Times New Roman" w:hAnsi="Arial" w:cs="Arial"/>
          <w:bCs/>
          <w:sz w:val="24"/>
          <w:szCs w:val="24"/>
          <w:lang w:val="ro-RO"/>
        </w:rPr>
        <w:t>- nu este cazul;</w:t>
      </w:r>
    </w:p>
    <w:p w:rsidR="007337E1" w:rsidRDefault="007337E1" w:rsidP="007D64E4">
      <w:pPr>
        <w:tabs>
          <w:tab w:val="left" w:pos="360"/>
          <w:tab w:val="left" w:pos="720"/>
          <w:tab w:val="left" w:pos="1800"/>
        </w:tabs>
        <w:spacing w:after="0" w:line="240" w:lineRule="auto"/>
        <w:jc w:val="both"/>
        <w:rPr>
          <w:rFonts w:ascii="Arial" w:eastAsia="Times New Roman" w:hAnsi="Arial" w:cs="Arial"/>
          <w:bCs/>
          <w:sz w:val="24"/>
          <w:szCs w:val="24"/>
          <w:lang w:val="ro-RO"/>
        </w:rPr>
      </w:pPr>
    </w:p>
    <w:p w:rsidR="007337E1" w:rsidRDefault="000F6B92" w:rsidP="007337E1">
      <w:pPr>
        <w:tabs>
          <w:tab w:val="left" w:pos="360"/>
          <w:tab w:val="left" w:pos="720"/>
          <w:tab w:val="left" w:pos="1800"/>
        </w:tabs>
        <w:spacing w:after="0" w:line="240" w:lineRule="auto"/>
        <w:jc w:val="both"/>
        <w:rPr>
          <w:rFonts w:ascii="Arial" w:hAnsi="Arial" w:cs="Arial"/>
          <w:b/>
        </w:rPr>
      </w:pPr>
      <w:r w:rsidRPr="007337E1">
        <w:rPr>
          <w:rFonts w:ascii="Arial" w:hAnsi="Arial" w:cs="Arial"/>
          <w:b/>
        </w:rPr>
        <w:lastRenderedPageBreak/>
        <w:t>8</w:t>
      </w:r>
      <w:r w:rsidR="00D659D0" w:rsidRPr="007337E1">
        <w:rPr>
          <w:rFonts w:ascii="Arial" w:hAnsi="Arial" w:cs="Arial"/>
          <w:b/>
        </w:rPr>
        <w:t>. DESCRIEREA INSTALAŢIEI ŞI A FLUXURILOR TEHNOLOGICE EXISTENTE  PE   AMPLASAMENT</w:t>
      </w:r>
    </w:p>
    <w:p w:rsidR="007337E1" w:rsidRDefault="007337E1" w:rsidP="007337E1">
      <w:pPr>
        <w:tabs>
          <w:tab w:val="left" w:pos="360"/>
          <w:tab w:val="left" w:pos="720"/>
          <w:tab w:val="left" w:pos="1800"/>
        </w:tabs>
        <w:spacing w:after="0" w:line="240" w:lineRule="auto"/>
        <w:jc w:val="both"/>
        <w:rPr>
          <w:rFonts w:ascii="Arial" w:hAnsi="Arial" w:cs="Arial"/>
          <w:b/>
        </w:rPr>
      </w:pPr>
    </w:p>
    <w:p w:rsidR="00D659D0" w:rsidRPr="007337E1" w:rsidRDefault="00D659D0" w:rsidP="007337E1">
      <w:pPr>
        <w:tabs>
          <w:tab w:val="left" w:pos="360"/>
          <w:tab w:val="left" w:pos="720"/>
          <w:tab w:val="left" w:pos="1800"/>
        </w:tabs>
        <w:spacing w:after="0" w:line="240" w:lineRule="auto"/>
        <w:jc w:val="both"/>
        <w:rPr>
          <w:rFonts w:ascii="Arial" w:hAnsi="Arial" w:cs="Arial"/>
          <w:b/>
          <w:sz w:val="24"/>
          <w:szCs w:val="24"/>
        </w:rPr>
      </w:pPr>
      <w:r w:rsidRPr="007337E1">
        <w:rPr>
          <w:rFonts w:ascii="Arial" w:hAnsi="Arial" w:cs="Arial"/>
          <w:b/>
          <w:sz w:val="24"/>
          <w:szCs w:val="24"/>
        </w:rPr>
        <w:t>8.1. Descrierea amplasamentului:</w:t>
      </w:r>
    </w:p>
    <w:p w:rsidR="00920DDF" w:rsidRDefault="00920DDF" w:rsidP="000F10DA">
      <w:pPr>
        <w:spacing w:after="0" w:line="240" w:lineRule="auto"/>
        <w:jc w:val="both"/>
        <w:rPr>
          <w:rFonts w:ascii="Arial" w:hAnsi="Arial" w:cs="Arial"/>
          <w:sz w:val="24"/>
          <w:szCs w:val="24"/>
          <w:lang w:val="ro-RO"/>
        </w:rPr>
      </w:pPr>
    </w:p>
    <w:p w:rsidR="00920DDF" w:rsidRDefault="00920DDF" w:rsidP="000F10DA">
      <w:pPr>
        <w:spacing w:after="0" w:line="240" w:lineRule="auto"/>
        <w:jc w:val="both"/>
        <w:rPr>
          <w:rFonts w:ascii="Arial" w:hAnsi="Arial" w:cs="Arial"/>
          <w:sz w:val="24"/>
          <w:szCs w:val="24"/>
          <w:lang w:val="ro-RO"/>
        </w:rPr>
      </w:pPr>
      <w:r w:rsidRPr="00920DDF">
        <w:rPr>
          <w:rFonts w:ascii="Arial" w:hAnsi="Arial" w:cs="Arial"/>
          <w:sz w:val="24"/>
          <w:szCs w:val="24"/>
          <w:lang w:val="ro-RO"/>
        </w:rPr>
        <w:t>Amplasamentul in suprafata totala de 21280 mp se situează în jud. Brasov, loc. Vulcan, str. DJ 112A, FN, CF nr. 102269-Vulcan, sector intravilan si este proprietate persoană juridică SC Regalina Plant SRL Bran, conform extras C.F. nr. 102269, nr.cad. 102269 Vulcan. Accesul auto se realizeaza din DJ112A, km 13+750,00 iar pentru circulația mijloacelor auto care transportă dejecții se va utiliza accesul la DE 4960 situat în partea de nord –vest a fermei.</w:t>
      </w:r>
    </w:p>
    <w:p w:rsidR="000F10DA" w:rsidRDefault="000F10DA" w:rsidP="000F10DA">
      <w:pPr>
        <w:spacing w:after="0" w:line="240" w:lineRule="auto"/>
        <w:jc w:val="both"/>
        <w:rPr>
          <w:rFonts w:ascii="Arial" w:hAnsi="Arial" w:cs="Arial"/>
          <w:sz w:val="24"/>
          <w:szCs w:val="24"/>
          <w:lang w:val="ro-RO"/>
        </w:rPr>
      </w:pPr>
      <w:r w:rsidRPr="000F10DA">
        <w:rPr>
          <w:rFonts w:ascii="Arial" w:hAnsi="Arial" w:cs="Arial"/>
          <w:sz w:val="24"/>
          <w:szCs w:val="24"/>
          <w:lang w:val="ro-RO"/>
        </w:rPr>
        <w:t xml:space="preserve">Coordonatele geografice ale amplasamentului: </w:t>
      </w:r>
    </w:p>
    <w:p w:rsidR="00A5574C" w:rsidRPr="008F7BFC" w:rsidRDefault="00A5574C" w:rsidP="00A5574C">
      <w:pPr>
        <w:autoSpaceDE w:val="0"/>
        <w:spacing w:after="0" w:line="240" w:lineRule="auto"/>
        <w:jc w:val="both"/>
        <w:rPr>
          <w:rFonts w:ascii="Arial" w:eastAsia="Times New Roman" w:hAnsi="Arial" w:cs="Arial"/>
          <w:b/>
          <w:sz w:val="24"/>
          <w:szCs w:val="24"/>
          <w:lang w:val="ro-RO"/>
        </w:rPr>
      </w:pPr>
      <w:r w:rsidRPr="008F7BFC">
        <w:rPr>
          <w:rFonts w:ascii="Arial" w:eastAsia="Times New Roman" w:hAnsi="Arial" w:cs="Arial"/>
          <w:b/>
          <w:sz w:val="24"/>
          <w:szCs w:val="24"/>
          <w:lang w:val="ro-RO"/>
        </w:rPr>
        <w:t xml:space="preserve">Coordonatele </w:t>
      </w:r>
      <w:r>
        <w:rPr>
          <w:rFonts w:ascii="Arial" w:eastAsia="Times New Roman" w:hAnsi="Arial" w:cs="Arial"/>
          <w:b/>
          <w:sz w:val="24"/>
          <w:szCs w:val="24"/>
          <w:lang w:val="ro-RO"/>
        </w:rPr>
        <w:t>STEREO’70</w:t>
      </w:r>
      <w:r w:rsidRPr="008F7BFC">
        <w:rPr>
          <w:rFonts w:ascii="Arial" w:eastAsia="Times New Roman" w:hAnsi="Arial" w:cs="Arial"/>
          <w:b/>
          <w:sz w:val="24"/>
          <w:szCs w:val="24"/>
          <w:lang w:val="ro-RO"/>
        </w:rPr>
        <w:t xml:space="preserve"> ale amplasamentului: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84"/>
        <w:gridCol w:w="1484"/>
      </w:tblGrid>
      <w:tr w:rsidR="00A5574C" w:rsidRPr="003E2098" w:rsidTr="00A5574C">
        <w:trPr>
          <w:jc w:val="center"/>
        </w:trPr>
        <w:tc>
          <w:tcPr>
            <w:tcW w:w="1383" w:type="dxa"/>
            <w:tcBorders>
              <w:top w:val="single" w:sz="4" w:space="0" w:color="auto"/>
              <w:left w:val="single" w:sz="4" w:space="0" w:color="auto"/>
              <w:bottom w:val="single" w:sz="4" w:space="0" w:color="auto"/>
              <w:right w:val="single" w:sz="4" w:space="0" w:color="auto"/>
            </w:tcBorders>
            <w:shd w:val="clear" w:color="auto" w:fill="F2F2F2"/>
          </w:tcPr>
          <w:p w:rsidR="00A5574C" w:rsidRPr="003E2098" w:rsidRDefault="00A5574C" w:rsidP="00A5574C">
            <w:pPr>
              <w:widowControl w:val="0"/>
              <w:adjustRightInd w:val="0"/>
              <w:spacing w:after="0" w:line="240" w:lineRule="auto"/>
              <w:jc w:val="center"/>
              <w:textAlignment w:val="baseline"/>
              <w:rPr>
                <w:rFonts w:ascii="Arial" w:eastAsia="Times New Roman" w:hAnsi="Arial" w:cs="Arial"/>
                <w:b/>
                <w:bCs/>
                <w:sz w:val="20"/>
                <w:szCs w:val="20"/>
                <w:lang w:val="fr-FR" w:eastAsia="ro-RO"/>
              </w:rPr>
            </w:pPr>
            <w:r w:rsidRPr="003E2098">
              <w:rPr>
                <w:rFonts w:ascii="Arial" w:eastAsia="Times New Roman" w:hAnsi="Arial" w:cs="Arial"/>
                <w:b/>
                <w:bCs/>
                <w:sz w:val="20"/>
                <w:szCs w:val="20"/>
                <w:lang w:val="fr-FR" w:eastAsia="ro-RO"/>
              </w:rPr>
              <w:t>Pct.</w:t>
            </w:r>
          </w:p>
        </w:tc>
        <w:tc>
          <w:tcPr>
            <w:tcW w:w="1484" w:type="dxa"/>
            <w:tcBorders>
              <w:top w:val="single" w:sz="4" w:space="0" w:color="auto"/>
              <w:left w:val="single" w:sz="4" w:space="0" w:color="auto"/>
              <w:bottom w:val="single" w:sz="4" w:space="0" w:color="auto"/>
              <w:right w:val="single" w:sz="4" w:space="0" w:color="auto"/>
            </w:tcBorders>
            <w:shd w:val="clear" w:color="auto" w:fill="F2F2F2"/>
          </w:tcPr>
          <w:p w:rsidR="00A5574C" w:rsidRPr="003E2098" w:rsidRDefault="00A5574C" w:rsidP="00A5574C">
            <w:pPr>
              <w:widowControl w:val="0"/>
              <w:adjustRightInd w:val="0"/>
              <w:spacing w:after="0" w:line="240" w:lineRule="auto"/>
              <w:jc w:val="center"/>
              <w:textAlignment w:val="baseline"/>
              <w:rPr>
                <w:rFonts w:ascii="Arial" w:eastAsia="Times New Roman" w:hAnsi="Arial" w:cs="Arial"/>
                <w:b/>
                <w:bCs/>
                <w:sz w:val="20"/>
                <w:szCs w:val="20"/>
                <w:lang w:val="fr-FR" w:eastAsia="ro-RO"/>
              </w:rPr>
            </w:pPr>
            <w:r w:rsidRPr="003E2098">
              <w:rPr>
                <w:rFonts w:ascii="Arial" w:eastAsia="Times New Roman" w:hAnsi="Arial" w:cs="Arial"/>
                <w:b/>
                <w:bCs/>
                <w:sz w:val="20"/>
                <w:szCs w:val="20"/>
                <w:lang w:val="fr-FR" w:eastAsia="ro-RO"/>
              </w:rPr>
              <w:t>X</w:t>
            </w:r>
          </w:p>
        </w:tc>
        <w:tc>
          <w:tcPr>
            <w:tcW w:w="1484" w:type="dxa"/>
            <w:tcBorders>
              <w:top w:val="single" w:sz="4" w:space="0" w:color="auto"/>
              <w:left w:val="single" w:sz="4" w:space="0" w:color="auto"/>
              <w:bottom w:val="single" w:sz="4" w:space="0" w:color="auto"/>
              <w:right w:val="single" w:sz="4" w:space="0" w:color="auto"/>
            </w:tcBorders>
            <w:shd w:val="clear" w:color="auto" w:fill="F2F2F2"/>
          </w:tcPr>
          <w:p w:rsidR="00A5574C" w:rsidRPr="003E2098" w:rsidRDefault="00A5574C" w:rsidP="00A5574C">
            <w:pPr>
              <w:widowControl w:val="0"/>
              <w:adjustRightInd w:val="0"/>
              <w:spacing w:after="0" w:line="240" w:lineRule="auto"/>
              <w:jc w:val="center"/>
              <w:textAlignment w:val="baseline"/>
              <w:rPr>
                <w:rFonts w:ascii="Arial" w:eastAsia="Times New Roman" w:hAnsi="Arial" w:cs="Arial"/>
                <w:b/>
                <w:bCs/>
                <w:sz w:val="20"/>
                <w:szCs w:val="20"/>
                <w:lang w:val="fr-FR" w:eastAsia="ro-RO"/>
              </w:rPr>
            </w:pPr>
            <w:r w:rsidRPr="003E2098">
              <w:rPr>
                <w:rFonts w:ascii="Arial" w:eastAsia="Times New Roman" w:hAnsi="Arial" w:cs="Arial"/>
                <w:b/>
                <w:bCs/>
                <w:sz w:val="20"/>
                <w:szCs w:val="20"/>
                <w:lang w:val="fr-FR" w:eastAsia="ro-RO"/>
              </w:rPr>
              <w:t>Y</w:t>
            </w:r>
          </w:p>
        </w:tc>
      </w:tr>
      <w:tr w:rsidR="00A5574C" w:rsidRPr="003E2098" w:rsidTr="00A5574C">
        <w:trPr>
          <w:jc w:val="center"/>
        </w:trPr>
        <w:tc>
          <w:tcPr>
            <w:tcW w:w="1383" w:type="dxa"/>
            <w:tcBorders>
              <w:top w:val="single" w:sz="4" w:space="0" w:color="auto"/>
            </w:tcBorders>
            <w:shd w:val="clear" w:color="auto" w:fill="auto"/>
          </w:tcPr>
          <w:p w:rsidR="00A5574C" w:rsidRPr="003E2098" w:rsidRDefault="00A5574C" w:rsidP="00A5574C">
            <w:pPr>
              <w:widowControl w:val="0"/>
              <w:adjustRightInd w:val="0"/>
              <w:spacing w:after="0" w:line="240" w:lineRule="auto"/>
              <w:jc w:val="center"/>
              <w:textAlignment w:val="baseline"/>
              <w:rPr>
                <w:rFonts w:ascii="Arial" w:eastAsia="Times New Roman" w:hAnsi="Arial" w:cs="Arial"/>
                <w:b/>
                <w:bCs/>
                <w:sz w:val="20"/>
                <w:szCs w:val="20"/>
                <w:lang w:val="fr-FR" w:eastAsia="ro-RO"/>
              </w:rPr>
            </w:pPr>
            <w:r w:rsidRPr="003E2098">
              <w:rPr>
                <w:rFonts w:ascii="Arial" w:eastAsia="Times New Roman" w:hAnsi="Arial" w:cs="Arial"/>
                <w:b/>
                <w:bCs/>
                <w:sz w:val="20"/>
                <w:szCs w:val="20"/>
                <w:lang w:val="fr-FR" w:eastAsia="ro-RO"/>
              </w:rPr>
              <w:t>839</w:t>
            </w:r>
          </w:p>
        </w:tc>
        <w:tc>
          <w:tcPr>
            <w:tcW w:w="1484" w:type="dxa"/>
            <w:tcBorders>
              <w:top w:val="single" w:sz="4" w:space="0" w:color="auto"/>
            </w:tcBorders>
            <w:shd w:val="clear" w:color="auto" w:fill="auto"/>
          </w:tcPr>
          <w:p w:rsidR="00A5574C" w:rsidRPr="003E2098" w:rsidRDefault="00A5574C" w:rsidP="003E2098">
            <w:pPr>
              <w:widowControl w:val="0"/>
              <w:adjustRightInd w:val="0"/>
              <w:spacing w:after="0" w:line="240" w:lineRule="auto"/>
              <w:jc w:val="center"/>
              <w:textAlignment w:val="baseline"/>
              <w:rPr>
                <w:rFonts w:ascii="Arial" w:eastAsia="Times New Roman" w:hAnsi="Arial" w:cs="Arial"/>
                <w:bCs/>
                <w:sz w:val="20"/>
                <w:szCs w:val="20"/>
                <w:highlight w:val="yellow"/>
                <w:lang w:val="fr-FR" w:eastAsia="ro-RO"/>
              </w:rPr>
            </w:pPr>
            <w:r w:rsidRPr="003E2098">
              <w:rPr>
                <w:rFonts w:ascii="Arial" w:eastAsia="Times New Roman" w:hAnsi="Arial" w:cs="Arial"/>
                <w:bCs/>
                <w:sz w:val="20"/>
                <w:szCs w:val="20"/>
                <w:lang w:val="fr-FR" w:eastAsia="ro-RO"/>
              </w:rPr>
              <w:t>4</w:t>
            </w:r>
            <w:r w:rsidR="003E2098" w:rsidRPr="003E2098">
              <w:rPr>
                <w:rFonts w:ascii="Arial" w:eastAsia="Times New Roman" w:hAnsi="Arial" w:cs="Arial"/>
                <w:bCs/>
                <w:sz w:val="20"/>
                <w:szCs w:val="20"/>
                <w:lang w:val="fr-FR" w:eastAsia="ro-RO"/>
              </w:rPr>
              <w:t>57993</w:t>
            </w:r>
            <w:r w:rsidRPr="003E2098">
              <w:rPr>
                <w:rFonts w:ascii="Arial" w:eastAsia="Times New Roman" w:hAnsi="Arial" w:cs="Arial"/>
                <w:bCs/>
                <w:sz w:val="20"/>
                <w:szCs w:val="20"/>
                <w:lang w:val="fr-FR" w:eastAsia="ro-RO"/>
              </w:rPr>
              <w:t>.</w:t>
            </w:r>
            <w:r w:rsidR="003E2098" w:rsidRPr="003E2098">
              <w:rPr>
                <w:rFonts w:ascii="Arial" w:eastAsia="Times New Roman" w:hAnsi="Arial" w:cs="Arial"/>
                <w:bCs/>
                <w:sz w:val="20"/>
                <w:szCs w:val="20"/>
                <w:lang w:val="fr-FR" w:eastAsia="ro-RO"/>
              </w:rPr>
              <w:t>33</w:t>
            </w:r>
          </w:p>
        </w:tc>
        <w:tc>
          <w:tcPr>
            <w:tcW w:w="1484" w:type="dxa"/>
            <w:tcBorders>
              <w:top w:val="single" w:sz="4" w:space="0" w:color="auto"/>
            </w:tcBorders>
            <w:shd w:val="clear" w:color="auto" w:fill="auto"/>
          </w:tcPr>
          <w:p w:rsidR="00A5574C" w:rsidRPr="003E2098" w:rsidRDefault="00A5574C" w:rsidP="003E2098">
            <w:pPr>
              <w:widowControl w:val="0"/>
              <w:adjustRightInd w:val="0"/>
              <w:spacing w:after="0" w:line="240" w:lineRule="auto"/>
              <w:jc w:val="center"/>
              <w:textAlignment w:val="baseline"/>
              <w:rPr>
                <w:rFonts w:ascii="Arial" w:eastAsia="Times New Roman" w:hAnsi="Arial" w:cs="Arial"/>
                <w:bCs/>
                <w:sz w:val="20"/>
                <w:szCs w:val="20"/>
                <w:highlight w:val="yellow"/>
                <w:lang w:val="fr-FR" w:eastAsia="ro-RO"/>
              </w:rPr>
            </w:pPr>
            <w:r w:rsidRPr="003E2098">
              <w:rPr>
                <w:rFonts w:ascii="Arial" w:eastAsia="Times New Roman" w:hAnsi="Arial" w:cs="Arial"/>
                <w:bCs/>
                <w:sz w:val="20"/>
                <w:szCs w:val="20"/>
                <w:lang w:val="fr-FR" w:eastAsia="ro-RO"/>
              </w:rPr>
              <w:t>53</w:t>
            </w:r>
            <w:r w:rsidR="003E2098" w:rsidRPr="003E2098">
              <w:rPr>
                <w:rFonts w:ascii="Arial" w:eastAsia="Times New Roman" w:hAnsi="Arial" w:cs="Arial"/>
                <w:bCs/>
                <w:sz w:val="20"/>
                <w:szCs w:val="20"/>
                <w:lang w:val="fr-FR" w:eastAsia="ro-RO"/>
              </w:rPr>
              <w:t>3277</w:t>
            </w:r>
            <w:r w:rsidRPr="003E2098">
              <w:rPr>
                <w:rFonts w:ascii="Arial" w:eastAsia="Times New Roman" w:hAnsi="Arial" w:cs="Arial"/>
                <w:bCs/>
                <w:sz w:val="20"/>
                <w:szCs w:val="20"/>
                <w:lang w:val="fr-FR" w:eastAsia="ro-RO"/>
              </w:rPr>
              <w:t>.</w:t>
            </w:r>
            <w:r w:rsidR="003E2098" w:rsidRPr="003E2098">
              <w:rPr>
                <w:rFonts w:ascii="Arial" w:eastAsia="Times New Roman" w:hAnsi="Arial" w:cs="Arial"/>
                <w:bCs/>
                <w:sz w:val="20"/>
                <w:szCs w:val="20"/>
                <w:lang w:val="fr-FR" w:eastAsia="ro-RO"/>
              </w:rPr>
              <w:t>39</w:t>
            </w:r>
          </w:p>
        </w:tc>
      </w:tr>
      <w:tr w:rsidR="00A5574C" w:rsidRPr="003E2098" w:rsidTr="00A5574C">
        <w:trPr>
          <w:jc w:val="center"/>
        </w:trPr>
        <w:tc>
          <w:tcPr>
            <w:tcW w:w="1383" w:type="dxa"/>
            <w:shd w:val="clear" w:color="auto" w:fill="auto"/>
          </w:tcPr>
          <w:p w:rsidR="00A5574C" w:rsidRPr="003E2098" w:rsidRDefault="00A5574C" w:rsidP="00A5574C">
            <w:pPr>
              <w:widowControl w:val="0"/>
              <w:adjustRightInd w:val="0"/>
              <w:spacing w:after="0" w:line="240" w:lineRule="auto"/>
              <w:jc w:val="center"/>
              <w:textAlignment w:val="baseline"/>
              <w:rPr>
                <w:rFonts w:ascii="Arial" w:eastAsia="Times New Roman" w:hAnsi="Arial" w:cs="Arial"/>
                <w:b/>
                <w:bCs/>
                <w:sz w:val="20"/>
                <w:szCs w:val="20"/>
                <w:lang w:val="fr-FR" w:eastAsia="ro-RO"/>
              </w:rPr>
            </w:pPr>
            <w:r w:rsidRPr="003E2098">
              <w:rPr>
                <w:rFonts w:ascii="Arial" w:eastAsia="Times New Roman" w:hAnsi="Arial" w:cs="Arial"/>
                <w:b/>
                <w:bCs/>
                <w:sz w:val="20"/>
                <w:szCs w:val="20"/>
                <w:lang w:val="fr-FR" w:eastAsia="ro-RO"/>
              </w:rPr>
              <w:t>840</w:t>
            </w:r>
          </w:p>
        </w:tc>
        <w:tc>
          <w:tcPr>
            <w:tcW w:w="1484" w:type="dxa"/>
            <w:shd w:val="clear" w:color="auto" w:fill="auto"/>
          </w:tcPr>
          <w:p w:rsidR="00A5574C" w:rsidRPr="003E2098" w:rsidRDefault="00A5574C" w:rsidP="003E2098">
            <w:pPr>
              <w:widowControl w:val="0"/>
              <w:adjustRightInd w:val="0"/>
              <w:spacing w:after="0" w:line="240" w:lineRule="auto"/>
              <w:jc w:val="center"/>
              <w:textAlignment w:val="baseline"/>
              <w:rPr>
                <w:rFonts w:ascii="Arial" w:eastAsia="Times New Roman" w:hAnsi="Arial" w:cs="Arial"/>
                <w:bCs/>
                <w:sz w:val="20"/>
                <w:szCs w:val="20"/>
                <w:highlight w:val="yellow"/>
                <w:lang w:val="fr-FR" w:eastAsia="ro-RO"/>
              </w:rPr>
            </w:pPr>
            <w:r w:rsidRPr="003E2098">
              <w:rPr>
                <w:rFonts w:ascii="Arial" w:eastAsia="Times New Roman" w:hAnsi="Arial" w:cs="Arial"/>
                <w:bCs/>
                <w:sz w:val="20"/>
                <w:szCs w:val="20"/>
                <w:lang w:val="fr-FR" w:eastAsia="ro-RO"/>
              </w:rPr>
              <w:t>4</w:t>
            </w:r>
            <w:r w:rsidR="003E2098" w:rsidRPr="003E2098">
              <w:rPr>
                <w:rFonts w:ascii="Arial" w:eastAsia="Times New Roman" w:hAnsi="Arial" w:cs="Arial"/>
                <w:bCs/>
                <w:sz w:val="20"/>
                <w:szCs w:val="20"/>
                <w:lang w:val="fr-FR" w:eastAsia="ro-RO"/>
              </w:rPr>
              <w:t>57939</w:t>
            </w:r>
            <w:r w:rsidRPr="003E2098">
              <w:rPr>
                <w:rFonts w:ascii="Arial" w:eastAsia="Times New Roman" w:hAnsi="Arial" w:cs="Arial"/>
                <w:bCs/>
                <w:sz w:val="20"/>
                <w:szCs w:val="20"/>
                <w:lang w:val="fr-FR" w:eastAsia="ro-RO"/>
              </w:rPr>
              <w:t>.</w:t>
            </w:r>
            <w:r w:rsidR="003E2098" w:rsidRPr="003E2098">
              <w:rPr>
                <w:rFonts w:ascii="Arial" w:eastAsia="Times New Roman" w:hAnsi="Arial" w:cs="Arial"/>
                <w:bCs/>
                <w:sz w:val="20"/>
                <w:szCs w:val="20"/>
                <w:lang w:val="fr-FR" w:eastAsia="ro-RO"/>
              </w:rPr>
              <w:t>20</w:t>
            </w:r>
          </w:p>
        </w:tc>
        <w:tc>
          <w:tcPr>
            <w:tcW w:w="1484" w:type="dxa"/>
            <w:shd w:val="clear" w:color="auto" w:fill="auto"/>
          </w:tcPr>
          <w:p w:rsidR="00A5574C" w:rsidRPr="003E2098" w:rsidRDefault="00A5574C" w:rsidP="003E2098">
            <w:pPr>
              <w:widowControl w:val="0"/>
              <w:adjustRightInd w:val="0"/>
              <w:spacing w:after="0" w:line="240" w:lineRule="auto"/>
              <w:jc w:val="center"/>
              <w:textAlignment w:val="baseline"/>
              <w:rPr>
                <w:rFonts w:ascii="Arial" w:eastAsia="Times New Roman" w:hAnsi="Arial" w:cs="Arial"/>
                <w:bCs/>
                <w:sz w:val="20"/>
                <w:szCs w:val="20"/>
                <w:highlight w:val="yellow"/>
                <w:lang w:val="fr-FR" w:eastAsia="ro-RO"/>
              </w:rPr>
            </w:pPr>
            <w:r w:rsidRPr="003E2098">
              <w:rPr>
                <w:rFonts w:ascii="Arial" w:eastAsia="Times New Roman" w:hAnsi="Arial" w:cs="Arial"/>
                <w:bCs/>
                <w:sz w:val="20"/>
                <w:szCs w:val="20"/>
                <w:lang w:val="fr-FR" w:eastAsia="ro-RO"/>
              </w:rPr>
              <w:t>5</w:t>
            </w:r>
            <w:r w:rsidR="003E2098" w:rsidRPr="003E2098">
              <w:rPr>
                <w:rFonts w:ascii="Arial" w:eastAsia="Times New Roman" w:hAnsi="Arial" w:cs="Arial"/>
                <w:bCs/>
                <w:sz w:val="20"/>
                <w:szCs w:val="20"/>
                <w:lang w:val="fr-FR" w:eastAsia="ro-RO"/>
              </w:rPr>
              <w:t>33267</w:t>
            </w:r>
            <w:r w:rsidRPr="003E2098">
              <w:rPr>
                <w:rFonts w:ascii="Arial" w:eastAsia="Times New Roman" w:hAnsi="Arial" w:cs="Arial"/>
                <w:bCs/>
                <w:sz w:val="20"/>
                <w:szCs w:val="20"/>
                <w:lang w:val="fr-FR" w:eastAsia="ro-RO"/>
              </w:rPr>
              <w:t>.</w:t>
            </w:r>
            <w:r w:rsidR="003E2098" w:rsidRPr="003E2098">
              <w:rPr>
                <w:rFonts w:ascii="Arial" w:eastAsia="Times New Roman" w:hAnsi="Arial" w:cs="Arial"/>
                <w:bCs/>
                <w:sz w:val="20"/>
                <w:szCs w:val="20"/>
                <w:lang w:val="fr-FR" w:eastAsia="ro-RO"/>
              </w:rPr>
              <w:t>70</w:t>
            </w:r>
          </w:p>
        </w:tc>
      </w:tr>
      <w:tr w:rsidR="00A5574C" w:rsidRPr="003E2098" w:rsidTr="00A5574C">
        <w:trPr>
          <w:jc w:val="center"/>
        </w:trPr>
        <w:tc>
          <w:tcPr>
            <w:tcW w:w="1383" w:type="dxa"/>
            <w:shd w:val="clear" w:color="auto" w:fill="auto"/>
          </w:tcPr>
          <w:p w:rsidR="00A5574C" w:rsidRPr="003E2098" w:rsidRDefault="00A5574C" w:rsidP="00A5574C">
            <w:pPr>
              <w:widowControl w:val="0"/>
              <w:adjustRightInd w:val="0"/>
              <w:spacing w:after="0" w:line="240" w:lineRule="auto"/>
              <w:jc w:val="center"/>
              <w:textAlignment w:val="baseline"/>
              <w:rPr>
                <w:rFonts w:ascii="Arial" w:eastAsia="Times New Roman" w:hAnsi="Arial" w:cs="Arial"/>
                <w:b/>
                <w:bCs/>
                <w:sz w:val="20"/>
                <w:szCs w:val="20"/>
                <w:lang w:val="fr-FR" w:eastAsia="ro-RO"/>
              </w:rPr>
            </w:pPr>
            <w:r w:rsidRPr="003E2098">
              <w:rPr>
                <w:rFonts w:ascii="Arial" w:eastAsia="Times New Roman" w:hAnsi="Arial" w:cs="Arial"/>
                <w:b/>
                <w:bCs/>
                <w:sz w:val="20"/>
                <w:szCs w:val="20"/>
                <w:lang w:val="fr-FR" w:eastAsia="ro-RO"/>
              </w:rPr>
              <w:t>904</w:t>
            </w:r>
          </w:p>
        </w:tc>
        <w:tc>
          <w:tcPr>
            <w:tcW w:w="1484" w:type="dxa"/>
            <w:shd w:val="clear" w:color="auto" w:fill="auto"/>
          </w:tcPr>
          <w:p w:rsidR="00A5574C" w:rsidRPr="003E2098" w:rsidRDefault="00A5574C" w:rsidP="003E2098">
            <w:pPr>
              <w:widowControl w:val="0"/>
              <w:adjustRightInd w:val="0"/>
              <w:spacing w:after="0" w:line="240" w:lineRule="auto"/>
              <w:jc w:val="center"/>
              <w:textAlignment w:val="baseline"/>
              <w:rPr>
                <w:rFonts w:ascii="Arial" w:eastAsia="Times New Roman" w:hAnsi="Arial" w:cs="Arial"/>
                <w:bCs/>
                <w:sz w:val="20"/>
                <w:szCs w:val="20"/>
                <w:highlight w:val="yellow"/>
                <w:lang w:val="fr-FR" w:eastAsia="ro-RO"/>
              </w:rPr>
            </w:pPr>
            <w:r w:rsidRPr="003E2098">
              <w:rPr>
                <w:rFonts w:ascii="Arial" w:eastAsia="Times New Roman" w:hAnsi="Arial" w:cs="Arial"/>
                <w:bCs/>
                <w:sz w:val="20"/>
                <w:szCs w:val="20"/>
                <w:lang w:val="fr-FR" w:eastAsia="ro-RO"/>
              </w:rPr>
              <w:t>4</w:t>
            </w:r>
            <w:r w:rsidR="003E2098" w:rsidRPr="003E2098">
              <w:rPr>
                <w:rFonts w:ascii="Arial" w:eastAsia="Times New Roman" w:hAnsi="Arial" w:cs="Arial"/>
                <w:bCs/>
                <w:sz w:val="20"/>
                <w:szCs w:val="20"/>
                <w:lang w:val="fr-FR" w:eastAsia="ro-RO"/>
              </w:rPr>
              <w:t>58008</w:t>
            </w:r>
            <w:r w:rsidRPr="003E2098">
              <w:rPr>
                <w:rFonts w:ascii="Arial" w:eastAsia="Times New Roman" w:hAnsi="Arial" w:cs="Arial"/>
                <w:bCs/>
                <w:sz w:val="20"/>
                <w:szCs w:val="20"/>
                <w:lang w:val="fr-FR" w:eastAsia="ro-RO"/>
              </w:rPr>
              <w:t>.</w:t>
            </w:r>
            <w:r w:rsidR="003E2098" w:rsidRPr="003E2098">
              <w:rPr>
                <w:rFonts w:ascii="Arial" w:eastAsia="Times New Roman" w:hAnsi="Arial" w:cs="Arial"/>
                <w:bCs/>
                <w:sz w:val="20"/>
                <w:szCs w:val="20"/>
                <w:lang w:val="fr-FR" w:eastAsia="ro-RO"/>
              </w:rPr>
              <w:t>08</w:t>
            </w:r>
          </w:p>
        </w:tc>
        <w:tc>
          <w:tcPr>
            <w:tcW w:w="1484" w:type="dxa"/>
            <w:shd w:val="clear" w:color="auto" w:fill="auto"/>
          </w:tcPr>
          <w:p w:rsidR="00A5574C" w:rsidRPr="003E2098" w:rsidRDefault="00A5574C" w:rsidP="003E2098">
            <w:pPr>
              <w:widowControl w:val="0"/>
              <w:adjustRightInd w:val="0"/>
              <w:spacing w:after="0" w:line="240" w:lineRule="auto"/>
              <w:jc w:val="center"/>
              <w:textAlignment w:val="baseline"/>
              <w:rPr>
                <w:rFonts w:ascii="Arial" w:eastAsia="Times New Roman" w:hAnsi="Arial" w:cs="Arial"/>
                <w:bCs/>
                <w:sz w:val="20"/>
                <w:szCs w:val="20"/>
                <w:highlight w:val="yellow"/>
                <w:lang w:val="fr-FR" w:eastAsia="ro-RO"/>
              </w:rPr>
            </w:pPr>
            <w:r w:rsidRPr="003E2098">
              <w:rPr>
                <w:rFonts w:ascii="Arial" w:eastAsia="Times New Roman" w:hAnsi="Arial" w:cs="Arial"/>
                <w:bCs/>
                <w:sz w:val="20"/>
                <w:szCs w:val="20"/>
                <w:lang w:val="fr-FR" w:eastAsia="ro-RO"/>
              </w:rPr>
              <w:t>53</w:t>
            </w:r>
            <w:r w:rsidR="003E2098" w:rsidRPr="003E2098">
              <w:rPr>
                <w:rFonts w:ascii="Arial" w:eastAsia="Times New Roman" w:hAnsi="Arial" w:cs="Arial"/>
                <w:bCs/>
                <w:sz w:val="20"/>
                <w:szCs w:val="20"/>
                <w:lang w:val="fr-FR" w:eastAsia="ro-RO"/>
              </w:rPr>
              <w:t>2887</w:t>
            </w:r>
            <w:r w:rsidRPr="003E2098">
              <w:rPr>
                <w:rFonts w:ascii="Arial" w:eastAsia="Times New Roman" w:hAnsi="Arial" w:cs="Arial"/>
                <w:bCs/>
                <w:sz w:val="20"/>
                <w:szCs w:val="20"/>
                <w:lang w:val="fr-FR" w:eastAsia="ro-RO"/>
              </w:rPr>
              <w:t>.</w:t>
            </w:r>
            <w:r w:rsidR="003E2098" w:rsidRPr="003E2098">
              <w:rPr>
                <w:rFonts w:ascii="Arial" w:eastAsia="Times New Roman" w:hAnsi="Arial" w:cs="Arial"/>
                <w:bCs/>
                <w:sz w:val="20"/>
                <w:szCs w:val="20"/>
                <w:lang w:val="fr-FR" w:eastAsia="ro-RO"/>
              </w:rPr>
              <w:t>15</w:t>
            </w:r>
          </w:p>
        </w:tc>
      </w:tr>
      <w:tr w:rsidR="00A5574C" w:rsidRPr="003E2098" w:rsidTr="00A5574C">
        <w:trPr>
          <w:jc w:val="center"/>
        </w:trPr>
        <w:tc>
          <w:tcPr>
            <w:tcW w:w="1383" w:type="dxa"/>
            <w:shd w:val="clear" w:color="auto" w:fill="auto"/>
          </w:tcPr>
          <w:p w:rsidR="00A5574C" w:rsidRPr="003E2098" w:rsidRDefault="00A5574C" w:rsidP="00A5574C">
            <w:pPr>
              <w:widowControl w:val="0"/>
              <w:adjustRightInd w:val="0"/>
              <w:spacing w:after="0" w:line="240" w:lineRule="auto"/>
              <w:jc w:val="center"/>
              <w:textAlignment w:val="baseline"/>
              <w:rPr>
                <w:rFonts w:ascii="Arial" w:eastAsia="Times New Roman" w:hAnsi="Arial" w:cs="Arial"/>
                <w:b/>
                <w:bCs/>
                <w:sz w:val="20"/>
                <w:szCs w:val="20"/>
                <w:lang w:val="fr-FR" w:eastAsia="ro-RO"/>
              </w:rPr>
            </w:pPr>
            <w:r w:rsidRPr="003E2098">
              <w:rPr>
                <w:rFonts w:ascii="Arial" w:eastAsia="Times New Roman" w:hAnsi="Arial" w:cs="Arial"/>
                <w:b/>
                <w:bCs/>
                <w:sz w:val="20"/>
                <w:szCs w:val="20"/>
                <w:lang w:val="fr-FR" w:eastAsia="ro-RO"/>
              </w:rPr>
              <w:t>905</w:t>
            </w:r>
          </w:p>
        </w:tc>
        <w:tc>
          <w:tcPr>
            <w:tcW w:w="1484" w:type="dxa"/>
            <w:shd w:val="clear" w:color="auto" w:fill="auto"/>
          </w:tcPr>
          <w:p w:rsidR="00A5574C" w:rsidRPr="003E2098" w:rsidRDefault="00A5574C" w:rsidP="003E2098">
            <w:pPr>
              <w:widowControl w:val="0"/>
              <w:adjustRightInd w:val="0"/>
              <w:spacing w:after="0" w:line="240" w:lineRule="auto"/>
              <w:jc w:val="center"/>
              <w:textAlignment w:val="baseline"/>
              <w:rPr>
                <w:rFonts w:ascii="Arial" w:eastAsia="Times New Roman" w:hAnsi="Arial" w:cs="Arial"/>
                <w:bCs/>
                <w:sz w:val="20"/>
                <w:szCs w:val="20"/>
                <w:highlight w:val="yellow"/>
                <w:lang w:val="fr-FR" w:eastAsia="ro-RO"/>
              </w:rPr>
            </w:pPr>
            <w:r w:rsidRPr="003E2098">
              <w:rPr>
                <w:rFonts w:ascii="Arial" w:eastAsia="Times New Roman" w:hAnsi="Arial" w:cs="Arial"/>
                <w:bCs/>
                <w:sz w:val="20"/>
                <w:szCs w:val="20"/>
                <w:lang w:val="fr-FR" w:eastAsia="ro-RO"/>
              </w:rPr>
              <w:t>4</w:t>
            </w:r>
            <w:r w:rsidR="003E2098" w:rsidRPr="003E2098">
              <w:rPr>
                <w:rFonts w:ascii="Arial" w:eastAsia="Times New Roman" w:hAnsi="Arial" w:cs="Arial"/>
                <w:bCs/>
                <w:sz w:val="20"/>
                <w:szCs w:val="20"/>
                <w:lang w:val="fr-FR" w:eastAsia="ro-RO"/>
              </w:rPr>
              <w:t>58062</w:t>
            </w:r>
            <w:r w:rsidRPr="003E2098">
              <w:rPr>
                <w:rFonts w:ascii="Arial" w:eastAsia="Times New Roman" w:hAnsi="Arial" w:cs="Arial"/>
                <w:bCs/>
                <w:sz w:val="20"/>
                <w:szCs w:val="20"/>
                <w:lang w:val="fr-FR" w:eastAsia="ro-RO"/>
              </w:rPr>
              <w:t>.</w:t>
            </w:r>
            <w:r w:rsidR="003E2098" w:rsidRPr="003E2098">
              <w:rPr>
                <w:rFonts w:ascii="Arial" w:eastAsia="Times New Roman" w:hAnsi="Arial" w:cs="Arial"/>
                <w:bCs/>
                <w:sz w:val="20"/>
                <w:szCs w:val="20"/>
                <w:lang w:val="fr-FR" w:eastAsia="ro-RO"/>
              </w:rPr>
              <w:t>27</w:t>
            </w:r>
          </w:p>
        </w:tc>
        <w:tc>
          <w:tcPr>
            <w:tcW w:w="1484" w:type="dxa"/>
            <w:shd w:val="clear" w:color="auto" w:fill="auto"/>
          </w:tcPr>
          <w:p w:rsidR="00A5574C" w:rsidRPr="003E2098" w:rsidRDefault="00A5574C" w:rsidP="003E2098">
            <w:pPr>
              <w:widowControl w:val="0"/>
              <w:adjustRightInd w:val="0"/>
              <w:spacing w:after="0" w:line="240" w:lineRule="auto"/>
              <w:jc w:val="center"/>
              <w:textAlignment w:val="baseline"/>
              <w:rPr>
                <w:rFonts w:ascii="Arial" w:eastAsia="Times New Roman" w:hAnsi="Arial" w:cs="Arial"/>
                <w:bCs/>
                <w:sz w:val="20"/>
                <w:szCs w:val="20"/>
                <w:highlight w:val="yellow"/>
                <w:lang w:val="fr-FR" w:eastAsia="ro-RO"/>
              </w:rPr>
            </w:pPr>
            <w:r w:rsidRPr="003E2098">
              <w:rPr>
                <w:rFonts w:ascii="Arial" w:eastAsia="Times New Roman" w:hAnsi="Arial" w:cs="Arial"/>
                <w:bCs/>
                <w:sz w:val="20"/>
                <w:szCs w:val="20"/>
                <w:lang w:val="fr-FR" w:eastAsia="ro-RO"/>
              </w:rPr>
              <w:t>53</w:t>
            </w:r>
            <w:r w:rsidR="003E2098" w:rsidRPr="003E2098">
              <w:rPr>
                <w:rFonts w:ascii="Arial" w:eastAsia="Times New Roman" w:hAnsi="Arial" w:cs="Arial"/>
                <w:bCs/>
                <w:sz w:val="20"/>
                <w:szCs w:val="20"/>
                <w:lang w:val="fr-FR" w:eastAsia="ro-RO"/>
              </w:rPr>
              <w:t>2896</w:t>
            </w:r>
            <w:r w:rsidRPr="003E2098">
              <w:rPr>
                <w:rFonts w:ascii="Arial" w:eastAsia="Times New Roman" w:hAnsi="Arial" w:cs="Arial"/>
                <w:bCs/>
                <w:sz w:val="20"/>
                <w:szCs w:val="20"/>
                <w:lang w:val="fr-FR" w:eastAsia="ro-RO"/>
              </w:rPr>
              <w:t>.</w:t>
            </w:r>
            <w:r w:rsidR="003E2098" w:rsidRPr="003E2098">
              <w:rPr>
                <w:rFonts w:ascii="Arial" w:eastAsia="Times New Roman" w:hAnsi="Arial" w:cs="Arial"/>
                <w:bCs/>
                <w:sz w:val="20"/>
                <w:szCs w:val="20"/>
                <w:lang w:val="fr-FR" w:eastAsia="ro-RO"/>
              </w:rPr>
              <w:t>49</w:t>
            </w:r>
          </w:p>
        </w:tc>
      </w:tr>
    </w:tbl>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
          <w:sz w:val="24"/>
          <w:szCs w:val="24"/>
          <w:lang w:val="ro-RO"/>
        </w:rPr>
        <w:t>Vecinătăţi:</w:t>
      </w:r>
      <w:r w:rsidRPr="000F10DA">
        <w:rPr>
          <w:rFonts w:ascii="Arial" w:hAnsi="Arial" w:cs="Arial"/>
          <w:bCs/>
          <w:sz w:val="24"/>
          <w:szCs w:val="24"/>
          <w:lang w:val="ro-RO"/>
        </w:rPr>
        <w:t xml:space="preserve"> </w:t>
      </w:r>
    </w:p>
    <w:p w:rsidR="000714F0" w:rsidRPr="000714F0" w:rsidRDefault="000714F0" w:rsidP="00987BB9">
      <w:pPr>
        <w:numPr>
          <w:ilvl w:val="0"/>
          <w:numId w:val="35"/>
        </w:numPr>
        <w:spacing w:after="0" w:line="240" w:lineRule="auto"/>
        <w:jc w:val="both"/>
        <w:rPr>
          <w:rFonts w:ascii="Arial" w:hAnsi="Arial" w:cs="Arial"/>
          <w:bCs/>
          <w:sz w:val="24"/>
          <w:szCs w:val="24"/>
          <w:lang w:val="fr-FR"/>
        </w:rPr>
      </w:pPr>
      <w:r w:rsidRPr="000714F0">
        <w:rPr>
          <w:rFonts w:ascii="Arial" w:hAnsi="Arial" w:cs="Arial"/>
          <w:bCs/>
          <w:sz w:val="24"/>
          <w:szCs w:val="24"/>
          <w:lang w:val="fr-FR"/>
        </w:rPr>
        <w:t xml:space="preserve">la nord: </w:t>
      </w:r>
      <w:r w:rsidRPr="000714F0">
        <w:rPr>
          <w:rFonts w:ascii="Arial" w:hAnsi="Arial" w:cs="Arial"/>
          <w:bCs/>
          <w:sz w:val="24"/>
          <w:szCs w:val="24"/>
          <w:lang w:val="fr-FR"/>
        </w:rPr>
        <w:tab/>
        <w:t xml:space="preserve">teren agricol proprietate privată, fostă fermă (în prezent unele hale sunt </w:t>
      </w:r>
    </w:p>
    <w:p w:rsidR="000714F0" w:rsidRPr="000714F0" w:rsidRDefault="000714F0" w:rsidP="000714F0">
      <w:pPr>
        <w:spacing w:after="0" w:line="240" w:lineRule="auto"/>
        <w:jc w:val="both"/>
        <w:rPr>
          <w:rFonts w:ascii="Arial" w:hAnsi="Arial" w:cs="Arial"/>
          <w:bCs/>
          <w:sz w:val="24"/>
          <w:szCs w:val="24"/>
          <w:lang w:val="fr-FR"/>
        </w:rPr>
      </w:pPr>
      <w:r w:rsidRPr="000714F0">
        <w:rPr>
          <w:rFonts w:ascii="Arial" w:hAnsi="Arial" w:cs="Arial"/>
          <w:bCs/>
          <w:sz w:val="24"/>
          <w:szCs w:val="24"/>
          <w:lang w:val="fr-FR"/>
        </w:rPr>
        <w:t xml:space="preserve">                folosite pentru creșterea animalelor, depozitarea furajelor, gater, etc.);</w:t>
      </w:r>
    </w:p>
    <w:p w:rsidR="000714F0" w:rsidRPr="000714F0" w:rsidRDefault="000714F0" w:rsidP="00987BB9">
      <w:pPr>
        <w:numPr>
          <w:ilvl w:val="0"/>
          <w:numId w:val="35"/>
        </w:numPr>
        <w:spacing w:after="0" w:line="240" w:lineRule="auto"/>
        <w:jc w:val="both"/>
        <w:rPr>
          <w:rFonts w:ascii="Arial" w:hAnsi="Arial" w:cs="Arial"/>
          <w:bCs/>
          <w:sz w:val="24"/>
          <w:szCs w:val="24"/>
          <w:lang w:val="fr-FR"/>
        </w:rPr>
      </w:pPr>
      <w:r w:rsidRPr="000714F0">
        <w:rPr>
          <w:rFonts w:ascii="Arial" w:hAnsi="Arial" w:cs="Arial"/>
          <w:bCs/>
          <w:sz w:val="24"/>
          <w:szCs w:val="24"/>
          <w:lang w:val="fr-FR"/>
        </w:rPr>
        <w:t>la est:</w:t>
      </w:r>
      <w:r w:rsidRPr="000714F0">
        <w:rPr>
          <w:rFonts w:ascii="Arial" w:hAnsi="Arial" w:cs="Arial"/>
          <w:bCs/>
          <w:sz w:val="24"/>
          <w:szCs w:val="24"/>
          <w:lang w:val="fr-FR"/>
        </w:rPr>
        <w:tab/>
        <w:t>DJ112A, râul Bârsa la cca 785 m;</w:t>
      </w:r>
    </w:p>
    <w:p w:rsidR="000714F0" w:rsidRPr="000714F0" w:rsidRDefault="000714F0" w:rsidP="00987BB9">
      <w:pPr>
        <w:numPr>
          <w:ilvl w:val="0"/>
          <w:numId w:val="35"/>
        </w:numPr>
        <w:spacing w:after="0" w:line="240" w:lineRule="auto"/>
        <w:jc w:val="both"/>
        <w:rPr>
          <w:rFonts w:ascii="Arial" w:hAnsi="Arial" w:cs="Arial"/>
          <w:bCs/>
          <w:sz w:val="24"/>
          <w:szCs w:val="24"/>
          <w:lang w:val="fr-FR"/>
        </w:rPr>
      </w:pPr>
      <w:r w:rsidRPr="000714F0">
        <w:rPr>
          <w:rFonts w:ascii="Arial" w:hAnsi="Arial" w:cs="Arial"/>
          <w:bCs/>
          <w:sz w:val="24"/>
          <w:szCs w:val="24"/>
          <w:lang w:val="fr-FR"/>
        </w:rPr>
        <w:t xml:space="preserve">la vest: </w:t>
      </w:r>
      <w:r w:rsidRPr="000714F0">
        <w:rPr>
          <w:rFonts w:ascii="Arial" w:hAnsi="Arial" w:cs="Arial"/>
          <w:bCs/>
          <w:sz w:val="24"/>
          <w:szCs w:val="24"/>
          <w:lang w:val="fr-FR"/>
        </w:rPr>
        <w:tab/>
        <w:t>DE4960, râul Vulcănița la cca 120 m;</w:t>
      </w:r>
    </w:p>
    <w:p w:rsidR="000714F0" w:rsidRPr="000714F0" w:rsidRDefault="000714F0" w:rsidP="00987BB9">
      <w:pPr>
        <w:numPr>
          <w:ilvl w:val="0"/>
          <w:numId w:val="35"/>
        </w:numPr>
        <w:spacing w:after="0" w:line="240" w:lineRule="auto"/>
        <w:jc w:val="both"/>
        <w:rPr>
          <w:rFonts w:ascii="Arial" w:hAnsi="Arial" w:cs="Arial"/>
          <w:bCs/>
          <w:sz w:val="24"/>
          <w:szCs w:val="24"/>
          <w:lang w:val="fr-FR"/>
        </w:rPr>
      </w:pPr>
      <w:r w:rsidRPr="000714F0">
        <w:rPr>
          <w:rFonts w:ascii="Arial" w:hAnsi="Arial" w:cs="Arial"/>
          <w:bCs/>
          <w:sz w:val="24"/>
          <w:szCs w:val="24"/>
          <w:lang w:val="fr-FR"/>
        </w:rPr>
        <w:t>la sud:</w:t>
      </w:r>
      <w:r w:rsidRPr="000714F0">
        <w:rPr>
          <w:rFonts w:ascii="Arial" w:hAnsi="Arial" w:cs="Arial"/>
          <w:bCs/>
          <w:sz w:val="24"/>
          <w:szCs w:val="24"/>
          <w:lang w:val="fr-FR"/>
        </w:rPr>
        <w:tab/>
        <w:t>teren proprietate private.</w:t>
      </w:r>
    </w:p>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
          <w:bCs/>
          <w:sz w:val="24"/>
          <w:szCs w:val="24"/>
          <w:lang w:val="ro-RO"/>
        </w:rPr>
        <w:t>Distanta fata de zona rezidentiala</w:t>
      </w:r>
      <w:r w:rsidRPr="000F10DA">
        <w:rPr>
          <w:rFonts w:ascii="Arial" w:hAnsi="Arial" w:cs="Arial"/>
          <w:bCs/>
          <w:sz w:val="24"/>
          <w:szCs w:val="24"/>
          <w:lang w:val="ro-RO"/>
        </w:rPr>
        <w:t xml:space="preserve"> (</w:t>
      </w:r>
      <w:r w:rsidR="00353827" w:rsidRPr="00353827">
        <w:rPr>
          <w:rFonts w:ascii="Arial" w:hAnsi="Arial" w:cs="Arial"/>
          <w:bCs/>
          <w:sz w:val="24"/>
          <w:szCs w:val="24"/>
          <w:lang w:val="ro-RO"/>
        </w:rPr>
        <w:t>de zona rezidențială a Comunei Vulcan</w:t>
      </w:r>
      <w:r w:rsidRPr="000F10DA">
        <w:rPr>
          <w:rFonts w:ascii="Arial" w:hAnsi="Arial" w:cs="Arial"/>
          <w:bCs/>
          <w:sz w:val="24"/>
          <w:szCs w:val="24"/>
          <w:lang w:val="ro-RO"/>
        </w:rPr>
        <w:t>): 1</w:t>
      </w:r>
      <w:r w:rsidR="00353827">
        <w:rPr>
          <w:rFonts w:ascii="Arial" w:hAnsi="Arial" w:cs="Arial"/>
          <w:bCs/>
          <w:sz w:val="24"/>
          <w:szCs w:val="24"/>
          <w:lang w:val="ro-RO"/>
        </w:rPr>
        <w:t>100</w:t>
      </w:r>
      <w:r w:rsidRPr="000F10DA">
        <w:rPr>
          <w:rFonts w:ascii="Arial" w:hAnsi="Arial" w:cs="Arial"/>
          <w:bCs/>
          <w:sz w:val="24"/>
          <w:szCs w:val="24"/>
          <w:lang w:val="ro-RO"/>
        </w:rPr>
        <w:t xml:space="preserve"> m </w:t>
      </w:r>
    </w:p>
    <w:p w:rsidR="002E58BB" w:rsidRDefault="000F10DA" w:rsidP="002E58BB">
      <w:pPr>
        <w:spacing w:after="0" w:line="240" w:lineRule="auto"/>
        <w:jc w:val="both"/>
        <w:rPr>
          <w:rFonts w:ascii="Arial" w:hAnsi="Arial" w:cs="Arial"/>
          <w:sz w:val="24"/>
          <w:szCs w:val="24"/>
          <w:lang w:val="ro-RO"/>
        </w:rPr>
      </w:pPr>
      <w:r w:rsidRPr="000F10DA">
        <w:rPr>
          <w:rFonts w:ascii="Arial" w:hAnsi="Arial" w:cs="Arial"/>
          <w:b/>
          <w:sz w:val="24"/>
          <w:szCs w:val="24"/>
          <w:lang w:val="ro-RO"/>
        </w:rPr>
        <w:t xml:space="preserve">     Poziţionarea în raport cu ariile naturale protejate: </w:t>
      </w:r>
      <w:r w:rsidRPr="000F10DA">
        <w:rPr>
          <w:rFonts w:ascii="Arial" w:hAnsi="Arial" w:cs="Arial"/>
          <w:sz w:val="24"/>
          <w:szCs w:val="24"/>
          <w:lang w:val="ro-RO"/>
        </w:rPr>
        <w:t xml:space="preserve">Obiectivul este amplasat in afara ariilor de protectie avifaunistica si a siturilor de interes comunitar </w:t>
      </w:r>
      <w:r w:rsidR="002E58BB" w:rsidRPr="002E58BB">
        <w:rPr>
          <w:rFonts w:ascii="Arial" w:hAnsi="Arial" w:cs="Arial"/>
          <w:sz w:val="24"/>
          <w:szCs w:val="24"/>
          <w:lang w:val="ro-RO"/>
        </w:rPr>
        <w:t>ROSPA0037- Dumbrăvița – Rotbav – Măgura Codlei - 8,1km</w:t>
      </w:r>
      <w:r w:rsidRPr="000F10DA">
        <w:rPr>
          <w:rFonts w:ascii="Arial" w:hAnsi="Arial" w:cs="Arial"/>
          <w:sz w:val="24"/>
          <w:szCs w:val="24"/>
          <w:lang w:val="ro-RO"/>
        </w:rPr>
        <w:t>,</w:t>
      </w:r>
      <w:r w:rsidR="002E58BB">
        <w:rPr>
          <w:rFonts w:ascii="Arial" w:hAnsi="Arial" w:cs="Arial"/>
          <w:sz w:val="24"/>
          <w:szCs w:val="24"/>
          <w:lang w:val="ro-RO"/>
        </w:rPr>
        <w:t xml:space="preserve"> </w:t>
      </w:r>
      <w:r w:rsidRPr="000F10DA">
        <w:rPr>
          <w:rFonts w:ascii="Arial" w:hAnsi="Arial" w:cs="Arial"/>
          <w:sz w:val="24"/>
          <w:szCs w:val="24"/>
          <w:lang w:val="ro-RO"/>
        </w:rPr>
        <w:t>c</w:t>
      </w:r>
      <w:r w:rsidR="002E58BB">
        <w:rPr>
          <w:rFonts w:ascii="Arial" w:hAnsi="Arial" w:cs="Arial"/>
          <w:sz w:val="24"/>
          <w:szCs w:val="24"/>
          <w:lang w:val="ro-RO"/>
        </w:rPr>
        <w:t>a</w:t>
      </w:r>
      <w:r w:rsidRPr="000F10DA">
        <w:rPr>
          <w:rFonts w:ascii="Arial" w:hAnsi="Arial" w:cs="Arial"/>
          <w:sz w:val="24"/>
          <w:szCs w:val="24"/>
          <w:lang w:val="ro-RO"/>
        </w:rPr>
        <w:t>t si in afara zonelor protejate declarate la nivel national</w:t>
      </w:r>
      <w:r w:rsidR="002E58BB">
        <w:rPr>
          <w:rFonts w:ascii="Arial" w:hAnsi="Arial" w:cs="Arial"/>
          <w:sz w:val="24"/>
          <w:szCs w:val="24"/>
          <w:lang w:val="ro-RO"/>
        </w:rPr>
        <w:t>.</w:t>
      </w:r>
      <w:r w:rsidRPr="000F10DA">
        <w:rPr>
          <w:rFonts w:ascii="Arial" w:hAnsi="Arial" w:cs="Arial"/>
          <w:sz w:val="24"/>
          <w:szCs w:val="24"/>
          <w:lang w:val="ro-RO"/>
        </w:rPr>
        <w:t xml:space="preserve"> </w:t>
      </w:r>
    </w:p>
    <w:p w:rsidR="00F17AA8" w:rsidRPr="00A632B6" w:rsidRDefault="00D659D0" w:rsidP="002E58BB">
      <w:pPr>
        <w:spacing w:after="0" w:line="240" w:lineRule="auto"/>
        <w:jc w:val="both"/>
        <w:rPr>
          <w:rFonts w:ascii="Arial" w:hAnsi="Arial" w:cs="Arial"/>
          <w:sz w:val="24"/>
          <w:szCs w:val="24"/>
          <w:lang w:val="ro-RO"/>
        </w:rPr>
      </w:pPr>
      <w:r w:rsidRPr="00A632B6">
        <w:rPr>
          <w:rFonts w:ascii="Arial" w:hAnsi="Arial" w:cs="Arial"/>
          <w:b/>
          <w:bCs/>
          <w:sz w:val="24"/>
          <w:szCs w:val="24"/>
          <w:lang w:val="ro-RO"/>
        </w:rPr>
        <w:t>Unităti structurale pe amplasament:</w:t>
      </w:r>
      <w:r w:rsidRPr="00A632B6">
        <w:rPr>
          <w:rFonts w:ascii="Arial" w:hAnsi="Arial" w:cs="Arial"/>
          <w:sz w:val="24"/>
          <w:szCs w:val="24"/>
          <w:lang w:val="ro-RO"/>
        </w:rPr>
        <w:t xml:space="preserve"> </w:t>
      </w:r>
    </w:p>
    <w:p w:rsidR="001E2ABE" w:rsidRPr="001E2ABE" w:rsidRDefault="001E2ABE" w:rsidP="00987BB9">
      <w:pPr>
        <w:numPr>
          <w:ilvl w:val="0"/>
          <w:numId w:val="36"/>
        </w:numPr>
        <w:spacing w:after="0" w:line="240" w:lineRule="auto"/>
        <w:jc w:val="both"/>
        <w:rPr>
          <w:rFonts w:ascii="Arial" w:hAnsi="Arial" w:cs="Arial"/>
          <w:sz w:val="24"/>
          <w:szCs w:val="24"/>
        </w:rPr>
      </w:pPr>
      <w:r w:rsidRPr="001E2ABE">
        <w:rPr>
          <w:rFonts w:ascii="Arial" w:hAnsi="Arial" w:cs="Arial"/>
          <w:b/>
          <w:i/>
          <w:sz w:val="24"/>
          <w:szCs w:val="24"/>
        </w:rPr>
        <w:t>2 hale pentru creştere tineret înlocuire</w:t>
      </w:r>
      <w:r w:rsidRPr="001E2ABE">
        <w:rPr>
          <w:rFonts w:ascii="Arial" w:hAnsi="Arial" w:cs="Arial"/>
          <w:sz w:val="24"/>
          <w:szCs w:val="24"/>
        </w:rPr>
        <w:t xml:space="preserve"> </w:t>
      </w:r>
      <w:r w:rsidRPr="001E2ABE">
        <w:rPr>
          <w:rFonts w:ascii="Arial" w:hAnsi="Arial" w:cs="Arial"/>
          <w:b/>
          <w:bCs/>
          <w:color w:val="000000"/>
          <w:sz w:val="24"/>
          <w:szCs w:val="24"/>
          <w:lang w:val="de-DE"/>
        </w:rPr>
        <w:t>(Ob.2 și Ob.3</w:t>
      </w:r>
      <w:r w:rsidRPr="001E2ABE">
        <w:rPr>
          <w:rFonts w:ascii="Arial" w:hAnsi="Arial" w:cs="Arial"/>
          <w:sz w:val="24"/>
          <w:szCs w:val="24"/>
        </w:rPr>
        <w:t>)</w:t>
      </w:r>
      <w:r w:rsidRPr="001E2ABE">
        <w:rPr>
          <w:rFonts w:ascii="Arial" w:hAnsi="Arial" w:cs="Arial"/>
          <w:b/>
          <w:bCs/>
          <w:color w:val="000000"/>
          <w:sz w:val="24"/>
          <w:szCs w:val="24"/>
          <w:lang w:val="de-DE"/>
        </w:rPr>
        <w:t xml:space="preserve"> </w:t>
      </w:r>
      <w:r w:rsidRPr="001E2ABE">
        <w:rPr>
          <w:rFonts w:ascii="Arial" w:hAnsi="Arial" w:cs="Arial"/>
          <w:sz w:val="24"/>
          <w:szCs w:val="24"/>
        </w:rPr>
        <w:t xml:space="preserve">cu capacitatea de 50.600 locuri/ hală -  </w:t>
      </w:r>
      <w:r w:rsidRPr="001E2ABE">
        <w:rPr>
          <w:rFonts w:ascii="Arial" w:hAnsi="Arial" w:cs="Arial"/>
          <w:b/>
          <w:i/>
          <w:sz w:val="24"/>
          <w:szCs w:val="24"/>
        </w:rPr>
        <w:t>suprafaţa construită</w:t>
      </w:r>
      <w:r w:rsidRPr="001E2ABE">
        <w:rPr>
          <w:rFonts w:ascii="Arial" w:hAnsi="Arial" w:cs="Arial"/>
          <w:sz w:val="24"/>
          <w:szCs w:val="24"/>
        </w:rPr>
        <w:t>:1312 mp pentru fiecare hală;</w:t>
      </w:r>
    </w:p>
    <w:p w:rsidR="001E2ABE" w:rsidRPr="001E2ABE" w:rsidRDefault="001E2ABE" w:rsidP="00987BB9">
      <w:pPr>
        <w:numPr>
          <w:ilvl w:val="0"/>
          <w:numId w:val="36"/>
        </w:numPr>
        <w:spacing w:after="0" w:line="240" w:lineRule="auto"/>
        <w:jc w:val="both"/>
        <w:rPr>
          <w:rFonts w:ascii="Arial" w:hAnsi="Arial" w:cs="Arial"/>
          <w:sz w:val="24"/>
          <w:szCs w:val="24"/>
        </w:rPr>
      </w:pPr>
      <w:r w:rsidRPr="001E2ABE">
        <w:rPr>
          <w:rFonts w:ascii="Arial" w:hAnsi="Arial" w:cs="Arial"/>
          <w:b/>
          <w:i/>
          <w:sz w:val="24"/>
          <w:szCs w:val="24"/>
        </w:rPr>
        <w:t xml:space="preserve">2 buncăre metalice pentru furaje </w:t>
      </w:r>
      <w:r w:rsidRPr="001E2ABE">
        <w:rPr>
          <w:rFonts w:ascii="Arial" w:hAnsi="Arial" w:cs="Arial"/>
          <w:sz w:val="24"/>
          <w:szCs w:val="24"/>
        </w:rPr>
        <w:t>- câte unul pentru fiecare hală, cu capacitatea de 27 mc fiecare</w:t>
      </w:r>
    </w:p>
    <w:p w:rsidR="001E2ABE" w:rsidRPr="001E2ABE" w:rsidRDefault="001E2ABE" w:rsidP="00987BB9">
      <w:pPr>
        <w:numPr>
          <w:ilvl w:val="0"/>
          <w:numId w:val="36"/>
        </w:numPr>
        <w:spacing w:after="0" w:line="240" w:lineRule="auto"/>
        <w:jc w:val="both"/>
        <w:rPr>
          <w:rFonts w:ascii="Arial" w:hAnsi="Arial" w:cs="Arial"/>
          <w:sz w:val="24"/>
          <w:szCs w:val="24"/>
        </w:rPr>
      </w:pPr>
      <w:r w:rsidRPr="001E2ABE">
        <w:rPr>
          <w:rFonts w:ascii="Arial" w:hAnsi="Arial" w:cs="Arial"/>
          <w:b/>
          <w:i/>
          <w:sz w:val="24"/>
          <w:szCs w:val="24"/>
          <w:lang w:val="pl-PL"/>
        </w:rPr>
        <w:t>Filtru sanitar</w:t>
      </w:r>
      <w:r w:rsidRPr="001E2ABE">
        <w:rPr>
          <w:rFonts w:ascii="Arial" w:hAnsi="Arial" w:cs="Arial"/>
          <w:b/>
          <w:bCs/>
          <w:color w:val="000000"/>
          <w:sz w:val="24"/>
          <w:szCs w:val="24"/>
          <w:lang w:val="it-IT"/>
        </w:rPr>
        <w:t xml:space="preserve"> (Ob.1</w:t>
      </w:r>
      <w:r w:rsidRPr="001E2ABE">
        <w:rPr>
          <w:rFonts w:ascii="Arial" w:hAnsi="Arial" w:cs="Arial"/>
          <w:sz w:val="24"/>
          <w:szCs w:val="24"/>
        </w:rPr>
        <w:t>)</w:t>
      </w:r>
      <w:r w:rsidRPr="001E2ABE">
        <w:rPr>
          <w:rFonts w:ascii="Arial" w:hAnsi="Arial" w:cs="Arial"/>
          <w:b/>
          <w:bCs/>
          <w:color w:val="000000"/>
          <w:sz w:val="24"/>
          <w:szCs w:val="24"/>
          <w:lang w:val="it-IT"/>
        </w:rPr>
        <w:t xml:space="preserve"> </w:t>
      </w:r>
      <w:r w:rsidRPr="001E2ABE">
        <w:rPr>
          <w:rFonts w:ascii="Arial" w:hAnsi="Arial" w:cs="Arial"/>
          <w:b/>
          <w:i/>
          <w:sz w:val="24"/>
          <w:szCs w:val="24"/>
          <w:lang w:val="pl-PL"/>
        </w:rPr>
        <w:t xml:space="preserve"> </w:t>
      </w:r>
      <w:r w:rsidRPr="001E2ABE">
        <w:rPr>
          <w:rFonts w:ascii="Arial" w:hAnsi="Arial" w:cs="Arial"/>
          <w:sz w:val="24"/>
          <w:szCs w:val="24"/>
          <w:lang w:val="pl-PL"/>
        </w:rPr>
        <w:t>cu următoarele funcțiuni:</w:t>
      </w:r>
      <w:r w:rsidRPr="001E2ABE">
        <w:rPr>
          <w:rFonts w:ascii="Arial" w:hAnsi="Arial" w:cs="Arial"/>
          <w:b/>
          <w:i/>
          <w:sz w:val="24"/>
          <w:szCs w:val="24"/>
          <w:lang w:val="pl-PL"/>
        </w:rPr>
        <w:t xml:space="preserve"> </w:t>
      </w:r>
      <w:r w:rsidRPr="001E2ABE">
        <w:rPr>
          <w:rFonts w:ascii="Arial" w:hAnsi="Arial" w:cs="Arial"/>
          <w:sz w:val="24"/>
          <w:szCs w:val="24"/>
          <w:lang w:val="pl-PL"/>
        </w:rPr>
        <w:t>vestiare şi grupuri sanitare, sală de mese, farmacie, spațiu CT</w:t>
      </w:r>
    </w:p>
    <w:p w:rsidR="001E2ABE" w:rsidRPr="001E2ABE"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i/>
          <w:sz w:val="24"/>
          <w:szCs w:val="24"/>
        </w:rPr>
        <w:t xml:space="preserve">Moară furaje </w:t>
      </w:r>
      <w:r w:rsidRPr="001E2ABE">
        <w:rPr>
          <w:rFonts w:ascii="Arial" w:hAnsi="Arial" w:cs="Arial"/>
          <w:b/>
          <w:bCs/>
          <w:color w:val="000000"/>
          <w:sz w:val="24"/>
          <w:szCs w:val="24"/>
        </w:rPr>
        <w:t>(Ob.4</w:t>
      </w:r>
      <w:r w:rsidRPr="001E2ABE">
        <w:rPr>
          <w:rFonts w:ascii="Arial" w:hAnsi="Arial" w:cs="Arial"/>
          <w:sz w:val="24"/>
          <w:szCs w:val="24"/>
        </w:rPr>
        <w:t>)</w:t>
      </w:r>
      <w:r w:rsidRPr="001E2ABE">
        <w:rPr>
          <w:rFonts w:ascii="Arial" w:hAnsi="Arial" w:cs="Arial"/>
          <w:b/>
          <w:bCs/>
          <w:color w:val="000000"/>
          <w:sz w:val="24"/>
          <w:szCs w:val="24"/>
        </w:rPr>
        <w:t xml:space="preserve"> </w:t>
      </w:r>
      <w:r w:rsidRPr="001E2ABE">
        <w:rPr>
          <w:rFonts w:ascii="Arial" w:hAnsi="Arial" w:cs="Arial"/>
          <w:b/>
          <w:i/>
          <w:sz w:val="24"/>
          <w:szCs w:val="24"/>
          <w:lang w:val="pl-PL"/>
        </w:rPr>
        <w:t xml:space="preserve"> </w:t>
      </w:r>
      <w:r w:rsidRPr="001E2ABE">
        <w:rPr>
          <w:rFonts w:ascii="Arial" w:hAnsi="Arial" w:cs="Arial"/>
          <w:b/>
          <w:i/>
          <w:sz w:val="24"/>
          <w:szCs w:val="24"/>
        </w:rPr>
        <w:t xml:space="preserve">: </w:t>
      </w:r>
      <w:r w:rsidRPr="001E2ABE">
        <w:rPr>
          <w:rFonts w:ascii="Arial" w:hAnsi="Arial" w:cs="Arial"/>
          <w:sz w:val="24"/>
          <w:szCs w:val="24"/>
        </w:rPr>
        <w:t>amplasată în interiorul unei construcții de 212 mp realizată din panouri sandwich.</w:t>
      </w:r>
    </w:p>
    <w:p w:rsidR="001E2ABE" w:rsidRPr="001E2ABE"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bCs/>
          <w:i/>
          <w:sz w:val="24"/>
          <w:szCs w:val="24"/>
        </w:rPr>
        <w:t>Parcare acoperită pentru utilajele fermei</w:t>
      </w:r>
      <w:r w:rsidRPr="001E2ABE">
        <w:rPr>
          <w:rFonts w:ascii="Arial" w:hAnsi="Arial" w:cs="Arial"/>
          <w:b/>
          <w:bCs/>
          <w:sz w:val="24"/>
          <w:szCs w:val="24"/>
        </w:rPr>
        <w:t xml:space="preserve"> </w:t>
      </w:r>
      <w:r w:rsidRPr="001E2ABE">
        <w:rPr>
          <w:rFonts w:ascii="Arial" w:hAnsi="Arial" w:cs="Arial"/>
          <w:b/>
          <w:bCs/>
          <w:color w:val="000000"/>
          <w:sz w:val="24"/>
          <w:szCs w:val="24"/>
          <w:lang w:val="it-IT"/>
        </w:rPr>
        <w:t>(Ob.5</w:t>
      </w:r>
      <w:r w:rsidRPr="001E2ABE">
        <w:rPr>
          <w:rFonts w:ascii="Arial" w:hAnsi="Arial" w:cs="Arial"/>
          <w:sz w:val="24"/>
          <w:szCs w:val="24"/>
        </w:rPr>
        <w:t>)</w:t>
      </w:r>
      <w:r w:rsidRPr="001E2ABE">
        <w:rPr>
          <w:rFonts w:ascii="Arial" w:hAnsi="Arial" w:cs="Arial"/>
          <w:b/>
          <w:bCs/>
          <w:color w:val="000000"/>
          <w:sz w:val="24"/>
          <w:szCs w:val="24"/>
          <w:lang w:val="it-IT"/>
        </w:rPr>
        <w:t xml:space="preserve"> </w:t>
      </w:r>
      <w:r w:rsidRPr="001E2ABE">
        <w:rPr>
          <w:rFonts w:ascii="Arial" w:hAnsi="Arial" w:cs="Arial"/>
          <w:b/>
          <w:i/>
          <w:sz w:val="24"/>
          <w:szCs w:val="24"/>
          <w:lang w:val="pl-PL"/>
        </w:rPr>
        <w:t xml:space="preserve"> </w:t>
      </w:r>
      <w:r w:rsidRPr="001E2ABE">
        <w:rPr>
          <w:rFonts w:ascii="Arial" w:hAnsi="Arial" w:cs="Arial"/>
          <w:b/>
          <w:bCs/>
          <w:sz w:val="24"/>
          <w:szCs w:val="24"/>
        </w:rPr>
        <w:t xml:space="preserve">: </w:t>
      </w:r>
      <w:r w:rsidRPr="001E2ABE">
        <w:rPr>
          <w:rFonts w:ascii="Arial" w:hAnsi="Arial" w:cs="Arial"/>
          <w:bCs/>
          <w:sz w:val="24"/>
          <w:szCs w:val="24"/>
        </w:rPr>
        <w:t>suprafață de 114 mp</w:t>
      </w:r>
    </w:p>
    <w:p w:rsidR="001E2ABE" w:rsidRPr="001E2ABE"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bCs/>
          <w:i/>
          <w:sz w:val="24"/>
          <w:szCs w:val="24"/>
        </w:rPr>
        <w:t>Platformă acoperită</w:t>
      </w:r>
      <w:r w:rsidRPr="001E2ABE">
        <w:rPr>
          <w:rFonts w:ascii="Arial" w:hAnsi="Arial" w:cs="Arial"/>
          <w:b/>
          <w:bCs/>
          <w:sz w:val="24"/>
          <w:szCs w:val="24"/>
        </w:rPr>
        <w:t xml:space="preserve"> </w:t>
      </w:r>
      <w:r w:rsidRPr="001E2ABE">
        <w:rPr>
          <w:rFonts w:ascii="Arial" w:hAnsi="Arial" w:cs="Arial"/>
          <w:b/>
          <w:bCs/>
          <w:color w:val="000000"/>
          <w:sz w:val="24"/>
          <w:szCs w:val="24"/>
        </w:rPr>
        <w:t>(Ob.6</w:t>
      </w:r>
      <w:r w:rsidRPr="001E2ABE">
        <w:rPr>
          <w:rFonts w:ascii="Arial" w:hAnsi="Arial" w:cs="Arial"/>
          <w:sz w:val="24"/>
          <w:szCs w:val="24"/>
        </w:rPr>
        <w:t>)</w:t>
      </w:r>
      <w:r w:rsidRPr="001E2ABE">
        <w:rPr>
          <w:rFonts w:ascii="Arial" w:hAnsi="Arial" w:cs="Arial"/>
          <w:b/>
          <w:bCs/>
          <w:sz w:val="24"/>
          <w:szCs w:val="24"/>
        </w:rPr>
        <w:t xml:space="preserve">: </w:t>
      </w:r>
      <w:r w:rsidRPr="001E2ABE">
        <w:rPr>
          <w:rFonts w:ascii="Arial" w:hAnsi="Arial" w:cs="Arial"/>
          <w:bCs/>
          <w:sz w:val="24"/>
          <w:szCs w:val="24"/>
        </w:rPr>
        <w:t>suprafață de 609 mp</w:t>
      </w:r>
    </w:p>
    <w:p w:rsidR="001E2ABE" w:rsidRPr="001E2ABE"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i/>
          <w:sz w:val="24"/>
          <w:szCs w:val="24"/>
        </w:rPr>
        <w:t xml:space="preserve">Platformă de stocare temporară a dejecţiilor </w:t>
      </w:r>
      <w:r w:rsidRPr="001E2ABE">
        <w:rPr>
          <w:rFonts w:ascii="Arial" w:hAnsi="Arial" w:cs="Arial"/>
          <w:b/>
          <w:bCs/>
          <w:color w:val="000000"/>
          <w:sz w:val="24"/>
          <w:szCs w:val="24"/>
        </w:rPr>
        <w:t>(Ob.7</w:t>
      </w:r>
      <w:r w:rsidRPr="001E2ABE">
        <w:rPr>
          <w:rFonts w:ascii="Arial" w:hAnsi="Arial" w:cs="Arial"/>
          <w:sz w:val="24"/>
          <w:szCs w:val="24"/>
        </w:rPr>
        <w:t>)</w:t>
      </w:r>
      <w:r w:rsidRPr="001E2ABE">
        <w:rPr>
          <w:rFonts w:ascii="Arial" w:hAnsi="Arial" w:cs="Arial"/>
          <w:b/>
          <w:bCs/>
          <w:color w:val="000000"/>
          <w:sz w:val="24"/>
          <w:szCs w:val="24"/>
        </w:rPr>
        <w:t xml:space="preserve"> </w:t>
      </w:r>
      <w:r w:rsidRPr="001E2ABE">
        <w:rPr>
          <w:rFonts w:ascii="Arial" w:hAnsi="Arial" w:cs="Arial"/>
          <w:b/>
          <w:i/>
          <w:sz w:val="24"/>
          <w:szCs w:val="24"/>
        </w:rPr>
        <w:t>c</w:t>
      </w:r>
      <w:r w:rsidRPr="001E2ABE">
        <w:rPr>
          <w:rFonts w:ascii="Arial" w:hAnsi="Arial" w:cs="Arial"/>
          <w:sz w:val="24"/>
          <w:szCs w:val="24"/>
        </w:rPr>
        <w:t>u  suprafata de 830 mp compartimentată în patru boxe închise fiecare pe trei laturi cu zid, cu înălțimea de 2,70m. Pardoseala este din beton impermeabilizat, cu panta spre rigola betonată cu secțiune trapezoidală pentru preluarea levigatului și descărcarea acestuia într-un bazin de stocare.</w:t>
      </w:r>
    </w:p>
    <w:p w:rsidR="001E2ABE" w:rsidRPr="003451AF"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i/>
          <w:sz w:val="24"/>
          <w:szCs w:val="24"/>
        </w:rPr>
        <w:t xml:space="preserve">Platformă de stocare temporară a dejecţiilor </w:t>
      </w:r>
      <w:r w:rsidRPr="001E2ABE">
        <w:rPr>
          <w:rFonts w:ascii="Arial" w:hAnsi="Arial" w:cs="Arial"/>
          <w:b/>
          <w:bCs/>
          <w:color w:val="000000"/>
          <w:sz w:val="24"/>
          <w:szCs w:val="24"/>
        </w:rPr>
        <w:t>(Ob.8</w:t>
      </w:r>
      <w:r w:rsidRPr="001E2ABE">
        <w:rPr>
          <w:rFonts w:ascii="Arial" w:hAnsi="Arial" w:cs="Arial"/>
          <w:sz w:val="24"/>
          <w:szCs w:val="24"/>
        </w:rPr>
        <w:t>)</w:t>
      </w:r>
      <w:r w:rsidRPr="001E2ABE">
        <w:rPr>
          <w:rFonts w:ascii="Arial" w:hAnsi="Arial" w:cs="Arial"/>
          <w:b/>
          <w:bCs/>
          <w:color w:val="000000"/>
          <w:sz w:val="24"/>
          <w:szCs w:val="24"/>
        </w:rPr>
        <w:t xml:space="preserve"> </w:t>
      </w:r>
      <w:r w:rsidRPr="001E2ABE">
        <w:rPr>
          <w:rFonts w:ascii="Arial" w:hAnsi="Arial" w:cs="Arial"/>
          <w:sz w:val="24"/>
          <w:szCs w:val="24"/>
        </w:rPr>
        <w:t>cu suprafata de 1014 mp compartimentată în patru boxe închise fiecare pe trei laturi cu zid, cu înălțimea de 2,70m. Pardoseala este din beton impermeabilizat, cu panta spre rigola betonată cu secțiune trapezoidală pentru preluarea levigatului și descărcarea acestuia într-un bazin de stocare.</w:t>
      </w:r>
    </w:p>
    <w:p w:rsidR="003451AF" w:rsidRPr="001E2ABE" w:rsidRDefault="003451AF" w:rsidP="003451AF">
      <w:pPr>
        <w:spacing w:after="0" w:line="240" w:lineRule="auto"/>
        <w:ind w:left="720"/>
        <w:jc w:val="both"/>
        <w:rPr>
          <w:rFonts w:ascii="Arial" w:hAnsi="Arial" w:cs="Arial"/>
          <w:b/>
          <w:i/>
          <w:sz w:val="24"/>
          <w:szCs w:val="24"/>
        </w:rPr>
      </w:pPr>
    </w:p>
    <w:p w:rsidR="001E2ABE" w:rsidRPr="001E2ABE"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bCs/>
          <w:i/>
          <w:sz w:val="24"/>
          <w:szCs w:val="24"/>
          <w:lang w:val="it-IT"/>
        </w:rPr>
        <w:lastRenderedPageBreak/>
        <w:t>Alei ocazional carosabile, alei pietonale</w:t>
      </w:r>
      <w:r w:rsidRPr="001E2ABE">
        <w:rPr>
          <w:rFonts w:ascii="Arial" w:hAnsi="Arial" w:cs="Arial"/>
          <w:sz w:val="24"/>
          <w:szCs w:val="24"/>
          <w:lang w:val="it-IT"/>
        </w:rPr>
        <w:t xml:space="preserve">  7532 mp</w:t>
      </w:r>
    </w:p>
    <w:p w:rsidR="001E2ABE" w:rsidRPr="001E2ABE"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i/>
          <w:sz w:val="24"/>
          <w:szCs w:val="24"/>
        </w:rPr>
        <w:t>Bazine vidanjabile pentru ape uzate</w:t>
      </w:r>
      <w:r w:rsidRPr="001E2ABE">
        <w:rPr>
          <w:rFonts w:ascii="Arial" w:hAnsi="Arial" w:cs="Arial"/>
          <w:sz w:val="24"/>
          <w:szCs w:val="24"/>
        </w:rPr>
        <w:t>: un bazin aferent filtrului sanitar cu V = 12,5 mc (ape uzate menajere),  un bazin aferent celor 2 hale cu V = 12 mc (ape uzate tehnologice accidentale),  2 bazine vidanjabile aferente  celor 2 platforme de dejecții cu V = 1 mc fiecare.</w:t>
      </w:r>
    </w:p>
    <w:p w:rsidR="001E2ABE" w:rsidRPr="001E2ABE"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i/>
          <w:sz w:val="24"/>
          <w:szCs w:val="24"/>
        </w:rPr>
        <w:t xml:space="preserve">2 bazine de stocare apă potabilă şi staţie pompare: </w:t>
      </w:r>
      <w:r w:rsidRPr="001E2ABE">
        <w:rPr>
          <w:rFonts w:ascii="Arial" w:hAnsi="Arial" w:cs="Arial"/>
          <w:sz w:val="24"/>
          <w:szCs w:val="24"/>
        </w:rPr>
        <w:t xml:space="preserve"> V = 20 mc fiecare</w:t>
      </w:r>
    </w:p>
    <w:p w:rsidR="001E2ABE" w:rsidRPr="001E2ABE" w:rsidRDefault="001E2ABE" w:rsidP="00987BB9">
      <w:pPr>
        <w:numPr>
          <w:ilvl w:val="0"/>
          <w:numId w:val="36"/>
        </w:numPr>
        <w:tabs>
          <w:tab w:val="num" w:pos="710"/>
        </w:tabs>
        <w:spacing w:after="0" w:line="240" w:lineRule="auto"/>
        <w:jc w:val="both"/>
        <w:rPr>
          <w:rFonts w:ascii="Arial" w:hAnsi="Arial" w:cs="Arial"/>
          <w:b/>
          <w:i/>
          <w:sz w:val="24"/>
          <w:szCs w:val="24"/>
        </w:rPr>
      </w:pPr>
      <w:r w:rsidRPr="001E2ABE">
        <w:rPr>
          <w:rFonts w:ascii="Arial" w:hAnsi="Arial" w:cs="Arial"/>
          <w:b/>
          <w:i/>
          <w:sz w:val="24"/>
          <w:szCs w:val="24"/>
        </w:rPr>
        <w:t xml:space="preserve">Rigolele </w:t>
      </w:r>
      <w:r w:rsidRPr="001E2ABE">
        <w:rPr>
          <w:rFonts w:ascii="Arial" w:hAnsi="Arial" w:cs="Arial"/>
          <w:sz w:val="24"/>
          <w:szCs w:val="24"/>
        </w:rPr>
        <w:t>pentru preluarea levigatului din zona platformelor de dejecții sunt executate din beton.</w:t>
      </w:r>
    </w:p>
    <w:p w:rsidR="001E2ABE" w:rsidRPr="001E2ABE" w:rsidRDefault="001E2ABE" w:rsidP="00987BB9">
      <w:pPr>
        <w:numPr>
          <w:ilvl w:val="0"/>
          <w:numId w:val="36"/>
        </w:numPr>
        <w:spacing w:after="0" w:line="240" w:lineRule="auto"/>
        <w:jc w:val="both"/>
        <w:rPr>
          <w:rFonts w:ascii="Arial" w:hAnsi="Arial" w:cs="Arial"/>
          <w:sz w:val="24"/>
          <w:szCs w:val="24"/>
        </w:rPr>
      </w:pPr>
      <w:r w:rsidRPr="001E2ABE">
        <w:rPr>
          <w:rFonts w:ascii="Arial" w:hAnsi="Arial" w:cs="Arial"/>
          <w:sz w:val="24"/>
          <w:szCs w:val="24"/>
        </w:rPr>
        <w:t>Incinta este împrejmuită cu</w:t>
      </w:r>
      <w:r w:rsidRPr="001E2ABE">
        <w:rPr>
          <w:rFonts w:ascii="Arial" w:hAnsi="Arial" w:cs="Arial"/>
          <w:b/>
          <w:sz w:val="24"/>
          <w:szCs w:val="24"/>
        </w:rPr>
        <w:t xml:space="preserve"> </w:t>
      </w:r>
      <w:r w:rsidRPr="001E2ABE">
        <w:rPr>
          <w:rFonts w:ascii="Arial" w:hAnsi="Arial" w:cs="Arial"/>
          <w:b/>
          <w:i/>
          <w:sz w:val="24"/>
          <w:szCs w:val="24"/>
        </w:rPr>
        <w:t>gard</w:t>
      </w:r>
      <w:r w:rsidRPr="001E2ABE">
        <w:rPr>
          <w:rFonts w:ascii="Arial" w:hAnsi="Arial" w:cs="Arial"/>
          <w:sz w:val="24"/>
          <w:szCs w:val="24"/>
        </w:rPr>
        <w:t xml:space="preserve"> cu lungime totală de 791m, din panouri din plasă metalică, prinsă de stâlpi metalici cu înălțimea de 2  m, cu două porți metalice pentru accesul auto, cu înălțimea de    2 m și lățimea de 8m, fiecare.</w:t>
      </w:r>
    </w:p>
    <w:p w:rsidR="00025C44" w:rsidRDefault="00025C44" w:rsidP="0069741D">
      <w:pPr>
        <w:spacing w:after="0" w:line="240" w:lineRule="auto"/>
        <w:jc w:val="both"/>
        <w:rPr>
          <w:rFonts w:ascii="Arial" w:hAnsi="Arial" w:cs="Arial"/>
          <w:sz w:val="24"/>
          <w:szCs w:val="24"/>
          <w:lang w:val="ro-RO"/>
        </w:rPr>
      </w:pPr>
    </w:p>
    <w:p w:rsidR="00D659D0" w:rsidRPr="00A632B6" w:rsidRDefault="00D659D0" w:rsidP="00AF1B4F">
      <w:pPr>
        <w:pStyle w:val="Heading2"/>
      </w:pPr>
      <w:r w:rsidRPr="00A632B6">
        <w:t>8.2. Descrierea pri</w:t>
      </w:r>
      <w:r w:rsidR="00596002" w:rsidRPr="00A632B6">
        <w:t>ncipalelor activităţi şi procese</w:t>
      </w:r>
    </w:p>
    <w:p w:rsidR="007337E1" w:rsidRDefault="007337E1" w:rsidP="00D50E45">
      <w:pPr>
        <w:widowControl w:val="0"/>
        <w:overflowPunct w:val="0"/>
        <w:autoSpaceDE w:val="0"/>
        <w:autoSpaceDN w:val="0"/>
        <w:adjustRightInd w:val="0"/>
        <w:spacing w:after="0" w:line="240" w:lineRule="auto"/>
        <w:rPr>
          <w:rFonts w:ascii="Arial" w:hAnsi="Arial" w:cs="Arial"/>
          <w:b/>
          <w:bCs/>
          <w:sz w:val="24"/>
          <w:szCs w:val="24"/>
          <w:lang w:val="ro-RO"/>
        </w:rPr>
      </w:pPr>
    </w:p>
    <w:p w:rsidR="00D659D0" w:rsidRPr="00A632B6" w:rsidRDefault="00D659D0" w:rsidP="00D50E45">
      <w:pPr>
        <w:widowControl w:val="0"/>
        <w:overflowPunct w:val="0"/>
        <w:autoSpaceDE w:val="0"/>
        <w:autoSpaceDN w:val="0"/>
        <w:adjustRightInd w:val="0"/>
        <w:spacing w:after="0" w:line="240" w:lineRule="auto"/>
        <w:rPr>
          <w:rFonts w:ascii="Arial" w:hAnsi="Arial" w:cs="Arial"/>
          <w:b/>
          <w:bCs/>
          <w:sz w:val="24"/>
          <w:szCs w:val="24"/>
          <w:lang w:val="ro-RO"/>
        </w:rPr>
      </w:pPr>
      <w:r w:rsidRPr="00A632B6">
        <w:rPr>
          <w:rFonts w:ascii="Arial" w:hAnsi="Arial" w:cs="Arial"/>
          <w:b/>
          <w:bCs/>
          <w:sz w:val="24"/>
          <w:szCs w:val="24"/>
          <w:lang w:val="ro-RO"/>
        </w:rPr>
        <w:t>8.2.1. Schema fluxului tehnologic:</w:t>
      </w:r>
    </w:p>
    <w:p w:rsidR="00F710EC" w:rsidRPr="00A632B6" w:rsidRDefault="00F710EC" w:rsidP="00F710EC">
      <w:pPr>
        <w:spacing w:after="0" w:line="240" w:lineRule="auto"/>
        <w:jc w:val="both"/>
        <w:rPr>
          <w:rFonts w:ascii="Arial" w:hAnsi="Arial" w:cs="Arial"/>
          <w:sz w:val="24"/>
          <w:szCs w:val="24"/>
          <w:lang w:val="ro-RO"/>
        </w:rPr>
      </w:pPr>
      <w:r w:rsidRPr="00A632B6">
        <w:rPr>
          <w:rFonts w:ascii="Arial" w:hAnsi="Arial" w:cs="Arial"/>
          <w:b/>
          <w:sz w:val="24"/>
          <w:szCs w:val="24"/>
          <w:lang w:val="ro-RO"/>
        </w:rPr>
        <w:t>Activitati IPPC</w:t>
      </w:r>
      <w:r w:rsidRPr="00A632B6">
        <w:rPr>
          <w:rFonts w:ascii="Arial" w:hAnsi="Arial" w:cs="Arial"/>
          <w:sz w:val="24"/>
          <w:szCs w:val="24"/>
          <w:lang w:val="ro-RO"/>
        </w:rPr>
        <w:t>, conform Anexei 1 la Legea nr. 278/2013 privind emisiile industriale: punctul 6.6.a</w:t>
      </w:r>
    </w:p>
    <w:tbl>
      <w:tblPr>
        <w:tblW w:w="91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7303"/>
      </w:tblGrid>
      <w:tr w:rsidR="006C3030" w:rsidRPr="006C3030" w:rsidTr="006C3030">
        <w:trPr>
          <w:jc w:val="center"/>
        </w:trPr>
        <w:tc>
          <w:tcPr>
            <w:tcW w:w="1856" w:type="dxa"/>
            <w:shd w:val="clear" w:color="auto" w:fill="F2F2F2"/>
            <w:vAlign w:val="center"/>
          </w:tcPr>
          <w:p w:rsidR="006C3030" w:rsidRPr="006C3030" w:rsidRDefault="006C3030" w:rsidP="00A5574C">
            <w:pPr>
              <w:pStyle w:val="ListParagraph"/>
              <w:ind w:left="0"/>
              <w:jc w:val="center"/>
              <w:rPr>
                <w:rFonts w:ascii="Arial" w:hAnsi="Arial" w:cs="Arial"/>
                <w:b/>
                <w:bCs/>
                <w:sz w:val="20"/>
                <w:szCs w:val="20"/>
                <w:lang w:val="ro-RO"/>
              </w:rPr>
            </w:pPr>
            <w:r w:rsidRPr="006C3030">
              <w:rPr>
                <w:rFonts w:ascii="Arial" w:hAnsi="Arial" w:cs="Arial"/>
                <w:b/>
                <w:bCs/>
                <w:sz w:val="20"/>
                <w:szCs w:val="20"/>
                <w:lang w:val="ro-RO"/>
              </w:rPr>
              <w:t>Denumirea procesului</w:t>
            </w:r>
          </w:p>
        </w:tc>
        <w:tc>
          <w:tcPr>
            <w:tcW w:w="7303" w:type="dxa"/>
            <w:shd w:val="clear" w:color="auto" w:fill="F2F2F2"/>
            <w:vAlign w:val="center"/>
          </w:tcPr>
          <w:p w:rsidR="006C3030" w:rsidRPr="006C3030" w:rsidRDefault="006C3030" w:rsidP="00A5574C">
            <w:pPr>
              <w:pStyle w:val="ListParagraph"/>
              <w:ind w:left="0"/>
              <w:jc w:val="center"/>
              <w:rPr>
                <w:rFonts w:ascii="Arial" w:hAnsi="Arial" w:cs="Arial"/>
                <w:b/>
                <w:bCs/>
                <w:sz w:val="20"/>
                <w:szCs w:val="20"/>
                <w:lang w:val="ro-RO"/>
              </w:rPr>
            </w:pPr>
            <w:r w:rsidRPr="006C3030">
              <w:rPr>
                <w:rFonts w:ascii="Arial" w:hAnsi="Arial" w:cs="Arial"/>
                <w:b/>
                <w:bCs/>
                <w:sz w:val="20"/>
                <w:szCs w:val="20"/>
                <w:lang w:val="ro-RO"/>
              </w:rPr>
              <w:t>Descrierea procesului, echipamente</w:t>
            </w:r>
          </w:p>
        </w:tc>
      </w:tr>
      <w:tr w:rsidR="006C3030" w:rsidRPr="006C3030" w:rsidTr="006C3030">
        <w:trPr>
          <w:jc w:val="center"/>
        </w:trPr>
        <w:tc>
          <w:tcPr>
            <w:tcW w:w="1856" w:type="dxa"/>
          </w:tcPr>
          <w:p w:rsidR="006C3030" w:rsidRPr="006C3030" w:rsidRDefault="006C3030" w:rsidP="00A5574C">
            <w:pPr>
              <w:pStyle w:val="ListParagraph"/>
              <w:ind w:left="0"/>
              <w:jc w:val="both"/>
              <w:rPr>
                <w:rFonts w:ascii="Arial" w:hAnsi="Arial" w:cs="Arial"/>
                <w:b/>
                <w:bCs/>
                <w:sz w:val="20"/>
                <w:szCs w:val="20"/>
                <w:lang w:val="ro-RO"/>
              </w:rPr>
            </w:pPr>
            <w:r w:rsidRPr="006C3030">
              <w:rPr>
                <w:rFonts w:ascii="Arial" w:hAnsi="Arial" w:cs="Arial"/>
                <w:b/>
                <w:bCs/>
                <w:sz w:val="20"/>
                <w:szCs w:val="20"/>
                <w:lang w:val="ro-RO"/>
              </w:rPr>
              <w:t>Popularea halelor</w:t>
            </w:r>
          </w:p>
        </w:tc>
        <w:tc>
          <w:tcPr>
            <w:tcW w:w="7303" w:type="dxa"/>
          </w:tcPr>
          <w:p w:rsidR="006C3030" w:rsidRPr="006C3030" w:rsidRDefault="006C3030" w:rsidP="00987BB9">
            <w:pPr>
              <w:widowControl w:val="0"/>
              <w:numPr>
                <w:ilvl w:val="0"/>
                <w:numId w:val="30"/>
              </w:numPr>
              <w:suppressAutoHyphens/>
              <w:autoSpaceDE w:val="0"/>
              <w:autoSpaceDN w:val="0"/>
              <w:adjustRightInd w:val="0"/>
              <w:spacing w:after="0" w:line="240" w:lineRule="auto"/>
              <w:jc w:val="both"/>
              <w:textAlignment w:val="baseline"/>
              <w:rPr>
                <w:rFonts w:ascii="Arial" w:hAnsi="Arial" w:cs="Arial"/>
                <w:b/>
                <w:bCs/>
                <w:i/>
                <w:sz w:val="20"/>
                <w:szCs w:val="20"/>
                <w:u w:val="single"/>
              </w:rPr>
            </w:pPr>
            <w:r w:rsidRPr="006C3030">
              <w:rPr>
                <w:rFonts w:ascii="Arial" w:hAnsi="Arial" w:cs="Arial"/>
                <w:b/>
                <w:i/>
                <w:sz w:val="20"/>
                <w:szCs w:val="20"/>
                <w:lang w:val="ro-RO"/>
              </w:rPr>
              <w:t xml:space="preserve">2 hale pentru creştere tineret înlocuire </w:t>
            </w:r>
            <w:r w:rsidRPr="006C3030">
              <w:rPr>
                <w:rFonts w:ascii="Arial" w:hAnsi="Arial" w:cs="Arial"/>
                <w:b/>
                <w:i/>
                <w:iCs/>
                <w:sz w:val="20"/>
                <w:szCs w:val="20"/>
                <w:lang w:val="ro-RO"/>
              </w:rPr>
              <w:t>în sistem cu voliere</w:t>
            </w:r>
            <w:r w:rsidRPr="006C3030">
              <w:rPr>
                <w:rFonts w:ascii="Arial" w:hAnsi="Arial" w:cs="Arial"/>
                <w:sz w:val="20"/>
                <w:szCs w:val="20"/>
                <w:lang w:val="ro-RO"/>
              </w:rPr>
              <w:t xml:space="preserve"> şi capacitatea de 50600 locuri pentru tineret înlocuire găini ouătoare /hală crescute de la vârsta de o zi până la vârsta de 16/17 săptămâni. Număr de cicluri pe an : două</w:t>
            </w:r>
          </w:p>
          <w:p w:rsidR="006C3030" w:rsidRPr="006C3030" w:rsidRDefault="006C3030" w:rsidP="0089779F">
            <w:pPr>
              <w:spacing w:after="0" w:line="240" w:lineRule="auto"/>
              <w:rPr>
                <w:rFonts w:ascii="Arial" w:hAnsi="Arial" w:cs="Arial"/>
                <w:bCs/>
                <w:sz w:val="20"/>
                <w:szCs w:val="20"/>
                <w:lang w:val="ro-RO" w:eastAsia="ar-SA"/>
              </w:rPr>
            </w:pPr>
            <w:r w:rsidRPr="006C3030">
              <w:rPr>
                <w:rFonts w:ascii="Arial" w:hAnsi="Arial" w:cs="Arial"/>
                <w:bCs/>
                <w:sz w:val="20"/>
                <w:szCs w:val="20"/>
                <w:lang w:val="ro-RO" w:eastAsia="ar-SA"/>
              </w:rPr>
              <w:t xml:space="preserve">- </w:t>
            </w:r>
            <w:r w:rsidRPr="006C3030">
              <w:rPr>
                <w:rFonts w:ascii="Arial" w:hAnsi="Arial" w:cs="Arial"/>
                <w:b/>
                <w:bCs/>
                <w:i/>
                <w:sz w:val="20"/>
                <w:szCs w:val="20"/>
                <w:lang w:val="ro-RO" w:eastAsia="ar-SA"/>
              </w:rPr>
              <w:t>suprafaţa construită</w:t>
            </w:r>
            <w:r w:rsidRPr="006C3030">
              <w:rPr>
                <w:rFonts w:ascii="Arial" w:hAnsi="Arial" w:cs="Arial"/>
                <w:bCs/>
                <w:sz w:val="20"/>
                <w:szCs w:val="20"/>
                <w:lang w:val="ro-RO" w:eastAsia="ar-SA"/>
              </w:rPr>
              <w:t>: 1312 mp pentru fiecare hală</w:t>
            </w:r>
          </w:p>
          <w:p w:rsidR="006C3030" w:rsidRPr="006C3030" w:rsidRDefault="006C3030" w:rsidP="0089779F">
            <w:pPr>
              <w:spacing w:after="0" w:line="240" w:lineRule="auto"/>
              <w:rPr>
                <w:rFonts w:ascii="Arial" w:hAnsi="Arial" w:cs="Arial"/>
                <w:sz w:val="20"/>
                <w:szCs w:val="20"/>
                <w:lang w:val="ro-RO" w:eastAsia="ar-SA"/>
              </w:rPr>
            </w:pPr>
            <w:r w:rsidRPr="006C3030">
              <w:rPr>
                <w:rFonts w:ascii="Arial" w:hAnsi="Arial" w:cs="Arial"/>
                <w:sz w:val="20"/>
                <w:szCs w:val="20"/>
                <w:lang w:val="ro-RO" w:eastAsia="ar-SA"/>
              </w:rPr>
              <w:t xml:space="preserve">Descrierea instalatiilor: sistem alternativ cu voliere </w:t>
            </w:r>
            <w:r w:rsidRPr="006C3030">
              <w:rPr>
                <w:rFonts w:ascii="Arial" w:hAnsi="Arial" w:cs="Arial"/>
                <w:sz w:val="20"/>
                <w:szCs w:val="20"/>
                <w:lang w:val="fr-FR" w:eastAsia="ar-SA"/>
              </w:rPr>
              <w:t xml:space="preserve">compuse din </w:t>
            </w:r>
            <w:r w:rsidRPr="006C3030">
              <w:rPr>
                <w:rFonts w:ascii="Arial" w:hAnsi="Arial" w:cs="Arial"/>
                <w:sz w:val="20"/>
                <w:szCs w:val="20"/>
                <w:lang w:val="ro-RO" w:eastAsia="ar-SA"/>
              </w:rPr>
              <w:t>5 linii de voliere pe 3 nivele.</w:t>
            </w:r>
          </w:p>
          <w:p w:rsidR="006C3030" w:rsidRPr="006C3030" w:rsidRDefault="006C3030" w:rsidP="0089779F">
            <w:pPr>
              <w:spacing w:after="0" w:line="240" w:lineRule="auto"/>
              <w:ind w:left="360"/>
              <w:rPr>
                <w:rFonts w:ascii="Arial" w:hAnsi="Arial" w:cs="Arial"/>
                <w:sz w:val="20"/>
                <w:szCs w:val="20"/>
                <w:lang w:val="fr-FR" w:eastAsia="ar-SA"/>
              </w:rPr>
            </w:pPr>
            <w:r w:rsidRPr="006C3030">
              <w:rPr>
                <w:rFonts w:ascii="Arial" w:hAnsi="Arial" w:cs="Arial"/>
                <w:sz w:val="20"/>
                <w:szCs w:val="20"/>
                <w:lang w:val="fr-FR" w:eastAsia="ar-SA"/>
              </w:rPr>
              <w:t>1 bunc</w:t>
            </w:r>
            <w:r w:rsidRPr="006C3030">
              <w:rPr>
                <w:rFonts w:ascii="Arial" w:hAnsi="Arial" w:cs="Arial"/>
                <w:sz w:val="20"/>
                <w:szCs w:val="20"/>
                <w:lang w:val="ro-RO" w:eastAsia="ar-SA"/>
              </w:rPr>
              <w:t>ăr</w:t>
            </w:r>
            <w:r w:rsidRPr="006C3030">
              <w:rPr>
                <w:rFonts w:ascii="Arial" w:hAnsi="Arial" w:cs="Arial"/>
                <w:sz w:val="20"/>
                <w:szCs w:val="20"/>
                <w:lang w:val="fr-FR" w:eastAsia="ar-SA"/>
              </w:rPr>
              <w:t xml:space="preserve"> pentru furaj cu capacitatea de 27 mc fiecare.</w:t>
            </w:r>
          </w:p>
        </w:tc>
      </w:tr>
      <w:tr w:rsidR="006C3030" w:rsidRPr="006C3030" w:rsidTr="006C3030">
        <w:trPr>
          <w:trHeight w:val="1367"/>
          <w:jc w:val="center"/>
        </w:trPr>
        <w:tc>
          <w:tcPr>
            <w:tcW w:w="1856" w:type="dxa"/>
          </w:tcPr>
          <w:p w:rsidR="006C3030" w:rsidRPr="006C3030" w:rsidRDefault="006C3030" w:rsidP="00A5574C">
            <w:pPr>
              <w:pStyle w:val="ListParagraph"/>
              <w:ind w:left="0"/>
              <w:jc w:val="both"/>
              <w:rPr>
                <w:rFonts w:ascii="Arial" w:hAnsi="Arial" w:cs="Arial"/>
                <w:b/>
                <w:bCs/>
                <w:sz w:val="20"/>
                <w:szCs w:val="20"/>
                <w:lang w:val="ro-RO"/>
              </w:rPr>
            </w:pPr>
            <w:r w:rsidRPr="006C3030">
              <w:rPr>
                <w:rFonts w:ascii="Arial" w:hAnsi="Arial" w:cs="Arial"/>
                <w:b/>
                <w:bCs/>
                <w:sz w:val="20"/>
                <w:szCs w:val="20"/>
                <w:lang w:val="ro-RO"/>
              </w:rPr>
              <w:t>Hrănirea</w:t>
            </w:r>
          </w:p>
        </w:tc>
        <w:tc>
          <w:tcPr>
            <w:tcW w:w="7303" w:type="dxa"/>
          </w:tcPr>
          <w:p w:rsidR="006C3030" w:rsidRPr="006C3030" w:rsidRDefault="006C3030" w:rsidP="0089779F">
            <w:pPr>
              <w:pStyle w:val="ListParagraph"/>
              <w:ind w:left="0"/>
              <w:jc w:val="both"/>
              <w:rPr>
                <w:rFonts w:ascii="Arial" w:hAnsi="Arial" w:cs="Arial"/>
                <w:sz w:val="20"/>
                <w:szCs w:val="20"/>
                <w:lang w:val="it-IT"/>
              </w:rPr>
            </w:pPr>
            <w:r w:rsidRPr="006C3030">
              <w:rPr>
                <w:rFonts w:ascii="Arial" w:hAnsi="Arial" w:cs="Arial"/>
                <w:b/>
                <w:i/>
                <w:sz w:val="20"/>
                <w:szCs w:val="20"/>
                <w:lang w:val="ro-RO"/>
              </w:rPr>
              <w:t>2 hale pentru creştere tineret înlocuire</w:t>
            </w:r>
            <w:r w:rsidRPr="006C3030">
              <w:rPr>
                <w:rFonts w:ascii="Arial" w:hAnsi="Arial" w:cs="Arial"/>
                <w:sz w:val="20"/>
                <w:szCs w:val="20"/>
                <w:lang w:val="ro-RO"/>
              </w:rPr>
              <w:t xml:space="preserve"> </w:t>
            </w:r>
            <w:r w:rsidRPr="006C3030">
              <w:rPr>
                <w:rFonts w:ascii="Arial" w:hAnsi="Arial" w:cs="Arial"/>
                <w:b/>
                <w:i/>
                <w:iCs/>
                <w:sz w:val="20"/>
                <w:szCs w:val="20"/>
                <w:lang w:val="ro-RO"/>
              </w:rPr>
              <w:t>în sistem cu voliere</w:t>
            </w:r>
            <w:r w:rsidRPr="006C3030">
              <w:rPr>
                <w:rFonts w:ascii="Arial" w:hAnsi="Arial" w:cs="Arial"/>
                <w:sz w:val="20"/>
                <w:szCs w:val="20"/>
                <w:lang w:val="it-IT"/>
              </w:rPr>
              <w:t xml:space="preserve"> </w:t>
            </w:r>
          </w:p>
          <w:p w:rsidR="006C3030" w:rsidRPr="006C3030" w:rsidRDefault="006C3030" w:rsidP="0089779F">
            <w:pPr>
              <w:pStyle w:val="ListParagraph"/>
              <w:ind w:left="0"/>
              <w:jc w:val="both"/>
              <w:rPr>
                <w:rFonts w:ascii="Arial" w:hAnsi="Arial" w:cs="Arial"/>
                <w:sz w:val="20"/>
                <w:szCs w:val="20"/>
                <w:lang w:val="it-IT"/>
              </w:rPr>
            </w:pPr>
            <w:r w:rsidRPr="006C3030">
              <w:rPr>
                <w:rFonts w:ascii="Arial" w:hAnsi="Arial" w:cs="Arial"/>
                <w:bCs/>
                <w:sz w:val="20"/>
                <w:szCs w:val="20"/>
                <w:lang w:val="ro-RO"/>
              </w:rPr>
              <w:t>Hrănirea-distribuirea hranei se realizează automat din două buncare, câte unul pentru fiecare hală, cu capacitatea de 27mc. Din buncãr, prin intermediul unui extractor cu spirã şi apoi un lanţ sunt alimentate jgheaburile celor cinci linii de voliere. Distribuirea se face prin administrarea egalã a furajelor pe toatã lungimea jgheabului de furajare</w:t>
            </w:r>
            <w:r w:rsidRPr="006C3030">
              <w:rPr>
                <w:rFonts w:ascii="Arial" w:hAnsi="Arial" w:cs="Arial"/>
                <w:sz w:val="20"/>
                <w:szCs w:val="20"/>
                <w:lang w:val="it-IT"/>
              </w:rPr>
              <w:t>.</w:t>
            </w:r>
          </w:p>
        </w:tc>
      </w:tr>
      <w:tr w:rsidR="006C3030" w:rsidRPr="006C3030" w:rsidTr="006C3030">
        <w:trPr>
          <w:jc w:val="center"/>
        </w:trPr>
        <w:tc>
          <w:tcPr>
            <w:tcW w:w="1856" w:type="dxa"/>
          </w:tcPr>
          <w:p w:rsidR="006C3030" w:rsidRPr="006C3030" w:rsidRDefault="006C3030" w:rsidP="00A5574C">
            <w:pPr>
              <w:pStyle w:val="ListParagraph"/>
              <w:ind w:left="0"/>
              <w:jc w:val="both"/>
              <w:rPr>
                <w:rFonts w:ascii="Arial" w:hAnsi="Arial" w:cs="Arial"/>
                <w:b/>
                <w:bCs/>
                <w:sz w:val="20"/>
                <w:szCs w:val="20"/>
                <w:lang w:val="ro-RO"/>
              </w:rPr>
            </w:pPr>
            <w:r w:rsidRPr="006C3030">
              <w:rPr>
                <w:rFonts w:ascii="Arial" w:hAnsi="Arial" w:cs="Arial"/>
                <w:b/>
                <w:bCs/>
                <w:sz w:val="20"/>
                <w:szCs w:val="20"/>
                <w:lang w:val="ro-RO"/>
              </w:rPr>
              <w:t>Adăparea</w:t>
            </w:r>
          </w:p>
        </w:tc>
        <w:tc>
          <w:tcPr>
            <w:tcW w:w="7303" w:type="dxa"/>
          </w:tcPr>
          <w:p w:rsidR="006C3030" w:rsidRPr="006C3030" w:rsidRDefault="006C3030" w:rsidP="0089779F">
            <w:pPr>
              <w:pStyle w:val="ListParagraph"/>
              <w:ind w:left="0"/>
              <w:jc w:val="both"/>
              <w:rPr>
                <w:rFonts w:ascii="Arial" w:hAnsi="Arial" w:cs="Arial"/>
                <w:sz w:val="20"/>
                <w:szCs w:val="20"/>
                <w:lang w:val="it-IT"/>
              </w:rPr>
            </w:pPr>
            <w:r w:rsidRPr="006C3030">
              <w:rPr>
                <w:rFonts w:ascii="Arial" w:hAnsi="Arial" w:cs="Arial"/>
                <w:b/>
                <w:i/>
                <w:sz w:val="20"/>
                <w:szCs w:val="20"/>
                <w:lang w:val="ro-RO"/>
              </w:rPr>
              <w:t>2 hale pentru creştere tineret înlocuire</w:t>
            </w:r>
            <w:r w:rsidRPr="006C3030">
              <w:rPr>
                <w:rFonts w:ascii="Arial" w:hAnsi="Arial" w:cs="Arial"/>
                <w:sz w:val="20"/>
                <w:szCs w:val="20"/>
                <w:lang w:val="ro-RO"/>
              </w:rPr>
              <w:t xml:space="preserve"> </w:t>
            </w:r>
            <w:r w:rsidRPr="006C3030">
              <w:rPr>
                <w:rFonts w:ascii="Arial" w:hAnsi="Arial" w:cs="Arial"/>
                <w:b/>
                <w:i/>
                <w:iCs/>
                <w:sz w:val="20"/>
                <w:szCs w:val="20"/>
                <w:lang w:val="ro-RO"/>
              </w:rPr>
              <w:t>în sistem cu voliere</w:t>
            </w:r>
            <w:r w:rsidRPr="006C3030">
              <w:rPr>
                <w:rFonts w:ascii="Arial" w:hAnsi="Arial" w:cs="Arial"/>
                <w:bCs/>
                <w:sz w:val="20"/>
                <w:szCs w:val="20"/>
                <w:lang w:val="ro-RO"/>
              </w:rPr>
              <w:t xml:space="preserve">- </w:t>
            </w:r>
          </w:p>
          <w:p w:rsidR="006C3030" w:rsidRPr="006C3030" w:rsidRDefault="006C3030" w:rsidP="0089779F">
            <w:pPr>
              <w:spacing w:after="0" w:line="240" w:lineRule="auto"/>
              <w:rPr>
                <w:rFonts w:ascii="Arial" w:hAnsi="Arial" w:cs="Arial"/>
                <w:sz w:val="20"/>
                <w:szCs w:val="20"/>
                <w:lang w:val="ro-RO" w:eastAsia="ar-SA"/>
              </w:rPr>
            </w:pPr>
            <w:r w:rsidRPr="006C3030">
              <w:rPr>
                <w:rFonts w:ascii="Arial" w:hAnsi="Arial" w:cs="Arial"/>
                <w:sz w:val="20"/>
                <w:szCs w:val="20"/>
                <w:lang w:val="ro-RO" w:eastAsia="ar-SA"/>
              </w:rPr>
              <w:t>apa pentru adăpare este asigurată din bazinele cu apă potabilă din fermă, ajungând prin conducte HPDE la bazineți și în rețeaua interioară de picurători. Controlul consumului de apă se face prin contor montat în cadrul echipamentului computerizat.</w:t>
            </w:r>
          </w:p>
        </w:tc>
      </w:tr>
      <w:tr w:rsidR="006C3030" w:rsidRPr="006C3030" w:rsidTr="006C3030">
        <w:trPr>
          <w:trHeight w:val="170"/>
          <w:jc w:val="center"/>
        </w:trPr>
        <w:tc>
          <w:tcPr>
            <w:tcW w:w="1856" w:type="dxa"/>
          </w:tcPr>
          <w:p w:rsidR="006C3030" w:rsidRPr="006C3030" w:rsidRDefault="006C3030" w:rsidP="00A5574C">
            <w:pPr>
              <w:pStyle w:val="ListParagraph"/>
              <w:ind w:left="0"/>
              <w:rPr>
                <w:rFonts w:ascii="Arial" w:hAnsi="Arial" w:cs="Arial"/>
                <w:b/>
                <w:bCs/>
                <w:sz w:val="20"/>
                <w:szCs w:val="20"/>
                <w:lang w:val="ro-RO"/>
              </w:rPr>
            </w:pPr>
            <w:r w:rsidRPr="006C3030">
              <w:rPr>
                <w:rFonts w:ascii="Arial" w:hAnsi="Arial" w:cs="Arial"/>
                <w:b/>
                <w:bCs/>
                <w:sz w:val="20"/>
                <w:szCs w:val="20"/>
                <w:lang w:val="ro-RO"/>
              </w:rPr>
              <w:t>Asigurarea microclimatului</w:t>
            </w:r>
            <w:r w:rsidRPr="006C3030">
              <w:rPr>
                <w:rFonts w:ascii="Arial" w:hAnsi="Arial" w:cs="Arial"/>
                <w:bCs/>
                <w:sz w:val="20"/>
                <w:szCs w:val="20"/>
                <w:lang w:val="ro-RO"/>
              </w:rPr>
              <w:t xml:space="preserve"> </w:t>
            </w:r>
          </w:p>
        </w:tc>
        <w:tc>
          <w:tcPr>
            <w:tcW w:w="7303" w:type="dxa"/>
          </w:tcPr>
          <w:p w:rsidR="006C3030" w:rsidRPr="006C3030" w:rsidRDefault="006C3030" w:rsidP="0089779F">
            <w:pPr>
              <w:spacing w:after="0" w:line="240" w:lineRule="auto"/>
              <w:ind w:left="-3"/>
              <w:rPr>
                <w:rFonts w:ascii="Arial" w:hAnsi="Arial" w:cs="Arial"/>
                <w:sz w:val="20"/>
                <w:szCs w:val="20"/>
                <w:lang w:val="it-IT"/>
              </w:rPr>
            </w:pPr>
            <w:r w:rsidRPr="006C3030">
              <w:rPr>
                <w:rFonts w:ascii="Arial" w:hAnsi="Arial" w:cs="Arial"/>
                <w:sz w:val="20"/>
                <w:szCs w:val="20"/>
                <w:lang w:val="it-IT"/>
              </w:rPr>
              <w:t>Fiecare hală este</w:t>
            </w:r>
            <w:r w:rsidRPr="006C3030">
              <w:rPr>
                <w:rFonts w:ascii="Arial" w:hAnsi="Arial" w:cs="Arial"/>
                <w:bCs/>
                <w:sz w:val="20"/>
                <w:szCs w:val="20"/>
                <w:lang w:val="it-IT"/>
              </w:rPr>
              <w:t xml:space="preserve"> echipată astfel:</w:t>
            </w:r>
          </w:p>
          <w:p w:rsidR="006C3030" w:rsidRPr="006C3030" w:rsidRDefault="006C3030" w:rsidP="0089779F">
            <w:pPr>
              <w:spacing w:after="0" w:line="240" w:lineRule="auto"/>
              <w:ind w:left="-3"/>
              <w:rPr>
                <w:rFonts w:ascii="Arial" w:hAnsi="Arial" w:cs="Arial"/>
                <w:sz w:val="20"/>
                <w:szCs w:val="20"/>
                <w:lang w:val="it-IT"/>
              </w:rPr>
            </w:pPr>
            <w:r w:rsidRPr="006C3030">
              <w:rPr>
                <w:rFonts w:ascii="Arial" w:hAnsi="Arial" w:cs="Arial"/>
                <w:sz w:val="20"/>
                <w:szCs w:val="20"/>
                <w:lang w:val="it-IT"/>
              </w:rPr>
              <w:t>Un sistem computerizat care comandă pornirea și oprirea automată a ventilatoarelor și a admisiilor de aer laterale. Sistemul de ventilație de tip combi- tunel este o combinație a două sisteme de ventilație vară/iamă și anume:</w:t>
            </w:r>
          </w:p>
          <w:p w:rsidR="006C3030" w:rsidRPr="006C3030" w:rsidRDefault="006C3030" w:rsidP="00987BB9">
            <w:pPr>
              <w:numPr>
                <w:ilvl w:val="0"/>
                <w:numId w:val="23"/>
              </w:numPr>
              <w:spacing w:after="0" w:line="240" w:lineRule="auto"/>
              <w:jc w:val="both"/>
              <w:rPr>
                <w:rFonts w:ascii="Arial" w:hAnsi="Arial" w:cs="Arial"/>
                <w:sz w:val="20"/>
                <w:szCs w:val="20"/>
                <w:lang w:val="it-IT"/>
              </w:rPr>
            </w:pPr>
            <w:r w:rsidRPr="006C3030">
              <w:rPr>
                <w:rFonts w:ascii="Arial" w:hAnsi="Arial" w:cs="Arial"/>
                <w:sz w:val="20"/>
                <w:szCs w:val="20"/>
                <w:lang w:val="it-IT"/>
              </w:rPr>
              <w:t>la temperaturi exterioare joase se utilizează ventilație în modul lateral, asigurându-se temperaturi uniforme în întreaga hală;</w:t>
            </w:r>
          </w:p>
          <w:p w:rsidR="006C3030" w:rsidRPr="006C3030" w:rsidRDefault="006C3030" w:rsidP="00987BB9">
            <w:pPr>
              <w:numPr>
                <w:ilvl w:val="0"/>
                <w:numId w:val="23"/>
              </w:numPr>
              <w:spacing w:after="0" w:line="240" w:lineRule="auto"/>
              <w:jc w:val="both"/>
              <w:rPr>
                <w:rFonts w:ascii="Arial" w:hAnsi="Arial" w:cs="Arial"/>
                <w:sz w:val="20"/>
                <w:szCs w:val="20"/>
                <w:lang w:val="it-IT"/>
              </w:rPr>
            </w:pPr>
            <w:r w:rsidRPr="006C3030">
              <w:rPr>
                <w:rFonts w:ascii="Arial" w:hAnsi="Arial" w:cs="Arial"/>
                <w:sz w:val="20"/>
                <w:szCs w:val="20"/>
                <w:lang w:val="it-IT"/>
              </w:rPr>
              <w:t>la temperaturi exterioare înalte se utilizează ventilația în modul tunel, cu efect maxim de răcire și consum minim de energie</w:t>
            </w:r>
          </w:p>
          <w:p w:rsidR="006C3030" w:rsidRPr="006C3030" w:rsidRDefault="006C3030" w:rsidP="0089779F">
            <w:pPr>
              <w:spacing w:after="0" w:line="240" w:lineRule="auto"/>
              <w:rPr>
                <w:rFonts w:ascii="Arial" w:hAnsi="Arial" w:cs="Arial"/>
                <w:sz w:val="20"/>
                <w:szCs w:val="20"/>
                <w:lang w:val="it-IT"/>
              </w:rPr>
            </w:pPr>
            <w:r w:rsidRPr="006C3030">
              <w:rPr>
                <w:rFonts w:ascii="Arial" w:hAnsi="Arial" w:cs="Arial"/>
                <w:sz w:val="20"/>
                <w:szCs w:val="20"/>
                <w:lang w:val="it-IT"/>
              </w:rPr>
              <w:t>Sistemul de asigurare a microclimatului este format din:</w:t>
            </w:r>
          </w:p>
          <w:p w:rsidR="006C3030" w:rsidRPr="006C3030" w:rsidRDefault="006C3030" w:rsidP="0089779F">
            <w:pPr>
              <w:spacing w:after="0" w:line="240" w:lineRule="auto"/>
              <w:rPr>
                <w:rFonts w:ascii="Arial" w:hAnsi="Arial" w:cs="Arial"/>
                <w:i/>
                <w:iCs/>
                <w:sz w:val="20"/>
                <w:szCs w:val="20"/>
                <w:lang w:val="it-IT"/>
              </w:rPr>
            </w:pPr>
            <w:r w:rsidRPr="006C3030">
              <w:rPr>
                <w:rFonts w:ascii="Arial" w:hAnsi="Arial" w:cs="Arial"/>
                <w:i/>
                <w:iCs/>
                <w:sz w:val="20"/>
                <w:szCs w:val="20"/>
                <w:lang w:val="it-IT"/>
              </w:rPr>
              <w:t>Exhaustare aer viciat:</w:t>
            </w:r>
          </w:p>
          <w:p w:rsidR="006C3030" w:rsidRPr="006C3030" w:rsidRDefault="006C3030" w:rsidP="0089779F">
            <w:pPr>
              <w:spacing w:after="0" w:line="240" w:lineRule="auto"/>
              <w:rPr>
                <w:rFonts w:ascii="Arial" w:hAnsi="Arial" w:cs="Arial"/>
                <w:sz w:val="20"/>
                <w:szCs w:val="20"/>
                <w:lang w:val="it-IT"/>
              </w:rPr>
            </w:pPr>
            <w:r w:rsidRPr="006C3030">
              <w:rPr>
                <w:rFonts w:ascii="Arial" w:hAnsi="Arial" w:cs="Arial"/>
                <w:sz w:val="20"/>
                <w:szCs w:val="20"/>
                <w:lang w:val="it-IT"/>
              </w:rPr>
              <w:t>-</w:t>
            </w:r>
            <w:r w:rsidRPr="006C3030">
              <w:rPr>
                <w:rFonts w:ascii="Arial" w:hAnsi="Arial" w:cs="Arial"/>
                <w:sz w:val="20"/>
                <w:szCs w:val="20"/>
                <w:lang w:val="it-IT"/>
              </w:rPr>
              <w:tab/>
              <w:t>10 buc. ventilatoare tip EM 50 cu debitul de 41930 mc/h fiecare;</w:t>
            </w:r>
          </w:p>
          <w:p w:rsidR="006C3030" w:rsidRPr="006C3030" w:rsidRDefault="006C3030" w:rsidP="0089779F">
            <w:pPr>
              <w:spacing w:after="0" w:line="240" w:lineRule="auto"/>
              <w:rPr>
                <w:rFonts w:ascii="Arial" w:hAnsi="Arial" w:cs="Arial"/>
                <w:sz w:val="20"/>
                <w:szCs w:val="20"/>
                <w:lang w:val="it-IT"/>
              </w:rPr>
            </w:pPr>
            <w:r w:rsidRPr="006C3030">
              <w:rPr>
                <w:rFonts w:ascii="Arial" w:hAnsi="Arial" w:cs="Arial"/>
                <w:sz w:val="20"/>
                <w:szCs w:val="20"/>
                <w:lang w:val="it-IT"/>
              </w:rPr>
              <w:t>-</w:t>
            </w:r>
            <w:r w:rsidRPr="006C3030">
              <w:rPr>
                <w:rFonts w:ascii="Arial" w:hAnsi="Arial" w:cs="Arial"/>
                <w:sz w:val="20"/>
                <w:szCs w:val="20"/>
                <w:lang w:val="it-IT"/>
              </w:rPr>
              <w:tab/>
              <w:t>10 buc. ventilatoare de coamă tip CL 600-2000, cu debitul de 13000 mc/h fiecare. Ventilatoarele de coamă cu tubulatură de direcționare și clapete de închidere sunt speciale pentru faza de creștere, când se dorește un reglaj fin al ventilației și anularea influențelor vântului.</w:t>
            </w:r>
          </w:p>
          <w:p w:rsidR="006C3030" w:rsidRPr="006C3030" w:rsidRDefault="006C3030" w:rsidP="0089779F">
            <w:pPr>
              <w:spacing w:after="0" w:line="240" w:lineRule="auto"/>
              <w:rPr>
                <w:rFonts w:ascii="Arial" w:hAnsi="Arial" w:cs="Arial"/>
                <w:i/>
                <w:iCs/>
                <w:sz w:val="20"/>
                <w:szCs w:val="20"/>
                <w:lang w:val="it-IT"/>
              </w:rPr>
            </w:pPr>
            <w:r w:rsidRPr="006C3030">
              <w:rPr>
                <w:rFonts w:ascii="Arial" w:hAnsi="Arial" w:cs="Arial"/>
                <w:i/>
                <w:iCs/>
                <w:sz w:val="20"/>
                <w:szCs w:val="20"/>
                <w:lang w:val="it-IT"/>
              </w:rPr>
              <w:t>Admisie aer proaspăt:</w:t>
            </w:r>
          </w:p>
          <w:p w:rsidR="006C3030" w:rsidRPr="006C3030" w:rsidRDefault="006C3030" w:rsidP="0089779F">
            <w:pPr>
              <w:spacing w:after="0" w:line="240" w:lineRule="auto"/>
              <w:rPr>
                <w:rFonts w:ascii="Arial" w:hAnsi="Arial" w:cs="Arial"/>
                <w:sz w:val="20"/>
                <w:szCs w:val="20"/>
                <w:lang w:val="it-IT"/>
              </w:rPr>
            </w:pPr>
            <w:r w:rsidRPr="006C3030">
              <w:rPr>
                <w:rFonts w:ascii="Arial" w:hAnsi="Arial" w:cs="Arial"/>
                <w:sz w:val="20"/>
                <w:szCs w:val="20"/>
                <w:lang w:val="it-IT"/>
              </w:rPr>
              <w:t>50 clapete de admisie laterale tip CL-3000Flex, din material termoizolant, cu acționare centralizată prin servomotor comandat de calculator și dotat cu aparat de măsură a depresiunii;</w:t>
            </w:r>
          </w:p>
          <w:p w:rsidR="006C3030" w:rsidRPr="006C3030" w:rsidRDefault="006C3030" w:rsidP="0089779F">
            <w:pPr>
              <w:spacing w:after="0" w:line="240" w:lineRule="auto"/>
              <w:rPr>
                <w:rFonts w:ascii="Arial" w:hAnsi="Arial" w:cs="Arial"/>
                <w:sz w:val="20"/>
                <w:szCs w:val="20"/>
                <w:lang w:val="it-IT"/>
              </w:rPr>
            </w:pPr>
            <w:r w:rsidRPr="006C3030">
              <w:rPr>
                <w:rFonts w:ascii="Arial" w:hAnsi="Arial" w:cs="Arial"/>
                <w:i/>
                <w:iCs/>
                <w:sz w:val="20"/>
                <w:szCs w:val="20"/>
                <w:lang w:val="it-IT"/>
              </w:rPr>
              <w:t>Răcirea</w:t>
            </w:r>
            <w:r w:rsidRPr="006C3030">
              <w:rPr>
                <w:rFonts w:ascii="Arial" w:hAnsi="Arial" w:cs="Arial"/>
                <w:sz w:val="20"/>
                <w:szCs w:val="20"/>
                <w:lang w:val="it-IT"/>
              </w:rPr>
              <w:t xml:space="preserve">: se realizează cu un sistem de răcire cu faguri, pompe de recirculare și </w:t>
            </w:r>
            <w:r w:rsidRPr="006C3030">
              <w:rPr>
                <w:rFonts w:ascii="Arial" w:hAnsi="Arial" w:cs="Arial"/>
                <w:sz w:val="20"/>
                <w:szCs w:val="20"/>
                <w:lang w:val="it-IT"/>
              </w:rPr>
              <w:lastRenderedPageBreak/>
              <w:t>kit de montaj.</w:t>
            </w:r>
          </w:p>
          <w:p w:rsidR="006C3030" w:rsidRPr="006C3030" w:rsidRDefault="006C3030" w:rsidP="0089779F">
            <w:pPr>
              <w:spacing w:after="0" w:line="240" w:lineRule="auto"/>
              <w:rPr>
                <w:rFonts w:ascii="Arial" w:hAnsi="Arial" w:cs="Arial"/>
                <w:sz w:val="20"/>
                <w:szCs w:val="20"/>
                <w:lang w:val="it-IT"/>
              </w:rPr>
            </w:pPr>
            <w:r w:rsidRPr="006C3030">
              <w:rPr>
                <w:rFonts w:ascii="Arial" w:hAnsi="Arial" w:cs="Arial"/>
                <w:i/>
                <w:iCs/>
                <w:sz w:val="20"/>
                <w:szCs w:val="20"/>
                <w:lang w:val="it-IT"/>
              </w:rPr>
              <w:t>Încălzirea halei:</w:t>
            </w:r>
            <w:r w:rsidRPr="006C3030">
              <w:rPr>
                <w:rFonts w:ascii="Arial" w:hAnsi="Arial" w:cs="Arial"/>
                <w:sz w:val="20"/>
                <w:szCs w:val="20"/>
                <w:lang w:val="it-IT"/>
              </w:rPr>
              <w:t xml:space="preserve"> se realizează cu patru turbosuflante tip GP 70-BCU, putere instalată 70 Kw fiecare și care utilizează drept combustibil motorina.</w:t>
            </w:r>
          </w:p>
          <w:p w:rsidR="006C3030" w:rsidRPr="006C3030" w:rsidRDefault="006C3030" w:rsidP="0089779F">
            <w:pPr>
              <w:spacing w:after="0" w:line="240" w:lineRule="auto"/>
              <w:rPr>
                <w:rFonts w:ascii="Arial" w:hAnsi="Arial" w:cs="Arial"/>
                <w:sz w:val="20"/>
                <w:szCs w:val="20"/>
                <w:lang w:val="ro-RO"/>
              </w:rPr>
            </w:pPr>
            <w:r w:rsidRPr="006C3030">
              <w:rPr>
                <w:rFonts w:ascii="Arial" w:hAnsi="Arial" w:cs="Arial"/>
                <w:i/>
                <w:iCs/>
                <w:sz w:val="20"/>
                <w:szCs w:val="20"/>
                <w:u w:val="single"/>
                <w:lang w:val="ro-RO"/>
              </w:rPr>
              <w:t>Iluminatul</w:t>
            </w:r>
            <w:r w:rsidRPr="006C3030">
              <w:rPr>
                <w:rFonts w:ascii="Arial" w:hAnsi="Arial" w:cs="Arial"/>
                <w:sz w:val="20"/>
                <w:szCs w:val="20"/>
                <w:lang w:val="ro-RO"/>
              </w:rPr>
              <w:t xml:space="preserve"> </w:t>
            </w:r>
            <w:r w:rsidRPr="006C3030">
              <w:rPr>
                <w:rFonts w:ascii="Arial" w:hAnsi="Arial" w:cs="Arial"/>
                <w:bCs/>
                <w:sz w:val="20"/>
                <w:szCs w:val="20"/>
                <w:lang w:val="ro-RO"/>
              </w:rPr>
              <w:t>halelor</w:t>
            </w:r>
            <w:r w:rsidRPr="006C3030">
              <w:rPr>
                <w:rFonts w:ascii="Arial" w:hAnsi="Arial" w:cs="Arial"/>
                <w:bCs/>
                <w:i/>
                <w:sz w:val="20"/>
                <w:szCs w:val="20"/>
                <w:lang w:val="ro-RO"/>
              </w:rPr>
              <w:t xml:space="preserve"> </w:t>
            </w:r>
            <w:r w:rsidRPr="006C3030">
              <w:rPr>
                <w:rFonts w:ascii="Arial" w:hAnsi="Arial" w:cs="Arial"/>
                <w:bCs/>
                <w:sz w:val="20"/>
                <w:szCs w:val="20"/>
                <w:lang w:val="ro-RO"/>
              </w:rPr>
              <w:t>este asigurat  cu lămpi electrice fluorescente economice și neoane</w:t>
            </w:r>
            <w:r w:rsidRPr="006C3030">
              <w:rPr>
                <w:rFonts w:ascii="Arial" w:hAnsi="Arial" w:cs="Arial"/>
                <w:sz w:val="20"/>
                <w:szCs w:val="20"/>
                <w:lang w:val="ro-RO"/>
              </w:rPr>
              <w:t xml:space="preserve"> </w:t>
            </w:r>
            <w:r w:rsidRPr="006C3030">
              <w:rPr>
                <w:rFonts w:ascii="Arial" w:hAnsi="Arial" w:cs="Arial"/>
                <w:bCs/>
                <w:sz w:val="20"/>
                <w:szCs w:val="20"/>
                <w:lang w:val="ro-RO"/>
              </w:rPr>
              <w:t>ce permit reglarea intensității lumini, atât pentru iluminatul în sistem cât și pentru iluminatul în coridoare.</w:t>
            </w:r>
            <w:r w:rsidRPr="006C3030">
              <w:rPr>
                <w:rFonts w:ascii="Arial" w:hAnsi="Arial" w:cs="Arial"/>
                <w:sz w:val="20"/>
                <w:szCs w:val="20"/>
                <w:lang w:val="ro-RO"/>
              </w:rPr>
              <w:t>.</w:t>
            </w:r>
          </w:p>
        </w:tc>
      </w:tr>
      <w:tr w:rsidR="006C3030" w:rsidRPr="006C3030" w:rsidTr="006C3030">
        <w:trPr>
          <w:jc w:val="center"/>
        </w:trPr>
        <w:tc>
          <w:tcPr>
            <w:tcW w:w="1856" w:type="dxa"/>
          </w:tcPr>
          <w:p w:rsidR="006C3030" w:rsidRPr="006C3030" w:rsidDel="00110490" w:rsidRDefault="006C3030" w:rsidP="00A5574C">
            <w:pPr>
              <w:pStyle w:val="ListParagraph"/>
              <w:ind w:left="0"/>
              <w:jc w:val="both"/>
              <w:rPr>
                <w:rFonts w:ascii="Arial" w:hAnsi="Arial" w:cs="Arial"/>
                <w:b/>
                <w:bCs/>
                <w:sz w:val="20"/>
                <w:szCs w:val="20"/>
                <w:lang w:val="ro-RO"/>
              </w:rPr>
            </w:pPr>
            <w:r w:rsidRPr="006C3030">
              <w:rPr>
                <w:rFonts w:ascii="Arial" w:hAnsi="Arial" w:cs="Arial"/>
                <w:b/>
                <w:bCs/>
                <w:sz w:val="20"/>
                <w:szCs w:val="20"/>
                <w:lang w:val="ro-RO"/>
              </w:rPr>
              <w:lastRenderedPageBreak/>
              <w:t>Depopularea halelor</w:t>
            </w:r>
          </w:p>
        </w:tc>
        <w:tc>
          <w:tcPr>
            <w:tcW w:w="7303" w:type="dxa"/>
          </w:tcPr>
          <w:p w:rsidR="006C3030" w:rsidRPr="006C3030" w:rsidRDefault="006C3030" w:rsidP="0089779F">
            <w:pPr>
              <w:pStyle w:val="ListParagraph"/>
              <w:ind w:left="0"/>
              <w:jc w:val="both"/>
              <w:rPr>
                <w:rFonts w:ascii="Arial" w:hAnsi="Arial" w:cs="Arial"/>
                <w:bCs/>
                <w:sz w:val="20"/>
                <w:szCs w:val="20"/>
                <w:lang w:val="ro-RO"/>
              </w:rPr>
            </w:pPr>
            <w:r w:rsidRPr="006C3030">
              <w:rPr>
                <w:rFonts w:ascii="Arial" w:hAnsi="Arial" w:cs="Arial"/>
                <w:color w:val="000000"/>
                <w:sz w:val="20"/>
                <w:szCs w:val="20"/>
                <w:lang w:val="ro-RO"/>
              </w:rPr>
              <w:t xml:space="preserve">Depopularea - se va face conform fluxului tehnologic la vârsta de 16/17 săptămâni, urmând a se curăța, dezinfecta şi pregăti hala și instalațiile aferente pentru un nou ciclu de producţie. După depopulare păsările se vor  transporta pe bază de contract la ferma aparținând </w:t>
            </w:r>
            <w:r w:rsidRPr="006C3030">
              <w:rPr>
                <w:rFonts w:ascii="Arial" w:hAnsi="Arial" w:cs="Arial"/>
                <w:b/>
                <w:color w:val="000000"/>
                <w:sz w:val="20"/>
                <w:szCs w:val="20"/>
                <w:lang w:val="ro-RO"/>
              </w:rPr>
              <w:t>SC. NECRI SAN SRL de la  Râșnov</w:t>
            </w:r>
            <w:r w:rsidRPr="006C3030">
              <w:rPr>
                <w:rFonts w:ascii="Arial" w:hAnsi="Arial" w:cs="Arial"/>
                <w:sz w:val="20"/>
                <w:szCs w:val="20"/>
                <w:lang w:val="ro-RO"/>
              </w:rPr>
              <w:t xml:space="preserve"> </w:t>
            </w:r>
            <w:r w:rsidRPr="006C3030">
              <w:rPr>
                <w:rFonts w:ascii="Arial" w:hAnsi="Arial" w:cs="Arial"/>
                <w:color w:val="000000"/>
                <w:sz w:val="20"/>
                <w:szCs w:val="20"/>
                <w:lang w:val="ro-RO"/>
              </w:rPr>
              <w:t xml:space="preserve">situată la cca. 6,6 km distanță, către halele </w:t>
            </w:r>
            <w:r w:rsidRPr="006C3030">
              <w:rPr>
                <w:rFonts w:ascii="Arial" w:hAnsi="Arial" w:cs="Arial"/>
                <w:b/>
                <w:color w:val="000000"/>
                <w:sz w:val="20"/>
                <w:szCs w:val="20"/>
                <w:lang w:val="ro-RO"/>
              </w:rPr>
              <w:t xml:space="preserve"> </w:t>
            </w:r>
            <w:r w:rsidRPr="006C3030">
              <w:rPr>
                <w:rFonts w:ascii="Arial" w:hAnsi="Arial" w:cs="Arial"/>
                <w:color w:val="000000"/>
                <w:sz w:val="20"/>
                <w:szCs w:val="20"/>
                <w:lang w:val="ro-RO"/>
              </w:rPr>
              <w:t>de creştere găini ouătoare din cadrul fermei. Hala se va  curăța și dezinfecta (inclusiv instalațiile tehnologice aferente), iar după perioada de vid sanitar va urma popularea pentru un nou ciclu de producţie.</w:t>
            </w:r>
          </w:p>
        </w:tc>
      </w:tr>
      <w:tr w:rsidR="006C3030" w:rsidRPr="006C3030" w:rsidTr="006C3030">
        <w:trPr>
          <w:jc w:val="center"/>
        </w:trPr>
        <w:tc>
          <w:tcPr>
            <w:tcW w:w="1856" w:type="dxa"/>
          </w:tcPr>
          <w:p w:rsidR="006C3030" w:rsidRPr="006C3030" w:rsidRDefault="006C3030" w:rsidP="00A5574C">
            <w:pPr>
              <w:pStyle w:val="ListParagraph"/>
              <w:ind w:left="0"/>
              <w:jc w:val="both"/>
              <w:rPr>
                <w:rFonts w:ascii="Arial" w:hAnsi="Arial" w:cs="Arial"/>
                <w:b/>
                <w:bCs/>
                <w:sz w:val="20"/>
                <w:szCs w:val="20"/>
                <w:lang w:val="ro-RO"/>
              </w:rPr>
            </w:pPr>
            <w:r w:rsidRPr="006C3030">
              <w:rPr>
                <w:rFonts w:ascii="Arial" w:hAnsi="Arial" w:cs="Arial"/>
                <w:b/>
                <w:bCs/>
                <w:sz w:val="20"/>
                <w:szCs w:val="20"/>
                <w:lang w:val="ro-RO"/>
              </w:rPr>
              <w:t>Evacuarea dejecţiilor din hale</w:t>
            </w:r>
          </w:p>
        </w:tc>
        <w:tc>
          <w:tcPr>
            <w:tcW w:w="7303" w:type="dxa"/>
          </w:tcPr>
          <w:p w:rsidR="006C3030" w:rsidRPr="006C3030" w:rsidRDefault="006C3030" w:rsidP="0089779F">
            <w:pPr>
              <w:pStyle w:val="ListParagraph"/>
              <w:ind w:left="0"/>
              <w:jc w:val="both"/>
              <w:rPr>
                <w:rFonts w:ascii="Arial" w:hAnsi="Arial" w:cs="Arial"/>
                <w:color w:val="000000"/>
                <w:sz w:val="20"/>
                <w:szCs w:val="20"/>
                <w:lang w:val="ro-RO"/>
              </w:rPr>
            </w:pPr>
            <w:r w:rsidRPr="006C3030">
              <w:rPr>
                <w:rFonts w:ascii="Arial" w:hAnsi="Arial" w:cs="Arial"/>
                <w:color w:val="000000"/>
                <w:sz w:val="20"/>
                <w:szCs w:val="20"/>
                <w:lang w:val="ro-RO"/>
              </w:rPr>
              <w:t>Evacuarea dejecţiilor din hale se va realiza de două ori pe săptămână, prin intermediul unor benzi tranportoare din polipropilenă, ce le va descărca pe o altă bandă transportoare cu lățimea de 0,5 m dispusă la capătul din spate al halei, în lungime de 22,5 m +13 m care realizează și ridicarea dejecțiilor în mijlocul de transport spre a fi depozitate pe una din platformele de dejecții existente, situate în partea de nord —vest a femei:</w:t>
            </w:r>
          </w:p>
          <w:p w:rsidR="006C3030" w:rsidRPr="006C3030" w:rsidRDefault="006C3030" w:rsidP="00987BB9">
            <w:pPr>
              <w:pStyle w:val="ListParagraph"/>
              <w:numPr>
                <w:ilvl w:val="0"/>
                <w:numId w:val="38"/>
              </w:numPr>
              <w:jc w:val="both"/>
              <w:rPr>
                <w:rFonts w:ascii="Arial" w:hAnsi="Arial" w:cs="Arial"/>
                <w:color w:val="000000"/>
                <w:sz w:val="20"/>
                <w:szCs w:val="20"/>
                <w:lang w:val="ro-RO"/>
              </w:rPr>
            </w:pPr>
            <w:r w:rsidRPr="006C3030">
              <w:rPr>
                <w:rFonts w:ascii="Arial" w:hAnsi="Arial" w:cs="Arial"/>
                <w:i/>
                <w:iCs/>
                <w:color w:val="000000"/>
                <w:sz w:val="20"/>
                <w:szCs w:val="20"/>
                <w:lang w:val="ro-RO"/>
              </w:rPr>
              <w:t xml:space="preserve">platforma depozitare dejecții </w:t>
            </w:r>
            <w:r w:rsidRPr="006C3030">
              <w:rPr>
                <w:rFonts w:ascii="Arial" w:hAnsi="Arial" w:cs="Arial"/>
                <w:color w:val="000000"/>
                <w:sz w:val="20"/>
                <w:szCs w:val="20"/>
                <w:lang w:val="ro-RO"/>
              </w:rPr>
              <w:t>- construcție cu suprafața de 830 mp, compartimentată în patru boxe închise fiecare pe trei laturi cu zid, cu înălțimea de 2,70m. Pardoseala este din beton impermeabilizat, cu panta spre rigola betonată cu secțiune trapezoidală pentru preluarea levigatului și descărcarea acestuia într-un bazin de stocare.</w:t>
            </w:r>
          </w:p>
          <w:p w:rsidR="006C3030" w:rsidRPr="006C3030" w:rsidRDefault="006C3030" w:rsidP="00987BB9">
            <w:pPr>
              <w:pStyle w:val="ListParagraph"/>
              <w:numPr>
                <w:ilvl w:val="0"/>
                <w:numId w:val="38"/>
              </w:numPr>
              <w:jc w:val="both"/>
              <w:rPr>
                <w:rFonts w:ascii="Arial" w:hAnsi="Arial" w:cs="Arial"/>
                <w:color w:val="000000"/>
                <w:sz w:val="20"/>
                <w:szCs w:val="20"/>
                <w:lang w:val="ro-RO"/>
              </w:rPr>
            </w:pPr>
            <w:r w:rsidRPr="006C3030">
              <w:rPr>
                <w:rFonts w:ascii="Arial" w:hAnsi="Arial" w:cs="Arial"/>
                <w:i/>
                <w:iCs/>
                <w:color w:val="000000"/>
                <w:sz w:val="20"/>
                <w:szCs w:val="20"/>
                <w:lang w:val="ro-RO"/>
              </w:rPr>
              <w:t>platforma depozitare dejecții -</w:t>
            </w:r>
            <w:r w:rsidRPr="006C3030">
              <w:rPr>
                <w:rFonts w:ascii="Arial" w:hAnsi="Arial" w:cs="Arial"/>
                <w:color w:val="000000"/>
                <w:sz w:val="20"/>
                <w:szCs w:val="20"/>
                <w:lang w:val="ro-RO"/>
              </w:rPr>
              <w:t xml:space="preserve"> construcție cu suprafața de 1014 mp, compartimentată în patru boxe închise fiecare pe trei laturi cu zid, cu înălțimea de 2,70m. Pardoseala este din beton impermeabilizat, cu panta spre rigola betonată cu secțiune trapezoidală pentru preluarea levigatului și descărcarea acestuia într-un bazin de stocare.</w:t>
            </w:r>
          </w:p>
        </w:tc>
      </w:tr>
      <w:tr w:rsidR="006C3030" w:rsidRPr="006C3030" w:rsidTr="006C3030">
        <w:trPr>
          <w:jc w:val="center"/>
        </w:trPr>
        <w:tc>
          <w:tcPr>
            <w:tcW w:w="1856" w:type="dxa"/>
          </w:tcPr>
          <w:p w:rsidR="006C3030" w:rsidRPr="006C3030" w:rsidDel="00110490" w:rsidRDefault="006C3030" w:rsidP="00A5574C">
            <w:pPr>
              <w:pStyle w:val="ListParagraph"/>
              <w:ind w:left="0"/>
              <w:jc w:val="both"/>
              <w:rPr>
                <w:rFonts w:ascii="Arial" w:hAnsi="Arial" w:cs="Arial"/>
                <w:b/>
                <w:bCs/>
                <w:sz w:val="20"/>
                <w:szCs w:val="20"/>
                <w:lang w:val="ro-RO"/>
              </w:rPr>
            </w:pPr>
            <w:r w:rsidRPr="006C3030">
              <w:rPr>
                <w:rFonts w:ascii="Arial" w:hAnsi="Arial" w:cs="Arial"/>
                <w:b/>
                <w:bCs/>
                <w:sz w:val="20"/>
                <w:szCs w:val="20"/>
                <w:lang w:val="ro-RO"/>
              </w:rPr>
              <w:t>Depozitarea dejecţiilor pentru maturare</w:t>
            </w:r>
          </w:p>
        </w:tc>
        <w:tc>
          <w:tcPr>
            <w:tcW w:w="7303" w:type="dxa"/>
          </w:tcPr>
          <w:p w:rsidR="006C3030" w:rsidRPr="006C3030" w:rsidRDefault="006C3030" w:rsidP="00987BB9">
            <w:pPr>
              <w:widowControl w:val="0"/>
              <w:numPr>
                <w:ilvl w:val="0"/>
                <w:numId w:val="37"/>
              </w:numPr>
              <w:suppressAutoHyphens/>
              <w:spacing w:after="0" w:line="240" w:lineRule="auto"/>
              <w:jc w:val="both"/>
              <w:textAlignment w:val="baseline"/>
              <w:rPr>
                <w:rFonts w:ascii="Arial" w:hAnsi="Arial" w:cs="Arial"/>
                <w:sz w:val="20"/>
                <w:szCs w:val="20"/>
                <w:lang w:val="it-IT" w:eastAsia="ar-SA"/>
              </w:rPr>
            </w:pPr>
            <w:r w:rsidRPr="006C3030">
              <w:rPr>
                <w:rFonts w:ascii="Arial" w:hAnsi="Arial" w:cs="Arial"/>
                <w:sz w:val="20"/>
                <w:szCs w:val="20"/>
                <w:lang w:val="it-IT" w:eastAsia="ar-SA"/>
              </w:rPr>
              <w:t>Suprafa</w:t>
            </w:r>
            <w:r w:rsidRPr="006C3030">
              <w:rPr>
                <w:rFonts w:ascii="Arial" w:hAnsi="Arial" w:cs="Arial"/>
                <w:sz w:val="20"/>
                <w:szCs w:val="20"/>
                <w:lang w:val="ro-RO" w:eastAsia="ar-SA"/>
              </w:rPr>
              <w:t xml:space="preserve">ța totală de depozitare disponibilă la cele 2 platforme de dejecții:  </w:t>
            </w:r>
            <w:r w:rsidRPr="006C3030">
              <w:rPr>
                <w:rFonts w:ascii="Arial" w:hAnsi="Arial" w:cs="Arial"/>
                <w:sz w:val="20"/>
                <w:szCs w:val="20"/>
                <w:lang w:val="it-IT" w:eastAsia="ar-SA"/>
              </w:rPr>
              <w:t>1844 m</w:t>
            </w:r>
            <w:r w:rsidRPr="006C3030">
              <w:rPr>
                <w:rFonts w:ascii="Arial" w:hAnsi="Arial" w:cs="Arial"/>
                <w:sz w:val="20"/>
                <w:szCs w:val="20"/>
                <w:vertAlign w:val="superscript"/>
                <w:lang w:val="it-IT" w:eastAsia="ar-SA"/>
              </w:rPr>
              <w:t>2</w:t>
            </w:r>
            <w:r w:rsidRPr="006C3030">
              <w:rPr>
                <w:rFonts w:ascii="Arial" w:hAnsi="Arial" w:cs="Arial"/>
                <w:sz w:val="20"/>
                <w:szCs w:val="20"/>
                <w:lang w:val="it-IT" w:eastAsia="ar-SA"/>
              </w:rPr>
              <w:t xml:space="preserve">,  construcția platformelor permite depozitarea dejecțiilor pe o înălțime de maxim 2,5 m  =&gt;  </w:t>
            </w:r>
            <w:r w:rsidRPr="006C3030">
              <w:rPr>
                <w:rFonts w:ascii="Arial" w:hAnsi="Arial" w:cs="Arial"/>
                <w:b/>
                <w:sz w:val="20"/>
                <w:szCs w:val="20"/>
                <w:lang w:val="it-IT" w:eastAsia="ar-SA"/>
              </w:rPr>
              <w:t>4610 m</w:t>
            </w:r>
            <w:r w:rsidRPr="006C3030">
              <w:rPr>
                <w:rFonts w:ascii="Arial" w:hAnsi="Arial" w:cs="Arial"/>
                <w:b/>
                <w:sz w:val="20"/>
                <w:szCs w:val="20"/>
                <w:vertAlign w:val="superscript"/>
                <w:lang w:val="it-IT" w:eastAsia="ar-SA"/>
              </w:rPr>
              <w:t xml:space="preserve">3 </w:t>
            </w:r>
            <w:r w:rsidRPr="006C3030">
              <w:rPr>
                <w:rFonts w:ascii="Arial" w:hAnsi="Arial" w:cs="Arial"/>
                <w:b/>
                <w:sz w:val="20"/>
                <w:szCs w:val="20"/>
                <w:lang w:val="it-IT" w:eastAsia="ar-SA"/>
              </w:rPr>
              <w:t>/ 6 luni</w:t>
            </w:r>
          </w:p>
          <w:p w:rsidR="006C3030" w:rsidRPr="006C3030" w:rsidRDefault="006C3030" w:rsidP="0089779F">
            <w:pPr>
              <w:widowControl w:val="0"/>
              <w:suppressAutoHyphens/>
              <w:spacing w:after="0" w:line="240" w:lineRule="auto"/>
              <w:textAlignment w:val="baseline"/>
              <w:rPr>
                <w:rFonts w:ascii="Arial" w:hAnsi="Arial" w:cs="Arial"/>
                <w:b/>
                <w:sz w:val="20"/>
                <w:szCs w:val="20"/>
                <w:lang w:val="ro-RO" w:eastAsia="ar-SA"/>
              </w:rPr>
            </w:pPr>
            <w:r w:rsidRPr="006C3030">
              <w:rPr>
                <w:rFonts w:ascii="Arial" w:hAnsi="Arial" w:cs="Arial"/>
                <w:b/>
                <w:sz w:val="20"/>
                <w:szCs w:val="20"/>
                <w:lang w:val="ro-RO" w:eastAsia="ar-SA"/>
              </w:rPr>
              <w:t xml:space="preserve">Având în vedere suprafața de depozitare disponibilă pentru perioada de maturare, societatea a încheiat contractul nr. 438 din 12.03.2018, </w:t>
            </w:r>
            <w:r w:rsidRPr="006C3030">
              <w:rPr>
                <w:rFonts w:ascii="Arial" w:hAnsi="Arial" w:cs="Arial"/>
                <w:b/>
                <w:sz w:val="20"/>
                <w:szCs w:val="20"/>
                <w:lang w:val="it-IT" w:eastAsia="ar-SA"/>
              </w:rPr>
              <w:t xml:space="preserve">actul aditional nr. 1 din 6.1.2020 cu SC NECRI SAN SRL în vederea depozitării pe una din platforme și a </w:t>
            </w:r>
            <w:r w:rsidRPr="006C3030">
              <w:rPr>
                <w:rFonts w:ascii="Arial" w:hAnsi="Arial" w:cs="Arial"/>
                <w:b/>
                <w:sz w:val="20"/>
                <w:szCs w:val="20"/>
                <w:lang w:val="ro-RO" w:eastAsia="ar-SA"/>
              </w:rPr>
              <w:t>gunoiul de grajd de la ferma din Râșnov.</w:t>
            </w:r>
          </w:p>
          <w:p w:rsidR="006C3030" w:rsidRPr="006C3030" w:rsidRDefault="006C3030" w:rsidP="0089779F">
            <w:pPr>
              <w:widowControl w:val="0"/>
              <w:suppressAutoHyphens/>
              <w:spacing w:after="0" w:line="240" w:lineRule="auto"/>
              <w:contextualSpacing/>
              <w:textAlignment w:val="baseline"/>
              <w:rPr>
                <w:rFonts w:ascii="Arial" w:hAnsi="Arial" w:cs="Arial"/>
                <w:sz w:val="20"/>
                <w:szCs w:val="20"/>
                <w:lang w:val="ro-RO" w:eastAsia="ar-SA"/>
              </w:rPr>
            </w:pPr>
            <w:r w:rsidRPr="006C3030">
              <w:rPr>
                <w:rFonts w:ascii="Arial" w:hAnsi="Arial" w:cs="Arial"/>
                <w:sz w:val="20"/>
                <w:szCs w:val="20"/>
                <w:lang w:val="ro-RO" w:eastAsia="ar-SA"/>
              </w:rPr>
              <w:t xml:space="preserve">Ferma aparținând SC NECRI SAN SRL este situată la cca. 6,6 km distanță față de amplasamentul studiat, după cum se poate vedea și pe harta de mai jos. De-o parte și de alta a  drumului parcurs nu există receptori sensibili. </w:t>
            </w:r>
          </w:p>
          <w:p w:rsidR="006C3030" w:rsidRPr="006C3030" w:rsidRDefault="006C3030" w:rsidP="0089779F">
            <w:pPr>
              <w:widowControl w:val="0"/>
              <w:suppressAutoHyphens/>
              <w:spacing w:after="0" w:line="240" w:lineRule="auto"/>
              <w:contextualSpacing/>
              <w:textAlignment w:val="baseline"/>
              <w:rPr>
                <w:rFonts w:ascii="Arial" w:hAnsi="Arial" w:cs="Arial"/>
                <w:sz w:val="20"/>
                <w:szCs w:val="20"/>
                <w:lang w:val="it-IT" w:eastAsia="ar-SA"/>
              </w:rPr>
            </w:pPr>
            <w:r w:rsidRPr="006C3030">
              <w:rPr>
                <w:rFonts w:ascii="Arial" w:hAnsi="Arial" w:cs="Arial"/>
                <w:sz w:val="20"/>
                <w:szCs w:val="20"/>
                <w:lang w:val="it-IT" w:eastAsia="ar-SA"/>
              </w:rPr>
              <w:t>Platforma de dejecții SC REGALINA PLANT S.R.L acoperă necesarul  pentru 6 luni pentru cele 2 ferme.</w:t>
            </w:r>
          </w:p>
        </w:tc>
      </w:tr>
      <w:tr w:rsidR="006C3030" w:rsidRPr="006C3030" w:rsidTr="006C3030">
        <w:trPr>
          <w:jc w:val="center"/>
        </w:trPr>
        <w:tc>
          <w:tcPr>
            <w:tcW w:w="1856" w:type="dxa"/>
          </w:tcPr>
          <w:p w:rsidR="006C3030" w:rsidRPr="006C3030" w:rsidRDefault="006C3030" w:rsidP="00A5574C">
            <w:pPr>
              <w:pStyle w:val="ListParagraph"/>
              <w:ind w:left="0"/>
              <w:jc w:val="both"/>
              <w:rPr>
                <w:rFonts w:ascii="Arial" w:hAnsi="Arial" w:cs="Arial"/>
                <w:b/>
                <w:bCs/>
                <w:sz w:val="20"/>
                <w:szCs w:val="20"/>
                <w:lang w:val="ro-RO"/>
              </w:rPr>
            </w:pPr>
            <w:r w:rsidRPr="006C3030">
              <w:rPr>
                <w:rFonts w:ascii="Arial" w:hAnsi="Arial" w:cs="Arial"/>
                <w:b/>
                <w:bCs/>
                <w:sz w:val="20"/>
                <w:szCs w:val="20"/>
                <w:lang w:val="ro-RO"/>
              </w:rPr>
              <w:t>Igienizarea halelor</w:t>
            </w:r>
          </w:p>
        </w:tc>
        <w:tc>
          <w:tcPr>
            <w:tcW w:w="7303" w:type="dxa"/>
          </w:tcPr>
          <w:p w:rsidR="006C3030" w:rsidRPr="006C3030" w:rsidRDefault="006C3030" w:rsidP="0089779F">
            <w:pPr>
              <w:spacing w:after="0" w:line="240" w:lineRule="auto"/>
              <w:rPr>
                <w:rFonts w:ascii="Arial" w:hAnsi="Arial" w:cs="Arial"/>
                <w:color w:val="000000"/>
                <w:sz w:val="20"/>
                <w:szCs w:val="20"/>
                <w:lang w:val="ro-RO"/>
              </w:rPr>
            </w:pPr>
            <w:r w:rsidRPr="006C3030">
              <w:rPr>
                <w:rFonts w:ascii="Arial" w:hAnsi="Arial" w:cs="Arial"/>
                <w:color w:val="000000"/>
                <w:sz w:val="20"/>
                <w:szCs w:val="20"/>
                <w:lang w:val="ro-RO"/>
              </w:rPr>
              <w:t>Curățarea și igienizarea adăposturilor pentru păsări se efectuează cu aer sub presiune și aerosoli, deci în mod normal  nu rezultă ape uzate.</w:t>
            </w:r>
          </w:p>
          <w:p w:rsidR="006C3030" w:rsidRPr="006C3030" w:rsidRDefault="006C3030" w:rsidP="0089779F">
            <w:pPr>
              <w:spacing w:after="0" w:line="240" w:lineRule="auto"/>
              <w:rPr>
                <w:rFonts w:ascii="Arial" w:hAnsi="Arial" w:cs="Arial"/>
                <w:sz w:val="20"/>
                <w:szCs w:val="20"/>
                <w:lang w:val="it-IT"/>
              </w:rPr>
            </w:pPr>
            <w:r w:rsidRPr="006C3030">
              <w:rPr>
                <w:rFonts w:ascii="Arial" w:hAnsi="Arial" w:cs="Arial"/>
                <w:sz w:val="20"/>
                <w:szCs w:val="20"/>
                <w:lang w:val="it-IT"/>
              </w:rPr>
              <w:t>Halele se vor  curăța și dezinfecta (inclusiv instalațiile tehnologice aferente), iar după perioada de vid sanitar va  urma  popularea pentru noi cicluri de producţie.</w:t>
            </w:r>
          </w:p>
        </w:tc>
      </w:tr>
    </w:tbl>
    <w:p w:rsidR="00620E1D" w:rsidRPr="00A632B6" w:rsidRDefault="00620E1D" w:rsidP="00620E1D">
      <w:pPr>
        <w:autoSpaceDE w:val="0"/>
        <w:spacing w:after="0" w:line="240" w:lineRule="auto"/>
        <w:jc w:val="both"/>
        <w:rPr>
          <w:rFonts w:ascii="Arial" w:eastAsia="Times New Roman" w:hAnsi="Arial" w:cs="Arial"/>
          <w:b/>
          <w:bCs/>
          <w:sz w:val="24"/>
          <w:szCs w:val="24"/>
          <w:lang w:val="pt-BR"/>
        </w:rPr>
      </w:pPr>
      <w:r w:rsidRPr="00A632B6">
        <w:rPr>
          <w:rFonts w:ascii="Arial" w:eastAsia="Times New Roman" w:hAnsi="Arial" w:cs="Arial"/>
          <w:b/>
          <w:bCs/>
          <w:sz w:val="24"/>
          <w:szCs w:val="24"/>
          <w:lang w:val="pt-BR"/>
        </w:rPr>
        <w:t>Activităţi direct legate de fluxul tehnologic</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aprovizionarea cu furaje si cu alte materiale ;</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distribuirea hranei in buncarele exterioare ale halelor;</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asigurarea apei pentru nevoi fiziolog\ice ale pasarilor;</w:t>
      </w:r>
    </w:p>
    <w:p w:rsidR="00B133B4" w:rsidRDefault="00BB5593" w:rsidP="006C3030">
      <w:pPr>
        <w:spacing w:after="0" w:line="240" w:lineRule="auto"/>
        <w:jc w:val="both"/>
        <w:rPr>
          <w:rFonts w:ascii="Arial" w:hAnsi="Arial" w:cs="Arial"/>
          <w:sz w:val="24"/>
          <w:szCs w:val="24"/>
          <w:lang w:val="ro-RO"/>
        </w:rPr>
      </w:pPr>
      <w:r w:rsidRPr="00BB5593">
        <w:rPr>
          <w:rFonts w:ascii="Arial" w:hAnsi="Arial" w:cs="Arial"/>
          <w:sz w:val="24"/>
          <w:szCs w:val="24"/>
          <w:lang w:val="ro-RO"/>
        </w:rPr>
        <w:t xml:space="preserve">- evacuarea dejectiilor solide din halele de crestere – se face dupa semideshidratare pe </w:t>
      </w:r>
      <w:r w:rsidR="00B133B4" w:rsidRPr="00B133B4">
        <w:rPr>
          <w:rFonts w:ascii="Arial" w:hAnsi="Arial" w:cs="Arial"/>
          <w:sz w:val="24"/>
          <w:szCs w:val="24"/>
          <w:lang w:val="ro-RO"/>
        </w:rPr>
        <w:t>benzi tranportoare din polipropilenă, ce le va descărca pe o altă bandă transportoare cu lățimea de 0,5 m dispusă la capătul din spate al halei, în lungime de 22,5 m +13 m care realizează și ridicarea dejecțiilor în mijlocul de transport spre a fi depozitate pe una din platformele de dejecții existente, situate în partea de nord —vest a femei</w:t>
      </w:r>
      <w:r w:rsidR="00B133B4">
        <w:rPr>
          <w:rFonts w:ascii="Arial" w:hAnsi="Arial" w:cs="Arial"/>
          <w:sz w:val="24"/>
          <w:szCs w:val="24"/>
          <w:lang w:val="ro-RO"/>
        </w:rPr>
        <w:t>.</w:t>
      </w:r>
    </w:p>
    <w:p w:rsidR="00620E1D" w:rsidRPr="00A632B6" w:rsidRDefault="00BB5593" w:rsidP="006C3030">
      <w:pPr>
        <w:spacing w:after="0" w:line="240" w:lineRule="auto"/>
        <w:jc w:val="both"/>
        <w:rPr>
          <w:rFonts w:ascii="Arial" w:eastAsia="Times New Roman" w:hAnsi="Arial" w:cs="Arial"/>
          <w:b/>
          <w:bCs/>
          <w:sz w:val="24"/>
          <w:szCs w:val="24"/>
          <w:lang w:val="pt-BR"/>
        </w:rPr>
      </w:pPr>
      <w:r w:rsidRPr="00BB5593">
        <w:rPr>
          <w:rFonts w:ascii="Arial" w:hAnsi="Arial" w:cs="Arial"/>
          <w:sz w:val="24"/>
          <w:szCs w:val="24"/>
          <w:lang w:val="ro-RO"/>
        </w:rPr>
        <w:t xml:space="preserve"> </w:t>
      </w:r>
      <w:r w:rsidR="00620E1D" w:rsidRPr="00A632B6">
        <w:rPr>
          <w:rFonts w:ascii="Arial" w:eastAsia="Times New Roman" w:hAnsi="Arial" w:cs="Arial"/>
          <w:b/>
          <w:bCs/>
          <w:sz w:val="24"/>
          <w:szCs w:val="24"/>
          <w:lang w:val="pt-BR"/>
        </w:rPr>
        <w:t xml:space="preserve">Sistemele din dotarea halelor </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i/>
          <w:iCs/>
          <w:sz w:val="24"/>
          <w:szCs w:val="24"/>
          <w:u w:val="single"/>
          <w:lang w:val="ro-RO" w:eastAsia="ar-SA"/>
        </w:rPr>
        <w:t>Sistemul de adăpostire</w:t>
      </w:r>
      <w:r w:rsidRPr="001E751A">
        <w:rPr>
          <w:rFonts w:ascii="Arial" w:eastAsia="Times New Roman" w:hAnsi="Arial" w:cs="Arial"/>
          <w:sz w:val="24"/>
          <w:szCs w:val="24"/>
          <w:lang w:val="ro-RO" w:eastAsia="ar-SA"/>
        </w:rPr>
        <w:t xml:space="preserve">: activitatea se  desfășoară în două hale tip parter cu suprafața construită/ desfășurată de 1312 mp fiecare, dotate cu câte un sistem de voliere agreate </w:t>
      </w:r>
      <w:r w:rsidRPr="001E751A">
        <w:rPr>
          <w:rFonts w:ascii="Arial" w:eastAsia="Times New Roman" w:hAnsi="Arial" w:cs="Arial"/>
          <w:sz w:val="24"/>
          <w:szCs w:val="24"/>
          <w:lang w:val="ro-RO" w:eastAsia="ar-SA"/>
        </w:rPr>
        <w:lastRenderedPageBreak/>
        <w:t>de legislația europeană și cea națională și anume 5 linii de voliere pe 3 nivele, având culoare de trecere între ele volierele . Fiecare linie de voloiere este prevăzută cu câte un conveior de evacuare a dejecțiilor și fiecare din cele 3 nivele ale volierei este prevăzut cu instalație de furajare compusă din jgheaburi laterale de furajare, alimentate printr-un sistem de distribuție pe lanț și o instalație de adăpare tip picurător, care asigură un front corespunzător de adăpare, conform tipului de voliere ales.</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 xml:space="preserve">Acest sistem de adăpostire reprezintă una din tehnicile aplicabile de </w:t>
      </w:r>
      <w:r w:rsidRPr="001E751A">
        <w:rPr>
          <w:rFonts w:ascii="Arial" w:eastAsia="Times New Roman" w:hAnsi="Arial" w:cs="Arial"/>
          <w:i/>
          <w:iCs/>
          <w:sz w:val="24"/>
          <w:szCs w:val="24"/>
          <w:lang w:val="ro-RO" w:eastAsia="ar-SA"/>
        </w:rPr>
        <w:t>reducere a emisiilor de amoniac</w:t>
      </w:r>
      <w:r w:rsidRPr="001E751A">
        <w:rPr>
          <w:rFonts w:ascii="Arial" w:eastAsia="Times New Roman" w:hAnsi="Arial" w:cs="Arial"/>
          <w:sz w:val="24"/>
          <w:szCs w:val="24"/>
          <w:lang w:val="ro-RO" w:eastAsia="ar-SA"/>
        </w:rPr>
        <w:t xml:space="preserve"> prevăzută în Decizia de punere în aplicare (UE) 2017 /302 a Comisiei din 15 febr.2017 și de stabilire a concluziilor privind cele mai bune tehnici disponibile în temeiul Directivei 2010/75/UE a Parlamentului European și al Consiliului, pentru creșterea intensivă a păsărilor de curte și a porcilor.</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i/>
          <w:iCs/>
          <w:sz w:val="24"/>
          <w:szCs w:val="24"/>
          <w:u w:val="single"/>
          <w:lang w:val="ro-RO" w:eastAsia="ar-SA"/>
        </w:rPr>
        <w:t>Sistemul de hrănire :</w:t>
      </w:r>
      <w:r w:rsidRPr="001E751A">
        <w:rPr>
          <w:rFonts w:ascii="Arial" w:eastAsia="Times New Roman" w:hAnsi="Arial" w:cs="Arial"/>
          <w:sz w:val="24"/>
          <w:szCs w:val="24"/>
          <w:lang w:val="ro-RO" w:eastAsia="ar-SA"/>
        </w:rPr>
        <w:t xml:space="preserve"> furajele sunt achiziționate de la producători externi și depozitate în două buncăre câte unul pentru fiecare hală, cu capacitatea de 27 mc, amplasate în exteriorul halelor. Alimentarea buncărelor cu furaj se realizează pneumatic, acestea fiind dotate cu sistem de cântărire. Din buncărul exterior prin intermediul unui extractor cu spiră și lanț sunt alimentate jgheaburile laterale amplasate pe fiecare linie de voliere. Distribuirea hranei se face prin administrarea egală a furajelor pe toata lungimea jgheabului.</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u w:val="single"/>
          <w:lang w:val="ro-RO" w:eastAsia="ar-SA"/>
        </w:rPr>
        <w:t>Sistemul de adăpare:</w:t>
      </w:r>
      <w:r w:rsidRPr="001E751A">
        <w:rPr>
          <w:rFonts w:ascii="Arial" w:eastAsia="Times New Roman" w:hAnsi="Arial" w:cs="Arial"/>
          <w:sz w:val="24"/>
          <w:szCs w:val="24"/>
          <w:lang w:val="ro-RO" w:eastAsia="ar-SA"/>
        </w:rPr>
        <w:t xml:space="preserve"> apa pentru adăpare este asigurată din bazinele cu apă potabilă din fermă, ajungând prin conducte HPDE la bazineți și în rețeaua interioară de picurători. Controlul consumului de apă se face prin contor montat în cadrul echipamentului computerizat.</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i/>
          <w:iCs/>
          <w:sz w:val="24"/>
          <w:szCs w:val="24"/>
          <w:u w:val="single"/>
          <w:lang w:val="ro-RO" w:eastAsia="ar-SA"/>
        </w:rPr>
        <w:t>Asigurarea microclimatului optim</w:t>
      </w:r>
      <w:r w:rsidRPr="001E751A">
        <w:rPr>
          <w:rFonts w:ascii="Arial" w:eastAsia="Times New Roman" w:hAnsi="Arial" w:cs="Arial"/>
          <w:sz w:val="24"/>
          <w:szCs w:val="24"/>
          <w:lang w:val="ro-RO" w:eastAsia="ar-SA"/>
        </w:rPr>
        <w:t xml:space="preserve"> se realizează printr-un sistem computerizat care comandă pornirea și oprirea automată a ventilatoarelor și a admisiilor de aer laterale. Sistemul de ventilație de tip combi- tunel este o combinație a două sisteme de ventilație vară/iamă și anume:</w:t>
      </w:r>
    </w:p>
    <w:p w:rsidR="001E751A" w:rsidRPr="001E751A" w:rsidRDefault="001E751A" w:rsidP="00987BB9">
      <w:pPr>
        <w:widowControl w:val="0"/>
        <w:numPr>
          <w:ilvl w:val="0"/>
          <w:numId w:val="23"/>
        </w:numPr>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la temperaturi exterioare joase se utilizează ventilație în modul lateral, asigurându-se temperaturi uniforme în întreaga hală;</w:t>
      </w:r>
    </w:p>
    <w:p w:rsidR="001E751A" w:rsidRPr="001E751A" w:rsidRDefault="001E751A" w:rsidP="00987BB9">
      <w:pPr>
        <w:widowControl w:val="0"/>
        <w:numPr>
          <w:ilvl w:val="0"/>
          <w:numId w:val="23"/>
        </w:numPr>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la temperaturi exterioare înalte se utilizează ventilația în modul tunel, cu efect maxim de răcire și consum minim de energie.</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Sistemul de asigurare a microclimatului este format din:</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i/>
          <w:iCs/>
          <w:sz w:val="24"/>
          <w:szCs w:val="24"/>
          <w:lang w:val="ro-RO" w:eastAsia="ar-SA"/>
        </w:rPr>
      </w:pPr>
      <w:r w:rsidRPr="001E751A">
        <w:rPr>
          <w:rFonts w:ascii="Arial" w:eastAsia="Times New Roman" w:hAnsi="Arial" w:cs="Arial"/>
          <w:i/>
          <w:iCs/>
          <w:sz w:val="24"/>
          <w:szCs w:val="24"/>
          <w:lang w:val="ro-RO" w:eastAsia="ar-SA"/>
        </w:rPr>
        <w:t>Exhaustare aer viciat:</w:t>
      </w:r>
    </w:p>
    <w:p w:rsidR="001E751A" w:rsidRPr="001E751A" w:rsidRDefault="001E751A" w:rsidP="001E751A">
      <w:pPr>
        <w:widowControl w:val="0"/>
        <w:suppressAutoHyphens/>
        <w:spacing w:after="0" w:line="240" w:lineRule="auto"/>
        <w:ind w:left="720" w:hanging="360"/>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w:t>
      </w:r>
      <w:r w:rsidRPr="001E751A">
        <w:rPr>
          <w:rFonts w:ascii="Arial" w:eastAsia="Times New Roman" w:hAnsi="Arial" w:cs="Arial"/>
          <w:sz w:val="24"/>
          <w:szCs w:val="24"/>
          <w:lang w:val="ro-RO" w:eastAsia="ar-SA"/>
        </w:rPr>
        <w:tab/>
        <w:t>10 buc. ventilatoare tip EM 50 cu debitul de 41930 mc/h fiecare;</w:t>
      </w:r>
    </w:p>
    <w:p w:rsidR="001E751A" w:rsidRPr="001E751A" w:rsidRDefault="001E751A" w:rsidP="001E751A">
      <w:pPr>
        <w:widowControl w:val="0"/>
        <w:suppressAutoHyphens/>
        <w:spacing w:after="0" w:line="240" w:lineRule="auto"/>
        <w:ind w:left="720" w:hanging="360"/>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w:t>
      </w:r>
      <w:r w:rsidRPr="001E751A">
        <w:rPr>
          <w:rFonts w:ascii="Arial" w:eastAsia="Times New Roman" w:hAnsi="Arial" w:cs="Arial"/>
          <w:sz w:val="24"/>
          <w:szCs w:val="24"/>
          <w:lang w:val="ro-RO" w:eastAsia="ar-SA"/>
        </w:rPr>
        <w:tab/>
        <w:t>10 buc. ventilatoare de coamă tip CL 600-2000, cu debitul de 13000 mc/h fiecare.</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Ventilatoarele de coamă cu tubulatură de direcționare și clapete de închidere sunt speciale pentru faza de creștere, când se dorește un reglaj fin al ventilației și anularea influențelor vântului.</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i/>
          <w:iCs/>
          <w:sz w:val="24"/>
          <w:szCs w:val="24"/>
          <w:lang w:val="ro-RO" w:eastAsia="ar-SA"/>
        </w:rPr>
      </w:pPr>
      <w:r w:rsidRPr="001E751A">
        <w:rPr>
          <w:rFonts w:ascii="Arial" w:eastAsia="Times New Roman" w:hAnsi="Arial" w:cs="Arial"/>
          <w:i/>
          <w:iCs/>
          <w:sz w:val="24"/>
          <w:szCs w:val="24"/>
          <w:lang w:val="ro-RO" w:eastAsia="ar-SA"/>
        </w:rPr>
        <w:t>Admisie aer proaspăt:</w:t>
      </w:r>
    </w:p>
    <w:p w:rsidR="001E751A" w:rsidRPr="001E751A" w:rsidRDefault="00A23FE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 </w:t>
      </w:r>
      <w:r w:rsidR="001E751A" w:rsidRPr="001E751A">
        <w:rPr>
          <w:rFonts w:ascii="Arial" w:eastAsia="Times New Roman" w:hAnsi="Arial" w:cs="Arial"/>
          <w:sz w:val="24"/>
          <w:szCs w:val="24"/>
          <w:lang w:val="ro-RO" w:eastAsia="ar-SA"/>
        </w:rPr>
        <w:t>50 clapete de admisie laterale tip CL-3000Flex, din material termoizolant, cu acționare centralizată prin servomotor comandat de calculator și dotat cu aparat de măsură a depresiunii;</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i/>
          <w:iCs/>
          <w:sz w:val="24"/>
          <w:szCs w:val="24"/>
          <w:lang w:val="ro-RO" w:eastAsia="ar-SA"/>
        </w:rPr>
        <w:t>Răcirea</w:t>
      </w:r>
      <w:r w:rsidRPr="001E751A">
        <w:rPr>
          <w:rFonts w:ascii="Arial" w:eastAsia="Times New Roman" w:hAnsi="Arial" w:cs="Arial"/>
          <w:sz w:val="24"/>
          <w:szCs w:val="24"/>
          <w:lang w:val="ro-RO" w:eastAsia="ar-SA"/>
        </w:rPr>
        <w:t>: se realizează cu un sistem de răcire cu faguri, pompe de recirculare și kit de montaj.</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i/>
          <w:iCs/>
          <w:sz w:val="24"/>
          <w:szCs w:val="24"/>
          <w:lang w:val="ro-RO" w:eastAsia="ar-SA"/>
        </w:rPr>
        <w:t>Încălzirea halei:</w:t>
      </w:r>
      <w:r w:rsidRPr="001E751A">
        <w:rPr>
          <w:rFonts w:ascii="Arial" w:eastAsia="Times New Roman" w:hAnsi="Arial" w:cs="Arial"/>
          <w:sz w:val="24"/>
          <w:szCs w:val="24"/>
          <w:lang w:val="ro-RO" w:eastAsia="ar-SA"/>
        </w:rPr>
        <w:t xml:space="preserve"> se realizează cu patru turbosuflante tip GP 70-BCU , putere instalată 70 Kw fiecare și care utilizează drept combustibil motorina.</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i/>
          <w:iCs/>
          <w:sz w:val="24"/>
          <w:szCs w:val="24"/>
          <w:u w:val="single"/>
          <w:lang w:val="ro-RO" w:eastAsia="ar-SA"/>
        </w:rPr>
        <w:t>Iluminatul</w:t>
      </w:r>
      <w:r w:rsidRPr="001E751A">
        <w:rPr>
          <w:rFonts w:ascii="Arial" w:eastAsia="Times New Roman" w:hAnsi="Arial" w:cs="Arial"/>
          <w:sz w:val="24"/>
          <w:szCs w:val="24"/>
          <w:lang w:val="ro-RO" w:eastAsia="ar-SA"/>
        </w:rPr>
        <w:t xml:space="preserve"> se asigură cu lămpi electrice fluorescente economice, amplasate pe linii dispuse sub tavan, între liniile de voliere.</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i/>
          <w:iCs/>
          <w:sz w:val="24"/>
          <w:szCs w:val="24"/>
          <w:u w:val="single"/>
          <w:lang w:val="ro-RO" w:eastAsia="ar-SA"/>
        </w:rPr>
        <w:t>Depopularea, curățarea și igienizarea adăposturilor</w:t>
      </w:r>
      <w:r w:rsidRPr="001E751A">
        <w:rPr>
          <w:rFonts w:ascii="Arial" w:eastAsia="Times New Roman" w:hAnsi="Arial" w:cs="Arial"/>
          <w:sz w:val="24"/>
          <w:szCs w:val="24"/>
          <w:lang w:val="ro-RO" w:eastAsia="ar-SA"/>
        </w:rPr>
        <w:t xml:space="preserve">, are loc după consumarea fiecărui ciclu de producție de 16/17 săptămâni. După depopularea halelor de puicuțe, umează perioada de curățenie și igienizare a halelor si instalațiilor aferente, care durează 30 </w:t>
      </w:r>
      <w:r w:rsidRPr="001E751A">
        <w:rPr>
          <w:rFonts w:ascii="Arial" w:eastAsia="Times New Roman" w:hAnsi="Arial" w:cs="Arial"/>
          <w:sz w:val="24"/>
          <w:szCs w:val="24"/>
          <w:lang w:val="ro-RO" w:eastAsia="ar-SA"/>
        </w:rPr>
        <w:lastRenderedPageBreak/>
        <w:t>zile și constă în curațirea cu jet de aer sub presiune urmată de dezinfecție și igienizare cu produse speciale de dezinfecție.</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i/>
          <w:iCs/>
          <w:sz w:val="24"/>
          <w:szCs w:val="24"/>
          <w:u w:val="single"/>
          <w:lang w:val="ro-RO" w:eastAsia="ar-SA"/>
        </w:rPr>
        <w:t>Produse și subproduse obținute</w:t>
      </w:r>
      <w:r w:rsidRPr="001E751A">
        <w:rPr>
          <w:rFonts w:ascii="Arial" w:eastAsia="Times New Roman" w:hAnsi="Arial" w:cs="Arial"/>
          <w:sz w:val="24"/>
          <w:szCs w:val="24"/>
          <w:lang w:val="ro-RO" w:eastAsia="ar-SA"/>
        </w:rPr>
        <w:t>: puicuțe pentru înlocuire găini ouătore 84600 cap an Conform EMEP EEA air poluation emission inventory Guidbook-2019, producția medie se calculează cu formula:</w:t>
      </w:r>
    </w:p>
    <w:p w:rsidR="001E751A" w:rsidRPr="001E751A" w:rsidRDefault="001E751A" w:rsidP="001E751A">
      <w:pPr>
        <w:widowControl w:val="0"/>
        <w:suppressAutoHyphens/>
        <w:spacing w:after="0" w:line="240" w:lineRule="auto"/>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Producția medie (AAP) = n place (l -t empty/365), unde</w:t>
      </w:r>
    </w:p>
    <w:p w:rsidR="001E751A" w:rsidRPr="001E751A" w:rsidRDefault="001E751A" w:rsidP="001E751A">
      <w:pPr>
        <w:widowControl w:val="0"/>
        <w:suppressAutoHyphens/>
        <w:spacing w:after="0" w:line="240" w:lineRule="auto"/>
        <w:ind w:left="1440"/>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n place- număr de locuri (101200 locuri)</w:t>
      </w:r>
    </w:p>
    <w:p w:rsidR="001E751A" w:rsidRDefault="001E751A" w:rsidP="001E751A">
      <w:pPr>
        <w:widowControl w:val="0"/>
        <w:suppressAutoHyphens/>
        <w:spacing w:after="0" w:line="240" w:lineRule="auto"/>
        <w:ind w:left="1440"/>
        <w:jc w:val="both"/>
        <w:textAlignment w:val="baseline"/>
        <w:rPr>
          <w:rFonts w:ascii="Arial" w:eastAsia="Times New Roman" w:hAnsi="Arial" w:cs="Arial"/>
          <w:sz w:val="24"/>
          <w:szCs w:val="24"/>
          <w:lang w:val="ro-RO" w:eastAsia="ar-SA"/>
        </w:rPr>
      </w:pPr>
      <w:r w:rsidRPr="001E751A">
        <w:rPr>
          <w:rFonts w:ascii="Arial" w:eastAsia="Times New Roman" w:hAnsi="Arial" w:cs="Arial"/>
          <w:sz w:val="24"/>
          <w:szCs w:val="24"/>
          <w:lang w:val="ro-RO" w:eastAsia="ar-SA"/>
        </w:rPr>
        <w:t>t empty- durata vidului sanitar (2 cicluri/an X 30 zile) = 60 zile</w:t>
      </w:r>
    </w:p>
    <w:p w:rsidR="00F1425D" w:rsidRPr="001E751A" w:rsidRDefault="00F1425D" w:rsidP="00F1425D">
      <w:pPr>
        <w:widowControl w:val="0"/>
        <w:suppressAutoHyphens/>
        <w:spacing w:after="0" w:line="240" w:lineRule="auto"/>
        <w:jc w:val="both"/>
        <w:textAlignment w:val="baseline"/>
        <w:rPr>
          <w:rFonts w:ascii="Arial" w:eastAsia="Times New Roman" w:hAnsi="Arial" w:cs="Arial"/>
          <w:b/>
          <w:bCs/>
          <w:sz w:val="24"/>
          <w:szCs w:val="24"/>
          <w:lang w:val="ro-RO" w:eastAsia="ar-SA"/>
        </w:rPr>
      </w:pPr>
      <w:r w:rsidRPr="001E751A">
        <w:rPr>
          <w:rFonts w:ascii="Arial" w:eastAsia="Times New Roman" w:hAnsi="Arial" w:cs="Arial"/>
          <w:b/>
          <w:bCs/>
          <w:i/>
          <w:iCs/>
          <w:sz w:val="24"/>
          <w:szCs w:val="24"/>
          <w:lang w:val="ro-RO" w:eastAsia="ar-SA"/>
        </w:rPr>
        <w:t>Producția medie (AAP)= 101200 (l- 60/365</w:t>
      </w:r>
      <w:r w:rsidRPr="001E751A">
        <w:rPr>
          <w:rFonts w:ascii="Arial" w:eastAsia="Times New Roman" w:hAnsi="Arial" w:cs="Arial"/>
          <w:b/>
          <w:bCs/>
          <w:sz w:val="24"/>
          <w:szCs w:val="24"/>
          <w:lang w:val="ro-RO" w:eastAsia="ar-SA"/>
        </w:rPr>
        <w:t>)= 84600 cap/an</w:t>
      </w:r>
    </w:p>
    <w:p w:rsidR="00F1425D" w:rsidRPr="00F22DD9" w:rsidRDefault="00F1425D" w:rsidP="00F1425D">
      <w:pPr>
        <w:autoSpaceDE w:val="0"/>
        <w:spacing w:after="0" w:line="240" w:lineRule="auto"/>
        <w:jc w:val="both"/>
        <w:rPr>
          <w:rFonts w:ascii="Arial" w:eastAsia="Times New Roman" w:hAnsi="Arial" w:cs="Arial"/>
          <w:bCs/>
          <w:i/>
          <w:sz w:val="24"/>
          <w:szCs w:val="24"/>
          <w:u w:val="single"/>
          <w:lang w:val="pt-BR"/>
        </w:rPr>
      </w:pPr>
      <w:r w:rsidRPr="00F22DD9">
        <w:rPr>
          <w:rFonts w:ascii="Arial" w:eastAsia="Times New Roman" w:hAnsi="Arial" w:cs="Arial"/>
          <w:bCs/>
          <w:i/>
          <w:sz w:val="24"/>
          <w:szCs w:val="24"/>
          <w:u w:val="single"/>
          <w:lang w:val="pt-BR"/>
        </w:rPr>
        <w:t>Decontaminarea, dezinsectia si deratizarea</w:t>
      </w:r>
    </w:p>
    <w:p w:rsidR="00F1425D" w:rsidRPr="00D32653" w:rsidRDefault="00F1425D" w:rsidP="00F1425D">
      <w:pPr>
        <w:autoSpaceDE w:val="0"/>
        <w:spacing w:after="0" w:line="240" w:lineRule="auto"/>
        <w:jc w:val="both"/>
        <w:rPr>
          <w:rFonts w:ascii="Arial" w:eastAsia="Times New Roman" w:hAnsi="Arial" w:cs="Arial"/>
          <w:sz w:val="24"/>
          <w:szCs w:val="24"/>
          <w:lang w:val="pt-BR"/>
        </w:rPr>
      </w:pPr>
      <w:r w:rsidRPr="00D32653">
        <w:rPr>
          <w:rFonts w:ascii="Arial" w:eastAsia="Times New Roman" w:hAnsi="Arial" w:cs="Arial"/>
          <w:sz w:val="24"/>
          <w:szCs w:val="24"/>
          <w:lang w:val="pt-BR"/>
        </w:rPr>
        <w:t>Curatarea si igienizarea adaposturilor pentru pasari se efectueaza cu aer sub presiune si aerosoli, deci in mod normal  nu rezulta ape uzate.</w:t>
      </w:r>
    </w:p>
    <w:p w:rsidR="00F1425D" w:rsidRDefault="00F1425D" w:rsidP="00F1425D">
      <w:pPr>
        <w:autoSpaceDE w:val="0"/>
        <w:spacing w:after="0" w:line="240" w:lineRule="auto"/>
        <w:jc w:val="both"/>
        <w:rPr>
          <w:rFonts w:ascii="Arial" w:eastAsia="Times New Roman" w:hAnsi="Arial" w:cs="Arial"/>
          <w:sz w:val="24"/>
          <w:szCs w:val="24"/>
          <w:lang w:val="pt-BR"/>
        </w:rPr>
      </w:pPr>
      <w:r w:rsidRPr="00D32653">
        <w:rPr>
          <w:rFonts w:ascii="Arial" w:eastAsia="Times New Roman" w:hAnsi="Arial" w:cs="Arial"/>
          <w:sz w:val="24"/>
          <w:szCs w:val="24"/>
          <w:lang w:val="pt-BR"/>
        </w:rPr>
        <w:t>Halele se vor  curăța și dezinfecta ( inclusiv instalațiile tehnologice  aferente) ,iar după perioada de vid sanitar va  urma  popularea pentru noi cicluri de producţie.</w:t>
      </w:r>
    </w:p>
    <w:p w:rsidR="00F1425D" w:rsidRPr="00A632B6" w:rsidRDefault="00F1425D" w:rsidP="00F1425D">
      <w:pPr>
        <w:autoSpaceDE w:val="0"/>
        <w:spacing w:after="0" w:line="240" w:lineRule="auto"/>
        <w:jc w:val="both"/>
        <w:rPr>
          <w:rFonts w:ascii="Arial" w:hAnsi="Arial" w:cs="Arial"/>
          <w:sz w:val="24"/>
          <w:szCs w:val="24"/>
          <w:lang w:val="pt-BR"/>
        </w:rPr>
      </w:pPr>
      <w:r w:rsidRPr="00A632B6">
        <w:rPr>
          <w:rFonts w:ascii="Arial" w:eastAsia="Times New Roman" w:hAnsi="Arial" w:cs="Arial"/>
          <w:sz w:val="24"/>
          <w:szCs w:val="24"/>
          <w:lang w:val="pt-BR"/>
        </w:rPr>
        <w:t xml:space="preserve">Organizarea perioadei de vid sanitar se realizeaza dupa </w:t>
      </w:r>
      <w:r w:rsidRPr="00A632B6">
        <w:rPr>
          <w:rFonts w:ascii="Arial" w:eastAsia="Times New Roman" w:hAnsi="Arial" w:cs="Arial"/>
          <w:b/>
          <w:sz w:val="24"/>
          <w:szCs w:val="24"/>
          <w:lang w:val="pt-BR"/>
        </w:rPr>
        <w:t>Program cadru de curatenie, dezinfectie, dezinsectie si deratizare</w:t>
      </w:r>
      <w:r>
        <w:rPr>
          <w:rFonts w:ascii="Arial" w:eastAsia="Times New Roman" w:hAnsi="Arial" w:cs="Arial"/>
          <w:b/>
          <w:sz w:val="24"/>
          <w:szCs w:val="24"/>
          <w:lang w:val="pt-BR"/>
        </w:rPr>
        <w:t>.</w:t>
      </w:r>
    </w:p>
    <w:p w:rsidR="00DE086C" w:rsidRPr="00D808E1" w:rsidRDefault="00DE086C" w:rsidP="00DE086C">
      <w:pPr>
        <w:autoSpaceDE w:val="0"/>
        <w:spacing w:after="0" w:line="240" w:lineRule="auto"/>
        <w:jc w:val="both"/>
        <w:rPr>
          <w:rFonts w:ascii="Arial" w:eastAsia="Times New Roman" w:hAnsi="Arial" w:cs="Arial"/>
          <w:b/>
          <w:iCs/>
          <w:sz w:val="24"/>
          <w:szCs w:val="24"/>
          <w:lang w:val="pt-BR"/>
        </w:rPr>
      </w:pPr>
      <w:r w:rsidRPr="00D808E1">
        <w:rPr>
          <w:rFonts w:ascii="Arial" w:eastAsia="Times New Roman" w:hAnsi="Arial" w:cs="Arial"/>
          <w:b/>
          <w:iCs/>
          <w:sz w:val="24"/>
          <w:szCs w:val="24"/>
          <w:lang w:val="pt-BR"/>
        </w:rPr>
        <w:t>Managementul dejectiilor</w:t>
      </w:r>
    </w:p>
    <w:p w:rsidR="00F1425D" w:rsidRPr="00F1425D" w:rsidRDefault="00F1425D" w:rsidP="00BB5140">
      <w:pPr>
        <w:spacing w:after="0" w:line="240" w:lineRule="auto"/>
        <w:jc w:val="both"/>
        <w:rPr>
          <w:rFonts w:ascii="Arial" w:hAnsi="Arial" w:cs="Arial"/>
          <w:sz w:val="24"/>
          <w:szCs w:val="24"/>
          <w:lang w:val="ro-RO"/>
        </w:rPr>
      </w:pPr>
      <w:r w:rsidRPr="00F1425D">
        <w:rPr>
          <w:rFonts w:ascii="Arial" w:hAnsi="Arial" w:cs="Arial"/>
          <w:i/>
          <w:iCs/>
          <w:sz w:val="24"/>
          <w:szCs w:val="24"/>
          <w:u w:val="single"/>
          <w:lang w:val="ro-RO"/>
        </w:rPr>
        <w:t>Evacuarea dejecțiilor</w:t>
      </w:r>
      <w:r w:rsidRPr="00F1425D">
        <w:rPr>
          <w:rFonts w:ascii="Arial" w:hAnsi="Arial" w:cs="Arial"/>
          <w:sz w:val="24"/>
          <w:szCs w:val="24"/>
          <w:lang w:val="ro-RO"/>
        </w:rPr>
        <w:t xml:space="preserve"> din hale se va realiza de două ori pe săptămână, prin intermediul unor benzi tranportoare din polipropilenă, ce le va descărca pe o altă bandă transportoare cu lățimea de 0,5 m dispusă la capătul din spate al halei, în lungime de 22,5 m +13 m care realizează și ridicarea dejecțiilor în mijlocul de transport spre a fi depozitate pe una din platformele de dejecții existente, situate în partea de nord —vest a fermei:</w:t>
      </w:r>
    </w:p>
    <w:p w:rsidR="00F1425D" w:rsidRPr="00F1425D" w:rsidRDefault="00F1425D" w:rsidP="00987BB9">
      <w:pPr>
        <w:numPr>
          <w:ilvl w:val="0"/>
          <w:numId w:val="38"/>
        </w:numPr>
        <w:spacing w:after="0" w:line="240" w:lineRule="auto"/>
        <w:jc w:val="both"/>
        <w:rPr>
          <w:rFonts w:ascii="Arial" w:hAnsi="Arial" w:cs="Arial"/>
          <w:sz w:val="24"/>
          <w:szCs w:val="24"/>
          <w:lang w:val="ro-RO"/>
        </w:rPr>
      </w:pPr>
      <w:r w:rsidRPr="00F1425D">
        <w:rPr>
          <w:rFonts w:ascii="Arial" w:hAnsi="Arial" w:cs="Arial"/>
          <w:i/>
          <w:iCs/>
          <w:sz w:val="24"/>
          <w:szCs w:val="24"/>
          <w:lang w:val="ro-RO"/>
        </w:rPr>
        <w:t xml:space="preserve">platforma depozitare dejecții </w:t>
      </w:r>
      <w:r w:rsidRPr="00F1425D">
        <w:rPr>
          <w:rFonts w:ascii="Arial" w:hAnsi="Arial" w:cs="Arial"/>
          <w:sz w:val="24"/>
          <w:szCs w:val="24"/>
          <w:lang w:val="ro-RO"/>
        </w:rPr>
        <w:t>- construcție cu suprafața de 830 mp, compartimentată în patru boxe închise fiecare pe trei laturi cu zid, cu înălțimea de 2,70m. Pardoseala este din beton impermeabilizat, cu panta spre rigola betonată cu secțiune trapezoidală pentru preluarea levigatului și descărcarea acestuia într-un bazin de stocare.</w:t>
      </w:r>
    </w:p>
    <w:p w:rsidR="00F1425D" w:rsidRPr="00F1425D" w:rsidRDefault="00F1425D" w:rsidP="00987BB9">
      <w:pPr>
        <w:numPr>
          <w:ilvl w:val="0"/>
          <w:numId w:val="38"/>
        </w:numPr>
        <w:spacing w:after="0" w:line="240" w:lineRule="auto"/>
        <w:jc w:val="both"/>
        <w:rPr>
          <w:rFonts w:ascii="Arial" w:hAnsi="Arial" w:cs="Arial"/>
          <w:sz w:val="24"/>
          <w:szCs w:val="24"/>
          <w:lang w:val="ro-RO"/>
        </w:rPr>
      </w:pPr>
      <w:r w:rsidRPr="00F1425D">
        <w:rPr>
          <w:rFonts w:ascii="Arial" w:hAnsi="Arial" w:cs="Arial"/>
          <w:i/>
          <w:iCs/>
          <w:sz w:val="24"/>
          <w:szCs w:val="24"/>
          <w:lang w:val="ro-RO"/>
        </w:rPr>
        <w:t>platforma depozitare dejecții -</w:t>
      </w:r>
      <w:r w:rsidRPr="00F1425D">
        <w:rPr>
          <w:rFonts w:ascii="Arial" w:hAnsi="Arial" w:cs="Arial"/>
          <w:sz w:val="24"/>
          <w:szCs w:val="24"/>
          <w:lang w:val="ro-RO"/>
        </w:rPr>
        <w:t xml:space="preserve"> construcție cu suprafața de 1014 mp, compartimentată în patru boxe închise fiecare pe trei laturi cu zid, cu înălțimea de 2,70m. Pardoseala este din beton impermeabilizat, cu panta spre rigola betonată cu secțiune trapezoidală pentru preluarea levigatului și descărcarea acestuia într-un bazin de stocare.</w:t>
      </w:r>
    </w:p>
    <w:p w:rsidR="00F1425D" w:rsidRPr="00BB5140" w:rsidRDefault="00F1425D" w:rsidP="00BB5140">
      <w:pPr>
        <w:spacing w:after="0" w:line="240" w:lineRule="auto"/>
        <w:jc w:val="both"/>
        <w:rPr>
          <w:rFonts w:ascii="Arial" w:hAnsi="Arial" w:cs="Arial"/>
          <w:sz w:val="24"/>
          <w:szCs w:val="24"/>
          <w:lang w:val="ro-RO"/>
        </w:rPr>
      </w:pPr>
      <w:r w:rsidRPr="00BB5140">
        <w:rPr>
          <w:rFonts w:ascii="Arial" w:hAnsi="Arial" w:cs="Arial"/>
          <w:i/>
          <w:sz w:val="24"/>
          <w:szCs w:val="24"/>
          <w:u w:val="single"/>
          <w:lang w:val="ro-RO"/>
        </w:rPr>
        <w:t xml:space="preserve">Depozitarea dejecţiilor pentru maturare  </w:t>
      </w:r>
    </w:p>
    <w:p w:rsidR="00F1425D" w:rsidRPr="00F1425D" w:rsidRDefault="00F1425D" w:rsidP="00BB5140">
      <w:pPr>
        <w:spacing w:after="0" w:line="240" w:lineRule="auto"/>
        <w:jc w:val="both"/>
        <w:rPr>
          <w:rFonts w:ascii="Arial" w:hAnsi="Arial" w:cs="Arial"/>
          <w:sz w:val="24"/>
          <w:szCs w:val="24"/>
          <w:lang w:val="ro-RO"/>
        </w:rPr>
      </w:pPr>
      <w:r w:rsidRPr="00F1425D">
        <w:rPr>
          <w:rFonts w:ascii="Arial" w:hAnsi="Arial" w:cs="Arial"/>
          <w:sz w:val="24"/>
          <w:szCs w:val="24"/>
          <w:lang w:val="ro-RO"/>
        </w:rPr>
        <w:t>Suprafața totală de depozitare disponibilă:  1844 m</w:t>
      </w:r>
      <w:r w:rsidRPr="00F1425D">
        <w:rPr>
          <w:rFonts w:ascii="Arial" w:hAnsi="Arial" w:cs="Arial"/>
          <w:sz w:val="24"/>
          <w:szCs w:val="24"/>
          <w:vertAlign w:val="superscript"/>
          <w:lang w:val="ro-RO"/>
        </w:rPr>
        <w:t>2</w:t>
      </w:r>
      <w:r w:rsidRPr="00F1425D">
        <w:rPr>
          <w:rFonts w:ascii="Arial" w:hAnsi="Arial" w:cs="Arial"/>
          <w:sz w:val="24"/>
          <w:szCs w:val="24"/>
          <w:lang w:val="ro-RO"/>
        </w:rPr>
        <w:t>,  construcția platformelor permite depozitarea dejecțiilor pe o înălțime de maxim 2,5 m</w:t>
      </w:r>
      <w:r w:rsidR="00BB5140">
        <w:rPr>
          <w:rFonts w:ascii="Arial" w:hAnsi="Arial" w:cs="Arial"/>
          <w:sz w:val="24"/>
          <w:szCs w:val="24"/>
          <w:lang w:val="ro-RO"/>
        </w:rPr>
        <w:t xml:space="preserve">, </w:t>
      </w:r>
      <w:r w:rsidRPr="00F1425D">
        <w:rPr>
          <w:rFonts w:ascii="Arial" w:hAnsi="Arial" w:cs="Arial"/>
          <w:sz w:val="24"/>
          <w:szCs w:val="24"/>
          <w:lang w:val="ro-RO"/>
        </w:rPr>
        <w:t xml:space="preserve"> </w:t>
      </w:r>
      <w:r w:rsidRPr="00F1425D">
        <w:rPr>
          <w:rFonts w:ascii="Arial" w:hAnsi="Arial" w:cs="Arial"/>
          <w:b/>
          <w:sz w:val="24"/>
          <w:szCs w:val="24"/>
          <w:lang w:val="ro-RO"/>
        </w:rPr>
        <w:t>4610 m</w:t>
      </w:r>
      <w:r w:rsidRPr="00F1425D">
        <w:rPr>
          <w:rFonts w:ascii="Arial" w:hAnsi="Arial" w:cs="Arial"/>
          <w:b/>
          <w:sz w:val="24"/>
          <w:szCs w:val="24"/>
          <w:vertAlign w:val="superscript"/>
          <w:lang w:val="ro-RO"/>
        </w:rPr>
        <w:t xml:space="preserve">3 </w:t>
      </w:r>
      <w:r w:rsidRPr="00F1425D">
        <w:rPr>
          <w:rFonts w:ascii="Arial" w:hAnsi="Arial" w:cs="Arial"/>
          <w:b/>
          <w:sz w:val="24"/>
          <w:szCs w:val="24"/>
          <w:lang w:val="ro-RO"/>
        </w:rPr>
        <w:t>/ 6 luni</w:t>
      </w:r>
    </w:p>
    <w:p w:rsidR="00F1425D" w:rsidRPr="00F1425D" w:rsidRDefault="00F1425D" w:rsidP="00BB5140">
      <w:pPr>
        <w:spacing w:after="0" w:line="240" w:lineRule="auto"/>
        <w:jc w:val="both"/>
        <w:rPr>
          <w:rFonts w:ascii="Arial" w:hAnsi="Arial" w:cs="Arial"/>
          <w:b/>
          <w:sz w:val="24"/>
          <w:szCs w:val="24"/>
          <w:lang w:val="ro-RO"/>
        </w:rPr>
      </w:pPr>
      <w:r w:rsidRPr="00F1425D">
        <w:rPr>
          <w:rFonts w:ascii="Arial" w:hAnsi="Arial" w:cs="Arial"/>
          <w:b/>
          <w:sz w:val="24"/>
          <w:szCs w:val="24"/>
          <w:lang w:val="ro-RO"/>
        </w:rPr>
        <w:t>Având în vedere suprafața de depozitare disponibilă pentru perioada de maturare, societatea a încheiat contractul nr. 438 din 12.03.2018, actul aditional nr. 1 din 6.1.2020 cu SC NECRI SAN SRL în vederea depozitării pe una din platforme a gunoiul de grajd de la ferma din Râșnov.</w:t>
      </w:r>
    </w:p>
    <w:p w:rsidR="00F1425D" w:rsidRPr="00F1425D" w:rsidRDefault="00F1425D" w:rsidP="00BB5140">
      <w:pPr>
        <w:spacing w:after="0" w:line="240" w:lineRule="auto"/>
        <w:jc w:val="both"/>
        <w:rPr>
          <w:rFonts w:ascii="Arial" w:hAnsi="Arial" w:cs="Arial"/>
          <w:sz w:val="24"/>
          <w:szCs w:val="24"/>
          <w:lang w:val="ro-RO"/>
        </w:rPr>
      </w:pPr>
      <w:r w:rsidRPr="00F1425D">
        <w:rPr>
          <w:rFonts w:ascii="Arial" w:hAnsi="Arial" w:cs="Arial"/>
          <w:sz w:val="24"/>
          <w:szCs w:val="24"/>
          <w:lang w:val="it-IT"/>
        </w:rPr>
        <w:t>Ferma aparținând SC NECRI SAN SRL este situată la cca. 6,6 km distanță față de amplasamentul studiat, după cum se poate vedea și pe harta de mai jos. De-o parte și de alta a drumului p</w:t>
      </w:r>
      <w:r w:rsidRPr="00F1425D">
        <w:rPr>
          <w:rFonts w:ascii="Arial" w:hAnsi="Arial" w:cs="Arial"/>
          <w:sz w:val="24"/>
          <w:szCs w:val="24"/>
          <w:lang w:val="ro-RO"/>
        </w:rPr>
        <w:t xml:space="preserve">arcurs nu există receptori sensibili. </w:t>
      </w:r>
    </w:p>
    <w:p w:rsidR="00F1425D" w:rsidRPr="00F1425D" w:rsidRDefault="00F1425D" w:rsidP="00F1425D">
      <w:pPr>
        <w:spacing w:before="240" w:after="0" w:line="240" w:lineRule="auto"/>
        <w:jc w:val="both"/>
        <w:rPr>
          <w:rFonts w:ascii="Arial" w:hAnsi="Arial" w:cs="Arial"/>
          <w:b/>
          <w:sz w:val="24"/>
          <w:szCs w:val="24"/>
          <w:lang w:val="ro-RO"/>
        </w:rPr>
      </w:pPr>
      <w:r w:rsidRPr="00F1425D">
        <w:rPr>
          <w:rFonts w:ascii="Arial" w:hAnsi="Arial" w:cs="Arial"/>
          <w:b/>
          <w:sz w:val="24"/>
          <w:szCs w:val="24"/>
          <w:lang w:val="ro-RO"/>
        </w:rPr>
        <w:t xml:space="preserve">Platforma de dejecții SC REGALINA PLANT S.R.L acoperă necesarul </w:t>
      </w:r>
      <w:r w:rsidRPr="00F1425D">
        <w:rPr>
          <w:rFonts w:ascii="Arial" w:hAnsi="Arial" w:cs="Arial"/>
          <w:b/>
          <w:sz w:val="24"/>
          <w:szCs w:val="24"/>
          <w:lang w:val="it-IT"/>
        </w:rPr>
        <w:t xml:space="preserve"> </w:t>
      </w:r>
      <w:r w:rsidRPr="00F1425D">
        <w:rPr>
          <w:rFonts w:ascii="Arial" w:hAnsi="Arial" w:cs="Arial"/>
          <w:b/>
          <w:sz w:val="24"/>
          <w:szCs w:val="24"/>
          <w:lang w:val="ro-RO"/>
        </w:rPr>
        <w:t>pentru 6 luni pentru cele 2 ferme, calculat mai jos.</w:t>
      </w:r>
    </w:p>
    <w:p w:rsidR="00F1425D" w:rsidRPr="00F1425D" w:rsidRDefault="00F1425D" w:rsidP="005F61B9">
      <w:pPr>
        <w:spacing w:after="0" w:line="240" w:lineRule="auto"/>
        <w:jc w:val="both"/>
        <w:rPr>
          <w:rFonts w:ascii="Arial" w:hAnsi="Arial" w:cs="Arial"/>
          <w:b/>
          <w:sz w:val="24"/>
          <w:szCs w:val="24"/>
          <w:u w:val="single"/>
          <w:lang w:val="ro-RO"/>
        </w:rPr>
      </w:pPr>
      <w:r w:rsidRPr="00F1425D">
        <w:rPr>
          <w:rFonts w:ascii="Arial" w:hAnsi="Arial" w:cs="Arial"/>
          <w:b/>
          <w:sz w:val="24"/>
          <w:szCs w:val="24"/>
          <w:u w:val="single"/>
          <w:lang w:val="ro-RO"/>
        </w:rPr>
        <w:t>Centralizator situație dejecții la ferma S.C. REGALINA PLANT S.R.L.  și ferma SC. NECRI SAN SRL – Râșnov:</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170"/>
        <w:gridCol w:w="1530"/>
        <w:gridCol w:w="1350"/>
        <w:gridCol w:w="1170"/>
        <w:gridCol w:w="1170"/>
        <w:gridCol w:w="951"/>
      </w:tblGrid>
      <w:tr w:rsidR="00F1425D" w:rsidRPr="005F61B9" w:rsidTr="005D32DB">
        <w:trPr>
          <w:trHeight w:val="1061"/>
          <w:jc w:val="center"/>
        </w:trPr>
        <w:tc>
          <w:tcPr>
            <w:tcW w:w="2088" w:type="dxa"/>
            <w:shd w:val="clear" w:color="auto" w:fill="F2F2F2"/>
            <w:vAlign w:val="center"/>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lastRenderedPageBreak/>
              <w:t xml:space="preserve">Hale </w:t>
            </w:r>
          </w:p>
        </w:tc>
        <w:tc>
          <w:tcPr>
            <w:tcW w:w="1170" w:type="dxa"/>
            <w:shd w:val="clear" w:color="auto" w:fill="F2F2F2"/>
            <w:vAlign w:val="center"/>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Locuri ocupate/</w:t>
            </w:r>
          </w:p>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an</w:t>
            </w:r>
          </w:p>
        </w:tc>
        <w:tc>
          <w:tcPr>
            <w:tcW w:w="1530" w:type="dxa"/>
            <w:shd w:val="clear" w:color="auto" w:fill="F2F2F2"/>
            <w:vAlign w:val="center"/>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Locuri în hală</w:t>
            </w:r>
          </w:p>
        </w:tc>
        <w:tc>
          <w:tcPr>
            <w:tcW w:w="1350" w:type="dxa"/>
            <w:shd w:val="clear" w:color="auto" w:fill="F2F2F2"/>
            <w:vAlign w:val="center"/>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Cantitate dejecţii kg/loc pasăre/an*</w:t>
            </w:r>
          </w:p>
        </w:tc>
        <w:tc>
          <w:tcPr>
            <w:tcW w:w="1170" w:type="dxa"/>
            <w:shd w:val="clear" w:color="auto" w:fill="F2F2F2"/>
            <w:vAlign w:val="center"/>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Densitate dejecții</w:t>
            </w:r>
          </w:p>
        </w:tc>
        <w:tc>
          <w:tcPr>
            <w:tcW w:w="1170" w:type="dxa"/>
            <w:shd w:val="clear" w:color="auto" w:fill="F2F2F2"/>
            <w:vAlign w:val="center"/>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Cantitate dejecţii/ hală/an                        t/an</w:t>
            </w:r>
          </w:p>
        </w:tc>
        <w:tc>
          <w:tcPr>
            <w:tcW w:w="951" w:type="dxa"/>
            <w:shd w:val="clear" w:color="auto" w:fill="F2F2F2"/>
            <w:vAlign w:val="center"/>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Volum dejectii mc/ 6 luni</w:t>
            </w:r>
          </w:p>
        </w:tc>
      </w:tr>
      <w:tr w:rsidR="00F1425D" w:rsidRPr="005F61B9" w:rsidTr="005D32DB">
        <w:trPr>
          <w:trHeight w:val="70"/>
          <w:jc w:val="center"/>
        </w:trPr>
        <w:tc>
          <w:tcPr>
            <w:tcW w:w="9429" w:type="dxa"/>
            <w:gridSpan w:val="7"/>
            <w:shd w:val="clear" w:color="auto" w:fill="F2F2F2"/>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SC REGALINA PLANT S.R.L. – ferma Vulcan</w:t>
            </w:r>
          </w:p>
        </w:tc>
      </w:tr>
      <w:tr w:rsidR="00F1425D" w:rsidRPr="005F61B9" w:rsidTr="005D32DB">
        <w:trPr>
          <w:trHeight w:val="1245"/>
          <w:jc w:val="center"/>
        </w:trPr>
        <w:tc>
          <w:tcPr>
            <w:tcW w:w="2088" w:type="dxa"/>
            <w:shd w:val="clear" w:color="auto" w:fill="FFFFFF"/>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 xml:space="preserve">2 Hale tineret </w:t>
            </w:r>
          </w:p>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(2 cicluri de 16 saptamani pe an)</w:t>
            </w:r>
          </w:p>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50600 locuri/ciclu/hală</w:t>
            </w:r>
          </w:p>
        </w:tc>
        <w:tc>
          <w:tcPr>
            <w:tcW w:w="1170" w:type="dxa"/>
            <w:shd w:val="clear" w:color="auto" w:fill="FFFFFF"/>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62106</w:t>
            </w:r>
          </w:p>
        </w:tc>
        <w:tc>
          <w:tcPr>
            <w:tcW w:w="1530" w:type="dxa"/>
            <w:shd w:val="clear" w:color="auto" w:fill="FFFFFF"/>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101200</w:t>
            </w:r>
          </w:p>
        </w:tc>
        <w:tc>
          <w:tcPr>
            <w:tcW w:w="1350" w:type="dxa"/>
            <w:shd w:val="clear" w:color="auto" w:fill="FFFFFF"/>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5</w:t>
            </w:r>
          </w:p>
        </w:tc>
        <w:tc>
          <w:tcPr>
            <w:tcW w:w="1170" w:type="dxa"/>
            <w:shd w:val="clear" w:color="auto" w:fill="FFFFFF"/>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 xml:space="preserve">0,86 </w:t>
            </w:r>
          </w:p>
        </w:tc>
        <w:tc>
          <w:tcPr>
            <w:tcW w:w="1170" w:type="dxa"/>
            <w:shd w:val="clear" w:color="auto" w:fill="FFFFFF"/>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 xml:space="preserve">330 </w:t>
            </w:r>
          </w:p>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t/an</w:t>
            </w:r>
          </w:p>
        </w:tc>
        <w:tc>
          <w:tcPr>
            <w:tcW w:w="951" w:type="dxa"/>
            <w:shd w:val="clear" w:color="auto" w:fill="FFFFFF"/>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 xml:space="preserve">192 </w:t>
            </w:r>
          </w:p>
        </w:tc>
      </w:tr>
      <w:tr w:rsidR="00F1425D" w:rsidRPr="005F61B9" w:rsidTr="005D32DB">
        <w:trPr>
          <w:trHeight w:val="260"/>
          <w:jc w:val="center"/>
        </w:trPr>
        <w:tc>
          <w:tcPr>
            <w:tcW w:w="9429" w:type="dxa"/>
            <w:gridSpan w:val="7"/>
            <w:shd w:val="clear" w:color="auto" w:fill="F2F2F2"/>
            <w:vAlign w:val="center"/>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sz w:val="20"/>
                <w:szCs w:val="20"/>
                <w:lang w:val="ro-RO"/>
              </w:rPr>
              <w:t>SC. NECRI SAN SRL – ferma Râșnov</w:t>
            </w:r>
          </w:p>
        </w:tc>
      </w:tr>
      <w:tr w:rsidR="00F1425D" w:rsidRPr="005F61B9" w:rsidTr="005D32DB">
        <w:trPr>
          <w:trHeight w:val="260"/>
          <w:jc w:val="center"/>
        </w:trPr>
        <w:tc>
          <w:tcPr>
            <w:tcW w:w="9429" w:type="dxa"/>
            <w:gridSpan w:val="7"/>
            <w:shd w:val="clear" w:color="auto" w:fill="F2F2F2"/>
            <w:vAlign w:val="center"/>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Calcul conform buletinelor de analize pentru densitatea dejec</w:t>
            </w:r>
            <w:r w:rsidRPr="005F61B9">
              <w:rPr>
                <w:rFonts w:ascii="Arial" w:hAnsi="Arial" w:cs="Arial"/>
                <w:bCs/>
                <w:sz w:val="20"/>
                <w:szCs w:val="20"/>
                <w:lang w:val="ro-RO"/>
              </w:rPr>
              <w:t>ţ</w:t>
            </w:r>
            <w:r w:rsidRPr="005F61B9">
              <w:rPr>
                <w:rFonts w:ascii="Arial" w:hAnsi="Arial" w:cs="Arial"/>
                <w:sz w:val="20"/>
                <w:szCs w:val="20"/>
                <w:lang w:val="ro-RO"/>
              </w:rPr>
              <w:t>iilor</w:t>
            </w:r>
          </w:p>
        </w:tc>
      </w:tr>
      <w:tr w:rsidR="00F1425D" w:rsidRPr="005F61B9" w:rsidTr="005D32DB">
        <w:trPr>
          <w:trHeight w:val="143"/>
          <w:jc w:val="center"/>
        </w:trPr>
        <w:tc>
          <w:tcPr>
            <w:tcW w:w="9429" w:type="dxa"/>
            <w:gridSpan w:val="7"/>
            <w:shd w:val="clear" w:color="auto" w:fill="F2F2F2"/>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sz w:val="20"/>
                <w:szCs w:val="20"/>
                <w:lang w:val="ro-RO"/>
              </w:rPr>
              <w:t>Găini adulte pentru ouă</w:t>
            </w:r>
          </w:p>
        </w:tc>
      </w:tr>
      <w:tr w:rsidR="00F1425D" w:rsidRPr="005F61B9" w:rsidTr="005D32DB">
        <w:trPr>
          <w:trHeight w:val="125"/>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Hala 1 (baterii)</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18480</w:t>
            </w:r>
          </w:p>
        </w:tc>
        <w:tc>
          <w:tcPr>
            <w:tcW w:w="153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18480</w:t>
            </w:r>
          </w:p>
        </w:tc>
        <w:tc>
          <w:tcPr>
            <w:tcW w:w="135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20</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0,86</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370</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215</w:t>
            </w:r>
          </w:p>
        </w:tc>
      </w:tr>
      <w:tr w:rsidR="00F1425D" w:rsidRPr="005F61B9" w:rsidTr="005D32DB">
        <w:trPr>
          <w:trHeight w:val="188"/>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Hala 2 (baterii)</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18480</w:t>
            </w:r>
          </w:p>
        </w:tc>
        <w:tc>
          <w:tcPr>
            <w:tcW w:w="153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18480</w:t>
            </w:r>
          </w:p>
        </w:tc>
        <w:tc>
          <w:tcPr>
            <w:tcW w:w="135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20</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0,86</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370</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bCs/>
                <w:sz w:val="20"/>
                <w:szCs w:val="20"/>
                <w:lang w:val="ro-RO"/>
              </w:rPr>
              <w:t>215</w:t>
            </w:r>
          </w:p>
        </w:tc>
      </w:tr>
      <w:tr w:rsidR="00F1425D" w:rsidRPr="005F61B9" w:rsidTr="005D32DB">
        <w:trPr>
          <w:trHeight w:val="188"/>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Hala 3 (baterii)</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18480</w:t>
            </w:r>
          </w:p>
        </w:tc>
        <w:tc>
          <w:tcPr>
            <w:tcW w:w="153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18480</w:t>
            </w:r>
          </w:p>
        </w:tc>
        <w:tc>
          <w:tcPr>
            <w:tcW w:w="135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20</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0,86</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370</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bCs/>
                <w:sz w:val="20"/>
                <w:szCs w:val="20"/>
                <w:lang w:val="ro-RO"/>
              </w:rPr>
              <w:t>215</w:t>
            </w:r>
          </w:p>
        </w:tc>
      </w:tr>
      <w:tr w:rsidR="00F1425D" w:rsidRPr="005F61B9" w:rsidTr="005D32DB">
        <w:trPr>
          <w:trHeight w:val="161"/>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Hala 4 (baterii)</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18480</w:t>
            </w:r>
          </w:p>
        </w:tc>
        <w:tc>
          <w:tcPr>
            <w:tcW w:w="153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18480</w:t>
            </w:r>
          </w:p>
        </w:tc>
        <w:tc>
          <w:tcPr>
            <w:tcW w:w="135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20</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0,86</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370</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bCs/>
                <w:sz w:val="20"/>
                <w:szCs w:val="20"/>
                <w:lang w:val="ro-RO"/>
              </w:rPr>
              <w:t>215</w:t>
            </w:r>
          </w:p>
        </w:tc>
      </w:tr>
      <w:tr w:rsidR="00F1425D" w:rsidRPr="005F61B9" w:rsidTr="005D32DB">
        <w:trPr>
          <w:trHeight w:val="143"/>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Hala 5 (voliere)</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56368</w:t>
            </w:r>
          </w:p>
        </w:tc>
        <w:tc>
          <w:tcPr>
            <w:tcW w:w="153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56368</w:t>
            </w:r>
          </w:p>
        </w:tc>
        <w:tc>
          <w:tcPr>
            <w:tcW w:w="135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20</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0,86</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1127</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655</w:t>
            </w:r>
          </w:p>
        </w:tc>
      </w:tr>
      <w:tr w:rsidR="00F1425D" w:rsidRPr="005F61B9" w:rsidTr="005D32DB">
        <w:trPr>
          <w:trHeight w:val="224"/>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Hala 7 (voliere)</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68384</w:t>
            </w:r>
          </w:p>
        </w:tc>
        <w:tc>
          <w:tcPr>
            <w:tcW w:w="153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68384</w:t>
            </w:r>
          </w:p>
        </w:tc>
        <w:tc>
          <w:tcPr>
            <w:tcW w:w="135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20</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0,86</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1368</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795</w:t>
            </w:r>
          </w:p>
        </w:tc>
      </w:tr>
      <w:tr w:rsidR="00F1425D" w:rsidRPr="005F61B9" w:rsidTr="005D32DB">
        <w:trPr>
          <w:trHeight w:val="206"/>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Hala 8 (voliere)</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66830</w:t>
            </w:r>
          </w:p>
        </w:tc>
        <w:tc>
          <w:tcPr>
            <w:tcW w:w="153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66830</w:t>
            </w:r>
          </w:p>
        </w:tc>
        <w:tc>
          <w:tcPr>
            <w:tcW w:w="135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20</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0,86</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1337</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777</w:t>
            </w:r>
          </w:p>
        </w:tc>
      </w:tr>
      <w:tr w:rsidR="00F1425D" w:rsidRPr="005F61B9" w:rsidTr="005D32DB">
        <w:trPr>
          <w:trHeight w:val="170"/>
          <w:jc w:val="center"/>
        </w:trPr>
        <w:tc>
          <w:tcPr>
            <w:tcW w:w="9429" w:type="dxa"/>
            <w:gridSpan w:val="7"/>
            <w:shd w:val="clear" w:color="auto" w:fill="F2F2F2"/>
            <w:noWrap/>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Tineret</w:t>
            </w:r>
          </w:p>
        </w:tc>
      </w:tr>
      <w:tr w:rsidR="00F1425D" w:rsidRPr="005F61B9" w:rsidTr="005D32DB">
        <w:trPr>
          <w:trHeight w:val="300"/>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Hala 6 tineret (2 cicluri de 16 saptamani pe an)</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36822</w:t>
            </w:r>
          </w:p>
        </w:tc>
        <w:tc>
          <w:tcPr>
            <w:tcW w:w="153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60000</w:t>
            </w:r>
          </w:p>
        </w:tc>
        <w:tc>
          <w:tcPr>
            <w:tcW w:w="135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5</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0,95</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184</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bCs/>
                <w:sz w:val="20"/>
                <w:szCs w:val="20"/>
                <w:lang w:val="ro-RO"/>
              </w:rPr>
            </w:pPr>
            <w:r w:rsidRPr="005F61B9">
              <w:rPr>
                <w:rFonts w:ascii="Arial" w:hAnsi="Arial" w:cs="Arial"/>
                <w:bCs/>
                <w:sz w:val="20"/>
                <w:szCs w:val="20"/>
                <w:lang w:val="ro-RO"/>
              </w:rPr>
              <w:t>97</w:t>
            </w:r>
          </w:p>
        </w:tc>
      </w:tr>
      <w:tr w:rsidR="00F1425D" w:rsidRPr="005F61B9" w:rsidTr="005D32DB">
        <w:trPr>
          <w:trHeight w:val="570"/>
          <w:jc w:val="center"/>
        </w:trPr>
        <w:tc>
          <w:tcPr>
            <w:tcW w:w="2088"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 xml:space="preserve">Total </w:t>
            </w:r>
          </w:p>
        </w:tc>
        <w:tc>
          <w:tcPr>
            <w:tcW w:w="1170"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p>
        </w:tc>
        <w:tc>
          <w:tcPr>
            <w:tcW w:w="1530"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p>
        </w:tc>
        <w:tc>
          <w:tcPr>
            <w:tcW w:w="1350"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p>
        </w:tc>
        <w:tc>
          <w:tcPr>
            <w:tcW w:w="1170"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p>
        </w:tc>
        <w:tc>
          <w:tcPr>
            <w:tcW w:w="1170"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5826 t/an</w:t>
            </w:r>
          </w:p>
        </w:tc>
        <w:tc>
          <w:tcPr>
            <w:tcW w:w="951" w:type="dxa"/>
            <w:shd w:val="clear" w:color="auto" w:fill="auto"/>
            <w:noWrap/>
            <w:hideMark/>
          </w:tcPr>
          <w:p w:rsidR="00F1425D" w:rsidRPr="005F61B9" w:rsidRDefault="00F1425D" w:rsidP="005F61B9">
            <w:pPr>
              <w:spacing w:after="0" w:line="240" w:lineRule="auto"/>
              <w:jc w:val="both"/>
              <w:rPr>
                <w:rFonts w:ascii="Arial" w:hAnsi="Arial" w:cs="Arial"/>
                <w:sz w:val="20"/>
                <w:szCs w:val="20"/>
                <w:lang w:val="ro-RO"/>
              </w:rPr>
            </w:pPr>
            <w:r w:rsidRPr="005F61B9">
              <w:rPr>
                <w:rFonts w:ascii="Arial" w:hAnsi="Arial" w:cs="Arial"/>
                <w:sz w:val="20"/>
                <w:szCs w:val="20"/>
                <w:lang w:val="ro-RO"/>
              </w:rPr>
              <w:t>3376   mc/6 luni</w:t>
            </w:r>
          </w:p>
        </w:tc>
      </w:tr>
    </w:tbl>
    <w:p w:rsidR="00F1425D" w:rsidRPr="00F1425D" w:rsidRDefault="00F1425D" w:rsidP="005F61B9">
      <w:pPr>
        <w:spacing w:after="0" w:line="240" w:lineRule="auto"/>
        <w:jc w:val="both"/>
        <w:rPr>
          <w:rFonts w:ascii="Arial" w:hAnsi="Arial" w:cs="Arial"/>
          <w:i/>
          <w:sz w:val="24"/>
          <w:szCs w:val="24"/>
          <w:lang w:val="ro-RO"/>
        </w:rPr>
      </w:pPr>
      <w:r w:rsidRPr="00F1425D">
        <w:rPr>
          <w:rFonts w:ascii="Arial" w:hAnsi="Arial" w:cs="Arial"/>
          <w:i/>
          <w:sz w:val="24"/>
          <w:szCs w:val="24"/>
          <w:lang w:val="ro-RO"/>
        </w:rPr>
        <w:t>*Cantitatea anuală de dejecţii: conform documentului BREF, tab. 2.19 – nu există informaţii despre cantitatea de dejecţii generată de găinile ouătoare în adăposturi cu voliere şi atunci s-a aproximat cantitatea de dejecţii generate de găinile ouătoare și tineret crescute în baterii,(tab. 2.19 din BREF).</w:t>
      </w:r>
    </w:p>
    <w:p w:rsidR="00F1425D" w:rsidRPr="00F1425D" w:rsidRDefault="00F1425D" w:rsidP="005F61B9">
      <w:pPr>
        <w:spacing w:after="0" w:line="240" w:lineRule="auto"/>
        <w:jc w:val="both"/>
        <w:rPr>
          <w:rFonts w:ascii="Arial" w:hAnsi="Arial" w:cs="Arial"/>
          <w:sz w:val="24"/>
          <w:szCs w:val="24"/>
          <w:lang w:val="ro-RO"/>
        </w:rPr>
      </w:pPr>
      <w:r w:rsidRPr="00F1425D">
        <w:rPr>
          <w:rFonts w:ascii="Arial" w:hAnsi="Arial" w:cs="Arial"/>
          <w:sz w:val="24"/>
          <w:szCs w:val="24"/>
          <w:lang w:val="ro-RO"/>
        </w:rPr>
        <w:t>Capacitatea platformelor asigură stocarea dejecțiilor generate în fermă timp de 6 luni în conformitate cu Codul de bune practici agricole, aprobat prin Ordinul comun al MMAP MMGA nr. 990/1809/2015.</w:t>
      </w:r>
    </w:p>
    <w:p w:rsidR="00F1425D" w:rsidRPr="00F1425D" w:rsidRDefault="00F1425D" w:rsidP="005F61B9">
      <w:pPr>
        <w:spacing w:after="0" w:line="240" w:lineRule="auto"/>
        <w:jc w:val="both"/>
        <w:rPr>
          <w:rFonts w:ascii="Arial" w:hAnsi="Arial" w:cs="Arial"/>
          <w:b/>
          <w:i/>
          <w:sz w:val="24"/>
          <w:szCs w:val="24"/>
          <w:u w:val="single"/>
          <w:lang w:val="ro-RO"/>
        </w:rPr>
      </w:pPr>
      <w:r w:rsidRPr="00F1425D">
        <w:rPr>
          <w:rFonts w:ascii="Arial" w:hAnsi="Arial" w:cs="Arial"/>
          <w:b/>
          <w:i/>
          <w:sz w:val="24"/>
          <w:szCs w:val="24"/>
          <w:u w:val="single"/>
          <w:lang w:val="ro-RO"/>
        </w:rPr>
        <w:t>Livrarea dejecţiilor către proprietarii de terenuri agricole pe baza de contract.</w:t>
      </w:r>
    </w:p>
    <w:p w:rsidR="00F1425D" w:rsidRPr="00F1425D" w:rsidRDefault="00F1425D" w:rsidP="005F61B9">
      <w:pPr>
        <w:spacing w:after="0" w:line="240" w:lineRule="auto"/>
        <w:jc w:val="both"/>
        <w:rPr>
          <w:rFonts w:ascii="Arial" w:hAnsi="Arial" w:cs="Arial"/>
          <w:sz w:val="24"/>
          <w:szCs w:val="24"/>
          <w:lang w:val="ro-RO"/>
        </w:rPr>
      </w:pPr>
      <w:r w:rsidRPr="00F1425D">
        <w:rPr>
          <w:rFonts w:ascii="Arial" w:hAnsi="Arial" w:cs="Arial"/>
          <w:sz w:val="24"/>
          <w:szCs w:val="24"/>
          <w:lang w:val="ro-RO"/>
        </w:rPr>
        <w:t>După fermentare/maturare, dejecțiile sunt livrate beneficiarilor de terenuri agricole în baza Contractului încheiat între SC REGALINA PLANT SRL și 010720BF - Bavaria Farming pentru cantitatea de dejecții aferentă fermei proprii.</w:t>
      </w:r>
    </w:p>
    <w:p w:rsidR="00F1425D" w:rsidRPr="00F1425D" w:rsidRDefault="00F1425D" w:rsidP="005F61B9">
      <w:pPr>
        <w:spacing w:after="0" w:line="240" w:lineRule="auto"/>
        <w:jc w:val="both"/>
        <w:rPr>
          <w:rFonts w:ascii="Arial" w:hAnsi="Arial" w:cs="Arial"/>
          <w:sz w:val="24"/>
          <w:szCs w:val="24"/>
          <w:lang w:val="ro-RO"/>
        </w:rPr>
      </w:pPr>
      <w:r w:rsidRPr="00F1425D">
        <w:rPr>
          <w:rFonts w:ascii="Arial" w:hAnsi="Arial" w:cs="Arial"/>
          <w:sz w:val="24"/>
          <w:szCs w:val="24"/>
          <w:lang w:val="ro-RO"/>
        </w:rPr>
        <w:t>SC NECRI SAN SRL deține contracte cu beneficiarii de terenuri agricole  pentru cantitatea de dejecții depozitată temporar pe amplasamentul REGALINA PLANT SRL.</w:t>
      </w:r>
    </w:p>
    <w:p w:rsidR="00D659D0" w:rsidRPr="00A632B6" w:rsidRDefault="00D659D0" w:rsidP="005F61B9">
      <w:pPr>
        <w:spacing w:after="0" w:line="240" w:lineRule="auto"/>
        <w:jc w:val="both"/>
        <w:rPr>
          <w:rFonts w:ascii="Arial" w:hAnsi="Arial" w:cs="Arial"/>
          <w:sz w:val="24"/>
          <w:szCs w:val="24"/>
          <w:lang w:val="ro-RO"/>
        </w:rPr>
      </w:pPr>
      <w:r w:rsidRPr="00A632B6">
        <w:rPr>
          <w:rFonts w:ascii="Arial" w:hAnsi="Arial" w:cs="Arial"/>
          <w:b/>
          <w:bCs/>
          <w:sz w:val="24"/>
          <w:szCs w:val="24"/>
          <w:lang w:val="ro-RO"/>
        </w:rPr>
        <w:t>8.2.2. Activităţi conexe</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activitati administrative si de intretinere a instalatiilor si echipamentelor; </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depozitare furaje in buncarele de la capatul halelor; </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producerea energiei termice pentru filtre sanitare, incalzirea halelor; </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gospodarirea apelor: captarea, inmagazinarea si distribuirea apei potabile in ferma si colectarea apelor uzate menajere in bazine vidanjabile; </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activitatea de prevenire si stingere a incendiului pe amplasamentul fermei;</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activitati legate de aprovizionarea, gestionarea si depozitarea materiilor prime, materialelor, substantelor de dezinfectie si deratizare, precum si gestionarea deseurilor;</w:t>
      </w:r>
    </w:p>
    <w:p w:rsidR="00F43196" w:rsidRPr="00A632B6" w:rsidRDefault="00F43196" w:rsidP="0069741D">
      <w:pPr>
        <w:widowControl w:val="0"/>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depozitare combustibil.</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8.2.3. Alte condiţii de funcţionare decît cele normale:</w:t>
      </w:r>
      <w:r w:rsidRPr="00A632B6">
        <w:rPr>
          <w:rFonts w:ascii="Arial" w:hAnsi="Arial" w:cs="Arial"/>
          <w:sz w:val="24"/>
          <w:szCs w:val="24"/>
          <w:lang w:val="ro-RO"/>
        </w:rPr>
        <w:t xml:space="preserve"> -</w:t>
      </w:r>
    </w:p>
    <w:p w:rsidR="00D659D0" w:rsidRPr="00A632B6" w:rsidRDefault="00D659D0" w:rsidP="002610D1">
      <w:pPr>
        <w:pStyle w:val="Heading1"/>
      </w:pPr>
      <w:r w:rsidRPr="00A632B6">
        <w:lastRenderedPageBreak/>
        <w:t>8.3. Tehnici aplicate de societate pentru conformare cu cerinţele BAT pentru activitate</w:t>
      </w:r>
    </w:p>
    <w:p w:rsidR="00D659D0" w:rsidRPr="00A632B6" w:rsidRDefault="00D659D0" w:rsidP="0069741D">
      <w:pPr>
        <w:spacing w:line="240" w:lineRule="auto"/>
        <w:jc w:val="both"/>
        <w:rPr>
          <w:rFonts w:ascii="Arial" w:hAnsi="Arial" w:cs="Arial"/>
          <w:b/>
          <w:bCs/>
          <w:spacing w:val="-2"/>
          <w:sz w:val="24"/>
          <w:szCs w:val="24"/>
          <w:lang w:val="ro-RO"/>
        </w:rPr>
      </w:pPr>
      <w:r w:rsidRPr="00A632B6">
        <w:rPr>
          <w:rFonts w:ascii="Arial" w:hAnsi="Arial" w:cs="Arial"/>
          <w:b/>
          <w:bCs/>
          <w:spacing w:val="-2"/>
          <w:sz w:val="24"/>
          <w:szCs w:val="24"/>
          <w:lang w:val="ro-RO"/>
        </w:rPr>
        <w:t xml:space="preserve">8.3.1. </w:t>
      </w:r>
      <w:r w:rsidRPr="00A632B6">
        <w:rPr>
          <w:rFonts w:ascii="Arial" w:hAnsi="Arial" w:cs="Arial"/>
          <w:b/>
          <w:bCs/>
          <w:i/>
          <w:iCs/>
          <w:spacing w:val="-2"/>
          <w:sz w:val="24"/>
          <w:szCs w:val="24"/>
          <w:lang w:val="ro-RO"/>
        </w:rPr>
        <w:t>Conformarea cu cerinţele  BAT pentru utilizarea apei si reducerea consumului de apa (BREF ILF, cap.3.2.2)</w:t>
      </w:r>
    </w:p>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b/>
          <w:bCs/>
          <w:sz w:val="24"/>
          <w:szCs w:val="24"/>
          <w:lang w:val="ro-RO"/>
        </w:rPr>
        <w:t>Compararea cu cerintele BAT pentru consumul de apa:</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1"/>
        <w:gridCol w:w="2461"/>
        <w:gridCol w:w="2462"/>
        <w:gridCol w:w="2246"/>
      </w:tblGrid>
      <w:tr w:rsidR="00D659D0" w:rsidRPr="00A632B6">
        <w:tc>
          <w:tcPr>
            <w:tcW w:w="9630" w:type="dxa"/>
            <w:gridSpan w:val="4"/>
            <w:vAlign w:val="center"/>
          </w:tcPr>
          <w:p w:rsidR="00D659D0" w:rsidRPr="00A632B6" w:rsidRDefault="00D659D0" w:rsidP="0069741D">
            <w:pPr>
              <w:spacing w:after="0" w:line="240" w:lineRule="auto"/>
              <w:rPr>
                <w:rFonts w:ascii="Arial" w:hAnsi="Arial" w:cs="Arial"/>
                <w:b/>
                <w:bCs/>
                <w:lang w:val="ro-RO"/>
              </w:rPr>
            </w:pPr>
            <w:r w:rsidRPr="00A632B6">
              <w:rPr>
                <w:rFonts w:ascii="Arial" w:hAnsi="Arial" w:cs="Arial"/>
                <w:b/>
                <w:bCs/>
                <w:lang w:val="ro-RO"/>
              </w:rPr>
              <w:t>Consum apa pentru adapat (</w:t>
            </w:r>
            <w:r w:rsidRPr="00A632B6">
              <w:rPr>
                <w:rFonts w:ascii="Arial" w:hAnsi="Arial" w:cs="Arial"/>
                <w:b/>
                <w:bCs/>
                <w:spacing w:val="-2"/>
                <w:lang w:val="ro-RO"/>
              </w:rPr>
              <w:t>BREF ILF, subcap.3.2.2.1.1)</w:t>
            </w:r>
          </w:p>
        </w:tc>
      </w:tr>
      <w:tr w:rsidR="00D659D0" w:rsidRPr="00A632B6">
        <w:tc>
          <w:tcPr>
            <w:tcW w:w="2461" w:type="dxa"/>
            <w:vAlign w:val="center"/>
          </w:tcPr>
          <w:p w:rsidR="00D659D0" w:rsidRPr="00A632B6" w:rsidRDefault="00D659D0" w:rsidP="0069741D">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Specii pasari</w:t>
            </w:r>
          </w:p>
        </w:tc>
        <w:tc>
          <w:tcPr>
            <w:tcW w:w="2461" w:type="dxa"/>
            <w:vAlign w:val="center"/>
          </w:tcPr>
          <w:p w:rsidR="00D659D0" w:rsidRPr="00A632B6" w:rsidRDefault="00D659D0" w:rsidP="0069741D">
            <w:pPr>
              <w:spacing w:after="0" w:line="240" w:lineRule="auto"/>
              <w:jc w:val="center"/>
              <w:rPr>
                <w:rFonts w:ascii="Arial" w:hAnsi="Arial" w:cs="Arial"/>
                <w:b/>
                <w:bCs/>
                <w:color w:val="FF0000"/>
                <w:sz w:val="20"/>
                <w:szCs w:val="20"/>
                <w:lang w:val="ro-RO"/>
              </w:rPr>
            </w:pPr>
            <w:r w:rsidRPr="00A632B6">
              <w:rPr>
                <w:rFonts w:ascii="Arial" w:hAnsi="Arial" w:cs="Arial"/>
                <w:b/>
                <w:bCs/>
                <w:sz w:val="20"/>
                <w:szCs w:val="20"/>
                <w:lang w:val="ro-RO"/>
              </w:rPr>
              <w:t>Ratia medie apa/furaj (l/kg)</w:t>
            </w:r>
          </w:p>
        </w:tc>
        <w:tc>
          <w:tcPr>
            <w:tcW w:w="2462" w:type="dxa"/>
            <w:vAlign w:val="center"/>
          </w:tcPr>
          <w:p w:rsidR="00D659D0" w:rsidRPr="00A632B6" w:rsidRDefault="00D659D0" w:rsidP="0069741D">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Consumul de apa per ciclu (l/cap/ciclu)</w:t>
            </w:r>
          </w:p>
        </w:tc>
        <w:tc>
          <w:tcPr>
            <w:tcW w:w="2246" w:type="dxa"/>
            <w:vAlign w:val="center"/>
          </w:tcPr>
          <w:p w:rsidR="00D659D0" w:rsidRPr="00A632B6" w:rsidRDefault="00D659D0" w:rsidP="0069741D">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Consumul anual de apa (l/cap/an)</w:t>
            </w:r>
          </w:p>
        </w:tc>
      </w:tr>
      <w:tr w:rsidR="00D659D0" w:rsidRPr="00A632B6">
        <w:tc>
          <w:tcPr>
            <w:tcW w:w="9630" w:type="dxa"/>
            <w:gridSpan w:val="4"/>
            <w:vAlign w:val="center"/>
          </w:tcPr>
          <w:p w:rsidR="00D659D0" w:rsidRPr="00A632B6" w:rsidRDefault="00D659D0" w:rsidP="0069741D">
            <w:pPr>
              <w:spacing w:after="0" w:line="240" w:lineRule="auto"/>
              <w:rPr>
                <w:rFonts w:ascii="Arial" w:hAnsi="Arial" w:cs="Arial"/>
                <w:b/>
                <w:bCs/>
                <w:sz w:val="20"/>
                <w:szCs w:val="20"/>
                <w:lang w:val="ro-RO"/>
              </w:rPr>
            </w:pPr>
            <w:r w:rsidRPr="00A632B6">
              <w:rPr>
                <w:rFonts w:ascii="Arial" w:hAnsi="Arial" w:cs="Arial"/>
                <w:b/>
                <w:bCs/>
                <w:sz w:val="20"/>
                <w:szCs w:val="20"/>
                <w:lang w:val="ro-RO"/>
              </w:rPr>
              <w:t>Cerinta BAT</w:t>
            </w:r>
          </w:p>
        </w:tc>
      </w:tr>
      <w:tr w:rsidR="00D659D0" w:rsidRPr="00A632B6">
        <w:tc>
          <w:tcPr>
            <w:tcW w:w="2461" w:type="dxa"/>
            <w:vAlign w:val="center"/>
          </w:tcPr>
          <w:p w:rsidR="00D659D0" w:rsidRPr="00A632B6" w:rsidRDefault="00D659D0" w:rsidP="00726CAB">
            <w:pPr>
              <w:spacing w:after="0" w:line="240" w:lineRule="auto"/>
              <w:rPr>
                <w:rFonts w:ascii="Arial" w:hAnsi="Arial" w:cs="Arial"/>
                <w:sz w:val="20"/>
                <w:szCs w:val="20"/>
                <w:lang w:val="ro-RO"/>
              </w:rPr>
            </w:pPr>
            <w:r w:rsidRPr="00A632B6">
              <w:rPr>
                <w:rFonts w:ascii="Arial" w:hAnsi="Arial" w:cs="Arial"/>
                <w:sz w:val="20"/>
                <w:szCs w:val="20"/>
                <w:lang w:val="ro-RO"/>
              </w:rPr>
              <w:t xml:space="preserve">pui </w:t>
            </w:r>
            <w:r w:rsidR="00726CAB">
              <w:rPr>
                <w:rFonts w:ascii="Arial" w:hAnsi="Arial" w:cs="Arial"/>
                <w:sz w:val="20"/>
                <w:szCs w:val="20"/>
                <w:lang w:val="ro-RO"/>
              </w:rPr>
              <w:t>pasare</w:t>
            </w:r>
          </w:p>
        </w:tc>
        <w:tc>
          <w:tcPr>
            <w:tcW w:w="2461" w:type="dxa"/>
            <w:vAlign w:val="center"/>
          </w:tcPr>
          <w:p w:rsidR="00D659D0" w:rsidRPr="00A632B6" w:rsidRDefault="00D659D0" w:rsidP="00BC60D6">
            <w:pPr>
              <w:spacing w:after="0" w:line="240" w:lineRule="auto"/>
              <w:jc w:val="center"/>
              <w:rPr>
                <w:rFonts w:ascii="Arial" w:hAnsi="Arial" w:cs="Arial"/>
                <w:sz w:val="20"/>
                <w:szCs w:val="20"/>
                <w:lang w:val="ro-RO"/>
              </w:rPr>
            </w:pPr>
            <w:r w:rsidRPr="00A632B6">
              <w:rPr>
                <w:rFonts w:ascii="Arial" w:hAnsi="Arial" w:cs="Arial"/>
                <w:sz w:val="20"/>
                <w:szCs w:val="20"/>
                <w:lang w:val="ro-RO"/>
              </w:rPr>
              <w:t>1,</w:t>
            </w:r>
            <w:r w:rsidR="00BC60D6">
              <w:rPr>
                <w:rFonts w:ascii="Arial" w:hAnsi="Arial" w:cs="Arial"/>
                <w:sz w:val="20"/>
                <w:szCs w:val="20"/>
                <w:lang w:val="ro-RO"/>
              </w:rPr>
              <w:t>8</w:t>
            </w:r>
            <w:r w:rsidRPr="00A632B6">
              <w:rPr>
                <w:rFonts w:ascii="Arial" w:hAnsi="Arial" w:cs="Arial"/>
                <w:sz w:val="20"/>
                <w:szCs w:val="20"/>
                <w:lang w:val="ro-RO"/>
              </w:rPr>
              <w:t xml:space="preserve"> - </w:t>
            </w:r>
            <w:r w:rsidR="00BC60D6">
              <w:rPr>
                <w:rFonts w:ascii="Arial" w:hAnsi="Arial" w:cs="Arial"/>
                <w:sz w:val="20"/>
                <w:szCs w:val="20"/>
                <w:lang w:val="ro-RO"/>
              </w:rPr>
              <w:t>2</w:t>
            </w:r>
            <w:r w:rsidRPr="00A632B6">
              <w:rPr>
                <w:rFonts w:ascii="Arial" w:hAnsi="Arial" w:cs="Arial"/>
                <w:sz w:val="20"/>
                <w:szCs w:val="20"/>
                <w:lang w:val="ro-RO"/>
              </w:rPr>
              <w:t>,</w:t>
            </w:r>
            <w:r w:rsidR="00BC60D6">
              <w:rPr>
                <w:rFonts w:ascii="Arial" w:hAnsi="Arial" w:cs="Arial"/>
                <w:sz w:val="20"/>
                <w:szCs w:val="20"/>
                <w:lang w:val="ro-RO"/>
              </w:rPr>
              <w:t>0</w:t>
            </w:r>
          </w:p>
        </w:tc>
        <w:tc>
          <w:tcPr>
            <w:tcW w:w="2462" w:type="dxa"/>
            <w:vAlign w:val="center"/>
          </w:tcPr>
          <w:p w:rsidR="00D659D0" w:rsidRPr="00A632B6" w:rsidRDefault="00D659D0" w:rsidP="009E30AE">
            <w:pPr>
              <w:spacing w:after="0" w:line="240" w:lineRule="auto"/>
              <w:rPr>
                <w:rFonts w:ascii="Arial" w:hAnsi="Arial" w:cs="Arial"/>
                <w:sz w:val="20"/>
                <w:szCs w:val="20"/>
                <w:lang w:val="ro-RO"/>
              </w:rPr>
            </w:pPr>
            <w:r w:rsidRPr="00A632B6">
              <w:rPr>
                <w:rFonts w:ascii="Arial" w:hAnsi="Arial" w:cs="Arial"/>
                <w:sz w:val="20"/>
                <w:szCs w:val="20"/>
                <w:lang w:val="ro-RO"/>
              </w:rPr>
              <w:t>4,5 - 11</w:t>
            </w:r>
            <w:r w:rsidR="00BC60D6">
              <w:t xml:space="preserve"> (</w:t>
            </w:r>
            <w:r w:rsidR="00BC60D6" w:rsidRPr="00BC60D6">
              <w:rPr>
                <w:rFonts w:ascii="Arial" w:hAnsi="Arial" w:cs="Arial"/>
                <w:sz w:val="20"/>
                <w:szCs w:val="20"/>
                <w:lang w:val="ro-RO"/>
              </w:rPr>
              <w:t xml:space="preserve">pana la </w:t>
            </w:r>
            <w:r w:rsidR="009E30AE">
              <w:rPr>
                <w:rFonts w:ascii="Arial" w:hAnsi="Arial" w:cs="Arial"/>
                <w:sz w:val="20"/>
                <w:szCs w:val="20"/>
                <w:lang w:val="ro-RO"/>
              </w:rPr>
              <w:t>p</w:t>
            </w:r>
            <w:r w:rsidR="00BC60D6" w:rsidRPr="00BC60D6">
              <w:rPr>
                <w:rFonts w:ascii="Arial" w:hAnsi="Arial" w:cs="Arial"/>
                <w:sz w:val="20"/>
                <w:szCs w:val="20"/>
                <w:lang w:val="ro-RO"/>
              </w:rPr>
              <w:t>roductie)</w:t>
            </w:r>
          </w:p>
        </w:tc>
        <w:tc>
          <w:tcPr>
            <w:tcW w:w="2246" w:type="dxa"/>
            <w:vAlign w:val="center"/>
          </w:tcPr>
          <w:p w:rsidR="00D659D0" w:rsidRPr="00A632B6" w:rsidRDefault="00BC60D6" w:rsidP="00726CAB">
            <w:pPr>
              <w:spacing w:after="0" w:line="240" w:lineRule="auto"/>
              <w:jc w:val="center"/>
              <w:rPr>
                <w:rFonts w:ascii="Arial" w:hAnsi="Arial" w:cs="Arial"/>
                <w:sz w:val="20"/>
                <w:szCs w:val="20"/>
                <w:lang w:val="ro-RO"/>
              </w:rPr>
            </w:pPr>
            <w:r>
              <w:rPr>
                <w:rFonts w:ascii="Arial" w:hAnsi="Arial" w:cs="Arial"/>
                <w:sz w:val="20"/>
                <w:szCs w:val="20"/>
                <w:lang w:val="ro-RO"/>
              </w:rPr>
              <w:t>83</w:t>
            </w:r>
            <w:r w:rsidR="00D659D0" w:rsidRPr="00A632B6">
              <w:rPr>
                <w:rFonts w:ascii="Arial" w:hAnsi="Arial" w:cs="Arial"/>
                <w:sz w:val="20"/>
                <w:szCs w:val="20"/>
                <w:lang w:val="ro-RO"/>
              </w:rPr>
              <w:t xml:space="preserve"> - </w:t>
            </w:r>
            <w:r>
              <w:rPr>
                <w:rFonts w:ascii="Arial" w:hAnsi="Arial" w:cs="Arial"/>
                <w:sz w:val="20"/>
                <w:szCs w:val="20"/>
                <w:lang w:val="ro-RO"/>
              </w:rPr>
              <w:t>12</w:t>
            </w:r>
            <w:r w:rsidR="00D659D0" w:rsidRPr="00A632B6">
              <w:rPr>
                <w:rFonts w:ascii="Arial" w:hAnsi="Arial" w:cs="Arial"/>
                <w:sz w:val="20"/>
                <w:szCs w:val="20"/>
                <w:lang w:val="ro-RO"/>
              </w:rPr>
              <w:t>0</w:t>
            </w:r>
          </w:p>
        </w:tc>
      </w:tr>
      <w:tr w:rsidR="00D659D0" w:rsidRPr="00A632B6">
        <w:tc>
          <w:tcPr>
            <w:tcW w:w="9630" w:type="dxa"/>
            <w:gridSpan w:val="4"/>
            <w:vAlign w:val="center"/>
          </w:tcPr>
          <w:p w:rsidR="00D659D0" w:rsidRPr="00A632B6" w:rsidRDefault="00D659D0" w:rsidP="0069741D">
            <w:pPr>
              <w:spacing w:after="0" w:line="240" w:lineRule="auto"/>
              <w:rPr>
                <w:rFonts w:ascii="Arial" w:hAnsi="Arial" w:cs="Arial"/>
                <w:b/>
                <w:bCs/>
                <w:sz w:val="20"/>
                <w:szCs w:val="20"/>
                <w:lang w:val="ro-RO"/>
              </w:rPr>
            </w:pPr>
            <w:r w:rsidRPr="00A632B6">
              <w:rPr>
                <w:rFonts w:ascii="Arial" w:hAnsi="Arial" w:cs="Arial"/>
                <w:b/>
                <w:bCs/>
                <w:sz w:val="20"/>
                <w:szCs w:val="20"/>
                <w:lang w:val="ro-RO"/>
              </w:rPr>
              <w:t>Aplicare in ferma</w:t>
            </w:r>
          </w:p>
        </w:tc>
      </w:tr>
      <w:tr w:rsidR="009E30AE" w:rsidRPr="009E30AE" w:rsidTr="00754F95">
        <w:tc>
          <w:tcPr>
            <w:tcW w:w="2461" w:type="dxa"/>
          </w:tcPr>
          <w:p w:rsidR="009E30AE" w:rsidRPr="009E30AE" w:rsidRDefault="00726CAB" w:rsidP="009E30AE">
            <w:pPr>
              <w:spacing w:after="0" w:line="240" w:lineRule="auto"/>
              <w:rPr>
                <w:rFonts w:ascii="Arial" w:hAnsi="Arial" w:cs="Arial"/>
                <w:sz w:val="20"/>
                <w:szCs w:val="20"/>
              </w:rPr>
            </w:pPr>
            <w:r w:rsidRPr="00726CAB">
              <w:rPr>
                <w:rFonts w:ascii="Arial" w:hAnsi="Arial" w:cs="Arial"/>
                <w:sz w:val="20"/>
                <w:szCs w:val="20"/>
                <w:lang w:val="ro-RO"/>
              </w:rPr>
              <w:t>pui pasare</w:t>
            </w:r>
          </w:p>
        </w:tc>
        <w:tc>
          <w:tcPr>
            <w:tcW w:w="2461" w:type="dxa"/>
          </w:tcPr>
          <w:p w:rsidR="009E30AE" w:rsidRPr="009E30AE" w:rsidRDefault="009E30AE" w:rsidP="009E30AE">
            <w:pPr>
              <w:spacing w:after="0" w:line="240" w:lineRule="auto"/>
              <w:rPr>
                <w:rFonts w:ascii="Arial" w:hAnsi="Arial" w:cs="Arial"/>
                <w:sz w:val="20"/>
                <w:szCs w:val="20"/>
              </w:rPr>
            </w:pPr>
            <w:r w:rsidRPr="009E30AE">
              <w:rPr>
                <w:rFonts w:ascii="Arial" w:hAnsi="Arial" w:cs="Arial"/>
                <w:sz w:val="20"/>
                <w:szCs w:val="20"/>
              </w:rPr>
              <w:t>1,9</w:t>
            </w:r>
          </w:p>
        </w:tc>
        <w:tc>
          <w:tcPr>
            <w:tcW w:w="2462" w:type="dxa"/>
          </w:tcPr>
          <w:p w:rsidR="009E30AE" w:rsidRPr="009E30AE" w:rsidRDefault="009E30AE" w:rsidP="009E30AE">
            <w:pPr>
              <w:spacing w:after="0" w:line="240" w:lineRule="auto"/>
              <w:rPr>
                <w:rFonts w:ascii="Arial" w:hAnsi="Arial" w:cs="Arial"/>
                <w:sz w:val="20"/>
                <w:szCs w:val="20"/>
              </w:rPr>
            </w:pPr>
            <w:r w:rsidRPr="009E30AE">
              <w:rPr>
                <w:rFonts w:ascii="Arial" w:hAnsi="Arial" w:cs="Arial"/>
                <w:sz w:val="20"/>
                <w:szCs w:val="20"/>
              </w:rPr>
              <w:t>9,3</w:t>
            </w:r>
          </w:p>
        </w:tc>
        <w:tc>
          <w:tcPr>
            <w:tcW w:w="2246" w:type="dxa"/>
          </w:tcPr>
          <w:p w:rsidR="009E30AE" w:rsidRPr="009E30AE" w:rsidRDefault="009E30AE" w:rsidP="009E30AE">
            <w:pPr>
              <w:spacing w:after="0" w:line="240" w:lineRule="auto"/>
              <w:rPr>
                <w:rFonts w:ascii="Arial" w:hAnsi="Arial" w:cs="Arial"/>
                <w:sz w:val="20"/>
                <w:szCs w:val="20"/>
              </w:rPr>
            </w:pPr>
            <w:r w:rsidRPr="009E30AE">
              <w:rPr>
                <w:rFonts w:ascii="Arial" w:hAnsi="Arial" w:cs="Arial"/>
                <w:sz w:val="20"/>
                <w:szCs w:val="20"/>
              </w:rPr>
              <w:t>80,77</w:t>
            </w:r>
          </w:p>
        </w:tc>
      </w:tr>
    </w:tbl>
    <w:p w:rsidR="00D659D0" w:rsidRPr="00A632B6" w:rsidRDefault="00D659D0" w:rsidP="0069741D">
      <w:pPr>
        <w:spacing w:after="0" w:line="240" w:lineRule="auto"/>
        <w:jc w:val="both"/>
        <w:rPr>
          <w:rFonts w:ascii="Arial" w:hAnsi="Arial" w:cs="Arial"/>
          <w:sz w:val="24"/>
          <w:szCs w:val="24"/>
          <w:lang w:val="ro-RO"/>
        </w:rPr>
      </w:pPr>
    </w:p>
    <w:p w:rsidR="0022543C" w:rsidRPr="00A632B6" w:rsidRDefault="0022543C" w:rsidP="0069741D">
      <w:pPr>
        <w:spacing w:line="240" w:lineRule="auto"/>
        <w:ind w:right="-566"/>
        <w:rPr>
          <w:rFonts w:ascii="Arial" w:hAnsi="Arial" w:cs="Arial"/>
          <w:b/>
          <w:bCs/>
          <w:kern w:val="2"/>
          <w:lang w:val="ro-RO"/>
        </w:rPr>
      </w:pPr>
      <w:r w:rsidRPr="00A632B6">
        <w:rPr>
          <w:rFonts w:ascii="Arial" w:hAnsi="Arial" w:cs="Arial"/>
          <w:b/>
          <w:bCs/>
          <w:spacing w:val="-2"/>
          <w:sz w:val="24"/>
          <w:szCs w:val="24"/>
          <w:lang w:val="ro-RO"/>
        </w:rPr>
        <w:t xml:space="preserve">8.3.2. </w:t>
      </w:r>
      <w:r w:rsidRPr="00A632B6">
        <w:rPr>
          <w:rFonts w:ascii="Arial" w:hAnsi="Arial" w:cs="Arial"/>
          <w:b/>
          <w:bCs/>
          <w:i/>
          <w:iCs/>
          <w:spacing w:val="-2"/>
          <w:sz w:val="24"/>
          <w:szCs w:val="24"/>
          <w:lang w:val="ro-RO"/>
        </w:rPr>
        <w:t>Conformarea cu cerinţele  BAT pentru consumul de energie (</w:t>
      </w:r>
      <w:r w:rsidRPr="00A632B6">
        <w:rPr>
          <w:rFonts w:ascii="Arial" w:hAnsi="Arial" w:cs="Arial"/>
          <w:b/>
          <w:bCs/>
          <w:lang w:val="ro-RO"/>
        </w:rPr>
        <w:t>BAT 2017, subcap. 3.2.3.1)</w:t>
      </w:r>
    </w:p>
    <w:p w:rsidR="0022543C" w:rsidRPr="00A632B6" w:rsidRDefault="0022543C" w:rsidP="0069741D">
      <w:pPr>
        <w:spacing w:line="240" w:lineRule="auto"/>
        <w:ind w:right="-566"/>
        <w:rPr>
          <w:rFonts w:ascii="Arial" w:hAnsi="Arial" w:cs="Arial"/>
          <w:b/>
          <w:bCs/>
          <w:lang w:val="ro-RO"/>
        </w:rPr>
      </w:pPr>
      <w:r w:rsidRPr="00A632B6">
        <w:rPr>
          <w:rFonts w:ascii="Arial" w:hAnsi="Arial" w:cs="Arial"/>
          <w:b/>
          <w:bCs/>
          <w:lang w:val="ro-RO"/>
        </w:rPr>
        <w:t>Date consum electricitate colectate din ferma europeana (Tabel. 3.18)</w:t>
      </w:r>
    </w:p>
    <w:tbl>
      <w:tblPr>
        <w:tblW w:w="0" w:type="auto"/>
        <w:tblInd w:w="148" w:type="dxa"/>
        <w:tblLayout w:type="fixed"/>
        <w:tblLook w:val="04A0" w:firstRow="1" w:lastRow="0" w:firstColumn="1" w:lastColumn="0" w:noHBand="0" w:noVBand="1"/>
      </w:tblPr>
      <w:tblGrid>
        <w:gridCol w:w="1580"/>
        <w:gridCol w:w="7020"/>
      </w:tblGrid>
      <w:tr w:rsidR="0022543C" w:rsidRPr="00A632B6" w:rsidTr="00596002">
        <w:tc>
          <w:tcPr>
            <w:tcW w:w="1580"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2543C" w:rsidRPr="00A632B6" w:rsidRDefault="0022543C" w:rsidP="00FB0472">
            <w:pPr>
              <w:spacing w:after="0" w:line="240" w:lineRule="auto"/>
              <w:ind w:left="105" w:right="30"/>
              <w:jc w:val="center"/>
              <w:rPr>
                <w:rFonts w:ascii="Arial" w:hAnsi="Arial" w:cs="Arial"/>
                <w:b/>
                <w:bCs/>
                <w:kern w:val="2"/>
                <w:lang w:val="ro-RO"/>
              </w:rPr>
            </w:pPr>
            <w:r w:rsidRPr="00A632B6">
              <w:rPr>
                <w:rFonts w:ascii="Arial" w:hAnsi="Arial" w:cs="Arial"/>
                <w:b/>
                <w:bCs/>
                <w:lang w:val="ro-RO"/>
              </w:rPr>
              <w:t>Specie</w:t>
            </w:r>
          </w:p>
        </w:tc>
        <w:tc>
          <w:tcPr>
            <w:tcW w:w="70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43C" w:rsidRPr="00A632B6" w:rsidRDefault="0022543C" w:rsidP="00FB0472">
            <w:pPr>
              <w:spacing w:after="0" w:line="240" w:lineRule="auto"/>
              <w:jc w:val="center"/>
              <w:rPr>
                <w:rFonts w:ascii="Arial" w:hAnsi="Arial" w:cs="Arial"/>
                <w:b/>
                <w:bCs/>
                <w:kern w:val="2"/>
                <w:lang w:val="ro-RO"/>
              </w:rPr>
            </w:pPr>
            <w:r w:rsidRPr="00A632B6">
              <w:rPr>
                <w:rFonts w:ascii="Arial" w:hAnsi="Arial" w:cs="Arial"/>
                <w:b/>
                <w:bCs/>
                <w:lang w:val="ro-RO"/>
              </w:rPr>
              <w:t>Consum mediu anual electricitate</w:t>
            </w:r>
          </w:p>
          <w:p w:rsidR="0022543C" w:rsidRPr="00A632B6" w:rsidRDefault="0022543C" w:rsidP="00FB0472">
            <w:pPr>
              <w:spacing w:after="0" w:line="240" w:lineRule="auto"/>
              <w:ind w:left="105" w:right="60"/>
              <w:jc w:val="center"/>
              <w:rPr>
                <w:rFonts w:ascii="Arial" w:hAnsi="Arial" w:cs="Arial"/>
                <w:kern w:val="2"/>
              </w:rPr>
            </w:pPr>
            <w:r w:rsidRPr="00A632B6">
              <w:rPr>
                <w:rFonts w:ascii="Arial" w:hAnsi="Arial" w:cs="Arial"/>
                <w:b/>
                <w:bCs/>
                <w:lang w:val="ro-RO"/>
              </w:rPr>
              <w:t>kWh/m</w:t>
            </w:r>
            <w:r w:rsidRPr="00A632B6">
              <w:rPr>
                <w:rFonts w:ascii="Arial" w:hAnsi="Arial" w:cs="Arial"/>
                <w:b/>
                <w:bCs/>
                <w:vertAlign w:val="superscript"/>
                <w:lang w:val="ro-RO"/>
              </w:rPr>
              <w:t>2</w:t>
            </w:r>
          </w:p>
        </w:tc>
      </w:tr>
      <w:tr w:rsidR="00FE691A" w:rsidRPr="00A632B6" w:rsidTr="003D1DAC">
        <w:tc>
          <w:tcPr>
            <w:tcW w:w="1580" w:type="dxa"/>
            <w:vMerge/>
            <w:tcBorders>
              <w:top w:val="single" w:sz="4" w:space="0" w:color="000000"/>
              <w:left w:val="single" w:sz="4" w:space="0" w:color="000000"/>
              <w:bottom w:val="single" w:sz="4" w:space="0" w:color="000000"/>
              <w:right w:val="nil"/>
            </w:tcBorders>
            <w:vAlign w:val="center"/>
            <w:hideMark/>
          </w:tcPr>
          <w:p w:rsidR="00FE691A" w:rsidRPr="00A632B6" w:rsidRDefault="00FE691A" w:rsidP="00FB0472">
            <w:pPr>
              <w:spacing w:after="0" w:line="240" w:lineRule="auto"/>
              <w:rPr>
                <w:rFonts w:ascii="Arial" w:hAnsi="Arial" w:cs="Arial"/>
                <w:b/>
                <w:bCs/>
                <w:kern w:val="2"/>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FE691A" w:rsidRPr="00A632B6" w:rsidRDefault="00B26D84" w:rsidP="00726CAB">
            <w:pPr>
              <w:spacing w:after="0" w:line="240" w:lineRule="auto"/>
              <w:ind w:left="105" w:right="45"/>
              <w:jc w:val="center"/>
              <w:rPr>
                <w:rFonts w:ascii="Arial" w:hAnsi="Arial" w:cs="Arial"/>
                <w:kern w:val="2"/>
                <w:sz w:val="20"/>
                <w:szCs w:val="20"/>
                <w:lang w:val="ro-RO"/>
              </w:rPr>
            </w:pPr>
            <w:r>
              <w:rPr>
                <w:rFonts w:ascii="Arial" w:hAnsi="Arial" w:cs="Arial"/>
                <w:sz w:val="20"/>
                <w:szCs w:val="20"/>
              </w:rPr>
              <w:t xml:space="preserve">Ferma </w:t>
            </w:r>
            <w:r w:rsidR="00726CAB">
              <w:rPr>
                <w:rFonts w:ascii="Arial" w:hAnsi="Arial" w:cs="Arial"/>
                <w:sz w:val="20"/>
                <w:szCs w:val="20"/>
              </w:rPr>
              <w:t>REGALINA PLANT</w:t>
            </w:r>
          </w:p>
        </w:tc>
      </w:tr>
      <w:tr w:rsidR="00FE691A" w:rsidRPr="00A632B6" w:rsidTr="003D1DAC">
        <w:tc>
          <w:tcPr>
            <w:tcW w:w="1580" w:type="dxa"/>
            <w:tcBorders>
              <w:top w:val="single" w:sz="4" w:space="0" w:color="000000"/>
              <w:left w:val="single" w:sz="4" w:space="0" w:color="000000"/>
              <w:bottom w:val="single" w:sz="4" w:space="0" w:color="000000"/>
              <w:right w:val="nil"/>
            </w:tcBorders>
            <w:shd w:val="clear" w:color="auto" w:fill="FFFFFF"/>
            <w:hideMark/>
          </w:tcPr>
          <w:p w:rsidR="00FE691A" w:rsidRPr="00A632B6" w:rsidRDefault="00726CAB" w:rsidP="00FB0472">
            <w:pPr>
              <w:spacing w:after="0" w:line="240" w:lineRule="auto"/>
              <w:ind w:right="-562"/>
              <w:rPr>
                <w:rFonts w:ascii="Arial" w:hAnsi="Arial" w:cs="Arial"/>
                <w:kern w:val="2"/>
                <w:sz w:val="20"/>
                <w:szCs w:val="20"/>
                <w:lang w:val="ro-RO"/>
              </w:rPr>
            </w:pPr>
            <w:r w:rsidRPr="00726CAB">
              <w:rPr>
                <w:rFonts w:ascii="Arial" w:hAnsi="Arial" w:cs="Arial"/>
                <w:bCs/>
                <w:sz w:val="20"/>
                <w:szCs w:val="20"/>
                <w:lang w:val="ro-RO"/>
              </w:rPr>
              <w:t>pui pasare</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FE691A" w:rsidRPr="00A632B6" w:rsidRDefault="00FE691A" w:rsidP="00FB0472">
            <w:pPr>
              <w:spacing w:after="0" w:line="240" w:lineRule="auto"/>
              <w:ind w:left="105" w:right="-15"/>
              <w:jc w:val="center"/>
              <w:rPr>
                <w:rFonts w:ascii="Arial" w:hAnsi="Arial" w:cs="Arial"/>
                <w:kern w:val="2"/>
                <w:sz w:val="20"/>
                <w:szCs w:val="20"/>
              </w:rPr>
            </w:pPr>
            <w:r w:rsidRPr="00A632B6">
              <w:rPr>
                <w:rFonts w:ascii="Arial" w:hAnsi="Arial" w:cs="Arial"/>
                <w:sz w:val="20"/>
                <w:szCs w:val="20"/>
              </w:rPr>
              <w:t>29,01</w:t>
            </w:r>
          </w:p>
        </w:tc>
      </w:tr>
    </w:tbl>
    <w:p w:rsidR="0022543C" w:rsidRPr="00A632B6" w:rsidRDefault="0022543C" w:rsidP="0069741D">
      <w:pPr>
        <w:spacing w:line="240" w:lineRule="auto"/>
        <w:jc w:val="both"/>
        <w:rPr>
          <w:rFonts w:ascii="Arial" w:hAnsi="Arial" w:cs="Arial"/>
          <w:b/>
          <w:bCs/>
          <w:kern w:val="2"/>
          <w:lang w:val="fr-FR"/>
        </w:rPr>
      </w:pPr>
      <w:r w:rsidRPr="00A632B6">
        <w:rPr>
          <w:rFonts w:ascii="Arial" w:hAnsi="Arial" w:cs="Arial"/>
          <w:b/>
          <w:bCs/>
          <w:lang w:val="ro-RO"/>
        </w:rPr>
        <w:t>Date consum energie colectate electrică de la ferme europene (Tabel 3.21 si Tabel 3.23)</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70"/>
        <w:gridCol w:w="6839"/>
      </w:tblGrid>
      <w:tr w:rsidR="0022543C" w:rsidRPr="00EE2566" w:rsidTr="00AC30BA">
        <w:tc>
          <w:tcPr>
            <w:tcW w:w="1770" w:type="dxa"/>
            <w:vMerge w:val="restart"/>
            <w:tcBorders>
              <w:top w:val="single" w:sz="2" w:space="0" w:color="000000"/>
              <w:left w:val="single" w:sz="2" w:space="0" w:color="000000"/>
              <w:bottom w:val="single" w:sz="2" w:space="0" w:color="000000"/>
              <w:right w:val="nil"/>
            </w:tcBorders>
            <w:vAlign w:val="center"/>
            <w:hideMark/>
          </w:tcPr>
          <w:p w:rsidR="0022543C" w:rsidRPr="00EE2566" w:rsidRDefault="0022543C" w:rsidP="0069741D">
            <w:pPr>
              <w:pStyle w:val="TableContents"/>
              <w:jc w:val="center"/>
              <w:rPr>
                <w:rFonts w:ascii="Arial" w:hAnsi="Arial" w:cs="Arial"/>
                <w:b/>
                <w:bCs/>
                <w:sz w:val="20"/>
                <w:szCs w:val="20"/>
              </w:rPr>
            </w:pPr>
            <w:r w:rsidRPr="00EE2566">
              <w:rPr>
                <w:rFonts w:ascii="Arial" w:hAnsi="Arial" w:cs="Arial"/>
                <w:b/>
                <w:bCs/>
                <w:sz w:val="20"/>
                <w:szCs w:val="20"/>
              </w:rPr>
              <w:t>Specie</w:t>
            </w:r>
          </w:p>
        </w:tc>
        <w:tc>
          <w:tcPr>
            <w:tcW w:w="6839" w:type="dxa"/>
            <w:tcBorders>
              <w:top w:val="single" w:sz="2" w:space="0" w:color="000000"/>
              <w:left w:val="single" w:sz="2" w:space="0" w:color="000000"/>
              <w:bottom w:val="single" w:sz="2" w:space="0" w:color="000000"/>
              <w:right w:val="single" w:sz="2" w:space="0" w:color="000000"/>
            </w:tcBorders>
            <w:hideMark/>
          </w:tcPr>
          <w:p w:rsidR="0022543C" w:rsidRPr="00EE2566" w:rsidRDefault="0022543C" w:rsidP="0069741D">
            <w:pPr>
              <w:pStyle w:val="TableContents"/>
              <w:jc w:val="center"/>
              <w:rPr>
                <w:rFonts w:ascii="Arial" w:hAnsi="Arial" w:cs="Arial"/>
                <w:sz w:val="20"/>
                <w:szCs w:val="20"/>
              </w:rPr>
            </w:pPr>
            <w:r w:rsidRPr="00EE2566">
              <w:rPr>
                <w:rFonts w:ascii="Arial" w:hAnsi="Arial" w:cs="Arial"/>
                <w:b/>
                <w:bCs/>
                <w:sz w:val="20"/>
                <w:szCs w:val="20"/>
              </w:rPr>
              <w:t>Kwh/pasare/an</w:t>
            </w:r>
          </w:p>
        </w:tc>
      </w:tr>
      <w:tr w:rsidR="00FE691A" w:rsidRPr="00EE2566" w:rsidTr="003D1DAC">
        <w:tc>
          <w:tcPr>
            <w:tcW w:w="1770" w:type="dxa"/>
            <w:vMerge/>
            <w:tcBorders>
              <w:top w:val="single" w:sz="2" w:space="0" w:color="000000"/>
              <w:left w:val="single" w:sz="2" w:space="0" w:color="000000"/>
              <w:bottom w:val="single" w:sz="2" w:space="0" w:color="000000"/>
              <w:right w:val="nil"/>
            </w:tcBorders>
            <w:vAlign w:val="center"/>
            <w:hideMark/>
          </w:tcPr>
          <w:p w:rsidR="00FE691A" w:rsidRPr="00EE2566" w:rsidRDefault="00FE691A" w:rsidP="0069741D">
            <w:pPr>
              <w:spacing w:line="240" w:lineRule="auto"/>
              <w:rPr>
                <w:rFonts w:ascii="Arial" w:hAnsi="Arial" w:cs="Arial"/>
                <w:b/>
                <w:bCs/>
                <w:kern w:val="2"/>
                <w:sz w:val="20"/>
                <w:szCs w:val="20"/>
                <w:lang w:val="ro-RO"/>
              </w:rPr>
            </w:pPr>
          </w:p>
        </w:tc>
        <w:tc>
          <w:tcPr>
            <w:tcW w:w="6839" w:type="dxa"/>
            <w:tcBorders>
              <w:top w:val="nil"/>
              <w:left w:val="single" w:sz="2" w:space="0" w:color="000000"/>
              <w:bottom w:val="single" w:sz="2" w:space="0" w:color="000000"/>
              <w:right w:val="single" w:sz="2" w:space="0" w:color="000000"/>
            </w:tcBorders>
          </w:tcPr>
          <w:p w:rsidR="00FE691A" w:rsidRPr="00EE2566" w:rsidRDefault="00EE2566" w:rsidP="0069741D">
            <w:pPr>
              <w:pStyle w:val="TableContents"/>
              <w:jc w:val="center"/>
              <w:rPr>
                <w:rFonts w:ascii="Arial" w:hAnsi="Arial" w:cs="Arial"/>
                <w:sz w:val="20"/>
                <w:szCs w:val="20"/>
              </w:rPr>
            </w:pPr>
            <w:r w:rsidRPr="00EE2566">
              <w:rPr>
                <w:rFonts w:ascii="Arial" w:hAnsi="Arial" w:cs="Arial"/>
                <w:sz w:val="20"/>
                <w:szCs w:val="20"/>
              </w:rPr>
              <w:t xml:space="preserve">Ferma </w:t>
            </w:r>
            <w:r w:rsidR="00E609D4" w:rsidRPr="00E609D4">
              <w:rPr>
                <w:rFonts w:ascii="Arial" w:hAnsi="Arial" w:cs="Arial"/>
                <w:sz w:val="20"/>
                <w:szCs w:val="20"/>
                <w:lang w:val="en-US"/>
              </w:rPr>
              <w:t>REGALINA PLANT</w:t>
            </w:r>
          </w:p>
        </w:tc>
      </w:tr>
      <w:tr w:rsidR="00FE691A" w:rsidRPr="00EE2566" w:rsidTr="003D1DAC">
        <w:tc>
          <w:tcPr>
            <w:tcW w:w="1770" w:type="dxa"/>
            <w:tcBorders>
              <w:top w:val="nil"/>
              <w:left w:val="single" w:sz="2" w:space="0" w:color="000000"/>
              <w:bottom w:val="single" w:sz="2" w:space="0" w:color="000000"/>
              <w:right w:val="nil"/>
            </w:tcBorders>
            <w:hideMark/>
          </w:tcPr>
          <w:p w:rsidR="00FE691A" w:rsidRPr="00EE2566" w:rsidRDefault="00726CAB" w:rsidP="0069741D">
            <w:pPr>
              <w:pStyle w:val="TableContents"/>
              <w:jc w:val="both"/>
              <w:rPr>
                <w:rFonts w:ascii="Arial" w:hAnsi="Arial" w:cs="Arial"/>
                <w:sz w:val="20"/>
                <w:szCs w:val="20"/>
              </w:rPr>
            </w:pPr>
            <w:r w:rsidRPr="00726CAB">
              <w:rPr>
                <w:rFonts w:ascii="Arial" w:hAnsi="Arial" w:cs="Arial"/>
                <w:sz w:val="20"/>
                <w:szCs w:val="20"/>
              </w:rPr>
              <w:t>pui pasare</w:t>
            </w:r>
          </w:p>
        </w:tc>
        <w:tc>
          <w:tcPr>
            <w:tcW w:w="6839" w:type="dxa"/>
            <w:tcBorders>
              <w:top w:val="nil"/>
              <w:left w:val="single" w:sz="2" w:space="0" w:color="000000"/>
              <w:bottom w:val="single" w:sz="2" w:space="0" w:color="000000"/>
            </w:tcBorders>
          </w:tcPr>
          <w:p w:rsidR="00FE691A" w:rsidRPr="00EE2566" w:rsidRDefault="00FE691A" w:rsidP="0069741D">
            <w:pPr>
              <w:pStyle w:val="TableContents"/>
              <w:jc w:val="center"/>
              <w:rPr>
                <w:rFonts w:ascii="Arial" w:hAnsi="Arial" w:cs="Arial"/>
                <w:sz w:val="20"/>
                <w:szCs w:val="20"/>
              </w:rPr>
            </w:pPr>
            <w:r w:rsidRPr="00EE2566">
              <w:rPr>
                <w:rFonts w:ascii="Arial" w:hAnsi="Arial" w:cs="Arial"/>
                <w:sz w:val="20"/>
                <w:szCs w:val="20"/>
              </w:rPr>
              <w:t>0,34</w:t>
            </w:r>
          </w:p>
        </w:tc>
      </w:tr>
    </w:tbl>
    <w:p w:rsidR="0022543C" w:rsidRPr="00A632B6" w:rsidRDefault="0022543C" w:rsidP="0069741D">
      <w:pPr>
        <w:spacing w:line="240" w:lineRule="auto"/>
        <w:jc w:val="both"/>
        <w:rPr>
          <w:rFonts w:ascii="Arial" w:hAnsi="Arial" w:cs="Arial"/>
          <w:b/>
          <w:sz w:val="20"/>
          <w:szCs w:val="20"/>
          <w:lang w:val="ro-RO"/>
        </w:rPr>
      </w:pPr>
    </w:p>
    <w:p w:rsidR="0022543C" w:rsidRPr="00A632B6" w:rsidRDefault="0022543C" w:rsidP="0069741D">
      <w:pPr>
        <w:spacing w:line="240" w:lineRule="auto"/>
        <w:ind w:right="-566"/>
        <w:rPr>
          <w:rFonts w:ascii="Arial" w:hAnsi="Arial" w:cs="Arial"/>
          <w:b/>
          <w:bCs/>
          <w:sz w:val="24"/>
          <w:szCs w:val="24"/>
          <w:lang w:val="fr-FR"/>
        </w:rPr>
      </w:pPr>
      <w:r w:rsidRPr="00A632B6">
        <w:rPr>
          <w:rFonts w:ascii="Arial" w:hAnsi="Arial" w:cs="Arial"/>
          <w:b/>
          <w:bCs/>
          <w:spacing w:val="-2"/>
          <w:sz w:val="24"/>
          <w:szCs w:val="24"/>
          <w:lang w:val="ro-RO"/>
        </w:rPr>
        <w:t xml:space="preserve">8.3.3. </w:t>
      </w:r>
      <w:r w:rsidRPr="00A632B6">
        <w:rPr>
          <w:rFonts w:ascii="Arial" w:hAnsi="Arial" w:cs="Arial"/>
          <w:b/>
          <w:bCs/>
          <w:i/>
          <w:iCs/>
          <w:spacing w:val="-2"/>
          <w:sz w:val="24"/>
          <w:szCs w:val="24"/>
          <w:lang w:val="ro-RO"/>
        </w:rPr>
        <w:t>Conformarea cu cerinţele  BAT pentru tehnicile de nutritie (</w:t>
      </w:r>
      <w:r w:rsidRPr="00A632B6">
        <w:rPr>
          <w:rFonts w:ascii="Arial" w:hAnsi="Arial" w:cs="Arial"/>
          <w:b/>
          <w:bCs/>
          <w:sz w:val="24"/>
          <w:szCs w:val="24"/>
          <w:lang w:val="ro-RO"/>
        </w:rPr>
        <w:t>(BAT 2017, subcap. 3.2.1.1)</w:t>
      </w:r>
    </w:p>
    <w:p w:rsidR="0022543C" w:rsidRPr="00A632B6" w:rsidRDefault="0022543C" w:rsidP="006F065B">
      <w:pPr>
        <w:spacing w:after="0" w:line="240" w:lineRule="auto"/>
        <w:jc w:val="both"/>
        <w:rPr>
          <w:rFonts w:ascii="Arial" w:hAnsi="Arial" w:cs="Arial"/>
          <w:b/>
          <w:bCs/>
          <w:sz w:val="24"/>
          <w:szCs w:val="24"/>
          <w:lang w:val="fr-FR"/>
        </w:rPr>
      </w:pPr>
      <w:r w:rsidRPr="00A632B6">
        <w:rPr>
          <w:rFonts w:ascii="Arial" w:hAnsi="Arial" w:cs="Arial"/>
          <w:b/>
          <w:bCs/>
          <w:sz w:val="24"/>
          <w:szCs w:val="24"/>
          <w:lang w:val="fr-FR"/>
        </w:rPr>
        <w:t>Nivelurile de proteina si fosfor din hrana pasari indicate în BAT 2017 – rezultate din observatii in ferme din zona europeana (Tabel 3.3 si Tabel 3.4)</w:t>
      </w:r>
    </w:p>
    <w:tbl>
      <w:tblPr>
        <w:tblW w:w="0" w:type="auto"/>
        <w:tblInd w:w="118" w:type="dxa"/>
        <w:tblLayout w:type="fixed"/>
        <w:tblLook w:val="04A0" w:firstRow="1" w:lastRow="0" w:firstColumn="1" w:lastColumn="0" w:noHBand="0" w:noVBand="1"/>
      </w:tblPr>
      <w:tblGrid>
        <w:gridCol w:w="1620"/>
        <w:gridCol w:w="1430"/>
        <w:gridCol w:w="1525"/>
        <w:gridCol w:w="1085"/>
        <w:gridCol w:w="1676"/>
        <w:gridCol w:w="1329"/>
      </w:tblGrid>
      <w:tr w:rsidR="0022543C" w:rsidRPr="003517FF" w:rsidTr="003517FF">
        <w:tc>
          <w:tcPr>
            <w:tcW w:w="1620" w:type="dxa"/>
            <w:vMerge w:val="restart"/>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108" w:right="-63"/>
              <w:jc w:val="center"/>
              <w:rPr>
                <w:rFonts w:ascii="Arial" w:hAnsi="Arial" w:cs="Arial"/>
                <w:b/>
                <w:bCs/>
                <w:kern w:val="2"/>
                <w:sz w:val="20"/>
                <w:szCs w:val="20"/>
              </w:rPr>
            </w:pPr>
            <w:r w:rsidRPr="003517FF">
              <w:rPr>
                <w:rFonts w:ascii="Arial" w:hAnsi="Arial" w:cs="Arial"/>
                <w:b/>
                <w:bCs/>
                <w:sz w:val="20"/>
                <w:szCs w:val="20"/>
              </w:rPr>
              <w:t>Specia</w:t>
            </w:r>
          </w:p>
        </w:tc>
        <w:tc>
          <w:tcPr>
            <w:tcW w:w="1430" w:type="dxa"/>
            <w:vMerge w:val="restart"/>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63" w:right="-93"/>
              <w:jc w:val="center"/>
              <w:rPr>
                <w:rFonts w:ascii="Arial" w:hAnsi="Arial" w:cs="Arial"/>
                <w:b/>
                <w:bCs/>
                <w:kern w:val="2"/>
                <w:sz w:val="20"/>
                <w:szCs w:val="20"/>
              </w:rPr>
            </w:pPr>
            <w:r w:rsidRPr="003517FF">
              <w:rPr>
                <w:rFonts w:ascii="Arial" w:hAnsi="Arial" w:cs="Arial"/>
                <w:b/>
                <w:bCs/>
                <w:sz w:val="20"/>
                <w:szCs w:val="20"/>
              </w:rPr>
              <w:t>Fazele de crestere</w:t>
            </w:r>
          </w:p>
        </w:tc>
        <w:tc>
          <w:tcPr>
            <w:tcW w:w="2610" w:type="dxa"/>
            <w:gridSpan w:val="2"/>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93" w:right="-93"/>
              <w:jc w:val="center"/>
              <w:rPr>
                <w:rFonts w:ascii="Arial" w:hAnsi="Arial" w:cs="Arial"/>
                <w:b/>
                <w:bCs/>
                <w:kern w:val="2"/>
                <w:sz w:val="20"/>
                <w:szCs w:val="20"/>
              </w:rPr>
            </w:pPr>
            <w:r w:rsidRPr="003517FF">
              <w:rPr>
                <w:rFonts w:ascii="Arial" w:hAnsi="Arial" w:cs="Arial"/>
                <w:b/>
                <w:bCs/>
                <w:sz w:val="20"/>
                <w:szCs w:val="20"/>
              </w:rPr>
              <w:t>Nivel proteine</w:t>
            </w:r>
          </w:p>
          <w:p w:rsidR="0022543C" w:rsidRPr="003517FF" w:rsidRDefault="0022543C" w:rsidP="0069741D">
            <w:pPr>
              <w:tabs>
                <w:tab w:val="left" w:pos="8364"/>
              </w:tabs>
              <w:autoSpaceDE w:val="0"/>
              <w:snapToGrid w:val="0"/>
              <w:spacing w:line="240" w:lineRule="auto"/>
              <w:ind w:left="-93" w:right="-93"/>
              <w:jc w:val="center"/>
              <w:rPr>
                <w:rFonts w:ascii="Arial" w:hAnsi="Arial" w:cs="Arial"/>
                <w:b/>
                <w:bCs/>
                <w:kern w:val="2"/>
                <w:sz w:val="20"/>
                <w:szCs w:val="20"/>
              </w:rPr>
            </w:pPr>
            <w:r w:rsidRPr="003517FF">
              <w:rPr>
                <w:rFonts w:ascii="Arial" w:hAnsi="Arial" w:cs="Arial"/>
                <w:b/>
                <w:bCs/>
                <w:sz w:val="20"/>
                <w:szCs w:val="20"/>
              </w:rPr>
              <w:t>(% în hrană)</w:t>
            </w:r>
          </w:p>
        </w:tc>
        <w:tc>
          <w:tcPr>
            <w:tcW w:w="3005" w:type="dxa"/>
            <w:gridSpan w:val="2"/>
            <w:tcBorders>
              <w:top w:val="single" w:sz="4" w:space="0" w:color="000000"/>
              <w:left w:val="single" w:sz="4" w:space="0" w:color="000000"/>
              <w:bottom w:val="single" w:sz="4" w:space="0" w:color="000000"/>
              <w:right w:val="single" w:sz="4" w:space="0" w:color="000000"/>
            </w:tcBorders>
            <w:vAlign w:val="center"/>
            <w:hideMark/>
          </w:tcPr>
          <w:p w:rsidR="0022543C" w:rsidRPr="003517FF" w:rsidRDefault="0022543C" w:rsidP="0069741D">
            <w:pPr>
              <w:tabs>
                <w:tab w:val="left" w:pos="8364"/>
              </w:tabs>
              <w:autoSpaceDE w:val="0"/>
              <w:snapToGrid w:val="0"/>
              <w:spacing w:line="240" w:lineRule="auto"/>
              <w:ind w:left="-93" w:right="-93"/>
              <w:jc w:val="center"/>
              <w:rPr>
                <w:rFonts w:ascii="Arial" w:hAnsi="Arial" w:cs="Arial"/>
                <w:b/>
                <w:bCs/>
                <w:kern w:val="2"/>
                <w:sz w:val="20"/>
                <w:szCs w:val="20"/>
              </w:rPr>
            </w:pPr>
            <w:r w:rsidRPr="003517FF">
              <w:rPr>
                <w:rFonts w:ascii="Arial" w:hAnsi="Arial" w:cs="Arial"/>
                <w:b/>
                <w:bCs/>
                <w:sz w:val="20"/>
                <w:szCs w:val="20"/>
              </w:rPr>
              <w:t>Nivel fosfor</w:t>
            </w:r>
          </w:p>
          <w:p w:rsidR="0022543C" w:rsidRPr="003517FF" w:rsidRDefault="0022543C" w:rsidP="0069741D">
            <w:pPr>
              <w:tabs>
                <w:tab w:val="left" w:pos="8364"/>
              </w:tabs>
              <w:autoSpaceDE w:val="0"/>
              <w:snapToGrid w:val="0"/>
              <w:spacing w:line="240" w:lineRule="auto"/>
              <w:ind w:left="-93" w:right="-93"/>
              <w:jc w:val="center"/>
              <w:rPr>
                <w:rFonts w:ascii="Arial" w:hAnsi="Arial" w:cs="Arial"/>
                <w:kern w:val="2"/>
                <w:sz w:val="20"/>
                <w:szCs w:val="20"/>
              </w:rPr>
            </w:pPr>
            <w:r w:rsidRPr="003517FF">
              <w:rPr>
                <w:rFonts w:ascii="Arial" w:hAnsi="Arial" w:cs="Arial"/>
                <w:b/>
                <w:bCs/>
                <w:sz w:val="20"/>
                <w:szCs w:val="20"/>
              </w:rPr>
              <w:t>(% în hrană)</w:t>
            </w:r>
          </w:p>
        </w:tc>
      </w:tr>
      <w:tr w:rsidR="0022543C" w:rsidRPr="003517FF" w:rsidTr="003517FF">
        <w:tc>
          <w:tcPr>
            <w:tcW w:w="1620" w:type="dxa"/>
            <w:vMerge/>
            <w:tcBorders>
              <w:top w:val="single" w:sz="4" w:space="0" w:color="000000"/>
              <w:left w:val="single" w:sz="4" w:space="0" w:color="000000"/>
              <w:bottom w:val="single" w:sz="4" w:space="0" w:color="auto"/>
              <w:right w:val="nil"/>
            </w:tcBorders>
            <w:vAlign w:val="center"/>
            <w:hideMark/>
          </w:tcPr>
          <w:p w:rsidR="0022543C" w:rsidRPr="003517FF" w:rsidRDefault="0022543C" w:rsidP="0069741D">
            <w:pPr>
              <w:spacing w:line="240" w:lineRule="auto"/>
              <w:rPr>
                <w:rFonts w:ascii="Arial" w:hAnsi="Arial" w:cs="Arial"/>
                <w:b/>
                <w:bCs/>
                <w:kern w:val="2"/>
                <w:sz w:val="20"/>
                <w:szCs w:val="20"/>
              </w:rPr>
            </w:pPr>
          </w:p>
        </w:tc>
        <w:tc>
          <w:tcPr>
            <w:tcW w:w="1430" w:type="dxa"/>
            <w:vMerge/>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spacing w:line="240" w:lineRule="auto"/>
              <w:rPr>
                <w:rFonts w:ascii="Arial" w:hAnsi="Arial" w:cs="Arial"/>
                <w:b/>
                <w:bCs/>
                <w:kern w:val="2"/>
                <w:sz w:val="20"/>
                <w:szCs w:val="20"/>
              </w:rPr>
            </w:pPr>
          </w:p>
        </w:tc>
        <w:tc>
          <w:tcPr>
            <w:tcW w:w="1525" w:type="dxa"/>
            <w:tcBorders>
              <w:top w:val="nil"/>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93" w:right="-111"/>
              <w:jc w:val="center"/>
              <w:rPr>
                <w:rFonts w:ascii="Arial" w:hAnsi="Arial" w:cs="Arial"/>
                <w:b/>
                <w:bCs/>
                <w:kern w:val="2"/>
                <w:sz w:val="20"/>
                <w:szCs w:val="20"/>
              </w:rPr>
            </w:pPr>
            <w:r w:rsidRPr="003517FF">
              <w:rPr>
                <w:rFonts w:ascii="Arial" w:hAnsi="Arial" w:cs="Arial"/>
                <w:b/>
                <w:bCs/>
                <w:sz w:val="20"/>
                <w:szCs w:val="20"/>
              </w:rPr>
              <w:t>Valori indicate</w:t>
            </w:r>
          </w:p>
        </w:tc>
        <w:tc>
          <w:tcPr>
            <w:tcW w:w="1085" w:type="dxa"/>
            <w:tcBorders>
              <w:top w:val="nil"/>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78" w:right="-78"/>
              <w:jc w:val="center"/>
              <w:rPr>
                <w:rFonts w:ascii="Arial" w:hAnsi="Arial" w:cs="Arial"/>
                <w:b/>
                <w:bCs/>
                <w:kern w:val="2"/>
                <w:sz w:val="20"/>
                <w:szCs w:val="20"/>
              </w:rPr>
            </w:pPr>
            <w:r w:rsidRPr="003517FF">
              <w:rPr>
                <w:rFonts w:ascii="Arial" w:hAnsi="Arial" w:cs="Arial"/>
                <w:b/>
                <w:bCs/>
                <w:sz w:val="20"/>
                <w:szCs w:val="20"/>
              </w:rPr>
              <w:t>ferma</w:t>
            </w:r>
          </w:p>
        </w:tc>
        <w:tc>
          <w:tcPr>
            <w:tcW w:w="1676" w:type="dxa"/>
            <w:tcBorders>
              <w:top w:val="nil"/>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93" w:right="-111"/>
              <w:jc w:val="center"/>
              <w:rPr>
                <w:rFonts w:ascii="Arial" w:hAnsi="Arial" w:cs="Arial"/>
                <w:b/>
                <w:bCs/>
                <w:kern w:val="2"/>
                <w:sz w:val="20"/>
                <w:szCs w:val="20"/>
              </w:rPr>
            </w:pPr>
            <w:r w:rsidRPr="003517FF">
              <w:rPr>
                <w:rFonts w:ascii="Arial" w:hAnsi="Arial" w:cs="Arial"/>
                <w:b/>
                <w:bCs/>
                <w:sz w:val="20"/>
                <w:szCs w:val="20"/>
              </w:rPr>
              <w:t>Valori indicate</w:t>
            </w:r>
          </w:p>
        </w:tc>
        <w:tc>
          <w:tcPr>
            <w:tcW w:w="1329" w:type="dxa"/>
            <w:tcBorders>
              <w:top w:val="nil"/>
              <w:left w:val="single" w:sz="4" w:space="0" w:color="000000"/>
              <w:bottom w:val="single" w:sz="4" w:space="0" w:color="000000"/>
              <w:right w:val="single" w:sz="4" w:space="0" w:color="000000"/>
            </w:tcBorders>
            <w:vAlign w:val="center"/>
            <w:hideMark/>
          </w:tcPr>
          <w:p w:rsidR="0022543C" w:rsidRPr="003517FF" w:rsidRDefault="0022543C" w:rsidP="0069741D">
            <w:pPr>
              <w:tabs>
                <w:tab w:val="left" w:pos="8364"/>
              </w:tabs>
              <w:autoSpaceDE w:val="0"/>
              <w:snapToGrid w:val="0"/>
              <w:spacing w:line="240" w:lineRule="auto"/>
              <w:ind w:left="-78" w:right="-78"/>
              <w:jc w:val="center"/>
              <w:rPr>
                <w:rFonts w:ascii="Arial" w:hAnsi="Arial" w:cs="Arial"/>
                <w:kern w:val="2"/>
                <w:sz w:val="20"/>
                <w:szCs w:val="20"/>
              </w:rPr>
            </w:pPr>
            <w:r w:rsidRPr="003517FF">
              <w:rPr>
                <w:rFonts w:ascii="Arial" w:hAnsi="Arial" w:cs="Arial"/>
                <w:b/>
                <w:bCs/>
                <w:sz w:val="20"/>
                <w:szCs w:val="20"/>
              </w:rPr>
              <w:t>ferma</w:t>
            </w:r>
          </w:p>
        </w:tc>
      </w:tr>
      <w:tr w:rsidR="0022543C" w:rsidRPr="003517FF" w:rsidTr="003517FF">
        <w:trPr>
          <w:trHeight w:val="345"/>
        </w:trPr>
        <w:tc>
          <w:tcPr>
            <w:tcW w:w="1620" w:type="dxa"/>
            <w:tcBorders>
              <w:top w:val="single" w:sz="4" w:space="0" w:color="auto"/>
              <w:left w:val="single" w:sz="4" w:space="0" w:color="000000"/>
              <w:bottom w:val="single" w:sz="4" w:space="0" w:color="000000"/>
              <w:right w:val="nil"/>
            </w:tcBorders>
            <w:vAlign w:val="center"/>
            <w:hideMark/>
          </w:tcPr>
          <w:p w:rsidR="0022543C" w:rsidRPr="003517FF" w:rsidRDefault="00726CAB" w:rsidP="0069741D">
            <w:pPr>
              <w:tabs>
                <w:tab w:val="left" w:pos="8364"/>
              </w:tabs>
              <w:autoSpaceDE w:val="0"/>
              <w:snapToGrid w:val="0"/>
              <w:spacing w:line="240" w:lineRule="auto"/>
              <w:ind w:left="-108" w:right="-63"/>
              <w:jc w:val="center"/>
              <w:rPr>
                <w:rFonts w:ascii="Arial" w:hAnsi="Arial" w:cs="Arial"/>
                <w:bCs/>
                <w:kern w:val="2"/>
                <w:sz w:val="20"/>
                <w:szCs w:val="20"/>
              </w:rPr>
            </w:pPr>
            <w:r w:rsidRPr="00726CAB">
              <w:rPr>
                <w:rFonts w:ascii="Arial" w:hAnsi="Arial" w:cs="Arial"/>
                <w:bCs/>
                <w:kern w:val="2"/>
                <w:sz w:val="20"/>
                <w:szCs w:val="20"/>
              </w:rPr>
              <w:t>pui pasare</w:t>
            </w:r>
          </w:p>
        </w:tc>
        <w:tc>
          <w:tcPr>
            <w:tcW w:w="1430" w:type="dxa"/>
            <w:tcBorders>
              <w:top w:val="single" w:sz="4" w:space="0" w:color="000000"/>
              <w:left w:val="single" w:sz="4" w:space="0" w:color="000000"/>
              <w:bottom w:val="single" w:sz="4" w:space="0" w:color="000000"/>
              <w:right w:val="nil"/>
            </w:tcBorders>
            <w:vAlign w:val="center"/>
            <w:hideMark/>
          </w:tcPr>
          <w:p w:rsidR="0022543C" w:rsidRPr="003517FF" w:rsidRDefault="00824891" w:rsidP="00B527DA">
            <w:pPr>
              <w:tabs>
                <w:tab w:val="left" w:pos="8364"/>
              </w:tabs>
              <w:autoSpaceDE w:val="0"/>
              <w:snapToGrid w:val="0"/>
              <w:spacing w:after="0" w:line="240" w:lineRule="auto"/>
              <w:ind w:left="-63" w:right="-93"/>
              <w:jc w:val="both"/>
              <w:rPr>
                <w:rFonts w:ascii="Arial" w:hAnsi="Arial" w:cs="Arial"/>
                <w:bCs/>
                <w:kern w:val="2"/>
                <w:sz w:val="20"/>
                <w:szCs w:val="20"/>
              </w:rPr>
            </w:pPr>
            <w:r w:rsidRPr="003517FF">
              <w:rPr>
                <w:rFonts w:ascii="Arial" w:hAnsi="Arial" w:cs="Arial"/>
                <w:bCs/>
                <w:sz w:val="20"/>
                <w:szCs w:val="20"/>
              </w:rPr>
              <w:t>1</w:t>
            </w:r>
            <w:r w:rsidR="00B527DA">
              <w:rPr>
                <w:rFonts w:ascii="Arial" w:hAnsi="Arial" w:cs="Arial"/>
                <w:bCs/>
                <w:sz w:val="20"/>
                <w:szCs w:val="20"/>
              </w:rPr>
              <w:t>6</w:t>
            </w:r>
            <w:r w:rsidRPr="003517FF">
              <w:rPr>
                <w:rFonts w:ascii="Arial" w:hAnsi="Arial" w:cs="Arial"/>
                <w:bCs/>
                <w:sz w:val="20"/>
                <w:szCs w:val="20"/>
              </w:rPr>
              <w:t xml:space="preserve"> – </w:t>
            </w:r>
            <w:r w:rsidR="00B527DA">
              <w:rPr>
                <w:rFonts w:ascii="Arial" w:hAnsi="Arial" w:cs="Arial"/>
                <w:bCs/>
                <w:sz w:val="20"/>
                <w:szCs w:val="20"/>
              </w:rPr>
              <w:t>17</w:t>
            </w:r>
            <w:r w:rsidRPr="003517FF">
              <w:rPr>
                <w:rFonts w:ascii="Arial" w:hAnsi="Arial" w:cs="Arial"/>
                <w:bCs/>
                <w:sz w:val="20"/>
                <w:szCs w:val="20"/>
              </w:rPr>
              <w:t xml:space="preserve"> saptamani</w:t>
            </w:r>
          </w:p>
        </w:tc>
        <w:tc>
          <w:tcPr>
            <w:tcW w:w="1525" w:type="dxa"/>
            <w:tcBorders>
              <w:top w:val="single" w:sz="4" w:space="0" w:color="000000"/>
              <w:left w:val="single" w:sz="4" w:space="0" w:color="000000"/>
              <w:bottom w:val="single" w:sz="4" w:space="0" w:color="000000"/>
              <w:right w:val="nil"/>
            </w:tcBorders>
            <w:vAlign w:val="center"/>
            <w:hideMark/>
          </w:tcPr>
          <w:p w:rsidR="0022543C" w:rsidRPr="003517FF" w:rsidRDefault="0022543C" w:rsidP="003517FF">
            <w:pPr>
              <w:autoSpaceDE w:val="0"/>
              <w:snapToGrid w:val="0"/>
              <w:spacing w:after="0" w:line="240" w:lineRule="auto"/>
              <w:ind w:left="-93" w:right="-111"/>
              <w:jc w:val="center"/>
              <w:rPr>
                <w:rFonts w:ascii="Arial" w:hAnsi="Arial" w:cs="Arial"/>
                <w:kern w:val="2"/>
                <w:sz w:val="20"/>
                <w:szCs w:val="20"/>
              </w:rPr>
            </w:pPr>
            <w:r w:rsidRPr="003517FF">
              <w:rPr>
                <w:rFonts w:ascii="Arial" w:hAnsi="Arial" w:cs="Arial"/>
                <w:sz w:val="20"/>
                <w:szCs w:val="20"/>
              </w:rPr>
              <w:t>21</w:t>
            </w:r>
          </w:p>
        </w:tc>
        <w:tc>
          <w:tcPr>
            <w:tcW w:w="1085" w:type="dxa"/>
            <w:tcBorders>
              <w:top w:val="single" w:sz="4" w:space="0" w:color="000000"/>
              <w:left w:val="single" w:sz="4" w:space="0" w:color="000000"/>
              <w:bottom w:val="single" w:sz="4" w:space="0" w:color="000000"/>
              <w:right w:val="nil"/>
            </w:tcBorders>
            <w:vAlign w:val="center"/>
            <w:hideMark/>
          </w:tcPr>
          <w:p w:rsidR="0022543C" w:rsidRPr="003517FF" w:rsidRDefault="0022543C" w:rsidP="003517FF">
            <w:pPr>
              <w:autoSpaceDE w:val="0"/>
              <w:snapToGrid w:val="0"/>
              <w:spacing w:after="0" w:line="240" w:lineRule="auto"/>
              <w:ind w:left="-78" w:right="-78"/>
              <w:jc w:val="center"/>
              <w:rPr>
                <w:rFonts w:ascii="Arial" w:hAnsi="Arial" w:cs="Arial"/>
                <w:kern w:val="2"/>
                <w:sz w:val="20"/>
                <w:szCs w:val="20"/>
              </w:rPr>
            </w:pPr>
            <w:r w:rsidRPr="003517FF">
              <w:rPr>
                <w:rFonts w:ascii="Arial" w:hAnsi="Arial" w:cs="Arial"/>
                <w:sz w:val="20"/>
                <w:szCs w:val="20"/>
              </w:rPr>
              <w:t>21</w:t>
            </w:r>
          </w:p>
        </w:tc>
        <w:tc>
          <w:tcPr>
            <w:tcW w:w="1676" w:type="dxa"/>
            <w:tcBorders>
              <w:top w:val="single" w:sz="4" w:space="0" w:color="auto"/>
              <w:left w:val="single" w:sz="4" w:space="0" w:color="000000"/>
              <w:bottom w:val="single" w:sz="4" w:space="0" w:color="auto"/>
              <w:right w:val="nil"/>
            </w:tcBorders>
            <w:vAlign w:val="center"/>
            <w:hideMark/>
          </w:tcPr>
          <w:p w:rsidR="0022543C" w:rsidRPr="003517FF" w:rsidRDefault="0022543C" w:rsidP="003517FF">
            <w:pPr>
              <w:autoSpaceDE w:val="0"/>
              <w:snapToGrid w:val="0"/>
              <w:spacing w:after="0" w:line="240" w:lineRule="auto"/>
              <w:ind w:left="-93" w:right="-78"/>
              <w:jc w:val="center"/>
              <w:rPr>
                <w:rFonts w:ascii="Arial" w:hAnsi="Arial" w:cs="Arial"/>
                <w:kern w:val="2"/>
                <w:sz w:val="20"/>
                <w:szCs w:val="20"/>
              </w:rPr>
            </w:pPr>
            <w:r w:rsidRPr="003517FF">
              <w:rPr>
                <w:rFonts w:ascii="Arial" w:hAnsi="Arial" w:cs="Arial"/>
                <w:sz w:val="20"/>
                <w:szCs w:val="20"/>
              </w:rPr>
              <w:t>0,</w:t>
            </w:r>
            <w:r w:rsidR="00824891" w:rsidRPr="003517FF">
              <w:rPr>
                <w:rFonts w:ascii="Arial" w:hAnsi="Arial" w:cs="Arial"/>
                <w:sz w:val="20"/>
                <w:szCs w:val="20"/>
              </w:rPr>
              <w:t>45-0,55</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2543C" w:rsidRPr="003517FF" w:rsidRDefault="0022543C" w:rsidP="003517FF">
            <w:pPr>
              <w:autoSpaceDE w:val="0"/>
              <w:snapToGrid w:val="0"/>
              <w:spacing w:after="0" w:line="240" w:lineRule="auto"/>
              <w:jc w:val="center"/>
              <w:rPr>
                <w:rFonts w:ascii="Arial" w:hAnsi="Arial" w:cs="Arial"/>
                <w:kern w:val="2"/>
                <w:sz w:val="20"/>
                <w:szCs w:val="20"/>
              </w:rPr>
            </w:pPr>
            <w:r w:rsidRPr="003517FF">
              <w:rPr>
                <w:rFonts w:ascii="Arial" w:hAnsi="Arial" w:cs="Arial"/>
                <w:sz w:val="20"/>
                <w:szCs w:val="20"/>
              </w:rPr>
              <w:t>0,5</w:t>
            </w:r>
            <w:r w:rsidR="00824891" w:rsidRPr="003517FF">
              <w:rPr>
                <w:rFonts w:ascii="Arial" w:hAnsi="Arial" w:cs="Arial"/>
                <w:sz w:val="20"/>
                <w:szCs w:val="20"/>
              </w:rPr>
              <w:t>2</w:t>
            </w:r>
          </w:p>
        </w:tc>
      </w:tr>
    </w:tbl>
    <w:p w:rsidR="005D32DB" w:rsidRPr="005D32DB" w:rsidRDefault="005D32DB" w:rsidP="005D32DB">
      <w:pPr>
        <w:autoSpaceDE w:val="0"/>
        <w:autoSpaceDN w:val="0"/>
        <w:adjustRightInd w:val="0"/>
        <w:spacing w:after="0" w:line="240" w:lineRule="auto"/>
        <w:jc w:val="both"/>
        <w:rPr>
          <w:rFonts w:ascii="Arial" w:hAnsi="Arial" w:cs="Arial"/>
          <w:bCs/>
          <w:sz w:val="24"/>
          <w:szCs w:val="24"/>
          <w:lang w:val="ro-RO"/>
        </w:rPr>
      </w:pPr>
      <w:r w:rsidRPr="005D32DB">
        <w:rPr>
          <w:rFonts w:ascii="Arial" w:hAnsi="Arial" w:cs="Arial"/>
          <w:b/>
          <w:bCs/>
          <w:sz w:val="24"/>
          <w:szCs w:val="24"/>
        </w:rPr>
        <w:t xml:space="preserve">BAT 1. Pentru a îmbunătăți performanța de mediu globală a fermelor, BAT constau în punerea în aplicare și aderarea la un sistem de management de mediu (EMS) : </w:t>
      </w:r>
      <w:r w:rsidRPr="005D32DB">
        <w:rPr>
          <w:rFonts w:ascii="Arial" w:hAnsi="Arial" w:cs="Arial"/>
          <w:bCs/>
          <w:sz w:val="24"/>
          <w:szCs w:val="24"/>
        </w:rPr>
        <w:t>Aplicată, titularul are certificare AllCert ISO 9001:2015, 14001:2015 și 22000:2005</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2. Pentru a preveni sau a reduce efectele asupra mediului și pentru a îmbunătăți performanța globală, BAT constau în utilizarea tuturor tehnicilor indicate mai jos.</w:t>
      </w:r>
    </w:p>
    <w:tbl>
      <w:tblPr>
        <w:tblW w:w="520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5432"/>
        <w:gridCol w:w="4193"/>
      </w:tblGrid>
      <w:tr w:rsidR="005D32DB" w:rsidRPr="005D32DB" w:rsidTr="005D32DB">
        <w:trPr>
          <w:tblHeader/>
        </w:trPr>
        <w:tc>
          <w:tcPr>
            <w:tcW w:w="152" w:type="pct"/>
            <w:shd w:val="clear" w:color="auto" w:fill="D9D9D9"/>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p>
        </w:tc>
        <w:tc>
          <w:tcPr>
            <w:tcW w:w="2736" w:type="pct"/>
            <w:shd w:val="clear" w:color="auto" w:fill="D9D9D9"/>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Tehnică</w:t>
            </w:r>
          </w:p>
        </w:tc>
        <w:tc>
          <w:tcPr>
            <w:tcW w:w="2112" w:type="pct"/>
            <w:shd w:val="clear" w:color="auto" w:fill="D9D9D9"/>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Aplicabilitate</w:t>
            </w:r>
          </w:p>
        </w:tc>
      </w:tr>
      <w:tr w:rsidR="005D32DB" w:rsidRPr="005D32DB" w:rsidTr="005D32DB">
        <w:tc>
          <w:tcPr>
            <w:tcW w:w="15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 xml:space="preserve"> a</w:t>
            </w:r>
          </w:p>
        </w:tc>
        <w:tc>
          <w:tcPr>
            <w:tcW w:w="2736"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t>Amplasarea corespunzătoare a instalației/fermei și o bună amenajare spațială a activităților pentru:</w:t>
            </w:r>
          </w:p>
          <w:p w:rsidR="005D32DB" w:rsidRPr="005D32DB" w:rsidRDefault="005D32DB" w:rsidP="00987BB9">
            <w:pPr>
              <w:numPr>
                <w:ilvl w:val="0"/>
                <w:numId w:val="22"/>
              </w:num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t>a reduce transporturile de animale și de materiale (inclusiv a dejecțiilor animaliere);</w:t>
            </w:r>
          </w:p>
          <w:p w:rsidR="005D32DB" w:rsidRPr="005D32DB" w:rsidRDefault="005D32DB" w:rsidP="00987BB9">
            <w:pPr>
              <w:numPr>
                <w:ilvl w:val="0"/>
                <w:numId w:val="22"/>
              </w:num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lastRenderedPageBreak/>
              <w:t>a asigura distanțe adecvate față de receptorii sensibili care au nevoie de protecție;</w:t>
            </w:r>
          </w:p>
          <w:p w:rsidR="005D32DB" w:rsidRPr="005D32DB" w:rsidRDefault="005D32DB" w:rsidP="00987BB9">
            <w:pPr>
              <w:numPr>
                <w:ilvl w:val="0"/>
                <w:numId w:val="22"/>
              </w:num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t>a lua în considerare condițiile climatice existente (de exemplu vântul și precipitațiile);</w:t>
            </w:r>
          </w:p>
          <w:p w:rsidR="005D32DB" w:rsidRPr="005D32DB" w:rsidRDefault="005D32DB" w:rsidP="00987BB9">
            <w:pPr>
              <w:numPr>
                <w:ilvl w:val="0"/>
                <w:numId w:val="22"/>
              </w:num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t>a lua în considerare capacitatea potențială de dezvoltare ulterioară a fermei;</w:t>
            </w:r>
          </w:p>
          <w:p w:rsidR="005D32DB" w:rsidRPr="005D32DB" w:rsidRDefault="005D32DB" w:rsidP="00987BB9">
            <w:pPr>
              <w:numPr>
                <w:ilvl w:val="0"/>
                <w:numId w:val="22"/>
              </w:num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lang w:val="en-GB"/>
              </w:rPr>
              <w:t>a preveni contaminarea apelor.</w:t>
            </w:r>
          </w:p>
        </w:tc>
        <w:tc>
          <w:tcPr>
            <w:tcW w:w="211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lastRenderedPageBreak/>
              <w:t>Aplicată</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r w:rsidRPr="005D32DB">
              <w:rPr>
                <w:rFonts w:ascii="Arial" w:hAnsi="Arial" w:cs="Arial"/>
                <w:bCs/>
                <w:sz w:val="20"/>
                <w:szCs w:val="20"/>
                <w:lang w:val="ro-RO"/>
              </w:rPr>
              <w:t>Planul fermei este astfel conceput încât transporturile de animale și dejecții să fie minime.</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r w:rsidRPr="005D32DB">
              <w:rPr>
                <w:rFonts w:ascii="Arial" w:hAnsi="Arial" w:cs="Arial"/>
                <w:bCs/>
                <w:sz w:val="20"/>
                <w:szCs w:val="20"/>
                <w:lang w:val="ro-RO"/>
              </w:rPr>
              <w:lastRenderedPageBreak/>
              <w:t>La cca. 6,5 km se află ferma aparținând S.C.Necri San SRL, la care va fi transportată producția de tineret înlocuire găini ouătoare în sistem voliere.</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fr-FR"/>
              </w:rPr>
            </w:pPr>
            <w:r w:rsidRPr="005D32DB">
              <w:rPr>
                <w:rFonts w:ascii="Arial" w:hAnsi="Arial" w:cs="Arial"/>
                <w:bCs/>
                <w:sz w:val="20"/>
                <w:szCs w:val="20"/>
                <w:lang w:val="fr-FR"/>
              </w:rPr>
              <w:t>La nord de ampasamentul analizat se află teren agricol proprietate privată, o fostă fermă (în prezent unele hale sunt folosite pentru creșterea animalelor, depozitarea furajelor, gater, etc.) și o zonă împădurită.</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r w:rsidRPr="005D32DB">
              <w:rPr>
                <w:rFonts w:ascii="Arial" w:hAnsi="Arial" w:cs="Arial"/>
                <w:bCs/>
                <w:sz w:val="20"/>
                <w:szCs w:val="20"/>
                <w:lang w:val="fr-FR"/>
              </w:rPr>
              <w:t xml:space="preserve">Direcția de Sănătate publică a județului Brașov a emis certificatul de conformitate cu normele igienico sanitare în vigoare cu nr. 528/A/04-03-2020. </w:t>
            </w:r>
            <w:r w:rsidRPr="005D32DB">
              <w:rPr>
                <w:rFonts w:ascii="Arial" w:hAnsi="Arial" w:cs="Arial"/>
                <w:bCs/>
                <w:sz w:val="20"/>
                <w:szCs w:val="20"/>
                <w:lang w:val="ro-RO"/>
              </w:rPr>
              <w:t>Circulaţia atmosferică  predominantă este dinspre SV și NE, nu în direcția zonelor locuite</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t>Ferma este amplasată pe direcția SE, față de zonele locuite.</w:t>
            </w:r>
          </w:p>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lang w:val="it-IT"/>
              </w:rPr>
              <w:t>Schimbarea de destinație din fermă de îngrășare taurine în fermă de păsări nu va prejudicia în condiții normale de funcționare, apa de suprafață.</w:t>
            </w:r>
          </w:p>
        </w:tc>
      </w:tr>
      <w:tr w:rsidR="005D32DB" w:rsidRPr="005D32DB" w:rsidTr="005D32DB">
        <w:tc>
          <w:tcPr>
            <w:tcW w:w="15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lastRenderedPageBreak/>
              <w:t>b</w:t>
            </w:r>
          </w:p>
        </w:tc>
        <w:tc>
          <w:tcPr>
            <w:tcW w:w="2736"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t>Educarea și formarea personalului, în special pentru:</w:t>
            </w:r>
          </w:p>
          <w:p w:rsidR="005D32DB" w:rsidRPr="005D32DB" w:rsidRDefault="005D32DB" w:rsidP="00987BB9">
            <w:pPr>
              <w:numPr>
                <w:ilvl w:val="0"/>
                <w:numId w:val="21"/>
              </w:num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t>reglementări relevante, creșterea animalelor, sănătatea și bunăstarea animalelor, gestionarea dejecțiilor animaliere, siguranța lucrătorilor;</w:t>
            </w:r>
          </w:p>
          <w:p w:rsidR="005D32DB" w:rsidRPr="005D32DB" w:rsidRDefault="005D32DB" w:rsidP="00987BB9">
            <w:pPr>
              <w:numPr>
                <w:ilvl w:val="0"/>
                <w:numId w:val="21"/>
              </w:numPr>
              <w:autoSpaceDE w:val="0"/>
              <w:autoSpaceDN w:val="0"/>
              <w:adjustRightInd w:val="0"/>
              <w:spacing w:after="0" w:line="240" w:lineRule="auto"/>
              <w:jc w:val="both"/>
              <w:rPr>
                <w:rFonts w:ascii="Arial" w:hAnsi="Arial" w:cs="Arial"/>
                <w:bCs/>
                <w:sz w:val="20"/>
                <w:szCs w:val="20"/>
                <w:lang w:val="en-GB"/>
              </w:rPr>
            </w:pPr>
            <w:r w:rsidRPr="005D32DB">
              <w:rPr>
                <w:rFonts w:ascii="Arial" w:hAnsi="Arial" w:cs="Arial"/>
                <w:bCs/>
                <w:sz w:val="20"/>
                <w:szCs w:val="20"/>
                <w:lang w:val="en-GB"/>
              </w:rPr>
              <w:t>transportul și împrăștierea pe sol a dejecțiilor animaliere;</w:t>
            </w:r>
          </w:p>
          <w:p w:rsidR="005D32DB" w:rsidRPr="005D32DB" w:rsidRDefault="005D32DB" w:rsidP="00987BB9">
            <w:pPr>
              <w:numPr>
                <w:ilvl w:val="0"/>
                <w:numId w:val="21"/>
              </w:numPr>
              <w:autoSpaceDE w:val="0"/>
              <w:autoSpaceDN w:val="0"/>
              <w:adjustRightInd w:val="0"/>
              <w:spacing w:after="0" w:line="240" w:lineRule="auto"/>
              <w:jc w:val="both"/>
              <w:rPr>
                <w:rFonts w:ascii="Arial" w:hAnsi="Arial" w:cs="Arial"/>
                <w:bCs/>
                <w:sz w:val="20"/>
                <w:szCs w:val="20"/>
                <w:lang w:val="en-GB"/>
              </w:rPr>
            </w:pPr>
            <w:r w:rsidRPr="005D32DB">
              <w:rPr>
                <w:rFonts w:ascii="Arial" w:hAnsi="Arial" w:cs="Arial"/>
                <w:bCs/>
                <w:sz w:val="20"/>
                <w:szCs w:val="20"/>
                <w:lang w:val="en-GB"/>
              </w:rPr>
              <w:t>planificarea activităților;</w:t>
            </w:r>
          </w:p>
          <w:p w:rsidR="005D32DB" w:rsidRPr="005D32DB" w:rsidRDefault="005D32DB" w:rsidP="00987BB9">
            <w:pPr>
              <w:numPr>
                <w:ilvl w:val="0"/>
                <w:numId w:val="21"/>
              </w:numPr>
              <w:autoSpaceDE w:val="0"/>
              <w:autoSpaceDN w:val="0"/>
              <w:adjustRightInd w:val="0"/>
              <w:spacing w:after="0" w:line="240" w:lineRule="auto"/>
              <w:jc w:val="both"/>
              <w:rPr>
                <w:rFonts w:ascii="Arial" w:hAnsi="Arial" w:cs="Arial"/>
                <w:bCs/>
                <w:sz w:val="20"/>
                <w:szCs w:val="20"/>
                <w:lang w:val="it-IT"/>
              </w:rPr>
            </w:pPr>
            <w:r w:rsidRPr="005D32DB">
              <w:rPr>
                <w:rFonts w:ascii="Arial" w:hAnsi="Arial" w:cs="Arial"/>
                <w:bCs/>
                <w:sz w:val="20"/>
                <w:szCs w:val="20"/>
                <w:lang w:val="it-IT"/>
              </w:rPr>
              <w:t xml:space="preserve">planificarea și gestionarea situațiilor de urgență </w:t>
            </w:r>
          </w:p>
          <w:p w:rsidR="005D32DB" w:rsidRPr="005D32DB" w:rsidRDefault="005D32DB" w:rsidP="00987BB9">
            <w:pPr>
              <w:numPr>
                <w:ilvl w:val="0"/>
                <w:numId w:val="21"/>
              </w:num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lang w:val="en-GB"/>
              </w:rPr>
              <w:t>repararea și întreținerea echipamentelor.</w:t>
            </w:r>
          </w:p>
        </w:tc>
        <w:tc>
          <w:tcPr>
            <w:tcW w:w="211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Aplicată</w:t>
            </w:r>
          </w:p>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lang w:val="ro-RO"/>
              </w:rPr>
              <w:t>Ferma are personal cu studii adecvate pentru creșterea animalelor, personal instruit pentru transportul dejecțiilor, planificarea activităților în fermă, a situațiilor de urgență, personal și firme colaboratoare pentru repararea și întreținerea echipamentelor.</w:t>
            </w:r>
          </w:p>
        </w:tc>
      </w:tr>
      <w:tr w:rsidR="005D32DB" w:rsidRPr="005D32DB" w:rsidTr="005D32DB">
        <w:tc>
          <w:tcPr>
            <w:tcW w:w="15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c</w:t>
            </w:r>
          </w:p>
        </w:tc>
        <w:tc>
          <w:tcPr>
            <w:tcW w:w="2736"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Pregătirea unui plan de urgență pentru a face față emisiilor și incidentelor neprevăzute, cum ar fi poluarea corpurilor de apă. Acesta poate include:</w:t>
            </w:r>
          </w:p>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w:t>
            </w:r>
            <w:r w:rsidRPr="005D32DB">
              <w:rPr>
                <w:rFonts w:ascii="Arial" w:hAnsi="Arial" w:cs="Arial"/>
                <w:bCs/>
                <w:sz w:val="20"/>
                <w:szCs w:val="20"/>
              </w:rPr>
              <w:tab/>
              <w:t>un plan al fermei care cuprinde sistemele de canalizare și sursele de apă/efluenți;</w:t>
            </w:r>
          </w:p>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w:t>
            </w:r>
            <w:r w:rsidRPr="005D32DB">
              <w:rPr>
                <w:rFonts w:ascii="Arial" w:hAnsi="Arial" w:cs="Arial"/>
                <w:bCs/>
                <w:sz w:val="20"/>
                <w:szCs w:val="20"/>
              </w:rPr>
              <w:tab/>
              <w:t>planuri de acțiune pentru intervenție în cazul unor evenimente posibile (de exemplu incendii, scurgeri ale depozitelor de dejecții lichide sau prăbușirea acestora, scurgerea necontrolată din grămezile de dejecții animaliere, scurgeri de combustibil);</w:t>
            </w:r>
          </w:p>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w:t>
            </w:r>
            <w:r w:rsidRPr="005D32DB">
              <w:rPr>
                <w:rFonts w:ascii="Arial" w:hAnsi="Arial" w:cs="Arial"/>
                <w:bCs/>
                <w:sz w:val="20"/>
                <w:szCs w:val="20"/>
              </w:rPr>
              <w:tab/>
              <w:t>echipamentele disponibile pentru gestionarea unui incident de poluare (de exemplu echipament pentru blocarea drenărilor în teren, îndiguirea șanțurilor, baraje flotante pentru scurgerile de combustibil).</w:t>
            </w:r>
          </w:p>
        </w:tc>
        <w:tc>
          <w:tcPr>
            <w:tcW w:w="211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Aplicată</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r w:rsidRPr="005D32DB">
              <w:rPr>
                <w:rFonts w:ascii="Arial" w:hAnsi="Arial" w:cs="Arial"/>
                <w:bCs/>
                <w:sz w:val="20"/>
                <w:szCs w:val="20"/>
                <w:lang w:val="ro-RO"/>
              </w:rPr>
              <w:t>-Există un plan al fermei care cuprinde conductele de apă şi canalizare</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r w:rsidRPr="005D32DB">
              <w:rPr>
                <w:rFonts w:ascii="Arial" w:hAnsi="Arial" w:cs="Arial"/>
                <w:bCs/>
                <w:sz w:val="20"/>
                <w:szCs w:val="20"/>
                <w:lang w:val="ro-RO"/>
              </w:rPr>
              <w:t xml:space="preserve">-Există planul de prevenire al poluărilor accidentale, se actualizază anual, </w:t>
            </w:r>
            <w:r w:rsidRPr="005D32DB">
              <w:rPr>
                <w:rFonts w:ascii="Arial" w:hAnsi="Arial" w:cs="Arial"/>
                <w:bCs/>
                <w:i/>
                <w:sz w:val="20"/>
                <w:szCs w:val="20"/>
                <w:lang w:val="ro-RO"/>
              </w:rPr>
              <w:t>va fi actualizat după finalizarea proiectului.</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r w:rsidRPr="005D32DB">
              <w:rPr>
                <w:rFonts w:ascii="Arial" w:hAnsi="Arial" w:cs="Arial"/>
                <w:bCs/>
                <w:sz w:val="20"/>
                <w:szCs w:val="20"/>
                <w:lang w:val="it-IT"/>
              </w:rPr>
              <w:t>Echipamentele disponibile pentru gestionarea unui incident de poluare:</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r w:rsidRPr="005D32DB">
              <w:rPr>
                <w:rFonts w:ascii="Arial" w:hAnsi="Arial" w:cs="Arial"/>
                <w:bCs/>
                <w:sz w:val="20"/>
                <w:szCs w:val="20"/>
                <w:lang w:val="ro-RO"/>
              </w:rPr>
              <w:t>-lopeţi, găleţi</w:t>
            </w:r>
          </w:p>
          <w:p w:rsidR="005D32DB" w:rsidRPr="005D32DB" w:rsidRDefault="005D32DB" w:rsidP="005D32DB">
            <w:pPr>
              <w:autoSpaceDE w:val="0"/>
              <w:autoSpaceDN w:val="0"/>
              <w:adjustRightInd w:val="0"/>
              <w:spacing w:after="0" w:line="240" w:lineRule="auto"/>
              <w:jc w:val="both"/>
              <w:rPr>
                <w:rFonts w:ascii="Arial" w:hAnsi="Arial" w:cs="Arial"/>
                <w:bCs/>
                <w:sz w:val="20"/>
                <w:szCs w:val="20"/>
                <w:lang w:val="ro-RO"/>
              </w:rPr>
            </w:pPr>
            <w:r w:rsidRPr="005D32DB">
              <w:rPr>
                <w:rFonts w:ascii="Arial" w:hAnsi="Arial" w:cs="Arial"/>
                <w:bCs/>
                <w:sz w:val="20"/>
                <w:szCs w:val="20"/>
                <w:lang w:val="ro-RO"/>
              </w:rPr>
              <w:t>- Materiale absorbante (rumegus, nisip)</w:t>
            </w:r>
          </w:p>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lang w:val="ro-RO"/>
              </w:rPr>
              <w:t>- Vidanja auto – provine de la S.C.MONDANA SRL sau S.C.Linda Romvinda SRL Râşnov</w:t>
            </w:r>
          </w:p>
        </w:tc>
      </w:tr>
      <w:tr w:rsidR="005D32DB" w:rsidRPr="005D32DB" w:rsidTr="005D32DB">
        <w:tc>
          <w:tcPr>
            <w:tcW w:w="15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d</w:t>
            </w:r>
          </w:p>
        </w:tc>
        <w:tc>
          <w:tcPr>
            <w:tcW w:w="2736"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Verificarea, repararea și întreținerea periodică a structurilor și a echipamentelor, cum ar fi:</w:t>
            </w:r>
          </w:p>
          <w:tbl>
            <w:tblPr>
              <w:tblW w:w="5492" w:type="dxa"/>
              <w:tblCellSpacing w:w="0" w:type="dxa"/>
              <w:tblLayout w:type="fixed"/>
              <w:tblCellMar>
                <w:left w:w="0" w:type="dxa"/>
                <w:right w:w="0" w:type="dxa"/>
              </w:tblCellMar>
              <w:tblLook w:val="04A0" w:firstRow="1" w:lastRow="0" w:firstColumn="1" w:lastColumn="0" w:noHBand="0" w:noVBand="1"/>
            </w:tblPr>
            <w:tblGrid>
              <w:gridCol w:w="130"/>
              <w:gridCol w:w="5362"/>
            </w:tblGrid>
            <w:tr w:rsidR="005D32DB" w:rsidRPr="005D32DB" w:rsidTr="005D32DB">
              <w:trPr>
                <w:trHeight w:val="108"/>
                <w:tblCellSpacing w:w="0" w:type="dxa"/>
              </w:trPr>
              <w:tc>
                <w:tcPr>
                  <w:tcW w:w="130"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p>
              </w:tc>
              <w:tc>
                <w:tcPr>
                  <w:tcW w:w="5362"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5D32DB" w:rsidTr="005D32DB">
              <w:trPr>
                <w:trHeight w:val="80"/>
                <w:tblCellSpacing w:w="0" w:type="dxa"/>
              </w:trPr>
              <w:tc>
                <w:tcPr>
                  <w:tcW w:w="130"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w:t>
                  </w:r>
                </w:p>
              </w:tc>
              <w:tc>
                <w:tcPr>
                  <w:tcW w:w="5362"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5D32DB" w:rsidTr="005D32DB">
              <w:trPr>
                <w:trHeight w:val="277"/>
                <w:tblCellSpacing w:w="0" w:type="dxa"/>
              </w:trPr>
              <w:tc>
                <w:tcPr>
                  <w:tcW w:w="130"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w:t>
                  </w:r>
                </w:p>
              </w:tc>
              <w:tc>
                <w:tcPr>
                  <w:tcW w:w="5362"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-sistemele de aprovizionare cu apă și furaje;</w:t>
                  </w:r>
                </w:p>
              </w:tc>
            </w:tr>
            <w:tr w:rsidR="005D32DB" w:rsidRPr="005D32DB" w:rsidTr="005D32DB">
              <w:trPr>
                <w:trHeight w:val="277"/>
                <w:tblCellSpacing w:w="0" w:type="dxa"/>
              </w:trPr>
              <w:tc>
                <w:tcPr>
                  <w:tcW w:w="130"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w:t>
                  </w:r>
                </w:p>
              </w:tc>
              <w:tc>
                <w:tcPr>
                  <w:tcW w:w="5362"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-sistemul de ventilație și senzorii de temperature;</w:t>
                  </w:r>
                </w:p>
              </w:tc>
            </w:tr>
            <w:tr w:rsidR="005D32DB" w:rsidRPr="005D32DB" w:rsidTr="005D32DB">
              <w:trPr>
                <w:trHeight w:val="552"/>
                <w:tblCellSpacing w:w="0" w:type="dxa"/>
              </w:trPr>
              <w:tc>
                <w:tcPr>
                  <w:tcW w:w="130"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w:t>
                  </w:r>
                </w:p>
              </w:tc>
              <w:tc>
                <w:tcPr>
                  <w:tcW w:w="5362"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-silozurile și echipamentele de transport (d</w:t>
                  </w:r>
                  <w:r w:rsidRPr="005D32DB">
                    <w:rPr>
                      <w:rFonts w:ascii="Arial" w:hAnsi="Arial" w:cs="Arial"/>
                      <w:bCs/>
                      <w:sz w:val="20"/>
                      <w:szCs w:val="20"/>
                    </w:rPr>
                    <w:cr/>
                    <w:t xml:space="preserve"> exemplu, supape, țevi);</w:t>
                  </w:r>
                </w:p>
              </w:tc>
            </w:tr>
            <w:tr w:rsidR="005D32DB" w:rsidRPr="005D32DB" w:rsidTr="005D32DB">
              <w:trPr>
                <w:trHeight w:val="552"/>
                <w:tblCellSpacing w:w="0" w:type="dxa"/>
              </w:trPr>
              <w:tc>
                <w:tcPr>
                  <w:tcW w:w="130"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w:t>
                  </w:r>
                </w:p>
              </w:tc>
              <w:tc>
                <w:tcPr>
                  <w:tcW w:w="5362" w:type="dxa"/>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-sistemele de purificare a aerului (de exemplu, prin inspecții periodice).</w:t>
                  </w:r>
                </w:p>
              </w:tc>
            </w:tr>
          </w:tbl>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Acestea pot include curățenia fermei și gestionarea dăunătorilor.</w:t>
            </w:r>
          </w:p>
        </w:tc>
        <w:tc>
          <w:tcPr>
            <w:tcW w:w="211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Aplicată</w:t>
            </w:r>
          </w:p>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lang w:val="ro-RO"/>
              </w:rPr>
              <w:t>In fermă se verifică  și se repară sistemele de furajare cu apă și furaje, sistemul de ventilație, silozurile și echipamentele de transport. Se respectă propgramul de curățenie în fermă și gestiunarea dăunătorilor.</w:t>
            </w:r>
          </w:p>
        </w:tc>
      </w:tr>
      <w:tr w:rsidR="005D32DB" w:rsidRPr="005D32DB" w:rsidTr="005D32DB">
        <w:tc>
          <w:tcPr>
            <w:tcW w:w="15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e</w:t>
            </w:r>
          </w:p>
        </w:tc>
        <w:tc>
          <w:tcPr>
            <w:tcW w:w="2736"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Depozitarea animalelor moarte astfel încât să se prevină sau să se reducă emisiile.</w:t>
            </w:r>
          </w:p>
        </w:tc>
        <w:tc>
          <w:tcPr>
            <w:tcW w:w="2112" w:type="pct"/>
            <w:shd w:val="clear" w:color="auto" w:fill="auto"/>
          </w:tcPr>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rPr>
              <w:t>Aplicată</w:t>
            </w:r>
          </w:p>
          <w:p w:rsidR="005D32DB" w:rsidRPr="005D32DB" w:rsidRDefault="005D32DB" w:rsidP="005D32DB">
            <w:pPr>
              <w:autoSpaceDE w:val="0"/>
              <w:autoSpaceDN w:val="0"/>
              <w:adjustRightInd w:val="0"/>
              <w:spacing w:after="0" w:line="240" w:lineRule="auto"/>
              <w:jc w:val="both"/>
              <w:rPr>
                <w:rFonts w:ascii="Arial" w:hAnsi="Arial" w:cs="Arial"/>
                <w:bCs/>
                <w:sz w:val="20"/>
                <w:szCs w:val="20"/>
              </w:rPr>
            </w:pPr>
            <w:r w:rsidRPr="005D32DB">
              <w:rPr>
                <w:rFonts w:ascii="Arial" w:hAnsi="Arial" w:cs="Arial"/>
                <w:bCs/>
                <w:sz w:val="20"/>
                <w:szCs w:val="20"/>
                <w:lang w:val="ro-RO"/>
              </w:rPr>
              <w:t xml:space="preserve">In fermă, animalele moarte sunt depozitate </w:t>
            </w:r>
            <w:r w:rsidRPr="005D32DB">
              <w:rPr>
                <w:rFonts w:ascii="Arial" w:hAnsi="Arial" w:cs="Arial"/>
                <w:bCs/>
                <w:sz w:val="20"/>
                <w:szCs w:val="20"/>
                <w:lang w:val="ro-RO"/>
              </w:rPr>
              <w:lastRenderedPageBreak/>
              <w:t>astfel încât să se prevină emisiile.</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Managementul nutrițional</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3. Pentru a reduce azotul total excretat și, prin urmare, emisiile de amoniac, BAT constau în utilizarea unui regim alimentar și în aplicarea unei strategii nutriționale care include una dintre tehnicile indicate mai jos sau a unei combinații a acestora.</w:t>
      </w:r>
    </w:p>
    <w:p w:rsidR="005D32DB" w:rsidRPr="005D32DB" w:rsidRDefault="005D32DB" w:rsidP="005D32DB">
      <w:pPr>
        <w:autoSpaceDE w:val="0"/>
        <w:autoSpaceDN w:val="0"/>
        <w:adjustRightInd w:val="0"/>
        <w:spacing w:after="0" w:line="240" w:lineRule="auto"/>
        <w:jc w:val="both"/>
        <w:rPr>
          <w:rFonts w:ascii="Arial" w:hAnsi="Arial" w:cs="Arial"/>
          <w:bCs/>
          <w:sz w:val="24"/>
          <w:szCs w:val="24"/>
        </w:rPr>
      </w:pPr>
      <w:r w:rsidRPr="005D32DB">
        <w:rPr>
          <w:rFonts w:ascii="Arial" w:hAnsi="Arial" w:cs="Arial"/>
          <w:bCs/>
          <w:sz w:val="24"/>
          <w:szCs w:val="24"/>
        </w:rPr>
        <w:t xml:space="preserve">Aplicare pe amplasament: Furajele utilizate se livrează gata preparate. Nu se adaugă alte produse la furaje pe amplasament.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6826"/>
        <w:gridCol w:w="2373"/>
      </w:tblGrid>
      <w:tr w:rsidR="005D32DB" w:rsidRPr="006126FC" w:rsidTr="005D32DB">
        <w:trPr>
          <w:tblHeader/>
        </w:trPr>
        <w:tc>
          <w:tcPr>
            <w:tcW w:w="0" w:type="auto"/>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p>
        </w:tc>
        <w:tc>
          <w:tcPr>
            <w:tcW w:w="3581" w:type="pct"/>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Tehnică</w:t>
            </w:r>
          </w:p>
        </w:tc>
        <w:tc>
          <w:tcPr>
            <w:tcW w:w="1245" w:type="pct"/>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Aplicabilitate</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w:t>
            </w:r>
          </w:p>
        </w:tc>
        <w:tc>
          <w:tcPr>
            <w:tcW w:w="358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Reducerea conținutului de proteine brute prin utilizarea unui regim alimentar echilibrat în azot bazat pe necesitățile de energie și aminoacizi digestibili.</w:t>
            </w:r>
          </w:p>
        </w:tc>
        <w:tc>
          <w:tcPr>
            <w:tcW w:w="1245"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b</w:t>
            </w:r>
          </w:p>
        </w:tc>
        <w:tc>
          <w:tcPr>
            <w:tcW w:w="358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Hrănirea în mai multe etape cu asigurarea unui regim alimentar adaptat cerințelor specifice ale perioadei de producție.</w:t>
            </w:r>
          </w:p>
        </w:tc>
        <w:tc>
          <w:tcPr>
            <w:tcW w:w="1245"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c</w:t>
            </w:r>
          </w:p>
        </w:tc>
        <w:tc>
          <w:tcPr>
            <w:tcW w:w="358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Adăugarea unei cantități controlate de aminoacizi esențiali la un regim alimentar cu un nivel scăzut de proteine brute.</w:t>
            </w:r>
          </w:p>
        </w:tc>
        <w:tc>
          <w:tcPr>
            <w:tcW w:w="1245"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d</w:t>
            </w:r>
          </w:p>
        </w:tc>
        <w:tc>
          <w:tcPr>
            <w:tcW w:w="358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Utilizarea de aditivi furajeri autorizați care reduc azotul total excretat.</w:t>
            </w:r>
          </w:p>
        </w:tc>
        <w:tc>
          <w:tcPr>
            <w:tcW w:w="1245"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tc>
      </w:tr>
    </w:tbl>
    <w:p w:rsidR="005D32DB" w:rsidRPr="006126FC" w:rsidRDefault="005D32DB" w:rsidP="005D32DB">
      <w:pPr>
        <w:autoSpaceDE w:val="0"/>
        <w:autoSpaceDN w:val="0"/>
        <w:adjustRightInd w:val="0"/>
        <w:spacing w:after="0" w:line="240" w:lineRule="auto"/>
        <w:jc w:val="both"/>
        <w:rPr>
          <w:rFonts w:ascii="Arial" w:hAnsi="Arial" w:cs="Arial"/>
          <w:bCs/>
          <w:sz w:val="24"/>
          <w:szCs w:val="24"/>
        </w:rPr>
      </w:pPr>
      <w:r w:rsidRPr="006126FC">
        <w:rPr>
          <w:rFonts w:ascii="Arial" w:hAnsi="Arial" w:cs="Arial"/>
          <w:bCs/>
          <w:sz w:val="24"/>
          <w:szCs w:val="24"/>
        </w:rPr>
        <w:t xml:space="preserve">Azotul total excretat asociat BAT </w:t>
      </w:r>
      <w:r w:rsidR="006126FC">
        <w:rPr>
          <w:rFonts w:ascii="Arial" w:hAnsi="Arial" w:cs="Arial"/>
          <w:bCs/>
          <w:sz w:val="24"/>
          <w:szCs w:val="24"/>
        </w:rPr>
        <w:t>pui pasare</w:t>
      </w:r>
      <w:r w:rsidRPr="006126FC">
        <w:rPr>
          <w:rFonts w:ascii="Arial" w:hAnsi="Arial" w:cs="Arial"/>
          <w:bCs/>
          <w:sz w:val="24"/>
          <w:szCs w:val="24"/>
        </w:rPr>
        <w:t xml:space="preserve">, </w:t>
      </w:r>
      <w:r w:rsidRPr="006126FC">
        <w:rPr>
          <w:rFonts w:ascii="Arial" w:hAnsi="Arial" w:cs="Arial"/>
          <w:bCs/>
          <w:sz w:val="24"/>
          <w:szCs w:val="24"/>
          <w:lang w:val="ro-RO"/>
        </w:rPr>
        <w:t>trebuie să se încadreze în limitele</w:t>
      </w:r>
      <w:r w:rsidRPr="006126FC">
        <w:rPr>
          <w:rFonts w:ascii="Arial" w:hAnsi="Arial" w:cs="Arial"/>
          <w:bCs/>
          <w:sz w:val="24"/>
          <w:szCs w:val="24"/>
        </w:rPr>
        <w:t xml:space="preserve"> 0,4-0,8 kg de N excretat/spațiu pentru animal/an.</w:t>
      </w:r>
    </w:p>
    <w:p w:rsidR="005D32DB" w:rsidRPr="006126FC" w:rsidRDefault="005D32DB" w:rsidP="005D32DB">
      <w:pPr>
        <w:autoSpaceDE w:val="0"/>
        <w:autoSpaceDN w:val="0"/>
        <w:adjustRightInd w:val="0"/>
        <w:spacing w:after="0" w:line="240" w:lineRule="auto"/>
        <w:jc w:val="both"/>
        <w:rPr>
          <w:rFonts w:ascii="Arial" w:hAnsi="Arial" w:cs="Arial"/>
          <w:bCs/>
          <w:sz w:val="24"/>
          <w:szCs w:val="24"/>
        </w:rPr>
      </w:pPr>
      <w:r w:rsidRPr="006126FC">
        <w:rPr>
          <w:rFonts w:ascii="Arial" w:hAnsi="Arial" w:cs="Arial"/>
          <w:bCs/>
          <w:sz w:val="24"/>
          <w:szCs w:val="24"/>
        </w:rPr>
        <w:t>Azotul total excretat asociat instalației: 0,058 kg de N excretat/spațiu pentru animal/an</w:t>
      </w:r>
    </w:p>
    <w:p w:rsidR="005D32DB" w:rsidRPr="006126FC" w:rsidRDefault="005D32DB" w:rsidP="005D32DB">
      <w:pPr>
        <w:autoSpaceDE w:val="0"/>
        <w:autoSpaceDN w:val="0"/>
        <w:adjustRightInd w:val="0"/>
        <w:spacing w:after="0" w:line="240" w:lineRule="auto"/>
        <w:jc w:val="both"/>
        <w:rPr>
          <w:rFonts w:ascii="Arial" w:hAnsi="Arial" w:cs="Arial"/>
          <w:bCs/>
          <w:sz w:val="24"/>
          <w:szCs w:val="24"/>
          <w:lang w:val="ro-RO"/>
        </w:rPr>
      </w:pPr>
      <w:r w:rsidRPr="006126FC">
        <w:rPr>
          <w:rFonts w:ascii="Arial" w:hAnsi="Arial" w:cs="Arial"/>
          <w:bCs/>
          <w:sz w:val="24"/>
          <w:szCs w:val="24"/>
          <w:lang w:val="ro-RO"/>
        </w:rPr>
        <w:t>Cantitatea totală de azot excretat aferentă animalelor din fermă după implementarea proiectului estimată cf. Buletinului de analiză nr. PI1802460/03.08.2018 efectuat de Als Life Science Romania SRL Ploiesti la ferma SC NECRI SAN SRL şi considerând locurile în hale ocupate la capacitate maximă.</w:t>
      </w:r>
    </w:p>
    <w:tbl>
      <w:tblPr>
        <w:tblpPr w:leftFromText="180" w:rightFromText="180" w:vertAnchor="text" w:horzAnchor="margin" w:tblpXSpec="right" w:tblpY="271"/>
        <w:tblOverlap w:val="neve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160"/>
        <w:gridCol w:w="1362"/>
        <w:gridCol w:w="1927"/>
        <w:gridCol w:w="1080"/>
      </w:tblGrid>
      <w:tr w:rsidR="005D32DB" w:rsidRPr="005D32DB" w:rsidTr="005D32DB">
        <w:trPr>
          <w:cantSplit/>
        </w:trPr>
        <w:tc>
          <w:tcPr>
            <w:tcW w:w="2898"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hale </w:t>
            </w:r>
          </w:p>
        </w:tc>
        <w:tc>
          <w:tcPr>
            <w:tcW w:w="2160"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dejecţii/ hală/an</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kg</w:t>
            </w:r>
          </w:p>
        </w:tc>
        <w:tc>
          <w:tcPr>
            <w:tcW w:w="1362"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volum hala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 mc</w:t>
            </w:r>
          </w:p>
        </w:tc>
        <w:tc>
          <w:tcPr>
            <w:tcW w:w="1927"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Total N excretat cf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PI1802460/</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03.08.2018 efectuat de</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 Als Life Science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Romania SRL Ploiesti</w:t>
            </w:r>
          </w:p>
        </w:tc>
        <w:tc>
          <w:tcPr>
            <w:tcW w:w="1080"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Azot total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excretat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Kg N excretat/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spatiu pentru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animal/an*</w:t>
            </w:r>
          </w:p>
        </w:tc>
      </w:tr>
      <w:tr w:rsidR="005D32DB" w:rsidRPr="005D32DB" w:rsidTr="005D32DB">
        <w:trPr>
          <w:cantSplit/>
        </w:trPr>
        <w:tc>
          <w:tcPr>
            <w:tcW w:w="9427" w:type="dxa"/>
            <w:gridSpan w:val="5"/>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Tineret înlocuire *</w:t>
            </w:r>
          </w:p>
        </w:tc>
      </w:tr>
      <w:tr w:rsidR="005D32DB" w:rsidRPr="005D32DB" w:rsidTr="005D32DB">
        <w:trPr>
          <w:cantSplit/>
        </w:trPr>
        <w:tc>
          <w:tcPr>
            <w:tcW w:w="2898"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2 hala tineret </w:t>
            </w:r>
          </w:p>
        </w:tc>
        <w:tc>
          <w:tcPr>
            <w:tcW w:w="2160"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165000</w:t>
            </w:r>
          </w:p>
        </w:tc>
        <w:tc>
          <w:tcPr>
            <w:tcW w:w="1362"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9120</w:t>
            </w:r>
          </w:p>
        </w:tc>
        <w:tc>
          <w:tcPr>
            <w:tcW w:w="1927"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0,0319</w:t>
            </w:r>
          </w:p>
        </w:tc>
        <w:tc>
          <w:tcPr>
            <w:tcW w:w="1080"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0.058</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lang w:val="ro-RO"/>
        </w:rPr>
      </w:pPr>
    </w:p>
    <w:p w:rsidR="005D32DB" w:rsidRPr="006126FC" w:rsidRDefault="005D32DB" w:rsidP="005D32DB">
      <w:pPr>
        <w:autoSpaceDE w:val="0"/>
        <w:autoSpaceDN w:val="0"/>
        <w:adjustRightInd w:val="0"/>
        <w:spacing w:after="0" w:line="240" w:lineRule="auto"/>
        <w:jc w:val="both"/>
        <w:rPr>
          <w:rFonts w:ascii="Arial" w:hAnsi="Arial" w:cs="Arial"/>
          <w:bCs/>
          <w:i/>
          <w:sz w:val="24"/>
          <w:szCs w:val="24"/>
          <w:lang w:val="ro-RO"/>
        </w:rPr>
      </w:pPr>
      <w:r w:rsidRPr="006126FC">
        <w:rPr>
          <w:rFonts w:ascii="Arial" w:hAnsi="Arial" w:cs="Arial"/>
          <w:bCs/>
          <w:i/>
          <w:sz w:val="24"/>
          <w:szCs w:val="24"/>
        </w:rPr>
        <w:t>*[</w:t>
      </w:r>
      <w:r w:rsidRPr="006126FC">
        <w:rPr>
          <w:rFonts w:ascii="Arial" w:hAnsi="Arial" w:cs="Arial"/>
          <w:bCs/>
          <w:i/>
          <w:sz w:val="24"/>
          <w:szCs w:val="24"/>
          <w:lang w:val="ro-RO"/>
        </w:rPr>
        <w:t>(loc. Tineret înlocuire/hală/an X 5 kgdejecţii/ pasăre/an) x cantitatea de N deteminata  (% din greutatea uscata) : volumul spatiilor de productie (mc)</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4. Pentru a reduce fosforul total excretat, satisfăcând în același timp nevoile nutriționale ale animalelor, BAT constau în utilizarea unui regim alimentar și în aplicarea unei strategii nutriționale care include una dintre tehnicile indicate mai jos sau a unei combinații a acestora.</w:t>
      </w:r>
    </w:p>
    <w:p w:rsidR="005D32DB" w:rsidRPr="006126FC" w:rsidRDefault="005D32DB" w:rsidP="005D32DB">
      <w:pPr>
        <w:autoSpaceDE w:val="0"/>
        <w:autoSpaceDN w:val="0"/>
        <w:adjustRightInd w:val="0"/>
        <w:spacing w:after="0" w:line="240" w:lineRule="auto"/>
        <w:jc w:val="both"/>
        <w:rPr>
          <w:rFonts w:ascii="Arial" w:hAnsi="Arial" w:cs="Arial"/>
          <w:bCs/>
          <w:sz w:val="24"/>
          <w:szCs w:val="24"/>
        </w:rPr>
      </w:pPr>
      <w:r w:rsidRPr="006126FC">
        <w:rPr>
          <w:rFonts w:ascii="Arial" w:hAnsi="Arial" w:cs="Arial"/>
          <w:bCs/>
          <w:sz w:val="24"/>
          <w:szCs w:val="24"/>
        </w:rPr>
        <w:t xml:space="preserve">Aplicare pe amplasament: Se aplică furajare diferențiată pe categorii de vârstă.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864"/>
        <w:gridCol w:w="1339"/>
      </w:tblGrid>
      <w:tr w:rsidR="005D32DB" w:rsidRPr="006126FC" w:rsidTr="005D32DB">
        <w:trPr>
          <w:tblHeader/>
        </w:trPr>
        <w:tc>
          <w:tcPr>
            <w:tcW w:w="0" w:type="auto"/>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p>
        </w:tc>
        <w:tc>
          <w:tcPr>
            <w:tcW w:w="0" w:type="auto"/>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Tehnică</w:t>
            </w:r>
          </w:p>
        </w:tc>
        <w:tc>
          <w:tcPr>
            <w:tcW w:w="0" w:type="auto"/>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Aplicabilitate</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Hrănirea în mai multe etape cu asigurarea unui regim alimentar adaptat cerințelor specifice ale perioadei de producție.</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b</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Utilizarea de aditivi furajeri autorizați care reduc cantitatea totală de fosfor excretat (de exemplu fitază).</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lastRenderedPageBreak/>
              <w:t>c</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Utilizarea fosfaților anorganici cu grad ridicat de digerare pentru înlocuirea parțială a surselor convenționale de fosfor din furaje.</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tc>
      </w:tr>
    </w:tbl>
    <w:p w:rsidR="005D32DB" w:rsidRPr="006126FC" w:rsidRDefault="005D32DB" w:rsidP="005D32DB">
      <w:pPr>
        <w:autoSpaceDE w:val="0"/>
        <w:autoSpaceDN w:val="0"/>
        <w:adjustRightInd w:val="0"/>
        <w:spacing w:after="0" w:line="240" w:lineRule="auto"/>
        <w:jc w:val="both"/>
        <w:rPr>
          <w:rFonts w:ascii="Arial" w:hAnsi="Arial" w:cs="Arial"/>
          <w:bCs/>
          <w:sz w:val="24"/>
          <w:szCs w:val="24"/>
        </w:rPr>
      </w:pPr>
      <w:r w:rsidRPr="006126FC">
        <w:rPr>
          <w:rFonts w:ascii="Arial" w:hAnsi="Arial" w:cs="Arial"/>
          <w:bCs/>
          <w:sz w:val="24"/>
          <w:szCs w:val="24"/>
        </w:rPr>
        <w:t>Fosfor total excretat asociat BAT: 0,10-0,45 kg de P</w:t>
      </w:r>
      <w:r w:rsidRPr="006126FC">
        <w:rPr>
          <w:rFonts w:ascii="Arial" w:hAnsi="Arial" w:cs="Arial"/>
          <w:bCs/>
          <w:sz w:val="24"/>
          <w:szCs w:val="24"/>
          <w:vertAlign w:val="subscript"/>
        </w:rPr>
        <w:t>2</w:t>
      </w:r>
      <w:r w:rsidRPr="006126FC">
        <w:rPr>
          <w:rFonts w:ascii="Arial" w:hAnsi="Arial" w:cs="Arial"/>
          <w:bCs/>
          <w:sz w:val="24"/>
          <w:szCs w:val="24"/>
        </w:rPr>
        <w:t>O</w:t>
      </w:r>
      <w:r w:rsidRPr="006126FC">
        <w:rPr>
          <w:rFonts w:ascii="Arial" w:hAnsi="Arial" w:cs="Arial"/>
          <w:bCs/>
          <w:sz w:val="24"/>
          <w:szCs w:val="24"/>
          <w:vertAlign w:val="subscript"/>
        </w:rPr>
        <w:t>5</w:t>
      </w:r>
      <w:r w:rsidRPr="006126FC">
        <w:rPr>
          <w:rFonts w:ascii="Arial" w:hAnsi="Arial" w:cs="Arial"/>
          <w:bCs/>
          <w:sz w:val="24"/>
          <w:szCs w:val="24"/>
        </w:rPr>
        <w:t> excretat/spațiu pentru animal/an.</w:t>
      </w:r>
    </w:p>
    <w:p w:rsidR="005D32DB" w:rsidRPr="006126FC" w:rsidRDefault="005D32DB" w:rsidP="005D32DB">
      <w:pPr>
        <w:autoSpaceDE w:val="0"/>
        <w:autoSpaceDN w:val="0"/>
        <w:adjustRightInd w:val="0"/>
        <w:spacing w:after="0" w:line="240" w:lineRule="auto"/>
        <w:jc w:val="both"/>
        <w:rPr>
          <w:rFonts w:ascii="Arial" w:hAnsi="Arial" w:cs="Arial"/>
          <w:bCs/>
          <w:sz w:val="24"/>
          <w:szCs w:val="24"/>
        </w:rPr>
      </w:pPr>
      <w:r w:rsidRPr="006126FC">
        <w:rPr>
          <w:rFonts w:ascii="Arial" w:hAnsi="Arial" w:cs="Arial"/>
          <w:bCs/>
          <w:sz w:val="24"/>
          <w:szCs w:val="24"/>
        </w:rPr>
        <w:t>Fosfor total excretat asociat instalației: 0,0253 kg de P</w:t>
      </w:r>
      <w:r w:rsidRPr="006126FC">
        <w:rPr>
          <w:rFonts w:ascii="Arial" w:hAnsi="Arial" w:cs="Arial"/>
          <w:bCs/>
          <w:sz w:val="24"/>
          <w:szCs w:val="24"/>
          <w:vertAlign w:val="subscript"/>
        </w:rPr>
        <w:t>2</w:t>
      </w:r>
      <w:r w:rsidRPr="006126FC">
        <w:rPr>
          <w:rFonts w:ascii="Arial" w:hAnsi="Arial" w:cs="Arial"/>
          <w:bCs/>
          <w:sz w:val="24"/>
          <w:szCs w:val="24"/>
        </w:rPr>
        <w:t>O</w:t>
      </w:r>
      <w:r w:rsidRPr="006126FC">
        <w:rPr>
          <w:rFonts w:ascii="Arial" w:hAnsi="Arial" w:cs="Arial"/>
          <w:bCs/>
          <w:sz w:val="24"/>
          <w:szCs w:val="24"/>
          <w:vertAlign w:val="subscript"/>
        </w:rPr>
        <w:t>5</w:t>
      </w:r>
      <w:r w:rsidRPr="006126FC">
        <w:rPr>
          <w:rFonts w:ascii="Arial" w:hAnsi="Arial" w:cs="Arial"/>
          <w:bCs/>
          <w:sz w:val="24"/>
          <w:szCs w:val="24"/>
        </w:rPr>
        <w:t> excretat/spațiu pentru animal/an</w:t>
      </w:r>
    </w:p>
    <w:p w:rsidR="005D32DB" w:rsidRPr="006126FC" w:rsidRDefault="005D32DB" w:rsidP="005D32DB">
      <w:pPr>
        <w:autoSpaceDE w:val="0"/>
        <w:autoSpaceDN w:val="0"/>
        <w:adjustRightInd w:val="0"/>
        <w:spacing w:after="0" w:line="240" w:lineRule="auto"/>
        <w:jc w:val="both"/>
        <w:rPr>
          <w:rFonts w:ascii="Arial" w:hAnsi="Arial" w:cs="Arial"/>
          <w:bCs/>
          <w:sz w:val="24"/>
          <w:szCs w:val="24"/>
          <w:lang w:val="ro-RO"/>
        </w:rPr>
      </w:pPr>
      <w:r w:rsidRPr="006126FC">
        <w:rPr>
          <w:rFonts w:ascii="Arial" w:hAnsi="Arial" w:cs="Arial"/>
          <w:bCs/>
          <w:sz w:val="24"/>
          <w:szCs w:val="24"/>
          <w:lang w:val="ro-RO"/>
        </w:rPr>
        <w:t>Cantitatea totală de fosfor total excretat aferentă animalelor din fermă după implementarea proiectului estimată cf. Buletinului de analiză nr. PI1802460/03.08.2018 efectuat de Als Life Science Romania SRL Ploiesti la ferma SC NECRI SAN SRL şi considerând locurile în hale ocupate la capacitate maximă.</w:t>
      </w:r>
    </w:p>
    <w:tbl>
      <w:tblPr>
        <w:tblW w:w="94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1080"/>
        <w:gridCol w:w="1994"/>
        <w:gridCol w:w="1440"/>
        <w:gridCol w:w="2970"/>
      </w:tblGrid>
      <w:tr w:rsidR="005D32DB" w:rsidRPr="005D32DB" w:rsidTr="005D32DB">
        <w:trPr>
          <w:cantSplit/>
        </w:trPr>
        <w:tc>
          <w:tcPr>
            <w:tcW w:w="1966"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hale </w:t>
            </w:r>
          </w:p>
        </w:tc>
        <w:tc>
          <w:tcPr>
            <w:tcW w:w="1080"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dejecţii/ hală/an</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kg</w:t>
            </w:r>
          </w:p>
        </w:tc>
        <w:tc>
          <w:tcPr>
            <w:tcW w:w="1994"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volum hala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 mc</w:t>
            </w:r>
          </w:p>
        </w:tc>
        <w:tc>
          <w:tcPr>
            <w:tcW w:w="1440"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Total P excretat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cf PI1802460/</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03.08.2018 efectuat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de Als Life Science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Romania SRL Ploiesti</w:t>
            </w:r>
          </w:p>
        </w:tc>
        <w:tc>
          <w:tcPr>
            <w:tcW w:w="2970" w:type="dxa"/>
            <w:shd w:val="clear" w:color="000000" w:fill="F2F2F2"/>
            <w:vAlign w:val="center"/>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Fosfor total excretat </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Kg N excretat/</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 spatiu pentru animal/an*</w:t>
            </w:r>
          </w:p>
        </w:tc>
      </w:tr>
      <w:tr w:rsidR="005D32DB" w:rsidRPr="005D32DB" w:rsidTr="005D32DB">
        <w:trPr>
          <w:cantSplit/>
        </w:trPr>
        <w:tc>
          <w:tcPr>
            <w:tcW w:w="9450" w:type="dxa"/>
            <w:gridSpan w:val="5"/>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Tineret înlocuire*</w:t>
            </w:r>
          </w:p>
        </w:tc>
      </w:tr>
      <w:tr w:rsidR="005D32DB" w:rsidRPr="005D32DB" w:rsidTr="005D32DB">
        <w:trPr>
          <w:cantSplit/>
        </w:trPr>
        <w:tc>
          <w:tcPr>
            <w:tcW w:w="1966"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2 hala tineret </w:t>
            </w:r>
          </w:p>
        </w:tc>
        <w:tc>
          <w:tcPr>
            <w:tcW w:w="1080"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165000</w:t>
            </w:r>
          </w:p>
        </w:tc>
        <w:tc>
          <w:tcPr>
            <w:tcW w:w="1994"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9120</w:t>
            </w:r>
          </w:p>
        </w:tc>
        <w:tc>
          <w:tcPr>
            <w:tcW w:w="1440"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0,14</w:t>
            </w:r>
          </w:p>
        </w:tc>
        <w:tc>
          <w:tcPr>
            <w:tcW w:w="2970" w:type="dxa"/>
            <w:shd w:val="clear" w:color="auto" w:fill="auto"/>
            <w:noWrap/>
            <w:vAlign w:val="bottom"/>
            <w:hideMark/>
          </w:tcPr>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0,0253</w:t>
            </w:r>
          </w:p>
        </w:tc>
      </w:tr>
    </w:tbl>
    <w:p w:rsidR="005D32DB" w:rsidRPr="006126FC" w:rsidRDefault="005D32DB" w:rsidP="005D32DB">
      <w:pPr>
        <w:autoSpaceDE w:val="0"/>
        <w:autoSpaceDN w:val="0"/>
        <w:adjustRightInd w:val="0"/>
        <w:spacing w:after="0" w:line="240" w:lineRule="auto"/>
        <w:jc w:val="both"/>
        <w:rPr>
          <w:rFonts w:ascii="Arial" w:hAnsi="Arial" w:cs="Arial"/>
          <w:bCs/>
          <w:i/>
          <w:sz w:val="24"/>
          <w:szCs w:val="24"/>
          <w:lang w:val="ro-RO"/>
        </w:rPr>
      </w:pPr>
      <w:r w:rsidRPr="006126FC">
        <w:rPr>
          <w:rFonts w:ascii="Arial" w:hAnsi="Arial" w:cs="Arial"/>
          <w:bCs/>
          <w:i/>
          <w:sz w:val="24"/>
          <w:szCs w:val="24"/>
        </w:rPr>
        <w:t>*[</w:t>
      </w:r>
      <w:r w:rsidRPr="006126FC">
        <w:rPr>
          <w:rFonts w:ascii="Arial" w:hAnsi="Arial" w:cs="Arial"/>
          <w:bCs/>
          <w:i/>
          <w:sz w:val="24"/>
          <w:szCs w:val="24"/>
          <w:lang w:val="ro-RO"/>
        </w:rPr>
        <w:t>(loc. Tineret înlocuire/hală/an X 5 kgdejecţii/ pasăre/an) x cantitatea de fosfor (P2O5) deteminata  (%din greutatea uscata): volumul spatiilor de productie (mc)</w:t>
      </w:r>
    </w:p>
    <w:p w:rsidR="005D32DB" w:rsidRPr="006126FC" w:rsidRDefault="005D32DB" w:rsidP="005D32DB">
      <w:pPr>
        <w:autoSpaceDE w:val="0"/>
        <w:autoSpaceDN w:val="0"/>
        <w:adjustRightInd w:val="0"/>
        <w:spacing w:after="0" w:line="240" w:lineRule="auto"/>
        <w:jc w:val="both"/>
        <w:rPr>
          <w:rFonts w:ascii="Arial" w:hAnsi="Arial" w:cs="Arial"/>
          <w:bCs/>
          <w:sz w:val="24"/>
          <w:szCs w:val="24"/>
          <w:lang w:val="ro-RO"/>
        </w:rPr>
      </w:pPr>
      <w:r w:rsidRPr="006126FC">
        <w:rPr>
          <w:rFonts w:ascii="Arial" w:hAnsi="Arial" w:cs="Arial"/>
          <w:bCs/>
          <w:sz w:val="24"/>
          <w:szCs w:val="24"/>
          <w:lang w:val="ro-RO"/>
        </w:rPr>
        <w:t>Valoarea determinata este mult mai mica decit valoarea asociata BAT/2017.</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Utilizarea eficientă a apei</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5. Pentru utilizarea eficientă a apei, BAT constau în utilizarea unei combinații a tehnicilor indicate mai jos.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424"/>
        <w:gridCol w:w="3762"/>
      </w:tblGrid>
      <w:tr w:rsidR="005D32DB" w:rsidRPr="006126FC" w:rsidTr="005D32DB">
        <w:trPr>
          <w:tblHeader/>
        </w:trPr>
        <w:tc>
          <w:tcPr>
            <w:tcW w:w="0" w:type="auto"/>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p>
        </w:tc>
        <w:tc>
          <w:tcPr>
            <w:tcW w:w="2851" w:type="pct"/>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Tehnică</w:t>
            </w:r>
          </w:p>
        </w:tc>
        <w:tc>
          <w:tcPr>
            <w:tcW w:w="1977" w:type="pct"/>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Aplicabilitate</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w:t>
            </w:r>
          </w:p>
        </w:tc>
        <w:tc>
          <w:tcPr>
            <w:tcW w:w="2851"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Menținerea unei evidențe a utilizării apei.</w:t>
            </w:r>
          </w:p>
        </w:tc>
        <w:tc>
          <w:tcPr>
            <w:tcW w:w="1977"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Controlul consumului de apa este asigurat de calculatorul echipamentului. Sunt montate contoare de apa la fiecare consumator.</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b</w:t>
            </w:r>
          </w:p>
        </w:tc>
        <w:tc>
          <w:tcPr>
            <w:tcW w:w="2851"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Detectarea și repararea scurgerilor de apă.</w:t>
            </w:r>
          </w:p>
        </w:tc>
        <w:tc>
          <w:tcPr>
            <w:tcW w:w="1977"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Prin aplicarea programului de revizii și monitorizarea vizuală zilnică a sistemului.</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c</w:t>
            </w:r>
          </w:p>
        </w:tc>
        <w:tc>
          <w:tcPr>
            <w:tcW w:w="2851"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Utilizarea aparatelor de curățare cu înaltă presiune pentru curățarea adăposturilor pentru animale și a echipamentelor.</w:t>
            </w:r>
          </w:p>
        </w:tc>
        <w:tc>
          <w:tcPr>
            <w:tcW w:w="1977"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Aplicată. </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lang w:val="it-IT"/>
              </w:rPr>
              <w:t xml:space="preserve">La halele noi  pentru crestere gaini ouătoare nu se utilizeaza apa pentru curatenie ci aer sub presiune. </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d</w:t>
            </w:r>
          </w:p>
        </w:tc>
        <w:tc>
          <w:tcPr>
            <w:tcW w:w="2851"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Selectarea și utilizarea echipamentului corespunzător (de exemplu adăpători de tip biberon, adăpători circulare, jgheaburi cu apă) pentru anumite categorii de animale, garantând, în același timp, disponibilitatea apei (</w:t>
            </w:r>
            <w:r w:rsidRPr="006126FC">
              <w:rPr>
                <w:rFonts w:ascii="Arial" w:hAnsi="Arial" w:cs="Arial"/>
                <w:bCs/>
                <w:i/>
                <w:iCs/>
                <w:sz w:val="20"/>
                <w:szCs w:val="20"/>
              </w:rPr>
              <w:t>ad libitum</w:t>
            </w:r>
            <w:r w:rsidRPr="006126FC">
              <w:rPr>
                <w:rFonts w:ascii="Arial" w:hAnsi="Arial" w:cs="Arial"/>
                <w:bCs/>
                <w:sz w:val="20"/>
                <w:szCs w:val="20"/>
              </w:rPr>
              <w:t>).</w:t>
            </w:r>
          </w:p>
        </w:tc>
        <w:tc>
          <w:tcPr>
            <w:tcW w:w="1977"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w:t>
            </w:r>
            <w:r w:rsidRPr="006126FC">
              <w:rPr>
                <w:rFonts w:ascii="Arial" w:hAnsi="Arial" w:cs="Arial"/>
                <w:bCs/>
                <w:sz w:val="20"/>
                <w:szCs w:val="20"/>
                <w:lang w:val="ro-RO"/>
              </w:rPr>
              <w:t>Folosirea unui sistem performant de adapare cu picuratori, cu dozare automata a medicamentelor in apa si cu regulator de schimbare a presiunii apei in raport cu vârsta păsărilor.</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e</w:t>
            </w:r>
          </w:p>
        </w:tc>
        <w:tc>
          <w:tcPr>
            <w:tcW w:w="2851"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Verificarea și (dacă este necesar) ajustarea în mod periodic a calibrării echipamentului de furnizare a apei potabile.</w:t>
            </w:r>
          </w:p>
        </w:tc>
        <w:tc>
          <w:tcPr>
            <w:tcW w:w="1977"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6126FC">
            <w:pPr>
              <w:autoSpaceDE w:val="0"/>
              <w:autoSpaceDN w:val="0"/>
              <w:adjustRightInd w:val="0"/>
              <w:spacing w:after="0" w:line="240" w:lineRule="auto"/>
              <w:jc w:val="both"/>
              <w:rPr>
                <w:rFonts w:ascii="Arial" w:hAnsi="Arial" w:cs="Arial"/>
                <w:bCs/>
                <w:sz w:val="20"/>
                <w:szCs w:val="20"/>
                <w:lang w:val="ro-RO"/>
              </w:rPr>
            </w:pPr>
            <w:r w:rsidRPr="006126FC">
              <w:rPr>
                <w:rFonts w:ascii="Arial" w:hAnsi="Arial" w:cs="Arial"/>
                <w:bCs/>
                <w:sz w:val="20"/>
                <w:szCs w:val="20"/>
              </w:rPr>
              <w:t xml:space="preserve"> </w:t>
            </w:r>
            <w:r w:rsidRPr="006126FC">
              <w:rPr>
                <w:rFonts w:ascii="Arial" w:hAnsi="Arial" w:cs="Arial"/>
                <w:bCs/>
                <w:sz w:val="20"/>
                <w:szCs w:val="20"/>
                <w:lang w:val="it-IT"/>
              </w:rPr>
              <w:t xml:space="preserve">Verificarea și ajustarea în mod periodic a calibrării echipamentului de furnizare </w:t>
            </w:r>
            <w:r w:rsidRPr="006126FC">
              <w:rPr>
                <w:rFonts w:ascii="Arial" w:hAnsi="Arial" w:cs="Arial"/>
                <w:bCs/>
                <w:sz w:val="20"/>
                <w:szCs w:val="20"/>
                <w:lang w:val="it-IT"/>
              </w:rPr>
              <w:lastRenderedPageBreak/>
              <w:t>a apei potabile.</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lastRenderedPageBreak/>
              <w:t>f</w:t>
            </w:r>
          </w:p>
        </w:tc>
        <w:tc>
          <w:tcPr>
            <w:tcW w:w="2851"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Reutilizarea apei de ploaie necontaminate ca apă utilizată pentru curățenie.</w:t>
            </w:r>
          </w:p>
        </w:tc>
        <w:tc>
          <w:tcPr>
            <w:tcW w:w="1977" w:type="pct"/>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Neaplicabilă.</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Risc de biosecuritate ridicată</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Emisii provenite din ape uzate</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6. Pentru a reduce producerea de ape uzate, BAT constau în utilizarea unei combinații a tehnicilor indicate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611"/>
        <w:gridCol w:w="6592"/>
      </w:tblGrid>
      <w:tr w:rsidR="005D32DB" w:rsidRPr="006126FC" w:rsidTr="005D32DB">
        <w:trPr>
          <w:tblHeader/>
        </w:trPr>
        <w:tc>
          <w:tcPr>
            <w:tcW w:w="0" w:type="auto"/>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p>
        </w:tc>
        <w:tc>
          <w:tcPr>
            <w:tcW w:w="0" w:type="auto"/>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Tehnică</w:t>
            </w:r>
          </w:p>
        </w:tc>
        <w:tc>
          <w:tcPr>
            <w:tcW w:w="0" w:type="auto"/>
            <w:shd w:val="clear" w:color="auto" w:fill="D9D9D9"/>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Aplicabilitate</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Menținerea suprafeței zonelor murdare din curte la un nivel cât mai redus posibil.</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Permanent sunt curatate caile de acces</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b</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Reducerea la minimum a consumului de apă.</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w:t>
            </w:r>
            <w:r w:rsidRPr="006126FC">
              <w:rPr>
                <w:rFonts w:ascii="Arial" w:hAnsi="Arial" w:cs="Arial"/>
                <w:bCs/>
                <w:sz w:val="20"/>
                <w:szCs w:val="20"/>
                <w:lang w:val="ro-RO"/>
              </w:rPr>
              <w:t>Utilizarea instalatiilor sub presiune la curatarea halei de tineret inlocuire si a instalatiilor cu aer sub presiune la halele de crestere gaini outoare, contribuie la reducerea la minim a consumului de apa si a cantitatilor de ape uzate.</w:t>
            </w:r>
            <w:r w:rsidRPr="006126FC">
              <w:rPr>
                <w:rFonts w:ascii="Arial" w:hAnsi="Arial" w:cs="Arial"/>
                <w:bCs/>
                <w:sz w:val="20"/>
                <w:szCs w:val="20"/>
              </w:rPr>
              <w:t xml:space="preserve"> Ape uzate tehnologice nu se produc  decât accidental </w:t>
            </w:r>
            <w:r w:rsidRPr="006126FC">
              <w:rPr>
                <w:rFonts w:ascii="Arial" w:hAnsi="Arial" w:cs="Arial"/>
                <w:bCs/>
                <w:sz w:val="20"/>
                <w:szCs w:val="20"/>
                <w:lang w:val="ro-RO"/>
              </w:rPr>
              <w:t xml:space="preserve">la nevoie vor fi </w:t>
            </w:r>
            <w:r w:rsidRPr="006126FC">
              <w:rPr>
                <w:rFonts w:ascii="Arial" w:hAnsi="Arial" w:cs="Arial"/>
                <w:bCs/>
                <w:sz w:val="20"/>
                <w:szCs w:val="20"/>
                <w:lang w:val="fr-FR"/>
              </w:rPr>
              <w:t>colectate printr-o rețea de canalizare din conducte de PVCKG cu Dn200m, cu descărcare gravitațională în două bazine etanșe, vidanjabile</w:t>
            </w:r>
            <w:r w:rsidRPr="006126FC">
              <w:rPr>
                <w:rFonts w:ascii="Arial" w:hAnsi="Arial" w:cs="Arial"/>
                <w:bCs/>
                <w:sz w:val="20"/>
                <w:szCs w:val="20"/>
                <w:lang w:val="ro-RO"/>
              </w:rPr>
              <w:t>.</w:t>
            </w:r>
          </w:p>
        </w:tc>
      </w:tr>
      <w:tr w:rsidR="005D32DB" w:rsidRPr="006126FC" w:rsidTr="005D32DB">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c</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Separarea apei de ploaie necontaminate de fluxurile de ape uzate care trebuie tratate.</w:t>
            </w:r>
          </w:p>
        </w:tc>
        <w:tc>
          <w:tcPr>
            <w:tcW w:w="0" w:type="auto"/>
            <w:shd w:val="clear" w:color="auto" w:fill="auto"/>
          </w:tcPr>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6126FC">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Sistemul de canalizare ape uzate menajere de la filtrul sanitar și de la moara de furaje este separat  de apele  pluviale provenite de pe acoperișuri, care se colecteaza prin jgheaburi și burlane din PVC și descărcate liber la nivelul solului.</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7. Pentru a reduce emisiile în apă provenite din apele uzate, BAT constau în utilizarea unei combinații a tehnicilor indicate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437"/>
        <w:gridCol w:w="4766"/>
      </w:tblGrid>
      <w:tr w:rsidR="005D32DB" w:rsidRPr="006126FC" w:rsidTr="005D32DB">
        <w:trPr>
          <w:tblHeader/>
        </w:trPr>
        <w:tc>
          <w:tcPr>
            <w:tcW w:w="0" w:type="auto"/>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p>
        </w:tc>
        <w:tc>
          <w:tcPr>
            <w:tcW w:w="2329" w:type="pct"/>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Tehnică</w:t>
            </w:r>
          </w:p>
        </w:tc>
        <w:tc>
          <w:tcPr>
            <w:tcW w:w="2501" w:type="pct"/>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Aplicabilitate</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w:t>
            </w:r>
          </w:p>
        </w:tc>
        <w:tc>
          <w:tcPr>
            <w:tcW w:w="2329"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Scurgerea apelor uzate către un container special sau un depozit pentru dejecțiile lichide.</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w:t>
            </w:r>
            <w:r w:rsidRPr="006126FC">
              <w:rPr>
                <w:rFonts w:ascii="Arial" w:hAnsi="Arial" w:cs="Arial"/>
                <w:bCs/>
                <w:sz w:val="20"/>
                <w:szCs w:val="20"/>
                <w:lang w:val="ro-RO"/>
              </w:rPr>
              <w:t>Apele uzate menajere se colecteaza in bazine vidanjabile din beton si impermeabilizate.</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b</w:t>
            </w:r>
          </w:p>
        </w:tc>
        <w:tc>
          <w:tcPr>
            <w:tcW w:w="2329"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Epurarea apelor uzate.</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Neaplicabilă pe amplasament.</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w:t>
            </w:r>
            <w:r w:rsidRPr="006126FC">
              <w:rPr>
                <w:rFonts w:ascii="Arial" w:hAnsi="Arial" w:cs="Arial"/>
                <w:bCs/>
                <w:sz w:val="20"/>
                <w:szCs w:val="20"/>
                <w:lang w:val="ro-RO"/>
              </w:rPr>
              <w:t>Apele uzate  sunt preluate de societati autorizate si transportate  la statia de epurare.</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c</w:t>
            </w:r>
          </w:p>
        </w:tc>
        <w:tc>
          <w:tcPr>
            <w:tcW w:w="2329"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Împrăștierea pe sol a apelor uzate, de exemplu prin utilizarea unui sistem de irigații, cum ar fi aspersoare, sisteme de stropitoare mobile, rezervoare, injector cu bară de împrăștiere.</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Neaplicabilă</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Utilizarea eficientă a energiei</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8. Pentru utilizarea eficientă a energiei în cadrul unei ferme, BAT constau în utilizarea unei combinații a tehnicilor indicate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4434"/>
        <w:gridCol w:w="4767"/>
      </w:tblGrid>
      <w:tr w:rsidR="005D32DB" w:rsidRPr="006126FC" w:rsidTr="005D32DB">
        <w:trPr>
          <w:tblHeader/>
        </w:trPr>
        <w:tc>
          <w:tcPr>
            <w:tcW w:w="0" w:type="auto"/>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p>
        </w:tc>
        <w:tc>
          <w:tcPr>
            <w:tcW w:w="2326" w:type="pct"/>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Tehnică</w:t>
            </w:r>
          </w:p>
        </w:tc>
        <w:tc>
          <w:tcPr>
            <w:tcW w:w="2501" w:type="pct"/>
            <w:shd w:val="clear" w:color="auto" w:fill="D9D9D9"/>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Aplicabilitate</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w:t>
            </w:r>
          </w:p>
        </w:tc>
        <w:tc>
          <w:tcPr>
            <w:tcW w:w="2326"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Sisteme de încălzire/răcire și de ventilație cu eficiență ridicată.</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lang w:val="ro-RO"/>
              </w:rPr>
            </w:pPr>
            <w:r w:rsidRPr="006126FC">
              <w:rPr>
                <w:rFonts w:ascii="Arial" w:hAnsi="Arial" w:cs="Arial"/>
                <w:bCs/>
                <w:sz w:val="20"/>
                <w:szCs w:val="20"/>
              </w:rPr>
              <w:t>Neaplicabilă</w:t>
            </w:r>
            <w:r w:rsidRPr="006126FC">
              <w:rPr>
                <w:rFonts w:ascii="Arial" w:hAnsi="Arial" w:cs="Arial"/>
                <w:bCs/>
                <w:sz w:val="20"/>
                <w:szCs w:val="20"/>
                <w:lang w:val="ro-RO"/>
              </w:rPr>
              <w:t xml:space="preserve"> </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lang w:val="ro-RO"/>
              </w:rPr>
              <w:t xml:space="preserve">Asigurarea microclimatului in hale se va face computerizat cu pornirea si oprirea automatã a ventilatoarelor şi admisiilor de aer, inclusiv în condiţii de turaţie variabilã şi geometrie diferenţiatã a paletelor, adaptatã după viteza acestora. </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b</w:t>
            </w:r>
          </w:p>
        </w:tc>
        <w:tc>
          <w:tcPr>
            <w:tcW w:w="2326"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Optimizarea sistemelor de încălzire/răcire și de ventilație și gestionarea acestora, în special în cazul în care se utilizează sisteme de purificare a aerului.</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5D32DB">
            <w:pPr>
              <w:autoSpaceDE w:val="0"/>
              <w:autoSpaceDN w:val="0"/>
              <w:adjustRightInd w:val="0"/>
              <w:spacing w:after="0" w:line="240" w:lineRule="auto"/>
              <w:jc w:val="both"/>
              <w:rPr>
                <w:rFonts w:ascii="Arial" w:hAnsi="Arial" w:cs="Arial"/>
                <w:bCs/>
                <w:sz w:val="20"/>
                <w:szCs w:val="20"/>
                <w:lang w:val="ro-RO"/>
              </w:rPr>
            </w:pPr>
            <w:r w:rsidRPr="006126FC">
              <w:rPr>
                <w:rFonts w:ascii="Arial" w:hAnsi="Arial" w:cs="Arial"/>
                <w:bCs/>
                <w:sz w:val="20"/>
                <w:szCs w:val="20"/>
                <w:lang w:val="ro-RO"/>
              </w:rPr>
              <w:t xml:space="preserve"> Asigurarea microclimatului in hală se va face computerizat cu pornirea si oprirea automatã a ventilatoarelor şi  admisiilor de aer, inclusiv în condiţii de turaţie variabilã şi geometrie diferenţiatã a paletelor, adaptatã după viteza acestora. </w:t>
            </w:r>
          </w:p>
          <w:p w:rsidR="005D32DB" w:rsidRPr="006126FC" w:rsidRDefault="005D32DB" w:rsidP="005D32DB">
            <w:pPr>
              <w:autoSpaceDE w:val="0"/>
              <w:autoSpaceDN w:val="0"/>
              <w:adjustRightInd w:val="0"/>
              <w:spacing w:after="0" w:line="240" w:lineRule="auto"/>
              <w:jc w:val="both"/>
              <w:rPr>
                <w:rFonts w:ascii="Arial" w:hAnsi="Arial" w:cs="Arial"/>
                <w:bCs/>
                <w:sz w:val="20"/>
                <w:szCs w:val="20"/>
                <w:lang w:val="ro-RO"/>
              </w:rPr>
            </w:pPr>
            <w:r w:rsidRPr="006126FC">
              <w:rPr>
                <w:rFonts w:ascii="Arial" w:hAnsi="Arial" w:cs="Arial"/>
                <w:bCs/>
                <w:sz w:val="20"/>
                <w:szCs w:val="20"/>
                <w:lang w:val="ro-RO"/>
              </w:rPr>
              <w:t xml:space="preserve">Sistemul de ventilație de tip combi- tunel este o </w:t>
            </w:r>
            <w:r w:rsidRPr="006126FC">
              <w:rPr>
                <w:rFonts w:ascii="Arial" w:hAnsi="Arial" w:cs="Arial"/>
                <w:bCs/>
                <w:sz w:val="20"/>
                <w:szCs w:val="20"/>
                <w:lang w:val="ro-RO"/>
              </w:rPr>
              <w:lastRenderedPageBreak/>
              <w:t>combinație a două sisteme de ventilație vară/iamă și anume:</w:t>
            </w:r>
          </w:p>
          <w:p w:rsidR="005D32DB" w:rsidRPr="006126FC" w:rsidRDefault="005D32DB" w:rsidP="00987BB9">
            <w:pPr>
              <w:numPr>
                <w:ilvl w:val="0"/>
                <w:numId w:val="23"/>
              </w:numPr>
              <w:autoSpaceDE w:val="0"/>
              <w:autoSpaceDN w:val="0"/>
              <w:adjustRightInd w:val="0"/>
              <w:spacing w:after="0" w:line="240" w:lineRule="auto"/>
              <w:jc w:val="both"/>
              <w:rPr>
                <w:rFonts w:ascii="Arial" w:hAnsi="Arial" w:cs="Arial"/>
                <w:bCs/>
                <w:sz w:val="20"/>
                <w:szCs w:val="20"/>
                <w:lang w:val="ro-RO"/>
              </w:rPr>
            </w:pPr>
            <w:r w:rsidRPr="006126FC">
              <w:rPr>
                <w:rFonts w:ascii="Arial" w:hAnsi="Arial" w:cs="Arial"/>
                <w:bCs/>
                <w:sz w:val="20"/>
                <w:szCs w:val="20"/>
                <w:lang w:val="ro-RO"/>
              </w:rPr>
              <w:t>la temperaturi exterioare joase se utilizează ventilație în modul lateral, asigurându-se temperaturi uniforme în întreaga hală;</w:t>
            </w:r>
          </w:p>
          <w:p w:rsidR="005D32DB" w:rsidRPr="006126FC" w:rsidRDefault="005D32DB" w:rsidP="00987BB9">
            <w:pPr>
              <w:numPr>
                <w:ilvl w:val="0"/>
                <w:numId w:val="23"/>
              </w:num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lang w:val="ro-RO"/>
              </w:rPr>
              <w:t>la temperaturi exterioare înalte se utilizează ventilația în modul tunel, cu efect maxim de răcire și consum minim de energie</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lastRenderedPageBreak/>
              <w:t>c</w:t>
            </w:r>
          </w:p>
        </w:tc>
        <w:tc>
          <w:tcPr>
            <w:tcW w:w="2326"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Izolarea pereților, a podelelor și/sau a plafoanelor adăposturilor pentru animale.</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 parțial</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Plafon și pereți laterali izolați. </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d</w:t>
            </w:r>
          </w:p>
        </w:tc>
        <w:tc>
          <w:tcPr>
            <w:tcW w:w="2326"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Utilizarea iluminatului eficient din punct de vedere energetic.</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Aplicată.</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w:t>
            </w:r>
            <w:r w:rsidRPr="006126FC">
              <w:rPr>
                <w:rFonts w:ascii="Arial" w:hAnsi="Arial" w:cs="Arial"/>
                <w:bCs/>
                <w:sz w:val="20"/>
                <w:szCs w:val="20"/>
                <w:lang w:val="ro-RO"/>
              </w:rPr>
              <w:t>Iluminarea este artificială prin tuburi cu led si  becuri economice</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e</w:t>
            </w:r>
          </w:p>
        </w:tc>
        <w:tc>
          <w:tcPr>
            <w:tcW w:w="2326"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Utilizarea schimbătoarelor de căldură.</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Neaplicabilă</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Nu există surse de emisii termice ce pot fi recuperate eficient</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f</w:t>
            </w:r>
          </w:p>
        </w:tc>
        <w:tc>
          <w:tcPr>
            <w:tcW w:w="2326"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Utilizarea pompelor de căldură pentru recuperarea căldurii.</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Neaplicabilă</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Soluția nu ar fi fezabilă</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g</w:t>
            </w:r>
          </w:p>
        </w:tc>
        <w:tc>
          <w:tcPr>
            <w:tcW w:w="2326"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Recuperarea căldurii prin intermediul podelei cu așternut prevăzute cu sistem de încălzire și răcire (sistem „combideck”).</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Neaplicabilă.</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Metoda nu este eficientă în clima amplasamentului</w:t>
            </w:r>
          </w:p>
        </w:tc>
      </w:tr>
      <w:tr w:rsidR="005D32DB" w:rsidRPr="006126FC" w:rsidTr="005D32DB">
        <w:tc>
          <w:tcPr>
            <w:tcW w:w="0" w:type="auto"/>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h</w:t>
            </w:r>
          </w:p>
        </w:tc>
        <w:tc>
          <w:tcPr>
            <w:tcW w:w="2326"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Utilizarea ventilației naturale.</w:t>
            </w:r>
          </w:p>
        </w:tc>
        <w:tc>
          <w:tcPr>
            <w:tcW w:w="2501" w:type="pct"/>
            <w:shd w:val="clear" w:color="auto" w:fill="auto"/>
          </w:tcPr>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Neaplicabilă.</w:t>
            </w:r>
          </w:p>
          <w:p w:rsidR="005D32DB" w:rsidRPr="006126FC" w:rsidRDefault="005D32DB" w:rsidP="005D32DB">
            <w:pPr>
              <w:autoSpaceDE w:val="0"/>
              <w:autoSpaceDN w:val="0"/>
              <w:adjustRightInd w:val="0"/>
              <w:spacing w:after="0" w:line="240" w:lineRule="auto"/>
              <w:jc w:val="both"/>
              <w:rPr>
                <w:rFonts w:ascii="Arial" w:hAnsi="Arial" w:cs="Arial"/>
                <w:bCs/>
                <w:sz w:val="20"/>
                <w:szCs w:val="20"/>
              </w:rPr>
            </w:pPr>
            <w:r w:rsidRPr="006126FC">
              <w:rPr>
                <w:rFonts w:ascii="Arial" w:hAnsi="Arial" w:cs="Arial"/>
                <w:bCs/>
                <w:sz w:val="20"/>
                <w:szCs w:val="20"/>
              </w:rPr>
              <w:t xml:space="preserve"> Ventilația naturală nu este eficientă pentru tehnica aplicată</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Emisii de zgomot</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bookmarkStart w:id="8" w:name="_Hlk14684165"/>
      <w:r w:rsidRPr="005D32DB">
        <w:rPr>
          <w:rFonts w:ascii="Arial" w:hAnsi="Arial" w:cs="Arial"/>
          <w:b/>
          <w:bCs/>
          <w:sz w:val="24"/>
          <w:szCs w:val="24"/>
        </w:rPr>
        <w:t>BAT 9. Pentru a preveni sau, dacă acest lucru nu este posibil, pentru a reduce emisiile sonore, BAT constau în elaborarea și punerea în aplicare a unui plan de gestionare a zgomotului, care face parte din sistemul de management de mediu (a se vedea BAT 1) și care include următoarele elemente: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650"/>
        <w:gridCol w:w="3357"/>
      </w:tblGrid>
      <w:tr w:rsidR="005D32DB" w:rsidRPr="00170A8D" w:rsidTr="005D32DB">
        <w:tc>
          <w:tcPr>
            <w:tcW w:w="0" w:type="auto"/>
            <w:tcBorders>
              <w:top w:val="single" w:sz="4" w:space="0" w:color="auto"/>
              <w:left w:val="single" w:sz="4" w:space="0" w:color="auto"/>
              <w:bottom w:val="single" w:sz="4" w:space="0" w:color="auto"/>
              <w:right w:val="single" w:sz="4" w:space="0" w:color="auto"/>
            </w:tcBorders>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2964" w:type="pct"/>
            <w:tcBorders>
              <w:top w:val="single" w:sz="4" w:space="0" w:color="auto"/>
              <w:left w:val="single" w:sz="4" w:space="0" w:color="auto"/>
              <w:bottom w:val="single" w:sz="4" w:space="0" w:color="auto"/>
              <w:right w:val="single" w:sz="4" w:space="0" w:color="auto"/>
            </w:tcBorders>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1761" w:type="pct"/>
            <w:tcBorders>
              <w:top w:val="single" w:sz="4" w:space="0" w:color="auto"/>
              <w:left w:val="single" w:sz="4" w:space="0" w:color="auto"/>
              <w:bottom w:val="single" w:sz="4" w:space="0" w:color="auto"/>
              <w:right w:val="single" w:sz="4" w:space="0" w:color="auto"/>
            </w:tcBorders>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w:t>
            </w:r>
          </w:p>
        </w:tc>
        <w:tc>
          <w:tcPr>
            <w:tcW w:w="2964"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un protocol care conține acțiunile și calendarele corespunzătoare;</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partial</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(doar monitorizare)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w:t>
            </w:r>
          </w:p>
        </w:tc>
        <w:tc>
          <w:tcPr>
            <w:tcW w:w="2964"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un protocol pentru monitorizarea zgomotului;</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(iii)</w:t>
            </w:r>
          </w:p>
        </w:tc>
        <w:tc>
          <w:tcPr>
            <w:tcW w:w="2964"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un protocol pentru răspunsul la evenimentele sonore identificate;</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partial</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(doar pentru defecțiuni sau prevederi generale pentru plângeri)</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(iv)</w:t>
            </w:r>
          </w:p>
        </w:tc>
        <w:tc>
          <w:tcPr>
            <w:tcW w:w="2964"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un program de reducere a zgomotului, conceput, de exemplu, pentru a identifica sursa (sursele), pentru a monitoriza emisiile sonore, pentru a caracteriza contribuțiile surselor și pentru a pune în aplicare măsuri de eliminare și/sau reducere;</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partial</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(plan de acțiuni corective)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(v)</w:t>
            </w:r>
          </w:p>
        </w:tc>
        <w:tc>
          <w:tcPr>
            <w:tcW w:w="2964"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o analiză a incidentelor sonore anterioare și a măsurilor de remediere a acestora și diseminarea cunoștințelor privind incidentele sonore.</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Aplicată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(prin plan de acțiuni corective din sistemul de management de mediu)</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i/>
          <w:iCs/>
          <w:sz w:val="24"/>
          <w:szCs w:val="24"/>
        </w:rPr>
        <w:t>Aplicabilitate</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9 sunt aplicabile doar în cazurile în care se preconizează și/sau s-a dovedit o poluare fonică la nivelul receptorilor sensibili.</w:t>
      </w:r>
    </w:p>
    <w:p w:rsidR="005D32DB" w:rsidRPr="00170A8D" w:rsidRDefault="005D32DB" w:rsidP="005D32DB">
      <w:pPr>
        <w:autoSpaceDE w:val="0"/>
        <w:autoSpaceDN w:val="0"/>
        <w:adjustRightInd w:val="0"/>
        <w:spacing w:after="0" w:line="240" w:lineRule="auto"/>
        <w:jc w:val="both"/>
        <w:rPr>
          <w:rFonts w:ascii="Arial" w:hAnsi="Arial" w:cs="Arial"/>
          <w:bCs/>
          <w:sz w:val="24"/>
          <w:szCs w:val="24"/>
        </w:rPr>
      </w:pPr>
      <w:r w:rsidRPr="00170A8D">
        <w:rPr>
          <w:rFonts w:ascii="Arial" w:hAnsi="Arial" w:cs="Arial"/>
          <w:bCs/>
          <w:sz w:val="24"/>
          <w:szCs w:val="24"/>
        </w:rPr>
        <w:t xml:space="preserve">În cazul amplasamentului nu au fost sesizări cu privire la discomfort creat de activitatea de pe amplasament. Din evaluări și proximitatea considerabilă a receptorilor, respectiv lipsa unor plângeri în ceea ce privește zgomotul, la momentul elaborării prezentei nu se preconizează că este necesar elaborarea și implementarea protocoalelor din BAT 9. Aplicabilitatea devine imperativă în momentul în care vor se vor dovedi neplăceri </w:t>
      </w:r>
      <w:r w:rsidRPr="00170A8D">
        <w:rPr>
          <w:rFonts w:ascii="Arial" w:hAnsi="Arial" w:cs="Arial"/>
          <w:bCs/>
          <w:sz w:val="24"/>
          <w:szCs w:val="24"/>
        </w:rPr>
        <w:lastRenderedPageBreak/>
        <w:t>cauzate de zgomot la nivelul receptorilor sensibili sau dacă valorile din automonitorizare vor arăta depășiri la limita amplasamentului.</w:t>
      </w:r>
    </w:p>
    <w:bookmarkEnd w:id="8"/>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10. Pentru a preveni sau, dacă acest lucru nu este posibil, pentru a reduce emisiile de zgomot, BAT constau în utilizarea uneia dintre tehnicile indicate mai jos sau a unei combinații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811"/>
        <w:gridCol w:w="4739"/>
        <w:gridCol w:w="2650"/>
      </w:tblGrid>
      <w:tr w:rsidR="005D32DB" w:rsidRPr="00170A8D" w:rsidTr="005D32DB">
        <w:trPr>
          <w:tblHeader/>
        </w:trPr>
        <w:tc>
          <w:tcPr>
            <w:tcW w:w="0" w:type="auto"/>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950"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2486"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Descriere</w:t>
            </w:r>
          </w:p>
        </w:tc>
        <w:tc>
          <w:tcPr>
            <w:tcW w:w="1390"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w:t>
            </w:r>
          </w:p>
        </w:tc>
        <w:tc>
          <w:tcPr>
            <w:tcW w:w="95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Asigurarea unor distanțe adecvate între instalație/fermă și receptorii sensibili</w:t>
            </w:r>
          </w:p>
        </w:tc>
        <w:tc>
          <w:tcPr>
            <w:tcW w:w="248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În etapa de planificare a instalației/fermei, distanțele adecvate dintre instalație/fermă și receptorii sensibili sunt asigurate prin aplicarea distanțelor standard minime.</w:t>
            </w:r>
          </w:p>
        </w:tc>
        <w:tc>
          <w:tcPr>
            <w:tcW w:w="139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Limita zonei de locuit din loc. Vulcan se află la o distanță de 1100 m în direcția sud-est.</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b</w:t>
            </w:r>
          </w:p>
        </w:tc>
        <w:tc>
          <w:tcPr>
            <w:tcW w:w="95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Amplasarea echipamentelor</w:t>
            </w:r>
          </w:p>
        </w:tc>
        <w:tc>
          <w:tcPr>
            <w:tcW w:w="248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Nivelurile de zgomot pot fi reduse prin:</w:t>
            </w:r>
          </w:p>
          <w:tbl>
            <w:tblPr>
              <w:tblW w:w="5000" w:type="pct"/>
              <w:tblCellSpacing w:w="0" w:type="dxa"/>
              <w:tblCellMar>
                <w:left w:w="0" w:type="dxa"/>
                <w:right w:w="0" w:type="dxa"/>
              </w:tblCellMar>
              <w:tblLook w:val="04A0" w:firstRow="1" w:lastRow="0" w:firstColumn="1" w:lastColumn="0" w:noHBand="0" w:noVBand="1"/>
            </w:tblPr>
            <w:tblGrid>
              <w:gridCol w:w="267"/>
              <w:gridCol w:w="4256"/>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mărirea distanței dintre emițător și receptor (prin amplasarea echipamentelor cât mai departe posibil de receptorii sensibili);</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reducerea la minimum a lungimii țevilor de distribuire a furajelor;</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amplasarea recipientelor și a silozurilor cu furaje astfel încât să se reducă la minimum circulația vehiculelor în cadrul fermei.</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39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ferma existenta</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rPr>
              <w:t xml:space="preserve">Aplicată. </w:t>
            </w:r>
            <w:r w:rsidRPr="00170A8D">
              <w:rPr>
                <w:rFonts w:ascii="Arial" w:hAnsi="Arial" w:cs="Arial"/>
                <w:bCs/>
                <w:sz w:val="20"/>
                <w:szCs w:val="20"/>
                <w:lang w:val="ro-RO"/>
              </w:rPr>
              <w:t>Buncărele de furaje sunt amplasate lângă hale, astfel că ţevile de distribuție să aibă lungimi minime.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Ferma este o construcție compactă. Pe amplasament distanțele de parcurs de utilaje sunt minime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w:t>
            </w:r>
          </w:p>
        </w:tc>
        <w:tc>
          <w:tcPr>
            <w:tcW w:w="95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Măsuri operaționale</w:t>
            </w:r>
          </w:p>
        </w:tc>
        <w:tc>
          <w:tcPr>
            <w:tcW w:w="248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Acestea includ măsuri cum ar fi:</w:t>
            </w:r>
          </w:p>
          <w:tbl>
            <w:tblPr>
              <w:tblW w:w="5000" w:type="pct"/>
              <w:tblCellSpacing w:w="0" w:type="dxa"/>
              <w:tblCellMar>
                <w:left w:w="0" w:type="dxa"/>
                <w:right w:w="0" w:type="dxa"/>
              </w:tblCellMar>
              <w:tblLook w:val="04A0" w:firstRow="1" w:lastRow="0" w:firstColumn="1" w:lastColumn="0" w:noHBand="0" w:noVBand="1"/>
            </w:tblPr>
            <w:tblGrid>
              <w:gridCol w:w="306"/>
              <w:gridCol w:w="4217"/>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închiderea ușilor și a orificiilor principale ale clădirii, în </w:t>
                  </w:r>
                  <w:r w:rsidRPr="00170A8D">
                    <w:rPr>
                      <w:rFonts w:ascii="Arial" w:hAnsi="Arial" w:cs="Arial"/>
                      <w:bCs/>
                      <w:sz w:val="20"/>
                      <w:szCs w:val="20"/>
                    </w:rPr>
                    <w:cr/>
                    <w:t>pecial pe perioada hrănirii, în cazul în care este posibil;</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cr/>
                    <w:t>ii)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echipamentului de către personal cu experiență;</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evitarea activităților generatoare de zgomot în timpul nopții și </w:t>
                  </w:r>
                  <w:r w:rsidRPr="00170A8D">
                    <w:rPr>
                      <w:rFonts w:ascii="Arial" w:hAnsi="Arial" w:cs="Arial"/>
                      <w:bCs/>
                      <w:sz w:val="20"/>
                      <w:szCs w:val="20"/>
                    </w:rPr>
                    <w:cr/>
                    <w:t>a sfârșit de săptămână, în cazul în care este posibil;</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(iv)</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măsuri pentru controlul zgomotului în cursul activităților de întreținere;</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(v)</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operarea conveierelor și a transportoarelor elicoidale pline cu furaje, în cazul în care este posibil;</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(vi)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efectuarea a cât mai puține lucrări de terasament în zonele aflate în aer liber pentru a reduce zgomotul generat de tractoarele cu grapă.</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39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Ușile principale ale halelor sunt în permanență închise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Aplicată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prin personal calificat</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Ventilația funcționează 24 ore când halele sunt populate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Se utilizează utilaje mici și într-o stare adecvată de funcționare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Aplicată.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Furajarea se realizează prin alimentare din 2 silozuri supraterane Acestea alimentează bucărele la care se conectează liniile  suspendate de furajare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Nu se execute lucrări de terasamente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d</w:t>
            </w:r>
          </w:p>
        </w:tc>
        <w:tc>
          <w:tcPr>
            <w:tcW w:w="95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Echipamente silențioase</w:t>
            </w:r>
          </w:p>
        </w:tc>
        <w:tc>
          <w:tcPr>
            <w:tcW w:w="248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Acestea includ echipamente cum ar fi:</w:t>
            </w:r>
          </w:p>
          <w:tbl>
            <w:tblPr>
              <w:tblW w:w="5000" w:type="pct"/>
              <w:tblCellSpacing w:w="0" w:type="dxa"/>
              <w:tblCellMar>
                <w:left w:w="0" w:type="dxa"/>
                <w:right w:w="0" w:type="dxa"/>
              </w:tblCellMar>
              <w:tblLook w:val="04A0" w:firstRow="1" w:lastRow="0" w:firstColumn="1" w:lastColumn="0" w:noHBand="0" w:noVBand="1"/>
            </w:tblPr>
            <w:tblGrid>
              <w:gridCol w:w="306"/>
              <w:gridCol w:w="4217"/>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ventilatoare cu randament ridicat, în cazul în care ventilația naturală nu este posibilă sau nu este suficientă;</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cr/>
                    <w:t>ii)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pompe și compresoare;</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sisteme de hrănire care reduc stimulul înainte de hrănire (de exemplu recipiente cu hrană prevăzute cu pâlnie, </w:t>
                  </w:r>
                  <w:r w:rsidRPr="00170A8D">
                    <w:rPr>
                      <w:rFonts w:ascii="Arial" w:hAnsi="Arial" w:cs="Arial"/>
                      <w:bCs/>
                      <w:i/>
                      <w:iCs/>
                      <w:sz w:val="20"/>
                      <w:szCs w:val="20"/>
                    </w:rPr>
                    <w:t>ad libitum</w:t>
                  </w:r>
                  <w:r w:rsidRPr="00170A8D">
                    <w:rPr>
                      <w:rFonts w:ascii="Arial" w:hAnsi="Arial" w:cs="Arial"/>
                      <w:bCs/>
                      <w:sz w:val="20"/>
                      <w:szCs w:val="20"/>
                    </w:rPr>
                    <w:t>, echipamente compact</w:t>
                  </w:r>
                  <w:r w:rsidRPr="00170A8D">
                    <w:rPr>
                      <w:rFonts w:ascii="Arial" w:hAnsi="Arial" w:cs="Arial"/>
                      <w:bCs/>
                      <w:sz w:val="20"/>
                      <w:szCs w:val="20"/>
                    </w:rPr>
                    <w:cr/>
                    <w:t xml:space="preserve"> de distribuire a hranei).</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39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w:t>
            </w: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lang w:val="ro-RO"/>
              </w:rPr>
              <w:t>Sunt utilizate ventilatoare silențioase.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lang w:val="ro-RO"/>
              </w:rPr>
              <w:t xml:space="preserve">Din buncărul exterior, prin intermediul unui extractor cu spiră şi  lanţ sunt alimentate jgheaburile laterale ale  liniilor de baterii. Distribuirea se face </w:t>
            </w:r>
            <w:r w:rsidRPr="00170A8D">
              <w:rPr>
                <w:rFonts w:ascii="Arial" w:hAnsi="Arial" w:cs="Arial"/>
                <w:bCs/>
                <w:sz w:val="20"/>
                <w:szCs w:val="20"/>
                <w:lang w:val="ro-RO"/>
              </w:rPr>
              <w:lastRenderedPageBreak/>
              <w:t>prin administrarea egală a furajelor pe toată lungimea jgheabului prin sistem de distribuire cu buncăr mobil.</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lastRenderedPageBreak/>
              <w:t>e</w:t>
            </w:r>
          </w:p>
        </w:tc>
        <w:tc>
          <w:tcPr>
            <w:tcW w:w="95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Echipamente de control al zgomotului.</w:t>
            </w:r>
          </w:p>
        </w:tc>
        <w:tc>
          <w:tcPr>
            <w:tcW w:w="248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Acestea includ:</w:t>
            </w:r>
          </w:p>
          <w:tbl>
            <w:tblPr>
              <w:tblW w:w="5000" w:type="pct"/>
              <w:tblCellSpacing w:w="0" w:type="dxa"/>
              <w:tblCellMar>
                <w:left w:w="0" w:type="dxa"/>
                <w:right w:w="0" w:type="dxa"/>
              </w:tblCellMar>
              <w:tblLook w:val="04A0" w:firstRow="1" w:lastRow="0" w:firstColumn="1" w:lastColumn="0" w:noHBand="0" w:noVBand="1"/>
            </w:tblPr>
            <w:tblGrid>
              <w:gridCol w:w="278"/>
              <w:gridCol w:w="4245"/>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reductoare de zgomot;</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izolarea surselor de vibrații;</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(iii)</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amplasarea în spații închise a echipamentelor care fac zgomot (de exemplu mori, benzi transport</w:t>
                  </w:r>
                  <w:r w:rsidRPr="00170A8D">
                    <w:rPr>
                      <w:rFonts w:ascii="Arial" w:hAnsi="Arial" w:cs="Arial"/>
                      <w:bCs/>
                      <w:sz w:val="20"/>
                      <w:szCs w:val="20"/>
                    </w:rPr>
                    <w:cr/>
                    <w:t>are</w:t>
                  </w:r>
                  <w:r w:rsidRPr="00170A8D">
                    <w:rPr>
                      <w:rFonts w:ascii="Arial" w:hAnsi="Arial" w:cs="Arial"/>
                      <w:bCs/>
                      <w:sz w:val="20"/>
                      <w:szCs w:val="20"/>
                    </w:rPr>
                    <w:cr/>
                    <w:t>pneumatice);</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(iv)</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izolarea fonică a clădirilor.</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39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parțial.</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Motoarele ventilatoarelor sunt cu debit variabil</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Ventilatoarele nu se pot izola. Surse de vibrații nu există pe ampasamenr.</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parțial. Instalațiile transportoare se află parțial în hale. Ventilatoarele sunt montate pe pereții exteriori.</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Sursele de zgomot principale sunt montate pe pereții exteriori ale halelor</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f</w:t>
            </w:r>
          </w:p>
        </w:tc>
        <w:tc>
          <w:tcPr>
            <w:tcW w:w="95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Reducerea zgomotului.</w:t>
            </w:r>
          </w:p>
        </w:tc>
        <w:tc>
          <w:tcPr>
            <w:tcW w:w="248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Propagarea zgomotului poate fi redusă prin introducerea de obstacole între emițători și receptori.</w:t>
            </w:r>
          </w:p>
        </w:tc>
        <w:tc>
          <w:tcPr>
            <w:tcW w:w="1390"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Din construcție direcționarea sunetului este longitudinală și este obturat de hale și vegetație</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Emisii de pulberi</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11. Pentru a reduce emisiile de pulberi provenite din fiecare adăpost pentru animale, BAT constau în utilizarea uneia dintre tehnicile indicate mai jos sau a unei combinații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141"/>
        <w:gridCol w:w="4062"/>
      </w:tblGrid>
      <w:tr w:rsidR="005D32DB" w:rsidRPr="00170A8D" w:rsidTr="005D32DB">
        <w:trPr>
          <w:tblHeader/>
        </w:trPr>
        <w:tc>
          <w:tcPr>
            <w:tcW w:w="0" w:type="auto"/>
            <w:shd w:val="clear" w:color="auto" w:fill="D9D9D9"/>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D9D9D9"/>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2131" w:type="pct"/>
            <w:shd w:val="clear" w:color="auto" w:fill="D9D9D9"/>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w:t>
            </w:r>
          </w:p>
        </w:tc>
        <w:tc>
          <w:tcPr>
            <w:tcW w:w="2698"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Reducerea formării pulberii în interiorul clădirilor destinate creșterii animalelor. În acest scop se poate utiliza o combinație între următoarele tehnici:</w:t>
            </w: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w:t>
            </w:r>
          </w:p>
        </w:tc>
      </w:tr>
      <w:tr w:rsidR="005D32DB" w:rsidRPr="00170A8D" w:rsidTr="005D32DB">
        <w:tc>
          <w:tcPr>
            <w:tcW w:w="0" w:type="auto"/>
            <w:vMerge w:val="restar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4758"/>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1.</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unui material de așternut mai gros (de exemplu paie lungi sau rumeguș în loc de paie tăiate);</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Neaplicabilă </w:t>
            </w:r>
          </w:p>
          <w:p w:rsidR="005D32DB" w:rsidRPr="00170A8D" w:rsidRDefault="005D32DB" w:rsidP="005D32DB">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lang w:val="ro-RO"/>
              </w:rPr>
              <w:t>Nu se utilizează așternut</w:t>
            </w:r>
          </w:p>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4758"/>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2.</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aplicarea unui așternut proaspăt prin utilizarea unei tehnici de presare a așternutului care generează un nivel scăzut de pulberi (de exemplu cu mâna);</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Neaplicabilă </w:t>
            </w:r>
          </w:p>
          <w:p w:rsidR="005D32DB" w:rsidRPr="00170A8D" w:rsidRDefault="005D32DB" w:rsidP="005D32DB">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lang w:val="ro-RO"/>
              </w:rPr>
              <w:t>Nu se utilizează așternut</w:t>
            </w:r>
          </w:p>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377"/>
              <w:gridCol w:w="4548"/>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3.</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alimentarea </w:t>
                  </w:r>
                  <w:r w:rsidRPr="00170A8D">
                    <w:rPr>
                      <w:rFonts w:ascii="Arial" w:hAnsi="Arial" w:cs="Arial"/>
                      <w:bCs/>
                      <w:i/>
                      <w:iCs/>
                      <w:sz w:val="20"/>
                      <w:szCs w:val="20"/>
                    </w:rPr>
                    <w:t>ad libitum</w:t>
                  </w:r>
                  <w:r w:rsidRPr="00170A8D">
                    <w:rPr>
                      <w:rFonts w:ascii="Arial" w:hAnsi="Arial" w:cs="Arial"/>
                      <w:bCs/>
                      <w:sz w:val="20"/>
                      <w:szCs w:val="20"/>
                    </w:rPr>
                    <w:t>;</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Aplicată. </w:t>
            </w:r>
          </w:p>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lang w:val="ro-RO"/>
              </w:rPr>
              <w:t>Intretinerea corespunzatoare a tubulaturilor de incarcare /descarcare a furajelor.</w:t>
            </w: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4758"/>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4.</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hranei umede, a hranei sub formă de pelete sau adăugarea unor materii prime uleioase</w:t>
                  </w:r>
                  <w:r w:rsidRPr="00170A8D">
                    <w:rPr>
                      <w:rFonts w:ascii="Arial" w:hAnsi="Arial" w:cs="Arial"/>
                      <w:bCs/>
                      <w:sz w:val="20"/>
                      <w:szCs w:val="20"/>
                    </w:rPr>
                    <w:cr/>
                    <w:t>sau lianți în sistemele de furajare uscate;</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Hrana este livrată sub forma de peleți/granule</w:t>
            </w: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4758"/>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5.</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montarea unor separatoare de pulberi în depozitele pentru furaje uscate care sunt umplute cu ajutorul sistemelor pneumatice.</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Nu este cazul. Furajele sunt umplute mecanic, în sistem închis</w:t>
            </w: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4758"/>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6.</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proiectarea și operarea sis</w:t>
                  </w:r>
                  <w:r w:rsidRPr="00170A8D">
                    <w:rPr>
                      <w:rFonts w:ascii="Arial" w:hAnsi="Arial" w:cs="Arial"/>
                      <w:bCs/>
                      <w:sz w:val="20"/>
                      <w:szCs w:val="20"/>
                    </w:rPr>
                    <w:cr/>
                    <w:t>emului de ventilație la o viteză mică a aerului în adăpost.</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Aplicată parțial </w:t>
            </w:r>
          </w:p>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lang w:val="ro-RO"/>
              </w:rPr>
              <w:t xml:space="preserve">se realizează printr-un sistem computerizat care comandă pornirea  şi  oprirea automată a ventilatoarelor şi a admisiilor de aer, inclusiv în condiţii de turaţie variabilă şi geometrie diferenţiată a paletelor, adaptată după viteza acestora. Sistemul de comandă microclimat asigură managementul complet automatizat prin calculator multicontrol cu senzori de temperatură pentru interior şi exterior şi </w:t>
            </w:r>
            <w:r w:rsidRPr="00170A8D">
              <w:rPr>
                <w:rFonts w:ascii="Arial" w:hAnsi="Arial" w:cs="Arial"/>
                <w:bCs/>
                <w:sz w:val="20"/>
                <w:szCs w:val="20"/>
                <w:lang w:val="ro-RO"/>
              </w:rPr>
              <w:lastRenderedPageBreak/>
              <w:t>senzori de umiditate.</w:t>
            </w:r>
          </w:p>
        </w:tc>
      </w:tr>
      <w:tr w:rsidR="005D32DB" w:rsidRPr="00170A8D" w:rsidTr="005D32DB">
        <w:tc>
          <w:tcPr>
            <w:tcW w:w="0" w:type="auto"/>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lastRenderedPageBreak/>
              <w:t>b</w:t>
            </w:r>
          </w:p>
        </w:tc>
        <w:tc>
          <w:tcPr>
            <w:tcW w:w="2698"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Reducerea concentrației de pulberi în interiorul adăpostului pentru animale prin aplicarea uneia dintre următoarele tehnici:</w:t>
            </w: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w:t>
            </w:r>
          </w:p>
        </w:tc>
      </w:tr>
      <w:tr w:rsidR="005D32DB" w:rsidRPr="00170A8D" w:rsidTr="005D32DB">
        <w:tc>
          <w:tcPr>
            <w:tcW w:w="0" w:type="auto"/>
            <w:vMerge w:val="restar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w:t>
            </w: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558"/>
              <w:gridCol w:w="4367"/>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1.</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ceață de</w:t>
                  </w:r>
                  <w:r w:rsidRPr="00170A8D">
                    <w:rPr>
                      <w:rFonts w:ascii="Arial" w:hAnsi="Arial" w:cs="Arial"/>
                      <w:bCs/>
                      <w:sz w:val="20"/>
                      <w:szCs w:val="20"/>
                    </w:rPr>
                    <w:cr/>
                    <w:t>apă;</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Reducerea emisiilor ridicate de amoniac și considerente care țin de bunăstarea animalelor.</w:t>
            </w: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423"/>
              <w:gridCol w:w="4502"/>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2.</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pulverizarea cu ulei;</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Neaplicabilă </w:t>
            </w: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891"/>
              <w:gridCol w:w="4034"/>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3.</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ionizare.</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tc>
      </w:tr>
      <w:tr w:rsidR="005D32DB" w:rsidRPr="00170A8D" w:rsidTr="005D32DB">
        <w:tc>
          <w:tcPr>
            <w:tcW w:w="0" w:type="auto"/>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w:t>
            </w:r>
          </w:p>
        </w:tc>
        <w:tc>
          <w:tcPr>
            <w:tcW w:w="2698"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Purificarea aerului expirat de un sistem de purificare a aerului, cum ar fi:</w:t>
            </w: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w:t>
            </w:r>
          </w:p>
        </w:tc>
      </w:tr>
      <w:tr w:rsidR="005D32DB" w:rsidRPr="00170A8D" w:rsidTr="005D32DB">
        <w:tc>
          <w:tcPr>
            <w:tcW w:w="0" w:type="auto"/>
            <w:vMerge w:val="restar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w:t>
            </w: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510"/>
              <w:gridCol w:w="4415"/>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1.</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captator de apă;</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Sistemul utilizat nu permite, nu este centralizată ventilația, nu sunt surse punctiforme</w:t>
            </w: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725"/>
              <w:gridCol w:w="4200"/>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2.</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filtru uscat;</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Neaplicabilă </w:t>
            </w:r>
          </w:p>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Sistemul utilizat nu permite</w:t>
            </w: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503"/>
              <w:gridCol w:w="4422"/>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3.</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epurator de apă;</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vMerge w:val="restar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348"/>
              <w:gridCol w:w="4577"/>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4.</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epurator</w:t>
                  </w:r>
                  <w:r w:rsidRPr="00170A8D">
                    <w:rPr>
                      <w:rFonts w:ascii="Arial" w:hAnsi="Arial" w:cs="Arial"/>
                      <w:bCs/>
                      <w:sz w:val="20"/>
                      <w:szCs w:val="20"/>
                    </w:rPr>
                    <w:cr/>
                    <w:t xml:space="preserve"> umed cu acid;</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209"/>
              <w:gridCol w:w="4716"/>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5.</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epurator biologic (sau </w:t>
                  </w:r>
                  <w:r w:rsidRPr="00170A8D">
                    <w:rPr>
                      <w:rFonts w:ascii="Arial" w:hAnsi="Arial" w:cs="Arial"/>
                      <w:bCs/>
                      <w:sz w:val="20"/>
                      <w:szCs w:val="20"/>
                    </w:rPr>
                    <w:cr/>
                    <w:t>filtru „biotrickling”);</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72"/>
              <w:gridCol w:w="4753"/>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6.</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sistem de purificare a aerului în două sau trei etape;</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170A8D" w:rsidTr="005D32DB">
        <w:tc>
          <w:tcPr>
            <w:tcW w:w="0" w:type="auto"/>
            <w:vMerge/>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698"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948"/>
              <w:gridCol w:w="3977"/>
            </w:tblGrid>
            <w:tr w:rsidR="005D32DB" w:rsidRPr="00170A8D" w:rsidTr="005D32DB">
              <w:trPr>
                <w:tblCellSpacing w:w="0" w:type="dxa"/>
              </w:trPr>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7.</w:t>
                  </w:r>
                </w:p>
              </w:tc>
              <w:tc>
                <w:tcPr>
                  <w:tcW w:w="0" w:type="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biofiltru.</w:t>
                  </w:r>
                </w:p>
              </w:tc>
            </w:tr>
          </w:tbl>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131"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Emisiile de mirosuri</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bookmarkStart w:id="9" w:name="_Hlk14684677"/>
      <w:r w:rsidRPr="005D32DB">
        <w:rPr>
          <w:rFonts w:ascii="Arial" w:hAnsi="Arial" w:cs="Arial"/>
          <w:b/>
          <w:bCs/>
          <w:sz w:val="24"/>
          <w:szCs w:val="24"/>
        </w:rPr>
        <w:t>BAT 12. Pentru a preveni sau, atunci când acest lucru nu este posibil, pentru a reduce emisiile de mirosuri emanate de o fermă, BAT constau în elaborarea, punerea în aplicare și revizuirea periodică a unui plan de gestionare a mirosurilor, în cadrul sistemului de management de mediu (a se vedea BAT 1), care include următoarele elemente: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509"/>
        <w:gridCol w:w="3498"/>
      </w:tblGrid>
      <w:tr w:rsidR="005D32DB" w:rsidRPr="00170A8D" w:rsidTr="005D32DB">
        <w:tc>
          <w:tcPr>
            <w:tcW w:w="0" w:type="auto"/>
            <w:tcBorders>
              <w:top w:val="single" w:sz="4" w:space="0" w:color="auto"/>
              <w:left w:val="single" w:sz="4" w:space="0" w:color="auto"/>
              <w:bottom w:val="single" w:sz="4" w:space="0" w:color="auto"/>
              <w:right w:val="single" w:sz="4" w:space="0" w:color="auto"/>
            </w:tcBorders>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p>
        </w:tc>
        <w:tc>
          <w:tcPr>
            <w:tcW w:w="2890" w:type="pct"/>
            <w:tcBorders>
              <w:top w:val="single" w:sz="4" w:space="0" w:color="auto"/>
              <w:left w:val="single" w:sz="4" w:space="0" w:color="auto"/>
              <w:bottom w:val="single" w:sz="4" w:space="0" w:color="auto"/>
              <w:right w:val="single" w:sz="4" w:space="0" w:color="auto"/>
            </w:tcBorders>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1835" w:type="pct"/>
            <w:tcBorders>
              <w:top w:val="single" w:sz="4" w:space="0" w:color="auto"/>
              <w:left w:val="single" w:sz="4" w:space="0" w:color="auto"/>
              <w:bottom w:val="single" w:sz="4" w:space="0" w:color="auto"/>
              <w:right w:val="single" w:sz="4" w:space="0" w:color="auto"/>
            </w:tcBorders>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w:t>
            </w:r>
          </w:p>
        </w:tc>
        <w:tc>
          <w:tcPr>
            <w:tcW w:w="2890"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un protocol care conține acțiunile și calendarele corespunzătoare;</w:t>
            </w:r>
          </w:p>
        </w:tc>
        <w:tc>
          <w:tcPr>
            <w:tcW w:w="1835"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parțial prin program de monitorizare a calității aerului</w:t>
            </w:r>
          </w:p>
        </w:tc>
      </w:tr>
      <w:tr w:rsidR="005D32DB" w:rsidRPr="00170A8D" w:rsidTr="005D32DB">
        <w:tc>
          <w:tcPr>
            <w:tcW w:w="0" w:type="auto"/>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w:t>
            </w:r>
          </w:p>
        </w:tc>
        <w:tc>
          <w:tcPr>
            <w:tcW w:w="2890"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un protocol pentru monitorizarea mirosurilor;</w:t>
            </w:r>
          </w:p>
        </w:tc>
        <w:tc>
          <w:tcPr>
            <w:tcW w:w="1835"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Neaplicat până la apariția unor plângeri în acest sens</w:t>
            </w:r>
          </w:p>
        </w:tc>
      </w:tr>
      <w:tr w:rsidR="005D32DB" w:rsidRPr="00170A8D" w:rsidTr="005D32DB">
        <w:tc>
          <w:tcPr>
            <w:tcW w:w="0" w:type="auto"/>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(iii)</w:t>
            </w:r>
          </w:p>
        </w:tc>
        <w:tc>
          <w:tcPr>
            <w:tcW w:w="2890"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un protocol pentru răspunsul la cazurile identificate de neplăceri cauzate de mirosuri;</w:t>
            </w:r>
          </w:p>
        </w:tc>
        <w:tc>
          <w:tcPr>
            <w:tcW w:w="1835"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parțial prevederi generale prin plan de acțiuni corective din sistemul de management de mediu</w:t>
            </w:r>
          </w:p>
        </w:tc>
      </w:tr>
      <w:tr w:rsidR="005D32DB" w:rsidRPr="00170A8D" w:rsidTr="005D32DB">
        <w:tc>
          <w:tcPr>
            <w:tcW w:w="0" w:type="auto"/>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(iv)</w:t>
            </w:r>
          </w:p>
        </w:tc>
        <w:tc>
          <w:tcPr>
            <w:tcW w:w="2890"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un program de prevenire și eliminare a mirosurilor conceput, de exemplu, pentru a identifica sursa (sursele), pentru a monitoriza emisiile de mirosuri (a se vedea BAT 26), pentru a caracteriza contribuțiile surselor și pentru a pune în aplicare măsuri de eliminare și/sau reducere;</w:t>
            </w:r>
          </w:p>
        </w:tc>
        <w:tc>
          <w:tcPr>
            <w:tcW w:w="1835"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parțial (aplicare prevederi BAT cu privire la furajare, eliminare scurgerilor de apă, management adecvat a dejecțiilor)</w:t>
            </w:r>
          </w:p>
        </w:tc>
      </w:tr>
      <w:tr w:rsidR="005D32DB" w:rsidRPr="00170A8D" w:rsidTr="005D32DB">
        <w:tc>
          <w:tcPr>
            <w:tcW w:w="0" w:type="auto"/>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(v)</w:t>
            </w:r>
          </w:p>
        </w:tc>
        <w:tc>
          <w:tcPr>
            <w:tcW w:w="2890"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o analiză a incidentelor anterioare în materie de mirosuri și a măsurilor de remediere a acestora și diseminarea cunoștințelor privind incidentele în materie de mirosuri.</w:t>
            </w:r>
          </w:p>
        </w:tc>
        <w:tc>
          <w:tcPr>
            <w:tcW w:w="1835" w:type="pct"/>
            <w:shd w:val="clear" w:color="auto" w:fill="auto"/>
          </w:tcPr>
          <w:p w:rsidR="005D32DB" w:rsidRPr="00170A8D" w:rsidRDefault="005D32DB" w:rsidP="005D32DB">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parțial (prevederi generale prin plan de acțiuni corective din sistemul de management de mediu)</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Monitorizarea aferentă este prevăzută în BAT 26.</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i/>
          <w:iCs/>
          <w:sz w:val="24"/>
          <w:szCs w:val="24"/>
        </w:rPr>
        <w:t>Aplicabilitate</w:t>
      </w:r>
    </w:p>
    <w:p w:rsidR="005D32DB" w:rsidRPr="00170A8D" w:rsidRDefault="005D32DB" w:rsidP="005D32DB">
      <w:pPr>
        <w:autoSpaceDE w:val="0"/>
        <w:autoSpaceDN w:val="0"/>
        <w:adjustRightInd w:val="0"/>
        <w:spacing w:after="0" w:line="240" w:lineRule="auto"/>
        <w:jc w:val="both"/>
        <w:rPr>
          <w:rFonts w:ascii="Arial" w:hAnsi="Arial" w:cs="Arial"/>
          <w:bCs/>
          <w:sz w:val="24"/>
          <w:szCs w:val="24"/>
        </w:rPr>
      </w:pPr>
      <w:r w:rsidRPr="005D32DB">
        <w:rPr>
          <w:rFonts w:ascii="Arial" w:hAnsi="Arial" w:cs="Arial"/>
          <w:b/>
          <w:bCs/>
          <w:sz w:val="24"/>
          <w:szCs w:val="24"/>
        </w:rPr>
        <w:t xml:space="preserve">BAT 12 sunt aplicabile numai în cazurile în care se preconizează și/sau s-au dovedit neplăceri cauzate de mirosuri la nivelul receptorilor sensibili. </w:t>
      </w:r>
      <w:r w:rsidRPr="00170A8D">
        <w:rPr>
          <w:rFonts w:ascii="Arial" w:hAnsi="Arial" w:cs="Arial"/>
          <w:bCs/>
          <w:sz w:val="24"/>
          <w:szCs w:val="24"/>
        </w:rPr>
        <w:t>În cazul amplasamentului studiat nu s-au înregistrat plângeri sau neplăceri pentru mirosurile provenite de la activitatea propusă. Măsurile se vor aplica în totalitate dacă se va produce un eveniment în acest sens.</w:t>
      </w:r>
    </w:p>
    <w:bookmarkEnd w:id="9"/>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13. Pentru a preveni sau, în cazul în care nu este posibil, pentru a reduce emisiile de mirosuri și/sau impactul mirosurilor provenite de la o fermă, BAT constau în utilizarea unei combinații a tehnicilor indicate mai jos.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5986"/>
        <w:gridCol w:w="3199"/>
      </w:tblGrid>
      <w:tr w:rsidR="005D32DB" w:rsidRPr="00170A8D" w:rsidTr="005D32DB">
        <w:trPr>
          <w:tblHeader/>
        </w:trPr>
        <w:tc>
          <w:tcPr>
            <w:tcW w:w="0" w:type="auto"/>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3146"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1681"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w:t>
            </w:r>
          </w:p>
        </w:tc>
        <w:tc>
          <w:tcPr>
            <w:tcW w:w="314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Asigurarea unei distanțe adecvate între fermă/instalație și receptorii sensibili.</w:t>
            </w: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Distanța este de 1100 m de la zona locuită din comuna Vulcan.</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b</w:t>
            </w:r>
          </w:p>
        </w:tc>
        <w:tc>
          <w:tcPr>
            <w:tcW w:w="314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unui sistem de adăposturi care pune în aplicare unul dintre următoarele principii sau o combinație a acestora:</w:t>
            </w:r>
          </w:p>
          <w:tbl>
            <w:tblPr>
              <w:tblW w:w="5000" w:type="pct"/>
              <w:tblCellSpacing w:w="0" w:type="dxa"/>
              <w:tblCellMar>
                <w:left w:w="0" w:type="dxa"/>
                <w:right w:w="0" w:type="dxa"/>
              </w:tblCellMar>
              <w:tblLook w:val="04A0" w:firstRow="1" w:lastRow="0" w:firstColumn="1" w:lastColumn="0" w:noHBand="0" w:noVBand="1"/>
            </w:tblPr>
            <w:tblGrid>
              <w:gridCol w:w="200"/>
              <w:gridCol w:w="5570"/>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menținerea animalelor și a suprafețelor uscate și curate (de exemplu evitarea scurgerilor de furaje, evitarea prezenței dejecții</w:t>
                  </w:r>
                  <w:r w:rsidRPr="00170A8D">
                    <w:rPr>
                      <w:rFonts w:ascii="Arial" w:hAnsi="Arial" w:cs="Arial"/>
                      <w:bCs/>
                      <w:sz w:val="20"/>
                      <w:szCs w:val="20"/>
                    </w:rPr>
                    <w:cr/>
                    <w:t>or animaliere în zonele de odihnă sau pe podelele parțial acoperite cu grătare);</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reducerea suprafeței emițătoare a dejecțiilor animaliere (de exemplu grătare de metal sau plastic, canale cu o suprafață redusă expusă la dejecțiile animaliere);</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evacuarea frecventă a dejecțiilor animaliere către un depozit de dejecții animaliere (acoperit) situat în exterior;</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reducerea temperaturii dejecțiilor animaliere (de exemplu prin răcirea dejecțiilor animaliere) și a temperatu</w:t>
                  </w:r>
                  <w:r w:rsidRPr="00170A8D">
                    <w:rPr>
                      <w:rFonts w:ascii="Arial" w:hAnsi="Arial" w:cs="Arial"/>
                      <w:bCs/>
                      <w:sz w:val="20"/>
                      <w:szCs w:val="20"/>
                    </w:rPr>
                    <w:cr/>
                    <w:t>ii mediului interior;</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scăderea fluxului și a vitezei aerului pe suprafața dejecțiilor animaliere;</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—menținerea așternutului uscat și în condiții aerobe în</w:t>
                  </w:r>
                  <w:r w:rsidRPr="00170A8D">
                    <w:rPr>
                      <w:rFonts w:ascii="Arial" w:hAnsi="Arial" w:cs="Arial"/>
                      <w:bCs/>
                      <w:sz w:val="20"/>
                      <w:szCs w:val="20"/>
                    </w:rPr>
                    <w:cr/>
                    <w:t xml:space="preserve"> sistemele cu așternut.</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Prin monitorizarea zilnică a sistemelor halelor se elimină risipa de furaje și apă cauzată de defecțiuni. Sistemul este performant în ceea ce privește evitare risipei de furaje și apă prin utilizare.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Sistemul de așternut adânc și halele existente nu sunt eligibile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Tehnica aplicată nu face posibilă. Evacuarea se efectuează o data pe ciclu</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Periclitează bunăstarea animalelor</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Amplasarea gurilor de admisie și a ventilatoarelor este la un nivel inferior</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Se previne scurgerile de apă în hale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w:t>
            </w:r>
          </w:p>
        </w:tc>
        <w:tc>
          <w:tcPr>
            <w:tcW w:w="314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Optimizarea condițiilor de evacuare a aerului din adăposturile pentru animale prin utilizarea uneia dintre următoarele tehnici sau a unei combinații a acestora:</w:t>
            </w:r>
          </w:p>
          <w:tbl>
            <w:tblPr>
              <w:tblW w:w="5000" w:type="pct"/>
              <w:tblCellSpacing w:w="0" w:type="dxa"/>
              <w:tblCellMar>
                <w:left w:w="0" w:type="dxa"/>
                <w:right w:w="0" w:type="dxa"/>
              </w:tblCellMar>
              <w:tblLook w:val="04A0" w:firstRow="1" w:lastRow="0" w:firstColumn="1" w:lastColumn="0" w:noHBand="0" w:noVBand="1"/>
            </w:tblPr>
            <w:tblGrid>
              <w:gridCol w:w="200"/>
              <w:gridCol w:w="5570"/>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creșterea înălțimii la care este amplasat orificiul de evacuare (de exemplu evacuarea aerului deasupra nivelului acoperișului, cosuri, devierea aerului evacuat prin coama acoperișului, și nu prin partea inferioară a pereților);</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creșterea vitezei de ventilație a orifici</w:t>
                  </w:r>
                  <w:r w:rsidRPr="00170A8D">
                    <w:rPr>
                      <w:rFonts w:ascii="Arial" w:hAnsi="Arial" w:cs="Arial"/>
                      <w:bCs/>
                      <w:sz w:val="20"/>
                      <w:szCs w:val="20"/>
                    </w:rPr>
                    <w:cr/>
                    <w:t>lui vertical de ventilație;</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amplasarea eficientă a barierelor externe pentru a crea turbulențe ale fluxului de aer aflat în mișcare (de exemplu vegetație);</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adăugarea unor acoperitori deflectoare în orificiile </w:t>
                  </w:r>
                  <w:r w:rsidRPr="00170A8D">
                    <w:rPr>
                      <w:rFonts w:ascii="Arial" w:hAnsi="Arial" w:cs="Arial"/>
                      <w:bCs/>
                      <w:sz w:val="20"/>
                      <w:szCs w:val="20"/>
                    </w:rPr>
                    <w:cr/>
                    <w:t>de evacuare amplasate în partea inferioară a pereților pentru a devia aerul evacua</w:t>
                  </w:r>
                  <w:r w:rsidRPr="00170A8D">
                    <w:rPr>
                      <w:rFonts w:ascii="Arial" w:hAnsi="Arial" w:cs="Arial"/>
                      <w:bCs/>
                      <w:sz w:val="20"/>
                      <w:szCs w:val="20"/>
                    </w:rPr>
                    <w:cr/>
                    <w:t xml:space="preserve"> către sol;</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devierea aerului evacuat către părțile laterale ale adăpostului care sunt orientate în direcția opusă receptorului sensibil;</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alinierea axei coamei acoperișului unei clădiri ventilate natural transversal față de</w:t>
                  </w:r>
                  <w:r w:rsidRPr="00170A8D">
                    <w:rPr>
                      <w:rFonts w:ascii="Arial" w:hAnsi="Arial" w:cs="Arial"/>
                      <w:bCs/>
                      <w:sz w:val="20"/>
                      <w:szCs w:val="20"/>
                    </w:rPr>
                    <w:cr/>
                    <w:t>direc</w:t>
                  </w:r>
                  <w:r w:rsidRPr="00170A8D">
                    <w:rPr>
                      <w:rFonts w:ascii="Arial" w:hAnsi="Arial" w:cs="Arial"/>
                      <w:bCs/>
                      <w:sz w:val="20"/>
                      <w:szCs w:val="20"/>
                    </w:rPr>
                    <w:cr/>
                    <w:t>ia predominantă a vântului.</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Clăriri existente și sitemul de creștere nu face posibilă evacuarea prin coamă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Ventilația este controlată automat. O ventilație prea mare crește consumul de energie termică și descrește randamentul de creștere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Ventilatoarele sunt amplasate pe pereții perpendicular cu axul halelor, înspre limita amplasamentului. Zona verde până la limita amplasamentului și vegetația forestieră existentă asigură gradul de turbulențe necesar.</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Deflectoarele se utilizează la ventilatoare mici amplasate în partea inferioară a pereților.</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Receptorii sensibili se află la o distanță considerabilă</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Nu se utilizează ventilație naturală</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d</w:t>
            </w:r>
          </w:p>
        </w:tc>
        <w:tc>
          <w:tcPr>
            <w:tcW w:w="314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unui sistem de purificare a aerului, cum ar fi:</w:t>
            </w:r>
          </w:p>
          <w:tbl>
            <w:tblPr>
              <w:tblW w:w="5000" w:type="pct"/>
              <w:tblCellSpacing w:w="0" w:type="dxa"/>
              <w:tblCellMar>
                <w:left w:w="0" w:type="dxa"/>
                <w:right w:w="0" w:type="dxa"/>
              </w:tblCellMar>
              <w:tblLook w:val="04A0" w:firstRow="1" w:lastRow="0" w:firstColumn="1" w:lastColumn="0" w:noHBand="0" w:noVBand="1"/>
            </w:tblPr>
            <w:tblGrid>
              <w:gridCol w:w="202"/>
              <w:gridCol w:w="5568"/>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1.</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epurator biologic (sau</w:t>
                  </w:r>
                  <w:r w:rsidRPr="00170A8D">
                    <w:rPr>
                      <w:rFonts w:ascii="Arial" w:hAnsi="Arial" w:cs="Arial"/>
                      <w:bCs/>
                      <w:sz w:val="20"/>
                      <w:szCs w:val="20"/>
                    </w:rPr>
                    <w:cr/>
                    <w:t>filtr</w:t>
                  </w:r>
                  <w:r w:rsidRPr="00170A8D">
                    <w:rPr>
                      <w:rFonts w:ascii="Arial" w:hAnsi="Arial" w:cs="Arial"/>
                      <w:bCs/>
                      <w:sz w:val="20"/>
                      <w:szCs w:val="20"/>
                    </w:rPr>
                    <w:cr/>
                  </w:r>
                  <w:r w:rsidRPr="00170A8D">
                    <w:rPr>
                      <w:rFonts w:ascii="Arial" w:hAnsi="Arial" w:cs="Arial"/>
                      <w:bCs/>
                      <w:sz w:val="20"/>
                      <w:szCs w:val="20"/>
                    </w:rPr>
                    <w:cr/>
                    <w:t>„biotrickling”);</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2.</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biofiltru:</w:t>
                  </w:r>
                </w:p>
              </w:tc>
            </w:tr>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3.</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sistem de purificare a aerului în două sau trei etape.</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Sistemul utilizat nu are surse punctiforme de emisii</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w:t>
            </w:r>
          </w:p>
        </w:tc>
        <w:tc>
          <w:tcPr>
            <w:tcW w:w="314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uneia dintre următoarele tehnici de depozitare a dejecțiilor animaliere sau a unei combinații a acestora:</w:t>
            </w: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r>
      <w:tr w:rsidR="005D32DB" w:rsidRPr="00170A8D" w:rsidTr="005D32DB">
        <w:tc>
          <w:tcPr>
            <w:tcW w:w="0" w:type="auto"/>
            <w:vMerge w:val="restar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w:t>
            </w:r>
          </w:p>
        </w:tc>
        <w:tc>
          <w:tcPr>
            <w:tcW w:w="3146"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78"/>
              <w:gridCol w:w="5592"/>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1.</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acoperirea dejecțiilor lichide sau solide în timpul depozitării;</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lang w:val="ro-RO"/>
              </w:rPr>
              <w:t>Acoperirea nu se aplica la sistemul de colectare din fermă.</w:t>
            </w: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x-none"/>
              </w:rPr>
            </w:pPr>
            <w:r w:rsidRPr="00170A8D">
              <w:rPr>
                <w:rFonts w:ascii="Arial" w:hAnsi="Arial" w:cs="Arial"/>
                <w:bCs/>
                <w:sz w:val="20"/>
                <w:szCs w:val="20"/>
              </w:rPr>
              <w:lastRenderedPageBreak/>
              <w:t>Aplicată.</w:t>
            </w:r>
            <w:r w:rsidRPr="00170A8D">
              <w:rPr>
                <w:rFonts w:ascii="Arial" w:hAnsi="Arial" w:cs="Arial"/>
                <w:bCs/>
                <w:sz w:val="20"/>
                <w:szCs w:val="20"/>
                <w:lang w:val="x-none"/>
              </w:rPr>
              <w:t xml:space="preserve"> Dejecţiile se stochează temporar în vederea maturării pe una din platformele de dejecții existente, situate în partea de nord —vest a femei:</w:t>
            </w: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x-none"/>
              </w:rPr>
            </w:pPr>
            <w:r w:rsidRPr="00170A8D">
              <w:rPr>
                <w:rFonts w:ascii="Arial" w:hAnsi="Arial" w:cs="Arial"/>
                <w:bCs/>
                <w:sz w:val="20"/>
                <w:szCs w:val="20"/>
                <w:lang w:val="x-none"/>
              </w:rPr>
              <w:t>platforma depozitare dejecții construcție cu suprafața de 830 mp, compartimentată în patru boxe închise fiecare pe trei laturi cu zid, cu înălțimea de 2,70m, respectiv cu capacitatea de 2075 mc. Pardoseala este din beton impermeabilizat, cu panta spre rigola betonată cu secțiune trapezoidală pentru preluarea levigatului și descărcarea acestuia într-un bazin de stocare.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lang w:val="x-none"/>
              </w:rPr>
              <w:t>-platforma depozitare dejecții construcție cu suprafața de 1014 mp, compartimentată în patru boxe închise fiecare pe trei laturi cu zid, cu înălțimea de 2,70m respectiv cu capacitatea de 2535 mc.. Pardoseala este din beton impermeabilizat, cu panta spre rigola betonată cu secțiune trapezoidală pentru preluarea levigatului și descărcarea acestuia într-un bazin de stocare.</w:t>
            </w:r>
            <w:r w:rsidRPr="00170A8D">
              <w:rPr>
                <w:rFonts w:ascii="Arial" w:hAnsi="Arial" w:cs="Arial"/>
                <w:bCs/>
                <w:sz w:val="20"/>
                <w:szCs w:val="20"/>
                <w:lang w:val="ro-RO"/>
              </w:rPr>
              <w:t>Capacitatea de stocare a dejecţiilor asigură depozitarea pe o perioada de 6 luni,necesară maturării acestora  şi de asemenea acoperă perioadele de interdicţie a aplicării îngrăşămintelor  conform Codului de bune practici agricole.</w:t>
            </w:r>
          </w:p>
        </w:tc>
      </w:tr>
      <w:tr w:rsidR="005D32DB" w:rsidRPr="00170A8D" w:rsidTr="005D32DB">
        <w:tc>
          <w:tcPr>
            <w:tcW w:w="0" w:type="auto"/>
            <w:vMerge/>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3146"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5603"/>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2.</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amplasarea depozitului, luând în considerare direcția generală a vântului și/sau adoptarea de măsuri pentru</w:t>
                  </w:r>
                  <w:r w:rsidRPr="00170A8D">
                    <w:rPr>
                      <w:rFonts w:ascii="Arial" w:hAnsi="Arial" w:cs="Arial"/>
                      <w:bCs/>
                      <w:sz w:val="20"/>
                      <w:szCs w:val="20"/>
                    </w:rPr>
                    <w:cr/>
                    <w:t>a reduce viteza vântului în jurul și deasupra depozitului (de exemplu copaci, bariere naturale);</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rPr>
              <w:t xml:space="preserve">Aplicată. </w:t>
            </w:r>
            <w:r w:rsidRPr="00170A8D">
              <w:rPr>
                <w:rFonts w:ascii="Arial" w:hAnsi="Arial" w:cs="Arial"/>
                <w:bCs/>
                <w:sz w:val="20"/>
                <w:szCs w:val="20"/>
                <w:lang w:val="ro-RO"/>
              </w:rPr>
              <w:t>Depozitele nu sunt amplasate pe direcțiile predominante ale vântului.</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r>
      <w:tr w:rsidR="005D32DB" w:rsidRPr="00170A8D" w:rsidTr="005D32DB">
        <w:tc>
          <w:tcPr>
            <w:tcW w:w="0" w:type="auto"/>
            <w:vMerge/>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3146"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94"/>
              <w:gridCol w:w="5576"/>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3.</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reducerea la minimum a amestecării dejecțiilor lichide.</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Aplicată. Dejecțiile generate sunt preponderant uscate. Apele uzate tehnologice sunt colectate în bazin vidanjabil separate. Levigatul este colectat separat. </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f</w:t>
            </w:r>
          </w:p>
        </w:tc>
        <w:tc>
          <w:tcPr>
            <w:tcW w:w="314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Prelucrarea dejecțiilor animaliere utilizând una dintre următoarele tehnici pentru a reduce la minimum emisiile de mirosuri în timpul (sau înaintea) împrăștierii pe sol:</w:t>
            </w: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Nu se prelucrează dejecții pe amplasament</w:t>
            </w:r>
          </w:p>
        </w:tc>
      </w:tr>
      <w:tr w:rsidR="005D32DB" w:rsidRPr="00170A8D" w:rsidTr="005D32DB">
        <w:tc>
          <w:tcPr>
            <w:tcW w:w="0" w:type="auto"/>
            <w:vMerge w:val="restar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w:t>
            </w:r>
          </w:p>
        </w:tc>
        <w:tc>
          <w:tcPr>
            <w:tcW w:w="3146"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220"/>
              <w:gridCol w:w="5550"/>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1.</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fermentarea aerobă (aerarea) dejecțiilor lichide;</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tc>
      </w:tr>
      <w:tr w:rsidR="005D32DB" w:rsidRPr="00170A8D" w:rsidTr="005D32DB">
        <w:tc>
          <w:tcPr>
            <w:tcW w:w="0" w:type="auto"/>
            <w:vMerge/>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3146"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337"/>
              <w:gridCol w:w="5433"/>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2.</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compostarea dejecțiilor solide;</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Dejecțiile sunt păstrate până la compostare 6 luni pe depozit</w:t>
            </w:r>
          </w:p>
        </w:tc>
      </w:tr>
      <w:tr w:rsidR="005D32DB" w:rsidRPr="00170A8D" w:rsidTr="005D32DB">
        <w:tc>
          <w:tcPr>
            <w:tcW w:w="0" w:type="auto"/>
            <w:vMerge/>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3146"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438"/>
              <w:gridCol w:w="5332"/>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3.</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fermentarea anaerobă.</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r w:rsidRPr="00170A8D">
              <w:rPr>
                <w:rFonts w:ascii="Arial" w:hAnsi="Arial" w:cs="Arial"/>
                <w:bCs/>
                <w:sz w:val="20"/>
                <w:szCs w:val="20"/>
                <w:lang w:val="ro-RO"/>
              </w:rPr>
              <w:t xml:space="preserve"> Nu se utilizează așternut</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g</w:t>
            </w:r>
          </w:p>
        </w:tc>
        <w:tc>
          <w:tcPr>
            <w:tcW w:w="3146"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uneia dintre următoarele tehnici pentru împrăștierea pe sol a dejecțiilor sau a unei combinații a acestora:</w:t>
            </w: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în afara amplasamentului de către terță persoană autorizată</w:t>
            </w:r>
          </w:p>
        </w:tc>
      </w:tr>
      <w:tr w:rsidR="005D32DB" w:rsidRPr="00170A8D" w:rsidTr="005D32DB">
        <w:tc>
          <w:tcPr>
            <w:tcW w:w="0" w:type="auto"/>
            <w:vMerge w:val="restar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w:t>
            </w:r>
          </w:p>
        </w:tc>
        <w:tc>
          <w:tcPr>
            <w:tcW w:w="3146"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5603"/>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1.</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împrăștierea în fâșii, injector cu brazdă de suprafață sa</w:t>
                  </w:r>
                  <w:r w:rsidRPr="00170A8D">
                    <w:rPr>
                      <w:rFonts w:ascii="Arial" w:hAnsi="Arial" w:cs="Arial"/>
                      <w:bCs/>
                      <w:sz w:val="20"/>
                      <w:szCs w:val="20"/>
                    </w:rPr>
                    <w:cr/>
                    <w:t xml:space="preserve"> de adâncime pentru împrăștierea pe sol a dejecțiilor lichide;</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Nu se generează dejecții lichide</w:t>
            </w:r>
          </w:p>
        </w:tc>
      </w:tr>
      <w:tr w:rsidR="005D32DB" w:rsidRPr="00170A8D" w:rsidTr="005D32DB">
        <w:tc>
          <w:tcPr>
            <w:tcW w:w="0" w:type="auto"/>
            <w:vMerge/>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3146" w:type="pct"/>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97"/>
              <w:gridCol w:w="5573"/>
            </w:tblGrid>
            <w:tr w:rsidR="005D32DB" w:rsidRPr="00170A8D" w:rsidTr="005D32DB">
              <w:trPr>
                <w:tblCellSpacing w:w="0" w:type="dxa"/>
              </w:trPr>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2.</w:t>
                  </w:r>
                </w:p>
              </w:tc>
              <w:tc>
                <w:tcPr>
                  <w:tcW w:w="0" w:type="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dejecțiilor animaliere cât mai repede posibil.</w:t>
                  </w:r>
                </w:p>
              </w:tc>
            </w:tr>
          </w:tbl>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168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După fermentare dejecțiile se transport și sunt împrăștiate fără depozitare pe terenurile agricole</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Emisiile provenite din depozitarea dejecțiilor solide</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14. Pentru a reduce emisiile de amoniac în aer provenite din depozitarea dejecțiilor solide, BAT constau în utilizarea uneia dintre tehnicile indicate mai jos sau a unei combinații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284"/>
        <w:gridCol w:w="3919"/>
      </w:tblGrid>
      <w:tr w:rsidR="005D32DB" w:rsidRPr="00170A8D" w:rsidTr="005D32DB">
        <w:trPr>
          <w:tblHeader/>
        </w:trPr>
        <w:tc>
          <w:tcPr>
            <w:tcW w:w="0" w:type="auto"/>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2773"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2057"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w:t>
            </w:r>
          </w:p>
        </w:tc>
        <w:tc>
          <w:tcPr>
            <w:tcW w:w="2773"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lang w:val="ro-RO"/>
              </w:rPr>
              <w:t>Depozitarea dejecțiilor uscate într-un hambar.</w:t>
            </w: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lang w:val="ro-RO"/>
              </w:rPr>
              <w:t>a.Utilizarea unui siloz din beton pentru depozitarea dejecțiilor solide.</w:t>
            </w: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lang w:val="ro-RO"/>
              </w:rPr>
              <w:t>b.Depozitarea dejecțiilor solide pe o podea solidă impermeabilă echipată cu sistem de scurgere și rezervor de captare a scurgerilor.</w:t>
            </w: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lang w:val="ro-RO"/>
              </w:rPr>
              <w:t>c.Alegerea unei instalații de depozitare cu o capacitate suficientă pentru a păstra dejecțiile solide în timpul perioadelor în care nu este posibilă împrăștierea pe sol a acestora.</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lang w:val="ro-RO"/>
              </w:rPr>
              <w:t>d.Depozitarea dejecțiilor solide în grămezi amplasate pe câmp, departe de cursurile de ape de suprafață și/sau subterane în care s-ar putea scurge fracțiunea lichidă.</w:t>
            </w:r>
          </w:p>
        </w:tc>
        <w:tc>
          <w:tcPr>
            <w:tcW w:w="2057"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Parțial aplicată. </w:t>
            </w: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x-none"/>
              </w:rPr>
            </w:pPr>
            <w:r w:rsidRPr="00170A8D">
              <w:rPr>
                <w:rFonts w:ascii="Arial" w:hAnsi="Arial" w:cs="Arial"/>
                <w:bCs/>
                <w:sz w:val="20"/>
                <w:szCs w:val="20"/>
                <w:lang w:val="x-none"/>
              </w:rPr>
              <w:t>Dejecţiile se stochează temporar în vederea maturării pe doua platforme: una cu S=830 mp  compartimentată în patru boxe închise fiecare pe trei laturi cu zid, cu înălțimea de 2,70m,  si a doua cu S=1014 mp compartimentată în patru boxe închise fiecare pe trei laturi cu zid, cu înălțimea de 2,70m. Pardoseala platformelor este din beton impermeabilizat, cu panta spre rigola betonată cu secțiune trapezoidală pentru preluarea levigatului și descărcarea acestuia într-un bazin de stocare.</w:t>
            </w:r>
          </w:p>
          <w:p w:rsidR="005D32DB" w:rsidRPr="00170A8D" w:rsidRDefault="005D32DB" w:rsidP="00170A8D">
            <w:pPr>
              <w:autoSpaceDE w:val="0"/>
              <w:autoSpaceDN w:val="0"/>
              <w:adjustRightInd w:val="0"/>
              <w:spacing w:after="0" w:line="240" w:lineRule="auto"/>
              <w:jc w:val="both"/>
              <w:rPr>
                <w:rFonts w:ascii="Arial" w:hAnsi="Arial" w:cs="Arial"/>
                <w:bCs/>
                <w:sz w:val="20"/>
                <w:szCs w:val="20"/>
                <w:lang w:val="x-none"/>
              </w:rPr>
            </w:pPr>
            <w:r w:rsidRPr="00170A8D">
              <w:rPr>
                <w:rFonts w:ascii="Arial" w:hAnsi="Arial" w:cs="Arial"/>
                <w:bCs/>
                <w:sz w:val="20"/>
                <w:szCs w:val="20"/>
                <w:lang w:val="x-none"/>
              </w:rPr>
              <w:t>Capacitatea de stocare este capacitatea necesară pentru perioada de maturare/fermentare a dejecţiilor  ,perioada în care nu se face administrarea îngrăşămintelor pe terenuri agricole.</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lang w:val="x-none"/>
              </w:rPr>
              <w:t>În zonele vulnerabile la poluarea cu nitraţi timpul de stocare trebuie sa fie cca.  6 luni.</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15. Pentru a preveni sau, în cazul în care nu este posibil, pentru a reduce emisiile în sol și apă provenite din depozitarea dejecțiilor solide, BAT constau în utilizarea unei combinații a tehnicilor indicate mai jos, în următoarea ordine de prioritate.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846"/>
        <w:gridCol w:w="3357"/>
      </w:tblGrid>
      <w:tr w:rsidR="005D32DB" w:rsidRPr="00170A8D" w:rsidTr="005D32DB">
        <w:trPr>
          <w:tblHeader/>
        </w:trPr>
        <w:tc>
          <w:tcPr>
            <w:tcW w:w="0" w:type="auto"/>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3068"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1761"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w:t>
            </w:r>
          </w:p>
        </w:tc>
        <w:tc>
          <w:tcPr>
            <w:tcW w:w="3068"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Depozitarea dejecțiilor uscate într-un hambar.</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b</w:t>
            </w:r>
          </w:p>
        </w:tc>
        <w:tc>
          <w:tcPr>
            <w:tcW w:w="3068"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Utilizarea unui siloz din beton pentru depozitarea dejecțiilor solide.</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w:t>
            </w:r>
          </w:p>
        </w:tc>
        <w:tc>
          <w:tcPr>
            <w:tcW w:w="3068"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Depozitarea dejecțiilor solide pe o podea solidă impermeabilă echipată cu sistem de scurgere și rezervor de captare a scurgerilor.</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Aplicată. </w:t>
            </w:r>
            <w:r w:rsidRPr="00170A8D">
              <w:rPr>
                <w:rFonts w:ascii="Arial" w:hAnsi="Arial" w:cs="Arial"/>
                <w:bCs/>
                <w:sz w:val="20"/>
                <w:szCs w:val="20"/>
                <w:lang w:val="ro-RO"/>
              </w:rPr>
              <w:t>Dejecţiile se stochează temporar în vederea maturării pe doua platforme: una cu S=830 mp  compartimentată în patru boxe închise fiecare pe trei laturi cu zid, cu înălțimea de 2,70m,  si a doua cu S=1014 mp compartimentată în patru boxe închise fiecare pe trei laturi cu zid, cu înălțimea de 2,70m. Pardoseala platformelor este din beton impermeabilizat, cu panta spre rigola betonată cu secțiune trapezoidală pentru preluarea levigatului și descărcarea acestuia într-un bazin de stocare.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lastRenderedPageBreak/>
              <w:t>d</w:t>
            </w:r>
          </w:p>
        </w:tc>
        <w:tc>
          <w:tcPr>
            <w:tcW w:w="3068"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Alegerea unei instalații de depozitare cu o capacitate suficientă pentru a păstra dejecțiile solide în timpul perioadelor în care nu este posibilă împrăștierea pe sol a acestora.</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Capacitatea depozitului poate asigura depozitarea dejecțiilor generate de activitate timp de 6 luni</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w:t>
            </w:r>
          </w:p>
        </w:tc>
        <w:tc>
          <w:tcPr>
            <w:tcW w:w="3068"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Depozitarea dejecțiilor solide în grămezi amplasate pe câmp, departe de cursurile de ape de suprafață și/sau subterane în care s-ar putea scurge fracțiunea lichidă.</w:t>
            </w:r>
          </w:p>
        </w:tc>
        <w:tc>
          <w:tcPr>
            <w:tcW w:w="1761"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Împrăștierea pe sol a dejecțiilor animaliere</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20. Pentru a preveni sau, dacă acest lucru nu este posibil, pentru a reduce emisiile de azot, fosfor și organisme patogene microbiene în sol și apă provenite din împrăștierea pe sol, BAT constau în utilizarea tuturor tehnicilor indicate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64"/>
        <w:gridCol w:w="3639"/>
      </w:tblGrid>
      <w:tr w:rsidR="005D32DB" w:rsidRPr="00170A8D" w:rsidTr="005D32DB">
        <w:trPr>
          <w:tblHeader/>
        </w:trPr>
        <w:tc>
          <w:tcPr>
            <w:tcW w:w="0" w:type="auto"/>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2919"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1909"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Evaluarea terenului pe care sunt împrăștiate dejecțiile pentru a identifica riscurile de scurgere, luând în considerare: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tipul de sol, condițiile și panta terenului;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condițiile climatice;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drenarea și irigarea terenului;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 rotațiile culturilor;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resursele de apă și zonele de apă protejate.</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lang w:val="ro-RO"/>
              </w:rPr>
            </w:pPr>
            <w:r w:rsidRPr="00170A8D">
              <w:rPr>
                <w:rFonts w:ascii="Arial" w:hAnsi="Arial" w:cs="Arial"/>
                <w:bCs/>
                <w:sz w:val="20"/>
                <w:szCs w:val="20"/>
              </w:rPr>
              <w:t>Aplicată. Dupa maturare dejectiile vor fi livrate  la beneficiarii de terenuri agricole , pe baza de contract, respectiv Bavaria Farming (Contract 010720BF – pentru 350t dejecţii de pasăre solide, beneficiarul are în posesie/arendă 1000 ha teren arabil). Acesta detine suprafete de teren agricol  care acopera necesarul pentru toata ferma. Conform  Codului de bune practici agricole pentru protectia apelor impotriva poluarii cu nitriti din surse agricole necesarul de suprafata pentru imprastiere dejectii maturate este: 65988cap : 472 cap/ha = 140 ha.</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b</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Menținerea unei distanțe suficiente între terenurile pe care sunt împrăștiate dejecțiile animaliere (lăsând o fâșie de teren netratată) și: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1. zonele în care există un risc de scurgere în apă, cum ar fi cursuri de apă, izvoare, puțuri etc.;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2. proprietățile învecinate (inclusiv împrejmuirile).</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Dejecțiile vor fi împrăștiate pe terenuri în condiții aprobate de către DADR, din grija terților, inclusiv cu respectarea Celor Mai Bune Practici în Agricultură. Titularul nu are în exploatare terenuri Agricole pe care împrăștie dejecțiile rezultate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c</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Evitarea împrăștierii pe sol a dejecțiilor animaliere atunci când riscul de scurgere poate fi semnificativ. În special, dejecțiile animaliere nu se aplică atunci când: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1. terenul este inundat saturat de apa, înghețat sau acoperit de zăpadă;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2.condițiile solului (de exemplu saturația apei sau tasarea) în combinație cu panta terenului și/sau drenarea terenului sunt de așa natură încât riscul de scurgere sau drenare este ridicat; </w:t>
            </w:r>
          </w:p>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3. scurgerea poate fi anticipată având în vedere precipitațiile preconizate.</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Dejecțiile vor fi împrăștiate pe terenuri în condiții aprobate de către DADR, din grija terților, inclusiv cu respectarea Celor Mai Bune Practici în Agricultură. Titularul nu are în exploatare terenuri Agricole pe care împrăștie dejecțiile rezultate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d</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Adaptarea frecvenței de împrăștiere pe sol a dejecțiilor animaliere, luând în considerare conținutul de azot și fosfor al dejecțiilor animaliere și caracteristicile solului (de exemplu conținutul de nutrienți), cerințele privind culturile sezoniere și condițiile climatice sau ale solului care ar putea cauza scurgeri.</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Dejecțiile vor fi împrăștiate pe terenuri în condiții aprobate de către DADR, din grija terților, inclusiv în baza monitorizării conținutului de azot al acestora. Titularul nu are în exploatare terenuri Agricole pe care împrăștie dejecțiile rezultate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e</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Sincronizarea împrăștierii pe sol a dejecțiilor animaliere cu cererea de nutrienți a culturilor.</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 xml:space="preserve">Aplicată. Dejecțiile vor fi împrăștiate pe terenuri în condiții aprobate de către DADR, din grija terților, inclusiv în culturii propuse. Titularul nu are în exploatare terenuri Agricole pe care </w:t>
            </w:r>
            <w:r w:rsidRPr="00170A8D">
              <w:rPr>
                <w:rFonts w:ascii="Arial" w:hAnsi="Arial" w:cs="Arial"/>
                <w:bCs/>
                <w:sz w:val="20"/>
                <w:szCs w:val="20"/>
              </w:rPr>
              <w:lastRenderedPageBreak/>
              <w:t>împrăștie dejecțiile rezultate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lastRenderedPageBreak/>
              <w:t>f</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Verificarea la intervale regulate a terenurilor pe care sunt împrăștiate dejecțiile animaliere pentru a identifica orice semn de scurgere și intervenția corespunzătoare atunci când este necesar.</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Dejecțiile vor fi împrăștiate pe terenuri în condiții aprobate și revizuite  la intervale regulate de către DADR, din grija terților. Titularul nu are în exploatare terenuri Agricole pe care împrăștie dejecțiile rezultate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g</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Asigurarea unui acces adecvat la depozitul de dejecții animaliere și efectuarea în mod eficace a încărcării dejecțiilor animaliere fără a avea loc scurgeri.</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Depozitul de dejecții are un acces adecvat, este dotat cu rampă de descărcare.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h</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Verificarea utilajelor pentru împrăștierea pe sol a dejecțiilor, astfel încât acestea să fie în stare bună de funcționare și să fie configurate la o rată de aplicare adecvată.</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Neaplicabilă. Verificare utilajelor se va efectua din grija terților care vor prelua dejecțiile compostate 6 luni.</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22. Pentru a reduce emisiile de amoniac în aer provenite din împrăștierea pe sol a dejecțiilor animaliere, BAT constau în încorporarea dejecțiilor animaliere în sol cât mai repede posibil.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64"/>
        <w:gridCol w:w="3639"/>
      </w:tblGrid>
      <w:tr w:rsidR="005D32DB" w:rsidRPr="00170A8D" w:rsidTr="005D32DB">
        <w:trPr>
          <w:tblHeader/>
        </w:trPr>
        <w:tc>
          <w:tcPr>
            <w:tcW w:w="0" w:type="auto"/>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p>
        </w:tc>
        <w:tc>
          <w:tcPr>
            <w:tcW w:w="2919"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Tehnică</w:t>
            </w:r>
          </w:p>
        </w:tc>
        <w:tc>
          <w:tcPr>
            <w:tcW w:w="1909" w:type="pct"/>
            <w:shd w:val="clear" w:color="auto" w:fill="D9D9D9"/>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Aplicabilitate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Încorporarea dejecțiilor animaliere împrăștiate pe suprafața solului se realizează fie prin arare, fie prin utilizarea altor echipamente pentru cultivare, cum ar fi grape cu dinți sau cu discuri, în funcție de tipul și de condițiile solului. Dejecțiile animaliere sunt amestecate complet cu solul sau sunt îngropate în acesta.</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Dejecțiile vor fi împrăștiate pe terenuri în condiții aprobate de către DADR cu respectarea Celor Mai Bune Practici în Agricultură, din grija terților. Titularul nu are în exploatare terenuri Agricole pe care împrăștie dejecțiile rezultate</w:t>
            </w:r>
          </w:p>
        </w:tc>
      </w:tr>
      <w:tr w:rsidR="005D32DB" w:rsidRPr="00170A8D" w:rsidTr="005D32DB">
        <w:tc>
          <w:tcPr>
            <w:tcW w:w="0" w:type="auto"/>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b</w:t>
            </w:r>
          </w:p>
        </w:tc>
        <w:tc>
          <w:tcPr>
            <w:tcW w:w="291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Împrăștierea dejecțiilor solide se efectuează cu un dispozitiv de împrăștiere adecvat (de exemplu un dispozitiv de împrăștiere rotativ, un dispozitiv de împrăștiere cu descărcare prin partea din spate, un dispozitiv de împrăștiere dublu). Împrăștierea pe sol a dejecțiilor lichide se efectuează conform BAT 21.</w:t>
            </w:r>
          </w:p>
        </w:tc>
        <w:tc>
          <w:tcPr>
            <w:tcW w:w="1909" w:type="pct"/>
            <w:shd w:val="clear" w:color="auto" w:fill="auto"/>
          </w:tcPr>
          <w:p w:rsidR="005D32DB" w:rsidRPr="00170A8D" w:rsidRDefault="005D32DB" w:rsidP="00170A8D">
            <w:pPr>
              <w:autoSpaceDE w:val="0"/>
              <w:autoSpaceDN w:val="0"/>
              <w:adjustRightInd w:val="0"/>
              <w:spacing w:after="0" w:line="240" w:lineRule="auto"/>
              <w:jc w:val="both"/>
              <w:rPr>
                <w:rFonts w:ascii="Arial" w:hAnsi="Arial" w:cs="Arial"/>
                <w:bCs/>
                <w:sz w:val="20"/>
                <w:szCs w:val="20"/>
              </w:rPr>
            </w:pPr>
            <w:r w:rsidRPr="00170A8D">
              <w:rPr>
                <w:rFonts w:ascii="Arial" w:hAnsi="Arial" w:cs="Arial"/>
                <w:bCs/>
                <w:sz w:val="20"/>
                <w:szCs w:val="20"/>
              </w:rPr>
              <w:t>Aplicată. Dejecțiile vor fi împrăștiate pe terenuri în condiții aprobate de către DADR cu respectarea Celor Mai Bune Practici în Agricultură, din grija terților. Din activitate nu rezultă dejecții lichide împrăștiate pe terenuri agricole</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 xml:space="preserve"> Emisiile provenite din întregul proces de producție</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bookmarkStart w:id="10" w:name="_Hlk14684323"/>
      <w:r w:rsidRPr="005D32DB">
        <w:rPr>
          <w:rFonts w:ascii="Arial" w:hAnsi="Arial" w:cs="Arial"/>
          <w:b/>
          <w:bCs/>
          <w:sz w:val="24"/>
          <w:szCs w:val="24"/>
        </w:rPr>
        <w:t xml:space="preserve">BAT 23. Pentru a reduce emisiile de amoniac provenite din întregul proces de producție pentru creșterea porcilor (inclusiv scroafe) sau păsări de curte, BAT constau în estimarea sau calcularea reducerii emisiilor de amoniac generate de întregul proces de producție care utilizează BAT disponibile puse în aplicare în cadrul fermei: </w:t>
      </w:r>
    </w:p>
    <w:p w:rsidR="005D32DB" w:rsidRPr="0007211A" w:rsidRDefault="005D32DB" w:rsidP="005D32DB">
      <w:pPr>
        <w:autoSpaceDE w:val="0"/>
        <w:autoSpaceDN w:val="0"/>
        <w:adjustRightInd w:val="0"/>
        <w:spacing w:after="0" w:line="240" w:lineRule="auto"/>
        <w:jc w:val="both"/>
        <w:rPr>
          <w:rFonts w:ascii="Arial" w:hAnsi="Arial" w:cs="Arial"/>
          <w:bCs/>
          <w:sz w:val="24"/>
          <w:szCs w:val="24"/>
        </w:rPr>
      </w:pPr>
      <w:r w:rsidRPr="0007211A">
        <w:rPr>
          <w:rFonts w:ascii="Arial" w:hAnsi="Arial" w:cs="Arial"/>
          <w:bCs/>
          <w:sz w:val="24"/>
          <w:szCs w:val="24"/>
        </w:rPr>
        <w:t>Aplicată. Titularul calculează anual în cadrul RAM masa amoniacului emis. În cadrul societății sunt monitorizate noutățile în tehnologia creșterii păsărilor și se verifică posibilitatea aplicării acestora în cadrul planificării producției anuale.</w:t>
      </w:r>
    </w:p>
    <w:bookmarkEnd w:id="10"/>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Monitorizarea emisiilor și a parametrilor de proces</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24. BAT constau în monitorizarea cantității de azot și fosfor total excretat rezultată din dejecțiile animaliere, prin utilizarea uneia dintre următoarele tehnici, cel puțin cu frecvența indicată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719"/>
        <w:gridCol w:w="1270"/>
        <w:gridCol w:w="3214"/>
      </w:tblGrid>
      <w:tr w:rsidR="005D32DB" w:rsidRPr="0007211A" w:rsidTr="005D32DB">
        <w:trPr>
          <w:tblHeader/>
        </w:trPr>
        <w:tc>
          <w:tcPr>
            <w:tcW w:w="0" w:type="auto"/>
            <w:shd w:val="clear" w:color="auto" w:fill="D9D9D9"/>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2477" w:type="pct"/>
            <w:shd w:val="clear" w:color="auto" w:fill="D9D9D9"/>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Tehnică</w:t>
            </w:r>
          </w:p>
        </w:tc>
        <w:tc>
          <w:tcPr>
            <w:tcW w:w="666" w:type="pct"/>
            <w:shd w:val="clear" w:color="auto" w:fill="D9D9D9"/>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Frecvență</w:t>
            </w:r>
          </w:p>
        </w:tc>
        <w:tc>
          <w:tcPr>
            <w:tcW w:w="1687" w:type="pct"/>
            <w:shd w:val="clear" w:color="auto" w:fill="D9D9D9"/>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Aplicabilitate</w:t>
            </w:r>
          </w:p>
        </w:tc>
      </w:tr>
      <w:tr w:rsidR="005D32DB" w:rsidRPr="0007211A" w:rsidTr="005D32DB">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w:t>
            </w:r>
          </w:p>
        </w:tc>
        <w:tc>
          <w:tcPr>
            <w:tcW w:w="2477" w:type="pct"/>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Calculare prin utilizarea unui bilanț masic al azotului și fosforului bazat pe rația alimentară, conținutul de proteine brute al regimului alimentar, cantitatea totală de fosfor și performanța animalelor.</w:t>
            </w:r>
          </w:p>
        </w:tc>
        <w:tc>
          <w:tcPr>
            <w:tcW w:w="666" w:type="pct"/>
            <w:vMerge w:val="restart"/>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O dată pe an pentru fiecare categorie de animale.</w:t>
            </w:r>
          </w:p>
        </w:tc>
        <w:tc>
          <w:tcPr>
            <w:tcW w:w="1687" w:type="pct"/>
            <w:vMerge w:val="restart"/>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Aplicată. Titularul va calcula anual în cadrul RAM bilanțul masic al azotului. Anual se vor efectua analize a dejecțiilor pentru indicatorii azot total și fosfor total.</w:t>
            </w:r>
          </w:p>
        </w:tc>
      </w:tr>
      <w:tr w:rsidR="005D32DB" w:rsidRPr="0007211A" w:rsidTr="005D32DB">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b</w:t>
            </w:r>
          </w:p>
        </w:tc>
        <w:tc>
          <w:tcPr>
            <w:tcW w:w="2477" w:type="pct"/>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Estimare prin utilizarea analizei dejecțiilor animaliere pentru conținutul de azot total și de fosfor total.</w:t>
            </w:r>
          </w:p>
        </w:tc>
        <w:tc>
          <w:tcPr>
            <w:tcW w:w="666" w:type="pct"/>
            <w:vMerge/>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1687" w:type="pct"/>
            <w:vMerge/>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bookmarkStart w:id="11" w:name="_Hlk14684485"/>
      <w:r w:rsidRPr="005D32DB">
        <w:rPr>
          <w:rFonts w:ascii="Arial" w:hAnsi="Arial" w:cs="Arial"/>
          <w:b/>
          <w:bCs/>
          <w:sz w:val="24"/>
          <w:szCs w:val="24"/>
        </w:rPr>
        <w:t>BAT 25. BAT constau în monitorizarea emisiilor de amoniac în aer prin utilizarea uneia dintre următoarele tehnici, cel puțin cu frecvența indicată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423"/>
        <w:gridCol w:w="2570"/>
        <w:gridCol w:w="3210"/>
      </w:tblGrid>
      <w:tr w:rsidR="005D32DB" w:rsidRPr="0007211A" w:rsidTr="005D32DB">
        <w:trPr>
          <w:tblHeader/>
        </w:trPr>
        <w:tc>
          <w:tcPr>
            <w:tcW w:w="0" w:type="auto"/>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p>
        </w:tc>
        <w:tc>
          <w:tcPr>
            <w:tcW w:w="0" w:type="auto"/>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Tehnică</w:t>
            </w:r>
          </w:p>
        </w:tc>
        <w:tc>
          <w:tcPr>
            <w:tcW w:w="1348" w:type="pct"/>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Frecvență</w:t>
            </w:r>
          </w:p>
        </w:tc>
        <w:tc>
          <w:tcPr>
            <w:tcW w:w="1684" w:type="pct"/>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Aplicabilitate</w:t>
            </w:r>
          </w:p>
        </w:tc>
      </w:tr>
      <w:tr w:rsidR="005D32DB" w:rsidRPr="0007211A" w:rsidTr="005D32DB">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Estimare prin utilizarea bilanțului masic bazat pe excreție și pe azotul total (sau azotul amoniacal total) prezent în fiecare etapă de gestionare a dejecțiilor animaliere.</w:t>
            </w:r>
          </w:p>
        </w:tc>
        <w:tc>
          <w:tcPr>
            <w:tcW w:w="1348"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O dată pe an pentru fiecare categorie de animale.</w:t>
            </w:r>
          </w:p>
        </w:tc>
        <w:tc>
          <w:tcPr>
            <w:tcW w:w="1684"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Neaplicabilă</w:t>
            </w:r>
          </w:p>
        </w:tc>
      </w:tr>
      <w:tr w:rsidR="005D32DB" w:rsidRPr="0007211A" w:rsidTr="005D32DB">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b</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Calculare prin măsurarea concentrației de amoniac și a ratei de ventilație prin utilizarea metodelor standard ISO, naționale sau internaționale ori a altor metode care asigură date de o calitate științifică echivalentă.</w:t>
            </w:r>
          </w:p>
        </w:tc>
        <w:tc>
          <w:tcPr>
            <w:tcW w:w="1348"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De fiecare dată când au loc modificări semnificative pentru cel puțin unul dintre următorii parametri:</w:t>
            </w:r>
          </w:p>
          <w:tbl>
            <w:tblPr>
              <w:tblW w:w="5000" w:type="pct"/>
              <w:tblCellSpacing w:w="0" w:type="dxa"/>
              <w:tblCellMar>
                <w:left w:w="0" w:type="dxa"/>
                <w:right w:w="0" w:type="dxa"/>
              </w:tblCellMar>
              <w:tblLook w:val="04A0" w:firstRow="1" w:lastRow="0" w:firstColumn="1" w:lastColumn="0" w:noHBand="0" w:noVBand="1"/>
            </w:tblPr>
            <w:tblGrid>
              <w:gridCol w:w="245"/>
              <w:gridCol w:w="2109"/>
            </w:tblGrid>
            <w:tr w:rsidR="005D32DB" w:rsidRPr="0007211A" w:rsidTr="005D32DB">
              <w:trPr>
                <w:tblCellSpacing w:w="0" w:type="dxa"/>
              </w:trPr>
              <w:tc>
                <w:tcPr>
                  <w:tcW w:w="0" w:type="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w:t>
                  </w:r>
                </w:p>
              </w:tc>
              <w:tc>
                <w:tcPr>
                  <w:tcW w:w="0" w:type="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tipul de animale crescute în fermă;</w:t>
                  </w:r>
                </w:p>
              </w:tc>
            </w:tr>
            <w:tr w:rsidR="005D32DB" w:rsidRPr="0007211A" w:rsidTr="005D32DB">
              <w:trPr>
                <w:tblCellSpacing w:w="0" w:type="dxa"/>
              </w:trPr>
              <w:tc>
                <w:tcPr>
                  <w:tcW w:w="0" w:type="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(b)</w:t>
                  </w:r>
                </w:p>
              </w:tc>
              <w:tc>
                <w:tcPr>
                  <w:tcW w:w="0" w:type="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sistemul de adăpostire.</w:t>
                  </w:r>
                </w:p>
              </w:tc>
            </w:tr>
          </w:tbl>
          <w:p w:rsidR="005D32DB" w:rsidRPr="0007211A" w:rsidRDefault="005D32DB" w:rsidP="005D32DB">
            <w:pPr>
              <w:autoSpaceDE w:val="0"/>
              <w:autoSpaceDN w:val="0"/>
              <w:adjustRightInd w:val="0"/>
              <w:spacing w:after="0" w:line="240" w:lineRule="auto"/>
              <w:jc w:val="both"/>
              <w:rPr>
                <w:rFonts w:ascii="Arial" w:hAnsi="Arial" w:cs="Arial"/>
                <w:bCs/>
                <w:sz w:val="20"/>
                <w:szCs w:val="20"/>
              </w:rPr>
            </w:pPr>
          </w:p>
        </w:tc>
        <w:tc>
          <w:tcPr>
            <w:tcW w:w="1684"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Aplicată. În cadrul amplasamentului se va monitoriza calitatea aerului la limita amplasamentului. Nu se prevăd modificări ale sistemului de adăpostire sau a tipului de animal crescut în fermă</w:t>
            </w:r>
          </w:p>
        </w:tc>
      </w:tr>
      <w:tr w:rsidR="005D32DB" w:rsidRPr="0007211A" w:rsidTr="005D32DB">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Estimare prin utilizarea factorilor de emisie.</w:t>
            </w:r>
          </w:p>
        </w:tc>
        <w:tc>
          <w:tcPr>
            <w:tcW w:w="1348"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O dată pe an pentru fiecare categorie de animale.</w:t>
            </w:r>
          </w:p>
        </w:tc>
        <w:tc>
          <w:tcPr>
            <w:tcW w:w="1684"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Aplicată Titularul va calcula anual în cadrul RAM</w:t>
            </w:r>
          </w:p>
        </w:tc>
      </w:tr>
      <w:bookmarkEnd w:id="11"/>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bookmarkStart w:id="12" w:name="_Hlk14684412"/>
      <w:r w:rsidRPr="005D32DB">
        <w:rPr>
          <w:rFonts w:ascii="Arial" w:hAnsi="Arial" w:cs="Arial"/>
          <w:b/>
          <w:bCs/>
          <w:sz w:val="24"/>
          <w:szCs w:val="24"/>
        </w:rPr>
        <w:t>BAT 26. BAT constau în monitorizarea periodică a emisiilor de mirosuri în aer: Neaplicabilă</w:t>
      </w:r>
    </w:p>
    <w:p w:rsidR="005D32DB" w:rsidRPr="0007211A" w:rsidRDefault="005D32DB" w:rsidP="005D32DB">
      <w:pPr>
        <w:autoSpaceDE w:val="0"/>
        <w:autoSpaceDN w:val="0"/>
        <w:adjustRightInd w:val="0"/>
        <w:spacing w:after="0" w:line="240" w:lineRule="auto"/>
        <w:jc w:val="both"/>
        <w:rPr>
          <w:rFonts w:ascii="Arial" w:hAnsi="Arial" w:cs="Arial"/>
          <w:bCs/>
          <w:sz w:val="24"/>
          <w:szCs w:val="24"/>
        </w:rPr>
      </w:pPr>
      <w:r w:rsidRPr="0007211A">
        <w:rPr>
          <w:rFonts w:ascii="Arial" w:hAnsi="Arial" w:cs="Arial"/>
          <w:bCs/>
          <w:i/>
          <w:iCs/>
          <w:sz w:val="24"/>
          <w:szCs w:val="24"/>
        </w:rPr>
        <w:t>Descriere</w:t>
      </w:r>
    </w:p>
    <w:p w:rsidR="005D32DB" w:rsidRPr="0007211A" w:rsidRDefault="005D32DB" w:rsidP="005D32DB">
      <w:pPr>
        <w:autoSpaceDE w:val="0"/>
        <w:autoSpaceDN w:val="0"/>
        <w:adjustRightInd w:val="0"/>
        <w:spacing w:after="0" w:line="240" w:lineRule="auto"/>
        <w:jc w:val="both"/>
        <w:rPr>
          <w:rFonts w:ascii="Arial" w:hAnsi="Arial" w:cs="Arial"/>
          <w:bCs/>
          <w:sz w:val="24"/>
          <w:szCs w:val="24"/>
        </w:rPr>
      </w:pPr>
      <w:r w:rsidRPr="0007211A">
        <w:rPr>
          <w:rFonts w:ascii="Arial" w:hAnsi="Arial" w:cs="Arial"/>
          <w:bCs/>
          <w:sz w:val="24"/>
          <w:szCs w:val="24"/>
        </w:rPr>
        <w:t>Emisiile de mirosuri pot fi monitorizate prin utilizarea: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075"/>
      </w:tblGrid>
      <w:tr w:rsidR="005D32DB" w:rsidRPr="0007211A" w:rsidTr="005D32DB">
        <w:trPr>
          <w:tblCellSpacing w:w="0" w:type="dxa"/>
        </w:trPr>
        <w:tc>
          <w:tcPr>
            <w:tcW w:w="0" w:type="auto"/>
            <w:shd w:val="clear" w:color="auto" w:fill="FFFFFF"/>
          </w:tcPr>
          <w:p w:rsidR="005D32DB" w:rsidRPr="0007211A" w:rsidRDefault="005D32DB" w:rsidP="005D32DB">
            <w:pPr>
              <w:autoSpaceDE w:val="0"/>
              <w:autoSpaceDN w:val="0"/>
              <w:adjustRightInd w:val="0"/>
              <w:spacing w:after="0" w:line="240" w:lineRule="auto"/>
              <w:jc w:val="both"/>
              <w:rPr>
                <w:rFonts w:ascii="Arial" w:hAnsi="Arial" w:cs="Arial"/>
                <w:bCs/>
                <w:sz w:val="24"/>
                <w:szCs w:val="24"/>
              </w:rPr>
            </w:pPr>
            <w:r w:rsidRPr="0007211A">
              <w:rPr>
                <w:rFonts w:ascii="Arial" w:hAnsi="Arial" w:cs="Arial"/>
                <w:bCs/>
                <w:sz w:val="24"/>
                <w:szCs w:val="24"/>
              </w:rPr>
              <w:t>—</w:t>
            </w:r>
          </w:p>
        </w:tc>
        <w:tc>
          <w:tcPr>
            <w:tcW w:w="0" w:type="auto"/>
            <w:shd w:val="clear" w:color="auto" w:fill="FFFFFF"/>
          </w:tcPr>
          <w:p w:rsidR="005D32DB" w:rsidRPr="0007211A" w:rsidRDefault="005D32DB" w:rsidP="005D32DB">
            <w:pPr>
              <w:autoSpaceDE w:val="0"/>
              <w:autoSpaceDN w:val="0"/>
              <w:adjustRightInd w:val="0"/>
              <w:spacing w:after="0" w:line="240" w:lineRule="auto"/>
              <w:jc w:val="both"/>
              <w:rPr>
                <w:rFonts w:ascii="Arial" w:hAnsi="Arial" w:cs="Arial"/>
                <w:bCs/>
                <w:sz w:val="24"/>
                <w:szCs w:val="24"/>
              </w:rPr>
            </w:pPr>
            <w:r w:rsidRPr="0007211A">
              <w:rPr>
                <w:rFonts w:ascii="Arial" w:hAnsi="Arial" w:cs="Arial"/>
                <w:bCs/>
                <w:sz w:val="24"/>
                <w:szCs w:val="24"/>
              </w:rPr>
              <w:t>Standardelor EN (de exemplu prin olfactometrie dinamică în conformitate cu standardul EN 13725 pentru a determina concentrația de mirosuri).</w:t>
            </w:r>
          </w:p>
        </w:tc>
      </w:tr>
      <w:tr w:rsidR="005D32DB" w:rsidRPr="0007211A" w:rsidTr="005D32DB">
        <w:trPr>
          <w:tblCellSpacing w:w="0" w:type="dxa"/>
        </w:trPr>
        <w:tc>
          <w:tcPr>
            <w:tcW w:w="0" w:type="auto"/>
            <w:shd w:val="clear" w:color="auto" w:fill="FFFFFF"/>
          </w:tcPr>
          <w:p w:rsidR="005D32DB" w:rsidRPr="0007211A" w:rsidRDefault="005D32DB" w:rsidP="005D32DB">
            <w:pPr>
              <w:autoSpaceDE w:val="0"/>
              <w:autoSpaceDN w:val="0"/>
              <w:adjustRightInd w:val="0"/>
              <w:spacing w:after="0" w:line="240" w:lineRule="auto"/>
              <w:jc w:val="both"/>
              <w:rPr>
                <w:rFonts w:ascii="Arial" w:hAnsi="Arial" w:cs="Arial"/>
                <w:bCs/>
                <w:sz w:val="24"/>
                <w:szCs w:val="24"/>
              </w:rPr>
            </w:pPr>
            <w:r w:rsidRPr="0007211A">
              <w:rPr>
                <w:rFonts w:ascii="Arial" w:hAnsi="Arial" w:cs="Arial"/>
                <w:bCs/>
                <w:sz w:val="24"/>
                <w:szCs w:val="24"/>
              </w:rPr>
              <w:t>—</w:t>
            </w:r>
          </w:p>
        </w:tc>
        <w:tc>
          <w:tcPr>
            <w:tcW w:w="0" w:type="auto"/>
            <w:shd w:val="clear" w:color="auto" w:fill="FFFFFF"/>
          </w:tcPr>
          <w:p w:rsidR="005D32DB" w:rsidRPr="0007211A" w:rsidRDefault="005D32DB" w:rsidP="005D32DB">
            <w:pPr>
              <w:autoSpaceDE w:val="0"/>
              <w:autoSpaceDN w:val="0"/>
              <w:adjustRightInd w:val="0"/>
              <w:spacing w:after="0" w:line="240" w:lineRule="auto"/>
              <w:jc w:val="both"/>
              <w:rPr>
                <w:rFonts w:ascii="Arial" w:hAnsi="Arial" w:cs="Arial"/>
                <w:bCs/>
                <w:sz w:val="24"/>
                <w:szCs w:val="24"/>
              </w:rPr>
            </w:pPr>
            <w:r w:rsidRPr="0007211A">
              <w:rPr>
                <w:rFonts w:ascii="Arial" w:hAnsi="Arial" w:cs="Arial"/>
                <w:bCs/>
                <w:sz w:val="24"/>
                <w:szCs w:val="24"/>
              </w:rPr>
              <w:t>În cazul în care se aplică metode alternative pentru care nu sunt disponibile standarde EN (de exemplu prin măsurarea/estimarea gradului de expunere la mirosuri, prin estimarea impactului mirosurilor), se pot utiliza standarde ISO, standarde naționale sau alte standarde internaționale care asigură furnizarea de date de o calitate științifică echivalentă.</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i/>
          <w:iCs/>
          <w:sz w:val="24"/>
          <w:szCs w:val="24"/>
        </w:rPr>
        <w:t>Aplicabilitate</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26 sunt aplicabile numai în cazurile în care se preconizează și/sau s-au dovedit neplăceri cauzate de mirosuri la nivelul receptorilor sensibili. Din evaluări și proximitatea considerabilă a receptorilor, respectiv lipsa unor plângeri în ceea ce privește mirosurile, la momentul elaborării prezentei nu se preconizează că este necesar elaborarea și implementarea unui Plan de management al mirosurilor, respectiv monitorizarea acestora. Aplicabilitatea devine imperativă în momentul în care vor se vor dovedi neplăceri cauzate de mirosuri la nivelul receptorilor sensibili.</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27. BAT constau în monitorizarea emisiilor de pulberi generate de fiecare adăpost pentru animale, prin utilizarea uneia dintre următoarele tehnici, cel puțin cu frecvența indicată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950"/>
        <w:gridCol w:w="1199"/>
        <w:gridCol w:w="4054"/>
      </w:tblGrid>
      <w:tr w:rsidR="005D32DB" w:rsidRPr="0007211A" w:rsidTr="005D32DB">
        <w:trPr>
          <w:tblHeader/>
        </w:trPr>
        <w:tc>
          <w:tcPr>
            <w:tcW w:w="0" w:type="auto"/>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p>
        </w:tc>
        <w:tc>
          <w:tcPr>
            <w:tcW w:w="2098" w:type="pct"/>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Tehnică</w:t>
            </w:r>
          </w:p>
        </w:tc>
        <w:tc>
          <w:tcPr>
            <w:tcW w:w="637" w:type="pct"/>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Frecvență</w:t>
            </w:r>
          </w:p>
        </w:tc>
        <w:tc>
          <w:tcPr>
            <w:tcW w:w="2154" w:type="pct"/>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Aplicabilitate</w:t>
            </w:r>
          </w:p>
        </w:tc>
      </w:tr>
      <w:tr w:rsidR="005D32DB" w:rsidRPr="0007211A" w:rsidTr="005D32DB">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w:t>
            </w:r>
          </w:p>
        </w:tc>
        <w:tc>
          <w:tcPr>
            <w:tcW w:w="2098"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Calculare prin măsurarea concentrației de pulberi și a ratei de ventilație prin utilizarea metodelor standard EN sau a altor metode (ISO, naționale sau internaționale) care asigură date de o calitate științifică echivalentă.</w:t>
            </w:r>
          </w:p>
        </w:tc>
        <w:tc>
          <w:tcPr>
            <w:tcW w:w="637"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 xml:space="preserve">       -</w:t>
            </w:r>
          </w:p>
        </w:tc>
        <w:tc>
          <w:tcPr>
            <w:tcW w:w="2154"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Neaplicabilă. Se va utiliza metoda b, o dată pe an.</w:t>
            </w:r>
          </w:p>
        </w:tc>
      </w:tr>
      <w:tr w:rsidR="005D32DB" w:rsidRPr="0007211A" w:rsidTr="005D32DB">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b</w:t>
            </w:r>
          </w:p>
        </w:tc>
        <w:tc>
          <w:tcPr>
            <w:tcW w:w="2098"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Estimare prin utilizarea factorilor de emisie.</w:t>
            </w:r>
          </w:p>
        </w:tc>
        <w:tc>
          <w:tcPr>
            <w:tcW w:w="637"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O dată pe an.</w:t>
            </w:r>
          </w:p>
        </w:tc>
        <w:tc>
          <w:tcPr>
            <w:tcW w:w="2154"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 xml:space="preserve">Aplicată. Estimarea emisiilor de pulberi în aer în perioada de funcţionare pentru emisiile provenite din fiecare adăpost  se va face în continuare utilizând metodologia </w:t>
            </w:r>
            <w:r w:rsidRPr="0007211A">
              <w:rPr>
                <w:rFonts w:ascii="Arial" w:hAnsi="Arial" w:cs="Arial"/>
                <w:bCs/>
                <w:sz w:val="20"/>
                <w:szCs w:val="20"/>
              </w:rPr>
              <w:lastRenderedPageBreak/>
              <w:t>din Ghid -EMEP/EEA -2016, actualizat în 2017, Categoria 3B, Agricultura (Managementul dejecților  – tab.  3.3;3.4; 3.5 - Tier 1, pentru emisiile de NO2, particule , NMVOC  ).</w:t>
            </w:r>
          </w:p>
        </w:tc>
      </w:tr>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bookmarkStart w:id="13" w:name="_Hlk14684807"/>
      <w:bookmarkEnd w:id="12"/>
      <w:r w:rsidRPr="005D32DB">
        <w:rPr>
          <w:rFonts w:ascii="Arial" w:hAnsi="Arial" w:cs="Arial"/>
          <w:b/>
          <w:bCs/>
          <w:sz w:val="24"/>
          <w:szCs w:val="24"/>
        </w:rPr>
        <w:t>BAT 29. BAT constau în monitorizarea următorilor parametri ai procesului, cel puțin o dată pe an.</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094"/>
        <w:gridCol w:w="4691"/>
        <w:gridCol w:w="2479"/>
      </w:tblGrid>
      <w:tr w:rsidR="005D32DB" w:rsidRPr="0007211A" w:rsidTr="005D32DB">
        <w:trPr>
          <w:tblHeader/>
        </w:trPr>
        <w:tc>
          <w:tcPr>
            <w:tcW w:w="143" w:type="pct"/>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p>
        </w:tc>
        <w:tc>
          <w:tcPr>
            <w:tcW w:w="0" w:type="auto"/>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Parametru</w:t>
            </w:r>
          </w:p>
        </w:tc>
        <w:tc>
          <w:tcPr>
            <w:tcW w:w="0" w:type="auto"/>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Descriere</w:t>
            </w:r>
          </w:p>
        </w:tc>
        <w:tc>
          <w:tcPr>
            <w:tcW w:w="0" w:type="auto"/>
            <w:shd w:val="clear" w:color="auto" w:fill="D9D9D9"/>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Aplicabilitate</w:t>
            </w:r>
          </w:p>
        </w:tc>
      </w:tr>
      <w:tr w:rsidR="005D32DB" w:rsidRPr="0007211A" w:rsidTr="005D32DB">
        <w:tc>
          <w:tcPr>
            <w:tcW w:w="143"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Consumul de apă.</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Înregistrarea prin utilizarea, de exemplu, a aparatelor de măsură adecvate sau a facturilor. Principalele procese consumatoare de apă din adăposturile pentru animale (curățarea, hrănirea etc.) pot fi monitorizate separat.</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lang w:val="ro-RO"/>
              </w:rPr>
            </w:pPr>
            <w:r w:rsidRPr="0007211A">
              <w:rPr>
                <w:rFonts w:ascii="Arial" w:hAnsi="Arial" w:cs="Arial"/>
                <w:bCs/>
                <w:sz w:val="20"/>
                <w:szCs w:val="20"/>
              </w:rPr>
              <w:t>Aplicată.</w:t>
            </w:r>
            <w:r w:rsidRPr="0007211A">
              <w:rPr>
                <w:rFonts w:ascii="Arial" w:hAnsi="Arial" w:cs="Arial"/>
                <w:bCs/>
                <w:sz w:val="20"/>
                <w:szCs w:val="20"/>
                <w:lang w:val="ro-RO"/>
              </w:rPr>
              <w:t xml:space="preserve">Fiecare hală este dotată cu contor pentru măsurarea cantității de apă utilizată pentru adăpare. </w:t>
            </w:r>
          </w:p>
          <w:p w:rsidR="005D32DB" w:rsidRPr="0007211A"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07211A" w:rsidTr="005D32DB">
        <w:tc>
          <w:tcPr>
            <w:tcW w:w="143"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b</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Consumul de energie electrică.</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Înregistrarea prin utilizarea, de exemplu, a aparatelor de măsură adecvate sau a facturilor. Consumul de energie electrică al adăposturilor pentru animale este monitorizat separat de cel al altor instalații din fermă. Principalele procese consumatoare de energie din adăposturile pentru animale (încălzire, ventilație, iluminat etc.) pot fi monitorizate separat.</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lang w:val="ro-RO"/>
              </w:rPr>
            </w:pPr>
            <w:r w:rsidRPr="0007211A">
              <w:rPr>
                <w:rFonts w:ascii="Arial" w:hAnsi="Arial" w:cs="Arial"/>
                <w:bCs/>
                <w:sz w:val="20"/>
                <w:szCs w:val="20"/>
              </w:rPr>
              <w:t xml:space="preserve">Aplicată. </w:t>
            </w:r>
            <w:r w:rsidRPr="0007211A">
              <w:rPr>
                <w:rFonts w:ascii="Arial" w:hAnsi="Arial" w:cs="Arial"/>
                <w:bCs/>
                <w:sz w:val="20"/>
                <w:szCs w:val="20"/>
                <w:lang w:val="ro-RO"/>
              </w:rPr>
              <w:t xml:space="preserve">Fiecare hală este dotată cu contor pentru măsurarea cantității de energie electrică consumată. </w:t>
            </w:r>
          </w:p>
          <w:p w:rsidR="005D32DB" w:rsidRPr="0007211A" w:rsidRDefault="005D32DB" w:rsidP="005D32DB">
            <w:pPr>
              <w:autoSpaceDE w:val="0"/>
              <w:autoSpaceDN w:val="0"/>
              <w:adjustRightInd w:val="0"/>
              <w:spacing w:after="0" w:line="240" w:lineRule="auto"/>
              <w:jc w:val="both"/>
              <w:rPr>
                <w:rFonts w:ascii="Arial" w:hAnsi="Arial" w:cs="Arial"/>
                <w:bCs/>
                <w:sz w:val="20"/>
                <w:szCs w:val="20"/>
              </w:rPr>
            </w:pPr>
          </w:p>
        </w:tc>
      </w:tr>
      <w:tr w:rsidR="005D32DB" w:rsidRPr="0007211A" w:rsidTr="005D32DB">
        <w:tc>
          <w:tcPr>
            <w:tcW w:w="143"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Consumul de combustibil.</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Înregistrarea prin utilizarea, de exemplu, a aparatelor de măsură adecvate sau a facturilor.</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Aplicată. Consumurile se înregistrează pe baza consumurilor reale (bon consum)</w:t>
            </w:r>
          </w:p>
        </w:tc>
      </w:tr>
      <w:tr w:rsidR="005D32DB" w:rsidRPr="0007211A" w:rsidTr="005D32DB">
        <w:tc>
          <w:tcPr>
            <w:tcW w:w="143"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d</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Numărul de animale care intră și ies, inclusiv nașterile și mortalitățile în cazul în care este relevant.</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Înregistrarea prin utilizarea, de exemplu, a registrelor existente.</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Aplicată Inregistrarea prin utilizarea facturilor de intrări–ieșiri și a registrelor de mortalităti.</w:t>
            </w:r>
          </w:p>
        </w:tc>
      </w:tr>
      <w:tr w:rsidR="005D32DB" w:rsidRPr="0007211A" w:rsidTr="005D32DB">
        <w:tc>
          <w:tcPr>
            <w:tcW w:w="143"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e</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Consumul de furaje.</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Înregistrarea prin utilizarea, de exemplu, a facturilor sau a registrelor existente.</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Aplicată. Consumurile se înregistrează pe baza consumurilor reale (registrul computerului, facturi)</w:t>
            </w:r>
          </w:p>
        </w:tc>
      </w:tr>
      <w:tr w:rsidR="005D32DB" w:rsidRPr="0007211A" w:rsidTr="005D32DB">
        <w:tc>
          <w:tcPr>
            <w:tcW w:w="143" w:type="pct"/>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f</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Generarea de dejecții animaliere.</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Înregistrarea prin utilizarea, de exemplu, a registrelor existente.</w:t>
            </w:r>
          </w:p>
        </w:tc>
        <w:tc>
          <w:tcPr>
            <w:tcW w:w="0" w:type="auto"/>
            <w:shd w:val="clear" w:color="auto" w:fill="auto"/>
          </w:tcPr>
          <w:p w:rsidR="005D32DB" w:rsidRPr="0007211A" w:rsidRDefault="005D32DB" w:rsidP="005D32DB">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Aplicată. Transporturile de dejecții spre împrăștiere sunt înregistrate.</w:t>
            </w:r>
          </w:p>
        </w:tc>
      </w:tr>
      <w:bookmarkEnd w:id="13"/>
    </w:tbl>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Emisiile de amoniac provenite din adăposturile pentru pui sau puicuțe</w:t>
      </w:r>
    </w:p>
    <w:p w:rsidR="005D32DB" w:rsidRPr="005D32DB" w:rsidRDefault="005D32DB" w:rsidP="005D32DB">
      <w:pPr>
        <w:autoSpaceDE w:val="0"/>
        <w:autoSpaceDN w:val="0"/>
        <w:adjustRightInd w:val="0"/>
        <w:spacing w:after="0" w:line="240" w:lineRule="auto"/>
        <w:jc w:val="both"/>
        <w:rPr>
          <w:rFonts w:ascii="Arial" w:hAnsi="Arial" w:cs="Arial"/>
          <w:b/>
          <w:bCs/>
          <w:sz w:val="24"/>
          <w:szCs w:val="24"/>
        </w:rPr>
      </w:pPr>
      <w:r w:rsidRPr="005D32DB">
        <w:rPr>
          <w:rFonts w:ascii="Arial" w:hAnsi="Arial" w:cs="Arial"/>
          <w:b/>
          <w:bCs/>
          <w:sz w:val="24"/>
          <w:szCs w:val="24"/>
        </w:rPr>
        <w:t>BAT 31. Pentru a reduce emisiile de amoniac în aer provenite din fiecare adăpost pentru găini ouătoare, pui de carne sau puicuțe, BAT constau în utilizarea uneia dintre tehnicile indicate mai jos sau a unei combinații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128"/>
        <w:gridCol w:w="5075"/>
      </w:tblGrid>
      <w:tr w:rsidR="005D32DB" w:rsidRPr="0007211A" w:rsidTr="005D32DB">
        <w:trPr>
          <w:tblHeader/>
        </w:trPr>
        <w:tc>
          <w:tcPr>
            <w:tcW w:w="0" w:type="auto"/>
            <w:shd w:val="clear" w:color="auto" w:fill="D9D9D9"/>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D9D9D9"/>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Tehnică</w:t>
            </w:r>
          </w:p>
        </w:tc>
        <w:tc>
          <w:tcPr>
            <w:tcW w:w="0" w:type="auto"/>
            <w:shd w:val="clear" w:color="auto" w:fill="D9D9D9"/>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Aplicabilitate</w:t>
            </w:r>
          </w:p>
        </w:tc>
      </w:tr>
      <w:tr w:rsidR="005D32DB" w:rsidRPr="0007211A" w:rsidTr="005D32DB">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a</w:t>
            </w: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Evacuarea dejecțiilor animaliere cu ajutorul benzilor (în cazul sistemelor de cuști îmbunătățite sau neîmbunătățite), cu cel puțin:</w:t>
            </w:r>
          </w:p>
          <w:tbl>
            <w:tblPr>
              <w:tblW w:w="5000" w:type="pct"/>
              <w:tblCellSpacing w:w="0" w:type="dxa"/>
              <w:tblCellMar>
                <w:left w:w="0" w:type="dxa"/>
                <w:right w:w="0" w:type="dxa"/>
              </w:tblCellMar>
              <w:tblLook w:val="04A0" w:firstRow="1" w:lastRow="0" w:firstColumn="1" w:lastColumn="0" w:noHBand="0" w:noVBand="1"/>
            </w:tblPr>
            <w:tblGrid>
              <w:gridCol w:w="200"/>
              <w:gridCol w:w="3712"/>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o evacuare pe săptămână cu uscare cu aer; sau</w:t>
                  </w:r>
                </w:p>
              </w:tc>
            </w:tr>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două evacuări pe săptămână fără uscare cu aer.</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lang w:val="ro-RO"/>
              </w:rPr>
            </w:pPr>
            <w:r w:rsidRPr="0007211A">
              <w:rPr>
                <w:rFonts w:ascii="Arial" w:hAnsi="Arial" w:cs="Arial"/>
                <w:bCs/>
                <w:sz w:val="20"/>
                <w:szCs w:val="20"/>
              </w:rPr>
              <w:t>Aplicabilă.</w:t>
            </w:r>
            <w:r w:rsidRPr="0007211A">
              <w:rPr>
                <w:rFonts w:ascii="Arial" w:hAnsi="Arial" w:cs="Arial"/>
                <w:bCs/>
                <w:sz w:val="20"/>
                <w:szCs w:val="20"/>
                <w:lang w:val="ro-RO"/>
              </w:rPr>
              <w:t xml:space="preserve"> Evacuarea dejecțiilor animaliere cu ajutorul benzilor, cu cel puțin:</w:t>
            </w: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 xml:space="preserve">- </w:t>
            </w:r>
            <w:r w:rsidRPr="0007211A">
              <w:rPr>
                <w:rFonts w:ascii="Arial" w:hAnsi="Arial" w:cs="Arial"/>
                <w:bCs/>
                <w:sz w:val="20"/>
                <w:szCs w:val="20"/>
                <w:lang w:val="it-IT"/>
              </w:rPr>
              <w:t>o evacuare pe săptămână cu uscare cu aer;</w:t>
            </w:r>
          </w:p>
        </w:tc>
      </w:tr>
      <w:tr w:rsidR="005D32DB" w:rsidRPr="0007211A" w:rsidTr="005D32DB">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b</w:t>
            </w: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În cazul unor sisteme fără cuști</w:t>
            </w: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 </w:t>
            </w:r>
          </w:p>
        </w:tc>
      </w:tr>
      <w:tr w:rsidR="005D32DB" w:rsidRPr="0007211A" w:rsidTr="005D32DB">
        <w:tc>
          <w:tcPr>
            <w:tcW w:w="0" w:type="auto"/>
            <w:vMerge w:val="restart"/>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 </w:t>
            </w: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3745"/>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0.</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 xml:space="preserve">instalație de ventilație forțată și evacuare cu frecvență redusă a dejecțiilor animaliere (în cazul unui așternut adânc </w:t>
                  </w:r>
                  <w:r w:rsidRPr="0007211A">
                    <w:rPr>
                      <w:rFonts w:ascii="Arial" w:hAnsi="Arial" w:cs="Arial"/>
                      <w:bCs/>
                      <w:sz w:val="20"/>
                      <w:szCs w:val="20"/>
                    </w:rPr>
                    <w:lastRenderedPageBreak/>
                    <w:t>cu fosă pentru dejecții animaliere) numai în cazul în care se utilizează în combinație cu o măsură de reducere suplimentară, de exemplu:</w:t>
                  </w:r>
                </w:p>
                <w:tbl>
                  <w:tblPr>
                    <w:tblW w:w="5000" w:type="pct"/>
                    <w:tblCellSpacing w:w="0" w:type="dxa"/>
                    <w:tblCellMar>
                      <w:left w:w="0" w:type="dxa"/>
                      <w:right w:w="0" w:type="dxa"/>
                    </w:tblCellMar>
                    <w:tblLook w:val="04A0" w:firstRow="1" w:lastRow="0" w:firstColumn="1" w:lastColumn="0" w:noHBand="0" w:noVBand="1"/>
                  </w:tblPr>
                  <w:tblGrid>
                    <w:gridCol w:w="200"/>
                    <w:gridCol w:w="3545"/>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obținerea unui conținut ridicat de materie uscată a dejecțiilor animaliere;</w:t>
                        </w: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r>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un sistem de purificare a aerului;</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 xml:space="preserve">Aplicată. Din amplasamente cu un sistem similar, analizele arată </w:t>
            </w:r>
            <w:r w:rsidRPr="0007211A">
              <w:rPr>
                <w:rFonts w:ascii="Arial" w:hAnsi="Arial" w:cs="Arial"/>
                <w:bCs/>
                <w:sz w:val="20"/>
                <w:szCs w:val="20"/>
                <w:lang w:val="ro-RO"/>
              </w:rPr>
              <w:t>conținut de s.u. în așternutul amestecat cu dejecții de peste 70%,</w:t>
            </w:r>
          </w:p>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Neaplicabilă. Purificarea aerului, având în vedere sistemul de ventilație nu este fezabilă.</w:t>
            </w:r>
          </w:p>
        </w:tc>
      </w:tr>
      <w:tr w:rsidR="005D32DB" w:rsidRPr="0007211A" w:rsidTr="005D32DB">
        <w:tc>
          <w:tcPr>
            <w:tcW w:w="0" w:type="auto"/>
            <w:vMerge/>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3745"/>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1.</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Benzi pentru dejecții animaliere sau raclete (în cazul așternuturilor adânci cu fosă pentru dejecții animaliere).</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Neaplicabilă. Sistemul de adăpostire nu este prevăzut cu astfel de tehnologii</w:t>
            </w:r>
          </w:p>
        </w:tc>
      </w:tr>
      <w:tr w:rsidR="005D32DB" w:rsidRPr="0007211A" w:rsidTr="005D32DB">
        <w:tc>
          <w:tcPr>
            <w:tcW w:w="0" w:type="auto"/>
            <w:vMerge/>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3745"/>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2.</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Uscare forțată cu aer a dejecțiilor animaliere prin intermediul tuburilor (în cazul așternutului adânc cu fosă pentru dejecții animaliere).</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Neaplicabilă. Sistemul de adăpostire nu este prevăzut cu astfel de tehnologii</w:t>
            </w:r>
          </w:p>
        </w:tc>
      </w:tr>
      <w:tr w:rsidR="005D32DB" w:rsidRPr="0007211A" w:rsidTr="005D32DB">
        <w:tc>
          <w:tcPr>
            <w:tcW w:w="0" w:type="auto"/>
            <w:vMerge/>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3745"/>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3.</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Uscare forțată în aer a dejecțiilor animaliere prin utilizarea unei podele cu perforații (în cazul așternutului adânc cu fosă pentru dejecții animaliere).</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Neaplicabilă. Sistemul de adăpostire nu este prevăzut cu astfel de tehnologii</w:t>
            </w:r>
          </w:p>
        </w:tc>
      </w:tr>
      <w:tr w:rsidR="005D32DB" w:rsidRPr="0007211A" w:rsidTr="005D32DB">
        <w:tc>
          <w:tcPr>
            <w:tcW w:w="0" w:type="auto"/>
            <w:vMerge/>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3745"/>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4.</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Benzi pentru dejecții animaliere (în cazul volierelor).</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lang w:val="ro-RO"/>
              </w:rPr>
            </w:pPr>
            <w:r w:rsidRPr="0007211A">
              <w:rPr>
                <w:rFonts w:ascii="Arial" w:hAnsi="Arial" w:cs="Arial"/>
                <w:bCs/>
                <w:sz w:val="20"/>
                <w:szCs w:val="20"/>
              </w:rPr>
              <w:t xml:space="preserve">Aplicată. </w:t>
            </w:r>
            <w:r w:rsidRPr="0007211A">
              <w:rPr>
                <w:rFonts w:ascii="Arial" w:hAnsi="Arial" w:cs="Arial"/>
                <w:bCs/>
                <w:sz w:val="20"/>
                <w:szCs w:val="20"/>
                <w:lang w:val="ro-RO"/>
              </w:rPr>
              <w:t>Evacuarea dejecțiilor animaliere cu ajutorul benzilor, cu cel puțin:</w:t>
            </w:r>
          </w:p>
          <w:tbl>
            <w:tblPr>
              <w:tblW w:w="5000" w:type="pct"/>
              <w:tblCellMar>
                <w:left w:w="10" w:type="dxa"/>
                <w:right w:w="10" w:type="dxa"/>
              </w:tblCellMar>
              <w:tblLook w:val="04A0" w:firstRow="1" w:lastRow="0" w:firstColumn="1" w:lastColumn="0" w:noHBand="0" w:noVBand="1"/>
            </w:tblPr>
            <w:tblGrid>
              <w:gridCol w:w="432"/>
              <w:gridCol w:w="4427"/>
            </w:tblGrid>
            <w:tr w:rsidR="005D32DB" w:rsidRPr="0007211A" w:rsidTr="005D32DB">
              <w:tc>
                <w:tcPr>
                  <w:tcW w:w="253" w:type="dxa"/>
                  <w:shd w:val="clear" w:color="auto" w:fill="auto"/>
                  <w:tcMar>
                    <w:top w:w="0" w:type="dxa"/>
                    <w:left w:w="0" w:type="dxa"/>
                    <w:bottom w:w="0" w:type="dxa"/>
                    <w:right w:w="0" w:type="dxa"/>
                  </w:tcMar>
                </w:tcPr>
                <w:p w:rsidR="005D32DB" w:rsidRPr="0007211A" w:rsidRDefault="005D32DB" w:rsidP="0007211A">
                  <w:pPr>
                    <w:autoSpaceDE w:val="0"/>
                    <w:autoSpaceDN w:val="0"/>
                    <w:adjustRightInd w:val="0"/>
                    <w:spacing w:after="0" w:line="240" w:lineRule="auto"/>
                    <w:jc w:val="both"/>
                    <w:rPr>
                      <w:rFonts w:ascii="Arial" w:hAnsi="Arial" w:cs="Arial"/>
                      <w:bCs/>
                      <w:sz w:val="20"/>
                      <w:szCs w:val="20"/>
                      <w:lang w:val="en-GB"/>
                    </w:rPr>
                  </w:pPr>
                  <w:r w:rsidRPr="0007211A">
                    <w:rPr>
                      <w:rFonts w:ascii="Arial" w:hAnsi="Arial" w:cs="Arial"/>
                      <w:bCs/>
                      <w:sz w:val="20"/>
                      <w:szCs w:val="20"/>
                      <w:lang w:val="en-GB"/>
                    </w:rPr>
                    <w:t>—</w:t>
                  </w:r>
                </w:p>
              </w:tc>
              <w:tc>
                <w:tcPr>
                  <w:tcW w:w="2591" w:type="dxa"/>
                  <w:shd w:val="clear" w:color="auto" w:fill="auto"/>
                  <w:tcMar>
                    <w:top w:w="0" w:type="dxa"/>
                    <w:left w:w="0" w:type="dxa"/>
                    <w:bottom w:w="0" w:type="dxa"/>
                    <w:right w:w="0" w:type="dxa"/>
                  </w:tcMar>
                </w:tcPr>
                <w:p w:rsidR="005D32DB" w:rsidRPr="0007211A" w:rsidRDefault="005D32DB" w:rsidP="0007211A">
                  <w:pPr>
                    <w:autoSpaceDE w:val="0"/>
                    <w:autoSpaceDN w:val="0"/>
                    <w:adjustRightInd w:val="0"/>
                    <w:spacing w:after="0" w:line="240" w:lineRule="auto"/>
                    <w:jc w:val="both"/>
                    <w:rPr>
                      <w:rFonts w:ascii="Arial" w:hAnsi="Arial" w:cs="Arial"/>
                      <w:bCs/>
                      <w:sz w:val="20"/>
                      <w:szCs w:val="20"/>
                      <w:lang w:val="it-IT"/>
                    </w:rPr>
                  </w:pPr>
                  <w:r w:rsidRPr="0007211A">
                    <w:rPr>
                      <w:rFonts w:ascii="Arial" w:hAnsi="Arial" w:cs="Arial"/>
                      <w:bCs/>
                      <w:sz w:val="20"/>
                      <w:szCs w:val="20"/>
                      <w:lang w:val="it-IT"/>
                    </w:rPr>
                    <w:t>o evacuare pe săptămână cu uscare cu aer; sau</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r>
      <w:tr w:rsidR="005D32DB" w:rsidRPr="0007211A" w:rsidTr="005D32DB">
        <w:tc>
          <w:tcPr>
            <w:tcW w:w="0" w:type="auto"/>
            <w:vMerge/>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7"/>
              <w:gridCol w:w="3745"/>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5.</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Uscare forțată a așternutului prin utilizarea aerului din interior (în cazul unei podele cu suprafață solidă cu așternut adânc).</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Neaplicabilă. Așternutul se menține uscat prin verificare zilnică a sistemului de adăpare pentru reducerea scurgerilor accidentale și suplimentare așternut dacă este cazul. Pentru meținerea emisiilor la un nivel sub VLE, minimilizarea necesarului de agent termic și menținerea condițiilor bunăstării animalelor, uscarea așternutului în hală este una cvazi pasivă, nu forțată.</w:t>
            </w:r>
          </w:p>
        </w:tc>
      </w:tr>
      <w:tr w:rsidR="005D32DB" w:rsidRPr="0007211A" w:rsidTr="005D32DB">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c</w:t>
            </w: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Utilizarea unui sistem de purificare a aerului, cum ar fi:</w:t>
            </w:r>
          </w:p>
          <w:tbl>
            <w:tblPr>
              <w:tblW w:w="5000" w:type="pct"/>
              <w:tblCellSpacing w:w="0" w:type="dxa"/>
              <w:tblCellMar>
                <w:left w:w="0" w:type="dxa"/>
                <w:right w:w="0" w:type="dxa"/>
              </w:tblCellMar>
              <w:tblLook w:val="04A0" w:firstRow="1" w:lastRow="0" w:firstColumn="1" w:lastColumn="0" w:noHBand="0" w:noVBand="1"/>
            </w:tblPr>
            <w:tblGrid>
              <w:gridCol w:w="167"/>
              <w:gridCol w:w="3745"/>
            </w:tblGrid>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1.</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epurator umed cu acid;</w:t>
                  </w:r>
                </w:p>
              </w:tc>
            </w:tr>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2.</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sistem de purificare a aerului în două sau trei etape;</w:t>
                  </w:r>
                </w:p>
              </w:tc>
            </w:tr>
            <w:tr w:rsidR="005D32DB" w:rsidRPr="0007211A" w:rsidTr="005D32DB">
              <w:trPr>
                <w:tblCellSpacing w:w="0" w:type="dxa"/>
              </w:trPr>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3.</w:t>
                  </w:r>
                </w:p>
              </w:tc>
              <w:tc>
                <w:tcPr>
                  <w:tcW w:w="0" w:type="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epurator biologic (sau filtru „biotrickling”).</w:t>
                  </w:r>
                </w:p>
              </w:tc>
            </w:tr>
          </w:tbl>
          <w:p w:rsidR="005D32DB" w:rsidRPr="0007211A" w:rsidRDefault="005D32DB" w:rsidP="0007211A">
            <w:pPr>
              <w:autoSpaceDE w:val="0"/>
              <w:autoSpaceDN w:val="0"/>
              <w:adjustRightInd w:val="0"/>
              <w:spacing w:after="0" w:line="240" w:lineRule="auto"/>
              <w:jc w:val="both"/>
              <w:rPr>
                <w:rFonts w:ascii="Arial" w:hAnsi="Arial" w:cs="Arial"/>
                <w:bCs/>
                <w:sz w:val="20"/>
                <w:szCs w:val="20"/>
              </w:rPr>
            </w:pPr>
          </w:p>
        </w:tc>
        <w:tc>
          <w:tcPr>
            <w:tcW w:w="0" w:type="auto"/>
            <w:shd w:val="clear" w:color="auto" w:fill="auto"/>
          </w:tcPr>
          <w:p w:rsidR="005D32DB" w:rsidRPr="0007211A" w:rsidRDefault="005D32DB" w:rsidP="0007211A">
            <w:pPr>
              <w:autoSpaceDE w:val="0"/>
              <w:autoSpaceDN w:val="0"/>
              <w:adjustRightInd w:val="0"/>
              <w:spacing w:after="0" w:line="240" w:lineRule="auto"/>
              <w:jc w:val="both"/>
              <w:rPr>
                <w:rFonts w:ascii="Arial" w:hAnsi="Arial" w:cs="Arial"/>
                <w:bCs/>
                <w:sz w:val="20"/>
                <w:szCs w:val="20"/>
              </w:rPr>
            </w:pPr>
            <w:r w:rsidRPr="0007211A">
              <w:rPr>
                <w:rFonts w:ascii="Arial" w:hAnsi="Arial" w:cs="Arial"/>
                <w:bCs/>
                <w:sz w:val="20"/>
                <w:szCs w:val="20"/>
              </w:rPr>
              <w:t>Neaplicabilă. Purificarea aerului, având în vedere sistemul de ventilație nu este fezabilă.</w:t>
            </w:r>
          </w:p>
        </w:tc>
      </w:tr>
    </w:tbl>
    <w:p w:rsidR="00D659D0" w:rsidRPr="00A632B6" w:rsidRDefault="00D659D0" w:rsidP="0069741D">
      <w:pPr>
        <w:autoSpaceDE w:val="0"/>
        <w:autoSpaceDN w:val="0"/>
        <w:adjustRightInd w:val="0"/>
        <w:spacing w:after="0" w:line="240" w:lineRule="auto"/>
        <w:jc w:val="both"/>
        <w:rPr>
          <w:rFonts w:ascii="Arial" w:hAnsi="Arial" w:cs="Arial"/>
          <w:b/>
          <w:bCs/>
          <w:sz w:val="24"/>
          <w:szCs w:val="24"/>
          <w:lang w:val="pt-BR"/>
        </w:rPr>
      </w:pPr>
    </w:p>
    <w:p w:rsidR="00D659D0" w:rsidRPr="000A4822" w:rsidRDefault="00D659D0" w:rsidP="0069741D">
      <w:pPr>
        <w:autoSpaceDE w:val="0"/>
        <w:autoSpaceDN w:val="0"/>
        <w:adjustRightInd w:val="0"/>
        <w:spacing w:after="0" w:line="240" w:lineRule="auto"/>
        <w:jc w:val="both"/>
        <w:rPr>
          <w:rFonts w:ascii="Arial" w:hAnsi="Arial" w:cs="Arial"/>
          <w:b/>
          <w:bCs/>
          <w:sz w:val="24"/>
          <w:szCs w:val="24"/>
          <w:lang w:val="pt-BR"/>
        </w:rPr>
      </w:pPr>
      <w:r w:rsidRPr="000A4822">
        <w:rPr>
          <w:rFonts w:ascii="Arial" w:hAnsi="Arial" w:cs="Arial"/>
          <w:b/>
          <w:bCs/>
          <w:sz w:val="24"/>
          <w:szCs w:val="24"/>
          <w:lang w:val="pt-BR"/>
        </w:rPr>
        <w:t xml:space="preserve">Cerinte  BAT pentru dejectii: </w:t>
      </w:r>
    </w:p>
    <w:p w:rsidR="00D659D0" w:rsidRPr="000A4822" w:rsidRDefault="00D659D0" w:rsidP="0069741D">
      <w:pPr>
        <w:autoSpaceDE w:val="0"/>
        <w:autoSpaceDN w:val="0"/>
        <w:adjustRightInd w:val="0"/>
        <w:spacing w:after="0" w:line="240" w:lineRule="auto"/>
        <w:jc w:val="both"/>
        <w:rPr>
          <w:rFonts w:ascii="Arial" w:hAnsi="Arial" w:cs="Arial"/>
          <w:sz w:val="24"/>
          <w:szCs w:val="24"/>
          <w:lang w:val="pt-BR"/>
        </w:rPr>
      </w:pPr>
      <w:r w:rsidRPr="000A4822">
        <w:rPr>
          <w:rFonts w:ascii="Arial" w:hAnsi="Arial" w:cs="Arial"/>
          <w:sz w:val="24"/>
          <w:szCs w:val="24"/>
          <w:lang w:val="pt-BR"/>
        </w:rPr>
        <w:t xml:space="preserve">- Management nutritional adecvat: continutul de proteina bruta si fosfor total, conform valorilor de referinta BAT; </w:t>
      </w:r>
    </w:p>
    <w:p w:rsidR="00D659D0" w:rsidRPr="000A4822" w:rsidRDefault="00D659D0" w:rsidP="0069741D">
      <w:pPr>
        <w:autoSpaceDE w:val="0"/>
        <w:autoSpaceDN w:val="0"/>
        <w:adjustRightInd w:val="0"/>
        <w:spacing w:after="0" w:line="240" w:lineRule="auto"/>
        <w:jc w:val="both"/>
        <w:rPr>
          <w:rFonts w:ascii="Arial" w:hAnsi="Arial" w:cs="Arial"/>
          <w:sz w:val="24"/>
          <w:szCs w:val="24"/>
          <w:lang w:val="pt-BR"/>
        </w:rPr>
      </w:pPr>
      <w:r w:rsidRPr="000A4822">
        <w:rPr>
          <w:rFonts w:ascii="Arial" w:hAnsi="Arial" w:cs="Arial"/>
          <w:sz w:val="24"/>
          <w:szCs w:val="24"/>
          <w:lang w:val="pt-BR"/>
        </w:rPr>
        <w:t xml:space="preserve">- Realizarea balantei N si P in hrana pasarilor din ferma; </w:t>
      </w:r>
    </w:p>
    <w:p w:rsidR="00D659D0" w:rsidRPr="000A4822" w:rsidRDefault="00D659D0" w:rsidP="0069741D">
      <w:pPr>
        <w:autoSpaceDE w:val="0"/>
        <w:autoSpaceDN w:val="0"/>
        <w:adjustRightInd w:val="0"/>
        <w:spacing w:after="0" w:line="240" w:lineRule="auto"/>
        <w:jc w:val="both"/>
        <w:rPr>
          <w:rFonts w:ascii="Arial" w:hAnsi="Arial" w:cs="Arial"/>
          <w:sz w:val="24"/>
          <w:szCs w:val="24"/>
          <w:lang w:val="pt-BR"/>
        </w:rPr>
      </w:pPr>
      <w:r w:rsidRPr="000A4822">
        <w:rPr>
          <w:rFonts w:ascii="Arial" w:hAnsi="Arial" w:cs="Arial"/>
          <w:sz w:val="24"/>
          <w:szCs w:val="24"/>
          <w:lang w:val="pt-BR"/>
        </w:rPr>
        <w:t xml:space="preserve">- </w:t>
      </w:r>
      <w:r w:rsidRPr="000A4822">
        <w:rPr>
          <w:rFonts w:ascii="Arial" w:hAnsi="Arial" w:cs="Arial"/>
          <w:noProof/>
          <w:sz w:val="24"/>
          <w:szCs w:val="24"/>
          <w:lang w:val="ro-RO"/>
        </w:rPr>
        <w:t xml:space="preserve">Depozitarea dejectiilor solide se va face pe o platforma de stocare, dimensionata corespunzator, in scopul asigurarii stationarii acestora, pe o perioada de timp, in conformitate cu Calendarul de interdictie pentru imprastierea ingrasamintelor, parte din </w:t>
      </w:r>
      <w:r w:rsidR="00C0501C" w:rsidRPr="000A4822">
        <w:rPr>
          <w:rFonts w:ascii="Arial" w:hAnsi="Arial" w:cs="Arial"/>
          <w:b/>
          <w:i/>
          <w:noProof/>
          <w:sz w:val="24"/>
          <w:szCs w:val="24"/>
          <w:lang w:val="ro-RO"/>
        </w:rPr>
        <w:t>Ord.</w:t>
      </w:r>
      <w:r w:rsidR="00C0501C" w:rsidRPr="000A4822">
        <w:rPr>
          <w:rFonts w:ascii="Arial" w:hAnsi="Arial" w:cs="Arial"/>
          <w:noProof/>
          <w:sz w:val="24"/>
          <w:szCs w:val="24"/>
          <w:lang w:val="ro-RO"/>
        </w:rPr>
        <w:t xml:space="preserve"> </w:t>
      </w:r>
      <w:r w:rsidR="00C0501C" w:rsidRPr="000A4822">
        <w:rPr>
          <w:rFonts w:ascii="Arial" w:hAnsi="Arial" w:cs="Arial"/>
          <w:b/>
          <w:bCs/>
          <w:i/>
          <w:iCs/>
          <w:noProof/>
          <w:sz w:val="24"/>
          <w:szCs w:val="24"/>
          <w:lang w:val="ro-RO"/>
        </w:rPr>
        <w:t>333/2021 privind aprobarea Codului de bune practici agricole pentru protectia apelor impotriva poluarii cu nitrati din surse agricole</w:t>
      </w:r>
      <w:r w:rsidRPr="000A4822">
        <w:rPr>
          <w:rFonts w:ascii="Arial" w:hAnsi="Arial" w:cs="Arial"/>
          <w:sz w:val="24"/>
          <w:szCs w:val="24"/>
          <w:lang w:val="pt-BR"/>
        </w:rPr>
        <w:t xml:space="preserve">; </w:t>
      </w:r>
    </w:p>
    <w:p w:rsidR="00D659D0" w:rsidRPr="000A4822" w:rsidRDefault="00D659D0" w:rsidP="0069741D">
      <w:pPr>
        <w:autoSpaceDE w:val="0"/>
        <w:autoSpaceDN w:val="0"/>
        <w:adjustRightInd w:val="0"/>
        <w:spacing w:after="0" w:line="240" w:lineRule="auto"/>
        <w:jc w:val="both"/>
        <w:rPr>
          <w:rFonts w:ascii="Arial" w:hAnsi="Arial" w:cs="Arial"/>
          <w:noProof/>
          <w:sz w:val="24"/>
          <w:szCs w:val="24"/>
          <w:lang w:val="ro-RO"/>
        </w:rPr>
      </w:pPr>
      <w:r w:rsidRPr="000A4822">
        <w:rPr>
          <w:rFonts w:ascii="Arial" w:hAnsi="Arial" w:cs="Arial"/>
          <w:sz w:val="24"/>
          <w:szCs w:val="24"/>
          <w:lang w:val="pt-BR"/>
        </w:rPr>
        <w:t xml:space="preserve">- </w:t>
      </w:r>
      <w:r w:rsidRPr="000A4822">
        <w:rPr>
          <w:rFonts w:ascii="Arial" w:hAnsi="Arial" w:cs="Arial"/>
          <w:noProof/>
          <w:sz w:val="24"/>
          <w:szCs w:val="24"/>
          <w:lang w:val="ro-RO"/>
        </w:rPr>
        <w:t xml:space="preserve">Platforma de stocare trebuie sa respecte cerintele </w:t>
      </w:r>
      <w:r w:rsidRPr="000A4822">
        <w:rPr>
          <w:rFonts w:ascii="Arial" w:hAnsi="Arial" w:cs="Arial"/>
          <w:i/>
          <w:iCs/>
          <w:noProof/>
          <w:sz w:val="24"/>
          <w:szCs w:val="24"/>
          <w:lang w:val="ro-RO"/>
        </w:rPr>
        <w:t>Codului de bune practici agricole</w:t>
      </w:r>
      <w:r w:rsidRPr="000A4822">
        <w:rPr>
          <w:rFonts w:ascii="Arial" w:hAnsi="Arial" w:cs="Arial"/>
          <w:noProof/>
          <w:sz w:val="24"/>
          <w:szCs w:val="24"/>
          <w:lang w:val="ro-RO"/>
        </w:rPr>
        <w:t>;</w:t>
      </w:r>
    </w:p>
    <w:p w:rsidR="00D659D0" w:rsidRPr="000A4822" w:rsidRDefault="00D659D0" w:rsidP="0069741D">
      <w:pPr>
        <w:spacing w:after="0" w:line="240" w:lineRule="auto"/>
        <w:jc w:val="both"/>
        <w:rPr>
          <w:rFonts w:ascii="Arial" w:hAnsi="Arial" w:cs="Arial"/>
          <w:noProof/>
          <w:sz w:val="24"/>
          <w:szCs w:val="24"/>
          <w:lang w:val="ro-RO"/>
        </w:rPr>
      </w:pPr>
      <w:r w:rsidRPr="000A4822">
        <w:rPr>
          <w:rFonts w:ascii="Arial" w:hAnsi="Arial" w:cs="Arial"/>
          <w:sz w:val="24"/>
          <w:szCs w:val="24"/>
          <w:lang w:val="pt-BR"/>
        </w:rPr>
        <w:t xml:space="preserve">- </w:t>
      </w:r>
      <w:r w:rsidRPr="000A4822">
        <w:rPr>
          <w:rFonts w:ascii="Arial" w:hAnsi="Arial" w:cs="Arial"/>
          <w:noProof/>
          <w:sz w:val="24"/>
          <w:szCs w:val="24"/>
          <w:lang w:val="ro-RO"/>
        </w:rPr>
        <w:t>Pentru  reducerea riscului emisiilor de miros, a poluarii solului si a imprastierii bolilor animaliere, in timpul transportului dejectiilor sunt necesare urmatoarele masuri:</w:t>
      </w:r>
    </w:p>
    <w:p w:rsidR="00D659D0" w:rsidRPr="000A4822" w:rsidRDefault="00D659D0" w:rsidP="000D5B33">
      <w:pPr>
        <w:numPr>
          <w:ilvl w:val="0"/>
          <w:numId w:val="15"/>
        </w:numPr>
        <w:spacing w:after="0" w:line="240" w:lineRule="auto"/>
        <w:jc w:val="both"/>
        <w:rPr>
          <w:rFonts w:ascii="Arial" w:hAnsi="Arial" w:cs="Arial"/>
          <w:noProof/>
          <w:sz w:val="24"/>
          <w:szCs w:val="24"/>
          <w:lang w:val="ro-RO"/>
        </w:rPr>
      </w:pPr>
      <w:r w:rsidRPr="000A4822">
        <w:rPr>
          <w:rFonts w:ascii="Arial" w:hAnsi="Arial" w:cs="Arial"/>
          <w:noProof/>
          <w:sz w:val="24"/>
          <w:szCs w:val="24"/>
          <w:lang w:val="ro-RO"/>
        </w:rPr>
        <w:t>autovehiculele de transport trebuie asigurate impotriva pierderilor de continut (trebuie acoperite cu prelate);</w:t>
      </w:r>
    </w:p>
    <w:p w:rsidR="00D659D0" w:rsidRPr="000A4822" w:rsidRDefault="00D659D0" w:rsidP="000D5B33">
      <w:pPr>
        <w:numPr>
          <w:ilvl w:val="0"/>
          <w:numId w:val="15"/>
        </w:numPr>
        <w:spacing w:after="0" w:line="240" w:lineRule="auto"/>
        <w:jc w:val="both"/>
        <w:rPr>
          <w:rFonts w:ascii="Arial" w:hAnsi="Arial" w:cs="Arial"/>
          <w:noProof/>
          <w:sz w:val="24"/>
          <w:szCs w:val="24"/>
          <w:lang w:val="ro-RO"/>
        </w:rPr>
      </w:pPr>
      <w:r w:rsidRPr="000A4822">
        <w:rPr>
          <w:rFonts w:ascii="Arial" w:hAnsi="Arial" w:cs="Arial"/>
          <w:noProof/>
          <w:sz w:val="24"/>
          <w:szCs w:val="24"/>
          <w:lang w:val="ro-RO"/>
        </w:rPr>
        <w:t>igienizarea exteriorului autovehiculului utilizat pentru transport inainte de parasirea fermei</w:t>
      </w:r>
      <w:r w:rsidRPr="000A4822">
        <w:rPr>
          <w:rFonts w:ascii="Arial" w:hAnsi="Arial" w:cs="Arial"/>
          <w:sz w:val="24"/>
          <w:szCs w:val="24"/>
          <w:lang w:val="it-IT"/>
        </w:rPr>
        <w:t xml:space="preserve">. </w:t>
      </w:r>
    </w:p>
    <w:p w:rsidR="00D659D0" w:rsidRPr="000A4822" w:rsidRDefault="00D659D0" w:rsidP="0069741D">
      <w:pPr>
        <w:autoSpaceDE w:val="0"/>
        <w:autoSpaceDN w:val="0"/>
        <w:adjustRightInd w:val="0"/>
        <w:spacing w:after="0" w:line="240" w:lineRule="auto"/>
        <w:jc w:val="both"/>
        <w:rPr>
          <w:rFonts w:ascii="Arial" w:hAnsi="Arial" w:cs="Arial"/>
          <w:sz w:val="24"/>
          <w:szCs w:val="24"/>
          <w:lang w:val="it-IT"/>
        </w:rPr>
      </w:pPr>
    </w:p>
    <w:p w:rsidR="00D659D0" w:rsidRPr="000A4822" w:rsidRDefault="00D659D0" w:rsidP="0069741D">
      <w:pPr>
        <w:spacing w:after="0" w:line="240" w:lineRule="auto"/>
        <w:jc w:val="both"/>
        <w:rPr>
          <w:rFonts w:ascii="Arial" w:hAnsi="Arial" w:cs="Arial"/>
          <w:b/>
          <w:bCs/>
          <w:i/>
          <w:iCs/>
          <w:sz w:val="24"/>
          <w:szCs w:val="24"/>
          <w:lang w:val="it-IT"/>
        </w:rPr>
      </w:pPr>
      <w:r w:rsidRPr="000A4822">
        <w:rPr>
          <w:rFonts w:ascii="Arial" w:hAnsi="Arial" w:cs="Arial"/>
          <w:b/>
          <w:bCs/>
          <w:i/>
          <w:iCs/>
          <w:sz w:val="24"/>
          <w:szCs w:val="24"/>
          <w:lang w:val="ro-RO"/>
        </w:rPr>
        <w:t>8.3.6. Conformarea cu cerintele  BATpentru</w:t>
      </w:r>
      <w:r w:rsidRPr="000A4822">
        <w:rPr>
          <w:rFonts w:ascii="Arial" w:hAnsi="Arial" w:cs="Arial"/>
          <w:b/>
          <w:bCs/>
          <w:i/>
          <w:iCs/>
          <w:sz w:val="24"/>
          <w:szCs w:val="24"/>
          <w:lang w:val="it-IT"/>
        </w:rPr>
        <w:t xml:space="preserve"> reducerea mirosului (BREF ILF cap.4.7:</w:t>
      </w:r>
    </w:p>
    <w:p w:rsidR="00D659D0" w:rsidRPr="000A4822" w:rsidRDefault="00D659D0" w:rsidP="0069741D">
      <w:pPr>
        <w:spacing w:after="0" w:line="240" w:lineRule="auto"/>
        <w:jc w:val="both"/>
        <w:rPr>
          <w:rFonts w:ascii="Arial" w:hAnsi="Arial" w:cs="Arial"/>
          <w:b/>
          <w:bCs/>
          <w:sz w:val="24"/>
          <w:szCs w:val="24"/>
          <w:lang w:val="ro-RO"/>
        </w:rPr>
      </w:pPr>
      <w:r w:rsidRPr="000A4822">
        <w:rPr>
          <w:rFonts w:ascii="Arial" w:hAnsi="Arial" w:cs="Arial"/>
          <w:b/>
          <w:bCs/>
          <w:sz w:val="24"/>
          <w:szCs w:val="24"/>
          <w:lang w:val="ro-RO"/>
        </w:rPr>
        <w:lastRenderedPageBreak/>
        <w:t>Masuri de reducere a mirosului, prevederi BAT referitoare la emisiile in aer:</w:t>
      </w:r>
    </w:p>
    <w:p w:rsidR="00D659D0" w:rsidRPr="000A4822" w:rsidRDefault="00D659D0" w:rsidP="0069741D">
      <w:pPr>
        <w:spacing w:after="0" w:line="240" w:lineRule="auto"/>
        <w:jc w:val="both"/>
        <w:rPr>
          <w:rFonts w:ascii="Arial" w:hAnsi="Arial" w:cs="Arial"/>
          <w:sz w:val="24"/>
          <w:szCs w:val="24"/>
          <w:lang w:val="ro-RO"/>
        </w:rPr>
      </w:pPr>
      <w:r w:rsidRPr="000A4822">
        <w:rPr>
          <w:rFonts w:ascii="Arial" w:hAnsi="Arial" w:cs="Arial"/>
          <w:sz w:val="24"/>
          <w:szCs w:val="24"/>
          <w:lang w:val="ro-RO"/>
        </w:rPr>
        <w:t>- minimizarea emisiilor de amoniac se va face prin aplicarea celor mai bune tehnici pentru sistemul de adapostire, compozitia hranei si modul de administrare a acesteia, colectarea/ transferul/tratarea  si stocarea dejectiilor;</w:t>
      </w:r>
    </w:p>
    <w:p w:rsidR="00D659D0" w:rsidRPr="000A4822" w:rsidRDefault="00D659D0" w:rsidP="0069741D">
      <w:pPr>
        <w:spacing w:after="0" w:line="240" w:lineRule="auto"/>
        <w:jc w:val="both"/>
        <w:rPr>
          <w:rFonts w:ascii="Arial" w:hAnsi="Arial" w:cs="Arial"/>
          <w:sz w:val="24"/>
          <w:szCs w:val="24"/>
          <w:lang w:val="ro-RO"/>
        </w:rPr>
      </w:pPr>
      <w:r w:rsidRPr="000A4822">
        <w:rPr>
          <w:rFonts w:ascii="Arial" w:hAnsi="Arial" w:cs="Arial"/>
          <w:sz w:val="24"/>
          <w:szCs w:val="24"/>
          <w:lang w:val="ro-RO"/>
        </w:rPr>
        <w:t>- reducerea mirosului de la platforma de stocare a dejectiilor prin pozitionarea acesteia, tinind seama de directia vantului, prezenta arborilor sau a zidurilor inalte intre depozit si locatiile sensibile;</w:t>
      </w:r>
    </w:p>
    <w:p w:rsidR="00D659D0" w:rsidRPr="000A4822" w:rsidRDefault="00D659D0" w:rsidP="0069741D">
      <w:pPr>
        <w:spacing w:after="0" w:line="240" w:lineRule="auto"/>
        <w:jc w:val="both"/>
        <w:rPr>
          <w:rFonts w:ascii="Arial" w:hAnsi="Arial" w:cs="Arial"/>
          <w:sz w:val="24"/>
          <w:szCs w:val="24"/>
          <w:lang w:val="ro-RO"/>
        </w:rPr>
      </w:pPr>
      <w:r w:rsidRPr="000A4822">
        <w:rPr>
          <w:rFonts w:ascii="Arial" w:hAnsi="Arial" w:cs="Arial"/>
          <w:sz w:val="24"/>
          <w:szCs w:val="24"/>
          <w:lang w:val="ro-RO"/>
        </w:rPr>
        <w:t>- planificarea activitatilor din care rezulta mirosuri dezagreabile persistente, sesizabile olfactiv (transportul dejectiilor, anumite lucrari de intretinere) tinind seama de conditiile atmosferice, evitandu-se planificarea acestora in perioadele defavorabile dispersiei pe verticala a poluantilor (inversiuni termice, timp innourat), pentru prevenirea transportului mirosului la distante mari;</w:t>
      </w:r>
    </w:p>
    <w:p w:rsidR="00D659D0" w:rsidRPr="000A4822" w:rsidRDefault="00D659D0" w:rsidP="0069741D">
      <w:pPr>
        <w:spacing w:after="0" w:line="240" w:lineRule="auto"/>
        <w:jc w:val="both"/>
        <w:rPr>
          <w:rFonts w:ascii="Arial" w:hAnsi="Arial" w:cs="Arial"/>
          <w:sz w:val="24"/>
          <w:szCs w:val="24"/>
          <w:lang w:val="ro-RO"/>
        </w:rPr>
      </w:pPr>
      <w:r w:rsidRPr="000A4822">
        <w:rPr>
          <w:rFonts w:ascii="Arial" w:hAnsi="Arial" w:cs="Arial"/>
          <w:sz w:val="24"/>
          <w:szCs w:val="24"/>
          <w:lang w:val="ro-RO"/>
        </w:rPr>
        <w:t>- exploatarea corespunzatoare a instalatiilor tehnologice si de microclimat;</w:t>
      </w:r>
    </w:p>
    <w:p w:rsidR="00D659D0" w:rsidRPr="000A4822" w:rsidRDefault="00D659D0" w:rsidP="0069741D">
      <w:pPr>
        <w:spacing w:after="0" w:line="240" w:lineRule="auto"/>
        <w:jc w:val="both"/>
        <w:rPr>
          <w:rFonts w:ascii="Arial" w:hAnsi="Arial" w:cs="Arial"/>
          <w:sz w:val="24"/>
          <w:szCs w:val="24"/>
          <w:lang w:val="ro-RO"/>
        </w:rPr>
      </w:pPr>
      <w:r w:rsidRPr="000A4822">
        <w:rPr>
          <w:rFonts w:ascii="Arial" w:hAnsi="Arial" w:cs="Arial"/>
          <w:sz w:val="24"/>
          <w:szCs w:val="24"/>
          <w:lang w:val="ro-RO"/>
        </w:rPr>
        <w:t xml:space="preserve">- titularul/operatorul activitatii, in conditiile respectarii prevederilor legale, se va preocupa de mentinerea zonelor de protectie sanitara, definite conform </w:t>
      </w:r>
      <w:r w:rsidRPr="000A4822">
        <w:rPr>
          <w:rFonts w:ascii="Arial" w:hAnsi="Arial" w:cs="Arial"/>
          <w:b/>
          <w:bCs/>
          <w:i/>
          <w:iCs/>
          <w:sz w:val="24"/>
          <w:szCs w:val="24"/>
          <w:lang w:val="ro-RO"/>
        </w:rPr>
        <w:t>OMS nr.119/2014</w:t>
      </w:r>
      <w:r w:rsidRPr="000A4822">
        <w:rPr>
          <w:rFonts w:ascii="Arial" w:hAnsi="Arial" w:cs="Arial"/>
          <w:sz w:val="24"/>
          <w:szCs w:val="24"/>
          <w:lang w:val="ro-RO"/>
        </w:rPr>
        <w:t>.</w:t>
      </w:r>
    </w:p>
    <w:p w:rsidR="00D659D0" w:rsidRPr="00A632B6" w:rsidRDefault="00D659D0" w:rsidP="002610D1">
      <w:pPr>
        <w:pStyle w:val="Heading1"/>
      </w:pPr>
      <w:r w:rsidRPr="00A632B6">
        <w:t>9. INSTALAŢII PENTRU EVACUAREA, REŢINEREA, DISPERSIA POLUANŢILOR ÎN  MEDIU</w:t>
      </w:r>
    </w:p>
    <w:p w:rsidR="00D659D0" w:rsidRPr="00A632B6" w:rsidRDefault="00D659D0" w:rsidP="002610D1">
      <w:pPr>
        <w:pStyle w:val="Heading1"/>
      </w:pPr>
      <w:r w:rsidRPr="00A632B6">
        <w:t>9.1.   Emisii  în atmosferă</w:t>
      </w:r>
    </w:p>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9.1.1. Emisii dir</w:t>
      </w:r>
      <w:r w:rsidR="00711BBB" w:rsidRPr="00A632B6">
        <w:rPr>
          <w:rFonts w:ascii="Arial" w:hAnsi="Arial" w:cs="Arial"/>
          <w:b/>
          <w:bCs/>
          <w:sz w:val="24"/>
          <w:szCs w:val="24"/>
          <w:lang w:val="ro-RO"/>
        </w:rPr>
        <w:t>ijate</w:t>
      </w: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1440"/>
        <w:gridCol w:w="540"/>
        <w:gridCol w:w="574"/>
        <w:gridCol w:w="612"/>
        <w:gridCol w:w="1514"/>
        <w:gridCol w:w="920"/>
        <w:gridCol w:w="847"/>
        <w:gridCol w:w="566"/>
        <w:gridCol w:w="566"/>
        <w:gridCol w:w="566"/>
        <w:gridCol w:w="1055"/>
      </w:tblGrid>
      <w:tr w:rsidR="00E80CC6" w:rsidRPr="00E80CC6" w:rsidTr="00D160CA">
        <w:trPr>
          <w:cantSplit/>
          <w:trHeight w:val="1438"/>
        </w:trPr>
        <w:tc>
          <w:tcPr>
            <w:tcW w:w="468"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Activitate IED</w:t>
            </w:r>
          </w:p>
        </w:tc>
        <w:tc>
          <w:tcPr>
            <w:tcW w:w="1440" w:type="dxa"/>
            <w:shd w:val="clear" w:color="auto" w:fill="C0C0C0"/>
          </w:tcPr>
          <w:p w:rsidR="00E80CC6" w:rsidRPr="00E80CC6" w:rsidRDefault="00E80CC6" w:rsidP="00E80CC6">
            <w:pPr>
              <w:spacing w:before="40" w:after="0" w:line="240" w:lineRule="auto"/>
              <w:jc w:val="center"/>
              <w:rPr>
                <w:rFonts w:ascii="Arial" w:hAnsi="Arial" w:cs="Arial"/>
                <w:b/>
                <w:sz w:val="20"/>
                <w:szCs w:val="20"/>
              </w:rPr>
            </w:pPr>
            <w:r w:rsidRPr="00E80CC6">
              <w:rPr>
                <w:rFonts w:ascii="Arial" w:hAnsi="Arial" w:cs="Arial"/>
                <w:b/>
                <w:sz w:val="20"/>
                <w:szCs w:val="20"/>
              </w:rPr>
              <w:t>Denumire si descriere cos</w:t>
            </w:r>
          </w:p>
        </w:tc>
        <w:tc>
          <w:tcPr>
            <w:tcW w:w="540"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Înăltme (m)</w:t>
            </w:r>
          </w:p>
        </w:tc>
        <w:tc>
          <w:tcPr>
            <w:tcW w:w="574"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Diametru bază (m)</w:t>
            </w:r>
          </w:p>
        </w:tc>
        <w:tc>
          <w:tcPr>
            <w:tcW w:w="612"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Diametru vârf (m)</w:t>
            </w:r>
          </w:p>
        </w:tc>
        <w:tc>
          <w:tcPr>
            <w:tcW w:w="1514" w:type="dxa"/>
            <w:shd w:val="clear" w:color="auto" w:fill="C0C0C0"/>
          </w:tcPr>
          <w:p w:rsidR="00E80CC6" w:rsidRPr="00E80CC6" w:rsidRDefault="00E80CC6" w:rsidP="00E80CC6">
            <w:pPr>
              <w:spacing w:before="40" w:after="0"/>
              <w:jc w:val="center"/>
              <w:rPr>
                <w:rFonts w:ascii="Arial" w:hAnsi="Arial" w:cs="Arial"/>
                <w:b/>
                <w:sz w:val="20"/>
                <w:szCs w:val="20"/>
              </w:rPr>
            </w:pPr>
            <w:r w:rsidRPr="00E80CC6">
              <w:rPr>
                <w:rFonts w:ascii="Arial" w:hAnsi="Arial" w:cs="Arial"/>
                <w:b/>
                <w:sz w:val="20"/>
                <w:szCs w:val="20"/>
              </w:rPr>
              <w:t>Poluant</w:t>
            </w:r>
          </w:p>
        </w:tc>
        <w:tc>
          <w:tcPr>
            <w:tcW w:w="920" w:type="dxa"/>
            <w:shd w:val="clear" w:color="auto" w:fill="C0C0C0"/>
          </w:tcPr>
          <w:p w:rsidR="00E80CC6" w:rsidRPr="00E80CC6" w:rsidRDefault="00E80CC6" w:rsidP="00E80CC6">
            <w:pPr>
              <w:spacing w:before="40" w:after="0"/>
              <w:jc w:val="center"/>
              <w:rPr>
                <w:rFonts w:ascii="Arial" w:hAnsi="Arial" w:cs="Arial"/>
                <w:b/>
                <w:sz w:val="20"/>
                <w:szCs w:val="20"/>
              </w:rPr>
            </w:pPr>
            <w:r w:rsidRPr="00E80CC6">
              <w:rPr>
                <w:rFonts w:ascii="Arial" w:hAnsi="Arial" w:cs="Arial"/>
                <w:b/>
                <w:sz w:val="20"/>
                <w:szCs w:val="20"/>
              </w:rPr>
              <w:t>Echipament depoluare recomandat BREF</w:t>
            </w:r>
          </w:p>
        </w:tc>
        <w:tc>
          <w:tcPr>
            <w:tcW w:w="847" w:type="dxa"/>
            <w:shd w:val="clear" w:color="auto" w:fill="C0C0C0"/>
          </w:tcPr>
          <w:p w:rsidR="00E80CC6" w:rsidRPr="00E80CC6" w:rsidRDefault="00E80CC6" w:rsidP="00E80CC6">
            <w:pPr>
              <w:spacing w:before="40" w:after="0"/>
              <w:jc w:val="center"/>
              <w:rPr>
                <w:rFonts w:ascii="Arial" w:hAnsi="Arial" w:cs="Arial"/>
                <w:b/>
                <w:sz w:val="20"/>
                <w:szCs w:val="20"/>
              </w:rPr>
            </w:pPr>
            <w:r w:rsidRPr="00E80CC6">
              <w:rPr>
                <w:rFonts w:ascii="Arial" w:hAnsi="Arial" w:cs="Arial"/>
                <w:b/>
                <w:sz w:val="20"/>
                <w:szCs w:val="20"/>
              </w:rPr>
              <w:t>Echipament de poluare</w:t>
            </w:r>
          </w:p>
        </w:tc>
        <w:tc>
          <w:tcPr>
            <w:tcW w:w="566"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Eficientaă (%)</w:t>
            </w:r>
          </w:p>
        </w:tc>
        <w:tc>
          <w:tcPr>
            <w:tcW w:w="566"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X (Stereo 70)</w:t>
            </w:r>
          </w:p>
        </w:tc>
        <w:tc>
          <w:tcPr>
            <w:tcW w:w="566"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Y (Stereo 70)</w:t>
            </w:r>
          </w:p>
        </w:tc>
        <w:tc>
          <w:tcPr>
            <w:tcW w:w="1055" w:type="dxa"/>
            <w:shd w:val="clear" w:color="auto" w:fill="C0C0C0"/>
          </w:tcPr>
          <w:p w:rsidR="00E80CC6" w:rsidRPr="00E80CC6" w:rsidRDefault="00E80CC6" w:rsidP="00E80CC6">
            <w:pPr>
              <w:spacing w:before="40" w:after="0"/>
              <w:jc w:val="center"/>
              <w:rPr>
                <w:rFonts w:ascii="Arial" w:hAnsi="Arial" w:cs="Arial"/>
                <w:b/>
                <w:sz w:val="20"/>
                <w:szCs w:val="20"/>
              </w:rPr>
            </w:pPr>
            <w:r w:rsidRPr="00E80CC6">
              <w:rPr>
                <w:rFonts w:ascii="Arial" w:hAnsi="Arial" w:cs="Arial"/>
                <w:b/>
                <w:sz w:val="20"/>
                <w:szCs w:val="20"/>
              </w:rPr>
              <w:t>Data revizuirii</w:t>
            </w:r>
          </w:p>
        </w:tc>
      </w:tr>
      <w:tr w:rsidR="00E80CC6" w:rsidRPr="00E80CC6" w:rsidTr="00D160CA">
        <w:trPr>
          <w:cantSplit/>
          <w:trHeight w:val="1134"/>
        </w:trPr>
        <w:tc>
          <w:tcPr>
            <w:tcW w:w="468" w:type="dxa"/>
            <w:shd w:val="clear" w:color="auto" w:fill="auto"/>
          </w:tcPr>
          <w:p w:rsidR="00E80CC6" w:rsidRPr="00E80CC6" w:rsidRDefault="001F72BE" w:rsidP="00E80CC6">
            <w:pPr>
              <w:spacing w:before="40" w:after="0"/>
              <w:jc w:val="center"/>
              <w:rPr>
                <w:rFonts w:ascii="Arial" w:hAnsi="Arial" w:cs="Arial"/>
                <w:sz w:val="20"/>
                <w:szCs w:val="20"/>
              </w:rPr>
            </w:pPr>
            <w:r w:rsidRPr="00E80CC6">
              <w:rPr>
                <w:rFonts w:ascii="Arial" w:hAnsi="Arial" w:cs="Arial"/>
                <w:sz w:val="20"/>
                <w:szCs w:val="20"/>
              </w:rPr>
              <w:t>6.6,b</w:t>
            </w:r>
          </w:p>
        </w:tc>
        <w:tc>
          <w:tcPr>
            <w:tcW w:w="1440" w:type="dxa"/>
            <w:shd w:val="clear" w:color="auto" w:fill="auto"/>
          </w:tcPr>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CT –Cos dispersie de la   centrala termica-</w:t>
            </w:r>
            <w:r w:rsidR="00314581">
              <w:rPr>
                <w:rFonts w:ascii="Arial" w:hAnsi="Arial" w:cs="Arial"/>
                <w:sz w:val="20"/>
                <w:szCs w:val="20"/>
              </w:rPr>
              <w:t>4</w:t>
            </w:r>
            <w:r w:rsidRPr="00E80CC6">
              <w:rPr>
                <w:rFonts w:ascii="Arial" w:hAnsi="Arial" w:cs="Arial"/>
                <w:sz w:val="20"/>
                <w:szCs w:val="20"/>
              </w:rPr>
              <w:t>5kW aferenta filtrului  sanitar de la hala tineret inlocuire</w:t>
            </w:r>
          </w:p>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 xml:space="preserve">( cu functionare pe lemne )   </w:t>
            </w:r>
          </w:p>
        </w:tc>
        <w:tc>
          <w:tcPr>
            <w:tcW w:w="54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3</w:t>
            </w:r>
          </w:p>
        </w:tc>
        <w:tc>
          <w:tcPr>
            <w:tcW w:w="574"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0,25</w:t>
            </w:r>
          </w:p>
        </w:tc>
        <w:tc>
          <w:tcPr>
            <w:tcW w:w="612"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0,25</w:t>
            </w:r>
          </w:p>
        </w:tc>
        <w:tc>
          <w:tcPr>
            <w:tcW w:w="1514" w:type="dxa"/>
            <w:shd w:val="clear" w:color="auto" w:fill="auto"/>
          </w:tcPr>
          <w:p w:rsidR="00E80CC6" w:rsidRPr="00E80CC6" w:rsidRDefault="00E80CC6" w:rsidP="00E80CC6">
            <w:pPr>
              <w:spacing w:before="40" w:after="0"/>
              <w:rPr>
                <w:rFonts w:ascii="Arial" w:hAnsi="Arial" w:cs="Arial"/>
                <w:sz w:val="20"/>
                <w:szCs w:val="20"/>
                <w:lang w:val="fr-FR"/>
              </w:rPr>
            </w:pPr>
            <w:r w:rsidRPr="00E80CC6">
              <w:rPr>
                <w:rFonts w:ascii="Arial" w:hAnsi="Arial" w:cs="Arial"/>
                <w:sz w:val="20"/>
                <w:szCs w:val="20"/>
                <w:lang w:val="fr-FR"/>
              </w:rPr>
              <w:t xml:space="preserve">  Oxizi de azot (NOx)</w:t>
            </w:r>
          </w:p>
          <w:p w:rsidR="00E80CC6" w:rsidRPr="00E80CC6" w:rsidRDefault="00E80CC6" w:rsidP="00E80CC6">
            <w:pPr>
              <w:spacing w:before="40" w:after="0"/>
              <w:rPr>
                <w:rFonts w:ascii="Arial" w:hAnsi="Arial" w:cs="Arial"/>
                <w:sz w:val="20"/>
                <w:szCs w:val="20"/>
                <w:lang w:val="fr-FR"/>
              </w:rPr>
            </w:pPr>
            <w:r w:rsidRPr="00E80CC6">
              <w:rPr>
                <w:rFonts w:ascii="Arial" w:hAnsi="Arial" w:cs="Arial"/>
                <w:sz w:val="20"/>
                <w:szCs w:val="20"/>
                <w:lang w:val="fr-FR"/>
              </w:rPr>
              <w:t xml:space="preserve">  Monoxid de carbon (CO)</w:t>
            </w:r>
          </w:p>
          <w:p w:rsidR="00E80CC6" w:rsidRPr="00E80CC6" w:rsidRDefault="00E80CC6" w:rsidP="00E80CC6">
            <w:pPr>
              <w:spacing w:before="40" w:after="0"/>
              <w:rPr>
                <w:rFonts w:ascii="Arial" w:hAnsi="Arial" w:cs="Arial"/>
                <w:sz w:val="20"/>
                <w:szCs w:val="20"/>
                <w:lang w:val="it-IT"/>
              </w:rPr>
            </w:pPr>
            <w:r w:rsidRPr="00E80CC6">
              <w:rPr>
                <w:rFonts w:ascii="Arial" w:hAnsi="Arial" w:cs="Arial"/>
                <w:sz w:val="20"/>
                <w:szCs w:val="20"/>
                <w:lang w:val="fr-FR"/>
              </w:rPr>
              <w:t xml:space="preserve">  </w:t>
            </w:r>
            <w:r w:rsidRPr="00E80CC6">
              <w:rPr>
                <w:rFonts w:ascii="Arial" w:hAnsi="Arial" w:cs="Arial"/>
                <w:sz w:val="20"/>
                <w:szCs w:val="20"/>
                <w:lang w:val="it-IT"/>
              </w:rPr>
              <w:t>Oxizi de sulf (SOx)</w:t>
            </w:r>
          </w:p>
          <w:p w:rsidR="00E80CC6" w:rsidRPr="00E80CC6" w:rsidRDefault="00E80CC6" w:rsidP="00E80CC6">
            <w:pPr>
              <w:spacing w:before="40" w:after="0"/>
              <w:rPr>
                <w:rFonts w:ascii="Arial" w:hAnsi="Arial" w:cs="Arial"/>
                <w:sz w:val="20"/>
                <w:szCs w:val="20"/>
                <w:lang w:val="it-IT"/>
              </w:rPr>
            </w:pPr>
            <w:r w:rsidRPr="00E80CC6">
              <w:rPr>
                <w:rFonts w:ascii="Arial" w:hAnsi="Arial" w:cs="Arial"/>
                <w:sz w:val="20"/>
                <w:szCs w:val="20"/>
                <w:lang w:val="it-IT"/>
              </w:rPr>
              <w:t xml:space="preserve">   Pulberi</w:t>
            </w:r>
          </w:p>
        </w:tc>
        <w:tc>
          <w:tcPr>
            <w:tcW w:w="92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847"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extDirection w:val="btLr"/>
          </w:tcPr>
          <w:p w:rsidR="00E80CC6" w:rsidRPr="00E80CC6" w:rsidRDefault="00A72EA6" w:rsidP="00E80CC6">
            <w:pPr>
              <w:spacing w:before="40" w:after="0"/>
              <w:ind w:left="113" w:right="113"/>
              <w:jc w:val="center"/>
              <w:rPr>
                <w:rFonts w:ascii="Arial" w:hAnsi="Arial" w:cs="Arial"/>
                <w:sz w:val="20"/>
                <w:szCs w:val="20"/>
              </w:rPr>
            </w:pPr>
            <w:r>
              <w:rPr>
                <w:rFonts w:ascii="Arial" w:hAnsi="Arial" w:cs="Arial"/>
                <w:sz w:val="20"/>
                <w:szCs w:val="20"/>
              </w:rPr>
              <w:t xml:space="preserve">             </w:t>
            </w:r>
            <w:r w:rsidRPr="00A72EA6">
              <w:rPr>
                <w:rFonts w:ascii="Arial" w:hAnsi="Arial" w:cs="Arial"/>
                <w:sz w:val="20"/>
                <w:szCs w:val="20"/>
              </w:rPr>
              <w:t>533121</w:t>
            </w:r>
          </w:p>
        </w:tc>
        <w:tc>
          <w:tcPr>
            <w:tcW w:w="566" w:type="dxa"/>
            <w:shd w:val="clear" w:color="auto" w:fill="auto"/>
            <w:textDirection w:val="btLr"/>
          </w:tcPr>
          <w:p w:rsidR="00E80CC6" w:rsidRPr="00E80CC6" w:rsidRDefault="00E80CC6" w:rsidP="00E80CC6">
            <w:pPr>
              <w:spacing w:before="40" w:after="0"/>
              <w:ind w:left="113" w:right="113"/>
              <w:jc w:val="center"/>
              <w:rPr>
                <w:rFonts w:ascii="Arial" w:hAnsi="Arial" w:cs="Arial"/>
                <w:sz w:val="20"/>
                <w:szCs w:val="20"/>
              </w:rPr>
            </w:pPr>
            <w:r w:rsidRPr="00E80CC6">
              <w:rPr>
                <w:rFonts w:ascii="Arial" w:hAnsi="Arial" w:cs="Arial"/>
                <w:sz w:val="20"/>
                <w:szCs w:val="20"/>
              </w:rPr>
              <w:t xml:space="preserve">            </w:t>
            </w:r>
            <w:r w:rsidR="00A72EA6" w:rsidRPr="00A72EA6">
              <w:rPr>
                <w:rFonts w:ascii="Arial" w:hAnsi="Arial" w:cs="Arial"/>
                <w:sz w:val="20"/>
                <w:szCs w:val="20"/>
              </w:rPr>
              <w:t>457931</w:t>
            </w:r>
          </w:p>
        </w:tc>
        <w:tc>
          <w:tcPr>
            <w:tcW w:w="1055" w:type="dxa"/>
            <w:shd w:val="clear" w:color="auto" w:fill="auto"/>
          </w:tcPr>
          <w:p w:rsidR="00E80CC6" w:rsidRPr="00E80CC6" w:rsidRDefault="00E80CC6" w:rsidP="00E80CC6">
            <w:pPr>
              <w:spacing w:before="40" w:after="0"/>
              <w:jc w:val="center"/>
              <w:rPr>
                <w:rFonts w:ascii="Arial" w:eastAsia="Times New Roman" w:hAnsi="Arial" w:cs="Arial"/>
                <w:b/>
                <w:bCs/>
                <w:sz w:val="20"/>
                <w:szCs w:val="20"/>
              </w:rPr>
            </w:pPr>
          </w:p>
        </w:tc>
      </w:tr>
    </w:tbl>
    <w:p w:rsidR="00A632B6" w:rsidRDefault="00A632B6" w:rsidP="00204AE0">
      <w:pPr>
        <w:spacing w:after="0" w:line="240" w:lineRule="auto"/>
        <w:jc w:val="both"/>
        <w:rPr>
          <w:rFonts w:ascii="Arial" w:hAnsi="Arial" w:cs="Arial"/>
          <w:b/>
          <w:sz w:val="24"/>
          <w:szCs w:val="24"/>
          <w:lang w:val="ro-RO"/>
        </w:rPr>
      </w:pPr>
    </w:p>
    <w:p w:rsidR="00204AE0" w:rsidRPr="00A632B6" w:rsidRDefault="00204AE0" w:rsidP="00204AE0">
      <w:pPr>
        <w:spacing w:after="0" w:line="240" w:lineRule="auto"/>
        <w:jc w:val="both"/>
        <w:rPr>
          <w:rFonts w:ascii="Arial" w:hAnsi="Arial" w:cs="Arial"/>
          <w:b/>
          <w:sz w:val="24"/>
          <w:szCs w:val="24"/>
          <w:lang w:val="ro-RO"/>
        </w:rPr>
      </w:pPr>
      <w:r w:rsidRPr="00A632B6">
        <w:rPr>
          <w:rFonts w:ascii="Arial" w:hAnsi="Arial" w:cs="Arial"/>
          <w:b/>
          <w:sz w:val="24"/>
          <w:szCs w:val="24"/>
          <w:lang w:val="ro-RO"/>
        </w:rPr>
        <w:t>9.1.2. Emisii fugitive/nedirijate în atmosferă</w:t>
      </w:r>
    </w:p>
    <w:tbl>
      <w:tblPr>
        <w:tblW w:w="0" w:type="auto"/>
        <w:tblInd w:w="134" w:type="dxa"/>
        <w:tblLayout w:type="fixed"/>
        <w:tblLook w:val="0000" w:firstRow="0" w:lastRow="0" w:firstColumn="0" w:lastColumn="0" w:noHBand="0" w:noVBand="0"/>
      </w:tblPr>
      <w:tblGrid>
        <w:gridCol w:w="1937"/>
        <w:gridCol w:w="1719"/>
        <w:gridCol w:w="5934"/>
      </w:tblGrid>
      <w:tr w:rsidR="00204AE0" w:rsidRPr="00A632B6" w:rsidTr="005B2A9E">
        <w:tc>
          <w:tcPr>
            <w:tcW w:w="1937"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b/>
                <w:lang w:val="ro-RO"/>
              </w:rPr>
            </w:pPr>
            <w:r w:rsidRPr="00A632B6">
              <w:rPr>
                <w:rFonts w:ascii="Arial" w:hAnsi="Arial" w:cs="Arial"/>
                <w:b/>
                <w:lang w:val="ro-RO"/>
              </w:rPr>
              <w:t xml:space="preserve"> Sursa</w:t>
            </w:r>
          </w:p>
        </w:tc>
        <w:tc>
          <w:tcPr>
            <w:tcW w:w="1719"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b/>
                <w:lang w:val="ro-RO"/>
              </w:rPr>
            </w:pPr>
            <w:r w:rsidRPr="00A632B6">
              <w:rPr>
                <w:rFonts w:ascii="Arial" w:hAnsi="Arial" w:cs="Arial"/>
                <w:b/>
                <w:lang w:val="ro-RO"/>
              </w:rPr>
              <w:t>Poluanţi</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204AE0" w:rsidRPr="00A632B6" w:rsidRDefault="00204AE0" w:rsidP="005B2A9E">
            <w:pPr>
              <w:spacing w:after="0" w:line="240" w:lineRule="auto"/>
              <w:jc w:val="both"/>
              <w:rPr>
                <w:rFonts w:ascii="Arial" w:hAnsi="Arial" w:cs="Arial"/>
                <w:lang w:val="ro-RO"/>
              </w:rPr>
            </w:pPr>
            <w:r w:rsidRPr="00A632B6">
              <w:rPr>
                <w:rFonts w:ascii="Arial" w:hAnsi="Arial" w:cs="Arial"/>
                <w:b/>
                <w:lang w:val="ro-RO"/>
              </w:rPr>
              <w:t>Măsuri de reducere</w:t>
            </w:r>
          </w:p>
        </w:tc>
      </w:tr>
      <w:tr w:rsidR="00204AE0" w:rsidRPr="00A632B6" w:rsidTr="005B2A9E">
        <w:trPr>
          <w:trHeight w:val="350"/>
        </w:trPr>
        <w:tc>
          <w:tcPr>
            <w:tcW w:w="1937"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rPr>
                <w:rFonts w:ascii="Arial" w:hAnsi="Arial" w:cs="Arial"/>
                <w:sz w:val="20"/>
                <w:szCs w:val="20"/>
                <w:lang w:val="ro-RO"/>
              </w:rPr>
            </w:pPr>
            <w:r w:rsidRPr="00A632B6">
              <w:rPr>
                <w:rFonts w:ascii="Arial" w:hAnsi="Arial" w:cs="Arial"/>
                <w:sz w:val="20"/>
                <w:szCs w:val="20"/>
                <w:lang w:val="ro-RO"/>
              </w:rPr>
              <w:t>Emisii fugitive de la manipularea şi depozitarea temporară a dejecţiilor solide</w:t>
            </w:r>
          </w:p>
        </w:tc>
        <w:tc>
          <w:tcPr>
            <w:tcW w:w="1719"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NH</w:t>
            </w:r>
            <w:r w:rsidRPr="00A632B6">
              <w:rPr>
                <w:rFonts w:ascii="Arial" w:hAnsi="Arial" w:cs="Arial"/>
                <w:sz w:val="20"/>
                <w:szCs w:val="20"/>
                <w:vertAlign w:val="subscript"/>
                <w:lang w:val="ro-RO"/>
              </w:rPr>
              <w:t>3</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Miros</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CH</w:t>
            </w:r>
            <w:r w:rsidRPr="00A632B6">
              <w:rPr>
                <w:rFonts w:ascii="Arial" w:hAnsi="Arial" w:cs="Arial"/>
                <w:sz w:val="20"/>
                <w:szCs w:val="20"/>
                <w:vertAlign w:val="subscript"/>
                <w:lang w:val="ro-RO"/>
              </w:rPr>
              <w:t>4</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N</w:t>
            </w:r>
            <w:r w:rsidRPr="00A632B6">
              <w:rPr>
                <w:rFonts w:ascii="Arial" w:hAnsi="Arial" w:cs="Arial"/>
                <w:sz w:val="20"/>
                <w:szCs w:val="20"/>
                <w:vertAlign w:val="subscript"/>
                <w:lang w:val="ro-RO"/>
              </w:rPr>
              <w:t>2</w:t>
            </w:r>
            <w:r w:rsidRPr="00A632B6">
              <w:rPr>
                <w:rFonts w:ascii="Arial" w:hAnsi="Arial" w:cs="Arial"/>
                <w:sz w:val="20"/>
                <w:szCs w:val="20"/>
                <w:lang w:val="ro-RO"/>
              </w:rPr>
              <w:t>O</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CO</w:t>
            </w:r>
            <w:r w:rsidRPr="00A632B6">
              <w:rPr>
                <w:rFonts w:ascii="Arial" w:hAnsi="Arial" w:cs="Arial"/>
                <w:sz w:val="20"/>
                <w:szCs w:val="20"/>
                <w:vertAlign w:val="subscript"/>
                <w:lang w:val="ro-RO"/>
              </w:rPr>
              <w:t>2</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pulberi</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NMVOC</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204AE0" w:rsidRPr="00A632B6" w:rsidRDefault="00204AE0" w:rsidP="005B2A9E">
            <w:pPr>
              <w:shd w:val="clear" w:color="auto" w:fill="FFFFFF"/>
              <w:tabs>
                <w:tab w:val="left" w:pos="86"/>
              </w:tabs>
              <w:spacing w:after="0" w:line="240" w:lineRule="auto"/>
              <w:ind w:left="86"/>
              <w:jc w:val="both"/>
              <w:rPr>
                <w:rFonts w:ascii="Arial" w:hAnsi="Arial" w:cs="Arial"/>
                <w:spacing w:val="-1"/>
                <w:sz w:val="20"/>
                <w:szCs w:val="20"/>
                <w:lang w:val="ro-RO"/>
              </w:rPr>
            </w:pPr>
            <w:r w:rsidRPr="00A632B6">
              <w:rPr>
                <w:rFonts w:ascii="Arial" w:hAnsi="Arial" w:cs="Arial"/>
                <w:spacing w:val="-1"/>
                <w:sz w:val="20"/>
                <w:szCs w:val="20"/>
                <w:lang w:val="ro-RO"/>
              </w:rPr>
              <w:t xml:space="preserve">menţinerea dejecţiilor solide în formă </w:t>
            </w:r>
            <w:r w:rsidRPr="00A632B6">
              <w:rPr>
                <w:rFonts w:ascii="Arial" w:hAnsi="Arial" w:cs="Arial"/>
                <w:sz w:val="20"/>
                <w:szCs w:val="20"/>
                <w:lang w:val="ro-RO"/>
              </w:rPr>
              <w:t>uscată pentru reducerea emisiilor de amoniac</w:t>
            </w:r>
          </w:p>
          <w:p w:rsidR="00204AE0" w:rsidRPr="00A632B6" w:rsidRDefault="00204AE0" w:rsidP="005B2A9E">
            <w:pPr>
              <w:shd w:val="clear" w:color="auto" w:fill="FFFFFF"/>
              <w:tabs>
                <w:tab w:val="left" w:pos="86"/>
              </w:tabs>
              <w:spacing w:after="0" w:line="240" w:lineRule="auto"/>
              <w:ind w:left="86"/>
              <w:jc w:val="both"/>
              <w:rPr>
                <w:rFonts w:ascii="Arial" w:hAnsi="Arial" w:cs="Arial"/>
                <w:sz w:val="20"/>
                <w:szCs w:val="20"/>
                <w:lang w:val="ro-RO"/>
              </w:rPr>
            </w:pPr>
            <w:r w:rsidRPr="00A632B6">
              <w:rPr>
                <w:rFonts w:ascii="Arial" w:hAnsi="Arial" w:cs="Arial"/>
                <w:spacing w:val="-1"/>
                <w:sz w:val="20"/>
                <w:szCs w:val="20"/>
                <w:lang w:val="ro-RO"/>
              </w:rPr>
              <w:t xml:space="preserve">valorificarea ritmică a dejectiilor </w:t>
            </w:r>
            <w:r w:rsidRPr="00A632B6">
              <w:rPr>
                <w:rFonts w:ascii="Arial" w:hAnsi="Arial" w:cs="Arial"/>
                <w:sz w:val="20"/>
                <w:szCs w:val="20"/>
                <w:lang w:val="ro-RO"/>
              </w:rPr>
              <w:t>solide, către terţi</w:t>
            </w:r>
          </w:p>
          <w:p w:rsidR="00204AE0" w:rsidRPr="00A632B6" w:rsidRDefault="00204AE0" w:rsidP="005B2A9E">
            <w:pPr>
              <w:shd w:val="clear" w:color="auto" w:fill="FFFFFF"/>
              <w:tabs>
                <w:tab w:val="left" w:pos="86"/>
              </w:tabs>
              <w:spacing w:after="0" w:line="240" w:lineRule="auto"/>
              <w:ind w:left="86"/>
              <w:jc w:val="both"/>
              <w:rPr>
                <w:rFonts w:ascii="Arial" w:hAnsi="Arial" w:cs="Arial"/>
                <w:spacing w:val="-1"/>
                <w:sz w:val="20"/>
                <w:szCs w:val="20"/>
                <w:lang w:val="ro-RO"/>
              </w:rPr>
            </w:pPr>
            <w:r w:rsidRPr="00A632B6">
              <w:rPr>
                <w:rFonts w:ascii="Arial" w:hAnsi="Arial" w:cs="Arial"/>
                <w:sz w:val="20"/>
                <w:szCs w:val="20"/>
                <w:lang w:val="ro-RO"/>
              </w:rPr>
              <w:t xml:space="preserve">utilizarea unui spaţiu de depozitare </w:t>
            </w:r>
            <w:r w:rsidRPr="00A632B6">
              <w:rPr>
                <w:rFonts w:ascii="Arial" w:hAnsi="Arial" w:cs="Arial"/>
                <w:spacing w:val="-1"/>
                <w:sz w:val="20"/>
                <w:szCs w:val="20"/>
                <w:lang w:val="ro-RO"/>
              </w:rPr>
              <w:t xml:space="preserve">închis, acoperit, prevăzut cu deschideri </w:t>
            </w:r>
            <w:r w:rsidRPr="00A632B6">
              <w:rPr>
                <w:rFonts w:ascii="Arial" w:hAnsi="Arial" w:cs="Arial"/>
                <w:sz w:val="20"/>
                <w:szCs w:val="20"/>
                <w:lang w:val="ro-RO"/>
              </w:rPr>
              <w:t>pentru ventilaţie</w:t>
            </w:r>
          </w:p>
          <w:p w:rsidR="00204AE0" w:rsidRPr="00A632B6" w:rsidRDefault="00204AE0" w:rsidP="005B2A9E">
            <w:pPr>
              <w:tabs>
                <w:tab w:val="left" w:pos="86"/>
              </w:tabs>
              <w:spacing w:after="0" w:line="240" w:lineRule="auto"/>
              <w:ind w:left="86"/>
              <w:jc w:val="both"/>
              <w:rPr>
                <w:rFonts w:ascii="Arial" w:hAnsi="Arial" w:cs="Arial"/>
                <w:sz w:val="20"/>
                <w:szCs w:val="20"/>
                <w:lang w:val="ro-RO"/>
              </w:rPr>
            </w:pPr>
            <w:r w:rsidRPr="00A632B6">
              <w:rPr>
                <w:rFonts w:ascii="Arial" w:hAnsi="Arial" w:cs="Arial"/>
                <w:spacing w:val="-1"/>
                <w:sz w:val="20"/>
                <w:szCs w:val="20"/>
                <w:lang w:val="ro-RO"/>
              </w:rPr>
              <w:t xml:space="preserve">transportul dejecţiilor solide se va face cu mijloace de transport adecvate pentru a evita poluarea mediului prin pierderile </w:t>
            </w:r>
            <w:r w:rsidRPr="00A632B6">
              <w:rPr>
                <w:rFonts w:ascii="Arial" w:hAnsi="Arial" w:cs="Arial"/>
                <w:sz w:val="20"/>
                <w:szCs w:val="20"/>
                <w:lang w:val="ro-RO"/>
              </w:rPr>
              <w:t>acestora şi miros.</w:t>
            </w:r>
          </w:p>
        </w:tc>
      </w:tr>
      <w:tr w:rsidR="00204AE0" w:rsidRPr="00A632B6" w:rsidTr="005B2A9E">
        <w:tc>
          <w:tcPr>
            <w:tcW w:w="1937"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 xml:space="preserve">Emisii fugitive de la descărcarea/ depozitarea furajului </w:t>
            </w:r>
          </w:p>
        </w:tc>
        <w:tc>
          <w:tcPr>
            <w:tcW w:w="1719"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praf</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204AE0" w:rsidRPr="00A632B6" w:rsidRDefault="00204AE0" w:rsidP="00987BB9">
            <w:pPr>
              <w:numPr>
                <w:ilvl w:val="0"/>
                <w:numId w:val="24"/>
              </w:numPr>
              <w:suppressAutoHyphens/>
              <w:spacing w:after="0" w:line="240" w:lineRule="auto"/>
              <w:ind w:left="0" w:hanging="196"/>
              <w:jc w:val="both"/>
              <w:rPr>
                <w:rFonts w:ascii="Arial" w:hAnsi="Arial" w:cs="Arial"/>
                <w:sz w:val="20"/>
                <w:szCs w:val="20"/>
                <w:lang w:val="ro-RO"/>
              </w:rPr>
            </w:pPr>
            <w:r w:rsidRPr="00A632B6">
              <w:rPr>
                <w:rFonts w:ascii="Arial" w:hAnsi="Arial" w:cs="Arial"/>
                <w:sz w:val="20"/>
                <w:szCs w:val="20"/>
                <w:lang w:val="ro-RO"/>
              </w:rPr>
              <w:t>întreţinerea corespunzătoare a tubulaturii şi supravegherea operaţiilor de încărcare/descărcare</w:t>
            </w:r>
          </w:p>
          <w:p w:rsidR="00204AE0" w:rsidRPr="00A632B6" w:rsidRDefault="00204AE0" w:rsidP="00987BB9">
            <w:pPr>
              <w:numPr>
                <w:ilvl w:val="0"/>
                <w:numId w:val="24"/>
              </w:numPr>
              <w:suppressAutoHyphens/>
              <w:spacing w:after="0" w:line="240" w:lineRule="auto"/>
              <w:ind w:left="0" w:hanging="196"/>
              <w:jc w:val="both"/>
              <w:rPr>
                <w:rFonts w:ascii="Arial" w:hAnsi="Arial" w:cs="Arial"/>
                <w:sz w:val="20"/>
                <w:szCs w:val="20"/>
                <w:lang w:val="ro-RO"/>
              </w:rPr>
            </w:pPr>
            <w:r w:rsidRPr="00A632B6">
              <w:rPr>
                <w:rFonts w:ascii="Arial" w:hAnsi="Arial" w:cs="Arial"/>
                <w:sz w:val="20"/>
                <w:szCs w:val="20"/>
                <w:lang w:val="ro-RO"/>
              </w:rPr>
              <w:t>transport pneumatic la încărcarea buncărelor pentru hrană.</w:t>
            </w:r>
          </w:p>
        </w:tc>
      </w:tr>
      <w:tr w:rsidR="00204AE0" w:rsidRPr="00A632B6" w:rsidTr="005B2A9E">
        <w:tc>
          <w:tcPr>
            <w:tcW w:w="1937"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Emisii de la mijloacele de transport</w:t>
            </w:r>
          </w:p>
        </w:tc>
        <w:tc>
          <w:tcPr>
            <w:tcW w:w="1719"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 xml:space="preserve">Oxid de carbon, hidrocarburi, </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 xml:space="preserve">oxid de azot, </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lastRenderedPageBreak/>
              <w:t>oxid de sulf, aldehide</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204AE0" w:rsidRPr="00A632B6" w:rsidRDefault="00204AE0" w:rsidP="00987BB9">
            <w:pPr>
              <w:numPr>
                <w:ilvl w:val="0"/>
                <w:numId w:val="25"/>
              </w:numPr>
              <w:suppressAutoHyphens/>
              <w:spacing w:after="0" w:line="240" w:lineRule="auto"/>
              <w:ind w:left="0" w:hanging="196"/>
              <w:jc w:val="both"/>
              <w:rPr>
                <w:rFonts w:ascii="Arial" w:hAnsi="Arial" w:cs="Arial"/>
                <w:sz w:val="20"/>
                <w:szCs w:val="20"/>
                <w:lang w:val="ro-RO"/>
              </w:rPr>
            </w:pPr>
            <w:r w:rsidRPr="00A632B6">
              <w:rPr>
                <w:rFonts w:ascii="Arial" w:hAnsi="Arial" w:cs="Arial"/>
                <w:sz w:val="20"/>
                <w:szCs w:val="20"/>
                <w:lang w:val="ro-RO"/>
              </w:rPr>
              <w:lastRenderedPageBreak/>
              <w:t xml:space="preserve">pentru reducerea cantităţii de noxe evacuate se va urmări ca autovehiculele şi utilajele să-şi menţină parametrii înscrişi în </w:t>
            </w:r>
            <w:r w:rsidRPr="00A632B6">
              <w:rPr>
                <w:rFonts w:ascii="Arial" w:hAnsi="Arial" w:cs="Arial"/>
                <w:sz w:val="20"/>
                <w:szCs w:val="20"/>
                <w:lang w:val="ro-RO"/>
              </w:rPr>
              <w:lastRenderedPageBreak/>
              <w:t>cartea tehnică, prin efectuarea la termene a reviziilor tehnice şi a reparaţiilor</w:t>
            </w:r>
          </w:p>
          <w:p w:rsidR="00204AE0" w:rsidRPr="00A632B6" w:rsidRDefault="00204AE0" w:rsidP="00987BB9">
            <w:pPr>
              <w:numPr>
                <w:ilvl w:val="0"/>
                <w:numId w:val="25"/>
              </w:numPr>
              <w:suppressAutoHyphens/>
              <w:spacing w:after="0" w:line="240" w:lineRule="auto"/>
              <w:ind w:left="0" w:hanging="196"/>
              <w:jc w:val="both"/>
              <w:rPr>
                <w:rFonts w:ascii="Arial" w:hAnsi="Arial" w:cs="Arial"/>
              </w:rPr>
            </w:pPr>
            <w:r w:rsidRPr="00A632B6">
              <w:rPr>
                <w:rFonts w:ascii="Arial" w:hAnsi="Arial" w:cs="Arial"/>
                <w:sz w:val="20"/>
                <w:szCs w:val="20"/>
                <w:lang w:val="ro-RO"/>
              </w:rPr>
              <w:t>curăţ</w:t>
            </w:r>
            <w:r w:rsidR="003D1DAC" w:rsidRPr="00A632B6">
              <w:rPr>
                <w:rFonts w:ascii="Arial" w:hAnsi="Arial" w:cs="Arial"/>
                <w:sz w:val="20"/>
                <w:szCs w:val="20"/>
                <w:lang w:val="ro-RO"/>
              </w:rPr>
              <w:t>area</w:t>
            </w:r>
            <w:r w:rsidRPr="00A632B6">
              <w:rPr>
                <w:rFonts w:ascii="Arial" w:hAnsi="Arial" w:cs="Arial"/>
                <w:sz w:val="20"/>
                <w:szCs w:val="20"/>
                <w:lang w:val="ro-RO"/>
              </w:rPr>
              <w:t xml:space="preserve"> căil</w:t>
            </w:r>
            <w:r w:rsidR="003D1DAC" w:rsidRPr="00A632B6">
              <w:rPr>
                <w:rFonts w:ascii="Arial" w:hAnsi="Arial" w:cs="Arial"/>
                <w:sz w:val="20"/>
                <w:szCs w:val="20"/>
                <w:lang w:val="ro-RO"/>
              </w:rPr>
              <w:t>or</w:t>
            </w:r>
            <w:r w:rsidRPr="00A632B6">
              <w:rPr>
                <w:rFonts w:ascii="Arial" w:hAnsi="Arial" w:cs="Arial"/>
                <w:sz w:val="20"/>
                <w:szCs w:val="20"/>
                <w:lang w:val="ro-RO"/>
              </w:rPr>
              <w:t xml:space="preserve"> de acces</w:t>
            </w:r>
          </w:p>
        </w:tc>
      </w:tr>
    </w:tbl>
    <w:p w:rsidR="00204AE0" w:rsidRPr="00A632B6" w:rsidRDefault="00204AE0" w:rsidP="00204AE0">
      <w:pPr>
        <w:spacing w:after="0" w:line="240" w:lineRule="auto"/>
        <w:jc w:val="both"/>
        <w:rPr>
          <w:rFonts w:ascii="Arial" w:hAnsi="Arial" w:cs="Arial"/>
        </w:rPr>
      </w:pP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9.1.3.</w:t>
      </w:r>
      <w:r w:rsidRPr="00A632B6">
        <w:rPr>
          <w:rFonts w:ascii="Arial" w:hAnsi="Arial" w:cs="Arial"/>
          <w:sz w:val="24"/>
          <w:szCs w:val="24"/>
          <w:lang w:val="ro-RO"/>
        </w:rPr>
        <w:t xml:space="preserve"> Este obligatoriu să nu existe alte emisii în aer, semnificative pentru mediu, cu excepţia celor reglementate prin prezenta autorizaţie.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4</w:t>
      </w:r>
      <w:r w:rsidRPr="00A632B6">
        <w:rPr>
          <w:rFonts w:ascii="Arial" w:hAnsi="Arial" w:cs="Arial"/>
          <w:b/>
          <w:bCs/>
          <w:sz w:val="24"/>
          <w:szCs w:val="24"/>
          <w:lang w:val="ro-RO"/>
        </w:rPr>
        <w:t xml:space="preserve">. </w:t>
      </w:r>
      <w:r w:rsidRPr="00A632B6">
        <w:rPr>
          <w:rFonts w:ascii="Arial" w:hAnsi="Arial" w:cs="Arial"/>
          <w:sz w:val="24"/>
          <w:szCs w:val="24"/>
          <w:lang w:val="ro-RO"/>
        </w:rPr>
        <w:t>Titularul este obligat să întreţină echipamentele de reţinere, evacuare şi dispersie a poluanţilor în stare optimă de funcţionare.</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5</w:t>
      </w:r>
      <w:r w:rsidRPr="00A632B6">
        <w:rPr>
          <w:rFonts w:ascii="Arial" w:hAnsi="Arial" w:cs="Arial"/>
          <w:b/>
          <w:bCs/>
          <w:sz w:val="24"/>
          <w:szCs w:val="24"/>
          <w:lang w:val="ro-RO"/>
        </w:rPr>
        <w:t xml:space="preserve">. </w:t>
      </w:r>
      <w:r w:rsidRPr="00A632B6">
        <w:rPr>
          <w:rFonts w:ascii="Arial" w:hAnsi="Arial" w:cs="Arial"/>
          <w:sz w:val="24"/>
          <w:szCs w:val="24"/>
          <w:lang w:val="ro-RO"/>
        </w:rPr>
        <w:t>Este interzisă evacuarea gazelor reziduale fără reţinere şi sau/dispersie.</w:t>
      </w:r>
    </w:p>
    <w:p w:rsidR="00D659D0" w:rsidRPr="00A632B6" w:rsidRDefault="00D659D0" w:rsidP="0069741D">
      <w:pPr>
        <w:pStyle w:val="BodyText"/>
        <w:rPr>
          <w:rFonts w:ascii="Arial" w:hAnsi="Arial" w:cs="Arial"/>
          <w:lang w:val="ro-RO"/>
        </w:rPr>
      </w:pPr>
      <w:r w:rsidRPr="00A632B6">
        <w:rPr>
          <w:rFonts w:ascii="Arial" w:hAnsi="Arial" w:cs="Arial"/>
          <w:b/>
          <w:bCs/>
          <w:lang w:val="ro-RO"/>
        </w:rPr>
        <w:t>9.1.</w:t>
      </w:r>
      <w:r w:rsidR="00596002" w:rsidRPr="00A632B6">
        <w:rPr>
          <w:rFonts w:ascii="Arial" w:hAnsi="Arial" w:cs="Arial"/>
          <w:b/>
          <w:bCs/>
          <w:lang w:val="ro-RO"/>
        </w:rPr>
        <w:t>6</w:t>
      </w:r>
      <w:r w:rsidRPr="00A632B6">
        <w:rPr>
          <w:rFonts w:ascii="Arial" w:hAnsi="Arial" w:cs="Arial"/>
          <w:b/>
          <w:bCs/>
          <w:lang w:val="ro-RO"/>
        </w:rPr>
        <w:t>.</w:t>
      </w:r>
      <w:r w:rsidRPr="00A632B6">
        <w:rPr>
          <w:rFonts w:ascii="Arial" w:hAnsi="Arial" w:cs="Arial"/>
          <w:i/>
          <w:iCs/>
          <w:lang w:val="ro-RO"/>
        </w:rPr>
        <w:t xml:space="preserve"> </w:t>
      </w:r>
      <w:r w:rsidRPr="00A632B6">
        <w:rPr>
          <w:rFonts w:ascii="Arial" w:hAnsi="Arial" w:cs="Arial"/>
          <w:lang w:val="ro-RO"/>
        </w:rPr>
        <w:t>In cazul funcţionării necorespunzătoare sau a defectării echipamentelor de reducere a emisiilor, operatorul are următoarele obligaţii:</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sisteze funcţionarea instalaţiei/părţii din instalaţie la care a survenit defecţiunea în cel mai scurt timp posibil din punct de vedere tehnologic;</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notifice în cel mai scurt timp: ACPM şi GNM</w:t>
      </w:r>
      <w:r w:rsidR="00C0501C" w:rsidRPr="00A632B6">
        <w:rPr>
          <w:rFonts w:ascii="Arial" w:hAnsi="Arial" w:cs="Arial"/>
          <w:lang w:val="ro-RO"/>
        </w:rPr>
        <w:t xml:space="preserve"> </w:t>
      </w:r>
      <w:r w:rsidRPr="00A632B6">
        <w:rPr>
          <w:rFonts w:ascii="Arial" w:hAnsi="Arial" w:cs="Arial"/>
          <w:lang w:val="ro-RO"/>
        </w:rPr>
        <w:t xml:space="preserve">- Comisariatul Judeţean </w:t>
      </w:r>
      <w:r w:rsidR="00777A19" w:rsidRPr="00A632B6">
        <w:rPr>
          <w:rFonts w:ascii="Arial" w:hAnsi="Arial" w:cs="Arial"/>
          <w:lang w:val="ro-RO"/>
        </w:rPr>
        <w:t>Brasov</w:t>
      </w:r>
      <w:r w:rsidRPr="00A632B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reia activitatea în instalaţia la care s-a produs defecţiunea, numai după remedierea acesteia.</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7</w:t>
      </w:r>
      <w:r w:rsidRPr="00A632B6">
        <w:rPr>
          <w:rFonts w:ascii="Arial" w:hAnsi="Arial" w:cs="Arial"/>
          <w:b/>
          <w:bCs/>
          <w:sz w:val="24"/>
          <w:szCs w:val="24"/>
          <w:lang w:val="ro-RO"/>
        </w:rPr>
        <w:t xml:space="preserve">. </w:t>
      </w:r>
      <w:r w:rsidRPr="00A632B6">
        <w:rPr>
          <w:rFonts w:ascii="Arial" w:hAnsi="Arial" w:cs="Arial"/>
          <w:sz w:val="24"/>
          <w:szCs w:val="24"/>
          <w:lang w:val="ro-RO"/>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9C64CC" w:rsidRPr="00A632B6" w:rsidRDefault="009C64CC" w:rsidP="00DA38AD">
      <w:pPr>
        <w:pStyle w:val="Heading2"/>
        <w:rPr>
          <w:lang w:val="pt-BR"/>
        </w:rPr>
      </w:pPr>
    </w:p>
    <w:p w:rsidR="00DA38AD" w:rsidRPr="00A632B6" w:rsidRDefault="00DA38AD" w:rsidP="00DA38AD">
      <w:pPr>
        <w:pStyle w:val="Heading2"/>
      </w:pPr>
      <w:r w:rsidRPr="00A632B6">
        <w:rPr>
          <w:lang w:val="pt-BR"/>
        </w:rPr>
        <w:t xml:space="preserve">9.2. EMISII ÎN APĂ </w:t>
      </w:r>
    </w:p>
    <w:p w:rsidR="00DA38AD" w:rsidRPr="00A632B6" w:rsidRDefault="00DA38AD" w:rsidP="00DA38AD">
      <w:pPr>
        <w:spacing w:after="0" w:line="240" w:lineRule="auto"/>
        <w:jc w:val="both"/>
        <w:rPr>
          <w:rFonts w:ascii="Arial" w:hAnsi="Arial" w:cs="Arial"/>
          <w:b/>
          <w:sz w:val="24"/>
          <w:szCs w:val="24"/>
        </w:rPr>
      </w:pPr>
      <w:r w:rsidRPr="00A632B6">
        <w:rPr>
          <w:rFonts w:ascii="Arial" w:hAnsi="Arial" w:cs="Arial"/>
          <w:sz w:val="24"/>
          <w:szCs w:val="24"/>
        </w:rPr>
        <w:t xml:space="preserve">Acest capitol este conform Autorizatiei de gospodarire a apelor nr. </w:t>
      </w:r>
      <w:r w:rsidR="0020449F" w:rsidRPr="0020449F">
        <w:rPr>
          <w:rFonts w:ascii="Arial" w:hAnsi="Arial" w:cs="Arial"/>
          <w:sz w:val="24"/>
          <w:szCs w:val="24"/>
        </w:rPr>
        <w:t>115 din 17.09.2021</w:t>
      </w:r>
      <w:r w:rsidRPr="00A632B6">
        <w:rPr>
          <w:rFonts w:ascii="Arial" w:hAnsi="Arial" w:cs="Arial"/>
          <w:sz w:val="24"/>
          <w:szCs w:val="24"/>
        </w:rPr>
        <w:t xml:space="preserve">, emisa de </w:t>
      </w:r>
      <w:r w:rsidR="00703963" w:rsidRPr="00703963">
        <w:rPr>
          <w:rFonts w:ascii="Arial" w:hAnsi="Arial" w:cs="Arial"/>
          <w:sz w:val="24"/>
          <w:szCs w:val="24"/>
        </w:rPr>
        <w:t>Administraţia Naţională Apele Române, ABA OLT- Sistemul de Gospodarire a Apelor  Brasov</w:t>
      </w:r>
      <w:r w:rsidRPr="00A632B6">
        <w:rPr>
          <w:rFonts w:ascii="Arial" w:hAnsi="Arial" w:cs="Arial"/>
          <w:sz w:val="24"/>
          <w:szCs w:val="24"/>
        </w:rPr>
        <w:t>.</w:t>
      </w:r>
    </w:p>
    <w:p w:rsidR="00DA38AD" w:rsidRPr="00A632B6" w:rsidRDefault="00DA38AD" w:rsidP="00DA38AD">
      <w:pPr>
        <w:spacing w:after="0" w:line="240" w:lineRule="auto"/>
        <w:rPr>
          <w:rFonts w:ascii="Arial" w:hAnsi="Arial" w:cs="Arial"/>
          <w:b/>
          <w:sz w:val="20"/>
          <w:szCs w:val="20"/>
        </w:rPr>
      </w:pPr>
      <w:r w:rsidRPr="00A632B6">
        <w:rPr>
          <w:rFonts w:ascii="Arial" w:hAnsi="Arial" w:cs="Arial"/>
          <w:b/>
          <w:sz w:val="24"/>
          <w:szCs w:val="24"/>
        </w:rPr>
        <w:t>9.2.1. Surse de ape uzate:</w:t>
      </w:r>
    </w:p>
    <w:p w:rsidR="00942A4E" w:rsidRPr="00942A4E" w:rsidRDefault="00DA38AD" w:rsidP="00942A4E">
      <w:pPr>
        <w:spacing w:after="0" w:line="240" w:lineRule="auto"/>
        <w:jc w:val="both"/>
        <w:rPr>
          <w:rFonts w:ascii="Arial" w:eastAsia="Times New Roman" w:hAnsi="Arial" w:cs="Arial"/>
          <w:sz w:val="24"/>
          <w:szCs w:val="24"/>
          <w:lang w:val="es-ES"/>
        </w:rPr>
      </w:pPr>
      <w:r w:rsidRPr="00A632B6">
        <w:rPr>
          <w:rFonts w:ascii="Arial" w:eastAsia="Times New Roman" w:hAnsi="Arial" w:cs="Arial"/>
          <w:b/>
          <w:i/>
          <w:sz w:val="24"/>
          <w:szCs w:val="24"/>
          <w:lang w:val="it-IT"/>
        </w:rPr>
        <w:t>Apele uzate menajere</w:t>
      </w:r>
      <w:r w:rsidR="00942A4E" w:rsidRPr="00942A4E">
        <w:rPr>
          <w:rFonts w:ascii="Arial" w:eastAsia="Times New Roman" w:hAnsi="Arial" w:cs="Arial"/>
          <w:sz w:val="24"/>
          <w:szCs w:val="24"/>
          <w:lang w:val="es-ES"/>
        </w:rPr>
        <w:t xml:space="preserve"> provenite de la filtrul sanitar şi de la moara de furaje, sunt colectate printr-o reţea de canalizare din conducte PVC KG cu Dn 200 mm în lungime totala de L = 75,4 m, cu descarcare într-un bazin de stocare etanş vidanjabil. </w:t>
      </w:r>
    </w:p>
    <w:p w:rsidR="00942A4E" w:rsidRPr="00942A4E" w:rsidRDefault="00942A4E" w:rsidP="00942A4E">
      <w:pPr>
        <w:spacing w:after="0" w:line="240" w:lineRule="auto"/>
        <w:jc w:val="both"/>
        <w:rPr>
          <w:rFonts w:ascii="Arial" w:eastAsia="Times New Roman" w:hAnsi="Arial" w:cs="Arial"/>
          <w:sz w:val="24"/>
          <w:szCs w:val="24"/>
          <w:lang w:val="es-ES"/>
        </w:rPr>
      </w:pPr>
      <w:r w:rsidRPr="00942A4E">
        <w:rPr>
          <w:rFonts w:ascii="Arial" w:eastAsia="Times New Roman" w:hAnsi="Arial" w:cs="Arial"/>
          <w:sz w:val="24"/>
          <w:szCs w:val="24"/>
          <w:lang w:val="es-ES"/>
        </w:rPr>
        <w:t>Bazinul este realizat din beton armat hidroizolat, are dimensiunile de 2,7 m x 2,0 m x 2,3 m şi capacitatea de stocare de V = 12,5 mc.</w:t>
      </w:r>
    </w:p>
    <w:p w:rsidR="00942A4E" w:rsidRPr="00942A4E" w:rsidRDefault="00942A4E" w:rsidP="00942A4E">
      <w:pPr>
        <w:spacing w:after="0" w:line="240" w:lineRule="auto"/>
        <w:jc w:val="both"/>
        <w:rPr>
          <w:rFonts w:ascii="Arial" w:eastAsia="Times New Roman" w:hAnsi="Arial" w:cs="Arial"/>
          <w:sz w:val="24"/>
          <w:szCs w:val="24"/>
          <w:lang w:val="es-ES"/>
        </w:rPr>
      </w:pPr>
      <w:r w:rsidRPr="00942A4E">
        <w:rPr>
          <w:rFonts w:ascii="Arial" w:eastAsia="Times New Roman" w:hAnsi="Arial" w:cs="Arial"/>
          <w:sz w:val="24"/>
          <w:szCs w:val="24"/>
          <w:lang w:val="es-ES"/>
        </w:rPr>
        <w:t xml:space="preserve">Volume de ape uzate menajere evacuate: V zi max ev. = 0,600 mc/zi; V zi med ev.  = 0,300 mc/zi; </w:t>
      </w:r>
    </w:p>
    <w:p w:rsidR="00942A4E" w:rsidRPr="00942A4E" w:rsidRDefault="00DA38AD" w:rsidP="00942A4E">
      <w:pPr>
        <w:spacing w:after="0" w:line="240" w:lineRule="auto"/>
        <w:jc w:val="both"/>
        <w:rPr>
          <w:rFonts w:ascii="Arial" w:eastAsia="Times New Roman" w:hAnsi="Arial" w:cs="Arial"/>
          <w:sz w:val="24"/>
          <w:szCs w:val="24"/>
          <w:lang w:val="it-IT"/>
        </w:rPr>
      </w:pPr>
      <w:r w:rsidRPr="00A632B6">
        <w:rPr>
          <w:rFonts w:ascii="Arial" w:eastAsia="Times New Roman" w:hAnsi="Arial" w:cs="Arial"/>
          <w:b/>
          <w:i/>
          <w:sz w:val="24"/>
          <w:szCs w:val="24"/>
          <w:lang w:val="it-IT"/>
        </w:rPr>
        <w:t>Apele uzate tehnologice</w:t>
      </w:r>
      <w:r w:rsidR="00942A4E">
        <w:rPr>
          <w:rFonts w:ascii="Arial" w:eastAsia="Times New Roman" w:hAnsi="Arial" w:cs="Arial"/>
          <w:b/>
          <w:i/>
          <w:sz w:val="24"/>
          <w:szCs w:val="24"/>
          <w:lang w:val="it-IT"/>
        </w:rPr>
        <w:t xml:space="preserve"> </w:t>
      </w:r>
      <w:r w:rsidR="00942A4E" w:rsidRPr="00942A4E">
        <w:rPr>
          <w:rFonts w:ascii="Arial" w:eastAsia="Times New Roman" w:hAnsi="Arial" w:cs="Arial"/>
          <w:sz w:val="24"/>
          <w:szCs w:val="24"/>
          <w:lang w:val="it-IT"/>
        </w:rPr>
        <w:t xml:space="preserve"> sunt colectate printr-o reţea de canalizare din conducte PVC KG cu Dn 200 mm, cu descărcare în două bazine de stocare, etanș vidanjabile, amplasate în apropierea halelor de creștere. </w:t>
      </w:r>
    </w:p>
    <w:p w:rsidR="00942A4E" w:rsidRPr="00942A4E" w:rsidRDefault="00942A4E" w:rsidP="00942A4E">
      <w:pPr>
        <w:spacing w:after="0" w:line="240" w:lineRule="auto"/>
        <w:jc w:val="both"/>
        <w:rPr>
          <w:rFonts w:ascii="Arial" w:eastAsia="Times New Roman" w:hAnsi="Arial" w:cs="Arial"/>
          <w:sz w:val="24"/>
          <w:szCs w:val="24"/>
          <w:lang w:val="it-IT"/>
        </w:rPr>
      </w:pPr>
      <w:r w:rsidRPr="00942A4E">
        <w:rPr>
          <w:rFonts w:ascii="Arial" w:eastAsia="Times New Roman" w:hAnsi="Arial" w:cs="Arial"/>
          <w:sz w:val="24"/>
          <w:szCs w:val="24"/>
          <w:lang w:val="it-IT"/>
        </w:rPr>
        <w:t>Bazinele sunt realizate din beton armat hidroizolat,cu dimensiunile 2,70 m x 2,0 m x 2,3 m și capacitatea de stocare V1 = V2.= 12,5 mc.</w:t>
      </w:r>
    </w:p>
    <w:p w:rsidR="00942A4E" w:rsidRPr="00942A4E" w:rsidRDefault="00942A4E" w:rsidP="00942A4E">
      <w:pPr>
        <w:spacing w:after="0" w:line="240" w:lineRule="auto"/>
        <w:jc w:val="both"/>
        <w:rPr>
          <w:rFonts w:ascii="Arial" w:eastAsia="Times New Roman" w:hAnsi="Arial" w:cs="Arial"/>
          <w:sz w:val="24"/>
          <w:szCs w:val="24"/>
          <w:lang w:val="it-IT"/>
        </w:rPr>
      </w:pPr>
      <w:r w:rsidRPr="00942A4E">
        <w:rPr>
          <w:rFonts w:ascii="Arial" w:eastAsia="Times New Roman" w:hAnsi="Arial" w:cs="Arial"/>
          <w:sz w:val="24"/>
          <w:szCs w:val="24"/>
          <w:lang w:val="it-IT"/>
        </w:rPr>
        <w:t>Vidanjarea bazinelor de stocare ape uzate se realizeaza de catre S.C. MONDANA S.R.L. în baza contractului nr. 02 din 07.01.2020 încheiat între parţi.</w:t>
      </w:r>
    </w:p>
    <w:p w:rsidR="00386CA8" w:rsidRDefault="00703963" w:rsidP="00703963">
      <w:pPr>
        <w:spacing w:after="0" w:line="240" w:lineRule="auto"/>
        <w:jc w:val="both"/>
        <w:rPr>
          <w:rFonts w:ascii="Arial" w:hAnsi="Arial" w:cs="Arial"/>
          <w:sz w:val="24"/>
          <w:szCs w:val="24"/>
        </w:rPr>
      </w:pPr>
      <w:r w:rsidRPr="00703963">
        <w:rPr>
          <w:rFonts w:ascii="Arial" w:hAnsi="Arial" w:cs="Arial"/>
          <w:b/>
          <w:i/>
          <w:sz w:val="24"/>
          <w:szCs w:val="24"/>
        </w:rPr>
        <w:t>Apele pluviale convenţional curate</w:t>
      </w:r>
      <w:r w:rsidRPr="00703963">
        <w:rPr>
          <w:rFonts w:ascii="Arial" w:hAnsi="Arial" w:cs="Arial"/>
          <w:b/>
          <w:sz w:val="24"/>
          <w:szCs w:val="24"/>
        </w:rPr>
        <w:t xml:space="preserve"> </w:t>
      </w:r>
      <w:r w:rsidR="00386CA8" w:rsidRPr="00386CA8">
        <w:rPr>
          <w:rFonts w:ascii="Arial" w:hAnsi="Arial" w:cs="Arial"/>
          <w:sz w:val="24"/>
          <w:szCs w:val="24"/>
        </w:rPr>
        <w:t>provenite de pe acoperisurile construcțiilor, sunt colectate prin scocuri si burlane din PVC, cu descarcare liberă la nivelul solului</w:t>
      </w:r>
      <w:r w:rsidR="00386CA8">
        <w:rPr>
          <w:rFonts w:ascii="Arial" w:hAnsi="Arial" w:cs="Arial"/>
          <w:sz w:val="24"/>
          <w:szCs w:val="24"/>
        </w:rPr>
        <w:t>.</w:t>
      </w:r>
    </w:p>
    <w:p w:rsidR="00703963" w:rsidRPr="00386CA8" w:rsidRDefault="00386CA8" w:rsidP="00703963">
      <w:pPr>
        <w:spacing w:after="0" w:line="240" w:lineRule="auto"/>
        <w:jc w:val="both"/>
        <w:rPr>
          <w:rFonts w:ascii="Arial" w:hAnsi="Arial" w:cs="Arial"/>
          <w:sz w:val="24"/>
          <w:szCs w:val="24"/>
        </w:rPr>
      </w:pPr>
      <w:r w:rsidRPr="00386CA8">
        <w:rPr>
          <w:rFonts w:ascii="Arial" w:hAnsi="Arial" w:cs="Arial"/>
          <w:sz w:val="24"/>
          <w:szCs w:val="24"/>
        </w:rPr>
        <w:t xml:space="preserve"> </w:t>
      </w:r>
      <w:r w:rsidR="00703963" w:rsidRPr="00386CA8">
        <w:rPr>
          <w:rFonts w:ascii="Arial" w:hAnsi="Arial" w:cs="Arial"/>
          <w:sz w:val="24"/>
          <w:szCs w:val="24"/>
        </w:rPr>
        <w:t>Q</w:t>
      </w:r>
      <w:r w:rsidR="00703963" w:rsidRPr="00386CA8">
        <w:rPr>
          <w:rFonts w:ascii="Arial" w:hAnsi="Arial" w:cs="Arial"/>
          <w:sz w:val="24"/>
          <w:szCs w:val="24"/>
          <w:vertAlign w:val="subscript"/>
        </w:rPr>
        <w:t xml:space="preserve">pl </w:t>
      </w:r>
      <w:r w:rsidR="00703963" w:rsidRPr="00386CA8">
        <w:rPr>
          <w:rFonts w:ascii="Arial" w:hAnsi="Arial" w:cs="Arial"/>
          <w:sz w:val="24"/>
          <w:szCs w:val="24"/>
        </w:rPr>
        <w:t>= 59,28 l/s.</w:t>
      </w: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9.2.2. Debite de evacuare ape uzate autorizate</w:t>
      </w:r>
    </w:p>
    <w:p w:rsidR="00D659D0" w:rsidRPr="00A632B6" w:rsidRDefault="00D659D0" w:rsidP="0069741D">
      <w:pPr>
        <w:tabs>
          <w:tab w:val="left" w:pos="180"/>
          <w:tab w:val="left" w:pos="360"/>
          <w:tab w:val="left" w:pos="540"/>
        </w:tabs>
        <w:spacing w:after="0" w:line="240" w:lineRule="auto"/>
        <w:jc w:val="both"/>
        <w:rPr>
          <w:rFonts w:ascii="Arial" w:hAnsi="Arial" w:cs="Arial"/>
          <w:sz w:val="24"/>
          <w:szCs w:val="24"/>
          <w:lang w:val="ro-RO"/>
        </w:rPr>
      </w:pPr>
      <w:r w:rsidRPr="00A632B6">
        <w:rPr>
          <w:rFonts w:ascii="Arial" w:hAnsi="Arial" w:cs="Arial"/>
          <w:caps/>
          <w:sz w:val="24"/>
          <w:szCs w:val="24"/>
          <w:lang w:val="ro-RO"/>
        </w:rPr>
        <w:t>d</w:t>
      </w:r>
      <w:r w:rsidRPr="00A632B6">
        <w:rPr>
          <w:rFonts w:ascii="Arial" w:hAnsi="Arial" w:cs="Arial"/>
          <w:sz w:val="24"/>
          <w:szCs w:val="24"/>
          <w:lang w:val="ro-RO"/>
        </w:rPr>
        <w:t>ebitele prevăzute în Autorizaţia de Gospodărire a Apelor nr.</w:t>
      </w:r>
      <w:r w:rsidR="003C1257" w:rsidRPr="00A632B6">
        <w:rPr>
          <w:rFonts w:ascii="Arial" w:hAnsi="Arial" w:cs="Arial"/>
          <w:sz w:val="24"/>
          <w:szCs w:val="24"/>
          <w:lang w:val="ro-RO"/>
        </w:rPr>
        <w:t xml:space="preserve"> </w:t>
      </w:r>
      <w:r w:rsidR="00386CA8" w:rsidRPr="00386CA8">
        <w:rPr>
          <w:rFonts w:ascii="Arial" w:hAnsi="Arial" w:cs="Arial"/>
          <w:sz w:val="24"/>
          <w:szCs w:val="24"/>
          <w:lang w:val="ro-RO"/>
        </w:rPr>
        <w:t>115 din 17.09.2021</w:t>
      </w:r>
      <w:r w:rsidRPr="00A632B6">
        <w:rPr>
          <w:rFonts w:ascii="Arial" w:hAnsi="Arial" w:cs="Arial"/>
          <w:sz w:val="24"/>
          <w:szCs w:val="24"/>
          <w:lang w:val="ro-RO"/>
        </w:rPr>
        <w:t xml:space="preserve">, eliberată de Administraţia Naţională Apele Române, </w:t>
      </w:r>
      <w:r w:rsidR="003109A3" w:rsidRPr="00A632B6">
        <w:rPr>
          <w:rFonts w:ascii="Arial" w:hAnsi="Arial" w:cs="Arial"/>
          <w:sz w:val="24"/>
          <w:szCs w:val="24"/>
          <w:lang w:val="ro-RO"/>
        </w:rPr>
        <w:t>ABA OLT- S</w:t>
      </w:r>
      <w:r w:rsidR="003C1257" w:rsidRPr="00A632B6">
        <w:rPr>
          <w:rFonts w:ascii="Arial" w:hAnsi="Arial" w:cs="Arial"/>
          <w:sz w:val="24"/>
          <w:szCs w:val="24"/>
          <w:lang w:val="ro-RO"/>
        </w:rPr>
        <w:t xml:space="preserve">istemul de </w:t>
      </w:r>
      <w:r w:rsidR="003109A3" w:rsidRPr="00A632B6">
        <w:rPr>
          <w:rFonts w:ascii="Arial" w:hAnsi="Arial" w:cs="Arial"/>
          <w:sz w:val="24"/>
          <w:szCs w:val="24"/>
          <w:lang w:val="ro-RO"/>
        </w:rPr>
        <w:t>G</w:t>
      </w:r>
      <w:r w:rsidR="003C1257" w:rsidRPr="00A632B6">
        <w:rPr>
          <w:rFonts w:ascii="Arial" w:hAnsi="Arial" w:cs="Arial"/>
          <w:sz w:val="24"/>
          <w:szCs w:val="24"/>
          <w:lang w:val="ro-RO"/>
        </w:rPr>
        <w:t xml:space="preserve">ospodarire a Apelor </w:t>
      </w:r>
      <w:r w:rsidR="003109A3" w:rsidRPr="00A632B6">
        <w:rPr>
          <w:rFonts w:ascii="Arial" w:hAnsi="Arial" w:cs="Arial"/>
          <w:sz w:val="24"/>
          <w:szCs w:val="24"/>
          <w:lang w:val="ro-RO"/>
        </w:rPr>
        <w:t xml:space="preserve"> Brasov</w:t>
      </w:r>
      <w:r w:rsidRPr="00A632B6">
        <w:rPr>
          <w:rFonts w:ascii="Arial" w:hAnsi="Arial" w:cs="Arial"/>
          <w:sz w:val="24"/>
          <w:szCs w:val="24"/>
          <w:lang w:val="ro-RO"/>
        </w:rPr>
        <w:t>, sunt următoarele:</w:t>
      </w: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08"/>
        <w:gridCol w:w="1080"/>
        <w:gridCol w:w="1350"/>
        <w:gridCol w:w="1260"/>
        <w:gridCol w:w="1260"/>
        <w:gridCol w:w="1260"/>
      </w:tblGrid>
      <w:tr w:rsidR="00D659D0" w:rsidRPr="00A10302">
        <w:trPr>
          <w:cantSplit/>
          <w:jc w:val="center"/>
        </w:trPr>
        <w:tc>
          <w:tcPr>
            <w:tcW w:w="2088" w:type="dxa"/>
            <w:vMerge w:val="restart"/>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Categoria apei</w:t>
            </w:r>
          </w:p>
        </w:tc>
        <w:tc>
          <w:tcPr>
            <w:tcW w:w="1608" w:type="dxa"/>
            <w:vMerge w:val="restart"/>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Receptor</w:t>
            </w:r>
          </w:p>
        </w:tc>
        <w:tc>
          <w:tcPr>
            <w:tcW w:w="3690" w:type="dxa"/>
            <w:gridSpan w:val="3"/>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Volumul total evacuat</w:t>
            </w:r>
          </w:p>
        </w:tc>
        <w:tc>
          <w:tcPr>
            <w:tcW w:w="1260" w:type="dxa"/>
            <w:vMerge w:val="restart"/>
            <w:shd w:val="clear" w:color="auto" w:fill="D9D9D9"/>
            <w:vAlign w:val="center"/>
          </w:tcPr>
          <w:p w:rsidR="00D659D0" w:rsidRPr="00A10302" w:rsidRDefault="00D659D0" w:rsidP="0069741D">
            <w:pPr>
              <w:pStyle w:val="BodyTextIndent2"/>
              <w:tabs>
                <w:tab w:val="left" w:pos="284"/>
              </w:tabs>
              <w:ind w:left="-108" w:right="-156" w:firstLine="0"/>
              <w:jc w:val="center"/>
              <w:rPr>
                <w:rFonts w:ascii="Arial" w:hAnsi="Arial" w:cs="Arial"/>
                <w:b/>
                <w:bCs/>
                <w:sz w:val="20"/>
                <w:szCs w:val="20"/>
                <w:lang w:val="ro-RO"/>
              </w:rPr>
            </w:pPr>
            <w:r w:rsidRPr="00A10302">
              <w:rPr>
                <w:rFonts w:ascii="Arial" w:hAnsi="Arial" w:cs="Arial"/>
                <w:b/>
                <w:bCs/>
                <w:sz w:val="20"/>
                <w:szCs w:val="20"/>
                <w:lang w:val="ro-RO"/>
              </w:rPr>
              <w:t>Observaţii</w:t>
            </w:r>
          </w:p>
        </w:tc>
        <w:tc>
          <w:tcPr>
            <w:tcW w:w="1260" w:type="dxa"/>
            <w:vMerge w:val="restart"/>
            <w:shd w:val="clear" w:color="auto" w:fill="D9D9D9"/>
          </w:tcPr>
          <w:p w:rsidR="00D659D0" w:rsidRPr="00A10302" w:rsidRDefault="00D659D0" w:rsidP="0069741D">
            <w:pPr>
              <w:pStyle w:val="BodyTextIndent2"/>
              <w:tabs>
                <w:tab w:val="left" w:pos="284"/>
              </w:tabs>
              <w:ind w:left="-108" w:right="-156" w:firstLine="0"/>
              <w:jc w:val="center"/>
              <w:rPr>
                <w:rFonts w:ascii="Arial" w:hAnsi="Arial" w:cs="Arial"/>
                <w:b/>
                <w:bCs/>
                <w:sz w:val="20"/>
                <w:szCs w:val="20"/>
                <w:lang w:val="ro-RO"/>
              </w:rPr>
            </w:pPr>
            <w:r w:rsidRPr="00A10302">
              <w:rPr>
                <w:rFonts w:ascii="Arial" w:hAnsi="Arial" w:cs="Arial"/>
                <w:b/>
                <w:bCs/>
                <w:sz w:val="20"/>
                <w:szCs w:val="20"/>
                <w:lang w:val="ro-RO"/>
              </w:rPr>
              <w:t xml:space="preserve">Data </w:t>
            </w:r>
            <w:r w:rsidRPr="00A10302">
              <w:rPr>
                <w:rFonts w:ascii="Arial" w:hAnsi="Arial" w:cs="Arial"/>
                <w:b/>
                <w:bCs/>
                <w:sz w:val="20"/>
                <w:szCs w:val="20"/>
                <w:lang w:val="ro-RO"/>
              </w:rPr>
              <w:lastRenderedPageBreak/>
              <w:t>revizuirii</w:t>
            </w:r>
          </w:p>
        </w:tc>
      </w:tr>
      <w:tr w:rsidR="00D659D0" w:rsidRPr="00A10302">
        <w:trPr>
          <w:cantSplit/>
          <w:jc w:val="center"/>
        </w:trPr>
        <w:tc>
          <w:tcPr>
            <w:tcW w:w="208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60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2430" w:type="dxa"/>
            <w:gridSpan w:val="2"/>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Zilnic</w:t>
            </w:r>
          </w:p>
        </w:tc>
        <w:tc>
          <w:tcPr>
            <w:tcW w:w="1260" w:type="dxa"/>
            <w:vMerge w:val="restart"/>
            <w:shd w:val="clear" w:color="auto" w:fill="D9D9D9"/>
            <w:vAlign w:val="center"/>
          </w:tcPr>
          <w:p w:rsidR="00D659D0" w:rsidRPr="00A10302" w:rsidRDefault="00D659D0" w:rsidP="0069741D">
            <w:pPr>
              <w:pStyle w:val="BodyTextIndent2"/>
              <w:tabs>
                <w:tab w:val="left" w:pos="-131"/>
              </w:tabs>
              <w:ind w:left="-21" w:right="-108" w:firstLine="0"/>
              <w:jc w:val="center"/>
              <w:rPr>
                <w:rFonts w:ascii="Arial" w:hAnsi="Arial" w:cs="Arial"/>
                <w:b/>
                <w:bCs/>
                <w:sz w:val="20"/>
                <w:szCs w:val="20"/>
                <w:lang w:val="ro-RO"/>
              </w:rPr>
            </w:pPr>
            <w:r w:rsidRPr="00A10302">
              <w:rPr>
                <w:rFonts w:ascii="Arial" w:hAnsi="Arial" w:cs="Arial"/>
                <w:b/>
                <w:bCs/>
                <w:sz w:val="20"/>
                <w:szCs w:val="20"/>
                <w:lang w:val="ro-RO"/>
              </w:rPr>
              <w:t>Anual mediu</w:t>
            </w:r>
          </w:p>
          <w:p w:rsidR="00D659D0" w:rsidRPr="00A10302" w:rsidRDefault="00D659D0" w:rsidP="0069741D">
            <w:pPr>
              <w:pStyle w:val="BodyTextIndent2"/>
              <w:tabs>
                <w:tab w:val="left" w:pos="-131"/>
              </w:tabs>
              <w:ind w:left="-21" w:right="-108" w:firstLine="0"/>
              <w:jc w:val="center"/>
              <w:rPr>
                <w:rFonts w:ascii="Arial" w:hAnsi="Arial" w:cs="Arial"/>
                <w:b/>
                <w:bCs/>
                <w:sz w:val="20"/>
                <w:szCs w:val="20"/>
                <w:lang w:val="ro-RO"/>
              </w:rPr>
            </w:pPr>
            <w:r w:rsidRPr="00A10302">
              <w:rPr>
                <w:rFonts w:ascii="Arial" w:hAnsi="Arial" w:cs="Arial"/>
                <w:b/>
                <w:bCs/>
                <w:sz w:val="20"/>
                <w:szCs w:val="20"/>
                <w:lang w:val="ro-RO"/>
              </w:rPr>
              <w:t>(mii mc)</w:t>
            </w: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r>
      <w:tr w:rsidR="00D659D0" w:rsidRPr="00A10302">
        <w:trPr>
          <w:cantSplit/>
          <w:jc w:val="center"/>
        </w:trPr>
        <w:tc>
          <w:tcPr>
            <w:tcW w:w="208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60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080" w:type="dxa"/>
            <w:shd w:val="clear" w:color="auto" w:fill="D9D9D9"/>
            <w:vAlign w:val="center"/>
          </w:tcPr>
          <w:p w:rsidR="00D659D0" w:rsidRPr="00A10302" w:rsidRDefault="00D659D0" w:rsidP="0069741D">
            <w:pPr>
              <w:pStyle w:val="BodyTextIndent2"/>
              <w:tabs>
                <w:tab w:val="left" w:pos="-78"/>
              </w:tabs>
              <w:ind w:left="0" w:firstLine="0"/>
              <w:jc w:val="center"/>
              <w:rPr>
                <w:rFonts w:ascii="Arial" w:hAnsi="Arial" w:cs="Arial"/>
                <w:b/>
                <w:bCs/>
                <w:sz w:val="20"/>
                <w:szCs w:val="20"/>
                <w:lang w:val="ro-RO"/>
              </w:rPr>
            </w:pPr>
            <w:r w:rsidRPr="00A10302">
              <w:rPr>
                <w:rFonts w:ascii="Arial" w:hAnsi="Arial" w:cs="Arial"/>
                <w:b/>
                <w:bCs/>
                <w:sz w:val="20"/>
                <w:szCs w:val="20"/>
                <w:lang w:val="ro-RO"/>
              </w:rPr>
              <w:t>Maxim</w:t>
            </w:r>
          </w:p>
          <w:p w:rsidR="00D659D0" w:rsidRPr="00A10302" w:rsidRDefault="00D659D0" w:rsidP="0069741D">
            <w:pPr>
              <w:pStyle w:val="BodyTextIndent2"/>
              <w:tabs>
                <w:tab w:val="left" w:pos="-78"/>
              </w:tabs>
              <w:ind w:left="0" w:firstLine="0"/>
              <w:jc w:val="center"/>
              <w:rPr>
                <w:rFonts w:ascii="Arial" w:hAnsi="Arial" w:cs="Arial"/>
                <w:b/>
                <w:bCs/>
                <w:sz w:val="20"/>
                <w:szCs w:val="20"/>
                <w:lang w:val="ro-RO"/>
              </w:rPr>
            </w:pPr>
            <w:r w:rsidRPr="00A10302">
              <w:rPr>
                <w:rFonts w:ascii="Arial" w:hAnsi="Arial" w:cs="Arial"/>
                <w:b/>
                <w:bCs/>
                <w:sz w:val="20"/>
                <w:szCs w:val="20"/>
                <w:lang w:val="ro-RO"/>
              </w:rPr>
              <w:t>(mc)</w:t>
            </w:r>
          </w:p>
        </w:tc>
        <w:tc>
          <w:tcPr>
            <w:tcW w:w="1350" w:type="dxa"/>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Mediu</w:t>
            </w:r>
          </w:p>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(mc)</w:t>
            </w: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r>
      <w:tr w:rsidR="00D659D0" w:rsidRPr="00A10302">
        <w:trPr>
          <w:jc w:val="center"/>
        </w:trPr>
        <w:tc>
          <w:tcPr>
            <w:tcW w:w="2088" w:type="dxa"/>
          </w:tcPr>
          <w:p w:rsidR="00D659D0" w:rsidRPr="00134247" w:rsidRDefault="00D659D0" w:rsidP="0069741D">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ro-RO"/>
              </w:rPr>
              <w:t>Menajere</w:t>
            </w:r>
            <w:r w:rsidR="00396D63" w:rsidRPr="00134247">
              <w:rPr>
                <w:rFonts w:ascii="Arial" w:hAnsi="Arial" w:cs="Arial"/>
                <w:bCs/>
                <w:sz w:val="20"/>
                <w:szCs w:val="20"/>
                <w:lang w:val="ro-RO"/>
              </w:rPr>
              <w:t xml:space="preserve"> - vidanjare</w:t>
            </w:r>
          </w:p>
        </w:tc>
        <w:tc>
          <w:tcPr>
            <w:tcW w:w="1608"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1080" w:type="dxa"/>
          </w:tcPr>
          <w:p w:rsidR="00D659D0" w:rsidRPr="00134247" w:rsidRDefault="00675DD4" w:rsidP="00675DD4">
            <w:pPr>
              <w:pStyle w:val="BodyTextIndent2"/>
              <w:tabs>
                <w:tab w:val="left" w:pos="284"/>
              </w:tabs>
              <w:ind w:firstLine="0"/>
              <w:rPr>
                <w:rFonts w:ascii="Arial" w:hAnsi="Arial" w:cs="Arial"/>
                <w:bCs/>
                <w:sz w:val="20"/>
                <w:szCs w:val="20"/>
                <w:lang w:val="ro-RO"/>
              </w:rPr>
            </w:pPr>
            <w:r>
              <w:rPr>
                <w:rFonts w:ascii="Arial" w:hAnsi="Arial" w:cs="Arial"/>
                <w:bCs/>
                <w:sz w:val="20"/>
                <w:szCs w:val="20"/>
                <w:lang w:val="es-ES"/>
              </w:rPr>
              <w:t>0</w:t>
            </w:r>
            <w:r w:rsidR="00A10302" w:rsidRPr="00134247">
              <w:rPr>
                <w:rFonts w:ascii="Arial" w:hAnsi="Arial" w:cs="Arial"/>
                <w:bCs/>
                <w:sz w:val="20"/>
                <w:szCs w:val="20"/>
                <w:lang w:val="es-ES"/>
              </w:rPr>
              <w:t>,</w:t>
            </w:r>
            <w:r>
              <w:rPr>
                <w:rFonts w:ascii="Arial" w:hAnsi="Arial" w:cs="Arial"/>
                <w:bCs/>
                <w:sz w:val="20"/>
                <w:szCs w:val="20"/>
                <w:lang w:val="es-ES"/>
              </w:rPr>
              <w:t>6</w:t>
            </w:r>
          </w:p>
        </w:tc>
        <w:tc>
          <w:tcPr>
            <w:tcW w:w="1350" w:type="dxa"/>
          </w:tcPr>
          <w:p w:rsidR="00D659D0" w:rsidRPr="00134247" w:rsidRDefault="00675DD4" w:rsidP="00675DD4">
            <w:pPr>
              <w:pStyle w:val="BodyTextIndent2"/>
              <w:tabs>
                <w:tab w:val="left" w:pos="284"/>
              </w:tabs>
              <w:ind w:firstLine="0"/>
              <w:rPr>
                <w:rFonts w:ascii="Arial" w:hAnsi="Arial" w:cs="Arial"/>
                <w:bCs/>
                <w:sz w:val="20"/>
                <w:szCs w:val="20"/>
                <w:lang w:val="ro-RO"/>
              </w:rPr>
            </w:pPr>
            <w:r>
              <w:rPr>
                <w:rFonts w:ascii="Arial" w:hAnsi="Arial" w:cs="Arial"/>
                <w:bCs/>
                <w:sz w:val="20"/>
                <w:szCs w:val="20"/>
                <w:lang w:val="es-ES"/>
              </w:rPr>
              <w:t>0</w:t>
            </w:r>
            <w:r w:rsidR="00A10302" w:rsidRPr="00134247">
              <w:rPr>
                <w:rFonts w:ascii="Arial" w:hAnsi="Arial" w:cs="Arial"/>
                <w:bCs/>
                <w:sz w:val="20"/>
                <w:szCs w:val="20"/>
                <w:lang w:val="es-ES"/>
              </w:rPr>
              <w:t>,</w:t>
            </w:r>
            <w:r>
              <w:rPr>
                <w:rFonts w:ascii="Arial" w:hAnsi="Arial" w:cs="Arial"/>
                <w:bCs/>
                <w:sz w:val="20"/>
                <w:szCs w:val="20"/>
                <w:lang w:val="es-ES"/>
              </w:rPr>
              <w:t>3</w:t>
            </w:r>
          </w:p>
        </w:tc>
        <w:tc>
          <w:tcPr>
            <w:tcW w:w="1260"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r>
      <w:tr w:rsidR="00D659D0" w:rsidRPr="00A10302">
        <w:trPr>
          <w:jc w:val="center"/>
        </w:trPr>
        <w:tc>
          <w:tcPr>
            <w:tcW w:w="2088" w:type="dxa"/>
          </w:tcPr>
          <w:p w:rsidR="00D659D0" w:rsidRPr="00134247" w:rsidRDefault="00D659D0" w:rsidP="00396D63">
            <w:pPr>
              <w:pStyle w:val="BodyTextIndent2"/>
              <w:tabs>
                <w:tab w:val="left" w:pos="284"/>
              </w:tabs>
              <w:ind w:firstLine="0"/>
              <w:jc w:val="left"/>
              <w:rPr>
                <w:rFonts w:ascii="Arial" w:hAnsi="Arial" w:cs="Arial"/>
                <w:bCs/>
                <w:sz w:val="20"/>
                <w:szCs w:val="20"/>
                <w:lang w:val="ro-RO"/>
              </w:rPr>
            </w:pPr>
            <w:r w:rsidRPr="00134247">
              <w:rPr>
                <w:rFonts w:ascii="Arial" w:hAnsi="Arial" w:cs="Arial"/>
                <w:bCs/>
                <w:sz w:val="20"/>
                <w:szCs w:val="20"/>
                <w:lang w:val="ro-RO"/>
              </w:rPr>
              <w:t xml:space="preserve">Tehnologice </w:t>
            </w:r>
            <w:r w:rsidR="00396D63" w:rsidRPr="00134247">
              <w:rPr>
                <w:rFonts w:ascii="Arial" w:hAnsi="Arial" w:cs="Arial"/>
                <w:bCs/>
                <w:sz w:val="20"/>
                <w:szCs w:val="20"/>
                <w:lang w:val="ro-RO"/>
              </w:rPr>
              <w:t xml:space="preserve"> - vidanjare</w:t>
            </w:r>
            <w:r w:rsidRPr="00134247">
              <w:rPr>
                <w:rFonts w:ascii="Arial" w:hAnsi="Arial" w:cs="Arial"/>
                <w:bCs/>
                <w:sz w:val="20"/>
                <w:szCs w:val="20"/>
                <w:lang w:val="ro-RO"/>
              </w:rPr>
              <w:t xml:space="preserve"> </w:t>
            </w:r>
          </w:p>
        </w:tc>
        <w:tc>
          <w:tcPr>
            <w:tcW w:w="1608"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3690" w:type="dxa"/>
            <w:gridSpan w:val="3"/>
          </w:tcPr>
          <w:p w:rsidR="00D659D0" w:rsidRPr="00134247" w:rsidRDefault="00675DD4" w:rsidP="00675DD4">
            <w:pPr>
              <w:pStyle w:val="BodyTextIndent2"/>
              <w:tabs>
                <w:tab w:val="left" w:pos="284"/>
              </w:tabs>
              <w:ind w:firstLine="0"/>
              <w:rPr>
                <w:rFonts w:ascii="Arial" w:hAnsi="Arial" w:cs="Arial"/>
                <w:bCs/>
                <w:sz w:val="20"/>
                <w:szCs w:val="20"/>
                <w:lang w:val="ro-RO"/>
              </w:rPr>
            </w:pPr>
            <w:r>
              <w:rPr>
                <w:rFonts w:ascii="Arial" w:hAnsi="Arial" w:cs="Arial"/>
                <w:bCs/>
                <w:sz w:val="20"/>
                <w:szCs w:val="20"/>
                <w:lang w:val="ro-RO"/>
              </w:rPr>
              <w:t xml:space="preserve">             variabil</w:t>
            </w: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r>
      <w:tr w:rsidR="00396D63" w:rsidRPr="00A10302">
        <w:trPr>
          <w:jc w:val="center"/>
        </w:trPr>
        <w:tc>
          <w:tcPr>
            <w:tcW w:w="2088" w:type="dxa"/>
          </w:tcPr>
          <w:p w:rsidR="00396D63" w:rsidRPr="00134247" w:rsidRDefault="00396D63" w:rsidP="00396D63">
            <w:pPr>
              <w:pStyle w:val="BodyTextIndent2"/>
              <w:tabs>
                <w:tab w:val="left" w:pos="284"/>
              </w:tabs>
              <w:ind w:firstLine="0"/>
              <w:jc w:val="left"/>
              <w:rPr>
                <w:rFonts w:ascii="Arial" w:hAnsi="Arial" w:cs="Arial"/>
                <w:bCs/>
                <w:sz w:val="20"/>
                <w:szCs w:val="20"/>
                <w:lang w:val="ro-RO"/>
              </w:rPr>
            </w:pPr>
            <w:r w:rsidRPr="00134247">
              <w:rPr>
                <w:rFonts w:ascii="Arial" w:hAnsi="Arial" w:cs="Arial"/>
                <w:bCs/>
                <w:sz w:val="20"/>
                <w:szCs w:val="20"/>
                <w:lang w:val="ro-RO"/>
              </w:rPr>
              <w:t>ape pluviale</w:t>
            </w:r>
          </w:p>
        </w:tc>
        <w:tc>
          <w:tcPr>
            <w:tcW w:w="1608" w:type="dxa"/>
          </w:tcPr>
          <w:p w:rsidR="00396D63" w:rsidRPr="00134247" w:rsidRDefault="00396D63" w:rsidP="0069741D">
            <w:pPr>
              <w:pStyle w:val="BodyTextIndent2"/>
              <w:tabs>
                <w:tab w:val="left" w:pos="284"/>
              </w:tabs>
              <w:ind w:firstLine="0"/>
              <w:rPr>
                <w:rFonts w:ascii="Arial" w:hAnsi="Arial" w:cs="Arial"/>
                <w:bCs/>
                <w:sz w:val="20"/>
                <w:szCs w:val="20"/>
                <w:lang w:val="ro-RO"/>
              </w:rPr>
            </w:pPr>
          </w:p>
        </w:tc>
        <w:tc>
          <w:tcPr>
            <w:tcW w:w="3690" w:type="dxa"/>
            <w:gridSpan w:val="3"/>
          </w:tcPr>
          <w:p w:rsidR="00396D63" w:rsidRPr="00134247" w:rsidRDefault="00396D63" w:rsidP="00AE05D7">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ro-RO"/>
              </w:rPr>
              <w:t>Q pluvial =</w:t>
            </w:r>
            <w:r w:rsidR="00AE05D7" w:rsidRPr="00134247">
              <w:rPr>
                <w:rFonts w:ascii="Arial" w:hAnsi="Arial" w:cs="Arial"/>
                <w:bCs/>
                <w:sz w:val="20"/>
                <w:szCs w:val="20"/>
                <w:lang w:val="ro-RO"/>
              </w:rPr>
              <w:t>59</w:t>
            </w:r>
            <w:r w:rsidRPr="00134247">
              <w:rPr>
                <w:rFonts w:ascii="Arial" w:hAnsi="Arial" w:cs="Arial"/>
                <w:bCs/>
                <w:sz w:val="20"/>
                <w:szCs w:val="20"/>
                <w:lang w:val="ro-RO"/>
              </w:rPr>
              <w:t>,</w:t>
            </w:r>
            <w:r w:rsidR="00AE05D7" w:rsidRPr="00134247">
              <w:rPr>
                <w:rFonts w:ascii="Arial" w:hAnsi="Arial" w:cs="Arial"/>
                <w:bCs/>
                <w:sz w:val="20"/>
                <w:szCs w:val="20"/>
                <w:lang w:val="ro-RO"/>
              </w:rPr>
              <w:t>28</w:t>
            </w:r>
            <w:r w:rsidRPr="00134247">
              <w:rPr>
                <w:rFonts w:ascii="Arial" w:hAnsi="Arial" w:cs="Arial"/>
                <w:bCs/>
                <w:sz w:val="20"/>
                <w:szCs w:val="20"/>
                <w:lang w:val="ro-RO"/>
              </w:rPr>
              <w:t xml:space="preserve"> l/s</w:t>
            </w:r>
          </w:p>
        </w:tc>
        <w:tc>
          <w:tcPr>
            <w:tcW w:w="1260" w:type="dxa"/>
          </w:tcPr>
          <w:p w:rsidR="00396D63" w:rsidRPr="00A10302" w:rsidRDefault="00396D63" w:rsidP="0069741D">
            <w:pPr>
              <w:pStyle w:val="BodyTextIndent2"/>
              <w:tabs>
                <w:tab w:val="left" w:pos="284"/>
              </w:tabs>
              <w:ind w:firstLine="0"/>
              <w:rPr>
                <w:rFonts w:ascii="Arial" w:hAnsi="Arial" w:cs="Arial"/>
                <w:b/>
                <w:bCs/>
                <w:sz w:val="20"/>
                <w:szCs w:val="20"/>
                <w:lang w:val="ro-RO"/>
              </w:rPr>
            </w:pPr>
          </w:p>
        </w:tc>
        <w:tc>
          <w:tcPr>
            <w:tcW w:w="1260" w:type="dxa"/>
          </w:tcPr>
          <w:p w:rsidR="00396D63" w:rsidRPr="00A10302" w:rsidRDefault="00396D63" w:rsidP="0069741D">
            <w:pPr>
              <w:pStyle w:val="BodyTextIndent2"/>
              <w:tabs>
                <w:tab w:val="left" w:pos="284"/>
              </w:tabs>
              <w:ind w:firstLine="0"/>
              <w:rPr>
                <w:rFonts w:ascii="Arial" w:hAnsi="Arial" w:cs="Arial"/>
                <w:b/>
                <w:bCs/>
                <w:sz w:val="20"/>
                <w:szCs w:val="20"/>
                <w:lang w:val="ro-RO"/>
              </w:rPr>
            </w:pPr>
          </w:p>
        </w:tc>
      </w:tr>
    </w:tbl>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9.2.3. Pretratare</w:t>
      </w: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D659D0" w:rsidRPr="00A632B6">
        <w:tc>
          <w:tcPr>
            <w:tcW w:w="4912"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color w:val="000000"/>
                <w:sz w:val="24"/>
                <w:szCs w:val="24"/>
                <w:lang w:val="ro-RO" w:eastAsia="ro-RO"/>
              </w:rPr>
              <w:tab/>
            </w:r>
            <w:r w:rsidRPr="00A632B6">
              <w:rPr>
                <w:rFonts w:ascii="Arial" w:hAnsi="Arial" w:cs="Arial"/>
                <w:b/>
                <w:bCs/>
                <w:sz w:val="20"/>
                <w:szCs w:val="20"/>
                <w:lang w:val="ro-RO"/>
              </w:rPr>
              <w:t>Denumire</w:t>
            </w:r>
          </w:p>
        </w:tc>
        <w:tc>
          <w:tcPr>
            <w:tcW w:w="4421"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Valoare</w:t>
            </w:r>
          </w:p>
        </w:tc>
      </w:tr>
      <w:tr w:rsidR="00D659D0" w:rsidRPr="00A632B6">
        <w:tc>
          <w:tcPr>
            <w:tcW w:w="4912" w:type="dxa"/>
          </w:tcPr>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NU ESTE CAZUL</w:t>
            </w:r>
          </w:p>
        </w:tc>
        <w:tc>
          <w:tcPr>
            <w:tcW w:w="4421" w:type="dxa"/>
          </w:tcPr>
          <w:p w:rsidR="00D659D0" w:rsidRPr="00A632B6" w:rsidRDefault="00D659D0" w:rsidP="0069741D">
            <w:pPr>
              <w:spacing w:before="40" w:after="0" w:line="240" w:lineRule="auto"/>
              <w:jc w:val="center"/>
              <w:rPr>
                <w:rFonts w:ascii="Arial" w:hAnsi="Arial" w:cs="Arial"/>
                <w:b/>
                <w:bCs/>
                <w:color w:val="000000"/>
                <w:sz w:val="20"/>
                <w:szCs w:val="20"/>
                <w:lang w:val="ro-RO" w:eastAsia="ro-RO"/>
              </w:rPr>
            </w:pPr>
          </w:p>
        </w:tc>
      </w:tr>
    </w:tbl>
    <w:p w:rsidR="00D659D0" w:rsidRPr="00A632B6" w:rsidRDefault="00D659D0" w:rsidP="0069741D">
      <w:pPr>
        <w:tabs>
          <w:tab w:val="left" w:pos="360"/>
        </w:tabs>
        <w:spacing w:after="0" w:line="240" w:lineRule="auto"/>
        <w:jc w:val="both"/>
        <w:rPr>
          <w:rFonts w:ascii="Arial" w:hAnsi="Arial" w:cs="Arial"/>
          <w:b/>
          <w:bCs/>
          <w:color w:val="000000"/>
          <w:sz w:val="24"/>
          <w:szCs w:val="24"/>
          <w:lang w:val="ro-RO" w:eastAsia="ro-RO"/>
        </w:rPr>
      </w:pPr>
      <w:r w:rsidRPr="00A632B6">
        <w:rPr>
          <w:rFonts w:ascii="Arial" w:hAnsi="Arial" w:cs="Arial"/>
          <w:b/>
          <w:bCs/>
          <w:color w:val="000000"/>
          <w:sz w:val="24"/>
          <w:szCs w:val="24"/>
          <w:lang w:val="ro-RO" w:eastAsia="ro-RO"/>
        </w:rPr>
        <w:t>9.2.4. Tratare</w:t>
      </w: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D659D0" w:rsidRPr="00A632B6">
        <w:tc>
          <w:tcPr>
            <w:tcW w:w="4912"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color w:val="000000"/>
                <w:sz w:val="24"/>
                <w:szCs w:val="24"/>
                <w:lang w:val="ro-RO" w:eastAsia="ro-RO"/>
              </w:rPr>
              <w:t xml:space="preserve"> </w:t>
            </w:r>
            <w:r w:rsidRPr="00A632B6">
              <w:rPr>
                <w:rFonts w:ascii="Arial" w:hAnsi="Arial" w:cs="Arial"/>
                <w:b/>
                <w:bCs/>
                <w:sz w:val="20"/>
                <w:szCs w:val="20"/>
                <w:lang w:val="ro-RO"/>
              </w:rPr>
              <w:t>Denumire</w:t>
            </w:r>
          </w:p>
        </w:tc>
        <w:tc>
          <w:tcPr>
            <w:tcW w:w="4421"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Valoare</w:t>
            </w:r>
          </w:p>
        </w:tc>
      </w:tr>
      <w:tr w:rsidR="00D659D0" w:rsidRPr="00A632B6">
        <w:tc>
          <w:tcPr>
            <w:tcW w:w="4912" w:type="dxa"/>
          </w:tcPr>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NU ESTE CAZUL</w:t>
            </w:r>
          </w:p>
        </w:tc>
        <w:tc>
          <w:tcPr>
            <w:tcW w:w="4421" w:type="dxa"/>
          </w:tcPr>
          <w:p w:rsidR="00D659D0" w:rsidRPr="00A632B6" w:rsidRDefault="00D659D0" w:rsidP="0069741D">
            <w:pPr>
              <w:spacing w:before="40" w:after="0" w:line="240" w:lineRule="auto"/>
              <w:jc w:val="center"/>
              <w:rPr>
                <w:rFonts w:ascii="Arial" w:hAnsi="Arial" w:cs="Arial"/>
                <w:color w:val="000000"/>
                <w:sz w:val="20"/>
                <w:szCs w:val="20"/>
                <w:lang w:val="ro-RO" w:eastAsia="ro-RO"/>
              </w:rPr>
            </w:pPr>
          </w:p>
        </w:tc>
      </w:tr>
    </w:tbl>
    <w:p w:rsidR="00D659D0" w:rsidRPr="00A632B6" w:rsidRDefault="00D659D0" w:rsidP="0069741D">
      <w:pPr>
        <w:pStyle w:val="BodyTextIndent"/>
        <w:ind w:left="-57" w:right="-57"/>
        <w:rPr>
          <w:rFonts w:ascii="Arial" w:hAnsi="Arial" w:cs="Arial"/>
          <w:lang w:val="ro-RO"/>
        </w:rPr>
      </w:pPr>
      <w:r w:rsidRPr="00A632B6">
        <w:rPr>
          <w:rFonts w:ascii="Arial" w:hAnsi="Arial" w:cs="Arial"/>
          <w:b/>
          <w:bCs/>
          <w:lang w:val="ro-RO"/>
        </w:rPr>
        <w:t>9.2.5.</w:t>
      </w:r>
      <w:r w:rsidRPr="00A632B6">
        <w:rPr>
          <w:rFonts w:ascii="Arial" w:hAnsi="Arial" w:cs="Arial"/>
          <w:lang w:val="ro-RO"/>
        </w:rPr>
        <w:t xml:space="preserve"> Nu este permisă evacuarea nici unei substanţe sau materii care poluează mediul în apele de suprafaţă sau canalele de scurgere a apei pluviale de pe amplasament sau din afara acestuia.</w:t>
      </w:r>
    </w:p>
    <w:p w:rsidR="00D659D0" w:rsidRPr="00A632B6" w:rsidRDefault="00D659D0" w:rsidP="0069741D">
      <w:pPr>
        <w:pStyle w:val="BodyTextIndent"/>
        <w:ind w:left="-57" w:right="-57"/>
        <w:rPr>
          <w:rFonts w:ascii="Arial" w:hAnsi="Arial" w:cs="Arial"/>
          <w:lang w:val="ro-RO"/>
        </w:rPr>
      </w:pPr>
      <w:r w:rsidRPr="00A632B6">
        <w:rPr>
          <w:rFonts w:ascii="Arial" w:hAnsi="Arial" w:cs="Arial"/>
          <w:b/>
          <w:bCs/>
          <w:lang w:val="ro-RO"/>
        </w:rPr>
        <w:t>9.2.6.</w:t>
      </w:r>
      <w:r w:rsidRPr="00A632B6">
        <w:rPr>
          <w:rFonts w:ascii="Arial" w:hAnsi="Arial" w:cs="Arial"/>
          <w:spacing w:val="2"/>
          <w:lang w:val="ro-RO"/>
        </w:rPr>
        <w:t xml:space="preserve"> Operatorul trebuie să ia toate măsurile necesare pentru a preveni şi minimiza emisiile în apă, în special prin structurile subterane.</w:t>
      </w:r>
    </w:p>
    <w:p w:rsidR="00D659D0" w:rsidRPr="00A632B6" w:rsidRDefault="00D659D0" w:rsidP="0069741D">
      <w:pPr>
        <w:autoSpaceDE w:val="0"/>
        <w:autoSpaceDN w:val="0"/>
        <w:adjustRightInd w:val="0"/>
        <w:spacing w:before="120" w:after="0" w:line="240" w:lineRule="auto"/>
        <w:jc w:val="both"/>
        <w:rPr>
          <w:rFonts w:ascii="Arial" w:hAnsi="Arial" w:cs="Arial"/>
          <w:b/>
          <w:bCs/>
          <w:sz w:val="24"/>
          <w:szCs w:val="24"/>
          <w:lang w:val="ro-RO"/>
        </w:rPr>
      </w:pPr>
      <w:r w:rsidRPr="00A632B6">
        <w:rPr>
          <w:rFonts w:ascii="Arial" w:hAnsi="Arial" w:cs="Arial"/>
          <w:b/>
          <w:bCs/>
          <w:sz w:val="24"/>
          <w:szCs w:val="24"/>
          <w:lang w:val="ro-RO"/>
        </w:rPr>
        <w:t>9.3.  Emisii în sol, ape subterane</w:t>
      </w:r>
    </w:p>
    <w:p w:rsidR="00D659D0" w:rsidRPr="00A632B6" w:rsidRDefault="00D659D0" w:rsidP="0069741D">
      <w:pPr>
        <w:suppressAutoHyphens/>
        <w:spacing w:after="0" w:line="240" w:lineRule="auto"/>
        <w:ind w:right="-6"/>
        <w:jc w:val="both"/>
        <w:rPr>
          <w:rFonts w:ascii="Arial" w:hAnsi="Arial" w:cs="Arial"/>
          <w:sz w:val="24"/>
          <w:szCs w:val="24"/>
          <w:lang w:val="ro-RO"/>
        </w:rPr>
      </w:pPr>
      <w:r w:rsidRPr="00A632B6">
        <w:rPr>
          <w:rFonts w:ascii="Arial" w:hAnsi="Arial" w:cs="Arial"/>
          <w:b/>
          <w:bCs/>
          <w:sz w:val="24"/>
          <w:szCs w:val="24"/>
          <w:lang w:val="ro-RO"/>
        </w:rPr>
        <w:t>9.3.1</w:t>
      </w:r>
      <w:r w:rsidRPr="00A632B6">
        <w:rPr>
          <w:rFonts w:ascii="Arial" w:hAnsi="Arial" w:cs="Arial"/>
          <w:sz w:val="24"/>
          <w:szCs w:val="24"/>
          <w:lang w:val="ro-RO"/>
        </w:rPr>
        <w:t xml:space="preserve">. </w:t>
      </w:r>
      <w:r w:rsidRPr="00A632B6">
        <w:rPr>
          <w:rFonts w:ascii="Arial" w:hAnsi="Arial" w:cs="Arial"/>
          <w:b/>
          <w:bCs/>
          <w:sz w:val="24"/>
          <w:szCs w:val="24"/>
          <w:lang w:val="ro-RO"/>
        </w:rPr>
        <w:t xml:space="preserve">Surse posibile de poluare </w:t>
      </w:r>
    </w:p>
    <w:p w:rsidR="00D659D0" w:rsidRPr="00A632B6" w:rsidRDefault="00D659D0" w:rsidP="0069741D">
      <w:pPr>
        <w:tabs>
          <w:tab w:val="left" w:pos="360"/>
          <w:tab w:val="left" w:pos="720"/>
          <w:tab w:val="left" w:pos="1800"/>
        </w:tabs>
        <w:spacing w:after="0" w:line="240" w:lineRule="auto"/>
        <w:ind w:right="21"/>
        <w:jc w:val="both"/>
        <w:rPr>
          <w:rFonts w:ascii="Arial" w:hAnsi="Arial" w:cs="Arial"/>
          <w:b/>
          <w:bCs/>
          <w:sz w:val="24"/>
          <w:szCs w:val="24"/>
          <w:lang w:val="ro-RO"/>
        </w:rPr>
      </w:pPr>
      <w:r w:rsidRPr="00A632B6">
        <w:rPr>
          <w:rFonts w:ascii="Arial" w:hAnsi="Arial" w:cs="Arial"/>
          <w:b/>
          <w:bCs/>
          <w:sz w:val="24"/>
          <w:szCs w:val="24"/>
          <w:lang w:val="ro-RO"/>
        </w:rPr>
        <w:t>9.3.2. Măsuri  pentru eliminarea/minimizarea emisiilor pe sol, ape subterane: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Operatorul are obligaţia aplicării următoarelor măsuri:</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desfăşurarea activităţii pe suprafeţe betonate;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manipularea de materiale, materii prime şi auxiliare, deşeuri trebuie să aibă loc în zone desemnate, protejate împotriva pierderilor prin scurgeri accidentale;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structurile subterane: reţeaua de canalizare şi bazinele de stocare vor fi verificate periodic, iar lucrările de întreţinere se vor planifica şi efectua la timp;</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D659D0" w:rsidRPr="00A632B6" w:rsidRDefault="00D659D0" w:rsidP="002610D1">
      <w:pPr>
        <w:pStyle w:val="Heading1"/>
      </w:pPr>
      <w:r w:rsidRPr="00A632B6">
        <w:t>10. CONCENTRAŢII DE POLUANŢI ADMISE LA EVACUAREA ÎN MEDIUL ÎNCONJURĂTOR, NIVEL  DE  ZGOMOT</w:t>
      </w:r>
    </w:p>
    <w:p w:rsidR="00C133C7" w:rsidRDefault="00C133C7" w:rsidP="0069741D">
      <w:pPr>
        <w:spacing w:after="0" w:line="240" w:lineRule="auto"/>
        <w:ind w:right="-360"/>
        <w:jc w:val="both"/>
        <w:rPr>
          <w:rFonts w:ascii="Arial" w:hAnsi="Arial" w:cs="Arial"/>
          <w:b/>
          <w:bCs/>
          <w:sz w:val="24"/>
          <w:szCs w:val="24"/>
          <w:lang w:val="ro-RO"/>
        </w:rPr>
      </w:pPr>
    </w:p>
    <w:p w:rsidR="00D659D0" w:rsidRPr="00A632B6" w:rsidRDefault="00D659D0" w:rsidP="0069741D">
      <w:pPr>
        <w:spacing w:after="0" w:line="240" w:lineRule="auto"/>
        <w:ind w:right="-360"/>
        <w:jc w:val="both"/>
        <w:rPr>
          <w:rFonts w:ascii="Arial" w:hAnsi="Arial" w:cs="Arial"/>
          <w:b/>
          <w:bCs/>
          <w:sz w:val="24"/>
          <w:szCs w:val="24"/>
          <w:lang w:val="ro-RO"/>
        </w:rPr>
      </w:pPr>
      <w:r w:rsidRPr="00A632B6">
        <w:rPr>
          <w:rFonts w:ascii="Arial" w:hAnsi="Arial" w:cs="Arial"/>
          <w:b/>
          <w:bCs/>
          <w:sz w:val="24"/>
          <w:szCs w:val="24"/>
          <w:lang w:val="ro-RO"/>
        </w:rPr>
        <w:t>10.1.  Aer</w:t>
      </w:r>
    </w:p>
    <w:p w:rsidR="00D659D0" w:rsidRPr="00A632B6" w:rsidRDefault="00D659D0" w:rsidP="0069741D">
      <w:pPr>
        <w:spacing w:after="0" w:line="240" w:lineRule="auto"/>
        <w:ind w:right="13"/>
        <w:jc w:val="both"/>
        <w:rPr>
          <w:rFonts w:ascii="Arial" w:hAnsi="Arial" w:cs="Arial"/>
          <w:sz w:val="24"/>
          <w:szCs w:val="24"/>
          <w:lang w:val="ro-RO"/>
        </w:rPr>
      </w:pPr>
      <w:r w:rsidRPr="00A632B6">
        <w:rPr>
          <w:rFonts w:ascii="Arial" w:hAnsi="Arial" w:cs="Arial"/>
          <w:b/>
          <w:bCs/>
          <w:sz w:val="24"/>
          <w:szCs w:val="24"/>
          <w:lang w:val="ro-RO"/>
        </w:rPr>
        <w:t>10.1.1.</w:t>
      </w:r>
      <w:r w:rsidRPr="00A632B6">
        <w:rPr>
          <w:rFonts w:ascii="Arial" w:hAnsi="Arial" w:cs="Arial"/>
          <w:sz w:val="24"/>
          <w:szCs w:val="24"/>
          <w:lang w:val="ro-RO"/>
        </w:rPr>
        <w:t xml:space="preserve"> Nici o emisie în aer nu trebuie să depăşească valoarea limită de emisie stabilită în prezenta autorizaţie. </w:t>
      </w:r>
    </w:p>
    <w:p w:rsidR="00D659D0" w:rsidRPr="00A632B6" w:rsidRDefault="00D659D0" w:rsidP="00675DD4">
      <w:pPr>
        <w:spacing w:after="0" w:line="240" w:lineRule="auto"/>
        <w:ind w:right="-360"/>
        <w:jc w:val="both"/>
        <w:rPr>
          <w:rFonts w:ascii="Arial" w:hAnsi="Arial" w:cs="Arial"/>
          <w:b/>
          <w:bCs/>
          <w:sz w:val="24"/>
          <w:szCs w:val="24"/>
          <w:lang w:val="ro-RO"/>
        </w:rPr>
      </w:pPr>
      <w:r w:rsidRPr="00A632B6">
        <w:rPr>
          <w:rFonts w:ascii="Arial" w:hAnsi="Arial" w:cs="Arial"/>
          <w:b/>
          <w:bCs/>
          <w:sz w:val="24"/>
          <w:szCs w:val="24"/>
          <w:lang w:val="ro-RO"/>
        </w:rPr>
        <w:t>10.1.2.</w:t>
      </w:r>
      <w:r w:rsidRPr="00A632B6">
        <w:rPr>
          <w:rFonts w:ascii="Arial" w:hAnsi="Arial" w:cs="Arial"/>
          <w:sz w:val="24"/>
          <w:szCs w:val="24"/>
          <w:lang w:val="ro-RO"/>
        </w:rPr>
        <w:t xml:space="preserve"> </w:t>
      </w:r>
      <w:r w:rsidRPr="00A632B6">
        <w:rPr>
          <w:rFonts w:ascii="Arial" w:hAnsi="Arial" w:cs="Arial"/>
          <w:b/>
          <w:bCs/>
          <w:sz w:val="24"/>
          <w:szCs w:val="24"/>
          <w:lang w:val="ro-RO"/>
        </w:rPr>
        <w:t xml:space="preserve">Emisii din surse dirijate </w:t>
      </w:r>
    </w:p>
    <w:p w:rsidR="00C9037D" w:rsidRPr="00CD1920" w:rsidRDefault="00C9037D" w:rsidP="000A1D73">
      <w:pPr>
        <w:spacing w:after="0" w:line="240" w:lineRule="auto"/>
        <w:ind w:right="-27"/>
        <w:jc w:val="both"/>
        <w:rPr>
          <w:rFonts w:ascii="Arial" w:hAnsi="Arial" w:cs="Arial"/>
          <w:sz w:val="24"/>
          <w:szCs w:val="24"/>
          <w:lang w:val="ro-RO"/>
        </w:rPr>
      </w:pPr>
      <w:r w:rsidRPr="00CD1920">
        <w:rPr>
          <w:rFonts w:ascii="Arial" w:hAnsi="Arial" w:cs="Arial"/>
          <w:caps/>
          <w:sz w:val="24"/>
          <w:szCs w:val="24"/>
          <w:lang w:val="ro-RO"/>
        </w:rPr>
        <w:lastRenderedPageBreak/>
        <w:t>î</w:t>
      </w:r>
      <w:r w:rsidRPr="00CD1920">
        <w:rPr>
          <w:rFonts w:ascii="Arial" w:hAnsi="Arial" w:cs="Arial"/>
          <w:sz w:val="24"/>
          <w:szCs w:val="24"/>
          <w:lang w:val="ro-RO"/>
        </w:rPr>
        <w:t>n condiţii normale de funcţionare operatorul va respecta următoarele valori limită de emisie, stabilite pe baza valorilor de emisie asociate celor mai bune tehnici disponibile pentru cresterea p</w:t>
      </w:r>
      <w:r>
        <w:rPr>
          <w:rFonts w:ascii="Arial" w:hAnsi="Arial" w:cs="Arial"/>
          <w:sz w:val="24"/>
          <w:szCs w:val="24"/>
          <w:lang w:val="ro-RO"/>
        </w:rPr>
        <w:t>orcilor</w:t>
      </w:r>
      <w:r w:rsidRPr="00CD1920">
        <w:rPr>
          <w:rFonts w:ascii="Arial" w:hAnsi="Arial" w:cs="Arial"/>
          <w:sz w:val="24"/>
          <w:szCs w:val="24"/>
          <w:lang w:val="ro-RO"/>
        </w:rPr>
        <w:t>, caracteristicilor tehnice ale instalaţiilor</w:t>
      </w:r>
      <w:r>
        <w:rPr>
          <w:rFonts w:ascii="Arial" w:hAnsi="Arial" w:cs="Arial"/>
          <w:sz w:val="24"/>
          <w:szCs w:val="24"/>
          <w:lang w:val="ro-RO"/>
        </w:rPr>
        <w:t xml:space="preserve"> şi condiţiilor locale de mediu.</w:t>
      </w:r>
    </w:p>
    <w:p w:rsidR="00C9037D" w:rsidRPr="00863D06" w:rsidRDefault="00C9037D" w:rsidP="000A1D73">
      <w:pPr>
        <w:spacing w:after="0" w:line="240" w:lineRule="auto"/>
        <w:ind w:right="-27"/>
        <w:jc w:val="both"/>
        <w:rPr>
          <w:rFonts w:ascii="Arial" w:hAnsi="Arial" w:cs="Arial"/>
          <w:b/>
          <w:sz w:val="24"/>
          <w:szCs w:val="24"/>
          <w:lang w:val="ro-RO"/>
        </w:rPr>
      </w:pPr>
      <w:r w:rsidRPr="00863D06">
        <w:rPr>
          <w:rFonts w:ascii="Arial" w:hAnsi="Arial" w:cs="Arial"/>
          <w:sz w:val="24"/>
          <w:szCs w:val="24"/>
          <w:lang w:val="ro-RO"/>
        </w:rPr>
        <w:t xml:space="preserve">Se vor respecta </w:t>
      </w:r>
      <w:r>
        <w:rPr>
          <w:rFonts w:ascii="Arial" w:hAnsi="Arial" w:cs="Arial"/>
          <w:sz w:val="24"/>
          <w:szCs w:val="24"/>
          <w:lang w:val="ro-RO"/>
        </w:rPr>
        <w:t>v</w:t>
      </w:r>
      <w:r w:rsidRPr="00CD1920">
        <w:rPr>
          <w:rFonts w:ascii="Arial" w:hAnsi="Arial" w:cs="Arial"/>
          <w:sz w:val="24"/>
          <w:szCs w:val="24"/>
          <w:lang w:val="ro-RO"/>
        </w:rPr>
        <w:t xml:space="preserve">alorile limita pentru emisii admise conform </w:t>
      </w:r>
      <w:r w:rsidRPr="00CD1920">
        <w:rPr>
          <w:rFonts w:ascii="Arial" w:hAnsi="Arial" w:cs="Arial"/>
          <w:b/>
          <w:sz w:val="24"/>
          <w:szCs w:val="24"/>
          <w:lang w:val="ro-RO"/>
        </w:rPr>
        <w:t>OMAPM nr. 462/1993</w:t>
      </w:r>
      <w:r w:rsidRPr="00CD1920">
        <w:rPr>
          <w:rFonts w:ascii="Arial" w:hAnsi="Arial" w:cs="Arial"/>
          <w:sz w:val="24"/>
          <w:szCs w:val="24"/>
          <w:lang w:val="ro-RO"/>
        </w:rPr>
        <w:t xml:space="preserve"> </w:t>
      </w:r>
      <w:r w:rsidRPr="00863D06">
        <w:rPr>
          <w:rStyle w:val="tpa1"/>
          <w:rFonts w:ascii="Arial" w:hAnsi="Arial" w:cs="Arial"/>
          <w:i/>
          <w:iCs/>
          <w:sz w:val="24"/>
          <w:szCs w:val="24"/>
        </w:rPr>
        <w:t>pentru aprobarea conditiilor tehnice privind protectia atmosferei si Normele metodologice pentru determinarea emisiilor de poluanti atmosferici produsi de surse stationare</w:t>
      </w:r>
      <w:r>
        <w:rPr>
          <w:rStyle w:val="tpa1"/>
          <w:rFonts w:ascii="Arial" w:hAnsi="Arial" w:cs="Arial"/>
          <w:i/>
          <w:iCs/>
          <w:sz w:val="24"/>
          <w:szCs w:val="24"/>
        </w:rPr>
        <w:t xml:space="preserve"> </w:t>
      </w:r>
      <w:r w:rsidRPr="00863D06">
        <w:rPr>
          <w:rStyle w:val="tpa1"/>
          <w:rFonts w:ascii="Arial" w:hAnsi="Arial" w:cs="Arial"/>
          <w:iCs/>
          <w:sz w:val="24"/>
          <w:szCs w:val="24"/>
        </w:rPr>
        <w:t>si cele cuprinse in</w:t>
      </w:r>
      <w:r>
        <w:rPr>
          <w:rStyle w:val="tpa1"/>
          <w:rFonts w:ascii="Arial" w:hAnsi="Arial" w:cs="Arial"/>
          <w:i/>
          <w:iCs/>
          <w:sz w:val="24"/>
          <w:szCs w:val="24"/>
        </w:rPr>
        <w:t xml:space="preserve"> </w:t>
      </w:r>
      <w:r w:rsidRPr="00863D06">
        <w:rPr>
          <w:rStyle w:val="tpa1"/>
          <w:rFonts w:ascii="Arial" w:hAnsi="Arial" w:cs="Arial"/>
          <w:i/>
          <w:iCs/>
          <w:sz w:val="24"/>
          <w:szCs w:val="24"/>
        </w:rPr>
        <w:t>Regulamentul nr. 142/2011</w:t>
      </w:r>
      <w:r>
        <w:rPr>
          <w:rStyle w:val="tpa1"/>
          <w:rFonts w:ascii="Arial" w:hAnsi="Arial" w:cs="Arial"/>
          <w:i/>
          <w:iCs/>
          <w:sz w:val="24"/>
          <w:szCs w:val="24"/>
        </w:rPr>
        <w:t>.</w:t>
      </w:r>
    </w:p>
    <w:p w:rsidR="00C9037D" w:rsidRPr="00CD1920" w:rsidRDefault="00C9037D" w:rsidP="000A1D73">
      <w:pPr>
        <w:spacing w:after="0" w:line="240" w:lineRule="auto"/>
        <w:rPr>
          <w:rFonts w:ascii="Arial" w:hAnsi="Arial" w:cs="Arial"/>
          <w:sz w:val="24"/>
          <w:szCs w:val="24"/>
          <w:lang w:val="ro-RO"/>
        </w:rPr>
      </w:pPr>
      <w:r w:rsidRPr="00CD1920">
        <w:rPr>
          <w:rFonts w:ascii="Arial" w:hAnsi="Arial" w:cs="Arial"/>
          <w:sz w:val="24"/>
          <w:szCs w:val="24"/>
          <w:lang w:val="ro-RO"/>
        </w:rPr>
        <w:t>Alte condiţii de funcţionare decât cele normale: nu este cazul.</w:t>
      </w:r>
    </w:p>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414"/>
        <w:gridCol w:w="1414"/>
        <w:gridCol w:w="1414"/>
        <w:gridCol w:w="1414"/>
        <w:gridCol w:w="1414"/>
        <w:gridCol w:w="1318"/>
        <w:gridCol w:w="944"/>
      </w:tblGrid>
      <w:tr w:rsidR="003D6FC8" w:rsidRPr="003D6FC8" w:rsidTr="00D160CA">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Activitate IED</w:t>
            </w:r>
          </w:p>
        </w:tc>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Denumire si descriere cos</w:t>
            </w:r>
          </w:p>
        </w:tc>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Poluant</w:t>
            </w:r>
          </w:p>
        </w:tc>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 xml:space="preserve">Valoarea limita de emisie </w:t>
            </w:r>
          </w:p>
          <w:p w:rsidR="003D6FC8" w:rsidRPr="003D6FC8" w:rsidRDefault="003D6FC8" w:rsidP="003D6FC8">
            <w:pPr>
              <w:spacing w:after="0" w:line="240" w:lineRule="auto"/>
              <w:rPr>
                <w:rFonts w:ascii="Arial" w:eastAsia="Times New Roman" w:hAnsi="Arial" w:cs="Arial"/>
                <w:b/>
                <w:sz w:val="20"/>
                <w:szCs w:val="20"/>
                <w:lang w:val="ro-RO"/>
              </w:rPr>
            </w:pPr>
          </w:p>
        </w:tc>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UM</w:t>
            </w:r>
          </w:p>
        </w:tc>
        <w:tc>
          <w:tcPr>
            <w:tcW w:w="1318"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Condiiii de referintă</w:t>
            </w:r>
          </w:p>
        </w:tc>
        <w:tc>
          <w:tcPr>
            <w:tcW w:w="94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Data revizuirii</w:t>
            </w:r>
          </w:p>
        </w:tc>
      </w:tr>
      <w:tr w:rsidR="003D6FC8" w:rsidRPr="003D6FC8" w:rsidTr="00D160CA">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p>
        </w:tc>
        <w:tc>
          <w:tcPr>
            <w:tcW w:w="1414" w:type="dxa"/>
            <w:shd w:val="clear" w:color="auto" w:fill="FFFFFF"/>
          </w:tcPr>
          <w:p w:rsidR="003D6FC8" w:rsidRPr="003D6FC8" w:rsidRDefault="003D6FC8" w:rsidP="00DC0A92">
            <w:pPr>
              <w:spacing w:after="0" w:line="240" w:lineRule="auto"/>
              <w:rPr>
                <w:rFonts w:ascii="Arial" w:hAnsi="Arial" w:cs="Arial"/>
                <w:sz w:val="20"/>
                <w:szCs w:val="20"/>
                <w:lang w:val="ro-RO"/>
              </w:rPr>
            </w:pPr>
            <w:r w:rsidRPr="003D6FC8">
              <w:rPr>
                <w:rFonts w:ascii="Arial" w:hAnsi="Arial" w:cs="Arial"/>
                <w:sz w:val="20"/>
                <w:szCs w:val="20"/>
                <w:lang w:val="ro-RO"/>
              </w:rPr>
              <w:t xml:space="preserve">CT -Cos dispersie de la   centrala termica-35kW aferenta filtrului  sanitar de la hala tineret inlocuire( cu functionare pe lemne)    </w:t>
            </w: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Oxizi de azot (NOx)</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Dioxid de sulf  (SO2)</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Monoxid de  carbon(CO)</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Pulberi </w:t>
            </w:r>
          </w:p>
          <w:p w:rsidR="003D6FC8" w:rsidRPr="003D6FC8" w:rsidRDefault="003D6FC8" w:rsidP="00B90106">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Substante organ</w:t>
            </w:r>
            <w:r w:rsidR="00B90106">
              <w:rPr>
                <w:rFonts w:ascii="Arial" w:eastAsia="Times New Roman" w:hAnsi="Arial" w:cs="Arial"/>
                <w:sz w:val="20"/>
                <w:szCs w:val="20"/>
                <w:lang w:val="ro-RO"/>
              </w:rPr>
              <w:t>ice (exprimate in carbon total)</w:t>
            </w: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500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2000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250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100</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50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mg/Nmc</w:t>
            </w: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318"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T= 273°K</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P=101,3 kPa gaz uscat </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Continut in oxigen al efluentilor gazosi :6% O2 pentru focare alimentate cu lemne</w:t>
            </w:r>
          </w:p>
        </w:tc>
        <w:tc>
          <w:tcPr>
            <w:tcW w:w="944" w:type="dxa"/>
            <w:shd w:val="clear" w:color="auto" w:fill="FFFFFF"/>
          </w:tcPr>
          <w:p w:rsidR="003D6FC8" w:rsidRPr="003D6FC8" w:rsidRDefault="003D6FC8" w:rsidP="003D6FC8">
            <w:pPr>
              <w:spacing w:after="0" w:line="240" w:lineRule="auto"/>
              <w:jc w:val="center"/>
              <w:rPr>
                <w:rFonts w:ascii="Arial" w:eastAsia="Times New Roman" w:hAnsi="Arial" w:cs="Arial"/>
                <w:sz w:val="20"/>
                <w:szCs w:val="20"/>
                <w:lang w:val="ro-RO"/>
              </w:rPr>
            </w:pPr>
          </w:p>
        </w:tc>
      </w:tr>
      <w:tr w:rsidR="003D6FC8" w:rsidRPr="003D6FC8" w:rsidTr="00D160CA">
        <w:tc>
          <w:tcPr>
            <w:tcW w:w="9332" w:type="dxa"/>
            <w:gridSpan w:val="7"/>
            <w:shd w:val="clear" w:color="auto" w:fill="FFFFFF"/>
          </w:tcPr>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2"/>
            </w:tblGrid>
            <w:tr w:rsidR="003D6FC8" w:rsidRPr="003D6FC8" w:rsidTr="00D160CA">
              <w:tc>
                <w:tcPr>
                  <w:tcW w:w="9332" w:type="dxa"/>
                  <w:shd w:val="clear" w:color="auto" w:fill="auto"/>
                </w:tcPr>
                <w:p w:rsidR="003D6FC8" w:rsidRPr="003D6FC8" w:rsidRDefault="003D6FC8" w:rsidP="003D6FC8">
                  <w:pPr>
                    <w:spacing w:before="40"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Nota: Valorile  limita de emisie pentru centralele termice se raporteaza la un continut de oxigen a efluentilor gazosi de 6%  si in conditiile  standard  : T= 273,15°K si  P= 101,3 kPa  </w:t>
                  </w:r>
                </w:p>
              </w:tc>
            </w:tr>
          </w:tbl>
          <w:p w:rsidR="003D6FC8" w:rsidRPr="003D6FC8" w:rsidRDefault="003D6FC8" w:rsidP="003D6FC8">
            <w:pPr>
              <w:spacing w:before="40" w:after="0" w:line="240" w:lineRule="auto"/>
              <w:jc w:val="center"/>
              <w:rPr>
                <w:rFonts w:ascii="Arial" w:eastAsia="Times New Roman" w:hAnsi="Arial" w:cs="Arial"/>
                <w:b/>
                <w:sz w:val="20"/>
                <w:szCs w:val="20"/>
                <w:lang w:val="ro-RO"/>
              </w:rPr>
            </w:pPr>
          </w:p>
        </w:tc>
      </w:tr>
    </w:tbl>
    <w:p w:rsidR="003D1DAC" w:rsidRPr="00A632B6" w:rsidRDefault="003D1DAC" w:rsidP="003D1DAC">
      <w:pPr>
        <w:suppressAutoHyphens/>
        <w:spacing w:after="0" w:line="240" w:lineRule="auto"/>
        <w:rPr>
          <w:rFonts w:ascii="Arial" w:hAnsi="Arial" w:cs="Arial"/>
          <w:sz w:val="24"/>
          <w:szCs w:val="24"/>
          <w:lang w:val="ro-RO" w:eastAsia="ar-SA"/>
        </w:rPr>
      </w:pPr>
      <w:r w:rsidRPr="00A632B6">
        <w:rPr>
          <w:rFonts w:ascii="Arial" w:hAnsi="Arial" w:cs="Arial"/>
          <w:sz w:val="24"/>
          <w:szCs w:val="24"/>
          <w:lang w:val="ro-RO" w:eastAsia="ar-SA"/>
        </w:rPr>
        <w:t>Alte condiţii de funcţionare decât cele normale: nu este cazul.</w:t>
      </w:r>
    </w:p>
    <w:p w:rsidR="003D1DAC" w:rsidRPr="00A632B6" w:rsidRDefault="003D1DAC" w:rsidP="003D1DAC">
      <w:pPr>
        <w:suppressAutoHyphens/>
        <w:spacing w:after="0" w:line="240" w:lineRule="auto"/>
        <w:jc w:val="both"/>
        <w:rPr>
          <w:rFonts w:ascii="Arial" w:hAnsi="Arial" w:cs="Arial"/>
          <w:sz w:val="24"/>
          <w:szCs w:val="24"/>
          <w:lang w:val="ro-RO" w:eastAsia="ar-SA"/>
        </w:rPr>
      </w:pPr>
      <w:r w:rsidRPr="00A632B6">
        <w:rPr>
          <w:rFonts w:ascii="Arial" w:hAnsi="Arial" w:cs="Arial"/>
          <w:sz w:val="24"/>
          <w:szCs w:val="24"/>
          <w:lang w:val="ro-RO" w:eastAsia="ar-SA"/>
        </w:rPr>
        <w:t>Operatorul are obligaţia să ia toate măsurile ca în aceste condiţii de funcţionare, emisiile din instalaţie să nu genereze deteriorarea calităţii aerului.</w:t>
      </w:r>
    </w:p>
    <w:p w:rsidR="00D659D0" w:rsidRPr="00A632B6" w:rsidRDefault="00D659D0" w:rsidP="0069741D">
      <w:pPr>
        <w:pStyle w:val="NoSpacing"/>
        <w:rPr>
          <w:rFonts w:ascii="Arial" w:hAnsi="Arial" w:cs="Arial"/>
          <w:b/>
          <w:bCs/>
          <w:sz w:val="24"/>
          <w:szCs w:val="24"/>
          <w:lang w:val="ro-RO"/>
        </w:rPr>
      </w:pPr>
      <w:r w:rsidRPr="00A632B6">
        <w:rPr>
          <w:rFonts w:ascii="Arial" w:hAnsi="Arial" w:cs="Arial"/>
          <w:b/>
          <w:bCs/>
          <w:sz w:val="24"/>
          <w:szCs w:val="24"/>
          <w:lang w:val="ro-RO"/>
        </w:rPr>
        <w:t xml:space="preserve">Valori limita pentru aer în condiţii de funcţionare speciale* </w:t>
      </w:r>
      <w:r w:rsidRPr="00A632B6">
        <w:rPr>
          <w:rFonts w:ascii="Arial" w:hAnsi="Arial" w:cs="Arial"/>
          <w:sz w:val="24"/>
          <w:szCs w:val="24"/>
          <w:lang w:val="ro-RO"/>
        </w:rPr>
        <w:t>(porniri, opriri, etc.)</w:t>
      </w:r>
      <w:r w:rsidR="00C0501C" w:rsidRPr="00A632B6">
        <w:rPr>
          <w:rFonts w:ascii="Arial" w:hAnsi="Arial" w:cs="Arial"/>
          <w:sz w:val="24"/>
          <w:szCs w:val="24"/>
          <w:lang w:val="ro-RO"/>
        </w:rPr>
        <w:t>:</w:t>
      </w:r>
      <w:r w:rsidRPr="00A632B6">
        <w:rPr>
          <w:rFonts w:ascii="Arial" w:hAnsi="Arial" w:cs="Arial"/>
          <w:sz w:val="24"/>
          <w:szCs w:val="24"/>
          <w:lang w:val="ro-RO"/>
        </w:rPr>
        <w:t xml:space="preserve"> </w:t>
      </w:r>
      <w:r w:rsidR="00AC30BA" w:rsidRPr="00A632B6">
        <w:rPr>
          <w:rFonts w:ascii="Arial" w:hAnsi="Arial" w:cs="Arial"/>
          <w:sz w:val="24"/>
          <w:szCs w:val="24"/>
          <w:lang w:val="ro-RO"/>
        </w:rPr>
        <w:t>nu este cazul</w:t>
      </w:r>
      <w:r w:rsidR="00C0501C" w:rsidRPr="00A632B6">
        <w:rPr>
          <w:rFonts w:ascii="Arial" w:hAnsi="Arial" w:cs="Arial"/>
          <w:sz w:val="24"/>
          <w:szCs w:val="24"/>
          <w:lang w:val="ro-RO"/>
        </w:rPr>
        <w:t>.</w:t>
      </w:r>
    </w:p>
    <w:p w:rsidR="00D659D0" w:rsidRPr="00A632B6" w:rsidRDefault="00D659D0" w:rsidP="0069741D">
      <w:pPr>
        <w:spacing w:after="0" w:line="240" w:lineRule="auto"/>
        <w:rPr>
          <w:rFonts w:ascii="Arial" w:hAnsi="Arial" w:cs="Arial"/>
          <w:b/>
          <w:bCs/>
          <w:sz w:val="24"/>
          <w:szCs w:val="24"/>
          <w:lang w:val="ro-RO"/>
        </w:rPr>
      </w:pPr>
    </w:p>
    <w:p w:rsidR="00D30EAB" w:rsidRPr="00A632B6" w:rsidRDefault="00D30EAB" w:rsidP="00C0501C">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10.1.3. Emisii difuze </w:t>
      </w:r>
    </w:p>
    <w:tbl>
      <w:tblPr>
        <w:tblW w:w="9720" w:type="dxa"/>
        <w:tblInd w:w="108" w:type="dxa"/>
        <w:tblLayout w:type="fixed"/>
        <w:tblLook w:val="04A0" w:firstRow="1" w:lastRow="0" w:firstColumn="1" w:lastColumn="0" w:noHBand="0" w:noVBand="1"/>
      </w:tblPr>
      <w:tblGrid>
        <w:gridCol w:w="1800"/>
        <w:gridCol w:w="1710"/>
        <w:gridCol w:w="6210"/>
      </w:tblGrid>
      <w:tr w:rsidR="00D30EAB" w:rsidRPr="00A632B6" w:rsidTr="00AC30BA">
        <w:trPr>
          <w:cantSplit/>
          <w:trHeight w:val="323"/>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C0501C">
            <w:pPr>
              <w:snapToGrid w:val="0"/>
              <w:spacing w:after="0" w:line="240" w:lineRule="auto"/>
              <w:jc w:val="center"/>
              <w:rPr>
                <w:rFonts w:ascii="Arial" w:hAnsi="Arial" w:cs="Arial"/>
                <w:b/>
                <w:lang w:val="ro-RO"/>
              </w:rPr>
            </w:pPr>
            <w:r w:rsidRPr="00A632B6">
              <w:rPr>
                <w:rFonts w:ascii="Arial" w:hAnsi="Arial" w:cs="Arial"/>
                <w:b/>
                <w:lang w:val="ro-RO"/>
              </w:rPr>
              <w:t>Sursa</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C0501C">
            <w:pPr>
              <w:snapToGrid w:val="0"/>
              <w:spacing w:after="0" w:line="240" w:lineRule="auto"/>
              <w:jc w:val="center"/>
              <w:rPr>
                <w:rFonts w:ascii="Arial" w:hAnsi="Arial" w:cs="Arial"/>
                <w:b/>
                <w:lang w:val="ro-RO"/>
              </w:rPr>
            </w:pPr>
            <w:r w:rsidRPr="00A632B6">
              <w:rPr>
                <w:rFonts w:ascii="Arial" w:hAnsi="Arial" w:cs="Arial"/>
                <w:b/>
                <w:lang w:val="ro-RO"/>
              </w:rPr>
              <w:t>Poluanti</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C0501C">
            <w:pPr>
              <w:snapToGrid w:val="0"/>
              <w:spacing w:after="0" w:line="240" w:lineRule="auto"/>
              <w:jc w:val="center"/>
              <w:rPr>
                <w:rFonts w:ascii="Arial" w:hAnsi="Arial" w:cs="Arial"/>
                <w:b/>
                <w:lang w:val="ro-RO"/>
              </w:rPr>
            </w:pPr>
            <w:r w:rsidRPr="00A632B6">
              <w:rPr>
                <w:rFonts w:ascii="Arial" w:hAnsi="Arial" w:cs="Arial"/>
                <w:b/>
                <w:lang w:val="ro-RO"/>
              </w:rPr>
              <w:t xml:space="preserve">Masuri de reducere conform BAT </w:t>
            </w:r>
          </w:p>
        </w:tc>
      </w:tr>
      <w:tr w:rsidR="00D30EAB" w:rsidRPr="00A632B6" w:rsidTr="00AC30BA">
        <w:trPr>
          <w:cantSplit/>
          <w:trHeight w:val="1134"/>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rPr>
                <w:rFonts w:ascii="Arial" w:hAnsi="Arial" w:cs="Arial"/>
                <w:sz w:val="20"/>
                <w:szCs w:val="20"/>
                <w:lang w:val="ro-RO"/>
              </w:rPr>
            </w:pPr>
            <w:r w:rsidRPr="00A632B6">
              <w:rPr>
                <w:rFonts w:ascii="Arial" w:hAnsi="Arial" w:cs="Arial"/>
                <w:sz w:val="20"/>
                <w:szCs w:val="20"/>
                <w:lang w:val="ro-RO"/>
              </w:rPr>
              <w:t>Manipularea si depozitarea temporara a dejectiilor solide</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jc w:val="center"/>
              <w:rPr>
                <w:rFonts w:ascii="Arial" w:hAnsi="Arial" w:cs="Arial"/>
                <w:sz w:val="20"/>
                <w:szCs w:val="20"/>
                <w:vertAlign w:val="subscript"/>
                <w:lang w:val="ro-RO"/>
              </w:rPr>
            </w:pPr>
            <w:r w:rsidRPr="00A632B6">
              <w:rPr>
                <w:rFonts w:ascii="Arial" w:hAnsi="Arial" w:cs="Arial"/>
                <w:sz w:val="20"/>
                <w:szCs w:val="20"/>
                <w:lang w:val="ro-RO"/>
              </w:rPr>
              <w:t>NH</w:t>
            </w:r>
            <w:r w:rsidRPr="00A632B6">
              <w:rPr>
                <w:rFonts w:ascii="Arial" w:hAnsi="Arial" w:cs="Arial"/>
                <w:sz w:val="20"/>
                <w:szCs w:val="20"/>
                <w:vertAlign w:val="subscript"/>
                <w:lang w:val="ro-RO"/>
              </w:rPr>
              <w:t>3</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H</w:t>
            </w:r>
            <w:r w:rsidRPr="00A632B6">
              <w:rPr>
                <w:rFonts w:ascii="Arial" w:hAnsi="Arial" w:cs="Arial"/>
                <w:sz w:val="20"/>
                <w:szCs w:val="20"/>
                <w:vertAlign w:val="subscript"/>
                <w:lang w:val="ro-RO"/>
              </w:rPr>
              <w:t>2</w:t>
            </w:r>
            <w:r w:rsidRPr="00A632B6">
              <w:rPr>
                <w:rFonts w:ascii="Arial" w:hAnsi="Arial" w:cs="Arial"/>
                <w:sz w:val="20"/>
                <w:szCs w:val="20"/>
                <w:lang w:val="ro-RO"/>
              </w:rPr>
              <w:t>S</w:t>
            </w:r>
          </w:p>
          <w:p w:rsidR="00D30EAB" w:rsidRPr="00A632B6" w:rsidRDefault="00D30EAB" w:rsidP="00AC30BA">
            <w:pPr>
              <w:spacing w:line="240" w:lineRule="auto"/>
              <w:jc w:val="center"/>
              <w:rPr>
                <w:rFonts w:ascii="Arial" w:hAnsi="Arial" w:cs="Arial"/>
                <w:sz w:val="20"/>
                <w:szCs w:val="20"/>
                <w:vertAlign w:val="subscript"/>
                <w:lang w:val="ro-RO"/>
              </w:rPr>
            </w:pPr>
            <w:r w:rsidRPr="00A632B6">
              <w:rPr>
                <w:rFonts w:ascii="Arial" w:hAnsi="Arial" w:cs="Arial"/>
                <w:sz w:val="20"/>
                <w:szCs w:val="20"/>
                <w:lang w:val="ro-RO"/>
              </w:rPr>
              <w:t>CH</w:t>
            </w:r>
            <w:r w:rsidRPr="00A632B6">
              <w:rPr>
                <w:rFonts w:ascii="Arial" w:hAnsi="Arial" w:cs="Arial"/>
                <w:sz w:val="20"/>
                <w:szCs w:val="20"/>
                <w:vertAlign w:val="subscript"/>
                <w:lang w:val="ro-RO"/>
              </w:rPr>
              <w:t>4</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NOx</w:t>
            </w:r>
          </w:p>
          <w:p w:rsidR="00D30EAB" w:rsidRPr="00A632B6" w:rsidRDefault="00D30EAB" w:rsidP="00AC30BA">
            <w:pPr>
              <w:spacing w:line="240" w:lineRule="auto"/>
              <w:jc w:val="center"/>
              <w:rPr>
                <w:rFonts w:ascii="Arial" w:hAnsi="Arial" w:cs="Arial"/>
                <w:sz w:val="20"/>
                <w:szCs w:val="20"/>
                <w:vertAlign w:val="subscript"/>
                <w:lang w:val="ro-RO"/>
              </w:rPr>
            </w:pPr>
            <w:r w:rsidRPr="00A632B6">
              <w:rPr>
                <w:rFonts w:ascii="Arial" w:hAnsi="Arial" w:cs="Arial"/>
                <w:sz w:val="20"/>
                <w:szCs w:val="20"/>
                <w:lang w:val="ro-RO"/>
              </w:rPr>
              <w:t>CO</w:t>
            </w:r>
            <w:r w:rsidRPr="00A632B6">
              <w:rPr>
                <w:rFonts w:ascii="Arial" w:hAnsi="Arial" w:cs="Arial"/>
                <w:sz w:val="20"/>
                <w:szCs w:val="20"/>
                <w:vertAlign w:val="subscript"/>
                <w:lang w:val="ro-RO"/>
              </w:rPr>
              <w:t>2</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Pulberi</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sz w:val="20"/>
                <w:szCs w:val="20"/>
                <w:lang w:val="ro-RO"/>
              </w:rPr>
            </w:pPr>
            <w:r w:rsidRPr="00A632B6">
              <w:rPr>
                <w:rFonts w:ascii="Arial" w:hAnsi="Arial" w:cs="Arial"/>
                <w:sz w:val="20"/>
                <w:szCs w:val="20"/>
                <w:lang w:val="ro-RO"/>
              </w:rPr>
              <w:t>- mentinerea dejectiilor in forma uscata pentru reducerea emisiilor de amoniac (BREF ILF cap. 4.5.1.5);</w:t>
            </w:r>
          </w:p>
          <w:p w:rsidR="00D30EAB" w:rsidRPr="00A632B6" w:rsidRDefault="00D30EAB" w:rsidP="00AC30BA">
            <w:pPr>
              <w:spacing w:line="240" w:lineRule="auto"/>
              <w:jc w:val="both"/>
              <w:rPr>
                <w:rFonts w:ascii="Arial" w:hAnsi="Arial" w:cs="Arial"/>
                <w:sz w:val="20"/>
                <w:szCs w:val="20"/>
                <w:lang w:val="ro-RO"/>
              </w:rPr>
            </w:pPr>
            <w:r w:rsidRPr="00A632B6">
              <w:rPr>
                <w:rFonts w:ascii="Arial" w:hAnsi="Arial" w:cs="Arial"/>
                <w:sz w:val="20"/>
                <w:szCs w:val="20"/>
                <w:lang w:val="ro-RO"/>
              </w:rPr>
              <w:t>- livrarea ritmica a dejectiilor catre beneficiari;</w:t>
            </w:r>
          </w:p>
          <w:p w:rsidR="00D30EAB" w:rsidRPr="00A632B6" w:rsidRDefault="00D30EAB" w:rsidP="00AC30BA">
            <w:pPr>
              <w:spacing w:line="240" w:lineRule="auto"/>
              <w:jc w:val="both"/>
              <w:rPr>
                <w:rFonts w:ascii="Arial" w:hAnsi="Arial" w:cs="Arial"/>
                <w:sz w:val="20"/>
                <w:szCs w:val="20"/>
                <w:lang w:val="ro-RO"/>
              </w:rPr>
            </w:pPr>
            <w:r w:rsidRPr="00A632B6">
              <w:rPr>
                <w:rFonts w:ascii="Arial" w:hAnsi="Arial" w:cs="Arial"/>
                <w:sz w:val="20"/>
                <w:szCs w:val="20"/>
                <w:lang w:val="ro-RO"/>
              </w:rPr>
              <w:t>- transportul dejectiilor cu mijloace de transport adecvate pentru a evita poluarea mediului prin pierderile acestora si prin miros (BREF ILF  cap. 4.5.1.5 ).</w:t>
            </w:r>
          </w:p>
          <w:p w:rsidR="00D30EAB" w:rsidRPr="00A632B6" w:rsidRDefault="00D30EAB" w:rsidP="00AC30BA">
            <w:pPr>
              <w:spacing w:line="240" w:lineRule="auto"/>
              <w:jc w:val="both"/>
              <w:rPr>
                <w:rFonts w:ascii="Arial" w:hAnsi="Arial" w:cs="Arial"/>
                <w:sz w:val="20"/>
                <w:szCs w:val="20"/>
                <w:lang w:val="ro-RO"/>
              </w:rPr>
            </w:pPr>
            <w:r w:rsidRPr="00A632B6">
              <w:rPr>
                <w:rFonts w:ascii="Arial" w:hAnsi="Arial" w:cs="Arial"/>
                <w:sz w:val="20"/>
                <w:szCs w:val="20"/>
                <w:lang w:val="ro-RO"/>
              </w:rPr>
              <w:t>- controlul pentru minimizarea emisiilor de amoniac se face prin aplicarea celor mai bune tehnici pentru sistemul de adapostire, compozitia furajelor, modul de administrare a hranei şi a apei, reducerea umiditatii dejectiilor, colectarea/ transferul/ tratarea /stocarea si eliminarea dejectiilor, ventilatia mecanică a halelor (BREF ILF cap. 4.5; cap 4.5.5; cap 4.7; cap. 4.8.1).</w:t>
            </w:r>
          </w:p>
        </w:tc>
      </w:tr>
      <w:tr w:rsidR="00D30EAB" w:rsidRPr="00A632B6" w:rsidTr="00AC30BA">
        <w:trPr>
          <w:cantSplit/>
          <w:trHeight w:val="1134"/>
        </w:trPr>
        <w:tc>
          <w:tcPr>
            <w:tcW w:w="1800" w:type="dxa"/>
            <w:tcBorders>
              <w:top w:val="single" w:sz="4" w:space="0" w:color="000000"/>
              <w:left w:val="single" w:sz="4" w:space="0" w:color="000000"/>
              <w:bottom w:val="single" w:sz="4" w:space="0" w:color="000000"/>
              <w:right w:val="nil"/>
            </w:tcBorders>
            <w:shd w:val="clear" w:color="auto" w:fill="FFFFFF"/>
            <w:vAlign w:val="center"/>
          </w:tcPr>
          <w:p w:rsidR="00D30EAB" w:rsidRPr="00A632B6" w:rsidRDefault="00D30EAB" w:rsidP="00AC30BA">
            <w:pPr>
              <w:snapToGrid w:val="0"/>
              <w:spacing w:line="240" w:lineRule="auto"/>
              <w:rPr>
                <w:rFonts w:ascii="Arial" w:hAnsi="Arial" w:cs="Arial"/>
                <w:sz w:val="20"/>
                <w:szCs w:val="20"/>
                <w:lang w:val="ro-RO"/>
              </w:rPr>
            </w:pPr>
          </w:p>
          <w:p w:rsidR="00D30EAB" w:rsidRPr="00A632B6" w:rsidRDefault="00D30EAB" w:rsidP="00AC30BA">
            <w:pPr>
              <w:spacing w:line="240" w:lineRule="auto"/>
              <w:rPr>
                <w:rFonts w:ascii="Arial" w:hAnsi="Arial" w:cs="Arial"/>
                <w:sz w:val="20"/>
                <w:szCs w:val="20"/>
                <w:lang w:val="ro-RO"/>
              </w:rPr>
            </w:pPr>
            <w:r w:rsidRPr="00A632B6">
              <w:rPr>
                <w:rFonts w:ascii="Arial" w:hAnsi="Arial" w:cs="Arial"/>
                <w:sz w:val="20"/>
                <w:szCs w:val="20"/>
                <w:lang w:val="ro-RO"/>
              </w:rPr>
              <w:t>Incarcarea/descarcarea si depozitarea furajului</w:t>
            </w:r>
          </w:p>
        </w:tc>
        <w:tc>
          <w:tcPr>
            <w:tcW w:w="1710" w:type="dxa"/>
            <w:tcBorders>
              <w:top w:val="single" w:sz="4" w:space="0" w:color="000000"/>
              <w:left w:val="single" w:sz="4" w:space="0" w:color="000000"/>
              <w:bottom w:val="single" w:sz="4" w:space="0" w:color="000000"/>
              <w:right w:val="nil"/>
            </w:tcBorders>
            <w:shd w:val="clear" w:color="auto" w:fill="FFFFFF"/>
            <w:vAlign w:val="center"/>
          </w:tcPr>
          <w:p w:rsidR="00D30EAB" w:rsidRPr="00A632B6" w:rsidRDefault="00D30EAB" w:rsidP="00AC30BA">
            <w:pPr>
              <w:snapToGrid w:val="0"/>
              <w:spacing w:line="240" w:lineRule="auto"/>
              <w:jc w:val="center"/>
              <w:rPr>
                <w:rFonts w:ascii="Arial" w:hAnsi="Arial" w:cs="Arial"/>
                <w:sz w:val="20"/>
                <w:szCs w:val="20"/>
                <w:lang w:val="ro-RO"/>
              </w:rPr>
            </w:pP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Praf</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sz w:val="20"/>
                <w:szCs w:val="20"/>
                <w:lang w:val="ro-RO"/>
              </w:rPr>
            </w:pPr>
            <w:r w:rsidRPr="00A632B6">
              <w:rPr>
                <w:rFonts w:ascii="Arial" w:hAnsi="Arial" w:cs="Arial"/>
                <w:b/>
                <w:sz w:val="20"/>
                <w:szCs w:val="20"/>
                <w:lang w:val="ro-RO"/>
              </w:rPr>
              <w:t xml:space="preserve">- </w:t>
            </w:r>
            <w:r w:rsidRPr="00A632B6">
              <w:rPr>
                <w:rFonts w:ascii="Arial" w:hAnsi="Arial" w:cs="Arial"/>
                <w:sz w:val="20"/>
                <w:szCs w:val="20"/>
                <w:lang w:val="ro-RO"/>
              </w:rPr>
              <w:t>intretinerea corespunzatoare a tubulaturilor de incarcare/descarcare a furajelor (BREF ILF cap.4.8.3);</w:t>
            </w:r>
          </w:p>
          <w:p w:rsidR="00D30EAB" w:rsidRPr="00A632B6" w:rsidRDefault="00D30EAB" w:rsidP="00AC30BA">
            <w:pPr>
              <w:spacing w:line="240" w:lineRule="auto"/>
              <w:jc w:val="both"/>
              <w:rPr>
                <w:rFonts w:ascii="Arial" w:hAnsi="Arial" w:cs="Arial"/>
                <w:b/>
                <w:sz w:val="20"/>
                <w:szCs w:val="20"/>
                <w:lang w:val="ro-RO"/>
              </w:rPr>
            </w:pPr>
            <w:r w:rsidRPr="00A632B6">
              <w:rPr>
                <w:rFonts w:ascii="Arial" w:hAnsi="Arial" w:cs="Arial"/>
                <w:b/>
                <w:sz w:val="20"/>
                <w:szCs w:val="20"/>
                <w:lang w:val="ro-RO"/>
              </w:rPr>
              <w:t xml:space="preserve">- </w:t>
            </w:r>
            <w:r w:rsidRPr="00A632B6">
              <w:rPr>
                <w:rFonts w:ascii="Arial" w:hAnsi="Arial" w:cs="Arial"/>
                <w:sz w:val="20"/>
                <w:szCs w:val="20"/>
                <w:lang w:val="ro-RO"/>
              </w:rPr>
              <w:t>utilizarea transportului pneumatic a furajelor (BREF ILF cap.4.8.3).</w:t>
            </w:r>
            <w:r w:rsidRPr="00A632B6">
              <w:rPr>
                <w:rFonts w:ascii="Arial" w:hAnsi="Arial" w:cs="Arial"/>
                <w:b/>
                <w:sz w:val="20"/>
                <w:szCs w:val="20"/>
                <w:lang w:val="ro-RO"/>
              </w:rPr>
              <w:t xml:space="preserve"> </w:t>
            </w:r>
          </w:p>
        </w:tc>
      </w:tr>
      <w:tr w:rsidR="00D30EAB" w:rsidRPr="00A632B6" w:rsidTr="00AC30BA">
        <w:trPr>
          <w:cantSplit/>
          <w:trHeight w:val="1134"/>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rPr>
                <w:rFonts w:ascii="Arial" w:hAnsi="Arial" w:cs="Arial"/>
                <w:sz w:val="20"/>
                <w:szCs w:val="20"/>
                <w:lang w:val="ro-RO"/>
              </w:rPr>
            </w:pPr>
            <w:r w:rsidRPr="00A632B6">
              <w:rPr>
                <w:rFonts w:ascii="Arial" w:hAnsi="Arial" w:cs="Arial"/>
                <w:sz w:val="20"/>
                <w:szCs w:val="20"/>
                <w:lang w:val="ro-RO"/>
              </w:rPr>
              <w:lastRenderedPageBreak/>
              <w:t xml:space="preserve">Mijloacele de transport </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jc w:val="center"/>
              <w:rPr>
                <w:rFonts w:ascii="Arial" w:hAnsi="Arial" w:cs="Arial"/>
                <w:sz w:val="20"/>
                <w:szCs w:val="20"/>
                <w:lang w:val="ro-RO"/>
              </w:rPr>
            </w:pPr>
            <w:r w:rsidRPr="00A632B6">
              <w:rPr>
                <w:rFonts w:ascii="Arial" w:hAnsi="Arial" w:cs="Arial"/>
                <w:sz w:val="20"/>
                <w:szCs w:val="20"/>
                <w:lang w:val="ro-RO"/>
              </w:rPr>
              <w:t>CO</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NOx</w:t>
            </w:r>
          </w:p>
          <w:p w:rsidR="00D30EAB" w:rsidRPr="00A632B6" w:rsidRDefault="00D30EAB" w:rsidP="00AC30BA">
            <w:pPr>
              <w:spacing w:line="240" w:lineRule="auto"/>
              <w:jc w:val="center"/>
              <w:rPr>
                <w:rFonts w:ascii="Arial" w:hAnsi="Arial" w:cs="Arial"/>
                <w:sz w:val="20"/>
                <w:szCs w:val="20"/>
                <w:vertAlign w:val="subscript"/>
                <w:lang w:val="ro-RO"/>
              </w:rPr>
            </w:pPr>
            <w:r w:rsidRPr="00A632B6">
              <w:rPr>
                <w:rFonts w:ascii="Arial" w:hAnsi="Arial" w:cs="Arial"/>
                <w:sz w:val="20"/>
                <w:szCs w:val="20"/>
                <w:lang w:val="ro-RO"/>
              </w:rPr>
              <w:t>SO</w:t>
            </w:r>
            <w:r w:rsidRPr="00A632B6">
              <w:rPr>
                <w:rFonts w:ascii="Arial" w:hAnsi="Arial" w:cs="Arial"/>
                <w:sz w:val="20"/>
                <w:szCs w:val="20"/>
                <w:vertAlign w:val="subscript"/>
                <w:lang w:val="ro-RO"/>
              </w:rPr>
              <w:t>2</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PM</w:t>
            </w:r>
            <w:r w:rsidRPr="00A632B6">
              <w:rPr>
                <w:rFonts w:ascii="Arial" w:hAnsi="Arial" w:cs="Arial"/>
                <w:sz w:val="20"/>
                <w:szCs w:val="20"/>
                <w:vertAlign w:val="subscript"/>
                <w:lang w:val="ro-RO"/>
              </w:rPr>
              <w:t>10</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sz w:val="20"/>
                <w:szCs w:val="20"/>
                <w:lang w:val="ro-RO"/>
              </w:rPr>
            </w:pPr>
            <w:r w:rsidRPr="00A632B6">
              <w:rPr>
                <w:rFonts w:ascii="Arial" w:hAnsi="Arial" w:cs="Arial"/>
                <w:b/>
                <w:sz w:val="20"/>
                <w:szCs w:val="20"/>
                <w:lang w:val="ro-RO"/>
              </w:rPr>
              <w:t xml:space="preserve">- </w:t>
            </w:r>
            <w:r w:rsidRPr="00A632B6">
              <w:rPr>
                <w:rFonts w:ascii="Arial" w:hAnsi="Arial" w:cs="Arial"/>
                <w:sz w:val="20"/>
                <w:szCs w:val="20"/>
                <w:lang w:val="ro-RO"/>
              </w:rPr>
              <w:t>mentinerea in parametrii de functionare, inscrisi in cartea tehnica a mijloacelor de transport, prin efectuarea periodica a reviziilor si reparatiilor (BREF ILF cap.4.1.6);</w:t>
            </w:r>
          </w:p>
          <w:p w:rsidR="00D30EAB" w:rsidRPr="00A632B6" w:rsidRDefault="00D30EAB" w:rsidP="00AC30BA">
            <w:pPr>
              <w:spacing w:line="240" w:lineRule="auto"/>
              <w:jc w:val="both"/>
              <w:rPr>
                <w:rFonts w:ascii="Arial" w:hAnsi="Arial" w:cs="Arial"/>
                <w:sz w:val="20"/>
                <w:szCs w:val="20"/>
                <w:lang w:val="ro-RO"/>
              </w:rPr>
            </w:pPr>
            <w:r w:rsidRPr="00A632B6">
              <w:rPr>
                <w:rFonts w:ascii="Arial" w:hAnsi="Arial" w:cs="Arial"/>
                <w:sz w:val="20"/>
                <w:szCs w:val="20"/>
                <w:lang w:val="ro-RO"/>
              </w:rPr>
              <w:t xml:space="preserve">- mentinerea in stare curata  a cailor de acces. </w:t>
            </w:r>
          </w:p>
        </w:tc>
      </w:tr>
      <w:tr w:rsidR="00D30EAB" w:rsidRPr="00A632B6" w:rsidTr="00AC30BA">
        <w:trPr>
          <w:cantSplit/>
          <w:trHeight w:val="1134"/>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rPr>
                <w:rFonts w:ascii="Arial" w:hAnsi="Arial" w:cs="Arial"/>
                <w:sz w:val="20"/>
                <w:szCs w:val="20"/>
                <w:lang w:val="ro-RO"/>
              </w:rPr>
            </w:pPr>
            <w:r w:rsidRPr="00A632B6">
              <w:rPr>
                <w:rFonts w:ascii="Arial" w:hAnsi="Arial" w:cs="Arial"/>
                <w:sz w:val="20"/>
                <w:szCs w:val="20"/>
                <w:lang w:val="ro-RO"/>
              </w:rPr>
              <w:t>Sistemul de ventilaţie al halelor</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pacing w:line="240" w:lineRule="auto"/>
              <w:ind w:left="-108" w:right="-108"/>
              <w:jc w:val="center"/>
              <w:rPr>
                <w:rFonts w:ascii="Arial" w:hAnsi="Arial" w:cs="Arial"/>
                <w:sz w:val="20"/>
                <w:szCs w:val="20"/>
                <w:lang w:val="ro-RO"/>
              </w:rPr>
            </w:pPr>
            <w:r w:rsidRPr="00A632B6">
              <w:rPr>
                <w:rFonts w:ascii="Arial" w:hAnsi="Arial" w:cs="Arial"/>
                <w:sz w:val="20"/>
                <w:szCs w:val="20"/>
                <w:lang w:val="ro-RO"/>
              </w:rPr>
              <w:t>NH</w:t>
            </w:r>
            <w:r w:rsidRPr="00A632B6">
              <w:rPr>
                <w:rFonts w:ascii="Arial" w:hAnsi="Arial" w:cs="Arial"/>
                <w:sz w:val="20"/>
                <w:szCs w:val="20"/>
                <w:vertAlign w:val="subscript"/>
                <w:lang w:val="ro-RO"/>
              </w:rPr>
              <w:t>3</w:t>
            </w:r>
            <w:r w:rsidRPr="00A632B6">
              <w:rPr>
                <w:rFonts w:ascii="Arial" w:hAnsi="Arial" w:cs="Arial"/>
                <w:sz w:val="20"/>
                <w:szCs w:val="20"/>
                <w:lang w:val="ro-RO"/>
              </w:rPr>
              <w:t>, CH</w:t>
            </w:r>
            <w:r w:rsidRPr="00A632B6">
              <w:rPr>
                <w:rFonts w:ascii="Arial" w:hAnsi="Arial" w:cs="Arial"/>
                <w:sz w:val="20"/>
                <w:szCs w:val="20"/>
                <w:vertAlign w:val="subscript"/>
                <w:lang w:val="ro-RO"/>
              </w:rPr>
              <w:t>4</w:t>
            </w:r>
            <w:r w:rsidRPr="00A632B6">
              <w:rPr>
                <w:rFonts w:ascii="Arial" w:hAnsi="Arial" w:cs="Arial"/>
                <w:sz w:val="20"/>
                <w:szCs w:val="20"/>
                <w:lang w:val="ro-RO"/>
              </w:rPr>
              <w:t>, NOx,  CO</w:t>
            </w:r>
            <w:r w:rsidRPr="00A632B6">
              <w:rPr>
                <w:rFonts w:ascii="Arial" w:hAnsi="Arial" w:cs="Arial"/>
                <w:sz w:val="20"/>
                <w:szCs w:val="20"/>
                <w:vertAlign w:val="subscript"/>
                <w:lang w:val="ro-RO"/>
              </w:rPr>
              <w:t>2</w:t>
            </w:r>
            <w:r w:rsidRPr="00A632B6">
              <w:rPr>
                <w:rFonts w:ascii="Arial" w:hAnsi="Arial" w:cs="Arial"/>
                <w:sz w:val="20"/>
                <w:szCs w:val="20"/>
                <w:lang w:val="ro-RO"/>
              </w:rPr>
              <w:t>, H</w:t>
            </w:r>
            <w:r w:rsidRPr="00A632B6">
              <w:rPr>
                <w:rFonts w:ascii="Arial" w:hAnsi="Arial" w:cs="Arial"/>
                <w:sz w:val="20"/>
                <w:szCs w:val="20"/>
                <w:vertAlign w:val="subscript"/>
                <w:lang w:val="ro-RO"/>
              </w:rPr>
              <w:t>2</w:t>
            </w:r>
            <w:r w:rsidRPr="00A632B6">
              <w:rPr>
                <w:rFonts w:ascii="Arial" w:hAnsi="Arial" w:cs="Arial"/>
                <w:sz w:val="20"/>
                <w:szCs w:val="20"/>
                <w:lang w:val="ro-RO"/>
              </w:rPr>
              <w:t>S,</w:t>
            </w:r>
          </w:p>
          <w:p w:rsidR="00D30EAB" w:rsidRPr="00A632B6" w:rsidRDefault="00D30EAB" w:rsidP="00AC30BA">
            <w:pPr>
              <w:snapToGrid w:val="0"/>
              <w:spacing w:line="240" w:lineRule="auto"/>
              <w:ind w:left="-134"/>
              <w:jc w:val="center"/>
              <w:rPr>
                <w:rFonts w:ascii="Arial" w:hAnsi="Arial" w:cs="Arial"/>
                <w:sz w:val="20"/>
                <w:szCs w:val="20"/>
                <w:lang w:val="ro-RO"/>
              </w:rPr>
            </w:pPr>
            <w:r w:rsidRPr="00A632B6">
              <w:rPr>
                <w:rFonts w:ascii="Arial" w:hAnsi="Arial" w:cs="Arial"/>
                <w:sz w:val="20"/>
                <w:szCs w:val="20"/>
                <w:lang w:val="ro-RO"/>
              </w:rPr>
              <w:t>Praf (pulberi sedimentabile, pulberi în suspensie, PM</w:t>
            </w:r>
            <w:r w:rsidRPr="00A632B6">
              <w:rPr>
                <w:rFonts w:ascii="Arial" w:hAnsi="Arial" w:cs="Arial"/>
                <w:sz w:val="20"/>
                <w:szCs w:val="20"/>
                <w:vertAlign w:val="subscript"/>
                <w:lang w:val="ro-RO"/>
              </w:rPr>
              <w:t>10</w:t>
            </w:r>
            <w:r w:rsidRPr="00A632B6">
              <w:rPr>
                <w:rFonts w:ascii="Arial" w:hAnsi="Arial" w:cs="Arial"/>
                <w:sz w:val="20"/>
                <w:szCs w:val="20"/>
                <w:lang w:val="ro-RO"/>
              </w:rPr>
              <w:t>, PM</w:t>
            </w:r>
            <w:r w:rsidRPr="00A632B6">
              <w:rPr>
                <w:rFonts w:ascii="Arial" w:hAnsi="Arial" w:cs="Arial"/>
                <w:sz w:val="20"/>
                <w:szCs w:val="20"/>
                <w:vertAlign w:val="subscript"/>
                <w:lang w:val="ro-RO"/>
              </w:rPr>
              <w:t>2,5</w:t>
            </w:r>
            <w:r w:rsidRPr="00A632B6">
              <w:rPr>
                <w:rFonts w:ascii="Arial" w:hAnsi="Arial" w:cs="Arial"/>
                <w:sz w:val="20"/>
                <w:szCs w:val="20"/>
                <w:lang w:val="ro-RO"/>
              </w:rPr>
              <w:t>)</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b/>
                <w:lang w:val="ro-RO"/>
              </w:rPr>
            </w:pPr>
            <w:r w:rsidRPr="00A632B6">
              <w:rPr>
                <w:rFonts w:ascii="Arial" w:hAnsi="Arial" w:cs="Arial"/>
                <w:lang w:val="ro-RO"/>
              </w:rPr>
              <w:t>- menţinerea în conditii bune de functionare a ventilatoarelor.</w:t>
            </w:r>
          </w:p>
        </w:tc>
      </w:tr>
      <w:tr w:rsidR="00D30EAB" w:rsidRPr="00A632B6" w:rsidTr="00AC30BA">
        <w:trPr>
          <w:cantSplit/>
          <w:trHeight w:val="845"/>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rPr>
                <w:rFonts w:ascii="Arial" w:hAnsi="Arial" w:cs="Arial"/>
                <w:sz w:val="20"/>
                <w:szCs w:val="20"/>
                <w:lang w:val="ro-RO"/>
              </w:rPr>
            </w:pPr>
            <w:r w:rsidRPr="00A632B6">
              <w:rPr>
                <w:rFonts w:ascii="Arial" w:hAnsi="Arial" w:cs="Arial"/>
                <w:sz w:val="20"/>
                <w:szCs w:val="20"/>
                <w:lang w:val="ro-RO"/>
              </w:rPr>
              <w:t xml:space="preserve">Producerea energiei termice in </w:t>
            </w:r>
            <w:r w:rsidRPr="00A632B6">
              <w:rPr>
                <w:rFonts w:ascii="Arial" w:hAnsi="Arial" w:cs="Arial"/>
                <w:bCs/>
                <w:sz w:val="20"/>
                <w:szCs w:val="20"/>
                <w:lang w:val="ro-RO"/>
              </w:rPr>
              <w:t>aeroterme (turbosuflante)</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ind w:left="-108"/>
              <w:jc w:val="center"/>
              <w:rPr>
                <w:rFonts w:ascii="Arial" w:hAnsi="Arial" w:cs="Arial"/>
                <w:sz w:val="20"/>
                <w:szCs w:val="20"/>
                <w:lang w:val="ro-RO"/>
              </w:rPr>
            </w:pPr>
            <w:r w:rsidRPr="00A632B6">
              <w:rPr>
                <w:rFonts w:ascii="Arial" w:hAnsi="Arial" w:cs="Arial"/>
                <w:sz w:val="20"/>
                <w:szCs w:val="20"/>
                <w:lang w:val="ro-RO"/>
              </w:rPr>
              <w:t>Nox</w:t>
            </w:r>
          </w:p>
          <w:p w:rsidR="00D30EAB" w:rsidRPr="00A632B6" w:rsidRDefault="00D30EAB" w:rsidP="00AC30BA">
            <w:pPr>
              <w:spacing w:line="240" w:lineRule="auto"/>
              <w:ind w:left="-108"/>
              <w:jc w:val="center"/>
              <w:rPr>
                <w:rFonts w:ascii="Arial" w:hAnsi="Arial" w:cs="Arial"/>
                <w:sz w:val="20"/>
                <w:szCs w:val="20"/>
                <w:lang w:val="ro-RO"/>
              </w:rPr>
            </w:pPr>
            <w:r w:rsidRPr="00A632B6">
              <w:rPr>
                <w:rFonts w:ascii="Arial" w:hAnsi="Arial" w:cs="Arial"/>
                <w:sz w:val="20"/>
                <w:szCs w:val="20"/>
                <w:lang w:val="ro-RO"/>
              </w:rPr>
              <w:t>CO</w:t>
            </w:r>
          </w:p>
          <w:p w:rsidR="00D30EAB" w:rsidRPr="00A632B6" w:rsidRDefault="00D30EAB" w:rsidP="00AC30BA">
            <w:pPr>
              <w:spacing w:line="240" w:lineRule="auto"/>
              <w:ind w:left="-108"/>
              <w:jc w:val="center"/>
              <w:rPr>
                <w:rFonts w:ascii="Arial" w:hAnsi="Arial" w:cs="Arial"/>
                <w:sz w:val="20"/>
                <w:szCs w:val="20"/>
                <w:vertAlign w:val="subscript"/>
                <w:lang w:val="ro-RO"/>
              </w:rPr>
            </w:pPr>
            <w:r w:rsidRPr="00A632B6">
              <w:rPr>
                <w:rFonts w:ascii="Arial" w:hAnsi="Arial" w:cs="Arial"/>
                <w:sz w:val="20"/>
                <w:szCs w:val="20"/>
                <w:lang w:val="ro-RO"/>
              </w:rPr>
              <w:t>SO</w:t>
            </w:r>
            <w:r w:rsidRPr="00A632B6">
              <w:rPr>
                <w:rFonts w:ascii="Arial" w:hAnsi="Arial" w:cs="Arial"/>
                <w:sz w:val="20"/>
                <w:szCs w:val="20"/>
                <w:vertAlign w:val="subscript"/>
                <w:lang w:val="ro-RO"/>
              </w:rPr>
              <w:t>2</w:t>
            </w:r>
          </w:p>
          <w:p w:rsidR="00D30EAB" w:rsidRPr="00A632B6" w:rsidRDefault="00D30EAB" w:rsidP="00AC30BA">
            <w:pPr>
              <w:spacing w:line="240" w:lineRule="auto"/>
              <w:ind w:left="-108" w:right="-108"/>
              <w:jc w:val="center"/>
              <w:rPr>
                <w:rFonts w:ascii="Arial" w:hAnsi="Arial" w:cs="Arial"/>
                <w:sz w:val="20"/>
                <w:szCs w:val="20"/>
                <w:lang w:val="ro-RO"/>
              </w:rPr>
            </w:pPr>
            <w:r w:rsidRPr="00A632B6">
              <w:rPr>
                <w:rFonts w:ascii="Arial" w:hAnsi="Arial" w:cs="Arial"/>
                <w:sz w:val="20"/>
                <w:szCs w:val="20"/>
                <w:lang w:val="ro-RO"/>
              </w:rPr>
              <w:t>Pulberi</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lang w:val="ro-RO"/>
              </w:rPr>
            </w:pPr>
            <w:r w:rsidRPr="00A632B6">
              <w:rPr>
                <w:rFonts w:ascii="Arial" w:hAnsi="Arial" w:cs="Arial"/>
                <w:lang w:val="ro-RO"/>
              </w:rPr>
              <w:t>- intretinerea si verificare periodica a aerotermelor.</w:t>
            </w:r>
          </w:p>
        </w:tc>
      </w:tr>
    </w:tbl>
    <w:p w:rsidR="00D30EAB" w:rsidRPr="00A632B6" w:rsidRDefault="00D30EAB" w:rsidP="00D30EAB">
      <w:pPr>
        <w:spacing w:line="240" w:lineRule="auto"/>
        <w:ind w:right="13"/>
        <w:jc w:val="both"/>
        <w:rPr>
          <w:rFonts w:ascii="Arial" w:hAnsi="Arial" w:cs="Arial"/>
          <w:bCs/>
          <w:sz w:val="24"/>
          <w:szCs w:val="24"/>
          <w:lang w:val="ro-RO"/>
        </w:rPr>
      </w:pPr>
      <w:r w:rsidRPr="00A632B6">
        <w:rPr>
          <w:rFonts w:ascii="Arial" w:hAnsi="Arial" w:cs="Arial"/>
          <w:bCs/>
          <w:sz w:val="24"/>
          <w:szCs w:val="24"/>
          <w:lang w:val="ro-RO"/>
        </w:rPr>
        <w:t>Azotul total excretat asociat BAT în  tabelul  1.1  şi fosforul total excretat asociat BAT tabelul  1.2 (din secţiunea 1.3. Managementul nutritional)</w:t>
      </w:r>
    </w:p>
    <w:tbl>
      <w:tblPr>
        <w:tblpPr w:leftFromText="180" w:rightFromText="180" w:vertAnchor="text" w:horzAnchor="margin" w:tblpXSpec="center" w:tblpY="4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5"/>
        <w:gridCol w:w="4195"/>
      </w:tblGrid>
      <w:tr w:rsidR="004D314D" w:rsidRPr="00B37C50" w:rsidTr="00A632B6">
        <w:trPr>
          <w:trHeight w:val="413"/>
        </w:trPr>
        <w:tc>
          <w:tcPr>
            <w:tcW w:w="543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4D314D">
            <w:pPr>
              <w:snapToGrid w:val="0"/>
              <w:spacing w:line="240" w:lineRule="auto"/>
              <w:ind w:left="360"/>
              <w:jc w:val="center"/>
              <w:rPr>
                <w:rFonts w:ascii="Arial" w:hAnsi="Arial" w:cs="Arial"/>
                <w:b/>
                <w:kern w:val="2"/>
                <w:sz w:val="20"/>
                <w:szCs w:val="20"/>
              </w:rPr>
            </w:pPr>
            <w:r w:rsidRPr="00B37C50">
              <w:rPr>
                <w:rFonts w:ascii="Arial" w:hAnsi="Arial" w:cs="Arial"/>
                <w:b/>
                <w:kern w:val="2"/>
                <w:sz w:val="20"/>
                <w:szCs w:val="20"/>
              </w:rPr>
              <w:t xml:space="preserve">Parametru </w:t>
            </w:r>
          </w:p>
        </w:tc>
        <w:tc>
          <w:tcPr>
            <w:tcW w:w="419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4D314D">
            <w:pPr>
              <w:snapToGrid w:val="0"/>
              <w:spacing w:line="240" w:lineRule="auto"/>
              <w:ind w:left="15" w:right="135" w:firstLine="15"/>
              <w:jc w:val="center"/>
              <w:rPr>
                <w:rFonts w:ascii="Arial" w:hAnsi="Arial" w:cs="Arial"/>
                <w:b/>
                <w:kern w:val="2"/>
                <w:sz w:val="20"/>
                <w:szCs w:val="20"/>
              </w:rPr>
            </w:pPr>
            <w:r w:rsidRPr="00B37C50">
              <w:rPr>
                <w:rFonts w:ascii="Arial" w:hAnsi="Arial" w:cs="Arial"/>
                <w:b/>
                <w:kern w:val="2"/>
                <w:sz w:val="20"/>
                <w:szCs w:val="20"/>
              </w:rPr>
              <w:t>Valoare asociată BAT</w:t>
            </w:r>
          </w:p>
        </w:tc>
      </w:tr>
      <w:tr w:rsidR="004D314D" w:rsidRPr="00B37C50" w:rsidTr="00A632B6">
        <w:trPr>
          <w:trHeight w:val="412"/>
        </w:trPr>
        <w:tc>
          <w:tcPr>
            <w:tcW w:w="543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4D314D">
            <w:pPr>
              <w:snapToGrid w:val="0"/>
              <w:spacing w:line="240" w:lineRule="auto"/>
              <w:ind w:left="15" w:right="105"/>
              <w:jc w:val="center"/>
              <w:rPr>
                <w:rFonts w:ascii="Arial" w:hAnsi="Arial" w:cs="Arial"/>
                <w:kern w:val="2"/>
                <w:sz w:val="20"/>
                <w:szCs w:val="20"/>
              </w:rPr>
            </w:pPr>
            <w:r w:rsidRPr="00B37C50">
              <w:rPr>
                <w:rFonts w:ascii="Arial" w:hAnsi="Arial" w:cs="Arial"/>
                <w:kern w:val="2"/>
                <w:sz w:val="20"/>
                <w:szCs w:val="20"/>
              </w:rPr>
              <w:t>Azotul total excretat asociat BAT</w:t>
            </w:r>
          </w:p>
        </w:tc>
        <w:tc>
          <w:tcPr>
            <w:tcW w:w="419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DF1454">
            <w:pPr>
              <w:snapToGrid w:val="0"/>
              <w:spacing w:line="240" w:lineRule="auto"/>
              <w:ind w:left="225" w:right="30" w:hanging="15"/>
              <w:rPr>
                <w:rFonts w:ascii="Arial" w:hAnsi="Arial" w:cs="Arial"/>
                <w:kern w:val="2"/>
                <w:sz w:val="20"/>
                <w:szCs w:val="20"/>
              </w:rPr>
            </w:pPr>
            <w:r w:rsidRPr="00B37C50">
              <w:rPr>
                <w:rFonts w:ascii="Arial" w:hAnsi="Arial" w:cs="Arial"/>
                <w:kern w:val="2"/>
                <w:sz w:val="20"/>
                <w:szCs w:val="20"/>
              </w:rPr>
              <w:t>0,</w:t>
            </w:r>
            <w:r w:rsidR="00DF1454" w:rsidRPr="00B37C50">
              <w:rPr>
                <w:rFonts w:ascii="Arial" w:hAnsi="Arial" w:cs="Arial"/>
                <w:kern w:val="2"/>
                <w:sz w:val="20"/>
                <w:szCs w:val="20"/>
              </w:rPr>
              <w:t>4</w:t>
            </w:r>
            <w:r w:rsidRPr="00B37C50">
              <w:rPr>
                <w:rFonts w:ascii="Arial" w:hAnsi="Arial" w:cs="Arial"/>
                <w:kern w:val="2"/>
                <w:sz w:val="20"/>
                <w:szCs w:val="20"/>
              </w:rPr>
              <w:t xml:space="preserve"> – 0,</w:t>
            </w:r>
            <w:r w:rsidR="00DF1454" w:rsidRPr="00B37C50">
              <w:rPr>
                <w:rFonts w:ascii="Arial" w:hAnsi="Arial" w:cs="Arial"/>
                <w:kern w:val="2"/>
                <w:sz w:val="20"/>
                <w:szCs w:val="20"/>
              </w:rPr>
              <w:t>8</w:t>
            </w:r>
            <w:r w:rsidRPr="00B37C50">
              <w:rPr>
                <w:rFonts w:ascii="Arial" w:hAnsi="Arial" w:cs="Arial"/>
                <w:kern w:val="2"/>
                <w:sz w:val="20"/>
                <w:szCs w:val="20"/>
              </w:rPr>
              <w:t xml:space="preserve"> Kg </w:t>
            </w:r>
            <w:r w:rsidRPr="00134247">
              <w:rPr>
                <w:rFonts w:ascii="Arial" w:hAnsi="Arial" w:cs="Arial"/>
                <w:bCs/>
                <w:kern w:val="2"/>
                <w:sz w:val="20"/>
                <w:szCs w:val="20"/>
              </w:rPr>
              <w:t>N excretat</w:t>
            </w:r>
            <w:r w:rsidRPr="00B37C50">
              <w:rPr>
                <w:rFonts w:ascii="Arial" w:hAnsi="Arial" w:cs="Arial"/>
                <w:kern w:val="2"/>
                <w:sz w:val="20"/>
                <w:szCs w:val="20"/>
              </w:rPr>
              <w:t>/ spatiu animal/ an</w:t>
            </w:r>
          </w:p>
        </w:tc>
      </w:tr>
      <w:tr w:rsidR="004D314D" w:rsidRPr="00B37C50" w:rsidTr="00A632B6">
        <w:trPr>
          <w:trHeight w:val="412"/>
        </w:trPr>
        <w:tc>
          <w:tcPr>
            <w:tcW w:w="543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4D314D">
            <w:pPr>
              <w:snapToGrid w:val="0"/>
              <w:spacing w:line="240" w:lineRule="auto"/>
              <w:ind w:left="15" w:right="105"/>
              <w:jc w:val="center"/>
              <w:rPr>
                <w:rFonts w:ascii="Arial" w:hAnsi="Arial" w:cs="Arial"/>
                <w:kern w:val="2"/>
                <w:sz w:val="20"/>
                <w:szCs w:val="20"/>
              </w:rPr>
            </w:pPr>
            <w:r w:rsidRPr="00B37C50">
              <w:rPr>
                <w:rFonts w:ascii="Arial" w:hAnsi="Arial" w:cs="Arial"/>
                <w:bCs/>
                <w:kern w:val="2"/>
                <w:sz w:val="20"/>
                <w:szCs w:val="20"/>
              </w:rPr>
              <w:t>Fosfor total excretat asociat BAT</w:t>
            </w:r>
          </w:p>
        </w:tc>
        <w:tc>
          <w:tcPr>
            <w:tcW w:w="419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DF1454">
            <w:pPr>
              <w:snapToGrid w:val="0"/>
              <w:spacing w:line="240" w:lineRule="auto"/>
              <w:ind w:left="225" w:right="30" w:hanging="15"/>
              <w:rPr>
                <w:rFonts w:ascii="Arial" w:hAnsi="Arial" w:cs="Arial"/>
                <w:kern w:val="2"/>
                <w:sz w:val="20"/>
                <w:szCs w:val="20"/>
              </w:rPr>
            </w:pPr>
            <w:r w:rsidRPr="00B37C50">
              <w:rPr>
                <w:rFonts w:ascii="Arial" w:hAnsi="Arial" w:cs="Arial"/>
                <w:kern w:val="2"/>
                <w:sz w:val="20"/>
                <w:szCs w:val="20"/>
              </w:rPr>
              <w:t>0,</w:t>
            </w:r>
            <w:r w:rsidR="00DF1454" w:rsidRPr="00B37C50">
              <w:rPr>
                <w:rFonts w:ascii="Arial" w:hAnsi="Arial" w:cs="Arial"/>
                <w:kern w:val="2"/>
                <w:sz w:val="20"/>
                <w:szCs w:val="20"/>
              </w:rPr>
              <w:t>10</w:t>
            </w:r>
            <w:r w:rsidRPr="00B37C50">
              <w:rPr>
                <w:rFonts w:ascii="Arial" w:hAnsi="Arial" w:cs="Arial"/>
                <w:kern w:val="2"/>
                <w:sz w:val="20"/>
                <w:szCs w:val="20"/>
              </w:rPr>
              <w:t xml:space="preserve"> – 0,</w:t>
            </w:r>
            <w:r w:rsidR="00DF1454" w:rsidRPr="00B37C50">
              <w:rPr>
                <w:rFonts w:ascii="Arial" w:hAnsi="Arial" w:cs="Arial"/>
                <w:kern w:val="2"/>
                <w:sz w:val="20"/>
                <w:szCs w:val="20"/>
              </w:rPr>
              <w:t>4</w:t>
            </w:r>
            <w:r w:rsidRPr="00B37C50">
              <w:rPr>
                <w:rFonts w:ascii="Arial" w:hAnsi="Arial" w:cs="Arial"/>
                <w:kern w:val="2"/>
                <w:sz w:val="20"/>
                <w:szCs w:val="20"/>
              </w:rPr>
              <w:t xml:space="preserve">5 Kg </w:t>
            </w:r>
            <w:r w:rsidRPr="00134247">
              <w:rPr>
                <w:rFonts w:ascii="Arial" w:hAnsi="Arial" w:cs="Arial"/>
                <w:bCs/>
                <w:kern w:val="2"/>
                <w:sz w:val="20"/>
                <w:szCs w:val="20"/>
              </w:rPr>
              <w:t>P excretat</w:t>
            </w:r>
            <w:r w:rsidRPr="00B37C50">
              <w:rPr>
                <w:rFonts w:ascii="Arial" w:hAnsi="Arial" w:cs="Arial"/>
                <w:kern w:val="2"/>
                <w:sz w:val="20"/>
                <w:szCs w:val="20"/>
              </w:rPr>
              <w:t>/ spatiu animal/ an</w:t>
            </w:r>
          </w:p>
        </w:tc>
      </w:tr>
    </w:tbl>
    <w:p w:rsidR="00DA38AD" w:rsidRPr="00A632B6" w:rsidRDefault="00DA38AD" w:rsidP="00DA38AD">
      <w:pPr>
        <w:spacing w:after="0" w:line="240" w:lineRule="auto"/>
        <w:ind w:right="13"/>
        <w:jc w:val="both"/>
        <w:rPr>
          <w:rFonts w:ascii="Arial" w:hAnsi="Arial" w:cs="Arial"/>
          <w:kern w:val="2"/>
          <w:sz w:val="24"/>
          <w:szCs w:val="24"/>
          <w:u w:val="single"/>
          <w:lang w:val="ro-RO"/>
        </w:rPr>
      </w:pPr>
      <w:r w:rsidRPr="00A632B6">
        <w:rPr>
          <w:rFonts w:ascii="Arial" w:hAnsi="Arial" w:cs="Arial"/>
          <w:b/>
          <w:bCs/>
          <w:kern w:val="2"/>
          <w:sz w:val="24"/>
          <w:szCs w:val="24"/>
          <w:u w:val="single"/>
          <w:lang w:val="ro-RO"/>
        </w:rPr>
        <w:t>Management miros</w:t>
      </w:r>
    </w:p>
    <w:p w:rsidR="00DA38AD" w:rsidRPr="00A632B6" w:rsidRDefault="00DA38AD" w:rsidP="00DA38AD">
      <w:pPr>
        <w:spacing w:after="0" w:line="240" w:lineRule="auto"/>
        <w:ind w:right="15"/>
        <w:jc w:val="both"/>
        <w:rPr>
          <w:rFonts w:ascii="Arial" w:hAnsi="Arial" w:cs="Arial"/>
          <w:kern w:val="2"/>
          <w:sz w:val="24"/>
          <w:szCs w:val="24"/>
          <w:lang w:val="ro-RO"/>
        </w:rPr>
      </w:pPr>
      <w:r w:rsidRPr="00A632B6">
        <w:rPr>
          <w:rFonts w:ascii="Arial" w:hAnsi="Arial" w:cs="Arial"/>
          <w:kern w:val="2"/>
          <w:sz w:val="24"/>
          <w:szCs w:val="24"/>
          <w:lang w:val="ro-RO"/>
        </w:rPr>
        <w:t xml:space="preserve">Mirosurile sunt generate in principal de: </w:t>
      </w:r>
    </w:p>
    <w:p w:rsidR="00DA38AD" w:rsidRPr="00A632B6" w:rsidRDefault="00DA38AD" w:rsidP="00DA38AD">
      <w:pPr>
        <w:spacing w:after="0" w:line="240" w:lineRule="auto"/>
        <w:ind w:right="15"/>
        <w:jc w:val="both"/>
        <w:rPr>
          <w:rFonts w:ascii="Arial" w:hAnsi="Arial" w:cs="Arial"/>
          <w:kern w:val="2"/>
          <w:sz w:val="24"/>
          <w:szCs w:val="24"/>
          <w:lang w:val="ro-RO"/>
        </w:rPr>
      </w:pPr>
      <w:r w:rsidRPr="00A632B6">
        <w:rPr>
          <w:rFonts w:ascii="Arial" w:hAnsi="Arial" w:cs="Arial"/>
          <w:kern w:val="2"/>
          <w:sz w:val="24"/>
          <w:szCs w:val="24"/>
          <w:lang w:val="ro-RO"/>
        </w:rPr>
        <w:t>- emisiile de amoniac din halele de crestere curcani</w:t>
      </w:r>
    </w:p>
    <w:p w:rsidR="00DA38AD" w:rsidRPr="00A632B6" w:rsidRDefault="00DA38AD" w:rsidP="00DA38AD">
      <w:pPr>
        <w:spacing w:after="0" w:line="240" w:lineRule="auto"/>
        <w:ind w:right="15"/>
        <w:jc w:val="both"/>
        <w:rPr>
          <w:rFonts w:ascii="Arial" w:hAnsi="Arial" w:cs="Arial"/>
          <w:kern w:val="2"/>
          <w:sz w:val="24"/>
          <w:szCs w:val="24"/>
          <w:lang w:val="ro-RO"/>
        </w:rPr>
      </w:pPr>
      <w:r w:rsidRPr="00A632B6">
        <w:rPr>
          <w:rFonts w:ascii="Arial" w:hAnsi="Arial" w:cs="Arial"/>
          <w:kern w:val="2"/>
          <w:sz w:val="24"/>
          <w:szCs w:val="24"/>
          <w:lang w:val="ro-RO"/>
        </w:rPr>
        <w:t>- emisiile corespunzatoare gestionarii dejectiilor solide</w:t>
      </w:r>
    </w:p>
    <w:p w:rsidR="00DA38AD" w:rsidRPr="00A632B6" w:rsidRDefault="00DA38AD" w:rsidP="00DA38AD">
      <w:pPr>
        <w:spacing w:after="0" w:line="240" w:lineRule="auto"/>
        <w:ind w:right="15"/>
        <w:jc w:val="both"/>
        <w:rPr>
          <w:rFonts w:ascii="Arial" w:hAnsi="Arial" w:cs="Arial"/>
          <w:kern w:val="2"/>
          <w:sz w:val="24"/>
          <w:szCs w:val="24"/>
          <w:lang w:val="ro-RO"/>
        </w:rPr>
      </w:pPr>
      <w:r w:rsidRPr="00A632B6">
        <w:rPr>
          <w:rFonts w:ascii="Arial" w:hAnsi="Arial" w:cs="Arial"/>
          <w:kern w:val="2"/>
          <w:sz w:val="24"/>
          <w:szCs w:val="24"/>
          <w:lang w:val="ro-RO"/>
        </w:rPr>
        <w:t>- emisiile secundare de H</w:t>
      </w:r>
      <w:r w:rsidRPr="00A632B6">
        <w:rPr>
          <w:rFonts w:ascii="Arial" w:hAnsi="Arial" w:cs="Arial"/>
          <w:kern w:val="2"/>
          <w:sz w:val="24"/>
          <w:szCs w:val="24"/>
          <w:vertAlign w:val="subscript"/>
          <w:lang w:val="ro-RO"/>
        </w:rPr>
        <w:t>2</w:t>
      </w:r>
      <w:r w:rsidRPr="00A632B6">
        <w:rPr>
          <w:rFonts w:ascii="Arial" w:hAnsi="Arial" w:cs="Arial"/>
          <w:kern w:val="2"/>
          <w:sz w:val="24"/>
          <w:szCs w:val="24"/>
          <w:lang w:val="ro-RO"/>
        </w:rPr>
        <w:t>S in halele de crestere pui</w:t>
      </w:r>
    </w:p>
    <w:p w:rsidR="00DA38AD" w:rsidRPr="00A632B6" w:rsidRDefault="00DA38AD" w:rsidP="00DA38AD">
      <w:pPr>
        <w:spacing w:after="0" w:line="240" w:lineRule="auto"/>
        <w:ind w:right="15"/>
        <w:jc w:val="both"/>
        <w:rPr>
          <w:rFonts w:ascii="Arial" w:hAnsi="Arial" w:cs="Arial"/>
          <w:b/>
          <w:caps/>
          <w:kern w:val="2"/>
          <w:sz w:val="24"/>
          <w:szCs w:val="24"/>
          <w:lang w:val="ro-RO"/>
        </w:rPr>
      </w:pPr>
      <w:r w:rsidRPr="00A632B6">
        <w:rPr>
          <w:rFonts w:ascii="Arial" w:hAnsi="Arial" w:cs="Arial"/>
          <w:kern w:val="2"/>
          <w:sz w:val="24"/>
          <w:szCs w:val="24"/>
          <w:lang w:val="ro-RO"/>
        </w:rPr>
        <w:t>- emisiile de NMVOC în halele de creştere pui si din facilitatile de gestionare a dejectiilor</w:t>
      </w:r>
    </w:p>
    <w:p w:rsidR="00DA38AD" w:rsidRPr="00A632B6" w:rsidRDefault="00DA38AD" w:rsidP="00DA38AD">
      <w:pPr>
        <w:autoSpaceDE w:val="0"/>
        <w:autoSpaceDN w:val="0"/>
        <w:adjustRightInd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Pentru reducerea emisiilor de mirosuri se folosesc următoarele tehnici:</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Asigurarea unor distanțe adecvate între instalație/fermă și receptorii sensibili</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Acoperirea dejecțiilor solide în timpul depozitării.</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Fermentarea anaerobă.</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Împrăștierea în fâșii</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Încorporarea dejecțiilor animaliere cât mai repede posibil.</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Monitorizarea emisiilor de compuşi care genereaază mirosuri (NH</w:t>
      </w:r>
      <w:r w:rsidRPr="00A632B6">
        <w:rPr>
          <w:rFonts w:ascii="Arial" w:hAnsi="Arial" w:cs="Arial"/>
          <w:kern w:val="2"/>
          <w:sz w:val="24"/>
          <w:szCs w:val="24"/>
          <w:vertAlign w:val="subscript"/>
          <w:lang w:val="ro-RO"/>
        </w:rPr>
        <w:t>3</w:t>
      </w:r>
      <w:r w:rsidRPr="00A632B6">
        <w:rPr>
          <w:rFonts w:ascii="Arial" w:hAnsi="Arial" w:cs="Arial"/>
          <w:kern w:val="2"/>
          <w:sz w:val="24"/>
          <w:szCs w:val="24"/>
          <w:lang w:val="ro-RO"/>
        </w:rPr>
        <w:t>, H</w:t>
      </w:r>
      <w:r w:rsidRPr="00A632B6">
        <w:rPr>
          <w:rFonts w:ascii="Arial" w:hAnsi="Arial" w:cs="Arial"/>
          <w:kern w:val="2"/>
          <w:sz w:val="24"/>
          <w:szCs w:val="24"/>
          <w:vertAlign w:val="subscript"/>
          <w:lang w:val="ro-RO"/>
        </w:rPr>
        <w:t>2</w:t>
      </w:r>
      <w:r w:rsidRPr="00A632B6">
        <w:rPr>
          <w:rFonts w:ascii="Arial" w:hAnsi="Arial" w:cs="Arial"/>
          <w:kern w:val="2"/>
          <w:sz w:val="24"/>
          <w:szCs w:val="24"/>
          <w:lang w:val="ro-RO"/>
        </w:rPr>
        <w:t xml:space="preserve">S şi COVnm) </w:t>
      </w:r>
    </w:p>
    <w:p w:rsidR="009D7581" w:rsidRPr="00A632B6" w:rsidRDefault="009D7581" w:rsidP="009D7581">
      <w:pPr>
        <w:tabs>
          <w:tab w:val="left" w:pos="180"/>
          <w:tab w:val="center" w:pos="5059"/>
        </w:tabs>
        <w:spacing w:line="240" w:lineRule="auto"/>
        <w:ind w:right="-101"/>
        <w:jc w:val="both"/>
        <w:rPr>
          <w:rFonts w:ascii="Arial" w:hAnsi="Arial" w:cs="Arial"/>
          <w:bCs/>
          <w:sz w:val="24"/>
          <w:szCs w:val="24"/>
          <w:lang w:val="ro-RO"/>
        </w:rPr>
      </w:pPr>
      <w:r w:rsidRPr="00A632B6">
        <w:rPr>
          <w:rFonts w:ascii="Arial" w:hAnsi="Arial" w:cs="Arial"/>
          <w:b/>
          <w:caps/>
          <w:sz w:val="24"/>
          <w:szCs w:val="24"/>
          <w:lang w:val="ro-RO"/>
        </w:rPr>
        <w:t>10.1.4.</w:t>
      </w:r>
      <w:r w:rsidRPr="00A632B6">
        <w:rPr>
          <w:rFonts w:ascii="Arial" w:hAnsi="Arial" w:cs="Arial"/>
          <w:caps/>
          <w:sz w:val="24"/>
          <w:szCs w:val="24"/>
          <w:lang w:val="ro-RO"/>
        </w:rPr>
        <w:t xml:space="preserve"> A</w:t>
      </w:r>
      <w:r w:rsidRPr="00A632B6">
        <w:rPr>
          <w:rFonts w:ascii="Arial"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A632B6">
        <w:rPr>
          <w:rFonts w:ascii="Arial" w:hAnsi="Arial" w:cs="Arial"/>
          <w:bCs/>
          <w:sz w:val="24"/>
          <w:szCs w:val="24"/>
          <w:lang w:val="ro-RO"/>
        </w:rPr>
        <w:t>STAS 12574/87.</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060"/>
        <w:gridCol w:w="2790"/>
      </w:tblGrid>
      <w:tr w:rsidR="009D7581" w:rsidRPr="00A632B6" w:rsidTr="00AC30BA">
        <w:tc>
          <w:tcPr>
            <w:tcW w:w="396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 xml:space="preserve">Poluant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CMA</w:t>
            </w:r>
          </w:p>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Media de scurta durata 30min.  (mg/mc)</w:t>
            </w:r>
          </w:p>
        </w:tc>
        <w:tc>
          <w:tcPr>
            <w:tcW w:w="279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CMA</w:t>
            </w:r>
          </w:p>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Media zilnica</w:t>
            </w:r>
          </w:p>
          <w:p w:rsidR="009D7581" w:rsidRPr="00A632B6" w:rsidRDefault="009D7581" w:rsidP="00AC30BA">
            <w:pPr>
              <w:tabs>
                <w:tab w:val="num" w:pos="720"/>
              </w:tabs>
              <w:spacing w:line="240" w:lineRule="auto"/>
              <w:jc w:val="center"/>
              <w:rPr>
                <w:rFonts w:ascii="Arial" w:hAnsi="Arial" w:cs="Arial"/>
                <w:lang w:val="ro-RO"/>
              </w:rPr>
            </w:pPr>
            <w:r w:rsidRPr="00A632B6">
              <w:rPr>
                <w:rFonts w:ascii="Arial" w:hAnsi="Arial" w:cs="Arial"/>
                <w:b/>
                <w:lang w:val="ro-RO"/>
              </w:rPr>
              <w:lastRenderedPageBreak/>
              <w:t>(mg/mc)</w:t>
            </w:r>
          </w:p>
        </w:tc>
      </w:tr>
      <w:tr w:rsidR="009D7581" w:rsidRPr="00A632B6" w:rsidTr="00AC30BA">
        <w:tc>
          <w:tcPr>
            <w:tcW w:w="396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snapToGrid w:val="0"/>
              <w:spacing w:line="240" w:lineRule="auto"/>
              <w:rPr>
                <w:rFonts w:ascii="Arial" w:hAnsi="Arial" w:cs="Arial"/>
                <w:lang w:val="ro-RO"/>
              </w:rPr>
            </w:pPr>
            <w:r w:rsidRPr="00A632B6">
              <w:rPr>
                <w:rFonts w:ascii="Arial" w:hAnsi="Arial" w:cs="Arial"/>
                <w:lang w:val="ro-RO"/>
              </w:rPr>
              <w:lastRenderedPageBreak/>
              <w:t xml:space="preserve">Amoniac in zona cu receptorii sensibili (zone rezidentiale) din vecinatate, pe directia predominanta a vantului de la hale si platforma de depozitare dejectii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lang w:val="ro-RO"/>
              </w:rPr>
            </w:pPr>
            <w:r w:rsidRPr="00A632B6">
              <w:rPr>
                <w:rFonts w:ascii="Arial" w:hAnsi="Arial" w:cs="Arial"/>
                <w:lang w:val="ro-RO"/>
              </w:rPr>
              <w:t>0,3</w:t>
            </w:r>
          </w:p>
        </w:tc>
        <w:tc>
          <w:tcPr>
            <w:tcW w:w="279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lang w:val="ro-RO"/>
              </w:rPr>
            </w:pPr>
            <w:r w:rsidRPr="00A632B6">
              <w:rPr>
                <w:rFonts w:ascii="Arial" w:hAnsi="Arial" w:cs="Arial"/>
                <w:lang w:val="ro-RO"/>
              </w:rPr>
              <w:t>0,1</w:t>
            </w:r>
          </w:p>
        </w:tc>
      </w:tr>
      <w:tr w:rsidR="003D1DAC" w:rsidRPr="00A632B6" w:rsidTr="003D1DAC">
        <w:tc>
          <w:tcPr>
            <w:tcW w:w="3960" w:type="dxa"/>
            <w:tcBorders>
              <w:top w:val="single" w:sz="4" w:space="0" w:color="auto"/>
              <w:left w:val="single" w:sz="4" w:space="0" w:color="auto"/>
              <w:bottom w:val="single" w:sz="4" w:space="0" w:color="auto"/>
              <w:right w:val="single" w:sz="4" w:space="0" w:color="auto"/>
            </w:tcBorders>
          </w:tcPr>
          <w:p w:rsidR="003D1DAC" w:rsidRPr="00A632B6" w:rsidRDefault="003D1DAC" w:rsidP="003D1DAC">
            <w:pPr>
              <w:tabs>
                <w:tab w:val="left" w:pos="2295"/>
              </w:tabs>
              <w:spacing w:line="240" w:lineRule="auto"/>
              <w:jc w:val="both"/>
              <w:rPr>
                <w:rFonts w:ascii="Arial" w:hAnsi="Arial" w:cs="Arial"/>
                <w:sz w:val="20"/>
                <w:szCs w:val="20"/>
                <w:lang w:val="ro-RO"/>
              </w:rPr>
            </w:pPr>
            <w:r w:rsidRPr="00A632B6">
              <w:rPr>
                <w:rFonts w:ascii="Arial" w:hAnsi="Arial" w:cs="Arial"/>
                <w:sz w:val="20"/>
                <w:szCs w:val="20"/>
                <w:lang w:val="ro-RO"/>
              </w:rPr>
              <w:t>Hidrogen sulfurat/STAS 10814/1976</w:t>
            </w:r>
          </w:p>
        </w:tc>
        <w:tc>
          <w:tcPr>
            <w:tcW w:w="3060" w:type="dxa"/>
            <w:tcBorders>
              <w:top w:val="single" w:sz="4" w:space="0" w:color="auto"/>
              <w:left w:val="single" w:sz="4" w:space="0" w:color="auto"/>
              <w:bottom w:val="single" w:sz="4" w:space="0" w:color="auto"/>
              <w:right w:val="single" w:sz="4" w:space="0" w:color="auto"/>
            </w:tcBorders>
            <w:vAlign w:val="center"/>
          </w:tcPr>
          <w:p w:rsidR="003D1DAC" w:rsidRPr="00A632B6" w:rsidRDefault="003D1DAC" w:rsidP="003D1DAC">
            <w:pPr>
              <w:spacing w:line="240" w:lineRule="auto"/>
              <w:jc w:val="center"/>
              <w:rPr>
                <w:rFonts w:ascii="Arial" w:hAnsi="Arial" w:cs="Arial"/>
                <w:sz w:val="20"/>
                <w:szCs w:val="20"/>
                <w:lang w:val="ro-RO"/>
              </w:rPr>
            </w:pPr>
            <w:r w:rsidRPr="00A632B6">
              <w:rPr>
                <w:rFonts w:ascii="Arial" w:hAnsi="Arial" w:cs="Arial"/>
                <w:sz w:val="20"/>
                <w:szCs w:val="20"/>
                <w:lang w:val="ro-RO"/>
              </w:rPr>
              <w:t>0,015</w:t>
            </w:r>
          </w:p>
        </w:tc>
        <w:tc>
          <w:tcPr>
            <w:tcW w:w="2790" w:type="dxa"/>
            <w:tcBorders>
              <w:top w:val="single" w:sz="4" w:space="0" w:color="auto"/>
              <w:left w:val="single" w:sz="4" w:space="0" w:color="auto"/>
              <w:bottom w:val="single" w:sz="4" w:space="0" w:color="auto"/>
              <w:right w:val="single" w:sz="4" w:space="0" w:color="auto"/>
            </w:tcBorders>
            <w:vAlign w:val="center"/>
          </w:tcPr>
          <w:p w:rsidR="003D1DAC" w:rsidRPr="00A632B6" w:rsidRDefault="003D1DAC" w:rsidP="003D1DAC">
            <w:pPr>
              <w:spacing w:line="240" w:lineRule="auto"/>
              <w:jc w:val="center"/>
              <w:rPr>
                <w:rFonts w:ascii="Arial" w:hAnsi="Arial" w:cs="Arial"/>
                <w:sz w:val="20"/>
                <w:szCs w:val="20"/>
                <w:lang w:val="ro-RO"/>
              </w:rPr>
            </w:pPr>
            <w:r w:rsidRPr="00A632B6">
              <w:rPr>
                <w:rFonts w:ascii="Arial" w:hAnsi="Arial" w:cs="Arial"/>
                <w:sz w:val="20"/>
                <w:szCs w:val="20"/>
                <w:lang w:val="ro-RO"/>
              </w:rPr>
              <w:t>0,008</w:t>
            </w:r>
          </w:p>
        </w:tc>
      </w:tr>
    </w:tbl>
    <w:p w:rsidR="00AC30BA" w:rsidRPr="00A632B6" w:rsidRDefault="00AC30BA" w:rsidP="00AC30BA">
      <w:pPr>
        <w:spacing w:line="240" w:lineRule="auto"/>
        <w:jc w:val="both"/>
        <w:rPr>
          <w:rFonts w:ascii="Arial" w:hAnsi="Arial" w:cs="Arial"/>
          <w:sz w:val="24"/>
          <w:szCs w:val="24"/>
          <w:lang w:val="fr-FR"/>
        </w:rPr>
      </w:pPr>
      <w:r w:rsidRPr="00A632B6">
        <w:rPr>
          <w:rFonts w:ascii="Arial" w:hAnsi="Arial" w:cs="Arial"/>
          <w:bCs/>
          <w:sz w:val="24"/>
          <w:szCs w:val="24"/>
          <w:lang w:val="pt-BR"/>
        </w:rPr>
        <w:t xml:space="preserve">BAT - AEL pentru emisiile de amoniac în aer provenite din fiecare adăpost pentru </w:t>
      </w:r>
      <w:r w:rsidR="00B37C50">
        <w:rPr>
          <w:rFonts w:ascii="Arial" w:hAnsi="Arial" w:cs="Arial"/>
          <w:bCs/>
          <w:sz w:val="24"/>
          <w:szCs w:val="24"/>
          <w:lang w:val="pt-BR"/>
        </w:rPr>
        <w:t>gaini outoare</w:t>
      </w:r>
      <w:r w:rsidRPr="00A632B6">
        <w:rPr>
          <w:rFonts w:ascii="Arial" w:hAnsi="Arial" w:cs="Arial"/>
          <w:bCs/>
          <w:sz w:val="24"/>
          <w:szCs w:val="24"/>
          <w:lang w:val="pt-BR"/>
        </w:rPr>
        <w:t xml:space="preserve"> kg </w:t>
      </w:r>
      <w:r w:rsidRPr="00A632B6">
        <w:rPr>
          <w:rFonts w:ascii="Arial" w:hAnsi="Arial" w:cs="Arial"/>
          <w:b/>
          <w:i/>
          <w:iCs/>
          <w:sz w:val="24"/>
          <w:szCs w:val="24"/>
          <w:lang w:val="fr-FR"/>
        </w:rPr>
        <w:t>Tabelul 3.2</w:t>
      </w:r>
      <w:r w:rsidRPr="00A632B6">
        <w:rPr>
          <w:rFonts w:ascii="Arial" w:hAnsi="Arial" w:cs="Arial"/>
          <w:b/>
          <w:sz w:val="24"/>
          <w:szCs w:val="24"/>
          <w:lang w:val="fr-FR"/>
        </w:rPr>
        <w:t xml:space="preserve"> </w:t>
      </w:r>
    </w:p>
    <w:tbl>
      <w:tblPr>
        <w:tblW w:w="9781" w:type="dxa"/>
        <w:tblInd w:w="108" w:type="dxa"/>
        <w:tblLayout w:type="fixed"/>
        <w:tblLook w:val="04A0" w:firstRow="1" w:lastRow="0" w:firstColumn="1" w:lastColumn="0" w:noHBand="0" w:noVBand="1"/>
      </w:tblPr>
      <w:tblGrid>
        <w:gridCol w:w="2805"/>
        <w:gridCol w:w="2970"/>
        <w:gridCol w:w="4006"/>
      </w:tblGrid>
      <w:tr w:rsidR="00AC30BA" w:rsidRPr="00A632B6" w:rsidTr="00C9037D">
        <w:tc>
          <w:tcPr>
            <w:tcW w:w="2805" w:type="dxa"/>
            <w:tcBorders>
              <w:top w:val="single" w:sz="4" w:space="0" w:color="000000"/>
              <w:left w:val="single" w:sz="4" w:space="0" w:color="000000"/>
              <w:bottom w:val="single" w:sz="4" w:space="0" w:color="000000"/>
              <w:right w:val="nil"/>
            </w:tcBorders>
            <w:vAlign w:val="center"/>
            <w:hideMark/>
          </w:tcPr>
          <w:p w:rsidR="00AC30BA" w:rsidRPr="00A632B6" w:rsidRDefault="00AC30BA" w:rsidP="00AC30BA">
            <w:pPr>
              <w:snapToGrid w:val="0"/>
              <w:spacing w:line="240" w:lineRule="auto"/>
              <w:jc w:val="center"/>
              <w:rPr>
                <w:rFonts w:ascii="Arial" w:hAnsi="Arial" w:cs="Arial"/>
                <w:b/>
                <w:kern w:val="2"/>
              </w:rPr>
            </w:pPr>
            <w:r w:rsidRPr="00A632B6">
              <w:rPr>
                <w:rFonts w:ascii="Arial" w:hAnsi="Arial" w:cs="Arial"/>
                <w:b/>
              </w:rPr>
              <w:t>Parametru</w:t>
            </w:r>
          </w:p>
        </w:tc>
        <w:tc>
          <w:tcPr>
            <w:tcW w:w="2970" w:type="dxa"/>
            <w:tcBorders>
              <w:top w:val="single" w:sz="4" w:space="0" w:color="000000"/>
              <w:left w:val="single" w:sz="4" w:space="0" w:color="000000"/>
              <w:bottom w:val="single" w:sz="4" w:space="0" w:color="000000"/>
              <w:right w:val="nil"/>
            </w:tcBorders>
            <w:vAlign w:val="center"/>
            <w:hideMark/>
          </w:tcPr>
          <w:p w:rsidR="00AC30BA" w:rsidRPr="00A632B6" w:rsidRDefault="00AC30BA" w:rsidP="00AC30BA">
            <w:pPr>
              <w:snapToGrid w:val="0"/>
              <w:spacing w:line="240" w:lineRule="auto"/>
              <w:jc w:val="center"/>
              <w:rPr>
                <w:rFonts w:ascii="Arial" w:hAnsi="Arial" w:cs="Arial"/>
                <w:b/>
                <w:kern w:val="2"/>
              </w:rPr>
            </w:pPr>
            <w:r w:rsidRPr="00A632B6">
              <w:rPr>
                <w:rFonts w:ascii="Arial" w:hAnsi="Arial" w:cs="Arial"/>
                <w:b/>
              </w:rPr>
              <w:t>BAT-AEL</w:t>
            </w:r>
          </w:p>
          <w:p w:rsidR="00AC30BA" w:rsidRPr="00A632B6" w:rsidRDefault="00AC30BA" w:rsidP="00AC30BA">
            <w:pPr>
              <w:snapToGrid w:val="0"/>
              <w:spacing w:line="240" w:lineRule="auto"/>
              <w:jc w:val="center"/>
              <w:rPr>
                <w:rFonts w:ascii="Arial" w:hAnsi="Arial" w:cs="Arial"/>
                <w:b/>
                <w:kern w:val="2"/>
              </w:rPr>
            </w:pPr>
            <w:r w:rsidRPr="00A632B6">
              <w:rPr>
                <w:rFonts w:ascii="Arial" w:hAnsi="Arial" w:cs="Arial"/>
                <w:b/>
              </w:rPr>
              <w:t>(kg NH3/spațiu animal/an)</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AC30BA" w:rsidRPr="00A632B6" w:rsidRDefault="00AC30BA" w:rsidP="00AC30BA">
            <w:pPr>
              <w:snapToGrid w:val="0"/>
              <w:spacing w:line="240" w:lineRule="auto"/>
              <w:ind w:left="-30" w:right="120"/>
              <w:jc w:val="center"/>
              <w:rPr>
                <w:rFonts w:ascii="Arial" w:hAnsi="Arial" w:cs="Arial"/>
                <w:b/>
                <w:kern w:val="2"/>
              </w:rPr>
            </w:pPr>
            <w:r w:rsidRPr="00A632B6">
              <w:rPr>
                <w:rFonts w:ascii="Arial" w:hAnsi="Arial" w:cs="Arial"/>
                <w:b/>
              </w:rPr>
              <w:t>Valori calcul ferma</w:t>
            </w:r>
          </w:p>
          <w:p w:rsidR="00AC30BA" w:rsidRPr="00A632B6" w:rsidRDefault="00AC30BA" w:rsidP="00AC30BA">
            <w:pPr>
              <w:snapToGrid w:val="0"/>
              <w:spacing w:line="240" w:lineRule="auto"/>
              <w:jc w:val="center"/>
              <w:rPr>
                <w:rFonts w:ascii="Arial" w:hAnsi="Arial" w:cs="Arial"/>
                <w:b/>
                <w:kern w:val="2"/>
              </w:rPr>
            </w:pPr>
            <w:r w:rsidRPr="00A632B6">
              <w:rPr>
                <w:rFonts w:ascii="Arial" w:hAnsi="Arial" w:cs="Arial"/>
                <w:b/>
              </w:rPr>
              <w:t>(kg NH3/spațiu animal/an)</w:t>
            </w:r>
          </w:p>
        </w:tc>
      </w:tr>
      <w:tr w:rsidR="00AC30BA" w:rsidRPr="00A632B6" w:rsidTr="00C9037D">
        <w:trPr>
          <w:trHeight w:val="458"/>
        </w:trPr>
        <w:tc>
          <w:tcPr>
            <w:tcW w:w="2805" w:type="dxa"/>
            <w:tcBorders>
              <w:top w:val="single" w:sz="4" w:space="0" w:color="000000"/>
              <w:left w:val="single" w:sz="4" w:space="0" w:color="000000"/>
              <w:bottom w:val="single" w:sz="4" w:space="0" w:color="000000"/>
              <w:right w:val="nil"/>
            </w:tcBorders>
            <w:vAlign w:val="center"/>
            <w:hideMark/>
          </w:tcPr>
          <w:p w:rsidR="00AC30BA" w:rsidRPr="00A632B6" w:rsidRDefault="00AC30BA" w:rsidP="00AC30BA">
            <w:pPr>
              <w:snapToGrid w:val="0"/>
              <w:spacing w:line="240" w:lineRule="auto"/>
              <w:jc w:val="center"/>
              <w:rPr>
                <w:rFonts w:ascii="Arial" w:hAnsi="Arial" w:cs="Arial"/>
                <w:kern w:val="2"/>
                <w:sz w:val="20"/>
                <w:szCs w:val="20"/>
              </w:rPr>
            </w:pPr>
            <w:r w:rsidRPr="00A632B6">
              <w:rPr>
                <w:rFonts w:ascii="Arial" w:hAnsi="Arial" w:cs="Arial"/>
                <w:sz w:val="20"/>
                <w:szCs w:val="20"/>
              </w:rPr>
              <w:t>Amoniac, exprimat ca NH3</w:t>
            </w:r>
          </w:p>
        </w:tc>
        <w:tc>
          <w:tcPr>
            <w:tcW w:w="2970" w:type="dxa"/>
            <w:tcBorders>
              <w:top w:val="single" w:sz="4" w:space="0" w:color="000000"/>
              <w:left w:val="single" w:sz="4" w:space="0" w:color="000000"/>
              <w:bottom w:val="single" w:sz="4" w:space="0" w:color="000000"/>
              <w:right w:val="nil"/>
            </w:tcBorders>
            <w:vAlign w:val="center"/>
            <w:hideMark/>
          </w:tcPr>
          <w:p w:rsidR="00AC30BA" w:rsidRPr="00A632B6" w:rsidRDefault="00AC30BA" w:rsidP="00AC30BA">
            <w:pPr>
              <w:snapToGrid w:val="0"/>
              <w:spacing w:line="240" w:lineRule="auto"/>
              <w:jc w:val="center"/>
              <w:rPr>
                <w:rFonts w:ascii="Arial" w:hAnsi="Arial" w:cs="Arial"/>
                <w:kern w:val="2"/>
                <w:sz w:val="20"/>
                <w:szCs w:val="20"/>
              </w:rPr>
            </w:pPr>
            <w:r w:rsidRPr="00A632B6">
              <w:rPr>
                <w:rFonts w:ascii="Arial" w:hAnsi="Arial" w:cs="Arial"/>
                <w:sz w:val="20"/>
                <w:szCs w:val="20"/>
              </w:rPr>
              <w:t>0,01-0,08</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AC30BA" w:rsidRPr="00A632B6" w:rsidRDefault="00AC30BA" w:rsidP="00AC30BA">
            <w:pPr>
              <w:snapToGrid w:val="0"/>
              <w:spacing w:line="240" w:lineRule="auto"/>
              <w:ind w:left="105" w:right="15"/>
              <w:jc w:val="center"/>
              <w:rPr>
                <w:rFonts w:ascii="Arial" w:hAnsi="Arial" w:cs="Arial"/>
                <w:kern w:val="2"/>
                <w:sz w:val="20"/>
                <w:szCs w:val="20"/>
              </w:rPr>
            </w:pPr>
            <w:r w:rsidRPr="00A632B6">
              <w:rPr>
                <w:rFonts w:ascii="Arial" w:hAnsi="Arial" w:cs="Arial"/>
                <w:sz w:val="20"/>
                <w:szCs w:val="20"/>
              </w:rPr>
              <w:t>0,0487</w:t>
            </w:r>
          </w:p>
        </w:tc>
      </w:tr>
    </w:tbl>
    <w:p w:rsidR="009D7581" w:rsidRPr="00A632B6" w:rsidRDefault="009D7581" w:rsidP="009D7581">
      <w:pPr>
        <w:tabs>
          <w:tab w:val="left" w:pos="180"/>
          <w:tab w:val="center" w:pos="5059"/>
        </w:tabs>
        <w:spacing w:line="240" w:lineRule="auto"/>
        <w:ind w:right="-101"/>
        <w:jc w:val="both"/>
        <w:rPr>
          <w:rFonts w:ascii="Arial" w:hAnsi="Arial" w:cs="Arial"/>
          <w:bCs/>
          <w:u w:val="single"/>
          <w:lang w:val="ro-RO"/>
        </w:rPr>
      </w:pPr>
      <w:r w:rsidRPr="00A632B6">
        <w:rPr>
          <w:rFonts w:ascii="Arial" w:hAnsi="Arial" w:cs="Arial"/>
          <w:bCs/>
          <w:u w:val="single"/>
          <w:lang w:val="ro-RO"/>
        </w:rPr>
        <w:t>Note:</w:t>
      </w:r>
    </w:p>
    <w:p w:rsidR="009D7581" w:rsidRPr="00A632B6" w:rsidRDefault="009D7581" w:rsidP="000D5B33">
      <w:pPr>
        <w:numPr>
          <w:ilvl w:val="0"/>
          <w:numId w:val="18"/>
        </w:numPr>
        <w:spacing w:after="0" w:line="100" w:lineRule="atLeast"/>
        <w:jc w:val="both"/>
        <w:rPr>
          <w:rFonts w:ascii="Arial" w:hAnsi="Arial" w:cs="Arial"/>
          <w:lang w:val="ro-RO"/>
        </w:rPr>
      </w:pPr>
      <w:r w:rsidRPr="00A632B6">
        <w:rPr>
          <w:rFonts w:ascii="Arial" w:hAnsi="Arial" w:cs="Arial"/>
          <w:lang w:val="ro-RO"/>
        </w:rPr>
        <w:t xml:space="preserve">Titularul/operatorul activităţii se va asigura că toate operaţiile de pe amplasament să fie realizate în aşa fel încât emisiile şi mirosurile să nu determine o deteriorare semnificativă a calităţii aerului, dincolo de limitele amplasamentului. </w:t>
      </w:r>
    </w:p>
    <w:p w:rsidR="009D7581" w:rsidRPr="00A632B6" w:rsidRDefault="009D7581" w:rsidP="000D5B33">
      <w:pPr>
        <w:numPr>
          <w:ilvl w:val="0"/>
          <w:numId w:val="18"/>
        </w:numPr>
        <w:spacing w:after="0" w:line="100" w:lineRule="atLeast"/>
        <w:jc w:val="both"/>
        <w:rPr>
          <w:rFonts w:ascii="Arial" w:hAnsi="Arial" w:cs="Arial"/>
          <w:bCs/>
          <w:lang w:val="ro-RO"/>
        </w:rPr>
      </w:pPr>
      <w:r w:rsidRPr="00A632B6">
        <w:rPr>
          <w:rFonts w:ascii="Arial" w:hAnsi="Arial" w:cs="Arial"/>
          <w:lang w:val="ro-RO"/>
        </w:rPr>
        <w:t>Titularul/operatorul activităţii îşi va planifica activităţile din care rezultă mirosuri dezagreabile persistente, sesizabile olfactiv (transportul dejecţiilor, anumite lucrări de întreţinere) ţinând seama de condiţiile atmosferice, evitându-se planificarea acestora în perioadele defavorabile dispersiei pe verticală a poluanţilor (inversiuni termice, timp înnorat), pentru prevenirea transportului mirosului la distanţe mari. Se va faceinstruirea personalului pentru a-şi desfăşura activitatea astfel încât nivelul mirosului să fie minim.</w:t>
      </w:r>
    </w:p>
    <w:p w:rsidR="009D7581" w:rsidRPr="00A632B6" w:rsidRDefault="009D7581" w:rsidP="000D5B33">
      <w:pPr>
        <w:numPr>
          <w:ilvl w:val="0"/>
          <w:numId w:val="18"/>
        </w:numPr>
        <w:spacing w:after="0" w:line="100" w:lineRule="atLeast"/>
        <w:jc w:val="both"/>
        <w:rPr>
          <w:rFonts w:ascii="Arial" w:hAnsi="Arial" w:cs="Arial"/>
          <w:bCs/>
          <w:lang w:val="ro-RO"/>
        </w:rPr>
      </w:pPr>
      <w:r w:rsidRPr="00A632B6">
        <w:rPr>
          <w:rFonts w:ascii="Arial" w:hAnsi="Arial" w:cs="Arial"/>
          <w:bCs/>
          <w:lang w:val="ro-RO"/>
        </w:rPr>
        <w:t xml:space="preserve">Titularul/operatorul activitatii va implementa strategiile nationale de reducere a emisiilor de amoniac prin aplicarea </w:t>
      </w:r>
      <w:r w:rsidRPr="00A632B6">
        <w:rPr>
          <w:rFonts w:ascii="Arial" w:hAnsi="Arial" w:cs="Arial"/>
          <w:b/>
          <w:bCs/>
          <w:lang w:val="ro-RO"/>
        </w:rPr>
        <w:t>Codului bunelor practici agricole</w:t>
      </w:r>
      <w:r w:rsidRPr="00A632B6">
        <w:rPr>
          <w:rFonts w:ascii="Arial" w:hAnsi="Arial" w:cs="Arial"/>
          <w:bCs/>
          <w:lang w:val="ro-RO"/>
        </w:rPr>
        <w:t xml:space="preserve"> (strategiile de hranire a pasarilor, tehnici putin poluante de imprastiere a ingrasamintelor naturale, tehnici putin poluante de stocare a ingrasamintelor naturale). </w:t>
      </w:r>
    </w:p>
    <w:p w:rsidR="009D7581" w:rsidRPr="00A632B6" w:rsidRDefault="009D7581" w:rsidP="000D5B33">
      <w:pPr>
        <w:numPr>
          <w:ilvl w:val="0"/>
          <w:numId w:val="18"/>
        </w:numPr>
        <w:spacing w:after="0" w:line="100" w:lineRule="atLeast"/>
        <w:jc w:val="both"/>
        <w:rPr>
          <w:rFonts w:ascii="Arial" w:hAnsi="Arial" w:cs="Arial"/>
          <w:bCs/>
          <w:lang w:val="ro-RO"/>
        </w:rPr>
      </w:pPr>
      <w:r w:rsidRPr="00A632B6">
        <w:rPr>
          <w:rFonts w:ascii="Arial" w:hAnsi="Arial" w:cs="Arial"/>
          <w:bCs/>
          <w:lang w:val="ro-RO"/>
        </w:rPr>
        <w:t>În decurs de un an de la eliberarea prezentei autorizaţii titularul/operatorul va realiza un plan privind managementul mirosului şi va fi se va prezenta în cadrul Raportului Anual de Mediu aferent anului de realizare.</w:t>
      </w:r>
      <w:r w:rsidRPr="00A632B6">
        <w:rPr>
          <w:rFonts w:ascii="Arial" w:hAnsi="Arial" w:cs="Arial"/>
          <w:lang w:val="ro-RO"/>
        </w:rPr>
        <w:t xml:space="preserve"> </w:t>
      </w:r>
    </w:p>
    <w:p w:rsidR="009D7581" w:rsidRPr="00A632B6" w:rsidRDefault="009D7581" w:rsidP="000D5B33">
      <w:pPr>
        <w:numPr>
          <w:ilvl w:val="0"/>
          <w:numId w:val="18"/>
        </w:numPr>
        <w:spacing w:after="0" w:line="100" w:lineRule="atLeast"/>
        <w:jc w:val="both"/>
        <w:rPr>
          <w:rFonts w:ascii="Arial" w:hAnsi="Arial" w:cs="Arial"/>
          <w:bCs/>
          <w:lang w:val="ro-RO"/>
        </w:rPr>
      </w:pPr>
      <w:r w:rsidRPr="00A632B6">
        <w:rPr>
          <w:rFonts w:ascii="Arial" w:hAnsi="Arial" w:cs="Arial"/>
          <w:bCs/>
          <w:lang w:val="ro-RO"/>
        </w:rPr>
        <w:t xml:space="preserve">Titularul/ operatorul instalatiei are obligatia respectarii prevederilor </w:t>
      </w:r>
      <w:r w:rsidRPr="00A632B6">
        <w:rPr>
          <w:rFonts w:ascii="Arial" w:hAnsi="Arial" w:cs="Arial"/>
          <w:b/>
          <w:bCs/>
          <w:i/>
          <w:lang w:val="ro-RO"/>
        </w:rPr>
        <w:t>Legii nr. 104/2011</w:t>
      </w:r>
      <w:r w:rsidRPr="00A632B6">
        <w:rPr>
          <w:rFonts w:ascii="Arial" w:hAnsi="Arial" w:cs="Arial"/>
          <w:b/>
          <w:bCs/>
          <w:lang w:val="ro-RO"/>
        </w:rPr>
        <w:t xml:space="preserve"> </w:t>
      </w:r>
      <w:r w:rsidRPr="00A632B6">
        <w:rPr>
          <w:rFonts w:ascii="Arial" w:hAnsi="Arial" w:cs="Arial"/>
          <w:bCs/>
          <w:i/>
          <w:lang w:val="ro-RO"/>
        </w:rPr>
        <w:t>privind calitatea aerului inconjurator</w:t>
      </w:r>
    </w:p>
    <w:p w:rsidR="003E3CC7" w:rsidRPr="00A632B6" w:rsidRDefault="003E3CC7" w:rsidP="00AF1B4F">
      <w:pPr>
        <w:pStyle w:val="Heading2"/>
      </w:pPr>
    </w:p>
    <w:p w:rsidR="00D659D0" w:rsidRPr="00A632B6" w:rsidRDefault="00D659D0" w:rsidP="00AF1B4F">
      <w:pPr>
        <w:pStyle w:val="Heading2"/>
      </w:pPr>
      <w:r w:rsidRPr="00A632B6">
        <w:t>10.</w:t>
      </w:r>
      <w:r w:rsidR="0063648B" w:rsidRPr="00A632B6">
        <w:t>2</w:t>
      </w:r>
      <w:r w:rsidRPr="00A632B6">
        <w:t>.   Apa</w:t>
      </w:r>
    </w:p>
    <w:p w:rsidR="00AD554E" w:rsidRPr="00A632B6" w:rsidRDefault="00AD554E" w:rsidP="00AD554E">
      <w:pPr>
        <w:spacing w:after="0" w:line="240" w:lineRule="auto"/>
        <w:ind w:right="-91"/>
        <w:jc w:val="both"/>
        <w:rPr>
          <w:rFonts w:ascii="Arial" w:hAnsi="Arial" w:cs="Arial"/>
          <w:sz w:val="24"/>
          <w:szCs w:val="24"/>
          <w:lang w:val="ro-RO"/>
        </w:rPr>
      </w:pPr>
      <w:r w:rsidRPr="00A632B6">
        <w:rPr>
          <w:rFonts w:ascii="Arial" w:hAnsi="Arial" w:cs="Arial"/>
          <w:b/>
          <w:sz w:val="24"/>
          <w:szCs w:val="24"/>
          <w:lang w:val="ro-RO"/>
        </w:rPr>
        <w:t xml:space="preserve">10.2.1. </w:t>
      </w:r>
      <w:r w:rsidRPr="00A632B6">
        <w:rPr>
          <w:rFonts w:ascii="Arial" w:hAnsi="Arial" w:cs="Arial"/>
          <w:sz w:val="24"/>
          <w:szCs w:val="24"/>
          <w:lang w:val="ro-RO"/>
        </w:rPr>
        <w:t xml:space="preserve">Prezentele valori sunt preluate din Autorizaţia de Gospodărire a Apelor nr. </w:t>
      </w:r>
      <w:r w:rsidR="00B920AF" w:rsidRPr="00B920AF">
        <w:rPr>
          <w:rFonts w:ascii="Arial" w:hAnsi="Arial" w:cs="Arial"/>
          <w:sz w:val="24"/>
          <w:szCs w:val="24"/>
          <w:lang w:val="ro-RO"/>
        </w:rPr>
        <w:t>115 din 17.09.2021</w:t>
      </w:r>
      <w:r w:rsidRPr="00A632B6">
        <w:rPr>
          <w:rFonts w:ascii="Arial" w:hAnsi="Arial" w:cs="Arial"/>
          <w:sz w:val="24"/>
          <w:szCs w:val="24"/>
          <w:lang w:val="ro-RO"/>
        </w:rPr>
        <w:t xml:space="preserve">, anexă la prezenta autorizaţie integrată de mediu şi se referă numai la apele tehnologice uzate.  Nici o emisie nu trebuie să depăşească valorile limită  de emisie stabilite. </w:t>
      </w:r>
    </w:p>
    <w:p w:rsidR="00AD554E" w:rsidRPr="00A632B6" w:rsidRDefault="00AD554E" w:rsidP="00AD554E">
      <w:pPr>
        <w:spacing w:after="0" w:line="240" w:lineRule="auto"/>
        <w:ind w:right="-91"/>
        <w:jc w:val="both"/>
        <w:rPr>
          <w:rFonts w:ascii="Arial" w:hAnsi="Arial" w:cs="Arial"/>
          <w:b/>
          <w:sz w:val="24"/>
          <w:szCs w:val="24"/>
          <w:lang w:val="ro-RO"/>
        </w:rPr>
      </w:pPr>
      <w:r w:rsidRPr="00A632B6">
        <w:rPr>
          <w:rFonts w:ascii="Arial" w:hAnsi="Arial" w:cs="Arial"/>
          <w:b/>
          <w:sz w:val="24"/>
          <w:szCs w:val="24"/>
          <w:lang w:val="ro-RO"/>
        </w:rPr>
        <w:t xml:space="preserve">10.2.2. Valori limită pentru indicatorii de calitatea ai apelor tehnologice uzate </w:t>
      </w:r>
    </w:p>
    <w:tbl>
      <w:tblPr>
        <w:tblW w:w="9549" w:type="dxa"/>
        <w:tblInd w:w="198" w:type="dxa"/>
        <w:tblBorders>
          <w:top w:val="single" w:sz="4"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619"/>
        <w:gridCol w:w="3313"/>
        <w:gridCol w:w="2499"/>
        <w:gridCol w:w="3118"/>
      </w:tblGrid>
      <w:tr w:rsidR="00592E9C" w:rsidRPr="00592E9C" w:rsidTr="00D160CA">
        <w:trPr>
          <w:tblHeader/>
        </w:trPr>
        <w:tc>
          <w:tcPr>
            <w:tcW w:w="619" w:type="dxa"/>
            <w:shd w:val="clear" w:color="auto" w:fill="auto"/>
            <w:vAlign w:val="center"/>
          </w:tcPr>
          <w:p w:rsidR="00592E9C" w:rsidRPr="00592E9C" w:rsidRDefault="00592E9C" w:rsidP="00592E9C">
            <w:pPr>
              <w:spacing w:after="0" w:line="240" w:lineRule="auto"/>
              <w:jc w:val="center"/>
              <w:rPr>
                <w:rFonts w:ascii="Arial" w:hAnsi="Arial" w:cs="Arial"/>
                <w:b/>
                <w:sz w:val="20"/>
                <w:szCs w:val="20"/>
                <w:lang w:val="ro-RO"/>
              </w:rPr>
            </w:pPr>
            <w:r w:rsidRPr="00592E9C">
              <w:rPr>
                <w:rFonts w:ascii="Arial" w:hAnsi="Arial" w:cs="Arial"/>
                <w:b/>
                <w:sz w:val="20"/>
                <w:szCs w:val="20"/>
                <w:lang w:val="ro-RO"/>
              </w:rPr>
              <w:t>Nr. Crt</w:t>
            </w:r>
          </w:p>
        </w:tc>
        <w:tc>
          <w:tcPr>
            <w:tcW w:w="3313" w:type="dxa"/>
            <w:shd w:val="clear" w:color="auto" w:fill="auto"/>
            <w:vAlign w:val="center"/>
          </w:tcPr>
          <w:p w:rsidR="00592E9C" w:rsidRPr="00592E9C" w:rsidRDefault="00592E9C" w:rsidP="00592E9C">
            <w:pPr>
              <w:spacing w:after="0" w:line="240" w:lineRule="auto"/>
              <w:rPr>
                <w:rFonts w:ascii="Arial" w:hAnsi="Arial" w:cs="Arial"/>
                <w:b/>
                <w:sz w:val="20"/>
                <w:szCs w:val="20"/>
                <w:lang w:val="ro-RO"/>
              </w:rPr>
            </w:pPr>
            <w:r w:rsidRPr="00592E9C">
              <w:rPr>
                <w:rFonts w:ascii="Arial" w:hAnsi="Arial" w:cs="Arial"/>
                <w:b/>
                <w:sz w:val="20"/>
                <w:szCs w:val="20"/>
                <w:lang w:val="ro-RO"/>
              </w:rPr>
              <w:t>Tipuri ape uzate evacuate</w:t>
            </w:r>
          </w:p>
        </w:tc>
        <w:tc>
          <w:tcPr>
            <w:tcW w:w="2499" w:type="dxa"/>
            <w:shd w:val="clear" w:color="auto" w:fill="auto"/>
            <w:vAlign w:val="center"/>
          </w:tcPr>
          <w:p w:rsidR="00592E9C" w:rsidRPr="00592E9C" w:rsidRDefault="00592E9C" w:rsidP="00592E9C">
            <w:pPr>
              <w:spacing w:after="0" w:line="240" w:lineRule="auto"/>
              <w:jc w:val="center"/>
              <w:rPr>
                <w:rFonts w:ascii="Arial" w:hAnsi="Arial" w:cs="Arial"/>
                <w:b/>
                <w:sz w:val="20"/>
                <w:szCs w:val="20"/>
                <w:lang w:val="ro-RO"/>
              </w:rPr>
            </w:pPr>
            <w:r w:rsidRPr="00592E9C">
              <w:rPr>
                <w:rFonts w:ascii="Arial" w:hAnsi="Arial" w:cs="Arial"/>
                <w:b/>
                <w:sz w:val="20"/>
                <w:szCs w:val="20"/>
                <w:lang w:val="ro-RO"/>
              </w:rPr>
              <w:t>Indicatori de calitate</w:t>
            </w:r>
          </w:p>
        </w:tc>
        <w:tc>
          <w:tcPr>
            <w:tcW w:w="3118" w:type="dxa"/>
            <w:shd w:val="clear" w:color="auto" w:fill="auto"/>
            <w:vAlign w:val="center"/>
          </w:tcPr>
          <w:p w:rsidR="00592E9C" w:rsidRPr="00592E9C" w:rsidRDefault="00592E9C" w:rsidP="00592E9C">
            <w:pPr>
              <w:spacing w:after="0" w:line="240" w:lineRule="auto"/>
              <w:jc w:val="center"/>
              <w:rPr>
                <w:rFonts w:ascii="Arial" w:hAnsi="Arial" w:cs="Arial"/>
                <w:b/>
                <w:sz w:val="20"/>
                <w:szCs w:val="20"/>
                <w:lang w:val="ro-RO"/>
              </w:rPr>
            </w:pPr>
            <w:r w:rsidRPr="00592E9C">
              <w:rPr>
                <w:rFonts w:ascii="Arial" w:hAnsi="Arial" w:cs="Arial"/>
                <w:b/>
                <w:sz w:val="20"/>
                <w:szCs w:val="20"/>
                <w:lang w:val="ro-RO"/>
              </w:rPr>
              <w:t>Valori maxim admise</w:t>
            </w:r>
          </w:p>
        </w:tc>
      </w:tr>
      <w:tr w:rsidR="00592E9C" w:rsidRPr="00592E9C" w:rsidTr="00D160CA">
        <w:trPr>
          <w:trHeight w:val="525"/>
        </w:trPr>
        <w:tc>
          <w:tcPr>
            <w:tcW w:w="619" w:type="dxa"/>
            <w:shd w:val="clear" w:color="auto" w:fill="auto"/>
            <w:vAlign w:val="center"/>
          </w:tcPr>
          <w:p w:rsidR="00592E9C" w:rsidRPr="00592E9C" w:rsidRDefault="00592E9C" w:rsidP="00592E9C">
            <w:pPr>
              <w:spacing w:after="0" w:line="240" w:lineRule="auto"/>
              <w:jc w:val="center"/>
              <w:rPr>
                <w:rFonts w:ascii="Arial" w:hAnsi="Arial" w:cs="Arial"/>
                <w:sz w:val="20"/>
                <w:szCs w:val="20"/>
                <w:lang w:val="ro-RO"/>
              </w:rPr>
            </w:pPr>
            <w:r w:rsidRPr="00592E9C">
              <w:rPr>
                <w:rFonts w:ascii="Arial" w:hAnsi="Arial" w:cs="Arial"/>
                <w:sz w:val="20"/>
                <w:szCs w:val="20"/>
                <w:lang w:val="ro-RO"/>
              </w:rPr>
              <w:t>9.1.</w:t>
            </w:r>
          </w:p>
        </w:tc>
        <w:tc>
          <w:tcPr>
            <w:tcW w:w="3313" w:type="dxa"/>
            <w:shd w:val="clear" w:color="auto" w:fill="auto"/>
          </w:tcPr>
          <w:p w:rsidR="00592E9C" w:rsidRPr="00592E9C" w:rsidRDefault="00592E9C" w:rsidP="00592E9C">
            <w:pPr>
              <w:spacing w:after="0" w:line="240" w:lineRule="auto"/>
              <w:rPr>
                <w:rFonts w:ascii="Arial" w:hAnsi="Arial" w:cs="Arial"/>
                <w:sz w:val="20"/>
                <w:szCs w:val="20"/>
                <w:lang w:val="ro-RO"/>
              </w:rPr>
            </w:pPr>
            <w:r w:rsidRPr="00592E9C">
              <w:rPr>
                <w:rFonts w:ascii="Arial" w:hAnsi="Arial" w:cs="Arial"/>
                <w:sz w:val="20"/>
                <w:szCs w:val="20"/>
                <w:lang w:val="ro-RO"/>
              </w:rPr>
              <w:t>Ape uzate menajere și tehnologice descărcate în bazine de stocare vidanjabile</w:t>
            </w:r>
          </w:p>
        </w:tc>
        <w:tc>
          <w:tcPr>
            <w:tcW w:w="5617" w:type="dxa"/>
            <w:gridSpan w:val="2"/>
            <w:shd w:val="clear" w:color="auto" w:fill="auto"/>
            <w:vAlign w:val="center"/>
          </w:tcPr>
          <w:p w:rsidR="00592E9C" w:rsidRPr="00592E9C" w:rsidRDefault="00592E9C" w:rsidP="00592E9C">
            <w:pPr>
              <w:spacing w:after="0" w:line="240" w:lineRule="auto"/>
              <w:jc w:val="both"/>
              <w:rPr>
                <w:rFonts w:ascii="Arial" w:hAnsi="Arial" w:cs="Arial"/>
                <w:sz w:val="20"/>
                <w:szCs w:val="20"/>
                <w:lang w:val="ro-RO"/>
              </w:rPr>
            </w:pPr>
            <w:r w:rsidRPr="00592E9C">
              <w:rPr>
                <w:rFonts w:ascii="Arial" w:hAnsi="Arial" w:cs="Arial"/>
                <w:sz w:val="20"/>
                <w:szCs w:val="20"/>
                <w:lang w:val="ro-RO"/>
              </w:rPr>
              <w:t>Limitele maxim admise la indicatorii de calitate în conformitate cu H.G. nr. 188/2002, modificat şi completat cu H.G. 352/2005- NTPA 002.</w:t>
            </w:r>
          </w:p>
        </w:tc>
      </w:tr>
    </w:tbl>
    <w:p w:rsidR="00AD554E" w:rsidRPr="00A632B6" w:rsidRDefault="00AD554E" w:rsidP="00AD554E">
      <w:pPr>
        <w:spacing w:after="0" w:line="240" w:lineRule="auto"/>
        <w:ind w:right="-91"/>
        <w:jc w:val="both"/>
        <w:rPr>
          <w:rFonts w:ascii="Arial" w:hAnsi="Arial" w:cs="Arial"/>
          <w:sz w:val="24"/>
          <w:szCs w:val="24"/>
          <w:lang w:val="ro-RO"/>
        </w:rPr>
      </w:pPr>
      <w:r w:rsidRPr="00A632B6">
        <w:rPr>
          <w:rFonts w:ascii="Arial" w:hAnsi="Arial" w:cs="Arial"/>
          <w:b/>
          <w:sz w:val="24"/>
          <w:szCs w:val="24"/>
          <w:lang w:val="ro-RO"/>
        </w:rPr>
        <w:t>Concentraţii maxime admise pentru apa subterană</w:t>
      </w:r>
    </w:p>
    <w:p w:rsidR="00AD554E" w:rsidRDefault="00AD554E" w:rsidP="00AD554E">
      <w:pPr>
        <w:spacing w:after="0" w:line="240" w:lineRule="auto"/>
        <w:ind w:right="-91"/>
        <w:jc w:val="both"/>
        <w:rPr>
          <w:rFonts w:ascii="Arial" w:hAnsi="Arial" w:cs="Arial"/>
          <w:sz w:val="24"/>
          <w:szCs w:val="24"/>
          <w:lang w:val="ro-RO"/>
        </w:rPr>
      </w:pPr>
      <w:r w:rsidRPr="00A632B6">
        <w:rPr>
          <w:rFonts w:ascii="Arial" w:hAnsi="Arial" w:cs="Arial"/>
          <w:sz w:val="24"/>
          <w:szCs w:val="24"/>
          <w:lang w:val="ro-RO"/>
        </w:rPr>
        <w:t xml:space="preserve">Conform Autorizatiei de Gospodarire a Apelor nr. </w:t>
      </w:r>
      <w:r w:rsidR="00B920AF" w:rsidRPr="00B920AF">
        <w:rPr>
          <w:rFonts w:ascii="Arial" w:hAnsi="Arial" w:cs="Arial"/>
          <w:sz w:val="24"/>
          <w:szCs w:val="24"/>
          <w:lang w:val="ro-RO"/>
        </w:rPr>
        <w:t>115 din 17.09.2021</w:t>
      </w:r>
      <w:r w:rsidRPr="00A632B6">
        <w:rPr>
          <w:rFonts w:ascii="Arial" w:hAnsi="Arial" w:cs="Arial"/>
          <w:sz w:val="24"/>
          <w:szCs w:val="24"/>
          <w:lang w:val="ro-RO"/>
        </w:rPr>
        <w:t>, emisa de SGA Brasov si OM 621/2014 (valorile de prag la nivelul corpului de apa subterana ROOT11), titularul are obligatia sa efectueze automonitorizarea calitatii acviferului freatic</w:t>
      </w:r>
      <w:r w:rsidR="00EF3165">
        <w:rPr>
          <w:rFonts w:ascii="Arial" w:hAnsi="Arial" w:cs="Arial"/>
          <w:sz w:val="24"/>
          <w:szCs w:val="24"/>
          <w:lang w:val="ro-RO"/>
        </w:rPr>
        <w:t xml:space="preserve">, </w:t>
      </w:r>
      <w:r w:rsidR="00EF3165" w:rsidRPr="00420D82">
        <w:rPr>
          <w:rFonts w:ascii="Arial" w:hAnsi="Arial" w:cs="Arial"/>
          <w:b/>
          <w:sz w:val="24"/>
          <w:szCs w:val="24"/>
          <w:lang w:val="ro-RO"/>
        </w:rPr>
        <w:t>semestrial</w:t>
      </w:r>
      <w:r w:rsidRPr="00A632B6">
        <w:rPr>
          <w:rFonts w:ascii="Arial" w:hAnsi="Arial" w:cs="Arial"/>
          <w:sz w:val="24"/>
          <w:szCs w:val="24"/>
          <w:lang w:val="ro-RO"/>
        </w:rPr>
        <w:t xml:space="preserve">, conform Ord. 242/2005, </w:t>
      </w:r>
      <w:r w:rsidR="005E319E" w:rsidRPr="005E319E">
        <w:rPr>
          <w:rFonts w:ascii="Arial" w:hAnsi="Arial" w:cs="Arial"/>
          <w:sz w:val="24"/>
          <w:szCs w:val="24"/>
          <w:lang w:val="ro-RO"/>
        </w:rPr>
        <w:t xml:space="preserve">prin forajele FM1 și FM3, semestrial prin </w:t>
      </w:r>
      <w:r w:rsidR="005E319E" w:rsidRPr="005E319E">
        <w:rPr>
          <w:rFonts w:ascii="Arial" w:hAnsi="Arial" w:cs="Arial"/>
          <w:sz w:val="24"/>
          <w:szCs w:val="24"/>
          <w:lang w:val="ro-RO"/>
        </w:rPr>
        <w:lastRenderedPageBreak/>
        <w:t>laboratoare atestate, pentru următorii indicatori de calitate: CBO5, CCO-Cr, azot amoniacal, azotiti, azotati, azot organic, fosfor total si pH.</w:t>
      </w:r>
    </w:p>
    <w:p w:rsidR="005E319E" w:rsidRPr="00A632B6" w:rsidRDefault="005E319E" w:rsidP="00AD554E">
      <w:pPr>
        <w:spacing w:after="0" w:line="240" w:lineRule="auto"/>
        <w:ind w:right="-91"/>
        <w:jc w:val="both"/>
        <w:rPr>
          <w:rFonts w:ascii="Arial" w:hAnsi="Arial" w:cs="Arial"/>
          <w:sz w:val="24"/>
          <w:szCs w:val="24"/>
          <w:lang w:val="ro-RO"/>
        </w:rPr>
      </w:pPr>
    </w:p>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2"/>
        <w:gridCol w:w="1726"/>
        <w:gridCol w:w="1620"/>
        <w:gridCol w:w="941"/>
        <w:gridCol w:w="1489"/>
        <w:gridCol w:w="1033"/>
      </w:tblGrid>
      <w:tr w:rsidR="00CA0F9B" w:rsidRPr="00CA0F9B" w:rsidTr="00D160CA">
        <w:tc>
          <w:tcPr>
            <w:tcW w:w="2522"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Loc prelevare</w:t>
            </w:r>
          </w:p>
        </w:tc>
        <w:tc>
          <w:tcPr>
            <w:tcW w:w="1726"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Natura apei</w:t>
            </w:r>
          </w:p>
        </w:tc>
        <w:tc>
          <w:tcPr>
            <w:tcW w:w="1620"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Indicator de calitate</w:t>
            </w:r>
          </w:p>
        </w:tc>
        <w:tc>
          <w:tcPr>
            <w:tcW w:w="941"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CMA</w:t>
            </w:r>
          </w:p>
        </w:tc>
        <w:tc>
          <w:tcPr>
            <w:tcW w:w="1489"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UM</w:t>
            </w:r>
          </w:p>
        </w:tc>
        <w:tc>
          <w:tcPr>
            <w:tcW w:w="1033"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Data revizuirii</w:t>
            </w:r>
          </w:p>
        </w:tc>
      </w:tr>
      <w:tr w:rsidR="00CA0F9B" w:rsidRPr="00CA0F9B" w:rsidTr="00D160CA">
        <w:tc>
          <w:tcPr>
            <w:tcW w:w="2522" w:type="dxa"/>
            <w:shd w:val="clear" w:color="auto" w:fill="auto"/>
          </w:tcPr>
          <w:p w:rsidR="00CA0F9B" w:rsidRPr="00395981" w:rsidRDefault="00CA0F9B" w:rsidP="00D160CA">
            <w:pPr>
              <w:spacing w:before="40" w:after="0" w:line="240" w:lineRule="auto"/>
              <w:rPr>
                <w:rFonts w:ascii="Arial" w:hAnsi="Arial" w:cs="Arial"/>
                <w:sz w:val="20"/>
                <w:szCs w:val="20"/>
                <w:lang w:val="ro-RO"/>
              </w:rPr>
            </w:pPr>
            <w:r w:rsidRPr="00395981">
              <w:rPr>
                <w:rFonts w:ascii="Arial" w:hAnsi="Arial" w:cs="Arial"/>
                <w:sz w:val="20"/>
                <w:szCs w:val="20"/>
                <w:lang w:val="ro-RO"/>
              </w:rPr>
              <w:t xml:space="preserve">FM1- foraj  monitorizare  </w:t>
            </w:r>
            <w:r w:rsidR="00395981" w:rsidRPr="00395981">
              <w:rPr>
                <w:rFonts w:ascii="Arial" w:hAnsi="Arial" w:cs="Arial"/>
                <w:sz w:val="20"/>
                <w:szCs w:val="20"/>
                <w:lang w:val="pt-BR"/>
              </w:rPr>
              <w:t>cu adâncimea H1= 9,00 m, amplasat amonte  pe direcția de curgere a apelor subterane</w:t>
            </w:r>
          </w:p>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Coordonate STEREO 70:</w:t>
            </w:r>
          </w:p>
          <w:p w:rsidR="00395981" w:rsidRDefault="00CA0F9B" w:rsidP="00D160CA">
            <w:pPr>
              <w:spacing w:before="40" w:after="0" w:line="240" w:lineRule="auto"/>
              <w:rPr>
                <w:rFonts w:ascii="Arial" w:hAnsi="Arial" w:cs="Arial"/>
                <w:bCs/>
                <w:sz w:val="20"/>
                <w:szCs w:val="20"/>
                <w:lang w:val="ro-RO"/>
              </w:rPr>
            </w:pPr>
            <w:r w:rsidRPr="00CA0F9B">
              <w:rPr>
                <w:rFonts w:ascii="Arial" w:hAnsi="Arial" w:cs="Arial"/>
                <w:sz w:val="20"/>
                <w:szCs w:val="20"/>
                <w:lang w:val="ro-RO"/>
              </w:rPr>
              <w:t>X=</w:t>
            </w:r>
            <w:r w:rsidR="00395981" w:rsidRPr="00395981">
              <w:rPr>
                <w:rFonts w:ascii="Arial" w:hAnsi="Arial" w:cs="Arial"/>
                <w:bCs/>
                <w:sz w:val="20"/>
                <w:szCs w:val="20"/>
                <w:lang w:val="ro-RO"/>
              </w:rPr>
              <w:t>458008,946</w:t>
            </w:r>
          </w:p>
          <w:p w:rsidR="00CA0F9B" w:rsidRPr="00CA0F9B" w:rsidRDefault="00CA0F9B" w:rsidP="00D160CA">
            <w:pPr>
              <w:spacing w:before="40" w:after="0" w:line="240" w:lineRule="auto"/>
              <w:rPr>
                <w:rFonts w:ascii="Arial" w:hAnsi="Arial" w:cs="Arial"/>
                <w:b/>
                <w:sz w:val="20"/>
                <w:szCs w:val="20"/>
                <w:lang w:val="ro-RO"/>
              </w:rPr>
            </w:pPr>
            <w:r w:rsidRPr="00CA0F9B">
              <w:rPr>
                <w:rFonts w:ascii="Arial" w:hAnsi="Arial" w:cs="Arial"/>
                <w:sz w:val="20"/>
                <w:szCs w:val="20"/>
                <w:lang w:val="ro-RO"/>
              </w:rPr>
              <w:t>Y=</w:t>
            </w:r>
            <w:r w:rsidR="00395981" w:rsidRPr="00395981">
              <w:rPr>
                <w:rFonts w:ascii="Arial" w:hAnsi="Arial" w:cs="Arial"/>
                <w:bCs/>
                <w:sz w:val="20"/>
                <w:szCs w:val="20"/>
                <w:lang w:val="ro-RO"/>
              </w:rPr>
              <w:t>532892,775</w:t>
            </w:r>
          </w:p>
        </w:tc>
        <w:tc>
          <w:tcPr>
            <w:tcW w:w="1726"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 xml:space="preserve">Apa subterana </w:t>
            </w:r>
          </w:p>
        </w:tc>
        <w:tc>
          <w:tcPr>
            <w:tcW w:w="1620" w:type="dxa"/>
            <w:shd w:val="clear" w:color="auto" w:fill="auto"/>
          </w:tcPr>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CCO-Cr</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CBO5 *</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 amoniacal</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Azotiti</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Azotati</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 organic*</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Fosfor total  </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pH </w:t>
            </w:r>
          </w:p>
        </w:tc>
        <w:tc>
          <w:tcPr>
            <w:tcW w:w="941" w:type="dxa"/>
            <w:shd w:val="clear" w:color="auto" w:fill="auto"/>
          </w:tcPr>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&lt;30</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3,37</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&lt;0,05</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0,859</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23,6</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1,19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0,059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6,5-8,5</w:t>
            </w:r>
          </w:p>
          <w:p w:rsidR="00CA0F9B" w:rsidRPr="00CA0F9B" w:rsidRDefault="00CA0F9B" w:rsidP="00D160CA">
            <w:pPr>
              <w:spacing w:after="0" w:line="240" w:lineRule="auto"/>
              <w:jc w:val="center"/>
              <w:rPr>
                <w:rFonts w:ascii="Arial" w:hAnsi="Arial" w:cs="Arial"/>
                <w:sz w:val="20"/>
                <w:szCs w:val="20"/>
                <w:lang w:val="ro-RO"/>
              </w:rPr>
            </w:pPr>
          </w:p>
        </w:tc>
        <w:tc>
          <w:tcPr>
            <w:tcW w:w="1489"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unitati pH</w:t>
            </w:r>
          </w:p>
        </w:tc>
        <w:tc>
          <w:tcPr>
            <w:tcW w:w="1033" w:type="dxa"/>
            <w:shd w:val="clear" w:color="auto" w:fill="auto"/>
          </w:tcPr>
          <w:p w:rsidR="00CA0F9B" w:rsidRPr="00CA0F9B" w:rsidRDefault="00CA0F9B" w:rsidP="00D160CA">
            <w:pPr>
              <w:spacing w:before="40" w:after="0" w:line="240" w:lineRule="auto"/>
              <w:jc w:val="center"/>
              <w:rPr>
                <w:rFonts w:ascii="Arial" w:hAnsi="Arial" w:cs="Arial"/>
                <w:b/>
                <w:sz w:val="20"/>
                <w:szCs w:val="20"/>
                <w:lang w:val="ro-RO"/>
              </w:rPr>
            </w:pPr>
          </w:p>
        </w:tc>
      </w:tr>
      <w:tr w:rsidR="00CA0F9B" w:rsidRPr="00CA0F9B" w:rsidTr="00D160CA">
        <w:tc>
          <w:tcPr>
            <w:tcW w:w="2522" w:type="dxa"/>
            <w:shd w:val="clear" w:color="auto" w:fill="auto"/>
          </w:tcPr>
          <w:p w:rsidR="00CA0F9B" w:rsidRPr="00CA0F9B" w:rsidRDefault="00CA0F9B" w:rsidP="00D160CA">
            <w:pPr>
              <w:spacing w:before="40" w:after="0" w:line="240" w:lineRule="auto"/>
              <w:rPr>
                <w:rFonts w:ascii="Arial" w:hAnsi="Arial" w:cs="Arial"/>
                <w:sz w:val="20"/>
                <w:szCs w:val="20"/>
                <w:lang w:val="ro-RO"/>
              </w:rPr>
            </w:pPr>
            <w:r w:rsidRPr="00395981">
              <w:rPr>
                <w:rFonts w:ascii="Arial" w:hAnsi="Arial" w:cs="Arial"/>
                <w:sz w:val="20"/>
                <w:szCs w:val="20"/>
                <w:lang w:val="ro-RO"/>
              </w:rPr>
              <w:t xml:space="preserve">FM2- foraj  monitorizare  </w:t>
            </w:r>
            <w:r w:rsidR="00395981" w:rsidRPr="00395981">
              <w:rPr>
                <w:rFonts w:ascii="Arial" w:hAnsi="Arial" w:cs="Arial"/>
                <w:bCs/>
                <w:sz w:val="20"/>
                <w:szCs w:val="20"/>
                <w:lang w:val="ro-RO"/>
              </w:rPr>
              <w:t>cu adancimea H3= 10,00 m, amplasat aval pe directia de curgere a apelor subterane</w:t>
            </w:r>
            <w:r w:rsidR="00395981" w:rsidRPr="00395981">
              <w:rPr>
                <w:rFonts w:ascii="Arial" w:hAnsi="Arial" w:cs="Arial"/>
                <w:b/>
                <w:sz w:val="20"/>
                <w:szCs w:val="20"/>
                <w:lang w:val="ro-RO"/>
              </w:rPr>
              <w:t xml:space="preserve"> </w:t>
            </w:r>
            <w:r w:rsidRPr="00CA0F9B">
              <w:rPr>
                <w:rFonts w:ascii="Arial" w:hAnsi="Arial" w:cs="Arial"/>
                <w:sz w:val="20"/>
                <w:szCs w:val="20"/>
                <w:lang w:val="ro-RO"/>
              </w:rPr>
              <w:t>Coordonate STEREO 70:</w:t>
            </w:r>
          </w:p>
          <w:p w:rsidR="00CA0F9B" w:rsidRPr="00CA0F9B" w:rsidRDefault="00CA0F9B" w:rsidP="005E319E">
            <w:pPr>
              <w:spacing w:before="40" w:after="0" w:line="240" w:lineRule="auto"/>
              <w:rPr>
                <w:rFonts w:ascii="Arial" w:hAnsi="Arial" w:cs="Arial"/>
                <w:b/>
                <w:sz w:val="20"/>
                <w:szCs w:val="20"/>
                <w:lang w:val="ro-RO"/>
              </w:rPr>
            </w:pPr>
            <w:r w:rsidRPr="00CA0F9B">
              <w:rPr>
                <w:rFonts w:ascii="Arial" w:hAnsi="Arial" w:cs="Arial"/>
                <w:sz w:val="20"/>
                <w:szCs w:val="20"/>
                <w:lang w:val="ro-RO"/>
              </w:rPr>
              <w:t>X=</w:t>
            </w:r>
            <w:r w:rsidR="005E319E" w:rsidRPr="005E319E">
              <w:rPr>
                <w:rFonts w:ascii="Arial" w:hAnsi="Arial" w:cs="Arial"/>
                <w:bCs/>
                <w:sz w:val="20"/>
                <w:szCs w:val="20"/>
                <w:lang w:val="ro-RO"/>
              </w:rPr>
              <w:t>458052,880; Y=532944,345</w:t>
            </w:r>
          </w:p>
        </w:tc>
        <w:tc>
          <w:tcPr>
            <w:tcW w:w="1726"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 xml:space="preserve">Apa subterana </w:t>
            </w:r>
          </w:p>
        </w:tc>
        <w:tc>
          <w:tcPr>
            <w:tcW w:w="1620" w:type="dxa"/>
            <w:shd w:val="clear" w:color="auto" w:fill="auto"/>
          </w:tcPr>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 xml:space="preserve">  CCO-Cr</w:t>
            </w:r>
          </w:p>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 xml:space="preserve">  CBO5*</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 amoniacal</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Azotiti</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Azotati</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 organic*</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Fosfor total</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pH </w:t>
            </w:r>
          </w:p>
        </w:tc>
        <w:tc>
          <w:tcPr>
            <w:tcW w:w="941" w:type="dxa"/>
            <w:shd w:val="clear" w:color="auto" w:fill="auto"/>
          </w:tcPr>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&lt;30</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3,27*</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&lt;0,05</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0,859</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23,6</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1,19* </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0,059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6,5-8,5</w:t>
            </w:r>
          </w:p>
          <w:p w:rsidR="00CA0F9B" w:rsidRPr="00CA0F9B" w:rsidRDefault="00CA0F9B" w:rsidP="00D160CA">
            <w:pPr>
              <w:spacing w:before="40" w:after="0" w:line="240" w:lineRule="auto"/>
              <w:jc w:val="center"/>
              <w:rPr>
                <w:rFonts w:ascii="Arial" w:hAnsi="Arial" w:cs="Arial"/>
                <w:sz w:val="20"/>
                <w:szCs w:val="20"/>
                <w:lang w:val="ro-RO"/>
              </w:rPr>
            </w:pPr>
          </w:p>
        </w:tc>
        <w:tc>
          <w:tcPr>
            <w:tcW w:w="1489"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unitati pH</w:t>
            </w:r>
          </w:p>
        </w:tc>
        <w:tc>
          <w:tcPr>
            <w:tcW w:w="1033" w:type="dxa"/>
            <w:shd w:val="clear" w:color="auto" w:fill="auto"/>
          </w:tcPr>
          <w:p w:rsidR="00CA0F9B" w:rsidRPr="00CA0F9B" w:rsidRDefault="00CA0F9B" w:rsidP="00D160CA">
            <w:pPr>
              <w:spacing w:before="40" w:after="0" w:line="240" w:lineRule="auto"/>
              <w:jc w:val="center"/>
              <w:rPr>
                <w:rFonts w:ascii="Arial" w:hAnsi="Arial" w:cs="Arial"/>
                <w:b/>
                <w:sz w:val="20"/>
                <w:szCs w:val="20"/>
                <w:lang w:val="ro-RO"/>
              </w:rPr>
            </w:pPr>
          </w:p>
        </w:tc>
      </w:tr>
      <w:tr w:rsidR="005E319E" w:rsidRPr="00CA0F9B" w:rsidTr="00D160CA">
        <w:tc>
          <w:tcPr>
            <w:tcW w:w="2522" w:type="dxa"/>
            <w:shd w:val="clear" w:color="auto" w:fill="auto"/>
          </w:tcPr>
          <w:p w:rsidR="005E319E" w:rsidRPr="005E319E" w:rsidRDefault="005E319E" w:rsidP="005E319E">
            <w:pPr>
              <w:spacing w:before="40" w:after="0" w:line="240" w:lineRule="auto"/>
              <w:rPr>
                <w:rFonts w:ascii="Arial" w:hAnsi="Arial" w:cs="Arial"/>
                <w:sz w:val="20"/>
                <w:szCs w:val="20"/>
                <w:lang w:val="ro-RO"/>
              </w:rPr>
            </w:pPr>
            <w:r w:rsidRPr="005E319E">
              <w:rPr>
                <w:rFonts w:ascii="Arial" w:hAnsi="Arial" w:cs="Arial"/>
                <w:sz w:val="20"/>
                <w:szCs w:val="20"/>
                <w:lang w:val="ro-RO"/>
              </w:rPr>
              <w:t>FM</w:t>
            </w:r>
            <w:r w:rsidR="006B0FE5">
              <w:rPr>
                <w:rFonts w:ascii="Arial" w:hAnsi="Arial" w:cs="Arial"/>
                <w:sz w:val="20"/>
                <w:szCs w:val="20"/>
                <w:lang w:val="ro-RO"/>
              </w:rPr>
              <w:t>3</w:t>
            </w:r>
            <w:r w:rsidRPr="005E319E">
              <w:rPr>
                <w:rFonts w:ascii="Arial" w:hAnsi="Arial" w:cs="Arial"/>
                <w:sz w:val="20"/>
                <w:szCs w:val="20"/>
                <w:lang w:val="ro-RO"/>
              </w:rPr>
              <w:t xml:space="preserve">- foraj  monitorizare  </w:t>
            </w:r>
            <w:r w:rsidRPr="005E319E">
              <w:rPr>
                <w:rFonts w:ascii="Arial" w:hAnsi="Arial" w:cs="Arial"/>
                <w:bCs/>
                <w:sz w:val="20"/>
                <w:szCs w:val="20"/>
                <w:lang w:val="ro-RO"/>
              </w:rPr>
              <w:t>cu adancimea H3= 10,00 m, amplasat aval pe directia de curgere a apelor subterane</w:t>
            </w:r>
            <w:r w:rsidRPr="005E319E">
              <w:rPr>
                <w:rFonts w:ascii="Arial" w:hAnsi="Arial" w:cs="Arial"/>
                <w:sz w:val="20"/>
                <w:szCs w:val="20"/>
                <w:lang w:val="ro-RO"/>
              </w:rPr>
              <w:t xml:space="preserve"> Coordonate STEREO 70:</w:t>
            </w:r>
          </w:p>
          <w:p w:rsidR="005E319E" w:rsidRDefault="005E319E" w:rsidP="005E319E">
            <w:pPr>
              <w:spacing w:before="40" w:after="0" w:line="240" w:lineRule="auto"/>
              <w:rPr>
                <w:rFonts w:ascii="Arial" w:hAnsi="Arial" w:cs="Arial"/>
                <w:bCs/>
                <w:sz w:val="20"/>
                <w:szCs w:val="20"/>
                <w:lang w:val="ro-RO"/>
              </w:rPr>
            </w:pPr>
            <w:r w:rsidRPr="005E319E">
              <w:rPr>
                <w:rFonts w:ascii="Arial" w:hAnsi="Arial" w:cs="Arial"/>
                <w:sz w:val="20"/>
                <w:szCs w:val="20"/>
                <w:lang w:val="ro-RO"/>
              </w:rPr>
              <w:t>X=</w:t>
            </w:r>
            <w:r w:rsidRPr="005E319E">
              <w:rPr>
                <w:rFonts w:ascii="Arial" w:hAnsi="Arial" w:cs="Arial"/>
                <w:bCs/>
                <w:sz w:val="20"/>
                <w:szCs w:val="20"/>
                <w:lang w:val="ro-RO"/>
              </w:rPr>
              <w:t xml:space="preserve">458037,429 </w:t>
            </w:r>
          </w:p>
          <w:p w:rsidR="005E319E" w:rsidRPr="00CA0F9B" w:rsidRDefault="005E319E" w:rsidP="005E319E">
            <w:pPr>
              <w:spacing w:before="40" w:after="0" w:line="240" w:lineRule="auto"/>
              <w:rPr>
                <w:rFonts w:ascii="Arial" w:hAnsi="Arial" w:cs="Arial"/>
                <w:b/>
                <w:sz w:val="20"/>
                <w:szCs w:val="20"/>
                <w:lang w:val="ro-RO"/>
              </w:rPr>
            </w:pPr>
            <w:r w:rsidRPr="005E319E">
              <w:rPr>
                <w:rFonts w:ascii="Arial" w:hAnsi="Arial" w:cs="Arial"/>
                <w:bCs/>
                <w:sz w:val="20"/>
                <w:szCs w:val="20"/>
                <w:lang w:val="ro-RO"/>
              </w:rPr>
              <w:t>Y= 532993,001</w:t>
            </w:r>
          </w:p>
        </w:tc>
        <w:tc>
          <w:tcPr>
            <w:tcW w:w="1726" w:type="dxa"/>
            <w:shd w:val="clear" w:color="auto" w:fill="auto"/>
          </w:tcPr>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 xml:space="preserve">Apa subterana </w:t>
            </w:r>
          </w:p>
        </w:tc>
        <w:tc>
          <w:tcPr>
            <w:tcW w:w="1620" w:type="dxa"/>
            <w:shd w:val="clear" w:color="auto" w:fill="auto"/>
          </w:tcPr>
          <w:p w:rsidR="005E319E" w:rsidRPr="00CA0F9B" w:rsidRDefault="005E319E" w:rsidP="00E609D4">
            <w:pPr>
              <w:spacing w:before="40" w:after="0" w:line="240" w:lineRule="auto"/>
              <w:rPr>
                <w:rFonts w:ascii="Arial" w:hAnsi="Arial" w:cs="Arial"/>
                <w:sz w:val="20"/>
                <w:szCs w:val="20"/>
                <w:lang w:val="ro-RO"/>
              </w:rPr>
            </w:pPr>
            <w:r w:rsidRPr="00CA0F9B">
              <w:rPr>
                <w:rFonts w:ascii="Arial" w:hAnsi="Arial" w:cs="Arial"/>
                <w:sz w:val="20"/>
                <w:szCs w:val="20"/>
                <w:lang w:val="ro-RO"/>
              </w:rPr>
              <w:t xml:space="preserve">  CCO-Cr</w:t>
            </w:r>
          </w:p>
          <w:p w:rsidR="005E319E" w:rsidRPr="00CA0F9B" w:rsidRDefault="005E319E" w:rsidP="00E609D4">
            <w:pPr>
              <w:spacing w:before="40" w:after="0" w:line="240" w:lineRule="auto"/>
              <w:rPr>
                <w:rFonts w:ascii="Arial" w:hAnsi="Arial" w:cs="Arial"/>
                <w:sz w:val="20"/>
                <w:szCs w:val="20"/>
                <w:lang w:val="ro-RO"/>
              </w:rPr>
            </w:pPr>
            <w:r w:rsidRPr="00CA0F9B">
              <w:rPr>
                <w:rFonts w:ascii="Arial" w:hAnsi="Arial" w:cs="Arial"/>
                <w:sz w:val="20"/>
                <w:szCs w:val="20"/>
                <w:lang w:val="ro-RO"/>
              </w:rPr>
              <w:t xml:space="preserve">  CBO5*</w:t>
            </w:r>
          </w:p>
          <w:p w:rsidR="005E319E" w:rsidRPr="00CA0F9B" w:rsidRDefault="005E319E" w:rsidP="00E609D4">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 amoniacal</w:t>
            </w:r>
          </w:p>
          <w:p w:rsidR="005E319E" w:rsidRPr="00CA0F9B" w:rsidRDefault="005E319E" w:rsidP="00E609D4">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Azotiti</w:t>
            </w:r>
          </w:p>
          <w:p w:rsidR="005E319E" w:rsidRPr="00CA0F9B" w:rsidRDefault="005E319E" w:rsidP="00E609D4">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Azotati</w:t>
            </w:r>
          </w:p>
          <w:p w:rsidR="005E319E" w:rsidRPr="00CA0F9B" w:rsidRDefault="005E319E" w:rsidP="00E609D4">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 organic*</w:t>
            </w:r>
          </w:p>
          <w:p w:rsidR="005E319E" w:rsidRPr="00CA0F9B" w:rsidRDefault="005E319E" w:rsidP="00E609D4">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Fosfor total</w:t>
            </w:r>
          </w:p>
          <w:p w:rsidR="005E319E" w:rsidRPr="00CA0F9B" w:rsidRDefault="005E319E" w:rsidP="00E609D4">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pH </w:t>
            </w:r>
          </w:p>
        </w:tc>
        <w:tc>
          <w:tcPr>
            <w:tcW w:w="941" w:type="dxa"/>
            <w:shd w:val="clear" w:color="auto" w:fill="auto"/>
          </w:tcPr>
          <w:p w:rsidR="005E319E" w:rsidRPr="00CA0F9B" w:rsidRDefault="005E319E" w:rsidP="00E609D4">
            <w:pPr>
              <w:spacing w:after="0" w:line="240" w:lineRule="auto"/>
              <w:jc w:val="center"/>
              <w:rPr>
                <w:rFonts w:ascii="Arial" w:hAnsi="Arial" w:cs="Arial"/>
                <w:sz w:val="20"/>
                <w:szCs w:val="20"/>
                <w:lang w:val="ro-RO"/>
              </w:rPr>
            </w:pPr>
            <w:r w:rsidRPr="00CA0F9B">
              <w:rPr>
                <w:rFonts w:ascii="Arial" w:hAnsi="Arial" w:cs="Arial"/>
                <w:sz w:val="20"/>
                <w:szCs w:val="20"/>
                <w:lang w:val="ro-RO"/>
              </w:rPr>
              <w:t>&lt;30</w:t>
            </w:r>
          </w:p>
          <w:p w:rsidR="005E319E" w:rsidRPr="00CA0F9B" w:rsidRDefault="005E319E" w:rsidP="00E609D4">
            <w:pPr>
              <w:spacing w:after="0" w:line="240" w:lineRule="auto"/>
              <w:jc w:val="center"/>
              <w:rPr>
                <w:rFonts w:ascii="Arial" w:hAnsi="Arial" w:cs="Arial"/>
                <w:sz w:val="20"/>
                <w:szCs w:val="20"/>
                <w:lang w:val="ro-RO"/>
              </w:rPr>
            </w:pPr>
            <w:r w:rsidRPr="00CA0F9B">
              <w:rPr>
                <w:rFonts w:ascii="Arial" w:hAnsi="Arial" w:cs="Arial"/>
                <w:sz w:val="20"/>
                <w:szCs w:val="20"/>
                <w:lang w:val="ro-RO"/>
              </w:rPr>
              <w:t>3,27*</w:t>
            </w:r>
          </w:p>
          <w:p w:rsidR="005E319E" w:rsidRPr="00CA0F9B" w:rsidRDefault="005E319E" w:rsidP="00E609D4">
            <w:pPr>
              <w:spacing w:after="0" w:line="240" w:lineRule="auto"/>
              <w:jc w:val="center"/>
              <w:rPr>
                <w:rFonts w:ascii="Arial" w:hAnsi="Arial" w:cs="Arial"/>
                <w:sz w:val="20"/>
                <w:szCs w:val="20"/>
                <w:lang w:val="ro-RO"/>
              </w:rPr>
            </w:pPr>
            <w:r w:rsidRPr="00CA0F9B">
              <w:rPr>
                <w:rFonts w:ascii="Arial" w:hAnsi="Arial" w:cs="Arial"/>
                <w:sz w:val="20"/>
                <w:szCs w:val="20"/>
                <w:lang w:val="ro-RO"/>
              </w:rPr>
              <w:t>&lt;0,05</w:t>
            </w:r>
          </w:p>
          <w:p w:rsidR="005E319E" w:rsidRPr="00CA0F9B" w:rsidRDefault="005E319E" w:rsidP="00E609D4">
            <w:pPr>
              <w:spacing w:after="0" w:line="240" w:lineRule="auto"/>
              <w:jc w:val="center"/>
              <w:rPr>
                <w:rFonts w:ascii="Arial" w:hAnsi="Arial" w:cs="Arial"/>
                <w:sz w:val="20"/>
                <w:szCs w:val="20"/>
                <w:lang w:val="ro-RO"/>
              </w:rPr>
            </w:pPr>
            <w:r w:rsidRPr="00CA0F9B">
              <w:rPr>
                <w:rFonts w:ascii="Arial" w:hAnsi="Arial" w:cs="Arial"/>
                <w:sz w:val="20"/>
                <w:szCs w:val="20"/>
                <w:lang w:val="ro-RO"/>
              </w:rPr>
              <w:t>0,859</w:t>
            </w:r>
          </w:p>
          <w:p w:rsidR="005E319E" w:rsidRPr="00CA0F9B" w:rsidRDefault="005E319E" w:rsidP="00E609D4">
            <w:pPr>
              <w:spacing w:after="0" w:line="240" w:lineRule="auto"/>
              <w:jc w:val="center"/>
              <w:rPr>
                <w:rFonts w:ascii="Arial" w:hAnsi="Arial" w:cs="Arial"/>
                <w:sz w:val="20"/>
                <w:szCs w:val="20"/>
                <w:lang w:val="ro-RO"/>
              </w:rPr>
            </w:pPr>
            <w:r w:rsidRPr="00CA0F9B">
              <w:rPr>
                <w:rFonts w:ascii="Arial" w:hAnsi="Arial" w:cs="Arial"/>
                <w:sz w:val="20"/>
                <w:szCs w:val="20"/>
                <w:lang w:val="ro-RO"/>
              </w:rPr>
              <w:t>23,6</w:t>
            </w:r>
          </w:p>
          <w:p w:rsidR="005E319E" w:rsidRPr="00CA0F9B" w:rsidRDefault="005E319E" w:rsidP="00E609D4">
            <w:pPr>
              <w:spacing w:after="0" w:line="240" w:lineRule="auto"/>
              <w:rPr>
                <w:rFonts w:ascii="Arial" w:hAnsi="Arial" w:cs="Arial"/>
                <w:sz w:val="20"/>
                <w:szCs w:val="20"/>
                <w:lang w:val="ro-RO"/>
              </w:rPr>
            </w:pPr>
            <w:r w:rsidRPr="00CA0F9B">
              <w:rPr>
                <w:rFonts w:ascii="Arial" w:hAnsi="Arial" w:cs="Arial"/>
                <w:sz w:val="20"/>
                <w:szCs w:val="20"/>
                <w:lang w:val="ro-RO"/>
              </w:rPr>
              <w:t xml:space="preserve">     1,19* </w:t>
            </w:r>
          </w:p>
          <w:p w:rsidR="005E319E" w:rsidRPr="00CA0F9B" w:rsidRDefault="005E319E" w:rsidP="00E609D4">
            <w:pPr>
              <w:spacing w:after="0" w:line="240" w:lineRule="auto"/>
              <w:rPr>
                <w:rFonts w:ascii="Arial" w:hAnsi="Arial" w:cs="Arial"/>
                <w:sz w:val="20"/>
                <w:szCs w:val="20"/>
                <w:lang w:val="ro-RO"/>
              </w:rPr>
            </w:pPr>
            <w:r w:rsidRPr="00CA0F9B">
              <w:rPr>
                <w:rFonts w:ascii="Arial" w:hAnsi="Arial" w:cs="Arial"/>
                <w:sz w:val="20"/>
                <w:szCs w:val="20"/>
                <w:lang w:val="ro-RO"/>
              </w:rPr>
              <w:t xml:space="preserve">    0,059</w:t>
            </w:r>
          </w:p>
          <w:p w:rsidR="005E319E" w:rsidRPr="00CA0F9B" w:rsidRDefault="005E319E" w:rsidP="00E609D4">
            <w:pPr>
              <w:spacing w:after="0" w:line="240" w:lineRule="auto"/>
              <w:rPr>
                <w:rFonts w:ascii="Arial" w:hAnsi="Arial" w:cs="Arial"/>
                <w:sz w:val="20"/>
                <w:szCs w:val="20"/>
                <w:lang w:val="ro-RO"/>
              </w:rPr>
            </w:pPr>
            <w:r w:rsidRPr="00CA0F9B">
              <w:rPr>
                <w:rFonts w:ascii="Arial" w:hAnsi="Arial" w:cs="Arial"/>
                <w:sz w:val="20"/>
                <w:szCs w:val="20"/>
                <w:lang w:val="ro-RO"/>
              </w:rPr>
              <w:t xml:space="preserve">  6,5-8,5</w:t>
            </w:r>
          </w:p>
          <w:p w:rsidR="005E319E" w:rsidRPr="00CA0F9B" w:rsidRDefault="005E319E" w:rsidP="00E609D4">
            <w:pPr>
              <w:spacing w:before="40" w:after="0" w:line="240" w:lineRule="auto"/>
              <w:jc w:val="center"/>
              <w:rPr>
                <w:rFonts w:ascii="Arial" w:hAnsi="Arial" w:cs="Arial"/>
                <w:sz w:val="20"/>
                <w:szCs w:val="20"/>
                <w:lang w:val="ro-RO"/>
              </w:rPr>
            </w:pPr>
          </w:p>
        </w:tc>
        <w:tc>
          <w:tcPr>
            <w:tcW w:w="1489" w:type="dxa"/>
            <w:shd w:val="clear" w:color="auto" w:fill="auto"/>
          </w:tcPr>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5E319E" w:rsidRPr="00CA0F9B" w:rsidRDefault="005E319E" w:rsidP="00E609D4">
            <w:pPr>
              <w:spacing w:before="40" w:after="0" w:line="240" w:lineRule="auto"/>
              <w:jc w:val="center"/>
              <w:rPr>
                <w:rFonts w:ascii="Arial" w:hAnsi="Arial" w:cs="Arial"/>
                <w:sz w:val="20"/>
                <w:szCs w:val="20"/>
                <w:lang w:val="ro-RO"/>
              </w:rPr>
            </w:pPr>
            <w:r w:rsidRPr="00CA0F9B">
              <w:rPr>
                <w:rFonts w:ascii="Arial" w:hAnsi="Arial" w:cs="Arial"/>
                <w:sz w:val="20"/>
                <w:szCs w:val="20"/>
                <w:lang w:val="ro-RO"/>
              </w:rPr>
              <w:t>unitati pH</w:t>
            </w:r>
          </w:p>
        </w:tc>
        <w:tc>
          <w:tcPr>
            <w:tcW w:w="1033" w:type="dxa"/>
            <w:shd w:val="clear" w:color="auto" w:fill="auto"/>
          </w:tcPr>
          <w:p w:rsidR="005E319E" w:rsidRPr="00CA0F9B" w:rsidRDefault="005E319E" w:rsidP="00D160CA">
            <w:pPr>
              <w:spacing w:before="40" w:after="0" w:line="240" w:lineRule="auto"/>
              <w:jc w:val="center"/>
              <w:rPr>
                <w:rFonts w:ascii="Arial" w:hAnsi="Arial" w:cs="Arial"/>
                <w:b/>
                <w:sz w:val="20"/>
                <w:szCs w:val="20"/>
                <w:lang w:val="ro-RO"/>
              </w:rPr>
            </w:pPr>
          </w:p>
        </w:tc>
      </w:tr>
    </w:tbl>
    <w:p w:rsidR="00AD554E" w:rsidRPr="00592E9C" w:rsidRDefault="00AD554E" w:rsidP="00AD554E">
      <w:pPr>
        <w:spacing w:after="0" w:line="240" w:lineRule="auto"/>
        <w:jc w:val="both"/>
        <w:rPr>
          <w:rStyle w:val="PlaceholderText"/>
          <w:rFonts w:ascii="Arial" w:hAnsi="Arial" w:cs="Arial"/>
          <w:color w:val="000000" w:themeColor="text1"/>
          <w:sz w:val="24"/>
          <w:szCs w:val="24"/>
          <w:lang w:val="ro-RO"/>
        </w:rPr>
      </w:pPr>
      <w:r w:rsidRPr="00592E9C">
        <w:rPr>
          <w:rStyle w:val="PlaceholderText"/>
          <w:rFonts w:ascii="Arial" w:hAnsi="Arial" w:cs="Arial"/>
          <w:color w:val="000000" w:themeColor="text1"/>
          <w:sz w:val="24"/>
          <w:szCs w:val="24"/>
          <w:lang w:val="ro-RO"/>
        </w:rPr>
        <w:t>Valorile indicatorilor de calitate ai apelor subterane, au ca valori de referinta valorile determinate in primul set de analize, conform prevederilor autorizatiilor de gospodarire a apelor anterioare.</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10.2.3</w:t>
      </w:r>
      <w:r w:rsidRPr="00A632B6">
        <w:rPr>
          <w:rFonts w:ascii="Arial" w:hAnsi="Arial" w:cs="Arial"/>
          <w:sz w:val="24"/>
          <w:szCs w:val="24"/>
          <w:lang w:val="ro-RO"/>
        </w:rPr>
        <w:t xml:space="preserve"> Titularul/operatorul de activitate trebuie sa ia toate masurile necesare pentru a preveni sau minimiza emisiile de poluanti in apa. Se interzic deversarile neautorizate ale oricaror substante poluante pe sol, in apele de suprafata sau freatice, se interzice evacuarea de ape uzate neepurate sau insuficient epurate, prin puturi filtrante, in panza freatica, canale de desecare, rigole stradale sau emisari naturali.</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10.2.4 </w:t>
      </w:r>
      <w:r w:rsidRPr="00A632B6">
        <w:rPr>
          <w:rFonts w:ascii="Arial" w:hAnsi="Arial" w:cs="Arial"/>
          <w:sz w:val="24"/>
          <w:szCs w:val="24"/>
          <w:lang w:val="ro-RO"/>
        </w:rPr>
        <w:t>Titularul/operatorul de activitate trebuie sa detina planul de amplasament in care sunt prevazute toate constructiile si conductele subterane. Se va intocmi un plan de inspectie si intretinere a instalatiilor si echipamentelor pentru detectarea scurgerilor, cel putin o data la 3 ani, in scopul minimizarii pierderilor de apa.</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 10.2.5  </w:t>
      </w:r>
      <w:r w:rsidRPr="00A632B6">
        <w:rPr>
          <w:rFonts w:ascii="Arial" w:hAnsi="Arial" w:cs="Arial"/>
          <w:sz w:val="24"/>
          <w:szCs w:val="24"/>
          <w:lang w:val="ro-RO"/>
        </w:rPr>
        <w:t>Titularul/operatorul de activitate are obligatia sa exploateze, sa intretina si sa verifice periodic constructiile si instalatiile de captare si de aductiune a apei, colectare si evacuare a apelor uzate, remedierea tronsoanelor deteriorate precum si intretinerea corespunzatoare a aparatelor de masurare a debitelor si volumelor de apa, in conformitate cu prevederile regulamentului de exploatare, in scopul minimizarii pierderilor de apa.</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10.2.6</w:t>
      </w:r>
      <w:r w:rsidRPr="00A632B6">
        <w:rPr>
          <w:rFonts w:ascii="Arial" w:hAnsi="Arial" w:cs="Arial"/>
          <w:sz w:val="24"/>
          <w:szCs w:val="24"/>
          <w:lang w:val="ro-RO"/>
        </w:rPr>
        <w:t xml:space="preserve"> Titularul/operatorul de activitate are obligatia sa verifice periodic modul de impermeabilizare a bazinelor vidanjabile pentru a evita infiltratiile de ape uzate in panza freatica si de asemenea sa vidanjeze periodic bazinele prin intermediul firmelor autorizate.</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lastRenderedPageBreak/>
        <w:t xml:space="preserve">10.2.7  </w:t>
      </w:r>
      <w:r w:rsidRPr="00A632B6">
        <w:rPr>
          <w:rFonts w:ascii="Arial" w:hAnsi="Arial" w:cs="Arial"/>
          <w:sz w:val="24"/>
          <w:szCs w:val="24"/>
          <w:lang w:val="ro-RO"/>
        </w:rPr>
        <w:t>Titularul/operatorul de activitate</w:t>
      </w:r>
      <w:r w:rsidRPr="00A632B6">
        <w:rPr>
          <w:rFonts w:ascii="Arial" w:hAnsi="Arial" w:cs="Arial"/>
          <w:b/>
          <w:sz w:val="24"/>
          <w:szCs w:val="24"/>
          <w:lang w:val="ro-RO"/>
        </w:rPr>
        <w:t xml:space="preserve"> </w:t>
      </w:r>
      <w:r w:rsidRPr="00A632B6">
        <w:rPr>
          <w:rFonts w:ascii="Arial" w:hAnsi="Arial" w:cs="Arial"/>
          <w:sz w:val="24"/>
          <w:szCs w:val="24"/>
          <w:lang w:val="ro-RO"/>
        </w:rPr>
        <w:t>are obligatia sa actualizeze Planul de prevenire si combatere a poluarilor accidentale ori de cite ori este cazul, sa detina mijloacele si materialele necesare in caz de poluari accidentale si sa actioneze in conformitate cu prevederile planului mentionat mai sus. In cazul provocarii unor poluari accidentale titularul activitatii are obligatia sa anunte imediat SGA Brasov.</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b/>
          <w:sz w:val="24"/>
          <w:szCs w:val="24"/>
          <w:lang w:val="ro-RO"/>
        </w:rPr>
        <w:t xml:space="preserve">10.2.8  </w:t>
      </w:r>
      <w:r w:rsidRPr="00A632B6">
        <w:rPr>
          <w:rFonts w:ascii="Arial" w:hAnsi="Arial" w:cs="Arial"/>
          <w:sz w:val="24"/>
          <w:szCs w:val="24"/>
          <w:lang w:val="ro-RO"/>
        </w:rPr>
        <w:t>In eventualitatea in care analizele sau observatiile indica contaminarea apelor freatice din orice sursa sau depasirea indicatorilor de calitate autorizati ai apelor uzate evacuate peste valorile limita de emisie prevazute de legislatia in vigoare si/sau autorizatia integrata de mediu, titularul autorizatiei are obligatia:</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sz w:val="24"/>
          <w:szCs w:val="24"/>
          <w:lang w:val="ro-RO"/>
        </w:rPr>
        <w:t>-sa realizeze imediat o investigatie pentru a identifica si izola sursa de contaminare;</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sz w:val="24"/>
          <w:szCs w:val="24"/>
          <w:lang w:val="ro-RO"/>
        </w:rPr>
        <w:t>-sa ia masuri pentru prevenirea extinderii contaminarii si sa minimizeze efectele oricarei contaminari a mediului;</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sz w:val="24"/>
          <w:szCs w:val="24"/>
          <w:lang w:val="ro-RO"/>
        </w:rPr>
        <w:t>-sa notifice accidentul autoritatii competente pentru protectia mediului, cat mai repede posibil.</w:t>
      </w:r>
    </w:p>
    <w:p w:rsidR="00AD554E" w:rsidRPr="00A632B6" w:rsidRDefault="00AD554E" w:rsidP="00AD554E">
      <w:pPr>
        <w:spacing w:after="0" w:line="240" w:lineRule="auto"/>
        <w:jc w:val="both"/>
        <w:rPr>
          <w:rFonts w:ascii="Arial" w:hAnsi="Arial" w:cs="Arial"/>
          <w:b/>
          <w:bCs/>
          <w:sz w:val="24"/>
          <w:szCs w:val="24"/>
          <w:lang w:val="ro-RO"/>
        </w:rPr>
      </w:pPr>
      <w:r w:rsidRPr="00A632B6">
        <w:rPr>
          <w:rFonts w:ascii="Arial" w:hAnsi="Arial" w:cs="Arial"/>
          <w:b/>
          <w:sz w:val="24"/>
          <w:szCs w:val="24"/>
          <w:lang w:val="ro-RO"/>
        </w:rPr>
        <w:t xml:space="preserve">10.2.9  </w:t>
      </w:r>
      <w:r w:rsidRPr="00A632B6">
        <w:rPr>
          <w:rFonts w:ascii="Arial" w:hAnsi="Arial" w:cs="Arial"/>
          <w:sz w:val="24"/>
          <w:szCs w:val="24"/>
          <w:lang w:val="ro-RO"/>
        </w:rPr>
        <w:t>Titularul/operatorul de activitate are obligatia consemnarii lunare a consumurilor de apa prelevate din forajele de alimentare proprii si a inregistrarii citirilor, realizarii periodice de buletine de analiza de potabilizare pentru apa utilizata in scop fiziologic si igienico-sanitar.</w:t>
      </w:r>
    </w:p>
    <w:p w:rsidR="00AD554E" w:rsidRPr="00A632B6" w:rsidRDefault="00AD554E" w:rsidP="00AD554E">
      <w:pPr>
        <w:pStyle w:val="Heading2"/>
      </w:pPr>
    </w:p>
    <w:p w:rsidR="0063648B" w:rsidRPr="00A632B6" w:rsidRDefault="0063648B" w:rsidP="0063648B">
      <w:pPr>
        <w:pStyle w:val="Heading2"/>
      </w:pPr>
      <w:r w:rsidRPr="00A632B6">
        <w:t xml:space="preserve">10.3. SOLUL </w:t>
      </w:r>
    </w:p>
    <w:p w:rsidR="0063648B" w:rsidRPr="00A632B6" w:rsidRDefault="0063648B" w:rsidP="0063648B">
      <w:pPr>
        <w:pStyle w:val="Heading2"/>
      </w:pPr>
      <w:r w:rsidRPr="00A632B6">
        <w:t>10.3.1.</w:t>
      </w:r>
      <w:r w:rsidRPr="00A632B6">
        <w:rPr>
          <w:b w:val="0"/>
        </w:rPr>
        <w:t xml:space="preserve"> </w:t>
      </w:r>
      <w:r w:rsidRPr="00A632B6">
        <w:t>Valorile concentraţiilor agenţilor poluanţi specifici activităţii prezenţi în solul terenurilor   aferente societăţii nu vor depăşi pragul de alertă pentru terenuri de folosinţă mai puţin sensibile prevăzute de Ordinul nr. 756/1997.</w:t>
      </w:r>
    </w:p>
    <w:p w:rsidR="005A4F0E" w:rsidRPr="00A632B6" w:rsidRDefault="005A4F0E" w:rsidP="00880691">
      <w:pPr>
        <w:spacing w:after="0" w:line="240" w:lineRule="auto"/>
        <w:rPr>
          <w:rFonts w:ascii="Arial" w:hAnsi="Arial" w:cs="Arial"/>
          <w:b/>
          <w:sz w:val="24"/>
          <w:szCs w:val="24"/>
          <w:lang w:val="ro-RO"/>
        </w:rPr>
      </w:pPr>
      <w:r w:rsidRPr="00A632B6">
        <w:rPr>
          <w:rFonts w:ascii="Arial" w:hAnsi="Arial" w:cs="Arial"/>
          <w:b/>
          <w:sz w:val="24"/>
          <w:szCs w:val="24"/>
          <w:lang w:val="ro-RO"/>
        </w:rPr>
        <w:t>10.</w:t>
      </w:r>
      <w:r w:rsidR="0063648B" w:rsidRPr="00A632B6">
        <w:rPr>
          <w:rFonts w:ascii="Arial" w:hAnsi="Arial" w:cs="Arial"/>
          <w:b/>
          <w:sz w:val="24"/>
          <w:szCs w:val="24"/>
          <w:lang w:val="ro-RO"/>
        </w:rPr>
        <w:t>3</w:t>
      </w:r>
      <w:r w:rsidRPr="00A632B6">
        <w:rPr>
          <w:rFonts w:ascii="Arial" w:hAnsi="Arial" w:cs="Arial"/>
          <w:b/>
          <w:sz w:val="24"/>
          <w:szCs w:val="24"/>
          <w:lang w:val="ro-RO"/>
        </w:rPr>
        <w:t>.</w:t>
      </w:r>
      <w:r w:rsidR="0063648B" w:rsidRPr="00A632B6">
        <w:rPr>
          <w:rFonts w:ascii="Arial" w:hAnsi="Arial" w:cs="Arial"/>
          <w:b/>
          <w:sz w:val="24"/>
          <w:szCs w:val="24"/>
          <w:lang w:val="ro-RO"/>
        </w:rPr>
        <w:t>2</w:t>
      </w:r>
      <w:r w:rsidRPr="00A632B6">
        <w:rPr>
          <w:rFonts w:ascii="Arial" w:hAnsi="Arial" w:cs="Arial"/>
          <w:b/>
          <w:sz w:val="24"/>
          <w:szCs w:val="24"/>
          <w:lang w:val="ro-RO"/>
        </w:rPr>
        <w:t xml:space="preserve">. Valori limita admise pentru indicatorii de calitate ai solului: </w:t>
      </w:r>
    </w:p>
    <w:p w:rsidR="00AC3C77" w:rsidRPr="00A632B6" w:rsidRDefault="00AC3C77" w:rsidP="00880691">
      <w:pPr>
        <w:spacing w:after="0" w:line="240" w:lineRule="auto"/>
        <w:jc w:val="both"/>
        <w:rPr>
          <w:rFonts w:ascii="Arial" w:hAnsi="Arial" w:cs="Arial"/>
          <w:sz w:val="24"/>
          <w:szCs w:val="24"/>
          <w:lang w:val="ro-RO"/>
        </w:rPr>
      </w:pPr>
      <w:r w:rsidRPr="00A632B6">
        <w:rPr>
          <w:rFonts w:ascii="Arial" w:hAnsi="Arial" w:cs="Arial"/>
          <w:sz w:val="24"/>
          <w:szCs w:val="24"/>
          <w:lang w:val="ro-RO"/>
        </w:rPr>
        <w:t>În cursul monitorizării s-au prelevat și analizat probe de sol din interiorul fermei, respectiv o probă martor din afara amplasamentului la est de acesta.</w:t>
      </w:r>
    </w:p>
    <w:p w:rsidR="005A4F0E" w:rsidRPr="00A632B6" w:rsidRDefault="005A4F0E" w:rsidP="00AC3C77">
      <w:pPr>
        <w:pStyle w:val="NoSpacing"/>
        <w:jc w:val="both"/>
        <w:rPr>
          <w:rFonts w:ascii="Arial" w:hAnsi="Arial" w:cs="Arial"/>
          <w:sz w:val="24"/>
          <w:szCs w:val="24"/>
          <w:shd w:val="clear" w:color="auto" w:fill="FFFFFF"/>
          <w:lang w:val="ro-RO"/>
        </w:rPr>
      </w:pPr>
      <w:r w:rsidRPr="00A632B6">
        <w:rPr>
          <w:rFonts w:ascii="Arial" w:hAnsi="Arial" w:cs="Arial"/>
          <w:sz w:val="24"/>
          <w:szCs w:val="24"/>
          <w:lang w:val="ro-RO"/>
        </w:rPr>
        <w:t>Monitorizarea calitatii solului pe amplasament se va face cu o frecventa de 5</w:t>
      </w:r>
      <w:r w:rsidRPr="00A632B6">
        <w:rPr>
          <w:rFonts w:ascii="Arial" w:hAnsi="Arial" w:cs="Arial"/>
          <w:color w:val="FF0000"/>
          <w:sz w:val="24"/>
          <w:szCs w:val="24"/>
          <w:lang w:val="ro-RO"/>
        </w:rPr>
        <w:t xml:space="preserve"> </w:t>
      </w:r>
      <w:r w:rsidRPr="00A632B6">
        <w:rPr>
          <w:rFonts w:ascii="Arial" w:hAnsi="Arial" w:cs="Arial"/>
          <w:sz w:val="24"/>
          <w:szCs w:val="24"/>
          <w:lang w:val="ro-RO"/>
        </w:rPr>
        <w:t xml:space="preserve">ani </w:t>
      </w:r>
    </w:p>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904"/>
        <w:gridCol w:w="1587"/>
        <w:gridCol w:w="116"/>
        <w:gridCol w:w="1588"/>
        <w:gridCol w:w="284"/>
        <w:gridCol w:w="1314"/>
        <w:gridCol w:w="928"/>
        <w:gridCol w:w="995"/>
        <w:gridCol w:w="1492"/>
        <w:gridCol w:w="117"/>
      </w:tblGrid>
      <w:tr w:rsidR="00D160CA" w:rsidRPr="00D160CA" w:rsidTr="0051606C">
        <w:trPr>
          <w:gridAfter w:val="1"/>
          <w:wAfter w:w="117" w:type="dxa"/>
        </w:trPr>
        <w:tc>
          <w:tcPr>
            <w:tcW w:w="2497" w:type="dxa"/>
            <w:gridSpan w:val="3"/>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Loc prelevare</w:t>
            </w:r>
          </w:p>
        </w:tc>
        <w:tc>
          <w:tcPr>
            <w:tcW w:w="1704" w:type="dxa"/>
            <w:gridSpan w:val="2"/>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 xml:space="preserve">Natura probei </w:t>
            </w:r>
          </w:p>
        </w:tc>
        <w:tc>
          <w:tcPr>
            <w:tcW w:w="1598" w:type="dxa"/>
            <w:gridSpan w:val="2"/>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Indicator de calitate</w:t>
            </w:r>
          </w:p>
        </w:tc>
        <w:tc>
          <w:tcPr>
            <w:tcW w:w="928" w:type="dxa"/>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CMA</w:t>
            </w:r>
          </w:p>
        </w:tc>
        <w:tc>
          <w:tcPr>
            <w:tcW w:w="995" w:type="dxa"/>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UM</w:t>
            </w:r>
          </w:p>
        </w:tc>
        <w:tc>
          <w:tcPr>
            <w:tcW w:w="1492" w:type="dxa"/>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Data revizuirii</w:t>
            </w:r>
          </w:p>
        </w:tc>
      </w:tr>
      <w:tr w:rsidR="0051606C" w:rsidRPr="00D160CA" w:rsidTr="0051606C">
        <w:trPr>
          <w:gridAfter w:val="1"/>
          <w:wAfter w:w="117" w:type="dxa"/>
          <w:trHeight w:val="1394"/>
        </w:trPr>
        <w:tc>
          <w:tcPr>
            <w:tcW w:w="2497" w:type="dxa"/>
            <w:gridSpan w:val="3"/>
            <w:shd w:val="clear" w:color="auto" w:fill="auto"/>
          </w:tcPr>
          <w:p w:rsidR="0051606C" w:rsidRPr="00575C48" w:rsidRDefault="0051606C" w:rsidP="00534649">
            <w:pPr>
              <w:spacing w:after="0" w:line="240" w:lineRule="auto"/>
              <w:rPr>
                <w:bCs/>
              </w:rPr>
            </w:pPr>
            <w:r w:rsidRPr="00575C48">
              <w:rPr>
                <w:bCs/>
              </w:rPr>
              <w:t xml:space="preserve">S1 – est de hale crestere pasari </w:t>
            </w:r>
          </w:p>
          <w:p w:rsidR="0051606C" w:rsidRPr="00575C48" w:rsidRDefault="0051606C" w:rsidP="00534649">
            <w:pPr>
              <w:spacing w:after="0" w:line="240" w:lineRule="auto"/>
              <w:ind w:left="327"/>
              <w:rPr>
                <w:bCs/>
              </w:rPr>
            </w:pPr>
            <w:r w:rsidRPr="00575C48">
              <w:rPr>
                <w:bCs/>
              </w:rPr>
              <w:t>X=533185</w:t>
            </w:r>
          </w:p>
          <w:p w:rsidR="0051606C" w:rsidRPr="00575C48" w:rsidRDefault="0051606C" w:rsidP="00534649">
            <w:pPr>
              <w:spacing w:after="0" w:line="240" w:lineRule="auto"/>
              <w:ind w:left="327"/>
              <w:rPr>
                <w:bCs/>
              </w:rPr>
            </w:pPr>
            <w:r w:rsidRPr="00575C48">
              <w:rPr>
                <w:bCs/>
              </w:rPr>
              <w:t>Y=457959</w:t>
            </w:r>
          </w:p>
        </w:tc>
        <w:tc>
          <w:tcPr>
            <w:tcW w:w="1704" w:type="dxa"/>
            <w:gridSpan w:val="2"/>
            <w:shd w:val="clear" w:color="auto" w:fill="auto"/>
          </w:tcPr>
          <w:p w:rsidR="0051606C" w:rsidRPr="00D160CA" w:rsidRDefault="0051606C" w:rsidP="00D160CA">
            <w:pPr>
              <w:spacing w:before="40" w:after="0" w:line="240" w:lineRule="auto"/>
              <w:jc w:val="center"/>
              <w:rPr>
                <w:rFonts w:ascii="Arial" w:hAnsi="Arial" w:cs="Arial"/>
                <w:sz w:val="20"/>
                <w:szCs w:val="20"/>
                <w:lang w:val="ro-RO"/>
              </w:rPr>
            </w:pPr>
            <w:r w:rsidRPr="00D160CA">
              <w:rPr>
                <w:rFonts w:ascii="Arial" w:hAnsi="Arial" w:cs="Arial"/>
                <w:sz w:val="20"/>
                <w:szCs w:val="20"/>
                <w:lang w:val="ro-RO"/>
              </w:rPr>
              <w:t xml:space="preserve">Sol –adincime </w:t>
            </w:r>
          </w:p>
          <w:p w:rsidR="0051606C" w:rsidRPr="00D160CA" w:rsidRDefault="0051606C" w:rsidP="00D160CA">
            <w:pPr>
              <w:spacing w:before="40" w:after="0" w:line="240" w:lineRule="auto"/>
              <w:jc w:val="center"/>
              <w:rPr>
                <w:rFonts w:ascii="Arial" w:hAnsi="Arial" w:cs="Arial"/>
                <w:b/>
                <w:sz w:val="20"/>
                <w:szCs w:val="20"/>
                <w:lang w:val="ro-RO"/>
              </w:rPr>
            </w:pPr>
            <w:r w:rsidRPr="00D160CA">
              <w:rPr>
                <w:rFonts w:ascii="Arial" w:hAnsi="Arial" w:cs="Arial"/>
                <w:sz w:val="20"/>
                <w:szCs w:val="20"/>
                <w:lang w:val="ro-RO"/>
              </w:rPr>
              <w:t>30 cm</w:t>
            </w:r>
            <w:r w:rsidRPr="00D160CA">
              <w:rPr>
                <w:rFonts w:ascii="Arial" w:hAnsi="Arial" w:cs="Arial"/>
                <w:b/>
                <w:sz w:val="20"/>
                <w:szCs w:val="20"/>
                <w:lang w:val="ro-RO"/>
              </w:rPr>
              <w:t xml:space="preserve">  </w:t>
            </w:r>
          </w:p>
        </w:tc>
        <w:tc>
          <w:tcPr>
            <w:tcW w:w="1598" w:type="dxa"/>
            <w:gridSpan w:val="2"/>
            <w:shd w:val="clear" w:color="auto" w:fill="auto"/>
          </w:tcPr>
          <w:p w:rsidR="0051606C" w:rsidRPr="00D160CA" w:rsidRDefault="0051606C" w:rsidP="00D160CA">
            <w:pPr>
              <w:spacing w:after="0" w:line="240" w:lineRule="auto"/>
              <w:jc w:val="both"/>
              <w:rPr>
                <w:rFonts w:ascii="Arial" w:hAnsi="Arial" w:cs="Arial"/>
                <w:strike/>
                <w:sz w:val="20"/>
                <w:szCs w:val="20"/>
                <w:lang w:val="ro-RO"/>
              </w:rPr>
            </w:pPr>
            <w:r w:rsidRPr="00D160CA">
              <w:rPr>
                <w:rFonts w:ascii="Arial" w:hAnsi="Arial" w:cs="Arial"/>
                <w:sz w:val="20"/>
                <w:szCs w:val="20"/>
                <w:lang w:val="ro-RO"/>
              </w:rPr>
              <w:t xml:space="preserve"> </w:t>
            </w:r>
          </w:p>
          <w:p w:rsidR="0051606C" w:rsidRPr="00D160CA" w:rsidRDefault="0051606C"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Azot amoniacal</w:t>
            </w:r>
          </w:p>
          <w:p w:rsidR="0051606C" w:rsidRPr="00D160CA" w:rsidRDefault="0051606C"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Fosfor total </w:t>
            </w:r>
          </w:p>
          <w:p w:rsidR="0051606C" w:rsidRPr="00D160CA" w:rsidRDefault="0051606C"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w:t>
            </w:r>
          </w:p>
        </w:tc>
        <w:tc>
          <w:tcPr>
            <w:tcW w:w="928" w:type="dxa"/>
            <w:shd w:val="clear" w:color="auto" w:fill="auto"/>
          </w:tcPr>
          <w:p w:rsidR="0051606C" w:rsidRPr="00D160CA" w:rsidRDefault="0051606C" w:rsidP="00D160CA">
            <w:pPr>
              <w:spacing w:after="0" w:line="240" w:lineRule="auto"/>
              <w:jc w:val="center"/>
              <w:rPr>
                <w:rFonts w:ascii="Arial" w:hAnsi="Arial" w:cs="Arial"/>
                <w:strike/>
                <w:sz w:val="20"/>
                <w:szCs w:val="20"/>
                <w:lang w:val="ro-RO"/>
              </w:rPr>
            </w:pPr>
          </w:p>
          <w:p w:rsidR="0051606C" w:rsidRPr="00D160CA" w:rsidRDefault="0051606C" w:rsidP="00D160CA">
            <w:pPr>
              <w:spacing w:after="0" w:line="240" w:lineRule="auto"/>
              <w:jc w:val="center"/>
              <w:rPr>
                <w:rFonts w:ascii="Arial" w:hAnsi="Arial" w:cs="Arial"/>
                <w:sz w:val="20"/>
                <w:szCs w:val="20"/>
                <w:lang w:val="ro-RO"/>
              </w:rPr>
            </w:pPr>
            <w:r>
              <w:rPr>
                <w:rFonts w:ascii="Arial" w:hAnsi="Arial" w:cs="Arial"/>
                <w:sz w:val="20"/>
                <w:szCs w:val="20"/>
                <w:lang w:val="ro-RO"/>
              </w:rPr>
              <w:t>22.2</w:t>
            </w:r>
          </w:p>
          <w:p w:rsidR="0051606C" w:rsidRPr="00D160CA" w:rsidRDefault="0051606C" w:rsidP="00D160CA">
            <w:pPr>
              <w:spacing w:after="0" w:line="240" w:lineRule="auto"/>
              <w:jc w:val="center"/>
              <w:rPr>
                <w:rFonts w:ascii="Arial" w:hAnsi="Arial" w:cs="Arial"/>
                <w:sz w:val="20"/>
                <w:szCs w:val="20"/>
                <w:lang w:val="ro-RO"/>
              </w:rPr>
            </w:pPr>
            <w:r>
              <w:rPr>
                <w:rFonts w:ascii="Arial" w:hAnsi="Arial" w:cs="Arial"/>
                <w:sz w:val="20"/>
                <w:szCs w:val="20"/>
                <w:lang w:val="ro-RO"/>
              </w:rPr>
              <w:t>1048</w:t>
            </w:r>
          </w:p>
          <w:p w:rsidR="0051606C" w:rsidRPr="00D160CA" w:rsidRDefault="0051606C" w:rsidP="00D160CA">
            <w:pPr>
              <w:spacing w:after="0" w:line="240" w:lineRule="auto"/>
              <w:jc w:val="center"/>
              <w:rPr>
                <w:rFonts w:ascii="Arial" w:hAnsi="Arial" w:cs="Arial"/>
                <w:sz w:val="20"/>
                <w:szCs w:val="20"/>
                <w:lang w:val="ro-RO"/>
              </w:rPr>
            </w:pPr>
          </w:p>
        </w:tc>
        <w:tc>
          <w:tcPr>
            <w:tcW w:w="995" w:type="dxa"/>
            <w:shd w:val="clear" w:color="auto" w:fill="auto"/>
          </w:tcPr>
          <w:p w:rsidR="0051606C" w:rsidRPr="00D160CA" w:rsidRDefault="0051606C" w:rsidP="00D160CA">
            <w:pPr>
              <w:spacing w:after="0" w:line="240" w:lineRule="auto"/>
              <w:jc w:val="center"/>
              <w:rPr>
                <w:rFonts w:ascii="Arial" w:hAnsi="Arial" w:cs="Arial"/>
                <w:sz w:val="20"/>
                <w:szCs w:val="20"/>
                <w:lang w:val="ro-RO"/>
              </w:rPr>
            </w:pPr>
          </w:p>
          <w:p w:rsidR="0051606C" w:rsidRPr="00D160CA" w:rsidRDefault="0051606C" w:rsidP="00D160CA">
            <w:pPr>
              <w:spacing w:after="0" w:line="240" w:lineRule="auto"/>
              <w:jc w:val="center"/>
              <w:rPr>
                <w:rFonts w:ascii="Arial" w:hAnsi="Arial" w:cs="Arial"/>
                <w:strike/>
                <w:sz w:val="20"/>
                <w:szCs w:val="20"/>
                <w:lang w:val="ro-RO"/>
              </w:rPr>
            </w:pPr>
            <w:r w:rsidRPr="00D160CA">
              <w:rPr>
                <w:rFonts w:ascii="Arial" w:hAnsi="Arial" w:cs="Arial"/>
                <w:sz w:val="20"/>
                <w:szCs w:val="20"/>
                <w:lang w:val="ro-RO"/>
              </w:rPr>
              <w:t>mg/kg</w:t>
            </w:r>
          </w:p>
          <w:p w:rsidR="0051606C" w:rsidRPr="00D160CA" w:rsidRDefault="0051606C" w:rsidP="00D160CA">
            <w:pPr>
              <w:spacing w:after="0" w:line="240" w:lineRule="auto"/>
              <w:jc w:val="center"/>
              <w:rPr>
                <w:rFonts w:ascii="Arial" w:hAnsi="Arial" w:cs="Arial"/>
                <w:sz w:val="20"/>
                <w:szCs w:val="20"/>
                <w:lang w:val="ro-RO"/>
              </w:rPr>
            </w:pPr>
            <w:r w:rsidRPr="00D160CA">
              <w:rPr>
                <w:rFonts w:ascii="Arial" w:hAnsi="Arial" w:cs="Arial"/>
                <w:sz w:val="20"/>
                <w:szCs w:val="20"/>
                <w:lang w:val="ro-RO"/>
              </w:rPr>
              <w:t>mg/kg</w:t>
            </w:r>
          </w:p>
          <w:p w:rsidR="0051606C" w:rsidRPr="00D160CA" w:rsidRDefault="0051606C" w:rsidP="00D160CA">
            <w:pPr>
              <w:spacing w:after="0" w:line="240" w:lineRule="auto"/>
              <w:jc w:val="center"/>
              <w:rPr>
                <w:rFonts w:ascii="Arial" w:hAnsi="Arial" w:cs="Arial"/>
                <w:strike/>
                <w:sz w:val="20"/>
                <w:szCs w:val="20"/>
                <w:lang w:val="ro-RO"/>
              </w:rPr>
            </w:pPr>
          </w:p>
        </w:tc>
        <w:tc>
          <w:tcPr>
            <w:tcW w:w="1492" w:type="dxa"/>
            <w:shd w:val="clear" w:color="auto" w:fill="auto"/>
          </w:tcPr>
          <w:p w:rsidR="0051606C" w:rsidRPr="00D160CA" w:rsidRDefault="0051606C" w:rsidP="00D160CA">
            <w:pPr>
              <w:spacing w:before="40" w:after="0" w:line="240" w:lineRule="auto"/>
              <w:jc w:val="center"/>
              <w:rPr>
                <w:rFonts w:ascii="Arial" w:hAnsi="Arial" w:cs="Arial"/>
                <w:b/>
                <w:sz w:val="20"/>
                <w:szCs w:val="20"/>
                <w:lang w:val="ro-RO"/>
              </w:rPr>
            </w:pPr>
          </w:p>
        </w:tc>
      </w:tr>
      <w:tr w:rsidR="0051606C" w:rsidRPr="00D160CA" w:rsidTr="0051606C">
        <w:trPr>
          <w:gridAfter w:val="1"/>
          <w:wAfter w:w="117" w:type="dxa"/>
        </w:trPr>
        <w:tc>
          <w:tcPr>
            <w:tcW w:w="2497" w:type="dxa"/>
            <w:gridSpan w:val="3"/>
            <w:shd w:val="clear" w:color="auto" w:fill="auto"/>
          </w:tcPr>
          <w:p w:rsidR="0051606C" w:rsidRPr="00575C48" w:rsidRDefault="0051606C" w:rsidP="00534649">
            <w:pPr>
              <w:spacing w:after="0" w:line="240" w:lineRule="auto"/>
              <w:rPr>
                <w:bCs/>
              </w:rPr>
            </w:pPr>
            <w:r w:rsidRPr="00575C48">
              <w:rPr>
                <w:bCs/>
              </w:rPr>
              <w:t xml:space="preserve">S2 – vest de hale crestere pasari </w:t>
            </w:r>
          </w:p>
          <w:p w:rsidR="0051606C" w:rsidRPr="00575C48" w:rsidRDefault="0051606C" w:rsidP="00534649">
            <w:pPr>
              <w:spacing w:after="0" w:line="240" w:lineRule="auto"/>
              <w:ind w:left="327"/>
              <w:rPr>
                <w:bCs/>
              </w:rPr>
            </w:pPr>
            <w:r w:rsidRPr="00575C48">
              <w:rPr>
                <w:bCs/>
              </w:rPr>
              <w:t>X=533089</w:t>
            </w:r>
          </w:p>
          <w:p w:rsidR="0051606C" w:rsidRPr="00575C48" w:rsidRDefault="0051606C" w:rsidP="00534649">
            <w:pPr>
              <w:spacing w:after="0" w:line="240" w:lineRule="auto"/>
              <w:ind w:left="327"/>
              <w:rPr>
                <w:bCs/>
              </w:rPr>
            </w:pPr>
            <w:r w:rsidRPr="00575C48">
              <w:rPr>
                <w:bCs/>
              </w:rPr>
              <w:t>Y=458051</w:t>
            </w:r>
          </w:p>
        </w:tc>
        <w:tc>
          <w:tcPr>
            <w:tcW w:w="1704" w:type="dxa"/>
            <w:gridSpan w:val="2"/>
            <w:shd w:val="clear" w:color="auto" w:fill="auto"/>
          </w:tcPr>
          <w:p w:rsidR="0051606C" w:rsidRPr="00D160CA" w:rsidRDefault="0051606C" w:rsidP="00D160CA">
            <w:pPr>
              <w:spacing w:before="40" w:after="0" w:line="240" w:lineRule="auto"/>
              <w:jc w:val="center"/>
              <w:rPr>
                <w:rFonts w:ascii="Arial" w:hAnsi="Arial" w:cs="Arial"/>
                <w:sz w:val="20"/>
                <w:szCs w:val="20"/>
                <w:lang w:val="ro-RO"/>
              </w:rPr>
            </w:pPr>
            <w:r w:rsidRPr="00D160CA">
              <w:rPr>
                <w:rFonts w:ascii="Arial" w:hAnsi="Arial" w:cs="Arial"/>
                <w:sz w:val="20"/>
                <w:szCs w:val="20"/>
                <w:lang w:val="ro-RO"/>
              </w:rPr>
              <w:t xml:space="preserve">Sol –adincime </w:t>
            </w:r>
          </w:p>
          <w:p w:rsidR="0051606C" w:rsidRPr="00D160CA" w:rsidRDefault="0051606C" w:rsidP="00D160CA">
            <w:pPr>
              <w:spacing w:before="40" w:after="0" w:line="240" w:lineRule="auto"/>
              <w:jc w:val="center"/>
              <w:rPr>
                <w:rFonts w:ascii="Arial" w:hAnsi="Arial" w:cs="Arial"/>
                <w:b/>
                <w:sz w:val="20"/>
                <w:szCs w:val="20"/>
                <w:lang w:val="ro-RO"/>
              </w:rPr>
            </w:pPr>
            <w:r w:rsidRPr="00D160CA">
              <w:rPr>
                <w:rFonts w:ascii="Arial" w:hAnsi="Arial" w:cs="Arial"/>
                <w:sz w:val="20"/>
                <w:szCs w:val="20"/>
                <w:lang w:val="ro-RO"/>
              </w:rPr>
              <w:t>30 cm</w:t>
            </w:r>
            <w:r w:rsidRPr="00D160CA">
              <w:rPr>
                <w:rFonts w:ascii="Arial" w:hAnsi="Arial" w:cs="Arial"/>
                <w:b/>
                <w:sz w:val="20"/>
                <w:szCs w:val="20"/>
                <w:lang w:val="ro-RO"/>
              </w:rPr>
              <w:t xml:space="preserve">  </w:t>
            </w:r>
          </w:p>
        </w:tc>
        <w:tc>
          <w:tcPr>
            <w:tcW w:w="1598" w:type="dxa"/>
            <w:gridSpan w:val="2"/>
            <w:shd w:val="clear" w:color="auto" w:fill="auto"/>
          </w:tcPr>
          <w:p w:rsidR="0051606C" w:rsidRPr="00D160CA" w:rsidRDefault="0051606C"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Azot amoniacal</w:t>
            </w:r>
          </w:p>
          <w:p w:rsidR="0051606C" w:rsidRPr="00D160CA" w:rsidRDefault="0051606C"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Fosfor total </w:t>
            </w:r>
          </w:p>
          <w:p w:rsidR="0051606C" w:rsidRPr="00D160CA" w:rsidRDefault="0051606C"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w:t>
            </w:r>
          </w:p>
          <w:p w:rsidR="0051606C" w:rsidRPr="00D160CA" w:rsidRDefault="0051606C"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w:t>
            </w:r>
          </w:p>
        </w:tc>
        <w:tc>
          <w:tcPr>
            <w:tcW w:w="928" w:type="dxa"/>
            <w:shd w:val="clear" w:color="auto" w:fill="auto"/>
          </w:tcPr>
          <w:p w:rsidR="0051606C" w:rsidRPr="00D160CA" w:rsidRDefault="0051606C" w:rsidP="00D160CA">
            <w:pPr>
              <w:spacing w:after="0" w:line="240" w:lineRule="auto"/>
              <w:rPr>
                <w:rFonts w:ascii="Arial" w:hAnsi="Arial" w:cs="Arial"/>
                <w:sz w:val="20"/>
                <w:szCs w:val="20"/>
                <w:lang w:val="ro-RO"/>
              </w:rPr>
            </w:pPr>
            <w:r>
              <w:rPr>
                <w:rFonts w:ascii="Arial" w:hAnsi="Arial" w:cs="Arial"/>
                <w:sz w:val="20"/>
                <w:szCs w:val="20"/>
                <w:lang w:val="ro-RO"/>
              </w:rPr>
              <w:t xml:space="preserve">    </w:t>
            </w:r>
            <w:r w:rsidRPr="00D160CA">
              <w:rPr>
                <w:rFonts w:ascii="Arial" w:hAnsi="Arial" w:cs="Arial"/>
                <w:sz w:val="20"/>
                <w:szCs w:val="20"/>
                <w:lang w:val="ro-RO"/>
              </w:rPr>
              <w:t>22.2</w:t>
            </w:r>
          </w:p>
          <w:p w:rsidR="0051606C" w:rsidRPr="00D160CA" w:rsidRDefault="0051606C" w:rsidP="00D160CA">
            <w:pPr>
              <w:spacing w:after="0" w:line="240" w:lineRule="auto"/>
              <w:jc w:val="center"/>
              <w:rPr>
                <w:rFonts w:ascii="Arial" w:hAnsi="Arial" w:cs="Arial"/>
                <w:sz w:val="20"/>
                <w:szCs w:val="20"/>
                <w:lang w:val="ro-RO"/>
              </w:rPr>
            </w:pPr>
            <w:r w:rsidRPr="00D160CA">
              <w:rPr>
                <w:rFonts w:ascii="Arial" w:hAnsi="Arial" w:cs="Arial"/>
                <w:sz w:val="20"/>
                <w:szCs w:val="20"/>
                <w:lang w:val="ro-RO"/>
              </w:rPr>
              <w:t>1048</w:t>
            </w:r>
          </w:p>
          <w:p w:rsidR="0051606C" w:rsidRPr="00D160CA" w:rsidRDefault="0051606C" w:rsidP="00D160CA">
            <w:pPr>
              <w:spacing w:after="0" w:line="240" w:lineRule="auto"/>
              <w:jc w:val="center"/>
              <w:rPr>
                <w:rFonts w:ascii="Arial" w:hAnsi="Arial" w:cs="Arial"/>
                <w:sz w:val="20"/>
                <w:szCs w:val="20"/>
                <w:lang w:val="ro-RO"/>
              </w:rPr>
            </w:pPr>
          </w:p>
        </w:tc>
        <w:tc>
          <w:tcPr>
            <w:tcW w:w="995" w:type="dxa"/>
            <w:shd w:val="clear" w:color="auto" w:fill="auto"/>
          </w:tcPr>
          <w:p w:rsidR="0051606C" w:rsidRPr="00D160CA" w:rsidRDefault="0051606C" w:rsidP="00D160CA">
            <w:pPr>
              <w:spacing w:before="40" w:after="0" w:line="240" w:lineRule="auto"/>
              <w:jc w:val="center"/>
              <w:rPr>
                <w:rFonts w:ascii="Arial" w:hAnsi="Arial" w:cs="Arial"/>
                <w:b/>
                <w:sz w:val="20"/>
                <w:szCs w:val="20"/>
                <w:lang w:val="ro-RO"/>
              </w:rPr>
            </w:pPr>
            <w:r w:rsidRPr="00D160CA">
              <w:rPr>
                <w:rFonts w:ascii="Arial" w:hAnsi="Arial" w:cs="Arial"/>
                <w:sz w:val="20"/>
                <w:szCs w:val="20"/>
                <w:lang w:val="ro-RO"/>
              </w:rPr>
              <w:t xml:space="preserve">mg/kg       mg/kg </w:t>
            </w:r>
          </w:p>
          <w:p w:rsidR="0051606C" w:rsidRPr="00D160CA" w:rsidRDefault="0051606C" w:rsidP="00D160CA">
            <w:pPr>
              <w:spacing w:before="40" w:after="0" w:line="240" w:lineRule="auto"/>
              <w:jc w:val="center"/>
              <w:rPr>
                <w:rFonts w:ascii="Arial" w:hAnsi="Arial" w:cs="Arial"/>
                <w:b/>
                <w:sz w:val="20"/>
                <w:szCs w:val="20"/>
                <w:lang w:val="ro-RO"/>
              </w:rPr>
            </w:pPr>
          </w:p>
        </w:tc>
        <w:tc>
          <w:tcPr>
            <w:tcW w:w="1492" w:type="dxa"/>
            <w:shd w:val="clear" w:color="auto" w:fill="auto"/>
          </w:tcPr>
          <w:p w:rsidR="0051606C" w:rsidRPr="00D160CA" w:rsidRDefault="0051606C" w:rsidP="00D160CA">
            <w:pPr>
              <w:spacing w:before="40" w:after="0" w:line="240" w:lineRule="auto"/>
              <w:jc w:val="center"/>
              <w:rPr>
                <w:rFonts w:ascii="Arial" w:hAnsi="Arial" w:cs="Arial"/>
                <w:b/>
                <w:sz w:val="20"/>
                <w:szCs w:val="20"/>
                <w:lang w:val="ro-RO"/>
              </w:rPr>
            </w:pPr>
          </w:p>
        </w:tc>
      </w:tr>
      <w:tr w:rsidR="0063648B" w:rsidRPr="00D160CA" w:rsidTr="00516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wBefore w:w="6" w:type="dxa"/>
          <w:trHeight w:val="276"/>
        </w:trPr>
        <w:tc>
          <w:tcPr>
            <w:tcW w:w="904" w:type="dxa"/>
            <w:vMerge w:val="restart"/>
            <w:tcBorders>
              <w:top w:val="single" w:sz="1" w:space="0" w:color="000000"/>
              <w:left w:val="single" w:sz="1" w:space="0" w:color="000000"/>
              <w:bottom w:val="single" w:sz="1" w:space="0" w:color="000000"/>
            </w:tcBorders>
            <w:shd w:val="clear" w:color="auto" w:fill="D9D9D9"/>
            <w:vAlign w:val="center"/>
          </w:tcPr>
          <w:p w:rsidR="0063648B" w:rsidRPr="00D160CA" w:rsidRDefault="0063648B" w:rsidP="005B2A9E">
            <w:pPr>
              <w:pStyle w:val="TableContents"/>
              <w:snapToGrid w:val="0"/>
              <w:ind w:left="-50" w:right="-55"/>
              <w:jc w:val="center"/>
              <w:rPr>
                <w:rFonts w:ascii="Arial" w:hAnsi="Arial" w:cs="Arial"/>
                <w:b/>
                <w:bCs/>
                <w:sz w:val="20"/>
                <w:szCs w:val="20"/>
              </w:rPr>
            </w:pPr>
            <w:r w:rsidRPr="00D160CA">
              <w:rPr>
                <w:rFonts w:ascii="Arial" w:hAnsi="Arial" w:cs="Arial"/>
                <w:b/>
                <w:bCs/>
                <w:sz w:val="20"/>
                <w:szCs w:val="20"/>
              </w:rPr>
              <w:t>Nr. crt.</w:t>
            </w:r>
          </w:p>
        </w:tc>
        <w:tc>
          <w:tcPr>
            <w:tcW w:w="1703" w:type="dxa"/>
            <w:gridSpan w:val="2"/>
            <w:vMerge w:val="restart"/>
            <w:tcBorders>
              <w:top w:val="single" w:sz="1" w:space="0" w:color="000000"/>
              <w:left w:val="single" w:sz="1" w:space="0" w:color="000000"/>
              <w:bottom w:val="single" w:sz="1" w:space="0" w:color="000000"/>
            </w:tcBorders>
            <w:shd w:val="clear" w:color="auto" w:fill="D9D9D9"/>
            <w:vAlign w:val="center"/>
          </w:tcPr>
          <w:p w:rsidR="0063648B" w:rsidRPr="00D160CA" w:rsidRDefault="0063648B" w:rsidP="005B2A9E">
            <w:pPr>
              <w:pStyle w:val="TableContents"/>
              <w:snapToGrid w:val="0"/>
              <w:jc w:val="center"/>
              <w:rPr>
                <w:rFonts w:ascii="Arial" w:hAnsi="Arial" w:cs="Arial"/>
                <w:b/>
                <w:bCs/>
                <w:sz w:val="20"/>
                <w:szCs w:val="20"/>
              </w:rPr>
            </w:pPr>
            <w:r w:rsidRPr="00D160CA">
              <w:rPr>
                <w:rFonts w:ascii="Arial" w:hAnsi="Arial" w:cs="Arial"/>
                <w:b/>
                <w:bCs/>
                <w:sz w:val="20"/>
                <w:szCs w:val="20"/>
              </w:rPr>
              <w:t>Denumire incercare</w:t>
            </w:r>
          </w:p>
        </w:tc>
        <w:tc>
          <w:tcPr>
            <w:tcW w:w="1872" w:type="dxa"/>
            <w:gridSpan w:val="2"/>
            <w:vMerge w:val="restart"/>
            <w:tcBorders>
              <w:top w:val="single" w:sz="1" w:space="0" w:color="000000"/>
              <w:left w:val="single" w:sz="1" w:space="0" w:color="000000"/>
              <w:bottom w:val="single" w:sz="1" w:space="0" w:color="000000"/>
            </w:tcBorders>
            <w:shd w:val="clear" w:color="auto" w:fill="D9D9D9"/>
            <w:vAlign w:val="center"/>
          </w:tcPr>
          <w:p w:rsidR="0063648B" w:rsidRPr="00D160CA" w:rsidRDefault="0063648B" w:rsidP="005B2A9E">
            <w:pPr>
              <w:pStyle w:val="TableContents"/>
              <w:snapToGrid w:val="0"/>
              <w:jc w:val="center"/>
              <w:rPr>
                <w:rFonts w:ascii="Arial" w:hAnsi="Arial" w:cs="Arial"/>
                <w:b/>
                <w:bCs/>
                <w:sz w:val="20"/>
                <w:szCs w:val="20"/>
              </w:rPr>
            </w:pPr>
            <w:r w:rsidRPr="00D160CA">
              <w:rPr>
                <w:rFonts w:ascii="Arial" w:hAnsi="Arial" w:cs="Arial"/>
                <w:b/>
                <w:bCs/>
                <w:sz w:val="20"/>
                <w:szCs w:val="20"/>
              </w:rPr>
              <w:t>UM</w:t>
            </w:r>
          </w:p>
        </w:tc>
        <w:tc>
          <w:tcPr>
            <w:tcW w:w="4846" w:type="dxa"/>
            <w:gridSpan w:val="5"/>
            <w:vMerge w:val="restart"/>
            <w:tcBorders>
              <w:top w:val="single" w:sz="1" w:space="0" w:color="000000"/>
              <w:left w:val="single" w:sz="1" w:space="0" w:color="000000"/>
              <w:bottom w:val="single" w:sz="1" w:space="0" w:color="000000"/>
              <w:right w:val="single" w:sz="1" w:space="0" w:color="000000"/>
            </w:tcBorders>
            <w:shd w:val="clear" w:color="auto" w:fill="D9D9D9"/>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b/>
                <w:bCs/>
                <w:sz w:val="20"/>
                <w:szCs w:val="20"/>
              </w:rPr>
              <w:t>Metoda de incercare</w:t>
            </w:r>
          </w:p>
        </w:tc>
      </w:tr>
      <w:tr w:rsidR="0063648B" w:rsidRPr="00D160CA" w:rsidTr="00516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wBefore w:w="6" w:type="dxa"/>
          <w:trHeight w:val="276"/>
        </w:trPr>
        <w:tc>
          <w:tcPr>
            <w:tcW w:w="904" w:type="dxa"/>
            <w:vMerge/>
            <w:tcBorders>
              <w:top w:val="single" w:sz="1" w:space="0" w:color="000000"/>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ind w:left="-50" w:right="-55"/>
              <w:jc w:val="center"/>
              <w:rPr>
                <w:rFonts w:ascii="Arial" w:hAnsi="Arial" w:cs="Arial"/>
                <w:b/>
                <w:bCs/>
                <w:sz w:val="20"/>
                <w:szCs w:val="20"/>
              </w:rPr>
            </w:pPr>
          </w:p>
        </w:tc>
        <w:tc>
          <w:tcPr>
            <w:tcW w:w="1703" w:type="dxa"/>
            <w:gridSpan w:val="2"/>
            <w:vMerge/>
            <w:tcBorders>
              <w:top w:val="single" w:sz="1" w:space="0" w:color="000000"/>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b/>
                <w:bCs/>
                <w:sz w:val="20"/>
                <w:szCs w:val="20"/>
              </w:rPr>
            </w:pPr>
          </w:p>
        </w:tc>
        <w:tc>
          <w:tcPr>
            <w:tcW w:w="1872" w:type="dxa"/>
            <w:gridSpan w:val="2"/>
            <w:vMerge/>
            <w:tcBorders>
              <w:top w:val="single" w:sz="1" w:space="0" w:color="000000"/>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b/>
                <w:bCs/>
                <w:sz w:val="20"/>
                <w:szCs w:val="20"/>
              </w:rPr>
            </w:pPr>
          </w:p>
        </w:tc>
        <w:tc>
          <w:tcPr>
            <w:tcW w:w="4846" w:type="dxa"/>
            <w:gridSpan w:val="5"/>
            <w:vMerge/>
            <w:tcBorders>
              <w:top w:val="single" w:sz="1" w:space="0" w:color="000000"/>
              <w:left w:val="single" w:sz="1" w:space="0" w:color="000000"/>
              <w:bottom w:val="single" w:sz="1" w:space="0" w:color="000000"/>
              <w:right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b/>
                <w:bCs/>
                <w:sz w:val="20"/>
                <w:szCs w:val="20"/>
              </w:rPr>
            </w:pPr>
          </w:p>
        </w:tc>
      </w:tr>
      <w:tr w:rsidR="0063648B" w:rsidRPr="00D160CA" w:rsidTr="00516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wBefore w:w="6" w:type="dxa"/>
        </w:trPr>
        <w:tc>
          <w:tcPr>
            <w:tcW w:w="904" w:type="dxa"/>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sz w:val="20"/>
                <w:szCs w:val="20"/>
              </w:rPr>
              <w:t>1</w:t>
            </w:r>
          </w:p>
        </w:tc>
        <w:tc>
          <w:tcPr>
            <w:tcW w:w="1703" w:type="dxa"/>
            <w:gridSpan w:val="2"/>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rPr>
                <w:rFonts w:ascii="Arial" w:hAnsi="Arial" w:cs="Arial"/>
                <w:sz w:val="20"/>
                <w:szCs w:val="20"/>
              </w:rPr>
            </w:pPr>
            <w:r w:rsidRPr="00D160CA">
              <w:rPr>
                <w:rFonts w:ascii="Arial" w:hAnsi="Arial" w:cs="Arial"/>
                <w:sz w:val="20"/>
                <w:szCs w:val="20"/>
              </w:rPr>
              <w:t>Azot total (N)</w:t>
            </w:r>
          </w:p>
        </w:tc>
        <w:tc>
          <w:tcPr>
            <w:tcW w:w="1872" w:type="dxa"/>
            <w:gridSpan w:val="2"/>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sz w:val="20"/>
                <w:szCs w:val="20"/>
              </w:rPr>
              <w:t>% s.u.</w:t>
            </w:r>
          </w:p>
        </w:tc>
        <w:tc>
          <w:tcPr>
            <w:tcW w:w="4846" w:type="dxa"/>
            <w:gridSpan w:val="5"/>
            <w:tcBorders>
              <w:left w:val="single" w:sz="1" w:space="0" w:color="000000"/>
              <w:bottom w:val="single" w:sz="1" w:space="0" w:color="000000"/>
              <w:right w:val="single" w:sz="1" w:space="0" w:color="000000"/>
            </w:tcBorders>
            <w:shd w:val="clear" w:color="auto" w:fill="auto"/>
            <w:vAlign w:val="center"/>
          </w:tcPr>
          <w:p w:rsidR="0063648B" w:rsidRPr="00D160CA" w:rsidRDefault="0063648B" w:rsidP="005B2A9E">
            <w:pPr>
              <w:pStyle w:val="TableContents"/>
              <w:snapToGrid w:val="0"/>
              <w:rPr>
                <w:rFonts w:ascii="Arial" w:hAnsi="Arial" w:cs="Arial"/>
                <w:sz w:val="20"/>
                <w:szCs w:val="20"/>
              </w:rPr>
            </w:pPr>
            <w:r w:rsidRPr="00D160CA">
              <w:rPr>
                <w:rFonts w:ascii="Arial" w:hAnsi="Arial" w:cs="Arial"/>
                <w:sz w:val="20"/>
                <w:szCs w:val="20"/>
              </w:rPr>
              <w:t>STAS 7184/2-1985; PTL-02</w:t>
            </w:r>
          </w:p>
        </w:tc>
      </w:tr>
      <w:tr w:rsidR="0063648B" w:rsidRPr="00D160CA" w:rsidTr="00516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wBefore w:w="6" w:type="dxa"/>
          <w:trHeight w:val="476"/>
        </w:trPr>
        <w:tc>
          <w:tcPr>
            <w:tcW w:w="904" w:type="dxa"/>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sz w:val="20"/>
                <w:szCs w:val="20"/>
              </w:rPr>
              <w:t>2</w:t>
            </w:r>
          </w:p>
        </w:tc>
        <w:tc>
          <w:tcPr>
            <w:tcW w:w="1703" w:type="dxa"/>
            <w:gridSpan w:val="2"/>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rPr>
                <w:rFonts w:ascii="Arial" w:hAnsi="Arial" w:cs="Arial"/>
                <w:sz w:val="20"/>
                <w:szCs w:val="20"/>
              </w:rPr>
            </w:pPr>
            <w:r w:rsidRPr="00D160CA">
              <w:rPr>
                <w:rFonts w:ascii="Arial" w:hAnsi="Arial" w:cs="Arial"/>
                <w:sz w:val="20"/>
                <w:szCs w:val="20"/>
              </w:rPr>
              <w:t>Fosfor (P)</w:t>
            </w:r>
          </w:p>
        </w:tc>
        <w:tc>
          <w:tcPr>
            <w:tcW w:w="1872" w:type="dxa"/>
            <w:gridSpan w:val="2"/>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sz w:val="20"/>
                <w:szCs w:val="20"/>
              </w:rPr>
              <w:t>mg/kg s.u.</w:t>
            </w:r>
          </w:p>
        </w:tc>
        <w:tc>
          <w:tcPr>
            <w:tcW w:w="4846" w:type="dxa"/>
            <w:gridSpan w:val="5"/>
            <w:tcBorders>
              <w:left w:val="single" w:sz="1" w:space="0" w:color="000000"/>
              <w:bottom w:val="single" w:sz="1" w:space="0" w:color="000000"/>
              <w:right w:val="single" w:sz="1" w:space="0" w:color="000000"/>
            </w:tcBorders>
            <w:shd w:val="clear" w:color="auto" w:fill="auto"/>
            <w:vAlign w:val="center"/>
          </w:tcPr>
          <w:p w:rsidR="0063648B" w:rsidRPr="00D160CA" w:rsidRDefault="0063648B" w:rsidP="005B2A9E">
            <w:pPr>
              <w:pStyle w:val="TableContents"/>
              <w:snapToGrid w:val="0"/>
              <w:rPr>
                <w:rFonts w:ascii="Arial" w:hAnsi="Arial" w:cs="Arial"/>
                <w:sz w:val="20"/>
                <w:szCs w:val="20"/>
              </w:rPr>
            </w:pPr>
            <w:r w:rsidRPr="00D160CA">
              <w:rPr>
                <w:rFonts w:ascii="Arial" w:hAnsi="Arial" w:cs="Arial"/>
                <w:sz w:val="20"/>
                <w:szCs w:val="20"/>
              </w:rPr>
              <w:t>SR ISO 11263-1998; PTL-60</w:t>
            </w:r>
          </w:p>
        </w:tc>
      </w:tr>
    </w:tbl>
    <w:p w:rsidR="005A4F0E" w:rsidRPr="00A632B6" w:rsidRDefault="005A4F0E" w:rsidP="00E7057A">
      <w:pPr>
        <w:snapToGrid w:val="0"/>
        <w:spacing w:line="240" w:lineRule="auto"/>
        <w:jc w:val="both"/>
        <w:rPr>
          <w:rFonts w:ascii="Arial" w:hAnsi="Arial" w:cs="Arial"/>
          <w:sz w:val="24"/>
          <w:szCs w:val="24"/>
          <w:lang w:val="ro-RO"/>
        </w:rPr>
      </w:pPr>
      <w:r w:rsidRPr="00A632B6">
        <w:rPr>
          <w:rFonts w:ascii="Arial" w:hAnsi="Arial" w:cs="Arial"/>
          <w:b/>
          <w:sz w:val="24"/>
          <w:szCs w:val="24"/>
          <w:lang w:val="ro-RO"/>
        </w:rPr>
        <w:t>10.</w:t>
      </w:r>
      <w:r w:rsidR="00767852" w:rsidRPr="00A632B6">
        <w:rPr>
          <w:rFonts w:ascii="Arial" w:hAnsi="Arial" w:cs="Arial"/>
          <w:b/>
          <w:sz w:val="24"/>
          <w:szCs w:val="24"/>
          <w:lang w:val="ro-RO"/>
        </w:rPr>
        <w:t>3</w:t>
      </w:r>
      <w:r w:rsidRPr="00A632B6">
        <w:rPr>
          <w:rFonts w:ascii="Arial" w:hAnsi="Arial" w:cs="Arial"/>
          <w:b/>
          <w:sz w:val="24"/>
          <w:szCs w:val="24"/>
          <w:lang w:val="ro-RO"/>
        </w:rPr>
        <w:t>.</w:t>
      </w:r>
      <w:r w:rsidR="00767852" w:rsidRPr="00A632B6">
        <w:rPr>
          <w:rFonts w:ascii="Arial" w:hAnsi="Arial" w:cs="Arial"/>
          <w:b/>
          <w:sz w:val="24"/>
          <w:szCs w:val="24"/>
          <w:lang w:val="ro-RO"/>
        </w:rPr>
        <w:t>3</w:t>
      </w:r>
      <w:r w:rsidRPr="00A632B6">
        <w:rPr>
          <w:rFonts w:ascii="Arial" w:hAnsi="Arial" w:cs="Arial"/>
          <w:b/>
          <w:sz w:val="24"/>
          <w:szCs w:val="24"/>
          <w:lang w:val="ro-RO"/>
        </w:rPr>
        <w:t xml:space="preserve"> </w:t>
      </w:r>
      <w:r w:rsidRPr="00A632B6">
        <w:rPr>
          <w:rFonts w:ascii="Arial" w:hAnsi="Arial" w:cs="Arial"/>
          <w:sz w:val="24"/>
          <w:szCs w:val="24"/>
          <w:lang w:val="ro-RO"/>
        </w:rPr>
        <w:t>Valorile concentratiilor agentilor poluanti specifici activitatii, prezenti in solul teren</w:t>
      </w:r>
      <w:r w:rsidR="00E7057A" w:rsidRPr="00A632B6">
        <w:rPr>
          <w:rFonts w:ascii="Arial" w:hAnsi="Arial" w:cs="Arial"/>
          <w:sz w:val="24"/>
          <w:szCs w:val="24"/>
          <w:lang w:val="ro-RO"/>
        </w:rPr>
        <w:t xml:space="preserve">urilor </w:t>
      </w:r>
      <w:r w:rsidRPr="00A632B6">
        <w:rPr>
          <w:rFonts w:ascii="Arial" w:hAnsi="Arial" w:cs="Arial"/>
          <w:sz w:val="24"/>
          <w:lang w:val="ro-RO"/>
        </w:rPr>
        <w:t>aferente societatii, vor fi comparati cu rezultatele analizelor de sol efectuate asfel:</w:t>
      </w:r>
    </w:p>
    <w:p w:rsidR="00E7057A" w:rsidRPr="00A632B6" w:rsidRDefault="00E7057A" w:rsidP="000D5B33">
      <w:pPr>
        <w:pStyle w:val="ListParagraph"/>
        <w:numPr>
          <w:ilvl w:val="0"/>
          <w:numId w:val="19"/>
        </w:numPr>
        <w:jc w:val="both"/>
        <w:rPr>
          <w:rFonts w:ascii="Arial" w:hAnsi="Arial" w:cs="Arial"/>
          <w:bCs/>
          <w:lang w:val="it-IT"/>
        </w:rPr>
      </w:pPr>
      <w:r w:rsidRPr="00A632B6">
        <w:rPr>
          <w:rFonts w:ascii="Arial" w:hAnsi="Arial" w:cs="Arial"/>
          <w:bCs/>
          <w:lang w:val="it-IT"/>
        </w:rPr>
        <w:t>Calitatea straturilor superioare ale solului de pe amplasament și zona analizată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263"/>
        <w:gridCol w:w="2366"/>
        <w:gridCol w:w="2461"/>
        <w:gridCol w:w="2133"/>
      </w:tblGrid>
      <w:tr w:rsidR="00534649" w:rsidRPr="00534649" w:rsidTr="00E609D4">
        <w:trPr>
          <w:tblHeader/>
          <w:jc w:val="center"/>
        </w:trPr>
        <w:tc>
          <w:tcPr>
            <w:tcW w:w="1203" w:type="dxa"/>
            <w:vMerge w:val="restart"/>
            <w:shd w:val="clear" w:color="auto" w:fill="F2F2F2"/>
            <w:vAlign w:val="center"/>
          </w:tcPr>
          <w:p w:rsidR="00534649" w:rsidRPr="00534649" w:rsidRDefault="00534649" w:rsidP="00B57362">
            <w:pPr>
              <w:spacing w:after="0" w:line="240" w:lineRule="auto"/>
              <w:jc w:val="center"/>
              <w:rPr>
                <w:rFonts w:ascii="Arial" w:hAnsi="Arial" w:cs="Arial"/>
                <w:b/>
                <w:sz w:val="20"/>
                <w:szCs w:val="20"/>
              </w:rPr>
            </w:pPr>
            <w:r w:rsidRPr="00534649">
              <w:rPr>
                <w:rFonts w:ascii="Arial" w:hAnsi="Arial" w:cs="Arial"/>
                <w:b/>
                <w:sz w:val="20"/>
                <w:szCs w:val="20"/>
              </w:rPr>
              <w:t>Indicatori</w:t>
            </w:r>
          </w:p>
        </w:tc>
        <w:tc>
          <w:tcPr>
            <w:tcW w:w="1283" w:type="dxa"/>
            <w:vMerge w:val="restart"/>
            <w:shd w:val="clear" w:color="auto" w:fill="F2F2F2"/>
            <w:vAlign w:val="center"/>
          </w:tcPr>
          <w:p w:rsidR="00534649" w:rsidRPr="00534649" w:rsidRDefault="00534649" w:rsidP="00B57362">
            <w:pPr>
              <w:spacing w:after="0" w:line="240" w:lineRule="auto"/>
              <w:jc w:val="center"/>
              <w:rPr>
                <w:rFonts w:ascii="Arial" w:hAnsi="Arial" w:cs="Arial"/>
                <w:b/>
                <w:sz w:val="20"/>
                <w:szCs w:val="20"/>
              </w:rPr>
            </w:pPr>
            <w:r w:rsidRPr="00534649">
              <w:rPr>
                <w:rFonts w:ascii="Arial" w:hAnsi="Arial" w:cs="Arial"/>
                <w:b/>
                <w:sz w:val="20"/>
                <w:szCs w:val="20"/>
              </w:rPr>
              <w:t>UM</w:t>
            </w:r>
          </w:p>
        </w:tc>
        <w:tc>
          <w:tcPr>
            <w:tcW w:w="4942" w:type="dxa"/>
            <w:gridSpan w:val="2"/>
            <w:shd w:val="clear" w:color="auto" w:fill="F2F2F2"/>
            <w:vAlign w:val="center"/>
          </w:tcPr>
          <w:p w:rsidR="00534649" w:rsidRPr="00534649" w:rsidRDefault="00534649" w:rsidP="00B57362">
            <w:pPr>
              <w:spacing w:after="0" w:line="240" w:lineRule="auto"/>
              <w:jc w:val="center"/>
              <w:rPr>
                <w:rFonts w:ascii="Arial" w:hAnsi="Arial" w:cs="Arial"/>
                <w:b/>
                <w:sz w:val="20"/>
                <w:szCs w:val="20"/>
              </w:rPr>
            </w:pPr>
            <w:r w:rsidRPr="00534649">
              <w:rPr>
                <w:rFonts w:ascii="Arial" w:hAnsi="Arial" w:cs="Arial"/>
                <w:b/>
                <w:sz w:val="20"/>
                <w:szCs w:val="20"/>
              </w:rPr>
              <w:t>Valori măsurate în 3.03.2021 cf. RÎ P12101302</w:t>
            </w:r>
          </w:p>
          <w:p w:rsidR="00534649" w:rsidRPr="00534649" w:rsidRDefault="00534649" w:rsidP="00B57362">
            <w:pPr>
              <w:spacing w:after="0" w:line="240" w:lineRule="auto"/>
              <w:jc w:val="center"/>
              <w:rPr>
                <w:rFonts w:ascii="Arial" w:hAnsi="Arial" w:cs="Arial"/>
                <w:b/>
                <w:sz w:val="20"/>
                <w:szCs w:val="20"/>
              </w:rPr>
            </w:pPr>
            <w:r w:rsidRPr="00534649">
              <w:rPr>
                <w:rFonts w:ascii="Arial" w:hAnsi="Arial" w:cs="Arial"/>
                <w:b/>
                <w:sz w:val="20"/>
                <w:szCs w:val="20"/>
              </w:rPr>
              <w:t>(probe medii la 30 cm)</w:t>
            </w:r>
          </w:p>
        </w:tc>
        <w:tc>
          <w:tcPr>
            <w:tcW w:w="2166" w:type="dxa"/>
            <w:vMerge w:val="restart"/>
            <w:shd w:val="clear" w:color="auto" w:fill="F2F2F2"/>
            <w:vAlign w:val="center"/>
          </w:tcPr>
          <w:p w:rsidR="00534649" w:rsidRPr="00534649" w:rsidRDefault="00534649" w:rsidP="00B57362">
            <w:pPr>
              <w:spacing w:after="0" w:line="240" w:lineRule="auto"/>
              <w:jc w:val="center"/>
              <w:rPr>
                <w:rFonts w:ascii="Arial" w:hAnsi="Arial" w:cs="Arial"/>
                <w:b/>
                <w:sz w:val="20"/>
                <w:szCs w:val="20"/>
              </w:rPr>
            </w:pPr>
            <w:r w:rsidRPr="00534649">
              <w:rPr>
                <w:rFonts w:ascii="Arial" w:hAnsi="Arial" w:cs="Arial"/>
                <w:b/>
                <w:sz w:val="20"/>
                <w:szCs w:val="20"/>
              </w:rPr>
              <w:t>Metoda de încercare</w:t>
            </w:r>
          </w:p>
        </w:tc>
      </w:tr>
      <w:tr w:rsidR="00534649" w:rsidRPr="00534649" w:rsidTr="00E609D4">
        <w:trPr>
          <w:tblHeader/>
          <w:jc w:val="center"/>
        </w:trPr>
        <w:tc>
          <w:tcPr>
            <w:tcW w:w="1203" w:type="dxa"/>
            <w:vMerge/>
            <w:shd w:val="clear" w:color="auto" w:fill="F2F2F2"/>
            <w:vAlign w:val="center"/>
          </w:tcPr>
          <w:p w:rsidR="00534649" w:rsidRPr="00534649" w:rsidRDefault="00534649" w:rsidP="00B57362">
            <w:pPr>
              <w:spacing w:after="0" w:line="240" w:lineRule="auto"/>
              <w:jc w:val="center"/>
              <w:rPr>
                <w:rFonts w:ascii="Arial" w:hAnsi="Arial" w:cs="Arial"/>
                <w:b/>
                <w:sz w:val="20"/>
                <w:szCs w:val="20"/>
              </w:rPr>
            </w:pPr>
          </w:p>
        </w:tc>
        <w:tc>
          <w:tcPr>
            <w:tcW w:w="1283" w:type="dxa"/>
            <w:vMerge/>
            <w:shd w:val="clear" w:color="auto" w:fill="F2F2F2"/>
          </w:tcPr>
          <w:p w:rsidR="00534649" w:rsidRPr="00534649" w:rsidRDefault="00534649" w:rsidP="00B57362">
            <w:pPr>
              <w:spacing w:after="0" w:line="240" w:lineRule="auto"/>
              <w:jc w:val="center"/>
              <w:rPr>
                <w:rFonts w:ascii="Arial" w:hAnsi="Arial" w:cs="Arial"/>
                <w:b/>
                <w:sz w:val="20"/>
                <w:szCs w:val="20"/>
              </w:rPr>
            </w:pPr>
          </w:p>
        </w:tc>
        <w:tc>
          <w:tcPr>
            <w:tcW w:w="2422" w:type="dxa"/>
            <w:shd w:val="clear" w:color="auto" w:fill="F2F2F2"/>
            <w:vAlign w:val="center"/>
          </w:tcPr>
          <w:p w:rsidR="00534649" w:rsidRPr="00534649" w:rsidRDefault="00534649" w:rsidP="00B57362">
            <w:pPr>
              <w:spacing w:after="0" w:line="240" w:lineRule="auto"/>
              <w:jc w:val="center"/>
              <w:rPr>
                <w:rFonts w:ascii="Arial" w:hAnsi="Arial" w:cs="Arial"/>
                <w:b/>
                <w:sz w:val="20"/>
                <w:szCs w:val="20"/>
              </w:rPr>
            </w:pPr>
            <w:r w:rsidRPr="00534649">
              <w:rPr>
                <w:rFonts w:ascii="Arial" w:hAnsi="Arial" w:cs="Arial"/>
                <w:b/>
                <w:sz w:val="20"/>
                <w:szCs w:val="20"/>
              </w:rPr>
              <w:t>S1 – la limita sudică a halelor de creștere păsări</w:t>
            </w:r>
          </w:p>
        </w:tc>
        <w:tc>
          <w:tcPr>
            <w:tcW w:w="2520" w:type="dxa"/>
            <w:shd w:val="clear" w:color="auto" w:fill="F2F2F2"/>
            <w:vAlign w:val="center"/>
          </w:tcPr>
          <w:p w:rsidR="00534649" w:rsidRPr="00534649" w:rsidRDefault="00534649" w:rsidP="00B57362">
            <w:pPr>
              <w:spacing w:after="0" w:line="240" w:lineRule="auto"/>
              <w:jc w:val="center"/>
              <w:rPr>
                <w:rFonts w:ascii="Arial" w:hAnsi="Arial" w:cs="Arial"/>
                <w:b/>
                <w:sz w:val="20"/>
                <w:szCs w:val="20"/>
              </w:rPr>
            </w:pPr>
            <w:r w:rsidRPr="00534649">
              <w:rPr>
                <w:rFonts w:ascii="Arial" w:hAnsi="Arial" w:cs="Arial"/>
                <w:b/>
                <w:sz w:val="20"/>
                <w:szCs w:val="20"/>
              </w:rPr>
              <w:t>S2– la limita nordică a halelor de creștere păsări</w:t>
            </w:r>
          </w:p>
        </w:tc>
        <w:tc>
          <w:tcPr>
            <w:tcW w:w="2166" w:type="dxa"/>
            <w:vMerge/>
            <w:shd w:val="clear" w:color="auto" w:fill="F2F2F2"/>
            <w:vAlign w:val="center"/>
          </w:tcPr>
          <w:p w:rsidR="00534649" w:rsidRPr="00534649" w:rsidRDefault="00534649" w:rsidP="00B57362">
            <w:pPr>
              <w:spacing w:after="0" w:line="240" w:lineRule="auto"/>
              <w:jc w:val="center"/>
              <w:rPr>
                <w:rFonts w:ascii="Arial" w:hAnsi="Arial" w:cs="Arial"/>
                <w:b/>
                <w:sz w:val="20"/>
                <w:szCs w:val="20"/>
              </w:rPr>
            </w:pPr>
          </w:p>
        </w:tc>
      </w:tr>
      <w:tr w:rsidR="00534649" w:rsidRPr="00534649" w:rsidTr="00E609D4">
        <w:trPr>
          <w:jc w:val="center"/>
        </w:trPr>
        <w:tc>
          <w:tcPr>
            <w:tcW w:w="1203" w:type="dxa"/>
            <w:shd w:val="clear" w:color="auto" w:fill="auto"/>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bCs/>
                <w:sz w:val="20"/>
                <w:szCs w:val="20"/>
              </w:rPr>
              <w:t>Azotati</w:t>
            </w:r>
          </w:p>
        </w:tc>
        <w:tc>
          <w:tcPr>
            <w:tcW w:w="1283" w:type="dxa"/>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mg/kg SU</w:t>
            </w:r>
          </w:p>
        </w:tc>
        <w:tc>
          <w:tcPr>
            <w:tcW w:w="2422" w:type="dxa"/>
            <w:shd w:val="clear" w:color="auto" w:fill="F2F2F2"/>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7,2</w:t>
            </w:r>
          </w:p>
        </w:tc>
        <w:tc>
          <w:tcPr>
            <w:tcW w:w="2520" w:type="dxa"/>
            <w:shd w:val="clear" w:color="auto" w:fill="F2F2F2"/>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6,9</w:t>
            </w:r>
          </w:p>
        </w:tc>
        <w:tc>
          <w:tcPr>
            <w:tcW w:w="2166" w:type="dxa"/>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*SR ISO 14255:2000</w:t>
            </w:r>
          </w:p>
        </w:tc>
      </w:tr>
      <w:tr w:rsidR="00534649" w:rsidRPr="00534649" w:rsidTr="00E609D4">
        <w:trPr>
          <w:jc w:val="center"/>
        </w:trPr>
        <w:tc>
          <w:tcPr>
            <w:tcW w:w="1203" w:type="dxa"/>
            <w:shd w:val="clear" w:color="auto" w:fill="auto"/>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bCs/>
                <w:sz w:val="20"/>
                <w:szCs w:val="20"/>
              </w:rPr>
              <w:t>Azot amoniacal (Amoniu ca N)</w:t>
            </w:r>
          </w:p>
        </w:tc>
        <w:tc>
          <w:tcPr>
            <w:tcW w:w="1283" w:type="dxa"/>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mg/kg SU</w:t>
            </w:r>
          </w:p>
        </w:tc>
        <w:tc>
          <w:tcPr>
            <w:tcW w:w="2422" w:type="dxa"/>
            <w:shd w:val="clear" w:color="auto" w:fill="F2F2F2"/>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3,37</w:t>
            </w:r>
          </w:p>
        </w:tc>
        <w:tc>
          <w:tcPr>
            <w:tcW w:w="2520" w:type="dxa"/>
            <w:shd w:val="clear" w:color="auto" w:fill="F2F2F2"/>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3,82</w:t>
            </w:r>
          </w:p>
        </w:tc>
        <w:tc>
          <w:tcPr>
            <w:tcW w:w="2166" w:type="dxa"/>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*SR ISO 14255:2000</w:t>
            </w:r>
          </w:p>
        </w:tc>
      </w:tr>
      <w:tr w:rsidR="00534649" w:rsidRPr="00534649" w:rsidTr="00E609D4">
        <w:trPr>
          <w:jc w:val="center"/>
        </w:trPr>
        <w:tc>
          <w:tcPr>
            <w:tcW w:w="1203" w:type="dxa"/>
            <w:shd w:val="clear" w:color="auto" w:fill="auto"/>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bCs/>
                <w:sz w:val="20"/>
                <w:szCs w:val="20"/>
              </w:rPr>
              <w:t>Fosfor total</w:t>
            </w:r>
          </w:p>
        </w:tc>
        <w:tc>
          <w:tcPr>
            <w:tcW w:w="1283" w:type="dxa"/>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mg/kg SU</w:t>
            </w:r>
          </w:p>
        </w:tc>
        <w:tc>
          <w:tcPr>
            <w:tcW w:w="2422" w:type="dxa"/>
            <w:shd w:val="clear" w:color="auto" w:fill="F2F2F2"/>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654</w:t>
            </w:r>
          </w:p>
        </w:tc>
        <w:tc>
          <w:tcPr>
            <w:tcW w:w="2520" w:type="dxa"/>
            <w:shd w:val="clear" w:color="auto" w:fill="F2F2F2"/>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651</w:t>
            </w:r>
          </w:p>
        </w:tc>
        <w:tc>
          <w:tcPr>
            <w:tcW w:w="2166" w:type="dxa"/>
            <w:vAlign w:val="center"/>
          </w:tcPr>
          <w:p w:rsidR="00534649" w:rsidRPr="00534649" w:rsidRDefault="00534649" w:rsidP="00B57362">
            <w:pPr>
              <w:spacing w:after="0" w:line="240" w:lineRule="auto"/>
              <w:jc w:val="center"/>
              <w:rPr>
                <w:rFonts w:ascii="Arial" w:hAnsi="Arial" w:cs="Arial"/>
                <w:sz w:val="20"/>
                <w:szCs w:val="20"/>
                <w:lang w:val="de-DE"/>
              </w:rPr>
            </w:pPr>
            <w:r w:rsidRPr="00534649">
              <w:rPr>
                <w:rFonts w:ascii="Arial" w:hAnsi="Arial" w:cs="Arial"/>
                <w:sz w:val="20"/>
                <w:szCs w:val="20"/>
                <w:lang w:val="de-DE"/>
              </w:rPr>
              <w:t>SR EN ISO 11885:2009,</w:t>
            </w:r>
          </w:p>
          <w:p w:rsidR="00534649" w:rsidRPr="00534649" w:rsidRDefault="00534649" w:rsidP="00B57362">
            <w:pPr>
              <w:spacing w:after="0" w:line="240" w:lineRule="auto"/>
              <w:jc w:val="center"/>
              <w:rPr>
                <w:rFonts w:ascii="Arial" w:hAnsi="Arial" w:cs="Arial"/>
                <w:sz w:val="20"/>
                <w:szCs w:val="20"/>
                <w:lang w:val="pt-BR"/>
              </w:rPr>
            </w:pPr>
            <w:r w:rsidRPr="00534649">
              <w:rPr>
                <w:rFonts w:ascii="Arial" w:hAnsi="Arial" w:cs="Arial"/>
                <w:sz w:val="20"/>
                <w:szCs w:val="20"/>
                <w:lang w:val="de-DE"/>
              </w:rPr>
              <w:t xml:space="preserve"> SR EN 16174:2013</w:t>
            </w:r>
          </w:p>
        </w:tc>
      </w:tr>
      <w:tr w:rsidR="00534649" w:rsidRPr="00534649" w:rsidTr="00E609D4">
        <w:trPr>
          <w:jc w:val="center"/>
        </w:trPr>
        <w:tc>
          <w:tcPr>
            <w:tcW w:w="1203" w:type="dxa"/>
            <w:shd w:val="clear" w:color="auto" w:fill="auto"/>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bCs/>
                <w:sz w:val="20"/>
                <w:szCs w:val="20"/>
              </w:rPr>
              <w:t>Carbon organic total (TOC)</w:t>
            </w:r>
          </w:p>
        </w:tc>
        <w:tc>
          <w:tcPr>
            <w:tcW w:w="1283" w:type="dxa"/>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 SU</w:t>
            </w:r>
          </w:p>
        </w:tc>
        <w:tc>
          <w:tcPr>
            <w:tcW w:w="2422" w:type="dxa"/>
            <w:shd w:val="clear" w:color="auto" w:fill="F2F2F2"/>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1,32</w:t>
            </w:r>
          </w:p>
        </w:tc>
        <w:tc>
          <w:tcPr>
            <w:tcW w:w="2520" w:type="dxa"/>
            <w:shd w:val="clear" w:color="auto" w:fill="F2F2F2"/>
            <w:vAlign w:val="center"/>
          </w:tcPr>
          <w:p w:rsidR="00534649" w:rsidRPr="00534649" w:rsidRDefault="00534649" w:rsidP="00B57362">
            <w:pPr>
              <w:spacing w:after="0" w:line="240" w:lineRule="auto"/>
              <w:jc w:val="center"/>
              <w:rPr>
                <w:rFonts w:ascii="Arial" w:hAnsi="Arial" w:cs="Arial"/>
                <w:sz w:val="20"/>
                <w:szCs w:val="20"/>
              </w:rPr>
            </w:pPr>
            <w:r w:rsidRPr="00534649">
              <w:rPr>
                <w:rFonts w:ascii="Arial" w:hAnsi="Arial" w:cs="Arial"/>
                <w:sz w:val="20"/>
                <w:szCs w:val="20"/>
              </w:rPr>
              <w:t>1,14</w:t>
            </w:r>
          </w:p>
        </w:tc>
        <w:tc>
          <w:tcPr>
            <w:tcW w:w="2166" w:type="dxa"/>
            <w:vAlign w:val="center"/>
          </w:tcPr>
          <w:p w:rsidR="00534649" w:rsidRPr="00534649" w:rsidRDefault="00534649" w:rsidP="00B57362">
            <w:pPr>
              <w:spacing w:after="0" w:line="240" w:lineRule="auto"/>
              <w:jc w:val="center"/>
              <w:rPr>
                <w:rFonts w:ascii="Arial" w:hAnsi="Arial" w:cs="Arial"/>
                <w:sz w:val="20"/>
                <w:szCs w:val="20"/>
                <w:lang w:val="pt-BR"/>
              </w:rPr>
            </w:pPr>
            <w:r w:rsidRPr="00534649">
              <w:rPr>
                <w:rFonts w:ascii="Arial" w:hAnsi="Arial" w:cs="Arial"/>
                <w:sz w:val="20"/>
                <w:szCs w:val="20"/>
              </w:rPr>
              <w:t>STAS 7184/21-82</w:t>
            </w:r>
          </w:p>
        </w:tc>
      </w:tr>
    </w:tbl>
    <w:p w:rsidR="0094598A" w:rsidRPr="00A632B6" w:rsidRDefault="0094598A" w:rsidP="0094598A">
      <w:pPr>
        <w:jc w:val="both"/>
        <w:rPr>
          <w:rFonts w:ascii="Arial" w:hAnsi="Arial" w:cs="Arial"/>
          <w:sz w:val="24"/>
          <w:szCs w:val="24"/>
          <w:lang w:val="ro-RO"/>
        </w:rPr>
      </w:pPr>
      <w:r w:rsidRPr="00A632B6">
        <w:rPr>
          <w:rFonts w:ascii="Arial" w:hAnsi="Arial" w:cs="Arial"/>
          <w:sz w:val="24"/>
          <w:szCs w:val="24"/>
          <w:lang w:val="ro-RO"/>
        </w:rPr>
        <w:t>Valorile de referință a substanțelor relevante pentru sol sunt:</w:t>
      </w:r>
    </w:p>
    <w:tbl>
      <w:tblPr>
        <w:tblW w:w="9695" w:type="dxa"/>
        <w:jc w:val="center"/>
        <w:tblInd w:w="-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915"/>
        <w:gridCol w:w="1038"/>
        <w:gridCol w:w="1422"/>
      </w:tblGrid>
      <w:tr w:rsidR="0094598A" w:rsidRPr="00531836" w:rsidTr="0094598A">
        <w:trPr>
          <w:trHeight w:val="615"/>
          <w:tblHeader/>
          <w:jc w:val="center"/>
        </w:trPr>
        <w:tc>
          <w:tcPr>
            <w:tcW w:w="5320" w:type="dxa"/>
            <w:shd w:val="clear" w:color="auto" w:fill="D9D9D9"/>
            <w:hideMark/>
          </w:tcPr>
          <w:p w:rsidR="0094598A" w:rsidRPr="00531836" w:rsidRDefault="0094598A" w:rsidP="00531836">
            <w:pPr>
              <w:spacing w:after="0"/>
              <w:rPr>
                <w:rFonts w:ascii="Arial" w:hAnsi="Arial" w:cs="Arial"/>
                <w:b/>
                <w:color w:val="000000"/>
                <w:sz w:val="20"/>
                <w:szCs w:val="20"/>
              </w:rPr>
            </w:pPr>
            <w:r w:rsidRPr="00531836">
              <w:rPr>
                <w:rFonts w:ascii="Arial" w:hAnsi="Arial" w:cs="Arial"/>
                <w:b/>
                <w:color w:val="000000"/>
                <w:sz w:val="20"/>
                <w:szCs w:val="20"/>
              </w:rPr>
              <w:t>Punct de prelevare</w:t>
            </w:r>
          </w:p>
        </w:tc>
        <w:tc>
          <w:tcPr>
            <w:tcW w:w="1915" w:type="dxa"/>
            <w:shd w:val="clear" w:color="auto" w:fill="D9D9D9"/>
            <w:hideMark/>
          </w:tcPr>
          <w:p w:rsidR="0094598A" w:rsidRPr="00531836" w:rsidRDefault="0094598A" w:rsidP="00531836">
            <w:pPr>
              <w:spacing w:after="0" w:line="240" w:lineRule="auto"/>
              <w:rPr>
                <w:rFonts w:ascii="Arial" w:hAnsi="Arial" w:cs="Arial"/>
                <w:b/>
                <w:color w:val="000000"/>
                <w:sz w:val="20"/>
                <w:szCs w:val="20"/>
              </w:rPr>
            </w:pPr>
            <w:r w:rsidRPr="00531836">
              <w:rPr>
                <w:rFonts w:ascii="Arial" w:hAnsi="Arial" w:cs="Arial"/>
                <w:b/>
                <w:color w:val="000000"/>
                <w:sz w:val="20"/>
                <w:szCs w:val="20"/>
              </w:rPr>
              <w:t>Denumire indicator</w:t>
            </w:r>
          </w:p>
        </w:tc>
        <w:tc>
          <w:tcPr>
            <w:tcW w:w="1038" w:type="dxa"/>
            <w:shd w:val="clear" w:color="auto" w:fill="D9D9D9"/>
          </w:tcPr>
          <w:p w:rsidR="0094598A" w:rsidRPr="00531836" w:rsidRDefault="0094598A" w:rsidP="00531836">
            <w:pPr>
              <w:spacing w:after="0"/>
              <w:jc w:val="center"/>
              <w:rPr>
                <w:rFonts w:ascii="Arial" w:hAnsi="Arial" w:cs="Arial"/>
                <w:b/>
                <w:bCs/>
                <w:color w:val="000000"/>
                <w:sz w:val="20"/>
                <w:szCs w:val="20"/>
              </w:rPr>
            </w:pPr>
            <w:r w:rsidRPr="00531836">
              <w:rPr>
                <w:rFonts w:ascii="Arial" w:hAnsi="Arial" w:cs="Arial"/>
                <w:b/>
                <w:bCs/>
                <w:color w:val="000000"/>
                <w:sz w:val="20"/>
                <w:szCs w:val="20"/>
              </w:rPr>
              <w:t>valori  de referință</w:t>
            </w:r>
          </w:p>
        </w:tc>
        <w:tc>
          <w:tcPr>
            <w:tcW w:w="1422" w:type="dxa"/>
            <w:shd w:val="clear" w:color="auto" w:fill="D9D9D9"/>
            <w:noWrap/>
            <w:hideMark/>
          </w:tcPr>
          <w:p w:rsidR="0094598A" w:rsidRPr="00531836" w:rsidRDefault="0094598A" w:rsidP="00531836">
            <w:pPr>
              <w:spacing w:after="0"/>
              <w:jc w:val="center"/>
              <w:rPr>
                <w:rFonts w:ascii="Arial" w:hAnsi="Arial" w:cs="Arial"/>
                <w:b/>
                <w:bCs/>
                <w:color w:val="000000"/>
                <w:sz w:val="20"/>
                <w:szCs w:val="20"/>
              </w:rPr>
            </w:pPr>
            <w:r w:rsidRPr="00531836">
              <w:rPr>
                <w:rFonts w:ascii="Arial" w:hAnsi="Arial" w:cs="Arial"/>
                <w:b/>
                <w:bCs/>
                <w:color w:val="000000"/>
                <w:sz w:val="20"/>
                <w:szCs w:val="20"/>
              </w:rPr>
              <w:t>UM</w:t>
            </w:r>
          </w:p>
        </w:tc>
      </w:tr>
      <w:tr w:rsidR="0094598A" w:rsidRPr="00531836" w:rsidTr="0094598A">
        <w:trPr>
          <w:trHeight w:val="300"/>
          <w:jc w:val="center"/>
        </w:trPr>
        <w:tc>
          <w:tcPr>
            <w:tcW w:w="5320" w:type="dxa"/>
            <w:vMerge w:val="restart"/>
            <w:shd w:val="clear" w:color="auto" w:fill="auto"/>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Proba nederanjată de la cota -30cm</w:t>
            </w: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Carbon Organic</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1,59</w:t>
            </w:r>
          </w:p>
        </w:tc>
        <w:tc>
          <w:tcPr>
            <w:tcW w:w="1422" w:type="dxa"/>
            <w:shd w:val="clear" w:color="auto" w:fill="auto"/>
            <w:noWrap/>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w:t>
            </w:r>
          </w:p>
        </w:tc>
      </w:tr>
      <w:tr w:rsidR="0094598A" w:rsidRPr="00531836" w:rsidTr="0094598A">
        <w:trPr>
          <w:trHeight w:val="300"/>
          <w:jc w:val="center"/>
        </w:trPr>
        <w:tc>
          <w:tcPr>
            <w:tcW w:w="5320" w:type="dxa"/>
            <w:vMerge/>
            <w:shd w:val="clear" w:color="auto" w:fill="auto"/>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Substanțe minerale la 600</w:t>
            </w:r>
            <w:r w:rsidRPr="00531836">
              <w:rPr>
                <w:rFonts w:ascii="Arial" w:hAnsi="Arial" w:cs="Arial"/>
                <w:color w:val="000000"/>
                <w:sz w:val="20"/>
                <w:szCs w:val="20"/>
                <w:vertAlign w:val="superscript"/>
              </w:rPr>
              <w:t>o</w:t>
            </w:r>
            <w:r w:rsidRPr="00531836">
              <w:rPr>
                <w:rFonts w:ascii="Arial" w:hAnsi="Arial" w:cs="Arial"/>
                <w:color w:val="000000"/>
                <w:sz w:val="20"/>
                <w:szCs w:val="20"/>
              </w:rPr>
              <w:t>C</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91,9</w:t>
            </w:r>
          </w:p>
        </w:tc>
        <w:tc>
          <w:tcPr>
            <w:tcW w:w="1422" w:type="dxa"/>
            <w:shd w:val="clear" w:color="auto" w:fill="auto"/>
            <w:noWrap/>
            <w:vAlign w:val="center"/>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Azot total</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67,1</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mg/kg SU</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Fosfor Total ca P</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0,455</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 SU</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pH</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7,10</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unitate pH</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fosfor total</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455</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mg/kg SU</w:t>
            </w:r>
          </w:p>
        </w:tc>
      </w:tr>
    </w:tbl>
    <w:p w:rsidR="00D659D0" w:rsidRPr="00A632B6" w:rsidRDefault="00D659D0" w:rsidP="00AF1B4F">
      <w:pPr>
        <w:pStyle w:val="Heading2"/>
      </w:pPr>
      <w:r w:rsidRPr="00A632B6">
        <w:t>10.</w:t>
      </w:r>
      <w:r w:rsidR="008E66FA" w:rsidRPr="00A632B6">
        <w:t>4</w:t>
      </w:r>
      <w:r w:rsidRPr="00A632B6">
        <w:t>.    Zgomot</w:t>
      </w:r>
    </w:p>
    <w:p w:rsidR="00D659D0" w:rsidRPr="0092378B" w:rsidRDefault="00D659D0" w:rsidP="0069741D">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b/>
          <w:bCs/>
          <w:sz w:val="24"/>
          <w:szCs w:val="24"/>
          <w:lang w:val="ro-RO"/>
        </w:rPr>
        <w:t>10.</w:t>
      </w:r>
      <w:r w:rsidR="008E66FA" w:rsidRPr="00A632B6">
        <w:rPr>
          <w:rFonts w:ascii="Arial" w:hAnsi="Arial" w:cs="Arial"/>
          <w:b/>
          <w:bCs/>
          <w:sz w:val="24"/>
          <w:szCs w:val="24"/>
          <w:lang w:val="ro-RO"/>
        </w:rPr>
        <w:t>4</w:t>
      </w:r>
      <w:r w:rsidRPr="00A632B6">
        <w:rPr>
          <w:rFonts w:ascii="Arial" w:hAnsi="Arial" w:cs="Arial"/>
          <w:b/>
          <w:bCs/>
          <w:sz w:val="24"/>
          <w:szCs w:val="24"/>
          <w:lang w:val="ro-RO"/>
        </w:rPr>
        <w:t>.1.</w:t>
      </w:r>
      <w:r w:rsidRPr="00A632B6">
        <w:rPr>
          <w:rFonts w:ascii="Arial" w:hAnsi="Arial" w:cs="Arial"/>
          <w:b/>
          <w:bCs/>
          <w:i/>
          <w:iCs/>
          <w:sz w:val="24"/>
          <w:szCs w:val="24"/>
          <w:lang w:val="ro-RO"/>
        </w:rPr>
        <w:t xml:space="preserve"> </w:t>
      </w:r>
      <w:r w:rsidRPr="00A632B6">
        <w:rPr>
          <w:rFonts w:ascii="Arial" w:hAnsi="Arial" w:cs="Arial"/>
          <w:sz w:val="24"/>
          <w:szCs w:val="24"/>
          <w:lang w:val="ro-RO"/>
        </w:rPr>
        <w:t xml:space="preserve">Valoarea admisă a zgomotului la limita incintei, nu va depăşi nivelul de zgomot echivalent continuu de </w:t>
      </w:r>
      <w:r w:rsidRPr="00A632B6">
        <w:rPr>
          <w:rFonts w:ascii="Arial" w:hAnsi="Arial" w:cs="Arial"/>
          <w:b/>
          <w:bCs/>
          <w:sz w:val="24"/>
          <w:szCs w:val="24"/>
          <w:lang w:val="ro-RO"/>
        </w:rPr>
        <w:t>65 dB(A), la valoarea curbei de zgomot CZ 60 dB</w:t>
      </w:r>
      <w:r w:rsidRPr="00A632B6">
        <w:rPr>
          <w:rFonts w:ascii="Arial" w:hAnsi="Arial" w:cs="Arial"/>
          <w:sz w:val="24"/>
          <w:szCs w:val="24"/>
          <w:lang w:val="ro-RO"/>
        </w:rPr>
        <w:t xml:space="preserve">, conform </w:t>
      </w:r>
      <w:r w:rsidR="00535400" w:rsidRPr="00A632B6">
        <w:rPr>
          <w:rFonts w:ascii="Arial" w:hAnsi="Arial" w:cs="Arial"/>
        </w:rPr>
        <w:t xml:space="preserve"> </w:t>
      </w:r>
      <w:r w:rsidR="00535400" w:rsidRPr="00A632B6">
        <w:rPr>
          <w:rFonts w:ascii="Arial" w:hAnsi="Arial" w:cs="Arial"/>
          <w:sz w:val="24"/>
          <w:szCs w:val="24"/>
          <w:lang w:val="ro-RO"/>
        </w:rPr>
        <w:t xml:space="preserve">SR </w:t>
      </w:r>
      <w:r w:rsidR="00535400" w:rsidRPr="0092378B">
        <w:rPr>
          <w:rFonts w:ascii="Arial" w:hAnsi="Arial" w:cs="Arial"/>
          <w:sz w:val="24"/>
          <w:szCs w:val="24"/>
          <w:lang w:val="ro-RO"/>
        </w:rPr>
        <w:t>10009/2017- Acustică. Limite admisibile ale nivelului de zgomot din mediul ambiant.</w:t>
      </w:r>
    </w:p>
    <w:p w:rsidR="00D659D0" w:rsidRPr="0092378B" w:rsidRDefault="00D659D0" w:rsidP="0069741D">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2378B">
        <w:rPr>
          <w:rFonts w:ascii="Arial" w:hAnsi="Arial" w:cs="Arial"/>
          <w:b/>
          <w:bCs/>
          <w:sz w:val="24"/>
          <w:szCs w:val="24"/>
          <w:lang w:val="ro-RO"/>
        </w:rPr>
        <w:t>10.</w:t>
      </w:r>
      <w:r w:rsidR="008E66FA" w:rsidRPr="0092378B">
        <w:rPr>
          <w:rFonts w:ascii="Arial" w:hAnsi="Arial" w:cs="Arial"/>
          <w:b/>
          <w:bCs/>
          <w:sz w:val="24"/>
          <w:szCs w:val="24"/>
          <w:lang w:val="ro-RO"/>
        </w:rPr>
        <w:t>4</w:t>
      </w:r>
      <w:r w:rsidRPr="0092378B">
        <w:rPr>
          <w:rFonts w:ascii="Arial" w:hAnsi="Arial" w:cs="Arial"/>
          <w:b/>
          <w:bCs/>
          <w:sz w:val="24"/>
          <w:szCs w:val="24"/>
          <w:lang w:val="ro-RO"/>
        </w:rPr>
        <w:t>.2.</w:t>
      </w:r>
      <w:r w:rsidRPr="0092378B">
        <w:rPr>
          <w:rFonts w:ascii="Arial" w:hAnsi="Arial" w:cs="Arial"/>
          <w:sz w:val="24"/>
          <w:szCs w:val="24"/>
          <w:lang w:val="ro-RO"/>
        </w:rPr>
        <w:t xml:space="preserve"> La limita receptorilor protejaţi zgomotul datorat activităţii pe amplasamentele autorizate nu va depãşi nivelul admis:55 db/(A</w:t>
      </w:r>
      <w:r w:rsidRPr="0092378B">
        <w:rPr>
          <w:rStyle w:val="PlaceholderText"/>
          <w:rFonts w:ascii="Arial" w:hAnsi="Arial" w:cs="Arial"/>
          <w:color w:val="auto"/>
          <w:lang w:val="ro-RO"/>
        </w:rPr>
        <w:t>.) zi</w:t>
      </w:r>
      <w:r w:rsidRPr="0092378B">
        <w:rPr>
          <w:rFonts w:ascii="Arial" w:hAnsi="Arial" w:cs="Arial"/>
          <w:sz w:val="24"/>
          <w:szCs w:val="24"/>
          <w:lang w:val="ro-RO"/>
        </w:rPr>
        <w:t>, conform OM nr. 119/ 2014 pentru aprobarea normelor de igienă şi sănătate publică privind mediul de viaţă al populaţiei.</w:t>
      </w:r>
    </w:p>
    <w:p w:rsidR="00D659D0" w:rsidRPr="0092378B" w:rsidRDefault="00D659D0" w:rsidP="0069741D">
      <w:pPr>
        <w:shd w:val="clear" w:color="auto" w:fill="FFFFFF"/>
        <w:tabs>
          <w:tab w:val="left" w:pos="360"/>
          <w:tab w:val="left" w:pos="720"/>
        </w:tabs>
        <w:spacing w:after="0" w:line="240" w:lineRule="auto"/>
        <w:ind w:right="3"/>
        <w:jc w:val="both"/>
        <w:rPr>
          <w:rFonts w:ascii="Arial" w:hAnsi="Arial" w:cs="Arial"/>
          <w:sz w:val="24"/>
          <w:szCs w:val="24"/>
          <w:lang w:val="ro-RO"/>
        </w:rPr>
      </w:pPr>
      <w:r w:rsidRPr="0092378B">
        <w:rPr>
          <w:rFonts w:ascii="Arial" w:hAnsi="Arial" w:cs="Arial"/>
          <w:b/>
          <w:bCs/>
          <w:sz w:val="24"/>
          <w:szCs w:val="24"/>
          <w:lang w:val="ro-RO"/>
        </w:rPr>
        <w:t>10.</w:t>
      </w:r>
      <w:r w:rsidR="008E66FA" w:rsidRPr="0092378B">
        <w:rPr>
          <w:rFonts w:ascii="Arial" w:hAnsi="Arial" w:cs="Arial"/>
          <w:b/>
          <w:bCs/>
          <w:sz w:val="24"/>
          <w:szCs w:val="24"/>
          <w:lang w:val="ro-RO"/>
        </w:rPr>
        <w:t>4</w:t>
      </w:r>
      <w:r w:rsidRPr="0092378B">
        <w:rPr>
          <w:rFonts w:ascii="Arial" w:hAnsi="Arial" w:cs="Arial"/>
          <w:b/>
          <w:bCs/>
          <w:sz w:val="24"/>
          <w:szCs w:val="24"/>
          <w:lang w:val="ro-RO"/>
        </w:rPr>
        <w:t>.3.</w:t>
      </w:r>
      <w:r w:rsidRPr="0092378B">
        <w:rPr>
          <w:rFonts w:ascii="Arial" w:hAnsi="Arial" w:cs="Arial"/>
          <w:caps/>
          <w:sz w:val="24"/>
          <w:szCs w:val="24"/>
          <w:lang w:val="ro-RO"/>
        </w:rPr>
        <w:t xml:space="preserve"> î</w:t>
      </w:r>
      <w:r w:rsidRPr="0092378B">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D659D0" w:rsidRPr="00A76BB3" w:rsidRDefault="00D659D0" w:rsidP="002610D1">
      <w:pPr>
        <w:pStyle w:val="Heading1"/>
      </w:pPr>
      <w:r w:rsidRPr="00A76BB3">
        <w:t xml:space="preserve">11. GESTIUNEA  DEŞEURILOR </w:t>
      </w:r>
    </w:p>
    <w:p w:rsidR="00D659D0" w:rsidRPr="00A76BB3" w:rsidRDefault="00D659D0" w:rsidP="005126E1">
      <w:pPr>
        <w:tabs>
          <w:tab w:val="left" w:pos="420"/>
          <w:tab w:val="left" w:pos="513"/>
        </w:tabs>
        <w:spacing w:after="0" w:line="240" w:lineRule="auto"/>
        <w:ind w:left="720" w:hanging="510"/>
        <w:jc w:val="both"/>
        <w:rPr>
          <w:rFonts w:ascii="Arial" w:hAnsi="Arial" w:cs="Arial"/>
          <w:b/>
          <w:bCs/>
          <w:noProof/>
          <w:sz w:val="24"/>
          <w:szCs w:val="24"/>
          <w:lang w:val="ro-RO"/>
        </w:rPr>
      </w:pPr>
      <w:r w:rsidRPr="00A76BB3">
        <w:rPr>
          <w:rFonts w:ascii="Arial" w:hAnsi="Arial" w:cs="Arial"/>
          <w:b/>
          <w:bCs/>
          <w:noProof/>
          <w:sz w:val="24"/>
          <w:szCs w:val="24"/>
          <w:lang w:val="ro-RO"/>
        </w:rPr>
        <w:t>11.1</w:t>
      </w:r>
      <w:r w:rsidRPr="00A76BB3">
        <w:rPr>
          <w:rFonts w:ascii="Arial" w:hAnsi="Arial" w:cs="Arial"/>
          <w:b/>
          <w:bCs/>
          <w:noProof/>
          <w:sz w:val="24"/>
          <w:szCs w:val="24"/>
          <w:lang w:val="ro-RO"/>
        </w:rPr>
        <w:tab/>
        <w:t>. Deşeuri produse</w:t>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r w:rsidR="00D777CF" w:rsidRPr="00A76BB3">
        <w:rPr>
          <w:rFonts w:ascii="Arial" w:hAnsi="Arial" w:cs="Arial"/>
          <w:b/>
          <w:bCs/>
          <w:noProof/>
          <w:sz w:val="24"/>
          <w:szCs w:val="24"/>
          <w:lang w:val="ro-RO"/>
        </w:rPr>
        <w:tab/>
      </w:r>
    </w:p>
    <w:tbl>
      <w:tblPr>
        <w:tblW w:w="9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
        <w:gridCol w:w="1800"/>
        <w:gridCol w:w="1350"/>
        <w:gridCol w:w="1080"/>
        <w:gridCol w:w="720"/>
        <w:gridCol w:w="2845"/>
        <w:gridCol w:w="636"/>
      </w:tblGrid>
      <w:tr w:rsidR="006B5394" w:rsidRPr="006B5394" w:rsidTr="00AA6157">
        <w:tc>
          <w:tcPr>
            <w:tcW w:w="903" w:type="dxa"/>
            <w:shd w:val="clear" w:color="auto" w:fill="C0C0C0"/>
          </w:tcPr>
          <w:p w:rsidR="00D659D0" w:rsidRPr="006B5394" w:rsidRDefault="00D659D0" w:rsidP="0069741D">
            <w:pPr>
              <w:spacing w:after="0" w:line="240" w:lineRule="auto"/>
              <w:jc w:val="center"/>
              <w:rPr>
                <w:rFonts w:ascii="Arial" w:hAnsi="Arial" w:cs="Arial"/>
                <w:b/>
                <w:bCs/>
                <w:noProof/>
                <w:sz w:val="20"/>
                <w:szCs w:val="20"/>
                <w:lang w:val="ro-RO"/>
              </w:rPr>
            </w:pPr>
            <w:r w:rsidRPr="006B5394">
              <w:rPr>
                <w:rFonts w:ascii="Arial" w:hAnsi="Arial" w:cs="Arial"/>
                <w:b/>
                <w:bCs/>
                <w:noProof/>
                <w:sz w:val="20"/>
                <w:szCs w:val="20"/>
                <w:lang w:val="ro-RO"/>
              </w:rPr>
              <w:t>Cod deșeu</w:t>
            </w:r>
          </w:p>
        </w:tc>
        <w:tc>
          <w:tcPr>
            <w:tcW w:w="1800" w:type="dxa"/>
            <w:shd w:val="clear" w:color="auto" w:fill="C0C0C0"/>
          </w:tcPr>
          <w:p w:rsidR="00D659D0" w:rsidRPr="006B5394" w:rsidRDefault="00D659D0" w:rsidP="0069741D">
            <w:pPr>
              <w:spacing w:after="0" w:line="240" w:lineRule="auto"/>
              <w:jc w:val="center"/>
              <w:rPr>
                <w:rFonts w:ascii="Arial" w:hAnsi="Arial" w:cs="Arial"/>
                <w:b/>
                <w:bCs/>
                <w:noProof/>
                <w:sz w:val="20"/>
                <w:szCs w:val="20"/>
                <w:lang w:val="ro-RO"/>
              </w:rPr>
            </w:pPr>
            <w:r w:rsidRPr="006B5394">
              <w:rPr>
                <w:rFonts w:ascii="Arial" w:hAnsi="Arial" w:cs="Arial"/>
                <w:b/>
                <w:bCs/>
                <w:noProof/>
                <w:sz w:val="20"/>
                <w:szCs w:val="20"/>
                <w:lang w:val="ro-RO"/>
              </w:rPr>
              <w:t>Denumire deșeu</w:t>
            </w:r>
          </w:p>
        </w:tc>
        <w:tc>
          <w:tcPr>
            <w:tcW w:w="1350" w:type="dxa"/>
            <w:shd w:val="clear" w:color="auto" w:fill="C0C0C0"/>
          </w:tcPr>
          <w:p w:rsidR="00D659D0" w:rsidRPr="006B5394" w:rsidRDefault="00D659D0" w:rsidP="0069741D">
            <w:pPr>
              <w:spacing w:after="0" w:line="240" w:lineRule="auto"/>
              <w:jc w:val="center"/>
              <w:rPr>
                <w:rFonts w:ascii="Arial" w:hAnsi="Arial" w:cs="Arial"/>
                <w:b/>
                <w:bCs/>
                <w:noProof/>
                <w:sz w:val="20"/>
                <w:szCs w:val="20"/>
                <w:lang w:val="ro-RO"/>
              </w:rPr>
            </w:pPr>
            <w:r w:rsidRPr="006B5394">
              <w:rPr>
                <w:rFonts w:ascii="Arial" w:hAnsi="Arial" w:cs="Arial"/>
                <w:b/>
                <w:bCs/>
                <w:noProof/>
                <w:sz w:val="20"/>
                <w:szCs w:val="20"/>
                <w:lang w:val="ro-RO"/>
              </w:rPr>
              <w:t>Sursă generatoare</w:t>
            </w:r>
          </w:p>
        </w:tc>
        <w:tc>
          <w:tcPr>
            <w:tcW w:w="1080" w:type="dxa"/>
            <w:shd w:val="clear" w:color="auto" w:fill="C0C0C0"/>
          </w:tcPr>
          <w:p w:rsidR="00D659D0" w:rsidRPr="006B5394" w:rsidRDefault="00D659D0" w:rsidP="0069741D">
            <w:pPr>
              <w:spacing w:after="0" w:line="240" w:lineRule="auto"/>
              <w:jc w:val="center"/>
              <w:rPr>
                <w:rFonts w:ascii="Arial" w:hAnsi="Arial" w:cs="Arial"/>
                <w:b/>
                <w:bCs/>
                <w:noProof/>
                <w:sz w:val="20"/>
                <w:szCs w:val="20"/>
                <w:lang w:val="ro-RO"/>
              </w:rPr>
            </w:pPr>
            <w:r w:rsidRPr="006B5394">
              <w:rPr>
                <w:rFonts w:ascii="Arial" w:hAnsi="Arial" w:cs="Arial"/>
                <w:b/>
                <w:bCs/>
                <w:noProof/>
                <w:sz w:val="20"/>
                <w:szCs w:val="20"/>
                <w:lang w:val="ro-RO"/>
              </w:rPr>
              <w:t>Cantitate</w:t>
            </w:r>
          </w:p>
        </w:tc>
        <w:tc>
          <w:tcPr>
            <w:tcW w:w="720" w:type="dxa"/>
            <w:shd w:val="clear" w:color="auto" w:fill="C0C0C0"/>
          </w:tcPr>
          <w:p w:rsidR="00D659D0" w:rsidRPr="006B5394" w:rsidRDefault="00D659D0" w:rsidP="0069741D">
            <w:pPr>
              <w:spacing w:after="0" w:line="240" w:lineRule="auto"/>
              <w:jc w:val="center"/>
              <w:rPr>
                <w:rFonts w:ascii="Arial" w:hAnsi="Arial" w:cs="Arial"/>
                <w:b/>
                <w:bCs/>
                <w:noProof/>
                <w:sz w:val="20"/>
                <w:szCs w:val="20"/>
                <w:lang w:val="ro-RO"/>
              </w:rPr>
            </w:pPr>
            <w:r w:rsidRPr="006B5394">
              <w:rPr>
                <w:rFonts w:ascii="Arial" w:hAnsi="Arial" w:cs="Arial"/>
                <w:b/>
                <w:bCs/>
                <w:noProof/>
                <w:sz w:val="20"/>
                <w:szCs w:val="20"/>
                <w:lang w:val="ro-RO"/>
              </w:rPr>
              <w:t>UM</w:t>
            </w:r>
          </w:p>
        </w:tc>
        <w:tc>
          <w:tcPr>
            <w:tcW w:w="2845" w:type="dxa"/>
            <w:shd w:val="clear" w:color="auto" w:fill="C0C0C0"/>
          </w:tcPr>
          <w:p w:rsidR="00D659D0" w:rsidRPr="006B5394" w:rsidRDefault="00D659D0" w:rsidP="0069741D">
            <w:pPr>
              <w:spacing w:after="0" w:line="240" w:lineRule="auto"/>
              <w:jc w:val="center"/>
              <w:rPr>
                <w:rFonts w:ascii="Arial" w:hAnsi="Arial" w:cs="Arial"/>
                <w:b/>
                <w:bCs/>
                <w:noProof/>
                <w:sz w:val="20"/>
                <w:szCs w:val="20"/>
                <w:lang w:val="ro-RO"/>
              </w:rPr>
            </w:pPr>
            <w:r w:rsidRPr="006B5394">
              <w:rPr>
                <w:rFonts w:ascii="Arial" w:hAnsi="Arial" w:cs="Arial"/>
                <w:b/>
                <w:bCs/>
                <w:noProof/>
                <w:sz w:val="20"/>
                <w:szCs w:val="20"/>
                <w:lang w:val="ro-RO"/>
              </w:rPr>
              <w:t>Mod gestionare</w:t>
            </w:r>
          </w:p>
        </w:tc>
        <w:tc>
          <w:tcPr>
            <w:tcW w:w="636" w:type="dxa"/>
            <w:shd w:val="clear" w:color="auto" w:fill="C0C0C0"/>
          </w:tcPr>
          <w:p w:rsidR="00D659D0" w:rsidRPr="006B5394" w:rsidRDefault="00A13AF0" w:rsidP="0069741D">
            <w:pPr>
              <w:spacing w:after="0" w:line="240" w:lineRule="auto"/>
              <w:jc w:val="center"/>
              <w:rPr>
                <w:rFonts w:ascii="Arial" w:hAnsi="Arial" w:cs="Arial"/>
                <w:b/>
                <w:bCs/>
                <w:noProof/>
                <w:sz w:val="20"/>
                <w:szCs w:val="20"/>
                <w:lang w:val="ro-RO"/>
              </w:rPr>
            </w:pPr>
            <w:r w:rsidRPr="006B5394">
              <w:rPr>
                <w:rFonts w:ascii="Arial" w:hAnsi="Arial" w:cs="Arial"/>
                <w:b/>
                <w:bCs/>
                <w:noProof/>
                <w:sz w:val="20"/>
                <w:szCs w:val="20"/>
                <w:lang w:val="ro-RO"/>
              </w:rPr>
              <w:t>Cod operatiune R/D</w:t>
            </w:r>
          </w:p>
        </w:tc>
      </w:tr>
      <w:tr w:rsidR="006B5394" w:rsidRPr="006B5394" w:rsidTr="00AA6157">
        <w:tc>
          <w:tcPr>
            <w:tcW w:w="903" w:type="dxa"/>
          </w:tcPr>
          <w:p w:rsidR="00D659D0" w:rsidRPr="006B5394" w:rsidRDefault="00D659D0"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20</w:t>
            </w:r>
            <w:r w:rsidR="005C7738" w:rsidRPr="006B5394">
              <w:rPr>
                <w:rFonts w:ascii="Arial" w:hAnsi="Arial" w:cs="Arial"/>
                <w:bCs/>
                <w:noProof/>
                <w:sz w:val="20"/>
                <w:szCs w:val="20"/>
                <w:lang w:val="ro-RO"/>
              </w:rPr>
              <w:t xml:space="preserve"> </w:t>
            </w:r>
            <w:r w:rsidRPr="006B5394">
              <w:rPr>
                <w:rFonts w:ascii="Arial" w:hAnsi="Arial" w:cs="Arial"/>
                <w:bCs/>
                <w:noProof/>
                <w:sz w:val="20"/>
                <w:szCs w:val="20"/>
                <w:lang w:val="ro-RO"/>
              </w:rPr>
              <w:t>03</w:t>
            </w:r>
            <w:r w:rsidR="005C7738" w:rsidRPr="006B5394">
              <w:rPr>
                <w:rFonts w:ascii="Arial" w:hAnsi="Arial" w:cs="Arial"/>
                <w:bCs/>
                <w:noProof/>
                <w:sz w:val="20"/>
                <w:szCs w:val="20"/>
                <w:lang w:val="ro-RO"/>
              </w:rPr>
              <w:t xml:space="preserve"> </w:t>
            </w:r>
            <w:r w:rsidRPr="006B5394">
              <w:rPr>
                <w:rFonts w:ascii="Arial" w:hAnsi="Arial" w:cs="Arial"/>
                <w:bCs/>
                <w:noProof/>
                <w:sz w:val="20"/>
                <w:szCs w:val="20"/>
                <w:lang w:val="ro-RO"/>
              </w:rPr>
              <w:t>01</w:t>
            </w:r>
          </w:p>
        </w:tc>
        <w:tc>
          <w:tcPr>
            <w:tcW w:w="1800" w:type="dxa"/>
          </w:tcPr>
          <w:p w:rsidR="00D659D0" w:rsidRPr="006B5394" w:rsidRDefault="00D659D0" w:rsidP="0069741D">
            <w:pPr>
              <w:spacing w:after="0" w:line="240" w:lineRule="auto"/>
              <w:jc w:val="center"/>
              <w:rPr>
                <w:rFonts w:ascii="Arial" w:hAnsi="Arial" w:cs="Arial"/>
                <w:bCs/>
                <w:noProof/>
                <w:sz w:val="20"/>
                <w:szCs w:val="20"/>
                <w:lang w:val="ro-RO"/>
              </w:rPr>
            </w:pPr>
            <w:r w:rsidRPr="006B5394">
              <w:rPr>
                <w:rFonts w:ascii="Arial" w:hAnsi="Arial" w:cs="Arial"/>
                <w:iCs/>
                <w:sz w:val="20"/>
                <w:szCs w:val="20"/>
                <w:lang w:val="ro-RO"/>
              </w:rPr>
              <w:t>Deseuri municipale amestecate</w:t>
            </w:r>
          </w:p>
        </w:tc>
        <w:tc>
          <w:tcPr>
            <w:tcW w:w="1350" w:type="dxa"/>
          </w:tcPr>
          <w:p w:rsidR="00D659D0" w:rsidRPr="006B5394" w:rsidRDefault="00D659D0"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Activitate personal</w:t>
            </w:r>
          </w:p>
        </w:tc>
        <w:tc>
          <w:tcPr>
            <w:tcW w:w="1080" w:type="dxa"/>
          </w:tcPr>
          <w:p w:rsidR="00D659D0" w:rsidRPr="006B5394" w:rsidRDefault="00A76BB3"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1</w:t>
            </w:r>
          </w:p>
        </w:tc>
        <w:tc>
          <w:tcPr>
            <w:tcW w:w="720" w:type="dxa"/>
          </w:tcPr>
          <w:p w:rsidR="00D659D0"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D659D0" w:rsidRPr="006B5394" w:rsidRDefault="00D74B9E" w:rsidP="0069741D">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Stocate temporar in recipienti metalici, predate in vederea eliminarii la rampa ecologica, pe baza de contract</w:t>
            </w:r>
          </w:p>
        </w:tc>
        <w:tc>
          <w:tcPr>
            <w:tcW w:w="636" w:type="dxa"/>
          </w:tcPr>
          <w:p w:rsidR="00D659D0" w:rsidRPr="006B5394" w:rsidRDefault="00A327C9"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D5</w:t>
            </w:r>
          </w:p>
        </w:tc>
      </w:tr>
      <w:tr w:rsidR="006B5394" w:rsidRPr="006B5394" w:rsidTr="00AA6157">
        <w:tc>
          <w:tcPr>
            <w:tcW w:w="903"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02 01 06</w:t>
            </w:r>
          </w:p>
        </w:tc>
        <w:tc>
          <w:tcPr>
            <w:tcW w:w="180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iCs/>
                <w:sz w:val="20"/>
                <w:szCs w:val="20"/>
                <w:lang w:val="ro-RO"/>
              </w:rPr>
              <w:t>Dejectii de pasare</w:t>
            </w:r>
          </w:p>
        </w:tc>
        <w:tc>
          <w:tcPr>
            <w:tcW w:w="135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Crestere pasari - hale</w:t>
            </w:r>
          </w:p>
        </w:tc>
        <w:tc>
          <w:tcPr>
            <w:tcW w:w="1080" w:type="dxa"/>
          </w:tcPr>
          <w:p w:rsidR="005C7738" w:rsidRPr="006B5394" w:rsidRDefault="002A345E" w:rsidP="002A345E">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330</w:t>
            </w:r>
          </w:p>
        </w:tc>
        <w:tc>
          <w:tcPr>
            <w:tcW w:w="720" w:type="dxa"/>
          </w:tcPr>
          <w:p w:rsidR="005C7738" w:rsidRPr="006B5394" w:rsidRDefault="005C7738" w:rsidP="0069741D">
            <w:pPr>
              <w:spacing w:after="0" w:line="240" w:lineRule="auto"/>
              <w:jc w:val="center"/>
              <w:rPr>
                <w:rFonts w:ascii="Arial" w:hAnsi="Arial" w:cs="Arial"/>
                <w:sz w:val="20"/>
                <w:szCs w:val="20"/>
              </w:rPr>
            </w:pPr>
            <w:r w:rsidRPr="006B5394">
              <w:rPr>
                <w:rFonts w:ascii="Arial" w:hAnsi="Arial" w:cs="Arial"/>
                <w:bCs/>
                <w:noProof/>
                <w:sz w:val="20"/>
                <w:szCs w:val="20"/>
                <w:lang w:val="ro-RO"/>
              </w:rPr>
              <w:t>to/an</w:t>
            </w:r>
          </w:p>
        </w:tc>
        <w:tc>
          <w:tcPr>
            <w:tcW w:w="2845" w:type="dxa"/>
          </w:tcPr>
          <w:p w:rsidR="005C7738" w:rsidRPr="006B5394" w:rsidRDefault="00A327C9" w:rsidP="0069741D">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Valorificare ca fertilizant pe terenuri agricole, pe baza de contract cu beneficiari detinatori de terenuri agricole</w:t>
            </w:r>
          </w:p>
        </w:tc>
        <w:tc>
          <w:tcPr>
            <w:tcW w:w="636" w:type="dxa"/>
          </w:tcPr>
          <w:p w:rsidR="005C7738" w:rsidRPr="006B5394" w:rsidRDefault="00A327C9"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R10</w:t>
            </w:r>
          </w:p>
        </w:tc>
      </w:tr>
      <w:tr w:rsidR="006B5394" w:rsidRPr="006B5394" w:rsidTr="00AA6157">
        <w:tc>
          <w:tcPr>
            <w:tcW w:w="903"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02 01 02</w:t>
            </w:r>
          </w:p>
        </w:tc>
        <w:tc>
          <w:tcPr>
            <w:tcW w:w="1800" w:type="dxa"/>
          </w:tcPr>
          <w:p w:rsidR="005C7738" w:rsidRPr="006B5394" w:rsidRDefault="00AA6157" w:rsidP="0069741D">
            <w:pPr>
              <w:spacing w:after="0" w:line="240" w:lineRule="auto"/>
              <w:jc w:val="center"/>
              <w:rPr>
                <w:rFonts w:ascii="Arial" w:hAnsi="Arial" w:cs="Arial"/>
                <w:iCs/>
                <w:sz w:val="20"/>
                <w:szCs w:val="20"/>
                <w:lang w:val="ro-RO"/>
              </w:rPr>
            </w:pPr>
            <w:r w:rsidRPr="006B5394">
              <w:rPr>
                <w:rFonts w:ascii="Arial" w:hAnsi="Arial" w:cs="Arial"/>
                <w:iCs/>
                <w:sz w:val="20"/>
                <w:szCs w:val="20"/>
                <w:lang w:val="ro-RO"/>
              </w:rPr>
              <w:t>Deşeuri de tesuturi animale (cadavre pasari)</w:t>
            </w:r>
          </w:p>
        </w:tc>
        <w:tc>
          <w:tcPr>
            <w:tcW w:w="1350" w:type="dxa"/>
          </w:tcPr>
          <w:p w:rsidR="005C7738" w:rsidRPr="006B5394" w:rsidRDefault="002610D1"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m</w:t>
            </w:r>
            <w:r w:rsidR="005C7738" w:rsidRPr="006B5394">
              <w:rPr>
                <w:rFonts w:ascii="Arial" w:hAnsi="Arial" w:cs="Arial"/>
                <w:bCs/>
                <w:noProof/>
                <w:sz w:val="20"/>
                <w:szCs w:val="20"/>
                <w:lang w:val="ro-RO"/>
              </w:rPr>
              <w:t>ortalitati in hale</w:t>
            </w:r>
          </w:p>
        </w:tc>
        <w:tc>
          <w:tcPr>
            <w:tcW w:w="1080" w:type="dxa"/>
          </w:tcPr>
          <w:p w:rsidR="005C7738" w:rsidRPr="006B5394" w:rsidRDefault="00AA6157" w:rsidP="002A345E">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1</w:t>
            </w:r>
            <w:r w:rsidR="002A345E" w:rsidRPr="006B5394">
              <w:rPr>
                <w:rFonts w:ascii="Arial" w:hAnsi="Arial" w:cs="Arial"/>
                <w:bCs/>
                <w:noProof/>
                <w:sz w:val="20"/>
                <w:szCs w:val="20"/>
                <w:lang w:val="ro-RO"/>
              </w:rPr>
              <w:t>,2</w:t>
            </w:r>
          </w:p>
        </w:tc>
        <w:tc>
          <w:tcPr>
            <w:tcW w:w="720" w:type="dxa"/>
          </w:tcPr>
          <w:p w:rsidR="005C7738" w:rsidRPr="006B5394" w:rsidRDefault="005C7738" w:rsidP="0069741D">
            <w:pPr>
              <w:spacing w:after="0" w:line="240" w:lineRule="auto"/>
              <w:jc w:val="center"/>
              <w:rPr>
                <w:rFonts w:ascii="Arial" w:hAnsi="Arial" w:cs="Arial"/>
                <w:sz w:val="20"/>
                <w:szCs w:val="20"/>
              </w:rPr>
            </w:pPr>
            <w:r w:rsidRPr="006B5394">
              <w:rPr>
                <w:rFonts w:ascii="Arial" w:hAnsi="Arial" w:cs="Arial"/>
                <w:bCs/>
                <w:noProof/>
                <w:sz w:val="20"/>
                <w:szCs w:val="20"/>
                <w:lang w:val="ro-RO"/>
              </w:rPr>
              <w:t>to/an</w:t>
            </w:r>
          </w:p>
        </w:tc>
        <w:tc>
          <w:tcPr>
            <w:tcW w:w="2845" w:type="dxa"/>
          </w:tcPr>
          <w:p w:rsidR="005C7738" w:rsidRPr="006B5394" w:rsidRDefault="002A345E" w:rsidP="0069741D">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 xml:space="preserve">Incinerate în incinerator existent la S.C. Necri San S.R.L., în baza Contractului 181219N/ </w:t>
            </w:r>
            <w:r w:rsidRPr="006B5394">
              <w:rPr>
                <w:rFonts w:ascii="Arial" w:hAnsi="Arial" w:cs="Arial"/>
                <w:bCs/>
                <w:sz w:val="20"/>
                <w:szCs w:val="20"/>
                <w:lang w:val="ro-RO"/>
              </w:rPr>
              <w:lastRenderedPageBreak/>
              <w:t>18.12.2019</w:t>
            </w:r>
          </w:p>
        </w:tc>
        <w:tc>
          <w:tcPr>
            <w:tcW w:w="636" w:type="dxa"/>
          </w:tcPr>
          <w:p w:rsidR="005C7738" w:rsidRPr="006B5394" w:rsidRDefault="002A345E" w:rsidP="00124699">
            <w:pPr>
              <w:spacing w:after="0" w:line="240" w:lineRule="auto"/>
              <w:jc w:val="center"/>
              <w:rPr>
                <w:rFonts w:ascii="Arial" w:hAnsi="Arial" w:cs="Arial"/>
                <w:bCs/>
                <w:noProof/>
                <w:sz w:val="20"/>
                <w:szCs w:val="20"/>
                <w:lang w:val="ro-RO"/>
              </w:rPr>
            </w:pPr>
            <w:r w:rsidRPr="006B5394">
              <w:rPr>
                <w:rFonts w:ascii="Arial" w:hAnsi="Arial" w:cs="Arial"/>
                <w:bCs/>
                <w:sz w:val="20"/>
                <w:szCs w:val="20"/>
                <w:lang w:val="ro-RO"/>
              </w:rPr>
              <w:lastRenderedPageBreak/>
              <w:t>R12</w:t>
            </w:r>
          </w:p>
        </w:tc>
      </w:tr>
      <w:tr w:rsidR="006B5394" w:rsidRPr="006B5394" w:rsidTr="00AA6157">
        <w:tc>
          <w:tcPr>
            <w:tcW w:w="903"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lastRenderedPageBreak/>
              <w:t>16 01 03</w:t>
            </w:r>
          </w:p>
        </w:tc>
        <w:tc>
          <w:tcPr>
            <w:tcW w:w="1800" w:type="dxa"/>
          </w:tcPr>
          <w:p w:rsidR="005C7738" w:rsidRPr="006B5394" w:rsidRDefault="005C7738" w:rsidP="0069741D">
            <w:pPr>
              <w:spacing w:after="0" w:line="240" w:lineRule="auto"/>
              <w:jc w:val="center"/>
              <w:rPr>
                <w:rFonts w:ascii="Arial" w:hAnsi="Arial" w:cs="Arial"/>
                <w:iCs/>
                <w:sz w:val="20"/>
                <w:szCs w:val="20"/>
                <w:lang w:val="ro-RO"/>
              </w:rPr>
            </w:pPr>
            <w:r w:rsidRPr="006B5394">
              <w:rPr>
                <w:rFonts w:ascii="Arial" w:hAnsi="Arial" w:cs="Arial"/>
                <w:iCs/>
                <w:sz w:val="20"/>
                <w:szCs w:val="20"/>
                <w:lang w:val="ro-RO"/>
              </w:rPr>
              <w:t>anvelope scoase din uz</w:t>
            </w:r>
          </w:p>
        </w:tc>
        <w:tc>
          <w:tcPr>
            <w:tcW w:w="135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intretinere mijloace auto nerutiere</w:t>
            </w:r>
          </w:p>
        </w:tc>
        <w:tc>
          <w:tcPr>
            <w:tcW w:w="1080" w:type="dxa"/>
          </w:tcPr>
          <w:p w:rsidR="005C7738" w:rsidRPr="006B5394" w:rsidRDefault="005C7738" w:rsidP="00CC0736">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w:t>
            </w:r>
            <w:r w:rsidR="00CC0736" w:rsidRPr="006B5394">
              <w:rPr>
                <w:rFonts w:ascii="Arial" w:hAnsi="Arial" w:cs="Arial"/>
                <w:bCs/>
                <w:noProof/>
                <w:sz w:val="20"/>
                <w:szCs w:val="20"/>
                <w:lang w:val="ro-RO"/>
              </w:rPr>
              <w:t>05</w:t>
            </w:r>
          </w:p>
        </w:tc>
        <w:tc>
          <w:tcPr>
            <w:tcW w:w="72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5C7738" w:rsidRPr="006B5394" w:rsidRDefault="00CC0736" w:rsidP="0069741D">
            <w:pPr>
              <w:spacing w:after="0" w:line="240" w:lineRule="auto"/>
              <w:jc w:val="center"/>
              <w:rPr>
                <w:rFonts w:ascii="Arial" w:hAnsi="Arial" w:cs="Arial"/>
                <w:bCs/>
                <w:strike/>
                <w:noProof/>
                <w:sz w:val="20"/>
                <w:szCs w:val="20"/>
                <w:lang w:val="ro-RO"/>
              </w:rPr>
            </w:pPr>
            <w:r w:rsidRPr="006B5394">
              <w:rPr>
                <w:rFonts w:ascii="Arial" w:hAnsi="Arial" w:cs="Arial"/>
                <w:bCs/>
                <w:iCs/>
                <w:sz w:val="20"/>
                <w:szCs w:val="20"/>
                <w:lang w:val="ro-RO"/>
              </w:rPr>
              <w:t>Nu sunt stocate pe amplasament, sunt preluate de centrele de vulcanizare la momentul schimbului de anvelope</w:t>
            </w:r>
          </w:p>
        </w:tc>
        <w:tc>
          <w:tcPr>
            <w:tcW w:w="636" w:type="dxa"/>
          </w:tcPr>
          <w:p w:rsidR="005C7738" w:rsidRPr="006B5394" w:rsidRDefault="005126E1"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 12</w:t>
            </w:r>
          </w:p>
        </w:tc>
      </w:tr>
      <w:tr w:rsidR="006B5394" w:rsidRPr="006B5394" w:rsidTr="00AA6157">
        <w:tc>
          <w:tcPr>
            <w:tcW w:w="903"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13 02 08*</w:t>
            </w:r>
          </w:p>
        </w:tc>
        <w:tc>
          <w:tcPr>
            <w:tcW w:w="1800" w:type="dxa"/>
          </w:tcPr>
          <w:p w:rsidR="005C7738" w:rsidRPr="006B5394" w:rsidRDefault="005C7738" w:rsidP="0069741D">
            <w:pPr>
              <w:spacing w:after="0" w:line="240" w:lineRule="auto"/>
              <w:jc w:val="center"/>
              <w:rPr>
                <w:rFonts w:ascii="Arial" w:hAnsi="Arial" w:cs="Arial"/>
                <w:iCs/>
                <w:sz w:val="20"/>
                <w:szCs w:val="20"/>
                <w:lang w:val="ro-RO"/>
              </w:rPr>
            </w:pPr>
            <w:r w:rsidRPr="006B5394">
              <w:rPr>
                <w:rFonts w:ascii="Arial" w:hAnsi="Arial" w:cs="Arial"/>
                <w:bCs/>
                <w:iCs/>
                <w:sz w:val="20"/>
                <w:szCs w:val="20"/>
                <w:lang w:val="ro-RO"/>
              </w:rPr>
              <w:t>alte uleiuri de motor, de transmisie și de ungere</w:t>
            </w:r>
          </w:p>
        </w:tc>
        <w:tc>
          <w:tcPr>
            <w:tcW w:w="135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intretinere mijloace auto nerutiere</w:t>
            </w:r>
          </w:p>
        </w:tc>
        <w:tc>
          <w:tcPr>
            <w:tcW w:w="1080" w:type="dxa"/>
          </w:tcPr>
          <w:p w:rsidR="005C7738" w:rsidRPr="006B5394" w:rsidRDefault="005C7738" w:rsidP="00CC0736">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w:t>
            </w:r>
            <w:r w:rsidR="00DD4210" w:rsidRPr="006B5394">
              <w:rPr>
                <w:rFonts w:ascii="Arial" w:hAnsi="Arial" w:cs="Arial"/>
                <w:bCs/>
                <w:noProof/>
                <w:sz w:val="20"/>
                <w:szCs w:val="20"/>
                <w:lang w:val="ro-RO"/>
              </w:rPr>
              <w:t>0</w:t>
            </w:r>
            <w:r w:rsidR="00CC0736" w:rsidRPr="006B5394">
              <w:rPr>
                <w:rFonts w:ascii="Arial" w:hAnsi="Arial" w:cs="Arial"/>
                <w:bCs/>
                <w:noProof/>
                <w:sz w:val="20"/>
                <w:szCs w:val="20"/>
                <w:lang w:val="ro-RO"/>
              </w:rPr>
              <w:t>2</w:t>
            </w:r>
          </w:p>
        </w:tc>
        <w:tc>
          <w:tcPr>
            <w:tcW w:w="72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5C7738" w:rsidRPr="006B5394" w:rsidRDefault="00CC0736" w:rsidP="005126E1">
            <w:pPr>
              <w:spacing w:after="0" w:line="240" w:lineRule="auto"/>
              <w:jc w:val="center"/>
              <w:rPr>
                <w:rFonts w:ascii="Arial" w:hAnsi="Arial" w:cs="Arial"/>
                <w:bCs/>
                <w:strike/>
                <w:noProof/>
                <w:sz w:val="20"/>
                <w:szCs w:val="20"/>
                <w:lang w:val="ro-RO"/>
              </w:rPr>
            </w:pPr>
            <w:r w:rsidRPr="006B5394">
              <w:rPr>
                <w:rFonts w:ascii="Arial" w:hAnsi="Arial" w:cs="Arial"/>
                <w:bCs/>
                <w:iCs/>
                <w:sz w:val="20"/>
                <w:szCs w:val="20"/>
                <w:lang w:val="ro-RO"/>
              </w:rPr>
              <w:t>Nu sunt stocate pe amplasament, schimburile de ulei la autoutilitare se efectueaza la sevice-uri auto care preiau uleiul uzat.</w:t>
            </w:r>
          </w:p>
        </w:tc>
        <w:tc>
          <w:tcPr>
            <w:tcW w:w="636" w:type="dxa"/>
          </w:tcPr>
          <w:p w:rsidR="005C7738" w:rsidRPr="006B5394" w:rsidRDefault="005126E1"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 12</w:t>
            </w:r>
          </w:p>
        </w:tc>
      </w:tr>
      <w:tr w:rsidR="006B5394" w:rsidRPr="006B5394" w:rsidTr="00AA6157">
        <w:tc>
          <w:tcPr>
            <w:tcW w:w="903"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15 01 02</w:t>
            </w:r>
          </w:p>
        </w:tc>
        <w:tc>
          <w:tcPr>
            <w:tcW w:w="1800" w:type="dxa"/>
          </w:tcPr>
          <w:p w:rsidR="005C7738" w:rsidRPr="006B5394" w:rsidRDefault="005C7738" w:rsidP="0069741D">
            <w:pPr>
              <w:spacing w:after="0" w:line="240" w:lineRule="auto"/>
              <w:jc w:val="center"/>
              <w:rPr>
                <w:rFonts w:ascii="Arial" w:hAnsi="Arial" w:cs="Arial"/>
                <w:iCs/>
                <w:sz w:val="20"/>
                <w:szCs w:val="20"/>
                <w:lang w:val="ro-RO"/>
              </w:rPr>
            </w:pPr>
            <w:r w:rsidRPr="006B5394">
              <w:rPr>
                <w:rFonts w:ascii="Arial" w:hAnsi="Arial" w:cs="Arial"/>
                <w:bCs/>
                <w:iCs/>
                <w:sz w:val="20"/>
                <w:szCs w:val="20"/>
                <w:lang w:val="ro-RO"/>
              </w:rPr>
              <w:t>deșeu de ambalaj plastic</w:t>
            </w:r>
          </w:p>
        </w:tc>
        <w:tc>
          <w:tcPr>
            <w:tcW w:w="135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ambalaje piese intretinere, personal</w:t>
            </w:r>
          </w:p>
        </w:tc>
        <w:tc>
          <w:tcPr>
            <w:tcW w:w="1080" w:type="dxa"/>
          </w:tcPr>
          <w:p w:rsidR="005C7738" w:rsidRPr="006B5394" w:rsidRDefault="00131A34"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0,02</w:t>
            </w:r>
          </w:p>
        </w:tc>
        <w:tc>
          <w:tcPr>
            <w:tcW w:w="72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5C7738" w:rsidRPr="006B5394" w:rsidRDefault="006E542F" w:rsidP="0069741D">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Stocare temporara in spatiu inchis si predate la  societati autorizate, pe baza de contract</w:t>
            </w:r>
          </w:p>
        </w:tc>
        <w:tc>
          <w:tcPr>
            <w:tcW w:w="636" w:type="dxa"/>
          </w:tcPr>
          <w:p w:rsidR="005C7738" w:rsidRPr="006B5394" w:rsidRDefault="006E542F"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 12</w:t>
            </w:r>
          </w:p>
        </w:tc>
      </w:tr>
      <w:tr w:rsidR="006B5394" w:rsidRPr="006B5394" w:rsidTr="00AA6157">
        <w:tc>
          <w:tcPr>
            <w:tcW w:w="903"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15 01 01</w:t>
            </w:r>
          </w:p>
        </w:tc>
        <w:tc>
          <w:tcPr>
            <w:tcW w:w="1800" w:type="dxa"/>
          </w:tcPr>
          <w:p w:rsidR="005C7738" w:rsidRPr="006B5394" w:rsidRDefault="005C7738" w:rsidP="0069741D">
            <w:pPr>
              <w:spacing w:after="0" w:line="240" w:lineRule="auto"/>
              <w:jc w:val="center"/>
              <w:rPr>
                <w:rFonts w:ascii="Arial" w:hAnsi="Arial" w:cs="Arial"/>
                <w:iCs/>
                <w:sz w:val="20"/>
                <w:szCs w:val="20"/>
                <w:lang w:val="ro-RO"/>
              </w:rPr>
            </w:pPr>
            <w:r w:rsidRPr="006B5394">
              <w:rPr>
                <w:rFonts w:ascii="Arial" w:hAnsi="Arial" w:cs="Arial"/>
                <w:bCs/>
                <w:iCs/>
                <w:sz w:val="20"/>
                <w:szCs w:val="20"/>
                <w:lang w:val="ro-RO"/>
              </w:rPr>
              <w:t>deșeu de ambalaj hartie carton</w:t>
            </w:r>
          </w:p>
        </w:tc>
        <w:tc>
          <w:tcPr>
            <w:tcW w:w="135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ambalaje piese intretinere, personal</w:t>
            </w:r>
          </w:p>
        </w:tc>
        <w:tc>
          <w:tcPr>
            <w:tcW w:w="1080" w:type="dxa"/>
          </w:tcPr>
          <w:p w:rsidR="005C7738" w:rsidRPr="006B5394" w:rsidRDefault="00131A34"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0,02</w:t>
            </w:r>
          </w:p>
        </w:tc>
        <w:tc>
          <w:tcPr>
            <w:tcW w:w="72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5C7738" w:rsidRPr="006B5394" w:rsidRDefault="006E542F" w:rsidP="0069741D">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Stocare temporara in spatiu inchis si predate la  societati autorizate, pe baza de contract</w:t>
            </w:r>
          </w:p>
        </w:tc>
        <w:tc>
          <w:tcPr>
            <w:tcW w:w="636" w:type="dxa"/>
          </w:tcPr>
          <w:p w:rsidR="005C7738" w:rsidRPr="006B5394" w:rsidRDefault="006E542F"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 12</w:t>
            </w:r>
          </w:p>
        </w:tc>
      </w:tr>
      <w:tr w:rsidR="006B5394" w:rsidRPr="006B5394" w:rsidTr="00AA6157">
        <w:tc>
          <w:tcPr>
            <w:tcW w:w="903"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15 01 10*</w:t>
            </w:r>
          </w:p>
        </w:tc>
        <w:tc>
          <w:tcPr>
            <w:tcW w:w="1800" w:type="dxa"/>
          </w:tcPr>
          <w:p w:rsidR="005C7738" w:rsidRPr="006B5394" w:rsidRDefault="005C7738" w:rsidP="0069741D">
            <w:pPr>
              <w:spacing w:after="0" w:line="240" w:lineRule="auto"/>
              <w:jc w:val="center"/>
              <w:rPr>
                <w:rFonts w:ascii="Arial" w:hAnsi="Arial" w:cs="Arial"/>
                <w:iCs/>
                <w:sz w:val="20"/>
                <w:szCs w:val="20"/>
                <w:lang w:val="ro-RO"/>
              </w:rPr>
            </w:pPr>
            <w:r w:rsidRPr="006B5394">
              <w:rPr>
                <w:rFonts w:ascii="Arial" w:hAnsi="Arial" w:cs="Arial"/>
                <w:iCs/>
                <w:sz w:val="20"/>
                <w:szCs w:val="20"/>
                <w:lang w:val="ro-RO"/>
              </w:rPr>
              <w:t xml:space="preserve">ambalaje care contin reziduuri sau sunt contaminate cu substante periculoase </w:t>
            </w:r>
          </w:p>
        </w:tc>
        <w:tc>
          <w:tcPr>
            <w:tcW w:w="135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Ambalaje uz veterinar si produse chimice</w:t>
            </w:r>
          </w:p>
        </w:tc>
        <w:tc>
          <w:tcPr>
            <w:tcW w:w="1080" w:type="dxa"/>
          </w:tcPr>
          <w:p w:rsidR="005C7738" w:rsidRPr="006B5394" w:rsidRDefault="005C7738" w:rsidP="00131A34">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w:t>
            </w:r>
            <w:r w:rsidR="00DD4210" w:rsidRPr="006B5394">
              <w:rPr>
                <w:rFonts w:ascii="Arial" w:hAnsi="Arial" w:cs="Arial"/>
                <w:bCs/>
                <w:noProof/>
                <w:sz w:val="20"/>
                <w:szCs w:val="20"/>
                <w:lang w:val="ro-RO"/>
              </w:rPr>
              <w:t>0</w:t>
            </w:r>
            <w:r w:rsidR="00131A34" w:rsidRPr="006B5394">
              <w:rPr>
                <w:rFonts w:ascii="Arial" w:hAnsi="Arial" w:cs="Arial"/>
                <w:bCs/>
                <w:noProof/>
                <w:sz w:val="20"/>
                <w:szCs w:val="20"/>
                <w:lang w:val="ro-RO"/>
              </w:rPr>
              <w:t>2</w:t>
            </w:r>
          </w:p>
        </w:tc>
        <w:tc>
          <w:tcPr>
            <w:tcW w:w="72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5C7738" w:rsidRPr="006B5394" w:rsidRDefault="006E542F" w:rsidP="000921D6">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Stocare temporara in saci din polietilena, inscriptionati, in spatiu inchis si predate la  societati autorizate, pe baza de contract</w:t>
            </w:r>
          </w:p>
        </w:tc>
        <w:tc>
          <w:tcPr>
            <w:tcW w:w="636" w:type="dxa"/>
          </w:tcPr>
          <w:p w:rsidR="005C7738" w:rsidRPr="006B5394" w:rsidRDefault="000921D6"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 12</w:t>
            </w:r>
          </w:p>
        </w:tc>
      </w:tr>
      <w:tr w:rsidR="006B5394" w:rsidRPr="006B5394" w:rsidTr="00AA6157">
        <w:tc>
          <w:tcPr>
            <w:tcW w:w="903" w:type="dxa"/>
          </w:tcPr>
          <w:p w:rsidR="005C7738" w:rsidRPr="006B5394" w:rsidRDefault="005C7738" w:rsidP="00C20E67">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1</w:t>
            </w:r>
            <w:r w:rsidR="00C20E67" w:rsidRPr="006B5394">
              <w:rPr>
                <w:rFonts w:ascii="Arial" w:hAnsi="Arial" w:cs="Arial"/>
                <w:bCs/>
                <w:noProof/>
                <w:sz w:val="20"/>
                <w:szCs w:val="20"/>
                <w:lang w:val="ro-RO"/>
              </w:rPr>
              <w:t>6</w:t>
            </w:r>
            <w:r w:rsidRPr="006B5394">
              <w:rPr>
                <w:rFonts w:ascii="Arial" w:hAnsi="Arial" w:cs="Arial"/>
                <w:bCs/>
                <w:noProof/>
                <w:sz w:val="20"/>
                <w:szCs w:val="20"/>
                <w:lang w:val="ro-RO"/>
              </w:rPr>
              <w:t xml:space="preserve"> 0</w:t>
            </w:r>
            <w:r w:rsidR="00C20E67" w:rsidRPr="006B5394">
              <w:rPr>
                <w:rFonts w:ascii="Arial" w:hAnsi="Arial" w:cs="Arial"/>
                <w:bCs/>
                <w:noProof/>
                <w:sz w:val="20"/>
                <w:szCs w:val="20"/>
                <w:lang w:val="ro-RO"/>
              </w:rPr>
              <w:t>2</w:t>
            </w:r>
            <w:r w:rsidRPr="006B5394">
              <w:rPr>
                <w:rFonts w:ascii="Arial" w:hAnsi="Arial" w:cs="Arial"/>
                <w:bCs/>
                <w:noProof/>
                <w:sz w:val="20"/>
                <w:szCs w:val="20"/>
                <w:lang w:val="ro-RO"/>
              </w:rPr>
              <w:t xml:space="preserve"> 1</w:t>
            </w:r>
            <w:r w:rsidR="00C20E67" w:rsidRPr="006B5394">
              <w:rPr>
                <w:rFonts w:ascii="Arial" w:hAnsi="Arial" w:cs="Arial"/>
                <w:bCs/>
                <w:noProof/>
                <w:sz w:val="20"/>
                <w:szCs w:val="20"/>
                <w:lang w:val="ro-RO"/>
              </w:rPr>
              <w:t>4</w:t>
            </w:r>
          </w:p>
        </w:tc>
        <w:tc>
          <w:tcPr>
            <w:tcW w:w="1800" w:type="dxa"/>
          </w:tcPr>
          <w:p w:rsidR="005C7738" w:rsidRPr="006B5394" w:rsidRDefault="00C20E67" w:rsidP="0069741D">
            <w:pPr>
              <w:spacing w:after="0" w:line="240" w:lineRule="auto"/>
              <w:jc w:val="center"/>
              <w:rPr>
                <w:rFonts w:ascii="Arial" w:hAnsi="Arial" w:cs="Arial"/>
                <w:iCs/>
                <w:sz w:val="20"/>
                <w:szCs w:val="20"/>
                <w:lang w:val="ro-RO"/>
              </w:rPr>
            </w:pPr>
            <w:r w:rsidRPr="006B5394">
              <w:rPr>
                <w:rFonts w:ascii="Arial" w:hAnsi="Arial" w:cs="Arial"/>
                <w:bCs/>
                <w:iCs/>
                <w:sz w:val="20"/>
                <w:szCs w:val="20"/>
                <w:lang w:val="it-IT"/>
              </w:rPr>
              <w:t>Deșeuri de echipamente electronice casate</w:t>
            </w:r>
          </w:p>
        </w:tc>
        <w:tc>
          <w:tcPr>
            <w:tcW w:w="1350" w:type="dxa"/>
          </w:tcPr>
          <w:p w:rsidR="005C7738" w:rsidRPr="006B5394" w:rsidRDefault="00C20E67"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Activitate personal</w:t>
            </w:r>
          </w:p>
        </w:tc>
        <w:tc>
          <w:tcPr>
            <w:tcW w:w="1080" w:type="dxa"/>
          </w:tcPr>
          <w:p w:rsidR="005C7738" w:rsidRPr="006B5394" w:rsidRDefault="00C20E67" w:rsidP="00C20E67">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w:t>
            </w:r>
            <w:r w:rsidR="005C7738" w:rsidRPr="006B5394">
              <w:rPr>
                <w:rFonts w:ascii="Arial" w:hAnsi="Arial" w:cs="Arial"/>
                <w:bCs/>
                <w:noProof/>
                <w:sz w:val="20"/>
                <w:szCs w:val="20"/>
                <w:lang w:val="ro-RO"/>
              </w:rPr>
              <w:t>,</w:t>
            </w:r>
            <w:r w:rsidR="00DD4210" w:rsidRPr="006B5394">
              <w:rPr>
                <w:rFonts w:ascii="Arial" w:hAnsi="Arial" w:cs="Arial"/>
                <w:bCs/>
                <w:noProof/>
                <w:sz w:val="20"/>
                <w:szCs w:val="20"/>
                <w:lang w:val="ro-RO"/>
              </w:rPr>
              <w:t>0</w:t>
            </w:r>
            <w:r w:rsidRPr="006B5394">
              <w:rPr>
                <w:rFonts w:ascii="Arial" w:hAnsi="Arial" w:cs="Arial"/>
                <w:bCs/>
                <w:noProof/>
                <w:sz w:val="20"/>
                <w:szCs w:val="20"/>
                <w:lang w:val="ro-RO"/>
              </w:rPr>
              <w:t>2</w:t>
            </w:r>
          </w:p>
        </w:tc>
        <w:tc>
          <w:tcPr>
            <w:tcW w:w="720" w:type="dxa"/>
          </w:tcPr>
          <w:p w:rsidR="005C7738" w:rsidRPr="006B5394" w:rsidRDefault="005C7738"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5C7738" w:rsidRPr="006B5394" w:rsidRDefault="006E542F" w:rsidP="006E542F">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Stocare temporara in spatiu inchis si predate la  societati autorizate, pe baza de contract</w:t>
            </w:r>
          </w:p>
        </w:tc>
        <w:tc>
          <w:tcPr>
            <w:tcW w:w="636" w:type="dxa"/>
          </w:tcPr>
          <w:p w:rsidR="005C7738" w:rsidRPr="006B5394" w:rsidRDefault="00C20E67"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 12</w:t>
            </w:r>
          </w:p>
        </w:tc>
      </w:tr>
      <w:tr w:rsidR="006B5394" w:rsidRPr="006B5394" w:rsidTr="00AA6157">
        <w:tc>
          <w:tcPr>
            <w:tcW w:w="903" w:type="dxa"/>
          </w:tcPr>
          <w:p w:rsidR="00457E4C" w:rsidRPr="006B5394" w:rsidRDefault="00457E4C" w:rsidP="00C20E67">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20 01 21*</w:t>
            </w:r>
          </w:p>
        </w:tc>
        <w:tc>
          <w:tcPr>
            <w:tcW w:w="1800" w:type="dxa"/>
          </w:tcPr>
          <w:p w:rsidR="00457E4C" w:rsidRPr="006B5394" w:rsidRDefault="00457E4C" w:rsidP="0069741D">
            <w:pPr>
              <w:spacing w:after="0" w:line="240" w:lineRule="auto"/>
              <w:jc w:val="center"/>
              <w:rPr>
                <w:rFonts w:ascii="Arial" w:hAnsi="Arial" w:cs="Arial"/>
                <w:bCs/>
                <w:iCs/>
                <w:sz w:val="20"/>
                <w:szCs w:val="20"/>
                <w:lang w:val="it-IT"/>
              </w:rPr>
            </w:pPr>
            <w:r w:rsidRPr="006B5394">
              <w:rPr>
                <w:rFonts w:ascii="Arial" w:hAnsi="Arial" w:cs="Arial"/>
                <w:bCs/>
                <w:iCs/>
                <w:sz w:val="20"/>
                <w:szCs w:val="20"/>
                <w:lang w:val="it-IT"/>
              </w:rPr>
              <w:t>Deseuri surse de iluminat</w:t>
            </w:r>
          </w:p>
        </w:tc>
        <w:tc>
          <w:tcPr>
            <w:tcW w:w="1350" w:type="dxa"/>
          </w:tcPr>
          <w:p w:rsidR="00457E4C" w:rsidRPr="006B5394" w:rsidRDefault="00457E4C"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Activitate</w:t>
            </w:r>
          </w:p>
        </w:tc>
        <w:tc>
          <w:tcPr>
            <w:tcW w:w="1080" w:type="dxa"/>
          </w:tcPr>
          <w:p w:rsidR="00457E4C" w:rsidRPr="006B5394" w:rsidRDefault="00457E4C" w:rsidP="001D7FDA">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0,02</w:t>
            </w:r>
          </w:p>
        </w:tc>
        <w:tc>
          <w:tcPr>
            <w:tcW w:w="720" w:type="dxa"/>
          </w:tcPr>
          <w:p w:rsidR="00457E4C" w:rsidRPr="006B5394" w:rsidRDefault="00457E4C" w:rsidP="001D7FDA">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457E4C" w:rsidRPr="006B5394" w:rsidRDefault="00457E4C" w:rsidP="001D7FDA">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Stocare temporara in spatiu inchis si predate la  societati autorizate, pe baza de contract</w:t>
            </w:r>
          </w:p>
        </w:tc>
        <w:tc>
          <w:tcPr>
            <w:tcW w:w="636" w:type="dxa"/>
          </w:tcPr>
          <w:p w:rsidR="00457E4C" w:rsidRPr="006B5394" w:rsidRDefault="00457E4C" w:rsidP="001D7FDA">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 12</w:t>
            </w:r>
          </w:p>
        </w:tc>
      </w:tr>
      <w:tr w:rsidR="006B5394" w:rsidRPr="006B5394" w:rsidTr="00AA6157">
        <w:tc>
          <w:tcPr>
            <w:tcW w:w="903" w:type="dxa"/>
          </w:tcPr>
          <w:p w:rsidR="00CF66B9" w:rsidRPr="006B5394" w:rsidRDefault="00CF66B9" w:rsidP="00C20E67">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en-GB"/>
              </w:rPr>
              <w:t>18 02 02</w:t>
            </w:r>
            <w:r w:rsidRPr="006B5394">
              <w:rPr>
                <w:rFonts w:ascii="Arial" w:hAnsi="Arial" w:cs="Arial"/>
                <w:bCs/>
                <w:noProof/>
                <w:sz w:val="20"/>
                <w:szCs w:val="20"/>
                <w:vertAlign w:val="superscript"/>
                <w:lang w:val="en-GB"/>
              </w:rPr>
              <w:t>*</w:t>
            </w:r>
          </w:p>
        </w:tc>
        <w:tc>
          <w:tcPr>
            <w:tcW w:w="1800" w:type="dxa"/>
          </w:tcPr>
          <w:p w:rsidR="00CF66B9" w:rsidRPr="006B5394" w:rsidRDefault="00CF66B9" w:rsidP="0069741D">
            <w:pPr>
              <w:spacing w:after="0" w:line="240" w:lineRule="auto"/>
              <w:jc w:val="center"/>
              <w:rPr>
                <w:rFonts w:ascii="Arial" w:hAnsi="Arial" w:cs="Arial"/>
                <w:bCs/>
                <w:iCs/>
                <w:sz w:val="20"/>
                <w:szCs w:val="20"/>
                <w:lang w:val="it-IT"/>
              </w:rPr>
            </w:pPr>
            <w:r w:rsidRPr="006B5394">
              <w:rPr>
                <w:rFonts w:ascii="Arial" w:hAnsi="Arial" w:cs="Arial"/>
                <w:bCs/>
                <w:iCs/>
                <w:sz w:val="20"/>
                <w:szCs w:val="20"/>
                <w:lang w:val="it-IT"/>
              </w:rPr>
              <w:t xml:space="preserve">Deşeuri de la tratamente sanitar-veterinare  </w:t>
            </w:r>
          </w:p>
        </w:tc>
        <w:tc>
          <w:tcPr>
            <w:tcW w:w="1350" w:type="dxa"/>
          </w:tcPr>
          <w:p w:rsidR="00CF66B9" w:rsidRPr="006B5394" w:rsidRDefault="00CF66B9" w:rsidP="0069741D">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it-IT"/>
              </w:rPr>
              <w:t>Activităţi sanitar- veterinare în fermă</w:t>
            </w:r>
          </w:p>
        </w:tc>
        <w:tc>
          <w:tcPr>
            <w:tcW w:w="1080" w:type="dxa"/>
          </w:tcPr>
          <w:p w:rsidR="00CF66B9" w:rsidRPr="006B5394" w:rsidRDefault="00CF66B9" w:rsidP="001D7FDA">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0,02</w:t>
            </w:r>
          </w:p>
        </w:tc>
        <w:tc>
          <w:tcPr>
            <w:tcW w:w="720" w:type="dxa"/>
          </w:tcPr>
          <w:p w:rsidR="00CF66B9" w:rsidRPr="006B5394" w:rsidRDefault="00CF66B9" w:rsidP="001D7FDA">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to/an</w:t>
            </w:r>
          </w:p>
        </w:tc>
        <w:tc>
          <w:tcPr>
            <w:tcW w:w="2845" w:type="dxa"/>
          </w:tcPr>
          <w:p w:rsidR="00CF66B9" w:rsidRPr="006B5394" w:rsidRDefault="00CF66B9" w:rsidP="001D7FDA">
            <w:pPr>
              <w:spacing w:after="0" w:line="240" w:lineRule="auto"/>
              <w:jc w:val="center"/>
              <w:rPr>
                <w:rFonts w:ascii="Arial" w:hAnsi="Arial" w:cs="Arial"/>
                <w:bCs/>
                <w:strike/>
                <w:noProof/>
                <w:sz w:val="20"/>
                <w:szCs w:val="20"/>
                <w:lang w:val="ro-RO"/>
              </w:rPr>
            </w:pPr>
            <w:r w:rsidRPr="006B5394">
              <w:rPr>
                <w:rFonts w:ascii="Arial" w:hAnsi="Arial" w:cs="Arial"/>
                <w:bCs/>
                <w:sz w:val="20"/>
                <w:szCs w:val="20"/>
                <w:lang w:val="ro-RO"/>
              </w:rPr>
              <w:t>Stocare temporara in spatiu inchis si predate la  societati autorizate, pe baza de contract</w:t>
            </w:r>
          </w:p>
        </w:tc>
        <w:tc>
          <w:tcPr>
            <w:tcW w:w="636" w:type="dxa"/>
          </w:tcPr>
          <w:p w:rsidR="00CF66B9" w:rsidRPr="006B5394" w:rsidRDefault="00CF66B9" w:rsidP="001D7FDA">
            <w:pPr>
              <w:spacing w:after="0" w:line="240" w:lineRule="auto"/>
              <w:jc w:val="center"/>
              <w:rPr>
                <w:rFonts w:ascii="Arial" w:hAnsi="Arial" w:cs="Arial"/>
                <w:bCs/>
                <w:noProof/>
                <w:sz w:val="20"/>
                <w:szCs w:val="20"/>
                <w:lang w:val="ro-RO"/>
              </w:rPr>
            </w:pPr>
            <w:r w:rsidRPr="006B5394">
              <w:rPr>
                <w:rFonts w:ascii="Arial" w:hAnsi="Arial" w:cs="Arial"/>
                <w:bCs/>
                <w:noProof/>
                <w:sz w:val="20"/>
                <w:szCs w:val="20"/>
                <w:lang w:val="ro-RO"/>
              </w:rPr>
              <w:t>R 12</w:t>
            </w:r>
          </w:p>
        </w:tc>
      </w:tr>
    </w:tbl>
    <w:p w:rsidR="00D659D0" w:rsidRPr="00A632B6" w:rsidRDefault="00D659D0" w:rsidP="0069741D">
      <w:pPr>
        <w:spacing w:after="0" w:line="240" w:lineRule="auto"/>
        <w:jc w:val="both"/>
        <w:rPr>
          <w:rFonts w:ascii="Arial" w:hAnsi="Arial" w:cs="Arial"/>
          <w:b/>
          <w:bCs/>
          <w:noProof/>
          <w:color w:val="000000"/>
          <w:sz w:val="24"/>
          <w:szCs w:val="24"/>
          <w:lang w:val="ro-RO"/>
        </w:rPr>
      </w:pPr>
    </w:p>
    <w:p w:rsidR="00D659D0" w:rsidRPr="00A632B6" w:rsidRDefault="00D659D0" w:rsidP="0069741D">
      <w:pPr>
        <w:tabs>
          <w:tab w:val="left" w:pos="480"/>
        </w:tabs>
        <w:spacing w:after="0" w:line="240" w:lineRule="auto"/>
        <w:ind w:left="482" w:hanging="482"/>
        <w:jc w:val="both"/>
        <w:rPr>
          <w:rFonts w:ascii="Arial" w:hAnsi="Arial" w:cs="Arial"/>
          <w:b/>
          <w:bCs/>
          <w:noProof/>
          <w:color w:val="000000"/>
          <w:sz w:val="24"/>
          <w:szCs w:val="24"/>
          <w:lang w:val="ro-RO"/>
        </w:rPr>
      </w:pPr>
      <w:r w:rsidRPr="00A632B6">
        <w:rPr>
          <w:rFonts w:ascii="Arial" w:hAnsi="Arial" w:cs="Arial"/>
          <w:b/>
          <w:bCs/>
          <w:noProof/>
          <w:color w:val="000000"/>
          <w:sz w:val="24"/>
          <w:szCs w:val="24"/>
          <w:lang w:val="ro-RO"/>
        </w:rPr>
        <w:t>11.2.</w:t>
      </w:r>
      <w:r w:rsidRPr="00A632B6">
        <w:rPr>
          <w:rFonts w:ascii="Arial" w:hAnsi="Arial" w:cs="Arial"/>
          <w:b/>
          <w:bCs/>
          <w:noProof/>
          <w:color w:val="000000"/>
          <w:sz w:val="24"/>
          <w:szCs w:val="24"/>
          <w:lang w:val="ro-RO"/>
        </w:rPr>
        <w:tab/>
        <w:t xml:space="preserve"> Deşeuri stocate temporar</w:t>
      </w:r>
    </w:p>
    <w:tbl>
      <w:tblPr>
        <w:tblW w:w="9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2545"/>
        <w:gridCol w:w="1273"/>
        <w:gridCol w:w="1273"/>
        <w:gridCol w:w="1061"/>
        <w:gridCol w:w="1273"/>
        <w:gridCol w:w="636"/>
      </w:tblGrid>
      <w:tr w:rsidR="00D659D0" w:rsidRPr="00581E67">
        <w:tc>
          <w:tcPr>
            <w:tcW w:w="1273"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Cod deșeu</w:t>
            </w:r>
          </w:p>
        </w:tc>
        <w:tc>
          <w:tcPr>
            <w:tcW w:w="2545"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Denumire deșeu</w:t>
            </w:r>
          </w:p>
        </w:tc>
        <w:tc>
          <w:tcPr>
            <w:tcW w:w="1273"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Compoziție</w:t>
            </w:r>
          </w:p>
        </w:tc>
        <w:tc>
          <w:tcPr>
            <w:tcW w:w="1273"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Cantitate</w:t>
            </w:r>
          </w:p>
        </w:tc>
        <w:tc>
          <w:tcPr>
            <w:tcW w:w="1061"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UM</w:t>
            </w:r>
          </w:p>
        </w:tc>
        <w:tc>
          <w:tcPr>
            <w:tcW w:w="1273"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Mod stocare</w:t>
            </w:r>
          </w:p>
        </w:tc>
        <w:tc>
          <w:tcPr>
            <w:tcW w:w="636"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Data revizuirii</w:t>
            </w:r>
          </w:p>
        </w:tc>
      </w:tr>
      <w:tr w:rsidR="00D659D0" w:rsidRPr="00581E67">
        <w:tc>
          <w:tcPr>
            <w:tcW w:w="1273" w:type="dxa"/>
          </w:tcPr>
          <w:p w:rsidR="00D659D0" w:rsidRPr="00581E67" w:rsidRDefault="00D659D0" w:rsidP="0069741D">
            <w:pPr>
              <w:spacing w:before="40" w:after="0" w:line="240" w:lineRule="auto"/>
              <w:jc w:val="center"/>
              <w:rPr>
                <w:rFonts w:ascii="Arial" w:hAnsi="Arial" w:cs="Arial"/>
                <w:bCs/>
                <w:noProof/>
                <w:color w:val="000000"/>
                <w:sz w:val="20"/>
                <w:szCs w:val="20"/>
                <w:lang w:val="ro-RO"/>
              </w:rPr>
            </w:pPr>
            <w:r w:rsidRPr="00581E67">
              <w:rPr>
                <w:rFonts w:ascii="Arial" w:hAnsi="Arial" w:cs="Arial"/>
                <w:bCs/>
                <w:noProof/>
                <w:color w:val="000000"/>
                <w:sz w:val="20"/>
                <w:szCs w:val="20"/>
                <w:lang w:val="ro-RO"/>
              </w:rPr>
              <w:t>02</w:t>
            </w:r>
            <w:r w:rsidR="00C0501C" w:rsidRPr="00581E67">
              <w:rPr>
                <w:rFonts w:ascii="Arial" w:hAnsi="Arial" w:cs="Arial"/>
                <w:bCs/>
                <w:noProof/>
                <w:color w:val="000000"/>
                <w:sz w:val="20"/>
                <w:szCs w:val="20"/>
                <w:lang w:val="ro-RO"/>
              </w:rPr>
              <w:t xml:space="preserve"> </w:t>
            </w:r>
            <w:r w:rsidRPr="00581E67">
              <w:rPr>
                <w:rFonts w:ascii="Arial" w:hAnsi="Arial" w:cs="Arial"/>
                <w:bCs/>
                <w:noProof/>
                <w:color w:val="000000"/>
                <w:sz w:val="20"/>
                <w:szCs w:val="20"/>
                <w:lang w:val="ro-RO"/>
              </w:rPr>
              <w:t>01</w:t>
            </w:r>
            <w:r w:rsidR="00C0501C" w:rsidRPr="00581E67">
              <w:rPr>
                <w:rFonts w:ascii="Arial" w:hAnsi="Arial" w:cs="Arial"/>
                <w:bCs/>
                <w:noProof/>
                <w:color w:val="000000"/>
                <w:sz w:val="20"/>
                <w:szCs w:val="20"/>
                <w:lang w:val="ro-RO"/>
              </w:rPr>
              <w:t xml:space="preserve"> </w:t>
            </w:r>
            <w:r w:rsidRPr="00581E67">
              <w:rPr>
                <w:rFonts w:ascii="Arial" w:hAnsi="Arial" w:cs="Arial"/>
                <w:bCs/>
                <w:noProof/>
                <w:color w:val="000000"/>
                <w:sz w:val="20"/>
                <w:szCs w:val="20"/>
                <w:lang w:val="ro-RO"/>
              </w:rPr>
              <w:t>06</w:t>
            </w:r>
          </w:p>
        </w:tc>
        <w:tc>
          <w:tcPr>
            <w:tcW w:w="2545" w:type="dxa"/>
          </w:tcPr>
          <w:p w:rsidR="00D659D0" w:rsidRPr="00581E67" w:rsidRDefault="00D659D0" w:rsidP="0069741D">
            <w:pPr>
              <w:spacing w:before="40" w:after="0" w:line="240" w:lineRule="auto"/>
              <w:jc w:val="center"/>
              <w:rPr>
                <w:rFonts w:ascii="Arial" w:hAnsi="Arial" w:cs="Arial"/>
                <w:bCs/>
                <w:noProof/>
                <w:color w:val="000000"/>
                <w:sz w:val="20"/>
                <w:szCs w:val="20"/>
                <w:lang w:val="ro-RO"/>
              </w:rPr>
            </w:pPr>
            <w:r w:rsidRPr="00581E67">
              <w:rPr>
                <w:rFonts w:ascii="Arial" w:hAnsi="Arial" w:cs="Arial"/>
                <w:iCs/>
                <w:sz w:val="20"/>
                <w:szCs w:val="20"/>
                <w:lang w:val="ro-RO"/>
              </w:rPr>
              <w:t>Dejectii de pasare</w:t>
            </w:r>
          </w:p>
        </w:tc>
        <w:tc>
          <w:tcPr>
            <w:tcW w:w="1273" w:type="dxa"/>
          </w:tcPr>
          <w:p w:rsidR="00D659D0" w:rsidRPr="00581E67" w:rsidRDefault="00581E67"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w:t>
            </w:r>
          </w:p>
        </w:tc>
        <w:tc>
          <w:tcPr>
            <w:tcW w:w="1273" w:type="dxa"/>
          </w:tcPr>
          <w:p w:rsidR="00D659D0" w:rsidRPr="00581E67" w:rsidRDefault="006B5394" w:rsidP="0069741D">
            <w:pPr>
              <w:spacing w:before="40" w:after="0" w:line="240" w:lineRule="auto"/>
              <w:jc w:val="center"/>
              <w:rPr>
                <w:rFonts w:ascii="Arial" w:hAnsi="Arial" w:cs="Arial"/>
                <w:bCs/>
                <w:noProof/>
                <w:color w:val="000000"/>
                <w:sz w:val="20"/>
                <w:szCs w:val="20"/>
                <w:lang w:val="ro-RO"/>
              </w:rPr>
            </w:pPr>
            <w:r>
              <w:rPr>
                <w:rFonts w:ascii="Arial" w:hAnsi="Arial" w:cs="Arial"/>
                <w:bCs/>
                <w:noProof/>
                <w:sz w:val="20"/>
                <w:szCs w:val="20"/>
                <w:lang w:val="ro-RO"/>
              </w:rPr>
              <w:t>330</w:t>
            </w:r>
          </w:p>
        </w:tc>
        <w:tc>
          <w:tcPr>
            <w:tcW w:w="1061" w:type="dxa"/>
          </w:tcPr>
          <w:p w:rsidR="00D659D0" w:rsidRPr="00581E67" w:rsidRDefault="00CF66B9"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t</w:t>
            </w:r>
            <w:r w:rsidR="00581E67" w:rsidRPr="00581E67">
              <w:rPr>
                <w:rFonts w:ascii="Arial" w:hAnsi="Arial" w:cs="Arial"/>
                <w:bCs/>
                <w:noProof/>
                <w:color w:val="000000"/>
                <w:sz w:val="20"/>
                <w:szCs w:val="20"/>
                <w:lang w:val="ro-RO"/>
              </w:rPr>
              <w:t>o/an</w:t>
            </w:r>
          </w:p>
        </w:tc>
        <w:tc>
          <w:tcPr>
            <w:tcW w:w="1273" w:type="dxa"/>
          </w:tcPr>
          <w:p w:rsidR="00D659D0" w:rsidRPr="00581E67" w:rsidRDefault="00581E67" w:rsidP="0069741D">
            <w:pPr>
              <w:spacing w:before="40" w:after="0" w:line="240" w:lineRule="auto"/>
              <w:jc w:val="center"/>
              <w:rPr>
                <w:rFonts w:ascii="Arial" w:hAnsi="Arial" w:cs="Arial"/>
                <w:bCs/>
                <w:noProof/>
                <w:color w:val="000000"/>
                <w:sz w:val="20"/>
                <w:szCs w:val="20"/>
                <w:lang w:val="ro-RO"/>
              </w:rPr>
            </w:pPr>
            <w:r w:rsidRPr="00581E67">
              <w:rPr>
                <w:rFonts w:ascii="Arial" w:hAnsi="Arial" w:cs="Arial"/>
                <w:bCs/>
                <w:noProof/>
                <w:color w:val="000000"/>
                <w:sz w:val="20"/>
                <w:szCs w:val="20"/>
                <w:lang w:val="ro-RO"/>
              </w:rPr>
              <w:t>P</w:t>
            </w:r>
            <w:r w:rsidR="00C0501C" w:rsidRPr="00581E67">
              <w:rPr>
                <w:rFonts w:ascii="Arial" w:hAnsi="Arial" w:cs="Arial"/>
                <w:bCs/>
                <w:noProof/>
                <w:color w:val="000000"/>
                <w:sz w:val="20"/>
                <w:szCs w:val="20"/>
                <w:lang w:val="ro-RO"/>
              </w:rPr>
              <w:t>latforma</w:t>
            </w:r>
            <w:r>
              <w:rPr>
                <w:rFonts w:ascii="Arial" w:hAnsi="Arial" w:cs="Arial"/>
                <w:bCs/>
                <w:noProof/>
                <w:color w:val="000000"/>
                <w:sz w:val="20"/>
                <w:szCs w:val="20"/>
                <w:lang w:val="ro-RO"/>
              </w:rPr>
              <w:t xml:space="preserve"> dejectii</w:t>
            </w:r>
          </w:p>
        </w:tc>
        <w:tc>
          <w:tcPr>
            <w:tcW w:w="636" w:type="dxa"/>
          </w:tcPr>
          <w:p w:rsidR="00D659D0" w:rsidRPr="00581E67" w:rsidRDefault="00D659D0" w:rsidP="0069741D">
            <w:pPr>
              <w:spacing w:before="40" w:after="0" w:line="240" w:lineRule="auto"/>
              <w:jc w:val="center"/>
              <w:rPr>
                <w:rFonts w:ascii="Arial" w:hAnsi="Arial" w:cs="Arial"/>
                <w:bCs/>
                <w:noProof/>
                <w:color w:val="000000"/>
                <w:sz w:val="20"/>
                <w:szCs w:val="20"/>
                <w:lang w:val="ro-RO"/>
              </w:rPr>
            </w:pPr>
          </w:p>
        </w:tc>
      </w:tr>
      <w:tr w:rsidR="00581E67" w:rsidRPr="00581E67">
        <w:tc>
          <w:tcPr>
            <w:tcW w:w="1273" w:type="dxa"/>
          </w:tcPr>
          <w:p w:rsidR="00581E67" w:rsidRPr="00581E67" w:rsidRDefault="00581E67"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02 01 02</w:t>
            </w:r>
          </w:p>
        </w:tc>
        <w:tc>
          <w:tcPr>
            <w:tcW w:w="2545" w:type="dxa"/>
          </w:tcPr>
          <w:p w:rsidR="00581E67" w:rsidRPr="00581E67" w:rsidRDefault="00581E67" w:rsidP="0069741D">
            <w:pPr>
              <w:spacing w:before="40" w:after="0" w:line="240" w:lineRule="auto"/>
              <w:jc w:val="center"/>
              <w:rPr>
                <w:rFonts w:ascii="Arial" w:hAnsi="Arial" w:cs="Arial"/>
                <w:iCs/>
                <w:sz w:val="20"/>
                <w:szCs w:val="20"/>
                <w:lang w:val="ro-RO"/>
              </w:rPr>
            </w:pPr>
            <w:r w:rsidRPr="00581E67">
              <w:rPr>
                <w:rFonts w:ascii="Arial" w:hAnsi="Arial" w:cs="Arial"/>
                <w:iCs/>
                <w:sz w:val="20"/>
                <w:szCs w:val="20"/>
                <w:lang w:val="ro-RO"/>
              </w:rPr>
              <w:t>Deşeuri de tesuturi animale (cadavre pasari)</w:t>
            </w:r>
          </w:p>
        </w:tc>
        <w:tc>
          <w:tcPr>
            <w:tcW w:w="1273" w:type="dxa"/>
          </w:tcPr>
          <w:p w:rsidR="00581E67" w:rsidRPr="00581E67" w:rsidRDefault="00581E67"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w:t>
            </w:r>
          </w:p>
        </w:tc>
        <w:tc>
          <w:tcPr>
            <w:tcW w:w="1273" w:type="dxa"/>
          </w:tcPr>
          <w:p w:rsidR="00581E67" w:rsidRPr="00581E67" w:rsidRDefault="00581E67" w:rsidP="00CF66B9">
            <w:pPr>
              <w:spacing w:after="0" w:line="240" w:lineRule="auto"/>
              <w:jc w:val="center"/>
              <w:rPr>
                <w:rFonts w:ascii="Arial" w:hAnsi="Arial" w:cs="Arial"/>
                <w:bCs/>
                <w:noProof/>
                <w:sz w:val="20"/>
                <w:szCs w:val="20"/>
                <w:lang w:val="ro-RO"/>
              </w:rPr>
            </w:pPr>
            <w:r w:rsidRPr="00581E67">
              <w:rPr>
                <w:rFonts w:ascii="Arial" w:hAnsi="Arial" w:cs="Arial"/>
                <w:bCs/>
                <w:noProof/>
                <w:sz w:val="20"/>
                <w:szCs w:val="20"/>
                <w:lang w:val="ro-RO"/>
              </w:rPr>
              <w:t>1</w:t>
            </w:r>
            <w:r w:rsidR="00CF66B9">
              <w:rPr>
                <w:rFonts w:ascii="Arial" w:hAnsi="Arial" w:cs="Arial"/>
                <w:bCs/>
                <w:noProof/>
                <w:sz w:val="20"/>
                <w:szCs w:val="20"/>
                <w:lang w:val="ro-RO"/>
              </w:rPr>
              <w:t>,2</w:t>
            </w:r>
          </w:p>
        </w:tc>
        <w:tc>
          <w:tcPr>
            <w:tcW w:w="1061" w:type="dxa"/>
          </w:tcPr>
          <w:p w:rsidR="00581E67" w:rsidRPr="00581E67" w:rsidRDefault="00581E67" w:rsidP="0008169B">
            <w:pPr>
              <w:spacing w:after="0" w:line="240" w:lineRule="auto"/>
              <w:jc w:val="center"/>
              <w:rPr>
                <w:rFonts w:ascii="Arial" w:hAnsi="Arial" w:cs="Arial"/>
                <w:sz w:val="20"/>
                <w:szCs w:val="20"/>
              </w:rPr>
            </w:pPr>
            <w:r w:rsidRPr="00581E67">
              <w:rPr>
                <w:rFonts w:ascii="Arial" w:hAnsi="Arial" w:cs="Arial"/>
                <w:bCs/>
                <w:noProof/>
                <w:sz w:val="20"/>
                <w:szCs w:val="20"/>
                <w:lang w:val="ro-RO"/>
              </w:rPr>
              <w:t>to/an</w:t>
            </w:r>
          </w:p>
        </w:tc>
        <w:tc>
          <w:tcPr>
            <w:tcW w:w="1273" w:type="dxa"/>
          </w:tcPr>
          <w:p w:rsidR="00581E67" w:rsidRPr="00581E67" w:rsidRDefault="0092378B"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Saci plastic in congelator</w:t>
            </w:r>
          </w:p>
        </w:tc>
        <w:tc>
          <w:tcPr>
            <w:tcW w:w="636" w:type="dxa"/>
          </w:tcPr>
          <w:p w:rsidR="00581E67" w:rsidRPr="00581E67" w:rsidRDefault="00581E67" w:rsidP="0069741D">
            <w:pPr>
              <w:spacing w:before="40" w:after="0" w:line="240" w:lineRule="auto"/>
              <w:jc w:val="center"/>
              <w:rPr>
                <w:rFonts w:ascii="Arial" w:hAnsi="Arial" w:cs="Arial"/>
                <w:bCs/>
                <w:noProof/>
                <w:color w:val="000000"/>
                <w:sz w:val="20"/>
                <w:szCs w:val="20"/>
                <w:lang w:val="ro-RO"/>
              </w:rPr>
            </w:pPr>
          </w:p>
        </w:tc>
      </w:tr>
    </w:tbl>
    <w:p w:rsidR="00D659D0" w:rsidRPr="00A632B6" w:rsidRDefault="00D659D0" w:rsidP="0069741D">
      <w:pPr>
        <w:tabs>
          <w:tab w:val="left" w:pos="480"/>
        </w:tabs>
        <w:spacing w:after="0" w:line="240" w:lineRule="auto"/>
        <w:ind w:left="482" w:hanging="482"/>
        <w:jc w:val="both"/>
        <w:rPr>
          <w:rFonts w:ascii="Arial" w:hAnsi="Arial" w:cs="Arial"/>
          <w:b/>
          <w:bCs/>
          <w:noProof/>
          <w:color w:val="000000"/>
          <w:sz w:val="24"/>
          <w:szCs w:val="24"/>
          <w:lang w:val="ro-RO"/>
        </w:rPr>
      </w:pPr>
    </w:p>
    <w:p w:rsidR="000921D6" w:rsidRPr="00A632B6" w:rsidRDefault="00D659D0" w:rsidP="000921D6">
      <w:pPr>
        <w:spacing w:after="0" w:line="240" w:lineRule="auto"/>
        <w:jc w:val="both"/>
        <w:rPr>
          <w:rFonts w:ascii="Arial" w:hAnsi="Arial" w:cs="Arial"/>
          <w:noProof/>
          <w:color w:val="000000"/>
          <w:sz w:val="24"/>
          <w:szCs w:val="24"/>
          <w:lang w:val="ro-RO"/>
        </w:rPr>
      </w:pPr>
      <w:r w:rsidRPr="00A632B6">
        <w:rPr>
          <w:rFonts w:ascii="Arial" w:hAnsi="Arial" w:cs="Arial"/>
          <w:b/>
          <w:bCs/>
          <w:noProof/>
          <w:color w:val="000000"/>
          <w:sz w:val="24"/>
          <w:szCs w:val="24"/>
          <w:lang w:val="ro-RO"/>
        </w:rPr>
        <w:t xml:space="preserve">11.3. Deşeuri tratate </w:t>
      </w:r>
      <w:r w:rsidR="000921D6" w:rsidRPr="00A632B6">
        <w:rPr>
          <w:rFonts w:ascii="Arial" w:hAnsi="Arial" w:cs="Arial"/>
          <w:noProof/>
          <w:color w:val="000000"/>
          <w:sz w:val="24"/>
          <w:szCs w:val="24"/>
          <w:lang w:val="ro-RO"/>
        </w:rPr>
        <w:t>–</w:t>
      </w:r>
      <w:r w:rsidRPr="00A632B6">
        <w:rPr>
          <w:rFonts w:ascii="Arial" w:hAnsi="Arial" w:cs="Arial"/>
          <w:noProof/>
          <w:color w:val="000000"/>
          <w:sz w:val="24"/>
          <w:szCs w:val="24"/>
          <w:lang w:val="ro-RO"/>
        </w:rPr>
        <w:t xml:space="preserve"> </w:t>
      </w:r>
      <w:r w:rsidR="000921D6" w:rsidRPr="00A632B6">
        <w:rPr>
          <w:rFonts w:ascii="Arial" w:hAnsi="Arial" w:cs="Arial"/>
          <w:sz w:val="24"/>
          <w:szCs w:val="24"/>
          <w:lang w:val="ro-RO"/>
        </w:rPr>
        <w:t xml:space="preserve">titularul valorifică/elimină următoarele deşeuri în baza contractelor încheiate cu societăți specializate si autorizate /beneficiari ai terenurilor agricole:  </w:t>
      </w:r>
    </w:p>
    <w:tbl>
      <w:tblPr>
        <w:tblW w:w="9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5"/>
        <w:gridCol w:w="1575"/>
        <w:gridCol w:w="915"/>
        <w:gridCol w:w="705"/>
        <w:gridCol w:w="1470"/>
        <w:gridCol w:w="1125"/>
        <w:gridCol w:w="2875"/>
      </w:tblGrid>
      <w:tr w:rsidR="000921D6" w:rsidRPr="00124699" w:rsidTr="000921D6">
        <w:trPr>
          <w:cantSplit/>
          <w:trHeight w:val="503"/>
        </w:trPr>
        <w:tc>
          <w:tcPr>
            <w:tcW w:w="121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Cod deșeu</w:t>
            </w:r>
          </w:p>
        </w:tc>
        <w:tc>
          <w:tcPr>
            <w:tcW w:w="157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Denumire deșeu</w:t>
            </w:r>
          </w:p>
        </w:tc>
        <w:tc>
          <w:tcPr>
            <w:tcW w:w="915" w:type="dxa"/>
            <w:shd w:val="clear" w:color="auto" w:fill="C0C0C0"/>
            <w:vAlign w:val="center"/>
          </w:tcPr>
          <w:p w:rsidR="000921D6" w:rsidRPr="00124699" w:rsidRDefault="000921D6" w:rsidP="001169F6">
            <w:pPr>
              <w:snapToGrid w:val="0"/>
              <w:spacing w:line="240" w:lineRule="auto"/>
              <w:ind w:left="-90" w:right="-90"/>
              <w:jc w:val="center"/>
              <w:rPr>
                <w:rFonts w:ascii="Arial" w:hAnsi="Arial" w:cs="Arial"/>
                <w:b/>
                <w:bCs/>
                <w:sz w:val="20"/>
                <w:szCs w:val="20"/>
                <w:lang w:val="ro-RO"/>
              </w:rPr>
            </w:pPr>
            <w:r w:rsidRPr="00124699">
              <w:rPr>
                <w:rFonts w:ascii="Arial" w:hAnsi="Arial" w:cs="Arial"/>
                <w:b/>
                <w:bCs/>
                <w:sz w:val="20"/>
                <w:szCs w:val="20"/>
                <w:lang w:val="ro-RO"/>
              </w:rPr>
              <w:t>Cantitate estimata</w:t>
            </w:r>
          </w:p>
        </w:tc>
        <w:tc>
          <w:tcPr>
            <w:tcW w:w="70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UM</w:t>
            </w:r>
          </w:p>
        </w:tc>
        <w:tc>
          <w:tcPr>
            <w:tcW w:w="1470"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Operațiune valorificare/ eliminare</w:t>
            </w:r>
          </w:p>
        </w:tc>
        <w:tc>
          <w:tcPr>
            <w:tcW w:w="112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Cod operațiune</w:t>
            </w:r>
          </w:p>
        </w:tc>
        <w:tc>
          <w:tcPr>
            <w:tcW w:w="2875" w:type="dxa"/>
            <w:shd w:val="clear" w:color="auto" w:fill="C0C0C0"/>
            <w:vAlign w:val="center"/>
          </w:tcPr>
          <w:p w:rsidR="000921D6" w:rsidRPr="00124699" w:rsidRDefault="000921D6" w:rsidP="001169F6">
            <w:pPr>
              <w:snapToGrid w:val="0"/>
              <w:spacing w:line="240" w:lineRule="auto"/>
              <w:jc w:val="center"/>
              <w:rPr>
                <w:rFonts w:ascii="Arial" w:hAnsi="Arial" w:cs="Arial"/>
                <w:sz w:val="20"/>
                <w:szCs w:val="20"/>
              </w:rPr>
            </w:pPr>
            <w:r w:rsidRPr="00124699">
              <w:rPr>
                <w:rFonts w:ascii="Arial" w:hAnsi="Arial" w:cs="Arial"/>
                <w:b/>
                <w:bCs/>
                <w:sz w:val="20"/>
                <w:szCs w:val="20"/>
                <w:lang w:val="ro-RO"/>
              </w:rPr>
              <w:t>Denumire operațiune</w:t>
            </w:r>
          </w:p>
        </w:tc>
      </w:tr>
      <w:tr w:rsidR="00015B38" w:rsidRPr="00124699" w:rsidTr="00457E4C">
        <w:trPr>
          <w:cantSplit/>
          <w:trHeight w:val="638"/>
        </w:trPr>
        <w:tc>
          <w:tcPr>
            <w:tcW w:w="1215" w:type="dxa"/>
            <w:shd w:val="clear" w:color="auto" w:fill="auto"/>
            <w:vAlign w:val="center"/>
          </w:tcPr>
          <w:p w:rsidR="000921D6" w:rsidRPr="00124699" w:rsidRDefault="000921D6" w:rsidP="001169F6">
            <w:pPr>
              <w:snapToGrid w:val="0"/>
              <w:spacing w:line="240" w:lineRule="auto"/>
              <w:jc w:val="center"/>
              <w:rPr>
                <w:rFonts w:ascii="Arial" w:hAnsi="Arial" w:cs="Arial"/>
                <w:iCs/>
                <w:sz w:val="20"/>
                <w:szCs w:val="20"/>
                <w:lang w:val="ro-RO"/>
              </w:rPr>
            </w:pPr>
            <w:r w:rsidRPr="00124699">
              <w:rPr>
                <w:rFonts w:ascii="Arial" w:hAnsi="Arial" w:cs="Arial"/>
                <w:bCs/>
                <w:sz w:val="20"/>
                <w:szCs w:val="20"/>
                <w:lang w:val="ro-RO"/>
              </w:rPr>
              <w:t>02 01 06</w:t>
            </w:r>
          </w:p>
        </w:tc>
        <w:tc>
          <w:tcPr>
            <w:tcW w:w="1575" w:type="dxa"/>
            <w:shd w:val="clear" w:color="auto" w:fill="auto"/>
            <w:vAlign w:val="center"/>
          </w:tcPr>
          <w:p w:rsidR="000921D6" w:rsidRPr="00124699" w:rsidRDefault="000921D6" w:rsidP="001169F6">
            <w:pPr>
              <w:snapToGrid w:val="0"/>
              <w:spacing w:line="240" w:lineRule="auto"/>
              <w:rPr>
                <w:rFonts w:ascii="Arial" w:hAnsi="Arial" w:cs="Arial"/>
                <w:bCs/>
                <w:sz w:val="20"/>
                <w:szCs w:val="20"/>
                <w:vertAlign w:val="superscript"/>
                <w:lang w:val="ro-RO"/>
              </w:rPr>
            </w:pPr>
            <w:r w:rsidRPr="00124699">
              <w:rPr>
                <w:rFonts w:ascii="Arial" w:hAnsi="Arial" w:cs="Arial"/>
                <w:iCs/>
                <w:sz w:val="20"/>
                <w:szCs w:val="20"/>
                <w:lang w:val="ro-RO"/>
              </w:rPr>
              <w:t>Dejectii de pasare</w:t>
            </w:r>
            <w:r w:rsidRPr="00124699">
              <w:rPr>
                <w:rFonts w:ascii="Arial" w:hAnsi="Arial" w:cs="Arial"/>
                <w:iCs/>
                <w:sz w:val="20"/>
                <w:szCs w:val="20"/>
                <w:vertAlign w:val="superscript"/>
                <w:lang w:val="ro-RO"/>
              </w:rPr>
              <w:t>1</w:t>
            </w:r>
          </w:p>
        </w:tc>
        <w:tc>
          <w:tcPr>
            <w:tcW w:w="915" w:type="dxa"/>
            <w:shd w:val="clear" w:color="auto" w:fill="auto"/>
            <w:vAlign w:val="center"/>
          </w:tcPr>
          <w:p w:rsidR="000921D6" w:rsidRPr="00124699" w:rsidRDefault="00C20E67" w:rsidP="001169F6">
            <w:pPr>
              <w:snapToGrid w:val="0"/>
              <w:spacing w:line="240" w:lineRule="auto"/>
              <w:jc w:val="center"/>
              <w:rPr>
                <w:rFonts w:ascii="Arial" w:hAnsi="Arial" w:cs="Arial"/>
                <w:bCs/>
                <w:sz w:val="20"/>
                <w:szCs w:val="20"/>
                <w:lang w:val="ro-RO"/>
              </w:rPr>
            </w:pPr>
            <w:r>
              <w:rPr>
                <w:rFonts w:ascii="Arial" w:hAnsi="Arial" w:cs="Arial"/>
                <w:bCs/>
                <w:sz w:val="20"/>
                <w:szCs w:val="20"/>
                <w:lang w:val="ro-RO"/>
              </w:rPr>
              <w:t>330</w:t>
            </w:r>
          </w:p>
        </w:tc>
        <w:tc>
          <w:tcPr>
            <w:tcW w:w="705" w:type="dxa"/>
            <w:shd w:val="clear" w:color="auto" w:fill="auto"/>
            <w:vAlign w:val="center"/>
          </w:tcPr>
          <w:p w:rsidR="000921D6" w:rsidRPr="00124699" w:rsidRDefault="000921D6"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t/an</w:t>
            </w:r>
          </w:p>
        </w:tc>
        <w:tc>
          <w:tcPr>
            <w:tcW w:w="1470" w:type="dxa"/>
            <w:shd w:val="clear" w:color="auto" w:fill="auto"/>
            <w:vAlign w:val="center"/>
          </w:tcPr>
          <w:p w:rsidR="000921D6" w:rsidRPr="00124699" w:rsidRDefault="000921D6"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valorificare</w:t>
            </w:r>
          </w:p>
        </w:tc>
        <w:tc>
          <w:tcPr>
            <w:tcW w:w="1125" w:type="dxa"/>
            <w:shd w:val="clear" w:color="auto" w:fill="auto"/>
            <w:vAlign w:val="center"/>
          </w:tcPr>
          <w:p w:rsidR="000921D6" w:rsidRPr="00124699" w:rsidRDefault="000921D6" w:rsidP="001169F6">
            <w:pPr>
              <w:snapToGrid w:val="0"/>
              <w:spacing w:line="240" w:lineRule="auto"/>
              <w:jc w:val="center"/>
              <w:rPr>
                <w:rFonts w:ascii="Arial" w:hAnsi="Arial" w:cs="Arial"/>
                <w:sz w:val="20"/>
                <w:szCs w:val="20"/>
                <w:lang w:val="ro-RO"/>
              </w:rPr>
            </w:pPr>
            <w:r w:rsidRPr="00124699">
              <w:rPr>
                <w:rFonts w:ascii="Arial" w:hAnsi="Arial" w:cs="Arial"/>
                <w:bCs/>
                <w:sz w:val="20"/>
                <w:szCs w:val="20"/>
                <w:lang w:val="ro-RO"/>
              </w:rPr>
              <w:t>R10</w:t>
            </w:r>
          </w:p>
        </w:tc>
        <w:tc>
          <w:tcPr>
            <w:tcW w:w="2875" w:type="dxa"/>
            <w:shd w:val="clear" w:color="auto" w:fill="auto"/>
          </w:tcPr>
          <w:p w:rsidR="000921D6" w:rsidRPr="00124699" w:rsidRDefault="000921D6" w:rsidP="00457E4C">
            <w:pPr>
              <w:snapToGrid w:val="0"/>
              <w:spacing w:after="0" w:line="240" w:lineRule="auto"/>
              <w:rPr>
                <w:rFonts w:ascii="Arial" w:hAnsi="Arial" w:cs="Arial"/>
                <w:sz w:val="20"/>
                <w:szCs w:val="20"/>
              </w:rPr>
            </w:pPr>
            <w:r w:rsidRPr="00124699">
              <w:rPr>
                <w:rFonts w:ascii="Arial" w:hAnsi="Arial" w:cs="Arial"/>
                <w:sz w:val="20"/>
                <w:szCs w:val="20"/>
                <w:lang w:val="ro-RO"/>
              </w:rPr>
              <w:t>Tratarea solului cu rezultate benefice pentru agricultura sau reabilitari ecologice</w:t>
            </w:r>
          </w:p>
        </w:tc>
      </w:tr>
    </w:tbl>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11.4.  Conditii privind gestionarea deseurilor</w:t>
      </w:r>
      <w:r w:rsidRPr="00A632B6">
        <w:rPr>
          <w:rFonts w:ascii="Arial" w:hAnsi="Arial" w:cs="Arial"/>
          <w:b/>
          <w:iCs/>
          <w:sz w:val="24"/>
          <w:szCs w:val="24"/>
          <w:lang w:val="ro-RO" w:eastAsia="hi-IN" w:bidi="hi-IN"/>
        </w:rPr>
        <w:t xml:space="preserve"> </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bCs/>
          <w:sz w:val="24"/>
          <w:szCs w:val="24"/>
          <w:lang w:val="ro-RO" w:eastAsia="hi-IN" w:bidi="hi-IN"/>
        </w:rPr>
      </w:pPr>
      <w:r w:rsidRPr="00A632B6">
        <w:rPr>
          <w:rFonts w:ascii="Arial" w:hAnsi="Arial" w:cs="Arial"/>
          <w:b/>
          <w:sz w:val="24"/>
          <w:szCs w:val="24"/>
          <w:lang w:val="ro-RO" w:eastAsia="hi-IN" w:bidi="hi-IN"/>
        </w:rPr>
        <w:t>11.4.1</w:t>
      </w:r>
      <w:r w:rsidRPr="00A632B6">
        <w:rPr>
          <w:rFonts w:ascii="Arial" w:hAnsi="Arial" w:cs="Arial"/>
          <w:sz w:val="24"/>
          <w:szCs w:val="24"/>
          <w:lang w:val="ro-RO" w:eastAsia="hi-IN" w:bidi="hi-IN"/>
        </w:rPr>
        <w:t xml:space="preserve"> Gestionarea tuturor categoriilor de deşeuri se va realiza cu respectarea strictǎ a prevederilor </w:t>
      </w:r>
      <w:r w:rsidR="008A6915" w:rsidRPr="00A632B6">
        <w:rPr>
          <w:rFonts w:ascii="Arial" w:hAnsi="Arial" w:cs="Arial"/>
          <w:b/>
          <w:i/>
          <w:sz w:val="24"/>
          <w:szCs w:val="24"/>
          <w:lang w:val="ro-RO" w:eastAsia="hi-IN" w:bidi="hi-IN"/>
        </w:rPr>
        <w:t>Ord.</w:t>
      </w:r>
      <w:r w:rsidRPr="00A632B6">
        <w:rPr>
          <w:rFonts w:ascii="Arial" w:hAnsi="Arial" w:cs="Arial"/>
          <w:b/>
          <w:i/>
          <w:sz w:val="24"/>
          <w:szCs w:val="24"/>
          <w:lang w:val="ro-RO" w:eastAsia="hi-IN" w:bidi="hi-IN"/>
        </w:rPr>
        <w:t xml:space="preserve"> </w:t>
      </w:r>
      <w:r w:rsidR="008A6915" w:rsidRPr="00A632B6">
        <w:rPr>
          <w:rFonts w:ascii="Arial" w:hAnsi="Arial" w:cs="Arial"/>
          <w:b/>
          <w:i/>
          <w:sz w:val="24"/>
          <w:szCs w:val="24"/>
          <w:lang w:val="ro-RO" w:eastAsia="hi-IN" w:bidi="hi-IN"/>
        </w:rPr>
        <w:t>92</w:t>
      </w:r>
      <w:r w:rsidRPr="00A632B6">
        <w:rPr>
          <w:rFonts w:ascii="Arial" w:hAnsi="Arial" w:cs="Arial"/>
          <w:b/>
          <w:i/>
          <w:sz w:val="24"/>
          <w:szCs w:val="24"/>
          <w:lang w:val="ro-RO" w:eastAsia="hi-IN" w:bidi="hi-IN"/>
        </w:rPr>
        <w:t>/20</w:t>
      </w:r>
      <w:r w:rsidR="008A6915" w:rsidRPr="00A632B6">
        <w:rPr>
          <w:rFonts w:ascii="Arial" w:hAnsi="Arial" w:cs="Arial"/>
          <w:b/>
          <w:i/>
          <w:sz w:val="24"/>
          <w:szCs w:val="24"/>
          <w:lang w:val="ro-RO" w:eastAsia="hi-IN" w:bidi="hi-IN"/>
        </w:rPr>
        <w:t>2</w:t>
      </w:r>
      <w:r w:rsidRPr="00A632B6">
        <w:rPr>
          <w:rFonts w:ascii="Arial" w:hAnsi="Arial" w:cs="Arial"/>
          <w:b/>
          <w:i/>
          <w:sz w:val="24"/>
          <w:szCs w:val="24"/>
          <w:lang w:val="ro-RO" w:eastAsia="hi-IN" w:bidi="hi-IN"/>
        </w:rPr>
        <w:t>1</w:t>
      </w:r>
      <w:r w:rsidRPr="00A632B6">
        <w:rPr>
          <w:rFonts w:ascii="Arial" w:hAnsi="Arial" w:cs="Arial"/>
          <w:i/>
          <w:sz w:val="24"/>
          <w:szCs w:val="24"/>
          <w:lang w:val="ro-RO" w:eastAsia="hi-IN" w:bidi="hi-IN"/>
        </w:rPr>
        <w:t xml:space="preserve"> privind regimul deseurilor</w:t>
      </w:r>
      <w:r w:rsidRPr="00A632B6">
        <w:rPr>
          <w:rFonts w:ascii="Arial" w:hAnsi="Arial" w:cs="Arial"/>
          <w:sz w:val="24"/>
          <w:szCs w:val="24"/>
          <w:lang w:val="ro-RO" w:eastAsia="hi-IN" w:bidi="hi-IN"/>
        </w:rPr>
        <w:t>. Deşeurile vor fi colectate şi depozitate temporar pe tipuri şi categorii, fǎrǎ a se amesteca.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lastRenderedPageBreak/>
        <w:t xml:space="preserve">11.4.2 </w:t>
      </w:r>
      <w:r w:rsidRPr="00A632B6">
        <w:rPr>
          <w:rFonts w:ascii="Arial" w:hAnsi="Arial" w:cs="Arial"/>
          <w:bCs/>
          <w:sz w:val="24"/>
          <w:szCs w:val="24"/>
          <w:lang w:val="ro-RO" w:eastAsia="hi-IN" w:bidi="hi-IN"/>
        </w:rPr>
        <w:t>Titularul activitatii</w:t>
      </w:r>
      <w:r w:rsidRPr="00A632B6">
        <w:rPr>
          <w:rFonts w:ascii="Arial" w:hAnsi="Arial" w:cs="Arial"/>
          <w:b/>
          <w:bCs/>
          <w:sz w:val="24"/>
          <w:szCs w:val="24"/>
          <w:lang w:val="ro-RO" w:eastAsia="hi-IN" w:bidi="hi-IN"/>
        </w:rPr>
        <w:t xml:space="preserve"> /</w:t>
      </w:r>
      <w:r w:rsidRPr="00A632B6">
        <w:rPr>
          <w:rFonts w:ascii="Arial" w:hAnsi="Arial" w:cs="Arial"/>
          <w:bCs/>
          <w:sz w:val="24"/>
          <w:szCs w:val="24"/>
          <w:lang w:val="ro-RO" w:eastAsia="hi-IN" w:bidi="hi-IN"/>
        </w:rPr>
        <w:t xml:space="preserve">operatorul </w:t>
      </w:r>
      <w:r w:rsidRPr="00A632B6">
        <w:rPr>
          <w:rFonts w:ascii="Arial" w:hAnsi="Arial" w:cs="Arial"/>
          <w:sz w:val="24"/>
          <w:szCs w:val="24"/>
          <w:lang w:val="ro-RO" w:eastAsia="hi-IN" w:bidi="hi-IN"/>
        </w:rPr>
        <w:t>are obligaţia evitării producerii deşeurilor. In cazul în care acest lucru nu poate fi evitat, se va face valorificarea lor, iar în caz de imposibilitate tehnică şi economică, neutralizarea şi eliminarea acestora, evitandu-se sau reducându-se impactul asupra mediului.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11.4.3 </w:t>
      </w:r>
      <w:r w:rsidRPr="00A632B6">
        <w:rPr>
          <w:rFonts w:ascii="Arial" w:hAnsi="Arial" w:cs="Arial"/>
          <w:sz w:val="24"/>
          <w:szCs w:val="24"/>
          <w:lang w:val="ro-RO" w:eastAsia="hi-IN" w:bidi="hi-IN"/>
        </w:rPr>
        <w:t xml:space="preserve">Deseurile vor fi colectate selectiv si depozitate in containere speciale.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11.4.4</w:t>
      </w:r>
      <w:r w:rsidRPr="00A632B6">
        <w:rPr>
          <w:rFonts w:ascii="Arial" w:hAnsi="Arial" w:cs="Arial"/>
          <w:sz w:val="24"/>
          <w:szCs w:val="24"/>
          <w:lang w:val="ro-RO" w:eastAsia="hi-IN" w:bidi="hi-IN"/>
        </w:rPr>
        <w:t xml:space="preserve"> Se va realiza un audit privind minimizarea deseurilor la fiecare doi ani. Concluziile acestuia vor fi incluse in RAM.</w:t>
      </w:r>
      <w:r w:rsidRPr="00A632B6">
        <w:rPr>
          <w:rFonts w:ascii="Arial" w:hAnsi="Arial" w:cs="Arial"/>
          <w:b/>
          <w:sz w:val="24"/>
          <w:szCs w:val="24"/>
          <w:lang w:val="ro-RO" w:eastAsia="hi-IN" w:bidi="hi-IN"/>
        </w:rPr>
        <w:t xml:space="preserve"> Urmatorul audit se va realiza in anul 2022.</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11.4.5</w:t>
      </w:r>
      <w:r w:rsidRPr="00A632B6">
        <w:rPr>
          <w:rFonts w:ascii="Arial" w:hAnsi="Arial" w:cs="Arial"/>
          <w:sz w:val="24"/>
          <w:szCs w:val="24"/>
          <w:lang w:val="ro-RO" w:eastAsia="hi-IN" w:bidi="hi-IN"/>
        </w:rPr>
        <w:t xml:space="preserve">  Valorificarea sau eliminarea deseurilor trebuie sa se desfasoare asa cum s-a precizat in prezenta autorizatie (cap.11.1, 11.2) si in conformitate cu legislatia nationala in domeniu. Nu trebuie valorificate sau eliminate alte deseuri, nici pe amplasament, nici in afara amplasamentului, fara a se informa, in prealabil, autoritatea competenta pentru protectia mediului si fara acordul scris al acesteia.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11.4.6 </w:t>
      </w:r>
      <w:r w:rsidRPr="00A632B6">
        <w:rPr>
          <w:rFonts w:ascii="Arial" w:hAnsi="Arial" w:cs="Arial"/>
          <w:sz w:val="24"/>
          <w:szCs w:val="24"/>
          <w:lang w:val="ro-RO" w:eastAsia="hi-IN" w:bidi="hi-IN"/>
        </w:rPr>
        <w:t>Societatea are obligatia sa desemneze o persoana din randul angajatilor proprii, care sa urmareasca si sa asigure indeplinirea obligatiilor prevazute de</w:t>
      </w:r>
      <w:r w:rsidRPr="00A632B6">
        <w:rPr>
          <w:rFonts w:ascii="Arial" w:hAnsi="Arial" w:cs="Arial"/>
          <w:b/>
          <w:i/>
          <w:sz w:val="24"/>
          <w:szCs w:val="24"/>
          <w:lang w:val="ro-RO" w:eastAsia="hi-IN" w:bidi="hi-IN"/>
        </w:rPr>
        <w:t xml:space="preserve"> </w:t>
      </w:r>
      <w:r w:rsidR="008A6915" w:rsidRPr="00A632B6">
        <w:rPr>
          <w:rFonts w:ascii="Arial" w:hAnsi="Arial" w:cs="Arial"/>
          <w:b/>
          <w:i/>
          <w:sz w:val="24"/>
          <w:szCs w:val="24"/>
          <w:lang w:val="ro-RO" w:eastAsia="hi-IN" w:bidi="hi-IN"/>
        </w:rPr>
        <w:t xml:space="preserve">Ord. 92/2021 </w:t>
      </w:r>
      <w:r w:rsidRPr="00A632B6">
        <w:rPr>
          <w:rFonts w:ascii="Arial" w:hAnsi="Arial" w:cs="Arial"/>
          <w:i/>
          <w:sz w:val="24"/>
          <w:szCs w:val="24"/>
          <w:lang w:val="ro-RO" w:eastAsia="hi-IN" w:bidi="hi-IN"/>
        </w:rPr>
        <w:t xml:space="preserve"> privind regimul deseurilor </w:t>
      </w:r>
      <w:r w:rsidRPr="00A632B6">
        <w:rPr>
          <w:rFonts w:ascii="Arial" w:hAnsi="Arial" w:cs="Arial"/>
          <w:sz w:val="24"/>
          <w:szCs w:val="24"/>
          <w:lang w:val="ro-RO" w:eastAsia="hi-IN" w:bidi="hi-IN"/>
        </w:rPr>
        <w:t>sau sa delege aceasta obligatie unei terte persoane. Persoanele desemnate trebuie sa fie instruite in domeniul gestiunii deseurilor, inclusiv a deseurilor periculoase, ca urmare a absolvirii unor cursuri de specialitate.</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
          <w:sz w:val="24"/>
          <w:szCs w:val="24"/>
          <w:lang w:val="ro-RO" w:eastAsia="hi-IN" w:bidi="hi-IN"/>
        </w:rPr>
        <w:t>11.4.7</w:t>
      </w:r>
      <w:r w:rsidRPr="00A632B6">
        <w:rPr>
          <w:rFonts w:ascii="Arial" w:hAnsi="Arial" w:cs="Arial"/>
          <w:sz w:val="24"/>
          <w:szCs w:val="24"/>
          <w:lang w:val="ro-RO" w:eastAsia="hi-IN" w:bidi="hi-IN"/>
        </w:rPr>
        <w:t xml:space="preserve"> </w:t>
      </w:r>
      <w:r w:rsidRPr="00A632B6">
        <w:rPr>
          <w:rFonts w:ascii="Arial" w:hAnsi="Arial" w:cs="Arial"/>
          <w:bCs/>
          <w:sz w:val="24"/>
          <w:szCs w:val="24"/>
          <w:lang w:val="ro-RO" w:eastAsia="hi-IN" w:bidi="hi-IN"/>
        </w:rPr>
        <w:t>Gestionarea deseurilor trebuie sa se realizeze fara a pune in pericol sanatatea umana si fara a dauna mediului, in special:</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Cs/>
          <w:sz w:val="24"/>
          <w:szCs w:val="24"/>
          <w:lang w:val="ro-RO" w:eastAsia="hi-IN" w:bidi="hi-IN"/>
        </w:rPr>
        <w:t>- fara a genera riscuri pentru aer, apa, sol, fauna sau flora;</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Cs/>
          <w:sz w:val="24"/>
          <w:szCs w:val="24"/>
          <w:lang w:val="ro-RO" w:eastAsia="hi-IN" w:bidi="hi-IN"/>
        </w:rPr>
        <w:t>- fara a crea disconfort din cauza zgomotului sau a mirosurilor;</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Cs/>
          <w:sz w:val="24"/>
          <w:szCs w:val="24"/>
          <w:lang w:val="ro-RO" w:eastAsia="hi-IN" w:bidi="hi-IN"/>
        </w:rPr>
        <w:t>- fara a afecta negativ peisajul sau zonele de interes special.</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11.4.8  </w:t>
      </w:r>
      <w:r w:rsidRPr="00A632B6">
        <w:rPr>
          <w:rFonts w:ascii="Arial" w:hAnsi="Arial" w:cs="Arial"/>
          <w:bCs/>
          <w:sz w:val="24"/>
          <w:szCs w:val="24"/>
          <w:lang w:val="ro-RO" w:eastAsia="hi-IN" w:bidi="hi-IN"/>
        </w:rPr>
        <w:t xml:space="preserve">Se vor respecta prevderile </w:t>
      </w:r>
      <w:r w:rsidRPr="00A632B6">
        <w:rPr>
          <w:rFonts w:ascii="Arial" w:hAnsi="Arial" w:cs="Arial"/>
          <w:b/>
          <w:bCs/>
          <w:i/>
          <w:sz w:val="24"/>
          <w:szCs w:val="24"/>
          <w:lang w:val="ro-RO" w:eastAsia="hi-IN" w:bidi="hi-IN"/>
        </w:rPr>
        <w:t>Ordinului comun MMGA/MAI 1121/1281/2006</w:t>
      </w:r>
      <w:r w:rsidRPr="00A632B6">
        <w:rPr>
          <w:rFonts w:ascii="Arial" w:hAnsi="Arial" w:cs="Arial"/>
          <w:bCs/>
          <w:sz w:val="24"/>
          <w:szCs w:val="24"/>
          <w:lang w:val="ro-RO" w:eastAsia="hi-IN" w:bidi="hi-IN"/>
        </w:rPr>
        <w:t xml:space="preserve">  </w:t>
      </w:r>
      <w:r w:rsidRPr="00A632B6">
        <w:rPr>
          <w:rFonts w:ascii="Arial" w:hAnsi="Arial" w:cs="Arial"/>
          <w:bCs/>
          <w:i/>
          <w:sz w:val="24"/>
          <w:szCs w:val="24"/>
          <w:lang w:val="ro-RO" w:eastAsia="hi-IN" w:bidi="hi-IN"/>
        </w:rPr>
        <w:t>privind stabilirea modalitatilor de identificare a containerelor pentru diferite tipuri de materiale in scopul aplicarii colectarii selective.</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11.4.9 </w:t>
      </w:r>
      <w:r w:rsidRPr="00A632B6">
        <w:rPr>
          <w:rFonts w:ascii="Arial" w:hAnsi="Arial" w:cs="Arial"/>
          <w:bCs/>
          <w:sz w:val="24"/>
          <w:szCs w:val="24"/>
          <w:lang w:val="ro-RO" w:eastAsia="hi-IN" w:bidi="hi-IN"/>
        </w:rPr>
        <w:t>Abandonarea deseurilor este interzisa.</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11.4.10 </w:t>
      </w:r>
      <w:r w:rsidRPr="00A632B6">
        <w:rPr>
          <w:rFonts w:ascii="Arial" w:hAnsi="Arial" w:cs="Arial"/>
          <w:bCs/>
          <w:sz w:val="24"/>
          <w:szCs w:val="24"/>
          <w:lang w:val="ro-RO" w:eastAsia="hi-IN" w:bidi="hi-IN"/>
        </w:rPr>
        <w:t xml:space="preserve">Eliminarea deseurilor in afara spatiilor autorizate in acest scop este interzisa. </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11.4.11 </w:t>
      </w:r>
      <w:r w:rsidRPr="00A632B6">
        <w:rPr>
          <w:rFonts w:ascii="Arial" w:hAnsi="Arial" w:cs="Arial"/>
          <w:bCs/>
          <w:sz w:val="24"/>
          <w:szCs w:val="24"/>
          <w:lang w:val="ro-RO" w:eastAsia="hi-IN" w:bidi="hi-IN"/>
        </w:rPr>
        <w:t>Zonele de depozitare temporara a deseurilor vor fi marcate si semnalizate. Recipientii vor fi inscriptionati, verificati periodic, asigurandu-se repararea sau inlocuirea containerelor avariate.</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sz w:val="24"/>
          <w:szCs w:val="24"/>
          <w:lang w:val="ro-RO" w:eastAsia="hi-IN" w:bidi="hi-IN"/>
        </w:rPr>
      </w:pPr>
      <w:r w:rsidRPr="00A632B6">
        <w:rPr>
          <w:rFonts w:ascii="Arial" w:hAnsi="Arial" w:cs="Arial"/>
          <w:b/>
          <w:bCs/>
          <w:sz w:val="24"/>
          <w:szCs w:val="24"/>
          <w:lang w:val="ro-RO" w:eastAsia="hi-IN" w:bidi="hi-IN"/>
        </w:rPr>
        <w:t>11.4.12</w:t>
      </w:r>
      <w:r w:rsidRPr="00A632B6">
        <w:rPr>
          <w:rFonts w:ascii="Arial" w:hAnsi="Arial" w:cs="Arial"/>
          <w:sz w:val="24"/>
          <w:szCs w:val="24"/>
          <w:lang w:val="ro-RO" w:eastAsia="hi-IN" w:bidi="hi-IN"/>
        </w:rPr>
        <w:t xml:space="preserve"> Deşeurile industriale recuperabile: hârtie, ambalaje PET, vor fi colectate separat şi valorificate în conformitate cu legislaţia  în vigoare: </w:t>
      </w:r>
    </w:p>
    <w:p w:rsidR="008E5598" w:rsidRPr="00A632B6" w:rsidRDefault="008E5598" w:rsidP="008E5598">
      <w:pPr>
        <w:shd w:val="clear" w:color="auto" w:fill="FFFFFF"/>
        <w:tabs>
          <w:tab w:val="left" w:pos="546"/>
          <w:tab w:val="left" w:pos="851"/>
        </w:tabs>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w:t>
      </w:r>
      <w:r w:rsidRPr="00A632B6">
        <w:rPr>
          <w:rFonts w:ascii="Arial" w:hAnsi="Arial" w:cs="Arial"/>
          <w:b/>
          <w:i/>
          <w:sz w:val="24"/>
          <w:szCs w:val="24"/>
          <w:lang w:val="ro-RO" w:eastAsia="hi-IN" w:bidi="hi-IN"/>
        </w:rPr>
        <w:t>H.G. 166/2004</w:t>
      </w:r>
      <w:r w:rsidRPr="00A632B6">
        <w:rPr>
          <w:rFonts w:ascii="Arial" w:hAnsi="Arial" w:cs="Arial"/>
          <w:sz w:val="24"/>
          <w:szCs w:val="24"/>
          <w:lang w:val="ro-RO" w:eastAsia="hi-IN" w:bidi="hi-IN"/>
        </w:rPr>
        <w:t xml:space="preserve">  modificată şi completată cu </w:t>
      </w:r>
      <w:r w:rsidRPr="00A632B6">
        <w:rPr>
          <w:rFonts w:ascii="Arial" w:hAnsi="Arial" w:cs="Arial"/>
          <w:b/>
          <w:i/>
          <w:sz w:val="24"/>
          <w:szCs w:val="24"/>
          <w:lang w:val="ro-RO" w:eastAsia="hi-IN" w:bidi="hi-IN"/>
        </w:rPr>
        <w:t>H.G. 989/2005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aprobarea proiectului „Dezvoltarea sistemului de colectare a deşeurilor de  ambalaje PET postconsum în vederea reciclării”;</w:t>
      </w:r>
    </w:p>
    <w:p w:rsidR="008E5598" w:rsidRPr="00A632B6" w:rsidRDefault="008E5598" w:rsidP="008E5598">
      <w:pPr>
        <w:shd w:val="clear" w:color="auto" w:fill="FFFFFF"/>
        <w:tabs>
          <w:tab w:val="left" w:pos="360"/>
          <w:tab w:val="left" w:pos="720"/>
          <w:tab w:val="left" w:pos="851"/>
          <w:tab w:val="left" w:pos="1800"/>
          <w:tab w:val="left" w:pos="8824"/>
        </w:tabs>
        <w:spacing w:after="0" w:line="240" w:lineRule="auto"/>
        <w:ind w:right="18"/>
        <w:jc w:val="both"/>
        <w:rPr>
          <w:rFonts w:ascii="Arial" w:hAnsi="Arial" w:cs="Arial"/>
          <w:b/>
          <w:spacing w:val="-10"/>
          <w:sz w:val="24"/>
          <w:szCs w:val="24"/>
          <w:lang w:val="ro-RO" w:eastAsia="hi-IN" w:bidi="hi-IN"/>
        </w:rPr>
      </w:pPr>
      <w:r w:rsidRPr="00A632B6">
        <w:rPr>
          <w:rFonts w:ascii="Arial" w:hAnsi="Arial" w:cs="Arial"/>
          <w:sz w:val="24"/>
          <w:szCs w:val="24"/>
          <w:lang w:val="ro-RO" w:eastAsia="hi-IN" w:bidi="hi-IN"/>
        </w:rPr>
        <w:t xml:space="preserve">- </w:t>
      </w:r>
      <w:r w:rsidRPr="00A632B6">
        <w:rPr>
          <w:rFonts w:ascii="Arial" w:hAnsi="Arial" w:cs="Arial"/>
          <w:b/>
          <w:i/>
          <w:sz w:val="24"/>
          <w:szCs w:val="24"/>
          <w:lang w:val="ro-RO" w:eastAsia="hi-IN" w:bidi="hi-IN"/>
        </w:rPr>
        <w:t>Legea nr. 249/2015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modalitatea de gestionare a ambalajelor şi deşeurilor de ambalaje</w:t>
      </w:r>
      <w:r w:rsidRPr="00A632B6">
        <w:rPr>
          <w:rFonts w:ascii="Arial" w:hAnsi="Arial" w:cs="Arial"/>
          <w:sz w:val="24"/>
          <w:szCs w:val="24"/>
          <w:lang w:val="ro-RO" w:eastAsia="hi-IN" w:bidi="hi-IN"/>
        </w:rPr>
        <w:t>;</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bCs/>
          <w:sz w:val="24"/>
          <w:szCs w:val="24"/>
          <w:lang w:val="ro-RO" w:eastAsia="hi-IN" w:bidi="hi-IN"/>
        </w:rPr>
      </w:pPr>
      <w:r w:rsidRPr="00A632B6">
        <w:rPr>
          <w:rFonts w:ascii="Arial" w:hAnsi="Arial" w:cs="Arial"/>
          <w:b/>
          <w:spacing w:val="-10"/>
          <w:sz w:val="24"/>
          <w:szCs w:val="24"/>
          <w:lang w:val="ro-RO" w:eastAsia="hi-IN" w:bidi="hi-IN"/>
        </w:rPr>
        <w:t xml:space="preserve">11.4.13 </w:t>
      </w:r>
      <w:r w:rsidRPr="00A632B6">
        <w:rPr>
          <w:rFonts w:ascii="Arial" w:hAnsi="Arial" w:cs="Arial"/>
          <w:sz w:val="24"/>
          <w:szCs w:val="24"/>
          <w:lang w:val="ro-RO" w:eastAsia="hi-IN" w:bidi="hi-IN"/>
        </w:rPr>
        <w:t xml:space="preserve">În conformitate cu </w:t>
      </w:r>
      <w:r w:rsidRPr="00A632B6">
        <w:rPr>
          <w:rFonts w:ascii="Arial" w:hAnsi="Arial" w:cs="Arial"/>
          <w:b/>
          <w:i/>
          <w:sz w:val="24"/>
          <w:szCs w:val="24"/>
          <w:lang w:val="ro-RO" w:eastAsia="hi-IN" w:bidi="hi-IN"/>
        </w:rPr>
        <w:t xml:space="preserve">H.G. nr. 124/2003 </w:t>
      </w:r>
      <w:r w:rsidRPr="00A632B6">
        <w:rPr>
          <w:rFonts w:ascii="Arial" w:hAnsi="Arial" w:cs="Arial"/>
          <w:i/>
          <w:sz w:val="24"/>
          <w:szCs w:val="24"/>
          <w:lang w:val="ro-RO" w:eastAsia="hi-IN" w:bidi="hi-IN"/>
        </w:rPr>
        <w:t>privind prevenirea, reducerea şi controlul poluării mediului cu azbest,</w:t>
      </w:r>
      <w:r w:rsidRPr="00A632B6">
        <w:rPr>
          <w:rFonts w:ascii="Arial" w:hAnsi="Arial" w:cs="Arial"/>
          <w:sz w:val="24"/>
          <w:szCs w:val="24"/>
          <w:lang w:val="ro-RO" w:eastAsia="hi-IN" w:bidi="hi-IN"/>
        </w:rPr>
        <w:t xml:space="preserve"> modificatǎ cu </w:t>
      </w:r>
      <w:r w:rsidRPr="00A632B6">
        <w:rPr>
          <w:rFonts w:ascii="Arial" w:hAnsi="Arial" w:cs="Arial"/>
          <w:b/>
          <w:i/>
          <w:sz w:val="24"/>
          <w:szCs w:val="24"/>
          <w:lang w:val="ro-RO" w:eastAsia="hi-IN" w:bidi="hi-IN"/>
        </w:rPr>
        <w:t>H.G. nr. 734/2006</w:t>
      </w:r>
      <w:r w:rsidRPr="00A632B6">
        <w:rPr>
          <w:rFonts w:ascii="Arial" w:hAnsi="Arial" w:cs="Arial"/>
          <w:sz w:val="24"/>
          <w:szCs w:val="24"/>
          <w:lang w:val="ro-RO" w:eastAsia="hi-IN" w:bidi="hi-IN"/>
        </w:rPr>
        <w:t>, începând cu data de 1 ianuarie 2007</w:t>
      </w:r>
      <w:r w:rsidRPr="00A632B6">
        <w:rPr>
          <w:rFonts w:ascii="Arial" w:hAnsi="Arial" w:cs="Arial"/>
          <w:b/>
          <w:bCs/>
          <w:sz w:val="24"/>
          <w:szCs w:val="24"/>
          <w:lang w:val="ro-RO" w:eastAsia="hi-IN" w:bidi="hi-IN"/>
        </w:rPr>
        <w:t xml:space="preserve"> </w:t>
      </w:r>
      <w:r w:rsidRPr="00A632B6">
        <w:rPr>
          <w:rFonts w:ascii="Arial" w:hAnsi="Arial" w:cs="Arial"/>
          <w:sz w:val="24"/>
          <w:szCs w:val="24"/>
          <w:lang w:val="ro-RO" w:eastAsia="hi-IN" w:bidi="hi-IN"/>
        </w:rPr>
        <w:t>se interzic toate activităţile de comercializare şi de utilizare a azbestului şi a produselor care conţin azbest, cu precizarea din</w:t>
      </w:r>
      <w:r w:rsidRPr="00A632B6">
        <w:rPr>
          <w:rFonts w:ascii="Arial" w:hAnsi="Arial" w:cs="Arial"/>
          <w:b/>
          <w:sz w:val="24"/>
          <w:szCs w:val="24"/>
          <w:lang w:val="ro-RO" w:eastAsia="hi-IN" w:bidi="hi-IN"/>
        </w:rPr>
        <w:t xml:space="preserve"> </w:t>
      </w:r>
      <w:r w:rsidRPr="00A632B6">
        <w:rPr>
          <w:rFonts w:ascii="Arial" w:hAnsi="Arial" w:cs="Arial"/>
          <w:b/>
          <w:i/>
          <w:sz w:val="24"/>
          <w:szCs w:val="24"/>
          <w:lang w:val="ro-RO" w:eastAsia="hi-IN" w:bidi="hi-IN"/>
        </w:rPr>
        <w:t>H.G. nr. 734/2006</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art.13 - „Produsele care conţin azbest şi care au fost instalate sau se aflau în funcţiune înainte de data de 1 ianuarie 2005 pot fi utilizate pânǎ la încheierea ciclului de viaţǎ al acestora”</w:t>
      </w:r>
      <w:r w:rsidRPr="00A632B6">
        <w:rPr>
          <w:rFonts w:ascii="Arial" w:hAnsi="Arial" w:cs="Arial"/>
          <w:sz w:val="24"/>
          <w:szCs w:val="24"/>
          <w:lang w:val="ro-RO" w:eastAsia="hi-IN" w:bidi="hi-IN"/>
        </w:rPr>
        <w:t xml:space="preserve">. Materialele de construcţie cu conţinut de azbest vor fi eliminate în conformitate cu prevederile </w:t>
      </w:r>
      <w:r w:rsidRPr="00A632B6">
        <w:rPr>
          <w:rFonts w:ascii="Arial" w:hAnsi="Arial" w:cs="Arial"/>
          <w:b/>
          <w:i/>
          <w:sz w:val="24"/>
          <w:szCs w:val="24"/>
          <w:lang w:val="ro-RO" w:eastAsia="hi-IN" w:bidi="hi-IN"/>
        </w:rPr>
        <w:t>Ordinului nr. 95/2005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stabilirea criteriilor de acceptare şi procedurilor preliminare de acceptare a deşeurilor la depozitare şi lista naţională de deşeuri acceptate în fiecare clasă de depozit de deşeuri.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11.4.14  </w:t>
      </w:r>
      <w:r w:rsidRPr="00A632B6">
        <w:rPr>
          <w:rFonts w:ascii="Arial" w:hAnsi="Arial" w:cs="Arial"/>
          <w:bCs/>
          <w:sz w:val="24"/>
          <w:szCs w:val="24"/>
          <w:lang w:val="ro-RO" w:eastAsia="hi-IN" w:bidi="hi-IN"/>
        </w:rPr>
        <w:t xml:space="preserve">Operatorul </w:t>
      </w:r>
      <w:r w:rsidRPr="00A632B6">
        <w:rPr>
          <w:rFonts w:ascii="Arial" w:hAnsi="Arial" w:cs="Arial"/>
          <w:sz w:val="24"/>
          <w:szCs w:val="24"/>
          <w:lang w:val="ro-RO" w:eastAsia="hi-IN" w:bidi="hi-IN"/>
        </w:rPr>
        <w:t xml:space="preserve">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w:t>
      </w:r>
      <w:r w:rsidRPr="00A632B6">
        <w:rPr>
          <w:rFonts w:ascii="Arial" w:hAnsi="Arial" w:cs="Arial"/>
          <w:sz w:val="24"/>
          <w:szCs w:val="24"/>
          <w:lang w:val="ro-RO" w:eastAsia="hi-IN" w:bidi="hi-IN"/>
        </w:rPr>
        <w:lastRenderedPageBreak/>
        <w:t>depozitate în zone desemnate, protejate corespunzator împotriva dispersiei în mediu. Deşeurile trebuie clar identificate, inscripţionate şi separate corespunzător.</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b/>
          <w:sz w:val="24"/>
          <w:szCs w:val="24"/>
          <w:lang w:val="ro-RO" w:eastAsia="hi-IN" w:bidi="hi-IN"/>
        </w:rPr>
        <w:t>11.4.15.</w:t>
      </w:r>
      <w:r w:rsidRPr="00A632B6">
        <w:rPr>
          <w:rFonts w:ascii="Arial" w:hAnsi="Arial" w:cs="Arial"/>
          <w:sz w:val="24"/>
          <w:szCs w:val="24"/>
          <w:lang w:val="ro-RO" w:eastAsia="hi-IN" w:bidi="hi-IN"/>
        </w:rPr>
        <w:t xml:space="preserve"> Gestionarea </w:t>
      </w:r>
      <w:r w:rsidRPr="00A632B6">
        <w:rPr>
          <w:rFonts w:ascii="Arial" w:hAnsi="Arial" w:cs="Arial"/>
          <w:iCs/>
          <w:sz w:val="24"/>
          <w:szCs w:val="24"/>
          <w:lang w:val="ro-RO" w:eastAsia="hi-IN" w:bidi="hi-IN"/>
        </w:rPr>
        <w:t>subproduselor-material  de  categoria  2</w:t>
      </w:r>
      <w:r w:rsidR="002610D1" w:rsidRPr="00A632B6">
        <w:rPr>
          <w:rFonts w:ascii="Arial" w:hAnsi="Arial" w:cs="Arial"/>
          <w:iCs/>
          <w:sz w:val="24"/>
          <w:szCs w:val="24"/>
          <w:lang w:val="ro-RO" w:eastAsia="hi-IN" w:bidi="hi-IN"/>
        </w:rPr>
        <w:t xml:space="preserve"> </w:t>
      </w:r>
      <w:r w:rsidRPr="00A632B6">
        <w:rPr>
          <w:rFonts w:ascii="Arial" w:hAnsi="Arial" w:cs="Arial"/>
          <w:iCs/>
          <w:sz w:val="24"/>
          <w:szCs w:val="24"/>
          <w:lang w:val="ro-RO" w:eastAsia="hi-IN" w:bidi="hi-IN"/>
        </w:rPr>
        <w:t>-</w:t>
      </w:r>
      <w:r w:rsidR="002610D1" w:rsidRPr="00A632B6">
        <w:rPr>
          <w:rFonts w:ascii="Arial" w:hAnsi="Arial" w:cs="Arial"/>
          <w:iCs/>
          <w:sz w:val="24"/>
          <w:szCs w:val="24"/>
          <w:lang w:val="ro-RO" w:eastAsia="hi-IN" w:bidi="hi-IN"/>
        </w:rPr>
        <w:t xml:space="preserve"> </w:t>
      </w:r>
      <w:r w:rsidRPr="00A632B6">
        <w:rPr>
          <w:rFonts w:ascii="Arial" w:hAnsi="Arial" w:cs="Arial"/>
          <w:iCs/>
          <w:sz w:val="24"/>
          <w:szCs w:val="24"/>
          <w:lang w:val="ro-RO" w:eastAsia="hi-IN" w:bidi="hi-IN"/>
        </w:rPr>
        <w:t>se va face în conformitate cu</w:t>
      </w:r>
      <w:r w:rsidRPr="00A632B6">
        <w:rPr>
          <w:rFonts w:ascii="Arial" w:hAnsi="Arial" w:cs="Arial"/>
          <w:b/>
          <w:iCs/>
          <w:sz w:val="24"/>
          <w:szCs w:val="24"/>
          <w:lang w:val="ro-RO" w:eastAsia="hi-IN" w:bidi="hi-IN"/>
        </w:rPr>
        <w:t xml:space="preserve"> </w:t>
      </w:r>
      <w:r w:rsidRPr="00A632B6">
        <w:rPr>
          <w:rFonts w:ascii="Arial" w:hAnsi="Arial" w:cs="Arial"/>
          <w:b/>
          <w:bCs/>
          <w:color w:val="231F20"/>
          <w:sz w:val="24"/>
          <w:szCs w:val="24"/>
          <w:lang w:val="ro-RO"/>
        </w:rPr>
        <w:t>Regulamentul (CE) NR. 1069/2009</w:t>
      </w:r>
      <w:r w:rsidRPr="00A632B6">
        <w:rPr>
          <w:rFonts w:ascii="Arial" w:hAnsi="Arial" w:cs="Arial"/>
          <w:bCs/>
          <w:color w:val="231F20"/>
          <w:sz w:val="24"/>
          <w:szCs w:val="24"/>
          <w:lang w:val="ro-RO"/>
        </w:rPr>
        <w:t xml:space="preserve">  de stabilire a unor norme sanitare privind subprodusele de origine animală și produsele derivate care nu sunt destinate consumului uman și de abrogare a Regulamentului (CE) nr. 1774/2002 (Regulament privind subprodusele de origine animală);</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11.5. Transportul deseurilor </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sz w:val="24"/>
          <w:szCs w:val="24"/>
          <w:lang w:val="ro-RO" w:eastAsia="hi-IN" w:bidi="hi-IN"/>
        </w:rPr>
        <w:t>11.5.1</w:t>
      </w:r>
      <w:r w:rsidRPr="00A632B6">
        <w:rPr>
          <w:rFonts w:ascii="Arial" w:hAnsi="Arial" w:cs="Arial"/>
          <w:sz w:val="24"/>
          <w:szCs w:val="24"/>
          <w:lang w:val="ro-RO" w:eastAsia="hi-IN" w:bidi="hi-IN"/>
        </w:rPr>
        <w:t xml:space="preserve"> Deşeurile vor fi transportate de pe amplasament la destinaţie într-o manieră care nu va afecta negativ mediul şi în acord cu legislaţia naţională şi europeană.</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11.5.2 </w:t>
      </w:r>
      <w:r w:rsidRPr="00A632B6">
        <w:rPr>
          <w:rFonts w:ascii="Arial" w:hAnsi="Arial" w:cs="Arial"/>
          <w:sz w:val="24"/>
          <w:szCs w:val="24"/>
          <w:lang w:val="ro-RO" w:eastAsia="hi-IN" w:bidi="hi-IN"/>
        </w:rPr>
        <w:t>Transportul deseurilor în afara amplasamentului pentru recuperare sau eliminare  trebuie efectuat  doar de operatori autorizati si cu respectarea obligatiilor prevazute de</w:t>
      </w:r>
      <w:r w:rsidRPr="00A632B6">
        <w:rPr>
          <w:rFonts w:ascii="Arial" w:hAnsi="Arial" w:cs="Arial"/>
          <w:b/>
          <w:sz w:val="24"/>
          <w:szCs w:val="24"/>
          <w:lang w:val="ro-RO" w:eastAsia="hi-IN" w:bidi="hi-IN"/>
        </w:rPr>
        <w:t xml:space="preserve"> </w:t>
      </w:r>
      <w:r w:rsidRPr="00A632B6">
        <w:rPr>
          <w:rFonts w:ascii="Arial" w:hAnsi="Arial" w:cs="Arial"/>
          <w:b/>
          <w:i/>
          <w:sz w:val="24"/>
          <w:szCs w:val="24"/>
          <w:lang w:val="ro-RO" w:eastAsia="hi-IN" w:bidi="hi-IN"/>
        </w:rPr>
        <w:t>HG nr. 1061/2008</w:t>
      </w:r>
      <w:r w:rsidRPr="00A632B6">
        <w:rPr>
          <w:rFonts w:ascii="Arial" w:hAnsi="Arial" w:cs="Arial"/>
          <w:i/>
          <w:sz w:val="24"/>
          <w:szCs w:val="24"/>
          <w:lang w:val="ro-RO" w:eastAsia="hi-IN" w:bidi="hi-IN"/>
        </w:rPr>
        <w:t xml:space="preserve"> privind transportul deseurilor periculoase si nepericuloase pe teritoriul Romaniei</w:t>
      </w:r>
      <w:r w:rsidRPr="00A632B6">
        <w:rPr>
          <w:rFonts w:ascii="Arial" w:hAnsi="Arial" w:cs="Arial"/>
          <w:sz w:val="24"/>
          <w:szCs w:val="24"/>
          <w:lang w:val="ro-RO" w:eastAsia="hi-IN" w:bidi="hi-IN"/>
        </w:rPr>
        <w:t>.</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  Deseuri periculoase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11.6.1 </w:t>
      </w:r>
      <w:r w:rsidRPr="00A632B6">
        <w:rPr>
          <w:rFonts w:ascii="Arial" w:hAnsi="Arial" w:cs="Arial"/>
          <w:sz w:val="24"/>
          <w:szCs w:val="24"/>
          <w:lang w:val="ro-RO" w:eastAsia="hi-IN" w:bidi="hi-IN"/>
        </w:rPr>
        <w:t xml:space="preserve">Producatorii/detinatorii de deseuri periculoase sunt obligati sa colecteze, sa transporte si sa stocheze separat diferitele categorii de deseuri periculoase, in functie de proprietatile fizico-chimice, de compatibilitati si de natura substantelor de stingere care pot fi utilizate pentru fiecare categorie de deseuri in caz de incendiu, astfel incat sa se poata asigura un grad ridicat de protectie a mediului si a sanatatii populatiei, incluzind asigurarea trasabilitatii de la locul de generare la destinatia finala.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11.6.2 </w:t>
      </w:r>
      <w:r w:rsidRPr="00A632B6">
        <w:rPr>
          <w:rFonts w:ascii="Arial" w:hAnsi="Arial" w:cs="Arial"/>
          <w:sz w:val="24"/>
          <w:szCs w:val="24"/>
          <w:lang w:val="ro-RO" w:eastAsia="hi-IN" w:bidi="hi-IN"/>
        </w:rPr>
        <w:t xml:space="preserve">Producatorii/detinatorii de deseuri periculoase au obligatia sa nu amestece diferitele categorii de deseuri periculoase cu alte categorii de deseuri periculoase sau cu alte deseuri, substante ori materiale. Amestecarea include diluarea substantelor periculoase. </w:t>
      </w:r>
    </w:p>
    <w:p w:rsidR="008E5598" w:rsidRPr="00A632B6" w:rsidRDefault="008E5598" w:rsidP="008E5598">
      <w:pPr>
        <w:shd w:val="clear" w:color="auto" w:fill="FFFFFF"/>
        <w:spacing w:after="0" w:line="240" w:lineRule="auto"/>
        <w:ind w:firstLine="720"/>
        <w:jc w:val="both"/>
        <w:rPr>
          <w:rFonts w:ascii="Arial" w:hAnsi="Arial" w:cs="Arial"/>
          <w:b/>
          <w:sz w:val="24"/>
          <w:szCs w:val="24"/>
          <w:lang w:val="ro-RO" w:eastAsia="hi-IN" w:bidi="hi-IN"/>
        </w:rPr>
      </w:pP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11.7.  Evidenta gestiunii deseurilor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11.7.1  </w:t>
      </w:r>
      <w:r w:rsidRPr="00A632B6">
        <w:rPr>
          <w:rFonts w:ascii="Arial" w:hAnsi="Arial" w:cs="Arial"/>
          <w:sz w:val="24"/>
          <w:szCs w:val="24"/>
          <w:lang w:val="ro-RO" w:eastAsia="hi-IN" w:bidi="hi-IN"/>
        </w:rPr>
        <w:t>Titularul activitaii</w:t>
      </w:r>
      <w:r w:rsidRPr="00A632B6">
        <w:rPr>
          <w:rFonts w:ascii="Arial" w:hAnsi="Arial" w:cs="Arial"/>
          <w:b/>
          <w:sz w:val="24"/>
          <w:szCs w:val="24"/>
          <w:lang w:val="ro-RO" w:eastAsia="hi-IN" w:bidi="hi-IN"/>
        </w:rPr>
        <w:t xml:space="preserve"> /</w:t>
      </w:r>
      <w:r w:rsidRPr="00A632B6">
        <w:rPr>
          <w:rFonts w:ascii="Arial" w:hAnsi="Arial" w:cs="Arial"/>
          <w:sz w:val="24"/>
          <w:szCs w:val="24"/>
          <w:lang w:val="ro-RO" w:eastAsia="hi-IN" w:bidi="hi-IN"/>
        </w:rPr>
        <w:t xml:space="preserve">operatorul are obligatia sa asigure evidenta gestiunii deseurilor pentru fiecare tip de deseu, in conformitate cu modelul prevazut in Anexa 1 la </w:t>
      </w:r>
      <w:r w:rsidRPr="00A632B6">
        <w:rPr>
          <w:rFonts w:ascii="Arial" w:hAnsi="Arial" w:cs="Arial"/>
          <w:b/>
          <w:i/>
          <w:sz w:val="24"/>
          <w:szCs w:val="24"/>
          <w:lang w:val="ro-RO" w:eastAsia="hi-IN" w:bidi="hi-IN"/>
        </w:rPr>
        <w:t>H.G. nr. 856/2002</w:t>
      </w:r>
      <w:r w:rsidRPr="00A632B6">
        <w:rPr>
          <w:rFonts w:ascii="Arial" w:hAnsi="Arial" w:cs="Arial"/>
          <w:sz w:val="24"/>
          <w:szCs w:val="24"/>
          <w:lang w:val="ro-RO" w:eastAsia="hi-IN" w:bidi="hi-IN"/>
        </w:rPr>
        <w:t xml:space="preserve"> cu modificarile si completarile ulterioare, evidenta care va fi pastrata cel putin 3 ani.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11.7.2 </w:t>
      </w:r>
      <w:r w:rsidRPr="00A632B6">
        <w:rPr>
          <w:rFonts w:ascii="Arial" w:hAnsi="Arial" w:cs="Arial"/>
          <w:sz w:val="24"/>
          <w:szCs w:val="24"/>
          <w:lang w:val="ro-RO" w:eastAsia="hi-IN" w:bidi="hi-IN"/>
        </w:rPr>
        <w:t>Producatorii si detinatorii de</w:t>
      </w:r>
      <w:r w:rsidRPr="00A632B6">
        <w:rPr>
          <w:rFonts w:ascii="Arial" w:hAnsi="Arial" w:cs="Arial"/>
          <w:b/>
          <w:sz w:val="24"/>
          <w:szCs w:val="24"/>
          <w:lang w:val="ro-RO" w:eastAsia="hi-IN" w:bidi="hi-IN"/>
        </w:rPr>
        <w:t xml:space="preserve"> </w:t>
      </w:r>
      <w:r w:rsidRPr="00A632B6">
        <w:rPr>
          <w:rFonts w:ascii="Arial" w:hAnsi="Arial" w:cs="Arial"/>
          <w:sz w:val="24"/>
          <w:szCs w:val="24"/>
          <w:lang w:val="ro-RO" w:eastAsia="hi-IN" w:bidi="hi-IN"/>
        </w:rPr>
        <w:t>deseuri, persoane juridice, trebuie sa pastreze buletinele de analiza care caracterizeaza deseurile periculoase generate din propria activitate si sa le transmita la cerere, autoritatilor competente pentru protectia mediului.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11.7.3</w:t>
      </w:r>
      <w:r w:rsidRPr="00A632B6">
        <w:rPr>
          <w:rFonts w:ascii="Arial" w:hAnsi="Arial" w:cs="Arial"/>
          <w:sz w:val="24"/>
          <w:szCs w:val="24"/>
          <w:lang w:val="ro-RO" w:eastAsia="hi-IN" w:bidi="hi-IN"/>
        </w:rPr>
        <w:t xml:space="preserve"> Titularul activitatii/operatorul are obligatia sa tina, pentru deseurile periculoase, o evidenta cronologica a cantitatii, naturii, originii si, dupa caz, a destinatiei, a frecventei, a mijlocului de transport, a metodei de tratare, precum si a operatiunilor prevazute in </w:t>
      </w:r>
      <w:r w:rsidR="008A6915" w:rsidRPr="00A632B6">
        <w:rPr>
          <w:rFonts w:ascii="Arial" w:hAnsi="Arial" w:cs="Arial"/>
          <w:sz w:val="24"/>
          <w:szCs w:val="24"/>
          <w:lang w:val="ro-RO" w:eastAsia="hi-IN" w:bidi="hi-IN"/>
        </w:rPr>
        <w:t xml:space="preserve">Ord. 92/2021 </w:t>
      </w:r>
      <w:r w:rsidRPr="00A632B6">
        <w:rPr>
          <w:rFonts w:ascii="Arial" w:hAnsi="Arial" w:cs="Arial"/>
          <w:sz w:val="24"/>
          <w:szCs w:val="24"/>
          <w:lang w:val="ro-RO" w:eastAsia="hi-IN" w:bidi="hi-IN"/>
        </w:rPr>
        <w:t>si sa o puna la dispozitia autoritatilor competente, la cererea acestora.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11.7.4 Evidente, inregistrari dejectii</w:t>
      </w:r>
      <w:r w:rsidRPr="00A632B6">
        <w:rPr>
          <w:rFonts w:ascii="Arial" w:hAnsi="Arial" w:cs="Arial"/>
          <w:sz w:val="24"/>
          <w:szCs w:val="24"/>
          <w:lang w:val="ro-RO" w:eastAsia="hi-IN" w:bidi="hi-IN"/>
        </w:rPr>
        <w:t xml:space="preserve">: de fiecare data cand dejectiile (asternutul uzat) provenite din ferma vor fi livrate la terti, transportul acestora va fi insotit de un borderou contrasemnat de furnizorul dejectiilor si de destinatar, la fiecare livrare. Acest borderou va cuprinde atat numele si adresa producatorului, cat si a destinatarului, cantitatea livrata, tipul si provenienta dejectiilor si data livrarii. Fiecare transport se inregistreaza in Registrul de transport deseuri animaliere al fermei, impreuna cu datele din borderou.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11.8.   Transferul deseurilor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11.8.1 </w:t>
      </w:r>
      <w:r w:rsidRPr="00A632B6">
        <w:rPr>
          <w:rFonts w:ascii="Arial" w:hAnsi="Arial" w:cs="Arial"/>
          <w:sz w:val="24"/>
          <w:szCs w:val="24"/>
          <w:lang w:val="ro-RO" w:eastAsia="hi-IN" w:bidi="hi-IN"/>
        </w:rPr>
        <w:t>Se vor respecta prevederile</w:t>
      </w:r>
      <w:r w:rsidRPr="00A632B6">
        <w:rPr>
          <w:rFonts w:ascii="Arial" w:hAnsi="Arial" w:cs="Arial"/>
          <w:b/>
          <w:sz w:val="24"/>
          <w:szCs w:val="24"/>
          <w:lang w:val="ro-RO" w:eastAsia="hi-IN" w:bidi="hi-IN"/>
        </w:rPr>
        <w:t xml:space="preserve"> </w:t>
      </w:r>
      <w:r w:rsidRPr="00A632B6">
        <w:rPr>
          <w:rFonts w:ascii="Arial" w:hAnsi="Arial" w:cs="Arial"/>
          <w:b/>
          <w:bCs/>
          <w:i/>
          <w:sz w:val="24"/>
          <w:szCs w:val="24"/>
          <w:lang w:val="ro-RO"/>
        </w:rPr>
        <w:t>O.M. nr.</w:t>
      </w:r>
      <w:r w:rsidR="008A6915" w:rsidRPr="00A632B6">
        <w:rPr>
          <w:rFonts w:ascii="Arial" w:hAnsi="Arial" w:cs="Arial"/>
          <w:b/>
          <w:bCs/>
          <w:i/>
          <w:sz w:val="24"/>
          <w:szCs w:val="24"/>
          <w:lang w:val="ro-RO"/>
        </w:rPr>
        <w:t>333</w:t>
      </w:r>
      <w:r w:rsidRPr="00A632B6">
        <w:rPr>
          <w:rFonts w:ascii="Arial" w:hAnsi="Arial" w:cs="Arial"/>
          <w:b/>
          <w:bCs/>
          <w:i/>
          <w:sz w:val="24"/>
          <w:szCs w:val="24"/>
          <w:lang w:val="ro-RO"/>
        </w:rPr>
        <w:t>/20</w:t>
      </w:r>
      <w:r w:rsidR="008A6915" w:rsidRPr="00A632B6">
        <w:rPr>
          <w:rFonts w:ascii="Arial" w:hAnsi="Arial" w:cs="Arial"/>
          <w:b/>
          <w:bCs/>
          <w:i/>
          <w:sz w:val="24"/>
          <w:szCs w:val="24"/>
          <w:lang w:val="ro-RO"/>
        </w:rPr>
        <w:t>21</w:t>
      </w:r>
      <w:r w:rsidRPr="00A632B6">
        <w:rPr>
          <w:rFonts w:ascii="Arial" w:hAnsi="Arial" w:cs="Arial"/>
          <w:b/>
          <w:bCs/>
          <w:i/>
          <w:sz w:val="24"/>
          <w:szCs w:val="24"/>
          <w:lang w:val="ro-RO"/>
        </w:rPr>
        <w:t xml:space="preserve"> </w:t>
      </w:r>
      <w:r w:rsidR="008A6915" w:rsidRPr="00A632B6">
        <w:rPr>
          <w:rFonts w:ascii="Arial" w:hAnsi="Arial" w:cs="Arial"/>
          <w:bCs/>
          <w:i/>
          <w:sz w:val="24"/>
          <w:szCs w:val="24"/>
          <w:lang w:val="ro-RO"/>
        </w:rPr>
        <w:t>privind aprobarea Codului de bune practici agricole pentru protectia apelor impotriva poluarii cu nitrati din surse agricole</w:t>
      </w:r>
      <w:r w:rsidRPr="00A632B6">
        <w:rPr>
          <w:rFonts w:ascii="Arial" w:hAnsi="Arial" w:cs="Arial"/>
          <w:bCs/>
          <w:sz w:val="24"/>
          <w:szCs w:val="24"/>
          <w:lang w:val="ro-RO"/>
        </w:rPr>
        <w:t>;</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b/>
          <w:sz w:val="24"/>
          <w:szCs w:val="24"/>
          <w:lang w:val="ro-RO" w:eastAsia="hi-IN" w:bidi="hi-IN"/>
        </w:rPr>
        <w:t>Imprastierea dejectiilor pe sol:</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-dupa perioada de fermentare, dejectiile sunt utilizate ca ingrasamant organic pentru fertilizarea terenurilor;</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lastRenderedPageBreak/>
        <w:t>-distribuirea dejectiilor pe terenurile agricole se va realiza in conformitate cu prevederile in vigoare</w:t>
      </w:r>
      <w:r w:rsidRPr="00A632B6">
        <w:rPr>
          <w:rFonts w:ascii="Arial" w:hAnsi="Arial" w:cs="Arial"/>
          <w:i/>
          <w:sz w:val="24"/>
          <w:szCs w:val="24"/>
          <w:lang w:val="ro-RO" w:eastAsia="hi-IN" w:bidi="hi-IN"/>
        </w:rPr>
        <w:t>;</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-se vor utiliza utilaje pentru manipularea si administrarea ingrasamintelor naturale;</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-titularul activitatii/operatorul are obligatia sa asigure teren suficient pentru imprastierea dejectiilor (asternutului uzat) prin inchirierea de teren sau incheierea de contracte cu terti detinatori de terenuri agricole;</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-titularul activitatii/operatorul</w:t>
      </w:r>
      <w:r w:rsidRPr="00A632B6">
        <w:rPr>
          <w:rFonts w:ascii="Arial" w:hAnsi="Arial" w:cs="Arial"/>
          <w:b/>
          <w:i/>
          <w:sz w:val="24"/>
          <w:szCs w:val="24"/>
          <w:lang w:val="ro-RO" w:eastAsia="hi-IN" w:bidi="hi-IN"/>
        </w:rPr>
        <w:t xml:space="preserve"> </w:t>
      </w:r>
      <w:r w:rsidRPr="00A632B6">
        <w:rPr>
          <w:rFonts w:ascii="Arial" w:hAnsi="Arial" w:cs="Arial"/>
          <w:sz w:val="24"/>
          <w:szCs w:val="24"/>
          <w:lang w:val="ro-RO" w:eastAsia="hi-IN" w:bidi="hi-IN"/>
        </w:rPr>
        <w:t xml:space="preserve">are obligatia ca la inceputul fiecarui an sa realizeze un </w:t>
      </w:r>
      <w:r w:rsidRPr="00A632B6">
        <w:rPr>
          <w:rFonts w:ascii="Arial" w:hAnsi="Arial" w:cs="Arial"/>
          <w:b/>
          <w:sz w:val="24"/>
          <w:szCs w:val="24"/>
          <w:lang w:val="ro-RO" w:eastAsia="hi-IN" w:bidi="hi-IN"/>
        </w:rPr>
        <w:t>Plan de management al dejectiilor</w:t>
      </w:r>
      <w:r w:rsidRPr="00A632B6">
        <w:rPr>
          <w:rFonts w:ascii="Arial" w:hAnsi="Arial" w:cs="Arial"/>
          <w:sz w:val="24"/>
          <w:szCs w:val="24"/>
          <w:lang w:val="ro-RO" w:eastAsia="hi-IN" w:bidi="hi-IN"/>
        </w:rPr>
        <w:t xml:space="preserve"> care va fi anexat la RAM;</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-la utilizarea dejectiilor ca fertilizanti se vor aplica tehnicile BAT de a reduce poluarea apei in special cu respectarea urmatoarelor conditii:</w:t>
      </w:r>
    </w:p>
    <w:p w:rsidR="008E5598" w:rsidRPr="00A632B6" w:rsidRDefault="008E5598" w:rsidP="008E5598">
      <w:pPr>
        <w:shd w:val="clear" w:color="auto" w:fill="FFFFFF"/>
        <w:tabs>
          <w:tab w:val="left" w:pos="720"/>
        </w:tabs>
        <w:spacing w:after="0" w:line="240" w:lineRule="auto"/>
        <w:ind w:left="113"/>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 neaplicarea  dejectiilor pe teren atunci cand campul este saturat de apa, inundat, inghetat, acoperit cu zapada;</w:t>
      </w:r>
    </w:p>
    <w:p w:rsidR="008E5598" w:rsidRPr="00A632B6" w:rsidRDefault="008E5598" w:rsidP="008E5598">
      <w:pPr>
        <w:shd w:val="clear" w:color="auto" w:fill="FFFFFF"/>
        <w:spacing w:after="0" w:line="240" w:lineRule="auto"/>
        <w:ind w:left="113"/>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 neaplicarea dejectiilor pe terenuri aflate in panta;</w:t>
      </w:r>
    </w:p>
    <w:p w:rsidR="008E5598" w:rsidRPr="00A632B6" w:rsidRDefault="008E5598" w:rsidP="008E5598">
      <w:pPr>
        <w:shd w:val="clear" w:color="auto" w:fill="FFFFFF"/>
        <w:spacing w:after="0" w:line="240" w:lineRule="auto"/>
        <w:ind w:left="113"/>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 neaplicarea dejectiilor in apropierea cursurilor de apa  prin lasarea unei benzi netratate</w:t>
      </w:r>
    </w:p>
    <w:p w:rsidR="008E5598" w:rsidRPr="00A632B6" w:rsidRDefault="008E5598" w:rsidP="008E5598">
      <w:pPr>
        <w:shd w:val="clear" w:color="auto" w:fill="FFFFFF"/>
        <w:spacing w:after="0" w:line="240" w:lineRule="auto"/>
        <w:ind w:left="113"/>
        <w:jc w:val="both"/>
        <w:rPr>
          <w:rFonts w:ascii="Arial" w:hAnsi="Arial" w:cs="Arial"/>
          <w:b/>
          <w:sz w:val="24"/>
          <w:szCs w:val="24"/>
          <w:lang w:val="ro-RO" w:eastAsia="hi-IN" w:bidi="hi-IN"/>
        </w:rPr>
      </w:pPr>
      <w:r w:rsidRPr="00A632B6">
        <w:rPr>
          <w:rFonts w:ascii="Arial" w:hAnsi="Arial" w:cs="Arial"/>
          <w:sz w:val="24"/>
          <w:szCs w:val="24"/>
          <w:lang w:val="ro-RO" w:eastAsia="hi-IN" w:bidi="hi-IN"/>
        </w:rPr>
        <w:t xml:space="preserve">          • impratierea dejectiilor cat de aproape posibil momentului de maxima crestere a cerealelor si cand este preluata substanta nutritiva.</w:t>
      </w:r>
    </w:p>
    <w:p w:rsidR="00616D03" w:rsidRPr="00A632B6" w:rsidRDefault="00616D03" w:rsidP="008E5598">
      <w:pPr>
        <w:shd w:val="clear" w:color="auto" w:fill="FFFFFF"/>
        <w:tabs>
          <w:tab w:val="left" w:pos="360"/>
          <w:tab w:val="left" w:pos="720"/>
          <w:tab w:val="left" w:pos="1800"/>
        </w:tabs>
        <w:spacing w:after="0" w:line="240" w:lineRule="auto"/>
        <w:jc w:val="both"/>
        <w:rPr>
          <w:rFonts w:ascii="Arial" w:hAnsi="Arial" w:cs="Arial"/>
          <w:b/>
          <w:sz w:val="24"/>
          <w:szCs w:val="24"/>
          <w:lang w:val="ro-RO" w:eastAsia="hi-IN" w:bidi="hi-IN"/>
        </w:rPr>
      </w:pPr>
    </w:p>
    <w:p w:rsidR="008E5598" w:rsidRPr="00A632B6" w:rsidRDefault="008E5598" w:rsidP="008E5598">
      <w:pPr>
        <w:shd w:val="clear" w:color="auto" w:fill="FFFFFF"/>
        <w:tabs>
          <w:tab w:val="left" w:pos="360"/>
          <w:tab w:val="left" w:pos="720"/>
          <w:tab w:val="left" w:pos="1800"/>
        </w:tabs>
        <w:spacing w:after="0" w:line="240" w:lineRule="auto"/>
        <w:jc w:val="both"/>
        <w:rPr>
          <w:rFonts w:ascii="Arial" w:hAnsi="Arial" w:cs="Arial"/>
          <w:sz w:val="24"/>
          <w:szCs w:val="24"/>
          <w:lang w:val="ro-RO" w:eastAsia="hi-IN" w:bidi="hi-IN"/>
        </w:rPr>
      </w:pPr>
      <w:r w:rsidRPr="00A632B6">
        <w:rPr>
          <w:rFonts w:ascii="Arial" w:hAnsi="Arial" w:cs="Arial"/>
          <w:b/>
          <w:sz w:val="24"/>
          <w:szCs w:val="24"/>
          <w:lang w:val="ro-RO" w:eastAsia="hi-IN" w:bidi="hi-IN"/>
        </w:rPr>
        <w:t>11.9.  Ambalaje şi deşeuri de ambalaje</w:t>
      </w:r>
    </w:p>
    <w:p w:rsidR="008E5598" w:rsidRPr="00A632B6" w:rsidRDefault="008E5598" w:rsidP="008E5598">
      <w:pPr>
        <w:shd w:val="clear" w:color="auto" w:fill="FFFFFF"/>
        <w:tabs>
          <w:tab w:val="left" w:pos="360"/>
          <w:tab w:val="left" w:pos="720"/>
          <w:tab w:val="left" w:pos="1800"/>
        </w:tabs>
        <w:spacing w:after="0" w:line="240" w:lineRule="auto"/>
        <w:ind w:right="3"/>
        <w:jc w:val="both"/>
        <w:rPr>
          <w:rFonts w:ascii="Arial" w:hAnsi="Arial" w:cs="Arial"/>
          <w:b/>
          <w:sz w:val="24"/>
          <w:szCs w:val="24"/>
          <w:lang w:val="ro-RO" w:eastAsia="hi-IN" w:bidi="hi-IN"/>
        </w:rPr>
      </w:pPr>
      <w:r w:rsidRPr="00A632B6">
        <w:rPr>
          <w:rFonts w:ascii="Arial" w:hAnsi="Arial" w:cs="Arial"/>
          <w:sz w:val="24"/>
          <w:szCs w:val="24"/>
          <w:lang w:val="ro-RO" w:eastAsia="hi-IN" w:bidi="hi-IN"/>
        </w:rPr>
        <w:t xml:space="preserve">Gestionarea ambalajelor şi a deşeurilor de ambalaje se va realiza în conformitate cu prevederile </w:t>
      </w:r>
      <w:r w:rsidRPr="00A632B6">
        <w:rPr>
          <w:rFonts w:ascii="Arial" w:hAnsi="Arial" w:cs="Arial"/>
          <w:b/>
          <w:i/>
          <w:sz w:val="24"/>
          <w:szCs w:val="24"/>
          <w:lang w:val="ro-RO" w:eastAsia="hi-IN" w:bidi="hi-IN"/>
        </w:rPr>
        <w:t>Legii nr. 249/2015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modalitatea de gestionare a ambalajelor şi deşeurilor de ambalaje</w:t>
      </w:r>
      <w:r w:rsidRPr="00A632B6">
        <w:rPr>
          <w:rFonts w:ascii="Arial" w:hAnsi="Arial" w:cs="Arial"/>
          <w:sz w:val="24"/>
          <w:szCs w:val="24"/>
          <w:lang w:val="ro-RO" w:eastAsia="hi-IN" w:bidi="hi-IN"/>
        </w:rPr>
        <w:t xml:space="preserve">. Raportarea datelor referitoare la ambalaje şi deşeuri de ambalaje cǎtre autoritǎţile competente pentru protecţia mediului se va realiza în conformitate cu </w:t>
      </w:r>
      <w:r w:rsidRPr="00A632B6">
        <w:rPr>
          <w:rFonts w:ascii="Arial" w:hAnsi="Arial" w:cs="Arial"/>
          <w:b/>
          <w:sz w:val="24"/>
          <w:szCs w:val="24"/>
          <w:lang w:val="ro-RO" w:eastAsia="hi-IN" w:bidi="hi-IN"/>
        </w:rPr>
        <w:t>OM nr. 794/2012</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procedura de raportare a datelor referitor la ambalaje şi deşeuri de ambalaje.</w:t>
      </w:r>
    </w:p>
    <w:tbl>
      <w:tblPr>
        <w:tblW w:w="0" w:type="auto"/>
        <w:tblInd w:w="5" w:type="dxa"/>
        <w:tblLayout w:type="fixed"/>
        <w:tblCellMar>
          <w:left w:w="0" w:type="dxa"/>
          <w:right w:w="0" w:type="dxa"/>
        </w:tblCellMar>
        <w:tblLook w:val="0000" w:firstRow="0" w:lastRow="0" w:firstColumn="0" w:lastColumn="0" w:noHBand="0" w:noVBand="0"/>
      </w:tblPr>
      <w:tblGrid>
        <w:gridCol w:w="1708"/>
        <w:gridCol w:w="3508"/>
        <w:gridCol w:w="1260"/>
        <w:gridCol w:w="809"/>
        <w:gridCol w:w="2345"/>
      </w:tblGrid>
      <w:tr w:rsidR="008E5598" w:rsidRPr="00A632B6" w:rsidTr="00CC090A">
        <w:trPr>
          <w:cantSplit/>
          <w:trHeight w:val="818"/>
        </w:trPr>
        <w:tc>
          <w:tcPr>
            <w:tcW w:w="1708"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Tip ambalaj</w:t>
            </w:r>
          </w:p>
        </w:tc>
        <w:tc>
          <w:tcPr>
            <w:tcW w:w="3508"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Descriere</w:t>
            </w:r>
          </w:p>
        </w:tc>
        <w:tc>
          <w:tcPr>
            <w:tcW w:w="1260"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Cantitate</w:t>
            </w:r>
          </w:p>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estimata</w:t>
            </w:r>
          </w:p>
        </w:tc>
        <w:tc>
          <w:tcPr>
            <w:tcW w:w="809"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UM</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sz w:val="24"/>
                <w:szCs w:val="24"/>
              </w:rPr>
            </w:pPr>
            <w:r w:rsidRPr="00A632B6">
              <w:rPr>
                <w:rFonts w:ascii="Arial" w:hAnsi="Arial" w:cs="Arial"/>
                <w:b/>
                <w:sz w:val="24"/>
                <w:szCs w:val="24"/>
                <w:lang w:val="ro-RO" w:eastAsia="hi-IN" w:bidi="hi-IN"/>
              </w:rPr>
              <w:t>Operație</w:t>
            </w:r>
          </w:p>
        </w:tc>
      </w:tr>
      <w:tr w:rsidR="008E5598" w:rsidRPr="00A632B6" w:rsidTr="00CC090A">
        <w:trPr>
          <w:cantSplit/>
          <w:trHeight w:val="818"/>
        </w:trPr>
        <w:tc>
          <w:tcPr>
            <w:tcW w:w="1708" w:type="dxa"/>
            <w:tcBorders>
              <w:top w:val="single" w:sz="4" w:space="0" w:color="000000"/>
              <w:left w:val="single" w:sz="4" w:space="0" w:color="000000"/>
              <w:bottom w:val="single" w:sz="4" w:space="0" w:color="000000"/>
            </w:tcBorders>
            <w:shd w:val="clear" w:color="auto" w:fill="FFFFFF"/>
            <w:vAlign w:val="center"/>
          </w:tcPr>
          <w:p w:rsidR="00CC090A"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15 01 01</w:t>
            </w:r>
          </w:p>
          <w:p w:rsidR="00CC090A" w:rsidRPr="00A632B6" w:rsidRDefault="008E5598" w:rsidP="00DE3B78">
            <w:pPr>
              <w:shd w:val="clear" w:color="auto" w:fill="FFFFFF"/>
              <w:spacing w:after="0" w:line="240" w:lineRule="auto"/>
              <w:jc w:val="center"/>
              <w:rPr>
                <w:rFonts w:ascii="Arial" w:hAnsi="Arial" w:cs="Arial"/>
                <w:bCs/>
                <w:sz w:val="20"/>
                <w:szCs w:val="20"/>
                <w:lang w:val="ro-RO" w:eastAsia="hi-IN" w:bidi="hi-IN"/>
              </w:rPr>
            </w:pPr>
            <w:r w:rsidRPr="00A632B6">
              <w:rPr>
                <w:rFonts w:ascii="Arial" w:hAnsi="Arial" w:cs="Arial"/>
                <w:sz w:val="20"/>
                <w:szCs w:val="20"/>
                <w:lang w:val="ro-RO" w:eastAsia="hi-IN" w:bidi="hi-IN"/>
              </w:rPr>
              <w:t>15 01 02</w:t>
            </w:r>
          </w:p>
          <w:p w:rsidR="008E5598" w:rsidRPr="00A632B6" w:rsidRDefault="008E5598" w:rsidP="00DE3B78">
            <w:pPr>
              <w:shd w:val="clear" w:color="auto" w:fill="FFFFFF"/>
              <w:spacing w:after="0" w:line="240" w:lineRule="auto"/>
              <w:jc w:val="center"/>
              <w:rPr>
                <w:rFonts w:ascii="Arial" w:hAnsi="Arial" w:cs="Arial"/>
                <w:color w:val="C00000"/>
                <w:sz w:val="20"/>
                <w:szCs w:val="20"/>
                <w:lang w:val="ro-RO" w:eastAsia="hi-IN" w:bidi="hi-IN"/>
              </w:rPr>
            </w:pPr>
            <w:r w:rsidRPr="00A632B6">
              <w:rPr>
                <w:rFonts w:ascii="Arial" w:hAnsi="Arial" w:cs="Arial"/>
                <w:bCs/>
                <w:sz w:val="20"/>
                <w:szCs w:val="20"/>
                <w:lang w:val="ro-RO" w:eastAsia="hi-IN" w:bidi="hi-IN"/>
              </w:rPr>
              <w:t>15 01 10*</w:t>
            </w:r>
          </w:p>
        </w:tc>
        <w:tc>
          <w:tcPr>
            <w:tcW w:w="3508" w:type="dxa"/>
            <w:tcBorders>
              <w:top w:val="single" w:sz="4" w:space="0" w:color="000000"/>
              <w:left w:val="single" w:sz="4" w:space="0" w:color="000000"/>
              <w:bottom w:val="single" w:sz="4" w:space="0" w:color="000000"/>
            </w:tcBorders>
            <w:shd w:val="clear" w:color="auto" w:fill="FFFFFF"/>
            <w:vAlign w:val="center"/>
          </w:tcPr>
          <w:p w:rsidR="00CC090A"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deseuri de ambalaje hartie/carton</w:t>
            </w:r>
          </w:p>
          <w:p w:rsidR="008E5598"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deseuri de ambalaje din plastic</w:t>
            </w:r>
          </w:p>
          <w:p w:rsidR="008E5598" w:rsidRPr="00A632B6" w:rsidRDefault="008E5598" w:rsidP="00DE3B78">
            <w:pPr>
              <w:shd w:val="clear" w:color="auto" w:fill="FFFFFF"/>
              <w:spacing w:after="0" w:line="240" w:lineRule="auto"/>
              <w:jc w:val="center"/>
              <w:rPr>
                <w:rFonts w:ascii="Arial" w:hAnsi="Arial" w:cs="Arial"/>
                <w:color w:val="C00000"/>
                <w:sz w:val="20"/>
                <w:szCs w:val="20"/>
                <w:lang w:val="ro-RO" w:eastAsia="hi-IN" w:bidi="hi-IN"/>
              </w:rPr>
            </w:pPr>
            <w:r w:rsidRPr="00A632B6">
              <w:rPr>
                <w:rFonts w:ascii="Arial" w:hAnsi="Arial" w:cs="Arial"/>
                <w:sz w:val="20"/>
                <w:szCs w:val="20"/>
                <w:lang w:val="ro-RO" w:eastAsia="hi-IN" w:bidi="hi-IN"/>
              </w:rPr>
              <w:t>deseuri de ambalaje contaminate</w:t>
            </w:r>
          </w:p>
        </w:tc>
        <w:tc>
          <w:tcPr>
            <w:tcW w:w="1260" w:type="dxa"/>
            <w:tcBorders>
              <w:top w:val="single" w:sz="4" w:space="0" w:color="000000"/>
              <w:left w:val="single" w:sz="4" w:space="0" w:color="000000"/>
              <w:bottom w:val="single" w:sz="4" w:space="0" w:color="000000"/>
            </w:tcBorders>
            <w:shd w:val="clear" w:color="auto" w:fill="FFFFFF"/>
            <w:vAlign w:val="center"/>
          </w:tcPr>
          <w:p w:rsidR="00CC090A" w:rsidRPr="00A632B6" w:rsidRDefault="00803539" w:rsidP="00DE3B78">
            <w:pPr>
              <w:shd w:val="clear" w:color="auto" w:fill="FFFFFF"/>
              <w:spacing w:after="0" w:line="240" w:lineRule="auto"/>
              <w:ind w:right="3"/>
              <w:jc w:val="center"/>
              <w:rPr>
                <w:rFonts w:ascii="Arial" w:hAnsi="Arial" w:cs="Arial"/>
                <w:sz w:val="20"/>
                <w:szCs w:val="20"/>
                <w:lang w:val="ro-RO" w:eastAsia="hi-IN" w:bidi="hi-IN"/>
              </w:rPr>
            </w:pPr>
            <w:r>
              <w:rPr>
                <w:rFonts w:ascii="Arial" w:hAnsi="Arial" w:cs="Arial"/>
                <w:sz w:val="20"/>
                <w:szCs w:val="20"/>
                <w:lang w:val="ro-RO" w:eastAsia="hi-IN" w:bidi="hi-IN"/>
              </w:rPr>
              <w:t>0,2</w:t>
            </w:r>
          </w:p>
          <w:p w:rsidR="00CC090A" w:rsidRPr="00A632B6" w:rsidRDefault="00803539" w:rsidP="00DE3B78">
            <w:pPr>
              <w:shd w:val="clear" w:color="auto" w:fill="FFFFFF"/>
              <w:spacing w:after="0" w:line="240" w:lineRule="auto"/>
              <w:ind w:right="3"/>
              <w:jc w:val="center"/>
              <w:rPr>
                <w:rFonts w:ascii="Arial" w:hAnsi="Arial" w:cs="Arial"/>
                <w:sz w:val="20"/>
                <w:szCs w:val="20"/>
                <w:lang w:val="ro-RO" w:eastAsia="hi-IN" w:bidi="hi-IN"/>
              </w:rPr>
            </w:pPr>
            <w:r>
              <w:rPr>
                <w:rFonts w:ascii="Arial" w:hAnsi="Arial" w:cs="Arial"/>
                <w:sz w:val="20"/>
                <w:szCs w:val="20"/>
                <w:lang w:val="ro-RO" w:eastAsia="hi-IN" w:bidi="hi-IN"/>
              </w:rPr>
              <w:t>0,2</w:t>
            </w:r>
          </w:p>
          <w:p w:rsidR="00CC090A" w:rsidRPr="00A632B6" w:rsidRDefault="00CC090A" w:rsidP="00803539">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0,</w:t>
            </w:r>
            <w:r w:rsidR="00803539">
              <w:rPr>
                <w:rFonts w:ascii="Arial" w:hAnsi="Arial" w:cs="Arial"/>
                <w:sz w:val="20"/>
                <w:szCs w:val="20"/>
                <w:lang w:val="ro-RO" w:eastAsia="hi-IN" w:bidi="hi-IN"/>
              </w:rPr>
              <w:t>2</w:t>
            </w:r>
          </w:p>
        </w:tc>
        <w:tc>
          <w:tcPr>
            <w:tcW w:w="809" w:type="dxa"/>
            <w:tcBorders>
              <w:top w:val="single" w:sz="4" w:space="0" w:color="000000"/>
              <w:left w:val="single" w:sz="4" w:space="0" w:color="000000"/>
              <w:bottom w:val="single" w:sz="4" w:space="0" w:color="000000"/>
            </w:tcBorders>
            <w:shd w:val="clear" w:color="auto" w:fill="FFFFFF"/>
            <w:vAlign w:val="center"/>
          </w:tcPr>
          <w:p w:rsidR="008E5598" w:rsidRPr="00A632B6" w:rsidRDefault="00CC090A" w:rsidP="00DE3B78">
            <w:pPr>
              <w:shd w:val="clear" w:color="auto" w:fill="FFFFFF"/>
              <w:spacing w:after="0" w:line="240" w:lineRule="auto"/>
              <w:ind w:right="3"/>
              <w:jc w:val="center"/>
              <w:rPr>
                <w:rFonts w:ascii="Arial" w:hAnsi="Arial" w:cs="Arial"/>
                <w:color w:val="C00000"/>
                <w:sz w:val="20"/>
                <w:szCs w:val="20"/>
                <w:lang w:val="ro-RO" w:eastAsia="hi-IN" w:bidi="hi-IN"/>
              </w:rPr>
            </w:pPr>
            <w:r w:rsidRPr="00A632B6">
              <w:rPr>
                <w:rFonts w:ascii="Arial" w:hAnsi="Arial" w:cs="Arial"/>
                <w:sz w:val="20"/>
                <w:szCs w:val="20"/>
                <w:lang w:val="ro-RO" w:eastAsia="hi-IN" w:bidi="hi-IN"/>
              </w:rPr>
              <w:t>t/an</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5AA" w:rsidRPr="00A632B6" w:rsidRDefault="008E5598" w:rsidP="00DE3B78">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E925AA" w:rsidRPr="00A632B6" w:rsidRDefault="008E5598" w:rsidP="00DE3B78">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8E5598" w:rsidRPr="00A632B6" w:rsidRDefault="008E5598" w:rsidP="00DE3B78">
            <w:pPr>
              <w:shd w:val="clear" w:color="auto" w:fill="FFFFFF"/>
              <w:spacing w:after="0" w:line="240" w:lineRule="auto"/>
              <w:ind w:right="3"/>
              <w:jc w:val="center"/>
              <w:rPr>
                <w:rFonts w:ascii="Arial" w:hAnsi="Arial" w:cs="Arial"/>
                <w:color w:val="C00000"/>
                <w:sz w:val="20"/>
                <w:szCs w:val="20"/>
              </w:rPr>
            </w:pPr>
            <w:r w:rsidRPr="00A632B6">
              <w:rPr>
                <w:rFonts w:ascii="Arial" w:hAnsi="Arial" w:cs="Arial"/>
                <w:sz w:val="20"/>
                <w:szCs w:val="20"/>
                <w:lang w:val="ro-RO" w:eastAsia="hi-IN" w:bidi="hi-IN"/>
              </w:rPr>
              <w:t>valorificare</w:t>
            </w:r>
          </w:p>
        </w:tc>
      </w:tr>
    </w:tbl>
    <w:p w:rsidR="00F45EF1" w:rsidRPr="00A632B6" w:rsidRDefault="00F45EF1" w:rsidP="00CC090A">
      <w:pPr>
        <w:spacing w:after="0" w:line="240" w:lineRule="auto"/>
        <w:jc w:val="center"/>
        <w:rPr>
          <w:rFonts w:ascii="Arial" w:hAnsi="Arial" w:cs="Arial"/>
          <w:b/>
          <w:bCs/>
          <w:noProof/>
          <w:color w:val="000000"/>
          <w:sz w:val="20"/>
          <w:szCs w:val="20"/>
          <w:lang w:val="ro-RO"/>
        </w:rPr>
      </w:pPr>
    </w:p>
    <w:p w:rsidR="00D659D0" w:rsidRPr="00A632B6" w:rsidRDefault="00D659D0" w:rsidP="002610D1">
      <w:pPr>
        <w:pStyle w:val="Heading1"/>
      </w:pPr>
      <w:r w:rsidRPr="00A632B6">
        <w:t>12. INTERVENŢIA RAPIDĂ, PREVENIREA ŞI MANAGEMENTUL SITUAŢIILOR  DE URGENŢĂ</w:t>
      </w: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sz w:val="24"/>
          <w:szCs w:val="24"/>
          <w:lang w:val="ro-RO"/>
        </w:rPr>
        <w:t>Instalaţia nu intră sub Directiva SEVESO</w:t>
      </w: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noProof/>
          <w:sz w:val="24"/>
          <w:szCs w:val="24"/>
          <w:lang w:val="ro-RO"/>
        </w:rPr>
        <w:t xml:space="preserve">12.1. </w:t>
      </w:r>
      <w:r w:rsidRPr="00A632B6">
        <w:rPr>
          <w:rFonts w:ascii="Arial" w:hAnsi="Arial" w:cs="Arial"/>
          <w:noProof/>
          <w:sz w:val="24"/>
          <w:szCs w:val="24"/>
          <w:lang w:val="ro-RO"/>
        </w:rPr>
        <w:t>Pe amplasament se</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 xml:space="preserve">utilizează substanţe chimice periculoase dar, prin cantităţile prezente, nu intră sub incidenţa </w:t>
      </w:r>
      <w:r w:rsidR="00D777CF" w:rsidRPr="00A632B6">
        <w:rPr>
          <w:rFonts w:ascii="Arial" w:hAnsi="Arial" w:cs="Arial"/>
          <w:noProof/>
          <w:sz w:val="24"/>
          <w:szCs w:val="24"/>
          <w:lang w:val="ro-RO"/>
        </w:rPr>
        <w:t>Legii 59/2016</w:t>
      </w:r>
      <w:r w:rsidRPr="00A632B6">
        <w:rPr>
          <w:rFonts w:ascii="Arial" w:hAnsi="Arial" w:cs="Arial"/>
          <w:noProof/>
          <w:sz w:val="24"/>
          <w:szCs w:val="24"/>
          <w:lang w:val="ro-RO"/>
        </w:rPr>
        <w:t xml:space="preserve"> privind controlul asupra pericolelor de accident major în care sunt implicate substanţe periculoase.</w:t>
      </w:r>
    </w:p>
    <w:p w:rsidR="00D659D0" w:rsidRPr="00A632B6" w:rsidRDefault="00D659D0" w:rsidP="0069741D">
      <w:pPr>
        <w:spacing w:after="0" w:line="240" w:lineRule="auto"/>
        <w:jc w:val="both"/>
        <w:rPr>
          <w:rFonts w:ascii="Arial" w:hAnsi="Arial" w:cs="Arial"/>
          <w:b/>
          <w:bCs/>
          <w:strike/>
          <w:noProof/>
          <w:color w:val="FF0000"/>
          <w:sz w:val="24"/>
          <w:szCs w:val="24"/>
          <w:lang w:val="ro-RO"/>
        </w:rPr>
      </w:pP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noProof/>
          <w:sz w:val="24"/>
          <w:szCs w:val="24"/>
          <w:lang w:val="ro-RO"/>
        </w:rPr>
        <w:t>12.2.</w:t>
      </w:r>
      <w:r w:rsidRPr="00A632B6">
        <w:rPr>
          <w:rFonts w:ascii="Arial" w:hAnsi="Arial" w:cs="Arial"/>
          <w:noProof/>
          <w:sz w:val="24"/>
          <w:szCs w:val="24"/>
          <w:lang w:val="ro-RO"/>
        </w:rPr>
        <w:t xml:space="preserve"> </w:t>
      </w:r>
      <w:r w:rsidRPr="00A632B6">
        <w:rPr>
          <w:rFonts w:ascii="Arial" w:hAnsi="Arial" w:cs="Arial"/>
          <w:b/>
          <w:bCs/>
          <w:noProof/>
          <w:sz w:val="24"/>
          <w:szCs w:val="24"/>
          <w:lang w:val="ro-RO"/>
        </w:rPr>
        <w:t>Plan operativ de prevenire şi management al situaţiilor de urgenţă</w:t>
      </w:r>
    </w:p>
    <w:p w:rsidR="00D659D0" w:rsidRPr="00A632B6" w:rsidRDefault="00D659D0" w:rsidP="0069741D">
      <w:pPr>
        <w:spacing w:after="0" w:line="240" w:lineRule="auto"/>
        <w:jc w:val="both"/>
        <w:rPr>
          <w:rFonts w:ascii="Arial" w:hAnsi="Arial" w:cs="Arial"/>
          <w:noProof/>
          <w:sz w:val="24"/>
          <w:szCs w:val="24"/>
          <w:lang w:val="ro-RO"/>
        </w:rPr>
      </w:pPr>
      <w:r w:rsidRPr="00A632B6">
        <w:rPr>
          <w:rFonts w:ascii="Arial" w:hAnsi="Arial" w:cs="Arial"/>
          <w:b/>
          <w:bCs/>
          <w:noProof/>
          <w:sz w:val="24"/>
          <w:szCs w:val="24"/>
          <w:lang w:val="ro-RO"/>
        </w:rPr>
        <w:t xml:space="preserve">12.2.1. </w:t>
      </w:r>
      <w:r w:rsidRPr="00A632B6">
        <w:rPr>
          <w:rFonts w:ascii="Arial" w:hAnsi="Arial" w:cs="Arial"/>
          <w:noProof/>
          <w:sz w:val="24"/>
          <w:szCs w:val="24"/>
          <w:lang w:val="ro-RO"/>
        </w:rPr>
        <w:t>Operatorul deţine un Plan operativ de prevenire şi management al situaţiilor de urgenţă,</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plan care trateazǎ pericolele de pe amplasament, în special în legătură cu prevenirea accidentelor cu un posibil impact asupra mediului, care conţine cel puţin:</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Planul reţelelor de alimentare cu apǎ şi punctele de racord la aceste reţele;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Planul reţelelor de canalizare;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Identificarea pericolelor posibile din cadrul instalaţiei;</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Evaluarea riscurilor, accidentelor şi consecinţelor posibile;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Implementarea mǎsurilor de reducere a riscurilor de accidente şi consecinţele lor;</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caps/>
          <w:noProof/>
          <w:sz w:val="24"/>
          <w:szCs w:val="24"/>
          <w:lang w:val="ro-RO"/>
        </w:rPr>
        <w:t>a</w:t>
      </w:r>
      <w:r w:rsidRPr="00A632B6">
        <w:rPr>
          <w:rFonts w:ascii="Arial" w:hAnsi="Arial" w:cs="Arial"/>
          <w:noProof/>
          <w:sz w:val="24"/>
          <w:szCs w:val="24"/>
          <w:lang w:val="ro-RO"/>
        </w:rPr>
        <w:t>mplasarea şi caracteristicile echipamentelor care pot fi utilizate în situaţii de urgenţǎ.</w:t>
      </w:r>
    </w:p>
    <w:p w:rsidR="00D659D0" w:rsidRPr="00A632B6" w:rsidRDefault="00D659D0" w:rsidP="0069741D">
      <w:pPr>
        <w:spacing w:after="0" w:line="240" w:lineRule="auto"/>
        <w:jc w:val="both"/>
        <w:rPr>
          <w:rFonts w:ascii="Arial" w:hAnsi="Arial" w:cs="Arial"/>
          <w:noProof/>
          <w:spacing w:val="-6"/>
          <w:sz w:val="24"/>
          <w:szCs w:val="24"/>
          <w:lang w:val="ro-RO"/>
        </w:rPr>
      </w:pPr>
      <w:r w:rsidRPr="00A632B6">
        <w:rPr>
          <w:rFonts w:ascii="Arial" w:hAnsi="Arial" w:cs="Arial"/>
          <w:b/>
          <w:bCs/>
          <w:noProof/>
          <w:sz w:val="24"/>
          <w:szCs w:val="24"/>
          <w:lang w:val="ro-RO"/>
        </w:rPr>
        <w:lastRenderedPageBreak/>
        <w:t>12.2.2.</w:t>
      </w:r>
      <w:r w:rsidRPr="00A632B6">
        <w:rPr>
          <w:rFonts w:ascii="Arial" w:hAnsi="Arial" w:cs="Arial"/>
          <w:noProof/>
          <w:sz w:val="24"/>
          <w:szCs w:val="24"/>
          <w:lang w:val="ro-RO"/>
        </w:rPr>
        <w:t xml:space="preserve"> </w:t>
      </w:r>
      <w:r w:rsidRPr="00A632B6">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D659D0" w:rsidRPr="00A632B6" w:rsidRDefault="00D659D0" w:rsidP="0069741D">
      <w:pPr>
        <w:spacing w:after="0" w:line="240" w:lineRule="auto"/>
        <w:jc w:val="both"/>
        <w:rPr>
          <w:rFonts w:ascii="Arial" w:hAnsi="Arial" w:cs="Arial"/>
          <w:noProof/>
          <w:sz w:val="24"/>
          <w:szCs w:val="24"/>
          <w:lang w:val="ro-RO"/>
        </w:rPr>
      </w:pPr>
      <w:r w:rsidRPr="00A632B6">
        <w:rPr>
          <w:rFonts w:ascii="Arial" w:hAnsi="Arial" w:cs="Arial"/>
          <w:b/>
          <w:bCs/>
          <w:noProof/>
          <w:sz w:val="24"/>
          <w:szCs w:val="24"/>
          <w:lang w:val="ro-RO"/>
        </w:rPr>
        <w:t>12.2.3.</w:t>
      </w:r>
      <w:r w:rsidRPr="00A632B6">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D659D0" w:rsidRPr="00A632B6" w:rsidRDefault="00D659D0" w:rsidP="0069741D">
      <w:pPr>
        <w:spacing w:after="0" w:line="240" w:lineRule="auto"/>
        <w:jc w:val="both"/>
        <w:rPr>
          <w:rFonts w:ascii="Arial" w:hAnsi="Arial" w:cs="Arial"/>
          <w:noProof/>
          <w:color w:val="000000"/>
          <w:sz w:val="24"/>
          <w:szCs w:val="24"/>
          <w:lang w:val="ro-RO"/>
        </w:rPr>
      </w:pPr>
      <w:r w:rsidRPr="00A632B6">
        <w:rPr>
          <w:rFonts w:ascii="Arial" w:hAnsi="Arial" w:cs="Arial"/>
          <w:b/>
          <w:bCs/>
          <w:noProof/>
          <w:color w:val="000000"/>
          <w:sz w:val="24"/>
          <w:szCs w:val="24"/>
          <w:lang w:val="ro-RO"/>
        </w:rPr>
        <w:t>12.2.4.</w:t>
      </w:r>
      <w:r w:rsidRPr="00A632B6">
        <w:rPr>
          <w:rFonts w:ascii="Arial" w:hAnsi="Arial" w:cs="Arial"/>
          <w:noProof/>
          <w:color w:val="000000"/>
          <w:sz w:val="24"/>
          <w:szCs w:val="24"/>
          <w:lang w:val="ro-RO"/>
        </w:rPr>
        <w:t xml:space="preserve"> Operatorul trebuie să deţină mijloacele materiale necesare în caz de poluări accidentale şi să acţioneze în conformitate cu preveder</w:t>
      </w:r>
      <w:r w:rsidR="003109A3" w:rsidRPr="00A632B6">
        <w:rPr>
          <w:rFonts w:ascii="Arial" w:hAnsi="Arial" w:cs="Arial"/>
          <w:noProof/>
          <w:color w:val="000000"/>
          <w:sz w:val="24"/>
          <w:szCs w:val="24"/>
          <w:lang w:val="ro-RO"/>
        </w:rPr>
        <w:t>ile planului mai sus menţionat.</w:t>
      </w:r>
    </w:p>
    <w:p w:rsidR="00D8787B" w:rsidRPr="00A632B6" w:rsidRDefault="00D8787B" w:rsidP="0069741D">
      <w:pPr>
        <w:spacing w:after="0" w:line="240" w:lineRule="auto"/>
        <w:jc w:val="both"/>
        <w:rPr>
          <w:rFonts w:ascii="Arial" w:hAnsi="Arial" w:cs="Arial"/>
          <w:b/>
          <w:bCs/>
          <w:sz w:val="24"/>
          <w:szCs w:val="24"/>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12.3. Program de revizii şi reparaţii a utilajelor şi instalaţiilor din dotare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.1.</w:t>
      </w:r>
      <w:r w:rsidRPr="00A632B6">
        <w:rPr>
          <w:rFonts w:ascii="Arial" w:hAnsi="Arial" w:cs="Arial"/>
          <w:sz w:val="24"/>
          <w:szCs w:val="24"/>
          <w:lang w:val="ro-RO"/>
        </w:rPr>
        <w:t xml:space="preserve"> Operatorul trebuie să întocmeascã şi sã implementeze un </w:t>
      </w:r>
      <w:r w:rsidRPr="00A632B6">
        <w:rPr>
          <w:rFonts w:ascii="Arial" w:hAnsi="Arial" w:cs="Arial"/>
          <w:i/>
          <w:iCs/>
          <w:sz w:val="24"/>
          <w:szCs w:val="24"/>
          <w:lang w:val="ro-RO"/>
        </w:rPr>
        <w:t>Program anual de revizii şi reparaţii</w:t>
      </w:r>
      <w:r w:rsidRPr="00A632B6">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.2.</w:t>
      </w:r>
      <w:r w:rsidRPr="00A632B6">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.3.</w:t>
      </w:r>
      <w:r w:rsidRPr="00A632B6">
        <w:rPr>
          <w:rFonts w:ascii="Arial" w:hAnsi="Arial" w:cs="Arial"/>
          <w:sz w:val="24"/>
          <w:szCs w:val="24"/>
          <w:lang w:val="ro-RO"/>
        </w:rPr>
        <w:t xml:space="preserve"> Periodicitatea operaţiilor de întreţinere şi reparaţii trebuie să corespundă cu prescripţiile furnizorului de echipamente.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.4.</w:t>
      </w:r>
      <w:r w:rsidRPr="00A632B6">
        <w:rPr>
          <w:rFonts w:ascii="Arial" w:hAnsi="Arial" w:cs="Arial"/>
          <w:sz w:val="24"/>
          <w:szCs w:val="24"/>
          <w:lang w:val="ro-RO"/>
        </w:rPr>
        <w:t xml:space="preserve"> Activităţile prevăzute în Planul de înteţinere şi reparaţii va fi consemnat într-un registru. Acesta va cuprinde minim următoarele date:</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obiectivul supus reparaţiei sau verificării;</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data efectuării intervenţiei;</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felul intervenţiei (planificată sau neplanificată);</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tipul operaţiei executate;</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responsabilul execuţiei lucrării;</w:t>
      </w:r>
    </w:p>
    <w:p w:rsidR="00D659D0" w:rsidRPr="00A632B6" w:rsidRDefault="00D659D0" w:rsidP="0069741D">
      <w:pPr>
        <w:pStyle w:val="BodyTextIndent3"/>
        <w:ind w:left="0"/>
        <w:rPr>
          <w:rFonts w:ascii="Arial" w:hAnsi="Arial" w:cs="Arial"/>
          <w:lang w:val="ro-RO"/>
        </w:rPr>
      </w:pPr>
      <w:r w:rsidRPr="00A632B6">
        <w:rPr>
          <w:rFonts w:ascii="Arial" w:hAnsi="Arial" w:cs="Arial"/>
          <w:lang w:val="ro-RO"/>
        </w:rPr>
        <w:t xml:space="preserve">           - fonduri repartizate reparaþiilor sau intervenþiilor.</w:t>
      </w:r>
    </w:p>
    <w:p w:rsidR="00D659D0" w:rsidRPr="00A632B6" w:rsidRDefault="00D659D0" w:rsidP="002610D1">
      <w:pPr>
        <w:pStyle w:val="Heading1"/>
      </w:pPr>
      <w:r w:rsidRPr="00A632B6">
        <w:t>13. MONITORIZAREA  ACTIVITĂŢII</w:t>
      </w:r>
    </w:p>
    <w:p w:rsidR="00D659D0" w:rsidRPr="00A632B6" w:rsidRDefault="00D659D0" w:rsidP="0069741D">
      <w:pPr>
        <w:spacing w:after="0" w:line="240" w:lineRule="auto"/>
        <w:ind w:right="-360"/>
        <w:jc w:val="both"/>
        <w:rPr>
          <w:rFonts w:ascii="Arial" w:hAnsi="Arial" w:cs="Arial"/>
          <w:b/>
          <w:bCs/>
          <w:caps/>
          <w:sz w:val="24"/>
          <w:szCs w:val="24"/>
          <w:lang w:val="ro-RO"/>
        </w:rPr>
      </w:pPr>
      <w:r w:rsidRPr="00A632B6">
        <w:rPr>
          <w:rFonts w:ascii="Arial" w:hAnsi="Arial" w:cs="Arial"/>
          <w:b/>
          <w:bCs/>
          <w:caps/>
          <w:sz w:val="24"/>
          <w:szCs w:val="24"/>
          <w:lang w:val="ro-RO"/>
        </w:rPr>
        <w:t xml:space="preserve">13.1.   </w:t>
      </w:r>
      <w:r w:rsidRPr="00A632B6">
        <w:rPr>
          <w:rFonts w:ascii="Arial" w:hAnsi="Arial" w:cs="Arial"/>
          <w:b/>
          <w:bCs/>
          <w:sz w:val="24"/>
          <w:szCs w:val="24"/>
          <w:lang w:val="ro-RO"/>
        </w:rPr>
        <w:t>Prevederi generale privind monitorizarea</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13.1.1.</w:t>
      </w:r>
      <w:r w:rsidRPr="00A632B6">
        <w:rPr>
          <w:rFonts w:ascii="Arial" w:hAnsi="Arial" w:cs="Arial"/>
          <w:sz w:val="24"/>
          <w:szCs w:val="24"/>
          <w:lang w:val="ro-RO"/>
        </w:rPr>
        <w:t xml:space="preserve"> Operatorul are obligaţia să monitorizeze nivelul emisiilor de poluanţi conform prezentei autorizaţii integrate de mediu şi să raporteze datele de monitorizare către autoritatea competentă de protecţie a mediului. </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13.1.2.</w:t>
      </w:r>
      <w:r w:rsidRPr="00A632B6">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13.1.3.</w:t>
      </w:r>
      <w:r w:rsidRPr="00A632B6">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D659D0" w:rsidRPr="00A632B6" w:rsidRDefault="00D659D0" w:rsidP="0069741D">
      <w:pPr>
        <w:pStyle w:val="BodyText"/>
        <w:tabs>
          <w:tab w:val="left" w:pos="0"/>
        </w:tabs>
        <w:rPr>
          <w:rFonts w:ascii="Arial" w:hAnsi="Arial" w:cs="Arial"/>
          <w:lang w:val="ro-RO"/>
        </w:rPr>
      </w:pPr>
      <w:r w:rsidRPr="00A632B6">
        <w:rPr>
          <w:rFonts w:ascii="Arial" w:hAnsi="Arial" w:cs="Arial"/>
          <w:b/>
          <w:bCs/>
          <w:lang w:val="ro-RO"/>
        </w:rPr>
        <w:t>13.1.4.</w:t>
      </w:r>
      <w:r w:rsidRPr="00A632B6">
        <w:rPr>
          <w:rFonts w:ascii="Arial" w:hAnsi="Arial" w:cs="Arial"/>
          <w:lang w:val="ro-RO"/>
        </w:rPr>
        <w:t xml:space="preserve"> Echipamentele</w:t>
      </w:r>
      <w:r w:rsidRPr="00A632B6">
        <w:rPr>
          <w:rFonts w:ascii="Arial" w:hAnsi="Arial" w:cs="Arial"/>
          <w:i/>
          <w:iCs/>
          <w:lang w:val="ro-RO"/>
        </w:rPr>
        <w:t xml:space="preserve"> </w:t>
      </w:r>
      <w:r w:rsidRPr="00A632B6">
        <w:rPr>
          <w:rFonts w:ascii="Arial" w:hAnsi="Arial" w:cs="Arial"/>
          <w:lang w:val="ro-RO"/>
        </w:rPr>
        <w:t xml:space="preserve">de monitorizare şi analiză trebuie exploatate şi întreţinute astfel încât monitorizarea să reflecte cu precizie emisiile sau evacuările. </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b/>
          <w:bCs/>
          <w:sz w:val="24"/>
          <w:szCs w:val="24"/>
          <w:lang w:val="ro-RO"/>
        </w:rPr>
        <w:t>13.1.5.</w:t>
      </w:r>
      <w:r w:rsidRPr="00A632B6">
        <w:rPr>
          <w:rFonts w:ascii="Arial" w:hAnsi="Arial" w:cs="Arial"/>
          <w:sz w:val="24"/>
          <w:szCs w:val="24"/>
          <w:lang w:val="ro-RO"/>
        </w:rPr>
        <w:t xml:space="preserve"> Operatorul 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D659D0" w:rsidRPr="00A632B6" w:rsidRDefault="00D659D0" w:rsidP="0069741D">
      <w:pPr>
        <w:spacing w:after="0" w:line="240" w:lineRule="auto"/>
        <w:jc w:val="both"/>
        <w:rPr>
          <w:rFonts w:ascii="Arial" w:hAnsi="Arial" w:cs="Arial"/>
          <w:spacing w:val="-4"/>
          <w:sz w:val="24"/>
          <w:szCs w:val="24"/>
          <w:lang w:val="ro-RO"/>
        </w:rPr>
      </w:pPr>
      <w:r w:rsidRPr="00A632B6">
        <w:rPr>
          <w:rFonts w:ascii="Arial" w:hAnsi="Arial" w:cs="Arial"/>
          <w:b/>
          <w:bCs/>
          <w:sz w:val="24"/>
          <w:szCs w:val="24"/>
          <w:lang w:val="ro-RO"/>
        </w:rPr>
        <w:t>13.1.6.</w:t>
      </w:r>
      <w:r w:rsidRPr="00A632B6">
        <w:rPr>
          <w:rFonts w:ascii="Arial" w:hAnsi="Arial" w:cs="Arial"/>
          <w:sz w:val="24"/>
          <w:szCs w:val="24"/>
          <w:lang w:val="ro-RO"/>
        </w:rPr>
        <w:t xml:space="preserve"> Operatorul </w:t>
      </w:r>
      <w:r w:rsidRPr="00A632B6">
        <w:rPr>
          <w:rFonts w:ascii="Arial" w:hAnsi="Arial" w:cs="Arial"/>
          <w:spacing w:val="-4"/>
          <w:sz w:val="24"/>
          <w:szCs w:val="24"/>
          <w:lang w:val="ro-RO"/>
        </w:rPr>
        <w:t>are obligaţia sa înregistreze şi sa arhiveze buletinele de analizǎ emise de terţi.</w:t>
      </w:r>
    </w:p>
    <w:p w:rsidR="00D659D0" w:rsidRPr="00A632B6" w:rsidRDefault="00D659D0" w:rsidP="0069741D">
      <w:pPr>
        <w:pStyle w:val="BodyText"/>
        <w:rPr>
          <w:rFonts w:ascii="Arial" w:hAnsi="Arial" w:cs="Arial"/>
          <w:lang w:val="ro-RO"/>
        </w:rPr>
      </w:pPr>
      <w:r w:rsidRPr="00A632B6">
        <w:rPr>
          <w:rFonts w:ascii="Arial" w:hAnsi="Arial" w:cs="Arial"/>
          <w:b/>
          <w:bCs/>
          <w:lang w:val="ro-RO"/>
        </w:rPr>
        <w:t>13.1.</w:t>
      </w:r>
      <w:r w:rsidR="0073420F" w:rsidRPr="00A632B6">
        <w:rPr>
          <w:rFonts w:ascii="Arial" w:hAnsi="Arial" w:cs="Arial"/>
          <w:b/>
          <w:bCs/>
          <w:lang w:val="ro-RO"/>
        </w:rPr>
        <w:t>7</w:t>
      </w:r>
      <w:r w:rsidRPr="00A632B6">
        <w:rPr>
          <w:rFonts w:ascii="Arial" w:hAnsi="Arial" w:cs="Arial"/>
          <w:b/>
          <w:bCs/>
          <w:lang w:val="ro-RO"/>
        </w:rPr>
        <w:t>.</w:t>
      </w:r>
      <w:r w:rsidRPr="00A632B6">
        <w:rPr>
          <w:rFonts w:ascii="Arial" w:hAnsi="Arial" w:cs="Arial"/>
          <w:lang w:val="ro-RO"/>
        </w:rPr>
        <w:t xml:space="preserve"> Monitorizarea emisiilor se va realiza astfel încît valorile determinate să poată fi comparate cu valorile limită impuse prin prezenta autorizaţie.</w:t>
      </w:r>
    </w:p>
    <w:p w:rsidR="00D659D0" w:rsidRPr="00A632B6" w:rsidRDefault="00D659D0" w:rsidP="0069741D">
      <w:pPr>
        <w:pStyle w:val="BodyText"/>
        <w:rPr>
          <w:rFonts w:ascii="Arial" w:hAnsi="Arial" w:cs="Arial"/>
          <w:lang w:val="ro-RO"/>
        </w:rPr>
      </w:pPr>
      <w:r w:rsidRPr="00A632B6">
        <w:rPr>
          <w:rFonts w:ascii="Arial" w:hAnsi="Arial" w:cs="Arial"/>
          <w:b/>
          <w:bCs/>
          <w:lang w:val="ro-RO"/>
        </w:rPr>
        <w:lastRenderedPageBreak/>
        <w:t>13.1.</w:t>
      </w:r>
      <w:r w:rsidR="0073420F" w:rsidRPr="00A632B6">
        <w:rPr>
          <w:rFonts w:ascii="Arial" w:hAnsi="Arial" w:cs="Arial"/>
          <w:b/>
          <w:bCs/>
          <w:lang w:val="ro-RO"/>
        </w:rPr>
        <w:t>8</w:t>
      </w:r>
      <w:r w:rsidRPr="00A632B6">
        <w:rPr>
          <w:rFonts w:ascii="Arial" w:hAnsi="Arial" w:cs="Arial"/>
          <w:b/>
          <w:bCs/>
          <w:lang w:val="ro-RO"/>
        </w:rPr>
        <w:t>.</w:t>
      </w:r>
      <w:r w:rsidRPr="00A632B6">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D659D0" w:rsidRPr="00A632B6" w:rsidRDefault="00D659D0" w:rsidP="0069741D">
      <w:pPr>
        <w:tabs>
          <w:tab w:val="left" w:pos="360"/>
          <w:tab w:val="left" w:pos="720"/>
          <w:tab w:val="left" w:pos="1800"/>
        </w:tabs>
        <w:spacing w:after="0" w:line="240" w:lineRule="auto"/>
        <w:ind w:right="3"/>
        <w:jc w:val="both"/>
        <w:rPr>
          <w:rFonts w:ascii="Arial" w:hAnsi="Arial" w:cs="Arial"/>
          <w:spacing w:val="-6"/>
          <w:sz w:val="24"/>
          <w:szCs w:val="24"/>
          <w:lang w:val="ro-RO"/>
        </w:rPr>
      </w:pPr>
      <w:r w:rsidRPr="00A632B6">
        <w:rPr>
          <w:rFonts w:ascii="Arial" w:hAnsi="Arial" w:cs="Arial"/>
          <w:b/>
          <w:bCs/>
          <w:sz w:val="24"/>
          <w:szCs w:val="24"/>
          <w:lang w:val="ro-RO"/>
        </w:rPr>
        <w:t>13.1.</w:t>
      </w:r>
      <w:r w:rsidR="0073420F" w:rsidRPr="00A632B6">
        <w:rPr>
          <w:rFonts w:ascii="Arial" w:hAnsi="Arial" w:cs="Arial"/>
          <w:b/>
          <w:bCs/>
          <w:sz w:val="24"/>
          <w:szCs w:val="24"/>
          <w:lang w:val="ro-RO"/>
        </w:rPr>
        <w:t>9</w:t>
      </w:r>
      <w:r w:rsidRPr="00A632B6">
        <w:rPr>
          <w:rFonts w:ascii="Arial" w:hAnsi="Arial" w:cs="Arial"/>
          <w:b/>
          <w:bCs/>
          <w:sz w:val="24"/>
          <w:szCs w:val="24"/>
          <w:lang w:val="ro-RO"/>
        </w:rPr>
        <w:t>.</w:t>
      </w:r>
      <w:r w:rsidRPr="00A632B6">
        <w:rPr>
          <w:rFonts w:ascii="Arial" w:hAnsi="Arial" w:cs="Arial"/>
          <w:i/>
          <w:iCs/>
          <w:sz w:val="24"/>
          <w:szCs w:val="24"/>
          <w:lang w:val="ro-RO"/>
        </w:rPr>
        <w:t xml:space="preserve"> </w:t>
      </w:r>
      <w:r w:rsidRPr="00A632B6">
        <w:rPr>
          <w:rFonts w:ascii="Arial" w:hAnsi="Arial" w:cs="Arial"/>
          <w:sz w:val="24"/>
          <w:szCs w:val="24"/>
          <w:lang w:val="ro-RO"/>
        </w:rPr>
        <w:t>Titularul autorizaţiei trebuie să asigure accesul sigur şi permanent la toate puncte de prelevare şi monitorizare.</w:t>
      </w:r>
    </w:p>
    <w:p w:rsidR="00D659D0" w:rsidRPr="00A632B6" w:rsidRDefault="00D659D0" w:rsidP="0069741D">
      <w:pPr>
        <w:spacing w:after="0" w:line="240" w:lineRule="auto"/>
        <w:ind w:right="-23"/>
        <w:jc w:val="both"/>
        <w:rPr>
          <w:rFonts w:ascii="Arial" w:hAnsi="Arial" w:cs="Arial"/>
          <w:sz w:val="24"/>
          <w:szCs w:val="24"/>
          <w:lang w:val="ro-RO"/>
        </w:rPr>
      </w:pPr>
      <w:r w:rsidRPr="00A632B6">
        <w:rPr>
          <w:rFonts w:ascii="Arial" w:hAnsi="Arial" w:cs="Arial"/>
          <w:b/>
          <w:bCs/>
          <w:sz w:val="24"/>
          <w:szCs w:val="24"/>
          <w:lang w:val="ro-RO"/>
        </w:rPr>
        <w:t>13.1.</w:t>
      </w:r>
      <w:r w:rsidR="0073420F" w:rsidRPr="00A632B6">
        <w:rPr>
          <w:rFonts w:ascii="Arial" w:hAnsi="Arial" w:cs="Arial"/>
          <w:b/>
          <w:bCs/>
          <w:sz w:val="24"/>
          <w:szCs w:val="24"/>
          <w:lang w:val="ro-RO"/>
        </w:rPr>
        <w:t>10</w:t>
      </w:r>
      <w:r w:rsidRPr="00A632B6">
        <w:rPr>
          <w:rFonts w:ascii="Arial" w:hAnsi="Arial" w:cs="Arial"/>
          <w:b/>
          <w:bCs/>
          <w:sz w:val="24"/>
          <w:szCs w:val="24"/>
          <w:lang w:val="ro-RO"/>
        </w:rPr>
        <w:t>.</w:t>
      </w:r>
      <w:r w:rsidRPr="00A632B6">
        <w:rPr>
          <w:rFonts w:ascii="Arial" w:hAnsi="Arial" w:cs="Arial"/>
          <w:sz w:val="24"/>
          <w:szCs w:val="24"/>
          <w:lang w:val="ro-RO"/>
        </w:rPr>
        <w:t xml:space="preserve"> Operatorul va asigura si monitorizarea tehnologică/monitorizarea variabilelor de proces, in conformitate cu specificul activitatii.</w:t>
      </w:r>
    </w:p>
    <w:p w:rsidR="00D659D0" w:rsidRPr="00A632B6" w:rsidRDefault="00D659D0" w:rsidP="0069741D">
      <w:pPr>
        <w:spacing w:after="0" w:line="240" w:lineRule="auto"/>
        <w:ind w:right="-23"/>
        <w:jc w:val="both"/>
        <w:rPr>
          <w:rFonts w:ascii="Arial" w:hAnsi="Arial" w:cs="Arial"/>
          <w:sz w:val="24"/>
          <w:szCs w:val="24"/>
          <w:lang w:val="ro-RO"/>
        </w:rPr>
      </w:pPr>
      <w:r w:rsidRPr="00A632B6">
        <w:rPr>
          <w:rFonts w:ascii="Arial" w:hAnsi="Arial" w:cs="Arial"/>
          <w:b/>
          <w:bCs/>
          <w:sz w:val="24"/>
          <w:szCs w:val="24"/>
          <w:lang w:val="ro-RO"/>
        </w:rPr>
        <w:t>13.1.1</w:t>
      </w:r>
      <w:r w:rsidR="0073420F" w:rsidRPr="00A632B6">
        <w:rPr>
          <w:rFonts w:ascii="Arial" w:hAnsi="Arial" w:cs="Arial"/>
          <w:b/>
          <w:bCs/>
          <w:sz w:val="24"/>
          <w:szCs w:val="24"/>
          <w:lang w:val="ro-RO"/>
        </w:rPr>
        <w:t>1</w:t>
      </w:r>
      <w:r w:rsidRPr="00A632B6">
        <w:rPr>
          <w:rFonts w:ascii="Arial" w:hAnsi="Arial" w:cs="Arial"/>
          <w:b/>
          <w:bCs/>
          <w:sz w:val="24"/>
          <w:szCs w:val="24"/>
          <w:lang w:val="ro-RO"/>
        </w:rPr>
        <w:t>.</w:t>
      </w:r>
      <w:r w:rsidRPr="00A632B6">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w:t>
      </w:r>
      <w:r w:rsidR="003109A3" w:rsidRPr="00A632B6">
        <w:rPr>
          <w:rFonts w:ascii="Arial" w:hAnsi="Arial" w:cs="Arial"/>
          <w:sz w:val="24"/>
          <w:szCs w:val="24"/>
          <w:lang w:val="ro-RO"/>
        </w:rPr>
        <w:t>ente pentru protecţia mediului.</w:t>
      </w:r>
    </w:p>
    <w:p w:rsidR="008E66FA" w:rsidRPr="00A632B6" w:rsidRDefault="008E66FA" w:rsidP="008E66FA">
      <w:pPr>
        <w:widowControl w:val="0"/>
        <w:spacing w:after="0" w:line="240" w:lineRule="auto"/>
        <w:jc w:val="both"/>
        <w:rPr>
          <w:rFonts w:ascii="Arial" w:hAnsi="Arial" w:cs="Arial"/>
          <w:bCs/>
          <w:sz w:val="24"/>
          <w:szCs w:val="24"/>
          <w:lang w:val="ro-RO"/>
        </w:rPr>
      </w:pPr>
      <w:r w:rsidRPr="00A632B6">
        <w:rPr>
          <w:rFonts w:ascii="Arial" w:hAnsi="Arial" w:cs="Arial"/>
          <w:b/>
          <w:bCs/>
          <w:i/>
          <w:sz w:val="24"/>
          <w:szCs w:val="24"/>
          <w:lang w:val="ro-RO"/>
        </w:rPr>
        <w:t>Monitorizarea excreției de azot și fosfor</w:t>
      </w:r>
      <w:r w:rsidRPr="00A632B6">
        <w:rPr>
          <w:rFonts w:ascii="Arial" w:hAnsi="Arial" w:cs="Arial"/>
          <w:bCs/>
          <w:sz w:val="24"/>
          <w:szCs w:val="24"/>
          <w:lang w:val="ro-RO"/>
        </w:rPr>
        <w:t xml:space="preserve"> prin utilizarea uneia dintre următoarele tehnici: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899"/>
        <w:gridCol w:w="2667"/>
      </w:tblGrid>
      <w:tr w:rsidR="008E66FA" w:rsidRPr="00A632B6" w:rsidTr="005B2A9E">
        <w:trPr>
          <w:jc w:val="center"/>
        </w:trPr>
        <w:tc>
          <w:tcPr>
            <w:tcW w:w="989" w:type="dxa"/>
            <w:shd w:val="clear" w:color="auto" w:fill="auto"/>
            <w:vAlign w:val="center"/>
          </w:tcPr>
          <w:p w:rsidR="008E66FA" w:rsidRPr="00A632B6" w:rsidRDefault="008E66FA" w:rsidP="005B2A9E">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Nr. crt.</w:t>
            </w:r>
          </w:p>
        </w:tc>
        <w:tc>
          <w:tcPr>
            <w:tcW w:w="6139" w:type="dxa"/>
            <w:shd w:val="clear" w:color="auto" w:fill="auto"/>
            <w:vAlign w:val="center"/>
          </w:tcPr>
          <w:p w:rsidR="008E66FA" w:rsidRPr="00A632B6" w:rsidRDefault="008E66FA" w:rsidP="005B2A9E">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Tehnică de monitorizare a excreției de azot și fosfor</w:t>
            </w:r>
          </w:p>
        </w:tc>
        <w:tc>
          <w:tcPr>
            <w:tcW w:w="2727" w:type="dxa"/>
            <w:shd w:val="clear" w:color="auto" w:fill="auto"/>
            <w:vAlign w:val="center"/>
          </w:tcPr>
          <w:p w:rsidR="008E66FA" w:rsidRPr="00A632B6" w:rsidRDefault="008E66FA" w:rsidP="005B2A9E">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Frecvenţa</w:t>
            </w:r>
          </w:p>
        </w:tc>
      </w:tr>
      <w:tr w:rsidR="008E66FA" w:rsidRPr="00A632B6" w:rsidTr="005B2A9E">
        <w:trPr>
          <w:jc w:val="center"/>
        </w:trPr>
        <w:tc>
          <w:tcPr>
            <w:tcW w:w="989" w:type="dxa"/>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1</w:t>
            </w:r>
          </w:p>
        </w:tc>
        <w:tc>
          <w:tcPr>
            <w:tcW w:w="6139" w:type="dxa"/>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Calculare prin utilizarea unui bilanț masic al azotului și fosforului bazat pe rația alimentară, conținutul de proteine brute al regimului alimentar, cantitatea totală de fosfor și performanța animalelor.</w:t>
            </w:r>
          </w:p>
        </w:tc>
        <w:tc>
          <w:tcPr>
            <w:tcW w:w="2727" w:type="dxa"/>
            <w:vMerge w:val="restart"/>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O dată pe an, în condiţiile în care nu se modifică managementul nutriţional</w:t>
            </w:r>
          </w:p>
        </w:tc>
      </w:tr>
      <w:tr w:rsidR="008E66FA" w:rsidRPr="00A632B6" w:rsidTr="005B2A9E">
        <w:trPr>
          <w:jc w:val="center"/>
        </w:trPr>
        <w:tc>
          <w:tcPr>
            <w:tcW w:w="989" w:type="dxa"/>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2</w:t>
            </w:r>
          </w:p>
        </w:tc>
        <w:tc>
          <w:tcPr>
            <w:tcW w:w="6139" w:type="dxa"/>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Estimare prin utilizarea analizei dejecțiilor animaliere pentru conținutul de azot total și de fosfor total.</w:t>
            </w:r>
          </w:p>
        </w:tc>
        <w:tc>
          <w:tcPr>
            <w:tcW w:w="2727" w:type="dxa"/>
            <w:vMerge/>
            <w:shd w:val="clear" w:color="auto" w:fill="auto"/>
          </w:tcPr>
          <w:p w:rsidR="008E66FA" w:rsidRPr="00A632B6" w:rsidRDefault="008E66FA" w:rsidP="005B2A9E">
            <w:pPr>
              <w:spacing w:after="0" w:line="240" w:lineRule="auto"/>
              <w:rPr>
                <w:rFonts w:ascii="Arial" w:hAnsi="Arial" w:cs="Arial"/>
                <w:bCs/>
                <w:sz w:val="20"/>
                <w:szCs w:val="20"/>
                <w:lang w:val="ro-RO"/>
              </w:rPr>
            </w:pPr>
          </w:p>
        </w:tc>
      </w:tr>
    </w:tbl>
    <w:p w:rsidR="008E66FA" w:rsidRPr="00A632B6" w:rsidRDefault="008E66FA" w:rsidP="008E66FA">
      <w:pPr>
        <w:keepNext/>
        <w:shd w:val="clear" w:color="auto" w:fill="FFFFFF"/>
        <w:tabs>
          <w:tab w:val="left" w:pos="0"/>
        </w:tabs>
        <w:spacing w:after="0" w:line="240" w:lineRule="auto"/>
        <w:ind w:left="30"/>
        <w:jc w:val="both"/>
        <w:rPr>
          <w:rFonts w:ascii="Arial" w:hAnsi="Arial" w:cs="Arial"/>
          <w:b/>
          <w:bCs/>
          <w:kern w:val="1"/>
          <w:sz w:val="24"/>
          <w:szCs w:val="24"/>
          <w:lang w:val="ro-RO"/>
        </w:rPr>
      </w:pPr>
      <w:r w:rsidRPr="00A632B6">
        <w:rPr>
          <w:rFonts w:ascii="Arial" w:hAnsi="Arial" w:cs="Arial"/>
          <w:bCs/>
          <w:sz w:val="24"/>
          <w:szCs w:val="24"/>
          <w:lang w:val="ro-RO"/>
        </w:rPr>
        <w:t>Tehnicile sunt descrise în secțiunea 4.9.1. din Decizia 2017/302</w:t>
      </w:r>
    </w:p>
    <w:p w:rsidR="00D659D0" w:rsidRPr="00A632B6" w:rsidRDefault="00D659D0" w:rsidP="0069741D">
      <w:pPr>
        <w:tabs>
          <w:tab w:val="left" w:pos="360"/>
          <w:tab w:val="left" w:pos="720"/>
          <w:tab w:val="left" w:pos="1800"/>
        </w:tabs>
        <w:spacing w:before="120" w:after="0" w:line="240" w:lineRule="auto"/>
        <w:ind w:right="72"/>
        <w:jc w:val="both"/>
        <w:rPr>
          <w:rFonts w:ascii="Arial" w:hAnsi="Arial" w:cs="Arial"/>
          <w:b/>
          <w:bCs/>
          <w:sz w:val="24"/>
          <w:szCs w:val="24"/>
          <w:lang w:val="ro-RO"/>
        </w:rPr>
      </w:pPr>
      <w:r w:rsidRPr="00A632B6">
        <w:rPr>
          <w:rFonts w:ascii="Arial" w:hAnsi="Arial" w:cs="Arial"/>
          <w:b/>
          <w:bCs/>
          <w:sz w:val="24"/>
          <w:szCs w:val="24"/>
          <w:lang w:val="ro-RO"/>
        </w:rPr>
        <w:t>13.2.  Monitorizarea emisiilor în aer</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sz w:val="24"/>
          <w:szCs w:val="24"/>
          <w:lang w:val="ro-RO"/>
        </w:rPr>
        <w:t>Monitorizarea emisiilor gazoase se va face în conformitate cu prevederile SR EN-15259/2008-Calitatea aerului, mǎsurarea emisiilor surselor fixe, cerinţe referitoare la secţiuni şi amplasamente de mǎsurare, precum şi la obiectivul, planul şi raportul de mǎsurare.</w:t>
      </w:r>
    </w:p>
    <w:p w:rsidR="00535400" w:rsidRPr="00A632B6" w:rsidRDefault="00535400" w:rsidP="0069741D">
      <w:pPr>
        <w:widowControl w:val="0"/>
        <w:spacing w:after="0" w:line="240" w:lineRule="auto"/>
        <w:jc w:val="both"/>
        <w:rPr>
          <w:rFonts w:ascii="Arial" w:hAnsi="Arial" w:cs="Arial"/>
          <w:b/>
          <w:sz w:val="24"/>
          <w:szCs w:val="24"/>
          <w:lang w:val="ro-RO"/>
        </w:rPr>
      </w:pPr>
      <w:r w:rsidRPr="00A632B6">
        <w:rPr>
          <w:rFonts w:ascii="Arial" w:hAnsi="Arial" w:cs="Arial"/>
          <w:b/>
          <w:sz w:val="24"/>
          <w:szCs w:val="24"/>
          <w:lang w:val="ro-RO"/>
        </w:rPr>
        <w:t>13.2.</w:t>
      </w:r>
      <w:r w:rsidR="00AF1B4F" w:rsidRPr="00A632B6">
        <w:rPr>
          <w:rFonts w:ascii="Arial" w:hAnsi="Arial" w:cs="Arial"/>
          <w:b/>
          <w:sz w:val="24"/>
          <w:szCs w:val="24"/>
          <w:lang w:val="ro-RO"/>
        </w:rPr>
        <w:t>1</w:t>
      </w:r>
      <w:r w:rsidRPr="00A632B6">
        <w:rPr>
          <w:rFonts w:ascii="Arial" w:hAnsi="Arial" w:cs="Arial"/>
          <w:b/>
          <w:sz w:val="24"/>
          <w:szCs w:val="24"/>
          <w:lang w:val="ro-RO"/>
        </w:rPr>
        <w:t xml:space="preserve"> </w:t>
      </w:r>
      <w:r w:rsidRPr="00A632B6">
        <w:rPr>
          <w:rFonts w:ascii="Arial" w:hAnsi="Arial" w:cs="Arial"/>
          <w:b/>
          <w:caps/>
          <w:sz w:val="24"/>
          <w:szCs w:val="24"/>
          <w:lang w:val="ro-RO"/>
        </w:rPr>
        <w:t>e</w:t>
      </w:r>
      <w:r w:rsidRPr="00A632B6">
        <w:rPr>
          <w:rFonts w:ascii="Arial" w:hAnsi="Arial" w:cs="Arial"/>
          <w:b/>
          <w:sz w:val="24"/>
          <w:szCs w:val="24"/>
          <w:lang w:val="ro-RO"/>
        </w:rPr>
        <w:t xml:space="preserve">misii </w:t>
      </w:r>
      <w:r w:rsidR="000F4744">
        <w:rPr>
          <w:rFonts w:ascii="Arial" w:hAnsi="Arial" w:cs="Arial"/>
          <w:b/>
          <w:sz w:val="24"/>
          <w:szCs w:val="24"/>
          <w:lang w:val="ro-RO"/>
        </w:rPr>
        <w:t>dirijate</w:t>
      </w:r>
      <w:r w:rsidRPr="00A632B6">
        <w:rPr>
          <w:rFonts w:ascii="Arial" w:hAnsi="Arial" w:cs="Arial"/>
          <w:b/>
          <w:sz w:val="24"/>
          <w:szCs w:val="24"/>
          <w:lang w:val="ro-RO"/>
        </w:rPr>
        <w:t xml:space="preserve"> în aer</w:t>
      </w:r>
    </w:p>
    <w:p w:rsidR="00535400" w:rsidRPr="00A632B6" w:rsidRDefault="00535400" w:rsidP="0069741D">
      <w:pPr>
        <w:widowControl w:val="0"/>
        <w:spacing w:after="0" w:line="240" w:lineRule="auto"/>
        <w:jc w:val="both"/>
        <w:rPr>
          <w:rFonts w:ascii="Arial" w:hAnsi="Arial" w:cs="Arial"/>
          <w:bCs/>
          <w:sz w:val="24"/>
          <w:szCs w:val="24"/>
          <w:lang w:val="ro-RO"/>
        </w:rPr>
      </w:pPr>
      <w:r w:rsidRPr="00A632B6">
        <w:rPr>
          <w:rFonts w:ascii="Arial" w:hAnsi="Arial" w:cs="Arial"/>
          <w:b/>
          <w:bCs/>
          <w:i/>
          <w:sz w:val="24"/>
          <w:szCs w:val="24"/>
          <w:lang w:val="ro-RO"/>
        </w:rPr>
        <w:t>Monitorizarea emisiilor de amoniac în aer</w:t>
      </w:r>
      <w:r w:rsidRPr="00A632B6">
        <w:rPr>
          <w:rFonts w:ascii="Arial" w:hAnsi="Arial" w:cs="Arial"/>
          <w:b/>
          <w:bCs/>
          <w:sz w:val="24"/>
          <w:szCs w:val="24"/>
          <w:lang w:val="ro-RO"/>
        </w:rPr>
        <w:t>:</w:t>
      </w:r>
      <w:r w:rsidRPr="00A632B6">
        <w:rPr>
          <w:rFonts w:ascii="Arial" w:hAnsi="Arial" w:cs="Arial"/>
          <w:bCs/>
          <w:sz w:val="24"/>
          <w:szCs w:val="24"/>
          <w:lang w:val="ro-RO"/>
        </w:rPr>
        <w:t xml:space="preserve"> prin utilizarea uneia dintre următoarele tehnici: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305"/>
        <w:gridCol w:w="3259"/>
      </w:tblGrid>
      <w:tr w:rsidR="00903230" w:rsidRPr="00A632B6" w:rsidTr="00616D03">
        <w:tc>
          <w:tcPr>
            <w:tcW w:w="967"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Nr. crt.</w:t>
            </w:r>
          </w:p>
        </w:tc>
        <w:tc>
          <w:tcPr>
            <w:tcW w:w="5305"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Tehnică de monitorizare a emisiilor de amoniac în aer</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Frecvenţa</w:t>
            </w:r>
          </w:p>
        </w:tc>
      </w:tr>
      <w:tr w:rsidR="00903230" w:rsidRPr="00A632B6" w:rsidTr="00616D03">
        <w:tc>
          <w:tcPr>
            <w:tcW w:w="96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1</w:t>
            </w:r>
          </w:p>
        </w:tc>
        <w:tc>
          <w:tcPr>
            <w:tcW w:w="530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Estimare prin utilizarea bilanțului masic bazat pe excreție și pe azotul total (sau azotul amoniacal total) prezent în fiecare etapă de gestionare a dejecțiilor animaliere.</w:t>
            </w:r>
          </w:p>
        </w:tc>
        <w:tc>
          <w:tcPr>
            <w:tcW w:w="325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O dată pe an pentru fiecare categorie de animale.</w:t>
            </w:r>
          </w:p>
        </w:tc>
      </w:tr>
      <w:tr w:rsidR="00903230" w:rsidRPr="00A632B6" w:rsidTr="00616D03">
        <w:tc>
          <w:tcPr>
            <w:tcW w:w="96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2</w:t>
            </w:r>
          </w:p>
        </w:tc>
        <w:tc>
          <w:tcPr>
            <w:tcW w:w="530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Calculare prin măsurarea concentrației de amoniac și a ratei de ventilație prin utilizarea metodelor standard ISO, naționale sau internaționale ori a altor metode care asigură date de o calitate științifică echivalentă.</w:t>
            </w:r>
          </w:p>
        </w:tc>
        <w:tc>
          <w:tcPr>
            <w:tcW w:w="325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pacing w:after="0" w:line="240" w:lineRule="auto"/>
              <w:rPr>
                <w:rFonts w:ascii="Arial" w:hAnsi="Arial" w:cs="Arial"/>
                <w:bCs/>
                <w:sz w:val="20"/>
                <w:szCs w:val="20"/>
                <w:lang w:val="ro-RO" w:eastAsia="ar-SA"/>
              </w:rPr>
            </w:pPr>
            <w:r w:rsidRPr="00A632B6">
              <w:rPr>
                <w:rFonts w:ascii="Arial" w:hAnsi="Arial" w:cs="Arial"/>
                <w:bCs/>
                <w:sz w:val="20"/>
                <w:szCs w:val="20"/>
                <w:lang w:val="ro-RO"/>
              </w:rPr>
              <w:t>De fiecare dată când au loc modificări semnificative pentru cel puțin unul dintre următorii parametri:</w:t>
            </w:r>
          </w:p>
          <w:p w:rsidR="00535400" w:rsidRPr="00A632B6" w:rsidRDefault="00535400" w:rsidP="0069741D">
            <w:pPr>
              <w:spacing w:after="0" w:line="240" w:lineRule="auto"/>
              <w:rPr>
                <w:rFonts w:ascii="Arial" w:hAnsi="Arial" w:cs="Arial"/>
                <w:bCs/>
                <w:sz w:val="20"/>
                <w:szCs w:val="20"/>
                <w:lang w:val="ro-RO"/>
              </w:rPr>
            </w:pPr>
            <w:r w:rsidRPr="00A632B6">
              <w:rPr>
                <w:rFonts w:ascii="Arial" w:hAnsi="Arial" w:cs="Arial"/>
                <w:bCs/>
                <w:sz w:val="20"/>
                <w:szCs w:val="20"/>
                <w:lang w:val="ro-RO"/>
              </w:rPr>
              <w:t xml:space="preserve"> (a) tipul de animale crescute în fermă;</w:t>
            </w:r>
          </w:p>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(b) sistemul de adăpostire.</w:t>
            </w:r>
          </w:p>
        </w:tc>
      </w:tr>
      <w:tr w:rsidR="00903230" w:rsidRPr="00A632B6" w:rsidTr="00616D03">
        <w:tc>
          <w:tcPr>
            <w:tcW w:w="96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3</w:t>
            </w:r>
          </w:p>
        </w:tc>
        <w:tc>
          <w:tcPr>
            <w:tcW w:w="530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Estimare prin utilizarea factorilor de emisie, rezultați din măsurătorile concepute și efectuate conform unui protocol național sau internațional (de exemplu protocolul VERA) într-o fermă cu același tip de tehnică (privind sistemul de adăpostire, depozitarea dejecțiilor animaliere și/sau împrăștierea de sol) și condiții climatice similare</w:t>
            </w:r>
          </w:p>
        </w:tc>
        <w:tc>
          <w:tcPr>
            <w:tcW w:w="325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O dată pe an pentru fiecare categorie de animale.</w:t>
            </w:r>
          </w:p>
        </w:tc>
      </w:tr>
    </w:tbl>
    <w:p w:rsidR="00535400" w:rsidRPr="00A632B6" w:rsidRDefault="00535400" w:rsidP="0069741D">
      <w:pPr>
        <w:autoSpaceDE w:val="0"/>
        <w:autoSpaceDN w:val="0"/>
        <w:adjustRightInd w:val="0"/>
        <w:spacing w:after="0" w:line="240" w:lineRule="auto"/>
        <w:jc w:val="both"/>
        <w:rPr>
          <w:rFonts w:ascii="Arial" w:eastAsia="BookAntiqua" w:hAnsi="Arial" w:cs="Arial"/>
          <w:i/>
          <w:sz w:val="24"/>
          <w:szCs w:val="24"/>
          <w:lang w:val="ro-RO" w:eastAsia="ro-RO"/>
        </w:rPr>
      </w:pPr>
      <w:r w:rsidRPr="00A632B6">
        <w:rPr>
          <w:rFonts w:ascii="Arial" w:eastAsia="BookAntiqua" w:hAnsi="Arial" w:cs="Arial"/>
          <w:i/>
          <w:sz w:val="24"/>
          <w:szCs w:val="24"/>
          <w:lang w:val="ro-RO" w:eastAsia="ro-RO"/>
        </w:rPr>
        <w:t>Tehnicile sunt descrise în secțiunea 4.9.2. din 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w:t>
      </w:r>
    </w:p>
    <w:p w:rsidR="00535400" w:rsidRDefault="00535400" w:rsidP="0069741D">
      <w:pPr>
        <w:widowControl w:val="0"/>
        <w:spacing w:after="0" w:line="240" w:lineRule="auto"/>
        <w:jc w:val="both"/>
        <w:rPr>
          <w:rFonts w:ascii="Arial" w:hAnsi="Arial" w:cs="Arial"/>
          <w:bCs/>
          <w:sz w:val="24"/>
          <w:szCs w:val="24"/>
          <w:lang w:val="ro-RO"/>
        </w:rPr>
      </w:pPr>
      <w:r w:rsidRPr="00A632B6">
        <w:rPr>
          <w:rFonts w:ascii="Arial" w:hAnsi="Arial" w:cs="Arial"/>
          <w:b/>
          <w:bCs/>
          <w:i/>
          <w:sz w:val="24"/>
          <w:szCs w:val="24"/>
          <w:lang w:val="ro-RO"/>
        </w:rPr>
        <w:t>Monitorizarea emisiilor de pulberi</w:t>
      </w:r>
      <w:r w:rsidRPr="00A632B6">
        <w:rPr>
          <w:rFonts w:ascii="Arial" w:hAnsi="Arial" w:cs="Arial"/>
          <w:bCs/>
          <w:sz w:val="24"/>
          <w:szCs w:val="24"/>
          <w:lang w:val="ro-RO"/>
        </w:rPr>
        <w:t xml:space="preserve"> generate în aer de fiecare adăpost pentru animale, prin utilizarea uneia dintre următoarele tehnici:</w:t>
      </w:r>
    </w:p>
    <w:p w:rsidR="00747AFE" w:rsidRDefault="00747AFE" w:rsidP="0069741D">
      <w:pPr>
        <w:widowControl w:val="0"/>
        <w:spacing w:after="0" w:line="240" w:lineRule="auto"/>
        <w:jc w:val="both"/>
        <w:rPr>
          <w:rFonts w:ascii="Arial" w:hAnsi="Arial" w:cs="Arial"/>
          <w:bCs/>
          <w:sz w:val="24"/>
          <w:szCs w:val="24"/>
          <w:lang w:val="ro-RO"/>
        </w:rPr>
      </w:pPr>
    </w:p>
    <w:p w:rsidR="00747AFE" w:rsidRPr="00A632B6" w:rsidRDefault="00747AFE" w:rsidP="0069741D">
      <w:pPr>
        <w:widowControl w:val="0"/>
        <w:spacing w:after="0" w:line="240" w:lineRule="auto"/>
        <w:jc w:val="both"/>
        <w:rPr>
          <w:rFonts w:ascii="Arial" w:hAnsi="Arial" w:cs="Arial"/>
          <w:bCs/>
          <w:sz w:val="24"/>
          <w:szCs w:val="24"/>
          <w:lang w:val="ro-RO" w:eastAsia="ar-SA"/>
        </w:rPr>
      </w:pPr>
    </w:p>
    <w:p w:rsidR="00535400" w:rsidRPr="00A632B6" w:rsidRDefault="00535400" w:rsidP="0069741D">
      <w:pPr>
        <w:widowControl w:val="0"/>
        <w:spacing w:after="0" w:line="240" w:lineRule="auto"/>
        <w:jc w:val="both"/>
        <w:rPr>
          <w:rFonts w:ascii="Arial" w:hAnsi="Arial" w:cs="Arial"/>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373"/>
        <w:gridCol w:w="3189"/>
      </w:tblGrid>
      <w:tr w:rsidR="00903230" w:rsidRPr="00A632B6" w:rsidTr="00535400">
        <w:tc>
          <w:tcPr>
            <w:tcW w:w="990"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lastRenderedPageBreak/>
              <w:t>Nr. crt.</w:t>
            </w:r>
          </w:p>
        </w:tc>
        <w:tc>
          <w:tcPr>
            <w:tcW w:w="5574"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Tehnică de monitorizare a emisiilor de pulberi în aer</w:t>
            </w:r>
          </w:p>
        </w:tc>
        <w:tc>
          <w:tcPr>
            <w:tcW w:w="3290"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Frecvenţa</w:t>
            </w:r>
          </w:p>
        </w:tc>
      </w:tr>
      <w:tr w:rsidR="00903230" w:rsidRPr="00A632B6" w:rsidTr="00535400">
        <w:tc>
          <w:tcPr>
            <w:tcW w:w="99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1</w:t>
            </w:r>
          </w:p>
        </w:tc>
        <w:tc>
          <w:tcPr>
            <w:tcW w:w="5574"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Calculare prin măsurarea concentrației de pulberi și a ratei de ventilație prin utilizarea metodelor standard EN sau a altor metode (ISO, naționale sau internaționale) care asigură date de o calitate științifică echivalentă.</w:t>
            </w:r>
          </w:p>
        </w:tc>
        <w:tc>
          <w:tcPr>
            <w:tcW w:w="329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Anual</w:t>
            </w:r>
          </w:p>
        </w:tc>
      </w:tr>
      <w:tr w:rsidR="00535400" w:rsidRPr="00A632B6" w:rsidTr="00535400">
        <w:tc>
          <w:tcPr>
            <w:tcW w:w="99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2</w:t>
            </w:r>
          </w:p>
        </w:tc>
        <w:tc>
          <w:tcPr>
            <w:tcW w:w="5574"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Estimare prin utilizarea factorilor de emisie. rezultați din măsurătorile concepute și efectuate conform unui protocol național sau internațional (de exemplu protocolul VERA) într-o fermă cu același tip de tehnică (privind sistemul de adăpostire, depozitarea dejecțiilor animaliere și/sau împrăștierea de sol) și condiții climatice similare</w:t>
            </w:r>
          </w:p>
        </w:tc>
        <w:tc>
          <w:tcPr>
            <w:tcW w:w="329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Anual</w:t>
            </w:r>
          </w:p>
        </w:tc>
      </w:tr>
    </w:tbl>
    <w:p w:rsidR="00535400" w:rsidRDefault="00535400" w:rsidP="0069741D">
      <w:pPr>
        <w:autoSpaceDE w:val="0"/>
        <w:autoSpaceDN w:val="0"/>
        <w:adjustRightInd w:val="0"/>
        <w:spacing w:after="0" w:line="240" w:lineRule="auto"/>
        <w:jc w:val="both"/>
        <w:rPr>
          <w:rFonts w:ascii="Arial" w:eastAsia="BookAntiqua" w:hAnsi="Arial" w:cs="Arial"/>
          <w:i/>
          <w:sz w:val="24"/>
          <w:szCs w:val="24"/>
          <w:lang w:val="ro-RO" w:eastAsia="ro-RO"/>
        </w:rPr>
      </w:pPr>
      <w:r w:rsidRPr="00A632B6">
        <w:rPr>
          <w:rFonts w:ascii="Arial" w:eastAsia="BookAntiqua" w:hAnsi="Arial" w:cs="Arial"/>
          <w:i/>
          <w:sz w:val="24"/>
          <w:szCs w:val="24"/>
          <w:lang w:val="ro-RO" w:eastAsia="ro-RO"/>
        </w:rPr>
        <w:t>Tehnicile sunt descrise în secțiunea 4.9.2. din 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w:t>
      </w:r>
    </w:p>
    <w:p w:rsidR="00C9037D" w:rsidRPr="00A632B6" w:rsidRDefault="00C9037D" w:rsidP="0069741D">
      <w:pPr>
        <w:autoSpaceDE w:val="0"/>
        <w:autoSpaceDN w:val="0"/>
        <w:adjustRightInd w:val="0"/>
        <w:spacing w:after="0" w:line="240" w:lineRule="auto"/>
        <w:jc w:val="both"/>
        <w:rPr>
          <w:rFonts w:ascii="Arial" w:eastAsia="BookAntiqua" w:hAnsi="Arial" w:cs="Arial"/>
          <w:i/>
          <w:sz w:val="24"/>
          <w:szCs w:val="24"/>
          <w:lang w:val="ro-RO" w:eastAsia="ro-RO"/>
        </w:rPr>
      </w:pPr>
    </w:p>
    <w:p w:rsidR="00CB7F75" w:rsidRPr="00A632B6" w:rsidRDefault="00CB7F75" w:rsidP="0069741D">
      <w:pPr>
        <w:autoSpaceDE w:val="0"/>
        <w:autoSpaceDN w:val="0"/>
        <w:adjustRightInd w:val="0"/>
        <w:spacing w:after="0" w:line="240" w:lineRule="auto"/>
        <w:jc w:val="both"/>
        <w:rPr>
          <w:rFonts w:ascii="Arial" w:hAnsi="Arial" w:cs="Arial"/>
          <w:sz w:val="24"/>
          <w:szCs w:val="24"/>
          <w:lang w:val="it-IT"/>
        </w:rPr>
      </w:pPr>
      <w:r w:rsidRPr="00A632B6">
        <w:rPr>
          <w:rFonts w:ascii="Arial" w:hAnsi="Arial" w:cs="Arial"/>
          <w:b/>
          <w:sz w:val="24"/>
          <w:szCs w:val="24"/>
          <w:lang w:val="it-IT"/>
        </w:rPr>
        <w:t>13.2.</w:t>
      </w:r>
      <w:r w:rsidR="00AF1B4F" w:rsidRPr="00A632B6">
        <w:rPr>
          <w:rFonts w:ascii="Arial" w:hAnsi="Arial" w:cs="Arial"/>
          <w:b/>
          <w:sz w:val="24"/>
          <w:szCs w:val="24"/>
          <w:lang w:val="it-IT"/>
        </w:rPr>
        <w:t>2</w:t>
      </w:r>
      <w:r w:rsidRPr="00A632B6">
        <w:rPr>
          <w:rFonts w:ascii="Arial" w:hAnsi="Arial" w:cs="Arial"/>
          <w:sz w:val="24"/>
          <w:szCs w:val="24"/>
          <w:lang w:val="it-IT"/>
        </w:rPr>
        <w:t xml:space="preserve"> Se vor raporta anual datele pentru realizarea inventarului emisiilor în atmosferă, conform  Legii 104/2011 (actualizată) privind calitatea aerului înconjurător, şi OM 3299/2012 pentru aprobarea metodologiei de realizare și raportare a inventarelor privind emisiile de poluanți în atmosferă. </w:t>
      </w:r>
    </w:p>
    <w:p w:rsidR="00CB7F75" w:rsidRPr="00A632B6" w:rsidRDefault="00CB7F75" w:rsidP="0069741D">
      <w:pPr>
        <w:autoSpaceDE w:val="0"/>
        <w:autoSpaceDN w:val="0"/>
        <w:adjustRightInd w:val="0"/>
        <w:spacing w:after="0" w:line="240" w:lineRule="auto"/>
        <w:jc w:val="both"/>
        <w:rPr>
          <w:rFonts w:ascii="Arial" w:hAnsi="Arial" w:cs="Arial"/>
          <w:bCs/>
          <w:sz w:val="24"/>
          <w:szCs w:val="24"/>
          <w:lang w:val="it-IT"/>
        </w:rPr>
      </w:pPr>
      <w:r w:rsidRPr="00A632B6">
        <w:rPr>
          <w:rFonts w:ascii="Arial" w:hAnsi="Arial" w:cs="Arial"/>
          <w:b/>
          <w:sz w:val="24"/>
          <w:szCs w:val="24"/>
          <w:lang w:val="it-IT"/>
        </w:rPr>
        <w:t>13.2.</w:t>
      </w:r>
      <w:r w:rsidR="00AF1B4F" w:rsidRPr="00A632B6">
        <w:rPr>
          <w:rFonts w:ascii="Arial" w:hAnsi="Arial" w:cs="Arial"/>
          <w:b/>
          <w:sz w:val="24"/>
          <w:szCs w:val="24"/>
          <w:lang w:val="it-IT"/>
        </w:rPr>
        <w:t>3</w:t>
      </w:r>
      <w:r w:rsidRPr="00A632B6">
        <w:rPr>
          <w:rFonts w:ascii="Arial" w:hAnsi="Arial" w:cs="Arial"/>
          <w:sz w:val="24"/>
          <w:szCs w:val="24"/>
          <w:lang w:val="it-IT"/>
        </w:rPr>
        <w:t xml:space="preserve"> Se vor raporta anual cantitățile de emisii care depășesc valorile prag prevăzute în HG </w:t>
      </w:r>
      <w:r w:rsidRPr="00A632B6">
        <w:rPr>
          <w:rFonts w:ascii="Arial" w:hAnsi="Arial" w:cs="Arial"/>
          <w:bCs/>
          <w:sz w:val="24"/>
          <w:szCs w:val="24"/>
          <w:lang w:val="it-IT"/>
        </w:rPr>
        <w:t>nr. 140 din 6 februarie 2008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p w:rsidR="006C7F52" w:rsidRPr="00A632B6" w:rsidRDefault="006C7F52" w:rsidP="006C7F52">
      <w:pPr>
        <w:spacing w:after="0" w:line="240" w:lineRule="auto"/>
        <w:jc w:val="both"/>
        <w:rPr>
          <w:rFonts w:ascii="Arial" w:hAnsi="Arial" w:cs="Arial"/>
          <w:b/>
          <w:bCs/>
          <w:caps/>
          <w:kern w:val="1"/>
          <w:sz w:val="24"/>
          <w:szCs w:val="24"/>
          <w:lang w:val="ro-RO"/>
        </w:rPr>
      </w:pPr>
      <w:r w:rsidRPr="00A632B6">
        <w:rPr>
          <w:rFonts w:ascii="Arial" w:hAnsi="Arial" w:cs="Arial"/>
          <w:b/>
          <w:kern w:val="1"/>
          <w:sz w:val="24"/>
          <w:szCs w:val="24"/>
          <w:lang w:val="ro-RO"/>
        </w:rPr>
        <w:t>13.2.4</w:t>
      </w:r>
      <w:r w:rsidRPr="00A632B6">
        <w:rPr>
          <w:rFonts w:ascii="Arial" w:hAnsi="Arial" w:cs="Arial"/>
          <w:kern w:val="1"/>
          <w:sz w:val="24"/>
          <w:szCs w:val="24"/>
          <w:lang w:val="ro-RO"/>
        </w:rPr>
        <w:t xml:space="preserve"> Monitorizarea zgomotului se va face in zona receptorilor sensibili (zone rezidentiale din vecinatate), iar compararea se va face cu limitele din </w:t>
      </w:r>
      <w:r w:rsidRPr="00A632B6">
        <w:rPr>
          <w:rFonts w:ascii="Arial" w:hAnsi="Arial" w:cs="Arial"/>
          <w:b/>
          <w:kern w:val="1"/>
          <w:sz w:val="24"/>
          <w:szCs w:val="24"/>
          <w:lang w:val="ro-RO"/>
        </w:rPr>
        <w:t>SR nr.10009/2017</w:t>
      </w:r>
      <w:r w:rsidRPr="00A632B6">
        <w:rPr>
          <w:rFonts w:ascii="Arial" w:hAnsi="Arial" w:cs="Arial"/>
          <w:kern w:val="1"/>
          <w:sz w:val="24"/>
          <w:szCs w:val="24"/>
          <w:lang w:val="ro-RO"/>
        </w:rPr>
        <w:t>.</w:t>
      </w:r>
    </w:p>
    <w:p w:rsidR="006C7F52" w:rsidRPr="00A632B6" w:rsidRDefault="006C7F52" w:rsidP="006C7F52">
      <w:pPr>
        <w:spacing w:after="0" w:line="240" w:lineRule="auto"/>
        <w:rPr>
          <w:rFonts w:ascii="Arial" w:hAnsi="Arial" w:cs="Arial"/>
          <w:sz w:val="24"/>
          <w:szCs w:val="24"/>
          <w:lang w:val="ro-RO"/>
        </w:rPr>
      </w:pPr>
      <w:r w:rsidRPr="00A632B6">
        <w:rPr>
          <w:rFonts w:ascii="Arial" w:hAnsi="Arial" w:cs="Arial"/>
          <w:b/>
          <w:sz w:val="24"/>
          <w:szCs w:val="24"/>
          <w:lang w:val="ro-RO"/>
        </w:rPr>
        <w:t>13.2.5</w:t>
      </w:r>
      <w:r w:rsidRPr="00A632B6">
        <w:rPr>
          <w:rFonts w:ascii="Arial" w:hAnsi="Arial" w:cs="Arial"/>
          <w:sz w:val="24"/>
          <w:szCs w:val="24"/>
          <w:lang w:val="ro-RO"/>
        </w:rPr>
        <w:t>.</w:t>
      </w:r>
      <w:r w:rsidR="000B2A50" w:rsidRPr="00A632B6">
        <w:rPr>
          <w:rFonts w:ascii="Arial" w:hAnsi="Arial" w:cs="Arial"/>
          <w:sz w:val="24"/>
          <w:szCs w:val="24"/>
          <w:lang w:val="ro-RO"/>
        </w:rPr>
        <w:t xml:space="preserve"> </w:t>
      </w:r>
      <w:r w:rsidRPr="00A632B6">
        <w:rPr>
          <w:rFonts w:ascii="Arial" w:hAnsi="Arial" w:cs="Arial"/>
          <w:sz w:val="24"/>
          <w:szCs w:val="24"/>
          <w:lang w:val="ro-RO"/>
        </w:rPr>
        <w:t>Condiţii de realizare a monitorizării:</w:t>
      </w:r>
    </w:p>
    <w:p w:rsidR="006C7F52" w:rsidRPr="00A632B6" w:rsidRDefault="006C7F52" w:rsidP="006C7F52">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A632B6">
        <w:rPr>
          <w:rFonts w:ascii="Arial" w:hAnsi="Arial" w:cs="Arial"/>
          <w:sz w:val="24"/>
          <w:szCs w:val="24"/>
          <w:lang w:val="ro-RO"/>
        </w:rPr>
        <w:t>- prelevarea probelor se va realiza pe direcţia predominantă a vântului, în condiţii de activitate normală pe amplasament, pentru media la 30 minute şi media zilnică;</w:t>
      </w:r>
    </w:p>
    <w:p w:rsidR="006C7F52" w:rsidRPr="00A632B6" w:rsidRDefault="006C7F52" w:rsidP="006C7F52">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se vor evita măsurătorile în condiţii meteorologice extreme.</w:t>
      </w:r>
    </w:p>
    <w:p w:rsidR="00D659D0" w:rsidRPr="00A632B6" w:rsidRDefault="00D659D0" w:rsidP="00AF1B4F">
      <w:pPr>
        <w:pStyle w:val="Heading2"/>
      </w:pPr>
      <w:r w:rsidRPr="00A632B6">
        <w:t>13.3.   Monitorizarea emisiilor în apă</w:t>
      </w:r>
    </w:p>
    <w:p w:rsidR="00586D38" w:rsidRPr="00586D38" w:rsidRDefault="00586D38" w:rsidP="00AC74CB">
      <w:pPr>
        <w:spacing w:after="0" w:line="240" w:lineRule="auto"/>
        <w:jc w:val="both"/>
        <w:rPr>
          <w:rFonts w:ascii="Arial" w:hAnsi="Arial" w:cs="Arial"/>
          <w:sz w:val="24"/>
          <w:szCs w:val="24"/>
          <w:lang w:val="ro-RO"/>
        </w:rPr>
      </w:pPr>
      <w:r w:rsidRPr="00586D38">
        <w:rPr>
          <w:rFonts w:ascii="Arial" w:hAnsi="Arial" w:cs="Arial"/>
          <w:b/>
          <w:sz w:val="24"/>
          <w:szCs w:val="24"/>
          <w:lang w:val="ro-RO"/>
        </w:rPr>
        <w:t xml:space="preserve">13.3.1 </w:t>
      </w:r>
      <w:r w:rsidRPr="00586D38">
        <w:rPr>
          <w:rFonts w:ascii="Arial" w:hAnsi="Arial" w:cs="Arial"/>
          <w:sz w:val="24"/>
          <w:szCs w:val="24"/>
          <w:lang w:val="ro-RO"/>
        </w:rPr>
        <w:t xml:space="preserve">Frecventa, indicatorii de monitorizare a emisiilor in apa si standardele aplicate vor fi cele solicitate prin Autorizatia de Gospodarire a Apelor nr. </w:t>
      </w:r>
      <w:r w:rsidR="00AC74CB" w:rsidRPr="00AC74CB">
        <w:rPr>
          <w:rFonts w:ascii="Arial" w:hAnsi="Arial" w:cs="Arial"/>
          <w:sz w:val="24"/>
          <w:szCs w:val="24"/>
          <w:lang w:val="ro-RO"/>
        </w:rPr>
        <w:t>115 din 17.09.2021</w:t>
      </w:r>
      <w:r w:rsidR="005322DC">
        <w:rPr>
          <w:rFonts w:ascii="Arial" w:hAnsi="Arial" w:cs="Arial"/>
          <w:sz w:val="24"/>
          <w:szCs w:val="24"/>
          <w:lang w:val="ro-RO"/>
        </w:rPr>
        <w:t xml:space="preserve"> </w:t>
      </w:r>
      <w:r w:rsidRPr="00586D38">
        <w:rPr>
          <w:rFonts w:ascii="Arial" w:hAnsi="Arial" w:cs="Arial"/>
          <w:sz w:val="24"/>
          <w:szCs w:val="24"/>
          <w:lang w:val="ro-RO"/>
        </w:rPr>
        <w:t>emisa de catre SGA Brasov.</w:t>
      </w:r>
    </w:p>
    <w:p w:rsidR="00586D38" w:rsidRPr="00586D38" w:rsidRDefault="00586D38" w:rsidP="00586D38">
      <w:pPr>
        <w:spacing w:after="0" w:line="240" w:lineRule="auto"/>
        <w:rPr>
          <w:rFonts w:ascii="Arial" w:hAnsi="Arial" w:cs="Arial"/>
          <w:b/>
          <w:sz w:val="24"/>
          <w:szCs w:val="24"/>
          <w:lang w:val="ro-RO"/>
        </w:rPr>
      </w:pPr>
      <w:r w:rsidRPr="00586D38">
        <w:rPr>
          <w:rFonts w:ascii="Arial" w:hAnsi="Arial" w:cs="Arial"/>
          <w:b/>
          <w:sz w:val="24"/>
          <w:szCs w:val="24"/>
          <w:lang w:val="ro-RO"/>
        </w:rPr>
        <w:t>13.3.2  Ape uzate menajere si tehnologice</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sz w:val="24"/>
          <w:szCs w:val="24"/>
          <w:lang w:val="ro-RO"/>
        </w:rPr>
        <w:t>Pentru activitatea de vidanjare</w:t>
      </w:r>
      <w:r w:rsidRPr="00586D38">
        <w:rPr>
          <w:rFonts w:ascii="Arial" w:hAnsi="Arial" w:cs="Arial"/>
          <w:b/>
          <w:sz w:val="24"/>
          <w:szCs w:val="24"/>
          <w:lang w:val="ro-RO"/>
        </w:rPr>
        <w:t xml:space="preserve"> </w:t>
      </w:r>
      <w:r w:rsidRPr="00586D38">
        <w:rPr>
          <w:rFonts w:ascii="Arial" w:hAnsi="Arial" w:cs="Arial"/>
          <w:sz w:val="24"/>
          <w:szCs w:val="24"/>
          <w:lang w:val="ro-RO"/>
        </w:rPr>
        <w:t>beneficiarul va tine o</w:t>
      </w:r>
      <w:r w:rsidRPr="00586D38">
        <w:rPr>
          <w:rFonts w:ascii="Arial" w:hAnsi="Arial" w:cs="Arial"/>
          <w:b/>
          <w:sz w:val="24"/>
          <w:szCs w:val="24"/>
          <w:lang w:val="ro-RO"/>
        </w:rPr>
        <w:t xml:space="preserve"> </w:t>
      </w:r>
      <w:r w:rsidRPr="00586D38">
        <w:rPr>
          <w:rFonts w:ascii="Arial" w:hAnsi="Arial" w:cs="Arial"/>
          <w:sz w:val="24"/>
          <w:szCs w:val="24"/>
          <w:lang w:val="ro-RO"/>
        </w:rPr>
        <w:t xml:space="preserve"> evidenta in scris, intr-un registru , ce va cuprinde:</w:t>
      </w:r>
    </w:p>
    <w:p w:rsidR="00586D38" w:rsidRPr="00586D38" w:rsidRDefault="00586D38" w:rsidP="00586D38">
      <w:pPr>
        <w:spacing w:after="0" w:line="240" w:lineRule="auto"/>
        <w:rPr>
          <w:rFonts w:ascii="Arial" w:hAnsi="Arial" w:cs="Arial"/>
          <w:b/>
          <w:sz w:val="24"/>
          <w:szCs w:val="24"/>
          <w:lang w:val="ro-RO"/>
        </w:rPr>
      </w:pPr>
      <w:r w:rsidRPr="00586D38">
        <w:rPr>
          <w:rFonts w:ascii="Arial" w:hAnsi="Arial" w:cs="Arial"/>
          <w:sz w:val="24"/>
          <w:szCs w:val="24"/>
          <w:lang w:val="ro-RO"/>
        </w:rPr>
        <w:t>-data vidanjarii si locul de transport si descarcare a continutului vidanjei;</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sz w:val="24"/>
          <w:szCs w:val="24"/>
          <w:lang w:val="ro-RO"/>
        </w:rPr>
        <w:t>-numarul de vidanje transportate /ciclu si volumul de apa uzata evacuat;</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sz w:val="24"/>
          <w:szCs w:val="24"/>
          <w:lang w:val="ro-RO"/>
        </w:rPr>
        <w:t>- numarul de inmatriculare a mijlocului de transport folosit pentru aceasta activitate.</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sz w:val="24"/>
          <w:szCs w:val="24"/>
          <w:lang w:val="ro-RO"/>
        </w:rPr>
        <w:t>Se interzice descarcarea continutului vidanjelor in cursuri de apa de suprafata , pe malurile acestora sau pe terenurile din zona.</w:t>
      </w:r>
    </w:p>
    <w:p w:rsidR="00586D38" w:rsidRPr="00586D38" w:rsidRDefault="00586D38" w:rsidP="00586D38">
      <w:pPr>
        <w:spacing w:after="0" w:line="240" w:lineRule="auto"/>
        <w:rPr>
          <w:rFonts w:ascii="Arial" w:hAnsi="Arial" w:cs="Arial"/>
          <w:sz w:val="24"/>
          <w:szCs w:val="24"/>
          <w:lang w:val="ro-RO"/>
        </w:rPr>
      </w:pPr>
    </w:p>
    <w:p w:rsidR="00586D38" w:rsidRPr="00586D38" w:rsidRDefault="00586D38" w:rsidP="00586D38">
      <w:pPr>
        <w:spacing w:after="0" w:line="240" w:lineRule="auto"/>
        <w:rPr>
          <w:rFonts w:ascii="Arial" w:hAnsi="Arial" w:cs="Arial"/>
          <w:b/>
          <w:sz w:val="24"/>
          <w:szCs w:val="24"/>
          <w:lang w:val="ro-RO"/>
        </w:rPr>
      </w:pPr>
      <w:r w:rsidRPr="00586D38">
        <w:rPr>
          <w:rFonts w:ascii="Arial" w:hAnsi="Arial" w:cs="Arial"/>
          <w:b/>
          <w:sz w:val="24"/>
          <w:szCs w:val="24"/>
          <w:lang w:val="ro-RO"/>
        </w:rPr>
        <w:t xml:space="preserve">13.3.3 Ape pluviale  </w:t>
      </w:r>
    </w:p>
    <w:p w:rsidR="00597F46" w:rsidRPr="00A632B6" w:rsidRDefault="00597F46" w:rsidP="00597F46">
      <w:pPr>
        <w:numPr>
          <w:ilvl w:val="0"/>
          <w:numId w:val="19"/>
        </w:numPr>
        <w:tabs>
          <w:tab w:val="left" w:pos="330"/>
        </w:tabs>
        <w:suppressAutoHyphens/>
        <w:spacing w:after="0" w:line="240" w:lineRule="auto"/>
        <w:jc w:val="both"/>
        <w:rPr>
          <w:rFonts w:ascii="Arial" w:hAnsi="Arial" w:cs="Arial"/>
          <w:b/>
          <w:bCs/>
          <w:sz w:val="24"/>
          <w:szCs w:val="24"/>
          <w:lang w:val="ro-RO"/>
        </w:rPr>
      </w:pPr>
      <w:r w:rsidRPr="00A632B6">
        <w:rPr>
          <w:rFonts w:ascii="Arial" w:hAnsi="Arial" w:cs="Arial"/>
          <w:b/>
          <w:sz w:val="24"/>
          <w:szCs w:val="24"/>
          <w:lang w:val="ro-RO"/>
        </w:rPr>
        <w:t>13.</w:t>
      </w:r>
      <w:r w:rsidR="009E4A28">
        <w:rPr>
          <w:rFonts w:ascii="Arial" w:hAnsi="Arial" w:cs="Arial"/>
          <w:b/>
          <w:sz w:val="24"/>
          <w:szCs w:val="24"/>
          <w:lang w:val="ro-RO"/>
        </w:rPr>
        <w:t>4</w:t>
      </w:r>
      <w:r w:rsidRPr="00A632B6">
        <w:rPr>
          <w:rFonts w:ascii="Arial" w:hAnsi="Arial" w:cs="Arial"/>
          <w:sz w:val="24"/>
          <w:szCs w:val="24"/>
          <w:lang w:val="ro-RO"/>
        </w:rPr>
        <w:t xml:space="preserve">  </w:t>
      </w:r>
      <w:r w:rsidRPr="00A632B6">
        <w:rPr>
          <w:rFonts w:ascii="Arial" w:hAnsi="Arial" w:cs="Arial"/>
          <w:b/>
          <w:bCs/>
          <w:sz w:val="24"/>
          <w:szCs w:val="24"/>
          <w:lang w:val="ro-RO"/>
        </w:rPr>
        <w:t>Monitorizarea pânzei freatice</w:t>
      </w:r>
    </w:p>
    <w:p w:rsidR="00586D38" w:rsidRPr="00586D38" w:rsidRDefault="00586D38" w:rsidP="00597F46">
      <w:pPr>
        <w:tabs>
          <w:tab w:val="left" w:pos="330"/>
        </w:tabs>
        <w:spacing w:after="0" w:line="240" w:lineRule="auto"/>
        <w:ind w:left="720"/>
        <w:jc w:val="both"/>
        <w:rPr>
          <w:rFonts w:ascii="Arial" w:hAnsi="Arial" w:cs="Arial"/>
          <w:b/>
          <w:bCs/>
          <w:sz w:val="24"/>
          <w:szCs w:val="24"/>
          <w:lang w:val="ro-RO"/>
        </w:rPr>
      </w:pPr>
    </w:p>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1426"/>
        <w:gridCol w:w="1667"/>
        <w:gridCol w:w="1227"/>
        <w:gridCol w:w="2107"/>
        <w:gridCol w:w="1000"/>
      </w:tblGrid>
      <w:tr w:rsidR="00DA2CE1" w:rsidRPr="006B0FE5" w:rsidTr="0008169B">
        <w:tc>
          <w:tcPr>
            <w:tcW w:w="1908" w:type="dxa"/>
            <w:shd w:val="clear" w:color="auto" w:fill="C0C0C0"/>
          </w:tcPr>
          <w:p w:rsidR="00586D38" w:rsidRPr="006B0FE5" w:rsidRDefault="00586D38" w:rsidP="0008169B">
            <w:pPr>
              <w:spacing w:before="40" w:after="0" w:line="240" w:lineRule="auto"/>
              <w:jc w:val="center"/>
              <w:rPr>
                <w:rFonts w:ascii="Arial" w:hAnsi="Arial" w:cs="Arial"/>
                <w:b/>
                <w:bCs/>
                <w:sz w:val="20"/>
                <w:szCs w:val="20"/>
                <w:lang w:val="ro-RO"/>
              </w:rPr>
            </w:pPr>
            <w:r w:rsidRPr="006B0FE5">
              <w:rPr>
                <w:rFonts w:ascii="Arial" w:hAnsi="Arial" w:cs="Arial"/>
                <w:b/>
                <w:bCs/>
                <w:sz w:val="20"/>
                <w:szCs w:val="20"/>
                <w:lang w:val="ro-RO"/>
              </w:rPr>
              <w:t>Loc prelevare/</w:t>
            </w:r>
          </w:p>
          <w:p w:rsidR="00586D38" w:rsidRPr="006B0FE5" w:rsidRDefault="00586D38" w:rsidP="0008169B">
            <w:pPr>
              <w:spacing w:before="40" w:after="0" w:line="240" w:lineRule="auto"/>
              <w:jc w:val="center"/>
              <w:rPr>
                <w:rFonts w:ascii="Arial" w:hAnsi="Arial" w:cs="Arial"/>
                <w:b/>
                <w:bCs/>
                <w:sz w:val="20"/>
                <w:szCs w:val="20"/>
                <w:lang w:val="ro-RO"/>
              </w:rPr>
            </w:pPr>
            <w:r w:rsidRPr="006B0FE5">
              <w:rPr>
                <w:rFonts w:ascii="Arial" w:hAnsi="Arial" w:cs="Arial"/>
                <w:b/>
                <w:bCs/>
                <w:sz w:val="20"/>
                <w:szCs w:val="20"/>
                <w:lang w:val="ro-RO"/>
              </w:rPr>
              <w:t xml:space="preserve">Coordonate STEREO 70 </w:t>
            </w:r>
          </w:p>
        </w:tc>
        <w:tc>
          <w:tcPr>
            <w:tcW w:w="1426" w:type="dxa"/>
            <w:shd w:val="clear" w:color="auto" w:fill="C0C0C0"/>
          </w:tcPr>
          <w:p w:rsidR="00586D38" w:rsidRPr="006B0FE5" w:rsidRDefault="00586D38" w:rsidP="0008169B">
            <w:pPr>
              <w:spacing w:before="40" w:after="0" w:line="240" w:lineRule="auto"/>
              <w:jc w:val="center"/>
              <w:rPr>
                <w:rFonts w:ascii="Arial" w:hAnsi="Arial" w:cs="Arial"/>
                <w:b/>
                <w:bCs/>
                <w:sz w:val="20"/>
                <w:szCs w:val="20"/>
                <w:lang w:val="ro-RO"/>
              </w:rPr>
            </w:pPr>
            <w:r w:rsidRPr="006B0FE5">
              <w:rPr>
                <w:rFonts w:ascii="Arial" w:hAnsi="Arial" w:cs="Arial"/>
                <w:b/>
                <w:bCs/>
                <w:sz w:val="20"/>
                <w:szCs w:val="20"/>
                <w:lang w:val="ro-RO"/>
              </w:rPr>
              <w:t>Indicator de calitate</w:t>
            </w:r>
          </w:p>
        </w:tc>
        <w:tc>
          <w:tcPr>
            <w:tcW w:w="1667" w:type="dxa"/>
            <w:shd w:val="clear" w:color="auto" w:fill="C0C0C0"/>
          </w:tcPr>
          <w:p w:rsidR="00586D38" w:rsidRPr="006B0FE5" w:rsidRDefault="00586D38" w:rsidP="0008169B">
            <w:pPr>
              <w:spacing w:before="40" w:after="0" w:line="240" w:lineRule="auto"/>
              <w:jc w:val="center"/>
              <w:rPr>
                <w:rFonts w:ascii="Arial" w:hAnsi="Arial" w:cs="Arial"/>
                <w:b/>
                <w:bCs/>
                <w:sz w:val="20"/>
                <w:szCs w:val="20"/>
                <w:lang w:val="ro-RO"/>
              </w:rPr>
            </w:pPr>
            <w:r w:rsidRPr="006B0FE5">
              <w:rPr>
                <w:rFonts w:ascii="Arial" w:hAnsi="Arial" w:cs="Arial"/>
                <w:b/>
                <w:bCs/>
                <w:sz w:val="20"/>
                <w:szCs w:val="20"/>
                <w:lang w:val="ro-RO"/>
              </w:rPr>
              <w:t>Tip de monitorizare</w:t>
            </w:r>
          </w:p>
        </w:tc>
        <w:tc>
          <w:tcPr>
            <w:tcW w:w="1227" w:type="dxa"/>
            <w:shd w:val="clear" w:color="auto" w:fill="C0C0C0"/>
          </w:tcPr>
          <w:p w:rsidR="00586D38" w:rsidRPr="006B0FE5" w:rsidRDefault="00586D38" w:rsidP="0008169B">
            <w:pPr>
              <w:spacing w:before="40" w:after="0" w:line="240" w:lineRule="auto"/>
              <w:jc w:val="center"/>
              <w:rPr>
                <w:rFonts w:ascii="Arial" w:hAnsi="Arial" w:cs="Arial"/>
                <w:b/>
                <w:bCs/>
                <w:sz w:val="20"/>
                <w:szCs w:val="20"/>
                <w:lang w:val="ro-RO"/>
              </w:rPr>
            </w:pPr>
            <w:r w:rsidRPr="006B0FE5">
              <w:rPr>
                <w:rFonts w:ascii="Arial" w:hAnsi="Arial" w:cs="Arial"/>
                <w:b/>
                <w:bCs/>
                <w:sz w:val="20"/>
                <w:szCs w:val="20"/>
                <w:lang w:val="ro-RO"/>
              </w:rPr>
              <w:t>Frecventă</w:t>
            </w:r>
          </w:p>
        </w:tc>
        <w:tc>
          <w:tcPr>
            <w:tcW w:w="2107" w:type="dxa"/>
            <w:shd w:val="clear" w:color="auto" w:fill="C0C0C0"/>
          </w:tcPr>
          <w:p w:rsidR="00586D38" w:rsidRPr="006B0FE5" w:rsidRDefault="00586D38" w:rsidP="0008169B">
            <w:pPr>
              <w:spacing w:before="40" w:after="0" w:line="240" w:lineRule="auto"/>
              <w:jc w:val="center"/>
              <w:rPr>
                <w:rFonts w:ascii="Arial" w:hAnsi="Arial" w:cs="Arial"/>
                <w:b/>
                <w:bCs/>
                <w:sz w:val="20"/>
                <w:szCs w:val="20"/>
                <w:lang w:val="ro-RO"/>
              </w:rPr>
            </w:pPr>
            <w:r w:rsidRPr="006B0FE5">
              <w:rPr>
                <w:rFonts w:ascii="Arial" w:hAnsi="Arial" w:cs="Arial"/>
                <w:b/>
                <w:bCs/>
                <w:sz w:val="20"/>
                <w:szCs w:val="20"/>
                <w:lang w:val="ro-RO"/>
              </w:rPr>
              <w:t>Metodă de analiză</w:t>
            </w:r>
          </w:p>
        </w:tc>
        <w:tc>
          <w:tcPr>
            <w:tcW w:w="1000" w:type="dxa"/>
            <w:shd w:val="clear" w:color="auto" w:fill="C0C0C0"/>
          </w:tcPr>
          <w:p w:rsidR="00586D38" w:rsidRPr="006B0FE5" w:rsidRDefault="00586D38" w:rsidP="0008169B">
            <w:pPr>
              <w:spacing w:before="40" w:after="0" w:line="240" w:lineRule="auto"/>
              <w:jc w:val="center"/>
              <w:rPr>
                <w:rFonts w:ascii="Arial" w:hAnsi="Arial" w:cs="Arial"/>
                <w:b/>
                <w:bCs/>
                <w:sz w:val="20"/>
                <w:szCs w:val="20"/>
                <w:lang w:val="ro-RO"/>
              </w:rPr>
            </w:pPr>
            <w:r w:rsidRPr="006B0FE5">
              <w:rPr>
                <w:rFonts w:ascii="Arial" w:hAnsi="Arial" w:cs="Arial"/>
                <w:b/>
                <w:bCs/>
                <w:sz w:val="20"/>
                <w:szCs w:val="20"/>
                <w:lang w:val="ro-RO"/>
              </w:rPr>
              <w:t>Data revizuirii</w:t>
            </w:r>
          </w:p>
        </w:tc>
      </w:tr>
      <w:tr w:rsidR="00DA2CE1" w:rsidRPr="006B0FE5" w:rsidTr="0008169B">
        <w:tc>
          <w:tcPr>
            <w:tcW w:w="1908" w:type="dxa"/>
            <w:shd w:val="clear" w:color="auto" w:fill="auto"/>
          </w:tcPr>
          <w:p w:rsidR="00DA2CE1" w:rsidRPr="00395981" w:rsidRDefault="00DA2CE1" w:rsidP="001D7FDA">
            <w:pPr>
              <w:spacing w:before="40" w:after="0" w:line="240" w:lineRule="auto"/>
              <w:rPr>
                <w:rFonts w:ascii="Arial" w:hAnsi="Arial" w:cs="Arial"/>
                <w:sz w:val="20"/>
                <w:szCs w:val="20"/>
                <w:lang w:val="ro-RO"/>
              </w:rPr>
            </w:pPr>
            <w:r w:rsidRPr="00395981">
              <w:rPr>
                <w:rFonts w:ascii="Arial" w:hAnsi="Arial" w:cs="Arial"/>
                <w:sz w:val="20"/>
                <w:szCs w:val="20"/>
                <w:lang w:val="ro-RO"/>
              </w:rPr>
              <w:lastRenderedPageBreak/>
              <w:t xml:space="preserve">FM1- foraj  monitorizare  </w:t>
            </w:r>
            <w:r w:rsidRPr="00395981">
              <w:rPr>
                <w:rFonts w:ascii="Arial" w:hAnsi="Arial" w:cs="Arial"/>
                <w:sz w:val="20"/>
                <w:szCs w:val="20"/>
                <w:lang w:val="pt-BR"/>
              </w:rPr>
              <w:t>cu adâncimea H1= 9,00 m, amplasat amonte  pe direcția de curgere a apelor subterane</w:t>
            </w:r>
          </w:p>
          <w:p w:rsidR="00DA2CE1" w:rsidRPr="00CA0F9B" w:rsidRDefault="00DA2CE1" w:rsidP="001D7FDA">
            <w:pPr>
              <w:spacing w:before="40" w:after="0" w:line="240" w:lineRule="auto"/>
              <w:rPr>
                <w:rFonts w:ascii="Arial" w:hAnsi="Arial" w:cs="Arial"/>
                <w:sz w:val="20"/>
                <w:szCs w:val="20"/>
                <w:lang w:val="ro-RO"/>
              </w:rPr>
            </w:pPr>
            <w:r w:rsidRPr="00CA0F9B">
              <w:rPr>
                <w:rFonts w:ascii="Arial" w:hAnsi="Arial" w:cs="Arial"/>
                <w:sz w:val="20"/>
                <w:szCs w:val="20"/>
                <w:lang w:val="ro-RO"/>
              </w:rPr>
              <w:t>Coordonate STEREO 70:</w:t>
            </w:r>
          </w:p>
          <w:p w:rsidR="00DA2CE1" w:rsidRDefault="00DA2CE1" w:rsidP="001D7FDA">
            <w:pPr>
              <w:spacing w:before="40" w:after="0" w:line="240" w:lineRule="auto"/>
              <w:rPr>
                <w:rFonts w:ascii="Arial" w:hAnsi="Arial" w:cs="Arial"/>
                <w:bCs/>
                <w:sz w:val="20"/>
                <w:szCs w:val="20"/>
                <w:lang w:val="ro-RO"/>
              </w:rPr>
            </w:pPr>
            <w:r w:rsidRPr="00CA0F9B">
              <w:rPr>
                <w:rFonts w:ascii="Arial" w:hAnsi="Arial" w:cs="Arial"/>
                <w:sz w:val="20"/>
                <w:szCs w:val="20"/>
                <w:lang w:val="ro-RO"/>
              </w:rPr>
              <w:t>X=</w:t>
            </w:r>
            <w:r w:rsidRPr="00395981">
              <w:rPr>
                <w:rFonts w:ascii="Arial" w:hAnsi="Arial" w:cs="Arial"/>
                <w:bCs/>
                <w:sz w:val="20"/>
                <w:szCs w:val="20"/>
                <w:lang w:val="ro-RO"/>
              </w:rPr>
              <w:t>458008,946</w:t>
            </w:r>
          </w:p>
          <w:p w:rsidR="00DA2CE1" w:rsidRPr="00CA0F9B" w:rsidRDefault="00DA2CE1" w:rsidP="001D7FDA">
            <w:pPr>
              <w:spacing w:before="40" w:after="0" w:line="240" w:lineRule="auto"/>
              <w:rPr>
                <w:rFonts w:ascii="Arial" w:hAnsi="Arial" w:cs="Arial"/>
                <w:b/>
                <w:sz w:val="20"/>
                <w:szCs w:val="20"/>
                <w:lang w:val="ro-RO"/>
              </w:rPr>
            </w:pPr>
            <w:r w:rsidRPr="00CA0F9B">
              <w:rPr>
                <w:rFonts w:ascii="Arial" w:hAnsi="Arial" w:cs="Arial"/>
                <w:sz w:val="20"/>
                <w:szCs w:val="20"/>
                <w:lang w:val="ro-RO"/>
              </w:rPr>
              <w:t>Y=</w:t>
            </w:r>
            <w:r w:rsidRPr="00395981">
              <w:rPr>
                <w:rFonts w:ascii="Arial" w:hAnsi="Arial" w:cs="Arial"/>
                <w:bCs/>
                <w:sz w:val="20"/>
                <w:szCs w:val="20"/>
                <w:lang w:val="ro-RO"/>
              </w:rPr>
              <w:t>532892,775</w:t>
            </w:r>
          </w:p>
        </w:tc>
        <w:tc>
          <w:tcPr>
            <w:tcW w:w="1426" w:type="dxa"/>
            <w:shd w:val="clear" w:color="auto" w:fill="auto"/>
          </w:tcPr>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pH</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CCO-Cr</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CBO5</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Azotati</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 xml:space="preserve">Azotiti </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Azot amoniacal</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Azot organic</w:t>
            </w:r>
          </w:p>
          <w:p w:rsidR="00DA2CE1" w:rsidRPr="006B0FE5" w:rsidRDefault="00DA2CE1" w:rsidP="0008169B">
            <w:pPr>
              <w:spacing w:before="40" w:after="0" w:line="240" w:lineRule="auto"/>
              <w:jc w:val="center"/>
              <w:rPr>
                <w:rFonts w:ascii="Arial" w:hAnsi="Arial" w:cs="Arial"/>
                <w:b/>
                <w:bCs/>
                <w:sz w:val="20"/>
                <w:szCs w:val="20"/>
                <w:lang w:val="ro-RO"/>
              </w:rPr>
            </w:pPr>
            <w:r w:rsidRPr="006B0FE5">
              <w:rPr>
                <w:rFonts w:ascii="Arial" w:hAnsi="Arial" w:cs="Arial"/>
                <w:bCs/>
                <w:sz w:val="20"/>
                <w:szCs w:val="20"/>
                <w:lang w:val="ro-RO"/>
              </w:rPr>
              <w:t>Fosfor total</w:t>
            </w:r>
          </w:p>
        </w:tc>
        <w:tc>
          <w:tcPr>
            <w:tcW w:w="1667" w:type="dxa"/>
            <w:shd w:val="clear" w:color="auto" w:fill="auto"/>
          </w:tcPr>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periodic</w:t>
            </w:r>
          </w:p>
        </w:tc>
        <w:tc>
          <w:tcPr>
            <w:tcW w:w="1227" w:type="dxa"/>
            <w:shd w:val="clear" w:color="auto" w:fill="auto"/>
          </w:tcPr>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semestrial</w:t>
            </w:r>
          </w:p>
        </w:tc>
        <w:tc>
          <w:tcPr>
            <w:tcW w:w="2107" w:type="dxa"/>
            <w:shd w:val="clear" w:color="auto" w:fill="auto"/>
          </w:tcPr>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SREN ISO 10523/2012</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DIN 38409/1992</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EN 1899-2/2002</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ISO 7890-3/2000</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EN 26777/2002</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ISO 7150-1/2001</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EN 25663/2000</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 xml:space="preserve">SR EN 6878/2005 </w:t>
            </w:r>
          </w:p>
        </w:tc>
        <w:tc>
          <w:tcPr>
            <w:tcW w:w="1000" w:type="dxa"/>
            <w:shd w:val="clear" w:color="auto" w:fill="auto"/>
          </w:tcPr>
          <w:p w:rsidR="00DA2CE1" w:rsidRPr="006B0FE5" w:rsidRDefault="00DA2CE1" w:rsidP="0008169B">
            <w:pPr>
              <w:spacing w:before="40" w:after="0" w:line="240" w:lineRule="auto"/>
              <w:jc w:val="center"/>
              <w:rPr>
                <w:rFonts w:ascii="Arial" w:hAnsi="Arial" w:cs="Arial"/>
                <w:bCs/>
                <w:sz w:val="20"/>
                <w:szCs w:val="20"/>
                <w:lang w:val="ro-RO"/>
              </w:rPr>
            </w:pPr>
          </w:p>
        </w:tc>
      </w:tr>
      <w:tr w:rsidR="00DA2CE1" w:rsidRPr="006B0FE5" w:rsidTr="0008169B">
        <w:tc>
          <w:tcPr>
            <w:tcW w:w="1908" w:type="dxa"/>
            <w:shd w:val="clear" w:color="auto" w:fill="auto"/>
          </w:tcPr>
          <w:p w:rsidR="00DA2CE1" w:rsidRPr="00CA0F9B" w:rsidRDefault="00DA2CE1" w:rsidP="001D7FDA">
            <w:pPr>
              <w:spacing w:before="40" w:after="0" w:line="240" w:lineRule="auto"/>
              <w:rPr>
                <w:rFonts w:ascii="Arial" w:hAnsi="Arial" w:cs="Arial"/>
                <w:sz w:val="20"/>
                <w:szCs w:val="20"/>
                <w:lang w:val="ro-RO"/>
              </w:rPr>
            </w:pPr>
            <w:r w:rsidRPr="00395981">
              <w:rPr>
                <w:rFonts w:ascii="Arial" w:hAnsi="Arial" w:cs="Arial"/>
                <w:sz w:val="20"/>
                <w:szCs w:val="20"/>
                <w:lang w:val="ro-RO"/>
              </w:rPr>
              <w:t xml:space="preserve">FM2- foraj  monitorizare  </w:t>
            </w:r>
            <w:r w:rsidRPr="00395981">
              <w:rPr>
                <w:rFonts w:ascii="Arial" w:hAnsi="Arial" w:cs="Arial"/>
                <w:bCs/>
                <w:sz w:val="20"/>
                <w:szCs w:val="20"/>
                <w:lang w:val="ro-RO"/>
              </w:rPr>
              <w:t>cu adancimea H3= 10,00 m, amplasat aval pe directia de curgere a apelor subterane</w:t>
            </w:r>
            <w:r w:rsidRPr="00395981">
              <w:rPr>
                <w:rFonts w:ascii="Arial" w:hAnsi="Arial" w:cs="Arial"/>
                <w:b/>
                <w:sz w:val="20"/>
                <w:szCs w:val="20"/>
                <w:lang w:val="ro-RO"/>
              </w:rPr>
              <w:t xml:space="preserve"> </w:t>
            </w:r>
            <w:r w:rsidRPr="00CA0F9B">
              <w:rPr>
                <w:rFonts w:ascii="Arial" w:hAnsi="Arial" w:cs="Arial"/>
                <w:sz w:val="20"/>
                <w:szCs w:val="20"/>
                <w:lang w:val="ro-RO"/>
              </w:rPr>
              <w:t>Coordonate STEREO 70:</w:t>
            </w:r>
          </w:p>
          <w:p w:rsidR="00DA2CE1" w:rsidRPr="00CA0F9B" w:rsidRDefault="00DA2CE1" w:rsidP="001D7FDA">
            <w:pPr>
              <w:spacing w:before="40" w:after="0" w:line="240" w:lineRule="auto"/>
              <w:rPr>
                <w:rFonts w:ascii="Arial" w:hAnsi="Arial" w:cs="Arial"/>
                <w:b/>
                <w:sz w:val="20"/>
                <w:szCs w:val="20"/>
                <w:lang w:val="ro-RO"/>
              </w:rPr>
            </w:pPr>
            <w:r w:rsidRPr="00CA0F9B">
              <w:rPr>
                <w:rFonts w:ascii="Arial" w:hAnsi="Arial" w:cs="Arial"/>
                <w:sz w:val="20"/>
                <w:szCs w:val="20"/>
                <w:lang w:val="ro-RO"/>
              </w:rPr>
              <w:t>X=</w:t>
            </w:r>
            <w:r w:rsidRPr="005E319E">
              <w:rPr>
                <w:rFonts w:ascii="Arial" w:hAnsi="Arial" w:cs="Arial"/>
                <w:bCs/>
                <w:sz w:val="20"/>
                <w:szCs w:val="20"/>
                <w:lang w:val="ro-RO"/>
              </w:rPr>
              <w:t>458052,880; Y=532944,345</w:t>
            </w:r>
          </w:p>
        </w:tc>
        <w:tc>
          <w:tcPr>
            <w:tcW w:w="1426" w:type="dxa"/>
            <w:shd w:val="clear" w:color="auto" w:fill="auto"/>
          </w:tcPr>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pH</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CCO-Cr</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CBO5</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Azotati</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 xml:space="preserve">Azotiti </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Azot amoniacal</w:t>
            </w:r>
          </w:p>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Azot organic</w:t>
            </w:r>
          </w:p>
          <w:p w:rsidR="00DA2CE1" w:rsidRPr="006B0FE5" w:rsidRDefault="00DA2CE1" w:rsidP="0008169B">
            <w:pPr>
              <w:spacing w:before="40" w:after="0" w:line="240" w:lineRule="auto"/>
              <w:jc w:val="center"/>
              <w:rPr>
                <w:rFonts w:ascii="Arial" w:hAnsi="Arial" w:cs="Arial"/>
                <w:b/>
                <w:bCs/>
                <w:sz w:val="20"/>
                <w:szCs w:val="20"/>
                <w:lang w:val="ro-RO"/>
              </w:rPr>
            </w:pPr>
            <w:r w:rsidRPr="006B0FE5">
              <w:rPr>
                <w:rFonts w:ascii="Arial" w:hAnsi="Arial" w:cs="Arial"/>
                <w:bCs/>
                <w:sz w:val="20"/>
                <w:szCs w:val="20"/>
                <w:lang w:val="ro-RO"/>
              </w:rPr>
              <w:t>Fosfor total</w:t>
            </w:r>
          </w:p>
        </w:tc>
        <w:tc>
          <w:tcPr>
            <w:tcW w:w="1667" w:type="dxa"/>
            <w:shd w:val="clear" w:color="auto" w:fill="auto"/>
          </w:tcPr>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periodic</w:t>
            </w:r>
          </w:p>
        </w:tc>
        <w:tc>
          <w:tcPr>
            <w:tcW w:w="1227" w:type="dxa"/>
            <w:shd w:val="clear" w:color="auto" w:fill="auto"/>
          </w:tcPr>
          <w:p w:rsidR="00DA2CE1" w:rsidRPr="006B0FE5" w:rsidRDefault="00DA2CE1" w:rsidP="0008169B">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semestrial</w:t>
            </w:r>
          </w:p>
        </w:tc>
        <w:tc>
          <w:tcPr>
            <w:tcW w:w="2107" w:type="dxa"/>
            <w:shd w:val="clear" w:color="auto" w:fill="auto"/>
          </w:tcPr>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SREN ISO 10523/2012</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DIN 38409/1992</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EN 1899-2/2002</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ISO 7890-3/2000</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EN 26777/2002</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ISO 7150-1/2001</w:t>
            </w:r>
          </w:p>
          <w:p w:rsidR="00DA2CE1" w:rsidRPr="006B0FE5" w:rsidRDefault="00DA2CE1" w:rsidP="0008169B">
            <w:pPr>
              <w:spacing w:before="40" w:after="0" w:line="240" w:lineRule="auto"/>
              <w:rPr>
                <w:rFonts w:ascii="Arial" w:hAnsi="Arial" w:cs="Arial"/>
                <w:sz w:val="20"/>
                <w:szCs w:val="20"/>
                <w:lang w:val="ro-RO"/>
              </w:rPr>
            </w:pPr>
            <w:r w:rsidRPr="006B0FE5">
              <w:rPr>
                <w:rFonts w:ascii="Arial" w:hAnsi="Arial" w:cs="Arial"/>
                <w:sz w:val="20"/>
                <w:szCs w:val="20"/>
                <w:lang w:val="ro-RO"/>
              </w:rPr>
              <w:t>SR EN 25663/2000</w:t>
            </w:r>
          </w:p>
          <w:p w:rsidR="00DA2CE1" w:rsidRPr="006B0FE5" w:rsidRDefault="00DA2CE1" w:rsidP="0008169B">
            <w:pPr>
              <w:spacing w:before="40" w:after="0" w:line="240" w:lineRule="auto"/>
              <w:rPr>
                <w:rFonts w:ascii="Arial" w:hAnsi="Arial" w:cs="Arial"/>
                <w:b/>
                <w:bCs/>
                <w:sz w:val="20"/>
                <w:szCs w:val="20"/>
                <w:lang w:val="ro-RO"/>
              </w:rPr>
            </w:pPr>
            <w:r w:rsidRPr="006B0FE5">
              <w:rPr>
                <w:rFonts w:ascii="Arial" w:hAnsi="Arial" w:cs="Arial"/>
                <w:sz w:val="20"/>
                <w:szCs w:val="20"/>
                <w:lang w:val="ro-RO"/>
              </w:rPr>
              <w:t>SR EN 6878/2005</w:t>
            </w:r>
          </w:p>
        </w:tc>
        <w:tc>
          <w:tcPr>
            <w:tcW w:w="1000" w:type="dxa"/>
            <w:shd w:val="clear" w:color="auto" w:fill="auto"/>
          </w:tcPr>
          <w:p w:rsidR="00DA2CE1" w:rsidRPr="006B0FE5" w:rsidRDefault="00DA2CE1" w:rsidP="0008169B">
            <w:pPr>
              <w:spacing w:before="40" w:after="0" w:line="240" w:lineRule="auto"/>
              <w:jc w:val="center"/>
              <w:rPr>
                <w:rFonts w:ascii="Arial" w:hAnsi="Arial" w:cs="Arial"/>
                <w:b/>
                <w:bCs/>
                <w:sz w:val="20"/>
                <w:szCs w:val="20"/>
                <w:lang w:val="ro-RO"/>
              </w:rPr>
            </w:pPr>
          </w:p>
        </w:tc>
      </w:tr>
      <w:tr w:rsidR="00DA2CE1" w:rsidRPr="006B0FE5" w:rsidTr="0008169B">
        <w:tc>
          <w:tcPr>
            <w:tcW w:w="1908" w:type="dxa"/>
            <w:shd w:val="clear" w:color="auto" w:fill="auto"/>
          </w:tcPr>
          <w:p w:rsidR="00DA2CE1" w:rsidRPr="005E319E" w:rsidRDefault="00DA2CE1" w:rsidP="001D7FDA">
            <w:pPr>
              <w:spacing w:before="40" w:after="0" w:line="240" w:lineRule="auto"/>
              <w:rPr>
                <w:rFonts w:ascii="Arial" w:hAnsi="Arial" w:cs="Arial"/>
                <w:sz w:val="20"/>
                <w:szCs w:val="20"/>
                <w:lang w:val="ro-RO"/>
              </w:rPr>
            </w:pPr>
            <w:r w:rsidRPr="005E319E">
              <w:rPr>
                <w:rFonts w:ascii="Arial" w:hAnsi="Arial" w:cs="Arial"/>
                <w:sz w:val="20"/>
                <w:szCs w:val="20"/>
                <w:lang w:val="ro-RO"/>
              </w:rPr>
              <w:t>FM</w:t>
            </w:r>
            <w:r>
              <w:rPr>
                <w:rFonts w:ascii="Arial" w:hAnsi="Arial" w:cs="Arial"/>
                <w:sz w:val="20"/>
                <w:szCs w:val="20"/>
                <w:lang w:val="ro-RO"/>
              </w:rPr>
              <w:t>3</w:t>
            </w:r>
            <w:r w:rsidRPr="005E319E">
              <w:rPr>
                <w:rFonts w:ascii="Arial" w:hAnsi="Arial" w:cs="Arial"/>
                <w:sz w:val="20"/>
                <w:szCs w:val="20"/>
                <w:lang w:val="ro-RO"/>
              </w:rPr>
              <w:t xml:space="preserve">- foraj  monitorizare  </w:t>
            </w:r>
            <w:r w:rsidRPr="005E319E">
              <w:rPr>
                <w:rFonts w:ascii="Arial" w:hAnsi="Arial" w:cs="Arial"/>
                <w:bCs/>
                <w:sz w:val="20"/>
                <w:szCs w:val="20"/>
                <w:lang w:val="ro-RO"/>
              </w:rPr>
              <w:t>cu adancimea H3= 10,00 m, amplasat aval pe directia de curgere a apelor subterane</w:t>
            </w:r>
            <w:r w:rsidRPr="005E319E">
              <w:rPr>
                <w:rFonts w:ascii="Arial" w:hAnsi="Arial" w:cs="Arial"/>
                <w:sz w:val="20"/>
                <w:szCs w:val="20"/>
                <w:lang w:val="ro-RO"/>
              </w:rPr>
              <w:t xml:space="preserve"> Coordonate STEREO 70:</w:t>
            </w:r>
          </w:p>
          <w:p w:rsidR="00DA2CE1" w:rsidRDefault="00DA2CE1" w:rsidP="001D7FDA">
            <w:pPr>
              <w:spacing w:before="40" w:after="0" w:line="240" w:lineRule="auto"/>
              <w:rPr>
                <w:rFonts w:ascii="Arial" w:hAnsi="Arial" w:cs="Arial"/>
                <w:bCs/>
                <w:sz w:val="20"/>
                <w:szCs w:val="20"/>
                <w:lang w:val="ro-RO"/>
              </w:rPr>
            </w:pPr>
            <w:r w:rsidRPr="005E319E">
              <w:rPr>
                <w:rFonts w:ascii="Arial" w:hAnsi="Arial" w:cs="Arial"/>
                <w:sz w:val="20"/>
                <w:szCs w:val="20"/>
                <w:lang w:val="ro-RO"/>
              </w:rPr>
              <w:t>X=</w:t>
            </w:r>
            <w:r w:rsidRPr="005E319E">
              <w:rPr>
                <w:rFonts w:ascii="Arial" w:hAnsi="Arial" w:cs="Arial"/>
                <w:bCs/>
                <w:sz w:val="20"/>
                <w:szCs w:val="20"/>
                <w:lang w:val="ro-RO"/>
              </w:rPr>
              <w:t xml:space="preserve">458037,429 </w:t>
            </w:r>
          </w:p>
          <w:p w:rsidR="00DA2CE1" w:rsidRPr="00CA0F9B" w:rsidRDefault="00DA2CE1" w:rsidP="001D7FDA">
            <w:pPr>
              <w:spacing w:before="40" w:after="0" w:line="240" w:lineRule="auto"/>
              <w:rPr>
                <w:rFonts w:ascii="Arial" w:hAnsi="Arial" w:cs="Arial"/>
                <w:b/>
                <w:sz w:val="20"/>
                <w:szCs w:val="20"/>
                <w:lang w:val="ro-RO"/>
              </w:rPr>
            </w:pPr>
            <w:r w:rsidRPr="005E319E">
              <w:rPr>
                <w:rFonts w:ascii="Arial" w:hAnsi="Arial" w:cs="Arial"/>
                <w:bCs/>
                <w:sz w:val="20"/>
                <w:szCs w:val="20"/>
                <w:lang w:val="ro-RO"/>
              </w:rPr>
              <w:t>Y= 532993,001</w:t>
            </w:r>
          </w:p>
        </w:tc>
        <w:tc>
          <w:tcPr>
            <w:tcW w:w="1426" w:type="dxa"/>
            <w:shd w:val="clear" w:color="auto" w:fill="auto"/>
          </w:tcPr>
          <w:p w:rsidR="00DA2CE1" w:rsidRPr="00DA2CE1" w:rsidRDefault="00DA2CE1" w:rsidP="00DA2CE1">
            <w:pPr>
              <w:spacing w:before="40" w:after="0" w:line="240" w:lineRule="auto"/>
              <w:jc w:val="center"/>
              <w:rPr>
                <w:rFonts w:ascii="Arial" w:hAnsi="Arial" w:cs="Arial"/>
                <w:bCs/>
                <w:sz w:val="20"/>
                <w:szCs w:val="20"/>
                <w:lang w:val="ro-RO"/>
              </w:rPr>
            </w:pPr>
            <w:r w:rsidRPr="00DA2CE1">
              <w:rPr>
                <w:rFonts w:ascii="Arial" w:hAnsi="Arial" w:cs="Arial"/>
                <w:bCs/>
                <w:sz w:val="20"/>
                <w:szCs w:val="20"/>
                <w:lang w:val="ro-RO"/>
              </w:rPr>
              <w:t>pH</w:t>
            </w:r>
          </w:p>
          <w:p w:rsidR="00DA2CE1" w:rsidRPr="00DA2CE1" w:rsidRDefault="00DA2CE1" w:rsidP="00DA2CE1">
            <w:pPr>
              <w:spacing w:before="40" w:after="0" w:line="240" w:lineRule="auto"/>
              <w:jc w:val="center"/>
              <w:rPr>
                <w:rFonts w:ascii="Arial" w:hAnsi="Arial" w:cs="Arial"/>
                <w:bCs/>
                <w:sz w:val="20"/>
                <w:szCs w:val="20"/>
                <w:lang w:val="ro-RO"/>
              </w:rPr>
            </w:pPr>
            <w:r w:rsidRPr="00DA2CE1">
              <w:rPr>
                <w:rFonts w:ascii="Arial" w:hAnsi="Arial" w:cs="Arial"/>
                <w:bCs/>
                <w:sz w:val="20"/>
                <w:szCs w:val="20"/>
                <w:lang w:val="ro-RO"/>
              </w:rPr>
              <w:t>CCO-Cr</w:t>
            </w:r>
          </w:p>
          <w:p w:rsidR="00DA2CE1" w:rsidRPr="00DA2CE1" w:rsidRDefault="00DA2CE1" w:rsidP="00DA2CE1">
            <w:pPr>
              <w:spacing w:before="40" w:after="0" w:line="240" w:lineRule="auto"/>
              <w:jc w:val="center"/>
              <w:rPr>
                <w:rFonts w:ascii="Arial" w:hAnsi="Arial" w:cs="Arial"/>
                <w:bCs/>
                <w:sz w:val="20"/>
                <w:szCs w:val="20"/>
                <w:lang w:val="ro-RO"/>
              </w:rPr>
            </w:pPr>
            <w:r w:rsidRPr="00DA2CE1">
              <w:rPr>
                <w:rFonts w:ascii="Arial" w:hAnsi="Arial" w:cs="Arial"/>
                <w:bCs/>
                <w:sz w:val="20"/>
                <w:szCs w:val="20"/>
                <w:lang w:val="ro-RO"/>
              </w:rPr>
              <w:t>CBO5</w:t>
            </w:r>
          </w:p>
          <w:p w:rsidR="00DA2CE1" w:rsidRPr="00DA2CE1" w:rsidRDefault="00DA2CE1" w:rsidP="00DA2CE1">
            <w:pPr>
              <w:spacing w:before="40" w:after="0" w:line="240" w:lineRule="auto"/>
              <w:jc w:val="center"/>
              <w:rPr>
                <w:rFonts w:ascii="Arial" w:hAnsi="Arial" w:cs="Arial"/>
                <w:bCs/>
                <w:sz w:val="20"/>
                <w:szCs w:val="20"/>
                <w:lang w:val="ro-RO"/>
              </w:rPr>
            </w:pPr>
            <w:r w:rsidRPr="00DA2CE1">
              <w:rPr>
                <w:rFonts w:ascii="Arial" w:hAnsi="Arial" w:cs="Arial"/>
                <w:bCs/>
                <w:sz w:val="20"/>
                <w:szCs w:val="20"/>
                <w:lang w:val="ro-RO"/>
              </w:rPr>
              <w:t>Azotati</w:t>
            </w:r>
          </w:p>
          <w:p w:rsidR="00DA2CE1" w:rsidRPr="00DA2CE1" w:rsidRDefault="00DA2CE1" w:rsidP="00DA2CE1">
            <w:pPr>
              <w:spacing w:before="40" w:after="0" w:line="240" w:lineRule="auto"/>
              <w:jc w:val="center"/>
              <w:rPr>
                <w:rFonts w:ascii="Arial" w:hAnsi="Arial" w:cs="Arial"/>
                <w:bCs/>
                <w:sz w:val="20"/>
                <w:szCs w:val="20"/>
                <w:lang w:val="ro-RO"/>
              </w:rPr>
            </w:pPr>
            <w:r w:rsidRPr="00DA2CE1">
              <w:rPr>
                <w:rFonts w:ascii="Arial" w:hAnsi="Arial" w:cs="Arial"/>
                <w:bCs/>
                <w:sz w:val="20"/>
                <w:szCs w:val="20"/>
                <w:lang w:val="ro-RO"/>
              </w:rPr>
              <w:t xml:space="preserve">Azotiti </w:t>
            </w:r>
          </w:p>
          <w:p w:rsidR="00DA2CE1" w:rsidRPr="00DA2CE1" w:rsidRDefault="00DA2CE1" w:rsidP="00DA2CE1">
            <w:pPr>
              <w:spacing w:before="40" w:after="0" w:line="240" w:lineRule="auto"/>
              <w:jc w:val="center"/>
              <w:rPr>
                <w:rFonts w:ascii="Arial" w:hAnsi="Arial" w:cs="Arial"/>
                <w:bCs/>
                <w:sz w:val="20"/>
                <w:szCs w:val="20"/>
                <w:lang w:val="ro-RO"/>
              </w:rPr>
            </w:pPr>
            <w:r w:rsidRPr="00DA2CE1">
              <w:rPr>
                <w:rFonts w:ascii="Arial" w:hAnsi="Arial" w:cs="Arial"/>
                <w:bCs/>
                <w:sz w:val="20"/>
                <w:szCs w:val="20"/>
                <w:lang w:val="ro-RO"/>
              </w:rPr>
              <w:t>Azot amoniacal</w:t>
            </w:r>
          </w:p>
          <w:p w:rsidR="00DA2CE1" w:rsidRPr="00DA2CE1" w:rsidRDefault="00DA2CE1" w:rsidP="00DA2CE1">
            <w:pPr>
              <w:spacing w:before="40" w:after="0" w:line="240" w:lineRule="auto"/>
              <w:jc w:val="center"/>
              <w:rPr>
                <w:rFonts w:ascii="Arial" w:hAnsi="Arial" w:cs="Arial"/>
                <w:bCs/>
                <w:sz w:val="20"/>
                <w:szCs w:val="20"/>
                <w:lang w:val="ro-RO"/>
              </w:rPr>
            </w:pPr>
            <w:r w:rsidRPr="00DA2CE1">
              <w:rPr>
                <w:rFonts w:ascii="Arial" w:hAnsi="Arial" w:cs="Arial"/>
                <w:bCs/>
                <w:sz w:val="20"/>
                <w:szCs w:val="20"/>
                <w:lang w:val="ro-RO"/>
              </w:rPr>
              <w:t>Azot organic</w:t>
            </w:r>
          </w:p>
          <w:p w:rsidR="00DA2CE1" w:rsidRPr="006B0FE5" w:rsidRDefault="00DA2CE1" w:rsidP="00DA2CE1">
            <w:pPr>
              <w:spacing w:before="40" w:after="0" w:line="240" w:lineRule="auto"/>
              <w:jc w:val="center"/>
              <w:rPr>
                <w:rFonts w:ascii="Arial" w:hAnsi="Arial" w:cs="Arial"/>
                <w:bCs/>
                <w:sz w:val="20"/>
                <w:szCs w:val="20"/>
                <w:lang w:val="ro-RO"/>
              </w:rPr>
            </w:pPr>
            <w:r w:rsidRPr="00DA2CE1">
              <w:rPr>
                <w:rFonts w:ascii="Arial" w:hAnsi="Arial" w:cs="Arial"/>
                <w:bCs/>
                <w:sz w:val="20"/>
                <w:szCs w:val="20"/>
                <w:lang w:val="ro-RO"/>
              </w:rPr>
              <w:t>Fosfor total</w:t>
            </w:r>
          </w:p>
        </w:tc>
        <w:tc>
          <w:tcPr>
            <w:tcW w:w="1667" w:type="dxa"/>
            <w:shd w:val="clear" w:color="auto" w:fill="auto"/>
          </w:tcPr>
          <w:p w:rsidR="00DA2CE1" w:rsidRPr="006B0FE5" w:rsidRDefault="00DA2CE1" w:rsidP="001D7FDA">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periodic</w:t>
            </w:r>
          </w:p>
        </w:tc>
        <w:tc>
          <w:tcPr>
            <w:tcW w:w="1227" w:type="dxa"/>
            <w:shd w:val="clear" w:color="auto" w:fill="auto"/>
          </w:tcPr>
          <w:p w:rsidR="00DA2CE1" w:rsidRPr="006B0FE5" w:rsidRDefault="00DA2CE1" w:rsidP="001D7FDA">
            <w:pPr>
              <w:spacing w:before="40" w:after="0" w:line="240" w:lineRule="auto"/>
              <w:jc w:val="center"/>
              <w:rPr>
                <w:rFonts w:ascii="Arial" w:hAnsi="Arial" w:cs="Arial"/>
                <w:bCs/>
                <w:sz w:val="20"/>
                <w:szCs w:val="20"/>
                <w:lang w:val="ro-RO"/>
              </w:rPr>
            </w:pPr>
            <w:r w:rsidRPr="006B0FE5">
              <w:rPr>
                <w:rFonts w:ascii="Arial" w:hAnsi="Arial" w:cs="Arial"/>
                <w:bCs/>
                <w:sz w:val="20"/>
                <w:szCs w:val="20"/>
                <w:lang w:val="ro-RO"/>
              </w:rPr>
              <w:t>semestrial</w:t>
            </w:r>
          </w:p>
        </w:tc>
        <w:tc>
          <w:tcPr>
            <w:tcW w:w="2107" w:type="dxa"/>
            <w:shd w:val="clear" w:color="auto" w:fill="auto"/>
          </w:tcPr>
          <w:p w:rsidR="00DA2CE1" w:rsidRPr="006B0FE5" w:rsidRDefault="00DA2CE1" w:rsidP="001D7FDA">
            <w:pPr>
              <w:spacing w:before="40" w:after="0" w:line="240" w:lineRule="auto"/>
              <w:rPr>
                <w:rFonts w:ascii="Arial" w:hAnsi="Arial" w:cs="Arial"/>
                <w:sz w:val="20"/>
                <w:szCs w:val="20"/>
                <w:lang w:val="ro-RO"/>
              </w:rPr>
            </w:pPr>
            <w:r w:rsidRPr="006B0FE5">
              <w:rPr>
                <w:rFonts w:ascii="Arial" w:hAnsi="Arial" w:cs="Arial"/>
                <w:sz w:val="20"/>
                <w:szCs w:val="20"/>
                <w:lang w:val="ro-RO"/>
              </w:rPr>
              <w:t>SREN ISO 10523/2012</w:t>
            </w:r>
          </w:p>
          <w:p w:rsidR="00DA2CE1" w:rsidRPr="006B0FE5" w:rsidRDefault="00DA2CE1" w:rsidP="001D7FDA">
            <w:pPr>
              <w:spacing w:before="40" w:after="0" w:line="240" w:lineRule="auto"/>
              <w:rPr>
                <w:rFonts w:ascii="Arial" w:hAnsi="Arial" w:cs="Arial"/>
                <w:sz w:val="20"/>
                <w:szCs w:val="20"/>
                <w:lang w:val="ro-RO"/>
              </w:rPr>
            </w:pPr>
            <w:r w:rsidRPr="006B0FE5">
              <w:rPr>
                <w:rFonts w:ascii="Arial" w:hAnsi="Arial" w:cs="Arial"/>
                <w:sz w:val="20"/>
                <w:szCs w:val="20"/>
                <w:lang w:val="ro-RO"/>
              </w:rPr>
              <w:t>DIN 38409/1992</w:t>
            </w:r>
          </w:p>
          <w:p w:rsidR="00DA2CE1" w:rsidRPr="006B0FE5" w:rsidRDefault="00DA2CE1" w:rsidP="001D7FDA">
            <w:pPr>
              <w:spacing w:before="40" w:after="0" w:line="240" w:lineRule="auto"/>
              <w:rPr>
                <w:rFonts w:ascii="Arial" w:hAnsi="Arial" w:cs="Arial"/>
                <w:sz w:val="20"/>
                <w:szCs w:val="20"/>
                <w:lang w:val="ro-RO"/>
              </w:rPr>
            </w:pPr>
            <w:r w:rsidRPr="006B0FE5">
              <w:rPr>
                <w:rFonts w:ascii="Arial" w:hAnsi="Arial" w:cs="Arial"/>
                <w:sz w:val="20"/>
                <w:szCs w:val="20"/>
                <w:lang w:val="ro-RO"/>
              </w:rPr>
              <w:t>SR EN 1899-2/2002</w:t>
            </w:r>
          </w:p>
          <w:p w:rsidR="00DA2CE1" w:rsidRPr="006B0FE5" w:rsidRDefault="00DA2CE1" w:rsidP="001D7FDA">
            <w:pPr>
              <w:spacing w:before="40" w:after="0" w:line="240" w:lineRule="auto"/>
              <w:rPr>
                <w:rFonts w:ascii="Arial" w:hAnsi="Arial" w:cs="Arial"/>
                <w:sz w:val="20"/>
                <w:szCs w:val="20"/>
                <w:lang w:val="ro-RO"/>
              </w:rPr>
            </w:pPr>
            <w:r w:rsidRPr="006B0FE5">
              <w:rPr>
                <w:rFonts w:ascii="Arial" w:hAnsi="Arial" w:cs="Arial"/>
                <w:sz w:val="20"/>
                <w:szCs w:val="20"/>
                <w:lang w:val="ro-RO"/>
              </w:rPr>
              <w:t>SR ISO 7890-3/2000</w:t>
            </w:r>
          </w:p>
          <w:p w:rsidR="00DA2CE1" w:rsidRPr="006B0FE5" w:rsidRDefault="00DA2CE1" w:rsidP="001D7FDA">
            <w:pPr>
              <w:spacing w:before="40" w:after="0" w:line="240" w:lineRule="auto"/>
              <w:rPr>
                <w:rFonts w:ascii="Arial" w:hAnsi="Arial" w:cs="Arial"/>
                <w:sz w:val="20"/>
                <w:szCs w:val="20"/>
                <w:lang w:val="ro-RO"/>
              </w:rPr>
            </w:pPr>
            <w:r w:rsidRPr="006B0FE5">
              <w:rPr>
                <w:rFonts w:ascii="Arial" w:hAnsi="Arial" w:cs="Arial"/>
                <w:sz w:val="20"/>
                <w:szCs w:val="20"/>
                <w:lang w:val="ro-RO"/>
              </w:rPr>
              <w:t>SR EN 26777/2002</w:t>
            </w:r>
          </w:p>
          <w:p w:rsidR="00DA2CE1" w:rsidRPr="006B0FE5" w:rsidRDefault="00DA2CE1" w:rsidP="001D7FDA">
            <w:pPr>
              <w:spacing w:before="40" w:after="0" w:line="240" w:lineRule="auto"/>
              <w:rPr>
                <w:rFonts w:ascii="Arial" w:hAnsi="Arial" w:cs="Arial"/>
                <w:sz w:val="20"/>
                <w:szCs w:val="20"/>
                <w:lang w:val="ro-RO"/>
              </w:rPr>
            </w:pPr>
            <w:r w:rsidRPr="006B0FE5">
              <w:rPr>
                <w:rFonts w:ascii="Arial" w:hAnsi="Arial" w:cs="Arial"/>
                <w:sz w:val="20"/>
                <w:szCs w:val="20"/>
                <w:lang w:val="ro-RO"/>
              </w:rPr>
              <w:t>SR ISO 7150-1/2001</w:t>
            </w:r>
          </w:p>
          <w:p w:rsidR="00DA2CE1" w:rsidRPr="006B0FE5" w:rsidRDefault="00DA2CE1" w:rsidP="001D7FDA">
            <w:pPr>
              <w:spacing w:before="40" w:after="0" w:line="240" w:lineRule="auto"/>
              <w:rPr>
                <w:rFonts w:ascii="Arial" w:hAnsi="Arial" w:cs="Arial"/>
                <w:sz w:val="20"/>
                <w:szCs w:val="20"/>
                <w:lang w:val="ro-RO"/>
              </w:rPr>
            </w:pPr>
            <w:r w:rsidRPr="006B0FE5">
              <w:rPr>
                <w:rFonts w:ascii="Arial" w:hAnsi="Arial" w:cs="Arial"/>
                <w:sz w:val="20"/>
                <w:szCs w:val="20"/>
                <w:lang w:val="ro-RO"/>
              </w:rPr>
              <w:t>SR EN 25663/2000</w:t>
            </w:r>
          </w:p>
          <w:p w:rsidR="00DA2CE1" w:rsidRPr="006B0FE5" w:rsidRDefault="00DA2CE1" w:rsidP="001D7FDA">
            <w:pPr>
              <w:spacing w:before="40" w:after="0" w:line="240" w:lineRule="auto"/>
              <w:rPr>
                <w:rFonts w:ascii="Arial" w:hAnsi="Arial" w:cs="Arial"/>
                <w:b/>
                <w:bCs/>
                <w:sz w:val="20"/>
                <w:szCs w:val="20"/>
                <w:lang w:val="ro-RO"/>
              </w:rPr>
            </w:pPr>
            <w:r w:rsidRPr="006B0FE5">
              <w:rPr>
                <w:rFonts w:ascii="Arial" w:hAnsi="Arial" w:cs="Arial"/>
                <w:sz w:val="20"/>
                <w:szCs w:val="20"/>
                <w:lang w:val="ro-RO"/>
              </w:rPr>
              <w:t>SR EN 6878/2005</w:t>
            </w:r>
          </w:p>
        </w:tc>
        <w:tc>
          <w:tcPr>
            <w:tcW w:w="1000" w:type="dxa"/>
            <w:shd w:val="clear" w:color="auto" w:fill="auto"/>
          </w:tcPr>
          <w:p w:rsidR="00DA2CE1" w:rsidRPr="006B0FE5" w:rsidRDefault="00DA2CE1" w:rsidP="0008169B">
            <w:pPr>
              <w:spacing w:before="40" w:after="0" w:line="240" w:lineRule="auto"/>
              <w:jc w:val="center"/>
              <w:rPr>
                <w:rFonts w:ascii="Arial" w:hAnsi="Arial" w:cs="Arial"/>
                <w:b/>
                <w:bCs/>
                <w:sz w:val="20"/>
                <w:szCs w:val="20"/>
                <w:lang w:val="ro-RO"/>
              </w:rPr>
            </w:pPr>
          </w:p>
        </w:tc>
      </w:tr>
    </w:tbl>
    <w:p w:rsidR="00586D38" w:rsidRPr="00354BC9" w:rsidRDefault="00586D38" w:rsidP="00586D38">
      <w:pPr>
        <w:tabs>
          <w:tab w:val="left" w:pos="330"/>
        </w:tabs>
        <w:spacing w:after="0" w:line="240" w:lineRule="auto"/>
        <w:jc w:val="both"/>
        <w:rPr>
          <w:rFonts w:ascii="Times New Roman" w:hAnsi="Times New Roman"/>
          <w:bCs/>
          <w:sz w:val="24"/>
          <w:szCs w:val="24"/>
          <w:lang w:val="ro-RO"/>
        </w:rPr>
      </w:pPr>
      <w:r w:rsidRPr="00586D38">
        <w:rPr>
          <w:rFonts w:ascii="Arial" w:hAnsi="Arial" w:cs="Arial"/>
          <w:bCs/>
          <w:lang w:val="ro-RO"/>
        </w:rPr>
        <w:t>Nota: pt. efectuarea determinarilor se vor aplica metodele de analiza descrise in standardele in vigoare la momentul efectuarii incercarilor</w:t>
      </w:r>
      <w:r>
        <w:rPr>
          <w:rFonts w:ascii="Times New Roman" w:hAnsi="Times New Roman"/>
          <w:bCs/>
          <w:sz w:val="24"/>
          <w:szCs w:val="24"/>
          <w:lang w:val="ro-RO"/>
        </w:rPr>
        <w:t>.</w:t>
      </w:r>
    </w:p>
    <w:p w:rsidR="006C7F52" w:rsidRPr="00A632B6" w:rsidRDefault="006C7F52" w:rsidP="006C7F52">
      <w:pPr>
        <w:pStyle w:val="BodyText2"/>
        <w:spacing w:line="240" w:lineRule="auto"/>
        <w:jc w:val="both"/>
        <w:rPr>
          <w:rFonts w:ascii="Arial" w:hAnsi="Arial" w:cs="Arial"/>
          <w:spacing w:val="-2"/>
          <w:sz w:val="24"/>
          <w:szCs w:val="24"/>
          <w:lang w:val="it-IT"/>
        </w:rPr>
      </w:pPr>
      <w:r w:rsidRPr="00A632B6">
        <w:rPr>
          <w:rFonts w:ascii="Arial" w:hAnsi="Arial" w:cs="Arial"/>
          <w:spacing w:val="-2"/>
          <w:sz w:val="24"/>
          <w:szCs w:val="24"/>
          <w:u w:val="single"/>
          <w:lang w:val="it-IT"/>
        </w:rPr>
        <w:t>Monitorizarea acviferului freatic</w:t>
      </w:r>
      <w:r w:rsidRPr="00A632B6">
        <w:rPr>
          <w:rFonts w:ascii="Arial" w:hAnsi="Arial" w:cs="Arial"/>
          <w:spacing w:val="-2"/>
          <w:sz w:val="24"/>
          <w:szCs w:val="24"/>
          <w:lang w:val="it-IT"/>
        </w:rPr>
        <w:t>:</w:t>
      </w:r>
      <w:r w:rsidRPr="00A632B6">
        <w:rPr>
          <w:rFonts w:ascii="Arial" w:hAnsi="Arial" w:cs="Arial"/>
          <w:sz w:val="24"/>
          <w:szCs w:val="24"/>
          <w:lang w:val="it-IT"/>
        </w:rPr>
        <w:t xml:space="preserve"> </w:t>
      </w:r>
      <w:r w:rsidR="002301D6" w:rsidRPr="002301D6">
        <w:rPr>
          <w:rFonts w:ascii="Arial" w:hAnsi="Arial" w:cs="Arial"/>
          <w:sz w:val="24"/>
          <w:szCs w:val="24"/>
          <w:lang w:val="it-IT"/>
        </w:rPr>
        <w:t>CBO5, CCO-Cr, azot amoniacal, azotiti, azotati, azot organic, fosfor total și pH</w:t>
      </w:r>
      <w:r w:rsidRPr="00A632B6">
        <w:rPr>
          <w:rFonts w:ascii="Arial" w:hAnsi="Arial" w:cs="Arial"/>
          <w:sz w:val="24"/>
          <w:szCs w:val="24"/>
          <w:lang w:val="it-IT"/>
        </w:rPr>
        <w:t>.</w:t>
      </w:r>
    </w:p>
    <w:p w:rsidR="009E4A28" w:rsidRPr="009E4A28" w:rsidRDefault="009E4A28" w:rsidP="009E4A28">
      <w:pPr>
        <w:spacing w:after="0" w:line="240" w:lineRule="auto"/>
        <w:jc w:val="both"/>
        <w:rPr>
          <w:rFonts w:ascii="Arial" w:hAnsi="Arial" w:cs="Arial"/>
          <w:sz w:val="24"/>
          <w:szCs w:val="24"/>
          <w:lang w:val="pt-BR"/>
        </w:rPr>
      </w:pPr>
      <w:r w:rsidRPr="009E4A28">
        <w:rPr>
          <w:rFonts w:ascii="Arial" w:hAnsi="Arial" w:cs="Arial"/>
          <w:sz w:val="24"/>
          <w:szCs w:val="24"/>
          <w:lang w:val="it-IT"/>
        </w:rPr>
        <w:t>Automonitorizarea  calității freaticului, de către titularul de autorizație, se va face prin forajele FM1 și FM3, semestrial prin laboratoare atestate</w:t>
      </w:r>
      <w:r w:rsidR="00DA2CE1">
        <w:rPr>
          <w:rFonts w:ascii="Arial" w:hAnsi="Arial" w:cs="Arial"/>
          <w:sz w:val="24"/>
          <w:szCs w:val="24"/>
          <w:lang w:val="it-IT"/>
        </w:rPr>
        <w:t xml:space="preserve"> RENAR</w:t>
      </w:r>
      <w:r w:rsidRPr="009E4A28">
        <w:rPr>
          <w:rFonts w:ascii="Arial" w:hAnsi="Arial" w:cs="Arial"/>
          <w:sz w:val="24"/>
          <w:szCs w:val="24"/>
          <w:lang w:val="it-IT"/>
        </w:rPr>
        <w:t xml:space="preserve">, pentru următorii indicatori de calitate: </w:t>
      </w:r>
      <w:r w:rsidRPr="009E4A28">
        <w:rPr>
          <w:rFonts w:ascii="Arial" w:hAnsi="Arial" w:cs="Arial"/>
          <w:sz w:val="24"/>
          <w:szCs w:val="24"/>
          <w:lang w:val="fr-FR"/>
        </w:rPr>
        <w:t>CBO</w:t>
      </w:r>
      <w:r w:rsidRPr="009E4A28">
        <w:rPr>
          <w:rFonts w:ascii="Arial" w:hAnsi="Arial" w:cs="Arial"/>
          <w:sz w:val="24"/>
          <w:szCs w:val="24"/>
          <w:vertAlign w:val="subscript"/>
          <w:lang w:val="fr-FR"/>
        </w:rPr>
        <w:t>5</w:t>
      </w:r>
      <w:r w:rsidRPr="009E4A28">
        <w:rPr>
          <w:rFonts w:ascii="Arial" w:hAnsi="Arial" w:cs="Arial"/>
          <w:sz w:val="24"/>
          <w:szCs w:val="24"/>
          <w:lang w:val="fr-FR"/>
        </w:rPr>
        <w:t xml:space="preserve">, CCO-Cr, azot amoniacal, azotiti, azotati, azot organic, fosfor total si pH. </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5B3B95">
        <w:rPr>
          <w:rFonts w:ascii="Arial" w:hAnsi="Arial" w:cs="Arial"/>
          <w:b/>
          <w:bCs/>
          <w:sz w:val="24"/>
          <w:szCs w:val="24"/>
          <w:lang w:val="ro-RO"/>
        </w:rPr>
        <w:t>5</w:t>
      </w:r>
      <w:r w:rsidRPr="00A632B6">
        <w:rPr>
          <w:rFonts w:ascii="Arial" w:hAnsi="Arial" w:cs="Arial"/>
          <w:b/>
          <w:bCs/>
          <w:sz w:val="24"/>
          <w:szCs w:val="24"/>
          <w:lang w:val="ro-RO"/>
        </w:rPr>
        <w:t>.</w:t>
      </w:r>
      <w:r w:rsidRPr="00A632B6">
        <w:rPr>
          <w:rFonts w:ascii="Arial" w:hAnsi="Arial" w:cs="Arial"/>
          <w:sz w:val="24"/>
          <w:szCs w:val="24"/>
          <w:lang w:val="ro-RO"/>
        </w:rPr>
        <w:t xml:space="preserve"> </w:t>
      </w:r>
      <w:r w:rsidRPr="00A632B6">
        <w:rPr>
          <w:rFonts w:ascii="Arial" w:hAnsi="Arial" w:cs="Arial"/>
          <w:b/>
          <w:bCs/>
          <w:sz w:val="24"/>
          <w:szCs w:val="24"/>
          <w:lang w:val="ro-RO"/>
        </w:rPr>
        <w:t>Monitorizarea solului</w:t>
      </w:r>
    </w:p>
    <w:tbl>
      <w:tblPr>
        <w:tblW w:w="9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414"/>
        <w:gridCol w:w="1414"/>
        <w:gridCol w:w="1414"/>
        <w:gridCol w:w="1414"/>
        <w:gridCol w:w="1414"/>
        <w:gridCol w:w="848"/>
      </w:tblGrid>
      <w:tr w:rsidR="00D659D0" w:rsidRPr="00A632B6">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Loc prelevare</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Adâncime (cm)</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Indicator analizat</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Tip de monitorizare</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Frecvență</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Metodă de analiză</w:t>
            </w:r>
          </w:p>
        </w:tc>
        <w:tc>
          <w:tcPr>
            <w:tcW w:w="84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CB3D19" w:rsidRPr="00A632B6">
        <w:tc>
          <w:tcPr>
            <w:tcW w:w="1414" w:type="dxa"/>
            <w:vMerge w:val="restart"/>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Langa platforma de dejectii</w:t>
            </w:r>
          </w:p>
        </w:tc>
        <w:tc>
          <w:tcPr>
            <w:tcW w:w="1414" w:type="dxa"/>
            <w:vMerge w:val="restart"/>
          </w:tcPr>
          <w:p w:rsidR="00CB3D19" w:rsidRPr="00FB788D" w:rsidRDefault="00CB3D19" w:rsidP="0069741D">
            <w:pPr>
              <w:spacing w:before="40" w:after="0" w:line="240" w:lineRule="auto"/>
              <w:jc w:val="center"/>
              <w:rPr>
                <w:rFonts w:ascii="Arial" w:hAnsi="Arial" w:cs="Arial"/>
                <w:bCs/>
                <w:sz w:val="20"/>
                <w:szCs w:val="20"/>
                <w:lang w:val="ro-RO"/>
              </w:rPr>
            </w:pP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Azot total</w:t>
            </w: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continua</w:t>
            </w: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La 5 ani</w:t>
            </w:r>
          </w:p>
        </w:tc>
        <w:tc>
          <w:tcPr>
            <w:tcW w:w="1414" w:type="dxa"/>
          </w:tcPr>
          <w:p w:rsidR="00CB3D19" w:rsidRPr="00FB788D" w:rsidRDefault="00CB3D19" w:rsidP="00CB3D19">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SR ISO-11261</w:t>
            </w:r>
          </w:p>
        </w:tc>
        <w:tc>
          <w:tcPr>
            <w:tcW w:w="848" w:type="dxa"/>
          </w:tcPr>
          <w:p w:rsidR="00CB3D19" w:rsidRPr="00FB788D" w:rsidRDefault="00CB3D19" w:rsidP="0069741D">
            <w:pPr>
              <w:spacing w:before="40" w:after="0" w:line="240" w:lineRule="auto"/>
              <w:jc w:val="center"/>
              <w:rPr>
                <w:rFonts w:ascii="Arial" w:hAnsi="Arial" w:cs="Arial"/>
                <w:bCs/>
                <w:sz w:val="20"/>
                <w:szCs w:val="20"/>
                <w:lang w:val="ro-RO"/>
              </w:rPr>
            </w:pPr>
          </w:p>
        </w:tc>
      </w:tr>
      <w:tr w:rsidR="00CB3D19" w:rsidRPr="00A632B6">
        <w:tc>
          <w:tcPr>
            <w:tcW w:w="1414" w:type="dxa"/>
            <w:vMerge/>
          </w:tcPr>
          <w:p w:rsidR="00CB3D19" w:rsidRPr="00FB788D" w:rsidRDefault="00CB3D19" w:rsidP="0069741D">
            <w:pPr>
              <w:spacing w:before="40" w:after="0" w:line="240" w:lineRule="auto"/>
              <w:jc w:val="center"/>
              <w:rPr>
                <w:rFonts w:ascii="Arial" w:hAnsi="Arial" w:cs="Arial"/>
                <w:bCs/>
                <w:sz w:val="20"/>
                <w:szCs w:val="20"/>
                <w:lang w:val="ro-RO"/>
              </w:rPr>
            </w:pPr>
          </w:p>
        </w:tc>
        <w:tc>
          <w:tcPr>
            <w:tcW w:w="1414" w:type="dxa"/>
            <w:vMerge/>
          </w:tcPr>
          <w:p w:rsidR="00CB3D19" w:rsidRPr="00FB788D" w:rsidRDefault="00CB3D19" w:rsidP="0069741D">
            <w:pPr>
              <w:spacing w:before="40" w:after="0" w:line="240" w:lineRule="auto"/>
              <w:jc w:val="center"/>
              <w:rPr>
                <w:rFonts w:ascii="Arial" w:hAnsi="Arial" w:cs="Arial"/>
                <w:bCs/>
                <w:sz w:val="20"/>
                <w:szCs w:val="20"/>
                <w:lang w:val="ro-RO"/>
              </w:rPr>
            </w:pP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Fosfor total</w:t>
            </w: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continua</w:t>
            </w: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La 5 ani</w:t>
            </w:r>
          </w:p>
        </w:tc>
        <w:tc>
          <w:tcPr>
            <w:tcW w:w="1414" w:type="dxa"/>
          </w:tcPr>
          <w:p w:rsidR="00CB3D19" w:rsidRPr="00FB788D" w:rsidRDefault="00CB3D19" w:rsidP="00CB3D19">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SR ISO 11263</w:t>
            </w:r>
          </w:p>
        </w:tc>
        <w:tc>
          <w:tcPr>
            <w:tcW w:w="848" w:type="dxa"/>
          </w:tcPr>
          <w:p w:rsidR="00CB3D19" w:rsidRPr="00FB788D" w:rsidRDefault="00CB3D19" w:rsidP="0069741D">
            <w:pPr>
              <w:spacing w:before="40" w:after="0" w:line="240" w:lineRule="auto"/>
              <w:jc w:val="center"/>
              <w:rPr>
                <w:rFonts w:ascii="Arial" w:hAnsi="Arial" w:cs="Arial"/>
                <w:bCs/>
                <w:sz w:val="20"/>
                <w:szCs w:val="20"/>
                <w:lang w:val="ro-RO"/>
              </w:rPr>
            </w:pPr>
          </w:p>
        </w:tc>
      </w:tr>
    </w:tbl>
    <w:p w:rsidR="00CB3D19" w:rsidRPr="00A632B6" w:rsidRDefault="00CB3D19" w:rsidP="00CB3D19">
      <w:pPr>
        <w:tabs>
          <w:tab w:val="left" w:pos="330"/>
        </w:tabs>
        <w:spacing w:after="0" w:line="240" w:lineRule="auto"/>
        <w:jc w:val="both"/>
        <w:rPr>
          <w:rFonts w:ascii="Arial" w:hAnsi="Arial" w:cs="Arial"/>
          <w:b/>
          <w:bCs/>
          <w:sz w:val="24"/>
          <w:szCs w:val="24"/>
          <w:lang w:val="ro-RO"/>
        </w:rPr>
      </w:pPr>
      <w:r w:rsidRPr="00A632B6">
        <w:rPr>
          <w:rFonts w:ascii="Arial" w:hAnsi="Arial" w:cs="Arial"/>
          <w:b/>
          <w:bCs/>
          <w:i/>
          <w:sz w:val="24"/>
          <w:szCs w:val="24"/>
          <w:lang w:val="ro-RO"/>
        </w:rPr>
        <w:t>Monitorizarea excreției de azot și fosfor</w:t>
      </w:r>
      <w:r w:rsidRPr="00A632B6">
        <w:rPr>
          <w:rFonts w:ascii="Arial" w:hAnsi="Arial" w:cs="Arial"/>
          <w:b/>
          <w:bCs/>
          <w:sz w:val="24"/>
          <w:szCs w:val="24"/>
          <w:lang w:val="ro-RO"/>
        </w:rPr>
        <w:t xml:space="preserve"> prin utilizarea uneia dintre următoarele tehnici: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906"/>
        <w:gridCol w:w="2656"/>
      </w:tblGrid>
      <w:tr w:rsidR="00CB3D19" w:rsidRPr="00A632B6" w:rsidTr="00B73C4B">
        <w:trPr>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CB3D19" w:rsidRPr="00A632B6" w:rsidRDefault="00CB3D19" w:rsidP="00E45B71">
            <w:pPr>
              <w:tabs>
                <w:tab w:val="left" w:pos="330"/>
              </w:tabs>
              <w:spacing w:after="0" w:line="240" w:lineRule="auto"/>
              <w:jc w:val="center"/>
              <w:rPr>
                <w:rFonts w:ascii="Arial" w:hAnsi="Arial" w:cs="Arial"/>
                <w:b/>
                <w:bCs/>
                <w:color w:val="000000" w:themeColor="text1"/>
                <w:sz w:val="24"/>
                <w:szCs w:val="24"/>
                <w:lang w:val="ro-RO"/>
              </w:rPr>
            </w:pPr>
            <w:r w:rsidRPr="00A632B6">
              <w:rPr>
                <w:rFonts w:ascii="Arial" w:hAnsi="Arial" w:cs="Arial"/>
                <w:b/>
                <w:bCs/>
                <w:color w:val="000000" w:themeColor="text1"/>
                <w:sz w:val="24"/>
                <w:szCs w:val="24"/>
                <w:lang w:val="ro-RO"/>
              </w:rPr>
              <w:t>Nr. crt.</w:t>
            </w:r>
          </w:p>
        </w:tc>
        <w:tc>
          <w:tcPr>
            <w:tcW w:w="6132" w:type="dxa"/>
            <w:tcBorders>
              <w:top w:val="single" w:sz="4" w:space="0" w:color="auto"/>
              <w:left w:val="single" w:sz="4" w:space="0" w:color="auto"/>
              <w:bottom w:val="single" w:sz="4" w:space="0" w:color="auto"/>
              <w:right w:val="single" w:sz="4" w:space="0" w:color="auto"/>
            </w:tcBorders>
            <w:vAlign w:val="center"/>
            <w:hideMark/>
          </w:tcPr>
          <w:p w:rsidR="00CB3D19" w:rsidRPr="00A632B6" w:rsidRDefault="00CB3D19" w:rsidP="00E45B71">
            <w:pPr>
              <w:tabs>
                <w:tab w:val="left" w:pos="330"/>
              </w:tabs>
              <w:spacing w:after="0" w:line="240" w:lineRule="auto"/>
              <w:jc w:val="center"/>
              <w:rPr>
                <w:rFonts w:ascii="Arial" w:hAnsi="Arial" w:cs="Arial"/>
                <w:b/>
                <w:bCs/>
                <w:color w:val="000000" w:themeColor="text1"/>
                <w:sz w:val="24"/>
                <w:szCs w:val="24"/>
                <w:lang w:val="ro-RO"/>
              </w:rPr>
            </w:pPr>
            <w:r w:rsidRPr="00A632B6">
              <w:rPr>
                <w:rFonts w:ascii="Arial" w:hAnsi="Arial" w:cs="Arial"/>
                <w:b/>
                <w:bCs/>
                <w:color w:val="000000" w:themeColor="text1"/>
                <w:sz w:val="24"/>
                <w:szCs w:val="24"/>
                <w:lang w:val="ro-RO"/>
              </w:rPr>
              <w:t>Tehnică de monitorizare a excreției de azot și fosfor</w:t>
            </w:r>
          </w:p>
        </w:tc>
        <w:tc>
          <w:tcPr>
            <w:tcW w:w="2725" w:type="dxa"/>
            <w:tcBorders>
              <w:top w:val="single" w:sz="4" w:space="0" w:color="auto"/>
              <w:left w:val="single" w:sz="4" w:space="0" w:color="auto"/>
              <w:bottom w:val="single" w:sz="4" w:space="0" w:color="auto"/>
              <w:right w:val="single" w:sz="4" w:space="0" w:color="auto"/>
            </w:tcBorders>
            <w:vAlign w:val="center"/>
            <w:hideMark/>
          </w:tcPr>
          <w:p w:rsidR="00CB3D19" w:rsidRPr="00A632B6" w:rsidRDefault="00CB3D19" w:rsidP="00E45B71">
            <w:pPr>
              <w:tabs>
                <w:tab w:val="left" w:pos="330"/>
              </w:tabs>
              <w:spacing w:after="0" w:line="240" w:lineRule="auto"/>
              <w:jc w:val="center"/>
              <w:rPr>
                <w:rFonts w:ascii="Arial" w:hAnsi="Arial" w:cs="Arial"/>
                <w:b/>
                <w:bCs/>
                <w:color w:val="000000" w:themeColor="text1"/>
                <w:sz w:val="24"/>
                <w:szCs w:val="24"/>
                <w:lang w:val="ro-RO"/>
              </w:rPr>
            </w:pPr>
            <w:r w:rsidRPr="00A632B6">
              <w:rPr>
                <w:rFonts w:ascii="Arial" w:hAnsi="Arial" w:cs="Arial"/>
                <w:b/>
                <w:bCs/>
                <w:color w:val="000000" w:themeColor="text1"/>
                <w:sz w:val="24"/>
                <w:szCs w:val="24"/>
                <w:lang w:val="ro-RO"/>
              </w:rPr>
              <w:t>Frecvenţa</w:t>
            </w:r>
          </w:p>
        </w:tc>
      </w:tr>
      <w:tr w:rsidR="00CB3D19" w:rsidRPr="00A632B6" w:rsidTr="00B73C4B">
        <w:trPr>
          <w:jc w:val="center"/>
        </w:trPr>
        <w:tc>
          <w:tcPr>
            <w:tcW w:w="989" w:type="dxa"/>
            <w:tcBorders>
              <w:top w:val="single" w:sz="4" w:space="0" w:color="auto"/>
              <w:left w:val="single" w:sz="4" w:space="0" w:color="auto"/>
              <w:bottom w:val="single" w:sz="4" w:space="0" w:color="auto"/>
              <w:right w:val="single" w:sz="4" w:space="0" w:color="auto"/>
            </w:tcBorders>
            <w:hideMark/>
          </w:tcPr>
          <w:p w:rsidR="00CB3D19" w:rsidRPr="00A632B6" w:rsidRDefault="00CB3D19" w:rsidP="00E45B71">
            <w:pPr>
              <w:tabs>
                <w:tab w:val="left" w:pos="330"/>
              </w:tabs>
              <w:spacing w:after="0" w:line="240" w:lineRule="auto"/>
              <w:jc w:val="center"/>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1</w:t>
            </w:r>
          </w:p>
        </w:tc>
        <w:tc>
          <w:tcPr>
            <w:tcW w:w="6132" w:type="dxa"/>
            <w:tcBorders>
              <w:top w:val="single" w:sz="4" w:space="0" w:color="auto"/>
              <w:left w:val="single" w:sz="4" w:space="0" w:color="auto"/>
              <w:bottom w:val="single" w:sz="4" w:space="0" w:color="auto"/>
              <w:right w:val="single" w:sz="4" w:space="0" w:color="auto"/>
            </w:tcBorders>
            <w:hideMark/>
          </w:tcPr>
          <w:p w:rsidR="00CB3D19" w:rsidRPr="00A632B6" w:rsidRDefault="00CB3D19" w:rsidP="00CB3D19">
            <w:pPr>
              <w:tabs>
                <w:tab w:val="left" w:pos="330"/>
              </w:tabs>
              <w:spacing w:after="0" w:line="240" w:lineRule="auto"/>
              <w:jc w:val="both"/>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Calculare prin utilizarea unui bilanț masic al azotului și fosforului bazat pe rația alimentară, conținutul de proteine brute al regimului alimentar, cantitatea totală de fosfor și performanța animalelor.</w:t>
            </w:r>
          </w:p>
        </w:tc>
        <w:tc>
          <w:tcPr>
            <w:tcW w:w="2725" w:type="dxa"/>
            <w:vMerge w:val="restart"/>
            <w:tcBorders>
              <w:top w:val="single" w:sz="4" w:space="0" w:color="auto"/>
              <w:left w:val="single" w:sz="4" w:space="0" w:color="auto"/>
              <w:bottom w:val="single" w:sz="4" w:space="0" w:color="auto"/>
              <w:right w:val="single" w:sz="4" w:space="0" w:color="auto"/>
            </w:tcBorders>
            <w:hideMark/>
          </w:tcPr>
          <w:p w:rsidR="00CB3D19" w:rsidRPr="00A632B6" w:rsidRDefault="00CB3D19" w:rsidP="00CB3D19">
            <w:pPr>
              <w:tabs>
                <w:tab w:val="left" w:pos="330"/>
              </w:tabs>
              <w:spacing w:after="0" w:line="240" w:lineRule="auto"/>
              <w:jc w:val="both"/>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O dată pe an pentru fiecare categorie de animale.</w:t>
            </w:r>
          </w:p>
        </w:tc>
      </w:tr>
      <w:tr w:rsidR="00CB3D19" w:rsidRPr="00A632B6" w:rsidTr="00B73C4B">
        <w:trPr>
          <w:jc w:val="center"/>
        </w:trPr>
        <w:tc>
          <w:tcPr>
            <w:tcW w:w="989" w:type="dxa"/>
            <w:tcBorders>
              <w:top w:val="single" w:sz="4" w:space="0" w:color="auto"/>
              <w:left w:val="single" w:sz="4" w:space="0" w:color="auto"/>
              <w:bottom w:val="single" w:sz="4" w:space="0" w:color="auto"/>
              <w:right w:val="single" w:sz="4" w:space="0" w:color="auto"/>
            </w:tcBorders>
            <w:hideMark/>
          </w:tcPr>
          <w:p w:rsidR="00CB3D19" w:rsidRPr="00A632B6" w:rsidRDefault="00CB3D19" w:rsidP="00E45B71">
            <w:pPr>
              <w:tabs>
                <w:tab w:val="left" w:pos="330"/>
              </w:tabs>
              <w:spacing w:after="0" w:line="240" w:lineRule="auto"/>
              <w:jc w:val="center"/>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2</w:t>
            </w:r>
          </w:p>
        </w:tc>
        <w:tc>
          <w:tcPr>
            <w:tcW w:w="6132" w:type="dxa"/>
            <w:tcBorders>
              <w:top w:val="single" w:sz="4" w:space="0" w:color="auto"/>
              <w:left w:val="single" w:sz="4" w:space="0" w:color="auto"/>
              <w:bottom w:val="single" w:sz="4" w:space="0" w:color="auto"/>
              <w:right w:val="single" w:sz="4" w:space="0" w:color="auto"/>
            </w:tcBorders>
            <w:hideMark/>
          </w:tcPr>
          <w:p w:rsidR="00CB3D19" w:rsidRPr="00A632B6" w:rsidRDefault="00CB3D19" w:rsidP="00CB3D19">
            <w:pPr>
              <w:tabs>
                <w:tab w:val="left" w:pos="330"/>
              </w:tabs>
              <w:spacing w:after="0" w:line="240" w:lineRule="auto"/>
              <w:jc w:val="both"/>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Estimare prin utilizarea analizei dejecțiilor animaliere pentru conținutul de azot total și de fosfor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D19" w:rsidRPr="00A632B6" w:rsidRDefault="00CB3D19" w:rsidP="00CB3D19">
            <w:pPr>
              <w:tabs>
                <w:tab w:val="left" w:pos="330"/>
              </w:tabs>
              <w:spacing w:after="0" w:line="240" w:lineRule="auto"/>
              <w:jc w:val="both"/>
              <w:rPr>
                <w:rFonts w:ascii="Arial" w:hAnsi="Arial" w:cs="Arial"/>
                <w:b/>
                <w:bCs/>
                <w:color w:val="000000" w:themeColor="text1"/>
                <w:sz w:val="24"/>
                <w:szCs w:val="24"/>
                <w:lang w:val="ro-RO"/>
              </w:rPr>
            </w:pPr>
          </w:p>
        </w:tc>
      </w:tr>
    </w:tbl>
    <w:p w:rsidR="00CB3D19" w:rsidRPr="00A632B6" w:rsidRDefault="00CB3D19" w:rsidP="00CB3D19">
      <w:pPr>
        <w:tabs>
          <w:tab w:val="left" w:pos="330"/>
        </w:tabs>
        <w:spacing w:after="0" w:line="240" w:lineRule="auto"/>
        <w:jc w:val="both"/>
        <w:rPr>
          <w:rFonts w:ascii="Arial" w:hAnsi="Arial" w:cs="Arial"/>
          <w:b/>
          <w:bCs/>
          <w:i/>
          <w:sz w:val="24"/>
          <w:szCs w:val="24"/>
          <w:lang w:val="ro-RO"/>
        </w:rPr>
      </w:pPr>
      <w:r w:rsidRPr="00A632B6">
        <w:rPr>
          <w:rFonts w:ascii="Arial" w:hAnsi="Arial" w:cs="Arial"/>
          <w:b/>
          <w:bCs/>
          <w:i/>
          <w:color w:val="000000" w:themeColor="text1"/>
          <w:sz w:val="24"/>
          <w:szCs w:val="24"/>
          <w:lang w:val="ro-RO"/>
        </w:rPr>
        <w:lastRenderedPageBreak/>
        <w:t>Tehnicile sunt descrise în secțiunea 4.9.1. din decizia de punere în aplicar</w:t>
      </w:r>
      <w:r w:rsidRPr="00A632B6">
        <w:rPr>
          <w:rFonts w:ascii="Arial" w:hAnsi="Arial" w:cs="Arial"/>
          <w:b/>
          <w:bCs/>
          <w:i/>
          <w:sz w:val="24"/>
          <w:szCs w:val="24"/>
          <w:lang w:val="ro-RO"/>
        </w:rPr>
        <w:t>e (UE) 2017/302 a comisiei din 15 februarie 2017 de stabilire a concluziilor privind cele mai bune tehnici disponibile (BAT), în temeiul Directivei 2010/75/UE a Parlamentului European și a Consiliului, pentru creșterea intensivă a păsărilor de curte și a porcilor</w:t>
      </w:r>
    </w:p>
    <w:p w:rsidR="00320D14" w:rsidRPr="00A632B6" w:rsidRDefault="00320D14"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5</w:t>
      </w:r>
      <w:r w:rsidRPr="00A632B6">
        <w:rPr>
          <w:rFonts w:ascii="Arial" w:hAnsi="Arial" w:cs="Arial"/>
          <w:b/>
          <w:bCs/>
          <w:sz w:val="24"/>
          <w:szCs w:val="24"/>
          <w:lang w:val="ro-RO"/>
        </w:rPr>
        <w:t>. Monitorizare tehnologică</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5</w:t>
      </w:r>
      <w:r w:rsidRPr="00A632B6">
        <w:rPr>
          <w:rFonts w:ascii="Arial" w:hAnsi="Arial" w:cs="Arial"/>
          <w:b/>
          <w:bCs/>
          <w:sz w:val="24"/>
          <w:szCs w:val="24"/>
          <w:lang w:val="ro-RO"/>
        </w:rPr>
        <w:t>.1</w:t>
      </w:r>
      <w:r w:rsidRPr="00A632B6">
        <w:rPr>
          <w:rFonts w:ascii="Arial" w:hAnsi="Arial" w:cs="Arial"/>
          <w:sz w:val="24"/>
          <w:szCs w:val="24"/>
          <w:lang w:val="ro-RO"/>
        </w:rPr>
        <w:t xml:space="preserve"> Operatorul are obligaţia să monitorizeze parametrii tehnologici specifici fluxului tehnologic şi să menţină înregistrări corespunzătoare.</w:t>
      </w:r>
    </w:p>
    <w:p w:rsidR="00535400" w:rsidRPr="00A632B6" w:rsidRDefault="0053540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sz w:val="24"/>
          <w:szCs w:val="24"/>
          <w:lang w:val="ro-RO"/>
        </w:rPr>
        <w:t>13.</w:t>
      </w:r>
      <w:r w:rsidR="006800EC">
        <w:rPr>
          <w:rFonts w:ascii="Arial" w:hAnsi="Arial" w:cs="Arial"/>
          <w:b/>
          <w:sz w:val="24"/>
          <w:szCs w:val="24"/>
          <w:lang w:val="ro-RO"/>
        </w:rPr>
        <w:t>5</w:t>
      </w:r>
      <w:r w:rsidRPr="00A632B6">
        <w:rPr>
          <w:rFonts w:ascii="Arial" w:hAnsi="Arial" w:cs="Arial"/>
          <w:b/>
          <w:sz w:val="24"/>
          <w:szCs w:val="24"/>
          <w:lang w:val="ro-RO"/>
        </w:rPr>
        <w:t>.2.</w:t>
      </w:r>
      <w:r w:rsidRPr="00A632B6">
        <w:rPr>
          <w:rFonts w:ascii="Arial" w:hAnsi="Arial" w:cs="Arial"/>
          <w:sz w:val="24"/>
          <w:szCs w:val="24"/>
          <w:lang w:val="ro-RO"/>
        </w:rPr>
        <w:t xml:space="preserve"> Parametrii tehnologici monitorizați/frecvența de monitorizare a acestora:</w:t>
      </w:r>
    </w:p>
    <w:p w:rsidR="00535400" w:rsidRPr="00A632B6" w:rsidRDefault="00535400" w:rsidP="0069741D">
      <w:pPr>
        <w:autoSpaceDE w:val="0"/>
        <w:autoSpaceDN w:val="0"/>
        <w:adjustRightInd w:val="0"/>
        <w:spacing w:after="0" w:line="240" w:lineRule="auto"/>
        <w:jc w:val="both"/>
        <w:rPr>
          <w:rFonts w:ascii="Arial" w:eastAsia="BookAntiqua" w:hAnsi="Arial" w:cs="Arial"/>
          <w:sz w:val="24"/>
          <w:szCs w:val="24"/>
          <w:lang w:val="ro-RO" w:eastAsia="ro-RO"/>
        </w:rPr>
      </w:pPr>
      <w:r w:rsidRPr="00A632B6">
        <w:rPr>
          <w:rFonts w:ascii="Arial" w:hAnsi="Arial" w:cs="Arial"/>
          <w:b/>
          <w:sz w:val="24"/>
          <w:szCs w:val="24"/>
          <w:lang w:val="ro-RO"/>
        </w:rPr>
        <w:t>permanent</w:t>
      </w:r>
      <w:r w:rsidRPr="00A632B6">
        <w:rPr>
          <w:rFonts w:ascii="Arial" w:hAnsi="Arial" w:cs="Arial"/>
          <w:sz w:val="24"/>
          <w:szCs w:val="24"/>
          <w:lang w:val="ro-RO"/>
        </w:rPr>
        <w:t xml:space="preserve"> starea de funcționare a următoarelor: </w:t>
      </w:r>
      <w:r w:rsidRPr="00A632B6">
        <w:rPr>
          <w:rFonts w:ascii="Arial" w:eastAsia="BookAntiqua" w:hAnsi="Arial" w:cs="Arial"/>
          <w:sz w:val="24"/>
          <w:szCs w:val="24"/>
          <w:lang w:val="ro-RO" w:eastAsia="ro-RO"/>
        </w:rPr>
        <w:t xml:space="preserve">utilajelor și autovehiculelor; sistemului de colectare a apelor uzate; drumurilor din incintă; </w:t>
      </w:r>
      <w:r w:rsidRPr="00A632B6">
        <w:rPr>
          <w:rFonts w:ascii="Arial" w:hAnsi="Arial" w:cs="Arial"/>
          <w:sz w:val="24"/>
          <w:szCs w:val="24"/>
          <w:lang w:val="ro-RO"/>
        </w:rPr>
        <w:t>verificarea periodică a stării constructiilor și a platformelor și aplicarea de măsuri de refacere corespunzătoare;</w:t>
      </w:r>
      <w:r w:rsidRPr="00A632B6">
        <w:rPr>
          <w:rFonts w:ascii="Arial" w:eastAsia="BookAntiqua" w:hAnsi="Arial" w:cs="Arial"/>
          <w:sz w:val="24"/>
          <w:szCs w:val="24"/>
          <w:lang w:val="ro-RO" w:eastAsia="ro-RO"/>
        </w:rPr>
        <w:t xml:space="preserve"> </w:t>
      </w:r>
      <w:r w:rsidRPr="00A632B6">
        <w:rPr>
          <w:rFonts w:ascii="Arial" w:hAnsi="Arial" w:cs="Arial"/>
          <w:sz w:val="24"/>
          <w:szCs w:val="24"/>
          <w:lang w:val="ro-RO"/>
        </w:rPr>
        <w:t>activități de revizii/reparații/ verificări periodice, cu frecvente determinate de cărțile tehnice ale  echipamentelor și instalațiilor;</w:t>
      </w:r>
    </w:p>
    <w:p w:rsidR="00535400" w:rsidRPr="00A632B6" w:rsidRDefault="0053540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Verificarea periodică a stării conductelor subterane; verificarea periodică cu personal (firme) autorizat a stării utilajelor care lucrează sub presiune</w:t>
      </w:r>
      <w:r w:rsidR="00533DB0">
        <w:rPr>
          <w:rFonts w:ascii="Arial" w:hAnsi="Arial" w:cs="Arial"/>
          <w:sz w:val="24"/>
          <w:szCs w:val="24"/>
          <w:lang w:val="ro-RO"/>
        </w:rPr>
        <w:t>.</w:t>
      </w:r>
    </w:p>
    <w:p w:rsidR="00535400" w:rsidRPr="00A632B6" w:rsidRDefault="00535400" w:rsidP="0069741D">
      <w:pPr>
        <w:spacing w:after="0" w:line="240" w:lineRule="auto"/>
        <w:rPr>
          <w:rFonts w:ascii="Arial" w:hAnsi="Arial" w:cs="Arial"/>
          <w:b/>
          <w:bCs/>
          <w:i/>
          <w:sz w:val="24"/>
          <w:szCs w:val="24"/>
          <w:lang w:val="ro-RO"/>
        </w:rPr>
      </w:pPr>
      <w:r w:rsidRPr="00A632B6">
        <w:rPr>
          <w:rFonts w:ascii="Arial" w:hAnsi="Arial" w:cs="Arial"/>
          <w:b/>
          <w:bCs/>
          <w:i/>
          <w:sz w:val="24"/>
          <w:szCs w:val="24"/>
          <w:lang w:val="ro-RO"/>
        </w:rPr>
        <w:t>Monitorizarea parametrilor</w:t>
      </w:r>
      <w:r w:rsidRPr="00A632B6">
        <w:rPr>
          <w:rFonts w:ascii="Arial" w:hAnsi="Arial" w:cs="Arial"/>
          <w:bCs/>
          <w:sz w:val="24"/>
          <w:szCs w:val="24"/>
          <w:lang w:val="ro-RO"/>
        </w:rPr>
        <w:t xml:space="preserve"> </w:t>
      </w:r>
      <w:r w:rsidRPr="00A632B6">
        <w:rPr>
          <w:rFonts w:ascii="Arial" w:hAnsi="Arial" w:cs="Arial"/>
          <w:b/>
          <w:bCs/>
          <w:i/>
          <w:sz w:val="24"/>
          <w:szCs w:val="24"/>
          <w:lang w:val="ro-RO"/>
        </w:rPr>
        <w:t>procesului: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375"/>
        <w:gridCol w:w="3188"/>
      </w:tblGrid>
      <w:tr w:rsidR="00903230" w:rsidRPr="00A632B6" w:rsidTr="00C9037D">
        <w:tc>
          <w:tcPr>
            <w:tcW w:w="968"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Nr. crt.</w:t>
            </w:r>
          </w:p>
        </w:tc>
        <w:tc>
          <w:tcPr>
            <w:tcW w:w="5375"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Parametrul de proces</w:t>
            </w:r>
          </w:p>
        </w:tc>
        <w:tc>
          <w:tcPr>
            <w:tcW w:w="3188"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Frecvenţa</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1</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apă</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2</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energie electrică</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 xml:space="preserve">Anual </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3</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combustibil</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4</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Numărul de animale care intră și ies, inclusiv nașterile și mortalitățile în cazul în care este relevant.</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90323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5</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furaje</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535400" w:rsidRPr="00A632B6" w:rsidTr="00C9037D">
        <w:tc>
          <w:tcPr>
            <w:tcW w:w="96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6</w:t>
            </w:r>
          </w:p>
        </w:tc>
        <w:tc>
          <w:tcPr>
            <w:tcW w:w="537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Generarea de dejecții animaliere</w:t>
            </w:r>
          </w:p>
        </w:tc>
        <w:tc>
          <w:tcPr>
            <w:tcW w:w="3188"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bl>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b/>
          <w:iCs/>
          <w:spacing w:val="-2"/>
          <w:sz w:val="24"/>
          <w:szCs w:val="24"/>
          <w:lang w:val="ro-RO"/>
        </w:rPr>
        <w:t>13.</w:t>
      </w:r>
      <w:r w:rsidR="006800EC">
        <w:rPr>
          <w:rFonts w:ascii="Arial" w:hAnsi="Arial" w:cs="Arial"/>
          <w:b/>
          <w:iCs/>
          <w:spacing w:val="-2"/>
          <w:sz w:val="24"/>
          <w:szCs w:val="24"/>
          <w:lang w:val="ro-RO"/>
        </w:rPr>
        <w:t>5</w:t>
      </w:r>
      <w:r w:rsidRPr="00A632B6">
        <w:rPr>
          <w:rFonts w:ascii="Arial" w:hAnsi="Arial" w:cs="Arial"/>
          <w:b/>
          <w:iCs/>
          <w:spacing w:val="-2"/>
          <w:sz w:val="24"/>
          <w:szCs w:val="24"/>
          <w:lang w:val="ro-RO"/>
        </w:rPr>
        <w:t>.3 Controlul</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climatului</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din</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halele</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de</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cr</w:t>
      </w:r>
      <w:r w:rsidRPr="00A632B6">
        <w:rPr>
          <w:rFonts w:ascii="Arial" w:hAnsi="Arial" w:cs="Arial"/>
          <w:b/>
          <w:iCs/>
          <w:sz w:val="24"/>
          <w:szCs w:val="24"/>
          <w:lang w:val="ro-RO"/>
        </w:rPr>
        <w:t>e</w:t>
      </w:r>
      <w:r w:rsidRPr="00A632B6">
        <w:rPr>
          <w:rFonts w:ascii="Arial" w:hAnsi="Arial" w:cs="Arial"/>
          <w:b/>
          <w:iCs/>
          <w:spacing w:val="-2"/>
          <w:sz w:val="24"/>
          <w:szCs w:val="24"/>
          <w:lang w:val="ro-RO"/>
        </w:rPr>
        <w:t>şt</w:t>
      </w:r>
      <w:r w:rsidRPr="00A632B6">
        <w:rPr>
          <w:rFonts w:ascii="Arial" w:hAnsi="Arial" w:cs="Arial"/>
          <w:b/>
          <w:iCs/>
          <w:spacing w:val="-3"/>
          <w:sz w:val="24"/>
          <w:szCs w:val="24"/>
          <w:lang w:val="ro-RO"/>
        </w:rPr>
        <w:t>e</w:t>
      </w:r>
      <w:r w:rsidRPr="00A632B6">
        <w:rPr>
          <w:rFonts w:ascii="Arial" w:hAnsi="Arial" w:cs="Arial"/>
          <w:b/>
          <w:iCs/>
          <w:sz w:val="24"/>
          <w:szCs w:val="24"/>
          <w:lang w:val="ro-RO"/>
        </w:rPr>
        <w:t xml:space="preserve">re a </w:t>
      </w:r>
      <w:r w:rsidRPr="00A632B6">
        <w:rPr>
          <w:rFonts w:ascii="Arial" w:hAnsi="Arial" w:cs="Arial"/>
          <w:b/>
          <w:iCs/>
          <w:spacing w:val="-2"/>
          <w:sz w:val="24"/>
          <w:szCs w:val="24"/>
          <w:lang w:val="ro-RO"/>
        </w:rPr>
        <w:t>păsărilor</w:t>
      </w:r>
    </w:p>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sz w:val="24"/>
          <w:szCs w:val="24"/>
          <w:lang w:val="ro-RO"/>
        </w:rPr>
        <w:t>- Temperatura şi umiditatea</w:t>
      </w:r>
      <w:r w:rsidRPr="00A632B6">
        <w:rPr>
          <w:rFonts w:ascii="Arial" w:hAnsi="Arial" w:cs="Arial"/>
          <w:spacing w:val="52"/>
          <w:sz w:val="24"/>
          <w:szCs w:val="24"/>
          <w:lang w:val="ro-RO"/>
        </w:rPr>
        <w:t xml:space="preserve"> </w:t>
      </w:r>
      <w:r w:rsidRPr="00A632B6">
        <w:rPr>
          <w:rFonts w:ascii="Arial" w:hAnsi="Arial" w:cs="Arial"/>
          <w:sz w:val="24"/>
          <w:szCs w:val="24"/>
          <w:lang w:val="ro-RO"/>
        </w:rPr>
        <w:t>din</w:t>
      </w:r>
      <w:r w:rsidRPr="00A632B6">
        <w:rPr>
          <w:rFonts w:ascii="Arial" w:hAnsi="Arial" w:cs="Arial"/>
          <w:spacing w:val="52"/>
          <w:sz w:val="24"/>
          <w:szCs w:val="24"/>
          <w:lang w:val="ro-RO"/>
        </w:rPr>
        <w:t xml:space="preserve"> </w:t>
      </w:r>
      <w:r w:rsidRPr="00A632B6">
        <w:rPr>
          <w:rFonts w:ascii="Arial" w:hAnsi="Arial" w:cs="Arial"/>
          <w:sz w:val="24"/>
          <w:szCs w:val="24"/>
          <w:lang w:val="ro-RO"/>
        </w:rPr>
        <w:t>halele</w:t>
      </w:r>
      <w:r w:rsidRPr="00A632B6">
        <w:rPr>
          <w:rFonts w:ascii="Arial" w:hAnsi="Arial" w:cs="Arial"/>
          <w:spacing w:val="52"/>
          <w:sz w:val="24"/>
          <w:szCs w:val="24"/>
          <w:lang w:val="ro-RO"/>
        </w:rPr>
        <w:t xml:space="preserve"> </w:t>
      </w:r>
      <w:r w:rsidRPr="00A632B6">
        <w:rPr>
          <w:rFonts w:ascii="Arial" w:hAnsi="Arial" w:cs="Arial"/>
          <w:sz w:val="24"/>
          <w:szCs w:val="24"/>
          <w:lang w:val="ro-RO"/>
        </w:rPr>
        <w:t>de</w:t>
      </w:r>
      <w:r w:rsidRPr="00A632B6">
        <w:rPr>
          <w:rFonts w:ascii="Arial" w:hAnsi="Arial" w:cs="Arial"/>
          <w:spacing w:val="52"/>
          <w:sz w:val="24"/>
          <w:szCs w:val="24"/>
          <w:lang w:val="ro-RO"/>
        </w:rPr>
        <w:t xml:space="preserve"> </w:t>
      </w:r>
      <w:r w:rsidRPr="00A632B6">
        <w:rPr>
          <w:rFonts w:ascii="Arial" w:hAnsi="Arial" w:cs="Arial"/>
          <w:sz w:val="24"/>
          <w:szCs w:val="24"/>
          <w:lang w:val="ro-RO"/>
        </w:rPr>
        <w:t>cr</w:t>
      </w:r>
      <w:r w:rsidRPr="00A632B6">
        <w:rPr>
          <w:rFonts w:ascii="Arial" w:hAnsi="Arial" w:cs="Arial"/>
          <w:spacing w:val="-2"/>
          <w:sz w:val="24"/>
          <w:szCs w:val="24"/>
          <w:lang w:val="ro-RO"/>
        </w:rPr>
        <w:t>e</w:t>
      </w:r>
      <w:r w:rsidRPr="00A632B6">
        <w:rPr>
          <w:rFonts w:ascii="Arial" w:hAnsi="Arial" w:cs="Arial"/>
          <w:sz w:val="24"/>
          <w:szCs w:val="24"/>
          <w:lang w:val="ro-RO"/>
        </w:rPr>
        <w:t>ş</w:t>
      </w:r>
      <w:r w:rsidRPr="00A632B6">
        <w:rPr>
          <w:rFonts w:ascii="Arial" w:hAnsi="Arial" w:cs="Arial"/>
          <w:spacing w:val="-2"/>
          <w:sz w:val="24"/>
          <w:szCs w:val="24"/>
          <w:lang w:val="ro-RO"/>
        </w:rPr>
        <w:t>tere</w:t>
      </w:r>
      <w:r w:rsidRPr="00A632B6">
        <w:rPr>
          <w:rFonts w:ascii="Arial" w:hAnsi="Arial" w:cs="Arial"/>
          <w:spacing w:val="52"/>
          <w:sz w:val="24"/>
          <w:szCs w:val="24"/>
          <w:lang w:val="ro-RO"/>
        </w:rPr>
        <w:t xml:space="preserve"> </w:t>
      </w:r>
      <w:r w:rsidRPr="00A632B6">
        <w:rPr>
          <w:rFonts w:ascii="Arial" w:hAnsi="Arial" w:cs="Arial"/>
          <w:spacing w:val="-2"/>
          <w:sz w:val="24"/>
          <w:szCs w:val="24"/>
          <w:lang w:val="ro-RO"/>
        </w:rPr>
        <w:t xml:space="preserve">sunt </w:t>
      </w:r>
      <w:r w:rsidRPr="00A632B6">
        <w:rPr>
          <w:rFonts w:ascii="Arial" w:hAnsi="Arial" w:cs="Arial"/>
          <w:sz w:val="24"/>
          <w:szCs w:val="24"/>
          <w:lang w:val="ro-RO"/>
        </w:rPr>
        <w:t>c</w:t>
      </w:r>
      <w:r w:rsidRPr="00A632B6">
        <w:rPr>
          <w:rFonts w:ascii="Arial" w:hAnsi="Arial" w:cs="Arial"/>
          <w:spacing w:val="-2"/>
          <w:sz w:val="24"/>
          <w:szCs w:val="24"/>
          <w:lang w:val="ro-RO"/>
        </w:rPr>
        <w:t>ontrola</w:t>
      </w:r>
      <w:r w:rsidRPr="00A632B6">
        <w:rPr>
          <w:rFonts w:ascii="Arial" w:hAnsi="Arial" w:cs="Arial"/>
          <w:sz w:val="24"/>
          <w:szCs w:val="24"/>
          <w:lang w:val="ro-RO"/>
        </w:rPr>
        <w:t>t</w:t>
      </w:r>
      <w:r w:rsidRPr="00A632B6">
        <w:rPr>
          <w:rFonts w:ascii="Arial" w:hAnsi="Arial" w:cs="Arial"/>
          <w:spacing w:val="-2"/>
          <w:sz w:val="24"/>
          <w:szCs w:val="24"/>
          <w:lang w:val="ro-RO"/>
        </w:rPr>
        <w:t>e</w:t>
      </w:r>
      <w:r w:rsidRPr="00A632B6">
        <w:rPr>
          <w:rFonts w:ascii="Arial" w:hAnsi="Arial" w:cs="Arial"/>
          <w:spacing w:val="52"/>
          <w:sz w:val="24"/>
          <w:szCs w:val="24"/>
          <w:lang w:val="ro-RO"/>
        </w:rPr>
        <w:t xml:space="preserve"> </w:t>
      </w:r>
      <w:r w:rsidRPr="00A632B6">
        <w:rPr>
          <w:rFonts w:ascii="Arial" w:hAnsi="Arial" w:cs="Arial"/>
          <w:sz w:val="24"/>
          <w:szCs w:val="24"/>
          <w:lang w:val="ro-RO"/>
        </w:rPr>
        <w:t>prin</w:t>
      </w:r>
      <w:r w:rsidRPr="00A632B6">
        <w:rPr>
          <w:rFonts w:ascii="Arial" w:hAnsi="Arial" w:cs="Arial"/>
          <w:spacing w:val="52"/>
          <w:sz w:val="24"/>
          <w:szCs w:val="24"/>
          <w:lang w:val="ro-RO"/>
        </w:rPr>
        <w:t xml:space="preserve"> </w:t>
      </w:r>
      <w:r w:rsidRPr="00A632B6">
        <w:rPr>
          <w:rFonts w:ascii="Arial" w:hAnsi="Arial" w:cs="Arial"/>
          <w:spacing w:val="-2"/>
          <w:sz w:val="24"/>
          <w:szCs w:val="24"/>
          <w:lang w:val="ro-RO"/>
        </w:rPr>
        <w:t>reglare</w:t>
      </w:r>
      <w:r w:rsidRPr="00A632B6">
        <w:rPr>
          <w:rFonts w:ascii="Arial" w:hAnsi="Arial" w:cs="Arial"/>
          <w:sz w:val="24"/>
          <w:szCs w:val="24"/>
          <w:lang w:val="ro-RO"/>
        </w:rPr>
        <w:t xml:space="preserve">a </w:t>
      </w:r>
      <w:r w:rsidRPr="00A632B6">
        <w:rPr>
          <w:rFonts w:ascii="Arial" w:hAnsi="Arial" w:cs="Arial"/>
          <w:spacing w:val="-2"/>
          <w:sz w:val="24"/>
          <w:szCs w:val="24"/>
          <w:lang w:val="ro-RO"/>
        </w:rPr>
        <w:t>nivel</w:t>
      </w:r>
      <w:r w:rsidRPr="00A632B6">
        <w:rPr>
          <w:rFonts w:ascii="Arial" w:hAnsi="Arial" w:cs="Arial"/>
          <w:sz w:val="24"/>
          <w:szCs w:val="24"/>
          <w:lang w:val="ro-RO"/>
        </w:rPr>
        <w:t>u</w:t>
      </w:r>
      <w:r w:rsidRPr="00A632B6">
        <w:rPr>
          <w:rFonts w:ascii="Arial" w:hAnsi="Arial" w:cs="Arial"/>
          <w:spacing w:val="-2"/>
          <w:sz w:val="24"/>
          <w:szCs w:val="24"/>
          <w:lang w:val="ro-RO"/>
        </w:rPr>
        <w:t>lui</w:t>
      </w:r>
      <w:r w:rsidRPr="00A632B6">
        <w:rPr>
          <w:rFonts w:ascii="Arial" w:hAnsi="Arial" w:cs="Arial"/>
          <w:spacing w:val="1"/>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1"/>
          <w:sz w:val="24"/>
          <w:szCs w:val="24"/>
          <w:lang w:val="ro-RO"/>
        </w:rPr>
        <w:t xml:space="preserve"> </w:t>
      </w:r>
      <w:r w:rsidRPr="00A632B6">
        <w:rPr>
          <w:rFonts w:ascii="Arial" w:hAnsi="Arial" w:cs="Arial"/>
          <w:spacing w:val="-2"/>
          <w:sz w:val="24"/>
          <w:szCs w:val="24"/>
          <w:lang w:val="ro-RO"/>
        </w:rPr>
        <w:t>ventil</w:t>
      </w:r>
      <w:r w:rsidRPr="00A632B6">
        <w:rPr>
          <w:rFonts w:ascii="Arial" w:hAnsi="Arial" w:cs="Arial"/>
          <w:sz w:val="24"/>
          <w:szCs w:val="24"/>
          <w:lang w:val="ro-RO"/>
        </w:rPr>
        <w:t xml:space="preserve">aţie. </w:t>
      </w:r>
    </w:p>
    <w:p w:rsidR="008F601E" w:rsidRPr="00A632B6" w:rsidRDefault="008F601E" w:rsidP="008F601E">
      <w:pPr>
        <w:autoSpaceDE w:val="0"/>
        <w:spacing w:after="0" w:line="240" w:lineRule="auto"/>
        <w:jc w:val="both"/>
        <w:rPr>
          <w:rFonts w:ascii="Arial" w:hAnsi="Arial" w:cs="Arial"/>
          <w:spacing w:val="-2"/>
          <w:sz w:val="24"/>
          <w:szCs w:val="24"/>
          <w:lang w:val="ro-RO"/>
        </w:rPr>
      </w:pPr>
      <w:r w:rsidRPr="00A632B6">
        <w:rPr>
          <w:rFonts w:ascii="Arial" w:hAnsi="Arial" w:cs="Arial"/>
          <w:sz w:val="24"/>
          <w:szCs w:val="24"/>
          <w:lang w:val="ro-RO"/>
        </w:rPr>
        <w:t xml:space="preserve">- Sistemele de ventilaţie sunt automatizate. </w:t>
      </w:r>
      <w:r w:rsidRPr="00A632B6">
        <w:rPr>
          <w:rFonts w:ascii="Arial" w:hAnsi="Arial" w:cs="Arial"/>
          <w:spacing w:val="-2"/>
          <w:sz w:val="24"/>
          <w:szCs w:val="24"/>
          <w:lang w:val="ro-RO"/>
        </w:rPr>
        <w:t>Echipamentul</w:t>
      </w:r>
      <w:r w:rsidRPr="00A632B6">
        <w:rPr>
          <w:rFonts w:ascii="Arial" w:hAnsi="Arial" w:cs="Arial"/>
          <w:spacing w:val="56"/>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56"/>
          <w:sz w:val="24"/>
          <w:szCs w:val="24"/>
          <w:lang w:val="ro-RO"/>
        </w:rPr>
        <w:t xml:space="preserve"> </w:t>
      </w:r>
      <w:r w:rsidRPr="00A632B6">
        <w:rPr>
          <w:rFonts w:ascii="Arial" w:hAnsi="Arial" w:cs="Arial"/>
          <w:spacing w:val="-2"/>
          <w:sz w:val="24"/>
          <w:szCs w:val="24"/>
          <w:lang w:val="ro-RO"/>
        </w:rPr>
        <w:t>automa</w:t>
      </w:r>
      <w:r w:rsidRPr="00A632B6">
        <w:rPr>
          <w:rFonts w:ascii="Arial" w:hAnsi="Arial" w:cs="Arial"/>
          <w:sz w:val="24"/>
          <w:szCs w:val="24"/>
          <w:lang w:val="ro-RO"/>
        </w:rPr>
        <w:t>t</w:t>
      </w:r>
      <w:r w:rsidRPr="00A632B6">
        <w:rPr>
          <w:rFonts w:ascii="Arial" w:hAnsi="Arial" w:cs="Arial"/>
          <w:spacing w:val="-2"/>
          <w:sz w:val="24"/>
          <w:szCs w:val="24"/>
          <w:lang w:val="ro-RO"/>
        </w:rPr>
        <w:t>izare</w:t>
      </w:r>
      <w:r w:rsidRPr="00A632B6">
        <w:rPr>
          <w:rFonts w:ascii="Arial" w:hAnsi="Arial" w:cs="Arial"/>
          <w:sz w:val="24"/>
          <w:szCs w:val="24"/>
          <w:lang w:val="ro-RO"/>
        </w:rPr>
        <w:t xml:space="preserve"> a</w:t>
      </w:r>
      <w:r w:rsidRPr="00A632B6">
        <w:rPr>
          <w:rFonts w:ascii="Arial" w:hAnsi="Arial" w:cs="Arial"/>
          <w:spacing w:val="-3"/>
          <w:sz w:val="24"/>
          <w:szCs w:val="24"/>
          <w:lang w:val="ro-RO"/>
        </w:rPr>
        <w:t>c</w:t>
      </w:r>
      <w:r w:rsidRPr="00A632B6">
        <w:rPr>
          <w:rFonts w:ascii="Arial" w:hAnsi="Arial" w:cs="Arial"/>
          <w:spacing w:val="-2"/>
          <w:sz w:val="24"/>
          <w:szCs w:val="24"/>
          <w:lang w:val="ro-RO"/>
        </w:rPr>
        <w:t>ţionea</w:t>
      </w:r>
      <w:r w:rsidRPr="00A632B6">
        <w:rPr>
          <w:rFonts w:ascii="Arial" w:hAnsi="Arial" w:cs="Arial"/>
          <w:sz w:val="24"/>
          <w:szCs w:val="24"/>
          <w:lang w:val="ro-RO"/>
        </w:rPr>
        <w:t>z</w:t>
      </w:r>
      <w:r w:rsidRPr="00A632B6">
        <w:rPr>
          <w:rFonts w:ascii="Arial" w:hAnsi="Arial" w:cs="Arial"/>
          <w:spacing w:val="-2"/>
          <w:sz w:val="24"/>
          <w:szCs w:val="24"/>
          <w:lang w:val="ro-RO"/>
        </w:rPr>
        <w:t>ă</w:t>
      </w:r>
      <w:r w:rsidRPr="00A632B6">
        <w:rPr>
          <w:rFonts w:ascii="Arial" w:hAnsi="Arial" w:cs="Arial"/>
          <w:sz w:val="24"/>
          <w:szCs w:val="24"/>
          <w:lang w:val="ro-RO"/>
        </w:rPr>
        <w:t>, î</w:t>
      </w:r>
      <w:r w:rsidRPr="00A632B6">
        <w:rPr>
          <w:rFonts w:ascii="Arial" w:hAnsi="Arial" w:cs="Arial"/>
          <w:spacing w:val="-3"/>
          <w:sz w:val="24"/>
          <w:szCs w:val="24"/>
          <w:lang w:val="ro-RO"/>
        </w:rPr>
        <w:t>n</w:t>
      </w:r>
      <w:r w:rsidRPr="00A632B6">
        <w:rPr>
          <w:rFonts w:ascii="Arial" w:hAnsi="Arial" w:cs="Arial"/>
          <w:sz w:val="24"/>
          <w:szCs w:val="24"/>
          <w:lang w:val="ro-RO"/>
        </w:rPr>
        <w:t xml:space="preserve"> fun</w:t>
      </w:r>
      <w:r w:rsidRPr="00A632B6">
        <w:rPr>
          <w:rFonts w:ascii="Arial" w:hAnsi="Arial" w:cs="Arial"/>
          <w:spacing w:val="-2"/>
          <w:sz w:val="24"/>
          <w:szCs w:val="24"/>
          <w:lang w:val="ro-RO"/>
        </w:rPr>
        <w:t>c</w:t>
      </w:r>
      <w:r w:rsidRPr="00A632B6">
        <w:rPr>
          <w:rFonts w:ascii="Arial" w:hAnsi="Arial" w:cs="Arial"/>
          <w:sz w:val="24"/>
          <w:szCs w:val="24"/>
          <w:lang w:val="ro-RO"/>
        </w:rPr>
        <w:t>ţ</w:t>
      </w:r>
      <w:r w:rsidRPr="00A632B6">
        <w:rPr>
          <w:rFonts w:ascii="Arial" w:hAnsi="Arial" w:cs="Arial"/>
          <w:spacing w:val="-2"/>
          <w:sz w:val="24"/>
          <w:szCs w:val="24"/>
          <w:lang w:val="ro-RO"/>
        </w:rPr>
        <w:t>ie</w:t>
      </w:r>
      <w:r w:rsidRPr="00A632B6">
        <w:rPr>
          <w:rFonts w:ascii="Arial" w:hAnsi="Arial" w:cs="Arial"/>
          <w:sz w:val="24"/>
          <w:szCs w:val="24"/>
          <w:lang w:val="ro-RO"/>
        </w:rPr>
        <w:t xml:space="preserve"> </w:t>
      </w:r>
      <w:r w:rsidRPr="00A632B6">
        <w:rPr>
          <w:rFonts w:ascii="Arial" w:hAnsi="Arial" w:cs="Arial"/>
          <w:spacing w:val="-2"/>
          <w:sz w:val="24"/>
          <w:szCs w:val="24"/>
          <w:lang w:val="ro-RO"/>
        </w:rPr>
        <w:t>de</w:t>
      </w:r>
      <w:r w:rsidRPr="00A632B6">
        <w:rPr>
          <w:rFonts w:ascii="Arial" w:hAnsi="Arial" w:cs="Arial"/>
          <w:sz w:val="24"/>
          <w:szCs w:val="24"/>
          <w:lang w:val="ro-RO"/>
        </w:rPr>
        <w:t xml:space="preserve"> </w:t>
      </w:r>
      <w:r w:rsidRPr="00A632B6">
        <w:rPr>
          <w:rFonts w:ascii="Arial" w:hAnsi="Arial" w:cs="Arial"/>
          <w:spacing w:val="-2"/>
          <w:sz w:val="24"/>
          <w:szCs w:val="24"/>
          <w:lang w:val="ro-RO"/>
        </w:rPr>
        <w:t>valorile</w:t>
      </w:r>
      <w:r w:rsidRPr="00A632B6">
        <w:rPr>
          <w:rFonts w:ascii="Arial" w:hAnsi="Arial" w:cs="Arial"/>
          <w:sz w:val="24"/>
          <w:szCs w:val="24"/>
          <w:lang w:val="ro-RO"/>
        </w:rPr>
        <w:t xml:space="preserve"> </w:t>
      </w:r>
      <w:r w:rsidRPr="00A632B6">
        <w:rPr>
          <w:rFonts w:ascii="Arial" w:hAnsi="Arial" w:cs="Arial"/>
          <w:spacing w:val="-2"/>
          <w:sz w:val="24"/>
          <w:szCs w:val="24"/>
          <w:lang w:val="ro-RO"/>
        </w:rPr>
        <w:t>progra</w:t>
      </w:r>
      <w:r w:rsidRPr="00A632B6">
        <w:rPr>
          <w:rFonts w:ascii="Arial" w:hAnsi="Arial" w:cs="Arial"/>
          <w:sz w:val="24"/>
          <w:szCs w:val="24"/>
          <w:lang w:val="ro-RO"/>
        </w:rPr>
        <w:t>mate, simultan, asupra:</w:t>
      </w:r>
    </w:p>
    <w:p w:rsidR="008F601E" w:rsidRPr="00A632B6" w:rsidRDefault="008F601E" w:rsidP="00987BB9">
      <w:pPr>
        <w:widowControl w:val="0"/>
        <w:numPr>
          <w:ilvl w:val="0"/>
          <w:numId w:val="26"/>
        </w:numPr>
        <w:suppressAutoHyphens/>
        <w:autoSpaceDE w:val="0"/>
        <w:spacing w:after="0" w:line="240" w:lineRule="auto"/>
        <w:jc w:val="both"/>
        <w:rPr>
          <w:rFonts w:ascii="Arial" w:hAnsi="Arial" w:cs="Arial"/>
          <w:spacing w:val="-2"/>
          <w:sz w:val="24"/>
          <w:szCs w:val="24"/>
          <w:lang w:val="ro-RO"/>
        </w:rPr>
      </w:pPr>
      <w:r w:rsidRPr="00A632B6">
        <w:rPr>
          <w:rFonts w:ascii="Arial" w:hAnsi="Arial" w:cs="Arial"/>
          <w:spacing w:val="-2"/>
          <w:sz w:val="24"/>
          <w:szCs w:val="24"/>
          <w:lang w:val="ro-RO"/>
        </w:rPr>
        <w:t>debitului</w:t>
      </w:r>
      <w:r w:rsidRPr="00A632B6">
        <w:rPr>
          <w:rFonts w:ascii="Arial" w:hAnsi="Arial" w:cs="Arial"/>
          <w:sz w:val="24"/>
          <w:szCs w:val="24"/>
          <w:lang w:val="ro-RO"/>
        </w:rPr>
        <w:t xml:space="preserve"> </w:t>
      </w:r>
      <w:r w:rsidRPr="00A632B6">
        <w:rPr>
          <w:rFonts w:ascii="Arial" w:hAnsi="Arial" w:cs="Arial"/>
          <w:spacing w:val="-2"/>
          <w:sz w:val="24"/>
          <w:szCs w:val="24"/>
          <w:lang w:val="ro-RO"/>
        </w:rPr>
        <w:t>de</w:t>
      </w:r>
      <w:r w:rsidRPr="00A632B6">
        <w:rPr>
          <w:rFonts w:ascii="Arial" w:hAnsi="Arial" w:cs="Arial"/>
          <w:sz w:val="24"/>
          <w:szCs w:val="24"/>
          <w:lang w:val="ro-RO"/>
        </w:rPr>
        <w:t xml:space="preserve"> </w:t>
      </w:r>
      <w:r w:rsidRPr="00A632B6">
        <w:rPr>
          <w:rFonts w:ascii="Arial" w:hAnsi="Arial" w:cs="Arial"/>
          <w:spacing w:val="-2"/>
          <w:sz w:val="24"/>
          <w:szCs w:val="24"/>
          <w:lang w:val="ro-RO"/>
        </w:rPr>
        <w:t>aer</w:t>
      </w:r>
      <w:r w:rsidRPr="00A632B6">
        <w:rPr>
          <w:rFonts w:ascii="Arial" w:hAnsi="Arial" w:cs="Arial"/>
          <w:sz w:val="24"/>
          <w:szCs w:val="24"/>
          <w:lang w:val="ro-RO"/>
        </w:rPr>
        <w:t xml:space="preserve"> </w:t>
      </w:r>
      <w:r w:rsidRPr="00A632B6">
        <w:rPr>
          <w:rFonts w:ascii="Arial" w:hAnsi="Arial" w:cs="Arial"/>
          <w:spacing w:val="-2"/>
          <w:sz w:val="24"/>
          <w:szCs w:val="24"/>
          <w:lang w:val="ro-RO"/>
        </w:rPr>
        <w:t>prin oprirea funcţionării, respectiv pornirea</w:t>
      </w:r>
      <w:r w:rsidRPr="00A632B6">
        <w:rPr>
          <w:rFonts w:ascii="Arial" w:hAnsi="Arial" w:cs="Arial"/>
          <w:sz w:val="24"/>
          <w:szCs w:val="24"/>
          <w:lang w:val="ro-RO"/>
        </w:rPr>
        <w:t xml:space="preserve"> </w:t>
      </w:r>
      <w:r w:rsidRPr="00A632B6">
        <w:rPr>
          <w:rFonts w:ascii="Arial" w:hAnsi="Arial" w:cs="Arial"/>
          <w:spacing w:val="-2"/>
          <w:sz w:val="24"/>
          <w:szCs w:val="24"/>
          <w:lang w:val="ro-RO"/>
        </w:rPr>
        <w:t>ventilatoa</w:t>
      </w:r>
      <w:r w:rsidRPr="00A632B6">
        <w:rPr>
          <w:rFonts w:ascii="Arial" w:hAnsi="Arial" w:cs="Arial"/>
          <w:sz w:val="24"/>
          <w:szCs w:val="24"/>
          <w:lang w:val="ro-RO"/>
        </w:rPr>
        <w:t>relor</w:t>
      </w:r>
      <w:r w:rsidRPr="00A632B6">
        <w:rPr>
          <w:rFonts w:ascii="Arial" w:hAnsi="Arial" w:cs="Arial"/>
          <w:bCs/>
          <w:sz w:val="24"/>
          <w:szCs w:val="24"/>
          <w:lang w:val="ro-RO"/>
        </w:rPr>
        <w:t>;</w:t>
      </w:r>
    </w:p>
    <w:p w:rsidR="008F601E" w:rsidRPr="00A632B6" w:rsidRDefault="008F601E" w:rsidP="00987BB9">
      <w:pPr>
        <w:widowControl w:val="0"/>
        <w:numPr>
          <w:ilvl w:val="0"/>
          <w:numId w:val="26"/>
        </w:numPr>
        <w:suppressAutoHyphens/>
        <w:autoSpaceDE w:val="0"/>
        <w:spacing w:after="0" w:line="240" w:lineRule="auto"/>
        <w:jc w:val="both"/>
        <w:rPr>
          <w:rFonts w:ascii="Arial" w:hAnsi="Arial" w:cs="Arial"/>
          <w:b/>
          <w:sz w:val="24"/>
          <w:szCs w:val="24"/>
          <w:lang w:val="ro-RO"/>
        </w:rPr>
      </w:pPr>
      <w:r w:rsidRPr="00A632B6">
        <w:rPr>
          <w:rFonts w:ascii="Arial" w:hAnsi="Arial" w:cs="Arial"/>
          <w:spacing w:val="-2"/>
          <w:sz w:val="24"/>
          <w:szCs w:val="24"/>
          <w:lang w:val="ro-RO"/>
        </w:rPr>
        <w:t>clapetelor</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pe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se</w:t>
      </w:r>
      <w:r w:rsidRPr="00A632B6">
        <w:rPr>
          <w:rFonts w:ascii="Arial" w:hAnsi="Arial" w:cs="Arial"/>
          <w:sz w:val="24"/>
          <w:szCs w:val="24"/>
          <w:lang w:val="ro-RO"/>
        </w:rPr>
        <w:t>cţ</w:t>
      </w:r>
      <w:r w:rsidRPr="00A632B6">
        <w:rPr>
          <w:rFonts w:ascii="Arial" w:hAnsi="Arial" w:cs="Arial"/>
          <w:spacing w:val="-2"/>
          <w:sz w:val="24"/>
          <w:szCs w:val="24"/>
          <w:lang w:val="ro-RO"/>
        </w:rPr>
        <w:t>iunile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admisie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a</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aerului</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proas</w:t>
      </w:r>
      <w:r w:rsidRPr="00A632B6">
        <w:rPr>
          <w:rFonts w:ascii="Arial" w:hAnsi="Arial" w:cs="Arial"/>
          <w:sz w:val="24"/>
          <w:szCs w:val="24"/>
          <w:lang w:val="ro-RO"/>
        </w:rPr>
        <w:t>p</w:t>
      </w:r>
      <w:r w:rsidRPr="00A632B6">
        <w:rPr>
          <w:rFonts w:ascii="Arial" w:hAnsi="Arial" w:cs="Arial"/>
          <w:spacing w:val="-2"/>
          <w:sz w:val="24"/>
          <w:szCs w:val="24"/>
          <w:lang w:val="ro-RO"/>
        </w:rPr>
        <w:t>ăt</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în</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hala</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cre</w:t>
      </w:r>
      <w:r w:rsidRPr="00A632B6">
        <w:rPr>
          <w:rFonts w:ascii="Arial" w:hAnsi="Arial" w:cs="Arial"/>
          <w:sz w:val="24"/>
          <w:szCs w:val="24"/>
          <w:lang w:val="ro-RO"/>
        </w:rPr>
        <w:t>ştere;</w:t>
      </w:r>
      <w:r w:rsidRPr="00A632B6">
        <w:rPr>
          <w:rFonts w:ascii="Arial" w:hAnsi="Arial" w:cs="Arial"/>
          <w:spacing w:val="26"/>
          <w:sz w:val="24"/>
          <w:szCs w:val="24"/>
          <w:lang w:val="ro-RO"/>
        </w:rPr>
        <w:t xml:space="preserve"> </w:t>
      </w:r>
      <w:r w:rsidRPr="00A632B6">
        <w:rPr>
          <w:rFonts w:ascii="Arial" w:hAnsi="Arial" w:cs="Arial"/>
          <w:sz w:val="24"/>
          <w:szCs w:val="24"/>
          <w:lang w:val="ro-RO"/>
        </w:rPr>
        <w:t>la</w:t>
      </w:r>
      <w:r w:rsidRPr="00A632B6">
        <w:rPr>
          <w:rFonts w:ascii="Arial" w:hAnsi="Arial" w:cs="Arial"/>
          <w:spacing w:val="26"/>
          <w:sz w:val="24"/>
          <w:szCs w:val="24"/>
          <w:lang w:val="ro-RO"/>
        </w:rPr>
        <w:t xml:space="preserve"> </w:t>
      </w:r>
      <w:r w:rsidRPr="00A632B6">
        <w:rPr>
          <w:rFonts w:ascii="Arial" w:hAnsi="Arial" w:cs="Arial"/>
          <w:sz w:val="24"/>
          <w:szCs w:val="24"/>
          <w:lang w:val="ro-RO"/>
        </w:rPr>
        <w:t>tur</w:t>
      </w:r>
      <w:r w:rsidRPr="00A632B6">
        <w:rPr>
          <w:rFonts w:ascii="Arial" w:hAnsi="Arial" w:cs="Arial"/>
          <w:spacing w:val="-2"/>
          <w:sz w:val="24"/>
          <w:szCs w:val="24"/>
          <w:lang w:val="ro-RO"/>
        </w:rPr>
        <w:t>a</w:t>
      </w:r>
      <w:r w:rsidRPr="00A632B6">
        <w:rPr>
          <w:rFonts w:ascii="Arial" w:hAnsi="Arial" w:cs="Arial"/>
          <w:sz w:val="24"/>
          <w:szCs w:val="24"/>
          <w:lang w:val="ro-RO"/>
        </w:rPr>
        <w:t>ţ</w:t>
      </w:r>
      <w:r w:rsidRPr="00A632B6">
        <w:rPr>
          <w:rFonts w:ascii="Arial" w:hAnsi="Arial" w:cs="Arial"/>
          <w:spacing w:val="-2"/>
          <w:sz w:val="24"/>
          <w:szCs w:val="24"/>
          <w:lang w:val="ro-RO"/>
        </w:rPr>
        <w:t>ie nulă</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a</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ventilatoarelo</w:t>
      </w:r>
      <w:r w:rsidRPr="00A632B6">
        <w:rPr>
          <w:rFonts w:ascii="Arial" w:hAnsi="Arial" w:cs="Arial"/>
          <w:sz w:val="24"/>
          <w:szCs w:val="24"/>
          <w:lang w:val="ro-RO"/>
        </w:rPr>
        <w:t>r</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c</w:t>
      </w:r>
      <w:r w:rsidRPr="00A632B6">
        <w:rPr>
          <w:rFonts w:ascii="Arial" w:hAnsi="Arial" w:cs="Arial"/>
          <w:sz w:val="24"/>
          <w:szCs w:val="24"/>
          <w:lang w:val="ro-RO"/>
        </w:rPr>
        <w:t>l</w:t>
      </w:r>
      <w:r w:rsidRPr="00A632B6">
        <w:rPr>
          <w:rFonts w:ascii="Arial" w:hAnsi="Arial" w:cs="Arial"/>
          <w:spacing w:val="-2"/>
          <w:sz w:val="24"/>
          <w:szCs w:val="24"/>
          <w:lang w:val="ro-RO"/>
        </w:rPr>
        <w:t>apetele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admisie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obturea</w:t>
      </w:r>
      <w:r w:rsidRPr="00A632B6">
        <w:rPr>
          <w:rFonts w:ascii="Arial" w:hAnsi="Arial" w:cs="Arial"/>
          <w:sz w:val="24"/>
          <w:szCs w:val="24"/>
          <w:lang w:val="ro-RO"/>
        </w:rPr>
        <w:t>z</w:t>
      </w:r>
      <w:r w:rsidRPr="00A632B6">
        <w:rPr>
          <w:rFonts w:ascii="Arial" w:hAnsi="Arial" w:cs="Arial"/>
          <w:spacing w:val="-2"/>
          <w:sz w:val="24"/>
          <w:szCs w:val="24"/>
          <w:lang w:val="ro-RO"/>
        </w:rPr>
        <w:t>ă</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complet</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sec</w:t>
      </w:r>
      <w:r w:rsidRPr="00A632B6">
        <w:rPr>
          <w:rFonts w:ascii="Arial" w:hAnsi="Arial" w:cs="Arial"/>
          <w:sz w:val="24"/>
          <w:szCs w:val="24"/>
          <w:lang w:val="ro-RO"/>
        </w:rPr>
        <w:t>ţ</w:t>
      </w:r>
      <w:r w:rsidRPr="00A632B6">
        <w:rPr>
          <w:rFonts w:ascii="Arial" w:hAnsi="Arial" w:cs="Arial"/>
          <w:spacing w:val="-2"/>
          <w:sz w:val="24"/>
          <w:szCs w:val="24"/>
          <w:lang w:val="ro-RO"/>
        </w:rPr>
        <w:t>iunile</w:t>
      </w:r>
      <w:r w:rsidRPr="00A632B6">
        <w:rPr>
          <w:rFonts w:ascii="Arial" w:hAnsi="Arial" w:cs="Arial"/>
          <w:spacing w:val="50"/>
          <w:sz w:val="24"/>
          <w:szCs w:val="24"/>
          <w:lang w:val="ro-RO"/>
        </w:rPr>
        <w:t xml:space="preserve"> </w:t>
      </w:r>
      <w:r w:rsidRPr="00A632B6">
        <w:rPr>
          <w:rFonts w:ascii="Arial" w:hAnsi="Arial" w:cs="Arial"/>
          <w:sz w:val="24"/>
          <w:szCs w:val="24"/>
          <w:lang w:val="ro-RO"/>
        </w:rPr>
        <w:t>d</w:t>
      </w:r>
      <w:r w:rsidRPr="00A632B6">
        <w:rPr>
          <w:rFonts w:ascii="Arial" w:hAnsi="Arial" w:cs="Arial"/>
          <w:spacing w:val="-2"/>
          <w:sz w:val="24"/>
          <w:szCs w:val="24"/>
          <w:lang w:val="ro-RO"/>
        </w:rPr>
        <w:t>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admisie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 xml:space="preserve">a </w:t>
      </w:r>
      <w:r w:rsidRPr="00A632B6">
        <w:rPr>
          <w:rFonts w:ascii="Arial" w:hAnsi="Arial" w:cs="Arial"/>
          <w:sz w:val="24"/>
          <w:szCs w:val="24"/>
          <w:lang w:val="ro-RO"/>
        </w:rPr>
        <w:t>aerului,</w:t>
      </w:r>
      <w:r w:rsidRPr="00A632B6">
        <w:rPr>
          <w:rFonts w:ascii="Arial" w:hAnsi="Arial" w:cs="Arial"/>
          <w:spacing w:val="1"/>
          <w:sz w:val="24"/>
          <w:szCs w:val="24"/>
          <w:lang w:val="ro-RO"/>
        </w:rPr>
        <w:t xml:space="preserve"> </w:t>
      </w:r>
      <w:r w:rsidRPr="00A632B6">
        <w:rPr>
          <w:rFonts w:ascii="Arial" w:hAnsi="Arial" w:cs="Arial"/>
          <w:sz w:val="24"/>
          <w:szCs w:val="24"/>
          <w:lang w:val="ro-RO"/>
        </w:rPr>
        <w:t>iar</w:t>
      </w:r>
      <w:r w:rsidRPr="00A632B6">
        <w:rPr>
          <w:rFonts w:ascii="Arial" w:hAnsi="Arial" w:cs="Arial"/>
          <w:spacing w:val="1"/>
          <w:sz w:val="24"/>
          <w:szCs w:val="24"/>
          <w:lang w:val="ro-RO"/>
        </w:rPr>
        <w:t xml:space="preserve"> </w:t>
      </w:r>
      <w:r w:rsidRPr="00A632B6">
        <w:rPr>
          <w:rFonts w:ascii="Arial" w:hAnsi="Arial" w:cs="Arial"/>
          <w:sz w:val="24"/>
          <w:szCs w:val="24"/>
          <w:lang w:val="ro-RO"/>
        </w:rPr>
        <w:t>la</w:t>
      </w:r>
      <w:r w:rsidRPr="00A632B6">
        <w:rPr>
          <w:rFonts w:ascii="Arial" w:hAnsi="Arial" w:cs="Arial"/>
          <w:spacing w:val="1"/>
          <w:sz w:val="24"/>
          <w:szCs w:val="24"/>
          <w:lang w:val="ro-RO"/>
        </w:rPr>
        <w:t xml:space="preserve"> </w:t>
      </w:r>
      <w:r w:rsidRPr="00A632B6">
        <w:rPr>
          <w:rFonts w:ascii="Arial" w:hAnsi="Arial" w:cs="Arial"/>
          <w:sz w:val="24"/>
          <w:szCs w:val="24"/>
          <w:lang w:val="ro-RO"/>
        </w:rPr>
        <w:t>tur</w:t>
      </w:r>
      <w:r w:rsidRPr="00A632B6">
        <w:rPr>
          <w:rFonts w:ascii="Arial" w:hAnsi="Arial" w:cs="Arial"/>
          <w:spacing w:val="-3"/>
          <w:sz w:val="24"/>
          <w:szCs w:val="24"/>
          <w:lang w:val="ro-RO"/>
        </w:rPr>
        <w:t>a</w:t>
      </w:r>
      <w:r w:rsidRPr="00A632B6">
        <w:rPr>
          <w:rFonts w:ascii="Arial" w:hAnsi="Arial" w:cs="Arial"/>
          <w:sz w:val="24"/>
          <w:szCs w:val="24"/>
          <w:lang w:val="ro-RO"/>
        </w:rPr>
        <w:t>ţ</w:t>
      </w:r>
      <w:r w:rsidRPr="00A632B6">
        <w:rPr>
          <w:rFonts w:ascii="Arial" w:hAnsi="Arial" w:cs="Arial"/>
          <w:spacing w:val="-2"/>
          <w:sz w:val="24"/>
          <w:szCs w:val="24"/>
          <w:lang w:val="ro-RO"/>
        </w:rPr>
        <w:t>ia</w:t>
      </w:r>
      <w:r w:rsidRPr="00A632B6">
        <w:rPr>
          <w:rFonts w:ascii="Arial" w:hAnsi="Arial" w:cs="Arial"/>
          <w:sz w:val="24"/>
          <w:szCs w:val="24"/>
          <w:lang w:val="ro-RO"/>
        </w:rPr>
        <w:t xml:space="preserve"> </w:t>
      </w:r>
      <w:r w:rsidRPr="00A632B6">
        <w:rPr>
          <w:rFonts w:ascii="Arial" w:hAnsi="Arial" w:cs="Arial"/>
          <w:spacing w:val="-2"/>
          <w:sz w:val="24"/>
          <w:szCs w:val="24"/>
          <w:lang w:val="ro-RO"/>
        </w:rPr>
        <w:t>de</w:t>
      </w:r>
      <w:r w:rsidRPr="00A632B6">
        <w:rPr>
          <w:rFonts w:ascii="Arial" w:hAnsi="Arial" w:cs="Arial"/>
          <w:sz w:val="24"/>
          <w:szCs w:val="24"/>
          <w:lang w:val="ro-RO"/>
        </w:rPr>
        <w:t xml:space="preserve"> </w:t>
      </w:r>
      <w:r w:rsidRPr="00A632B6">
        <w:rPr>
          <w:rFonts w:ascii="Arial" w:hAnsi="Arial" w:cs="Arial"/>
          <w:spacing w:val="-2"/>
          <w:sz w:val="24"/>
          <w:szCs w:val="24"/>
          <w:lang w:val="ro-RO"/>
        </w:rPr>
        <w:t>regim</w:t>
      </w:r>
      <w:r w:rsidRPr="00A632B6">
        <w:rPr>
          <w:rFonts w:ascii="Arial" w:hAnsi="Arial" w:cs="Arial"/>
          <w:sz w:val="24"/>
          <w:szCs w:val="24"/>
          <w:lang w:val="ro-RO"/>
        </w:rPr>
        <w:t xml:space="preserve"> </w:t>
      </w:r>
      <w:r w:rsidRPr="00A632B6">
        <w:rPr>
          <w:rFonts w:ascii="Arial" w:hAnsi="Arial" w:cs="Arial"/>
          <w:spacing w:val="-2"/>
          <w:sz w:val="24"/>
          <w:szCs w:val="24"/>
          <w:lang w:val="ro-RO"/>
        </w:rPr>
        <w:t>a</w:t>
      </w:r>
      <w:r w:rsidRPr="00A632B6">
        <w:rPr>
          <w:rFonts w:ascii="Arial" w:hAnsi="Arial" w:cs="Arial"/>
          <w:sz w:val="24"/>
          <w:szCs w:val="24"/>
          <w:lang w:val="ro-RO"/>
        </w:rPr>
        <w:t xml:space="preserve"> v</w:t>
      </w:r>
      <w:r w:rsidRPr="00A632B6">
        <w:rPr>
          <w:rFonts w:ascii="Arial" w:hAnsi="Arial" w:cs="Arial"/>
          <w:spacing w:val="-2"/>
          <w:sz w:val="24"/>
          <w:szCs w:val="24"/>
          <w:lang w:val="ro-RO"/>
        </w:rPr>
        <w:t>entilatoarelor</w:t>
      </w:r>
      <w:r w:rsidRPr="00A632B6">
        <w:rPr>
          <w:rFonts w:ascii="Arial" w:hAnsi="Arial" w:cs="Arial"/>
          <w:sz w:val="24"/>
          <w:szCs w:val="24"/>
          <w:lang w:val="ro-RO"/>
        </w:rPr>
        <w:t xml:space="preserve"> </w:t>
      </w:r>
      <w:r w:rsidRPr="00A632B6">
        <w:rPr>
          <w:rFonts w:ascii="Arial" w:hAnsi="Arial" w:cs="Arial"/>
          <w:spacing w:val="-2"/>
          <w:sz w:val="24"/>
          <w:szCs w:val="24"/>
          <w:lang w:val="ro-RO"/>
        </w:rPr>
        <w:t>clapete</w:t>
      </w:r>
      <w:r w:rsidRPr="00A632B6">
        <w:rPr>
          <w:rFonts w:ascii="Arial" w:hAnsi="Arial" w:cs="Arial"/>
          <w:sz w:val="24"/>
          <w:szCs w:val="24"/>
          <w:lang w:val="ro-RO"/>
        </w:rPr>
        <w:t>le de admis</w:t>
      </w:r>
      <w:r w:rsidRPr="00A632B6">
        <w:rPr>
          <w:rFonts w:ascii="Arial" w:hAnsi="Arial" w:cs="Arial"/>
          <w:spacing w:val="-2"/>
          <w:sz w:val="24"/>
          <w:szCs w:val="24"/>
          <w:lang w:val="ro-RO"/>
        </w:rPr>
        <w:t>i</w:t>
      </w:r>
      <w:r w:rsidRPr="00A632B6">
        <w:rPr>
          <w:rFonts w:ascii="Arial" w:hAnsi="Arial" w:cs="Arial"/>
          <w:sz w:val="24"/>
          <w:szCs w:val="24"/>
          <w:lang w:val="ro-RO"/>
        </w:rPr>
        <w:t xml:space="preserve">e a aerului sunt complet </w:t>
      </w:r>
      <w:r w:rsidRPr="00A632B6">
        <w:rPr>
          <w:rFonts w:ascii="Arial" w:hAnsi="Arial" w:cs="Arial"/>
          <w:spacing w:val="-2"/>
          <w:sz w:val="24"/>
          <w:szCs w:val="24"/>
          <w:lang w:val="ro-RO"/>
        </w:rPr>
        <w:t>deschise</w:t>
      </w:r>
      <w:r w:rsidRPr="00A632B6">
        <w:rPr>
          <w:rFonts w:ascii="Arial" w:hAnsi="Arial" w:cs="Arial"/>
          <w:bCs/>
          <w:sz w:val="24"/>
          <w:szCs w:val="24"/>
          <w:lang w:val="ro-RO"/>
        </w:rPr>
        <w:t>;</w:t>
      </w:r>
    </w:p>
    <w:p w:rsidR="00533DB0" w:rsidRDefault="00533DB0" w:rsidP="00AF1B4F">
      <w:pPr>
        <w:pStyle w:val="Heading2"/>
      </w:pPr>
    </w:p>
    <w:p w:rsidR="00D659D0" w:rsidRPr="00A632B6" w:rsidRDefault="00D659D0" w:rsidP="00AF1B4F">
      <w:pPr>
        <w:pStyle w:val="Heading2"/>
      </w:pPr>
      <w:r w:rsidRPr="00A632B6">
        <w:t>13.</w:t>
      </w:r>
      <w:r w:rsidR="006800EC">
        <w:t>6</w:t>
      </w:r>
      <w:r w:rsidRPr="00A632B6">
        <w:t>.  Monitorizarea deşeurilor</w:t>
      </w:r>
    </w:p>
    <w:p w:rsidR="00D659D0" w:rsidRPr="00A632B6" w:rsidRDefault="00D659D0" w:rsidP="0069741D">
      <w:pPr>
        <w:pStyle w:val="BodyTextIndent"/>
        <w:ind w:left="0"/>
        <w:rPr>
          <w:rFonts w:ascii="Arial" w:hAnsi="Arial" w:cs="Arial"/>
          <w:b/>
          <w:bCs/>
          <w:i/>
          <w:iCs/>
          <w:lang w:val="ro-RO"/>
        </w:rPr>
      </w:pPr>
      <w:r w:rsidRPr="00A632B6">
        <w:rPr>
          <w:rFonts w:ascii="Arial" w:hAnsi="Arial" w:cs="Arial"/>
          <w:b/>
          <w:bCs/>
          <w:lang w:val="ro-RO"/>
        </w:rPr>
        <w:t>13.</w:t>
      </w:r>
      <w:r w:rsidR="006800EC">
        <w:rPr>
          <w:rFonts w:ascii="Arial" w:hAnsi="Arial" w:cs="Arial"/>
          <w:b/>
          <w:bCs/>
          <w:lang w:val="ro-RO"/>
        </w:rPr>
        <w:t>6</w:t>
      </w:r>
      <w:r w:rsidRPr="00A632B6">
        <w:rPr>
          <w:rFonts w:ascii="Arial" w:hAnsi="Arial" w:cs="Arial"/>
          <w:b/>
          <w:bCs/>
          <w:lang w:val="ro-RO"/>
        </w:rPr>
        <w:t>.1.</w:t>
      </w:r>
      <w:r w:rsidRPr="00A632B6">
        <w:rPr>
          <w:rFonts w:ascii="Arial" w:hAnsi="Arial" w:cs="Arial"/>
          <w:b/>
          <w:bCs/>
          <w:i/>
          <w:iCs/>
          <w:lang w:val="ro-RO"/>
        </w:rPr>
        <w:t xml:space="preserve"> </w:t>
      </w:r>
      <w:r w:rsidRPr="00A632B6">
        <w:rPr>
          <w:rFonts w:ascii="Arial" w:hAnsi="Arial" w:cs="Arial"/>
          <w:b/>
          <w:bCs/>
          <w:caps/>
          <w:lang w:val="ro-RO"/>
        </w:rPr>
        <w:t>d</w:t>
      </w:r>
      <w:r w:rsidRPr="00A632B6">
        <w:rPr>
          <w:rFonts w:ascii="Arial" w:hAnsi="Arial" w:cs="Arial"/>
          <w:b/>
          <w:bCs/>
          <w:lang w:val="ro-RO"/>
        </w:rPr>
        <w:t>eşeuri tehnologice</w:t>
      </w:r>
    </w:p>
    <w:p w:rsidR="00D659D0" w:rsidRPr="00A632B6" w:rsidRDefault="00D659D0" w:rsidP="0069741D">
      <w:pPr>
        <w:tabs>
          <w:tab w:val="left" w:pos="142"/>
          <w:tab w:val="left" w:pos="36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6</w:t>
      </w:r>
      <w:r w:rsidRPr="00A632B6">
        <w:rPr>
          <w:rFonts w:ascii="Arial" w:hAnsi="Arial" w:cs="Arial"/>
          <w:b/>
          <w:bCs/>
          <w:sz w:val="24"/>
          <w:szCs w:val="24"/>
          <w:lang w:val="ro-RO"/>
        </w:rPr>
        <w:t>.1.1</w:t>
      </w:r>
      <w:r w:rsidRPr="00A632B6">
        <w:rPr>
          <w:rFonts w:ascii="Arial" w:hAnsi="Arial" w:cs="Arial"/>
          <w:sz w:val="24"/>
          <w:szCs w:val="24"/>
          <w:lang w:val="ro-RO"/>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6</w:t>
      </w:r>
      <w:r w:rsidRPr="00A632B6">
        <w:rPr>
          <w:rFonts w:ascii="Arial" w:hAnsi="Arial" w:cs="Arial"/>
          <w:b/>
          <w:bCs/>
          <w:sz w:val="24"/>
          <w:szCs w:val="24"/>
          <w:lang w:val="ro-RO"/>
        </w:rPr>
        <w:t>.1.2</w:t>
      </w:r>
      <w:r w:rsidRPr="00A632B6">
        <w:rPr>
          <w:rFonts w:ascii="Arial" w:hAnsi="Arial" w:cs="Arial"/>
          <w:sz w:val="24"/>
          <w:szCs w:val="24"/>
          <w:lang w:val="ro-RO"/>
        </w:rPr>
        <w:t>.</w:t>
      </w:r>
      <w:r w:rsidRPr="00A632B6">
        <w:rPr>
          <w:rFonts w:ascii="Arial" w:hAnsi="Arial" w:cs="Arial"/>
          <w:b/>
          <w:bCs/>
          <w:sz w:val="24"/>
          <w:szCs w:val="24"/>
          <w:lang w:val="ro-RO"/>
        </w:rPr>
        <w:t xml:space="preserve"> </w:t>
      </w:r>
      <w:r w:rsidRPr="00A632B6">
        <w:rPr>
          <w:rFonts w:ascii="Arial" w:hAnsi="Arial" w:cs="Arial"/>
          <w:sz w:val="24"/>
          <w:szCs w:val="24"/>
          <w:lang w:val="ro-RO"/>
        </w:rPr>
        <w:t>Operatorul</w:t>
      </w:r>
      <w:r w:rsidRPr="00A632B6">
        <w:rPr>
          <w:rFonts w:ascii="Arial" w:hAnsi="Arial" w:cs="Arial"/>
          <w:b/>
          <w:bCs/>
          <w:sz w:val="24"/>
          <w:szCs w:val="24"/>
          <w:lang w:val="ro-RO"/>
        </w:rPr>
        <w:t xml:space="preserve"> </w:t>
      </w:r>
      <w:r w:rsidRPr="00A632B6">
        <w:rPr>
          <w:rFonts w:ascii="Arial" w:hAnsi="Arial" w:cs="Arial"/>
          <w:sz w:val="24"/>
          <w:szCs w:val="24"/>
          <w:lang w:val="ro-RO"/>
        </w:rPr>
        <w:t>are</w:t>
      </w:r>
      <w:r w:rsidRPr="00A632B6">
        <w:rPr>
          <w:rFonts w:ascii="Arial" w:hAnsi="Arial" w:cs="Arial"/>
          <w:b/>
          <w:bCs/>
          <w:sz w:val="24"/>
          <w:szCs w:val="24"/>
          <w:lang w:val="ro-RO"/>
        </w:rPr>
        <w:t xml:space="preserve"> </w:t>
      </w:r>
      <w:r w:rsidRPr="00A632B6">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cantităţile şi codurile deşeurilor;</w:t>
      </w:r>
    </w:p>
    <w:p w:rsidR="00D659D0" w:rsidRPr="00A632B6" w:rsidRDefault="00D659D0" w:rsidP="0069741D">
      <w:pPr>
        <w:tabs>
          <w:tab w:val="left" w:pos="360"/>
          <w:tab w:val="left" w:pos="720"/>
          <w:tab w:val="left" w:pos="1800"/>
        </w:tabs>
        <w:spacing w:after="0" w:line="240" w:lineRule="auto"/>
        <w:ind w:left="540" w:hanging="540"/>
        <w:jc w:val="both"/>
        <w:rPr>
          <w:rFonts w:ascii="Arial" w:hAnsi="Arial" w:cs="Arial"/>
          <w:sz w:val="24"/>
          <w:szCs w:val="24"/>
          <w:lang w:val="ro-RO"/>
        </w:rPr>
      </w:pPr>
      <w:r w:rsidRPr="00A632B6">
        <w:rPr>
          <w:rFonts w:ascii="Arial" w:hAnsi="Arial" w:cs="Arial"/>
          <w:sz w:val="24"/>
          <w:szCs w:val="24"/>
          <w:lang w:val="ro-RO"/>
        </w:rPr>
        <w:t xml:space="preserve">      - numele transportatorului deşeurilor şi detaliile de atestare şi de autorizare ale acestuia;</w:t>
      </w:r>
    </w:p>
    <w:p w:rsidR="00D659D0" w:rsidRPr="00A632B6" w:rsidRDefault="00D659D0" w:rsidP="0069741D">
      <w:pPr>
        <w:tabs>
          <w:tab w:val="left" w:pos="360"/>
          <w:tab w:val="left" w:pos="720"/>
          <w:tab w:val="left" w:pos="1800"/>
        </w:tabs>
        <w:spacing w:after="0" w:line="240" w:lineRule="auto"/>
        <w:ind w:left="540" w:hanging="540"/>
        <w:jc w:val="both"/>
        <w:rPr>
          <w:rFonts w:ascii="Arial" w:hAnsi="Arial" w:cs="Arial"/>
          <w:sz w:val="24"/>
          <w:szCs w:val="24"/>
          <w:lang w:val="ro-RO"/>
        </w:rPr>
      </w:pPr>
      <w:r w:rsidRPr="00A632B6">
        <w:rPr>
          <w:rFonts w:ascii="Arial" w:hAnsi="Arial" w:cs="Arial"/>
          <w:sz w:val="24"/>
          <w:szCs w:val="24"/>
          <w:lang w:val="ro-RO"/>
        </w:rPr>
        <w:t xml:space="preserve">      - confirmarea scrisă privind acceptarea şi eliminarea/recuperarea oricăror transporturi de deşeuri periculoase în afara amplasamentului;</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lastRenderedPageBreak/>
        <w:t xml:space="preserve">      - detalii privind expediţiile respinse;</w:t>
      </w:r>
    </w:p>
    <w:p w:rsidR="00D659D0" w:rsidRPr="00A632B6" w:rsidRDefault="00D659D0" w:rsidP="0069741D">
      <w:pPr>
        <w:tabs>
          <w:tab w:val="left" w:pos="360"/>
          <w:tab w:val="left" w:pos="720"/>
          <w:tab w:val="left" w:pos="1800"/>
        </w:tabs>
        <w:spacing w:after="0" w:line="240" w:lineRule="auto"/>
        <w:jc w:val="both"/>
        <w:rPr>
          <w:rFonts w:ascii="Arial" w:hAnsi="Arial" w:cs="Arial"/>
          <w:i/>
          <w:iCs/>
          <w:sz w:val="24"/>
          <w:szCs w:val="24"/>
          <w:lang w:val="ro-RO"/>
        </w:rPr>
      </w:pPr>
      <w:r w:rsidRPr="00A632B6">
        <w:rPr>
          <w:rFonts w:ascii="Arial" w:hAnsi="Arial" w:cs="Arial"/>
          <w:sz w:val="24"/>
          <w:szCs w:val="24"/>
          <w:lang w:val="ro-RO"/>
        </w:rPr>
        <w:t xml:space="preserve">      - detalii privind orice amestecare a deşeurilor.</w:t>
      </w:r>
    </w:p>
    <w:p w:rsidR="00D659D0" w:rsidRPr="00A632B6" w:rsidRDefault="00D659D0" w:rsidP="0069741D">
      <w:pPr>
        <w:tabs>
          <w:tab w:val="left" w:pos="360"/>
          <w:tab w:val="left" w:pos="720"/>
          <w:tab w:val="left" w:pos="1800"/>
        </w:tabs>
        <w:spacing w:after="0" w:line="240" w:lineRule="auto"/>
        <w:ind w:right="1"/>
        <w:jc w:val="both"/>
        <w:rPr>
          <w:rFonts w:ascii="Arial" w:hAnsi="Arial" w:cs="Arial"/>
          <w:sz w:val="24"/>
          <w:szCs w:val="24"/>
          <w:lang w:val="ro-RO"/>
        </w:rPr>
      </w:pPr>
      <w:r w:rsidRPr="00A632B6">
        <w:rPr>
          <w:rFonts w:ascii="Arial" w:hAnsi="Arial" w:cs="Arial"/>
          <w:sz w:val="24"/>
          <w:szCs w:val="24"/>
          <w:lang w:val="ro-RO"/>
        </w:rPr>
        <w:t>Aceste date trebuie raportate ACPM, ca parte a RAM.</w:t>
      </w:r>
    </w:p>
    <w:p w:rsidR="00CE14B9" w:rsidRDefault="00CE14B9" w:rsidP="0069741D">
      <w:pPr>
        <w:tabs>
          <w:tab w:val="left" w:pos="360"/>
          <w:tab w:val="left" w:pos="720"/>
          <w:tab w:val="left" w:pos="1800"/>
        </w:tabs>
        <w:spacing w:after="0" w:line="240" w:lineRule="auto"/>
        <w:jc w:val="both"/>
        <w:rPr>
          <w:rFonts w:ascii="Arial" w:hAnsi="Arial" w:cs="Arial"/>
          <w:b/>
          <w:bCs/>
          <w:sz w:val="24"/>
          <w:szCs w:val="24"/>
          <w:lang w:val="ro-RO"/>
        </w:rPr>
      </w:pP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CA7CEB">
        <w:rPr>
          <w:rFonts w:ascii="Arial" w:hAnsi="Arial" w:cs="Arial"/>
          <w:b/>
          <w:bCs/>
          <w:sz w:val="24"/>
          <w:szCs w:val="24"/>
          <w:lang w:val="ro-RO"/>
        </w:rPr>
        <w:t>6</w:t>
      </w:r>
      <w:r w:rsidRPr="00A632B6">
        <w:rPr>
          <w:rFonts w:ascii="Arial" w:hAnsi="Arial" w:cs="Arial"/>
          <w:b/>
          <w:bCs/>
          <w:sz w:val="24"/>
          <w:szCs w:val="24"/>
          <w:lang w:val="ro-RO"/>
        </w:rPr>
        <w:t>.</w:t>
      </w:r>
      <w:r w:rsidR="00CA7CEB">
        <w:rPr>
          <w:rFonts w:ascii="Arial" w:hAnsi="Arial" w:cs="Arial"/>
          <w:b/>
          <w:bCs/>
          <w:sz w:val="24"/>
          <w:szCs w:val="24"/>
          <w:lang w:val="ro-RO"/>
        </w:rPr>
        <w:t>2.</w:t>
      </w:r>
      <w:r w:rsidRPr="00A632B6">
        <w:rPr>
          <w:rFonts w:ascii="Arial" w:hAnsi="Arial" w:cs="Arial"/>
          <w:b/>
          <w:bCs/>
          <w:sz w:val="24"/>
          <w:szCs w:val="24"/>
          <w:lang w:val="ro-RO"/>
        </w:rPr>
        <w:t xml:space="preserve"> Ambalaje şi deşeuri de ambalaje</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sz w:val="24"/>
          <w:szCs w:val="24"/>
          <w:lang w:val="ro-RO"/>
        </w:rPr>
        <w:t xml:space="preserve">Gestionarea ambalajelor şi a deşeurilor de ambalaje se va realiza în conformitate cu prevederile </w:t>
      </w:r>
      <w:r w:rsidR="00FF4432" w:rsidRPr="00FF4432">
        <w:rPr>
          <w:rFonts w:ascii="Arial" w:hAnsi="Arial" w:cs="Arial"/>
          <w:sz w:val="24"/>
          <w:szCs w:val="24"/>
          <w:lang w:val="ro-RO"/>
        </w:rPr>
        <w:t>Ord. 794/2012</w:t>
      </w:r>
      <w:r w:rsidRPr="00A632B6">
        <w:rPr>
          <w:rFonts w:ascii="Arial" w:hAnsi="Arial" w:cs="Arial"/>
          <w:sz w:val="24"/>
          <w:szCs w:val="24"/>
          <w:lang w:val="ro-RO"/>
        </w:rPr>
        <w:t>, privind gestionarea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w:t>
      </w:r>
    </w:p>
    <w:tbl>
      <w:tblPr>
        <w:tblW w:w="96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3"/>
        <w:gridCol w:w="2790"/>
        <w:gridCol w:w="1075"/>
        <w:gridCol w:w="1625"/>
        <w:gridCol w:w="2070"/>
      </w:tblGrid>
      <w:tr w:rsidR="004F13F4" w:rsidRPr="00A632B6" w:rsidTr="004F13F4">
        <w:tc>
          <w:tcPr>
            <w:tcW w:w="2073"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Tip ambalaj</w:t>
            </w:r>
          </w:p>
        </w:tc>
        <w:tc>
          <w:tcPr>
            <w:tcW w:w="2790"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Descriere</w:t>
            </w:r>
          </w:p>
        </w:tc>
        <w:tc>
          <w:tcPr>
            <w:tcW w:w="1075"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Cantitate</w:t>
            </w:r>
          </w:p>
        </w:tc>
        <w:tc>
          <w:tcPr>
            <w:tcW w:w="1625"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UM</w:t>
            </w:r>
          </w:p>
        </w:tc>
        <w:tc>
          <w:tcPr>
            <w:tcW w:w="2070"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Operație</w:t>
            </w:r>
          </w:p>
        </w:tc>
      </w:tr>
      <w:tr w:rsidR="004F13F4" w:rsidRPr="00A632B6" w:rsidTr="004F13F4">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4"/>
                <w:lang w:val="ro-RO"/>
              </w:rPr>
              <w:t>Deseuri de ambalaje cu continut de substante periculoase</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ambalaje care contin reziduuri sau sau sunt contaminate cu substante periculoase</w:t>
            </w:r>
          </w:p>
        </w:tc>
        <w:tc>
          <w:tcPr>
            <w:tcW w:w="1075" w:type="dxa"/>
          </w:tcPr>
          <w:p w:rsidR="004F13F4" w:rsidRPr="00A632B6" w:rsidRDefault="00FB788D" w:rsidP="007238B6">
            <w:pPr>
              <w:spacing w:before="40" w:after="0" w:line="240" w:lineRule="auto"/>
              <w:ind w:right="3"/>
              <w:jc w:val="center"/>
              <w:rPr>
                <w:rFonts w:ascii="Arial" w:hAnsi="Arial" w:cs="Arial"/>
                <w:color w:val="000000" w:themeColor="text1"/>
                <w:sz w:val="20"/>
                <w:szCs w:val="20"/>
                <w:lang w:val="ro-RO"/>
              </w:rPr>
            </w:pPr>
            <w:r>
              <w:rPr>
                <w:rFonts w:ascii="Arial" w:hAnsi="Arial" w:cs="Arial"/>
                <w:color w:val="000000" w:themeColor="text1"/>
                <w:sz w:val="20"/>
                <w:szCs w:val="20"/>
                <w:lang w:val="ro-RO"/>
              </w:rPr>
              <w:t>0.0</w:t>
            </w:r>
            <w:r w:rsidR="007238B6">
              <w:rPr>
                <w:rFonts w:ascii="Arial" w:hAnsi="Arial" w:cs="Arial"/>
                <w:color w:val="000000" w:themeColor="text1"/>
                <w:sz w:val="20"/>
                <w:szCs w:val="20"/>
                <w:lang w:val="ro-RO"/>
              </w:rPr>
              <w:t>2</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A632B6" w:rsidRDefault="00FB788D" w:rsidP="00FB788D">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r w:rsidR="004F13F4" w:rsidRPr="00A632B6" w:rsidTr="004F13F4">
        <w:trPr>
          <w:trHeight w:val="557"/>
        </w:trPr>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4"/>
                <w:lang w:val="ro-RO"/>
              </w:rPr>
            </w:pPr>
            <w:r w:rsidRPr="00A632B6">
              <w:rPr>
                <w:rFonts w:ascii="Arial" w:hAnsi="Arial" w:cs="Arial"/>
                <w:color w:val="000000" w:themeColor="text1"/>
                <w:sz w:val="20"/>
                <w:szCs w:val="24"/>
                <w:lang w:val="ro-RO"/>
              </w:rPr>
              <w:t>deseuri de ambalaje de hartie si carton</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 colector de achizitii deseu de ambalaj din hartie</w:t>
            </w:r>
          </w:p>
        </w:tc>
        <w:tc>
          <w:tcPr>
            <w:tcW w:w="1075" w:type="dxa"/>
          </w:tcPr>
          <w:p w:rsidR="004F13F4" w:rsidRPr="00A632B6" w:rsidRDefault="007238B6" w:rsidP="0069741D">
            <w:pPr>
              <w:spacing w:before="40" w:after="0" w:line="240" w:lineRule="auto"/>
              <w:ind w:right="3"/>
              <w:jc w:val="center"/>
              <w:rPr>
                <w:rFonts w:ascii="Arial" w:hAnsi="Arial" w:cs="Arial"/>
                <w:color w:val="000000" w:themeColor="text1"/>
                <w:sz w:val="20"/>
                <w:szCs w:val="20"/>
                <w:lang w:val="ro-RO"/>
              </w:rPr>
            </w:pPr>
            <w:r>
              <w:rPr>
                <w:rFonts w:ascii="Arial" w:hAnsi="Arial" w:cs="Arial"/>
                <w:color w:val="000000" w:themeColor="text1"/>
                <w:sz w:val="20"/>
                <w:szCs w:val="20"/>
                <w:lang w:val="ro-RO"/>
              </w:rPr>
              <w:t>0,02</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FB788D" w:rsidRDefault="00FB788D" w:rsidP="00FB788D">
            <w:pPr>
              <w:spacing w:before="40" w:after="0" w:line="240" w:lineRule="auto"/>
              <w:ind w:right="3"/>
              <w:jc w:val="center"/>
              <w:rPr>
                <w:rFonts w:ascii="Arial" w:hAnsi="Arial" w:cs="Arial"/>
                <w:color w:val="000000" w:themeColor="text1"/>
                <w:sz w:val="20"/>
                <w:szCs w:val="20"/>
                <w:lang w:val="ro-RO"/>
              </w:rPr>
            </w:pPr>
            <w:r w:rsidRPr="00FB788D">
              <w:rPr>
                <w:rFonts w:ascii="Arial" w:hAnsi="Arial" w:cs="Arial"/>
                <w:color w:val="000000" w:themeColor="text1"/>
                <w:sz w:val="20"/>
                <w:szCs w:val="20"/>
                <w:lang w:val="ro-RO"/>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r w:rsidR="004F13F4" w:rsidRPr="00A632B6" w:rsidTr="004F13F4">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4"/>
                <w:lang w:val="ro-RO"/>
              </w:rPr>
            </w:pPr>
            <w:r w:rsidRPr="00A632B6">
              <w:rPr>
                <w:rFonts w:ascii="Arial" w:hAnsi="Arial" w:cs="Arial"/>
                <w:color w:val="000000" w:themeColor="text1"/>
                <w:sz w:val="20"/>
                <w:szCs w:val="24"/>
                <w:lang w:val="ro-RO"/>
              </w:rPr>
              <w:t>deseuri de ambalaje de plastic</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ambalaje de plastic de la personalul administrativ</w:t>
            </w:r>
          </w:p>
        </w:tc>
        <w:tc>
          <w:tcPr>
            <w:tcW w:w="1075" w:type="dxa"/>
          </w:tcPr>
          <w:p w:rsidR="004F13F4" w:rsidRPr="00A632B6" w:rsidRDefault="007238B6" w:rsidP="00FB788D">
            <w:pPr>
              <w:spacing w:before="40" w:after="0" w:line="240" w:lineRule="auto"/>
              <w:ind w:right="3"/>
              <w:jc w:val="center"/>
              <w:rPr>
                <w:rFonts w:ascii="Arial" w:hAnsi="Arial" w:cs="Arial"/>
                <w:color w:val="000000" w:themeColor="text1"/>
                <w:sz w:val="20"/>
                <w:szCs w:val="20"/>
                <w:lang w:val="ro-RO"/>
              </w:rPr>
            </w:pPr>
            <w:r>
              <w:rPr>
                <w:rFonts w:ascii="Arial" w:hAnsi="Arial" w:cs="Arial"/>
                <w:color w:val="000000" w:themeColor="text1"/>
                <w:sz w:val="20"/>
                <w:szCs w:val="20"/>
                <w:lang w:val="ro-RO"/>
              </w:rPr>
              <w:t>0,02</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FB788D" w:rsidRDefault="00FB788D" w:rsidP="00FB788D">
            <w:pPr>
              <w:spacing w:before="40" w:after="0" w:line="240" w:lineRule="auto"/>
              <w:ind w:right="3"/>
              <w:jc w:val="center"/>
              <w:rPr>
                <w:rFonts w:ascii="Arial" w:hAnsi="Arial" w:cs="Arial"/>
                <w:color w:val="000000" w:themeColor="text1"/>
                <w:sz w:val="20"/>
                <w:szCs w:val="20"/>
                <w:lang w:val="ro-RO"/>
              </w:rPr>
            </w:pPr>
            <w:r w:rsidRPr="00FB788D">
              <w:rPr>
                <w:rFonts w:ascii="Arial" w:hAnsi="Arial" w:cs="Arial"/>
                <w:color w:val="000000" w:themeColor="text1"/>
                <w:sz w:val="20"/>
                <w:szCs w:val="20"/>
                <w:lang w:val="ro-RO"/>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bl>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p>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13.</w:t>
      </w:r>
      <w:r w:rsidR="00FB788D">
        <w:rPr>
          <w:rFonts w:ascii="Arial" w:hAnsi="Arial" w:cs="Arial"/>
          <w:b/>
          <w:bCs/>
          <w:sz w:val="24"/>
          <w:szCs w:val="24"/>
          <w:lang w:val="ro-RO"/>
        </w:rPr>
        <w:t>7</w:t>
      </w:r>
      <w:r w:rsidRPr="00A632B6">
        <w:rPr>
          <w:rFonts w:ascii="Arial" w:hAnsi="Arial" w:cs="Arial"/>
          <w:b/>
          <w:bCs/>
          <w:sz w:val="24"/>
          <w:szCs w:val="24"/>
          <w:lang w:val="ro-RO"/>
        </w:rPr>
        <w:t>. Monitorizare substanţe şi preparate chimice periculoase</w:t>
      </w:r>
    </w:p>
    <w:p w:rsidR="00D659D0" w:rsidRPr="00A632B6" w:rsidRDefault="00D659D0" w:rsidP="0069741D">
      <w:pPr>
        <w:spacing w:after="0" w:line="240" w:lineRule="auto"/>
        <w:jc w:val="both"/>
        <w:rPr>
          <w:rFonts w:ascii="Arial" w:hAnsi="Arial" w:cs="Arial"/>
          <w:lang w:val="ro-RO"/>
        </w:rPr>
      </w:pPr>
      <w:r w:rsidRPr="00A632B6">
        <w:rPr>
          <w:rFonts w:ascii="Arial" w:hAnsi="Arial" w:cs="Arial"/>
          <w:b/>
          <w:bCs/>
          <w:sz w:val="24"/>
          <w:szCs w:val="24"/>
          <w:lang w:val="ro-RO"/>
        </w:rPr>
        <w:t>13.</w:t>
      </w:r>
      <w:r w:rsidR="00FB788D">
        <w:rPr>
          <w:rFonts w:ascii="Arial" w:hAnsi="Arial" w:cs="Arial"/>
          <w:b/>
          <w:bCs/>
          <w:sz w:val="24"/>
          <w:szCs w:val="24"/>
          <w:lang w:val="ro-RO"/>
        </w:rPr>
        <w:t>7</w:t>
      </w:r>
      <w:r w:rsidRPr="00A632B6">
        <w:rPr>
          <w:rFonts w:ascii="Arial" w:hAnsi="Arial" w:cs="Arial"/>
          <w:b/>
          <w:bCs/>
          <w:sz w:val="24"/>
          <w:szCs w:val="24"/>
          <w:lang w:val="ro-RO"/>
        </w:rPr>
        <w:t xml:space="preserve">.1. </w:t>
      </w:r>
      <w:r w:rsidRPr="00A632B6">
        <w:rPr>
          <w:rFonts w:ascii="Arial" w:hAnsi="Arial" w:cs="Arial"/>
          <w:sz w:val="24"/>
          <w:szCs w:val="24"/>
          <w:lang w:val="ro-RO"/>
        </w:rPr>
        <w:t>Operatorul va realiza monitorizarea substantelor periculoase pe cantităţi şi tipuri de substanţe folosite</w:t>
      </w:r>
    </w:p>
    <w:p w:rsidR="00D659D0" w:rsidRPr="00A632B6" w:rsidRDefault="00D659D0" w:rsidP="00AF1B4F">
      <w:pPr>
        <w:pStyle w:val="Heading2"/>
      </w:pPr>
      <w:r w:rsidRPr="00A632B6">
        <w:t>13.</w:t>
      </w:r>
      <w:r w:rsidR="00FB788D">
        <w:t>8</w:t>
      </w:r>
      <w:r w:rsidRPr="00A632B6">
        <w:t>.   Monitorizarea post – închidere</w:t>
      </w:r>
    </w:p>
    <w:p w:rsidR="004F13F4" w:rsidRPr="00A632B6" w:rsidRDefault="004F13F4" w:rsidP="004F13F4">
      <w:pPr>
        <w:spacing w:after="0" w:line="240" w:lineRule="auto"/>
        <w:jc w:val="both"/>
        <w:rPr>
          <w:rFonts w:ascii="Arial" w:hAnsi="Arial" w:cs="Arial"/>
          <w:sz w:val="24"/>
          <w:szCs w:val="24"/>
          <w:lang w:val="ro-RO"/>
        </w:rPr>
      </w:pPr>
      <w:r w:rsidRPr="00A632B6">
        <w:rPr>
          <w:rFonts w:ascii="Arial" w:hAnsi="Arial" w:cs="Arial"/>
          <w:b/>
          <w:sz w:val="24"/>
          <w:szCs w:val="24"/>
          <w:lang w:val="ro-RO"/>
        </w:rPr>
        <w:t>13.</w:t>
      </w:r>
      <w:r w:rsidR="00FB788D">
        <w:rPr>
          <w:rFonts w:ascii="Arial" w:hAnsi="Arial" w:cs="Arial"/>
          <w:b/>
          <w:sz w:val="24"/>
          <w:szCs w:val="24"/>
          <w:lang w:val="ro-RO"/>
        </w:rPr>
        <w:t>8</w:t>
      </w:r>
      <w:r w:rsidRPr="00A632B6">
        <w:rPr>
          <w:rFonts w:ascii="Arial" w:hAnsi="Arial" w:cs="Arial"/>
          <w:b/>
          <w:sz w:val="24"/>
          <w:szCs w:val="24"/>
          <w:lang w:val="ro-RO"/>
        </w:rPr>
        <w:t>.1.</w:t>
      </w:r>
      <w:r w:rsidRPr="00A632B6">
        <w:rPr>
          <w:rFonts w:ascii="Arial" w:hAnsi="Arial" w:cs="Arial"/>
          <w:sz w:val="24"/>
          <w:szCs w:val="24"/>
          <w:lang w:val="ro-RO"/>
        </w:rPr>
        <w:t xml:space="preserve"> În cazul încetării definitive a activităţii vor fi realizate şi urmărite acţiunile conform planului de închidere.</w:t>
      </w:r>
    </w:p>
    <w:p w:rsidR="004F13F4" w:rsidRPr="00A632B6" w:rsidRDefault="004F13F4" w:rsidP="00987BB9">
      <w:pPr>
        <w:numPr>
          <w:ilvl w:val="0"/>
          <w:numId w:val="27"/>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golirea si curatarea canalelor, bazinelor şi conductelor, spălarea acestora;</w:t>
      </w:r>
    </w:p>
    <w:p w:rsidR="004F13F4" w:rsidRPr="00A632B6" w:rsidRDefault="004F13F4" w:rsidP="00987BB9">
      <w:pPr>
        <w:numPr>
          <w:ilvl w:val="0"/>
          <w:numId w:val="27"/>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demolarea construcţiilor, daca se impune, colectarea separată a deşeurilor din construcţii, valorificarea lor sau depozitarea pe o haldă ecologică, funcţie de categoria deşeului</w:t>
      </w:r>
    </w:p>
    <w:p w:rsidR="004F13F4" w:rsidRPr="00A632B6" w:rsidRDefault="004F13F4" w:rsidP="00987BB9">
      <w:pPr>
        <w:numPr>
          <w:ilvl w:val="0"/>
          <w:numId w:val="27"/>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transportul dejecţiilor şi a oricaror tipuri de deşeuri de pe amplasament în vederea valorificării sau depozitării pe o haldă ecologică autorizată</w:t>
      </w:r>
    </w:p>
    <w:p w:rsidR="004F13F4" w:rsidRPr="00A632B6" w:rsidRDefault="004F13F4" w:rsidP="00987BB9">
      <w:pPr>
        <w:numPr>
          <w:ilvl w:val="0"/>
          <w:numId w:val="27"/>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refacerea după caz, a analizelor pentru sol şi apelor subterane în vederea stabilirii condiţiilor amplasamentului la încetarea activităţii şi stabilirea utilizării ulterioare a amplasamentului.</w:t>
      </w:r>
    </w:p>
    <w:p w:rsidR="00D659D0" w:rsidRPr="00A632B6" w:rsidRDefault="00D659D0" w:rsidP="002610D1">
      <w:pPr>
        <w:pStyle w:val="Heading1"/>
      </w:pPr>
      <w:r w:rsidRPr="00A632B6">
        <w:t>14. RAPORTĂRI CĂTRE AUTORITATEA COMPETENTĂ PENTRU PROTECŢIA MEDIULUI ŞI PERIODICITATEA ACESTORA</w:t>
      </w:r>
    </w:p>
    <w:p w:rsidR="007B3E46" w:rsidRDefault="007B3E46" w:rsidP="0069741D">
      <w:pPr>
        <w:spacing w:after="0" w:line="240" w:lineRule="auto"/>
        <w:jc w:val="both"/>
        <w:rPr>
          <w:rFonts w:ascii="Arial" w:hAnsi="Arial" w:cs="Arial"/>
          <w:b/>
          <w:bCs/>
          <w:sz w:val="24"/>
          <w:szCs w:val="24"/>
          <w:lang w:val="ro-RO"/>
        </w:rPr>
      </w:pPr>
    </w:p>
    <w:p w:rsidR="00D659D0" w:rsidRPr="00A632B6" w:rsidRDefault="00D659D0" w:rsidP="0069741D">
      <w:pPr>
        <w:spacing w:after="0" w:line="240" w:lineRule="auto"/>
        <w:jc w:val="both"/>
        <w:rPr>
          <w:rFonts w:ascii="Arial" w:hAnsi="Arial" w:cs="Arial"/>
          <w:sz w:val="24"/>
          <w:szCs w:val="24"/>
          <w:u w:val="single"/>
          <w:lang w:val="ro-RO"/>
        </w:rPr>
      </w:pPr>
      <w:r w:rsidRPr="00A632B6">
        <w:rPr>
          <w:rFonts w:ascii="Arial" w:hAnsi="Arial" w:cs="Arial"/>
          <w:b/>
          <w:bCs/>
          <w:sz w:val="24"/>
          <w:szCs w:val="24"/>
          <w:lang w:val="ro-RO"/>
        </w:rPr>
        <w:t>14.1. Date generale</w:t>
      </w:r>
    </w:p>
    <w:p w:rsidR="00D659D0" w:rsidRPr="00A632B6" w:rsidRDefault="00D659D0" w:rsidP="0069741D">
      <w:pPr>
        <w:pStyle w:val="BodyText"/>
        <w:tabs>
          <w:tab w:val="left" w:pos="180"/>
          <w:tab w:val="left" w:pos="360"/>
        </w:tabs>
        <w:rPr>
          <w:rFonts w:ascii="Arial" w:hAnsi="Arial" w:cs="Arial"/>
          <w:lang w:val="ro-RO"/>
        </w:rPr>
      </w:pPr>
      <w:r w:rsidRPr="00A632B6">
        <w:rPr>
          <w:rFonts w:ascii="Arial" w:hAnsi="Arial" w:cs="Arial"/>
          <w:b/>
          <w:bCs/>
          <w:lang w:val="ro-RO"/>
        </w:rPr>
        <w:t>14.1.1.</w:t>
      </w:r>
      <w:r w:rsidRPr="00A632B6">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14.1.2. </w:t>
      </w:r>
      <w:r w:rsidRPr="00A632B6">
        <w:rPr>
          <w:rFonts w:ascii="Arial" w:hAnsi="Arial" w:cs="Arial"/>
          <w:sz w:val="24"/>
          <w:szCs w:val="24"/>
          <w:lang w:val="ro-RO"/>
        </w:rPr>
        <w:t>Operatorul, prin persoana împuternicitǎ cu atribuţii în domeniul protecţiei mediului, va transmite ACPM raportarile solicitate la datele stabilite.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14.1.3.</w:t>
      </w:r>
      <w:r w:rsidRPr="00A632B6">
        <w:rPr>
          <w:rFonts w:ascii="Arial" w:hAnsi="Arial" w:cs="Arial"/>
          <w:i/>
          <w:iCs/>
          <w:sz w:val="24"/>
          <w:szCs w:val="24"/>
          <w:lang w:val="ro-RO"/>
        </w:rPr>
        <w:t xml:space="preserve"> </w:t>
      </w:r>
      <w:r w:rsidRPr="00A632B6">
        <w:rPr>
          <w:rFonts w:ascii="Arial" w:hAnsi="Arial" w:cs="Arial"/>
          <w:sz w:val="24"/>
          <w:szCs w:val="24"/>
          <w:lang w:val="ro-RO"/>
        </w:rPr>
        <w:t xml:space="preserve">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w:t>
      </w:r>
      <w:r w:rsidRPr="00A632B6">
        <w:rPr>
          <w:rFonts w:ascii="Arial" w:hAnsi="Arial" w:cs="Arial"/>
          <w:sz w:val="24"/>
          <w:szCs w:val="24"/>
          <w:lang w:val="ro-RO"/>
        </w:rPr>
        <w:lastRenderedPageBreak/>
        <w:t xml:space="preserve">notificarea accidentului, titularul trebuie să depună la sediile: ACPM şi GNM – Comisariatul judeţean </w:t>
      </w:r>
      <w:r w:rsidR="00780AAC" w:rsidRPr="00A632B6">
        <w:rPr>
          <w:rFonts w:ascii="Arial" w:hAnsi="Arial" w:cs="Arial"/>
          <w:sz w:val="24"/>
          <w:szCs w:val="24"/>
          <w:lang w:val="ro-RO"/>
        </w:rPr>
        <w:t>Brasov</w:t>
      </w:r>
      <w:r w:rsidRPr="00A632B6">
        <w:rPr>
          <w:rFonts w:ascii="Arial" w:hAnsi="Arial" w:cs="Arial"/>
          <w:sz w:val="24"/>
          <w:szCs w:val="24"/>
          <w:lang w:val="ro-RO"/>
        </w:rPr>
        <w:t>, raportul privind incidentul.</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14.1.4.</w:t>
      </w:r>
      <w:r w:rsidRPr="00A632B6">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D659D0" w:rsidRPr="00A632B6" w:rsidRDefault="00D659D0" w:rsidP="0069741D">
      <w:pPr>
        <w:spacing w:after="0" w:line="240" w:lineRule="auto"/>
        <w:jc w:val="both"/>
        <w:rPr>
          <w:rFonts w:ascii="Arial" w:hAnsi="Arial" w:cs="Arial"/>
          <w:b/>
          <w:bCs/>
          <w:spacing w:val="10"/>
          <w:sz w:val="24"/>
          <w:szCs w:val="24"/>
          <w:lang w:val="ro-RO"/>
        </w:rPr>
      </w:pPr>
    </w:p>
    <w:p w:rsidR="00D659D0" w:rsidRPr="00A632B6" w:rsidRDefault="00D659D0" w:rsidP="0069741D">
      <w:pPr>
        <w:spacing w:after="0" w:line="240" w:lineRule="auto"/>
        <w:jc w:val="both"/>
        <w:rPr>
          <w:rFonts w:ascii="Arial" w:hAnsi="Arial" w:cs="Arial"/>
          <w:spacing w:val="10"/>
          <w:sz w:val="24"/>
          <w:szCs w:val="24"/>
          <w:lang w:val="ro-RO"/>
        </w:rPr>
      </w:pPr>
      <w:r w:rsidRPr="00A632B6">
        <w:rPr>
          <w:rFonts w:ascii="Arial" w:hAnsi="Arial" w:cs="Arial"/>
          <w:b/>
          <w:bCs/>
          <w:spacing w:val="10"/>
          <w:sz w:val="24"/>
          <w:szCs w:val="24"/>
          <w:lang w:val="ro-RO"/>
        </w:rPr>
        <w:t>14.2.</w:t>
      </w:r>
      <w:r w:rsidRPr="00A632B6">
        <w:rPr>
          <w:rFonts w:ascii="Arial" w:hAnsi="Arial" w:cs="Arial"/>
          <w:spacing w:val="10"/>
          <w:sz w:val="24"/>
          <w:szCs w:val="24"/>
          <w:lang w:val="ro-RO"/>
        </w:rPr>
        <w:t xml:space="preserve"> </w:t>
      </w:r>
      <w:r w:rsidRPr="00A632B6">
        <w:rPr>
          <w:rFonts w:ascii="Arial" w:hAnsi="Arial" w:cs="Arial"/>
          <w:b/>
          <w:bCs/>
          <w:spacing w:val="10"/>
          <w:sz w:val="24"/>
          <w:szCs w:val="24"/>
          <w:lang w:val="ro-RO"/>
        </w:rPr>
        <w:t>Raportarea datelor de monitorizare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pacing w:val="10"/>
          <w:sz w:val="24"/>
          <w:szCs w:val="24"/>
          <w:lang w:val="ro-RO"/>
        </w:rPr>
        <w:t>14.2.1.</w:t>
      </w:r>
      <w:r w:rsidRPr="00A632B6">
        <w:rPr>
          <w:rFonts w:ascii="Arial" w:hAnsi="Arial" w:cs="Arial"/>
          <w:sz w:val="24"/>
          <w:szCs w:val="24"/>
          <w:lang w:val="ro-RO"/>
        </w:rPr>
        <w:t xml:space="preserve"> Operatorul</w:t>
      </w:r>
      <w:r w:rsidRPr="00A632B6">
        <w:rPr>
          <w:rFonts w:ascii="Arial" w:hAnsi="Arial" w:cs="Arial"/>
          <w:spacing w:val="10"/>
          <w:sz w:val="24"/>
          <w:szCs w:val="24"/>
          <w:lang w:val="ro-RO"/>
        </w:rPr>
        <w:t xml:space="preserve"> va raporta anual datelele de monitorizare în conformitate cu planul de monitorizare stabilit la cap.13 la: ACPM</w:t>
      </w:r>
      <w:r w:rsidRPr="00A632B6">
        <w:rPr>
          <w:rFonts w:ascii="Arial" w:hAnsi="Arial" w:cs="Arial"/>
          <w:sz w:val="24"/>
          <w:szCs w:val="24"/>
          <w:lang w:val="ro-RO"/>
        </w:rPr>
        <w:t xml:space="preserve"> şi la </w:t>
      </w:r>
      <w:r w:rsidRPr="00A632B6">
        <w:rPr>
          <w:rFonts w:ascii="Arial" w:hAnsi="Arial" w:cs="Arial"/>
          <w:caps/>
          <w:sz w:val="24"/>
          <w:szCs w:val="24"/>
          <w:lang w:val="ro-RO"/>
        </w:rPr>
        <w:t>p</w:t>
      </w:r>
      <w:r w:rsidRPr="00A632B6">
        <w:rPr>
          <w:rFonts w:ascii="Arial" w:hAnsi="Arial" w:cs="Arial"/>
          <w:sz w:val="24"/>
          <w:szCs w:val="24"/>
          <w:lang w:val="ro-RO"/>
        </w:rPr>
        <w:t>rimăria</w:t>
      </w:r>
      <w:r w:rsidR="00724189">
        <w:rPr>
          <w:rFonts w:ascii="Arial" w:hAnsi="Arial" w:cs="Arial"/>
          <w:sz w:val="24"/>
          <w:szCs w:val="24"/>
          <w:lang w:val="ro-RO"/>
        </w:rPr>
        <w:t xml:space="preserve"> Comunei Vulcan</w:t>
      </w:r>
      <w:r w:rsidR="00780AAC" w:rsidRPr="00A632B6">
        <w:rPr>
          <w:rFonts w:ascii="Arial" w:hAnsi="Arial" w:cs="Arial"/>
          <w:sz w:val="24"/>
          <w:szCs w:val="24"/>
          <w:lang w:val="ro-RO"/>
        </w:rPr>
        <w:t>.</w:t>
      </w:r>
      <w:r w:rsidRPr="00A632B6">
        <w:rPr>
          <w:rFonts w:ascii="Arial" w:hAnsi="Arial" w:cs="Arial"/>
          <w:sz w:val="24"/>
          <w:szCs w:val="24"/>
          <w:lang w:val="ro-RO"/>
        </w:rPr>
        <w:t xml:space="preserve"> </w:t>
      </w:r>
    </w:p>
    <w:p w:rsidR="00D659D0" w:rsidRPr="00A632B6" w:rsidRDefault="00D659D0" w:rsidP="0069741D">
      <w:pPr>
        <w:tabs>
          <w:tab w:val="left" w:pos="8171"/>
        </w:tabs>
        <w:spacing w:after="0" w:line="240" w:lineRule="auto"/>
        <w:jc w:val="both"/>
        <w:rPr>
          <w:rFonts w:ascii="Arial" w:hAnsi="Arial" w:cs="Arial"/>
          <w:sz w:val="24"/>
          <w:szCs w:val="24"/>
          <w:lang w:val="ro-RO"/>
        </w:rPr>
      </w:pPr>
      <w:r w:rsidRPr="00A632B6">
        <w:rPr>
          <w:rFonts w:ascii="Arial" w:hAnsi="Arial" w:cs="Arial"/>
          <w:b/>
          <w:bCs/>
          <w:sz w:val="24"/>
          <w:szCs w:val="24"/>
          <w:lang w:val="ro-RO"/>
        </w:rPr>
        <w:t>14.2.2.</w:t>
      </w:r>
      <w:r w:rsidRPr="00A632B6">
        <w:rPr>
          <w:rFonts w:ascii="Arial" w:hAnsi="Arial" w:cs="Arial"/>
          <w:sz w:val="24"/>
          <w:szCs w:val="24"/>
          <w:lang w:val="ro-RO"/>
        </w:rPr>
        <w:t xml:space="preserve"> Raportarea va cuprinde cel puţin următoarele:</w:t>
      </w:r>
      <w:r w:rsidRPr="00A632B6">
        <w:rPr>
          <w:rFonts w:ascii="Arial" w:hAnsi="Arial" w:cs="Arial"/>
          <w:sz w:val="24"/>
          <w:szCs w:val="24"/>
          <w:lang w:val="ro-RO"/>
        </w:rPr>
        <w:tab/>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date privind operatorul: nume, sediu;</w:t>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date privind instalaţia la care se efectuează monitorizarea (pentru fiecare instalaţie monitorizată):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numele instalaţiei;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locaţia instalaţiei;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sursa de emisie;</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condiţii de operare a instalaţiei în timpul efectuării măsurătorii;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instalaţii de reţinere a poluanţilor (dacă există) şi starea acestora în momentul măsurătorii;</w:t>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pentru fiecare poluant monitorizat:</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tipul poluantului;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felul măsurătorii: continuu, momentan;</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cine a efectuat prelevare şi măsurarea;</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metoda de măsurare utilizată - descriere conceptuală;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condiţii de prelevare: locul prelevarii, condiţii meteorologice; metoda de prelevare; etc.</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aparatura de măsurare utilizată (cu referire la avizarea metrologică);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caps/>
          <w:sz w:val="24"/>
          <w:szCs w:val="24"/>
          <w:lang w:val="ro-RO"/>
        </w:rPr>
        <w:t>p</w:t>
      </w:r>
      <w:r w:rsidRPr="00A632B6">
        <w:rPr>
          <w:rFonts w:ascii="Arial" w:hAnsi="Arial" w:cs="Arial"/>
          <w:sz w:val="24"/>
          <w:szCs w:val="24"/>
          <w:lang w:val="ro-RO"/>
        </w:rPr>
        <w:t>entru emisiile gazoase se va respecta Standardul EN 15259:2007.</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14.2.3.</w:t>
      </w:r>
      <w:r w:rsidRPr="00A632B6">
        <w:rPr>
          <w:rFonts w:ascii="Arial" w:hAnsi="Arial" w:cs="Arial"/>
          <w:sz w:val="24"/>
          <w:szCs w:val="24"/>
          <w:lang w:val="ro-RO"/>
        </w:rPr>
        <w:t xml:space="preserve"> Datele de raportare cuprinse la punctul 14.2.2 vor fi solicitate de operator terţilor cu care se contractează monitorizarea.</w:t>
      </w:r>
    </w:p>
    <w:p w:rsidR="00D659D0" w:rsidRPr="00A632B6" w:rsidRDefault="00D659D0" w:rsidP="0069741D">
      <w:pPr>
        <w:pStyle w:val="BlockText"/>
        <w:ind w:left="0" w:right="0" w:firstLine="0"/>
        <w:rPr>
          <w:rFonts w:ascii="Arial" w:hAnsi="Arial" w:cs="Arial"/>
          <w:b/>
          <w:bCs/>
          <w:lang w:val="ro-RO"/>
        </w:rPr>
      </w:pPr>
      <w:r w:rsidRPr="00A632B6">
        <w:rPr>
          <w:rFonts w:ascii="Arial" w:hAnsi="Arial" w:cs="Arial"/>
          <w:b/>
          <w:bCs/>
          <w:lang w:val="ro-RO"/>
        </w:rPr>
        <w:t xml:space="preserve">14.3.  Contribuţia la registrul european al poluanţilor emişi  şi transferaţi (PRTR) </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b/>
          <w:bCs/>
          <w:sz w:val="24"/>
          <w:szCs w:val="24"/>
          <w:lang w:val="ro-RO"/>
        </w:rPr>
        <w:t>14.3.1.</w:t>
      </w:r>
      <w:r w:rsidRPr="00A632B6">
        <w:rPr>
          <w:rFonts w:ascii="Arial" w:hAnsi="Arial" w:cs="Arial"/>
          <w:sz w:val="24"/>
          <w:szCs w:val="24"/>
          <w:lang w:val="ro-RO"/>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A632B6">
        <w:rPr>
          <w:rFonts w:ascii="Arial" w:hAnsi="Arial" w:cs="Arial"/>
          <w:caps/>
          <w:sz w:val="24"/>
          <w:szCs w:val="24"/>
          <w:lang w:val="ro-RO"/>
        </w:rPr>
        <w:t>a</w:t>
      </w:r>
      <w:r w:rsidRPr="00A632B6">
        <w:rPr>
          <w:rFonts w:ascii="Arial" w:hAnsi="Arial" w:cs="Arial"/>
          <w:sz w:val="24"/>
          <w:szCs w:val="24"/>
          <w:lang w:val="ro-RO"/>
        </w:rPr>
        <w:t>nexa II este depăşită;</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sz w:val="24"/>
          <w:szCs w:val="24"/>
          <w:lang w:val="ro-RO"/>
        </w:rPr>
        <w:t xml:space="preserve">b) transferurile în afara amplasamentului de deşeuri periculoase care depăşesc 2 tone/an sau de deşeuri nepericuloase care depăşesc 2000 tone/an, pentru orice </w:t>
      </w:r>
      <w:r w:rsidRPr="00A632B6">
        <w:rPr>
          <w:rFonts w:ascii="Arial" w:hAnsi="Arial" w:cs="Arial"/>
          <w:sz w:val="24"/>
          <w:szCs w:val="24"/>
          <w:lang w:val="ro-RO"/>
        </w:rPr>
        <w:lastRenderedPageBreak/>
        <w:t xml:space="preserve">operaţie de valorificare sau eliminare, cu excepţia celor menţionate în Registru poluanţilor şi pentru transferurile transfrontieră de deşeuri periculoase. </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14.3.2.</w:t>
      </w:r>
      <w:r w:rsidRPr="00A632B6">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14.3.3</w:t>
      </w:r>
      <w:r w:rsidRPr="00A632B6">
        <w:rPr>
          <w:rFonts w:ascii="Arial" w:hAnsi="Arial" w:cs="Arial"/>
          <w:sz w:val="24"/>
          <w:szCs w:val="24"/>
          <w:lang w:val="ro-RO"/>
        </w:rPr>
        <w:t>.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14.3.4.</w:t>
      </w:r>
      <w:r w:rsidRPr="00A632B6">
        <w:rPr>
          <w:rFonts w:ascii="Arial" w:hAnsi="Arial" w:cs="Arial"/>
          <w:sz w:val="24"/>
          <w:szCs w:val="24"/>
          <w:lang w:val="ro-RO"/>
        </w:rPr>
        <w:t xml:space="preserve"> Operatorul trebuie să asigure calitatea informaţiilor prezentate în raportul transmis autorităţii de mediu.</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14.3.5.</w:t>
      </w:r>
      <w:r w:rsidRPr="00A632B6">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14.3.6. </w:t>
      </w:r>
      <w:r w:rsidRPr="00A632B6">
        <w:rPr>
          <w:rFonts w:ascii="Arial" w:hAnsi="Arial" w:cs="Arial"/>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 la activitatea</w:t>
      </w:r>
      <w:r w:rsidR="00D777CF" w:rsidRPr="00A632B6">
        <w:rPr>
          <w:rFonts w:ascii="Arial" w:hAnsi="Arial" w:cs="Arial"/>
          <w:sz w:val="24"/>
          <w:szCs w:val="24"/>
          <w:lang w:val="ro-RO"/>
        </w:rPr>
        <w:t xml:space="preserve">7(a)(i) Instalatii pentru cresterea intensiva a pasarilor de curte sau a porcilor (i) cu 40.000 de locuri pentru pasari </w:t>
      </w:r>
      <w:r w:rsidRPr="00A632B6">
        <w:rPr>
          <w:rFonts w:ascii="Arial" w:hAnsi="Arial" w:cs="Arial"/>
          <w:sz w:val="24"/>
          <w:szCs w:val="24"/>
          <w:lang w:val="ro-RO"/>
        </w:rPr>
        <w:t xml:space="preserve">care trebuie raportaţi în cazul în care valorile prag sunt depăşite sunt următorii:  </w:t>
      </w:r>
    </w:p>
    <w:tbl>
      <w:tblPr>
        <w:tblW w:w="9698"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942"/>
        <w:gridCol w:w="2454"/>
        <w:gridCol w:w="1620"/>
        <w:gridCol w:w="1080"/>
        <w:gridCol w:w="1440"/>
      </w:tblGrid>
      <w:tr w:rsidR="008046EA" w:rsidRPr="00A632B6" w:rsidTr="005B2A9E">
        <w:trPr>
          <w:tblHeader/>
          <w:jc w:val="center"/>
        </w:trPr>
        <w:tc>
          <w:tcPr>
            <w:tcW w:w="1162" w:type="dxa"/>
            <w:tcBorders>
              <w:top w:val="single" w:sz="4" w:space="0" w:color="auto"/>
              <w:left w:val="single" w:sz="4" w:space="0" w:color="auto"/>
              <w:bottom w:val="nil"/>
              <w:right w:val="single" w:sz="4" w:space="0" w:color="auto"/>
            </w:tcBorders>
            <w:shd w:val="clear" w:color="auto" w:fill="D9D9D9"/>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Numar poluant</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Numărul CAS</w:t>
            </w:r>
          </w:p>
        </w:tc>
        <w:tc>
          <w:tcPr>
            <w:tcW w:w="245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Poluanţi /</w:t>
            </w:r>
            <w:r w:rsidRPr="00A632B6">
              <w:rPr>
                <w:rFonts w:ascii="Arial" w:eastAsia="Times New Roman" w:hAnsi="Arial" w:cs="Arial"/>
                <w:b/>
                <w:caps/>
                <w:sz w:val="20"/>
                <w:szCs w:val="20"/>
                <w:lang w:val="ro-RO" w:eastAsia="ro-RO"/>
              </w:rPr>
              <w:t>s</w:t>
            </w:r>
            <w:r w:rsidRPr="00A632B6">
              <w:rPr>
                <w:rFonts w:ascii="Arial" w:eastAsia="Times New Roman" w:hAnsi="Arial" w:cs="Arial"/>
                <w:b/>
                <w:sz w:val="20"/>
                <w:szCs w:val="20"/>
                <w:lang w:val="ro-RO" w:eastAsia="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Valoarea prag pentru emisiile</w:t>
            </w:r>
          </w:p>
        </w:tc>
      </w:tr>
      <w:tr w:rsidR="008046EA" w:rsidRPr="00A632B6" w:rsidTr="005B2A9E">
        <w:trPr>
          <w:tblHeader/>
          <w:jc w:val="center"/>
        </w:trPr>
        <w:tc>
          <w:tcPr>
            <w:tcW w:w="1162" w:type="dxa"/>
            <w:tcBorders>
              <w:top w:val="nil"/>
              <w:left w:val="single" w:sz="4" w:space="0" w:color="auto"/>
              <w:bottom w:val="single" w:sz="4" w:space="0" w:color="auto"/>
              <w:right w:val="single" w:sz="4" w:space="0" w:color="auto"/>
            </w:tcBorders>
            <w:shd w:val="clear" w:color="auto" w:fill="D9D9D9"/>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194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24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 xml:space="preserve">Aer </w:t>
            </w:r>
          </w:p>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 xml:space="preserve">Sol </w:t>
            </w:r>
          </w:p>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(kg/an)</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6</w:t>
            </w:r>
          </w:p>
        </w:tc>
        <w:tc>
          <w:tcPr>
            <w:tcW w:w="194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7664-41-7</w:t>
            </w:r>
          </w:p>
        </w:tc>
        <w:tc>
          <w:tcPr>
            <w:tcW w:w="2454"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Amoniac (NH</w:t>
            </w:r>
            <w:r w:rsidRPr="00A632B6">
              <w:rPr>
                <w:rFonts w:ascii="Arial" w:eastAsia="Times New Roman" w:hAnsi="Arial" w:cs="Arial"/>
                <w:sz w:val="20"/>
                <w:szCs w:val="20"/>
                <w:vertAlign w:val="subscript"/>
                <w:lang w:val="ro-RO" w:eastAsia="ro-RO"/>
              </w:rPr>
              <w:t>3</w:t>
            </w:r>
            <w:r w:rsidRPr="00A632B6">
              <w:rPr>
                <w:rFonts w:ascii="Arial" w:eastAsia="Times New Roman" w:hAnsi="Arial" w:cs="Arial"/>
                <w:sz w:val="20"/>
                <w:szCs w:val="20"/>
                <w:lang w:val="ro-RO" w:eastAsia="ro-RO"/>
              </w:rPr>
              <w:t>)</w:t>
            </w:r>
          </w:p>
        </w:tc>
        <w:tc>
          <w:tcPr>
            <w:tcW w:w="162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5</w:t>
            </w:r>
          </w:p>
        </w:tc>
        <w:tc>
          <w:tcPr>
            <w:tcW w:w="194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10024-97-2</w:t>
            </w:r>
          </w:p>
        </w:tc>
        <w:tc>
          <w:tcPr>
            <w:tcW w:w="2454"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Oxizi de azot (NOx)</w:t>
            </w:r>
          </w:p>
        </w:tc>
        <w:tc>
          <w:tcPr>
            <w:tcW w:w="162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74-82-8</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Metan</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100.000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86</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Pulberi in suspensie (PM10)</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50.000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7</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Compuşi organici volatili nemetanici (NMVOC)</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100.000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12</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Azot total</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50.000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13</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Fosfor total</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20</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 xml:space="preserve">Cupru şi compuşi (exprimaţi în Cu) </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24</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 xml:space="preserve">Zinc şi compuşi (exprimaţi în Zn) </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100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bl>
    <w:p w:rsidR="00D659D0" w:rsidRDefault="00D659D0" w:rsidP="0069741D">
      <w:pPr>
        <w:pStyle w:val="BodyTextIndent"/>
        <w:ind w:left="0"/>
        <w:rPr>
          <w:rFonts w:ascii="Arial" w:hAnsi="Arial" w:cs="Arial"/>
          <w:lang w:val="ro-RO"/>
        </w:rPr>
      </w:pPr>
      <w:r w:rsidRPr="00A632B6">
        <w:rPr>
          <w:rFonts w:ascii="Arial" w:hAnsi="Arial" w:cs="Arial"/>
          <w:b/>
          <w:bCs/>
          <w:lang w:val="ro-RO"/>
        </w:rPr>
        <w:t>14.3.7.</w:t>
      </w:r>
      <w:r w:rsidRPr="00A632B6">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p>
    <w:p w:rsidR="00CE14B9" w:rsidRPr="00A632B6" w:rsidRDefault="00CE14B9" w:rsidP="0069741D">
      <w:pPr>
        <w:pStyle w:val="BodyTextIndent"/>
        <w:ind w:left="0"/>
        <w:rPr>
          <w:rFonts w:ascii="Arial" w:hAnsi="Arial" w:cs="Arial"/>
          <w:lang w:val="ro-RO"/>
        </w:rPr>
      </w:pPr>
    </w:p>
    <w:p w:rsidR="00D659D0" w:rsidRPr="00A632B6" w:rsidRDefault="00CE14B9" w:rsidP="0069741D">
      <w:pPr>
        <w:tabs>
          <w:tab w:val="left" w:pos="360"/>
          <w:tab w:val="left" w:pos="720"/>
          <w:tab w:val="left" w:pos="1800"/>
        </w:tabs>
        <w:spacing w:after="0" w:line="240" w:lineRule="auto"/>
        <w:ind w:right="6"/>
        <w:jc w:val="both"/>
        <w:rPr>
          <w:rFonts w:ascii="Arial" w:hAnsi="Arial" w:cs="Arial"/>
          <w:b/>
          <w:bCs/>
          <w:sz w:val="24"/>
          <w:szCs w:val="24"/>
          <w:lang w:val="ro-RO"/>
        </w:rPr>
      </w:pPr>
      <w:r>
        <w:rPr>
          <w:rFonts w:ascii="Arial" w:hAnsi="Arial" w:cs="Arial"/>
          <w:b/>
          <w:bCs/>
          <w:sz w:val="24"/>
          <w:szCs w:val="24"/>
          <w:lang w:val="ro-RO"/>
        </w:rPr>
        <w:t>1</w:t>
      </w:r>
      <w:r w:rsidR="00D659D0" w:rsidRPr="00A632B6">
        <w:rPr>
          <w:rFonts w:ascii="Arial" w:hAnsi="Arial" w:cs="Arial"/>
          <w:b/>
          <w:bCs/>
          <w:sz w:val="24"/>
          <w:szCs w:val="24"/>
          <w:lang w:val="ro-RO"/>
        </w:rPr>
        <w:t>4.4. Raportul  anual de mediu</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14.4.1.</w:t>
      </w:r>
      <w:r w:rsidRPr="00A632B6">
        <w:rPr>
          <w:rFonts w:ascii="Arial" w:hAnsi="Arial" w:cs="Arial"/>
          <w:sz w:val="24"/>
          <w:szCs w:val="24"/>
          <w:lang w:val="ro-RO"/>
        </w:rPr>
        <w:t xml:space="preserve"> Raportului de mediu (RAM) va cuprinde date privind:</w:t>
      </w:r>
    </w:p>
    <w:p w:rsidR="00D777CF"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lastRenderedPageBreak/>
        <w:t>- activitatea de producţie în anul încheiat: producţia obţinută, modul de utilizare a materiilor prime, a materiilor auxiliare şi a utilităţilor (consumuri specifice, eficienţa energetică);</w:t>
      </w:r>
      <w:r w:rsidR="00D777CF" w:rsidRPr="00A632B6">
        <w:rPr>
          <w:rFonts w:ascii="Arial" w:hAnsi="Arial" w:cs="Arial"/>
          <w:sz w:val="24"/>
          <w:szCs w:val="24"/>
          <w:lang w:val="ro-RO"/>
        </w:rPr>
        <w:t xml:space="preserve"> </w:t>
      </w:r>
    </w:p>
    <w:p w:rsidR="00D659D0" w:rsidRPr="00A632B6" w:rsidRDefault="00D777CF"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măsuri de minimizare a pierderilor și optimizare a consumurilor specifice de apă, energie și gaze naturale (utilizarea eficientă a utilităților);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sistemul de management de mediu şi modul de implementare a politicii de prevenire a accidentelor generate de substanţele periculoase;</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impactul activităţii asupra mediului: poluarea aerului, apei, solului, subsolului, pânzei freatice, nivelul zgomotului ( date de monitorizare sau estimate);</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date de monitorizare a emisiilor pe factori de mediu;</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raportarea PRTR;</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plan operativ de prevenire şi management al situaţiilor de urgenţă;</w:t>
      </w:r>
    </w:p>
    <w:p w:rsidR="00D659D0" w:rsidRPr="00A632B6" w:rsidRDefault="00D659D0" w:rsidP="0069741D">
      <w:pPr>
        <w:spacing w:after="0" w:line="240" w:lineRule="auto"/>
        <w:ind w:left="720" w:hanging="294"/>
        <w:jc w:val="both"/>
        <w:rPr>
          <w:rFonts w:ascii="Arial" w:hAnsi="Arial" w:cs="Arial"/>
          <w:sz w:val="24"/>
          <w:szCs w:val="24"/>
          <w:lang w:val="ro-RO"/>
        </w:rPr>
      </w:pPr>
      <w:r w:rsidRPr="00A632B6">
        <w:rPr>
          <w:rFonts w:ascii="Arial" w:hAnsi="Arial" w:cs="Arial"/>
          <w:sz w:val="24"/>
          <w:szCs w:val="24"/>
          <w:lang w:val="ro-RO"/>
        </w:rPr>
        <w:t xml:space="preserve">- sesizări şi reclamaţii din partea publicului şi modul de rezolvare a acestora. </w:t>
      </w:r>
    </w:p>
    <w:p w:rsidR="00D659D0" w:rsidRPr="00A632B6" w:rsidRDefault="00D659D0" w:rsidP="0069741D">
      <w:pPr>
        <w:pStyle w:val="BodyText"/>
        <w:tabs>
          <w:tab w:val="left" w:pos="180"/>
          <w:tab w:val="left" w:pos="360"/>
        </w:tabs>
        <w:rPr>
          <w:rFonts w:ascii="Arial" w:hAnsi="Arial" w:cs="Arial"/>
          <w:lang w:val="ro-RO"/>
        </w:rPr>
      </w:pPr>
      <w:r w:rsidRPr="00A632B6">
        <w:rPr>
          <w:rFonts w:ascii="Arial" w:hAnsi="Arial" w:cs="Arial"/>
          <w:lang w:val="ro-RO"/>
        </w:rPr>
        <w:t xml:space="preserve">       - </w:t>
      </w:r>
      <w:r w:rsidR="00D777CF" w:rsidRPr="00A632B6">
        <w:rPr>
          <w:rFonts w:ascii="Arial" w:hAnsi="Arial" w:cs="Arial"/>
          <w:lang w:val="ro-RO"/>
        </w:rPr>
        <w:t>modul de gestionare a</w:t>
      </w:r>
      <w:r w:rsidRPr="00A632B6">
        <w:rPr>
          <w:rFonts w:ascii="Arial" w:hAnsi="Arial" w:cs="Arial"/>
          <w:lang w:val="ro-RO"/>
        </w:rPr>
        <w:t xml:space="preserve"> deşeurilor şi ambalajelor;</w:t>
      </w:r>
    </w:p>
    <w:p w:rsidR="00D777CF" w:rsidRPr="00A632B6" w:rsidRDefault="00D659D0" w:rsidP="0069741D">
      <w:pPr>
        <w:pStyle w:val="BodyText"/>
        <w:tabs>
          <w:tab w:val="left" w:pos="180"/>
          <w:tab w:val="left" w:pos="360"/>
        </w:tabs>
        <w:rPr>
          <w:rFonts w:ascii="Arial" w:hAnsi="Arial" w:cs="Arial"/>
          <w:lang w:val="ro-RO"/>
        </w:rPr>
      </w:pPr>
      <w:r w:rsidRPr="00A632B6">
        <w:rPr>
          <w:rFonts w:ascii="Arial" w:hAnsi="Arial" w:cs="Arial"/>
          <w:lang w:val="ro-RO"/>
        </w:rPr>
        <w:tab/>
        <w:t xml:space="preserve">    - intrările de substanţe şi preparate chimice periculoase</w:t>
      </w:r>
    </w:p>
    <w:p w:rsidR="00D777CF" w:rsidRPr="00A632B6" w:rsidRDefault="00D777CF" w:rsidP="0069741D">
      <w:pPr>
        <w:pStyle w:val="BodyText"/>
        <w:tabs>
          <w:tab w:val="left" w:pos="180"/>
          <w:tab w:val="left" w:pos="360"/>
        </w:tabs>
        <w:rPr>
          <w:rStyle w:val="PlaceholderText"/>
          <w:rFonts w:ascii="Arial" w:hAnsi="Arial" w:cs="Arial"/>
          <w:color w:val="auto"/>
          <w:lang w:val="ro-RO"/>
        </w:rPr>
      </w:pPr>
      <w:r w:rsidRPr="00A632B6">
        <w:rPr>
          <w:rFonts w:ascii="Arial" w:hAnsi="Arial" w:cs="Arial"/>
          <w:lang w:val="ro-RO"/>
        </w:rPr>
        <w:tab/>
      </w:r>
      <w:r w:rsidRPr="00A632B6">
        <w:rPr>
          <w:rFonts w:ascii="Arial" w:hAnsi="Arial" w:cs="Arial"/>
          <w:lang w:val="ro-RO"/>
        </w:rPr>
        <w:tab/>
        <w:t xml:space="preserve">- </w:t>
      </w:r>
      <w:r w:rsidRPr="00A632B6">
        <w:rPr>
          <w:rFonts w:ascii="Arial" w:hAnsi="Arial" w:cs="Arial"/>
          <w:lang w:val="ro-RO"/>
        </w:rPr>
        <w:tab/>
      </w:r>
      <w:r w:rsidRPr="00A632B6">
        <w:rPr>
          <w:rStyle w:val="PlaceholderText"/>
          <w:rFonts w:ascii="Arial" w:hAnsi="Arial" w:cs="Arial"/>
          <w:color w:val="auto"/>
          <w:lang w:val="ro-RO"/>
        </w:rPr>
        <w:t>măsuri dispuse de autoritățile de control pe linie de mediu și modul de rezolvare a acestora;</w:t>
      </w:r>
    </w:p>
    <w:p w:rsidR="00D777CF" w:rsidRPr="00A632B6" w:rsidRDefault="00D777CF" w:rsidP="0069741D">
      <w:pPr>
        <w:pStyle w:val="BodyText"/>
        <w:tabs>
          <w:tab w:val="left" w:pos="180"/>
          <w:tab w:val="left" w:pos="360"/>
        </w:tabs>
        <w:rPr>
          <w:rFonts w:ascii="Arial" w:hAnsi="Arial" w:cs="Arial"/>
          <w:b/>
          <w:bCs/>
          <w:lang w:val="ro-RO"/>
        </w:rPr>
      </w:pPr>
      <w:r w:rsidRPr="00A632B6">
        <w:rPr>
          <w:rStyle w:val="PlaceholderText"/>
          <w:rFonts w:ascii="Arial" w:hAnsi="Arial" w:cs="Arial"/>
          <w:color w:val="auto"/>
          <w:lang w:val="ro-RO"/>
        </w:rPr>
        <w:tab/>
      </w:r>
      <w:r w:rsidRPr="00A632B6">
        <w:rPr>
          <w:rStyle w:val="PlaceholderText"/>
          <w:rFonts w:ascii="Arial" w:hAnsi="Arial" w:cs="Arial"/>
          <w:color w:val="auto"/>
          <w:lang w:val="ro-RO"/>
        </w:rPr>
        <w:tab/>
        <w:t>- diverse notificări</w:t>
      </w:r>
    </w:p>
    <w:p w:rsidR="00D659D0" w:rsidRDefault="00D659D0" w:rsidP="0069741D">
      <w:pPr>
        <w:pStyle w:val="BodyText"/>
        <w:tabs>
          <w:tab w:val="left" w:pos="180"/>
          <w:tab w:val="left" w:pos="360"/>
        </w:tabs>
        <w:rPr>
          <w:rFonts w:ascii="Arial" w:hAnsi="Arial" w:cs="Arial"/>
          <w:lang w:val="ro-RO"/>
        </w:rPr>
      </w:pPr>
      <w:r w:rsidRPr="00A632B6">
        <w:rPr>
          <w:rFonts w:ascii="Arial" w:hAnsi="Arial" w:cs="Arial"/>
          <w:b/>
          <w:bCs/>
          <w:lang w:val="ro-RO"/>
        </w:rPr>
        <w:t>14.4.2.</w:t>
      </w:r>
      <w:r w:rsidRPr="00A632B6">
        <w:rPr>
          <w:rFonts w:ascii="Arial" w:hAnsi="Arial" w:cs="Arial"/>
          <w:i/>
          <w:iCs/>
          <w:lang w:val="ro-RO"/>
        </w:rPr>
        <w:t xml:space="preserve"> </w:t>
      </w:r>
      <w:r w:rsidR="00D777CF" w:rsidRPr="00A632B6">
        <w:rPr>
          <w:rFonts w:ascii="Arial" w:hAnsi="Arial" w:cs="Arial"/>
          <w:lang w:val="ro-RO"/>
        </w:rPr>
        <w:t>Raportul anual  de mediu  va fi transmis la APM Brasov pe suport de hartie si pe suport electronic  pana la data de 1 martie, pentru anul de raportare n-1.</w:t>
      </w:r>
    </w:p>
    <w:p w:rsidR="00CE14B9" w:rsidRPr="00A632B6" w:rsidRDefault="00CE14B9" w:rsidP="0069741D">
      <w:pPr>
        <w:pStyle w:val="BodyText"/>
        <w:tabs>
          <w:tab w:val="left" w:pos="180"/>
          <w:tab w:val="left" w:pos="360"/>
        </w:tabs>
        <w:rPr>
          <w:rFonts w:ascii="Arial" w:hAnsi="Arial" w:cs="Arial"/>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14.</w:t>
      </w:r>
      <w:r w:rsidR="00505490" w:rsidRPr="00A632B6">
        <w:rPr>
          <w:rFonts w:ascii="Arial" w:hAnsi="Arial" w:cs="Arial"/>
          <w:b/>
          <w:bCs/>
          <w:sz w:val="24"/>
          <w:szCs w:val="24"/>
          <w:lang w:val="ro-RO"/>
        </w:rPr>
        <w:t>5</w:t>
      </w:r>
      <w:r w:rsidRPr="00A632B6">
        <w:rPr>
          <w:rFonts w:ascii="Arial" w:hAnsi="Arial" w:cs="Arial"/>
          <w:b/>
          <w:bCs/>
          <w:sz w:val="24"/>
          <w:szCs w:val="24"/>
          <w:lang w:val="ro-RO"/>
        </w:rPr>
        <w:t>. Mod de raportare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
        <w:gridCol w:w="1818"/>
        <w:gridCol w:w="1636"/>
        <w:gridCol w:w="1636"/>
        <w:gridCol w:w="1818"/>
        <w:gridCol w:w="1818"/>
      </w:tblGrid>
      <w:tr w:rsidR="00D659D0" w:rsidRPr="00A632B6">
        <w:tc>
          <w:tcPr>
            <w:tcW w:w="60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Nr. Crt.</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Denumire raport</w:t>
            </w:r>
          </w:p>
        </w:tc>
        <w:tc>
          <w:tcPr>
            <w:tcW w:w="163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Frecvență raportare</w:t>
            </w:r>
          </w:p>
        </w:tc>
        <w:tc>
          <w:tcPr>
            <w:tcW w:w="163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depunerii raportului</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Acces aplicații SIM</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D659D0" w:rsidRPr="00A632B6">
        <w:tc>
          <w:tcPr>
            <w:tcW w:w="606" w:type="dxa"/>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1</w:t>
            </w:r>
          </w:p>
        </w:tc>
        <w:tc>
          <w:tcPr>
            <w:tcW w:w="1818" w:type="dxa"/>
          </w:tcPr>
          <w:p w:rsidR="00D659D0" w:rsidRPr="00A632B6" w:rsidRDefault="00CB7F75" w:rsidP="0069741D">
            <w:pPr>
              <w:spacing w:before="40" w:after="0" w:line="240" w:lineRule="auto"/>
              <w:rPr>
                <w:rFonts w:ascii="Arial" w:hAnsi="Arial" w:cs="Arial"/>
                <w:b/>
                <w:bCs/>
                <w:sz w:val="20"/>
                <w:szCs w:val="20"/>
                <w:lang w:val="ro-RO"/>
              </w:rPr>
            </w:pPr>
            <w:r w:rsidRPr="00A632B6">
              <w:rPr>
                <w:rFonts w:ascii="Arial" w:hAnsi="Arial" w:cs="Arial"/>
                <w:sz w:val="20"/>
                <w:szCs w:val="20"/>
                <w:lang w:val="ro-RO"/>
              </w:rPr>
              <w:t>Raportarea datelor pentru realizarea inventarului emisiilor în atmosferă, conform  Legii 104/2011 şi OM 3299/2012</w:t>
            </w:r>
          </w:p>
        </w:tc>
        <w:tc>
          <w:tcPr>
            <w:tcW w:w="1636" w:type="dxa"/>
          </w:tcPr>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anual</w:t>
            </w:r>
          </w:p>
        </w:tc>
        <w:tc>
          <w:tcPr>
            <w:tcW w:w="1636" w:type="dxa"/>
          </w:tcPr>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15 ianuarie-15 martie</w:t>
            </w:r>
          </w:p>
        </w:tc>
        <w:tc>
          <w:tcPr>
            <w:tcW w:w="1818" w:type="dxa"/>
          </w:tcPr>
          <w:p w:rsidR="00CB7F75" w:rsidRPr="00A632B6" w:rsidRDefault="00CB7F75"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SIM-F2</w:t>
            </w:r>
          </w:p>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Inventare locale de emisii</w:t>
            </w:r>
          </w:p>
        </w:tc>
        <w:tc>
          <w:tcPr>
            <w:tcW w:w="1818" w:type="dxa"/>
          </w:tcPr>
          <w:p w:rsidR="00D659D0" w:rsidRPr="00A632B6" w:rsidRDefault="00CB7F75" w:rsidP="0069741D">
            <w:pPr>
              <w:spacing w:before="40" w:after="0" w:line="240" w:lineRule="auto"/>
              <w:jc w:val="center"/>
              <w:rPr>
                <w:rFonts w:ascii="Arial" w:hAnsi="Arial" w:cs="Arial"/>
                <w:b/>
                <w:bCs/>
                <w:color w:val="FF0000"/>
                <w:sz w:val="20"/>
                <w:szCs w:val="20"/>
                <w:lang w:val="ro-RO"/>
              </w:rPr>
            </w:pPr>
            <w:r w:rsidRPr="00A632B6">
              <w:rPr>
                <w:rFonts w:ascii="Arial" w:hAnsi="Arial" w:cs="Arial"/>
                <w:b/>
                <w:bCs/>
                <w:color w:val="FF0000"/>
                <w:sz w:val="20"/>
                <w:szCs w:val="20"/>
                <w:lang w:val="ro-RO"/>
              </w:rPr>
              <w:t>-</w:t>
            </w: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2</w:t>
            </w:r>
          </w:p>
        </w:tc>
        <w:tc>
          <w:tcPr>
            <w:tcW w:w="1818" w:type="dxa"/>
            <w:vAlign w:val="center"/>
          </w:tcPr>
          <w:p w:rsidR="006764B4" w:rsidRPr="00A632B6" w:rsidRDefault="006764B4" w:rsidP="0069741D">
            <w:pPr>
              <w:tabs>
                <w:tab w:val="left" w:pos="360"/>
                <w:tab w:val="left" w:pos="1800"/>
              </w:tabs>
              <w:snapToGrid w:val="0"/>
              <w:spacing w:after="0" w:line="240" w:lineRule="auto"/>
              <w:rPr>
                <w:rFonts w:ascii="Arial" w:hAnsi="Arial" w:cs="Arial"/>
                <w:sz w:val="20"/>
                <w:szCs w:val="20"/>
                <w:lang w:val="ro-RO"/>
              </w:rPr>
            </w:pPr>
            <w:r w:rsidRPr="00A632B6">
              <w:rPr>
                <w:rFonts w:ascii="Arial" w:hAnsi="Arial" w:cs="Arial"/>
                <w:sz w:val="20"/>
                <w:szCs w:val="20"/>
                <w:lang w:val="ro-RO"/>
              </w:rPr>
              <w:t>Statistica deseurilor: Chestionar 4: PRODES-completat de producatorii de deseuri</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februarie-15 iunie</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Chestionar 4: PRODES-completat de producatorii de deseuri</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3</w:t>
            </w:r>
          </w:p>
        </w:tc>
        <w:tc>
          <w:tcPr>
            <w:tcW w:w="1818" w:type="dxa"/>
            <w:vAlign w:val="center"/>
          </w:tcPr>
          <w:p w:rsidR="006764B4" w:rsidRPr="00A632B6" w:rsidRDefault="006764B4"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Raportul anual pentru Registru European al Poluanţilor Emişi şi Transferaţi, conform H.G. nr.140/2008 - Registrul PRTR</w:t>
            </w:r>
          </w:p>
        </w:tc>
        <w:tc>
          <w:tcPr>
            <w:tcW w:w="1636" w:type="dxa"/>
            <w:vAlign w:val="center"/>
          </w:tcPr>
          <w:p w:rsidR="006764B4" w:rsidRPr="00A632B6" w:rsidRDefault="006764B4" w:rsidP="0069741D">
            <w:pPr>
              <w:snapToGrid w:val="0"/>
              <w:spacing w:after="0" w:line="240" w:lineRule="auto"/>
              <w:jc w:val="center"/>
              <w:rPr>
                <w:rFonts w:ascii="Arial" w:hAnsi="Arial" w:cs="Arial"/>
                <w:kern w:val="1"/>
                <w:sz w:val="20"/>
                <w:szCs w:val="20"/>
                <w:lang w:val="ro-RO" w:eastAsia="hi-IN" w:bidi="hi-IN"/>
              </w:rPr>
            </w:pPr>
            <w:r w:rsidRPr="00A632B6">
              <w:rPr>
                <w:rFonts w:ascii="Arial" w:hAnsi="Arial" w:cs="Arial"/>
                <w:kern w:val="1"/>
                <w:sz w:val="20"/>
                <w:szCs w:val="20"/>
                <w:lang w:val="ro-RO" w:eastAsia="hi-IN" w:bidi="hi-IN"/>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martie-30 aprilie pentru anul de raportare n-1</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Registrul integrat EPRTR</w:t>
            </w:r>
          </w:p>
          <w:p w:rsidR="006764B4" w:rsidRPr="00A632B6" w:rsidRDefault="006764B4" w:rsidP="0069741D">
            <w:pPr>
              <w:spacing w:after="0" w:line="240" w:lineRule="auto"/>
              <w:jc w:val="center"/>
              <w:rPr>
                <w:rFonts w:ascii="Arial" w:hAnsi="Arial" w:cs="Arial"/>
                <w:sz w:val="20"/>
                <w:szCs w:val="20"/>
                <w:lang w:val="ro-RO"/>
              </w:rPr>
            </w:pPr>
            <w:r w:rsidRPr="00A632B6">
              <w:rPr>
                <w:rFonts w:ascii="Arial" w:hAnsi="Arial" w:cs="Arial"/>
                <w:sz w:val="20"/>
                <w:szCs w:val="20"/>
                <w:lang w:val="ro-RO"/>
              </w:rPr>
              <w:t>raportare.anpm.ro</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4</w:t>
            </w:r>
          </w:p>
        </w:tc>
        <w:tc>
          <w:tcPr>
            <w:tcW w:w="1818" w:type="dxa"/>
            <w:vAlign w:val="center"/>
          </w:tcPr>
          <w:p w:rsidR="006764B4" w:rsidRPr="00A632B6" w:rsidRDefault="006764B4" w:rsidP="0069741D">
            <w:pPr>
              <w:tabs>
                <w:tab w:val="left" w:pos="360"/>
                <w:tab w:val="left" w:pos="1800"/>
              </w:tabs>
              <w:snapToGrid w:val="0"/>
              <w:spacing w:after="0" w:line="240" w:lineRule="auto"/>
              <w:rPr>
                <w:rFonts w:ascii="Arial" w:hAnsi="Arial" w:cs="Arial"/>
                <w:sz w:val="20"/>
                <w:szCs w:val="20"/>
                <w:lang w:val="ro-RO"/>
              </w:rPr>
            </w:pPr>
            <w:r w:rsidRPr="00A632B6">
              <w:rPr>
                <w:rFonts w:ascii="Arial" w:hAnsi="Arial" w:cs="Arial"/>
                <w:sz w:val="20"/>
                <w:szCs w:val="20"/>
                <w:lang w:val="ro-RO"/>
              </w:rPr>
              <w:t>Raport privind conformarea instalatiei cu prevederile autorizatiei integrate de mediu-Registru IPPC</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martie-30 aprilie pentru anul de raportare n-1</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Registrul Integrat IPPC</w:t>
            </w:r>
          </w:p>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raportare.anpm.ro</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bl>
    <w:p w:rsidR="006764B4" w:rsidRDefault="006764B4" w:rsidP="002610D1">
      <w:pPr>
        <w:pStyle w:val="Heading1"/>
      </w:pPr>
    </w:p>
    <w:p w:rsidR="009E441B" w:rsidRPr="009E441B" w:rsidRDefault="009E441B" w:rsidP="009E441B">
      <w:pPr>
        <w:rPr>
          <w:lang w:val="ro-RO"/>
        </w:rPr>
      </w:pPr>
    </w:p>
    <w:tbl>
      <w:tblPr>
        <w:tblW w:w="9720" w:type="dxa"/>
        <w:tblInd w:w="5" w:type="dxa"/>
        <w:tblLayout w:type="fixed"/>
        <w:tblCellMar>
          <w:left w:w="0" w:type="dxa"/>
          <w:right w:w="0" w:type="dxa"/>
        </w:tblCellMar>
        <w:tblLook w:val="0000" w:firstRow="0" w:lastRow="0" w:firstColumn="0" w:lastColumn="0" w:noHBand="0" w:noVBand="0"/>
      </w:tblPr>
      <w:tblGrid>
        <w:gridCol w:w="1080"/>
        <w:gridCol w:w="2970"/>
        <w:gridCol w:w="1350"/>
        <w:gridCol w:w="2160"/>
        <w:gridCol w:w="2160"/>
      </w:tblGrid>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Nr. Crt.</w:t>
            </w:r>
          </w:p>
        </w:tc>
        <w:tc>
          <w:tcPr>
            <w:tcW w:w="297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Denumire raport</w:t>
            </w:r>
          </w:p>
        </w:tc>
        <w:tc>
          <w:tcPr>
            <w:tcW w:w="135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Frecventă raportare</w:t>
            </w:r>
          </w:p>
        </w:tc>
        <w:tc>
          <w:tcPr>
            <w:tcW w:w="216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Data depunerii raportului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Acces aplicatii SIM</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lastRenderedPageBreak/>
              <w:t>1</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Raportul Anual de mediu (RAM)</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 xml:space="preserve">01 martie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kern w:val="1"/>
                <w:sz w:val="20"/>
                <w:szCs w:val="20"/>
                <w:lang w:val="ro-RO" w:eastAsia="hi-IN" w:bidi="hi-IN"/>
              </w:rPr>
            </w:pPr>
            <w:r w:rsidRPr="00A632B6">
              <w:rPr>
                <w:rFonts w:ascii="Arial" w:eastAsia="Times New Roman" w:hAnsi="Arial" w:cs="Arial"/>
                <w:b/>
                <w:kern w:val="1"/>
                <w:sz w:val="20"/>
                <w:szCs w:val="20"/>
                <w:lang w:val="ro-RO" w:eastAsia="hi-IN" w:bidi="hi-IN"/>
              </w:rPr>
              <w:t>-</w:t>
            </w:r>
          </w:p>
        </w:tc>
      </w:tr>
      <w:tr w:rsidR="006764B4" w:rsidRPr="00A632B6" w:rsidTr="00C76949">
        <w:trPr>
          <w:trHeight w:val="547"/>
        </w:trPr>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2</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Cs/>
                <w:kern w:val="1"/>
                <w:sz w:val="20"/>
                <w:szCs w:val="20"/>
                <w:lang w:val="ro-RO" w:eastAsia="hi-IN" w:bidi="hi-IN"/>
              </w:rPr>
            </w:pPr>
            <w:r w:rsidRPr="00A632B6">
              <w:rPr>
                <w:rFonts w:ascii="Arial" w:eastAsia="Times New Roman" w:hAnsi="Arial" w:cs="Arial"/>
                <w:bCs/>
                <w:kern w:val="1"/>
                <w:sz w:val="20"/>
                <w:szCs w:val="20"/>
                <w:lang w:val="ro-RO" w:eastAsia="hi-IN" w:bidi="hi-IN"/>
              </w:rPr>
              <w:t>Efectuarea auditului privind eficienţa energetică</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4 ani</w:t>
            </w:r>
          </w:p>
          <w:p w:rsidR="008E493F" w:rsidRPr="00A632B6" w:rsidRDefault="008E493F"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FB0472">
            <w:pPr>
              <w:shd w:val="clear" w:color="auto" w:fill="FFFFFF"/>
              <w:snapToGrid w:val="0"/>
              <w:spacing w:after="0" w:line="240" w:lineRule="auto"/>
              <w:rPr>
                <w:rFonts w:ascii="Arial" w:eastAsia="Times New Roman" w:hAnsi="Arial" w:cs="Arial"/>
                <w:kern w:val="1"/>
                <w:sz w:val="20"/>
                <w:szCs w:val="20"/>
                <w:shd w:val="clear" w:color="auto" w:fill="00FF00"/>
                <w:lang w:val="ro-RO" w:eastAsia="hi-IN" w:bidi="hi-IN"/>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Cs/>
                <w:kern w:val="1"/>
                <w:sz w:val="20"/>
                <w:szCs w:val="20"/>
                <w:lang w:val="ro-RO" w:eastAsia="hi-IN" w:bidi="hi-IN"/>
              </w:rPr>
            </w:pPr>
            <w:r w:rsidRPr="00A632B6">
              <w:rPr>
                <w:rFonts w:ascii="Arial" w:eastAsia="Times New Roman" w:hAnsi="Arial" w:cs="Arial"/>
                <w:bCs/>
                <w:kern w:val="1"/>
                <w:sz w:val="20"/>
                <w:szCs w:val="20"/>
                <w:lang w:val="ro-RO" w:eastAsia="hi-IN" w:bidi="hi-IN"/>
              </w:rPr>
              <w:t>Audit privind utilizarea apei</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 ani</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6675B6">
            <w:pPr>
              <w:spacing w:after="0" w:line="240" w:lineRule="auto"/>
              <w:rPr>
                <w:rFonts w:ascii="Arial" w:hAnsi="Arial" w:cs="Arial"/>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4</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Audit privind minimalizarea deşeurilor generate</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2 ani</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FB0472">
            <w:pPr>
              <w:spacing w:after="0" w:line="240" w:lineRule="auto"/>
              <w:rPr>
                <w:rFonts w:ascii="Arial" w:hAnsi="Arial" w:cs="Arial"/>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5</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Planul de management al deseurilor organice</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01 martie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6</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Formular PRTR</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30 aprilie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bl>
    <w:p w:rsidR="003A6F85" w:rsidRPr="00A632B6" w:rsidRDefault="003A6F85" w:rsidP="0069741D">
      <w:pPr>
        <w:spacing w:after="0" w:line="240" w:lineRule="auto"/>
        <w:jc w:val="both"/>
        <w:rPr>
          <w:rFonts w:ascii="Arial" w:eastAsia="Times New Roman" w:hAnsi="Arial" w:cs="Arial"/>
          <w:b/>
          <w:bCs/>
          <w:kern w:val="1"/>
          <w:sz w:val="24"/>
          <w:szCs w:val="24"/>
          <w:lang w:val="ro-RO" w:eastAsia="hi-IN" w:bidi="hi-IN"/>
        </w:rPr>
      </w:pPr>
    </w:p>
    <w:p w:rsidR="006764B4" w:rsidRPr="00A632B6" w:rsidRDefault="006764B4" w:rsidP="0069741D">
      <w:pPr>
        <w:spacing w:after="0" w:line="240" w:lineRule="auto"/>
        <w:jc w:val="both"/>
        <w:rPr>
          <w:rFonts w:ascii="Arial" w:eastAsia="Times New Roman" w:hAnsi="Arial" w:cs="Arial"/>
          <w:b/>
          <w:bCs/>
          <w:kern w:val="1"/>
          <w:sz w:val="24"/>
          <w:szCs w:val="24"/>
          <w:lang w:val="ro-RO" w:eastAsia="hi-IN" w:bidi="hi-IN"/>
        </w:rPr>
      </w:pPr>
      <w:r w:rsidRPr="00A632B6">
        <w:rPr>
          <w:rFonts w:ascii="Arial" w:eastAsia="Times New Roman" w:hAnsi="Arial" w:cs="Arial"/>
          <w:b/>
          <w:bCs/>
          <w:kern w:val="1"/>
          <w:sz w:val="24"/>
          <w:szCs w:val="24"/>
          <w:lang w:val="ro-RO" w:eastAsia="hi-IN" w:bidi="hi-IN"/>
        </w:rPr>
        <w:t>Rapoarte singulare:</w:t>
      </w:r>
    </w:p>
    <w:tbl>
      <w:tblPr>
        <w:tblW w:w="0" w:type="auto"/>
        <w:tblInd w:w="100" w:type="dxa"/>
        <w:tblLayout w:type="fixed"/>
        <w:tblCellMar>
          <w:left w:w="70" w:type="dxa"/>
          <w:right w:w="70" w:type="dxa"/>
        </w:tblCellMar>
        <w:tblLook w:val="0000" w:firstRow="0" w:lastRow="0" w:firstColumn="0" w:lastColumn="0" w:noHBand="0" w:noVBand="0"/>
      </w:tblPr>
      <w:tblGrid>
        <w:gridCol w:w="4335"/>
        <w:gridCol w:w="5640"/>
      </w:tblGrid>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CE14B9" w:rsidRDefault="006764B4" w:rsidP="0069741D">
            <w:pPr>
              <w:spacing w:after="0" w:line="240" w:lineRule="auto"/>
              <w:jc w:val="center"/>
              <w:rPr>
                <w:rFonts w:ascii="Arial" w:eastAsia="Times New Roman" w:hAnsi="Arial" w:cs="Arial"/>
                <w:b/>
                <w:bCs/>
                <w:kern w:val="1"/>
                <w:lang w:val="ro-RO" w:eastAsia="hi-IN" w:bidi="hi-IN"/>
              </w:rPr>
            </w:pPr>
            <w:r w:rsidRPr="00CE14B9">
              <w:rPr>
                <w:rFonts w:ascii="Arial" w:eastAsia="Times New Roman" w:hAnsi="Arial" w:cs="Arial"/>
                <w:b/>
                <w:bCs/>
                <w:kern w:val="1"/>
                <w:lang w:val="ro-RO" w:eastAsia="hi-IN" w:bidi="hi-IN"/>
              </w:rPr>
              <w:t>Raport</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CE14B9" w:rsidRDefault="006764B4" w:rsidP="0069741D">
            <w:pPr>
              <w:spacing w:after="0" w:line="240" w:lineRule="auto"/>
              <w:jc w:val="center"/>
              <w:rPr>
                <w:rFonts w:ascii="Arial" w:eastAsia="Times New Roman" w:hAnsi="Arial" w:cs="Arial"/>
                <w:kern w:val="1"/>
                <w:lang w:val="fr-FR"/>
              </w:rPr>
            </w:pPr>
            <w:r w:rsidRPr="00CE14B9">
              <w:rPr>
                <w:rFonts w:ascii="Arial" w:eastAsia="Times New Roman" w:hAnsi="Arial" w:cs="Arial"/>
                <w:b/>
                <w:bCs/>
                <w:kern w:val="1"/>
                <w:lang w:val="ro-RO" w:eastAsia="hi-IN" w:bidi="hi-IN"/>
              </w:rPr>
              <w:t>Data de depunere a raportului</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Plan de închidere definitiva</w:t>
            </w:r>
          </w:p>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(dezafectare) a instalatiei</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fr-FR"/>
              </w:rPr>
            </w:pPr>
            <w:r w:rsidRPr="00A632B6">
              <w:rPr>
                <w:rFonts w:ascii="Arial" w:eastAsia="Times New Roman" w:hAnsi="Arial" w:cs="Arial"/>
                <w:kern w:val="1"/>
                <w:sz w:val="20"/>
                <w:szCs w:val="20"/>
                <w:lang w:val="ro-RO" w:eastAsia="hi-IN" w:bidi="hi-IN"/>
              </w:rPr>
              <w:t>Odata cu cererea pentru Acord de mediu pentru dezafectare</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Notificare privind poluarile</w:t>
            </w:r>
          </w:p>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semnificative</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rPr>
            </w:pPr>
            <w:r w:rsidRPr="00A632B6">
              <w:rPr>
                <w:rFonts w:ascii="Arial" w:eastAsia="Times New Roman" w:hAnsi="Arial" w:cs="Arial"/>
                <w:kern w:val="1"/>
                <w:sz w:val="20"/>
                <w:szCs w:val="20"/>
                <w:lang w:val="ro-RO" w:eastAsia="hi-IN" w:bidi="hi-IN"/>
              </w:rPr>
              <w:t>In cel mai scurt timp</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Planul de prevenire si combatere a poluarii accidentale</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fr-FR"/>
              </w:rPr>
            </w:pPr>
            <w:r w:rsidRPr="00A632B6">
              <w:rPr>
                <w:rFonts w:ascii="Arial" w:eastAsia="Times New Roman" w:hAnsi="Arial" w:cs="Arial"/>
                <w:kern w:val="1"/>
                <w:sz w:val="20"/>
                <w:szCs w:val="20"/>
                <w:lang w:val="ro-RO" w:eastAsia="hi-IN" w:bidi="hi-IN"/>
              </w:rPr>
              <w:t>Odata cu documentaia de solicitare a autorizatiei</w:t>
            </w:r>
          </w:p>
        </w:tc>
      </w:tr>
      <w:tr w:rsidR="006764B4" w:rsidRPr="00A632B6" w:rsidTr="007F6F09">
        <w:trPr>
          <w:trHeight w:val="413"/>
        </w:trPr>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Reclamatii</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rPr>
            </w:pPr>
            <w:r w:rsidRPr="00A632B6">
              <w:rPr>
                <w:rFonts w:ascii="Arial" w:eastAsia="Times New Roman" w:hAnsi="Arial" w:cs="Arial"/>
                <w:kern w:val="1"/>
                <w:sz w:val="20"/>
                <w:szCs w:val="20"/>
                <w:lang w:val="ro-RO" w:eastAsia="hi-IN" w:bidi="hi-IN"/>
              </w:rPr>
              <w:t>In luna urmatoare aparitiei</w:t>
            </w:r>
          </w:p>
        </w:tc>
      </w:tr>
    </w:tbl>
    <w:p w:rsidR="00CE14B9" w:rsidRDefault="00CE14B9" w:rsidP="0069741D">
      <w:pPr>
        <w:tabs>
          <w:tab w:val="left" w:pos="180"/>
          <w:tab w:val="left" w:pos="360"/>
        </w:tabs>
        <w:spacing w:after="0" w:line="240" w:lineRule="auto"/>
        <w:jc w:val="both"/>
        <w:rPr>
          <w:rFonts w:ascii="Arial" w:eastAsia="Times New Roman" w:hAnsi="Arial" w:cs="Arial"/>
          <w:b/>
          <w:sz w:val="24"/>
          <w:szCs w:val="24"/>
          <w:lang w:val="ro-RO"/>
        </w:rPr>
      </w:pPr>
    </w:p>
    <w:p w:rsidR="006764B4" w:rsidRPr="00A632B6" w:rsidRDefault="006764B4" w:rsidP="0069741D">
      <w:pPr>
        <w:tabs>
          <w:tab w:val="left" w:pos="180"/>
          <w:tab w:val="left" w:pos="360"/>
        </w:tabs>
        <w:spacing w:after="0" w:line="240" w:lineRule="auto"/>
        <w:jc w:val="both"/>
        <w:rPr>
          <w:rFonts w:ascii="Arial" w:eastAsia="Times New Roman" w:hAnsi="Arial" w:cs="Arial"/>
          <w:b/>
          <w:sz w:val="24"/>
          <w:szCs w:val="24"/>
          <w:lang w:val="ro-RO"/>
        </w:rPr>
      </w:pPr>
      <w:r w:rsidRPr="00A632B6">
        <w:rPr>
          <w:rFonts w:ascii="Arial" w:eastAsia="Times New Roman" w:hAnsi="Arial" w:cs="Arial"/>
          <w:b/>
          <w:sz w:val="24"/>
          <w:szCs w:val="24"/>
          <w:lang w:val="ro-RO"/>
        </w:rPr>
        <w:t xml:space="preserve">14.6. Alte raportări   </w:t>
      </w:r>
    </w:p>
    <w:p w:rsidR="006F3BEF" w:rsidRDefault="006F3BEF" w:rsidP="0069741D">
      <w:pPr>
        <w:spacing w:after="0" w:line="240" w:lineRule="auto"/>
        <w:jc w:val="both"/>
        <w:rPr>
          <w:rFonts w:ascii="Arial" w:hAnsi="Arial" w:cs="Arial"/>
          <w:sz w:val="24"/>
          <w:szCs w:val="24"/>
          <w:lang w:val="ro-RO"/>
        </w:rPr>
      </w:pPr>
      <w:r w:rsidRPr="006F3BEF">
        <w:rPr>
          <w:rFonts w:ascii="Arial" w:hAnsi="Arial" w:cs="Arial"/>
          <w:sz w:val="24"/>
          <w:szCs w:val="24"/>
          <w:lang w:val="ro-RO"/>
        </w:rPr>
        <w:t>- prezentarea la APM Brasov a unui Program de prevenire si reducere a cantitatilor de deseuri generate din activitatea proprie (cf. art. 44 din</w:t>
      </w:r>
      <w:r w:rsidRPr="006F3BEF">
        <w:rPr>
          <w:rFonts w:ascii="Arial" w:hAnsi="Arial" w:cs="Arial"/>
          <w:sz w:val="24"/>
          <w:szCs w:val="24"/>
          <w:lang w:val="ro-RO"/>
        </w:rPr>
        <w:tab/>
        <w:t>OUG nr. 92/2021 privind regimul deseurilor), anual, incepand cu anul 202</w:t>
      </w:r>
      <w:r>
        <w:rPr>
          <w:rFonts w:ascii="Arial" w:hAnsi="Arial" w:cs="Arial"/>
          <w:sz w:val="24"/>
          <w:szCs w:val="24"/>
          <w:lang w:val="ro-RO"/>
        </w:rPr>
        <w:t>2</w:t>
      </w:r>
      <w:r w:rsidRPr="006F3BEF">
        <w:rPr>
          <w:rFonts w:ascii="Arial" w:hAnsi="Arial" w:cs="Arial"/>
          <w:sz w:val="24"/>
          <w:szCs w:val="24"/>
          <w:lang w:val="ro-RO"/>
        </w:rPr>
        <w:t>;</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raportare  anuala  privind  substantele  chimice  periculoase, amestecurile si articolele,  clasificate  cf.  Regulamentului  1272/2008, la  solicitarea APM; </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raportare anuala privind gestionarea ambalajelor si a deseurilor de ambalaje, pana la data de 25 februarie a fiecarui an,  in conformitate cu Ord. nr. 794/2012;</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Buletinele de analiza solicitate conform Cap.13.2.  Monitorizarea emisiilor în aer, 13.3 Monitorizarea emisiilor în apă, 13.4 Monitorizarea pânzei freatice, 13.5. Monitorizarea solului, la 10 zile de la intocmire;</w:t>
      </w:r>
    </w:p>
    <w:p w:rsidR="006764B4" w:rsidRPr="00A632B6" w:rsidRDefault="006764B4" w:rsidP="0069741D">
      <w:pPr>
        <w:spacing w:after="0" w:line="240" w:lineRule="auto"/>
        <w:jc w:val="both"/>
        <w:rPr>
          <w:rFonts w:ascii="Arial" w:hAnsi="Arial" w:cs="Arial"/>
          <w:b/>
          <w:sz w:val="24"/>
          <w:szCs w:val="24"/>
          <w:lang w:val="ro-RO"/>
        </w:rPr>
      </w:pPr>
      <w:r w:rsidRPr="00A632B6">
        <w:rPr>
          <w:rFonts w:ascii="Arial" w:hAnsi="Arial" w:cs="Arial"/>
          <w:sz w:val="24"/>
          <w:szCs w:val="24"/>
          <w:lang w:val="ro-RO"/>
        </w:rPr>
        <w:t>- orice alte raportari la solicitarea scrisa si expresa a Agentiei pentru Protectia Mediului Brasov.</w:t>
      </w:r>
    </w:p>
    <w:p w:rsidR="00D659D0" w:rsidRPr="00A632B6" w:rsidRDefault="00D659D0" w:rsidP="002610D1">
      <w:pPr>
        <w:pStyle w:val="Heading1"/>
      </w:pPr>
      <w:r w:rsidRPr="00A632B6">
        <w:t>15. OBLIGAŢIILE TITULARULUI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w:t>
      </w:r>
      <w:r w:rsidRPr="00A632B6">
        <w:rPr>
          <w:rFonts w:ascii="Arial" w:hAnsi="Arial" w:cs="Arial"/>
          <w:sz w:val="24"/>
          <w:szCs w:val="24"/>
          <w:lang w:val="ro-RO"/>
        </w:rPr>
        <w:t>. Obligaţiile de bază ale operatorului privind exploatarea instalaţiei, conform Legii 278/2013 privind emisiile industriale, sunt următoarele:</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tuturor măsurilor de prevenire eficientă a poluării în special prin recurgerea la cele mai bune tehnici disponibile;</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care să asigure că nicio poluare importantă nu va fi cauzată;</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utilizarea eficientă a energiei; </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necesare pentru prevenirea accidentelor şi limitarea consecinţelor acestora;</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D659D0" w:rsidRPr="00A632B6" w:rsidRDefault="00D659D0" w:rsidP="0069741D">
      <w:pPr>
        <w:spacing w:after="0" w:line="240" w:lineRule="auto"/>
        <w:jc w:val="both"/>
        <w:rPr>
          <w:rFonts w:ascii="Arial" w:hAnsi="Arial" w:cs="Arial"/>
          <w:position w:val="-6"/>
          <w:sz w:val="24"/>
          <w:szCs w:val="24"/>
          <w:lang w:val="ro-RO"/>
        </w:rPr>
      </w:pPr>
      <w:r w:rsidRPr="00A632B6">
        <w:rPr>
          <w:rFonts w:ascii="Arial" w:hAnsi="Arial" w:cs="Arial"/>
          <w:b/>
          <w:bCs/>
          <w:position w:val="-6"/>
          <w:sz w:val="24"/>
          <w:szCs w:val="24"/>
          <w:lang w:val="ro-RO"/>
        </w:rPr>
        <w:lastRenderedPageBreak/>
        <w:t>15.2</w:t>
      </w:r>
      <w:r w:rsidRPr="00A632B6">
        <w:rPr>
          <w:rFonts w:ascii="Arial" w:hAnsi="Arial" w:cs="Arial"/>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modificări privind numele sub care societatea este înregistrată la Registrul Comerţului, adresa sediului social al operatorului;</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modificări privind deţinătorul instalaţiei;  </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măsuri luate privind intrarea în proces de lichidare.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In conformitate cu art. 10(2) din OUG 195/2005 privind protecţia mediului, cu modificările ulterioare, </w:t>
      </w:r>
      <w:r w:rsidRPr="00A632B6">
        <w:rPr>
          <w:rFonts w:ascii="Arial" w:hAnsi="Arial" w:cs="Arial"/>
          <w:color w:val="000000"/>
          <w:sz w:val="24"/>
          <w:szCs w:val="24"/>
          <w:lang w:val="ro-RO"/>
        </w:rPr>
        <w:t xml:space="preserve">în termen de 60 de zile de la data semnarii/emiterii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15.3.</w:t>
      </w:r>
      <w:r w:rsidRPr="00A632B6">
        <w:rPr>
          <w:rFonts w:ascii="Arial" w:hAnsi="Arial" w:cs="Arial"/>
          <w:sz w:val="24"/>
          <w:szCs w:val="24"/>
          <w:lang w:val="ro-RO"/>
        </w:rPr>
        <w:t xml:space="preserve"> Operatorul este obligat să respecte condiţiile din autorizaţia integrată de mediu în desfăşurarea activităţii din instalaţie.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15.4. </w:t>
      </w:r>
      <w:r w:rsidRPr="00A632B6">
        <w:rPr>
          <w:rFonts w:ascii="Arial" w:hAnsi="Arial" w:cs="Arial"/>
          <w:sz w:val="24"/>
          <w:szCs w:val="24"/>
          <w:lang w:val="ro-RO"/>
        </w:rPr>
        <w:t>Nu se va realiza nici o modificare a instalaţiei sau a modului de exploatare a acesteia fără notificarea din timp a ACPM.</w:t>
      </w:r>
    </w:p>
    <w:p w:rsidR="00D659D0" w:rsidRPr="00A632B6" w:rsidRDefault="00D659D0" w:rsidP="0069741D">
      <w:pPr>
        <w:tabs>
          <w:tab w:val="left" w:pos="0"/>
          <w:tab w:val="left" w:pos="360"/>
        </w:tabs>
        <w:spacing w:after="0" w:line="240" w:lineRule="auto"/>
        <w:ind w:right="1"/>
        <w:jc w:val="both"/>
        <w:rPr>
          <w:rFonts w:ascii="Arial" w:hAnsi="Arial" w:cs="Arial"/>
          <w:sz w:val="24"/>
          <w:szCs w:val="24"/>
          <w:lang w:val="ro-RO"/>
        </w:rPr>
      </w:pPr>
      <w:r w:rsidRPr="00A632B6">
        <w:rPr>
          <w:rFonts w:ascii="Arial" w:hAnsi="Arial" w:cs="Arial"/>
          <w:b/>
          <w:bCs/>
          <w:sz w:val="24"/>
          <w:szCs w:val="24"/>
          <w:lang w:val="ro-RO"/>
        </w:rPr>
        <w:t xml:space="preserve">15.5. </w:t>
      </w:r>
      <w:r w:rsidRPr="00A632B6">
        <w:rPr>
          <w:rFonts w:ascii="Arial" w:hAnsi="Arial" w:cs="Arial"/>
          <w:sz w:val="24"/>
          <w:szCs w:val="24"/>
          <w:lang w:val="ro-RO"/>
        </w:rPr>
        <w:t xml:space="preserve">In cazul oricărei situaţii de mai jos trebuie trimisă o notificare scrisă ACPM, Gărzii Naţionale de Mediu - Comisariatul Judeţean </w:t>
      </w:r>
      <w:r w:rsidR="005B3B95">
        <w:rPr>
          <w:rFonts w:ascii="Arial" w:hAnsi="Arial" w:cs="Arial"/>
          <w:sz w:val="24"/>
          <w:szCs w:val="24"/>
          <w:lang w:val="ro-RO"/>
        </w:rPr>
        <w:t>Brasov.</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  încetarea permanentă a exploatării oricărei părţi sau a întregii instalaţii autorizate;</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încetarea funcţionǎrii oricărei părţi sau a întregii instalaţii autorizate pentru o perioadă care poate depăşi un an;</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reluarea exploatării oricărei părţi sau a întregii instalaţii autorizate după oprire.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15.6.</w:t>
      </w:r>
      <w:r w:rsidRPr="00A632B6">
        <w:rPr>
          <w:rFonts w:ascii="Arial"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D659D0" w:rsidRPr="00A632B6" w:rsidRDefault="00D659D0" w:rsidP="0069741D">
      <w:pPr>
        <w:tabs>
          <w:tab w:val="left" w:pos="180"/>
          <w:tab w:val="left" w:pos="360"/>
        </w:tabs>
        <w:spacing w:after="0" w:line="240" w:lineRule="auto"/>
        <w:ind w:right="1"/>
        <w:jc w:val="both"/>
        <w:rPr>
          <w:rFonts w:ascii="Arial" w:hAnsi="Arial" w:cs="Arial"/>
          <w:sz w:val="24"/>
          <w:szCs w:val="24"/>
          <w:lang w:val="ro-RO"/>
        </w:rPr>
      </w:pPr>
      <w:r w:rsidRPr="00A632B6">
        <w:rPr>
          <w:rFonts w:ascii="Arial" w:hAnsi="Arial" w:cs="Arial"/>
          <w:b/>
          <w:bCs/>
          <w:sz w:val="24"/>
          <w:szCs w:val="24"/>
          <w:lang w:val="ro-RO"/>
        </w:rPr>
        <w:t>15.7.</w:t>
      </w:r>
      <w:r w:rsidRPr="00A632B6">
        <w:rPr>
          <w:rFonts w:ascii="Arial" w:hAnsi="Arial" w:cs="Arial"/>
          <w:sz w:val="24"/>
          <w:szCs w:val="24"/>
          <w:lang w:val="ro-RO"/>
        </w:rPr>
        <w:t xml:space="preserve"> Operatorul trebuie să notifice ACPM şi GNM – CJ</w:t>
      </w:r>
      <w:r w:rsidR="00AD3C25" w:rsidRPr="00A632B6">
        <w:rPr>
          <w:rFonts w:ascii="Arial" w:hAnsi="Arial" w:cs="Arial"/>
          <w:sz w:val="24"/>
          <w:szCs w:val="24"/>
          <w:lang w:val="ro-RO"/>
        </w:rPr>
        <w:t xml:space="preserve"> Brasov</w:t>
      </w:r>
      <w:r w:rsidRPr="00A632B6">
        <w:rPr>
          <w:rFonts w:ascii="Arial" w:hAnsi="Arial" w:cs="Arial"/>
          <w:sz w:val="24"/>
          <w:szCs w:val="24"/>
          <w:lang w:val="ro-RO"/>
        </w:rPr>
        <w:t xml:space="preserve">  prin fax şi electronic, dacă este posibil, imediat ce se confruntă cu oricare din următoarele situaţii:</w:t>
      </w:r>
    </w:p>
    <w:p w:rsidR="00D659D0" w:rsidRPr="00A632B6" w:rsidRDefault="00D659D0" w:rsidP="0069741D">
      <w:pPr>
        <w:tabs>
          <w:tab w:val="left" w:pos="0"/>
          <w:tab w:val="left" w:pos="180"/>
          <w:tab w:val="left" w:pos="360"/>
        </w:tabs>
        <w:spacing w:after="0" w:line="240" w:lineRule="auto"/>
        <w:ind w:right="-360" w:hanging="283"/>
        <w:rPr>
          <w:rFonts w:ascii="Arial" w:hAnsi="Arial" w:cs="Arial"/>
          <w:sz w:val="24"/>
          <w:szCs w:val="24"/>
          <w:lang w:val="ro-RO"/>
        </w:rPr>
      </w:pPr>
      <w:r w:rsidRPr="00A632B6">
        <w:rPr>
          <w:rFonts w:ascii="Arial" w:hAnsi="Arial" w:cs="Arial"/>
          <w:sz w:val="24"/>
          <w:szCs w:val="24"/>
          <w:lang w:val="ro-RO"/>
        </w:rPr>
        <w:t xml:space="preserve">     -  orice emisie în aer, semnificativă pentru mediu, de la orice punct potenţial de emisie;</w:t>
      </w:r>
    </w:p>
    <w:p w:rsidR="00D659D0" w:rsidRPr="00A632B6" w:rsidRDefault="00D659D0" w:rsidP="0069741D">
      <w:pPr>
        <w:tabs>
          <w:tab w:val="left" w:pos="0"/>
          <w:tab w:val="left" w:pos="180"/>
          <w:tab w:val="left" w:pos="360"/>
        </w:tabs>
        <w:spacing w:after="0" w:line="240" w:lineRule="auto"/>
        <w:ind w:right="3" w:hanging="283"/>
        <w:jc w:val="both"/>
        <w:rPr>
          <w:rFonts w:ascii="Arial" w:hAnsi="Arial" w:cs="Arial"/>
          <w:sz w:val="24"/>
          <w:szCs w:val="24"/>
          <w:lang w:val="ro-RO"/>
        </w:rPr>
      </w:pPr>
      <w:r w:rsidRPr="00A632B6">
        <w:rPr>
          <w:rFonts w:ascii="Arial" w:hAnsi="Arial" w:cs="Arial"/>
          <w:sz w:val="24"/>
          <w:szCs w:val="24"/>
          <w:lang w:val="ro-RO"/>
        </w:rPr>
        <w:t xml:space="preserve">     - orice funcţionare defectuoasă a echipamentului de control care poate duce la pierderea controlului oricărui sistem de reducere a poluării de pe amplasament;</w:t>
      </w:r>
    </w:p>
    <w:p w:rsidR="00D659D0" w:rsidRPr="00A632B6" w:rsidRDefault="00D659D0" w:rsidP="0069741D">
      <w:pPr>
        <w:tabs>
          <w:tab w:val="left" w:pos="0"/>
          <w:tab w:val="left" w:pos="180"/>
          <w:tab w:val="left" w:pos="360"/>
        </w:tabs>
        <w:spacing w:after="0" w:line="240" w:lineRule="auto"/>
        <w:ind w:right="1" w:hanging="283"/>
        <w:jc w:val="both"/>
        <w:rPr>
          <w:rFonts w:ascii="Arial" w:hAnsi="Arial" w:cs="Arial"/>
          <w:sz w:val="24"/>
          <w:szCs w:val="24"/>
          <w:lang w:val="ro-RO"/>
        </w:rPr>
      </w:pPr>
      <w:r w:rsidRPr="00A632B6">
        <w:rPr>
          <w:rFonts w:ascii="Arial"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D659D0" w:rsidRPr="00A632B6" w:rsidRDefault="00D659D0" w:rsidP="0069741D">
      <w:pPr>
        <w:tabs>
          <w:tab w:val="left" w:pos="0"/>
          <w:tab w:val="left" w:pos="180"/>
          <w:tab w:val="left" w:pos="360"/>
        </w:tabs>
        <w:spacing w:after="0" w:line="240" w:lineRule="auto"/>
        <w:ind w:right="1" w:hanging="283"/>
        <w:jc w:val="both"/>
        <w:rPr>
          <w:rFonts w:ascii="Arial" w:hAnsi="Arial" w:cs="Arial"/>
          <w:sz w:val="24"/>
          <w:szCs w:val="24"/>
          <w:lang w:val="ro-RO"/>
        </w:rPr>
      </w:pPr>
      <w:r w:rsidRPr="00A632B6">
        <w:rPr>
          <w:rFonts w:ascii="Arial" w:hAnsi="Arial" w:cs="Arial"/>
          <w:sz w:val="24"/>
          <w:szCs w:val="24"/>
          <w:lang w:val="ro-RO"/>
        </w:rPr>
        <w:t xml:space="preserve">      - orice emisie care nu se conformează cu cerinţele autorizaţiei.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b/>
          <w:bCs/>
          <w:sz w:val="24"/>
          <w:szCs w:val="24"/>
          <w:lang w:val="ro-RO"/>
        </w:rPr>
        <w:t>15.8.</w:t>
      </w:r>
      <w:r w:rsidRPr="00A632B6">
        <w:rPr>
          <w:rFonts w:ascii="Arial" w:hAnsi="Arial" w:cs="Arial"/>
          <w:sz w:val="24"/>
          <w:szCs w:val="24"/>
          <w:lang w:val="ro-RO"/>
        </w:rPr>
        <w:t xml:space="preserve"> În cazul oricărui incident sau situaţie de urgenţă, persoanele autorizate de titularul activităţii vor anunţa, după caz, şi alte autorităţi, în cel mai scurt timp posibil:</w:t>
      </w:r>
    </w:p>
    <w:p w:rsidR="00D659D0" w:rsidRPr="00A632B6" w:rsidRDefault="00D659D0" w:rsidP="0069741D">
      <w:pPr>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t xml:space="preserve"> - în cazul contaminării solului, apelor subterane, apelor de suprafaţă: Administraţia Naţională </w:t>
      </w:r>
      <w:r w:rsidR="00AD3C25" w:rsidRPr="00A632B6">
        <w:rPr>
          <w:rFonts w:ascii="Arial" w:hAnsi="Arial" w:cs="Arial"/>
          <w:sz w:val="24"/>
          <w:szCs w:val="24"/>
          <w:lang w:val="ro-RO"/>
        </w:rPr>
        <w:t xml:space="preserve"> „Apele Romane” Direcţia Apelor Brasov</w:t>
      </w:r>
      <w:r w:rsidRPr="00A632B6">
        <w:rPr>
          <w:rFonts w:ascii="Arial" w:hAnsi="Arial" w:cs="Arial"/>
          <w:sz w:val="24"/>
          <w:szCs w:val="24"/>
          <w:lang w:val="ro-RO"/>
        </w:rPr>
        <w:t xml:space="preserve">; </w:t>
      </w:r>
    </w:p>
    <w:p w:rsidR="00D659D0" w:rsidRPr="00A632B6" w:rsidRDefault="00D659D0" w:rsidP="0069741D">
      <w:pPr>
        <w:tabs>
          <w:tab w:val="left" w:pos="180"/>
          <w:tab w:val="left" w:pos="360"/>
        </w:tabs>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t xml:space="preserve">-  în cazul incendiilor: Inspectoratul pentru Situaţii de Urgenţă </w:t>
      </w:r>
      <w:r w:rsidR="00AD3C25" w:rsidRPr="00A632B6">
        <w:rPr>
          <w:rFonts w:ascii="Arial" w:hAnsi="Arial" w:cs="Arial"/>
          <w:sz w:val="24"/>
          <w:szCs w:val="24"/>
          <w:lang w:val="ro-RO"/>
        </w:rPr>
        <w:t>„ Tara Barsei” Brasov</w:t>
      </w:r>
      <w:r w:rsidRPr="00A632B6">
        <w:rPr>
          <w:rFonts w:ascii="Arial" w:hAnsi="Arial" w:cs="Arial"/>
          <w:sz w:val="24"/>
          <w:szCs w:val="24"/>
          <w:lang w:val="ro-RO"/>
        </w:rPr>
        <w:t>;</w:t>
      </w:r>
    </w:p>
    <w:p w:rsidR="00D659D0" w:rsidRPr="00A632B6" w:rsidRDefault="00D659D0" w:rsidP="000D5B33">
      <w:pPr>
        <w:numPr>
          <w:ilvl w:val="0"/>
          <w:numId w:val="5"/>
        </w:numPr>
        <w:tabs>
          <w:tab w:val="left" w:pos="180"/>
          <w:tab w:val="left" w:pos="360"/>
        </w:tabs>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t xml:space="preserve"> în caz de îmbolnăviri ale personalului: Direcţia de Sănătate Publică, Inspectoratul Teritorial de Muncă.</w:t>
      </w:r>
    </w:p>
    <w:p w:rsidR="00D659D0" w:rsidRPr="00A632B6" w:rsidRDefault="00D659D0" w:rsidP="0069741D">
      <w:pPr>
        <w:tabs>
          <w:tab w:val="left" w:pos="0"/>
          <w:tab w:val="left" w:pos="180"/>
        </w:tabs>
        <w:spacing w:after="0" w:line="240" w:lineRule="auto"/>
        <w:jc w:val="both"/>
        <w:rPr>
          <w:rFonts w:ascii="Arial" w:hAnsi="Arial" w:cs="Arial"/>
          <w:sz w:val="24"/>
          <w:szCs w:val="24"/>
          <w:lang w:val="ro-RO"/>
        </w:rPr>
      </w:pPr>
      <w:r w:rsidRPr="00A632B6">
        <w:rPr>
          <w:rFonts w:ascii="Arial" w:hAnsi="Arial" w:cs="Arial"/>
          <w:b/>
          <w:bCs/>
          <w:sz w:val="24"/>
          <w:szCs w:val="24"/>
          <w:lang w:val="ro-RO"/>
        </w:rPr>
        <w:t>15.9</w:t>
      </w:r>
      <w:r w:rsidRPr="00A632B6">
        <w:rPr>
          <w:rFonts w:ascii="Arial" w:hAnsi="Arial" w:cs="Arial"/>
          <w:sz w:val="24"/>
          <w:szCs w:val="24"/>
          <w:lang w:val="ro-RO"/>
        </w:rPr>
        <w:t>. Titularul autorizaţiei trebuie să menţină un dosar pentru informarea publică, care să fie disponibil publicului, la cerere. Acest dosar trebuie să conţină următoarele:</w:t>
      </w:r>
    </w:p>
    <w:p w:rsidR="00D659D0" w:rsidRPr="00A632B6" w:rsidRDefault="00D659D0" w:rsidP="0069741D">
      <w:pPr>
        <w:tabs>
          <w:tab w:val="left" w:pos="180"/>
          <w:tab w:val="left" w:pos="360"/>
        </w:tabs>
        <w:spacing w:after="0" w:line="240" w:lineRule="auto"/>
        <w:rPr>
          <w:rFonts w:ascii="Arial" w:hAnsi="Arial" w:cs="Arial"/>
          <w:sz w:val="24"/>
          <w:szCs w:val="24"/>
          <w:lang w:val="ro-RO"/>
        </w:rPr>
      </w:pPr>
      <w:r w:rsidRPr="00A632B6">
        <w:rPr>
          <w:rFonts w:ascii="Arial" w:hAnsi="Arial" w:cs="Arial"/>
          <w:sz w:val="24"/>
          <w:szCs w:val="24"/>
          <w:lang w:val="ro-RO"/>
        </w:rPr>
        <w:lastRenderedPageBreak/>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autorizaţia; </w:t>
      </w:r>
    </w:p>
    <w:p w:rsidR="00D659D0" w:rsidRPr="00A632B6" w:rsidRDefault="00D659D0" w:rsidP="0069741D">
      <w:pPr>
        <w:tabs>
          <w:tab w:val="left" w:pos="180"/>
          <w:tab w:val="left" w:pos="360"/>
        </w:tabs>
        <w:spacing w:after="0" w:line="240" w:lineRule="auto"/>
        <w:ind w:right="-360"/>
        <w:rPr>
          <w:rFonts w:ascii="Arial" w:hAnsi="Arial" w:cs="Arial"/>
          <w:sz w:val="24"/>
          <w:szCs w:val="24"/>
          <w:lang w:val="ro-RO"/>
        </w:rPr>
      </w:pP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solicitarea; </w:t>
      </w:r>
    </w:p>
    <w:p w:rsidR="00D659D0" w:rsidRPr="00A632B6" w:rsidRDefault="00D659D0" w:rsidP="0069741D">
      <w:pPr>
        <w:tabs>
          <w:tab w:val="left" w:pos="180"/>
          <w:tab w:val="left" w:pos="360"/>
        </w:tabs>
        <w:spacing w:after="0" w:line="240" w:lineRule="auto"/>
        <w:ind w:right="-360"/>
        <w:rPr>
          <w:rFonts w:ascii="Arial" w:hAnsi="Arial" w:cs="Arial"/>
          <w:sz w:val="24"/>
          <w:szCs w:val="24"/>
          <w:lang w:val="ro-RO"/>
        </w:rPr>
      </w:pP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raportarea anuală privind aspectele de mediu netehnice;</w:t>
      </w:r>
    </w:p>
    <w:p w:rsidR="00D659D0" w:rsidRPr="00A632B6" w:rsidRDefault="00D659D0" w:rsidP="0069741D">
      <w:pPr>
        <w:tabs>
          <w:tab w:val="left" w:pos="180"/>
          <w:tab w:val="left" w:pos="360"/>
        </w:tabs>
        <w:spacing w:after="0" w:line="240" w:lineRule="auto"/>
        <w:ind w:right="-360" w:firstLine="1440"/>
        <w:rPr>
          <w:rFonts w:ascii="Arial" w:hAnsi="Arial" w:cs="Arial"/>
          <w:sz w:val="24"/>
          <w:szCs w:val="24"/>
          <w:lang w:val="ro-RO"/>
        </w:rPr>
      </w:pPr>
      <w:r w:rsidRPr="00A632B6">
        <w:rPr>
          <w:rFonts w:ascii="Arial" w:hAnsi="Arial" w:cs="Arial"/>
          <w:sz w:val="24"/>
          <w:szCs w:val="24"/>
          <w:lang w:val="ro-RO"/>
        </w:rPr>
        <w:t>- raportul anual de monitorizare;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sz w:val="24"/>
          <w:szCs w:val="24"/>
          <w:lang w:val="ro-RO"/>
        </w:rPr>
        <w:tab/>
        <w:t xml:space="preserve">           - alte aspecte pe care titularul autorizaţiei le consideră adecvate.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15.10</w:t>
      </w:r>
      <w:r w:rsidRPr="00A632B6">
        <w:rPr>
          <w:rFonts w:ascii="Arial" w:hAnsi="Arial" w:cs="Arial"/>
          <w:sz w:val="24"/>
          <w:szCs w:val="24"/>
          <w:lang w:val="ro-RO"/>
        </w:rPr>
        <w:t xml:space="preserve">. În conformitate cu prevederile OUG 195/2005 privind protecţia mediului, aprobată şi modificată prin Legea 265/2006, modificată şi completată de OUG 164/2008 conducerea SC </w:t>
      </w:r>
      <w:r w:rsidR="006F3BEF">
        <w:rPr>
          <w:rFonts w:ascii="Arial" w:hAnsi="Arial" w:cs="Arial"/>
          <w:sz w:val="24"/>
          <w:szCs w:val="24"/>
          <w:lang w:val="ro-RO"/>
        </w:rPr>
        <w:t>NECRI SAN SRL</w:t>
      </w:r>
      <w:r w:rsidRPr="00A632B6">
        <w:rPr>
          <w:rFonts w:ascii="Arial"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15.11</w:t>
      </w:r>
      <w:r w:rsidRPr="00A632B6">
        <w:rPr>
          <w:rFonts w:ascii="Arial"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15.12.</w:t>
      </w:r>
      <w:r w:rsidRPr="00A632B6">
        <w:rPr>
          <w:rFonts w:ascii="Arial" w:hAnsi="Arial" w:cs="Arial"/>
          <w:b/>
          <w:bCs/>
          <w:i/>
          <w:iCs/>
          <w:sz w:val="24"/>
          <w:szCs w:val="24"/>
          <w:lang w:val="ro-RO"/>
        </w:rPr>
        <w:t xml:space="preserve"> </w:t>
      </w:r>
      <w:r w:rsidRPr="00A632B6">
        <w:rPr>
          <w:rFonts w:ascii="Arial" w:hAnsi="Arial" w:cs="Arial"/>
          <w:b/>
          <w:bCs/>
          <w:sz w:val="24"/>
          <w:szCs w:val="24"/>
          <w:lang w:val="ro-RO"/>
        </w:rPr>
        <w:t xml:space="preserve"> </w:t>
      </w:r>
      <w:r w:rsidRPr="00A632B6">
        <w:rPr>
          <w:rFonts w:ascii="Arial" w:hAnsi="Arial" w:cs="Arial"/>
          <w:sz w:val="24"/>
          <w:szCs w:val="24"/>
          <w:lang w:val="ro-RO"/>
        </w:rPr>
        <w:t>În conformitate cu OUG 196/2005, aprobată de Legea105/2006 privind fondul de mediu, operatorul are obligaţia să declare, să calculeze şi să achite taxele aferente fondului de mediu pentru ambalajele introduse pe piaţa internă şi emisiile atmosferice din surse fixe şi mobile.</w:t>
      </w:r>
    </w:p>
    <w:p w:rsidR="00D659D0" w:rsidRPr="00A632B6" w:rsidRDefault="00EA5E3E" w:rsidP="0069741D">
      <w:pPr>
        <w:tabs>
          <w:tab w:val="left" w:pos="360"/>
          <w:tab w:val="left" w:pos="720"/>
          <w:tab w:val="left" w:pos="1800"/>
        </w:tabs>
        <w:spacing w:after="0" w:line="240" w:lineRule="auto"/>
        <w:ind w:right="3"/>
        <w:jc w:val="both"/>
        <w:rPr>
          <w:rFonts w:ascii="Arial" w:hAnsi="Arial" w:cs="Arial"/>
          <w:b/>
          <w:bCs/>
          <w:sz w:val="24"/>
          <w:szCs w:val="24"/>
          <w:lang w:val="ro-RO"/>
        </w:rPr>
      </w:pPr>
      <w:r w:rsidRPr="00A632B6">
        <w:rPr>
          <w:rFonts w:ascii="Arial" w:hAnsi="Arial" w:cs="Arial"/>
          <w:b/>
          <w:bCs/>
          <w:caps/>
          <w:sz w:val="24"/>
          <w:szCs w:val="24"/>
          <w:lang w:val="ro-RO"/>
        </w:rPr>
        <w:t xml:space="preserve">15.13. </w:t>
      </w:r>
      <w:r w:rsidR="00D659D0" w:rsidRPr="00A632B6">
        <w:rPr>
          <w:rFonts w:ascii="Arial" w:hAnsi="Arial" w:cs="Arial"/>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15.14. </w:t>
      </w:r>
      <w:r w:rsidRPr="00A632B6">
        <w:rPr>
          <w:rFonts w:ascii="Arial" w:hAnsi="Arial" w:cs="Arial"/>
          <w:sz w:val="24"/>
          <w:szCs w:val="24"/>
          <w:lang w:val="ro-RO"/>
        </w:rPr>
        <w:t>Operatorul are obligaţia să pună la dispozitia publicului pe suport de hârtie/ electronic,</w:t>
      </w:r>
      <w:r w:rsidRPr="00A632B6">
        <w:rPr>
          <w:rFonts w:ascii="Arial" w:hAnsi="Arial" w:cs="Arial"/>
          <w:b/>
          <w:bCs/>
          <w:sz w:val="24"/>
          <w:szCs w:val="24"/>
          <w:lang w:val="ro-RO"/>
        </w:rPr>
        <w:t xml:space="preserve"> </w:t>
      </w:r>
      <w:r w:rsidRPr="00A632B6">
        <w:rPr>
          <w:rFonts w:ascii="Arial" w:hAnsi="Arial" w:cs="Arial"/>
          <w:sz w:val="24"/>
          <w:szCs w:val="24"/>
          <w:lang w:val="ro-RO"/>
        </w:rPr>
        <w:t xml:space="preserve">pentru a putea fi consultate, datele referitoare la emisiile provenite de la instalaţii, la sediul ACPM sau/şi la sediul administraţiei locale în a cărei rază se află instalaţia, conform art. 53 din Ord. 818/2003  pentru aprobarea procedurii de emitere a </w:t>
      </w:r>
      <w:r w:rsidR="003109A3" w:rsidRPr="00A632B6">
        <w:rPr>
          <w:rFonts w:ascii="Arial" w:hAnsi="Arial" w:cs="Arial"/>
          <w:sz w:val="24"/>
          <w:szCs w:val="24"/>
          <w:lang w:val="ro-RO"/>
        </w:rPr>
        <w:t xml:space="preserve">revizuirii </w:t>
      </w:r>
      <w:r w:rsidRPr="00A632B6">
        <w:rPr>
          <w:rFonts w:ascii="Arial" w:hAnsi="Arial" w:cs="Arial"/>
          <w:sz w:val="24"/>
          <w:szCs w:val="24"/>
          <w:lang w:val="ro-RO"/>
        </w:rPr>
        <w:t>autorizaţiei integrate de mediu.</w:t>
      </w:r>
    </w:p>
    <w:p w:rsidR="00D659D0" w:rsidRPr="00A632B6" w:rsidRDefault="00D659D0" w:rsidP="002610D1">
      <w:pPr>
        <w:pStyle w:val="Heading1"/>
      </w:pPr>
      <w:r w:rsidRPr="00A632B6">
        <w:t>16. MANAGEMENTUL ÎNCHIDERII INSTALAŢIEI, MANAGEMENTUL REZIDUURILOR</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16.1. </w:t>
      </w:r>
      <w:r w:rsidRPr="00A632B6">
        <w:rPr>
          <w:rFonts w:ascii="Arial" w:hAnsi="Arial" w:cs="Arial"/>
          <w:sz w:val="24"/>
          <w:szCs w:val="24"/>
          <w:lang w:val="ro-RO"/>
        </w:rPr>
        <w:t>În cazul în care operatorul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titularul cu privire la obligaţiile de mediu care trebuie asumate de părţile implicate, pe baza evaluărilor care au stat la baza emiterii actelor de reglementare existente.</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Îndeplinirea obligaţiilor de mediu este prioritară în cazul procedurilor de: dizolvare urmată de lichidare, lichidare, faliment, încetarea activităţii.</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16.2.</w:t>
      </w:r>
      <w:r w:rsidRPr="00A632B6">
        <w:rPr>
          <w:rFonts w:ascii="Arial" w:hAnsi="Arial" w:cs="Arial"/>
          <w:sz w:val="24"/>
          <w:szCs w:val="24"/>
          <w:lang w:val="ro-RO"/>
        </w:rPr>
        <w:t xml:space="preserve"> În cazul încetării temporare sau definitive a activităţii întregii instalaţii sau a unor părţi din instalaţie, operatorul trebuie să respecte </w:t>
      </w:r>
      <w:r w:rsidRPr="00A632B6">
        <w:rPr>
          <w:rFonts w:ascii="Arial" w:hAnsi="Arial" w:cs="Arial"/>
          <w:b/>
          <w:bCs/>
          <w:sz w:val="24"/>
          <w:szCs w:val="24"/>
          <w:lang w:val="ro-RO"/>
        </w:rPr>
        <w:t>Planul de închidere a instalaţiei</w:t>
      </w:r>
      <w:r w:rsidRPr="00A632B6">
        <w:rPr>
          <w:rFonts w:ascii="Arial" w:hAnsi="Arial" w:cs="Arial"/>
          <w:sz w:val="24"/>
          <w:szCs w:val="24"/>
          <w:lang w:val="ro-RO"/>
        </w:rPr>
        <w:t xml:space="preserve"> întocmit şi agreat de ACPM. Scopul planului de închidere trebuie să respecte </w:t>
      </w:r>
      <w:r w:rsidRPr="00A632B6">
        <w:rPr>
          <w:rFonts w:ascii="Arial" w:hAnsi="Arial" w:cs="Arial"/>
          <w:sz w:val="24"/>
          <w:szCs w:val="24"/>
          <w:lang w:val="ro-RO"/>
        </w:rPr>
        <w:lastRenderedPageBreak/>
        <w:t>prevederile Ghidului Tehnic General (punctul nr.18). Planul de închidere include cel  putin următoarele:</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planuri ale tuturor conductelor instalaţiilor şi rezervoarelor;</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măsuri de eliminare şi acolo unde este cazul, spălare a conductelor şi a rezervoarelor şi golirea completă de conţinutul potenţial periculos;</w:t>
      </w:r>
    </w:p>
    <w:p w:rsidR="00D659D0" w:rsidRPr="00A632B6" w:rsidRDefault="00D659D0" w:rsidP="0069741D">
      <w:pPr>
        <w:tabs>
          <w:tab w:val="left" w:pos="360"/>
          <w:tab w:val="left" w:pos="720"/>
          <w:tab w:val="left" w:pos="1800"/>
        </w:tabs>
        <w:spacing w:after="0" w:line="240" w:lineRule="auto"/>
        <w:ind w:left="714"/>
        <w:jc w:val="both"/>
        <w:rPr>
          <w:rFonts w:ascii="Arial" w:hAnsi="Arial" w:cs="Arial"/>
          <w:b/>
          <w:bCs/>
          <w:caps/>
          <w:sz w:val="24"/>
          <w:szCs w:val="24"/>
          <w:u w:val="single"/>
          <w:lang w:val="ro-RO"/>
        </w:rPr>
      </w:pPr>
      <w:r w:rsidRPr="00A632B6">
        <w:rPr>
          <w:rFonts w:ascii="Arial" w:hAnsi="Arial" w:cs="Arial"/>
          <w:sz w:val="24"/>
          <w:szCs w:val="24"/>
          <w:lang w:val="ro-RO"/>
        </w:rPr>
        <w:t>- eliminarea substanţelor potenţial dăunătoare, dacă nu s-a stabilit că este acceptabil a se lăsa astfel de obligaţii viitorilor proprietari;</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oprirea alimentării cu utilităţi: apă, energie electrică şi combustibil a instalaţiilor;</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demontarea instalaţiilor şi transportul materialelor rezultate, spre destinaţiile anterior stabilite;</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dezafectarea depozitelor;</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determinarea gradului de afectare a solului;</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măsuri pentru reconstrucţia ecologică a terenului afectat istoric prin activităţile  desfăşurate pe amplasament.</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16.3.</w:t>
      </w:r>
      <w:r w:rsidRPr="00A632B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financiară a titularului autorizaţiei.</w:t>
      </w:r>
      <w:r w:rsidRPr="00A632B6">
        <w:rPr>
          <w:rFonts w:ascii="Arial" w:hAnsi="Arial" w:cs="Arial"/>
          <w:b/>
          <w:bCs/>
          <w:sz w:val="24"/>
          <w:szCs w:val="24"/>
          <w:lang w:val="ro-RO"/>
        </w:rPr>
        <w:t xml:space="preserve"> </w:t>
      </w:r>
    </w:p>
    <w:p w:rsidR="0006065C" w:rsidRPr="00A632B6" w:rsidRDefault="00D659D0" w:rsidP="0069741D">
      <w:pPr>
        <w:tabs>
          <w:tab w:val="left" w:pos="360"/>
          <w:tab w:val="left" w:pos="720"/>
          <w:tab w:val="left" w:pos="1800"/>
        </w:tabs>
        <w:spacing w:after="0" w:line="240" w:lineRule="auto"/>
        <w:ind w:right="-43"/>
        <w:jc w:val="both"/>
        <w:rPr>
          <w:rFonts w:ascii="Arial" w:hAnsi="Arial" w:cs="Arial"/>
          <w:sz w:val="24"/>
          <w:szCs w:val="24"/>
          <w:lang w:val="ro-RO"/>
        </w:rPr>
      </w:pPr>
      <w:r w:rsidRPr="00A632B6">
        <w:rPr>
          <w:rFonts w:ascii="Arial" w:hAnsi="Arial" w:cs="Arial"/>
          <w:b/>
          <w:bCs/>
          <w:sz w:val="24"/>
          <w:szCs w:val="24"/>
          <w:lang w:val="ro-RO"/>
        </w:rPr>
        <w:t xml:space="preserve">16.4. </w:t>
      </w:r>
      <w:r w:rsidR="00067821" w:rsidRPr="00A632B6">
        <w:rPr>
          <w:rFonts w:ascii="Arial" w:hAnsi="Arial" w:cs="Arial"/>
          <w:b/>
          <w:bCs/>
          <w:sz w:val="24"/>
          <w:szCs w:val="24"/>
          <w:lang w:val="ro-RO"/>
        </w:rPr>
        <w:t xml:space="preserve"> </w:t>
      </w:r>
      <w:r w:rsidR="0006065C" w:rsidRPr="00A632B6">
        <w:rPr>
          <w:rFonts w:ascii="Arial" w:hAnsi="Arial" w:cs="Arial"/>
          <w:sz w:val="24"/>
          <w:szCs w:val="24"/>
          <w:lang w:val="ro-RO"/>
        </w:rPr>
        <w:t>La încetarea activităţii se va reface RAPORTUL DE REFERINTA, reanalizându-se poluanţii din apa subterană şi sol, pentru a stabili aportul la poluare al instalaţiei şi măsurile de remediere ce se impun.</w:t>
      </w:r>
    </w:p>
    <w:p w:rsidR="00D659D0" w:rsidRPr="00A632B6" w:rsidRDefault="00D659D0" w:rsidP="0069741D">
      <w:pPr>
        <w:tabs>
          <w:tab w:val="left" w:pos="360"/>
          <w:tab w:val="left" w:pos="720"/>
          <w:tab w:val="left" w:pos="1800"/>
        </w:tabs>
        <w:spacing w:after="0" w:line="240" w:lineRule="auto"/>
        <w:ind w:right="-43"/>
        <w:jc w:val="both"/>
        <w:rPr>
          <w:rFonts w:ascii="Arial" w:hAnsi="Arial" w:cs="Arial"/>
          <w:sz w:val="24"/>
          <w:szCs w:val="24"/>
          <w:lang w:val="ro-RO"/>
        </w:rPr>
      </w:pPr>
      <w:r w:rsidRPr="00A632B6">
        <w:rPr>
          <w:rFonts w:ascii="Arial" w:hAnsi="Arial" w:cs="Arial"/>
          <w:b/>
          <w:bCs/>
          <w:sz w:val="24"/>
          <w:szCs w:val="24"/>
          <w:lang w:val="ro-RO"/>
        </w:rPr>
        <w:t xml:space="preserve">16.5. </w:t>
      </w:r>
      <w:r w:rsidR="00067821" w:rsidRPr="00A632B6">
        <w:rPr>
          <w:rFonts w:ascii="Arial" w:hAnsi="Arial" w:cs="Arial"/>
          <w:b/>
          <w:bCs/>
          <w:sz w:val="24"/>
          <w:szCs w:val="24"/>
          <w:lang w:val="ro-RO"/>
        </w:rPr>
        <w:t xml:space="preserve"> </w:t>
      </w:r>
      <w:r w:rsidRPr="00A632B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D659D0" w:rsidRPr="00A632B6" w:rsidRDefault="00D659D0" w:rsidP="0069741D">
      <w:pPr>
        <w:pStyle w:val="Footer"/>
        <w:spacing w:after="120"/>
        <w:jc w:val="both"/>
        <w:rPr>
          <w:rFonts w:ascii="Arial" w:hAnsi="Arial" w:cs="Arial"/>
          <w:sz w:val="24"/>
          <w:szCs w:val="24"/>
          <w:lang w:val="ro-RO"/>
        </w:rPr>
      </w:pPr>
      <w:r w:rsidRPr="00A632B6">
        <w:rPr>
          <w:rFonts w:ascii="Arial" w:hAnsi="Arial" w:cs="Arial"/>
          <w:b/>
          <w:bCs/>
          <w:sz w:val="24"/>
          <w:szCs w:val="24"/>
          <w:lang w:val="ro-RO"/>
        </w:rPr>
        <w:t>16.6</w:t>
      </w:r>
      <w:r w:rsidRPr="00A632B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067821" w:rsidRPr="00A632B6" w:rsidRDefault="00067821" w:rsidP="002610D1">
      <w:pPr>
        <w:pStyle w:val="Heading1"/>
      </w:pPr>
    </w:p>
    <w:p w:rsidR="001A7063" w:rsidRDefault="001A7063" w:rsidP="001A7063">
      <w:pPr>
        <w:rPr>
          <w:lang w:val="ro-RO"/>
        </w:rPr>
      </w:pPr>
    </w:p>
    <w:p w:rsidR="00D659D0" w:rsidRPr="00A632B6" w:rsidRDefault="00D659D0" w:rsidP="002610D1">
      <w:pPr>
        <w:pStyle w:val="Heading1"/>
      </w:pPr>
      <w:r w:rsidRPr="00A632B6">
        <w:t>17. Anexe</w:t>
      </w:r>
    </w:p>
    <w:p w:rsidR="00D659D0" w:rsidRPr="00A632B6" w:rsidRDefault="00D659D0" w:rsidP="002610D1">
      <w:pPr>
        <w:pStyle w:val="Heading1"/>
        <w:rPr>
          <w:sz w:val="22"/>
          <w:szCs w:val="22"/>
        </w:rPr>
      </w:pPr>
      <w:r w:rsidRPr="00A632B6">
        <w:t>18.</w:t>
      </w:r>
      <w:r w:rsidRPr="00A632B6">
        <w:rPr>
          <w:sz w:val="22"/>
          <w:szCs w:val="22"/>
        </w:rPr>
        <w:t xml:space="preserve"> </w:t>
      </w:r>
      <w:r w:rsidRPr="00A632B6">
        <w:t>DICŢIONAR     DE    TERMENI</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861"/>
      </w:tblGrid>
      <w:tr w:rsidR="00D659D0" w:rsidRPr="00A632B6">
        <w:trPr>
          <w:trHeight w:val="54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b/>
                <w:bCs/>
                <w:sz w:val="24"/>
                <w:szCs w:val="24"/>
                <w:lang w:val="ro-RO"/>
              </w:rPr>
              <w:t>Autoritatea competentă pentru protecţia mediului (ACPM)</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Agenţia pentru Protecţia Mediului </w:t>
            </w:r>
            <w:r w:rsidR="00F31906" w:rsidRPr="00A632B6">
              <w:rPr>
                <w:rFonts w:ascii="Arial" w:hAnsi="Arial" w:cs="Arial"/>
                <w:sz w:val="24"/>
                <w:szCs w:val="24"/>
                <w:lang w:val="ro-RO"/>
              </w:rPr>
              <w:t>Brasov</w:t>
            </w:r>
          </w:p>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p>
        </w:tc>
      </w:tr>
      <w:tr w:rsidR="00D659D0" w:rsidRPr="00A632B6">
        <w:trPr>
          <w:trHeight w:val="777"/>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2           </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Autoritatea cu atribuţii de control, inspecţie şi sancţionare în domeniul protecţiei mediului </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Comisariatul Judeţean </w:t>
            </w:r>
            <w:r w:rsidR="00780AAC" w:rsidRPr="00A632B6">
              <w:rPr>
                <w:rFonts w:ascii="Arial" w:hAnsi="Arial" w:cs="Arial"/>
                <w:sz w:val="24"/>
                <w:szCs w:val="24"/>
                <w:lang w:val="ro-RO"/>
              </w:rPr>
              <w:t xml:space="preserve">Brasov </w:t>
            </w:r>
            <w:r w:rsidRPr="00A632B6">
              <w:rPr>
                <w:rFonts w:ascii="Arial" w:hAnsi="Arial" w:cs="Arial"/>
                <w:sz w:val="24"/>
                <w:szCs w:val="24"/>
                <w:lang w:val="ro-RO"/>
              </w:rPr>
              <w:t xml:space="preserve"> al  Gărzii Naţionale de Mediu                 </w:t>
            </w:r>
          </w:p>
        </w:tc>
      </w:tr>
      <w:tr w:rsidR="00D659D0" w:rsidRPr="00A632B6">
        <w:trPr>
          <w:trHeight w:val="63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3</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Autoritatea centrală de protecţie a mediului </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Ministerul Mediului, Apelor și Pădurilor</w:t>
            </w:r>
          </w:p>
        </w:tc>
      </w:tr>
      <w:tr w:rsidR="00D659D0" w:rsidRPr="00A632B6">
        <w:trPr>
          <w:trHeight w:val="156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4</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b/>
                <w:bCs/>
                <w:sz w:val="24"/>
                <w:szCs w:val="24"/>
                <w:lang w:val="ro-RO"/>
              </w:rPr>
              <w:t>Operator</w:t>
            </w:r>
            <w:r w:rsidRPr="00A632B6">
              <w:rPr>
                <w:rFonts w:ascii="Arial" w:hAnsi="Arial" w:cs="Arial"/>
                <w:sz w:val="24"/>
                <w:szCs w:val="24"/>
                <w:lang w:val="ro-RO"/>
              </w:rPr>
              <w:t xml:space="preserve">                      </w:t>
            </w:r>
          </w:p>
        </w:tc>
        <w:tc>
          <w:tcPr>
            <w:tcW w:w="5861" w:type="dxa"/>
          </w:tcPr>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D659D0" w:rsidRPr="00A632B6">
        <w:trPr>
          <w:trHeight w:val="58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lastRenderedPageBreak/>
              <w:t>5</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BAT</w:t>
            </w: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sz w:val="24"/>
                <w:szCs w:val="24"/>
                <w:lang w:val="ro-RO"/>
              </w:rPr>
              <w:t>(cele mai bune tehnici disponibile)</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D659D0" w:rsidRPr="00A632B6">
        <w:trPr>
          <w:trHeight w:val="321"/>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6</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CAT</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Colectiv tehnic de avizare</w:t>
            </w:r>
          </w:p>
        </w:tc>
      </w:tr>
      <w:tr w:rsidR="00D659D0" w:rsidRPr="00A632B6">
        <w:trPr>
          <w:trHeight w:val="339"/>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7</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vertAlign w:val="subscript"/>
                <w:lang w:val="ro-RO"/>
              </w:rPr>
            </w:pPr>
            <w:r w:rsidRPr="00A632B6">
              <w:rPr>
                <w:rFonts w:ascii="Arial" w:hAnsi="Arial" w:cs="Arial"/>
                <w:b/>
                <w:bCs/>
                <w:sz w:val="24"/>
                <w:szCs w:val="24"/>
                <w:lang w:val="ro-RO"/>
              </w:rPr>
              <w:t>CBO</w:t>
            </w:r>
            <w:r w:rsidRPr="00A632B6">
              <w:rPr>
                <w:rFonts w:ascii="Arial" w:hAnsi="Arial" w:cs="Arial"/>
                <w:b/>
                <w:bCs/>
                <w:sz w:val="24"/>
                <w:szCs w:val="24"/>
                <w:vertAlign w:val="subscript"/>
                <w:lang w:val="ro-RO"/>
              </w:rPr>
              <w:t>5</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Consumul biochimic de oxigen  la 5 zile</w:t>
            </w:r>
          </w:p>
        </w:tc>
      </w:tr>
      <w:tr w:rsidR="00D659D0" w:rsidRPr="00A632B6">
        <w:trPr>
          <w:trHeight w:val="30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8</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CCOCr</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Consumul chimic de oxigen – metoda cu dicromat de potasiu</w:t>
            </w:r>
          </w:p>
        </w:tc>
      </w:tr>
      <w:tr w:rsidR="00D659D0" w:rsidRPr="00A632B6">
        <w:trPr>
          <w:trHeight w:val="258"/>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COV</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Compuşi organici volatili</w:t>
            </w:r>
          </w:p>
        </w:tc>
      </w:tr>
      <w:tr w:rsidR="00D659D0" w:rsidRPr="00A632B6">
        <w:trPr>
          <w:trHeight w:val="303"/>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10</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dB(A)</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Decibeli (curba de zgomot A).</w:t>
            </w:r>
          </w:p>
        </w:tc>
      </w:tr>
      <w:tr w:rsidR="00D659D0" w:rsidRPr="00A632B6">
        <w:trPr>
          <w:trHeight w:val="258"/>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11</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IPPC</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Prevenirea, reducerea şi controlul integrat al poluării</w:t>
            </w:r>
          </w:p>
        </w:tc>
      </w:tr>
      <w:tr w:rsidR="00D659D0" w:rsidRPr="00A632B6">
        <w:trPr>
          <w:trHeight w:val="54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12</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Instalaţie IPPC</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D659D0" w:rsidRPr="00A632B6">
        <w:trPr>
          <w:trHeight w:val="285"/>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p>
        </w:tc>
        <w:tc>
          <w:tcPr>
            <w:tcW w:w="3679" w:type="dxa"/>
          </w:tcPr>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RAM</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Raport anual de mediu</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14</w:t>
            </w:r>
          </w:p>
        </w:tc>
        <w:tc>
          <w:tcPr>
            <w:tcW w:w="3679" w:type="dxa"/>
          </w:tcPr>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PRTR</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H.G. nr. 140/2008</w:t>
            </w:r>
            <w:r w:rsidRPr="00A632B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15</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R</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D659D0" w:rsidRPr="00A632B6">
        <w:trPr>
          <w:trHeight w:val="343"/>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16</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SMA</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Sistem de management al autorizaţiei</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17</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Cod CAEN</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Clasificarea activităţilor din economia naţională</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18</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Prejudiciu</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19</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 xml:space="preserve">Ameninţare iminentă </w:t>
            </w:r>
          </w:p>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 xml:space="preserve">cu un prejudiciu  </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 probabilitate suficientă de producere a unui prejudiciu asupra mediului în viitorul apropriat</w:t>
            </w:r>
          </w:p>
        </w:tc>
      </w:tr>
      <w:tr w:rsidR="00D659D0" w:rsidRPr="00A632B6" w:rsidTr="00F31906">
        <w:trPr>
          <w:trHeight w:val="1912"/>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20</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Prejudiciul asupra mediului</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a)</w:t>
            </w:r>
            <w:r w:rsidRPr="00A632B6">
              <w:rPr>
                <w:rFonts w:ascii="Arial" w:hAnsi="Arial" w:cs="Arial"/>
                <w:sz w:val="24"/>
                <w:szCs w:val="24"/>
                <w:lang w:val="ro-RO"/>
              </w:rPr>
              <w:t xml:space="preserve"> </w:t>
            </w:r>
            <w:r w:rsidRPr="00A632B6">
              <w:rPr>
                <w:rFonts w:ascii="Arial" w:hAnsi="Arial" w:cs="Arial"/>
                <w:b/>
                <w:bCs/>
                <w:i/>
                <w:iCs/>
                <w:sz w:val="24"/>
                <w:szCs w:val="24"/>
                <w:lang w:val="ro-RO"/>
              </w:rPr>
              <w:t xml:space="preserve">prejudiciul asupra speciilor şi habitatelor naturale protejate </w:t>
            </w:r>
            <w:r w:rsidRPr="00A632B6">
              <w:rPr>
                <w:rFonts w:ascii="Arial" w:hAnsi="Arial" w:cs="Arial"/>
                <w:sz w:val="24"/>
                <w:szCs w:val="24"/>
                <w:lang w:val="ro-RO"/>
              </w:rPr>
              <w:t xml:space="preserve">-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w:t>
            </w:r>
            <w:r w:rsidRPr="00A632B6">
              <w:rPr>
                <w:rFonts w:ascii="Arial" w:hAnsi="Arial" w:cs="Arial"/>
                <w:sz w:val="24"/>
                <w:szCs w:val="24"/>
                <w:lang w:val="ro-RO"/>
              </w:rPr>
              <w:lastRenderedPageBreak/>
              <w:t>anterior, care rezultă din acţiunile unui operator care a fost autorizat în mod expres de autorităţile competente în concordanţă cu prevederile legale în vigoare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w:t>
            </w:r>
            <w:r w:rsidRPr="00A632B6">
              <w:rPr>
                <w:rFonts w:ascii="Arial" w:hAnsi="Arial" w:cs="Arial"/>
                <w:b/>
                <w:bCs/>
                <w:sz w:val="24"/>
                <w:szCs w:val="24"/>
                <w:lang w:val="ro-RO"/>
              </w:rPr>
              <w:t>b)</w:t>
            </w:r>
            <w:r w:rsidRPr="00A632B6">
              <w:rPr>
                <w:rFonts w:ascii="Arial" w:hAnsi="Arial" w:cs="Arial"/>
                <w:sz w:val="24"/>
                <w:szCs w:val="24"/>
                <w:lang w:val="ro-RO"/>
              </w:rPr>
              <w:t xml:space="preserve"> </w:t>
            </w:r>
            <w:r w:rsidRPr="00A632B6">
              <w:rPr>
                <w:rFonts w:ascii="Arial" w:hAnsi="Arial" w:cs="Arial"/>
                <w:b/>
                <w:bCs/>
                <w:i/>
                <w:iCs/>
                <w:sz w:val="24"/>
                <w:szCs w:val="24"/>
                <w:lang w:val="ro-RO"/>
              </w:rPr>
              <w:t>prejudiciul asupra apelor</w:t>
            </w:r>
            <w:r w:rsidRPr="00A632B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A632B6">
              <w:rPr>
                <w:rFonts w:ascii="Arial" w:hAnsi="Arial" w:cs="Arial"/>
                <w:sz w:val="24"/>
                <w:szCs w:val="24"/>
                <w:vertAlign w:val="superscript"/>
                <w:lang w:val="ro-RO"/>
              </w:rPr>
              <w:t>7</w:t>
            </w:r>
            <w:r w:rsidRPr="00A632B6">
              <w:rPr>
                <w:rFonts w:ascii="Arial" w:hAnsi="Arial" w:cs="Arial"/>
                <w:sz w:val="24"/>
                <w:szCs w:val="24"/>
                <w:lang w:val="ro-RO"/>
              </w:rPr>
              <w:t xml:space="preserve"> din Legea nr. 107/1996, cu modificările şi completările ulterioare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c)</w:t>
            </w:r>
            <w:r w:rsidRPr="00A632B6">
              <w:rPr>
                <w:rFonts w:ascii="Arial" w:hAnsi="Arial" w:cs="Arial"/>
                <w:sz w:val="24"/>
                <w:szCs w:val="24"/>
                <w:lang w:val="ro-RO"/>
              </w:rPr>
              <w:t xml:space="preserve"> </w:t>
            </w:r>
            <w:r w:rsidRPr="00A632B6">
              <w:rPr>
                <w:rFonts w:ascii="Arial" w:hAnsi="Arial" w:cs="Arial"/>
                <w:b/>
                <w:bCs/>
                <w:i/>
                <w:iCs/>
                <w:sz w:val="24"/>
                <w:szCs w:val="24"/>
                <w:lang w:val="ro-RO"/>
              </w:rPr>
              <w:t>prejudiciul asupra solului</w:t>
            </w:r>
            <w:r w:rsidRPr="00A632B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D659D0" w:rsidRPr="00A632B6" w:rsidRDefault="00D659D0" w:rsidP="0069741D">
      <w:pPr>
        <w:spacing w:after="0" w:line="240" w:lineRule="auto"/>
        <w:rPr>
          <w:rFonts w:ascii="Arial" w:hAnsi="Arial" w:cs="Arial"/>
          <w:lang w:val="ro-RO"/>
        </w:rPr>
      </w:pPr>
    </w:p>
    <w:p w:rsidR="00D659D0" w:rsidRPr="00DA5203" w:rsidRDefault="00D659D0" w:rsidP="0069741D">
      <w:pPr>
        <w:tabs>
          <w:tab w:val="left" w:pos="330"/>
        </w:tabs>
        <w:spacing w:line="240" w:lineRule="auto"/>
        <w:ind w:firstLine="330"/>
        <w:rPr>
          <w:rFonts w:ascii="Arial" w:hAnsi="Arial" w:cs="Arial"/>
          <w:b/>
          <w:bCs/>
          <w:sz w:val="24"/>
          <w:szCs w:val="24"/>
          <w:lang w:val="ro-RO"/>
        </w:rPr>
      </w:pPr>
      <w:r w:rsidRPr="00DA5203">
        <w:rPr>
          <w:rFonts w:ascii="Arial" w:hAnsi="Arial" w:cs="Arial"/>
          <w:b/>
          <w:bCs/>
          <w:sz w:val="24"/>
          <w:szCs w:val="24"/>
          <w:lang w:val="ro-RO"/>
        </w:rPr>
        <w:t>19.</w:t>
      </w:r>
      <w:r w:rsidRPr="00DA5203">
        <w:rPr>
          <w:rFonts w:ascii="Arial" w:hAnsi="Arial" w:cs="Arial"/>
          <w:sz w:val="24"/>
          <w:szCs w:val="24"/>
          <w:lang w:val="ro-RO"/>
        </w:rPr>
        <w:t xml:space="preserve"> </w:t>
      </w:r>
      <w:r w:rsidRPr="00DA5203">
        <w:rPr>
          <w:rFonts w:ascii="Arial" w:hAnsi="Arial" w:cs="Arial"/>
          <w:b/>
          <w:bCs/>
          <w:sz w:val="24"/>
          <w:szCs w:val="24"/>
          <w:lang w:val="ro-RO"/>
        </w:rPr>
        <w:t>ABREVIERI</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D659D0" w:rsidRPr="00A632B6">
        <w:trPr>
          <w:trHeight w:val="5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w:t>
            </w:r>
          </w:p>
        </w:tc>
        <w:tc>
          <w:tcPr>
            <w:tcW w:w="3254" w:type="dxa"/>
            <w:vAlign w:val="center"/>
          </w:tcPr>
          <w:p w:rsidR="00D659D0" w:rsidRPr="00A632B6" w:rsidRDefault="00D659D0" w:rsidP="00F31906">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A.P.M.   </w:t>
            </w:r>
            <w:r w:rsidR="00F31906" w:rsidRPr="00A632B6">
              <w:rPr>
                <w:rFonts w:ascii="Arial" w:hAnsi="Arial" w:cs="Arial"/>
                <w:b/>
                <w:bCs/>
                <w:sz w:val="24"/>
                <w:szCs w:val="24"/>
                <w:lang w:val="ro-RO"/>
              </w:rPr>
              <w:t>BRASOV</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Agenţia pentru Protecţia Mediului</w:t>
            </w:r>
            <w:r w:rsidR="00F31906" w:rsidRPr="00A632B6">
              <w:rPr>
                <w:rFonts w:ascii="Arial" w:hAnsi="Arial" w:cs="Arial"/>
                <w:sz w:val="24"/>
                <w:szCs w:val="24"/>
                <w:lang w:val="ro-RO"/>
              </w:rPr>
              <w:t xml:space="preserve"> Brasov</w:t>
            </w:r>
          </w:p>
          <w:p w:rsidR="00D659D0" w:rsidRPr="00A632B6" w:rsidRDefault="00D659D0" w:rsidP="0069741D">
            <w:pPr>
              <w:spacing w:after="0" w:line="240" w:lineRule="auto"/>
              <w:rPr>
                <w:rFonts w:ascii="Arial" w:hAnsi="Arial" w:cs="Arial"/>
                <w:sz w:val="24"/>
                <w:szCs w:val="24"/>
                <w:lang w:val="ro-RO"/>
              </w:rPr>
            </w:pPr>
          </w:p>
        </w:tc>
      </w:tr>
      <w:tr w:rsidR="00D659D0" w:rsidRPr="00A632B6">
        <w:trPr>
          <w:trHeight w:val="5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2</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A.C.P.M.</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Autoritatea competentă pentru protecţia mediului</w:t>
            </w:r>
          </w:p>
        </w:tc>
      </w:tr>
      <w:tr w:rsidR="00D659D0" w:rsidRPr="00A632B6">
        <w:trPr>
          <w:trHeight w:val="390"/>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3</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C.J. </w:t>
            </w:r>
            <w:r w:rsidR="003F69C5" w:rsidRPr="00A632B6">
              <w:rPr>
                <w:rFonts w:ascii="Arial" w:hAnsi="Arial" w:cs="Arial"/>
                <w:b/>
                <w:bCs/>
                <w:sz w:val="24"/>
                <w:szCs w:val="24"/>
                <w:lang w:val="ro-RO"/>
              </w:rPr>
              <w:t>Brasov</w:t>
            </w:r>
            <w:r w:rsidRPr="00A632B6">
              <w:rPr>
                <w:rFonts w:ascii="Arial" w:hAnsi="Arial" w:cs="Arial"/>
                <w:b/>
                <w:bCs/>
                <w:sz w:val="24"/>
                <w:szCs w:val="24"/>
                <w:lang w:val="ro-RO"/>
              </w:rPr>
              <w:t xml:space="preserve">  al G.N.M.</w:t>
            </w:r>
          </w:p>
        </w:tc>
        <w:tc>
          <w:tcPr>
            <w:tcW w:w="6286" w:type="dxa"/>
            <w:vAlign w:val="center"/>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 xml:space="preserve">Comisariatul Judeţean </w:t>
            </w:r>
            <w:r w:rsidR="003F69C5" w:rsidRPr="00A632B6">
              <w:rPr>
                <w:rFonts w:ascii="Arial" w:hAnsi="Arial" w:cs="Arial"/>
                <w:sz w:val="24"/>
                <w:szCs w:val="24"/>
                <w:lang w:val="ro-RO"/>
              </w:rPr>
              <w:t xml:space="preserve">Brasov </w:t>
            </w:r>
            <w:r w:rsidRPr="00A632B6">
              <w:rPr>
                <w:rFonts w:ascii="Arial" w:hAnsi="Arial" w:cs="Arial"/>
                <w:sz w:val="24"/>
                <w:szCs w:val="24"/>
                <w:lang w:val="ro-RO"/>
              </w:rPr>
              <w:t xml:space="preserve">al  Gărzii Naţionale de Mediu          </w:t>
            </w:r>
          </w:p>
        </w:tc>
      </w:tr>
      <w:tr w:rsidR="00D659D0" w:rsidRPr="00A632B6">
        <w:trPr>
          <w:trHeight w:val="321"/>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4</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CAT</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Colectiv tehnic de avizare</w:t>
            </w:r>
          </w:p>
        </w:tc>
      </w:tr>
      <w:tr w:rsidR="00D659D0" w:rsidRPr="00A632B6">
        <w:trPr>
          <w:trHeight w:val="339"/>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5</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vertAlign w:val="subscript"/>
                <w:lang w:val="ro-RO"/>
              </w:rPr>
            </w:pPr>
            <w:r w:rsidRPr="00A632B6">
              <w:rPr>
                <w:rFonts w:ascii="Arial" w:hAnsi="Arial" w:cs="Arial"/>
                <w:b/>
                <w:bCs/>
                <w:sz w:val="24"/>
                <w:szCs w:val="24"/>
                <w:lang w:val="ro-RO"/>
              </w:rPr>
              <w:t>CBO</w:t>
            </w:r>
            <w:r w:rsidRPr="00A632B6">
              <w:rPr>
                <w:rFonts w:ascii="Arial" w:hAnsi="Arial" w:cs="Arial"/>
                <w:b/>
                <w:bCs/>
                <w:sz w:val="24"/>
                <w:szCs w:val="24"/>
                <w:vertAlign w:val="subscript"/>
                <w:lang w:val="ro-RO"/>
              </w:rPr>
              <w:t>5</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Consumul biochimic de oxigen  la 5 zile</w:t>
            </w:r>
          </w:p>
        </w:tc>
      </w:tr>
      <w:tr w:rsidR="00D659D0" w:rsidRPr="00A632B6">
        <w:trPr>
          <w:trHeight w:val="300"/>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6</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CCOCr</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Consumul chimic de oxigen – metoda cu dicromat de potasiu</w:t>
            </w:r>
          </w:p>
        </w:tc>
      </w:tr>
      <w:tr w:rsidR="00D659D0" w:rsidRPr="00A632B6">
        <w:trPr>
          <w:trHeight w:val="25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7</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COV</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Compuşi organici volatili</w:t>
            </w:r>
          </w:p>
        </w:tc>
      </w:tr>
      <w:tr w:rsidR="00D659D0" w:rsidRPr="00A632B6">
        <w:trPr>
          <w:trHeight w:val="30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8</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dB(A)</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Decibeli (curba de zgomot A).</w:t>
            </w:r>
          </w:p>
        </w:tc>
      </w:tr>
      <w:tr w:rsidR="00D659D0" w:rsidRPr="00A632B6">
        <w:trPr>
          <w:trHeight w:val="25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9</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IPPC</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Prevenirea, reducerea şi controlul integrat al poluării</w:t>
            </w:r>
          </w:p>
        </w:tc>
      </w:tr>
      <w:tr w:rsidR="00D659D0" w:rsidRPr="00A632B6">
        <w:trPr>
          <w:trHeight w:val="341"/>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10</w:t>
            </w:r>
          </w:p>
        </w:tc>
        <w:tc>
          <w:tcPr>
            <w:tcW w:w="3254"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RAM</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Raport anual de mediu</w:t>
            </w:r>
          </w:p>
        </w:tc>
      </w:tr>
      <w:tr w:rsidR="00D659D0" w:rsidRPr="00A632B6">
        <w:trPr>
          <w:trHeight w:val="274"/>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11</w:t>
            </w:r>
          </w:p>
        </w:tc>
        <w:tc>
          <w:tcPr>
            <w:tcW w:w="3254"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PRTR</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Registru European al Poluanţilor Emişi şi Transferaţi şi modificarea Directivelor Consiliului 91/689/CEE şi   96/61/CE.</w:t>
            </w:r>
          </w:p>
        </w:tc>
      </w:tr>
      <w:tr w:rsidR="00D659D0" w:rsidRPr="00A632B6">
        <w:trPr>
          <w:trHeight w:val="3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12</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SMA</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Sistem de management al autorizaţiei</w:t>
            </w:r>
          </w:p>
        </w:tc>
      </w:tr>
      <w:tr w:rsidR="00D659D0" w:rsidRPr="00A632B6">
        <w:trPr>
          <w:trHeight w:val="345"/>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13</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Cod CAEN</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Clasificarea activităţilor din economia naţională</w:t>
            </w:r>
          </w:p>
        </w:tc>
      </w:tr>
      <w:tr w:rsidR="00D659D0" w:rsidRPr="00A632B6">
        <w:trPr>
          <w:trHeight w:val="54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14</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 xml:space="preserve">BREF </w:t>
            </w:r>
          </w:p>
        </w:tc>
        <w:tc>
          <w:tcPr>
            <w:tcW w:w="6286"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Reference Document on Best Available Techniques for Intensive Rearing of Poultry and Pigs (iulie 2003)</w:t>
            </w:r>
          </w:p>
        </w:tc>
      </w:tr>
      <w:tr w:rsidR="00D659D0" w:rsidRPr="00A632B6">
        <w:trPr>
          <w:trHeight w:val="54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15</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IMA</w:t>
            </w:r>
          </w:p>
        </w:tc>
        <w:tc>
          <w:tcPr>
            <w:tcW w:w="6286"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Instalaţie mare de ardere</w:t>
            </w:r>
          </w:p>
        </w:tc>
      </w:tr>
    </w:tbl>
    <w:p w:rsidR="00D659D0" w:rsidRPr="00A632B6" w:rsidRDefault="00D659D0" w:rsidP="0069741D">
      <w:pPr>
        <w:tabs>
          <w:tab w:val="left" w:pos="330"/>
        </w:tabs>
        <w:spacing w:after="0" w:line="240" w:lineRule="auto"/>
        <w:rPr>
          <w:rFonts w:ascii="Arial" w:hAnsi="Arial" w:cs="Arial"/>
          <w:b/>
          <w:bCs/>
          <w:sz w:val="24"/>
          <w:szCs w:val="24"/>
          <w:lang w:val="ro-RO"/>
        </w:rPr>
      </w:pPr>
    </w:p>
    <w:p w:rsidR="00D659D0" w:rsidRPr="00BD285A" w:rsidRDefault="00D659D0" w:rsidP="0069741D">
      <w:pPr>
        <w:tabs>
          <w:tab w:val="left" w:pos="330"/>
        </w:tabs>
        <w:spacing w:line="240" w:lineRule="auto"/>
        <w:jc w:val="both"/>
        <w:rPr>
          <w:rFonts w:ascii="Arial" w:hAnsi="Arial" w:cs="Arial"/>
          <w:b/>
          <w:bCs/>
          <w:sz w:val="24"/>
          <w:szCs w:val="24"/>
          <w:lang w:val="ro-RO"/>
        </w:rPr>
      </w:pPr>
      <w:r w:rsidRPr="00BD285A">
        <w:rPr>
          <w:rFonts w:ascii="Arial" w:hAnsi="Arial" w:cs="Arial"/>
          <w:b/>
          <w:bCs/>
          <w:sz w:val="24"/>
          <w:szCs w:val="24"/>
          <w:lang w:val="ro-RO"/>
        </w:rPr>
        <w:t>20.</w:t>
      </w:r>
      <w:r w:rsidRPr="00BD285A">
        <w:rPr>
          <w:rFonts w:ascii="Arial" w:hAnsi="Arial" w:cs="Arial"/>
          <w:sz w:val="24"/>
          <w:szCs w:val="24"/>
          <w:lang w:val="ro-RO"/>
        </w:rPr>
        <w:t xml:space="preserve"> </w:t>
      </w:r>
      <w:r w:rsidRPr="00BD285A">
        <w:rPr>
          <w:rFonts w:ascii="Arial" w:hAnsi="Arial" w:cs="Arial"/>
          <w:b/>
          <w:bCs/>
          <w:sz w:val="24"/>
          <w:szCs w:val="24"/>
          <w:lang w:val="ro-RO"/>
        </w:rPr>
        <w:t>C U P R I N S</w:t>
      </w:r>
    </w:p>
    <w:tbl>
      <w:tblPr>
        <w:tblW w:w="102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756"/>
        <w:gridCol w:w="1603"/>
      </w:tblGrid>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lastRenderedPageBreak/>
              <w:t xml:space="preserve">    1</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DATE  DE  IDENTIFICARE  A  OPERATORULUI</w:t>
            </w:r>
          </w:p>
        </w:tc>
        <w:tc>
          <w:tcPr>
            <w:tcW w:w="1603" w:type="dxa"/>
            <w:vAlign w:val="center"/>
          </w:tcPr>
          <w:p w:rsidR="00D659D0" w:rsidRPr="00A632B6" w:rsidRDefault="000A0F36" w:rsidP="0069741D">
            <w:pPr>
              <w:pStyle w:val="Heading5"/>
              <w:jc w:val="center"/>
              <w:rPr>
                <w:rFonts w:ascii="Arial" w:hAnsi="Arial" w:cs="Arial"/>
                <w:b/>
                <w:bCs/>
                <w:lang w:val="ro-RO"/>
              </w:rPr>
            </w:pPr>
            <w:r>
              <w:rPr>
                <w:rFonts w:ascii="Arial" w:hAnsi="Arial" w:cs="Arial"/>
                <w:b/>
                <w:bCs/>
                <w:lang w:val="ro-RO"/>
              </w:rPr>
              <w:t>2</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TEMEIUL  LEGAL</w:t>
            </w:r>
          </w:p>
        </w:tc>
        <w:tc>
          <w:tcPr>
            <w:tcW w:w="1603" w:type="dxa"/>
            <w:vAlign w:val="center"/>
          </w:tcPr>
          <w:p w:rsidR="00D659D0" w:rsidRPr="00A632B6" w:rsidRDefault="000A0F36" w:rsidP="0008169B">
            <w:pPr>
              <w:pStyle w:val="Heading5"/>
              <w:jc w:val="center"/>
              <w:rPr>
                <w:rFonts w:ascii="Arial" w:hAnsi="Arial" w:cs="Arial"/>
                <w:b/>
                <w:bCs/>
                <w:lang w:val="ro-RO"/>
              </w:rPr>
            </w:pPr>
            <w:r>
              <w:rPr>
                <w:rFonts w:ascii="Arial" w:hAnsi="Arial" w:cs="Arial"/>
                <w:b/>
                <w:bCs/>
                <w:lang w:val="ro-RO"/>
              </w:rPr>
              <w:t>2</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CATEGORIA DE ACTIVITATE</w:t>
            </w:r>
          </w:p>
        </w:tc>
        <w:tc>
          <w:tcPr>
            <w:tcW w:w="1603" w:type="dxa"/>
            <w:vAlign w:val="center"/>
          </w:tcPr>
          <w:p w:rsidR="00D659D0" w:rsidRPr="00A632B6" w:rsidRDefault="000A0F36" w:rsidP="0069741D">
            <w:pPr>
              <w:pStyle w:val="Heading5"/>
              <w:jc w:val="center"/>
              <w:rPr>
                <w:rFonts w:ascii="Arial" w:hAnsi="Arial" w:cs="Arial"/>
                <w:b/>
                <w:bCs/>
                <w:lang w:val="ro-RO"/>
              </w:rPr>
            </w:pPr>
            <w:r>
              <w:rPr>
                <w:rFonts w:ascii="Arial" w:hAnsi="Arial" w:cs="Arial"/>
                <w:b/>
                <w:bCs/>
                <w:lang w:val="ro-RO"/>
              </w:rPr>
              <w:t>6</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4</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DOCUMENTAŢIA SOLICITĂRII AUTORIZAŢIEI </w:t>
            </w:r>
          </w:p>
        </w:tc>
        <w:tc>
          <w:tcPr>
            <w:tcW w:w="1603" w:type="dxa"/>
            <w:vAlign w:val="center"/>
          </w:tcPr>
          <w:p w:rsidR="00D659D0" w:rsidRPr="00A632B6" w:rsidRDefault="000A0F36" w:rsidP="0069741D">
            <w:pPr>
              <w:pStyle w:val="Heading5"/>
              <w:jc w:val="center"/>
              <w:rPr>
                <w:rFonts w:ascii="Arial" w:hAnsi="Arial" w:cs="Arial"/>
                <w:b/>
                <w:bCs/>
                <w:lang w:val="ro-RO"/>
              </w:rPr>
            </w:pPr>
            <w:r>
              <w:rPr>
                <w:rFonts w:ascii="Arial" w:hAnsi="Arial" w:cs="Arial"/>
                <w:b/>
                <w:bCs/>
                <w:lang w:val="ro-RO"/>
              </w:rPr>
              <w:t>7</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5</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MANAGEMENTUL ACTIVITĂŢII</w:t>
            </w:r>
          </w:p>
        </w:tc>
        <w:tc>
          <w:tcPr>
            <w:tcW w:w="1603" w:type="dxa"/>
            <w:vAlign w:val="center"/>
          </w:tcPr>
          <w:p w:rsidR="00D659D0" w:rsidRPr="00A632B6" w:rsidRDefault="000A0F36" w:rsidP="0069741D">
            <w:pPr>
              <w:pStyle w:val="Heading5"/>
              <w:jc w:val="center"/>
              <w:rPr>
                <w:rFonts w:ascii="Arial" w:hAnsi="Arial" w:cs="Arial"/>
                <w:b/>
                <w:bCs/>
                <w:lang w:val="ro-RO"/>
              </w:rPr>
            </w:pPr>
            <w:r>
              <w:rPr>
                <w:rFonts w:ascii="Arial" w:hAnsi="Arial" w:cs="Arial"/>
                <w:b/>
                <w:bCs/>
                <w:lang w:val="ro-RO"/>
              </w:rPr>
              <w:t>9</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6</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MATERII PRIME ŞI MATERIALE AUXILIARE</w:t>
            </w:r>
          </w:p>
        </w:tc>
        <w:tc>
          <w:tcPr>
            <w:tcW w:w="1603" w:type="dxa"/>
            <w:vAlign w:val="center"/>
          </w:tcPr>
          <w:p w:rsidR="00D659D0" w:rsidRPr="00A632B6" w:rsidRDefault="000A0F36" w:rsidP="0069741D">
            <w:pPr>
              <w:pStyle w:val="Heading5"/>
              <w:jc w:val="center"/>
              <w:rPr>
                <w:rFonts w:ascii="Arial" w:hAnsi="Arial" w:cs="Arial"/>
                <w:b/>
                <w:bCs/>
                <w:lang w:val="ro-RO"/>
              </w:rPr>
            </w:pPr>
            <w:r>
              <w:rPr>
                <w:rFonts w:ascii="Arial" w:hAnsi="Arial" w:cs="Arial"/>
                <w:b/>
                <w:bCs/>
                <w:lang w:val="ro-RO"/>
              </w:rPr>
              <w:t>11</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RESURSE: APĂ, ENERGIE ELECTRICĂ, GAZE NATURALE</w:t>
            </w:r>
          </w:p>
        </w:tc>
        <w:tc>
          <w:tcPr>
            <w:tcW w:w="1603" w:type="dxa"/>
            <w:vAlign w:val="center"/>
          </w:tcPr>
          <w:p w:rsidR="00D659D0" w:rsidRPr="00A632B6" w:rsidRDefault="000A0F36" w:rsidP="0069741D">
            <w:pPr>
              <w:pStyle w:val="Heading5"/>
              <w:jc w:val="center"/>
              <w:rPr>
                <w:rFonts w:ascii="Arial" w:hAnsi="Arial" w:cs="Arial"/>
                <w:b/>
                <w:bCs/>
                <w:lang w:val="ro-RO"/>
              </w:rPr>
            </w:pPr>
            <w:r>
              <w:rPr>
                <w:rFonts w:ascii="Arial" w:hAnsi="Arial" w:cs="Arial"/>
                <w:b/>
                <w:bCs/>
                <w:lang w:val="ro-RO"/>
              </w:rPr>
              <w:t>16</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Apa</w:t>
            </w:r>
          </w:p>
        </w:tc>
        <w:tc>
          <w:tcPr>
            <w:tcW w:w="1603" w:type="dxa"/>
            <w:vAlign w:val="center"/>
          </w:tcPr>
          <w:p w:rsidR="00D659D0" w:rsidRPr="00A632B6" w:rsidRDefault="009C609D" w:rsidP="008F395E">
            <w:pPr>
              <w:pStyle w:val="Heading5"/>
              <w:jc w:val="center"/>
              <w:rPr>
                <w:rFonts w:ascii="Arial" w:hAnsi="Arial" w:cs="Arial"/>
                <w:b/>
                <w:bCs/>
                <w:lang w:val="ro-RO"/>
              </w:rPr>
            </w:pPr>
            <w:r>
              <w:rPr>
                <w:rFonts w:ascii="Arial" w:hAnsi="Arial" w:cs="Arial"/>
                <w:b/>
                <w:bCs/>
                <w:lang w:val="ro-RO"/>
              </w:rPr>
              <w:t>16</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Utilizarea eficientă a energiei şi resurselor</w:t>
            </w:r>
          </w:p>
        </w:tc>
        <w:tc>
          <w:tcPr>
            <w:tcW w:w="1603" w:type="dxa"/>
            <w:vAlign w:val="center"/>
          </w:tcPr>
          <w:p w:rsidR="00D659D0" w:rsidRPr="00A632B6" w:rsidRDefault="000A0F36" w:rsidP="0069741D">
            <w:pPr>
              <w:pStyle w:val="Heading5"/>
              <w:jc w:val="center"/>
              <w:rPr>
                <w:rFonts w:ascii="Arial" w:hAnsi="Arial" w:cs="Arial"/>
                <w:b/>
                <w:bCs/>
                <w:lang w:val="ro-RO"/>
              </w:rPr>
            </w:pPr>
            <w:r>
              <w:rPr>
                <w:rFonts w:ascii="Arial" w:hAnsi="Arial" w:cs="Arial"/>
                <w:b/>
                <w:bCs/>
                <w:lang w:val="ro-RO"/>
              </w:rPr>
              <w:t>17</w:t>
            </w:r>
          </w:p>
        </w:tc>
      </w:tr>
      <w:tr w:rsidR="00E72749" w:rsidRPr="00A632B6" w:rsidTr="00E72749">
        <w:tc>
          <w:tcPr>
            <w:tcW w:w="900" w:type="dxa"/>
          </w:tcPr>
          <w:p w:rsidR="00E72749" w:rsidRPr="00A632B6" w:rsidRDefault="00E72749" w:rsidP="0069741D">
            <w:pPr>
              <w:pStyle w:val="Heading5"/>
              <w:jc w:val="both"/>
              <w:rPr>
                <w:rFonts w:ascii="Arial" w:hAnsi="Arial" w:cs="Arial"/>
                <w:b/>
                <w:bCs/>
                <w:lang w:val="ro-RO"/>
              </w:rPr>
            </w:pPr>
            <w:r>
              <w:rPr>
                <w:rFonts w:ascii="Arial" w:hAnsi="Arial" w:cs="Arial"/>
                <w:b/>
                <w:bCs/>
                <w:lang w:val="ro-RO"/>
              </w:rPr>
              <w:t xml:space="preserve">    7.3.</w:t>
            </w:r>
          </w:p>
        </w:tc>
        <w:tc>
          <w:tcPr>
            <w:tcW w:w="7756" w:type="dxa"/>
          </w:tcPr>
          <w:p w:rsidR="00E72749" w:rsidRPr="00A632B6" w:rsidRDefault="00E72749" w:rsidP="0069741D">
            <w:pPr>
              <w:pStyle w:val="Heading5"/>
              <w:jc w:val="both"/>
              <w:rPr>
                <w:rFonts w:ascii="Arial" w:hAnsi="Arial" w:cs="Arial"/>
                <w:b/>
                <w:bCs/>
                <w:lang w:val="ro-RO"/>
              </w:rPr>
            </w:pPr>
            <w:r>
              <w:rPr>
                <w:rFonts w:ascii="Arial" w:hAnsi="Arial" w:cs="Arial"/>
                <w:b/>
                <w:bCs/>
                <w:lang w:val="ro-RO"/>
              </w:rPr>
              <w:t>Gaze naturale/Combustibili</w:t>
            </w:r>
          </w:p>
        </w:tc>
        <w:tc>
          <w:tcPr>
            <w:tcW w:w="1603" w:type="dxa"/>
            <w:vAlign w:val="center"/>
          </w:tcPr>
          <w:p w:rsidR="00E72749" w:rsidRPr="00A632B6" w:rsidRDefault="000A0F36" w:rsidP="0069741D">
            <w:pPr>
              <w:pStyle w:val="Heading5"/>
              <w:jc w:val="center"/>
              <w:rPr>
                <w:rFonts w:ascii="Arial" w:hAnsi="Arial" w:cs="Arial"/>
                <w:b/>
                <w:bCs/>
                <w:lang w:val="ro-RO"/>
              </w:rPr>
            </w:pPr>
            <w:r>
              <w:rPr>
                <w:rFonts w:ascii="Arial" w:hAnsi="Arial" w:cs="Arial"/>
                <w:b/>
                <w:bCs/>
                <w:lang w:val="ro-RO"/>
              </w:rPr>
              <w:t>17</w:t>
            </w:r>
          </w:p>
        </w:tc>
      </w:tr>
      <w:tr w:rsidR="00D659D0" w:rsidRPr="00A632B6" w:rsidTr="00E72749">
        <w:tc>
          <w:tcPr>
            <w:tcW w:w="900" w:type="dxa"/>
            <w:vAlign w:val="center"/>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    8</w:t>
            </w:r>
          </w:p>
        </w:tc>
        <w:tc>
          <w:tcPr>
            <w:tcW w:w="7756" w:type="dxa"/>
          </w:tcPr>
          <w:p w:rsidR="00D659D0" w:rsidRPr="00A632B6" w:rsidRDefault="00D659D0" w:rsidP="0069741D">
            <w:pPr>
              <w:tabs>
                <w:tab w:val="right" w:leader="dot" w:pos="9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DESCRIEREA  INSTALAŢIEI  ŞI  A  FLUXURILOR  TEHNOLOGICE  </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EXISTENTE  PE AMPLASAMENT</w:t>
            </w:r>
          </w:p>
        </w:tc>
        <w:tc>
          <w:tcPr>
            <w:tcW w:w="1603" w:type="dxa"/>
            <w:vAlign w:val="center"/>
          </w:tcPr>
          <w:p w:rsidR="00D659D0" w:rsidRPr="00A632B6" w:rsidRDefault="009C609D" w:rsidP="008F395E">
            <w:pPr>
              <w:spacing w:after="0" w:line="240" w:lineRule="auto"/>
              <w:jc w:val="center"/>
              <w:rPr>
                <w:rFonts w:ascii="Arial" w:hAnsi="Arial" w:cs="Arial"/>
                <w:b/>
                <w:bCs/>
                <w:sz w:val="24"/>
                <w:szCs w:val="24"/>
                <w:lang w:val="ro-RO"/>
              </w:rPr>
            </w:pPr>
            <w:r>
              <w:rPr>
                <w:rFonts w:ascii="Arial" w:hAnsi="Arial" w:cs="Arial"/>
                <w:b/>
                <w:bCs/>
                <w:sz w:val="24"/>
                <w:szCs w:val="24"/>
                <w:lang w:val="ro-RO"/>
              </w:rPr>
              <w:t>1</w:t>
            </w:r>
            <w:r w:rsidR="008F395E">
              <w:rPr>
                <w:rFonts w:ascii="Arial" w:hAnsi="Arial" w:cs="Arial"/>
                <w:b/>
                <w:bCs/>
                <w:sz w:val="24"/>
                <w:szCs w:val="24"/>
                <w:lang w:val="ro-RO"/>
              </w:rPr>
              <w:t>8</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8.1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Descrierea amplasamentului</w:t>
            </w:r>
          </w:p>
        </w:tc>
        <w:tc>
          <w:tcPr>
            <w:tcW w:w="1603" w:type="dxa"/>
            <w:vAlign w:val="center"/>
          </w:tcPr>
          <w:p w:rsidR="00D659D0" w:rsidRPr="00A632B6" w:rsidRDefault="009C609D" w:rsidP="008F395E">
            <w:pPr>
              <w:pStyle w:val="Heading5"/>
              <w:jc w:val="center"/>
              <w:rPr>
                <w:rFonts w:ascii="Arial" w:hAnsi="Arial" w:cs="Arial"/>
                <w:b/>
                <w:bCs/>
                <w:lang w:val="ro-RO"/>
              </w:rPr>
            </w:pPr>
            <w:r>
              <w:rPr>
                <w:rFonts w:ascii="Arial" w:hAnsi="Arial" w:cs="Arial"/>
                <w:b/>
                <w:bCs/>
                <w:lang w:val="ro-RO"/>
              </w:rPr>
              <w:t>1</w:t>
            </w:r>
            <w:r w:rsidR="008F395E">
              <w:rPr>
                <w:rFonts w:ascii="Arial" w:hAnsi="Arial" w:cs="Arial"/>
                <w:b/>
                <w:bCs/>
                <w:lang w:val="ro-RO"/>
              </w:rPr>
              <w:t>8</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8.2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Descrierea principalelor activităţi </w:t>
            </w:r>
          </w:p>
        </w:tc>
        <w:tc>
          <w:tcPr>
            <w:tcW w:w="1603" w:type="dxa"/>
            <w:vAlign w:val="center"/>
          </w:tcPr>
          <w:p w:rsidR="00D659D0" w:rsidRPr="00A632B6" w:rsidRDefault="000A0F36" w:rsidP="00874232">
            <w:pPr>
              <w:pStyle w:val="Heading5"/>
              <w:jc w:val="center"/>
              <w:rPr>
                <w:rFonts w:ascii="Arial" w:hAnsi="Arial" w:cs="Arial"/>
                <w:b/>
                <w:bCs/>
                <w:lang w:val="ro-RO"/>
              </w:rPr>
            </w:pPr>
            <w:r>
              <w:rPr>
                <w:rFonts w:ascii="Arial" w:hAnsi="Arial" w:cs="Arial"/>
                <w:b/>
                <w:bCs/>
                <w:lang w:val="ro-RO"/>
              </w:rPr>
              <w:t>19</w:t>
            </w:r>
          </w:p>
        </w:tc>
      </w:tr>
      <w:tr w:rsidR="00D659D0" w:rsidRPr="00A632B6" w:rsidTr="00E72749">
        <w:tc>
          <w:tcPr>
            <w:tcW w:w="900" w:type="dxa"/>
            <w:vAlign w:val="center"/>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    8.3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Tehnici aplicate de societate pentru conformare cu cerinţele BAT pentru activitate</w:t>
            </w:r>
          </w:p>
        </w:tc>
        <w:tc>
          <w:tcPr>
            <w:tcW w:w="1603" w:type="dxa"/>
            <w:vAlign w:val="center"/>
          </w:tcPr>
          <w:p w:rsidR="00D659D0" w:rsidRPr="00A632B6" w:rsidRDefault="000A0F36" w:rsidP="0069741D">
            <w:pPr>
              <w:pStyle w:val="Heading5"/>
              <w:jc w:val="center"/>
              <w:rPr>
                <w:rFonts w:ascii="Arial" w:hAnsi="Arial" w:cs="Arial"/>
                <w:b/>
                <w:bCs/>
                <w:lang w:val="ro-RO"/>
              </w:rPr>
            </w:pPr>
            <w:r>
              <w:rPr>
                <w:rFonts w:ascii="Arial" w:hAnsi="Arial" w:cs="Arial"/>
                <w:b/>
                <w:bCs/>
                <w:lang w:val="ro-RO"/>
              </w:rPr>
              <w:t>24</w:t>
            </w:r>
          </w:p>
        </w:tc>
      </w:tr>
      <w:tr w:rsidR="00D659D0" w:rsidRPr="00A632B6" w:rsidTr="00E72749">
        <w:tc>
          <w:tcPr>
            <w:tcW w:w="900" w:type="dxa"/>
            <w:vAlign w:val="center"/>
          </w:tcPr>
          <w:p w:rsidR="00D659D0" w:rsidRPr="00A632B6" w:rsidRDefault="00D659D0" w:rsidP="0069741D">
            <w:pPr>
              <w:pStyle w:val="Heading5"/>
              <w:jc w:val="center"/>
              <w:rPr>
                <w:rFonts w:ascii="Arial" w:hAnsi="Arial" w:cs="Arial"/>
                <w:b/>
                <w:bCs/>
                <w:lang w:val="ro-RO"/>
              </w:rPr>
            </w:pPr>
            <w:r w:rsidRPr="00A632B6">
              <w:rPr>
                <w:rFonts w:ascii="Arial" w:hAnsi="Arial" w:cs="Arial"/>
                <w:b/>
                <w:bCs/>
                <w:lang w:val="ro-RO"/>
              </w:rPr>
              <w:t>9</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INSTALAŢII PENTRU EVACUAREA, REŢINEREA ŞI DISPERSIA </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POLUANŢILOR ÎN MEDIU</w:t>
            </w:r>
          </w:p>
        </w:tc>
        <w:tc>
          <w:tcPr>
            <w:tcW w:w="1603" w:type="dxa"/>
            <w:vAlign w:val="center"/>
          </w:tcPr>
          <w:p w:rsidR="00D659D0" w:rsidRPr="00A632B6" w:rsidRDefault="000A0F36" w:rsidP="00874232">
            <w:pPr>
              <w:spacing w:after="0" w:line="240" w:lineRule="auto"/>
              <w:jc w:val="center"/>
              <w:rPr>
                <w:rFonts w:ascii="Arial" w:hAnsi="Arial" w:cs="Arial"/>
                <w:b/>
                <w:bCs/>
                <w:sz w:val="24"/>
                <w:szCs w:val="24"/>
                <w:lang w:val="ro-RO"/>
              </w:rPr>
            </w:pPr>
            <w:r>
              <w:rPr>
                <w:rFonts w:ascii="Arial" w:hAnsi="Arial" w:cs="Arial"/>
                <w:b/>
                <w:bCs/>
                <w:sz w:val="24"/>
                <w:szCs w:val="24"/>
                <w:lang w:val="ro-RO"/>
              </w:rPr>
              <w:t>41</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9.1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atmosferă</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41</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9.2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apă</w:t>
            </w:r>
          </w:p>
        </w:tc>
        <w:tc>
          <w:tcPr>
            <w:tcW w:w="1603" w:type="dxa"/>
            <w:vAlign w:val="center"/>
          </w:tcPr>
          <w:p w:rsidR="00D659D0" w:rsidRPr="00A632B6" w:rsidRDefault="00874232" w:rsidP="008057BE">
            <w:pPr>
              <w:pStyle w:val="Heading5"/>
              <w:jc w:val="center"/>
              <w:rPr>
                <w:rFonts w:ascii="Arial" w:hAnsi="Arial" w:cs="Arial"/>
                <w:b/>
                <w:bCs/>
                <w:lang w:val="ro-RO"/>
              </w:rPr>
            </w:pPr>
            <w:r>
              <w:rPr>
                <w:rFonts w:ascii="Arial" w:hAnsi="Arial" w:cs="Arial"/>
                <w:b/>
                <w:bCs/>
                <w:lang w:val="ro-RO"/>
              </w:rPr>
              <w:t>4</w:t>
            </w:r>
            <w:r w:rsidR="008057BE">
              <w:rPr>
                <w:rFonts w:ascii="Arial" w:hAnsi="Arial" w:cs="Arial"/>
                <w:b/>
                <w:bCs/>
                <w:lang w:val="ro-RO"/>
              </w:rPr>
              <w:t>2</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9.3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sol, ape subterane</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43</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CONCENTRAŢII DE POLUANŢI ADMISE LA EVACUAREA ÎN MEDIUL ÎNCONJURĂTOR, NIVEL DE ZGOMOT</w:t>
            </w:r>
          </w:p>
        </w:tc>
        <w:tc>
          <w:tcPr>
            <w:tcW w:w="1603" w:type="dxa"/>
            <w:vAlign w:val="center"/>
          </w:tcPr>
          <w:p w:rsidR="00D659D0" w:rsidRPr="00A632B6" w:rsidRDefault="008057BE" w:rsidP="0069741D">
            <w:pPr>
              <w:spacing w:after="0" w:line="240" w:lineRule="auto"/>
              <w:jc w:val="center"/>
              <w:rPr>
                <w:rFonts w:ascii="Arial" w:hAnsi="Arial" w:cs="Arial"/>
                <w:b/>
                <w:bCs/>
                <w:sz w:val="24"/>
                <w:szCs w:val="24"/>
                <w:lang w:val="ro-RO"/>
              </w:rPr>
            </w:pPr>
            <w:r>
              <w:rPr>
                <w:rFonts w:ascii="Arial" w:hAnsi="Arial" w:cs="Arial"/>
                <w:b/>
                <w:bCs/>
                <w:sz w:val="24"/>
                <w:szCs w:val="24"/>
                <w:lang w:val="ro-RO"/>
              </w:rPr>
              <w:t>43</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Aer</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43</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Apă</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46</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Sol</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48</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10.4</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Zgomot</w:t>
            </w:r>
          </w:p>
        </w:tc>
        <w:tc>
          <w:tcPr>
            <w:tcW w:w="1603" w:type="dxa"/>
            <w:vAlign w:val="center"/>
          </w:tcPr>
          <w:p w:rsidR="00D659D0" w:rsidRPr="00A632B6" w:rsidRDefault="008057BE" w:rsidP="00DB7745">
            <w:pPr>
              <w:pStyle w:val="Heading5"/>
              <w:jc w:val="center"/>
              <w:rPr>
                <w:rFonts w:ascii="Arial" w:hAnsi="Arial" w:cs="Arial"/>
                <w:b/>
                <w:bCs/>
                <w:lang w:val="ro-RO"/>
              </w:rPr>
            </w:pPr>
            <w:r>
              <w:rPr>
                <w:rFonts w:ascii="Arial" w:hAnsi="Arial" w:cs="Arial"/>
                <w:b/>
                <w:bCs/>
                <w:lang w:val="ro-RO"/>
              </w:rPr>
              <w:t>49</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GESTIUNEA DEŞEURILOR </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49</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12</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INTERVENŢIA RAPIDĂ, PREVENIREA ŞI MANAGEMENTUL </w:t>
            </w:r>
          </w:p>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SITUAŢIILOR DE URGENŢĂ </w:t>
            </w:r>
          </w:p>
        </w:tc>
        <w:tc>
          <w:tcPr>
            <w:tcW w:w="1603" w:type="dxa"/>
            <w:vAlign w:val="center"/>
          </w:tcPr>
          <w:p w:rsidR="00D659D0" w:rsidRPr="00A632B6" w:rsidRDefault="008057BE" w:rsidP="0069741D">
            <w:pPr>
              <w:spacing w:after="0" w:line="240" w:lineRule="auto"/>
              <w:jc w:val="center"/>
              <w:rPr>
                <w:rFonts w:ascii="Arial" w:hAnsi="Arial" w:cs="Arial"/>
                <w:b/>
                <w:bCs/>
                <w:sz w:val="24"/>
                <w:szCs w:val="24"/>
                <w:lang w:val="ro-RO"/>
              </w:rPr>
            </w:pPr>
            <w:r>
              <w:rPr>
                <w:rFonts w:ascii="Arial" w:hAnsi="Arial" w:cs="Arial"/>
                <w:b/>
                <w:bCs/>
                <w:sz w:val="24"/>
                <w:szCs w:val="24"/>
                <w:lang w:val="ro-RO"/>
              </w:rPr>
              <w:t>53</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MONITORIZAREA ACTIVITĂŢII</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54</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14</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RAPORTĂRI CĂTRE AUTORITATEA COMPETENTĂ PENTRU</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PROTECŢIA MEDIULUI ŞI PERIODICITATEA ACESTORA</w:t>
            </w:r>
          </w:p>
        </w:tc>
        <w:tc>
          <w:tcPr>
            <w:tcW w:w="1603" w:type="dxa"/>
            <w:vAlign w:val="center"/>
          </w:tcPr>
          <w:p w:rsidR="00D659D0" w:rsidRPr="00A632B6" w:rsidRDefault="008057BE" w:rsidP="0069741D">
            <w:pPr>
              <w:spacing w:after="0" w:line="240" w:lineRule="auto"/>
              <w:jc w:val="center"/>
              <w:rPr>
                <w:rFonts w:ascii="Arial" w:hAnsi="Arial" w:cs="Arial"/>
                <w:b/>
                <w:bCs/>
                <w:sz w:val="24"/>
                <w:szCs w:val="24"/>
                <w:lang w:val="ro-RO"/>
              </w:rPr>
            </w:pPr>
            <w:r>
              <w:rPr>
                <w:rFonts w:ascii="Arial" w:hAnsi="Arial" w:cs="Arial"/>
                <w:b/>
                <w:bCs/>
                <w:sz w:val="24"/>
                <w:szCs w:val="24"/>
                <w:lang w:val="ro-RO"/>
              </w:rPr>
              <w:t>59</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15</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OBLIGAŢIILE TITULARULUI</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63</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16</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MANAGEMENTUL  ÎNCHIDERII  INSTALAŢIEI,  MANAGEMENTUL REZIDUURILOR</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65</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17</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ANEXE  </w:t>
            </w:r>
          </w:p>
        </w:tc>
        <w:tc>
          <w:tcPr>
            <w:tcW w:w="1603" w:type="dxa"/>
            <w:vAlign w:val="center"/>
          </w:tcPr>
          <w:p w:rsidR="00D659D0" w:rsidRPr="00A632B6" w:rsidRDefault="008057BE" w:rsidP="00DB7745">
            <w:pPr>
              <w:pStyle w:val="Heading5"/>
              <w:jc w:val="center"/>
              <w:rPr>
                <w:rFonts w:ascii="Arial" w:hAnsi="Arial" w:cs="Arial"/>
                <w:b/>
                <w:bCs/>
                <w:lang w:val="ro-RO"/>
              </w:rPr>
            </w:pPr>
            <w:r>
              <w:rPr>
                <w:rFonts w:ascii="Arial" w:hAnsi="Arial" w:cs="Arial"/>
                <w:b/>
                <w:bCs/>
                <w:lang w:val="ro-RO"/>
              </w:rPr>
              <w:t>66</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18</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DICŢIONAR DE TERMENI</w:t>
            </w:r>
          </w:p>
        </w:tc>
        <w:tc>
          <w:tcPr>
            <w:tcW w:w="1603" w:type="dxa"/>
            <w:vAlign w:val="center"/>
          </w:tcPr>
          <w:p w:rsidR="00D659D0" w:rsidRPr="00A632B6" w:rsidRDefault="008057BE" w:rsidP="0069741D">
            <w:pPr>
              <w:pStyle w:val="Heading5"/>
              <w:jc w:val="center"/>
              <w:rPr>
                <w:rFonts w:ascii="Arial" w:hAnsi="Arial" w:cs="Arial"/>
                <w:b/>
                <w:bCs/>
                <w:lang w:val="ro-RO"/>
              </w:rPr>
            </w:pPr>
            <w:r>
              <w:rPr>
                <w:rFonts w:ascii="Arial" w:hAnsi="Arial" w:cs="Arial"/>
                <w:b/>
                <w:bCs/>
                <w:lang w:val="ro-RO"/>
              </w:rPr>
              <w:t>66</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19</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ABREVIERI</w:t>
            </w:r>
          </w:p>
        </w:tc>
        <w:tc>
          <w:tcPr>
            <w:tcW w:w="1603" w:type="dxa"/>
            <w:vAlign w:val="center"/>
          </w:tcPr>
          <w:p w:rsidR="00D659D0" w:rsidRPr="00A632B6" w:rsidRDefault="00630974" w:rsidP="0069741D">
            <w:pPr>
              <w:pStyle w:val="Heading5"/>
              <w:jc w:val="center"/>
              <w:rPr>
                <w:rFonts w:ascii="Arial" w:hAnsi="Arial" w:cs="Arial"/>
                <w:b/>
                <w:bCs/>
                <w:lang w:val="ro-RO"/>
              </w:rPr>
            </w:pPr>
            <w:r>
              <w:rPr>
                <w:rFonts w:ascii="Arial" w:hAnsi="Arial" w:cs="Arial"/>
                <w:b/>
                <w:bCs/>
                <w:lang w:val="ro-RO"/>
              </w:rPr>
              <w:t>68</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20</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CUPRINS</w:t>
            </w:r>
          </w:p>
        </w:tc>
        <w:tc>
          <w:tcPr>
            <w:tcW w:w="1603" w:type="dxa"/>
            <w:vAlign w:val="center"/>
          </w:tcPr>
          <w:p w:rsidR="00D659D0" w:rsidRPr="00A632B6" w:rsidRDefault="00630974" w:rsidP="0069741D">
            <w:pPr>
              <w:pStyle w:val="Heading5"/>
              <w:jc w:val="center"/>
              <w:rPr>
                <w:rFonts w:ascii="Arial" w:hAnsi="Arial" w:cs="Arial"/>
                <w:b/>
                <w:bCs/>
                <w:lang w:val="ro-RO"/>
              </w:rPr>
            </w:pPr>
            <w:r>
              <w:rPr>
                <w:rFonts w:ascii="Arial" w:hAnsi="Arial" w:cs="Arial"/>
                <w:b/>
                <w:bCs/>
                <w:lang w:val="ro-RO"/>
              </w:rPr>
              <w:t>68</w:t>
            </w:r>
          </w:p>
        </w:tc>
      </w:tr>
      <w:bookmarkEnd w:id="6"/>
      <w:bookmarkEnd w:id="7"/>
    </w:tbl>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sectPr w:rsidR="00D659D0" w:rsidRPr="00A632B6" w:rsidSect="005B1ABD">
      <w:headerReference w:type="default" r:id="rId9"/>
      <w:footerReference w:type="default" r:id="rId10"/>
      <w:headerReference w:type="first" r:id="rId11"/>
      <w:footerReference w:type="first" r:id="rId12"/>
      <w:pgSz w:w="11907" w:h="16839" w:code="9"/>
      <w:pgMar w:top="576" w:right="1152" w:bottom="677"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C3" w:rsidRDefault="004622C3">
      <w:pPr>
        <w:spacing w:after="0" w:line="240" w:lineRule="auto"/>
      </w:pPr>
      <w:r>
        <w:separator/>
      </w:r>
    </w:p>
  </w:endnote>
  <w:endnote w:type="continuationSeparator" w:id="0">
    <w:p w:rsidR="004622C3" w:rsidRDefault="0046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Adobe Garamond Pro Bold">
    <w:altName w:val="Constantia"/>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Roman-R">
    <w:altName w:val="Arial"/>
    <w:panose1 w:val="00000000000000000000"/>
    <w:charset w:val="00"/>
    <w:family w:val="swiss"/>
    <w:notTrueType/>
    <w:pitch w:val="variable"/>
    <w:sig w:usb0="00000003" w:usb1="00000000" w:usb2="00000000" w:usb3="00000000" w:csb0="00000001"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FLOCF+TimesNewRoman">
    <w:altName w:val="Times New Roman"/>
    <w:charset w:val="00"/>
    <w:family w:val="roman"/>
    <w:pitch w:val="default"/>
  </w:font>
  <w:font w:name="Adobe Garamond Pro">
    <w:altName w:val="Georgia"/>
    <w:panose1 w:val="00000000000000000000"/>
    <w:charset w:val="00"/>
    <w:family w:val="roman"/>
    <w:notTrueType/>
    <w:pitch w:val="variable"/>
    <w:sig w:usb0="00000001"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76672"/>
      <w:docPartObj>
        <w:docPartGallery w:val="Page Numbers (Bottom of Page)"/>
        <w:docPartUnique/>
      </w:docPartObj>
    </w:sdtPr>
    <w:sdtEndPr>
      <w:rPr>
        <w:noProof/>
      </w:rPr>
    </w:sdtEndPr>
    <w:sdtContent>
      <w:p w:rsidR="001D7FDA" w:rsidRPr="00310047" w:rsidRDefault="001D7FDA" w:rsidP="0068396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3FDEC16" wp14:editId="0F56D64C">
                  <wp:simplePos x="0" y="0"/>
                  <wp:positionH relativeFrom="column">
                    <wp:posOffset>-142875</wp:posOffset>
                  </wp:positionH>
                  <wp:positionV relativeFrom="paragraph">
                    <wp:posOffset>-25400</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" strokecolor="#00214e" strokeweight="1.5pt"/>
              </w:pict>
            </mc:Fallback>
          </mc:AlternateContent>
        </w:r>
        <w:r w:rsidR="002426B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4" DrawAspect="Content" ObjectID="_1706341094" r:id="rId2"/>
          </w:pict>
        </w:r>
        <w:r w:rsidRPr="00310047">
          <w:rPr>
            <w:rFonts w:ascii="Times New Roman" w:hAnsi="Times New Roman"/>
            <w:b/>
            <w:sz w:val="24"/>
            <w:szCs w:val="24"/>
          </w:rPr>
          <w:t>AGEN</w:t>
        </w:r>
        <w:r w:rsidRPr="00310047">
          <w:rPr>
            <w:rFonts w:ascii="Times New Roman" w:hAnsi="Times New Roman"/>
            <w:b/>
            <w:sz w:val="24"/>
            <w:szCs w:val="24"/>
            <w:lang w:val="ro-RO"/>
          </w:rPr>
          <w:t>ŢIA PENTRU PROTECŢIA MEDIULUI BRAȘOV</w:t>
        </w:r>
      </w:p>
      <w:p w:rsidR="001D7FDA" w:rsidRPr="00310047" w:rsidRDefault="001D7FDA" w:rsidP="0068396B">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310047">
          <w:rPr>
            <w:rFonts w:ascii="Times New Roman" w:hAnsi="Times New Roman"/>
            <w:sz w:val="24"/>
            <w:szCs w:val="24"/>
            <w:lang w:val="ro-RO"/>
          </w:rPr>
          <w:t>Brașov, str. Politehnicii, nr. 3, Cod 500019</w:t>
        </w:r>
        <w:r>
          <w:rPr>
            <w:rFonts w:ascii="Times New Roman" w:hAnsi="Times New Roman"/>
            <w:sz w:val="24"/>
            <w:szCs w:val="24"/>
            <w:lang w:val="ro-RO"/>
          </w:rPr>
          <w:t xml:space="preserve">                                         </w:t>
        </w:r>
        <w:r>
          <w:fldChar w:fldCharType="begin"/>
        </w:r>
        <w:r>
          <w:instrText xml:space="preserve"> PAGE   \* MERGEFORMAT </w:instrText>
        </w:r>
        <w:r>
          <w:fldChar w:fldCharType="separate"/>
        </w:r>
        <w:r w:rsidR="002426B6">
          <w:rPr>
            <w:noProof/>
          </w:rPr>
          <w:t>57</w:t>
        </w:r>
        <w:r>
          <w:rPr>
            <w:noProof/>
          </w:rPr>
          <w:fldChar w:fldCharType="end"/>
        </w:r>
      </w:p>
      <w:p w:rsidR="001D7FDA" w:rsidRPr="00310047" w:rsidRDefault="001D7FDA" w:rsidP="0068396B">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 xml:space="preserve">E-mail: </w:t>
        </w:r>
        <w:hyperlink r:id="rId3" w:history="1">
          <w:r w:rsidRPr="00310047">
            <w:rPr>
              <w:rFonts w:ascii="Times New Roman" w:hAnsi="Times New Roman"/>
              <w:color w:val="0000FF"/>
              <w:sz w:val="24"/>
              <w:szCs w:val="24"/>
              <w:u w:val="single"/>
              <w:lang w:val="ro-RO"/>
            </w:rPr>
            <w:t>office@apmbv.anpm.ro</w:t>
          </w:r>
        </w:hyperlink>
        <w:r w:rsidRPr="00310047">
          <w:rPr>
            <w:rFonts w:ascii="Times New Roman" w:hAnsi="Times New Roman"/>
            <w:sz w:val="24"/>
            <w:szCs w:val="24"/>
            <w:lang w:val="ro-RO"/>
          </w:rPr>
          <w:t>; Tel. 0268.419013; Fax 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D7FDA" w:rsidRPr="00310047" w:rsidTr="002F5DC9">
          <w:tc>
            <w:tcPr>
              <w:tcW w:w="8370" w:type="dxa"/>
              <w:shd w:val="clear" w:color="auto" w:fill="auto"/>
            </w:tcPr>
            <w:p w:rsidR="001D7FDA" w:rsidRPr="00310047" w:rsidRDefault="001D7FDA" w:rsidP="002F5DC9">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i/>
                  <w:iCs/>
                  <w:color w:val="000000"/>
                  <w:sz w:val="24"/>
                  <w:szCs w:val="24"/>
                  <w:lang w:val="ro-RO"/>
                </w:rPr>
                <w:t>Operator de date cu caracter personal, conform Regulamentului (UE) 2016/679</w:t>
              </w:r>
            </w:p>
          </w:tc>
        </w:tr>
      </w:tbl>
      <w:p w:rsidR="001D7FDA" w:rsidRDefault="002426B6">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12006"/>
      <w:docPartObj>
        <w:docPartGallery w:val="Page Numbers (Bottom of Page)"/>
        <w:docPartUnique/>
      </w:docPartObj>
    </w:sdtPr>
    <w:sdtEndPr>
      <w:rPr>
        <w:noProof/>
      </w:rPr>
    </w:sdtEndPr>
    <w:sdtContent>
      <w:p w:rsidR="001D7FDA" w:rsidRPr="00310047" w:rsidRDefault="002426B6" w:rsidP="00A12866">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2" DrawAspect="Content" ObjectID="_1706341096" r:id="rId2"/>
          </w:pict>
        </w:r>
        <w:r w:rsidR="001D7FDA">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4126ACE" wp14:editId="719813EF">
                  <wp:simplePos x="0" y="0"/>
                  <wp:positionH relativeFrom="column">
                    <wp:posOffset>-142875</wp:posOffset>
                  </wp:positionH>
                  <wp:positionV relativeFrom="paragraph">
                    <wp:posOffset>-34925</wp:posOffset>
                  </wp:positionV>
                  <wp:extent cx="6248400" cy="635"/>
                  <wp:effectExtent l="10160" t="9525" r="1841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1D7FDA" w:rsidRPr="00310047">
          <w:rPr>
            <w:rFonts w:ascii="Times New Roman" w:hAnsi="Times New Roman"/>
            <w:b/>
            <w:sz w:val="24"/>
            <w:szCs w:val="24"/>
          </w:rPr>
          <w:t>AGEN</w:t>
        </w:r>
        <w:r w:rsidR="001D7FDA" w:rsidRPr="00310047">
          <w:rPr>
            <w:rFonts w:ascii="Times New Roman" w:hAnsi="Times New Roman"/>
            <w:b/>
            <w:sz w:val="24"/>
            <w:szCs w:val="24"/>
            <w:lang w:val="ro-RO"/>
          </w:rPr>
          <w:t>ŢIA PENTRU PROTECŢIA MEDIULUI BRAȘOV</w:t>
        </w:r>
      </w:p>
      <w:p w:rsidR="001D7FDA" w:rsidRPr="00310047" w:rsidRDefault="001D7FDA" w:rsidP="00A12866">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Brașov, str. Politehnicii, nr. 3, Cod 500019</w:t>
        </w:r>
      </w:p>
      <w:p w:rsidR="001D7FDA" w:rsidRPr="00310047" w:rsidRDefault="001D7FDA" w:rsidP="00A12866">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 xml:space="preserve">E-mail: </w:t>
        </w:r>
        <w:hyperlink r:id="rId3" w:history="1">
          <w:r w:rsidRPr="00310047">
            <w:rPr>
              <w:rFonts w:ascii="Times New Roman" w:hAnsi="Times New Roman"/>
              <w:color w:val="0000FF"/>
              <w:sz w:val="24"/>
              <w:szCs w:val="24"/>
              <w:u w:val="single"/>
              <w:lang w:val="ro-RO"/>
            </w:rPr>
            <w:t>office@apmbv.anpm.ro</w:t>
          </w:r>
        </w:hyperlink>
        <w:r w:rsidRPr="00310047">
          <w:rPr>
            <w:rFonts w:ascii="Times New Roman" w:hAnsi="Times New Roman"/>
            <w:sz w:val="24"/>
            <w:szCs w:val="24"/>
            <w:lang w:val="ro-RO"/>
          </w:rPr>
          <w:t>; Tel. 0268.419013; Fax 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D7FDA" w:rsidRPr="00310047" w:rsidTr="00BD7131">
          <w:tc>
            <w:tcPr>
              <w:tcW w:w="8370" w:type="dxa"/>
              <w:shd w:val="clear" w:color="auto" w:fill="auto"/>
            </w:tcPr>
            <w:p w:rsidR="001D7FDA" w:rsidRPr="00310047" w:rsidRDefault="001D7FDA" w:rsidP="00BD7131">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i/>
                  <w:iCs/>
                  <w:color w:val="000000"/>
                  <w:sz w:val="24"/>
                  <w:szCs w:val="24"/>
                  <w:lang w:val="ro-RO"/>
                </w:rPr>
                <w:t>Operator de date cu caracter personal, conform Regulamentului (UE) 2016/679</w:t>
              </w:r>
            </w:p>
          </w:tc>
        </w:tr>
      </w:tbl>
      <w:p w:rsidR="001D7FDA" w:rsidRPr="006266DC" w:rsidRDefault="002426B6" w:rsidP="00A12866">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C3" w:rsidRDefault="004622C3">
      <w:pPr>
        <w:spacing w:after="0" w:line="240" w:lineRule="auto"/>
      </w:pPr>
      <w:r>
        <w:separator/>
      </w:r>
    </w:p>
  </w:footnote>
  <w:footnote w:type="continuationSeparator" w:id="0">
    <w:p w:rsidR="004622C3" w:rsidRDefault="0046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DA" w:rsidRDefault="001D7FDA">
    <w:pPr>
      <w:pStyle w:val="Header"/>
    </w:pPr>
  </w:p>
  <w:p w:rsidR="001D7FDA" w:rsidRDefault="001D7FDA">
    <w:pPr>
      <w:pStyle w:val="Header"/>
      <w:rPr>
        <w:rFonts w:ascii="Times New Roman" w:hAnsi="Times New Roman" w:cs="Times New Roman"/>
        <w:i/>
        <w:iCs/>
        <w:sz w:val="18"/>
        <w:szCs w:val="18"/>
        <w:lang w:val="ro-RO"/>
      </w:rPr>
    </w:pPr>
  </w:p>
  <w:p w:rsidR="001D7FDA" w:rsidRDefault="001D7FDA">
    <w:pPr>
      <w:pStyle w:val="Header"/>
      <w:rPr>
        <w:rFonts w:ascii="Times New Roman" w:hAnsi="Times New Roman" w:cs="Times New Roman"/>
        <w:i/>
        <w:iCs/>
        <w:sz w:val="18"/>
        <w:szCs w:val="18"/>
        <w:lang w:val="ro-RO"/>
      </w:rPr>
    </w:pPr>
  </w:p>
  <w:p w:rsidR="001D7FDA" w:rsidRDefault="001D7FDA">
    <w:pPr>
      <w:pStyle w:val="Header"/>
      <w:rPr>
        <w:rFonts w:ascii="Times New Roman" w:hAnsi="Times New Roman" w:cs="Times New Roman"/>
        <w:i/>
        <w:iCs/>
        <w:sz w:val="18"/>
        <w:szCs w:val="18"/>
        <w:lang w:val="ro-RO"/>
      </w:rPr>
    </w:pPr>
  </w:p>
  <w:p w:rsidR="001D7FDA" w:rsidRPr="00142CB8" w:rsidRDefault="001D7FDA">
    <w:pPr>
      <w:pStyle w:val="Header"/>
      <w:rPr>
        <w:rFonts w:ascii="Times New Roman" w:hAnsi="Times New Roman" w:cs="Times New Roman"/>
        <w:i/>
        <w:iCs/>
        <w:sz w:val="18"/>
        <w:szCs w:val="18"/>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DA" w:rsidRPr="00D1505E" w:rsidRDefault="001D7FDA" w:rsidP="00D1505E">
    <w:pPr>
      <w:pStyle w:val="Header"/>
      <w:tabs>
        <w:tab w:val="clear" w:pos="4680"/>
      </w:tabs>
      <w:jc w:val="center"/>
      <w:rPr>
        <w:rFonts w:ascii="Arial" w:hAnsi="Arial" w:cs="Arial"/>
        <w:sz w:val="28"/>
        <w:szCs w:val="28"/>
        <w:lang w:eastAsia="ar-SA"/>
      </w:rPr>
    </w:pPr>
    <w:r w:rsidRPr="00D1505E">
      <w:rPr>
        <w:rFonts w:ascii="Arial" w:hAnsi="Arial" w:cs="Arial"/>
        <w:b/>
        <w:bCs/>
        <w:color w:val="FFFFFF"/>
        <w:sz w:val="28"/>
        <w:szCs w:val="28"/>
        <w:lang w:val="fr-FR"/>
      </w:rPr>
      <w:t>DE STAT</w:t>
    </w:r>
    <w:r w:rsidR="002426B6">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08.95pt;margin-top:12.5pt;width:81.4pt;height:65.45pt;z-index:-251652096;mso-position-horizontal-relative:text;mso-position-vertical-relative:text">
          <v:imagedata r:id="rId1" o:title=""/>
        </v:shape>
        <o:OLEObject Type="Embed" ProgID="CorelDRAW.Graphic.13" ShapeID="_x0000_s2061" DrawAspect="Content" ObjectID="_1706341095" r:id="rId2"/>
      </w:pict>
    </w:r>
    <w:r w:rsidRPr="00D1505E">
      <w:rPr>
        <w:rFonts w:ascii="Arial" w:hAnsi="Arial" w:cs="Arial"/>
        <w:noProof/>
        <w:sz w:val="28"/>
        <w:szCs w:val="28"/>
      </w:rPr>
      <w:drawing>
        <wp:anchor distT="0" distB="0" distL="114300" distR="114300" simplePos="0" relativeHeight="251663360" behindDoc="0" locked="0" layoutInCell="1" allowOverlap="1" wp14:anchorId="133B444D" wp14:editId="63B7FA83">
          <wp:simplePos x="0" y="0"/>
          <wp:positionH relativeFrom="column">
            <wp:posOffset>-142875</wp:posOffset>
          </wp:positionH>
          <wp:positionV relativeFrom="paragraph">
            <wp:posOffset>158750</wp:posOffset>
          </wp:positionV>
          <wp:extent cx="859155" cy="850265"/>
          <wp:effectExtent l="0" t="0" r="0" b="6985"/>
          <wp:wrapSquare wrapText="bothSides"/>
          <wp:docPr id="8" name="Picture 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DA" w:rsidRPr="00D1505E" w:rsidRDefault="001D7FDA" w:rsidP="00D1505E">
    <w:pPr>
      <w:tabs>
        <w:tab w:val="right" w:pos="9360"/>
      </w:tabs>
      <w:spacing w:after="0" w:line="240" w:lineRule="auto"/>
      <w:jc w:val="center"/>
      <w:rPr>
        <w:rFonts w:ascii="Arial" w:hAnsi="Arial" w:cs="Arial"/>
        <w:sz w:val="28"/>
        <w:szCs w:val="28"/>
        <w:lang w:eastAsia="ar-SA"/>
      </w:rPr>
    </w:pPr>
  </w:p>
  <w:p w:rsidR="001D7FDA" w:rsidRPr="00D1505E" w:rsidRDefault="001D7FDA" w:rsidP="00D1505E">
    <w:pPr>
      <w:tabs>
        <w:tab w:val="left" w:pos="9000"/>
      </w:tabs>
      <w:spacing w:after="0" w:line="240" w:lineRule="auto"/>
      <w:jc w:val="center"/>
      <w:rPr>
        <w:rFonts w:ascii="Arial" w:hAnsi="Arial" w:cs="Arial"/>
        <w:b/>
        <w:sz w:val="28"/>
        <w:szCs w:val="28"/>
        <w:lang w:val="it-IT"/>
      </w:rPr>
    </w:pPr>
    <w:r w:rsidRPr="00D1505E">
      <w:rPr>
        <w:rFonts w:ascii="Arial" w:hAnsi="Arial" w:cs="Arial"/>
        <w:b/>
        <w:sz w:val="28"/>
        <w:szCs w:val="28"/>
        <w:lang w:val="it-IT"/>
      </w:rPr>
      <w:t xml:space="preserve">Ministerul Mediului, Apelor și Pădurilor </w:t>
    </w:r>
  </w:p>
  <w:p w:rsidR="001D7FDA" w:rsidRPr="00D1505E" w:rsidRDefault="001D7FDA" w:rsidP="00D1505E">
    <w:pPr>
      <w:tabs>
        <w:tab w:val="left" w:pos="9000"/>
      </w:tabs>
      <w:spacing w:after="0" w:line="240" w:lineRule="auto"/>
      <w:jc w:val="center"/>
      <w:rPr>
        <w:rFonts w:ascii="Arial" w:hAnsi="Arial" w:cs="Arial"/>
        <w:b/>
        <w:sz w:val="28"/>
        <w:szCs w:val="28"/>
        <w:lang w:val="ro-RO"/>
      </w:rPr>
    </w:pPr>
    <w:r w:rsidRPr="00D1505E">
      <w:rPr>
        <w:rFonts w:ascii="Arial" w:hAnsi="Arial" w:cs="Arial"/>
        <w:b/>
        <w:sz w:val="28"/>
        <w:szCs w:val="28"/>
        <w:lang w:val="it-IT"/>
      </w:rPr>
      <w:t>Agen</w:t>
    </w:r>
    <w:r w:rsidRPr="00D1505E">
      <w:rPr>
        <w:rFonts w:ascii="Arial" w:hAnsi="Arial" w:cs="Arial"/>
        <w:b/>
        <w:sz w:val="28"/>
        <w:szCs w:val="28"/>
        <w:lang w:val="ro-RO"/>
      </w:rPr>
      <w:t>ţia Naţională pentru Protecţia Mediului</w:t>
    </w:r>
  </w:p>
  <w:p w:rsidR="001D7FDA" w:rsidRPr="00D1505E" w:rsidRDefault="001D7FDA" w:rsidP="00D1505E">
    <w:pPr>
      <w:tabs>
        <w:tab w:val="left" w:pos="9000"/>
      </w:tabs>
      <w:spacing w:after="0" w:line="240" w:lineRule="auto"/>
      <w:jc w:val="center"/>
      <w:rPr>
        <w:rFonts w:ascii="Arial" w:hAnsi="Arial" w:cs="Arial"/>
        <w:b/>
        <w:sz w:val="28"/>
        <w:szCs w:val="28"/>
        <w:lang w:val="it-IT"/>
      </w:rPr>
    </w:pPr>
  </w:p>
  <w:tbl>
    <w:tblPr>
      <w:tblW w:w="9655" w:type="dxa"/>
      <w:tblBorders>
        <w:top w:val="single" w:sz="8" w:space="0" w:color="000000"/>
        <w:bottom w:val="single" w:sz="8" w:space="0" w:color="000000"/>
      </w:tblBorders>
      <w:tblLook w:val="04A0" w:firstRow="1" w:lastRow="0" w:firstColumn="1" w:lastColumn="0" w:noHBand="0" w:noVBand="1"/>
    </w:tblPr>
    <w:tblGrid>
      <w:gridCol w:w="9655"/>
    </w:tblGrid>
    <w:tr w:rsidR="001D7FDA" w:rsidRPr="00D1505E" w:rsidTr="00754F95">
      <w:trPr>
        <w:trHeight w:val="534"/>
      </w:trPr>
      <w:tc>
        <w:tcPr>
          <w:tcW w:w="9655" w:type="dxa"/>
          <w:tcBorders>
            <w:top w:val="single" w:sz="8" w:space="0" w:color="000000"/>
            <w:bottom w:val="single" w:sz="8" w:space="0" w:color="000000"/>
          </w:tcBorders>
          <w:shd w:val="clear" w:color="auto" w:fill="auto"/>
          <w:vAlign w:val="center"/>
        </w:tcPr>
        <w:p w:rsidR="001D7FDA" w:rsidRPr="00D1505E" w:rsidRDefault="001D7FDA" w:rsidP="00754F95">
          <w:pPr>
            <w:spacing w:after="0"/>
            <w:jc w:val="center"/>
            <w:rPr>
              <w:rFonts w:ascii="Arial" w:hAnsi="Arial" w:cs="Arial"/>
              <w:b/>
              <w:bCs/>
              <w:color w:val="FFFFFF"/>
              <w:sz w:val="28"/>
              <w:szCs w:val="28"/>
              <w:lang w:val="fr-FR"/>
            </w:rPr>
          </w:pPr>
          <w:r w:rsidRPr="00D1505E">
            <w:rPr>
              <w:rFonts w:ascii="Arial" w:hAnsi="Arial" w:cs="Arial"/>
              <w:b/>
              <w:bCs/>
              <w:sz w:val="28"/>
              <w:szCs w:val="28"/>
              <w:lang w:val="fr-FR"/>
            </w:rPr>
            <w:t>AGENŢIA PENTRU PROTECŢIA MEDIULUI BRAȘOV</w:t>
          </w:r>
        </w:p>
      </w:tc>
    </w:tr>
  </w:tbl>
  <w:p w:rsidR="001D7FDA" w:rsidRPr="0043224D" w:rsidRDefault="001D7FDA" w:rsidP="00932D59">
    <w:pPr>
      <w:keepNext/>
      <w:spacing w:after="0" w:line="240" w:lineRule="auto"/>
      <w:jc w:val="center"/>
      <w:outlineLvl w:val="0"/>
      <w:rPr>
        <w:rFonts w:ascii="Times New Roman" w:hAnsi="Times New Roman" w:cs="Times New Roman"/>
        <w:b/>
        <w:bCs/>
        <w:sz w:val="16"/>
        <w:szCs w:val="16"/>
        <w:lang w:val="ro-RO"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b/>
        <w:u w:val="single"/>
      </w:rPr>
    </w:lvl>
  </w:abstractNum>
  <w:abstractNum w:abstractNumId="2">
    <w:nsid w:val="00000003"/>
    <w:multiLevelType w:val="singleLevel"/>
    <w:tmpl w:val="00000003"/>
    <w:name w:val="WW8Num4"/>
    <w:lvl w:ilvl="0">
      <w:start w:val="1"/>
      <w:numFmt w:val="bullet"/>
      <w:lvlText w:val=""/>
      <w:lvlJc w:val="left"/>
      <w:pPr>
        <w:tabs>
          <w:tab w:val="num" w:pos="470"/>
        </w:tabs>
        <w:ind w:left="470" w:hanging="360"/>
      </w:pPr>
      <w:rPr>
        <w:rFonts w:ascii="Symbol" w:hAnsi="Symbol" w:cs="Symbol"/>
      </w:rPr>
    </w:lvl>
  </w:abstractNum>
  <w:abstractNum w:abstractNumId="3">
    <w:nsid w:val="00000005"/>
    <w:multiLevelType w:val="singleLevel"/>
    <w:tmpl w:val="00000005"/>
    <w:name w:val="WW8Num5"/>
    <w:lvl w:ilvl="0">
      <w:start w:val="3"/>
      <w:numFmt w:val="bullet"/>
      <w:lvlText w:val="-"/>
      <w:lvlJc w:val="left"/>
      <w:pPr>
        <w:tabs>
          <w:tab w:val="num" w:pos="473"/>
        </w:tabs>
        <w:ind w:left="473" w:hanging="360"/>
      </w:pPr>
      <w:rPr>
        <w:rFonts w:ascii="Verdana" w:hAnsi="Verdana" w:cs="Verdana"/>
        <w:color w:val="000080"/>
      </w:rPr>
    </w:lvl>
  </w:abstractNum>
  <w:abstractNum w:abstractNumId="4">
    <w:nsid w:val="00000007"/>
    <w:multiLevelType w:val="singleLevel"/>
    <w:tmpl w:val="00000007"/>
    <w:name w:val="WW8Num7"/>
    <w:lvl w:ilvl="0">
      <w:start w:val="1"/>
      <w:numFmt w:val="bullet"/>
      <w:lvlText w:val=""/>
      <w:lvlJc w:val="left"/>
      <w:pPr>
        <w:tabs>
          <w:tab w:val="num" w:pos="0"/>
        </w:tabs>
        <w:ind w:left="780" w:hanging="360"/>
      </w:pPr>
      <w:rPr>
        <w:rFonts w:ascii="Symbol" w:hAnsi="Symbol" w:cs="Symbol"/>
      </w:rPr>
    </w:lvl>
  </w:abstractNum>
  <w:abstractNum w:abstractNumId="5">
    <w:nsid w:val="00000008"/>
    <w:multiLevelType w:val="singleLevel"/>
    <w:tmpl w:val="00000008"/>
    <w:name w:val="WW8Num8"/>
    <w:lvl w:ilvl="0">
      <w:start w:val="19"/>
      <w:numFmt w:val="bullet"/>
      <w:lvlText w:val="-"/>
      <w:lvlJc w:val="left"/>
      <w:pPr>
        <w:tabs>
          <w:tab w:val="num" w:pos="0"/>
        </w:tabs>
        <w:ind w:left="720" w:hanging="360"/>
      </w:pPr>
      <w:rPr>
        <w:rFonts w:ascii="Times New Roman" w:hAnsi="Times New Roman" w:cs="Arial"/>
        <w:color w:val="auto"/>
      </w:rPr>
    </w:lvl>
  </w:abstractNum>
  <w:abstractNum w:abstractNumId="6">
    <w:nsid w:val="00000009"/>
    <w:multiLevelType w:val="singleLevel"/>
    <w:tmpl w:val="00000009"/>
    <w:name w:val="WW8Num9"/>
    <w:lvl w:ilvl="0">
      <w:numFmt w:val="bullet"/>
      <w:lvlText w:val="-"/>
      <w:lvlJc w:val="left"/>
      <w:pPr>
        <w:tabs>
          <w:tab w:val="num" w:pos="720"/>
        </w:tabs>
        <w:ind w:left="720" w:hanging="360"/>
      </w:pPr>
      <w:rPr>
        <w:rFonts w:ascii="Garamond" w:hAnsi="Garamond" w:cs="Symbol"/>
      </w:rPr>
    </w:lvl>
  </w:abstractNum>
  <w:abstractNum w:abstractNumId="7">
    <w:nsid w:val="0000000C"/>
    <w:multiLevelType w:val="multilevel"/>
    <w:tmpl w:val="0000000C"/>
    <w:name w:val="WW8Num12"/>
    <w:lvl w:ilvl="0">
      <w:start w:val="1"/>
      <w:numFmt w:val="none"/>
      <w:suff w:val="nothing"/>
      <w:lvlText w:val=""/>
      <w:lvlJc w:val="left"/>
      <w:pPr>
        <w:tabs>
          <w:tab w:val="num" w:pos="0"/>
        </w:tabs>
        <w:ind w:left="432" w:hanging="432"/>
      </w:pPr>
      <w:rPr>
        <w:rFonts w:ascii="Symbol" w:hAnsi="Symbol" w:cs="Symbol"/>
        <w:lang w:val="ro-RO"/>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9">
    <w:nsid w:val="0000000F"/>
    <w:multiLevelType w:val="singleLevel"/>
    <w:tmpl w:val="0000000F"/>
    <w:name w:val="WW8Num15"/>
    <w:lvl w:ilvl="0">
      <w:start w:val="19"/>
      <w:numFmt w:val="bullet"/>
      <w:lvlText w:val="-"/>
      <w:lvlJc w:val="left"/>
      <w:pPr>
        <w:tabs>
          <w:tab w:val="num" w:pos="0"/>
        </w:tabs>
        <w:ind w:left="720" w:hanging="360"/>
      </w:pPr>
      <w:rPr>
        <w:rFonts w:ascii="Times New Roman" w:hAnsi="Times New Roman" w:cs="Times New Roman"/>
        <w:b/>
        <w:i w:val="0"/>
        <w:color w:val="auto"/>
        <w:sz w:val="28"/>
      </w:rPr>
    </w:lvl>
  </w:abstractNum>
  <w:abstractNum w:abstractNumId="1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Arial"/>
      </w:rPr>
    </w:lvl>
  </w:abstractNum>
  <w:abstractNum w:abstractNumId="11">
    <w:nsid w:val="00000014"/>
    <w:multiLevelType w:val="singleLevel"/>
    <w:tmpl w:val="00000014"/>
    <w:name w:val="WW8Num20"/>
    <w:lvl w:ilvl="0">
      <w:start w:val="1"/>
      <w:numFmt w:val="bullet"/>
      <w:lvlText w:val=""/>
      <w:lvlJc w:val="left"/>
      <w:pPr>
        <w:tabs>
          <w:tab w:val="num" w:pos="0"/>
        </w:tabs>
        <w:ind w:left="1440" w:hanging="360"/>
      </w:pPr>
      <w:rPr>
        <w:rFonts w:ascii="Wingdings" w:hAnsi="Wingdings" w:cs="Wingdings"/>
      </w:rPr>
    </w:lvl>
  </w:abstractNum>
  <w:abstractNum w:abstractNumId="12">
    <w:nsid w:val="00000017"/>
    <w:multiLevelType w:val="singleLevel"/>
    <w:tmpl w:val="00000017"/>
    <w:name w:val="WW8Num24"/>
    <w:lvl w:ilvl="0">
      <w:start w:val="1"/>
      <w:numFmt w:val="decimal"/>
      <w:lvlText w:val="%1."/>
      <w:lvlJc w:val="left"/>
      <w:pPr>
        <w:tabs>
          <w:tab w:val="num" w:pos="2016"/>
        </w:tabs>
        <w:ind w:left="2016" w:hanging="864"/>
      </w:pPr>
      <w:rPr>
        <w:rFonts w:ascii="Arial" w:hAnsi="Arial" w:cs="Arial"/>
        <w:sz w:val="18"/>
      </w:rPr>
    </w:lvl>
  </w:abstractNum>
  <w:abstractNum w:abstractNumId="13">
    <w:nsid w:val="00000022"/>
    <w:multiLevelType w:val="singleLevel"/>
    <w:tmpl w:val="00000022"/>
    <w:name w:val="WW8Num36"/>
    <w:lvl w:ilvl="0">
      <w:start w:val="1"/>
      <w:numFmt w:val="decimal"/>
      <w:lvlText w:val="%1."/>
      <w:lvlJc w:val="left"/>
      <w:pPr>
        <w:tabs>
          <w:tab w:val="num" w:pos="425"/>
        </w:tabs>
        <w:ind w:left="425" w:hanging="425"/>
      </w:pPr>
      <w:rPr>
        <w:rFonts w:ascii="Symbol" w:hAnsi="Symbol" w:cs="Symbol"/>
      </w:rPr>
    </w:lvl>
  </w:abstractNum>
  <w:abstractNum w:abstractNumId="14">
    <w:nsid w:val="00000028"/>
    <w:multiLevelType w:val="singleLevel"/>
    <w:tmpl w:val="00000028"/>
    <w:name w:val="WW8Num42"/>
    <w:lvl w:ilvl="0">
      <w:start w:val="19"/>
      <w:numFmt w:val="bullet"/>
      <w:lvlText w:val="-"/>
      <w:lvlJc w:val="left"/>
      <w:pPr>
        <w:tabs>
          <w:tab w:val="num" w:pos="2340"/>
        </w:tabs>
        <w:ind w:left="2340" w:hanging="360"/>
      </w:pPr>
      <w:rPr>
        <w:rFonts w:ascii="Times New Roman" w:hAnsi="Times New Roman" w:cs="Times New Roman"/>
        <w:sz w:val="16"/>
      </w:rPr>
    </w:lvl>
  </w:abstractNum>
  <w:abstractNum w:abstractNumId="15">
    <w:nsid w:val="0000002C"/>
    <w:multiLevelType w:val="singleLevel"/>
    <w:tmpl w:val="0000002C"/>
    <w:name w:val="WW8Num46"/>
    <w:lvl w:ilvl="0">
      <w:start w:val="1"/>
      <w:numFmt w:val="bullet"/>
      <w:lvlText w:val=""/>
      <w:lvlJc w:val="left"/>
      <w:pPr>
        <w:tabs>
          <w:tab w:val="num" w:pos="1500"/>
        </w:tabs>
        <w:ind w:left="1500" w:hanging="360"/>
      </w:pPr>
      <w:rPr>
        <w:rFonts w:ascii="Symbol" w:hAnsi="Symbol" w:cs="Times New Roman"/>
        <w:sz w:val="16"/>
      </w:rPr>
    </w:lvl>
  </w:abstractNum>
  <w:abstractNum w:abstractNumId="16">
    <w:nsid w:val="0000002F"/>
    <w:multiLevelType w:val="multilevel"/>
    <w:tmpl w:val="0000002F"/>
    <w:name w:val="WW8Num49"/>
    <w:lvl w:ilvl="0">
      <w:start w:val="1"/>
      <w:numFmt w:val="none"/>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17">
    <w:nsid w:val="00000033"/>
    <w:multiLevelType w:val="singleLevel"/>
    <w:tmpl w:val="00000033"/>
    <w:name w:val="WW8Num53"/>
    <w:lvl w:ilvl="0">
      <w:start w:val="1"/>
      <w:numFmt w:val="bullet"/>
      <w:lvlText w:val=""/>
      <w:lvlJc w:val="left"/>
      <w:pPr>
        <w:tabs>
          <w:tab w:val="num" w:pos="2376"/>
        </w:tabs>
        <w:ind w:left="2376" w:hanging="360"/>
      </w:pPr>
      <w:rPr>
        <w:rFonts w:ascii="Symbol" w:hAnsi="Symbol"/>
        <w:b w:val="0"/>
        <w:i w:val="0"/>
      </w:rPr>
    </w:lvl>
  </w:abstractNum>
  <w:abstractNum w:abstractNumId="18">
    <w:nsid w:val="00000036"/>
    <w:multiLevelType w:val="singleLevel"/>
    <w:tmpl w:val="00000036"/>
    <w:name w:val="WW8Num56"/>
    <w:lvl w:ilvl="0">
      <w:start w:val="1"/>
      <w:numFmt w:val="bullet"/>
      <w:lvlText w:val="-"/>
      <w:lvlJc w:val="left"/>
      <w:pPr>
        <w:tabs>
          <w:tab w:val="num" w:pos="2061"/>
        </w:tabs>
        <w:ind w:left="1985" w:hanging="284"/>
      </w:pPr>
      <w:rPr>
        <w:rFonts w:ascii="Times New Roman" w:hAnsi="Times New Roman" w:cs="Times New Roman"/>
        <w:sz w:val="16"/>
      </w:rPr>
    </w:lvl>
  </w:abstractNum>
  <w:abstractNum w:abstractNumId="19">
    <w:nsid w:val="0000003F"/>
    <w:multiLevelType w:val="singleLevel"/>
    <w:tmpl w:val="0000003F"/>
    <w:name w:val="WW8Num65"/>
    <w:lvl w:ilvl="0">
      <w:start w:val="1"/>
      <w:numFmt w:val="lowerLetter"/>
      <w:lvlText w:val="%1)"/>
      <w:lvlJc w:val="left"/>
      <w:pPr>
        <w:tabs>
          <w:tab w:val="num" w:pos="720"/>
        </w:tabs>
        <w:ind w:left="720" w:hanging="360"/>
      </w:pPr>
    </w:lvl>
  </w:abstractNum>
  <w:abstractNum w:abstractNumId="20">
    <w:nsid w:val="00000046"/>
    <w:multiLevelType w:val="singleLevel"/>
    <w:tmpl w:val="00000046"/>
    <w:name w:val="WW8Num73"/>
    <w:lvl w:ilvl="0">
      <w:start w:val="1"/>
      <w:numFmt w:val="bullet"/>
      <w:lvlText w:val=""/>
      <w:lvlJc w:val="left"/>
      <w:pPr>
        <w:tabs>
          <w:tab w:val="num" w:pos="1224"/>
        </w:tabs>
        <w:ind w:left="1224" w:hanging="864"/>
      </w:pPr>
      <w:rPr>
        <w:rFonts w:ascii="Symbol" w:hAnsi="Symbol" w:cs="Times New Roman"/>
        <w:sz w:val="16"/>
      </w:rPr>
    </w:lvl>
  </w:abstractNum>
  <w:abstractNum w:abstractNumId="21">
    <w:nsid w:val="00000047"/>
    <w:multiLevelType w:val="singleLevel"/>
    <w:tmpl w:val="00000047"/>
    <w:name w:val="WW8Num74"/>
    <w:lvl w:ilvl="0">
      <w:start w:val="8"/>
      <w:numFmt w:val="bullet"/>
      <w:lvlText w:val="-"/>
      <w:lvlJc w:val="left"/>
      <w:pPr>
        <w:tabs>
          <w:tab w:val="num" w:pos="720"/>
        </w:tabs>
        <w:ind w:left="720" w:hanging="360"/>
      </w:pPr>
      <w:rPr>
        <w:rFonts w:ascii="Times New Roman" w:hAnsi="Times New Roman" w:cs="Times New Roman"/>
        <w:sz w:val="20"/>
        <w:szCs w:val="20"/>
      </w:rPr>
    </w:lvl>
  </w:abstractNum>
  <w:abstractNum w:abstractNumId="22">
    <w:nsid w:val="0000004A"/>
    <w:multiLevelType w:val="singleLevel"/>
    <w:tmpl w:val="0000004A"/>
    <w:name w:val="WW8Num77"/>
    <w:lvl w:ilvl="0">
      <w:start w:val="1"/>
      <w:numFmt w:val="bullet"/>
      <w:lvlText w:val="-"/>
      <w:lvlJc w:val="left"/>
      <w:pPr>
        <w:tabs>
          <w:tab w:val="num" w:pos="0"/>
        </w:tabs>
        <w:ind w:left="720" w:hanging="360"/>
      </w:pPr>
      <w:rPr>
        <w:rFonts w:ascii="Sylfaen" w:hAnsi="Sylfaen" w:cs="Times New Roman"/>
        <w:sz w:val="16"/>
      </w:rPr>
    </w:lvl>
  </w:abstractNum>
  <w:abstractNum w:abstractNumId="23">
    <w:nsid w:val="0000004C"/>
    <w:multiLevelType w:val="singleLevel"/>
    <w:tmpl w:val="0000004C"/>
    <w:name w:val="WW8Num80"/>
    <w:lvl w:ilvl="0">
      <w:start w:val="1"/>
      <w:numFmt w:val="bullet"/>
      <w:lvlText w:val=""/>
      <w:lvlJc w:val="left"/>
      <w:pPr>
        <w:tabs>
          <w:tab w:val="num" w:pos="360"/>
        </w:tabs>
        <w:ind w:left="360" w:hanging="360"/>
      </w:pPr>
      <w:rPr>
        <w:rFonts w:ascii="Symbol" w:hAnsi="Symbol" w:cs="Times New Roman"/>
        <w:sz w:val="16"/>
      </w:rPr>
    </w:lvl>
  </w:abstractNum>
  <w:abstractNum w:abstractNumId="24">
    <w:nsid w:val="00000057"/>
    <w:multiLevelType w:val="singleLevel"/>
    <w:tmpl w:val="00000057"/>
    <w:name w:val="WW8Num92"/>
    <w:lvl w:ilvl="0">
      <w:start w:val="1"/>
      <w:numFmt w:val="lowerLetter"/>
      <w:lvlText w:val="%1)"/>
      <w:lvlJc w:val="left"/>
      <w:pPr>
        <w:tabs>
          <w:tab w:val="num" w:pos="2016"/>
        </w:tabs>
        <w:ind w:left="2016" w:hanging="864"/>
      </w:pPr>
      <w:rPr>
        <w:rFonts w:ascii="Verdana" w:hAnsi="Verdana" w:cs="Times New Roman"/>
        <w:sz w:val="16"/>
      </w:rPr>
    </w:lvl>
  </w:abstractNum>
  <w:abstractNum w:abstractNumId="25">
    <w:nsid w:val="00000058"/>
    <w:multiLevelType w:val="singleLevel"/>
    <w:tmpl w:val="00000058"/>
    <w:name w:val="WW8Num93"/>
    <w:lvl w:ilvl="0">
      <w:start w:val="1"/>
      <w:numFmt w:val="bullet"/>
      <w:lvlText w:val=""/>
      <w:lvlJc w:val="left"/>
      <w:pPr>
        <w:tabs>
          <w:tab w:val="num" w:pos="1440"/>
        </w:tabs>
        <w:ind w:left="1440" w:hanging="360"/>
      </w:pPr>
      <w:rPr>
        <w:rFonts w:ascii="Wingdings" w:hAnsi="Wingdings" w:cs="Times New Roman"/>
      </w:rPr>
    </w:lvl>
  </w:abstractNum>
  <w:abstractNum w:abstractNumId="26">
    <w:nsid w:val="05011FA8"/>
    <w:multiLevelType w:val="hybridMultilevel"/>
    <w:tmpl w:val="961C181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5EE3FF2">
      <w:start w:val="1"/>
      <w:numFmt w:val="bullet"/>
      <w:lvlText w:val=""/>
      <w:lvlJc w:val="left"/>
      <w:pPr>
        <w:tabs>
          <w:tab w:val="num" w:pos="2844"/>
        </w:tabs>
        <w:ind w:left="2844" w:hanging="864"/>
      </w:pPr>
      <w:rPr>
        <w:rFonts w:ascii="Symbol" w:hAnsi="Symbol" w:hint="default"/>
        <w:sz w:val="20"/>
      </w:rPr>
    </w:lvl>
    <w:lvl w:ilvl="3" w:tplc="E8D2420A">
      <w:start w:val="5"/>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59C5A5F"/>
    <w:multiLevelType w:val="multilevel"/>
    <w:tmpl w:val="13D4179A"/>
    <w:lvl w:ilvl="0">
      <w:start w:val="1"/>
      <w:numFmt w:val="decimal"/>
      <w:lvlText w:val="%1."/>
      <w:lvlJc w:val="left"/>
      <w:pPr>
        <w:ind w:left="360" w:hanging="360"/>
      </w:pPr>
    </w:lvl>
    <w:lvl w:ilvl="1">
      <w:start w:val="1"/>
      <w:numFmt w:val="decimal"/>
      <w:pStyle w:val="ri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cs="Courier New" w:hint="default"/>
      </w:rPr>
    </w:lvl>
    <w:lvl w:ilvl="1" w:tplc="04180001">
      <w:start w:val="1"/>
      <w:numFmt w:val="bullet"/>
      <w:lvlText w:val=""/>
      <w:lvlJc w:val="left"/>
      <w:pPr>
        <w:tabs>
          <w:tab w:val="num" w:pos="1685"/>
        </w:tabs>
        <w:ind w:left="1685" w:hanging="360"/>
      </w:pPr>
      <w:rPr>
        <w:rFonts w:ascii="Symbol" w:hAnsi="Symbol" w:cs="Symbol" w:hint="default"/>
      </w:rPr>
    </w:lvl>
    <w:lvl w:ilvl="2" w:tplc="FFFFFFFF">
      <w:start w:val="1"/>
      <w:numFmt w:val="bullet"/>
      <w:lvlText w:val=""/>
      <w:lvlJc w:val="left"/>
      <w:pPr>
        <w:tabs>
          <w:tab w:val="num" w:pos="2405"/>
        </w:tabs>
        <w:ind w:left="2405" w:hanging="360"/>
      </w:pPr>
      <w:rPr>
        <w:rFonts w:ascii="Wingdings" w:hAnsi="Wingdings" w:cs="Wingdings" w:hint="default"/>
      </w:rPr>
    </w:lvl>
    <w:lvl w:ilvl="3" w:tplc="FFFFFFFF">
      <w:start w:val="1"/>
      <w:numFmt w:val="bullet"/>
      <w:lvlText w:val=""/>
      <w:lvlJc w:val="left"/>
      <w:pPr>
        <w:tabs>
          <w:tab w:val="num" w:pos="3125"/>
        </w:tabs>
        <w:ind w:left="3125" w:hanging="360"/>
      </w:pPr>
      <w:rPr>
        <w:rFonts w:ascii="Symbol" w:hAnsi="Symbol" w:cs="Symbol" w:hint="default"/>
      </w:rPr>
    </w:lvl>
    <w:lvl w:ilvl="4" w:tplc="FFFFFFFF">
      <w:start w:val="1"/>
      <w:numFmt w:val="bullet"/>
      <w:lvlText w:val="o"/>
      <w:lvlJc w:val="left"/>
      <w:pPr>
        <w:tabs>
          <w:tab w:val="num" w:pos="3845"/>
        </w:tabs>
        <w:ind w:left="3845" w:hanging="360"/>
      </w:pPr>
      <w:rPr>
        <w:rFonts w:ascii="Courier New" w:hAnsi="Courier New" w:cs="Courier New" w:hint="default"/>
      </w:rPr>
    </w:lvl>
    <w:lvl w:ilvl="5" w:tplc="FFFFFFFF">
      <w:start w:val="1"/>
      <w:numFmt w:val="bullet"/>
      <w:lvlText w:val=""/>
      <w:lvlJc w:val="left"/>
      <w:pPr>
        <w:tabs>
          <w:tab w:val="num" w:pos="4565"/>
        </w:tabs>
        <w:ind w:left="4565" w:hanging="360"/>
      </w:pPr>
      <w:rPr>
        <w:rFonts w:ascii="Wingdings" w:hAnsi="Wingdings" w:cs="Wingdings" w:hint="default"/>
      </w:rPr>
    </w:lvl>
    <w:lvl w:ilvl="6" w:tplc="FFFFFFFF">
      <w:start w:val="1"/>
      <w:numFmt w:val="bullet"/>
      <w:lvlText w:val=""/>
      <w:lvlJc w:val="left"/>
      <w:pPr>
        <w:tabs>
          <w:tab w:val="num" w:pos="5285"/>
        </w:tabs>
        <w:ind w:left="5285" w:hanging="360"/>
      </w:pPr>
      <w:rPr>
        <w:rFonts w:ascii="Symbol" w:hAnsi="Symbol" w:cs="Symbol" w:hint="default"/>
      </w:rPr>
    </w:lvl>
    <w:lvl w:ilvl="7" w:tplc="FFFFFFFF">
      <w:start w:val="1"/>
      <w:numFmt w:val="bullet"/>
      <w:lvlText w:val="o"/>
      <w:lvlJc w:val="left"/>
      <w:pPr>
        <w:tabs>
          <w:tab w:val="num" w:pos="6005"/>
        </w:tabs>
        <w:ind w:left="6005" w:hanging="360"/>
      </w:pPr>
      <w:rPr>
        <w:rFonts w:ascii="Courier New" w:hAnsi="Courier New" w:cs="Courier New" w:hint="default"/>
      </w:rPr>
    </w:lvl>
    <w:lvl w:ilvl="8" w:tplc="FFFFFFFF">
      <w:start w:val="1"/>
      <w:numFmt w:val="bullet"/>
      <w:lvlText w:val=""/>
      <w:lvlJc w:val="left"/>
      <w:pPr>
        <w:tabs>
          <w:tab w:val="num" w:pos="6725"/>
        </w:tabs>
        <w:ind w:left="6725" w:hanging="360"/>
      </w:pPr>
      <w:rPr>
        <w:rFonts w:ascii="Wingdings" w:hAnsi="Wingdings" w:cs="Wingdings" w:hint="default"/>
      </w:rPr>
    </w:lvl>
  </w:abstractNum>
  <w:abstractNum w:abstractNumId="30">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EC7C72"/>
    <w:multiLevelType w:val="hybridMultilevel"/>
    <w:tmpl w:val="0E9E0A96"/>
    <w:lvl w:ilvl="0" w:tplc="B56A5B84">
      <w:start w:val="1"/>
      <w:numFmt w:val="bullet"/>
      <w:pStyle w:val="Bulet"/>
      <w:lvlText w:val=""/>
      <w:lvlJc w:val="left"/>
      <w:pPr>
        <w:tabs>
          <w:tab w:val="num" w:pos="1758"/>
        </w:tabs>
        <w:ind w:left="1758" w:hanging="454"/>
      </w:pPr>
      <w:rPr>
        <w:rFonts w:ascii="Wingdings" w:hAnsi="Wingdings" w:hint="default"/>
        <w:color w:val="auto"/>
        <w:sz w:val="16"/>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0AF4717D"/>
    <w:multiLevelType w:val="hybridMultilevel"/>
    <w:tmpl w:val="7B82CCDE"/>
    <w:lvl w:ilvl="0" w:tplc="4988458C">
      <w:start w:val="2"/>
      <w:numFmt w:val="bullet"/>
      <w:lvlText w:val=""/>
      <w:lvlJc w:val="left"/>
      <w:pPr>
        <w:ind w:left="540" w:hanging="360"/>
      </w:pPr>
      <w:rPr>
        <w:rFonts w:ascii="Wingdings" w:eastAsia="Calibri"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0D175871"/>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4">
    <w:nsid w:val="0E5E62F5"/>
    <w:multiLevelType w:val="hybridMultilevel"/>
    <w:tmpl w:val="1B8E89E4"/>
    <w:lvl w:ilvl="0" w:tplc="CA4AEEEA">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0F207872"/>
    <w:multiLevelType w:val="hybridMultilevel"/>
    <w:tmpl w:val="BCD01AA6"/>
    <w:lvl w:ilvl="0" w:tplc="B610F544">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10D43E0D"/>
    <w:multiLevelType w:val="hybridMultilevel"/>
    <w:tmpl w:val="8594E95C"/>
    <w:lvl w:ilvl="0" w:tplc="B610F544">
      <w:numFmt w:val="bullet"/>
      <w:lvlText w:val="–"/>
      <w:lvlJc w:val="left"/>
      <w:pPr>
        <w:ind w:left="720" w:hanging="360"/>
      </w:pPr>
      <w:rPr>
        <w:rFonts w:ascii="Times New Roman" w:eastAsia="Times New Roman"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2C42F9E"/>
    <w:multiLevelType w:val="hybridMultilevel"/>
    <w:tmpl w:val="1430BDF6"/>
    <w:lvl w:ilvl="0" w:tplc="CA4AEEEA">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3184582"/>
    <w:multiLevelType w:val="multilevel"/>
    <w:tmpl w:val="468009AE"/>
    <w:lvl w:ilvl="0">
      <w:start w:val="1"/>
      <w:numFmt w:val="decimal"/>
      <w:lvlText w:val="%1."/>
      <w:lvlJc w:val="left"/>
      <w:pPr>
        <w:ind w:left="360" w:hanging="360"/>
      </w:pPr>
    </w:lvl>
    <w:lvl w:ilvl="1">
      <w:start w:val="1"/>
      <w:numFmt w:val="decimal"/>
      <w:pStyle w:val="foci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D840493"/>
    <w:multiLevelType w:val="hybridMultilevel"/>
    <w:tmpl w:val="6FACB1E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0">
    <w:nsid w:val="239C4AF4"/>
    <w:multiLevelType w:val="hybridMultilevel"/>
    <w:tmpl w:val="4B28C544"/>
    <w:lvl w:ilvl="0" w:tplc="0A301EE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1E5101"/>
    <w:multiLevelType w:val="hybridMultilevel"/>
    <w:tmpl w:val="B6AEBFE6"/>
    <w:lvl w:ilvl="0" w:tplc="B610F54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hint="default"/>
      </w:rPr>
    </w:lvl>
    <w:lvl w:ilvl="1" w:tplc="FFFFFFFF">
      <w:start w:val="1"/>
      <w:numFmt w:val="bullet"/>
      <w:lvlText w:val=""/>
      <w:lvlJc w:val="left"/>
      <w:pPr>
        <w:tabs>
          <w:tab w:val="num" w:pos="1140"/>
        </w:tabs>
        <w:ind w:left="1140" w:hanging="360"/>
      </w:pPr>
      <w:rPr>
        <w:rFonts w:ascii="Symbol" w:hAnsi="Symbol" w:cs="Symbol" w:hint="default"/>
      </w:rPr>
    </w:lvl>
    <w:lvl w:ilvl="2" w:tplc="FFFFFFFF">
      <w:start w:val="1"/>
      <w:numFmt w:val="bullet"/>
      <w:lvlText w:val=""/>
      <w:lvlJc w:val="left"/>
      <w:pPr>
        <w:tabs>
          <w:tab w:val="num" w:pos="1860"/>
        </w:tabs>
        <w:ind w:left="1860" w:hanging="360"/>
      </w:pPr>
      <w:rPr>
        <w:rFonts w:ascii="Wingdings" w:hAnsi="Wingdings" w:cs="Wingdings" w:hint="default"/>
      </w:rPr>
    </w:lvl>
    <w:lvl w:ilvl="3" w:tplc="FFFFFFFF">
      <w:start w:val="1"/>
      <w:numFmt w:val="bullet"/>
      <w:lvlText w:val=""/>
      <w:lvlJc w:val="left"/>
      <w:pPr>
        <w:tabs>
          <w:tab w:val="num" w:pos="2580"/>
        </w:tabs>
        <w:ind w:left="2580" w:hanging="360"/>
      </w:pPr>
      <w:rPr>
        <w:rFonts w:ascii="Symbol" w:hAnsi="Symbol" w:cs="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cs="Wingdings" w:hint="default"/>
      </w:rPr>
    </w:lvl>
    <w:lvl w:ilvl="6" w:tplc="FFFFFFFF">
      <w:start w:val="1"/>
      <w:numFmt w:val="bullet"/>
      <w:lvlText w:val=""/>
      <w:lvlJc w:val="left"/>
      <w:pPr>
        <w:tabs>
          <w:tab w:val="num" w:pos="4740"/>
        </w:tabs>
        <w:ind w:left="4740" w:hanging="360"/>
      </w:pPr>
      <w:rPr>
        <w:rFonts w:ascii="Symbol" w:hAnsi="Symbol" w:cs="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cs="Wingdings" w:hint="default"/>
      </w:rPr>
    </w:lvl>
  </w:abstractNum>
  <w:abstractNum w:abstractNumId="43">
    <w:nsid w:val="32AC2042"/>
    <w:multiLevelType w:val="hybridMultilevel"/>
    <w:tmpl w:val="DFC8A960"/>
    <w:lvl w:ilvl="0" w:tplc="5C2EAB5E">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32CE4A26"/>
    <w:multiLevelType w:val="hybridMultilevel"/>
    <w:tmpl w:val="B35C57FE"/>
    <w:lvl w:ilvl="0" w:tplc="81180994">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7B1934"/>
    <w:multiLevelType w:val="hybridMultilevel"/>
    <w:tmpl w:val="5A280464"/>
    <w:lvl w:ilvl="0" w:tplc="000073DA">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3DA07404"/>
    <w:multiLevelType w:val="hybridMultilevel"/>
    <w:tmpl w:val="3558D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1AB7AE2"/>
    <w:multiLevelType w:val="hybridMultilevel"/>
    <w:tmpl w:val="26D622AA"/>
    <w:lvl w:ilvl="0" w:tplc="00000007">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42F877F0"/>
    <w:multiLevelType w:val="hybridMultilevel"/>
    <w:tmpl w:val="2E88A698"/>
    <w:lvl w:ilvl="0" w:tplc="A07092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3625AB2"/>
    <w:multiLevelType w:val="hybridMultilevel"/>
    <w:tmpl w:val="391AF16A"/>
    <w:lvl w:ilvl="0" w:tplc="511E56E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755164"/>
    <w:multiLevelType w:val="hybridMultilevel"/>
    <w:tmpl w:val="1870C7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4B6C3896"/>
    <w:multiLevelType w:val="hybridMultilevel"/>
    <w:tmpl w:val="12DE23E0"/>
    <w:lvl w:ilvl="0" w:tplc="E9B42C7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245C0D"/>
    <w:multiLevelType w:val="hybridMultilevel"/>
    <w:tmpl w:val="3BACAE0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3">
    <w:nsid w:val="567C24EB"/>
    <w:multiLevelType w:val="multilevel"/>
    <w:tmpl w:val="0A5CBD32"/>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4B3FA3"/>
    <w:multiLevelType w:val="hybridMultilevel"/>
    <w:tmpl w:val="3490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CF3D93"/>
    <w:multiLevelType w:val="hybridMultilevel"/>
    <w:tmpl w:val="F4585640"/>
    <w:lvl w:ilvl="0" w:tplc="00000004">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6">
    <w:nsid w:val="5D5836BD"/>
    <w:multiLevelType w:val="multilevel"/>
    <w:tmpl w:val="D8EC6622"/>
    <w:lvl w:ilvl="0">
      <w:start w:val="1"/>
      <w:numFmt w:val="decimal"/>
      <w:pStyle w:val="rim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FE8168B"/>
    <w:multiLevelType w:val="hybridMultilevel"/>
    <w:tmpl w:val="EF02E68A"/>
    <w:lvl w:ilvl="0" w:tplc="ACC46822">
      <w:start w:val="1"/>
      <w:numFmt w:val="bullet"/>
      <w:pStyle w:val="List1"/>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65B36296"/>
    <w:multiLevelType w:val="hybridMultilevel"/>
    <w:tmpl w:val="9A4865B8"/>
    <w:lvl w:ilvl="0" w:tplc="9B64B06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nsid w:val="6C816521"/>
    <w:multiLevelType w:val="hybridMultilevel"/>
    <w:tmpl w:val="C2E8D396"/>
    <w:lvl w:ilvl="0" w:tplc="0A301EE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3F5224"/>
    <w:multiLevelType w:val="multilevel"/>
    <w:tmpl w:val="DD8CC806"/>
    <w:lvl w:ilvl="0">
      <w:start w:val="1"/>
      <w:numFmt w:val="decimal"/>
      <w:lvlText w:val="SECȚIUNEA %1."/>
      <w:lvlJc w:val="left"/>
      <w:pPr>
        <w:ind w:left="360" w:hanging="360"/>
      </w:pPr>
      <w:rPr>
        <w:rFonts w:ascii="Adobe Garamond Pro Bold" w:hAnsi="Adobe Garamond Pro Bold" w:hint="default"/>
        <w:caps/>
        <w:sz w:val="28"/>
      </w:rPr>
    </w:lvl>
    <w:lvl w:ilvl="1">
      <w:start w:val="1"/>
      <w:numFmt w:val="decimal"/>
      <w:pStyle w:val="reznetehAIM"/>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800653E"/>
    <w:multiLevelType w:val="hybridMultilevel"/>
    <w:tmpl w:val="7E8061C6"/>
    <w:lvl w:ilvl="0" w:tplc="04B0231E">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BB6461"/>
    <w:multiLevelType w:val="hybridMultilevel"/>
    <w:tmpl w:val="ACF005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hint="default"/>
      </w:rPr>
    </w:lvl>
    <w:lvl w:ilvl="1" w:tplc="FFFFFFFF">
      <w:start w:val="1"/>
      <w:numFmt w:val="bullet"/>
      <w:lvlText w:val="o"/>
      <w:lvlJc w:val="left"/>
      <w:pPr>
        <w:tabs>
          <w:tab w:val="num" w:pos="1685"/>
        </w:tabs>
        <w:ind w:left="1685" w:hanging="360"/>
      </w:pPr>
      <w:rPr>
        <w:rFonts w:ascii="Courier New" w:hAnsi="Courier New" w:cs="Courier New" w:hint="default"/>
      </w:rPr>
    </w:lvl>
    <w:lvl w:ilvl="2" w:tplc="FFFFFFFF">
      <w:start w:val="1"/>
      <w:numFmt w:val="bullet"/>
      <w:lvlText w:val=""/>
      <w:lvlJc w:val="left"/>
      <w:pPr>
        <w:tabs>
          <w:tab w:val="num" w:pos="2405"/>
        </w:tabs>
        <w:ind w:left="2405" w:hanging="360"/>
      </w:pPr>
      <w:rPr>
        <w:rFonts w:ascii="Wingdings" w:hAnsi="Wingdings" w:cs="Wingdings" w:hint="default"/>
      </w:rPr>
    </w:lvl>
    <w:lvl w:ilvl="3" w:tplc="FFFFFFFF">
      <w:start w:val="1"/>
      <w:numFmt w:val="bullet"/>
      <w:lvlText w:val=""/>
      <w:lvlJc w:val="left"/>
      <w:pPr>
        <w:tabs>
          <w:tab w:val="num" w:pos="3125"/>
        </w:tabs>
        <w:ind w:left="3125" w:hanging="360"/>
      </w:pPr>
      <w:rPr>
        <w:rFonts w:ascii="Symbol" w:hAnsi="Symbol" w:cs="Symbol" w:hint="default"/>
      </w:rPr>
    </w:lvl>
    <w:lvl w:ilvl="4" w:tplc="FFFFFFFF">
      <w:start w:val="1"/>
      <w:numFmt w:val="bullet"/>
      <w:lvlText w:val="o"/>
      <w:lvlJc w:val="left"/>
      <w:pPr>
        <w:tabs>
          <w:tab w:val="num" w:pos="3845"/>
        </w:tabs>
        <w:ind w:left="3845" w:hanging="360"/>
      </w:pPr>
      <w:rPr>
        <w:rFonts w:ascii="Courier New" w:hAnsi="Courier New" w:cs="Courier New" w:hint="default"/>
      </w:rPr>
    </w:lvl>
    <w:lvl w:ilvl="5" w:tplc="FFFFFFFF">
      <w:start w:val="1"/>
      <w:numFmt w:val="bullet"/>
      <w:lvlText w:val=""/>
      <w:lvlJc w:val="left"/>
      <w:pPr>
        <w:tabs>
          <w:tab w:val="num" w:pos="4565"/>
        </w:tabs>
        <w:ind w:left="4565" w:hanging="360"/>
      </w:pPr>
      <w:rPr>
        <w:rFonts w:ascii="Wingdings" w:hAnsi="Wingdings" w:cs="Wingdings" w:hint="default"/>
      </w:rPr>
    </w:lvl>
    <w:lvl w:ilvl="6" w:tplc="FFFFFFFF">
      <w:start w:val="1"/>
      <w:numFmt w:val="bullet"/>
      <w:lvlText w:val=""/>
      <w:lvlJc w:val="left"/>
      <w:pPr>
        <w:tabs>
          <w:tab w:val="num" w:pos="5285"/>
        </w:tabs>
        <w:ind w:left="5285" w:hanging="360"/>
      </w:pPr>
      <w:rPr>
        <w:rFonts w:ascii="Symbol" w:hAnsi="Symbol" w:cs="Symbol" w:hint="default"/>
      </w:rPr>
    </w:lvl>
    <w:lvl w:ilvl="7" w:tplc="FFFFFFFF">
      <w:start w:val="1"/>
      <w:numFmt w:val="bullet"/>
      <w:lvlText w:val="o"/>
      <w:lvlJc w:val="left"/>
      <w:pPr>
        <w:tabs>
          <w:tab w:val="num" w:pos="6005"/>
        </w:tabs>
        <w:ind w:left="6005" w:hanging="360"/>
      </w:pPr>
      <w:rPr>
        <w:rFonts w:ascii="Courier New" w:hAnsi="Courier New" w:cs="Courier New" w:hint="default"/>
      </w:rPr>
    </w:lvl>
    <w:lvl w:ilvl="8" w:tplc="FFFFFFFF">
      <w:start w:val="1"/>
      <w:numFmt w:val="bullet"/>
      <w:lvlText w:val=""/>
      <w:lvlJc w:val="left"/>
      <w:pPr>
        <w:tabs>
          <w:tab w:val="num" w:pos="6725"/>
        </w:tabs>
        <w:ind w:left="6725" w:hanging="360"/>
      </w:pPr>
      <w:rPr>
        <w:rFonts w:ascii="Wingdings" w:hAnsi="Wingdings" w:cs="Wingdings" w:hint="default"/>
      </w:rPr>
    </w:lvl>
  </w:abstractNum>
  <w:abstractNum w:abstractNumId="65">
    <w:nsid w:val="7E0A1E35"/>
    <w:multiLevelType w:val="multilevel"/>
    <w:tmpl w:val="A830C494"/>
    <w:styleLink w:val="AIM"/>
    <w:lvl w:ilvl="0">
      <w:start w:val="1"/>
      <w:numFmt w:val="decimal"/>
      <w:lvlText w:val="Secțiunea %1)"/>
      <w:lvlJc w:val="left"/>
      <w:pPr>
        <w:ind w:left="360" w:hanging="360"/>
      </w:pPr>
      <w:rPr>
        <w:rFonts w:ascii="Adobe Garamond Pro Bold" w:hAnsi="Adobe Garamond Pro Bold"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59"/>
  </w:num>
  <w:num w:numId="3">
    <w:abstractNumId w:val="41"/>
  </w:num>
  <w:num w:numId="4">
    <w:abstractNumId w:val="28"/>
  </w:num>
  <w:num w:numId="5">
    <w:abstractNumId w:val="42"/>
  </w:num>
  <w:num w:numId="6">
    <w:abstractNumId w:val="33"/>
  </w:num>
  <w:num w:numId="7">
    <w:abstractNumId w:val="52"/>
  </w:num>
  <w:num w:numId="8">
    <w:abstractNumId w:val="50"/>
  </w:num>
  <w:num w:numId="9">
    <w:abstractNumId w:val="64"/>
  </w:num>
  <w:num w:numId="10">
    <w:abstractNumId w:val="39"/>
  </w:num>
  <w:num w:numId="11">
    <w:abstractNumId w:val="29"/>
  </w:num>
  <w:num w:numId="12">
    <w:abstractNumId w:val="55"/>
  </w:num>
  <w:num w:numId="13">
    <w:abstractNumId w:val="63"/>
  </w:num>
  <w:num w:numId="14">
    <w:abstractNumId w:val="45"/>
  </w:num>
  <w:num w:numId="15">
    <w:abstractNumId w:val="47"/>
  </w:num>
  <w:num w:numId="16">
    <w:abstractNumId w:val="62"/>
  </w:num>
  <w:num w:numId="17">
    <w:abstractNumId w:val="7"/>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0"/>
  </w:num>
  <w:num w:numId="21">
    <w:abstractNumId w:val="40"/>
  </w:num>
  <w:num w:numId="22">
    <w:abstractNumId w:val="60"/>
  </w:num>
  <w:num w:numId="23">
    <w:abstractNumId w:val="34"/>
  </w:num>
  <w:num w:numId="24">
    <w:abstractNumId w:val="5"/>
  </w:num>
  <w:num w:numId="25">
    <w:abstractNumId w:val="9"/>
  </w:num>
  <w:num w:numId="26">
    <w:abstractNumId w:val="6"/>
  </w:num>
  <w:num w:numId="27">
    <w:abstractNumId w:val="36"/>
  </w:num>
  <w:num w:numId="28">
    <w:abstractNumId w:val="54"/>
  </w:num>
  <w:num w:numId="29">
    <w:abstractNumId w:val="26"/>
  </w:num>
  <w:num w:numId="30">
    <w:abstractNumId w:val="48"/>
  </w:num>
  <w:num w:numId="31">
    <w:abstractNumId w:val="53"/>
  </w:num>
  <w:num w:numId="32">
    <w:abstractNumId w:val="49"/>
  </w:num>
  <w:num w:numId="33">
    <w:abstractNumId w:val="51"/>
  </w:num>
  <w:num w:numId="34">
    <w:abstractNumId w:val="58"/>
  </w:num>
  <w:num w:numId="35">
    <w:abstractNumId w:val="46"/>
  </w:num>
  <w:num w:numId="36">
    <w:abstractNumId w:val="44"/>
  </w:num>
  <w:num w:numId="37">
    <w:abstractNumId w:val="32"/>
  </w:num>
  <w:num w:numId="38">
    <w:abstractNumId w:val="37"/>
  </w:num>
  <w:num w:numId="39">
    <w:abstractNumId w:val="57"/>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num>
  <w:num w:numId="43">
    <w:abstractNumId w:val="56"/>
  </w:num>
  <w:num w:numId="44">
    <w:abstractNumId w:val="65"/>
  </w:num>
  <w:num w:numId="45">
    <w:abstractNumId w:val="6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C"/>
    <w:rsid w:val="00000D37"/>
    <w:rsid w:val="0000386C"/>
    <w:rsid w:val="00010E83"/>
    <w:rsid w:val="00014D39"/>
    <w:rsid w:val="00015B38"/>
    <w:rsid w:val="000161B7"/>
    <w:rsid w:val="00023894"/>
    <w:rsid w:val="00025C44"/>
    <w:rsid w:val="00025EA2"/>
    <w:rsid w:val="00031A7B"/>
    <w:rsid w:val="0003385C"/>
    <w:rsid w:val="00033ABB"/>
    <w:rsid w:val="00043855"/>
    <w:rsid w:val="000457F1"/>
    <w:rsid w:val="00046D7C"/>
    <w:rsid w:val="000471B4"/>
    <w:rsid w:val="00047AB6"/>
    <w:rsid w:val="00050289"/>
    <w:rsid w:val="000537B4"/>
    <w:rsid w:val="0005732B"/>
    <w:rsid w:val="0006065C"/>
    <w:rsid w:val="000646EC"/>
    <w:rsid w:val="000649A1"/>
    <w:rsid w:val="0006738F"/>
    <w:rsid w:val="00067821"/>
    <w:rsid w:val="000714F0"/>
    <w:rsid w:val="0007211A"/>
    <w:rsid w:val="00073915"/>
    <w:rsid w:val="00075DC4"/>
    <w:rsid w:val="000774B3"/>
    <w:rsid w:val="00077A34"/>
    <w:rsid w:val="0008169B"/>
    <w:rsid w:val="00081BD9"/>
    <w:rsid w:val="0008263B"/>
    <w:rsid w:val="00083916"/>
    <w:rsid w:val="0008409C"/>
    <w:rsid w:val="0009035B"/>
    <w:rsid w:val="00091465"/>
    <w:rsid w:val="000917C6"/>
    <w:rsid w:val="000921D6"/>
    <w:rsid w:val="00094A87"/>
    <w:rsid w:val="00094FD7"/>
    <w:rsid w:val="00096750"/>
    <w:rsid w:val="000A0F36"/>
    <w:rsid w:val="000A1D73"/>
    <w:rsid w:val="000A4822"/>
    <w:rsid w:val="000A6B56"/>
    <w:rsid w:val="000B21F0"/>
    <w:rsid w:val="000B2A50"/>
    <w:rsid w:val="000B476A"/>
    <w:rsid w:val="000B52F7"/>
    <w:rsid w:val="000B59F4"/>
    <w:rsid w:val="000C08B1"/>
    <w:rsid w:val="000C342D"/>
    <w:rsid w:val="000C6065"/>
    <w:rsid w:val="000C60B6"/>
    <w:rsid w:val="000D04D0"/>
    <w:rsid w:val="000D2632"/>
    <w:rsid w:val="000D4663"/>
    <w:rsid w:val="000D5B33"/>
    <w:rsid w:val="000D7410"/>
    <w:rsid w:val="000E111E"/>
    <w:rsid w:val="000E470D"/>
    <w:rsid w:val="000E4829"/>
    <w:rsid w:val="000E54E2"/>
    <w:rsid w:val="000E6082"/>
    <w:rsid w:val="000E64FA"/>
    <w:rsid w:val="000E669A"/>
    <w:rsid w:val="000E6764"/>
    <w:rsid w:val="000E7B4F"/>
    <w:rsid w:val="000F10DA"/>
    <w:rsid w:val="000F30D0"/>
    <w:rsid w:val="000F4744"/>
    <w:rsid w:val="000F55F9"/>
    <w:rsid w:val="000F6B92"/>
    <w:rsid w:val="0010776C"/>
    <w:rsid w:val="001116E2"/>
    <w:rsid w:val="00111A10"/>
    <w:rsid w:val="00114F17"/>
    <w:rsid w:val="0011564C"/>
    <w:rsid w:val="00116111"/>
    <w:rsid w:val="001169F6"/>
    <w:rsid w:val="001177D8"/>
    <w:rsid w:val="00117F7B"/>
    <w:rsid w:val="0012351B"/>
    <w:rsid w:val="00124699"/>
    <w:rsid w:val="001318B2"/>
    <w:rsid w:val="00131A34"/>
    <w:rsid w:val="00133AD8"/>
    <w:rsid w:val="00134247"/>
    <w:rsid w:val="0013582A"/>
    <w:rsid w:val="00137644"/>
    <w:rsid w:val="00140CEC"/>
    <w:rsid w:val="00142CB8"/>
    <w:rsid w:val="00144EBB"/>
    <w:rsid w:val="001466C2"/>
    <w:rsid w:val="00154040"/>
    <w:rsid w:val="00156543"/>
    <w:rsid w:val="001567E3"/>
    <w:rsid w:val="00161A0B"/>
    <w:rsid w:val="00163C8F"/>
    <w:rsid w:val="00164389"/>
    <w:rsid w:val="00165872"/>
    <w:rsid w:val="001662CC"/>
    <w:rsid w:val="00170A8D"/>
    <w:rsid w:val="0017367E"/>
    <w:rsid w:val="001752E2"/>
    <w:rsid w:val="001754C3"/>
    <w:rsid w:val="00180EFF"/>
    <w:rsid w:val="00181633"/>
    <w:rsid w:val="00181B41"/>
    <w:rsid w:val="00182AB1"/>
    <w:rsid w:val="001842EF"/>
    <w:rsid w:val="001914A2"/>
    <w:rsid w:val="00191837"/>
    <w:rsid w:val="00191E61"/>
    <w:rsid w:val="00193AED"/>
    <w:rsid w:val="0019457F"/>
    <w:rsid w:val="001949B2"/>
    <w:rsid w:val="001977E0"/>
    <w:rsid w:val="00197F7E"/>
    <w:rsid w:val="001A7063"/>
    <w:rsid w:val="001B0613"/>
    <w:rsid w:val="001B1A57"/>
    <w:rsid w:val="001B2BF2"/>
    <w:rsid w:val="001B40C2"/>
    <w:rsid w:val="001B4DA7"/>
    <w:rsid w:val="001C2796"/>
    <w:rsid w:val="001D0100"/>
    <w:rsid w:val="001D252D"/>
    <w:rsid w:val="001D2B39"/>
    <w:rsid w:val="001D4FA6"/>
    <w:rsid w:val="001D7E77"/>
    <w:rsid w:val="001D7FDA"/>
    <w:rsid w:val="001E1096"/>
    <w:rsid w:val="001E15C1"/>
    <w:rsid w:val="001E27D0"/>
    <w:rsid w:val="001E2ABE"/>
    <w:rsid w:val="001E3A5E"/>
    <w:rsid w:val="001E4F48"/>
    <w:rsid w:val="001E640C"/>
    <w:rsid w:val="001E6A3F"/>
    <w:rsid w:val="001E751A"/>
    <w:rsid w:val="001E76AB"/>
    <w:rsid w:val="001E78FA"/>
    <w:rsid w:val="001F1CF0"/>
    <w:rsid w:val="001F3213"/>
    <w:rsid w:val="001F6BEC"/>
    <w:rsid w:val="001F72BE"/>
    <w:rsid w:val="001F7CCF"/>
    <w:rsid w:val="00200921"/>
    <w:rsid w:val="0020449F"/>
    <w:rsid w:val="002048CD"/>
    <w:rsid w:val="00204AE0"/>
    <w:rsid w:val="00213EE7"/>
    <w:rsid w:val="00215E49"/>
    <w:rsid w:val="00215E99"/>
    <w:rsid w:val="00216775"/>
    <w:rsid w:val="00224059"/>
    <w:rsid w:val="002245AB"/>
    <w:rsid w:val="002250C8"/>
    <w:rsid w:val="0022543C"/>
    <w:rsid w:val="00225592"/>
    <w:rsid w:val="0022611A"/>
    <w:rsid w:val="00227201"/>
    <w:rsid w:val="002301D6"/>
    <w:rsid w:val="00234A13"/>
    <w:rsid w:val="00235ED3"/>
    <w:rsid w:val="00241353"/>
    <w:rsid w:val="00241920"/>
    <w:rsid w:val="002426B6"/>
    <w:rsid w:val="00244146"/>
    <w:rsid w:val="002461B4"/>
    <w:rsid w:val="00250A5F"/>
    <w:rsid w:val="0025257D"/>
    <w:rsid w:val="0025333B"/>
    <w:rsid w:val="0025372F"/>
    <w:rsid w:val="002610D1"/>
    <w:rsid w:val="0026148F"/>
    <w:rsid w:val="00262770"/>
    <w:rsid w:val="00263A6A"/>
    <w:rsid w:val="00263FD7"/>
    <w:rsid w:val="0026648F"/>
    <w:rsid w:val="002665DA"/>
    <w:rsid w:val="00273AAA"/>
    <w:rsid w:val="00277720"/>
    <w:rsid w:val="00277863"/>
    <w:rsid w:val="0029063A"/>
    <w:rsid w:val="0029269C"/>
    <w:rsid w:val="00292A49"/>
    <w:rsid w:val="00294469"/>
    <w:rsid w:val="0029704C"/>
    <w:rsid w:val="002A0A35"/>
    <w:rsid w:val="002A172C"/>
    <w:rsid w:val="002A345E"/>
    <w:rsid w:val="002A37BC"/>
    <w:rsid w:val="002A4946"/>
    <w:rsid w:val="002A4AD6"/>
    <w:rsid w:val="002C1C9D"/>
    <w:rsid w:val="002C3BAA"/>
    <w:rsid w:val="002C67BA"/>
    <w:rsid w:val="002D0F05"/>
    <w:rsid w:val="002E1609"/>
    <w:rsid w:val="002E2480"/>
    <w:rsid w:val="002E58BB"/>
    <w:rsid w:val="002F4C97"/>
    <w:rsid w:val="002F59EA"/>
    <w:rsid w:val="002F5DC9"/>
    <w:rsid w:val="002F6A34"/>
    <w:rsid w:val="002F7EAA"/>
    <w:rsid w:val="00300C96"/>
    <w:rsid w:val="003028A4"/>
    <w:rsid w:val="0030323C"/>
    <w:rsid w:val="0030551C"/>
    <w:rsid w:val="003109A3"/>
    <w:rsid w:val="003126BD"/>
    <w:rsid w:val="003141DA"/>
    <w:rsid w:val="00314581"/>
    <w:rsid w:val="00315B0D"/>
    <w:rsid w:val="003167DA"/>
    <w:rsid w:val="0031730E"/>
    <w:rsid w:val="00320D14"/>
    <w:rsid w:val="003213E5"/>
    <w:rsid w:val="003213F2"/>
    <w:rsid w:val="0032438E"/>
    <w:rsid w:val="00324BDC"/>
    <w:rsid w:val="003259CB"/>
    <w:rsid w:val="00330DBE"/>
    <w:rsid w:val="0033300E"/>
    <w:rsid w:val="00333FEE"/>
    <w:rsid w:val="00335E2C"/>
    <w:rsid w:val="0033679B"/>
    <w:rsid w:val="0034087A"/>
    <w:rsid w:val="00342F15"/>
    <w:rsid w:val="00343886"/>
    <w:rsid w:val="003451AF"/>
    <w:rsid w:val="00346124"/>
    <w:rsid w:val="00350CAF"/>
    <w:rsid w:val="003517FF"/>
    <w:rsid w:val="00351A33"/>
    <w:rsid w:val="00353827"/>
    <w:rsid w:val="00355197"/>
    <w:rsid w:val="003552BD"/>
    <w:rsid w:val="003577DE"/>
    <w:rsid w:val="003605B4"/>
    <w:rsid w:val="00361E87"/>
    <w:rsid w:val="003634E4"/>
    <w:rsid w:val="00363D04"/>
    <w:rsid w:val="00363E6E"/>
    <w:rsid w:val="003666E2"/>
    <w:rsid w:val="00370480"/>
    <w:rsid w:val="003729A2"/>
    <w:rsid w:val="00373F86"/>
    <w:rsid w:val="003755C2"/>
    <w:rsid w:val="00377FB0"/>
    <w:rsid w:val="003834AC"/>
    <w:rsid w:val="00386CA8"/>
    <w:rsid w:val="00386E41"/>
    <w:rsid w:val="00387378"/>
    <w:rsid w:val="00387453"/>
    <w:rsid w:val="00393826"/>
    <w:rsid w:val="00393E2F"/>
    <w:rsid w:val="00394366"/>
    <w:rsid w:val="00395981"/>
    <w:rsid w:val="00395E81"/>
    <w:rsid w:val="00396D63"/>
    <w:rsid w:val="00397305"/>
    <w:rsid w:val="00397A88"/>
    <w:rsid w:val="003A1A8A"/>
    <w:rsid w:val="003A4877"/>
    <w:rsid w:val="003A5C93"/>
    <w:rsid w:val="003A6F85"/>
    <w:rsid w:val="003B01BC"/>
    <w:rsid w:val="003B358A"/>
    <w:rsid w:val="003B4723"/>
    <w:rsid w:val="003B472C"/>
    <w:rsid w:val="003B47DA"/>
    <w:rsid w:val="003B502E"/>
    <w:rsid w:val="003B607B"/>
    <w:rsid w:val="003C1257"/>
    <w:rsid w:val="003C52B2"/>
    <w:rsid w:val="003D1D85"/>
    <w:rsid w:val="003D1DAC"/>
    <w:rsid w:val="003D3989"/>
    <w:rsid w:val="003D6FC8"/>
    <w:rsid w:val="003E0E6C"/>
    <w:rsid w:val="003E2098"/>
    <w:rsid w:val="003E3716"/>
    <w:rsid w:val="003E3CC7"/>
    <w:rsid w:val="003E4500"/>
    <w:rsid w:val="003E4C49"/>
    <w:rsid w:val="003F0FCE"/>
    <w:rsid w:val="003F42F6"/>
    <w:rsid w:val="003F5EDC"/>
    <w:rsid w:val="003F67E8"/>
    <w:rsid w:val="003F69C5"/>
    <w:rsid w:val="00401E9A"/>
    <w:rsid w:val="004024F8"/>
    <w:rsid w:val="0040395F"/>
    <w:rsid w:val="00407500"/>
    <w:rsid w:val="004116DD"/>
    <w:rsid w:val="00413FFE"/>
    <w:rsid w:val="00414594"/>
    <w:rsid w:val="00414901"/>
    <w:rsid w:val="00420D82"/>
    <w:rsid w:val="00423713"/>
    <w:rsid w:val="00424807"/>
    <w:rsid w:val="00425445"/>
    <w:rsid w:val="00430865"/>
    <w:rsid w:val="0043224D"/>
    <w:rsid w:val="0043575A"/>
    <w:rsid w:val="00443A6C"/>
    <w:rsid w:val="00444E41"/>
    <w:rsid w:val="0044730D"/>
    <w:rsid w:val="00450A69"/>
    <w:rsid w:val="00450F4F"/>
    <w:rsid w:val="00454E25"/>
    <w:rsid w:val="00456F14"/>
    <w:rsid w:val="00457E4C"/>
    <w:rsid w:val="0046029E"/>
    <w:rsid w:val="004607D7"/>
    <w:rsid w:val="00461D1B"/>
    <w:rsid w:val="004622C3"/>
    <w:rsid w:val="00466146"/>
    <w:rsid w:val="00470D4F"/>
    <w:rsid w:val="00474C4C"/>
    <w:rsid w:val="004762B2"/>
    <w:rsid w:val="0047711B"/>
    <w:rsid w:val="0048188C"/>
    <w:rsid w:val="0048277C"/>
    <w:rsid w:val="00487994"/>
    <w:rsid w:val="0049535C"/>
    <w:rsid w:val="0049651D"/>
    <w:rsid w:val="00497171"/>
    <w:rsid w:val="00497AE1"/>
    <w:rsid w:val="004A0CE3"/>
    <w:rsid w:val="004A3257"/>
    <w:rsid w:val="004A64AC"/>
    <w:rsid w:val="004B007B"/>
    <w:rsid w:val="004B23D8"/>
    <w:rsid w:val="004B331D"/>
    <w:rsid w:val="004B4F37"/>
    <w:rsid w:val="004C037C"/>
    <w:rsid w:val="004C0E39"/>
    <w:rsid w:val="004C74B9"/>
    <w:rsid w:val="004D2C98"/>
    <w:rsid w:val="004D2CD7"/>
    <w:rsid w:val="004D314D"/>
    <w:rsid w:val="004D34D5"/>
    <w:rsid w:val="004D5EC4"/>
    <w:rsid w:val="004E1A18"/>
    <w:rsid w:val="004E3B17"/>
    <w:rsid w:val="004E467C"/>
    <w:rsid w:val="004F13F4"/>
    <w:rsid w:val="004F18F5"/>
    <w:rsid w:val="004F2D09"/>
    <w:rsid w:val="004F52F1"/>
    <w:rsid w:val="004F5455"/>
    <w:rsid w:val="00502B14"/>
    <w:rsid w:val="00505490"/>
    <w:rsid w:val="0050589D"/>
    <w:rsid w:val="005077BB"/>
    <w:rsid w:val="00510AFC"/>
    <w:rsid w:val="005126E1"/>
    <w:rsid w:val="00512E5F"/>
    <w:rsid w:val="00515B7E"/>
    <w:rsid w:val="00515CAF"/>
    <w:rsid w:val="0051606C"/>
    <w:rsid w:val="0052065C"/>
    <w:rsid w:val="0052129F"/>
    <w:rsid w:val="0052193C"/>
    <w:rsid w:val="005225B1"/>
    <w:rsid w:val="00522C2C"/>
    <w:rsid w:val="00523532"/>
    <w:rsid w:val="005236D9"/>
    <w:rsid w:val="00523E4E"/>
    <w:rsid w:val="005246F9"/>
    <w:rsid w:val="00524D95"/>
    <w:rsid w:val="00524FB8"/>
    <w:rsid w:val="005262E5"/>
    <w:rsid w:val="005272A2"/>
    <w:rsid w:val="005315D5"/>
    <w:rsid w:val="00531836"/>
    <w:rsid w:val="005322DC"/>
    <w:rsid w:val="00533021"/>
    <w:rsid w:val="00533AF2"/>
    <w:rsid w:val="00533DB0"/>
    <w:rsid w:val="00534649"/>
    <w:rsid w:val="00535400"/>
    <w:rsid w:val="0053587A"/>
    <w:rsid w:val="005361B6"/>
    <w:rsid w:val="0053662D"/>
    <w:rsid w:val="00537ED6"/>
    <w:rsid w:val="0054000E"/>
    <w:rsid w:val="005402E6"/>
    <w:rsid w:val="005444AE"/>
    <w:rsid w:val="005502D3"/>
    <w:rsid w:val="005512B2"/>
    <w:rsid w:val="00552DD1"/>
    <w:rsid w:val="00564A26"/>
    <w:rsid w:val="00567151"/>
    <w:rsid w:val="00571445"/>
    <w:rsid w:val="005745E6"/>
    <w:rsid w:val="00576369"/>
    <w:rsid w:val="005809AC"/>
    <w:rsid w:val="00581E67"/>
    <w:rsid w:val="00582D8A"/>
    <w:rsid w:val="005842FF"/>
    <w:rsid w:val="00585487"/>
    <w:rsid w:val="00586D38"/>
    <w:rsid w:val="005909C0"/>
    <w:rsid w:val="00591DA0"/>
    <w:rsid w:val="00592E9C"/>
    <w:rsid w:val="0059364D"/>
    <w:rsid w:val="0059523E"/>
    <w:rsid w:val="00596002"/>
    <w:rsid w:val="005972D8"/>
    <w:rsid w:val="00597F46"/>
    <w:rsid w:val="005A2303"/>
    <w:rsid w:val="005A3E0A"/>
    <w:rsid w:val="005A4F0E"/>
    <w:rsid w:val="005A4FD3"/>
    <w:rsid w:val="005A5C69"/>
    <w:rsid w:val="005B0C67"/>
    <w:rsid w:val="005B112E"/>
    <w:rsid w:val="005B1ABD"/>
    <w:rsid w:val="005B2A9E"/>
    <w:rsid w:val="005B3B95"/>
    <w:rsid w:val="005B5FD3"/>
    <w:rsid w:val="005B7596"/>
    <w:rsid w:val="005B7DD8"/>
    <w:rsid w:val="005C24E5"/>
    <w:rsid w:val="005C2FD3"/>
    <w:rsid w:val="005C340D"/>
    <w:rsid w:val="005C7738"/>
    <w:rsid w:val="005C7B6D"/>
    <w:rsid w:val="005D2A72"/>
    <w:rsid w:val="005D32DB"/>
    <w:rsid w:val="005D5994"/>
    <w:rsid w:val="005E319E"/>
    <w:rsid w:val="005E4199"/>
    <w:rsid w:val="005E45DF"/>
    <w:rsid w:val="005F099D"/>
    <w:rsid w:val="005F1277"/>
    <w:rsid w:val="005F61B9"/>
    <w:rsid w:val="005F7CC0"/>
    <w:rsid w:val="006014F0"/>
    <w:rsid w:val="00605D00"/>
    <w:rsid w:val="00610E5A"/>
    <w:rsid w:val="006126FC"/>
    <w:rsid w:val="00614877"/>
    <w:rsid w:val="006159A2"/>
    <w:rsid w:val="0061679C"/>
    <w:rsid w:val="00616861"/>
    <w:rsid w:val="00616D03"/>
    <w:rsid w:val="00617321"/>
    <w:rsid w:val="00620E1D"/>
    <w:rsid w:val="00621207"/>
    <w:rsid w:val="00624011"/>
    <w:rsid w:val="0062446D"/>
    <w:rsid w:val="00630974"/>
    <w:rsid w:val="0063231A"/>
    <w:rsid w:val="00635CD6"/>
    <w:rsid w:val="00636265"/>
    <w:rsid w:val="0063648B"/>
    <w:rsid w:val="00636542"/>
    <w:rsid w:val="00636956"/>
    <w:rsid w:val="00637792"/>
    <w:rsid w:val="00637BD4"/>
    <w:rsid w:val="00643EF9"/>
    <w:rsid w:val="00643F1D"/>
    <w:rsid w:val="00644650"/>
    <w:rsid w:val="00645D64"/>
    <w:rsid w:val="006465F5"/>
    <w:rsid w:val="006474D6"/>
    <w:rsid w:val="00647B10"/>
    <w:rsid w:val="006508C8"/>
    <w:rsid w:val="00650B8F"/>
    <w:rsid w:val="00652CDC"/>
    <w:rsid w:val="0065447E"/>
    <w:rsid w:val="00656004"/>
    <w:rsid w:val="00657DB4"/>
    <w:rsid w:val="0066187A"/>
    <w:rsid w:val="00661EBF"/>
    <w:rsid w:val="0066565F"/>
    <w:rsid w:val="00665810"/>
    <w:rsid w:val="00665BEF"/>
    <w:rsid w:val="0066648E"/>
    <w:rsid w:val="006675B6"/>
    <w:rsid w:val="00667DBF"/>
    <w:rsid w:val="00671E8D"/>
    <w:rsid w:val="00672184"/>
    <w:rsid w:val="00672697"/>
    <w:rsid w:val="00672A1C"/>
    <w:rsid w:val="006730F7"/>
    <w:rsid w:val="0067497C"/>
    <w:rsid w:val="00674B5A"/>
    <w:rsid w:val="00674BA2"/>
    <w:rsid w:val="00675DD4"/>
    <w:rsid w:val="006764B4"/>
    <w:rsid w:val="00677070"/>
    <w:rsid w:val="006800EC"/>
    <w:rsid w:val="00680AD9"/>
    <w:rsid w:val="0068396B"/>
    <w:rsid w:val="00692DEC"/>
    <w:rsid w:val="0069741D"/>
    <w:rsid w:val="006A0819"/>
    <w:rsid w:val="006A1CB4"/>
    <w:rsid w:val="006A22DE"/>
    <w:rsid w:val="006A36CA"/>
    <w:rsid w:val="006A52A2"/>
    <w:rsid w:val="006A7173"/>
    <w:rsid w:val="006A73D5"/>
    <w:rsid w:val="006B0FE5"/>
    <w:rsid w:val="006B0FE9"/>
    <w:rsid w:val="006B34CD"/>
    <w:rsid w:val="006B442F"/>
    <w:rsid w:val="006B5394"/>
    <w:rsid w:val="006B55B0"/>
    <w:rsid w:val="006B627D"/>
    <w:rsid w:val="006B6732"/>
    <w:rsid w:val="006C04B0"/>
    <w:rsid w:val="006C0F09"/>
    <w:rsid w:val="006C3030"/>
    <w:rsid w:val="006C7953"/>
    <w:rsid w:val="006C7F52"/>
    <w:rsid w:val="006D025A"/>
    <w:rsid w:val="006D0B16"/>
    <w:rsid w:val="006D5DAB"/>
    <w:rsid w:val="006E0390"/>
    <w:rsid w:val="006E0B68"/>
    <w:rsid w:val="006E2481"/>
    <w:rsid w:val="006E542F"/>
    <w:rsid w:val="006F065B"/>
    <w:rsid w:val="006F1EE0"/>
    <w:rsid w:val="006F2966"/>
    <w:rsid w:val="006F3BEF"/>
    <w:rsid w:val="007014C3"/>
    <w:rsid w:val="00701D01"/>
    <w:rsid w:val="00703963"/>
    <w:rsid w:val="0070501D"/>
    <w:rsid w:val="00705598"/>
    <w:rsid w:val="007076C3"/>
    <w:rsid w:val="00711BBB"/>
    <w:rsid w:val="007138A3"/>
    <w:rsid w:val="00721097"/>
    <w:rsid w:val="007238B6"/>
    <w:rsid w:val="00723903"/>
    <w:rsid w:val="00724189"/>
    <w:rsid w:val="00726CAB"/>
    <w:rsid w:val="00727D35"/>
    <w:rsid w:val="007322F6"/>
    <w:rsid w:val="007337E1"/>
    <w:rsid w:val="0073420F"/>
    <w:rsid w:val="007355C2"/>
    <w:rsid w:val="00736360"/>
    <w:rsid w:val="0073695B"/>
    <w:rsid w:val="00736AB1"/>
    <w:rsid w:val="0073768F"/>
    <w:rsid w:val="00737E77"/>
    <w:rsid w:val="00741B97"/>
    <w:rsid w:val="007468C3"/>
    <w:rsid w:val="00747AFE"/>
    <w:rsid w:val="00751CE5"/>
    <w:rsid w:val="00751E41"/>
    <w:rsid w:val="00752963"/>
    <w:rsid w:val="0075462D"/>
    <w:rsid w:val="00754F60"/>
    <w:rsid w:val="00754F95"/>
    <w:rsid w:val="00757381"/>
    <w:rsid w:val="00757BF2"/>
    <w:rsid w:val="007604F7"/>
    <w:rsid w:val="0076121C"/>
    <w:rsid w:val="00763B2F"/>
    <w:rsid w:val="00767852"/>
    <w:rsid w:val="0077504A"/>
    <w:rsid w:val="00777A19"/>
    <w:rsid w:val="007809A5"/>
    <w:rsid w:val="00780AAC"/>
    <w:rsid w:val="00781184"/>
    <w:rsid w:val="00782125"/>
    <w:rsid w:val="00782544"/>
    <w:rsid w:val="007849BB"/>
    <w:rsid w:val="007940BE"/>
    <w:rsid w:val="0079529F"/>
    <w:rsid w:val="007A1A3F"/>
    <w:rsid w:val="007A39A7"/>
    <w:rsid w:val="007B2C24"/>
    <w:rsid w:val="007B3138"/>
    <w:rsid w:val="007B3E46"/>
    <w:rsid w:val="007B51A9"/>
    <w:rsid w:val="007B66A8"/>
    <w:rsid w:val="007C041F"/>
    <w:rsid w:val="007C04E1"/>
    <w:rsid w:val="007C0EA7"/>
    <w:rsid w:val="007C34E7"/>
    <w:rsid w:val="007C3643"/>
    <w:rsid w:val="007C5D9A"/>
    <w:rsid w:val="007C7076"/>
    <w:rsid w:val="007C7EAF"/>
    <w:rsid w:val="007D27FA"/>
    <w:rsid w:val="007D41C7"/>
    <w:rsid w:val="007D4ADC"/>
    <w:rsid w:val="007D5C2B"/>
    <w:rsid w:val="007D61C6"/>
    <w:rsid w:val="007D64E4"/>
    <w:rsid w:val="007D6A67"/>
    <w:rsid w:val="007D7E07"/>
    <w:rsid w:val="007E0533"/>
    <w:rsid w:val="007E10A5"/>
    <w:rsid w:val="007E2DCC"/>
    <w:rsid w:val="007E3050"/>
    <w:rsid w:val="007E608D"/>
    <w:rsid w:val="007F02ED"/>
    <w:rsid w:val="007F0607"/>
    <w:rsid w:val="007F52DC"/>
    <w:rsid w:val="007F6F09"/>
    <w:rsid w:val="00801061"/>
    <w:rsid w:val="00802053"/>
    <w:rsid w:val="00803539"/>
    <w:rsid w:val="00803B62"/>
    <w:rsid w:val="008046EA"/>
    <w:rsid w:val="008057BE"/>
    <w:rsid w:val="00811365"/>
    <w:rsid w:val="00814949"/>
    <w:rsid w:val="00815EF8"/>
    <w:rsid w:val="00817F18"/>
    <w:rsid w:val="00820335"/>
    <w:rsid w:val="00820FE2"/>
    <w:rsid w:val="00821799"/>
    <w:rsid w:val="008243EC"/>
    <w:rsid w:val="00824891"/>
    <w:rsid w:val="008279FF"/>
    <w:rsid w:val="00827A3E"/>
    <w:rsid w:val="00830E27"/>
    <w:rsid w:val="00830EF7"/>
    <w:rsid w:val="00831F3B"/>
    <w:rsid w:val="008359DD"/>
    <w:rsid w:val="00851033"/>
    <w:rsid w:val="0086104C"/>
    <w:rsid w:val="0087048F"/>
    <w:rsid w:val="00870F4F"/>
    <w:rsid w:val="00872804"/>
    <w:rsid w:val="00874232"/>
    <w:rsid w:val="008766FA"/>
    <w:rsid w:val="00877CF2"/>
    <w:rsid w:val="00880691"/>
    <w:rsid w:val="00880EC7"/>
    <w:rsid w:val="00881FEA"/>
    <w:rsid w:val="00883D13"/>
    <w:rsid w:val="00886D79"/>
    <w:rsid w:val="008901F7"/>
    <w:rsid w:val="00890EFB"/>
    <w:rsid w:val="00893753"/>
    <w:rsid w:val="0089779F"/>
    <w:rsid w:val="00897EA9"/>
    <w:rsid w:val="008A2802"/>
    <w:rsid w:val="008A2CA2"/>
    <w:rsid w:val="008A3CB6"/>
    <w:rsid w:val="008A5A23"/>
    <w:rsid w:val="008A5CE7"/>
    <w:rsid w:val="008A6915"/>
    <w:rsid w:val="008B38D6"/>
    <w:rsid w:val="008B5C67"/>
    <w:rsid w:val="008B6011"/>
    <w:rsid w:val="008B64C8"/>
    <w:rsid w:val="008C3F5F"/>
    <w:rsid w:val="008C4724"/>
    <w:rsid w:val="008C48F7"/>
    <w:rsid w:val="008C614C"/>
    <w:rsid w:val="008C7380"/>
    <w:rsid w:val="008D0DC8"/>
    <w:rsid w:val="008D260A"/>
    <w:rsid w:val="008D7147"/>
    <w:rsid w:val="008D71A3"/>
    <w:rsid w:val="008E0CE1"/>
    <w:rsid w:val="008E2506"/>
    <w:rsid w:val="008E2CEE"/>
    <w:rsid w:val="008E493F"/>
    <w:rsid w:val="008E49FE"/>
    <w:rsid w:val="008E5598"/>
    <w:rsid w:val="008E66FA"/>
    <w:rsid w:val="008F0BE7"/>
    <w:rsid w:val="008F0C17"/>
    <w:rsid w:val="008F2494"/>
    <w:rsid w:val="008F31F1"/>
    <w:rsid w:val="008F3225"/>
    <w:rsid w:val="008F395E"/>
    <w:rsid w:val="008F601E"/>
    <w:rsid w:val="00900339"/>
    <w:rsid w:val="00901C19"/>
    <w:rsid w:val="00903127"/>
    <w:rsid w:val="00903230"/>
    <w:rsid w:val="009032B1"/>
    <w:rsid w:val="00903487"/>
    <w:rsid w:val="00903E7E"/>
    <w:rsid w:val="00905F35"/>
    <w:rsid w:val="009139B7"/>
    <w:rsid w:val="00914C10"/>
    <w:rsid w:val="009151FC"/>
    <w:rsid w:val="009170AD"/>
    <w:rsid w:val="00920DDF"/>
    <w:rsid w:val="00921F1D"/>
    <w:rsid w:val="00923267"/>
    <w:rsid w:val="0092378B"/>
    <w:rsid w:val="0092748B"/>
    <w:rsid w:val="009276B1"/>
    <w:rsid w:val="00930B43"/>
    <w:rsid w:val="0093136F"/>
    <w:rsid w:val="00932840"/>
    <w:rsid w:val="00932D59"/>
    <w:rsid w:val="009355EC"/>
    <w:rsid w:val="00935A1D"/>
    <w:rsid w:val="00936253"/>
    <w:rsid w:val="009376F0"/>
    <w:rsid w:val="00937954"/>
    <w:rsid w:val="00940118"/>
    <w:rsid w:val="00942A4E"/>
    <w:rsid w:val="00944755"/>
    <w:rsid w:val="0094510F"/>
    <w:rsid w:val="0094598A"/>
    <w:rsid w:val="00945BF4"/>
    <w:rsid w:val="00946C0B"/>
    <w:rsid w:val="00947640"/>
    <w:rsid w:val="00950D84"/>
    <w:rsid w:val="00952857"/>
    <w:rsid w:val="0095471A"/>
    <w:rsid w:val="00954B4D"/>
    <w:rsid w:val="0095685B"/>
    <w:rsid w:val="0096493A"/>
    <w:rsid w:val="0097596A"/>
    <w:rsid w:val="00976A21"/>
    <w:rsid w:val="00980D69"/>
    <w:rsid w:val="00987635"/>
    <w:rsid w:val="00987BB9"/>
    <w:rsid w:val="00995CBD"/>
    <w:rsid w:val="00996B08"/>
    <w:rsid w:val="009A6828"/>
    <w:rsid w:val="009B0279"/>
    <w:rsid w:val="009B0630"/>
    <w:rsid w:val="009B2704"/>
    <w:rsid w:val="009B2FB3"/>
    <w:rsid w:val="009B40CC"/>
    <w:rsid w:val="009B4921"/>
    <w:rsid w:val="009B4B2A"/>
    <w:rsid w:val="009B67AC"/>
    <w:rsid w:val="009B7563"/>
    <w:rsid w:val="009C0379"/>
    <w:rsid w:val="009C0E4E"/>
    <w:rsid w:val="009C162E"/>
    <w:rsid w:val="009C47B6"/>
    <w:rsid w:val="009C609D"/>
    <w:rsid w:val="009C64CC"/>
    <w:rsid w:val="009D08D0"/>
    <w:rsid w:val="009D3ACA"/>
    <w:rsid w:val="009D529E"/>
    <w:rsid w:val="009D65B5"/>
    <w:rsid w:val="009D7581"/>
    <w:rsid w:val="009E1F30"/>
    <w:rsid w:val="009E30AE"/>
    <w:rsid w:val="009E441B"/>
    <w:rsid w:val="009E4A28"/>
    <w:rsid w:val="009E504D"/>
    <w:rsid w:val="009E58F9"/>
    <w:rsid w:val="009F1D61"/>
    <w:rsid w:val="009F2C80"/>
    <w:rsid w:val="009F5E95"/>
    <w:rsid w:val="00A03B57"/>
    <w:rsid w:val="00A10302"/>
    <w:rsid w:val="00A111F2"/>
    <w:rsid w:val="00A12866"/>
    <w:rsid w:val="00A13AF0"/>
    <w:rsid w:val="00A1488E"/>
    <w:rsid w:val="00A15CE8"/>
    <w:rsid w:val="00A20C85"/>
    <w:rsid w:val="00A213E6"/>
    <w:rsid w:val="00A21DD9"/>
    <w:rsid w:val="00A22EC4"/>
    <w:rsid w:val="00A23FEA"/>
    <w:rsid w:val="00A30CAA"/>
    <w:rsid w:val="00A31DDF"/>
    <w:rsid w:val="00A327C9"/>
    <w:rsid w:val="00A32EA3"/>
    <w:rsid w:val="00A331C2"/>
    <w:rsid w:val="00A37B9F"/>
    <w:rsid w:val="00A42B49"/>
    <w:rsid w:val="00A42D0A"/>
    <w:rsid w:val="00A42E26"/>
    <w:rsid w:val="00A434D2"/>
    <w:rsid w:val="00A44A0A"/>
    <w:rsid w:val="00A452D3"/>
    <w:rsid w:val="00A45D64"/>
    <w:rsid w:val="00A4685F"/>
    <w:rsid w:val="00A46C85"/>
    <w:rsid w:val="00A5033E"/>
    <w:rsid w:val="00A508E6"/>
    <w:rsid w:val="00A5372E"/>
    <w:rsid w:val="00A5520F"/>
    <w:rsid w:val="00A5574C"/>
    <w:rsid w:val="00A55B78"/>
    <w:rsid w:val="00A56E1C"/>
    <w:rsid w:val="00A62236"/>
    <w:rsid w:val="00A632B6"/>
    <w:rsid w:val="00A63697"/>
    <w:rsid w:val="00A6444A"/>
    <w:rsid w:val="00A67DBA"/>
    <w:rsid w:val="00A71499"/>
    <w:rsid w:val="00A72EA6"/>
    <w:rsid w:val="00A74D73"/>
    <w:rsid w:val="00A75327"/>
    <w:rsid w:val="00A75F38"/>
    <w:rsid w:val="00A76BB3"/>
    <w:rsid w:val="00A8198C"/>
    <w:rsid w:val="00A81D06"/>
    <w:rsid w:val="00A85027"/>
    <w:rsid w:val="00A85A5A"/>
    <w:rsid w:val="00A8611A"/>
    <w:rsid w:val="00A87D90"/>
    <w:rsid w:val="00A9004A"/>
    <w:rsid w:val="00A960F2"/>
    <w:rsid w:val="00A97C75"/>
    <w:rsid w:val="00AA0125"/>
    <w:rsid w:val="00AA6157"/>
    <w:rsid w:val="00AB0747"/>
    <w:rsid w:val="00AB22BA"/>
    <w:rsid w:val="00AB39ED"/>
    <w:rsid w:val="00AB449E"/>
    <w:rsid w:val="00AB543D"/>
    <w:rsid w:val="00AC269B"/>
    <w:rsid w:val="00AC30BA"/>
    <w:rsid w:val="00AC3C77"/>
    <w:rsid w:val="00AC74CB"/>
    <w:rsid w:val="00AD1933"/>
    <w:rsid w:val="00AD2FBD"/>
    <w:rsid w:val="00AD3C25"/>
    <w:rsid w:val="00AD4864"/>
    <w:rsid w:val="00AD554E"/>
    <w:rsid w:val="00AE05D7"/>
    <w:rsid w:val="00AE0A39"/>
    <w:rsid w:val="00AE1DDC"/>
    <w:rsid w:val="00AE2323"/>
    <w:rsid w:val="00AE4BCB"/>
    <w:rsid w:val="00AF1ACC"/>
    <w:rsid w:val="00AF1B4F"/>
    <w:rsid w:val="00AF4187"/>
    <w:rsid w:val="00AF6CDE"/>
    <w:rsid w:val="00B01520"/>
    <w:rsid w:val="00B07A6D"/>
    <w:rsid w:val="00B124EF"/>
    <w:rsid w:val="00B133B4"/>
    <w:rsid w:val="00B142DE"/>
    <w:rsid w:val="00B14389"/>
    <w:rsid w:val="00B16B9C"/>
    <w:rsid w:val="00B2067C"/>
    <w:rsid w:val="00B23CDB"/>
    <w:rsid w:val="00B25472"/>
    <w:rsid w:val="00B26D84"/>
    <w:rsid w:val="00B37C50"/>
    <w:rsid w:val="00B42294"/>
    <w:rsid w:val="00B45249"/>
    <w:rsid w:val="00B466B3"/>
    <w:rsid w:val="00B5006A"/>
    <w:rsid w:val="00B5028B"/>
    <w:rsid w:val="00B527DA"/>
    <w:rsid w:val="00B52E7D"/>
    <w:rsid w:val="00B52F15"/>
    <w:rsid w:val="00B53961"/>
    <w:rsid w:val="00B5470C"/>
    <w:rsid w:val="00B54D05"/>
    <w:rsid w:val="00B57362"/>
    <w:rsid w:val="00B60985"/>
    <w:rsid w:val="00B61EE5"/>
    <w:rsid w:val="00B62706"/>
    <w:rsid w:val="00B64256"/>
    <w:rsid w:val="00B64302"/>
    <w:rsid w:val="00B65BAD"/>
    <w:rsid w:val="00B73C4B"/>
    <w:rsid w:val="00B7495F"/>
    <w:rsid w:val="00B760E9"/>
    <w:rsid w:val="00B77EDE"/>
    <w:rsid w:val="00B82920"/>
    <w:rsid w:val="00B84296"/>
    <w:rsid w:val="00B86DE4"/>
    <w:rsid w:val="00B90106"/>
    <w:rsid w:val="00B920AF"/>
    <w:rsid w:val="00B935DC"/>
    <w:rsid w:val="00B93C15"/>
    <w:rsid w:val="00B947CC"/>
    <w:rsid w:val="00B955AD"/>
    <w:rsid w:val="00B97C5C"/>
    <w:rsid w:val="00BA166C"/>
    <w:rsid w:val="00BB4AD4"/>
    <w:rsid w:val="00BB5140"/>
    <w:rsid w:val="00BB5593"/>
    <w:rsid w:val="00BC2F0C"/>
    <w:rsid w:val="00BC60D6"/>
    <w:rsid w:val="00BC7702"/>
    <w:rsid w:val="00BD285A"/>
    <w:rsid w:val="00BD2DCE"/>
    <w:rsid w:val="00BD4D85"/>
    <w:rsid w:val="00BD66F4"/>
    <w:rsid w:val="00BD7131"/>
    <w:rsid w:val="00BD7626"/>
    <w:rsid w:val="00BE0D00"/>
    <w:rsid w:val="00BE19E9"/>
    <w:rsid w:val="00BE1BBD"/>
    <w:rsid w:val="00BE2C60"/>
    <w:rsid w:val="00BE4CEB"/>
    <w:rsid w:val="00BE7E12"/>
    <w:rsid w:val="00BF0FD8"/>
    <w:rsid w:val="00BF31E6"/>
    <w:rsid w:val="00BF5DAC"/>
    <w:rsid w:val="00BF6345"/>
    <w:rsid w:val="00BF656C"/>
    <w:rsid w:val="00BF792C"/>
    <w:rsid w:val="00C00293"/>
    <w:rsid w:val="00C038A1"/>
    <w:rsid w:val="00C0501C"/>
    <w:rsid w:val="00C111E6"/>
    <w:rsid w:val="00C125D3"/>
    <w:rsid w:val="00C13077"/>
    <w:rsid w:val="00C133C7"/>
    <w:rsid w:val="00C1568E"/>
    <w:rsid w:val="00C15E5C"/>
    <w:rsid w:val="00C165B8"/>
    <w:rsid w:val="00C1738D"/>
    <w:rsid w:val="00C20E67"/>
    <w:rsid w:val="00C20F98"/>
    <w:rsid w:val="00C220F1"/>
    <w:rsid w:val="00C224C5"/>
    <w:rsid w:val="00C257A4"/>
    <w:rsid w:val="00C318C2"/>
    <w:rsid w:val="00C31D48"/>
    <w:rsid w:val="00C3398A"/>
    <w:rsid w:val="00C363ED"/>
    <w:rsid w:val="00C37C64"/>
    <w:rsid w:val="00C51881"/>
    <w:rsid w:val="00C52DDF"/>
    <w:rsid w:val="00C55DDA"/>
    <w:rsid w:val="00C56137"/>
    <w:rsid w:val="00C56B48"/>
    <w:rsid w:val="00C56CAC"/>
    <w:rsid w:val="00C609AD"/>
    <w:rsid w:val="00C62596"/>
    <w:rsid w:val="00C62D0C"/>
    <w:rsid w:val="00C647DF"/>
    <w:rsid w:val="00C65818"/>
    <w:rsid w:val="00C75113"/>
    <w:rsid w:val="00C76944"/>
    <w:rsid w:val="00C76949"/>
    <w:rsid w:val="00C81EF4"/>
    <w:rsid w:val="00C9037D"/>
    <w:rsid w:val="00C91DBA"/>
    <w:rsid w:val="00C93826"/>
    <w:rsid w:val="00C94F70"/>
    <w:rsid w:val="00CA0F9B"/>
    <w:rsid w:val="00CA19D9"/>
    <w:rsid w:val="00CA19F9"/>
    <w:rsid w:val="00CA3CF1"/>
    <w:rsid w:val="00CA457B"/>
    <w:rsid w:val="00CA5EDF"/>
    <w:rsid w:val="00CA6230"/>
    <w:rsid w:val="00CA7CEB"/>
    <w:rsid w:val="00CB2B95"/>
    <w:rsid w:val="00CB3D19"/>
    <w:rsid w:val="00CB3D32"/>
    <w:rsid w:val="00CB6F60"/>
    <w:rsid w:val="00CB7258"/>
    <w:rsid w:val="00CB7F75"/>
    <w:rsid w:val="00CC0736"/>
    <w:rsid w:val="00CC090A"/>
    <w:rsid w:val="00CC2355"/>
    <w:rsid w:val="00CC25AA"/>
    <w:rsid w:val="00CC4241"/>
    <w:rsid w:val="00CC4ECB"/>
    <w:rsid w:val="00CC7AA3"/>
    <w:rsid w:val="00CD0136"/>
    <w:rsid w:val="00CD104C"/>
    <w:rsid w:val="00CE14B9"/>
    <w:rsid w:val="00CE5F7D"/>
    <w:rsid w:val="00CE7493"/>
    <w:rsid w:val="00CF1B50"/>
    <w:rsid w:val="00CF3973"/>
    <w:rsid w:val="00CF66B9"/>
    <w:rsid w:val="00CF72D8"/>
    <w:rsid w:val="00D140A3"/>
    <w:rsid w:val="00D1505E"/>
    <w:rsid w:val="00D160CA"/>
    <w:rsid w:val="00D1686A"/>
    <w:rsid w:val="00D17B96"/>
    <w:rsid w:val="00D17BAF"/>
    <w:rsid w:val="00D22E8C"/>
    <w:rsid w:val="00D23F07"/>
    <w:rsid w:val="00D27CC8"/>
    <w:rsid w:val="00D3089A"/>
    <w:rsid w:val="00D30EAB"/>
    <w:rsid w:val="00D32653"/>
    <w:rsid w:val="00D36B33"/>
    <w:rsid w:val="00D37162"/>
    <w:rsid w:val="00D41C54"/>
    <w:rsid w:val="00D45678"/>
    <w:rsid w:val="00D45DE4"/>
    <w:rsid w:val="00D500FD"/>
    <w:rsid w:val="00D50E45"/>
    <w:rsid w:val="00D53EFD"/>
    <w:rsid w:val="00D6048F"/>
    <w:rsid w:val="00D631DF"/>
    <w:rsid w:val="00D659D0"/>
    <w:rsid w:val="00D65B0C"/>
    <w:rsid w:val="00D74B9E"/>
    <w:rsid w:val="00D764A2"/>
    <w:rsid w:val="00D777CF"/>
    <w:rsid w:val="00D808E1"/>
    <w:rsid w:val="00D8787B"/>
    <w:rsid w:val="00D94F34"/>
    <w:rsid w:val="00D96484"/>
    <w:rsid w:val="00DA043F"/>
    <w:rsid w:val="00DA0829"/>
    <w:rsid w:val="00DA166C"/>
    <w:rsid w:val="00DA2CE1"/>
    <w:rsid w:val="00DA38AD"/>
    <w:rsid w:val="00DA3F27"/>
    <w:rsid w:val="00DA5203"/>
    <w:rsid w:val="00DB0970"/>
    <w:rsid w:val="00DB38F8"/>
    <w:rsid w:val="00DB4E68"/>
    <w:rsid w:val="00DB65AE"/>
    <w:rsid w:val="00DB7745"/>
    <w:rsid w:val="00DB7EC4"/>
    <w:rsid w:val="00DC0A92"/>
    <w:rsid w:val="00DC1B10"/>
    <w:rsid w:val="00DC2122"/>
    <w:rsid w:val="00DC4195"/>
    <w:rsid w:val="00DC7205"/>
    <w:rsid w:val="00DD0423"/>
    <w:rsid w:val="00DD4210"/>
    <w:rsid w:val="00DD4740"/>
    <w:rsid w:val="00DD4A80"/>
    <w:rsid w:val="00DD641B"/>
    <w:rsid w:val="00DE086C"/>
    <w:rsid w:val="00DE0FD2"/>
    <w:rsid w:val="00DE3B78"/>
    <w:rsid w:val="00DE58BB"/>
    <w:rsid w:val="00DE7B7F"/>
    <w:rsid w:val="00DF1454"/>
    <w:rsid w:val="00DF1651"/>
    <w:rsid w:val="00DF2C42"/>
    <w:rsid w:val="00DF6FD4"/>
    <w:rsid w:val="00E0294C"/>
    <w:rsid w:val="00E0568E"/>
    <w:rsid w:val="00E1067B"/>
    <w:rsid w:val="00E12342"/>
    <w:rsid w:val="00E12527"/>
    <w:rsid w:val="00E141BF"/>
    <w:rsid w:val="00E15C99"/>
    <w:rsid w:val="00E1666D"/>
    <w:rsid w:val="00E20B86"/>
    <w:rsid w:val="00E22056"/>
    <w:rsid w:val="00E22A18"/>
    <w:rsid w:val="00E24786"/>
    <w:rsid w:val="00E2563B"/>
    <w:rsid w:val="00E26B78"/>
    <w:rsid w:val="00E3386B"/>
    <w:rsid w:val="00E36354"/>
    <w:rsid w:val="00E3777A"/>
    <w:rsid w:val="00E45B71"/>
    <w:rsid w:val="00E46140"/>
    <w:rsid w:val="00E545C5"/>
    <w:rsid w:val="00E579EB"/>
    <w:rsid w:val="00E57A62"/>
    <w:rsid w:val="00E609D4"/>
    <w:rsid w:val="00E60A36"/>
    <w:rsid w:val="00E63CE7"/>
    <w:rsid w:val="00E661A3"/>
    <w:rsid w:val="00E6713F"/>
    <w:rsid w:val="00E67D62"/>
    <w:rsid w:val="00E7057A"/>
    <w:rsid w:val="00E7175F"/>
    <w:rsid w:val="00E723EF"/>
    <w:rsid w:val="00E72749"/>
    <w:rsid w:val="00E7285E"/>
    <w:rsid w:val="00E765EE"/>
    <w:rsid w:val="00E80CC6"/>
    <w:rsid w:val="00E836F7"/>
    <w:rsid w:val="00E83ED0"/>
    <w:rsid w:val="00E844C0"/>
    <w:rsid w:val="00E86055"/>
    <w:rsid w:val="00E925AA"/>
    <w:rsid w:val="00E96B4B"/>
    <w:rsid w:val="00EA022D"/>
    <w:rsid w:val="00EA0576"/>
    <w:rsid w:val="00EA06BD"/>
    <w:rsid w:val="00EA0CAE"/>
    <w:rsid w:val="00EA29F8"/>
    <w:rsid w:val="00EA386F"/>
    <w:rsid w:val="00EA4C59"/>
    <w:rsid w:val="00EA5E3E"/>
    <w:rsid w:val="00EA5F48"/>
    <w:rsid w:val="00EB0147"/>
    <w:rsid w:val="00EB7F2B"/>
    <w:rsid w:val="00EC0999"/>
    <w:rsid w:val="00EC0F08"/>
    <w:rsid w:val="00EC6291"/>
    <w:rsid w:val="00ED38C7"/>
    <w:rsid w:val="00ED5D17"/>
    <w:rsid w:val="00ED5D66"/>
    <w:rsid w:val="00ED7D75"/>
    <w:rsid w:val="00EE2566"/>
    <w:rsid w:val="00EE299A"/>
    <w:rsid w:val="00EE3AFA"/>
    <w:rsid w:val="00EE6B03"/>
    <w:rsid w:val="00EF2A1A"/>
    <w:rsid w:val="00EF3165"/>
    <w:rsid w:val="00EF4C10"/>
    <w:rsid w:val="00EF743E"/>
    <w:rsid w:val="00EF762A"/>
    <w:rsid w:val="00F001EE"/>
    <w:rsid w:val="00F00CCF"/>
    <w:rsid w:val="00F02B73"/>
    <w:rsid w:val="00F06692"/>
    <w:rsid w:val="00F141D2"/>
    <w:rsid w:val="00F1425D"/>
    <w:rsid w:val="00F17AA8"/>
    <w:rsid w:val="00F2021E"/>
    <w:rsid w:val="00F223D3"/>
    <w:rsid w:val="00F22DD9"/>
    <w:rsid w:val="00F22E0B"/>
    <w:rsid w:val="00F264D3"/>
    <w:rsid w:val="00F30D1E"/>
    <w:rsid w:val="00F31184"/>
    <w:rsid w:val="00F31906"/>
    <w:rsid w:val="00F3372D"/>
    <w:rsid w:val="00F354FA"/>
    <w:rsid w:val="00F360D7"/>
    <w:rsid w:val="00F36E85"/>
    <w:rsid w:val="00F41A0A"/>
    <w:rsid w:val="00F425BC"/>
    <w:rsid w:val="00F42B53"/>
    <w:rsid w:val="00F43196"/>
    <w:rsid w:val="00F44CD5"/>
    <w:rsid w:val="00F45EF1"/>
    <w:rsid w:val="00F47BE8"/>
    <w:rsid w:val="00F5159F"/>
    <w:rsid w:val="00F55DC6"/>
    <w:rsid w:val="00F60803"/>
    <w:rsid w:val="00F64342"/>
    <w:rsid w:val="00F67ED8"/>
    <w:rsid w:val="00F710EC"/>
    <w:rsid w:val="00F71430"/>
    <w:rsid w:val="00F7289A"/>
    <w:rsid w:val="00F729CA"/>
    <w:rsid w:val="00F74558"/>
    <w:rsid w:val="00F748A5"/>
    <w:rsid w:val="00F75633"/>
    <w:rsid w:val="00F762E0"/>
    <w:rsid w:val="00F775BA"/>
    <w:rsid w:val="00F776E1"/>
    <w:rsid w:val="00F82961"/>
    <w:rsid w:val="00F85F4C"/>
    <w:rsid w:val="00F86BF0"/>
    <w:rsid w:val="00F87424"/>
    <w:rsid w:val="00F91191"/>
    <w:rsid w:val="00F91652"/>
    <w:rsid w:val="00F921E6"/>
    <w:rsid w:val="00F94D73"/>
    <w:rsid w:val="00F95090"/>
    <w:rsid w:val="00FA223F"/>
    <w:rsid w:val="00FA32EF"/>
    <w:rsid w:val="00FB0472"/>
    <w:rsid w:val="00FB14AF"/>
    <w:rsid w:val="00FB3E73"/>
    <w:rsid w:val="00FB505D"/>
    <w:rsid w:val="00FB5ACF"/>
    <w:rsid w:val="00FB788D"/>
    <w:rsid w:val="00FC2139"/>
    <w:rsid w:val="00FC24A4"/>
    <w:rsid w:val="00FC3713"/>
    <w:rsid w:val="00FC453B"/>
    <w:rsid w:val="00FC4916"/>
    <w:rsid w:val="00FD0BC3"/>
    <w:rsid w:val="00FD1D13"/>
    <w:rsid w:val="00FD2710"/>
    <w:rsid w:val="00FD472C"/>
    <w:rsid w:val="00FD535E"/>
    <w:rsid w:val="00FD724D"/>
    <w:rsid w:val="00FE06E6"/>
    <w:rsid w:val="00FE0BF9"/>
    <w:rsid w:val="00FE5812"/>
    <w:rsid w:val="00FE691A"/>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qFormat="1"/>
    <w:lsdException w:name="Table Grid" w:semiHidden="0" w:uiPriority="59" w:unhideWhenUsed="0"/>
    <w:lsdException w:name="Placeholder Text" w:locked="0" w:uiPriority="0" w:unhideWhenUsed="0" w:qFormat="1"/>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2A18"/>
    <w:pPr>
      <w:spacing w:after="200" w:line="276" w:lineRule="auto"/>
    </w:pPr>
    <w:rPr>
      <w:rFonts w:cs="Calibri"/>
      <w:sz w:val="22"/>
      <w:szCs w:val="22"/>
    </w:rPr>
  </w:style>
  <w:style w:type="paragraph" w:styleId="Heading1">
    <w:name w:val="heading 1"/>
    <w:aliases w:val="h1,INUTIL"/>
    <w:basedOn w:val="Normal"/>
    <w:next w:val="Normal"/>
    <w:link w:val="Heading1Char"/>
    <w:autoRedefine/>
    <w:qFormat/>
    <w:rsid w:val="002610D1"/>
    <w:pPr>
      <w:keepNext/>
      <w:spacing w:before="240"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Titolo 2 Carattere,titolone,NEUTILIZABIL,Lieferumfang Überschrift1,Überschrift 2Angebot,Überschrift 2Angebot Char,Überschrift 2Angebot Char Char,TITLE 2 Char Char,REP2,Nadpis_2,AB,Numbered - 2,Sub Heading"/>
    <w:basedOn w:val="Normal"/>
    <w:next w:val="Normal"/>
    <w:link w:val="Heading2Char"/>
    <w:autoRedefine/>
    <w:qFormat/>
    <w:rsid w:val="00AF1B4F"/>
    <w:pPr>
      <w:keepNext/>
      <w:tabs>
        <w:tab w:val="left" w:leader="dot" w:pos="330"/>
      </w:tabs>
      <w:spacing w:after="0" w:line="240" w:lineRule="auto"/>
      <w:jc w:val="both"/>
      <w:outlineLvl w:val="1"/>
    </w:pPr>
    <w:rPr>
      <w:rFonts w:ascii="Arial" w:eastAsia="Times New Roman" w:hAnsi="Arial" w:cs="Arial"/>
      <w:b/>
      <w:bCs/>
      <w:sz w:val="24"/>
      <w:szCs w:val="24"/>
      <w:lang w:val="ro-RO"/>
    </w:rPr>
  </w:style>
  <w:style w:type="paragraph" w:styleId="Heading3">
    <w:name w:val="heading 3"/>
    <w:aliases w:val="TITLE 3,VAX,Überschrift 3Angebot,Heading 3 Char Char"/>
    <w:basedOn w:val="Normal"/>
    <w:next w:val="Normal"/>
    <w:link w:val="Heading3Char"/>
    <w:qFormat/>
    <w:rsid w:val="001B2BF2"/>
    <w:pPr>
      <w:keepNext/>
      <w:spacing w:after="0" w:line="240" w:lineRule="auto"/>
      <w:jc w:val="both"/>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1"/>
    <w:qFormat/>
    <w:rsid w:val="001B2BF2"/>
    <w:pPr>
      <w:keepNext/>
      <w:spacing w:after="0" w:line="240" w:lineRule="auto"/>
      <w:jc w:val="center"/>
      <w:outlineLvl w:val="3"/>
    </w:pPr>
    <w:rPr>
      <w:rFonts w:ascii="Times New Roman" w:hAnsi="Times New Roman" w:cs="Times New Roman"/>
      <w:b/>
      <w:bCs/>
      <w:sz w:val="24"/>
      <w:szCs w:val="24"/>
    </w:rPr>
  </w:style>
  <w:style w:type="paragraph" w:styleId="Heading5">
    <w:name w:val="heading 5"/>
    <w:basedOn w:val="Normal"/>
    <w:next w:val="Normal"/>
    <w:link w:val="Heading5Char1"/>
    <w:qFormat/>
    <w:rsid w:val="001B2BF2"/>
    <w:pPr>
      <w:keepNext/>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1"/>
    <w:qFormat/>
    <w:rsid w:val="001B2BF2"/>
    <w:pPr>
      <w:keepNext/>
      <w:spacing w:after="0" w:line="240" w:lineRule="auto"/>
      <w:jc w:val="both"/>
      <w:outlineLvl w:val="5"/>
    </w:pPr>
    <w:rPr>
      <w:rFonts w:ascii="Times New Roman" w:hAnsi="Times New Roman" w:cs="Times New Roman"/>
      <w:b/>
      <w:bCs/>
      <w:sz w:val="23"/>
      <w:szCs w:val="23"/>
    </w:rPr>
  </w:style>
  <w:style w:type="paragraph" w:styleId="Heading7">
    <w:name w:val="heading 7"/>
    <w:basedOn w:val="Normal"/>
    <w:next w:val="Normal"/>
    <w:link w:val="Heading7Char"/>
    <w:qFormat/>
    <w:rsid w:val="001B2BF2"/>
    <w:pPr>
      <w:keepNext/>
      <w:tabs>
        <w:tab w:val="left" w:pos="1300"/>
        <w:tab w:val="left" w:pos="1780"/>
      </w:tabs>
      <w:spacing w:after="0" w:line="360" w:lineRule="auto"/>
      <w:jc w:val="center"/>
      <w:outlineLvl w:val="6"/>
    </w:pPr>
    <w:rPr>
      <w:rFonts w:ascii="Times New Roman" w:eastAsia="Times New Roman" w:hAnsi="Times New Roman" w:cs="Times New Roman"/>
      <w:sz w:val="35"/>
      <w:szCs w:val="35"/>
    </w:rPr>
  </w:style>
  <w:style w:type="paragraph" w:styleId="Heading8">
    <w:name w:val="heading 8"/>
    <w:aliases w:val="VIÑETA 1"/>
    <w:basedOn w:val="Normal"/>
    <w:next w:val="Normal"/>
    <w:link w:val="Heading8Char"/>
    <w:qFormat/>
    <w:rsid w:val="001B2BF2"/>
    <w:pPr>
      <w:keepNext/>
      <w:spacing w:after="0" w:line="240" w:lineRule="auto"/>
      <w:jc w:val="center"/>
      <w:outlineLvl w:val="7"/>
    </w:pPr>
    <w:rPr>
      <w:rFonts w:ascii="Times New Roman" w:eastAsia="Times New Roman" w:hAnsi="Times New Roman" w:cs="Times New Roman"/>
      <w:b/>
      <w:bCs/>
      <w:i/>
      <w:iCs/>
      <w:sz w:val="35"/>
      <w:szCs w:val="35"/>
    </w:rPr>
  </w:style>
  <w:style w:type="paragraph" w:styleId="Heading9">
    <w:name w:val="heading 9"/>
    <w:aliases w:val="VIÑETA 2"/>
    <w:basedOn w:val="Normal"/>
    <w:next w:val="Normal"/>
    <w:link w:val="Heading9Char"/>
    <w:qFormat/>
    <w:rsid w:val="001B2BF2"/>
    <w:pPr>
      <w:keepNext/>
      <w:spacing w:after="0" w:line="240" w:lineRule="auto"/>
      <w:jc w:val="both"/>
      <w:outlineLvl w:val="8"/>
    </w:pPr>
    <w:rPr>
      <w:rFonts w:ascii="Times New Roman" w:eastAsia="Times New Roman" w:hAnsi="Times New Roman" w:cs="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INUTIL Char"/>
    <w:link w:val="Heading1"/>
    <w:locked/>
    <w:rsid w:val="002610D1"/>
    <w:rPr>
      <w:rFonts w:ascii="Arial" w:eastAsia="Times New Roman" w:hAnsi="Arial" w:cs="Arial"/>
      <w:b/>
      <w:bCs/>
      <w:sz w:val="24"/>
      <w:szCs w:val="24"/>
      <w:lang w:val="ro-RO"/>
    </w:rPr>
  </w:style>
  <w:style w:type="character" w:customStyle="1" w:styleId="Heading2Char">
    <w:name w:val="Heading 2 Char"/>
    <w:aliases w:val="TITLE 2 Char,Heading 2 Char Char Char,Title 2 Char,Titolo 2 Carattere Char,titolone Char,NEUTILIZABIL Char,Lieferumfang Überschrift1 Char1,Überschrift 2Angebot Char2,Überschrift 2Angebot Char Char2,Überschrift 2Angebot Char Char Char"/>
    <w:link w:val="Heading2"/>
    <w:locked/>
    <w:rsid w:val="00AF1B4F"/>
    <w:rPr>
      <w:rFonts w:ascii="Arial" w:eastAsia="Times New Roman" w:hAnsi="Arial" w:cs="Arial"/>
      <w:b/>
      <w:bCs/>
      <w:sz w:val="24"/>
      <w:szCs w:val="24"/>
      <w:lang w:val="ro-RO"/>
    </w:rPr>
  </w:style>
  <w:style w:type="character" w:customStyle="1" w:styleId="Heading3Char">
    <w:name w:val="Heading 3 Char"/>
    <w:aliases w:val="TITLE 3 Char,VAX Char,Überschrift 3Angebot Char,Heading 3 Char Char Char"/>
    <w:link w:val="Heading3"/>
    <w:locked/>
    <w:rsid w:val="001B2BF2"/>
    <w:rPr>
      <w:rFonts w:ascii="Times New Roman" w:hAnsi="Times New Roman" w:cs="Times New Roman"/>
      <w:b/>
      <w:bCs/>
      <w:sz w:val="24"/>
      <w:szCs w:val="24"/>
    </w:rPr>
  </w:style>
  <w:style w:type="character" w:customStyle="1" w:styleId="Heading4Char">
    <w:name w:val="Heading 4 Char"/>
    <w:locked/>
    <w:rsid w:val="001B2BF2"/>
    <w:rPr>
      <w:rFonts w:ascii="Cambria" w:hAnsi="Cambria" w:cs="Cambria"/>
      <w:b/>
      <w:bCs/>
      <w:i/>
      <w:iCs/>
      <w:color w:val="auto"/>
    </w:rPr>
  </w:style>
  <w:style w:type="character" w:customStyle="1" w:styleId="Heading5Char">
    <w:name w:val="Heading 5 Char"/>
    <w:locked/>
    <w:rsid w:val="001B2BF2"/>
    <w:rPr>
      <w:rFonts w:ascii="Cambria" w:hAnsi="Cambria" w:cs="Cambria"/>
      <w:color w:val="auto"/>
    </w:rPr>
  </w:style>
  <w:style w:type="character" w:customStyle="1" w:styleId="Heading6Char">
    <w:name w:val="Heading 6 Char"/>
    <w:locked/>
    <w:rsid w:val="001B2BF2"/>
    <w:rPr>
      <w:rFonts w:ascii="Cambria" w:hAnsi="Cambria" w:cs="Cambria"/>
      <w:i/>
      <w:iCs/>
      <w:color w:val="auto"/>
    </w:rPr>
  </w:style>
  <w:style w:type="character" w:customStyle="1" w:styleId="Heading7Char">
    <w:name w:val="Heading 7 Char"/>
    <w:link w:val="Heading7"/>
    <w:locked/>
    <w:rsid w:val="001B2BF2"/>
    <w:rPr>
      <w:rFonts w:ascii="Times New Roman" w:hAnsi="Times New Roman" w:cs="Times New Roman"/>
      <w:sz w:val="35"/>
      <w:szCs w:val="35"/>
    </w:rPr>
  </w:style>
  <w:style w:type="character" w:customStyle="1" w:styleId="Heading8Char">
    <w:name w:val="Heading 8 Char"/>
    <w:aliases w:val="VIÑETA 1 Char"/>
    <w:link w:val="Heading8"/>
    <w:locked/>
    <w:rsid w:val="001B2BF2"/>
    <w:rPr>
      <w:rFonts w:ascii="Times New Roman" w:hAnsi="Times New Roman" w:cs="Times New Roman"/>
      <w:b/>
      <w:bCs/>
      <w:i/>
      <w:iCs/>
      <w:sz w:val="35"/>
      <w:szCs w:val="35"/>
    </w:rPr>
  </w:style>
  <w:style w:type="character" w:customStyle="1" w:styleId="Heading9Char">
    <w:name w:val="Heading 9 Char"/>
    <w:aliases w:val="VIÑETA 2 Char"/>
    <w:link w:val="Heading9"/>
    <w:locked/>
    <w:rsid w:val="001B2BF2"/>
    <w:rPr>
      <w:rFonts w:ascii="Times New Roman" w:hAnsi="Times New Roman" w:cs="Times New Roman"/>
      <w:b/>
      <w:bCs/>
      <w:sz w:val="35"/>
      <w:szCs w:val="35"/>
      <w:lang w:val="fr-FR"/>
    </w:rPr>
  </w:style>
  <w:style w:type="character" w:customStyle="1" w:styleId="Heading4Char1">
    <w:name w:val="Heading 4 Char1"/>
    <w:link w:val="Heading4"/>
    <w:locked/>
    <w:rsid w:val="001B2BF2"/>
    <w:rPr>
      <w:rFonts w:ascii="Times New Roman" w:hAnsi="Times New Roman" w:cs="Times New Roman"/>
      <w:b/>
      <w:bCs/>
      <w:sz w:val="24"/>
      <w:szCs w:val="24"/>
    </w:rPr>
  </w:style>
  <w:style w:type="character" w:customStyle="1" w:styleId="Heading5Char1">
    <w:name w:val="Heading 5 Char1"/>
    <w:link w:val="Heading5"/>
    <w:locked/>
    <w:rsid w:val="001B2BF2"/>
    <w:rPr>
      <w:rFonts w:ascii="Times New Roman" w:hAnsi="Times New Roman" w:cs="Times New Roman"/>
      <w:sz w:val="24"/>
      <w:szCs w:val="24"/>
    </w:rPr>
  </w:style>
  <w:style w:type="character" w:customStyle="1" w:styleId="Heading6Char1">
    <w:name w:val="Heading 6 Char1"/>
    <w:link w:val="Heading6"/>
    <w:locked/>
    <w:rsid w:val="001B2BF2"/>
    <w:rPr>
      <w:rFonts w:ascii="Times New Roman" w:hAnsi="Times New Roman" w:cs="Times New Roman"/>
      <w:b/>
      <w:bCs/>
      <w:sz w:val="23"/>
      <w:szCs w:val="23"/>
    </w:rPr>
  </w:style>
  <w:style w:type="paragraph" w:styleId="Header">
    <w:name w:val="header"/>
    <w:aliases w:val="Mediu,Header Char Char,Fejléc4,Char2 Char Char,Char2,Char2 Char"/>
    <w:basedOn w:val="Normal"/>
    <w:link w:val="HeaderChar1"/>
    <w:rsid w:val="001B2BF2"/>
    <w:pPr>
      <w:tabs>
        <w:tab w:val="center" w:pos="4680"/>
        <w:tab w:val="right" w:pos="9360"/>
      </w:tabs>
      <w:spacing w:after="0" w:line="240" w:lineRule="auto"/>
    </w:pPr>
  </w:style>
  <w:style w:type="character" w:customStyle="1" w:styleId="HeaderChar">
    <w:name w:val="Header Char"/>
    <w:aliases w:val="Mediu Char,Header Char Char Char Char,Header Char Char Char"/>
    <w:qFormat/>
    <w:locked/>
    <w:rsid w:val="001B2BF2"/>
    <w:rPr>
      <w:rFonts w:ascii="Calibri" w:hAnsi="Calibri" w:cs="Calibri"/>
    </w:rPr>
  </w:style>
  <w:style w:type="character" w:customStyle="1" w:styleId="HeaderChar1">
    <w:name w:val="Header Char1"/>
    <w:aliases w:val="Mediu Char1,Header Char Char Char1,Fejléc4 Char,Char2 Char Char Char,Char2 Char1,Char2 Char Char1"/>
    <w:link w:val="Header"/>
    <w:locked/>
    <w:rsid w:val="001B2BF2"/>
    <w:rPr>
      <w:rFonts w:ascii="Calibri" w:hAnsi="Calibri" w:cs="Calibri"/>
    </w:rPr>
  </w:style>
  <w:style w:type="paragraph" w:styleId="Footer">
    <w:name w:val="footer"/>
    <w:aliases w:val="Char,Char Char Char Char,Char Char Char,Char Caracter Caracter,Char Caracter, Char Caracter Caracter, Char Caracter"/>
    <w:basedOn w:val="Normal"/>
    <w:link w:val="FooterChar1"/>
    <w:rsid w:val="001B2BF2"/>
    <w:pPr>
      <w:tabs>
        <w:tab w:val="center" w:pos="4680"/>
        <w:tab w:val="right" w:pos="9360"/>
      </w:tabs>
      <w:spacing w:after="0" w:line="240" w:lineRule="auto"/>
    </w:pPr>
  </w:style>
  <w:style w:type="character" w:customStyle="1" w:styleId="FooterChar">
    <w:name w:val="Footer Char"/>
    <w:aliases w:val="Char Char,Char Char Char Char Char,Char Char Char Char1,Char Caracter Caracter Char,Char Caracter Char, Char Char Char Char Char"/>
    <w:basedOn w:val="DefaultParagraphFont"/>
    <w:qFormat/>
    <w:locked/>
    <w:rsid w:val="00E24786"/>
  </w:style>
  <w:style w:type="character" w:customStyle="1" w:styleId="FooterChar2">
    <w:name w:val="Footer Char2"/>
    <w:aliases w:val="Char Char2,Char Char Char Char Char2,Char Char Char Char12,Char Caracter Caracter Char1,Char Caracter Char1,Char Char Char Char2,Char Caracter Caracter Char12,Char Caracter Char12"/>
    <w:uiPriority w:val="99"/>
    <w:locked/>
    <w:rsid w:val="001B2BF2"/>
    <w:rPr>
      <w:rFonts w:ascii="Calibri" w:hAnsi="Calibri" w:cs="Calibri"/>
    </w:rPr>
  </w:style>
  <w:style w:type="character" w:customStyle="1" w:styleId="FooterChar1">
    <w:name w:val="Footer Char1"/>
    <w:aliases w:val="Char Char10,Char Char Char Char Char1,Char Char Char Char3,Char Caracter Caracter Char2,Char Caracter Char2, Char Caracter Caracter Char, Char Caracter Char"/>
    <w:link w:val="Footer"/>
    <w:locked/>
    <w:rsid w:val="001B2BF2"/>
    <w:rPr>
      <w:rFonts w:ascii="Calibri" w:hAnsi="Calibri" w:cs="Calibri"/>
    </w:rPr>
  </w:style>
  <w:style w:type="paragraph" w:styleId="BalloonText">
    <w:name w:val="Balloon Text"/>
    <w:basedOn w:val="Normal"/>
    <w:link w:val="BalloonTextChar"/>
    <w:uiPriority w:val="99"/>
    <w:rsid w:val="001B2BF2"/>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1B2BF2"/>
    <w:rPr>
      <w:rFonts w:ascii="Tahoma" w:hAnsi="Tahoma" w:cs="Tahoma"/>
      <w:sz w:val="16"/>
      <w:szCs w:val="16"/>
    </w:rPr>
  </w:style>
  <w:style w:type="character" w:styleId="Hyperlink">
    <w:name w:val="Hyperlink"/>
    <w:rsid w:val="001B2BF2"/>
    <w:rPr>
      <w:color w:val="0000FF"/>
      <w:u w:val="single"/>
    </w:rPr>
  </w:style>
  <w:style w:type="character" w:styleId="PageNumber">
    <w:name w:val="page number"/>
    <w:basedOn w:val="DefaultParagraphFont"/>
    <w:rsid w:val="001B2BF2"/>
  </w:style>
  <w:style w:type="character" w:customStyle="1" w:styleId="CaracterCaracter3">
    <w:name w:val="Caracter Caracter3"/>
    <w:basedOn w:val="DefaultParagraphFont"/>
    <w:rsid w:val="001B2BF2"/>
  </w:style>
  <w:style w:type="paragraph" w:styleId="BodyText">
    <w:name w:val="Body Text"/>
    <w:aliases w:val="Main text,Body Text t,Body Text t Char Char Char Char Char Char Char Char Char Char Char Char Char Char Char Char,Body Text Char Char Char,Body Text Char Char Char Char,Body Text Char2 Char1 Char,Body Text Char1 Char Char1 Char"/>
    <w:basedOn w:val="Normal"/>
    <w:link w:val="BodyTextChar1"/>
    <w:rsid w:val="001B2BF2"/>
    <w:pPr>
      <w:spacing w:after="0" w:line="240" w:lineRule="auto"/>
      <w:jc w:val="both"/>
    </w:pPr>
    <w:rPr>
      <w:rFonts w:ascii="Times New Roman" w:hAnsi="Times New Roman" w:cs="Times New Roman"/>
      <w:sz w:val="24"/>
      <w:szCs w:val="24"/>
    </w:rPr>
  </w:style>
  <w:style w:type="character" w:customStyle="1" w:styleId="BodyTextChar">
    <w:name w:val="Body Text Char"/>
    <w:aliases w:val="Main text Char,Body Text t Char,Body Text t Char Char Char Char Char Char Char Char Char Char Char Char Char Char Char Char Char,Body Text Char2 Char1 Char Char,Body Text Char1 Char Char1 Char Char,Body Text Char Char Char Char1 Char Char"/>
    <w:locked/>
    <w:rsid w:val="001B2BF2"/>
    <w:rPr>
      <w:rFonts w:ascii="Calibri" w:hAnsi="Calibri" w:cs="Calibri"/>
    </w:rPr>
  </w:style>
  <w:style w:type="character" w:customStyle="1" w:styleId="BodyTextChar1">
    <w:name w:val="Body Text Char1"/>
    <w:aliases w:val="Main text Char3,Body Text t Char3,Body Text t Char Char Char Char Char Char Char Char Char Char Char Char Char Char Char Char Char3,Body Text Char Char Char Char2,Body Text Char Char Char Char Char1,Body Text Char2 Char1 Char Char2"/>
    <w:link w:val="BodyText"/>
    <w:locked/>
    <w:rsid w:val="001B2BF2"/>
    <w:rPr>
      <w:rFonts w:ascii="Times New Roman" w:hAnsi="Times New Roman" w:cs="Times New Roman"/>
      <w:sz w:val="24"/>
      <w:szCs w:val="24"/>
    </w:rPr>
  </w:style>
  <w:style w:type="paragraph" w:styleId="BodyTextIndent">
    <w:name w:val="Body Text Indent"/>
    <w:basedOn w:val="Normal"/>
    <w:link w:val="BodyTextIndentChar"/>
    <w:rsid w:val="001B2BF2"/>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link w:val="BodyTextIndent"/>
    <w:locked/>
    <w:rsid w:val="001B2BF2"/>
    <w:rPr>
      <w:rFonts w:ascii="Times New Roman" w:hAnsi="Times New Roman" w:cs="Times New Roman"/>
      <w:sz w:val="24"/>
      <w:szCs w:val="24"/>
    </w:rPr>
  </w:style>
  <w:style w:type="paragraph" w:styleId="BodyTextIndent2">
    <w:name w:val="Body Text Indent 2"/>
    <w:basedOn w:val="Normal"/>
    <w:link w:val="BodyTextIndent2Char"/>
    <w:rsid w:val="001B2BF2"/>
    <w:pPr>
      <w:spacing w:after="0" w:line="240" w:lineRule="auto"/>
      <w:ind w:left="360" w:hanging="36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locked/>
    <w:rsid w:val="001B2BF2"/>
    <w:rPr>
      <w:rFonts w:ascii="Times New Roman" w:hAnsi="Times New Roman" w:cs="Times New Roman"/>
      <w:sz w:val="24"/>
      <w:szCs w:val="24"/>
    </w:rPr>
  </w:style>
  <w:style w:type="paragraph" w:styleId="BodyTextIndent3">
    <w:name w:val="Body Text Indent 3"/>
    <w:basedOn w:val="Normal"/>
    <w:link w:val="BodyTextIndent3Char1"/>
    <w:rsid w:val="001B2BF2"/>
    <w:pPr>
      <w:spacing w:after="0" w:line="240" w:lineRule="auto"/>
      <w:ind w:left="960"/>
      <w:jc w:val="both"/>
    </w:pPr>
    <w:rPr>
      <w:rFonts w:ascii="Times New Roman" w:hAnsi="Times New Roman" w:cs="Times New Roman"/>
      <w:sz w:val="24"/>
      <w:szCs w:val="24"/>
    </w:rPr>
  </w:style>
  <w:style w:type="character" w:customStyle="1" w:styleId="BodyTextIndent3Char">
    <w:name w:val="Body Text Indent 3 Char"/>
    <w:locked/>
    <w:rsid w:val="001B2BF2"/>
    <w:rPr>
      <w:rFonts w:ascii="Calibri" w:hAnsi="Calibri" w:cs="Calibri"/>
      <w:sz w:val="16"/>
      <w:szCs w:val="16"/>
    </w:rPr>
  </w:style>
  <w:style w:type="character" w:customStyle="1" w:styleId="BodyTextIndent3Char1">
    <w:name w:val="Body Text Indent 3 Char1"/>
    <w:link w:val="BodyTextIndent3"/>
    <w:locked/>
    <w:rsid w:val="001B2BF2"/>
    <w:rPr>
      <w:rFonts w:ascii="Times New Roman" w:hAnsi="Times New Roman" w:cs="Times New Roman"/>
      <w:sz w:val="24"/>
      <w:szCs w:val="24"/>
    </w:rPr>
  </w:style>
  <w:style w:type="paragraph" w:styleId="BodyText2">
    <w:name w:val="Body Text 2"/>
    <w:aliases w:val="Char16"/>
    <w:basedOn w:val="Normal"/>
    <w:link w:val="BodyText2Char1"/>
    <w:rsid w:val="001B2BF2"/>
    <w:pPr>
      <w:spacing w:after="0" w:line="360" w:lineRule="auto"/>
    </w:pPr>
    <w:rPr>
      <w:rFonts w:ascii="Times New Roman" w:hAnsi="Times New Roman" w:cs="Times New Roman"/>
      <w:sz w:val="23"/>
      <w:szCs w:val="23"/>
    </w:rPr>
  </w:style>
  <w:style w:type="character" w:customStyle="1" w:styleId="BodyText2Char">
    <w:name w:val="Body Text 2 Char"/>
    <w:aliases w:val="Char16 Char"/>
    <w:locked/>
    <w:rsid w:val="001B2BF2"/>
    <w:rPr>
      <w:rFonts w:ascii="Calibri" w:hAnsi="Calibri" w:cs="Calibri"/>
    </w:rPr>
  </w:style>
  <w:style w:type="character" w:customStyle="1" w:styleId="BodyText2Char1">
    <w:name w:val="Body Text 2 Char1"/>
    <w:aliases w:val="Char16 Char1"/>
    <w:link w:val="BodyText2"/>
    <w:locked/>
    <w:rsid w:val="001B2BF2"/>
    <w:rPr>
      <w:rFonts w:ascii="Times New Roman" w:hAnsi="Times New Roman" w:cs="Times New Roman"/>
      <w:sz w:val="23"/>
      <w:szCs w:val="23"/>
    </w:rPr>
  </w:style>
  <w:style w:type="paragraph" w:styleId="BodyText3">
    <w:name w:val="Body Text 3"/>
    <w:basedOn w:val="Normal"/>
    <w:link w:val="BodyText3Char1"/>
    <w:rsid w:val="001B2BF2"/>
    <w:pPr>
      <w:spacing w:after="0" w:line="360" w:lineRule="auto"/>
      <w:jc w:val="both"/>
    </w:pPr>
    <w:rPr>
      <w:rFonts w:ascii="Times New Roman" w:hAnsi="Times New Roman" w:cs="Times New Roman"/>
      <w:sz w:val="23"/>
      <w:szCs w:val="23"/>
    </w:rPr>
  </w:style>
  <w:style w:type="character" w:customStyle="1" w:styleId="BodyText3Char">
    <w:name w:val="Body Text 3 Char"/>
    <w:locked/>
    <w:rsid w:val="001B2BF2"/>
    <w:rPr>
      <w:rFonts w:ascii="Calibri" w:hAnsi="Calibri" w:cs="Calibri"/>
      <w:sz w:val="16"/>
      <w:szCs w:val="16"/>
    </w:rPr>
  </w:style>
  <w:style w:type="character" w:customStyle="1" w:styleId="BodyText3Char1">
    <w:name w:val="Body Text 3 Char1"/>
    <w:link w:val="BodyText3"/>
    <w:locked/>
    <w:rsid w:val="001B2BF2"/>
    <w:rPr>
      <w:rFonts w:ascii="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1B2BF2"/>
    <w:rPr>
      <w:rFonts w:ascii="Arial" w:hAnsi="Arial" w:cs="Arial"/>
      <w:b/>
      <w:bCs/>
      <w:sz w:val="26"/>
      <w:szCs w:val="26"/>
      <w:lang w:val="en-US" w:eastAsia="en-US"/>
    </w:rPr>
  </w:style>
  <w:style w:type="paragraph" w:styleId="BlockText">
    <w:name w:val="Block Text"/>
    <w:basedOn w:val="Normal"/>
    <w:uiPriority w:val="99"/>
    <w:rsid w:val="001B2BF2"/>
    <w:pPr>
      <w:spacing w:after="0" w:line="240" w:lineRule="auto"/>
      <w:ind w:left="-720" w:right="-360" w:firstLine="1080"/>
    </w:pPr>
    <w:rPr>
      <w:rFonts w:ascii="Times New Roman" w:eastAsia="Times New Roman" w:hAnsi="Times New Roman" w:cs="Times New Roman"/>
      <w:sz w:val="24"/>
      <w:szCs w:val="24"/>
      <w:lang w:val="fr-FR" w:eastAsia="ro-RO"/>
    </w:rPr>
  </w:style>
  <w:style w:type="paragraph" w:styleId="TOC1">
    <w:name w:val="toc 1"/>
    <w:basedOn w:val="Normal"/>
    <w:next w:val="Normal"/>
    <w:autoRedefine/>
    <w:uiPriority w:val="39"/>
    <w:rsid w:val="001B2BF2"/>
    <w:pPr>
      <w:tabs>
        <w:tab w:val="right" w:leader="dot" w:pos="9678"/>
      </w:tabs>
      <w:spacing w:before="120" w:after="120" w:line="240" w:lineRule="auto"/>
    </w:pPr>
    <w:rPr>
      <w:rFonts w:ascii="Times New Roman" w:eastAsia="Times New Roman" w:hAnsi="Times New Roman" w:cs="Times New Roman"/>
      <w:b/>
      <w:bCs/>
      <w:noProof/>
      <w:sz w:val="20"/>
      <w:szCs w:val="20"/>
      <w:lang w:val="ro-RO"/>
    </w:rPr>
  </w:style>
  <w:style w:type="paragraph" w:styleId="TOC2">
    <w:name w:val="toc 2"/>
    <w:basedOn w:val="Normal"/>
    <w:next w:val="Normal"/>
    <w:autoRedefine/>
    <w:uiPriority w:val="39"/>
    <w:rsid w:val="001B2BF2"/>
    <w:pPr>
      <w:tabs>
        <w:tab w:val="right" w:leader="dot" w:pos="9678"/>
      </w:tabs>
      <w:spacing w:after="0" w:line="360" w:lineRule="auto"/>
      <w:ind w:left="240"/>
    </w:pPr>
    <w:rPr>
      <w:rFonts w:ascii="Times New Roman" w:eastAsia="Times New Roman" w:hAnsi="Times New Roman" w:cs="Times New Roman"/>
      <w:smallCaps/>
      <w:noProof/>
      <w:sz w:val="24"/>
      <w:szCs w:val="24"/>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next w:val="Normal"/>
    <w:link w:val="CaptionChar"/>
    <w:qFormat/>
    <w:rsid w:val="001B2BF2"/>
    <w:pPr>
      <w:spacing w:after="0" w:line="240" w:lineRule="auto"/>
    </w:pPr>
    <w:rPr>
      <w:rFonts w:ascii="Times New Roman" w:eastAsia="Times New Roman" w:hAnsi="Times New Roman" w:cs="Times New Roman"/>
      <w:b/>
      <w:bCs/>
      <w:sz w:val="24"/>
      <w:szCs w:val="24"/>
      <w:lang w:val="pt-PT"/>
    </w:rPr>
  </w:style>
  <w:style w:type="paragraph" w:customStyle="1" w:styleId="table">
    <w:name w:val="table"/>
    <w:basedOn w:val="Normal"/>
    <w:rsid w:val="001B2BF2"/>
    <w:pPr>
      <w:spacing w:after="120" w:line="240" w:lineRule="auto"/>
    </w:pPr>
    <w:rPr>
      <w:rFonts w:ascii="Times New Roman" w:eastAsia="Times New Roman" w:hAnsi="Times New Roman" w:cs="Times New Roman"/>
      <w:sz w:val="20"/>
      <w:szCs w:val="20"/>
      <w:lang w:val="en-GB"/>
    </w:rPr>
  </w:style>
  <w:style w:type="paragraph" w:customStyle="1" w:styleId="Table0">
    <w:name w:val="Table"/>
    <w:basedOn w:val="Normal"/>
    <w:rsid w:val="001B2BF2"/>
    <w:pPr>
      <w:spacing w:after="60" w:line="240" w:lineRule="auto"/>
    </w:pPr>
    <w:rPr>
      <w:rFonts w:ascii="Arial" w:eastAsia="Times New Roman" w:hAnsi="Arial" w:cs="Arial"/>
      <w:sz w:val="20"/>
      <w:szCs w:val="20"/>
      <w:lang w:val="en-GB"/>
    </w:rPr>
  </w:style>
  <w:style w:type="paragraph" w:customStyle="1" w:styleId="bullett1indent">
    <w:name w:val="bullett1 indent"/>
    <w:basedOn w:val="Normal"/>
    <w:rsid w:val="001B2BF2"/>
    <w:pPr>
      <w:tabs>
        <w:tab w:val="num" w:pos="709"/>
      </w:tabs>
      <w:spacing w:before="60" w:after="0" w:line="240" w:lineRule="auto"/>
      <w:ind w:left="709" w:hanging="360"/>
    </w:pPr>
    <w:rPr>
      <w:rFonts w:ascii="Arial" w:eastAsia="Times New Roman" w:hAnsi="Arial" w:cs="Arial"/>
      <w:sz w:val="18"/>
      <w:szCs w:val="18"/>
      <w:lang w:val="en-GB"/>
    </w:rPr>
  </w:style>
  <w:style w:type="paragraph" w:customStyle="1" w:styleId="Style2">
    <w:name w:val="Style2"/>
    <w:basedOn w:val="Heading3"/>
    <w:rsid w:val="001B2BF2"/>
    <w:pPr>
      <w:tabs>
        <w:tab w:val="num" w:pos="2160"/>
        <w:tab w:val="left" w:pos="2552"/>
      </w:tabs>
      <w:spacing w:after="120"/>
      <w:ind w:left="2160" w:hanging="360"/>
      <w:jc w:val="left"/>
    </w:pPr>
    <w:rPr>
      <w:rFonts w:ascii="Arial" w:hAnsi="Arial" w:cs="Arial"/>
      <w:sz w:val="24"/>
      <w:szCs w:val="24"/>
      <w:lang w:val="ro-RO"/>
    </w:rPr>
  </w:style>
  <w:style w:type="paragraph" w:customStyle="1" w:styleId="Bullet1">
    <w:name w:val="Bullet1"/>
    <w:basedOn w:val="Normal"/>
    <w:rsid w:val="001B2BF2"/>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paragraph" w:customStyle="1" w:styleId="p0">
    <w:name w:val="p0"/>
    <w:basedOn w:val="Normal"/>
    <w:rsid w:val="001B2BF2"/>
    <w:pPr>
      <w:widowControl w:val="0"/>
      <w:tabs>
        <w:tab w:val="left" w:pos="720"/>
      </w:tabs>
      <w:spacing w:after="0" w:line="240" w:lineRule="atLeast"/>
      <w:jc w:val="both"/>
    </w:pPr>
    <w:rPr>
      <w:rFonts w:ascii="Times New Roman" w:eastAsia="Times New Roman" w:hAnsi="Times New Roman" w:cs="Times New Roman"/>
      <w:b/>
      <w:bCs/>
      <w:sz w:val="24"/>
      <w:szCs w:val="24"/>
      <w:lang w:val="ro-RO" w:eastAsia="ro-RO"/>
    </w:rPr>
  </w:style>
  <w:style w:type="character" w:customStyle="1" w:styleId="ln2tpunct">
    <w:name w:val="ln2tpunct"/>
    <w:basedOn w:val="DefaultParagraphFont"/>
    <w:rsid w:val="001B2BF2"/>
  </w:style>
  <w:style w:type="paragraph" w:customStyle="1" w:styleId="CharCharChar1CharCaracterCharCharCharCharChar1CharChar">
    <w:name w:val="Char Char Char1 Char Caracter Char Char Char Char Char1 Char Char"/>
    <w:basedOn w:val="Normal"/>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Corptext1">
    <w:name w:val="Corp text1"/>
    <w:rsid w:val="001B2BF2"/>
    <w:pPr>
      <w:widowControl w:val="0"/>
      <w:spacing w:before="1" w:after="1"/>
      <w:ind w:left="1" w:right="1" w:firstLine="567"/>
      <w:jc w:val="both"/>
    </w:pPr>
    <w:rPr>
      <w:rFonts w:ascii="Times" w:eastAsia="Times New Roman" w:hAnsi="Times" w:cs="Times"/>
      <w:sz w:val="26"/>
      <w:szCs w:val="26"/>
      <w:lang w:val="en-GB" w:eastAsia="ro-RO"/>
    </w:rPr>
  </w:style>
  <w:style w:type="character" w:customStyle="1" w:styleId="do1">
    <w:name w:val="do1"/>
    <w:rsid w:val="001B2BF2"/>
    <w:rPr>
      <w:b/>
      <w:bCs/>
      <w:sz w:val="26"/>
      <w:szCs w:val="26"/>
    </w:rPr>
  </w:style>
  <w:style w:type="paragraph" w:customStyle="1" w:styleId="StyleBefore6ptAfter12ptLinespacingAtleast12pt">
    <w:name w:val="Style Before:  6 pt After:  12 pt Line spacing:  At least 12 pt"/>
    <w:basedOn w:val="Normal"/>
    <w:autoRedefine/>
    <w:rsid w:val="001B2BF2"/>
    <w:pPr>
      <w:widowControl w:val="0"/>
      <w:adjustRightInd w:val="0"/>
      <w:spacing w:after="0" w:line="240" w:lineRule="auto"/>
      <w:jc w:val="both"/>
      <w:textAlignment w:val="baseline"/>
    </w:pPr>
    <w:rPr>
      <w:rFonts w:ascii="Times New Roman" w:eastAsia="Times New Roman" w:hAnsi="Times New Roman" w:cs="Times New Roman"/>
      <w:b/>
      <w:bCs/>
      <w:sz w:val="24"/>
      <w:szCs w:val="24"/>
      <w:lang w:val="ro-RO" w:eastAsia="ro-RO"/>
    </w:rPr>
  </w:style>
  <w:style w:type="paragraph" w:customStyle="1" w:styleId="xl36">
    <w:name w:val="xl36"/>
    <w:basedOn w:val="Normal"/>
    <w:rsid w:val="001B2BF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link w:val="DefaultChar"/>
    <w:qFormat/>
    <w:rsid w:val="001B2BF2"/>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qFormat/>
    <w:rsid w:val="001B2BF2"/>
    <w:pPr>
      <w:spacing w:after="0" w:line="240" w:lineRule="auto"/>
      <w:jc w:val="center"/>
    </w:pPr>
    <w:rPr>
      <w:rFonts w:ascii="Times New Roman" w:eastAsia="Times New Roman" w:hAnsi="Times New Roman" w:cs="Times New Roman"/>
      <w:b/>
      <w:bCs/>
      <w:sz w:val="32"/>
      <w:szCs w:val="32"/>
      <w:lang w:val="fr-FR" w:eastAsia="ro-RO"/>
    </w:rPr>
  </w:style>
  <w:style w:type="character" w:customStyle="1" w:styleId="TitleChar">
    <w:name w:val="Title Char"/>
    <w:link w:val="Title"/>
    <w:locked/>
    <w:rsid w:val="001B2BF2"/>
    <w:rPr>
      <w:rFonts w:ascii="Times New Roman" w:hAnsi="Times New Roman" w:cs="Times New Roman"/>
      <w:b/>
      <w:bCs/>
      <w:sz w:val="24"/>
      <w:szCs w:val="24"/>
      <w:lang w:val="fr-FR" w:eastAsia="ro-RO"/>
    </w:rPr>
  </w:style>
  <w:style w:type="paragraph" w:customStyle="1" w:styleId="NormalWeb1">
    <w:name w:val="Normal (Web)1"/>
    <w:basedOn w:val="Normal"/>
    <w:link w:val="NormalWeb1Char"/>
    <w:rsid w:val="001B2BF2"/>
    <w:pPr>
      <w:spacing w:after="0" w:line="240" w:lineRule="auto"/>
    </w:pPr>
    <w:rPr>
      <w:rFonts w:ascii="Times New Roman" w:hAnsi="Times New Roman" w:cs="Times New Roman"/>
      <w:color w:val="000000"/>
      <w:sz w:val="24"/>
      <w:szCs w:val="24"/>
    </w:rPr>
  </w:style>
  <w:style w:type="character" w:customStyle="1" w:styleId="punct1">
    <w:name w:val="punct1"/>
    <w:rsid w:val="001B2BF2"/>
    <w:rPr>
      <w:b/>
      <w:bCs/>
      <w:color w:val="000000"/>
    </w:rPr>
  </w:style>
  <w:style w:type="character" w:customStyle="1" w:styleId="litera1">
    <w:name w:val="litera1"/>
    <w:rsid w:val="001B2BF2"/>
    <w:rPr>
      <w:b/>
      <w:bCs/>
      <w:color w:val="000000"/>
    </w:rPr>
  </w:style>
  <w:style w:type="character" w:customStyle="1" w:styleId="tpa1">
    <w:name w:val="tpa1"/>
    <w:basedOn w:val="DefaultParagraphFont"/>
    <w:rsid w:val="001B2BF2"/>
  </w:style>
  <w:style w:type="paragraph" w:styleId="PlainText">
    <w:name w:val="Plain Text"/>
    <w:basedOn w:val="Normal"/>
    <w:link w:val="PlainTextChar1"/>
    <w:rsid w:val="001B2BF2"/>
    <w:pPr>
      <w:spacing w:after="0" w:line="240" w:lineRule="auto"/>
    </w:pPr>
    <w:rPr>
      <w:rFonts w:ascii="Courier New" w:hAnsi="Courier New" w:cs="Courier New"/>
      <w:sz w:val="20"/>
      <w:szCs w:val="20"/>
    </w:rPr>
  </w:style>
  <w:style w:type="character" w:customStyle="1" w:styleId="PlainTextChar">
    <w:name w:val="Plain Text Char"/>
    <w:locked/>
    <w:rsid w:val="001B2BF2"/>
    <w:rPr>
      <w:rFonts w:ascii="Consolas" w:hAnsi="Consolas" w:cs="Consolas"/>
      <w:sz w:val="21"/>
      <w:szCs w:val="21"/>
    </w:rPr>
  </w:style>
  <w:style w:type="character" w:customStyle="1" w:styleId="PlainTextChar1">
    <w:name w:val="Plain Text Char1"/>
    <w:link w:val="PlainText"/>
    <w:locked/>
    <w:rsid w:val="001B2BF2"/>
    <w:rPr>
      <w:rFonts w:ascii="Courier New" w:hAnsi="Courier New" w:cs="Courier New"/>
      <w:sz w:val="20"/>
      <w:szCs w:val="20"/>
    </w:rPr>
  </w:style>
  <w:style w:type="character" w:customStyle="1" w:styleId="StilCharacterStyle1TimesNewRoman11pct">
    <w:name w:val="Stil Character Style 1 + Times New Roman 11 pct."/>
    <w:rsid w:val="001B2BF2"/>
    <w:rPr>
      <w:rFonts w:ascii="Times New Roman" w:hAnsi="Times New Roman" w:cs="Times New Roman"/>
      <w:sz w:val="22"/>
      <w:szCs w:val="22"/>
    </w:rPr>
  </w:style>
  <w:style w:type="paragraph" w:customStyle="1" w:styleId="Style6">
    <w:name w:val="Style 6"/>
    <w:rsid w:val="001B2BF2"/>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1B2BF2"/>
    <w:pPr>
      <w:tabs>
        <w:tab w:val="num" w:pos="1224"/>
      </w:tabs>
      <w:spacing w:before="120" w:after="120" w:line="240" w:lineRule="auto"/>
      <w:ind w:left="1224" w:hanging="864"/>
      <w:jc w:val="both"/>
    </w:pPr>
    <w:rPr>
      <w:rFonts w:ascii="Times New Roman" w:eastAsia="Times New Roman" w:hAnsi="Times New Roman" w:cs="Times New Roman"/>
      <w:sz w:val="20"/>
      <w:szCs w:val="20"/>
      <w:lang w:val="en-GB"/>
    </w:rPr>
  </w:style>
  <w:style w:type="paragraph" w:customStyle="1" w:styleId="CharCharChar1">
    <w:name w:val="Char Char Char1"/>
    <w:basedOn w:val="Normal"/>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Superscript">
    <w:name w:val="Superscript"/>
    <w:basedOn w:val="Normal"/>
    <w:rsid w:val="001B2BF2"/>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styleId="FootnoteText">
    <w:name w:val="footnote text"/>
    <w:basedOn w:val="Normal"/>
    <w:link w:val="FootnoteTextChar2"/>
    <w:rsid w:val="001B2BF2"/>
    <w:pPr>
      <w:widowControl w:val="0"/>
      <w:spacing w:after="0" w:line="240" w:lineRule="auto"/>
    </w:pPr>
    <w:rPr>
      <w:rFonts w:ascii="Times New Roman" w:hAnsi="Times New Roman" w:cs="Times New Roman"/>
      <w:sz w:val="18"/>
      <w:szCs w:val="18"/>
      <w:lang w:val="en-GB"/>
    </w:rPr>
  </w:style>
  <w:style w:type="character" w:customStyle="1" w:styleId="FootnoteTextChar">
    <w:name w:val="Footnote Text Char"/>
    <w:locked/>
    <w:rsid w:val="001B2BF2"/>
    <w:rPr>
      <w:rFonts w:ascii="Calibri" w:hAnsi="Calibri" w:cs="Calibri"/>
      <w:sz w:val="20"/>
      <w:szCs w:val="20"/>
    </w:rPr>
  </w:style>
  <w:style w:type="character" w:customStyle="1" w:styleId="FootnoteTextChar2">
    <w:name w:val="Footnote Text Char2"/>
    <w:link w:val="FootnoteText"/>
    <w:locked/>
    <w:rsid w:val="001B2BF2"/>
    <w:rPr>
      <w:rFonts w:ascii="Times New Roman" w:hAnsi="Times New Roman" w:cs="Times New Roman"/>
      <w:sz w:val="18"/>
      <w:szCs w:val="18"/>
      <w:lang w:val="en-GB"/>
    </w:rPr>
  </w:style>
  <w:style w:type="character" w:customStyle="1" w:styleId="FootnoteTextChar1">
    <w:name w:val="Footnote Text Char1"/>
    <w:aliases w:val="Footnote Text Char Char"/>
    <w:rsid w:val="001B2BF2"/>
    <w:rPr>
      <w:sz w:val="18"/>
      <w:szCs w:val="18"/>
      <w:lang w:val="en-GB"/>
    </w:rPr>
  </w:style>
  <w:style w:type="character" w:customStyle="1" w:styleId="sp1">
    <w:name w:val="sp1"/>
    <w:rsid w:val="001B2BF2"/>
    <w:rPr>
      <w:b/>
      <w:bCs/>
      <w:color w:val="auto"/>
    </w:rPr>
  </w:style>
  <w:style w:type="character" w:customStyle="1" w:styleId="tsp1">
    <w:name w:val="tsp1"/>
    <w:basedOn w:val="DefaultParagraphFont"/>
    <w:rsid w:val="001B2BF2"/>
  </w:style>
  <w:style w:type="paragraph" w:customStyle="1" w:styleId="ParaAr">
    <w:name w:val="ParaAr"/>
    <w:basedOn w:val="Normal"/>
    <w:rsid w:val="001B2BF2"/>
    <w:pPr>
      <w:overflowPunct w:val="0"/>
      <w:autoSpaceDE w:val="0"/>
      <w:autoSpaceDN w:val="0"/>
      <w:adjustRightInd w:val="0"/>
      <w:spacing w:after="0" w:line="360" w:lineRule="auto"/>
      <w:ind w:firstLine="709"/>
      <w:jc w:val="both"/>
      <w:textAlignment w:val="baseline"/>
    </w:pPr>
    <w:rPr>
      <w:rFonts w:ascii="ArialUpR" w:eastAsia="Times New Roman" w:hAnsi="ArialUpR" w:cs="ArialUpR"/>
      <w:noProof/>
      <w:sz w:val="24"/>
      <w:szCs w:val="24"/>
    </w:rPr>
  </w:style>
  <w:style w:type="paragraph" w:customStyle="1" w:styleId="ln2acttitlu">
    <w:name w:val="ln2acttitlu"/>
    <w:basedOn w:val="Normal"/>
    <w:rsid w:val="001B2BF2"/>
    <w:pPr>
      <w:spacing w:before="100" w:beforeAutospacing="1" w:after="100" w:afterAutospacing="1" w:line="240" w:lineRule="auto"/>
      <w:jc w:val="center"/>
    </w:pPr>
    <w:rPr>
      <w:rFonts w:ascii="Times New Roman" w:eastAsia="Times New Roman" w:hAnsi="Times New Roman" w:cs="Times New Roman"/>
      <w:color w:val="000010"/>
      <w:lang w:val="ro-RO" w:eastAsia="ro-RO"/>
    </w:rPr>
  </w:style>
  <w:style w:type="paragraph" w:customStyle="1" w:styleId="AnbotstextEinzug-">
    <w:name w:val="Anbotstext Einzug -"/>
    <w:basedOn w:val="Normal"/>
    <w:rsid w:val="001B2BF2"/>
    <w:pPr>
      <w:tabs>
        <w:tab w:val="right" w:pos="6804"/>
      </w:tabs>
      <w:spacing w:before="60" w:after="60" w:line="240" w:lineRule="auto"/>
      <w:ind w:left="1985" w:hanging="142"/>
    </w:pPr>
    <w:rPr>
      <w:rFonts w:ascii="Arial" w:eastAsia="Times New Roman" w:hAnsi="Arial" w:cs="Arial"/>
      <w:color w:val="000000"/>
      <w:lang w:val="de-DE"/>
    </w:rPr>
  </w:style>
  <w:style w:type="paragraph" w:customStyle="1" w:styleId="AnbotstextEinzug">
    <w:name w:val="Anbotstext Einzug *"/>
    <w:basedOn w:val="Normal"/>
    <w:rsid w:val="001B2BF2"/>
    <w:pPr>
      <w:tabs>
        <w:tab w:val="right" w:pos="6804"/>
      </w:tabs>
      <w:spacing w:after="60" w:line="240" w:lineRule="auto"/>
      <w:ind w:left="2127" w:hanging="142"/>
    </w:pPr>
    <w:rPr>
      <w:rFonts w:ascii="Arial" w:eastAsia="Times New Roman" w:hAnsi="Arial" w:cs="Arial"/>
      <w:color w:val="000000"/>
      <w:lang w:val="de-DE"/>
    </w:rPr>
  </w:style>
  <w:style w:type="character" w:customStyle="1" w:styleId="paragraf1">
    <w:name w:val="paragraf1"/>
    <w:rsid w:val="001B2BF2"/>
    <w:rPr>
      <w:shd w:val="clear" w:color="auto" w:fill="auto"/>
    </w:rPr>
  </w:style>
  <w:style w:type="character" w:customStyle="1" w:styleId="tabel1">
    <w:name w:val="tabel1"/>
    <w:rsid w:val="001B2BF2"/>
    <w:rPr>
      <w:rFonts w:ascii="Courier New" w:hAnsi="Courier New" w:cs="Courier New"/>
      <w:color w:val="000000"/>
      <w:sz w:val="20"/>
      <w:szCs w:val="20"/>
      <w:shd w:val="clear" w:color="auto" w:fill="auto"/>
    </w:rPr>
  </w:style>
  <w:style w:type="paragraph" w:styleId="Subtitle">
    <w:name w:val="Subtitle"/>
    <w:basedOn w:val="Normal"/>
    <w:link w:val="SubtitleChar"/>
    <w:qFormat/>
    <w:rsid w:val="001B2BF2"/>
    <w:pPr>
      <w:spacing w:after="0" w:line="240" w:lineRule="auto"/>
    </w:pPr>
    <w:rPr>
      <w:rFonts w:ascii="Times New Roman" w:eastAsia="Times New Roman" w:hAnsi="Times New Roman" w:cs="Times New Roman"/>
      <w:b/>
      <w:bCs/>
      <w:sz w:val="28"/>
      <w:szCs w:val="28"/>
      <w:lang w:val="fr-FR" w:eastAsia="ro-RO"/>
    </w:rPr>
  </w:style>
  <w:style w:type="character" w:customStyle="1" w:styleId="SubtitleChar">
    <w:name w:val="Subtitle Char"/>
    <w:link w:val="Subtitle"/>
    <w:locked/>
    <w:rsid w:val="001B2BF2"/>
    <w:rPr>
      <w:rFonts w:ascii="Times New Roman" w:hAnsi="Times New Roman" w:cs="Times New Roman"/>
      <w:b/>
      <w:bCs/>
      <w:sz w:val="24"/>
      <w:szCs w:val="24"/>
      <w:lang w:val="fr-FR" w:eastAsia="ro-RO"/>
    </w:rPr>
  </w:style>
  <w:style w:type="character" w:customStyle="1" w:styleId="ln2tparagraf">
    <w:name w:val="ln2tparagraf"/>
    <w:basedOn w:val="DefaultParagraphFont"/>
    <w:rsid w:val="001B2BF2"/>
  </w:style>
  <w:style w:type="paragraph" w:styleId="TOC4">
    <w:name w:val="toc 4"/>
    <w:basedOn w:val="Normal"/>
    <w:next w:val="Normal"/>
    <w:autoRedefine/>
    <w:uiPriority w:val="39"/>
    <w:rsid w:val="001B2BF2"/>
    <w:pPr>
      <w:spacing w:after="0" w:line="240" w:lineRule="auto"/>
      <w:ind w:left="720"/>
    </w:pPr>
    <w:rPr>
      <w:rFonts w:ascii="Times New Roman" w:eastAsia="Times New Roman" w:hAnsi="Times New Roman" w:cs="Times New Roman"/>
      <w:sz w:val="24"/>
      <w:szCs w:val="24"/>
      <w:lang w:val="ro-RO" w:eastAsia="ro-RO"/>
    </w:rPr>
  </w:style>
  <w:style w:type="paragraph" w:styleId="TOC7">
    <w:name w:val="toc 7"/>
    <w:basedOn w:val="Normal"/>
    <w:next w:val="Normal"/>
    <w:autoRedefine/>
    <w:uiPriority w:val="39"/>
    <w:rsid w:val="001B2BF2"/>
    <w:pPr>
      <w:spacing w:after="0" w:line="240" w:lineRule="auto"/>
      <w:ind w:left="1440"/>
    </w:pPr>
    <w:rPr>
      <w:rFonts w:ascii="Times New Roman" w:eastAsia="Times New Roman" w:hAnsi="Times New Roman" w:cs="Times New Roman"/>
      <w:sz w:val="24"/>
      <w:szCs w:val="24"/>
      <w:lang w:val="ro-RO" w:eastAsia="ro-RO"/>
    </w:rPr>
  </w:style>
  <w:style w:type="paragraph" w:styleId="NormalWeb">
    <w:name w:val="Normal (Web)"/>
    <w:basedOn w:val="Normal"/>
    <w:link w:val="NormalWebChar"/>
    <w:rsid w:val="001B2BF2"/>
    <w:pPr>
      <w:spacing w:before="75" w:after="100" w:afterAutospacing="1" w:line="240" w:lineRule="auto"/>
    </w:pPr>
    <w:rPr>
      <w:rFonts w:ascii="Times New Roman" w:eastAsia="Times New Roman" w:hAnsi="Times New Roman" w:cs="Times New Roman"/>
      <w:spacing w:val="11"/>
      <w:sz w:val="17"/>
      <w:szCs w:val="17"/>
      <w:lang w:val="ro-RO" w:eastAsia="ro-RO"/>
    </w:rPr>
  </w:style>
  <w:style w:type="character" w:customStyle="1" w:styleId="TableChar">
    <w:name w:val="Table Char"/>
    <w:rsid w:val="001B2BF2"/>
    <w:rPr>
      <w:rFonts w:ascii="Arial" w:hAnsi="Arial" w:cs="Arial"/>
      <w:sz w:val="24"/>
      <w:szCs w:val="24"/>
      <w:lang w:val="en-GB"/>
    </w:rPr>
  </w:style>
  <w:style w:type="character" w:customStyle="1" w:styleId="CharChar3">
    <w:name w:val="Char Char3"/>
    <w:rsid w:val="001B2BF2"/>
    <w:rPr>
      <w:sz w:val="24"/>
      <w:szCs w:val="24"/>
      <w:lang w:val="en-US" w:eastAsia="en-US"/>
    </w:rPr>
  </w:style>
  <w:style w:type="paragraph" w:styleId="Revision">
    <w:name w:val="Revision"/>
    <w:hidden/>
    <w:rsid w:val="001B2BF2"/>
    <w:rPr>
      <w:rFonts w:ascii="Times New Roman" w:eastAsia="Times New Roman" w:hAnsi="Times New Roman"/>
      <w:sz w:val="24"/>
      <w:szCs w:val="24"/>
    </w:rPr>
  </w:style>
  <w:style w:type="character" w:customStyle="1" w:styleId="WW8Num38z1">
    <w:name w:val="WW8Num38z1"/>
    <w:rsid w:val="001B2BF2"/>
    <w:rPr>
      <w:rFonts w:ascii="Times New Roman" w:hAnsi="Times New Roman" w:cs="Times New Roman"/>
    </w:rPr>
  </w:style>
  <w:style w:type="character" w:customStyle="1" w:styleId="WW8Num26z0">
    <w:name w:val="WW8Num26z0"/>
    <w:rsid w:val="001B2BF2"/>
    <w:rPr>
      <w:rFonts w:ascii="Times New Roman" w:hAnsi="Times New Roman" w:cs="Times New Roman"/>
      <w:sz w:val="16"/>
      <w:szCs w:val="16"/>
    </w:rPr>
  </w:style>
  <w:style w:type="paragraph" w:styleId="TOC5">
    <w:name w:val="toc 5"/>
    <w:basedOn w:val="Normal"/>
    <w:next w:val="Normal"/>
    <w:autoRedefine/>
    <w:uiPriority w:val="39"/>
    <w:rsid w:val="001B2BF2"/>
    <w:pPr>
      <w:spacing w:after="0" w:line="240" w:lineRule="auto"/>
      <w:ind w:left="960"/>
    </w:pPr>
    <w:rPr>
      <w:rFonts w:ascii="Times New Roman" w:eastAsia="Times New Roman" w:hAnsi="Times New Roman" w:cs="Times New Roman"/>
      <w:sz w:val="24"/>
      <w:szCs w:val="24"/>
    </w:rPr>
  </w:style>
  <w:style w:type="paragraph" w:customStyle="1" w:styleId="TableContents">
    <w:name w:val="Table Contents"/>
    <w:basedOn w:val="Normal"/>
    <w:rsid w:val="001B2BF2"/>
    <w:pPr>
      <w:suppressLineNumbers/>
      <w:suppressAutoHyphens/>
      <w:spacing w:after="0" w:line="240" w:lineRule="auto"/>
    </w:pPr>
    <w:rPr>
      <w:rFonts w:ascii="Times New Roman" w:eastAsia="Times New Roman" w:hAnsi="Times New Roman" w:cs="Times New Roman"/>
      <w:sz w:val="24"/>
      <w:szCs w:val="24"/>
      <w:lang w:val="ro-RO" w:eastAsia="ar-SA"/>
    </w:rPr>
  </w:style>
  <w:style w:type="paragraph" w:customStyle="1" w:styleId="BodyTextIndent31">
    <w:name w:val="Body Text Indent 31"/>
    <w:basedOn w:val="Normal"/>
    <w:rsid w:val="001B2BF2"/>
    <w:pPr>
      <w:tabs>
        <w:tab w:val="left" w:pos="426"/>
      </w:tabs>
      <w:suppressAutoHyphens/>
      <w:spacing w:before="60" w:after="0" w:line="240" w:lineRule="auto"/>
      <w:ind w:left="426" w:hanging="426"/>
    </w:pPr>
    <w:rPr>
      <w:rFonts w:ascii="Times New Roman" w:eastAsia="Times New Roman" w:hAnsi="Times New Roman" w:cs="Times New Roman"/>
      <w:i/>
      <w:iCs/>
      <w:sz w:val="18"/>
      <w:szCs w:val="18"/>
      <w:lang w:eastAsia="ar-SA"/>
    </w:rPr>
  </w:style>
  <w:style w:type="paragraph" w:customStyle="1" w:styleId="CM4">
    <w:name w:val="CM4"/>
    <w:basedOn w:val="Default"/>
    <w:next w:val="Default"/>
    <w:rsid w:val="001B2BF2"/>
    <w:rPr>
      <w:rFonts w:ascii="EUAlbertina" w:hAnsi="EUAlbertina" w:cs="EUAlbertina"/>
      <w:color w:val="auto"/>
    </w:rPr>
  </w:style>
  <w:style w:type="character" w:customStyle="1" w:styleId="WW8Num15z0">
    <w:name w:val="WW8Num15z0"/>
    <w:rsid w:val="001B2BF2"/>
    <w:rPr>
      <w:rFonts w:ascii="Symbol" w:hAnsi="Symbol" w:cs="Symbol"/>
    </w:rPr>
  </w:style>
  <w:style w:type="paragraph" w:styleId="ListParagraph">
    <w:name w:val="List Paragraph"/>
    <w:aliases w:val="lp1,Heading x1,List_Paragraph,Multilevel para_II,Outlines a"/>
    <w:basedOn w:val="Normal"/>
    <w:uiPriority w:val="34"/>
    <w:qFormat/>
    <w:rsid w:val="001B2BF2"/>
    <w:pPr>
      <w:spacing w:after="0" w:line="240" w:lineRule="auto"/>
      <w:ind w:left="720"/>
    </w:pPr>
    <w:rPr>
      <w:rFonts w:ascii="Times New Roman" w:eastAsia="Times New Roman" w:hAnsi="Times New Roman" w:cs="Times New Roman"/>
      <w:sz w:val="24"/>
      <w:szCs w:val="24"/>
    </w:rPr>
  </w:style>
  <w:style w:type="character" w:customStyle="1" w:styleId="WW8Num4z0">
    <w:name w:val="WW8Num4z0"/>
    <w:rsid w:val="001B2BF2"/>
    <w:rPr>
      <w:rFonts w:ascii="Symbol" w:hAnsi="Symbol" w:cs="Symbol"/>
    </w:rPr>
  </w:style>
  <w:style w:type="paragraph" w:customStyle="1" w:styleId="Stilnainte6pctDup12pctSpaierernduriCelpui">
    <w:name w:val="Stil Înainte:  6 pct. După:  12 pct. Spaţiere rânduri:  Cel puţi..."/>
    <w:basedOn w:val="Normal"/>
    <w:uiPriority w:val="99"/>
    <w:rsid w:val="001B2BF2"/>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customStyle="1" w:styleId="Standard">
    <w:name w:val="Standard"/>
    <w:rsid w:val="001B2BF2"/>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rsid w:val="001B2BF2"/>
    <w:pPr>
      <w:keepNext/>
      <w:jc w:val="both"/>
      <w:outlineLvl w:val="5"/>
    </w:pPr>
    <w:rPr>
      <w:b/>
      <w:bCs/>
      <w:sz w:val="28"/>
      <w:szCs w:val="28"/>
    </w:rPr>
  </w:style>
  <w:style w:type="paragraph" w:customStyle="1" w:styleId="CharCharChar1CharCaracterCharCharCharCharChar1CharChar1">
    <w:name w:val="Char Char Char1 Char Caracter Char Char Char Char Char1 Char Char1"/>
    <w:basedOn w:val="Normal"/>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rsid w:val="001B2BF2"/>
    <w:pPr>
      <w:spacing w:after="0" w:line="240" w:lineRule="auto"/>
      <w:ind w:left="720"/>
    </w:pPr>
    <w:rPr>
      <w:rFonts w:ascii="Times New Roman" w:eastAsia="Times New Roman" w:hAnsi="Times New Roman" w:cs="Times New Roman"/>
      <w:sz w:val="24"/>
      <w:szCs w:val="24"/>
    </w:rPr>
  </w:style>
  <w:style w:type="character" w:customStyle="1" w:styleId="tal1">
    <w:name w:val="tal1"/>
    <w:basedOn w:val="DefaultParagraphFont"/>
    <w:rsid w:val="001B2BF2"/>
  </w:style>
  <w:style w:type="paragraph" w:customStyle="1" w:styleId="CharCaracterCaracter2CharCharCharCharCharCharCharChar">
    <w:name w:val="Char Caracter Caracter2 Char Char Char Char Char Char Char Char"/>
    <w:basedOn w:val="Normal"/>
    <w:rsid w:val="001B2BF2"/>
    <w:pPr>
      <w:spacing w:after="0" w:line="240" w:lineRule="auto"/>
    </w:pPr>
    <w:rPr>
      <w:rFonts w:ascii="Times New Roman" w:eastAsia="Times New Roman" w:hAnsi="Times New Roman" w:cs="Times New Roman"/>
      <w:sz w:val="24"/>
      <w:szCs w:val="24"/>
      <w:lang w:val="pl-PL" w:eastAsia="pl-PL"/>
    </w:rPr>
  </w:style>
  <w:style w:type="character" w:styleId="Emphasis">
    <w:name w:val="Emphasis"/>
    <w:qFormat/>
    <w:rsid w:val="001B2BF2"/>
    <w:rPr>
      <w:i/>
      <w:iCs/>
    </w:rPr>
  </w:style>
  <w:style w:type="table" w:styleId="TableGrid">
    <w:name w:val="Table Grid"/>
    <w:basedOn w:val="TableNormal"/>
    <w:uiPriority w:val="59"/>
    <w:rsid w:val="001B2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1B2BF2"/>
    <w:rPr>
      <w:b/>
      <w:bCs/>
      <w:color w:val="auto"/>
    </w:rPr>
  </w:style>
  <w:style w:type="paragraph" w:customStyle="1" w:styleId="CharCharCaracterCaracterCharChar">
    <w:name w:val="Char Char Caracter Caracter Char Char"/>
    <w:basedOn w:val="Normal"/>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qFormat/>
    <w:rsid w:val="001B2BF2"/>
    <w:pPr>
      <w:spacing w:after="0" w:line="240" w:lineRule="auto"/>
      <w:ind w:left="720"/>
    </w:pPr>
    <w:rPr>
      <w:rFonts w:ascii="Times New Roman" w:eastAsia="Times New Roman" w:hAnsi="Times New Roman" w:cs="Times New Roman"/>
      <w:sz w:val="24"/>
      <w:szCs w:val="24"/>
    </w:rPr>
  </w:style>
  <w:style w:type="character" w:styleId="Strong">
    <w:name w:val="Strong"/>
    <w:uiPriority w:val="22"/>
    <w:qFormat/>
    <w:rsid w:val="001B2BF2"/>
    <w:rPr>
      <w:b/>
      <w:bCs/>
    </w:rPr>
  </w:style>
  <w:style w:type="paragraph" w:styleId="List">
    <w:name w:val="List"/>
    <w:basedOn w:val="Normal"/>
    <w:rsid w:val="001B2BF2"/>
    <w:pPr>
      <w:ind w:left="283" w:hanging="283"/>
    </w:pPr>
  </w:style>
  <w:style w:type="paragraph" w:customStyle="1" w:styleId="1Caracter">
    <w:name w:val="1 Caracter"/>
    <w:basedOn w:val="Normal"/>
    <w:rsid w:val="001B2BF2"/>
    <w:pPr>
      <w:spacing w:after="0" w:line="240" w:lineRule="auto"/>
    </w:pPr>
    <w:rPr>
      <w:rFonts w:ascii="Times New Roman" w:eastAsia="Times New Roman" w:hAnsi="Times New Roman" w:cs="Times New Roman"/>
      <w:sz w:val="24"/>
      <w:szCs w:val="24"/>
      <w:lang w:val="pl-PL" w:eastAsia="pl-PL"/>
    </w:rPr>
  </w:style>
  <w:style w:type="character" w:styleId="PlaceholderText">
    <w:name w:val="Placeholder Text"/>
    <w:qFormat/>
    <w:rsid w:val="001B2BF2"/>
    <w:rPr>
      <w:color w:val="808080"/>
    </w:rPr>
  </w:style>
  <w:style w:type="paragraph" w:styleId="NoSpacing">
    <w:name w:val="No Spacing"/>
    <w:link w:val="NoSpacingChar"/>
    <w:qFormat/>
    <w:rsid w:val="001B2BF2"/>
    <w:rPr>
      <w:rFonts w:ascii="Times New Roman" w:eastAsia="Times New Roman" w:hAnsi="Times New Roman"/>
    </w:rPr>
  </w:style>
  <w:style w:type="paragraph" w:customStyle="1" w:styleId="CM1">
    <w:name w:val="CM1"/>
    <w:basedOn w:val="Default"/>
    <w:next w:val="Default"/>
    <w:rsid w:val="001B2BF2"/>
    <w:rPr>
      <w:rFonts w:ascii="EUAlbertina" w:hAnsi="EUAlbertina" w:cs="EUAlbertina"/>
      <w:color w:val="auto"/>
    </w:rPr>
  </w:style>
  <w:style w:type="paragraph" w:customStyle="1" w:styleId="CM3">
    <w:name w:val="CM3"/>
    <w:basedOn w:val="Default"/>
    <w:next w:val="Default"/>
    <w:rsid w:val="001B2BF2"/>
    <w:rPr>
      <w:rFonts w:ascii="EUAlbertina" w:hAnsi="EUAlbertina" w:cs="EUAlbertina"/>
      <w:color w:val="auto"/>
    </w:rPr>
  </w:style>
  <w:style w:type="paragraph" w:customStyle="1" w:styleId="PARNOU">
    <w:name w:val="PARNOU"/>
    <w:basedOn w:val="Normal"/>
    <w:uiPriority w:val="99"/>
    <w:rsid w:val="001B2BF2"/>
    <w:pPr>
      <w:overflowPunct w:val="0"/>
      <w:autoSpaceDE w:val="0"/>
      <w:autoSpaceDN w:val="0"/>
      <w:adjustRightInd w:val="0"/>
      <w:spacing w:after="0" w:line="240" w:lineRule="atLeast"/>
      <w:jc w:val="both"/>
    </w:pPr>
    <w:rPr>
      <w:rFonts w:ascii="FormalScrp421 BT" w:eastAsia="Times New Roman" w:hAnsi="FormalScrp421 BT" w:cs="FormalScrp421 BT"/>
      <w:b/>
      <w:bCs/>
      <w:noProof/>
      <w:spacing w:val="20"/>
      <w:sz w:val="24"/>
      <w:szCs w:val="24"/>
      <w:lang w:val="ro-RO" w:eastAsia="ro-RO"/>
    </w:rPr>
  </w:style>
  <w:style w:type="paragraph" w:customStyle="1" w:styleId="Style1">
    <w:name w:val="Style1"/>
    <w:basedOn w:val="Heading2"/>
    <w:next w:val="Heading2"/>
    <w:link w:val="Style1Char"/>
    <w:autoRedefine/>
    <w:rsid w:val="001B2BF2"/>
  </w:style>
  <w:style w:type="character" w:customStyle="1" w:styleId="Style1Char">
    <w:name w:val="Style1 Char"/>
    <w:link w:val="Style1"/>
    <w:locked/>
    <w:rsid w:val="001B2BF2"/>
    <w:rPr>
      <w:rFonts w:ascii="Arial" w:hAnsi="Arial" w:cs="Arial"/>
      <w:b/>
      <w:bCs/>
      <w:sz w:val="24"/>
      <w:szCs w:val="24"/>
      <w:lang w:val="ro-RO" w:eastAsia="en-US"/>
    </w:rPr>
  </w:style>
  <w:style w:type="paragraph" w:customStyle="1" w:styleId="ListofEquations">
    <w:name w:val="List of Equations"/>
    <w:basedOn w:val="Normal"/>
    <w:rsid w:val="00F67ED8"/>
    <w:pPr>
      <w:spacing w:before="120" w:after="120" w:line="240" w:lineRule="auto"/>
      <w:ind w:left="284"/>
      <w:jc w:val="center"/>
    </w:pPr>
    <w:rPr>
      <w:rFonts w:ascii="Times New Roman" w:eastAsia="Times New Roman" w:hAnsi="Times New Roman" w:cs="Times New Roman"/>
      <w:b/>
      <w:bCs/>
      <w:smallCaps/>
      <w:sz w:val="28"/>
      <w:szCs w:val="28"/>
      <w:lang w:val="en-GB"/>
    </w:rPr>
  </w:style>
  <w:style w:type="character" w:customStyle="1" w:styleId="NormalWeb1Char">
    <w:name w:val="Normal (Web)1 Char"/>
    <w:link w:val="NormalWeb1"/>
    <w:uiPriority w:val="99"/>
    <w:locked/>
    <w:rsid w:val="006014F0"/>
    <w:rPr>
      <w:rFonts w:ascii="Times New Roman" w:hAnsi="Times New Roman" w:cs="Times New Roman"/>
      <w:color w:val="000000"/>
      <w:sz w:val="24"/>
      <w:szCs w:val="24"/>
    </w:rPr>
  </w:style>
  <w:style w:type="character" w:customStyle="1" w:styleId="ff5ls0">
    <w:name w:val="ff5 ls0"/>
    <w:basedOn w:val="DefaultParagraphFont"/>
    <w:uiPriority w:val="99"/>
    <w:rsid w:val="0032438E"/>
  </w:style>
  <w:style w:type="paragraph" w:customStyle="1" w:styleId="tm1xdh2y225eff1fs0fc0sc0ls1faws854">
    <w:name w:val="t m1 xd h2 y225e ff1 fs0 fc0 sc0 ls1fa ws854"/>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5fff1fs0fc0sc0ls286ws0">
    <w:name w:val="t m1 x13f h2 y225f ff1 fs0 fc0 sc0 ls286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4wsabf">
    <w:name w:val="ls294 wsabf"/>
    <w:basedOn w:val="DefaultParagraphFont"/>
    <w:uiPriority w:val="99"/>
    <w:rsid w:val="0032438E"/>
  </w:style>
  <w:style w:type="paragraph" w:customStyle="1" w:styleId="tm1x13fh2y2260ff1fs0fc0sc0ls295wsad5">
    <w:name w:val="t m1 x13f h2 y2260 ff1 fs0 fc0 sc0 ls295 wsad5"/>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8dh2y2264ff1fs0fc0sc0ls231ws0">
    <w:name w:val="t m1 x8d h2 y2264 ff1 fs0 fc0 sc0 ls23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7ah2y2268ff1fs0fc0sc0ls299wsad">
    <w:name w:val="t m1 x7a h2 y2268 ff1 fs0 fc0 sc0 ls299 wsad"/>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69ff1fs0fc0sc0ls291ws0">
    <w:name w:val="t m1 x13f h2 y2269 ff1 fs0 fc0 sc0 ls29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2ws7f6">
    <w:name w:val="ls292 ws7f6"/>
    <w:basedOn w:val="DefaultParagraphFont"/>
    <w:uiPriority w:val="99"/>
    <w:rsid w:val="0032438E"/>
  </w:style>
  <w:style w:type="character" w:customStyle="1" w:styleId="apple-converted-space">
    <w:name w:val="apple-converted-space"/>
    <w:rsid w:val="000921D6"/>
  </w:style>
  <w:style w:type="paragraph" w:customStyle="1" w:styleId="InsideAddress">
    <w:name w:val="Inside Address"/>
    <w:basedOn w:val="Normal"/>
    <w:rsid w:val="007322F6"/>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lang w:val="ro-RO"/>
    </w:rPr>
  </w:style>
  <w:style w:type="character" w:customStyle="1" w:styleId="Bodytext0">
    <w:name w:val="Body text_"/>
    <w:link w:val="BodyText1"/>
    <w:locked/>
    <w:rsid w:val="002D0F05"/>
    <w:rPr>
      <w:rFonts w:ascii="Arial" w:eastAsia="Arial" w:hAnsi="Arial" w:cs="Arial"/>
      <w:sz w:val="18"/>
      <w:szCs w:val="18"/>
      <w:shd w:val="clear" w:color="auto" w:fill="FFFFFF"/>
    </w:rPr>
  </w:style>
  <w:style w:type="paragraph" w:customStyle="1" w:styleId="BodyText1">
    <w:name w:val="Body Text1"/>
    <w:basedOn w:val="Normal"/>
    <w:link w:val="Bodytext0"/>
    <w:rsid w:val="002D0F05"/>
    <w:pPr>
      <w:widowControl w:val="0"/>
      <w:shd w:val="clear" w:color="auto" w:fill="FFFFFF"/>
      <w:spacing w:after="0" w:line="226" w:lineRule="exact"/>
      <w:jc w:val="both"/>
    </w:pPr>
    <w:rPr>
      <w:rFonts w:ascii="Arial" w:eastAsia="Arial" w:hAnsi="Arial" w:cs="Arial"/>
      <w:sz w:val="18"/>
      <w:szCs w:val="18"/>
    </w:rPr>
  </w:style>
  <w:style w:type="paragraph" w:customStyle="1" w:styleId="WW-Default">
    <w:name w:val="WW-Default"/>
    <w:rsid w:val="00B955AD"/>
    <w:pPr>
      <w:suppressAutoHyphens/>
      <w:autoSpaceDE w:val="0"/>
    </w:pPr>
    <w:rPr>
      <w:rFonts w:ascii="Times New Roman" w:eastAsia="Times New Roman" w:hAnsi="Times New Roman"/>
      <w:color w:val="000000"/>
      <w:sz w:val="24"/>
      <w:szCs w:val="24"/>
      <w:lang w:eastAsia="ar-SA"/>
    </w:rPr>
  </w:style>
  <w:style w:type="paragraph" w:styleId="TOC8">
    <w:name w:val="toc 8"/>
    <w:basedOn w:val="Normal"/>
    <w:next w:val="Normal"/>
    <w:autoRedefine/>
    <w:uiPriority w:val="39"/>
    <w:unhideWhenUsed/>
    <w:locked/>
    <w:rsid w:val="0019457F"/>
    <w:pPr>
      <w:spacing w:after="100"/>
      <w:ind w:left="1540"/>
    </w:pPr>
  </w:style>
  <w:style w:type="character" w:customStyle="1" w:styleId="DefaultChar">
    <w:name w:val="Default Char"/>
    <w:link w:val="Default"/>
    <w:rsid w:val="00180EFF"/>
    <w:rPr>
      <w:rFonts w:ascii="Times New Roman" w:eastAsia="Times New Roman" w:hAnsi="Times New Roman"/>
      <w:color w:val="000000"/>
      <w:sz w:val="24"/>
      <w:szCs w:val="24"/>
    </w:rPr>
  </w:style>
  <w:style w:type="paragraph" w:styleId="ListBullet2">
    <w:name w:val="List Bullet 2"/>
    <w:basedOn w:val="Normal"/>
    <w:uiPriority w:val="99"/>
    <w:locked/>
    <w:rsid w:val="001E2ABE"/>
    <w:pPr>
      <w:suppressAutoHyphens/>
      <w:spacing w:after="0" w:line="100" w:lineRule="atLeast"/>
      <w:ind w:left="720" w:hanging="360"/>
    </w:pPr>
    <w:rPr>
      <w:rFonts w:ascii="Times New Roman" w:eastAsia="Times New Roman" w:hAnsi="Times New Roman" w:cs="Times New Roman"/>
      <w:sz w:val="20"/>
      <w:szCs w:val="20"/>
      <w:lang w:val="de-DE" w:eastAsia="ar-SA"/>
    </w:rPr>
  </w:style>
  <w:style w:type="character" w:customStyle="1" w:styleId="WW8Num2z0">
    <w:name w:val="WW8Num2z0"/>
    <w:rsid w:val="005D32DB"/>
    <w:rPr>
      <w:b/>
      <w:u w:val="single"/>
    </w:rPr>
  </w:style>
  <w:style w:type="character" w:customStyle="1" w:styleId="WW8Num3z0">
    <w:name w:val="WW8Num3z0"/>
    <w:rsid w:val="005D32DB"/>
    <w:rPr>
      <w:rFonts w:ascii="Times New Roman" w:hAnsi="Times New Roman" w:cs="Times New Roman"/>
      <w:color w:val="00000A"/>
    </w:rPr>
  </w:style>
  <w:style w:type="character" w:customStyle="1" w:styleId="WW8Num5z0">
    <w:name w:val="WW8Num5z0"/>
    <w:rsid w:val="005D32DB"/>
    <w:rPr>
      <w:rFonts w:ascii="Times New Roman" w:hAnsi="Times New Roman" w:cs="Times New Roman"/>
    </w:rPr>
  </w:style>
  <w:style w:type="character" w:customStyle="1" w:styleId="WW8Num6z0">
    <w:name w:val="WW8Num6z0"/>
    <w:rsid w:val="005D32DB"/>
    <w:rPr>
      <w:rFonts w:ascii="Verdana" w:hAnsi="Verdana" w:cs="Times New Roman"/>
    </w:rPr>
  </w:style>
  <w:style w:type="character" w:customStyle="1" w:styleId="WW8Num8z0">
    <w:name w:val="WW8Num8z0"/>
    <w:rsid w:val="005D32DB"/>
    <w:rPr>
      <w:rFonts w:ascii="Courier New" w:hAnsi="Courier New" w:cs="Courier New"/>
    </w:rPr>
  </w:style>
  <w:style w:type="character" w:customStyle="1" w:styleId="WW8Num8z1">
    <w:name w:val="WW8Num8z1"/>
    <w:rsid w:val="005D32DB"/>
    <w:rPr>
      <w:rFonts w:ascii="Symbol" w:hAnsi="Symbol" w:cs="Symbol"/>
    </w:rPr>
  </w:style>
  <w:style w:type="character" w:customStyle="1" w:styleId="WW8Num8z2">
    <w:name w:val="WW8Num8z2"/>
    <w:rsid w:val="005D32DB"/>
    <w:rPr>
      <w:rFonts w:ascii="Wingdings" w:hAnsi="Wingdings" w:cs="Wingdings"/>
    </w:rPr>
  </w:style>
  <w:style w:type="character" w:customStyle="1" w:styleId="WW8Num9z0">
    <w:name w:val="WW8Num9z0"/>
    <w:rsid w:val="005D32DB"/>
    <w:rPr>
      <w:rFonts w:ascii="Times New Roman" w:hAnsi="Times New Roman" w:cs="Times New Roman"/>
    </w:rPr>
  </w:style>
  <w:style w:type="character" w:customStyle="1" w:styleId="WW8Num10z0">
    <w:name w:val="WW8Num10z0"/>
    <w:rsid w:val="005D32DB"/>
    <w:rPr>
      <w:rFonts w:ascii="OpenSymbol" w:hAnsi="OpenSymbol" w:cs="OpenSymbol"/>
    </w:rPr>
  </w:style>
  <w:style w:type="character" w:customStyle="1" w:styleId="WW8Num11z0">
    <w:name w:val="WW8Num11z0"/>
    <w:rsid w:val="005D32DB"/>
    <w:rPr>
      <w:rFonts w:ascii="Verdana" w:hAnsi="Verdana" w:cs="Times New Roman"/>
      <w:b w:val="0"/>
      <w:i w:val="0"/>
      <w:sz w:val="16"/>
      <w:szCs w:val="16"/>
    </w:rPr>
  </w:style>
  <w:style w:type="character" w:customStyle="1" w:styleId="WW8Num12z0">
    <w:name w:val="WW8Num12z0"/>
    <w:rsid w:val="005D32DB"/>
    <w:rPr>
      <w:rFonts w:ascii="Times New Roman" w:hAnsi="Times New Roman" w:cs="Times New Roman"/>
      <w:b w:val="0"/>
      <w:i w:val="0"/>
      <w:sz w:val="24"/>
    </w:rPr>
  </w:style>
  <w:style w:type="character" w:customStyle="1" w:styleId="WW8Num13z0">
    <w:name w:val="WW8Num13z0"/>
    <w:rsid w:val="005D32DB"/>
    <w:rPr>
      <w:rFonts w:ascii="Times New Roman" w:hAnsi="Times New Roman" w:cs="Times New Roman"/>
      <w:color w:val="auto"/>
    </w:rPr>
  </w:style>
  <w:style w:type="character" w:customStyle="1" w:styleId="WW8Num14z0">
    <w:name w:val="WW8Num14z0"/>
    <w:rsid w:val="005D32DB"/>
    <w:rPr>
      <w:rFonts w:ascii="Garamond" w:hAnsi="Garamond" w:cs="Garamond"/>
      <w:sz w:val="22"/>
    </w:rPr>
  </w:style>
  <w:style w:type="character" w:customStyle="1" w:styleId="WW8Num17z0">
    <w:name w:val="WW8Num17z0"/>
    <w:rsid w:val="005D32DB"/>
    <w:rPr>
      <w:rFonts w:ascii="Verdana" w:hAnsi="Verdana" w:cs="Times New Roman"/>
      <w:sz w:val="16"/>
    </w:rPr>
  </w:style>
  <w:style w:type="character" w:customStyle="1" w:styleId="WW8Num18z0">
    <w:name w:val="WW8Num18z0"/>
    <w:rsid w:val="005D32DB"/>
    <w:rPr>
      <w:rFonts w:ascii="Times New Roman" w:hAnsi="Times New Roman" w:cs="Times New Roman"/>
    </w:rPr>
  </w:style>
  <w:style w:type="character" w:customStyle="1" w:styleId="WW8Num19z0">
    <w:name w:val="WW8Num19z0"/>
    <w:rsid w:val="005D32DB"/>
    <w:rPr>
      <w:rFonts w:ascii="Verdana" w:hAnsi="Verdana" w:cs="Times New Roman"/>
      <w:sz w:val="16"/>
    </w:rPr>
  </w:style>
  <w:style w:type="character" w:customStyle="1" w:styleId="WW8Num20z0">
    <w:name w:val="WW8Num20z0"/>
    <w:rsid w:val="005D32DB"/>
    <w:rPr>
      <w:rFonts w:ascii="Verdana" w:eastAsia="SimSun" w:hAnsi="Verdana" w:cs="Times New Roman"/>
    </w:rPr>
  </w:style>
  <w:style w:type="character" w:customStyle="1" w:styleId="WW8Num21z0">
    <w:name w:val="WW8Num21z0"/>
    <w:rsid w:val="005D32DB"/>
    <w:rPr>
      <w:rFonts w:ascii="Symbol" w:hAnsi="Symbol" w:cs="Symbol"/>
    </w:rPr>
  </w:style>
  <w:style w:type="character" w:customStyle="1" w:styleId="WW8Num22z0">
    <w:name w:val="WW8Num22z0"/>
    <w:rsid w:val="005D32DB"/>
    <w:rPr>
      <w:rFonts w:ascii="Courier New" w:hAnsi="Courier New" w:cs="Courier New"/>
    </w:rPr>
  </w:style>
  <w:style w:type="character" w:customStyle="1" w:styleId="WW8Num23z0">
    <w:name w:val="WW8Num23z0"/>
    <w:rsid w:val="005D32DB"/>
    <w:rPr>
      <w:rFonts w:ascii="Times New Roman" w:eastAsia="Times New Roman" w:hAnsi="Times New Roman" w:cs="Times New Roman"/>
    </w:rPr>
  </w:style>
  <w:style w:type="character" w:customStyle="1" w:styleId="WW8Num24z0">
    <w:name w:val="WW8Num24z0"/>
    <w:rsid w:val="005D32DB"/>
    <w:rPr>
      <w:rFonts w:ascii="Arial" w:hAnsi="Arial" w:cs="Arial"/>
      <w:sz w:val="18"/>
    </w:rPr>
  </w:style>
  <w:style w:type="character" w:customStyle="1" w:styleId="WW8Num25z0">
    <w:name w:val="WW8Num25z0"/>
    <w:rsid w:val="005D32DB"/>
    <w:rPr>
      <w:rFonts w:ascii="Verdana" w:eastAsia="SimSun" w:hAnsi="Verdana" w:cs="Times New Roman"/>
    </w:rPr>
  </w:style>
  <w:style w:type="character" w:customStyle="1" w:styleId="WW8Num27z0">
    <w:name w:val="WW8Num27z0"/>
    <w:rsid w:val="005D32DB"/>
    <w:rPr>
      <w:rFonts w:ascii="Times New Roman" w:eastAsia="Times New Roman" w:hAnsi="Times New Roman" w:cs="Times New Roman"/>
    </w:rPr>
  </w:style>
  <w:style w:type="character" w:customStyle="1" w:styleId="WW8Num28z0">
    <w:name w:val="WW8Num28z0"/>
    <w:rsid w:val="005D32DB"/>
    <w:rPr>
      <w:rFonts w:ascii="Times New Roman" w:eastAsia="Times New Roman" w:hAnsi="Times New Roman" w:cs="Times New Roman"/>
      <w:color w:val="auto"/>
    </w:rPr>
  </w:style>
  <w:style w:type="character" w:customStyle="1" w:styleId="WW8Num29z0">
    <w:name w:val="WW8Num29z0"/>
    <w:rsid w:val="005D32DB"/>
    <w:rPr>
      <w:rFonts w:ascii="Garamond" w:hAnsi="Garamond" w:cs="Garamond"/>
      <w:sz w:val="22"/>
    </w:rPr>
  </w:style>
  <w:style w:type="character" w:customStyle="1" w:styleId="WW8Num31z0">
    <w:name w:val="WW8Num31z0"/>
    <w:rsid w:val="005D32DB"/>
    <w:rPr>
      <w:rFonts w:ascii="Verdana" w:hAnsi="Verdana" w:cs="Times New Roman"/>
      <w:sz w:val="16"/>
    </w:rPr>
  </w:style>
  <w:style w:type="character" w:customStyle="1" w:styleId="WW8Num32z0">
    <w:name w:val="WW8Num32z0"/>
    <w:rsid w:val="005D32DB"/>
    <w:rPr>
      <w:rFonts w:ascii="Verdana" w:hAnsi="Verdana" w:cs="Times New Roman"/>
      <w:sz w:val="16"/>
    </w:rPr>
  </w:style>
  <w:style w:type="character" w:customStyle="1" w:styleId="WW8Num33z0">
    <w:name w:val="WW8Num33z0"/>
    <w:rsid w:val="005D32DB"/>
    <w:rPr>
      <w:rFonts w:ascii="Verdana" w:hAnsi="Verdana" w:cs="Times New Roman"/>
      <w:sz w:val="16"/>
    </w:rPr>
  </w:style>
  <w:style w:type="character" w:customStyle="1" w:styleId="WW8Num34z0">
    <w:name w:val="WW8Num34z0"/>
    <w:rsid w:val="005D32DB"/>
    <w:rPr>
      <w:rFonts w:ascii="Verdana" w:hAnsi="Verdana" w:cs="Times New Roman"/>
      <w:sz w:val="16"/>
    </w:rPr>
  </w:style>
  <w:style w:type="character" w:customStyle="1" w:styleId="WW8Num35z0">
    <w:name w:val="WW8Num35z0"/>
    <w:rsid w:val="005D32DB"/>
    <w:rPr>
      <w:rFonts w:ascii="Times New Roman" w:hAnsi="Times New Roman" w:cs="Times New Roman"/>
      <w:i w:val="0"/>
      <w:color w:val="000000"/>
    </w:rPr>
  </w:style>
  <w:style w:type="character" w:customStyle="1" w:styleId="WW8Num36z0">
    <w:name w:val="WW8Num36z0"/>
    <w:rsid w:val="005D32DB"/>
    <w:rPr>
      <w:rFonts w:ascii="Symbol" w:hAnsi="Symbol" w:cs="Symbol"/>
    </w:rPr>
  </w:style>
  <w:style w:type="character" w:customStyle="1" w:styleId="WW8Num37z0">
    <w:name w:val="WW8Num37z0"/>
    <w:rsid w:val="005D32DB"/>
    <w:rPr>
      <w:rFonts w:ascii="Verdana" w:hAnsi="Verdana" w:cs="Times New Roman"/>
      <w:sz w:val="16"/>
    </w:rPr>
  </w:style>
  <w:style w:type="character" w:customStyle="1" w:styleId="WW8Num38z0">
    <w:name w:val="WW8Num38z0"/>
    <w:rsid w:val="005D32DB"/>
    <w:rPr>
      <w:rFonts w:ascii="Verdana" w:hAnsi="Verdana" w:cs="Times New Roman"/>
      <w:sz w:val="16"/>
    </w:rPr>
  </w:style>
  <w:style w:type="character" w:customStyle="1" w:styleId="WW8Num39z0">
    <w:name w:val="WW8Num39z0"/>
    <w:rsid w:val="005D32DB"/>
    <w:rPr>
      <w:rFonts w:ascii="Arial Narrow" w:hAnsi="Arial Narrow" w:cs="Times New Roman"/>
      <w:sz w:val="22"/>
      <w:szCs w:val="22"/>
    </w:rPr>
  </w:style>
  <w:style w:type="character" w:customStyle="1" w:styleId="WW8Num40z0">
    <w:name w:val="WW8Num40z0"/>
    <w:rsid w:val="005D32DB"/>
    <w:rPr>
      <w:rFonts w:ascii="Verdana" w:hAnsi="Verdana" w:cs="Times New Roman"/>
      <w:sz w:val="16"/>
    </w:rPr>
  </w:style>
  <w:style w:type="character" w:customStyle="1" w:styleId="WW8Num41z0">
    <w:name w:val="WW8Num41z0"/>
    <w:rsid w:val="005D32DB"/>
    <w:rPr>
      <w:rFonts w:ascii="Verdana" w:hAnsi="Verdana" w:cs="Times New Roman"/>
      <w:sz w:val="16"/>
    </w:rPr>
  </w:style>
  <w:style w:type="character" w:customStyle="1" w:styleId="WW8Num42z0">
    <w:name w:val="WW8Num42z0"/>
    <w:rsid w:val="005D32DB"/>
    <w:rPr>
      <w:rFonts w:ascii="Verdana" w:hAnsi="Verdana" w:cs="Times New Roman"/>
      <w:sz w:val="16"/>
    </w:rPr>
  </w:style>
  <w:style w:type="character" w:customStyle="1" w:styleId="WW8Num43z0">
    <w:name w:val="WW8Num43z0"/>
    <w:rsid w:val="005D32DB"/>
    <w:rPr>
      <w:rFonts w:ascii="Symbol" w:hAnsi="Symbol" w:cs="Symbol"/>
    </w:rPr>
  </w:style>
  <w:style w:type="character" w:customStyle="1" w:styleId="WW8Num44z0">
    <w:name w:val="WW8Num44z0"/>
    <w:rsid w:val="005D32DB"/>
    <w:rPr>
      <w:rFonts w:ascii="Times New Roman" w:eastAsia="Times New Roman" w:hAnsi="Times New Roman" w:cs="Times New Roman"/>
    </w:rPr>
  </w:style>
  <w:style w:type="character" w:customStyle="1" w:styleId="WW8Num45z0">
    <w:name w:val="WW8Num45z0"/>
    <w:rsid w:val="005D32DB"/>
    <w:rPr>
      <w:rFonts w:ascii="Times New Roman" w:hAnsi="Times New Roman" w:cs="Times New Roman"/>
    </w:rPr>
  </w:style>
  <w:style w:type="character" w:customStyle="1" w:styleId="WW8Num46z0">
    <w:name w:val="WW8Num46z0"/>
    <w:rsid w:val="005D32DB"/>
    <w:rPr>
      <w:rFonts w:ascii="Verdana" w:hAnsi="Verdana" w:cs="Times New Roman"/>
      <w:sz w:val="16"/>
    </w:rPr>
  </w:style>
  <w:style w:type="character" w:customStyle="1" w:styleId="WW8Num49z0">
    <w:name w:val="WW8Num49z0"/>
    <w:rsid w:val="005D32DB"/>
    <w:rPr>
      <w:rFonts w:ascii="Arial" w:hAnsi="Arial" w:cs="Arial"/>
      <w:b/>
      <w:i w:val="0"/>
      <w:color w:val="000000"/>
      <w:sz w:val="20"/>
    </w:rPr>
  </w:style>
  <w:style w:type="character" w:customStyle="1" w:styleId="WW8Num49z1">
    <w:name w:val="WW8Num49z1"/>
    <w:rsid w:val="005D32DB"/>
    <w:rPr>
      <w:rFonts w:ascii="Arial" w:hAnsi="Arial" w:cs="Arial"/>
      <w:b/>
      <w:i w:val="0"/>
      <w:sz w:val="24"/>
      <w:szCs w:val="24"/>
      <w:u w:val="none"/>
    </w:rPr>
  </w:style>
  <w:style w:type="character" w:customStyle="1" w:styleId="WW8Num49z2">
    <w:name w:val="WW8Num49z2"/>
    <w:rsid w:val="005D32DB"/>
    <w:rPr>
      <w:rFonts w:ascii="Arial" w:hAnsi="Arial" w:cs="Arial"/>
      <w:b/>
      <w:i w:val="0"/>
      <w:sz w:val="22"/>
      <w:szCs w:val="22"/>
    </w:rPr>
  </w:style>
  <w:style w:type="character" w:customStyle="1" w:styleId="WW8Num50z0">
    <w:name w:val="WW8Num50z0"/>
    <w:rsid w:val="005D32DB"/>
    <w:rPr>
      <w:rFonts w:ascii="Arial" w:hAnsi="Arial" w:cs="Arial"/>
      <w:b/>
      <w:i w:val="0"/>
      <w:color w:val="000000"/>
      <w:sz w:val="20"/>
    </w:rPr>
  </w:style>
  <w:style w:type="character" w:customStyle="1" w:styleId="WW8Num51z0">
    <w:name w:val="WW8Num51z0"/>
    <w:rsid w:val="005D32DB"/>
    <w:rPr>
      <w:rFonts w:ascii="Times New Roman" w:eastAsia="Times New Roman" w:hAnsi="Times New Roman" w:cs="Times New Roman"/>
    </w:rPr>
  </w:style>
  <w:style w:type="character" w:customStyle="1" w:styleId="WW8Num52z0">
    <w:name w:val="WW8Num52z0"/>
    <w:rsid w:val="005D32DB"/>
    <w:rPr>
      <w:rFonts w:ascii="Verdana" w:hAnsi="Verdana" w:cs="Times New Roman"/>
      <w:sz w:val="16"/>
    </w:rPr>
  </w:style>
  <w:style w:type="character" w:customStyle="1" w:styleId="WW8Num53z0">
    <w:name w:val="WW8Num53z0"/>
    <w:rsid w:val="005D32DB"/>
    <w:rPr>
      <w:b w:val="0"/>
      <w:i w:val="0"/>
    </w:rPr>
  </w:style>
  <w:style w:type="character" w:customStyle="1" w:styleId="WW8Num54z0">
    <w:name w:val="WW8Num54z0"/>
    <w:rsid w:val="005D32DB"/>
    <w:rPr>
      <w:rFonts w:ascii="Symbol" w:hAnsi="Symbol" w:cs="Symbol"/>
    </w:rPr>
  </w:style>
  <w:style w:type="character" w:customStyle="1" w:styleId="WW8Num55z0">
    <w:name w:val="WW8Num55z0"/>
    <w:rsid w:val="005D32DB"/>
    <w:rPr>
      <w:rFonts w:ascii="Verdana" w:hAnsi="Verdana" w:cs="Times New Roman"/>
      <w:sz w:val="16"/>
    </w:rPr>
  </w:style>
  <w:style w:type="character" w:customStyle="1" w:styleId="WW8Num56z0">
    <w:name w:val="WW8Num56z0"/>
    <w:rsid w:val="005D32DB"/>
    <w:rPr>
      <w:rFonts w:ascii="Verdana" w:hAnsi="Verdana" w:cs="Times New Roman"/>
      <w:sz w:val="16"/>
    </w:rPr>
  </w:style>
  <w:style w:type="character" w:customStyle="1" w:styleId="WW8Num57z0">
    <w:name w:val="WW8Num57z0"/>
    <w:rsid w:val="005D32DB"/>
    <w:rPr>
      <w:rFonts w:ascii="Verdana" w:hAnsi="Verdana" w:cs="Times New Roman"/>
      <w:sz w:val="16"/>
    </w:rPr>
  </w:style>
  <w:style w:type="character" w:customStyle="1" w:styleId="WW8Num58z0">
    <w:name w:val="WW8Num58z0"/>
    <w:rsid w:val="005D32DB"/>
    <w:rPr>
      <w:rFonts w:ascii="Times New Roman" w:hAnsi="Times New Roman" w:cs="Times New Roman"/>
    </w:rPr>
  </w:style>
  <w:style w:type="character" w:customStyle="1" w:styleId="WW8Num59z0">
    <w:name w:val="WW8Num59z0"/>
    <w:rsid w:val="005D32DB"/>
    <w:rPr>
      <w:rFonts w:ascii="Verdana" w:eastAsia="SimSun" w:hAnsi="Verdana" w:cs="Times New Roman"/>
    </w:rPr>
  </w:style>
  <w:style w:type="character" w:customStyle="1" w:styleId="WW8Num60z0">
    <w:name w:val="WW8Num60z0"/>
    <w:rsid w:val="005D32DB"/>
    <w:rPr>
      <w:rFonts w:ascii="Times New Roman" w:eastAsia="Times New Roman" w:hAnsi="Times New Roman" w:cs="Times New Roman"/>
    </w:rPr>
  </w:style>
  <w:style w:type="character" w:customStyle="1" w:styleId="WW8Num61z0">
    <w:name w:val="WW8Num61z0"/>
    <w:rsid w:val="005D32DB"/>
    <w:rPr>
      <w:rFonts w:ascii="Verdana" w:hAnsi="Verdana" w:cs="Times New Roman"/>
      <w:sz w:val="16"/>
    </w:rPr>
  </w:style>
  <w:style w:type="character" w:customStyle="1" w:styleId="WW8Num62z0">
    <w:name w:val="WW8Num62z0"/>
    <w:rsid w:val="005D32DB"/>
    <w:rPr>
      <w:rFonts w:ascii="Verdana" w:hAnsi="Verdana" w:cs="Times New Roman"/>
      <w:sz w:val="16"/>
    </w:rPr>
  </w:style>
  <w:style w:type="character" w:customStyle="1" w:styleId="WW8Num63z0">
    <w:name w:val="WW8Num63z0"/>
    <w:rsid w:val="005D32DB"/>
    <w:rPr>
      <w:rFonts w:ascii="Times New Roman" w:eastAsia="Times New Roman" w:hAnsi="Times New Roman" w:cs="Times New Roman"/>
    </w:rPr>
  </w:style>
  <w:style w:type="character" w:customStyle="1" w:styleId="WW8Num66z0">
    <w:name w:val="WW8Num66z0"/>
    <w:rsid w:val="005D32DB"/>
    <w:rPr>
      <w:rFonts w:ascii="Times New Roman" w:eastAsia="Times New Roman" w:hAnsi="Times New Roman" w:cs="Times New Roman"/>
    </w:rPr>
  </w:style>
  <w:style w:type="character" w:customStyle="1" w:styleId="WW8Num67z0">
    <w:name w:val="WW8Num67z0"/>
    <w:rsid w:val="005D32DB"/>
    <w:rPr>
      <w:rFonts w:ascii="Symbol" w:hAnsi="Symbol" w:cs="Symbol"/>
    </w:rPr>
  </w:style>
  <w:style w:type="character" w:customStyle="1" w:styleId="WW8Num68z0">
    <w:name w:val="WW8Num68z0"/>
    <w:rsid w:val="005D32DB"/>
    <w:rPr>
      <w:rFonts w:ascii="Symbol" w:hAnsi="Symbol" w:cs="Symbol"/>
    </w:rPr>
  </w:style>
  <w:style w:type="character" w:customStyle="1" w:styleId="WW8Num69z0">
    <w:name w:val="WW8Num69z0"/>
    <w:rsid w:val="005D32DB"/>
    <w:rPr>
      <w:rFonts w:ascii="Verdana" w:hAnsi="Verdana" w:cs="Times New Roman"/>
      <w:sz w:val="16"/>
    </w:rPr>
  </w:style>
  <w:style w:type="character" w:customStyle="1" w:styleId="WW8Num70z0">
    <w:name w:val="WW8Num70z0"/>
    <w:rsid w:val="005D32DB"/>
    <w:rPr>
      <w:b w:val="0"/>
      <w:i w:val="0"/>
    </w:rPr>
  </w:style>
  <w:style w:type="character" w:customStyle="1" w:styleId="WW8Num71z0">
    <w:name w:val="WW8Num71z0"/>
    <w:rsid w:val="005D32DB"/>
    <w:rPr>
      <w:rFonts w:ascii="Times New Roman" w:eastAsia="Times New Roman" w:hAnsi="Times New Roman" w:cs="Times New Roman"/>
    </w:rPr>
  </w:style>
  <w:style w:type="character" w:customStyle="1" w:styleId="WW8Num72z0">
    <w:name w:val="WW8Num72z0"/>
    <w:rsid w:val="005D32DB"/>
    <w:rPr>
      <w:rFonts w:ascii="Verdana" w:hAnsi="Verdana" w:cs="Times New Roman"/>
      <w:sz w:val="16"/>
    </w:rPr>
  </w:style>
  <w:style w:type="character" w:customStyle="1" w:styleId="WW8Num73z0">
    <w:name w:val="WW8Num73z0"/>
    <w:rsid w:val="005D32DB"/>
    <w:rPr>
      <w:rFonts w:ascii="Verdana" w:hAnsi="Verdana" w:cs="Times New Roman"/>
      <w:sz w:val="16"/>
    </w:rPr>
  </w:style>
  <w:style w:type="character" w:customStyle="1" w:styleId="WW8Num74z0">
    <w:name w:val="WW8Num74z0"/>
    <w:rsid w:val="005D32DB"/>
    <w:rPr>
      <w:rFonts w:ascii="Symbol" w:hAnsi="Symbol" w:cs="Times New Roman"/>
      <w:sz w:val="20"/>
      <w:szCs w:val="20"/>
    </w:rPr>
  </w:style>
  <w:style w:type="character" w:customStyle="1" w:styleId="WW8Num75z0">
    <w:name w:val="WW8Num75z0"/>
    <w:rsid w:val="005D32DB"/>
    <w:rPr>
      <w:rFonts w:ascii="Verdana" w:hAnsi="Verdana" w:cs="Times New Roman"/>
      <w:sz w:val="16"/>
    </w:rPr>
  </w:style>
  <w:style w:type="character" w:customStyle="1" w:styleId="WW8Num76z0">
    <w:name w:val="WW8Num76z0"/>
    <w:rsid w:val="005D32DB"/>
    <w:rPr>
      <w:rFonts w:ascii="Verdana" w:hAnsi="Verdana" w:cs="Times New Roman"/>
      <w:sz w:val="16"/>
    </w:rPr>
  </w:style>
  <w:style w:type="character" w:customStyle="1" w:styleId="WW8Num77z0">
    <w:name w:val="WW8Num77z0"/>
    <w:rsid w:val="005D32DB"/>
    <w:rPr>
      <w:rFonts w:ascii="Verdana" w:hAnsi="Verdana" w:cs="Times New Roman"/>
      <w:sz w:val="16"/>
    </w:rPr>
  </w:style>
  <w:style w:type="character" w:customStyle="1" w:styleId="WW8Num78z0">
    <w:name w:val="WW8Num78z0"/>
    <w:rsid w:val="005D32DB"/>
    <w:rPr>
      <w:rFonts w:ascii="Times New Roman" w:hAnsi="Times New Roman" w:cs="Times New Roman"/>
      <w:b w:val="0"/>
      <w:i w:val="0"/>
      <w:sz w:val="16"/>
      <w:szCs w:val="16"/>
    </w:rPr>
  </w:style>
  <w:style w:type="character" w:customStyle="1" w:styleId="WW8Num79z0">
    <w:name w:val="WW8Num79z0"/>
    <w:rsid w:val="005D32DB"/>
    <w:rPr>
      <w:rFonts w:ascii="Verdana" w:hAnsi="Verdana" w:cs="Times New Roman"/>
      <w:sz w:val="16"/>
    </w:rPr>
  </w:style>
  <w:style w:type="character" w:customStyle="1" w:styleId="WW8Num80z0">
    <w:name w:val="WW8Num80z0"/>
    <w:rsid w:val="005D32DB"/>
    <w:rPr>
      <w:rFonts w:ascii="Verdana" w:hAnsi="Verdana" w:cs="Times New Roman"/>
      <w:sz w:val="16"/>
    </w:rPr>
  </w:style>
  <w:style w:type="character" w:customStyle="1" w:styleId="WW8Num81z0">
    <w:name w:val="WW8Num81z0"/>
    <w:rsid w:val="005D32DB"/>
    <w:rPr>
      <w:rFonts w:ascii="Verdana" w:hAnsi="Verdana" w:cs="Times New Roman"/>
      <w:sz w:val="16"/>
    </w:rPr>
  </w:style>
  <w:style w:type="character" w:customStyle="1" w:styleId="WW8Num82z0">
    <w:name w:val="WW8Num82z0"/>
    <w:rsid w:val="005D32DB"/>
    <w:rPr>
      <w:rFonts w:ascii="Times New Roman" w:eastAsia="Times New Roman" w:hAnsi="Times New Roman" w:cs="Times New Roman"/>
    </w:rPr>
  </w:style>
  <w:style w:type="character" w:customStyle="1" w:styleId="WW8Num83z0">
    <w:name w:val="WW8Num83z0"/>
    <w:rsid w:val="005D32DB"/>
    <w:rPr>
      <w:rFonts w:ascii="Symbol" w:hAnsi="Symbol" w:cs="Symbol"/>
    </w:rPr>
  </w:style>
  <w:style w:type="character" w:customStyle="1" w:styleId="WW8Num84z0">
    <w:name w:val="WW8Num84z0"/>
    <w:rsid w:val="005D32DB"/>
    <w:rPr>
      <w:rFonts w:ascii="Verdana" w:hAnsi="Verdana" w:cs="Times New Roman"/>
      <w:sz w:val="16"/>
    </w:rPr>
  </w:style>
  <w:style w:type="character" w:customStyle="1" w:styleId="WW8Num86z0">
    <w:name w:val="WW8Num86z0"/>
    <w:rsid w:val="005D32DB"/>
    <w:rPr>
      <w:rFonts w:ascii="Verdana" w:hAnsi="Verdana" w:cs="Times New Roman"/>
      <w:sz w:val="16"/>
    </w:rPr>
  </w:style>
  <w:style w:type="character" w:customStyle="1" w:styleId="WW8Num87z0">
    <w:name w:val="WW8Num87z0"/>
    <w:rsid w:val="005D32DB"/>
    <w:rPr>
      <w:rFonts w:ascii="Times New Roman" w:hAnsi="Times New Roman" w:cs="Times New Roman"/>
    </w:rPr>
  </w:style>
  <w:style w:type="character" w:customStyle="1" w:styleId="WW8Num88z0">
    <w:name w:val="WW8Num88z0"/>
    <w:rsid w:val="005D32DB"/>
    <w:rPr>
      <w:rFonts w:ascii="Verdana" w:hAnsi="Verdana" w:cs="Times New Roman"/>
      <w:sz w:val="16"/>
    </w:rPr>
  </w:style>
  <w:style w:type="character" w:customStyle="1" w:styleId="WW8Num89z0">
    <w:name w:val="WW8Num89z0"/>
    <w:rsid w:val="005D32DB"/>
    <w:rPr>
      <w:rFonts w:ascii="Verdana" w:hAnsi="Verdana" w:cs="Times New Roman"/>
      <w:sz w:val="16"/>
    </w:rPr>
  </w:style>
  <w:style w:type="character" w:customStyle="1" w:styleId="WW8Num90z0">
    <w:name w:val="WW8Num90z0"/>
    <w:rsid w:val="005D32DB"/>
    <w:rPr>
      <w:rFonts w:ascii="Verdana" w:hAnsi="Verdana" w:cs="Times New Roman"/>
      <w:sz w:val="16"/>
    </w:rPr>
  </w:style>
  <w:style w:type="character" w:customStyle="1" w:styleId="WW8Num91z0">
    <w:name w:val="WW8Num91z0"/>
    <w:rsid w:val="005D32DB"/>
    <w:rPr>
      <w:rFonts w:ascii="Symbol" w:hAnsi="Symbol" w:cs="Symbol"/>
    </w:rPr>
  </w:style>
  <w:style w:type="character" w:customStyle="1" w:styleId="WW8Num92z0">
    <w:name w:val="WW8Num92z0"/>
    <w:rsid w:val="005D32DB"/>
    <w:rPr>
      <w:rFonts w:ascii="Verdana" w:hAnsi="Verdana" w:cs="Times New Roman"/>
      <w:sz w:val="16"/>
    </w:rPr>
  </w:style>
  <w:style w:type="character" w:customStyle="1" w:styleId="WW8Num93z0">
    <w:name w:val="WW8Num93z0"/>
    <w:rsid w:val="005D32DB"/>
    <w:rPr>
      <w:rFonts w:ascii="Times New Roman" w:eastAsia="Times New Roman" w:hAnsi="Times New Roman" w:cs="Times New Roman"/>
    </w:rPr>
  </w:style>
  <w:style w:type="character" w:customStyle="1" w:styleId="WW8Num94z0">
    <w:name w:val="WW8Num94z0"/>
    <w:rsid w:val="005D32DB"/>
    <w:rPr>
      <w:rFonts w:ascii="Verdana" w:hAnsi="Verdana" w:cs="Times New Roman"/>
      <w:sz w:val="16"/>
    </w:rPr>
  </w:style>
  <w:style w:type="character" w:customStyle="1" w:styleId="WW8Num95z0">
    <w:name w:val="WW8Num95z0"/>
    <w:rsid w:val="005D32DB"/>
    <w:rPr>
      <w:rFonts w:ascii="Verdana" w:hAnsi="Verdana" w:cs="Times New Roman"/>
      <w:sz w:val="16"/>
    </w:rPr>
  </w:style>
  <w:style w:type="character" w:customStyle="1" w:styleId="WW8Num97z0">
    <w:name w:val="WW8Num97z0"/>
    <w:rsid w:val="005D32DB"/>
    <w:rPr>
      <w:rFonts w:ascii="Times New Roman" w:eastAsia="Times New Roman" w:hAnsi="Times New Roman" w:cs="Times New Roman"/>
    </w:rPr>
  </w:style>
  <w:style w:type="character" w:customStyle="1" w:styleId="WW8Num98z0">
    <w:name w:val="WW8Num98z0"/>
    <w:rsid w:val="005D32DB"/>
    <w:rPr>
      <w:rFonts w:ascii="Verdana" w:hAnsi="Verdana" w:cs="Times New Roman"/>
      <w:sz w:val="16"/>
    </w:rPr>
  </w:style>
  <w:style w:type="character" w:customStyle="1" w:styleId="WW8Num99z0">
    <w:name w:val="WW8Num99z0"/>
    <w:rsid w:val="005D32DB"/>
    <w:rPr>
      <w:b/>
    </w:rPr>
  </w:style>
  <w:style w:type="character" w:customStyle="1" w:styleId="WW8Num100z0">
    <w:name w:val="WW8Num100z0"/>
    <w:rsid w:val="005D32DB"/>
    <w:rPr>
      <w:rFonts w:ascii="Sylfaen" w:hAnsi="Sylfaen" w:cs="Sylfaen"/>
    </w:rPr>
  </w:style>
  <w:style w:type="character" w:customStyle="1" w:styleId="WW8Num100z1">
    <w:name w:val="WW8Num100z1"/>
    <w:rsid w:val="005D32DB"/>
    <w:rPr>
      <w:rFonts w:ascii="Courier New" w:hAnsi="Courier New" w:cs="Courier New"/>
    </w:rPr>
  </w:style>
  <w:style w:type="character" w:customStyle="1" w:styleId="WW8Num100z2">
    <w:name w:val="WW8Num100z2"/>
    <w:rsid w:val="005D32DB"/>
    <w:rPr>
      <w:rFonts w:ascii="Wingdings" w:hAnsi="Wingdings" w:cs="Wingdings"/>
    </w:rPr>
  </w:style>
  <w:style w:type="character" w:customStyle="1" w:styleId="WW8Num100z3">
    <w:name w:val="WW8Num100z3"/>
    <w:rsid w:val="005D32DB"/>
    <w:rPr>
      <w:rFonts w:ascii="Symbol" w:hAnsi="Symbol" w:cs="Symbol"/>
    </w:rPr>
  </w:style>
  <w:style w:type="character" w:customStyle="1" w:styleId="WW8Num101z0">
    <w:name w:val="WW8Num101z0"/>
    <w:rsid w:val="005D32DB"/>
    <w:rPr>
      <w:rFonts w:ascii="Verdana" w:hAnsi="Verdana" w:cs="Times New Roman"/>
      <w:sz w:val="16"/>
    </w:rPr>
  </w:style>
  <w:style w:type="character" w:customStyle="1" w:styleId="WW8Num101z1">
    <w:name w:val="WW8Num101z1"/>
    <w:rsid w:val="005D32DB"/>
    <w:rPr>
      <w:rFonts w:ascii="Courier New" w:hAnsi="Courier New" w:cs="Courier New"/>
    </w:rPr>
  </w:style>
  <w:style w:type="character" w:customStyle="1" w:styleId="WW8Num101z2">
    <w:name w:val="WW8Num101z2"/>
    <w:rsid w:val="005D32DB"/>
    <w:rPr>
      <w:rFonts w:ascii="Wingdings" w:hAnsi="Wingdings" w:cs="Wingdings"/>
    </w:rPr>
  </w:style>
  <w:style w:type="character" w:customStyle="1" w:styleId="WW8Num101z3">
    <w:name w:val="WW8Num101z3"/>
    <w:rsid w:val="005D32DB"/>
    <w:rPr>
      <w:rFonts w:ascii="Symbol" w:hAnsi="Symbol" w:cs="Symbol"/>
    </w:rPr>
  </w:style>
  <w:style w:type="character" w:customStyle="1" w:styleId="WW8Num102z0">
    <w:name w:val="WW8Num102z0"/>
    <w:rsid w:val="005D32DB"/>
    <w:rPr>
      <w:rFonts w:ascii="Verdana" w:eastAsia="SimSun" w:hAnsi="Verdana" w:cs="Times New Roman"/>
    </w:rPr>
  </w:style>
  <w:style w:type="character" w:customStyle="1" w:styleId="WW8Num102z1">
    <w:name w:val="WW8Num102z1"/>
    <w:rsid w:val="005D32DB"/>
    <w:rPr>
      <w:rFonts w:ascii="Courier New" w:hAnsi="Courier New" w:cs="Courier New"/>
    </w:rPr>
  </w:style>
  <w:style w:type="character" w:customStyle="1" w:styleId="WW8Num102z2">
    <w:name w:val="WW8Num102z2"/>
    <w:rsid w:val="005D32DB"/>
    <w:rPr>
      <w:rFonts w:ascii="Wingdings" w:hAnsi="Wingdings" w:cs="Wingdings"/>
    </w:rPr>
  </w:style>
  <w:style w:type="character" w:customStyle="1" w:styleId="WW8Num102z3">
    <w:name w:val="WW8Num102z3"/>
    <w:rsid w:val="005D32DB"/>
    <w:rPr>
      <w:rFonts w:ascii="Symbol" w:hAnsi="Symbol" w:cs="Symbol"/>
    </w:rPr>
  </w:style>
  <w:style w:type="character" w:customStyle="1" w:styleId="WW8Num1z0">
    <w:name w:val="WW8Num1z0"/>
    <w:rsid w:val="005D32DB"/>
    <w:rPr>
      <w:rFonts w:ascii="Symbol" w:hAnsi="Symbol" w:cs="Symbol"/>
    </w:rPr>
  </w:style>
  <w:style w:type="character" w:customStyle="1" w:styleId="WW8Num2z1">
    <w:name w:val="WW8Num2z1"/>
    <w:rsid w:val="005D32DB"/>
    <w:rPr>
      <w:rFonts w:ascii="Symbol" w:hAnsi="Symbol" w:cs="Symbol"/>
    </w:rPr>
  </w:style>
  <w:style w:type="character" w:customStyle="1" w:styleId="WW8Num2z2">
    <w:name w:val="WW8Num2z2"/>
    <w:rsid w:val="005D32DB"/>
    <w:rPr>
      <w:rFonts w:ascii="Verdana" w:hAnsi="Verdana" w:cs="Times New Roman"/>
    </w:rPr>
  </w:style>
  <w:style w:type="character" w:customStyle="1" w:styleId="WW8Num3z1">
    <w:name w:val="WW8Num3z1"/>
    <w:rsid w:val="005D32DB"/>
    <w:rPr>
      <w:rFonts w:ascii="Courier New" w:hAnsi="Courier New" w:cs="Courier New"/>
    </w:rPr>
  </w:style>
  <w:style w:type="character" w:customStyle="1" w:styleId="WW8Num3z2">
    <w:name w:val="WW8Num3z2"/>
    <w:rsid w:val="005D32DB"/>
    <w:rPr>
      <w:rFonts w:ascii="Wingdings" w:hAnsi="Wingdings" w:cs="Wingdings"/>
    </w:rPr>
  </w:style>
  <w:style w:type="character" w:customStyle="1" w:styleId="WW8Num3z3">
    <w:name w:val="WW8Num3z3"/>
    <w:rsid w:val="005D32DB"/>
    <w:rPr>
      <w:rFonts w:ascii="Symbol" w:hAnsi="Symbol" w:cs="Symbol"/>
    </w:rPr>
  </w:style>
  <w:style w:type="character" w:customStyle="1" w:styleId="WW8Num5z1">
    <w:name w:val="WW8Num5z1"/>
    <w:rsid w:val="005D32DB"/>
    <w:rPr>
      <w:rFonts w:ascii="Symbol" w:hAnsi="Symbol" w:cs="Symbol"/>
    </w:rPr>
  </w:style>
  <w:style w:type="character" w:customStyle="1" w:styleId="WW8Num5z2">
    <w:name w:val="WW8Num5z2"/>
    <w:rsid w:val="005D32DB"/>
    <w:rPr>
      <w:rFonts w:ascii="Wingdings" w:hAnsi="Wingdings" w:cs="Wingdings"/>
    </w:rPr>
  </w:style>
  <w:style w:type="character" w:customStyle="1" w:styleId="WW8Num5z4">
    <w:name w:val="WW8Num5z4"/>
    <w:rsid w:val="005D32DB"/>
    <w:rPr>
      <w:rFonts w:ascii="Courier New" w:hAnsi="Courier New" w:cs="Courier New"/>
    </w:rPr>
  </w:style>
  <w:style w:type="character" w:customStyle="1" w:styleId="WW8Num7z0">
    <w:name w:val="WW8Num7z0"/>
    <w:rsid w:val="005D32DB"/>
    <w:rPr>
      <w:rFonts w:ascii="Verdana" w:hAnsi="Verdana" w:cs="Times New Roman"/>
    </w:rPr>
  </w:style>
  <w:style w:type="character" w:customStyle="1" w:styleId="WW8Num7z1">
    <w:name w:val="WW8Num7z1"/>
    <w:rsid w:val="005D32DB"/>
    <w:rPr>
      <w:rFonts w:ascii="Courier New" w:hAnsi="Courier New" w:cs="Courier New"/>
    </w:rPr>
  </w:style>
  <w:style w:type="character" w:customStyle="1" w:styleId="WW8Num7z2">
    <w:name w:val="WW8Num7z2"/>
    <w:rsid w:val="005D32DB"/>
    <w:rPr>
      <w:rFonts w:ascii="Wingdings" w:hAnsi="Wingdings" w:cs="Wingdings"/>
    </w:rPr>
  </w:style>
  <w:style w:type="character" w:customStyle="1" w:styleId="WW8Num7z3">
    <w:name w:val="WW8Num7z3"/>
    <w:rsid w:val="005D32DB"/>
    <w:rPr>
      <w:rFonts w:ascii="Symbol" w:hAnsi="Symbol" w:cs="Symbol"/>
    </w:rPr>
  </w:style>
  <w:style w:type="character" w:customStyle="1" w:styleId="WW8Num16z0">
    <w:name w:val="WW8Num16z0"/>
    <w:rsid w:val="005D32DB"/>
    <w:rPr>
      <w:rFonts w:ascii="Symbol" w:hAnsi="Symbol" w:cs="Symbol"/>
    </w:rPr>
  </w:style>
  <w:style w:type="character" w:customStyle="1" w:styleId="WW8Num16z1">
    <w:name w:val="WW8Num16z1"/>
    <w:rsid w:val="005D32DB"/>
    <w:rPr>
      <w:rFonts w:ascii="Arial" w:eastAsia="Calibri" w:hAnsi="Arial" w:cs="Arial"/>
    </w:rPr>
  </w:style>
  <w:style w:type="character" w:customStyle="1" w:styleId="WW8Num16z2">
    <w:name w:val="WW8Num16z2"/>
    <w:rsid w:val="005D32DB"/>
    <w:rPr>
      <w:rFonts w:ascii="Wingdings" w:hAnsi="Wingdings" w:cs="Wingdings"/>
    </w:rPr>
  </w:style>
  <w:style w:type="character" w:customStyle="1" w:styleId="WW8Num16z4">
    <w:name w:val="WW8Num16z4"/>
    <w:rsid w:val="005D32DB"/>
    <w:rPr>
      <w:rFonts w:ascii="Courier New" w:hAnsi="Courier New" w:cs="Courier New"/>
    </w:rPr>
  </w:style>
  <w:style w:type="character" w:customStyle="1" w:styleId="WW8Num19z1">
    <w:name w:val="WW8Num19z1"/>
    <w:rsid w:val="005D32DB"/>
    <w:rPr>
      <w:rFonts w:ascii="Courier New" w:hAnsi="Courier New" w:cs="Courier New"/>
    </w:rPr>
  </w:style>
  <w:style w:type="character" w:customStyle="1" w:styleId="WW8Num19z2">
    <w:name w:val="WW8Num19z2"/>
    <w:rsid w:val="005D32DB"/>
    <w:rPr>
      <w:rFonts w:ascii="Wingdings" w:hAnsi="Wingdings" w:cs="Wingdings"/>
    </w:rPr>
  </w:style>
  <w:style w:type="character" w:customStyle="1" w:styleId="WW8Num19z3">
    <w:name w:val="WW8Num19z3"/>
    <w:rsid w:val="005D32DB"/>
    <w:rPr>
      <w:rFonts w:ascii="Symbol" w:hAnsi="Symbol" w:cs="Symbol"/>
    </w:rPr>
  </w:style>
  <w:style w:type="character" w:customStyle="1" w:styleId="WW8Num20z1">
    <w:name w:val="WW8Num20z1"/>
    <w:rsid w:val="005D32DB"/>
    <w:rPr>
      <w:rFonts w:ascii="Courier New" w:hAnsi="Courier New" w:cs="Courier New"/>
    </w:rPr>
  </w:style>
  <w:style w:type="character" w:customStyle="1" w:styleId="WW8Num20z2">
    <w:name w:val="WW8Num20z2"/>
    <w:rsid w:val="005D32DB"/>
    <w:rPr>
      <w:rFonts w:ascii="Wingdings" w:hAnsi="Wingdings" w:cs="Wingdings"/>
    </w:rPr>
  </w:style>
  <w:style w:type="character" w:customStyle="1" w:styleId="WW8Num20z3">
    <w:name w:val="WW8Num20z3"/>
    <w:rsid w:val="005D32DB"/>
    <w:rPr>
      <w:rFonts w:ascii="Symbol" w:hAnsi="Symbol" w:cs="Symbol"/>
    </w:rPr>
  </w:style>
  <w:style w:type="character" w:customStyle="1" w:styleId="WW8Num22z1">
    <w:name w:val="WW8Num22z1"/>
    <w:rsid w:val="005D32DB"/>
    <w:rPr>
      <w:rFonts w:ascii="Symbol" w:hAnsi="Symbol" w:cs="Symbol"/>
    </w:rPr>
  </w:style>
  <w:style w:type="character" w:customStyle="1" w:styleId="WW8Num22z2">
    <w:name w:val="WW8Num22z2"/>
    <w:rsid w:val="005D32DB"/>
    <w:rPr>
      <w:rFonts w:ascii="Wingdings" w:hAnsi="Wingdings" w:cs="Wingdings"/>
    </w:rPr>
  </w:style>
  <w:style w:type="character" w:customStyle="1" w:styleId="WW8Num23z1">
    <w:name w:val="WW8Num23z1"/>
    <w:rsid w:val="005D32DB"/>
    <w:rPr>
      <w:rFonts w:ascii="Courier New" w:hAnsi="Courier New" w:cs="Courier New"/>
    </w:rPr>
  </w:style>
  <w:style w:type="character" w:customStyle="1" w:styleId="WW8Num23z2">
    <w:name w:val="WW8Num23z2"/>
    <w:rsid w:val="005D32DB"/>
    <w:rPr>
      <w:rFonts w:ascii="Wingdings" w:hAnsi="Wingdings" w:cs="Wingdings"/>
    </w:rPr>
  </w:style>
  <w:style w:type="character" w:customStyle="1" w:styleId="WW8Num23z3">
    <w:name w:val="WW8Num23z3"/>
    <w:rsid w:val="005D32DB"/>
    <w:rPr>
      <w:rFonts w:ascii="Symbol" w:hAnsi="Symbol" w:cs="Symbol"/>
    </w:rPr>
  </w:style>
  <w:style w:type="character" w:customStyle="1" w:styleId="WW8Num25z1">
    <w:name w:val="WW8Num25z1"/>
    <w:rsid w:val="005D32DB"/>
    <w:rPr>
      <w:rFonts w:ascii="Courier New" w:hAnsi="Courier New" w:cs="Courier New"/>
    </w:rPr>
  </w:style>
  <w:style w:type="character" w:customStyle="1" w:styleId="WW8Num25z2">
    <w:name w:val="WW8Num25z2"/>
    <w:rsid w:val="005D32DB"/>
    <w:rPr>
      <w:rFonts w:ascii="Wingdings" w:hAnsi="Wingdings" w:cs="Wingdings"/>
    </w:rPr>
  </w:style>
  <w:style w:type="character" w:customStyle="1" w:styleId="WW8Num25z3">
    <w:name w:val="WW8Num25z3"/>
    <w:rsid w:val="005D32DB"/>
    <w:rPr>
      <w:rFonts w:ascii="Symbol" w:hAnsi="Symbol" w:cs="Symbol"/>
    </w:rPr>
  </w:style>
  <w:style w:type="character" w:customStyle="1" w:styleId="WW8Num27z1">
    <w:name w:val="WW8Num27z1"/>
    <w:rsid w:val="005D32DB"/>
    <w:rPr>
      <w:rFonts w:ascii="Courier New" w:hAnsi="Courier New" w:cs="Courier New"/>
    </w:rPr>
  </w:style>
  <w:style w:type="character" w:customStyle="1" w:styleId="WW8Num27z2">
    <w:name w:val="WW8Num27z2"/>
    <w:rsid w:val="005D32DB"/>
    <w:rPr>
      <w:rFonts w:ascii="Wingdings" w:hAnsi="Wingdings" w:cs="Wingdings"/>
    </w:rPr>
  </w:style>
  <w:style w:type="character" w:customStyle="1" w:styleId="WW8Num27z3">
    <w:name w:val="WW8Num27z3"/>
    <w:rsid w:val="005D32DB"/>
    <w:rPr>
      <w:rFonts w:ascii="Symbol" w:hAnsi="Symbol" w:cs="Symbol"/>
    </w:rPr>
  </w:style>
  <w:style w:type="character" w:customStyle="1" w:styleId="WW8Num28z1">
    <w:name w:val="WW8Num28z1"/>
    <w:rsid w:val="005D32DB"/>
    <w:rPr>
      <w:rFonts w:ascii="Courier New" w:hAnsi="Courier New" w:cs="Courier New"/>
    </w:rPr>
  </w:style>
  <w:style w:type="character" w:customStyle="1" w:styleId="WW8Num28z2">
    <w:name w:val="WW8Num28z2"/>
    <w:rsid w:val="005D32DB"/>
    <w:rPr>
      <w:rFonts w:ascii="Wingdings" w:hAnsi="Wingdings" w:cs="Wingdings"/>
    </w:rPr>
  </w:style>
  <w:style w:type="character" w:customStyle="1" w:styleId="WW8Num28z3">
    <w:name w:val="WW8Num28z3"/>
    <w:rsid w:val="005D32DB"/>
    <w:rPr>
      <w:rFonts w:ascii="Symbol" w:hAnsi="Symbol" w:cs="Symbol"/>
    </w:rPr>
  </w:style>
  <w:style w:type="character" w:customStyle="1" w:styleId="WW8Num30z0">
    <w:name w:val="WW8Num30z0"/>
    <w:rsid w:val="005D32DB"/>
    <w:rPr>
      <w:rFonts w:ascii="Verdana" w:hAnsi="Verdana" w:cs="Times New Roman"/>
      <w:sz w:val="16"/>
    </w:rPr>
  </w:style>
  <w:style w:type="character" w:customStyle="1" w:styleId="WW8Num30z1">
    <w:name w:val="WW8Num30z1"/>
    <w:rsid w:val="005D32DB"/>
    <w:rPr>
      <w:rFonts w:ascii="Symbol" w:hAnsi="Symbol" w:cs="Symbol"/>
      <w:sz w:val="16"/>
    </w:rPr>
  </w:style>
  <w:style w:type="character" w:customStyle="1" w:styleId="WW8Num30z2">
    <w:name w:val="WW8Num30z2"/>
    <w:rsid w:val="005D32DB"/>
    <w:rPr>
      <w:rFonts w:ascii="Wingdings" w:hAnsi="Wingdings" w:cs="Wingdings"/>
    </w:rPr>
  </w:style>
  <w:style w:type="character" w:customStyle="1" w:styleId="WW8Num30z3">
    <w:name w:val="WW8Num30z3"/>
    <w:rsid w:val="005D32DB"/>
    <w:rPr>
      <w:rFonts w:ascii="Symbol" w:hAnsi="Symbol" w:cs="Symbol"/>
    </w:rPr>
  </w:style>
  <w:style w:type="character" w:customStyle="1" w:styleId="WW8Num30z4">
    <w:name w:val="WW8Num30z4"/>
    <w:rsid w:val="005D32DB"/>
    <w:rPr>
      <w:rFonts w:ascii="Courier New" w:hAnsi="Courier New" w:cs="Courier New"/>
    </w:rPr>
  </w:style>
  <w:style w:type="character" w:customStyle="1" w:styleId="WW8Num32z1">
    <w:name w:val="WW8Num32z1"/>
    <w:rsid w:val="005D32DB"/>
    <w:rPr>
      <w:rFonts w:ascii="Courier New" w:hAnsi="Courier New" w:cs="Courier New"/>
    </w:rPr>
  </w:style>
  <w:style w:type="character" w:customStyle="1" w:styleId="WW8Num32z2">
    <w:name w:val="WW8Num32z2"/>
    <w:rsid w:val="005D32DB"/>
    <w:rPr>
      <w:rFonts w:ascii="Wingdings" w:hAnsi="Wingdings" w:cs="Wingdings"/>
    </w:rPr>
  </w:style>
  <w:style w:type="character" w:customStyle="1" w:styleId="WW8Num32z3">
    <w:name w:val="WW8Num32z3"/>
    <w:rsid w:val="005D32DB"/>
    <w:rPr>
      <w:rFonts w:ascii="Symbol" w:hAnsi="Symbol" w:cs="Symbol"/>
    </w:rPr>
  </w:style>
  <w:style w:type="character" w:customStyle="1" w:styleId="WW8Num35z1">
    <w:name w:val="WW8Num35z1"/>
    <w:rsid w:val="005D32DB"/>
    <w:rPr>
      <w:rFonts w:ascii="Courier New" w:hAnsi="Courier New" w:cs="Courier New"/>
    </w:rPr>
  </w:style>
  <w:style w:type="character" w:customStyle="1" w:styleId="WW8Num35z2">
    <w:name w:val="WW8Num35z2"/>
    <w:rsid w:val="005D32DB"/>
    <w:rPr>
      <w:rFonts w:ascii="Wingdings" w:hAnsi="Wingdings" w:cs="Wingdings"/>
    </w:rPr>
  </w:style>
  <w:style w:type="character" w:customStyle="1" w:styleId="WW8Num35z3">
    <w:name w:val="WW8Num35z3"/>
    <w:rsid w:val="005D32DB"/>
    <w:rPr>
      <w:rFonts w:ascii="Symbol" w:hAnsi="Symbol" w:cs="Symbol"/>
    </w:rPr>
  </w:style>
  <w:style w:type="character" w:customStyle="1" w:styleId="WW8Num36z1">
    <w:name w:val="WW8Num36z1"/>
    <w:rsid w:val="005D32DB"/>
    <w:rPr>
      <w:rFonts w:ascii="Courier New" w:hAnsi="Courier New" w:cs="Courier New"/>
    </w:rPr>
  </w:style>
  <w:style w:type="character" w:customStyle="1" w:styleId="WW8Num36z2">
    <w:name w:val="WW8Num36z2"/>
    <w:rsid w:val="005D32DB"/>
    <w:rPr>
      <w:rFonts w:ascii="Wingdings" w:hAnsi="Wingdings" w:cs="Wingdings"/>
    </w:rPr>
  </w:style>
  <w:style w:type="character" w:customStyle="1" w:styleId="WW8Num38z2">
    <w:name w:val="WW8Num38z2"/>
    <w:rsid w:val="005D32DB"/>
    <w:rPr>
      <w:rFonts w:ascii="Wingdings" w:hAnsi="Wingdings" w:cs="Wingdings"/>
    </w:rPr>
  </w:style>
  <w:style w:type="character" w:customStyle="1" w:styleId="WW8Num38z3">
    <w:name w:val="WW8Num38z3"/>
    <w:rsid w:val="005D32DB"/>
    <w:rPr>
      <w:rFonts w:ascii="Symbol" w:hAnsi="Symbol" w:cs="Symbol"/>
    </w:rPr>
  </w:style>
  <w:style w:type="character" w:customStyle="1" w:styleId="WW8Num40z1">
    <w:name w:val="WW8Num40z1"/>
    <w:rsid w:val="005D32DB"/>
    <w:rPr>
      <w:rFonts w:ascii="Courier New" w:hAnsi="Courier New" w:cs="Courier New"/>
    </w:rPr>
  </w:style>
  <w:style w:type="character" w:customStyle="1" w:styleId="WW8Num40z2">
    <w:name w:val="WW8Num40z2"/>
    <w:rsid w:val="005D32DB"/>
    <w:rPr>
      <w:rFonts w:ascii="Wingdings" w:hAnsi="Wingdings" w:cs="Wingdings"/>
    </w:rPr>
  </w:style>
  <w:style w:type="character" w:customStyle="1" w:styleId="WW8Num40z3">
    <w:name w:val="WW8Num40z3"/>
    <w:rsid w:val="005D32DB"/>
    <w:rPr>
      <w:rFonts w:ascii="Symbol" w:hAnsi="Symbol" w:cs="Symbol"/>
    </w:rPr>
  </w:style>
  <w:style w:type="character" w:customStyle="1" w:styleId="WW8Num41z1">
    <w:name w:val="WW8Num41z1"/>
    <w:rsid w:val="005D32DB"/>
    <w:rPr>
      <w:rFonts w:ascii="Courier New" w:hAnsi="Courier New" w:cs="Courier New"/>
    </w:rPr>
  </w:style>
  <w:style w:type="character" w:customStyle="1" w:styleId="WW8Num41z2">
    <w:name w:val="WW8Num41z2"/>
    <w:rsid w:val="005D32DB"/>
    <w:rPr>
      <w:rFonts w:ascii="Wingdings" w:hAnsi="Wingdings" w:cs="Wingdings"/>
    </w:rPr>
  </w:style>
  <w:style w:type="character" w:customStyle="1" w:styleId="WW8Num41z3">
    <w:name w:val="WW8Num41z3"/>
    <w:rsid w:val="005D32DB"/>
    <w:rPr>
      <w:rFonts w:ascii="Symbol" w:hAnsi="Symbol" w:cs="Symbol"/>
    </w:rPr>
  </w:style>
  <w:style w:type="character" w:customStyle="1" w:styleId="WW8Num43z1">
    <w:name w:val="WW8Num43z1"/>
    <w:rsid w:val="005D32DB"/>
    <w:rPr>
      <w:rFonts w:ascii="Courier New" w:hAnsi="Courier New" w:cs="Courier New"/>
    </w:rPr>
  </w:style>
  <w:style w:type="character" w:customStyle="1" w:styleId="WW8Num43z2">
    <w:name w:val="WW8Num43z2"/>
    <w:rsid w:val="005D32DB"/>
    <w:rPr>
      <w:rFonts w:ascii="Wingdings" w:hAnsi="Wingdings" w:cs="Wingdings"/>
    </w:rPr>
  </w:style>
  <w:style w:type="character" w:customStyle="1" w:styleId="WW8Num44z1">
    <w:name w:val="WW8Num44z1"/>
    <w:rsid w:val="005D32DB"/>
    <w:rPr>
      <w:rFonts w:ascii="Courier New" w:hAnsi="Courier New" w:cs="Courier New"/>
    </w:rPr>
  </w:style>
  <w:style w:type="character" w:customStyle="1" w:styleId="WW8Num44z2">
    <w:name w:val="WW8Num44z2"/>
    <w:rsid w:val="005D32DB"/>
    <w:rPr>
      <w:rFonts w:ascii="Wingdings" w:hAnsi="Wingdings" w:cs="Wingdings"/>
    </w:rPr>
  </w:style>
  <w:style w:type="character" w:customStyle="1" w:styleId="WW8Num44z3">
    <w:name w:val="WW8Num44z3"/>
    <w:rsid w:val="005D32DB"/>
    <w:rPr>
      <w:rFonts w:ascii="Symbol" w:hAnsi="Symbol" w:cs="Symbol"/>
    </w:rPr>
  </w:style>
  <w:style w:type="character" w:customStyle="1" w:styleId="WW8Num46z1">
    <w:name w:val="WW8Num46z1"/>
    <w:rsid w:val="005D32DB"/>
    <w:rPr>
      <w:rFonts w:ascii="Courier New" w:hAnsi="Courier New" w:cs="Courier New"/>
    </w:rPr>
  </w:style>
  <w:style w:type="character" w:customStyle="1" w:styleId="WW8Num46z2">
    <w:name w:val="WW8Num46z2"/>
    <w:rsid w:val="005D32DB"/>
    <w:rPr>
      <w:rFonts w:ascii="Wingdings" w:hAnsi="Wingdings" w:cs="Wingdings"/>
    </w:rPr>
  </w:style>
  <w:style w:type="character" w:customStyle="1" w:styleId="WW8Num46z3">
    <w:name w:val="WW8Num46z3"/>
    <w:rsid w:val="005D32DB"/>
    <w:rPr>
      <w:rFonts w:ascii="Symbol" w:hAnsi="Symbol" w:cs="Symbol"/>
    </w:rPr>
  </w:style>
  <w:style w:type="character" w:customStyle="1" w:styleId="WW8Num47z0">
    <w:name w:val="WW8Num47z0"/>
    <w:rsid w:val="005D32DB"/>
    <w:rPr>
      <w:rFonts w:ascii="Verdana" w:hAnsi="Verdana" w:cs="Times New Roman"/>
      <w:sz w:val="16"/>
    </w:rPr>
  </w:style>
  <w:style w:type="character" w:customStyle="1" w:styleId="WW8Num48z0">
    <w:name w:val="WW8Num48z0"/>
    <w:rsid w:val="005D32DB"/>
    <w:rPr>
      <w:rFonts w:ascii="Verdana" w:hAnsi="Verdana" w:cs="Times New Roman"/>
      <w:sz w:val="16"/>
    </w:rPr>
  </w:style>
  <w:style w:type="character" w:customStyle="1" w:styleId="WW8Num48z1">
    <w:name w:val="WW8Num48z1"/>
    <w:rsid w:val="005D32DB"/>
    <w:rPr>
      <w:rFonts w:ascii="Symbol" w:hAnsi="Symbol" w:cs="Symbol"/>
      <w:sz w:val="16"/>
    </w:rPr>
  </w:style>
  <w:style w:type="character" w:customStyle="1" w:styleId="WW8Num48z2">
    <w:name w:val="WW8Num48z2"/>
    <w:rsid w:val="005D32DB"/>
    <w:rPr>
      <w:rFonts w:ascii="Wingdings" w:hAnsi="Wingdings" w:cs="Wingdings"/>
    </w:rPr>
  </w:style>
  <w:style w:type="character" w:customStyle="1" w:styleId="WW8Num48z3">
    <w:name w:val="WW8Num48z3"/>
    <w:rsid w:val="005D32DB"/>
    <w:rPr>
      <w:rFonts w:ascii="Symbol" w:hAnsi="Symbol" w:cs="Symbol"/>
    </w:rPr>
  </w:style>
  <w:style w:type="character" w:customStyle="1" w:styleId="WW8Num48z4">
    <w:name w:val="WW8Num48z4"/>
    <w:rsid w:val="005D32DB"/>
    <w:rPr>
      <w:rFonts w:ascii="Courier New" w:hAnsi="Courier New" w:cs="Courier New"/>
    </w:rPr>
  </w:style>
  <w:style w:type="character" w:customStyle="1" w:styleId="WW8Num51z1">
    <w:name w:val="WW8Num51z1"/>
    <w:rsid w:val="005D32DB"/>
    <w:rPr>
      <w:rFonts w:ascii="Verdana" w:eastAsia="SimSun" w:hAnsi="Verdana" w:cs="Times New Roman"/>
    </w:rPr>
  </w:style>
  <w:style w:type="character" w:customStyle="1" w:styleId="WW8Num52z1">
    <w:name w:val="WW8Num52z1"/>
    <w:rsid w:val="005D32DB"/>
    <w:rPr>
      <w:rFonts w:ascii="Courier New" w:hAnsi="Courier New" w:cs="Courier New"/>
    </w:rPr>
  </w:style>
  <w:style w:type="character" w:customStyle="1" w:styleId="WW8Num52z2">
    <w:name w:val="WW8Num52z2"/>
    <w:rsid w:val="005D32DB"/>
    <w:rPr>
      <w:rFonts w:ascii="Wingdings" w:hAnsi="Wingdings" w:cs="Wingdings"/>
    </w:rPr>
  </w:style>
  <w:style w:type="character" w:customStyle="1" w:styleId="WW8Num52z3">
    <w:name w:val="WW8Num52z3"/>
    <w:rsid w:val="005D32DB"/>
    <w:rPr>
      <w:rFonts w:ascii="Symbol" w:hAnsi="Symbol" w:cs="Symbol"/>
    </w:rPr>
  </w:style>
  <w:style w:type="character" w:customStyle="1" w:styleId="WW8Num54z1">
    <w:name w:val="WW8Num54z1"/>
    <w:rsid w:val="005D32DB"/>
    <w:rPr>
      <w:rFonts w:ascii="Courier New" w:hAnsi="Courier New" w:cs="Courier New"/>
    </w:rPr>
  </w:style>
  <w:style w:type="character" w:customStyle="1" w:styleId="WW8Num54z2">
    <w:name w:val="WW8Num54z2"/>
    <w:rsid w:val="005D32DB"/>
    <w:rPr>
      <w:rFonts w:ascii="Wingdings" w:hAnsi="Wingdings" w:cs="Wingdings"/>
    </w:rPr>
  </w:style>
  <w:style w:type="character" w:customStyle="1" w:styleId="WW8Num56z1">
    <w:name w:val="WW8Num56z1"/>
    <w:rsid w:val="005D32DB"/>
    <w:rPr>
      <w:rFonts w:ascii="Courier New" w:hAnsi="Courier New" w:cs="Courier New"/>
    </w:rPr>
  </w:style>
  <w:style w:type="character" w:customStyle="1" w:styleId="WW8Num56z2">
    <w:name w:val="WW8Num56z2"/>
    <w:rsid w:val="005D32DB"/>
    <w:rPr>
      <w:rFonts w:ascii="Wingdings" w:hAnsi="Wingdings" w:cs="Wingdings"/>
    </w:rPr>
  </w:style>
  <w:style w:type="character" w:customStyle="1" w:styleId="WW8Num56z3">
    <w:name w:val="WW8Num56z3"/>
    <w:rsid w:val="005D32DB"/>
    <w:rPr>
      <w:rFonts w:ascii="Symbol" w:hAnsi="Symbol" w:cs="Symbol"/>
    </w:rPr>
  </w:style>
  <w:style w:type="character" w:customStyle="1" w:styleId="WW8Num59z1">
    <w:name w:val="WW8Num59z1"/>
    <w:rsid w:val="005D32DB"/>
    <w:rPr>
      <w:rFonts w:ascii="Courier New" w:hAnsi="Courier New" w:cs="Courier New"/>
    </w:rPr>
  </w:style>
  <w:style w:type="character" w:customStyle="1" w:styleId="WW8Num59z2">
    <w:name w:val="WW8Num59z2"/>
    <w:rsid w:val="005D32DB"/>
    <w:rPr>
      <w:rFonts w:ascii="Wingdings" w:hAnsi="Wingdings" w:cs="Wingdings"/>
    </w:rPr>
  </w:style>
  <w:style w:type="character" w:customStyle="1" w:styleId="WW8Num59z3">
    <w:name w:val="WW8Num59z3"/>
    <w:rsid w:val="005D32DB"/>
    <w:rPr>
      <w:rFonts w:ascii="Symbol" w:hAnsi="Symbol" w:cs="Symbol"/>
    </w:rPr>
  </w:style>
  <w:style w:type="character" w:customStyle="1" w:styleId="WW8Num60z1">
    <w:name w:val="WW8Num60z1"/>
    <w:rsid w:val="005D32DB"/>
    <w:rPr>
      <w:rFonts w:ascii="Courier New" w:hAnsi="Courier New" w:cs="Courier New"/>
    </w:rPr>
  </w:style>
  <w:style w:type="character" w:customStyle="1" w:styleId="WW8Num60z2">
    <w:name w:val="WW8Num60z2"/>
    <w:rsid w:val="005D32DB"/>
    <w:rPr>
      <w:rFonts w:ascii="Wingdings" w:hAnsi="Wingdings" w:cs="Wingdings"/>
    </w:rPr>
  </w:style>
  <w:style w:type="character" w:customStyle="1" w:styleId="WW8Num60z3">
    <w:name w:val="WW8Num60z3"/>
    <w:rsid w:val="005D32DB"/>
    <w:rPr>
      <w:rFonts w:ascii="Symbol" w:hAnsi="Symbol" w:cs="Symbol"/>
    </w:rPr>
  </w:style>
  <w:style w:type="character" w:customStyle="1" w:styleId="WW8Num63z1">
    <w:name w:val="WW8Num63z1"/>
    <w:rsid w:val="005D32DB"/>
    <w:rPr>
      <w:rFonts w:ascii="Wingdings" w:hAnsi="Wingdings" w:cs="Wingdings"/>
    </w:rPr>
  </w:style>
  <w:style w:type="character" w:customStyle="1" w:styleId="WW8Num63z3">
    <w:name w:val="WW8Num63z3"/>
    <w:rsid w:val="005D32DB"/>
    <w:rPr>
      <w:rFonts w:ascii="Symbol" w:hAnsi="Symbol" w:cs="Symbol"/>
    </w:rPr>
  </w:style>
  <w:style w:type="character" w:customStyle="1" w:styleId="WW8Num63z4">
    <w:name w:val="WW8Num63z4"/>
    <w:rsid w:val="005D32DB"/>
    <w:rPr>
      <w:rFonts w:ascii="Courier New" w:hAnsi="Courier New" w:cs="Courier New"/>
    </w:rPr>
  </w:style>
  <w:style w:type="character" w:customStyle="1" w:styleId="WW8Num64z0">
    <w:name w:val="WW8Num64z0"/>
    <w:rsid w:val="005D32DB"/>
    <w:rPr>
      <w:rFonts w:ascii="Verdana" w:hAnsi="Verdana" w:cs="Times New Roman"/>
      <w:sz w:val="16"/>
    </w:rPr>
  </w:style>
  <w:style w:type="character" w:customStyle="1" w:styleId="WW8Num64z1">
    <w:name w:val="WW8Num64z1"/>
    <w:rsid w:val="005D32DB"/>
    <w:rPr>
      <w:rFonts w:ascii="Courier New" w:hAnsi="Courier New" w:cs="Courier New"/>
    </w:rPr>
  </w:style>
  <w:style w:type="character" w:customStyle="1" w:styleId="WW8Num64z2">
    <w:name w:val="WW8Num64z2"/>
    <w:rsid w:val="005D32DB"/>
    <w:rPr>
      <w:rFonts w:ascii="Wingdings" w:hAnsi="Wingdings" w:cs="Wingdings"/>
    </w:rPr>
  </w:style>
  <w:style w:type="character" w:customStyle="1" w:styleId="WW8Num64z3">
    <w:name w:val="WW8Num64z3"/>
    <w:rsid w:val="005D32DB"/>
    <w:rPr>
      <w:rFonts w:ascii="Symbol" w:hAnsi="Symbol" w:cs="Symbol"/>
    </w:rPr>
  </w:style>
  <w:style w:type="character" w:customStyle="1" w:styleId="WW8Num65z0">
    <w:name w:val="WW8Num65z0"/>
    <w:rsid w:val="005D32DB"/>
    <w:rPr>
      <w:rFonts w:ascii="Verdana" w:hAnsi="Verdana" w:cs="Times New Roman"/>
      <w:sz w:val="16"/>
    </w:rPr>
  </w:style>
  <w:style w:type="character" w:customStyle="1" w:styleId="WW8Num66z1">
    <w:name w:val="WW8Num66z1"/>
    <w:rsid w:val="005D32DB"/>
    <w:rPr>
      <w:rFonts w:ascii="Symbol" w:hAnsi="Symbol" w:cs="Symbol"/>
    </w:rPr>
  </w:style>
  <w:style w:type="character" w:customStyle="1" w:styleId="WW8Num66z2">
    <w:name w:val="WW8Num66z2"/>
    <w:rsid w:val="005D32DB"/>
    <w:rPr>
      <w:rFonts w:ascii="Wingdings" w:hAnsi="Wingdings" w:cs="Wingdings"/>
    </w:rPr>
  </w:style>
  <w:style w:type="character" w:customStyle="1" w:styleId="WW8Num66z4">
    <w:name w:val="WW8Num66z4"/>
    <w:rsid w:val="005D32DB"/>
    <w:rPr>
      <w:rFonts w:ascii="Courier New" w:hAnsi="Courier New" w:cs="Courier New"/>
    </w:rPr>
  </w:style>
  <w:style w:type="character" w:customStyle="1" w:styleId="WW8Num67z1">
    <w:name w:val="WW8Num67z1"/>
    <w:rsid w:val="005D32DB"/>
    <w:rPr>
      <w:rFonts w:ascii="Courier New" w:hAnsi="Courier New" w:cs="Courier New"/>
    </w:rPr>
  </w:style>
  <w:style w:type="character" w:customStyle="1" w:styleId="WW8Num67z2">
    <w:name w:val="WW8Num67z2"/>
    <w:rsid w:val="005D32DB"/>
    <w:rPr>
      <w:rFonts w:ascii="Wingdings" w:hAnsi="Wingdings" w:cs="Wingdings"/>
    </w:rPr>
  </w:style>
  <w:style w:type="character" w:customStyle="1" w:styleId="WW8Num70z1">
    <w:name w:val="WW8Num70z1"/>
    <w:rsid w:val="005D32DB"/>
    <w:rPr>
      <w:rFonts w:ascii="Arial" w:hAnsi="Arial" w:cs="Arial"/>
      <w:b/>
      <w:i w:val="0"/>
      <w:sz w:val="24"/>
      <w:szCs w:val="24"/>
      <w:u w:val="none"/>
    </w:rPr>
  </w:style>
  <w:style w:type="character" w:customStyle="1" w:styleId="WW8Num70z2">
    <w:name w:val="WW8Num70z2"/>
    <w:rsid w:val="005D32DB"/>
    <w:rPr>
      <w:rFonts w:ascii="Arial" w:hAnsi="Arial" w:cs="Arial"/>
      <w:b/>
      <w:i w:val="0"/>
      <w:sz w:val="22"/>
      <w:szCs w:val="22"/>
    </w:rPr>
  </w:style>
  <w:style w:type="character" w:customStyle="1" w:styleId="WW8Num71z1">
    <w:name w:val="WW8Num71z1"/>
    <w:rsid w:val="005D32DB"/>
    <w:rPr>
      <w:rFonts w:ascii="Courier New" w:hAnsi="Courier New" w:cs="Courier New"/>
    </w:rPr>
  </w:style>
  <w:style w:type="character" w:customStyle="1" w:styleId="WW8Num71z2">
    <w:name w:val="WW8Num71z2"/>
    <w:rsid w:val="005D32DB"/>
    <w:rPr>
      <w:rFonts w:ascii="Wingdings" w:hAnsi="Wingdings" w:cs="Wingdings"/>
    </w:rPr>
  </w:style>
  <w:style w:type="character" w:customStyle="1" w:styleId="WW8Num71z3">
    <w:name w:val="WW8Num71z3"/>
    <w:rsid w:val="005D32DB"/>
    <w:rPr>
      <w:rFonts w:ascii="Symbol" w:hAnsi="Symbol" w:cs="Symbol"/>
    </w:rPr>
  </w:style>
  <w:style w:type="character" w:customStyle="1" w:styleId="WW8Num79z1">
    <w:name w:val="WW8Num79z1"/>
    <w:rsid w:val="005D32DB"/>
    <w:rPr>
      <w:rFonts w:ascii="Courier New" w:hAnsi="Courier New" w:cs="Courier New"/>
    </w:rPr>
  </w:style>
  <w:style w:type="character" w:customStyle="1" w:styleId="WW8Num79z2">
    <w:name w:val="WW8Num79z2"/>
    <w:rsid w:val="005D32DB"/>
    <w:rPr>
      <w:rFonts w:ascii="Wingdings" w:hAnsi="Wingdings" w:cs="Wingdings"/>
    </w:rPr>
  </w:style>
  <w:style w:type="character" w:customStyle="1" w:styleId="WW8Num79z3">
    <w:name w:val="WW8Num79z3"/>
    <w:rsid w:val="005D32DB"/>
    <w:rPr>
      <w:rFonts w:ascii="Symbol" w:hAnsi="Symbol" w:cs="Symbol"/>
    </w:rPr>
  </w:style>
  <w:style w:type="character" w:customStyle="1" w:styleId="WW8Num81z1">
    <w:name w:val="WW8Num81z1"/>
    <w:rsid w:val="005D32DB"/>
    <w:rPr>
      <w:rFonts w:ascii="Courier New" w:hAnsi="Courier New" w:cs="Courier New"/>
    </w:rPr>
  </w:style>
  <w:style w:type="character" w:customStyle="1" w:styleId="WW8Num81z2">
    <w:name w:val="WW8Num81z2"/>
    <w:rsid w:val="005D32DB"/>
    <w:rPr>
      <w:rFonts w:ascii="Wingdings" w:hAnsi="Wingdings" w:cs="Wingdings"/>
    </w:rPr>
  </w:style>
  <w:style w:type="character" w:customStyle="1" w:styleId="WW8Num81z3">
    <w:name w:val="WW8Num81z3"/>
    <w:rsid w:val="005D32DB"/>
    <w:rPr>
      <w:rFonts w:ascii="Symbol" w:hAnsi="Symbol" w:cs="Symbol"/>
    </w:rPr>
  </w:style>
  <w:style w:type="character" w:customStyle="1" w:styleId="WW8Num82z1">
    <w:name w:val="WW8Num82z1"/>
    <w:rsid w:val="005D32DB"/>
    <w:rPr>
      <w:rFonts w:ascii="Courier New" w:hAnsi="Courier New" w:cs="Courier New"/>
    </w:rPr>
  </w:style>
  <w:style w:type="character" w:customStyle="1" w:styleId="WW8Num82z2">
    <w:name w:val="WW8Num82z2"/>
    <w:rsid w:val="005D32DB"/>
    <w:rPr>
      <w:rFonts w:ascii="Wingdings" w:hAnsi="Wingdings" w:cs="Wingdings"/>
    </w:rPr>
  </w:style>
  <w:style w:type="character" w:customStyle="1" w:styleId="WW8Num82z3">
    <w:name w:val="WW8Num82z3"/>
    <w:rsid w:val="005D32DB"/>
    <w:rPr>
      <w:rFonts w:ascii="Symbol" w:hAnsi="Symbol" w:cs="Symbol"/>
    </w:rPr>
  </w:style>
  <w:style w:type="character" w:customStyle="1" w:styleId="WW8Num83z1">
    <w:name w:val="WW8Num83z1"/>
    <w:rsid w:val="005D32DB"/>
    <w:rPr>
      <w:rFonts w:ascii="Courier New" w:hAnsi="Courier New" w:cs="Courier New"/>
    </w:rPr>
  </w:style>
  <w:style w:type="character" w:customStyle="1" w:styleId="WW8Num83z2">
    <w:name w:val="WW8Num83z2"/>
    <w:rsid w:val="005D32DB"/>
    <w:rPr>
      <w:rFonts w:ascii="Wingdings" w:hAnsi="Wingdings" w:cs="Wingdings"/>
    </w:rPr>
  </w:style>
  <w:style w:type="character" w:customStyle="1" w:styleId="WW8Num85z0">
    <w:name w:val="WW8Num85z0"/>
    <w:rsid w:val="005D32DB"/>
    <w:rPr>
      <w:rFonts w:ascii="Verdana" w:hAnsi="Verdana" w:cs="Times New Roman"/>
      <w:sz w:val="16"/>
    </w:rPr>
  </w:style>
  <w:style w:type="character" w:customStyle="1" w:styleId="WW8Num85z1">
    <w:name w:val="WW8Num85z1"/>
    <w:rsid w:val="005D32DB"/>
    <w:rPr>
      <w:rFonts w:ascii="Courier New" w:hAnsi="Courier New" w:cs="Courier New"/>
    </w:rPr>
  </w:style>
  <w:style w:type="character" w:customStyle="1" w:styleId="WW8Num85z2">
    <w:name w:val="WW8Num85z2"/>
    <w:rsid w:val="005D32DB"/>
    <w:rPr>
      <w:rFonts w:ascii="Wingdings" w:hAnsi="Wingdings" w:cs="Wingdings"/>
    </w:rPr>
  </w:style>
  <w:style w:type="character" w:customStyle="1" w:styleId="WW8Num85z3">
    <w:name w:val="WW8Num85z3"/>
    <w:rsid w:val="005D32DB"/>
    <w:rPr>
      <w:rFonts w:ascii="Symbol" w:hAnsi="Symbol" w:cs="Symbol"/>
    </w:rPr>
  </w:style>
  <w:style w:type="character" w:customStyle="1" w:styleId="WW8Num89z1">
    <w:name w:val="WW8Num89z1"/>
    <w:rsid w:val="005D32DB"/>
    <w:rPr>
      <w:rFonts w:ascii="Courier New" w:hAnsi="Courier New" w:cs="Courier New"/>
    </w:rPr>
  </w:style>
  <w:style w:type="character" w:customStyle="1" w:styleId="WW8Num89z2">
    <w:name w:val="WW8Num89z2"/>
    <w:rsid w:val="005D32DB"/>
    <w:rPr>
      <w:rFonts w:ascii="Wingdings" w:hAnsi="Wingdings" w:cs="Wingdings"/>
    </w:rPr>
  </w:style>
  <w:style w:type="character" w:customStyle="1" w:styleId="WW8Num89z3">
    <w:name w:val="WW8Num89z3"/>
    <w:rsid w:val="005D32DB"/>
    <w:rPr>
      <w:rFonts w:ascii="Symbol" w:hAnsi="Symbol" w:cs="Symbol"/>
    </w:rPr>
  </w:style>
  <w:style w:type="character" w:customStyle="1" w:styleId="WW8Num91z1">
    <w:name w:val="WW8Num91z1"/>
    <w:rsid w:val="005D32DB"/>
    <w:rPr>
      <w:rFonts w:ascii="Courier New" w:hAnsi="Courier New" w:cs="Courier New"/>
    </w:rPr>
  </w:style>
  <w:style w:type="character" w:customStyle="1" w:styleId="WW8Num91z2">
    <w:name w:val="WW8Num91z2"/>
    <w:rsid w:val="005D32DB"/>
    <w:rPr>
      <w:rFonts w:ascii="Wingdings" w:hAnsi="Wingdings" w:cs="Wingdings"/>
    </w:rPr>
  </w:style>
  <w:style w:type="character" w:customStyle="1" w:styleId="WW8Num93z1">
    <w:name w:val="WW8Num93z1"/>
    <w:rsid w:val="005D32DB"/>
    <w:rPr>
      <w:rFonts w:ascii="Courier New" w:hAnsi="Courier New" w:cs="Courier New"/>
    </w:rPr>
  </w:style>
  <w:style w:type="character" w:customStyle="1" w:styleId="WW8Num93z2">
    <w:name w:val="WW8Num93z2"/>
    <w:rsid w:val="005D32DB"/>
    <w:rPr>
      <w:rFonts w:ascii="Wingdings" w:hAnsi="Wingdings" w:cs="Wingdings"/>
    </w:rPr>
  </w:style>
  <w:style w:type="character" w:customStyle="1" w:styleId="WW8Num93z3">
    <w:name w:val="WW8Num93z3"/>
    <w:rsid w:val="005D32DB"/>
    <w:rPr>
      <w:rFonts w:ascii="Symbol" w:hAnsi="Symbol" w:cs="Symbol"/>
    </w:rPr>
  </w:style>
  <w:style w:type="character" w:customStyle="1" w:styleId="WW8Num96z0">
    <w:name w:val="WW8Num96z0"/>
    <w:rsid w:val="005D32DB"/>
    <w:rPr>
      <w:rFonts w:ascii="Symbol" w:hAnsi="Symbol" w:cs="Times New Roman"/>
      <w:sz w:val="20"/>
      <w:szCs w:val="20"/>
    </w:rPr>
  </w:style>
  <w:style w:type="character" w:customStyle="1" w:styleId="WW8Num97z1">
    <w:name w:val="WW8Num97z1"/>
    <w:rsid w:val="005D32DB"/>
    <w:rPr>
      <w:rFonts w:ascii="Courier New" w:hAnsi="Courier New" w:cs="Courier New"/>
    </w:rPr>
  </w:style>
  <w:style w:type="character" w:customStyle="1" w:styleId="WW8Num97z2">
    <w:name w:val="WW8Num97z2"/>
    <w:rsid w:val="005D32DB"/>
    <w:rPr>
      <w:rFonts w:ascii="Wingdings" w:hAnsi="Wingdings" w:cs="Wingdings"/>
    </w:rPr>
  </w:style>
  <w:style w:type="character" w:customStyle="1" w:styleId="WW8Num97z3">
    <w:name w:val="WW8Num97z3"/>
    <w:rsid w:val="005D32DB"/>
    <w:rPr>
      <w:rFonts w:ascii="Symbol" w:hAnsi="Symbol" w:cs="Symbol"/>
    </w:rPr>
  </w:style>
  <w:style w:type="character" w:customStyle="1" w:styleId="WW8Num103z0">
    <w:name w:val="WW8Num103z0"/>
    <w:rsid w:val="005D32DB"/>
    <w:rPr>
      <w:rFonts w:ascii="Symbol" w:hAnsi="Symbol" w:cs="Symbol"/>
      <w:sz w:val="16"/>
    </w:rPr>
  </w:style>
  <w:style w:type="character" w:customStyle="1" w:styleId="WW8Num103z1">
    <w:name w:val="WW8Num103z1"/>
    <w:rsid w:val="005D32DB"/>
    <w:rPr>
      <w:rFonts w:ascii="Courier New" w:hAnsi="Courier New" w:cs="Courier New"/>
    </w:rPr>
  </w:style>
  <w:style w:type="character" w:customStyle="1" w:styleId="WW8Num103z2">
    <w:name w:val="WW8Num103z2"/>
    <w:rsid w:val="005D32DB"/>
    <w:rPr>
      <w:rFonts w:ascii="Wingdings" w:hAnsi="Wingdings" w:cs="Wingdings"/>
    </w:rPr>
  </w:style>
  <w:style w:type="character" w:customStyle="1" w:styleId="WW8Num103z3">
    <w:name w:val="WW8Num103z3"/>
    <w:rsid w:val="005D32DB"/>
    <w:rPr>
      <w:rFonts w:ascii="Symbol" w:hAnsi="Symbol" w:cs="Symbol"/>
    </w:rPr>
  </w:style>
  <w:style w:type="character" w:customStyle="1" w:styleId="WW8Num104z0">
    <w:name w:val="WW8Num104z0"/>
    <w:rsid w:val="005D32DB"/>
    <w:rPr>
      <w:rFonts w:ascii="Symbol" w:hAnsi="Symbol" w:cs="Symbol"/>
      <w:color w:val="auto"/>
      <w:sz w:val="16"/>
    </w:rPr>
  </w:style>
  <w:style w:type="character" w:customStyle="1" w:styleId="WW8Num105z0">
    <w:name w:val="WW8Num105z0"/>
    <w:rsid w:val="005D32DB"/>
    <w:rPr>
      <w:rFonts w:ascii="Verdana" w:hAnsi="Verdana" w:cs="Times New Roman"/>
      <w:sz w:val="16"/>
    </w:rPr>
  </w:style>
  <w:style w:type="character" w:customStyle="1" w:styleId="WW8Num106z0">
    <w:name w:val="WW8Num106z0"/>
    <w:rsid w:val="005D32DB"/>
    <w:rPr>
      <w:rFonts w:ascii="Verdana" w:hAnsi="Verdana" w:cs="Times New Roman"/>
      <w:sz w:val="16"/>
    </w:rPr>
  </w:style>
  <w:style w:type="character" w:customStyle="1" w:styleId="WW8Num106z1">
    <w:name w:val="WW8Num106z1"/>
    <w:rsid w:val="005D32DB"/>
    <w:rPr>
      <w:rFonts w:ascii="Courier New" w:hAnsi="Courier New" w:cs="Courier New"/>
    </w:rPr>
  </w:style>
  <w:style w:type="character" w:customStyle="1" w:styleId="WW8Num106z2">
    <w:name w:val="WW8Num106z2"/>
    <w:rsid w:val="005D32DB"/>
    <w:rPr>
      <w:rFonts w:ascii="Wingdings" w:hAnsi="Wingdings" w:cs="Wingdings"/>
    </w:rPr>
  </w:style>
  <w:style w:type="character" w:customStyle="1" w:styleId="WW8Num106z3">
    <w:name w:val="WW8Num106z3"/>
    <w:rsid w:val="005D32DB"/>
    <w:rPr>
      <w:rFonts w:ascii="Symbol" w:hAnsi="Symbol" w:cs="Symbol"/>
    </w:rPr>
  </w:style>
  <w:style w:type="character" w:customStyle="1" w:styleId="WW8Num107z0">
    <w:name w:val="WW8Num107z0"/>
    <w:rsid w:val="005D32DB"/>
    <w:rPr>
      <w:rFonts w:ascii="Verdana" w:hAnsi="Verdana" w:cs="Times New Roman"/>
      <w:sz w:val="16"/>
    </w:rPr>
  </w:style>
  <w:style w:type="character" w:customStyle="1" w:styleId="WW8Num108z0">
    <w:name w:val="WW8Num108z0"/>
    <w:rsid w:val="005D32DB"/>
    <w:rPr>
      <w:rFonts w:ascii="Verdana" w:hAnsi="Verdana" w:cs="Times New Roman"/>
      <w:sz w:val="16"/>
    </w:rPr>
  </w:style>
  <w:style w:type="character" w:customStyle="1" w:styleId="WW8Num109z0">
    <w:name w:val="WW8Num109z0"/>
    <w:rsid w:val="005D32DB"/>
    <w:rPr>
      <w:rFonts w:ascii="Symbol" w:hAnsi="Symbol" w:cs="Symbol"/>
      <w:sz w:val="16"/>
    </w:rPr>
  </w:style>
  <w:style w:type="character" w:customStyle="1" w:styleId="WW8Num109z1">
    <w:name w:val="WW8Num109z1"/>
    <w:rsid w:val="005D32DB"/>
    <w:rPr>
      <w:rFonts w:ascii="Courier New" w:hAnsi="Courier New" w:cs="Courier New"/>
    </w:rPr>
  </w:style>
  <w:style w:type="character" w:customStyle="1" w:styleId="WW8Num109z2">
    <w:name w:val="WW8Num109z2"/>
    <w:rsid w:val="005D32DB"/>
    <w:rPr>
      <w:rFonts w:ascii="Wingdings" w:hAnsi="Wingdings" w:cs="Wingdings"/>
    </w:rPr>
  </w:style>
  <w:style w:type="character" w:customStyle="1" w:styleId="WW8Num109z3">
    <w:name w:val="WW8Num109z3"/>
    <w:rsid w:val="005D32DB"/>
    <w:rPr>
      <w:rFonts w:ascii="Symbol" w:hAnsi="Symbol" w:cs="Symbol"/>
    </w:rPr>
  </w:style>
  <w:style w:type="character" w:customStyle="1" w:styleId="WW8Num111z0">
    <w:name w:val="WW8Num111z0"/>
    <w:rsid w:val="005D32DB"/>
    <w:rPr>
      <w:rFonts w:ascii="Verdana" w:hAnsi="Verdana" w:cs="Times New Roman"/>
      <w:sz w:val="16"/>
    </w:rPr>
  </w:style>
  <w:style w:type="character" w:customStyle="1" w:styleId="WW8Num111z1">
    <w:name w:val="WW8Num111z1"/>
    <w:rsid w:val="005D32DB"/>
    <w:rPr>
      <w:rFonts w:ascii="Courier New" w:hAnsi="Courier New" w:cs="Courier New"/>
    </w:rPr>
  </w:style>
  <w:style w:type="character" w:customStyle="1" w:styleId="WW8Num111z2">
    <w:name w:val="WW8Num111z2"/>
    <w:rsid w:val="005D32DB"/>
    <w:rPr>
      <w:rFonts w:ascii="Wingdings" w:hAnsi="Wingdings" w:cs="Wingdings"/>
    </w:rPr>
  </w:style>
  <w:style w:type="character" w:customStyle="1" w:styleId="WW8Num111z3">
    <w:name w:val="WW8Num111z3"/>
    <w:rsid w:val="005D32DB"/>
    <w:rPr>
      <w:rFonts w:ascii="Symbol" w:hAnsi="Symbol" w:cs="Symbol"/>
    </w:rPr>
  </w:style>
  <w:style w:type="character" w:customStyle="1" w:styleId="WW8Num112z0">
    <w:name w:val="WW8Num112z0"/>
    <w:rsid w:val="005D32DB"/>
    <w:rPr>
      <w:rFonts w:ascii="Times New Roman" w:eastAsia="Times New Roman" w:hAnsi="Times New Roman" w:cs="Times New Roman"/>
    </w:rPr>
  </w:style>
  <w:style w:type="character" w:customStyle="1" w:styleId="WW8Num112z1">
    <w:name w:val="WW8Num112z1"/>
    <w:rsid w:val="005D32DB"/>
    <w:rPr>
      <w:rFonts w:ascii="Courier New" w:hAnsi="Courier New" w:cs="Courier New"/>
    </w:rPr>
  </w:style>
  <w:style w:type="character" w:customStyle="1" w:styleId="WW8Num112z2">
    <w:name w:val="WW8Num112z2"/>
    <w:rsid w:val="005D32DB"/>
    <w:rPr>
      <w:rFonts w:ascii="Wingdings" w:hAnsi="Wingdings" w:cs="Wingdings"/>
    </w:rPr>
  </w:style>
  <w:style w:type="character" w:customStyle="1" w:styleId="WW8Num112z3">
    <w:name w:val="WW8Num112z3"/>
    <w:rsid w:val="005D32DB"/>
    <w:rPr>
      <w:rFonts w:ascii="Symbol" w:hAnsi="Symbol" w:cs="Symbol"/>
    </w:rPr>
  </w:style>
  <w:style w:type="character" w:customStyle="1" w:styleId="WW8Num113z0">
    <w:name w:val="WW8Num113z0"/>
    <w:rsid w:val="005D32DB"/>
    <w:rPr>
      <w:rFonts w:ascii="Arial" w:eastAsia="Times New Roman" w:hAnsi="Arial" w:cs="Arial"/>
    </w:rPr>
  </w:style>
  <w:style w:type="character" w:customStyle="1" w:styleId="WW8Num113z1">
    <w:name w:val="WW8Num113z1"/>
    <w:rsid w:val="005D32DB"/>
    <w:rPr>
      <w:rFonts w:ascii="Courier New" w:hAnsi="Courier New" w:cs="Courier New"/>
    </w:rPr>
  </w:style>
  <w:style w:type="character" w:customStyle="1" w:styleId="WW8Num113z2">
    <w:name w:val="WW8Num113z2"/>
    <w:rsid w:val="005D32DB"/>
    <w:rPr>
      <w:rFonts w:ascii="Wingdings" w:hAnsi="Wingdings" w:cs="Wingdings"/>
    </w:rPr>
  </w:style>
  <w:style w:type="character" w:customStyle="1" w:styleId="WW8Num113z3">
    <w:name w:val="WW8Num113z3"/>
    <w:rsid w:val="005D32DB"/>
    <w:rPr>
      <w:rFonts w:ascii="Symbol" w:hAnsi="Symbol" w:cs="Symbol"/>
    </w:rPr>
  </w:style>
  <w:style w:type="character" w:customStyle="1" w:styleId="WW8Num114z0">
    <w:name w:val="WW8Num114z0"/>
    <w:rsid w:val="005D32DB"/>
    <w:rPr>
      <w:rFonts w:ascii="Verdana" w:hAnsi="Verdana" w:cs="Times New Roman"/>
      <w:sz w:val="16"/>
    </w:rPr>
  </w:style>
  <w:style w:type="character" w:customStyle="1" w:styleId="WW8Num114z1">
    <w:name w:val="WW8Num114z1"/>
    <w:rsid w:val="005D32DB"/>
    <w:rPr>
      <w:rFonts w:ascii="Courier New" w:hAnsi="Courier New" w:cs="Courier New"/>
    </w:rPr>
  </w:style>
  <w:style w:type="character" w:customStyle="1" w:styleId="WW8Num114z2">
    <w:name w:val="WW8Num114z2"/>
    <w:rsid w:val="005D32DB"/>
    <w:rPr>
      <w:rFonts w:ascii="Wingdings" w:hAnsi="Wingdings" w:cs="Wingdings"/>
    </w:rPr>
  </w:style>
  <w:style w:type="character" w:customStyle="1" w:styleId="WW8Num114z3">
    <w:name w:val="WW8Num114z3"/>
    <w:rsid w:val="005D32DB"/>
    <w:rPr>
      <w:rFonts w:ascii="Symbol" w:hAnsi="Symbol" w:cs="Symbol"/>
    </w:rPr>
  </w:style>
  <w:style w:type="character" w:customStyle="1" w:styleId="WW8Num115z0">
    <w:name w:val="WW8Num115z0"/>
    <w:rsid w:val="005D32DB"/>
    <w:rPr>
      <w:rFonts w:ascii="Verdana" w:hAnsi="Verdana" w:cs="Times New Roman"/>
      <w:sz w:val="16"/>
    </w:rPr>
  </w:style>
  <w:style w:type="character" w:customStyle="1" w:styleId="WW8Num115z1">
    <w:name w:val="WW8Num115z1"/>
    <w:rsid w:val="005D32DB"/>
    <w:rPr>
      <w:rFonts w:ascii="Courier New" w:hAnsi="Courier New" w:cs="Courier New"/>
    </w:rPr>
  </w:style>
  <w:style w:type="character" w:customStyle="1" w:styleId="WW8Num115z2">
    <w:name w:val="WW8Num115z2"/>
    <w:rsid w:val="005D32DB"/>
    <w:rPr>
      <w:rFonts w:ascii="Wingdings" w:hAnsi="Wingdings" w:cs="Wingdings"/>
    </w:rPr>
  </w:style>
  <w:style w:type="character" w:customStyle="1" w:styleId="WW8Num115z3">
    <w:name w:val="WW8Num115z3"/>
    <w:rsid w:val="005D32DB"/>
    <w:rPr>
      <w:rFonts w:ascii="Symbol" w:hAnsi="Symbol" w:cs="Symbol"/>
    </w:rPr>
  </w:style>
  <w:style w:type="character" w:customStyle="1" w:styleId="WW8Num116z0">
    <w:name w:val="WW8Num116z0"/>
    <w:rsid w:val="005D32DB"/>
    <w:rPr>
      <w:rFonts w:ascii="Verdana" w:hAnsi="Verdana" w:cs="Times New Roman"/>
      <w:sz w:val="16"/>
    </w:rPr>
  </w:style>
  <w:style w:type="character" w:customStyle="1" w:styleId="WW8Num117z0">
    <w:name w:val="WW8Num117z0"/>
    <w:rsid w:val="005D32DB"/>
    <w:rPr>
      <w:rFonts w:ascii="Verdana" w:eastAsia="SimSun" w:hAnsi="Verdana" w:cs="Times New Roman"/>
    </w:rPr>
  </w:style>
  <w:style w:type="character" w:customStyle="1" w:styleId="WW8Num117z1">
    <w:name w:val="WW8Num117z1"/>
    <w:rsid w:val="005D32DB"/>
    <w:rPr>
      <w:rFonts w:ascii="Courier New" w:hAnsi="Courier New" w:cs="Courier New"/>
    </w:rPr>
  </w:style>
  <w:style w:type="character" w:customStyle="1" w:styleId="WW8Num117z2">
    <w:name w:val="WW8Num117z2"/>
    <w:rsid w:val="005D32DB"/>
    <w:rPr>
      <w:rFonts w:ascii="Wingdings" w:hAnsi="Wingdings" w:cs="Wingdings"/>
    </w:rPr>
  </w:style>
  <w:style w:type="character" w:customStyle="1" w:styleId="WW8Num117z3">
    <w:name w:val="WW8Num117z3"/>
    <w:rsid w:val="005D32DB"/>
    <w:rPr>
      <w:rFonts w:ascii="Symbol" w:hAnsi="Symbol" w:cs="Symbol"/>
    </w:rPr>
  </w:style>
  <w:style w:type="character" w:customStyle="1" w:styleId="WW8Num118z0">
    <w:name w:val="WW8Num118z0"/>
    <w:rsid w:val="005D32DB"/>
    <w:rPr>
      <w:rFonts w:ascii="Arial Narrow" w:hAnsi="Arial Narrow" w:cs="Times New Roman"/>
      <w:sz w:val="22"/>
      <w:szCs w:val="22"/>
    </w:rPr>
  </w:style>
  <w:style w:type="character" w:customStyle="1" w:styleId="WW8Num119z0">
    <w:name w:val="WW8Num119z0"/>
    <w:rsid w:val="005D32DB"/>
    <w:rPr>
      <w:rFonts w:ascii="Wingdings" w:hAnsi="Wingdings" w:cs="Wingdings"/>
    </w:rPr>
  </w:style>
  <w:style w:type="character" w:customStyle="1" w:styleId="WW8Num119z1">
    <w:name w:val="WW8Num119z1"/>
    <w:rsid w:val="005D32DB"/>
    <w:rPr>
      <w:rFonts w:ascii="Times New Roman" w:eastAsia="Times New Roman" w:hAnsi="Times New Roman" w:cs="Times New Roman"/>
    </w:rPr>
  </w:style>
  <w:style w:type="character" w:customStyle="1" w:styleId="WW8Num119z3">
    <w:name w:val="WW8Num119z3"/>
    <w:rsid w:val="005D32DB"/>
    <w:rPr>
      <w:rFonts w:ascii="Symbol" w:hAnsi="Symbol" w:cs="Symbol"/>
    </w:rPr>
  </w:style>
  <w:style w:type="character" w:customStyle="1" w:styleId="WW8Num119z4">
    <w:name w:val="WW8Num119z4"/>
    <w:rsid w:val="005D32DB"/>
    <w:rPr>
      <w:rFonts w:ascii="Courier New" w:hAnsi="Courier New" w:cs="Courier New"/>
    </w:rPr>
  </w:style>
  <w:style w:type="character" w:customStyle="1" w:styleId="WW8Num120z0">
    <w:name w:val="WW8Num120z0"/>
    <w:rsid w:val="005D32DB"/>
    <w:rPr>
      <w:rFonts w:ascii="Verdana" w:hAnsi="Verdana" w:cs="Times New Roman"/>
      <w:sz w:val="16"/>
    </w:rPr>
  </w:style>
  <w:style w:type="character" w:customStyle="1" w:styleId="WW8Num121z0">
    <w:name w:val="WW8Num121z0"/>
    <w:rsid w:val="005D32DB"/>
    <w:rPr>
      <w:rFonts w:ascii="Times New Roman" w:eastAsia="Times New Roman" w:hAnsi="Times New Roman" w:cs="Times New Roman"/>
    </w:rPr>
  </w:style>
  <w:style w:type="character" w:customStyle="1" w:styleId="WW8Num121z1">
    <w:name w:val="WW8Num121z1"/>
    <w:rsid w:val="005D32DB"/>
    <w:rPr>
      <w:rFonts w:ascii="Courier New" w:hAnsi="Courier New" w:cs="Courier New"/>
    </w:rPr>
  </w:style>
  <w:style w:type="character" w:customStyle="1" w:styleId="WW8Num121z2">
    <w:name w:val="WW8Num121z2"/>
    <w:rsid w:val="005D32DB"/>
    <w:rPr>
      <w:rFonts w:ascii="Wingdings" w:hAnsi="Wingdings" w:cs="Wingdings"/>
    </w:rPr>
  </w:style>
  <w:style w:type="character" w:customStyle="1" w:styleId="WW8Num121z3">
    <w:name w:val="WW8Num121z3"/>
    <w:rsid w:val="005D32DB"/>
    <w:rPr>
      <w:rFonts w:ascii="Symbol" w:hAnsi="Symbol" w:cs="Symbol"/>
    </w:rPr>
  </w:style>
  <w:style w:type="character" w:customStyle="1" w:styleId="WW8Num123z0">
    <w:name w:val="WW8Num123z0"/>
    <w:rsid w:val="005D32DB"/>
    <w:rPr>
      <w:rFonts w:ascii="Verdana" w:hAnsi="Verdana" w:cs="Times New Roman"/>
      <w:sz w:val="16"/>
    </w:rPr>
  </w:style>
  <w:style w:type="character" w:customStyle="1" w:styleId="WW8Num123z1">
    <w:name w:val="WW8Num123z1"/>
    <w:rsid w:val="005D32DB"/>
    <w:rPr>
      <w:rFonts w:ascii="Courier New" w:hAnsi="Courier New" w:cs="Courier New"/>
    </w:rPr>
  </w:style>
  <w:style w:type="character" w:customStyle="1" w:styleId="WW8Num123z2">
    <w:name w:val="WW8Num123z2"/>
    <w:rsid w:val="005D32DB"/>
    <w:rPr>
      <w:rFonts w:ascii="Wingdings" w:hAnsi="Wingdings" w:cs="Wingdings"/>
    </w:rPr>
  </w:style>
  <w:style w:type="character" w:customStyle="1" w:styleId="WW8Num123z3">
    <w:name w:val="WW8Num123z3"/>
    <w:rsid w:val="005D32DB"/>
    <w:rPr>
      <w:rFonts w:ascii="Symbol" w:hAnsi="Symbol" w:cs="Symbol"/>
    </w:rPr>
  </w:style>
  <w:style w:type="character" w:customStyle="1" w:styleId="WW8Num124z0">
    <w:name w:val="WW8Num124z0"/>
    <w:rsid w:val="005D32DB"/>
    <w:rPr>
      <w:rFonts w:ascii="Verdana" w:hAnsi="Verdana" w:cs="Times New Roman"/>
      <w:sz w:val="16"/>
    </w:rPr>
  </w:style>
  <w:style w:type="character" w:customStyle="1" w:styleId="WW-DefaultParagraphFont">
    <w:name w:val="WW-Default Paragraph Font"/>
    <w:rsid w:val="005D32DB"/>
  </w:style>
  <w:style w:type="character" w:customStyle="1" w:styleId="stire">
    <w:name w:val="stire"/>
    <w:basedOn w:val="WW-DefaultParagraphFont"/>
    <w:rsid w:val="005D32DB"/>
  </w:style>
  <w:style w:type="character" w:customStyle="1" w:styleId="gi">
    <w:name w:val="gi"/>
    <w:basedOn w:val="WW-DefaultParagraphFont"/>
    <w:rsid w:val="005D32DB"/>
  </w:style>
  <w:style w:type="character" w:customStyle="1" w:styleId="CaracterCaracter30">
    <w:name w:val="Caracter Caracter3"/>
    <w:rsid w:val="005D32DB"/>
  </w:style>
  <w:style w:type="character" w:customStyle="1" w:styleId="ln2litera1">
    <w:name w:val="ln2litera1"/>
    <w:rsid w:val="005D32DB"/>
    <w:rPr>
      <w:b/>
      <w:bCs/>
      <w:color w:val="00008F"/>
    </w:rPr>
  </w:style>
  <w:style w:type="character" w:customStyle="1" w:styleId="ln2tlitera">
    <w:name w:val="ln2tlitera"/>
    <w:rsid w:val="005D32DB"/>
  </w:style>
  <w:style w:type="character" w:customStyle="1" w:styleId="ln2punct1">
    <w:name w:val="ln2punct1"/>
    <w:rsid w:val="005D32DB"/>
    <w:rPr>
      <w:b/>
      <w:bCs/>
      <w:color w:val="008F00"/>
    </w:rPr>
  </w:style>
  <w:style w:type="character" w:styleId="FollowedHyperlink">
    <w:name w:val="FollowedHyperlink"/>
    <w:locked/>
    <w:rsid w:val="005D32DB"/>
    <w:rPr>
      <w:color w:val="800080"/>
      <w:u w:val="single"/>
    </w:rPr>
  </w:style>
  <w:style w:type="character" w:customStyle="1" w:styleId="CommentTextChar">
    <w:name w:val="Comment Text Char"/>
    <w:rsid w:val="005D32DB"/>
    <w:rPr>
      <w:rFonts w:ascii="Arial" w:eastAsia="Times New Roman" w:hAnsi="Arial" w:cs="Arial"/>
      <w:lang w:val="en-GB"/>
    </w:rPr>
  </w:style>
  <w:style w:type="character" w:customStyle="1" w:styleId="HTMLPreformattedChar">
    <w:name w:val="HTML Preformatted Char"/>
    <w:rsid w:val="005D32DB"/>
    <w:rPr>
      <w:rFonts w:ascii="Courier New" w:eastAsia="Courier New" w:hAnsi="Courier New" w:cs="Courier New"/>
      <w:lang w:val="en-GB"/>
    </w:rPr>
  </w:style>
  <w:style w:type="character" w:customStyle="1" w:styleId="tpt1">
    <w:name w:val="tpt1"/>
    <w:rsid w:val="005D32DB"/>
  </w:style>
  <w:style w:type="character" w:customStyle="1" w:styleId="st">
    <w:name w:val="st"/>
    <w:rsid w:val="005D32DB"/>
  </w:style>
  <w:style w:type="character" w:customStyle="1" w:styleId="normalchar1">
    <w:name w:val="normal__char1"/>
    <w:rsid w:val="005D32DB"/>
    <w:rPr>
      <w:rFonts w:ascii="Times New Roman" w:hAnsi="Times New Roman" w:cs="Times New Roman"/>
      <w:strike w:val="0"/>
      <w:dstrike w:val="0"/>
      <w:sz w:val="24"/>
      <w:szCs w:val="24"/>
      <w:u w:val="none"/>
    </w:rPr>
  </w:style>
  <w:style w:type="character" w:customStyle="1" w:styleId="longtext">
    <w:name w:val="long_text"/>
    <w:rsid w:val="005D32DB"/>
  </w:style>
  <w:style w:type="character" w:customStyle="1" w:styleId="CommentSubjectChar">
    <w:name w:val="Comment Subject Char"/>
    <w:uiPriority w:val="99"/>
    <w:rsid w:val="005D32DB"/>
    <w:rPr>
      <w:rFonts w:ascii="Times New Roman" w:eastAsia="Times New Roman" w:hAnsi="Times New Roman" w:cs="Times New Roman"/>
      <w:b/>
      <w:bCs/>
      <w:lang w:val="en-GB"/>
    </w:rPr>
  </w:style>
  <w:style w:type="character" w:customStyle="1" w:styleId="tw4winMark">
    <w:name w:val="tw4winMark"/>
    <w:rsid w:val="005D32DB"/>
    <w:rPr>
      <w:rFonts w:ascii="Courier New" w:hAnsi="Courier New" w:cs="Courier New"/>
      <w:vanish/>
      <w:color w:val="800080"/>
      <w:sz w:val="24"/>
      <w:vertAlign w:val="subscript"/>
    </w:rPr>
  </w:style>
  <w:style w:type="character" w:customStyle="1" w:styleId="li1">
    <w:name w:val="li1"/>
    <w:rsid w:val="005D32DB"/>
    <w:rPr>
      <w:b/>
      <w:bCs/>
      <w:color w:val="8F0000"/>
    </w:rPr>
  </w:style>
  <w:style w:type="character" w:customStyle="1" w:styleId="tli1">
    <w:name w:val="tli1"/>
    <w:rsid w:val="005D32DB"/>
  </w:style>
  <w:style w:type="character" w:customStyle="1" w:styleId="curatChar">
    <w:name w:val="curat Char"/>
    <w:rsid w:val="005D32DB"/>
    <w:rPr>
      <w:rFonts w:ascii="Verdana" w:eastAsia="SimSun" w:hAnsi="Verdana" w:cs="Verdana"/>
      <w:sz w:val="24"/>
      <w:szCs w:val="24"/>
      <w:lang w:val="ro-RO" w:eastAsia="ar-SA" w:bidi="ar-SA"/>
    </w:rPr>
  </w:style>
  <w:style w:type="character" w:customStyle="1" w:styleId="CharChar2">
    <w:name w:val="Char Char2"/>
    <w:rsid w:val="005D32DB"/>
    <w:rPr>
      <w:rFonts w:ascii="Arial" w:hAnsi="Arial" w:cs="Arial"/>
      <w:sz w:val="24"/>
      <w:szCs w:val="24"/>
      <w:lang w:val="en-US" w:eastAsia="ar-SA" w:bidi="ar-SA"/>
    </w:rPr>
  </w:style>
  <w:style w:type="character" w:customStyle="1" w:styleId="panxbdy">
    <w:name w:val="p_anx_bdy"/>
    <w:rsid w:val="005D32DB"/>
  </w:style>
  <w:style w:type="character" w:customStyle="1" w:styleId="ppar">
    <w:name w:val="p_par"/>
    <w:rsid w:val="005D32DB"/>
  </w:style>
  <w:style w:type="character" w:customStyle="1" w:styleId="def">
    <w:name w:val="def"/>
    <w:rsid w:val="005D32DB"/>
  </w:style>
  <w:style w:type="character" w:customStyle="1" w:styleId="hps">
    <w:name w:val="hps"/>
    <w:rsid w:val="005D32DB"/>
  </w:style>
  <w:style w:type="character" w:customStyle="1" w:styleId="CharChar1">
    <w:name w:val="Char Char1"/>
    <w:rsid w:val="005D32DB"/>
    <w:rPr>
      <w:rFonts w:ascii="Courier New" w:hAnsi="Courier New" w:cs="Courier New"/>
    </w:rPr>
  </w:style>
  <w:style w:type="character" w:customStyle="1" w:styleId="hpsatn">
    <w:name w:val="hps atn"/>
    <w:rsid w:val="005D32DB"/>
  </w:style>
  <w:style w:type="character" w:customStyle="1" w:styleId="CaracterCaracter2">
    <w:name w:val="Caracter Caracter2"/>
    <w:rsid w:val="005D32DB"/>
    <w:rPr>
      <w:rFonts w:ascii="Tahoma" w:hAnsi="Tahoma" w:cs="Tahoma"/>
      <w:sz w:val="16"/>
      <w:szCs w:val="16"/>
      <w:lang w:val="ro-RO"/>
    </w:rPr>
  </w:style>
  <w:style w:type="character" w:customStyle="1" w:styleId="CaracterCaracter1">
    <w:name w:val="Caracter Caracter1"/>
    <w:rsid w:val="005D32DB"/>
    <w:rPr>
      <w:rFonts w:ascii="Courier New" w:hAnsi="Courier New" w:cs="Courier New"/>
    </w:rPr>
  </w:style>
  <w:style w:type="character" w:customStyle="1" w:styleId="CaracterCaracter">
    <w:name w:val="Caracter Caracter"/>
    <w:rsid w:val="005D32DB"/>
    <w:rPr>
      <w:szCs w:val="24"/>
      <w:lang w:val="ro-RO"/>
    </w:rPr>
  </w:style>
  <w:style w:type="character" w:customStyle="1" w:styleId="BodyTextCharChar">
    <w:name w:val="Body Text Char Char"/>
    <w:rsid w:val="005D32DB"/>
    <w:rPr>
      <w:sz w:val="24"/>
      <w:szCs w:val="24"/>
      <w:lang w:val="en-US" w:eastAsia="ar-SA" w:bidi="ar-SA"/>
    </w:rPr>
  </w:style>
  <w:style w:type="character" w:customStyle="1" w:styleId="WW8Num11z3">
    <w:name w:val="WW8Num11z3"/>
    <w:rsid w:val="005D32DB"/>
    <w:rPr>
      <w:rFonts w:ascii="Symbol" w:hAnsi="Symbol" w:cs="Symbol"/>
    </w:rPr>
  </w:style>
  <w:style w:type="character" w:customStyle="1" w:styleId="notranslate">
    <w:name w:val="notranslate"/>
    <w:basedOn w:val="WW-DefaultParagraphFont"/>
    <w:rsid w:val="005D32DB"/>
  </w:style>
  <w:style w:type="character" w:customStyle="1" w:styleId="part">
    <w:name w:val="p_art"/>
    <w:basedOn w:val="WW-DefaultParagraphFont"/>
    <w:rsid w:val="005D32DB"/>
  </w:style>
  <w:style w:type="character" w:customStyle="1" w:styleId="plinttl">
    <w:name w:val="p_lin_ttl"/>
    <w:basedOn w:val="WW-DefaultParagraphFont"/>
    <w:rsid w:val="005D32DB"/>
  </w:style>
  <w:style w:type="character" w:customStyle="1" w:styleId="plinbdy">
    <w:name w:val="p_lin_bdy"/>
    <w:basedOn w:val="WW-DefaultParagraphFont"/>
    <w:rsid w:val="005D32DB"/>
  </w:style>
  <w:style w:type="character" w:customStyle="1" w:styleId="FootnoteCharacters">
    <w:name w:val="Footnote Characters"/>
    <w:rsid w:val="005D32DB"/>
    <w:rPr>
      <w:rFonts w:cs="Times New Roman"/>
      <w:vertAlign w:val="superscript"/>
    </w:rPr>
  </w:style>
  <w:style w:type="character" w:customStyle="1" w:styleId="partttl">
    <w:name w:val="p_art_ttl"/>
    <w:basedOn w:val="WW-DefaultParagraphFont"/>
    <w:rsid w:val="005D32DB"/>
  </w:style>
  <w:style w:type="character" w:customStyle="1" w:styleId="PageNumber1">
    <w:name w:val="Page Number1"/>
    <w:basedOn w:val="WW-DefaultParagraphFont"/>
    <w:rsid w:val="005D32DB"/>
  </w:style>
  <w:style w:type="character" w:customStyle="1" w:styleId="FontStyle103">
    <w:name w:val="Font Style103"/>
    <w:rsid w:val="005D32DB"/>
    <w:rPr>
      <w:rFonts w:ascii="Times New Roman" w:hAnsi="Times New Roman" w:cs="Times New Roman"/>
      <w:sz w:val="22"/>
      <w:szCs w:val="22"/>
    </w:rPr>
  </w:style>
  <w:style w:type="character" w:customStyle="1" w:styleId="FontStyle100">
    <w:name w:val="Font Style100"/>
    <w:rsid w:val="005D32DB"/>
    <w:rPr>
      <w:rFonts w:ascii="Times New Roman" w:hAnsi="Times New Roman" w:cs="Times New Roman"/>
      <w:sz w:val="18"/>
      <w:szCs w:val="18"/>
    </w:rPr>
  </w:style>
  <w:style w:type="character" w:customStyle="1" w:styleId="FontStyle102">
    <w:name w:val="Font Style102"/>
    <w:rsid w:val="005D32DB"/>
    <w:rPr>
      <w:rFonts w:ascii="Times New Roman" w:hAnsi="Times New Roman" w:cs="Times New Roman"/>
      <w:b/>
      <w:bCs/>
      <w:sz w:val="18"/>
      <w:szCs w:val="18"/>
    </w:rPr>
  </w:style>
  <w:style w:type="character" w:customStyle="1" w:styleId="ln2ttabel">
    <w:name w:val="ln2ttabel"/>
    <w:basedOn w:val="WW-DefaultParagraphFont"/>
    <w:rsid w:val="005D32DB"/>
  </w:style>
  <w:style w:type="character" w:customStyle="1" w:styleId="CommentReference1">
    <w:name w:val="Comment Reference1"/>
    <w:rsid w:val="005D32DB"/>
    <w:rPr>
      <w:rFonts w:cs="Times New Roman"/>
      <w:sz w:val="16"/>
      <w:szCs w:val="16"/>
    </w:rPr>
  </w:style>
  <w:style w:type="character" w:customStyle="1" w:styleId="ListLabel1">
    <w:name w:val="ListLabel 1"/>
    <w:rsid w:val="005D32DB"/>
    <w:rPr>
      <w:rFonts w:eastAsia="Times New Roman" w:cs="Times New Roman"/>
    </w:rPr>
  </w:style>
  <w:style w:type="character" w:customStyle="1" w:styleId="ListLabel2">
    <w:name w:val="ListLabel 2"/>
    <w:rsid w:val="005D32DB"/>
    <w:rPr>
      <w:rFonts w:cs="Courier New"/>
    </w:rPr>
  </w:style>
  <w:style w:type="character" w:customStyle="1" w:styleId="ListLabel3">
    <w:name w:val="ListLabel 3"/>
    <w:rsid w:val="005D32DB"/>
    <w:rPr>
      <w:rFonts w:eastAsia="Times New Roman" w:cs="Times New Roman"/>
      <w:color w:val="00000A"/>
    </w:rPr>
  </w:style>
  <w:style w:type="character" w:customStyle="1" w:styleId="ListLabel4">
    <w:name w:val="ListLabel 4"/>
    <w:rsid w:val="005D32DB"/>
    <w:rPr>
      <w:rFonts w:eastAsia="Times New Roman"/>
    </w:rPr>
  </w:style>
  <w:style w:type="character" w:customStyle="1" w:styleId="ListLabel5">
    <w:name w:val="ListLabel 5"/>
    <w:rsid w:val="005D32DB"/>
    <w:rPr>
      <w:rFonts w:eastAsia="Times New Roman"/>
      <w:color w:val="00000A"/>
    </w:rPr>
  </w:style>
  <w:style w:type="character" w:customStyle="1" w:styleId="ListLabel6">
    <w:name w:val="ListLabel 6"/>
    <w:rsid w:val="005D32DB"/>
    <w:rPr>
      <w:b/>
    </w:rPr>
  </w:style>
  <w:style w:type="character" w:customStyle="1" w:styleId="ListLabel7">
    <w:name w:val="ListLabel 7"/>
    <w:rsid w:val="005D32DB"/>
    <w:rPr>
      <w:b/>
      <w:i/>
    </w:rPr>
  </w:style>
  <w:style w:type="character" w:customStyle="1" w:styleId="ListLabel8">
    <w:name w:val="ListLabel 8"/>
    <w:rsid w:val="005D32DB"/>
    <w:rPr>
      <w:rFonts w:eastAsia="Calibri" w:cs="Arial"/>
    </w:rPr>
  </w:style>
  <w:style w:type="character" w:styleId="CommentReference">
    <w:name w:val="annotation reference"/>
    <w:locked/>
    <w:rsid w:val="005D32DB"/>
    <w:rPr>
      <w:sz w:val="16"/>
      <w:szCs w:val="16"/>
    </w:rPr>
  </w:style>
  <w:style w:type="character" w:customStyle="1" w:styleId="NumberingSymbols">
    <w:name w:val="Numbering Symbols"/>
    <w:rsid w:val="005D32DB"/>
  </w:style>
  <w:style w:type="character" w:customStyle="1" w:styleId="Bullets">
    <w:name w:val="Bullets"/>
    <w:rsid w:val="005D32DB"/>
    <w:rPr>
      <w:rFonts w:ascii="OpenSymbol" w:eastAsia="OpenSymbol" w:hAnsi="OpenSymbol" w:cs="OpenSymbol"/>
    </w:rPr>
  </w:style>
  <w:style w:type="paragraph" w:customStyle="1" w:styleId="Heading">
    <w:name w:val="Heading"/>
    <w:basedOn w:val="Normal"/>
    <w:next w:val="BodyText"/>
    <w:rsid w:val="005D32DB"/>
    <w:pPr>
      <w:keepNext/>
      <w:suppressAutoHyphens/>
      <w:spacing w:before="240" w:after="120"/>
    </w:pPr>
    <w:rPr>
      <w:rFonts w:ascii="Arial" w:eastAsia="Microsoft YaHei" w:hAnsi="Arial" w:cs="Arial"/>
      <w:color w:val="000000"/>
      <w:kern w:val="1"/>
      <w:sz w:val="28"/>
      <w:szCs w:val="28"/>
      <w:lang w:eastAsia="ar-SA"/>
    </w:rPr>
  </w:style>
  <w:style w:type="paragraph" w:customStyle="1" w:styleId="Index">
    <w:name w:val="Index"/>
    <w:basedOn w:val="Normal"/>
    <w:rsid w:val="005D32DB"/>
    <w:pPr>
      <w:suppressLineNumbers/>
      <w:suppressAutoHyphens/>
    </w:pPr>
    <w:rPr>
      <w:rFonts w:ascii="Times New Roman" w:eastAsia="Times New Roman" w:hAnsi="Times New Roman" w:cs="Times New Roman"/>
      <w:color w:val="000000"/>
      <w:kern w:val="1"/>
      <w:sz w:val="24"/>
      <w:szCs w:val="24"/>
      <w:lang w:eastAsia="ar-SA"/>
    </w:rPr>
  </w:style>
  <w:style w:type="character" w:customStyle="1" w:styleId="HeaderChar2">
    <w:name w:val="Header Char2"/>
    <w:basedOn w:val="DefaultParagraphFont"/>
    <w:rsid w:val="005D32DB"/>
    <w:rPr>
      <w:rFonts w:ascii="Calibri" w:eastAsia="Calibri" w:hAnsi="Calibri" w:cs="Calibri"/>
      <w:sz w:val="22"/>
      <w:szCs w:val="22"/>
      <w:lang w:eastAsia="ar-SA"/>
    </w:rPr>
  </w:style>
  <w:style w:type="character" w:customStyle="1" w:styleId="BalloonTextChar1">
    <w:name w:val="Balloon Text Char1"/>
    <w:basedOn w:val="DefaultParagraphFont"/>
    <w:uiPriority w:val="99"/>
    <w:rsid w:val="005D32DB"/>
    <w:rPr>
      <w:rFonts w:ascii="Tahoma" w:eastAsia="Calibri" w:hAnsi="Tahoma" w:cs="Tahoma"/>
      <w:sz w:val="16"/>
      <w:szCs w:val="16"/>
      <w:lang w:val="x-none" w:eastAsia="ar-SA"/>
    </w:rPr>
  </w:style>
  <w:style w:type="paragraph" w:customStyle="1" w:styleId="Char1CharChar1Char">
    <w:name w:val="Char1 Char Char1 Char"/>
    <w:basedOn w:val="Normal"/>
    <w:rsid w:val="005D32DB"/>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ar-SA"/>
    </w:rPr>
  </w:style>
  <w:style w:type="paragraph" w:customStyle="1" w:styleId="externalclass684e6937532b40bc957069edaade015e">
    <w:name w:val="externalclass684e6937532b40bc957069edaade015e"/>
    <w:basedOn w:val="Normal"/>
    <w:uiPriority w:val="99"/>
    <w:rsid w:val="005D32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pan-24column">
    <w:name w:val="span-24  column"/>
    <w:basedOn w:val="Normal"/>
    <w:uiPriority w:val="99"/>
    <w:rsid w:val="005D32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pan-24column0">
    <w:name w:val="span-24 column"/>
    <w:basedOn w:val="Normal"/>
    <w:uiPriority w:val="99"/>
    <w:rsid w:val="005D32D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2Char2">
    <w:name w:val="Body Text 2 Char2"/>
    <w:basedOn w:val="DefaultParagraphFont"/>
    <w:rsid w:val="005D32DB"/>
    <w:rPr>
      <w:rFonts w:ascii="Calibri" w:eastAsia="Calibri" w:hAnsi="Calibri" w:cs="Calibri"/>
      <w:sz w:val="22"/>
      <w:szCs w:val="22"/>
      <w:lang w:val="x-none" w:eastAsia="ar-SA"/>
    </w:rPr>
  </w:style>
  <w:style w:type="character" w:customStyle="1" w:styleId="BodyTextIndentChar1">
    <w:name w:val="Body Text Indent Char1"/>
    <w:basedOn w:val="DefaultParagraphFont"/>
    <w:rsid w:val="005D32DB"/>
    <w:rPr>
      <w:rFonts w:ascii="Calibri" w:eastAsia="Calibri" w:hAnsi="Calibri" w:cs="Calibri"/>
      <w:sz w:val="22"/>
      <w:szCs w:val="22"/>
      <w:lang w:val="x-none" w:eastAsia="ar-SA"/>
    </w:rPr>
  </w:style>
  <w:style w:type="character" w:customStyle="1" w:styleId="BodyTextIndent3Char2">
    <w:name w:val="Body Text Indent 3 Char2"/>
    <w:basedOn w:val="DefaultParagraphFont"/>
    <w:rsid w:val="005D32DB"/>
    <w:rPr>
      <w:rFonts w:ascii="Calibri" w:eastAsia="Calibri" w:hAnsi="Calibri" w:cs="Calibri"/>
      <w:sz w:val="16"/>
      <w:szCs w:val="16"/>
      <w:lang w:val="x-none" w:eastAsia="ar-SA"/>
    </w:rPr>
  </w:style>
  <w:style w:type="character" w:customStyle="1" w:styleId="TitleChar1">
    <w:name w:val="Title Char1"/>
    <w:basedOn w:val="DefaultParagraphFont"/>
    <w:rsid w:val="005D32DB"/>
    <w:rPr>
      <w:b/>
      <w:bCs/>
      <w:sz w:val="32"/>
      <w:szCs w:val="24"/>
      <w:lang w:val="fr-FR" w:eastAsia="ar-SA"/>
    </w:rPr>
  </w:style>
  <w:style w:type="character" w:customStyle="1" w:styleId="SubtitleChar1">
    <w:name w:val="Subtitle Char1"/>
    <w:basedOn w:val="DefaultParagraphFont"/>
    <w:rsid w:val="005D32DB"/>
    <w:rPr>
      <w:b/>
      <w:bCs/>
      <w:sz w:val="28"/>
      <w:szCs w:val="24"/>
      <w:lang w:val="fr-FR" w:eastAsia="ar-SA"/>
    </w:rPr>
  </w:style>
  <w:style w:type="character" w:customStyle="1" w:styleId="BodyText3Char2">
    <w:name w:val="Body Text 3 Char2"/>
    <w:basedOn w:val="DefaultParagraphFont"/>
    <w:rsid w:val="005D32DB"/>
    <w:rPr>
      <w:b/>
      <w:bCs/>
      <w:sz w:val="28"/>
      <w:szCs w:val="24"/>
      <w:lang w:val="en-GB" w:eastAsia="ar-SA"/>
    </w:rPr>
  </w:style>
  <w:style w:type="character" w:customStyle="1" w:styleId="BodyTextIndent2Char1">
    <w:name w:val="Body Text Indent 2 Char1"/>
    <w:basedOn w:val="DefaultParagraphFont"/>
    <w:rsid w:val="005D32DB"/>
    <w:rPr>
      <w:sz w:val="24"/>
      <w:szCs w:val="24"/>
      <w:lang w:val="ro-RO" w:eastAsia="ar-SA"/>
    </w:rPr>
  </w:style>
  <w:style w:type="paragraph" w:customStyle="1" w:styleId="BodyText22">
    <w:name w:val="Body Text 22"/>
    <w:basedOn w:val="Normal"/>
    <w:rsid w:val="005D32DB"/>
    <w:pPr>
      <w:suppressAutoHyphens/>
      <w:spacing w:after="0" w:line="240" w:lineRule="auto"/>
      <w:ind w:firstLine="720"/>
      <w:jc w:val="both"/>
    </w:pPr>
    <w:rPr>
      <w:rFonts w:ascii="Times-Roman-R" w:eastAsia="Times New Roman" w:hAnsi="Times-Roman-R" w:cs="Times-Roman-R"/>
      <w:sz w:val="28"/>
      <w:szCs w:val="20"/>
      <w:lang w:eastAsia="ar-SA"/>
    </w:rPr>
  </w:style>
  <w:style w:type="paragraph" w:customStyle="1" w:styleId="CharCharChar10">
    <w:name w:val="Char Char Char1"/>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0">
    <w:name w:val="Char Char3"/>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
    <w:name w:val="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5">
    <w:name w:val="Char Char5"/>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1CaracterCaracterCharChar">
    <w:name w:val="Char Char1 Caracter Caracter 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te">
    <w:name w:val="carte"/>
    <w:basedOn w:val="Normal"/>
    <w:rsid w:val="005D32DB"/>
    <w:pPr>
      <w:tabs>
        <w:tab w:val="left" w:pos="737"/>
      </w:tabs>
      <w:suppressAutoHyphens/>
      <w:spacing w:after="0" w:line="240" w:lineRule="auto"/>
      <w:jc w:val="both"/>
    </w:pPr>
    <w:rPr>
      <w:rFonts w:ascii="Times New Roman" w:eastAsia="Times New Roman" w:hAnsi="Times New Roman" w:cs="Times New Roman"/>
      <w:sz w:val="24"/>
      <w:szCs w:val="20"/>
      <w:lang w:val="ro-RO" w:eastAsia="ar-SA"/>
    </w:rPr>
  </w:style>
  <w:style w:type="paragraph" w:styleId="CommentText">
    <w:name w:val="annotation text"/>
    <w:basedOn w:val="Normal"/>
    <w:link w:val="CommentTextChar1"/>
    <w:locked/>
    <w:rsid w:val="005D32DB"/>
    <w:pPr>
      <w:suppressAutoHyphens/>
      <w:spacing w:after="0" w:line="240" w:lineRule="auto"/>
    </w:pPr>
    <w:rPr>
      <w:rFonts w:ascii="Arial" w:eastAsia="Times New Roman" w:hAnsi="Arial" w:cs="Arial"/>
      <w:sz w:val="20"/>
      <w:szCs w:val="20"/>
      <w:lang w:val="en-GB" w:eastAsia="ar-SA"/>
    </w:rPr>
  </w:style>
  <w:style w:type="character" w:customStyle="1" w:styleId="CommentTextChar1">
    <w:name w:val="Comment Text Char1"/>
    <w:basedOn w:val="DefaultParagraphFont"/>
    <w:link w:val="CommentText"/>
    <w:rsid w:val="005D32DB"/>
    <w:rPr>
      <w:rFonts w:ascii="Arial" w:eastAsia="Times New Roman" w:hAnsi="Arial" w:cs="Arial"/>
      <w:lang w:val="en-GB" w:eastAsia="ar-SA"/>
    </w:rPr>
  </w:style>
  <w:style w:type="paragraph" w:customStyle="1" w:styleId="WW-Caption">
    <w:name w:val="WW-Caption"/>
    <w:basedOn w:val="Normal"/>
    <w:next w:val="Normal"/>
    <w:rsid w:val="005D32DB"/>
    <w:pPr>
      <w:suppressAutoHyphens/>
      <w:spacing w:after="0" w:line="240" w:lineRule="auto"/>
      <w:jc w:val="both"/>
    </w:pPr>
    <w:rPr>
      <w:rFonts w:ascii="Times New Roman" w:eastAsia="Times New Roman" w:hAnsi="Times New Roman" w:cs="Times New Roman"/>
      <w:b/>
      <w:i/>
      <w:sz w:val="20"/>
      <w:szCs w:val="20"/>
      <w:lang w:eastAsia="ar-SA"/>
    </w:rPr>
  </w:style>
  <w:style w:type="paragraph" w:styleId="HTMLPreformatted">
    <w:name w:val="HTML Preformatted"/>
    <w:basedOn w:val="Normal"/>
    <w:link w:val="HTMLPreformattedChar1"/>
    <w:qFormat/>
    <w:locked/>
    <w:rsid w:val="005D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en-GB" w:eastAsia="ar-SA"/>
    </w:rPr>
  </w:style>
  <w:style w:type="character" w:customStyle="1" w:styleId="HTMLPreformattedChar1">
    <w:name w:val="HTML Preformatted Char1"/>
    <w:basedOn w:val="DefaultParagraphFont"/>
    <w:link w:val="HTMLPreformatted"/>
    <w:rsid w:val="005D32DB"/>
    <w:rPr>
      <w:rFonts w:ascii="Courier New" w:eastAsia="Courier New" w:hAnsi="Courier New" w:cs="Courier New"/>
      <w:lang w:val="en-GB" w:eastAsia="ar-SA"/>
    </w:rPr>
  </w:style>
  <w:style w:type="paragraph" w:customStyle="1" w:styleId="CharCaracterCaracter2Char">
    <w:name w:val="Char Caracter Caracter2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itreobjet">
    <w:name w:val="Titre objet"/>
    <w:basedOn w:val="Normal"/>
    <w:next w:val="Normal"/>
    <w:rsid w:val="005D32DB"/>
    <w:pPr>
      <w:suppressAutoHyphens/>
      <w:spacing w:before="360" w:after="360" w:line="240" w:lineRule="auto"/>
      <w:jc w:val="center"/>
    </w:pPr>
    <w:rPr>
      <w:rFonts w:ascii="Times New Roman" w:eastAsia="Times New Roman" w:hAnsi="Times New Roman" w:cs="Times New Roman"/>
      <w:b/>
      <w:bCs/>
      <w:sz w:val="24"/>
      <w:szCs w:val="24"/>
      <w:lang w:val="ro-RO" w:eastAsia="ar-SA"/>
    </w:rPr>
  </w:style>
  <w:style w:type="paragraph" w:customStyle="1" w:styleId="xl65">
    <w:name w:val="xl65"/>
    <w:basedOn w:val="Normal"/>
    <w:rsid w:val="005D32DB"/>
    <w:pPr>
      <w:suppressAutoHyphens/>
      <w:spacing w:before="280" w:after="280" w:line="240" w:lineRule="auto"/>
    </w:pPr>
    <w:rPr>
      <w:rFonts w:ascii="Arial" w:eastAsia="Times New Roman" w:hAnsi="Arial" w:cs="Arial"/>
      <w:sz w:val="24"/>
      <w:szCs w:val="24"/>
      <w:lang w:eastAsia="ar-SA"/>
    </w:rPr>
  </w:style>
  <w:style w:type="paragraph" w:customStyle="1" w:styleId="xl66">
    <w:name w:val="xl66"/>
    <w:basedOn w:val="Normal"/>
    <w:rsid w:val="005D32DB"/>
    <w:pPr>
      <w:pBdr>
        <w:top w:val="single" w:sz="8" w:space="0" w:color="000000"/>
        <w:left w:val="single" w:sz="8" w:space="0" w:color="000000"/>
        <w:right w:val="single" w:sz="8" w:space="0" w:color="000000"/>
      </w:pBdr>
      <w:suppressAutoHyphens/>
      <w:spacing w:before="280" w:after="280" w:line="240" w:lineRule="auto"/>
      <w:jc w:val="center"/>
    </w:pPr>
    <w:rPr>
      <w:rFonts w:ascii="Arial" w:eastAsia="Times New Roman" w:hAnsi="Arial" w:cs="Arial"/>
      <w:sz w:val="24"/>
      <w:szCs w:val="24"/>
      <w:lang w:eastAsia="ar-SA"/>
    </w:rPr>
  </w:style>
  <w:style w:type="paragraph" w:customStyle="1" w:styleId="xl67">
    <w:name w:val="xl67"/>
    <w:basedOn w:val="Normal"/>
    <w:rsid w:val="005D32DB"/>
    <w:pPr>
      <w:pBdr>
        <w:left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sz w:val="24"/>
      <w:szCs w:val="24"/>
      <w:lang w:eastAsia="ar-SA"/>
    </w:rPr>
  </w:style>
  <w:style w:type="paragraph" w:customStyle="1" w:styleId="xl68">
    <w:name w:val="xl68"/>
    <w:basedOn w:val="Normal"/>
    <w:rsid w:val="005D32DB"/>
    <w:pPr>
      <w:suppressAutoHyphens/>
      <w:spacing w:before="280" w:after="280" w:line="240" w:lineRule="auto"/>
    </w:pPr>
    <w:rPr>
      <w:rFonts w:ascii="Arial" w:eastAsia="Times New Roman" w:hAnsi="Arial" w:cs="Arial"/>
      <w:sz w:val="24"/>
      <w:szCs w:val="24"/>
      <w:u w:val="single"/>
      <w:lang w:eastAsia="ar-SA"/>
    </w:rPr>
  </w:style>
  <w:style w:type="paragraph" w:customStyle="1" w:styleId="xl69">
    <w:name w:val="xl69"/>
    <w:basedOn w:val="Normal"/>
    <w:rsid w:val="005D32DB"/>
    <w:pPr>
      <w:suppressAutoHyphens/>
      <w:spacing w:before="280" w:after="280" w:line="240" w:lineRule="auto"/>
      <w:jc w:val="center"/>
    </w:pPr>
    <w:rPr>
      <w:rFonts w:ascii="Arial" w:eastAsia="Times New Roman" w:hAnsi="Arial" w:cs="Arial"/>
      <w:b/>
      <w:bCs/>
      <w:sz w:val="24"/>
      <w:szCs w:val="24"/>
      <w:u w:val="single"/>
      <w:lang w:eastAsia="ar-SA"/>
    </w:rPr>
  </w:style>
  <w:style w:type="paragraph" w:customStyle="1" w:styleId="xl70">
    <w:name w:val="xl70"/>
    <w:basedOn w:val="Normal"/>
    <w:rsid w:val="005D32DB"/>
    <w:pPr>
      <w:suppressAutoHyphens/>
      <w:spacing w:before="280" w:after="280" w:line="240" w:lineRule="auto"/>
    </w:pPr>
    <w:rPr>
      <w:rFonts w:ascii="Arial" w:eastAsia="Times New Roman" w:hAnsi="Arial" w:cs="Arial"/>
      <w:sz w:val="24"/>
      <w:szCs w:val="24"/>
      <w:u w:val="single"/>
      <w:lang w:eastAsia="ar-SA"/>
    </w:rPr>
  </w:style>
  <w:style w:type="paragraph" w:customStyle="1" w:styleId="xl71">
    <w:name w:val="xl71"/>
    <w:basedOn w:val="Normal"/>
    <w:rsid w:val="005D32DB"/>
    <w:pPr>
      <w:suppressAutoHyphens/>
      <w:spacing w:before="280" w:after="280" w:line="240" w:lineRule="auto"/>
      <w:jc w:val="center"/>
    </w:pPr>
    <w:rPr>
      <w:rFonts w:ascii="Arial" w:eastAsia="Times New Roman" w:hAnsi="Arial" w:cs="Arial"/>
      <w:sz w:val="18"/>
      <w:szCs w:val="18"/>
      <w:lang w:eastAsia="ar-SA"/>
    </w:rPr>
  </w:style>
  <w:style w:type="paragraph" w:customStyle="1" w:styleId="xl72">
    <w:name w:val="xl72"/>
    <w:basedOn w:val="Normal"/>
    <w:rsid w:val="005D32DB"/>
    <w:pPr>
      <w:suppressAutoHyphens/>
      <w:spacing w:before="280" w:after="280" w:line="240" w:lineRule="auto"/>
      <w:jc w:val="center"/>
    </w:pPr>
    <w:rPr>
      <w:rFonts w:ascii="Arial" w:eastAsia="Times New Roman" w:hAnsi="Arial" w:cs="Arial"/>
      <w:sz w:val="24"/>
      <w:szCs w:val="24"/>
      <w:lang w:eastAsia="ar-SA"/>
    </w:rPr>
  </w:style>
  <w:style w:type="paragraph" w:customStyle="1" w:styleId="xl73">
    <w:name w:val="xl73"/>
    <w:basedOn w:val="Normal"/>
    <w:rsid w:val="005D32DB"/>
    <w:pP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74">
    <w:name w:val="xl74"/>
    <w:basedOn w:val="Normal"/>
    <w:rsid w:val="005D32DB"/>
    <w:pPr>
      <w:suppressAutoHyphens/>
      <w:spacing w:before="280" w:after="280" w:line="240" w:lineRule="auto"/>
    </w:pPr>
    <w:rPr>
      <w:rFonts w:ascii="Arial" w:eastAsia="Times New Roman" w:hAnsi="Arial" w:cs="Arial"/>
      <w:b/>
      <w:bCs/>
      <w:sz w:val="24"/>
      <w:szCs w:val="24"/>
      <w:u w:val="single"/>
      <w:lang w:eastAsia="ar-SA"/>
    </w:rPr>
  </w:style>
  <w:style w:type="paragraph" w:customStyle="1" w:styleId="xl75">
    <w:name w:val="xl75"/>
    <w:basedOn w:val="Normal"/>
    <w:rsid w:val="005D32DB"/>
    <w:pPr>
      <w:suppressAutoHyphens/>
      <w:spacing w:before="280" w:after="280" w:line="240" w:lineRule="auto"/>
      <w:jc w:val="center"/>
    </w:pPr>
    <w:rPr>
      <w:rFonts w:ascii="Arial" w:eastAsia="Times New Roman" w:hAnsi="Arial" w:cs="Arial"/>
      <w:b/>
      <w:bCs/>
      <w:sz w:val="24"/>
      <w:szCs w:val="24"/>
      <w:u w:val="single"/>
      <w:lang w:eastAsia="ar-SA"/>
    </w:rPr>
  </w:style>
  <w:style w:type="paragraph" w:customStyle="1" w:styleId="xl76">
    <w:name w:val="xl76"/>
    <w:basedOn w:val="Normal"/>
    <w:rsid w:val="005D32DB"/>
    <w:pPr>
      <w:suppressAutoHyphens/>
      <w:spacing w:before="280" w:after="280" w:line="240" w:lineRule="auto"/>
      <w:jc w:val="center"/>
    </w:pPr>
    <w:rPr>
      <w:rFonts w:ascii="Arial" w:eastAsia="Times New Roman" w:hAnsi="Arial" w:cs="Arial"/>
      <w:b/>
      <w:bCs/>
      <w:sz w:val="24"/>
      <w:szCs w:val="24"/>
      <w:lang w:eastAsia="ar-SA"/>
    </w:rPr>
  </w:style>
  <w:style w:type="paragraph" w:customStyle="1" w:styleId="xl77">
    <w:name w:val="xl77"/>
    <w:basedOn w:val="Normal"/>
    <w:rsid w:val="005D32DB"/>
    <w:pPr>
      <w:suppressAutoHyphens/>
      <w:spacing w:before="280" w:after="280" w:line="240" w:lineRule="auto"/>
      <w:jc w:val="right"/>
    </w:pPr>
    <w:rPr>
      <w:rFonts w:ascii="Arial" w:eastAsia="Times New Roman" w:hAnsi="Arial" w:cs="Arial"/>
      <w:b/>
      <w:bCs/>
      <w:sz w:val="24"/>
      <w:szCs w:val="24"/>
      <w:u w:val="single"/>
      <w:lang w:eastAsia="ar-SA"/>
    </w:rPr>
  </w:style>
  <w:style w:type="paragraph" w:customStyle="1" w:styleId="xl78">
    <w:name w:val="xl78"/>
    <w:basedOn w:val="Normal"/>
    <w:rsid w:val="005D32DB"/>
    <w:pPr>
      <w:suppressAutoHyphens/>
      <w:spacing w:before="280" w:after="280" w:line="240" w:lineRule="auto"/>
      <w:jc w:val="right"/>
    </w:pPr>
    <w:rPr>
      <w:rFonts w:ascii="Arial" w:eastAsia="Times New Roman" w:hAnsi="Arial" w:cs="Arial"/>
      <w:sz w:val="24"/>
      <w:szCs w:val="24"/>
      <w:u w:val="single"/>
      <w:lang w:eastAsia="ar-SA"/>
    </w:rPr>
  </w:style>
  <w:style w:type="paragraph" w:customStyle="1" w:styleId="xl79">
    <w:name w:val="xl79"/>
    <w:basedOn w:val="Normal"/>
    <w:rsid w:val="005D32DB"/>
    <w:pPr>
      <w:suppressAutoHyphens/>
      <w:spacing w:before="280" w:after="280" w:line="240" w:lineRule="auto"/>
      <w:jc w:val="right"/>
    </w:pPr>
    <w:rPr>
      <w:rFonts w:ascii="Arial" w:eastAsia="Times New Roman" w:hAnsi="Arial" w:cs="Arial"/>
      <w:sz w:val="24"/>
      <w:szCs w:val="24"/>
      <w:lang w:eastAsia="ar-SA"/>
    </w:rPr>
  </w:style>
  <w:style w:type="paragraph" w:customStyle="1" w:styleId="xl80">
    <w:name w:val="xl80"/>
    <w:basedOn w:val="Normal"/>
    <w:rsid w:val="005D32DB"/>
    <w:pPr>
      <w:suppressAutoHyphens/>
      <w:spacing w:before="280" w:after="280" w:line="240" w:lineRule="auto"/>
      <w:jc w:val="right"/>
    </w:pPr>
    <w:rPr>
      <w:rFonts w:ascii="Arial" w:eastAsia="Times New Roman" w:hAnsi="Arial" w:cs="Arial"/>
      <w:b/>
      <w:bCs/>
      <w:sz w:val="24"/>
      <w:szCs w:val="24"/>
      <w:lang w:eastAsia="ar-SA"/>
    </w:rPr>
  </w:style>
  <w:style w:type="paragraph" w:customStyle="1" w:styleId="xl81">
    <w:name w:val="xl81"/>
    <w:basedOn w:val="Normal"/>
    <w:rsid w:val="005D32DB"/>
    <w:pPr>
      <w:suppressAutoHyphens/>
      <w:spacing w:before="280" w:after="280" w:line="240" w:lineRule="auto"/>
      <w:jc w:val="right"/>
    </w:pPr>
    <w:rPr>
      <w:rFonts w:ascii="Arial" w:eastAsia="Times New Roman" w:hAnsi="Arial" w:cs="Arial"/>
      <w:sz w:val="18"/>
      <w:szCs w:val="18"/>
      <w:lang w:eastAsia="ar-SA"/>
    </w:rPr>
  </w:style>
  <w:style w:type="paragraph" w:customStyle="1" w:styleId="xl82">
    <w:name w:val="xl82"/>
    <w:basedOn w:val="Normal"/>
    <w:rsid w:val="005D32DB"/>
    <w:pPr>
      <w:pBdr>
        <w:top w:val="single" w:sz="8" w:space="0" w:color="000000"/>
        <w:left w:val="single" w:sz="8" w:space="0" w:color="000000"/>
        <w:right w:val="single" w:sz="8" w:space="0" w:color="000000"/>
      </w:pBdr>
      <w:suppressAutoHyphens/>
      <w:spacing w:before="280" w:after="280" w:line="240" w:lineRule="auto"/>
      <w:jc w:val="center"/>
    </w:pPr>
    <w:rPr>
      <w:rFonts w:ascii="Arial" w:eastAsia="Times New Roman" w:hAnsi="Arial" w:cs="Arial"/>
      <w:sz w:val="18"/>
      <w:szCs w:val="18"/>
      <w:lang w:eastAsia="ar-SA"/>
    </w:rPr>
  </w:style>
  <w:style w:type="paragraph" w:customStyle="1" w:styleId="xl83">
    <w:name w:val="xl83"/>
    <w:basedOn w:val="Normal"/>
    <w:rsid w:val="005D32DB"/>
    <w:pPr>
      <w:pBdr>
        <w:left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sz w:val="18"/>
      <w:szCs w:val="18"/>
      <w:lang w:eastAsia="ar-SA"/>
    </w:rPr>
  </w:style>
  <w:style w:type="paragraph" w:customStyle="1" w:styleId="CharCharCharChar">
    <w:name w:val="Char Char 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FigureHeading">
    <w:name w:val="Figure Heading"/>
    <w:basedOn w:val="Heading9"/>
    <w:rsid w:val="005D32DB"/>
    <w:pPr>
      <w:keepNext w:val="0"/>
      <w:suppressAutoHyphens/>
      <w:spacing w:before="120" w:after="120"/>
    </w:pPr>
    <w:rPr>
      <w:b w:val="0"/>
      <w:sz w:val="22"/>
      <w:szCs w:val="22"/>
      <w:lang w:val="en-US" w:eastAsia="ar-SA"/>
    </w:rPr>
  </w:style>
  <w:style w:type="paragraph" w:customStyle="1" w:styleId="BodyText21">
    <w:name w:val="Body Text 21"/>
    <w:basedOn w:val="Normal"/>
    <w:rsid w:val="005D32DB"/>
    <w:pPr>
      <w:suppressAutoHyphens/>
      <w:spacing w:after="0" w:line="360" w:lineRule="auto"/>
      <w:jc w:val="both"/>
    </w:pPr>
    <w:rPr>
      <w:rFonts w:ascii="Arial" w:eastAsia="Times New Roman" w:hAnsi="Arial" w:cs="Arial"/>
      <w:sz w:val="24"/>
      <w:szCs w:val="20"/>
      <w:lang w:val="ro-RO" w:eastAsia="ar-SA"/>
    </w:rPr>
  </w:style>
  <w:style w:type="paragraph" w:styleId="ListBullet">
    <w:name w:val="List Bullet"/>
    <w:aliases w:val="List Bullet Char,List Bullet1,List Bullet Char Char1 Char Char,List Bullet2,List Bullet Char Char2,List Bullet Char Char1"/>
    <w:basedOn w:val="Normal"/>
    <w:next w:val="Normal"/>
    <w:locked/>
    <w:rsid w:val="005D32DB"/>
    <w:pPr>
      <w:tabs>
        <w:tab w:val="left" w:pos="357"/>
      </w:tabs>
      <w:suppressAutoHyphens/>
      <w:spacing w:after="0" w:line="240" w:lineRule="auto"/>
      <w:ind w:left="357" w:hanging="357"/>
      <w:jc w:val="both"/>
    </w:pPr>
    <w:rPr>
      <w:rFonts w:ascii="Times New Roman" w:eastAsia="Times New Roman" w:hAnsi="Times New Roman" w:cs="Times New Roman"/>
      <w:sz w:val="24"/>
      <w:szCs w:val="18"/>
      <w:lang w:val="ro-RO" w:eastAsia="ar-SA"/>
    </w:rPr>
  </w:style>
  <w:style w:type="paragraph" w:customStyle="1" w:styleId="tableCharCharChar">
    <w:name w:val="table Char Char Char"/>
    <w:basedOn w:val="Normal"/>
    <w:rsid w:val="005D32DB"/>
    <w:pPr>
      <w:suppressAutoHyphens/>
      <w:spacing w:after="120" w:line="240" w:lineRule="auto"/>
    </w:pPr>
    <w:rPr>
      <w:rFonts w:ascii="Times New Roman" w:eastAsia="Times New Roman" w:hAnsi="Times New Roman" w:cs="Times New Roman"/>
      <w:sz w:val="20"/>
      <w:szCs w:val="20"/>
      <w:lang w:val="en-GB" w:eastAsia="ar-SA"/>
    </w:rPr>
  </w:style>
  <w:style w:type="paragraph" w:customStyle="1" w:styleId="BalloonText1">
    <w:name w:val="Balloon Text1"/>
    <w:basedOn w:val="Normal"/>
    <w:rsid w:val="005D32DB"/>
    <w:pPr>
      <w:suppressAutoHyphens/>
      <w:spacing w:after="0" w:line="240" w:lineRule="auto"/>
    </w:pPr>
    <w:rPr>
      <w:rFonts w:ascii="Tahoma" w:eastAsia="Times New Roman" w:hAnsi="Tahoma" w:cs="Tahoma"/>
      <w:sz w:val="16"/>
      <w:szCs w:val="20"/>
      <w:lang w:val="en-GB" w:eastAsia="ar-SA"/>
    </w:rPr>
  </w:style>
  <w:style w:type="paragraph" w:customStyle="1" w:styleId="bullet20">
    <w:name w:val="bullet2"/>
    <w:basedOn w:val="Normal"/>
    <w:rsid w:val="005D32DB"/>
    <w:pPr>
      <w:tabs>
        <w:tab w:val="left" w:pos="567"/>
        <w:tab w:val="num" w:pos="720"/>
      </w:tabs>
      <w:suppressAutoHyphens/>
      <w:spacing w:before="60" w:after="0" w:line="240" w:lineRule="auto"/>
      <w:ind w:left="568" w:hanging="284"/>
    </w:pPr>
    <w:rPr>
      <w:rFonts w:ascii="Arial" w:eastAsia="Times New Roman" w:hAnsi="Arial" w:cs="Arial"/>
      <w:sz w:val="18"/>
      <w:szCs w:val="20"/>
      <w:lang w:val="en-GB" w:eastAsia="ar-SA"/>
    </w:rPr>
  </w:style>
  <w:style w:type="paragraph" w:customStyle="1" w:styleId="NormalIndent10">
    <w:name w:val="Normal Indent 1.0"/>
    <w:basedOn w:val="Normal"/>
    <w:rsid w:val="005D32DB"/>
    <w:pPr>
      <w:keepLines/>
      <w:suppressAutoHyphens/>
      <w:spacing w:before="80" w:after="120" w:line="240" w:lineRule="auto"/>
      <w:ind w:left="1152"/>
    </w:pPr>
    <w:rPr>
      <w:rFonts w:ascii="Arial" w:eastAsia="Times New Roman" w:hAnsi="Arial" w:cs="Arial"/>
      <w:szCs w:val="20"/>
      <w:lang w:val="en-IE" w:eastAsia="ar-SA"/>
    </w:rPr>
  </w:style>
  <w:style w:type="paragraph" w:customStyle="1" w:styleId="xl37">
    <w:name w:val="xl37"/>
    <w:basedOn w:val="Normal"/>
    <w:rsid w:val="005D32D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NosList">
    <w:name w:val="Nos List"/>
    <w:basedOn w:val="NormalIndent10"/>
    <w:rsid w:val="005D32DB"/>
    <w:pPr>
      <w:tabs>
        <w:tab w:val="num" w:pos="1080"/>
      </w:tabs>
      <w:spacing w:before="120"/>
      <w:ind w:left="1080" w:hanging="360"/>
      <w:jc w:val="both"/>
    </w:pPr>
    <w:rPr>
      <w:rFonts w:ascii="Times New Roman" w:hAnsi="Times New Roman" w:cs="Times New Roman"/>
      <w:sz w:val="20"/>
      <w:lang w:val="en-GB"/>
    </w:rPr>
  </w:style>
  <w:style w:type="paragraph" w:customStyle="1" w:styleId="HyphenBullet">
    <w:name w:val="Hyphen Bullet"/>
    <w:basedOn w:val="Normal"/>
    <w:rsid w:val="005D32DB"/>
    <w:pPr>
      <w:suppressAutoHyphens/>
      <w:spacing w:before="60" w:after="60" w:line="240" w:lineRule="auto"/>
      <w:ind w:left="720" w:hanging="360"/>
      <w:jc w:val="both"/>
    </w:pPr>
    <w:rPr>
      <w:rFonts w:ascii="Times New Roman" w:eastAsia="Times New Roman" w:hAnsi="Times New Roman" w:cs="Times New Roman"/>
      <w:sz w:val="20"/>
      <w:szCs w:val="20"/>
      <w:lang w:val="en-GB" w:eastAsia="ar-SA"/>
    </w:rPr>
  </w:style>
  <w:style w:type="paragraph" w:customStyle="1" w:styleId="Heading40">
    <w:name w:val="Heading4"/>
    <w:basedOn w:val="Normal"/>
    <w:next w:val="Normal"/>
    <w:rsid w:val="005D32DB"/>
    <w:pPr>
      <w:tabs>
        <w:tab w:val="num" w:pos="965"/>
      </w:tabs>
      <w:suppressAutoHyphens/>
      <w:spacing w:after="120" w:line="240" w:lineRule="auto"/>
      <w:ind w:left="965" w:hanging="360"/>
      <w:jc w:val="both"/>
    </w:pPr>
    <w:rPr>
      <w:rFonts w:ascii="Times New Roman" w:eastAsia="Times New Roman" w:hAnsi="Times New Roman" w:cs="Times New Roman"/>
      <w:b/>
      <w:bCs/>
      <w:sz w:val="20"/>
      <w:szCs w:val="20"/>
      <w:lang w:val="en-GB" w:eastAsia="ar-SA"/>
    </w:rPr>
  </w:style>
  <w:style w:type="paragraph" w:customStyle="1" w:styleId="Bulletabc">
    <w:name w:val="Bullet abc"/>
    <w:basedOn w:val="Normal"/>
    <w:rsid w:val="005D32DB"/>
    <w:pPr>
      <w:tabs>
        <w:tab w:val="num" w:pos="0"/>
      </w:tabs>
      <w:suppressAutoHyphens/>
      <w:spacing w:before="120" w:after="120" w:line="240" w:lineRule="auto"/>
      <w:ind w:left="432" w:hanging="432"/>
      <w:jc w:val="both"/>
    </w:pPr>
    <w:rPr>
      <w:rFonts w:ascii="Times New Roman" w:eastAsia="Times New Roman" w:hAnsi="Times New Roman" w:cs="Times New Roman"/>
      <w:sz w:val="20"/>
      <w:szCs w:val="20"/>
      <w:lang w:val="en-GB" w:eastAsia="ar-SA"/>
    </w:rPr>
  </w:style>
  <w:style w:type="paragraph" w:customStyle="1" w:styleId="BodyTextNum">
    <w:name w:val="Body Text Num"/>
    <w:basedOn w:val="BodyText"/>
    <w:next w:val="BodyText"/>
    <w:rsid w:val="005D32DB"/>
    <w:pPr>
      <w:tabs>
        <w:tab w:val="num" w:pos="720"/>
      </w:tabs>
      <w:suppressAutoHyphens/>
      <w:spacing w:before="180"/>
      <w:ind w:left="720" w:hanging="360"/>
      <w:jc w:val="left"/>
    </w:pPr>
    <w:rPr>
      <w:rFonts w:eastAsia="Times New Roman"/>
      <w:color w:val="000000"/>
      <w:sz w:val="18"/>
      <w:szCs w:val="18"/>
      <w:lang w:val="en-GB" w:eastAsia="ar-SA"/>
    </w:rPr>
  </w:style>
  <w:style w:type="paragraph" w:customStyle="1" w:styleId="bullet2indent">
    <w:name w:val="bullet2 indent"/>
    <w:basedOn w:val="Normal"/>
    <w:rsid w:val="005D32DB"/>
    <w:pPr>
      <w:tabs>
        <w:tab w:val="left" w:pos="993"/>
      </w:tabs>
      <w:suppressAutoHyphens/>
      <w:spacing w:before="60" w:after="0" w:line="240" w:lineRule="auto"/>
      <w:ind w:left="720" w:hanging="360"/>
    </w:pPr>
    <w:rPr>
      <w:rFonts w:ascii="Times New Roman" w:eastAsia="Times New Roman" w:hAnsi="Times New Roman" w:cs="Times New Roman"/>
      <w:sz w:val="18"/>
      <w:szCs w:val="18"/>
      <w:lang w:val="en-GB" w:eastAsia="ar-SA"/>
    </w:rPr>
  </w:style>
  <w:style w:type="paragraph" w:customStyle="1" w:styleId="AgencyMainHeading">
    <w:name w:val="Agency Main Heading"/>
    <w:rsid w:val="005D32DB"/>
    <w:pPr>
      <w:suppressAutoHyphens/>
    </w:pPr>
    <w:rPr>
      <w:rFonts w:ascii="Arial" w:eastAsia="Times New Roman" w:hAnsi="Arial" w:cs="Arial"/>
      <w:b/>
      <w:bCs/>
      <w:sz w:val="24"/>
      <w:szCs w:val="28"/>
      <w:lang w:val="fr-FR" w:eastAsia="ar-SA"/>
    </w:rPr>
  </w:style>
  <w:style w:type="paragraph" w:customStyle="1" w:styleId="Normal1">
    <w:name w:val="Normal1"/>
    <w:basedOn w:val="Normal"/>
    <w:rsid w:val="005D32DB"/>
    <w:pPr>
      <w:suppressAutoHyphens/>
      <w:spacing w:after="0" w:line="240" w:lineRule="auto"/>
    </w:pPr>
    <w:rPr>
      <w:rFonts w:ascii="Times New Roman" w:eastAsia="Times New Roman" w:hAnsi="Times New Roman" w:cs="Times New Roman"/>
      <w:sz w:val="24"/>
      <w:szCs w:val="24"/>
      <w:lang w:eastAsia="ar-SA"/>
    </w:rPr>
  </w:style>
  <w:style w:type="paragraph" w:customStyle="1" w:styleId="indent0020corp0020text">
    <w:name w:val="indent_0020corp_0020text"/>
    <w:basedOn w:val="Normal"/>
    <w:rsid w:val="005D32DB"/>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font5">
    <w:name w:val="font5"/>
    <w:basedOn w:val="Normal"/>
    <w:rsid w:val="005D32DB"/>
    <w:pPr>
      <w:suppressAutoHyphens/>
      <w:spacing w:before="280" w:after="280" w:line="240" w:lineRule="auto"/>
    </w:pPr>
    <w:rPr>
      <w:rFonts w:ascii="Arial" w:eastAsia="Times New Roman" w:hAnsi="Arial" w:cs="Arial"/>
      <w:b/>
      <w:bCs/>
      <w:sz w:val="20"/>
      <w:szCs w:val="20"/>
      <w:lang w:eastAsia="ar-SA"/>
    </w:rPr>
  </w:style>
  <w:style w:type="paragraph" w:customStyle="1" w:styleId="xl24">
    <w:name w:val="xl24"/>
    <w:basedOn w:val="Normal"/>
    <w:rsid w:val="005D32D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
    <w:name w:val="xl25"/>
    <w:basedOn w:val="Normal"/>
    <w:rsid w:val="005D32D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6">
    <w:name w:val="xl26"/>
    <w:basedOn w:val="Normal"/>
    <w:rsid w:val="005D32D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
    <w:name w:val="xl27"/>
    <w:basedOn w:val="Normal"/>
    <w:rsid w:val="005D32DB"/>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sz w:val="24"/>
      <w:szCs w:val="24"/>
      <w:lang w:eastAsia="ar-SA"/>
    </w:rPr>
  </w:style>
  <w:style w:type="paragraph" w:customStyle="1" w:styleId="xl28">
    <w:name w:val="xl28"/>
    <w:basedOn w:val="Normal"/>
    <w:rsid w:val="005D32D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sz w:val="24"/>
      <w:szCs w:val="24"/>
      <w:lang w:eastAsia="ar-SA"/>
    </w:rPr>
  </w:style>
  <w:style w:type="paragraph" w:customStyle="1" w:styleId="xl29">
    <w:name w:val="xl29"/>
    <w:basedOn w:val="Normal"/>
    <w:rsid w:val="005D32DB"/>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sz w:val="24"/>
      <w:szCs w:val="24"/>
      <w:lang w:eastAsia="ar-SA"/>
    </w:rPr>
  </w:style>
  <w:style w:type="paragraph" w:customStyle="1" w:styleId="xl30">
    <w:name w:val="xl30"/>
    <w:basedOn w:val="Normal"/>
    <w:rsid w:val="005D32D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ar-SA"/>
    </w:rPr>
  </w:style>
  <w:style w:type="paragraph" w:customStyle="1" w:styleId="xl31">
    <w:name w:val="xl31"/>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2">
    <w:name w:val="xl32"/>
    <w:basedOn w:val="Normal"/>
    <w:rsid w:val="005D32DB"/>
    <w:pPr>
      <w:pBdr>
        <w:top w:val="single" w:sz="4" w:space="0" w:color="000000"/>
        <w:left w:val="single" w:sz="4" w:space="0" w:color="000000"/>
        <w:right w:val="single" w:sz="4" w:space="0" w:color="000000"/>
      </w:pBdr>
      <w:shd w:val="clear" w:color="auto" w:fill="C0C0C0"/>
      <w:suppressAutoHyphens/>
      <w:spacing w:before="280" w:after="280" w:line="240" w:lineRule="auto"/>
      <w:jc w:val="center"/>
    </w:pPr>
    <w:rPr>
      <w:rFonts w:ascii="Utah Condensed" w:eastAsia="Times New Roman" w:hAnsi="Utah Condensed" w:cs="Utah Condensed"/>
      <w:b/>
      <w:bCs/>
      <w:color w:val="000000"/>
      <w:lang w:eastAsia="ar-SA"/>
    </w:rPr>
  </w:style>
  <w:style w:type="paragraph" w:customStyle="1" w:styleId="xl33">
    <w:name w:val="xl33"/>
    <w:basedOn w:val="Normal"/>
    <w:rsid w:val="005D32DB"/>
    <w:pPr>
      <w:pBdr>
        <w:left w:val="single" w:sz="4" w:space="0" w:color="000000"/>
        <w:right w:val="single" w:sz="4" w:space="0" w:color="000000"/>
      </w:pBdr>
      <w:shd w:val="clear" w:color="auto" w:fill="C0C0C0"/>
      <w:suppressAutoHyphens/>
      <w:spacing w:before="280" w:after="280" w:line="240" w:lineRule="auto"/>
      <w:jc w:val="center"/>
    </w:pPr>
    <w:rPr>
      <w:rFonts w:ascii="Utah Condensed" w:eastAsia="Times New Roman" w:hAnsi="Utah Condensed" w:cs="Utah Condensed"/>
      <w:b/>
      <w:bCs/>
      <w:color w:val="000000"/>
      <w:lang w:eastAsia="ar-SA"/>
    </w:rPr>
  </w:style>
  <w:style w:type="paragraph" w:customStyle="1" w:styleId="xl34">
    <w:name w:val="xl34"/>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24"/>
      <w:szCs w:val="24"/>
      <w:lang w:eastAsia="ar-SA"/>
    </w:rPr>
  </w:style>
  <w:style w:type="paragraph" w:customStyle="1" w:styleId="xl35">
    <w:name w:val="xl35"/>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24"/>
      <w:szCs w:val="24"/>
      <w:lang w:eastAsia="ar-SA"/>
    </w:rPr>
  </w:style>
  <w:style w:type="paragraph" w:customStyle="1" w:styleId="xl38">
    <w:name w:val="xl38"/>
    <w:basedOn w:val="Normal"/>
    <w:rsid w:val="005D32DB"/>
    <w:pPr>
      <w:pBdr>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39">
    <w:name w:val="xl39"/>
    <w:basedOn w:val="Normal"/>
    <w:rsid w:val="005D32D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eastAsia="ar-SA"/>
    </w:rPr>
  </w:style>
  <w:style w:type="paragraph" w:customStyle="1" w:styleId="xl40">
    <w:name w:val="xl40"/>
    <w:basedOn w:val="Normal"/>
    <w:rsid w:val="005D32D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eastAsia="ar-SA"/>
    </w:rPr>
  </w:style>
  <w:style w:type="paragraph" w:customStyle="1" w:styleId="xl41">
    <w:name w:val="xl41"/>
    <w:basedOn w:val="Normal"/>
    <w:rsid w:val="005D32DB"/>
    <w:pPr>
      <w:pBdr>
        <w:top w:val="single" w:sz="4" w:space="0" w:color="000000"/>
        <w:left w:val="single" w:sz="4" w:space="0" w:color="000000"/>
        <w:bottom w:val="single" w:sz="4" w:space="0" w:color="000000"/>
      </w:pBdr>
      <w:suppressAutoHyphens/>
      <w:spacing w:before="280" w:after="280" w:line="240" w:lineRule="auto"/>
    </w:pPr>
    <w:rPr>
      <w:rFonts w:ascii="Arial Black" w:eastAsia="Times New Roman" w:hAnsi="Arial Black" w:cs="Arial Black"/>
      <w:b/>
      <w:bCs/>
      <w:i/>
      <w:iCs/>
      <w:color w:val="000000"/>
      <w:sz w:val="24"/>
      <w:szCs w:val="24"/>
      <w:lang w:eastAsia="ar-SA"/>
    </w:rPr>
  </w:style>
  <w:style w:type="paragraph" w:customStyle="1" w:styleId="xl42">
    <w:name w:val="xl42"/>
    <w:basedOn w:val="Normal"/>
    <w:rsid w:val="005D32DB"/>
    <w:pPr>
      <w:pBdr>
        <w:top w:val="single" w:sz="4" w:space="0" w:color="000000"/>
        <w:bottom w:val="single" w:sz="4" w:space="0" w:color="000000"/>
      </w:pBdr>
      <w:suppressAutoHyphens/>
      <w:spacing w:before="280" w:after="280" w:line="240" w:lineRule="auto"/>
    </w:pPr>
    <w:rPr>
      <w:rFonts w:ascii="Arial Black" w:eastAsia="Times New Roman" w:hAnsi="Arial Black" w:cs="Arial Black"/>
      <w:b/>
      <w:bCs/>
      <w:i/>
      <w:iCs/>
      <w:color w:val="000000"/>
      <w:sz w:val="24"/>
      <w:szCs w:val="24"/>
      <w:lang w:eastAsia="ar-SA"/>
    </w:rPr>
  </w:style>
  <w:style w:type="paragraph" w:customStyle="1" w:styleId="xl43">
    <w:name w:val="xl43"/>
    <w:basedOn w:val="Normal"/>
    <w:rsid w:val="005D32DB"/>
    <w:pPr>
      <w:pBdr>
        <w:top w:val="single" w:sz="4" w:space="0" w:color="000000"/>
        <w:bottom w:val="single" w:sz="4" w:space="0" w:color="000000"/>
        <w:right w:val="single" w:sz="4" w:space="0" w:color="000000"/>
      </w:pBdr>
      <w:suppressAutoHyphens/>
      <w:spacing w:before="280" w:after="280" w:line="240" w:lineRule="auto"/>
    </w:pPr>
    <w:rPr>
      <w:rFonts w:ascii="Arial Black" w:eastAsia="Times New Roman" w:hAnsi="Arial Black" w:cs="Arial Black"/>
      <w:b/>
      <w:bCs/>
      <w:i/>
      <w:iCs/>
      <w:color w:val="000000"/>
      <w:sz w:val="24"/>
      <w:szCs w:val="24"/>
      <w:lang w:eastAsia="ar-SA"/>
    </w:rPr>
  </w:style>
  <w:style w:type="paragraph" w:customStyle="1" w:styleId="xl44">
    <w:name w:val="xl44"/>
    <w:basedOn w:val="Normal"/>
    <w:rsid w:val="005D32D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5">
    <w:name w:val="xl45"/>
    <w:basedOn w:val="Normal"/>
    <w:rsid w:val="005D32DB"/>
    <w:pPr>
      <w:pBdr>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6">
    <w:name w:val="xl46"/>
    <w:basedOn w:val="Normal"/>
    <w:rsid w:val="005D32DB"/>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7">
    <w:name w:val="xl47"/>
    <w:basedOn w:val="Normal"/>
    <w:rsid w:val="005D32DB"/>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8">
    <w:name w:val="xl48"/>
    <w:basedOn w:val="Normal"/>
    <w:rsid w:val="005D32DB"/>
    <w:pPr>
      <w:pBdr>
        <w:left w:val="single" w:sz="4" w:space="0" w:color="000000"/>
        <w:bottom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9">
    <w:name w:val="xl49"/>
    <w:basedOn w:val="Normal"/>
    <w:rsid w:val="005D32DB"/>
    <w:pPr>
      <w:pBdr>
        <w:bottom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0">
    <w:name w:val="xl50"/>
    <w:basedOn w:val="Normal"/>
    <w:rsid w:val="005D32DB"/>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1">
    <w:name w:val="xl51"/>
    <w:basedOn w:val="Normal"/>
    <w:rsid w:val="005D32DB"/>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2">
    <w:name w:val="xl52"/>
    <w:basedOn w:val="Normal"/>
    <w:rsid w:val="005D32DB"/>
    <w:pPr>
      <w:pBdr>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3">
    <w:name w:val="xl53"/>
    <w:basedOn w:val="Normal"/>
    <w:rsid w:val="005D32DB"/>
    <w:pPr>
      <w:pBdr>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4">
    <w:name w:val="xl54"/>
    <w:basedOn w:val="Normal"/>
    <w:rsid w:val="005D32D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5">
    <w:name w:val="xl55"/>
    <w:basedOn w:val="Normal"/>
    <w:rsid w:val="005D32DB"/>
    <w:pPr>
      <w:pBdr>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6">
    <w:name w:val="xl56"/>
    <w:basedOn w:val="Normal"/>
    <w:rsid w:val="005D32D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eastAsia="ar-SA"/>
    </w:rPr>
  </w:style>
  <w:style w:type="paragraph" w:customStyle="1" w:styleId="xl57">
    <w:name w:val="xl57"/>
    <w:basedOn w:val="Normal"/>
    <w:rsid w:val="005D32DB"/>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80"/>
      <w:sz w:val="24"/>
      <w:szCs w:val="24"/>
      <w:lang w:eastAsia="ar-SA"/>
    </w:rPr>
  </w:style>
  <w:style w:type="paragraph" w:customStyle="1" w:styleId="xl58">
    <w:name w:val="xl58"/>
    <w:basedOn w:val="Normal"/>
    <w:rsid w:val="005D32D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80"/>
      <w:sz w:val="24"/>
      <w:szCs w:val="24"/>
      <w:lang w:eastAsia="ar-SA"/>
    </w:rPr>
  </w:style>
  <w:style w:type="paragraph" w:customStyle="1" w:styleId="xl59">
    <w:name w:val="xl59"/>
    <w:basedOn w:val="Normal"/>
    <w:rsid w:val="005D32D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60">
    <w:name w:val="xl60"/>
    <w:basedOn w:val="Normal"/>
    <w:rsid w:val="005D32DB"/>
    <w:pPr>
      <w:pBdr>
        <w:top w:val="single" w:sz="4" w:space="0" w:color="000000"/>
        <w:bottom w:val="single" w:sz="4" w:space="0" w:color="000000"/>
      </w:pBdr>
      <w:suppressAutoHyphens/>
      <w:spacing w:before="280" w:after="280" w:line="240" w:lineRule="auto"/>
      <w:textAlignment w:val="center"/>
    </w:pPr>
    <w:rPr>
      <w:rFonts w:ascii="Arial" w:eastAsia="Times New Roman" w:hAnsi="Arial" w:cs="Arial"/>
      <w:color w:val="000080"/>
      <w:sz w:val="24"/>
      <w:szCs w:val="24"/>
      <w:lang w:eastAsia="ar-SA"/>
    </w:rPr>
  </w:style>
  <w:style w:type="paragraph" w:customStyle="1" w:styleId="xl61">
    <w:name w:val="xl61"/>
    <w:basedOn w:val="Normal"/>
    <w:rsid w:val="005D32DB"/>
    <w:pPr>
      <w:pBdr>
        <w:top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80"/>
      <w:sz w:val="24"/>
      <w:szCs w:val="24"/>
      <w:lang w:eastAsia="ar-SA"/>
    </w:rPr>
  </w:style>
  <w:style w:type="paragraph" w:styleId="CommentSubject">
    <w:name w:val="annotation subject"/>
    <w:basedOn w:val="CommentText"/>
    <w:next w:val="CommentText"/>
    <w:link w:val="CommentSubjectChar1"/>
    <w:uiPriority w:val="99"/>
    <w:locked/>
    <w:rsid w:val="005D32DB"/>
    <w:rPr>
      <w:rFonts w:ascii="Times New Roman" w:hAnsi="Times New Roman" w:cs="Times New Roman"/>
      <w:b/>
      <w:bCs/>
    </w:rPr>
  </w:style>
  <w:style w:type="character" w:customStyle="1" w:styleId="CommentSubjectChar1">
    <w:name w:val="Comment Subject Char1"/>
    <w:basedOn w:val="CommentTextChar1"/>
    <w:link w:val="CommentSubject"/>
    <w:uiPriority w:val="99"/>
    <w:rsid w:val="005D32DB"/>
    <w:rPr>
      <w:rFonts w:ascii="Times New Roman" w:eastAsia="Times New Roman" w:hAnsi="Times New Roman" w:cs="Arial"/>
      <w:b/>
      <w:bCs/>
      <w:lang w:val="en-GB" w:eastAsia="ar-SA"/>
    </w:rPr>
  </w:style>
  <w:style w:type="paragraph" w:customStyle="1" w:styleId="BodyText24">
    <w:name w:val="Body Text 24"/>
    <w:basedOn w:val="Normal"/>
    <w:rsid w:val="005D32DB"/>
    <w:pPr>
      <w:suppressAutoHyphens/>
      <w:overflowPunct w:val="0"/>
      <w:autoSpaceDE w:val="0"/>
      <w:spacing w:after="0" w:line="240" w:lineRule="auto"/>
      <w:ind w:firstLine="720"/>
      <w:jc w:val="both"/>
      <w:textAlignment w:val="baseline"/>
    </w:pPr>
    <w:rPr>
      <w:rFonts w:ascii="Times-Roman-R" w:eastAsia="Times New Roman" w:hAnsi="Times-Roman-R" w:cs="Times-Roman-R"/>
      <w:b/>
      <w:sz w:val="32"/>
      <w:szCs w:val="20"/>
      <w:u w:val="single"/>
      <w:lang w:eastAsia="ar-SA"/>
    </w:rPr>
  </w:style>
  <w:style w:type="paragraph" w:customStyle="1" w:styleId="font6">
    <w:name w:val="font6"/>
    <w:basedOn w:val="Normal"/>
    <w:rsid w:val="005D32DB"/>
    <w:pPr>
      <w:suppressAutoHyphens/>
      <w:spacing w:before="280" w:after="280" w:line="240" w:lineRule="auto"/>
    </w:pPr>
    <w:rPr>
      <w:rFonts w:ascii="Arial Narrow" w:eastAsia="Times New Roman" w:hAnsi="Arial Narrow" w:cs="Arial Narrow"/>
      <w:sz w:val="20"/>
      <w:szCs w:val="20"/>
      <w:lang w:eastAsia="ar-SA"/>
    </w:rPr>
  </w:style>
  <w:style w:type="paragraph" w:customStyle="1" w:styleId="font7">
    <w:name w:val="font7"/>
    <w:basedOn w:val="Normal"/>
    <w:rsid w:val="005D32DB"/>
    <w:pPr>
      <w:suppressAutoHyphens/>
      <w:spacing w:before="280" w:after="280" w:line="240" w:lineRule="auto"/>
    </w:pPr>
    <w:rPr>
      <w:rFonts w:ascii="Arial Narrow" w:eastAsia="Times New Roman" w:hAnsi="Arial Narrow" w:cs="Arial Narrow"/>
      <w:sz w:val="20"/>
      <w:szCs w:val="20"/>
      <w:lang w:eastAsia="ar-SA"/>
    </w:rPr>
  </w:style>
  <w:style w:type="paragraph" w:customStyle="1" w:styleId="font8">
    <w:name w:val="font8"/>
    <w:basedOn w:val="Normal"/>
    <w:rsid w:val="005D32DB"/>
    <w:pPr>
      <w:suppressAutoHyphens/>
      <w:spacing w:before="280" w:after="280" w:line="240" w:lineRule="auto"/>
    </w:pPr>
    <w:rPr>
      <w:rFonts w:ascii="Arial" w:eastAsia="Times New Roman" w:hAnsi="Arial" w:cs="Arial"/>
      <w:sz w:val="20"/>
      <w:szCs w:val="20"/>
      <w:lang w:eastAsia="ar-SA"/>
    </w:rPr>
  </w:style>
  <w:style w:type="paragraph" w:customStyle="1" w:styleId="font9">
    <w:name w:val="font9"/>
    <w:basedOn w:val="Normal"/>
    <w:rsid w:val="005D32DB"/>
    <w:pPr>
      <w:suppressAutoHyphens/>
      <w:spacing w:before="280" w:after="280" w:line="240" w:lineRule="auto"/>
    </w:pPr>
    <w:rPr>
      <w:rFonts w:ascii="Arial" w:eastAsia="Times New Roman" w:hAnsi="Arial" w:cs="Arial"/>
      <w:sz w:val="20"/>
      <w:szCs w:val="20"/>
      <w:lang w:eastAsia="ar-SA"/>
    </w:rPr>
  </w:style>
  <w:style w:type="paragraph" w:customStyle="1" w:styleId="font10">
    <w:name w:val="font10"/>
    <w:basedOn w:val="Normal"/>
    <w:rsid w:val="005D32DB"/>
    <w:pPr>
      <w:suppressAutoHyphens/>
      <w:spacing w:before="280" w:after="280" w:line="240" w:lineRule="auto"/>
    </w:pPr>
    <w:rPr>
      <w:rFonts w:ascii="Arial" w:eastAsia="Times New Roman" w:hAnsi="Arial" w:cs="Arial"/>
      <w:b/>
      <w:bCs/>
      <w:sz w:val="20"/>
      <w:szCs w:val="20"/>
      <w:lang w:eastAsia="ar-SA"/>
    </w:rPr>
  </w:style>
  <w:style w:type="paragraph" w:customStyle="1" w:styleId="xl62">
    <w:name w:val="xl62"/>
    <w:basedOn w:val="Normal"/>
    <w:rsid w:val="005D32DB"/>
    <w:pPr>
      <w:pBdr>
        <w:top w:val="single" w:sz="4" w:space="0" w:color="000000"/>
        <w:left w:val="single" w:sz="8" w:space="0" w:color="000000"/>
        <w:bottom w:val="single" w:sz="8" w:space="0" w:color="000000"/>
        <w:right w:val="single" w:sz="4"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63">
    <w:name w:val="xl63"/>
    <w:basedOn w:val="Normal"/>
    <w:rsid w:val="005D32DB"/>
    <w:pPr>
      <w:pBdr>
        <w:top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Arial" w:eastAsia="Times New Roman" w:hAnsi="Arial" w:cs="Arial"/>
      <w:sz w:val="24"/>
      <w:szCs w:val="24"/>
      <w:lang w:eastAsia="ar-SA"/>
    </w:rPr>
  </w:style>
  <w:style w:type="paragraph" w:customStyle="1" w:styleId="xl64">
    <w:name w:val="xl64"/>
    <w:basedOn w:val="Normal"/>
    <w:rsid w:val="005D32DB"/>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Arial" w:eastAsia="Times New Roman" w:hAnsi="Arial" w:cs="Arial"/>
      <w:sz w:val="24"/>
      <w:szCs w:val="24"/>
      <w:lang w:eastAsia="ar-SA"/>
    </w:rPr>
  </w:style>
  <w:style w:type="paragraph" w:customStyle="1" w:styleId="xl84">
    <w:name w:val="xl84"/>
    <w:basedOn w:val="Normal"/>
    <w:rsid w:val="005D32DB"/>
    <w:pPr>
      <w:pBdr>
        <w:top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85">
    <w:name w:val="xl85"/>
    <w:basedOn w:val="Normal"/>
    <w:rsid w:val="005D32DB"/>
    <w:pPr>
      <w:pBdr>
        <w:top w:val="single" w:sz="4" w:space="0" w:color="000000"/>
        <w:bottom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86">
    <w:name w:val="xl86"/>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87">
    <w:name w:val="xl87"/>
    <w:basedOn w:val="Normal"/>
    <w:rsid w:val="005D32DB"/>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b/>
      <w:bCs/>
      <w:sz w:val="24"/>
      <w:szCs w:val="24"/>
      <w:lang w:eastAsia="ar-SA"/>
    </w:rPr>
  </w:style>
  <w:style w:type="paragraph" w:customStyle="1" w:styleId="xl88">
    <w:name w:val="xl88"/>
    <w:basedOn w:val="Normal"/>
    <w:rsid w:val="005D32DB"/>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89">
    <w:name w:val="xl89"/>
    <w:basedOn w:val="Normal"/>
    <w:rsid w:val="005D32DB"/>
    <w:pPr>
      <w:pBdr>
        <w:top w:val="single" w:sz="8"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eastAsia="ar-SA"/>
    </w:rPr>
  </w:style>
  <w:style w:type="paragraph" w:customStyle="1" w:styleId="xl90">
    <w:name w:val="xl90"/>
    <w:basedOn w:val="Normal"/>
    <w:rsid w:val="005D32DB"/>
    <w:pPr>
      <w:pBdr>
        <w:top w:val="single" w:sz="8" w:space="0" w:color="000000"/>
        <w:left w:val="single" w:sz="4" w:space="0" w:color="000000"/>
        <w:bottom w:val="single" w:sz="4" w:space="0" w:color="000000"/>
      </w:pBdr>
      <w:shd w:val="clear" w:color="auto" w:fill="FFFFFF"/>
      <w:suppressAutoHyphens/>
      <w:spacing w:before="280" w:after="280" w:line="240" w:lineRule="auto"/>
    </w:pPr>
    <w:rPr>
      <w:rFonts w:ascii="Arial" w:eastAsia="Times New Roman" w:hAnsi="Arial" w:cs="Arial"/>
      <w:color w:val="C0C0C0"/>
      <w:sz w:val="24"/>
      <w:szCs w:val="24"/>
      <w:lang w:eastAsia="ar-SA"/>
    </w:rPr>
  </w:style>
  <w:style w:type="paragraph" w:customStyle="1" w:styleId="xl91">
    <w:name w:val="xl91"/>
    <w:basedOn w:val="Normal"/>
    <w:rsid w:val="005D32DB"/>
    <w:pPr>
      <w:pBdr>
        <w:top w:val="single" w:sz="8"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2">
    <w:name w:val="xl92"/>
    <w:basedOn w:val="Normal"/>
    <w:rsid w:val="005D32DB"/>
    <w:pPr>
      <w:pBdr>
        <w:left w:val="single" w:sz="4" w:space="0" w:color="000000"/>
        <w:bottom w:val="single" w:sz="4" w:space="0" w:color="000000"/>
      </w:pBdr>
      <w:shd w:val="clear" w:color="auto" w:fill="FFFFFF"/>
      <w:suppressAutoHyphens/>
      <w:spacing w:before="280" w:after="280" w:line="240" w:lineRule="auto"/>
      <w:jc w:val="center"/>
    </w:pPr>
    <w:rPr>
      <w:rFonts w:ascii="Arial Narrow" w:eastAsia="Times New Roman" w:hAnsi="Arial Narrow" w:cs="Arial Narrow"/>
      <w:sz w:val="24"/>
      <w:szCs w:val="24"/>
      <w:lang w:eastAsia="ar-SA"/>
    </w:rPr>
  </w:style>
  <w:style w:type="paragraph" w:customStyle="1" w:styleId="xl93">
    <w:name w:val="xl93"/>
    <w:basedOn w:val="Normal"/>
    <w:rsid w:val="005D32DB"/>
    <w:pPr>
      <w:pBdr>
        <w:top w:val="single" w:sz="4" w:space="0" w:color="000000"/>
        <w:left w:val="single" w:sz="8" w:space="0" w:color="000000"/>
        <w:right w:val="single" w:sz="4" w:space="0" w:color="000000"/>
      </w:pBdr>
      <w:suppressAutoHyphens/>
      <w:spacing w:before="280" w:after="280" w:line="240" w:lineRule="auto"/>
    </w:pPr>
    <w:rPr>
      <w:rFonts w:ascii="Arial Narrow" w:eastAsia="Times New Roman" w:hAnsi="Arial Narrow" w:cs="Arial Narrow"/>
      <w:sz w:val="24"/>
      <w:szCs w:val="24"/>
      <w:lang w:eastAsia="ar-SA"/>
    </w:rPr>
  </w:style>
  <w:style w:type="paragraph" w:customStyle="1" w:styleId="xl94">
    <w:name w:val="xl94"/>
    <w:basedOn w:val="Normal"/>
    <w:rsid w:val="005D32DB"/>
    <w:pPr>
      <w:pBdr>
        <w:top w:val="single" w:sz="4" w:space="0" w:color="000000"/>
        <w:left w:val="single" w:sz="4" w:space="0" w:color="000000"/>
        <w:right w:val="single" w:sz="4" w:space="0" w:color="000000"/>
      </w:pBdr>
      <w:suppressAutoHyphens/>
      <w:spacing w:before="280" w:after="280" w:line="240" w:lineRule="auto"/>
      <w:jc w:val="center"/>
    </w:pPr>
    <w:rPr>
      <w:rFonts w:ascii="Arial Narrow" w:eastAsia="Times New Roman" w:hAnsi="Arial Narrow" w:cs="Arial Narrow"/>
      <w:sz w:val="24"/>
      <w:szCs w:val="24"/>
      <w:lang w:eastAsia="ar-SA"/>
    </w:rPr>
  </w:style>
  <w:style w:type="paragraph" w:customStyle="1" w:styleId="xl95">
    <w:name w:val="xl95"/>
    <w:basedOn w:val="Normal"/>
    <w:rsid w:val="005D32DB"/>
    <w:pPr>
      <w:pBdr>
        <w:top w:val="single" w:sz="4" w:space="0" w:color="000000"/>
        <w:left w:val="single" w:sz="4" w:space="0" w:color="000000"/>
        <w:right w:val="single" w:sz="4" w:space="0" w:color="000000"/>
      </w:pBdr>
      <w:suppressAutoHyphens/>
      <w:spacing w:before="280" w:after="280" w:line="240" w:lineRule="auto"/>
      <w:jc w:val="center"/>
    </w:pPr>
    <w:rPr>
      <w:rFonts w:ascii="Arial Narrow" w:eastAsia="Times New Roman" w:hAnsi="Arial Narrow" w:cs="Arial Narrow"/>
      <w:sz w:val="24"/>
      <w:szCs w:val="24"/>
      <w:lang w:eastAsia="ar-SA"/>
    </w:rPr>
  </w:style>
  <w:style w:type="paragraph" w:customStyle="1" w:styleId="xl96">
    <w:name w:val="xl96"/>
    <w:basedOn w:val="Normal"/>
    <w:rsid w:val="005D32DB"/>
    <w:pPr>
      <w:pBdr>
        <w:left w:val="single" w:sz="8" w:space="0" w:color="000000"/>
        <w:bottom w:val="single" w:sz="4" w:space="0" w:color="000000"/>
        <w:right w:val="single" w:sz="4" w:space="0" w:color="000000"/>
      </w:pBdr>
      <w:shd w:val="clear" w:color="auto" w:fill="FFFFFF"/>
      <w:suppressAutoHyphens/>
      <w:spacing w:before="280" w:after="280" w:line="240" w:lineRule="auto"/>
      <w:textAlignment w:val="center"/>
    </w:pPr>
    <w:rPr>
      <w:rFonts w:ascii="Arial" w:eastAsia="Times New Roman" w:hAnsi="Arial" w:cs="Arial"/>
      <w:b/>
      <w:bCs/>
      <w:sz w:val="24"/>
      <w:szCs w:val="24"/>
      <w:lang w:eastAsia="ar-SA"/>
    </w:rPr>
  </w:style>
  <w:style w:type="paragraph" w:customStyle="1" w:styleId="xl97">
    <w:name w:val="xl97"/>
    <w:basedOn w:val="Normal"/>
    <w:rsid w:val="005D32DB"/>
    <w:pPr>
      <w:pBdr>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b/>
      <w:bCs/>
      <w:sz w:val="24"/>
      <w:szCs w:val="24"/>
      <w:lang w:eastAsia="ar-SA"/>
    </w:rPr>
  </w:style>
  <w:style w:type="paragraph" w:customStyle="1" w:styleId="xl98">
    <w:name w:val="xl98"/>
    <w:basedOn w:val="Normal"/>
    <w:rsid w:val="005D32DB"/>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99">
    <w:name w:val="xl99"/>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eastAsia="ar-SA"/>
    </w:rPr>
  </w:style>
  <w:style w:type="paragraph" w:customStyle="1" w:styleId="xl100">
    <w:name w:val="xl100"/>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eastAsia="ar-SA"/>
    </w:rPr>
  </w:style>
  <w:style w:type="paragraph" w:customStyle="1" w:styleId="xl101">
    <w:name w:val="xl101"/>
    <w:basedOn w:val="Normal"/>
    <w:rsid w:val="005D32DB"/>
    <w:pPr>
      <w:pBdr>
        <w:top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eastAsia="ar-SA"/>
    </w:rPr>
  </w:style>
  <w:style w:type="paragraph" w:customStyle="1" w:styleId="xl102">
    <w:name w:val="xl102"/>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eastAsia="ar-SA"/>
    </w:rPr>
  </w:style>
  <w:style w:type="paragraph" w:customStyle="1" w:styleId="xl103">
    <w:name w:val="xl103"/>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Arial" w:eastAsia="Times New Roman" w:hAnsi="Arial" w:cs="Arial"/>
      <w:color w:val="FF0000"/>
      <w:sz w:val="24"/>
      <w:szCs w:val="24"/>
      <w:lang w:eastAsia="ar-SA"/>
    </w:rPr>
  </w:style>
  <w:style w:type="paragraph" w:customStyle="1" w:styleId="xl104">
    <w:name w:val="xl104"/>
    <w:basedOn w:val="Normal"/>
    <w:rsid w:val="005D32DB"/>
    <w:pPr>
      <w:pBdr>
        <w:top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eastAsia="ar-SA"/>
    </w:rPr>
  </w:style>
  <w:style w:type="paragraph" w:customStyle="1" w:styleId="xl105">
    <w:name w:val="xl105"/>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eastAsia="ar-SA"/>
    </w:rPr>
  </w:style>
  <w:style w:type="paragraph" w:customStyle="1" w:styleId="xl106">
    <w:name w:val="xl106"/>
    <w:basedOn w:val="Normal"/>
    <w:rsid w:val="005D32DB"/>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7">
    <w:name w:val="xl107"/>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08">
    <w:name w:val="xl108"/>
    <w:basedOn w:val="Normal"/>
    <w:rsid w:val="005D32DB"/>
    <w:pPr>
      <w:pBdr>
        <w:top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09">
    <w:name w:val="xl109"/>
    <w:basedOn w:val="Normal"/>
    <w:rsid w:val="005D32DB"/>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10">
    <w:name w:val="xl110"/>
    <w:basedOn w:val="Normal"/>
    <w:rsid w:val="005D32DB"/>
    <w:pPr>
      <w:pBdr>
        <w:top w:val="single" w:sz="4" w:space="0" w:color="000000"/>
        <w:left w:val="single" w:sz="8" w:space="0" w:color="000000"/>
        <w:bottom w:val="single" w:sz="8"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11">
    <w:name w:val="xl111"/>
    <w:basedOn w:val="Normal"/>
    <w:rsid w:val="005D32DB"/>
    <w:pPr>
      <w:pBdr>
        <w:top w:val="single" w:sz="8"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12">
    <w:name w:val="xl112"/>
    <w:basedOn w:val="Normal"/>
    <w:rsid w:val="005D32DB"/>
    <w:pPr>
      <w:pBdr>
        <w:bottom w:val="single" w:sz="8" w:space="0" w:color="000000"/>
        <w:right w:val="single" w:sz="8" w:space="0" w:color="000000"/>
      </w:pBdr>
      <w:suppressAutoHyphens/>
      <w:spacing w:before="280" w:after="280" w:line="240" w:lineRule="auto"/>
    </w:pPr>
    <w:rPr>
      <w:rFonts w:ascii="Arial Narrow" w:eastAsia="Times New Roman" w:hAnsi="Arial Narrow" w:cs="Arial Narrow"/>
      <w:sz w:val="24"/>
      <w:szCs w:val="24"/>
      <w:lang w:eastAsia="ar-SA"/>
    </w:rPr>
  </w:style>
  <w:style w:type="paragraph" w:customStyle="1" w:styleId="xl113">
    <w:name w:val="xl113"/>
    <w:basedOn w:val="Normal"/>
    <w:rsid w:val="005D32DB"/>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14">
    <w:name w:val="xl114"/>
    <w:basedOn w:val="Normal"/>
    <w:rsid w:val="005D32DB"/>
    <w:pPr>
      <w:pBdr>
        <w:left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Arial Narrow"/>
      <w:b/>
      <w:bCs/>
      <w:sz w:val="24"/>
      <w:szCs w:val="24"/>
      <w:lang w:eastAsia="ar-SA"/>
    </w:rPr>
  </w:style>
  <w:style w:type="paragraph" w:customStyle="1" w:styleId="xl115">
    <w:name w:val="xl115"/>
    <w:basedOn w:val="Normal"/>
    <w:rsid w:val="005D32DB"/>
    <w:pPr>
      <w:pBdr>
        <w:top w:val="single" w:sz="8" w:space="0" w:color="000000"/>
        <w:left w:val="single" w:sz="8" w:space="0" w:color="000000"/>
        <w:bottom w:val="single" w:sz="4"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16">
    <w:name w:val="xl116"/>
    <w:basedOn w:val="Normal"/>
    <w:rsid w:val="005D32DB"/>
    <w:pPr>
      <w:pBdr>
        <w:top w:val="single" w:sz="4" w:space="0" w:color="000000"/>
        <w:left w:val="single" w:sz="8" w:space="0" w:color="000000"/>
        <w:bottom w:val="single" w:sz="8"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17">
    <w:name w:val="xl117"/>
    <w:basedOn w:val="Normal"/>
    <w:rsid w:val="005D32DB"/>
    <w:pPr>
      <w:pBdr>
        <w:top w:val="single" w:sz="4" w:space="0" w:color="000000"/>
        <w:left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8">
    <w:name w:val="xl118"/>
    <w:basedOn w:val="Normal"/>
    <w:rsid w:val="005D32DB"/>
    <w:pPr>
      <w:pBdr>
        <w:top w:val="single" w:sz="4" w:space="0" w:color="000000"/>
        <w:left w:val="single" w:sz="4"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9">
    <w:name w:val="xl119"/>
    <w:basedOn w:val="Normal"/>
    <w:rsid w:val="005D32DB"/>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20">
    <w:name w:val="xl120"/>
    <w:basedOn w:val="Normal"/>
    <w:rsid w:val="005D32DB"/>
    <w:pPr>
      <w:pBdr>
        <w:top w:val="single" w:sz="8" w:space="0" w:color="000000"/>
        <w:left w:val="single" w:sz="4" w:space="0" w:color="000000"/>
        <w:bottom w:val="single" w:sz="4"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21">
    <w:name w:val="xl121"/>
    <w:basedOn w:val="Normal"/>
    <w:rsid w:val="005D32DB"/>
    <w:pPr>
      <w:pBdr>
        <w:top w:val="single" w:sz="4" w:space="0" w:color="000000"/>
        <w:left w:val="single" w:sz="8" w:space="0" w:color="000000"/>
        <w:bottom w:val="single" w:sz="8" w:space="0" w:color="000000"/>
        <w:right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22">
    <w:name w:val="xl122"/>
    <w:basedOn w:val="Normal"/>
    <w:rsid w:val="005D32DB"/>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23">
    <w:name w:val="xl123"/>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4">
    <w:name w:val="xl124"/>
    <w:basedOn w:val="Normal"/>
    <w:rsid w:val="005D32DB"/>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5">
    <w:name w:val="xl125"/>
    <w:basedOn w:val="Normal"/>
    <w:rsid w:val="005D32DB"/>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26">
    <w:name w:val="xl126"/>
    <w:basedOn w:val="Normal"/>
    <w:rsid w:val="005D32DB"/>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27">
    <w:name w:val="xl127"/>
    <w:basedOn w:val="Normal"/>
    <w:rsid w:val="005D32DB"/>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8">
    <w:name w:val="xl128"/>
    <w:basedOn w:val="Normal"/>
    <w:rsid w:val="005D32DB"/>
    <w:pPr>
      <w:pBdr>
        <w:top w:val="single" w:sz="4" w:space="0" w:color="000000"/>
        <w:left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9">
    <w:name w:val="xl129"/>
    <w:basedOn w:val="Normal"/>
    <w:rsid w:val="005D32DB"/>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30">
    <w:name w:val="xl130"/>
    <w:basedOn w:val="Normal"/>
    <w:rsid w:val="005D32DB"/>
    <w:pPr>
      <w:pBdr>
        <w:left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31">
    <w:name w:val="xl131"/>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32">
    <w:name w:val="xl132"/>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3">
    <w:name w:val="xl133"/>
    <w:basedOn w:val="Normal"/>
    <w:rsid w:val="005D32DB"/>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4">
    <w:name w:val="xl134"/>
    <w:basedOn w:val="Normal"/>
    <w:rsid w:val="005D32DB"/>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5">
    <w:name w:val="xl135"/>
    <w:basedOn w:val="Normal"/>
    <w:rsid w:val="005D32DB"/>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6">
    <w:name w:val="xl136"/>
    <w:basedOn w:val="Normal"/>
    <w:rsid w:val="005D32DB"/>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sz w:val="16"/>
      <w:szCs w:val="16"/>
      <w:lang w:eastAsia="ar-SA"/>
    </w:rPr>
  </w:style>
  <w:style w:type="paragraph" w:customStyle="1" w:styleId="xl137">
    <w:name w:val="xl137"/>
    <w:basedOn w:val="Normal"/>
    <w:rsid w:val="005D32DB"/>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38">
    <w:name w:val="xl138"/>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Normal"/>
    <w:rsid w:val="005D32DB"/>
    <w:pPr>
      <w:pBdr>
        <w:top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0">
    <w:name w:val="xl140"/>
    <w:basedOn w:val="Normal"/>
    <w:rsid w:val="005D32DB"/>
    <w:pPr>
      <w:pBdr>
        <w:top w:val="single" w:sz="4" w:space="0" w:color="000000"/>
        <w:left w:val="single" w:sz="4"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1">
    <w:name w:val="xl141"/>
    <w:basedOn w:val="Normal"/>
    <w:rsid w:val="005D32DB"/>
    <w:pPr>
      <w:pBdr>
        <w:top w:val="single" w:sz="4" w:space="0" w:color="000000"/>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2">
    <w:name w:val="xl142"/>
    <w:basedOn w:val="Normal"/>
    <w:rsid w:val="005D32DB"/>
    <w:pPr>
      <w:pBdr>
        <w:left w:val="single" w:sz="4"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3">
    <w:name w:val="xl143"/>
    <w:basedOn w:val="Normal"/>
    <w:rsid w:val="005D32DB"/>
    <w:pPr>
      <w:pBdr>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4">
    <w:name w:val="xl144"/>
    <w:basedOn w:val="Normal"/>
    <w:rsid w:val="005D32DB"/>
    <w:pPr>
      <w:pBdr>
        <w:left w:val="single" w:sz="4" w:space="0" w:color="000000"/>
        <w:bottom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5">
    <w:name w:val="xl145"/>
    <w:basedOn w:val="Normal"/>
    <w:rsid w:val="005D32DB"/>
    <w:pPr>
      <w:pBdr>
        <w:bottom w:val="single" w:sz="8" w:space="0" w:color="000000"/>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6">
    <w:name w:val="xl146"/>
    <w:basedOn w:val="Normal"/>
    <w:rsid w:val="005D32DB"/>
    <w:pPr>
      <w:pBdr>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7">
    <w:name w:val="xl147"/>
    <w:basedOn w:val="Normal"/>
    <w:rsid w:val="005D32DB"/>
    <w:pPr>
      <w:pBdr>
        <w:left w:val="single" w:sz="4"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8">
    <w:name w:val="xl148"/>
    <w:basedOn w:val="Normal"/>
    <w:rsid w:val="005D32DB"/>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49">
    <w:name w:val="xl149"/>
    <w:basedOn w:val="Normal"/>
    <w:rsid w:val="005D32DB"/>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Normal"/>
    <w:rsid w:val="005D32DB"/>
    <w:pPr>
      <w:pBdr>
        <w:left w:val="single" w:sz="4" w:space="0" w:color="000000"/>
        <w:bottom w:val="single" w:sz="4"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151">
    <w:name w:val="xl151"/>
    <w:basedOn w:val="Normal"/>
    <w:rsid w:val="005D32DB"/>
    <w:pPr>
      <w:pBdr>
        <w:bottom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152">
    <w:name w:val="xl152"/>
    <w:basedOn w:val="Normal"/>
    <w:rsid w:val="005D32DB"/>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53">
    <w:name w:val="xl153"/>
    <w:basedOn w:val="Normal"/>
    <w:rsid w:val="005D32DB"/>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ullet4">
    <w:name w:val="Bullet4"/>
    <w:basedOn w:val="Normal"/>
    <w:rsid w:val="005D32DB"/>
    <w:pPr>
      <w:tabs>
        <w:tab w:val="num" w:pos="965"/>
        <w:tab w:val="left" w:pos="2835"/>
      </w:tabs>
      <w:suppressAutoHyphens/>
      <w:overflowPunct w:val="0"/>
      <w:autoSpaceDE w:val="0"/>
      <w:spacing w:after="120" w:line="240" w:lineRule="auto"/>
      <w:ind w:left="965" w:hanging="360"/>
      <w:jc w:val="both"/>
      <w:textAlignment w:val="baseline"/>
    </w:pPr>
    <w:rPr>
      <w:rFonts w:ascii="Times New Roman" w:eastAsia="Times New Roman" w:hAnsi="Times New Roman" w:cs="Times New Roman"/>
      <w:szCs w:val="20"/>
      <w:lang w:val="en-GB" w:eastAsia="ar-SA"/>
    </w:rPr>
  </w:style>
  <w:style w:type="paragraph" w:customStyle="1" w:styleId="Bullet21">
    <w:name w:val="Bullet2"/>
    <w:basedOn w:val="Bullet1"/>
    <w:rsid w:val="005D32DB"/>
    <w:pPr>
      <w:tabs>
        <w:tab w:val="clear" w:pos="360"/>
        <w:tab w:val="num" w:pos="720"/>
        <w:tab w:val="left" w:pos="1800"/>
      </w:tabs>
      <w:suppressAutoHyphens/>
      <w:overflowPunct w:val="0"/>
      <w:autoSpaceDE w:val="0"/>
      <w:spacing w:before="0" w:after="120"/>
      <w:ind w:left="2268" w:hanging="567"/>
      <w:jc w:val="both"/>
      <w:textAlignment w:val="baseline"/>
    </w:pPr>
    <w:rPr>
      <w:sz w:val="22"/>
      <w:szCs w:val="20"/>
      <w:lang w:eastAsia="ar-SA"/>
    </w:rPr>
  </w:style>
  <w:style w:type="paragraph" w:customStyle="1" w:styleId="Bullet3">
    <w:name w:val="Bullet3"/>
    <w:basedOn w:val="Bullet21"/>
    <w:rsid w:val="005D32DB"/>
    <w:pPr>
      <w:tabs>
        <w:tab w:val="clear" w:pos="720"/>
        <w:tab w:val="left" w:pos="2835"/>
      </w:tabs>
      <w:spacing w:after="240"/>
      <w:ind w:left="0" w:firstLine="0"/>
    </w:pPr>
  </w:style>
  <w:style w:type="paragraph" w:customStyle="1" w:styleId="Bullet2a">
    <w:name w:val="Bullet2a"/>
    <w:basedOn w:val="Bullet3"/>
    <w:rsid w:val="005D32DB"/>
    <w:pPr>
      <w:tabs>
        <w:tab w:val="left" w:pos="360"/>
        <w:tab w:val="num" w:pos="720"/>
        <w:tab w:val="left" w:pos="851"/>
      </w:tabs>
    </w:pPr>
  </w:style>
  <w:style w:type="paragraph" w:customStyle="1" w:styleId="Bullet3a">
    <w:name w:val="Bullet3a"/>
    <w:basedOn w:val="Bullet2a"/>
    <w:rsid w:val="005D32DB"/>
    <w:pPr>
      <w:ind w:left="3402"/>
    </w:pPr>
  </w:style>
  <w:style w:type="paragraph" w:customStyle="1" w:styleId="bul">
    <w:name w:val="bul"/>
    <w:basedOn w:val="Normal"/>
    <w:rsid w:val="005D32DB"/>
    <w:pPr>
      <w:suppressAutoHyphens/>
      <w:spacing w:after="0" w:line="240" w:lineRule="auto"/>
      <w:ind w:left="720" w:hanging="360"/>
    </w:pPr>
    <w:rPr>
      <w:rFonts w:ascii="Times New Roman" w:eastAsia="Times New Roman" w:hAnsi="Times New Roman" w:cs="Times New Roman"/>
      <w:sz w:val="24"/>
      <w:szCs w:val="20"/>
      <w:lang w:eastAsia="ar-SA"/>
    </w:rPr>
  </w:style>
  <w:style w:type="paragraph" w:customStyle="1" w:styleId="CoverPageText">
    <w:name w:val="Cover Page Text"/>
    <w:rsid w:val="005D32DB"/>
    <w:pPr>
      <w:suppressAutoHyphens/>
      <w:jc w:val="center"/>
    </w:pPr>
    <w:rPr>
      <w:rFonts w:ascii="PalmSprings" w:eastAsia="Times New Roman" w:hAnsi="PalmSprings" w:cs="PalmSprings"/>
      <w:lang w:eastAsia="ar-SA"/>
    </w:rPr>
  </w:style>
  <w:style w:type="paragraph" w:customStyle="1" w:styleId="ListN2">
    <w:name w:val="List N2"/>
    <w:basedOn w:val="Normal"/>
    <w:rsid w:val="005D32DB"/>
    <w:pPr>
      <w:tabs>
        <w:tab w:val="left" w:pos="360"/>
        <w:tab w:val="left" w:pos="720"/>
        <w:tab w:val="left" w:pos="2552"/>
      </w:tabs>
      <w:suppressAutoHyphens/>
      <w:overflowPunct w:val="0"/>
      <w:autoSpaceDE w:val="0"/>
      <w:spacing w:after="240" w:line="240" w:lineRule="auto"/>
      <w:ind w:left="720" w:hanging="360"/>
      <w:jc w:val="both"/>
      <w:textAlignment w:val="baseline"/>
    </w:pPr>
    <w:rPr>
      <w:rFonts w:ascii="Times New Roman" w:eastAsia="Times New Roman" w:hAnsi="Times New Roman" w:cs="Times New Roman"/>
      <w:szCs w:val="20"/>
      <w:lang w:val="en-GB" w:eastAsia="ar-SA"/>
    </w:rPr>
  </w:style>
  <w:style w:type="paragraph" w:styleId="TableofFigures">
    <w:name w:val="table of figures"/>
    <w:aliases w:val="Capitolul 1"/>
    <w:basedOn w:val="Normal"/>
    <w:next w:val="Normal"/>
    <w:locked/>
    <w:rsid w:val="005D32DB"/>
    <w:pPr>
      <w:suppressAutoHyphens/>
      <w:spacing w:after="0" w:line="240" w:lineRule="auto"/>
      <w:ind w:left="400" w:hanging="400"/>
    </w:pPr>
    <w:rPr>
      <w:rFonts w:ascii="Trebuchet MS" w:eastAsia="Times New Roman" w:hAnsi="Trebuchet MS" w:cs="Trebuchet MS"/>
      <w:color w:val="000000"/>
      <w:sz w:val="24"/>
      <w:szCs w:val="24"/>
      <w:lang w:eastAsia="ar-SA"/>
    </w:rPr>
  </w:style>
  <w:style w:type="paragraph" w:customStyle="1" w:styleId="tableChar0">
    <w:name w:val="table Char"/>
    <w:basedOn w:val="Normal"/>
    <w:rsid w:val="005D32DB"/>
    <w:pPr>
      <w:suppressAutoHyphens/>
      <w:spacing w:after="0" w:line="240" w:lineRule="auto"/>
      <w:jc w:val="center"/>
    </w:pPr>
    <w:rPr>
      <w:rFonts w:ascii="Arial" w:eastAsia="Times New Roman" w:hAnsi="Arial" w:cs="Arial"/>
      <w:b/>
      <w:sz w:val="24"/>
      <w:szCs w:val="20"/>
      <w:lang w:val="ro-RO" w:eastAsia="ar-SA"/>
    </w:rPr>
  </w:style>
  <w:style w:type="paragraph" w:customStyle="1" w:styleId="Char">
    <w:name w:val="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l">
    <w:name w:val="Él"/>
    <w:basedOn w:val="Normal"/>
    <w:rsid w:val="005D32D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rPr>
  </w:style>
  <w:style w:type="paragraph" w:customStyle="1" w:styleId="WW-NormalWeb">
    <w:name w:val="WW-Normal (Web)"/>
    <w:basedOn w:val="Normal"/>
    <w:rsid w:val="005D32DB"/>
    <w:pPr>
      <w:suppressAutoHyphens/>
      <w:spacing w:before="280" w:after="280" w:line="240" w:lineRule="auto"/>
    </w:pPr>
    <w:rPr>
      <w:rFonts w:ascii="Times New Roman" w:eastAsia="Times New Roman" w:hAnsi="Times New Roman" w:cs="Times New Roman"/>
      <w:sz w:val="24"/>
      <w:szCs w:val="20"/>
      <w:lang w:val="hu-HU" w:eastAsia="ar-SA"/>
    </w:rPr>
  </w:style>
  <w:style w:type="paragraph" w:customStyle="1" w:styleId="CAP1">
    <w:name w:val="CAP1"/>
    <w:basedOn w:val="Normal"/>
    <w:rsid w:val="005D32DB"/>
    <w:pPr>
      <w:suppressAutoHyphens/>
      <w:spacing w:after="0" w:line="360" w:lineRule="auto"/>
      <w:jc w:val="both"/>
    </w:pPr>
    <w:rPr>
      <w:rFonts w:ascii="Century Gothic" w:eastAsia="Times New Roman" w:hAnsi="Century Gothic" w:cs="Century Gothic"/>
      <w:sz w:val="20"/>
      <w:szCs w:val="20"/>
      <w:lang w:val="hu-HU" w:eastAsia="ar-SA"/>
    </w:rPr>
  </w:style>
  <w:style w:type="paragraph" w:customStyle="1" w:styleId="WW-BodyText3">
    <w:name w:val="WW-Body Text 3"/>
    <w:basedOn w:val="Normal"/>
    <w:rsid w:val="005D32DB"/>
    <w:pPr>
      <w:suppressAutoHyphens/>
      <w:spacing w:after="0" w:line="240" w:lineRule="auto"/>
      <w:jc w:val="both"/>
    </w:pPr>
    <w:rPr>
      <w:rFonts w:ascii="Century Gothic" w:eastAsia="Times New Roman" w:hAnsi="Century Gothic" w:cs="Century Gothic"/>
      <w:sz w:val="20"/>
      <w:szCs w:val="20"/>
      <w:lang w:val="ro-RO" w:eastAsia="ar-SA"/>
    </w:rPr>
  </w:style>
  <w:style w:type="paragraph" w:customStyle="1" w:styleId="Char2CharCharCharCharCharCharCaracterCaracterCharCharCharChar">
    <w:name w:val="Char2 Char Char Char Char Char Char Caracter Caracter Char Char 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EquationIndent">
    <w:name w:val="Equation Indent"/>
    <w:basedOn w:val="Normal"/>
    <w:rsid w:val="005D32DB"/>
    <w:pPr>
      <w:suppressAutoHyphens/>
      <w:spacing w:before="120" w:after="120" w:line="240" w:lineRule="auto"/>
      <w:ind w:left="2880"/>
      <w:jc w:val="both"/>
    </w:pPr>
    <w:rPr>
      <w:rFonts w:ascii="Times New Roman" w:eastAsia="Times New Roman" w:hAnsi="Times New Roman" w:cs="Times New Roman"/>
      <w:sz w:val="20"/>
      <w:szCs w:val="20"/>
      <w:lang w:val="en-GB" w:eastAsia="ar-SA"/>
    </w:rPr>
  </w:style>
  <w:style w:type="paragraph" w:customStyle="1" w:styleId="StyleStyleBefore6ptAfter6ptLinespacingMultiple11l">
    <w:name w:val="Style Style Before:  6 pt After:  6 pt Line spacing:  Multiple 11 l..."/>
    <w:basedOn w:val="Normal"/>
    <w:rsid w:val="005D32DB"/>
    <w:pPr>
      <w:shd w:val="clear" w:color="auto" w:fill="FFFFFF"/>
      <w:suppressAutoHyphens/>
      <w:spacing w:before="120" w:after="120" w:line="264" w:lineRule="auto"/>
    </w:pPr>
    <w:rPr>
      <w:rFonts w:ascii="Book Antiqua" w:eastAsia="Times New Roman" w:hAnsi="Book Antiqua" w:cs="Book Antiqua"/>
      <w:szCs w:val="20"/>
      <w:lang w:val="de-DE" w:eastAsia="ar-SA"/>
    </w:rPr>
  </w:style>
  <w:style w:type="paragraph" w:customStyle="1" w:styleId="ArialArial">
    <w:name w:val="Arial + Arial"/>
    <w:aliases w:val="Black,Justified,Left:  0 cm,Line spacing:  1.5 lines"/>
    <w:basedOn w:val="Normal"/>
    <w:rsid w:val="005D32DB"/>
    <w:pPr>
      <w:suppressAutoHyphens/>
      <w:spacing w:after="0" w:line="360" w:lineRule="auto"/>
      <w:ind w:left="720" w:hanging="360"/>
      <w:jc w:val="both"/>
    </w:pPr>
    <w:rPr>
      <w:rFonts w:ascii="Arial" w:eastAsia="Times New Roman" w:hAnsi="Arial" w:cs="Arial"/>
      <w:sz w:val="24"/>
      <w:szCs w:val="24"/>
      <w:lang w:val="ro-RO" w:eastAsia="ar-SA"/>
    </w:rPr>
  </w:style>
  <w:style w:type="paragraph" w:customStyle="1" w:styleId="xl23">
    <w:name w:val="xl23"/>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1">
    <w:name w:val="1"/>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able9ptCharChar">
    <w:name w:val="table + 9 pt Char Char"/>
    <w:basedOn w:val="Normal"/>
    <w:rsid w:val="005D32DB"/>
    <w:pPr>
      <w:suppressAutoHyphens/>
      <w:overflowPunct w:val="0"/>
      <w:autoSpaceDE w:val="0"/>
      <w:spacing w:after="120" w:line="240" w:lineRule="auto"/>
      <w:textAlignment w:val="baseline"/>
    </w:pPr>
    <w:rPr>
      <w:rFonts w:ascii="Times New Roman" w:eastAsia="Times New Roman" w:hAnsi="Times New Roman" w:cs="Times New Roman"/>
      <w:sz w:val="18"/>
      <w:szCs w:val="20"/>
      <w:lang w:val="en-GB" w:eastAsia="ar-SA"/>
    </w:rPr>
  </w:style>
  <w:style w:type="paragraph" w:customStyle="1" w:styleId="Normal0">
    <w:name w:val="[Normal]"/>
    <w:rsid w:val="005D32DB"/>
    <w:pPr>
      <w:suppressAutoHyphens/>
      <w:autoSpaceDE w:val="0"/>
    </w:pPr>
    <w:rPr>
      <w:rFonts w:ascii="Arial" w:eastAsia="Times New Roman" w:hAnsi="Arial" w:cs="Arial"/>
      <w:lang w:val="de-DE" w:eastAsia="ar-SA"/>
    </w:rPr>
  </w:style>
  <w:style w:type="paragraph" w:customStyle="1" w:styleId="TabelleText">
    <w:name w:val="TabelleText"/>
    <w:basedOn w:val="Normal"/>
    <w:rsid w:val="005D32DB"/>
    <w:pPr>
      <w:widowControl w:val="0"/>
      <w:tabs>
        <w:tab w:val="left" w:pos="566"/>
      </w:tabs>
      <w:suppressAutoHyphens/>
      <w:spacing w:before="40" w:after="40" w:line="240" w:lineRule="auto"/>
      <w:ind w:left="57" w:right="57"/>
    </w:pPr>
    <w:rPr>
      <w:rFonts w:ascii="Arial" w:eastAsia="Times New Roman" w:hAnsi="Arial" w:cs="Arial"/>
      <w:sz w:val="18"/>
      <w:szCs w:val="20"/>
      <w:lang w:val="de-DE" w:eastAsia="ar-SA"/>
    </w:rPr>
  </w:style>
  <w:style w:type="paragraph" w:customStyle="1" w:styleId="Tabelleberschrift">
    <w:name w:val="TabelleÜberschrift"/>
    <w:basedOn w:val="TabelleText"/>
    <w:next w:val="TabelleText"/>
    <w:rsid w:val="005D32DB"/>
    <w:pPr>
      <w:keepNext/>
      <w:keepLines/>
      <w:tabs>
        <w:tab w:val="clear" w:pos="566"/>
      </w:tabs>
      <w:spacing w:before="240" w:after="120"/>
      <w:ind w:left="0" w:right="0"/>
    </w:pPr>
    <w:rPr>
      <w:sz w:val="20"/>
    </w:rPr>
  </w:style>
  <w:style w:type="paragraph" w:customStyle="1" w:styleId="TabelleKopf">
    <w:name w:val="TabelleKopf"/>
    <w:basedOn w:val="TabelleText"/>
    <w:next w:val="TabelleText"/>
    <w:rsid w:val="005D32DB"/>
    <w:rPr>
      <w:b/>
    </w:rPr>
  </w:style>
  <w:style w:type="paragraph" w:customStyle="1" w:styleId="Bild">
    <w:name w:val="Bild"/>
    <w:basedOn w:val="Normal"/>
    <w:next w:val="BildUnterschrift"/>
    <w:rsid w:val="005D32DB"/>
    <w:pPr>
      <w:keepNext/>
      <w:suppressAutoHyphens/>
      <w:spacing w:after="120" w:line="240" w:lineRule="atLeast"/>
      <w:jc w:val="both"/>
    </w:pPr>
    <w:rPr>
      <w:rFonts w:ascii="Arial" w:eastAsia="Times New Roman" w:hAnsi="Arial" w:cs="Arial"/>
      <w:sz w:val="20"/>
      <w:szCs w:val="20"/>
      <w:lang w:val="de-DE" w:eastAsia="ar-SA"/>
    </w:rPr>
  </w:style>
  <w:style w:type="paragraph" w:customStyle="1" w:styleId="BildUnterschrift">
    <w:name w:val="BildUnterschrift"/>
    <w:basedOn w:val="Normal"/>
    <w:next w:val="Normal"/>
    <w:rsid w:val="005D32DB"/>
    <w:pPr>
      <w:widowControl w:val="0"/>
      <w:tabs>
        <w:tab w:val="left" w:pos="566"/>
      </w:tabs>
      <w:suppressAutoHyphens/>
      <w:spacing w:after="120" w:line="240" w:lineRule="auto"/>
      <w:jc w:val="both"/>
    </w:pPr>
    <w:rPr>
      <w:rFonts w:ascii="Arial" w:eastAsia="Times New Roman" w:hAnsi="Arial" w:cs="Arial"/>
      <w:sz w:val="20"/>
      <w:szCs w:val="20"/>
      <w:lang w:val="de-DE" w:eastAsia="ar-SA"/>
    </w:rPr>
  </w:style>
  <w:style w:type="paragraph" w:customStyle="1" w:styleId="font11">
    <w:name w:val="font11"/>
    <w:basedOn w:val="Normal"/>
    <w:rsid w:val="005D32DB"/>
    <w:pPr>
      <w:suppressAutoHyphens/>
      <w:spacing w:before="280" w:after="280" w:line="240" w:lineRule="auto"/>
    </w:pPr>
    <w:rPr>
      <w:rFonts w:ascii="Arial" w:eastAsia="Arial Unicode MS" w:hAnsi="Arial" w:cs="Arial"/>
      <w:b/>
      <w:bCs/>
      <w:sz w:val="20"/>
      <w:szCs w:val="20"/>
      <w:lang w:eastAsia="ar-SA"/>
    </w:rPr>
  </w:style>
  <w:style w:type="paragraph" w:customStyle="1" w:styleId="font12">
    <w:name w:val="font12"/>
    <w:basedOn w:val="Normal"/>
    <w:rsid w:val="005D32DB"/>
    <w:pPr>
      <w:suppressAutoHyphens/>
      <w:spacing w:before="280" w:after="280" w:line="240" w:lineRule="auto"/>
    </w:pPr>
    <w:rPr>
      <w:rFonts w:ascii="Arial" w:eastAsia="Arial Unicode MS" w:hAnsi="Arial" w:cs="Arial"/>
      <w:sz w:val="20"/>
      <w:szCs w:val="20"/>
      <w:lang w:eastAsia="ar-SA"/>
    </w:rPr>
  </w:style>
  <w:style w:type="paragraph" w:customStyle="1" w:styleId="font13">
    <w:name w:val="font13"/>
    <w:basedOn w:val="Normal"/>
    <w:rsid w:val="005D32DB"/>
    <w:pPr>
      <w:suppressAutoHyphens/>
      <w:spacing w:before="280" w:after="280" w:line="240" w:lineRule="auto"/>
    </w:pPr>
    <w:rPr>
      <w:rFonts w:ascii="Arial" w:eastAsia="Arial Unicode MS" w:hAnsi="Arial" w:cs="Arial"/>
      <w:sz w:val="16"/>
      <w:szCs w:val="16"/>
      <w:lang w:eastAsia="ar-SA"/>
    </w:rPr>
  </w:style>
  <w:style w:type="paragraph" w:customStyle="1" w:styleId="cris3">
    <w:name w:val="cris3"/>
    <w:basedOn w:val="Normal"/>
    <w:rsid w:val="005D32DB"/>
    <w:pPr>
      <w:suppressAutoHyphens/>
      <w:spacing w:before="120" w:after="120" w:line="240" w:lineRule="auto"/>
      <w:jc w:val="both"/>
    </w:pPr>
    <w:rPr>
      <w:rFonts w:ascii="Garamond" w:eastAsia="Times New Roman" w:hAnsi="Garamond" w:cs="Garamond"/>
      <w:sz w:val="26"/>
      <w:szCs w:val="20"/>
      <w:lang w:val="ro-RO" w:eastAsia="ar-SA"/>
    </w:rPr>
  </w:style>
  <w:style w:type="paragraph" w:customStyle="1" w:styleId="cris4">
    <w:name w:val="cris4"/>
    <w:basedOn w:val="Normal"/>
    <w:rsid w:val="005D32DB"/>
    <w:pPr>
      <w:tabs>
        <w:tab w:val="left" w:pos="1080"/>
      </w:tabs>
      <w:suppressAutoHyphens/>
      <w:spacing w:before="60" w:after="60" w:line="240" w:lineRule="auto"/>
      <w:ind w:left="1080"/>
      <w:jc w:val="both"/>
    </w:pPr>
    <w:rPr>
      <w:rFonts w:ascii="Garamond" w:eastAsia="Times New Roman" w:hAnsi="Garamond" w:cs="Garamond"/>
      <w:sz w:val="26"/>
      <w:szCs w:val="20"/>
      <w:lang w:eastAsia="ar-SA"/>
    </w:rPr>
  </w:style>
  <w:style w:type="paragraph" w:customStyle="1" w:styleId="cris5">
    <w:name w:val="cris5"/>
    <w:basedOn w:val="Normal"/>
    <w:rsid w:val="005D32DB"/>
    <w:pPr>
      <w:tabs>
        <w:tab w:val="left" w:pos="360"/>
        <w:tab w:val="left" w:pos="1800"/>
      </w:tabs>
      <w:suppressAutoHyphens/>
      <w:spacing w:after="0" w:line="240" w:lineRule="auto"/>
      <w:ind w:left="1800" w:hanging="360"/>
      <w:jc w:val="both"/>
    </w:pPr>
    <w:rPr>
      <w:rFonts w:ascii="Garamond" w:eastAsia="Times New Roman" w:hAnsi="Garamond" w:cs="Garamond"/>
      <w:sz w:val="26"/>
      <w:szCs w:val="20"/>
      <w:lang w:eastAsia="ar-SA"/>
    </w:rPr>
  </w:style>
  <w:style w:type="paragraph" w:styleId="ListBullet4">
    <w:name w:val="List Bullet 4"/>
    <w:basedOn w:val="Normal"/>
    <w:locked/>
    <w:rsid w:val="005D32DB"/>
    <w:pPr>
      <w:tabs>
        <w:tab w:val="num" w:pos="420"/>
      </w:tabs>
      <w:suppressAutoHyphens/>
      <w:spacing w:after="0" w:line="240" w:lineRule="auto"/>
      <w:ind w:left="420" w:hanging="360"/>
    </w:pPr>
    <w:rPr>
      <w:rFonts w:ascii="Arial" w:eastAsia="Times New Roman" w:hAnsi="Arial" w:cs="Arial"/>
      <w:sz w:val="24"/>
      <w:szCs w:val="20"/>
      <w:lang w:eastAsia="ar-SA"/>
    </w:rPr>
  </w:style>
  <w:style w:type="paragraph" w:customStyle="1" w:styleId="Style14ptJustified">
    <w:name w:val="Style 14 pt Justified"/>
    <w:basedOn w:val="Normal"/>
    <w:rsid w:val="005D32D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extnBalon">
    <w:name w:val="Text în Balon"/>
    <w:basedOn w:val="Normal"/>
    <w:rsid w:val="005D32DB"/>
    <w:pPr>
      <w:suppressAutoHyphens/>
      <w:spacing w:after="0" w:line="240" w:lineRule="auto"/>
    </w:pPr>
    <w:rPr>
      <w:rFonts w:ascii="Tahoma" w:eastAsia="Times New Roman" w:hAnsi="Tahoma" w:cs="Tahoma"/>
      <w:sz w:val="16"/>
      <w:szCs w:val="16"/>
      <w:lang w:val="ro-RO" w:eastAsia="ar-SA"/>
    </w:rPr>
  </w:style>
  <w:style w:type="paragraph" w:customStyle="1" w:styleId="Heading21">
    <w:name w:val="Heading 21"/>
    <w:basedOn w:val="Normal"/>
    <w:next w:val="Normal"/>
    <w:rsid w:val="005D32DB"/>
    <w:pPr>
      <w:suppressAutoHyphens/>
      <w:spacing w:after="0" w:line="240" w:lineRule="auto"/>
      <w:jc w:val="center"/>
    </w:pPr>
    <w:rPr>
      <w:rFonts w:ascii="Arial" w:eastAsia="Times New Roman" w:hAnsi="Arial" w:cs="Arial"/>
      <w:b/>
      <w:bCs/>
      <w:i/>
      <w:iCs/>
      <w:sz w:val="24"/>
      <w:szCs w:val="24"/>
      <w:lang w:val="fr-FR" w:eastAsia="ar-SA"/>
    </w:rPr>
  </w:style>
  <w:style w:type="paragraph" w:customStyle="1" w:styleId="aCarte">
    <w:name w:val="aCarte"/>
    <w:basedOn w:val="Normal"/>
    <w:rsid w:val="005D32DB"/>
    <w:pPr>
      <w:tabs>
        <w:tab w:val="left" w:pos="720"/>
      </w:tabs>
      <w:suppressAutoHyphens/>
      <w:spacing w:after="0" w:line="240" w:lineRule="auto"/>
      <w:jc w:val="both"/>
    </w:pPr>
    <w:rPr>
      <w:rFonts w:ascii="Times New Roman" w:eastAsia="Times New Roman" w:hAnsi="Times New Roman" w:cs="Times New Roman"/>
      <w:sz w:val="24"/>
      <w:szCs w:val="20"/>
      <w:lang w:val="ro-RO" w:eastAsia="ar-SA"/>
    </w:rPr>
  </w:style>
  <w:style w:type="paragraph" w:customStyle="1" w:styleId="WW-BodyTextIndent2">
    <w:name w:val="WW-Body Text Indent 2"/>
    <w:basedOn w:val="Normal"/>
    <w:uiPriority w:val="99"/>
    <w:rsid w:val="005D32DB"/>
    <w:pPr>
      <w:suppressAutoHyphens/>
      <w:spacing w:after="0" w:line="240" w:lineRule="auto"/>
      <w:ind w:firstLine="720"/>
      <w:jc w:val="both"/>
    </w:pPr>
    <w:rPr>
      <w:rFonts w:ascii="Arial" w:eastAsia="Times New Roman" w:hAnsi="Arial" w:cs="Arial"/>
      <w:color w:val="000000"/>
      <w:sz w:val="20"/>
      <w:szCs w:val="20"/>
      <w:lang w:eastAsia="ar-SA"/>
    </w:rPr>
  </w:style>
  <w:style w:type="paragraph" w:customStyle="1" w:styleId="HyphenIndent">
    <w:name w:val="Hyphen Indent"/>
    <w:basedOn w:val="Normal"/>
    <w:rsid w:val="005D32DB"/>
    <w:pPr>
      <w:suppressAutoHyphens/>
      <w:spacing w:after="120" w:line="240" w:lineRule="auto"/>
      <w:ind w:left="2376"/>
      <w:jc w:val="both"/>
    </w:pPr>
    <w:rPr>
      <w:rFonts w:ascii="Times New Roman" w:eastAsia="Times New Roman" w:hAnsi="Times New Roman" w:cs="Times New Roman"/>
      <w:sz w:val="20"/>
      <w:szCs w:val="20"/>
      <w:lang w:val="en-GB" w:eastAsia="ar-SA"/>
    </w:rPr>
  </w:style>
  <w:style w:type="paragraph" w:customStyle="1" w:styleId="western">
    <w:name w:val="western"/>
    <w:basedOn w:val="Normal"/>
    <w:rsid w:val="005D32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5D32DB"/>
    <w:pPr>
      <w:suppressAutoHyphens/>
      <w:spacing w:after="0" w:line="240" w:lineRule="auto"/>
      <w:jc w:val="both"/>
    </w:pPr>
    <w:rPr>
      <w:rFonts w:ascii="Times New Roman" w:eastAsia="Times New Roman" w:hAnsi="Times New Roman" w:cs="Times New Roman"/>
      <w:sz w:val="28"/>
      <w:szCs w:val="20"/>
      <w:lang w:val="ro-RO" w:eastAsia="ar-SA"/>
    </w:rPr>
  </w:style>
  <w:style w:type="paragraph" w:customStyle="1" w:styleId="UCAlpha1">
    <w:name w:val="UCAlpha 1"/>
    <w:basedOn w:val="Normal"/>
    <w:rsid w:val="005D32DB"/>
    <w:pPr>
      <w:tabs>
        <w:tab w:val="num" w:pos="720"/>
      </w:tabs>
      <w:suppressAutoHyphens/>
      <w:spacing w:after="140" w:line="288" w:lineRule="auto"/>
      <w:ind w:left="720" w:hanging="360"/>
      <w:jc w:val="both"/>
    </w:pPr>
    <w:rPr>
      <w:rFonts w:ascii="Arial" w:eastAsia="MS Mincho" w:hAnsi="Arial" w:cs="Arial"/>
      <w:kern w:val="1"/>
      <w:sz w:val="20"/>
      <w:szCs w:val="24"/>
      <w:lang w:val="en-GB" w:eastAsia="ar-SA"/>
    </w:rPr>
  </w:style>
  <w:style w:type="paragraph" w:customStyle="1" w:styleId="font1">
    <w:name w:val="font1"/>
    <w:basedOn w:val="Normal"/>
    <w:rsid w:val="005D32DB"/>
    <w:pPr>
      <w:suppressAutoHyphens/>
      <w:spacing w:before="280" w:after="280" w:line="240" w:lineRule="auto"/>
    </w:pPr>
    <w:rPr>
      <w:rFonts w:ascii="Arial" w:eastAsia="Arial Unicode MS" w:hAnsi="Arial" w:cs="Arial"/>
      <w:sz w:val="20"/>
      <w:szCs w:val="20"/>
      <w:lang w:eastAsia="ar-SA"/>
    </w:rPr>
  </w:style>
  <w:style w:type="paragraph" w:customStyle="1" w:styleId="ParaArCharChar">
    <w:name w:val="ParaAr Char Char"/>
    <w:basedOn w:val="Normal"/>
    <w:rsid w:val="005D32DB"/>
    <w:pPr>
      <w:suppressAutoHyphens/>
      <w:spacing w:after="0" w:line="360" w:lineRule="auto"/>
      <w:ind w:firstLine="709"/>
      <w:jc w:val="both"/>
    </w:pPr>
    <w:rPr>
      <w:rFonts w:ascii="ArialUpR" w:eastAsia="Times New Roman" w:hAnsi="ArialUpR" w:cs="ArialUpR"/>
      <w:sz w:val="24"/>
      <w:szCs w:val="20"/>
      <w:lang w:eastAsia="ar-SA"/>
    </w:rPr>
  </w:style>
  <w:style w:type="paragraph" w:customStyle="1" w:styleId="CM48">
    <w:name w:val="CM48"/>
    <w:basedOn w:val="WW-Default"/>
    <w:next w:val="WW-Default"/>
    <w:rsid w:val="005D32DB"/>
    <w:pPr>
      <w:widowControl w:val="0"/>
      <w:spacing w:after="540"/>
    </w:pPr>
    <w:rPr>
      <w:rFonts w:ascii="MFLOCF+TimesNewRoman" w:hAnsi="MFLOCF+TimesNewRoman" w:cs="MFLOCF+TimesNewRoman"/>
      <w:color w:val="auto"/>
    </w:rPr>
  </w:style>
  <w:style w:type="paragraph" w:customStyle="1" w:styleId="CM47">
    <w:name w:val="CM47"/>
    <w:basedOn w:val="WW-Default"/>
    <w:next w:val="WW-Default"/>
    <w:rsid w:val="005D32DB"/>
    <w:pPr>
      <w:widowControl w:val="0"/>
      <w:spacing w:after="298"/>
    </w:pPr>
    <w:rPr>
      <w:rFonts w:ascii="MFLOCF+TimesNewRoman" w:hAnsi="MFLOCF+TimesNewRoman" w:cs="MFLOCF+TimesNewRoman"/>
      <w:color w:val="auto"/>
    </w:rPr>
  </w:style>
  <w:style w:type="paragraph" w:customStyle="1" w:styleId="CM8">
    <w:name w:val="CM8"/>
    <w:basedOn w:val="WW-Default"/>
    <w:next w:val="WW-Default"/>
    <w:rsid w:val="005D32DB"/>
    <w:pPr>
      <w:widowControl w:val="0"/>
      <w:spacing w:line="276" w:lineRule="atLeast"/>
    </w:pPr>
    <w:rPr>
      <w:rFonts w:ascii="MFLOCF+TimesNewRoman" w:hAnsi="MFLOCF+TimesNewRoman" w:cs="MFLOCF+TimesNewRoman"/>
      <w:color w:val="auto"/>
    </w:rPr>
  </w:style>
  <w:style w:type="paragraph" w:customStyle="1" w:styleId="alignmentlprefix0suffix1type11">
    <w:name w:val="alignment_l prefix_0 suffix_1 type_11"/>
    <w:basedOn w:val="Normal"/>
    <w:rsid w:val="005D32DB"/>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alignmentlprefix0suffix1type12">
    <w:name w:val="alignment_l prefix_0 suffix_1 type_12"/>
    <w:basedOn w:val="Normal"/>
    <w:rsid w:val="005D32DB"/>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alignmentlprefix0suffix2type12">
    <w:name w:val="alignment_l prefix_0 suffix_2 type_12"/>
    <w:basedOn w:val="Normal"/>
    <w:rsid w:val="005D32DB"/>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Standardde">
    <w:name w:val="Standard_de"/>
    <w:basedOn w:val="Normal"/>
    <w:rsid w:val="005D32DB"/>
    <w:pPr>
      <w:widowControl w:val="0"/>
      <w:suppressAutoHyphens/>
      <w:spacing w:after="240" w:line="288" w:lineRule="auto"/>
      <w:jc w:val="both"/>
    </w:pPr>
    <w:rPr>
      <w:rFonts w:ascii="Arial" w:eastAsia="Times New Roman" w:hAnsi="Arial" w:cs="Arial"/>
      <w:szCs w:val="20"/>
      <w:lang w:val="en-GB" w:eastAsia="ar-SA"/>
    </w:rPr>
  </w:style>
  <w:style w:type="paragraph" w:customStyle="1" w:styleId="BodyText20">
    <w:name w:val="Body Text2"/>
    <w:rsid w:val="005D32DB"/>
    <w:pPr>
      <w:widowControl w:val="0"/>
      <w:suppressAutoHyphens/>
      <w:spacing w:before="1" w:after="1"/>
      <w:ind w:left="1" w:right="1" w:firstLine="567"/>
      <w:jc w:val="both"/>
    </w:pPr>
    <w:rPr>
      <w:rFonts w:ascii="Times" w:eastAsia="Times New Roman" w:hAnsi="Times" w:cs="Times"/>
      <w:sz w:val="26"/>
      <w:lang w:val="en-GB" w:eastAsia="ar-SA"/>
    </w:rPr>
  </w:style>
  <w:style w:type="paragraph" w:customStyle="1" w:styleId="font0">
    <w:name w:val="font0"/>
    <w:basedOn w:val="Normal"/>
    <w:rsid w:val="005D32DB"/>
    <w:pPr>
      <w:suppressAutoHyphens/>
      <w:spacing w:before="280" w:after="280" w:line="240" w:lineRule="auto"/>
    </w:pPr>
    <w:rPr>
      <w:rFonts w:ascii="Arial" w:eastAsia="Arial Unicode MS" w:hAnsi="Arial" w:cs="Arial"/>
      <w:sz w:val="20"/>
      <w:szCs w:val="20"/>
      <w:lang w:eastAsia="ar-SA"/>
    </w:rPr>
  </w:style>
  <w:style w:type="paragraph" w:customStyle="1" w:styleId="font14">
    <w:name w:val="font14"/>
    <w:basedOn w:val="Normal"/>
    <w:rsid w:val="005D32DB"/>
    <w:pPr>
      <w:suppressAutoHyphens/>
      <w:spacing w:before="280" w:after="280" w:line="240" w:lineRule="auto"/>
    </w:pPr>
    <w:rPr>
      <w:rFonts w:ascii="Arial Narrow" w:eastAsia="Arial Unicode MS" w:hAnsi="Arial Narrow" w:cs="Arial Unicode MS"/>
      <w:color w:val="0000FF"/>
      <w:sz w:val="16"/>
      <w:szCs w:val="16"/>
      <w:lang w:eastAsia="ar-SA"/>
    </w:rPr>
  </w:style>
  <w:style w:type="paragraph" w:customStyle="1" w:styleId="font15">
    <w:name w:val="font15"/>
    <w:basedOn w:val="Normal"/>
    <w:rsid w:val="005D32DB"/>
    <w:pPr>
      <w:suppressAutoHyphens/>
      <w:spacing w:before="280" w:after="280" w:line="240" w:lineRule="auto"/>
    </w:pPr>
    <w:rPr>
      <w:rFonts w:ascii="Arial" w:eastAsia="Arial Unicode MS" w:hAnsi="Arial" w:cs="Arial"/>
      <w:color w:val="808080"/>
      <w:sz w:val="20"/>
      <w:szCs w:val="20"/>
      <w:lang w:eastAsia="ar-SA"/>
    </w:rPr>
  </w:style>
  <w:style w:type="paragraph" w:customStyle="1" w:styleId="font16">
    <w:name w:val="font16"/>
    <w:basedOn w:val="Normal"/>
    <w:rsid w:val="005D32DB"/>
    <w:pPr>
      <w:suppressAutoHyphens/>
      <w:spacing w:before="280" w:after="280" w:line="240" w:lineRule="auto"/>
    </w:pPr>
    <w:rPr>
      <w:rFonts w:ascii="Arial Narrow" w:eastAsia="Arial Unicode MS" w:hAnsi="Arial Narrow" w:cs="Arial Unicode MS"/>
      <w:color w:val="808080"/>
      <w:sz w:val="16"/>
      <w:szCs w:val="16"/>
      <w:lang w:eastAsia="ar-SA"/>
    </w:rPr>
  </w:style>
  <w:style w:type="paragraph" w:customStyle="1" w:styleId="font17">
    <w:name w:val="font17"/>
    <w:basedOn w:val="Normal"/>
    <w:rsid w:val="005D32DB"/>
    <w:pPr>
      <w:suppressAutoHyphens/>
      <w:spacing w:before="280" w:after="280" w:line="240" w:lineRule="auto"/>
    </w:pPr>
    <w:rPr>
      <w:rFonts w:ascii="Arial Narrow" w:eastAsia="Arial Unicode MS" w:hAnsi="Arial Narrow" w:cs="Arial Unicode MS"/>
      <w:color w:val="008000"/>
      <w:sz w:val="18"/>
      <w:szCs w:val="18"/>
      <w:lang w:eastAsia="ar-SA"/>
    </w:rPr>
  </w:style>
  <w:style w:type="paragraph" w:customStyle="1" w:styleId="font18">
    <w:name w:val="font18"/>
    <w:basedOn w:val="Normal"/>
    <w:rsid w:val="005D32DB"/>
    <w:pPr>
      <w:suppressAutoHyphens/>
      <w:spacing w:before="280" w:after="280" w:line="240" w:lineRule="auto"/>
    </w:pPr>
    <w:rPr>
      <w:rFonts w:ascii="Arial Narrow" w:eastAsia="Arial Unicode MS" w:hAnsi="Arial Narrow" w:cs="Arial Unicode MS"/>
      <w:color w:val="969696"/>
      <w:sz w:val="16"/>
      <w:szCs w:val="16"/>
      <w:lang w:eastAsia="ar-SA"/>
    </w:rPr>
  </w:style>
  <w:style w:type="paragraph" w:customStyle="1" w:styleId="font19">
    <w:name w:val="font19"/>
    <w:basedOn w:val="Normal"/>
    <w:rsid w:val="005D32DB"/>
    <w:pPr>
      <w:suppressAutoHyphens/>
      <w:spacing w:before="280" w:after="280" w:line="240" w:lineRule="auto"/>
    </w:pPr>
    <w:rPr>
      <w:rFonts w:ascii="Century Gothic" w:eastAsia="Arial Unicode MS" w:hAnsi="Century Gothic" w:cs="Arial Unicode MS"/>
      <w:color w:val="008000"/>
      <w:sz w:val="16"/>
      <w:szCs w:val="16"/>
      <w:lang w:eastAsia="ar-SA"/>
    </w:rPr>
  </w:style>
  <w:style w:type="paragraph" w:customStyle="1" w:styleId="font20">
    <w:name w:val="font20"/>
    <w:basedOn w:val="Normal"/>
    <w:rsid w:val="005D32DB"/>
    <w:pPr>
      <w:suppressAutoHyphens/>
      <w:spacing w:before="280" w:after="280" w:line="240" w:lineRule="auto"/>
    </w:pPr>
    <w:rPr>
      <w:rFonts w:ascii="Century Gothic" w:eastAsia="Arial Unicode MS" w:hAnsi="Century Gothic" w:cs="Arial Unicode MS"/>
      <w:b/>
      <w:bCs/>
      <w:sz w:val="28"/>
      <w:szCs w:val="28"/>
      <w:lang w:eastAsia="ar-SA"/>
    </w:rPr>
  </w:style>
  <w:style w:type="paragraph" w:customStyle="1" w:styleId="font21">
    <w:name w:val="font21"/>
    <w:basedOn w:val="Normal"/>
    <w:rsid w:val="005D32DB"/>
    <w:pPr>
      <w:suppressAutoHyphens/>
      <w:spacing w:before="280" w:after="280" w:line="240" w:lineRule="auto"/>
    </w:pPr>
    <w:rPr>
      <w:rFonts w:ascii="Century Gothic" w:eastAsia="Arial Unicode MS" w:hAnsi="Century Gothic" w:cs="Arial Unicode MS"/>
      <w:b/>
      <w:bCs/>
      <w:color w:val="008000"/>
      <w:sz w:val="16"/>
      <w:szCs w:val="16"/>
      <w:lang w:eastAsia="ar-SA"/>
    </w:rPr>
  </w:style>
  <w:style w:type="paragraph" w:customStyle="1" w:styleId="font22">
    <w:name w:val="font22"/>
    <w:basedOn w:val="Normal"/>
    <w:rsid w:val="005D32DB"/>
    <w:pPr>
      <w:suppressAutoHyphens/>
      <w:spacing w:before="280" w:after="280" w:line="240" w:lineRule="auto"/>
    </w:pPr>
    <w:rPr>
      <w:rFonts w:ascii="Arial" w:eastAsia="Arial Unicode MS" w:hAnsi="Arial" w:cs="Arial"/>
      <w:b/>
      <w:bCs/>
      <w:color w:val="008000"/>
      <w:sz w:val="16"/>
      <w:szCs w:val="16"/>
      <w:lang w:eastAsia="ar-SA"/>
    </w:rPr>
  </w:style>
  <w:style w:type="paragraph" w:customStyle="1" w:styleId="font23">
    <w:name w:val="font23"/>
    <w:basedOn w:val="Normal"/>
    <w:rsid w:val="005D32DB"/>
    <w:pPr>
      <w:suppressAutoHyphens/>
      <w:spacing w:before="280" w:after="280" w:line="240" w:lineRule="auto"/>
    </w:pPr>
    <w:rPr>
      <w:rFonts w:ascii="Century Gothic" w:eastAsia="Arial Unicode MS" w:hAnsi="Century Gothic" w:cs="Arial Unicode MS"/>
      <w:b/>
      <w:bCs/>
      <w:sz w:val="24"/>
      <w:szCs w:val="24"/>
      <w:lang w:eastAsia="ar-SA"/>
    </w:rPr>
  </w:style>
  <w:style w:type="paragraph" w:customStyle="1" w:styleId="font24">
    <w:name w:val="font24"/>
    <w:basedOn w:val="Normal"/>
    <w:rsid w:val="005D32DB"/>
    <w:pPr>
      <w:suppressAutoHyphens/>
      <w:spacing w:before="280" w:after="280" w:line="240" w:lineRule="auto"/>
    </w:pPr>
    <w:rPr>
      <w:rFonts w:ascii="Century Gothic" w:eastAsia="Arial Unicode MS" w:hAnsi="Century Gothic" w:cs="Arial Unicode MS"/>
      <w:sz w:val="16"/>
      <w:szCs w:val="16"/>
      <w:lang w:eastAsia="ar-SA"/>
    </w:rPr>
  </w:style>
  <w:style w:type="paragraph" w:customStyle="1" w:styleId="font25">
    <w:name w:val="font25"/>
    <w:basedOn w:val="Normal"/>
    <w:rsid w:val="005D32DB"/>
    <w:pPr>
      <w:suppressAutoHyphens/>
      <w:spacing w:before="280" w:after="280" w:line="240" w:lineRule="auto"/>
    </w:pPr>
    <w:rPr>
      <w:rFonts w:ascii="Arial" w:eastAsia="Arial Unicode MS" w:hAnsi="Arial" w:cs="Arial"/>
      <w:sz w:val="16"/>
      <w:szCs w:val="16"/>
      <w:lang w:eastAsia="ar-SA"/>
    </w:rPr>
  </w:style>
  <w:style w:type="paragraph" w:customStyle="1" w:styleId="font26">
    <w:name w:val="font26"/>
    <w:basedOn w:val="Normal"/>
    <w:rsid w:val="005D32DB"/>
    <w:pPr>
      <w:suppressAutoHyphens/>
      <w:spacing w:before="280" w:after="280" w:line="240" w:lineRule="auto"/>
    </w:pPr>
    <w:rPr>
      <w:rFonts w:ascii="Century Gothic" w:eastAsia="Arial Unicode MS" w:hAnsi="Century Gothic" w:cs="Arial Unicode MS"/>
      <w:sz w:val="24"/>
      <w:szCs w:val="24"/>
      <w:lang w:eastAsia="ar-SA"/>
    </w:rPr>
  </w:style>
  <w:style w:type="paragraph" w:customStyle="1" w:styleId="Note">
    <w:name w:val="Note"/>
    <w:basedOn w:val="NormalIndent10"/>
    <w:rsid w:val="005D32DB"/>
    <w:pPr>
      <w:spacing w:before="120"/>
      <w:ind w:left="1858" w:hanging="720"/>
      <w:jc w:val="both"/>
    </w:pPr>
    <w:rPr>
      <w:rFonts w:ascii="Times New Roman" w:hAnsi="Times New Roman" w:cs="Times New Roman"/>
      <w:sz w:val="20"/>
      <w:lang w:val="en-GB"/>
    </w:rPr>
  </w:style>
  <w:style w:type="paragraph" w:customStyle="1" w:styleId="TableBody">
    <w:name w:val="Table Body"/>
    <w:rsid w:val="005D32DB"/>
    <w:pPr>
      <w:suppressAutoHyphens/>
    </w:pPr>
    <w:rPr>
      <w:rFonts w:ascii="Times New Roman" w:eastAsia="Times New Roman" w:hAnsi="Times New Roman"/>
      <w:sz w:val="18"/>
      <w:szCs w:val="18"/>
      <w:lang w:eastAsia="ar-SA"/>
    </w:rPr>
  </w:style>
  <w:style w:type="paragraph" w:customStyle="1" w:styleId="ColorfulList-Accent11">
    <w:name w:val="Colorful List - Accent 11"/>
    <w:basedOn w:val="Normal"/>
    <w:qFormat/>
    <w:rsid w:val="005D32DB"/>
    <w:pPr>
      <w:suppressAutoHyphens/>
      <w:spacing w:after="60" w:line="240" w:lineRule="auto"/>
      <w:ind w:left="794" w:hanging="397"/>
      <w:jc w:val="both"/>
    </w:pPr>
    <w:rPr>
      <w:rFonts w:ascii="Arial" w:eastAsia="Times New Roman" w:hAnsi="Arial" w:cs="Arial"/>
      <w:szCs w:val="24"/>
      <w:lang w:val="de-DE" w:eastAsia="ar-SA"/>
    </w:rPr>
  </w:style>
  <w:style w:type="paragraph" w:customStyle="1" w:styleId="CharCharCharCharCharCharChar">
    <w:name w:val="Char Char Char Char Char 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PAr">
    <w:name w:val="PAr"/>
    <w:basedOn w:val="Normal"/>
    <w:rsid w:val="005D32DB"/>
    <w:pPr>
      <w:suppressAutoHyphens/>
      <w:spacing w:after="0" w:line="240" w:lineRule="auto"/>
      <w:jc w:val="both"/>
    </w:pPr>
    <w:rPr>
      <w:rFonts w:ascii="Arial Narrow" w:eastAsia="Times New Roman" w:hAnsi="Arial Narrow" w:cs="Arial Narrow"/>
      <w:szCs w:val="20"/>
      <w:lang w:val="ro-RO" w:eastAsia="ar-SA"/>
    </w:rPr>
  </w:style>
  <w:style w:type="paragraph" w:customStyle="1" w:styleId="Caption1">
    <w:name w:val="Caption1"/>
    <w:basedOn w:val="Normal"/>
    <w:rsid w:val="005D32DB"/>
    <w:pPr>
      <w:suppressAutoHyphens/>
      <w:spacing w:after="0" w:line="100" w:lineRule="atLeast"/>
    </w:pPr>
    <w:rPr>
      <w:rFonts w:ascii="Times New Roman" w:eastAsia="Times New Roman" w:hAnsi="Times New Roman" w:cs="Times New Roman"/>
      <w:b/>
      <w:bCs/>
      <w:color w:val="000000"/>
      <w:kern w:val="1"/>
      <w:sz w:val="24"/>
      <w:szCs w:val="24"/>
      <w:lang w:val="pt-PT" w:eastAsia="ar-SA"/>
    </w:rPr>
  </w:style>
  <w:style w:type="paragraph" w:customStyle="1" w:styleId="FootnoteText1">
    <w:name w:val="Footnote Text1"/>
    <w:basedOn w:val="Normal"/>
    <w:rsid w:val="005D32DB"/>
    <w:pPr>
      <w:widowControl w:val="0"/>
      <w:suppressAutoHyphens/>
      <w:spacing w:after="0" w:line="100" w:lineRule="atLeast"/>
    </w:pPr>
    <w:rPr>
      <w:rFonts w:ascii="Times New Roman" w:eastAsia="Times New Roman" w:hAnsi="Times New Roman" w:cs="Times New Roman"/>
      <w:color w:val="000000"/>
      <w:kern w:val="1"/>
      <w:sz w:val="18"/>
      <w:szCs w:val="18"/>
      <w:lang w:val="en-GB" w:eastAsia="ar-SA"/>
    </w:rPr>
  </w:style>
  <w:style w:type="paragraph" w:customStyle="1" w:styleId="Style3">
    <w:name w:val="Style3"/>
    <w:basedOn w:val="Normal"/>
    <w:rsid w:val="005D32DB"/>
    <w:pPr>
      <w:widowControl w:val="0"/>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customStyle="1" w:styleId="Style5">
    <w:name w:val="Style5"/>
    <w:basedOn w:val="Normal"/>
    <w:rsid w:val="005D32DB"/>
    <w:pPr>
      <w:widowControl w:val="0"/>
      <w:suppressAutoHyphens/>
      <w:spacing w:after="0" w:line="229" w:lineRule="exact"/>
    </w:pPr>
    <w:rPr>
      <w:rFonts w:ascii="Times New Roman" w:eastAsia="Times New Roman" w:hAnsi="Times New Roman" w:cs="Times New Roman"/>
      <w:color w:val="000000"/>
      <w:kern w:val="1"/>
      <w:sz w:val="24"/>
      <w:szCs w:val="24"/>
      <w:lang w:eastAsia="ar-SA"/>
    </w:rPr>
  </w:style>
  <w:style w:type="paragraph" w:customStyle="1" w:styleId="Style60">
    <w:name w:val="Style6"/>
    <w:basedOn w:val="Normal"/>
    <w:rsid w:val="005D32DB"/>
    <w:pPr>
      <w:widowControl w:val="0"/>
      <w:suppressAutoHyphens/>
      <w:spacing w:after="0" w:line="230" w:lineRule="exact"/>
    </w:pPr>
    <w:rPr>
      <w:rFonts w:ascii="Times New Roman" w:eastAsia="Times New Roman" w:hAnsi="Times New Roman" w:cs="Times New Roman"/>
      <w:color w:val="000000"/>
      <w:kern w:val="1"/>
      <w:sz w:val="24"/>
      <w:szCs w:val="24"/>
      <w:lang w:eastAsia="ar-SA"/>
    </w:rPr>
  </w:style>
  <w:style w:type="paragraph" w:customStyle="1" w:styleId="Style4">
    <w:name w:val="Style4"/>
    <w:basedOn w:val="Normal"/>
    <w:rsid w:val="005D32DB"/>
    <w:pPr>
      <w:widowControl w:val="0"/>
      <w:suppressAutoHyphens/>
      <w:spacing w:after="0" w:line="276" w:lineRule="exact"/>
      <w:jc w:val="both"/>
    </w:pPr>
    <w:rPr>
      <w:rFonts w:ascii="Times New Roman" w:eastAsia="Times New Roman" w:hAnsi="Times New Roman" w:cs="Times New Roman"/>
      <w:color w:val="000000"/>
      <w:kern w:val="1"/>
      <w:sz w:val="24"/>
      <w:szCs w:val="24"/>
      <w:lang w:eastAsia="ar-SA"/>
    </w:rPr>
  </w:style>
  <w:style w:type="paragraph" w:customStyle="1" w:styleId="Style69">
    <w:name w:val="Style69"/>
    <w:basedOn w:val="Normal"/>
    <w:rsid w:val="005D32DB"/>
    <w:pPr>
      <w:widowControl w:val="0"/>
      <w:suppressAutoHyphens/>
      <w:spacing w:after="0" w:line="230" w:lineRule="exact"/>
      <w:jc w:val="both"/>
    </w:pPr>
    <w:rPr>
      <w:rFonts w:ascii="Times New Roman" w:eastAsia="Times New Roman" w:hAnsi="Times New Roman" w:cs="Times New Roman"/>
      <w:color w:val="000000"/>
      <w:kern w:val="1"/>
      <w:sz w:val="24"/>
      <w:szCs w:val="24"/>
      <w:lang w:eastAsia="ar-SA"/>
    </w:rPr>
  </w:style>
  <w:style w:type="paragraph" w:customStyle="1" w:styleId="CommentText1">
    <w:name w:val="Comment Text1"/>
    <w:basedOn w:val="Normal"/>
    <w:rsid w:val="005D32DB"/>
    <w:pPr>
      <w:suppressAutoHyphens/>
    </w:pPr>
    <w:rPr>
      <w:rFonts w:ascii="Times New Roman" w:eastAsia="Times New Roman" w:hAnsi="Times New Roman" w:cs="Times New Roman"/>
      <w:color w:val="000000"/>
      <w:kern w:val="1"/>
      <w:sz w:val="20"/>
      <w:szCs w:val="20"/>
      <w:lang w:eastAsia="ar-SA"/>
    </w:rPr>
  </w:style>
  <w:style w:type="paragraph" w:customStyle="1" w:styleId="CommentSubject1">
    <w:name w:val="Comment Subject1"/>
    <w:basedOn w:val="CommentText1"/>
    <w:rsid w:val="005D32DB"/>
    <w:rPr>
      <w:b/>
      <w:bCs/>
    </w:rPr>
  </w:style>
  <w:style w:type="paragraph" w:customStyle="1" w:styleId="TableHeading">
    <w:name w:val="Table Heading"/>
    <w:basedOn w:val="TableContents"/>
    <w:rsid w:val="005D32DB"/>
    <w:pPr>
      <w:spacing w:line="100" w:lineRule="atLeast"/>
      <w:jc w:val="center"/>
    </w:pPr>
    <w:rPr>
      <w:b/>
      <w:bCs/>
      <w:color w:val="000000"/>
      <w:kern w:val="1"/>
    </w:rPr>
  </w:style>
  <w:style w:type="paragraph" w:customStyle="1" w:styleId="AllgTeilText">
    <w:name w:val="AllgTeil_Text"/>
    <w:basedOn w:val="Normal"/>
    <w:rsid w:val="005D32DB"/>
    <w:pPr>
      <w:suppressAutoHyphens/>
      <w:spacing w:before="80" w:after="0" w:line="240" w:lineRule="auto"/>
      <w:jc w:val="both"/>
    </w:pPr>
    <w:rPr>
      <w:rFonts w:ascii="Arial" w:eastAsia="Times New Roman" w:hAnsi="Arial" w:cs="Arial"/>
      <w:sz w:val="18"/>
      <w:szCs w:val="24"/>
      <w:lang w:val="de-DE" w:eastAsia="ar-SA"/>
    </w:rPr>
  </w:style>
  <w:style w:type="paragraph" w:customStyle="1" w:styleId="Standard9">
    <w:name w:val="Standard 9"/>
    <w:basedOn w:val="Normal"/>
    <w:rsid w:val="005D32DB"/>
    <w:pPr>
      <w:suppressAutoHyphens/>
      <w:spacing w:after="0" w:line="240" w:lineRule="auto"/>
    </w:pPr>
    <w:rPr>
      <w:rFonts w:ascii="Arial" w:eastAsia="Times New Roman" w:hAnsi="Arial" w:cs="Arial"/>
      <w:sz w:val="18"/>
      <w:szCs w:val="20"/>
      <w:lang w:val="de-DE" w:eastAsia="ar-SA"/>
    </w:rPr>
  </w:style>
  <w:style w:type="paragraph" w:customStyle="1" w:styleId="CaracterCaracter6">
    <w:name w:val="Caracter Caracter6"/>
    <w:basedOn w:val="Normal"/>
    <w:rsid w:val="005D32DB"/>
    <w:pPr>
      <w:widowControl w:val="0"/>
      <w:suppressAutoHyphens/>
      <w:spacing w:after="160" w:line="240" w:lineRule="exact"/>
      <w:jc w:val="both"/>
      <w:textAlignment w:val="baseline"/>
    </w:pPr>
    <w:rPr>
      <w:rFonts w:ascii="Verdana" w:eastAsia="Times New Roman" w:hAnsi="Verdana" w:cs="Verdana"/>
      <w:sz w:val="20"/>
      <w:szCs w:val="20"/>
      <w:lang w:eastAsia="ar-SA"/>
    </w:rPr>
  </w:style>
  <w:style w:type="paragraph" w:customStyle="1" w:styleId="CaracterCaracter1CharCharCharCharChar">
    <w:name w:val="Caracter Caracter1 Char Char Char Char Char"/>
    <w:basedOn w:val="Normal"/>
    <w:rsid w:val="005D32DB"/>
    <w:pPr>
      <w:suppressAutoHyphens/>
      <w:spacing w:after="0" w:line="240" w:lineRule="auto"/>
    </w:pPr>
    <w:rPr>
      <w:rFonts w:ascii="Arial" w:eastAsia="Times New Roman" w:hAnsi="Arial" w:cs="Arial"/>
      <w:sz w:val="24"/>
      <w:szCs w:val="24"/>
      <w:lang w:val="pl-PL" w:eastAsia="ar-SA"/>
    </w:rPr>
  </w:style>
  <w:style w:type="paragraph" w:styleId="z-TopofForm">
    <w:name w:val="HTML Top of Form"/>
    <w:basedOn w:val="Normal"/>
    <w:next w:val="Normal"/>
    <w:link w:val="z-TopofFormChar"/>
    <w:locked/>
    <w:rsid w:val="005D32DB"/>
    <w:pPr>
      <w:pBdr>
        <w:bottom w:val="single" w:sz="4" w:space="1" w:color="000000"/>
      </w:pBdr>
      <w:suppressAutoHyphens/>
      <w:spacing w:after="0" w:line="240" w:lineRule="auto"/>
      <w:jc w:val="center"/>
    </w:pPr>
    <w:rPr>
      <w:rFonts w:ascii="Arial" w:eastAsia="Arial Unicode MS" w:hAnsi="Arial" w:cs="Arial"/>
      <w:vanish/>
      <w:sz w:val="16"/>
      <w:szCs w:val="16"/>
      <w:lang w:eastAsia="ar-SA"/>
    </w:rPr>
  </w:style>
  <w:style w:type="character" w:customStyle="1" w:styleId="z-TopofFormChar">
    <w:name w:val="z-Top of Form Char"/>
    <w:basedOn w:val="DefaultParagraphFont"/>
    <w:link w:val="z-TopofForm"/>
    <w:rsid w:val="005D32DB"/>
    <w:rPr>
      <w:rFonts w:ascii="Arial" w:eastAsia="Arial Unicode MS" w:hAnsi="Arial" w:cs="Arial"/>
      <w:vanish/>
      <w:sz w:val="16"/>
      <w:szCs w:val="16"/>
      <w:lang w:eastAsia="ar-SA"/>
    </w:rPr>
  </w:style>
  <w:style w:type="paragraph" w:customStyle="1" w:styleId="CharCharCharCharCharCharChar0">
    <w:name w:val="Char Char Char Char Char Char Char"/>
    <w:basedOn w:val="Normal"/>
    <w:uiPriority w:val="99"/>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styleId="z-BottomofForm">
    <w:name w:val="HTML Bottom of Form"/>
    <w:basedOn w:val="Normal"/>
    <w:next w:val="Normal"/>
    <w:link w:val="z-BottomofFormChar"/>
    <w:locked/>
    <w:rsid w:val="005D32DB"/>
    <w:pPr>
      <w:pBdr>
        <w:top w:val="single" w:sz="4" w:space="1" w:color="000000"/>
      </w:pBdr>
      <w:suppressAutoHyphens/>
      <w:spacing w:after="0"/>
      <w:jc w:val="center"/>
    </w:pPr>
    <w:rPr>
      <w:rFonts w:ascii="Arial" w:hAnsi="Arial" w:cs="Arial"/>
      <w:vanish/>
      <w:sz w:val="16"/>
      <w:szCs w:val="16"/>
      <w:lang w:eastAsia="ar-SA"/>
    </w:rPr>
  </w:style>
  <w:style w:type="character" w:customStyle="1" w:styleId="z-BottomofFormChar">
    <w:name w:val="z-Bottom of Form Char"/>
    <w:basedOn w:val="DefaultParagraphFont"/>
    <w:link w:val="z-BottomofForm"/>
    <w:rsid w:val="005D32DB"/>
    <w:rPr>
      <w:rFonts w:ascii="Arial" w:hAnsi="Arial" w:cs="Arial"/>
      <w:vanish/>
      <w:sz w:val="16"/>
      <w:szCs w:val="16"/>
      <w:lang w:eastAsia="ar-SA"/>
    </w:rPr>
  </w:style>
  <w:style w:type="paragraph" w:customStyle="1" w:styleId="Framecontents">
    <w:name w:val="Frame contents"/>
    <w:basedOn w:val="BodyText"/>
    <w:rsid w:val="005D32DB"/>
    <w:pPr>
      <w:suppressAutoHyphens/>
      <w:spacing w:after="120" w:line="276" w:lineRule="auto"/>
      <w:jc w:val="left"/>
    </w:pPr>
    <w:rPr>
      <w:rFonts w:ascii="Calibri" w:hAnsi="Calibri" w:cs="Calibri"/>
      <w:sz w:val="22"/>
      <w:szCs w:val="22"/>
      <w:lang w:val="x-none" w:eastAsia="ar-SA"/>
    </w:rPr>
  </w:style>
  <w:style w:type="paragraph" w:customStyle="1" w:styleId="paragraphstyle4">
    <w:name w:val="paragraph_style_4"/>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5D32D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rPr>
  </w:style>
  <w:style w:type="paragraph" w:customStyle="1" w:styleId="Char1">
    <w:name w:val="Char1"/>
    <w:basedOn w:val="Normal"/>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5D32DB"/>
    <w:pPr>
      <w:spacing w:after="240" w:line="360" w:lineRule="auto"/>
      <w:ind w:left="284"/>
      <w:jc w:val="center"/>
    </w:pPr>
    <w:rPr>
      <w:rFonts w:ascii="Arial Narrow" w:eastAsia="Times New Roman" w:hAnsi="Arial Narrow" w:cs="Times New Roman"/>
      <w:b/>
      <w:bCs/>
      <w:i/>
      <w:iCs/>
      <w:smallCaps/>
      <w:sz w:val="32"/>
      <w:szCs w:val="32"/>
    </w:rPr>
  </w:style>
  <w:style w:type="paragraph" w:customStyle="1" w:styleId="Figure">
    <w:name w:val="Figure"/>
    <w:basedOn w:val="Caption"/>
    <w:rsid w:val="005D32DB"/>
    <w:pPr>
      <w:widowControl w:val="0"/>
      <w:spacing w:before="240" w:after="240"/>
      <w:ind w:left="284"/>
      <w:jc w:val="both"/>
    </w:pPr>
    <w:rPr>
      <w:b w:val="0"/>
      <w:bCs w:val="0"/>
      <w:i/>
      <w:iCs/>
      <w:sz w:val="20"/>
      <w:szCs w:val="20"/>
      <w:lang w:val="en-GB"/>
    </w:rPr>
  </w:style>
  <w:style w:type="paragraph" w:customStyle="1" w:styleId="TableofFiguresList">
    <w:name w:val="Table of Figures List"/>
    <w:basedOn w:val="TableofFigures"/>
    <w:rsid w:val="005D32DB"/>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5D32DB"/>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5D32DB"/>
    <w:pPr>
      <w:jc w:val="center"/>
    </w:pPr>
    <w:rPr>
      <w:smallCaps/>
      <w:sz w:val="28"/>
      <w:szCs w:val="28"/>
    </w:rPr>
  </w:style>
  <w:style w:type="paragraph" w:customStyle="1" w:styleId="Indent2">
    <w:name w:val="Indent 2"/>
    <w:basedOn w:val="Normal"/>
    <w:rsid w:val="005D32DB"/>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AppendixName">
    <w:name w:val="Appendix Name"/>
    <w:basedOn w:val="Normal"/>
    <w:rsid w:val="005D32DB"/>
    <w:pPr>
      <w:spacing w:before="480" w:after="120" w:line="240" w:lineRule="auto"/>
      <w:ind w:left="284"/>
      <w:jc w:val="center"/>
    </w:pPr>
    <w:rPr>
      <w:rFonts w:ascii="Times New Roman" w:eastAsia="Times New Roman" w:hAnsi="Times New Roman" w:cs="Times New Roman"/>
      <w:b/>
      <w:bCs/>
      <w:smallCaps/>
      <w:sz w:val="32"/>
      <w:szCs w:val="32"/>
      <w:lang w:val="en-GB"/>
    </w:rPr>
  </w:style>
  <w:style w:type="paragraph" w:customStyle="1" w:styleId="Subscript">
    <w:name w:val="Subscript"/>
    <w:basedOn w:val="Normal"/>
    <w:rsid w:val="005D32DB"/>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5D32D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bullet10">
    <w:name w:val="bullet1"/>
    <w:basedOn w:val="BodyText"/>
    <w:next w:val="BodyText"/>
    <w:rsid w:val="005D32DB"/>
    <w:pPr>
      <w:tabs>
        <w:tab w:val="num" w:pos="720"/>
      </w:tabs>
      <w:suppressAutoHyphens/>
      <w:spacing w:before="60"/>
      <w:ind w:left="1985" w:hanging="284"/>
      <w:jc w:val="left"/>
    </w:pPr>
    <w:rPr>
      <w:rFonts w:eastAsia="Times New Roman"/>
      <w:sz w:val="18"/>
      <w:szCs w:val="18"/>
      <w:lang w:val="en-GB"/>
    </w:rPr>
  </w:style>
  <w:style w:type="paragraph" w:customStyle="1" w:styleId="Filename">
    <w:name w:val="Filename"/>
    <w:rsid w:val="005D32DB"/>
    <w:rPr>
      <w:rFonts w:ascii="Arial" w:eastAsia="Times New Roman" w:hAnsi="Arial" w:cs="Arial"/>
      <w:lang w:val="en-GB"/>
    </w:rPr>
  </w:style>
  <w:style w:type="paragraph" w:customStyle="1" w:styleId="BodyText23">
    <w:name w:val="Body Text 23"/>
    <w:basedOn w:val="Normal"/>
    <w:rsid w:val="005D32D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rPr>
  </w:style>
  <w:style w:type="paragraph" w:styleId="TOC3">
    <w:name w:val="toc 3"/>
    <w:basedOn w:val="Normal"/>
    <w:next w:val="Normal"/>
    <w:autoRedefine/>
    <w:uiPriority w:val="39"/>
    <w:locked/>
    <w:rsid w:val="005D32DB"/>
    <w:pPr>
      <w:spacing w:after="0" w:line="240" w:lineRule="auto"/>
      <w:ind w:left="480"/>
    </w:pPr>
    <w:rPr>
      <w:rFonts w:ascii="Trebuchet MS" w:eastAsia="Times New Roman" w:hAnsi="Trebuchet MS" w:cs="Times New Roman"/>
      <w:color w:val="000000"/>
      <w:sz w:val="24"/>
      <w:szCs w:val="24"/>
      <w:lang w:eastAsia="ro-RO"/>
    </w:rPr>
  </w:style>
  <w:style w:type="paragraph" w:styleId="TOC6">
    <w:name w:val="toc 6"/>
    <w:basedOn w:val="Normal"/>
    <w:next w:val="Normal"/>
    <w:autoRedefine/>
    <w:uiPriority w:val="39"/>
    <w:locked/>
    <w:rsid w:val="005D32DB"/>
    <w:pPr>
      <w:spacing w:after="0" w:line="240" w:lineRule="auto"/>
      <w:ind w:left="1200"/>
    </w:pPr>
    <w:rPr>
      <w:rFonts w:ascii="Trebuchet MS" w:eastAsia="Times New Roman" w:hAnsi="Trebuchet MS" w:cs="Times New Roman"/>
      <w:color w:val="000000"/>
      <w:sz w:val="24"/>
      <w:szCs w:val="24"/>
      <w:lang w:eastAsia="ro-RO"/>
    </w:rPr>
  </w:style>
  <w:style w:type="paragraph" w:styleId="TOC9">
    <w:name w:val="toc 9"/>
    <w:basedOn w:val="Normal"/>
    <w:next w:val="Normal"/>
    <w:autoRedefine/>
    <w:uiPriority w:val="39"/>
    <w:locked/>
    <w:rsid w:val="005D32DB"/>
    <w:pPr>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5D32DB"/>
    <w:pPr>
      <w:keepNext/>
      <w:tabs>
        <w:tab w:val="num" w:pos="432"/>
      </w:tabs>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
    <w:name w:val="Char Char Char"/>
    <w:basedOn w:val="Normal"/>
    <w:rsid w:val="005D32DB"/>
    <w:pPr>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5D32DB"/>
  </w:style>
  <w:style w:type="character" w:customStyle="1" w:styleId="atn">
    <w:name w:val="atn"/>
    <w:basedOn w:val="DefaultParagraphFont"/>
    <w:rsid w:val="005D32DB"/>
  </w:style>
  <w:style w:type="paragraph" w:customStyle="1" w:styleId="CharCharChar1CharCharCharCharCharCharChar">
    <w:name w:val="Char Char Char1 Char Char Char Char Char Char Char"/>
    <w:basedOn w:val="Normal"/>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5D32DB"/>
    <w:pPr>
      <w:spacing w:after="0" w:line="240" w:lineRule="auto"/>
    </w:pPr>
    <w:rPr>
      <w:rFonts w:ascii="Times New Roman" w:eastAsia="Times New Roman" w:hAnsi="Times New Roman" w:cs="Times New Roman"/>
      <w:sz w:val="24"/>
      <w:szCs w:val="24"/>
      <w:lang w:val="pl-PL" w:eastAsia="pl-PL"/>
    </w:rPr>
  </w:style>
  <w:style w:type="character" w:customStyle="1" w:styleId="BodyText1Char">
    <w:name w:val="Body Text1 Char"/>
    <w:rsid w:val="005D32DB"/>
    <w:rPr>
      <w:rFonts w:ascii="Arial" w:eastAsia="Arial" w:hAnsi="Arial" w:cs="Arial"/>
      <w:lang w:val="en-US" w:eastAsia="en-US" w:bidi="ar-SA"/>
    </w:rPr>
  </w:style>
  <w:style w:type="character" w:customStyle="1" w:styleId="PlainTextChar2">
    <w:name w:val="Plain Text Char2"/>
    <w:basedOn w:val="DefaultParagraphFont"/>
    <w:rsid w:val="005D32DB"/>
    <w:rPr>
      <w:rFonts w:ascii="Courier New" w:hAnsi="Courier New"/>
    </w:rPr>
  </w:style>
  <w:style w:type="character" w:customStyle="1" w:styleId="Titlu2CaracterCharCharCharChar">
    <w:name w:val="Titlu 2 Caracter Char Char Char Char"/>
    <w:rsid w:val="005D32DB"/>
    <w:rPr>
      <w:rFonts w:ascii="Arial" w:hAnsi="Arial" w:cs="Arial"/>
      <w:b/>
      <w:bCs/>
      <w:i/>
      <w:iCs/>
      <w:sz w:val="28"/>
      <w:szCs w:val="28"/>
      <w:lang w:val="ro-RO" w:eastAsia="ro-RO" w:bidi="ar-SA"/>
    </w:rPr>
  </w:style>
  <w:style w:type="character" w:customStyle="1" w:styleId="highlightselected">
    <w:name w:val="highlight selected"/>
    <w:basedOn w:val="DefaultParagraphFont"/>
    <w:rsid w:val="005D32DB"/>
  </w:style>
  <w:style w:type="character" w:customStyle="1" w:styleId="bold">
    <w:name w:val="bold"/>
    <w:basedOn w:val="DefaultParagraphFont"/>
    <w:rsid w:val="005D32DB"/>
  </w:style>
  <w:style w:type="character" w:customStyle="1" w:styleId="algo-summary">
    <w:name w:val="algo-summary"/>
    <w:basedOn w:val="DefaultParagraphFont"/>
    <w:rsid w:val="005D32DB"/>
  </w:style>
  <w:style w:type="paragraph" w:customStyle="1" w:styleId="CharCharCharCharCharCharCharCharCharCharCharCharChar">
    <w:name w:val="Char Char Char Char Char Char Char Char Char Char Char Char Char"/>
    <w:basedOn w:val="Normal"/>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5D32DB"/>
    <w:pPr>
      <w:spacing w:after="0" w:line="360" w:lineRule="auto"/>
      <w:ind w:firstLine="720"/>
      <w:jc w:val="both"/>
    </w:pPr>
    <w:rPr>
      <w:rFonts w:ascii="Arial" w:eastAsia="Times New Roman" w:hAnsi="Arial" w:cs="Arial"/>
      <w:sz w:val="24"/>
      <w:szCs w:val="24"/>
      <w:lang w:val="ro-RO" w:eastAsia="ar-SA"/>
    </w:rPr>
  </w:style>
  <w:style w:type="paragraph" w:customStyle="1" w:styleId="normalweb11">
    <w:name w:val="normalweb11"/>
    <w:basedOn w:val="Normal"/>
    <w:rsid w:val="005D32DB"/>
    <w:pPr>
      <w:spacing w:before="280" w:after="280" w:line="240" w:lineRule="auto"/>
      <w:jc w:val="both"/>
    </w:pPr>
    <w:rPr>
      <w:rFonts w:ascii="Times New Roman" w:eastAsia="Times New Roman" w:hAnsi="Times New Roman" w:cs="Times New Roman"/>
      <w:sz w:val="24"/>
      <w:szCs w:val="24"/>
      <w:lang w:eastAsia="ar-SA"/>
    </w:rPr>
  </w:style>
  <w:style w:type="paragraph" w:customStyle="1" w:styleId="BodyText32">
    <w:name w:val="Body Text 32"/>
    <w:basedOn w:val="Normal"/>
    <w:rsid w:val="005D32DB"/>
    <w:pPr>
      <w:suppressAutoHyphens/>
      <w:spacing w:after="120" w:line="240" w:lineRule="auto"/>
    </w:pPr>
    <w:rPr>
      <w:rFonts w:ascii="Times New Roman" w:eastAsia="Times New Roman" w:hAnsi="Times New Roman" w:cs="Times New Roman"/>
      <w:sz w:val="16"/>
      <w:szCs w:val="16"/>
      <w:lang w:val="en-AU" w:eastAsia="ar-SA"/>
    </w:rPr>
  </w:style>
  <w:style w:type="paragraph" w:customStyle="1" w:styleId="BodyTextIMP">
    <w:name w:val="Body Text_IMP"/>
    <w:basedOn w:val="Normal"/>
    <w:rsid w:val="005D32DB"/>
    <w:pPr>
      <w:suppressAutoHyphens/>
      <w:spacing w:after="0" w:line="228" w:lineRule="auto"/>
    </w:pPr>
    <w:rPr>
      <w:rFonts w:ascii="Times New Roman" w:eastAsia="Times New Roman" w:hAnsi="Times New Roman" w:cs="Times New Roman"/>
      <w:sz w:val="20"/>
      <w:szCs w:val="20"/>
      <w:lang w:eastAsia="ar-SA"/>
    </w:rPr>
  </w:style>
  <w:style w:type="paragraph" w:customStyle="1" w:styleId="Heading2IMP">
    <w:name w:val="Heading 2_IMP"/>
    <w:basedOn w:val="BodyTextIMP"/>
    <w:next w:val="BodyTextIMP"/>
    <w:rsid w:val="005D32DB"/>
    <w:pPr>
      <w:jc w:val="center"/>
    </w:pPr>
    <w:rPr>
      <w:sz w:val="24"/>
    </w:rPr>
  </w:style>
  <w:style w:type="paragraph" w:customStyle="1" w:styleId="Heading1IMP">
    <w:name w:val="Heading 1_IMP"/>
    <w:basedOn w:val="BodyTextIMP"/>
    <w:next w:val="BodyTextIMP"/>
    <w:rsid w:val="005D32DB"/>
    <w:pPr>
      <w:jc w:val="center"/>
    </w:pPr>
    <w:rPr>
      <w:b/>
      <w:sz w:val="24"/>
    </w:rPr>
  </w:style>
  <w:style w:type="paragraph" w:customStyle="1" w:styleId="paragraphstyle1">
    <w:name w:val="paragraph_style_1"/>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5D32DB"/>
  </w:style>
  <w:style w:type="paragraph" w:customStyle="1" w:styleId="Corptext21">
    <w:name w:val="Corp text 21"/>
    <w:basedOn w:val="Normal"/>
    <w:rsid w:val="005D32DB"/>
    <w:pPr>
      <w:suppressAutoHyphens/>
      <w:spacing w:after="0" w:line="240" w:lineRule="auto"/>
    </w:pPr>
    <w:rPr>
      <w:rFonts w:ascii="Times New Roman" w:eastAsia="Times New Roman" w:hAnsi="Times New Roman" w:cs="Times New Roman"/>
      <w:b/>
      <w:bCs/>
      <w:sz w:val="24"/>
      <w:szCs w:val="24"/>
      <w:lang w:val="ro-RO" w:eastAsia="ar-SA"/>
    </w:rPr>
  </w:style>
  <w:style w:type="character" w:customStyle="1" w:styleId="WW8Num1z1">
    <w:name w:val="WW8Num1z1"/>
    <w:rsid w:val="005D32DB"/>
    <w:rPr>
      <w:rFonts w:ascii="Courier New" w:hAnsi="Courier New" w:cs="Courier New"/>
    </w:rPr>
  </w:style>
  <w:style w:type="character" w:styleId="FootnoteReference">
    <w:name w:val="footnote reference"/>
    <w:semiHidden/>
    <w:locked/>
    <w:rsid w:val="005D32DB"/>
    <w:rPr>
      <w:rFonts w:cs="Times New Roman"/>
      <w:vertAlign w:val="superscript"/>
    </w:rPr>
  </w:style>
  <w:style w:type="paragraph" w:styleId="DocumentMap">
    <w:name w:val="Document Map"/>
    <w:basedOn w:val="Normal"/>
    <w:link w:val="DocumentMapChar"/>
    <w:semiHidden/>
    <w:locked/>
    <w:rsid w:val="005D32D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D32DB"/>
    <w:rPr>
      <w:rFonts w:ascii="Tahoma" w:eastAsia="Times New Roman" w:hAnsi="Tahoma" w:cs="Tahoma"/>
      <w:shd w:val="clear" w:color="auto" w:fill="000080"/>
    </w:rPr>
  </w:style>
  <w:style w:type="character" w:customStyle="1" w:styleId="yshortcuts1">
    <w:name w:val="yshortcuts1"/>
    <w:rsid w:val="005D32DB"/>
    <w:rPr>
      <w:color w:val="366388"/>
    </w:rPr>
  </w:style>
  <w:style w:type="character" w:customStyle="1" w:styleId="Char2">
    <w:name w:val="Char2"/>
    <w:semiHidden/>
    <w:rsid w:val="005D32DB"/>
    <w:rPr>
      <w:szCs w:val="24"/>
      <w:lang w:eastAsia="ro-RO"/>
    </w:rPr>
  </w:style>
  <w:style w:type="character" w:styleId="BookTitle">
    <w:name w:val="Book Title"/>
    <w:uiPriority w:val="33"/>
    <w:qFormat/>
    <w:rsid w:val="005D32DB"/>
    <w:rPr>
      <w:b/>
      <w:bCs/>
      <w:smallCaps/>
      <w:spacing w:val="5"/>
    </w:rPr>
  </w:style>
  <w:style w:type="character" w:customStyle="1" w:styleId="pg-1ff4">
    <w:name w:val="pg-1ff4"/>
    <w:rsid w:val="005D32DB"/>
  </w:style>
  <w:style w:type="character" w:customStyle="1" w:styleId="pg-1ff1">
    <w:name w:val="pg-1ff1"/>
    <w:rsid w:val="005D32DB"/>
  </w:style>
  <w:style w:type="character" w:customStyle="1" w:styleId="pg-13ff2">
    <w:name w:val="pg-13ff2"/>
    <w:rsid w:val="005D32DB"/>
  </w:style>
  <w:style w:type="character" w:customStyle="1" w:styleId="pg-135">
    <w:name w:val="_ pg-13_5"/>
    <w:rsid w:val="005D32DB"/>
  </w:style>
  <w:style w:type="character" w:customStyle="1" w:styleId="pg-13d">
    <w:name w:val="_ pg-13_d"/>
    <w:rsid w:val="005D32DB"/>
  </w:style>
  <w:style w:type="paragraph" w:customStyle="1" w:styleId="CM42">
    <w:name w:val="CM4+2"/>
    <w:basedOn w:val="Default"/>
    <w:next w:val="Default"/>
    <w:rsid w:val="005D32DB"/>
    <w:rPr>
      <w:color w:val="auto"/>
      <w:lang w:val="ro-RO" w:eastAsia="ro-RO"/>
    </w:rPr>
  </w:style>
  <w:style w:type="paragraph" w:customStyle="1" w:styleId="Char1CharChar1Char0">
    <w:name w:val="Char1 Char Char1 Char"/>
    <w:basedOn w:val="Normal"/>
    <w:uiPriority w:val="99"/>
    <w:rsid w:val="005D32D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5D32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0">
    <w:name w:val="Char2 Char Char Char Char Char Char Caracter Caracte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5D32DB"/>
    <w:pPr>
      <w:spacing w:after="120" w:line="240" w:lineRule="auto"/>
    </w:pPr>
    <w:rPr>
      <w:rFonts w:ascii="Arial" w:hAnsi="Arial" w:cs="Arial"/>
      <w:sz w:val="2"/>
      <w:szCs w:val="24"/>
      <w:lang w:val="ro-RO"/>
    </w:rPr>
  </w:style>
  <w:style w:type="character" w:customStyle="1" w:styleId="StyleHiddenChar">
    <w:name w:val="StyleHidden Char"/>
    <w:link w:val="StyleHidden"/>
    <w:rsid w:val="005D32DB"/>
    <w:rPr>
      <w:rFonts w:ascii="Arial" w:hAnsi="Arial" w:cs="Arial"/>
      <w:sz w:val="2"/>
      <w:szCs w:val="24"/>
      <w:lang w:val="ro-RO"/>
    </w:rPr>
  </w:style>
  <w:style w:type="character" w:customStyle="1" w:styleId="NoSpacingChar">
    <w:name w:val="No Spacing Char"/>
    <w:link w:val="NoSpacing"/>
    <w:rsid w:val="005D32DB"/>
    <w:rPr>
      <w:rFonts w:ascii="Times New Roman" w:eastAsia="Times New Roman" w:hAnsi="Times New Roman"/>
    </w:rPr>
  </w:style>
  <w:style w:type="paragraph" w:customStyle="1" w:styleId="msonormal0">
    <w:name w:val="msonormal"/>
    <w:basedOn w:val="Normal"/>
    <w:rsid w:val="005D3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5D32DB"/>
    <w:rPr>
      <w:rFonts w:ascii="Times New Roman" w:eastAsia="Times New Roman" w:hAnsi="Times New Roman"/>
      <w:b/>
      <w:bCs/>
      <w:sz w:val="24"/>
      <w:szCs w:val="24"/>
      <w:lang w:val="pt-PT"/>
    </w:rPr>
  </w:style>
  <w:style w:type="paragraph" w:styleId="Closing">
    <w:name w:val="Closing"/>
    <w:basedOn w:val="Normal"/>
    <w:link w:val="ClosingChar"/>
    <w:uiPriority w:val="99"/>
    <w:semiHidden/>
    <w:unhideWhenUsed/>
    <w:locked/>
    <w:rsid w:val="005D32DB"/>
    <w:pPr>
      <w:spacing w:after="0" w:line="240" w:lineRule="auto"/>
    </w:pPr>
    <w:rPr>
      <w:rFonts w:ascii="Arial" w:eastAsia="Times New Roman" w:hAnsi="Arial" w:cs="Times New Roman"/>
      <w:sz w:val="24"/>
      <w:szCs w:val="24"/>
      <w:lang w:val="en-GB" w:eastAsia="x-none"/>
    </w:rPr>
  </w:style>
  <w:style w:type="character" w:customStyle="1" w:styleId="ClosingChar">
    <w:name w:val="Closing Char"/>
    <w:basedOn w:val="DefaultParagraphFont"/>
    <w:link w:val="Closing"/>
    <w:uiPriority w:val="99"/>
    <w:semiHidden/>
    <w:rsid w:val="005D32DB"/>
    <w:rPr>
      <w:rFonts w:ascii="Arial" w:eastAsia="Times New Roman" w:hAnsi="Arial"/>
      <w:sz w:val="24"/>
      <w:szCs w:val="24"/>
      <w:lang w:val="en-GB" w:eastAsia="x-none"/>
    </w:rPr>
  </w:style>
  <w:style w:type="paragraph" w:styleId="Signature">
    <w:name w:val="Signature"/>
    <w:basedOn w:val="Normal"/>
    <w:link w:val="SignatureChar"/>
    <w:uiPriority w:val="99"/>
    <w:semiHidden/>
    <w:unhideWhenUsed/>
    <w:locked/>
    <w:rsid w:val="005D32DB"/>
    <w:pPr>
      <w:spacing w:after="0" w:line="240" w:lineRule="auto"/>
    </w:pPr>
    <w:rPr>
      <w:rFonts w:ascii="Arial" w:eastAsia="Times New Roman" w:hAnsi="Arial" w:cs="Times New Roman"/>
      <w:sz w:val="24"/>
      <w:szCs w:val="24"/>
      <w:lang w:val="en-GB" w:eastAsia="x-none"/>
    </w:rPr>
  </w:style>
  <w:style w:type="character" w:customStyle="1" w:styleId="SignatureChar">
    <w:name w:val="Signature Char"/>
    <w:basedOn w:val="DefaultParagraphFont"/>
    <w:link w:val="Signature"/>
    <w:uiPriority w:val="99"/>
    <w:semiHidden/>
    <w:rsid w:val="005D32DB"/>
    <w:rPr>
      <w:rFonts w:ascii="Arial" w:eastAsia="Times New Roman" w:hAnsi="Arial"/>
      <w:sz w:val="24"/>
      <w:szCs w:val="24"/>
      <w:lang w:val="en-GB" w:eastAsia="x-none"/>
    </w:rPr>
  </w:style>
  <w:style w:type="paragraph" w:styleId="Date">
    <w:name w:val="Date"/>
    <w:basedOn w:val="Normal"/>
    <w:next w:val="Normal"/>
    <w:link w:val="DateChar"/>
    <w:uiPriority w:val="99"/>
    <w:semiHidden/>
    <w:unhideWhenUsed/>
    <w:locked/>
    <w:rsid w:val="005D32DB"/>
    <w:pPr>
      <w:spacing w:after="0" w:line="240" w:lineRule="auto"/>
    </w:pPr>
    <w:rPr>
      <w:rFonts w:ascii="Arial" w:eastAsia="Times New Roman" w:hAnsi="Arial" w:cs="Times New Roman"/>
      <w:sz w:val="24"/>
      <w:szCs w:val="24"/>
      <w:lang w:val="en-GB" w:eastAsia="x-none"/>
    </w:rPr>
  </w:style>
  <w:style w:type="character" w:customStyle="1" w:styleId="DateChar">
    <w:name w:val="Date Char"/>
    <w:basedOn w:val="DefaultParagraphFont"/>
    <w:link w:val="Date"/>
    <w:uiPriority w:val="99"/>
    <w:semiHidden/>
    <w:rsid w:val="005D32DB"/>
    <w:rPr>
      <w:rFonts w:ascii="Arial" w:eastAsia="Times New Roman" w:hAnsi="Arial"/>
      <w:sz w:val="24"/>
      <w:szCs w:val="24"/>
      <w:lang w:val="en-GB" w:eastAsia="x-none"/>
    </w:rPr>
  </w:style>
  <w:style w:type="paragraph" w:customStyle="1" w:styleId="StileTitolo1ArialNarrow12ptGiustificatoSinistro016">
    <w:name w:val="Stile Titolo 1 + Arial Narrow 12 pt Giustificato Sinistro:  016..."/>
    <w:basedOn w:val="Heading1"/>
    <w:uiPriority w:val="99"/>
    <w:rsid w:val="005D32DB"/>
    <w:pPr>
      <w:spacing w:before="360" w:after="240"/>
      <w:ind w:left="1803" w:right="1797" w:hanging="1712"/>
    </w:pPr>
    <w:rPr>
      <w:rFonts w:ascii="Arial Narrow" w:hAnsi="Arial Narrow" w:cs="Times New Roman"/>
      <w:bCs w:val="0"/>
      <w:sz w:val="26"/>
      <w:szCs w:val="20"/>
      <w:lang w:val="it-IT"/>
    </w:rPr>
  </w:style>
  <w:style w:type="paragraph" w:customStyle="1" w:styleId="List1">
    <w:name w:val="List1"/>
    <w:basedOn w:val="Normal"/>
    <w:uiPriority w:val="99"/>
    <w:rsid w:val="005D32DB"/>
    <w:pPr>
      <w:numPr>
        <w:numId w:val="39"/>
      </w:numPr>
      <w:spacing w:after="0" w:line="240" w:lineRule="auto"/>
    </w:pPr>
    <w:rPr>
      <w:rFonts w:ascii="Times New Roman" w:eastAsia="Times New Roman" w:hAnsi="Times New Roman" w:cs="Times New Roman"/>
      <w:sz w:val="24"/>
      <w:szCs w:val="24"/>
      <w:lang w:val="en-GB"/>
    </w:rPr>
  </w:style>
  <w:style w:type="paragraph" w:customStyle="1" w:styleId="body1">
    <w:name w:val="body1"/>
    <w:basedOn w:val="BodyText"/>
    <w:next w:val="BodyText"/>
    <w:uiPriority w:val="99"/>
    <w:rsid w:val="005D32DB"/>
    <w:pPr>
      <w:suppressAutoHyphens/>
      <w:spacing w:after="120" w:line="276" w:lineRule="auto"/>
      <w:jc w:val="left"/>
    </w:pPr>
    <w:rPr>
      <w:rFonts w:ascii="Calibri" w:hAnsi="Calibri" w:cs="Calibri"/>
      <w:sz w:val="22"/>
      <w:szCs w:val="22"/>
      <w:lang w:val="x-none" w:eastAsia="ar-SA"/>
    </w:rPr>
  </w:style>
  <w:style w:type="character" w:customStyle="1" w:styleId="Bodytext26">
    <w:name w:val="Body text (2)_"/>
    <w:link w:val="Bodytext210"/>
    <w:uiPriority w:val="99"/>
    <w:locked/>
    <w:rsid w:val="005D32DB"/>
    <w:rPr>
      <w:i/>
      <w:iCs/>
      <w:spacing w:val="1"/>
      <w:sz w:val="19"/>
      <w:szCs w:val="19"/>
    </w:rPr>
  </w:style>
  <w:style w:type="paragraph" w:customStyle="1" w:styleId="Bodytext210">
    <w:name w:val="Body text (2)1"/>
    <w:basedOn w:val="Normal"/>
    <w:link w:val="Bodytext26"/>
    <w:uiPriority w:val="99"/>
    <w:rsid w:val="005D32DB"/>
    <w:pPr>
      <w:widowControl w:val="0"/>
      <w:spacing w:after="120" w:line="240" w:lineRule="atLeast"/>
      <w:jc w:val="both"/>
    </w:pPr>
    <w:rPr>
      <w:rFonts w:cs="Times New Roman"/>
      <w:i/>
      <w:iCs/>
      <w:spacing w:val="1"/>
      <w:sz w:val="19"/>
      <w:szCs w:val="19"/>
    </w:rPr>
  </w:style>
  <w:style w:type="paragraph" w:customStyle="1" w:styleId="Bodytext10">
    <w:name w:val="Body text1"/>
    <w:basedOn w:val="Normal"/>
    <w:rsid w:val="005D32DB"/>
    <w:pPr>
      <w:widowControl w:val="0"/>
      <w:spacing w:before="120" w:after="240" w:line="240" w:lineRule="atLeast"/>
      <w:ind w:hanging="480"/>
      <w:jc w:val="center"/>
    </w:pPr>
    <w:rPr>
      <w:rFonts w:ascii="Times New Roman" w:eastAsia="Times New Roman" w:hAnsi="Times New Roman" w:cs="Times New Roman"/>
      <w:spacing w:val="1"/>
      <w:sz w:val="19"/>
      <w:szCs w:val="19"/>
    </w:rPr>
  </w:style>
  <w:style w:type="character" w:customStyle="1" w:styleId="Heading41">
    <w:name w:val="Heading #4_"/>
    <w:link w:val="Heading410"/>
    <w:locked/>
    <w:rsid w:val="005D32DB"/>
    <w:rPr>
      <w:spacing w:val="1"/>
      <w:sz w:val="19"/>
      <w:szCs w:val="19"/>
    </w:rPr>
  </w:style>
  <w:style w:type="paragraph" w:customStyle="1" w:styleId="Heading410">
    <w:name w:val="Heading #41"/>
    <w:basedOn w:val="Normal"/>
    <w:link w:val="Heading41"/>
    <w:rsid w:val="005D32DB"/>
    <w:pPr>
      <w:widowControl w:val="0"/>
      <w:spacing w:after="240" w:line="240" w:lineRule="atLeast"/>
      <w:jc w:val="center"/>
      <w:outlineLvl w:val="3"/>
    </w:pPr>
    <w:rPr>
      <w:rFonts w:cs="Times New Roman"/>
      <w:spacing w:val="1"/>
      <w:sz w:val="19"/>
      <w:szCs w:val="19"/>
    </w:rPr>
  </w:style>
  <w:style w:type="character" w:customStyle="1" w:styleId="Headerorfooter">
    <w:name w:val="Header or footer_"/>
    <w:link w:val="Headerorfooter0"/>
    <w:uiPriority w:val="99"/>
    <w:locked/>
    <w:rsid w:val="005D32DB"/>
    <w:rPr>
      <w:b/>
      <w:bCs/>
      <w:spacing w:val="3"/>
      <w:sz w:val="19"/>
      <w:szCs w:val="19"/>
    </w:rPr>
  </w:style>
  <w:style w:type="paragraph" w:customStyle="1" w:styleId="Headerorfooter0">
    <w:name w:val="Header or footer"/>
    <w:basedOn w:val="Normal"/>
    <w:link w:val="Headerorfooter"/>
    <w:uiPriority w:val="99"/>
    <w:rsid w:val="005D32DB"/>
    <w:pPr>
      <w:widowControl w:val="0"/>
      <w:spacing w:after="0" w:line="240" w:lineRule="atLeast"/>
    </w:pPr>
    <w:rPr>
      <w:rFonts w:cs="Times New Roman"/>
      <w:b/>
      <w:bCs/>
      <w:spacing w:val="3"/>
      <w:sz w:val="19"/>
      <w:szCs w:val="19"/>
    </w:rPr>
  </w:style>
  <w:style w:type="character" w:customStyle="1" w:styleId="2">
    <w:name w:val="Основной текст (2)_"/>
    <w:link w:val="21"/>
    <w:uiPriority w:val="99"/>
    <w:locked/>
    <w:rsid w:val="005D32DB"/>
    <w:rPr>
      <w:rFonts w:ascii="Arial" w:hAnsi="Arial" w:cs="Arial"/>
      <w:sz w:val="19"/>
      <w:szCs w:val="19"/>
      <w:shd w:val="clear" w:color="auto" w:fill="FFFFFF"/>
    </w:rPr>
  </w:style>
  <w:style w:type="paragraph" w:customStyle="1" w:styleId="21">
    <w:name w:val="Основной текст (2)1"/>
    <w:basedOn w:val="Normal"/>
    <w:link w:val="2"/>
    <w:uiPriority w:val="99"/>
    <w:rsid w:val="005D32DB"/>
    <w:pPr>
      <w:widowControl w:val="0"/>
      <w:shd w:val="clear" w:color="auto" w:fill="FFFFFF"/>
      <w:spacing w:after="0" w:line="240" w:lineRule="atLeast"/>
      <w:ind w:hanging="1220"/>
    </w:pPr>
    <w:rPr>
      <w:rFonts w:ascii="Arial" w:hAnsi="Arial" w:cs="Arial"/>
      <w:sz w:val="19"/>
      <w:szCs w:val="19"/>
    </w:rPr>
  </w:style>
  <w:style w:type="character" w:customStyle="1" w:styleId="3">
    <w:name w:val="Заголовок №3_"/>
    <w:link w:val="30"/>
    <w:uiPriority w:val="99"/>
    <w:locked/>
    <w:rsid w:val="005D32DB"/>
    <w:rPr>
      <w:rFonts w:ascii="Arial" w:hAnsi="Arial" w:cs="Arial"/>
      <w:b/>
      <w:bCs/>
      <w:shd w:val="clear" w:color="auto" w:fill="FFFFFF"/>
    </w:rPr>
  </w:style>
  <w:style w:type="paragraph" w:customStyle="1" w:styleId="30">
    <w:name w:val="Заголовок №3"/>
    <w:basedOn w:val="Normal"/>
    <w:link w:val="3"/>
    <w:uiPriority w:val="99"/>
    <w:rsid w:val="005D32DB"/>
    <w:pPr>
      <w:widowControl w:val="0"/>
      <w:shd w:val="clear" w:color="auto" w:fill="FFFFFF"/>
      <w:spacing w:after="300" w:line="240" w:lineRule="atLeast"/>
      <w:jc w:val="both"/>
      <w:outlineLvl w:val="2"/>
    </w:pPr>
    <w:rPr>
      <w:rFonts w:ascii="Arial" w:hAnsi="Arial" w:cs="Arial"/>
      <w:b/>
      <w:bCs/>
      <w:sz w:val="20"/>
      <w:szCs w:val="20"/>
    </w:rPr>
  </w:style>
  <w:style w:type="character" w:customStyle="1" w:styleId="12">
    <w:name w:val="Основной текст (12)_"/>
    <w:link w:val="120"/>
    <w:uiPriority w:val="99"/>
    <w:locked/>
    <w:rsid w:val="005D32DB"/>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5D32DB"/>
    <w:pPr>
      <w:widowControl w:val="0"/>
      <w:shd w:val="clear" w:color="auto" w:fill="FFFFFF"/>
      <w:spacing w:after="0" w:line="522" w:lineRule="exact"/>
      <w:jc w:val="both"/>
    </w:pPr>
    <w:rPr>
      <w:rFonts w:ascii="Arial" w:hAnsi="Arial" w:cs="Arial"/>
      <w:b/>
      <w:bCs/>
      <w:sz w:val="19"/>
      <w:szCs w:val="19"/>
    </w:rPr>
  </w:style>
  <w:style w:type="character" w:customStyle="1" w:styleId="13">
    <w:name w:val="Основной текст (13)_"/>
    <w:link w:val="130"/>
    <w:uiPriority w:val="99"/>
    <w:locked/>
    <w:rsid w:val="005D32DB"/>
    <w:rPr>
      <w:rFonts w:ascii="Arial" w:hAnsi="Arial" w:cs="Arial"/>
      <w:b/>
      <w:bCs/>
      <w:shd w:val="clear" w:color="auto" w:fill="FFFFFF"/>
    </w:rPr>
  </w:style>
  <w:style w:type="paragraph" w:customStyle="1" w:styleId="130">
    <w:name w:val="Основной текст (13)"/>
    <w:basedOn w:val="Normal"/>
    <w:link w:val="13"/>
    <w:uiPriority w:val="99"/>
    <w:rsid w:val="005D32DB"/>
    <w:pPr>
      <w:widowControl w:val="0"/>
      <w:shd w:val="clear" w:color="auto" w:fill="FFFFFF"/>
      <w:spacing w:before="240" w:after="240" w:line="240" w:lineRule="atLeast"/>
      <w:jc w:val="both"/>
    </w:pPr>
    <w:rPr>
      <w:rFonts w:ascii="Arial" w:hAnsi="Arial" w:cs="Arial"/>
      <w:b/>
      <w:bCs/>
      <w:sz w:val="20"/>
      <w:szCs w:val="20"/>
    </w:rPr>
  </w:style>
  <w:style w:type="character" w:customStyle="1" w:styleId="10">
    <w:name w:val="Основной текст (10)_"/>
    <w:link w:val="100"/>
    <w:locked/>
    <w:rsid w:val="005D32DB"/>
    <w:rPr>
      <w:b/>
      <w:bCs/>
      <w:shd w:val="clear" w:color="auto" w:fill="FFFFFF"/>
    </w:rPr>
  </w:style>
  <w:style w:type="paragraph" w:customStyle="1" w:styleId="100">
    <w:name w:val="Основной текст (10)"/>
    <w:basedOn w:val="Normal"/>
    <w:link w:val="10"/>
    <w:rsid w:val="005D32DB"/>
    <w:pPr>
      <w:widowControl w:val="0"/>
      <w:shd w:val="clear" w:color="auto" w:fill="FFFFFF"/>
      <w:spacing w:before="3840" w:after="0" w:line="0" w:lineRule="atLeast"/>
      <w:ind w:hanging="400"/>
      <w:jc w:val="center"/>
    </w:pPr>
    <w:rPr>
      <w:rFonts w:cs="Times New Roman"/>
      <w:b/>
      <w:bCs/>
      <w:sz w:val="20"/>
      <w:szCs w:val="20"/>
    </w:rPr>
  </w:style>
  <w:style w:type="paragraph" w:customStyle="1" w:styleId="StilTimesNewRomanNegruStnga-dreaptaDup0pctSpaie">
    <w:name w:val="Stil Times New Roman Negru Stânga-dreapta După:  0 pct. Spaţie..."/>
    <w:basedOn w:val="Normal"/>
    <w:uiPriority w:val="99"/>
    <w:rsid w:val="005D32DB"/>
    <w:pPr>
      <w:spacing w:after="0" w:line="240" w:lineRule="auto"/>
      <w:jc w:val="both"/>
    </w:pPr>
    <w:rPr>
      <w:rFonts w:ascii="Times New Roman" w:eastAsia="Times New Roman" w:hAnsi="Times New Roman" w:cs="Times New Roman"/>
      <w:color w:val="000000"/>
      <w:szCs w:val="20"/>
    </w:rPr>
  </w:style>
  <w:style w:type="paragraph" w:customStyle="1" w:styleId="NormalWeb2">
    <w:name w:val="Normal (Web)2"/>
    <w:basedOn w:val="Normal"/>
    <w:rsid w:val="005D32DB"/>
    <w:pPr>
      <w:spacing w:after="0" w:line="240" w:lineRule="auto"/>
    </w:pPr>
    <w:rPr>
      <w:rFonts w:ascii="Times New Roman" w:eastAsia="Times New Roman" w:hAnsi="Times New Roman" w:cs="Times New Roman"/>
      <w:sz w:val="24"/>
      <w:szCs w:val="20"/>
      <w:lang w:val="ro-RO"/>
    </w:rPr>
  </w:style>
  <w:style w:type="paragraph" w:customStyle="1" w:styleId="Body4Text423">
    <w:name w:val="Body4.Text4.23"/>
    <w:basedOn w:val="Normal"/>
    <w:rsid w:val="005D32DB"/>
    <w:pPr>
      <w:spacing w:after="0" w:line="240" w:lineRule="auto"/>
      <w:jc w:val="both"/>
    </w:pPr>
    <w:rPr>
      <w:rFonts w:ascii="Times New Roman" w:eastAsia="Times New Roman" w:hAnsi="Times New Roman" w:cs="Times New Roman"/>
      <w:sz w:val="24"/>
      <w:szCs w:val="20"/>
      <w:lang w:val="ro-RO"/>
    </w:rPr>
  </w:style>
  <w:style w:type="paragraph" w:customStyle="1" w:styleId="CharChar5CharCharCharCharCharChar">
    <w:name w:val="Char Char5 Char Cha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5D3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NotItalic">
    <w:name w:val="Body text (2) + Not Italic"/>
    <w:uiPriority w:val="99"/>
    <w:rsid w:val="005D32DB"/>
  </w:style>
  <w:style w:type="character" w:customStyle="1" w:styleId="Bodytext27">
    <w:name w:val="Body text2"/>
    <w:uiPriority w:val="99"/>
    <w:rsid w:val="005D32DB"/>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5D32DB"/>
  </w:style>
  <w:style w:type="character" w:customStyle="1" w:styleId="xbe">
    <w:name w:val="_xbe"/>
    <w:rsid w:val="005D32DB"/>
  </w:style>
  <w:style w:type="character" w:customStyle="1" w:styleId="a">
    <w:name w:val="a"/>
    <w:rsid w:val="005D32DB"/>
  </w:style>
  <w:style w:type="character" w:customStyle="1" w:styleId="l6">
    <w:name w:val="l6"/>
    <w:rsid w:val="005D32DB"/>
  </w:style>
  <w:style w:type="character" w:customStyle="1" w:styleId="paragraf">
    <w:name w:val="paragraf"/>
    <w:rsid w:val="005D32DB"/>
  </w:style>
  <w:style w:type="character" w:customStyle="1" w:styleId="negru13">
    <w:name w:val="negru13"/>
    <w:rsid w:val="005D32DB"/>
  </w:style>
  <w:style w:type="character" w:customStyle="1" w:styleId="text">
    <w:name w:val="text"/>
    <w:rsid w:val="005D32DB"/>
  </w:style>
  <w:style w:type="table" w:styleId="LightShading-Accent5">
    <w:name w:val="Light Shading Accent 5"/>
    <w:basedOn w:val="TableNormal"/>
    <w:uiPriority w:val="60"/>
    <w:unhideWhenUsed/>
    <w:rsid w:val="005D32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5D32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2">
    <w:name w:val="WW8Num1z2"/>
    <w:rsid w:val="005D32DB"/>
    <w:rPr>
      <w:rFonts w:ascii="Wingdings" w:hAnsi="Wingdings" w:cs="Wingdings"/>
    </w:rPr>
  </w:style>
  <w:style w:type="paragraph" w:customStyle="1" w:styleId="Normal10">
    <w:name w:val="Normal1"/>
    <w:basedOn w:val="Normal"/>
    <w:uiPriority w:val="99"/>
    <w:rsid w:val="005D32DB"/>
    <w:pPr>
      <w:suppressAutoHyphens/>
      <w:spacing w:after="0" w:line="240" w:lineRule="auto"/>
    </w:pPr>
    <w:rPr>
      <w:rFonts w:ascii="Times New Roman" w:eastAsia="Times New Roman" w:hAnsi="Times New Roman" w:cs="Times New Roman"/>
      <w:sz w:val="24"/>
      <w:szCs w:val="24"/>
      <w:lang w:eastAsia="ar-SA"/>
    </w:rPr>
  </w:style>
  <w:style w:type="character" w:customStyle="1" w:styleId="st1">
    <w:name w:val="st1"/>
    <w:rsid w:val="005D32DB"/>
  </w:style>
  <w:style w:type="character" w:customStyle="1" w:styleId="Heading1Char1">
    <w:name w:val="Heading 1 Char1"/>
    <w:aliases w:val="h1 Char1,INUTIL Char1"/>
    <w:rsid w:val="005D32DB"/>
    <w:rPr>
      <w:rFonts w:ascii="Cambria" w:eastAsia="Times New Roman" w:hAnsi="Cambria" w:cs="Times New Roman"/>
      <w:color w:val="365F91"/>
      <w:sz w:val="32"/>
      <w:szCs w:val="32"/>
    </w:rPr>
  </w:style>
  <w:style w:type="character" w:customStyle="1" w:styleId="Heading2Char2">
    <w:name w:val="Heading 2 Char2"/>
    <w:aliases w:val="REP2 Char1,Nadpis_2 Char1,AB Char1,Numbered - 2 Char1,Sub Heading Char1,ignorer2 Char1,Heading 2 Char1 Char1,Heading 2 Char Char Char1,Fejléc 2 Char1,TIT-PLIEGO PAC Char Char1,Titulo secundario Char Char1,título 2 Char Char1,Subti Char"/>
    <w:semiHidden/>
    <w:rsid w:val="005D32DB"/>
    <w:rPr>
      <w:rFonts w:ascii="Cambria" w:eastAsia="Times New Roman" w:hAnsi="Cambria" w:cs="Times New Roman"/>
      <w:color w:val="365F91"/>
      <w:sz w:val="26"/>
      <w:szCs w:val="26"/>
    </w:rPr>
  </w:style>
  <w:style w:type="character" w:customStyle="1" w:styleId="Heading3Char1">
    <w:name w:val="Heading 3 Char1"/>
    <w:aliases w:val="TITLE 3 Char1,VAX Char1,Überschrift 3Angebot Char1,Heading 3 Char Char Char1"/>
    <w:semiHidden/>
    <w:rsid w:val="005D32DB"/>
    <w:rPr>
      <w:rFonts w:ascii="Cambria" w:eastAsia="Times New Roman" w:hAnsi="Cambria" w:cs="Times New Roman"/>
      <w:color w:val="243F60"/>
      <w:sz w:val="24"/>
      <w:szCs w:val="24"/>
    </w:rPr>
  </w:style>
  <w:style w:type="character" w:customStyle="1" w:styleId="NormalWebChar">
    <w:name w:val="Normal (Web) Char"/>
    <w:link w:val="NormalWeb"/>
    <w:locked/>
    <w:rsid w:val="005D32DB"/>
    <w:rPr>
      <w:rFonts w:ascii="Times New Roman" w:eastAsia="Times New Roman" w:hAnsi="Times New Roman"/>
      <w:spacing w:val="11"/>
      <w:sz w:val="17"/>
      <w:szCs w:val="17"/>
      <w:lang w:val="ro-RO" w:eastAsia="ro-RO"/>
    </w:rPr>
  </w:style>
  <w:style w:type="character" w:customStyle="1" w:styleId="Heading8Char1">
    <w:name w:val="Heading 8 Char1"/>
    <w:aliases w:val="VIÑETA 1 Char1"/>
    <w:uiPriority w:val="99"/>
    <w:semiHidden/>
    <w:rsid w:val="005D32DB"/>
    <w:rPr>
      <w:rFonts w:ascii="Cambria" w:eastAsia="Times New Roman" w:hAnsi="Cambria" w:cs="Times New Roman"/>
      <w:color w:val="272727"/>
      <w:sz w:val="21"/>
      <w:szCs w:val="21"/>
    </w:rPr>
  </w:style>
  <w:style w:type="character" w:customStyle="1" w:styleId="Heading9Char1">
    <w:name w:val="Heading 9 Char1"/>
    <w:aliases w:val="VIÑETA 2 Char1"/>
    <w:uiPriority w:val="99"/>
    <w:semiHidden/>
    <w:rsid w:val="005D32DB"/>
    <w:rPr>
      <w:rFonts w:ascii="Cambria" w:eastAsia="Times New Roman" w:hAnsi="Cambria" w:cs="Times New Roman"/>
      <w:i/>
      <w:iCs/>
      <w:color w:val="272727"/>
      <w:sz w:val="21"/>
      <w:szCs w:val="21"/>
    </w:rPr>
  </w:style>
  <w:style w:type="character" w:customStyle="1" w:styleId="MaintextChar1">
    <w:name w:val="Main text Char1"/>
    <w:aliases w:val="Body Text t Char1,Body Text t Char Char Char Char Char Char Char Char Char Char Char Char Char Char Char Char Char1,Body Text Char2 Char1 Char Char1,Body Text Char1 Char Char1 Char Char1,bt Char Char Char"/>
    <w:semiHidden/>
    <w:rsid w:val="005D32DB"/>
    <w:rPr>
      <w:rFonts w:ascii="Calibri" w:hAnsi="Calibri"/>
      <w:sz w:val="22"/>
      <w:szCs w:val="22"/>
    </w:rPr>
  </w:style>
  <w:style w:type="character" w:customStyle="1" w:styleId="Heading10">
    <w:name w:val="Heading #1_"/>
    <w:link w:val="Heading12"/>
    <w:locked/>
    <w:rsid w:val="005D32DB"/>
    <w:rPr>
      <w:b/>
      <w:bCs/>
      <w:sz w:val="35"/>
      <w:szCs w:val="35"/>
      <w:shd w:val="clear" w:color="auto" w:fill="FFFFFF"/>
    </w:rPr>
  </w:style>
  <w:style w:type="paragraph" w:customStyle="1" w:styleId="Heading12">
    <w:name w:val="Heading #1"/>
    <w:basedOn w:val="Normal"/>
    <w:link w:val="Heading10"/>
    <w:rsid w:val="005D32DB"/>
    <w:pPr>
      <w:shd w:val="clear" w:color="auto" w:fill="FFFFFF"/>
      <w:spacing w:after="960" w:line="413" w:lineRule="exact"/>
      <w:ind w:firstLine="1420"/>
      <w:outlineLvl w:val="0"/>
    </w:pPr>
    <w:rPr>
      <w:rFonts w:cs="Times New Roman"/>
      <w:b/>
      <w:bCs/>
      <w:sz w:val="35"/>
      <w:szCs w:val="35"/>
    </w:rPr>
  </w:style>
  <w:style w:type="paragraph" w:customStyle="1" w:styleId="CaracterCaracterCharCharCaracterCaracterCaracter">
    <w:name w:val="Caracter Caracter Char Char Caracter Caracter Caracter"/>
    <w:basedOn w:val="Normal"/>
    <w:rsid w:val="005D32DB"/>
    <w:pPr>
      <w:spacing w:after="0" w:line="240" w:lineRule="auto"/>
    </w:pPr>
    <w:rPr>
      <w:rFonts w:ascii="Times New Roman" w:hAnsi="Times New Roman" w:cs="Times New Roman"/>
      <w:sz w:val="24"/>
      <w:szCs w:val="24"/>
      <w:lang w:val="pl-PL" w:eastAsia="pl-PL"/>
    </w:rPr>
  </w:style>
  <w:style w:type="character" w:customStyle="1" w:styleId="TextnormalCharChar">
    <w:name w:val="Text normal Char Char"/>
    <w:link w:val="TextnormalChar"/>
    <w:locked/>
    <w:rsid w:val="005D32DB"/>
    <w:rPr>
      <w:rFonts w:ascii="Arial" w:hAnsi="Arial" w:cs="Arial"/>
    </w:rPr>
  </w:style>
  <w:style w:type="paragraph" w:customStyle="1" w:styleId="TextnormalChar">
    <w:name w:val="Text normal Char"/>
    <w:link w:val="TextnormalCharChar"/>
    <w:rsid w:val="005D32DB"/>
    <w:pPr>
      <w:spacing w:before="80" w:after="160"/>
      <w:ind w:left="1304"/>
    </w:pPr>
    <w:rPr>
      <w:rFonts w:ascii="Arial" w:hAnsi="Arial" w:cs="Arial"/>
    </w:rPr>
  </w:style>
  <w:style w:type="paragraph" w:customStyle="1" w:styleId="Bulet">
    <w:name w:val="Bulet"/>
    <w:basedOn w:val="Normal"/>
    <w:rsid w:val="005D32DB"/>
    <w:pPr>
      <w:numPr>
        <w:numId w:val="40"/>
      </w:numPr>
      <w:tabs>
        <w:tab w:val="left" w:pos="1304"/>
      </w:tabs>
      <w:spacing w:before="60" w:after="60" w:line="240" w:lineRule="auto"/>
    </w:pPr>
    <w:rPr>
      <w:rFonts w:ascii="Arial" w:hAnsi="Arial" w:cs="Times New Roman"/>
      <w:iCs/>
      <w:lang w:val="it-IT"/>
    </w:rPr>
  </w:style>
  <w:style w:type="paragraph" w:customStyle="1" w:styleId="BodyText28">
    <w:name w:val="Body Text2"/>
    <w:basedOn w:val="Normal"/>
    <w:rsid w:val="005D32DB"/>
    <w:pPr>
      <w:shd w:val="clear" w:color="auto" w:fill="FFFFFF"/>
      <w:spacing w:after="300" w:line="312" w:lineRule="exact"/>
      <w:ind w:hanging="400"/>
      <w:jc w:val="both"/>
    </w:pPr>
    <w:rPr>
      <w:rFonts w:ascii="Arial" w:eastAsia="Times New Roman" w:hAnsi="Arial" w:cs="Times New Roman"/>
      <w:sz w:val="23"/>
      <w:szCs w:val="23"/>
    </w:rPr>
  </w:style>
  <w:style w:type="character" w:customStyle="1" w:styleId="sttpunct">
    <w:name w:val="st_tpunct"/>
    <w:rsid w:val="005D32DB"/>
    <w:rPr>
      <w:rFonts w:ascii="Times New Roman" w:hAnsi="Times New Roman" w:cs="Times New Roman" w:hint="default"/>
    </w:rPr>
  </w:style>
  <w:style w:type="character" w:customStyle="1" w:styleId="ln2tlinie">
    <w:name w:val="ln2tlinie"/>
    <w:rsid w:val="005D32DB"/>
    <w:rPr>
      <w:rFonts w:ascii="Times New Roman" w:hAnsi="Times New Roman" w:cs="Times New Roman" w:hint="default"/>
    </w:rPr>
  </w:style>
  <w:style w:type="character" w:customStyle="1" w:styleId="Heading415">
    <w:name w:val="Heading #415"/>
    <w:rsid w:val="005D32DB"/>
    <w:rPr>
      <w:rFonts w:ascii="Times New Roman" w:hAnsi="Times New Roman" w:cs="Times New Roman" w:hint="default"/>
      <w:b/>
      <w:bCs/>
      <w:spacing w:val="0"/>
      <w:sz w:val="23"/>
      <w:szCs w:val="23"/>
      <w:u w:val="single"/>
      <w:shd w:val="clear" w:color="auto" w:fill="FFFFFF"/>
    </w:rPr>
  </w:style>
  <w:style w:type="character" w:customStyle="1" w:styleId="Heading421">
    <w:name w:val="Heading #421"/>
    <w:rsid w:val="005D32DB"/>
    <w:rPr>
      <w:rFonts w:ascii="Times New Roman" w:hAnsi="Times New Roman" w:cs="Times New Roman" w:hint="default"/>
      <w:b/>
      <w:bCs/>
      <w:sz w:val="23"/>
      <w:szCs w:val="23"/>
      <w:u w:val="single"/>
      <w:shd w:val="clear" w:color="auto" w:fill="FFFFFF"/>
    </w:rPr>
  </w:style>
  <w:style w:type="character" w:customStyle="1" w:styleId="mw-editsection-divider">
    <w:name w:val="mw-editsection-divider"/>
    <w:rsid w:val="005D32DB"/>
  </w:style>
  <w:style w:type="paragraph" w:customStyle="1" w:styleId="CommentSubject10">
    <w:name w:val="Comment Subject1"/>
    <w:basedOn w:val="CommentText"/>
    <w:next w:val="CommentText"/>
    <w:semiHidden/>
    <w:rsid w:val="005D32DB"/>
    <w:pPr>
      <w:suppressAutoHyphens w:val="0"/>
    </w:pPr>
    <w:rPr>
      <w:rFonts w:ascii="Times New Roman" w:hAnsi="Times New Roman" w:cs="Times New Roman"/>
      <w:b/>
      <w:bCs/>
      <w:lang w:val="en-US" w:eastAsia="en-US"/>
    </w:rPr>
  </w:style>
  <w:style w:type="paragraph" w:customStyle="1" w:styleId="BalloonText2">
    <w:name w:val="Balloon Text2"/>
    <w:basedOn w:val="Normal"/>
    <w:semiHidden/>
    <w:rsid w:val="005D32DB"/>
    <w:pPr>
      <w:spacing w:after="0" w:line="240" w:lineRule="auto"/>
    </w:pPr>
    <w:rPr>
      <w:rFonts w:ascii="Tahoma" w:eastAsia="Times New Roman" w:hAnsi="Tahoma" w:cs="Tahoma"/>
      <w:sz w:val="16"/>
      <w:szCs w:val="16"/>
    </w:rPr>
  </w:style>
  <w:style w:type="paragraph" w:customStyle="1" w:styleId="NoSpacing1">
    <w:name w:val="No Spacing1"/>
    <w:qFormat/>
    <w:rsid w:val="005D32DB"/>
    <w:rPr>
      <w:sz w:val="22"/>
      <w:szCs w:val="22"/>
    </w:rPr>
  </w:style>
  <w:style w:type="character" w:customStyle="1" w:styleId="FontStyle12">
    <w:name w:val="Font Style12"/>
    <w:rsid w:val="005D32DB"/>
    <w:rPr>
      <w:rFonts w:ascii="Arial" w:hAnsi="Arial" w:cs="Arial"/>
      <w:sz w:val="16"/>
      <w:szCs w:val="16"/>
    </w:rPr>
  </w:style>
  <w:style w:type="character" w:customStyle="1" w:styleId="CharChar9">
    <w:name w:val="Char Char9"/>
    <w:locked/>
    <w:rsid w:val="005D32DB"/>
    <w:rPr>
      <w:sz w:val="24"/>
      <w:u w:val="single"/>
      <w:lang w:val="en-US" w:eastAsia="en-US" w:bidi="ar-SA"/>
    </w:rPr>
  </w:style>
  <w:style w:type="character" w:customStyle="1" w:styleId="Lieferumfangberschrift1Char">
    <w:name w:val="Lieferumfang Überschrift1 Char"/>
    <w:aliases w:val="Überschrift 2Angebot Char1,Überschrift 2Angebot Char Char1,Überschrift 2Angebot Char Char Char Char"/>
    <w:locked/>
    <w:rsid w:val="005D32DB"/>
    <w:rPr>
      <w:sz w:val="44"/>
      <w:lang w:val="en-US" w:eastAsia="en-US" w:bidi="ar-SA"/>
    </w:rPr>
  </w:style>
  <w:style w:type="character" w:customStyle="1" w:styleId="berschrift3AngebotCharChar">
    <w:name w:val="Überschrift 3Angebot Char Char"/>
    <w:locked/>
    <w:rsid w:val="005D32DB"/>
    <w:rPr>
      <w:sz w:val="52"/>
      <w:lang w:val="en-US" w:eastAsia="en-US" w:bidi="ar-SA"/>
    </w:rPr>
  </w:style>
  <w:style w:type="character" w:customStyle="1" w:styleId="CharChar8">
    <w:name w:val="Char Char8"/>
    <w:locked/>
    <w:rsid w:val="005D32DB"/>
    <w:rPr>
      <w:b/>
      <w:color w:val="FF0000"/>
      <w:sz w:val="28"/>
      <w:lang w:val="en-US" w:eastAsia="en-US" w:bidi="ar-SA"/>
    </w:rPr>
  </w:style>
  <w:style w:type="character" w:customStyle="1" w:styleId="CharChar7">
    <w:name w:val="Char Char7"/>
    <w:locked/>
    <w:rsid w:val="005D32DB"/>
    <w:rPr>
      <w:sz w:val="28"/>
      <w:lang w:val="en-US" w:eastAsia="en-US" w:bidi="ar-SA"/>
    </w:rPr>
  </w:style>
  <w:style w:type="character" w:customStyle="1" w:styleId="CharChar6">
    <w:name w:val="Char Char6"/>
    <w:locked/>
    <w:rsid w:val="005D32DB"/>
    <w:rPr>
      <w:b/>
      <w:color w:val="FF0000"/>
      <w:sz w:val="28"/>
      <w:u w:val="single"/>
      <w:lang w:val="en-US" w:eastAsia="en-US" w:bidi="ar-SA"/>
    </w:rPr>
  </w:style>
  <w:style w:type="character" w:customStyle="1" w:styleId="CharChar40">
    <w:name w:val="Char Char4"/>
    <w:locked/>
    <w:rsid w:val="005D32DB"/>
    <w:rPr>
      <w:rFonts w:ascii="Arial Narrow" w:hAnsi="Arial Narrow"/>
      <w:b/>
      <w:sz w:val="24"/>
      <w:lang w:val="en-US" w:eastAsia="en-US" w:bidi="ar-SA"/>
    </w:rPr>
  </w:style>
  <w:style w:type="paragraph" w:customStyle="1" w:styleId="Standardrechts">
    <w:name w:val="Standard rechts"/>
    <w:basedOn w:val="Normal"/>
    <w:rsid w:val="005D32DB"/>
    <w:pPr>
      <w:tabs>
        <w:tab w:val="right" w:pos="6237"/>
        <w:tab w:val="decimal" w:pos="7230"/>
      </w:tabs>
      <w:spacing w:after="0" w:line="240" w:lineRule="auto"/>
      <w:ind w:right="-284"/>
      <w:jc w:val="right"/>
    </w:pPr>
    <w:rPr>
      <w:rFonts w:ascii="Arial" w:eastAsia="Times New Roman" w:hAnsi="Arial" w:cs="Times New Roman"/>
      <w:szCs w:val="24"/>
      <w:lang w:val="ro-RO" w:eastAsia="ro-RO"/>
    </w:rPr>
  </w:style>
  <w:style w:type="paragraph" w:customStyle="1" w:styleId="Standardlinks">
    <w:name w:val="Standard links"/>
    <w:basedOn w:val="Normal"/>
    <w:rsid w:val="005D32DB"/>
    <w:pPr>
      <w:tabs>
        <w:tab w:val="right" w:pos="6237"/>
        <w:tab w:val="decimal" w:pos="7230"/>
      </w:tabs>
      <w:spacing w:after="0" w:line="240" w:lineRule="auto"/>
    </w:pPr>
    <w:rPr>
      <w:rFonts w:ascii="Arial" w:eastAsia="Times New Roman" w:hAnsi="Arial" w:cs="Times New Roman"/>
      <w:szCs w:val="24"/>
      <w:lang w:val="ro-RO" w:eastAsia="ro-RO"/>
    </w:rPr>
  </w:style>
  <w:style w:type="paragraph" w:customStyle="1" w:styleId="Standardmitte">
    <w:name w:val="Standard mitte"/>
    <w:basedOn w:val="Normal"/>
    <w:rsid w:val="005D32DB"/>
    <w:pPr>
      <w:spacing w:after="0" w:line="240" w:lineRule="auto"/>
      <w:jc w:val="center"/>
    </w:pPr>
    <w:rPr>
      <w:rFonts w:ascii="Arial" w:eastAsia="Times New Roman" w:hAnsi="Arial" w:cs="Times New Roman"/>
      <w:lang w:val="ro-RO" w:eastAsia="ro-RO"/>
    </w:rPr>
  </w:style>
  <w:style w:type="paragraph" w:customStyle="1" w:styleId="StandardFett">
    <w:name w:val="Standard Fett"/>
    <w:basedOn w:val="Normal"/>
    <w:next w:val="Normal"/>
    <w:rsid w:val="005D32DB"/>
    <w:pPr>
      <w:spacing w:after="0" w:line="240" w:lineRule="auto"/>
    </w:pPr>
    <w:rPr>
      <w:rFonts w:ascii="Arial" w:eastAsia="Times New Roman" w:hAnsi="Arial" w:cs="Times New Roman"/>
      <w:b/>
      <w:lang w:val="ro-RO" w:eastAsia="ro-RO"/>
    </w:rPr>
  </w:style>
  <w:style w:type="character" w:customStyle="1" w:styleId="zieltext1">
    <w:name w:val="zieltext1"/>
    <w:rsid w:val="005D32DB"/>
    <w:rPr>
      <w:rFonts w:ascii="Arial" w:hAnsi="Arial" w:cs="Arial"/>
      <w:color w:val="000000"/>
      <w:sz w:val="17"/>
      <w:szCs w:val="17"/>
      <w:shd w:val="clear" w:color="auto" w:fill="E7E7E7"/>
    </w:rPr>
  </w:style>
  <w:style w:type="character" w:customStyle="1" w:styleId="StandardFettZchn">
    <w:name w:val="Standard Fett Zchn"/>
    <w:locked/>
    <w:rsid w:val="005D32DB"/>
    <w:rPr>
      <w:rFonts w:ascii="Arial" w:hAnsi="Arial"/>
      <w:b/>
      <w:sz w:val="22"/>
      <w:szCs w:val="22"/>
      <w:lang w:val="ro-RO" w:eastAsia="ro-RO" w:bidi="ar-SA"/>
    </w:rPr>
  </w:style>
  <w:style w:type="character" w:customStyle="1" w:styleId="Cmsor6Char">
    <w:name w:val="Címsor 6 Char"/>
    <w:semiHidden/>
    <w:rsid w:val="005D32DB"/>
    <w:rPr>
      <w:rFonts w:ascii="Cambria" w:eastAsia="Times New Roman" w:hAnsi="Cambria"/>
      <w:i/>
      <w:iCs/>
      <w:color w:val="243F60"/>
      <w:sz w:val="22"/>
      <w:szCs w:val="22"/>
      <w:lang w:eastAsia="en-US"/>
    </w:rPr>
  </w:style>
  <w:style w:type="paragraph" w:customStyle="1" w:styleId="ListParagraph3">
    <w:name w:val="List Paragraph3"/>
    <w:basedOn w:val="Normal"/>
    <w:qFormat/>
    <w:rsid w:val="005D32DB"/>
    <w:pPr>
      <w:ind w:left="720"/>
    </w:pPr>
    <w:rPr>
      <w:rFonts w:ascii="Adobe Garamond Pro" w:hAnsi="Adobe Garamond Pro" w:cs="Times New Roman"/>
    </w:rPr>
  </w:style>
  <w:style w:type="paragraph" w:customStyle="1" w:styleId="StyleLinespacingMultiple12li">
    <w:name w:val="Style Line spacing:  Multiple 1.2 li"/>
    <w:basedOn w:val="Normal"/>
    <w:rsid w:val="005D32DB"/>
    <w:pPr>
      <w:tabs>
        <w:tab w:val="left" w:pos="851"/>
      </w:tabs>
      <w:spacing w:before="60" w:after="60" w:line="288" w:lineRule="auto"/>
      <w:jc w:val="both"/>
    </w:pPr>
    <w:rPr>
      <w:rFonts w:ascii="Arial" w:eastAsia="Times New Roman" w:hAnsi="Arial" w:cs="Times New Roman"/>
      <w:sz w:val="24"/>
      <w:szCs w:val="20"/>
      <w:lang w:val="ro-RO"/>
    </w:rPr>
  </w:style>
  <w:style w:type="character" w:customStyle="1" w:styleId="field-code">
    <w:name w:val="field-code"/>
    <w:rsid w:val="005D32DB"/>
  </w:style>
  <w:style w:type="paragraph" w:customStyle="1" w:styleId="focim">
    <w:name w:val="focim"/>
    <w:basedOn w:val="Heading1"/>
    <w:link w:val="focimChar"/>
    <w:autoRedefine/>
    <w:rsid w:val="005D32DB"/>
    <w:pPr>
      <w:numPr>
        <w:ilvl w:val="1"/>
        <w:numId w:val="41"/>
      </w:numPr>
      <w:spacing w:before="0"/>
      <w:jc w:val="left"/>
    </w:pPr>
    <w:rPr>
      <w:rFonts w:ascii="Adobe Garamond Pro" w:hAnsi="Adobe Garamond Pro" w:cs="Times New Roman"/>
      <w:bCs w:val="0"/>
      <w:sz w:val="32"/>
      <w:szCs w:val="20"/>
      <w:lang w:val="x-none" w:eastAsia="x-none"/>
    </w:rPr>
  </w:style>
  <w:style w:type="paragraph" w:customStyle="1" w:styleId="rim1">
    <w:name w:val="rim 1"/>
    <w:basedOn w:val="Heading1"/>
    <w:link w:val="rim1Char"/>
    <w:autoRedefine/>
    <w:qFormat/>
    <w:rsid w:val="005D32DB"/>
    <w:pPr>
      <w:numPr>
        <w:numId w:val="43"/>
      </w:numPr>
      <w:spacing w:before="0"/>
      <w:jc w:val="left"/>
    </w:pPr>
    <w:rPr>
      <w:rFonts w:ascii="Adobe Garamond Pro" w:hAnsi="Adobe Garamond Pro" w:cs="Times New Roman"/>
      <w:bCs w:val="0"/>
      <w:sz w:val="28"/>
      <w:szCs w:val="28"/>
      <w:lang w:val="x-none" w:eastAsia="x-none"/>
    </w:rPr>
  </w:style>
  <w:style w:type="character" w:customStyle="1" w:styleId="focimChar">
    <w:name w:val="focim Char"/>
    <w:link w:val="focim"/>
    <w:rsid w:val="005D32DB"/>
    <w:rPr>
      <w:rFonts w:ascii="Adobe Garamond Pro" w:eastAsia="Times New Roman" w:hAnsi="Adobe Garamond Pro"/>
      <w:b/>
      <w:sz w:val="32"/>
      <w:lang w:val="x-none" w:eastAsia="x-none"/>
    </w:rPr>
  </w:style>
  <w:style w:type="paragraph" w:customStyle="1" w:styleId="rim2">
    <w:name w:val="rim 2"/>
    <w:basedOn w:val="rim1"/>
    <w:qFormat/>
    <w:rsid w:val="005D32DB"/>
    <w:pPr>
      <w:numPr>
        <w:ilvl w:val="1"/>
        <w:numId w:val="42"/>
      </w:numPr>
      <w:tabs>
        <w:tab w:val="num" w:pos="720"/>
        <w:tab w:val="num" w:pos="1440"/>
      </w:tabs>
      <w:ind w:left="1440" w:hanging="360"/>
    </w:pPr>
  </w:style>
  <w:style w:type="character" w:customStyle="1" w:styleId="rim1Char">
    <w:name w:val="rim 1 Char"/>
    <w:link w:val="rim1"/>
    <w:rsid w:val="005D32DB"/>
    <w:rPr>
      <w:rFonts w:ascii="Adobe Garamond Pro" w:eastAsia="Times New Roman" w:hAnsi="Adobe Garamond Pro"/>
      <w:b/>
      <w:sz w:val="28"/>
      <w:szCs w:val="28"/>
      <w:lang w:val="x-none" w:eastAsia="x-none"/>
    </w:rPr>
  </w:style>
  <w:style w:type="paragraph" w:customStyle="1" w:styleId="Stlus1">
    <w:name w:val="Stílus1"/>
    <w:basedOn w:val="rim1"/>
    <w:next w:val="rim2"/>
    <w:qFormat/>
    <w:rsid w:val="005D32DB"/>
    <w:pPr>
      <w:numPr>
        <w:numId w:val="0"/>
      </w:numPr>
      <w:ind w:left="1440" w:hanging="360"/>
    </w:pPr>
  </w:style>
  <w:style w:type="numbering" w:customStyle="1" w:styleId="AIM">
    <w:name w:val="AIM"/>
    <w:uiPriority w:val="99"/>
    <w:rsid w:val="005D32DB"/>
    <w:pPr>
      <w:numPr>
        <w:numId w:val="44"/>
      </w:numPr>
    </w:pPr>
  </w:style>
  <w:style w:type="paragraph" w:customStyle="1" w:styleId="reznetehAIM">
    <w:name w:val="rez neteh AIM"/>
    <w:basedOn w:val="BodyTextIndent"/>
    <w:link w:val="reznetehAIMChar"/>
    <w:qFormat/>
    <w:rsid w:val="005D32DB"/>
    <w:pPr>
      <w:numPr>
        <w:ilvl w:val="1"/>
        <w:numId w:val="45"/>
      </w:numPr>
      <w:jc w:val="left"/>
    </w:pPr>
    <w:rPr>
      <w:rFonts w:ascii="Adobe Garamond Pro Bold" w:hAnsi="Adobe Garamond Pro Bold"/>
      <w:sz w:val="28"/>
      <w:szCs w:val="28"/>
      <w:lang w:val="it-IT" w:eastAsia="x-none"/>
    </w:rPr>
  </w:style>
  <w:style w:type="character" w:customStyle="1" w:styleId="reznetehAIMChar">
    <w:name w:val="rez neteh AIM Char"/>
    <w:link w:val="reznetehAIM"/>
    <w:rsid w:val="005D32DB"/>
    <w:rPr>
      <w:rFonts w:ascii="Adobe Garamond Pro Bold" w:eastAsia="Times New Roman" w:hAnsi="Adobe Garamond Pro Bold"/>
      <w:sz w:val="28"/>
      <w:szCs w:val="28"/>
      <w:lang w:val="it-IT" w:eastAsia="x-none"/>
    </w:rPr>
  </w:style>
  <w:style w:type="character" w:customStyle="1" w:styleId="UnresolvedMention1">
    <w:name w:val="Unresolved Mention1"/>
    <w:uiPriority w:val="99"/>
    <w:semiHidden/>
    <w:unhideWhenUsed/>
    <w:rsid w:val="005D32DB"/>
    <w:rPr>
      <w:color w:val="605E5C"/>
      <w:shd w:val="clear" w:color="auto" w:fill="E1DFDD"/>
    </w:rPr>
  </w:style>
  <w:style w:type="character" w:customStyle="1" w:styleId="UnresolvedMention">
    <w:name w:val="Unresolved Mention"/>
    <w:uiPriority w:val="99"/>
    <w:semiHidden/>
    <w:unhideWhenUsed/>
    <w:rsid w:val="005D32DB"/>
    <w:rPr>
      <w:color w:val="605E5C"/>
      <w:shd w:val="clear" w:color="auto" w:fill="E1DFDD"/>
    </w:rPr>
  </w:style>
  <w:style w:type="paragraph" w:styleId="BodyTextFirstIndent">
    <w:name w:val="Body Text First Indent"/>
    <w:basedOn w:val="BodyText"/>
    <w:link w:val="BodyTextFirstIndentChar"/>
    <w:uiPriority w:val="99"/>
    <w:semiHidden/>
    <w:unhideWhenUsed/>
    <w:locked/>
    <w:rsid w:val="005D32DB"/>
    <w:pPr>
      <w:suppressAutoHyphens/>
      <w:spacing w:after="120" w:line="276" w:lineRule="auto"/>
      <w:ind w:firstLine="210"/>
      <w:jc w:val="left"/>
    </w:pPr>
    <w:rPr>
      <w:rFonts w:ascii="Calibri" w:hAnsi="Calibri" w:cs="Calibri"/>
      <w:sz w:val="22"/>
      <w:szCs w:val="22"/>
      <w:lang w:eastAsia="ar-SA"/>
    </w:rPr>
  </w:style>
  <w:style w:type="character" w:customStyle="1" w:styleId="BodyTextFirstIndentChar">
    <w:name w:val="Body Text First Indent Char"/>
    <w:basedOn w:val="BodyTextChar1"/>
    <w:link w:val="BodyTextFirstIndent"/>
    <w:uiPriority w:val="99"/>
    <w:semiHidden/>
    <w:rsid w:val="005D32DB"/>
    <w:rPr>
      <w:rFonts w:ascii="Times New Roman" w:hAnsi="Times New Roman" w:cs="Calibri"/>
      <w:sz w:val="22"/>
      <w:szCs w:val="22"/>
      <w:lang w:eastAsia="ar-SA"/>
    </w:rPr>
  </w:style>
  <w:style w:type="character" w:customStyle="1" w:styleId="BodyTextChar2">
    <w:name w:val="Body Text Char2"/>
    <w:aliases w:val="Main text Char2,Body Text t Char2,Body Text t Char Char Char Char Char Char Char Char Char Char Char Char Char Char Char Char Char2,Body Text Char Char Char Char1,Body Text Char Char Char Char Char,Body Text Char1 Char"/>
    <w:rsid w:val="005D32DB"/>
    <w:rPr>
      <w:rFonts w:ascii="Calibri" w:eastAsia="Calibri" w:hAnsi="Calibri" w:cs="Calibri"/>
      <w:sz w:val="22"/>
      <w:szCs w:val="22"/>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qFormat="1"/>
    <w:lsdException w:name="Table Grid" w:semiHidden="0" w:uiPriority="59" w:unhideWhenUsed="0"/>
    <w:lsdException w:name="Placeholder Text" w:locked="0" w:uiPriority="0" w:unhideWhenUsed="0" w:qFormat="1"/>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2A18"/>
    <w:pPr>
      <w:spacing w:after="200" w:line="276" w:lineRule="auto"/>
    </w:pPr>
    <w:rPr>
      <w:rFonts w:cs="Calibri"/>
      <w:sz w:val="22"/>
      <w:szCs w:val="22"/>
    </w:rPr>
  </w:style>
  <w:style w:type="paragraph" w:styleId="Heading1">
    <w:name w:val="heading 1"/>
    <w:aliases w:val="h1,INUTIL"/>
    <w:basedOn w:val="Normal"/>
    <w:next w:val="Normal"/>
    <w:link w:val="Heading1Char"/>
    <w:autoRedefine/>
    <w:qFormat/>
    <w:rsid w:val="002610D1"/>
    <w:pPr>
      <w:keepNext/>
      <w:spacing w:before="240"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Titolo 2 Carattere,titolone,NEUTILIZABIL,Lieferumfang Überschrift1,Überschrift 2Angebot,Überschrift 2Angebot Char,Überschrift 2Angebot Char Char,TITLE 2 Char Char,REP2,Nadpis_2,AB,Numbered - 2,Sub Heading"/>
    <w:basedOn w:val="Normal"/>
    <w:next w:val="Normal"/>
    <w:link w:val="Heading2Char"/>
    <w:autoRedefine/>
    <w:qFormat/>
    <w:rsid w:val="00AF1B4F"/>
    <w:pPr>
      <w:keepNext/>
      <w:tabs>
        <w:tab w:val="left" w:leader="dot" w:pos="330"/>
      </w:tabs>
      <w:spacing w:after="0" w:line="240" w:lineRule="auto"/>
      <w:jc w:val="both"/>
      <w:outlineLvl w:val="1"/>
    </w:pPr>
    <w:rPr>
      <w:rFonts w:ascii="Arial" w:eastAsia="Times New Roman" w:hAnsi="Arial" w:cs="Arial"/>
      <w:b/>
      <w:bCs/>
      <w:sz w:val="24"/>
      <w:szCs w:val="24"/>
      <w:lang w:val="ro-RO"/>
    </w:rPr>
  </w:style>
  <w:style w:type="paragraph" w:styleId="Heading3">
    <w:name w:val="heading 3"/>
    <w:aliases w:val="TITLE 3,VAX,Überschrift 3Angebot,Heading 3 Char Char"/>
    <w:basedOn w:val="Normal"/>
    <w:next w:val="Normal"/>
    <w:link w:val="Heading3Char"/>
    <w:qFormat/>
    <w:rsid w:val="001B2BF2"/>
    <w:pPr>
      <w:keepNext/>
      <w:spacing w:after="0" w:line="240" w:lineRule="auto"/>
      <w:jc w:val="both"/>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1"/>
    <w:qFormat/>
    <w:rsid w:val="001B2BF2"/>
    <w:pPr>
      <w:keepNext/>
      <w:spacing w:after="0" w:line="240" w:lineRule="auto"/>
      <w:jc w:val="center"/>
      <w:outlineLvl w:val="3"/>
    </w:pPr>
    <w:rPr>
      <w:rFonts w:ascii="Times New Roman" w:hAnsi="Times New Roman" w:cs="Times New Roman"/>
      <w:b/>
      <w:bCs/>
      <w:sz w:val="24"/>
      <w:szCs w:val="24"/>
    </w:rPr>
  </w:style>
  <w:style w:type="paragraph" w:styleId="Heading5">
    <w:name w:val="heading 5"/>
    <w:basedOn w:val="Normal"/>
    <w:next w:val="Normal"/>
    <w:link w:val="Heading5Char1"/>
    <w:qFormat/>
    <w:rsid w:val="001B2BF2"/>
    <w:pPr>
      <w:keepNext/>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1"/>
    <w:qFormat/>
    <w:rsid w:val="001B2BF2"/>
    <w:pPr>
      <w:keepNext/>
      <w:spacing w:after="0" w:line="240" w:lineRule="auto"/>
      <w:jc w:val="both"/>
      <w:outlineLvl w:val="5"/>
    </w:pPr>
    <w:rPr>
      <w:rFonts w:ascii="Times New Roman" w:hAnsi="Times New Roman" w:cs="Times New Roman"/>
      <w:b/>
      <w:bCs/>
      <w:sz w:val="23"/>
      <w:szCs w:val="23"/>
    </w:rPr>
  </w:style>
  <w:style w:type="paragraph" w:styleId="Heading7">
    <w:name w:val="heading 7"/>
    <w:basedOn w:val="Normal"/>
    <w:next w:val="Normal"/>
    <w:link w:val="Heading7Char"/>
    <w:qFormat/>
    <w:rsid w:val="001B2BF2"/>
    <w:pPr>
      <w:keepNext/>
      <w:tabs>
        <w:tab w:val="left" w:pos="1300"/>
        <w:tab w:val="left" w:pos="1780"/>
      </w:tabs>
      <w:spacing w:after="0" w:line="360" w:lineRule="auto"/>
      <w:jc w:val="center"/>
      <w:outlineLvl w:val="6"/>
    </w:pPr>
    <w:rPr>
      <w:rFonts w:ascii="Times New Roman" w:eastAsia="Times New Roman" w:hAnsi="Times New Roman" w:cs="Times New Roman"/>
      <w:sz w:val="35"/>
      <w:szCs w:val="35"/>
    </w:rPr>
  </w:style>
  <w:style w:type="paragraph" w:styleId="Heading8">
    <w:name w:val="heading 8"/>
    <w:aliases w:val="VIÑETA 1"/>
    <w:basedOn w:val="Normal"/>
    <w:next w:val="Normal"/>
    <w:link w:val="Heading8Char"/>
    <w:qFormat/>
    <w:rsid w:val="001B2BF2"/>
    <w:pPr>
      <w:keepNext/>
      <w:spacing w:after="0" w:line="240" w:lineRule="auto"/>
      <w:jc w:val="center"/>
      <w:outlineLvl w:val="7"/>
    </w:pPr>
    <w:rPr>
      <w:rFonts w:ascii="Times New Roman" w:eastAsia="Times New Roman" w:hAnsi="Times New Roman" w:cs="Times New Roman"/>
      <w:b/>
      <w:bCs/>
      <w:i/>
      <w:iCs/>
      <w:sz w:val="35"/>
      <w:szCs w:val="35"/>
    </w:rPr>
  </w:style>
  <w:style w:type="paragraph" w:styleId="Heading9">
    <w:name w:val="heading 9"/>
    <w:aliases w:val="VIÑETA 2"/>
    <w:basedOn w:val="Normal"/>
    <w:next w:val="Normal"/>
    <w:link w:val="Heading9Char"/>
    <w:qFormat/>
    <w:rsid w:val="001B2BF2"/>
    <w:pPr>
      <w:keepNext/>
      <w:spacing w:after="0" w:line="240" w:lineRule="auto"/>
      <w:jc w:val="both"/>
      <w:outlineLvl w:val="8"/>
    </w:pPr>
    <w:rPr>
      <w:rFonts w:ascii="Times New Roman" w:eastAsia="Times New Roman" w:hAnsi="Times New Roman" w:cs="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INUTIL Char"/>
    <w:link w:val="Heading1"/>
    <w:locked/>
    <w:rsid w:val="002610D1"/>
    <w:rPr>
      <w:rFonts w:ascii="Arial" w:eastAsia="Times New Roman" w:hAnsi="Arial" w:cs="Arial"/>
      <w:b/>
      <w:bCs/>
      <w:sz w:val="24"/>
      <w:szCs w:val="24"/>
      <w:lang w:val="ro-RO"/>
    </w:rPr>
  </w:style>
  <w:style w:type="character" w:customStyle="1" w:styleId="Heading2Char">
    <w:name w:val="Heading 2 Char"/>
    <w:aliases w:val="TITLE 2 Char,Heading 2 Char Char Char,Title 2 Char,Titolo 2 Carattere Char,titolone Char,NEUTILIZABIL Char,Lieferumfang Überschrift1 Char1,Überschrift 2Angebot Char2,Überschrift 2Angebot Char Char2,Überschrift 2Angebot Char Char Char"/>
    <w:link w:val="Heading2"/>
    <w:locked/>
    <w:rsid w:val="00AF1B4F"/>
    <w:rPr>
      <w:rFonts w:ascii="Arial" w:eastAsia="Times New Roman" w:hAnsi="Arial" w:cs="Arial"/>
      <w:b/>
      <w:bCs/>
      <w:sz w:val="24"/>
      <w:szCs w:val="24"/>
      <w:lang w:val="ro-RO"/>
    </w:rPr>
  </w:style>
  <w:style w:type="character" w:customStyle="1" w:styleId="Heading3Char">
    <w:name w:val="Heading 3 Char"/>
    <w:aliases w:val="TITLE 3 Char,VAX Char,Überschrift 3Angebot Char,Heading 3 Char Char Char"/>
    <w:link w:val="Heading3"/>
    <w:locked/>
    <w:rsid w:val="001B2BF2"/>
    <w:rPr>
      <w:rFonts w:ascii="Times New Roman" w:hAnsi="Times New Roman" w:cs="Times New Roman"/>
      <w:b/>
      <w:bCs/>
      <w:sz w:val="24"/>
      <w:szCs w:val="24"/>
    </w:rPr>
  </w:style>
  <w:style w:type="character" w:customStyle="1" w:styleId="Heading4Char">
    <w:name w:val="Heading 4 Char"/>
    <w:locked/>
    <w:rsid w:val="001B2BF2"/>
    <w:rPr>
      <w:rFonts w:ascii="Cambria" w:hAnsi="Cambria" w:cs="Cambria"/>
      <w:b/>
      <w:bCs/>
      <w:i/>
      <w:iCs/>
      <w:color w:val="auto"/>
    </w:rPr>
  </w:style>
  <w:style w:type="character" w:customStyle="1" w:styleId="Heading5Char">
    <w:name w:val="Heading 5 Char"/>
    <w:locked/>
    <w:rsid w:val="001B2BF2"/>
    <w:rPr>
      <w:rFonts w:ascii="Cambria" w:hAnsi="Cambria" w:cs="Cambria"/>
      <w:color w:val="auto"/>
    </w:rPr>
  </w:style>
  <w:style w:type="character" w:customStyle="1" w:styleId="Heading6Char">
    <w:name w:val="Heading 6 Char"/>
    <w:locked/>
    <w:rsid w:val="001B2BF2"/>
    <w:rPr>
      <w:rFonts w:ascii="Cambria" w:hAnsi="Cambria" w:cs="Cambria"/>
      <w:i/>
      <w:iCs/>
      <w:color w:val="auto"/>
    </w:rPr>
  </w:style>
  <w:style w:type="character" w:customStyle="1" w:styleId="Heading7Char">
    <w:name w:val="Heading 7 Char"/>
    <w:link w:val="Heading7"/>
    <w:locked/>
    <w:rsid w:val="001B2BF2"/>
    <w:rPr>
      <w:rFonts w:ascii="Times New Roman" w:hAnsi="Times New Roman" w:cs="Times New Roman"/>
      <w:sz w:val="35"/>
      <w:szCs w:val="35"/>
    </w:rPr>
  </w:style>
  <w:style w:type="character" w:customStyle="1" w:styleId="Heading8Char">
    <w:name w:val="Heading 8 Char"/>
    <w:aliases w:val="VIÑETA 1 Char"/>
    <w:link w:val="Heading8"/>
    <w:locked/>
    <w:rsid w:val="001B2BF2"/>
    <w:rPr>
      <w:rFonts w:ascii="Times New Roman" w:hAnsi="Times New Roman" w:cs="Times New Roman"/>
      <w:b/>
      <w:bCs/>
      <w:i/>
      <w:iCs/>
      <w:sz w:val="35"/>
      <w:szCs w:val="35"/>
    </w:rPr>
  </w:style>
  <w:style w:type="character" w:customStyle="1" w:styleId="Heading9Char">
    <w:name w:val="Heading 9 Char"/>
    <w:aliases w:val="VIÑETA 2 Char"/>
    <w:link w:val="Heading9"/>
    <w:locked/>
    <w:rsid w:val="001B2BF2"/>
    <w:rPr>
      <w:rFonts w:ascii="Times New Roman" w:hAnsi="Times New Roman" w:cs="Times New Roman"/>
      <w:b/>
      <w:bCs/>
      <w:sz w:val="35"/>
      <w:szCs w:val="35"/>
      <w:lang w:val="fr-FR"/>
    </w:rPr>
  </w:style>
  <w:style w:type="character" w:customStyle="1" w:styleId="Heading4Char1">
    <w:name w:val="Heading 4 Char1"/>
    <w:link w:val="Heading4"/>
    <w:locked/>
    <w:rsid w:val="001B2BF2"/>
    <w:rPr>
      <w:rFonts w:ascii="Times New Roman" w:hAnsi="Times New Roman" w:cs="Times New Roman"/>
      <w:b/>
      <w:bCs/>
      <w:sz w:val="24"/>
      <w:szCs w:val="24"/>
    </w:rPr>
  </w:style>
  <w:style w:type="character" w:customStyle="1" w:styleId="Heading5Char1">
    <w:name w:val="Heading 5 Char1"/>
    <w:link w:val="Heading5"/>
    <w:locked/>
    <w:rsid w:val="001B2BF2"/>
    <w:rPr>
      <w:rFonts w:ascii="Times New Roman" w:hAnsi="Times New Roman" w:cs="Times New Roman"/>
      <w:sz w:val="24"/>
      <w:szCs w:val="24"/>
    </w:rPr>
  </w:style>
  <w:style w:type="character" w:customStyle="1" w:styleId="Heading6Char1">
    <w:name w:val="Heading 6 Char1"/>
    <w:link w:val="Heading6"/>
    <w:locked/>
    <w:rsid w:val="001B2BF2"/>
    <w:rPr>
      <w:rFonts w:ascii="Times New Roman" w:hAnsi="Times New Roman" w:cs="Times New Roman"/>
      <w:b/>
      <w:bCs/>
      <w:sz w:val="23"/>
      <w:szCs w:val="23"/>
    </w:rPr>
  </w:style>
  <w:style w:type="paragraph" w:styleId="Header">
    <w:name w:val="header"/>
    <w:aliases w:val="Mediu,Header Char Char,Fejléc4,Char2 Char Char,Char2,Char2 Char"/>
    <w:basedOn w:val="Normal"/>
    <w:link w:val="HeaderChar1"/>
    <w:rsid w:val="001B2BF2"/>
    <w:pPr>
      <w:tabs>
        <w:tab w:val="center" w:pos="4680"/>
        <w:tab w:val="right" w:pos="9360"/>
      </w:tabs>
      <w:spacing w:after="0" w:line="240" w:lineRule="auto"/>
    </w:pPr>
  </w:style>
  <w:style w:type="character" w:customStyle="1" w:styleId="HeaderChar">
    <w:name w:val="Header Char"/>
    <w:aliases w:val="Mediu Char,Header Char Char Char Char,Header Char Char Char"/>
    <w:qFormat/>
    <w:locked/>
    <w:rsid w:val="001B2BF2"/>
    <w:rPr>
      <w:rFonts w:ascii="Calibri" w:hAnsi="Calibri" w:cs="Calibri"/>
    </w:rPr>
  </w:style>
  <w:style w:type="character" w:customStyle="1" w:styleId="HeaderChar1">
    <w:name w:val="Header Char1"/>
    <w:aliases w:val="Mediu Char1,Header Char Char Char1,Fejléc4 Char,Char2 Char Char Char,Char2 Char1,Char2 Char Char1"/>
    <w:link w:val="Header"/>
    <w:locked/>
    <w:rsid w:val="001B2BF2"/>
    <w:rPr>
      <w:rFonts w:ascii="Calibri" w:hAnsi="Calibri" w:cs="Calibri"/>
    </w:rPr>
  </w:style>
  <w:style w:type="paragraph" w:styleId="Footer">
    <w:name w:val="footer"/>
    <w:aliases w:val="Char,Char Char Char Char,Char Char Char,Char Caracter Caracter,Char Caracter, Char Caracter Caracter, Char Caracter"/>
    <w:basedOn w:val="Normal"/>
    <w:link w:val="FooterChar1"/>
    <w:rsid w:val="001B2BF2"/>
    <w:pPr>
      <w:tabs>
        <w:tab w:val="center" w:pos="4680"/>
        <w:tab w:val="right" w:pos="9360"/>
      </w:tabs>
      <w:spacing w:after="0" w:line="240" w:lineRule="auto"/>
    </w:pPr>
  </w:style>
  <w:style w:type="character" w:customStyle="1" w:styleId="FooterChar">
    <w:name w:val="Footer Char"/>
    <w:aliases w:val="Char Char,Char Char Char Char Char,Char Char Char Char1,Char Caracter Caracter Char,Char Caracter Char, Char Char Char Char Char"/>
    <w:basedOn w:val="DefaultParagraphFont"/>
    <w:qFormat/>
    <w:locked/>
    <w:rsid w:val="00E24786"/>
  </w:style>
  <w:style w:type="character" w:customStyle="1" w:styleId="FooterChar2">
    <w:name w:val="Footer Char2"/>
    <w:aliases w:val="Char Char2,Char Char Char Char Char2,Char Char Char Char12,Char Caracter Caracter Char1,Char Caracter Char1,Char Char Char Char2,Char Caracter Caracter Char12,Char Caracter Char12"/>
    <w:uiPriority w:val="99"/>
    <w:locked/>
    <w:rsid w:val="001B2BF2"/>
    <w:rPr>
      <w:rFonts w:ascii="Calibri" w:hAnsi="Calibri" w:cs="Calibri"/>
    </w:rPr>
  </w:style>
  <w:style w:type="character" w:customStyle="1" w:styleId="FooterChar1">
    <w:name w:val="Footer Char1"/>
    <w:aliases w:val="Char Char10,Char Char Char Char Char1,Char Char Char Char3,Char Caracter Caracter Char2,Char Caracter Char2, Char Caracter Caracter Char, Char Caracter Char"/>
    <w:link w:val="Footer"/>
    <w:locked/>
    <w:rsid w:val="001B2BF2"/>
    <w:rPr>
      <w:rFonts w:ascii="Calibri" w:hAnsi="Calibri" w:cs="Calibri"/>
    </w:rPr>
  </w:style>
  <w:style w:type="paragraph" w:styleId="BalloonText">
    <w:name w:val="Balloon Text"/>
    <w:basedOn w:val="Normal"/>
    <w:link w:val="BalloonTextChar"/>
    <w:uiPriority w:val="99"/>
    <w:rsid w:val="001B2BF2"/>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1B2BF2"/>
    <w:rPr>
      <w:rFonts w:ascii="Tahoma" w:hAnsi="Tahoma" w:cs="Tahoma"/>
      <w:sz w:val="16"/>
      <w:szCs w:val="16"/>
    </w:rPr>
  </w:style>
  <w:style w:type="character" w:styleId="Hyperlink">
    <w:name w:val="Hyperlink"/>
    <w:rsid w:val="001B2BF2"/>
    <w:rPr>
      <w:color w:val="0000FF"/>
      <w:u w:val="single"/>
    </w:rPr>
  </w:style>
  <w:style w:type="character" w:styleId="PageNumber">
    <w:name w:val="page number"/>
    <w:basedOn w:val="DefaultParagraphFont"/>
    <w:rsid w:val="001B2BF2"/>
  </w:style>
  <w:style w:type="character" w:customStyle="1" w:styleId="CaracterCaracter3">
    <w:name w:val="Caracter Caracter3"/>
    <w:basedOn w:val="DefaultParagraphFont"/>
    <w:rsid w:val="001B2BF2"/>
  </w:style>
  <w:style w:type="paragraph" w:styleId="BodyText">
    <w:name w:val="Body Text"/>
    <w:aliases w:val="Main text,Body Text t,Body Text t Char Char Char Char Char Char Char Char Char Char Char Char Char Char Char Char,Body Text Char Char Char,Body Text Char Char Char Char,Body Text Char2 Char1 Char,Body Text Char1 Char Char1 Char"/>
    <w:basedOn w:val="Normal"/>
    <w:link w:val="BodyTextChar1"/>
    <w:rsid w:val="001B2BF2"/>
    <w:pPr>
      <w:spacing w:after="0" w:line="240" w:lineRule="auto"/>
      <w:jc w:val="both"/>
    </w:pPr>
    <w:rPr>
      <w:rFonts w:ascii="Times New Roman" w:hAnsi="Times New Roman" w:cs="Times New Roman"/>
      <w:sz w:val="24"/>
      <w:szCs w:val="24"/>
    </w:rPr>
  </w:style>
  <w:style w:type="character" w:customStyle="1" w:styleId="BodyTextChar">
    <w:name w:val="Body Text Char"/>
    <w:aliases w:val="Main text Char,Body Text t Char,Body Text t Char Char Char Char Char Char Char Char Char Char Char Char Char Char Char Char Char,Body Text Char2 Char1 Char Char,Body Text Char1 Char Char1 Char Char,Body Text Char Char Char Char1 Char Char"/>
    <w:locked/>
    <w:rsid w:val="001B2BF2"/>
    <w:rPr>
      <w:rFonts w:ascii="Calibri" w:hAnsi="Calibri" w:cs="Calibri"/>
    </w:rPr>
  </w:style>
  <w:style w:type="character" w:customStyle="1" w:styleId="BodyTextChar1">
    <w:name w:val="Body Text Char1"/>
    <w:aliases w:val="Main text Char3,Body Text t Char3,Body Text t Char Char Char Char Char Char Char Char Char Char Char Char Char Char Char Char Char3,Body Text Char Char Char Char2,Body Text Char Char Char Char Char1,Body Text Char2 Char1 Char Char2"/>
    <w:link w:val="BodyText"/>
    <w:locked/>
    <w:rsid w:val="001B2BF2"/>
    <w:rPr>
      <w:rFonts w:ascii="Times New Roman" w:hAnsi="Times New Roman" w:cs="Times New Roman"/>
      <w:sz w:val="24"/>
      <w:szCs w:val="24"/>
    </w:rPr>
  </w:style>
  <w:style w:type="paragraph" w:styleId="BodyTextIndent">
    <w:name w:val="Body Text Indent"/>
    <w:basedOn w:val="Normal"/>
    <w:link w:val="BodyTextIndentChar"/>
    <w:rsid w:val="001B2BF2"/>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link w:val="BodyTextIndent"/>
    <w:locked/>
    <w:rsid w:val="001B2BF2"/>
    <w:rPr>
      <w:rFonts w:ascii="Times New Roman" w:hAnsi="Times New Roman" w:cs="Times New Roman"/>
      <w:sz w:val="24"/>
      <w:szCs w:val="24"/>
    </w:rPr>
  </w:style>
  <w:style w:type="paragraph" w:styleId="BodyTextIndent2">
    <w:name w:val="Body Text Indent 2"/>
    <w:basedOn w:val="Normal"/>
    <w:link w:val="BodyTextIndent2Char"/>
    <w:rsid w:val="001B2BF2"/>
    <w:pPr>
      <w:spacing w:after="0" w:line="240" w:lineRule="auto"/>
      <w:ind w:left="360" w:hanging="36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locked/>
    <w:rsid w:val="001B2BF2"/>
    <w:rPr>
      <w:rFonts w:ascii="Times New Roman" w:hAnsi="Times New Roman" w:cs="Times New Roman"/>
      <w:sz w:val="24"/>
      <w:szCs w:val="24"/>
    </w:rPr>
  </w:style>
  <w:style w:type="paragraph" w:styleId="BodyTextIndent3">
    <w:name w:val="Body Text Indent 3"/>
    <w:basedOn w:val="Normal"/>
    <w:link w:val="BodyTextIndent3Char1"/>
    <w:rsid w:val="001B2BF2"/>
    <w:pPr>
      <w:spacing w:after="0" w:line="240" w:lineRule="auto"/>
      <w:ind w:left="960"/>
      <w:jc w:val="both"/>
    </w:pPr>
    <w:rPr>
      <w:rFonts w:ascii="Times New Roman" w:hAnsi="Times New Roman" w:cs="Times New Roman"/>
      <w:sz w:val="24"/>
      <w:szCs w:val="24"/>
    </w:rPr>
  </w:style>
  <w:style w:type="character" w:customStyle="1" w:styleId="BodyTextIndent3Char">
    <w:name w:val="Body Text Indent 3 Char"/>
    <w:locked/>
    <w:rsid w:val="001B2BF2"/>
    <w:rPr>
      <w:rFonts w:ascii="Calibri" w:hAnsi="Calibri" w:cs="Calibri"/>
      <w:sz w:val="16"/>
      <w:szCs w:val="16"/>
    </w:rPr>
  </w:style>
  <w:style w:type="character" w:customStyle="1" w:styleId="BodyTextIndent3Char1">
    <w:name w:val="Body Text Indent 3 Char1"/>
    <w:link w:val="BodyTextIndent3"/>
    <w:locked/>
    <w:rsid w:val="001B2BF2"/>
    <w:rPr>
      <w:rFonts w:ascii="Times New Roman" w:hAnsi="Times New Roman" w:cs="Times New Roman"/>
      <w:sz w:val="24"/>
      <w:szCs w:val="24"/>
    </w:rPr>
  </w:style>
  <w:style w:type="paragraph" w:styleId="BodyText2">
    <w:name w:val="Body Text 2"/>
    <w:aliases w:val="Char16"/>
    <w:basedOn w:val="Normal"/>
    <w:link w:val="BodyText2Char1"/>
    <w:rsid w:val="001B2BF2"/>
    <w:pPr>
      <w:spacing w:after="0" w:line="360" w:lineRule="auto"/>
    </w:pPr>
    <w:rPr>
      <w:rFonts w:ascii="Times New Roman" w:hAnsi="Times New Roman" w:cs="Times New Roman"/>
      <w:sz w:val="23"/>
      <w:szCs w:val="23"/>
    </w:rPr>
  </w:style>
  <w:style w:type="character" w:customStyle="1" w:styleId="BodyText2Char">
    <w:name w:val="Body Text 2 Char"/>
    <w:aliases w:val="Char16 Char"/>
    <w:locked/>
    <w:rsid w:val="001B2BF2"/>
    <w:rPr>
      <w:rFonts w:ascii="Calibri" w:hAnsi="Calibri" w:cs="Calibri"/>
    </w:rPr>
  </w:style>
  <w:style w:type="character" w:customStyle="1" w:styleId="BodyText2Char1">
    <w:name w:val="Body Text 2 Char1"/>
    <w:aliases w:val="Char16 Char1"/>
    <w:link w:val="BodyText2"/>
    <w:locked/>
    <w:rsid w:val="001B2BF2"/>
    <w:rPr>
      <w:rFonts w:ascii="Times New Roman" w:hAnsi="Times New Roman" w:cs="Times New Roman"/>
      <w:sz w:val="23"/>
      <w:szCs w:val="23"/>
    </w:rPr>
  </w:style>
  <w:style w:type="paragraph" w:styleId="BodyText3">
    <w:name w:val="Body Text 3"/>
    <w:basedOn w:val="Normal"/>
    <w:link w:val="BodyText3Char1"/>
    <w:rsid w:val="001B2BF2"/>
    <w:pPr>
      <w:spacing w:after="0" w:line="360" w:lineRule="auto"/>
      <w:jc w:val="both"/>
    </w:pPr>
    <w:rPr>
      <w:rFonts w:ascii="Times New Roman" w:hAnsi="Times New Roman" w:cs="Times New Roman"/>
      <w:sz w:val="23"/>
      <w:szCs w:val="23"/>
    </w:rPr>
  </w:style>
  <w:style w:type="character" w:customStyle="1" w:styleId="BodyText3Char">
    <w:name w:val="Body Text 3 Char"/>
    <w:locked/>
    <w:rsid w:val="001B2BF2"/>
    <w:rPr>
      <w:rFonts w:ascii="Calibri" w:hAnsi="Calibri" w:cs="Calibri"/>
      <w:sz w:val="16"/>
      <w:szCs w:val="16"/>
    </w:rPr>
  </w:style>
  <w:style w:type="character" w:customStyle="1" w:styleId="BodyText3Char1">
    <w:name w:val="Body Text 3 Char1"/>
    <w:link w:val="BodyText3"/>
    <w:locked/>
    <w:rsid w:val="001B2BF2"/>
    <w:rPr>
      <w:rFonts w:ascii="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1B2BF2"/>
    <w:rPr>
      <w:rFonts w:ascii="Arial" w:hAnsi="Arial" w:cs="Arial"/>
      <w:b/>
      <w:bCs/>
      <w:sz w:val="26"/>
      <w:szCs w:val="26"/>
      <w:lang w:val="en-US" w:eastAsia="en-US"/>
    </w:rPr>
  </w:style>
  <w:style w:type="paragraph" w:styleId="BlockText">
    <w:name w:val="Block Text"/>
    <w:basedOn w:val="Normal"/>
    <w:uiPriority w:val="99"/>
    <w:rsid w:val="001B2BF2"/>
    <w:pPr>
      <w:spacing w:after="0" w:line="240" w:lineRule="auto"/>
      <w:ind w:left="-720" w:right="-360" w:firstLine="1080"/>
    </w:pPr>
    <w:rPr>
      <w:rFonts w:ascii="Times New Roman" w:eastAsia="Times New Roman" w:hAnsi="Times New Roman" w:cs="Times New Roman"/>
      <w:sz w:val="24"/>
      <w:szCs w:val="24"/>
      <w:lang w:val="fr-FR" w:eastAsia="ro-RO"/>
    </w:rPr>
  </w:style>
  <w:style w:type="paragraph" w:styleId="TOC1">
    <w:name w:val="toc 1"/>
    <w:basedOn w:val="Normal"/>
    <w:next w:val="Normal"/>
    <w:autoRedefine/>
    <w:uiPriority w:val="39"/>
    <w:rsid w:val="001B2BF2"/>
    <w:pPr>
      <w:tabs>
        <w:tab w:val="right" w:leader="dot" w:pos="9678"/>
      </w:tabs>
      <w:spacing w:before="120" w:after="120" w:line="240" w:lineRule="auto"/>
    </w:pPr>
    <w:rPr>
      <w:rFonts w:ascii="Times New Roman" w:eastAsia="Times New Roman" w:hAnsi="Times New Roman" w:cs="Times New Roman"/>
      <w:b/>
      <w:bCs/>
      <w:noProof/>
      <w:sz w:val="20"/>
      <w:szCs w:val="20"/>
      <w:lang w:val="ro-RO"/>
    </w:rPr>
  </w:style>
  <w:style w:type="paragraph" w:styleId="TOC2">
    <w:name w:val="toc 2"/>
    <w:basedOn w:val="Normal"/>
    <w:next w:val="Normal"/>
    <w:autoRedefine/>
    <w:uiPriority w:val="39"/>
    <w:rsid w:val="001B2BF2"/>
    <w:pPr>
      <w:tabs>
        <w:tab w:val="right" w:leader="dot" w:pos="9678"/>
      </w:tabs>
      <w:spacing w:after="0" w:line="360" w:lineRule="auto"/>
      <w:ind w:left="240"/>
    </w:pPr>
    <w:rPr>
      <w:rFonts w:ascii="Times New Roman" w:eastAsia="Times New Roman" w:hAnsi="Times New Roman" w:cs="Times New Roman"/>
      <w:smallCaps/>
      <w:noProof/>
      <w:sz w:val="24"/>
      <w:szCs w:val="24"/>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next w:val="Normal"/>
    <w:link w:val="CaptionChar"/>
    <w:qFormat/>
    <w:rsid w:val="001B2BF2"/>
    <w:pPr>
      <w:spacing w:after="0" w:line="240" w:lineRule="auto"/>
    </w:pPr>
    <w:rPr>
      <w:rFonts w:ascii="Times New Roman" w:eastAsia="Times New Roman" w:hAnsi="Times New Roman" w:cs="Times New Roman"/>
      <w:b/>
      <w:bCs/>
      <w:sz w:val="24"/>
      <w:szCs w:val="24"/>
      <w:lang w:val="pt-PT"/>
    </w:rPr>
  </w:style>
  <w:style w:type="paragraph" w:customStyle="1" w:styleId="table">
    <w:name w:val="table"/>
    <w:basedOn w:val="Normal"/>
    <w:rsid w:val="001B2BF2"/>
    <w:pPr>
      <w:spacing w:after="120" w:line="240" w:lineRule="auto"/>
    </w:pPr>
    <w:rPr>
      <w:rFonts w:ascii="Times New Roman" w:eastAsia="Times New Roman" w:hAnsi="Times New Roman" w:cs="Times New Roman"/>
      <w:sz w:val="20"/>
      <w:szCs w:val="20"/>
      <w:lang w:val="en-GB"/>
    </w:rPr>
  </w:style>
  <w:style w:type="paragraph" w:customStyle="1" w:styleId="Table0">
    <w:name w:val="Table"/>
    <w:basedOn w:val="Normal"/>
    <w:rsid w:val="001B2BF2"/>
    <w:pPr>
      <w:spacing w:after="60" w:line="240" w:lineRule="auto"/>
    </w:pPr>
    <w:rPr>
      <w:rFonts w:ascii="Arial" w:eastAsia="Times New Roman" w:hAnsi="Arial" w:cs="Arial"/>
      <w:sz w:val="20"/>
      <w:szCs w:val="20"/>
      <w:lang w:val="en-GB"/>
    </w:rPr>
  </w:style>
  <w:style w:type="paragraph" w:customStyle="1" w:styleId="bullett1indent">
    <w:name w:val="bullett1 indent"/>
    <w:basedOn w:val="Normal"/>
    <w:rsid w:val="001B2BF2"/>
    <w:pPr>
      <w:tabs>
        <w:tab w:val="num" w:pos="709"/>
      </w:tabs>
      <w:spacing w:before="60" w:after="0" w:line="240" w:lineRule="auto"/>
      <w:ind w:left="709" w:hanging="360"/>
    </w:pPr>
    <w:rPr>
      <w:rFonts w:ascii="Arial" w:eastAsia="Times New Roman" w:hAnsi="Arial" w:cs="Arial"/>
      <w:sz w:val="18"/>
      <w:szCs w:val="18"/>
      <w:lang w:val="en-GB"/>
    </w:rPr>
  </w:style>
  <w:style w:type="paragraph" w:customStyle="1" w:styleId="Style2">
    <w:name w:val="Style2"/>
    <w:basedOn w:val="Heading3"/>
    <w:rsid w:val="001B2BF2"/>
    <w:pPr>
      <w:tabs>
        <w:tab w:val="num" w:pos="2160"/>
        <w:tab w:val="left" w:pos="2552"/>
      </w:tabs>
      <w:spacing w:after="120"/>
      <w:ind w:left="2160" w:hanging="360"/>
      <w:jc w:val="left"/>
    </w:pPr>
    <w:rPr>
      <w:rFonts w:ascii="Arial" w:hAnsi="Arial" w:cs="Arial"/>
      <w:sz w:val="24"/>
      <w:szCs w:val="24"/>
      <w:lang w:val="ro-RO"/>
    </w:rPr>
  </w:style>
  <w:style w:type="paragraph" w:customStyle="1" w:styleId="Bullet1">
    <w:name w:val="Bullet1"/>
    <w:basedOn w:val="Normal"/>
    <w:rsid w:val="001B2BF2"/>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paragraph" w:customStyle="1" w:styleId="p0">
    <w:name w:val="p0"/>
    <w:basedOn w:val="Normal"/>
    <w:rsid w:val="001B2BF2"/>
    <w:pPr>
      <w:widowControl w:val="0"/>
      <w:tabs>
        <w:tab w:val="left" w:pos="720"/>
      </w:tabs>
      <w:spacing w:after="0" w:line="240" w:lineRule="atLeast"/>
      <w:jc w:val="both"/>
    </w:pPr>
    <w:rPr>
      <w:rFonts w:ascii="Times New Roman" w:eastAsia="Times New Roman" w:hAnsi="Times New Roman" w:cs="Times New Roman"/>
      <w:b/>
      <w:bCs/>
      <w:sz w:val="24"/>
      <w:szCs w:val="24"/>
      <w:lang w:val="ro-RO" w:eastAsia="ro-RO"/>
    </w:rPr>
  </w:style>
  <w:style w:type="character" w:customStyle="1" w:styleId="ln2tpunct">
    <w:name w:val="ln2tpunct"/>
    <w:basedOn w:val="DefaultParagraphFont"/>
    <w:rsid w:val="001B2BF2"/>
  </w:style>
  <w:style w:type="paragraph" w:customStyle="1" w:styleId="CharCharChar1CharCaracterCharCharCharCharChar1CharChar">
    <w:name w:val="Char Char Char1 Char Caracter Char Char Char Char Char1 Char Char"/>
    <w:basedOn w:val="Normal"/>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Corptext1">
    <w:name w:val="Corp text1"/>
    <w:rsid w:val="001B2BF2"/>
    <w:pPr>
      <w:widowControl w:val="0"/>
      <w:spacing w:before="1" w:after="1"/>
      <w:ind w:left="1" w:right="1" w:firstLine="567"/>
      <w:jc w:val="both"/>
    </w:pPr>
    <w:rPr>
      <w:rFonts w:ascii="Times" w:eastAsia="Times New Roman" w:hAnsi="Times" w:cs="Times"/>
      <w:sz w:val="26"/>
      <w:szCs w:val="26"/>
      <w:lang w:val="en-GB" w:eastAsia="ro-RO"/>
    </w:rPr>
  </w:style>
  <w:style w:type="character" w:customStyle="1" w:styleId="do1">
    <w:name w:val="do1"/>
    <w:rsid w:val="001B2BF2"/>
    <w:rPr>
      <w:b/>
      <w:bCs/>
      <w:sz w:val="26"/>
      <w:szCs w:val="26"/>
    </w:rPr>
  </w:style>
  <w:style w:type="paragraph" w:customStyle="1" w:styleId="StyleBefore6ptAfter12ptLinespacingAtleast12pt">
    <w:name w:val="Style Before:  6 pt After:  12 pt Line spacing:  At least 12 pt"/>
    <w:basedOn w:val="Normal"/>
    <w:autoRedefine/>
    <w:rsid w:val="001B2BF2"/>
    <w:pPr>
      <w:widowControl w:val="0"/>
      <w:adjustRightInd w:val="0"/>
      <w:spacing w:after="0" w:line="240" w:lineRule="auto"/>
      <w:jc w:val="both"/>
      <w:textAlignment w:val="baseline"/>
    </w:pPr>
    <w:rPr>
      <w:rFonts w:ascii="Times New Roman" w:eastAsia="Times New Roman" w:hAnsi="Times New Roman" w:cs="Times New Roman"/>
      <w:b/>
      <w:bCs/>
      <w:sz w:val="24"/>
      <w:szCs w:val="24"/>
      <w:lang w:val="ro-RO" w:eastAsia="ro-RO"/>
    </w:rPr>
  </w:style>
  <w:style w:type="paragraph" w:customStyle="1" w:styleId="xl36">
    <w:name w:val="xl36"/>
    <w:basedOn w:val="Normal"/>
    <w:rsid w:val="001B2BF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link w:val="DefaultChar"/>
    <w:qFormat/>
    <w:rsid w:val="001B2BF2"/>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qFormat/>
    <w:rsid w:val="001B2BF2"/>
    <w:pPr>
      <w:spacing w:after="0" w:line="240" w:lineRule="auto"/>
      <w:jc w:val="center"/>
    </w:pPr>
    <w:rPr>
      <w:rFonts w:ascii="Times New Roman" w:eastAsia="Times New Roman" w:hAnsi="Times New Roman" w:cs="Times New Roman"/>
      <w:b/>
      <w:bCs/>
      <w:sz w:val="32"/>
      <w:szCs w:val="32"/>
      <w:lang w:val="fr-FR" w:eastAsia="ro-RO"/>
    </w:rPr>
  </w:style>
  <w:style w:type="character" w:customStyle="1" w:styleId="TitleChar">
    <w:name w:val="Title Char"/>
    <w:link w:val="Title"/>
    <w:locked/>
    <w:rsid w:val="001B2BF2"/>
    <w:rPr>
      <w:rFonts w:ascii="Times New Roman" w:hAnsi="Times New Roman" w:cs="Times New Roman"/>
      <w:b/>
      <w:bCs/>
      <w:sz w:val="24"/>
      <w:szCs w:val="24"/>
      <w:lang w:val="fr-FR" w:eastAsia="ro-RO"/>
    </w:rPr>
  </w:style>
  <w:style w:type="paragraph" w:customStyle="1" w:styleId="NormalWeb1">
    <w:name w:val="Normal (Web)1"/>
    <w:basedOn w:val="Normal"/>
    <w:link w:val="NormalWeb1Char"/>
    <w:rsid w:val="001B2BF2"/>
    <w:pPr>
      <w:spacing w:after="0" w:line="240" w:lineRule="auto"/>
    </w:pPr>
    <w:rPr>
      <w:rFonts w:ascii="Times New Roman" w:hAnsi="Times New Roman" w:cs="Times New Roman"/>
      <w:color w:val="000000"/>
      <w:sz w:val="24"/>
      <w:szCs w:val="24"/>
    </w:rPr>
  </w:style>
  <w:style w:type="character" w:customStyle="1" w:styleId="punct1">
    <w:name w:val="punct1"/>
    <w:rsid w:val="001B2BF2"/>
    <w:rPr>
      <w:b/>
      <w:bCs/>
      <w:color w:val="000000"/>
    </w:rPr>
  </w:style>
  <w:style w:type="character" w:customStyle="1" w:styleId="litera1">
    <w:name w:val="litera1"/>
    <w:rsid w:val="001B2BF2"/>
    <w:rPr>
      <w:b/>
      <w:bCs/>
      <w:color w:val="000000"/>
    </w:rPr>
  </w:style>
  <w:style w:type="character" w:customStyle="1" w:styleId="tpa1">
    <w:name w:val="tpa1"/>
    <w:basedOn w:val="DefaultParagraphFont"/>
    <w:rsid w:val="001B2BF2"/>
  </w:style>
  <w:style w:type="paragraph" w:styleId="PlainText">
    <w:name w:val="Plain Text"/>
    <w:basedOn w:val="Normal"/>
    <w:link w:val="PlainTextChar1"/>
    <w:rsid w:val="001B2BF2"/>
    <w:pPr>
      <w:spacing w:after="0" w:line="240" w:lineRule="auto"/>
    </w:pPr>
    <w:rPr>
      <w:rFonts w:ascii="Courier New" w:hAnsi="Courier New" w:cs="Courier New"/>
      <w:sz w:val="20"/>
      <w:szCs w:val="20"/>
    </w:rPr>
  </w:style>
  <w:style w:type="character" w:customStyle="1" w:styleId="PlainTextChar">
    <w:name w:val="Plain Text Char"/>
    <w:locked/>
    <w:rsid w:val="001B2BF2"/>
    <w:rPr>
      <w:rFonts w:ascii="Consolas" w:hAnsi="Consolas" w:cs="Consolas"/>
      <w:sz w:val="21"/>
      <w:szCs w:val="21"/>
    </w:rPr>
  </w:style>
  <w:style w:type="character" w:customStyle="1" w:styleId="PlainTextChar1">
    <w:name w:val="Plain Text Char1"/>
    <w:link w:val="PlainText"/>
    <w:locked/>
    <w:rsid w:val="001B2BF2"/>
    <w:rPr>
      <w:rFonts w:ascii="Courier New" w:hAnsi="Courier New" w:cs="Courier New"/>
      <w:sz w:val="20"/>
      <w:szCs w:val="20"/>
    </w:rPr>
  </w:style>
  <w:style w:type="character" w:customStyle="1" w:styleId="StilCharacterStyle1TimesNewRoman11pct">
    <w:name w:val="Stil Character Style 1 + Times New Roman 11 pct."/>
    <w:rsid w:val="001B2BF2"/>
    <w:rPr>
      <w:rFonts w:ascii="Times New Roman" w:hAnsi="Times New Roman" w:cs="Times New Roman"/>
      <w:sz w:val="22"/>
      <w:szCs w:val="22"/>
    </w:rPr>
  </w:style>
  <w:style w:type="paragraph" w:customStyle="1" w:styleId="Style6">
    <w:name w:val="Style 6"/>
    <w:rsid w:val="001B2BF2"/>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1B2BF2"/>
    <w:pPr>
      <w:tabs>
        <w:tab w:val="num" w:pos="1224"/>
      </w:tabs>
      <w:spacing w:before="120" w:after="120" w:line="240" w:lineRule="auto"/>
      <w:ind w:left="1224" w:hanging="864"/>
      <w:jc w:val="both"/>
    </w:pPr>
    <w:rPr>
      <w:rFonts w:ascii="Times New Roman" w:eastAsia="Times New Roman" w:hAnsi="Times New Roman" w:cs="Times New Roman"/>
      <w:sz w:val="20"/>
      <w:szCs w:val="20"/>
      <w:lang w:val="en-GB"/>
    </w:rPr>
  </w:style>
  <w:style w:type="paragraph" w:customStyle="1" w:styleId="CharCharChar1">
    <w:name w:val="Char Char Char1"/>
    <w:basedOn w:val="Normal"/>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Superscript">
    <w:name w:val="Superscript"/>
    <w:basedOn w:val="Normal"/>
    <w:rsid w:val="001B2BF2"/>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styleId="FootnoteText">
    <w:name w:val="footnote text"/>
    <w:basedOn w:val="Normal"/>
    <w:link w:val="FootnoteTextChar2"/>
    <w:rsid w:val="001B2BF2"/>
    <w:pPr>
      <w:widowControl w:val="0"/>
      <w:spacing w:after="0" w:line="240" w:lineRule="auto"/>
    </w:pPr>
    <w:rPr>
      <w:rFonts w:ascii="Times New Roman" w:hAnsi="Times New Roman" w:cs="Times New Roman"/>
      <w:sz w:val="18"/>
      <w:szCs w:val="18"/>
      <w:lang w:val="en-GB"/>
    </w:rPr>
  </w:style>
  <w:style w:type="character" w:customStyle="1" w:styleId="FootnoteTextChar">
    <w:name w:val="Footnote Text Char"/>
    <w:locked/>
    <w:rsid w:val="001B2BF2"/>
    <w:rPr>
      <w:rFonts w:ascii="Calibri" w:hAnsi="Calibri" w:cs="Calibri"/>
      <w:sz w:val="20"/>
      <w:szCs w:val="20"/>
    </w:rPr>
  </w:style>
  <w:style w:type="character" w:customStyle="1" w:styleId="FootnoteTextChar2">
    <w:name w:val="Footnote Text Char2"/>
    <w:link w:val="FootnoteText"/>
    <w:locked/>
    <w:rsid w:val="001B2BF2"/>
    <w:rPr>
      <w:rFonts w:ascii="Times New Roman" w:hAnsi="Times New Roman" w:cs="Times New Roman"/>
      <w:sz w:val="18"/>
      <w:szCs w:val="18"/>
      <w:lang w:val="en-GB"/>
    </w:rPr>
  </w:style>
  <w:style w:type="character" w:customStyle="1" w:styleId="FootnoteTextChar1">
    <w:name w:val="Footnote Text Char1"/>
    <w:aliases w:val="Footnote Text Char Char"/>
    <w:rsid w:val="001B2BF2"/>
    <w:rPr>
      <w:sz w:val="18"/>
      <w:szCs w:val="18"/>
      <w:lang w:val="en-GB"/>
    </w:rPr>
  </w:style>
  <w:style w:type="character" w:customStyle="1" w:styleId="sp1">
    <w:name w:val="sp1"/>
    <w:rsid w:val="001B2BF2"/>
    <w:rPr>
      <w:b/>
      <w:bCs/>
      <w:color w:val="auto"/>
    </w:rPr>
  </w:style>
  <w:style w:type="character" w:customStyle="1" w:styleId="tsp1">
    <w:name w:val="tsp1"/>
    <w:basedOn w:val="DefaultParagraphFont"/>
    <w:rsid w:val="001B2BF2"/>
  </w:style>
  <w:style w:type="paragraph" w:customStyle="1" w:styleId="ParaAr">
    <w:name w:val="ParaAr"/>
    <w:basedOn w:val="Normal"/>
    <w:rsid w:val="001B2BF2"/>
    <w:pPr>
      <w:overflowPunct w:val="0"/>
      <w:autoSpaceDE w:val="0"/>
      <w:autoSpaceDN w:val="0"/>
      <w:adjustRightInd w:val="0"/>
      <w:spacing w:after="0" w:line="360" w:lineRule="auto"/>
      <w:ind w:firstLine="709"/>
      <w:jc w:val="both"/>
      <w:textAlignment w:val="baseline"/>
    </w:pPr>
    <w:rPr>
      <w:rFonts w:ascii="ArialUpR" w:eastAsia="Times New Roman" w:hAnsi="ArialUpR" w:cs="ArialUpR"/>
      <w:noProof/>
      <w:sz w:val="24"/>
      <w:szCs w:val="24"/>
    </w:rPr>
  </w:style>
  <w:style w:type="paragraph" w:customStyle="1" w:styleId="ln2acttitlu">
    <w:name w:val="ln2acttitlu"/>
    <w:basedOn w:val="Normal"/>
    <w:rsid w:val="001B2BF2"/>
    <w:pPr>
      <w:spacing w:before="100" w:beforeAutospacing="1" w:after="100" w:afterAutospacing="1" w:line="240" w:lineRule="auto"/>
      <w:jc w:val="center"/>
    </w:pPr>
    <w:rPr>
      <w:rFonts w:ascii="Times New Roman" w:eastAsia="Times New Roman" w:hAnsi="Times New Roman" w:cs="Times New Roman"/>
      <w:color w:val="000010"/>
      <w:lang w:val="ro-RO" w:eastAsia="ro-RO"/>
    </w:rPr>
  </w:style>
  <w:style w:type="paragraph" w:customStyle="1" w:styleId="AnbotstextEinzug-">
    <w:name w:val="Anbotstext Einzug -"/>
    <w:basedOn w:val="Normal"/>
    <w:rsid w:val="001B2BF2"/>
    <w:pPr>
      <w:tabs>
        <w:tab w:val="right" w:pos="6804"/>
      </w:tabs>
      <w:spacing w:before="60" w:after="60" w:line="240" w:lineRule="auto"/>
      <w:ind w:left="1985" w:hanging="142"/>
    </w:pPr>
    <w:rPr>
      <w:rFonts w:ascii="Arial" w:eastAsia="Times New Roman" w:hAnsi="Arial" w:cs="Arial"/>
      <w:color w:val="000000"/>
      <w:lang w:val="de-DE"/>
    </w:rPr>
  </w:style>
  <w:style w:type="paragraph" w:customStyle="1" w:styleId="AnbotstextEinzug">
    <w:name w:val="Anbotstext Einzug *"/>
    <w:basedOn w:val="Normal"/>
    <w:rsid w:val="001B2BF2"/>
    <w:pPr>
      <w:tabs>
        <w:tab w:val="right" w:pos="6804"/>
      </w:tabs>
      <w:spacing w:after="60" w:line="240" w:lineRule="auto"/>
      <w:ind w:left="2127" w:hanging="142"/>
    </w:pPr>
    <w:rPr>
      <w:rFonts w:ascii="Arial" w:eastAsia="Times New Roman" w:hAnsi="Arial" w:cs="Arial"/>
      <w:color w:val="000000"/>
      <w:lang w:val="de-DE"/>
    </w:rPr>
  </w:style>
  <w:style w:type="character" w:customStyle="1" w:styleId="paragraf1">
    <w:name w:val="paragraf1"/>
    <w:rsid w:val="001B2BF2"/>
    <w:rPr>
      <w:shd w:val="clear" w:color="auto" w:fill="auto"/>
    </w:rPr>
  </w:style>
  <w:style w:type="character" w:customStyle="1" w:styleId="tabel1">
    <w:name w:val="tabel1"/>
    <w:rsid w:val="001B2BF2"/>
    <w:rPr>
      <w:rFonts w:ascii="Courier New" w:hAnsi="Courier New" w:cs="Courier New"/>
      <w:color w:val="000000"/>
      <w:sz w:val="20"/>
      <w:szCs w:val="20"/>
      <w:shd w:val="clear" w:color="auto" w:fill="auto"/>
    </w:rPr>
  </w:style>
  <w:style w:type="paragraph" w:styleId="Subtitle">
    <w:name w:val="Subtitle"/>
    <w:basedOn w:val="Normal"/>
    <w:link w:val="SubtitleChar"/>
    <w:qFormat/>
    <w:rsid w:val="001B2BF2"/>
    <w:pPr>
      <w:spacing w:after="0" w:line="240" w:lineRule="auto"/>
    </w:pPr>
    <w:rPr>
      <w:rFonts w:ascii="Times New Roman" w:eastAsia="Times New Roman" w:hAnsi="Times New Roman" w:cs="Times New Roman"/>
      <w:b/>
      <w:bCs/>
      <w:sz w:val="28"/>
      <w:szCs w:val="28"/>
      <w:lang w:val="fr-FR" w:eastAsia="ro-RO"/>
    </w:rPr>
  </w:style>
  <w:style w:type="character" w:customStyle="1" w:styleId="SubtitleChar">
    <w:name w:val="Subtitle Char"/>
    <w:link w:val="Subtitle"/>
    <w:locked/>
    <w:rsid w:val="001B2BF2"/>
    <w:rPr>
      <w:rFonts w:ascii="Times New Roman" w:hAnsi="Times New Roman" w:cs="Times New Roman"/>
      <w:b/>
      <w:bCs/>
      <w:sz w:val="24"/>
      <w:szCs w:val="24"/>
      <w:lang w:val="fr-FR" w:eastAsia="ro-RO"/>
    </w:rPr>
  </w:style>
  <w:style w:type="character" w:customStyle="1" w:styleId="ln2tparagraf">
    <w:name w:val="ln2tparagraf"/>
    <w:basedOn w:val="DefaultParagraphFont"/>
    <w:rsid w:val="001B2BF2"/>
  </w:style>
  <w:style w:type="paragraph" w:styleId="TOC4">
    <w:name w:val="toc 4"/>
    <w:basedOn w:val="Normal"/>
    <w:next w:val="Normal"/>
    <w:autoRedefine/>
    <w:uiPriority w:val="39"/>
    <w:rsid w:val="001B2BF2"/>
    <w:pPr>
      <w:spacing w:after="0" w:line="240" w:lineRule="auto"/>
      <w:ind w:left="720"/>
    </w:pPr>
    <w:rPr>
      <w:rFonts w:ascii="Times New Roman" w:eastAsia="Times New Roman" w:hAnsi="Times New Roman" w:cs="Times New Roman"/>
      <w:sz w:val="24"/>
      <w:szCs w:val="24"/>
      <w:lang w:val="ro-RO" w:eastAsia="ro-RO"/>
    </w:rPr>
  </w:style>
  <w:style w:type="paragraph" w:styleId="TOC7">
    <w:name w:val="toc 7"/>
    <w:basedOn w:val="Normal"/>
    <w:next w:val="Normal"/>
    <w:autoRedefine/>
    <w:uiPriority w:val="39"/>
    <w:rsid w:val="001B2BF2"/>
    <w:pPr>
      <w:spacing w:after="0" w:line="240" w:lineRule="auto"/>
      <w:ind w:left="1440"/>
    </w:pPr>
    <w:rPr>
      <w:rFonts w:ascii="Times New Roman" w:eastAsia="Times New Roman" w:hAnsi="Times New Roman" w:cs="Times New Roman"/>
      <w:sz w:val="24"/>
      <w:szCs w:val="24"/>
      <w:lang w:val="ro-RO" w:eastAsia="ro-RO"/>
    </w:rPr>
  </w:style>
  <w:style w:type="paragraph" w:styleId="NormalWeb">
    <w:name w:val="Normal (Web)"/>
    <w:basedOn w:val="Normal"/>
    <w:link w:val="NormalWebChar"/>
    <w:rsid w:val="001B2BF2"/>
    <w:pPr>
      <w:spacing w:before="75" w:after="100" w:afterAutospacing="1" w:line="240" w:lineRule="auto"/>
    </w:pPr>
    <w:rPr>
      <w:rFonts w:ascii="Times New Roman" w:eastAsia="Times New Roman" w:hAnsi="Times New Roman" w:cs="Times New Roman"/>
      <w:spacing w:val="11"/>
      <w:sz w:val="17"/>
      <w:szCs w:val="17"/>
      <w:lang w:val="ro-RO" w:eastAsia="ro-RO"/>
    </w:rPr>
  </w:style>
  <w:style w:type="character" w:customStyle="1" w:styleId="TableChar">
    <w:name w:val="Table Char"/>
    <w:rsid w:val="001B2BF2"/>
    <w:rPr>
      <w:rFonts w:ascii="Arial" w:hAnsi="Arial" w:cs="Arial"/>
      <w:sz w:val="24"/>
      <w:szCs w:val="24"/>
      <w:lang w:val="en-GB"/>
    </w:rPr>
  </w:style>
  <w:style w:type="character" w:customStyle="1" w:styleId="CharChar3">
    <w:name w:val="Char Char3"/>
    <w:rsid w:val="001B2BF2"/>
    <w:rPr>
      <w:sz w:val="24"/>
      <w:szCs w:val="24"/>
      <w:lang w:val="en-US" w:eastAsia="en-US"/>
    </w:rPr>
  </w:style>
  <w:style w:type="paragraph" w:styleId="Revision">
    <w:name w:val="Revision"/>
    <w:hidden/>
    <w:rsid w:val="001B2BF2"/>
    <w:rPr>
      <w:rFonts w:ascii="Times New Roman" w:eastAsia="Times New Roman" w:hAnsi="Times New Roman"/>
      <w:sz w:val="24"/>
      <w:szCs w:val="24"/>
    </w:rPr>
  </w:style>
  <w:style w:type="character" w:customStyle="1" w:styleId="WW8Num38z1">
    <w:name w:val="WW8Num38z1"/>
    <w:rsid w:val="001B2BF2"/>
    <w:rPr>
      <w:rFonts w:ascii="Times New Roman" w:hAnsi="Times New Roman" w:cs="Times New Roman"/>
    </w:rPr>
  </w:style>
  <w:style w:type="character" w:customStyle="1" w:styleId="WW8Num26z0">
    <w:name w:val="WW8Num26z0"/>
    <w:rsid w:val="001B2BF2"/>
    <w:rPr>
      <w:rFonts w:ascii="Times New Roman" w:hAnsi="Times New Roman" w:cs="Times New Roman"/>
      <w:sz w:val="16"/>
      <w:szCs w:val="16"/>
    </w:rPr>
  </w:style>
  <w:style w:type="paragraph" w:styleId="TOC5">
    <w:name w:val="toc 5"/>
    <w:basedOn w:val="Normal"/>
    <w:next w:val="Normal"/>
    <w:autoRedefine/>
    <w:uiPriority w:val="39"/>
    <w:rsid w:val="001B2BF2"/>
    <w:pPr>
      <w:spacing w:after="0" w:line="240" w:lineRule="auto"/>
      <w:ind w:left="960"/>
    </w:pPr>
    <w:rPr>
      <w:rFonts w:ascii="Times New Roman" w:eastAsia="Times New Roman" w:hAnsi="Times New Roman" w:cs="Times New Roman"/>
      <w:sz w:val="24"/>
      <w:szCs w:val="24"/>
    </w:rPr>
  </w:style>
  <w:style w:type="paragraph" w:customStyle="1" w:styleId="TableContents">
    <w:name w:val="Table Contents"/>
    <w:basedOn w:val="Normal"/>
    <w:rsid w:val="001B2BF2"/>
    <w:pPr>
      <w:suppressLineNumbers/>
      <w:suppressAutoHyphens/>
      <w:spacing w:after="0" w:line="240" w:lineRule="auto"/>
    </w:pPr>
    <w:rPr>
      <w:rFonts w:ascii="Times New Roman" w:eastAsia="Times New Roman" w:hAnsi="Times New Roman" w:cs="Times New Roman"/>
      <w:sz w:val="24"/>
      <w:szCs w:val="24"/>
      <w:lang w:val="ro-RO" w:eastAsia="ar-SA"/>
    </w:rPr>
  </w:style>
  <w:style w:type="paragraph" w:customStyle="1" w:styleId="BodyTextIndent31">
    <w:name w:val="Body Text Indent 31"/>
    <w:basedOn w:val="Normal"/>
    <w:rsid w:val="001B2BF2"/>
    <w:pPr>
      <w:tabs>
        <w:tab w:val="left" w:pos="426"/>
      </w:tabs>
      <w:suppressAutoHyphens/>
      <w:spacing w:before="60" w:after="0" w:line="240" w:lineRule="auto"/>
      <w:ind w:left="426" w:hanging="426"/>
    </w:pPr>
    <w:rPr>
      <w:rFonts w:ascii="Times New Roman" w:eastAsia="Times New Roman" w:hAnsi="Times New Roman" w:cs="Times New Roman"/>
      <w:i/>
      <w:iCs/>
      <w:sz w:val="18"/>
      <w:szCs w:val="18"/>
      <w:lang w:eastAsia="ar-SA"/>
    </w:rPr>
  </w:style>
  <w:style w:type="paragraph" w:customStyle="1" w:styleId="CM4">
    <w:name w:val="CM4"/>
    <w:basedOn w:val="Default"/>
    <w:next w:val="Default"/>
    <w:rsid w:val="001B2BF2"/>
    <w:rPr>
      <w:rFonts w:ascii="EUAlbertina" w:hAnsi="EUAlbertina" w:cs="EUAlbertina"/>
      <w:color w:val="auto"/>
    </w:rPr>
  </w:style>
  <w:style w:type="character" w:customStyle="1" w:styleId="WW8Num15z0">
    <w:name w:val="WW8Num15z0"/>
    <w:rsid w:val="001B2BF2"/>
    <w:rPr>
      <w:rFonts w:ascii="Symbol" w:hAnsi="Symbol" w:cs="Symbol"/>
    </w:rPr>
  </w:style>
  <w:style w:type="paragraph" w:styleId="ListParagraph">
    <w:name w:val="List Paragraph"/>
    <w:aliases w:val="lp1,Heading x1,List_Paragraph,Multilevel para_II,Outlines a"/>
    <w:basedOn w:val="Normal"/>
    <w:uiPriority w:val="34"/>
    <w:qFormat/>
    <w:rsid w:val="001B2BF2"/>
    <w:pPr>
      <w:spacing w:after="0" w:line="240" w:lineRule="auto"/>
      <w:ind w:left="720"/>
    </w:pPr>
    <w:rPr>
      <w:rFonts w:ascii="Times New Roman" w:eastAsia="Times New Roman" w:hAnsi="Times New Roman" w:cs="Times New Roman"/>
      <w:sz w:val="24"/>
      <w:szCs w:val="24"/>
    </w:rPr>
  </w:style>
  <w:style w:type="character" w:customStyle="1" w:styleId="WW8Num4z0">
    <w:name w:val="WW8Num4z0"/>
    <w:rsid w:val="001B2BF2"/>
    <w:rPr>
      <w:rFonts w:ascii="Symbol" w:hAnsi="Symbol" w:cs="Symbol"/>
    </w:rPr>
  </w:style>
  <w:style w:type="paragraph" w:customStyle="1" w:styleId="Stilnainte6pctDup12pctSpaierernduriCelpui">
    <w:name w:val="Stil Înainte:  6 pct. După:  12 pct. Spaţiere rânduri:  Cel puţi..."/>
    <w:basedOn w:val="Normal"/>
    <w:uiPriority w:val="99"/>
    <w:rsid w:val="001B2BF2"/>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customStyle="1" w:styleId="Standard">
    <w:name w:val="Standard"/>
    <w:rsid w:val="001B2BF2"/>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rsid w:val="001B2BF2"/>
    <w:pPr>
      <w:keepNext/>
      <w:jc w:val="both"/>
      <w:outlineLvl w:val="5"/>
    </w:pPr>
    <w:rPr>
      <w:b/>
      <w:bCs/>
      <w:sz w:val="28"/>
      <w:szCs w:val="28"/>
    </w:rPr>
  </w:style>
  <w:style w:type="paragraph" w:customStyle="1" w:styleId="CharCharChar1CharCaracterCharCharCharCharChar1CharChar1">
    <w:name w:val="Char Char Char1 Char Caracter Char Char Char Char Char1 Char Char1"/>
    <w:basedOn w:val="Normal"/>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rsid w:val="001B2BF2"/>
    <w:pPr>
      <w:spacing w:after="0" w:line="240" w:lineRule="auto"/>
      <w:ind w:left="720"/>
    </w:pPr>
    <w:rPr>
      <w:rFonts w:ascii="Times New Roman" w:eastAsia="Times New Roman" w:hAnsi="Times New Roman" w:cs="Times New Roman"/>
      <w:sz w:val="24"/>
      <w:szCs w:val="24"/>
    </w:rPr>
  </w:style>
  <w:style w:type="character" w:customStyle="1" w:styleId="tal1">
    <w:name w:val="tal1"/>
    <w:basedOn w:val="DefaultParagraphFont"/>
    <w:rsid w:val="001B2BF2"/>
  </w:style>
  <w:style w:type="paragraph" w:customStyle="1" w:styleId="CharCaracterCaracter2CharCharCharCharCharCharCharChar">
    <w:name w:val="Char Caracter Caracter2 Char Char Char Char Char Char Char Char"/>
    <w:basedOn w:val="Normal"/>
    <w:rsid w:val="001B2BF2"/>
    <w:pPr>
      <w:spacing w:after="0" w:line="240" w:lineRule="auto"/>
    </w:pPr>
    <w:rPr>
      <w:rFonts w:ascii="Times New Roman" w:eastAsia="Times New Roman" w:hAnsi="Times New Roman" w:cs="Times New Roman"/>
      <w:sz w:val="24"/>
      <w:szCs w:val="24"/>
      <w:lang w:val="pl-PL" w:eastAsia="pl-PL"/>
    </w:rPr>
  </w:style>
  <w:style w:type="character" w:styleId="Emphasis">
    <w:name w:val="Emphasis"/>
    <w:qFormat/>
    <w:rsid w:val="001B2BF2"/>
    <w:rPr>
      <w:i/>
      <w:iCs/>
    </w:rPr>
  </w:style>
  <w:style w:type="table" w:styleId="TableGrid">
    <w:name w:val="Table Grid"/>
    <w:basedOn w:val="TableNormal"/>
    <w:uiPriority w:val="59"/>
    <w:rsid w:val="001B2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1B2BF2"/>
    <w:rPr>
      <w:b/>
      <w:bCs/>
      <w:color w:val="auto"/>
    </w:rPr>
  </w:style>
  <w:style w:type="paragraph" w:customStyle="1" w:styleId="CharCharCaracterCaracterCharChar">
    <w:name w:val="Char Char Caracter Caracter Char Char"/>
    <w:basedOn w:val="Normal"/>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qFormat/>
    <w:rsid w:val="001B2BF2"/>
    <w:pPr>
      <w:spacing w:after="0" w:line="240" w:lineRule="auto"/>
      <w:ind w:left="720"/>
    </w:pPr>
    <w:rPr>
      <w:rFonts w:ascii="Times New Roman" w:eastAsia="Times New Roman" w:hAnsi="Times New Roman" w:cs="Times New Roman"/>
      <w:sz w:val="24"/>
      <w:szCs w:val="24"/>
    </w:rPr>
  </w:style>
  <w:style w:type="character" w:styleId="Strong">
    <w:name w:val="Strong"/>
    <w:uiPriority w:val="22"/>
    <w:qFormat/>
    <w:rsid w:val="001B2BF2"/>
    <w:rPr>
      <w:b/>
      <w:bCs/>
    </w:rPr>
  </w:style>
  <w:style w:type="paragraph" w:styleId="List">
    <w:name w:val="List"/>
    <w:basedOn w:val="Normal"/>
    <w:rsid w:val="001B2BF2"/>
    <w:pPr>
      <w:ind w:left="283" w:hanging="283"/>
    </w:pPr>
  </w:style>
  <w:style w:type="paragraph" w:customStyle="1" w:styleId="1Caracter">
    <w:name w:val="1 Caracter"/>
    <w:basedOn w:val="Normal"/>
    <w:rsid w:val="001B2BF2"/>
    <w:pPr>
      <w:spacing w:after="0" w:line="240" w:lineRule="auto"/>
    </w:pPr>
    <w:rPr>
      <w:rFonts w:ascii="Times New Roman" w:eastAsia="Times New Roman" w:hAnsi="Times New Roman" w:cs="Times New Roman"/>
      <w:sz w:val="24"/>
      <w:szCs w:val="24"/>
      <w:lang w:val="pl-PL" w:eastAsia="pl-PL"/>
    </w:rPr>
  </w:style>
  <w:style w:type="character" w:styleId="PlaceholderText">
    <w:name w:val="Placeholder Text"/>
    <w:qFormat/>
    <w:rsid w:val="001B2BF2"/>
    <w:rPr>
      <w:color w:val="808080"/>
    </w:rPr>
  </w:style>
  <w:style w:type="paragraph" w:styleId="NoSpacing">
    <w:name w:val="No Spacing"/>
    <w:link w:val="NoSpacingChar"/>
    <w:qFormat/>
    <w:rsid w:val="001B2BF2"/>
    <w:rPr>
      <w:rFonts w:ascii="Times New Roman" w:eastAsia="Times New Roman" w:hAnsi="Times New Roman"/>
    </w:rPr>
  </w:style>
  <w:style w:type="paragraph" w:customStyle="1" w:styleId="CM1">
    <w:name w:val="CM1"/>
    <w:basedOn w:val="Default"/>
    <w:next w:val="Default"/>
    <w:rsid w:val="001B2BF2"/>
    <w:rPr>
      <w:rFonts w:ascii="EUAlbertina" w:hAnsi="EUAlbertina" w:cs="EUAlbertina"/>
      <w:color w:val="auto"/>
    </w:rPr>
  </w:style>
  <w:style w:type="paragraph" w:customStyle="1" w:styleId="CM3">
    <w:name w:val="CM3"/>
    <w:basedOn w:val="Default"/>
    <w:next w:val="Default"/>
    <w:rsid w:val="001B2BF2"/>
    <w:rPr>
      <w:rFonts w:ascii="EUAlbertina" w:hAnsi="EUAlbertina" w:cs="EUAlbertina"/>
      <w:color w:val="auto"/>
    </w:rPr>
  </w:style>
  <w:style w:type="paragraph" w:customStyle="1" w:styleId="PARNOU">
    <w:name w:val="PARNOU"/>
    <w:basedOn w:val="Normal"/>
    <w:uiPriority w:val="99"/>
    <w:rsid w:val="001B2BF2"/>
    <w:pPr>
      <w:overflowPunct w:val="0"/>
      <w:autoSpaceDE w:val="0"/>
      <w:autoSpaceDN w:val="0"/>
      <w:adjustRightInd w:val="0"/>
      <w:spacing w:after="0" w:line="240" w:lineRule="atLeast"/>
      <w:jc w:val="both"/>
    </w:pPr>
    <w:rPr>
      <w:rFonts w:ascii="FormalScrp421 BT" w:eastAsia="Times New Roman" w:hAnsi="FormalScrp421 BT" w:cs="FormalScrp421 BT"/>
      <w:b/>
      <w:bCs/>
      <w:noProof/>
      <w:spacing w:val="20"/>
      <w:sz w:val="24"/>
      <w:szCs w:val="24"/>
      <w:lang w:val="ro-RO" w:eastAsia="ro-RO"/>
    </w:rPr>
  </w:style>
  <w:style w:type="paragraph" w:customStyle="1" w:styleId="Style1">
    <w:name w:val="Style1"/>
    <w:basedOn w:val="Heading2"/>
    <w:next w:val="Heading2"/>
    <w:link w:val="Style1Char"/>
    <w:autoRedefine/>
    <w:rsid w:val="001B2BF2"/>
  </w:style>
  <w:style w:type="character" w:customStyle="1" w:styleId="Style1Char">
    <w:name w:val="Style1 Char"/>
    <w:link w:val="Style1"/>
    <w:locked/>
    <w:rsid w:val="001B2BF2"/>
    <w:rPr>
      <w:rFonts w:ascii="Arial" w:hAnsi="Arial" w:cs="Arial"/>
      <w:b/>
      <w:bCs/>
      <w:sz w:val="24"/>
      <w:szCs w:val="24"/>
      <w:lang w:val="ro-RO" w:eastAsia="en-US"/>
    </w:rPr>
  </w:style>
  <w:style w:type="paragraph" w:customStyle="1" w:styleId="ListofEquations">
    <w:name w:val="List of Equations"/>
    <w:basedOn w:val="Normal"/>
    <w:rsid w:val="00F67ED8"/>
    <w:pPr>
      <w:spacing w:before="120" w:after="120" w:line="240" w:lineRule="auto"/>
      <w:ind w:left="284"/>
      <w:jc w:val="center"/>
    </w:pPr>
    <w:rPr>
      <w:rFonts w:ascii="Times New Roman" w:eastAsia="Times New Roman" w:hAnsi="Times New Roman" w:cs="Times New Roman"/>
      <w:b/>
      <w:bCs/>
      <w:smallCaps/>
      <w:sz w:val="28"/>
      <w:szCs w:val="28"/>
      <w:lang w:val="en-GB"/>
    </w:rPr>
  </w:style>
  <w:style w:type="character" w:customStyle="1" w:styleId="NormalWeb1Char">
    <w:name w:val="Normal (Web)1 Char"/>
    <w:link w:val="NormalWeb1"/>
    <w:uiPriority w:val="99"/>
    <w:locked/>
    <w:rsid w:val="006014F0"/>
    <w:rPr>
      <w:rFonts w:ascii="Times New Roman" w:hAnsi="Times New Roman" w:cs="Times New Roman"/>
      <w:color w:val="000000"/>
      <w:sz w:val="24"/>
      <w:szCs w:val="24"/>
    </w:rPr>
  </w:style>
  <w:style w:type="character" w:customStyle="1" w:styleId="ff5ls0">
    <w:name w:val="ff5 ls0"/>
    <w:basedOn w:val="DefaultParagraphFont"/>
    <w:uiPriority w:val="99"/>
    <w:rsid w:val="0032438E"/>
  </w:style>
  <w:style w:type="paragraph" w:customStyle="1" w:styleId="tm1xdh2y225eff1fs0fc0sc0ls1faws854">
    <w:name w:val="t m1 xd h2 y225e ff1 fs0 fc0 sc0 ls1fa ws854"/>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5fff1fs0fc0sc0ls286ws0">
    <w:name w:val="t m1 x13f h2 y225f ff1 fs0 fc0 sc0 ls286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4wsabf">
    <w:name w:val="ls294 wsabf"/>
    <w:basedOn w:val="DefaultParagraphFont"/>
    <w:uiPriority w:val="99"/>
    <w:rsid w:val="0032438E"/>
  </w:style>
  <w:style w:type="paragraph" w:customStyle="1" w:styleId="tm1x13fh2y2260ff1fs0fc0sc0ls295wsad5">
    <w:name w:val="t m1 x13f h2 y2260 ff1 fs0 fc0 sc0 ls295 wsad5"/>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8dh2y2264ff1fs0fc0sc0ls231ws0">
    <w:name w:val="t m1 x8d h2 y2264 ff1 fs0 fc0 sc0 ls23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7ah2y2268ff1fs0fc0sc0ls299wsad">
    <w:name w:val="t m1 x7a h2 y2268 ff1 fs0 fc0 sc0 ls299 wsad"/>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69ff1fs0fc0sc0ls291ws0">
    <w:name w:val="t m1 x13f h2 y2269 ff1 fs0 fc0 sc0 ls29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2ws7f6">
    <w:name w:val="ls292 ws7f6"/>
    <w:basedOn w:val="DefaultParagraphFont"/>
    <w:uiPriority w:val="99"/>
    <w:rsid w:val="0032438E"/>
  </w:style>
  <w:style w:type="character" w:customStyle="1" w:styleId="apple-converted-space">
    <w:name w:val="apple-converted-space"/>
    <w:rsid w:val="000921D6"/>
  </w:style>
  <w:style w:type="paragraph" w:customStyle="1" w:styleId="InsideAddress">
    <w:name w:val="Inside Address"/>
    <w:basedOn w:val="Normal"/>
    <w:rsid w:val="007322F6"/>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lang w:val="ro-RO"/>
    </w:rPr>
  </w:style>
  <w:style w:type="character" w:customStyle="1" w:styleId="Bodytext0">
    <w:name w:val="Body text_"/>
    <w:link w:val="BodyText1"/>
    <w:locked/>
    <w:rsid w:val="002D0F05"/>
    <w:rPr>
      <w:rFonts w:ascii="Arial" w:eastAsia="Arial" w:hAnsi="Arial" w:cs="Arial"/>
      <w:sz w:val="18"/>
      <w:szCs w:val="18"/>
      <w:shd w:val="clear" w:color="auto" w:fill="FFFFFF"/>
    </w:rPr>
  </w:style>
  <w:style w:type="paragraph" w:customStyle="1" w:styleId="BodyText1">
    <w:name w:val="Body Text1"/>
    <w:basedOn w:val="Normal"/>
    <w:link w:val="Bodytext0"/>
    <w:rsid w:val="002D0F05"/>
    <w:pPr>
      <w:widowControl w:val="0"/>
      <w:shd w:val="clear" w:color="auto" w:fill="FFFFFF"/>
      <w:spacing w:after="0" w:line="226" w:lineRule="exact"/>
      <w:jc w:val="both"/>
    </w:pPr>
    <w:rPr>
      <w:rFonts w:ascii="Arial" w:eastAsia="Arial" w:hAnsi="Arial" w:cs="Arial"/>
      <w:sz w:val="18"/>
      <w:szCs w:val="18"/>
    </w:rPr>
  </w:style>
  <w:style w:type="paragraph" w:customStyle="1" w:styleId="WW-Default">
    <w:name w:val="WW-Default"/>
    <w:rsid w:val="00B955AD"/>
    <w:pPr>
      <w:suppressAutoHyphens/>
      <w:autoSpaceDE w:val="0"/>
    </w:pPr>
    <w:rPr>
      <w:rFonts w:ascii="Times New Roman" w:eastAsia="Times New Roman" w:hAnsi="Times New Roman"/>
      <w:color w:val="000000"/>
      <w:sz w:val="24"/>
      <w:szCs w:val="24"/>
      <w:lang w:eastAsia="ar-SA"/>
    </w:rPr>
  </w:style>
  <w:style w:type="paragraph" w:styleId="TOC8">
    <w:name w:val="toc 8"/>
    <w:basedOn w:val="Normal"/>
    <w:next w:val="Normal"/>
    <w:autoRedefine/>
    <w:uiPriority w:val="39"/>
    <w:unhideWhenUsed/>
    <w:locked/>
    <w:rsid w:val="0019457F"/>
    <w:pPr>
      <w:spacing w:after="100"/>
      <w:ind w:left="1540"/>
    </w:pPr>
  </w:style>
  <w:style w:type="character" w:customStyle="1" w:styleId="DefaultChar">
    <w:name w:val="Default Char"/>
    <w:link w:val="Default"/>
    <w:rsid w:val="00180EFF"/>
    <w:rPr>
      <w:rFonts w:ascii="Times New Roman" w:eastAsia="Times New Roman" w:hAnsi="Times New Roman"/>
      <w:color w:val="000000"/>
      <w:sz w:val="24"/>
      <w:szCs w:val="24"/>
    </w:rPr>
  </w:style>
  <w:style w:type="paragraph" w:styleId="ListBullet2">
    <w:name w:val="List Bullet 2"/>
    <w:basedOn w:val="Normal"/>
    <w:uiPriority w:val="99"/>
    <w:locked/>
    <w:rsid w:val="001E2ABE"/>
    <w:pPr>
      <w:suppressAutoHyphens/>
      <w:spacing w:after="0" w:line="100" w:lineRule="atLeast"/>
      <w:ind w:left="720" w:hanging="360"/>
    </w:pPr>
    <w:rPr>
      <w:rFonts w:ascii="Times New Roman" w:eastAsia="Times New Roman" w:hAnsi="Times New Roman" w:cs="Times New Roman"/>
      <w:sz w:val="20"/>
      <w:szCs w:val="20"/>
      <w:lang w:val="de-DE" w:eastAsia="ar-SA"/>
    </w:rPr>
  </w:style>
  <w:style w:type="character" w:customStyle="1" w:styleId="WW8Num2z0">
    <w:name w:val="WW8Num2z0"/>
    <w:rsid w:val="005D32DB"/>
    <w:rPr>
      <w:b/>
      <w:u w:val="single"/>
    </w:rPr>
  </w:style>
  <w:style w:type="character" w:customStyle="1" w:styleId="WW8Num3z0">
    <w:name w:val="WW8Num3z0"/>
    <w:rsid w:val="005D32DB"/>
    <w:rPr>
      <w:rFonts w:ascii="Times New Roman" w:hAnsi="Times New Roman" w:cs="Times New Roman"/>
      <w:color w:val="00000A"/>
    </w:rPr>
  </w:style>
  <w:style w:type="character" w:customStyle="1" w:styleId="WW8Num5z0">
    <w:name w:val="WW8Num5z0"/>
    <w:rsid w:val="005D32DB"/>
    <w:rPr>
      <w:rFonts w:ascii="Times New Roman" w:hAnsi="Times New Roman" w:cs="Times New Roman"/>
    </w:rPr>
  </w:style>
  <w:style w:type="character" w:customStyle="1" w:styleId="WW8Num6z0">
    <w:name w:val="WW8Num6z0"/>
    <w:rsid w:val="005D32DB"/>
    <w:rPr>
      <w:rFonts w:ascii="Verdana" w:hAnsi="Verdana" w:cs="Times New Roman"/>
    </w:rPr>
  </w:style>
  <w:style w:type="character" w:customStyle="1" w:styleId="WW8Num8z0">
    <w:name w:val="WW8Num8z0"/>
    <w:rsid w:val="005D32DB"/>
    <w:rPr>
      <w:rFonts w:ascii="Courier New" w:hAnsi="Courier New" w:cs="Courier New"/>
    </w:rPr>
  </w:style>
  <w:style w:type="character" w:customStyle="1" w:styleId="WW8Num8z1">
    <w:name w:val="WW8Num8z1"/>
    <w:rsid w:val="005D32DB"/>
    <w:rPr>
      <w:rFonts w:ascii="Symbol" w:hAnsi="Symbol" w:cs="Symbol"/>
    </w:rPr>
  </w:style>
  <w:style w:type="character" w:customStyle="1" w:styleId="WW8Num8z2">
    <w:name w:val="WW8Num8z2"/>
    <w:rsid w:val="005D32DB"/>
    <w:rPr>
      <w:rFonts w:ascii="Wingdings" w:hAnsi="Wingdings" w:cs="Wingdings"/>
    </w:rPr>
  </w:style>
  <w:style w:type="character" w:customStyle="1" w:styleId="WW8Num9z0">
    <w:name w:val="WW8Num9z0"/>
    <w:rsid w:val="005D32DB"/>
    <w:rPr>
      <w:rFonts w:ascii="Times New Roman" w:hAnsi="Times New Roman" w:cs="Times New Roman"/>
    </w:rPr>
  </w:style>
  <w:style w:type="character" w:customStyle="1" w:styleId="WW8Num10z0">
    <w:name w:val="WW8Num10z0"/>
    <w:rsid w:val="005D32DB"/>
    <w:rPr>
      <w:rFonts w:ascii="OpenSymbol" w:hAnsi="OpenSymbol" w:cs="OpenSymbol"/>
    </w:rPr>
  </w:style>
  <w:style w:type="character" w:customStyle="1" w:styleId="WW8Num11z0">
    <w:name w:val="WW8Num11z0"/>
    <w:rsid w:val="005D32DB"/>
    <w:rPr>
      <w:rFonts w:ascii="Verdana" w:hAnsi="Verdana" w:cs="Times New Roman"/>
      <w:b w:val="0"/>
      <w:i w:val="0"/>
      <w:sz w:val="16"/>
      <w:szCs w:val="16"/>
    </w:rPr>
  </w:style>
  <w:style w:type="character" w:customStyle="1" w:styleId="WW8Num12z0">
    <w:name w:val="WW8Num12z0"/>
    <w:rsid w:val="005D32DB"/>
    <w:rPr>
      <w:rFonts w:ascii="Times New Roman" w:hAnsi="Times New Roman" w:cs="Times New Roman"/>
      <w:b w:val="0"/>
      <w:i w:val="0"/>
      <w:sz w:val="24"/>
    </w:rPr>
  </w:style>
  <w:style w:type="character" w:customStyle="1" w:styleId="WW8Num13z0">
    <w:name w:val="WW8Num13z0"/>
    <w:rsid w:val="005D32DB"/>
    <w:rPr>
      <w:rFonts w:ascii="Times New Roman" w:hAnsi="Times New Roman" w:cs="Times New Roman"/>
      <w:color w:val="auto"/>
    </w:rPr>
  </w:style>
  <w:style w:type="character" w:customStyle="1" w:styleId="WW8Num14z0">
    <w:name w:val="WW8Num14z0"/>
    <w:rsid w:val="005D32DB"/>
    <w:rPr>
      <w:rFonts w:ascii="Garamond" w:hAnsi="Garamond" w:cs="Garamond"/>
      <w:sz w:val="22"/>
    </w:rPr>
  </w:style>
  <w:style w:type="character" w:customStyle="1" w:styleId="WW8Num17z0">
    <w:name w:val="WW8Num17z0"/>
    <w:rsid w:val="005D32DB"/>
    <w:rPr>
      <w:rFonts w:ascii="Verdana" w:hAnsi="Verdana" w:cs="Times New Roman"/>
      <w:sz w:val="16"/>
    </w:rPr>
  </w:style>
  <w:style w:type="character" w:customStyle="1" w:styleId="WW8Num18z0">
    <w:name w:val="WW8Num18z0"/>
    <w:rsid w:val="005D32DB"/>
    <w:rPr>
      <w:rFonts w:ascii="Times New Roman" w:hAnsi="Times New Roman" w:cs="Times New Roman"/>
    </w:rPr>
  </w:style>
  <w:style w:type="character" w:customStyle="1" w:styleId="WW8Num19z0">
    <w:name w:val="WW8Num19z0"/>
    <w:rsid w:val="005D32DB"/>
    <w:rPr>
      <w:rFonts w:ascii="Verdana" w:hAnsi="Verdana" w:cs="Times New Roman"/>
      <w:sz w:val="16"/>
    </w:rPr>
  </w:style>
  <w:style w:type="character" w:customStyle="1" w:styleId="WW8Num20z0">
    <w:name w:val="WW8Num20z0"/>
    <w:rsid w:val="005D32DB"/>
    <w:rPr>
      <w:rFonts w:ascii="Verdana" w:eastAsia="SimSun" w:hAnsi="Verdana" w:cs="Times New Roman"/>
    </w:rPr>
  </w:style>
  <w:style w:type="character" w:customStyle="1" w:styleId="WW8Num21z0">
    <w:name w:val="WW8Num21z0"/>
    <w:rsid w:val="005D32DB"/>
    <w:rPr>
      <w:rFonts w:ascii="Symbol" w:hAnsi="Symbol" w:cs="Symbol"/>
    </w:rPr>
  </w:style>
  <w:style w:type="character" w:customStyle="1" w:styleId="WW8Num22z0">
    <w:name w:val="WW8Num22z0"/>
    <w:rsid w:val="005D32DB"/>
    <w:rPr>
      <w:rFonts w:ascii="Courier New" w:hAnsi="Courier New" w:cs="Courier New"/>
    </w:rPr>
  </w:style>
  <w:style w:type="character" w:customStyle="1" w:styleId="WW8Num23z0">
    <w:name w:val="WW8Num23z0"/>
    <w:rsid w:val="005D32DB"/>
    <w:rPr>
      <w:rFonts w:ascii="Times New Roman" w:eastAsia="Times New Roman" w:hAnsi="Times New Roman" w:cs="Times New Roman"/>
    </w:rPr>
  </w:style>
  <w:style w:type="character" w:customStyle="1" w:styleId="WW8Num24z0">
    <w:name w:val="WW8Num24z0"/>
    <w:rsid w:val="005D32DB"/>
    <w:rPr>
      <w:rFonts w:ascii="Arial" w:hAnsi="Arial" w:cs="Arial"/>
      <w:sz w:val="18"/>
    </w:rPr>
  </w:style>
  <w:style w:type="character" w:customStyle="1" w:styleId="WW8Num25z0">
    <w:name w:val="WW8Num25z0"/>
    <w:rsid w:val="005D32DB"/>
    <w:rPr>
      <w:rFonts w:ascii="Verdana" w:eastAsia="SimSun" w:hAnsi="Verdana" w:cs="Times New Roman"/>
    </w:rPr>
  </w:style>
  <w:style w:type="character" w:customStyle="1" w:styleId="WW8Num27z0">
    <w:name w:val="WW8Num27z0"/>
    <w:rsid w:val="005D32DB"/>
    <w:rPr>
      <w:rFonts w:ascii="Times New Roman" w:eastAsia="Times New Roman" w:hAnsi="Times New Roman" w:cs="Times New Roman"/>
    </w:rPr>
  </w:style>
  <w:style w:type="character" w:customStyle="1" w:styleId="WW8Num28z0">
    <w:name w:val="WW8Num28z0"/>
    <w:rsid w:val="005D32DB"/>
    <w:rPr>
      <w:rFonts w:ascii="Times New Roman" w:eastAsia="Times New Roman" w:hAnsi="Times New Roman" w:cs="Times New Roman"/>
      <w:color w:val="auto"/>
    </w:rPr>
  </w:style>
  <w:style w:type="character" w:customStyle="1" w:styleId="WW8Num29z0">
    <w:name w:val="WW8Num29z0"/>
    <w:rsid w:val="005D32DB"/>
    <w:rPr>
      <w:rFonts w:ascii="Garamond" w:hAnsi="Garamond" w:cs="Garamond"/>
      <w:sz w:val="22"/>
    </w:rPr>
  </w:style>
  <w:style w:type="character" w:customStyle="1" w:styleId="WW8Num31z0">
    <w:name w:val="WW8Num31z0"/>
    <w:rsid w:val="005D32DB"/>
    <w:rPr>
      <w:rFonts w:ascii="Verdana" w:hAnsi="Verdana" w:cs="Times New Roman"/>
      <w:sz w:val="16"/>
    </w:rPr>
  </w:style>
  <w:style w:type="character" w:customStyle="1" w:styleId="WW8Num32z0">
    <w:name w:val="WW8Num32z0"/>
    <w:rsid w:val="005D32DB"/>
    <w:rPr>
      <w:rFonts w:ascii="Verdana" w:hAnsi="Verdana" w:cs="Times New Roman"/>
      <w:sz w:val="16"/>
    </w:rPr>
  </w:style>
  <w:style w:type="character" w:customStyle="1" w:styleId="WW8Num33z0">
    <w:name w:val="WW8Num33z0"/>
    <w:rsid w:val="005D32DB"/>
    <w:rPr>
      <w:rFonts w:ascii="Verdana" w:hAnsi="Verdana" w:cs="Times New Roman"/>
      <w:sz w:val="16"/>
    </w:rPr>
  </w:style>
  <w:style w:type="character" w:customStyle="1" w:styleId="WW8Num34z0">
    <w:name w:val="WW8Num34z0"/>
    <w:rsid w:val="005D32DB"/>
    <w:rPr>
      <w:rFonts w:ascii="Verdana" w:hAnsi="Verdana" w:cs="Times New Roman"/>
      <w:sz w:val="16"/>
    </w:rPr>
  </w:style>
  <w:style w:type="character" w:customStyle="1" w:styleId="WW8Num35z0">
    <w:name w:val="WW8Num35z0"/>
    <w:rsid w:val="005D32DB"/>
    <w:rPr>
      <w:rFonts w:ascii="Times New Roman" w:hAnsi="Times New Roman" w:cs="Times New Roman"/>
      <w:i w:val="0"/>
      <w:color w:val="000000"/>
    </w:rPr>
  </w:style>
  <w:style w:type="character" w:customStyle="1" w:styleId="WW8Num36z0">
    <w:name w:val="WW8Num36z0"/>
    <w:rsid w:val="005D32DB"/>
    <w:rPr>
      <w:rFonts w:ascii="Symbol" w:hAnsi="Symbol" w:cs="Symbol"/>
    </w:rPr>
  </w:style>
  <w:style w:type="character" w:customStyle="1" w:styleId="WW8Num37z0">
    <w:name w:val="WW8Num37z0"/>
    <w:rsid w:val="005D32DB"/>
    <w:rPr>
      <w:rFonts w:ascii="Verdana" w:hAnsi="Verdana" w:cs="Times New Roman"/>
      <w:sz w:val="16"/>
    </w:rPr>
  </w:style>
  <w:style w:type="character" w:customStyle="1" w:styleId="WW8Num38z0">
    <w:name w:val="WW8Num38z0"/>
    <w:rsid w:val="005D32DB"/>
    <w:rPr>
      <w:rFonts w:ascii="Verdana" w:hAnsi="Verdana" w:cs="Times New Roman"/>
      <w:sz w:val="16"/>
    </w:rPr>
  </w:style>
  <w:style w:type="character" w:customStyle="1" w:styleId="WW8Num39z0">
    <w:name w:val="WW8Num39z0"/>
    <w:rsid w:val="005D32DB"/>
    <w:rPr>
      <w:rFonts w:ascii="Arial Narrow" w:hAnsi="Arial Narrow" w:cs="Times New Roman"/>
      <w:sz w:val="22"/>
      <w:szCs w:val="22"/>
    </w:rPr>
  </w:style>
  <w:style w:type="character" w:customStyle="1" w:styleId="WW8Num40z0">
    <w:name w:val="WW8Num40z0"/>
    <w:rsid w:val="005D32DB"/>
    <w:rPr>
      <w:rFonts w:ascii="Verdana" w:hAnsi="Verdana" w:cs="Times New Roman"/>
      <w:sz w:val="16"/>
    </w:rPr>
  </w:style>
  <w:style w:type="character" w:customStyle="1" w:styleId="WW8Num41z0">
    <w:name w:val="WW8Num41z0"/>
    <w:rsid w:val="005D32DB"/>
    <w:rPr>
      <w:rFonts w:ascii="Verdana" w:hAnsi="Verdana" w:cs="Times New Roman"/>
      <w:sz w:val="16"/>
    </w:rPr>
  </w:style>
  <w:style w:type="character" w:customStyle="1" w:styleId="WW8Num42z0">
    <w:name w:val="WW8Num42z0"/>
    <w:rsid w:val="005D32DB"/>
    <w:rPr>
      <w:rFonts w:ascii="Verdana" w:hAnsi="Verdana" w:cs="Times New Roman"/>
      <w:sz w:val="16"/>
    </w:rPr>
  </w:style>
  <w:style w:type="character" w:customStyle="1" w:styleId="WW8Num43z0">
    <w:name w:val="WW8Num43z0"/>
    <w:rsid w:val="005D32DB"/>
    <w:rPr>
      <w:rFonts w:ascii="Symbol" w:hAnsi="Symbol" w:cs="Symbol"/>
    </w:rPr>
  </w:style>
  <w:style w:type="character" w:customStyle="1" w:styleId="WW8Num44z0">
    <w:name w:val="WW8Num44z0"/>
    <w:rsid w:val="005D32DB"/>
    <w:rPr>
      <w:rFonts w:ascii="Times New Roman" w:eastAsia="Times New Roman" w:hAnsi="Times New Roman" w:cs="Times New Roman"/>
    </w:rPr>
  </w:style>
  <w:style w:type="character" w:customStyle="1" w:styleId="WW8Num45z0">
    <w:name w:val="WW8Num45z0"/>
    <w:rsid w:val="005D32DB"/>
    <w:rPr>
      <w:rFonts w:ascii="Times New Roman" w:hAnsi="Times New Roman" w:cs="Times New Roman"/>
    </w:rPr>
  </w:style>
  <w:style w:type="character" w:customStyle="1" w:styleId="WW8Num46z0">
    <w:name w:val="WW8Num46z0"/>
    <w:rsid w:val="005D32DB"/>
    <w:rPr>
      <w:rFonts w:ascii="Verdana" w:hAnsi="Verdana" w:cs="Times New Roman"/>
      <w:sz w:val="16"/>
    </w:rPr>
  </w:style>
  <w:style w:type="character" w:customStyle="1" w:styleId="WW8Num49z0">
    <w:name w:val="WW8Num49z0"/>
    <w:rsid w:val="005D32DB"/>
    <w:rPr>
      <w:rFonts w:ascii="Arial" w:hAnsi="Arial" w:cs="Arial"/>
      <w:b/>
      <w:i w:val="0"/>
      <w:color w:val="000000"/>
      <w:sz w:val="20"/>
    </w:rPr>
  </w:style>
  <w:style w:type="character" w:customStyle="1" w:styleId="WW8Num49z1">
    <w:name w:val="WW8Num49z1"/>
    <w:rsid w:val="005D32DB"/>
    <w:rPr>
      <w:rFonts w:ascii="Arial" w:hAnsi="Arial" w:cs="Arial"/>
      <w:b/>
      <w:i w:val="0"/>
      <w:sz w:val="24"/>
      <w:szCs w:val="24"/>
      <w:u w:val="none"/>
    </w:rPr>
  </w:style>
  <w:style w:type="character" w:customStyle="1" w:styleId="WW8Num49z2">
    <w:name w:val="WW8Num49z2"/>
    <w:rsid w:val="005D32DB"/>
    <w:rPr>
      <w:rFonts w:ascii="Arial" w:hAnsi="Arial" w:cs="Arial"/>
      <w:b/>
      <w:i w:val="0"/>
      <w:sz w:val="22"/>
      <w:szCs w:val="22"/>
    </w:rPr>
  </w:style>
  <w:style w:type="character" w:customStyle="1" w:styleId="WW8Num50z0">
    <w:name w:val="WW8Num50z0"/>
    <w:rsid w:val="005D32DB"/>
    <w:rPr>
      <w:rFonts w:ascii="Arial" w:hAnsi="Arial" w:cs="Arial"/>
      <w:b/>
      <w:i w:val="0"/>
      <w:color w:val="000000"/>
      <w:sz w:val="20"/>
    </w:rPr>
  </w:style>
  <w:style w:type="character" w:customStyle="1" w:styleId="WW8Num51z0">
    <w:name w:val="WW8Num51z0"/>
    <w:rsid w:val="005D32DB"/>
    <w:rPr>
      <w:rFonts w:ascii="Times New Roman" w:eastAsia="Times New Roman" w:hAnsi="Times New Roman" w:cs="Times New Roman"/>
    </w:rPr>
  </w:style>
  <w:style w:type="character" w:customStyle="1" w:styleId="WW8Num52z0">
    <w:name w:val="WW8Num52z0"/>
    <w:rsid w:val="005D32DB"/>
    <w:rPr>
      <w:rFonts w:ascii="Verdana" w:hAnsi="Verdana" w:cs="Times New Roman"/>
      <w:sz w:val="16"/>
    </w:rPr>
  </w:style>
  <w:style w:type="character" w:customStyle="1" w:styleId="WW8Num53z0">
    <w:name w:val="WW8Num53z0"/>
    <w:rsid w:val="005D32DB"/>
    <w:rPr>
      <w:b w:val="0"/>
      <w:i w:val="0"/>
    </w:rPr>
  </w:style>
  <w:style w:type="character" w:customStyle="1" w:styleId="WW8Num54z0">
    <w:name w:val="WW8Num54z0"/>
    <w:rsid w:val="005D32DB"/>
    <w:rPr>
      <w:rFonts w:ascii="Symbol" w:hAnsi="Symbol" w:cs="Symbol"/>
    </w:rPr>
  </w:style>
  <w:style w:type="character" w:customStyle="1" w:styleId="WW8Num55z0">
    <w:name w:val="WW8Num55z0"/>
    <w:rsid w:val="005D32DB"/>
    <w:rPr>
      <w:rFonts w:ascii="Verdana" w:hAnsi="Verdana" w:cs="Times New Roman"/>
      <w:sz w:val="16"/>
    </w:rPr>
  </w:style>
  <w:style w:type="character" w:customStyle="1" w:styleId="WW8Num56z0">
    <w:name w:val="WW8Num56z0"/>
    <w:rsid w:val="005D32DB"/>
    <w:rPr>
      <w:rFonts w:ascii="Verdana" w:hAnsi="Verdana" w:cs="Times New Roman"/>
      <w:sz w:val="16"/>
    </w:rPr>
  </w:style>
  <w:style w:type="character" w:customStyle="1" w:styleId="WW8Num57z0">
    <w:name w:val="WW8Num57z0"/>
    <w:rsid w:val="005D32DB"/>
    <w:rPr>
      <w:rFonts w:ascii="Verdana" w:hAnsi="Verdana" w:cs="Times New Roman"/>
      <w:sz w:val="16"/>
    </w:rPr>
  </w:style>
  <w:style w:type="character" w:customStyle="1" w:styleId="WW8Num58z0">
    <w:name w:val="WW8Num58z0"/>
    <w:rsid w:val="005D32DB"/>
    <w:rPr>
      <w:rFonts w:ascii="Times New Roman" w:hAnsi="Times New Roman" w:cs="Times New Roman"/>
    </w:rPr>
  </w:style>
  <w:style w:type="character" w:customStyle="1" w:styleId="WW8Num59z0">
    <w:name w:val="WW8Num59z0"/>
    <w:rsid w:val="005D32DB"/>
    <w:rPr>
      <w:rFonts w:ascii="Verdana" w:eastAsia="SimSun" w:hAnsi="Verdana" w:cs="Times New Roman"/>
    </w:rPr>
  </w:style>
  <w:style w:type="character" w:customStyle="1" w:styleId="WW8Num60z0">
    <w:name w:val="WW8Num60z0"/>
    <w:rsid w:val="005D32DB"/>
    <w:rPr>
      <w:rFonts w:ascii="Times New Roman" w:eastAsia="Times New Roman" w:hAnsi="Times New Roman" w:cs="Times New Roman"/>
    </w:rPr>
  </w:style>
  <w:style w:type="character" w:customStyle="1" w:styleId="WW8Num61z0">
    <w:name w:val="WW8Num61z0"/>
    <w:rsid w:val="005D32DB"/>
    <w:rPr>
      <w:rFonts w:ascii="Verdana" w:hAnsi="Verdana" w:cs="Times New Roman"/>
      <w:sz w:val="16"/>
    </w:rPr>
  </w:style>
  <w:style w:type="character" w:customStyle="1" w:styleId="WW8Num62z0">
    <w:name w:val="WW8Num62z0"/>
    <w:rsid w:val="005D32DB"/>
    <w:rPr>
      <w:rFonts w:ascii="Verdana" w:hAnsi="Verdana" w:cs="Times New Roman"/>
      <w:sz w:val="16"/>
    </w:rPr>
  </w:style>
  <w:style w:type="character" w:customStyle="1" w:styleId="WW8Num63z0">
    <w:name w:val="WW8Num63z0"/>
    <w:rsid w:val="005D32DB"/>
    <w:rPr>
      <w:rFonts w:ascii="Times New Roman" w:eastAsia="Times New Roman" w:hAnsi="Times New Roman" w:cs="Times New Roman"/>
    </w:rPr>
  </w:style>
  <w:style w:type="character" w:customStyle="1" w:styleId="WW8Num66z0">
    <w:name w:val="WW8Num66z0"/>
    <w:rsid w:val="005D32DB"/>
    <w:rPr>
      <w:rFonts w:ascii="Times New Roman" w:eastAsia="Times New Roman" w:hAnsi="Times New Roman" w:cs="Times New Roman"/>
    </w:rPr>
  </w:style>
  <w:style w:type="character" w:customStyle="1" w:styleId="WW8Num67z0">
    <w:name w:val="WW8Num67z0"/>
    <w:rsid w:val="005D32DB"/>
    <w:rPr>
      <w:rFonts w:ascii="Symbol" w:hAnsi="Symbol" w:cs="Symbol"/>
    </w:rPr>
  </w:style>
  <w:style w:type="character" w:customStyle="1" w:styleId="WW8Num68z0">
    <w:name w:val="WW8Num68z0"/>
    <w:rsid w:val="005D32DB"/>
    <w:rPr>
      <w:rFonts w:ascii="Symbol" w:hAnsi="Symbol" w:cs="Symbol"/>
    </w:rPr>
  </w:style>
  <w:style w:type="character" w:customStyle="1" w:styleId="WW8Num69z0">
    <w:name w:val="WW8Num69z0"/>
    <w:rsid w:val="005D32DB"/>
    <w:rPr>
      <w:rFonts w:ascii="Verdana" w:hAnsi="Verdana" w:cs="Times New Roman"/>
      <w:sz w:val="16"/>
    </w:rPr>
  </w:style>
  <w:style w:type="character" w:customStyle="1" w:styleId="WW8Num70z0">
    <w:name w:val="WW8Num70z0"/>
    <w:rsid w:val="005D32DB"/>
    <w:rPr>
      <w:b w:val="0"/>
      <w:i w:val="0"/>
    </w:rPr>
  </w:style>
  <w:style w:type="character" w:customStyle="1" w:styleId="WW8Num71z0">
    <w:name w:val="WW8Num71z0"/>
    <w:rsid w:val="005D32DB"/>
    <w:rPr>
      <w:rFonts w:ascii="Times New Roman" w:eastAsia="Times New Roman" w:hAnsi="Times New Roman" w:cs="Times New Roman"/>
    </w:rPr>
  </w:style>
  <w:style w:type="character" w:customStyle="1" w:styleId="WW8Num72z0">
    <w:name w:val="WW8Num72z0"/>
    <w:rsid w:val="005D32DB"/>
    <w:rPr>
      <w:rFonts w:ascii="Verdana" w:hAnsi="Verdana" w:cs="Times New Roman"/>
      <w:sz w:val="16"/>
    </w:rPr>
  </w:style>
  <w:style w:type="character" w:customStyle="1" w:styleId="WW8Num73z0">
    <w:name w:val="WW8Num73z0"/>
    <w:rsid w:val="005D32DB"/>
    <w:rPr>
      <w:rFonts w:ascii="Verdana" w:hAnsi="Verdana" w:cs="Times New Roman"/>
      <w:sz w:val="16"/>
    </w:rPr>
  </w:style>
  <w:style w:type="character" w:customStyle="1" w:styleId="WW8Num74z0">
    <w:name w:val="WW8Num74z0"/>
    <w:rsid w:val="005D32DB"/>
    <w:rPr>
      <w:rFonts w:ascii="Symbol" w:hAnsi="Symbol" w:cs="Times New Roman"/>
      <w:sz w:val="20"/>
      <w:szCs w:val="20"/>
    </w:rPr>
  </w:style>
  <w:style w:type="character" w:customStyle="1" w:styleId="WW8Num75z0">
    <w:name w:val="WW8Num75z0"/>
    <w:rsid w:val="005D32DB"/>
    <w:rPr>
      <w:rFonts w:ascii="Verdana" w:hAnsi="Verdana" w:cs="Times New Roman"/>
      <w:sz w:val="16"/>
    </w:rPr>
  </w:style>
  <w:style w:type="character" w:customStyle="1" w:styleId="WW8Num76z0">
    <w:name w:val="WW8Num76z0"/>
    <w:rsid w:val="005D32DB"/>
    <w:rPr>
      <w:rFonts w:ascii="Verdana" w:hAnsi="Verdana" w:cs="Times New Roman"/>
      <w:sz w:val="16"/>
    </w:rPr>
  </w:style>
  <w:style w:type="character" w:customStyle="1" w:styleId="WW8Num77z0">
    <w:name w:val="WW8Num77z0"/>
    <w:rsid w:val="005D32DB"/>
    <w:rPr>
      <w:rFonts w:ascii="Verdana" w:hAnsi="Verdana" w:cs="Times New Roman"/>
      <w:sz w:val="16"/>
    </w:rPr>
  </w:style>
  <w:style w:type="character" w:customStyle="1" w:styleId="WW8Num78z0">
    <w:name w:val="WW8Num78z0"/>
    <w:rsid w:val="005D32DB"/>
    <w:rPr>
      <w:rFonts w:ascii="Times New Roman" w:hAnsi="Times New Roman" w:cs="Times New Roman"/>
      <w:b w:val="0"/>
      <w:i w:val="0"/>
      <w:sz w:val="16"/>
      <w:szCs w:val="16"/>
    </w:rPr>
  </w:style>
  <w:style w:type="character" w:customStyle="1" w:styleId="WW8Num79z0">
    <w:name w:val="WW8Num79z0"/>
    <w:rsid w:val="005D32DB"/>
    <w:rPr>
      <w:rFonts w:ascii="Verdana" w:hAnsi="Verdana" w:cs="Times New Roman"/>
      <w:sz w:val="16"/>
    </w:rPr>
  </w:style>
  <w:style w:type="character" w:customStyle="1" w:styleId="WW8Num80z0">
    <w:name w:val="WW8Num80z0"/>
    <w:rsid w:val="005D32DB"/>
    <w:rPr>
      <w:rFonts w:ascii="Verdana" w:hAnsi="Verdana" w:cs="Times New Roman"/>
      <w:sz w:val="16"/>
    </w:rPr>
  </w:style>
  <w:style w:type="character" w:customStyle="1" w:styleId="WW8Num81z0">
    <w:name w:val="WW8Num81z0"/>
    <w:rsid w:val="005D32DB"/>
    <w:rPr>
      <w:rFonts w:ascii="Verdana" w:hAnsi="Verdana" w:cs="Times New Roman"/>
      <w:sz w:val="16"/>
    </w:rPr>
  </w:style>
  <w:style w:type="character" w:customStyle="1" w:styleId="WW8Num82z0">
    <w:name w:val="WW8Num82z0"/>
    <w:rsid w:val="005D32DB"/>
    <w:rPr>
      <w:rFonts w:ascii="Times New Roman" w:eastAsia="Times New Roman" w:hAnsi="Times New Roman" w:cs="Times New Roman"/>
    </w:rPr>
  </w:style>
  <w:style w:type="character" w:customStyle="1" w:styleId="WW8Num83z0">
    <w:name w:val="WW8Num83z0"/>
    <w:rsid w:val="005D32DB"/>
    <w:rPr>
      <w:rFonts w:ascii="Symbol" w:hAnsi="Symbol" w:cs="Symbol"/>
    </w:rPr>
  </w:style>
  <w:style w:type="character" w:customStyle="1" w:styleId="WW8Num84z0">
    <w:name w:val="WW8Num84z0"/>
    <w:rsid w:val="005D32DB"/>
    <w:rPr>
      <w:rFonts w:ascii="Verdana" w:hAnsi="Verdana" w:cs="Times New Roman"/>
      <w:sz w:val="16"/>
    </w:rPr>
  </w:style>
  <w:style w:type="character" w:customStyle="1" w:styleId="WW8Num86z0">
    <w:name w:val="WW8Num86z0"/>
    <w:rsid w:val="005D32DB"/>
    <w:rPr>
      <w:rFonts w:ascii="Verdana" w:hAnsi="Verdana" w:cs="Times New Roman"/>
      <w:sz w:val="16"/>
    </w:rPr>
  </w:style>
  <w:style w:type="character" w:customStyle="1" w:styleId="WW8Num87z0">
    <w:name w:val="WW8Num87z0"/>
    <w:rsid w:val="005D32DB"/>
    <w:rPr>
      <w:rFonts w:ascii="Times New Roman" w:hAnsi="Times New Roman" w:cs="Times New Roman"/>
    </w:rPr>
  </w:style>
  <w:style w:type="character" w:customStyle="1" w:styleId="WW8Num88z0">
    <w:name w:val="WW8Num88z0"/>
    <w:rsid w:val="005D32DB"/>
    <w:rPr>
      <w:rFonts w:ascii="Verdana" w:hAnsi="Verdana" w:cs="Times New Roman"/>
      <w:sz w:val="16"/>
    </w:rPr>
  </w:style>
  <w:style w:type="character" w:customStyle="1" w:styleId="WW8Num89z0">
    <w:name w:val="WW8Num89z0"/>
    <w:rsid w:val="005D32DB"/>
    <w:rPr>
      <w:rFonts w:ascii="Verdana" w:hAnsi="Verdana" w:cs="Times New Roman"/>
      <w:sz w:val="16"/>
    </w:rPr>
  </w:style>
  <w:style w:type="character" w:customStyle="1" w:styleId="WW8Num90z0">
    <w:name w:val="WW8Num90z0"/>
    <w:rsid w:val="005D32DB"/>
    <w:rPr>
      <w:rFonts w:ascii="Verdana" w:hAnsi="Verdana" w:cs="Times New Roman"/>
      <w:sz w:val="16"/>
    </w:rPr>
  </w:style>
  <w:style w:type="character" w:customStyle="1" w:styleId="WW8Num91z0">
    <w:name w:val="WW8Num91z0"/>
    <w:rsid w:val="005D32DB"/>
    <w:rPr>
      <w:rFonts w:ascii="Symbol" w:hAnsi="Symbol" w:cs="Symbol"/>
    </w:rPr>
  </w:style>
  <w:style w:type="character" w:customStyle="1" w:styleId="WW8Num92z0">
    <w:name w:val="WW8Num92z0"/>
    <w:rsid w:val="005D32DB"/>
    <w:rPr>
      <w:rFonts w:ascii="Verdana" w:hAnsi="Verdana" w:cs="Times New Roman"/>
      <w:sz w:val="16"/>
    </w:rPr>
  </w:style>
  <w:style w:type="character" w:customStyle="1" w:styleId="WW8Num93z0">
    <w:name w:val="WW8Num93z0"/>
    <w:rsid w:val="005D32DB"/>
    <w:rPr>
      <w:rFonts w:ascii="Times New Roman" w:eastAsia="Times New Roman" w:hAnsi="Times New Roman" w:cs="Times New Roman"/>
    </w:rPr>
  </w:style>
  <w:style w:type="character" w:customStyle="1" w:styleId="WW8Num94z0">
    <w:name w:val="WW8Num94z0"/>
    <w:rsid w:val="005D32DB"/>
    <w:rPr>
      <w:rFonts w:ascii="Verdana" w:hAnsi="Verdana" w:cs="Times New Roman"/>
      <w:sz w:val="16"/>
    </w:rPr>
  </w:style>
  <w:style w:type="character" w:customStyle="1" w:styleId="WW8Num95z0">
    <w:name w:val="WW8Num95z0"/>
    <w:rsid w:val="005D32DB"/>
    <w:rPr>
      <w:rFonts w:ascii="Verdana" w:hAnsi="Verdana" w:cs="Times New Roman"/>
      <w:sz w:val="16"/>
    </w:rPr>
  </w:style>
  <w:style w:type="character" w:customStyle="1" w:styleId="WW8Num97z0">
    <w:name w:val="WW8Num97z0"/>
    <w:rsid w:val="005D32DB"/>
    <w:rPr>
      <w:rFonts w:ascii="Times New Roman" w:eastAsia="Times New Roman" w:hAnsi="Times New Roman" w:cs="Times New Roman"/>
    </w:rPr>
  </w:style>
  <w:style w:type="character" w:customStyle="1" w:styleId="WW8Num98z0">
    <w:name w:val="WW8Num98z0"/>
    <w:rsid w:val="005D32DB"/>
    <w:rPr>
      <w:rFonts w:ascii="Verdana" w:hAnsi="Verdana" w:cs="Times New Roman"/>
      <w:sz w:val="16"/>
    </w:rPr>
  </w:style>
  <w:style w:type="character" w:customStyle="1" w:styleId="WW8Num99z0">
    <w:name w:val="WW8Num99z0"/>
    <w:rsid w:val="005D32DB"/>
    <w:rPr>
      <w:b/>
    </w:rPr>
  </w:style>
  <w:style w:type="character" w:customStyle="1" w:styleId="WW8Num100z0">
    <w:name w:val="WW8Num100z0"/>
    <w:rsid w:val="005D32DB"/>
    <w:rPr>
      <w:rFonts w:ascii="Sylfaen" w:hAnsi="Sylfaen" w:cs="Sylfaen"/>
    </w:rPr>
  </w:style>
  <w:style w:type="character" w:customStyle="1" w:styleId="WW8Num100z1">
    <w:name w:val="WW8Num100z1"/>
    <w:rsid w:val="005D32DB"/>
    <w:rPr>
      <w:rFonts w:ascii="Courier New" w:hAnsi="Courier New" w:cs="Courier New"/>
    </w:rPr>
  </w:style>
  <w:style w:type="character" w:customStyle="1" w:styleId="WW8Num100z2">
    <w:name w:val="WW8Num100z2"/>
    <w:rsid w:val="005D32DB"/>
    <w:rPr>
      <w:rFonts w:ascii="Wingdings" w:hAnsi="Wingdings" w:cs="Wingdings"/>
    </w:rPr>
  </w:style>
  <w:style w:type="character" w:customStyle="1" w:styleId="WW8Num100z3">
    <w:name w:val="WW8Num100z3"/>
    <w:rsid w:val="005D32DB"/>
    <w:rPr>
      <w:rFonts w:ascii="Symbol" w:hAnsi="Symbol" w:cs="Symbol"/>
    </w:rPr>
  </w:style>
  <w:style w:type="character" w:customStyle="1" w:styleId="WW8Num101z0">
    <w:name w:val="WW8Num101z0"/>
    <w:rsid w:val="005D32DB"/>
    <w:rPr>
      <w:rFonts w:ascii="Verdana" w:hAnsi="Verdana" w:cs="Times New Roman"/>
      <w:sz w:val="16"/>
    </w:rPr>
  </w:style>
  <w:style w:type="character" w:customStyle="1" w:styleId="WW8Num101z1">
    <w:name w:val="WW8Num101z1"/>
    <w:rsid w:val="005D32DB"/>
    <w:rPr>
      <w:rFonts w:ascii="Courier New" w:hAnsi="Courier New" w:cs="Courier New"/>
    </w:rPr>
  </w:style>
  <w:style w:type="character" w:customStyle="1" w:styleId="WW8Num101z2">
    <w:name w:val="WW8Num101z2"/>
    <w:rsid w:val="005D32DB"/>
    <w:rPr>
      <w:rFonts w:ascii="Wingdings" w:hAnsi="Wingdings" w:cs="Wingdings"/>
    </w:rPr>
  </w:style>
  <w:style w:type="character" w:customStyle="1" w:styleId="WW8Num101z3">
    <w:name w:val="WW8Num101z3"/>
    <w:rsid w:val="005D32DB"/>
    <w:rPr>
      <w:rFonts w:ascii="Symbol" w:hAnsi="Symbol" w:cs="Symbol"/>
    </w:rPr>
  </w:style>
  <w:style w:type="character" w:customStyle="1" w:styleId="WW8Num102z0">
    <w:name w:val="WW8Num102z0"/>
    <w:rsid w:val="005D32DB"/>
    <w:rPr>
      <w:rFonts w:ascii="Verdana" w:eastAsia="SimSun" w:hAnsi="Verdana" w:cs="Times New Roman"/>
    </w:rPr>
  </w:style>
  <w:style w:type="character" w:customStyle="1" w:styleId="WW8Num102z1">
    <w:name w:val="WW8Num102z1"/>
    <w:rsid w:val="005D32DB"/>
    <w:rPr>
      <w:rFonts w:ascii="Courier New" w:hAnsi="Courier New" w:cs="Courier New"/>
    </w:rPr>
  </w:style>
  <w:style w:type="character" w:customStyle="1" w:styleId="WW8Num102z2">
    <w:name w:val="WW8Num102z2"/>
    <w:rsid w:val="005D32DB"/>
    <w:rPr>
      <w:rFonts w:ascii="Wingdings" w:hAnsi="Wingdings" w:cs="Wingdings"/>
    </w:rPr>
  </w:style>
  <w:style w:type="character" w:customStyle="1" w:styleId="WW8Num102z3">
    <w:name w:val="WW8Num102z3"/>
    <w:rsid w:val="005D32DB"/>
    <w:rPr>
      <w:rFonts w:ascii="Symbol" w:hAnsi="Symbol" w:cs="Symbol"/>
    </w:rPr>
  </w:style>
  <w:style w:type="character" w:customStyle="1" w:styleId="WW8Num1z0">
    <w:name w:val="WW8Num1z0"/>
    <w:rsid w:val="005D32DB"/>
    <w:rPr>
      <w:rFonts w:ascii="Symbol" w:hAnsi="Symbol" w:cs="Symbol"/>
    </w:rPr>
  </w:style>
  <w:style w:type="character" w:customStyle="1" w:styleId="WW8Num2z1">
    <w:name w:val="WW8Num2z1"/>
    <w:rsid w:val="005D32DB"/>
    <w:rPr>
      <w:rFonts w:ascii="Symbol" w:hAnsi="Symbol" w:cs="Symbol"/>
    </w:rPr>
  </w:style>
  <w:style w:type="character" w:customStyle="1" w:styleId="WW8Num2z2">
    <w:name w:val="WW8Num2z2"/>
    <w:rsid w:val="005D32DB"/>
    <w:rPr>
      <w:rFonts w:ascii="Verdana" w:hAnsi="Verdana" w:cs="Times New Roman"/>
    </w:rPr>
  </w:style>
  <w:style w:type="character" w:customStyle="1" w:styleId="WW8Num3z1">
    <w:name w:val="WW8Num3z1"/>
    <w:rsid w:val="005D32DB"/>
    <w:rPr>
      <w:rFonts w:ascii="Courier New" w:hAnsi="Courier New" w:cs="Courier New"/>
    </w:rPr>
  </w:style>
  <w:style w:type="character" w:customStyle="1" w:styleId="WW8Num3z2">
    <w:name w:val="WW8Num3z2"/>
    <w:rsid w:val="005D32DB"/>
    <w:rPr>
      <w:rFonts w:ascii="Wingdings" w:hAnsi="Wingdings" w:cs="Wingdings"/>
    </w:rPr>
  </w:style>
  <w:style w:type="character" w:customStyle="1" w:styleId="WW8Num3z3">
    <w:name w:val="WW8Num3z3"/>
    <w:rsid w:val="005D32DB"/>
    <w:rPr>
      <w:rFonts w:ascii="Symbol" w:hAnsi="Symbol" w:cs="Symbol"/>
    </w:rPr>
  </w:style>
  <w:style w:type="character" w:customStyle="1" w:styleId="WW8Num5z1">
    <w:name w:val="WW8Num5z1"/>
    <w:rsid w:val="005D32DB"/>
    <w:rPr>
      <w:rFonts w:ascii="Symbol" w:hAnsi="Symbol" w:cs="Symbol"/>
    </w:rPr>
  </w:style>
  <w:style w:type="character" w:customStyle="1" w:styleId="WW8Num5z2">
    <w:name w:val="WW8Num5z2"/>
    <w:rsid w:val="005D32DB"/>
    <w:rPr>
      <w:rFonts w:ascii="Wingdings" w:hAnsi="Wingdings" w:cs="Wingdings"/>
    </w:rPr>
  </w:style>
  <w:style w:type="character" w:customStyle="1" w:styleId="WW8Num5z4">
    <w:name w:val="WW8Num5z4"/>
    <w:rsid w:val="005D32DB"/>
    <w:rPr>
      <w:rFonts w:ascii="Courier New" w:hAnsi="Courier New" w:cs="Courier New"/>
    </w:rPr>
  </w:style>
  <w:style w:type="character" w:customStyle="1" w:styleId="WW8Num7z0">
    <w:name w:val="WW8Num7z0"/>
    <w:rsid w:val="005D32DB"/>
    <w:rPr>
      <w:rFonts w:ascii="Verdana" w:hAnsi="Verdana" w:cs="Times New Roman"/>
    </w:rPr>
  </w:style>
  <w:style w:type="character" w:customStyle="1" w:styleId="WW8Num7z1">
    <w:name w:val="WW8Num7z1"/>
    <w:rsid w:val="005D32DB"/>
    <w:rPr>
      <w:rFonts w:ascii="Courier New" w:hAnsi="Courier New" w:cs="Courier New"/>
    </w:rPr>
  </w:style>
  <w:style w:type="character" w:customStyle="1" w:styleId="WW8Num7z2">
    <w:name w:val="WW8Num7z2"/>
    <w:rsid w:val="005D32DB"/>
    <w:rPr>
      <w:rFonts w:ascii="Wingdings" w:hAnsi="Wingdings" w:cs="Wingdings"/>
    </w:rPr>
  </w:style>
  <w:style w:type="character" w:customStyle="1" w:styleId="WW8Num7z3">
    <w:name w:val="WW8Num7z3"/>
    <w:rsid w:val="005D32DB"/>
    <w:rPr>
      <w:rFonts w:ascii="Symbol" w:hAnsi="Symbol" w:cs="Symbol"/>
    </w:rPr>
  </w:style>
  <w:style w:type="character" w:customStyle="1" w:styleId="WW8Num16z0">
    <w:name w:val="WW8Num16z0"/>
    <w:rsid w:val="005D32DB"/>
    <w:rPr>
      <w:rFonts w:ascii="Symbol" w:hAnsi="Symbol" w:cs="Symbol"/>
    </w:rPr>
  </w:style>
  <w:style w:type="character" w:customStyle="1" w:styleId="WW8Num16z1">
    <w:name w:val="WW8Num16z1"/>
    <w:rsid w:val="005D32DB"/>
    <w:rPr>
      <w:rFonts w:ascii="Arial" w:eastAsia="Calibri" w:hAnsi="Arial" w:cs="Arial"/>
    </w:rPr>
  </w:style>
  <w:style w:type="character" w:customStyle="1" w:styleId="WW8Num16z2">
    <w:name w:val="WW8Num16z2"/>
    <w:rsid w:val="005D32DB"/>
    <w:rPr>
      <w:rFonts w:ascii="Wingdings" w:hAnsi="Wingdings" w:cs="Wingdings"/>
    </w:rPr>
  </w:style>
  <w:style w:type="character" w:customStyle="1" w:styleId="WW8Num16z4">
    <w:name w:val="WW8Num16z4"/>
    <w:rsid w:val="005D32DB"/>
    <w:rPr>
      <w:rFonts w:ascii="Courier New" w:hAnsi="Courier New" w:cs="Courier New"/>
    </w:rPr>
  </w:style>
  <w:style w:type="character" w:customStyle="1" w:styleId="WW8Num19z1">
    <w:name w:val="WW8Num19z1"/>
    <w:rsid w:val="005D32DB"/>
    <w:rPr>
      <w:rFonts w:ascii="Courier New" w:hAnsi="Courier New" w:cs="Courier New"/>
    </w:rPr>
  </w:style>
  <w:style w:type="character" w:customStyle="1" w:styleId="WW8Num19z2">
    <w:name w:val="WW8Num19z2"/>
    <w:rsid w:val="005D32DB"/>
    <w:rPr>
      <w:rFonts w:ascii="Wingdings" w:hAnsi="Wingdings" w:cs="Wingdings"/>
    </w:rPr>
  </w:style>
  <w:style w:type="character" w:customStyle="1" w:styleId="WW8Num19z3">
    <w:name w:val="WW8Num19z3"/>
    <w:rsid w:val="005D32DB"/>
    <w:rPr>
      <w:rFonts w:ascii="Symbol" w:hAnsi="Symbol" w:cs="Symbol"/>
    </w:rPr>
  </w:style>
  <w:style w:type="character" w:customStyle="1" w:styleId="WW8Num20z1">
    <w:name w:val="WW8Num20z1"/>
    <w:rsid w:val="005D32DB"/>
    <w:rPr>
      <w:rFonts w:ascii="Courier New" w:hAnsi="Courier New" w:cs="Courier New"/>
    </w:rPr>
  </w:style>
  <w:style w:type="character" w:customStyle="1" w:styleId="WW8Num20z2">
    <w:name w:val="WW8Num20z2"/>
    <w:rsid w:val="005D32DB"/>
    <w:rPr>
      <w:rFonts w:ascii="Wingdings" w:hAnsi="Wingdings" w:cs="Wingdings"/>
    </w:rPr>
  </w:style>
  <w:style w:type="character" w:customStyle="1" w:styleId="WW8Num20z3">
    <w:name w:val="WW8Num20z3"/>
    <w:rsid w:val="005D32DB"/>
    <w:rPr>
      <w:rFonts w:ascii="Symbol" w:hAnsi="Symbol" w:cs="Symbol"/>
    </w:rPr>
  </w:style>
  <w:style w:type="character" w:customStyle="1" w:styleId="WW8Num22z1">
    <w:name w:val="WW8Num22z1"/>
    <w:rsid w:val="005D32DB"/>
    <w:rPr>
      <w:rFonts w:ascii="Symbol" w:hAnsi="Symbol" w:cs="Symbol"/>
    </w:rPr>
  </w:style>
  <w:style w:type="character" w:customStyle="1" w:styleId="WW8Num22z2">
    <w:name w:val="WW8Num22z2"/>
    <w:rsid w:val="005D32DB"/>
    <w:rPr>
      <w:rFonts w:ascii="Wingdings" w:hAnsi="Wingdings" w:cs="Wingdings"/>
    </w:rPr>
  </w:style>
  <w:style w:type="character" w:customStyle="1" w:styleId="WW8Num23z1">
    <w:name w:val="WW8Num23z1"/>
    <w:rsid w:val="005D32DB"/>
    <w:rPr>
      <w:rFonts w:ascii="Courier New" w:hAnsi="Courier New" w:cs="Courier New"/>
    </w:rPr>
  </w:style>
  <w:style w:type="character" w:customStyle="1" w:styleId="WW8Num23z2">
    <w:name w:val="WW8Num23z2"/>
    <w:rsid w:val="005D32DB"/>
    <w:rPr>
      <w:rFonts w:ascii="Wingdings" w:hAnsi="Wingdings" w:cs="Wingdings"/>
    </w:rPr>
  </w:style>
  <w:style w:type="character" w:customStyle="1" w:styleId="WW8Num23z3">
    <w:name w:val="WW8Num23z3"/>
    <w:rsid w:val="005D32DB"/>
    <w:rPr>
      <w:rFonts w:ascii="Symbol" w:hAnsi="Symbol" w:cs="Symbol"/>
    </w:rPr>
  </w:style>
  <w:style w:type="character" w:customStyle="1" w:styleId="WW8Num25z1">
    <w:name w:val="WW8Num25z1"/>
    <w:rsid w:val="005D32DB"/>
    <w:rPr>
      <w:rFonts w:ascii="Courier New" w:hAnsi="Courier New" w:cs="Courier New"/>
    </w:rPr>
  </w:style>
  <w:style w:type="character" w:customStyle="1" w:styleId="WW8Num25z2">
    <w:name w:val="WW8Num25z2"/>
    <w:rsid w:val="005D32DB"/>
    <w:rPr>
      <w:rFonts w:ascii="Wingdings" w:hAnsi="Wingdings" w:cs="Wingdings"/>
    </w:rPr>
  </w:style>
  <w:style w:type="character" w:customStyle="1" w:styleId="WW8Num25z3">
    <w:name w:val="WW8Num25z3"/>
    <w:rsid w:val="005D32DB"/>
    <w:rPr>
      <w:rFonts w:ascii="Symbol" w:hAnsi="Symbol" w:cs="Symbol"/>
    </w:rPr>
  </w:style>
  <w:style w:type="character" w:customStyle="1" w:styleId="WW8Num27z1">
    <w:name w:val="WW8Num27z1"/>
    <w:rsid w:val="005D32DB"/>
    <w:rPr>
      <w:rFonts w:ascii="Courier New" w:hAnsi="Courier New" w:cs="Courier New"/>
    </w:rPr>
  </w:style>
  <w:style w:type="character" w:customStyle="1" w:styleId="WW8Num27z2">
    <w:name w:val="WW8Num27z2"/>
    <w:rsid w:val="005D32DB"/>
    <w:rPr>
      <w:rFonts w:ascii="Wingdings" w:hAnsi="Wingdings" w:cs="Wingdings"/>
    </w:rPr>
  </w:style>
  <w:style w:type="character" w:customStyle="1" w:styleId="WW8Num27z3">
    <w:name w:val="WW8Num27z3"/>
    <w:rsid w:val="005D32DB"/>
    <w:rPr>
      <w:rFonts w:ascii="Symbol" w:hAnsi="Symbol" w:cs="Symbol"/>
    </w:rPr>
  </w:style>
  <w:style w:type="character" w:customStyle="1" w:styleId="WW8Num28z1">
    <w:name w:val="WW8Num28z1"/>
    <w:rsid w:val="005D32DB"/>
    <w:rPr>
      <w:rFonts w:ascii="Courier New" w:hAnsi="Courier New" w:cs="Courier New"/>
    </w:rPr>
  </w:style>
  <w:style w:type="character" w:customStyle="1" w:styleId="WW8Num28z2">
    <w:name w:val="WW8Num28z2"/>
    <w:rsid w:val="005D32DB"/>
    <w:rPr>
      <w:rFonts w:ascii="Wingdings" w:hAnsi="Wingdings" w:cs="Wingdings"/>
    </w:rPr>
  </w:style>
  <w:style w:type="character" w:customStyle="1" w:styleId="WW8Num28z3">
    <w:name w:val="WW8Num28z3"/>
    <w:rsid w:val="005D32DB"/>
    <w:rPr>
      <w:rFonts w:ascii="Symbol" w:hAnsi="Symbol" w:cs="Symbol"/>
    </w:rPr>
  </w:style>
  <w:style w:type="character" w:customStyle="1" w:styleId="WW8Num30z0">
    <w:name w:val="WW8Num30z0"/>
    <w:rsid w:val="005D32DB"/>
    <w:rPr>
      <w:rFonts w:ascii="Verdana" w:hAnsi="Verdana" w:cs="Times New Roman"/>
      <w:sz w:val="16"/>
    </w:rPr>
  </w:style>
  <w:style w:type="character" w:customStyle="1" w:styleId="WW8Num30z1">
    <w:name w:val="WW8Num30z1"/>
    <w:rsid w:val="005D32DB"/>
    <w:rPr>
      <w:rFonts w:ascii="Symbol" w:hAnsi="Symbol" w:cs="Symbol"/>
      <w:sz w:val="16"/>
    </w:rPr>
  </w:style>
  <w:style w:type="character" w:customStyle="1" w:styleId="WW8Num30z2">
    <w:name w:val="WW8Num30z2"/>
    <w:rsid w:val="005D32DB"/>
    <w:rPr>
      <w:rFonts w:ascii="Wingdings" w:hAnsi="Wingdings" w:cs="Wingdings"/>
    </w:rPr>
  </w:style>
  <w:style w:type="character" w:customStyle="1" w:styleId="WW8Num30z3">
    <w:name w:val="WW8Num30z3"/>
    <w:rsid w:val="005D32DB"/>
    <w:rPr>
      <w:rFonts w:ascii="Symbol" w:hAnsi="Symbol" w:cs="Symbol"/>
    </w:rPr>
  </w:style>
  <w:style w:type="character" w:customStyle="1" w:styleId="WW8Num30z4">
    <w:name w:val="WW8Num30z4"/>
    <w:rsid w:val="005D32DB"/>
    <w:rPr>
      <w:rFonts w:ascii="Courier New" w:hAnsi="Courier New" w:cs="Courier New"/>
    </w:rPr>
  </w:style>
  <w:style w:type="character" w:customStyle="1" w:styleId="WW8Num32z1">
    <w:name w:val="WW8Num32z1"/>
    <w:rsid w:val="005D32DB"/>
    <w:rPr>
      <w:rFonts w:ascii="Courier New" w:hAnsi="Courier New" w:cs="Courier New"/>
    </w:rPr>
  </w:style>
  <w:style w:type="character" w:customStyle="1" w:styleId="WW8Num32z2">
    <w:name w:val="WW8Num32z2"/>
    <w:rsid w:val="005D32DB"/>
    <w:rPr>
      <w:rFonts w:ascii="Wingdings" w:hAnsi="Wingdings" w:cs="Wingdings"/>
    </w:rPr>
  </w:style>
  <w:style w:type="character" w:customStyle="1" w:styleId="WW8Num32z3">
    <w:name w:val="WW8Num32z3"/>
    <w:rsid w:val="005D32DB"/>
    <w:rPr>
      <w:rFonts w:ascii="Symbol" w:hAnsi="Symbol" w:cs="Symbol"/>
    </w:rPr>
  </w:style>
  <w:style w:type="character" w:customStyle="1" w:styleId="WW8Num35z1">
    <w:name w:val="WW8Num35z1"/>
    <w:rsid w:val="005D32DB"/>
    <w:rPr>
      <w:rFonts w:ascii="Courier New" w:hAnsi="Courier New" w:cs="Courier New"/>
    </w:rPr>
  </w:style>
  <w:style w:type="character" w:customStyle="1" w:styleId="WW8Num35z2">
    <w:name w:val="WW8Num35z2"/>
    <w:rsid w:val="005D32DB"/>
    <w:rPr>
      <w:rFonts w:ascii="Wingdings" w:hAnsi="Wingdings" w:cs="Wingdings"/>
    </w:rPr>
  </w:style>
  <w:style w:type="character" w:customStyle="1" w:styleId="WW8Num35z3">
    <w:name w:val="WW8Num35z3"/>
    <w:rsid w:val="005D32DB"/>
    <w:rPr>
      <w:rFonts w:ascii="Symbol" w:hAnsi="Symbol" w:cs="Symbol"/>
    </w:rPr>
  </w:style>
  <w:style w:type="character" w:customStyle="1" w:styleId="WW8Num36z1">
    <w:name w:val="WW8Num36z1"/>
    <w:rsid w:val="005D32DB"/>
    <w:rPr>
      <w:rFonts w:ascii="Courier New" w:hAnsi="Courier New" w:cs="Courier New"/>
    </w:rPr>
  </w:style>
  <w:style w:type="character" w:customStyle="1" w:styleId="WW8Num36z2">
    <w:name w:val="WW8Num36z2"/>
    <w:rsid w:val="005D32DB"/>
    <w:rPr>
      <w:rFonts w:ascii="Wingdings" w:hAnsi="Wingdings" w:cs="Wingdings"/>
    </w:rPr>
  </w:style>
  <w:style w:type="character" w:customStyle="1" w:styleId="WW8Num38z2">
    <w:name w:val="WW8Num38z2"/>
    <w:rsid w:val="005D32DB"/>
    <w:rPr>
      <w:rFonts w:ascii="Wingdings" w:hAnsi="Wingdings" w:cs="Wingdings"/>
    </w:rPr>
  </w:style>
  <w:style w:type="character" w:customStyle="1" w:styleId="WW8Num38z3">
    <w:name w:val="WW8Num38z3"/>
    <w:rsid w:val="005D32DB"/>
    <w:rPr>
      <w:rFonts w:ascii="Symbol" w:hAnsi="Symbol" w:cs="Symbol"/>
    </w:rPr>
  </w:style>
  <w:style w:type="character" w:customStyle="1" w:styleId="WW8Num40z1">
    <w:name w:val="WW8Num40z1"/>
    <w:rsid w:val="005D32DB"/>
    <w:rPr>
      <w:rFonts w:ascii="Courier New" w:hAnsi="Courier New" w:cs="Courier New"/>
    </w:rPr>
  </w:style>
  <w:style w:type="character" w:customStyle="1" w:styleId="WW8Num40z2">
    <w:name w:val="WW8Num40z2"/>
    <w:rsid w:val="005D32DB"/>
    <w:rPr>
      <w:rFonts w:ascii="Wingdings" w:hAnsi="Wingdings" w:cs="Wingdings"/>
    </w:rPr>
  </w:style>
  <w:style w:type="character" w:customStyle="1" w:styleId="WW8Num40z3">
    <w:name w:val="WW8Num40z3"/>
    <w:rsid w:val="005D32DB"/>
    <w:rPr>
      <w:rFonts w:ascii="Symbol" w:hAnsi="Symbol" w:cs="Symbol"/>
    </w:rPr>
  </w:style>
  <w:style w:type="character" w:customStyle="1" w:styleId="WW8Num41z1">
    <w:name w:val="WW8Num41z1"/>
    <w:rsid w:val="005D32DB"/>
    <w:rPr>
      <w:rFonts w:ascii="Courier New" w:hAnsi="Courier New" w:cs="Courier New"/>
    </w:rPr>
  </w:style>
  <w:style w:type="character" w:customStyle="1" w:styleId="WW8Num41z2">
    <w:name w:val="WW8Num41z2"/>
    <w:rsid w:val="005D32DB"/>
    <w:rPr>
      <w:rFonts w:ascii="Wingdings" w:hAnsi="Wingdings" w:cs="Wingdings"/>
    </w:rPr>
  </w:style>
  <w:style w:type="character" w:customStyle="1" w:styleId="WW8Num41z3">
    <w:name w:val="WW8Num41z3"/>
    <w:rsid w:val="005D32DB"/>
    <w:rPr>
      <w:rFonts w:ascii="Symbol" w:hAnsi="Symbol" w:cs="Symbol"/>
    </w:rPr>
  </w:style>
  <w:style w:type="character" w:customStyle="1" w:styleId="WW8Num43z1">
    <w:name w:val="WW8Num43z1"/>
    <w:rsid w:val="005D32DB"/>
    <w:rPr>
      <w:rFonts w:ascii="Courier New" w:hAnsi="Courier New" w:cs="Courier New"/>
    </w:rPr>
  </w:style>
  <w:style w:type="character" w:customStyle="1" w:styleId="WW8Num43z2">
    <w:name w:val="WW8Num43z2"/>
    <w:rsid w:val="005D32DB"/>
    <w:rPr>
      <w:rFonts w:ascii="Wingdings" w:hAnsi="Wingdings" w:cs="Wingdings"/>
    </w:rPr>
  </w:style>
  <w:style w:type="character" w:customStyle="1" w:styleId="WW8Num44z1">
    <w:name w:val="WW8Num44z1"/>
    <w:rsid w:val="005D32DB"/>
    <w:rPr>
      <w:rFonts w:ascii="Courier New" w:hAnsi="Courier New" w:cs="Courier New"/>
    </w:rPr>
  </w:style>
  <w:style w:type="character" w:customStyle="1" w:styleId="WW8Num44z2">
    <w:name w:val="WW8Num44z2"/>
    <w:rsid w:val="005D32DB"/>
    <w:rPr>
      <w:rFonts w:ascii="Wingdings" w:hAnsi="Wingdings" w:cs="Wingdings"/>
    </w:rPr>
  </w:style>
  <w:style w:type="character" w:customStyle="1" w:styleId="WW8Num44z3">
    <w:name w:val="WW8Num44z3"/>
    <w:rsid w:val="005D32DB"/>
    <w:rPr>
      <w:rFonts w:ascii="Symbol" w:hAnsi="Symbol" w:cs="Symbol"/>
    </w:rPr>
  </w:style>
  <w:style w:type="character" w:customStyle="1" w:styleId="WW8Num46z1">
    <w:name w:val="WW8Num46z1"/>
    <w:rsid w:val="005D32DB"/>
    <w:rPr>
      <w:rFonts w:ascii="Courier New" w:hAnsi="Courier New" w:cs="Courier New"/>
    </w:rPr>
  </w:style>
  <w:style w:type="character" w:customStyle="1" w:styleId="WW8Num46z2">
    <w:name w:val="WW8Num46z2"/>
    <w:rsid w:val="005D32DB"/>
    <w:rPr>
      <w:rFonts w:ascii="Wingdings" w:hAnsi="Wingdings" w:cs="Wingdings"/>
    </w:rPr>
  </w:style>
  <w:style w:type="character" w:customStyle="1" w:styleId="WW8Num46z3">
    <w:name w:val="WW8Num46z3"/>
    <w:rsid w:val="005D32DB"/>
    <w:rPr>
      <w:rFonts w:ascii="Symbol" w:hAnsi="Symbol" w:cs="Symbol"/>
    </w:rPr>
  </w:style>
  <w:style w:type="character" w:customStyle="1" w:styleId="WW8Num47z0">
    <w:name w:val="WW8Num47z0"/>
    <w:rsid w:val="005D32DB"/>
    <w:rPr>
      <w:rFonts w:ascii="Verdana" w:hAnsi="Verdana" w:cs="Times New Roman"/>
      <w:sz w:val="16"/>
    </w:rPr>
  </w:style>
  <w:style w:type="character" w:customStyle="1" w:styleId="WW8Num48z0">
    <w:name w:val="WW8Num48z0"/>
    <w:rsid w:val="005D32DB"/>
    <w:rPr>
      <w:rFonts w:ascii="Verdana" w:hAnsi="Verdana" w:cs="Times New Roman"/>
      <w:sz w:val="16"/>
    </w:rPr>
  </w:style>
  <w:style w:type="character" w:customStyle="1" w:styleId="WW8Num48z1">
    <w:name w:val="WW8Num48z1"/>
    <w:rsid w:val="005D32DB"/>
    <w:rPr>
      <w:rFonts w:ascii="Symbol" w:hAnsi="Symbol" w:cs="Symbol"/>
      <w:sz w:val="16"/>
    </w:rPr>
  </w:style>
  <w:style w:type="character" w:customStyle="1" w:styleId="WW8Num48z2">
    <w:name w:val="WW8Num48z2"/>
    <w:rsid w:val="005D32DB"/>
    <w:rPr>
      <w:rFonts w:ascii="Wingdings" w:hAnsi="Wingdings" w:cs="Wingdings"/>
    </w:rPr>
  </w:style>
  <w:style w:type="character" w:customStyle="1" w:styleId="WW8Num48z3">
    <w:name w:val="WW8Num48z3"/>
    <w:rsid w:val="005D32DB"/>
    <w:rPr>
      <w:rFonts w:ascii="Symbol" w:hAnsi="Symbol" w:cs="Symbol"/>
    </w:rPr>
  </w:style>
  <w:style w:type="character" w:customStyle="1" w:styleId="WW8Num48z4">
    <w:name w:val="WW8Num48z4"/>
    <w:rsid w:val="005D32DB"/>
    <w:rPr>
      <w:rFonts w:ascii="Courier New" w:hAnsi="Courier New" w:cs="Courier New"/>
    </w:rPr>
  </w:style>
  <w:style w:type="character" w:customStyle="1" w:styleId="WW8Num51z1">
    <w:name w:val="WW8Num51z1"/>
    <w:rsid w:val="005D32DB"/>
    <w:rPr>
      <w:rFonts w:ascii="Verdana" w:eastAsia="SimSun" w:hAnsi="Verdana" w:cs="Times New Roman"/>
    </w:rPr>
  </w:style>
  <w:style w:type="character" w:customStyle="1" w:styleId="WW8Num52z1">
    <w:name w:val="WW8Num52z1"/>
    <w:rsid w:val="005D32DB"/>
    <w:rPr>
      <w:rFonts w:ascii="Courier New" w:hAnsi="Courier New" w:cs="Courier New"/>
    </w:rPr>
  </w:style>
  <w:style w:type="character" w:customStyle="1" w:styleId="WW8Num52z2">
    <w:name w:val="WW8Num52z2"/>
    <w:rsid w:val="005D32DB"/>
    <w:rPr>
      <w:rFonts w:ascii="Wingdings" w:hAnsi="Wingdings" w:cs="Wingdings"/>
    </w:rPr>
  </w:style>
  <w:style w:type="character" w:customStyle="1" w:styleId="WW8Num52z3">
    <w:name w:val="WW8Num52z3"/>
    <w:rsid w:val="005D32DB"/>
    <w:rPr>
      <w:rFonts w:ascii="Symbol" w:hAnsi="Symbol" w:cs="Symbol"/>
    </w:rPr>
  </w:style>
  <w:style w:type="character" w:customStyle="1" w:styleId="WW8Num54z1">
    <w:name w:val="WW8Num54z1"/>
    <w:rsid w:val="005D32DB"/>
    <w:rPr>
      <w:rFonts w:ascii="Courier New" w:hAnsi="Courier New" w:cs="Courier New"/>
    </w:rPr>
  </w:style>
  <w:style w:type="character" w:customStyle="1" w:styleId="WW8Num54z2">
    <w:name w:val="WW8Num54z2"/>
    <w:rsid w:val="005D32DB"/>
    <w:rPr>
      <w:rFonts w:ascii="Wingdings" w:hAnsi="Wingdings" w:cs="Wingdings"/>
    </w:rPr>
  </w:style>
  <w:style w:type="character" w:customStyle="1" w:styleId="WW8Num56z1">
    <w:name w:val="WW8Num56z1"/>
    <w:rsid w:val="005D32DB"/>
    <w:rPr>
      <w:rFonts w:ascii="Courier New" w:hAnsi="Courier New" w:cs="Courier New"/>
    </w:rPr>
  </w:style>
  <w:style w:type="character" w:customStyle="1" w:styleId="WW8Num56z2">
    <w:name w:val="WW8Num56z2"/>
    <w:rsid w:val="005D32DB"/>
    <w:rPr>
      <w:rFonts w:ascii="Wingdings" w:hAnsi="Wingdings" w:cs="Wingdings"/>
    </w:rPr>
  </w:style>
  <w:style w:type="character" w:customStyle="1" w:styleId="WW8Num56z3">
    <w:name w:val="WW8Num56z3"/>
    <w:rsid w:val="005D32DB"/>
    <w:rPr>
      <w:rFonts w:ascii="Symbol" w:hAnsi="Symbol" w:cs="Symbol"/>
    </w:rPr>
  </w:style>
  <w:style w:type="character" w:customStyle="1" w:styleId="WW8Num59z1">
    <w:name w:val="WW8Num59z1"/>
    <w:rsid w:val="005D32DB"/>
    <w:rPr>
      <w:rFonts w:ascii="Courier New" w:hAnsi="Courier New" w:cs="Courier New"/>
    </w:rPr>
  </w:style>
  <w:style w:type="character" w:customStyle="1" w:styleId="WW8Num59z2">
    <w:name w:val="WW8Num59z2"/>
    <w:rsid w:val="005D32DB"/>
    <w:rPr>
      <w:rFonts w:ascii="Wingdings" w:hAnsi="Wingdings" w:cs="Wingdings"/>
    </w:rPr>
  </w:style>
  <w:style w:type="character" w:customStyle="1" w:styleId="WW8Num59z3">
    <w:name w:val="WW8Num59z3"/>
    <w:rsid w:val="005D32DB"/>
    <w:rPr>
      <w:rFonts w:ascii="Symbol" w:hAnsi="Symbol" w:cs="Symbol"/>
    </w:rPr>
  </w:style>
  <w:style w:type="character" w:customStyle="1" w:styleId="WW8Num60z1">
    <w:name w:val="WW8Num60z1"/>
    <w:rsid w:val="005D32DB"/>
    <w:rPr>
      <w:rFonts w:ascii="Courier New" w:hAnsi="Courier New" w:cs="Courier New"/>
    </w:rPr>
  </w:style>
  <w:style w:type="character" w:customStyle="1" w:styleId="WW8Num60z2">
    <w:name w:val="WW8Num60z2"/>
    <w:rsid w:val="005D32DB"/>
    <w:rPr>
      <w:rFonts w:ascii="Wingdings" w:hAnsi="Wingdings" w:cs="Wingdings"/>
    </w:rPr>
  </w:style>
  <w:style w:type="character" w:customStyle="1" w:styleId="WW8Num60z3">
    <w:name w:val="WW8Num60z3"/>
    <w:rsid w:val="005D32DB"/>
    <w:rPr>
      <w:rFonts w:ascii="Symbol" w:hAnsi="Symbol" w:cs="Symbol"/>
    </w:rPr>
  </w:style>
  <w:style w:type="character" w:customStyle="1" w:styleId="WW8Num63z1">
    <w:name w:val="WW8Num63z1"/>
    <w:rsid w:val="005D32DB"/>
    <w:rPr>
      <w:rFonts w:ascii="Wingdings" w:hAnsi="Wingdings" w:cs="Wingdings"/>
    </w:rPr>
  </w:style>
  <w:style w:type="character" w:customStyle="1" w:styleId="WW8Num63z3">
    <w:name w:val="WW8Num63z3"/>
    <w:rsid w:val="005D32DB"/>
    <w:rPr>
      <w:rFonts w:ascii="Symbol" w:hAnsi="Symbol" w:cs="Symbol"/>
    </w:rPr>
  </w:style>
  <w:style w:type="character" w:customStyle="1" w:styleId="WW8Num63z4">
    <w:name w:val="WW8Num63z4"/>
    <w:rsid w:val="005D32DB"/>
    <w:rPr>
      <w:rFonts w:ascii="Courier New" w:hAnsi="Courier New" w:cs="Courier New"/>
    </w:rPr>
  </w:style>
  <w:style w:type="character" w:customStyle="1" w:styleId="WW8Num64z0">
    <w:name w:val="WW8Num64z0"/>
    <w:rsid w:val="005D32DB"/>
    <w:rPr>
      <w:rFonts w:ascii="Verdana" w:hAnsi="Verdana" w:cs="Times New Roman"/>
      <w:sz w:val="16"/>
    </w:rPr>
  </w:style>
  <w:style w:type="character" w:customStyle="1" w:styleId="WW8Num64z1">
    <w:name w:val="WW8Num64z1"/>
    <w:rsid w:val="005D32DB"/>
    <w:rPr>
      <w:rFonts w:ascii="Courier New" w:hAnsi="Courier New" w:cs="Courier New"/>
    </w:rPr>
  </w:style>
  <w:style w:type="character" w:customStyle="1" w:styleId="WW8Num64z2">
    <w:name w:val="WW8Num64z2"/>
    <w:rsid w:val="005D32DB"/>
    <w:rPr>
      <w:rFonts w:ascii="Wingdings" w:hAnsi="Wingdings" w:cs="Wingdings"/>
    </w:rPr>
  </w:style>
  <w:style w:type="character" w:customStyle="1" w:styleId="WW8Num64z3">
    <w:name w:val="WW8Num64z3"/>
    <w:rsid w:val="005D32DB"/>
    <w:rPr>
      <w:rFonts w:ascii="Symbol" w:hAnsi="Symbol" w:cs="Symbol"/>
    </w:rPr>
  </w:style>
  <w:style w:type="character" w:customStyle="1" w:styleId="WW8Num65z0">
    <w:name w:val="WW8Num65z0"/>
    <w:rsid w:val="005D32DB"/>
    <w:rPr>
      <w:rFonts w:ascii="Verdana" w:hAnsi="Verdana" w:cs="Times New Roman"/>
      <w:sz w:val="16"/>
    </w:rPr>
  </w:style>
  <w:style w:type="character" w:customStyle="1" w:styleId="WW8Num66z1">
    <w:name w:val="WW8Num66z1"/>
    <w:rsid w:val="005D32DB"/>
    <w:rPr>
      <w:rFonts w:ascii="Symbol" w:hAnsi="Symbol" w:cs="Symbol"/>
    </w:rPr>
  </w:style>
  <w:style w:type="character" w:customStyle="1" w:styleId="WW8Num66z2">
    <w:name w:val="WW8Num66z2"/>
    <w:rsid w:val="005D32DB"/>
    <w:rPr>
      <w:rFonts w:ascii="Wingdings" w:hAnsi="Wingdings" w:cs="Wingdings"/>
    </w:rPr>
  </w:style>
  <w:style w:type="character" w:customStyle="1" w:styleId="WW8Num66z4">
    <w:name w:val="WW8Num66z4"/>
    <w:rsid w:val="005D32DB"/>
    <w:rPr>
      <w:rFonts w:ascii="Courier New" w:hAnsi="Courier New" w:cs="Courier New"/>
    </w:rPr>
  </w:style>
  <w:style w:type="character" w:customStyle="1" w:styleId="WW8Num67z1">
    <w:name w:val="WW8Num67z1"/>
    <w:rsid w:val="005D32DB"/>
    <w:rPr>
      <w:rFonts w:ascii="Courier New" w:hAnsi="Courier New" w:cs="Courier New"/>
    </w:rPr>
  </w:style>
  <w:style w:type="character" w:customStyle="1" w:styleId="WW8Num67z2">
    <w:name w:val="WW8Num67z2"/>
    <w:rsid w:val="005D32DB"/>
    <w:rPr>
      <w:rFonts w:ascii="Wingdings" w:hAnsi="Wingdings" w:cs="Wingdings"/>
    </w:rPr>
  </w:style>
  <w:style w:type="character" w:customStyle="1" w:styleId="WW8Num70z1">
    <w:name w:val="WW8Num70z1"/>
    <w:rsid w:val="005D32DB"/>
    <w:rPr>
      <w:rFonts w:ascii="Arial" w:hAnsi="Arial" w:cs="Arial"/>
      <w:b/>
      <w:i w:val="0"/>
      <w:sz w:val="24"/>
      <w:szCs w:val="24"/>
      <w:u w:val="none"/>
    </w:rPr>
  </w:style>
  <w:style w:type="character" w:customStyle="1" w:styleId="WW8Num70z2">
    <w:name w:val="WW8Num70z2"/>
    <w:rsid w:val="005D32DB"/>
    <w:rPr>
      <w:rFonts w:ascii="Arial" w:hAnsi="Arial" w:cs="Arial"/>
      <w:b/>
      <w:i w:val="0"/>
      <w:sz w:val="22"/>
      <w:szCs w:val="22"/>
    </w:rPr>
  </w:style>
  <w:style w:type="character" w:customStyle="1" w:styleId="WW8Num71z1">
    <w:name w:val="WW8Num71z1"/>
    <w:rsid w:val="005D32DB"/>
    <w:rPr>
      <w:rFonts w:ascii="Courier New" w:hAnsi="Courier New" w:cs="Courier New"/>
    </w:rPr>
  </w:style>
  <w:style w:type="character" w:customStyle="1" w:styleId="WW8Num71z2">
    <w:name w:val="WW8Num71z2"/>
    <w:rsid w:val="005D32DB"/>
    <w:rPr>
      <w:rFonts w:ascii="Wingdings" w:hAnsi="Wingdings" w:cs="Wingdings"/>
    </w:rPr>
  </w:style>
  <w:style w:type="character" w:customStyle="1" w:styleId="WW8Num71z3">
    <w:name w:val="WW8Num71z3"/>
    <w:rsid w:val="005D32DB"/>
    <w:rPr>
      <w:rFonts w:ascii="Symbol" w:hAnsi="Symbol" w:cs="Symbol"/>
    </w:rPr>
  </w:style>
  <w:style w:type="character" w:customStyle="1" w:styleId="WW8Num79z1">
    <w:name w:val="WW8Num79z1"/>
    <w:rsid w:val="005D32DB"/>
    <w:rPr>
      <w:rFonts w:ascii="Courier New" w:hAnsi="Courier New" w:cs="Courier New"/>
    </w:rPr>
  </w:style>
  <w:style w:type="character" w:customStyle="1" w:styleId="WW8Num79z2">
    <w:name w:val="WW8Num79z2"/>
    <w:rsid w:val="005D32DB"/>
    <w:rPr>
      <w:rFonts w:ascii="Wingdings" w:hAnsi="Wingdings" w:cs="Wingdings"/>
    </w:rPr>
  </w:style>
  <w:style w:type="character" w:customStyle="1" w:styleId="WW8Num79z3">
    <w:name w:val="WW8Num79z3"/>
    <w:rsid w:val="005D32DB"/>
    <w:rPr>
      <w:rFonts w:ascii="Symbol" w:hAnsi="Symbol" w:cs="Symbol"/>
    </w:rPr>
  </w:style>
  <w:style w:type="character" w:customStyle="1" w:styleId="WW8Num81z1">
    <w:name w:val="WW8Num81z1"/>
    <w:rsid w:val="005D32DB"/>
    <w:rPr>
      <w:rFonts w:ascii="Courier New" w:hAnsi="Courier New" w:cs="Courier New"/>
    </w:rPr>
  </w:style>
  <w:style w:type="character" w:customStyle="1" w:styleId="WW8Num81z2">
    <w:name w:val="WW8Num81z2"/>
    <w:rsid w:val="005D32DB"/>
    <w:rPr>
      <w:rFonts w:ascii="Wingdings" w:hAnsi="Wingdings" w:cs="Wingdings"/>
    </w:rPr>
  </w:style>
  <w:style w:type="character" w:customStyle="1" w:styleId="WW8Num81z3">
    <w:name w:val="WW8Num81z3"/>
    <w:rsid w:val="005D32DB"/>
    <w:rPr>
      <w:rFonts w:ascii="Symbol" w:hAnsi="Symbol" w:cs="Symbol"/>
    </w:rPr>
  </w:style>
  <w:style w:type="character" w:customStyle="1" w:styleId="WW8Num82z1">
    <w:name w:val="WW8Num82z1"/>
    <w:rsid w:val="005D32DB"/>
    <w:rPr>
      <w:rFonts w:ascii="Courier New" w:hAnsi="Courier New" w:cs="Courier New"/>
    </w:rPr>
  </w:style>
  <w:style w:type="character" w:customStyle="1" w:styleId="WW8Num82z2">
    <w:name w:val="WW8Num82z2"/>
    <w:rsid w:val="005D32DB"/>
    <w:rPr>
      <w:rFonts w:ascii="Wingdings" w:hAnsi="Wingdings" w:cs="Wingdings"/>
    </w:rPr>
  </w:style>
  <w:style w:type="character" w:customStyle="1" w:styleId="WW8Num82z3">
    <w:name w:val="WW8Num82z3"/>
    <w:rsid w:val="005D32DB"/>
    <w:rPr>
      <w:rFonts w:ascii="Symbol" w:hAnsi="Symbol" w:cs="Symbol"/>
    </w:rPr>
  </w:style>
  <w:style w:type="character" w:customStyle="1" w:styleId="WW8Num83z1">
    <w:name w:val="WW8Num83z1"/>
    <w:rsid w:val="005D32DB"/>
    <w:rPr>
      <w:rFonts w:ascii="Courier New" w:hAnsi="Courier New" w:cs="Courier New"/>
    </w:rPr>
  </w:style>
  <w:style w:type="character" w:customStyle="1" w:styleId="WW8Num83z2">
    <w:name w:val="WW8Num83z2"/>
    <w:rsid w:val="005D32DB"/>
    <w:rPr>
      <w:rFonts w:ascii="Wingdings" w:hAnsi="Wingdings" w:cs="Wingdings"/>
    </w:rPr>
  </w:style>
  <w:style w:type="character" w:customStyle="1" w:styleId="WW8Num85z0">
    <w:name w:val="WW8Num85z0"/>
    <w:rsid w:val="005D32DB"/>
    <w:rPr>
      <w:rFonts w:ascii="Verdana" w:hAnsi="Verdana" w:cs="Times New Roman"/>
      <w:sz w:val="16"/>
    </w:rPr>
  </w:style>
  <w:style w:type="character" w:customStyle="1" w:styleId="WW8Num85z1">
    <w:name w:val="WW8Num85z1"/>
    <w:rsid w:val="005D32DB"/>
    <w:rPr>
      <w:rFonts w:ascii="Courier New" w:hAnsi="Courier New" w:cs="Courier New"/>
    </w:rPr>
  </w:style>
  <w:style w:type="character" w:customStyle="1" w:styleId="WW8Num85z2">
    <w:name w:val="WW8Num85z2"/>
    <w:rsid w:val="005D32DB"/>
    <w:rPr>
      <w:rFonts w:ascii="Wingdings" w:hAnsi="Wingdings" w:cs="Wingdings"/>
    </w:rPr>
  </w:style>
  <w:style w:type="character" w:customStyle="1" w:styleId="WW8Num85z3">
    <w:name w:val="WW8Num85z3"/>
    <w:rsid w:val="005D32DB"/>
    <w:rPr>
      <w:rFonts w:ascii="Symbol" w:hAnsi="Symbol" w:cs="Symbol"/>
    </w:rPr>
  </w:style>
  <w:style w:type="character" w:customStyle="1" w:styleId="WW8Num89z1">
    <w:name w:val="WW8Num89z1"/>
    <w:rsid w:val="005D32DB"/>
    <w:rPr>
      <w:rFonts w:ascii="Courier New" w:hAnsi="Courier New" w:cs="Courier New"/>
    </w:rPr>
  </w:style>
  <w:style w:type="character" w:customStyle="1" w:styleId="WW8Num89z2">
    <w:name w:val="WW8Num89z2"/>
    <w:rsid w:val="005D32DB"/>
    <w:rPr>
      <w:rFonts w:ascii="Wingdings" w:hAnsi="Wingdings" w:cs="Wingdings"/>
    </w:rPr>
  </w:style>
  <w:style w:type="character" w:customStyle="1" w:styleId="WW8Num89z3">
    <w:name w:val="WW8Num89z3"/>
    <w:rsid w:val="005D32DB"/>
    <w:rPr>
      <w:rFonts w:ascii="Symbol" w:hAnsi="Symbol" w:cs="Symbol"/>
    </w:rPr>
  </w:style>
  <w:style w:type="character" w:customStyle="1" w:styleId="WW8Num91z1">
    <w:name w:val="WW8Num91z1"/>
    <w:rsid w:val="005D32DB"/>
    <w:rPr>
      <w:rFonts w:ascii="Courier New" w:hAnsi="Courier New" w:cs="Courier New"/>
    </w:rPr>
  </w:style>
  <w:style w:type="character" w:customStyle="1" w:styleId="WW8Num91z2">
    <w:name w:val="WW8Num91z2"/>
    <w:rsid w:val="005D32DB"/>
    <w:rPr>
      <w:rFonts w:ascii="Wingdings" w:hAnsi="Wingdings" w:cs="Wingdings"/>
    </w:rPr>
  </w:style>
  <w:style w:type="character" w:customStyle="1" w:styleId="WW8Num93z1">
    <w:name w:val="WW8Num93z1"/>
    <w:rsid w:val="005D32DB"/>
    <w:rPr>
      <w:rFonts w:ascii="Courier New" w:hAnsi="Courier New" w:cs="Courier New"/>
    </w:rPr>
  </w:style>
  <w:style w:type="character" w:customStyle="1" w:styleId="WW8Num93z2">
    <w:name w:val="WW8Num93z2"/>
    <w:rsid w:val="005D32DB"/>
    <w:rPr>
      <w:rFonts w:ascii="Wingdings" w:hAnsi="Wingdings" w:cs="Wingdings"/>
    </w:rPr>
  </w:style>
  <w:style w:type="character" w:customStyle="1" w:styleId="WW8Num93z3">
    <w:name w:val="WW8Num93z3"/>
    <w:rsid w:val="005D32DB"/>
    <w:rPr>
      <w:rFonts w:ascii="Symbol" w:hAnsi="Symbol" w:cs="Symbol"/>
    </w:rPr>
  </w:style>
  <w:style w:type="character" w:customStyle="1" w:styleId="WW8Num96z0">
    <w:name w:val="WW8Num96z0"/>
    <w:rsid w:val="005D32DB"/>
    <w:rPr>
      <w:rFonts w:ascii="Symbol" w:hAnsi="Symbol" w:cs="Times New Roman"/>
      <w:sz w:val="20"/>
      <w:szCs w:val="20"/>
    </w:rPr>
  </w:style>
  <w:style w:type="character" w:customStyle="1" w:styleId="WW8Num97z1">
    <w:name w:val="WW8Num97z1"/>
    <w:rsid w:val="005D32DB"/>
    <w:rPr>
      <w:rFonts w:ascii="Courier New" w:hAnsi="Courier New" w:cs="Courier New"/>
    </w:rPr>
  </w:style>
  <w:style w:type="character" w:customStyle="1" w:styleId="WW8Num97z2">
    <w:name w:val="WW8Num97z2"/>
    <w:rsid w:val="005D32DB"/>
    <w:rPr>
      <w:rFonts w:ascii="Wingdings" w:hAnsi="Wingdings" w:cs="Wingdings"/>
    </w:rPr>
  </w:style>
  <w:style w:type="character" w:customStyle="1" w:styleId="WW8Num97z3">
    <w:name w:val="WW8Num97z3"/>
    <w:rsid w:val="005D32DB"/>
    <w:rPr>
      <w:rFonts w:ascii="Symbol" w:hAnsi="Symbol" w:cs="Symbol"/>
    </w:rPr>
  </w:style>
  <w:style w:type="character" w:customStyle="1" w:styleId="WW8Num103z0">
    <w:name w:val="WW8Num103z0"/>
    <w:rsid w:val="005D32DB"/>
    <w:rPr>
      <w:rFonts w:ascii="Symbol" w:hAnsi="Symbol" w:cs="Symbol"/>
      <w:sz w:val="16"/>
    </w:rPr>
  </w:style>
  <w:style w:type="character" w:customStyle="1" w:styleId="WW8Num103z1">
    <w:name w:val="WW8Num103z1"/>
    <w:rsid w:val="005D32DB"/>
    <w:rPr>
      <w:rFonts w:ascii="Courier New" w:hAnsi="Courier New" w:cs="Courier New"/>
    </w:rPr>
  </w:style>
  <w:style w:type="character" w:customStyle="1" w:styleId="WW8Num103z2">
    <w:name w:val="WW8Num103z2"/>
    <w:rsid w:val="005D32DB"/>
    <w:rPr>
      <w:rFonts w:ascii="Wingdings" w:hAnsi="Wingdings" w:cs="Wingdings"/>
    </w:rPr>
  </w:style>
  <w:style w:type="character" w:customStyle="1" w:styleId="WW8Num103z3">
    <w:name w:val="WW8Num103z3"/>
    <w:rsid w:val="005D32DB"/>
    <w:rPr>
      <w:rFonts w:ascii="Symbol" w:hAnsi="Symbol" w:cs="Symbol"/>
    </w:rPr>
  </w:style>
  <w:style w:type="character" w:customStyle="1" w:styleId="WW8Num104z0">
    <w:name w:val="WW8Num104z0"/>
    <w:rsid w:val="005D32DB"/>
    <w:rPr>
      <w:rFonts w:ascii="Symbol" w:hAnsi="Symbol" w:cs="Symbol"/>
      <w:color w:val="auto"/>
      <w:sz w:val="16"/>
    </w:rPr>
  </w:style>
  <w:style w:type="character" w:customStyle="1" w:styleId="WW8Num105z0">
    <w:name w:val="WW8Num105z0"/>
    <w:rsid w:val="005D32DB"/>
    <w:rPr>
      <w:rFonts w:ascii="Verdana" w:hAnsi="Verdana" w:cs="Times New Roman"/>
      <w:sz w:val="16"/>
    </w:rPr>
  </w:style>
  <w:style w:type="character" w:customStyle="1" w:styleId="WW8Num106z0">
    <w:name w:val="WW8Num106z0"/>
    <w:rsid w:val="005D32DB"/>
    <w:rPr>
      <w:rFonts w:ascii="Verdana" w:hAnsi="Verdana" w:cs="Times New Roman"/>
      <w:sz w:val="16"/>
    </w:rPr>
  </w:style>
  <w:style w:type="character" w:customStyle="1" w:styleId="WW8Num106z1">
    <w:name w:val="WW8Num106z1"/>
    <w:rsid w:val="005D32DB"/>
    <w:rPr>
      <w:rFonts w:ascii="Courier New" w:hAnsi="Courier New" w:cs="Courier New"/>
    </w:rPr>
  </w:style>
  <w:style w:type="character" w:customStyle="1" w:styleId="WW8Num106z2">
    <w:name w:val="WW8Num106z2"/>
    <w:rsid w:val="005D32DB"/>
    <w:rPr>
      <w:rFonts w:ascii="Wingdings" w:hAnsi="Wingdings" w:cs="Wingdings"/>
    </w:rPr>
  </w:style>
  <w:style w:type="character" w:customStyle="1" w:styleId="WW8Num106z3">
    <w:name w:val="WW8Num106z3"/>
    <w:rsid w:val="005D32DB"/>
    <w:rPr>
      <w:rFonts w:ascii="Symbol" w:hAnsi="Symbol" w:cs="Symbol"/>
    </w:rPr>
  </w:style>
  <w:style w:type="character" w:customStyle="1" w:styleId="WW8Num107z0">
    <w:name w:val="WW8Num107z0"/>
    <w:rsid w:val="005D32DB"/>
    <w:rPr>
      <w:rFonts w:ascii="Verdana" w:hAnsi="Verdana" w:cs="Times New Roman"/>
      <w:sz w:val="16"/>
    </w:rPr>
  </w:style>
  <w:style w:type="character" w:customStyle="1" w:styleId="WW8Num108z0">
    <w:name w:val="WW8Num108z0"/>
    <w:rsid w:val="005D32DB"/>
    <w:rPr>
      <w:rFonts w:ascii="Verdana" w:hAnsi="Verdana" w:cs="Times New Roman"/>
      <w:sz w:val="16"/>
    </w:rPr>
  </w:style>
  <w:style w:type="character" w:customStyle="1" w:styleId="WW8Num109z0">
    <w:name w:val="WW8Num109z0"/>
    <w:rsid w:val="005D32DB"/>
    <w:rPr>
      <w:rFonts w:ascii="Symbol" w:hAnsi="Symbol" w:cs="Symbol"/>
      <w:sz w:val="16"/>
    </w:rPr>
  </w:style>
  <w:style w:type="character" w:customStyle="1" w:styleId="WW8Num109z1">
    <w:name w:val="WW8Num109z1"/>
    <w:rsid w:val="005D32DB"/>
    <w:rPr>
      <w:rFonts w:ascii="Courier New" w:hAnsi="Courier New" w:cs="Courier New"/>
    </w:rPr>
  </w:style>
  <w:style w:type="character" w:customStyle="1" w:styleId="WW8Num109z2">
    <w:name w:val="WW8Num109z2"/>
    <w:rsid w:val="005D32DB"/>
    <w:rPr>
      <w:rFonts w:ascii="Wingdings" w:hAnsi="Wingdings" w:cs="Wingdings"/>
    </w:rPr>
  </w:style>
  <w:style w:type="character" w:customStyle="1" w:styleId="WW8Num109z3">
    <w:name w:val="WW8Num109z3"/>
    <w:rsid w:val="005D32DB"/>
    <w:rPr>
      <w:rFonts w:ascii="Symbol" w:hAnsi="Symbol" w:cs="Symbol"/>
    </w:rPr>
  </w:style>
  <w:style w:type="character" w:customStyle="1" w:styleId="WW8Num111z0">
    <w:name w:val="WW8Num111z0"/>
    <w:rsid w:val="005D32DB"/>
    <w:rPr>
      <w:rFonts w:ascii="Verdana" w:hAnsi="Verdana" w:cs="Times New Roman"/>
      <w:sz w:val="16"/>
    </w:rPr>
  </w:style>
  <w:style w:type="character" w:customStyle="1" w:styleId="WW8Num111z1">
    <w:name w:val="WW8Num111z1"/>
    <w:rsid w:val="005D32DB"/>
    <w:rPr>
      <w:rFonts w:ascii="Courier New" w:hAnsi="Courier New" w:cs="Courier New"/>
    </w:rPr>
  </w:style>
  <w:style w:type="character" w:customStyle="1" w:styleId="WW8Num111z2">
    <w:name w:val="WW8Num111z2"/>
    <w:rsid w:val="005D32DB"/>
    <w:rPr>
      <w:rFonts w:ascii="Wingdings" w:hAnsi="Wingdings" w:cs="Wingdings"/>
    </w:rPr>
  </w:style>
  <w:style w:type="character" w:customStyle="1" w:styleId="WW8Num111z3">
    <w:name w:val="WW8Num111z3"/>
    <w:rsid w:val="005D32DB"/>
    <w:rPr>
      <w:rFonts w:ascii="Symbol" w:hAnsi="Symbol" w:cs="Symbol"/>
    </w:rPr>
  </w:style>
  <w:style w:type="character" w:customStyle="1" w:styleId="WW8Num112z0">
    <w:name w:val="WW8Num112z0"/>
    <w:rsid w:val="005D32DB"/>
    <w:rPr>
      <w:rFonts w:ascii="Times New Roman" w:eastAsia="Times New Roman" w:hAnsi="Times New Roman" w:cs="Times New Roman"/>
    </w:rPr>
  </w:style>
  <w:style w:type="character" w:customStyle="1" w:styleId="WW8Num112z1">
    <w:name w:val="WW8Num112z1"/>
    <w:rsid w:val="005D32DB"/>
    <w:rPr>
      <w:rFonts w:ascii="Courier New" w:hAnsi="Courier New" w:cs="Courier New"/>
    </w:rPr>
  </w:style>
  <w:style w:type="character" w:customStyle="1" w:styleId="WW8Num112z2">
    <w:name w:val="WW8Num112z2"/>
    <w:rsid w:val="005D32DB"/>
    <w:rPr>
      <w:rFonts w:ascii="Wingdings" w:hAnsi="Wingdings" w:cs="Wingdings"/>
    </w:rPr>
  </w:style>
  <w:style w:type="character" w:customStyle="1" w:styleId="WW8Num112z3">
    <w:name w:val="WW8Num112z3"/>
    <w:rsid w:val="005D32DB"/>
    <w:rPr>
      <w:rFonts w:ascii="Symbol" w:hAnsi="Symbol" w:cs="Symbol"/>
    </w:rPr>
  </w:style>
  <w:style w:type="character" w:customStyle="1" w:styleId="WW8Num113z0">
    <w:name w:val="WW8Num113z0"/>
    <w:rsid w:val="005D32DB"/>
    <w:rPr>
      <w:rFonts w:ascii="Arial" w:eastAsia="Times New Roman" w:hAnsi="Arial" w:cs="Arial"/>
    </w:rPr>
  </w:style>
  <w:style w:type="character" w:customStyle="1" w:styleId="WW8Num113z1">
    <w:name w:val="WW8Num113z1"/>
    <w:rsid w:val="005D32DB"/>
    <w:rPr>
      <w:rFonts w:ascii="Courier New" w:hAnsi="Courier New" w:cs="Courier New"/>
    </w:rPr>
  </w:style>
  <w:style w:type="character" w:customStyle="1" w:styleId="WW8Num113z2">
    <w:name w:val="WW8Num113z2"/>
    <w:rsid w:val="005D32DB"/>
    <w:rPr>
      <w:rFonts w:ascii="Wingdings" w:hAnsi="Wingdings" w:cs="Wingdings"/>
    </w:rPr>
  </w:style>
  <w:style w:type="character" w:customStyle="1" w:styleId="WW8Num113z3">
    <w:name w:val="WW8Num113z3"/>
    <w:rsid w:val="005D32DB"/>
    <w:rPr>
      <w:rFonts w:ascii="Symbol" w:hAnsi="Symbol" w:cs="Symbol"/>
    </w:rPr>
  </w:style>
  <w:style w:type="character" w:customStyle="1" w:styleId="WW8Num114z0">
    <w:name w:val="WW8Num114z0"/>
    <w:rsid w:val="005D32DB"/>
    <w:rPr>
      <w:rFonts w:ascii="Verdana" w:hAnsi="Verdana" w:cs="Times New Roman"/>
      <w:sz w:val="16"/>
    </w:rPr>
  </w:style>
  <w:style w:type="character" w:customStyle="1" w:styleId="WW8Num114z1">
    <w:name w:val="WW8Num114z1"/>
    <w:rsid w:val="005D32DB"/>
    <w:rPr>
      <w:rFonts w:ascii="Courier New" w:hAnsi="Courier New" w:cs="Courier New"/>
    </w:rPr>
  </w:style>
  <w:style w:type="character" w:customStyle="1" w:styleId="WW8Num114z2">
    <w:name w:val="WW8Num114z2"/>
    <w:rsid w:val="005D32DB"/>
    <w:rPr>
      <w:rFonts w:ascii="Wingdings" w:hAnsi="Wingdings" w:cs="Wingdings"/>
    </w:rPr>
  </w:style>
  <w:style w:type="character" w:customStyle="1" w:styleId="WW8Num114z3">
    <w:name w:val="WW8Num114z3"/>
    <w:rsid w:val="005D32DB"/>
    <w:rPr>
      <w:rFonts w:ascii="Symbol" w:hAnsi="Symbol" w:cs="Symbol"/>
    </w:rPr>
  </w:style>
  <w:style w:type="character" w:customStyle="1" w:styleId="WW8Num115z0">
    <w:name w:val="WW8Num115z0"/>
    <w:rsid w:val="005D32DB"/>
    <w:rPr>
      <w:rFonts w:ascii="Verdana" w:hAnsi="Verdana" w:cs="Times New Roman"/>
      <w:sz w:val="16"/>
    </w:rPr>
  </w:style>
  <w:style w:type="character" w:customStyle="1" w:styleId="WW8Num115z1">
    <w:name w:val="WW8Num115z1"/>
    <w:rsid w:val="005D32DB"/>
    <w:rPr>
      <w:rFonts w:ascii="Courier New" w:hAnsi="Courier New" w:cs="Courier New"/>
    </w:rPr>
  </w:style>
  <w:style w:type="character" w:customStyle="1" w:styleId="WW8Num115z2">
    <w:name w:val="WW8Num115z2"/>
    <w:rsid w:val="005D32DB"/>
    <w:rPr>
      <w:rFonts w:ascii="Wingdings" w:hAnsi="Wingdings" w:cs="Wingdings"/>
    </w:rPr>
  </w:style>
  <w:style w:type="character" w:customStyle="1" w:styleId="WW8Num115z3">
    <w:name w:val="WW8Num115z3"/>
    <w:rsid w:val="005D32DB"/>
    <w:rPr>
      <w:rFonts w:ascii="Symbol" w:hAnsi="Symbol" w:cs="Symbol"/>
    </w:rPr>
  </w:style>
  <w:style w:type="character" w:customStyle="1" w:styleId="WW8Num116z0">
    <w:name w:val="WW8Num116z0"/>
    <w:rsid w:val="005D32DB"/>
    <w:rPr>
      <w:rFonts w:ascii="Verdana" w:hAnsi="Verdana" w:cs="Times New Roman"/>
      <w:sz w:val="16"/>
    </w:rPr>
  </w:style>
  <w:style w:type="character" w:customStyle="1" w:styleId="WW8Num117z0">
    <w:name w:val="WW8Num117z0"/>
    <w:rsid w:val="005D32DB"/>
    <w:rPr>
      <w:rFonts w:ascii="Verdana" w:eastAsia="SimSun" w:hAnsi="Verdana" w:cs="Times New Roman"/>
    </w:rPr>
  </w:style>
  <w:style w:type="character" w:customStyle="1" w:styleId="WW8Num117z1">
    <w:name w:val="WW8Num117z1"/>
    <w:rsid w:val="005D32DB"/>
    <w:rPr>
      <w:rFonts w:ascii="Courier New" w:hAnsi="Courier New" w:cs="Courier New"/>
    </w:rPr>
  </w:style>
  <w:style w:type="character" w:customStyle="1" w:styleId="WW8Num117z2">
    <w:name w:val="WW8Num117z2"/>
    <w:rsid w:val="005D32DB"/>
    <w:rPr>
      <w:rFonts w:ascii="Wingdings" w:hAnsi="Wingdings" w:cs="Wingdings"/>
    </w:rPr>
  </w:style>
  <w:style w:type="character" w:customStyle="1" w:styleId="WW8Num117z3">
    <w:name w:val="WW8Num117z3"/>
    <w:rsid w:val="005D32DB"/>
    <w:rPr>
      <w:rFonts w:ascii="Symbol" w:hAnsi="Symbol" w:cs="Symbol"/>
    </w:rPr>
  </w:style>
  <w:style w:type="character" w:customStyle="1" w:styleId="WW8Num118z0">
    <w:name w:val="WW8Num118z0"/>
    <w:rsid w:val="005D32DB"/>
    <w:rPr>
      <w:rFonts w:ascii="Arial Narrow" w:hAnsi="Arial Narrow" w:cs="Times New Roman"/>
      <w:sz w:val="22"/>
      <w:szCs w:val="22"/>
    </w:rPr>
  </w:style>
  <w:style w:type="character" w:customStyle="1" w:styleId="WW8Num119z0">
    <w:name w:val="WW8Num119z0"/>
    <w:rsid w:val="005D32DB"/>
    <w:rPr>
      <w:rFonts w:ascii="Wingdings" w:hAnsi="Wingdings" w:cs="Wingdings"/>
    </w:rPr>
  </w:style>
  <w:style w:type="character" w:customStyle="1" w:styleId="WW8Num119z1">
    <w:name w:val="WW8Num119z1"/>
    <w:rsid w:val="005D32DB"/>
    <w:rPr>
      <w:rFonts w:ascii="Times New Roman" w:eastAsia="Times New Roman" w:hAnsi="Times New Roman" w:cs="Times New Roman"/>
    </w:rPr>
  </w:style>
  <w:style w:type="character" w:customStyle="1" w:styleId="WW8Num119z3">
    <w:name w:val="WW8Num119z3"/>
    <w:rsid w:val="005D32DB"/>
    <w:rPr>
      <w:rFonts w:ascii="Symbol" w:hAnsi="Symbol" w:cs="Symbol"/>
    </w:rPr>
  </w:style>
  <w:style w:type="character" w:customStyle="1" w:styleId="WW8Num119z4">
    <w:name w:val="WW8Num119z4"/>
    <w:rsid w:val="005D32DB"/>
    <w:rPr>
      <w:rFonts w:ascii="Courier New" w:hAnsi="Courier New" w:cs="Courier New"/>
    </w:rPr>
  </w:style>
  <w:style w:type="character" w:customStyle="1" w:styleId="WW8Num120z0">
    <w:name w:val="WW8Num120z0"/>
    <w:rsid w:val="005D32DB"/>
    <w:rPr>
      <w:rFonts w:ascii="Verdana" w:hAnsi="Verdana" w:cs="Times New Roman"/>
      <w:sz w:val="16"/>
    </w:rPr>
  </w:style>
  <w:style w:type="character" w:customStyle="1" w:styleId="WW8Num121z0">
    <w:name w:val="WW8Num121z0"/>
    <w:rsid w:val="005D32DB"/>
    <w:rPr>
      <w:rFonts w:ascii="Times New Roman" w:eastAsia="Times New Roman" w:hAnsi="Times New Roman" w:cs="Times New Roman"/>
    </w:rPr>
  </w:style>
  <w:style w:type="character" w:customStyle="1" w:styleId="WW8Num121z1">
    <w:name w:val="WW8Num121z1"/>
    <w:rsid w:val="005D32DB"/>
    <w:rPr>
      <w:rFonts w:ascii="Courier New" w:hAnsi="Courier New" w:cs="Courier New"/>
    </w:rPr>
  </w:style>
  <w:style w:type="character" w:customStyle="1" w:styleId="WW8Num121z2">
    <w:name w:val="WW8Num121z2"/>
    <w:rsid w:val="005D32DB"/>
    <w:rPr>
      <w:rFonts w:ascii="Wingdings" w:hAnsi="Wingdings" w:cs="Wingdings"/>
    </w:rPr>
  </w:style>
  <w:style w:type="character" w:customStyle="1" w:styleId="WW8Num121z3">
    <w:name w:val="WW8Num121z3"/>
    <w:rsid w:val="005D32DB"/>
    <w:rPr>
      <w:rFonts w:ascii="Symbol" w:hAnsi="Symbol" w:cs="Symbol"/>
    </w:rPr>
  </w:style>
  <w:style w:type="character" w:customStyle="1" w:styleId="WW8Num123z0">
    <w:name w:val="WW8Num123z0"/>
    <w:rsid w:val="005D32DB"/>
    <w:rPr>
      <w:rFonts w:ascii="Verdana" w:hAnsi="Verdana" w:cs="Times New Roman"/>
      <w:sz w:val="16"/>
    </w:rPr>
  </w:style>
  <w:style w:type="character" w:customStyle="1" w:styleId="WW8Num123z1">
    <w:name w:val="WW8Num123z1"/>
    <w:rsid w:val="005D32DB"/>
    <w:rPr>
      <w:rFonts w:ascii="Courier New" w:hAnsi="Courier New" w:cs="Courier New"/>
    </w:rPr>
  </w:style>
  <w:style w:type="character" w:customStyle="1" w:styleId="WW8Num123z2">
    <w:name w:val="WW8Num123z2"/>
    <w:rsid w:val="005D32DB"/>
    <w:rPr>
      <w:rFonts w:ascii="Wingdings" w:hAnsi="Wingdings" w:cs="Wingdings"/>
    </w:rPr>
  </w:style>
  <w:style w:type="character" w:customStyle="1" w:styleId="WW8Num123z3">
    <w:name w:val="WW8Num123z3"/>
    <w:rsid w:val="005D32DB"/>
    <w:rPr>
      <w:rFonts w:ascii="Symbol" w:hAnsi="Symbol" w:cs="Symbol"/>
    </w:rPr>
  </w:style>
  <w:style w:type="character" w:customStyle="1" w:styleId="WW8Num124z0">
    <w:name w:val="WW8Num124z0"/>
    <w:rsid w:val="005D32DB"/>
    <w:rPr>
      <w:rFonts w:ascii="Verdana" w:hAnsi="Verdana" w:cs="Times New Roman"/>
      <w:sz w:val="16"/>
    </w:rPr>
  </w:style>
  <w:style w:type="character" w:customStyle="1" w:styleId="WW-DefaultParagraphFont">
    <w:name w:val="WW-Default Paragraph Font"/>
    <w:rsid w:val="005D32DB"/>
  </w:style>
  <w:style w:type="character" w:customStyle="1" w:styleId="stire">
    <w:name w:val="stire"/>
    <w:basedOn w:val="WW-DefaultParagraphFont"/>
    <w:rsid w:val="005D32DB"/>
  </w:style>
  <w:style w:type="character" w:customStyle="1" w:styleId="gi">
    <w:name w:val="gi"/>
    <w:basedOn w:val="WW-DefaultParagraphFont"/>
    <w:rsid w:val="005D32DB"/>
  </w:style>
  <w:style w:type="character" w:customStyle="1" w:styleId="CaracterCaracter30">
    <w:name w:val="Caracter Caracter3"/>
    <w:rsid w:val="005D32DB"/>
  </w:style>
  <w:style w:type="character" w:customStyle="1" w:styleId="ln2litera1">
    <w:name w:val="ln2litera1"/>
    <w:rsid w:val="005D32DB"/>
    <w:rPr>
      <w:b/>
      <w:bCs/>
      <w:color w:val="00008F"/>
    </w:rPr>
  </w:style>
  <w:style w:type="character" w:customStyle="1" w:styleId="ln2tlitera">
    <w:name w:val="ln2tlitera"/>
    <w:rsid w:val="005D32DB"/>
  </w:style>
  <w:style w:type="character" w:customStyle="1" w:styleId="ln2punct1">
    <w:name w:val="ln2punct1"/>
    <w:rsid w:val="005D32DB"/>
    <w:rPr>
      <w:b/>
      <w:bCs/>
      <w:color w:val="008F00"/>
    </w:rPr>
  </w:style>
  <w:style w:type="character" w:styleId="FollowedHyperlink">
    <w:name w:val="FollowedHyperlink"/>
    <w:locked/>
    <w:rsid w:val="005D32DB"/>
    <w:rPr>
      <w:color w:val="800080"/>
      <w:u w:val="single"/>
    </w:rPr>
  </w:style>
  <w:style w:type="character" w:customStyle="1" w:styleId="CommentTextChar">
    <w:name w:val="Comment Text Char"/>
    <w:rsid w:val="005D32DB"/>
    <w:rPr>
      <w:rFonts w:ascii="Arial" w:eastAsia="Times New Roman" w:hAnsi="Arial" w:cs="Arial"/>
      <w:lang w:val="en-GB"/>
    </w:rPr>
  </w:style>
  <w:style w:type="character" w:customStyle="1" w:styleId="HTMLPreformattedChar">
    <w:name w:val="HTML Preformatted Char"/>
    <w:rsid w:val="005D32DB"/>
    <w:rPr>
      <w:rFonts w:ascii="Courier New" w:eastAsia="Courier New" w:hAnsi="Courier New" w:cs="Courier New"/>
      <w:lang w:val="en-GB"/>
    </w:rPr>
  </w:style>
  <w:style w:type="character" w:customStyle="1" w:styleId="tpt1">
    <w:name w:val="tpt1"/>
    <w:rsid w:val="005D32DB"/>
  </w:style>
  <w:style w:type="character" w:customStyle="1" w:styleId="st">
    <w:name w:val="st"/>
    <w:rsid w:val="005D32DB"/>
  </w:style>
  <w:style w:type="character" w:customStyle="1" w:styleId="normalchar1">
    <w:name w:val="normal__char1"/>
    <w:rsid w:val="005D32DB"/>
    <w:rPr>
      <w:rFonts w:ascii="Times New Roman" w:hAnsi="Times New Roman" w:cs="Times New Roman"/>
      <w:strike w:val="0"/>
      <w:dstrike w:val="0"/>
      <w:sz w:val="24"/>
      <w:szCs w:val="24"/>
      <w:u w:val="none"/>
    </w:rPr>
  </w:style>
  <w:style w:type="character" w:customStyle="1" w:styleId="longtext">
    <w:name w:val="long_text"/>
    <w:rsid w:val="005D32DB"/>
  </w:style>
  <w:style w:type="character" w:customStyle="1" w:styleId="CommentSubjectChar">
    <w:name w:val="Comment Subject Char"/>
    <w:uiPriority w:val="99"/>
    <w:rsid w:val="005D32DB"/>
    <w:rPr>
      <w:rFonts w:ascii="Times New Roman" w:eastAsia="Times New Roman" w:hAnsi="Times New Roman" w:cs="Times New Roman"/>
      <w:b/>
      <w:bCs/>
      <w:lang w:val="en-GB"/>
    </w:rPr>
  </w:style>
  <w:style w:type="character" w:customStyle="1" w:styleId="tw4winMark">
    <w:name w:val="tw4winMark"/>
    <w:rsid w:val="005D32DB"/>
    <w:rPr>
      <w:rFonts w:ascii="Courier New" w:hAnsi="Courier New" w:cs="Courier New"/>
      <w:vanish/>
      <w:color w:val="800080"/>
      <w:sz w:val="24"/>
      <w:vertAlign w:val="subscript"/>
    </w:rPr>
  </w:style>
  <w:style w:type="character" w:customStyle="1" w:styleId="li1">
    <w:name w:val="li1"/>
    <w:rsid w:val="005D32DB"/>
    <w:rPr>
      <w:b/>
      <w:bCs/>
      <w:color w:val="8F0000"/>
    </w:rPr>
  </w:style>
  <w:style w:type="character" w:customStyle="1" w:styleId="tli1">
    <w:name w:val="tli1"/>
    <w:rsid w:val="005D32DB"/>
  </w:style>
  <w:style w:type="character" w:customStyle="1" w:styleId="curatChar">
    <w:name w:val="curat Char"/>
    <w:rsid w:val="005D32DB"/>
    <w:rPr>
      <w:rFonts w:ascii="Verdana" w:eastAsia="SimSun" w:hAnsi="Verdana" w:cs="Verdana"/>
      <w:sz w:val="24"/>
      <w:szCs w:val="24"/>
      <w:lang w:val="ro-RO" w:eastAsia="ar-SA" w:bidi="ar-SA"/>
    </w:rPr>
  </w:style>
  <w:style w:type="character" w:customStyle="1" w:styleId="CharChar2">
    <w:name w:val="Char Char2"/>
    <w:rsid w:val="005D32DB"/>
    <w:rPr>
      <w:rFonts w:ascii="Arial" w:hAnsi="Arial" w:cs="Arial"/>
      <w:sz w:val="24"/>
      <w:szCs w:val="24"/>
      <w:lang w:val="en-US" w:eastAsia="ar-SA" w:bidi="ar-SA"/>
    </w:rPr>
  </w:style>
  <w:style w:type="character" w:customStyle="1" w:styleId="panxbdy">
    <w:name w:val="p_anx_bdy"/>
    <w:rsid w:val="005D32DB"/>
  </w:style>
  <w:style w:type="character" w:customStyle="1" w:styleId="ppar">
    <w:name w:val="p_par"/>
    <w:rsid w:val="005D32DB"/>
  </w:style>
  <w:style w:type="character" w:customStyle="1" w:styleId="def">
    <w:name w:val="def"/>
    <w:rsid w:val="005D32DB"/>
  </w:style>
  <w:style w:type="character" w:customStyle="1" w:styleId="hps">
    <w:name w:val="hps"/>
    <w:rsid w:val="005D32DB"/>
  </w:style>
  <w:style w:type="character" w:customStyle="1" w:styleId="CharChar1">
    <w:name w:val="Char Char1"/>
    <w:rsid w:val="005D32DB"/>
    <w:rPr>
      <w:rFonts w:ascii="Courier New" w:hAnsi="Courier New" w:cs="Courier New"/>
    </w:rPr>
  </w:style>
  <w:style w:type="character" w:customStyle="1" w:styleId="hpsatn">
    <w:name w:val="hps atn"/>
    <w:rsid w:val="005D32DB"/>
  </w:style>
  <w:style w:type="character" w:customStyle="1" w:styleId="CaracterCaracter2">
    <w:name w:val="Caracter Caracter2"/>
    <w:rsid w:val="005D32DB"/>
    <w:rPr>
      <w:rFonts w:ascii="Tahoma" w:hAnsi="Tahoma" w:cs="Tahoma"/>
      <w:sz w:val="16"/>
      <w:szCs w:val="16"/>
      <w:lang w:val="ro-RO"/>
    </w:rPr>
  </w:style>
  <w:style w:type="character" w:customStyle="1" w:styleId="CaracterCaracter1">
    <w:name w:val="Caracter Caracter1"/>
    <w:rsid w:val="005D32DB"/>
    <w:rPr>
      <w:rFonts w:ascii="Courier New" w:hAnsi="Courier New" w:cs="Courier New"/>
    </w:rPr>
  </w:style>
  <w:style w:type="character" w:customStyle="1" w:styleId="CaracterCaracter">
    <w:name w:val="Caracter Caracter"/>
    <w:rsid w:val="005D32DB"/>
    <w:rPr>
      <w:szCs w:val="24"/>
      <w:lang w:val="ro-RO"/>
    </w:rPr>
  </w:style>
  <w:style w:type="character" w:customStyle="1" w:styleId="BodyTextCharChar">
    <w:name w:val="Body Text Char Char"/>
    <w:rsid w:val="005D32DB"/>
    <w:rPr>
      <w:sz w:val="24"/>
      <w:szCs w:val="24"/>
      <w:lang w:val="en-US" w:eastAsia="ar-SA" w:bidi="ar-SA"/>
    </w:rPr>
  </w:style>
  <w:style w:type="character" w:customStyle="1" w:styleId="WW8Num11z3">
    <w:name w:val="WW8Num11z3"/>
    <w:rsid w:val="005D32DB"/>
    <w:rPr>
      <w:rFonts w:ascii="Symbol" w:hAnsi="Symbol" w:cs="Symbol"/>
    </w:rPr>
  </w:style>
  <w:style w:type="character" w:customStyle="1" w:styleId="notranslate">
    <w:name w:val="notranslate"/>
    <w:basedOn w:val="WW-DefaultParagraphFont"/>
    <w:rsid w:val="005D32DB"/>
  </w:style>
  <w:style w:type="character" w:customStyle="1" w:styleId="part">
    <w:name w:val="p_art"/>
    <w:basedOn w:val="WW-DefaultParagraphFont"/>
    <w:rsid w:val="005D32DB"/>
  </w:style>
  <w:style w:type="character" w:customStyle="1" w:styleId="plinttl">
    <w:name w:val="p_lin_ttl"/>
    <w:basedOn w:val="WW-DefaultParagraphFont"/>
    <w:rsid w:val="005D32DB"/>
  </w:style>
  <w:style w:type="character" w:customStyle="1" w:styleId="plinbdy">
    <w:name w:val="p_lin_bdy"/>
    <w:basedOn w:val="WW-DefaultParagraphFont"/>
    <w:rsid w:val="005D32DB"/>
  </w:style>
  <w:style w:type="character" w:customStyle="1" w:styleId="FootnoteCharacters">
    <w:name w:val="Footnote Characters"/>
    <w:rsid w:val="005D32DB"/>
    <w:rPr>
      <w:rFonts w:cs="Times New Roman"/>
      <w:vertAlign w:val="superscript"/>
    </w:rPr>
  </w:style>
  <w:style w:type="character" w:customStyle="1" w:styleId="partttl">
    <w:name w:val="p_art_ttl"/>
    <w:basedOn w:val="WW-DefaultParagraphFont"/>
    <w:rsid w:val="005D32DB"/>
  </w:style>
  <w:style w:type="character" w:customStyle="1" w:styleId="PageNumber1">
    <w:name w:val="Page Number1"/>
    <w:basedOn w:val="WW-DefaultParagraphFont"/>
    <w:rsid w:val="005D32DB"/>
  </w:style>
  <w:style w:type="character" w:customStyle="1" w:styleId="FontStyle103">
    <w:name w:val="Font Style103"/>
    <w:rsid w:val="005D32DB"/>
    <w:rPr>
      <w:rFonts w:ascii="Times New Roman" w:hAnsi="Times New Roman" w:cs="Times New Roman"/>
      <w:sz w:val="22"/>
      <w:szCs w:val="22"/>
    </w:rPr>
  </w:style>
  <w:style w:type="character" w:customStyle="1" w:styleId="FontStyle100">
    <w:name w:val="Font Style100"/>
    <w:rsid w:val="005D32DB"/>
    <w:rPr>
      <w:rFonts w:ascii="Times New Roman" w:hAnsi="Times New Roman" w:cs="Times New Roman"/>
      <w:sz w:val="18"/>
      <w:szCs w:val="18"/>
    </w:rPr>
  </w:style>
  <w:style w:type="character" w:customStyle="1" w:styleId="FontStyle102">
    <w:name w:val="Font Style102"/>
    <w:rsid w:val="005D32DB"/>
    <w:rPr>
      <w:rFonts w:ascii="Times New Roman" w:hAnsi="Times New Roman" w:cs="Times New Roman"/>
      <w:b/>
      <w:bCs/>
      <w:sz w:val="18"/>
      <w:szCs w:val="18"/>
    </w:rPr>
  </w:style>
  <w:style w:type="character" w:customStyle="1" w:styleId="ln2ttabel">
    <w:name w:val="ln2ttabel"/>
    <w:basedOn w:val="WW-DefaultParagraphFont"/>
    <w:rsid w:val="005D32DB"/>
  </w:style>
  <w:style w:type="character" w:customStyle="1" w:styleId="CommentReference1">
    <w:name w:val="Comment Reference1"/>
    <w:rsid w:val="005D32DB"/>
    <w:rPr>
      <w:rFonts w:cs="Times New Roman"/>
      <w:sz w:val="16"/>
      <w:szCs w:val="16"/>
    </w:rPr>
  </w:style>
  <w:style w:type="character" w:customStyle="1" w:styleId="ListLabel1">
    <w:name w:val="ListLabel 1"/>
    <w:rsid w:val="005D32DB"/>
    <w:rPr>
      <w:rFonts w:eastAsia="Times New Roman" w:cs="Times New Roman"/>
    </w:rPr>
  </w:style>
  <w:style w:type="character" w:customStyle="1" w:styleId="ListLabel2">
    <w:name w:val="ListLabel 2"/>
    <w:rsid w:val="005D32DB"/>
    <w:rPr>
      <w:rFonts w:cs="Courier New"/>
    </w:rPr>
  </w:style>
  <w:style w:type="character" w:customStyle="1" w:styleId="ListLabel3">
    <w:name w:val="ListLabel 3"/>
    <w:rsid w:val="005D32DB"/>
    <w:rPr>
      <w:rFonts w:eastAsia="Times New Roman" w:cs="Times New Roman"/>
      <w:color w:val="00000A"/>
    </w:rPr>
  </w:style>
  <w:style w:type="character" w:customStyle="1" w:styleId="ListLabel4">
    <w:name w:val="ListLabel 4"/>
    <w:rsid w:val="005D32DB"/>
    <w:rPr>
      <w:rFonts w:eastAsia="Times New Roman"/>
    </w:rPr>
  </w:style>
  <w:style w:type="character" w:customStyle="1" w:styleId="ListLabel5">
    <w:name w:val="ListLabel 5"/>
    <w:rsid w:val="005D32DB"/>
    <w:rPr>
      <w:rFonts w:eastAsia="Times New Roman"/>
      <w:color w:val="00000A"/>
    </w:rPr>
  </w:style>
  <w:style w:type="character" w:customStyle="1" w:styleId="ListLabel6">
    <w:name w:val="ListLabel 6"/>
    <w:rsid w:val="005D32DB"/>
    <w:rPr>
      <w:b/>
    </w:rPr>
  </w:style>
  <w:style w:type="character" w:customStyle="1" w:styleId="ListLabel7">
    <w:name w:val="ListLabel 7"/>
    <w:rsid w:val="005D32DB"/>
    <w:rPr>
      <w:b/>
      <w:i/>
    </w:rPr>
  </w:style>
  <w:style w:type="character" w:customStyle="1" w:styleId="ListLabel8">
    <w:name w:val="ListLabel 8"/>
    <w:rsid w:val="005D32DB"/>
    <w:rPr>
      <w:rFonts w:eastAsia="Calibri" w:cs="Arial"/>
    </w:rPr>
  </w:style>
  <w:style w:type="character" w:styleId="CommentReference">
    <w:name w:val="annotation reference"/>
    <w:locked/>
    <w:rsid w:val="005D32DB"/>
    <w:rPr>
      <w:sz w:val="16"/>
      <w:szCs w:val="16"/>
    </w:rPr>
  </w:style>
  <w:style w:type="character" w:customStyle="1" w:styleId="NumberingSymbols">
    <w:name w:val="Numbering Symbols"/>
    <w:rsid w:val="005D32DB"/>
  </w:style>
  <w:style w:type="character" w:customStyle="1" w:styleId="Bullets">
    <w:name w:val="Bullets"/>
    <w:rsid w:val="005D32DB"/>
    <w:rPr>
      <w:rFonts w:ascii="OpenSymbol" w:eastAsia="OpenSymbol" w:hAnsi="OpenSymbol" w:cs="OpenSymbol"/>
    </w:rPr>
  </w:style>
  <w:style w:type="paragraph" w:customStyle="1" w:styleId="Heading">
    <w:name w:val="Heading"/>
    <w:basedOn w:val="Normal"/>
    <w:next w:val="BodyText"/>
    <w:rsid w:val="005D32DB"/>
    <w:pPr>
      <w:keepNext/>
      <w:suppressAutoHyphens/>
      <w:spacing w:before="240" w:after="120"/>
    </w:pPr>
    <w:rPr>
      <w:rFonts w:ascii="Arial" w:eastAsia="Microsoft YaHei" w:hAnsi="Arial" w:cs="Arial"/>
      <w:color w:val="000000"/>
      <w:kern w:val="1"/>
      <w:sz w:val="28"/>
      <w:szCs w:val="28"/>
      <w:lang w:eastAsia="ar-SA"/>
    </w:rPr>
  </w:style>
  <w:style w:type="paragraph" w:customStyle="1" w:styleId="Index">
    <w:name w:val="Index"/>
    <w:basedOn w:val="Normal"/>
    <w:rsid w:val="005D32DB"/>
    <w:pPr>
      <w:suppressLineNumbers/>
      <w:suppressAutoHyphens/>
    </w:pPr>
    <w:rPr>
      <w:rFonts w:ascii="Times New Roman" w:eastAsia="Times New Roman" w:hAnsi="Times New Roman" w:cs="Times New Roman"/>
      <w:color w:val="000000"/>
      <w:kern w:val="1"/>
      <w:sz w:val="24"/>
      <w:szCs w:val="24"/>
      <w:lang w:eastAsia="ar-SA"/>
    </w:rPr>
  </w:style>
  <w:style w:type="character" w:customStyle="1" w:styleId="HeaderChar2">
    <w:name w:val="Header Char2"/>
    <w:basedOn w:val="DefaultParagraphFont"/>
    <w:rsid w:val="005D32DB"/>
    <w:rPr>
      <w:rFonts w:ascii="Calibri" w:eastAsia="Calibri" w:hAnsi="Calibri" w:cs="Calibri"/>
      <w:sz w:val="22"/>
      <w:szCs w:val="22"/>
      <w:lang w:eastAsia="ar-SA"/>
    </w:rPr>
  </w:style>
  <w:style w:type="character" w:customStyle="1" w:styleId="BalloonTextChar1">
    <w:name w:val="Balloon Text Char1"/>
    <w:basedOn w:val="DefaultParagraphFont"/>
    <w:uiPriority w:val="99"/>
    <w:rsid w:val="005D32DB"/>
    <w:rPr>
      <w:rFonts w:ascii="Tahoma" w:eastAsia="Calibri" w:hAnsi="Tahoma" w:cs="Tahoma"/>
      <w:sz w:val="16"/>
      <w:szCs w:val="16"/>
      <w:lang w:val="x-none" w:eastAsia="ar-SA"/>
    </w:rPr>
  </w:style>
  <w:style w:type="paragraph" w:customStyle="1" w:styleId="Char1CharChar1Char">
    <w:name w:val="Char1 Char Char1 Char"/>
    <w:basedOn w:val="Normal"/>
    <w:rsid w:val="005D32DB"/>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ar-SA"/>
    </w:rPr>
  </w:style>
  <w:style w:type="paragraph" w:customStyle="1" w:styleId="externalclass684e6937532b40bc957069edaade015e">
    <w:name w:val="externalclass684e6937532b40bc957069edaade015e"/>
    <w:basedOn w:val="Normal"/>
    <w:uiPriority w:val="99"/>
    <w:rsid w:val="005D32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pan-24column">
    <w:name w:val="span-24  column"/>
    <w:basedOn w:val="Normal"/>
    <w:uiPriority w:val="99"/>
    <w:rsid w:val="005D32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pan-24column0">
    <w:name w:val="span-24 column"/>
    <w:basedOn w:val="Normal"/>
    <w:uiPriority w:val="99"/>
    <w:rsid w:val="005D32D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2Char2">
    <w:name w:val="Body Text 2 Char2"/>
    <w:basedOn w:val="DefaultParagraphFont"/>
    <w:rsid w:val="005D32DB"/>
    <w:rPr>
      <w:rFonts w:ascii="Calibri" w:eastAsia="Calibri" w:hAnsi="Calibri" w:cs="Calibri"/>
      <w:sz w:val="22"/>
      <w:szCs w:val="22"/>
      <w:lang w:val="x-none" w:eastAsia="ar-SA"/>
    </w:rPr>
  </w:style>
  <w:style w:type="character" w:customStyle="1" w:styleId="BodyTextIndentChar1">
    <w:name w:val="Body Text Indent Char1"/>
    <w:basedOn w:val="DefaultParagraphFont"/>
    <w:rsid w:val="005D32DB"/>
    <w:rPr>
      <w:rFonts w:ascii="Calibri" w:eastAsia="Calibri" w:hAnsi="Calibri" w:cs="Calibri"/>
      <w:sz w:val="22"/>
      <w:szCs w:val="22"/>
      <w:lang w:val="x-none" w:eastAsia="ar-SA"/>
    </w:rPr>
  </w:style>
  <w:style w:type="character" w:customStyle="1" w:styleId="BodyTextIndent3Char2">
    <w:name w:val="Body Text Indent 3 Char2"/>
    <w:basedOn w:val="DefaultParagraphFont"/>
    <w:rsid w:val="005D32DB"/>
    <w:rPr>
      <w:rFonts w:ascii="Calibri" w:eastAsia="Calibri" w:hAnsi="Calibri" w:cs="Calibri"/>
      <w:sz w:val="16"/>
      <w:szCs w:val="16"/>
      <w:lang w:val="x-none" w:eastAsia="ar-SA"/>
    </w:rPr>
  </w:style>
  <w:style w:type="character" w:customStyle="1" w:styleId="TitleChar1">
    <w:name w:val="Title Char1"/>
    <w:basedOn w:val="DefaultParagraphFont"/>
    <w:rsid w:val="005D32DB"/>
    <w:rPr>
      <w:b/>
      <w:bCs/>
      <w:sz w:val="32"/>
      <w:szCs w:val="24"/>
      <w:lang w:val="fr-FR" w:eastAsia="ar-SA"/>
    </w:rPr>
  </w:style>
  <w:style w:type="character" w:customStyle="1" w:styleId="SubtitleChar1">
    <w:name w:val="Subtitle Char1"/>
    <w:basedOn w:val="DefaultParagraphFont"/>
    <w:rsid w:val="005D32DB"/>
    <w:rPr>
      <w:b/>
      <w:bCs/>
      <w:sz w:val="28"/>
      <w:szCs w:val="24"/>
      <w:lang w:val="fr-FR" w:eastAsia="ar-SA"/>
    </w:rPr>
  </w:style>
  <w:style w:type="character" w:customStyle="1" w:styleId="BodyText3Char2">
    <w:name w:val="Body Text 3 Char2"/>
    <w:basedOn w:val="DefaultParagraphFont"/>
    <w:rsid w:val="005D32DB"/>
    <w:rPr>
      <w:b/>
      <w:bCs/>
      <w:sz w:val="28"/>
      <w:szCs w:val="24"/>
      <w:lang w:val="en-GB" w:eastAsia="ar-SA"/>
    </w:rPr>
  </w:style>
  <w:style w:type="character" w:customStyle="1" w:styleId="BodyTextIndent2Char1">
    <w:name w:val="Body Text Indent 2 Char1"/>
    <w:basedOn w:val="DefaultParagraphFont"/>
    <w:rsid w:val="005D32DB"/>
    <w:rPr>
      <w:sz w:val="24"/>
      <w:szCs w:val="24"/>
      <w:lang w:val="ro-RO" w:eastAsia="ar-SA"/>
    </w:rPr>
  </w:style>
  <w:style w:type="paragraph" w:customStyle="1" w:styleId="BodyText22">
    <w:name w:val="Body Text 22"/>
    <w:basedOn w:val="Normal"/>
    <w:rsid w:val="005D32DB"/>
    <w:pPr>
      <w:suppressAutoHyphens/>
      <w:spacing w:after="0" w:line="240" w:lineRule="auto"/>
      <w:ind w:firstLine="720"/>
      <w:jc w:val="both"/>
    </w:pPr>
    <w:rPr>
      <w:rFonts w:ascii="Times-Roman-R" w:eastAsia="Times New Roman" w:hAnsi="Times-Roman-R" w:cs="Times-Roman-R"/>
      <w:sz w:val="28"/>
      <w:szCs w:val="20"/>
      <w:lang w:eastAsia="ar-SA"/>
    </w:rPr>
  </w:style>
  <w:style w:type="paragraph" w:customStyle="1" w:styleId="CharCharChar10">
    <w:name w:val="Char Char Char1"/>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0">
    <w:name w:val="Char Char3"/>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
    <w:name w:val="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5">
    <w:name w:val="Char Char5"/>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1CaracterCaracterCharChar">
    <w:name w:val="Char Char1 Caracter Caracter 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te">
    <w:name w:val="carte"/>
    <w:basedOn w:val="Normal"/>
    <w:rsid w:val="005D32DB"/>
    <w:pPr>
      <w:tabs>
        <w:tab w:val="left" w:pos="737"/>
      </w:tabs>
      <w:suppressAutoHyphens/>
      <w:spacing w:after="0" w:line="240" w:lineRule="auto"/>
      <w:jc w:val="both"/>
    </w:pPr>
    <w:rPr>
      <w:rFonts w:ascii="Times New Roman" w:eastAsia="Times New Roman" w:hAnsi="Times New Roman" w:cs="Times New Roman"/>
      <w:sz w:val="24"/>
      <w:szCs w:val="20"/>
      <w:lang w:val="ro-RO" w:eastAsia="ar-SA"/>
    </w:rPr>
  </w:style>
  <w:style w:type="paragraph" w:styleId="CommentText">
    <w:name w:val="annotation text"/>
    <w:basedOn w:val="Normal"/>
    <w:link w:val="CommentTextChar1"/>
    <w:locked/>
    <w:rsid w:val="005D32DB"/>
    <w:pPr>
      <w:suppressAutoHyphens/>
      <w:spacing w:after="0" w:line="240" w:lineRule="auto"/>
    </w:pPr>
    <w:rPr>
      <w:rFonts w:ascii="Arial" w:eastAsia="Times New Roman" w:hAnsi="Arial" w:cs="Arial"/>
      <w:sz w:val="20"/>
      <w:szCs w:val="20"/>
      <w:lang w:val="en-GB" w:eastAsia="ar-SA"/>
    </w:rPr>
  </w:style>
  <w:style w:type="character" w:customStyle="1" w:styleId="CommentTextChar1">
    <w:name w:val="Comment Text Char1"/>
    <w:basedOn w:val="DefaultParagraphFont"/>
    <w:link w:val="CommentText"/>
    <w:rsid w:val="005D32DB"/>
    <w:rPr>
      <w:rFonts w:ascii="Arial" w:eastAsia="Times New Roman" w:hAnsi="Arial" w:cs="Arial"/>
      <w:lang w:val="en-GB" w:eastAsia="ar-SA"/>
    </w:rPr>
  </w:style>
  <w:style w:type="paragraph" w:customStyle="1" w:styleId="WW-Caption">
    <w:name w:val="WW-Caption"/>
    <w:basedOn w:val="Normal"/>
    <w:next w:val="Normal"/>
    <w:rsid w:val="005D32DB"/>
    <w:pPr>
      <w:suppressAutoHyphens/>
      <w:spacing w:after="0" w:line="240" w:lineRule="auto"/>
      <w:jc w:val="both"/>
    </w:pPr>
    <w:rPr>
      <w:rFonts w:ascii="Times New Roman" w:eastAsia="Times New Roman" w:hAnsi="Times New Roman" w:cs="Times New Roman"/>
      <w:b/>
      <w:i/>
      <w:sz w:val="20"/>
      <w:szCs w:val="20"/>
      <w:lang w:eastAsia="ar-SA"/>
    </w:rPr>
  </w:style>
  <w:style w:type="paragraph" w:styleId="HTMLPreformatted">
    <w:name w:val="HTML Preformatted"/>
    <w:basedOn w:val="Normal"/>
    <w:link w:val="HTMLPreformattedChar1"/>
    <w:qFormat/>
    <w:locked/>
    <w:rsid w:val="005D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en-GB" w:eastAsia="ar-SA"/>
    </w:rPr>
  </w:style>
  <w:style w:type="character" w:customStyle="1" w:styleId="HTMLPreformattedChar1">
    <w:name w:val="HTML Preformatted Char1"/>
    <w:basedOn w:val="DefaultParagraphFont"/>
    <w:link w:val="HTMLPreformatted"/>
    <w:rsid w:val="005D32DB"/>
    <w:rPr>
      <w:rFonts w:ascii="Courier New" w:eastAsia="Courier New" w:hAnsi="Courier New" w:cs="Courier New"/>
      <w:lang w:val="en-GB" w:eastAsia="ar-SA"/>
    </w:rPr>
  </w:style>
  <w:style w:type="paragraph" w:customStyle="1" w:styleId="CharCaracterCaracter2Char">
    <w:name w:val="Char Caracter Caracter2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itreobjet">
    <w:name w:val="Titre objet"/>
    <w:basedOn w:val="Normal"/>
    <w:next w:val="Normal"/>
    <w:rsid w:val="005D32DB"/>
    <w:pPr>
      <w:suppressAutoHyphens/>
      <w:spacing w:before="360" w:after="360" w:line="240" w:lineRule="auto"/>
      <w:jc w:val="center"/>
    </w:pPr>
    <w:rPr>
      <w:rFonts w:ascii="Times New Roman" w:eastAsia="Times New Roman" w:hAnsi="Times New Roman" w:cs="Times New Roman"/>
      <w:b/>
      <w:bCs/>
      <w:sz w:val="24"/>
      <w:szCs w:val="24"/>
      <w:lang w:val="ro-RO" w:eastAsia="ar-SA"/>
    </w:rPr>
  </w:style>
  <w:style w:type="paragraph" w:customStyle="1" w:styleId="xl65">
    <w:name w:val="xl65"/>
    <w:basedOn w:val="Normal"/>
    <w:rsid w:val="005D32DB"/>
    <w:pPr>
      <w:suppressAutoHyphens/>
      <w:spacing w:before="280" w:after="280" w:line="240" w:lineRule="auto"/>
    </w:pPr>
    <w:rPr>
      <w:rFonts w:ascii="Arial" w:eastAsia="Times New Roman" w:hAnsi="Arial" w:cs="Arial"/>
      <w:sz w:val="24"/>
      <w:szCs w:val="24"/>
      <w:lang w:eastAsia="ar-SA"/>
    </w:rPr>
  </w:style>
  <w:style w:type="paragraph" w:customStyle="1" w:styleId="xl66">
    <w:name w:val="xl66"/>
    <w:basedOn w:val="Normal"/>
    <w:rsid w:val="005D32DB"/>
    <w:pPr>
      <w:pBdr>
        <w:top w:val="single" w:sz="8" w:space="0" w:color="000000"/>
        <w:left w:val="single" w:sz="8" w:space="0" w:color="000000"/>
        <w:right w:val="single" w:sz="8" w:space="0" w:color="000000"/>
      </w:pBdr>
      <w:suppressAutoHyphens/>
      <w:spacing w:before="280" w:after="280" w:line="240" w:lineRule="auto"/>
      <w:jc w:val="center"/>
    </w:pPr>
    <w:rPr>
      <w:rFonts w:ascii="Arial" w:eastAsia="Times New Roman" w:hAnsi="Arial" w:cs="Arial"/>
      <w:sz w:val="24"/>
      <w:szCs w:val="24"/>
      <w:lang w:eastAsia="ar-SA"/>
    </w:rPr>
  </w:style>
  <w:style w:type="paragraph" w:customStyle="1" w:styleId="xl67">
    <w:name w:val="xl67"/>
    <w:basedOn w:val="Normal"/>
    <w:rsid w:val="005D32DB"/>
    <w:pPr>
      <w:pBdr>
        <w:left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sz w:val="24"/>
      <w:szCs w:val="24"/>
      <w:lang w:eastAsia="ar-SA"/>
    </w:rPr>
  </w:style>
  <w:style w:type="paragraph" w:customStyle="1" w:styleId="xl68">
    <w:name w:val="xl68"/>
    <w:basedOn w:val="Normal"/>
    <w:rsid w:val="005D32DB"/>
    <w:pPr>
      <w:suppressAutoHyphens/>
      <w:spacing w:before="280" w:after="280" w:line="240" w:lineRule="auto"/>
    </w:pPr>
    <w:rPr>
      <w:rFonts w:ascii="Arial" w:eastAsia="Times New Roman" w:hAnsi="Arial" w:cs="Arial"/>
      <w:sz w:val="24"/>
      <w:szCs w:val="24"/>
      <w:u w:val="single"/>
      <w:lang w:eastAsia="ar-SA"/>
    </w:rPr>
  </w:style>
  <w:style w:type="paragraph" w:customStyle="1" w:styleId="xl69">
    <w:name w:val="xl69"/>
    <w:basedOn w:val="Normal"/>
    <w:rsid w:val="005D32DB"/>
    <w:pPr>
      <w:suppressAutoHyphens/>
      <w:spacing w:before="280" w:after="280" w:line="240" w:lineRule="auto"/>
      <w:jc w:val="center"/>
    </w:pPr>
    <w:rPr>
      <w:rFonts w:ascii="Arial" w:eastAsia="Times New Roman" w:hAnsi="Arial" w:cs="Arial"/>
      <w:b/>
      <w:bCs/>
      <w:sz w:val="24"/>
      <w:szCs w:val="24"/>
      <w:u w:val="single"/>
      <w:lang w:eastAsia="ar-SA"/>
    </w:rPr>
  </w:style>
  <w:style w:type="paragraph" w:customStyle="1" w:styleId="xl70">
    <w:name w:val="xl70"/>
    <w:basedOn w:val="Normal"/>
    <w:rsid w:val="005D32DB"/>
    <w:pPr>
      <w:suppressAutoHyphens/>
      <w:spacing w:before="280" w:after="280" w:line="240" w:lineRule="auto"/>
    </w:pPr>
    <w:rPr>
      <w:rFonts w:ascii="Arial" w:eastAsia="Times New Roman" w:hAnsi="Arial" w:cs="Arial"/>
      <w:sz w:val="24"/>
      <w:szCs w:val="24"/>
      <w:u w:val="single"/>
      <w:lang w:eastAsia="ar-SA"/>
    </w:rPr>
  </w:style>
  <w:style w:type="paragraph" w:customStyle="1" w:styleId="xl71">
    <w:name w:val="xl71"/>
    <w:basedOn w:val="Normal"/>
    <w:rsid w:val="005D32DB"/>
    <w:pPr>
      <w:suppressAutoHyphens/>
      <w:spacing w:before="280" w:after="280" w:line="240" w:lineRule="auto"/>
      <w:jc w:val="center"/>
    </w:pPr>
    <w:rPr>
      <w:rFonts w:ascii="Arial" w:eastAsia="Times New Roman" w:hAnsi="Arial" w:cs="Arial"/>
      <w:sz w:val="18"/>
      <w:szCs w:val="18"/>
      <w:lang w:eastAsia="ar-SA"/>
    </w:rPr>
  </w:style>
  <w:style w:type="paragraph" w:customStyle="1" w:styleId="xl72">
    <w:name w:val="xl72"/>
    <w:basedOn w:val="Normal"/>
    <w:rsid w:val="005D32DB"/>
    <w:pPr>
      <w:suppressAutoHyphens/>
      <w:spacing w:before="280" w:after="280" w:line="240" w:lineRule="auto"/>
      <w:jc w:val="center"/>
    </w:pPr>
    <w:rPr>
      <w:rFonts w:ascii="Arial" w:eastAsia="Times New Roman" w:hAnsi="Arial" w:cs="Arial"/>
      <w:sz w:val="24"/>
      <w:szCs w:val="24"/>
      <w:lang w:eastAsia="ar-SA"/>
    </w:rPr>
  </w:style>
  <w:style w:type="paragraph" w:customStyle="1" w:styleId="xl73">
    <w:name w:val="xl73"/>
    <w:basedOn w:val="Normal"/>
    <w:rsid w:val="005D32DB"/>
    <w:pPr>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74">
    <w:name w:val="xl74"/>
    <w:basedOn w:val="Normal"/>
    <w:rsid w:val="005D32DB"/>
    <w:pPr>
      <w:suppressAutoHyphens/>
      <w:spacing w:before="280" w:after="280" w:line="240" w:lineRule="auto"/>
    </w:pPr>
    <w:rPr>
      <w:rFonts w:ascii="Arial" w:eastAsia="Times New Roman" w:hAnsi="Arial" w:cs="Arial"/>
      <w:b/>
      <w:bCs/>
      <w:sz w:val="24"/>
      <w:szCs w:val="24"/>
      <w:u w:val="single"/>
      <w:lang w:eastAsia="ar-SA"/>
    </w:rPr>
  </w:style>
  <w:style w:type="paragraph" w:customStyle="1" w:styleId="xl75">
    <w:name w:val="xl75"/>
    <w:basedOn w:val="Normal"/>
    <w:rsid w:val="005D32DB"/>
    <w:pPr>
      <w:suppressAutoHyphens/>
      <w:spacing w:before="280" w:after="280" w:line="240" w:lineRule="auto"/>
      <w:jc w:val="center"/>
    </w:pPr>
    <w:rPr>
      <w:rFonts w:ascii="Arial" w:eastAsia="Times New Roman" w:hAnsi="Arial" w:cs="Arial"/>
      <w:b/>
      <w:bCs/>
      <w:sz w:val="24"/>
      <w:szCs w:val="24"/>
      <w:u w:val="single"/>
      <w:lang w:eastAsia="ar-SA"/>
    </w:rPr>
  </w:style>
  <w:style w:type="paragraph" w:customStyle="1" w:styleId="xl76">
    <w:name w:val="xl76"/>
    <w:basedOn w:val="Normal"/>
    <w:rsid w:val="005D32DB"/>
    <w:pPr>
      <w:suppressAutoHyphens/>
      <w:spacing w:before="280" w:after="280" w:line="240" w:lineRule="auto"/>
      <w:jc w:val="center"/>
    </w:pPr>
    <w:rPr>
      <w:rFonts w:ascii="Arial" w:eastAsia="Times New Roman" w:hAnsi="Arial" w:cs="Arial"/>
      <w:b/>
      <w:bCs/>
      <w:sz w:val="24"/>
      <w:szCs w:val="24"/>
      <w:lang w:eastAsia="ar-SA"/>
    </w:rPr>
  </w:style>
  <w:style w:type="paragraph" w:customStyle="1" w:styleId="xl77">
    <w:name w:val="xl77"/>
    <w:basedOn w:val="Normal"/>
    <w:rsid w:val="005D32DB"/>
    <w:pPr>
      <w:suppressAutoHyphens/>
      <w:spacing w:before="280" w:after="280" w:line="240" w:lineRule="auto"/>
      <w:jc w:val="right"/>
    </w:pPr>
    <w:rPr>
      <w:rFonts w:ascii="Arial" w:eastAsia="Times New Roman" w:hAnsi="Arial" w:cs="Arial"/>
      <w:b/>
      <w:bCs/>
      <w:sz w:val="24"/>
      <w:szCs w:val="24"/>
      <w:u w:val="single"/>
      <w:lang w:eastAsia="ar-SA"/>
    </w:rPr>
  </w:style>
  <w:style w:type="paragraph" w:customStyle="1" w:styleId="xl78">
    <w:name w:val="xl78"/>
    <w:basedOn w:val="Normal"/>
    <w:rsid w:val="005D32DB"/>
    <w:pPr>
      <w:suppressAutoHyphens/>
      <w:spacing w:before="280" w:after="280" w:line="240" w:lineRule="auto"/>
      <w:jc w:val="right"/>
    </w:pPr>
    <w:rPr>
      <w:rFonts w:ascii="Arial" w:eastAsia="Times New Roman" w:hAnsi="Arial" w:cs="Arial"/>
      <w:sz w:val="24"/>
      <w:szCs w:val="24"/>
      <w:u w:val="single"/>
      <w:lang w:eastAsia="ar-SA"/>
    </w:rPr>
  </w:style>
  <w:style w:type="paragraph" w:customStyle="1" w:styleId="xl79">
    <w:name w:val="xl79"/>
    <w:basedOn w:val="Normal"/>
    <w:rsid w:val="005D32DB"/>
    <w:pPr>
      <w:suppressAutoHyphens/>
      <w:spacing w:before="280" w:after="280" w:line="240" w:lineRule="auto"/>
      <w:jc w:val="right"/>
    </w:pPr>
    <w:rPr>
      <w:rFonts w:ascii="Arial" w:eastAsia="Times New Roman" w:hAnsi="Arial" w:cs="Arial"/>
      <w:sz w:val="24"/>
      <w:szCs w:val="24"/>
      <w:lang w:eastAsia="ar-SA"/>
    </w:rPr>
  </w:style>
  <w:style w:type="paragraph" w:customStyle="1" w:styleId="xl80">
    <w:name w:val="xl80"/>
    <w:basedOn w:val="Normal"/>
    <w:rsid w:val="005D32DB"/>
    <w:pPr>
      <w:suppressAutoHyphens/>
      <w:spacing w:before="280" w:after="280" w:line="240" w:lineRule="auto"/>
      <w:jc w:val="right"/>
    </w:pPr>
    <w:rPr>
      <w:rFonts w:ascii="Arial" w:eastAsia="Times New Roman" w:hAnsi="Arial" w:cs="Arial"/>
      <w:b/>
      <w:bCs/>
      <w:sz w:val="24"/>
      <w:szCs w:val="24"/>
      <w:lang w:eastAsia="ar-SA"/>
    </w:rPr>
  </w:style>
  <w:style w:type="paragraph" w:customStyle="1" w:styleId="xl81">
    <w:name w:val="xl81"/>
    <w:basedOn w:val="Normal"/>
    <w:rsid w:val="005D32DB"/>
    <w:pPr>
      <w:suppressAutoHyphens/>
      <w:spacing w:before="280" w:after="280" w:line="240" w:lineRule="auto"/>
      <w:jc w:val="right"/>
    </w:pPr>
    <w:rPr>
      <w:rFonts w:ascii="Arial" w:eastAsia="Times New Roman" w:hAnsi="Arial" w:cs="Arial"/>
      <w:sz w:val="18"/>
      <w:szCs w:val="18"/>
      <w:lang w:eastAsia="ar-SA"/>
    </w:rPr>
  </w:style>
  <w:style w:type="paragraph" w:customStyle="1" w:styleId="xl82">
    <w:name w:val="xl82"/>
    <w:basedOn w:val="Normal"/>
    <w:rsid w:val="005D32DB"/>
    <w:pPr>
      <w:pBdr>
        <w:top w:val="single" w:sz="8" w:space="0" w:color="000000"/>
        <w:left w:val="single" w:sz="8" w:space="0" w:color="000000"/>
        <w:right w:val="single" w:sz="8" w:space="0" w:color="000000"/>
      </w:pBdr>
      <w:suppressAutoHyphens/>
      <w:spacing w:before="280" w:after="280" w:line="240" w:lineRule="auto"/>
      <w:jc w:val="center"/>
    </w:pPr>
    <w:rPr>
      <w:rFonts w:ascii="Arial" w:eastAsia="Times New Roman" w:hAnsi="Arial" w:cs="Arial"/>
      <w:sz w:val="18"/>
      <w:szCs w:val="18"/>
      <w:lang w:eastAsia="ar-SA"/>
    </w:rPr>
  </w:style>
  <w:style w:type="paragraph" w:customStyle="1" w:styleId="xl83">
    <w:name w:val="xl83"/>
    <w:basedOn w:val="Normal"/>
    <w:rsid w:val="005D32DB"/>
    <w:pPr>
      <w:pBdr>
        <w:left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sz w:val="18"/>
      <w:szCs w:val="18"/>
      <w:lang w:eastAsia="ar-SA"/>
    </w:rPr>
  </w:style>
  <w:style w:type="paragraph" w:customStyle="1" w:styleId="CharCharCharChar">
    <w:name w:val="Char Char 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FigureHeading">
    <w:name w:val="Figure Heading"/>
    <w:basedOn w:val="Heading9"/>
    <w:rsid w:val="005D32DB"/>
    <w:pPr>
      <w:keepNext w:val="0"/>
      <w:suppressAutoHyphens/>
      <w:spacing w:before="120" w:after="120"/>
    </w:pPr>
    <w:rPr>
      <w:b w:val="0"/>
      <w:sz w:val="22"/>
      <w:szCs w:val="22"/>
      <w:lang w:val="en-US" w:eastAsia="ar-SA"/>
    </w:rPr>
  </w:style>
  <w:style w:type="paragraph" w:customStyle="1" w:styleId="BodyText21">
    <w:name w:val="Body Text 21"/>
    <w:basedOn w:val="Normal"/>
    <w:rsid w:val="005D32DB"/>
    <w:pPr>
      <w:suppressAutoHyphens/>
      <w:spacing w:after="0" w:line="360" w:lineRule="auto"/>
      <w:jc w:val="both"/>
    </w:pPr>
    <w:rPr>
      <w:rFonts w:ascii="Arial" w:eastAsia="Times New Roman" w:hAnsi="Arial" w:cs="Arial"/>
      <w:sz w:val="24"/>
      <w:szCs w:val="20"/>
      <w:lang w:val="ro-RO" w:eastAsia="ar-SA"/>
    </w:rPr>
  </w:style>
  <w:style w:type="paragraph" w:styleId="ListBullet">
    <w:name w:val="List Bullet"/>
    <w:aliases w:val="List Bullet Char,List Bullet1,List Bullet Char Char1 Char Char,List Bullet2,List Bullet Char Char2,List Bullet Char Char1"/>
    <w:basedOn w:val="Normal"/>
    <w:next w:val="Normal"/>
    <w:locked/>
    <w:rsid w:val="005D32DB"/>
    <w:pPr>
      <w:tabs>
        <w:tab w:val="left" w:pos="357"/>
      </w:tabs>
      <w:suppressAutoHyphens/>
      <w:spacing w:after="0" w:line="240" w:lineRule="auto"/>
      <w:ind w:left="357" w:hanging="357"/>
      <w:jc w:val="both"/>
    </w:pPr>
    <w:rPr>
      <w:rFonts w:ascii="Times New Roman" w:eastAsia="Times New Roman" w:hAnsi="Times New Roman" w:cs="Times New Roman"/>
      <w:sz w:val="24"/>
      <w:szCs w:val="18"/>
      <w:lang w:val="ro-RO" w:eastAsia="ar-SA"/>
    </w:rPr>
  </w:style>
  <w:style w:type="paragraph" w:customStyle="1" w:styleId="tableCharCharChar">
    <w:name w:val="table Char Char Char"/>
    <w:basedOn w:val="Normal"/>
    <w:rsid w:val="005D32DB"/>
    <w:pPr>
      <w:suppressAutoHyphens/>
      <w:spacing w:after="120" w:line="240" w:lineRule="auto"/>
    </w:pPr>
    <w:rPr>
      <w:rFonts w:ascii="Times New Roman" w:eastAsia="Times New Roman" w:hAnsi="Times New Roman" w:cs="Times New Roman"/>
      <w:sz w:val="20"/>
      <w:szCs w:val="20"/>
      <w:lang w:val="en-GB" w:eastAsia="ar-SA"/>
    </w:rPr>
  </w:style>
  <w:style w:type="paragraph" w:customStyle="1" w:styleId="BalloonText1">
    <w:name w:val="Balloon Text1"/>
    <w:basedOn w:val="Normal"/>
    <w:rsid w:val="005D32DB"/>
    <w:pPr>
      <w:suppressAutoHyphens/>
      <w:spacing w:after="0" w:line="240" w:lineRule="auto"/>
    </w:pPr>
    <w:rPr>
      <w:rFonts w:ascii="Tahoma" w:eastAsia="Times New Roman" w:hAnsi="Tahoma" w:cs="Tahoma"/>
      <w:sz w:val="16"/>
      <w:szCs w:val="20"/>
      <w:lang w:val="en-GB" w:eastAsia="ar-SA"/>
    </w:rPr>
  </w:style>
  <w:style w:type="paragraph" w:customStyle="1" w:styleId="bullet20">
    <w:name w:val="bullet2"/>
    <w:basedOn w:val="Normal"/>
    <w:rsid w:val="005D32DB"/>
    <w:pPr>
      <w:tabs>
        <w:tab w:val="left" w:pos="567"/>
        <w:tab w:val="num" w:pos="720"/>
      </w:tabs>
      <w:suppressAutoHyphens/>
      <w:spacing w:before="60" w:after="0" w:line="240" w:lineRule="auto"/>
      <w:ind w:left="568" w:hanging="284"/>
    </w:pPr>
    <w:rPr>
      <w:rFonts w:ascii="Arial" w:eastAsia="Times New Roman" w:hAnsi="Arial" w:cs="Arial"/>
      <w:sz w:val="18"/>
      <w:szCs w:val="20"/>
      <w:lang w:val="en-GB" w:eastAsia="ar-SA"/>
    </w:rPr>
  </w:style>
  <w:style w:type="paragraph" w:customStyle="1" w:styleId="NormalIndent10">
    <w:name w:val="Normal Indent 1.0"/>
    <w:basedOn w:val="Normal"/>
    <w:rsid w:val="005D32DB"/>
    <w:pPr>
      <w:keepLines/>
      <w:suppressAutoHyphens/>
      <w:spacing w:before="80" w:after="120" w:line="240" w:lineRule="auto"/>
      <w:ind w:left="1152"/>
    </w:pPr>
    <w:rPr>
      <w:rFonts w:ascii="Arial" w:eastAsia="Times New Roman" w:hAnsi="Arial" w:cs="Arial"/>
      <w:szCs w:val="20"/>
      <w:lang w:val="en-IE" w:eastAsia="ar-SA"/>
    </w:rPr>
  </w:style>
  <w:style w:type="paragraph" w:customStyle="1" w:styleId="xl37">
    <w:name w:val="xl37"/>
    <w:basedOn w:val="Normal"/>
    <w:rsid w:val="005D32D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NosList">
    <w:name w:val="Nos List"/>
    <w:basedOn w:val="NormalIndent10"/>
    <w:rsid w:val="005D32DB"/>
    <w:pPr>
      <w:tabs>
        <w:tab w:val="num" w:pos="1080"/>
      </w:tabs>
      <w:spacing w:before="120"/>
      <w:ind w:left="1080" w:hanging="360"/>
      <w:jc w:val="both"/>
    </w:pPr>
    <w:rPr>
      <w:rFonts w:ascii="Times New Roman" w:hAnsi="Times New Roman" w:cs="Times New Roman"/>
      <w:sz w:val="20"/>
      <w:lang w:val="en-GB"/>
    </w:rPr>
  </w:style>
  <w:style w:type="paragraph" w:customStyle="1" w:styleId="HyphenBullet">
    <w:name w:val="Hyphen Bullet"/>
    <w:basedOn w:val="Normal"/>
    <w:rsid w:val="005D32DB"/>
    <w:pPr>
      <w:suppressAutoHyphens/>
      <w:spacing w:before="60" w:after="60" w:line="240" w:lineRule="auto"/>
      <w:ind w:left="720" w:hanging="360"/>
      <w:jc w:val="both"/>
    </w:pPr>
    <w:rPr>
      <w:rFonts w:ascii="Times New Roman" w:eastAsia="Times New Roman" w:hAnsi="Times New Roman" w:cs="Times New Roman"/>
      <w:sz w:val="20"/>
      <w:szCs w:val="20"/>
      <w:lang w:val="en-GB" w:eastAsia="ar-SA"/>
    </w:rPr>
  </w:style>
  <w:style w:type="paragraph" w:customStyle="1" w:styleId="Heading40">
    <w:name w:val="Heading4"/>
    <w:basedOn w:val="Normal"/>
    <w:next w:val="Normal"/>
    <w:rsid w:val="005D32DB"/>
    <w:pPr>
      <w:tabs>
        <w:tab w:val="num" w:pos="965"/>
      </w:tabs>
      <w:suppressAutoHyphens/>
      <w:spacing w:after="120" w:line="240" w:lineRule="auto"/>
      <w:ind w:left="965" w:hanging="360"/>
      <w:jc w:val="both"/>
    </w:pPr>
    <w:rPr>
      <w:rFonts w:ascii="Times New Roman" w:eastAsia="Times New Roman" w:hAnsi="Times New Roman" w:cs="Times New Roman"/>
      <w:b/>
      <w:bCs/>
      <w:sz w:val="20"/>
      <w:szCs w:val="20"/>
      <w:lang w:val="en-GB" w:eastAsia="ar-SA"/>
    </w:rPr>
  </w:style>
  <w:style w:type="paragraph" w:customStyle="1" w:styleId="Bulletabc">
    <w:name w:val="Bullet abc"/>
    <w:basedOn w:val="Normal"/>
    <w:rsid w:val="005D32DB"/>
    <w:pPr>
      <w:tabs>
        <w:tab w:val="num" w:pos="0"/>
      </w:tabs>
      <w:suppressAutoHyphens/>
      <w:spacing w:before="120" w:after="120" w:line="240" w:lineRule="auto"/>
      <w:ind w:left="432" w:hanging="432"/>
      <w:jc w:val="both"/>
    </w:pPr>
    <w:rPr>
      <w:rFonts w:ascii="Times New Roman" w:eastAsia="Times New Roman" w:hAnsi="Times New Roman" w:cs="Times New Roman"/>
      <w:sz w:val="20"/>
      <w:szCs w:val="20"/>
      <w:lang w:val="en-GB" w:eastAsia="ar-SA"/>
    </w:rPr>
  </w:style>
  <w:style w:type="paragraph" w:customStyle="1" w:styleId="BodyTextNum">
    <w:name w:val="Body Text Num"/>
    <w:basedOn w:val="BodyText"/>
    <w:next w:val="BodyText"/>
    <w:rsid w:val="005D32DB"/>
    <w:pPr>
      <w:tabs>
        <w:tab w:val="num" w:pos="720"/>
      </w:tabs>
      <w:suppressAutoHyphens/>
      <w:spacing w:before="180"/>
      <w:ind w:left="720" w:hanging="360"/>
      <w:jc w:val="left"/>
    </w:pPr>
    <w:rPr>
      <w:rFonts w:eastAsia="Times New Roman"/>
      <w:color w:val="000000"/>
      <w:sz w:val="18"/>
      <w:szCs w:val="18"/>
      <w:lang w:val="en-GB" w:eastAsia="ar-SA"/>
    </w:rPr>
  </w:style>
  <w:style w:type="paragraph" w:customStyle="1" w:styleId="bullet2indent">
    <w:name w:val="bullet2 indent"/>
    <w:basedOn w:val="Normal"/>
    <w:rsid w:val="005D32DB"/>
    <w:pPr>
      <w:tabs>
        <w:tab w:val="left" w:pos="993"/>
      </w:tabs>
      <w:suppressAutoHyphens/>
      <w:spacing w:before="60" w:after="0" w:line="240" w:lineRule="auto"/>
      <w:ind w:left="720" w:hanging="360"/>
    </w:pPr>
    <w:rPr>
      <w:rFonts w:ascii="Times New Roman" w:eastAsia="Times New Roman" w:hAnsi="Times New Roman" w:cs="Times New Roman"/>
      <w:sz w:val="18"/>
      <w:szCs w:val="18"/>
      <w:lang w:val="en-GB" w:eastAsia="ar-SA"/>
    </w:rPr>
  </w:style>
  <w:style w:type="paragraph" w:customStyle="1" w:styleId="AgencyMainHeading">
    <w:name w:val="Agency Main Heading"/>
    <w:rsid w:val="005D32DB"/>
    <w:pPr>
      <w:suppressAutoHyphens/>
    </w:pPr>
    <w:rPr>
      <w:rFonts w:ascii="Arial" w:eastAsia="Times New Roman" w:hAnsi="Arial" w:cs="Arial"/>
      <w:b/>
      <w:bCs/>
      <w:sz w:val="24"/>
      <w:szCs w:val="28"/>
      <w:lang w:val="fr-FR" w:eastAsia="ar-SA"/>
    </w:rPr>
  </w:style>
  <w:style w:type="paragraph" w:customStyle="1" w:styleId="Normal1">
    <w:name w:val="Normal1"/>
    <w:basedOn w:val="Normal"/>
    <w:rsid w:val="005D32DB"/>
    <w:pPr>
      <w:suppressAutoHyphens/>
      <w:spacing w:after="0" w:line="240" w:lineRule="auto"/>
    </w:pPr>
    <w:rPr>
      <w:rFonts w:ascii="Times New Roman" w:eastAsia="Times New Roman" w:hAnsi="Times New Roman" w:cs="Times New Roman"/>
      <w:sz w:val="24"/>
      <w:szCs w:val="24"/>
      <w:lang w:eastAsia="ar-SA"/>
    </w:rPr>
  </w:style>
  <w:style w:type="paragraph" w:customStyle="1" w:styleId="indent0020corp0020text">
    <w:name w:val="indent_0020corp_0020text"/>
    <w:basedOn w:val="Normal"/>
    <w:rsid w:val="005D32DB"/>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font5">
    <w:name w:val="font5"/>
    <w:basedOn w:val="Normal"/>
    <w:rsid w:val="005D32DB"/>
    <w:pPr>
      <w:suppressAutoHyphens/>
      <w:spacing w:before="280" w:after="280" w:line="240" w:lineRule="auto"/>
    </w:pPr>
    <w:rPr>
      <w:rFonts w:ascii="Arial" w:eastAsia="Times New Roman" w:hAnsi="Arial" w:cs="Arial"/>
      <w:b/>
      <w:bCs/>
      <w:sz w:val="20"/>
      <w:szCs w:val="20"/>
      <w:lang w:eastAsia="ar-SA"/>
    </w:rPr>
  </w:style>
  <w:style w:type="paragraph" w:customStyle="1" w:styleId="xl24">
    <w:name w:val="xl24"/>
    <w:basedOn w:val="Normal"/>
    <w:rsid w:val="005D32D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
    <w:name w:val="xl25"/>
    <w:basedOn w:val="Normal"/>
    <w:rsid w:val="005D32D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6">
    <w:name w:val="xl26"/>
    <w:basedOn w:val="Normal"/>
    <w:rsid w:val="005D32D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
    <w:name w:val="xl27"/>
    <w:basedOn w:val="Normal"/>
    <w:rsid w:val="005D32DB"/>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sz w:val="24"/>
      <w:szCs w:val="24"/>
      <w:lang w:eastAsia="ar-SA"/>
    </w:rPr>
  </w:style>
  <w:style w:type="paragraph" w:customStyle="1" w:styleId="xl28">
    <w:name w:val="xl28"/>
    <w:basedOn w:val="Normal"/>
    <w:rsid w:val="005D32D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sz w:val="24"/>
      <w:szCs w:val="24"/>
      <w:lang w:eastAsia="ar-SA"/>
    </w:rPr>
  </w:style>
  <w:style w:type="paragraph" w:customStyle="1" w:styleId="xl29">
    <w:name w:val="xl29"/>
    <w:basedOn w:val="Normal"/>
    <w:rsid w:val="005D32DB"/>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sz w:val="24"/>
      <w:szCs w:val="24"/>
      <w:lang w:eastAsia="ar-SA"/>
    </w:rPr>
  </w:style>
  <w:style w:type="paragraph" w:customStyle="1" w:styleId="xl30">
    <w:name w:val="xl30"/>
    <w:basedOn w:val="Normal"/>
    <w:rsid w:val="005D32D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ar-SA"/>
    </w:rPr>
  </w:style>
  <w:style w:type="paragraph" w:customStyle="1" w:styleId="xl31">
    <w:name w:val="xl31"/>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2">
    <w:name w:val="xl32"/>
    <w:basedOn w:val="Normal"/>
    <w:rsid w:val="005D32DB"/>
    <w:pPr>
      <w:pBdr>
        <w:top w:val="single" w:sz="4" w:space="0" w:color="000000"/>
        <w:left w:val="single" w:sz="4" w:space="0" w:color="000000"/>
        <w:right w:val="single" w:sz="4" w:space="0" w:color="000000"/>
      </w:pBdr>
      <w:shd w:val="clear" w:color="auto" w:fill="C0C0C0"/>
      <w:suppressAutoHyphens/>
      <w:spacing w:before="280" w:after="280" w:line="240" w:lineRule="auto"/>
      <w:jc w:val="center"/>
    </w:pPr>
    <w:rPr>
      <w:rFonts w:ascii="Utah Condensed" w:eastAsia="Times New Roman" w:hAnsi="Utah Condensed" w:cs="Utah Condensed"/>
      <w:b/>
      <w:bCs/>
      <w:color w:val="000000"/>
      <w:lang w:eastAsia="ar-SA"/>
    </w:rPr>
  </w:style>
  <w:style w:type="paragraph" w:customStyle="1" w:styleId="xl33">
    <w:name w:val="xl33"/>
    <w:basedOn w:val="Normal"/>
    <w:rsid w:val="005D32DB"/>
    <w:pPr>
      <w:pBdr>
        <w:left w:val="single" w:sz="4" w:space="0" w:color="000000"/>
        <w:right w:val="single" w:sz="4" w:space="0" w:color="000000"/>
      </w:pBdr>
      <w:shd w:val="clear" w:color="auto" w:fill="C0C0C0"/>
      <w:suppressAutoHyphens/>
      <w:spacing w:before="280" w:after="280" w:line="240" w:lineRule="auto"/>
      <w:jc w:val="center"/>
    </w:pPr>
    <w:rPr>
      <w:rFonts w:ascii="Utah Condensed" w:eastAsia="Times New Roman" w:hAnsi="Utah Condensed" w:cs="Utah Condensed"/>
      <w:b/>
      <w:bCs/>
      <w:color w:val="000000"/>
      <w:lang w:eastAsia="ar-SA"/>
    </w:rPr>
  </w:style>
  <w:style w:type="paragraph" w:customStyle="1" w:styleId="xl34">
    <w:name w:val="xl34"/>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24"/>
      <w:szCs w:val="24"/>
      <w:lang w:eastAsia="ar-SA"/>
    </w:rPr>
  </w:style>
  <w:style w:type="paragraph" w:customStyle="1" w:styleId="xl35">
    <w:name w:val="xl35"/>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24"/>
      <w:szCs w:val="24"/>
      <w:lang w:eastAsia="ar-SA"/>
    </w:rPr>
  </w:style>
  <w:style w:type="paragraph" w:customStyle="1" w:styleId="xl38">
    <w:name w:val="xl38"/>
    <w:basedOn w:val="Normal"/>
    <w:rsid w:val="005D32DB"/>
    <w:pPr>
      <w:pBdr>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39">
    <w:name w:val="xl39"/>
    <w:basedOn w:val="Normal"/>
    <w:rsid w:val="005D32D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eastAsia="ar-SA"/>
    </w:rPr>
  </w:style>
  <w:style w:type="paragraph" w:customStyle="1" w:styleId="xl40">
    <w:name w:val="xl40"/>
    <w:basedOn w:val="Normal"/>
    <w:rsid w:val="005D32D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eastAsia="ar-SA"/>
    </w:rPr>
  </w:style>
  <w:style w:type="paragraph" w:customStyle="1" w:styleId="xl41">
    <w:name w:val="xl41"/>
    <w:basedOn w:val="Normal"/>
    <w:rsid w:val="005D32DB"/>
    <w:pPr>
      <w:pBdr>
        <w:top w:val="single" w:sz="4" w:space="0" w:color="000000"/>
        <w:left w:val="single" w:sz="4" w:space="0" w:color="000000"/>
        <w:bottom w:val="single" w:sz="4" w:space="0" w:color="000000"/>
      </w:pBdr>
      <w:suppressAutoHyphens/>
      <w:spacing w:before="280" w:after="280" w:line="240" w:lineRule="auto"/>
    </w:pPr>
    <w:rPr>
      <w:rFonts w:ascii="Arial Black" w:eastAsia="Times New Roman" w:hAnsi="Arial Black" w:cs="Arial Black"/>
      <w:b/>
      <w:bCs/>
      <w:i/>
      <w:iCs/>
      <w:color w:val="000000"/>
      <w:sz w:val="24"/>
      <w:szCs w:val="24"/>
      <w:lang w:eastAsia="ar-SA"/>
    </w:rPr>
  </w:style>
  <w:style w:type="paragraph" w:customStyle="1" w:styleId="xl42">
    <w:name w:val="xl42"/>
    <w:basedOn w:val="Normal"/>
    <w:rsid w:val="005D32DB"/>
    <w:pPr>
      <w:pBdr>
        <w:top w:val="single" w:sz="4" w:space="0" w:color="000000"/>
        <w:bottom w:val="single" w:sz="4" w:space="0" w:color="000000"/>
      </w:pBdr>
      <w:suppressAutoHyphens/>
      <w:spacing w:before="280" w:after="280" w:line="240" w:lineRule="auto"/>
    </w:pPr>
    <w:rPr>
      <w:rFonts w:ascii="Arial Black" w:eastAsia="Times New Roman" w:hAnsi="Arial Black" w:cs="Arial Black"/>
      <w:b/>
      <w:bCs/>
      <w:i/>
      <w:iCs/>
      <w:color w:val="000000"/>
      <w:sz w:val="24"/>
      <w:szCs w:val="24"/>
      <w:lang w:eastAsia="ar-SA"/>
    </w:rPr>
  </w:style>
  <w:style w:type="paragraph" w:customStyle="1" w:styleId="xl43">
    <w:name w:val="xl43"/>
    <w:basedOn w:val="Normal"/>
    <w:rsid w:val="005D32DB"/>
    <w:pPr>
      <w:pBdr>
        <w:top w:val="single" w:sz="4" w:space="0" w:color="000000"/>
        <w:bottom w:val="single" w:sz="4" w:space="0" w:color="000000"/>
        <w:right w:val="single" w:sz="4" w:space="0" w:color="000000"/>
      </w:pBdr>
      <w:suppressAutoHyphens/>
      <w:spacing w:before="280" w:after="280" w:line="240" w:lineRule="auto"/>
    </w:pPr>
    <w:rPr>
      <w:rFonts w:ascii="Arial Black" w:eastAsia="Times New Roman" w:hAnsi="Arial Black" w:cs="Arial Black"/>
      <w:b/>
      <w:bCs/>
      <w:i/>
      <w:iCs/>
      <w:color w:val="000000"/>
      <w:sz w:val="24"/>
      <w:szCs w:val="24"/>
      <w:lang w:eastAsia="ar-SA"/>
    </w:rPr>
  </w:style>
  <w:style w:type="paragraph" w:customStyle="1" w:styleId="xl44">
    <w:name w:val="xl44"/>
    <w:basedOn w:val="Normal"/>
    <w:rsid w:val="005D32D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5">
    <w:name w:val="xl45"/>
    <w:basedOn w:val="Normal"/>
    <w:rsid w:val="005D32DB"/>
    <w:pPr>
      <w:pBdr>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6">
    <w:name w:val="xl46"/>
    <w:basedOn w:val="Normal"/>
    <w:rsid w:val="005D32DB"/>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7">
    <w:name w:val="xl47"/>
    <w:basedOn w:val="Normal"/>
    <w:rsid w:val="005D32DB"/>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8">
    <w:name w:val="xl48"/>
    <w:basedOn w:val="Normal"/>
    <w:rsid w:val="005D32DB"/>
    <w:pPr>
      <w:pBdr>
        <w:left w:val="single" w:sz="4" w:space="0" w:color="000000"/>
        <w:bottom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49">
    <w:name w:val="xl49"/>
    <w:basedOn w:val="Normal"/>
    <w:rsid w:val="005D32DB"/>
    <w:pPr>
      <w:pBdr>
        <w:bottom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0">
    <w:name w:val="xl50"/>
    <w:basedOn w:val="Normal"/>
    <w:rsid w:val="005D32DB"/>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1">
    <w:name w:val="xl51"/>
    <w:basedOn w:val="Normal"/>
    <w:rsid w:val="005D32DB"/>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2">
    <w:name w:val="xl52"/>
    <w:basedOn w:val="Normal"/>
    <w:rsid w:val="005D32DB"/>
    <w:pPr>
      <w:pBdr>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3">
    <w:name w:val="xl53"/>
    <w:basedOn w:val="Normal"/>
    <w:rsid w:val="005D32DB"/>
    <w:pPr>
      <w:pBdr>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4">
    <w:name w:val="xl54"/>
    <w:basedOn w:val="Normal"/>
    <w:rsid w:val="005D32D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5">
    <w:name w:val="xl55"/>
    <w:basedOn w:val="Normal"/>
    <w:rsid w:val="005D32DB"/>
    <w:pPr>
      <w:pBdr>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eastAsia="ar-SA"/>
    </w:rPr>
  </w:style>
  <w:style w:type="paragraph" w:customStyle="1" w:styleId="xl56">
    <w:name w:val="xl56"/>
    <w:basedOn w:val="Normal"/>
    <w:rsid w:val="005D32D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eastAsia="ar-SA"/>
    </w:rPr>
  </w:style>
  <w:style w:type="paragraph" w:customStyle="1" w:styleId="xl57">
    <w:name w:val="xl57"/>
    <w:basedOn w:val="Normal"/>
    <w:rsid w:val="005D32DB"/>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80"/>
      <w:sz w:val="24"/>
      <w:szCs w:val="24"/>
      <w:lang w:eastAsia="ar-SA"/>
    </w:rPr>
  </w:style>
  <w:style w:type="paragraph" w:customStyle="1" w:styleId="xl58">
    <w:name w:val="xl58"/>
    <w:basedOn w:val="Normal"/>
    <w:rsid w:val="005D32D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80"/>
      <w:sz w:val="24"/>
      <w:szCs w:val="24"/>
      <w:lang w:eastAsia="ar-SA"/>
    </w:rPr>
  </w:style>
  <w:style w:type="paragraph" w:customStyle="1" w:styleId="xl59">
    <w:name w:val="xl59"/>
    <w:basedOn w:val="Normal"/>
    <w:rsid w:val="005D32D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60">
    <w:name w:val="xl60"/>
    <w:basedOn w:val="Normal"/>
    <w:rsid w:val="005D32DB"/>
    <w:pPr>
      <w:pBdr>
        <w:top w:val="single" w:sz="4" w:space="0" w:color="000000"/>
        <w:bottom w:val="single" w:sz="4" w:space="0" w:color="000000"/>
      </w:pBdr>
      <w:suppressAutoHyphens/>
      <w:spacing w:before="280" w:after="280" w:line="240" w:lineRule="auto"/>
      <w:textAlignment w:val="center"/>
    </w:pPr>
    <w:rPr>
      <w:rFonts w:ascii="Arial" w:eastAsia="Times New Roman" w:hAnsi="Arial" w:cs="Arial"/>
      <w:color w:val="000080"/>
      <w:sz w:val="24"/>
      <w:szCs w:val="24"/>
      <w:lang w:eastAsia="ar-SA"/>
    </w:rPr>
  </w:style>
  <w:style w:type="paragraph" w:customStyle="1" w:styleId="xl61">
    <w:name w:val="xl61"/>
    <w:basedOn w:val="Normal"/>
    <w:rsid w:val="005D32DB"/>
    <w:pPr>
      <w:pBdr>
        <w:top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80"/>
      <w:sz w:val="24"/>
      <w:szCs w:val="24"/>
      <w:lang w:eastAsia="ar-SA"/>
    </w:rPr>
  </w:style>
  <w:style w:type="paragraph" w:styleId="CommentSubject">
    <w:name w:val="annotation subject"/>
    <w:basedOn w:val="CommentText"/>
    <w:next w:val="CommentText"/>
    <w:link w:val="CommentSubjectChar1"/>
    <w:uiPriority w:val="99"/>
    <w:locked/>
    <w:rsid w:val="005D32DB"/>
    <w:rPr>
      <w:rFonts w:ascii="Times New Roman" w:hAnsi="Times New Roman" w:cs="Times New Roman"/>
      <w:b/>
      <w:bCs/>
    </w:rPr>
  </w:style>
  <w:style w:type="character" w:customStyle="1" w:styleId="CommentSubjectChar1">
    <w:name w:val="Comment Subject Char1"/>
    <w:basedOn w:val="CommentTextChar1"/>
    <w:link w:val="CommentSubject"/>
    <w:uiPriority w:val="99"/>
    <w:rsid w:val="005D32DB"/>
    <w:rPr>
      <w:rFonts w:ascii="Times New Roman" w:eastAsia="Times New Roman" w:hAnsi="Times New Roman" w:cs="Arial"/>
      <w:b/>
      <w:bCs/>
      <w:lang w:val="en-GB" w:eastAsia="ar-SA"/>
    </w:rPr>
  </w:style>
  <w:style w:type="paragraph" w:customStyle="1" w:styleId="BodyText24">
    <w:name w:val="Body Text 24"/>
    <w:basedOn w:val="Normal"/>
    <w:rsid w:val="005D32DB"/>
    <w:pPr>
      <w:suppressAutoHyphens/>
      <w:overflowPunct w:val="0"/>
      <w:autoSpaceDE w:val="0"/>
      <w:spacing w:after="0" w:line="240" w:lineRule="auto"/>
      <w:ind w:firstLine="720"/>
      <w:jc w:val="both"/>
      <w:textAlignment w:val="baseline"/>
    </w:pPr>
    <w:rPr>
      <w:rFonts w:ascii="Times-Roman-R" w:eastAsia="Times New Roman" w:hAnsi="Times-Roman-R" w:cs="Times-Roman-R"/>
      <w:b/>
      <w:sz w:val="32"/>
      <w:szCs w:val="20"/>
      <w:u w:val="single"/>
      <w:lang w:eastAsia="ar-SA"/>
    </w:rPr>
  </w:style>
  <w:style w:type="paragraph" w:customStyle="1" w:styleId="font6">
    <w:name w:val="font6"/>
    <w:basedOn w:val="Normal"/>
    <w:rsid w:val="005D32DB"/>
    <w:pPr>
      <w:suppressAutoHyphens/>
      <w:spacing w:before="280" w:after="280" w:line="240" w:lineRule="auto"/>
    </w:pPr>
    <w:rPr>
      <w:rFonts w:ascii="Arial Narrow" w:eastAsia="Times New Roman" w:hAnsi="Arial Narrow" w:cs="Arial Narrow"/>
      <w:sz w:val="20"/>
      <w:szCs w:val="20"/>
      <w:lang w:eastAsia="ar-SA"/>
    </w:rPr>
  </w:style>
  <w:style w:type="paragraph" w:customStyle="1" w:styleId="font7">
    <w:name w:val="font7"/>
    <w:basedOn w:val="Normal"/>
    <w:rsid w:val="005D32DB"/>
    <w:pPr>
      <w:suppressAutoHyphens/>
      <w:spacing w:before="280" w:after="280" w:line="240" w:lineRule="auto"/>
    </w:pPr>
    <w:rPr>
      <w:rFonts w:ascii="Arial Narrow" w:eastAsia="Times New Roman" w:hAnsi="Arial Narrow" w:cs="Arial Narrow"/>
      <w:sz w:val="20"/>
      <w:szCs w:val="20"/>
      <w:lang w:eastAsia="ar-SA"/>
    </w:rPr>
  </w:style>
  <w:style w:type="paragraph" w:customStyle="1" w:styleId="font8">
    <w:name w:val="font8"/>
    <w:basedOn w:val="Normal"/>
    <w:rsid w:val="005D32DB"/>
    <w:pPr>
      <w:suppressAutoHyphens/>
      <w:spacing w:before="280" w:after="280" w:line="240" w:lineRule="auto"/>
    </w:pPr>
    <w:rPr>
      <w:rFonts w:ascii="Arial" w:eastAsia="Times New Roman" w:hAnsi="Arial" w:cs="Arial"/>
      <w:sz w:val="20"/>
      <w:szCs w:val="20"/>
      <w:lang w:eastAsia="ar-SA"/>
    </w:rPr>
  </w:style>
  <w:style w:type="paragraph" w:customStyle="1" w:styleId="font9">
    <w:name w:val="font9"/>
    <w:basedOn w:val="Normal"/>
    <w:rsid w:val="005D32DB"/>
    <w:pPr>
      <w:suppressAutoHyphens/>
      <w:spacing w:before="280" w:after="280" w:line="240" w:lineRule="auto"/>
    </w:pPr>
    <w:rPr>
      <w:rFonts w:ascii="Arial" w:eastAsia="Times New Roman" w:hAnsi="Arial" w:cs="Arial"/>
      <w:sz w:val="20"/>
      <w:szCs w:val="20"/>
      <w:lang w:eastAsia="ar-SA"/>
    </w:rPr>
  </w:style>
  <w:style w:type="paragraph" w:customStyle="1" w:styleId="font10">
    <w:name w:val="font10"/>
    <w:basedOn w:val="Normal"/>
    <w:rsid w:val="005D32DB"/>
    <w:pPr>
      <w:suppressAutoHyphens/>
      <w:spacing w:before="280" w:after="280" w:line="240" w:lineRule="auto"/>
    </w:pPr>
    <w:rPr>
      <w:rFonts w:ascii="Arial" w:eastAsia="Times New Roman" w:hAnsi="Arial" w:cs="Arial"/>
      <w:b/>
      <w:bCs/>
      <w:sz w:val="20"/>
      <w:szCs w:val="20"/>
      <w:lang w:eastAsia="ar-SA"/>
    </w:rPr>
  </w:style>
  <w:style w:type="paragraph" w:customStyle="1" w:styleId="xl62">
    <w:name w:val="xl62"/>
    <w:basedOn w:val="Normal"/>
    <w:rsid w:val="005D32DB"/>
    <w:pPr>
      <w:pBdr>
        <w:top w:val="single" w:sz="4" w:space="0" w:color="000000"/>
        <w:left w:val="single" w:sz="8" w:space="0" w:color="000000"/>
        <w:bottom w:val="single" w:sz="8" w:space="0" w:color="000000"/>
        <w:right w:val="single" w:sz="4"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63">
    <w:name w:val="xl63"/>
    <w:basedOn w:val="Normal"/>
    <w:rsid w:val="005D32DB"/>
    <w:pPr>
      <w:pBdr>
        <w:top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Arial" w:eastAsia="Times New Roman" w:hAnsi="Arial" w:cs="Arial"/>
      <w:sz w:val="24"/>
      <w:szCs w:val="24"/>
      <w:lang w:eastAsia="ar-SA"/>
    </w:rPr>
  </w:style>
  <w:style w:type="paragraph" w:customStyle="1" w:styleId="xl64">
    <w:name w:val="xl64"/>
    <w:basedOn w:val="Normal"/>
    <w:rsid w:val="005D32DB"/>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Arial" w:eastAsia="Times New Roman" w:hAnsi="Arial" w:cs="Arial"/>
      <w:sz w:val="24"/>
      <w:szCs w:val="24"/>
      <w:lang w:eastAsia="ar-SA"/>
    </w:rPr>
  </w:style>
  <w:style w:type="paragraph" w:customStyle="1" w:styleId="xl84">
    <w:name w:val="xl84"/>
    <w:basedOn w:val="Normal"/>
    <w:rsid w:val="005D32DB"/>
    <w:pPr>
      <w:pBdr>
        <w:top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85">
    <w:name w:val="xl85"/>
    <w:basedOn w:val="Normal"/>
    <w:rsid w:val="005D32DB"/>
    <w:pPr>
      <w:pBdr>
        <w:top w:val="single" w:sz="4" w:space="0" w:color="000000"/>
        <w:bottom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86">
    <w:name w:val="xl86"/>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87">
    <w:name w:val="xl87"/>
    <w:basedOn w:val="Normal"/>
    <w:rsid w:val="005D32DB"/>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b/>
      <w:bCs/>
      <w:sz w:val="24"/>
      <w:szCs w:val="24"/>
      <w:lang w:eastAsia="ar-SA"/>
    </w:rPr>
  </w:style>
  <w:style w:type="paragraph" w:customStyle="1" w:styleId="xl88">
    <w:name w:val="xl88"/>
    <w:basedOn w:val="Normal"/>
    <w:rsid w:val="005D32DB"/>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89">
    <w:name w:val="xl89"/>
    <w:basedOn w:val="Normal"/>
    <w:rsid w:val="005D32DB"/>
    <w:pPr>
      <w:pBdr>
        <w:top w:val="single" w:sz="8"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eastAsia="ar-SA"/>
    </w:rPr>
  </w:style>
  <w:style w:type="paragraph" w:customStyle="1" w:styleId="xl90">
    <w:name w:val="xl90"/>
    <w:basedOn w:val="Normal"/>
    <w:rsid w:val="005D32DB"/>
    <w:pPr>
      <w:pBdr>
        <w:top w:val="single" w:sz="8" w:space="0" w:color="000000"/>
        <w:left w:val="single" w:sz="4" w:space="0" w:color="000000"/>
        <w:bottom w:val="single" w:sz="4" w:space="0" w:color="000000"/>
      </w:pBdr>
      <w:shd w:val="clear" w:color="auto" w:fill="FFFFFF"/>
      <w:suppressAutoHyphens/>
      <w:spacing w:before="280" w:after="280" w:line="240" w:lineRule="auto"/>
    </w:pPr>
    <w:rPr>
      <w:rFonts w:ascii="Arial" w:eastAsia="Times New Roman" w:hAnsi="Arial" w:cs="Arial"/>
      <w:color w:val="C0C0C0"/>
      <w:sz w:val="24"/>
      <w:szCs w:val="24"/>
      <w:lang w:eastAsia="ar-SA"/>
    </w:rPr>
  </w:style>
  <w:style w:type="paragraph" w:customStyle="1" w:styleId="xl91">
    <w:name w:val="xl91"/>
    <w:basedOn w:val="Normal"/>
    <w:rsid w:val="005D32DB"/>
    <w:pPr>
      <w:pBdr>
        <w:top w:val="single" w:sz="8"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2">
    <w:name w:val="xl92"/>
    <w:basedOn w:val="Normal"/>
    <w:rsid w:val="005D32DB"/>
    <w:pPr>
      <w:pBdr>
        <w:left w:val="single" w:sz="4" w:space="0" w:color="000000"/>
        <w:bottom w:val="single" w:sz="4" w:space="0" w:color="000000"/>
      </w:pBdr>
      <w:shd w:val="clear" w:color="auto" w:fill="FFFFFF"/>
      <w:suppressAutoHyphens/>
      <w:spacing w:before="280" w:after="280" w:line="240" w:lineRule="auto"/>
      <w:jc w:val="center"/>
    </w:pPr>
    <w:rPr>
      <w:rFonts w:ascii="Arial Narrow" w:eastAsia="Times New Roman" w:hAnsi="Arial Narrow" w:cs="Arial Narrow"/>
      <w:sz w:val="24"/>
      <w:szCs w:val="24"/>
      <w:lang w:eastAsia="ar-SA"/>
    </w:rPr>
  </w:style>
  <w:style w:type="paragraph" w:customStyle="1" w:styleId="xl93">
    <w:name w:val="xl93"/>
    <w:basedOn w:val="Normal"/>
    <w:rsid w:val="005D32DB"/>
    <w:pPr>
      <w:pBdr>
        <w:top w:val="single" w:sz="4" w:space="0" w:color="000000"/>
        <w:left w:val="single" w:sz="8" w:space="0" w:color="000000"/>
        <w:right w:val="single" w:sz="4" w:space="0" w:color="000000"/>
      </w:pBdr>
      <w:suppressAutoHyphens/>
      <w:spacing w:before="280" w:after="280" w:line="240" w:lineRule="auto"/>
    </w:pPr>
    <w:rPr>
      <w:rFonts w:ascii="Arial Narrow" w:eastAsia="Times New Roman" w:hAnsi="Arial Narrow" w:cs="Arial Narrow"/>
      <w:sz w:val="24"/>
      <w:szCs w:val="24"/>
      <w:lang w:eastAsia="ar-SA"/>
    </w:rPr>
  </w:style>
  <w:style w:type="paragraph" w:customStyle="1" w:styleId="xl94">
    <w:name w:val="xl94"/>
    <w:basedOn w:val="Normal"/>
    <w:rsid w:val="005D32DB"/>
    <w:pPr>
      <w:pBdr>
        <w:top w:val="single" w:sz="4" w:space="0" w:color="000000"/>
        <w:left w:val="single" w:sz="4" w:space="0" w:color="000000"/>
        <w:right w:val="single" w:sz="4" w:space="0" w:color="000000"/>
      </w:pBdr>
      <w:suppressAutoHyphens/>
      <w:spacing w:before="280" w:after="280" w:line="240" w:lineRule="auto"/>
      <w:jc w:val="center"/>
    </w:pPr>
    <w:rPr>
      <w:rFonts w:ascii="Arial Narrow" w:eastAsia="Times New Roman" w:hAnsi="Arial Narrow" w:cs="Arial Narrow"/>
      <w:sz w:val="24"/>
      <w:szCs w:val="24"/>
      <w:lang w:eastAsia="ar-SA"/>
    </w:rPr>
  </w:style>
  <w:style w:type="paragraph" w:customStyle="1" w:styleId="xl95">
    <w:name w:val="xl95"/>
    <w:basedOn w:val="Normal"/>
    <w:rsid w:val="005D32DB"/>
    <w:pPr>
      <w:pBdr>
        <w:top w:val="single" w:sz="4" w:space="0" w:color="000000"/>
        <w:left w:val="single" w:sz="4" w:space="0" w:color="000000"/>
        <w:right w:val="single" w:sz="4" w:space="0" w:color="000000"/>
      </w:pBdr>
      <w:suppressAutoHyphens/>
      <w:spacing w:before="280" w:after="280" w:line="240" w:lineRule="auto"/>
      <w:jc w:val="center"/>
    </w:pPr>
    <w:rPr>
      <w:rFonts w:ascii="Arial Narrow" w:eastAsia="Times New Roman" w:hAnsi="Arial Narrow" w:cs="Arial Narrow"/>
      <w:sz w:val="24"/>
      <w:szCs w:val="24"/>
      <w:lang w:eastAsia="ar-SA"/>
    </w:rPr>
  </w:style>
  <w:style w:type="paragraph" w:customStyle="1" w:styleId="xl96">
    <w:name w:val="xl96"/>
    <w:basedOn w:val="Normal"/>
    <w:rsid w:val="005D32DB"/>
    <w:pPr>
      <w:pBdr>
        <w:left w:val="single" w:sz="8" w:space="0" w:color="000000"/>
        <w:bottom w:val="single" w:sz="4" w:space="0" w:color="000000"/>
        <w:right w:val="single" w:sz="4" w:space="0" w:color="000000"/>
      </w:pBdr>
      <w:shd w:val="clear" w:color="auto" w:fill="FFFFFF"/>
      <w:suppressAutoHyphens/>
      <w:spacing w:before="280" w:after="280" w:line="240" w:lineRule="auto"/>
      <w:textAlignment w:val="center"/>
    </w:pPr>
    <w:rPr>
      <w:rFonts w:ascii="Arial" w:eastAsia="Times New Roman" w:hAnsi="Arial" w:cs="Arial"/>
      <w:b/>
      <w:bCs/>
      <w:sz w:val="24"/>
      <w:szCs w:val="24"/>
      <w:lang w:eastAsia="ar-SA"/>
    </w:rPr>
  </w:style>
  <w:style w:type="paragraph" w:customStyle="1" w:styleId="xl97">
    <w:name w:val="xl97"/>
    <w:basedOn w:val="Normal"/>
    <w:rsid w:val="005D32DB"/>
    <w:pPr>
      <w:pBdr>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b/>
      <w:bCs/>
      <w:sz w:val="24"/>
      <w:szCs w:val="24"/>
      <w:lang w:eastAsia="ar-SA"/>
    </w:rPr>
  </w:style>
  <w:style w:type="paragraph" w:customStyle="1" w:styleId="xl98">
    <w:name w:val="xl98"/>
    <w:basedOn w:val="Normal"/>
    <w:rsid w:val="005D32DB"/>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99">
    <w:name w:val="xl99"/>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eastAsia="ar-SA"/>
    </w:rPr>
  </w:style>
  <w:style w:type="paragraph" w:customStyle="1" w:styleId="xl100">
    <w:name w:val="xl100"/>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eastAsia="ar-SA"/>
    </w:rPr>
  </w:style>
  <w:style w:type="paragraph" w:customStyle="1" w:styleId="xl101">
    <w:name w:val="xl101"/>
    <w:basedOn w:val="Normal"/>
    <w:rsid w:val="005D32DB"/>
    <w:pPr>
      <w:pBdr>
        <w:top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eastAsia="ar-SA"/>
    </w:rPr>
  </w:style>
  <w:style w:type="paragraph" w:customStyle="1" w:styleId="xl102">
    <w:name w:val="xl102"/>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eastAsia="ar-SA"/>
    </w:rPr>
  </w:style>
  <w:style w:type="paragraph" w:customStyle="1" w:styleId="xl103">
    <w:name w:val="xl103"/>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Arial" w:eastAsia="Times New Roman" w:hAnsi="Arial" w:cs="Arial"/>
      <w:color w:val="FF0000"/>
      <w:sz w:val="24"/>
      <w:szCs w:val="24"/>
      <w:lang w:eastAsia="ar-SA"/>
    </w:rPr>
  </w:style>
  <w:style w:type="paragraph" w:customStyle="1" w:styleId="xl104">
    <w:name w:val="xl104"/>
    <w:basedOn w:val="Normal"/>
    <w:rsid w:val="005D32DB"/>
    <w:pPr>
      <w:pBdr>
        <w:top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eastAsia="ar-SA"/>
    </w:rPr>
  </w:style>
  <w:style w:type="paragraph" w:customStyle="1" w:styleId="xl105">
    <w:name w:val="xl105"/>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eastAsia="ar-SA"/>
    </w:rPr>
  </w:style>
  <w:style w:type="paragraph" w:customStyle="1" w:styleId="xl106">
    <w:name w:val="xl106"/>
    <w:basedOn w:val="Normal"/>
    <w:rsid w:val="005D32DB"/>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7">
    <w:name w:val="xl107"/>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08">
    <w:name w:val="xl108"/>
    <w:basedOn w:val="Normal"/>
    <w:rsid w:val="005D32DB"/>
    <w:pPr>
      <w:pBdr>
        <w:top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09">
    <w:name w:val="xl109"/>
    <w:basedOn w:val="Normal"/>
    <w:rsid w:val="005D32DB"/>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10">
    <w:name w:val="xl110"/>
    <w:basedOn w:val="Normal"/>
    <w:rsid w:val="005D32DB"/>
    <w:pPr>
      <w:pBdr>
        <w:top w:val="single" w:sz="4" w:space="0" w:color="000000"/>
        <w:left w:val="single" w:sz="8" w:space="0" w:color="000000"/>
        <w:bottom w:val="single" w:sz="8"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11">
    <w:name w:val="xl111"/>
    <w:basedOn w:val="Normal"/>
    <w:rsid w:val="005D32DB"/>
    <w:pPr>
      <w:pBdr>
        <w:top w:val="single" w:sz="8"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12">
    <w:name w:val="xl112"/>
    <w:basedOn w:val="Normal"/>
    <w:rsid w:val="005D32DB"/>
    <w:pPr>
      <w:pBdr>
        <w:bottom w:val="single" w:sz="8" w:space="0" w:color="000000"/>
        <w:right w:val="single" w:sz="8" w:space="0" w:color="000000"/>
      </w:pBdr>
      <w:suppressAutoHyphens/>
      <w:spacing w:before="280" w:after="280" w:line="240" w:lineRule="auto"/>
    </w:pPr>
    <w:rPr>
      <w:rFonts w:ascii="Arial Narrow" w:eastAsia="Times New Roman" w:hAnsi="Arial Narrow" w:cs="Arial Narrow"/>
      <w:sz w:val="24"/>
      <w:szCs w:val="24"/>
      <w:lang w:eastAsia="ar-SA"/>
    </w:rPr>
  </w:style>
  <w:style w:type="paragraph" w:customStyle="1" w:styleId="xl113">
    <w:name w:val="xl113"/>
    <w:basedOn w:val="Normal"/>
    <w:rsid w:val="005D32DB"/>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14">
    <w:name w:val="xl114"/>
    <w:basedOn w:val="Normal"/>
    <w:rsid w:val="005D32DB"/>
    <w:pPr>
      <w:pBdr>
        <w:left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Arial Narrow"/>
      <w:b/>
      <w:bCs/>
      <w:sz w:val="24"/>
      <w:szCs w:val="24"/>
      <w:lang w:eastAsia="ar-SA"/>
    </w:rPr>
  </w:style>
  <w:style w:type="paragraph" w:customStyle="1" w:styleId="xl115">
    <w:name w:val="xl115"/>
    <w:basedOn w:val="Normal"/>
    <w:rsid w:val="005D32DB"/>
    <w:pPr>
      <w:pBdr>
        <w:top w:val="single" w:sz="8" w:space="0" w:color="000000"/>
        <w:left w:val="single" w:sz="8" w:space="0" w:color="000000"/>
        <w:bottom w:val="single" w:sz="4"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16">
    <w:name w:val="xl116"/>
    <w:basedOn w:val="Normal"/>
    <w:rsid w:val="005D32DB"/>
    <w:pPr>
      <w:pBdr>
        <w:top w:val="single" w:sz="4" w:space="0" w:color="000000"/>
        <w:left w:val="single" w:sz="8" w:space="0" w:color="000000"/>
        <w:bottom w:val="single" w:sz="8"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17">
    <w:name w:val="xl117"/>
    <w:basedOn w:val="Normal"/>
    <w:rsid w:val="005D32DB"/>
    <w:pPr>
      <w:pBdr>
        <w:top w:val="single" w:sz="4" w:space="0" w:color="000000"/>
        <w:left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8">
    <w:name w:val="xl118"/>
    <w:basedOn w:val="Normal"/>
    <w:rsid w:val="005D32DB"/>
    <w:pPr>
      <w:pBdr>
        <w:top w:val="single" w:sz="4" w:space="0" w:color="000000"/>
        <w:left w:val="single" w:sz="4"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9">
    <w:name w:val="xl119"/>
    <w:basedOn w:val="Normal"/>
    <w:rsid w:val="005D32DB"/>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20">
    <w:name w:val="xl120"/>
    <w:basedOn w:val="Normal"/>
    <w:rsid w:val="005D32DB"/>
    <w:pPr>
      <w:pBdr>
        <w:top w:val="single" w:sz="8" w:space="0" w:color="000000"/>
        <w:left w:val="single" w:sz="4" w:space="0" w:color="000000"/>
        <w:bottom w:val="single" w:sz="4"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21">
    <w:name w:val="xl121"/>
    <w:basedOn w:val="Normal"/>
    <w:rsid w:val="005D32DB"/>
    <w:pPr>
      <w:pBdr>
        <w:top w:val="single" w:sz="4" w:space="0" w:color="000000"/>
        <w:left w:val="single" w:sz="8" w:space="0" w:color="000000"/>
        <w:bottom w:val="single" w:sz="8" w:space="0" w:color="000000"/>
        <w:right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22">
    <w:name w:val="xl122"/>
    <w:basedOn w:val="Normal"/>
    <w:rsid w:val="005D32DB"/>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123">
    <w:name w:val="xl123"/>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4">
    <w:name w:val="xl124"/>
    <w:basedOn w:val="Normal"/>
    <w:rsid w:val="005D32DB"/>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5">
    <w:name w:val="xl125"/>
    <w:basedOn w:val="Normal"/>
    <w:rsid w:val="005D32DB"/>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Narrow" w:eastAsia="Times New Roman" w:hAnsi="Arial Narrow" w:cs="Arial Narrow"/>
      <w:b/>
      <w:bCs/>
      <w:sz w:val="24"/>
      <w:szCs w:val="24"/>
      <w:lang w:eastAsia="ar-SA"/>
    </w:rPr>
  </w:style>
  <w:style w:type="paragraph" w:customStyle="1" w:styleId="xl126">
    <w:name w:val="xl126"/>
    <w:basedOn w:val="Normal"/>
    <w:rsid w:val="005D32DB"/>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27">
    <w:name w:val="xl127"/>
    <w:basedOn w:val="Normal"/>
    <w:rsid w:val="005D32DB"/>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8">
    <w:name w:val="xl128"/>
    <w:basedOn w:val="Normal"/>
    <w:rsid w:val="005D32DB"/>
    <w:pPr>
      <w:pBdr>
        <w:top w:val="single" w:sz="4" w:space="0" w:color="000000"/>
        <w:left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9">
    <w:name w:val="xl129"/>
    <w:basedOn w:val="Normal"/>
    <w:rsid w:val="005D32DB"/>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30">
    <w:name w:val="xl130"/>
    <w:basedOn w:val="Normal"/>
    <w:rsid w:val="005D32DB"/>
    <w:pPr>
      <w:pBdr>
        <w:left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31">
    <w:name w:val="xl131"/>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32">
    <w:name w:val="xl132"/>
    <w:basedOn w:val="Normal"/>
    <w:rsid w:val="005D32D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3">
    <w:name w:val="xl133"/>
    <w:basedOn w:val="Normal"/>
    <w:rsid w:val="005D32DB"/>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4">
    <w:name w:val="xl134"/>
    <w:basedOn w:val="Normal"/>
    <w:rsid w:val="005D32DB"/>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5">
    <w:name w:val="xl135"/>
    <w:basedOn w:val="Normal"/>
    <w:rsid w:val="005D32DB"/>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6">
    <w:name w:val="xl136"/>
    <w:basedOn w:val="Normal"/>
    <w:rsid w:val="005D32DB"/>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sz w:val="16"/>
      <w:szCs w:val="16"/>
      <w:lang w:eastAsia="ar-SA"/>
    </w:rPr>
  </w:style>
  <w:style w:type="paragraph" w:customStyle="1" w:styleId="xl137">
    <w:name w:val="xl137"/>
    <w:basedOn w:val="Normal"/>
    <w:rsid w:val="005D32DB"/>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38">
    <w:name w:val="xl138"/>
    <w:basedOn w:val="Normal"/>
    <w:rsid w:val="005D32DB"/>
    <w:pPr>
      <w:pBdr>
        <w:top w:val="single" w:sz="4" w:space="0" w:color="000000"/>
        <w:left w:val="single" w:sz="4" w:space="0" w:color="000000"/>
        <w:bottom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Normal"/>
    <w:rsid w:val="005D32DB"/>
    <w:pPr>
      <w:pBdr>
        <w:top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0">
    <w:name w:val="xl140"/>
    <w:basedOn w:val="Normal"/>
    <w:rsid w:val="005D32DB"/>
    <w:pPr>
      <w:pBdr>
        <w:top w:val="single" w:sz="4" w:space="0" w:color="000000"/>
        <w:left w:val="single" w:sz="4"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1">
    <w:name w:val="xl141"/>
    <w:basedOn w:val="Normal"/>
    <w:rsid w:val="005D32DB"/>
    <w:pPr>
      <w:pBdr>
        <w:top w:val="single" w:sz="4" w:space="0" w:color="000000"/>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2">
    <w:name w:val="xl142"/>
    <w:basedOn w:val="Normal"/>
    <w:rsid w:val="005D32DB"/>
    <w:pPr>
      <w:pBdr>
        <w:left w:val="single" w:sz="4"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3">
    <w:name w:val="xl143"/>
    <w:basedOn w:val="Normal"/>
    <w:rsid w:val="005D32DB"/>
    <w:pPr>
      <w:pBdr>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4">
    <w:name w:val="xl144"/>
    <w:basedOn w:val="Normal"/>
    <w:rsid w:val="005D32DB"/>
    <w:pPr>
      <w:pBdr>
        <w:left w:val="single" w:sz="4" w:space="0" w:color="000000"/>
        <w:bottom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5">
    <w:name w:val="xl145"/>
    <w:basedOn w:val="Normal"/>
    <w:rsid w:val="005D32DB"/>
    <w:pPr>
      <w:pBdr>
        <w:bottom w:val="single" w:sz="8" w:space="0" w:color="000000"/>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eastAsia="ar-SA"/>
    </w:rPr>
  </w:style>
  <w:style w:type="paragraph" w:customStyle="1" w:styleId="xl146">
    <w:name w:val="xl146"/>
    <w:basedOn w:val="Normal"/>
    <w:rsid w:val="005D32DB"/>
    <w:pPr>
      <w:pBdr>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7">
    <w:name w:val="xl147"/>
    <w:basedOn w:val="Normal"/>
    <w:rsid w:val="005D32DB"/>
    <w:pPr>
      <w:pBdr>
        <w:left w:val="single" w:sz="4"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8">
    <w:name w:val="xl148"/>
    <w:basedOn w:val="Normal"/>
    <w:rsid w:val="005D32DB"/>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49">
    <w:name w:val="xl149"/>
    <w:basedOn w:val="Normal"/>
    <w:rsid w:val="005D32DB"/>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Normal"/>
    <w:rsid w:val="005D32DB"/>
    <w:pPr>
      <w:pBdr>
        <w:left w:val="single" w:sz="4" w:space="0" w:color="000000"/>
        <w:bottom w:val="single" w:sz="4"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151">
    <w:name w:val="xl151"/>
    <w:basedOn w:val="Normal"/>
    <w:rsid w:val="005D32DB"/>
    <w:pPr>
      <w:pBdr>
        <w:bottom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eastAsia="ar-SA"/>
    </w:rPr>
  </w:style>
  <w:style w:type="paragraph" w:customStyle="1" w:styleId="xl152">
    <w:name w:val="xl152"/>
    <w:basedOn w:val="Normal"/>
    <w:rsid w:val="005D32DB"/>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53">
    <w:name w:val="xl153"/>
    <w:basedOn w:val="Normal"/>
    <w:rsid w:val="005D32DB"/>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ullet4">
    <w:name w:val="Bullet4"/>
    <w:basedOn w:val="Normal"/>
    <w:rsid w:val="005D32DB"/>
    <w:pPr>
      <w:tabs>
        <w:tab w:val="num" w:pos="965"/>
        <w:tab w:val="left" w:pos="2835"/>
      </w:tabs>
      <w:suppressAutoHyphens/>
      <w:overflowPunct w:val="0"/>
      <w:autoSpaceDE w:val="0"/>
      <w:spacing w:after="120" w:line="240" w:lineRule="auto"/>
      <w:ind w:left="965" w:hanging="360"/>
      <w:jc w:val="both"/>
      <w:textAlignment w:val="baseline"/>
    </w:pPr>
    <w:rPr>
      <w:rFonts w:ascii="Times New Roman" w:eastAsia="Times New Roman" w:hAnsi="Times New Roman" w:cs="Times New Roman"/>
      <w:szCs w:val="20"/>
      <w:lang w:val="en-GB" w:eastAsia="ar-SA"/>
    </w:rPr>
  </w:style>
  <w:style w:type="paragraph" w:customStyle="1" w:styleId="Bullet21">
    <w:name w:val="Bullet2"/>
    <w:basedOn w:val="Bullet1"/>
    <w:rsid w:val="005D32DB"/>
    <w:pPr>
      <w:tabs>
        <w:tab w:val="clear" w:pos="360"/>
        <w:tab w:val="num" w:pos="720"/>
        <w:tab w:val="left" w:pos="1800"/>
      </w:tabs>
      <w:suppressAutoHyphens/>
      <w:overflowPunct w:val="0"/>
      <w:autoSpaceDE w:val="0"/>
      <w:spacing w:before="0" w:after="120"/>
      <w:ind w:left="2268" w:hanging="567"/>
      <w:jc w:val="both"/>
      <w:textAlignment w:val="baseline"/>
    </w:pPr>
    <w:rPr>
      <w:sz w:val="22"/>
      <w:szCs w:val="20"/>
      <w:lang w:eastAsia="ar-SA"/>
    </w:rPr>
  </w:style>
  <w:style w:type="paragraph" w:customStyle="1" w:styleId="Bullet3">
    <w:name w:val="Bullet3"/>
    <w:basedOn w:val="Bullet21"/>
    <w:rsid w:val="005D32DB"/>
    <w:pPr>
      <w:tabs>
        <w:tab w:val="clear" w:pos="720"/>
        <w:tab w:val="left" w:pos="2835"/>
      </w:tabs>
      <w:spacing w:after="240"/>
      <w:ind w:left="0" w:firstLine="0"/>
    </w:pPr>
  </w:style>
  <w:style w:type="paragraph" w:customStyle="1" w:styleId="Bullet2a">
    <w:name w:val="Bullet2a"/>
    <w:basedOn w:val="Bullet3"/>
    <w:rsid w:val="005D32DB"/>
    <w:pPr>
      <w:tabs>
        <w:tab w:val="left" w:pos="360"/>
        <w:tab w:val="num" w:pos="720"/>
        <w:tab w:val="left" w:pos="851"/>
      </w:tabs>
    </w:pPr>
  </w:style>
  <w:style w:type="paragraph" w:customStyle="1" w:styleId="Bullet3a">
    <w:name w:val="Bullet3a"/>
    <w:basedOn w:val="Bullet2a"/>
    <w:rsid w:val="005D32DB"/>
    <w:pPr>
      <w:ind w:left="3402"/>
    </w:pPr>
  </w:style>
  <w:style w:type="paragraph" w:customStyle="1" w:styleId="bul">
    <w:name w:val="bul"/>
    <w:basedOn w:val="Normal"/>
    <w:rsid w:val="005D32DB"/>
    <w:pPr>
      <w:suppressAutoHyphens/>
      <w:spacing w:after="0" w:line="240" w:lineRule="auto"/>
      <w:ind w:left="720" w:hanging="360"/>
    </w:pPr>
    <w:rPr>
      <w:rFonts w:ascii="Times New Roman" w:eastAsia="Times New Roman" w:hAnsi="Times New Roman" w:cs="Times New Roman"/>
      <w:sz w:val="24"/>
      <w:szCs w:val="20"/>
      <w:lang w:eastAsia="ar-SA"/>
    </w:rPr>
  </w:style>
  <w:style w:type="paragraph" w:customStyle="1" w:styleId="CoverPageText">
    <w:name w:val="Cover Page Text"/>
    <w:rsid w:val="005D32DB"/>
    <w:pPr>
      <w:suppressAutoHyphens/>
      <w:jc w:val="center"/>
    </w:pPr>
    <w:rPr>
      <w:rFonts w:ascii="PalmSprings" w:eastAsia="Times New Roman" w:hAnsi="PalmSprings" w:cs="PalmSprings"/>
      <w:lang w:eastAsia="ar-SA"/>
    </w:rPr>
  </w:style>
  <w:style w:type="paragraph" w:customStyle="1" w:styleId="ListN2">
    <w:name w:val="List N2"/>
    <w:basedOn w:val="Normal"/>
    <w:rsid w:val="005D32DB"/>
    <w:pPr>
      <w:tabs>
        <w:tab w:val="left" w:pos="360"/>
        <w:tab w:val="left" w:pos="720"/>
        <w:tab w:val="left" w:pos="2552"/>
      </w:tabs>
      <w:suppressAutoHyphens/>
      <w:overflowPunct w:val="0"/>
      <w:autoSpaceDE w:val="0"/>
      <w:spacing w:after="240" w:line="240" w:lineRule="auto"/>
      <w:ind w:left="720" w:hanging="360"/>
      <w:jc w:val="both"/>
      <w:textAlignment w:val="baseline"/>
    </w:pPr>
    <w:rPr>
      <w:rFonts w:ascii="Times New Roman" w:eastAsia="Times New Roman" w:hAnsi="Times New Roman" w:cs="Times New Roman"/>
      <w:szCs w:val="20"/>
      <w:lang w:val="en-GB" w:eastAsia="ar-SA"/>
    </w:rPr>
  </w:style>
  <w:style w:type="paragraph" w:styleId="TableofFigures">
    <w:name w:val="table of figures"/>
    <w:aliases w:val="Capitolul 1"/>
    <w:basedOn w:val="Normal"/>
    <w:next w:val="Normal"/>
    <w:locked/>
    <w:rsid w:val="005D32DB"/>
    <w:pPr>
      <w:suppressAutoHyphens/>
      <w:spacing w:after="0" w:line="240" w:lineRule="auto"/>
      <w:ind w:left="400" w:hanging="400"/>
    </w:pPr>
    <w:rPr>
      <w:rFonts w:ascii="Trebuchet MS" w:eastAsia="Times New Roman" w:hAnsi="Trebuchet MS" w:cs="Trebuchet MS"/>
      <w:color w:val="000000"/>
      <w:sz w:val="24"/>
      <w:szCs w:val="24"/>
      <w:lang w:eastAsia="ar-SA"/>
    </w:rPr>
  </w:style>
  <w:style w:type="paragraph" w:customStyle="1" w:styleId="tableChar0">
    <w:name w:val="table Char"/>
    <w:basedOn w:val="Normal"/>
    <w:rsid w:val="005D32DB"/>
    <w:pPr>
      <w:suppressAutoHyphens/>
      <w:spacing w:after="0" w:line="240" w:lineRule="auto"/>
      <w:jc w:val="center"/>
    </w:pPr>
    <w:rPr>
      <w:rFonts w:ascii="Arial" w:eastAsia="Times New Roman" w:hAnsi="Arial" w:cs="Arial"/>
      <w:b/>
      <w:sz w:val="24"/>
      <w:szCs w:val="20"/>
      <w:lang w:val="ro-RO" w:eastAsia="ar-SA"/>
    </w:rPr>
  </w:style>
  <w:style w:type="paragraph" w:customStyle="1" w:styleId="Char">
    <w:name w:val="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l">
    <w:name w:val="Él"/>
    <w:basedOn w:val="Normal"/>
    <w:rsid w:val="005D32D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rPr>
  </w:style>
  <w:style w:type="paragraph" w:customStyle="1" w:styleId="WW-NormalWeb">
    <w:name w:val="WW-Normal (Web)"/>
    <w:basedOn w:val="Normal"/>
    <w:rsid w:val="005D32DB"/>
    <w:pPr>
      <w:suppressAutoHyphens/>
      <w:spacing w:before="280" w:after="280" w:line="240" w:lineRule="auto"/>
    </w:pPr>
    <w:rPr>
      <w:rFonts w:ascii="Times New Roman" w:eastAsia="Times New Roman" w:hAnsi="Times New Roman" w:cs="Times New Roman"/>
      <w:sz w:val="24"/>
      <w:szCs w:val="20"/>
      <w:lang w:val="hu-HU" w:eastAsia="ar-SA"/>
    </w:rPr>
  </w:style>
  <w:style w:type="paragraph" w:customStyle="1" w:styleId="CAP1">
    <w:name w:val="CAP1"/>
    <w:basedOn w:val="Normal"/>
    <w:rsid w:val="005D32DB"/>
    <w:pPr>
      <w:suppressAutoHyphens/>
      <w:spacing w:after="0" w:line="360" w:lineRule="auto"/>
      <w:jc w:val="both"/>
    </w:pPr>
    <w:rPr>
      <w:rFonts w:ascii="Century Gothic" w:eastAsia="Times New Roman" w:hAnsi="Century Gothic" w:cs="Century Gothic"/>
      <w:sz w:val="20"/>
      <w:szCs w:val="20"/>
      <w:lang w:val="hu-HU" w:eastAsia="ar-SA"/>
    </w:rPr>
  </w:style>
  <w:style w:type="paragraph" w:customStyle="1" w:styleId="WW-BodyText3">
    <w:name w:val="WW-Body Text 3"/>
    <w:basedOn w:val="Normal"/>
    <w:rsid w:val="005D32DB"/>
    <w:pPr>
      <w:suppressAutoHyphens/>
      <w:spacing w:after="0" w:line="240" w:lineRule="auto"/>
      <w:jc w:val="both"/>
    </w:pPr>
    <w:rPr>
      <w:rFonts w:ascii="Century Gothic" w:eastAsia="Times New Roman" w:hAnsi="Century Gothic" w:cs="Century Gothic"/>
      <w:sz w:val="20"/>
      <w:szCs w:val="20"/>
      <w:lang w:val="ro-RO" w:eastAsia="ar-SA"/>
    </w:rPr>
  </w:style>
  <w:style w:type="paragraph" w:customStyle="1" w:styleId="Char2CharCharCharCharCharCharCaracterCaracterCharCharCharChar">
    <w:name w:val="Char2 Char Char Char Char Char Char Caracter Caracter Char Char 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EquationIndent">
    <w:name w:val="Equation Indent"/>
    <w:basedOn w:val="Normal"/>
    <w:rsid w:val="005D32DB"/>
    <w:pPr>
      <w:suppressAutoHyphens/>
      <w:spacing w:before="120" w:after="120" w:line="240" w:lineRule="auto"/>
      <w:ind w:left="2880"/>
      <w:jc w:val="both"/>
    </w:pPr>
    <w:rPr>
      <w:rFonts w:ascii="Times New Roman" w:eastAsia="Times New Roman" w:hAnsi="Times New Roman" w:cs="Times New Roman"/>
      <w:sz w:val="20"/>
      <w:szCs w:val="20"/>
      <w:lang w:val="en-GB" w:eastAsia="ar-SA"/>
    </w:rPr>
  </w:style>
  <w:style w:type="paragraph" w:customStyle="1" w:styleId="StyleStyleBefore6ptAfter6ptLinespacingMultiple11l">
    <w:name w:val="Style Style Before:  6 pt After:  6 pt Line spacing:  Multiple 11 l..."/>
    <w:basedOn w:val="Normal"/>
    <w:rsid w:val="005D32DB"/>
    <w:pPr>
      <w:shd w:val="clear" w:color="auto" w:fill="FFFFFF"/>
      <w:suppressAutoHyphens/>
      <w:spacing w:before="120" w:after="120" w:line="264" w:lineRule="auto"/>
    </w:pPr>
    <w:rPr>
      <w:rFonts w:ascii="Book Antiqua" w:eastAsia="Times New Roman" w:hAnsi="Book Antiqua" w:cs="Book Antiqua"/>
      <w:szCs w:val="20"/>
      <w:lang w:val="de-DE" w:eastAsia="ar-SA"/>
    </w:rPr>
  </w:style>
  <w:style w:type="paragraph" w:customStyle="1" w:styleId="ArialArial">
    <w:name w:val="Arial + Arial"/>
    <w:aliases w:val="Black,Justified,Left:  0 cm,Line spacing:  1.5 lines"/>
    <w:basedOn w:val="Normal"/>
    <w:rsid w:val="005D32DB"/>
    <w:pPr>
      <w:suppressAutoHyphens/>
      <w:spacing w:after="0" w:line="360" w:lineRule="auto"/>
      <w:ind w:left="720" w:hanging="360"/>
      <w:jc w:val="both"/>
    </w:pPr>
    <w:rPr>
      <w:rFonts w:ascii="Arial" w:eastAsia="Times New Roman" w:hAnsi="Arial" w:cs="Arial"/>
      <w:sz w:val="24"/>
      <w:szCs w:val="24"/>
      <w:lang w:val="ro-RO" w:eastAsia="ar-SA"/>
    </w:rPr>
  </w:style>
  <w:style w:type="paragraph" w:customStyle="1" w:styleId="xl23">
    <w:name w:val="xl23"/>
    <w:basedOn w:val="Normal"/>
    <w:rsid w:val="005D32D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1">
    <w:name w:val="1"/>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able9ptCharChar">
    <w:name w:val="table + 9 pt Char Char"/>
    <w:basedOn w:val="Normal"/>
    <w:rsid w:val="005D32DB"/>
    <w:pPr>
      <w:suppressAutoHyphens/>
      <w:overflowPunct w:val="0"/>
      <w:autoSpaceDE w:val="0"/>
      <w:spacing w:after="120" w:line="240" w:lineRule="auto"/>
      <w:textAlignment w:val="baseline"/>
    </w:pPr>
    <w:rPr>
      <w:rFonts w:ascii="Times New Roman" w:eastAsia="Times New Roman" w:hAnsi="Times New Roman" w:cs="Times New Roman"/>
      <w:sz w:val="18"/>
      <w:szCs w:val="20"/>
      <w:lang w:val="en-GB" w:eastAsia="ar-SA"/>
    </w:rPr>
  </w:style>
  <w:style w:type="paragraph" w:customStyle="1" w:styleId="Normal0">
    <w:name w:val="[Normal]"/>
    <w:rsid w:val="005D32DB"/>
    <w:pPr>
      <w:suppressAutoHyphens/>
      <w:autoSpaceDE w:val="0"/>
    </w:pPr>
    <w:rPr>
      <w:rFonts w:ascii="Arial" w:eastAsia="Times New Roman" w:hAnsi="Arial" w:cs="Arial"/>
      <w:lang w:val="de-DE" w:eastAsia="ar-SA"/>
    </w:rPr>
  </w:style>
  <w:style w:type="paragraph" w:customStyle="1" w:styleId="TabelleText">
    <w:name w:val="TabelleText"/>
    <w:basedOn w:val="Normal"/>
    <w:rsid w:val="005D32DB"/>
    <w:pPr>
      <w:widowControl w:val="0"/>
      <w:tabs>
        <w:tab w:val="left" w:pos="566"/>
      </w:tabs>
      <w:suppressAutoHyphens/>
      <w:spacing w:before="40" w:after="40" w:line="240" w:lineRule="auto"/>
      <w:ind w:left="57" w:right="57"/>
    </w:pPr>
    <w:rPr>
      <w:rFonts w:ascii="Arial" w:eastAsia="Times New Roman" w:hAnsi="Arial" w:cs="Arial"/>
      <w:sz w:val="18"/>
      <w:szCs w:val="20"/>
      <w:lang w:val="de-DE" w:eastAsia="ar-SA"/>
    </w:rPr>
  </w:style>
  <w:style w:type="paragraph" w:customStyle="1" w:styleId="Tabelleberschrift">
    <w:name w:val="TabelleÜberschrift"/>
    <w:basedOn w:val="TabelleText"/>
    <w:next w:val="TabelleText"/>
    <w:rsid w:val="005D32DB"/>
    <w:pPr>
      <w:keepNext/>
      <w:keepLines/>
      <w:tabs>
        <w:tab w:val="clear" w:pos="566"/>
      </w:tabs>
      <w:spacing w:before="240" w:after="120"/>
      <w:ind w:left="0" w:right="0"/>
    </w:pPr>
    <w:rPr>
      <w:sz w:val="20"/>
    </w:rPr>
  </w:style>
  <w:style w:type="paragraph" w:customStyle="1" w:styleId="TabelleKopf">
    <w:name w:val="TabelleKopf"/>
    <w:basedOn w:val="TabelleText"/>
    <w:next w:val="TabelleText"/>
    <w:rsid w:val="005D32DB"/>
    <w:rPr>
      <w:b/>
    </w:rPr>
  </w:style>
  <w:style w:type="paragraph" w:customStyle="1" w:styleId="Bild">
    <w:name w:val="Bild"/>
    <w:basedOn w:val="Normal"/>
    <w:next w:val="BildUnterschrift"/>
    <w:rsid w:val="005D32DB"/>
    <w:pPr>
      <w:keepNext/>
      <w:suppressAutoHyphens/>
      <w:spacing w:after="120" w:line="240" w:lineRule="atLeast"/>
      <w:jc w:val="both"/>
    </w:pPr>
    <w:rPr>
      <w:rFonts w:ascii="Arial" w:eastAsia="Times New Roman" w:hAnsi="Arial" w:cs="Arial"/>
      <w:sz w:val="20"/>
      <w:szCs w:val="20"/>
      <w:lang w:val="de-DE" w:eastAsia="ar-SA"/>
    </w:rPr>
  </w:style>
  <w:style w:type="paragraph" w:customStyle="1" w:styleId="BildUnterschrift">
    <w:name w:val="BildUnterschrift"/>
    <w:basedOn w:val="Normal"/>
    <w:next w:val="Normal"/>
    <w:rsid w:val="005D32DB"/>
    <w:pPr>
      <w:widowControl w:val="0"/>
      <w:tabs>
        <w:tab w:val="left" w:pos="566"/>
      </w:tabs>
      <w:suppressAutoHyphens/>
      <w:spacing w:after="120" w:line="240" w:lineRule="auto"/>
      <w:jc w:val="both"/>
    </w:pPr>
    <w:rPr>
      <w:rFonts w:ascii="Arial" w:eastAsia="Times New Roman" w:hAnsi="Arial" w:cs="Arial"/>
      <w:sz w:val="20"/>
      <w:szCs w:val="20"/>
      <w:lang w:val="de-DE" w:eastAsia="ar-SA"/>
    </w:rPr>
  </w:style>
  <w:style w:type="paragraph" w:customStyle="1" w:styleId="font11">
    <w:name w:val="font11"/>
    <w:basedOn w:val="Normal"/>
    <w:rsid w:val="005D32DB"/>
    <w:pPr>
      <w:suppressAutoHyphens/>
      <w:spacing w:before="280" w:after="280" w:line="240" w:lineRule="auto"/>
    </w:pPr>
    <w:rPr>
      <w:rFonts w:ascii="Arial" w:eastAsia="Arial Unicode MS" w:hAnsi="Arial" w:cs="Arial"/>
      <w:b/>
      <w:bCs/>
      <w:sz w:val="20"/>
      <w:szCs w:val="20"/>
      <w:lang w:eastAsia="ar-SA"/>
    </w:rPr>
  </w:style>
  <w:style w:type="paragraph" w:customStyle="1" w:styleId="font12">
    <w:name w:val="font12"/>
    <w:basedOn w:val="Normal"/>
    <w:rsid w:val="005D32DB"/>
    <w:pPr>
      <w:suppressAutoHyphens/>
      <w:spacing w:before="280" w:after="280" w:line="240" w:lineRule="auto"/>
    </w:pPr>
    <w:rPr>
      <w:rFonts w:ascii="Arial" w:eastAsia="Arial Unicode MS" w:hAnsi="Arial" w:cs="Arial"/>
      <w:sz w:val="20"/>
      <w:szCs w:val="20"/>
      <w:lang w:eastAsia="ar-SA"/>
    </w:rPr>
  </w:style>
  <w:style w:type="paragraph" w:customStyle="1" w:styleId="font13">
    <w:name w:val="font13"/>
    <w:basedOn w:val="Normal"/>
    <w:rsid w:val="005D32DB"/>
    <w:pPr>
      <w:suppressAutoHyphens/>
      <w:spacing w:before="280" w:after="280" w:line="240" w:lineRule="auto"/>
    </w:pPr>
    <w:rPr>
      <w:rFonts w:ascii="Arial" w:eastAsia="Arial Unicode MS" w:hAnsi="Arial" w:cs="Arial"/>
      <w:sz w:val="16"/>
      <w:szCs w:val="16"/>
      <w:lang w:eastAsia="ar-SA"/>
    </w:rPr>
  </w:style>
  <w:style w:type="paragraph" w:customStyle="1" w:styleId="cris3">
    <w:name w:val="cris3"/>
    <w:basedOn w:val="Normal"/>
    <w:rsid w:val="005D32DB"/>
    <w:pPr>
      <w:suppressAutoHyphens/>
      <w:spacing w:before="120" w:after="120" w:line="240" w:lineRule="auto"/>
      <w:jc w:val="both"/>
    </w:pPr>
    <w:rPr>
      <w:rFonts w:ascii="Garamond" w:eastAsia="Times New Roman" w:hAnsi="Garamond" w:cs="Garamond"/>
      <w:sz w:val="26"/>
      <w:szCs w:val="20"/>
      <w:lang w:val="ro-RO" w:eastAsia="ar-SA"/>
    </w:rPr>
  </w:style>
  <w:style w:type="paragraph" w:customStyle="1" w:styleId="cris4">
    <w:name w:val="cris4"/>
    <w:basedOn w:val="Normal"/>
    <w:rsid w:val="005D32DB"/>
    <w:pPr>
      <w:tabs>
        <w:tab w:val="left" w:pos="1080"/>
      </w:tabs>
      <w:suppressAutoHyphens/>
      <w:spacing w:before="60" w:after="60" w:line="240" w:lineRule="auto"/>
      <w:ind w:left="1080"/>
      <w:jc w:val="both"/>
    </w:pPr>
    <w:rPr>
      <w:rFonts w:ascii="Garamond" w:eastAsia="Times New Roman" w:hAnsi="Garamond" w:cs="Garamond"/>
      <w:sz w:val="26"/>
      <w:szCs w:val="20"/>
      <w:lang w:eastAsia="ar-SA"/>
    </w:rPr>
  </w:style>
  <w:style w:type="paragraph" w:customStyle="1" w:styleId="cris5">
    <w:name w:val="cris5"/>
    <w:basedOn w:val="Normal"/>
    <w:rsid w:val="005D32DB"/>
    <w:pPr>
      <w:tabs>
        <w:tab w:val="left" w:pos="360"/>
        <w:tab w:val="left" w:pos="1800"/>
      </w:tabs>
      <w:suppressAutoHyphens/>
      <w:spacing w:after="0" w:line="240" w:lineRule="auto"/>
      <w:ind w:left="1800" w:hanging="360"/>
      <w:jc w:val="both"/>
    </w:pPr>
    <w:rPr>
      <w:rFonts w:ascii="Garamond" w:eastAsia="Times New Roman" w:hAnsi="Garamond" w:cs="Garamond"/>
      <w:sz w:val="26"/>
      <w:szCs w:val="20"/>
      <w:lang w:eastAsia="ar-SA"/>
    </w:rPr>
  </w:style>
  <w:style w:type="paragraph" w:styleId="ListBullet4">
    <w:name w:val="List Bullet 4"/>
    <w:basedOn w:val="Normal"/>
    <w:locked/>
    <w:rsid w:val="005D32DB"/>
    <w:pPr>
      <w:tabs>
        <w:tab w:val="num" w:pos="420"/>
      </w:tabs>
      <w:suppressAutoHyphens/>
      <w:spacing w:after="0" w:line="240" w:lineRule="auto"/>
      <w:ind w:left="420" w:hanging="360"/>
    </w:pPr>
    <w:rPr>
      <w:rFonts w:ascii="Arial" w:eastAsia="Times New Roman" w:hAnsi="Arial" w:cs="Arial"/>
      <w:sz w:val="24"/>
      <w:szCs w:val="20"/>
      <w:lang w:eastAsia="ar-SA"/>
    </w:rPr>
  </w:style>
  <w:style w:type="paragraph" w:customStyle="1" w:styleId="Style14ptJustified">
    <w:name w:val="Style 14 pt Justified"/>
    <w:basedOn w:val="Normal"/>
    <w:rsid w:val="005D32D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extnBalon">
    <w:name w:val="Text în Balon"/>
    <w:basedOn w:val="Normal"/>
    <w:rsid w:val="005D32DB"/>
    <w:pPr>
      <w:suppressAutoHyphens/>
      <w:spacing w:after="0" w:line="240" w:lineRule="auto"/>
    </w:pPr>
    <w:rPr>
      <w:rFonts w:ascii="Tahoma" w:eastAsia="Times New Roman" w:hAnsi="Tahoma" w:cs="Tahoma"/>
      <w:sz w:val="16"/>
      <w:szCs w:val="16"/>
      <w:lang w:val="ro-RO" w:eastAsia="ar-SA"/>
    </w:rPr>
  </w:style>
  <w:style w:type="paragraph" w:customStyle="1" w:styleId="Heading21">
    <w:name w:val="Heading 21"/>
    <w:basedOn w:val="Normal"/>
    <w:next w:val="Normal"/>
    <w:rsid w:val="005D32DB"/>
    <w:pPr>
      <w:suppressAutoHyphens/>
      <w:spacing w:after="0" w:line="240" w:lineRule="auto"/>
      <w:jc w:val="center"/>
    </w:pPr>
    <w:rPr>
      <w:rFonts w:ascii="Arial" w:eastAsia="Times New Roman" w:hAnsi="Arial" w:cs="Arial"/>
      <w:b/>
      <w:bCs/>
      <w:i/>
      <w:iCs/>
      <w:sz w:val="24"/>
      <w:szCs w:val="24"/>
      <w:lang w:val="fr-FR" w:eastAsia="ar-SA"/>
    </w:rPr>
  </w:style>
  <w:style w:type="paragraph" w:customStyle="1" w:styleId="aCarte">
    <w:name w:val="aCarte"/>
    <w:basedOn w:val="Normal"/>
    <w:rsid w:val="005D32DB"/>
    <w:pPr>
      <w:tabs>
        <w:tab w:val="left" w:pos="720"/>
      </w:tabs>
      <w:suppressAutoHyphens/>
      <w:spacing w:after="0" w:line="240" w:lineRule="auto"/>
      <w:jc w:val="both"/>
    </w:pPr>
    <w:rPr>
      <w:rFonts w:ascii="Times New Roman" w:eastAsia="Times New Roman" w:hAnsi="Times New Roman" w:cs="Times New Roman"/>
      <w:sz w:val="24"/>
      <w:szCs w:val="20"/>
      <w:lang w:val="ro-RO" w:eastAsia="ar-SA"/>
    </w:rPr>
  </w:style>
  <w:style w:type="paragraph" w:customStyle="1" w:styleId="WW-BodyTextIndent2">
    <w:name w:val="WW-Body Text Indent 2"/>
    <w:basedOn w:val="Normal"/>
    <w:uiPriority w:val="99"/>
    <w:rsid w:val="005D32DB"/>
    <w:pPr>
      <w:suppressAutoHyphens/>
      <w:spacing w:after="0" w:line="240" w:lineRule="auto"/>
      <w:ind w:firstLine="720"/>
      <w:jc w:val="both"/>
    </w:pPr>
    <w:rPr>
      <w:rFonts w:ascii="Arial" w:eastAsia="Times New Roman" w:hAnsi="Arial" w:cs="Arial"/>
      <w:color w:val="000000"/>
      <w:sz w:val="20"/>
      <w:szCs w:val="20"/>
      <w:lang w:eastAsia="ar-SA"/>
    </w:rPr>
  </w:style>
  <w:style w:type="paragraph" w:customStyle="1" w:styleId="HyphenIndent">
    <w:name w:val="Hyphen Indent"/>
    <w:basedOn w:val="Normal"/>
    <w:rsid w:val="005D32DB"/>
    <w:pPr>
      <w:suppressAutoHyphens/>
      <w:spacing w:after="120" w:line="240" w:lineRule="auto"/>
      <w:ind w:left="2376"/>
      <w:jc w:val="both"/>
    </w:pPr>
    <w:rPr>
      <w:rFonts w:ascii="Times New Roman" w:eastAsia="Times New Roman" w:hAnsi="Times New Roman" w:cs="Times New Roman"/>
      <w:sz w:val="20"/>
      <w:szCs w:val="20"/>
      <w:lang w:val="en-GB" w:eastAsia="ar-SA"/>
    </w:rPr>
  </w:style>
  <w:style w:type="paragraph" w:customStyle="1" w:styleId="western">
    <w:name w:val="western"/>
    <w:basedOn w:val="Normal"/>
    <w:rsid w:val="005D32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5D32DB"/>
    <w:pPr>
      <w:suppressAutoHyphens/>
      <w:spacing w:after="0" w:line="240" w:lineRule="auto"/>
      <w:jc w:val="both"/>
    </w:pPr>
    <w:rPr>
      <w:rFonts w:ascii="Times New Roman" w:eastAsia="Times New Roman" w:hAnsi="Times New Roman" w:cs="Times New Roman"/>
      <w:sz w:val="28"/>
      <w:szCs w:val="20"/>
      <w:lang w:val="ro-RO" w:eastAsia="ar-SA"/>
    </w:rPr>
  </w:style>
  <w:style w:type="paragraph" w:customStyle="1" w:styleId="UCAlpha1">
    <w:name w:val="UCAlpha 1"/>
    <w:basedOn w:val="Normal"/>
    <w:rsid w:val="005D32DB"/>
    <w:pPr>
      <w:tabs>
        <w:tab w:val="num" w:pos="720"/>
      </w:tabs>
      <w:suppressAutoHyphens/>
      <w:spacing w:after="140" w:line="288" w:lineRule="auto"/>
      <w:ind w:left="720" w:hanging="360"/>
      <w:jc w:val="both"/>
    </w:pPr>
    <w:rPr>
      <w:rFonts w:ascii="Arial" w:eastAsia="MS Mincho" w:hAnsi="Arial" w:cs="Arial"/>
      <w:kern w:val="1"/>
      <w:sz w:val="20"/>
      <w:szCs w:val="24"/>
      <w:lang w:val="en-GB" w:eastAsia="ar-SA"/>
    </w:rPr>
  </w:style>
  <w:style w:type="paragraph" w:customStyle="1" w:styleId="font1">
    <w:name w:val="font1"/>
    <w:basedOn w:val="Normal"/>
    <w:rsid w:val="005D32DB"/>
    <w:pPr>
      <w:suppressAutoHyphens/>
      <w:spacing w:before="280" w:after="280" w:line="240" w:lineRule="auto"/>
    </w:pPr>
    <w:rPr>
      <w:rFonts w:ascii="Arial" w:eastAsia="Arial Unicode MS" w:hAnsi="Arial" w:cs="Arial"/>
      <w:sz w:val="20"/>
      <w:szCs w:val="20"/>
      <w:lang w:eastAsia="ar-SA"/>
    </w:rPr>
  </w:style>
  <w:style w:type="paragraph" w:customStyle="1" w:styleId="ParaArCharChar">
    <w:name w:val="ParaAr Char Char"/>
    <w:basedOn w:val="Normal"/>
    <w:rsid w:val="005D32DB"/>
    <w:pPr>
      <w:suppressAutoHyphens/>
      <w:spacing w:after="0" w:line="360" w:lineRule="auto"/>
      <w:ind w:firstLine="709"/>
      <w:jc w:val="both"/>
    </w:pPr>
    <w:rPr>
      <w:rFonts w:ascii="ArialUpR" w:eastAsia="Times New Roman" w:hAnsi="ArialUpR" w:cs="ArialUpR"/>
      <w:sz w:val="24"/>
      <w:szCs w:val="20"/>
      <w:lang w:eastAsia="ar-SA"/>
    </w:rPr>
  </w:style>
  <w:style w:type="paragraph" w:customStyle="1" w:styleId="CM48">
    <w:name w:val="CM48"/>
    <w:basedOn w:val="WW-Default"/>
    <w:next w:val="WW-Default"/>
    <w:rsid w:val="005D32DB"/>
    <w:pPr>
      <w:widowControl w:val="0"/>
      <w:spacing w:after="540"/>
    </w:pPr>
    <w:rPr>
      <w:rFonts w:ascii="MFLOCF+TimesNewRoman" w:hAnsi="MFLOCF+TimesNewRoman" w:cs="MFLOCF+TimesNewRoman"/>
      <w:color w:val="auto"/>
    </w:rPr>
  </w:style>
  <w:style w:type="paragraph" w:customStyle="1" w:styleId="CM47">
    <w:name w:val="CM47"/>
    <w:basedOn w:val="WW-Default"/>
    <w:next w:val="WW-Default"/>
    <w:rsid w:val="005D32DB"/>
    <w:pPr>
      <w:widowControl w:val="0"/>
      <w:spacing w:after="298"/>
    </w:pPr>
    <w:rPr>
      <w:rFonts w:ascii="MFLOCF+TimesNewRoman" w:hAnsi="MFLOCF+TimesNewRoman" w:cs="MFLOCF+TimesNewRoman"/>
      <w:color w:val="auto"/>
    </w:rPr>
  </w:style>
  <w:style w:type="paragraph" w:customStyle="1" w:styleId="CM8">
    <w:name w:val="CM8"/>
    <w:basedOn w:val="WW-Default"/>
    <w:next w:val="WW-Default"/>
    <w:rsid w:val="005D32DB"/>
    <w:pPr>
      <w:widowControl w:val="0"/>
      <w:spacing w:line="276" w:lineRule="atLeast"/>
    </w:pPr>
    <w:rPr>
      <w:rFonts w:ascii="MFLOCF+TimesNewRoman" w:hAnsi="MFLOCF+TimesNewRoman" w:cs="MFLOCF+TimesNewRoman"/>
      <w:color w:val="auto"/>
    </w:rPr>
  </w:style>
  <w:style w:type="paragraph" w:customStyle="1" w:styleId="alignmentlprefix0suffix1type11">
    <w:name w:val="alignment_l prefix_0 suffix_1 type_11"/>
    <w:basedOn w:val="Normal"/>
    <w:rsid w:val="005D32DB"/>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alignmentlprefix0suffix1type12">
    <w:name w:val="alignment_l prefix_0 suffix_1 type_12"/>
    <w:basedOn w:val="Normal"/>
    <w:rsid w:val="005D32DB"/>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alignmentlprefix0suffix2type12">
    <w:name w:val="alignment_l prefix_0 suffix_2 type_12"/>
    <w:basedOn w:val="Normal"/>
    <w:rsid w:val="005D32DB"/>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Standardde">
    <w:name w:val="Standard_de"/>
    <w:basedOn w:val="Normal"/>
    <w:rsid w:val="005D32DB"/>
    <w:pPr>
      <w:widowControl w:val="0"/>
      <w:suppressAutoHyphens/>
      <w:spacing w:after="240" w:line="288" w:lineRule="auto"/>
      <w:jc w:val="both"/>
    </w:pPr>
    <w:rPr>
      <w:rFonts w:ascii="Arial" w:eastAsia="Times New Roman" w:hAnsi="Arial" w:cs="Arial"/>
      <w:szCs w:val="20"/>
      <w:lang w:val="en-GB" w:eastAsia="ar-SA"/>
    </w:rPr>
  </w:style>
  <w:style w:type="paragraph" w:customStyle="1" w:styleId="BodyText20">
    <w:name w:val="Body Text2"/>
    <w:rsid w:val="005D32DB"/>
    <w:pPr>
      <w:widowControl w:val="0"/>
      <w:suppressAutoHyphens/>
      <w:spacing w:before="1" w:after="1"/>
      <w:ind w:left="1" w:right="1" w:firstLine="567"/>
      <w:jc w:val="both"/>
    </w:pPr>
    <w:rPr>
      <w:rFonts w:ascii="Times" w:eastAsia="Times New Roman" w:hAnsi="Times" w:cs="Times"/>
      <w:sz w:val="26"/>
      <w:lang w:val="en-GB" w:eastAsia="ar-SA"/>
    </w:rPr>
  </w:style>
  <w:style w:type="paragraph" w:customStyle="1" w:styleId="font0">
    <w:name w:val="font0"/>
    <w:basedOn w:val="Normal"/>
    <w:rsid w:val="005D32DB"/>
    <w:pPr>
      <w:suppressAutoHyphens/>
      <w:spacing w:before="280" w:after="280" w:line="240" w:lineRule="auto"/>
    </w:pPr>
    <w:rPr>
      <w:rFonts w:ascii="Arial" w:eastAsia="Arial Unicode MS" w:hAnsi="Arial" w:cs="Arial"/>
      <w:sz w:val="20"/>
      <w:szCs w:val="20"/>
      <w:lang w:eastAsia="ar-SA"/>
    </w:rPr>
  </w:style>
  <w:style w:type="paragraph" w:customStyle="1" w:styleId="font14">
    <w:name w:val="font14"/>
    <w:basedOn w:val="Normal"/>
    <w:rsid w:val="005D32DB"/>
    <w:pPr>
      <w:suppressAutoHyphens/>
      <w:spacing w:before="280" w:after="280" w:line="240" w:lineRule="auto"/>
    </w:pPr>
    <w:rPr>
      <w:rFonts w:ascii="Arial Narrow" w:eastAsia="Arial Unicode MS" w:hAnsi="Arial Narrow" w:cs="Arial Unicode MS"/>
      <w:color w:val="0000FF"/>
      <w:sz w:val="16"/>
      <w:szCs w:val="16"/>
      <w:lang w:eastAsia="ar-SA"/>
    </w:rPr>
  </w:style>
  <w:style w:type="paragraph" w:customStyle="1" w:styleId="font15">
    <w:name w:val="font15"/>
    <w:basedOn w:val="Normal"/>
    <w:rsid w:val="005D32DB"/>
    <w:pPr>
      <w:suppressAutoHyphens/>
      <w:spacing w:before="280" w:after="280" w:line="240" w:lineRule="auto"/>
    </w:pPr>
    <w:rPr>
      <w:rFonts w:ascii="Arial" w:eastAsia="Arial Unicode MS" w:hAnsi="Arial" w:cs="Arial"/>
      <w:color w:val="808080"/>
      <w:sz w:val="20"/>
      <w:szCs w:val="20"/>
      <w:lang w:eastAsia="ar-SA"/>
    </w:rPr>
  </w:style>
  <w:style w:type="paragraph" w:customStyle="1" w:styleId="font16">
    <w:name w:val="font16"/>
    <w:basedOn w:val="Normal"/>
    <w:rsid w:val="005D32DB"/>
    <w:pPr>
      <w:suppressAutoHyphens/>
      <w:spacing w:before="280" w:after="280" w:line="240" w:lineRule="auto"/>
    </w:pPr>
    <w:rPr>
      <w:rFonts w:ascii="Arial Narrow" w:eastAsia="Arial Unicode MS" w:hAnsi="Arial Narrow" w:cs="Arial Unicode MS"/>
      <w:color w:val="808080"/>
      <w:sz w:val="16"/>
      <w:szCs w:val="16"/>
      <w:lang w:eastAsia="ar-SA"/>
    </w:rPr>
  </w:style>
  <w:style w:type="paragraph" w:customStyle="1" w:styleId="font17">
    <w:name w:val="font17"/>
    <w:basedOn w:val="Normal"/>
    <w:rsid w:val="005D32DB"/>
    <w:pPr>
      <w:suppressAutoHyphens/>
      <w:spacing w:before="280" w:after="280" w:line="240" w:lineRule="auto"/>
    </w:pPr>
    <w:rPr>
      <w:rFonts w:ascii="Arial Narrow" w:eastAsia="Arial Unicode MS" w:hAnsi="Arial Narrow" w:cs="Arial Unicode MS"/>
      <w:color w:val="008000"/>
      <w:sz w:val="18"/>
      <w:szCs w:val="18"/>
      <w:lang w:eastAsia="ar-SA"/>
    </w:rPr>
  </w:style>
  <w:style w:type="paragraph" w:customStyle="1" w:styleId="font18">
    <w:name w:val="font18"/>
    <w:basedOn w:val="Normal"/>
    <w:rsid w:val="005D32DB"/>
    <w:pPr>
      <w:suppressAutoHyphens/>
      <w:spacing w:before="280" w:after="280" w:line="240" w:lineRule="auto"/>
    </w:pPr>
    <w:rPr>
      <w:rFonts w:ascii="Arial Narrow" w:eastAsia="Arial Unicode MS" w:hAnsi="Arial Narrow" w:cs="Arial Unicode MS"/>
      <w:color w:val="969696"/>
      <w:sz w:val="16"/>
      <w:szCs w:val="16"/>
      <w:lang w:eastAsia="ar-SA"/>
    </w:rPr>
  </w:style>
  <w:style w:type="paragraph" w:customStyle="1" w:styleId="font19">
    <w:name w:val="font19"/>
    <w:basedOn w:val="Normal"/>
    <w:rsid w:val="005D32DB"/>
    <w:pPr>
      <w:suppressAutoHyphens/>
      <w:spacing w:before="280" w:after="280" w:line="240" w:lineRule="auto"/>
    </w:pPr>
    <w:rPr>
      <w:rFonts w:ascii="Century Gothic" w:eastAsia="Arial Unicode MS" w:hAnsi="Century Gothic" w:cs="Arial Unicode MS"/>
      <w:color w:val="008000"/>
      <w:sz w:val="16"/>
      <w:szCs w:val="16"/>
      <w:lang w:eastAsia="ar-SA"/>
    </w:rPr>
  </w:style>
  <w:style w:type="paragraph" w:customStyle="1" w:styleId="font20">
    <w:name w:val="font20"/>
    <w:basedOn w:val="Normal"/>
    <w:rsid w:val="005D32DB"/>
    <w:pPr>
      <w:suppressAutoHyphens/>
      <w:spacing w:before="280" w:after="280" w:line="240" w:lineRule="auto"/>
    </w:pPr>
    <w:rPr>
      <w:rFonts w:ascii="Century Gothic" w:eastAsia="Arial Unicode MS" w:hAnsi="Century Gothic" w:cs="Arial Unicode MS"/>
      <w:b/>
      <w:bCs/>
      <w:sz w:val="28"/>
      <w:szCs w:val="28"/>
      <w:lang w:eastAsia="ar-SA"/>
    </w:rPr>
  </w:style>
  <w:style w:type="paragraph" w:customStyle="1" w:styleId="font21">
    <w:name w:val="font21"/>
    <w:basedOn w:val="Normal"/>
    <w:rsid w:val="005D32DB"/>
    <w:pPr>
      <w:suppressAutoHyphens/>
      <w:spacing w:before="280" w:after="280" w:line="240" w:lineRule="auto"/>
    </w:pPr>
    <w:rPr>
      <w:rFonts w:ascii="Century Gothic" w:eastAsia="Arial Unicode MS" w:hAnsi="Century Gothic" w:cs="Arial Unicode MS"/>
      <w:b/>
      <w:bCs/>
      <w:color w:val="008000"/>
      <w:sz w:val="16"/>
      <w:szCs w:val="16"/>
      <w:lang w:eastAsia="ar-SA"/>
    </w:rPr>
  </w:style>
  <w:style w:type="paragraph" w:customStyle="1" w:styleId="font22">
    <w:name w:val="font22"/>
    <w:basedOn w:val="Normal"/>
    <w:rsid w:val="005D32DB"/>
    <w:pPr>
      <w:suppressAutoHyphens/>
      <w:spacing w:before="280" w:after="280" w:line="240" w:lineRule="auto"/>
    </w:pPr>
    <w:rPr>
      <w:rFonts w:ascii="Arial" w:eastAsia="Arial Unicode MS" w:hAnsi="Arial" w:cs="Arial"/>
      <w:b/>
      <w:bCs/>
      <w:color w:val="008000"/>
      <w:sz w:val="16"/>
      <w:szCs w:val="16"/>
      <w:lang w:eastAsia="ar-SA"/>
    </w:rPr>
  </w:style>
  <w:style w:type="paragraph" w:customStyle="1" w:styleId="font23">
    <w:name w:val="font23"/>
    <w:basedOn w:val="Normal"/>
    <w:rsid w:val="005D32DB"/>
    <w:pPr>
      <w:suppressAutoHyphens/>
      <w:spacing w:before="280" w:after="280" w:line="240" w:lineRule="auto"/>
    </w:pPr>
    <w:rPr>
      <w:rFonts w:ascii="Century Gothic" w:eastAsia="Arial Unicode MS" w:hAnsi="Century Gothic" w:cs="Arial Unicode MS"/>
      <w:b/>
      <w:bCs/>
      <w:sz w:val="24"/>
      <w:szCs w:val="24"/>
      <w:lang w:eastAsia="ar-SA"/>
    </w:rPr>
  </w:style>
  <w:style w:type="paragraph" w:customStyle="1" w:styleId="font24">
    <w:name w:val="font24"/>
    <w:basedOn w:val="Normal"/>
    <w:rsid w:val="005D32DB"/>
    <w:pPr>
      <w:suppressAutoHyphens/>
      <w:spacing w:before="280" w:after="280" w:line="240" w:lineRule="auto"/>
    </w:pPr>
    <w:rPr>
      <w:rFonts w:ascii="Century Gothic" w:eastAsia="Arial Unicode MS" w:hAnsi="Century Gothic" w:cs="Arial Unicode MS"/>
      <w:sz w:val="16"/>
      <w:szCs w:val="16"/>
      <w:lang w:eastAsia="ar-SA"/>
    </w:rPr>
  </w:style>
  <w:style w:type="paragraph" w:customStyle="1" w:styleId="font25">
    <w:name w:val="font25"/>
    <w:basedOn w:val="Normal"/>
    <w:rsid w:val="005D32DB"/>
    <w:pPr>
      <w:suppressAutoHyphens/>
      <w:spacing w:before="280" w:after="280" w:line="240" w:lineRule="auto"/>
    </w:pPr>
    <w:rPr>
      <w:rFonts w:ascii="Arial" w:eastAsia="Arial Unicode MS" w:hAnsi="Arial" w:cs="Arial"/>
      <w:sz w:val="16"/>
      <w:szCs w:val="16"/>
      <w:lang w:eastAsia="ar-SA"/>
    </w:rPr>
  </w:style>
  <w:style w:type="paragraph" w:customStyle="1" w:styleId="font26">
    <w:name w:val="font26"/>
    <w:basedOn w:val="Normal"/>
    <w:rsid w:val="005D32DB"/>
    <w:pPr>
      <w:suppressAutoHyphens/>
      <w:spacing w:before="280" w:after="280" w:line="240" w:lineRule="auto"/>
    </w:pPr>
    <w:rPr>
      <w:rFonts w:ascii="Century Gothic" w:eastAsia="Arial Unicode MS" w:hAnsi="Century Gothic" w:cs="Arial Unicode MS"/>
      <w:sz w:val="24"/>
      <w:szCs w:val="24"/>
      <w:lang w:eastAsia="ar-SA"/>
    </w:rPr>
  </w:style>
  <w:style w:type="paragraph" w:customStyle="1" w:styleId="Note">
    <w:name w:val="Note"/>
    <w:basedOn w:val="NormalIndent10"/>
    <w:rsid w:val="005D32DB"/>
    <w:pPr>
      <w:spacing w:before="120"/>
      <w:ind w:left="1858" w:hanging="720"/>
      <w:jc w:val="both"/>
    </w:pPr>
    <w:rPr>
      <w:rFonts w:ascii="Times New Roman" w:hAnsi="Times New Roman" w:cs="Times New Roman"/>
      <w:sz w:val="20"/>
      <w:lang w:val="en-GB"/>
    </w:rPr>
  </w:style>
  <w:style w:type="paragraph" w:customStyle="1" w:styleId="TableBody">
    <w:name w:val="Table Body"/>
    <w:rsid w:val="005D32DB"/>
    <w:pPr>
      <w:suppressAutoHyphens/>
    </w:pPr>
    <w:rPr>
      <w:rFonts w:ascii="Times New Roman" w:eastAsia="Times New Roman" w:hAnsi="Times New Roman"/>
      <w:sz w:val="18"/>
      <w:szCs w:val="18"/>
      <w:lang w:eastAsia="ar-SA"/>
    </w:rPr>
  </w:style>
  <w:style w:type="paragraph" w:customStyle="1" w:styleId="ColorfulList-Accent11">
    <w:name w:val="Colorful List - Accent 11"/>
    <w:basedOn w:val="Normal"/>
    <w:qFormat/>
    <w:rsid w:val="005D32DB"/>
    <w:pPr>
      <w:suppressAutoHyphens/>
      <w:spacing w:after="60" w:line="240" w:lineRule="auto"/>
      <w:ind w:left="794" w:hanging="397"/>
      <w:jc w:val="both"/>
    </w:pPr>
    <w:rPr>
      <w:rFonts w:ascii="Arial" w:eastAsia="Times New Roman" w:hAnsi="Arial" w:cs="Arial"/>
      <w:szCs w:val="24"/>
      <w:lang w:val="de-DE" w:eastAsia="ar-SA"/>
    </w:rPr>
  </w:style>
  <w:style w:type="paragraph" w:customStyle="1" w:styleId="CharCharCharCharCharCharChar">
    <w:name w:val="Char Char Char Char Char Char Char"/>
    <w:basedOn w:val="Normal"/>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PAr">
    <w:name w:val="PAr"/>
    <w:basedOn w:val="Normal"/>
    <w:rsid w:val="005D32DB"/>
    <w:pPr>
      <w:suppressAutoHyphens/>
      <w:spacing w:after="0" w:line="240" w:lineRule="auto"/>
      <w:jc w:val="both"/>
    </w:pPr>
    <w:rPr>
      <w:rFonts w:ascii="Arial Narrow" w:eastAsia="Times New Roman" w:hAnsi="Arial Narrow" w:cs="Arial Narrow"/>
      <w:szCs w:val="20"/>
      <w:lang w:val="ro-RO" w:eastAsia="ar-SA"/>
    </w:rPr>
  </w:style>
  <w:style w:type="paragraph" w:customStyle="1" w:styleId="Caption1">
    <w:name w:val="Caption1"/>
    <w:basedOn w:val="Normal"/>
    <w:rsid w:val="005D32DB"/>
    <w:pPr>
      <w:suppressAutoHyphens/>
      <w:spacing w:after="0" w:line="100" w:lineRule="atLeast"/>
    </w:pPr>
    <w:rPr>
      <w:rFonts w:ascii="Times New Roman" w:eastAsia="Times New Roman" w:hAnsi="Times New Roman" w:cs="Times New Roman"/>
      <w:b/>
      <w:bCs/>
      <w:color w:val="000000"/>
      <w:kern w:val="1"/>
      <w:sz w:val="24"/>
      <w:szCs w:val="24"/>
      <w:lang w:val="pt-PT" w:eastAsia="ar-SA"/>
    </w:rPr>
  </w:style>
  <w:style w:type="paragraph" w:customStyle="1" w:styleId="FootnoteText1">
    <w:name w:val="Footnote Text1"/>
    <w:basedOn w:val="Normal"/>
    <w:rsid w:val="005D32DB"/>
    <w:pPr>
      <w:widowControl w:val="0"/>
      <w:suppressAutoHyphens/>
      <w:spacing w:after="0" w:line="100" w:lineRule="atLeast"/>
    </w:pPr>
    <w:rPr>
      <w:rFonts w:ascii="Times New Roman" w:eastAsia="Times New Roman" w:hAnsi="Times New Roman" w:cs="Times New Roman"/>
      <w:color w:val="000000"/>
      <w:kern w:val="1"/>
      <w:sz w:val="18"/>
      <w:szCs w:val="18"/>
      <w:lang w:val="en-GB" w:eastAsia="ar-SA"/>
    </w:rPr>
  </w:style>
  <w:style w:type="paragraph" w:customStyle="1" w:styleId="Style3">
    <w:name w:val="Style3"/>
    <w:basedOn w:val="Normal"/>
    <w:rsid w:val="005D32DB"/>
    <w:pPr>
      <w:widowControl w:val="0"/>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customStyle="1" w:styleId="Style5">
    <w:name w:val="Style5"/>
    <w:basedOn w:val="Normal"/>
    <w:rsid w:val="005D32DB"/>
    <w:pPr>
      <w:widowControl w:val="0"/>
      <w:suppressAutoHyphens/>
      <w:spacing w:after="0" w:line="229" w:lineRule="exact"/>
    </w:pPr>
    <w:rPr>
      <w:rFonts w:ascii="Times New Roman" w:eastAsia="Times New Roman" w:hAnsi="Times New Roman" w:cs="Times New Roman"/>
      <w:color w:val="000000"/>
      <w:kern w:val="1"/>
      <w:sz w:val="24"/>
      <w:szCs w:val="24"/>
      <w:lang w:eastAsia="ar-SA"/>
    </w:rPr>
  </w:style>
  <w:style w:type="paragraph" w:customStyle="1" w:styleId="Style60">
    <w:name w:val="Style6"/>
    <w:basedOn w:val="Normal"/>
    <w:rsid w:val="005D32DB"/>
    <w:pPr>
      <w:widowControl w:val="0"/>
      <w:suppressAutoHyphens/>
      <w:spacing w:after="0" w:line="230" w:lineRule="exact"/>
    </w:pPr>
    <w:rPr>
      <w:rFonts w:ascii="Times New Roman" w:eastAsia="Times New Roman" w:hAnsi="Times New Roman" w:cs="Times New Roman"/>
      <w:color w:val="000000"/>
      <w:kern w:val="1"/>
      <w:sz w:val="24"/>
      <w:szCs w:val="24"/>
      <w:lang w:eastAsia="ar-SA"/>
    </w:rPr>
  </w:style>
  <w:style w:type="paragraph" w:customStyle="1" w:styleId="Style4">
    <w:name w:val="Style4"/>
    <w:basedOn w:val="Normal"/>
    <w:rsid w:val="005D32DB"/>
    <w:pPr>
      <w:widowControl w:val="0"/>
      <w:suppressAutoHyphens/>
      <w:spacing w:after="0" w:line="276" w:lineRule="exact"/>
      <w:jc w:val="both"/>
    </w:pPr>
    <w:rPr>
      <w:rFonts w:ascii="Times New Roman" w:eastAsia="Times New Roman" w:hAnsi="Times New Roman" w:cs="Times New Roman"/>
      <w:color w:val="000000"/>
      <w:kern w:val="1"/>
      <w:sz w:val="24"/>
      <w:szCs w:val="24"/>
      <w:lang w:eastAsia="ar-SA"/>
    </w:rPr>
  </w:style>
  <w:style w:type="paragraph" w:customStyle="1" w:styleId="Style69">
    <w:name w:val="Style69"/>
    <w:basedOn w:val="Normal"/>
    <w:rsid w:val="005D32DB"/>
    <w:pPr>
      <w:widowControl w:val="0"/>
      <w:suppressAutoHyphens/>
      <w:spacing w:after="0" w:line="230" w:lineRule="exact"/>
      <w:jc w:val="both"/>
    </w:pPr>
    <w:rPr>
      <w:rFonts w:ascii="Times New Roman" w:eastAsia="Times New Roman" w:hAnsi="Times New Roman" w:cs="Times New Roman"/>
      <w:color w:val="000000"/>
      <w:kern w:val="1"/>
      <w:sz w:val="24"/>
      <w:szCs w:val="24"/>
      <w:lang w:eastAsia="ar-SA"/>
    </w:rPr>
  </w:style>
  <w:style w:type="paragraph" w:customStyle="1" w:styleId="CommentText1">
    <w:name w:val="Comment Text1"/>
    <w:basedOn w:val="Normal"/>
    <w:rsid w:val="005D32DB"/>
    <w:pPr>
      <w:suppressAutoHyphens/>
    </w:pPr>
    <w:rPr>
      <w:rFonts w:ascii="Times New Roman" w:eastAsia="Times New Roman" w:hAnsi="Times New Roman" w:cs="Times New Roman"/>
      <w:color w:val="000000"/>
      <w:kern w:val="1"/>
      <w:sz w:val="20"/>
      <w:szCs w:val="20"/>
      <w:lang w:eastAsia="ar-SA"/>
    </w:rPr>
  </w:style>
  <w:style w:type="paragraph" w:customStyle="1" w:styleId="CommentSubject1">
    <w:name w:val="Comment Subject1"/>
    <w:basedOn w:val="CommentText1"/>
    <w:rsid w:val="005D32DB"/>
    <w:rPr>
      <w:b/>
      <w:bCs/>
    </w:rPr>
  </w:style>
  <w:style w:type="paragraph" w:customStyle="1" w:styleId="TableHeading">
    <w:name w:val="Table Heading"/>
    <w:basedOn w:val="TableContents"/>
    <w:rsid w:val="005D32DB"/>
    <w:pPr>
      <w:spacing w:line="100" w:lineRule="atLeast"/>
      <w:jc w:val="center"/>
    </w:pPr>
    <w:rPr>
      <w:b/>
      <w:bCs/>
      <w:color w:val="000000"/>
      <w:kern w:val="1"/>
    </w:rPr>
  </w:style>
  <w:style w:type="paragraph" w:customStyle="1" w:styleId="AllgTeilText">
    <w:name w:val="AllgTeil_Text"/>
    <w:basedOn w:val="Normal"/>
    <w:rsid w:val="005D32DB"/>
    <w:pPr>
      <w:suppressAutoHyphens/>
      <w:spacing w:before="80" w:after="0" w:line="240" w:lineRule="auto"/>
      <w:jc w:val="both"/>
    </w:pPr>
    <w:rPr>
      <w:rFonts w:ascii="Arial" w:eastAsia="Times New Roman" w:hAnsi="Arial" w:cs="Arial"/>
      <w:sz w:val="18"/>
      <w:szCs w:val="24"/>
      <w:lang w:val="de-DE" w:eastAsia="ar-SA"/>
    </w:rPr>
  </w:style>
  <w:style w:type="paragraph" w:customStyle="1" w:styleId="Standard9">
    <w:name w:val="Standard 9"/>
    <w:basedOn w:val="Normal"/>
    <w:rsid w:val="005D32DB"/>
    <w:pPr>
      <w:suppressAutoHyphens/>
      <w:spacing w:after="0" w:line="240" w:lineRule="auto"/>
    </w:pPr>
    <w:rPr>
      <w:rFonts w:ascii="Arial" w:eastAsia="Times New Roman" w:hAnsi="Arial" w:cs="Arial"/>
      <w:sz w:val="18"/>
      <w:szCs w:val="20"/>
      <w:lang w:val="de-DE" w:eastAsia="ar-SA"/>
    </w:rPr>
  </w:style>
  <w:style w:type="paragraph" w:customStyle="1" w:styleId="CaracterCaracter6">
    <w:name w:val="Caracter Caracter6"/>
    <w:basedOn w:val="Normal"/>
    <w:rsid w:val="005D32DB"/>
    <w:pPr>
      <w:widowControl w:val="0"/>
      <w:suppressAutoHyphens/>
      <w:spacing w:after="160" w:line="240" w:lineRule="exact"/>
      <w:jc w:val="both"/>
      <w:textAlignment w:val="baseline"/>
    </w:pPr>
    <w:rPr>
      <w:rFonts w:ascii="Verdana" w:eastAsia="Times New Roman" w:hAnsi="Verdana" w:cs="Verdana"/>
      <w:sz w:val="20"/>
      <w:szCs w:val="20"/>
      <w:lang w:eastAsia="ar-SA"/>
    </w:rPr>
  </w:style>
  <w:style w:type="paragraph" w:customStyle="1" w:styleId="CaracterCaracter1CharCharCharCharChar">
    <w:name w:val="Caracter Caracter1 Char Char Char Char Char"/>
    <w:basedOn w:val="Normal"/>
    <w:rsid w:val="005D32DB"/>
    <w:pPr>
      <w:suppressAutoHyphens/>
      <w:spacing w:after="0" w:line="240" w:lineRule="auto"/>
    </w:pPr>
    <w:rPr>
      <w:rFonts w:ascii="Arial" w:eastAsia="Times New Roman" w:hAnsi="Arial" w:cs="Arial"/>
      <w:sz w:val="24"/>
      <w:szCs w:val="24"/>
      <w:lang w:val="pl-PL" w:eastAsia="ar-SA"/>
    </w:rPr>
  </w:style>
  <w:style w:type="paragraph" w:styleId="z-TopofForm">
    <w:name w:val="HTML Top of Form"/>
    <w:basedOn w:val="Normal"/>
    <w:next w:val="Normal"/>
    <w:link w:val="z-TopofFormChar"/>
    <w:locked/>
    <w:rsid w:val="005D32DB"/>
    <w:pPr>
      <w:pBdr>
        <w:bottom w:val="single" w:sz="4" w:space="1" w:color="000000"/>
      </w:pBdr>
      <w:suppressAutoHyphens/>
      <w:spacing w:after="0" w:line="240" w:lineRule="auto"/>
      <w:jc w:val="center"/>
    </w:pPr>
    <w:rPr>
      <w:rFonts w:ascii="Arial" w:eastAsia="Arial Unicode MS" w:hAnsi="Arial" w:cs="Arial"/>
      <w:vanish/>
      <w:sz w:val="16"/>
      <w:szCs w:val="16"/>
      <w:lang w:eastAsia="ar-SA"/>
    </w:rPr>
  </w:style>
  <w:style w:type="character" w:customStyle="1" w:styleId="z-TopofFormChar">
    <w:name w:val="z-Top of Form Char"/>
    <w:basedOn w:val="DefaultParagraphFont"/>
    <w:link w:val="z-TopofForm"/>
    <w:rsid w:val="005D32DB"/>
    <w:rPr>
      <w:rFonts w:ascii="Arial" w:eastAsia="Arial Unicode MS" w:hAnsi="Arial" w:cs="Arial"/>
      <w:vanish/>
      <w:sz w:val="16"/>
      <w:szCs w:val="16"/>
      <w:lang w:eastAsia="ar-SA"/>
    </w:rPr>
  </w:style>
  <w:style w:type="paragraph" w:customStyle="1" w:styleId="CharCharCharCharCharCharChar0">
    <w:name w:val="Char Char Char Char Char Char Char"/>
    <w:basedOn w:val="Normal"/>
    <w:uiPriority w:val="99"/>
    <w:rsid w:val="005D32DB"/>
    <w:pPr>
      <w:suppressAutoHyphens/>
      <w:spacing w:after="0" w:line="240" w:lineRule="auto"/>
    </w:pPr>
    <w:rPr>
      <w:rFonts w:ascii="Times New Roman" w:eastAsia="Times New Roman" w:hAnsi="Times New Roman" w:cs="Times New Roman"/>
      <w:sz w:val="24"/>
      <w:szCs w:val="24"/>
      <w:lang w:val="pl-PL" w:eastAsia="ar-SA"/>
    </w:rPr>
  </w:style>
  <w:style w:type="paragraph" w:styleId="z-BottomofForm">
    <w:name w:val="HTML Bottom of Form"/>
    <w:basedOn w:val="Normal"/>
    <w:next w:val="Normal"/>
    <w:link w:val="z-BottomofFormChar"/>
    <w:locked/>
    <w:rsid w:val="005D32DB"/>
    <w:pPr>
      <w:pBdr>
        <w:top w:val="single" w:sz="4" w:space="1" w:color="000000"/>
      </w:pBdr>
      <w:suppressAutoHyphens/>
      <w:spacing w:after="0"/>
      <w:jc w:val="center"/>
    </w:pPr>
    <w:rPr>
      <w:rFonts w:ascii="Arial" w:hAnsi="Arial" w:cs="Arial"/>
      <w:vanish/>
      <w:sz w:val="16"/>
      <w:szCs w:val="16"/>
      <w:lang w:eastAsia="ar-SA"/>
    </w:rPr>
  </w:style>
  <w:style w:type="character" w:customStyle="1" w:styleId="z-BottomofFormChar">
    <w:name w:val="z-Bottom of Form Char"/>
    <w:basedOn w:val="DefaultParagraphFont"/>
    <w:link w:val="z-BottomofForm"/>
    <w:rsid w:val="005D32DB"/>
    <w:rPr>
      <w:rFonts w:ascii="Arial" w:hAnsi="Arial" w:cs="Arial"/>
      <w:vanish/>
      <w:sz w:val="16"/>
      <w:szCs w:val="16"/>
      <w:lang w:eastAsia="ar-SA"/>
    </w:rPr>
  </w:style>
  <w:style w:type="paragraph" w:customStyle="1" w:styleId="Framecontents">
    <w:name w:val="Frame contents"/>
    <w:basedOn w:val="BodyText"/>
    <w:rsid w:val="005D32DB"/>
    <w:pPr>
      <w:suppressAutoHyphens/>
      <w:spacing w:after="120" w:line="276" w:lineRule="auto"/>
      <w:jc w:val="left"/>
    </w:pPr>
    <w:rPr>
      <w:rFonts w:ascii="Calibri" w:hAnsi="Calibri" w:cs="Calibri"/>
      <w:sz w:val="22"/>
      <w:szCs w:val="22"/>
      <w:lang w:val="x-none" w:eastAsia="ar-SA"/>
    </w:rPr>
  </w:style>
  <w:style w:type="paragraph" w:customStyle="1" w:styleId="paragraphstyle4">
    <w:name w:val="paragraph_style_4"/>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5D32D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rPr>
  </w:style>
  <w:style w:type="paragraph" w:customStyle="1" w:styleId="Char1">
    <w:name w:val="Char1"/>
    <w:basedOn w:val="Normal"/>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5D32DB"/>
    <w:pPr>
      <w:spacing w:after="240" w:line="360" w:lineRule="auto"/>
      <w:ind w:left="284"/>
      <w:jc w:val="center"/>
    </w:pPr>
    <w:rPr>
      <w:rFonts w:ascii="Arial Narrow" w:eastAsia="Times New Roman" w:hAnsi="Arial Narrow" w:cs="Times New Roman"/>
      <w:b/>
      <w:bCs/>
      <w:i/>
      <w:iCs/>
      <w:smallCaps/>
      <w:sz w:val="32"/>
      <w:szCs w:val="32"/>
    </w:rPr>
  </w:style>
  <w:style w:type="paragraph" w:customStyle="1" w:styleId="Figure">
    <w:name w:val="Figure"/>
    <w:basedOn w:val="Caption"/>
    <w:rsid w:val="005D32DB"/>
    <w:pPr>
      <w:widowControl w:val="0"/>
      <w:spacing w:before="240" w:after="240"/>
      <w:ind w:left="284"/>
      <w:jc w:val="both"/>
    </w:pPr>
    <w:rPr>
      <w:b w:val="0"/>
      <w:bCs w:val="0"/>
      <w:i/>
      <w:iCs/>
      <w:sz w:val="20"/>
      <w:szCs w:val="20"/>
      <w:lang w:val="en-GB"/>
    </w:rPr>
  </w:style>
  <w:style w:type="paragraph" w:customStyle="1" w:styleId="TableofFiguresList">
    <w:name w:val="Table of Figures List"/>
    <w:basedOn w:val="TableofFigures"/>
    <w:rsid w:val="005D32DB"/>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5D32DB"/>
    <w:pPr>
      <w:spacing w:before="120" w:after="120" w:line="240" w:lineRule="auto"/>
      <w:ind w:left="284"/>
      <w:jc w:val="both"/>
    </w:pPr>
    <w:rPr>
      <w:rFonts w:ascii="Times New Roman" w:eastAsia="Times New Roman" w:hAnsi="Times New Roman" w:cs="Times New Roman"/>
      <w:b/>
      <w:bCs/>
      <w:sz w:val="20"/>
      <w:szCs w:val="20"/>
      <w:lang w:val="en-GB"/>
    </w:rPr>
  </w:style>
  <w:style w:type="paragraph" w:customStyle="1" w:styleId="ListofFigures">
    <w:name w:val="List of Figures"/>
    <w:basedOn w:val="ListofTables"/>
    <w:rsid w:val="005D32DB"/>
    <w:pPr>
      <w:jc w:val="center"/>
    </w:pPr>
    <w:rPr>
      <w:smallCaps/>
      <w:sz w:val="28"/>
      <w:szCs w:val="28"/>
    </w:rPr>
  </w:style>
  <w:style w:type="paragraph" w:customStyle="1" w:styleId="Indent2">
    <w:name w:val="Indent 2"/>
    <w:basedOn w:val="Normal"/>
    <w:rsid w:val="005D32DB"/>
    <w:pPr>
      <w:spacing w:before="80" w:after="120" w:line="240" w:lineRule="auto"/>
      <w:ind w:left="2016"/>
      <w:jc w:val="both"/>
    </w:pPr>
    <w:rPr>
      <w:rFonts w:ascii="Times New Roman" w:eastAsia="Times New Roman" w:hAnsi="Times New Roman" w:cs="Times New Roman"/>
      <w:sz w:val="20"/>
      <w:szCs w:val="20"/>
      <w:lang w:val="en-GB"/>
    </w:rPr>
  </w:style>
  <w:style w:type="paragraph" w:customStyle="1" w:styleId="AppendixName">
    <w:name w:val="Appendix Name"/>
    <w:basedOn w:val="Normal"/>
    <w:rsid w:val="005D32DB"/>
    <w:pPr>
      <w:spacing w:before="480" w:after="120" w:line="240" w:lineRule="auto"/>
      <w:ind w:left="284"/>
      <w:jc w:val="center"/>
    </w:pPr>
    <w:rPr>
      <w:rFonts w:ascii="Times New Roman" w:eastAsia="Times New Roman" w:hAnsi="Times New Roman" w:cs="Times New Roman"/>
      <w:b/>
      <w:bCs/>
      <w:smallCaps/>
      <w:sz w:val="32"/>
      <w:szCs w:val="32"/>
      <w:lang w:val="en-GB"/>
    </w:rPr>
  </w:style>
  <w:style w:type="paragraph" w:customStyle="1" w:styleId="Subscript">
    <w:name w:val="Subscript"/>
    <w:basedOn w:val="Normal"/>
    <w:rsid w:val="005D32DB"/>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rsid w:val="005D32D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bullet10">
    <w:name w:val="bullet1"/>
    <w:basedOn w:val="BodyText"/>
    <w:next w:val="BodyText"/>
    <w:rsid w:val="005D32DB"/>
    <w:pPr>
      <w:tabs>
        <w:tab w:val="num" w:pos="720"/>
      </w:tabs>
      <w:suppressAutoHyphens/>
      <w:spacing w:before="60"/>
      <w:ind w:left="1985" w:hanging="284"/>
      <w:jc w:val="left"/>
    </w:pPr>
    <w:rPr>
      <w:rFonts w:eastAsia="Times New Roman"/>
      <w:sz w:val="18"/>
      <w:szCs w:val="18"/>
      <w:lang w:val="en-GB"/>
    </w:rPr>
  </w:style>
  <w:style w:type="paragraph" w:customStyle="1" w:styleId="Filename">
    <w:name w:val="Filename"/>
    <w:rsid w:val="005D32DB"/>
    <w:rPr>
      <w:rFonts w:ascii="Arial" w:eastAsia="Times New Roman" w:hAnsi="Arial" w:cs="Arial"/>
      <w:lang w:val="en-GB"/>
    </w:rPr>
  </w:style>
  <w:style w:type="paragraph" w:customStyle="1" w:styleId="BodyText23">
    <w:name w:val="Body Text 23"/>
    <w:basedOn w:val="Normal"/>
    <w:rsid w:val="005D32D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rPr>
  </w:style>
  <w:style w:type="paragraph" w:styleId="TOC3">
    <w:name w:val="toc 3"/>
    <w:basedOn w:val="Normal"/>
    <w:next w:val="Normal"/>
    <w:autoRedefine/>
    <w:uiPriority w:val="39"/>
    <w:locked/>
    <w:rsid w:val="005D32DB"/>
    <w:pPr>
      <w:spacing w:after="0" w:line="240" w:lineRule="auto"/>
      <w:ind w:left="480"/>
    </w:pPr>
    <w:rPr>
      <w:rFonts w:ascii="Trebuchet MS" w:eastAsia="Times New Roman" w:hAnsi="Trebuchet MS" w:cs="Times New Roman"/>
      <w:color w:val="000000"/>
      <w:sz w:val="24"/>
      <w:szCs w:val="24"/>
      <w:lang w:eastAsia="ro-RO"/>
    </w:rPr>
  </w:style>
  <w:style w:type="paragraph" w:styleId="TOC6">
    <w:name w:val="toc 6"/>
    <w:basedOn w:val="Normal"/>
    <w:next w:val="Normal"/>
    <w:autoRedefine/>
    <w:uiPriority w:val="39"/>
    <w:locked/>
    <w:rsid w:val="005D32DB"/>
    <w:pPr>
      <w:spacing w:after="0" w:line="240" w:lineRule="auto"/>
      <w:ind w:left="1200"/>
    </w:pPr>
    <w:rPr>
      <w:rFonts w:ascii="Trebuchet MS" w:eastAsia="Times New Roman" w:hAnsi="Trebuchet MS" w:cs="Times New Roman"/>
      <w:color w:val="000000"/>
      <w:sz w:val="24"/>
      <w:szCs w:val="24"/>
      <w:lang w:eastAsia="ro-RO"/>
    </w:rPr>
  </w:style>
  <w:style w:type="paragraph" w:styleId="TOC9">
    <w:name w:val="toc 9"/>
    <w:basedOn w:val="Normal"/>
    <w:next w:val="Normal"/>
    <w:autoRedefine/>
    <w:uiPriority w:val="39"/>
    <w:locked/>
    <w:rsid w:val="005D32DB"/>
    <w:pPr>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5D32DB"/>
    <w:pPr>
      <w:keepNext/>
      <w:tabs>
        <w:tab w:val="num" w:pos="432"/>
      </w:tabs>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
    <w:name w:val="Char Char Char"/>
    <w:basedOn w:val="Normal"/>
    <w:rsid w:val="005D32DB"/>
    <w:pPr>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5D32DB"/>
  </w:style>
  <w:style w:type="character" w:customStyle="1" w:styleId="atn">
    <w:name w:val="atn"/>
    <w:basedOn w:val="DefaultParagraphFont"/>
    <w:rsid w:val="005D32DB"/>
  </w:style>
  <w:style w:type="paragraph" w:customStyle="1" w:styleId="CharCharChar1CharCharCharCharCharCharChar">
    <w:name w:val="Char Char Char1 Char Char Char Char Char Char Char"/>
    <w:basedOn w:val="Normal"/>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5D32DB"/>
    <w:pPr>
      <w:spacing w:after="0" w:line="240" w:lineRule="auto"/>
    </w:pPr>
    <w:rPr>
      <w:rFonts w:ascii="Times New Roman" w:eastAsia="Times New Roman" w:hAnsi="Times New Roman" w:cs="Times New Roman"/>
      <w:sz w:val="24"/>
      <w:szCs w:val="24"/>
      <w:lang w:val="pl-PL" w:eastAsia="pl-PL"/>
    </w:rPr>
  </w:style>
  <w:style w:type="character" w:customStyle="1" w:styleId="BodyText1Char">
    <w:name w:val="Body Text1 Char"/>
    <w:rsid w:val="005D32DB"/>
    <w:rPr>
      <w:rFonts w:ascii="Arial" w:eastAsia="Arial" w:hAnsi="Arial" w:cs="Arial"/>
      <w:lang w:val="en-US" w:eastAsia="en-US" w:bidi="ar-SA"/>
    </w:rPr>
  </w:style>
  <w:style w:type="character" w:customStyle="1" w:styleId="PlainTextChar2">
    <w:name w:val="Plain Text Char2"/>
    <w:basedOn w:val="DefaultParagraphFont"/>
    <w:rsid w:val="005D32DB"/>
    <w:rPr>
      <w:rFonts w:ascii="Courier New" w:hAnsi="Courier New"/>
    </w:rPr>
  </w:style>
  <w:style w:type="character" w:customStyle="1" w:styleId="Titlu2CaracterCharCharCharChar">
    <w:name w:val="Titlu 2 Caracter Char Char Char Char"/>
    <w:rsid w:val="005D32DB"/>
    <w:rPr>
      <w:rFonts w:ascii="Arial" w:hAnsi="Arial" w:cs="Arial"/>
      <w:b/>
      <w:bCs/>
      <w:i/>
      <w:iCs/>
      <w:sz w:val="28"/>
      <w:szCs w:val="28"/>
      <w:lang w:val="ro-RO" w:eastAsia="ro-RO" w:bidi="ar-SA"/>
    </w:rPr>
  </w:style>
  <w:style w:type="character" w:customStyle="1" w:styleId="highlightselected">
    <w:name w:val="highlight selected"/>
    <w:basedOn w:val="DefaultParagraphFont"/>
    <w:rsid w:val="005D32DB"/>
  </w:style>
  <w:style w:type="character" w:customStyle="1" w:styleId="bold">
    <w:name w:val="bold"/>
    <w:basedOn w:val="DefaultParagraphFont"/>
    <w:rsid w:val="005D32DB"/>
  </w:style>
  <w:style w:type="character" w:customStyle="1" w:styleId="algo-summary">
    <w:name w:val="algo-summary"/>
    <w:basedOn w:val="DefaultParagraphFont"/>
    <w:rsid w:val="005D32DB"/>
  </w:style>
  <w:style w:type="paragraph" w:customStyle="1" w:styleId="CharCharCharCharCharCharCharCharCharCharCharCharChar">
    <w:name w:val="Char Char Char Char Char Char Char Char Char Char Char Char Char"/>
    <w:basedOn w:val="Normal"/>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5D32DB"/>
    <w:pPr>
      <w:spacing w:after="0" w:line="360" w:lineRule="auto"/>
      <w:ind w:firstLine="720"/>
      <w:jc w:val="both"/>
    </w:pPr>
    <w:rPr>
      <w:rFonts w:ascii="Arial" w:eastAsia="Times New Roman" w:hAnsi="Arial" w:cs="Arial"/>
      <w:sz w:val="24"/>
      <w:szCs w:val="24"/>
      <w:lang w:val="ro-RO" w:eastAsia="ar-SA"/>
    </w:rPr>
  </w:style>
  <w:style w:type="paragraph" w:customStyle="1" w:styleId="normalweb11">
    <w:name w:val="normalweb11"/>
    <w:basedOn w:val="Normal"/>
    <w:rsid w:val="005D32DB"/>
    <w:pPr>
      <w:spacing w:before="280" w:after="280" w:line="240" w:lineRule="auto"/>
      <w:jc w:val="both"/>
    </w:pPr>
    <w:rPr>
      <w:rFonts w:ascii="Times New Roman" w:eastAsia="Times New Roman" w:hAnsi="Times New Roman" w:cs="Times New Roman"/>
      <w:sz w:val="24"/>
      <w:szCs w:val="24"/>
      <w:lang w:eastAsia="ar-SA"/>
    </w:rPr>
  </w:style>
  <w:style w:type="paragraph" w:customStyle="1" w:styleId="BodyText32">
    <w:name w:val="Body Text 32"/>
    <w:basedOn w:val="Normal"/>
    <w:rsid w:val="005D32DB"/>
    <w:pPr>
      <w:suppressAutoHyphens/>
      <w:spacing w:after="120" w:line="240" w:lineRule="auto"/>
    </w:pPr>
    <w:rPr>
      <w:rFonts w:ascii="Times New Roman" w:eastAsia="Times New Roman" w:hAnsi="Times New Roman" w:cs="Times New Roman"/>
      <w:sz w:val="16"/>
      <w:szCs w:val="16"/>
      <w:lang w:val="en-AU" w:eastAsia="ar-SA"/>
    </w:rPr>
  </w:style>
  <w:style w:type="paragraph" w:customStyle="1" w:styleId="BodyTextIMP">
    <w:name w:val="Body Text_IMP"/>
    <w:basedOn w:val="Normal"/>
    <w:rsid w:val="005D32DB"/>
    <w:pPr>
      <w:suppressAutoHyphens/>
      <w:spacing w:after="0" w:line="228" w:lineRule="auto"/>
    </w:pPr>
    <w:rPr>
      <w:rFonts w:ascii="Times New Roman" w:eastAsia="Times New Roman" w:hAnsi="Times New Roman" w:cs="Times New Roman"/>
      <w:sz w:val="20"/>
      <w:szCs w:val="20"/>
      <w:lang w:eastAsia="ar-SA"/>
    </w:rPr>
  </w:style>
  <w:style w:type="paragraph" w:customStyle="1" w:styleId="Heading2IMP">
    <w:name w:val="Heading 2_IMP"/>
    <w:basedOn w:val="BodyTextIMP"/>
    <w:next w:val="BodyTextIMP"/>
    <w:rsid w:val="005D32DB"/>
    <w:pPr>
      <w:jc w:val="center"/>
    </w:pPr>
    <w:rPr>
      <w:sz w:val="24"/>
    </w:rPr>
  </w:style>
  <w:style w:type="paragraph" w:customStyle="1" w:styleId="Heading1IMP">
    <w:name w:val="Heading 1_IMP"/>
    <w:basedOn w:val="BodyTextIMP"/>
    <w:next w:val="BodyTextIMP"/>
    <w:rsid w:val="005D32DB"/>
    <w:pPr>
      <w:jc w:val="center"/>
    </w:pPr>
    <w:rPr>
      <w:b/>
      <w:sz w:val="24"/>
    </w:rPr>
  </w:style>
  <w:style w:type="paragraph" w:customStyle="1" w:styleId="paragraphstyle1">
    <w:name w:val="paragraph_style_1"/>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5D32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5D32DB"/>
  </w:style>
  <w:style w:type="paragraph" w:customStyle="1" w:styleId="Corptext21">
    <w:name w:val="Corp text 21"/>
    <w:basedOn w:val="Normal"/>
    <w:rsid w:val="005D32DB"/>
    <w:pPr>
      <w:suppressAutoHyphens/>
      <w:spacing w:after="0" w:line="240" w:lineRule="auto"/>
    </w:pPr>
    <w:rPr>
      <w:rFonts w:ascii="Times New Roman" w:eastAsia="Times New Roman" w:hAnsi="Times New Roman" w:cs="Times New Roman"/>
      <w:b/>
      <w:bCs/>
      <w:sz w:val="24"/>
      <w:szCs w:val="24"/>
      <w:lang w:val="ro-RO" w:eastAsia="ar-SA"/>
    </w:rPr>
  </w:style>
  <w:style w:type="character" w:customStyle="1" w:styleId="WW8Num1z1">
    <w:name w:val="WW8Num1z1"/>
    <w:rsid w:val="005D32DB"/>
    <w:rPr>
      <w:rFonts w:ascii="Courier New" w:hAnsi="Courier New" w:cs="Courier New"/>
    </w:rPr>
  </w:style>
  <w:style w:type="character" w:styleId="FootnoteReference">
    <w:name w:val="footnote reference"/>
    <w:semiHidden/>
    <w:locked/>
    <w:rsid w:val="005D32DB"/>
    <w:rPr>
      <w:rFonts w:cs="Times New Roman"/>
      <w:vertAlign w:val="superscript"/>
    </w:rPr>
  </w:style>
  <w:style w:type="paragraph" w:styleId="DocumentMap">
    <w:name w:val="Document Map"/>
    <w:basedOn w:val="Normal"/>
    <w:link w:val="DocumentMapChar"/>
    <w:semiHidden/>
    <w:locked/>
    <w:rsid w:val="005D32D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D32DB"/>
    <w:rPr>
      <w:rFonts w:ascii="Tahoma" w:eastAsia="Times New Roman" w:hAnsi="Tahoma" w:cs="Tahoma"/>
      <w:shd w:val="clear" w:color="auto" w:fill="000080"/>
    </w:rPr>
  </w:style>
  <w:style w:type="character" w:customStyle="1" w:styleId="yshortcuts1">
    <w:name w:val="yshortcuts1"/>
    <w:rsid w:val="005D32DB"/>
    <w:rPr>
      <w:color w:val="366388"/>
    </w:rPr>
  </w:style>
  <w:style w:type="character" w:customStyle="1" w:styleId="Char2">
    <w:name w:val="Char2"/>
    <w:semiHidden/>
    <w:rsid w:val="005D32DB"/>
    <w:rPr>
      <w:szCs w:val="24"/>
      <w:lang w:eastAsia="ro-RO"/>
    </w:rPr>
  </w:style>
  <w:style w:type="character" w:styleId="BookTitle">
    <w:name w:val="Book Title"/>
    <w:uiPriority w:val="33"/>
    <w:qFormat/>
    <w:rsid w:val="005D32DB"/>
    <w:rPr>
      <w:b/>
      <w:bCs/>
      <w:smallCaps/>
      <w:spacing w:val="5"/>
    </w:rPr>
  </w:style>
  <w:style w:type="character" w:customStyle="1" w:styleId="pg-1ff4">
    <w:name w:val="pg-1ff4"/>
    <w:rsid w:val="005D32DB"/>
  </w:style>
  <w:style w:type="character" w:customStyle="1" w:styleId="pg-1ff1">
    <w:name w:val="pg-1ff1"/>
    <w:rsid w:val="005D32DB"/>
  </w:style>
  <w:style w:type="character" w:customStyle="1" w:styleId="pg-13ff2">
    <w:name w:val="pg-13ff2"/>
    <w:rsid w:val="005D32DB"/>
  </w:style>
  <w:style w:type="character" w:customStyle="1" w:styleId="pg-135">
    <w:name w:val="_ pg-13_5"/>
    <w:rsid w:val="005D32DB"/>
  </w:style>
  <w:style w:type="character" w:customStyle="1" w:styleId="pg-13d">
    <w:name w:val="_ pg-13_d"/>
    <w:rsid w:val="005D32DB"/>
  </w:style>
  <w:style w:type="paragraph" w:customStyle="1" w:styleId="CM42">
    <w:name w:val="CM4+2"/>
    <w:basedOn w:val="Default"/>
    <w:next w:val="Default"/>
    <w:rsid w:val="005D32DB"/>
    <w:rPr>
      <w:color w:val="auto"/>
      <w:lang w:val="ro-RO" w:eastAsia="ro-RO"/>
    </w:rPr>
  </w:style>
  <w:style w:type="paragraph" w:customStyle="1" w:styleId="Char1CharChar1Char0">
    <w:name w:val="Char1 Char Char1 Char"/>
    <w:basedOn w:val="Normal"/>
    <w:uiPriority w:val="99"/>
    <w:rsid w:val="005D32D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5D32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0">
    <w:name w:val="Char2 Char Char Char Char Char Char Caracter Caracte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5D32DB"/>
    <w:pPr>
      <w:spacing w:after="120" w:line="240" w:lineRule="auto"/>
    </w:pPr>
    <w:rPr>
      <w:rFonts w:ascii="Arial" w:hAnsi="Arial" w:cs="Arial"/>
      <w:sz w:val="2"/>
      <w:szCs w:val="24"/>
      <w:lang w:val="ro-RO"/>
    </w:rPr>
  </w:style>
  <w:style w:type="character" w:customStyle="1" w:styleId="StyleHiddenChar">
    <w:name w:val="StyleHidden Char"/>
    <w:link w:val="StyleHidden"/>
    <w:rsid w:val="005D32DB"/>
    <w:rPr>
      <w:rFonts w:ascii="Arial" w:hAnsi="Arial" w:cs="Arial"/>
      <w:sz w:val="2"/>
      <w:szCs w:val="24"/>
      <w:lang w:val="ro-RO"/>
    </w:rPr>
  </w:style>
  <w:style w:type="character" w:customStyle="1" w:styleId="NoSpacingChar">
    <w:name w:val="No Spacing Char"/>
    <w:link w:val="NoSpacing"/>
    <w:rsid w:val="005D32DB"/>
    <w:rPr>
      <w:rFonts w:ascii="Times New Roman" w:eastAsia="Times New Roman" w:hAnsi="Times New Roman"/>
    </w:rPr>
  </w:style>
  <w:style w:type="paragraph" w:customStyle="1" w:styleId="msonormal0">
    <w:name w:val="msonormal"/>
    <w:basedOn w:val="Normal"/>
    <w:rsid w:val="005D3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5D32DB"/>
    <w:rPr>
      <w:rFonts w:ascii="Times New Roman" w:eastAsia="Times New Roman" w:hAnsi="Times New Roman"/>
      <w:b/>
      <w:bCs/>
      <w:sz w:val="24"/>
      <w:szCs w:val="24"/>
      <w:lang w:val="pt-PT"/>
    </w:rPr>
  </w:style>
  <w:style w:type="paragraph" w:styleId="Closing">
    <w:name w:val="Closing"/>
    <w:basedOn w:val="Normal"/>
    <w:link w:val="ClosingChar"/>
    <w:uiPriority w:val="99"/>
    <w:semiHidden/>
    <w:unhideWhenUsed/>
    <w:locked/>
    <w:rsid w:val="005D32DB"/>
    <w:pPr>
      <w:spacing w:after="0" w:line="240" w:lineRule="auto"/>
    </w:pPr>
    <w:rPr>
      <w:rFonts w:ascii="Arial" w:eastAsia="Times New Roman" w:hAnsi="Arial" w:cs="Times New Roman"/>
      <w:sz w:val="24"/>
      <w:szCs w:val="24"/>
      <w:lang w:val="en-GB" w:eastAsia="x-none"/>
    </w:rPr>
  </w:style>
  <w:style w:type="character" w:customStyle="1" w:styleId="ClosingChar">
    <w:name w:val="Closing Char"/>
    <w:basedOn w:val="DefaultParagraphFont"/>
    <w:link w:val="Closing"/>
    <w:uiPriority w:val="99"/>
    <w:semiHidden/>
    <w:rsid w:val="005D32DB"/>
    <w:rPr>
      <w:rFonts w:ascii="Arial" w:eastAsia="Times New Roman" w:hAnsi="Arial"/>
      <w:sz w:val="24"/>
      <w:szCs w:val="24"/>
      <w:lang w:val="en-GB" w:eastAsia="x-none"/>
    </w:rPr>
  </w:style>
  <w:style w:type="paragraph" w:styleId="Signature">
    <w:name w:val="Signature"/>
    <w:basedOn w:val="Normal"/>
    <w:link w:val="SignatureChar"/>
    <w:uiPriority w:val="99"/>
    <w:semiHidden/>
    <w:unhideWhenUsed/>
    <w:locked/>
    <w:rsid w:val="005D32DB"/>
    <w:pPr>
      <w:spacing w:after="0" w:line="240" w:lineRule="auto"/>
    </w:pPr>
    <w:rPr>
      <w:rFonts w:ascii="Arial" w:eastAsia="Times New Roman" w:hAnsi="Arial" w:cs="Times New Roman"/>
      <w:sz w:val="24"/>
      <w:szCs w:val="24"/>
      <w:lang w:val="en-GB" w:eastAsia="x-none"/>
    </w:rPr>
  </w:style>
  <w:style w:type="character" w:customStyle="1" w:styleId="SignatureChar">
    <w:name w:val="Signature Char"/>
    <w:basedOn w:val="DefaultParagraphFont"/>
    <w:link w:val="Signature"/>
    <w:uiPriority w:val="99"/>
    <w:semiHidden/>
    <w:rsid w:val="005D32DB"/>
    <w:rPr>
      <w:rFonts w:ascii="Arial" w:eastAsia="Times New Roman" w:hAnsi="Arial"/>
      <w:sz w:val="24"/>
      <w:szCs w:val="24"/>
      <w:lang w:val="en-GB" w:eastAsia="x-none"/>
    </w:rPr>
  </w:style>
  <w:style w:type="paragraph" w:styleId="Date">
    <w:name w:val="Date"/>
    <w:basedOn w:val="Normal"/>
    <w:next w:val="Normal"/>
    <w:link w:val="DateChar"/>
    <w:uiPriority w:val="99"/>
    <w:semiHidden/>
    <w:unhideWhenUsed/>
    <w:locked/>
    <w:rsid w:val="005D32DB"/>
    <w:pPr>
      <w:spacing w:after="0" w:line="240" w:lineRule="auto"/>
    </w:pPr>
    <w:rPr>
      <w:rFonts w:ascii="Arial" w:eastAsia="Times New Roman" w:hAnsi="Arial" w:cs="Times New Roman"/>
      <w:sz w:val="24"/>
      <w:szCs w:val="24"/>
      <w:lang w:val="en-GB" w:eastAsia="x-none"/>
    </w:rPr>
  </w:style>
  <w:style w:type="character" w:customStyle="1" w:styleId="DateChar">
    <w:name w:val="Date Char"/>
    <w:basedOn w:val="DefaultParagraphFont"/>
    <w:link w:val="Date"/>
    <w:uiPriority w:val="99"/>
    <w:semiHidden/>
    <w:rsid w:val="005D32DB"/>
    <w:rPr>
      <w:rFonts w:ascii="Arial" w:eastAsia="Times New Roman" w:hAnsi="Arial"/>
      <w:sz w:val="24"/>
      <w:szCs w:val="24"/>
      <w:lang w:val="en-GB" w:eastAsia="x-none"/>
    </w:rPr>
  </w:style>
  <w:style w:type="paragraph" w:customStyle="1" w:styleId="StileTitolo1ArialNarrow12ptGiustificatoSinistro016">
    <w:name w:val="Stile Titolo 1 + Arial Narrow 12 pt Giustificato Sinistro:  016..."/>
    <w:basedOn w:val="Heading1"/>
    <w:uiPriority w:val="99"/>
    <w:rsid w:val="005D32DB"/>
    <w:pPr>
      <w:spacing w:before="360" w:after="240"/>
      <w:ind w:left="1803" w:right="1797" w:hanging="1712"/>
    </w:pPr>
    <w:rPr>
      <w:rFonts w:ascii="Arial Narrow" w:hAnsi="Arial Narrow" w:cs="Times New Roman"/>
      <w:bCs w:val="0"/>
      <w:sz w:val="26"/>
      <w:szCs w:val="20"/>
      <w:lang w:val="it-IT"/>
    </w:rPr>
  </w:style>
  <w:style w:type="paragraph" w:customStyle="1" w:styleId="List1">
    <w:name w:val="List1"/>
    <w:basedOn w:val="Normal"/>
    <w:uiPriority w:val="99"/>
    <w:rsid w:val="005D32DB"/>
    <w:pPr>
      <w:numPr>
        <w:numId w:val="39"/>
      </w:numPr>
      <w:spacing w:after="0" w:line="240" w:lineRule="auto"/>
    </w:pPr>
    <w:rPr>
      <w:rFonts w:ascii="Times New Roman" w:eastAsia="Times New Roman" w:hAnsi="Times New Roman" w:cs="Times New Roman"/>
      <w:sz w:val="24"/>
      <w:szCs w:val="24"/>
      <w:lang w:val="en-GB"/>
    </w:rPr>
  </w:style>
  <w:style w:type="paragraph" w:customStyle="1" w:styleId="body1">
    <w:name w:val="body1"/>
    <w:basedOn w:val="BodyText"/>
    <w:next w:val="BodyText"/>
    <w:uiPriority w:val="99"/>
    <w:rsid w:val="005D32DB"/>
    <w:pPr>
      <w:suppressAutoHyphens/>
      <w:spacing w:after="120" w:line="276" w:lineRule="auto"/>
      <w:jc w:val="left"/>
    </w:pPr>
    <w:rPr>
      <w:rFonts w:ascii="Calibri" w:hAnsi="Calibri" w:cs="Calibri"/>
      <w:sz w:val="22"/>
      <w:szCs w:val="22"/>
      <w:lang w:val="x-none" w:eastAsia="ar-SA"/>
    </w:rPr>
  </w:style>
  <w:style w:type="character" w:customStyle="1" w:styleId="Bodytext26">
    <w:name w:val="Body text (2)_"/>
    <w:link w:val="Bodytext210"/>
    <w:uiPriority w:val="99"/>
    <w:locked/>
    <w:rsid w:val="005D32DB"/>
    <w:rPr>
      <w:i/>
      <w:iCs/>
      <w:spacing w:val="1"/>
      <w:sz w:val="19"/>
      <w:szCs w:val="19"/>
    </w:rPr>
  </w:style>
  <w:style w:type="paragraph" w:customStyle="1" w:styleId="Bodytext210">
    <w:name w:val="Body text (2)1"/>
    <w:basedOn w:val="Normal"/>
    <w:link w:val="Bodytext26"/>
    <w:uiPriority w:val="99"/>
    <w:rsid w:val="005D32DB"/>
    <w:pPr>
      <w:widowControl w:val="0"/>
      <w:spacing w:after="120" w:line="240" w:lineRule="atLeast"/>
      <w:jc w:val="both"/>
    </w:pPr>
    <w:rPr>
      <w:rFonts w:cs="Times New Roman"/>
      <w:i/>
      <w:iCs/>
      <w:spacing w:val="1"/>
      <w:sz w:val="19"/>
      <w:szCs w:val="19"/>
    </w:rPr>
  </w:style>
  <w:style w:type="paragraph" w:customStyle="1" w:styleId="Bodytext10">
    <w:name w:val="Body text1"/>
    <w:basedOn w:val="Normal"/>
    <w:rsid w:val="005D32DB"/>
    <w:pPr>
      <w:widowControl w:val="0"/>
      <w:spacing w:before="120" w:after="240" w:line="240" w:lineRule="atLeast"/>
      <w:ind w:hanging="480"/>
      <w:jc w:val="center"/>
    </w:pPr>
    <w:rPr>
      <w:rFonts w:ascii="Times New Roman" w:eastAsia="Times New Roman" w:hAnsi="Times New Roman" w:cs="Times New Roman"/>
      <w:spacing w:val="1"/>
      <w:sz w:val="19"/>
      <w:szCs w:val="19"/>
    </w:rPr>
  </w:style>
  <w:style w:type="character" w:customStyle="1" w:styleId="Heading41">
    <w:name w:val="Heading #4_"/>
    <w:link w:val="Heading410"/>
    <w:locked/>
    <w:rsid w:val="005D32DB"/>
    <w:rPr>
      <w:spacing w:val="1"/>
      <w:sz w:val="19"/>
      <w:szCs w:val="19"/>
    </w:rPr>
  </w:style>
  <w:style w:type="paragraph" w:customStyle="1" w:styleId="Heading410">
    <w:name w:val="Heading #41"/>
    <w:basedOn w:val="Normal"/>
    <w:link w:val="Heading41"/>
    <w:rsid w:val="005D32DB"/>
    <w:pPr>
      <w:widowControl w:val="0"/>
      <w:spacing w:after="240" w:line="240" w:lineRule="atLeast"/>
      <w:jc w:val="center"/>
      <w:outlineLvl w:val="3"/>
    </w:pPr>
    <w:rPr>
      <w:rFonts w:cs="Times New Roman"/>
      <w:spacing w:val="1"/>
      <w:sz w:val="19"/>
      <w:szCs w:val="19"/>
    </w:rPr>
  </w:style>
  <w:style w:type="character" w:customStyle="1" w:styleId="Headerorfooter">
    <w:name w:val="Header or footer_"/>
    <w:link w:val="Headerorfooter0"/>
    <w:uiPriority w:val="99"/>
    <w:locked/>
    <w:rsid w:val="005D32DB"/>
    <w:rPr>
      <w:b/>
      <w:bCs/>
      <w:spacing w:val="3"/>
      <w:sz w:val="19"/>
      <w:szCs w:val="19"/>
    </w:rPr>
  </w:style>
  <w:style w:type="paragraph" w:customStyle="1" w:styleId="Headerorfooter0">
    <w:name w:val="Header or footer"/>
    <w:basedOn w:val="Normal"/>
    <w:link w:val="Headerorfooter"/>
    <w:uiPriority w:val="99"/>
    <w:rsid w:val="005D32DB"/>
    <w:pPr>
      <w:widowControl w:val="0"/>
      <w:spacing w:after="0" w:line="240" w:lineRule="atLeast"/>
    </w:pPr>
    <w:rPr>
      <w:rFonts w:cs="Times New Roman"/>
      <w:b/>
      <w:bCs/>
      <w:spacing w:val="3"/>
      <w:sz w:val="19"/>
      <w:szCs w:val="19"/>
    </w:rPr>
  </w:style>
  <w:style w:type="character" w:customStyle="1" w:styleId="2">
    <w:name w:val="Основной текст (2)_"/>
    <w:link w:val="21"/>
    <w:uiPriority w:val="99"/>
    <w:locked/>
    <w:rsid w:val="005D32DB"/>
    <w:rPr>
      <w:rFonts w:ascii="Arial" w:hAnsi="Arial" w:cs="Arial"/>
      <w:sz w:val="19"/>
      <w:szCs w:val="19"/>
      <w:shd w:val="clear" w:color="auto" w:fill="FFFFFF"/>
    </w:rPr>
  </w:style>
  <w:style w:type="paragraph" w:customStyle="1" w:styleId="21">
    <w:name w:val="Основной текст (2)1"/>
    <w:basedOn w:val="Normal"/>
    <w:link w:val="2"/>
    <w:uiPriority w:val="99"/>
    <w:rsid w:val="005D32DB"/>
    <w:pPr>
      <w:widowControl w:val="0"/>
      <w:shd w:val="clear" w:color="auto" w:fill="FFFFFF"/>
      <w:spacing w:after="0" w:line="240" w:lineRule="atLeast"/>
      <w:ind w:hanging="1220"/>
    </w:pPr>
    <w:rPr>
      <w:rFonts w:ascii="Arial" w:hAnsi="Arial" w:cs="Arial"/>
      <w:sz w:val="19"/>
      <w:szCs w:val="19"/>
    </w:rPr>
  </w:style>
  <w:style w:type="character" w:customStyle="1" w:styleId="3">
    <w:name w:val="Заголовок №3_"/>
    <w:link w:val="30"/>
    <w:uiPriority w:val="99"/>
    <w:locked/>
    <w:rsid w:val="005D32DB"/>
    <w:rPr>
      <w:rFonts w:ascii="Arial" w:hAnsi="Arial" w:cs="Arial"/>
      <w:b/>
      <w:bCs/>
      <w:shd w:val="clear" w:color="auto" w:fill="FFFFFF"/>
    </w:rPr>
  </w:style>
  <w:style w:type="paragraph" w:customStyle="1" w:styleId="30">
    <w:name w:val="Заголовок №3"/>
    <w:basedOn w:val="Normal"/>
    <w:link w:val="3"/>
    <w:uiPriority w:val="99"/>
    <w:rsid w:val="005D32DB"/>
    <w:pPr>
      <w:widowControl w:val="0"/>
      <w:shd w:val="clear" w:color="auto" w:fill="FFFFFF"/>
      <w:spacing w:after="300" w:line="240" w:lineRule="atLeast"/>
      <w:jc w:val="both"/>
      <w:outlineLvl w:val="2"/>
    </w:pPr>
    <w:rPr>
      <w:rFonts w:ascii="Arial" w:hAnsi="Arial" w:cs="Arial"/>
      <w:b/>
      <w:bCs/>
      <w:sz w:val="20"/>
      <w:szCs w:val="20"/>
    </w:rPr>
  </w:style>
  <w:style w:type="character" w:customStyle="1" w:styleId="12">
    <w:name w:val="Основной текст (12)_"/>
    <w:link w:val="120"/>
    <w:uiPriority w:val="99"/>
    <w:locked/>
    <w:rsid w:val="005D32DB"/>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5D32DB"/>
    <w:pPr>
      <w:widowControl w:val="0"/>
      <w:shd w:val="clear" w:color="auto" w:fill="FFFFFF"/>
      <w:spacing w:after="0" w:line="522" w:lineRule="exact"/>
      <w:jc w:val="both"/>
    </w:pPr>
    <w:rPr>
      <w:rFonts w:ascii="Arial" w:hAnsi="Arial" w:cs="Arial"/>
      <w:b/>
      <w:bCs/>
      <w:sz w:val="19"/>
      <w:szCs w:val="19"/>
    </w:rPr>
  </w:style>
  <w:style w:type="character" w:customStyle="1" w:styleId="13">
    <w:name w:val="Основной текст (13)_"/>
    <w:link w:val="130"/>
    <w:uiPriority w:val="99"/>
    <w:locked/>
    <w:rsid w:val="005D32DB"/>
    <w:rPr>
      <w:rFonts w:ascii="Arial" w:hAnsi="Arial" w:cs="Arial"/>
      <w:b/>
      <w:bCs/>
      <w:shd w:val="clear" w:color="auto" w:fill="FFFFFF"/>
    </w:rPr>
  </w:style>
  <w:style w:type="paragraph" w:customStyle="1" w:styleId="130">
    <w:name w:val="Основной текст (13)"/>
    <w:basedOn w:val="Normal"/>
    <w:link w:val="13"/>
    <w:uiPriority w:val="99"/>
    <w:rsid w:val="005D32DB"/>
    <w:pPr>
      <w:widowControl w:val="0"/>
      <w:shd w:val="clear" w:color="auto" w:fill="FFFFFF"/>
      <w:spacing w:before="240" w:after="240" w:line="240" w:lineRule="atLeast"/>
      <w:jc w:val="both"/>
    </w:pPr>
    <w:rPr>
      <w:rFonts w:ascii="Arial" w:hAnsi="Arial" w:cs="Arial"/>
      <w:b/>
      <w:bCs/>
      <w:sz w:val="20"/>
      <w:szCs w:val="20"/>
    </w:rPr>
  </w:style>
  <w:style w:type="character" w:customStyle="1" w:styleId="10">
    <w:name w:val="Основной текст (10)_"/>
    <w:link w:val="100"/>
    <w:locked/>
    <w:rsid w:val="005D32DB"/>
    <w:rPr>
      <w:b/>
      <w:bCs/>
      <w:shd w:val="clear" w:color="auto" w:fill="FFFFFF"/>
    </w:rPr>
  </w:style>
  <w:style w:type="paragraph" w:customStyle="1" w:styleId="100">
    <w:name w:val="Основной текст (10)"/>
    <w:basedOn w:val="Normal"/>
    <w:link w:val="10"/>
    <w:rsid w:val="005D32DB"/>
    <w:pPr>
      <w:widowControl w:val="0"/>
      <w:shd w:val="clear" w:color="auto" w:fill="FFFFFF"/>
      <w:spacing w:before="3840" w:after="0" w:line="0" w:lineRule="atLeast"/>
      <w:ind w:hanging="400"/>
      <w:jc w:val="center"/>
    </w:pPr>
    <w:rPr>
      <w:rFonts w:cs="Times New Roman"/>
      <w:b/>
      <w:bCs/>
      <w:sz w:val="20"/>
      <w:szCs w:val="20"/>
    </w:rPr>
  </w:style>
  <w:style w:type="paragraph" w:customStyle="1" w:styleId="StilTimesNewRomanNegruStnga-dreaptaDup0pctSpaie">
    <w:name w:val="Stil Times New Roman Negru Stânga-dreapta După:  0 pct. Spaţie..."/>
    <w:basedOn w:val="Normal"/>
    <w:uiPriority w:val="99"/>
    <w:rsid w:val="005D32DB"/>
    <w:pPr>
      <w:spacing w:after="0" w:line="240" w:lineRule="auto"/>
      <w:jc w:val="both"/>
    </w:pPr>
    <w:rPr>
      <w:rFonts w:ascii="Times New Roman" w:eastAsia="Times New Roman" w:hAnsi="Times New Roman" w:cs="Times New Roman"/>
      <w:color w:val="000000"/>
      <w:szCs w:val="20"/>
    </w:rPr>
  </w:style>
  <w:style w:type="paragraph" w:customStyle="1" w:styleId="NormalWeb2">
    <w:name w:val="Normal (Web)2"/>
    <w:basedOn w:val="Normal"/>
    <w:rsid w:val="005D32DB"/>
    <w:pPr>
      <w:spacing w:after="0" w:line="240" w:lineRule="auto"/>
    </w:pPr>
    <w:rPr>
      <w:rFonts w:ascii="Times New Roman" w:eastAsia="Times New Roman" w:hAnsi="Times New Roman" w:cs="Times New Roman"/>
      <w:sz w:val="24"/>
      <w:szCs w:val="20"/>
      <w:lang w:val="ro-RO"/>
    </w:rPr>
  </w:style>
  <w:style w:type="paragraph" w:customStyle="1" w:styleId="Body4Text423">
    <w:name w:val="Body4.Text4.23"/>
    <w:basedOn w:val="Normal"/>
    <w:rsid w:val="005D32DB"/>
    <w:pPr>
      <w:spacing w:after="0" w:line="240" w:lineRule="auto"/>
      <w:jc w:val="both"/>
    </w:pPr>
    <w:rPr>
      <w:rFonts w:ascii="Times New Roman" w:eastAsia="Times New Roman" w:hAnsi="Times New Roman" w:cs="Times New Roman"/>
      <w:sz w:val="24"/>
      <w:szCs w:val="20"/>
      <w:lang w:val="ro-RO"/>
    </w:rPr>
  </w:style>
  <w:style w:type="paragraph" w:customStyle="1" w:styleId="CharChar5CharCharCharCharCharChar">
    <w:name w:val="Char Char5 Char Cha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5D32DB"/>
    <w:pPr>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5D3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NotItalic">
    <w:name w:val="Body text (2) + Not Italic"/>
    <w:uiPriority w:val="99"/>
    <w:rsid w:val="005D32DB"/>
  </w:style>
  <w:style w:type="character" w:customStyle="1" w:styleId="Bodytext27">
    <w:name w:val="Body text2"/>
    <w:uiPriority w:val="99"/>
    <w:rsid w:val="005D32DB"/>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5D32DB"/>
  </w:style>
  <w:style w:type="character" w:customStyle="1" w:styleId="xbe">
    <w:name w:val="_xbe"/>
    <w:rsid w:val="005D32DB"/>
  </w:style>
  <w:style w:type="character" w:customStyle="1" w:styleId="a">
    <w:name w:val="a"/>
    <w:rsid w:val="005D32DB"/>
  </w:style>
  <w:style w:type="character" w:customStyle="1" w:styleId="l6">
    <w:name w:val="l6"/>
    <w:rsid w:val="005D32DB"/>
  </w:style>
  <w:style w:type="character" w:customStyle="1" w:styleId="paragraf">
    <w:name w:val="paragraf"/>
    <w:rsid w:val="005D32DB"/>
  </w:style>
  <w:style w:type="character" w:customStyle="1" w:styleId="negru13">
    <w:name w:val="negru13"/>
    <w:rsid w:val="005D32DB"/>
  </w:style>
  <w:style w:type="character" w:customStyle="1" w:styleId="text">
    <w:name w:val="text"/>
    <w:rsid w:val="005D32DB"/>
  </w:style>
  <w:style w:type="table" w:styleId="LightShading-Accent5">
    <w:name w:val="Light Shading Accent 5"/>
    <w:basedOn w:val="TableNormal"/>
    <w:uiPriority w:val="60"/>
    <w:unhideWhenUsed/>
    <w:rsid w:val="005D32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5D32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2">
    <w:name w:val="WW8Num1z2"/>
    <w:rsid w:val="005D32DB"/>
    <w:rPr>
      <w:rFonts w:ascii="Wingdings" w:hAnsi="Wingdings" w:cs="Wingdings"/>
    </w:rPr>
  </w:style>
  <w:style w:type="paragraph" w:customStyle="1" w:styleId="Normal10">
    <w:name w:val="Normal1"/>
    <w:basedOn w:val="Normal"/>
    <w:uiPriority w:val="99"/>
    <w:rsid w:val="005D32DB"/>
    <w:pPr>
      <w:suppressAutoHyphens/>
      <w:spacing w:after="0" w:line="240" w:lineRule="auto"/>
    </w:pPr>
    <w:rPr>
      <w:rFonts w:ascii="Times New Roman" w:eastAsia="Times New Roman" w:hAnsi="Times New Roman" w:cs="Times New Roman"/>
      <w:sz w:val="24"/>
      <w:szCs w:val="24"/>
      <w:lang w:eastAsia="ar-SA"/>
    </w:rPr>
  </w:style>
  <w:style w:type="character" w:customStyle="1" w:styleId="st1">
    <w:name w:val="st1"/>
    <w:rsid w:val="005D32DB"/>
  </w:style>
  <w:style w:type="character" w:customStyle="1" w:styleId="Heading1Char1">
    <w:name w:val="Heading 1 Char1"/>
    <w:aliases w:val="h1 Char1,INUTIL Char1"/>
    <w:rsid w:val="005D32DB"/>
    <w:rPr>
      <w:rFonts w:ascii="Cambria" w:eastAsia="Times New Roman" w:hAnsi="Cambria" w:cs="Times New Roman"/>
      <w:color w:val="365F91"/>
      <w:sz w:val="32"/>
      <w:szCs w:val="32"/>
    </w:rPr>
  </w:style>
  <w:style w:type="character" w:customStyle="1" w:styleId="Heading2Char2">
    <w:name w:val="Heading 2 Char2"/>
    <w:aliases w:val="REP2 Char1,Nadpis_2 Char1,AB Char1,Numbered - 2 Char1,Sub Heading Char1,ignorer2 Char1,Heading 2 Char1 Char1,Heading 2 Char Char Char1,Fejléc 2 Char1,TIT-PLIEGO PAC Char Char1,Titulo secundario Char Char1,título 2 Char Char1,Subti Char"/>
    <w:semiHidden/>
    <w:rsid w:val="005D32DB"/>
    <w:rPr>
      <w:rFonts w:ascii="Cambria" w:eastAsia="Times New Roman" w:hAnsi="Cambria" w:cs="Times New Roman"/>
      <w:color w:val="365F91"/>
      <w:sz w:val="26"/>
      <w:szCs w:val="26"/>
    </w:rPr>
  </w:style>
  <w:style w:type="character" w:customStyle="1" w:styleId="Heading3Char1">
    <w:name w:val="Heading 3 Char1"/>
    <w:aliases w:val="TITLE 3 Char1,VAX Char1,Überschrift 3Angebot Char1,Heading 3 Char Char Char1"/>
    <w:semiHidden/>
    <w:rsid w:val="005D32DB"/>
    <w:rPr>
      <w:rFonts w:ascii="Cambria" w:eastAsia="Times New Roman" w:hAnsi="Cambria" w:cs="Times New Roman"/>
      <w:color w:val="243F60"/>
      <w:sz w:val="24"/>
      <w:szCs w:val="24"/>
    </w:rPr>
  </w:style>
  <w:style w:type="character" w:customStyle="1" w:styleId="NormalWebChar">
    <w:name w:val="Normal (Web) Char"/>
    <w:link w:val="NormalWeb"/>
    <w:locked/>
    <w:rsid w:val="005D32DB"/>
    <w:rPr>
      <w:rFonts w:ascii="Times New Roman" w:eastAsia="Times New Roman" w:hAnsi="Times New Roman"/>
      <w:spacing w:val="11"/>
      <w:sz w:val="17"/>
      <w:szCs w:val="17"/>
      <w:lang w:val="ro-RO" w:eastAsia="ro-RO"/>
    </w:rPr>
  </w:style>
  <w:style w:type="character" w:customStyle="1" w:styleId="Heading8Char1">
    <w:name w:val="Heading 8 Char1"/>
    <w:aliases w:val="VIÑETA 1 Char1"/>
    <w:uiPriority w:val="99"/>
    <w:semiHidden/>
    <w:rsid w:val="005D32DB"/>
    <w:rPr>
      <w:rFonts w:ascii="Cambria" w:eastAsia="Times New Roman" w:hAnsi="Cambria" w:cs="Times New Roman"/>
      <w:color w:val="272727"/>
      <w:sz w:val="21"/>
      <w:szCs w:val="21"/>
    </w:rPr>
  </w:style>
  <w:style w:type="character" w:customStyle="1" w:styleId="Heading9Char1">
    <w:name w:val="Heading 9 Char1"/>
    <w:aliases w:val="VIÑETA 2 Char1"/>
    <w:uiPriority w:val="99"/>
    <w:semiHidden/>
    <w:rsid w:val="005D32DB"/>
    <w:rPr>
      <w:rFonts w:ascii="Cambria" w:eastAsia="Times New Roman" w:hAnsi="Cambria" w:cs="Times New Roman"/>
      <w:i/>
      <w:iCs/>
      <w:color w:val="272727"/>
      <w:sz w:val="21"/>
      <w:szCs w:val="21"/>
    </w:rPr>
  </w:style>
  <w:style w:type="character" w:customStyle="1" w:styleId="MaintextChar1">
    <w:name w:val="Main text Char1"/>
    <w:aliases w:val="Body Text t Char1,Body Text t Char Char Char Char Char Char Char Char Char Char Char Char Char Char Char Char Char1,Body Text Char2 Char1 Char Char1,Body Text Char1 Char Char1 Char Char1,bt Char Char Char"/>
    <w:semiHidden/>
    <w:rsid w:val="005D32DB"/>
    <w:rPr>
      <w:rFonts w:ascii="Calibri" w:hAnsi="Calibri"/>
      <w:sz w:val="22"/>
      <w:szCs w:val="22"/>
    </w:rPr>
  </w:style>
  <w:style w:type="character" w:customStyle="1" w:styleId="Heading10">
    <w:name w:val="Heading #1_"/>
    <w:link w:val="Heading12"/>
    <w:locked/>
    <w:rsid w:val="005D32DB"/>
    <w:rPr>
      <w:b/>
      <w:bCs/>
      <w:sz w:val="35"/>
      <w:szCs w:val="35"/>
      <w:shd w:val="clear" w:color="auto" w:fill="FFFFFF"/>
    </w:rPr>
  </w:style>
  <w:style w:type="paragraph" w:customStyle="1" w:styleId="Heading12">
    <w:name w:val="Heading #1"/>
    <w:basedOn w:val="Normal"/>
    <w:link w:val="Heading10"/>
    <w:rsid w:val="005D32DB"/>
    <w:pPr>
      <w:shd w:val="clear" w:color="auto" w:fill="FFFFFF"/>
      <w:spacing w:after="960" w:line="413" w:lineRule="exact"/>
      <w:ind w:firstLine="1420"/>
      <w:outlineLvl w:val="0"/>
    </w:pPr>
    <w:rPr>
      <w:rFonts w:cs="Times New Roman"/>
      <w:b/>
      <w:bCs/>
      <w:sz w:val="35"/>
      <w:szCs w:val="35"/>
    </w:rPr>
  </w:style>
  <w:style w:type="paragraph" w:customStyle="1" w:styleId="CaracterCaracterCharCharCaracterCaracterCaracter">
    <w:name w:val="Caracter Caracter Char Char Caracter Caracter Caracter"/>
    <w:basedOn w:val="Normal"/>
    <w:rsid w:val="005D32DB"/>
    <w:pPr>
      <w:spacing w:after="0" w:line="240" w:lineRule="auto"/>
    </w:pPr>
    <w:rPr>
      <w:rFonts w:ascii="Times New Roman" w:hAnsi="Times New Roman" w:cs="Times New Roman"/>
      <w:sz w:val="24"/>
      <w:szCs w:val="24"/>
      <w:lang w:val="pl-PL" w:eastAsia="pl-PL"/>
    </w:rPr>
  </w:style>
  <w:style w:type="character" w:customStyle="1" w:styleId="TextnormalCharChar">
    <w:name w:val="Text normal Char Char"/>
    <w:link w:val="TextnormalChar"/>
    <w:locked/>
    <w:rsid w:val="005D32DB"/>
    <w:rPr>
      <w:rFonts w:ascii="Arial" w:hAnsi="Arial" w:cs="Arial"/>
    </w:rPr>
  </w:style>
  <w:style w:type="paragraph" w:customStyle="1" w:styleId="TextnormalChar">
    <w:name w:val="Text normal Char"/>
    <w:link w:val="TextnormalCharChar"/>
    <w:rsid w:val="005D32DB"/>
    <w:pPr>
      <w:spacing w:before="80" w:after="160"/>
      <w:ind w:left="1304"/>
    </w:pPr>
    <w:rPr>
      <w:rFonts w:ascii="Arial" w:hAnsi="Arial" w:cs="Arial"/>
    </w:rPr>
  </w:style>
  <w:style w:type="paragraph" w:customStyle="1" w:styleId="Bulet">
    <w:name w:val="Bulet"/>
    <w:basedOn w:val="Normal"/>
    <w:rsid w:val="005D32DB"/>
    <w:pPr>
      <w:numPr>
        <w:numId w:val="40"/>
      </w:numPr>
      <w:tabs>
        <w:tab w:val="left" w:pos="1304"/>
      </w:tabs>
      <w:spacing w:before="60" w:after="60" w:line="240" w:lineRule="auto"/>
    </w:pPr>
    <w:rPr>
      <w:rFonts w:ascii="Arial" w:hAnsi="Arial" w:cs="Times New Roman"/>
      <w:iCs/>
      <w:lang w:val="it-IT"/>
    </w:rPr>
  </w:style>
  <w:style w:type="paragraph" w:customStyle="1" w:styleId="BodyText28">
    <w:name w:val="Body Text2"/>
    <w:basedOn w:val="Normal"/>
    <w:rsid w:val="005D32DB"/>
    <w:pPr>
      <w:shd w:val="clear" w:color="auto" w:fill="FFFFFF"/>
      <w:spacing w:after="300" w:line="312" w:lineRule="exact"/>
      <w:ind w:hanging="400"/>
      <w:jc w:val="both"/>
    </w:pPr>
    <w:rPr>
      <w:rFonts w:ascii="Arial" w:eastAsia="Times New Roman" w:hAnsi="Arial" w:cs="Times New Roman"/>
      <w:sz w:val="23"/>
      <w:szCs w:val="23"/>
    </w:rPr>
  </w:style>
  <w:style w:type="character" w:customStyle="1" w:styleId="sttpunct">
    <w:name w:val="st_tpunct"/>
    <w:rsid w:val="005D32DB"/>
    <w:rPr>
      <w:rFonts w:ascii="Times New Roman" w:hAnsi="Times New Roman" w:cs="Times New Roman" w:hint="default"/>
    </w:rPr>
  </w:style>
  <w:style w:type="character" w:customStyle="1" w:styleId="ln2tlinie">
    <w:name w:val="ln2tlinie"/>
    <w:rsid w:val="005D32DB"/>
    <w:rPr>
      <w:rFonts w:ascii="Times New Roman" w:hAnsi="Times New Roman" w:cs="Times New Roman" w:hint="default"/>
    </w:rPr>
  </w:style>
  <w:style w:type="character" w:customStyle="1" w:styleId="Heading415">
    <w:name w:val="Heading #415"/>
    <w:rsid w:val="005D32DB"/>
    <w:rPr>
      <w:rFonts w:ascii="Times New Roman" w:hAnsi="Times New Roman" w:cs="Times New Roman" w:hint="default"/>
      <w:b/>
      <w:bCs/>
      <w:spacing w:val="0"/>
      <w:sz w:val="23"/>
      <w:szCs w:val="23"/>
      <w:u w:val="single"/>
      <w:shd w:val="clear" w:color="auto" w:fill="FFFFFF"/>
    </w:rPr>
  </w:style>
  <w:style w:type="character" w:customStyle="1" w:styleId="Heading421">
    <w:name w:val="Heading #421"/>
    <w:rsid w:val="005D32DB"/>
    <w:rPr>
      <w:rFonts w:ascii="Times New Roman" w:hAnsi="Times New Roman" w:cs="Times New Roman" w:hint="default"/>
      <w:b/>
      <w:bCs/>
      <w:sz w:val="23"/>
      <w:szCs w:val="23"/>
      <w:u w:val="single"/>
      <w:shd w:val="clear" w:color="auto" w:fill="FFFFFF"/>
    </w:rPr>
  </w:style>
  <w:style w:type="character" w:customStyle="1" w:styleId="mw-editsection-divider">
    <w:name w:val="mw-editsection-divider"/>
    <w:rsid w:val="005D32DB"/>
  </w:style>
  <w:style w:type="paragraph" w:customStyle="1" w:styleId="CommentSubject10">
    <w:name w:val="Comment Subject1"/>
    <w:basedOn w:val="CommentText"/>
    <w:next w:val="CommentText"/>
    <w:semiHidden/>
    <w:rsid w:val="005D32DB"/>
    <w:pPr>
      <w:suppressAutoHyphens w:val="0"/>
    </w:pPr>
    <w:rPr>
      <w:rFonts w:ascii="Times New Roman" w:hAnsi="Times New Roman" w:cs="Times New Roman"/>
      <w:b/>
      <w:bCs/>
      <w:lang w:val="en-US" w:eastAsia="en-US"/>
    </w:rPr>
  </w:style>
  <w:style w:type="paragraph" w:customStyle="1" w:styleId="BalloonText2">
    <w:name w:val="Balloon Text2"/>
    <w:basedOn w:val="Normal"/>
    <w:semiHidden/>
    <w:rsid w:val="005D32DB"/>
    <w:pPr>
      <w:spacing w:after="0" w:line="240" w:lineRule="auto"/>
    </w:pPr>
    <w:rPr>
      <w:rFonts w:ascii="Tahoma" w:eastAsia="Times New Roman" w:hAnsi="Tahoma" w:cs="Tahoma"/>
      <w:sz w:val="16"/>
      <w:szCs w:val="16"/>
    </w:rPr>
  </w:style>
  <w:style w:type="paragraph" w:customStyle="1" w:styleId="NoSpacing1">
    <w:name w:val="No Spacing1"/>
    <w:qFormat/>
    <w:rsid w:val="005D32DB"/>
    <w:rPr>
      <w:sz w:val="22"/>
      <w:szCs w:val="22"/>
    </w:rPr>
  </w:style>
  <w:style w:type="character" w:customStyle="1" w:styleId="FontStyle12">
    <w:name w:val="Font Style12"/>
    <w:rsid w:val="005D32DB"/>
    <w:rPr>
      <w:rFonts w:ascii="Arial" w:hAnsi="Arial" w:cs="Arial"/>
      <w:sz w:val="16"/>
      <w:szCs w:val="16"/>
    </w:rPr>
  </w:style>
  <w:style w:type="character" w:customStyle="1" w:styleId="CharChar9">
    <w:name w:val="Char Char9"/>
    <w:locked/>
    <w:rsid w:val="005D32DB"/>
    <w:rPr>
      <w:sz w:val="24"/>
      <w:u w:val="single"/>
      <w:lang w:val="en-US" w:eastAsia="en-US" w:bidi="ar-SA"/>
    </w:rPr>
  </w:style>
  <w:style w:type="character" w:customStyle="1" w:styleId="Lieferumfangberschrift1Char">
    <w:name w:val="Lieferumfang Überschrift1 Char"/>
    <w:aliases w:val="Überschrift 2Angebot Char1,Überschrift 2Angebot Char Char1,Überschrift 2Angebot Char Char Char Char"/>
    <w:locked/>
    <w:rsid w:val="005D32DB"/>
    <w:rPr>
      <w:sz w:val="44"/>
      <w:lang w:val="en-US" w:eastAsia="en-US" w:bidi="ar-SA"/>
    </w:rPr>
  </w:style>
  <w:style w:type="character" w:customStyle="1" w:styleId="berschrift3AngebotCharChar">
    <w:name w:val="Überschrift 3Angebot Char Char"/>
    <w:locked/>
    <w:rsid w:val="005D32DB"/>
    <w:rPr>
      <w:sz w:val="52"/>
      <w:lang w:val="en-US" w:eastAsia="en-US" w:bidi="ar-SA"/>
    </w:rPr>
  </w:style>
  <w:style w:type="character" w:customStyle="1" w:styleId="CharChar8">
    <w:name w:val="Char Char8"/>
    <w:locked/>
    <w:rsid w:val="005D32DB"/>
    <w:rPr>
      <w:b/>
      <w:color w:val="FF0000"/>
      <w:sz w:val="28"/>
      <w:lang w:val="en-US" w:eastAsia="en-US" w:bidi="ar-SA"/>
    </w:rPr>
  </w:style>
  <w:style w:type="character" w:customStyle="1" w:styleId="CharChar7">
    <w:name w:val="Char Char7"/>
    <w:locked/>
    <w:rsid w:val="005D32DB"/>
    <w:rPr>
      <w:sz w:val="28"/>
      <w:lang w:val="en-US" w:eastAsia="en-US" w:bidi="ar-SA"/>
    </w:rPr>
  </w:style>
  <w:style w:type="character" w:customStyle="1" w:styleId="CharChar6">
    <w:name w:val="Char Char6"/>
    <w:locked/>
    <w:rsid w:val="005D32DB"/>
    <w:rPr>
      <w:b/>
      <w:color w:val="FF0000"/>
      <w:sz w:val="28"/>
      <w:u w:val="single"/>
      <w:lang w:val="en-US" w:eastAsia="en-US" w:bidi="ar-SA"/>
    </w:rPr>
  </w:style>
  <w:style w:type="character" w:customStyle="1" w:styleId="CharChar40">
    <w:name w:val="Char Char4"/>
    <w:locked/>
    <w:rsid w:val="005D32DB"/>
    <w:rPr>
      <w:rFonts w:ascii="Arial Narrow" w:hAnsi="Arial Narrow"/>
      <w:b/>
      <w:sz w:val="24"/>
      <w:lang w:val="en-US" w:eastAsia="en-US" w:bidi="ar-SA"/>
    </w:rPr>
  </w:style>
  <w:style w:type="paragraph" w:customStyle="1" w:styleId="Standardrechts">
    <w:name w:val="Standard rechts"/>
    <w:basedOn w:val="Normal"/>
    <w:rsid w:val="005D32DB"/>
    <w:pPr>
      <w:tabs>
        <w:tab w:val="right" w:pos="6237"/>
        <w:tab w:val="decimal" w:pos="7230"/>
      </w:tabs>
      <w:spacing w:after="0" w:line="240" w:lineRule="auto"/>
      <w:ind w:right="-284"/>
      <w:jc w:val="right"/>
    </w:pPr>
    <w:rPr>
      <w:rFonts w:ascii="Arial" w:eastAsia="Times New Roman" w:hAnsi="Arial" w:cs="Times New Roman"/>
      <w:szCs w:val="24"/>
      <w:lang w:val="ro-RO" w:eastAsia="ro-RO"/>
    </w:rPr>
  </w:style>
  <w:style w:type="paragraph" w:customStyle="1" w:styleId="Standardlinks">
    <w:name w:val="Standard links"/>
    <w:basedOn w:val="Normal"/>
    <w:rsid w:val="005D32DB"/>
    <w:pPr>
      <w:tabs>
        <w:tab w:val="right" w:pos="6237"/>
        <w:tab w:val="decimal" w:pos="7230"/>
      </w:tabs>
      <w:spacing w:after="0" w:line="240" w:lineRule="auto"/>
    </w:pPr>
    <w:rPr>
      <w:rFonts w:ascii="Arial" w:eastAsia="Times New Roman" w:hAnsi="Arial" w:cs="Times New Roman"/>
      <w:szCs w:val="24"/>
      <w:lang w:val="ro-RO" w:eastAsia="ro-RO"/>
    </w:rPr>
  </w:style>
  <w:style w:type="paragraph" w:customStyle="1" w:styleId="Standardmitte">
    <w:name w:val="Standard mitte"/>
    <w:basedOn w:val="Normal"/>
    <w:rsid w:val="005D32DB"/>
    <w:pPr>
      <w:spacing w:after="0" w:line="240" w:lineRule="auto"/>
      <w:jc w:val="center"/>
    </w:pPr>
    <w:rPr>
      <w:rFonts w:ascii="Arial" w:eastAsia="Times New Roman" w:hAnsi="Arial" w:cs="Times New Roman"/>
      <w:lang w:val="ro-RO" w:eastAsia="ro-RO"/>
    </w:rPr>
  </w:style>
  <w:style w:type="paragraph" w:customStyle="1" w:styleId="StandardFett">
    <w:name w:val="Standard Fett"/>
    <w:basedOn w:val="Normal"/>
    <w:next w:val="Normal"/>
    <w:rsid w:val="005D32DB"/>
    <w:pPr>
      <w:spacing w:after="0" w:line="240" w:lineRule="auto"/>
    </w:pPr>
    <w:rPr>
      <w:rFonts w:ascii="Arial" w:eastAsia="Times New Roman" w:hAnsi="Arial" w:cs="Times New Roman"/>
      <w:b/>
      <w:lang w:val="ro-RO" w:eastAsia="ro-RO"/>
    </w:rPr>
  </w:style>
  <w:style w:type="character" w:customStyle="1" w:styleId="zieltext1">
    <w:name w:val="zieltext1"/>
    <w:rsid w:val="005D32DB"/>
    <w:rPr>
      <w:rFonts w:ascii="Arial" w:hAnsi="Arial" w:cs="Arial"/>
      <w:color w:val="000000"/>
      <w:sz w:val="17"/>
      <w:szCs w:val="17"/>
      <w:shd w:val="clear" w:color="auto" w:fill="E7E7E7"/>
    </w:rPr>
  </w:style>
  <w:style w:type="character" w:customStyle="1" w:styleId="StandardFettZchn">
    <w:name w:val="Standard Fett Zchn"/>
    <w:locked/>
    <w:rsid w:val="005D32DB"/>
    <w:rPr>
      <w:rFonts w:ascii="Arial" w:hAnsi="Arial"/>
      <w:b/>
      <w:sz w:val="22"/>
      <w:szCs w:val="22"/>
      <w:lang w:val="ro-RO" w:eastAsia="ro-RO" w:bidi="ar-SA"/>
    </w:rPr>
  </w:style>
  <w:style w:type="character" w:customStyle="1" w:styleId="Cmsor6Char">
    <w:name w:val="Címsor 6 Char"/>
    <w:semiHidden/>
    <w:rsid w:val="005D32DB"/>
    <w:rPr>
      <w:rFonts w:ascii="Cambria" w:eastAsia="Times New Roman" w:hAnsi="Cambria"/>
      <w:i/>
      <w:iCs/>
      <w:color w:val="243F60"/>
      <w:sz w:val="22"/>
      <w:szCs w:val="22"/>
      <w:lang w:eastAsia="en-US"/>
    </w:rPr>
  </w:style>
  <w:style w:type="paragraph" w:customStyle="1" w:styleId="ListParagraph3">
    <w:name w:val="List Paragraph3"/>
    <w:basedOn w:val="Normal"/>
    <w:qFormat/>
    <w:rsid w:val="005D32DB"/>
    <w:pPr>
      <w:ind w:left="720"/>
    </w:pPr>
    <w:rPr>
      <w:rFonts w:ascii="Adobe Garamond Pro" w:hAnsi="Adobe Garamond Pro" w:cs="Times New Roman"/>
    </w:rPr>
  </w:style>
  <w:style w:type="paragraph" w:customStyle="1" w:styleId="StyleLinespacingMultiple12li">
    <w:name w:val="Style Line spacing:  Multiple 1.2 li"/>
    <w:basedOn w:val="Normal"/>
    <w:rsid w:val="005D32DB"/>
    <w:pPr>
      <w:tabs>
        <w:tab w:val="left" w:pos="851"/>
      </w:tabs>
      <w:spacing w:before="60" w:after="60" w:line="288" w:lineRule="auto"/>
      <w:jc w:val="both"/>
    </w:pPr>
    <w:rPr>
      <w:rFonts w:ascii="Arial" w:eastAsia="Times New Roman" w:hAnsi="Arial" w:cs="Times New Roman"/>
      <w:sz w:val="24"/>
      <w:szCs w:val="20"/>
      <w:lang w:val="ro-RO"/>
    </w:rPr>
  </w:style>
  <w:style w:type="character" w:customStyle="1" w:styleId="field-code">
    <w:name w:val="field-code"/>
    <w:rsid w:val="005D32DB"/>
  </w:style>
  <w:style w:type="paragraph" w:customStyle="1" w:styleId="focim">
    <w:name w:val="focim"/>
    <w:basedOn w:val="Heading1"/>
    <w:link w:val="focimChar"/>
    <w:autoRedefine/>
    <w:rsid w:val="005D32DB"/>
    <w:pPr>
      <w:numPr>
        <w:ilvl w:val="1"/>
        <w:numId w:val="41"/>
      </w:numPr>
      <w:spacing w:before="0"/>
      <w:jc w:val="left"/>
    </w:pPr>
    <w:rPr>
      <w:rFonts w:ascii="Adobe Garamond Pro" w:hAnsi="Adobe Garamond Pro" w:cs="Times New Roman"/>
      <w:bCs w:val="0"/>
      <w:sz w:val="32"/>
      <w:szCs w:val="20"/>
      <w:lang w:val="x-none" w:eastAsia="x-none"/>
    </w:rPr>
  </w:style>
  <w:style w:type="paragraph" w:customStyle="1" w:styleId="rim1">
    <w:name w:val="rim 1"/>
    <w:basedOn w:val="Heading1"/>
    <w:link w:val="rim1Char"/>
    <w:autoRedefine/>
    <w:qFormat/>
    <w:rsid w:val="005D32DB"/>
    <w:pPr>
      <w:numPr>
        <w:numId w:val="43"/>
      </w:numPr>
      <w:spacing w:before="0"/>
      <w:jc w:val="left"/>
    </w:pPr>
    <w:rPr>
      <w:rFonts w:ascii="Adobe Garamond Pro" w:hAnsi="Adobe Garamond Pro" w:cs="Times New Roman"/>
      <w:bCs w:val="0"/>
      <w:sz w:val="28"/>
      <w:szCs w:val="28"/>
      <w:lang w:val="x-none" w:eastAsia="x-none"/>
    </w:rPr>
  </w:style>
  <w:style w:type="character" w:customStyle="1" w:styleId="focimChar">
    <w:name w:val="focim Char"/>
    <w:link w:val="focim"/>
    <w:rsid w:val="005D32DB"/>
    <w:rPr>
      <w:rFonts w:ascii="Adobe Garamond Pro" w:eastAsia="Times New Roman" w:hAnsi="Adobe Garamond Pro"/>
      <w:b/>
      <w:sz w:val="32"/>
      <w:lang w:val="x-none" w:eastAsia="x-none"/>
    </w:rPr>
  </w:style>
  <w:style w:type="paragraph" w:customStyle="1" w:styleId="rim2">
    <w:name w:val="rim 2"/>
    <w:basedOn w:val="rim1"/>
    <w:qFormat/>
    <w:rsid w:val="005D32DB"/>
    <w:pPr>
      <w:numPr>
        <w:ilvl w:val="1"/>
        <w:numId w:val="42"/>
      </w:numPr>
      <w:tabs>
        <w:tab w:val="num" w:pos="720"/>
        <w:tab w:val="num" w:pos="1440"/>
      </w:tabs>
      <w:ind w:left="1440" w:hanging="360"/>
    </w:pPr>
  </w:style>
  <w:style w:type="character" w:customStyle="1" w:styleId="rim1Char">
    <w:name w:val="rim 1 Char"/>
    <w:link w:val="rim1"/>
    <w:rsid w:val="005D32DB"/>
    <w:rPr>
      <w:rFonts w:ascii="Adobe Garamond Pro" w:eastAsia="Times New Roman" w:hAnsi="Adobe Garamond Pro"/>
      <w:b/>
      <w:sz w:val="28"/>
      <w:szCs w:val="28"/>
      <w:lang w:val="x-none" w:eastAsia="x-none"/>
    </w:rPr>
  </w:style>
  <w:style w:type="paragraph" w:customStyle="1" w:styleId="Stlus1">
    <w:name w:val="Stílus1"/>
    <w:basedOn w:val="rim1"/>
    <w:next w:val="rim2"/>
    <w:qFormat/>
    <w:rsid w:val="005D32DB"/>
    <w:pPr>
      <w:numPr>
        <w:numId w:val="0"/>
      </w:numPr>
      <w:ind w:left="1440" w:hanging="360"/>
    </w:pPr>
  </w:style>
  <w:style w:type="numbering" w:customStyle="1" w:styleId="AIM">
    <w:name w:val="AIM"/>
    <w:uiPriority w:val="99"/>
    <w:rsid w:val="005D32DB"/>
    <w:pPr>
      <w:numPr>
        <w:numId w:val="44"/>
      </w:numPr>
    </w:pPr>
  </w:style>
  <w:style w:type="paragraph" w:customStyle="1" w:styleId="reznetehAIM">
    <w:name w:val="rez neteh AIM"/>
    <w:basedOn w:val="BodyTextIndent"/>
    <w:link w:val="reznetehAIMChar"/>
    <w:qFormat/>
    <w:rsid w:val="005D32DB"/>
    <w:pPr>
      <w:numPr>
        <w:ilvl w:val="1"/>
        <w:numId w:val="45"/>
      </w:numPr>
      <w:jc w:val="left"/>
    </w:pPr>
    <w:rPr>
      <w:rFonts w:ascii="Adobe Garamond Pro Bold" w:hAnsi="Adobe Garamond Pro Bold"/>
      <w:sz w:val="28"/>
      <w:szCs w:val="28"/>
      <w:lang w:val="it-IT" w:eastAsia="x-none"/>
    </w:rPr>
  </w:style>
  <w:style w:type="character" w:customStyle="1" w:styleId="reznetehAIMChar">
    <w:name w:val="rez neteh AIM Char"/>
    <w:link w:val="reznetehAIM"/>
    <w:rsid w:val="005D32DB"/>
    <w:rPr>
      <w:rFonts w:ascii="Adobe Garamond Pro Bold" w:eastAsia="Times New Roman" w:hAnsi="Adobe Garamond Pro Bold"/>
      <w:sz w:val="28"/>
      <w:szCs w:val="28"/>
      <w:lang w:val="it-IT" w:eastAsia="x-none"/>
    </w:rPr>
  </w:style>
  <w:style w:type="character" w:customStyle="1" w:styleId="UnresolvedMention1">
    <w:name w:val="Unresolved Mention1"/>
    <w:uiPriority w:val="99"/>
    <w:semiHidden/>
    <w:unhideWhenUsed/>
    <w:rsid w:val="005D32DB"/>
    <w:rPr>
      <w:color w:val="605E5C"/>
      <w:shd w:val="clear" w:color="auto" w:fill="E1DFDD"/>
    </w:rPr>
  </w:style>
  <w:style w:type="character" w:customStyle="1" w:styleId="UnresolvedMention">
    <w:name w:val="Unresolved Mention"/>
    <w:uiPriority w:val="99"/>
    <w:semiHidden/>
    <w:unhideWhenUsed/>
    <w:rsid w:val="005D32DB"/>
    <w:rPr>
      <w:color w:val="605E5C"/>
      <w:shd w:val="clear" w:color="auto" w:fill="E1DFDD"/>
    </w:rPr>
  </w:style>
  <w:style w:type="paragraph" w:styleId="BodyTextFirstIndent">
    <w:name w:val="Body Text First Indent"/>
    <w:basedOn w:val="BodyText"/>
    <w:link w:val="BodyTextFirstIndentChar"/>
    <w:uiPriority w:val="99"/>
    <w:semiHidden/>
    <w:unhideWhenUsed/>
    <w:locked/>
    <w:rsid w:val="005D32DB"/>
    <w:pPr>
      <w:suppressAutoHyphens/>
      <w:spacing w:after="120" w:line="276" w:lineRule="auto"/>
      <w:ind w:firstLine="210"/>
      <w:jc w:val="left"/>
    </w:pPr>
    <w:rPr>
      <w:rFonts w:ascii="Calibri" w:hAnsi="Calibri" w:cs="Calibri"/>
      <w:sz w:val="22"/>
      <w:szCs w:val="22"/>
      <w:lang w:eastAsia="ar-SA"/>
    </w:rPr>
  </w:style>
  <w:style w:type="character" w:customStyle="1" w:styleId="BodyTextFirstIndentChar">
    <w:name w:val="Body Text First Indent Char"/>
    <w:basedOn w:val="BodyTextChar1"/>
    <w:link w:val="BodyTextFirstIndent"/>
    <w:uiPriority w:val="99"/>
    <w:semiHidden/>
    <w:rsid w:val="005D32DB"/>
    <w:rPr>
      <w:rFonts w:ascii="Times New Roman" w:hAnsi="Times New Roman" w:cs="Calibri"/>
      <w:sz w:val="22"/>
      <w:szCs w:val="22"/>
      <w:lang w:eastAsia="ar-SA"/>
    </w:rPr>
  </w:style>
  <w:style w:type="character" w:customStyle="1" w:styleId="BodyTextChar2">
    <w:name w:val="Body Text Char2"/>
    <w:aliases w:val="Main text Char2,Body Text t Char2,Body Text t Char Char Char Char Char Char Char Char Char Char Char Char Char Char Char Char Char2,Body Text Char Char Char Char1,Body Text Char Char Char Char Char,Body Text Char1 Char"/>
    <w:rsid w:val="005D32DB"/>
    <w:rPr>
      <w:rFonts w:ascii="Calibri" w:eastAsia="Calibri" w:hAnsi="Calibri" w:cs="Calibri"/>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4044">
      <w:bodyDiv w:val="1"/>
      <w:marLeft w:val="0"/>
      <w:marRight w:val="0"/>
      <w:marTop w:val="0"/>
      <w:marBottom w:val="0"/>
      <w:divBdr>
        <w:top w:val="none" w:sz="0" w:space="0" w:color="auto"/>
        <w:left w:val="none" w:sz="0" w:space="0" w:color="auto"/>
        <w:bottom w:val="none" w:sz="0" w:space="0" w:color="auto"/>
        <w:right w:val="none" w:sz="0" w:space="0" w:color="auto"/>
      </w:divBdr>
    </w:div>
    <w:div w:id="950816362">
      <w:bodyDiv w:val="1"/>
      <w:marLeft w:val="0"/>
      <w:marRight w:val="0"/>
      <w:marTop w:val="0"/>
      <w:marBottom w:val="0"/>
      <w:divBdr>
        <w:top w:val="none" w:sz="0" w:space="0" w:color="auto"/>
        <w:left w:val="none" w:sz="0" w:space="0" w:color="auto"/>
        <w:bottom w:val="none" w:sz="0" w:space="0" w:color="auto"/>
        <w:right w:val="none" w:sz="0" w:space="0" w:color="auto"/>
      </w:divBdr>
    </w:div>
    <w:div w:id="1557888337">
      <w:bodyDiv w:val="1"/>
      <w:marLeft w:val="0"/>
      <w:marRight w:val="0"/>
      <w:marTop w:val="0"/>
      <w:marBottom w:val="0"/>
      <w:divBdr>
        <w:top w:val="none" w:sz="0" w:space="0" w:color="auto"/>
        <w:left w:val="none" w:sz="0" w:space="0" w:color="auto"/>
        <w:bottom w:val="none" w:sz="0" w:space="0" w:color="auto"/>
        <w:right w:val="none" w:sz="0" w:space="0" w:color="auto"/>
      </w:divBdr>
    </w:div>
    <w:div w:id="1648388691">
      <w:bodyDiv w:val="1"/>
      <w:marLeft w:val="0"/>
      <w:marRight w:val="0"/>
      <w:marTop w:val="0"/>
      <w:marBottom w:val="0"/>
      <w:divBdr>
        <w:top w:val="none" w:sz="0" w:space="0" w:color="auto"/>
        <w:left w:val="none" w:sz="0" w:space="0" w:color="auto"/>
        <w:bottom w:val="none" w:sz="0" w:space="0" w:color="auto"/>
        <w:right w:val="none" w:sz="0" w:space="0" w:color="auto"/>
      </w:divBdr>
    </w:div>
    <w:div w:id="17760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9ADC-7660-4239-919E-418E2D8C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69</Pages>
  <Words>29794</Words>
  <Characters>169829</Characters>
  <Application>Microsoft Office Word</Application>
  <DocSecurity>0</DocSecurity>
  <Lines>1415</Lines>
  <Paragraphs>398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sguh</Company>
  <LinksUpToDate>false</LinksUpToDate>
  <CharactersWithSpaces>199225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Vasile</dc:creator>
  <cp:lastModifiedBy>Marius Tesu</cp:lastModifiedBy>
  <cp:revision>27</cp:revision>
  <cp:lastPrinted>2022-02-14T06:11:00Z</cp:lastPrinted>
  <dcterms:created xsi:type="dcterms:W3CDTF">2021-12-20T07:47:00Z</dcterms:created>
  <dcterms:modified xsi:type="dcterms:W3CDTF">2022-02-14T08:52:00Z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eed8f2a7-2282-448a-bad0-9be9a8fbd847</vt:lpwstr>
  </property>
</Properties>
</file>