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7B" w:rsidRPr="00860E3E" w:rsidRDefault="00D5217B" w:rsidP="00967770">
      <w:pPr>
        <w:tabs>
          <w:tab w:val="left" w:pos="720"/>
          <w:tab w:val="left" w:pos="1440"/>
        </w:tabs>
        <w:suppressAutoHyphens/>
        <w:spacing w:after="0" w:line="240" w:lineRule="auto"/>
        <w:jc w:val="center"/>
        <w:rPr>
          <w:rFonts w:ascii="Trebuchet MS" w:eastAsia="Calibri" w:hAnsi="Trebuchet MS" w:cs="Times New Roman"/>
          <w:b/>
          <w:lang w:eastAsia="ar-SA"/>
        </w:rPr>
      </w:pPr>
      <w:r w:rsidRPr="00860E3E">
        <w:rPr>
          <w:rFonts w:ascii="Trebuchet MS" w:eastAsia="Calibri" w:hAnsi="Trebuchet MS" w:cs="Times New Roman"/>
          <w:b/>
          <w:lang w:eastAsia="ar-SA"/>
        </w:rPr>
        <w:t>DECIZIA ETAPEI DE ÎNCADRARE</w:t>
      </w:r>
    </w:p>
    <w:p w:rsidR="00D5217B" w:rsidRPr="00860E3E" w:rsidRDefault="0068465C" w:rsidP="00967770">
      <w:pPr>
        <w:suppressAutoHyphens/>
        <w:spacing w:after="0" w:line="240" w:lineRule="auto"/>
        <w:jc w:val="center"/>
        <w:rPr>
          <w:rFonts w:ascii="Trebuchet MS" w:eastAsia="Calibri" w:hAnsi="Trebuchet MS" w:cs="Times New Roman"/>
          <w:b/>
          <w:lang w:eastAsia="ar-SA"/>
        </w:rPr>
      </w:pPr>
      <w:r w:rsidRPr="00860E3E">
        <w:rPr>
          <w:rFonts w:ascii="Trebuchet MS" w:eastAsia="Calibri" w:hAnsi="Trebuchet MS" w:cs="Times New Roman"/>
          <w:b/>
          <w:lang w:eastAsia="ar-SA"/>
        </w:rPr>
        <w:t xml:space="preserve">Nr. </w:t>
      </w:r>
      <w:r w:rsidR="00B84426" w:rsidRPr="00860E3E">
        <w:rPr>
          <w:rFonts w:ascii="Trebuchet MS" w:eastAsia="Calibri" w:hAnsi="Trebuchet MS" w:cs="Times New Roman"/>
          <w:b/>
          <w:lang w:eastAsia="ar-SA"/>
        </w:rPr>
        <w:t xml:space="preserve">XX </w:t>
      </w:r>
      <w:r w:rsidRPr="00860E3E">
        <w:rPr>
          <w:rFonts w:ascii="Trebuchet MS" w:eastAsia="Calibri" w:hAnsi="Trebuchet MS" w:cs="Times New Roman"/>
          <w:b/>
          <w:lang w:eastAsia="ar-SA"/>
        </w:rPr>
        <w:t xml:space="preserve">din </w:t>
      </w:r>
      <w:r w:rsidR="00B84426" w:rsidRPr="00860E3E">
        <w:rPr>
          <w:rFonts w:ascii="Trebuchet MS" w:eastAsia="Calibri" w:hAnsi="Trebuchet MS" w:cs="Times New Roman"/>
          <w:b/>
          <w:lang w:eastAsia="ar-SA"/>
        </w:rPr>
        <w:t>XX</w:t>
      </w:r>
      <w:r w:rsidR="008150A9" w:rsidRPr="00860E3E">
        <w:rPr>
          <w:rFonts w:ascii="Trebuchet MS" w:eastAsia="Calibri" w:hAnsi="Trebuchet MS" w:cs="Times New Roman"/>
          <w:b/>
          <w:lang w:eastAsia="ar-SA"/>
        </w:rPr>
        <w:t>.04</w:t>
      </w:r>
      <w:r w:rsidRPr="00860E3E">
        <w:rPr>
          <w:rFonts w:ascii="Trebuchet MS" w:eastAsia="Calibri" w:hAnsi="Trebuchet MS" w:cs="Times New Roman"/>
          <w:b/>
          <w:lang w:eastAsia="ar-SA"/>
        </w:rPr>
        <w:t>.2024</w:t>
      </w:r>
    </w:p>
    <w:p w:rsidR="00D5217B" w:rsidRPr="00860E3E" w:rsidRDefault="00D5217B" w:rsidP="00967770">
      <w:pPr>
        <w:suppressAutoHyphens/>
        <w:spacing w:after="0" w:line="240" w:lineRule="auto"/>
        <w:jc w:val="both"/>
        <w:rPr>
          <w:rFonts w:ascii="Trebuchet MS" w:eastAsia="Calibri" w:hAnsi="Trebuchet MS" w:cs="Times New Roman"/>
          <w:b/>
          <w:color w:val="FF0000"/>
          <w:lang w:eastAsia="ar-SA"/>
        </w:rPr>
      </w:pPr>
    </w:p>
    <w:p w:rsidR="00FE4184" w:rsidRPr="00860E3E" w:rsidRDefault="00D5217B" w:rsidP="00967770">
      <w:pPr>
        <w:spacing w:after="0" w:line="240" w:lineRule="auto"/>
        <w:ind w:left="90" w:firstLine="630"/>
        <w:jc w:val="both"/>
        <w:rPr>
          <w:rFonts w:ascii="Trebuchet MS" w:eastAsia="Calibri" w:hAnsi="Trebuchet MS" w:cs="Times New Roman"/>
          <w:lang w:eastAsia="ar-SA"/>
        </w:rPr>
      </w:pPr>
      <w:r w:rsidRPr="00860E3E">
        <w:rPr>
          <w:rFonts w:ascii="Trebuchet MS" w:eastAsia="Calibri" w:hAnsi="Trebuchet MS" w:cs="Times New Roman"/>
        </w:rPr>
        <w:t xml:space="preserve">Ca urmare a solicitării </w:t>
      </w:r>
      <w:r w:rsidR="0054290A" w:rsidRPr="00860E3E">
        <w:rPr>
          <w:rFonts w:ascii="Trebuchet MS" w:eastAsia="Calibri" w:hAnsi="Trebuchet MS" w:cs="Times New Roman"/>
        </w:rPr>
        <w:t xml:space="preserve">de emitere a acordului de mediu adresate </w:t>
      </w:r>
      <w:r w:rsidR="0094656E" w:rsidRPr="00860E3E">
        <w:rPr>
          <w:rFonts w:ascii="Trebuchet MS" w:eastAsia="Calibri" w:hAnsi="Trebuchet MS" w:cs="Times New Roman"/>
        </w:rPr>
        <w:t>de</w:t>
      </w:r>
      <w:r w:rsidR="0094656E" w:rsidRPr="00860E3E">
        <w:rPr>
          <w:rFonts w:ascii="Trebuchet MS" w:eastAsia="Calibri" w:hAnsi="Trebuchet MS" w:cs="Times New Roman"/>
          <w:b/>
        </w:rPr>
        <w:t xml:space="preserve"> </w:t>
      </w:r>
      <w:r w:rsidR="00860E3E" w:rsidRPr="00860E3E">
        <w:rPr>
          <w:rFonts w:ascii="Trebuchet MS" w:eastAsia="Calibri" w:hAnsi="Trebuchet MS" w:cs="Times New Roman"/>
          <w:b/>
        </w:rPr>
        <w:t>de Pavel Cătălin pentru Tecton Trust, cu domiciliul în jud. Brasov, mun. Brașov, str. 13 Decembrie, nr. 31, ap. 1, birou nr. 2,</w:t>
      </w:r>
      <w:r w:rsidR="00860E3E" w:rsidRPr="00860E3E">
        <w:rPr>
          <w:rFonts w:ascii="Trebuchet MS" w:eastAsia="Calibri" w:hAnsi="Trebuchet MS" w:cs="Times New Roman"/>
        </w:rPr>
        <w:t xml:space="preserve"> </w:t>
      </w:r>
      <w:r w:rsidRPr="00860E3E">
        <w:rPr>
          <w:rFonts w:ascii="Trebuchet MS" w:eastAsia="Calibri" w:hAnsi="Trebuchet MS" w:cs="Times New Roman"/>
        </w:rPr>
        <w:t xml:space="preserve">înregistrată la APM Brașov cu </w:t>
      </w:r>
      <w:r w:rsidRPr="00860E3E">
        <w:rPr>
          <w:rFonts w:ascii="Trebuchet MS" w:eastAsia="Calibri" w:hAnsi="Trebuchet MS" w:cs="Times New Roman"/>
          <w:lang w:eastAsia="ar-SA"/>
        </w:rPr>
        <w:t xml:space="preserve">nr. </w:t>
      </w:r>
      <w:r w:rsidR="00860E3E" w:rsidRPr="00860E3E">
        <w:rPr>
          <w:rFonts w:ascii="Trebuchet MS" w:eastAsia="Calibri" w:hAnsi="Trebuchet MS" w:cs="Times New Roman"/>
          <w:lang w:eastAsia="ar-SA"/>
        </w:rPr>
        <w:t>1088 din 29.01.2024</w:t>
      </w:r>
      <w:r w:rsidRPr="00860E3E">
        <w:rPr>
          <w:rFonts w:ascii="Trebuchet MS" w:eastAsia="Calibri" w:hAnsi="Trebuchet MS" w:cs="Times New Roman"/>
          <w:lang w:eastAsia="ar-SA"/>
        </w:rPr>
        <w:t xml:space="preserve">, </w:t>
      </w:r>
      <w:r w:rsidR="0054290A" w:rsidRPr="00860E3E">
        <w:rPr>
          <w:rFonts w:ascii="Trebuchet MS" w:eastAsia="Calibri" w:hAnsi="Trebuchet MS" w:cs="Times New Roman"/>
          <w:lang w:eastAsia="ar-SA"/>
        </w:rPr>
        <w:t>în baza:</w:t>
      </w:r>
    </w:p>
    <w:p w:rsidR="00D5217B" w:rsidRPr="00860E3E" w:rsidRDefault="00D5217B" w:rsidP="00967770">
      <w:pPr>
        <w:numPr>
          <w:ilvl w:val="0"/>
          <w:numId w:val="6"/>
        </w:numPr>
        <w:autoSpaceDE w:val="0"/>
        <w:spacing w:after="0" w:line="240" w:lineRule="auto"/>
        <w:jc w:val="both"/>
        <w:rPr>
          <w:rFonts w:ascii="Trebuchet MS" w:eastAsia="Calibri" w:hAnsi="Trebuchet MS" w:cs="Times New Roman"/>
          <w:lang w:eastAsia="ro-RO"/>
        </w:rPr>
      </w:pPr>
      <w:r w:rsidRPr="00860E3E">
        <w:rPr>
          <w:rFonts w:ascii="Trebuchet MS" w:eastAsia="Calibri" w:hAnsi="Trebuchet MS" w:cs="Times New Roman"/>
          <w:b/>
          <w:lang w:eastAsia="ro-RO"/>
        </w:rPr>
        <w:t>Legii nr. 292/2018</w:t>
      </w:r>
      <w:r w:rsidRPr="00860E3E">
        <w:rPr>
          <w:rFonts w:ascii="Trebuchet MS" w:eastAsia="Calibri" w:hAnsi="Trebuchet MS" w:cs="Times New Roman"/>
          <w:lang w:eastAsia="ro-RO"/>
        </w:rPr>
        <w:t xml:space="preserve"> privind evaluarea impactului anumitor proiecte publice și private asupra mediului;</w:t>
      </w:r>
    </w:p>
    <w:p w:rsidR="00D5217B" w:rsidRPr="00362EA3" w:rsidRDefault="00D5217B" w:rsidP="00967770">
      <w:pPr>
        <w:numPr>
          <w:ilvl w:val="0"/>
          <w:numId w:val="6"/>
        </w:numPr>
        <w:autoSpaceDE w:val="0"/>
        <w:spacing w:after="0" w:line="240" w:lineRule="auto"/>
        <w:jc w:val="both"/>
        <w:rPr>
          <w:rFonts w:ascii="Trebuchet MS" w:eastAsia="Calibri" w:hAnsi="Trebuchet MS" w:cs="Times New Roman"/>
          <w:lang w:eastAsia="ro-RO"/>
        </w:rPr>
      </w:pPr>
      <w:r w:rsidRPr="00860E3E">
        <w:rPr>
          <w:rFonts w:ascii="Trebuchet MS" w:eastAsia="Calibri" w:hAnsi="Trebuchet MS" w:cs="Times New Roman"/>
          <w:b/>
        </w:rPr>
        <w:t>Ordonanţei de Urgenţă a Guvernului nr. 57/2007</w:t>
      </w:r>
      <w:r w:rsidRPr="00860E3E">
        <w:rPr>
          <w:rFonts w:ascii="Trebuchet MS" w:eastAsia="Calibri" w:hAnsi="Trebuchet MS" w:cs="Times New Roman"/>
        </w:rPr>
        <w:t xml:space="preserve"> privind regimul ariilor naturale protejate, conservarea habitatelor naturale, a florei şi faunei s</w:t>
      </w:r>
      <w:r w:rsidRPr="00860E3E">
        <w:rPr>
          <w:rFonts w:ascii="Calibri" w:eastAsia="Calibri" w:hAnsi="Calibri" w:cs="Calibri"/>
        </w:rPr>
        <w:t>ǎ</w:t>
      </w:r>
      <w:r w:rsidRPr="00860E3E">
        <w:rPr>
          <w:rFonts w:ascii="Trebuchet MS" w:eastAsia="Calibri" w:hAnsi="Trebuchet MS" w:cs="Times New Roman"/>
        </w:rPr>
        <w:t>lbatice, aprobata cu modific</w:t>
      </w:r>
      <w:r w:rsidRPr="00860E3E">
        <w:rPr>
          <w:rFonts w:ascii="Calibri" w:eastAsia="Calibri" w:hAnsi="Calibri" w:cs="Calibri"/>
        </w:rPr>
        <w:t>ǎ</w:t>
      </w:r>
      <w:r w:rsidRPr="00860E3E">
        <w:rPr>
          <w:rFonts w:ascii="Trebuchet MS" w:eastAsia="Calibri" w:hAnsi="Trebuchet MS" w:cs="Times New Roman"/>
        </w:rPr>
        <w:t xml:space="preserve">ri </w:t>
      </w:r>
      <w:r w:rsidRPr="00860E3E">
        <w:rPr>
          <w:rFonts w:ascii="Trebuchet MS" w:eastAsia="Calibri" w:hAnsi="Trebuchet MS" w:cs="Trebuchet MS"/>
        </w:rPr>
        <w:t>ș</w:t>
      </w:r>
      <w:r w:rsidRPr="00860E3E">
        <w:rPr>
          <w:rFonts w:ascii="Trebuchet MS" w:eastAsia="Calibri" w:hAnsi="Trebuchet MS" w:cs="Times New Roman"/>
        </w:rPr>
        <w:t xml:space="preserve">i </w:t>
      </w:r>
      <w:r w:rsidRPr="00362EA3">
        <w:rPr>
          <w:rFonts w:ascii="Trebuchet MS" w:eastAsia="Calibri" w:hAnsi="Trebuchet MS" w:cs="Times New Roman"/>
        </w:rPr>
        <w:t>complet</w:t>
      </w:r>
      <w:r w:rsidRPr="00362EA3">
        <w:rPr>
          <w:rFonts w:ascii="Calibri" w:eastAsia="Calibri" w:hAnsi="Calibri" w:cs="Calibri"/>
        </w:rPr>
        <w:t>ǎ</w:t>
      </w:r>
      <w:r w:rsidRPr="00362EA3">
        <w:rPr>
          <w:rFonts w:ascii="Trebuchet MS" w:eastAsia="Calibri" w:hAnsi="Trebuchet MS" w:cs="Times New Roman"/>
        </w:rPr>
        <w:t xml:space="preserve">ri prin </w:t>
      </w:r>
      <w:r w:rsidRPr="00362EA3">
        <w:rPr>
          <w:rFonts w:ascii="Trebuchet MS" w:eastAsia="Calibri" w:hAnsi="Trebuchet MS" w:cs="Times New Roman"/>
          <w:b/>
        </w:rPr>
        <w:t>Legea nr. 49/2011</w:t>
      </w:r>
      <w:r w:rsidRPr="00362EA3">
        <w:rPr>
          <w:rFonts w:ascii="Trebuchet MS" w:eastAsia="Calibri" w:hAnsi="Trebuchet MS" w:cs="Times New Roman"/>
        </w:rPr>
        <w:t xml:space="preserve">, cu modificarile si completarile ulterioare; </w:t>
      </w:r>
    </w:p>
    <w:p w:rsidR="00D5217B" w:rsidRPr="00362EA3" w:rsidRDefault="000B1F78" w:rsidP="00967770">
      <w:pPr>
        <w:spacing w:after="0" w:line="240" w:lineRule="auto"/>
        <w:contextualSpacing/>
        <w:jc w:val="both"/>
        <w:rPr>
          <w:rFonts w:ascii="Trebuchet MS" w:eastAsia="Calibri" w:hAnsi="Trebuchet MS" w:cs="Times New Roman"/>
        </w:rPr>
      </w:pPr>
      <w:r w:rsidRPr="00362EA3">
        <w:rPr>
          <w:rFonts w:ascii="Trebuchet MS" w:eastAsia="Calibri" w:hAnsi="Trebuchet MS" w:cs="Times New Roman"/>
        </w:rPr>
        <w:t>şi ca urmare a</w:t>
      </w:r>
      <w:r w:rsidR="0094656E" w:rsidRPr="00362EA3">
        <w:rPr>
          <w:rFonts w:ascii="Trebuchet MS" w:eastAsia="Calibri" w:hAnsi="Trebuchet MS" w:cs="Times New Roman"/>
        </w:rPr>
        <w:t xml:space="preserve"> completărilor depuse la dosar</w:t>
      </w:r>
      <w:r w:rsidRPr="00362EA3">
        <w:rPr>
          <w:rFonts w:ascii="Trebuchet MS" w:eastAsia="Calibri" w:hAnsi="Trebuchet MS" w:cs="Times New Roman"/>
        </w:rPr>
        <w:t xml:space="preserve"> cu nr. </w:t>
      </w:r>
      <w:r w:rsidR="00860E3E" w:rsidRPr="00362EA3">
        <w:rPr>
          <w:rFonts w:ascii="Trebuchet MS" w:eastAsia="Calibri" w:hAnsi="Trebuchet MS" w:cs="Times New Roman"/>
        </w:rPr>
        <w:t>3653 din 14</w:t>
      </w:r>
      <w:r w:rsidR="0094656E" w:rsidRPr="00362EA3">
        <w:rPr>
          <w:rFonts w:ascii="Trebuchet MS" w:eastAsia="Calibri" w:hAnsi="Trebuchet MS" w:cs="Times New Roman"/>
        </w:rPr>
        <w:t>.03</w:t>
      </w:r>
      <w:r w:rsidR="0054290A" w:rsidRPr="00362EA3">
        <w:rPr>
          <w:rFonts w:ascii="Trebuchet MS" w:eastAsia="Calibri" w:hAnsi="Trebuchet MS" w:cs="Times New Roman"/>
        </w:rPr>
        <w:t xml:space="preserve">.2024, </w:t>
      </w:r>
      <w:r w:rsidR="00362EA3" w:rsidRPr="00362EA3">
        <w:rPr>
          <w:rFonts w:ascii="Trebuchet MS" w:eastAsia="Calibri" w:hAnsi="Trebuchet MS" w:cs="Times New Roman"/>
        </w:rPr>
        <w:t>nr. 4646 din 03.04</w:t>
      </w:r>
      <w:r w:rsidR="0054290A" w:rsidRPr="00362EA3">
        <w:rPr>
          <w:rFonts w:ascii="Trebuchet MS" w:eastAsia="Calibri" w:hAnsi="Trebuchet MS" w:cs="Times New Roman"/>
        </w:rPr>
        <w:t xml:space="preserve">.2024, </w:t>
      </w:r>
      <w:r w:rsidR="00362EA3" w:rsidRPr="00362EA3">
        <w:rPr>
          <w:rFonts w:ascii="Trebuchet MS" w:eastAsia="Calibri" w:hAnsi="Trebuchet MS" w:cs="Times New Roman"/>
        </w:rPr>
        <w:t>nr. 4930 din 09.04</w:t>
      </w:r>
      <w:r w:rsidR="0054290A" w:rsidRPr="00362EA3">
        <w:rPr>
          <w:rFonts w:ascii="Trebuchet MS" w:eastAsia="Calibri" w:hAnsi="Trebuchet MS" w:cs="Times New Roman"/>
        </w:rPr>
        <w:t xml:space="preserve">.2024, </w:t>
      </w:r>
      <w:r w:rsidR="00362EA3" w:rsidRPr="00362EA3">
        <w:rPr>
          <w:rFonts w:ascii="Trebuchet MS" w:eastAsia="Calibri" w:hAnsi="Trebuchet MS" w:cs="Times New Roman"/>
        </w:rPr>
        <w:t>nr. 4968 din 10</w:t>
      </w:r>
      <w:r w:rsidR="0094656E" w:rsidRPr="00362EA3">
        <w:rPr>
          <w:rFonts w:ascii="Trebuchet MS" w:eastAsia="Calibri" w:hAnsi="Trebuchet MS" w:cs="Times New Roman"/>
        </w:rPr>
        <w:t>.04</w:t>
      </w:r>
      <w:r w:rsidR="00B84426" w:rsidRPr="00362EA3">
        <w:rPr>
          <w:rFonts w:ascii="Trebuchet MS" w:eastAsia="Calibri" w:hAnsi="Trebuchet MS" w:cs="Times New Roman"/>
        </w:rPr>
        <w:t xml:space="preserve">.2024 </w:t>
      </w:r>
      <w:r w:rsidR="005A0321" w:rsidRPr="00362EA3">
        <w:rPr>
          <w:rFonts w:ascii="Trebuchet MS" w:eastAsia="Calibri" w:hAnsi="Trebuchet MS" w:cs="Times New Roman"/>
        </w:rPr>
        <w:t>ș</w:t>
      </w:r>
      <w:r w:rsidR="00362EA3" w:rsidRPr="00362EA3">
        <w:rPr>
          <w:rFonts w:ascii="Trebuchet MS" w:eastAsia="Calibri" w:hAnsi="Trebuchet MS" w:cs="Times New Roman"/>
        </w:rPr>
        <w:t>i nr. 5521 din 22</w:t>
      </w:r>
      <w:r w:rsidR="005A0321" w:rsidRPr="00362EA3">
        <w:rPr>
          <w:rFonts w:ascii="Trebuchet MS" w:eastAsia="Calibri" w:hAnsi="Trebuchet MS" w:cs="Times New Roman"/>
        </w:rPr>
        <w:t xml:space="preserve">.04.2024, </w:t>
      </w:r>
      <w:r w:rsidR="00D5217B" w:rsidRPr="00362EA3">
        <w:rPr>
          <w:rFonts w:ascii="Trebuchet MS" w:eastAsia="Calibri" w:hAnsi="Trebuchet MS" w:cs="Times New Roman"/>
        </w:rPr>
        <w:t xml:space="preserve">autoritatea competentă pentru protecţia mediului APM Braşov </w:t>
      </w:r>
      <w:r w:rsidR="00D5217B" w:rsidRPr="00362EA3">
        <w:rPr>
          <w:rFonts w:ascii="Trebuchet MS" w:eastAsia="Calibri" w:hAnsi="Trebuchet MS" w:cs="Times New Roman"/>
          <w:b/>
        </w:rPr>
        <w:t xml:space="preserve">decide, </w:t>
      </w:r>
      <w:r w:rsidR="00D5217B" w:rsidRPr="00362EA3">
        <w:rPr>
          <w:rFonts w:ascii="Trebuchet MS" w:eastAsia="Calibri" w:hAnsi="Trebuchet MS" w:cs="Times New Roman"/>
        </w:rPr>
        <w:t xml:space="preserve">ca urmare a consultărilor desfăşurate în cadrul şedinţei Comisiei de Analiză Tehnică din data de </w:t>
      </w:r>
      <w:r w:rsidR="00362EA3" w:rsidRPr="00362EA3">
        <w:rPr>
          <w:rFonts w:ascii="Trebuchet MS" w:eastAsia="Calibri" w:hAnsi="Trebuchet MS" w:cs="Times New Roman"/>
        </w:rPr>
        <w:t>17</w:t>
      </w:r>
      <w:r w:rsidR="00D5217B" w:rsidRPr="00362EA3">
        <w:rPr>
          <w:rFonts w:ascii="Trebuchet MS" w:eastAsia="Calibri" w:hAnsi="Trebuchet MS" w:cs="Times New Roman"/>
        </w:rPr>
        <w:t>.0</w:t>
      </w:r>
      <w:r w:rsidR="0094656E" w:rsidRPr="00362EA3">
        <w:rPr>
          <w:rFonts w:ascii="Trebuchet MS" w:eastAsia="Calibri" w:hAnsi="Trebuchet MS" w:cs="Times New Roman"/>
        </w:rPr>
        <w:t>4</w:t>
      </w:r>
      <w:r w:rsidR="00906D3D" w:rsidRPr="00362EA3">
        <w:rPr>
          <w:rFonts w:ascii="Trebuchet MS" w:eastAsia="Calibri" w:hAnsi="Trebuchet MS" w:cs="Times New Roman"/>
        </w:rPr>
        <w:t>.2024</w:t>
      </w:r>
      <w:r w:rsidR="00D5217B" w:rsidRPr="00362EA3">
        <w:rPr>
          <w:rFonts w:ascii="Trebuchet MS" w:eastAsia="Calibri" w:hAnsi="Trebuchet MS" w:cs="Times New Roman"/>
          <w:lang w:val="en-US"/>
        </w:rPr>
        <w:t>,</w:t>
      </w:r>
      <w:r w:rsidR="00D5217B" w:rsidRPr="00362EA3">
        <w:rPr>
          <w:rFonts w:ascii="Trebuchet MS" w:eastAsia="Calibri" w:hAnsi="Trebuchet MS" w:cs="Times New Roman"/>
        </w:rPr>
        <w:t xml:space="preserve"> că proiectul </w:t>
      </w:r>
      <w:r w:rsidR="00D5217B" w:rsidRPr="00362EA3">
        <w:rPr>
          <w:rFonts w:ascii="Trebuchet MS" w:eastAsia="Calibri" w:hAnsi="Trebuchet MS" w:cs="Times New Roman"/>
          <w:b/>
          <w:bCs/>
          <w:shd w:val="clear" w:color="auto" w:fill="FFFFFF"/>
          <w:lang w:val="en-US"/>
        </w:rPr>
        <w:t>„</w:t>
      </w:r>
      <w:r w:rsidR="00362EA3" w:rsidRPr="00362EA3">
        <w:rPr>
          <w:rFonts w:ascii="Trebuchet MS" w:eastAsia="Calibri" w:hAnsi="Trebuchet MS" w:cs="Arial"/>
          <w:b/>
        </w:rPr>
        <w:t xml:space="preserve"> </w:t>
      </w:r>
      <w:r w:rsidR="00362EA3" w:rsidRPr="00362EA3">
        <w:rPr>
          <w:rFonts w:ascii="Trebuchet MS" w:eastAsia="Calibri" w:hAnsi="Trebuchet MS" w:cs="Times New Roman"/>
          <w:b/>
        </w:rPr>
        <w:t>Construire imobil cu destinație apartamente de vacantă si imprejmuire cu păstrarea avizelor obținute prin CU nr. 899/12.04.2021</w:t>
      </w:r>
      <w:r w:rsidR="00D5217B" w:rsidRPr="00362EA3">
        <w:rPr>
          <w:rFonts w:ascii="Trebuchet MS" w:eastAsia="Calibri" w:hAnsi="Trebuchet MS" w:cs="Times New Roman"/>
          <w:b/>
          <w:bCs/>
          <w:shd w:val="clear" w:color="auto" w:fill="FFFFFF"/>
          <w:lang w:val="en-US"/>
        </w:rPr>
        <w:t>”</w:t>
      </w:r>
      <w:r w:rsidR="0073011C" w:rsidRPr="00362EA3">
        <w:rPr>
          <w:rFonts w:ascii="Trebuchet MS" w:eastAsia="Calibri" w:hAnsi="Trebuchet MS" w:cs="Times New Roman"/>
          <w:b/>
          <w:bCs/>
          <w:shd w:val="clear" w:color="auto" w:fill="FFFFFF"/>
          <w:lang w:val="en-US"/>
        </w:rPr>
        <w:t>,</w:t>
      </w:r>
      <w:r w:rsidR="00B84426" w:rsidRPr="00362EA3">
        <w:rPr>
          <w:rFonts w:ascii="Trebuchet MS" w:eastAsia="Calibri" w:hAnsi="Trebuchet MS" w:cs="Times New Roman"/>
          <w:b/>
          <w:bCs/>
          <w:shd w:val="clear" w:color="auto" w:fill="FFFFFF"/>
          <w:lang w:val="en-US"/>
        </w:rPr>
        <w:t xml:space="preserve"> </w:t>
      </w:r>
      <w:r w:rsidR="00D5217B" w:rsidRPr="00362EA3">
        <w:rPr>
          <w:rFonts w:ascii="Trebuchet MS" w:eastAsia="Calibri" w:hAnsi="Trebuchet MS" w:cs="Times New Roman"/>
          <w:i/>
          <w:iCs/>
          <w:shd w:val="clear" w:color="auto" w:fill="FFFFFF"/>
          <w:lang w:val="en-US"/>
        </w:rPr>
        <w:t> </w:t>
      </w:r>
      <w:proofErr w:type="spellStart"/>
      <w:r w:rsidR="00D5217B" w:rsidRPr="00362EA3">
        <w:rPr>
          <w:rFonts w:ascii="Trebuchet MS" w:eastAsia="Calibri" w:hAnsi="Trebuchet MS" w:cs="Times New Roman"/>
          <w:shd w:val="clear" w:color="auto" w:fill="FFFFFF"/>
          <w:lang w:val="en-US"/>
        </w:rPr>
        <w:t>propus</w:t>
      </w:r>
      <w:proofErr w:type="spellEnd"/>
      <w:r w:rsidR="00D5217B" w:rsidRPr="00362EA3">
        <w:rPr>
          <w:rFonts w:ascii="Trebuchet MS" w:eastAsia="Calibri" w:hAnsi="Trebuchet MS" w:cs="Times New Roman"/>
          <w:shd w:val="clear" w:color="auto" w:fill="FFFFFF"/>
          <w:lang w:val="en-US"/>
        </w:rPr>
        <w:t xml:space="preserve"> a se </w:t>
      </w:r>
      <w:proofErr w:type="spellStart"/>
      <w:r w:rsidR="00D5217B" w:rsidRPr="00362EA3">
        <w:rPr>
          <w:rFonts w:ascii="Trebuchet MS" w:eastAsia="Calibri" w:hAnsi="Trebuchet MS" w:cs="Times New Roman"/>
          <w:shd w:val="clear" w:color="auto" w:fill="FFFFFF"/>
          <w:lang w:val="en-US"/>
        </w:rPr>
        <w:t>realiza</w:t>
      </w:r>
      <w:proofErr w:type="spellEnd"/>
      <w:r w:rsidR="00D5217B" w:rsidRPr="00362EA3">
        <w:rPr>
          <w:rFonts w:ascii="Trebuchet MS" w:eastAsia="Calibri" w:hAnsi="Trebuchet MS" w:cs="Times New Roman"/>
          <w:shd w:val="clear" w:color="auto" w:fill="FFFFFF"/>
          <w:lang w:val="en-US"/>
        </w:rPr>
        <w:t xml:space="preserve"> </w:t>
      </w:r>
      <w:proofErr w:type="spellStart"/>
      <w:r w:rsidR="00D5217B" w:rsidRPr="00362EA3">
        <w:rPr>
          <w:rFonts w:ascii="Trebuchet MS" w:eastAsia="Calibri" w:hAnsi="Trebuchet MS" w:cs="Times New Roman"/>
          <w:shd w:val="clear" w:color="auto" w:fill="FFFFFF"/>
          <w:lang w:val="en-US"/>
        </w:rPr>
        <w:t>în</w:t>
      </w:r>
      <w:proofErr w:type="spellEnd"/>
      <w:r w:rsidR="00D5217B" w:rsidRPr="00362EA3">
        <w:rPr>
          <w:rFonts w:ascii="Trebuchet MS" w:eastAsia="Calibri" w:hAnsi="Trebuchet MS" w:cs="Times New Roman"/>
          <w:shd w:val="clear" w:color="auto" w:fill="FFFFFF"/>
          <w:lang w:val="en-US"/>
        </w:rPr>
        <w:t xml:space="preserve"> </w:t>
      </w:r>
      <w:proofErr w:type="spellStart"/>
      <w:r w:rsidR="00D5217B" w:rsidRPr="00362EA3">
        <w:rPr>
          <w:rFonts w:ascii="Trebuchet MS" w:eastAsia="Calibri" w:hAnsi="Trebuchet MS" w:cs="Times New Roman"/>
          <w:shd w:val="clear" w:color="auto" w:fill="FFFFFF"/>
          <w:lang w:val="en-US"/>
        </w:rPr>
        <w:t>jud</w:t>
      </w:r>
      <w:proofErr w:type="spellEnd"/>
      <w:r w:rsidR="00D5217B" w:rsidRPr="00362EA3">
        <w:rPr>
          <w:rFonts w:ascii="Trebuchet MS" w:eastAsia="Calibri" w:hAnsi="Trebuchet MS" w:cs="Times New Roman"/>
          <w:shd w:val="clear" w:color="auto" w:fill="FFFFFF"/>
          <w:lang w:val="en-US"/>
        </w:rPr>
        <w:t xml:space="preserve">. </w:t>
      </w:r>
      <w:r w:rsidR="00D5217B" w:rsidRPr="00362EA3">
        <w:rPr>
          <w:rFonts w:ascii="Trebuchet MS" w:eastAsia="Calibri" w:hAnsi="Trebuchet MS" w:cs="Times New Roman"/>
        </w:rPr>
        <w:t>Braşov</w:t>
      </w:r>
      <w:r w:rsidR="00B84426" w:rsidRPr="00362EA3">
        <w:rPr>
          <w:rFonts w:ascii="Trebuchet MS" w:eastAsia="Calibri" w:hAnsi="Trebuchet MS" w:cs="Times New Roman"/>
        </w:rPr>
        <w:t xml:space="preserve">, </w:t>
      </w:r>
      <w:r w:rsidR="00362EA3" w:rsidRPr="00362EA3">
        <w:rPr>
          <w:rFonts w:ascii="Trebuchet MS" w:eastAsia="Calibri" w:hAnsi="Trebuchet MS" w:cs="Times New Roman"/>
        </w:rPr>
        <w:t>mun. Brașov, str. Valea Lungă, nr. F.N., amplasament identificat prin extras CF nr. 172857, nr. cad. 172857, în suprafață de 2.149 mp, conform Certificatului de Urbanism nr. 1787 din 13.06.2023, cu valabilitate de 24 luni de la data emiterii, emis de Primăria Municipiului Brasov</w:t>
      </w:r>
      <w:r w:rsidR="00D5217B" w:rsidRPr="00362EA3">
        <w:rPr>
          <w:rFonts w:ascii="Trebuchet MS" w:eastAsia="Calibri" w:hAnsi="Trebuchet MS" w:cs="Times New Roman"/>
          <w:shd w:val="clear" w:color="auto" w:fill="FFFFFF"/>
          <w:lang w:val="en-US"/>
        </w:rPr>
        <w:t>,</w:t>
      </w:r>
      <w:r w:rsidR="004C3414" w:rsidRPr="00362EA3">
        <w:rPr>
          <w:rFonts w:ascii="Trebuchet MS" w:eastAsia="Calibri" w:hAnsi="Trebuchet MS" w:cs="Times New Roman"/>
          <w:shd w:val="clear" w:color="auto" w:fill="FFFFFF"/>
          <w:lang w:val="en-US"/>
        </w:rPr>
        <w:t xml:space="preserve"> </w:t>
      </w:r>
      <w:r w:rsidR="00D5217B" w:rsidRPr="00362EA3">
        <w:rPr>
          <w:rFonts w:ascii="Trebuchet MS" w:eastAsia="Calibri" w:hAnsi="Trebuchet MS" w:cs="Times New Roman"/>
          <w:b/>
          <w:i/>
        </w:rPr>
        <w:t>nu se supune evaluarii impactului asupra mediului, nu se supune evaluarii adecvate si nu se supune evaluarii impactului asupra corpurilor de apă.</w:t>
      </w:r>
    </w:p>
    <w:p w:rsidR="00D5217B" w:rsidRPr="00362EA3" w:rsidRDefault="00D5217B" w:rsidP="00967770">
      <w:pPr>
        <w:suppressAutoHyphens/>
        <w:spacing w:after="0" w:line="240" w:lineRule="auto"/>
        <w:jc w:val="both"/>
        <w:rPr>
          <w:rFonts w:ascii="Trebuchet MS" w:eastAsia="Times New Roman" w:hAnsi="Trebuchet MS" w:cs="Times New Roman"/>
          <w:lang w:val="en-US" w:eastAsia="ar-SA"/>
        </w:rPr>
      </w:pPr>
      <w:proofErr w:type="spellStart"/>
      <w:r w:rsidRPr="00362EA3">
        <w:rPr>
          <w:rFonts w:ascii="Trebuchet MS" w:eastAsia="Times New Roman" w:hAnsi="Trebuchet MS" w:cs="Times New Roman"/>
          <w:lang w:val="en-US" w:eastAsia="ar-SA"/>
        </w:rPr>
        <w:t>Justificarea</w:t>
      </w:r>
      <w:proofErr w:type="spellEnd"/>
      <w:r w:rsidRPr="00362EA3">
        <w:rPr>
          <w:rFonts w:ascii="Trebuchet MS" w:eastAsia="Times New Roman" w:hAnsi="Trebuchet MS" w:cs="Times New Roman"/>
          <w:lang w:val="en-US" w:eastAsia="ar-SA"/>
        </w:rPr>
        <w:t xml:space="preserve"> </w:t>
      </w:r>
      <w:proofErr w:type="spellStart"/>
      <w:r w:rsidRPr="00362EA3">
        <w:rPr>
          <w:rFonts w:ascii="Trebuchet MS" w:eastAsia="Times New Roman" w:hAnsi="Trebuchet MS" w:cs="Times New Roman"/>
          <w:lang w:val="en-US" w:eastAsia="ar-SA"/>
        </w:rPr>
        <w:t>prezentei</w:t>
      </w:r>
      <w:proofErr w:type="spellEnd"/>
      <w:r w:rsidRPr="00362EA3">
        <w:rPr>
          <w:rFonts w:ascii="Trebuchet MS" w:eastAsia="Times New Roman" w:hAnsi="Trebuchet MS" w:cs="Times New Roman"/>
          <w:lang w:val="en-US" w:eastAsia="ar-SA"/>
        </w:rPr>
        <w:t xml:space="preserve"> </w:t>
      </w:r>
      <w:proofErr w:type="spellStart"/>
      <w:r w:rsidRPr="00362EA3">
        <w:rPr>
          <w:rFonts w:ascii="Trebuchet MS" w:eastAsia="Times New Roman" w:hAnsi="Trebuchet MS" w:cs="Times New Roman"/>
          <w:lang w:val="en-US" w:eastAsia="ar-SA"/>
        </w:rPr>
        <w:t>decizii</w:t>
      </w:r>
      <w:proofErr w:type="spellEnd"/>
      <w:r w:rsidRPr="00362EA3">
        <w:rPr>
          <w:rFonts w:ascii="Trebuchet MS" w:eastAsia="Times New Roman" w:hAnsi="Trebuchet MS" w:cs="Times New Roman"/>
          <w:lang w:val="en-US" w:eastAsia="ar-SA"/>
        </w:rPr>
        <w:t>:</w:t>
      </w:r>
    </w:p>
    <w:p w:rsidR="00F63ED6" w:rsidRPr="00362EA3" w:rsidRDefault="00F63ED6" w:rsidP="00967770">
      <w:pPr>
        <w:suppressAutoHyphens/>
        <w:spacing w:after="0" w:line="240" w:lineRule="auto"/>
        <w:jc w:val="both"/>
        <w:rPr>
          <w:rFonts w:ascii="Trebuchet MS" w:eastAsia="Times New Roman" w:hAnsi="Trebuchet MS" w:cs="Times New Roman"/>
          <w:lang w:val="en-US" w:eastAsia="ar-SA"/>
        </w:rPr>
      </w:pPr>
    </w:p>
    <w:p w:rsidR="00D5217B" w:rsidRPr="00362EA3" w:rsidRDefault="00D5217B" w:rsidP="00967770">
      <w:pPr>
        <w:numPr>
          <w:ilvl w:val="0"/>
          <w:numId w:val="9"/>
        </w:numPr>
        <w:tabs>
          <w:tab w:val="left" w:pos="270"/>
          <w:tab w:val="left" w:pos="450"/>
          <w:tab w:val="left" w:pos="720"/>
        </w:tabs>
        <w:suppressAutoHyphens/>
        <w:spacing w:after="0" w:line="240" w:lineRule="auto"/>
        <w:ind w:left="90" w:firstLine="0"/>
        <w:jc w:val="both"/>
        <w:rPr>
          <w:rFonts w:ascii="Trebuchet MS" w:eastAsia="Times New Roman" w:hAnsi="Trebuchet MS" w:cs="Times New Roman"/>
          <w:b/>
          <w:lang w:eastAsia="ar-SA"/>
        </w:rPr>
      </w:pPr>
      <w:r w:rsidRPr="00362EA3">
        <w:rPr>
          <w:rFonts w:ascii="Trebuchet MS" w:eastAsia="Times New Roman" w:hAnsi="Trebuchet MS" w:cs="Times New Roman"/>
          <w:b/>
          <w:lang w:eastAsia="ar-SA"/>
        </w:rPr>
        <w:t>Motivele pe baza carora s-a stabilit necesitatea neefectuarii evaluarii</w:t>
      </w:r>
      <w:r w:rsidR="00FE4184" w:rsidRPr="00362EA3">
        <w:rPr>
          <w:rFonts w:ascii="Trebuchet MS" w:eastAsia="Times New Roman" w:hAnsi="Trebuchet MS" w:cs="Times New Roman"/>
          <w:b/>
          <w:lang w:eastAsia="ar-SA"/>
        </w:rPr>
        <w:t xml:space="preserve"> </w:t>
      </w:r>
      <w:r w:rsidRPr="00362EA3">
        <w:rPr>
          <w:rFonts w:ascii="Trebuchet MS" w:eastAsia="Times New Roman" w:hAnsi="Trebuchet MS" w:cs="Times New Roman"/>
          <w:b/>
          <w:lang w:eastAsia="ar-SA"/>
        </w:rPr>
        <w:t xml:space="preserve">impactului asupra mediului sunt următoarele: </w:t>
      </w:r>
    </w:p>
    <w:p w:rsidR="00D5217B" w:rsidRPr="00362EA3" w:rsidRDefault="00D5217B" w:rsidP="00605986">
      <w:pPr>
        <w:numPr>
          <w:ilvl w:val="0"/>
          <w:numId w:val="1"/>
        </w:numPr>
        <w:suppressAutoHyphens/>
        <w:spacing w:after="0" w:line="240" w:lineRule="auto"/>
        <w:ind w:left="709" w:hanging="425"/>
        <w:jc w:val="both"/>
        <w:rPr>
          <w:rFonts w:ascii="Trebuchet MS" w:eastAsia="Calibri" w:hAnsi="Trebuchet MS" w:cs="Times New Roman"/>
          <w:b/>
          <w:lang w:val="fr-FR"/>
        </w:rPr>
      </w:pPr>
      <w:r w:rsidRPr="00362EA3">
        <w:rPr>
          <w:rFonts w:ascii="Trebuchet MS" w:eastAsia="Times New Roman" w:hAnsi="Trebuchet MS" w:cs="Times New Roman"/>
          <w:lang w:eastAsia="ar-SA"/>
        </w:rPr>
        <w:t xml:space="preserve">proiectul se încadreaza în prevederile Legii nr. 292/2018, privind evaluarea impactului anumitor proiecte publice și private asupra mediului, </w:t>
      </w:r>
      <w:proofErr w:type="spellStart"/>
      <w:r w:rsidRPr="00362EA3">
        <w:rPr>
          <w:rFonts w:ascii="Trebuchet MS" w:eastAsia="Calibri" w:hAnsi="Trebuchet MS" w:cs="Times New Roman"/>
          <w:b/>
          <w:lang w:val="fr-FR"/>
        </w:rPr>
        <w:t>Anexa</w:t>
      </w:r>
      <w:proofErr w:type="spellEnd"/>
      <w:r w:rsidRPr="00362EA3">
        <w:rPr>
          <w:rFonts w:ascii="Trebuchet MS" w:eastAsia="Calibri" w:hAnsi="Trebuchet MS" w:cs="Times New Roman"/>
          <w:b/>
          <w:lang w:val="fr-FR"/>
        </w:rPr>
        <w:t xml:space="preserve"> </w:t>
      </w:r>
      <w:r w:rsidR="004C3414" w:rsidRPr="00362EA3">
        <w:rPr>
          <w:rFonts w:ascii="Trebuchet MS" w:eastAsia="Calibri" w:hAnsi="Trebuchet MS" w:cs="Times New Roman"/>
          <w:b/>
          <w:lang w:val="fr-FR"/>
        </w:rPr>
        <w:t>n</w:t>
      </w:r>
      <w:r w:rsidRPr="00362EA3">
        <w:rPr>
          <w:rFonts w:ascii="Trebuchet MS" w:eastAsia="Calibri" w:hAnsi="Trebuchet MS" w:cs="Times New Roman"/>
          <w:b/>
          <w:lang w:val="fr-FR"/>
        </w:rPr>
        <w:t xml:space="preserve">r. 2, la pct. </w:t>
      </w:r>
      <w:proofErr w:type="gramStart"/>
      <w:r w:rsidR="00B84426" w:rsidRPr="00362EA3">
        <w:rPr>
          <w:rFonts w:ascii="Trebuchet MS" w:eastAsia="Calibri" w:hAnsi="Trebuchet MS" w:cs="Times New Roman"/>
          <w:b/>
          <w:lang w:val="fr-FR"/>
        </w:rPr>
        <w:t>pct</w:t>
      </w:r>
      <w:proofErr w:type="gramEnd"/>
      <w:r w:rsidR="00B84426" w:rsidRPr="00362EA3">
        <w:rPr>
          <w:rFonts w:ascii="Trebuchet MS" w:eastAsia="Calibri" w:hAnsi="Trebuchet MS" w:cs="Times New Roman"/>
          <w:b/>
          <w:lang w:val="fr-FR"/>
        </w:rPr>
        <w:t>. 10, lit.</w:t>
      </w:r>
      <w:r w:rsidR="00B84426" w:rsidRPr="00362EA3">
        <w:rPr>
          <w:rFonts w:ascii="Trebuchet MS" w:eastAsia="Calibri" w:hAnsi="Trebuchet MS" w:cs="Times New Roman"/>
          <w:b/>
          <w:i/>
          <w:lang w:val="en-US"/>
        </w:rPr>
        <w:t xml:space="preserve"> b) </w:t>
      </w:r>
      <w:proofErr w:type="spellStart"/>
      <w:r w:rsidR="00B84426" w:rsidRPr="00362EA3">
        <w:rPr>
          <w:rFonts w:ascii="Trebuchet MS" w:eastAsia="Calibri" w:hAnsi="Trebuchet MS" w:cs="Times New Roman"/>
          <w:b/>
          <w:i/>
          <w:lang w:val="en-US"/>
        </w:rPr>
        <w:t>proiecte</w:t>
      </w:r>
      <w:proofErr w:type="spellEnd"/>
      <w:r w:rsidR="00B84426" w:rsidRPr="00362EA3">
        <w:rPr>
          <w:rFonts w:ascii="Trebuchet MS" w:eastAsia="Calibri" w:hAnsi="Trebuchet MS" w:cs="Times New Roman"/>
          <w:b/>
          <w:i/>
          <w:lang w:val="en-US"/>
        </w:rPr>
        <w:t xml:space="preserve"> de </w:t>
      </w:r>
      <w:proofErr w:type="spellStart"/>
      <w:r w:rsidR="00B84426" w:rsidRPr="00362EA3">
        <w:rPr>
          <w:rFonts w:ascii="Trebuchet MS" w:eastAsia="Calibri" w:hAnsi="Trebuchet MS" w:cs="Times New Roman"/>
          <w:b/>
          <w:i/>
          <w:lang w:val="en-US"/>
        </w:rPr>
        <w:t>dezvoltare</w:t>
      </w:r>
      <w:proofErr w:type="spellEnd"/>
      <w:r w:rsidR="00B84426" w:rsidRPr="00362EA3">
        <w:rPr>
          <w:rFonts w:ascii="Trebuchet MS" w:eastAsia="Calibri" w:hAnsi="Trebuchet MS" w:cs="Times New Roman"/>
          <w:b/>
          <w:i/>
          <w:lang w:val="en-US"/>
        </w:rPr>
        <w:t xml:space="preserve"> </w:t>
      </w:r>
      <w:proofErr w:type="spellStart"/>
      <w:r w:rsidR="00B84426" w:rsidRPr="00362EA3">
        <w:rPr>
          <w:rFonts w:ascii="Trebuchet MS" w:eastAsia="Calibri" w:hAnsi="Trebuchet MS" w:cs="Times New Roman"/>
          <w:b/>
          <w:i/>
          <w:lang w:val="en-US"/>
        </w:rPr>
        <w:t>urbană</w:t>
      </w:r>
      <w:proofErr w:type="spellEnd"/>
      <w:r w:rsidR="00B84426" w:rsidRPr="00362EA3">
        <w:rPr>
          <w:rFonts w:ascii="Trebuchet MS" w:eastAsia="Calibri" w:hAnsi="Trebuchet MS" w:cs="Times New Roman"/>
          <w:b/>
          <w:i/>
          <w:lang w:val="en-US"/>
        </w:rPr>
        <w:t xml:space="preserve">, </w:t>
      </w:r>
      <w:proofErr w:type="spellStart"/>
      <w:r w:rsidR="00B84426" w:rsidRPr="00362EA3">
        <w:rPr>
          <w:rFonts w:ascii="Trebuchet MS" w:eastAsia="Calibri" w:hAnsi="Trebuchet MS" w:cs="Times New Roman"/>
          <w:b/>
          <w:i/>
          <w:lang w:val="en-US"/>
        </w:rPr>
        <w:t>inclusiv</w:t>
      </w:r>
      <w:proofErr w:type="spellEnd"/>
      <w:r w:rsidR="00B84426" w:rsidRPr="00362EA3">
        <w:rPr>
          <w:rFonts w:ascii="Trebuchet MS" w:eastAsia="Calibri" w:hAnsi="Trebuchet MS" w:cs="Times New Roman"/>
          <w:b/>
          <w:i/>
          <w:lang w:val="en-US"/>
        </w:rPr>
        <w:t xml:space="preserve"> </w:t>
      </w:r>
      <w:proofErr w:type="spellStart"/>
      <w:r w:rsidR="00B84426" w:rsidRPr="00362EA3">
        <w:rPr>
          <w:rFonts w:ascii="Trebuchet MS" w:eastAsia="Calibri" w:hAnsi="Trebuchet MS" w:cs="Times New Roman"/>
          <w:b/>
          <w:i/>
          <w:lang w:val="en-US"/>
        </w:rPr>
        <w:t>construcţia</w:t>
      </w:r>
      <w:proofErr w:type="spellEnd"/>
      <w:r w:rsidR="00B84426" w:rsidRPr="00362EA3">
        <w:rPr>
          <w:rFonts w:ascii="Trebuchet MS" w:eastAsia="Calibri" w:hAnsi="Trebuchet MS" w:cs="Times New Roman"/>
          <w:b/>
          <w:i/>
          <w:lang w:val="en-US"/>
        </w:rPr>
        <w:t xml:space="preserve"> </w:t>
      </w:r>
      <w:proofErr w:type="spellStart"/>
      <w:r w:rsidR="00B84426" w:rsidRPr="00362EA3">
        <w:rPr>
          <w:rFonts w:ascii="Trebuchet MS" w:eastAsia="Calibri" w:hAnsi="Trebuchet MS" w:cs="Times New Roman"/>
          <w:b/>
          <w:i/>
          <w:lang w:val="en-US"/>
        </w:rPr>
        <w:t>centrelor</w:t>
      </w:r>
      <w:proofErr w:type="spellEnd"/>
      <w:r w:rsidR="00B84426" w:rsidRPr="00362EA3">
        <w:rPr>
          <w:rFonts w:ascii="Trebuchet MS" w:eastAsia="Calibri" w:hAnsi="Trebuchet MS" w:cs="Times New Roman"/>
          <w:b/>
          <w:i/>
          <w:lang w:val="en-US"/>
        </w:rPr>
        <w:t xml:space="preserve"> </w:t>
      </w:r>
      <w:proofErr w:type="spellStart"/>
      <w:r w:rsidR="00B84426" w:rsidRPr="00362EA3">
        <w:rPr>
          <w:rFonts w:ascii="Trebuchet MS" w:eastAsia="Calibri" w:hAnsi="Trebuchet MS" w:cs="Times New Roman"/>
          <w:b/>
          <w:i/>
          <w:lang w:val="en-US"/>
        </w:rPr>
        <w:t>comerciale</w:t>
      </w:r>
      <w:proofErr w:type="spellEnd"/>
      <w:r w:rsidR="00B84426" w:rsidRPr="00362EA3">
        <w:rPr>
          <w:rFonts w:ascii="Trebuchet MS" w:eastAsia="Calibri" w:hAnsi="Trebuchet MS" w:cs="Times New Roman"/>
          <w:b/>
          <w:i/>
          <w:lang w:val="en-US"/>
        </w:rPr>
        <w:t xml:space="preserve"> </w:t>
      </w:r>
      <w:proofErr w:type="spellStart"/>
      <w:r w:rsidR="00B84426" w:rsidRPr="00362EA3">
        <w:rPr>
          <w:rFonts w:ascii="Trebuchet MS" w:eastAsia="Calibri" w:hAnsi="Trebuchet MS" w:cs="Times New Roman"/>
          <w:b/>
          <w:i/>
          <w:lang w:val="en-US"/>
        </w:rPr>
        <w:t>şi</w:t>
      </w:r>
      <w:proofErr w:type="spellEnd"/>
      <w:r w:rsidR="00B84426" w:rsidRPr="00362EA3">
        <w:rPr>
          <w:rFonts w:ascii="Trebuchet MS" w:eastAsia="Calibri" w:hAnsi="Trebuchet MS" w:cs="Times New Roman"/>
          <w:b/>
          <w:i/>
          <w:lang w:val="en-US"/>
        </w:rPr>
        <w:t xml:space="preserve"> a </w:t>
      </w:r>
      <w:proofErr w:type="spellStart"/>
      <w:r w:rsidR="00B84426" w:rsidRPr="00362EA3">
        <w:rPr>
          <w:rFonts w:ascii="Trebuchet MS" w:eastAsia="Calibri" w:hAnsi="Trebuchet MS" w:cs="Times New Roman"/>
          <w:b/>
          <w:i/>
          <w:lang w:val="en-US"/>
        </w:rPr>
        <w:t>parcărilor</w:t>
      </w:r>
      <w:proofErr w:type="spellEnd"/>
      <w:r w:rsidR="00B84426" w:rsidRPr="00362EA3">
        <w:rPr>
          <w:rFonts w:ascii="Trebuchet MS" w:eastAsia="Calibri" w:hAnsi="Trebuchet MS" w:cs="Times New Roman"/>
          <w:b/>
          <w:i/>
          <w:lang w:val="en-US"/>
        </w:rPr>
        <w:t xml:space="preserve"> auto </w:t>
      </w:r>
      <w:proofErr w:type="spellStart"/>
      <w:r w:rsidR="00B84426" w:rsidRPr="00362EA3">
        <w:rPr>
          <w:rFonts w:ascii="Trebuchet MS" w:eastAsia="Calibri" w:hAnsi="Trebuchet MS" w:cs="Times New Roman"/>
          <w:b/>
          <w:i/>
          <w:lang w:val="en-US"/>
        </w:rPr>
        <w:t>publice</w:t>
      </w:r>
      <w:proofErr w:type="spellEnd"/>
      <w:r w:rsidR="00B84426" w:rsidRPr="00362EA3">
        <w:rPr>
          <w:rFonts w:ascii="Trebuchet MS" w:eastAsia="Calibri" w:hAnsi="Trebuchet MS" w:cs="Times New Roman"/>
          <w:b/>
          <w:i/>
          <w:lang w:val="en-US"/>
        </w:rPr>
        <w:t>;</w:t>
      </w:r>
      <w:r w:rsidRPr="00362EA3">
        <w:rPr>
          <w:rFonts w:ascii="Trebuchet MS" w:eastAsia="Calibri" w:hAnsi="Trebuchet MS" w:cs="Times New Roman"/>
          <w:lang w:val="fr-FR"/>
        </w:rPr>
        <w:t xml:space="preserve">      </w:t>
      </w:r>
    </w:p>
    <w:p w:rsidR="00D5217B" w:rsidRPr="00362EA3" w:rsidRDefault="00D5217B" w:rsidP="00967770">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362EA3">
        <w:rPr>
          <w:rFonts w:ascii="Trebuchet MS" w:eastAsia="Times New Roman" w:hAnsi="Trebuchet MS" w:cs="Times New Roman"/>
          <w:lang w:eastAsia="ar-SA"/>
        </w:rPr>
        <w:t>titularul și APM Brașov au mediatizat în presa locală cât și pe pagina web atât depunerea solicitării acordului cât și decizia etapei de încadrare;</w:t>
      </w:r>
    </w:p>
    <w:p w:rsidR="00D5217B" w:rsidRPr="00362EA3" w:rsidRDefault="00D5217B" w:rsidP="00967770">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362EA3">
        <w:rPr>
          <w:rFonts w:ascii="Trebuchet MS" w:eastAsia="Times New Roman" w:hAnsi="Trebuchet MS" w:cs="Times New Roman"/>
          <w:lang w:eastAsia="ar-SA"/>
        </w:rPr>
        <w:t>lipsa observațiilor din partea publicului interesat;</w:t>
      </w:r>
    </w:p>
    <w:p w:rsidR="00D5217B" w:rsidRPr="00362EA3" w:rsidRDefault="00D5217B" w:rsidP="00967770">
      <w:pPr>
        <w:numPr>
          <w:ilvl w:val="0"/>
          <w:numId w:val="1"/>
        </w:numPr>
        <w:spacing w:after="0" w:line="240" w:lineRule="auto"/>
        <w:ind w:left="709" w:hanging="425"/>
        <w:jc w:val="both"/>
        <w:rPr>
          <w:rFonts w:ascii="Trebuchet MS" w:eastAsia="Times New Roman" w:hAnsi="Trebuchet MS" w:cs="Times New Roman"/>
          <w:lang w:eastAsia="ar-SA"/>
        </w:rPr>
      </w:pPr>
      <w:r w:rsidRPr="00362EA3">
        <w:rPr>
          <w:rFonts w:ascii="Trebuchet MS" w:eastAsia="Times New Roman" w:hAnsi="Trebuchet MS" w:cs="Times New Roman"/>
          <w:lang w:eastAsia="ar-SA"/>
        </w:rPr>
        <w:t xml:space="preserve">în urma analizarii criteriilor de selecție pentru stabilirea necesității efectuării evaluării impactului asupra mediului, prevăzute în Anexa 3 din Legea nr. 292/2018, s-a constatat ca proiectul analizat nu este susceptibil de a avea impact semnificativ asupra mediului, din următoarele considerente: </w:t>
      </w:r>
    </w:p>
    <w:p w:rsidR="00D5217B" w:rsidRPr="00362EA3" w:rsidRDefault="00D5217B" w:rsidP="00967770">
      <w:pPr>
        <w:numPr>
          <w:ilvl w:val="0"/>
          <w:numId w:val="7"/>
        </w:numPr>
        <w:spacing w:after="0" w:line="240" w:lineRule="auto"/>
        <w:ind w:left="180" w:firstLine="0"/>
        <w:contextualSpacing/>
        <w:jc w:val="both"/>
        <w:rPr>
          <w:rFonts w:ascii="Trebuchet MS" w:eastAsia="Calibri" w:hAnsi="Trebuchet MS" w:cs="Times New Roman"/>
          <w:b/>
          <w:i/>
        </w:rPr>
      </w:pPr>
      <w:r w:rsidRPr="00362EA3">
        <w:rPr>
          <w:rFonts w:ascii="Trebuchet MS" w:eastAsia="Calibri" w:hAnsi="Trebuchet MS" w:cs="Times New Roman"/>
          <w:b/>
          <w:i/>
        </w:rPr>
        <w:t>Caracteristicile proiectului:</w:t>
      </w:r>
    </w:p>
    <w:p w:rsidR="00D5217B" w:rsidRPr="00362EA3" w:rsidRDefault="00D5217B" w:rsidP="00967770">
      <w:pPr>
        <w:numPr>
          <w:ilvl w:val="0"/>
          <w:numId w:val="8"/>
        </w:numPr>
        <w:tabs>
          <w:tab w:val="left" w:pos="450"/>
          <w:tab w:val="left" w:pos="900"/>
        </w:tabs>
        <w:spacing w:after="0" w:line="240" w:lineRule="auto"/>
        <w:ind w:left="180" w:firstLine="0"/>
        <w:contextualSpacing/>
        <w:jc w:val="both"/>
        <w:rPr>
          <w:rFonts w:ascii="Trebuchet MS" w:eastAsia="Calibri" w:hAnsi="Trebuchet MS" w:cs="Times New Roman"/>
          <w:i/>
        </w:rPr>
      </w:pPr>
      <w:r w:rsidRPr="00362EA3">
        <w:rPr>
          <w:rFonts w:ascii="Trebuchet MS" w:eastAsia="Calibri" w:hAnsi="Trebuchet MS" w:cs="Times New Roman"/>
          <w:b/>
          <w:i/>
        </w:rPr>
        <w:t>dimensiunea și conceptia întregului proiect</w:t>
      </w:r>
      <w:r w:rsidRPr="00362EA3">
        <w:rPr>
          <w:rFonts w:ascii="Trebuchet MS" w:eastAsia="Calibri" w:hAnsi="Trebuchet MS" w:cs="Times New Roman"/>
          <w:i/>
        </w:rPr>
        <w:t>:</w:t>
      </w:r>
      <w:bookmarkStart w:id="0" w:name="_Toc80799088"/>
    </w:p>
    <w:p w:rsidR="00487040" w:rsidRPr="00487040" w:rsidRDefault="00487040" w:rsidP="00605986">
      <w:pPr>
        <w:spacing w:after="0" w:line="240" w:lineRule="auto"/>
        <w:contextualSpacing/>
        <w:jc w:val="both"/>
        <w:rPr>
          <w:rFonts w:ascii="Trebuchet MS" w:hAnsi="Trebuchet MS"/>
          <w:spacing w:val="-2"/>
        </w:rPr>
      </w:pPr>
      <w:r w:rsidRPr="00487040">
        <w:rPr>
          <w:rFonts w:ascii="Trebuchet MS" w:hAnsi="Trebuchet MS"/>
          <w:spacing w:val="-2"/>
        </w:rPr>
        <w:t>Proprietatrul amplasamentului isi propune realizarea acestui proiect datorita potentialului de dezvoltare a zonei, existenta tuturor retelelor edilitare in aceasta zona; accesibilitatea usoara la amplasament; PUZ-ul existent in zona ce incurajeaza construirea de clădiri de acest tip in zona.</w:t>
      </w:r>
    </w:p>
    <w:p w:rsidR="00487040" w:rsidRPr="00487040" w:rsidRDefault="00487040" w:rsidP="00605986">
      <w:pPr>
        <w:spacing w:after="0" w:line="240" w:lineRule="auto"/>
        <w:contextualSpacing/>
        <w:jc w:val="both"/>
        <w:rPr>
          <w:rFonts w:ascii="Trebuchet MS" w:hAnsi="Trebuchet MS"/>
          <w:spacing w:val="-2"/>
        </w:rPr>
      </w:pPr>
      <w:r w:rsidRPr="00487040">
        <w:rPr>
          <w:rFonts w:ascii="Trebuchet MS" w:hAnsi="Trebuchet MS"/>
          <w:spacing w:val="-2"/>
        </w:rPr>
        <w:lastRenderedPageBreak/>
        <w:t>Se va realiza o constructie cu plan in forma dreptunghiuara D+P+2+M cu dimensiunile 24.60x20.90 m din cadre si plansee de beton armat, tămplărie de aluminiu și termosistem de 10 cm.</w:t>
      </w:r>
    </w:p>
    <w:p w:rsidR="00D5217B" w:rsidRPr="00487040" w:rsidRDefault="00D5217B" w:rsidP="00605986">
      <w:pPr>
        <w:spacing w:after="0" w:line="240" w:lineRule="auto"/>
        <w:contextualSpacing/>
        <w:jc w:val="both"/>
        <w:rPr>
          <w:rFonts w:ascii="Trebuchet MS" w:eastAsia="Calibri" w:hAnsi="Trebuchet MS" w:cs="Times New Roman"/>
          <w:b/>
          <w:u w:val="single"/>
        </w:rPr>
      </w:pPr>
      <w:r w:rsidRPr="00487040">
        <w:rPr>
          <w:rFonts w:ascii="Trebuchet MS" w:eastAsia="Calibri" w:hAnsi="Trebuchet MS" w:cs="Times New Roman"/>
          <w:b/>
          <w:u w:val="single"/>
        </w:rPr>
        <w:t>Situati</w:t>
      </w:r>
      <w:r w:rsidR="001C54DA" w:rsidRPr="00487040">
        <w:rPr>
          <w:rFonts w:ascii="Trebuchet MS" w:eastAsia="Calibri" w:hAnsi="Trebuchet MS" w:cs="Times New Roman"/>
          <w:b/>
          <w:u w:val="single"/>
        </w:rPr>
        <w:t>a</w:t>
      </w:r>
      <w:r w:rsidR="0075466D" w:rsidRPr="00487040">
        <w:rPr>
          <w:rFonts w:ascii="Trebuchet MS" w:eastAsia="Calibri" w:hAnsi="Trebuchet MS" w:cs="Times New Roman"/>
          <w:b/>
          <w:u w:val="single"/>
        </w:rPr>
        <w:t xml:space="preserve"> existentă</w:t>
      </w:r>
    </w:p>
    <w:p w:rsidR="00487040" w:rsidRPr="00487040" w:rsidRDefault="00487040" w:rsidP="00487040">
      <w:pPr>
        <w:spacing w:after="0" w:line="240" w:lineRule="auto"/>
        <w:contextualSpacing/>
        <w:jc w:val="both"/>
        <w:rPr>
          <w:rFonts w:ascii="Trebuchet MS" w:eastAsia="Calibri" w:hAnsi="Trebuchet MS" w:cs="Times New Roman"/>
        </w:rPr>
      </w:pPr>
      <w:r w:rsidRPr="00487040">
        <w:rPr>
          <w:rFonts w:ascii="Trebuchet MS" w:eastAsia="Calibri" w:hAnsi="Trebuchet MS" w:cs="Times New Roman"/>
        </w:rPr>
        <w:t>Pe amplasamentul studiat nu se desfasoara activitati de productie sau alte activitati, terenul fiind liber de constructii.</w:t>
      </w:r>
    </w:p>
    <w:p w:rsidR="00487040" w:rsidRPr="00487040" w:rsidRDefault="00487040" w:rsidP="00487040">
      <w:pPr>
        <w:spacing w:after="0" w:line="240" w:lineRule="auto"/>
        <w:contextualSpacing/>
        <w:jc w:val="both"/>
        <w:rPr>
          <w:rFonts w:ascii="Trebuchet MS" w:eastAsia="Calibri" w:hAnsi="Trebuchet MS" w:cs="Times New Roman"/>
          <w:bCs/>
        </w:rPr>
      </w:pPr>
      <w:r w:rsidRPr="00487040">
        <w:rPr>
          <w:rFonts w:ascii="Trebuchet MS" w:eastAsia="Calibri" w:hAnsi="Trebuchet MS" w:cs="Times New Roman"/>
          <w:bCs/>
        </w:rPr>
        <w:t>Parcela studiata este dedicata in intregime teren pentru construcții cu funcțiunea turism.</w:t>
      </w:r>
    </w:p>
    <w:p w:rsidR="00D5217B" w:rsidRPr="00210332" w:rsidRDefault="00D5217B" w:rsidP="00967770">
      <w:pPr>
        <w:spacing w:after="0" w:line="240" w:lineRule="auto"/>
        <w:contextualSpacing/>
        <w:jc w:val="both"/>
        <w:rPr>
          <w:rFonts w:ascii="Trebuchet MS" w:eastAsia="Calibri" w:hAnsi="Trebuchet MS" w:cs="Times New Roman"/>
          <w:b/>
          <w:u w:val="single"/>
        </w:rPr>
      </w:pPr>
      <w:r w:rsidRPr="00210332">
        <w:rPr>
          <w:rFonts w:ascii="Trebuchet MS" w:eastAsia="Calibri" w:hAnsi="Trebuchet MS" w:cs="Times New Roman"/>
          <w:b/>
          <w:u w:val="single"/>
        </w:rPr>
        <w:t>Situația propusă:</w:t>
      </w:r>
    </w:p>
    <w:bookmarkEnd w:id="0"/>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 xml:space="preserve">Cladire cu functiune turistica (apartamente de vacanta, locuinte sezoniere), cu regim de inaltime propus D+P+2+M. </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H propus cornisa=9.45m  si H propus coama=14.60m.</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 xml:space="preserve">Structura va fi realizata din cadre si diafragme din beton armat, zidărie de caramida de 30 cm grosime (pereti exteriori), iar la interior, pereti de 25 cm grosime si de 12,5 cm grosime. Cladirea va avea fundaţii continue şi planşee de beton armat peste etaje, acoperirea imobillui tip șarpantă. </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Constructia va fi impartita, din punct de vedere functional, astfel:</w:t>
      </w:r>
    </w:p>
    <w:p w:rsidR="00210332" w:rsidRPr="00210332" w:rsidRDefault="00210332" w:rsidP="00210332">
      <w:pPr>
        <w:numPr>
          <w:ilvl w:val="0"/>
          <w:numId w:val="18"/>
        </w:num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Demisol: casa scarii cu lift, spatii tehnice, spalatorie, spatii de depozitare. Spatii cu circuit inchis destinate clientilor: spatiu pentru biciclete, spatii pentru schiuri, zona sauna, hobby-room (sala fitness, mese ping-pong etc)</w:t>
      </w:r>
    </w:p>
    <w:p w:rsidR="00210332" w:rsidRPr="00210332" w:rsidRDefault="00210332" w:rsidP="00210332">
      <w:pPr>
        <w:numPr>
          <w:ilvl w:val="0"/>
          <w:numId w:val="18"/>
        </w:num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Parter: receptie, casa scarii cu lift, apartamente de vacanta (hol, baie, chicineta, living camera)</w:t>
      </w:r>
    </w:p>
    <w:p w:rsidR="00210332" w:rsidRPr="00210332" w:rsidRDefault="00210332" w:rsidP="00210332">
      <w:pPr>
        <w:numPr>
          <w:ilvl w:val="0"/>
          <w:numId w:val="18"/>
        </w:num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Etajul 1 si 2: apartamente apartamente de vacanta (hol, baie, chicineta, living camera)</w:t>
      </w:r>
    </w:p>
    <w:p w:rsidR="00210332" w:rsidRPr="00210332" w:rsidRDefault="00210332" w:rsidP="00210332">
      <w:pPr>
        <w:numPr>
          <w:ilvl w:val="0"/>
          <w:numId w:val="18"/>
        </w:num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Mansarda: apartamente apartamente de vacanta  (hol, baie, chicineta, living camera)</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ab/>
        <w:t xml:space="preserve">Tipul clădirii: </w:t>
      </w:r>
    </w:p>
    <w:p w:rsidR="00210332" w:rsidRPr="00210332" w:rsidRDefault="00210332" w:rsidP="00210332">
      <w:pPr>
        <w:numPr>
          <w:ilvl w:val="0"/>
          <w:numId w:val="17"/>
        </w:num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categoria de importanţă “C“ conform HGR nr. 766/1997 şi în conf. cu metodologia specifică elaborată de M.L.P.A.T.</w:t>
      </w:r>
    </w:p>
    <w:p w:rsidR="00210332" w:rsidRPr="00210332" w:rsidRDefault="00210332" w:rsidP="00210332">
      <w:pPr>
        <w:numPr>
          <w:ilvl w:val="0"/>
          <w:numId w:val="17"/>
        </w:num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clasa de importanţă III (normală), stabilită conform reglementărilor tehnice.</w:t>
      </w:r>
    </w:p>
    <w:p w:rsidR="00210332" w:rsidRPr="00210332" w:rsidRDefault="00210332" w:rsidP="00210332">
      <w:pPr>
        <w:numPr>
          <w:ilvl w:val="0"/>
          <w:numId w:val="17"/>
        </w:num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conform normativului P.118/99 construcția proiectata intră în categoria construcțiilor civile, aria desfăsurată a locuinţelor fiind mai mică de 70% din aria desfasurată totală, construcţia se încadrează in categoria clădirilor mixte.</w:t>
      </w:r>
    </w:p>
    <w:p w:rsidR="00210332" w:rsidRPr="00210332" w:rsidRDefault="00210332" w:rsidP="00210332">
      <w:pPr>
        <w:numPr>
          <w:ilvl w:val="0"/>
          <w:numId w:val="17"/>
        </w:num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 xml:space="preserve">regim de înălțime: D+P+2+M </w:t>
      </w:r>
    </w:p>
    <w:p w:rsidR="00210332" w:rsidRPr="00210332" w:rsidRDefault="00210332" w:rsidP="00210332">
      <w:pPr>
        <w:spacing w:after="0" w:line="240" w:lineRule="auto"/>
        <w:contextualSpacing/>
        <w:jc w:val="both"/>
        <w:rPr>
          <w:rFonts w:ascii="Trebuchet MS" w:eastAsia="Calibri" w:hAnsi="Trebuchet MS" w:cs="Times New Roman"/>
          <w:bCs/>
        </w:rPr>
      </w:pPr>
      <w:r w:rsidRPr="00210332">
        <w:rPr>
          <w:rFonts w:ascii="Trebuchet MS" w:eastAsia="Calibri" w:hAnsi="Trebuchet MS" w:cs="Times New Roman"/>
          <w:bCs/>
        </w:rPr>
        <w:t>Imobilul va fi bransate la retelele de utilitati (apa, canal, energie electrica si termica- gaz).</w:t>
      </w:r>
    </w:p>
    <w:p w:rsidR="00210332" w:rsidRPr="00210332" w:rsidRDefault="00210332" w:rsidP="00210332">
      <w:pPr>
        <w:spacing w:after="0" w:line="240" w:lineRule="auto"/>
        <w:contextualSpacing/>
        <w:jc w:val="both"/>
        <w:rPr>
          <w:rFonts w:ascii="Trebuchet MS" w:eastAsia="Calibri" w:hAnsi="Trebuchet MS" w:cs="Times New Roman"/>
          <w:b/>
          <w:bCs/>
        </w:rPr>
      </w:pPr>
      <w:r w:rsidRPr="00210332">
        <w:rPr>
          <w:rFonts w:ascii="Trebuchet MS" w:eastAsia="Calibri" w:hAnsi="Trebuchet MS" w:cs="Times New Roman"/>
          <w:b/>
          <w:bCs/>
        </w:rPr>
        <w:t>SUPRAFETE si indici de urbanism:</w:t>
      </w:r>
    </w:p>
    <w:tbl>
      <w:tblPr>
        <w:tblW w:w="0" w:type="auto"/>
        <w:tblBorders>
          <w:insideH w:val="single" w:sz="4" w:space="0" w:color="auto"/>
          <w:insideV w:val="single" w:sz="4" w:space="0" w:color="auto"/>
        </w:tblBorders>
        <w:tblLook w:val="04A0" w:firstRow="1" w:lastRow="0" w:firstColumn="1" w:lastColumn="0" w:noHBand="0" w:noVBand="1"/>
      </w:tblPr>
      <w:tblGrid>
        <w:gridCol w:w="5748"/>
        <w:gridCol w:w="1918"/>
        <w:gridCol w:w="1918"/>
      </w:tblGrid>
      <w:tr w:rsidR="00210332" w:rsidRPr="00210332" w:rsidTr="00536D92">
        <w:tc>
          <w:tcPr>
            <w:tcW w:w="574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rPr>
            </w:pPr>
            <w:r w:rsidRPr="00210332">
              <w:rPr>
                <w:rFonts w:ascii="Trebuchet MS" w:eastAsia="Calibri" w:hAnsi="Trebuchet MS" w:cs="Times New Roman"/>
                <w:bCs/>
                <w:iCs/>
              </w:rPr>
              <w:t>Propunere mobilare urbanistica</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Suprafata</w:t>
            </w:r>
          </w:p>
          <w:p w:rsidR="00210332" w:rsidRPr="00210332" w:rsidRDefault="00210332" w:rsidP="00210332">
            <w:pPr>
              <w:spacing w:after="0" w:line="240" w:lineRule="auto"/>
              <w:contextualSpacing/>
              <w:jc w:val="both"/>
              <w:rPr>
                <w:rFonts w:ascii="Trebuchet MS" w:eastAsia="Calibri" w:hAnsi="Trebuchet MS" w:cs="Times New Roman"/>
                <w:bCs/>
              </w:rPr>
            </w:pPr>
            <w:r w:rsidRPr="00210332">
              <w:rPr>
                <w:rFonts w:ascii="Trebuchet MS" w:eastAsia="Calibri" w:hAnsi="Trebuchet MS" w:cs="Times New Roman"/>
                <w:bCs/>
                <w:iCs/>
              </w:rPr>
              <w:t>(mp)</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Suprafata</w:t>
            </w:r>
          </w:p>
          <w:p w:rsidR="00210332" w:rsidRPr="00210332" w:rsidRDefault="00210332" w:rsidP="00210332">
            <w:pPr>
              <w:spacing w:after="0" w:line="240" w:lineRule="auto"/>
              <w:contextualSpacing/>
              <w:jc w:val="both"/>
              <w:rPr>
                <w:rFonts w:ascii="Trebuchet MS" w:eastAsia="Calibri" w:hAnsi="Trebuchet MS" w:cs="Times New Roman"/>
                <w:bCs/>
              </w:rPr>
            </w:pPr>
            <w:r w:rsidRPr="00210332">
              <w:rPr>
                <w:rFonts w:ascii="Trebuchet MS" w:eastAsia="Calibri" w:hAnsi="Trebuchet MS" w:cs="Times New Roman"/>
                <w:bCs/>
                <w:iCs/>
              </w:rPr>
              <w:t>(%)</w:t>
            </w:r>
          </w:p>
        </w:tc>
      </w:tr>
      <w:tr w:rsidR="00210332" w:rsidRPr="00210332" w:rsidTr="00536D92">
        <w:tc>
          <w:tcPr>
            <w:tcW w:w="574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rPr>
            </w:pPr>
            <w:r w:rsidRPr="00210332">
              <w:rPr>
                <w:rFonts w:ascii="Trebuchet MS" w:eastAsia="Calibri" w:hAnsi="Trebuchet MS" w:cs="Times New Roman"/>
                <w:bCs/>
              </w:rPr>
              <w:t>Suprafața construită</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rPr>
            </w:pPr>
            <w:r w:rsidRPr="00210332">
              <w:rPr>
                <w:rFonts w:ascii="Trebuchet MS" w:eastAsia="Calibri" w:hAnsi="Trebuchet MS" w:cs="Times New Roman"/>
                <w:bCs/>
                <w:iCs/>
              </w:rPr>
              <w:t>488,00</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22,71%</w:t>
            </w:r>
          </w:p>
        </w:tc>
      </w:tr>
      <w:tr w:rsidR="00210332" w:rsidRPr="00210332" w:rsidTr="00536D92">
        <w:tc>
          <w:tcPr>
            <w:tcW w:w="574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Zona verde</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1.181,95</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55,00%</w:t>
            </w:r>
          </w:p>
        </w:tc>
      </w:tr>
      <w:tr w:rsidR="00210332" w:rsidRPr="00210332" w:rsidTr="00536D92">
        <w:tc>
          <w:tcPr>
            <w:tcW w:w="574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Alei carosabile și pietonale</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329,01</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15.31 %</w:t>
            </w:r>
          </w:p>
        </w:tc>
      </w:tr>
      <w:tr w:rsidR="00210332" w:rsidRPr="00210332" w:rsidTr="00536D92">
        <w:tc>
          <w:tcPr>
            <w:tcW w:w="574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Parcări</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150,00</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6,98 %</w:t>
            </w:r>
          </w:p>
        </w:tc>
      </w:tr>
      <w:tr w:rsidR="00210332" w:rsidRPr="00210332" w:rsidTr="00536D92">
        <w:tc>
          <w:tcPr>
            <w:tcW w:w="574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
                <w:bCs/>
                <w:iCs/>
              </w:rPr>
            </w:pPr>
            <w:r w:rsidRPr="00210332">
              <w:rPr>
                <w:rFonts w:ascii="Trebuchet MS" w:eastAsia="Calibri" w:hAnsi="Trebuchet MS" w:cs="Times New Roman"/>
                <w:b/>
                <w:bCs/>
                <w:iCs/>
              </w:rPr>
              <w:t>Total suprafata</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2.149,00</w:t>
            </w:r>
          </w:p>
        </w:tc>
        <w:tc>
          <w:tcPr>
            <w:tcW w:w="1918" w:type="dxa"/>
            <w:shd w:val="clear" w:color="auto" w:fill="auto"/>
          </w:tcPr>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100 %</w:t>
            </w:r>
          </w:p>
        </w:tc>
      </w:tr>
    </w:tbl>
    <w:p w:rsidR="00210332" w:rsidRPr="00210332" w:rsidRDefault="00210332" w:rsidP="00210332">
      <w:pPr>
        <w:spacing w:after="0" w:line="240" w:lineRule="auto"/>
        <w:contextualSpacing/>
        <w:jc w:val="both"/>
        <w:rPr>
          <w:rFonts w:ascii="Trebuchet MS" w:eastAsia="Calibri" w:hAnsi="Trebuchet MS" w:cs="Times New Roman"/>
          <w:bCs/>
        </w:rPr>
      </w:pP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 teren</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 xml:space="preserve">           2.149 mp</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 construita parter (fara terase incluse)</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429.00 mp</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 construita parter (cu terase incluse)</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488.00 mp</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 xml:space="preserve">S construita subsol </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437.00 mp</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 construita etaj 1 (fara balcoane)</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 xml:space="preserve">           430.00 mp</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 construita etaj 1 (cu balcoane)</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483.00 mp</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 construita etaj 2 (fara balcoane)</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 xml:space="preserve">           430.00 mp</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 construita etaj 2 (cu balcoane)</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483.00 mp</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 construita mansarda</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258.00 mp</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 construita desfasurata (fara balcoane)</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1984.00 mp</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S construita desfasurata (cu balcoane)</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2149.00 mp</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H max admis cornisa</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 xml:space="preserve">          11 m</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lastRenderedPageBreak/>
        <w:t>H propus cornisa</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10.90 m</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H max admis coama</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 xml:space="preserve">           15 m</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H propus coama</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15 m</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POT rezultat</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22.71%</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CUT rezultat</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1.00</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POT maxim admis</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25%</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CUT maxim admis</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1</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Numar unitati pentru cazare</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 xml:space="preserve">           19</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 xml:space="preserve">Numar locuri de parcare amenajate: </w:t>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r>
      <w:r w:rsidRPr="00210332">
        <w:rPr>
          <w:rFonts w:ascii="Trebuchet MS" w:eastAsia="Calibri" w:hAnsi="Trebuchet MS" w:cs="Times New Roman"/>
          <w:bCs/>
          <w:iCs/>
        </w:rPr>
        <w:tab/>
        <w:t>11 - minim necesar 8</w:t>
      </w:r>
    </w:p>
    <w:p w:rsidR="00210332" w:rsidRPr="00210332" w:rsidRDefault="00210332" w:rsidP="00210332">
      <w:pPr>
        <w:spacing w:after="0" w:line="240" w:lineRule="auto"/>
        <w:contextualSpacing/>
        <w:jc w:val="both"/>
        <w:rPr>
          <w:rFonts w:ascii="Trebuchet MS" w:eastAsia="Calibri" w:hAnsi="Trebuchet MS" w:cs="Times New Roman"/>
          <w:bCs/>
          <w:iCs/>
        </w:rPr>
      </w:pPr>
      <w:bookmarkStart w:id="1" w:name="_GoBack"/>
      <w:bookmarkEnd w:id="1"/>
    </w:p>
    <w:p w:rsidR="00210332" w:rsidRPr="00210332" w:rsidRDefault="00210332" w:rsidP="00210332">
      <w:pPr>
        <w:spacing w:after="0" w:line="240" w:lineRule="auto"/>
        <w:contextualSpacing/>
        <w:jc w:val="both"/>
        <w:rPr>
          <w:rFonts w:ascii="Trebuchet MS" w:eastAsia="Calibri" w:hAnsi="Trebuchet MS" w:cs="Times New Roman"/>
          <w:b/>
          <w:bCs/>
          <w:u w:val="single"/>
        </w:rPr>
      </w:pPr>
      <w:r w:rsidRPr="00210332">
        <w:rPr>
          <w:rFonts w:ascii="Trebuchet MS" w:eastAsia="Calibri" w:hAnsi="Trebuchet MS" w:cs="Times New Roman"/>
          <w:b/>
          <w:bCs/>
          <w:u w:val="single"/>
        </w:rPr>
        <w:t>Drum de acces, platforma carosabila:</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Circulatia principala in zona, este formata din strada Valea Lunga, cu profil stradal D-D (carosabil cu latimea de 6.00, avand trotuare de 1.00m stanga/ dreapta). Din aceasta, pana la obiectivul proiectat, exista un drum format din doua parcele, avand categoria de folosinta drum, format din nr. Cad. 121137, respectiv nr. TOP.14217/1/20/11, aflandu-se partial in proprietatea persoanelor fizice si/sau juridice si partial apartinand domeniului public al Municipiului Brasov. Latimea acestuia este de 7.00m la ora actuala.</w:t>
      </w:r>
    </w:p>
    <w:p w:rsidR="00210332" w:rsidRPr="00210332" w:rsidRDefault="00210332" w:rsidP="00210332">
      <w:pPr>
        <w:spacing w:after="0" w:line="240" w:lineRule="auto"/>
        <w:contextualSpacing/>
        <w:jc w:val="both"/>
        <w:rPr>
          <w:rFonts w:ascii="Trebuchet MS" w:eastAsia="Calibri" w:hAnsi="Trebuchet MS" w:cs="Times New Roman"/>
          <w:bCs/>
          <w:iCs/>
        </w:rPr>
      </w:pPr>
      <w:r w:rsidRPr="00210332">
        <w:rPr>
          <w:rFonts w:ascii="Trebuchet MS" w:eastAsia="Calibri" w:hAnsi="Trebuchet MS" w:cs="Times New Roman"/>
          <w:bCs/>
          <w:iCs/>
        </w:rPr>
        <w:tab/>
        <w:t>Accesul catre terenul studiat, se va face din terenurile cu functiunea de drum, mai sus mentionate, fiind propuse doua accese de bordura catre teren, de-a lungul drumul, pe proprietatea in studiu, urmand a se amenaja un trotuar cu latimea de 1.00m.</w:t>
      </w:r>
    </w:p>
    <w:p w:rsidR="00210332" w:rsidRPr="00210332" w:rsidRDefault="00210332" w:rsidP="00210332">
      <w:pPr>
        <w:spacing w:after="0" w:line="240" w:lineRule="auto"/>
        <w:contextualSpacing/>
        <w:jc w:val="both"/>
        <w:rPr>
          <w:rFonts w:ascii="Trebuchet MS" w:eastAsia="Calibri" w:hAnsi="Trebuchet MS" w:cs="Times New Roman"/>
          <w:bCs/>
        </w:rPr>
      </w:pPr>
      <w:r w:rsidRPr="00210332">
        <w:rPr>
          <w:rFonts w:ascii="Trebuchet MS" w:eastAsia="Calibri" w:hAnsi="Trebuchet MS" w:cs="Times New Roman"/>
          <w:b/>
          <w:bCs/>
          <w:u w:val="single"/>
        </w:rPr>
        <w:t>Zone verzi</w:t>
      </w:r>
      <w:r w:rsidRPr="00210332">
        <w:rPr>
          <w:rFonts w:ascii="Trebuchet MS" w:eastAsia="Calibri" w:hAnsi="Trebuchet MS" w:cs="Times New Roman"/>
          <w:bCs/>
        </w:rPr>
        <w:t>;</w:t>
      </w:r>
    </w:p>
    <w:p w:rsidR="00210332" w:rsidRPr="00210332" w:rsidRDefault="00210332" w:rsidP="00210332">
      <w:pPr>
        <w:spacing w:after="0" w:line="240" w:lineRule="auto"/>
        <w:contextualSpacing/>
        <w:jc w:val="both"/>
        <w:rPr>
          <w:rFonts w:ascii="Trebuchet MS" w:eastAsia="Calibri" w:hAnsi="Trebuchet MS" w:cs="Times New Roman"/>
          <w:bCs/>
        </w:rPr>
      </w:pPr>
      <w:r w:rsidRPr="00210332">
        <w:rPr>
          <w:rFonts w:ascii="Trebuchet MS" w:eastAsia="Calibri" w:hAnsi="Trebuchet MS" w:cs="Times New Roman"/>
          <w:bCs/>
        </w:rPr>
        <w:t>Se propune realizarea unor zone verzi amenajate si plantarea cu arbori ornamentali.</w:t>
      </w:r>
    </w:p>
    <w:p w:rsidR="00210332" w:rsidRPr="00210332" w:rsidRDefault="00210332" w:rsidP="00210332">
      <w:pPr>
        <w:spacing w:after="0" w:line="240" w:lineRule="auto"/>
        <w:contextualSpacing/>
        <w:jc w:val="both"/>
        <w:rPr>
          <w:rFonts w:ascii="Trebuchet MS" w:eastAsia="Calibri" w:hAnsi="Trebuchet MS" w:cs="Times New Roman"/>
          <w:bCs/>
        </w:rPr>
      </w:pPr>
      <w:r w:rsidRPr="00210332">
        <w:rPr>
          <w:rFonts w:ascii="Trebuchet MS" w:eastAsia="Calibri" w:hAnsi="Trebuchet MS" w:cs="Times New Roman"/>
          <w:bCs/>
        </w:rPr>
        <w:t>Zonele verzi vor ocupa 1181.95 mp din suprafata terenului studiat, respectandu-se astfel minimul de 55% impus pentru zona ZT2a.</w:t>
      </w:r>
    </w:p>
    <w:p w:rsidR="00210332" w:rsidRPr="00210332" w:rsidRDefault="00210332" w:rsidP="00210332">
      <w:pPr>
        <w:spacing w:after="0" w:line="240" w:lineRule="auto"/>
        <w:contextualSpacing/>
        <w:jc w:val="both"/>
        <w:rPr>
          <w:rFonts w:ascii="Trebuchet MS" w:eastAsia="Calibri" w:hAnsi="Trebuchet MS" w:cs="Times New Roman"/>
          <w:bCs/>
        </w:rPr>
      </w:pPr>
      <w:r w:rsidRPr="00210332">
        <w:rPr>
          <w:rFonts w:ascii="Trebuchet MS" w:eastAsia="Calibri" w:hAnsi="Trebuchet MS" w:cs="Times New Roman"/>
          <w:bCs/>
        </w:rPr>
        <w:t>Pe limita nord-vestica a terenului studiat, se afla un arbore, mai inalt de 4.00m, ce nu va fi afectat de investitia propusa.</w:t>
      </w:r>
    </w:p>
    <w:p w:rsidR="00210332" w:rsidRPr="00210332" w:rsidRDefault="00210332" w:rsidP="00210332">
      <w:pPr>
        <w:spacing w:after="0" w:line="240" w:lineRule="auto"/>
        <w:contextualSpacing/>
        <w:jc w:val="both"/>
        <w:rPr>
          <w:rFonts w:ascii="Trebuchet MS" w:eastAsia="Calibri" w:hAnsi="Trebuchet MS" w:cs="Times New Roman"/>
          <w:bCs/>
          <w:color w:val="FF0000"/>
        </w:rPr>
      </w:pPr>
    </w:p>
    <w:p w:rsidR="00933C35" w:rsidRPr="00210332" w:rsidRDefault="00933C35" w:rsidP="00967770">
      <w:pPr>
        <w:spacing w:after="0" w:line="240" w:lineRule="auto"/>
        <w:contextualSpacing/>
        <w:jc w:val="both"/>
        <w:rPr>
          <w:rFonts w:ascii="Trebuchet MS" w:hAnsi="Trebuchet MS" w:cs="Garamond"/>
          <w:bCs/>
          <w:iCs/>
          <w:lang w:eastAsia="ar-SA"/>
        </w:rPr>
      </w:pPr>
      <w:r w:rsidRPr="00210332">
        <w:rPr>
          <w:rFonts w:ascii="Trebuchet MS" w:hAnsi="Trebuchet MS" w:cs="Garamond"/>
          <w:b/>
          <w:bCs/>
          <w:u w:val="single"/>
          <w:lang w:val="it-IT" w:eastAsia="ar-SA"/>
        </w:rPr>
        <w:t>Alimentarea cu energie electrică</w:t>
      </w:r>
      <w:r w:rsidRPr="00210332">
        <w:rPr>
          <w:rFonts w:ascii="Trebuchet MS" w:hAnsi="Trebuchet MS" w:cs="Garamond"/>
          <w:b/>
          <w:bCs/>
          <w:lang w:eastAsia="ar-SA"/>
        </w:rPr>
        <w:t>:</w:t>
      </w:r>
      <w:r w:rsidR="001F0465" w:rsidRPr="00210332">
        <w:rPr>
          <w:rFonts w:ascii="Trebuchet MS" w:hAnsi="Trebuchet MS" w:cs="Garamond"/>
          <w:b/>
          <w:bCs/>
          <w:iCs/>
          <w:lang w:val="en-US" w:eastAsia="ar-SA"/>
        </w:rPr>
        <w:t xml:space="preserve"> </w:t>
      </w:r>
    </w:p>
    <w:p w:rsidR="00210332" w:rsidRPr="00210332" w:rsidRDefault="00210332" w:rsidP="00210332">
      <w:pPr>
        <w:spacing w:after="0" w:line="240" w:lineRule="auto"/>
        <w:contextualSpacing/>
        <w:jc w:val="both"/>
        <w:rPr>
          <w:rFonts w:ascii="Trebuchet MS" w:hAnsi="Trebuchet MS" w:cs="Garamond"/>
          <w:b/>
          <w:bCs/>
          <w:iCs/>
          <w:lang w:eastAsia="ar-SA"/>
        </w:rPr>
      </w:pPr>
      <w:r w:rsidRPr="00210332">
        <w:rPr>
          <w:rFonts w:ascii="Trebuchet MS" w:hAnsi="Trebuchet MS" w:cs="Garamond"/>
          <w:bCs/>
          <w:iCs/>
          <w:lang w:eastAsia="ar-SA"/>
        </w:rPr>
        <w:t>Se va realiza din reteaua electrica existenta in zona conform avizului de amplasament favorabil 7010231041014 din 22.11.2023</w:t>
      </w:r>
      <w:r w:rsidRPr="00210332">
        <w:rPr>
          <w:rFonts w:ascii="Trebuchet MS" w:hAnsi="Trebuchet MS" w:cs="Garamond"/>
          <w:b/>
          <w:bCs/>
          <w:iCs/>
          <w:lang w:eastAsia="ar-SA"/>
        </w:rPr>
        <w:t>.</w:t>
      </w:r>
    </w:p>
    <w:p w:rsidR="00210332" w:rsidRPr="00210332" w:rsidRDefault="00210332" w:rsidP="00210332">
      <w:pPr>
        <w:spacing w:after="0" w:line="240" w:lineRule="auto"/>
        <w:contextualSpacing/>
        <w:jc w:val="both"/>
        <w:rPr>
          <w:rFonts w:ascii="Trebuchet MS" w:hAnsi="Trebuchet MS" w:cs="Garamond"/>
          <w:bCs/>
          <w:iCs/>
          <w:lang w:eastAsia="ar-SA"/>
        </w:rPr>
      </w:pPr>
      <w:r w:rsidRPr="00210332">
        <w:rPr>
          <w:rFonts w:ascii="Trebuchet MS" w:hAnsi="Trebuchet MS" w:cs="Garamond"/>
          <w:bCs/>
          <w:iCs/>
          <w:lang w:eastAsia="ar-SA"/>
        </w:rPr>
        <w:t>Se vor respecta conditiile de coexistenta impuse prin legislatia in vigoare:</w:t>
      </w:r>
    </w:p>
    <w:p w:rsidR="00210332" w:rsidRPr="00210332" w:rsidRDefault="00210332" w:rsidP="00210332">
      <w:pPr>
        <w:numPr>
          <w:ilvl w:val="0"/>
          <w:numId w:val="19"/>
        </w:numPr>
        <w:spacing w:after="0" w:line="240" w:lineRule="auto"/>
        <w:contextualSpacing/>
        <w:jc w:val="both"/>
        <w:rPr>
          <w:rFonts w:ascii="Trebuchet MS" w:hAnsi="Trebuchet MS" w:cs="Garamond"/>
          <w:bCs/>
          <w:iCs/>
          <w:lang w:eastAsia="ar-SA"/>
        </w:rPr>
      </w:pPr>
      <w:r w:rsidRPr="00210332">
        <w:rPr>
          <w:rFonts w:ascii="Trebuchet MS" w:hAnsi="Trebuchet MS" w:cs="Garamond"/>
          <w:bCs/>
          <w:iCs/>
          <w:lang w:eastAsia="ar-SA"/>
        </w:rPr>
        <w:t>prin Ordinul ANRE nr. 239/2019 – Norma tehnica privind delimitarea zonelor de protective si siguranta aferente capacitatilor energetice:</w:t>
      </w:r>
    </w:p>
    <w:p w:rsidR="00210332" w:rsidRPr="00210332" w:rsidRDefault="00210332" w:rsidP="00210332">
      <w:pPr>
        <w:numPr>
          <w:ilvl w:val="0"/>
          <w:numId w:val="19"/>
        </w:numPr>
        <w:spacing w:after="0" w:line="240" w:lineRule="auto"/>
        <w:contextualSpacing/>
        <w:jc w:val="both"/>
        <w:rPr>
          <w:rFonts w:ascii="Trebuchet MS" w:hAnsi="Trebuchet MS" w:cs="Garamond"/>
          <w:bCs/>
          <w:iCs/>
          <w:lang w:eastAsia="ar-SA"/>
        </w:rPr>
      </w:pPr>
      <w:r w:rsidRPr="00210332">
        <w:rPr>
          <w:rFonts w:ascii="Trebuchet MS" w:hAnsi="Trebuchet MS" w:cs="Garamond"/>
          <w:bCs/>
          <w:iCs/>
          <w:lang w:eastAsia="ar-SA"/>
        </w:rPr>
        <w:t>NTE 007/08/00 Normativ pentru proiectarea si executia retelelor de cabluri electrice</w:t>
      </w:r>
    </w:p>
    <w:p w:rsidR="00210332" w:rsidRPr="00210332" w:rsidRDefault="00210332" w:rsidP="00210332">
      <w:pPr>
        <w:numPr>
          <w:ilvl w:val="0"/>
          <w:numId w:val="19"/>
        </w:numPr>
        <w:spacing w:after="0" w:line="240" w:lineRule="auto"/>
        <w:contextualSpacing/>
        <w:jc w:val="both"/>
        <w:rPr>
          <w:rFonts w:ascii="Trebuchet MS" w:hAnsi="Trebuchet MS" w:cs="Garamond"/>
          <w:bCs/>
          <w:iCs/>
          <w:lang w:eastAsia="ar-SA"/>
        </w:rPr>
      </w:pPr>
      <w:r w:rsidRPr="00210332">
        <w:rPr>
          <w:rFonts w:ascii="Trebuchet MS" w:hAnsi="Trebuchet MS" w:cs="Garamond"/>
          <w:bCs/>
          <w:iCs/>
          <w:lang w:eastAsia="ar-SA"/>
        </w:rPr>
        <w:t>Legea energiei electrice si a gazelor naturale 123/2012</w:t>
      </w:r>
    </w:p>
    <w:p w:rsidR="009F5B12" w:rsidRPr="00210332" w:rsidRDefault="009F5B12" w:rsidP="00967770">
      <w:pPr>
        <w:spacing w:after="0" w:line="240" w:lineRule="auto"/>
        <w:contextualSpacing/>
        <w:jc w:val="both"/>
        <w:rPr>
          <w:rFonts w:ascii="Trebuchet MS" w:hAnsi="Trebuchet MS" w:cs="Garamond"/>
          <w:bCs/>
          <w:iCs/>
          <w:lang w:val="en-US" w:eastAsia="ar-SA"/>
        </w:rPr>
      </w:pPr>
    </w:p>
    <w:p w:rsidR="009F5B12" w:rsidRPr="00210332" w:rsidRDefault="009F5B12" w:rsidP="00967770">
      <w:pPr>
        <w:spacing w:after="0" w:line="240" w:lineRule="auto"/>
        <w:contextualSpacing/>
        <w:jc w:val="both"/>
        <w:rPr>
          <w:rFonts w:ascii="Trebuchet MS" w:hAnsi="Trebuchet MS" w:cs="Garamond"/>
          <w:b/>
          <w:bCs/>
          <w:iCs/>
          <w:u w:val="single"/>
          <w:lang w:val="en-US" w:eastAsia="ar-SA"/>
        </w:rPr>
      </w:pPr>
      <w:proofErr w:type="spellStart"/>
      <w:r w:rsidRPr="00210332">
        <w:rPr>
          <w:rFonts w:ascii="Trebuchet MS" w:hAnsi="Trebuchet MS" w:cs="Garamond"/>
          <w:b/>
          <w:bCs/>
          <w:iCs/>
          <w:u w:val="single"/>
          <w:lang w:val="en-US" w:eastAsia="ar-SA"/>
        </w:rPr>
        <w:t>Organizarea</w:t>
      </w:r>
      <w:proofErr w:type="spellEnd"/>
      <w:r w:rsidRPr="00210332">
        <w:rPr>
          <w:rFonts w:ascii="Trebuchet MS" w:hAnsi="Trebuchet MS" w:cs="Garamond"/>
          <w:b/>
          <w:bCs/>
          <w:iCs/>
          <w:u w:val="single"/>
          <w:lang w:val="en-US" w:eastAsia="ar-SA"/>
        </w:rPr>
        <w:t xml:space="preserve"> de </w:t>
      </w:r>
      <w:proofErr w:type="spellStart"/>
      <w:proofErr w:type="gramStart"/>
      <w:r w:rsidRPr="00210332">
        <w:rPr>
          <w:rFonts w:ascii="Trebuchet MS" w:hAnsi="Trebuchet MS" w:cs="Garamond"/>
          <w:b/>
          <w:bCs/>
          <w:iCs/>
          <w:u w:val="single"/>
          <w:lang w:val="en-US" w:eastAsia="ar-SA"/>
        </w:rPr>
        <w:t>santier</w:t>
      </w:r>
      <w:proofErr w:type="spellEnd"/>
      <w:r w:rsidRPr="00210332">
        <w:rPr>
          <w:rFonts w:ascii="Trebuchet MS" w:hAnsi="Trebuchet MS" w:cs="Garamond"/>
          <w:b/>
          <w:bCs/>
          <w:iCs/>
          <w:u w:val="single"/>
          <w:lang w:val="en-US" w:eastAsia="ar-SA"/>
        </w:rPr>
        <w:t xml:space="preserve"> :</w:t>
      </w:r>
      <w:proofErr w:type="gramEnd"/>
    </w:p>
    <w:p w:rsidR="00AA61A8" w:rsidRPr="00210332" w:rsidRDefault="00AA61A8" w:rsidP="00967770">
      <w:pPr>
        <w:spacing w:after="0" w:line="240" w:lineRule="auto"/>
        <w:contextualSpacing/>
        <w:jc w:val="both"/>
        <w:rPr>
          <w:rFonts w:ascii="Trebuchet MS" w:hAnsi="Trebuchet MS"/>
          <w:u w:val="single"/>
        </w:rPr>
      </w:pPr>
      <w:r w:rsidRPr="00210332">
        <w:rPr>
          <w:rFonts w:ascii="Trebuchet MS" w:hAnsi="Trebuchet MS"/>
          <w:u w:val="single"/>
        </w:rPr>
        <w:t>Lucrări necesare organizării de şantier:</w:t>
      </w:r>
    </w:p>
    <w:p w:rsidR="00605986" w:rsidRPr="00210332" w:rsidRDefault="00210332" w:rsidP="00210332">
      <w:pPr>
        <w:spacing w:after="0" w:line="240" w:lineRule="auto"/>
        <w:ind w:left="360"/>
        <w:jc w:val="both"/>
        <w:rPr>
          <w:rFonts w:ascii="Trebuchet MS" w:hAnsi="Trebuchet MS"/>
        </w:rPr>
      </w:pPr>
      <w:r w:rsidRPr="00210332">
        <w:rPr>
          <w:rFonts w:ascii="Trebuchet MS" w:hAnsi="Trebuchet MS"/>
        </w:rPr>
        <w:t>- organizarea de santier se va realiza in incinta amplasamentului, intr-o zona delimitata, la intrarea pe  amplasament, fara a deranja proprietatile invecinate, conform proiectului de organizare de șantier;</w:t>
      </w:r>
    </w:p>
    <w:p w:rsidR="00210332" w:rsidRPr="00210332" w:rsidRDefault="00210332" w:rsidP="00210332">
      <w:pPr>
        <w:spacing w:after="0" w:line="240" w:lineRule="auto"/>
        <w:ind w:left="360"/>
        <w:jc w:val="both"/>
        <w:rPr>
          <w:rFonts w:ascii="Trebuchet MS" w:hAnsi="Trebuchet MS"/>
        </w:rPr>
      </w:pPr>
      <w:r w:rsidRPr="00210332">
        <w:rPr>
          <w:rFonts w:ascii="Trebuchet MS" w:hAnsi="Trebuchet MS"/>
        </w:rPr>
        <w:t>Lucrarile de terasamente se executa cu urmatoarele tipuri de utilaje:</w:t>
      </w:r>
    </w:p>
    <w:p w:rsidR="00210332" w:rsidRPr="00210332" w:rsidRDefault="00210332" w:rsidP="00210332">
      <w:pPr>
        <w:numPr>
          <w:ilvl w:val="0"/>
          <w:numId w:val="20"/>
        </w:numPr>
        <w:spacing w:after="0" w:line="240" w:lineRule="auto"/>
        <w:jc w:val="both"/>
        <w:rPr>
          <w:rFonts w:ascii="Trebuchet MS" w:hAnsi="Trebuchet MS"/>
        </w:rPr>
      </w:pPr>
      <w:r w:rsidRPr="00210332">
        <w:rPr>
          <w:rFonts w:ascii="Trebuchet MS" w:hAnsi="Trebuchet MS"/>
        </w:rPr>
        <w:t>excavatoare cu o cupa sau mai multe cupe</w:t>
      </w:r>
    </w:p>
    <w:p w:rsidR="00210332" w:rsidRPr="00210332" w:rsidRDefault="00210332" w:rsidP="00210332">
      <w:pPr>
        <w:numPr>
          <w:ilvl w:val="0"/>
          <w:numId w:val="20"/>
        </w:numPr>
        <w:spacing w:after="0" w:line="240" w:lineRule="auto"/>
        <w:jc w:val="both"/>
        <w:rPr>
          <w:rFonts w:ascii="Trebuchet MS" w:hAnsi="Trebuchet MS"/>
        </w:rPr>
      </w:pPr>
      <w:r w:rsidRPr="00210332">
        <w:rPr>
          <w:rFonts w:ascii="Trebuchet MS" w:hAnsi="Trebuchet MS"/>
        </w:rPr>
        <w:t>screpere si autoscrepere</w:t>
      </w:r>
    </w:p>
    <w:p w:rsidR="00210332" w:rsidRPr="00210332" w:rsidRDefault="00210332" w:rsidP="00210332">
      <w:pPr>
        <w:numPr>
          <w:ilvl w:val="0"/>
          <w:numId w:val="20"/>
        </w:numPr>
        <w:spacing w:after="0" w:line="240" w:lineRule="auto"/>
        <w:jc w:val="both"/>
        <w:rPr>
          <w:rFonts w:ascii="Trebuchet MS" w:hAnsi="Trebuchet MS"/>
        </w:rPr>
      </w:pPr>
      <w:r w:rsidRPr="00210332">
        <w:rPr>
          <w:rFonts w:ascii="Trebuchet MS" w:hAnsi="Trebuchet MS"/>
        </w:rPr>
        <w:t>buldozere pe senile sau pe pneuri</w:t>
      </w:r>
    </w:p>
    <w:p w:rsidR="00210332" w:rsidRPr="00210332" w:rsidRDefault="00210332" w:rsidP="00210332">
      <w:pPr>
        <w:numPr>
          <w:ilvl w:val="0"/>
          <w:numId w:val="20"/>
        </w:numPr>
        <w:spacing w:after="0" w:line="240" w:lineRule="auto"/>
        <w:jc w:val="both"/>
        <w:rPr>
          <w:rFonts w:ascii="Trebuchet MS" w:hAnsi="Trebuchet MS"/>
        </w:rPr>
      </w:pPr>
      <w:r w:rsidRPr="00210332">
        <w:rPr>
          <w:rFonts w:ascii="Trebuchet MS" w:hAnsi="Trebuchet MS"/>
        </w:rPr>
        <w:t>gredere, autogredere, autogredere elevatoare</w:t>
      </w:r>
    </w:p>
    <w:p w:rsidR="00210332" w:rsidRPr="00210332" w:rsidRDefault="00210332" w:rsidP="00210332">
      <w:pPr>
        <w:numPr>
          <w:ilvl w:val="0"/>
          <w:numId w:val="20"/>
        </w:numPr>
        <w:spacing w:after="0" w:line="240" w:lineRule="auto"/>
        <w:jc w:val="both"/>
        <w:rPr>
          <w:rFonts w:ascii="Trebuchet MS" w:hAnsi="Trebuchet MS"/>
        </w:rPr>
      </w:pPr>
      <w:r w:rsidRPr="00210332">
        <w:rPr>
          <w:rFonts w:ascii="Trebuchet MS" w:hAnsi="Trebuchet MS"/>
        </w:rPr>
        <w:t xml:space="preserve">incarcatoare frontale </w:t>
      </w:r>
    </w:p>
    <w:p w:rsidR="00210332" w:rsidRPr="00210332" w:rsidRDefault="00210332" w:rsidP="00210332">
      <w:pPr>
        <w:numPr>
          <w:ilvl w:val="0"/>
          <w:numId w:val="20"/>
        </w:numPr>
        <w:spacing w:after="0" w:line="240" w:lineRule="auto"/>
        <w:jc w:val="both"/>
        <w:rPr>
          <w:rFonts w:ascii="Trebuchet MS" w:hAnsi="Trebuchet MS"/>
        </w:rPr>
      </w:pPr>
      <w:r w:rsidRPr="00210332">
        <w:rPr>
          <w:rFonts w:ascii="Trebuchet MS" w:hAnsi="Trebuchet MS"/>
        </w:rPr>
        <w:t>rulouri compactoare</w:t>
      </w:r>
    </w:p>
    <w:p w:rsidR="00210332" w:rsidRPr="00210332" w:rsidRDefault="00210332" w:rsidP="00210332">
      <w:pPr>
        <w:numPr>
          <w:ilvl w:val="0"/>
          <w:numId w:val="20"/>
        </w:numPr>
        <w:spacing w:after="0" w:line="240" w:lineRule="auto"/>
        <w:jc w:val="both"/>
        <w:rPr>
          <w:rFonts w:ascii="Trebuchet MS" w:hAnsi="Trebuchet MS"/>
        </w:rPr>
      </w:pPr>
      <w:r w:rsidRPr="00210332">
        <w:rPr>
          <w:rFonts w:ascii="Trebuchet MS" w:hAnsi="Trebuchet MS"/>
        </w:rPr>
        <w:t xml:space="preserve">dragi </w:t>
      </w:r>
    </w:p>
    <w:p w:rsidR="00210332" w:rsidRPr="00210332" w:rsidRDefault="00210332" w:rsidP="00210332">
      <w:pPr>
        <w:numPr>
          <w:ilvl w:val="0"/>
          <w:numId w:val="20"/>
        </w:numPr>
        <w:spacing w:after="0" w:line="240" w:lineRule="auto"/>
        <w:jc w:val="both"/>
        <w:rPr>
          <w:rFonts w:ascii="Trebuchet MS" w:hAnsi="Trebuchet MS"/>
        </w:rPr>
      </w:pPr>
      <w:r w:rsidRPr="00210332">
        <w:rPr>
          <w:rFonts w:ascii="Trebuchet MS" w:hAnsi="Trebuchet MS"/>
        </w:rPr>
        <w:t>mijloace de transport (autobasculante, remorci, durupere)</w:t>
      </w:r>
    </w:p>
    <w:p w:rsidR="00210332" w:rsidRPr="00210332" w:rsidRDefault="00210332" w:rsidP="00210332">
      <w:pPr>
        <w:numPr>
          <w:ilvl w:val="0"/>
          <w:numId w:val="20"/>
        </w:numPr>
        <w:spacing w:after="0" w:line="240" w:lineRule="auto"/>
        <w:jc w:val="both"/>
        <w:rPr>
          <w:rFonts w:ascii="Trebuchet MS" w:hAnsi="Trebuchet MS"/>
        </w:rPr>
      </w:pPr>
      <w:r w:rsidRPr="00210332">
        <w:rPr>
          <w:rFonts w:ascii="Trebuchet MS" w:hAnsi="Trebuchet MS"/>
        </w:rPr>
        <w:lastRenderedPageBreak/>
        <w:t>utilaje specializate sau complexe (sapatoare de santuri, buldo-excavatoare, excavatoare cu incarcator etc.)</w:t>
      </w:r>
    </w:p>
    <w:p w:rsidR="00210332" w:rsidRPr="00210332" w:rsidRDefault="00210332" w:rsidP="00210332">
      <w:pPr>
        <w:spacing w:after="0" w:line="240" w:lineRule="auto"/>
        <w:ind w:left="360"/>
        <w:jc w:val="both"/>
        <w:rPr>
          <w:rFonts w:ascii="Trebuchet MS" w:hAnsi="Trebuchet MS"/>
        </w:rPr>
      </w:pPr>
      <w:r w:rsidRPr="00210332">
        <w:rPr>
          <w:rFonts w:ascii="Trebuchet MS" w:hAnsi="Trebuchet MS"/>
        </w:rPr>
        <w:tab/>
        <w:t xml:space="preserve">Majoritatea lucrarilor de sapaturi se vor realiza cu excavatoare cu o cupa. </w:t>
      </w:r>
    </w:p>
    <w:p w:rsidR="00210332" w:rsidRPr="004D729A" w:rsidRDefault="00210332" w:rsidP="00210332">
      <w:pPr>
        <w:spacing w:after="0" w:line="240" w:lineRule="auto"/>
        <w:ind w:left="360"/>
        <w:jc w:val="both"/>
        <w:rPr>
          <w:rFonts w:ascii="Trebuchet MS" w:hAnsi="Trebuchet MS"/>
        </w:rPr>
      </w:pPr>
      <w:r w:rsidRPr="00210332">
        <w:rPr>
          <w:rFonts w:ascii="Trebuchet MS" w:hAnsi="Trebuchet MS"/>
        </w:rPr>
        <w:tab/>
        <w:t xml:space="preserve">Transportul pamantului excavat se va realiza cu mijloace de transport local de mici dimensiuni (roabe, tomberoane, bene fixate in macara) si cu mijloace de transport rutier </w:t>
      </w:r>
      <w:r w:rsidRPr="004D729A">
        <w:rPr>
          <w:rFonts w:ascii="Trebuchet MS" w:hAnsi="Trebuchet MS"/>
        </w:rPr>
        <w:t>(autobasculante, remorci).</w:t>
      </w:r>
    </w:p>
    <w:p w:rsidR="00D5217B" w:rsidRPr="004D729A" w:rsidRDefault="00D5217B" w:rsidP="00967770">
      <w:pPr>
        <w:suppressAutoHyphens/>
        <w:autoSpaceDE w:val="0"/>
        <w:autoSpaceDN w:val="0"/>
        <w:adjustRightInd w:val="0"/>
        <w:spacing w:after="0" w:line="240" w:lineRule="auto"/>
        <w:contextualSpacing/>
        <w:jc w:val="both"/>
        <w:rPr>
          <w:rFonts w:ascii="Trebuchet MS" w:eastAsia="Calibri" w:hAnsi="Trebuchet MS" w:cs="Times New Roman"/>
          <w:lang w:val="en-US"/>
        </w:rPr>
      </w:pPr>
      <w:r w:rsidRPr="004D729A">
        <w:rPr>
          <w:rFonts w:ascii="Trebuchet MS" w:eastAsia="Calibri" w:hAnsi="Trebuchet MS" w:cs="Times New Roman"/>
          <w:b/>
          <w:i/>
        </w:rPr>
        <w:t>b)</w:t>
      </w:r>
      <w:r w:rsidR="000D74E7" w:rsidRPr="004D729A">
        <w:rPr>
          <w:rFonts w:ascii="Trebuchet MS" w:eastAsia="Calibri" w:hAnsi="Trebuchet MS" w:cs="Times New Roman"/>
          <w:b/>
          <w:i/>
        </w:rPr>
        <w:t xml:space="preserve"> </w:t>
      </w:r>
      <w:r w:rsidRPr="004D729A">
        <w:rPr>
          <w:rFonts w:ascii="Trebuchet MS" w:eastAsia="Calibri" w:hAnsi="Trebuchet MS" w:cs="Times New Roman"/>
          <w:b/>
          <w:i/>
        </w:rPr>
        <w:t xml:space="preserve">cumularea cu alte proiecte existente și/sau aprobate: </w:t>
      </w:r>
      <w:r w:rsidR="00605986" w:rsidRPr="004D729A">
        <w:rPr>
          <w:rFonts w:ascii="Trebuchet MS" w:eastAsia="Calibri" w:hAnsi="Trebuchet MS" w:cs="Times New Roman"/>
        </w:rPr>
        <w:t>nu este cazul</w:t>
      </w:r>
      <w:r w:rsidRPr="004D729A">
        <w:rPr>
          <w:rFonts w:ascii="Trebuchet MS" w:eastAsia="Calibri" w:hAnsi="Trebuchet MS" w:cs="Times New Roman"/>
        </w:rPr>
        <w:t>;</w:t>
      </w:r>
    </w:p>
    <w:p w:rsidR="00D5217B" w:rsidRPr="004D729A" w:rsidRDefault="00D5217B" w:rsidP="00967770">
      <w:pPr>
        <w:spacing w:after="0" w:line="240" w:lineRule="auto"/>
        <w:jc w:val="both"/>
        <w:rPr>
          <w:rFonts w:ascii="Trebuchet MS" w:eastAsia="Calibri" w:hAnsi="Trebuchet MS" w:cs="Times New Roman"/>
        </w:rPr>
      </w:pPr>
      <w:r w:rsidRPr="004D729A">
        <w:rPr>
          <w:rFonts w:ascii="Trebuchet MS" w:eastAsia="Calibri" w:hAnsi="Trebuchet MS" w:cs="Times New Roman"/>
          <w:b/>
          <w:i/>
        </w:rPr>
        <w:t xml:space="preserve">c) utilizarea resurselor naturale în special a solului, a terenurilor, a apei și a biodiversitatii: </w:t>
      </w:r>
      <w:r w:rsidRPr="004D729A">
        <w:rPr>
          <w:rFonts w:ascii="Trebuchet MS" w:eastAsia="Calibri" w:hAnsi="Trebuchet MS" w:cs="Times New Roman"/>
        </w:rPr>
        <w:t>nu este cazul;</w:t>
      </w:r>
    </w:p>
    <w:p w:rsidR="004D729A" w:rsidRPr="004D729A" w:rsidRDefault="00D5217B" w:rsidP="00967770">
      <w:pPr>
        <w:tabs>
          <w:tab w:val="left" w:pos="450"/>
          <w:tab w:val="left" w:pos="540"/>
          <w:tab w:val="left" w:pos="990"/>
        </w:tabs>
        <w:spacing w:after="0" w:line="240" w:lineRule="auto"/>
        <w:contextualSpacing/>
        <w:jc w:val="both"/>
        <w:rPr>
          <w:rFonts w:ascii="Trebuchet MS" w:eastAsia="Calibri" w:hAnsi="Trebuchet MS" w:cs="Times New Roman"/>
          <w:b/>
          <w:i/>
        </w:rPr>
      </w:pPr>
      <w:r w:rsidRPr="004D729A">
        <w:rPr>
          <w:rFonts w:ascii="Trebuchet MS" w:eastAsia="Calibri" w:hAnsi="Trebuchet MS" w:cs="Times New Roman"/>
          <w:b/>
          <w:i/>
        </w:rPr>
        <w:t>d) cantitatea și tipurile de deșeuri generate/gestionate:</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
          <w:bCs/>
        </w:rPr>
      </w:pPr>
      <w:r w:rsidRPr="004D729A">
        <w:rPr>
          <w:rFonts w:ascii="Trebuchet MS" w:eastAsia="Calibri" w:hAnsi="Trebuchet MS" w:cs="Times New Roman"/>
          <w:b/>
          <w:bCs/>
        </w:rPr>
        <w:t>Deseurile rezultate din activitatile desfasurate, vor fi evacuate in containere amplasate pe platforma de depozitare a deseurilor, special amenajata si delimitata in acest sens.</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
          <w:bCs/>
        </w:rPr>
      </w:pPr>
      <w:r w:rsidRPr="004D729A">
        <w:rPr>
          <w:rFonts w:ascii="Trebuchet MS" w:eastAsia="Calibri" w:hAnsi="Trebuchet MS" w:cs="Times New Roman"/>
          <w:b/>
          <w:bCs/>
        </w:rPr>
        <w:t>Transportul acestora va fi asigurat periodic, prin grija administratiei ansamblului, de catre institutiile specializate.</w:t>
      </w:r>
    </w:p>
    <w:p w:rsidR="004D729A" w:rsidRPr="004D729A" w:rsidRDefault="004D729A" w:rsidP="00967770">
      <w:pPr>
        <w:tabs>
          <w:tab w:val="left" w:pos="450"/>
          <w:tab w:val="left" w:pos="540"/>
          <w:tab w:val="left" w:pos="990"/>
        </w:tabs>
        <w:spacing w:after="0" w:line="240" w:lineRule="auto"/>
        <w:contextualSpacing/>
        <w:jc w:val="both"/>
        <w:rPr>
          <w:rFonts w:ascii="Trebuchet MS" w:eastAsia="Calibri" w:hAnsi="Trebuchet MS" w:cs="Times New Roman"/>
          <w:b/>
          <w:bCs/>
        </w:rPr>
      </w:pPr>
      <w:r w:rsidRPr="004D729A">
        <w:rPr>
          <w:rFonts w:ascii="Trebuchet MS" w:eastAsia="Calibri" w:hAnsi="Trebuchet MS" w:cs="Times New Roman"/>
          <w:b/>
          <w:bCs/>
        </w:rPr>
        <w:t>Se vor amplasa containere pentru colectarea deseurilor in mod selectiv (hartie, plastic, sticla, metal).</w:t>
      </w:r>
    </w:p>
    <w:p w:rsidR="00933C35" w:rsidRPr="004D729A" w:rsidRDefault="004272B0" w:rsidP="00967770">
      <w:pPr>
        <w:tabs>
          <w:tab w:val="left" w:pos="450"/>
          <w:tab w:val="left" w:pos="540"/>
          <w:tab w:val="left" w:pos="990"/>
        </w:tabs>
        <w:spacing w:after="0" w:line="240" w:lineRule="auto"/>
        <w:contextualSpacing/>
        <w:jc w:val="both"/>
        <w:rPr>
          <w:rFonts w:ascii="Trebuchet MS" w:eastAsia="Calibri" w:hAnsi="Trebuchet MS" w:cs="Times New Roman"/>
          <w:bCs/>
        </w:rPr>
      </w:pPr>
      <w:r>
        <w:rPr>
          <w:rFonts w:ascii="Trebuchet MS" w:eastAsia="Calibri" w:hAnsi="Trebuchet MS" w:cs="Times New Roman"/>
          <w:b/>
          <w:bCs/>
          <w:u w:val="single"/>
        </w:rPr>
        <w:t>Managem</w:t>
      </w:r>
      <w:r w:rsidR="00933C35" w:rsidRPr="004D729A">
        <w:rPr>
          <w:rFonts w:ascii="Trebuchet MS" w:eastAsia="Calibri" w:hAnsi="Trebuchet MS" w:cs="Times New Roman"/>
          <w:b/>
          <w:bCs/>
          <w:u w:val="single"/>
        </w:rPr>
        <w:t>entul deseurilor</w:t>
      </w:r>
      <w:r w:rsidR="00933C35" w:rsidRPr="004D729A">
        <w:rPr>
          <w:rFonts w:ascii="Trebuchet MS" w:eastAsia="Calibri" w:hAnsi="Trebuchet MS" w:cs="Times New Roman"/>
          <w:bCs/>
        </w:rPr>
        <w:t>:</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986"/>
        <w:gridCol w:w="1629"/>
        <w:gridCol w:w="1936"/>
        <w:gridCol w:w="1602"/>
        <w:gridCol w:w="1763"/>
      </w:tblGrid>
      <w:tr w:rsidR="004D729A" w:rsidRPr="004D729A" w:rsidTr="004D729A">
        <w:tc>
          <w:tcPr>
            <w:tcW w:w="1159" w:type="dxa"/>
            <w:shd w:val="clear" w:color="auto" w:fill="auto"/>
            <w:vAlign w:val="center"/>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
                <w:bCs/>
              </w:rPr>
            </w:pPr>
            <w:r w:rsidRPr="004D729A">
              <w:rPr>
                <w:rFonts w:ascii="Trebuchet MS" w:eastAsia="Calibri" w:hAnsi="Trebuchet MS" w:cs="Times New Roman"/>
                <w:b/>
                <w:bCs/>
              </w:rPr>
              <w:t>Cod deșeu</w:t>
            </w:r>
          </w:p>
        </w:tc>
        <w:tc>
          <w:tcPr>
            <w:tcW w:w="1986" w:type="dxa"/>
            <w:shd w:val="clear" w:color="auto" w:fill="auto"/>
            <w:vAlign w:val="center"/>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
                <w:bCs/>
              </w:rPr>
            </w:pPr>
            <w:r w:rsidRPr="004D729A">
              <w:rPr>
                <w:rFonts w:ascii="Trebuchet MS" w:eastAsia="Calibri" w:hAnsi="Trebuchet MS" w:cs="Times New Roman"/>
                <w:b/>
                <w:bCs/>
              </w:rPr>
              <w:t>Denumire</w:t>
            </w:r>
          </w:p>
        </w:tc>
        <w:tc>
          <w:tcPr>
            <w:tcW w:w="1629" w:type="dxa"/>
            <w:shd w:val="clear" w:color="auto" w:fill="auto"/>
            <w:vAlign w:val="center"/>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
                <w:bCs/>
              </w:rPr>
            </w:pPr>
            <w:r w:rsidRPr="004D729A">
              <w:rPr>
                <w:rFonts w:ascii="Trebuchet MS" w:eastAsia="Calibri" w:hAnsi="Trebuchet MS" w:cs="Times New Roman"/>
                <w:b/>
                <w:bCs/>
              </w:rPr>
              <w:t>Sursa / proveniența</w:t>
            </w:r>
          </w:p>
        </w:tc>
        <w:tc>
          <w:tcPr>
            <w:tcW w:w="1936" w:type="dxa"/>
            <w:shd w:val="clear" w:color="auto" w:fill="auto"/>
            <w:vAlign w:val="center"/>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
                <w:bCs/>
              </w:rPr>
            </w:pPr>
            <w:r w:rsidRPr="004D729A">
              <w:rPr>
                <w:rFonts w:ascii="Trebuchet MS" w:eastAsia="Calibri" w:hAnsi="Trebuchet MS" w:cs="Times New Roman"/>
                <w:b/>
                <w:bCs/>
              </w:rPr>
              <w:t>Cantitate (UM)</w:t>
            </w:r>
          </w:p>
        </w:tc>
        <w:tc>
          <w:tcPr>
            <w:tcW w:w="1602" w:type="dxa"/>
            <w:shd w:val="clear" w:color="auto" w:fill="auto"/>
            <w:vAlign w:val="center"/>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
                <w:bCs/>
              </w:rPr>
            </w:pPr>
            <w:r w:rsidRPr="004D729A">
              <w:rPr>
                <w:rFonts w:ascii="Trebuchet MS" w:eastAsia="Calibri" w:hAnsi="Trebuchet MS" w:cs="Times New Roman"/>
                <w:b/>
                <w:bCs/>
              </w:rPr>
              <w:t>Stare fizică</w:t>
            </w:r>
          </w:p>
        </w:tc>
        <w:tc>
          <w:tcPr>
            <w:tcW w:w="1763" w:type="dxa"/>
            <w:shd w:val="clear" w:color="auto" w:fill="auto"/>
            <w:vAlign w:val="center"/>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
                <w:bCs/>
              </w:rPr>
            </w:pPr>
            <w:r w:rsidRPr="004D729A">
              <w:rPr>
                <w:rFonts w:ascii="Trebuchet MS" w:eastAsia="Calibri" w:hAnsi="Trebuchet MS" w:cs="Times New Roman"/>
                <w:b/>
                <w:bCs/>
              </w:rPr>
              <w:t>Management</w:t>
            </w:r>
          </w:p>
        </w:tc>
      </w:tr>
      <w:tr w:rsidR="004D729A" w:rsidRPr="004D729A" w:rsidTr="004D729A">
        <w:tc>
          <w:tcPr>
            <w:tcW w:w="115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rPr>
            </w:pPr>
            <w:r w:rsidRPr="004D729A">
              <w:rPr>
                <w:rFonts w:ascii="Trebuchet MS" w:eastAsia="Calibri" w:hAnsi="Trebuchet MS" w:cs="Times New Roman"/>
                <w:bCs/>
                <w:lang w:val="en-US"/>
              </w:rPr>
              <w:t>17 05 04</w:t>
            </w:r>
          </w:p>
        </w:tc>
        <w:tc>
          <w:tcPr>
            <w:tcW w:w="198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rPr>
            </w:pPr>
            <w:proofErr w:type="spellStart"/>
            <w:r>
              <w:rPr>
                <w:rFonts w:ascii="Trebuchet MS" w:eastAsia="Calibri" w:hAnsi="Trebuchet MS" w:cs="Times New Roman"/>
                <w:bCs/>
                <w:lang w:val="en-US"/>
              </w:rPr>
              <w:t>Pamant</w:t>
            </w:r>
            <w:proofErr w:type="spellEnd"/>
            <w:r>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pietre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altele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decat</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cele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specificate</w:t>
            </w:r>
            <w:proofErr w:type="spellEnd"/>
            <w:r w:rsidRPr="004D729A">
              <w:rPr>
                <w:rFonts w:ascii="Trebuchet MS" w:eastAsia="Calibri" w:hAnsi="Trebuchet MS" w:cs="Times New Roman"/>
                <w:bCs/>
                <w:lang w:val="en-US"/>
              </w:rPr>
              <w:t xml:space="preserve"> la 17 05 03</w:t>
            </w:r>
          </w:p>
        </w:tc>
        <w:tc>
          <w:tcPr>
            <w:tcW w:w="162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rPr>
            </w:pPr>
            <w:proofErr w:type="spellStart"/>
            <w:r w:rsidRPr="004D729A">
              <w:rPr>
                <w:rFonts w:ascii="Trebuchet MS" w:eastAsia="Calibri" w:hAnsi="Trebuchet MS" w:cs="Times New Roman"/>
                <w:bCs/>
                <w:lang w:val="en-US"/>
              </w:rPr>
              <w:t>Lucrari</w:t>
            </w:r>
            <w:proofErr w:type="spellEnd"/>
            <w:r w:rsidRPr="004D729A">
              <w:rPr>
                <w:rFonts w:ascii="Trebuchet MS" w:eastAsia="Calibri" w:hAnsi="Trebuchet MS" w:cs="Times New Roman"/>
                <w:bCs/>
                <w:lang w:val="en-US"/>
              </w:rPr>
              <w:t xml:space="preserve"> de </w:t>
            </w:r>
            <w:proofErr w:type="spellStart"/>
            <w:r w:rsidRPr="004D729A">
              <w:rPr>
                <w:rFonts w:ascii="Trebuchet MS" w:eastAsia="Calibri" w:hAnsi="Trebuchet MS" w:cs="Times New Roman"/>
                <w:bCs/>
                <w:lang w:val="en-US"/>
              </w:rPr>
              <w:t>excavare</w:t>
            </w:r>
            <w:proofErr w:type="spellEnd"/>
          </w:p>
        </w:tc>
        <w:tc>
          <w:tcPr>
            <w:tcW w:w="193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rPr>
            </w:pPr>
            <w:proofErr w:type="spellStart"/>
            <w:r w:rsidRPr="004D729A">
              <w:rPr>
                <w:rFonts w:ascii="Trebuchet MS" w:eastAsia="Calibri" w:hAnsi="Trebuchet MS" w:cs="Times New Roman"/>
                <w:bCs/>
                <w:lang w:val="en-US"/>
              </w:rPr>
              <w:t>Cantitatile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depind</w:t>
            </w:r>
            <w:proofErr w:type="spellEnd"/>
            <w:r w:rsidRPr="004D729A">
              <w:rPr>
                <w:rFonts w:ascii="Trebuchet MS" w:eastAsia="Calibri" w:hAnsi="Trebuchet MS" w:cs="Times New Roman"/>
                <w:bCs/>
                <w:lang w:val="en-US"/>
              </w:rPr>
              <w:t xml:space="preserve"> de </w:t>
            </w:r>
            <w:proofErr w:type="spellStart"/>
            <w:r w:rsidRPr="004D729A">
              <w:rPr>
                <w:rFonts w:ascii="Trebuchet MS" w:eastAsia="Calibri" w:hAnsi="Trebuchet MS" w:cs="Times New Roman"/>
                <w:bCs/>
                <w:lang w:val="en-US"/>
              </w:rPr>
              <w:t>tipul</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adancimea</w:t>
            </w:r>
            <w:proofErr w:type="spellEnd"/>
            <w:r w:rsidRPr="004D729A">
              <w:rPr>
                <w:rFonts w:ascii="Trebuchet MS" w:eastAsia="Calibri" w:hAnsi="Trebuchet MS" w:cs="Times New Roman"/>
                <w:bCs/>
                <w:lang w:val="en-US"/>
              </w:rPr>
              <w:t xml:space="preserve"> de </w:t>
            </w:r>
            <w:proofErr w:type="spellStart"/>
            <w:r w:rsidRPr="004D729A">
              <w:rPr>
                <w:rFonts w:ascii="Trebuchet MS" w:eastAsia="Calibri" w:hAnsi="Trebuchet MS" w:cs="Times New Roman"/>
                <w:bCs/>
                <w:lang w:val="en-US"/>
              </w:rPr>
              <w:t>fundare</w:t>
            </w:r>
            <w:proofErr w:type="spellEnd"/>
          </w:p>
        </w:tc>
        <w:tc>
          <w:tcPr>
            <w:tcW w:w="1602"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rPr>
            </w:pPr>
            <w:proofErr w:type="spellStart"/>
            <w:r w:rsidRPr="004D729A">
              <w:rPr>
                <w:rFonts w:ascii="Trebuchet MS" w:eastAsia="Calibri" w:hAnsi="Trebuchet MS" w:cs="Times New Roman"/>
                <w:bCs/>
                <w:lang w:val="en-US"/>
              </w:rPr>
              <w:t>Solida</w:t>
            </w:r>
            <w:proofErr w:type="spellEnd"/>
          </w:p>
        </w:tc>
        <w:tc>
          <w:tcPr>
            <w:tcW w:w="1763"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rPr>
            </w:pPr>
            <w:proofErr w:type="spellStart"/>
            <w:r w:rsidRPr="004D729A">
              <w:rPr>
                <w:rFonts w:ascii="Trebuchet MS" w:eastAsia="Calibri" w:hAnsi="Trebuchet MS" w:cs="Times New Roman"/>
                <w:bCs/>
                <w:lang w:val="en-US"/>
              </w:rPr>
              <w:t>Eliminare</w:t>
            </w:r>
            <w:proofErr w:type="spellEnd"/>
            <w:r w:rsidRPr="004D729A">
              <w:rPr>
                <w:rFonts w:ascii="Trebuchet MS" w:eastAsia="Calibri" w:hAnsi="Trebuchet MS" w:cs="Times New Roman"/>
                <w:bCs/>
                <w:lang w:val="en-US"/>
              </w:rPr>
              <w:t xml:space="preserve"> in </w:t>
            </w:r>
            <w:proofErr w:type="spellStart"/>
            <w:r w:rsidRPr="004D729A">
              <w:rPr>
                <w:rFonts w:ascii="Trebuchet MS" w:eastAsia="Calibri" w:hAnsi="Trebuchet MS" w:cs="Times New Roman"/>
                <w:bCs/>
                <w:lang w:val="en-US"/>
              </w:rPr>
              <w:t>depozit</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deseuri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inerte</w:t>
            </w:r>
            <w:proofErr w:type="spellEnd"/>
          </w:p>
        </w:tc>
      </w:tr>
      <w:tr w:rsidR="004D729A" w:rsidRPr="004D729A" w:rsidTr="004D729A">
        <w:tc>
          <w:tcPr>
            <w:tcW w:w="115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17 04 05</w:t>
            </w:r>
          </w:p>
        </w:tc>
        <w:tc>
          <w:tcPr>
            <w:tcW w:w="198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Deseuri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metalice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fier</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otel</w:t>
            </w:r>
            <w:proofErr w:type="spellEnd"/>
            <w:r w:rsidRPr="004D729A">
              <w:rPr>
                <w:rFonts w:ascii="Trebuchet MS" w:eastAsia="Calibri" w:hAnsi="Trebuchet MS" w:cs="Times New Roman"/>
                <w:bCs/>
                <w:lang w:val="en-US"/>
              </w:rPr>
              <w:t>)</w:t>
            </w:r>
          </w:p>
        </w:tc>
        <w:tc>
          <w:tcPr>
            <w:tcW w:w="162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Lucrari</w:t>
            </w:r>
            <w:proofErr w:type="spellEnd"/>
            <w:r w:rsidRPr="004D729A">
              <w:rPr>
                <w:rFonts w:ascii="Trebuchet MS" w:eastAsia="Calibri" w:hAnsi="Trebuchet MS" w:cs="Times New Roman"/>
                <w:bCs/>
                <w:lang w:val="en-US"/>
              </w:rPr>
              <w:t xml:space="preserve"> de </w:t>
            </w:r>
            <w:proofErr w:type="spellStart"/>
            <w:r w:rsidRPr="004D729A">
              <w:rPr>
                <w:rFonts w:ascii="Trebuchet MS" w:eastAsia="Calibri" w:hAnsi="Trebuchet MS" w:cs="Times New Roman"/>
                <w:bCs/>
                <w:lang w:val="en-US"/>
              </w:rPr>
              <w:t>construire</w:t>
            </w:r>
            <w:proofErr w:type="spellEnd"/>
            <w:r w:rsidRPr="004D729A">
              <w:rPr>
                <w:rFonts w:ascii="Trebuchet MS" w:eastAsia="Calibri" w:hAnsi="Trebuchet MS" w:cs="Times New Roman"/>
                <w:bCs/>
                <w:lang w:val="en-US"/>
              </w:rPr>
              <w:t xml:space="preserve"> (de la </w:t>
            </w:r>
            <w:proofErr w:type="spellStart"/>
            <w:r w:rsidRPr="004D729A">
              <w:rPr>
                <w:rFonts w:ascii="Trebuchet MS" w:eastAsia="Calibri" w:hAnsi="Trebuchet MS" w:cs="Times New Roman"/>
                <w:bCs/>
                <w:lang w:val="en-US"/>
              </w:rPr>
              <w:t>armaturi</w:t>
            </w:r>
            <w:proofErr w:type="spellEnd"/>
            <w:r w:rsidRPr="004D729A">
              <w:rPr>
                <w:rFonts w:ascii="Trebuchet MS" w:eastAsia="Calibri" w:hAnsi="Trebuchet MS" w:cs="Times New Roman"/>
                <w:bCs/>
                <w:lang w:val="en-US"/>
              </w:rPr>
              <w:t>)</w:t>
            </w:r>
          </w:p>
        </w:tc>
        <w:tc>
          <w:tcPr>
            <w:tcW w:w="193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 xml:space="preserve">Nu se pot </w:t>
            </w:r>
            <w:proofErr w:type="spellStart"/>
            <w:r w:rsidRPr="004D729A">
              <w:rPr>
                <w:rFonts w:ascii="Trebuchet MS" w:eastAsia="Calibri" w:hAnsi="Trebuchet MS" w:cs="Times New Roman"/>
                <w:bCs/>
                <w:lang w:val="en-US"/>
              </w:rPr>
              <w:t>estima</w:t>
            </w:r>
            <w:proofErr w:type="spellEnd"/>
            <w:r w:rsidRPr="004D729A">
              <w:rPr>
                <w:rFonts w:ascii="Trebuchet MS" w:eastAsia="Calibri" w:hAnsi="Trebuchet MS" w:cs="Times New Roman"/>
                <w:bCs/>
                <w:lang w:val="en-US"/>
              </w:rPr>
              <w:t xml:space="preserve"> in </w:t>
            </w:r>
            <w:proofErr w:type="spellStart"/>
            <w:r w:rsidRPr="004D729A">
              <w:rPr>
                <w:rFonts w:ascii="Trebuchet MS" w:eastAsia="Calibri" w:hAnsi="Trebuchet MS" w:cs="Times New Roman"/>
                <w:bCs/>
                <w:lang w:val="en-US"/>
              </w:rPr>
              <w:t>aceasta</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faza</w:t>
            </w:r>
            <w:proofErr w:type="spellEnd"/>
          </w:p>
        </w:tc>
        <w:tc>
          <w:tcPr>
            <w:tcW w:w="1602"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Solida</w:t>
            </w:r>
            <w:proofErr w:type="spellEnd"/>
          </w:p>
        </w:tc>
        <w:tc>
          <w:tcPr>
            <w:tcW w:w="1763"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Valorificare</w:t>
            </w:r>
            <w:proofErr w:type="spellEnd"/>
            <w:r w:rsidRPr="004D729A">
              <w:rPr>
                <w:rFonts w:ascii="Trebuchet MS" w:eastAsia="Calibri" w:hAnsi="Trebuchet MS" w:cs="Times New Roman"/>
                <w:bCs/>
                <w:lang w:val="en-US"/>
              </w:rPr>
              <w:t xml:space="preserve"> la</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unitati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specializate</w:t>
            </w:r>
            <w:proofErr w:type="spellEnd"/>
          </w:p>
        </w:tc>
      </w:tr>
      <w:tr w:rsidR="004D729A" w:rsidRPr="004D729A" w:rsidTr="004D729A">
        <w:tc>
          <w:tcPr>
            <w:tcW w:w="115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17 04 11</w:t>
            </w:r>
          </w:p>
        </w:tc>
        <w:tc>
          <w:tcPr>
            <w:tcW w:w="198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Cabluri</w:t>
            </w:r>
            <w:proofErr w:type="spellEnd"/>
          </w:p>
        </w:tc>
        <w:tc>
          <w:tcPr>
            <w:tcW w:w="162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Lucrari</w:t>
            </w:r>
            <w:proofErr w:type="spellEnd"/>
            <w:r w:rsidRPr="004D729A">
              <w:rPr>
                <w:rFonts w:ascii="Trebuchet MS" w:eastAsia="Calibri" w:hAnsi="Trebuchet MS" w:cs="Times New Roman"/>
                <w:bCs/>
                <w:lang w:val="en-US"/>
              </w:rPr>
              <w:t xml:space="preserve"> de </w:t>
            </w:r>
            <w:proofErr w:type="spellStart"/>
            <w:r w:rsidRPr="004D729A">
              <w:rPr>
                <w:rFonts w:ascii="Trebuchet MS" w:eastAsia="Calibri" w:hAnsi="Trebuchet MS" w:cs="Times New Roman"/>
                <w:bCs/>
                <w:lang w:val="en-US"/>
              </w:rPr>
              <w:t>racord</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si</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retele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electrice</w:t>
            </w:r>
            <w:proofErr w:type="spellEnd"/>
          </w:p>
        </w:tc>
        <w:tc>
          <w:tcPr>
            <w:tcW w:w="193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 xml:space="preserve">Nu se pot </w:t>
            </w:r>
            <w:proofErr w:type="spellStart"/>
            <w:r w:rsidRPr="004D729A">
              <w:rPr>
                <w:rFonts w:ascii="Trebuchet MS" w:eastAsia="Calibri" w:hAnsi="Trebuchet MS" w:cs="Times New Roman"/>
                <w:bCs/>
                <w:lang w:val="en-US"/>
              </w:rPr>
              <w:t>estima</w:t>
            </w:r>
            <w:proofErr w:type="spellEnd"/>
            <w:r w:rsidRPr="004D729A">
              <w:rPr>
                <w:rFonts w:ascii="Trebuchet MS" w:eastAsia="Calibri" w:hAnsi="Trebuchet MS" w:cs="Times New Roman"/>
                <w:bCs/>
                <w:lang w:val="en-US"/>
              </w:rPr>
              <w:t xml:space="preserve"> in </w:t>
            </w:r>
            <w:proofErr w:type="spellStart"/>
            <w:r w:rsidRPr="004D729A">
              <w:rPr>
                <w:rFonts w:ascii="Trebuchet MS" w:eastAsia="Calibri" w:hAnsi="Trebuchet MS" w:cs="Times New Roman"/>
                <w:bCs/>
                <w:lang w:val="en-US"/>
              </w:rPr>
              <w:t>aceasta</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faza</w:t>
            </w:r>
            <w:proofErr w:type="spellEnd"/>
          </w:p>
        </w:tc>
        <w:tc>
          <w:tcPr>
            <w:tcW w:w="1602"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Solida</w:t>
            </w:r>
            <w:proofErr w:type="spellEnd"/>
          </w:p>
        </w:tc>
        <w:tc>
          <w:tcPr>
            <w:tcW w:w="1763"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Valorificare</w:t>
            </w:r>
            <w:proofErr w:type="spellEnd"/>
            <w:r w:rsidRPr="004D729A">
              <w:rPr>
                <w:rFonts w:ascii="Trebuchet MS" w:eastAsia="Calibri" w:hAnsi="Trebuchet MS" w:cs="Times New Roman"/>
                <w:bCs/>
                <w:lang w:val="en-US"/>
              </w:rPr>
              <w:t xml:space="preserve"> la</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unitati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specializate</w:t>
            </w:r>
            <w:proofErr w:type="spellEnd"/>
          </w:p>
        </w:tc>
      </w:tr>
      <w:tr w:rsidR="004D729A" w:rsidRPr="004D729A" w:rsidTr="004D729A">
        <w:tc>
          <w:tcPr>
            <w:tcW w:w="115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17 01 01</w:t>
            </w:r>
          </w:p>
        </w:tc>
        <w:tc>
          <w:tcPr>
            <w:tcW w:w="198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Beton</w:t>
            </w:r>
            <w:proofErr w:type="spellEnd"/>
          </w:p>
        </w:tc>
        <w:tc>
          <w:tcPr>
            <w:tcW w:w="162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Lucrari</w:t>
            </w:r>
            <w:proofErr w:type="spellEnd"/>
            <w:r w:rsidRPr="004D729A">
              <w:rPr>
                <w:rFonts w:ascii="Trebuchet MS" w:eastAsia="Calibri" w:hAnsi="Trebuchet MS" w:cs="Times New Roman"/>
                <w:bCs/>
                <w:lang w:val="en-US"/>
              </w:rPr>
              <w:t xml:space="preserve"> de </w:t>
            </w:r>
            <w:proofErr w:type="spellStart"/>
            <w:r w:rsidRPr="004D729A">
              <w:rPr>
                <w:rFonts w:ascii="Trebuchet MS" w:eastAsia="Calibri" w:hAnsi="Trebuchet MS" w:cs="Times New Roman"/>
                <w:bCs/>
                <w:lang w:val="en-US"/>
              </w:rPr>
              <w:t>construire</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w:t>
            </w:r>
            <w:proofErr w:type="spellStart"/>
            <w:r w:rsidRPr="004D729A">
              <w:rPr>
                <w:rFonts w:ascii="Trebuchet MS" w:eastAsia="Calibri" w:hAnsi="Trebuchet MS" w:cs="Times New Roman"/>
                <w:bCs/>
                <w:lang w:val="en-US"/>
              </w:rPr>
              <w:t>fundatii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structura</w:t>
            </w:r>
            <w:proofErr w:type="spellEnd"/>
            <w:r w:rsidRPr="004D729A">
              <w:rPr>
                <w:rFonts w:ascii="Trebuchet MS" w:eastAsia="Calibri" w:hAnsi="Trebuchet MS" w:cs="Times New Roman"/>
                <w:bCs/>
                <w:lang w:val="en-US"/>
              </w:rPr>
              <w:t xml:space="preserve"> de</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rezistenta</w:t>
            </w:r>
            <w:proofErr w:type="spellEnd"/>
            <w:r w:rsidRPr="004D729A">
              <w:rPr>
                <w:rFonts w:ascii="Trebuchet MS" w:eastAsia="Calibri" w:hAnsi="Trebuchet MS" w:cs="Times New Roman"/>
                <w:bCs/>
                <w:lang w:val="en-US"/>
              </w:rPr>
              <w:t>)</w:t>
            </w:r>
          </w:p>
        </w:tc>
        <w:tc>
          <w:tcPr>
            <w:tcW w:w="193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 xml:space="preserve">Nu se pot </w:t>
            </w:r>
            <w:proofErr w:type="spellStart"/>
            <w:r w:rsidRPr="004D729A">
              <w:rPr>
                <w:rFonts w:ascii="Trebuchet MS" w:eastAsia="Calibri" w:hAnsi="Trebuchet MS" w:cs="Times New Roman"/>
                <w:bCs/>
                <w:lang w:val="en-US"/>
              </w:rPr>
              <w:t>estima</w:t>
            </w:r>
            <w:proofErr w:type="spellEnd"/>
            <w:r w:rsidRPr="004D729A">
              <w:rPr>
                <w:rFonts w:ascii="Trebuchet MS" w:eastAsia="Calibri" w:hAnsi="Trebuchet MS" w:cs="Times New Roman"/>
                <w:bCs/>
                <w:lang w:val="en-US"/>
              </w:rPr>
              <w:t xml:space="preserve"> in </w:t>
            </w:r>
            <w:proofErr w:type="spellStart"/>
            <w:r w:rsidRPr="004D729A">
              <w:rPr>
                <w:rFonts w:ascii="Trebuchet MS" w:eastAsia="Calibri" w:hAnsi="Trebuchet MS" w:cs="Times New Roman"/>
                <w:bCs/>
                <w:lang w:val="en-US"/>
              </w:rPr>
              <w:t>aceasta</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faza</w:t>
            </w:r>
            <w:proofErr w:type="spellEnd"/>
          </w:p>
        </w:tc>
        <w:tc>
          <w:tcPr>
            <w:tcW w:w="1602"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Solida</w:t>
            </w:r>
            <w:proofErr w:type="spellEnd"/>
          </w:p>
        </w:tc>
        <w:tc>
          <w:tcPr>
            <w:tcW w:w="1763"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Depozitare</w:t>
            </w:r>
            <w:proofErr w:type="spellEnd"/>
            <w:r w:rsidRPr="004D729A">
              <w:rPr>
                <w:rFonts w:ascii="Trebuchet MS" w:eastAsia="Calibri" w:hAnsi="Trebuchet MS" w:cs="Times New Roman"/>
                <w:bCs/>
                <w:lang w:val="en-US"/>
              </w:rPr>
              <w:t xml:space="preserve"> in</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depozit</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deseuri</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inerte</w:t>
            </w:r>
            <w:proofErr w:type="spellEnd"/>
          </w:p>
        </w:tc>
      </w:tr>
      <w:tr w:rsidR="004D729A" w:rsidRPr="004D729A" w:rsidTr="004D729A">
        <w:tc>
          <w:tcPr>
            <w:tcW w:w="115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17 01 07</w:t>
            </w:r>
          </w:p>
        </w:tc>
        <w:tc>
          <w:tcPr>
            <w:tcW w:w="198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Amestecuri</w:t>
            </w:r>
            <w:proofErr w:type="spellEnd"/>
            <w:r w:rsidRPr="004D729A">
              <w:rPr>
                <w:rFonts w:ascii="Trebuchet MS" w:eastAsia="Calibri" w:hAnsi="Trebuchet MS" w:cs="Times New Roman"/>
                <w:bCs/>
                <w:lang w:val="en-US"/>
              </w:rPr>
              <w:t xml:space="preserve"> de </w:t>
            </w:r>
            <w:proofErr w:type="spellStart"/>
            <w:r w:rsidRPr="004D729A">
              <w:rPr>
                <w:rFonts w:ascii="Trebuchet MS" w:eastAsia="Calibri" w:hAnsi="Trebuchet MS" w:cs="Times New Roman"/>
                <w:bCs/>
                <w:lang w:val="en-US"/>
              </w:rPr>
              <w:t>beton</w:t>
            </w:r>
            <w:proofErr w:type="spellEnd"/>
            <w:r w:rsidRPr="004D729A">
              <w:rPr>
                <w:rFonts w:ascii="Trebuchet MS" w:eastAsia="Calibri" w:hAnsi="Trebuchet MS" w:cs="Times New Roman"/>
                <w:bCs/>
                <w:lang w:val="en-US"/>
              </w:rPr>
              <w:t>,</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materiale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ceramice</w:t>
            </w:r>
            <w:proofErr w:type="spellEnd"/>
            <w:r w:rsidRPr="004D729A">
              <w:rPr>
                <w:rFonts w:ascii="Trebuchet MS" w:eastAsia="Calibri" w:hAnsi="Trebuchet MS" w:cs="Times New Roman"/>
                <w:bCs/>
                <w:lang w:val="en-US"/>
              </w:rPr>
              <w:t>,</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altele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decat</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cele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specificate</w:t>
            </w:r>
            <w:proofErr w:type="spellEnd"/>
            <w:r w:rsidRPr="004D729A">
              <w:rPr>
                <w:rFonts w:ascii="Trebuchet MS" w:eastAsia="Calibri" w:hAnsi="Trebuchet MS" w:cs="Times New Roman"/>
                <w:bCs/>
                <w:lang w:val="en-US"/>
              </w:rPr>
              <w:t xml:space="preserve"> la 17 01 06</w:t>
            </w:r>
          </w:p>
        </w:tc>
        <w:tc>
          <w:tcPr>
            <w:tcW w:w="162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Lucrari</w:t>
            </w:r>
            <w:proofErr w:type="spellEnd"/>
            <w:r w:rsidRPr="004D729A">
              <w:rPr>
                <w:rFonts w:ascii="Trebuchet MS" w:eastAsia="Calibri" w:hAnsi="Trebuchet MS" w:cs="Times New Roman"/>
                <w:bCs/>
                <w:lang w:val="en-US"/>
              </w:rPr>
              <w:t xml:space="preserve"> de </w:t>
            </w:r>
            <w:proofErr w:type="spellStart"/>
            <w:r w:rsidRPr="004D729A">
              <w:rPr>
                <w:rFonts w:ascii="Trebuchet MS" w:eastAsia="Calibri" w:hAnsi="Trebuchet MS" w:cs="Times New Roman"/>
                <w:bCs/>
                <w:lang w:val="en-US"/>
              </w:rPr>
              <w:t>construire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si</w:t>
            </w:r>
            <w:proofErr w:type="spellEnd"/>
            <w:r w:rsidRPr="004D729A">
              <w:rPr>
                <w:rFonts w:ascii="Trebuchet MS" w:eastAsia="Calibri" w:hAnsi="Trebuchet MS" w:cs="Times New Roman"/>
                <w:bCs/>
                <w:lang w:val="en-US"/>
              </w:rPr>
              <w:t xml:space="preserve"> </w:t>
            </w:r>
            <w:proofErr w:type="spellStart"/>
            <w:proofErr w:type="gramStart"/>
            <w:r w:rsidRPr="004D729A">
              <w:rPr>
                <w:rFonts w:ascii="Trebuchet MS" w:eastAsia="Calibri" w:hAnsi="Trebuchet MS" w:cs="Times New Roman"/>
                <w:bCs/>
                <w:lang w:val="en-US"/>
              </w:rPr>
              <w:t>amenajari</w:t>
            </w:r>
            <w:proofErr w:type="spellEnd"/>
            <w:r w:rsidRPr="004D729A">
              <w:rPr>
                <w:rFonts w:ascii="Trebuchet MS" w:eastAsia="Calibri" w:hAnsi="Trebuchet MS" w:cs="Times New Roman"/>
                <w:bCs/>
                <w:lang w:val="en-US"/>
              </w:rPr>
              <w:t xml:space="preserve">  (</w:t>
            </w:r>
            <w:proofErr w:type="spellStart"/>
            <w:proofErr w:type="gramEnd"/>
            <w:r w:rsidRPr="004D729A">
              <w:rPr>
                <w:rFonts w:ascii="Trebuchet MS" w:eastAsia="Calibri" w:hAnsi="Trebuchet MS" w:cs="Times New Roman"/>
                <w:bCs/>
                <w:lang w:val="en-US"/>
              </w:rPr>
              <w:t>tencuieli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sparturi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gresie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faianta</w:t>
            </w:r>
            <w:proofErr w:type="spellEnd"/>
            <w:r w:rsidRPr="004D729A">
              <w:rPr>
                <w:rFonts w:ascii="Trebuchet MS" w:eastAsia="Calibri" w:hAnsi="Trebuchet MS" w:cs="Times New Roman"/>
                <w:bCs/>
                <w:lang w:val="en-US"/>
              </w:rPr>
              <w:t>, etc.)</w:t>
            </w:r>
          </w:p>
        </w:tc>
        <w:tc>
          <w:tcPr>
            <w:tcW w:w="193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 xml:space="preserve">Nu se pot </w:t>
            </w:r>
            <w:proofErr w:type="spellStart"/>
            <w:r w:rsidRPr="004D729A">
              <w:rPr>
                <w:rFonts w:ascii="Trebuchet MS" w:eastAsia="Calibri" w:hAnsi="Trebuchet MS" w:cs="Times New Roman"/>
                <w:bCs/>
                <w:lang w:val="en-US"/>
              </w:rPr>
              <w:t>estima</w:t>
            </w:r>
            <w:proofErr w:type="spellEnd"/>
            <w:r w:rsidRPr="004D729A">
              <w:rPr>
                <w:rFonts w:ascii="Trebuchet MS" w:eastAsia="Calibri" w:hAnsi="Trebuchet MS" w:cs="Times New Roman"/>
                <w:bCs/>
                <w:lang w:val="en-US"/>
              </w:rPr>
              <w:t xml:space="preserve"> in </w:t>
            </w:r>
            <w:proofErr w:type="spellStart"/>
            <w:r w:rsidRPr="004D729A">
              <w:rPr>
                <w:rFonts w:ascii="Trebuchet MS" w:eastAsia="Calibri" w:hAnsi="Trebuchet MS" w:cs="Times New Roman"/>
                <w:bCs/>
                <w:lang w:val="en-US"/>
              </w:rPr>
              <w:t>aceasta</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faza</w:t>
            </w:r>
            <w:proofErr w:type="spellEnd"/>
          </w:p>
        </w:tc>
        <w:tc>
          <w:tcPr>
            <w:tcW w:w="1602"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Solida</w:t>
            </w:r>
            <w:proofErr w:type="spellEnd"/>
          </w:p>
        </w:tc>
        <w:tc>
          <w:tcPr>
            <w:tcW w:w="1763"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Eliminare</w:t>
            </w:r>
            <w:proofErr w:type="spellEnd"/>
            <w:r w:rsidRPr="004D729A">
              <w:rPr>
                <w:rFonts w:ascii="Trebuchet MS" w:eastAsia="Calibri" w:hAnsi="Trebuchet MS" w:cs="Times New Roman"/>
                <w:bCs/>
                <w:lang w:val="en-US"/>
              </w:rPr>
              <w:t xml:space="preserve"> in</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depozit</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deseuri</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inerte</w:t>
            </w:r>
            <w:proofErr w:type="spellEnd"/>
          </w:p>
        </w:tc>
      </w:tr>
      <w:tr w:rsidR="004D729A" w:rsidRPr="004D729A" w:rsidTr="004D729A">
        <w:tc>
          <w:tcPr>
            <w:tcW w:w="115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17 02 01</w:t>
            </w:r>
          </w:p>
        </w:tc>
        <w:tc>
          <w:tcPr>
            <w:tcW w:w="198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Lemn</w:t>
            </w:r>
            <w:proofErr w:type="spellEnd"/>
          </w:p>
        </w:tc>
        <w:tc>
          <w:tcPr>
            <w:tcW w:w="162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Lucrari</w:t>
            </w:r>
            <w:proofErr w:type="spellEnd"/>
            <w:r w:rsidRPr="004D729A">
              <w:rPr>
                <w:rFonts w:ascii="Trebuchet MS" w:eastAsia="Calibri" w:hAnsi="Trebuchet MS" w:cs="Times New Roman"/>
                <w:bCs/>
                <w:lang w:val="en-US"/>
              </w:rPr>
              <w:t xml:space="preserve"> de </w:t>
            </w:r>
            <w:proofErr w:type="spellStart"/>
            <w:r w:rsidRPr="004D729A">
              <w:rPr>
                <w:rFonts w:ascii="Trebuchet MS" w:eastAsia="Calibri" w:hAnsi="Trebuchet MS" w:cs="Times New Roman"/>
                <w:bCs/>
                <w:lang w:val="en-US"/>
              </w:rPr>
              <w:t>construire</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w:t>
            </w:r>
            <w:proofErr w:type="spellStart"/>
            <w:r w:rsidRPr="004D729A">
              <w:rPr>
                <w:rFonts w:ascii="Trebuchet MS" w:eastAsia="Calibri" w:hAnsi="Trebuchet MS" w:cs="Times New Roman"/>
                <w:bCs/>
                <w:lang w:val="en-US"/>
              </w:rPr>
              <w:t>cofrare</w:t>
            </w:r>
            <w:proofErr w:type="spellEnd"/>
            <w:r w:rsidRPr="004D729A">
              <w:rPr>
                <w:rFonts w:ascii="Trebuchet MS" w:eastAsia="Calibri" w:hAnsi="Trebuchet MS" w:cs="Times New Roman"/>
                <w:bCs/>
                <w:lang w:val="en-US"/>
              </w:rPr>
              <w:t>)</w:t>
            </w:r>
          </w:p>
        </w:tc>
        <w:tc>
          <w:tcPr>
            <w:tcW w:w="193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 xml:space="preserve">Nu se pot </w:t>
            </w:r>
            <w:proofErr w:type="spellStart"/>
            <w:r w:rsidRPr="004D729A">
              <w:rPr>
                <w:rFonts w:ascii="Trebuchet MS" w:eastAsia="Calibri" w:hAnsi="Trebuchet MS" w:cs="Times New Roman"/>
                <w:bCs/>
                <w:lang w:val="en-US"/>
              </w:rPr>
              <w:t>estima</w:t>
            </w:r>
            <w:proofErr w:type="spellEnd"/>
            <w:r w:rsidRPr="004D729A">
              <w:rPr>
                <w:rFonts w:ascii="Trebuchet MS" w:eastAsia="Calibri" w:hAnsi="Trebuchet MS" w:cs="Times New Roman"/>
                <w:bCs/>
                <w:lang w:val="en-US"/>
              </w:rPr>
              <w:t xml:space="preserve"> in </w:t>
            </w:r>
            <w:proofErr w:type="spellStart"/>
            <w:r w:rsidRPr="004D729A">
              <w:rPr>
                <w:rFonts w:ascii="Trebuchet MS" w:eastAsia="Calibri" w:hAnsi="Trebuchet MS" w:cs="Times New Roman"/>
                <w:bCs/>
                <w:lang w:val="en-US"/>
              </w:rPr>
              <w:t>aceasta</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faza</w:t>
            </w:r>
            <w:proofErr w:type="spellEnd"/>
          </w:p>
        </w:tc>
        <w:tc>
          <w:tcPr>
            <w:tcW w:w="1602"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Solida</w:t>
            </w:r>
            <w:proofErr w:type="spellEnd"/>
          </w:p>
        </w:tc>
        <w:tc>
          <w:tcPr>
            <w:tcW w:w="1763"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Valorificare</w:t>
            </w:r>
            <w:proofErr w:type="spellEnd"/>
            <w:r w:rsidRPr="004D729A">
              <w:rPr>
                <w:rFonts w:ascii="Trebuchet MS" w:eastAsia="Calibri" w:hAnsi="Trebuchet MS" w:cs="Times New Roman"/>
                <w:bCs/>
                <w:lang w:val="en-US"/>
              </w:rPr>
              <w:t xml:space="preserve"> la </w:t>
            </w:r>
            <w:proofErr w:type="spellStart"/>
            <w:r w:rsidRPr="004D729A">
              <w:rPr>
                <w:rFonts w:ascii="Trebuchet MS" w:eastAsia="Calibri" w:hAnsi="Trebuchet MS" w:cs="Times New Roman"/>
                <w:bCs/>
                <w:lang w:val="en-US"/>
              </w:rPr>
              <w:t>unitati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specializate</w:t>
            </w:r>
            <w:proofErr w:type="spellEnd"/>
          </w:p>
        </w:tc>
      </w:tr>
      <w:tr w:rsidR="004D729A" w:rsidRPr="004D729A" w:rsidTr="004D729A">
        <w:tc>
          <w:tcPr>
            <w:tcW w:w="115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15 01 01</w:t>
            </w:r>
          </w:p>
        </w:tc>
        <w:tc>
          <w:tcPr>
            <w:tcW w:w="198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Ambalaje</w:t>
            </w:r>
            <w:proofErr w:type="spellEnd"/>
            <w:r w:rsidRPr="004D729A">
              <w:rPr>
                <w:rFonts w:ascii="Trebuchet MS" w:eastAsia="Calibri" w:hAnsi="Trebuchet MS" w:cs="Times New Roman"/>
                <w:bCs/>
                <w:lang w:val="en-US"/>
              </w:rPr>
              <w:t xml:space="preserve"> de </w:t>
            </w:r>
            <w:proofErr w:type="spellStart"/>
            <w:r w:rsidRPr="004D729A">
              <w:rPr>
                <w:rFonts w:ascii="Trebuchet MS" w:eastAsia="Calibri" w:hAnsi="Trebuchet MS" w:cs="Times New Roman"/>
                <w:bCs/>
                <w:lang w:val="en-US"/>
              </w:rPr>
              <w:t>hartie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si</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carton</w:t>
            </w:r>
          </w:p>
        </w:tc>
        <w:tc>
          <w:tcPr>
            <w:tcW w:w="162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Ambalaje</w:t>
            </w:r>
            <w:proofErr w:type="spellEnd"/>
            <w:r w:rsidRPr="004D729A">
              <w:rPr>
                <w:rFonts w:ascii="Trebuchet MS" w:eastAsia="Calibri" w:hAnsi="Trebuchet MS" w:cs="Times New Roman"/>
                <w:bCs/>
                <w:lang w:val="en-US"/>
              </w:rPr>
              <w:t xml:space="preserve"> de la</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produsele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utilizate</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lastRenderedPageBreak/>
              <w:t>pentru</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finisaje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si</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amenajarile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interioare</w:t>
            </w:r>
            <w:proofErr w:type="spellEnd"/>
          </w:p>
        </w:tc>
        <w:tc>
          <w:tcPr>
            <w:tcW w:w="193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lastRenderedPageBreak/>
              <w:t xml:space="preserve">Nu se pot </w:t>
            </w:r>
            <w:proofErr w:type="spellStart"/>
            <w:r w:rsidRPr="004D729A">
              <w:rPr>
                <w:rFonts w:ascii="Trebuchet MS" w:eastAsia="Calibri" w:hAnsi="Trebuchet MS" w:cs="Times New Roman"/>
                <w:bCs/>
                <w:lang w:val="en-US"/>
              </w:rPr>
              <w:t>estima</w:t>
            </w:r>
            <w:proofErr w:type="spellEnd"/>
            <w:r w:rsidRPr="004D729A">
              <w:rPr>
                <w:rFonts w:ascii="Trebuchet MS" w:eastAsia="Calibri" w:hAnsi="Trebuchet MS" w:cs="Times New Roman"/>
                <w:bCs/>
                <w:lang w:val="en-US"/>
              </w:rPr>
              <w:t xml:space="preserve"> in </w:t>
            </w:r>
            <w:proofErr w:type="spellStart"/>
            <w:r w:rsidRPr="004D729A">
              <w:rPr>
                <w:rFonts w:ascii="Trebuchet MS" w:eastAsia="Calibri" w:hAnsi="Trebuchet MS" w:cs="Times New Roman"/>
                <w:bCs/>
                <w:lang w:val="en-US"/>
              </w:rPr>
              <w:t>aceasta</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faza</w:t>
            </w:r>
            <w:proofErr w:type="spellEnd"/>
          </w:p>
        </w:tc>
        <w:tc>
          <w:tcPr>
            <w:tcW w:w="1602"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Solida</w:t>
            </w:r>
            <w:proofErr w:type="spellEnd"/>
          </w:p>
        </w:tc>
        <w:tc>
          <w:tcPr>
            <w:tcW w:w="1763"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Valorificare</w:t>
            </w:r>
            <w:proofErr w:type="spellEnd"/>
            <w:r w:rsidRPr="004D729A">
              <w:rPr>
                <w:rFonts w:ascii="Trebuchet MS" w:eastAsia="Calibri" w:hAnsi="Trebuchet MS" w:cs="Times New Roman"/>
                <w:bCs/>
                <w:lang w:val="en-US"/>
              </w:rPr>
              <w:t xml:space="preserve"> la </w:t>
            </w:r>
            <w:proofErr w:type="spellStart"/>
            <w:r w:rsidRPr="004D729A">
              <w:rPr>
                <w:rFonts w:ascii="Trebuchet MS" w:eastAsia="Calibri" w:hAnsi="Trebuchet MS" w:cs="Times New Roman"/>
                <w:bCs/>
                <w:lang w:val="en-US"/>
              </w:rPr>
              <w:t>unitati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specializate</w:t>
            </w:r>
            <w:proofErr w:type="spellEnd"/>
          </w:p>
        </w:tc>
      </w:tr>
      <w:tr w:rsidR="004D729A" w:rsidRPr="004D729A" w:rsidTr="004D729A">
        <w:tc>
          <w:tcPr>
            <w:tcW w:w="115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15 01 02 a</w:t>
            </w:r>
          </w:p>
        </w:tc>
        <w:tc>
          <w:tcPr>
            <w:tcW w:w="198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Ambalaje</w:t>
            </w:r>
            <w:proofErr w:type="spellEnd"/>
            <w:r w:rsidRPr="004D729A">
              <w:rPr>
                <w:rFonts w:ascii="Trebuchet MS" w:eastAsia="Calibri" w:hAnsi="Trebuchet MS" w:cs="Times New Roman"/>
                <w:bCs/>
                <w:lang w:val="en-US"/>
              </w:rPr>
              <w:t xml:space="preserve"> de plastic</w:t>
            </w:r>
          </w:p>
        </w:tc>
        <w:tc>
          <w:tcPr>
            <w:tcW w:w="162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Ambalaje</w:t>
            </w:r>
            <w:proofErr w:type="spellEnd"/>
            <w:r w:rsidRPr="004D729A">
              <w:rPr>
                <w:rFonts w:ascii="Trebuchet MS" w:eastAsia="Calibri" w:hAnsi="Trebuchet MS" w:cs="Times New Roman"/>
                <w:bCs/>
                <w:lang w:val="en-US"/>
              </w:rPr>
              <w:t xml:space="preserve"> de la </w:t>
            </w:r>
            <w:proofErr w:type="spellStart"/>
            <w:r w:rsidRPr="004D729A">
              <w:rPr>
                <w:rFonts w:ascii="Trebuchet MS" w:eastAsia="Calibri" w:hAnsi="Trebuchet MS" w:cs="Times New Roman"/>
                <w:bCs/>
                <w:lang w:val="en-US"/>
              </w:rPr>
              <w:t>produsele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utilizate</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pentru</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finisaje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si</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amenajarile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interioare</w:t>
            </w:r>
            <w:proofErr w:type="spellEnd"/>
          </w:p>
        </w:tc>
        <w:tc>
          <w:tcPr>
            <w:tcW w:w="193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 xml:space="preserve">Nu se pot </w:t>
            </w:r>
            <w:proofErr w:type="spellStart"/>
            <w:r w:rsidRPr="004D729A">
              <w:rPr>
                <w:rFonts w:ascii="Trebuchet MS" w:eastAsia="Calibri" w:hAnsi="Trebuchet MS" w:cs="Times New Roman"/>
                <w:bCs/>
                <w:lang w:val="en-US"/>
              </w:rPr>
              <w:t>estima</w:t>
            </w:r>
            <w:proofErr w:type="spellEnd"/>
            <w:r w:rsidRPr="004D729A">
              <w:rPr>
                <w:rFonts w:ascii="Trebuchet MS" w:eastAsia="Calibri" w:hAnsi="Trebuchet MS" w:cs="Times New Roman"/>
                <w:bCs/>
                <w:lang w:val="en-US"/>
              </w:rPr>
              <w:t xml:space="preserve"> in </w:t>
            </w:r>
            <w:proofErr w:type="spellStart"/>
            <w:r w:rsidRPr="004D729A">
              <w:rPr>
                <w:rFonts w:ascii="Trebuchet MS" w:eastAsia="Calibri" w:hAnsi="Trebuchet MS" w:cs="Times New Roman"/>
                <w:bCs/>
                <w:lang w:val="en-US"/>
              </w:rPr>
              <w:t>aceasta</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faza</w:t>
            </w:r>
            <w:proofErr w:type="spellEnd"/>
          </w:p>
        </w:tc>
        <w:tc>
          <w:tcPr>
            <w:tcW w:w="1602"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Solida</w:t>
            </w:r>
            <w:proofErr w:type="spellEnd"/>
          </w:p>
        </w:tc>
        <w:tc>
          <w:tcPr>
            <w:tcW w:w="1763"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Valorificare</w:t>
            </w:r>
            <w:proofErr w:type="spellEnd"/>
            <w:r w:rsidRPr="004D729A">
              <w:rPr>
                <w:rFonts w:ascii="Trebuchet MS" w:eastAsia="Calibri" w:hAnsi="Trebuchet MS" w:cs="Times New Roman"/>
                <w:bCs/>
                <w:lang w:val="en-US"/>
              </w:rPr>
              <w:t xml:space="preserve"> la</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unitati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specializate</w:t>
            </w:r>
            <w:proofErr w:type="spellEnd"/>
          </w:p>
        </w:tc>
      </w:tr>
      <w:tr w:rsidR="004D729A" w:rsidRPr="004D729A" w:rsidTr="004D729A">
        <w:tc>
          <w:tcPr>
            <w:tcW w:w="115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20 03 01</w:t>
            </w:r>
          </w:p>
        </w:tc>
        <w:tc>
          <w:tcPr>
            <w:tcW w:w="198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Deseuri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municipale</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Amestecate</w:t>
            </w:r>
            <w:proofErr w:type="spellEnd"/>
          </w:p>
        </w:tc>
        <w:tc>
          <w:tcPr>
            <w:tcW w:w="162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Activitatile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personalului</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angajat</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pe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santier</w:t>
            </w:r>
            <w:proofErr w:type="spellEnd"/>
          </w:p>
        </w:tc>
        <w:tc>
          <w:tcPr>
            <w:tcW w:w="193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Aproximativ</w:t>
            </w:r>
            <w:proofErr w:type="spellEnd"/>
            <w:r w:rsidRPr="004D729A">
              <w:rPr>
                <w:rFonts w:ascii="Trebuchet MS" w:eastAsia="Calibri" w:hAnsi="Trebuchet MS" w:cs="Times New Roman"/>
                <w:bCs/>
                <w:lang w:val="en-US"/>
              </w:rPr>
              <w:t xml:space="preserve"> 0,03 mc/</w:t>
            </w:r>
            <w:proofErr w:type="spellStart"/>
            <w:r w:rsidRPr="004D729A">
              <w:rPr>
                <w:rFonts w:ascii="Trebuchet MS" w:eastAsia="Calibri" w:hAnsi="Trebuchet MS" w:cs="Times New Roman"/>
                <w:bCs/>
                <w:lang w:val="en-US"/>
              </w:rPr>
              <w:t>zi</w:t>
            </w:r>
            <w:proofErr w:type="spellEnd"/>
          </w:p>
        </w:tc>
        <w:tc>
          <w:tcPr>
            <w:tcW w:w="1602"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Solida</w:t>
            </w:r>
            <w:proofErr w:type="spellEnd"/>
          </w:p>
        </w:tc>
        <w:tc>
          <w:tcPr>
            <w:tcW w:w="1763"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Eliminare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prin</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depozitare</w:t>
            </w:r>
            <w:proofErr w:type="spellEnd"/>
            <w:r w:rsidRPr="004D729A">
              <w:rPr>
                <w:rFonts w:ascii="Trebuchet MS" w:eastAsia="Calibri" w:hAnsi="Trebuchet MS" w:cs="Times New Roman"/>
                <w:bCs/>
                <w:lang w:val="en-US"/>
              </w:rPr>
              <w:t xml:space="preserve"> in</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depozit</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deseuri</w:t>
            </w:r>
            <w:proofErr w:type="spellEnd"/>
          </w:p>
        </w:tc>
      </w:tr>
      <w:tr w:rsidR="004D729A" w:rsidRPr="004D729A" w:rsidTr="004D729A">
        <w:tc>
          <w:tcPr>
            <w:tcW w:w="115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20 01 01</w:t>
            </w:r>
          </w:p>
        </w:tc>
        <w:tc>
          <w:tcPr>
            <w:tcW w:w="198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Deseuri</w:t>
            </w:r>
            <w:proofErr w:type="spellEnd"/>
            <w:r w:rsidRPr="004D729A">
              <w:rPr>
                <w:rFonts w:ascii="Trebuchet MS" w:eastAsia="Calibri" w:hAnsi="Trebuchet MS" w:cs="Times New Roman"/>
                <w:bCs/>
                <w:lang w:val="en-US"/>
              </w:rPr>
              <w:t xml:space="preserve"> de</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hartie</w:t>
            </w:r>
            <w:proofErr w:type="spellEnd"/>
            <w:r w:rsidRPr="004D729A">
              <w:rPr>
                <w:rFonts w:ascii="Trebuchet MS" w:eastAsia="Calibri" w:hAnsi="Trebuchet MS" w:cs="Times New Roman"/>
                <w:bCs/>
                <w:lang w:val="en-US"/>
              </w:rPr>
              <w:t>/carton</w:t>
            </w:r>
          </w:p>
        </w:tc>
        <w:tc>
          <w:tcPr>
            <w:tcW w:w="162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Activitatile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personalului</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angajat</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pe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santier</w:t>
            </w:r>
            <w:proofErr w:type="spellEnd"/>
          </w:p>
        </w:tc>
        <w:tc>
          <w:tcPr>
            <w:tcW w:w="193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 xml:space="preserve">Nu se pot </w:t>
            </w:r>
            <w:proofErr w:type="spellStart"/>
            <w:r w:rsidRPr="004D729A">
              <w:rPr>
                <w:rFonts w:ascii="Trebuchet MS" w:eastAsia="Calibri" w:hAnsi="Trebuchet MS" w:cs="Times New Roman"/>
                <w:bCs/>
                <w:lang w:val="en-US"/>
              </w:rPr>
              <w:t>estima</w:t>
            </w:r>
            <w:proofErr w:type="spellEnd"/>
            <w:r w:rsidRPr="004D729A">
              <w:rPr>
                <w:rFonts w:ascii="Trebuchet MS" w:eastAsia="Calibri" w:hAnsi="Trebuchet MS" w:cs="Times New Roman"/>
                <w:bCs/>
                <w:lang w:val="en-US"/>
              </w:rPr>
              <w:t xml:space="preserve"> in </w:t>
            </w:r>
            <w:proofErr w:type="spellStart"/>
            <w:r w:rsidRPr="004D729A">
              <w:rPr>
                <w:rFonts w:ascii="Trebuchet MS" w:eastAsia="Calibri" w:hAnsi="Trebuchet MS" w:cs="Times New Roman"/>
                <w:bCs/>
                <w:lang w:val="en-US"/>
              </w:rPr>
              <w:t>aceasta</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faza</w:t>
            </w:r>
            <w:proofErr w:type="spellEnd"/>
          </w:p>
        </w:tc>
        <w:tc>
          <w:tcPr>
            <w:tcW w:w="1602"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Solida</w:t>
            </w:r>
            <w:proofErr w:type="spellEnd"/>
          </w:p>
        </w:tc>
        <w:tc>
          <w:tcPr>
            <w:tcW w:w="1763"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Valorificare</w:t>
            </w:r>
            <w:proofErr w:type="spellEnd"/>
            <w:r w:rsidRPr="004D729A">
              <w:rPr>
                <w:rFonts w:ascii="Trebuchet MS" w:eastAsia="Calibri" w:hAnsi="Trebuchet MS" w:cs="Times New Roman"/>
                <w:bCs/>
                <w:lang w:val="en-US"/>
              </w:rPr>
              <w:t xml:space="preserve"> la</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unitati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specializate</w:t>
            </w:r>
            <w:proofErr w:type="spellEnd"/>
          </w:p>
        </w:tc>
      </w:tr>
      <w:tr w:rsidR="004D729A" w:rsidRPr="004D729A" w:rsidTr="004D729A">
        <w:tc>
          <w:tcPr>
            <w:tcW w:w="115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20 03 04</w:t>
            </w:r>
          </w:p>
        </w:tc>
        <w:tc>
          <w:tcPr>
            <w:tcW w:w="198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Deseuri</w:t>
            </w:r>
            <w:proofErr w:type="spellEnd"/>
            <w:r w:rsidRPr="004D729A">
              <w:rPr>
                <w:rFonts w:ascii="Trebuchet MS" w:eastAsia="Calibri" w:hAnsi="Trebuchet MS" w:cs="Times New Roman"/>
                <w:bCs/>
                <w:lang w:val="en-US"/>
              </w:rPr>
              <w:t xml:space="preserve"> de la</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curatarea</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rampei</w:t>
            </w:r>
            <w:proofErr w:type="spellEnd"/>
            <w:r w:rsidRPr="004D729A">
              <w:rPr>
                <w:rFonts w:ascii="Trebuchet MS" w:eastAsia="Calibri" w:hAnsi="Trebuchet MS" w:cs="Times New Roman"/>
                <w:bCs/>
                <w:lang w:val="en-US"/>
              </w:rPr>
              <w:t xml:space="preserve"> de</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spalare</w:t>
            </w:r>
            <w:proofErr w:type="spellEnd"/>
            <w:r w:rsidRPr="004D729A">
              <w:rPr>
                <w:rFonts w:ascii="Trebuchet MS" w:eastAsia="Calibri" w:hAnsi="Trebuchet MS" w:cs="Times New Roman"/>
                <w:bCs/>
                <w:lang w:val="en-US"/>
              </w:rPr>
              <w:t xml:space="preserve"> a </w:t>
            </w:r>
            <w:proofErr w:type="spellStart"/>
            <w:r w:rsidRPr="004D729A">
              <w:rPr>
                <w:rFonts w:ascii="Trebuchet MS" w:eastAsia="Calibri" w:hAnsi="Trebuchet MS" w:cs="Times New Roman"/>
                <w:bCs/>
                <w:lang w:val="en-US"/>
              </w:rPr>
              <w:t>rotilor</w:t>
            </w:r>
            <w:proofErr w:type="spellEnd"/>
          </w:p>
        </w:tc>
        <w:tc>
          <w:tcPr>
            <w:tcW w:w="1629"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Rampa</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spalare</w:t>
            </w:r>
            <w:proofErr w:type="spellEnd"/>
            <w:r w:rsidRPr="004D729A">
              <w:rPr>
                <w:rFonts w:ascii="Trebuchet MS" w:eastAsia="Calibri" w:hAnsi="Trebuchet MS" w:cs="Times New Roman"/>
                <w:bCs/>
                <w:lang w:val="en-US"/>
              </w:rPr>
              <w:t xml:space="preserve"> roti</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autovehicule</w:t>
            </w:r>
            <w:proofErr w:type="spellEnd"/>
            <w:r w:rsidRPr="004D729A">
              <w:rPr>
                <w:rFonts w:ascii="Trebuchet MS" w:eastAsia="Calibri" w:hAnsi="Trebuchet MS" w:cs="Times New Roman"/>
                <w:bCs/>
                <w:lang w:val="en-US"/>
              </w:rPr>
              <w:t xml:space="preserve"> la </w:t>
            </w:r>
            <w:proofErr w:type="spellStart"/>
            <w:r w:rsidRPr="004D729A">
              <w:rPr>
                <w:rFonts w:ascii="Trebuchet MS" w:eastAsia="Calibri" w:hAnsi="Trebuchet MS" w:cs="Times New Roman"/>
                <w:bCs/>
                <w:lang w:val="en-US"/>
              </w:rPr>
              <w:t>iesire</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r w:rsidRPr="004D729A">
              <w:rPr>
                <w:rFonts w:ascii="Trebuchet MS" w:eastAsia="Calibri" w:hAnsi="Trebuchet MS" w:cs="Times New Roman"/>
                <w:bCs/>
                <w:lang w:val="en-US"/>
              </w:rPr>
              <w:t xml:space="preserve">din </w:t>
            </w:r>
            <w:proofErr w:type="spellStart"/>
            <w:r w:rsidRPr="004D729A">
              <w:rPr>
                <w:rFonts w:ascii="Trebuchet MS" w:eastAsia="Calibri" w:hAnsi="Trebuchet MS" w:cs="Times New Roman"/>
                <w:bCs/>
                <w:lang w:val="en-US"/>
              </w:rPr>
              <w:t>santier</w:t>
            </w:r>
            <w:proofErr w:type="spellEnd"/>
          </w:p>
        </w:tc>
        <w:tc>
          <w:tcPr>
            <w:tcW w:w="1936"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Cantitati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variabile</w:t>
            </w:r>
            <w:proofErr w:type="spellEnd"/>
            <w:r w:rsidRPr="004D729A">
              <w:rPr>
                <w:rFonts w:ascii="Trebuchet MS" w:eastAsia="Calibri" w:hAnsi="Trebuchet MS" w:cs="Times New Roman"/>
                <w:bCs/>
                <w:lang w:val="en-US"/>
              </w:rPr>
              <w:t>, in</w:t>
            </w:r>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functie</w:t>
            </w:r>
            <w:proofErr w:type="spellEnd"/>
            <w:r w:rsidRPr="004D729A">
              <w:rPr>
                <w:rFonts w:ascii="Trebuchet MS" w:eastAsia="Calibri" w:hAnsi="Trebuchet MS" w:cs="Times New Roman"/>
                <w:bCs/>
                <w:lang w:val="en-US"/>
              </w:rPr>
              <w:t xml:space="preserve"> de </w:t>
            </w:r>
            <w:proofErr w:type="spellStart"/>
            <w:r w:rsidRPr="004D729A">
              <w:rPr>
                <w:rFonts w:ascii="Trebuchet MS" w:eastAsia="Calibri" w:hAnsi="Trebuchet MS" w:cs="Times New Roman"/>
                <w:bCs/>
                <w:lang w:val="en-US"/>
              </w:rPr>
              <w:t>traficul</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autovehiculelor</w:t>
            </w:r>
            <w:proofErr w:type="spellEnd"/>
          </w:p>
        </w:tc>
        <w:tc>
          <w:tcPr>
            <w:tcW w:w="1602"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Semisolida</w:t>
            </w:r>
            <w:proofErr w:type="spellEnd"/>
          </w:p>
        </w:tc>
        <w:tc>
          <w:tcPr>
            <w:tcW w:w="1763" w:type="dxa"/>
            <w:shd w:val="clear" w:color="auto" w:fill="auto"/>
          </w:tcPr>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Eliminare</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prin</w:t>
            </w:r>
            <w:proofErr w:type="spellEnd"/>
          </w:p>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lang w:val="en-US"/>
              </w:rPr>
            </w:pPr>
            <w:proofErr w:type="spellStart"/>
            <w:r w:rsidRPr="004D729A">
              <w:rPr>
                <w:rFonts w:ascii="Trebuchet MS" w:eastAsia="Calibri" w:hAnsi="Trebuchet MS" w:cs="Times New Roman"/>
                <w:bCs/>
                <w:lang w:val="en-US"/>
              </w:rPr>
              <w:t>unitati</w:t>
            </w:r>
            <w:proofErr w:type="spellEnd"/>
            <w:r w:rsidRPr="004D729A">
              <w:rPr>
                <w:rFonts w:ascii="Trebuchet MS" w:eastAsia="Calibri" w:hAnsi="Trebuchet MS" w:cs="Times New Roman"/>
                <w:bCs/>
                <w:lang w:val="en-US"/>
              </w:rPr>
              <w:t xml:space="preserve"> </w:t>
            </w:r>
            <w:proofErr w:type="spellStart"/>
            <w:r w:rsidRPr="004D729A">
              <w:rPr>
                <w:rFonts w:ascii="Trebuchet MS" w:eastAsia="Calibri" w:hAnsi="Trebuchet MS" w:cs="Times New Roman"/>
                <w:bCs/>
                <w:lang w:val="en-US"/>
              </w:rPr>
              <w:t>specializate</w:t>
            </w:r>
            <w:proofErr w:type="spellEnd"/>
          </w:p>
        </w:tc>
      </w:tr>
    </w:tbl>
    <w:p w:rsidR="004D729A" w:rsidRPr="004D729A" w:rsidRDefault="004D729A" w:rsidP="004D729A">
      <w:pPr>
        <w:tabs>
          <w:tab w:val="left" w:pos="450"/>
          <w:tab w:val="left" w:pos="540"/>
          <w:tab w:val="left" w:pos="990"/>
        </w:tabs>
        <w:spacing w:after="0" w:line="240" w:lineRule="auto"/>
        <w:contextualSpacing/>
        <w:jc w:val="both"/>
        <w:rPr>
          <w:rFonts w:ascii="Trebuchet MS" w:eastAsia="Calibri" w:hAnsi="Trebuchet MS" w:cs="Times New Roman"/>
          <w:bCs/>
          <w:color w:val="FF0000"/>
        </w:rPr>
      </w:pPr>
    </w:p>
    <w:p w:rsidR="00544CF6" w:rsidRPr="004D729A" w:rsidRDefault="00544CF6" w:rsidP="00967770">
      <w:pPr>
        <w:tabs>
          <w:tab w:val="left" w:pos="450"/>
          <w:tab w:val="left" w:pos="540"/>
          <w:tab w:val="left" w:pos="990"/>
        </w:tabs>
        <w:spacing w:after="0" w:line="240" w:lineRule="auto"/>
        <w:contextualSpacing/>
        <w:jc w:val="both"/>
        <w:rPr>
          <w:rFonts w:ascii="Trebuchet MS" w:eastAsia="Calibri" w:hAnsi="Trebuchet MS" w:cs="Times New Roman"/>
        </w:rPr>
      </w:pPr>
      <w:r w:rsidRPr="004D729A">
        <w:rPr>
          <w:rFonts w:ascii="Trebuchet MS" w:eastAsia="Calibri" w:hAnsi="Trebuchet MS" w:cs="Times New Roman"/>
          <w:b/>
          <w:i/>
        </w:rPr>
        <w:t>e) poluarea si alte efecte negative:</w:t>
      </w:r>
    </w:p>
    <w:p w:rsidR="00544CF6" w:rsidRDefault="004B28A0" w:rsidP="00967770">
      <w:pPr>
        <w:spacing w:after="0" w:line="240" w:lineRule="auto"/>
        <w:contextualSpacing/>
        <w:jc w:val="both"/>
        <w:rPr>
          <w:rFonts w:ascii="Trebuchet MS" w:eastAsia="Calibri" w:hAnsi="Trebuchet MS" w:cs="Times New Roman"/>
        </w:rPr>
      </w:pPr>
      <w:r w:rsidRPr="004D729A">
        <w:rPr>
          <w:rFonts w:ascii="Trebuchet MS" w:eastAsia="Calibri" w:hAnsi="Trebuchet MS" w:cs="Times New Roman"/>
          <w:b/>
          <w:u w:val="single"/>
        </w:rPr>
        <w:t>p</w:t>
      </w:r>
      <w:r w:rsidR="00544CF6" w:rsidRPr="004D729A">
        <w:rPr>
          <w:rFonts w:ascii="Trebuchet MS" w:eastAsia="Calibri" w:hAnsi="Trebuchet MS" w:cs="Times New Roman"/>
          <w:b/>
          <w:u w:val="single"/>
        </w:rPr>
        <w:t>rotecţia calităţii apelor</w:t>
      </w:r>
      <w:r w:rsidR="00544CF6" w:rsidRPr="004D729A">
        <w:rPr>
          <w:rFonts w:ascii="Trebuchet MS" w:eastAsia="Calibri" w:hAnsi="Trebuchet MS" w:cs="Times New Roman"/>
        </w:rPr>
        <w:t>:</w:t>
      </w:r>
    </w:p>
    <w:p w:rsidR="00851A34" w:rsidRPr="00851A34" w:rsidRDefault="00851A34" w:rsidP="00851A34">
      <w:pPr>
        <w:spacing w:after="0" w:line="240" w:lineRule="auto"/>
        <w:contextualSpacing/>
        <w:jc w:val="both"/>
        <w:rPr>
          <w:rFonts w:ascii="Trebuchet MS" w:eastAsia="Calibri" w:hAnsi="Trebuchet MS" w:cs="Times New Roman"/>
          <w:b/>
        </w:rPr>
      </w:pPr>
      <w:r w:rsidRPr="00851A34">
        <w:rPr>
          <w:rFonts w:ascii="Trebuchet MS" w:eastAsia="Calibri" w:hAnsi="Trebuchet MS" w:cs="Times New Roman"/>
          <w:bCs/>
        </w:rPr>
        <w:t xml:space="preserve">Posibile sursele de poluare a apelor în faza de execuţie a proiectului </w:t>
      </w:r>
      <w:r w:rsidRPr="00851A34">
        <w:rPr>
          <w:rFonts w:ascii="Trebuchet MS" w:eastAsia="Calibri" w:hAnsi="Trebuchet MS" w:cs="Times New Roman"/>
        </w:rPr>
        <w:t xml:space="preserve">propus a fi realizat in mun. Brasov – Poiana Brașov, Strada Valea Lungă, sunt reprezentate de: </w:t>
      </w:r>
    </w:p>
    <w:p w:rsidR="00851A34" w:rsidRPr="00851A34" w:rsidRDefault="00851A34" w:rsidP="00851A34">
      <w:p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 xml:space="preserve">• tehnologiile de execuţie (construcţie) propriu-zise; </w:t>
      </w:r>
    </w:p>
    <w:p w:rsidR="00851A34" w:rsidRPr="00851A34" w:rsidRDefault="00851A34" w:rsidP="00851A34">
      <w:p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 xml:space="preserve">• utilajele implicate în activitatea de construcţie; </w:t>
      </w:r>
    </w:p>
    <w:p w:rsidR="00851A34" w:rsidRPr="00851A34" w:rsidRDefault="00851A34" w:rsidP="00851A34">
      <w:p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 xml:space="preserve">• activitatea umană. </w:t>
      </w:r>
    </w:p>
    <w:p w:rsidR="00851A34" w:rsidRPr="004D729A" w:rsidRDefault="00851A34" w:rsidP="00967770">
      <w:p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Lucrările de pregătire a terenului în vederea amenajării fundaţiilor şi constructiiei constituie principalele activităţi cu posibil impact asupra apelor de suprafaţă şi subterane.</w:t>
      </w:r>
    </w:p>
    <w:p w:rsidR="00042FD7" w:rsidRPr="004D729A" w:rsidRDefault="00042FD7" w:rsidP="00042FD7">
      <w:pPr>
        <w:spacing w:after="0" w:line="240" w:lineRule="auto"/>
        <w:contextualSpacing/>
        <w:jc w:val="both"/>
        <w:rPr>
          <w:rFonts w:ascii="Trebuchet MS" w:eastAsia="Calibri" w:hAnsi="Trebuchet MS" w:cs="Times New Roman"/>
          <w:i/>
          <w:u w:val="single"/>
        </w:rPr>
      </w:pPr>
      <w:r w:rsidRPr="004D729A">
        <w:rPr>
          <w:rFonts w:ascii="Trebuchet MS" w:eastAsia="Calibri" w:hAnsi="Trebuchet MS" w:cs="Times New Roman"/>
        </w:rPr>
        <w:t>Atât în perioada de execuţie, cât şi în perioada de exploatare a lucrărilor aferente proiectului nu se vor evacua în mediu nici un fel de ape.</w:t>
      </w:r>
    </w:p>
    <w:p w:rsidR="00544CF6" w:rsidRPr="00851A34" w:rsidRDefault="004B28A0" w:rsidP="00967770">
      <w:pPr>
        <w:spacing w:after="0" w:line="240" w:lineRule="auto"/>
        <w:contextualSpacing/>
        <w:jc w:val="both"/>
        <w:rPr>
          <w:rFonts w:ascii="Trebuchet MS" w:eastAsia="Calibri" w:hAnsi="Trebuchet MS" w:cs="Times New Roman"/>
          <w:b/>
          <w:u w:val="single"/>
        </w:rPr>
      </w:pPr>
      <w:r w:rsidRPr="00851A34">
        <w:rPr>
          <w:rFonts w:ascii="Trebuchet MS" w:eastAsia="Calibri" w:hAnsi="Trebuchet MS" w:cs="Times New Roman"/>
          <w:b/>
          <w:u w:val="single"/>
        </w:rPr>
        <w:t>p</w:t>
      </w:r>
      <w:r w:rsidR="00544CF6" w:rsidRPr="00851A34">
        <w:rPr>
          <w:rFonts w:ascii="Trebuchet MS" w:eastAsia="Calibri" w:hAnsi="Trebuchet MS" w:cs="Times New Roman"/>
          <w:b/>
          <w:u w:val="single"/>
        </w:rPr>
        <w:t xml:space="preserve">rotecţia </w:t>
      </w:r>
      <w:r w:rsidRPr="00851A34">
        <w:rPr>
          <w:rFonts w:ascii="Trebuchet MS" w:eastAsia="Calibri" w:hAnsi="Trebuchet MS" w:cs="Times New Roman"/>
          <w:b/>
          <w:u w:val="single"/>
        </w:rPr>
        <w:t xml:space="preserve">calitatii </w:t>
      </w:r>
      <w:r w:rsidR="00544CF6" w:rsidRPr="00851A34">
        <w:rPr>
          <w:rFonts w:ascii="Trebuchet MS" w:eastAsia="Calibri" w:hAnsi="Trebuchet MS" w:cs="Times New Roman"/>
          <w:b/>
          <w:u w:val="single"/>
        </w:rPr>
        <w:t>aerului:</w:t>
      </w:r>
    </w:p>
    <w:p w:rsidR="004D729A" w:rsidRPr="00851A34" w:rsidRDefault="004D729A" w:rsidP="004D729A">
      <w:p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In cadrul amplasamentului se vor desfășoara activităti care genereaza surse de poluanți pentru atmosferă provenite din procesul de construire al ansamblului rezidențial</w:t>
      </w:r>
      <w:r w:rsidRPr="00851A34">
        <w:rPr>
          <w:rFonts w:ascii="Trebuchet MS" w:eastAsia="Calibri" w:hAnsi="Trebuchet MS" w:cs="Times New Roman"/>
          <w:b/>
        </w:rPr>
        <w:t xml:space="preserve"> </w:t>
      </w:r>
      <w:r w:rsidR="00851A34" w:rsidRPr="00851A34">
        <w:rPr>
          <w:rFonts w:ascii="Trebuchet MS" w:eastAsia="Calibri" w:hAnsi="Trebuchet MS" w:cs="Times New Roman"/>
        </w:rPr>
        <w:t>si de functionare al acestuia:</w:t>
      </w:r>
      <w:r w:rsidRPr="00851A34">
        <w:rPr>
          <w:rFonts w:ascii="Trebuchet MS" w:eastAsia="Calibri" w:hAnsi="Trebuchet MS" w:cs="Times New Roman"/>
        </w:rPr>
        <w:t xml:space="preserve"> </w:t>
      </w:r>
    </w:p>
    <w:p w:rsidR="004D729A" w:rsidRPr="00851A34" w:rsidRDefault="004D729A" w:rsidP="004D729A">
      <w:pPr>
        <w:numPr>
          <w:ilvl w:val="0"/>
          <w:numId w:val="21"/>
        </w:numPr>
        <w:spacing w:after="0" w:line="240" w:lineRule="auto"/>
        <w:contextualSpacing/>
        <w:jc w:val="both"/>
        <w:rPr>
          <w:rFonts w:ascii="Trebuchet MS" w:eastAsia="Calibri" w:hAnsi="Trebuchet MS" w:cs="Times New Roman"/>
          <w:b/>
        </w:rPr>
      </w:pPr>
      <w:r w:rsidRPr="00851A34">
        <w:rPr>
          <w:rFonts w:ascii="Trebuchet MS" w:eastAsia="Calibri" w:hAnsi="Trebuchet MS" w:cs="Times New Roman"/>
        </w:rPr>
        <w:t xml:space="preserve">emisii de pulberi şi noxe rezultate în urma realizarii construcţiilor (organizare de şantier);  </w:t>
      </w:r>
    </w:p>
    <w:p w:rsidR="004D729A" w:rsidRPr="00851A34" w:rsidRDefault="004D729A" w:rsidP="004D729A">
      <w:pPr>
        <w:numPr>
          <w:ilvl w:val="0"/>
          <w:numId w:val="21"/>
        </w:numPr>
        <w:spacing w:after="0" w:line="240" w:lineRule="auto"/>
        <w:contextualSpacing/>
        <w:jc w:val="both"/>
        <w:rPr>
          <w:rFonts w:ascii="Trebuchet MS" w:eastAsia="Calibri" w:hAnsi="Trebuchet MS" w:cs="Times New Roman"/>
          <w:b/>
        </w:rPr>
      </w:pPr>
      <w:r w:rsidRPr="00851A34">
        <w:rPr>
          <w:rFonts w:ascii="Trebuchet MS" w:eastAsia="Calibri" w:hAnsi="Trebuchet MS" w:cs="Times New Roman"/>
        </w:rPr>
        <w:t xml:space="preserve">emisii de noxe de la utilajele implicate în activităţile de construcţie; </w:t>
      </w:r>
    </w:p>
    <w:p w:rsidR="00851A34" w:rsidRPr="00851A34" w:rsidRDefault="004D729A" w:rsidP="00851A34">
      <w:pPr>
        <w:pStyle w:val="ListParagraph"/>
        <w:numPr>
          <w:ilvl w:val="0"/>
          <w:numId w:val="21"/>
        </w:numPr>
        <w:spacing w:after="0" w:line="240" w:lineRule="auto"/>
        <w:jc w:val="both"/>
        <w:rPr>
          <w:rFonts w:ascii="Trebuchet MS" w:eastAsia="Calibri" w:hAnsi="Trebuchet MS" w:cs="Times New Roman"/>
        </w:rPr>
      </w:pPr>
      <w:r w:rsidRPr="00851A34">
        <w:rPr>
          <w:rFonts w:ascii="Trebuchet MS" w:eastAsia="Calibri" w:hAnsi="Trebuchet MS" w:cs="Times New Roman"/>
        </w:rPr>
        <w:t>emisii de gaze de eşapament datorate transportului materialelor de constructie</w:t>
      </w:r>
    </w:p>
    <w:p w:rsidR="00544CF6" w:rsidRPr="00851A34" w:rsidRDefault="004B28A0" w:rsidP="004D729A">
      <w:pPr>
        <w:spacing w:after="0" w:line="240" w:lineRule="auto"/>
        <w:contextualSpacing/>
        <w:jc w:val="both"/>
        <w:rPr>
          <w:rFonts w:ascii="Trebuchet MS" w:eastAsia="Calibri" w:hAnsi="Trebuchet MS" w:cs="Times New Roman"/>
          <w:b/>
          <w:u w:val="single"/>
          <w:lang w:val="en-US"/>
        </w:rPr>
      </w:pPr>
      <w:proofErr w:type="spellStart"/>
      <w:proofErr w:type="gramStart"/>
      <w:r w:rsidRPr="00851A34">
        <w:rPr>
          <w:rFonts w:ascii="Trebuchet MS" w:eastAsia="Calibri" w:hAnsi="Trebuchet MS" w:cs="Times New Roman"/>
          <w:b/>
          <w:u w:val="single"/>
          <w:lang w:val="en-US"/>
        </w:rPr>
        <w:t>p</w:t>
      </w:r>
      <w:r w:rsidR="00544CF6" w:rsidRPr="00851A34">
        <w:rPr>
          <w:rFonts w:ascii="Trebuchet MS" w:eastAsia="Calibri" w:hAnsi="Trebuchet MS" w:cs="Times New Roman"/>
          <w:b/>
          <w:u w:val="single"/>
          <w:lang w:val="en-US"/>
        </w:rPr>
        <w:t>rotecţia</w:t>
      </w:r>
      <w:proofErr w:type="spellEnd"/>
      <w:proofErr w:type="gramEnd"/>
      <w:r w:rsidR="00544CF6" w:rsidRPr="00851A34">
        <w:rPr>
          <w:rFonts w:ascii="Trebuchet MS" w:eastAsia="Calibri" w:hAnsi="Trebuchet MS" w:cs="Times New Roman"/>
          <w:b/>
          <w:u w:val="single"/>
          <w:lang w:val="en-US"/>
        </w:rPr>
        <w:t xml:space="preserve"> </w:t>
      </w:r>
      <w:proofErr w:type="spellStart"/>
      <w:r w:rsidR="00544CF6" w:rsidRPr="00851A34">
        <w:rPr>
          <w:rFonts w:ascii="Trebuchet MS" w:eastAsia="Calibri" w:hAnsi="Trebuchet MS" w:cs="Times New Roman"/>
          <w:b/>
          <w:u w:val="single"/>
          <w:lang w:val="en-US"/>
        </w:rPr>
        <w:t>împotriva</w:t>
      </w:r>
      <w:proofErr w:type="spellEnd"/>
      <w:r w:rsidR="00544CF6" w:rsidRPr="00851A34">
        <w:rPr>
          <w:rFonts w:ascii="Trebuchet MS" w:eastAsia="Calibri" w:hAnsi="Trebuchet MS" w:cs="Times New Roman"/>
          <w:b/>
          <w:u w:val="single"/>
          <w:lang w:val="en-US"/>
        </w:rPr>
        <w:t xml:space="preserve"> </w:t>
      </w:r>
      <w:proofErr w:type="spellStart"/>
      <w:r w:rsidR="00544CF6" w:rsidRPr="00851A34">
        <w:rPr>
          <w:rFonts w:ascii="Trebuchet MS" w:eastAsia="Calibri" w:hAnsi="Trebuchet MS" w:cs="Times New Roman"/>
          <w:b/>
          <w:u w:val="single"/>
          <w:lang w:val="en-US"/>
        </w:rPr>
        <w:t>zgomotului</w:t>
      </w:r>
      <w:proofErr w:type="spellEnd"/>
      <w:r w:rsidR="00544CF6" w:rsidRPr="00851A34">
        <w:rPr>
          <w:rFonts w:ascii="Trebuchet MS" w:eastAsia="Calibri" w:hAnsi="Trebuchet MS" w:cs="Times New Roman"/>
          <w:b/>
          <w:u w:val="single"/>
          <w:lang w:val="en-US"/>
        </w:rPr>
        <w:t xml:space="preserve"> </w:t>
      </w:r>
      <w:proofErr w:type="spellStart"/>
      <w:r w:rsidR="00544CF6" w:rsidRPr="00851A34">
        <w:rPr>
          <w:rFonts w:ascii="Trebuchet MS" w:eastAsia="Calibri" w:hAnsi="Trebuchet MS" w:cs="Times New Roman"/>
          <w:b/>
          <w:u w:val="single"/>
          <w:lang w:val="en-US"/>
        </w:rPr>
        <w:t>şi</w:t>
      </w:r>
      <w:proofErr w:type="spellEnd"/>
      <w:r w:rsidR="00544CF6" w:rsidRPr="00851A34">
        <w:rPr>
          <w:rFonts w:ascii="Trebuchet MS" w:eastAsia="Calibri" w:hAnsi="Trebuchet MS" w:cs="Times New Roman"/>
          <w:b/>
          <w:u w:val="single"/>
          <w:lang w:val="en-US"/>
        </w:rPr>
        <w:t xml:space="preserve"> </w:t>
      </w:r>
      <w:proofErr w:type="spellStart"/>
      <w:r w:rsidR="00544CF6" w:rsidRPr="00851A34">
        <w:rPr>
          <w:rFonts w:ascii="Trebuchet MS" w:eastAsia="Calibri" w:hAnsi="Trebuchet MS" w:cs="Times New Roman"/>
          <w:b/>
          <w:u w:val="single"/>
          <w:lang w:val="en-US"/>
        </w:rPr>
        <w:t>vibraţiilor</w:t>
      </w:r>
      <w:proofErr w:type="spellEnd"/>
      <w:r w:rsidR="00544CF6" w:rsidRPr="00851A34">
        <w:rPr>
          <w:rFonts w:ascii="Trebuchet MS" w:eastAsia="Calibri" w:hAnsi="Trebuchet MS" w:cs="Times New Roman"/>
          <w:b/>
          <w:u w:val="single"/>
          <w:lang w:val="en-US"/>
        </w:rPr>
        <w:t>:</w:t>
      </w:r>
    </w:p>
    <w:p w:rsidR="00851A34" w:rsidRPr="00851A34" w:rsidRDefault="00851A34" w:rsidP="00851A34">
      <w:p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   </w:t>
      </w:r>
      <w:r w:rsidRPr="00851A34">
        <w:rPr>
          <w:rFonts w:ascii="Trebuchet MS" w:eastAsia="Calibri" w:hAnsi="Trebuchet MS" w:cs="Times New Roman"/>
          <w:bCs/>
        </w:rPr>
        <w:t>-</w:t>
      </w:r>
      <w:r w:rsidRPr="00851A34">
        <w:rPr>
          <w:rFonts w:ascii="Trebuchet MS" w:eastAsia="Calibri" w:hAnsi="Trebuchet MS" w:cs="Times New Roman"/>
        </w:rPr>
        <w:t> sursele de zgomot și de vibrații - doar pe perioada executiei, pe perioada de exploatare nefiind cazul datorita functiunii mixte - preponderent mobilier și traffic pietonal și auto;</w:t>
      </w:r>
    </w:p>
    <w:p w:rsidR="00851A34" w:rsidRPr="00851A34" w:rsidRDefault="00851A34" w:rsidP="00851A34">
      <w:p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   </w:t>
      </w:r>
      <w:r w:rsidRPr="00851A34">
        <w:rPr>
          <w:rFonts w:ascii="Trebuchet MS" w:eastAsia="Calibri" w:hAnsi="Trebuchet MS" w:cs="Times New Roman"/>
          <w:bCs/>
        </w:rPr>
        <w:t>-</w:t>
      </w:r>
      <w:r w:rsidRPr="00851A34">
        <w:rPr>
          <w:rFonts w:ascii="Trebuchet MS" w:eastAsia="Calibri" w:hAnsi="Trebuchet MS" w:cs="Times New Roman"/>
        </w:rPr>
        <w:t> amenajările și dotările pentru protecția împotriva zgomotului și vibrațiilor - executia se va realiza exclusiv pe timp de zi, in intervalul orar 8-18, si nu necesita amenajari sau dotari.</w:t>
      </w:r>
    </w:p>
    <w:p w:rsidR="004C0637" w:rsidRPr="00851A34" w:rsidRDefault="004B28A0" w:rsidP="00967770">
      <w:pPr>
        <w:spacing w:after="0" w:line="240" w:lineRule="auto"/>
        <w:contextualSpacing/>
        <w:jc w:val="both"/>
        <w:rPr>
          <w:rFonts w:ascii="Trebuchet MS" w:eastAsia="Calibri" w:hAnsi="Trebuchet MS" w:cs="Times New Roman"/>
          <w:b/>
          <w:lang w:val="en-US"/>
        </w:rPr>
      </w:pPr>
      <w:proofErr w:type="spellStart"/>
      <w:proofErr w:type="gramStart"/>
      <w:r w:rsidRPr="00851A34">
        <w:rPr>
          <w:rFonts w:ascii="Trebuchet MS" w:eastAsia="Calibri" w:hAnsi="Trebuchet MS" w:cs="Times New Roman"/>
          <w:b/>
          <w:u w:val="single"/>
          <w:lang w:val="en-US"/>
        </w:rPr>
        <w:t>p</w:t>
      </w:r>
      <w:r w:rsidR="00544CF6" w:rsidRPr="00851A34">
        <w:rPr>
          <w:rFonts w:ascii="Trebuchet MS" w:eastAsia="Calibri" w:hAnsi="Trebuchet MS" w:cs="Times New Roman"/>
          <w:b/>
          <w:u w:val="single"/>
          <w:lang w:val="en-US"/>
        </w:rPr>
        <w:t>rotecţia</w:t>
      </w:r>
      <w:proofErr w:type="spellEnd"/>
      <w:proofErr w:type="gramEnd"/>
      <w:r w:rsidR="00544CF6" w:rsidRPr="00851A34">
        <w:rPr>
          <w:rFonts w:ascii="Trebuchet MS" w:eastAsia="Calibri" w:hAnsi="Trebuchet MS" w:cs="Times New Roman"/>
          <w:b/>
          <w:u w:val="single"/>
          <w:lang w:val="en-US"/>
        </w:rPr>
        <w:t xml:space="preserve"> </w:t>
      </w:r>
      <w:proofErr w:type="spellStart"/>
      <w:r w:rsidR="00544CF6" w:rsidRPr="00851A34">
        <w:rPr>
          <w:rFonts w:ascii="Trebuchet MS" w:eastAsia="Calibri" w:hAnsi="Trebuchet MS" w:cs="Times New Roman"/>
          <w:b/>
          <w:u w:val="single"/>
          <w:lang w:val="en-US"/>
        </w:rPr>
        <w:t>împotriva</w:t>
      </w:r>
      <w:proofErr w:type="spellEnd"/>
      <w:r w:rsidR="00544CF6" w:rsidRPr="00851A34">
        <w:rPr>
          <w:rFonts w:ascii="Trebuchet MS" w:eastAsia="Calibri" w:hAnsi="Trebuchet MS" w:cs="Times New Roman"/>
          <w:b/>
          <w:u w:val="single"/>
          <w:lang w:val="en-US"/>
        </w:rPr>
        <w:t xml:space="preserve"> </w:t>
      </w:r>
      <w:proofErr w:type="spellStart"/>
      <w:r w:rsidR="00544CF6" w:rsidRPr="00851A34">
        <w:rPr>
          <w:rFonts w:ascii="Trebuchet MS" w:eastAsia="Calibri" w:hAnsi="Trebuchet MS" w:cs="Times New Roman"/>
          <w:b/>
          <w:u w:val="single"/>
          <w:lang w:val="en-US"/>
        </w:rPr>
        <w:t>radiaţiilor</w:t>
      </w:r>
      <w:proofErr w:type="spellEnd"/>
      <w:r w:rsidR="00544CF6" w:rsidRPr="00851A34">
        <w:rPr>
          <w:rFonts w:ascii="Trebuchet MS" w:eastAsia="Calibri" w:hAnsi="Trebuchet MS" w:cs="Times New Roman"/>
          <w:b/>
          <w:lang w:val="en-US"/>
        </w:rPr>
        <w:t>:</w:t>
      </w:r>
    </w:p>
    <w:p w:rsidR="000D74E7" w:rsidRPr="00851A34" w:rsidRDefault="004C0637" w:rsidP="00967770">
      <w:pPr>
        <w:spacing w:after="0" w:line="240" w:lineRule="auto"/>
        <w:contextualSpacing/>
        <w:jc w:val="both"/>
        <w:rPr>
          <w:rFonts w:ascii="Trebuchet MS" w:eastAsia="Calibri" w:hAnsi="Trebuchet MS" w:cs="Times New Roman"/>
          <w:lang w:val="en-US"/>
        </w:rPr>
      </w:pPr>
      <w:proofErr w:type="spellStart"/>
      <w:r w:rsidRPr="00851A34">
        <w:rPr>
          <w:rFonts w:ascii="Trebuchet MS" w:eastAsia="Calibri" w:hAnsi="Trebuchet MS" w:cs="Times New Roman"/>
          <w:lang w:val="en-US"/>
        </w:rPr>
        <w:t>Prin</w:t>
      </w:r>
      <w:proofErr w:type="spellEnd"/>
      <w:r w:rsidRPr="00851A34">
        <w:rPr>
          <w:rFonts w:ascii="Trebuchet MS" w:eastAsia="Calibri" w:hAnsi="Trebuchet MS" w:cs="Times New Roman"/>
          <w:lang w:val="en-US"/>
        </w:rPr>
        <w:t xml:space="preserve"> </w:t>
      </w:r>
      <w:proofErr w:type="spellStart"/>
      <w:r w:rsidRPr="00851A34">
        <w:rPr>
          <w:rFonts w:ascii="Trebuchet MS" w:eastAsia="Calibri" w:hAnsi="Trebuchet MS" w:cs="Times New Roman"/>
          <w:lang w:val="en-US"/>
        </w:rPr>
        <w:t>proiectul</w:t>
      </w:r>
      <w:proofErr w:type="spellEnd"/>
      <w:r w:rsidRPr="00851A34">
        <w:rPr>
          <w:rFonts w:ascii="Trebuchet MS" w:eastAsia="Calibri" w:hAnsi="Trebuchet MS" w:cs="Times New Roman"/>
          <w:lang w:val="en-US"/>
        </w:rPr>
        <w:t xml:space="preserve"> </w:t>
      </w:r>
      <w:proofErr w:type="spellStart"/>
      <w:r w:rsidRPr="00851A34">
        <w:rPr>
          <w:rFonts w:ascii="Trebuchet MS" w:eastAsia="Calibri" w:hAnsi="Trebuchet MS" w:cs="Times New Roman"/>
          <w:lang w:val="en-US"/>
        </w:rPr>
        <w:t>analizat</w:t>
      </w:r>
      <w:proofErr w:type="spellEnd"/>
      <w:r w:rsidRPr="00851A34">
        <w:rPr>
          <w:rFonts w:ascii="Trebuchet MS" w:eastAsia="Calibri" w:hAnsi="Trebuchet MS" w:cs="Times New Roman"/>
          <w:lang w:val="en-US"/>
        </w:rPr>
        <w:t xml:space="preserve"> nu </w:t>
      </w:r>
      <w:proofErr w:type="spellStart"/>
      <w:proofErr w:type="gramStart"/>
      <w:r w:rsidRPr="00851A34">
        <w:rPr>
          <w:rFonts w:ascii="Trebuchet MS" w:eastAsia="Calibri" w:hAnsi="Trebuchet MS" w:cs="Times New Roman"/>
          <w:lang w:val="en-US"/>
        </w:rPr>
        <w:t>va</w:t>
      </w:r>
      <w:proofErr w:type="spellEnd"/>
      <w:proofErr w:type="gramEnd"/>
      <w:r w:rsidRPr="00851A34">
        <w:rPr>
          <w:rFonts w:ascii="Trebuchet MS" w:eastAsia="Calibri" w:hAnsi="Trebuchet MS" w:cs="Times New Roman"/>
          <w:lang w:val="en-US"/>
        </w:rPr>
        <w:t xml:space="preserve"> </w:t>
      </w:r>
      <w:proofErr w:type="spellStart"/>
      <w:r w:rsidRPr="00851A34">
        <w:rPr>
          <w:rFonts w:ascii="Trebuchet MS" w:eastAsia="Calibri" w:hAnsi="Trebuchet MS" w:cs="Times New Roman"/>
          <w:lang w:val="en-US"/>
        </w:rPr>
        <w:t>exista</w:t>
      </w:r>
      <w:proofErr w:type="spellEnd"/>
      <w:r w:rsidRPr="00851A34">
        <w:rPr>
          <w:rFonts w:ascii="Trebuchet MS" w:eastAsia="Calibri" w:hAnsi="Trebuchet MS" w:cs="Times New Roman"/>
          <w:lang w:val="en-US"/>
        </w:rPr>
        <w:t xml:space="preserve"> </w:t>
      </w:r>
      <w:proofErr w:type="spellStart"/>
      <w:r w:rsidRPr="00851A34">
        <w:rPr>
          <w:rFonts w:ascii="Trebuchet MS" w:eastAsia="Calibri" w:hAnsi="Trebuchet MS" w:cs="Times New Roman"/>
          <w:lang w:val="en-US"/>
        </w:rPr>
        <w:t>poluare</w:t>
      </w:r>
      <w:proofErr w:type="spellEnd"/>
      <w:r w:rsidRPr="00851A34">
        <w:rPr>
          <w:rFonts w:ascii="Trebuchet MS" w:eastAsia="Calibri" w:hAnsi="Trebuchet MS" w:cs="Times New Roman"/>
          <w:lang w:val="en-US"/>
        </w:rPr>
        <w:t xml:space="preserve"> </w:t>
      </w:r>
      <w:proofErr w:type="spellStart"/>
      <w:r w:rsidRPr="00851A34">
        <w:rPr>
          <w:rFonts w:ascii="Trebuchet MS" w:eastAsia="Calibri" w:hAnsi="Trebuchet MS" w:cs="Times New Roman"/>
          <w:lang w:val="en-US"/>
        </w:rPr>
        <w:t>radioactiva</w:t>
      </w:r>
      <w:proofErr w:type="spellEnd"/>
      <w:r w:rsidR="000D74E7" w:rsidRPr="00851A34">
        <w:rPr>
          <w:rFonts w:ascii="Trebuchet MS" w:eastAsia="Calibri" w:hAnsi="Trebuchet MS" w:cs="Times New Roman"/>
          <w:lang w:val="en-US"/>
        </w:rPr>
        <w:t>.</w:t>
      </w:r>
    </w:p>
    <w:p w:rsidR="004A0897" w:rsidRPr="00851A34" w:rsidRDefault="004B28A0" w:rsidP="00967770">
      <w:pPr>
        <w:spacing w:after="0" w:line="240" w:lineRule="auto"/>
        <w:contextualSpacing/>
        <w:jc w:val="both"/>
        <w:rPr>
          <w:rFonts w:ascii="Trebuchet MS" w:eastAsia="Calibri" w:hAnsi="Trebuchet MS" w:cs="Times New Roman"/>
          <w:b/>
          <w:lang w:val="en-US"/>
        </w:rPr>
      </w:pPr>
      <w:proofErr w:type="spellStart"/>
      <w:proofErr w:type="gramStart"/>
      <w:r w:rsidRPr="00851A34">
        <w:rPr>
          <w:rFonts w:ascii="Trebuchet MS" w:eastAsia="Calibri" w:hAnsi="Trebuchet MS" w:cs="Times New Roman"/>
          <w:b/>
          <w:u w:val="single"/>
          <w:lang w:val="en-US"/>
        </w:rPr>
        <w:t>p</w:t>
      </w:r>
      <w:r w:rsidR="004A0897" w:rsidRPr="00851A34">
        <w:rPr>
          <w:rFonts w:ascii="Trebuchet MS" w:eastAsia="Calibri" w:hAnsi="Trebuchet MS" w:cs="Times New Roman"/>
          <w:b/>
          <w:u w:val="single"/>
          <w:lang w:val="en-US"/>
        </w:rPr>
        <w:t>rotecţia</w:t>
      </w:r>
      <w:proofErr w:type="spellEnd"/>
      <w:proofErr w:type="gramEnd"/>
      <w:r w:rsidR="004A0897" w:rsidRPr="00851A34">
        <w:rPr>
          <w:rFonts w:ascii="Trebuchet MS" w:eastAsia="Calibri" w:hAnsi="Trebuchet MS" w:cs="Times New Roman"/>
          <w:b/>
          <w:u w:val="single"/>
          <w:lang w:val="en-US"/>
        </w:rPr>
        <w:t xml:space="preserve"> </w:t>
      </w:r>
      <w:proofErr w:type="spellStart"/>
      <w:r w:rsidR="004A0897" w:rsidRPr="00851A34">
        <w:rPr>
          <w:rFonts w:ascii="Trebuchet MS" w:eastAsia="Calibri" w:hAnsi="Trebuchet MS" w:cs="Times New Roman"/>
          <w:b/>
          <w:u w:val="single"/>
          <w:lang w:val="en-US"/>
        </w:rPr>
        <w:t>solului</w:t>
      </w:r>
      <w:proofErr w:type="spellEnd"/>
      <w:r w:rsidR="004A0897" w:rsidRPr="00851A34">
        <w:rPr>
          <w:rFonts w:ascii="Trebuchet MS" w:eastAsia="Calibri" w:hAnsi="Trebuchet MS" w:cs="Times New Roman"/>
          <w:b/>
          <w:u w:val="single"/>
          <w:lang w:val="en-US"/>
        </w:rPr>
        <w:t xml:space="preserve"> </w:t>
      </w:r>
      <w:proofErr w:type="spellStart"/>
      <w:r w:rsidR="004A0897" w:rsidRPr="00851A34">
        <w:rPr>
          <w:rFonts w:ascii="Trebuchet MS" w:eastAsia="Calibri" w:hAnsi="Trebuchet MS" w:cs="Times New Roman"/>
          <w:b/>
          <w:u w:val="single"/>
          <w:lang w:val="en-US"/>
        </w:rPr>
        <w:t>şi</w:t>
      </w:r>
      <w:proofErr w:type="spellEnd"/>
      <w:r w:rsidR="004A0897" w:rsidRPr="00851A34">
        <w:rPr>
          <w:rFonts w:ascii="Trebuchet MS" w:eastAsia="Calibri" w:hAnsi="Trebuchet MS" w:cs="Times New Roman"/>
          <w:b/>
          <w:u w:val="single"/>
          <w:lang w:val="en-US"/>
        </w:rPr>
        <w:t xml:space="preserve"> a </w:t>
      </w:r>
      <w:proofErr w:type="spellStart"/>
      <w:r w:rsidR="004A0897" w:rsidRPr="00851A34">
        <w:rPr>
          <w:rFonts w:ascii="Trebuchet MS" w:eastAsia="Calibri" w:hAnsi="Trebuchet MS" w:cs="Times New Roman"/>
          <w:b/>
          <w:u w:val="single"/>
          <w:lang w:val="en-US"/>
        </w:rPr>
        <w:t>subsolului</w:t>
      </w:r>
      <w:proofErr w:type="spellEnd"/>
      <w:r w:rsidR="004A0897" w:rsidRPr="00851A34">
        <w:rPr>
          <w:rFonts w:ascii="Trebuchet MS" w:eastAsia="Calibri" w:hAnsi="Trebuchet MS" w:cs="Times New Roman"/>
          <w:b/>
          <w:lang w:val="en-US"/>
        </w:rPr>
        <w:t xml:space="preserve">: </w:t>
      </w:r>
    </w:p>
    <w:p w:rsidR="00042FD7" w:rsidRPr="004272B0" w:rsidRDefault="00042FD7" w:rsidP="00042FD7">
      <w:pPr>
        <w:spacing w:after="0" w:line="240" w:lineRule="auto"/>
        <w:contextualSpacing/>
        <w:jc w:val="both"/>
        <w:rPr>
          <w:rFonts w:ascii="Trebuchet MS" w:eastAsia="Calibri" w:hAnsi="Trebuchet MS" w:cs="Times New Roman"/>
          <w:i/>
          <w:u w:val="single"/>
        </w:rPr>
      </w:pPr>
      <w:r w:rsidRPr="00851A34">
        <w:rPr>
          <w:rFonts w:ascii="Trebuchet MS" w:eastAsia="Calibri" w:hAnsi="Trebuchet MS" w:cs="Times New Roman"/>
        </w:rPr>
        <w:lastRenderedPageBreak/>
        <w:t xml:space="preserve">În condiţiile în care se vor respecta căile de acces pentru mijloacele de transport, lucrările </w:t>
      </w:r>
      <w:r w:rsidRPr="004272B0">
        <w:rPr>
          <w:rFonts w:ascii="Trebuchet MS" w:eastAsia="Calibri" w:hAnsi="Trebuchet MS" w:cs="Times New Roman"/>
        </w:rPr>
        <w:t xml:space="preserve">prevăzute prin proiect nu vor avea un impact negativ asupra solului. </w:t>
      </w:r>
    </w:p>
    <w:p w:rsidR="004A0897" w:rsidRPr="004272B0" w:rsidRDefault="004A0897" w:rsidP="00967770">
      <w:pPr>
        <w:spacing w:after="0" w:line="240" w:lineRule="auto"/>
        <w:contextualSpacing/>
        <w:jc w:val="both"/>
        <w:rPr>
          <w:rFonts w:ascii="Trebuchet MS" w:eastAsia="Calibri" w:hAnsi="Trebuchet MS" w:cs="Times New Roman"/>
          <w:lang w:val="en-US"/>
        </w:rPr>
      </w:pPr>
      <w:proofErr w:type="spellStart"/>
      <w:r w:rsidRPr="004272B0">
        <w:rPr>
          <w:rFonts w:ascii="Trebuchet MS" w:eastAsia="Calibri" w:hAnsi="Trebuchet MS" w:cs="Times New Roman"/>
          <w:b/>
          <w:lang w:val="en-US"/>
        </w:rPr>
        <w:t>Gospodărirea</w:t>
      </w:r>
      <w:proofErr w:type="spellEnd"/>
      <w:r w:rsidRPr="004272B0">
        <w:rPr>
          <w:rFonts w:ascii="Trebuchet MS" w:eastAsia="Calibri" w:hAnsi="Trebuchet MS" w:cs="Times New Roman"/>
          <w:b/>
          <w:lang w:val="en-US"/>
        </w:rPr>
        <w:t xml:space="preserve"> </w:t>
      </w:r>
      <w:proofErr w:type="spellStart"/>
      <w:r w:rsidRPr="004272B0">
        <w:rPr>
          <w:rFonts w:ascii="Trebuchet MS" w:eastAsia="Calibri" w:hAnsi="Trebuchet MS" w:cs="Times New Roman"/>
          <w:b/>
          <w:lang w:val="en-US"/>
        </w:rPr>
        <w:t>substanţelor</w:t>
      </w:r>
      <w:proofErr w:type="spellEnd"/>
      <w:r w:rsidRPr="004272B0">
        <w:rPr>
          <w:rFonts w:ascii="Trebuchet MS" w:eastAsia="Calibri" w:hAnsi="Trebuchet MS" w:cs="Times New Roman"/>
          <w:b/>
          <w:lang w:val="en-US"/>
        </w:rPr>
        <w:t xml:space="preserve"> </w:t>
      </w:r>
      <w:proofErr w:type="spellStart"/>
      <w:r w:rsidRPr="004272B0">
        <w:rPr>
          <w:rFonts w:ascii="Trebuchet MS" w:eastAsia="Calibri" w:hAnsi="Trebuchet MS" w:cs="Times New Roman"/>
          <w:b/>
          <w:lang w:val="en-US"/>
        </w:rPr>
        <w:t>şi</w:t>
      </w:r>
      <w:proofErr w:type="spellEnd"/>
      <w:r w:rsidRPr="004272B0">
        <w:rPr>
          <w:rFonts w:ascii="Trebuchet MS" w:eastAsia="Calibri" w:hAnsi="Trebuchet MS" w:cs="Times New Roman"/>
          <w:b/>
          <w:lang w:val="en-US"/>
        </w:rPr>
        <w:t xml:space="preserve"> </w:t>
      </w:r>
      <w:proofErr w:type="spellStart"/>
      <w:r w:rsidRPr="004272B0">
        <w:rPr>
          <w:rFonts w:ascii="Trebuchet MS" w:eastAsia="Calibri" w:hAnsi="Trebuchet MS" w:cs="Times New Roman"/>
          <w:b/>
          <w:lang w:val="en-US"/>
        </w:rPr>
        <w:t>preparatelor</w:t>
      </w:r>
      <w:proofErr w:type="spellEnd"/>
      <w:r w:rsidRPr="004272B0">
        <w:rPr>
          <w:rFonts w:ascii="Trebuchet MS" w:eastAsia="Calibri" w:hAnsi="Trebuchet MS" w:cs="Times New Roman"/>
          <w:b/>
          <w:lang w:val="en-US"/>
        </w:rPr>
        <w:t xml:space="preserve"> </w:t>
      </w:r>
      <w:proofErr w:type="spellStart"/>
      <w:r w:rsidRPr="004272B0">
        <w:rPr>
          <w:rFonts w:ascii="Trebuchet MS" w:eastAsia="Calibri" w:hAnsi="Trebuchet MS" w:cs="Times New Roman"/>
          <w:b/>
          <w:lang w:val="en-US"/>
        </w:rPr>
        <w:t>chimice</w:t>
      </w:r>
      <w:proofErr w:type="spellEnd"/>
      <w:r w:rsidRPr="004272B0">
        <w:rPr>
          <w:rFonts w:ascii="Trebuchet MS" w:eastAsia="Calibri" w:hAnsi="Trebuchet MS" w:cs="Times New Roman"/>
          <w:b/>
          <w:lang w:val="en-US"/>
        </w:rPr>
        <w:t xml:space="preserve"> </w:t>
      </w:r>
      <w:proofErr w:type="spellStart"/>
      <w:r w:rsidRPr="004272B0">
        <w:rPr>
          <w:rFonts w:ascii="Trebuchet MS" w:eastAsia="Calibri" w:hAnsi="Trebuchet MS" w:cs="Times New Roman"/>
          <w:b/>
          <w:lang w:val="en-US"/>
        </w:rPr>
        <w:t>periculoase</w:t>
      </w:r>
      <w:proofErr w:type="spellEnd"/>
      <w:r w:rsidRPr="004272B0">
        <w:rPr>
          <w:rFonts w:ascii="Trebuchet MS" w:eastAsia="Calibri" w:hAnsi="Trebuchet MS" w:cs="Times New Roman"/>
          <w:lang w:val="en-US"/>
        </w:rPr>
        <w:t>:</w:t>
      </w:r>
      <w:r w:rsidR="00042FD7" w:rsidRPr="004272B0">
        <w:rPr>
          <w:rFonts w:ascii="Trebuchet MS" w:eastAsia="Calibri" w:hAnsi="Trebuchet MS" w:cs="Times New Roman"/>
          <w:lang w:val="en-US"/>
        </w:rPr>
        <w:t xml:space="preserve"> nu </w:t>
      </w:r>
      <w:proofErr w:type="spellStart"/>
      <w:proofErr w:type="gramStart"/>
      <w:r w:rsidR="00042FD7" w:rsidRPr="004272B0">
        <w:rPr>
          <w:rFonts w:ascii="Trebuchet MS" w:eastAsia="Calibri" w:hAnsi="Trebuchet MS" w:cs="Times New Roman"/>
          <w:lang w:val="en-US"/>
        </w:rPr>
        <w:t>este</w:t>
      </w:r>
      <w:proofErr w:type="spellEnd"/>
      <w:proofErr w:type="gramEnd"/>
      <w:r w:rsidR="00042FD7" w:rsidRPr="004272B0">
        <w:rPr>
          <w:rFonts w:ascii="Trebuchet MS" w:eastAsia="Calibri" w:hAnsi="Trebuchet MS" w:cs="Times New Roman"/>
          <w:lang w:val="en-US"/>
        </w:rPr>
        <w:t xml:space="preserve"> </w:t>
      </w:r>
      <w:proofErr w:type="spellStart"/>
      <w:r w:rsidR="00042FD7" w:rsidRPr="004272B0">
        <w:rPr>
          <w:rFonts w:ascii="Trebuchet MS" w:eastAsia="Calibri" w:hAnsi="Trebuchet MS" w:cs="Times New Roman"/>
          <w:lang w:val="en-US"/>
        </w:rPr>
        <w:t>cazul</w:t>
      </w:r>
      <w:proofErr w:type="spellEnd"/>
      <w:r w:rsidR="00042FD7" w:rsidRPr="004272B0">
        <w:rPr>
          <w:rFonts w:ascii="Trebuchet MS" w:eastAsia="Calibri" w:hAnsi="Trebuchet MS" w:cs="Times New Roman"/>
          <w:lang w:val="en-US"/>
        </w:rPr>
        <w:t>;</w:t>
      </w:r>
    </w:p>
    <w:p w:rsidR="009576DA" w:rsidRPr="004272B0" w:rsidRDefault="00D5217B" w:rsidP="00967770">
      <w:pPr>
        <w:spacing w:after="0" w:line="240" w:lineRule="auto"/>
        <w:contextualSpacing/>
        <w:jc w:val="both"/>
        <w:rPr>
          <w:rFonts w:ascii="Trebuchet MS" w:eastAsia="Calibri" w:hAnsi="Trebuchet MS" w:cs="Times New Roman"/>
        </w:rPr>
      </w:pPr>
      <w:r w:rsidRPr="004272B0">
        <w:rPr>
          <w:rFonts w:ascii="Trebuchet MS" w:eastAsia="Calibri" w:hAnsi="Trebuchet MS" w:cs="Times New Roman"/>
          <w:b/>
          <w:i/>
        </w:rPr>
        <w:t>f) riscul de accidente majore și/sau dezastre relevante pentru proiectul în cauză, inclusiv cele cauzate de schimbările climatice, conf</w:t>
      </w:r>
      <w:r w:rsidR="0009091A" w:rsidRPr="004272B0">
        <w:rPr>
          <w:rFonts w:ascii="Trebuchet MS" w:eastAsia="Calibri" w:hAnsi="Trebuchet MS" w:cs="Times New Roman"/>
          <w:b/>
          <w:i/>
        </w:rPr>
        <w:t>orm informațiilor științifice</w:t>
      </w:r>
      <w:r w:rsidR="000D74E7" w:rsidRPr="004272B0">
        <w:rPr>
          <w:rFonts w:ascii="Trebuchet MS" w:eastAsia="Calibri" w:hAnsi="Trebuchet MS" w:cs="Times New Roman"/>
          <w:b/>
          <w:i/>
        </w:rPr>
        <w:t xml:space="preserve"> </w:t>
      </w:r>
      <w:r w:rsidR="000D74E7" w:rsidRPr="004272B0">
        <w:rPr>
          <w:rFonts w:ascii="Trebuchet MS" w:eastAsia="Calibri" w:hAnsi="Trebuchet MS" w:cs="Times New Roman"/>
          <w:i/>
        </w:rPr>
        <w:t>-</w:t>
      </w:r>
      <w:r w:rsidR="000D74E7" w:rsidRPr="004272B0">
        <w:rPr>
          <w:rFonts w:ascii="Trebuchet MS" w:eastAsia="Calibri" w:hAnsi="Trebuchet MS" w:cs="Times New Roman"/>
          <w:b/>
          <w:i/>
        </w:rPr>
        <w:t xml:space="preserve"> </w:t>
      </w:r>
      <w:r w:rsidR="009576DA" w:rsidRPr="004272B0">
        <w:rPr>
          <w:rFonts w:ascii="Trebuchet MS" w:eastAsia="Calibri" w:hAnsi="Trebuchet MS" w:cs="Times New Roman"/>
        </w:rPr>
        <w:t>Lucrarile vor fi executate numai cu societati autorizate, astfel incat sa nu existe risc de accidente.</w:t>
      </w:r>
    </w:p>
    <w:p w:rsidR="004A0897" w:rsidRPr="004272B0" w:rsidRDefault="00D5217B" w:rsidP="00967770">
      <w:pPr>
        <w:spacing w:after="0" w:line="240" w:lineRule="auto"/>
        <w:contextualSpacing/>
        <w:jc w:val="both"/>
        <w:rPr>
          <w:rFonts w:ascii="Trebuchet MS" w:eastAsia="Calibri" w:hAnsi="Trebuchet MS" w:cs="Times New Roman"/>
        </w:rPr>
      </w:pPr>
      <w:r w:rsidRPr="004272B0">
        <w:rPr>
          <w:rFonts w:ascii="Trebuchet MS" w:eastAsia="Calibri" w:hAnsi="Trebuchet MS" w:cs="Times New Roman"/>
          <w:b/>
        </w:rPr>
        <w:t xml:space="preserve">g) </w:t>
      </w:r>
      <w:r w:rsidRPr="004272B0">
        <w:rPr>
          <w:rFonts w:ascii="Trebuchet MS" w:eastAsia="Calibri" w:hAnsi="Trebuchet MS" w:cs="Times New Roman"/>
          <w:b/>
          <w:i/>
        </w:rPr>
        <w:t>riscurile pentru sănătatea umană</w:t>
      </w:r>
      <w:r w:rsidRPr="004272B0">
        <w:rPr>
          <w:rFonts w:ascii="Trebuchet MS" w:eastAsia="Calibri" w:hAnsi="Trebuchet MS" w:cs="Times New Roman"/>
          <w:b/>
        </w:rPr>
        <w:t xml:space="preserve"> </w:t>
      </w:r>
      <w:r w:rsidRPr="004272B0">
        <w:rPr>
          <w:rFonts w:ascii="Trebuchet MS" w:eastAsia="Calibri" w:hAnsi="Trebuchet MS" w:cs="Times New Roman"/>
          <w:b/>
          <w:strike/>
        </w:rPr>
        <w:t>–</w:t>
      </w:r>
      <w:r w:rsidRPr="004272B0">
        <w:rPr>
          <w:rFonts w:ascii="Trebuchet MS" w:eastAsia="Calibri" w:hAnsi="Trebuchet MS" w:cs="Times New Roman"/>
        </w:rPr>
        <w:t xml:space="preserve"> </w:t>
      </w:r>
      <w:r w:rsidR="00042FD7" w:rsidRPr="004272B0">
        <w:rPr>
          <w:rFonts w:ascii="Trebuchet MS" w:eastAsia="Calibri" w:hAnsi="Trebuchet MS" w:cs="Times New Roman"/>
        </w:rPr>
        <w:t>nu este cazul;</w:t>
      </w:r>
    </w:p>
    <w:p w:rsidR="00D5217B" w:rsidRPr="00B715C4" w:rsidRDefault="00D5217B" w:rsidP="005962D5">
      <w:pPr>
        <w:numPr>
          <w:ilvl w:val="0"/>
          <w:numId w:val="12"/>
        </w:numPr>
        <w:tabs>
          <w:tab w:val="left" w:pos="0"/>
          <w:tab w:val="left" w:pos="360"/>
        </w:tabs>
        <w:spacing w:after="0" w:line="240" w:lineRule="auto"/>
        <w:ind w:left="0" w:firstLine="0"/>
        <w:contextualSpacing/>
        <w:jc w:val="both"/>
        <w:rPr>
          <w:rFonts w:ascii="Trebuchet MS" w:eastAsia="Calibri" w:hAnsi="Trebuchet MS" w:cs="Times New Roman"/>
          <w:b/>
          <w:i/>
        </w:rPr>
      </w:pPr>
      <w:r w:rsidRPr="00B715C4">
        <w:rPr>
          <w:rFonts w:ascii="Trebuchet MS" w:eastAsia="Calibri" w:hAnsi="Trebuchet MS" w:cs="Times New Roman"/>
          <w:b/>
          <w:i/>
        </w:rPr>
        <w:t xml:space="preserve">Amplasarea proiectelor: </w:t>
      </w:r>
    </w:p>
    <w:p w:rsidR="00D5217B" w:rsidRPr="00B715C4" w:rsidRDefault="00D5217B" w:rsidP="005962D5">
      <w:pPr>
        <w:pStyle w:val="ListParagraph"/>
        <w:numPr>
          <w:ilvl w:val="0"/>
          <w:numId w:val="11"/>
        </w:numPr>
        <w:tabs>
          <w:tab w:val="left" w:pos="90"/>
          <w:tab w:val="left" w:pos="270"/>
        </w:tabs>
        <w:spacing w:after="0" w:line="240" w:lineRule="auto"/>
        <w:ind w:left="0" w:firstLine="0"/>
        <w:jc w:val="both"/>
        <w:rPr>
          <w:rFonts w:ascii="Trebuchet MS" w:eastAsia="Calibri" w:hAnsi="Trebuchet MS" w:cs="Times New Roman"/>
          <w:b/>
          <w:i/>
        </w:rPr>
      </w:pPr>
      <w:r w:rsidRPr="00B715C4">
        <w:rPr>
          <w:rFonts w:ascii="Trebuchet MS" w:eastAsia="Calibri" w:hAnsi="Trebuchet MS" w:cs="Times New Roman"/>
          <w:b/>
          <w:i/>
        </w:rPr>
        <w:t xml:space="preserve">utilizarea actuala și aprobata a terenurilor: </w:t>
      </w:r>
    </w:p>
    <w:p w:rsidR="00870C5F" w:rsidRPr="00B715C4" w:rsidRDefault="00B715C4" w:rsidP="00967770">
      <w:pPr>
        <w:pStyle w:val="ListParagraph"/>
        <w:spacing w:after="0" w:line="240" w:lineRule="auto"/>
        <w:ind w:left="90"/>
        <w:jc w:val="both"/>
        <w:rPr>
          <w:rFonts w:ascii="Trebuchet MS" w:eastAsia="Calibri" w:hAnsi="Trebuchet MS" w:cs="Times New Roman"/>
        </w:rPr>
      </w:pPr>
      <w:r w:rsidRPr="00B715C4">
        <w:rPr>
          <w:rFonts w:ascii="Trebuchet MS" w:eastAsia="Calibri" w:hAnsi="Trebuchet MS" w:cs="Times New Roman"/>
        </w:rPr>
        <w:t>Imobilul, in suprafata de 2.149</w:t>
      </w:r>
      <w:r w:rsidR="00325B3F" w:rsidRPr="00B715C4">
        <w:rPr>
          <w:rFonts w:ascii="Trebuchet MS" w:eastAsia="Calibri" w:hAnsi="Trebuchet MS" w:cs="Times New Roman"/>
        </w:rPr>
        <w:t xml:space="preserve"> mp inscris in cartea funciara nr. </w:t>
      </w:r>
      <w:r w:rsidRPr="00B715C4">
        <w:rPr>
          <w:rFonts w:ascii="Trebuchet MS" w:eastAsia="Calibri" w:hAnsi="Trebuchet MS" w:cs="Times New Roman"/>
        </w:rPr>
        <w:t>172857</w:t>
      </w:r>
      <w:r w:rsidR="00325B3F" w:rsidRPr="00B715C4">
        <w:rPr>
          <w:rFonts w:ascii="Trebuchet MS" w:eastAsia="Calibri" w:hAnsi="Trebuchet MS" w:cs="Times New Roman"/>
        </w:rPr>
        <w:t xml:space="preserve"> este situat in </w:t>
      </w:r>
      <w:r w:rsidRPr="00B715C4">
        <w:rPr>
          <w:rFonts w:ascii="Trebuchet MS" w:eastAsia="Calibri" w:hAnsi="Trebuchet MS" w:cs="Times New Roman"/>
        </w:rPr>
        <w:t>intravilan, in Poiana Brasov.</w:t>
      </w:r>
    </w:p>
    <w:p w:rsidR="00B715C4" w:rsidRPr="00B715C4" w:rsidRDefault="00340160" w:rsidP="00B715C4">
      <w:pPr>
        <w:pStyle w:val="ListParagraph"/>
        <w:spacing w:after="0" w:line="240" w:lineRule="auto"/>
        <w:ind w:left="90"/>
        <w:jc w:val="both"/>
        <w:rPr>
          <w:rFonts w:ascii="Trebuchet MS" w:eastAsia="Calibri" w:hAnsi="Trebuchet MS" w:cs="Times New Roman"/>
          <w:lang w:val="en-GB"/>
        </w:rPr>
      </w:pPr>
      <w:r w:rsidRPr="00B715C4">
        <w:rPr>
          <w:rFonts w:ascii="Trebuchet MS" w:eastAsia="Calibri" w:hAnsi="Trebuchet MS" w:cs="Times New Roman"/>
        </w:rPr>
        <w:t>Folosinta actuala</w:t>
      </w:r>
      <w:r w:rsidR="00B715C4" w:rsidRPr="00B715C4">
        <w:rPr>
          <w:rFonts w:ascii="Trebuchet MS" w:eastAsia="Calibri" w:hAnsi="Trebuchet MS" w:cs="Times New Roman"/>
        </w:rPr>
        <w:t xml:space="preserve">: </w:t>
      </w:r>
      <w:proofErr w:type="spellStart"/>
      <w:r w:rsidR="00B715C4" w:rsidRPr="00B715C4">
        <w:rPr>
          <w:rFonts w:ascii="Trebuchet MS" w:eastAsia="Calibri" w:hAnsi="Trebuchet MS" w:cs="Times New Roman"/>
          <w:lang w:val="en-GB"/>
        </w:rPr>
        <w:t>teren</w:t>
      </w:r>
      <w:proofErr w:type="spellEnd"/>
      <w:r w:rsidR="00B715C4" w:rsidRPr="00B715C4">
        <w:rPr>
          <w:rFonts w:ascii="Trebuchet MS" w:eastAsia="Calibri" w:hAnsi="Trebuchet MS" w:cs="Times New Roman"/>
          <w:lang w:val="en-GB"/>
        </w:rPr>
        <w:t xml:space="preserve"> de </w:t>
      </w:r>
      <w:proofErr w:type="spellStart"/>
      <w:r w:rsidR="00B715C4" w:rsidRPr="00B715C4">
        <w:rPr>
          <w:rFonts w:ascii="Trebuchet MS" w:eastAsia="Calibri" w:hAnsi="Trebuchet MS" w:cs="Times New Roman"/>
          <w:lang w:val="en-GB"/>
        </w:rPr>
        <w:t>categorie</w:t>
      </w:r>
      <w:proofErr w:type="spellEnd"/>
      <w:r w:rsidR="00B715C4" w:rsidRPr="00B715C4">
        <w:rPr>
          <w:rFonts w:ascii="Trebuchet MS" w:eastAsia="Calibri" w:hAnsi="Trebuchet MS" w:cs="Times New Roman"/>
          <w:lang w:val="en-GB"/>
        </w:rPr>
        <w:t xml:space="preserve"> </w:t>
      </w:r>
      <w:proofErr w:type="spellStart"/>
      <w:r w:rsidR="00B715C4" w:rsidRPr="00B715C4">
        <w:rPr>
          <w:rFonts w:ascii="Trebuchet MS" w:eastAsia="Calibri" w:hAnsi="Trebuchet MS" w:cs="Times New Roman"/>
          <w:lang w:val="en-GB"/>
        </w:rPr>
        <w:t>curti</w:t>
      </w:r>
      <w:proofErr w:type="spellEnd"/>
      <w:r w:rsidR="00B715C4" w:rsidRPr="00B715C4">
        <w:rPr>
          <w:rFonts w:ascii="Trebuchet MS" w:eastAsia="Calibri" w:hAnsi="Trebuchet MS" w:cs="Times New Roman"/>
          <w:lang w:val="en-GB"/>
        </w:rPr>
        <w:t xml:space="preserve"> </w:t>
      </w:r>
      <w:proofErr w:type="spellStart"/>
      <w:r w:rsidR="00B715C4" w:rsidRPr="00B715C4">
        <w:rPr>
          <w:rFonts w:ascii="Trebuchet MS" w:eastAsia="Calibri" w:hAnsi="Trebuchet MS" w:cs="Times New Roman"/>
          <w:lang w:val="en-GB"/>
        </w:rPr>
        <w:t>constructii</w:t>
      </w:r>
      <w:proofErr w:type="spellEnd"/>
      <w:r w:rsidR="00B715C4" w:rsidRPr="00B715C4">
        <w:rPr>
          <w:rFonts w:ascii="Trebuchet MS" w:eastAsia="Calibri" w:hAnsi="Trebuchet MS" w:cs="Times New Roman"/>
          <w:lang w:val="en-GB"/>
        </w:rPr>
        <w:t>, conform CF</w:t>
      </w:r>
      <w:r w:rsidR="00325B3F" w:rsidRPr="00B715C4">
        <w:rPr>
          <w:rFonts w:ascii="Trebuchet MS" w:eastAsia="Calibri" w:hAnsi="Trebuchet MS" w:cs="Times New Roman"/>
          <w:lang w:val="en-GB"/>
        </w:rPr>
        <w:t xml:space="preserve">; </w:t>
      </w:r>
    </w:p>
    <w:p w:rsidR="00870C5F" w:rsidRPr="00B715C4" w:rsidRDefault="00325B3F" w:rsidP="00B715C4">
      <w:pPr>
        <w:pStyle w:val="ListParagraph"/>
        <w:spacing w:after="0" w:line="240" w:lineRule="auto"/>
        <w:ind w:left="90"/>
        <w:jc w:val="both"/>
        <w:rPr>
          <w:rFonts w:ascii="Trebuchet MS" w:eastAsia="Calibri" w:hAnsi="Trebuchet MS" w:cs="Times New Roman"/>
          <w:lang w:val="en-GB"/>
        </w:rPr>
      </w:pPr>
      <w:proofErr w:type="spellStart"/>
      <w:r w:rsidRPr="00B715C4">
        <w:rPr>
          <w:rFonts w:ascii="Trebuchet MS" w:eastAsia="Calibri" w:hAnsi="Trebuchet MS" w:cs="Times New Roman"/>
          <w:lang w:val="en-GB"/>
        </w:rPr>
        <w:t>Destinatia</w:t>
      </w:r>
      <w:proofErr w:type="spellEnd"/>
      <w:r w:rsidRPr="00B715C4">
        <w:rPr>
          <w:rFonts w:ascii="Trebuchet MS" w:eastAsia="Calibri" w:hAnsi="Trebuchet MS" w:cs="Times New Roman"/>
          <w:lang w:val="en-GB"/>
        </w:rPr>
        <w:t xml:space="preserve"> </w:t>
      </w:r>
      <w:r w:rsidR="00B715C4" w:rsidRPr="00B715C4">
        <w:rPr>
          <w:rFonts w:ascii="Trebuchet MS" w:eastAsia="Calibri" w:hAnsi="Trebuchet MS" w:cs="Times New Roman"/>
          <w:lang w:val="en-GB"/>
        </w:rPr>
        <w:t>conform P.U.Z</w:t>
      </w:r>
      <w:r w:rsidRPr="00B715C4">
        <w:rPr>
          <w:rFonts w:ascii="Trebuchet MS" w:eastAsia="Calibri" w:hAnsi="Trebuchet MS" w:cs="Times New Roman"/>
          <w:lang w:val="en-GB"/>
        </w:rPr>
        <w:t xml:space="preserve">. </w:t>
      </w:r>
      <w:r w:rsidR="00B715C4" w:rsidRPr="00B715C4">
        <w:rPr>
          <w:rFonts w:ascii="Trebuchet MS" w:eastAsia="Calibri" w:hAnsi="Trebuchet MS" w:cs="Times New Roman"/>
          <w:lang w:val="en-GB"/>
        </w:rPr>
        <w:t xml:space="preserve">la data </w:t>
      </w:r>
      <w:proofErr w:type="spellStart"/>
      <w:r w:rsidR="00B715C4" w:rsidRPr="00B715C4">
        <w:rPr>
          <w:rFonts w:ascii="Trebuchet MS" w:eastAsia="Calibri" w:hAnsi="Trebuchet MS" w:cs="Times New Roman"/>
          <w:lang w:val="en-GB"/>
        </w:rPr>
        <w:t>prezentei</w:t>
      </w:r>
      <w:proofErr w:type="spellEnd"/>
      <w:r w:rsidR="00B715C4" w:rsidRPr="00B715C4">
        <w:rPr>
          <w:rFonts w:ascii="Trebuchet MS" w:eastAsia="Calibri" w:hAnsi="Trebuchet MS" w:cs="Times New Roman"/>
          <w:lang w:val="en-GB"/>
        </w:rPr>
        <w:t xml:space="preserve">: ZT2a – zona </w:t>
      </w:r>
      <w:proofErr w:type="spellStart"/>
      <w:r w:rsidR="00B715C4" w:rsidRPr="00B715C4">
        <w:rPr>
          <w:rFonts w:ascii="Trebuchet MS" w:eastAsia="Calibri" w:hAnsi="Trebuchet MS" w:cs="Times New Roman"/>
          <w:lang w:val="en-GB"/>
        </w:rPr>
        <w:t>turism</w:t>
      </w:r>
      <w:proofErr w:type="spellEnd"/>
      <w:r w:rsidR="00B715C4" w:rsidRPr="00B715C4">
        <w:rPr>
          <w:rFonts w:ascii="Trebuchet MS" w:eastAsia="Calibri" w:hAnsi="Trebuchet MS" w:cs="Times New Roman"/>
          <w:lang w:val="en-GB"/>
        </w:rPr>
        <w:t xml:space="preserve">, </w:t>
      </w:r>
      <w:proofErr w:type="spellStart"/>
      <w:r w:rsidR="00B715C4" w:rsidRPr="00B715C4">
        <w:rPr>
          <w:rFonts w:ascii="Trebuchet MS" w:eastAsia="Calibri" w:hAnsi="Trebuchet MS" w:cs="Times New Roman"/>
          <w:lang w:val="en-GB"/>
        </w:rPr>
        <w:t>pensiuni</w:t>
      </w:r>
      <w:proofErr w:type="spellEnd"/>
      <w:r w:rsidR="00B715C4" w:rsidRPr="00B715C4">
        <w:rPr>
          <w:rFonts w:ascii="Trebuchet MS" w:eastAsia="Calibri" w:hAnsi="Trebuchet MS" w:cs="Times New Roman"/>
          <w:lang w:val="en-GB"/>
        </w:rPr>
        <w:t xml:space="preserve"> case de </w:t>
      </w:r>
      <w:proofErr w:type="spellStart"/>
      <w:r w:rsidR="00B715C4" w:rsidRPr="00B715C4">
        <w:rPr>
          <w:rFonts w:ascii="Trebuchet MS" w:eastAsia="Calibri" w:hAnsi="Trebuchet MS" w:cs="Times New Roman"/>
          <w:lang w:val="en-GB"/>
        </w:rPr>
        <w:t>vacanta</w:t>
      </w:r>
      <w:proofErr w:type="spellEnd"/>
      <w:proofErr w:type="gramStart"/>
      <w:r w:rsidR="00B715C4" w:rsidRPr="00B715C4">
        <w:rPr>
          <w:rFonts w:ascii="Trebuchet MS" w:eastAsia="Calibri" w:hAnsi="Trebuchet MS" w:cs="Times New Roman"/>
          <w:lang w:val="en-GB"/>
        </w:rPr>
        <w:t>;</w:t>
      </w:r>
      <w:proofErr w:type="gramEnd"/>
      <w:r w:rsidRPr="00B715C4">
        <w:rPr>
          <w:rFonts w:ascii="Trebuchet MS" w:eastAsia="Calibri" w:hAnsi="Trebuchet MS" w:cs="Times New Roman"/>
          <w:lang w:val="en-GB"/>
        </w:rPr>
        <w:t xml:space="preserve"> </w:t>
      </w:r>
    </w:p>
    <w:p w:rsidR="00D5217B" w:rsidRPr="00B715C4" w:rsidRDefault="00D5217B" w:rsidP="00967770">
      <w:pPr>
        <w:spacing w:after="0" w:line="240" w:lineRule="auto"/>
        <w:contextualSpacing/>
        <w:jc w:val="both"/>
        <w:rPr>
          <w:rFonts w:ascii="Trebuchet MS" w:eastAsia="Calibri" w:hAnsi="Trebuchet MS" w:cs="Times New Roman"/>
        </w:rPr>
      </w:pPr>
      <w:r w:rsidRPr="00B715C4">
        <w:rPr>
          <w:rFonts w:ascii="Trebuchet MS" w:eastAsia="Calibri" w:hAnsi="Trebuchet MS" w:cs="Times New Roman"/>
          <w:b/>
          <w:i/>
        </w:rPr>
        <w:t xml:space="preserve">b) bogatia, disponibilitatea, calitatea și capacitatea de regenerare relative ale resurselor naturale (inclusiv solul, terenurile, apa și biodiversitatea) </w:t>
      </w:r>
      <w:r w:rsidR="004C0637" w:rsidRPr="00B715C4">
        <w:rPr>
          <w:rFonts w:ascii="Trebuchet MS" w:eastAsia="Calibri" w:hAnsi="Trebuchet MS" w:cs="Times New Roman"/>
          <w:b/>
          <w:i/>
        </w:rPr>
        <w:t>din zona și subteranul</w:t>
      </w:r>
      <w:r w:rsidRPr="00B715C4">
        <w:rPr>
          <w:rFonts w:ascii="Trebuchet MS" w:eastAsia="Calibri" w:hAnsi="Trebuchet MS" w:cs="Times New Roman"/>
          <w:b/>
          <w:i/>
        </w:rPr>
        <w:t xml:space="preserve"> acestuia – </w:t>
      </w:r>
      <w:r w:rsidRPr="00B715C4">
        <w:rPr>
          <w:rFonts w:ascii="Trebuchet MS" w:eastAsia="Calibri" w:hAnsi="Trebuchet MS" w:cs="Times New Roman"/>
        </w:rPr>
        <w:t>nu este cazul</w:t>
      </w:r>
    </w:p>
    <w:p w:rsidR="00D5217B" w:rsidRPr="00B715C4" w:rsidRDefault="00D5217B" w:rsidP="00967770">
      <w:pPr>
        <w:spacing w:after="0" w:line="240" w:lineRule="auto"/>
        <w:contextualSpacing/>
        <w:jc w:val="both"/>
        <w:rPr>
          <w:rFonts w:ascii="Trebuchet MS" w:eastAsia="Calibri" w:hAnsi="Trebuchet MS" w:cs="Times New Roman"/>
          <w:b/>
          <w:i/>
        </w:rPr>
      </w:pPr>
      <w:r w:rsidRPr="00B715C4">
        <w:rPr>
          <w:rFonts w:ascii="Trebuchet MS" w:eastAsia="Calibri" w:hAnsi="Trebuchet MS" w:cs="Times New Roman"/>
          <w:b/>
          <w:i/>
        </w:rPr>
        <w:t>c) capacitatea de absorbtie a mediului natural, acordandu-se o atentie speciala următoarelor zone:</w:t>
      </w:r>
    </w:p>
    <w:p w:rsidR="00D5217B" w:rsidRPr="00B715C4" w:rsidRDefault="00D5217B" w:rsidP="00967770">
      <w:pPr>
        <w:spacing w:after="0" w:line="240" w:lineRule="auto"/>
        <w:ind w:firstLine="720"/>
        <w:contextualSpacing/>
        <w:jc w:val="both"/>
        <w:rPr>
          <w:rFonts w:ascii="Trebuchet MS" w:eastAsia="Calibri" w:hAnsi="Trebuchet MS" w:cs="Times New Roman"/>
          <w:b/>
          <w:i/>
        </w:rPr>
      </w:pPr>
      <w:r w:rsidRPr="00B715C4">
        <w:rPr>
          <w:rFonts w:ascii="Trebuchet MS" w:eastAsia="Calibri" w:hAnsi="Trebuchet MS" w:cs="Times New Roman"/>
          <w:b/>
          <w:i/>
        </w:rPr>
        <w:t xml:space="preserve"> i) zonele umede, zone riverane, guri ale raurilor </w:t>
      </w:r>
      <w:r w:rsidRPr="00B715C4">
        <w:rPr>
          <w:rFonts w:ascii="Trebuchet MS" w:eastAsia="Calibri" w:hAnsi="Trebuchet MS" w:cs="Times New Roman"/>
        </w:rPr>
        <w:t>-</w:t>
      </w:r>
      <w:r w:rsidR="0073011C" w:rsidRPr="00B715C4">
        <w:rPr>
          <w:rFonts w:ascii="Trebuchet MS" w:eastAsia="Calibri" w:hAnsi="Trebuchet MS" w:cs="Times New Roman"/>
        </w:rPr>
        <w:t xml:space="preserve"> </w:t>
      </w:r>
      <w:r w:rsidRPr="00B715C4">
        <w:rPr>
          <w:rFonts w:ascii="Trebuchet MS" w:eastAsia="Calibri" w:hAnsi="Trebuchet MS" w:cs="Times New Roman"/>
        </w:rPr>
        <w:t>nu este cazul;</w:t>
      </w:r>
    </w:p>
    <w:p w:rsidR="00D5217B" w:rsidRPr="00B715C4" w:rsidRDefault="00D5217B" w:rsidP="00967770">
      <w:pPr>
        <w:spacing w:after="0" w:line="240" w:lineRule="auto"/>
        <w:ind w:firstLine="720"/>
        <w:contextualSpacing/>
        <w:jc w:val="both"/>
        <w:rPr>
          <w:rFonts w:ascii="Trebuchet MS" w:eastAsia="Calibri" w:hAnsi="Trebuchet MS" w:cs="Times New Roman"/>
          <w:b/>
          <w:i/>
        </w:rPr>
      </w:pPr>
      <w:r w:rsidRPr="00B715C4">
        <w:rPr>
          <w:rFonts w:ascii="Trebuchet MS" w:eastAsia="Calibri" w:hAnsi="Trebuchet MS" w:cs="Times New Roman"/>
          <w:b/>
          <w:i/>
        </w:rPr>
        <w:t xml:space="preserve">ii) zonele costiere și mediul marin </w:t>
      </w:r>
      <w:r w:rsidRPr="00B715C4">
        <w:rPr>
          <w:rFonts w:ascii="Trebuchet MS" w:eastAsia="Calibri" w:hAnsi="Trebuchet MS" w:cs="Times New Roman"/>
        </w:rPr>
        <w:t xml:space="preserve">-nu este cazul; </w:t>
      </w:r>
    </w:p>
    <w:p w:rsidR="00D5217B" w:rsidRPr="00B715C4" w:rsidRDefault="00D5217B" w:rsidP="00967770">
      <w:pPr>
        <w:spacing w:after="0" w:line="240" w:lineRule="auto"/>
        <w:ind w:firstLine="720"/>
        <w:contextualSpacing/>
        <w:jc w:val="both"/>
        <w:rPr>
          <w:rFonts w:ascii="Trebuchet MS" w:eastAsia="Calibri" w:hAnsi="Trebuchet MS" w:cs="Times New Roman"/>
        </w:rPr>
      </w:pPr>
      <w:r w:rsidRPr="00B715C4">
        <w:rPr>
          <w:rFonts w:ascii="Trebuchet MS" w:eastAsia="Calibri" w:hAnsi="Trebuchet MS" w:cs="Times New Roman"/>
          <w:b/>
          <w:i/>
        </w:rPr>
        <w:t>iii) zonele montane și forestiere –</w:t>
      </w:r>
      <w:r w:rsidRPr="00B715C4">
        <w:rPr>
          <w:rFonts w:ascii="Trebuchet MS" w:eastAsia="Calibri" w:hAnsi="Trebuchet MS" w:cs="Times New Roman"/>
        </w:rPr>
        <w:t xml:space="preserve"> nu este cazul;</w:t>
      </w:r>
    </w:p>
    <w:p w:rsidR="00D5217B" w:rsidRPr="00B715C4" w:rsidRDefault="00D5217B" w:rsidP="00967770">
      <w:pPr>
        <w:spacing w:after="0" w:line="240" w:lineRule="auto"/>
        <w:ind w:firstLine="720"/>
        <w:contextualSpacing/>
        <w:jc w:val="both"/>
        <w:rPr>
          <w:rFonts w:ascii="Trebuchet MS" w:eastAsia="Calibri" w:hAnsi="Trebuchet MS" w:cs="Times New Roman"/>
          <w:b/>
          <w:i/>
        </w:rPr>
      </w:pPr>
      <w:r w:rsidRPr="00B715C4">
        <w:rPr>
          <w:rFonts w:ascii="Trebuchet MS" w:eastAsia="Calibri" w:hAnsi="Trebuchet MS" w:cs="Times New Roman"/>
          <w:b/>
          <w:i/>
        </w:rPr>
        <w:t xml:space="preserve">iv) rezervatii și parcuri naturale – </w:t>
      </w:r>
      <w:r w:rsidRPr="00B715C4">
        <w:rPr>
          <w:rFonts w:ascii="Trebuchet MS" w:eastAsia="Calibri" w:hAnsi="Trebuchet MS" w:cs="Times New Roman"/>
        </w:rPr>
        <w:t>nu este cazul;</w:t>
      </w:r>
    </w:p>
    <w:p w:rsidR="00D5217B" w:rsidRPr="00B715C4" w:rsidRDefault="00D5217B" w:rsidP="00967770">
      <w:pPr>
        <w:spacing w:after="0" w:line="240" w:lineRule="auto"/>
        <w:ind w:firstLine="720"/>
        <w:contextualSpacing/>
        <w:jc w:val="both"/>
        <w:rPr>
          <w:rFonts w:ascii="Trebuchet MS" w:eastAsia="Calibri" w:hAnsi="Trebuchet MS" w:cs="Times New Roman"/>
          <w:b/>
          <w:i/>
        </w:rPr>
      </w:pPr>
      <w:r w:rsidRPr="00B715C4">
        <w:rPr>
          <w:rFonts w:ascii="Trebuchet MS" w:eastAsia="Calibri" w:hAnsi="Trebuchet MS" w:cs="Times New Roman"/>
          <w:b/>
          <w:i/>
        </w:rPr>
        <w:t xml:space="preserve">v) zone clasificate sau protejate conform legislatiei în vigoare:zone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w:t>
      </w:r>
      <w:r w:rsidR="00E84D23" w:rsidRPr="00B715C4">
        <w:rPr>
          <w:rFonts w:ascii="Trebuchet MS" w:eastAsia="Calibri" w:hAnsi="Trebuchet MS" w:cs="Times New Roman"/>
          <w:b/>
          <w:i/>
        </w:rPr>
        <w:t>–</w:t>
      </w:r>
      <w:r w:rsidR="00E84D23" w:rsidRPr="00B715C4">
        <w:rPr>
          <w:rFonts w:ascii="Trebuchet MS" w:eastAsia="Calibri" w:hAnsi="Trebuchet MS" w:cs="Times New Roman"/>
        </w:rPr>
        <w:t xml:space="preserve"> </w:t>
      </w:r>
      <w:r w:rsidR="00B715C4" w:rsidRPr="00B715C4">
        <w:rPr>
          <w:rFonts w:ascii="Trebuchet MS" w:eastAsia="Calibri" w:hAnsi="Trebuchet MS" w:cs="Times New Roman"/>
        </w:rPr>
        <w:t>nu este cazul</w:t>
      </w:r>
      <w:r w:rsidR="00B43502" w:rsidRPr="00B715C4">
        <w:rPr>
          <w:rFonts w:ascii="Trebuchet MS" w:eastAsia="Calibri" w:hAnsi="Trebuchet MS" w:cs="Times New Roman"/>
        </w:rPr>
        <w:t>;</w:t>
      </w:r>
    </w:p>
    <w:p w:rsidR="00D5217B" w:rsidRPr="00B715C4" w:rsidRDefault="00E84D23" w:rsidP="00967770">
      <w:pPr>
        <w:spacing w:after="0" w:line="240" w:lineRule="auto"/>
        <w:ind w:firstLine="720"/>
        <w:jc w:val="both"/>
        <w:rPr>
          <w:rFonts w:ascii="Trebuchet MS" w:eastAsia="Calibri" w:hAnsi="Trebuchet MS" w:cs="Times New Roman"/>
          <w:i/>
        </w:rPr>
      </w:pPr>
      <w:r w:rsidRPr="00B715C4">
        <w:rPr>
          <w:rFonts w:ascii="Trebuchet MS" w:eastAsia="Calibri" w:hAnsi="Trebuchet MS" w:cs="Times New Roman"/>
          <w:b/>
          <w:i/>
        </w:rPr>
        <w:t>v</w:t>
      </w:r>
      <w:r w:rsidR="004C0637" w:rsidRPr="00B715C4">
        <w:rPr>
          <w:rFonts w:ascii="Trebuchet MS" w:eastAsia="Calibri" w:hAnsi="Trebuchet MS" w:cs="Times New Roman"/>
          <w:b/>
          <w:i/>
        </w:rPr>
        <w:t>i</w:t>
      </w:r>
      <w:r w:rsidR="00D5217B" w:rsidRPr="00B715C4">
        <w:rPr>
          <w:rFonts w:ascii="Trebuchet MS" w:eastAsia="Calibri" w:hAnsi="Trebuchet MS" w:cs="Times New Roman"/>
          <w:b/>
          <w:i/>
        </w:rPr>
        <w:t>) zonele în care au existat deja cazuri de nerespectare a standardelor de calitate a mediului prevăzute de legislatia nationala și la nivelul Uniunii</w:t>
      </w:r>
      <w:r w:rsidR="00777F5D" w:rsidRPr="00B715C4">
        <w:rPr>
          <w:rFonts w:ascii="Trebuchet MS" w:eastAsia="Calibri" w:hAnsi="Trebuchet MS" w:cs="Times New Roman"/>
          <w:b/>
          <w:i/>
        </w:rPr>
        <w:t xml:space="preserve"> Europene</w:t>
      </w:r>
      <w:r w:rsidR="00D5217B" w:rsidRPr="00B715C4">
        <w:rPr>
          <w:rFonts w:ascii="Trebuchet MS" w:eastAsia="Calibri" w:hAnsi="Trebuchet MS" w:cs="Times New Roman"/>
          <w:b/>
          <w:i/>
        </w:rPr>
        <w:t xml:space="preserve"> și relevante pentru proiect sau în care se considera ca exista astfel de cazuri – </w:t>
      </w:r>
      <w:r w:rsidR="00D5217B" w:rsidRPr="00B715C4">
        <w:rPr>
          <w:rFonts w:ascii="Trebuchet MS" w:eastAsia="Calibri" w:hAnsi="Trebuchet MS" w:cs="Times New Roman"/>
        </w:rPr>
        <w:t>nu este cazul.</w:t>
      </w:r>
    </w:p>
    <w:p w:rsidR="00D5217B" w:rsidRPr="00B715C4" w:rsidRDefault="00E84D23" w:rsidP="00967770">
      <w:pPr>
        <w:spacing w:after="0" w:line="240" w:lineRule="auto"/>
        <w:ind w:firstLine="720"/>
        <w:jc w:val="both"/>
        <w:rPr>
          <w:rFonts w:ascii="Trebuchet MS" w:eastAsia="Calibri" w:hAnsi="Trebuchet MS" w:cs="Times New Roman"/>
          <w:b/>
          <w:i/>
        </w:rPr>
      </w:pPr>
      <w:r w:rsidRPr="00B715C4">
        <w:rPr>
          <w:rFonts w:ascii="Trebuchet MS" w:eastAsia="Calibri" w:hAnsi="Trebuchet MS" w:cs="Times New Roman"/>
          <w:b/>
          <w:i/>
        </w:rPr>
        <w:t>vi</w:t>
      </w:r>
      <w:r w:rsidR="004C0637" w:rsidRPr="00B715C4">
        <w:rPr>
          <w:rFonts w:ascii="Trebuchet MS" w:eastAsia="Calibri" w:hAnsi="Trebuchet MS" w:cs="Times New Roman"/>
          <w:b/>
          <w:i/>
        </w:rPr>
        <w:t>i</w:t>
      </w:r>
      <w:r w:rsidR="00D5217B" w:rsidRPr="00B715C4">
        <w:rPr>
          <w:rFonts w:ascii="Trebuchet MS" w:eastAsia="Calibri" w:hAnsi="Trebuchet MS" w:cs="Times New Roman"/>
          <w:b/>
          <w:i/>
        </w:rPr>
        <w:t>) zone cu densitate mare a populatiei -</w:t>
      </w:r>
      <w:r w:rsidR="00D5217B" w:rsidRPr="00B715C4">
        <w:rPr>
          <w:rFonts w:ascii="Trebuchet MS" w:eastAsia="Calibri" w:hAnsi="Trebuchet MS" w:cs="Times New Roman"/>
        </w:rPr>
        <w:t xml:space="preserve"> nu este cazul;</w:t>
      </w:r>
    </w:p>
    <w:p w:rsidR="00D5217B" w:rsidRPr="00B715C4" w:rsidRDefault="00E84D23" w:rsidP="00967770">
      <w:pPr>
        <w:spacing w:after="0" w:line="240" w:lineRule="auto"/>
        <w:ind w:firstLine="720"/>
        <w:jc w:val="both"/>
        <w:rPr>
          <w:rFonts w:ascii="Trebuchet MS" w:eastAsia="Calibri" w:hAnsi="Trebuchet MS" w:cs="Times New Roman"/>
        </w:rPr>
      </w:pPr>
      <w:r w:rsidRPr="00B715C4">
        <w:rPr>
          <w:rFonts w:ascii="Trebuchet MS" w:eastAsia="Calibri" w:hAnsi="Trebuchet MS" w:cs="Times New Roman"/>
          <w:b/>
          <w:i/>
        </w:rPr>
        <w:t>viii</w:t>
      </w:r>
      <w:r w:rsidR="00D5217B" w:rsidRPr="00B715C4">
        <w:rPr>
          <w:rFonts w:ascii="Trebuchet MS" w:eastAsia="Calibri" w:hAnsi="Trebuchet MS" w:cs="Times New Roman"/>
          <w:b/>
          <w:i/>
        </w:rPr>
        <w:t>) peisajele și situri importante din punct de vedere istoric, cultural sau arheologic –</w:t>
      </w:r>
      <w:r w:rsidR="00D5217B" w:rsidRPr="00B715C4">
        <w:rPr>
          <w:rFonts w:ascii="Trebuchet MS" w:eastAsia="Calibri" w:hAnsi="Trebuchet MS" w:cs="Times New Roman"/>
        </w:rPr>
        <w:t xml:space="preserve"> nu este cazul;</w:t>
      </w:r>
    </w:p>
    <w:p w:rsidR="00D5217B" w:rsidRPr="00B715C4" w:rsidRDefault="00D5217B" w:rsidP="00967770">
      <w:pPr>
        <w:spacing w:after="0" w:line="240" w:lineRule="auto"/>
        <w:ind w:left="720"/>
        <w:contextualSpacing/>
        <w:jc w:val="both"/>
        <w:rPr>
          <w:rFonts w:ascii="Trebuchet MS" w:eastAsia="Calibri" w:hAnsi="Trebuchet MS" w:cs="Times New Roman"/>
          <w:b/>
          <w:i/>
        </w:rPr>
      </w:pPr>
      <w:r w:rsidRPr="00B715C4">
        <w:rPr>
          <w:rFonts w:ascii="Trebuchet MS" w:eastAsia="Calibri" w:hAnsi="Trebuchet MS" w:cs="Times New Roman"/>
          <w:b/>
          <w:i/>
        </w:rPr>
        <w:t>3. Tipurile și caracteristicile impactului potential:</w:t>
      </w:r>
    </w:p>
    <w:p w:rsidR="00D5217B" w:rsidRPr="00B715C4" w:rsidRDefault="00D5217B" w:rsidP="00967770">
      <w:pPr>
        <w:spacing w:after="0" w:line="240" w:lineRule="auto"/>
        <w:contextualSpacing/>
        <w:jc w:val="both"/>
        <w:rPr>
          <w:rFonts w:ascii="Trebuchet MS" w:eastAsia="Calibri" w:hAnsi="Trebuchet MS" w:cs="Times New Roman"/>
        </w:rPr>
      </w:pPr>
      <w:r w:rsidRPr="00B715C4">
        <w:rPr>
          <w:rFonts w:ascii="Trebuchet MS" w:eastAsia="Calibri" w:hAnsi="Trebuchet MS" w:cs="Times New Roman"/>
          <w:b/>
          <w:i/>
        </w:rPr>
        <w:t xml:space="preserve">a) importanta și extinderea spatiala a impactului: </w:t>
      </w:r>
      <w:r w:rsidR="004C0637" w:rsidRPr="00B715C4">
        <w:rPr>
          <w:rFonts w:ascii="Trebuchet MS" w:eastAsia="Calibri" w:hAnsi="Trebuchet MS" w:cs="Times New Roman"/>
          <w:b/>
          <w:i/>
        </w:rPr>
        <w:t>zona</w:t>
      </w:r>
      <w:r w:rsidRPr="00B715C4">
        <w:rPr>
          <w:rFonts w:ascii="Trebuchet MS" w:eastAsia="Calibri" w:hAnsi="Trebuchet MS" w:cs="Times New Roman"/>
          <w:b/>
          <w:i/>
        </w:rPr>
        <w:t xml:space="preserve"> geografica și </w:t>
      </w:r>
      <w:r w:rsidR="004C0637" w:rsidRPr="00B715C4">
        <w:rPr>
          <w:rFonts w:ascii="Trebuchet MS" w:eastAsia="Calibri" w:hAnsi="Trebuchet MS" w:cs="Times New Roman"/>
          <w:b/>
          <w:i/>
        </w:rPr>
        <w:t xml:space="preserve">dimensiunea populatiei care poate fi afectata </w:t>
      </w:r>
      <w:r w:rsidRPr="00B715C4">
        <w:rPr>
          <w:rFonts w:ascii="Trebuchet MS" w:eastAsia="Calibri" w:hAnsi="Trebuchet MS" w:cs="Times New Roman"/>
          <w:b/>
          <w:i/>
        </w:rPr>
        <w:t>–</w:t>
      </w:r>
      <w:r w:rsidRPr="00B715C4">
        <w:rPr>
          <w:rFonts w:ascii="Trebuchet MS" w:eastAsia="Calibri" w:hAnsi="Trebuchet MS" w:cs="Times New Roman"/>
        </w:rPr>
        <w:t xml:space="preserve"> nu este cazul;</w:t>
      </w:r>
    </w:p>
    <w:p w:rsidR="00D5217B" w:rsidRPr="00B715C4" w:rsidRDefault="00D5217B" w:rsidP="00967770">
      <w:pPr>
        <w:spacing w:after="0" w:line="240" w:lineRule="auto"/>
        <w:contextualSpacing/>
        <w:jc w:val="both"/>
        <w:rPr>
          <w:rFonts w:ascii="Trebuchet MS" w:eastAsia="Calibri" w:hAnsi="Trebuchet MS" w:cs="Times New Roman"/>
        </w:rPr>
      </w:pPr>
      <w:r w:rsidRPr="00B715C4">
        <w:rPr>
          <w:rFonts w:ascii="Trebuchet MS" w:eastAsia="Calibri" w:hAnsi="Trebuchet MS" w:cs="Times New Roman"/>
          <w:b/>
          <w:i/>
        </w:rPr>
        <w:t>b)natura impactului</w:t>
      </w:r>
      <w:r w:rsidRPr="00B715C4">
        <w:rPr>
          <w:rFonts w:ascii="Trebuchet MS" w:eastAsia="Calibri" w:hAnsi="Trebuchet MS" w:cs="Times New Roman"/>
          <w:b/>
        </w:rPr>
        <w:t xml:space="preserve"> – </w:t>
      </w:r>
      <w:r w:rsidRPr="00B715C4">
        <w:rPr>
          <w:rFonts w:ascii="Trebuchet MS" w:eastAsia="Calibri" w:hAnsi="Trebuchet MS" w:cs="Times New Roman"/>
        </w:rPr>
        <w:t>nu este cazul;</w:t>
      </w:r>
    </w:p>
    <w:p w:rsidR="00D5217B" w:rsidRPr="00B715C4" w:rsidRDefault="00D5217B" w:rsidP="00967770">
      <w:pPr>
        <w:spacing w:after="0" w:line="240" w:lineRule="auto"/>
        <w:contextualSpacing/>
        <w:jc w:val="both"/>
        <w:rPr>
          <w:rFonts w:ascii="Trebuchet MS" w:eastAsia="Calibri" w:hAnsi="Trebuchet MS" w:cs="Times New Roman"/>
        </w:rPr>
      </w:pPr>
      <w:r w:rsidRPr="00B715C4">
        <w:rPr>
          <w:rFonts w:ascii="Trebuchet MS" w:eastAsia="Calibri" w:hAnsi="Trebuchet MS" w:cs="Times New Roman"/>
          <w:b/>
          <w:i/>
        </w:rPr>
        <w:t xml:space="preserve">c) natura transfrontiera a impactului – </w:t>
      </w:r>
      <w:r w:rsidRPr="00B715C4">
        <w:rPr>
          <w:rFonts w:ascii="Trebuchet MS" w:eastAsia="Calibri" w:hAnsi="Trebuchet MS" w:cs="Times New Roman"/>
        </w:rPr>
        <w:t>nu este cazul;</w:t>
      </w:r>
    </w:p>
    <w:p w:rsidR="00D5217B" w:rsidRPr="00B715C4" w:rsidRDefault="00D5217B" w:rsidP="00967770">
      <w:pPr>
        <w:spacing w:after="0" w:line="240" w:lineRule="auto"/>
        <w:contextualSpacing/>
        <w:jc w:val="both"/>
        <w:rPr>
          <w:rFonts w:ascii="Trebuchet MS" w:eastAsia="Calibri" w:hAnsi="Trebuchet MS" w:cs="Times New Roman"/>
        </w:rPr>
      </w:pPr>
      <w:r w:rsidRPr="00B715C4">
        <w:rPr>
          <w:rFonts w:ascii="Trebuchet MS" w:eastAsia="Calibri" w:hAnsi="Trebuchet MS" w:cs="Times New Roman"/>
          <w:b/>
          <w:i/>
        </w:rPr>
        <w:t>d) intensitatea și complexitatea impactului –</w:t>
      </w:r>
      <w:r w:rsidRPr="00B715C4">
        <w:rPr>
          <w:rFonts w:ascii="Trebuchet MS" w:eastAsia="Calibri" w:hAnsi="Trebuchet MS" w:cs="Times New Roman"/>
        </w:rPr>
        <w:t xml:space="preserve"> impact redus;</w:t>
      </w:r>
    </w:p>
    <w:p w:rsidR="00D5217B" w:rsidRPr="00B715C4" w:rsidRDefault="00D5217B" w:rsidP="00967770">
      <w:pPr>
        <w:tabs>
          <w:tab w:val="left" w:pos="-3000"/>
        </w:tabs>
        <w:spacing w:after="0" w:line="240" w:lineRule="auto"/>
        <w:contextualSpacing/>
        <w:jc w:val="both"/>
        <w:rPr>
          <w:rFonts w:ascii="Trebuchet MS" w:eastAsia="Calibri" w:hAnsi="Trebuchet MS" w:cs="Times New Roman"/>
          <w:b/>
          <w:i/>
        </w:rPr>
      </w:pPr>
      <w:r w:rsidRPr="00B715C4">
        <w:rPr>
          <w:rFonts w:ascii="Trebuchet MS" w:eastAsia="Calibri" w:hAnsi="Trebuchet MS" w:cs="Times New Roman"/>
          <w:b/>
          <w:i/>
        </w:rPr>
        <w:t xml:space="preserve">e) probabilitatea impactului – </w:t>
      </w:r>
      <w:r w:rsidRPr="00B715C4">
        <w:rPr>
          <w:rFonts w:ascii="Trebuchet MS" w:eastAsia="Calibri" w:hAnsi="Trebuchet MS" w:cs="Times New Roman"/>
        </w:rPr>
        <w:t xml:space="preserve">redusa, doar pe perioada executarii </w:t>
      </w:r>
      <w:r w:rsidR="00E72759" w:rsidRPr="00B715C4">
        <w:rPr>
          <w:rFonts w:ascii="Trebuchet MS" w:eastAsia="Calibri" w:hAnsi="Trebuchet MS" w:cs="Times New Roman"/>
        </w:rPr>
        <w:t>lucrărilor propuse prin proiect</w:t>
      </w:r>
      <w:r w:rsidRPr="00B715C4">
        <w:rPr>
          <w:rFonts w:ascii="Trebuchet MS" w:eastAsia="Calibri" w:hAnsi="Trebuchet MS" w:cs="Times New Roman"/>
        </w:rPr>
        <w:t>;</w:t>
      </w:r>
    </w:p>
    <w:p w:rsidR="00D5217B" w:rsidRPr="00B715C4" w:rsidRDefault="00D5217B" w:rsidP="00967770">
      <w:pPr>
        <w:spacing w:after="0" w:line="240" w:lineRule="auto"/>
        <w:contextualSpacing/>
        <w:jc w:val="both"/>
        <w:rPr>
          <w:rFonts w:ascii="Trebuchet MS" w:eastAsia="Calibri" w:hAnsi="Trebuchet MS" w:cs="Times New Roman"/>
        </w:rPr>
      </w:pPr>
      <w:r w:rsidRPr="00B715C4">
        <w:rPr>
          <w:rFonts w:ascii="Trebuchet MS" w:eastAsia="Calibri" w:hAnsi="Trebuchet MS" w:cs="Times New Roman"/>
          <w:b/>
          <w:i/>
        </w:rPr>
        <w:t>f) debutul, durata, frecventa și reversibilitatea preconizate ale impactului –</w:t>
      </w:r>
      <w:r w:rsidRPr="00B715C4">
        <w:rPr>
          <w:rFonts w:ascii="Trebuchet MS" w:eastAsia="Calibri" w:hAnsi="Trebuchet MS" w:cs="Times New Roman"/>
        </w:rPr>
        <w:t xml:space="preserve"> pe perioada executarii lucrărilo</w:t>
      </w:r>
      <w:r w:rsidR="00B43502" w:rsidRPr="00B715C4">
        <w:rPr>
          <w:rFonts w:ascii="Trebuchet MS" w:eastAsia="Calibri" w:hAnsi="Trebuchet MS" w:cs="Times New Roman"/>
        </w:rPr>
        <w:t>r durata impactului va fi scurtă</w:t>
      </w:r>
      <w:r w:rsidRPr="00B715C4">
        <w:rPr>
          <w:rFonts w:ascii="Trebuchet MS" w:eastAsia="Calibri" w:hAnsi="Trebuchet MS" w:cs="Times New Roman"/>
        </w:rPr>
        <w:t>.</w:t>
      </w:r>
    </w:p>
    <w:p w:rsidR="00D5217B" w:rsidRPr="00B715C4" w:rsidRDefault="00D5217B" w:rsidP="00967770">
      <w:pPr>
        <w:spacing w:after="0" w:line="240" w:lineRule="auto"/>
        <w:contextualSpacing/>
        <w:jc w:val="both"/>
        <w:rPr>
          <w:rFonts w:ascii="Trebuchet MS" w:eastAsia="Calibri" w:hAnsi="Trebuchet MS" w:cs="Times New Roman"/>
        </w:rPr>
      </w:pPr>
      <w:r w:rsidRPr="00B715C4">
        <w:rPr>
          <w:rFonts w:ascii="Trebuchet MS" w:eastAsia="Calibri" w:hAnsi="Trebuchet MS" w:cs="Times New Roman"/>
          <w:b/>
          <w:i/>
        </w:rPr>
        <w:t xml:space="preserve">g) cumularea impactului cu impactul altor proiecte existente și/sau aprobate </w:t>
      </w:r>
      <w:r w:rsidRPr="00B715C4">
        <w:rPr>
          <w:rFonts w:ascii="Trebuchet MS" w:eastAsia="Calibri" w:hAnsi="Trebuchet MS" w:cs="Times New Roman"/>
          <w:i/>
        </w:rPr>
        <w:t xml:space="preserve">– </w:t>
      </w:r>
      <w:r w:rsidR="00D56160" w:rsidRPr="00B715C4">
        <w:rPr>
          <w:rFonts w:ascii="Trebuchet MS" w:eastAsia="Calibri" w:hAnsi="Trebuchet MS" w:cs="Times New Roman"/>
        </w:rPr>
        <w:t>nu este cazul</w:t>
      </w:r>
      <w:r w:rsidR="004B28A0" w:rsidRPr="00B715C4">
        <w:rPr>
          <w:rFonts w:ascii="Trebuchet MS" w:eastAsia="Calibri" w:hAnsi="Trebuchet MS" w:cs="Times New Roman"/>
        </w:rPr>
        <w:t>;</w:t>
      </w:r>
    </w:p>
    <w:p w:rsidR="00D5217B" w:rsidRPr="00B715C4" w:rsidRDefault="00D5217B" w:rsidP="00967770">
      <w:pPr>
        <w:spacing w:after="0" w:line="240" w:lineRule="auto"/>
        <w:contextualSpacing/>
        <w:jc w:val="both"/>
        <w:rPr>
          <w:rFonts w:ascii="Trebuchet MS" w:eastAsia="Calibri" w:hAnsi="Trebuchet MS" w:cs="Times New Roman"/>
          <w:i/>
        </w:rPr>
      </w:pPr>
      <w:r w:rsidRPr="00B715C4">
        <w:rPr>
          <w:rFonts w:ascii="Trebuchet MS" w:eastAsia="Calibri" w:hAnsi="Trebuchet MS" w:cs="Times New Roman"/>
          <w:b/>
          <w:i/>
        </w:rPr>
        <w:t xml:space="preserve">h) posibilitatea de reducere efectiva a impactului – </w:t>
      </w:r>
      <w:r w:rsidRPr="00B715C4">
        <w:rPr>
          <w:rFonts w:ascii="Trebuchet MS" w:eastAsia="Calibri" w:hAnsi="Trebuchet MS" w:cs="Times New Roman"/>
        </w:rPr>
        <w:t>nu este cazul</w:t>
      </w:r>
      <w:r w:rsidRPr="00B715C4">
        <w:rPr>
          <w:rFonts w:ascii="Trebuchet MS" w:eastAsia="Calibri" w:hAnsi="Trebuchet MS" w:cs="Times New Roman"/>
          <w:i/>
        </w:rPr>
        <w:t>.</w:t>
      </w:r>
    </w:p>
    <w:p w:rsidR="0073011C" w:rsidRPr="00860E3E" w:rsidRDefault="0073011C" w:rsidP="00967770">
      <w:pPr>
        <w:spacing w:after="0" w:line="240" w:lineRule="auto"/>
        <w:contextualSpacing/>
        <w:jc w:val="both"/>
        <w:rPr>
          <w:rFonts w:ascii="Trebuchet MS" w:eastAsia="Calibri" w:hAnsi="Trebuchet MS" w:cs="Times New Roman"/>
          <w:i/>
          <w:color w:val="FF0000"/>
        </w:rPr>
      </w:pPr>
    </w:p>
    <w:p w:rsidR="00D5217B" w:rsidRPr="00860E3E" w:rsidRDefault="00D5217B" w:rsidP="00967770">
      <w:pPr>
        <w:numPr>
          <w:ilvl w:val="0"/>
          <w:numId w:val="9"/>
        </w:numPr>
        <w:spacing w:after="0" w:line="240" w:lineRule="auto"/>
        <w:ind w:left="360" w:hanging="360"/>
        <w:contextualSpacing/>
        <w:jc w:val="both"/>
        <w:rPr>
          <w:rFonts w:ascii="Trebuchet MS" w:eastAsia="Calibri" w:hAnsi="Trebuchet MS" w:cs="Times New Roman"/>
          <w:color w:val="FF0000"/>
        </w:rPr>
      </w:pPr>
      <w:r w:rsidRPr="00860E3E">
        <w:rPr>
          <w:rFonts w:ascii="Trebuchet MS" w:eastAsia="Calibri" w:hAnsi="Trebuchet MS" w:cs="Times New Roman"/>
          <w:b/>
          <w:color w:val="FF0000"/>
        </w:rPr>
        <w:t xml:space="preserve">Motivele pe baza carora s-a stabilit necesitatea neefectuarii evaluarii  adecvate, sunt următoarele: </w:t>
      </w:r>
    </w:p>
    <w:p w:rsidR="00D5217B" w:rsidRPr="00860E3E" w:rsidRDefault="00D5217B" w:rsidP="00851A34">
      <w:pPr>
        <w:pStyle w:val="ListParagraph"/>
        <w:numPr>
          <w:ilvl w:val="0"/>
          <w:numId w:val="13"/>
        </w:numPr>
        <w:suppressAutoHyphens/>
        <w:spacing w:after="0" w:line="240" w:lineRule="auto"/>
        <w:ind w:left="180" w:firstLine="0"/>
        <w:jc w:val="both"/>
        <w:rPr>
          <w:rFonts w:ascii="Trebuchet MS" w:eastAsia="Calibri" w:hAnsi="Trebuchet MS" w:cs="Times New Roman"/>
          <w:b/>
          <w:color w:val="FF0000"/>
        </w:rPr>
      </w:pPr>
      <w:r w:rsidRPr="00860E3E">
        <w:rPr>
          <w:rFonts w:ascii="Trebuchet MS" w:eastAsia="Calibri" w:hAnsi="Trebuchet MS" w:cs="Times New Roman"/>
          <w:color w:val="FF0000"/>
        </w:rPr>
        <w:t xml:space="preserve">proiectul </w:t>
      </w:r>
      <w:r w:rsidR="00851A34">
        <w:rPr>
          <w:rFonts w:ascii="Trebuchet MS" w:eastAsia="Calibri" w:hAnsi="Trebuchet MS" w:cs="Times New Roman"/>
          <w:color w:val="FF0000"/>
        </w:rPr>
        <w:t xml:space="preserve"> </w:t>
      </w:r>
      <w:r w:rsidR="00851A34" w:rsidRPr="00851A34">
        <w:rPr>
          <w:rFonts w:ascii="Trebuchet MS" w:eastAsia="Calibri" w:hAnsi="Trebuchet MS" w:cs="Times New Roman"/>
          <w:b/>
          <w:color w:val="FF0000"/>
        </w:rPr>
        <w:t xml:space="preserve">nu </w:t>
      </w:r>
      <w:r w:rsidRPr="00860E3E">
        <w:rPr>
          <w:rFonts w:ascii="Trebuchet MS" w:eastAsia="Calibri" w:hAnsi="Trebuchet MS" w:cs="Times New Roman"/>
          <w:b/>
          <w:color w:val="FF0000"/>
        </w:rPr>
        <w:t xml:space="preserve">intră </w:t>
      </w:r>
      <w:r w:rsidRPr="00860E3E">
        <w:rPr>
          <w:rFonts w:ascii="Trebuchet MS" w:eastAsia="Calibri" w:hAnsi="Trebuchet MS" w:cs="Times New Roman"/>
          <w:color w:val="FF0000"/>
        </w:rPr>
        <w:t>sub incidența art. 28 din</w:t>
      </w:r>
      <w:r w:rsidR="004B28A0" w:rsidRPr="00860E3E">
        <w:rPr>
          <w:rFonts w:ascii="Trebuchet MS" w:eastAsia="Calibri" w:hAnsi="Trebuchet MS" w:cs="Times New Roman"/>
          <w:color w:val="FF0000"/>
        </w:rPr>
        <w:t xml:space="preserve"> </w:t>
      </w:r>
      <w:r w:rsidRPr="00860E3E">
        <w:rPr>
          <w:rFonts w:ascii="Trebuchet MS" w:eastAsia="Calibri" w:hAnsi="Trebuchet MS" w:cs="Times New Roman"/>
          <w:color w:val="FF0000"/>
        </w:rPr>
        <w:t xml:space="preserve">Ordonanța de Urgență a Guvernului nr. 57/2007 privind regimul ariilor naturale protejate, conservarea habitatelor naturale, a florei și faunei </w:t>
      </w:r>
      <w:r w:rsidRPr="00860E3E">
        <w:rPr>
          <w:rFonts w:ascii="Trebuchet MS" w:eastAsia="Calibri" w:hAnsi="Trebuchet MS" w:cs="Times New Roman"/>
          <w:color w:val="FF0000"/>
        </w:rPr>
        <w:lastRenderedPageBreak/>
        <w:t>sălbatice, aprobată cu modificări și completări prin Legea nr. 49/2011, cu modificările și completările ulterioare</w:t>
      </w:r>
      <w:r w:rsidRPr="00860E3E">
        <w:rPr>
          <w:rFonts w:ascii="Trebuchet MS" w:eastAsia="Calibri" w:hAnsi="Trebuchet MS" w:cs="Times New Roman"/>
          <w:b/>
          <w:color w:val="FF0000"/>
        </w:rPr>
        <w:t xml:space="preserve">Motivele pe baza carora s-a stabilit necesitatea neefectuării evaluării impactului asupra corpurilor de apă: </w:t>
      </w:r>
    </w:p>
    <w:p w:rsidR="00513016" w:rsidRPr="00860E3E" w:rsidRDefault="004B28A0" w:rsidP="00655996">
      <w:pPr>
        <w:spacing w:after="0" w:line="240" w:lineRule="auto"/>
        <w:ind w:left="90"/>
        <w:contextualSpacing/>
        <w:jc w:val="both"/>
        <w:rPr>
          <w:rFonts w:ascii="Trebuchet MS" w:eastAsia="Times New Roman" w:hAnsi="Trebuchet MS" w:cs="Arial"/>
          <w:color w:val="FF0000"/>
          <w:spacing w:val="-2"/>
          <w:lang w:val="it-IT"/>
        </w:rPr>
      </w:pPr>
      <w:r w:rsidRPr="00860E3E">
        <w:rPr>
          <w:rFonts w:ascii="Trebuchet MS" w:hAnsi="Trebuchet MS"/>
          <w:color w:val="FF0000"/>
        </w:rPr>
        <w:t>-</w:t>
      </w:r>
      <w:r w:rsidR="00F63ED6" w:rsidRPr="00860E3E">
        <w:rPr>
          <w:rFonts w:ascii="Trebuchet MS" w:hAnsi="Trebuchet MS"/>
          <w:color w:val="FF0000"/>
        </w:rPr>
        <w:t xml:space="preserve">proiectul </w:t>
      </w:r>
      <w:r w:rsidR="00655996" w:rsidRPr="00860E3E">
        <w:rPr>
          <w:rFonts w:ascii="Trebuchet MS" w:hAnsi="Trebuchet MS"/>
          <w:color w:val="FF0000"/>
        </w:rPr>
        <w:t xml:space="preserve">nu </w:t>
      </w:r>
      <w:r w:rsidR="00F63ED6" w:rsidRPr="00860E3E">
        <w:rPr>
          <w:rFonts w:ascii="Trebuchet MS" w:hAnsi="Trebuchet MS"/>
          <w:b/>
          <w:color w:val="FF0000"/>
        </w:rPr>
        <w:t>intră</w:t>
      </w:r>
      <w:r w:rsidR="00F63ED6" w:rsidRPr="00860E3E">
        <w:rPr>
          <w:rFonts w:ascii="Trebuchet MS" w:hAnsi="Trebuchet MS"/>
          <w:color w:val="FF0000"/>
        </w:rPr>
        <w:t xml:space="preserve"> sub incidenţa art. 48 </w:t>
      </w:r>
      <w:r w:rsidR="00655996" w:rsidRPr="00860E3E">
        <w:rPr>
          <w:rFonts w:ascii="Trebuchet MS" w:hAnsi="Trebuchet MS"/>
          <w:color w:val="FF0000"/>
        </w:rPr>
        <w:t xml:space="preserve">si </w:t>
      </w:r>
      <w:r w:rsidRPr="00860E3E">
        <w:rPr>
          <w:rFonts w:ascii="Trebuchet MS" w:hAnsi="Trebuchet MS"/>
          <w:color w:val="FF0000"/>
        </w:rPr>
        <w:t>a</w:t>
      </w:r>
      <w:r w:rsidR="00F63ED6" w:rsidRPr="00860E3E">
        <w:rPr>
          <w:rFonts w:ascii="Trebuchet MS" w:hAnsi="Trebuchet MS"/>
          <w:color w:val="FF0000"/>
        </w:rPr>
        <w:t xml:space="preserve">rt. 54 din Legea apelor nr.107/1996, cu modificările şi completările ulterioare. </w:t>
      </w:r>
    </w:p>
    <w:p w:rsidR="00B042E6" w:rsidRPr="00860E3E" w:rsidRDefault="00B042E6" w:rsidP="00967770">
      <w:pPr>
        <w:spacing w:after="0" w:line="240" w:lineRule="auto"/>
        <w:contextualSpacing/>
        <w:jc w:val="both"/>
        <w:rPr>
          <w:rFonts w:ascii="Trebuchet MS" w:eastAsia="Times New Roman" w:hAnsi="Trebuchet MS" w:cs="Arial"/>
          <w:color w:val="FF0000"/>
          <w:spacing w:val="-2"/>
          <w:lang w:val="it-IT"/>
        </w:rPr>
      </w:pPr>
    </w:p>
    <w:p w:rsidR="004B28A0" w:rsidRPr="00851A34" w:rsidRDefault="004B28A0" w:rsidP="00967770">
      <w:pPr>
        <w:spacing w:after="0" w:line="240" w:lineRule="auto"/>
        <w:ind w:firstLine="90"/>
        <w:contextualSpacing/>
        <w:jc w:val="both"/>
        <w:rPr>
          <w:rFonts w:ascii="Trebuchet MS" w:hAnsi="Trebuchet MS" w:cs="Arial"/>
          <w:b/>
        </w:rPr>
      </w:pPr>
      <w:r w:rsidRPr="00851A34">
        <w:rPr>
          <w:rFonts w:ascii="Trebuchet MS" w:hAnsi="Trebuchet MS" w:cs="Arial"/>
          <w:b/>
        </w:rPr>
        <w:t>Conditii de realizare a proiectului:</w:t>
      </w:r>
    </w:p>
    <w:p w:rsidR="00D5217B" w:rsidRPr="00851A34"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Se vor respecta prevederile OUG nr. 195/2005,</w:t>
      </w:r>
      <w:r w:rsidR="00E84D23" w:rsidRPr="00851A34">
        <w:rPr>
          <w:rFonts w:ascii="Trebuchet MS" w:eastAsia="Times New Roman" w:hAnsi="Trebuchet MS" w:cs="Times New Roman"/>
          <w:lang w:eastAsia="ar-SA"/>
        </w:rPr>
        <w:t xml:space="preserve"> </w:t>
      </w:r>
      <w:r w:rsidR="00B0732A" w:rsidRPr="00851A34">
        <w:rPr>
          <w:rFonts w:ascii="Trebuchet MS" w:eastAsia="Times New Roman" w:hAnsi="Trebuchet MS" w:cs="Times New Roman"/>
          <w:lang w:eastAsia="ar-SA"/>
        </w:rPr>
        <w:t xml:space="preserve">privind Protectia Mediului, </w:t>
      </w:r>
      <w:r w:rsidR="004C3414" w:rsidRPr="00851A34">
        <w:rPr>
          <w:rFonts w:ascii="Trebuchet MS" w:eastAsia="Times New Roman" w:hAnsi="Trebuchet MS" w:cs="Times New Roman"/>
          <w:lang w:eastAsia="ar-SA"/>
        </w:rPr>
        <w:t>aprobat</w:t>
      </w:r>
      <w:r w:rsidRPr="00851A34">
        <w:rPr>
          <w:rFonts w:ascii="Trebuchet MS" w:eastAsia="Times New Roman" w:hAnsi="Trebuchet MS" w:cs="Times New Roman"/>
          <w:lang w:eastAsia="ar-SA"/>
        </w:rPr>
        <w:t>a</w:t>
      </w:r>
      <w:r w:rsidR="00B0732A" w:rsidRPr="00851A34">
        <w:rPr>
          <w:rFonts w:ascii="Trebuchet MS" w:eastAsia="Times New Roman" w:hAnsi="Trebuchet MS" w:cs="Times New Roman"/>
          <w:lang w:eastAsia="ar-SA"/>
        </w:rPr>
        <w:t xml:space="preserve"> cu modificari si completari</w:t>
      </w:r>
      <w:r w:rsidR="004C3414" w:rsidRPr="00851A34">
        <w:rPr>
          <w:rFonts w:ascii="Trebuchet MS" w:eastAsia="Times New Roman" w:hAnsi="Trebuchet MS" w:cs="Times New Roman"/>
          <w:lang w:eastAsia="ar-SA"/>
        </w:rPr>
        <w:t xml:space="preserve"> ulterioare prin </w:t>
      </w:r>
      <w:r w:rsidRPr="00851A34">
        <w:rPr>
          <w:rFonts w:ascii="Trebuchet MS" w:eastAsia="Times New Roman" w:hAnsi="Trebuchet MS" w:cs="Times New Roman"/>
          <w:lang w:eastAsia="ar-SA"/>
        </w:rPr>
        <w:t>Legea nr. 265/2006 cu  modificările şi completările ulterioare</w:t>
      </w:r>
      <w:r w:rsidR="004C3414" w:rsidRPr="00851A34">
        <w:rPr>
          <w:rFonts w:ascii="Trebuchet MS" w:eastAsia="Times New Roman" w:hAnsi="Trebuchet MS" w:cs="Times New Roman"/>
          <w:lang w:eastAsia="ar-SA"/>
        </w:rPr>
        <w:t>;</w:t>
      </w:r>
    </w:p>
    <w:p w:rsidR="00E84D23" w:rsidRPr="00851A34" w:rsidRDefault="00E84D23"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Se vor respecta prevederile OUG nr. 57/2007 privind regimul ariilor naturale protejate, conservarea habitatelor naturale, a florei şi faunei s</w:t>
      </w:r>
      <w:r w:rsidRPr="00851A34">
        <w:rPr>
          <w:rFonts w:ascii="Calibri" w:eastAsia="Times New Roman" w:hAnsi="Calibri" w:cs="Calibri"/>
          <w:lang w:eastAsia="ar-SA"/>
        </w:rPr>
        <w:t>ǎ</w:t>
      </w:r>
      <w:r w:rsidRPr="00851A34">
        <w:rPr>
          <w:rFonts w:ascii="Trebuchet MS" w:eastAsia="Times New Roman" w:hAnsi="Trebuchet MS" w:cs="Times New Roman"/>
          <w:lang w:eastAsia="ar-SA"/>
        </w:rPr>
        <w:t>lbatice, aprobata cu modific</w:t>
      </w:r>
      <w:r w:rsidRPr="00851A34">
        <w:rPr>
          <w:rFonts w:ascii="Calibri" w:eastAsia="Times New Roman" w:hAnsi="Calibri" w:cs="Calibri"/>
          <w:lang w:eastAsia="ar-SA"/>
        </w:rPr>
        <w:t>ǎ</w:t>
      </w:r>
      <w:r w:rsidRPr="00851A34">
        <w:rPr>
          <w:rFonts w:ascii="Trebuchet MS" w:eastAsia="Times New Roman" w:hAnsi="Trebuchet MS" w:cs="Times New Roman"/>
          <w:lang w:eastAsia="ar-SA"/>
        </w:rPr>
        <w:t>ri și complet</w:t>
      </w:r>
      <w:r w:rsidRPr="00851A34">
        <w:rPr>
          <w:rFonts w:ascii="Calibri" w:eastAsia="Times New Roman" w:hAnsi="Calibri" w:cs="Calibri"/>
          <w:lang w:eastAsia="ar-SA"/>
        </w:rPr>
        <w:t>ǎ</w:t>
      </w:r>
      <w:r w:rsidRPr="00851A34">
        <w:rPr>
          <w:rFonts w:ascii="Trebuchet MS" w:eastAsia="Times New Roman" w:hAnsi="Trebuchet MS" w:cs="Times New Roman"/>
          <w:lang w:eastAsia="ar-SA"/>
        </w:rPr>
        <w:t>ri prin Legea nr. 49/2011, cu modificarile si completarile ulterioare</w:t>
      </w:r>
      <w:r w:rsidR="00C9581D" w:rsidRPr="00851A34">
        <w:rPr>
          <w:rFonts w:ascii="Trebuchet MS" w:eastAsia="Times New Roman" w:hAnsi="Trebuchet MS" w:cs="Times New Roman"/>
          <w:lang w:eastAsia="ar-SA"/>
        </w:rPr>
        <w:t>;</w:t>
      </w:r>
    </w:p>
    <w:p w:rsidR="009F5B12" w:rsidRPr="00851A34" w:rsidRDefault="009F5B12"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 xml:space="preserve">Vor fi respectate conditiile si interdictiile de realizare a proiectului in conformitate cu punctul de vedere intocmit de biroul CFM din cadrul APM Brasov : </w:t>
      </w:r>
    </w:p>
    <w:p w:rsidR="00655996" w:rsidRPr="00851A34" w:rsidRDefault="00655996" w:rsidP="00655996">
      <w:pPr>
        <w:suppressAutoHyphens/>
        <w:spacing w:after="0" w:line="240" w:lineRule="auto"/>
        <w:ind w:left="360"/>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w:t>
      </w:r>
      <w:r w:rsidRPr="00851A34">
        <w:rPr>
          <w:rFonts w:ascii="Trebuchet MS" w:eastAsia="Times New Roman" w:hAnsi="Trebuchet MS" w:cs="Times New Roman"/>
          <w:lang w:eastAsia="ar-SA"/>
        </w:rPr>
        <w:tab/>
        <w:t xml:space="preserve">Se vor respecta prevederile OUG </w:t>
      </w:r>
      <w:r w:rsidR="00820955" w:rsidRPr="00851A34">
        <w:rPr>
          <w:rFonts w:ascii="Trebuchet MS" w:eastAsia="Times New Roman" w:hAnsi="Trebuchet MS" w:cs="Times New Roman"/>
          <w:lang w:eastAsia="ar-SA"/>
        </w:rPr>
        <w:t>57/2007, privind regimul ariilor naturale protejate , conservarea habitatelor naturale, a florei si faunei salbatice, aprobata prin Legea 49/2011 cu modificarile si completarile ulterioare</w:t>
      </w:r>
      <w:r w:rsidRPr="00851A34">
        <w:rPr>
          <w:rFonts w:ascii="Trebuchet MS" w:eastAsia="Times New Roman" w:hAnsi="Trebuchet MS" w:cs="Times New Roman"/>
          <w:lang w:eastAsia="ar-SA"/>
        </w:rPr>
        <w:t>;</w:t>
      </w:r>
    </w:p>
    <w:p w:rsidR="009F5B12" w:rsidRPr="00851A34" w:rsidRDefault="009F5B12" w:rsidP="00967770">
      <w:pPr>
        <w:suppressAutoHyphens/>
        <w:spacing w:after="0" w:line="240" w:lineRule="auto"/>
        <w:ind w:left="360"/>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w:t>
      </w:r>
      <w:r w:rsidRPr="00851A34">
        <w:rPr>
          <w:rFonts w:ascii="Trebuchet MS" w:eastAsia="Times New Roman" w:hAnsi="Trebuchet MS" w:cs="Times New Roman"/>
          <w:lang w:eastAsia="ar-SA"/>
        </w:rPr>
        <w:tab/>
        <w:t>Se vor implementa metodele de construcție identificate în memoriul de prezentare anexat documentației;</w:t>
      </w:r>
    </w:p>
    <w:p w:rsidR="009F5B12" w:rsidRPr="00851A34" w:rsidRDefault="009F5B12" w:rsidP="00967770">
      <w:pPr>
        <w:suppressAutoHyphens/>
        <w:spacing w:after="0" w:line="240" w:lineRule="auto"/>
        <w:ind w:left="360"/>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w:t>
      </w:r>
      <w:r w:rsidRPr="00851A34">
        <w:rPr>
          <w:rFonts w:ascii="Trebuchet MS" w:eastAsia="Times New Roman" w:hAnsi="Trebuchet MS" w:cs="Times New Roman"/>
          <w:lang w:eastAsia="ar-SA"/>
        </w:rPr>
        <w:tab/>
        <w:t>Se interzic următoarele:</w:t>
      </w:r>
    </w:p>
    <w:p w:rsidR="009F5B12" w:rsidRPr="00851A34" w:rsidRDefault="009F5B12" w:rsidP="00967770">
      <w:pPr>
        <w:suppressAutoHyphens/>
        <w:spacing w:after="0" w:line="240" w:lineRule="auto"/>
        <w:ind w:left="360"/>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a) orice formă de recoltare, capturare, ucidere, distrugere sau vătămare a exemplarelor aflate în mediul lor natural, în oricare dintre stadiile ciclului lor biologic;</w:t>
      </w:r>
    </w:p>
    <w:p w:rsidR="009F5B12" w:rsidRPr="00851A34" w:rsidRDefault="009F5B12" w:rsidP="00967770">
      <w:pPr>
        <w:suppressAutoHyphens/>
        <w:spacing w:after="0" w:line="240" w:lineRule="auto"/>
        <w:ind w:left="360"/>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b) perturbarea intenţionată în cursul perioadei de reproducere, de creştere, de hibernare si de  migraţie;</w:t>
      </w:r>
    </w:p>
    <w:p w:rsidR="009F5B12" w:rsidRPr="00851A34" w:rsidRDefault="009F5B12" w:rsidP="00967770">
      <w:pPr>
        <w:suppressAutoHyphens/>
        <w:spacing w:after="0" w:line="240" w:lineRule="auto"/>
        <w:ind w:left="360"/>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c) deteriorarea, distrugerea si/sau culegerea intenţionată a cuiburilor si/sau ouălor din natură;</w:t>
      </w:r>
    </w:p>
    <w:p w:rsidR="009F5B12" w:rsidRPr="00851A34" w:rsidRDefault="009F5B12" w:rsidP="00967770">
      <w:pPr>
        <w:suppressAutoHyphens/>
        <w:spacing w:after="0" w:line="240" w:lineRule="auto"/>
        <w:ind w:left="360"/>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d) deteriorarea şi/sau distrugerea locurilor de reproducere ori de odihnă;</w:t>
      </w:r>
    </w:p>
    <w:p w:rsidR="009F5B12" w:rsidRPr="00851A34" w:rsidRDefault="009F5B12" w:rsidP="00967770">
      <w:pPr>
        <w:suppressAutoHyphens/>
        <w:spacing w:after="0" w:line="240" w:lineRule="auto"/>
        <w:ind w:left="360"/>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e) recoltarea florilor şi a fructelor, culegerea, tăierea, dezrădăcinarea sau distrugerea cu intenţie a acestor plante în habitatele lor naturale, în oricare dintre stadiile ciclului lor biologic;</w:t>
      </w:r>
    </w:p>
    <w:p w:rsidR="009F5B12" w:rsidRPr="00851A34" w:rsidRDefault="009F5B12" w:rsidP="00967770">
      <w:pPr>
        <w:suppressAutoHyphens/>
        <w:spacing w:after="0" w:line="240" w:lineRule="auto"/>
        <w:ind w:left="360"/>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f) deţinerea, transportul, comerţul sau schimburile în orice scop ale exemplarelor luate din natură, în oricare dintre stadiile ciclului lor biologic;</w:t>
      </w:r>
    </w:p>
    <w:p w:rsidR="00C9581D" w:rsidRPr="00851A34" w:rsidRDefault="00C9581D" w:rsidP="00967770">
      <w:pPr>
        <w:pStyle w:val="ListParagraph"/>
        <w:numPr>
          <w:ilvl w:val="0"/>
          <w:numId w:val="2"/>
        </w:numPr>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 xml:space="preserve">Conform punctului de vedere emis de DAJ BRASOV si inregistrat la APM BRASOV cu nr. 4554/02.04.2024, </w:t>
      </w:r>
      <w:r w:rsidR="00655996" w:rsidRPr="00851A34">
        <w:rPr>
          <w:rFonts w:ascii="Trebuchet MS" w:eastAsia="Times New Roman" w:hAnsi="Trebuchet MS" w:cs="Times New Roman"/>
          <w:lang w:eastAsia="ar-SA"/>
        </w:rPr>
        <w:t>beneficiarul se afla in procedura de obtinere a deciziei de scoatere definitiva din circuitul agricol</w:t>
      </w:r>
      <w:r w:rsidRPr="00851A34">
        <w:rPr>
          <w:rFonts w:ascii="Trebuchet MS" w:eastAsia="Times New Roman" w:hAnsi="Trebuchet MS" w:cs="Times New Roman"/>
          <w:lang w:eastAsia="ar-SA"/>
        </w:rPr>
        <w:t>;</w:t>
      </w:r>
    </w:p>
    <w:p w:rsidR="00D5217B" w:rsidRPr="00851A34" w:rsidRDefault="00D5217B" w:rsidP="00967770">
      <w:pPr>
        <w:numPr>
          <w:ilvl w:val="0"/>
          <w:numId w:val="2"/>
        </w:numPr>
        <w:tabs>
          <w:tab w:val="left" w:pos="0"/>
        </w:tabs>
        <w:suppressAutoHyphens/>
        <w:spacing w:after="0" w:line="240" w:lineRule="auto"/>
        <w:ind w:right="-158"/>
        <w:jc w:val="both"/>
        <w:rPr>
          <w:rFonts w:ascii="Trebuchet MS" w:eastAsia="Calibri" w:hAnsi="Trebuchet MS" w:cs="Times New Roman"/>
          <w:lang w:eastAsia="ar-SA"/>
        </w:rPr>
      </w:pPr>
      <w:r w:rsidRPr="00851A34">
        <w:rPr>
          <w:rFonts w:ascii="Trebuchet MS" w:eastAsia="Calibri" w:hAnsi="Trebuchet MS" w:cs="Times New Roman"/>
          <w:lang w:eastAsia="ar-SA"/>
        </w:rPr>
        <w:t xml:space="preserve">Se vor respecta conditiile  impuse de ceilalti avizatori prin avizele obtinute si proiectele inaintate spre avizare;  </w:t>
      </w:r>
    </w:p>
    <w:p w:rsidR="00D5217B" w:rsidRPr="00851A34" w:rsidRDefault="00D5217B" w:rsidP="00967770">
      <w:pPr>
        <w:numPr>
          <w:ilvl w:val="0"/>
          <w:numId w:val="2"/>
        </w:numPr>
        <w:suppressAutoHyphens/>
        <w:spacing w:after="0" w:line="240" w:lineRule="auto"/>
        <w:jc w:val="both"/>
        <w:rPr>
          <w:rFonts w:ascii="Trebuchet MS" w:eastAsia="Calibri" w:hAnsi="Trebuchet MS" w:cs="Times New Roman"/>
        </w:rPr>
      </w:pPr>
      <w:r w:rsidRPr="00851A34">
        <w:rPr>
          <w:rFonts w:ascii="Trebuchet MS" w:eastAsia="Calibri" w:hAnsi="Trebuchet MS" w:cs="Times New Roman"/>
        </w:rPr>
        <w:t>Deşeurile rezultate pe parcursul derulării lucrărilor vor fi colectate selectiv, cu posibilităţi de eliminare/valorificare cu societăţi autorizate; vor fi evacuate ritmic, fără a bloca căile de acces pietonale şi stradale;</w:t>
      </w:r>
    </w:p>
    <w:p w:rsidR="003B57AA" w:rsidRPr="00851A34" w:rsidRDefault="003B57AA" w:rsidP="00967770">
      <w:pPr>
        <w:numPr>
          <w:ilvl w:val="0"/>
          <w:numId w:val="2"/>
        </w:numPr>
        <w:suppressAutoHyphens/>
        <w:spacing w:after="0" w:line="240" w:lineRule="auto"/>
        <w:jc w:val="both"/>
        <w:rPr>
          <w:rFonts w:ascii="Trebuchet MS" w:eastAsia="Calibri" w:hAnsi="Trebuchet MS" w:cs="Times New Roman"/>
        </w:rPr>
      </w:pPr>
      <w:r w:rsidRPr="00851A34">
        <w:rPr>
          <w:rFonts w:ascii="Trebuchet MS" w:eastAsia="Calibri" w:hAnsi="Trebuchet MS" w:cs="Times New Roman"/>
        </w:rPr>
        <w:t>Se vor respecta in integ</w:t>
      </w:r>
      <w:r w:rsidR="000D74E7" w:rsidRPr="00851A34">
        <w:rPr>
          <w:rFonts w:ascii="Trebuchet MS" w:eastAsia="Calibri" w:hAnsi="Trebuchet MS" w:cs="Times New Roman"/>
        </w:rPr>
        <w:t>r</w:t>
      </w:r>
      <w:r w:rsidRPr="00851A34">
        <w:rPr>
          <w:rFonts w:ascii="Trebuchet MS" w:eastAsia="Calibri" w:hAnsi="Trebuchet MS" w:cs="Times New Roman"/>
        </w:rPr>
        <w:t>alitate</w:t>
      </w:r>
      <w:r w:rsidR="004C3414" w:rsidRPr="00851A34">
        <w:rPr>
          <w:rFonts w:ascii="Trebuchet MS" w:eastAsia="Calibri" w:hAnsi="Trebuchet MS" w:cs="Times New Roman"/>
        </w:rPr>
        <w:t xml:space="preserve"> prevederile OUG nr. 92/2021 privind regimul deseurilor, cu modificarile si completarile ulterioare, aprobate prin Legea nr. 17/2023 pentru aprobarea Ordonantei de Urgenta a Guvernului nr. 92/2021 privind regimul deseurilor</w:t>
      </w:r>
      <w:r w:rsidR="000D74E7" w:rsidRPr="00851A34">
        <w:rPr>
          <w:rFonts w:ascii="Trebuchet MS" w:eastAsia="Calibri" w:hAnsi="Trebuchet MS" w:cs="Times New Roman"/>
        </w:rPr>
        <w:t>;</w:t>
      </w:r>
    </w:p>
    <w:p w:rsidR="00D5217B" w:rsidRPr="00851A34"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Se vor lua măsuri pentru evitarea poluării solului, prin depozitarea pe suprafeţe impermeabile a materialelor şi a deşeurilor rezultate pe parcursul execuției lucrărilor;</w:t>
      </w:r>
    </w:p>
    <w:p w:rsidR="00D5217B" w:rsidRPr="00851A34"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Pe tot parcursul execuţie lucrărilor se vor respecta prevederile legislaţiei de mediu în vigoare, condiţiile impuse prin toate actele de reglementare emise de autorităţile implicate şi proiectul înaintat spre avizare;</w:t>
      </w:r>
    </w:p>
    <w:p w:rsidR="00D5217B" w:rsidRPr="00851A34"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Se va evita afectarea de către infrastructura temporară, creată în perioada de desfăşurare a proiectului, a altor suprafeţe decât cele pentru care a fost emisă prezenta aprobare de dezvoltare;</w:t>
      </w:r>
    </w:p>
    <w:p w:rsidR="00D5217B" w:rsidRPr="00851A34"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Drumurile de acces şi tehnologice, toate zonele a căror suprafaţă (învelişul vegetal) a fost afectată, vor fi refăcute şi vor fi redate folosinţelor iniţiale;</w:t>
      </w:r>
    </w:p>
    <w:p w:rsidR="00D5217B" w:rsidRPr="00851A34"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Terenul afectat temporar de lucrări, va fi adus la starea iniţială de utilizare;</w:t>
      </w:r>
    </w:p>
    <w:p w:rsidR="00D5217B" w:rsidRPr="00851A34"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lastRenderedPageBreak/>
        <w:t>Răspunderea pentru refacerea amplasamentului, drumurilor de acces și tehnologice, etc. revine în totalitate titularului de proiect.</w:t>
      </w:r>
    </w:p>
    <w:p w:rsidR="00D5217B" w:rsidRPr="00851A34" w:rsidRDefault="00D5217B" w:rsidP="00967770">
      <w:pPr>
        <w:numPr>
          <w:ilvl w:val="0"/>
          <w:numId w:val="2"/>
        </w:numPr>
        <w:tabs>
          <w:tab w:val="left" w:pos="360"/>
          <w:tab w:val="left" w:pos="9810"/>
        </w:tabs>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 xml:space="preserve">Se va respecta programul de lucru impus de Primaria Comunei </w:t>
      </w:r>
      <w:r w:rsidR="001068BD" w:rsidRPr="00851A34">
        <w:rPr>
          <w:rFonts w:ascii="Trebuchet MS" w:eastAsia="Calibri" w:hAnsi="Trebuchet MS" w:cs="Times New Roman"/>
        </w:rPr>
        <w:t>Vistea</w:t>
      </w:r>
      <w:r w:rsidRPr="00851A34">
        <w:rPr>
          <w:rFonts w:ascii="Trebuchet MS" w:eastAsia="Calibri" w:hAnsi="Trebuchet MS" w:cs="Times New Roman"/>
        </w:rPr>
        <w:t xml:space="preserve"> in concordanta cu programul de odihna a locuitorilor din zona in conformitate cu Legea nr. 61/1991 cu modificarile si completarile ulterioare, privind linistea publica, pe toata perioada de executie a lucrarilor de construire;</w:t>
      </w:r>
    </w:p>
    <w:p w:rsidR="00D5217B" w:rsidRPr="00851A34" w:rsidRDefault="00D5217B" w:rsidP="00967770">
      <w:pPr>
        <w:numPr>
          <w:ilvl w:val="0"/>
          <w:numId w:val="2"/>
        </w:numPr>
        <w:suppressAutoHyphens/>
        <w:spacing w:after="0" w:line="240" w:lineRule="auto"/>
        <w:jc w:val="both"/>
        <w:rPr>
          <w:rFonts w:ascii="Trebuchet MS" w:eastAsia="Calibri" w:hAnsi="Trebuchet MS" w:cs="Times New Roman"/>
        </w:rPr>
      </w:pPr>
      <w:r w:rsidRPr="00851A34">
        <w:rPr>
          <w:rFonts w:ascii="Trebuchet MS" w:eastAsia="Calibri" w:hAnsi="Trebuchet MS" w:cs="Times New Roman"/>
        </w:rPr>
        <w:t xml:space="preserve">Se va acorda atenţie manevrării utilajelor în apropierea zonelor locuite; Se  vor lua masuri corespunzatoare de a nu degrada sau ocupa terenul din zona limitrofa. </w:t>
      </w:r>
    </w:p>
    <w:p w:rsidR="00D5217B" w:rsidRPr="00851A34" w:rsidRDefault="00D5217B" w:rsidP="00967770">
      <w:pPr>
        <w:numPr>
          <w:ilvl w:val="0"/>
          <w:numId w:val="2"/>
        </w:numPr>
        <w:suppressAutoHyphens/>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rsidR="00D5217B" w:rsidRPr="00851A34"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Respectarea duratei de execuţie a proiectului astfel încât disconfortul generat de poluarea fonică să fie cât mai redus ca timp;</w:t>
      </w:r>
    </w:p>
    <w:p w:rsidR="00D5217B" w:rsidRPr="00851A34"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Nu se vor evacua ape uzate neepurate sau insuficient epurate in emisari naturali, canale de desecare, rigole stradale sau freatic atat pe perioada executiei lucrarilor cat si dupa aceasta;</w:t>
      </w:r>
    </w:p>
    <w:p w:rsidR="00D5217B" w:rsidRPr="00851A34" w:rsidRDefault="00D5217B" w:rsidP="00967770">
      <w:pPr>
        <w:numPr>
          <w:ilvl w:val="0"/>
          <w:numId w:val="2"/>
        </w:numPr>
        <w:suppressAutoHyphens/>
        <w:spacing w:after="0" w:line="240" w:lineRule="auto"/>
        <w:jc w:val="both"/>
        <w:rPr>
          <w:rFonts w:ascii="Trebuchet MS" w:eastAsia="Times New Roman" w:hAnsi="Trebuchet MS" w:cs="Times New Roman"/>
          <w:lang w:eastAsia="ar-SA"/>
        </w:rPr>
      </w:pPr>
      <w:r w:rsidRPr="00851A34">
        <w:rPr>
          <w:rFonts w:ascii="Trebuchet MS" w:eastAsia="Times New Roman" w:hAnsi="Trebuchet MS" w:cs="Times New Roman"/>
          <w:lang w:eastAsia="ar-SA"/>
        </w:rPr>
        <w:t xml:space="preserve">Vor fi luate  măsuri pentru limitarea vibratiilor  produse de sapatura   prin  utilizarea  de  tehnologii performante  de executie și  de fundare, în vederea </w:t>
      </w:r>
      <w:r w:rsidRPr="00851A34">
        <w:rPr>
          <w:rFonts w:ascii="Trebuchet MS" w:eastAsia="Calibri" w:hAnsi="Trebuchet MS" w:cs="Times New Roman"/>
          <w:lang w:eastAsia="ar-SA"/>
        </w:rPr>
        <w:t xml:space="preserve"> incadrarii valorilor parametrilor vibratiilor in limitele admisibile stabilite de SR 12025-2/94;</w:t>
      </w:r>
    </w:p>
    <w:p w:rsidR="00D5217B" w:rsidRPr="00851A34" w:rsidRDefault="00D5217B" w:rsidP="00967770">
      <w:pPr>
        <w:numPr>
          <w:ilvl w:val="0"/>
          <w:numId w:val="2"/>
        </w:num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In vederea mentinerii calitatii aerului, in parametrii optimi, in zona amplasamentului, in perioada realizarii lucrarilor de constructie, se vor respecta urmatoarele conditii:</w:t>
      </w:r>
    </w:p>
    <w:p w:rsidR="00D5217B" w:rsidRPr="00851A34" w:rsidRDefault="00D5217B" w:rsidP="00967770">
      <w:pPr>
        <w:numPr>
          <w:ilvl w:val="1"/>
          <w:numId w:val="3"/>
        </w:numPr>
        <w:spacing w:after="0" w:line="240" w:lineRule="auto"/>
        <w:ind w:left="1080"/>
        <w:jc w:val="both"/>
        <w:rPr>
          <w:rFonts w:ascii="Trebuchet MS" w:eastAsia="Calibri" w:hAnsi="Trebuchet MS" w:cs="Times New Roman"/>
        </w:rPr>
      </w:pPr>
      <w:r w:rsidRPr="00851A34">
        <w:rPr>
          <w:rFonts w:ascii="Trebuchet MS" w:eastAsia="Calibri" w:hAnsi="Trebuchet MS" w:cs="Times New Roman"/>
        </w:rPr>
        <w:t>utilizarea apei, pentru suprimarea prafului, in cantitatile, frecventa si proportiile necesare, in zona de lucru, la sfarsitul fiecarei saptamani de lucru, daca nu se vor desfasura operatiuni active mai mult de doua zile consecutiv;</w:t>
      </w:r>
    </w:p>
    <w:p w:rsidR="00D5217B" w:rsidRPr="00851A34" w:rsidRDefault="00D5217B" w:rsidP="00967770">
      <w:pPr>
        <w:numPr>
          <w:ilvl w:val="1"/>
          <w:numId w:val="3"/>
        </w:numPr>
        <w:spacing w:after="0" w:line="240" w:lineRule="auto"/>
        <w:ind w:left="1080"/>
        <w:jc w:val="both"/>
        <w:rPr>
          <w:rFonts w:ascii="Trebuchet MS" w:eastAsia="Calibri" w:hAnsi="Trebuchet MS" w:cs="Times New Roman"/>
        </w:rPr>
      </w:pPr>
      <w:r w:rsidRPr="00851A34">
        <w:rPr>
          <w:rFonts w:ascii="Trebuchet MS" w:eastAsia="Calibri" w:hAnsi="Trebuchet MS" w:cs="Times New Roman"/>
        </w:rPr>
        <w:t>minimizarea activitatilor generatoare de praf (taiere, macinare, spargerea betonului, nisip, pietris, activitati de sablare/slefuire, etc.);</w:t>
      </w:r>
    </w:p>
    <w:p w:rsidR="00D5217B" w:rsidRPr="00851A34" w:rsidRDefault="00D5217B" w:rsidP="00967770">
      <w:pPr>
        <w:numPr>
          <w:ilvl w:val="1"/>
          <w:numId w:val="3"/>
        </w:numPr>
        <w:spacing w:after="0" w:line="240" w:lineRule="auto"/>
        <w:ind w:left="1080"/>
        <w:jc w:val="both"/>
        <w:rPr>
          <w:rFonts w:ascii="Trebuchet MS" w:eastAsia="Calibri" w:hAnsi="Trebuchet MS" w:cs="Times New Roman"/>
          <w:kern w:val="28"/>
          <w:lang w:eastAsia="ro-RO"/>
        </w:rPr>
      </w:pPr>
      <w:r w:rsidRPr="00851A34">
        <w:rPr>
          <w:rFonts w:ascii="Trebuchet MS" w:eastAsia="Calibri" w:hAnsi="Trebuchet MS" w:cs="Times New Roman"/>
          <w:kern w:val="28"/>
          <w:lang w:eastAsia="ro-RO"/>
        </w:rPr>
        <w:t>se vor lua masuri de acoperire, ingradire, inchidere a stocurilor de materiale de constructie sau deseuri, pentru prevenirea imprastierii cauzata de vant;</w:t>
      </w:r>
    </w:p>
    <w:p w:rsidR="00D5217B" w:rsidRPr="00851A34" w:rsidRDefault="00D5217B" w:rsidP="00967770">
      <w:pPr>
        <w:numPr>
          <w:ilvl w:val="1"/>
          <w:numId w:val="3"/>
        </w:numPr>
        <w:spacing w:after="0" w:line="240" w:lineRule="auto"/>
        <w:ind w:left="1080"/>
        <w:jc w:val="both"/>
        <w:rPr>
          <w:rFonts w:ascii="Trebuchet MS" w:eastAsia="Calibri" w:hAnsi="Trebuchet MS" w:cs="Times New Roman"/>
        </w:rPr>
      </w:pPr>
      <w:r w:rsidRPr="00851A34">
        <w:rPr>
          <w:rFonts w:ascii="Trebuchet MS" w:eastAsia="Calibri" w:hAnsi="Trebuchet MS" w:cs="Times New Roman"/>
          <w:kern w:val="28"/>
          <w:lang w:eastAsia="ro-RO"/>
        </w:rPr>
        <w:t>curatarea/spalarea vehiculelor care ies de pe santier;</w:t>
      </w:r>
    </w:p>
    <w:p w:rsidR="00D5217B" w:rsidRPr="00851A34" w:rsidRDefault="00D5217B" w:rsidP="005962D5">
      <w:pPr>
        <w:numPr>
          <w:ilvl w:val="0"/>
          <w:numId w:val="10"/>
        </w:num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oprirea motoarelor tuturor vehiculelor aflate in stationare, in zona santierului.</w:t>
      </w:r>
    </w:p>
    <w:p w:rsidR="00D5217B" w:rsidRPr="00851A34" w:rsidRDefault="00D5217B" w:rsidP="00967770">
      <w:pPr>
        <w:numPr>
          <w:ilvl w:val="0"/>
          <w:numId w:val="2"/>
        </w:num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Organizarea de şantier, pentru lucrările prevăzute prin proiect, va respecta obligatoriu măsurile specifice pentru reducerea şi/sau eliminarea efectelor generate de acestea asupra sănătăţii umane si mediului înconjurător. Se vor avea în vedere:</w:t>
      </w:r>
    </w:p>
    <w:p w:rsidR="00D5217B" w:rsidRPr="00851A34"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851A34">
        <w:rPr>
          <w:rFonts w:ascii="Trebuchet MS" w:eastAsia="Calibri" w:hAnsi="Trebuchet MS" w:cs="Times New Roman"/>
        </w:rPr>
        <w:t>împrejmuirea corespunzătoare a zonelor de lucru, montarea de avertizoare, etc;</w:t>
      </w:r>
    </w:p>
    <w:p w:rsidR="00D5217B" w:rsidRPr="00851A34"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851A34">
        <w:rPr>
          <w:rFonts w:ascii="Trebuchet MS" w:eastAsia="Calibri" w:hAnsi="Trebuchet MS" w:cs="Times New Roman"/>
        </w:rPr>
        <w:t>organizarea de şantier se va realiza în interiorul amplasamentului astfel încât impactului generat de aceasta asupra factorilor de mediu locali pe timpul derulării lucrărilor prevăzute prin proiect să fie cât mai redus;</w:t>
      </w:r>
    </w:p>
    <w:p w:rsidR="00D5217B" w:rsidRPr="00851A34"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851A34">
        <w:rPr>
          <w:rFonts w:ascii="Trebuchet MS" w:eastAsia="Calibri" w:hAnsi="Trebuchet MS" w:cs="Times New Roman"/>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rsidR="00D5217B" w:rsidRPr="00851A34"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851A34">
        <w:rPr>
          <w:rFonts w:ascii="Trebuchet MS" w:eastAsia="Calibri" w:hAnsi="Trebuchet MS" w:cs="Times New Roman"/>
          <w:iCs/>
        </w:rPr>
        <w:t>î</w:t>
      </w:r>
      <w:r w:rsidRPr="00851A34">
        <w:rPr>
          <w:rFonts w:ascii="Trebuchet MS" w:eastAsia="Calibri" w:hAnsi="Trebuchet MS" w:cs="Times New Roman"/>
        </w:rPr>
        <w:t>ntreţinerea corespunzătoare a utilajelor/mijloacelor de transport utilizate in lucrările de construcţii în vederea evitării scurgerilor de combustibili şi uleiuri uzate pe sol/apă şi de alte substanţe toxice si periculoase;</w:t>
      </w:r>
    </w:p>
    <w:p w:rsidR="00D5217B" w:rsidRPr="00851A34" w:rsidRDefault="00D5217B" w:rsidP="00967770">
      <w:pPr>
        <w:numPr>
          <w:ilvl w:val="0"/>
          <w:numId w:val="4"/>
        </w:numPr>
        <w:autoSpaceDE w:val="0"/>
        <w:autoSpaceDN w:val="0"/>
        <w:adjustRightInd w:val="0"/>
        <w:spacing w:after="0" w:line="240" w:lineRule="auto"/>
        <w:ind w:left="1080"/>
        <w:jc w:val="both"/>
        <w:rPr>
          <w:rFonts w:ascii="Trebuchet MS" w:eastAsia="Calibri" w:hAnsi="Trebuchet MS" w:cs="Times New Roman"/>
        </w:rPr>
      </w:pPr>
      <w:r w:rsidRPr="00851A34">
        <w:rPr>
          <w:rFonts w:ascii="Trebuchet MS" w:eastAsia="Calibri" w:hAnsi="Trebuchet MS" w:cs="Times New Roman"/>
        </w:rPr>
        <w:t>se interzice stocarea temporară si depozitarea carburanţilor si substanţelor periculoase în zona aferenta amplasamentului;</w:t>
      </w:r>
    </w:p>
    <w:p w:rsidR="00D5217B" w:rsidRPr="00851A34" w:rsidRDefault="00D5217B" w:rsidP="00967770">
      <w:pPr>
        <w:numPr>
          <w:ilvl w:val="0"/>
          <w:numId w:val="4"/>
        </w:numPr>
        <w:spacing w:after="0" w:line="240" w:lineRule="auto"/>
        <w:ind w:left="1080" w:right="144"/>
        <w:jc w:val="both"/>
        <w:rPr>
          <w:rFonts w:ascii="Trebuchet MS" w:eastAsia="MS Mincho" w:hAnsi="Trebuchet MS" w:cs="Times New Roman"/>
          <w:lang w:eastAsia="ja-JP" w:bidi="he-IL"/>
        </w:rPr>
      </w:pPr>
      <w:r w:rsidRPr="00851A34">
        <w:rPr>
          <w:rFonts w:ascii="Trebuchet MS" w:eastAsia="MS Mincho" w:hAnsi="Trebuchet MS" w:cs="Times New Roman"/>
          <w:lang w:eastAsia="ja-JP" w:bidi="he-IL"/>
        </w:rPr>
        <w:lastRenderedPageBreak/>
        <w:t>în perioada de execuţie a lucrărilor vor fi stabilite zone de parcare a autovehiculelor si a utilajelor utilizate;</w:t>
      </w:r>
    </w:p>
    <w:p w:rsidR="00D5217B" w:rsidRPr="00851A34" w:rsidRDefault="00D5217B" w:rsidP="00967770">
      <w:pPr>
        <w:numPr>
          <w:ilvl w:val="0"/>
          <w:numId w:val="4"/>
        </w:numPr>
        <w:spacing w:after="0" w:line="240" w:lineRule="auto"/>
        <w:ind w:left="1080" w:right="144"/>
        <w:jc w:val="both"/>
        <w:rPr>
          <w:rFonts w:ascii="Trebuchet MS" w:eastAsia="MS Mincho" w:hAnsi="Trebuchet MS" w:cs="Times New Roman"/>
          <w:lang w:eastAsia="ja-JP" w:bidi="he-IL"/>
        </w:rPr>
      </w:pPr>
      <w:r w:rsidRPr="00851A34">
        <w:rPr>
          <w:rFonts w:ascii="Trebuchet MS" w:eastAsia="MS Mincho" w:hAnsi="Trebuchet MS" w:cs="Times New Roman"/>
          <w:lang w:eastAsia="ja-JP" w:bidi="he-IL"/>
        </w:rPr>
        <w:t>este interzisă părăsirea incintei organizării de şantier cu roţile autovehiculelor şi/sau caroseria murdară;</w:t>
      </w:r>
    </w:p>
    <w:p w:rsidR="00D5217B" w:rsidRPr="00851A34" w:rsidRDefault="00D5217B" w:rsidP="00967770">
      <w:pPr>
        <w:numPr>
          <w:ilvl w:val="0"/>
          <w:numId w:val="4"/>
        </w:numPr>
        <w:spacing w:after="0" w:line="240" w:lineRule="auto"/>
        <w:ind w:left="1080"/>
        <w:jc w:val="both"/>
        <w:rPr>
          <w:rFonts w:ascii="Trebuchet MS" w:eastAsia="MS Mincho" w:hAnsi="Trebuchet MS" w:cs="Times New Roman"/>
          <w:lang w:eastAsia="ja-JP" w:bidi="he-IL"/>
        </w:rPr>
      </w:pPr>
      <w:r w:rsidRPr="00851A34">
        <w:rPr>
          <w:rFonts w:ascii="Trebuchet MS" w:eastAsia="MS Mincho" w:hAnsi="Trebuchet MS" w:cs="Times New Roman"/>
          <w:lang w:eastAsia="ja-JP" w:bidi="he-IL"/>
        </w:rPr>
        <w:t>alimentarea cu carburanţi, repararea şi întreţinerea mijloacelor de transport şi a utilajelor folosite pe şantier se va face numai la societaţi specializate şi autorizate;</w:t>
      </w:r>
    </w:p>
    <w:p w:rsidR="00D5217B" w:rsidRPr="00851A34" w:rsidRDefault="00D5217B" w:rsidP="00967770">
      <w:pPr>
        <w:numPr>
          <w:ilvl w:val="0"/>
          <w:numId w:val="5"/>
        </w:numPr>
        <w:tabs>
          <w:tab w:val="left" w:pos="900"/>
          <w:tab w:val="left" w:pos="990"/>
          <w:tab w:val="left" w:pos="1170"/>
        </w:tabs>
        <w:spacing w:after="0" w:line="240" w:lineRule="auto"/>
        <w:ind w:left="1080"/>
        <w:contextualSpacing/>
        <w:jc w:val="both"/>
        <w:rPr>
          <w:rFonts w:ascii="Trebuchet MS" w:eastAsia="MS Mincho" w:hAnsi="Trebuchet MS" w:cs="Times New Roman"/>
          <w:lang w:eastAsia="ja-JP" w:bidi="he-IL"/>
        </w:rPr>
      </w:pPr>
      <w:r w:rsidRPr="00851A34">
        <w:rPr>
          <w:rFonts w:ascii="Trebuchet MS" w:eastAsia="MS Mincho" w:hAnsi="Trebuchet MS" w:cs="Times New Roman"/>
          <w:lang w:eastAsia="ja-JP" w:bidi="he-IL"/>
        </w:rPr>
        <w:t xml:space="preserve">   este interzisa amplasarea in incinta organizarii de santier a statiilor de preparare beton, fara asigurarea sistemului de preepurare ape uzate tehnologice si a sistemului de protectie a atmosferei importiva poluarii cu pulberi;</w:t>
      </w:r>
    </w:p>
    <w:p w:rsidR="00D5217B" w:rsidRPr="00851A34" w:rsidRDefault="00D5217B" w:rsidP="00967770">
      <w:pPr>
        <w:numPr>
          <w:ilvl w:val="0"/>
          <w:numId w:val="5"/>
        </w:numPr>
        <w:autoSpaceDE w:val="0"/>
        <w:spacing w:after="0" w:line="240" w:lineRule="auto"/>
        <w:ind w:left="1080"/>
        <w:jc w:val="both"/>
        <w:rPr>
          <w:rFonts w:ascii="Trebuchet MS" w:eastAsia="Calibri" w:hAnsi="Trebuchet MS" w:cs="Times New Roman"/>
        </w:rPr>
      </w:pPr>
      <w:r w:rsidRPr="00851A34">
        <w:rPr>
          <w:rFonts w:ascii="Trebuchet MS" w:eastAsia="Calibri" w:hAnsi="Trebuchet MS" w:cs="Times New Roman"/>
        </w:rPr>
        <w:t>Nivelul de zgomot se va incadra in limitele impuse de SR 10.009/2017;</w:t>
      </w:r>
    </w:p>
    <w:p w:rsidR="00D5217B" w:rsidRPr="00851A34" w:rsidRDefault="00D5217B" w:rsidP="00967770">
      <w:pPr>
        <w:autoSpaceDE w:val="0"/>
        <w:spacing w:after="0" w:line="240" w:lineRule="auto"/>
        <w:jc w:val="both"/>
        <w:rPr>
          <w:rFonts w:ascii="Trebuchet MS" w:eastAsia="Calibri" w:hAnsi="Trebuchet MS" w:cs="Times New Roman"/>
        </w:rPr>
      </w:pPr>
      <w:r w:rsidRPr="00851A34">
        <w:rPr>
          <w:rFonts w:ascii="Trebuchet MS" w:eastAsia="Calibri" w:hAnsi="Trebuchet MS" w:cs="Times New Roman"/>
        </w:rPr>
        <w:t xml:space="preserve"> Se vor respecta  de asemenea  prevederile Ord. MS nr. 119/2014 privind aprobarea Normelor de igiena si sanatate publica privind mediul de viat</w:t>
      </w:r>
      <w:r w:rsidR="00777F5D" w:rsidRPr="00851A34">
        <w:rPr>
          <w:rFonts w:ascii="Trebuchet MS" w:eastAsia="Calibri" w:hAnsi="Trebuchet MS" w:cs="Times New Roman"/>
        </w:rPr>
        <w:t>a al populatiei, actualizat 2023, cu modificarile si completarile ulterioare</w:t>
      </w:r>
      <w:r w:rsidRPr="00851A34">
        <w:rPr>
          <w:rFonts w:ascii="Trebuchet MS" w:eastAsia="Calibri" w:hAnsi="Trebuchet MS" w:cs="Times New Roman"/>
        </w:rPr>
        <w:t>;</w:t>
      </w:r>
    </w:p>
    <w:p w:rsidR="00D5217B" w:rsidRPr="00851A34" w:rsidRDefault="00D5217B" w:rsidP="00967770">
      <w:pPr>
        <w:spacing w:after="0" w:line="240" w:lineRule="auto"/>
        <w:ind w:right="164" w:firstLine="720"/>
        <w:jc w:val="both"/>
        <w:rPr>
          <w:rFonts w:ascii="Trebuchet MS" w:eastAsia="Calibri" w:hAnsi="Trebuchet MS" w:cs="Times New Roman"/>
        </w:rPr>
      </w:pPr>
      <w:r w:rsidRPr="00851A34">
        <w:rPr>
          <w:rFonts w:ascii="Trebuchet MS" w:eastAsia="Calibri" w:hAnsi="Trebuchet MS" w:cs="Times New Roman"/>
        </w:rPr>
        <w:t xml:space="preserve">In conformitate cu prevederile </w:t>
      </w:r>
      <w:r w:rsidRPr="00851A34">
        <w:rPr>
          <w:rFonts w:ascii="Trebuchet MS" w:eastAsia="Calibri" w:hAnsi="Trebuchet MS" w:cs="Times New Roman"/>
          <w:b/>
        </w:rPr>
        <w:t>OUG nr. 195/2005</w:t>
      </w:r>
      <w:r w:rsidRPr="00851A34">
        <w:rPr>
          <w:rFonts w:ascii="Trebuchet MS" w:eastAsia="Calibri" w:hAnsi="Trebuchet MS" w:cs="Times New Roman"/>
        </w:rPr>
        <w:t>,</w:t>
      </w:r>
      <w:r w:rsidR="00B0732A" w:rsidRPr="00851A34">
        <w:rPr>
          <w:rFonts w:ascii="Trebuchet MS" w:eastAsia="Calibri" w:hAnsi="Trebuchet MS" w:cs="Times New Roman"/>
        </w:rPr>
        <w:t xml:space="preserve"> privind Protectia Mediului,</w:t>
      </w:r>
      <w:r w:rsidRPr="00851A34">
        <w:rPr>
          <w:rFonts w:ascii="Trebuchet MS" w:eastAsia="Calibri" w:hAnsi="Trebuchet MS" w:cs="Times New Roman"/>
        </w:rPr>
        <w:t xml:space="preserve"> aprobată </w:t>
      </w:r>
      <w:r w:rsidR="00B0732A" w:rsidRPr="00851A34">
        <w:rPr>
          <w:rFonts w:ascii="Trebuchet MS" w:eastAsia="Calibri" w:hAnsi="Trebuchet MS" w:cs="Times New Roman"/>
        </w:rPr>
        <w:t xml:space="preserve">cu modificari si completari, </w:t>
      </w:r>
      <w:r w:rsidRPr="00851A34">
        <w:rPr>
          <w:rFonts w:ascii="Trebuchet MS" w:eastAsia="Calibri" w:hAnsi="Trebuchet MS" w:cs="Times New Roman"/>
        </w:rPr>
        <w:t xml:space="preserve">prin </w:t>
      </w:r>
      <w:r w:rsidRPr="00851A34">
        <w:rPr>
          <w:rFonts w:ascii="Trebuchet MS" w:eastAsia="Calibri" w:hAnsi="Trebuchet MS" w:cs="Times New Roman"/>
          <w:b/>
        </w:rPr>
        <w:t>Legea nr. 265/2006</w:t>
      </w:r>
      <w:r w:rsidRPr="00851A34">
        <w:rPr>
          <w:rFonts w:ascii="Trebuchet MS" w:eastAsia="Calibri" w:hAnsi="Trebuchet MS" w:cs="Times New Roman"/>
        </w:rPr>
        <w:t>, cu modificările si completările ulterioare - "</w:t>
      </w:r>
      <w:r w:rsidRPr="00851A34">
        <w:rPr>
          <w:rFonts w:ascii="Trebuchet MS" w:eastAsia="Calibri" w:hAnsi="Trebuchet MS" w:cs="Times New Roman"/>
          <w:b/>
        </w:rPr>
        <w:t>Art. 15 alin (2) lit a</w:t>
      </w:r>
      <w:r w:rsidRPr="00851A34">
        <w:rPr>
          <w:rFonts w:ascii="Trebuchet MS" w:eastAsia="Calibri" w:hAnsi="Trebuchet MS" w:cs="Times New Roman"/>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rsidR="00D5217B" w:rsidRPr="00851A34" w:rsidRDefault="00D5217B" w:rsidP="00967770">
      <w:pPr>
        <w:autoSpaceDE w:val="0"/>
        <w:spacing w:after="0" w:line="240" w:lineRule="auto"/>
        <w:ind w:firstLine="720"/>
        <w:jc w:val="both"/>
        <w:rPr>
          <w:rFonts w:ascii="Trebuchet MS" w:eastAsia="Calibri" w:hAnsi="Trebuchet MS" w:cs="Times New Roman"/>
        </w:rPr>
      </w:pPr>
      <w:r w:rsidRPr="00851A34">
        <w:rPr>
          <w:rFonts w:ascii="Trebuchet MS" w:eastAsia="Calibri" w:hAnsi="Trebuchet MS" w:cs="Times New Roman"/>
        </w:rPr>
        <w:t xml:space="preserve">Conform art. 21, alin.(4) din OUG nr. 195/2005 privind protectia mediului, aprobată cu modificări si completări prin Legea nr. 265/2006, cu modificările si completările ulterioare </w:t>
      </w:r>
      <w:r w:rsidRPr="00851A34">
        <w:rPr>
          <w:rFonts w:ascii="Trebuchet MS" w:eastAsia="Calibri" w:hAnsi="Trebuchet MS" w:cs="Times New Roman"/>
          <w:b/>
        </w:rPr>
        <w:t>”răspunderea pentru corectitudinea informaţiilor puse la dispoziţia autorităţilor competente pentru protecţia mediului şi a publicului revine titularului proiectului</w:t>
      </w:r>
      <w:r w:rsidRPr="00851A34">
        <w:rPr>
          <w:rFonts w:ascii="Trebuchet MS" w:eastAsia="Calibri" w:hAnsi="Trebuchet MS" w:cs="Times New Roman"/>
        </w:rPr>
        <w:t>”.</w:t>
      </w:r>
    </w:p>
    <w:p w:rsidR="000D74E7" w:rsidRPr="00851A34" w:rsidRDefault="000D74E7" w:rsidP="00967770">
      <w:pPr>
        <w:autoSpaceDE w:val="0"/>
        <w:spacing w:after="0" w:line="240" w:lineRule="auto"/>
        <w:contextualSpacing/>
        <w:jc w:val="both"/>
        <w:rPr>
          <w:rFonts w:ascii="Trebuchet MS" w:eastAsia="Calibri" w:hAnsi="Trebuchet MS" w:cs="Times New Roman"/>
          <w:bCs/>
        </w:rPr>
      </w:pPr>
    </w:p>
    <w:p w:rsidR="000D74E7" w:rsidRPr="00851A34" w:rsidRDefault="00D5217B" w:rsidP="00967770">
      <w:pPr>
        <w:autoSpaceDE w:val="0"/>
        <w:spacing w:after="0" w:line="240" w:lineRule="auto"/>
        <w:contextualSpacing/>
        <w:jc w:val="both"/>
        <w:rPr>
          <w:rFonts w:ascii="Trebuchet MS" w:eastAsia="Calibri" w:hAnsi="Trebuchet MS" w:cs="Times New Roman"/>
          <w:bCs/>
        </w:rPr>
      </w:pPr>
      <w:r w:rsidRPr="00851A34">
        <w:rPr>
          <w:rFonts w:ascii="Trebuchet MS" w:eastAsia="Calibri" w:hAnsi="Trebuchet MS" w:cs="Times New Roman"/>
          <w:bCs/>
        </w:rPr>
        <w:t>Proiectul propus nu necesita parcurgerea celorlalte etape ale procesului de evaluare a impactului asupra mediului de evaluare adecvata si de evaluare asupra corpurilor de apa.</w:t>
      </w:r>
    </w:p>
    <w:p w:rsidR="000D74E7" w:rsidRPr="00851A34" w:rsidRDefault="00D5217B" w:rsidP="00967770">
      <w:p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Prezentul act nu exonerează de răspundere titularul, proiectantul şi/sau constructorul în cazul producerii unor accidente în timpul execuției lucrărilor sau exploatării acestora.</w:t>
      </w:r>
    </w:p>
    <w:p w:rsidR="000D74E7" w:rsidRPr="00851A34" w:rsidRDefault="00D5217B" w:rsidP="00967770">
      <w:pPr>
        <w:spacing w:after="0" w:line="240" w:lineRule="auto"/>
        <w:contextualSpacing/>
        <w:jc w:val="both"/>
        <w:rPr>
          <w:rFonts w:ascii="Trebuchet MS" w:eastAsia="Calibri" w:hAnsi="Trebuchet MS" w:cs="Times New Roman"/>
          <w:bCs/>
        </w:rPr>
      </w:pPr>
      <w:r w:rsidRPr="00851A34">
        <w:rPr>
          <w:rFonts w:ascii="Trebuchet MS" w:eastAsia="Calibri" w:hAnsi="Trebuchet MS" w:cs="Times New Roman"/>
          <w:bCs/>
        </w:rPr>
        <w:t>Nerespectarea prevederilor prezentei decizii a A.P.M. Brașov se sanctioneaza conform prevederilor legale în vigoare.</w:t>
      </w:r>
    </w:p>
    <w:p w:rsidR="00DE2032" w:rsidRPr="00851A34" w:rsidRDefault="00DE2032" w:rsidP="00967770">
      <w:p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rPr>
        <w:t>Pentru legalitatea si autenticitatea documentelor depuse la dosar se face raspunzator titularul proiectului.</w:t>
      </w:r>
    </w:p>
    <w:p w:rsidR="000D74E7" w:rsidRPr="00851A34" w:rsidRDefault="00D5217B" w:rsidP="00967770">
      <w:pPr>
        <w:spacing w:after="0" w:line="240" w:lineRule="auto"/>
        <w:contextualSpacing/>
        <w:jc w:val="both"/>
        <w:rPr>
          <w:rFonts w:ascii="Trebuchet MS" w:eastAsia="Calibri" w:hAnsi="Trebuchet MS" w:cs="Times New Roman"/>
          <w:bCs/>
        </w:rPr>
      </w:pPr>
      <w:r w:rsidRPr="00851A34">
        <w:rPr>
          <w:rFonts w:ascii="Trebuchet MS" w:eastAsia="Calibri" w:hAnsi="Trebuchet MS" w:cs="Times New Roman"/>
          <w:bCs/>
        </w:rPr>
        <w:t xml:space="preserve">     </w:t>
      </w:r>
    </w:p>
    <w:p w:rsidR="00D5217B" w:rsidRPr="00851A34" w:rsidRDefault="00D5217B" w:rsidP="00967770">
      <w:pPr>
        <w:spacing w:after="0" w:line="240" w:lineRule="auto"/>
        <w:contextualSpacing/>
        <w:jc w:val="both"/>
        <w:rPr>
          <w:rFonts w:ascii="Trebuchet MS" w:eastAsia="Calibri" w:hAnsi="Trebuchet MS" w:cs="Times New Roman"/>
          <w:bCs/>
        </w:rPr>
      </w:pPr>
      <w:r w:rsidRPr="00851A34">
        <w:rPr>
          <w:rFonts w:ascii="Trebuchet MS" w:eastAsia="Calibri" w:hAnsi="Trebuchet MS" w:cs="Times New Roman"/>
          <w:bCs/>
        </w:rPr>
        <w:t>Conform prevederilor Legii nr. 292/2018 :</w:t>
      </w:r>
    </w:p>
    <w:p w:rsidR="00D5217B" w:rsidRPr="00851A34" w:rsidRDefault="00D5217B" w:rsidP="00967770">
      <w:pPr>
        <w:spacing w:after="0" w:line="240" w:lineRule="auto"/>
        <w:contextualSpacing/>
        <w:jc w:val="both"/>
        <w:rPr>
          <w:rFonts w:ascii="Trebuchet MS" w:eastAsia="Calibri" w:hAnsi="Trebuchet MS" w:cs="Times New Roman"/>
          <w:bCs/>
        </w:rPr>
      </w:pPr>
      <w:r w:rsidRPr="00851A34">
        <w:rPr>
          <w:rFonts w:ascii="Trebuchet MS" w:eastAsia="Calibri" w:hAnsi="Trebuchet MS" w:cs="Times New Roman"/>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777F5D" w:rsidRPr="00851A34" w:rsidRDefault="00D5217B" w:rsidP="00967770">
      <w:pPr>
        <w:spacing w:after="0" w:line="240" w:lineRule="auto"/>
        <w:contextualSpacing/>
        <w:jc w:val="both"/>
        <w:rPr>
          <w:rFonts w:ascii="Trebuchet MS" w:eastAsia="Calibri" w:hAnsi="Trebuchet MS" w:cs="Times New Roman"/>
          <w:bCs/>
        </w:rPr>
      </w:pPr>
      <w:r w:rsidRPr="00851A34">
        <w:rPr>
          <w:rFonts w:ascii="Trebuchet MS" w:eastAsia="Calibri" w:hAnsi="Trebuchet MS" w:cs="Times New Roman"/>
          <w:bCs/>
        </w:rPr>
        <w:t xml:space="preserve"> - anexa 5, art. 43 alin. (4) procesul - verbal intocmit in situatia prevazuta la alin. (3) se anexeaza si face parte integranta din procesul - verbal de receptie la terminarea lucrarilor.</w:t>
      </w:r>
    </w:p>
    <w:p w:rsidR="00D5217B" w:rsidRPr="00851A34" w:rsidRDefault="00D5217B" w:rsidP="00967770">
      <w:pPr>
        <w:spacing w:after="0" w:line="240" w:lineRule="auto"/>
        <w:contextualSpacing/>
        <w:jc w:val="both"/>
        <w:rPr>
          <w:rFonts w:ascii="Trebuchet MS" w:eastAsia="Calibri" w:hAnsi="Trebuchet MS" w:cs="Times New Roman"/>
          <w:bCs/>
          <w:iCs/>
        </w:rPr>
      </w:pPr>
      <w:r w:rsidRPr="00851A34">
        <w:rPr>
          <w:rFonts w:ascii="Trebuchet MS" w:eastAsia="Calibri" w:hAnsi="Trebuchet MS" w:cs="Times New Roman"/>
          <w:bCs/>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851A34">
        <w:rPr>
          <w:rFonts w:ascii="Trebuchet MS" w:eastAsia="Calibri" w:hAnsi="Trebuchet MS" w:cs="Times New Roman"/>
          <w:bCs/>
          <w:iCs/>
        </w:rPr>
        <w:t>;</w:t>
      </w:r>
    </w:p>
    <w:p w:rsidR="00D5217B" w:rsidRPr="00851A34" w:rsidRDefault="00D5217B" w:rsidP="00967770">
      <w:pPr>
        <w:spacing w:after="0" w:line="240" w:lineRule="auto"/>
        <w:contextualSpacing/>
        <w:jc w:val="both"/>
        <w:rPr>
          <w:rFonts w:ascii="Trebuchet MS" w:eastAsia="Calibri" w:hAnsi="Trebuchet MS" w:cs="Times New Roman"/>
          <w:bCs/>
          <w:iCs/>
        </w:rPr>
      </w:pPr>
      <w:r w:rsidRPr="00851A34">
        <w:rPr>
          <w:rFonts w:ascii="Trebuchet MS" w:eastAsia="Calibri" w:hAnsi="Trebuchet MS" w:cs="Times New Roman"/>
          <w:bCs/>
          <w:i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D5217B" w:rsidRPr="00851A34" w:rsidRDefault="00D5217B" w:rsidP="00967770">
      <w:pPr>
        <w:spacing w:after="0" w:line="240" w:lineRule="auto"/>
        <w:contextualSpacing/>
        <w:jc w:val="both"/>
        <w:rPr>
          <w:rFonts w:ascii="Trebuchet MS" w:eastAsia="Calibri" w:hAnsi="Trebuchet MS" w:cs="Times New Roman"/>
        </w:rPr>
      </w:pPr>
      <w:r w:rsidRPr="00851A34">
        <w:rPr>
          <w:rFonts w:ascii="Trebuchet MS" w:eastAsia="Calibri" w:hAnsi="Trebuchet MS" w:cs="Times New Roman"/>
          <w:bCs/>
          <w:iCs/>
        </w:rPr>
        <w:lastRenderedPageBreak/>
        <w:t xml:space="preserve">   -</w:t>
      </w:r>
      <w:r w:rsidR="000D74E7" w:rsidRPr="00851A34">
        <w:rPr>
          <w:rFonts w:ascii="Trebuchet MS" w:eastAsia="Calibri" w:hAnsi="Trebuchet MS" w:cs="Times New Roman"/>
          <w:bCs/>
          <w:iCs/>
        </w:rPr>
        <w:t xml:space="preserve"> </w:t>
      </w:r>
      <w:r w:rsidRPr="00851A34">
        <w:rPr>
          <w:rFonts w:ascii="Trebuchet MS" w:eastAsia="Calibri" w:hAnsi="Trebuchet MS" w:cs="Times New Roman"/>
          <w:bCs/>
          <w:iCs/>
        </w:rPr>
        <w:t>art. 18, alin. (13 ) in cazul in care una dintre deciziile prevazute la alin. (8)</w:t>
      </w:r>
      <w:r w:rsidRPr="00851A34">
        <w:rPr>
          <w:rFonts w:ascii="Trebuchet MS" w:eastAsia="Calibri" w:hAnsi="Trebuchet MS" w:cs="Times New Roman"/>
        </w:rPr>
        <w:t xml:space="preserve"> si (9) nu se emite in termen de 5 ani de la emiterea acordului de mediu, titularul proiectului este obligat sa se adreseze autoritatii de mediu emitente in vederea confirmarii faptului ca acordul de mediu nu este depasit.</w:t>
      </w:r>
    </w:p>
    <w:p w:rsidR="00D5217B" w:rsidRPr="00851A34" w:rsidRDefault="00D5217B" w:rsidP="00967770">
      <w:pPr>
        <w:spacing w:after="0" w:line="240" w:lineRule="auto"/>
        <w:contextualSpacing/>
        <w:jc w:val="both"/>
        <w:rPr>
          <w:rFonts w:ascii="Trebuchet MS" w:eastAsia="Calibri" w:hAnsi="Trebuchet MS" w:cs="Times New Roman"/>
          <w:lang w:val="fr-FR"/>
        </w:rPr>
      </w:pPr>
      <w:proofErr w:type="spellStart"/>
      <w:r w:rsidRPr="00851A34">
        <w:rPr>
          <w:rFonts w:ascii="Trebuchet MS" w:eastAsia="Calibri" w:hAnsi="Trebuchet MS" w:cs="Times New Roman"/>
          <w:lang w:val="fr-FR"/>
        </w:rPr>
        <w:t>Prezenta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decizie</w:t>
      </w:r>
      <w:proofErr w:type="spellEnd"/>
      <w:r w:rsidRPr="00851A34">
        <w:rPr>
          <w:rFonts w:ascii="Trebuchet MS" w:eastAsia="Calibri" w:hAnsi="Trebuchet MS" w:cs="Times New Roman"/>
          <w:lang w:val="fr-FR"/>
        </w:rPr>
        <w:t xml:space="preserve"> este </w:t>
      </w:r>
      <w:proofErr w:type="spellStart"/>
      <w:r w:rsidRPr="00851A34">
        <w:rPr>
          <w:rFonts w:ascii="Trebuchet MS" w:eastAsia="Calibri" w:hAnsi="Trebuchet MS" w:cs="Times New Roman"/>
          <w:lang w:val="fr-FR"/>
        </w:rPr>
        <w:t>valabilă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toată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perioada</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realizare</w:t>
      </w:r>
      <w:proofErr w:type="spellEnd"/>
      <w:r w:rsidRPr="00851A34">
        <w:rPr>
          <w:rFonts w:ascii="Trebuchet MS" w:eastAsia="Calibri" w:hAnsi="Trebuchet MS" w:cs="Times New Roman"/>
          <w:lang w:val="fr-FR"/>
        </w:rPr>
        <w:t xml:space="preserve"> a </w:t>
      </w:r>
      <w:proofErr w:type="spellStart"/>
      <w:r w:rsidRPr="00851A34">
        <w:rPr>
          <w:rFonts w:ascii="Trebuchet MS" w:eastAsia="Calibri" w:hAnsi="Trebuchet MS" w:cs="Times New Roman"/>
          <w:lang w:val="fr-FR"/>
        </w:rPr>
        <w:t>proiectului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iar</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situaţia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w:t>
      </w:r>
      <w:proofErr w:type="spellEnd"/>
      <w:r w:rsidRPr="00851A34">
        <w:rPr>
          <w:rFonts w:ascii="Trebuchet MS" w:eastAsia="Calibri" w:hAnsi="Trebuchet MS" w:cs="Times New Roman"/>
          <w:lang w:val="fr-FR"/>
        </w:rPr>
        <w:t xml:space="preserve"> care </w:t>
      </w:r>
      <w:proofErr w:type="spellStart"/>
      <w:r w:rsidRPr="00851A34">
        <w:rPr>
          <w:rFonts w:ascii="Trebuchet MS" w:eastAsia="Calibri" w:hAnsi="Trebuchet MS" w:cs="Times New Roman"/>
          <w:lang w:val="fr-FR"/>
        </w:rPr>
        <w:t>intervin</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elemente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noi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necunoscute</w:t>
      </w:r>
      <w:proofErr w:type="spellEnd"/>
      <w:r w:rsidRPr="00851A34">
        <w:rPr>
          <w:rFonts w:ascii="Trebuchet MS" w:eastAsia="Calibri" w:hAnsi="Trebuchet MS" w:cs="Times New Roman"/>
          <w:lang w:val="fr-FR"/>
        </w:rPr>
        <w:t xml:space="preserve"> la data </w:t>
      </w:r>
      <w:proofErr w:type="spellStart"/>
      <w:r w:rsidRPr="00851A34">
        <w:rPr>
          <w:rFonts w:ascii="Trebuchet MS" w:eastAsia="Calibri" w:hAnsi="Trebuchet MS" w:cs="Times New Roman"/>
          <w:lang w:val="fr-FR"/>
        </w:rPr>
        <w:t>emiterii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prezentei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decizii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sau</w:t>
      </w:r>
      <w:proofErr w:type="spellEnd"/>
      <w:r w:rsidRPr="00851A34">
        <w:rPr>
          <w:rFonts w:ascii="Trebuchet MS" w:eastAsia="Calibri" w:hAnsi="Trebuchet MS" w:cs="Times New Roman"/>
          <w:lang w:val="fr-FR"/>
        </w:rPr>
        <w:t xml:space="preserve"> se </w:t>
      </w:r>
      <w:proofErr w:type="spellStart"/>
      <w:r w:rsidRPr="00851A34">
        <w:rPr>
          <w:rFonts w:ascii="Trebuchet MS" w:eastAsia="Calibri" w:hAnsi="Trebuchet MS" w:cs="Times New Roman"/>
          <w:lang w:val="fr-FR"/>
        </w:rPr>
        <w:t>modifică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condiţiile</w:t>
      </w:r>
      <w:proofErr w:type="spellEnd"/>
      <w:r w:rsidRPr="00851A34">
        <w:rPr>
          <w:rFonts w:ascii="Trebuchet MS" w:eastAsia="Calibri" w:hAnsi="Trebuchet MS" w:cs="Times New Roman"/>
          <w:lang w:val="fr-FR"/>
        </w:rPr>
        <w:t xml:space="preserve"> care au stat la </w:t>
      </w:r>
      <w:proofErr w:type="spellStart"/>
      <w:r w:rsidRPr="00851A34">
        <w:rPr>
          <w:rFonts w:ascii="Trebuchet MS" w:eastAsia="Calibri" w:hAnsi="Trebuchet MS" w:cs="Times New Roman"/>
          <w:lang w:val="fr-FR"/>
        </w:rPr>
        <w:t>baza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emiterii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acesteia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titularul</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proiectului</w:t>
      </w:r>
      <w:proofErr w:type="spellEnd"/>
      <w:r w:rsidRPr="00851A34">
        <w:rPr>
          <w:rFonts w:ascii="Trebuchet MS" w:eastAsia="Calibri" w:hAnsi="Trebuchet MS" w:cs="Times New Roman"/>
          <w:lang w:val="fr-FR"/>
        </w:rPr>
        <w:t xml:space="preserve"> are </w:t>
      </w:r>
      <w:proofErr w:type="spellStart"/>
      <w:r w:rsidRPr="00851A34">
        <w:rPr>
          <w:rFonts w:ascii="Trebuchet MS" w:eastAsia="Calibri" w:hAnsi="Trebuchet MS" w:cs="Times New Roman"/>
          <w:lang w:val="fr-FR"/>
        </w:rPr>
        <w:t>obligaţia</w:t>
      </w:r>
      <w:proofErr w:type="spellEnd"/>
      <w:r w:rsidRPr="00851A34">
        <w:rPr>
          <w:rFonts w:ascii="Trebuchet MS" w:eastAsia="Calibri" w:hAnsi="Trebuchet MS" w:cs="Times New Roman"/>
          <w:lang w:val="fr-FR"/>
        </w:rPr>
        <w:t xml:space="preserve"> </w:t>
      </w:r>
      <w:proofErr w:type="gramStart"/>
      <w:r w:rsidRPr="00851A34">
        <w:rPr>
          <w:rFonts w:ascii="Trebuchet MS" w:eastAsia="Calibri" w:hAnsi="Trebuchet MS" w:cs="Times New Roman"/>
          <w:lang w:val="fr-FR"/>
        </w:rPr>
        <w:t>de a</w:t>
      </w:r>
      <w:proofErr w:type="gram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notifica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autoritatea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competentă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emitentă</w:t>
      </w:r>
      <w:proofErr w:type="spellEnd"/>
      <w:r w:rsidRPr="00851A34">
        <w:rPr>
          <w:rFonts w:ascii="Trebuchet MS" w:eastAsia="Calibri" w:hAnsi="Trebuchet MS" w:cs="Times New Roman"/>
          <w:lang w:val="fr-FR"/>
        </w:rPr>
        <w:t>.</w:t>
      </w:r>
    </w:p>
    <w:p w:rsidR="00D5217B" w:rsidRPr="00851A34" w:rsidRDefault="00D5217B" w:rsidP="00967770">
      <w:pPr>
        <w:spacing w:after="0" w:line="240" w:lineRule="auto"/>
        <w:contextualSpacing/>
        <w:jc w:val="both"/>
        <w:rPr>
          <w:rFonts w:ascii="Trebuchet MS" w:eastAsia="Calibri" w:hAnsi="Trebuchet MS" w:cs="Times New Roman"/>
          <w:lang w:val="fr-FR"/>
        </w:rPr>
      </w:pPr>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Orice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persoană</w:t>
      </w:r>
      <w:proofErr w:type="spellEnd"/>
      <w:r w:rsidRPr="00851A34">
        <w:rPr>
          <w:rFonts w:ascii="Trebuchet MS" w:eastAsia="Calibri" w:hAnsi="Trebuchet MS" w:cs="Times New Roman"/>
          <w:lang w:val="fr-FR"/>
        </w:rPr>
        <w:t xml:space="preserve"> care face parte </w:t>
      </w:r>
      <w:proofErr w:type="spellStart"/>
      <w:r w:rsidRPr="00851A34">
        <w:rPr>
          <w:rFonts w:ascii="Trebuchet MS" w:eastAsia="Calibri" w:hAnsi="Trebuchet MS" w:cs="Times New Roman"/>
          <w:lang w:val="fr-FR"/>
        </w:rPr>
        <w:t>din</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publicul</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interesat</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şi</w:t>
      </w:r>
      <w:proofErr w:type="spellEnd"/>
      <w:r w:rsidRPr="00851A34">
        <w:rPr>
          <w:rFonts w:ascii="Trebuchet MS" w:eastAsia="Calibri" w:hAnsi="Trebuchet MS" w:cs="Times New Roman"/>
          <w:lang w:val="fr-FR"/>
        </w:rPr>
        <w:t xml:space="preserve"> care se </w:t>
      </w:r>
      <w:proofErr w:type="spellStart"/>
      <w:r w:rsidRPr="00851A34">
        <w:rPr>
          <w:rFonts w:ascii="Trebuchet MS" w:eastAsia="Calibri" w:hAnsi="Trebuchet MS" w:cs="Times New Roman"/>
          <w:lang w:val="fr-FR"/>
        </w:rPr>
        <w:t>consideră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vătămată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într</w:t>
      </w:r>
      <w:proofErr w:type="spellEnd"/>
      <w:r w:rsidRPr="00851A34">
        <w:rPr>
          <w:rFonts w:ascii="Trebuchet MS" w:eastAsia="Calibri" w:hAnsi="Trebuchet MS" w:cs="Times New Roman"/>
          <w:lang w:val="fr-FR"/>
        </w:rPr>
        <w:t xml:space="preserve">-un </w:t>
      </w:r>
      <w:proofErr w:type="spellStart"/>
      <w:r w:rsidRPr="00851A34">
        <w:rPr>
          <w:rFonts w:ascii="Trebuchet MS" w:eastAsia="Calibri" w:hAnsi="Trebuchet MS" w:cs="Times New Roman"/>
          <w:lang w:val="fr-FR"/>
        </w:rPr>
        <w:t>drept</w:t>
      </w:r>
      <w:proofErr w:type="spellEnd"/>
      <w:r w:rsidRPr="00851A34">
        <w:rPr>
          <w:rFonts w:ascii="Trebuchet MS" w:eastAsia="Calibri" w:hAnsi="Trebuchet MS" w:cs="Times New Roman"/>
          <w:lang w:val="fr-FR"/>
        </w:rPr>
        <w:t xml:space="preserve"> al </w:t>
      </w:r>
      <w:proofErr w:type="spellStart"/>
      <w:r w:rsidRPr="00851A34">
        <w:rPr>
          <w:rFonts w:ascii="Trebuchet MS" w:eastAsia="Calibri" w:hAnsi="Trebuchet MS" w:cs="Times New Roman"/>
          <w:lang w:val="fr-FR"/>
        </w:rPr>
        <w:t>său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ori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într</w:t>
      </w:r>
      <w:proofErr w:type="spellEnd"/>
      <w:r w:rsidRPr="00851A34">
        <w:rPr>
          <w:rFonts w:ascii="Trebuchet MS" w:eastAsia="Calibri" w:hAnsi="Trebuchet MS" w:cs="Times New Roman"/>
          <w:lang w:val="fr-FR"/>
        </w:rPr>
        <w:t xml:space="preserve">-un </w:t>
      </w:r>
      <w:proofErr w:type="spellStart"/>
      <w:r w:rsidRPr="00851A34">
        <w:rPr>
          <w:rFonts w:ascii="Trebuchet MS" w:eastAsia="Calibri" w:hAnsi="Trebuchet MS" w:cs="Times New Roman"/>
          <w:lang w:val="fr-FR"/>
        </w:rPr>
        <w:t>interes</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legitim</w:t>
      </w:r>
      <w:proofErr w:type="spellEnd"/>
      <w:r w:rsidRPr="00851A34">
        <w:rPr>
          <w:rFonts w:ascii="Trebuchet MS" w:eastAsia="Calibri" w:hAnsi="Trebuchet MS" w:cs="Times New Roman"/>
          <w:lang w:val="fr-FR"/>
        </w:rPr>
        <w:t xml:space="preserve"> se </w:t>
      </w:r>
      <w:proofErr w:type="spellStart"/>
      <w:r w:rsidRPr="00851A34">
        <w:rPr>
          <w:rFonts w:ascii="Trebuchet MS" w:eastAsia="Calibri" w:hAnsi="Trebuchet MS" w:cs="Times New Roman"/>
          <w:lang w:val="fr-FR"/>
        </w:rPr>
        <w:t>poate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adresa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instanţei</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contencios</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administrativ</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competente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pentru</w:t>
      </w:r>
      <w:proofErr w:type="spellEnd"/>
      <w:r w:rsidRPr="00851A34">
        <w:rPr>
          <w:rFonts w:ascii="Trebuchet MS" w:eastAsia="Calibri" w:hAnsi="Trebuchet MS" w:cs="Times New Roman"/>
          <w:lang w:val="fr-FR"/>
        </w:rPr>
        <w:t xml:space="preserve"> a ataca, </w:t>
      </w:r>
      <w:proofErr w:type="spellStart"/>
      <w:r w:rsidRPr="00851A34">
        <w:rPr>
          <w:rFonts w:ascii="Trebuchet MS" w:eastAsia="Calibri" w:hAnsi="Trebuchet MS" w:cs="Times New Roman"/>
          <w:lang w:val="fr-FR"/>
        </w:rPr>
        <w:t>din</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punct</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vedere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procedural</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sau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substanţial</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actele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deciziile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ori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omisiunile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autorităţii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publice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competente</w:t>
      </w:r>
      <w:proofErr w:type="spellEnd"/>
      <w:r w:rsidRPr="00851A34">
        <w:rPr>
          <w:rFonts w:ascii="Trebuchet MS" w:eastAsia="Calibri" w:hAnsi="Trebuchet MS" w:cs="Times New Roman"/>
          <w:lang w:val="fr-FR"/>
        </w:rPr>
        <w:t xml:space="preserve"> care fac </w:t>
      </w:r>
      <w:proofErr w:type="spellStart"/>
      <w:r w:rsidRPr="00851A34">
        <w:rPr>
          <w:rFonts w:ascii="Trebuchet MS" w:eastAsia="Calibri" w:hAnsi="Trebuchet MS" w:cs="Times New Roman"/>
          <w:lang w:val="fr-FR"/>
        </w:rPr>
        <w:t>obiectul</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participării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publicului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inclusiv</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aprobarea</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dezvoltare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potrivit</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prevederilor</w:t>
      </w:r>
      <w:proofErr w:type="spellEnd"/>
      <w:r w:rsidRPr="00851A34">
        <w:rPr>
          <w:rFonts w:ascii="Trebuchet MS" w:eastAsia="Calibri" w:hAnsi="Trebuchet MS" w:cs="Times New Roman"/>
          <w:lang w:val="fr-FR"/>
        </w:rPr>
        <w:t xml:space="preserve"> </w:t>
      </w:r>
      <w:r w:rsidRPr="00851A34">
        <w:rPr>
          <w:rFonts w:ascii="Trebuchet MS" w:eastAsia="Calibri" w:hAnsi="Trebuchet MS" w:cs="Times New Roman"/>
          <w:vanish/>
          <w:lang w:val="fr-FR"/>
        </w:rPr>
        <w:t>&lt;LLNK 12004   554 12 2N1   0 47&gt;</w:t>
      </w:r>
      <w:proofErr w:type="spellStart"/>
      <w:r w:rsidRPr="00851A34">
        <w:rPr>
          <w:rFonts w:ascii="Trebuchet MS" w:eastAsia="Calibri" w:hAnsi="Trebuchet MS" w:cs="Times New Roman"/>
          <w:u w:val="single"/>
          <w:lang w:val="fr-FR"/>
        </w:rPr>
        <w:t>Legii</w:t>
      </w:r>
      <w:proofErr w:type="spellEnd"/>
      <w:r w:rsidRPr="00851A34">
        <w:rPr>
          <w:rFonts w:ascii="Trebuchet MS" w:eastAsia="Calibri" w:hAnsi="Trebuchet MS" w:cs="Times New Roman"/>
          <w:u w:val="single"/>
          <w:lang w:val="fr-FR"/>
        </w:rPr>
        <w:t xml:space="preserve"> </w:t>
      </w:r>
      <w:proofErr w:type="spellStart"/>
      <w:r w:rsidRPr="00851A34">
        <w:rPr>
          <w:rFonts w:ascii="Trebuchet MS" w:eastAsia="Calibri" w:hAnsi="Trebuchet MS" w:cs="Times New Roman"/>
          <w:u w:val="single"/>
          <w:lang w:val="fr-FR"/>
        </w:rPr>
        <w:t>contenciosului</w:t>
      </w:r>
      <w:proofErr w:type="spellEnd"/>
      <w:r w:rsidRPr="00851A34">
        <w:rPr>
          <w:rFonts w:ascii="Trebuchet MS" w:eastAsia="Calibri" w:hAnsi="Trebuchet MS" w:cs="Times New Roman"/>
          <w:u w:val="single"/>
          <w:lang w:val="fr-FR"/>
        </w:rPr>
        <w:t xml:space="preserve"> </w:t>
      </w:r>
      <w:proofErr w:type="spellStart"/>
      <w:r w:rsidRPr="00851A34">
        <w:rPr>
          <w:rFonts w:ascii="Trebuchet MS" w:eastAsia="Calibri" w:hAnsi="Trebuchet MS" w:cs="Times New Roman"/>
          <w:u w:val="single"/>
          <w:lang w:val="fr-FR"/>
        </w:rPr>
        <w:t>administrativ</w:t>
      </w:r>
      <w:proofErr w:type="spellEnd"/>
      <w:r w:rsidRPr="00851A34">
        <w:rPr>
          <w:rFonts w:ascii="Trebuchet MS" w:eastAsia="Calibri" w:hAnsi="Trebuchet MS" w:cs="Times New Roman"/>
          <w:u w:val="single"/>
          <w:lang w:val="fr-FR"/>
        </w:rPr>
        <w:t xml:space="preserve"> nr. 554/2004</w:t>
      </w:r>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modificările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şi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completările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ulterioare</w:t>
      </w:r>
      <w:proofErr w:type="spellEnd"/>
      <w:r w:rsidRPr="00851A34">
        <w:rPr>
          <w:rFonts w:ascii="Trebuchet MS" w:eastAsia="Calibri" w:hAnsi="Trebuchet MS" w:cs="Times New Roman"/>
          <w:lang w:val="fr-FR"/>
        </w:rPr>
        <w:t>.</w:t>
      </w:r>
    </w:p>
    <w:p w:rsidR="00D5217B" w:rsidRPr="00851A34" w:rsidRDefault="00D5217B" w:rsidP="00967770">
      <w:pPr>
        <w:spacing w:after="0" w:line="240" w:lineRule="auto"/>
        <w:contextualSpacing/>
        <w:jc w:val="both"/>
        <w:rPr>
          <w:rFonts w:ascii="Trebuchet MS" w:eastAsia="Calibri" w:hAnsi="Trebuchet MS" w:cs="Times New Roman"/>
          <w:lang w:val="fr-FR"/>
        </w:rPr>
      </w:pPr>
      <w:r w:rsidRPr="00851A34">
        <w:rPr>
          <w:rFonts w:ascii="Trebuchet MS" w:eastAsia="Calibri" w:hAnsi="Trebuchet MS" w:cs="Times New Roman"/>
          <w:lang w:val="fr-FR"/>
        </w:rPr>
        <w:t xml:space="preserve">    Se </w:t>
      </w:r>
      <w:proofErr w:type="spellStart"/>
      <w:r w:rsidRPr="00851A34">
        <w:rPr>
          <w:rFonts w:ascii="Trebuchet MS" w:eastAsia="Calibri" w:hAnsi="Trebuchet MS" w:cs="Times New Roman"/>
          <w:lang w:val="fr-FR"/>
        </w:rPr>
        <w:t>poate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adresa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instanţei</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contencios</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administrativ</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competente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şi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orice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organizaţie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neguvernamentală</w:t>
      </w:r>
      <w:proofErr w:type="spellEnd"/>
      <w:r w:rsidRPr="00851A34">
        <w:rPr>
          <w:rFonts w:ascii="Trebuchet MS" w:eastAsia="Calibri" w:hAnsi="Trebuchet MS" w:cs="Times New Roman"/>
          <w:lang w:val="fr-FR"/>
        </w:rPr>
        <w:t xml:space="preserve"> care </w:t>
      </w:r>
      <w:proofErr w:type="spellStart"/>
      <w:r w:rsidRPr="00851A34">
        <w:rPr>
          <w:rFonts w:ascii="Trebuchet MS" w:eastAsia="Calibri" w:hAnsi="Trebuchet MS" w:cs="Times New Roman"/>
          <w:lang w:val="fr-FR"/>
        </w:rPr>
        <w:t>îndeplineşte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condiţiile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prevăzute</w:t>
      </w:r>
      <w:proofErr w:type="spellEnd"/>
      <w:r w:rsidRPr="00851A34">
        <w:rPr>
          <w:rFonts w:ascii="Trebuchet MS" w:eastAsia="Calibri" w:hAnsi="Trebuchet MS" w:cs="Times New Roman"/>
          <w:lang w:val="fr-FR"/>
        </w:rPr>
        <w:t xml:space="preserve"> la art. 2 </w:t>
      </w:r>
      <w:proofErr w:type="spellStart"/>
      <w:r w:rsidRPr="00851A34">
        <w:rPr>
          <w:rFonts w:ascii="Trebuchet MS" w:eastAsia="Calibri" w:hAnsi="Trebuchet MS" w:cs="Times New Roman"/>
          <w:lang w:val="fr-FR"/>
        </w:rPr>
        <w:t>din</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Legea</w:t>
      </w:r>
      <w:proofErr w:type="spellEnd"/>
      <w:r w:rsidRPr="00851A34">
        <w:rPr>
          <w:rFonts w:ascii="Trebuchet MS" w:eastAsia="Calibri" w:hAnsi="Trebuchet MS" w:cs="Times New Roman"/>
          <w:lang w:val="fr-FR"/>
        </w:rPr>
        <w:t xml:space="preserve"> nr. 292/2018 </w:t>
      </w:r>
      <w:proofErr w:type="spellStart"/>
      <w:r w:rsidRPr="00851A34">
        <w:rPr>
          <w:rFonts w:ascii="Trebuchet MS" w:eastAsia="Calibri" w:hAnsi="Trebuchet MS" w:cs="Times New Roman"/>
          <w:lang w:val="fr-FR"/>
        </w:rPr>
        <w:t>privind</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evaluarea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impactului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anumitor</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proiecte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publice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şi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private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asupra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mediului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considerându</w:t>
      </w:r>
      <w:proofErr w:type="spellEnd"/>
      <w:r w:rsidRPr="00851A34">
        <w:rPr>
          <w:rFonts w:ascii="Trebuchet MS" w:eastAsia="Calibri" w:hAnsi="Trebuchet MS" w:cs="Times New Roman"/>
          <w:lang w:val="fr-FR"/>
        </w:rPr>
        <w:t xml:space="preserve">-se </w:t>
      </w:r>
      <w:proofErr w:type="spellStart"/>
      <w:r w:rsidRPr="00851A34">
        <w:rPr>
          <w:rFonts w:ascii="Trebuchet MS" w:eastAsia="Calibri" w:hAnsi="Trebuchet MS" w:cs="Times New Roman"/>
          <w:lang w:val="fr-FR"/>
        </w:rPr>
        <w:t>că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acestea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sunt</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vătămate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într</w:t>
      </w:r>
      <w:proofErr w:type="spellEnd"/>
      <w:r w:rsidRPr="00851A34">
        <w:rPr>
          <w:rFonts w:ascii="Trebuchet MS" w:eastAsia="Calibri" w:hAnsi="Trebuchet MS" w:cs="Times New Roman"/>
          <w:lang w:val="fr-FR"/>
        </w:rPr>
        <w:t xml:space="preserve">-un </w:t>
      </w:r>
      <w:proofErr w:type="spellStart"/>
      <w:r w:rsidRPr="00851A34">
        <w:rPr>
          <w:rFonts w:ascii="Trebuchet MS" w:eastAsia="Calibri" w:hAnsi="Trebuchet MS" w:cs="Times New Roman"/>
          <w:lang w:val="fr-FR"/>
        </w:rPr>
        <w:t>drept</w:t>
      </w:r>
      <w:proofErr w:type="spellEnd"/>
      <w:r w:rsidRPr="00851A34">
        <w:rPr>
          <w:rFonts w:ascii="Trebuchet MS" w:eastAsia="Calibri" w:hAnsi="Trebuchet MS" w:cs="Times New Roman"/>
          <w:lang w:val="fr-FR"/>
        </w:rPr>
        <w:t xml:space="preserve"> al </w:t>
      </w:r>
      <w:proofErr w:type="spellStart"/>
      <w:r w:rsidRPr="00851A34">
        <w:rPr>
          <w:rFonts w:ascii="Trebuchet MS" w:eastAsia="Calibri" w:hAnsi="Trebuchet MS" w:cs="Times New Roman"/>
          <w:lang w:val="fr-FR"/>
        </w:rPr>
        <w:t>lor</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sau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într</w:t>
      </w:r>
      <w:proofErr w:type="spellEnd"/>
      <w:r w:rsidRPr="00851A34">
        <w:rPr>
          <w:rFonts w:ascii="Trebuchet MS" w:eastAsia="Calibri" w:hAnsi="Trebuchet MS" w:cs="Times New Roman"/>
          <w:lang w:val="fr-FR"/>
        </w:rPr>
        <w:t xml:space="preserve">-un </w:t>
      </w:r>
      <w:proofErr w:type="spellStart"/>
      <w:r w:rsidRPr="00851A34">
        <w:rPr>
          <w:rFonts w:ascii="Trebuchet MS" w:eastAsia="Calibri" w:hAnsi="Trebuchet MS" w:cs="Times New Roman"/>
          <w:lang w:val="fr-FR"/>
        </w:rPr>
        <w:t>interes</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legitim</w:t>
      </w:r>
      <w:proofErr w:type="spellEnd"/>
      <w:r w:rsidRPr="00851A34">
        <w:rPr>
          <w:rFonts w:ascii="Trebuchet MS" w:eastAsia="Calibri" w:hAnsi="Trebuchet MS" w:cs="Times New Roman"/>
          <w:lang w:val="fr-FR"/>
        </w:rPr>
        <w:t>.</w:t>
      </w:r>
    </w:p>
    <w:p w:rsidR="00D5217B" w:rsidRPr="00851A34" w:rsidRDefault="00D5217B" w:rsidP="00967770">
      <w:pPr>
        <w:spacing w:after="0" w:line="240" w:lineRule="auto"/>
        <w:contextualSpacing/>
        <w:jc w:val="both"/>
        <w:rPr>
          <w:rFonts w:ascii="Trebuchet MS" w:eastAsia="Calibri" w:hAnsi="Trebuchet MS" w:cs="Times New Roman"/>
          <w:lang w:val="fr-FR"/>
        </w:rPr>
      </w:pPr>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Actele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sau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omisiunile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autorităţii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publice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competente</w:t>
      </w:r>
      <w:proofErr w:type="spellEnd"/>
      <w:r w:rsidRPr="00851A34">
        <w:rPr>
          <w:rFonts w:ascii="Trebuchet MS" w:eastAsia="Calibri" w:hAnsi="Trebuchet MS" w:cs="Times New Roman"/>
          <w:lang w:val="fr-FR"/>
        </w:rPr>
        <w:t xml:space="preserve"> care fac </w:t>
      </w:r>
      <w:proofErr w:type="spellStart"/>
      <w:r w:rsidRPr="00851A34">
        <w:rPr>
          <w:rFonts w:ascii="Trebuchet MS" w:eastAsia="Calibri" w:hAnsi="Trebuchet MS" w:cs="Times New Roman"/>
          <w:lang w:val="fr-FR"/>
        </w:rPr>
        <w:t>obiectul</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participării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publicului</w:t>
      </w:r>
      <w:proofErr w:type="spellEnd"/>
      <w:r w:rsidRPr="00851A34">
        <w:rPr>
          <w:rFonts w:ascii="Trebuchet MS" w:eastAsia="Calibri" w:hAnsi="Trebuchet MS" w:cs="Times New Roman"/>
          <w:lang w:val="fr-FR"/>
        </w:rPr>
        <w:t xml:space="preserve"> se </w:t>
      </w:r>
      <w:proofErr w:type="spellStart"/>
      <w:r w:rsidRPr="00851A34">
        <w:rPr>
          <w:rFonts w:ascii="Trebuchet MS" w:eastAsia="Calibri" w:hAnsi="Trebuchet MS" w:cs="Times New Roman"/>
          <w:lang w:val="fr-FR"/>
        </w:rPr>
        <w:t>atacă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instanţă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odată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decizia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etapei</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încadrare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acordul</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mediu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ori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după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caz</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decizia</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respingere</w:t>
      </w:r>
      <w:proofErr w:type="spellEnd"/>
      <w:r w:rsidRPr="00851A34">
        <w:rPr>
          <w:rFonts w:ascii="Trebuchet MS" w:eastAsia="Calibri" w:hAnsi="Trebuchet MS" w:cs="Times New Roman"/>
          <w:lang w:val="fr-FR"/>
        </w:rPr>
        <w:t xml:space="preserve"> a </w:t>
      </w:r>
      <w:proofErr w:type="spellStart"/>
      <w:r w:rsidRPr="00851A34">
        <w:rPr>
          <w:rFonts w:ascii="Trebuchet MS" w:eastAsia="Calibri" w:hAnsi="Trebuchet MS" w:cs="Times New Roman"/>
          <w:lang w:val="fr-FR"/>
        </w:rPr>
        <w:t>solicitării</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emitere</w:t>
      </w:r>
      <w:proofErr w:type="spellEnd"/>
      <w:r w:rsidRPr="00851A34">
        <w:rPr>
          <w:rFonts w:ascii="Trebuchet MS" w:eastAsia="Calibri" w:hAnsi="Trebuchet MS" w:cs="Times New Roman"/>
          <w:lang w:val="fr-FR"/>
        </w:rPr>
        <w:t xml:space="preserve"> a </w:t>
      </w:r>
      <w:proofErr w:type="spellStart"/>
      <w:r w:rsidRPr="00851A34">
        <w:rPr>
          <w:rFonts w:ascii="Trebuchet MS" w:eastAsia="Calibri" w:hAnsi="Trebuchet MS" w:cs="Times New Roman"/>
          <w:lang w:val="fr-FR"/>
        </w:rPr>
        <w:t>acordului</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mediu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respectiv</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aprobarea</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dezvoltare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sau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după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caz</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decizia</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respingere</w:t>
      </w:r>
      <w:proofErr w:type="spellEnd"/>
      <w:r w:rsidRPr="00851A34">
        <w:rPr>
          <w:rFonts w:ascii="Trebuchet MS" w:eastAsia="Calibri" w:hAnsi="Trebuchet MS" w:cs="Times New Roman"/>
          <w:lang w:val="fr-FR"/>
        </w:rPr>
        <w:t xml:space="preserve"> a </w:t>
      </w:r>
      <w:proofErr w:type="spellStart"/>
      <w:r w:rsidRPr="00851A34">
        <w:rPr>
          <w:rFonts w:ascii="Trebuchet MS" w:eastAsia="Calibri" w:hAnsi="Trebuchet MS" w:cs="Times New Roman"/>
          <w:lang w:val="fr-FR"/>
        </w:rPr>
        <w:t>solicitării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aprobării</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dezvoltare</w:t>
      </w:r>
      <w:proofErr w:type="spellEnd"/>
      <w:r w:rsidRPr="00851A34">
        <w:rPr>
          <w:rFonts w:ascii="Trebuchet MS" w:eastAsia="Calibri" w:hAnsi="Trebuchet MS" w:cs="Times New Roman"/>
          <w:lang w:val="fr-FR"/>
        </w:rPr>
        <w:t>.</w:t>
      </w:r>
    </w:p>
    <w:p w:rsidR="007725B8" w:rsidRPr="00851A34" w:rsidRDefault="00D5217B" w:rsidP="00967770">
      <w:pPr>
        <w:spacing w:after="0" w:line="240" w:lineRule="auto"/>
        <w:contextualSpacing/>
        <w:jc w:val="both"/>
        <w:rPr>
          <w:rFonts w:ascii="Trebuchet MS" w:eastAsia="Calibri" w:hAnsi="Trebuchet MS" w:cs="Times New Roman"/>
          <w:lang w:val="fr-FR"/>
        </w:rPr>
      </w:pPr>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Înainte</w:t>
      </w:r>
      <w:proofErr w:type="spellEnd"/>
      <w:r w:rsidRPr="00851A34">
        <w:rPr>
          <w:rFonts w:ascii="Trebuchet MS" w:eastAsia="Calibri" w:hAnsi="Trebuchet MS" w:cs="Times New Roman"/>
          <w:lang w:val="fr-FR"/>
        </w:rPr>
        <w:t xml:space="preserve"> </w:t>
      </w:r>
      <w:proofErr w:type="gramStart"/>
      <w:r w:rsidRPr="00851A34">
        <w:rPr>
          <w:rFonts w:ascii="Trebuchet MS" w:eastAsia="Calibri" w:hAnsi="Trebuchet MS" w:cs="Times New Roman"/>
          <w:lang w:val="fr-FR"/>
        </w:rPr>
        <w:t>de a</w:t>
      </w:r>
      <w:proofErr w:type="gramEnd"/>
      <w:r w:rsidRPr="00851A34">
        <w:rPr>
          <w:rFonts w:ascii="Trebuchet MS" w:eastAsia="Calibri" w:hAnsi="Trebuchet MS" w:cs="Times New Roman"/>
          <w:lang w:val="fr-FR"/>
        </w:rPr>
        <w:t xml:space="preserve"> se </w:t>
      </w:r>
      <w:proofErr w:type="spellStart"/>
      <w:r w:rsidRPr="00851A34">
        <w:rPr>
          <w:rFonts w:ascii="Trebuchet MS" w:eastAsia="Calibri" w:hAnsi="Trebuchet MS" w:cs="Times New Roman"/>
          <w:lang w:val="fr-FR"/>
        </w:rPr>
        <w:t>adresa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instanţei</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contencios</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administrativ</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competente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persoanele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prevăzute</w:t>
      </w:r>
      <w:proofErr w:type="spellEnd"/>
      <w:r w:rsidRPr="00851A34">
        <w:rPr>
          <w:rFonts w:ascii="Trebuchet MS" w:eastAsia="Calibri" w:hAnsi="Trebuchet MS" w:cs="Times New Roman"/>
          <w:lang w:val="fr-FR"/>
        </w:rPr>
        <w:t xml:space="preserve"> la art. 21 </w:t>
      </w:r>
      <w:proofErr w:type="spellStart"/>
      <w:r w:rsidRPr="00851A34">
        <w:rPr>
          <w:rFonts w:ascii="Trebuchet MS" w:eastAsia="Calibri" w:hAnsi="Trebuchet MS" w:cs="Times New Roman"/>
          <w:lang w:val="fr-FR"/>
        </w:rPr>
        <w:t>din</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Legea</w:t>
      </w:r>
      <w:proofErr w:type="spellEnd"/>
      <w:r w:rsidRPr="00851A34">
        <w:rPr>
          <w:rFonts w:ascii="Trebuchet MS" w:eastAsia="Calibri" w:hAnsi="Trebuchet MS" w:cs="Times New Roman"/>
          <w:lang w:val="fr-FR"/>
        </w:rPr>
        <w:t xml:space="preserve"> nr. 292/2018 </w:t>
      </w:r>
      <w:proofErr w:type="spellStart"/>
      <w:r w:rsidRPr="00851A34">
        <w:rPr>
          <w:rFonts w:ascii="Trebuchet MS" w:eastAsia="Calibri" w:hAnsi="Trebuchet MS" w:cs="Times New Roman"/>
          <w:lang w:val="fr-FR"/>
        </w:rPr>
        <w:t>privind</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evaluarea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impactului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anumitor</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proiecte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publice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şi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private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asupra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mediului</w:t>
      </w:r>
      <w:proofErr w:type="spellEnd"/>
      <w:r w:rsidRPr="00851A34">
        <w:rPr>
          <w:rFonts w:ascii="Trebuchet MS" w:eastAsia="Calibri" w:hAnsi="Trebuchet MS" w:cs="Times New Roman"/>
          <w:lang w:val="fr-FR"/>
        </w:rPr>
        <w:t xml:space="preserve"> au </w:t>
      </w:r>
      <w:proofErr w:type="spellStart"/>
      <w:r w:rsidRPr="00851A34">
        <w:rPr>
          <w:rFonts w:ascii="Trebuchet MS" w:eastAsia="Calibri" w:hAnsi="Trebuchet MS" w:cs="Times New Roman"/>
          <w:lang w:val="fr-FR"/>
        </w:rPr>
        <w:t>obligaţia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solicite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autorităţii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publice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emitente</w:t>
      </w:r>
      <w:proofErr w:type="spellEnd"/>
      <w:r w:rsidRPr="00851A34">
        <w:rPr>
          <w:rFonts w:ascii="Trebuchet MS" w:eastAsia="Calibri" w:hAnsi="Trebuchet MS" w:cs="Times New Roman"/>
          <w:lang w:val="fr-FR"/>
        </w:rPr>
        <w:t xml:space="preserve"> a </w:t>
      </w:r>
      <w:proofErr w:type="spellStart"/>
      <w:r w:rsidRPr="00851A34">
        <w:rPr>
          <w:rFonts w:ascii="Trebuchet MS" w:eastAsia="Calibri" w:hAnsi="Trebuchet MS" w:cs="Times New Roman"/>
          <w:lang w:val="fr-FR"/>
        </w:rPr>
        <w:t>deciziei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prevăzute</w:t>
      </w:r>
      <w:proofErr w:type="spellEnd"/>
      <w:r w:rsidRPr="00851A34">
        <w:rPr>
          <w:rFonts w:ascii="Trebuchet MS" w:eastAsia="Calibri" w:hAnsi="Trebuchet MS" w:cs="Times New Roman"/>
          <w:lang w:val="fr-FR"/>
        </w:rPr>
        <w:t xml:space="preserve"> la art. 21 </w:t>
      </w:r>
      <w:proofErr w:type="spellStart"/>
      <w:r w:rsidRPr="00851A34">
        <w:rPr>
          <w:rFonts w:ascii="Trebuchet MS" w:eastAsia="Calibri" w:hAnsi="Trebuchet MS" w:cs="Times New Roman"/>
          <w:lang w:val="fr-FR"/>
        </w:rPr>
        <w:t>alin</w:t>
      </w:r>
      <w:proofErr w:type="spellEnd"/>
      <w:r w:rsidRPr="00851A34">
        <w:rPr>
          <w:rFonts w:ascii="Trebuchet MS" w:eastAsia="Calibri" w:hAnsi="Trebuchet MS" w:cs="Times New Roman"/>
          <w:lang w:val="fr-FR"/>
        </w:rPr>
        <w:t xml:space="preserve">. (3) </w:t>
      </w:r>
      <w:proofErr w:type="spellStart"/>
      <w:r w:rsidRPr="00851A34">
        <w:rPr>
          <w:rFonts w:ascii="Trebuchet MS" w:eastAsia="Calibri" w:hAnsi="Trebuchet MS" w:cs="Times New Roman"/>
          <w:lang w:val="fr-FR"/>
        </w:rPr>
        <w:t>sau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autorităţii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ierarhic</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superioare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revocarea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tot</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sau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w:t>
      </w:r>
      <w:proofErr w:type="spellEnd"/>
      <w:r w:rsidRPr="00851A34">
        <w:rPr>
          <w:rFonts w:ascii="Trebuchet MS" w:eastAsia="Calibri" w:hAnsi="Trebuchet MS" w:cs="Times New Roman"/>
          <w:lang w:val="fr-FR"/>
        </w:rPr>
        <w:t xml:space="preserve"> parte, a </w:t>
      </w:r>
      <w:proofErr w:type="spellStart"/>
      <w:r w:rsidRPr="00851A34">
        <w:rPr>
          <w:rFonts w:ascii="Trebuchet MS" w:eastAsia="Calibri" w:hAnsi="Trebuchet MS" w:cs="Times New Roman"/>
          <w:lang w:val="fr-FR"/>
        </w:rPr>
        <w:t>respectivei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decizii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Solicitarea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trebuie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înregistrată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termen</w:t>
      </w:r>
      <w:proofErr w:type="spellEnd"/>
      <w:r w:rsidRPr="00851A34">
        <w:rPr>
          <w:rFonts w:ascii="Trebuchet MS" w:eastAsia="Calibri" w:hAnsi="Trebuchet MS" w:cs="Times New Roman"/>
          <w:lang w:val="fr-FR"/>
        </w:rPr>
        <w:t xml:space="preserve"> de 30 de </w:t>
      </w:r>
      <w:proofErr w:type="spellStart"/>
      <w:r w:rsidRPr="00851A34">
        <w:rPr>
          <w:rFonts w:ascii="Trebuchet MS" w:eastAsia="Calibri" w:hAnsi="Trebuchet MS" w:cs="Times New Roman"/>
          <w:lang w:val="fr-FR"/>
        </w:rPr>
        <w:t>zile</w:t>
      </w:r>
      <w:proofErr w:type="spellEnd"/>
      <w:r w:rsidRPr="00851A34">
        <w:rPr>
          <w:rFonts w:ascii="Trebuchet MS" w:eastAsia="Calibri" w:hAnsi="Trebuchet MS" w:cs="Times New Roman"/>
          <w:lang w:val="fr-FR"/>
        </w:rPr>
        <w:t xml:space="preserve"> de la data </w:t>
      </w:r>
      <w:proofErr w:type="spellStart"/>
      <w:r w:rsidRPr="00851A34">
        <w:rPr>
          <w:rFonts w:ascii="Trebuchet MS" w:eastAsia="Calibri" w:hAnsi="Trebuchet MS" w:cs="Times New Roman"/>
          <w:lang w:val="fr-FR"/>
        </w:rPr>
        <w:t>aducerii</w:t>
      </w:r>
      <w:proofErr w:type="spellEnd"/>
      <w:r w:rsidRPr="00851A34">
        <w:rPr>
          <w:rFonts w:ascii="Trebuchet MS" w:eastAsia="Calibri" w:hAnsi="Trebuchet MS" w:cs="Times New Roman"/>
          <w:lang w:val="fr-FR"/>
        </w:rPr>
        <w:t xml:space="preserve"> la </w:t>
      </w:r>
      <w:proofErr w:type="spellStart"/>
      <w:r w:rsidRPr="00851A34">
        <w:rPr>
          <w:rFonts w:ascii="Trebuchet MS" w:eastAsia="Calibri" w:hAnsi="Trebuchet MS" w:cs="Times New Roman"/>
          <w:lang w:val="fr-FR"/>
        </w:rPr>
        <w:t>cunoştinţa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publicului</w:t>
      </w:r>
      <w:proofErr w:type="spellEnd"/>
      <w:r w:rsidRPr="00851A34">
        <w:rPr>
          <w:rFonts w:ascii="Trebuchet MS" w:eastAsia="Calibri" w:hAnsi="Trebuchet MS" w:cs="Times New Roman"/>
          <w:lang w:val="fr-FR"/>
        </w:rPr>
        <w:t xml:space="preserve"> a </w:t>
      </w:r>
      <w:proofErr w:type="spellStart"/>
      <w:r w:rsidRPr="00851A34">
        <w:rPr>
          <w:rFonts w:ascii="Trebuchet MS" w:eastAsia="Calibri" w:hAnsi="Trebuchet MS" w:cs="Times New Roman"/>
          <w:lang w:val="fr-FR"/>
        </w:rPr>
        <w:t>deciziei</w:t>
      </w:r>
      <w:proofErr w:type="spellEnd"/>
      <w:r w:rsidRPr="00851A34">
        <w:rPr>
          <w:rFonts w:ascii="Trebuchet MS" w:eastAsia="Calibri" w:hAnsi="Trebuchet MS" w:cs="Times New Roman"/>
          <w:lang w:val="fr-FR"/>
        </w:rPr>
        <w:t>.</w:t>
      </w:r>
    </w:p>
    <w:p w:rsidR="007725B8" w:rsidRPr="00851A34" w:rsidRDefault="007725B8" w:rsidP="00967770">
      <w:pPr>
        <w:spacing w:after="0" w:line="240" w:lineRule="auto"/>
        <w:contextualSpacing/>
        <w:jc w:val="both"/>
        <w:rPr>
          <w:rFonts w:ascii="Trebuchet MS" w:eastAsia="Calibri" w:hAnsi="Trebuchet MS" w:cs="Times New Roman"/>
          <w:lang w:val="fr-FR"/>
        </w:rPr>
      </w:pPr>
    </w:p>
    <w:p w:rsidR="00D5217B" w:rsidRPr="00851A34" w:rsidRDefault="00D5217B" w:rsidP="00967770">
      <w:pPr>
        <w:spacing w:after="0" w:line="240" w:lineRule="auto"/>
        <w:contextualSpacing/>
        <w:jc w:val="both"/>
        <w:rPr>
          <w:rFonts w:ascii="Trebuchet MS" w:eastAsia="Calibri" w:hAnsi="Trebuchet MS" w:cs="Times New Roman"/>
          <w:lang w:val="fr-FR"/>
        </w:rPr>
      </w:pPr>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Autoritatea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publică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emitentă</w:t>
      </w:r>
      <w:proofErr w:type="spellEnd"/>
      <w:r w:rsidRPr="00851A34">
        <w:rPr>
          <w:rFonts w:ascii="Trebuchet MS" w:eastAsia="Calibri" w:hAnsi="Trebuchet MS" w:cs="Times New Roman"/>
          <w:lang w:val="fr-FR"/>
        </w:rPr>
        <w:t xml:space="preserve"> are </w:t>
      </w:r>
      <w:proofErr w:type="spellStart"/>
      <w:r w:rsidRPr="00851A34">
        <w:rPr>
          <w:rFonts w:ascii="Trebuchet MS" w:eastAsia="Calibri" w:hAnsi="Trebuchet MS" w:cs="Times New Roman"/>
          <w:lang w:val="fr-FR"/>
        </w:rPr>
        <w:t>obligaţia</w:t>
      </w:r>
      <w:proofErr w:type="spellEnd"/>
      <w:r w:rsidRPr="00851A34">
        <w:rPr>
          <w:rFonts w:ascii="Trebuchet MS" w:eastAsia="Calibri" w:hAnsi="Trebuchet MS" w:cs="Times New Roman"/>
          <w:lang w:val="fr-FR"/>
        </w:rPr>
        <w:t xml:space="preserve"> </w:t>
      </w:r>
      <w:proofErr w:type="gramStart"/>
      <w:r w:rsidRPr="00851A34">
        <w:rPr>
          <w:rFonts w:ascii="Trebuchet MS" w:eastAsia="Calibri" w:hAnsi="Trebuchet MS" w:cs="Times New Roman"/>
          <w:lang w:val="fr-FR"/>
        </w:rPr>
        <w:t>de a</w:t>
      </w:r>
      <w:proofErr w:type="gram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răspunde</w:t>
      </w:r>
      <w:proofErr w:type="spellEnd"/>
      <w:r w:rsidRPr="00851A34">
        <w:rPr>
          <w:rFonts w:ascii="Trebuchet MS" w:eastAsia="Calibri" w:hAnsi="Trebuchet MS" w:cs="Times New Roman"/>
          <w:lang w:val="fr-FR"/>
        </w:rPr>
        <w:t xml:space="preserve"> la </w:t>
      </w:r>
      <w:proofErr w:type="spellStart"/>
      <w:r w:rsidRPr="00851A34">
        <w:rPr>
          <w:rFonts w:ascii="Trebuchet MS" w:eastAsia="Calibri" w:hAnsi="Trebuchet MS" w:cs="Times New Roman"/>
          <w:lang w:val="fr-FR"/>
        </w:rPr>
        <w:t>plângerea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prealabilă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prevăzută</w:t>
      </w:r>
      <w:proofErr w:type="spellEnd"/>
      <w:r w:rsidRPr="00851A34">
        <w:rPr>
          <w:rFonts w:ascii="Trebuchet MS" w:eastAsia="Calibri" w:hAnsi="Trebuchet MS" w:cs="Times New Roman"/>
          <w:lang w:val="fr-FR"/>
        </w:rPr>
        <w:t xml:space="preserve"> la art. 22 </w:t>
      </w:r>
      <w:proofErr w:type="spellStart"/>
      <w:r w:rsidRPr="00851A34">
        <w:rPr>
          <w:rFonts w:ascii="Trebuchet MS" w:eastAsia="Calibri" w:hAnsi="Trebuchet MS" w:cs="Times New Roman"/>
          <w:lang w:val="fr-FR"/>
        </w:rPr>
        <w:t>alin</w:t>
      </w:r>
      <w:proofErr w:type="spellEnd"/>
      <w:r w:rsidRPr="00851A34">
        <w:rPr>
          <w:rFonts w:ascii="Trebuchet MS" w:eastAsia="Calibri" w:hAnsi="Trebuchet MS" w:cs="Times New Roman"/>
          <w:lang w:val="fr-FR"/>
        </w:rPr>
        <w:t xml:space="preserve">. (1) </w:t>
      </w:r>
      <w:proofErr w:type="spellStart"/>
      <w:r w:rsidRPr="00851A34">
        <w:rPr>
          <w:rFonts w:ascii="Trebuchet MS" w:eastAsia="Calibri" w:hAnsi="Trebuchet MS" w:cs="Times New Roman"/>
          <w:lang w:val="fr-FR"/>
        </w:rPr>
        <w:t>în</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termen</w:t>
      </w:r>
      <w:proofErr w:type="spellEnd"/>
      <w:r w:rsidRPr="00851A34">
        <w:rPr>
          <w:rFonts w:ascii="Trebuchet MS" w:eastAsia="Calibri" w:hAnsi="Trebuchet MS" w:cs="Times New Roman"/>
          <w:lang w:val="fr-FR"/>
        </w:rPr>
        <w:t xml:space="preserve"> de 30 de </w:t>
      </w:r>
      <w:proofErr w:type="spellStart"/>
      <w:r w:rsidRPr="00851A34">
        <w:rPr>
          <w:rFonts w:ascii="Trebuchet MS" w:eastAsia="Calibri" w:hAnsi="Trebuchet MS" w:cs="Times New Roman"/>
          <w:lang w:val="fr-FR"/>
        </w:rPr>
        <w:t>zile</w:t>
      </w:r>
      <w:proofErr w:type="spellEnd"/>
      <w:r w:rsidRPr="00851A34">
        <w:rPr>
          <w:rFonts w:ascii="Trebuchet MS" w:eastAsia="Calibri" w:hAnsi="Trebuchet MS" w:cs="Times New Roman"/>
          <w:lang w:val="fr-FR"/>
        </w:rPr>
        <w:t xml:space="preserve"> de la data </w:t>
      </w:r>
      <w:proofErr w:type="spellStart"/>
      <w:r w:rsidRPr="00851A34">
        <w:rPr>
          <w:rFonts w:ascii="Trebuchet MS" w:eastAsia="Calibri" w:hAnsi="Trebuchet MS" w:cs="Times New Roman"/>
          <w:lang w:val="fr-FR"/>
        </w:rPr>
        <w:t>înregistrării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acesteia</w:t>
      </w:r>
      <w:proofErr w:type="spellEnd"/>
      <w:r w:rsidRPr="00851A34">
        <w:rPr>
          <w:rFonts w:ascii="Trebuchet MS" w:eastAsia="Calibri" w:hAnsi="Trebuchet MS" w:cs="Times New Roman"/>
          <w:lang w:val="fr-FR"/>
        </w:rPr>
        <w:t xml:space="preserve"> la </w:t>
      </w:r>
      <w:proofErr w:type="spellStart"/>
      <w:r w:rsidRPr="00851A34">
        <w:rPr>
          <w:rFonts w:ascii="Trebuchet MS" w:eastAsia="Calibri" w:hAnsi="Trebuchet MS" w:cs="Times New Roman"/>
          <w:lang w:val="fr-FR"/>
        </w:rPr>
        <w:t>acea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autoritate</w:t>
      </w:r>
      <w:proofErr w:type="spellEnd"/>
      <w:r w:rsidRPr="00851A34">
        <w:rPr>
          <w:rFonts w:ascii="Trebuchet MS" w:eastAsia="Calibri" w:hAnsi="Trebuchet MS" w:cs="Times New Roman"/>
          <w:lang w:val="fr-FR"/>
        </w:rPr>
        <w:t>.</w:t>
      </w:r>
    </w:p>
    <w:p w:rsidR="00D5217B" w:rsidRPr="00851A34" w:rsidRDefault="00D5217B" w:rsidP="00967770">
      <w:pPr>
        <w:spacing w:after="0" w:line="240" w:lineRule="auto"/>
        <w:contextualSpacing/>
        <w:jc w:val="both"/>
        <w:rPr>
          <w:rFonts w:ascii="Trebuchet MS" w:eastAsia="Calibri" w:hAnsi="Trebuchet MS" w:cs="Times New Roman"/>
          <w:lang w:val="fr-FR"/>
        </w:rPr>
      </w:pPr>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Procedura</w:t>
      </w:r>
      <w:proofErr w:type="spellEnd"/>
      <w:r w:rsidRPr="00851A34">
        <w:rPr>
          <w:rFonts w:ascii="Trebuchet MS" w:eastAsia="Calibri" w:hAnsi="Trebuchet MS" w:cs="Times New Roman"/>
          <w:lang w:val="fr-FR"/>
        </w:rPr>
        <w:t xml:space="preserve"> de </w:t>
      </w:r>
      <w:proofErr w:type="spellStart"/>
      <w:r w:rsidRPr="00851A34">
        <w:rPr>
          <w:rFonts w:ascii="Trebuchet MS" w:eastAsia="Calibri" w:hAnsi="Trebuchet MS" w:cs="Times New Roman"/>
          <w:lang w:val="fr-FR"/>
        </w:rPr>
        <w:t>soluţionare</w:t>
      </w:r>
      <w:proofErr w:type="spellEnd"/>
      <w:r w:rsidRPr="00851A34">
        <w:rPr>
          <w:rFonts w:ascii="Trebuchet MS" w:eastAsia="Calibri" w:hAnsi="Trebuchet MS" w:cs="Times New Roman"/>
          <w:lang w:val="fr-FR"/>
        </w:rPr>
        <w:t xml:space="preserve"> a </w:t>
      </w:r>
      <w:proofErr w:type="spellStart"/>
      <w:r w:rsidRPr="00851A34">
        <w:rPr>
          <w:rFonts w:ascii="Trebuchet MS" w:eastAsia="Calibri" w:hAnsi="Trebuchet MS" w:cs="Times New Roman"/>
          <w:lang w:val="fr-FR"/>
        </w:rPr>
        <w:t>plângerii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prealabile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prevăzută</w:t>
      </w:r>
      <w:proofErr w:type="spellEnd"/>
      <w:r w:rsidRPr="00851A34">
        <w:rPr>
          <w:rFonts w:ascii="Trebuchet MS" w:eastAsia="Calibri" w:hAnsi="Trebuchet MS" w:cs="Times New Roman"/>
          <w:lang w:val="fr-FR"/>
        </w:rPr>
        <w:t xml:space="preserve"> la art. 22 </w:t>
      </w:r>
      <w:proofErr w:type="spellStart"/>
      <w:r w:rsidRPr="00851A34">
        <w:rPr>
          <w:rFonts w:ascii="Trebuchet MS" w:eastAsia="Calibri" w:hAnsi="Trebuchet MS" w:cs="Times New Roman"/>
          <w:lang w:val="fr-FR"/>
        </w:rPr>
        <w:t>alin</w:t>
      </w:r>
      <w:proofErr w:type="spellEnd"/>
      <w:r w:rsidRPr="00851A34">
        <w:rPr>
          <w:rFonts w:ascii="Trebuchet MS" w:eastAsia="Calibri" w:hAnsi="Trebuchet MS" w:cs="Times New Roman"/>
          <w:lang w:val="fr-FR"/>
        </w:rPr>
        <w:t xml:space="preserve">. (1) este </w:t>
      </w:r>
      <w:proofErr w:type="spellStart"/>
      <w:r w:rsidRPr="00851A34">
        <w:rPr>
          <w:rFonts w:ascii="Trebuchet MS" w:eastAsia="Calibri" w:hAnsi="Trebuchet MS" w:cs="Times New Roman"/>
          <w:lang w:val="fr-FR"/>
        </w:rPr>
        <w:t>gratuită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şi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trebuie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să</w:t>
      </w:r>
      <w:proofErr w:type="spellEnd"/>
      <w:r w:rsidRPr="00851A34">
        <w:rPr>
          <w:rFonts w:ascii="Trebuchet MS" w:eastAsia="Calibri" w:hAnsi="Trebuchet MS" w:cs="Times New Roman"/>
          <w:lang w:val="fr-FR"/>
        </w:rPr>
        <w:t xml:space="preserve"> fie </w:t>
      </w:r>
      <w:proofErr w:type="spellStart"/>
      <w:r w:rsidRPr="00851A34">
        <w:rPr>
          <w:rFonts w:ascii="Trebuchet MS" w:eastAsia="Calibri" w:hAnsi="Trebuchet MS" w:cs="Times New Roman"/>
          <w:lang w:val="fr-FR"/>
        </w:rPr>
        <w:t>echitabilă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rapidă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şi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corectă</w:t>
      </w:r>
      <w:proofErr w:type="spellEnd"/>
      <w:r w:rsidRPr="00851A34">
        <w:rPr>
          <w:rFonts w:ascii="Trebuchet MS" w:eastAsia="Calibri" w:hAnsi="Trebuchet MS" w:cs="Times New Roman"/>
          <w:lang w:val="fr-FR"/>
        </w:rPr>
        <w:t>.</w:t>
      </w:r>
    </w:p>
    <w:p w:rsidR="00D5217B" w:rsidRPr="00851A34" w:rsidRDefault="00D5217B" w:rsidP="00967770">
      <w:pPr>
        <w:spacing w:after="0" w:line="240" w:lineRule="auto"/>
        <w:contextualSpacing/>
        <w:jc w:val="both"/>
        <w:rPr>
          <w:rFonts w:ascii="Trebuchet MS" w:eastAsia="Calibri" w:hAnsi="Trebuchet MS" w:cs="Times New Roman"/>
          <w:b/>
          <w:bCs/>
        </w:rPr>
      </w:pPr>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Prezenta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decizie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poate</w:t>
      </w:r>
      <w:proofErr w:type="spellEnd"/>
      <w:r w:rsidRPr="00851A34">
        <w:rPr>
          <w:rFonts w:ascii="Trebuchet MS" w:eastAsia="Calibri" w:hAnsi="Trebuchet MS" w:cs="Times New Roman"/>
          <w:lang w:val="fr-FR"/>
        </w:rPr>
        <w:t xml:space="preserve"> fi </w:t>
      </w:r>
      <w:proofErr w:type="spellStart"/>
      <w:r w:rsidRPr="00851A34">
        <w:rPr>
          <w:rFonts w:ascii="Trebuchet MS" w:eastAsia="Calibri" w:hAnsi="Trebuchet MS" w:cs="Times New Roman"/>
          <w:lang w:val="fr-FR"/>
        </w:rPr>
        <w:t>contestată</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în</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conformitate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prevederile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Legii</w:t>
      </w:r>
      <w:proofErr w:type="spellEnd"/>
      <w:r w:rsidRPr="00851A34">
        <w:rPr>
          <w:rFonts w:ascii="Trebuchet MS" w:eastAsia="Calibri" w:hAnsi="Trebuchet MS" w:cs="Times New Roman"/>
          <w:lang w:val="fr-FR"/>
        </w:rPr>
        <w:t xml:space="preserve"> nr. 292/2018 </w:t>
      </w:r>
      <w:proofErr w:type="spellStart"/>
      <w:r w:rsidRPr="00851A34">
        <w:rPr>
          <w:rFonts w:ascii="Trebuchet MS" w:eastAsia="Calibri" w:hAnsi="Trebuchet MS" w:cs="Times New Roman"/>
          <w:lang w:val="fr-FR"/>
        </w:rPr>
        <w:t>privind</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evaluarea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impactului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anumitor</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proiecte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publice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şi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private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asupra</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mediului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şi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ale</w:t>
      </w:r>
      <w:proofErr w:type="spellEnd"/>
      <w:r w:rsidRPr="00851A34">
        <w:rPr>
          <w:rFonts w:ascii="Trebuchet MS" w:eastAsia="Calibri" w:hAnsi="Trebuchet MS" w:cs="Times New Roman"/>
          <w:lang w:val="fr-FR"/>
        </w:rPr>
        <w:t xml:space="preserve"> </w:t>
      </w:r>
      <w:r w:rsidRPr="00851A34">
        <w:rPr>
          <w:rFonts w:ascii="Trebuchet MS" w:eastAsia="Calibri" w:hAnsi="Trebuchet MS" w:cs="Times New Roman"/>
          <w:vanish/>
          <w:lang w:val="fr-FR"/>
        </w:rPr>
        <w:t>&lt;LLNK 12004   554 12 2N1   0 18&gt;</w:t>
      </w:r>
      <w:proofErr w:type="spellStart"/>
      <w:r w:rsidRPr="00851A34">
        <w:rPr>
          <w:rFonts w:ascii="Trebuchet MS" w:eastAsia="Calibri" w:hAnsi="Trebuchet MS" w:cs="Times New Roman"/>
          <w:u w:val="single"/>
          <w:lang w:val="fr-FR"/>
        </w:rPr>
        <w:t>Legii</w:t>
      </w:r>
      <w:proofErr w:type="spellEnd"/>
      <w:r w:rsidRPr="00851A34">
        <w:rPr>
          <w:rFonts w:ascii="Trebuchet MS" w:eastAsia="Calibri" w:hAnsi="Trebuchet MS" w:cs="Times New Roman"/>
          <w:u w:val="single"/>
          <w:lang w:val="fr-FR"/>
        </w:rPr>
        <w:t xml:space="preserve"> nr. 554/2004</w:t>
      </w:r>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cu</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modificările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şi</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completările</w:t>
      </w:r>
      <w:proofErr w:type="spellEnd"/>
      <w:r w:rsidRPr="00851A34">
        <w:rPr>
          <w:rFonts w:ascii="Trebuchet MS" w:eastAsia="Calibri" w:hAnsi="Trebuchet MS" w:cs="Times New Roman"/>
          <w:lang w:val="fr-FR"/>
        </w:rPr>
        <w:t xml:space="preserve"> </w:t>
      </w:r>
      <w:proofErr w:type="spellStart"/>
      <w:r w:rsidRPr="00851A34">
        <w:rPr>
          <w:rFonts w:ascii="Trebuchet MS" w:eastAsia="Calibri" w:hAnsi="Trebuchet MS" w:cs="Times New Roman"/>
          <w:lang w:val="fr-FR"/>
        </w:rPr>
        <w:t>ulterioare</w:t>
      </w:r>
      <w:proofErr w:type="spellEnd"/>
      <w:r w:rsidRPr="00851A34">
        <w:rPr>
          <w:rFonts w:ascii="Trebuchet MS" w:eastAsia="Calibri" w:hAnsi="Trebuchet MS" w:cs="Times New Roman"/>
          <w:lang w:val="fr-FR"/>
        </w:rPr>
        <w:t>.</w:t>
      </w:r>
    </w:p>
    <w:p w:rsidR="00D5217B" w:rsidRPr="00851A34" w:rsidRDefault="00D5217B" w:rsidP="00967770">
      <w:pPr>
        <w:spacing w:after="0" w:line="240" w:lineRule="auto"/>
        <w:ind w:left="2880" w:firstLine="720"/>
        <w:jc w:val="both"/>
        <w:rPr>
          <w:rFonts w:ascii="Trebuchet MS" w:eastAsia="Calibri" w:hAnsi="Trebuchet MS" w:cs="Arial"/>
          <w:b/>
          <w:bCs/>
        </w:rPr>
      </w:pPr>
    </w:p>
    <w:p w:rsidR="00846163" w:rsidRPr="00851A34" w:rsidRDefault="00846163" w:rsidP="00967770">
      <w:pPr>
        <w:spacing w:after="0" w:line="240" w:lineRule="auto"/>
        <w:ind w:left="2880" w:firstLine="720"/>
        <w:jc w:val="both"/>
        <w:rPr>
          <w:rFonts w:ascii="Trebuchet MS" w:eastAsia="Calibri" w:hAnsi="Trebuchet MS" w:cs="Arial"/>
          <w:b/>
          <w:bCs/>
        </w:rPr>
      </w:pPr>
    </w:p>
    <w:p w:rsidR="00D5217B" w:rsidRPr="00851A34" w:rsidRDefault="00D5217B" w:rsidP="00967770">
      <w:pPr>
        <w:spacing w:after="0" w:line="240" w:lineRule="auto"/>
        <w:ind w:left="2880" w:firstLine="720"/>
        <w:jc w:val="both"/>
        <w:rPr>
          <w:rFonts w:ascii="Trebuchet MS" w:eastAsia="Calibri" w:hAnsi="Trebuchet MS" w:cs="Times New Roman"/>
          <w:b/>
          <w:bCs/>
        </w:rPr>
      </w:pPr>
    </w:p>
    <w:p w:rsidR="00D5217B" w:rsidRPr="00851A34" w:rsidRDefault="00D5217B" w:rsidP="00967770">
      <w:pPr>
        <w:spacing w:after="0" w:line="240" w:lineRule="auto"/>
        <w:contextualSpacing/>
        <w:jc w:val="center"/>
        <w:rPr>
          <w:rFonts w:ascii="Trebuchet MS" w:eastAsia="Calibri" w:hAnsi="Trebuchet MS" w:cs="Times New Roman"/>
          <w:b/>
        </w:rPr>
      </w:pPr>
      <w:r w:rsidRPr="00851A34">
        <w:rPr>
          <w:rFonts w:ascii="Trebuchet MS" w:eastAsia="Calibri" w:hAnsi="Trebuchet MS" w:cs="Times New Roman"/>
          <w:b/>
        </w:rPr>
        <w:t>DIRECTOR EXECUTIV,</w:t>
      </w:r>
    </w:p>
    <w:p w:rsidR="00D5217B" w:rsidRPr="00851A34" w:rsidRDefault="00D5217B" w:rsidP="00967770">
      <w:pPr>
        <w:spacing w:after="0" w:line="240" w:lineRule="auto"/>
        <w:contextualSpacing/>
        <w:jc w:val="center"/>
        <w:rPr>
          <w:rFonts w:ascii="Trebuchet MS" w:eastAsia="Calibri" w:hAnsi="Trebuchet MS" w:cs="Times New Roman"/>
          <w:b/>
        </w:rPr>
      </w:pPr>
      <w:r w:rsidRPr="00851A34">
        <w:rPr>
          <w:rFonts w:ascii="Trebuchet MS" w:eastAsia="Calibri" w:hAnsi="Trebuchet MS" w:cs="Times New Roman"/>
          <w:b/>
        </w:rPr>
        <w:t>Ciprian</w:t>
      </w:r>
      <w:r w:rsidR="00777F5D" w:rsidRPr="00851A34">
        <w:rPr>
          <w:rFonts w:ascii="Trebuchet MS" w:eastAsia="Calibri" w:hAnsi="Trebuchet MS" w:cs="Times New Roman"/>
          <w:b/>
        </w:rPr>
        <w:t xml:space="preserve"> Marius</w:t>
      </w:r>
      <w:r w:rsidRPr="00851A34">
        <w:rPr>
          <w:rFonts w:ascii="Trebuchet MS" w:eastAsia="Calibri" w:hAnsi="Trebuchet MS" w:cs="Times New Roman"/>
          <w:b/>
        </w:rPr>
        <w:t xml:space="preserve"> BĂNCILĂ</w:t>
      </w:r>
    </w:p>
    <w:p w:rsidR="00D5217B" w:rsidRPr="00851A34" w:rsidRDefault="00D5217B" w:rsidP="00967770">
      <w:pPr>
        <w:spacing w:after="0" w:line="240" w:lineRule="auto"/>
        <w:contextualSpacing/>
        <w:jc w:val="both"/>
        <w:rPr>
          <w:rFonts w:ascii="Trebuchet MS" w:eastAsia="Calibri" w:hAnsi="Trebuchet MS" w:cs="Times New Roman"/>
          <w:b/>
        </w:rPr>
      </w:pPr>
    </w:p>
    <w:p w:rsidR="000B1F78" w:rsidRPr="00851A34" w:rsidRDefault="000B1F78" w:rsidP="00967770">
      <w:pPr>
        <w:spacing w:after="0" w:line="240" w:lineRule="auto"/>
        <w:contextualSpacing/>
        <w:jc w:val="both"/>
        <w:rPr>
          <w:rFonts w:ascii="Trebuchet MS" w:eastAsia="Calibri" w:hAnsi="Trebuchet MS" w:cs="Times New Roman"/>
          <w:b/>
        </w:rPr>
      </w:pPr>
    </w:p>
    <w:p w:rsidR="00D5217B" w:rsidRPr="00851A34" w:rsidRDefault="000B1F78" w:rsidP="00967770">
      <w:pPr>
        <w:spacing w:after="0" w:line="240" w:lineRule="auto"/>
        <w:contextualSpacing/>
        <w:jc w:val="both"/>
        <w:rPr>
          <w:rFonts w:ascii="Trebuchet MS" w:eastAsia="Calibri" w:hAnsi="Trebuchet MS" w:cs="Times New Roman"/>
          <w:b/>
        </w:rPr>
      </w:pPr>
      <w:r w:rsidRPr="00851A34">
        <w:rPr>
          <w:rFonts w:ascii="Trebuchet MS" w:eastAsia="Calibri" w:hAnsi="Trebuchet MS" w:cs="Times New Roman"/>
          <w:b/>
        </w:rPr>
        <w:t xml:space="preserve">   </w:t>
      </w:r>
      <w:r w:rsidR="00D5217B" w:rsidRPr="00851A34">
        <w:rPr>
          <w:rFonts w:ascii="Trebuchet MS" w:eastAsia="Calibri" w:hAnsi="Trebuchet MS" w:cs="Times New Roman"/>
          <w:b/>
        </w:rPr>
        <w:t>ȘEF SERVICIUL A.A.A</w:t>
      </w:r>
      <w:r w:rsidR="00DE2032" w:rsidRPr="00851A34">
        <w:rPr>
          <w:rFonts w:ascii="Trebuchet MS" w:eastAsia="Calibri" w:hAnsi="Trebuchet MS" w:cs="Times New Roman"/>
          <w:b/>
        </w:rPr>
        <w:t>.</w:t>
      </w:r>
      <w:r w:rsidR="00D5217B" w:rsidRPr="00851A34">
        <w:rPr>
          <w:rFonts w:ascii="Trebuchet MS" w:eastAsia="Calibri" w:hAnsi="Trebuchet MS" w:cs="Times New Roman"/>
          <w:b/>
        </w:rPr>
        <w:t xml:space="preserve">,                                           </w:t>
      </w:r>
      <w:r w:rsidR="00CA3AF8" w:rsidRPr="00851A34">
        <w:rPr>
          <w:rFonts w:ascii="Trebuchet MS" w:eastAsia="Calibri" w:hAnsi="Trebuchet MS" w:cs="Times New Roman"/>
          <w:b/>
        </w:rPr>
        <w:t xml:space="preserve">           </w:t>
      </w:r>
      <w:r w:rsidR="00D5217B" w:rsidRPr="00851A34">
        <w:rPr>
          <w:rFonts w:ascii="Trebuchet MS" w:eastAsia="Calibri" w:hAnsi="Trebuchet MS" w:cs="Times New Roman"/>
          <w:b/>
        </w:rPr>
        <w:t xml:space="preserve">   </w:t>
      </w:r>
      <w:r w:rsidRPr="00851A34">
        <w:rPr>
          <w:rFonts w:ascii="Trebuchet MS" w:eastAsia="Calibri" w:hAnsi="Trebuchet MS" w:cs="Times New Roman"/>
          <w:b/>
        </w:rPr>
        <w:t xml:space="preserve">                 </w:t>
      </w:r>
      <w:r w:rsidR="00D5217B" w:rsidRPr="00851A34">
        <w:rPr>
          <w:rFonts w:ascii="Trebuchet MS" w:eastAsia="Calibri" w:hAnsi="Trebuchet MS" w:cs="Times New Roman"/>
          <w:b/>
        </w:rPr>
        <w:t>ȘEF BIROU C.F.M.,</w:t>
      </w:r>
    </w:p>
    <w:p w:rsidR="00D5217B" w:rsidRPr="00851A34" w:rsidRDefault="00D5217B" w:rsidP="00967770">
      <w:pPr>
        <w:spacing w:after="0" w:line="240" w:lineRule="auto"/>
        <w:contextualSpacing/>
        <w:jc w:val="both"/>
        <w:rPr>
          <w:rFonts w:ascii="Trebuchet MS" w:eastAsia="Calibri" w:hAnsi="Trebuchet MS" w:cs="Times New Roman"/>
          <w:b/>
        </w:rPr>
      </w:pPr>
      <w:r w:rsidRPr="00851A34">
        <w:rPr>
          <w:rFonts w:ascii="Trebuchet MS" w:eastAsia="Calibri" w:hAnsi="Trebuchet MS" w:cs="Times New Roman"/>
          <w:b/>
        </w:rPr>
        <w:t xml:space="preserve"> Liliana Cristina COPACEA                                                 </w:t>
      </w:r>
      <w:r w:rsidR="00CA3AF8" w:rsidRPr="00851A34">
        <w:rPr>
          <w:rFonts w:ascii="Trebuchet MS" w:eastAsia="Calibri" w:hAnsi="Trebuchet MS" w:cs="Times New Roman"/>
          <w:b/>
        </w:rPr>
        <w:t xml:space="preserve">                   </w:t>
      </w:r>
      <w:r w:rsidR="000B1F78" w:rsidRPr="00851A34">
        <w:rPr>
          <w:rFonts w:ascii="Trebuchet MS" w:eastAsia="Calibri" w:hAnsi="Trebuchet MS" w:cs="Times New Roman"/>
          <w:b/>
        </w:rPr>
        <w:t xml:space="preserve">      </w:t>
      </w:r>
      <w:r w:rsidR="00CA3AF8" w:rsidRPr="00851A34">
        <w:rPr>
          <w:rFonts w:ascii="Trebuchet MS" w:eastAsia="Calibri" w:hAnsi="Trebuchet MS" w:cs="Times New Roman"/>
          <w:b/>
        </w:rPr>
        <w:t xml:space="preserve"> </w:t>
      </w:r>
      <w:r w:rsidRPr="00851A34">
        <w:rPr>
          <w:rFonts w:ascii="Trebuchet MS" w:eastAsia="Calibri" w:hAnsi="Trebuchet MS" w:cs="Times New Roman"/>
          <w:b/>
        </w:rPr>
        <w:t>Mirela MOISĂ</w:t>
      </w:r>
    </w:p>
    <w:p w:rsidR="00D5217B" w:rsidRPr="00851A34" w:rsidRDefault="00D5217B" w:rsidP="00967770">
      <w:pPr>
        <w:spacing w:after="0" w:line="240" w:lineRule="auto"/>
        <w:ind w:firstLine="720"/>
        <w:contextualSpacing/>
        <w:jc w:val="both"/>
        <w:rPr>
          <w:rFonts w:ascii="Trebuchet MS" w:eastAsia="Calibri" w:hAnsi="Trebuchet MS" w:cs="Times New Roman"/>
          <w:b/>
        </w:rPr>
      </w:pPr>
    </w:p>
    <w:p w:rsidR="00D5217B" w:rsidRPr="00851A34" w:rsidRDefault="00D5217B" w:rsidP="00967770">
      <w:pPr>
        <w:spacing w:after="0" w:line="240" w:lineRule="auto"/>
        <w:ind w:firstLine="720"/>
        <w:contextualSpacing/>
        <w:jc w:val="both"/>
        <w:rPr>
          <w:rFonts w:ascii="Trebuchet MS" w:eastAsia="Calibri" w:hAnsi="Trebuchet MS" w:cs="Times New Roman"/>
          <w:b/>
        </w:rPr>
      </w:pPr>
    </w:p>
    <w:p w:rsidR="00D5217B" w:rsidRPr="00851A34" w:rsidRDefault="00D5217B" w:rsidP="00967770">
      <w:pPr>
        <w:spacing w:after="0" w:line="240" w:lineRule="auto"/>
        <w:ind w:firstLine="720"/>
        <w:contextualSpacing/>
        <w:jc w:val="both"/>
        <w:rPr>
          <w:rFonts w:ascii="Trebuchet MS" w:eastAsia="Calibri" w:hAnsi="Trebuchet MS" w:cs="Times New Roman"/>
          <w:b/>
        </w:rPr>
      </w:pPr>
    </w:p>
    <w:p w:rsidR="00D5217B" w:rsidRPr="00851A34" w:rsidRDefault="00D5217B" w:rsidP="00967770">
      <w:pPr>
        <w:spacing w:after="0" w:line="240" w:lineRule="auto"/>
        <w:contextualSpacing/>
        <w:jc w:val="both"/>
        <w:rPr>
          <w:rFonts w:ascii="Trebuchet MS" w:eastAsia="Calibri" w:hAnsi="Trebuchet MS" w:cs="Times New Roman"/>
          <w:b/>
        </w:rPr>
      </w:pPr>
      <w:r w:rsidRPr="00851A34">
        <w:rPr>
          <w:rFonts w:ascii="Trebuchet MS" w:eastAsia="Calibri" w:hAnsi="Trebuchet MS" w:cs="Times New Roman"/>
          <w:b/>
        </w:rPr>
        <w:t xml:space="preserve">   ÎNTOCMIT:                                                             </w:t>
      </w:r>
      <w:r w:rsidR="00CA3AF8" w:rsidRPr="00851A34">
        <w:rPr>
          <w:rFonts w:ascii="Trebuchet MS" w:eastAsia="Calibri" w:hAnsi="Trebuchet MS" w:cs="Times New Roman"/>
          <w:b/>
        </w:rPr>
        <w:t xml:space="preserve">                                 </w:t>
      </w:r>
      <w:r w:rsidRPr="00851A34">
        <w:rPr>
          <w:rFonts w:ascii="Trebuchet MS" w:eastAsia="Calibri" w:hAnsi="Trebuchet MS" w:cs="Times New Roman"/>
          <w:b/>
        </w:rPr>
        <w:t xml:space="preserve">  ÎNTOCMIT:</w:t>
      </w:r>
    </w:p>
    <w:p w:rsidR="00D5217B" w:rsidRPr="00851A34" w:rsidRDefault="00D5217B" w:rsidP="00967770">
      <w:pPr>
        <w:spacing w:after="0" w:line="240" w:lineRule="auto"/>
        <w:contextualSpacing/>
        <w:jc w:val="both"/>
        <w:rPr>
          <w:rFonts w:ascii="Trebuchet MS" w:eastAsia="Calibri" w:hAnsi="Trebuchet MS" w:cs="Times New Roman"/>
          <w:b/>
        </w:rPr>
      </w:pPr>
      <w:r w:rsidRPr="00851A34">
        <w:rPr>
          <w:rFonts w:ascii="Trebuchet MS" w:eastAsia="Calibri" w:hAnsi="Trebuchet MS" w:cs="Times New Roman"/>
          <w:b/>
        </w:rPr>
        <w:t xml:space="preserve">Consilier </w:t>
      </w:r>
      <w:r w:rsidR="00CD0885" w:rsidRPr="00851A34">
        <w:rPr>
          <w:rFonts w:ascii="Trebuchet MS" w:eastAsia="Calibri" w:hAnsi="Trebuchet MS" w:cs="Times New Roman"/>
          <w:b/>
        </w:rPr>
        <w:t>Mirela</w:t>
      </w:r>
      <w:r w:rsidRPr="00851A34">
        <w:rPr>
          <w:rFonts w:ascii="Trebuchet MS" w:eastAsia="Calibri" w:hAnsi="Trebuchet MS" w:cs="Times New Roman"/>
          <w:b/>
        </w:rPr>
        <w:t xml:space="preserve"> Mihaela </w:t>
      </w:r>
      <w:r w:rsidR="00CD0885" w:rsidRPr="00851A34">
        <w:rPr>
          <w:rFonts w:ascii="Trebuchet MS" w:eastAsia="Calibri" w:hAnsi="Trebuchet MS" w:cs="Times New Roman"/>
          <w:b/>
        </w:rPr>
        <w:t>CIUCIUR</w:t>
      </w:r>
      <w:r w:rsidRPr="00851A34">
        <w:rPr>
          <w:rFonts w:ascii="Trebuchet MS" w:eastAsia="Calibri" w:hAnsi="Trebuchet MS" w:cs="Times New Roman"/>
          <w:b/>
        </w:rPr>
        <w:t xml:space="preserve"> </w:t>
      </w:r>
      <w:r w:rsidR="00CA3AF8" w:rsidRPr="00851A34">
        <w:rPr>
          <w:rFonts w:ascii="Trebuchet MS" w:eastAsia="Calibri" w:hAnsi="Trebuchet MS" w:cs="Times New Roman"/>
          <w:b/>
        </w:rPr>
        <w:t xml:space="preserve">                                                       </w:t>
      </w:r>
      <w:r w:rsidR="000B1F78" w:rsidRPr="00851A34">
        <w:rPr>
          <w:rFonts w:ascii="Trebuchet MS" w:eastAsia="Calibri" w:hAnsi="Trebuchet MS" w:cs="Times New Roman"/>
          <w:b/>
        </w:rPr>
        <w:t xml:space="preserve">    </w:t>
      </w:r>
      <w:r w:rsidR="00CA3AF8" w:rsidRPr="00851A34">
        <w:rPr>
          <w:rFonts w:ascii="Trebuchet MS" w:eastAsia="Calibri" w:hAnsi="Trebuchet MS" w:cs="Times New Roman"/>
          <w:b/>
        </w:rPr>
        <w:t xml:space="preserve"> </w:t>
      </w:r>
      <w:r w:rsidRPr="00851A34">
        <w:rPr>
          <w:rFonts w:ascii="Trebuchet MS" w:eastAsia="Calibri" w:hAnsi="Trebuchet MS" w:cs="Times New Roman"/>
          <w:b/>
        </w:rPr>
        <w:t>Consilier Iulia ENE</w:t>
      </w:r>
    </w:p>
    <w:p w:rsidR="00D447FB" w:rsidRPr="00860E3E" w:rsidRDefault="00D447FB" w:rsidP="00967770">
      <w:pPr>
        <w:spacing w:line="240" w:lineRule="auto"/>
        <w:jc w:val="both"/>
        <w:rPr>
          <w:rFonts w:ascii="Trebuchet MS" w:hAnsi="Trebuchet MS"/>
          <w:color w:val="FF0000"/>
        </w:rPr>
      </w:pPr>
    </w:p>
    <w:sectPr w:rsidR="00D447FB" w:rsidRPr="00860E3E" w:rsidSect="00C01AB9">
      <w:headerReference w:type="default" r:id="rId8"/>
      <w:footerReference w:type="default" r:id="rId9"/>
      <w:headerReference w:type="first" r:id="rId10"/>
      <w:footerReference w:type="first" r:id="rId11"/>
      <w:pgSz w:w="11906" w:h="16838" w:code="9"/>
      <w:pgMar w:top="1440" w:right="1080" w:bottom="1440" w:left="99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87" w:rsidRDefault="007B6487" w:rsidP="00143ACD">
      <w:pPr>
        <w:spacing w:after="0" w:line="240" w:lineRule="auto"/>
      </w:pPr>
      <w:r>
        <w:separator/>
      </w:r>
    </w:p>
  </w:endnote>
  <w:endnote w:type="continuationSeparator" w:id="0">
    <w:p w:rsidR="007B6487" w:rsidRDefault="007B648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495695160"/>
      <w:docPartObj>
        <w:docPartGallery w:val="Page Numbers (Bottom of Page)"/>
        <w:docPartUnique/>
      </w:docPartObj>
    </w:sdtPr>
    <w:sdtEndPr/>
    <w:sdtContent>
      <w:sdt>
        <w:sdtPr>
          <w:rPr>
            <w:rFonts w:ascii="Trebuchet MS" w:hAnsi="Trebuchet MS" w:cs="Open Sans"/>
            <w:color w:val="000000"/>
            <w:sz w:val="14"/>
            <w:szCs w:val="14"/>
          </w:rPr>
          <w:id w:val="1758780256"/>
          <w:docPartObj>
            <w:docPartGallery w:val="Page Numbers (Top of Page)"/>
            <w:docPartUnique/>
          </w:docPartObj>
        </w:sdtPr>
        <w:sdtEndPr/>
        <w:sdtContent>
          <w:p w:rsidR="0054290A" w:rsidRPr="00FE758C" w:rsidRDefault="0054290A">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71A7F">
              <w:rPr>
                <w:rFonts w:ascii="Trebuchet MS" w:hAnsi="Trebuchet MS"/>
                <w:b/>
                <w:bCs/>
                <w:noProof/>
                <w:sz w:val="16"/>
                <w:szCs w:val="16"/>
              </w:rPr>
              <w:t>10</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71A7F">
              <w:rPr>
                <w:rFonts w:ascii="Trebuchet MS" w:hAnsi="Trebuchet MS"/>
                <w:b/>
                <w:bCs/>
                <w:noProof/>
                <w:sz w:val="16"/>
                <w:szCs w:val="16"/>
              </w:rPr>
              <w:t>10</w:t>
            </w:r>
            <w:r w:rsidRPr="00FE758C">
              <w:rPr>
                <w:rFonts w:ascii="Trebuchet MS" w:hAnsi="Trebuchet MS"/>
                <w:b/>
                <w:bCs/>
                <w:sz w:val="16"/>
                <w:szCs w:val="16"/>
              </w:rPr>
              <w:fldChar w:fldCharType="end"/>
            </w:r>
          </w:p>
          <w:p w:rsidR="0054290A" w:rsidRPr="002C77D2" w:rsidRDefault="0054290A" w:rsidP="00BB2BDF">
            <w:pPr>
              <w:spacing w:after="0" w:line="240" w:lineRule="auto"/>
              <w:rPr>
                <w:rFonts w:ascii="Trebuchet MS" w:hAnsi="Trebuchet MS" w:cs="Open Sans"/>
                <w:color w:val="000000"/>
                <w:shd w:val="clear" w:color="auto" w:fill="FFFFFF"/>
              </w:rPr>
            </w:pPr>
          </w:p>
          <w:p w:rsidR="0054290A" w:rsidRPr="00DD65FA" w:rsidRDefault="0054290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4290A" w:rsidRPr="001B47C8" w:rsidRDefault="0054290A"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4290A" w:rsidRDefault="0054290A" w:rsidP="005D1EB2">
            <w:pPr>
              <w:pStyle w:val="Footer1"/>
              <w:ind w:left="284"/>
              <w:rPr>
                <w:rStyle w:val="Hyperlink"/>
                <w:sz w:val="16"/>
                <w:szCs w:val="16"/>
              </w:rPr>
            </w:pPr>
            <w:r w:rsidRPr="001B47C8">
              <w:rPr>
                <w:sz w:val="16"/>
                <w:szCs w:val="16"/>
              </w:rPr>
              <w:t xml:space="preserve">Tel.: </w:t>
            </w:r>
            <w:r>
              <w:rPr>
                <w:color w:val="auto"/>
                <w:sz w:val="16"/>
                <w:szCs w:val="16"/>
              </w:rPr>
              <w:t>+4 0268419013</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4290A" w:rsidRDefault="0054290A"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" filled="f" strokecolor="#1f3763 [1604]" strokeweight="1pt">
                      <v:path arrowok="t"/>
                      <v:textbo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v:textbox>
                    </v:rect>
                  </w:pict>
                </mc:Fallback>
              </mc:AlternateContent>
            </w:r>
          </w:p>
          <w:p w:rsidR="0054290A" w:rsidRPr="00D62259" w:rsidRDefault="007B6487"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rPr>
      <w:id w:val="-1083752227"/>
      <w:docPartObj>
        <w:docPartGallery w:val="Page Numbers (Bottom of Page)"/>
        <w:docPartUnique/>
      </w:docPartObj>
    </w:sdtPr>
    <w:sdtEndPr/>
    <w:sdtContent>
      <w:sdt>
        <w:sdtPr>
          <w:rPr>
            <w:rFonts w:ascii="Trebuchet MS" w:hAnsi="Trebuchet MS" w:cs="Open Sans"/>
            <w:color w:val="000000"/>
            <w:sz w:val="14"/>
            <w:szCs w:val="14"/>
          </w:rPr>
          <w:id w:val="-1421563429"/>
          <w:docPartObj>
            <w:docPartGallery w:val="Page Numbers (Top of Page)"/>
            <w:docPartUnique/>
          </w:docPartObj>
        </w:sdtPr>
        <w:sdtEndPr/>
        <w:sdtContent>
          <w:p w:rsidR="0054290A" w:rsidRPr="00FE758C" w:rsidRDefault="0054290A"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271A7F">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271A7F">
              <w:rPr>
                <w:rFonts w:ascii="Trebuchet MS" w:hAnsi="Trebuchet MS"/>
                <w:b/>
                <w:bCs/>
                <w:noProof/>
                <w:sz w:val="16"/>
                <w:szCs w:val="16"/>
              </w:rPr>
              <w:t>10</w:t>
            </w:r>
            <w:r w:rsidRPr="00FE758C">
              <w:rPr>
                <w:rFonts w:ascii="Trebuchet MS" w:hAnsi="Trebuchet MS"/>
                <w:b/>
                <w:bCs/>
                <w:sz w:val="16"/>
                <w:szCs w:val="16"/>
              </w:rPr>
              <w:fldChar w:fldCharType="end"/>
            </w:r>
          </w:p>
          <w:p w:rsidR="0054290A" w:rsidRPr="002C77D2" w:rsidRDefault="0054290A" w:rsidP="00BB2BDF">
            <w:pPr>
              <w:spacing w:after="0" w:line="240" w:lineRule="auto"/>
              <w:rPr>
                <w:rFonts w:ascii="Trebuchet MS" w:hAnsi="Trebuchet MS" w:cs="Open Sans"/>
                <w:color w:val="000000"/>
                <w:shd w:val="clear" w:color="auto" w:fill="FFFFFF"/>
              </w:rPr>
            </w:pPr>
          </w:p>
          <w:p w:rsidR="0054290A" w:rsidRPr="00DD65FA" w:rsidRDefault="0054290A"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p>
          <w:p w:rsidR="0054290A" w:rsidRPr="001B47C8" w:rsidRDefault="0054290A" w:rsidP="00BB2BDF">
            <w:pPr>
              <w:pStyle w:val="Footer1"/>
              <w:ind w:left="284"/>
              <w:rPr>
                <w:sz w:val="16"/>
                <w:szCs w:val="16"/>
              </w:rPr>
            </w:pPr>
            <w:r w:rsidRPr="00DD65FA">
              <w:rPr>
                <w:sz w:val="16"/>
                <w:szCs w:val="16"/>
              </w:rPr>
              <w:t>Adresa</w:t>
            </w:r>
            <w:r>
              <w:rPr>
                <w:sz w:val="16"/>
                <w:szCs w:val="16"/>
              </w:rPr>
              <w:t>:</w:t>
            </w:r>
            <w:hyperlink r:id="rId1" w:history="1"/>
            <w:r>
              <w:rPr>
                <w:sz w:val="16"/>
                <w:szCs w:val="16"/>
              </w:rPr>
              <w:t>Str. Politehnicii, nr.3, Brașov, Cod Poștal 500019</w:t>
            </w:r>
          </w:p>
          <w:p w:rsidR="0054290A" w:rsidRDefault="0054290A" w:rsidP="00BB2BDF">
            <w:pPr>
              <w:pStyle w:val="Footer1"/>
              <w:ind w:left="284"/>
              <w:rPr>
                <w:rStyle w:val="Hyperlink"/>
                <w:sz w:val="16"/>
                <w:szCs w:val="16"/>
              </w:rPr>
            </w:pPr>
            <w:r w:rsidRPr="001B47C8">
              <w:rPr>
                <w:sz w:val="16"/>
                <w:szCs w:val="16"/>
              </w:rPr>
              <w:t xml:space="preserve">Tel.: </w:t>
            </w:r>
            <w:r>
              <w:rPr>
                <w:color w:val="auto"/>
                <w:sz w:val="16"/>
                <w:szCs w:val="16"/>
              </w:rPr>
              <w:t xml:space="preserve">+4 0268419013                              </w:t>
            </w:r>
            <w:r w:rsidRPr="00FE758C">
              <w:rPr>
                <w:color w:val="auto"/>
                <w:sz w:val="16"/>
                <w:szCs w:val="16"/>
              </w:rPr>
              <w:t>e-mail:</w:t>
            </w:r>
            <w:hyperlink r:id="rId2" w:history="1">
              <w:r w:rsidRPr="007E2CCA">
                <w:rPr>
                  <w:rStyle w:val="Hyperlink"/>
                  <w:sz w:val="16"/>
                  <w:szCs w:val="16"/>
                </w:rPr>
                <w:t>office@apmbv.anpm.ro</w:t>
              </w:r>
            </w:hyperlink>
            <w:r w:rsidRPr="00FE758C">
              <w:rPr>
                <w:sz w:val="16"/>
                <w:szCs w:val="16"/>
              </w:rPr>
              <w:t xml:space="preserve">website: </w:t>
            </w:r>
            <w:hyperlink r:id="rId3" w:history="1">
              <w:r w:rsidRPr="007E2CCA">
                <w:rPr>
                  <w:rStyle w:val="Hyperlink"/>
                  <w:sz w:val="16"/>
                  <w:szCs w:val="16"/>
                </w:rPr>
                <w:t>http://apmbv.anpm.ro</w:t>
              </w:r>
            </w:hyperlink>
          </w:p>
          <w:p w:rsidR="0054290A" w:rsidRDefault="0054290A" w:rsidP="00BB2BDF">
            <w:pPr>
              <w:pStyle w:val="Header"/>
              <w:jc w:val="both"/>
              <w:rPr>
                <w:rFonts w:ascii="Trebuchet MS" w:hAnsi="Trebuchet MS" w:cs="Open Sans"/>
                <w:color w:val="000000"/>
                <w:sz w:val="14"/>
                <w:szCs w:val="14"/>
              </w:rPr>
            </w:pPr>
            <w:r>
              <w:rPr>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5715</wp:posOffset>
                      </wp:positionV>
                      <wp:extent cx="3930650" cy="2222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" filled="f" strokecolor="#1f3763 [1604]" strokeweight="1pt">
                      <v:path arrowok="t"/>
                      <v:textbox>
                        <w:txbxContent>
                          <w:p w:rsidR="0054290A" w:rsidRPr="00DD65FA" w:rsidRDefault="0054290A"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rsidR="0054290A" w:rsidRDefault="0054290A" w:rsidP="00BB2BDF">
                            <w:pPr>
                              <w:jc w:val="center"/>
                            </w:pPr>
                          </w:p>
                        </w:txbxContent>
                      </v:textbox>
                    </v:rect>
                  </w:pict>
                </mc:Fallback>
              </mc:AlternateContent>
            </w:r>
          </w:p>
          <w:p w:rsidR="0054290A" w:rsidRPr="00D62259" w:rsidRDefault="007B6487" w:rsidP="00BB2BDF">
            <w:pPr>
              <w:pStyle w:val="Footer1"/>
              <w:ind w:left="284"/>
              <w:rPr>
                <w:sz w:val="16"/>
                <w:szCs w:val="16"/>
              </w:rPr>
            </w:pPr>
          </w:p>
        </w:sdtContent>
      </w:sdt>
    </w:sdtContent>
  </w:sdt>
  <w:p w:rsidR="0054290A" w:rsidRPr="00E84F3C" w:rsidRDefault="0054290A"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87" w:rsidRDefault="007B6487" w:rsidP="00143ACD">
      <w:pPr>
        <w:spacing w:after="0" w:line="240" w:lineRule="auto"/>
      </w:pPr>
      <w:r>
        <w:separator/>
      </w:r>
    </w:p>
  </w:footnote>
  <w:footnote w:type="continuationSeparator" w:id="0">
    <w:p w:rsidR="007B6487" w:rsidRDefault="007B648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0A" w:rsidRDefault="00542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0A" w:rsidRPr="007E6483" w:rsidRDefault="0054290A" w:rsidP="00202154">
    <w:pPr>
      <w:pStyle w:val="Header"/>
      <w:rPr>
        <w:rFonts w:ascii="Trebuchet MS" w:hAnsi="Trebuchet MS"/>
        <w:b/>
        <w:bCs/>
        <w:sz w:val="28"/>
        <w:szCs w:val="28"/>
      </w:rPr>
    </w:pPr>
    <w:r>
      <w:rPr>
        <w:noProof/>
        <w:lang w:val="en-GB" w:eastAsia="en-GB"/>
      </w:rPr>
      <w:drawing>
        <wp:anchor distT="0" distB="0" distL="114300" distR="114300" simplePos="0" relativeHeight="251659264" behindDoc="0" locked="0" layoutInCell="1" allowOverlap="1">
          <wp:simplePos x="0" y="0"/>
          <wp:positionH relativeFrom="page">
            <wp:posOffset>9525</wp:posOffset>
          </wp:positionH>
          <wp:positionV relativeFrom="paragraph">
            <wp:posOffset>-238125</wp:posOffset>
          </wp:positionV>
          <wp:extent cx="7748905" cy="1849120"/>
          <wp:effectExtent l="0" t="0" r="0" b="0"/>
          <wp:wrapTopAndBottom/>
          <wp:docPr id="1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rsidR="0054290A" w:rsidRDefault="0054290A"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1CE"/>
    <w:multiLevelType w:val="hybridMultilevel"/>
    <w:tmpl w:val="6D6E6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123B0"/>
    <w:multiLevelType w:val="hybridMultilevel"/>
    <w:tmpl w:val="C1848D98"/>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5435B"/>
    <w:multiLevelType w:val="hybridMultilevel"/>
    <w:tmpl w:val="E9AAB878"/>
    <w:lvl w:ilvl="0" w:tplc="B4EC6A8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F2DF6"/>
    <w:multiLevelType w:val="multilevel"/>
    <w:tmpl w:val="DCDCA11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3BFC79B4"/>
    <w:multiLevelType w:val="hybridMultilevel"/>
    <w:tmpl w:val="24624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2121CE"/>
    <w:multiLevelType w:val="hybridMultilevel"/>
    <w:tmpl w:val="1416D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70390"/>
    <w:multiLevelType w:val="hybridMultilevel"/>
    <w:tmpl w:val="D8667868"/>
    <w:lvl w:ilvl="0" w:tplc="94D89D3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7028B"/>
    <w:multiLevelType w:val="hybridMultilevel"/>
    <w:tmpl w:val="BFA499D4"/>
    <w:lvl w:ilvl="0" w:tplc="0409000D">
      <w:start w:val="1"/>
      <w:numFmt w:val="bullet"/>
      <w:lvlText w:val=""/>
      <w:lvlJc w:val="left"/>
      <w:pPr>
        <w:tabs>
          <w:tab w:val="num" w:pos="360"/>
        </w:tabs>
        <w:ind w:left="360" w:hanging="360"/>
      </w:pPr>
      <w:rPr>
        <w:rFonts w:ascii="Wingdings" w:hAnsi="Wingdings" w:hint="default"/>
        <w:b/>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9EE1829"/>
    <w:multiLevelType w:val="hybridMultilevel"/>
    <w:tmpl w:val="4202CC2A"/>
    <w:lvl w:ilvl="0" w:tplc="F59CE80A">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E74D2"/>
    <w:multiLevelType w:val="hybridMultilevel"/>
    <w:tmpl w:val="E9924656"/>
    <w:lvl w:ilvl="0" w:tplc="8460BFEC">
      <w:numFmt w:val="bullet"/>
      <w:lvlText w:val="-"/>
      <w:lvlJc w:val="left"/>
      <w:pPr>
        <w:ind w:left="720" w:hanging="360"/>
      </w:pPr>
      <w:rPr>
        <w:rFonts w:ascii="Times New Roman" w:eastAsia="Times New Roman" w:hAnsi="Times New Roman" w:cs="Times New Roman" w:hint="default"/>
        <w:b w:val="0"/>
        <w:bCs w:val="0"/>
        <w:i w:val="0"/>
        <w:iCs w:val="0"/>
        <w:w w:val="10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73F84"/>
    <w:multiLevelType w:val="hybridMultilevel"/>
    <w:tmpl w:val="F162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000C3"/>
    <w:multiLevelType w:val="hybridMultilevel"/>
    <w:tmpl w:val="B38818D8"/>
    <w:lvl w:ilvl="0" w:tplc="50D4633A">
      <w:start w:val="2"/>
      <w:numFmt w:val="bullet"/>
      <w:lvlText w:val="-"/>
      <w:lvlJc w:val="left"/>
      <w:pPr>
        <w:ind w:left="1080" w:hanging="360"/>
      </w:pPr>
      <w:rPr>
        <w:rFonts w:ascii="Verdana" w:eastAsia="Batang" w:hAnsi="Verdana"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5"/>
  </w:num>
  <w:num w:numId="4">
    <w:abstractNumId w:val="4"/>
  </w:num>
  <w:num w:numId="5">
    <w:abstractNumId w:val="18"/>
  </w:num>
  <w:num w:numId="6">
    <w:abstractNumId w:val="2"/>
  </w:num>
  <w:num w:numId="7">
    <w:abstractNumId w:val="12"/>
  </w:num>
  <w:num w:numId="8">
    <w:abstractNumId w:val="3"/>
  </w:num>
  <w:num w:numId="9">
    <w:abstractNumId w:val="13"/>
  </w:num>
  <w:num w:numId="10">
    <w:abstractNumId w:val="5"/>
  </w:num>
  <w:num w:numId="11">
    <w:abstractNumId w:val="0"/>
  </w:num>
  <w:num w:numId="12">
    <w:abstractNumId w:val="9"/>
  </w:num>
  <w:num w:numId="13">
    <w:abstractNumId w:val="17"/>
  </w:num>
  <w:num w:numId="14">
    <w:abstractNumId w:val="1"/>
  </w:num>
  <w:num w:numId="15">
    <w:abstractNumId w:val="11"/>
  </w:num>
  <w:num w:numId="16">
    <w:abstractNumId w:val="14"/>
  </w:num>
  <w:num w:numId="17">
    <w:abstractNumId w:val="20"/>
  </w:num>
  <w:num w:numId="18">
    <w:abstractNumId w:val="19"/>
  </w:num>
  <w:num w:numId="19">
    <w:abstractNumId w:val="10"/>
  </w:num>
  <w:num w:numId="20">
    <w:abstractNumId w:val="16"/>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1C01"/>
    <w:rsid w:val="00042469"/>
    <w:rsid w:val="00042FD7"/>
    <w:rsid w:val="0009091A"/>
    <w:rsid w:val="000A10AB"/>
    <w:rsid w:val="000B1F78"/>
    <w:rsid w:val="000B6185"/>
    <w:rsid w:val="000C0E50"/>
    <w:rsid w:val="000D74E7"/>
    <w:rsid w:val="000E1DC5"/>
    <w:rsid w:val="00100C7F"/>
    <w:rsid w:val="001068BD"/>
    <w:rsid w:val="001106DF"/>
    <w:rsid w:val="001314B2"/>
    <w:rsid w:val="00133E8B"/>
    <w:rsid w:val="00143ACD"/>
    <w:rsid w:val="00165B26"/>
    <w:rsid w:val="00174520"/>
    <w:rsid w:val="00174B85"/>
    <w:rsid w:val="001756C8"/>
    <w:rsid w:val="00190DD3"/>
    <w:rsid w:val="001B47C8"/>
    <w:rsid w:val="001C54DA"/>
    <w:rsid w:val="001D0AE7"/>
    <w:rsid w:val="001F0465"/>
    <w:rsid w:val="001F127E"/>
    <w:rsid w:val="00202154"/>
    <w:rsid w:val="00210332"/>
    <w:rsid w:val="00230785"/>
    <w:rsid w:val="00271A7F"/>
    <w:rsid w:val="002D7E8E"/>
    <w:rsid w:val="00307E40"/>
    <w:rsid w:val="00325B3F"/>
    <w:rsid w:val="00340160"/>
    <w:rsid w:val="003415E1"/>
    <w:rsid w:val="00341C03"/>
    <w:rsid w:val="00354326"/>
    <w:rsid w:val="00362EA3"/>
    <w:rsid w:val="00372743"/>
    <w:rsid w:val="00380E23"/>
    <w:rsid w:val="0038309E"/>
    <w:rsid w:val="003B57AA"/>
    <w:rsid w:val="003B6348"/>
    <w:rsid w:val="003E5180"/>
    <w:rsid w:val="003F496B"/>
    <w:rsid w:val="00424812"/>
    <w:rsid w:val="004272B0"/>
    <w:rsid w:val="004375A3"/>
    <w:rsid w:val="0047623F"/>
    <w:rsid w:val="00482D02"/>
    <w:rsid w:val="00482EF6"/>
    <w:rsid w:val="00487040"/>
    <w:rsid w:val="00493CB7"/>
    <w:rsid w:val="004A0897"/>
    <w:rsid w:val="004A5C08"/>
    <w:rsid w:val="004B28A0"/>
    <w:rsid w:val="004B7417"/>
    <w:rsid w:val="004C0637"/>
    <w:rsid w:val="004C0CE7"/>
    <w:rsid w:val="004C3414"/>
    <w:rsid w:val="004C7186"/>
    <w:rsid w:val="004D729A"/>
    <w:rsid w:val="004E449E"/>
    <w:rsid w:val="004F0F51"/>
    <w:rsid w:val="00513016"/>
    <w:rsid w:val="0051560F"/>
    <w:rsid w:val="0052228B"/>
    <w:rsid w:val="0053065D"/>
    <w:rsid w:val="0053242B"/>
    <w:rsid w:val="0054290A"/>
    <w:rsid w:val="00544CF6"/>
    <w:rsid w:val="00572B60"/>
    <w:rsid w:val="0057684B"/>
    <w:rsid w:val="005962D5"/>
    <w:rsid w:val="005A0321"/>
    <w:rsid w:val="005A3EAE"/>
    <w:rsid w:val="005D1EB2"/>
    <w:rsid w:val="005D3899"/>
    <w:rsid w:val="005F58E6"/>
    <w:rsid w:val="00605986"/>
    <w:rsid w:val="00625269"/>
    <w:rsid w:val="00640E6F"/>
    <w:rsid w:val="006434CB"/>
    <w:rsid w:val="00655996"/>
    <w:rsid w:val="0066255E"/>
    <w:rsid w:val="006737D6"/>
    <w:rsid w:val="00680576"/>
    <w:rsid w:val="006816F3"/>
    <w:rsid w:val="0068465C"/>
    <w:rsid w:val="006A1311"/>
    <w:rsid w:val="006A20DF"/>
    <w:rsid w:val="006A261F"/>
    <w:rsid w:val="006A29C8"/>
    <w:rsid w:val="006C4D48"/>
    <w:rsid w:val="006D65DB"/>
    <w:rsid w:val="006E562B"/>
    <w:rsid w:val="0070385E"/>
    <w:rsid w:val="0073011C"/>
    <w:rsid w:val="00753CCD"/>
    <w:rsid w:val="0075466D"/>
    <w:rsid w:val="007725B8"/>
    <w:rsid w:val="00777F5D"/>
    <w:rsid w:val="007A76C7"/>
    <w:rsid w:val="007B6487"/>
    <w:rsid w:val="007C7441"/>
    <w:rsid w:val="007D4A5C"/>
    <w:rsid w:val="007E6483"/>
    <w:rsid w:val="007E6EFA"/>
    <w:rsid w:val="0081504B"/>
    <w:rsid w:val="008150A9"/>
    <w:rsid w:val="00820955"/>
    <w:rsid w:val="008441F2"/>
    <w:rsid w:val="00846163"/>
    <w:rsid w:val="008507D9"/>
    <w:rsid w:val="00851A34"/>
    <w:rsid w:val="00853630"/>
    <w:rsid w:val="00860E3E"/>
    <w:rsid w:val="008631FB"/>
    <w:rsid w:val="00870C5F"/>
    <w:rsid w:val="008722B7"/>
    <w:rsid w:val="00875975"/>
    <w:rsid w:val="00895112"/>
    <w:rsid w:val="008C7811"/>
    <w:rsid w:val="008D0015"/>
    <w:rsid w:val="008D246C"/>
    <w:rsid w:val="008E19DC"/>
    <w:rsid w:val="0090061B"/>
    <w:rsid w:val="00900E44"/>
    <w:rsid w:val="009044F6"/>
    <w:rsid w:val="00906D3D"/>
    <w:rsid w:val="009142A5"/>
    <w:rsid w:val="009273FD"/>
    <w:rsid w:val="00933C35"/>
    <w:rsid w:val="0094656E"/>
    <w:rsid w:val="009576DA"/>
    <w:rsid w:val="00967770"/>
    <w:rsid w:val="0099455C"/>
    <w:rsid w:val="0099681F"/>
    <w:rsid w:val="009A3973"/>
    <w:rsid w:val="009B480A"/>
    <w:rsid w:val="009B5178"/>
    <w:rsid w:val="009B5F83"/>
    <w:rsid w:val="009E3E55"/>
    <w:rsid w:val="009F040F"/>
    <w:rsid w:val="009F5B12"/>
    <w:rsid w:val="00A00E64"/>
    <w:rsid w:val="00A0719A"/>
    <w:rsid w:val="00A27394"/>
    <w:rsid w:val="00A52A8E"/>
    <w:rsid w:val="00A72F98"/>
    <w:rsid w:val="00A81D80"/>
    <w:rsid w:val="00A82B88"/>
    <w:rsid w:val="00A906B5"/>
    <w:rsid w:val="00A95F55"/>
    <w:rsid w:val="00AA61A8"/>
    <w:rsid w:val="00B042E6"/>
    <w:rsid w:val="00B0732A"/>
    <w:rsid w:val="00B21869"/>
    <w:rsid w:val="00B3793E"/>
    <w:rsid w:val="00B43502"/>
    <w:rsid w:val="00B62272"/>
    <w:rsid w:val="00B66053"/>
    <w:rsid w:val="00B715C4"/>
    <w:rsid w:val="00B84426"/>
    <w:rsid w:val="00BA6BAD"/>
    <w:rsid w:val="00BB2B52"/>
    <w:rsid w:val="00BB2BDF"/>
    <w:rsid w:val="00BC03A7"/>
    <w:rsid w:val="00BE0746"/>
    <w:rsid w:val="00C01AB9"/>
    <w:rsid w:val="00C02DFA"/>
    <w:rsid w:val="00C05F1B"/>
    <w:rsid w:val="00C3198E"/>
    <w:rsid w:val="00C5169F"/>
    <w:rsid w:val="00C545F6"/>
    <w:rsid w:val="00C61733"/>
    <w:rsid w:val="00C777AC"/>
    <w:rsid w:val="00C9581D"/>
    <w:rsid w:val="00CA3AF8"/>
    <w:rsid w:val="00CB2534"/>
    <w:rsid w:val="00CD0885"/>
    <w:rsid w:val="00D01D12"/>
    <w:rsid w:val="00D11F44"/>
    <w:rsid w:val="00D1499F"/>
    <w:rsid w:val="00D32647"/>
    <w:rsid w:val="00D356FA"/>
    <w:rsid w:val="00D41783"/>
    <w:rsid w:val="00D447FB"/>
    <w:rsid w:val="00D511FD"/>
    <w:rsid w:val="00D5217B"/>
    <w:rsid w:val="00D56160"/>
    <w:rsid w:val="00D60401"/>
    <w:rsid w:val="00D62259"/>
    <w:rsid w:val="00D8381D"/>
    <w:rsid w:val="00DC03F0"/>
    <w:rsid w:val="00DD4362"/>
    <w:rsid w:val="00DE2032"/>
    <w:rsid w:val="00DE792C"/>
    <w:rsid w:val="00E00615"/>
    <w:rsid w:val="00E057A0"/>
    <w:rsid w:val="00E35AD6"/>
    <w:rsid w:val="00E47F48"/>
    <w:rsid w:val="00E63C81"/>
    <w:rsid w:val="00E72759"/>
    <w:rsid w:val="00E72DDE"/>
    <w:rsid w:val="00E82CD9"/>
    <w:rsid w:val="00E84D23"/>
    <w:rsid w:val="00E84F3C"/>
    <w:rsid w:val="00EC2A8E"/>
    <w:rsid w:val="00ED25D0"/>
    <w:rsid w:val="00ED2C5C"/>
    <w:rsid w:val="00F00F0A"/>
    <w:rsid w:val="00F1090C"/>
    <w:rsid w:val="00F63ED6"/>
    <w:rsid w:val="00FB5C16"/>
    <w:rsid w:val="00FE4184"/>
    <w:rsid w:val="00FE7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41B2B"/>
  <w15:docId w15:val="{305C95CB-507F-4963-AC3D-B2BC7E62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Forth level,bullets,Header bold,Lettre d'introduction,body 2,List Paragraph11,List Paragraph2,Listă colorată - Accentuare 11,Citation List,List_Paragraph,Multilevel para_II,Bullet line,List1,heading 4,Akapit z listą BS,b,c"/>
    <w:basedOn w:val="Normal"/>
    <w:link w:val="ListParagraphChar"/>
    <w:uiPriority w:val="34"/>
    <w:qFormat/>
    <w:rsid w:val="006A29C8"/>
    <w:pPr>
      <w:ind w:left="720"/>
      <w:contextualSpacing/>
    </w:pPr>
  </w:style>
  <w:style w:type="character" w:customStyle="1" w:styleId="ListParagraphChar">
    <w:name w:val="List Paragraph Char"/>
    <w:aliases w:val="Normal bullet 2 Char,Forth level Char,bullets Char,Header bold Char,Lettre d'introduction Char,body 2 Char,List Paragraph11 Char,List Paragraph2 Char,Listă colorată - Accentuare 11 Char,Citation List Char,List_Paragraph Char,b Char"/>
    <w:link w:val="ListParagraph"/>
    <w:uiPriority w:val="34"/>
    <w:qFormat/>
    <w:rsid w:val="00DC03F0"/>
  </w:style>
  <w:style w:type="character" w:customStyle="1" w:styleId="tpt1">
    <w:name w:val="tpt1"/>
    <w:basedOn w:val="DefaultParagraphFont"/>
    <w:rsid w:val="00DC03F0"/>
  </w:style>
  <w:style w:type="paragraph" w:customStyle="1" w:styleId="Default">
    <w:name w:val="Default"/>
    <w:rsid w:val="00DC03F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
    <w:name w:val="text"/>
    <w:basedOn w:val="Normal"/>
    <w:qFormat/>
    <w:rsid w:val="000A10AB"/>
    <w:pPr>
      <w:spacing w:after="0" w:line="360" w:lineRule="auto"/>
      <w:ind w:firstLine="720"/>
      <w:jc w:val="both"/>
    </w:pPr>
    <w:rPr>
      <w:rFonts w:ascii="Times New Roman" w:eastAsia="Times New Roman" w:hAnsi="Times New Roman" w:cs="Times New Roman"/>
      <w:sz w:val="24"/>
      <w:szCs w:val="24"/>
      <w:lang w:val="en-US"/>
    </w:rPr>
  </w:style>
  <w:style w:type="paragraph" w:customStyle="1" w:styleId="TableContents">
    <w:name w:val="Table Contents"/>
    <w:basedOn w:val="BodyText"/>
    <w:rsid w:val="00853630"/>
    <w:pPr>
      <w:suppressLineNumbers/>
      <w:suppressAutoHyphens/>
      <w:spacing w:after="0" w:line="360" w:lineRule="auto"/>
    </w:pPr>
    <w:rPr>
      <w:rFonts w:ascii="Times New Roman" w:eastAsia="Times New Roman" w:hAnsi="Times New Roman" w:cs="Times New Roman"/>
      <w:color w:val="000000"/>
      <w:sz w:val="24"/>
      <w:szCs w:val="20"/>
      <w:lang w:eastAsia="ar-SA"/>
    </w:rPr>
  </w:style>
  <w:style w:type="paragraph" w:styleId="BodyText">
    <w:name w:val="Body Text"/>
    <w:basedOn w:val="Normal"/>
    <w:link w:val="BodyTextChar"/>
    <w:uiPriority w:val="99"/>
    <w:semiHidden/>
    <w:unhideWhenUsed/>
    <w:rsid w:val="00853630"/>
    <w:pPr>
      <w:spacing w:after="120"/>
    </w:pPr>
  </w:style>
  <w:style w:type="character" w:customStyle="1" w:styleId="BodyTextChar">
    <w:name w:val="Body Text Char"/>
    <w:basedOn w:val="DefaultParagraphFont"/>
    <w:link w:val="BodyText"/>
    <w:uiPriority w:val="99"/>
    <w:semiHidden/>
    <w:rsid w:val="00853630"/>
  </w:style>
  <w:style w:type="character" w:customStyle="1" w:styleId="tpa1">
    <w:name w:val="tpa1"/>
    <w:basedOn w:val="DefaultParagraphFont"/>
    <w:rsid w:val="00CA3AF8"/>
  </w:style>
  <w:style w:type="character" w:styleId="Emphasis">
    <w:name w:val="Emphasis"/>
    <w:qFormat/>
    <w:rsid w:val="00CA3AF8"/>
    <w:rPr>
      <w:i/>
      <w:iCs/>
    </w:rPr>
  </w:style>
  <w:style w:type="paragraph" w:styleId="BalloonText">
    <w:name w:val="Balloon Text"/>
    <w:basedOn w:val="Normal"/>
    <w:link w:val="BalloonTextChar"/>
    <w:uiPriority w:val="99"/>
    <w:semiHidden/>
    <w:unhideWhenUsed/>
    <w:rsid w:val="007C7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41"/>
    <w:rPr>
      <w:rFonts w:ascii="Segoe UI" w:hAnsi="Segoe UI" w:cs="Segoe UI"/>
      <w:sz w:val="18"/>
      <w:szCs w:val="18"/>
    </w:rPr>
  </w:style>
  <w:style w:type="table" w:styleId="TableGrid">
    <w:name w:val="Table Grid"/>
    <w:basedOn w:val="TableNormal"/>
    <w:uiPriority w:val="39"/>
    <w:rsid w:val="009B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EFE9-F690-4C2E-9953-1416A35E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10</Pages>
  <Words>4743</Words>
  <Characters>27037</Characters>
  <Application>Microsoft Office Word</Application>
  <DocSecurity>0</DocSecurity>
  <Lines>225</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 Signs</dc:creator>
  <cp:lastModifiedBy>Ciuciur Mirela</cp:lastModifiedBy>
  <cp:revision>50</cp:revision>
  <cp:lastPrinted>2024-04-11T12:19:00Z</cp:lastPrinted>
  <dcterms:created xsi:type="dcterms:W3CDTF">2024-02-27T05:41:00Z</dcterms:created>
  <dcterms:modified xsi:type="dcterms:W3CDTF">2024-04-24T05:51:00Z</dcterms:modified>
</cp:coreProperties>
</file>