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7B" w:rsidRPr="00D32647" w:rsidRDefault="00D5217B" w:rsidP="00967770">
      <w:pPr>
        <w:suppressAutoHyphens/>
        <w:spacing w:after="0" w:line="240" w:lineRule="auto"/>
        <w:jc w:val="both"/>
        <w:rPr>
          <w:rFonts w:ascii="Trebuchet MS" w:eastAsia="Calibri" w:hAnsi="Trebuchet MS" w:cs="Times New Roman"/>
          <w:b/>
          <w:lang w:eastAsia="ar-SA"/>
        </w:rPr>
      </w:pPr>
    </w:p>
    <w:p w:rsidR="00D5217B" w:rsidRPr="00D32647" w:rsidRDefault="00D5217B" w:rsidP="00967770">
      <w:pPr>
        <w:tabs>
          <w:tab w:val="left" w:pos="720"/>
          <w:tab w:val="left" w:pos="1440"/>
        </w:tabs>
        <w:suppressAutoHyphens/>
        <w:spacing w:after="0" w:line="240" w:lineRule="auto"/>
        <w:jc w:val="center"/>
        <w:rPr>
          <w:rFonts w:ascii="Trebuchet MS" w:eastAsia="Calibri" w:hAnsi="Trebuchet MS" w:cs="Times New Roman"/>
          <w:b/>
          <w:lang w:eastAsia="ar-SA"/>
        </w:rPr>
      </w:pPr>
      <w:r w:rsidRPr="00D32647">
        <w:rPr>
          <w:rFonts w:ascii="Trebuchet MS" w:eastAsia="Calibri" w:hAnsi="Trebuchet MS" w:cs="Times New Roman"/>
          <w:b/>
          <w:lang w:eastAsia="ar-SA"/>
        </w:rPr>
        <w:t>DECIZIA ETAPEI DE ÎNCADRARE</w:t>
      </w:r>
    </w:p>
    <w:p w:rsidR="00D5217B" w:rsidRPr="00D32647" w:rsidRDefault="0068465C" w:rsidP="00967770">
      <w:pPr>
        <w:suppressAutoHyphens/>
        <w:spacing w:after="0" w:line="240" w:lineRule="auto"/>
        <w:jc w:val="center"/>
        <w:rPr>
          <w:rFonts w:ascii="Trebuchet MS" w:eastAsia="Calibri" w:hAnsi="Trebuchet MS" w:cs="Times New Roman"/>
          <w:b/>
          <w:lang w:eastAsia="ar-SA"/>
        </w:rPr>
      </w:pPr>
      <w:r w:rsidRPr="00D32647">
        <w:rPr>
          <w:rFonts w:ascii="Trebuchet MS" w:eastAsia="Calibri" w:hAnsi="Trebuchet MS" w:cs="Times New Roman"/>
          <w:b/>
          <w:lang w:eastAsia="ar-SA"/>
        </w:rPr>
        <w:t xml:space="preserve">Nr. </w:t>
      </w:r>
      <w:r w:rsidR="00B84426" w:rsidRPr="00D32647">
        <w:rPr>
          <w:rFonts w:ascii="Trebuchet MS" w:eastAsia="Calibri" w:hAnsi="Trebuchet MS" w:cs="Times New Roman"/>
          <w:b/>
          <w:lang w:eastAsia="ar-SA"/>
        </w:rPr>
        <w:t xml:space="preserve">XX </w:t>
      </w:r>
      <w:r w:rsidRPr="00D32647">
        <w:rPr>
          <w:rFonts w:ascii="Trebuchet MS" w:eastAsia="Calibri" w:hAnsi="Trebuchet MS" w:cs="Times New Roman"/>
          <w:b/>
          <w:lang w:eastAsia="ar-SA"/>
        </w:rPr>
        <w:t xml:space="preserve">din </w:t>
      </w:r>
      <w:r w:rsidR="00B84426" w:rsidRPr="00D32647">
        <w:rPr>
          <w:rFonts w:ascii="Trebuchet MS" w:eastAsia="Calibri" w:hAnsi="Trebuchet MS" w:cs="Times New Roman"/>
          <w:b/>
          <w:lang w:eastAsia="ar-SA"/>
        </w:rPr>
        <w:t>XX</w:t>
      </w:r>
      <w:r w:rsidR="008150A9" w:rsidRPr="00D32647">
        <w:rPr>
          <w:rFonts w:ascii="Trebuchet MS" w:eastAsia="Calibri" w:hAnsi="Trebuchet MS" w:cs="Times New Roman"/>
          <w:b/>
          <w:lang w:eastAsia="ar-SA"/>
        </w:rPr>
        <w:t>.04</w:t>
      </w:r>
      <w:r w:rsidRPr="00D32647">
        <w:rPr>
          <w:rFonts w:ascii="Trebuchet MS" w:eastAsia="Calibri" w:hAnsi="Trebuchet MS" w:cs="Times New Roman"/>
          <w:b/>
          <w:lang w:eastAsia="ar-SA"/>
        </w:rPr>
        <w:t>.2024</w:t>
      </w:r>
    </w:p>
    <w:p w:rsidR="00D5217B" w:rsidRPr="00D32647" w:rsidRDefault="00D5217B" w:rsidP="00967770">
      <w:pPr>
        <w:suppressAutoHyphens/>
        <w:spacing w:after="0" w:line="240" w:lineRule="auto"/>
        <w:jc w:val="both"/>
        <w:rPr>
          <w:rFonts w:ascii="Trebuchet MS" w:eastAsia="Calibri" w:hAnsi="Trebuchet MS" w:cs="Times New Roman"/>
          <w:b/>
          <w:lang w:eastAsia="ar-SA"/>
        </w:rPr>
      </w:pPr>
    </w:p>
    <w:p w:rsidR="00D5217B" w:rsidRPr="00D32647" w:rsidRDefault="00D5217B" w:rsidP="00967770">
      <w:pPr>
        <w:suppressAutoHyphens/>
        <w:spacing w:after="0" w:line="240" w:lineRule="auto"/>
        <w:jc w:val="both"/>
        <w:rPr>
          <w:rFonts w:ascii="Trebuchet MS" w:eastAsia="Calibri" w:hAnsi="Trebuchet MS" w:cs="Times New Roman"/>
          <w:b/>
          <w:lang w:eastAsia="ar-SA"/>
        </w:rPr>
      </w:pPr>
    </w:p>
    <w:p w:rsidR="00FE4184" w:rsidRPr="00D32647" w:rsidRDefault="00D5217B" w:rsidP="00967770">
      <w:pPr>
        <w:spacing w:after="0" w:line="240" w:lineRule="auto"/>
        <w:ind w:left="90" w:firstLine="630"/>
        <w:jc w:val="both"/>
        <w:rPr>
          <w:rFonts w:ascii="Trebuchet MS" w:eastAsia="Calibri" w:hAnsi="Trebuchet MS" w:cs="Times New Roman"/>
          <w:lang w:eastAsia="ar-SA"/>
        </w:rPr>
      </w:pPr>
      <w:r w:rsidRPr="00D32647">
        <w:rPr>
          <w:rFonts w:ascii="Trebuchet MS" w:eastAsia="Calibri" w:hAnsi="Trebuchet MS" w:cs="Times New Roman"/>
        </w:rPr>
        <w:t xml:space="preserve">Ca urmare a solicitării </w:t>
      </w:r>
      <w:r w:rsidR="0054290A" w:rsidRPr="00D32647">
        <w:rPr>
          <w:rFonts w:ascii="Trebuchet MS" w:eastAsia="Calibri" w:hAnsi="Trebuchet MS" w:cs="Times New Roman"/>
        </w:rPr>
        <w:t xml:space="preserve">de emitere a acordului de mediu adresate </w:t>
      </w:r>
      <w:r w:rsidR="0094656E" w:rsidRPr="00D32647">
        <w:rPr>
          <w:rFonts w:ascii="Trebuchet MS" w:eastAsia="Calibri" w:hAnsi="Trebuchet MS" w:cs="Times New Roman"/>
        </w:rPr>
        <w:t>de</w:t>
      </w:r>
      <w:r w:rsidR="0094656E" w:rsidRPr="00D32647">
        <w:rPr>
          <w:rFonts w:ascii="Trebuchet MS" w:eastAsia="Calibri" w:hAnsi="Trebuchet MS" w:cs="Times New Roman"/>
          <w:b/>
        </w:rPr>
        <w:t xml:space="preserve"> </w:t>
      </w:r>
      <w:r w:rsidR="00B84426" w:rsidRPr="00D32647">
        <w:rPr>
          <w:rFonts w:ascii="Trebuchet MS" w:eastAsia="Calibri" w:hAnsi="Trebuchet MS" w:cs="Times New Roman"/>
          <w:b/>
        </w:rPr>
        <w:t>ANDREI MARIUS reprezentant al RCS &amp; RDS S.A</w:t>
      </w:r>
      <w:r w:rsidR="0094656E" w:rsidRPr="00D32647">
        <w:rPr>
          <w:rFonts w:ascii="Trebuchet MS" w:eastAsia="Calibri" w:hAnsi="Trebuchet MS" w:cs="Times New Roman"/>
          <w:b/>
        </w:rPr>
        <w:t xml:space="preserve">, </w:t>
      </w:r>
      <w:r w:rsidR="0094656E" w:rsidRPr="00D32647">
        <w:rPr>
          <w:rFonts w:ascii="Trebuchet MS" w:eastAsia="Calibri" w:hAnsi="Trebuchet MS" w:cs="Times New Roman"/>
        </w:rPr>
        <w:t xml:space="preserve">cu sediul </w:t>
      </w:r>
      <w:bookmarkStart w:id="0" w:name="_GoBack"/>
      <w:r w:rsidR="0094656E" w:rsidRPr="00D32647">
        <w:rPr>
          <w:rFonts w:ascii="Trebuchet MS" w:eastAsia="Calibri" w:hAnsi="Trebuchet MS" w:cs="Times New Roman"/>
        </w:rPr>
        <w:t xml:space="preserve">în </w:t>
      </w:r>
      <w:r w:rsidR="00B84426" w:rsidRPr="00D32647">
        <w:rPr>
          <w:rFonts w:ascii="Trebuchet MS" w:eastAsia="Calibri" w:hAnsi="Trebuchet MS" w:cs="Times New Roman"/>
        </w:rPr>
        <w:t>București, sector 5, str. Dr. Staicovici, nr. 75</w:t>
      </w:r>
      <w:r w:rsidR="0094656E" w:rsidRPr="00D32647">
        <w:rPr>
          <w:rFonts w:ascii="Trebuchet MS" w:eastAsia="Calibri" w:hAnsi="Trebuchet MS" w:cs="Times New Roman"/>
          <w:b/>
        </w:rPr>
        <w:t>,</w:t>
      </w:r>
      <w:bookmarkEnd w:id="0"/>
      <w:r w:rsidRPr="00D32647">
        <w:rPr>
          <w:rFonts w:ascii="Trebuchet MS" w:eastAsia="Calibri" w:hAnsi="Trebuchet MS" w:cs="Times New Roman"/>
        </w:rPr>
        <w:t xml:space="preserve"> înregistrată la APM Brașov cu </w:t>
      </w:r>
      <w:r w:rsidRPr="00D32647">
        <w:rPr>
          <w:rFonts w:ascii="Trebuchet MS" w:eastAsia="Calibri" w:hAnsi="Trebuchet MS" w:cs="Times New Roman"/>
          <w:lang w:eastAsia="ar-SA"/>
        </w:rPr>
        <w:t xml:space="preserve">nr. </w:t>
      </w:r>
      <w:r w:rsidR="00B84426" w:rsidRPr="00D32647">
        <w:rPr>
          <w:rFonts w:ascii="Trebuchet MS" w:eastAsia="Calibri" w:hAnsi="Trebuchet MS" w:cs="Times New Roman"/>
          <w:lang w:eastAsia="ar-SA"/>
        </w:rPr>
        <w:t>14465 din  30.10.2023</w:t>
      </w:r>
      <w:r w:rsidRPr="00D32647">
        <w:rPr>
          <w:rFonts w:ascii="Trebuchet MS" w:eastAsia="Calibri" w:hAnsi="Trebuchet MS" w:cs="Times New Roman"/>
          <w:lang w:eastAsia="ar-SA"/>
        </w:rPr>
        <w:t xml:space="preserve">, </w:t>
      </w:r>
      <w:r w:rsidR="0054290A" w:rsidRPr="00D32647">
        <w:rPr>
          <w:rFonts w:ascii="Trebuchet MS" w:eastAsia="Calibri" w:hAnsi="Trebuchet MS" w:cs="Times New Roman"/>
          <w:lang w:eastAsia="ar-SA"/>
        </w:rPr>
        <w:t>în baza:</w:t>
      </w:r>
    </w:p>
    <w:p w:rsidR="00D5217B" w:rsidRPr="00D32647" w:rsidRDefault="00D5217B" w:rsidP="00967770">
      <w:pPr>
        <w:numPr>
          <w:ilvl w:val="0"/>
          <w:numId w:val="6"/>
        </w:numPr>
        <w:autoSpaceDE w:val="0"/>
        <w:spacing w:after="0" w:line="240" w:lineRule="auto"/>
        <w:jc w:val="both"/>
        <w:rPr>
          <w:rFonts w:ascii="Trebuchet MS" w:eastAsia="Calibri" w:hAnsi="Trebuchet MS" w:cs="Times New Roman"/>
          <w:lang w:eastAsia="ro-RO"/>
        </w:rPr>
      </w:pPr>
      <w:r w:rsidRPr="00D32647">
        <w:rPr>
          <w:rFonts w:ascii="Trebuchet MS" w:eastAsia="Calibri" w:hAnsi="Trebuchet MS" w:cs="Times New Roman"/>
          <w:b/>
          <w:lang w:eastAsia="ro-RO"/>
        </w:rPr>
        <w:t>Legii nr. 292/2018</w:t>
      </w:r>
      <w:r w:rsidRPr="00D32647">
        <w:rPr>
          <w:rFonts w:ascii="Trebuchet MS" w:eastAsia="Calibri" w:hAnsi="Trebuchet MS" w:cs="Times New Roman"/>
          <w:lang w:eastAsia="ro-RO"/>
        </w:rPr>
        <w:t xml:space="preserve"> privind evaluarea impactului anumitor proiecte publice și private asupra mediului;</w:t>
      </w:r>
    </w:p>
    <w:p w:rsidR="00D5217B" w:rsidRPr="00D32647" w:rsidRDefault="00D5217B" w:rsidP="00967770">
      <w:pPr>
        <w:numPr>
          <w:ilvl w:val="0"/>
          <w:numId w:val="6"/>
        </w:numPr>
        <w:autoSpaceDE w:val="0"/>
        <w:spacing w:after="0" w:line="240" w:lineRule="auto"/>
        <w:jc w:val="both"/>
        <w:rPr>
          <w:rFonts w:ascii="Trebuchet MS" w:eastAsia="Calibri" w:hAnsi="Trebuchet MS" w:cs="Times New Roman"/>
          <w:lang w:eastAsia="ro-RO"/>
        </w:rPr>
      </w:pPr>
      <w:r w:rsidRPr="00D32647">
        <w:rPr>
          <w:rFonts w:ascii="Trebuchet MS" w:eastAsia="Calibri" w:hAnsi="Trebuchet MS" w:cs="Times New Roman"/>
          <w:b/>
        </w:rPr>
        <w:t>Ordonanţei de Urgenţă a Guvernului nr. 57/2007</w:t>
      </w:r>
      <w:r w:rsidRPr="00D32647">
        <w:rPr>
          <w:rFonts w:ascii="Trebuchet MS" w:eastAsia="Calibri" w:hAnsi="Trebuchet MS" w:cs="Times New Roman"/>
        </w:rPr>
        <w:t xml:space="preserve"> privind regimul ariilor naturale protejate, conservarea habitatelor naturale, a florei şi faunei s</w:t>
      </w:r>
      <w:r w:rsidRPr="00D32647">
        <w:rPr>
          <w:rFonts w:ascii="Calibri" w:eastAsia="Calibri" w:hAnsi="Calibri" w:cs="Calibri"/>
        </w:rPr>
        <w:t>ǎ</w:t>
      </w:r>
      <w:r w:rsidRPr="00D32647">
        <w:rPr>
          <w:rFonts w:ascii="Trebuchet MS" w:eastAsia="Calibri" w:hAnsi="Trebuchet MS" w:cs="Times New Roman"/>
        </w:rPr>
        <w:t>lbatice, aprobata cu modific</w:t>
      </w:r>
      <w:r w:rsidRPr="00D32647">
        <w:rPr>
          <w:rFonts w:ascii="Calibri" w:eastAsia="Calibri" w:hAnsi="Calibri" w:cs="Calibri"/>
        </w:rPr>
        <w:t>ǎ</w:t>
      </w:r>
      <w:r w:rsidRPr="00D32647">
        <w:rPr>
          <w:rFonts w:ascii="Trebuchet MS" w:eastAsia="Calibri" w:hAnsi="Trebuchet MS" w:cs="Times New Roman"/>
        </w:rPr>
        <w:t xml:space="preserve">ri </w:t>
      </w:r>
      <w:r w:rsidRPr="00D32647">
        <w:rPr>
          <w:rFonts w:ascii="Trebuchet MS" w:eastAsia="Calibri" w:hAnsi="Trebuchet MS" w:cs="Trebuchet MS"/>
        </w:rPr>
        <w:t>ș</w:t>
      </w:r>
      <w:r w:rsidRPr="00D32647">
        <w:rPr>
          <w:rFonts w:ascii="Trebuchet MS" w:eastAsia="Calibri" w:hAnsi="Trebuchet MS" w:cs="Times New Roman"/>
        </w:rPr>
        <w:t>i complet</w:t>
      </w:r>
      <w:r w:rsidRPr="00D32647">
        <w:rPr>
          <w:rFonts w:ascii="Calibri" w:eastAsia="Calibri" w:hAnsi="Calibri" w:cs="Calibri"/>
        </w:rPr>
        <w:t>ǎ</w:t>
      </w:r>
      <w:r w:rsidRPr="00D32647">
        <w:rPr>
          <w:rFonts w:ascii="Trebuchet MS" w:eastAsia="Calibri" w:hAnsi="Trebuchet MS" w:cs="Times New Roman"/>
        </w:rPr>
        <w:t xml:space="preserve">ri prin </w:t>
      </w:r>
      <w:r w:rsidRPr="00D32647">
        <w:rPr>
          <w:rFonts w:ascii="Trebuchet MS" w:eastAsia="Calibri" w:hAnsi="Trebuchet MS" w:cs="Times New Roman"/>
          <w:b/>
        </w:rPr>
        <w:t>Legea nr. 49/2011</w:t>
      </w:r>
      <w:r w:rsidRPr="00D32647">
        <w:rPr>
          <w:rFonts w:ascii="Trebuchet MS" w:eastAsia="Calibri" w:hAnsi="Trebuchet MS" w:cs="Times New Roman"/>
        </w:rPr>
        <w:t xml:space="preserve">, cu modificarile si completarile ulterioare; </w:t>
      </w:r>
    </w:p>
    <w:p w:rsidR="00D5217B" w:rsidRPr="00D32647" w:rsidRDefault="000B1F78" w:rsidP="00967770">
      <w:pPr>
        <w:spacing w:after="0" w:line="240" w:lineRule="auto"/>
        <w:contextualSpacing/>
        <w:jc w:val="both"/>
        <w:rPr>
          <w:rFonts w:ascii="Trebuchet MS" w:eastAsia="Calibri" w:hAnsi="Trebuchet MS" w:cs="Times New Roman"/>
        </w:rPr>
      </w:pPr>
      <w:r w:rsidRPr="00D32647">
        <w:rPr>
          <w:rFonts w:ascii="Trebuchet MS" w:eastAsia="Calibri" w:hAnsi="Trebuchet MS" w:cs="Times New Roman"/>
        </w:rPr>
        <w:t>şi ca urmare a</w:t>
      </w:r>
      <w:r w:rsidR="0094656E" w:rsidRPr="00D32647">
        <w:rPr>
          <w:rFonts w:ascii="Trebuchet MS" w:eastAsia="Calibri" w:hAnsi="Trebuchet MS" w:cs="Times New Roman"/>
        </w:rPr>
        <w:t xml:space="preserve"> completărilor depuse la dosar</w:t>
      </w:r>
      <w:r w:rsidRPr="00D32647">
        <w:rPr>
          <w:rFonts w:ascii="Trebuchet MS" w:eastAsia="Calibri" w:hAnsi="Trebuchet MS" w:cs="Times New Roman"/>
        </w:rPr>
        <w:t xml:space="preserve"> cu nr. </w:t>
      </w:r>
      <w:r w:rsidR="00B84426" w:rsidRPr="00D32647">
        <w:rPr>
          <w:rFonts w:ascii="Trebuchet MS" w:eastAsia="Calibri" w:hAnsi="Trebuchet MS" w:cs="Times New Roman"/>
        </w:rPr>
        <w:t>3206 din 06</w:t>
      </w:r>
      <w:r w:rsidR="0094656E" w:rsidRPr="00D32647">
        <w:rPr>
          <w:rFonts w:ascii="Trebuchet MS" w:eastAsia="Calibri" w:hAnsi="Trebuchet MS" w:cs="Times New Roman"/>
        </w:rPr>
        <w:t>.03</w:t>
      </w:r>
      <w:r w:rsidR="0054290A" w:rsidRPr="00D32647">
        <w:rPr>
          <w:rFonts w:ascii="Trebuchet MS" w:eastAsia="Calibri" w:hAnsi="Trebuchet MS" w:cs="Times New Roman"/>
        </w:rPr>
        <w:t xml:space="preserve">.2024, </w:t>
      </w:r>
      <w:r w:rsidR="00B84426" w:rsidRPr="00D32647">
        <w:rPr>
          <w:rFonts w:ascii="Trebuchet MS" w:eastAsia="Calibri" w:hAnsi="Trebuchet MS" w:cs="Times New Roman"/>
        </w:rPr>
        <w:t>nr. 3551 din 13</w:t>
      </w:r>
      <w:r w:rsidR="0094656E" w:rsidRPr="00D32647">
        <w:rPr>
          <w:rFonts w:ascii="Trebuchet MS" w:eastAsia="Calibri" w:hAnsi="Trebuchet MS" w:cs="Times New Roman"/>
        </w:rPr>
        <w:t>.03</w:t>
      </w:r>
      <w:r w:rsidR="0054290A" w:rsidRPr="00D32647">
        <w:rPr>
          <w:rFonts w:ascii="Trebuchet MS" w:eastAsia="Calibri" w:hAnsi="Trebuchet MS" w:cs="Times New Roman"/>
        </w:rPr>
        <w:t xml:space="preserve">.2024, </w:t>
      </w:r>
      <w:r w:rsidR="00B84426" w:rsidRPr="00D32647">
        <w:rPr>
          <w:rFonts w:ascii="Trebuchet MS" w:eastAsia="Calibri" w:hAnsi="Trebuchet MS" w:cs="Times New Roman"/>
        </w:rPr>
        <w:t>nr. 4338 din 27.03</w:t>
      </w:r>
      <w:r w:rsidR="0054290A" w:rsidRPr="00D32647">
        <w:rPr>
          <w:rFonts w:ascii="Trebuchet MS" w:eastAsia="Calibri" w:hAnsi="Trebuchet MS" w:cs="Times New Roman"/>
        </w:rPr>
        <w:t xml:space="preserve">.2024, </w:t>
      </w:r>
      <w:r w:rsidR="00B84426" w:rsidRPr="00D32647">
        <w:rPr>
          <w:rFonts w:ascii="Trebuchet MS" w:eastAsia="Calibri" w:hAnsi="Trebuchet MS" w:cs="Times New Roman"/>
        </w:rPr>
        <w:t>nr. 4554 din 02</w:t>
      </w:r>
      <w:r w:rsidR="0094656E" w:rsidRPr="00D32647">
        <w:rPr>
          <w:rFonts w:ascii="Trebuchet MS" w:eastAsia="Calibri" w:hAnsi="Trebuchet MS" w:cs="Times New Roman"/>
        </w:rPr>
        <w:t>.04</w:t>
      </w:r>
      <w:r w:rsidR="00B84426" w:rsidRPr="00D32647">
        <w:rPr>
          <w:rFonts w:ascii="Trebuchet MS" w:eastAsia="Calibri" w:hAnsi="Trebuchet MS" w:cs="Times New Roman"/>
        </w:rPr>
        <w:t xml:space="preserve">.2024 </w:t>
      </w:r>
      <w:r w:rsidR="005A0321" w:rsidRPr="00D32647">
        <w:rPr>
          <w:rFonts w:ascii="Trebuchet MS" w:eastAsia="Calibri" w:hAnsi="Trebuchet MS" w:cs="Times New Roman"/>
        </w:rPr>
        <w:t>ș</w:t>
      </w:r>
      <w:r w:rsidR="00B84426" w:rsidRPr="00D32647">
        <w:rPr>
          <w:rFonts w:ascii="Trebuchet MS" w:eastAsia="Calibri" w:hAnsi="Trebuchet MS" w:cs="Times New Roman"/>
        </w:rPr>
        <w:t>i nr. 5292 din 16</w:t>
      </w:r>
      <w:r w:rsidR="005A0321" w:rsidRPr="00D32647">
        <w:rPr>
          <w:rFonts w:ascii="Trebuchet MS" w:eastAsia="Calibri" w:hAnsi="Trebuchet MS" w:cs="Times New Roman"/>
        </w:rPr>
        <w:t xml:space="preserve">.04.2024, </w:t>
      </w:r>
      <w:r w:rsidR="00D5217B" w:rsidRPr="00D32647">
        <w:rPr>
          <w:rFonts w:ascii="Trebuchet MS" w:eastAsia="Calibri" w:hAnsi="Trebuchet MS" w:cs="Times New Roman"/>
        </w:rPr>
        <w:t xml:space="preserve">autoritatea competentă pentru protecţia mediului APM Braşov </w:t>
      </w:r>
      <w:r w:rsidR="00D5217B" w:rsidRPr="00D32647">
        <w:rPr>
          <w:rFonts w:ascii="Trebuchet MS" w:eastAsia="Calibri" w:hAnsi="Trebuchet MS" w:cs="Times New Roman"/>
          <w:b/>
        </w:rPr>
        <w:t xml:space="preserve">decide, </w:t>
      </w:r>
      <w:r w:rsidR="00D5217B" w:rsidRPr="00D32647">
        <w:rPr>
          <w:rFonts w:ascii="Trebuchet MS" w:eastAsia="Calibri" w:hAnsi="Trebuchet MS" w:cs="Times New Roman"/>
        </w:rPr>
        <w:t xml:space="preserve">ca urmare a consultărilor desfăşurate în cadrul şedinţei Comisiei de Analiză Tehnică din data de </w:t>
      </w:r>
      <w:r w:rsidR="0094656E" w:rsidRPr="00D32647">
        <w:rPr>
          <w:rFonts w:ascii="Trebuchet MS" w:eastAsia="Calibri" w:hAnsi="Trebuchet MS" w:cs="Times New Roman"/>
        </w:rPr>
        <w:t>03</w:t>
      </w:r>
      <w:r w:rsidR="00D5217B" w:rsidRPr="00D32647">
        <w:rPr>
          <w:rFonts w:ascii="Trebuchet MS" w:eastAsia="Calibri" w:hAnsi="Trebuchet MS" w:cs="Times New Roman"/>
        </w:rPr>
        <w:t>.0</w:t>
      </w:r>
      <w:r w:rsidR="0094656E" w:rsidRPr="00D32647">
        <w:rPr>
          <w:rFonts w:ascii="Trebuchet MS" w:eastAsia="Calibri" w:hAnsi="Trebuchet MS" w:cs="Times New Roman"/>
        </w:rPr>
        <w:t>4</w:t>
      </w:r>
      <w:r w:rsidR="00906D3D" w:rsidRPr="00D32647">
        <w:rPr>
          <w:rFonts w:ascii="Trebuchet MS" w:eastAsia="Calibri" w:hAnsi="Trebuchet MS" w:cs="Times New Roman"/>
        </w:rPr>
        <w:t>.2024</w:t>
      </w:r>
      <w:r w:rsidR="00D5217B" w:rsidRPr="00D32647">
        <w:rPr>
          <w:rFonts w:ascii="Trebuchet MS" w:eastAsia="Calibri" w:hAnsi="Trebuchet MS" w:cs="Times New Roman"/>
          <w:lang w:val="en-US"/>
        </w:rPr>
        <w:t>,</w:t>
      </w:r>
      <w:r w:rsidR="00D5217B" w:rsidRPr="00D32647">
        <w:rPr>
          <w:rFonts w:ascii="Trebuchet MS" w:eastAsia="Calibri" w:hAnsi="Trebuchet MS" w:cs="Times New Roman"/>
        </w:rPr>
        <w:t xml:space="preserve"> că proiectul </w:t>
      </w:r>
      <w:r w:rsidR="00D5217B" w:rsidRPr="00D32647">
        <w:rPr>
          <w:rFonts w:ascii="Trebuchet MS" w:eastAsia="Calibri" w:hAnsi="Trebuchet MS" w:cs="Times New Roman"/>
          <w:b/>
          <w:bCs/>
          <w:shd w:val="clear" w:color="auto" w:fill="FFFFFF"/>
          <w:lang w:val="en-US"/>
        </w:rPr>
        <w:t>„</w:t>
      </w:r>
      <w:proofErr w:type="spellStart"/>
      <w:r w:rsidR="00B84426" w:rsidRPr="00D32647">
        <w:rPr>
          <w:rFonts w:ascii="Trebuchet MS" w:eastAsia="Calibri" w:hAnsi="Trebuchet MS" w:cs="Times New Roman"/>
          <w:b/>
          <w:lang w:val="en-GB"/>
        </w:rPr>
        <w:t>Construire</w:t>
      </w:r>
      <w:proofErr w:type="spellEnd"/>
      <w:r w:rsidR="00B84426" w:rsidRPr="00D32647">
        <w:rPr>
          <w:rFonts w:ascii="Trebuchet MS" w:eastAsia="Calibri" w:hAnsi="Trebuchet MS" w:cs="Times New Roman"/>
          <w:b/>
          <w:lang w:val="en-GB"/>
        </w:rPr>
        <w:t xml:space="preserve"> </w:t>
      </w:r>
      <w:proofErr w:type="spellStart"/>
      <w:r w:rsidR="00B84426" w:rsidRPr="00D32647">
        <w:rPr>
          <w:rFonts w:ascii="Trebuchet MS" w:eastAsia="Calibri" w:hAnsi="Trebuchet MS" w:cs="Times New Roman"/>
          <w:b/>
          <w:lang w:val="en-GB"/>
        </w:rPr>
        <w:t>stație</w:t>
      </w:r>
      <w:proofErr w:type="spellEnd"/>
      <w:r w:rsidR="00B84426" w:rsidRPr="00D32647">
        <w:rPr>
          <w:rFonts w:ascii="Trebuchet MS" w:eastAsia="Calibri" w:hAnsi="Trebuchet MS" w:cs="Times New Roman"/>
          <w:b/>
          <w:lang w:val="en-GB"/>
        </w:rPr>
        <w:t xml:space="preserve"> de </w:t>
      </w:r>
      <w:proofErr w:type="spellStart"/>
      <w:r w:rsidR="00B84426" w:rsidRPr="00D32647">
        <w:rPr>
          <w:rFonts w:ascii="Trebuchet MS" w:eastAsia="Calibri" w:hAnsi="Trebuchet MS" w:cs="Times New Roman"/>
          <w:b/>
          <w:lang w:val="en-GB"/>
        </w:rPr>
        <w:t>bază</w:t>
      </w:r>
      <w:proofErr w:type="spellEnd"/>
      <w:r w:rsidR="00B84426" w:rsidRPr="00D32647">
        <w:rPr>
          <w:rFonts w:ascii="Trebuchet MS" w:eastAsia="Calibri" w:hAnsi="Trebuchet MS" w:cs="Times New Roman"/>
          <w:b/>
          <w:lang w:val="en-GB"/>
        </w:rPr>
        <w:t xml:space="preserve"> </w:t>
      </w:r>
      <w:proofErr w:type="spellStart"/>
      <w:r w:rsidR="00B84426" w:rsidRPr="00D32647">
        <w:rPr>
          <w:rFonts w:ascii="Trebuchet MS" w:eastAsia="Calibri" w:hAnsi="Trebuchet MS" w:cs="Times New Roman"/>
          <w:b/>
          <w:lang w:val="en-GB"/>
        </w:rPr>
        <w:t>pentru</w:t>
      </w:r>
      <w:proofErr w:type="spellEnd"/>
      <w:r w:rsidR="00B84426" w:rsidRPr="00D32647">
        <w:rPr>
          <w:rFonts w:ascii="Trebuchet MS" w:eastAsia="Calibri" w:hAnsi="Trebuchet MS" w:cs="Times New Roman"/>
          <w:b/>
          <w:lang w:val="en-GB"/>
        </w:rPr>
        <w:t xml:space="preserve"> </w:t>
      </w:r>
      <w:proofErr w:type="spellStart"/>
      <w:r w:rsidR="00B84426" w:rsidRPr="00D32647">
        <w:rPr>
          <w:rFonts w:ascii="Trebuchet MS" w:eastAsia="Calibri" w:hAnsi="Trebuchet MS" w:cs="Times New Roman"/>
          <w:b/>
          <w:lang w:val="en-GB"/>
        </w:rPr>
        <w:t>servicii</w:t>
      </w:r>
      <w:proofErr w:type="spellEnd"/>
      <w:r w:rsidR="00B84426" w:rsidRPr="00D32647">
        <w:rPr>
          <w:rFonts w:ascii="Trebuchet MS" w:eastAsia="Calibri" w:hAnsi="Trebuchet MS" w:cs="Times New Roman"/>
          <w:b/>
          <w:lang w:val="en-GB"/>
        </w:rPr>
        <w:t xml:space="preserve"> de </w:t>
      </w:r>
      <w:proofErr w:type="spellStart"/>
      <w:r w:rsidR="00B84426" w:rsidRPr="00D32647">
        <w:rPr>
          <w:rFonts w:ascii="Trebuchet MS" w:eastAsia="Calibri" w:hAnsi="Trebuchet MS" w:cs="Times New Roman"/>
          <w:b/>
          <w:lang w:val="en-GB"/>
        </w:rPr>
        <w:t>comunica</w:t>
      </w:r>
      <w:proofErr w:type="spellEnd"/>
      <w:r w:rsidR="00B84426" w:rsidRPr="00D32647">
        <w:rPr>
          <w:rFonts w:ascii="Trebuchet MS" w:eastAsia="Calibri" w:hAnsi="Trebuchet MS" w:cs="Times New Roman"/>
          <w:b/>
        </w:rPr>
        <w:t>ț</w:t>
      </w:r>
      <w:r w:rsidR="00B84426" w:rsidRPr="00D32647">
        <w:rPr>
          <w:rFonts w:ascii="Trebuchet MS" w:eastAsia="Calibri" w:hAnsi="Trebuchet MS" w:cs="Times New Roman"/>
          <w:b/>
          <w:lang w:val="en-GB"/>
        </w:rPr>
        <w:t xml:space="preserve">ii </w:t>
      </w:r>
      <w:proofErr w:type="spellStart"/>
      <w:r w:rsidR="00B84426" w:rsidRPr="00D32647">
        <w:rPr>
          <w:rFonts w:ascii="Trebuchet MS" w:eastAsia="Calibri" w:hAnsi="Trebuchet MS" w:cs="Times New Roman"/>
          <w:b/>
          <w:lang w:val="en-GB"/>
        </w:rPr>
        <w:t>electronice</w:t>
      </w:r>
      <w:proofErr w:type="spellEnd"/>
      <w:r w:rsidR="00D5217B" w:rsidRPr="00D32647">
        <w:rPr>
          <w:rFonts w:ascii="Trebuchet MS" w:eastAsia="Calibri" w:hAnsi="Trebuchet MS" w:cs="Times New Roman"/>
          <w:b/>
          <w:bCs/>
          <w:shd w:val="clear" w:color="auto" w:fill="FFFFFF"/>
          <w:lang w:val="en-US"/>
        </w:rPr>
        <w:t>”</w:t>
      </w:r>
      <w:r w:rsidR="0073011C" w:rsidRPr="00D32647">
        <w:rPr>
          <w:rFonts w:ascii="Trebuchet MS" w:eastAsia="Calibri" w:hAnsi="Trebuchet MS" w:cs="Times New Roman"/>
          <w:b/>
          <w:bCs/>
          <w:shd w:val="clear" w:color="auto" w:fill="FFFFFF"/>
          <w:lang w:val="en-US"/>
        </w:rPr>
        <w:t>,</w:t>
      </w:r>
      <w:r w:rsidR="00B84426" w:rsidRPr="00D32647">
        <w:rPr>
          <w:rFonts w:ascii="Trebuchet MS" w:eastAsia="Calibri" w:hAnsi="Trebuchet MS" w:cs="Times New Roman"/>
          <w:b/>
          <w:bCs/>
          <w:shd w:val="clear" w:color="auto" w:fill="FFFFFF"/>
          <w:lang w:val="en-US"/>
        </w:rPr>
        <w:t xml:space="preserve"> </w:t>
      </w:r>
      <w:r w:rsidR="00D5217B" w:rsidRPr="00D32647">
        <w:rPr>
          <w:rFonts w:ascii="Trebuchet MS" w:eastAsia="Calibri" w:hAnsi="Trebuchet MS" w:cs="Times New Roman"/>
          <w:i/>
          <w:iCs/>
          <w:shd w:val="clear" w:color="auto" w:fill="FFFFFF"/>
          <w:lang w:val="en-US"/>
        </w:rPr>
        <w:t> </w:t>
      </w:r>
      <w:proofErr w:type="spellStart"/>
      <w:r w:rsidR="00D5217B" w:rsidRPr="00D32647">
        <w:rPr>
          <w:rFonts w:ascii="Trebuchet MS" w:eastAsia="Calibri" w:hAnsi="Trebuchet MS" w:cs="Times New Roman"/>
          <w:shd w:val="clear" w:color="auto" w:fill="FFFFFF"/>
          <w:lang w:val="en-US"/>
        </w:rPr>
        <w:t>propus</w:t>
      </w:r>
      <w:proofErr w:type="spellEnd"/>
      <w:r w:rsidR="00D5217B" w:rsidRPr="00D32647">
        <w:rPr>
          <w:rFonts w:ascii="Trebuchet MS" w:eastAsia="Calibri" w:hAnsi="Trebuchet MS" w:cs="Times New Roman"/>
          <w:shd w:val="clear" w:color="auto" w:fill="FFFFFF"/>
          <w:lang w:val="en-US"/>
        </w:rPr>
        <w:t xml:space="preserve"> a se </w:t>
      </w:r>
      <w:proofErr w:type="spellStart"/>
      <w:r w:rsidR="00D5217B" w:rsidRPr="00D32647">
        <w:rPr>
          <w:rFonts w:ascii="Trebuchet MS" w:eastAsia="Calibri" w:hAnsi="Trebuchet MS" w:cs="Times New Roman"/>
          <w:shd w:val="clear" w:color="auto" w:fill="FFFFFF"/>
          <w:lang w:val="en-US"/>
        </w:rPr>
        <w:t>realiza</w:t>
      </w:r>
      <w:proofErr w:type="spellEnd"/>
      <w:r w:rsidR="00D5217B" w:rsidRPr="00D32647">
        <w:rPr>
          <w:rFonts w:ascii="Trebuchet MS" w:eastAsia="Calibri" w:hAnsi="Trebuchet MS" w:cs="Times New Roman"/>
          <w:shd w:val="clear" w:color="auto" w:fill="FFFFFF"/>
          <w:lang w:val="en-US"/>
        </w:rPr>
        <w:t xml:space="preserve"> </w:t>
      </w:r>
      <w:proofErr w:type="spellStart"/>
      <w:r w:rsidR="00D5217B" w:rsidRPr="00D32647">
        <w:rPr>
          <w:rFonts w:ascii="Trebuchet MS" w:eastAsia="Calibri" w:hAnsi="Trebuchet MS" w:cs="Times New Roman"/>
          <w:shd w:val="clear" w:color="auto" w:fill="FFFFFF"/>
          <w:lang w:val="en-US"/>
        </w:rPr>
        <w:t>în</w:t>
      </w:r>
      <w:proofErr w:type="spellEnd"/>
      <w:r w:rsidR="00D5217B" w:rsidRPr="00D32647">
        <w:rPr>
          <w:rFonts w:ascii="Trebuchet MS" w:eastAsia="Calibri" w:hAnsi="Trebuchet MS" w:cs="Times New Roman"/>
          <w:shd w:val="clear" w:color="auto" w:fill="FFFFFF"/>
          <w:lang w:val="en-US"/>
        </w:rPr>
        <w:t xml:space="preserve"> </w:t>
      </w:r>
      <w:proofErr w:type="spellStart"/>
      <w:r w:rsidR="00D5217B" w:rsidRPr="00D32647">
        <w:rPr>
          <w:rFonts w:ascii="Trebuchet MS" w:eastAsia="Calibri" w:hAnsi="Trebuchet MS" w:cs="Times New Roman"/>
          <w:shd w:val="clear" w:color="auto" w:fill="FFFFFF"/>
          <w:lang w:val="en-US"/>
        </w:rPr>
        <w:t>jud</w:t>
      </w:r>
      <w:proofErr w:type="spellEnd"/>
      <w:r w:rsidR="00D5217B" w:rsidRPr="00D32647">
        <w:rPr>
          <w:rFonts w:ascii="Trebuchet MS" w:eastAsia="Calibri" w:hAnsi="Trebuchet MS" w:cs="Times New Roman"/>
          <w:shd w:val="clear" w:color="auto" w:fill="FFFFFF"/>
          <w:lang w:val="en-US"/>
        </w:rPr>
        <w:t xml:space="preserve">. </w:t>
      </w:r>
      <w:r w:rsidR="00D5217B" w:rsidRPr="00D32647">
        <w:rPr>
          <w:rFonts w:ascii="Trebuchet MS" w:eastAsia="Calibri" w:hAnsi="Trebuchet MS" w:cs="Times New Roman"/>
        </w:rPr>
        <w:t>Braşov</w:t>
      </w:r>
      <w:r w:rsidR="00B84426" w:rsidRPr="00D32647">
        <w:rPr>
          <w:rFonts w:ascii="Trebuchet MS" w:eastAsia="Calibri" w:hAnsi="Trebuchet MS" w:cs="Times New Roman"/>
        </w:rPr>
        <w:t>, comuna Recea, sat Recea, amplasament identificat prin extras C.F. nr. 102079, nr. cad. 102079, conform Certificatul de urbanism nr. 26 din 09.10.2023, eliberat de Primăria Comunei Recea</w:t>
      </w:r>
      <w:r w:rsidR="00D5217B" w:rsidRPr="00D32647">
        <w:rPr>
          <w:rFonts w:ascii="Trebuchet MS" w:eastAsia="Calibri" w:hAnsi="Trebuchet MS" w:cs="Times New Roman"/>
          <w:shd w:val="clear" w:color="auto" w:fill="FFFFFF"/>
          <w:lang w:val="en-US"/>
        </w:rPr>
        <w:t>,</w:t>
      </w:r>
      <w:r w:rsidR="004C3414" w:rsidRPr="00D32647">
        <w:rPr>
          <w:rFonts w:ascii="Trebuchet MS" w:eastAsia="Calibri" w:hAnsi="Trebuchet MS" w:cs="Times New Roman"/>
          <w:shd w:val="clear" w:color="auto" w:fill="FFFFFF"/>
          <w:lang w:val="en-US"/>
        </w:rPr>
        <w:t xml:space="preserve"> </w:t>
      </w:r>
      <w:r w:rsidR="00D5217B" w:rsidRPr="00D32647">
        <w:rPr>
          <w:rFonts w:ascii="Trebuchet MS" w:eastAsia="Calibri" w:hAnsi="Trebuchet MS" w:cs="Times New Roman"/>
          <w:b/>
          <w:i/>
        </w:rPr>
        <w:t>nu se supune evaluarii impactului asupra mediului, nu se supune evaluarii adecvate si nu se supune evaluarii impactului asupra corpurilor de apă.</w:t>
      </w:r>
    </w:p>
    <w:p w:rsidR="00D5217B" w:rsidRPr="00D32647" w:rsidRDefault="00D5217B" w:rsidP="00967770">
      <w:pPr>
        <w:suppressAutoHyphens/>
        <w:spacing w:after="0" w:line="240" w:lineRule="auto"/>
        <w:jc w:val="both"/>
        <w:rPr>
          <w:rFonts w:ascii="Trebuchet MS" w:eastAsia="Times New Roman" w:hAnsi="Trebuchet MS" w:cs="Times New Roman"/>
          <w:lang w:val="en-US" w:eastAsia="ar-SA"/>
        </w:rPr>
      </w:pPr>
      <w:proofErr w:type="spellStart"/>
      <w:r w:rsidRPr="00D32647">
        <w:rPr>
          <w:rFonts w:ascii="Trebuchet MS" w:eastAsia="Times New Roman" w:hAnsi="Trebuchet MS" w:cs="Times New Roman"/>
          <w:lang w:val="en-US" w:eastAsia="ar-SA"/>
        </w:rPr>
        <w:t>Justificarea</w:t>
      </w:r>
      <w:proofErr w:type="spellEnd"/>
      <w:r w:rsidRPr="00D32647">
        <w:rPr>
          <w:rFonts w:ascii="Trebuchet MS" w:eastAsia="Times New Roman" w:hAnsi="Trebuchet MS" w:cs="Times New Roman"/>
          <w:lang w:val="en-US" w:eastAsia="ar-SA"/>
        </w:rPr>
        <w:t xml:space="preserve"> </w:t>
      </w:r>
      <w:proofErr w:type="spellStart"/>
      <w:r w:rsidRPr="00D32647">
        <w:rPr>
          <w:rFonts w:ascii="Trebuchet MS" w:eastAsia="Times New Roman" w:hAnsi="Trebuchet MS" w:cs="Times New Roman"/>
          <w:lang w:val="en-US" w:eastAsia="ar-SA"/>
        </w:rPr>
        <w:t>prezentei</w:t>
      </w:r>
      <w:proofErr w:type="spellEnd"/>
      <w:r w:rsidRPr="00D32647">
        <w:rPr>
          <w:rFonts w:ascii="Trebuchet MS" w:eastAsia="Times New Roman" w:hAnsi="Trebuchet MS" w:cs="Times New Roman"/>
          <w:lang w:val="en-US" w:eastAsia="ar-SA"/>
        </w:rPr>
        <w:t xml:space="preserve"> </w:t>
      </w:r>
      <w:proofErr w:type="spellStart"/>
      <w:r w:rsidRPr="00D32647">
        <w:rPr>
          <w:rFonts w:ascii="Trebuchet MS" w:eastAsia="Times New Roman" w:hAnsi="Trebuchet MS" w:cs="Times New Roman"/>
          <w:lang w:val="en-US" w:eastAsia="ar-SA"/>
        </w:rPr>
        <w:t>decizii</w:t>
      </w:r>
      <w:proofErr w:type="spellEnd"/>
      <w:r w:rsidRPr="00D32647">
        <w:rPr>
          <w:rFonts w:ascii="Trebuchet MS" w:eastAsia="Times New Roman" w:hAnsi="Trebuchet MS" w:cs="Times New Roman"/>
          <w:lang w:val="en-US" w:eastAsia="ar-SA"/>
        </w:rPr>
        <w:t>:</w:t>
      </w:r>
    </w:p>
    <w:p w:rsidR="00F63ED6" w:rsidRPr="00D32647" w:rsidRDefault="00F63ED6" w:rsidP="00967770">
      <w:pPr>
        <w:suppressAutoHyphens/>
        <w:spacing w:after="0" w:line="240" w:lineRule="auto"/>
        <w:jc w:val="both"/>
        <w:rPr>
          <w:rFonts w:ascii="Trebuchet MS" w:eastAsia="Times New Roman" w:hAnsi="Trebuchet MS" w:cs="Times New Roman"/>
          <w:lang w:val="en-US" w:eastAsia="ar-SA"/>
        </w:rPr>
      </w:pPr>
    </w:p>
    <w:p w:rsidR="00D5217B" w:rsidRPr="00D32647" w:rsidRDefault="00D5217B" w:rsidP="00967770">
      <w:pPr>
        <w:numPr>
          <w:ilvl w:val="0"/>
          <w:numId w:val="9"/>
        </w:numPr>
        <w:tabs>
          <w:tab w:val="left" w:pos="270"/>
          <w:tab w:val="left" w:pos="450"/>
          <w:tab w:val="left" w:pos="720"/>
        </w:tabs>
        <w:suppressAutoHyphens/>
        <w:spacing w:after="0" w:line="240" w:lineRule="auto"/>
        <w:ind w:left="90" w:firstLine="0"/>
        <w:jc w:val="both"/>
        <w:rPr>
          <w:rFonts w:ascii="Trebuchet MS" w:eastAsia="Times New Roman" w:hAnsi="Trebuchet MS" w:cs="Times New Roman"/>
          <w:b/>
          <w:lang w:eastAsia="ar-SA"/>
        </w:rPr>
      </w:pPr>
      <w:r w:rsidRPr="00D32647">
        <w:rPr>
          <w:rFonts w:ascii="Trebuchet MS" w:eastAsia="Times New Roman" w:hAnsi="Trebuchet MS" w:cs="Times New Roman"/>
          <w:b/>
          <w:lang w:eastAsia="ar-SA"/>
        </w:rPr>
        <w:t>Motivele pe baza carora s-a stabilit necesitatea neefectuarii evaluarii</w:t>
      </w:r>
      <w:r w:rsidR="00FE4184" w:rsidRPr="00D32647">
        <w:rPr>
          <w:rFonts w:ascii="Trebuchet MS" w:eastAsia="Times New Roman" w:hAnsi="Trebuchet MS" w:cs="Times New Roman"/>
          <w:b/>
          <w:lang w:eastAsia="ar-SA"/>
        </w:rPr>
        <w:t xml:space="preserve"> </w:t>
      </w:r>
      <w:r w:rsidRPr="00D32647">
        <w:rPr>
          <w:rFonts w:ascii="Trebuchet MS" w:eastAsia="Times New Roman" w:hAnsi="Trebuchet MS" w:cs="Times New Roman"/>
          <w:b/>
          <w:lang w:eastAsia="ar-SA"/>
        </w:rPr>
        <w:t xml:space="preserve">impactului asupra mediului sunt următoarele: </w:t>
      </w:r>
    </w:p>
    <w:p w:rsidR="00D5217B" w:rsidRPr="00D32647" w:rsidRDefault="00D5217B" w:rsidP="00605986">
      <w:pPr>
        <w:numPr>
          <w:ilvl w:val="0"/>
          <w:numId w:val="1"/>
        </w:numPr>
        <w:suppressAutoHyphens/>
        <w:spacing w:after="0" w:line="240" w:lineRule="auto"/>
        <w:ind w:left="709" w:hanging="425"/>
        <w:jc w:val="both"/>
        <w:rPr>
          <w:rFonts w:ascii="Trebuchet MS" w:eastAsia="Calibri" w:hAnsi="Trebuchet MS" w:cs="Times New Roman"/>
          <w:b/>
          <w:lang w:val="fr-FR"/>
        </w:rPr>
      </w:pPr>
      <w:r w:rsidRPr="00D32647">
        <w:rPr>
          <w:rFonts w:ascii="Trebuchet MS" w:eastAsia="Times New Roman" w:hAnsi="Trebuchet MS" w:cs="Times New Roman"/>
          <w:lang w:eastAsia="ar-SA"/>
        </w:rPr>
        <w:t xml:space="preserve">proiectul se încadreaza în prevederile Legii nr. 292/2018, privind evaluarea impactului anumitor proiecte publice și private asupra mediului, </w:t>
      </w:r>
      <w:proofErr w:type="spellStart"/>
      <w:r w:rsidRPr="00D32647">
        <w:rPr>
          <w:rFonts w:ascii="Trebuchet MS" w:eastAsia="Calibri" w:hAnsi="Trebuchet MS" w:cs="Times New Roman"/>
          <w:b/>
          <w:lang w:val="fr-FR"/>
        </w:rPr>
        <w:t>Anexa</w:t>
      </w:r>
      <w:proofErr w:type="spellEnd"/>
      <w:r w:rsidRPr="00D32647">
        <w:rPr>
          <w:rFonts w:ascii="Trebuchet MS" w:eastAsia="Calibri" w:hAnsi="Trebuchet MS" w:cs="Times New Roman"/>
          <w:b/>
          <w:lang w:val="fr-FR"/>
        </w:rPr>
        <w:t xml:space="preserve"> </w:t>
      </w:r>
      <w:r w:rsidR="004C3414" w:rsidRPr="00D32647">
        <w:rPr>
          <w:rFonts w:ascii="Trebuchet MS" w:eastAsia="Calibri" w:hAnsi="Trebuchet MS" w:cs="Times New Roman"/>
          <w:b/>
          <w:lang w:val="fr-FR"/>
        </w:rPr>
        <w:t>n</w:t>
      </w:r>
      <w:r w:rsidRPr="00D32647">
        <w:rPr>
          <w:rFonts w:ascii="Trebuchet MS" w:eastAsia="Calibri" w:hAnsi="Trebuchet MS" w:cs="Times New Roman"/>
          <w:b/>
          <w:lang w:val="fr-FR"/>
        </w:rPr>
        <w:t xml:space="preserve">r. 2, la pct. </w:t>
      </w:r>
      <w:proofErr w:type="gramStart"/>
      <w:r w:rsidR="00B84426" w:rsidRPr="00D32647">
        <w:rPr>
          <w:rFonts w:ascii="Trebuchet MS" w:eastAsia="Calibri" w:hAnsi="Trebuchet MS" w:cs="Times New Roman"/>
          <w:b/>
          <w:lang w:val="fr-FR"/>
        </w:rPr>
        <w:t>pct</w:t>
      </w:r>
      <w:proofErr w:type="gramEnd"/>
      <w:r w:rsidR="00B84426" w:rsidRPr="00D32647">
        <w:rPr>
          <w:rFonts w:ascii="Trebuchet MS" w:eastAsia="Calibri" w:hAnsi="Trebuchet MS" w:cs="Times New Roman"/>
          <w:b/>
          <w:lang w:val="fr-FR"/>
        </w:rPr>
        <w:t>. 10, lit.</w:t>
      </w:r>
      <w:r w:rsidR="00B84426" w:rsidRPr="00D32647">
        <w:rPr>
          <w:rFonts w:ascii="Trebuchet MS" w:eastAsia="Calibri" w:hAnsi="Trebuchet MS" w:cs="Times New Roman"/>
          <w:b/>
          <w:i/>
          <w:lang w:val="en-US"/>
        </w:rPr>
        <w:t xml:space="preserve"> b) </w:t>
      </w:r>
      <w:proofErr w:type="spellStart"/>
      <w:r w:rsidR="00B84426" w:rsidRPr="00D32647">
        <w:rPr>
          <w:rFonts w:ascii="Trebuchet MS" w:eastAsia="Calibri" w:hAnsi="Trebuchet MS" w:cs="Times New Roman"/>
          <w:b/>
          <w:i/>
          <w:lang w:val="en-US"/>
        </w:rPr>
        <w:t>proiecte</w:t>
      </w:r>
      <w:proofErr w:type="spellEnd"/>
      <w:r w:rsidR="00B84426" w:rsidRPr="00D32647">
        <w:rPr>
          <w:rFonts w:ascii="Trebuchet MS" w:eastAsia="Calibri" w:hAnsi="Trebuchet MS" w:cs="Times New Roman"/>
          <w:b/>
          <w:i/>
          <w:lang w:val="en-US"/>
        </w:rPr>
        <w:t xml:space="preserve"> de </w:t>
      </w:r>
      <w:proofErr w:type="spellStart"/>
      <w:r w:rsidR="00B84426" w:rsidRPr="00D32647">
        <w:rPr>
          <w:rFonts w:ascii="Trebuchet MS" w:eastAsia="Calibri" w:hAnsi="Trebuchet MS" w:cs="Times New Roman"/>
          <w:b/>
          <w:i/>
          <w:lang w:val="en-US"/>
        </w:rPr>
        <w:t>dezvoltare</w:t>
      </w:r>
      <w:proofErr w:type="spellEnd"/>
      <w:r w:rsidR="00B84426" w:rsidRPr="00D32647">
        <w:rPr>
          <w:rFonts w:ascii="Trebuchet MS" w:eastAsia="Calibri" w:hAnsi="Trebuchet MS" w:cs="Times New Roman"/>
          <w:b/>
          <w:i/>
          <w:lang w:val="en-US"/>
        </w:rPr>
        <w:t xml:space="preserve"> </w:t>
      </w:r>
      <w:proofErr w:type="spellStart"/>
      <w:r w:rsidR="00B84426" w:rsidRPr="00D32647">
        <w:rPr>
          <w:rFonts w:ascii="Trebuchet MS" w:eastAsia="Calibri" w:hAnsi="Trebuchet MS" w:cs="Times New Roman"/>
          <w:b/>
          <w:i/>
          <w:lang w:val="en-US"/>
        </w:rPr>
        <w:t>urbană</w:t>
      </w:r>
      <w:proofErr w:type="spellEnd"/>
      <w:r w:rsidR="00B84426" w:rsidRPr="00D32647">
        <w:rPr>
          <w:rFonts w:ascii="Trebuchet MS" w:eastAsia="Calibri" w:hAnsi="Trebuchet MS" w:cs="Times New Roman"/>
          <w:b/>
          <w:i/>
          <w:lang w:val="en-US"/>
        </w:rPr>
        <w:t xml:space="preserve">, </w:t>
      </w:r>
      <w:proofErr w:type="spellStart"/>
      <w:r w:rsidR="00B84426" w:rsidRPr="00D32647">
        <w:rPr>
          <w:rFonts w:ascii="Trebuchet MS" w:eastAsia="Calibri" w:hAnsi="Trebuchet MS" w:cs="Times New Roman"/>
          <w:b/>
          <w:i/>
          <w:lang w:val="en-US"/>
        </w:rPr>
        <w:t>inclusiv</w:t>
      </w:r>
      <w:proofErr w:type="spellEnd"/>
      <w:r w:rsidR="00B84426" w:rsidRPr="00D32647">
        <w:rPr>
          <w:rFonts w:ascii="Trebuchet MS" w:eastAsia="Calibri" w:hAnsi="Trebuchet MS" w:cs="Times New Roman"/>
          <w:b/>
          <w:i/>
          <w:lang w:val="en-US"/>
        </w:rPr>
        <w:t xml:space="preserve"> </w:t>
      </w:r>
      <w:proofErr w:type="spellStart"/>
      <w:r w:rsidR="00B84426" w:rsidRPr="00D32647">
        <w:rPr>
          <w:rFonts w:ascii="Trebuchet MS" w:eastAsia="Calibri" w:hAnsi="Trebuchet MS" w:cs="Times New Roman"/>
          <w:b/>
          <w:i/>
          <w:lang w:val="en-US"/>
        </w:rPr>
        <w:t>construcţia</w:t>
      </w:r>
      <w:proofErr w:type="spellEnd"/>
      <w:r w:rsidR="00B84426" w:rsidRPr="00D32647">
        <w:rPr>
          <w:rFonts w:ascii="Trebuchet MS" w:eastAsia="Calibri" w:hAnsi="Trebuchet MS" w:cs="Times New Roman"/>
          <w:b/>
          <w:i/>
          <w:lang w:val="en-US"/>
        </w:rPr>
        <w:t xml:space="preserve"> </w:t>
      </w:r>
      <w:proofErr w:type="spellStart"/>
      <w:r w:rsidR="00B84426" w:rsidRPr="00D32647">
        <w:rPr>
          <w:rFonts w:ascii="Trebuchet MS" w:eastAsia="Calibri" w:hAnsi="Trebuchet MS" w:cs="Times New Roman"/>
          <w:b/>
          <w:i/>
          <w:lang w:val="en-US"/>
        </w:rPr>
        <w:t>centrelor</w:t>
      </w:r>
      <w:proofErr w:type="spellEnd"/>
      <w:r w:rsidR="00B84426" w:rsidRPr="00D32647">
        <w:rPr>
          <w:rFonts w:ascii="Trebuchet MS" w:eastAsia="Calibri" w:hAnsi="Trebuchet MS" w:cs="Times New Roman"/>
          <w:b/>
          <w:i/>
          <w:lang w:val="en-US"/>
        </w:rPr>
        <w:t xml:space="preserve"> </w:t>
      </w:r>
      <w:proofErr w:type="spellStart"/>
      <w:r w:rsidR="00B84426" w:rsidRPr="00D32647">
        <w:rPr>
          <w:rFonts w:ascii="Trebuchet MS" w:eastAsia="Calibri" w:hAnsi="Trebuchet MS" w:cs="Times New Roman"/>
          <w:b/>
          <w:i/>
          <w:lang w:val="en-US"/>
        </w:rPr>
        <w:t>comerciale</w:t>
      </w:r>
      <w:proofErr w:type="spellEnd"/>
      <w:r w:rsidR="00B84426" w:rsidRPr="00D32647">
        <w:rPr>
          <w:rFonts w:ascii="Trebuchet MS" w:eastAsia="Calibri" w:hAnsi="Trebuchet MS" w:cs="Times New Roman"/>
          <w:b/>
          <w:i/>
          <w:lang w:val="en-US"/>
        </w:rPr>
        <w:t xml:space="preserve"> </w:t>
      </w:r>
      <w:proofErr w:type="spellStart"/>
      <w:r w:rsidR="00B84426" w:rsidRPr="00D32647">
        <w:rPr>
          <w:rFonts w:ascii="Trebuchet MS" w:eastAsia="Calibri" w:hAnsi="Trebuchet MS" w:cs="Times New Roman"/>
          <w:b/>
          <w:i/>
          <w:lang w:val="en-US"/>
        </w:rPr>
        <w:t>şi</w:t>
      </w:r>
      <w:proofErr w:type="spellEnd"/>
      <w:r w:rsidR="00B84426" w:rsidRPr="00D32647">
        <w:rPr>
          <w:rFonts w:ascii="Trebuchet MS" w:eastAsia="Calibri" w:hAnsi="Trebuchet MS" w:cs="Times New Roman"/>
          <w:b/>
          <w:i/>
          <w:lang w:val="en-US"/>
        </w:rPr>
        <w:t xml:space="preserve"> a </w:t>
      </w:r>
      <w:proofErr w:type="spellStart"/>
      <w:r w:rsidR="00B84426" w:rsidRPr="00D32647">
        <w:rPr>
          <w:rFonts w:ascii="Trebuchet MS" w:eastAsia="Calibri" w:hAnsi="Trebuchet MS" w:cs="Times New Roman"/>
          <w:b/>
          <w:i/>
          <w:lang w:val="en-US"/>
        </w:rPr>
        <w:t>parcărilor</w:t>
      </w:r>
      <w:proofErr w:type="spellEnd"/>
      <w:r w:rsidR="00B84426" w:rsidRPr="00D32647">
        <w:rPr>
          <w:rFonts w:ascii="Trebuchet MS" w:eastAsia="Calibri" w:hAnsi="Trebuchet MS" w:cs="Times New Roman"/>
          <w:b/>
          <w:i/>
          <w:lang w:val="en-US"/>
        </w:rPr>
        <w:t xml:space="preserve"> auto </w:t>
      </w:r>
      <w:proofErr w:type="spellStart"/>
      <w:r w:rsidR="00B84426" w:rsidRPr="00D32647">
        <w:rPr>
          <w:rFonts w:ascii="Trebuchet MS" w:eastAsia="Calibri" w:hAnsi="Trebuchet MS" w:cs="Times New Roman"/>
          <w:b/>
          <w:i/>
          <w:lang w:val="en-US"/>
        </w:rPr>
        <w:t>publice</w:t>
      </w:r>
      <w:proofErr w:type="spellEnd"/>
      <w:r w:rsidR="00B84426" w:rsidRPr="00D32647">
        <w:rPr>
          <w:rFonts w:ascii="Trebuchet MS" w:eastAsia="Calibri" w:hAnsi="Trebuchet MS" w:cs="Times New Roman"/>
          <w:b/>
          <w:i/>
          <w:lang w:val="en-US"/>
        </w:rPr>
        <w:t>;</w:t>
      </w:r>
      <w:r w:rsidRPr="00D32647">
        <w:rPr>
          <w:rFonts w:ascii="Trebuchet MS" w:eastAsia="Calibri" w:hAnsi="Trebuchet MS" w:cs="Times New Roman"/>
          <w:lang w:val="fr-FR"/>
        </w:rPr>
        <w:t xml:space="preserve">      </w:t>
      </w:r>
    </w:p>
    <w:p w:rsidR="00D5217B" w:rsidRPr="00D32647" w:rsidRDefault="00D5217B" w:rsidP="00967770">
      <w:pPr>
        <w:numPr>
          <w:ilvl w:val="0"/>
          <w:numId w:val="1"/>
        </w:numPr>
        <w:tabs>
          <w:tab w:val="num" w:pos="-180"/>
        </w:tabs>
        <w:suppressAutoHyphens/>
        <w:spacing w:after="0" w:line="240" w:lineRule="auto"/>
        <w:ind w:left="709" w:hanging="425"/>
        <w:jc w:val="both"/>
        <w:rPr>
          <w:rFonts w:ascii="Trebuchet MS" w:eastAsia="Times New Roman" w:hAnsi="Trebuchet MS" w:cs="Times New Roman"/>
          <w:i/>
          <w:lang w:eastAsia="ar-SA"/>
        </w:rPr>
      </w:pPr>
      <w:r w:rsidRPr="00D32647">
        <w:rPr>
          <w:rFonts w:ascii="Trebuchet MS" w:eastAsia="Times New Roman" w:hAnsi="Trebuchet MS" w:cs="Times New Roman"/>
          <w:lang w:eastAsia="ar-SA"/>
        </w:rPr>
        <w:t>titularul și APM Brașov au mediatizat în presa locală cât și pe pagina web atât depunerea solicitării acordului cât și decizia etapei de încadrare;</w:t>
      </w:r>
    </w:p>
    <w:p w:rsidR="00D5217B" w:rsidRPr="00D32647" w:rsidRDefault="00D5217B" w:rsidP="00967770">
      <w:pPr>
        <w:numPr>
          <w:ilvl w:val="0"/>
          <w:numId w:val="1"/>
        </w:numPr>
        <w:tabs>
          <w:tab w:val="num" w:pos="-180"/>
        </w:tabs>
        <w:suppressAutoHyphens/>
        <w:spacing w:after="0" w:line="240" w:lineRule="auto"/>
        <w:ind w:left="709" w:hanging="425"/>
        <w:jc w:val="both"/>
        <w:rPr>
          <w:rFonts w:ascii="Trebuchet MS" w:eastAsia="Times New Roman" w:hAnsi="Trebuchet MS" w:cs="Times New Roman"/>
          <w:i/>
          <w:lang w:eastAsia="ar-SA"/>
        </w:rPr>
      </w:pPr>
      <w:r w:rsidRPr="00D32647">
        <w:rPr>
          <w:rFonts w:ascii="Trebuchet MS" w:eastAsia="Times New Roman" w:hAnsi="Trebuchet MS" w:cs="Times New Roman"/>
          <w:lang w:eastAsia="ar-SA"/>
        </w:rPr>
        <w:t>lipsa observațiilor din partea publicului interesat;</w:t>
      </w:r>
    </w:p>
    <w:p w:rsidR="00D5217B" w:rsidRPr="00D32647" w:rsidRDefault="00D5217B" w:rsidP="00967770">
      <w:pPr>
        <w:numPr>
          <w:ilvl w:val="0"/>
          <w:numId w:val="1"/>
        </w:numPr>
        <w:spacing w:after="0" w:line="240" w:lineRule="auto"/>
        <w:ind w:left="709" w:hanging="425"/>
        <w:jc w:val="both"/>
        <w:rPr>
          <w:rFonts w:ascii="Trebuchet MS" w:eastAsia="Times New Roman" w:hAnsi="Trebuchet MS" w:cs="Times New Roman"/>
          <w:lang w:eastAsia="ar-SA"/>
        </w:rPr>
      </w:pPr>
      <w:r w:rsidRPr="00D32647">
        <w:rPr>
          <w:rFonts w:ascii="Trebuchet MS" w:eastAsia="Times New Roman" w:hAnsi="Trebuchet MS" w:cs="Times New Roman"/>
          <w:lang w:eastAsia="ar-SA"/>
        </w:rPr>
        <w:t xml:space="preserve">în urma analizarii criteriilor de selecție pentru stabilirea necesității efectuării evaluării impactului asupra mediului, prevăzute în Anexa 3 din Legea nr. 292/2018, s-a constatat ca proiectul analizat nu este susceptibil de a avea impact semnificativ asupra mediului, din următoarele considerente: </w:t>
      </w:r>
    </w:p>
    <w:p w:rsidR="00D5217B" w:rsidRPr="00D32647" w:rsidRDefault="00D5217B" w:rsidP="00967770">
      <w:pPr>
        <w:numPr>
          <w:ilvl w:val="0"/>
          <w:numId w:val="7"/>
        </w:numPr>
        <w:spacing w:after="0" w:line="240" w:lineRule="auto"/>
        <w:ind w:left="180" w:firstLine="0"/>
        <w:contextualSpacing/>
        <w:jc w:val="both"/>
        <w:rPr>
          <w:rFonts w:ascii="Trebuchet MS" w:eastAsia="Calibri" w:hAnsi="Trebuchet MS" w:cs="Times New Roman"/>
          <w:b/>
          <w:i/>
        </w:rPr>
      </w:pPr>
      <w:r w:rsidRPr="00D32647">
        <w:rPr>
          <w:rFonts w:ascii="Trebuchet MS" w:eastAsia="Calibri" w:hAnsi="Trebuchet MS" w:cs="Times New Roman"/>
          <w:b/>
          <w:i/>
        </w:rPr>
        <w:t>Caracteristicile proiectului:</w:t>
      </w:r>
    </w:p>
    <w:p w:rsidR="00D5217B" w:rsidRPr="00D32647" w:rsidRDefault="00D5217B" w:rsidP="00967770">
      <w:pPr>
        <w:numPr>
          <w:ilvl w:val="0"/>
          <w:numId w:val="8"/>
        </w:numPr>
        <w:tabs>
          <w:tab w:val="left" w:pos="450"/>
          <w:tab w:val="left" w:pos="900"/>
        </w:tabs>
        <w:spacing w:after="0" w:line="240" w:lineRule="auto"/>
        <w:ind w:left="180" w:firstLine="0"/>
        <w:contextualSpacing/>
        <w:jc w:val="both"/>
        <w:rPr>
          <w:rFonts w:ascii="Trebuchet MS" w:eastAsia="Calibri" w:hAnsi="Trebuchet MS" w:cs="Times New Roman"/>
          <w:i/>
        </w:rPr>
      </w:pPr>
      <w:r w:rsidRPr="00D32647">
        <w:rPr>
          <w:rFonts w:ascii="Trebuchet MS" w:eastAsia="Calibri" w:hAnsi="Trebuchet MS" w:cs="Times New Roman"/>
          <w:b/>
          <w:i/>
        </w:rPr>
        <w:t>dimensiunea și conceptia întregului proiect</w:t>
      </w:r>
      <w:r w:rsidRPr="00D32647">
        <w:rPr>
          <w:rFonts w:ascii="Trebuchet MS" w:eastAsia="Calibri" w:hAnsi="Trebuchet MS" w:cs="Times New Roman"/>
          <w:i/>
        </w:rPr>
        <w:t>:</w:t>
      </w:r>
      <w:bookmarkStart w:id="1" w:name="_Toc80799088"/>
    </w:p>
    <w:p w:rsidR="00605986" w:rsidRPr="00D32647" w:rsidRDefault="00605986" w:rsidP="00605986">
      <w:pPr>
        <w:spacing w:after="0" w:line="240" w:lineRule="auto"/>
        <w:contextualSpacing/>
        <w:jc w:val="both"/>
        <w:rPr>
          <w:rFonts w:ascii="Trebuchet MS" w:hAnsi="Trebuchet MS"/>
          <w:spacing w:val="-2"/>
        </w:rPr>
      </w:pPr>
      <w:r w:rsidRPr="00D32647">
        <w:rPr>
          <w:rFonts w:ascii="Trebuchet MS" w:hAnsi="Trebuchet MS"/>
          <w:spacing w:val="-2"/>
        </w:rPr>
        <w:t xml:space="preserve">Terenul se află în extravilan, sat Recea, comuna Recea, județul Brașov, categoria de de folosință este fâneață. Suprafața totală a terenului fiind de 1400 mp, conform extrasului de carte funciară nr.102079. </w:t>
      </w:r>
    </w:p>
    <w:p w:rsidR="00605986" w:rsidRPr="00D32647" w:rsidRDefault="00605986" w:rsidP="00605986">
      <w:pPr>
        <w:spacing w:after="0" w:line="240" w:lineRule="auto"/>
        <w:contextualSpacing/>
        <w:jc w:val="both"/>
        <w:rPr>
          <w:rFonts w:ascii="Trebuchet MS" w:hAnsi="Trebuchet MS"/>
          <w:spacing w:val="-2"/>
        </w:rPr>
      </w:pPr>
      <w:r w:rsidRPr="00D32647">
        <w:rPr>
          <w:rFonts w:ascii="Trebuchet MS" w:hAnsi="Trebuchet MS"/>
          <w:spacing w:val="-2"/>
        </w:rPr>
        <w:lastRenderedPageBreak/>
        <w:t>Suprafața închiriată este de 225 mp.</w:t>
      </w:r>
    </w:p>
    <w:p w:rsidR="00D5217B" w:rsidRPr="00D32647" w:rsidRDefault="00D5217B" w:rsidP="00605986">
      <w:pPr>
        <w:spacing w:after="0" w:line="240" w:lineRule="auto"/>
        <w:contextualSpacing/>
        <w:jc w:val="both"/>
        <w:rPr>
          <w:rFonts w:ascii="Trebuchet MS" w:eastAsia="Calibri" w:hAnsi="Trebuchet MS" w:cs="Times New Roman"/>
          <w:b/>
          <w:u w:val="single"/>
        </w:rPr>
      </w:pPr>
      <w:r w:rsidRPr="00D32647">
        <w:rPr>
          <w:rFonts w:ascii="Trebuchet MS" w:eastAsia="Calibri" w:hAnsi="Trebuchet MS" w:cs="Times New Roman"/>
          <w:b/>
          <w:u w:val="single"/>
        </w:rPr>
        <w:t>Situati</w:t>
      </w:r>
      <w:r w:rsidR="001C54DA" w:rsidRPr="00D32647">
        <w:rPr>
          <w:rFonts w:ascii="Trebuchet MS" w:eastAsia="Calibri" w:hAnsi="Trebuchet MS" w:cs="Times New Roman"/>
          <w:b/>
          <w:u w:val="single"/>
        </w:rPr>
        <w:t>a</w:t>
      </w:r>
      <w:r w:rsidR="0075466D" w:rsidRPr="00D32647">
        <w:rPr>
          <w:rFonts w:ascii="Trebuchet MS" w:eastAsia="Calibri" w:hAnsi="Trebuchet MS" w:cs="Times New Roman"/>
          <w:b/>
          <w:u w:val="single"/>
        </w:rPr>
        <w:t xml:space="preserve"> existentă</w:t>
      </w:r>
    </w:p>
    <w:p w:rsidR="0073011C" w:rsidRPr="00D32647" w:rsidRDefault="00605986" w:rsidP="00967770">
      <w:pPr>
        <w:spacing w:after="0" w:line="240" w:lineRule="auto"/>
        <w:contextualSpacing/>
        <w:jc w:val="both"/>
        <w:rPr>
          <w:rFonts w:ascii="Trebuchet MS" w:eastAsia="Calibri" w:hAnsi="Trebuchet MS" w:cs="Times New Roman"/>
        </w:rPr>
      </w:pPr>
      <w:r w:rsidRPr="00D32647">
        <w:rPr>
          <w:rFonts w:ascii="Trebuchet MS" w:eastAsia="Calibri" w:hAnsi="Trebuchet MS" w:cs="Times New Roman"/>
        </w:rPr>
        <w:t xml:space="preserve">Amplasamentul se află, conform hărții de zonare din codul CR-1-1-4:2012, într-o zonă de acţiune a vântului de 0,4kPa dar s-a convenit împreună cu beneficiarul execuţia pe amplasament a unui turn proiectat pentru amplasament de 0,7kPa.    </w:t>
      </w:r>
    </w:p>
    <w:p w:rsidR="00D5217B" w:rsidRPr="00D32647" w:rsidRDefault="00D5217B" w:rsidP="00967770">
      <w:pPr>
        <w:spacing w:after="0" w:line="240" w:lineRule="auto"/>
        <w:contextualSpacing/>
        <w:jc w:val="both"/>
        <w:rPr>
          <w:rFonts w:ascii="Trebuchet MS" w:eastAsia="Calibri" w:hAnsi="Trebuchet MS" w:cs="Times New Roman"/>
          <w:b/>
          <w:u w:val="single"/>
        </w:rPr>
      </w:pPr>
      <w:r w:rsidRPr="00D32647">
        <w:rPr>
          <w:rFonts w:ascii="Trebuchet MS" w:eastAsia="Calibri" w:hAnsi="Trebuchet MS" w:cs="Times New Roman"/>
          <w:b/>
          <w:u w:val="single"/>
        </w:rPr>
        <w:t>Situația propusă:</w:t>
      </w:r>
    </w:p>
    <w:p w:rsidR="00605986" w:rsidRPr="00D32647" w:rsidRDefault="00605986" w:rsidP="00605986">
      <w:pPr>
        <w:spacing w:after="0" w:line="240" w:lineRule="auto"/>
        <w:contextualSpacing/>
        <w:jc w:val="both"/>
        <w:rPr>
          <w:rFonts w:ascii="Trebuchet MS" w:eastAsia="Calibri" w:hAnsi="Trebuchet MS" w:cs="Times New Roman"/>
          <w:bCs/>
          <w:lang w:val="en-US"/>
        </w:rPr>
      </w:pPr>
      <w:proofErr w:type="spellStart"/>
      <w:r w:rsidRPr="00D32647">
        <w:rPr>
          <w:rFonts w:ascii="Trebuchet MS" w:eastAsia="Calibri" w:hAnsi="Trebuchet MS" w:cs="Times New Roman"/>
          <w:bCs/>
          <w:lang w:val="en-US"/>
        </w:rPr>
        <w:t>În</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urma</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execuţiei</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construcţiei</w:t>
      </w:r>
      <w:proofErr w:type="spellEnd"/>
      <w:r w:rsidRPr="00D32647">
        <w:rPr>
          <w:rFonts w:ascii="Trebuchet MS" w:eastAsia="Calibri" w:hAnsi="Trebuchet MS" w:cs="Times New Roman"/>
          <w:bCs/>
          <w:lang w:val="en-US"/>
        </w:rPr>
        <w:t xml:space="preserve">, se </w:t>
      </w:r>
      <w:proofErr w:type="spellStart"/>
      <w:proofErr w:type="gramStart"/>
      <w:r w:rsidRPr="00D32647">
        <w:rPr>
          <w:rFonts w:ascii="Trebuchet MS" w:eastAsia="Calibri" w:hAnsi="Trebuchet MS" w:cs="Times New Roman"/>
          <w:bCs/>
          <w:lang w:val="en-US"/>
        </w:rPr>
        <w:t>va</w:t>
      </w:r>
      <w:proofErr w:type="spellEnd"/>
      <w:proofErr w:type="gram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ocupa</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definitiv</w:t>
      </w:r>
      <w:proofErr w:type="spellEnd"/>
      <w:r w:rsidRPr="00D32647">
        <w:rPr>
          <w:rFonts w:ascii="Trebuchet MS" w:eastAsia="Calibri" w:hAnsi="Trebuchet MS" w:cs="Times New Roman"/>
          <w:bCs/>
          <w:lang w:val="en-US"/>
        </w:rPr>
        <w:t xml:space="preserve"> o </w:t>
      </w:r>
      <w:proofErr w:type="spellStart"/>
      <w:r w:rsidRPr="00D32647">
        <w:rPr>
          <w:rFonts w:ascii="Trebuchet MS" w:eastAsia="Calibri" w:hAnsi="Trebuchet MS" w:cs="Times New Roman"/>
          <w:bCs/>
          <w:lang w:val="en-US"/>
        </w:rPr>
        <w:t>suprafaţă</w:t>
      </w:r>
      <w:proofErr w:type="spellEnd"/>
      <w:r w:rsidRPr="00D32647">
        <w:rPr>
          <w:rFonts w:ascii="Trebuchet MS" w:eastAsia="Calibri" w:hAnsi="Trebuchet MS" w:cs="Times New Roman"/>
          <w:bCs/>
          <w:lang w:val="en-US"/>
        </w:rPr>
        <w:t xml:space="preserve"> de 105 m² </w:t>
      </w:r>
      <w:proofErr w:type="spellStart"/>
      <w:r w:rsidRPr="00D32647">
        <w:rPr>
          <w:rFonts w:ascii="Trebuchet MS" w:eastAsia="Calibri" w:hAnsi="Trebuchet MS" w:cs="Times New Roman"/>
          <w:bCs/>
          <w:lang w:val="en-US"/>
        </w:rPr>
        <w:t>teren</w:t>
      </w:r>
      <w:proofErr w:type="spellEnd"/>
      <w:r w:rsidRPr="00D32647">
        <w:rPr>
          <w:rFonts w:ascii="Trebuchet MS" w:eastAsia="Calibri" w:hAnsi="Trebuchet MS" w:cs="Times New Roman"/>
          <w:bCs/>
          <w:lang w:val="en-US"/>
        </w:rPr>
        <w:t>.</w:t>
      </w:r>
    </w:p>
    <w:p w:rsidR="00605986" w:rsidRPr="00D32647" w:rsidRDefault="00605986" w:rsidP="00605986">
      <w:pPr>
        <w:spacing w:after="0" w:line="240" w:lineRule="auto"/>
        <w:contextualSpacing/>
        <w:jc w:val="both"/>
        <w:rPr>
          <w:rFonts w:ascii="Trebuchet MS" w:eastAsia="Calibri" w:hAnsi="Trebuchet MS" w:cs="Times New Roman"/>
          <w:bCs/>
          <w:lang w:val="en-US"/>
        </w:rPr>
      </w:pPr>
      <w:proofErr w:type="spellStart"/>
      <w:r w:rsidRPr="00D32647">
        <w:rPr>
          <w:rFonts w:ascii="Trebuchet MS" w:eastAsia="Calibri" w:hAnsi="Trebuchet MS" w:cs="Times New Roman"/>
          <w:bCs/>
          <w:lang w:val="en-US"/>
        </w:rPr>
        <w:t>Staţia</w:t>
      </w:r>
      <w:proofErr w:type="spellEnd"/>
      <w:r w:rsidRPr="00D32647">
        <w:rPr>
          <w:rFonts w:ascii="Trebuchet MS" w:eastAsia="Calibri" w:hAnsi="Trebuchet MS" w:cs="Times New Roman"/>
          <w:bCs/>
          <w:lang w:val="en-US"/>
        </w:rPr>
        <w:t xml:space="preserve"> de </w:t>
      </w:r>
      <w:proofErr w:type="spellStart"/>
      <w:r w:rsidRPr="00D32647">
        <w:rPr>
          <w:rFonts w:ascii="Trebuchet MS" w:eastAsia="Calibri" w:hAnsi="Trebuchet MS" w:cs="Times New Roman"/>
          <w:bCs/>
          <w:lang w:val="en-US"/>
        </w:rPr>
        <w:t>emisie</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recepţie</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consta</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în</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următoarele</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echipamente</w:t>
      </w:r>
      <w:proofErr w:type="spellEnd"/>
      <w:r w:rsidRPr="00D32647">
        <w:rPr>
          <w:rFonts w:ascii="Trebuchet MS" w:eastAsia="Calibri" w:hAnsi="Trebuchet MS" w:cs="Times New Roman"/>
          <w:bCs/>
          <w:lang w:val="en-US"/>
        </w:rPr>
        <w:t>:</w:t>
      </w:r>
    </w:p>
    <w:p w:rsidR="00605986" w:rsidRPr="00D32647" w:rsidRDefault="00605986" w:rsidP="005962D5">
      <w:pPr>
        <w:numPr>
          <w:ilvl w:val="0"/>
          <w:numId w:val="14"/>
        </w:numPr>
        <w:spacing w:after="0" w:line="240" w:lineRule="auto"/>
        <w:contextualSpacing/>
        <w:jc w:val="both"/>
        <w:rPr>
          <w:rFonts w:ascii="Trebuchet MS" w:eastAsia="Calibri" w:hAnsi="Trebuchet MS" w:cs="Times New Roman"/>
          <w:bCs/>
          <w:lang w:val="en-US"/>
        </w:rPr>
      </w:pPr>
      <w:r w:rsidRPr="00D32647">
        <w:rPr>
          <w:rFonts w:ascii="Trebuchet MS" w:eastAsia="Calibri" w:hAnsi="Trebuchet MS" w:cs="Times New Roman"/>
          <w:bCs/>
          <w:lang w:val="en-US"/>
        </w:rPr>
        <w:t xml:space="preserve">Turn </w:t>
      </w:r>
      <w:proofErr w:type="spellStart"/>
      <w:r w:rsidRPr="00D32647">
        <w:rPr>
          <w:rFonts w:ascii="Trebuchet MS" w:eastAsia="Calibri" w:hAnsi="Trebuchet MS" w:cs="Times New Roman"/>
          <w:bCs/>
          <w:lang w:val="en-US"/>
        </w:rPr>
        <w:t>metalic</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ancorat</w:t>
      </w:r>
      <w:proofErr w:type="spellEnd"/>
      <w:r w:rsidRPr="00D32647">
        <w:rPr>
          <w:rFonts w:ascii="Trebuchet MS" w:eastAsia="Calibri" w:hAnsi="Trebuchet MS" w:cs="Times New Roman"/>
          <w:bCs/>
          <w:lang w:val="en-US"/>
        </w:rPr>
        <w:t xml:space="preserve"> de </w:t>
      </w:r>
      <w:proofErr w:type="spellStart"/>
      <w:r w:rsidRPr="00D32647">
        <w:rPr>
          <w:rFonts w:ascii="Trebuchet MS" w:eastAsia="Calibri" w:hAnsi="Trebuchet MS" w:cs="Times New Roman"/>
          <w:bCs/>
          <w:lang w:val="en-US"/>
        </w:rPr>
        <w:t>secțiune</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triunghiulară</w:t>
      </w:r>
      <w:proofErr w:type="spellEnd"/>
      <w:r w:rsidRPr="00D32647">
        <w:rPr>
          <w:rFonts w:ascii="Trebuchet MS" w:eastAsia="Calibri" w:hAnsi="Trebuchet MS" w:cs="Times New Roman"/>
          <w:bCs/>
          <w:lang w:val="en-US"/>
        </w:rPr>
        <w:t>, H = 30m;</w:t>
      </w:r>
    </w:p>
    <w:p w:rsidR="00605986" w:rsidRPr="00D32647" w:rsidRDefault="00605986" w:rsidP="005962D5">
      <w:pPr>
        <w:numPr>
          <w:ilvl w:val="0"/>
          <w:numId w:val="14"/>
        </w:numPr>
        <w:spacing w:after="0" w:line="240" w:lineRule="auto"/>
        <w:contextualSpacing/>
        <w:jc w:val="both"/>
        <w:rPr>
          <w:rFonts w:ascii="Trebuchet MS" w:eastAsia="Calibri" w:hAnsi="Trebuchet MS" w:cs="Times New Roman"/>
          <w:bCs/>
          <w:lang w:val="en-US"/>
        </w:rPr>
      </w:pPr>
      <w:r w:rsidRPr="00D32647">
        <w:rPr>
          <w:rFonts w:ascii="Trebuchet MS" w:eastAsia="Calibri" w:hAnsi="Trebuchet MS" w:cs="Times New Roman"/>
          <w:bCs/>
          <w:lang w:val="en-US"/>
        </w:rPr>
        <w:t xml:space="preserve">Gard </w:t>
      </w:r>
      <w:proofErr w:type="spellStart"/>
      <w:r w:rsidRPr="00D32647">
        <w:rPr>
          <w:rFonts w:ascii="Trebuchet MS" w:eastAsia="Calibri" w:hAnsi="Trebuchet MS" w:cs="Times New Roman"/>
          <w:bCs/>
          <w:lang w:val="en-US"/>
        </w:rPr>
        <w:t>metalic</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împrejmuire</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incintă</w:t>
      </w:r>
      <w:proofErr w:type="spellEnd"/>
      <w:r w:rsidRPr="00D32647">
        <w:rPr>
          <w:rFonts w:ascii="Trebuchet MS" w:eastAsia="Calibri" w:hAnsi="Trebuchet MS" w:cs="Times New Roman"/>
          <w:bCs/>
          <w:lang w:val="en-US"/>
        </w:rPr>
        <w:t xml:space="preserve"> cu </w:t>
      </w:r>
      <w:proofErr w:type="spellStart"/>
      <w:r w:rsidRPr="00D32647">
        <w:rPr>
          <w:rFonts w:ascii="Trebuchet MS" w:eastAsia="Calibri" w:hAnsi="Trebuchet MS" w:cs="Times New Roman"/>
          <w:bCs/>
          <w:lang w:val="en-US"/>
        </w:rPr>
        <w:t>poartă</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dublă</w:t>
      </w:r>
      <w:proofErr w:type="spellEnd"/>
      <w:r w:rsidRPr="00D32647">
        <w:rPr>
          <w:rFonts w:ascii="Trebuchet MS" w:eastAsia="Calibri" w:hAnsi="Trebuchet MS" w:cs="Times New Roman"/>
          <w:bCs/>
          <w:lang w:val="en-US"/>
        </w:rPr>
        <w:t xml:space="preserve"> de 3m - </w:t>
      </w:r>
      <w:proofErr w:type="spellStart"/>
      <w:r w:rsidRPr="00D32647">
        <w:rPr>
          <w:rFonts w:ascii="Trebuchet MS" w:eastAsia="Calibri" w:hAnsi="Trebuchet MS" w:cs="Times New Roman"/>
          <w:bCs/>
          <w:lang w:val="en-US"/>
        </w:rPr>
        <w:t>deschidere</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în</w:t>
      </w:r>
      <w:proofErr w:type="spellEnd"/>
      <w:r w:rsidRPr="00D32647">
        <w:rPr>
          <w:rFonts w:ascii="Trebuchet MS" w:eastAsia="Calibri" w:hAnsi="Trebuchet MS" w:cs="Times New Roman"/>
          <w:bCs/>
          <w:lang w:val="en-US"/>
        </w:rPr>
        <w:t xml:space="preserve"> interior;</w:t>
      </w:r>
    </w:p>
    <w:p w:rsidR="00605986" w:rsidRPr="00D32647" w:rsidRDefault="00605986" w:rsidP="005962D5">
      <w:pPr>
        <w:numPr>
          <w:ilvl w:val="0"/>
          <w:numId w:val="14"/>
        </w:numPr>
        <w:spacing w:after="0" w:line="240" w:lineRule="auto"/>
        <w:contextualSpacing/>
        <w:jc w:val="both"/>
        <w:rPr>
          <w:rFonts w:ascii="Trebuchet MS" w:eastAsia="Calibri" w:hAnsi="Trebuchet MS" w:cs="Times New Roman"/>
          <w:bCs/>
          <w:lang w:val="en-US"/>
        </w:rPr>
      </w:pPr>
      <w:proofErr w:type="spellStart"/>
      <w:r w:rsidRPr="00D32647">
        <w:rPr>
          <w:rFonts w:ascii="Trebuchet MS" w:eastAsia="Calibri" w:hAnsi="Trebuchet MS" w:cs="Times New Roman"/>
          <w:bCs/>
          <w:lang w:val="en-US"/>
        </w:rPr>
        <w:t>Platforma</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betonată</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pentru</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echipamente</w:t>
      </w:r>
      <w:proofErr w:type="spellEnd"/>
      <w:r w:rsidRPr="00D32647">
        <w:rPr>
          <w:rFonts w:ascii="Trebuchet MS" w:eastAsia="Calibri" w:hAnsi="Trebuchet MS" w:cs="Times New Roman"/>
          <w:bCs/>
          <w:lang w:val="en-US"/>
        </w:rPr>
        <w:t xml:space="preserve"> - 2x1.5m;   </w:t>
      </w:r>
    </w:p>
    <w:p w:rsidR="00605986" w:rsidRPr="00D32647" w:rsidRDefault="00605986" w:rsidP="005962D5">
      <w:pPr>
        <w:numPr>
          <w:ilvl w:val="0"/>
          <w:numId w:val="14"/>
        </w:numPr>
        <w:spacing w:after="0" w:line="240" w:lineRule="auto"/>
        <w:contextualSpacing/>
        <w:jc w:val="both"/>
        <w:rPr>
          <w:rFonts w:ascii="Trebuchet MS" w:eastAsia="Calibri" w:hAnsi="Trebuchet MS" w:cs="Times New Roman"/>
          <w:bCs/>
          <w:lang w:val="en-US"/>
        </w:rPr>
      </w:pPr>
      <w:proofErr w:type="spellStart"/>
      <w:r w:rsidRPr="00D32647">
        <w:rPr>
          <w:rFonts w:ascii="Trebuchet MS" w:eastAsia="Calibri" w:hAnsi="Trebuchet MS" w:cs="Times New Roman"/>
          <w:bCs/>
          <w:lang w:val="en-US"/>
        </w:rPr>
        <w:t>Echipament</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Minishelter</w:t>
      </w:r>
      <w:proofErr w:type="spellEnd"/>
      <w:r w:rsidRPr="00D32647">
        <w:rPr>
          <w:rFonts w:ascii="Trebuchet MS" w:eastAsia="Calibri" w:hAnsi="Trebuchet MS" w:cs="Times New Roman"/>
          <w:bCs/>
          <w:lang w:val="en-US"/>
        </w:rPr>
        <w:t xml:space="preserve"> 1.3tone;   </w:t>
      </w:r>
    </w:p>
    <w:p w:rsidR="00605986" w:rsidRPr="00D32647" w:rsidRDefault="00605986" w:rsidP="005962D5">
      <w:pPr>
        <w:numPr>
          <w:ilvl w:val="0"/>
          <w:numId w:val="14"/>
        </w:numPr>
        <w:spacing w:after="0" w:line="240" w:lineRule="auto"/>
        <w:contextualSpacing/>
        <w:jc w:val="both"/>
        <w:rPr>
          <w:rFonts w:ascii="Trebuchet MS" w:eastAsia="Calibri" w:hAnsi="Trebuchet MS" w:cs="Times New Roman"/>
          <w:bCs/>
          <w:lang w:val="en-US"/>
        </w:rPr>
      </w:pPr>
      <w:proofErr w:type="spellStart"/>
      <w:r w:rsidRPr="00D32647">
        <w:rPr>
          <w:rFonts w:ascii="Trebuchet MS" w:eastAsia="Calibri" w:hAnsi="Trebuchet MS" w:cs="Times New Roman"/>
          <w:bCs/>
          <w:lang w:val="en-US"/>
        </w:rPr>
        <w:t>Instalaţia</w:t>
      </w:r>
      <w:proofErr w:type="spellEnd"/>
      <w:r w:rsidRPr="00D32647">
        <w:rPr>
          <w:rFonts w:ascii="Trebuchet MS" w:eastAsia="Calibri" w:hAnsi="Trebuchet MS" w:cs="Times New Roman"/>
          <w:bCs/>
          <w:lang w:val="en-US"/>
        </w:rPr>
        <w:t xml:space="preserve"> de </w:t>
      </w:r>
      <w:proofErr w:type="spellStart"/>
      <w:r w:rsidRPr="00D32647">
        <w:rPr>
          <w:rFonts w:ascii="Trebuchet MS" w:eastAsia="Calibri" w:hAnsi="Trebuchet MS" w:cs="Times New Roman"/>
          <w:bCs/>
          <w:lang w:val="en-US"/>
        </w:rPr>
        <w:t>alimentare</w:t>
      </w:r>
      <w:proofErr w:type="spellEnd"/>
      <w:r w:rsidRPr="00D32647">
        <w:rPr>
          <w:rFonts w:ascii="Trebuchet MS" w:eastAsia="Calibri" w:hAnsi="Trebuchet MS" w:cs="Times New Roman"/>
          <w:bCs/>
          <w:lang w:val="en-US"/>
        </w:rPr>
        <w:t xml:space="preserve"> cu </w:t>
      </w:r>
      <w:proofErr w:type="spellStart"/>
      <w:r w:rsidRPr="00D32647">
        <w:rPr>
          <w:rFonts w:ascii="Trebuchet MS" w:eastAsia="Calibri" w:hAnsi="Trebuchet MS" w:cs="Times New Roman"/>
          <w:bCs/>
          <w:lang w:val="en-US"/>
        </w:rPr>
        <w:t>energie</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electrică</w:t>
      </w:r>
      <w:proofErr w:type="spellEnd"/>
      <w:r w:rsidRPr="00D32647">
        <w:rPr>
          <w:rFonts w:ascii="Trebuchet MS" w:eastAsia="Calibri" w:hAnsi="Trebuchet MS" w:cs="Times New Roman"/>
          <w:bCs/>
          <w:lang w:val="en-US"/>
        </w:rPr>
        <w:t>.</w:t>
      </w:r>
    </w:p>
    <w:p w:rsidR="00605986" w:rsidRPr="00D32647" w:rsidRDefault="00605986" w:rsidP="005962D5">
      <w:pPr>
        <w:numPr>
          <w:ilvl w:val="0"/>
          <w:numId w:val="14"/>
        </w:numPr>
        <w:spacing w:after="0" w:line="240" w:lineRule="auto"/>
        <w:contextualSpacing/>
        <w:jc w:val="both"/>
        <w:rPr>
          <w:rFonts w:ascii="Trebuchet MS" w:eastAsia="Calibri" w:hAnsi="Trebuchet MS" w:cs="Times New Roman"/>
          <w:bCs/>
          <w:lang w:val="en-US"/>
        </w:rPr>
      </w:pPr>
      <w:proofErr w:type="spellStart"/>
      <w:r w:rsidRPr="00D32647">
        <w:rPr>
          <w:rFonts w:ascii="Trebuchet MS" w:eastAsia="Calibri" w:hAnsi="Trebuchet MS" w:cs="Times New Roman"/>
          <w:bCs/>
          <w:lang w:val="en-US"/>
        </w:rPr>
        <w:t>Suporţii</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turnului</w:t>
      </w:r>
      <w:proofErr w:type="spellEnd"/>
      <w:r w:rsidRPr="00D32647">
        <w:rPr>
          <w:rFonts w:ascii="Trebuchet MS" w:eastAsia="Calibri" w:hAnsi="Trebuchet MS" w:cs="Times New Roman"/>
          <w:bCs/>
          <w:lang w:val="en-US"/>
        </w:rPr>
        <w:t>.</w:t>
      </w:r>
    </w:p>
    <w:p w:rsidR="00605986" w:rsidRPr="00D32647" w:rsidRDefault="00605986" w:rsidP="00605986">
      <w:pPr>
        <w:spacing w:after="0" w:line="240" w:lineRule="auto"/>
        <w:contextualSpacing/>
        <w:jc w:val="both"/>
        <w:rPr>
          <w:rFonts w:ascii="Trebuchet MS" w:eastAsia="Calibri" w:hAnsi="Trebuchet MS" w:cs="Times New Roman"/>
          <w:bCs/>
          <w:lang w:val="en-US"/>
        </w:rPr>
      </w:pPr>
      <w:proofErr w:type="spellStart"/>
      <w:r w:rsidRPr="00D32647">
        <w:rPr>
          <w:rFonts w:ascii="Trebuchet MS" w:eastAsia="Calibri" w:hAnsi="Trebuchet MS" w:cs="Times New Roman"/>
          <w:bCs/>
          <w:lang w:val="en-US"/>
        </w:rPr>
        <w:t>Turnul</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metalic</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ancorat</w:t>
      </w:r>
      <w:proofErr w:type="spellEnd"/>
      <w:r w:rsidRPr="00D32647">
        <w:rPr>
          <w:rFonts w:ascii="Trebuchet MS" w:eastAsia="Calibri" w:hAnsi="Trebuchet MS" w:cs="Times New Roman"/>
          <w:bCs/>
          <w:lang w:val="en-US"/>
        </w:rPr>
        <w:t xml:space="preserve"> are </w:t>
      </w:r>
      <w:proofErr w:type="spellStart"/>
      <w:r w:rsidRPr="00D32647">
        <w:rPr>
          <w:rFonts w:ascii="Trebuchet MS" w:eastAsia="Calibri" w:hAnsi="Trebuchet MS" w:cs="Times New Roman"/>
          <w:bCs/>
          <w:lang w:val="en-US"/>
        </w:rPr>
        <w:t>înălţimea</w:t>
      </w:r>
      <w:proofErr w:type="spellEnd"/>
      <w:r w:rsidRPr="00D32647">
        <w:rPr>
          <w:rFonts w:ascii="Trebuchet MS" w:eastAsia="Calibri" w:hAnsi="Trebuchet MS" w:cs="Times New Roman"/>
          <w:bCs/>
          <w:lang w:val="en-US"/>
        </w:rPr>
        <w:t xml:space="preserve"> H=30m </w:t>
      </w:r>
      <w:proofErr w:type="spellStart"/>
      <w:r w:rsidRPr="00D32647">
        <w:rPr>
          <w:rFonts w:ascii="Trebuchet MS" w:eastAsia="Calibri" w:hAnsi="Trebuchet MS" w:cs="Times New Roman"/>
          <w:bCs/>
          <w:lang w:val="en-US"/>
        </w:rPr>
        <w:t>şi</w:t>
      </w:r>
      <w:proofErr w:type="spellEnd"/>
      <w:r w:rsidRPr="00D32647">
        <w:rPr>
          <w:rFonts w:ascii="Trebuchet MS" w:eastAsia="Calibri" w:hAnsi="Trebuchet MS" w:cs="Times New Roman"/>
          <w:bCs/>
          <w:lang w:val="en-US"/>
        </w:rPr>
        <w:t xml:space="preserve"> </w:t>
      </w:r>
      <w:proofErr w:type="spellStart"/>
      <w:proofErr w:type="gramStart"/>
      <w:r w:rsidRPr="00D32647">
        <w:rPr>
          <w:rFonts w:ascii="Trebuchet MS" w:eastAsia="Calibri" w:hAnsi="Trebuchet MS" w:cs="Times New Roman"/>
          <w:bCs/>
          <w:lang w:val="en-US"/>
        </w:rPr>
        <w:t>este</w:t>
      </w:r>
      <w:proofErr w:type="spellEnd"/>
      <w:proofErr w:type="gram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alcătuit</w:t>
      </w:r>
      <w:proofErr w:type="spellEnd"/>
      <w:r w:rsidRPr="00D32647">
        <w:rPr>
          <w:rFonts w:ascii="Trebuchet MS" w:eastAsia="Calibri" w:hAnsi="Trebuchet MS" w:cs="Times New Roman"/>
          <w:bCs/>
          <w:lang w:val="en-US"/>
        </w:rPr>
        <w:t xml:space="preserve"> din 6 </w:t>
      </w:r>
      <w:proofErr w:type="spellStart"/>
      <w:r w:rsidRPr="00D32647">
        <w:rPr>
          <w:rFonts w:ascii="Trebuchet MS" w:eastAsia="Calibri" w:hAnsi="Trebuchet MS" w:cs="Times New Roman"/>
          <w:bCs/>
          <w:lang w:val="en-US"/>
        </w:rPr>
        <w:t>tronsoane</w:t>
      </w:r>
      <w:proofErr w:type="spellEnd"/>
      <w:r w:rsidRPr="00D32647">
        <w:rPr>
          <w:rFonts w:ascii="Trebuchet MS" w:eastAsia="Calibri" w:hAnsi="Trebuchet MS" w:cs="Times New Roman"/>
          <w:bCs/>
          <w:lang w:val="en-US"/>
        </w:rPr>
        <w:t xml:space="preserve"> cu </w:t>
      </w:r>
      <w:proofErr w:type="spellStart"/>
      <w:r w:rsidRPr="00D32647">
        <w:rPr>
          <w:rFonts w:ascii="Trebuchet MS" w:eastAsia="Calibri" w:hAnsi="Trebuchet MS" w:cs="Times New Roman"/>
          <w:bCs/>
          <w:lang w:val="en-US"/>
        </w:rPr>
        <w:t>secţiune</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triunghiulară</w:t>
      </w:r>
      <w:proofErr w:type="spellEnd"/>
      <w:r w:rsidRPr="00D32647">
        <w:rPr>
          <w:rFonts w:ascii="Trebuchet MS" w:eastAsia="Calibri" w:hAnsi="Trebuchet MS" w:cs="Times New Roman"/>
          <w:bCs/>
          <w:lang w:val="en-US"/>
        </w:rPr>
        <w:t xml:space="preserve">, cu </w:t>
      </w:r>
      <w:proofErr w:type="spellStart"/>
      <w:r w:rsidRPr="00D32647">
        <w:rPr>
          <w:rFonts w:ascii="Trebuchet MS" w:eastAsia="Calibri" w:hAnsi="Trebuchet MS" w:cs="Times New Roman"/>
          <w:bCs/>
          <w:lang w:val="en-US"/>
        </w:rPr>
        <w:t>latura</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constantă</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pe</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înălţime</w:t>
      </w:r>
      <w:proofErr w:type="spellEnd"/>
      <w:r w:rsidRPr="00D32647">
        <w:rPr>
          <w:rFonts w:ascii="Trebuchet MS" w:eastAsia="Calibri" w:hAnsi="Trebuchet MS" w:cs="Times New Roman"/>
          <w:bCs/>
          <w:lang w:val="en-US"/>
        </w:rPr>
        <w:t>, 0.6 m.</w:t>
      </w:r>
    </w:p>
    <w:p w:rsidR="00605986" w:rsidRPr="00D32647" w:rsidRDefault="00605986" w:rsidP="00605986">
      <w:pPr>
        <w:spacing w:after="0" w:line="240" w:lineRule="auto"/>
        <w:contextualSpacing/>
        <w:jc w:val="both"/>
        <w:rPr>
          <w:rFonts w:ascii="Trebuchet MS" w:eastAsia="Calibri" w:hAnsi="Trebuchet MS" w:cs="Times New Roman"/>
          <w:bCs/>
          <w:lang w:val="en-US"/>
        </w:rPr>
      </w:pPr>
      <w:proofErr w:type="spellStart"/>
      <w:r w:rsidRPr="00D32647">
        <w:rPr>
          <w:rFonts w:ascii="Trebuchet MS" w:eastAsia="Calibri" w:hAnsi="Trebuchet MS" w:cs="Times New Roman"/>
          <w:bCs/>
          <w:lang w:val="en-US"/>
        </w:rPr>
        <w:t>Structura</w:t>
      </w:r>
      <w:proofErr w:type="spellEnd"/>
      <w:r w:rsidRPr="00D32647">
        <w:rPr>
          <w:rFonts w:ascii="Trebuchet MS" w:eastAsia="Calibri" w:hAnsi="Trebuchet MS" w:cs="Times New Roman"/>
          <w:bCs/>
          <w:lang w:val="en-US"/>
        </w:rPr>
        <w:t xml:space="preserve"> </w:t>
      </w:r>
      <w:proofErr w:type="spellStart"/>
      <w:proofErr w:type="gramStart"/>
      <w:r w:rsidRPr="00D32647">
        <w:rPr>
          <w:rFonts w:ascii="Trebuchet MS" w:eastAsia="Calibri" w:hAnsi="Trebuchet MS" w:cs="Times New Roman"/>
          <w:bCs/>
          <w:lang w:val="en-US"/>
        </w:rPr>
        <w:t>va</w:t>
      </w:r>
      <w:proofErr w:type="spellEnd"/>
      <w:proofErr w:type="gramEnd"/>
      <w:r w:rsidRPr="00D32647">
        <w:rPr>
          <w:rFonts w:ascii="Trebuchet MS" w:eastAsia="Calibri" w:hAnsi="Trebuchet MS" w:cs="Times New Roman"/>
          <w:bCs/>
          <w:lang w:val="en-US"/>
        </w:rPr>
        <w:t xml:space="preserve"> fi </w:t>
      </w:r>
      <w:proofErr w:type="spellStart"/>
      <w:r w:rsidRPr="00D32647">
        <w:rPr>
          <w:rFonts w:ascii="Trebuchet MS" w:eastAsia="Calibri" w:hAnsi="Trebuchet MS" w:cs="Times New Roman"/>
          <w:bCs/>
          <w:lang w:val="en-US"/>
        </w:rPr>
        <w:t>executată</w:t>
      </w:r>
      <w:proofErr w:type="spellEnd"/>
      <w:r w:rsidRPr="00D32647">
        <w:rPr>
          <w:rFonts w:ascii="Trebuchet MS" w:eastAsia="Calibri" w:hAnsi="Trebuchet MS" w:cs="Times New Roman"/>
          <w:bCs/>
          <w:lang w:val="en-US"/>
        </w:rPr>
        <w:t xml:space="preserve"> din </w:t>
      </w:r>
      <w:proofErr w:type="spellStart"/>
      <w:r w:rsidRPr="00D32647">
        <w:rPr>
          <w:rFonts w:ascii="Trebuchet MS" w:eastAsia="Calibri" w:hAnsi="Trebuchet MS" w:cs="Times New Roman"/>
          <w:bCs/>
          <w:lang w:val="en-US"/>
        </w:rPr>
        <w:t>ţevi</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rotunde</w:t>
      </w:r>
      <w:proofErr w:type="spellEnd"/>
      <w:r w:rsidRPr="00D32647">
        <w:rPr>
          <w:rFonts w:ascii="Trebuchet MS" w:eastAsia="Calibri" w:hAnsi="Trebuchet MS" w:cs="Times New Roman"/>
          <w:bCs/>
          <w:lang w:val="en-US"/>
        </w:rPr>
        <w:t xml:space="preserve"> (S235JOH </w:t>
      </w:r>
      <w:proofErr w:type="spellStart"/>
      <w:r w:rsidRPr="00D32647">
        <w:rPr>
          <w:rFonts w:ascii="Trebuchet MS" w:eastAsia="Calibri" w:hAnsi="Trebuchet MS" w:cs="Times New Roman"/>
          <w:bCs/>
          <w:lang w:val="en-US"/>
        </w:rPr>
        <w:t>şi</w:t>
      </w:r>
      <w:proofErr w:type="spellEnd"/>
      <w:r w:rsidRPr="00D32647">
        <w:rPr>
          <w:rFonts w:ascii="Trebuchet MS" w:eastAsia="Calibri" w:hAnsi="Trebuchet MS" w:cs="Times New Roman"/>
          <w:bCs/>
          <w:lang w:val="en-US"/>
        </w:rPr>
        <w:t xml:space="preserve"> S355JOH), </w:t>
      </w:r>
      <w:proofErr w:type="spellStart"/>
      <w:r w:rsidRPr="00D32647">
        <w:rPr>
          <w:rFonts w:ascii="Trebuchet MS" w:eastAsia="Calibri" w:hAnsi="Trebuchet MS" w:cs="Times New Roman"/>
          <w:bCs/>
          <w:lang w:val="en-US"/>
        </w:rPr>
        <w:t>flanşe</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şi</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gusee</w:t>
      </w:r>
      <w:proofErr w:type="spellEnd"/>
      <w:r w:rsidRPr="00D32647">
        <w:rPr>
          <w:rFonts w:ascii="Trebuchet MS" w:eastAsia="Calibri" w:hAnsi="Trebuchet MS" w:cs="Times New Roman"/>
          <w:bCs/>
          <w:lang w:val="en-US"/>
        </w:rPr>
        <w:t xml:space="preserve"> (S235JR </w:t>
      </w:r>
      <w:proofErr w:type="spellStart"/>
      <w:r w:rsidRPr="00D32647">
        <w:rPr>
          <w:rFonts w:ascii="Trebuchet MS" w:eastAsia="Calibri" w:hAnsi="Trebuchet MS" w:cs="Times New Roman"/>
          <w:bCs/>
          <w:lang w:val="en-US"/>
        </w:rPr>
        <w:t>şi</w:t>
      </w:r>
      <w:proofErr w:type="spellEnd"/>
      <w:r w:rsidRPr="00D32647">
        <w:rPr>
          <w:rFonts w:ascii="Trebuchet MS" w:eastAsia="Calibri" w:hAnsi="Trebuchet MS" w:cs="Times New Roman"/>
          <w:bCs/>
          <w:lang w:val="en-US"/>
        </w:rPr>
        <w:t xml:space="preserve"> S355JR) </w:t>
      </w:r>
      <w:proofErr w:type="spellStart"/>
      <w:r w:rsidRPr="00D32647">
        <w:rPr>
          <w:rFonts w:ascii="Trebuchet MS" w:eastAsia="Calibri" w:hAnsi="Trebuchet MS" w:cs="Times New Roman"/>
          <w:bCs/>
          <w:lang w:val="en-US"/>
        </w:rPr>
        <w:t>şi</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şuruburi</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grupa</w:t>
      </w:r>
      <w:proofErr w:type="spellEnd"/>
      <w:r w:rsidRPr="00D32647">
        <w:rPr>
          <w:rFonts w:ascii="Trebuchet MS" w:eastAsia="Calibri" w:hAnsi="Trebuchet MS" w:cs="Times New Roman"/>
          <w:bCs/>
          <w:lang w:val="en-US"/>
        </w:rPr>
        <w:t xml:space="preserve"> 8.8. </w:t>
      </w:r>
      <w:proofErr w:type="spellStart"/>
      <w:proofErr w:type="gramStart"/>
      <w:r w:rsidRPr="00D32647">
        <w:rPr>
          <w:rFonts w:ascii="Trebuchet MS" w:eastAsia="Calibri" w:hAnsi="Trebuchet MS" w:cs="Times New Roman"/>
          <w:bCs/>
          <w:lang w:val="en-US"/>
        </w:rPr>
        <w:t>în</w:t>
      </w:r>
      <w:proofErr w:type="spellEnd"/>
      <w:proofErr w:type="gram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îmbinări</w:t>
      </w:r>
      <w:proofErr w:type="spellEnd"/>
      <w:r w:rsidRPr="00D32647">
        <w:rPr>
          <w:rFonts w:ascii="Trebuchet MS" w:eastAsia="Calibri" w:hAnsi="Trebuchet MS" w:cs="Times New Roman"/>
          <w:bCs/>
          <w:lang w:val="en-US"/>
        </w:rPr>
        <w:t>.</w:t>
      </w:r>
    </w:p>
    <w:p w:rsidR="00605986" w:rsidRPr="00D32647" w:rsidRDefault="00605986" w:rsidP="00605986">
      <w:pPr>
        <w:spacing w:after="0" w:line="240" w:lineRule="auto"/>
        <w:contextualSpacing/>
        <w:jc w:val="both"/>
        <w:rPr>
          <w:rFonts w:ascii="Trebuchet MS" w:eastAsia="Calibri" w:hAnsi="Trebuchet MS" w:cs="Times New Roman"/>
          <w:bCs/>
          <w:lang w:val="en-US"/>
        </w:rPr>
      </w:pPr>
      <w:proofErr w:type="spellStart"/>
      <w:r w:rsidRPr="00D32647">
        <w:rPr>
          <w:rFonts w:ascii="Trebuchet MS" w:eastAsia="Calibri" w:hAnsi="Trebuchet MS" w:cs="Times New Roman"/>
          <w:bCs/>
          <w:lang w:val="en-US"/>
        </w:rPr>
        <w:t>Ancorarea</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turnului</w:t>
      </w:r>
      <w:proofErr w:type="spellEnd"/>
      <w:r w:rsidRPr="00D32647">
        <w:rPr>
          <w:rFonts w:ascii="Trebuchet MS" w:eastAsia="Calibri" w:hAnsi="Trebuchet MS" w:cs="Times New Roman"/>
          <w:bCs/>
          <w:lang w:val="en-US"/>
        </w:rPr>
        <w:t xml:space="preserve"> se </w:t>
      </w:r>
      <w:proofErr w:type="spellStart"/>
      <w:r w:rsidRPr="00D32647">
        <w:rPr>
          <w:rFonts w:ascii="Trebuchet MS" w:eastAsia="Calibri" w:hAnsi="Trebuchet MS" w:cs="Times New Roman"/>
          <w:bCs/>
          <w:lang w:val="en-US"/>
        </w:rPr>
        <w:t>realizează</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prin</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intermediul</w:t>
      </w:r>
      <w:proofErr w:type="spellEnd"/>
      <w:r w:rsidRPr="00D32647">
        <w:rPr>
          <w:rFonts w:ascii="Trebuchet MS" w:eastAsia="Calibri" w:hAnsi="Trebuchet MS" w:cs="Times New Roman"/>
          <w:bCs/>
          <w:lang w:val="en-US"/>
        </w:rPr>
        <w:t xml:space="preserve"> a 2 </w:t>
      </w:r>
      <w:proofErr w:type="spellStart"/>
      <w:r w:rsidRPr="00D32647">
        <w:rPr>
          <w:rFonts w:ascii="Trebuchet MS" w:eastAsia="Calibri" w:hAnsi="Trebuchet MS" w:cs="Times New Roman"/>
          <w:bCs/>
          <w:lang w:val="en-US"/>
        </w:rPr>
        <w:t>etaje</w:t>
      </w:r>
      <w:proofErr w:type="spellEnd"/>
      <w:r w:rsidRPr="00D32647">
        <w:rPr>
          <w:rFonts w:ascii="Trebuchet MS" w:eastAsia="Calibri" w:hAnsi="Trebuchet MS" w:cs="Times New Roman"/>
          <w:bCs/>
          <w:lang w:val="en-US"/>
        </w:rPr>
        <w:t xml:space="preserve"> de </w:t>
      </w:r>
      <w:proofErr w:type="spellStart"/>
      <w:r w:rsidRPr="00D32647">
        <w:rPr>
          <w:rFonts w:ascii="Trebuchet MS" w:eastAsia="Calibri" w:hAnsi="Trebuchet MS" w:cs="Times New Roman"/>
          <w:bCs/>
          <w:lang w:val="en-US"/>
        </w:rPr>
        <w:t>cabluri</w:t>
      </w:r>
      <w:proofErr w:type="spellEnd"/>
      <w:r w:rsidRPr="00D32647">
        <w:rPr>
          <w:rFonts w:ascii="Trebuchet MS" w:eastAsia="Calibri" w:hAnsi="Trebuchet MS" w:cs="Times New Roman"/>
          <w:bCs/>
          <w:lang w:val="en-US"/>
        </w:rPr>
        <w:t xml:space="preserve"> de </w:t>
      </w:r>
      <w:proofErr w:type="spellStart"/>
      <w:r w:rsidRPr="00D32647">
        <w:rPr>
          <w:rFonts w:ascii="Trebuchet MS" w:eastAsia="Calibri" w:hAnsi="Trebuchet MS" w:cs="Times New Roman"/>
          <w:bCs/>
          <w:lang w:val="en-US"/>
        </w:rPr>
        <w:t>ancorare</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etajul</w:t>
      </w:r>
      <w:proofErr w:type="spellEnd"/>
      <w:r w:rsidRPr="00D32647">
        <w:rPr>
          <w:rFonts w:ascii="Trebuchet MS" w:eastAsia="Calibri" w:hAnsi="Trebuchet MS" w:cs="Times New Roman"/>
          <w:bCs/>
          <w:lang w:val="en-US"/>
        </w:rPr>
        <w:t xml:space="preserve"> 1 (superior) la h=25m - 3 </w:t>
      </w:r>
      <w:proofErr w:type="spellStart"/>
      <w:r w:rsidRPr="00D32647">
        <w:rPr>
          <w:rFonts w:ascii="Trebuchet MS" w:eastAsia="Calibri" w:hAnsi="Trebuchet MS" w:cs="Times New Roman"/>
          <w:bCs/>
          <w:lang w:val="en-US"/>
        </w:rPr>
        <w:t>cabluri</w:t>
      </w:r>
      <w:proofErr w:type="spellEnd"/>
      <w:r w:rsidRPr="00D32647">
        <w:rPr>
          <w:rFonts w:ascii="Trebuchet MS" w:eastAsia="Calibri" w:hAnsi="Trebuchet MS" w:cs="Times New Roman"/>
          <w:bCs/>
          <w:lang w:val="en-US"/>
        </w:rPr>
        <w:t xml:space="preserve"> </w:t>
      </w:r>
      <w:r w:rsidRPr="00D32647">
        <w:rPr>
          <w:rFonts w:ascii="Arial" w:eastAsia="Calibri" w:hAnsi="Arial" w:cs="Arial"/>
          <w:bCs/>
          <w:lang w:val="en-US"/>
        </w:rPr>
        <w:t>ᴓ</w:t>
      </w:r>
      <w:r w:rsidRPr="00D32647">
        <w:rPr>
          <w:rFonts w:ascii="Trebuchet MS" w:eastAsia="Calibri" w:hAnsi="Trebuchet MS" w:cs="Times New Roman"/>
          <w:bCs/>
          <w:lang w:val="en-US"/>
        </w:rPr>
        <w:t xml:space="preserve">32, </w:t>
      </w:r>
      <w:proofErr w:type="spellStart"/>
      <w:r w:rsidRPr="00D32647">
        <w:rPr>
          <w:rFonts w:ascii="Trebuchet MS" w:eastAsia="Calibri" w:hAnsi="Trebuchet MS" w:cs="Times New Roman"/>
          <w:bCs/>
          <w:lang w:val="en-US"/>
        </w:rPr>
        <w:t>etajul</w:t>
      </w:r>
      <w:proofErr w:type="spellEnd"/>
      <w:r w:rsidRPr="00D32647">
        <w:rPr>
          <w:rFonts w:ascii="Trebuchet MS" w:eastAsia="Calibri" w:hAnsi="Trebuchet MS" w:cs="Times New Roman"/>
          <w:bCs/>
          <w:lang w:val="en-US"/>
        </w:rPr>
        <w:t xml:space="preserve"> 2 (median) la h=15m — </w:t>
      </w:r>
      <w:proofErr w:type="gramStart"/>
      <w:r w:rsidRPr="00D32647">
        <w:rPr>
          <w:rFonts w:ascii="Trebuchet MS" w:eastAsia="Calibri" w:hAnsi="Trebuchet MS" w:cs="Times New Roman"/>
          <w:bCs/>
          <w:lang w:val="en-US"/>
        </w:rPr>
        <w:t>3</w:t>
      </w:r>
      <w:proofErr w:type="gram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cabluri</w:t>
      </w:r>
      <w:proofErr w:type="spellEnd"/>
      <w:r w:rsidRPr="00D32647">
        <w:rPr>
          <w:rFonts w:ascii="Trebuchet MS" w:eastAsia="Calibri" w:hAnsi="Trebuchet MS" w:cs="Times New Roman"/>
          <w:bCs/>
          <w:lang w:val="en-US"/>
        </w:rPr>
        <w:t xml:space="preserve"> </w:t>
      </w:r>
      <w:r w:rsidRPr="00D32647">
        <w:rPr>
          <w:rFonts w:ascii="Arial" w:eastAsia="Calibri" w:hAnsi="Arial" w:cs="Arial"/>
          <w:bCs/>
          <w:lang w:val="en-US"/>
        </w:rPr>
        <w:t>ᴓ</w:t>
      </w:r>
      <w:r w:rsidRPr="00D32647">
        <w:rPr>
          <w:rFonts w:ascii="Trebuchet MS" w:eastAsia="Calibri" w:hAnsi="Trebuchet MS" w:cs="Times New Roman"/>
          <w:bCs/>
          <w:lang w:val="en-US"/>
        </w:rPr>
        <w:t xml:space="preserve">22 </w:t>
      </w:r>
      <w:proofErr w:type="spellStart"/>
      <w:r w:rsidRPr="00D32647">
        <w:rPr>
          <w:rFonts w:ascii="Trebuchet MS" w:eastAsia="Calibri" w:hAnsi="Trebuchet MS" w:cs="Times New Roman"/>
          <w:bCs/>
          <w:lang w:val="en-US"/>
        </w:rPr>
        <w:t>și</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etajul</w:t>
      </w:r>
      <w:proofErr w:type="spellEnd"/>
      <w:r w:rsidRPr="00D32647">
        <w:rPr>
          <w:rFonts w:ascii="Trebuchet MS" w:eastAsia="Calibri" w:hAnsi="Trebuchet MS" w:cs="Times New Roman"/>
          <w:bCs/>
          <w:lang w:val="en-US"/>
        </w:rPr>
        <w:t xml:space="preserve"> 3 (inferior) la h=5m — </w:t>
      </w:r>
      <w:proofErr w:type="spellStart"/>
      <w:r w:rsidRPr="00D32647">
        <w:rPr>
          <w:rFonts w:ascii="Trebuchet MS" w:eastAsia="Calibri" w:hAnsi="Trebuchet MS" w:cs="Times New Roman"/>
          <w:bCs/>
          <w:lang w:val="en-US"/>
        </w:rPr>
        <w:t>ancoraj</w:t>
      </w:r>
      <w:proofErr w:type="spellEnd"/>
      <w:r w:rsidRPr="00D32647">
        <w:rPr>
          <w:rFonts w:ascii="Trebuchet MS" w:eastAsia="Calibri" w:hAnsi="Trebuchet MS" w:cs="Times New Roman"/>
          <w:bCs/>
          <w:lang w:val="en-US"/>
        </w:rPr>
        <w:t xml:space="preserve"> rigid, </w:t>
      </w:r>
      <w:proofErr w:type="spellStart"/>
      <w:r w:rsidRPr="00D32647">
        <w:rPr>
          <w:rFonts w:ascii="Trebuchet MS" w:eastAsia="Calibri" w:hAnsi="Trebuchet MS" w:cs="Times New Roman"/>
          <w:bCs/>
          <w:lang w:val="en-US"/>
        </w:rPr>
        <w:t>diagonala</w:t>
      </w:r>
      <w:proofErr w:type="spellEnd"/>
      <w:r w:rsidRPr="00D32647">
        <w:rPr>
          <w:rFonts w:ascii="Trebuchet MS" w:eastAsia="Calibri" w:hAnsi="Trebuchet MS" w:cs="Times New Roman"/>
          <w:bCs/>
          <w:lang w:val="en-US"/>
        </w:rPr>
        <w:t xml:space="preserve"> din </w:t>
      </w:r>
      <w:proofErr w:type="spellStart"/>
      <w:r w:rsidRPr="00D32647">
        <w:rPr>
          <w:rFonts w:ascii="Trebuchet MS" w:eastAsia="Calibri" w:hAnsi="Trebuchet MS" w:cs="Times New Roman"/>
          <w:bCs/>
          <w:lang w:val="en-US"/>
        </w:rPr>
        <w:t>țeavă</w:t>
      </w:r>
      <w:proofErr w:type="spellEnd"/>
      <w:r w:rsidRPr="00D32647">
        <w:rPr>
          <w:rFonts w:ascii="Trebuchet MS" w:eastAsia="Calibri" w:hAnsi="Trebuchet MS" w:cs="Times New Roman"/>
          <w:bCs/>
          <w:lang w:val="en-US"/>
        </w:rPr>
        <w:t xml:space="preserve"> </w:t>
      </w:r>
      <w:r w:rsidRPr="00D32647">
        <w:rPr>
          <w:rFonts w:ascii="Arial" w:eastAsia="Calibri" w:hAnsi="Arial" w:cs="Arial"/>
          <w:bCs/>
          <w:lang w:val="en-US"/>
        </w:rPr>
        <w:t>ᴓ</w:t>
      </w:r>
      <w:r w:rsidRPr="00D32647">
        <w:rPr>
          <w:rFonts w:ascii="Trebuchet MS" w:eastAsia="Calibri" w:hAnsi="Trebuchet MS" w:cs="Times New Roman"/>
          <w:bCs/>
          <w:lang w:val="en-US"/>
        </w:rPr>
        <w:t xml:space="preserve">127x5mm. </w:t>
      </w:r>
      <w:proofErr w:type="spellStart"/>
      <w:r w:rsidRPr="00D32647">
        <w:rPr>
          <w:rFonts w:ascii="Trebuchet MS" w:eastAsia="Calibri" w:hAnsi="Trebuchet MS" w:cs="Times New Roman"/>
          <w:bCs/>
          <w:lang w:val="en-US"/>
        </w:rPr>
        <w:t>Cablurile</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și</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ancorajele</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rigide</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sunt</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dispuse</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în</w:t>
      </w:r>
      <w:proofErr w:type="spellEnd"/>
      <w:r w:rsidRPr="00D32647">
        <w:rPr>
          <w:rFonts w:ascii="Trebuchet MS" w:eastAsia="Calibri" w:hAnsi="Trebuchet MS" w:cs="Times New Roman"/>
          <w:bCs/>
          <w:lang w:val="en-US"/>
        </w:rPr>
        <w:t xml:space="preserve"> plan </w:t>
      </w:r>
      <w:proofErr w:type="spellStart"/>
      <w:r w:rsidRPr="00D32647">
        <w:rPr>
          <w:rFonts w:ascii="Trebuchet MS" w:eastAsia="Calibri" w:hAnsi="Trebuchet MS" w:cs="Times New Roman"/>
          <w:bCs/>
          <w:lang w:val="en-US"/>
        </w:rPr>
        <w:t>pe</w:t>
      </w:r>
      <w:proofErr w:type="spellEnd"/>
      <w:r w:rsidRPr="00D32647">
        <w:rPr>
          <w:rFonts w:ascii="Trebuchet MS" w:eastAsia="Calibri" w:hAnsi="Trebuchet MS" w:cs="Times New Roman"/>
          <w:bCs/>
          <w:lang w:val="en-US"/>
        </w:rPr>
        <w:t xml:space="preserve"> 3 </w:t>
      </w:r>
      <w:proofErr w:type="spellStart"/>
      <w:r w:rsidRPr="00D32647">
        <w:rPr>
          <w:rFonts w:ascii="Trebuchet MS" w:eastAsia="Calibri" w:hAnsi="Trebuchet MS" w:cs="Times New Roman"/>
          <w:bCs/>
          <w:lang w:val="en-US"/>
        </w:rPr>
        <w:t>direcții</w:t>
      </w:r>
      <w:proofErr w:type="spellEnd"/>
      <w:r w:rsidRPr="00D32647">
        <w:rPr>
          <w:rFonts w:ascii="Trebuchet MS" w:eastAsia="Calibri" w:hAnsi="Trebuchet MS" w:cs="Times New Roman"/>
          <w:bCs/>
          <w:lang w:val="en-US"/>
        </w:rPr>
        <w:t xml:space="preserve"> la 1200, </w:t>
      </w:r>
      <w:proofErr w:type="spellStart"/>
      <w:r w:rsidRPr="00D32647">
        <w:rPr>
          <w:rFonts w:ascii="Trebuchet MS" w:eastAsia="Calibri" w:hAnsi="Trebuchet MS" w:cs="Times New Roman"/>
          <w:bCs/>
          <w:lang w:val="en-US"/>
        </w:rPr>
        <w:t>razele</w:t>
      </w:r>
      <w:proofErr w:type="spellEnd"/>
      <w:r w:rsidRPr="00D32647">
        <w:rPr>
          <w:rFonts w:ascii="Trebuchet MS" w:eastAsia="Calibri" w:hAnsi="Trebuchet MS" w:cs="Times New Roman"/>
          <w:bCs/>
          <w:lang w:val="en-US"/>
        </w:rPr>
        <w:t xml:space="preserve"> de </w:t>
      </w:r>
      <w:proofErr w:type="spellStart"/>
      <w:r w:rsidRPr="00D32647">
        <w:rPr>
          <w:rFonts w:ascii="Trebuchet MS" w:eastAsia="Calibri" w:hAnsi="Trebuchet MS" w:cs="Times New Roman"/>
          <w:bCs/>
          <w:lang w:val="en-US"/>
        </w:rPr>
        <w:t>ancorare</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fiind</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egale</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între</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ele</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și</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având</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valoarea</w:t>
      </w:r>
      <w:proofErr w:type="spellEnd"/>
      <w:r w:rsidRPr="00D32647">
        <w:rPr>
          <w:rFonts w:ascii="Trebuchet MS" w:eastAsia="Calibri" w:hAnsi="Trebuchet MS" w:cs="Times New Roman"/>
          <w:bCs/>
          <w:lang w:val="en-US"/>
        </w:rPr>
        <w:t xml:space="preserve"> r=6.4m.</w:t>
      </w:r>
    </w:p>
    <w:p w:rsidR="00605986" w:rsidRPr="00D32647" w:rsidRDefault="00605986" w:rsidP="00605986">
      <w:pPr>
        <w:spacing w:after="0" w:line="240" w:lineRule="auto"/>
        <w:contextualSpacing/>
        <w:jc w:val="both"/>
        <w:rPr>
          <w:rFonts w:ascii="Trebuchet MS" w:eastAsia="Calibri" w:hAnsi="Trebuchet MS" w:cs="Times New Roman"/>
          <w:bCs/>
          <w:lang w:val="en-US"/>
        </w:rPr>
      </w:pPr>
      <w:proofErr w:type="spellStart"/>
      <w:r w:rsidRPr="00D32647">
        <w:rPr>
          <w:rFonts w:ascii="Trebuchet MS" w:eastAsia="Calibri" w:hAnsi="Trebuchet MS" w:cs="Times New Roman"/>
          <w:bCs/>
          <w:lang w:val="en-US"/>
        </w:rPr>
        <w:t>Turnul</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metalic</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reazemă</w:t>
      </w:r>
      <w:proofErr w:type="spellEnd"/>
      <w:r w:rsidRPr="00D32647">
        <w:rPr>
          <w:rFonts w:ascii="Trebuchet MS" w:eastAsia="Calibri" w:hAnsi="Trebuchet MS" w:cs="Times New Roman"/>
          <w:bCs/>
          <w:lang w:val="en-US"/>
        </w:rPr>
        <w:t xml:space="preserve"> la </w:t>
      </w:r>
      <w:proofErr w:type="spellStart"/>
      <w:r w:rsidRPr="00D32647">
        <w:rPr>
          <w:rFonts w:ascii="Trebuchet MS" w:eastAsia="Calibri" w:hAnsi="Trebuchet MS" w:cs="Times New Roman"/>
          <w:bCs/>
          <w:lang w:val="en-US"/>
        </w:rPr>
        <w:t>partea</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inferioară</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pe</w:t>
      </w:r>
      <w:proofErr w:type="spellEnd"/>
      <w:r w:rsidRPr="00D32647">
        <w:rPr>
          <w:rFonts w:ascii="Trebuchet MS" w:eastAsia="Calibri" w:hAnsi="Trebuchet MS" w:cs="Times New Roman"/>
          <w:bCs/>
          <w:lang w:val="en-US"/>
        </w:rPr>
        <w:t xml:space="preserve"> o </w:t>
      </w:r>
      <w:proofErr w:type="spellStart"/>
      <w:r w:rsidRPr="00D32647">
        <w:rPr>
          <w:rFonts w:ascii="Trebuchet MS" w:eastAsia="Calibri" w:hAnsi="Trebuchet MS" w:cs="Times New Roman"/>
          <w:bCs/>
          <w:lang w:val="en-US"/>
        </w:rPr>
        <w:t>fundație</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prefabricată</w:t>
      </w:r>
      <w:proofErr w:type="spellEnd"/>
      <w:r w:rsidRPr="00D32647">
        <w:rPr>
          <w:rFonts w:ascii="Trebuchet MS" w:eastAsia="Calibri" w:hAnsi="Trebuchet MS" w:cs="Times New Roman"/>
          <w:bCs/>
          <w:lang w:val="en-US"/>
        </w:rPr>
        <w:t xml:space="preserve"> din </w:t>
      </w:r>
      <w:proofErr w:type="spellStart"/>
      <w:r w:rsidRPr="00D32647">
        <w:rPr>
          <w:rFonts w:ascii="Trebuchet MS" w:eastAsia="Calibri" w:hAnsi="Trebuchet MS" w:cs="Times New Roman"/>
          <w:bCs/>
          <w:lang w:val="en-US"/>
        </w:rPr>
        <w:t>beton</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armat</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în</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timp</w:t>
      </w:r>
      <w:proofErr w:type="spellEnd"/>
      <w:r w:rsidRPr="00D32647">
        <w:rPr>
          <w:rFonts w:ascii="Trebuchet MS" w:eastAsia="Calibri" w:hAnsi="Trebuchet MS" w:cs="Times New Roman"/>
          <w:bCs/>
          <w:lang w:val="en-US"/>
        </w:rPr>
        <w:t xml:space="preserve"> </w:t>
      </w:r>
      <w:proofErr w:type="spellStart"/>
      <w:proofErr w:type="gramStart"/>
      <w:r w:rsidRPr="00D32647">
        <w:rPr>
          <w:rFonts w:ascii="Trebuchet MS" w:eastAsia="Calibri" w:hAnsi="Trebuchet MS" w:cs="Times New Roman"/>
          <w:bCs/>
          <w:lang w:val="en-US"/>
        </w:rPr>
        <w:t>ce</w:t>
      </w:r>
      <w:proofErr w:type="spellEnd"/>
      <w:proofErr w:type="gram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cablurile</w:t>
      </w:r>
      <w:proofErr w:type="spellEnd"/>
      <w:r w:rsidRPr="00D32647">
        <w:rPr>
          <w:rFonts w:ascii="Trebuchet MS" w:eastAsia="Calibri" w:hAnsi="Trebuchet MS" w:cs="Times New Roman"/>
          <w:bCs/>
          <w:lang w:val="en-US"/>
        </w:rPr>
        <w:t xml:space="preserve"> de </w:t>
      </w:r>
      <w:proofErr w:type="spellStart"/>
      <w:r w:rsidRPr="00D32647">
        <w:rPr>
          <w:rFonts w:ascii="Trebuchet MS" w:eastAsia="Calibri" w:hAnsi="Trebuchet MS" w:cs="Times New Roman"/>
          <w:bCs/>
          <w:lang w:val="en-US"/>
        </w:rPr>
        <w:t>ancorare</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sunt</w:t>
      </w:r>
      <w:proofErr w:type="spellEnd"/>
      <w:r w:rsidRPr="00D32647">
        <w:rPr>
          <w:rFonts w:ascii="Trebuchet MS" w:eastAsia="Calibri" w:hAnsi="Trebuchet MS" w:cs="Times New Roman"/>
          <w:bCs/>
          <w:lang w:val="en-US"/>
        </w:rPr>
        <w:t xml:space="preserve"> fixate (</w:t>
      </w:r>
      <w:proofErr w:type="spellStart"/>
      <w:r w:rsidRPr="00D32647">
        <w:rPr>
          <w:rFonts w:ascii="Trebuchet MS" w:eastAsia="Calibri" w:hAnsi="Trebuchet MS" w:cs="Times New Roman"/>
          <w:bCs/>
          <w:lang w:val="en-US"/>
        </w:rPr>
        <w:t>prin</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intermediul</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unor</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suporți</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metalici</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în</w:t>
      </w:r>
      <w:proofErr w:type="spellEnd"/>
      <w:r w:rsidRPr="00D32647">
        <w:rPr>
          <w:rFonts w:ascii="Trebuchet MS" w:eastAsia="Calibri" w:hAnsi="Trebuchet MS" w:cs="Times New Roman"/>
          <w:bCs/>
          <w:lang w:val="en-US"/>
        </w:rPr>
        <w:t xml:space="preserve"> 3 </w:t>
      </w:r>
      <w:proofErr w:type="spellStart"/>
      <w:r w:rsidRPr="00D32647">
        <w:rPr>
          <w:rFonts w:ascii="Trebuchet MS" w:eastAsia="Calibri" w:hAnsi="Trebuchet MS" w:cs="Times New Roman"/>
          <w:bCs/>
          <w:lang w:val="en-US"/>
        </w:rPr>
        <w:t>fundații</w:t>
      </w:r>
      <w:proofErr w:type="spellEnd"/>
      <w:r w:rsidRPr="00D32647">
        <w:rPr>
          <w:rFonts w:ascii="Trebuchet MS" w:eastAsia="Calibri" w:hAnsi="Trebuchet MS" w:cs="Times New Roman"/>
          <w:bCs/>
          <w:lang w:val="en-US"/>
        </w:rPr>
        <w:t xml:space="preserve"> prefabricate din </w:t>
      </w:r>
      <w:proofErr w:type="spellStart"/>
      <w:r w:rsidRPr="00D32647">
        <w:rPr>
          <w:rFonts w:ascii="Trebuchet MS" w:eastAsia="Calibri" w:hAnsi="Trebuchet MS" w:cs="Times New Roman"/>
          <w:bCs/>
          <w:lang w:val="en-US"/>
        </w:rPr>
        <w:t>beton</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armat</w:t>
      </w:r>
      <w:proofErr w:type="spellEnd"/>
      <w:r w:rsidRPr="00D32647">
        <w:rPr>
          <w:rFonts w:ascii="Trebuchet MS" w:eastAsia="Calibri" w:hAnsi="Trebuchet MS" w:cs="Times New Roman"/>
          <w:bCs/>
          <w:lang w:val="en-US"/>
        </w:rPr>
        <w:t>.</w:t>
      </w:r>
    </w:p>
    <w:p w:rsidR="00605986" w:rsidRPr="00D32647" w:rsidRDefault="00605986" w:rsidP="00605986">
      <w:pPr>
        <w:spacing w:after="0" w:line="240" w:lineRule="auto"/>
        <w:contextualSpacing/>
        <w:jc w:val="both"/>
        <w:rPr>
          <w:rFonts w:ascii="Trebuchet MS" w:eastAsia="Calibri" w:hAnsi="Trebuchet MS" w:cs="Times New Roman"/>
          <w:bCs/>
          <w:lang w:val="en-US"/>
        </w:rPr>
      </w:pPr>
      <w:proofErr w:type="spellStart"/>
      <w:r w:rsidRPr="00D32647">
        <w:rPr>
          <w:rFonts w:ascii="Trebuchet MS" w:eastAsia="Calibri" w:hAnsi="Trebuchet MS" w:cs="Times New Roman"/>
          <w:bCs/>
          <w:lang w:val="en-US"/>
        </w:rPr>
        <w:t>Pe</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turnul</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metalic</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urmează</w:t>
      </w:r>
      <w:proofErr w:type="spellEnd"/>
      <w:r w:rsidRPr="00D32647">
        <w:rPr>
          <w:rFonts w:ascii="Trebuchet MS" w:eastAsia="Calibri" w:hAnsi="Trebuchet MS" w:cs="Times New Roman"/>
          <w:bCs/>
          <w:lang w:val="en-US"/>
        </w:rPr>
        <w:t xml:space="preserve"> a se </w:t>
      </w:r>
      <w:proofErr w:type="spellStart"/>
      <w:r w:rsidRPr="00D32647">
        <w:rPr>
          <w:rFonts w:ascii="Trebuchet MS" w:eastAsia="Calibri" w:hAnsi="Trebuchet MS" w:cs="Times New Roman"/>
          <w:bCs/>
          <w:lang w:val="en-US"/>
        </w:rPr>
        <w:t>amplasa</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antene</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și</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echipamente</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expuse</w:t>
      </w:r>
      <w:proofErr w:type="spellEnd"/>
      <w:r w:rsidRPr="00D32647">
        <w:rPr>
          <w:rFonts w:ascii="Trebuchet MS" w:eastAsia="Calibri" w:hAnsi="Trebuchet MS" w:cs="Times New Roman"/>
          <w:bCs/>
          <w:lang w:val="en-US"/>
        </w:rPr>
        <w:t xml:space="preserve"> la </w:t>
      </w:r>
      <w:proofErr w:type="spellStart"/>
      <w:r w:rsidRPr="00D32647">
        <w:rPr>
          <w:rFonts w:ascii="Trebuchet MS" w:eastAsia="Calibri" w:hAnsi="Trebuchet MS" w:cs="Times New Roman"/>
          <w:bCs/>
          <w:lang w:val="en-US"/>
        </w:rPr>
        <w:t>vânt</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distribuite</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astfel</w:t>
      </w:r>
      <w:proofErr w:type="spellEnd"/>
      <w:r w:rsidRPr="00D32647">
        <w:rPr>
          <w:rFonts w:ascii="Trebuchet MS" w:eastAsia="Calibri" w:hAnsi="Trebuchet MS" w:cs="Times New Roman"/>
          <w:bCs/>
          <w:lang w:val="en-US"/>
        </w:rPr>
        <w:t>:</w:t>
      </w:r>
    </w:p>
    <w:p w:rsidR="00605986" w:rsidRPr="00D32647" w:rsidRDefault="00605986" w:rsidP="005962D5">
      <w:pPr>
        <w:numPr>
          <w:ilvl w:val="0"/>
          <w:numId w:val="14"/>
        </w:numPr>
        <w:spacing w:after="0" w:line="240" w:lineRule="auto"/>
        <w:contextualSpacing/>
        <w:jc w:val="both"/>
        <w:rPr>
          <w:rFonts w:ascii="Trebuchet MS" w:eastAsia="Calibri" w:hAnsi="Trebuchet MS" w:cs="Times New Roman"/>
          <w:bCs/>
          <w:lang w:val="en-US"/>
        </w:rPr>
      </w:pPr>
      <w:r w:rsidRPr="00D32647">
        <w:rPr>
          <w:rFonts w:ascii="Trebuchet MS" w:eastAsia="Calibri" w:hAnsi="Trebuchet MS" w:cs="Times New Roman"/>
          <w:bCs/>
          <w:lang w:val="en-US"/>
        </w:rPr>
        <w:t xml:space="preserve">4.30m2 </w:t>
      </w:r>
      <w:proofErr w:type="spellStart"/>
      <w:r w:rsidRPr="00D32647">
        <w:rPr>
          <w:rFonts w:ascii="Trebuchet MS" w:eastAsia="Calibri" w:hAnsi="Trebuchet MS" w:cs="Times New Roman"/>
          <w:bCs/>
          <w:lang w:val="en-US"/>
        </w:rPr>
        <w:t>suprafața</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expusă</w:t>
      </w:r>
      <w:proofErr w:type="spellEnd"/>
      <w:r w:rsidRPr="00D32647">
        <w:rPr>
          <w:rFonts w:ascii="Trebuchet MS" w:eastAsia="Calibri" w:hAnsi="Trebuchet MS" w:cs="Times New Roman"/>
          <w:bCs/>
          <w:lang w:val="en-US"/>
        </w:rPr>
        <w:t xml:space="preserve"> la </w:t>
      </w:r>
      <w:proofErr w:type="spellStart"/>
      <w:r w:rsidRPr="00D32647">
        <w:rPr>
          <w:rFonts w:ascii="Trebuchet MS" w:eastAsia="Calibri" w:hAnsi="Trebuchet MS" w:cs="Times New Roman"/>
          <w:bCs/>
          <w:lang w:val="en-US"/>
        </w:rPr>
        <w:t>vânt</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între</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cota</w:t>
      </w:r>
      <w:proofErr w:type="spellEnd"/>
      <w:r w:rsidRPr="00D32647">
        <w:rPr>
          <w:rFonts w:ascii="Trebuchet MS" w:eastAsia="Calibri" w:hAnsi="Trebuchet MS" w:cs="Times New Roman"/>
          <w:bCs/>
          <w:lang w:val="en-US"/>
        </w:rPr>
        <w:t xml:space="preserve"> 28.0-30.0m;</w:t>
      </w:r>
    </w:p>
    <w:p w:rsidR="00605986" w:rsidRPr="00D32647" w:rsidRDefault="00605986" w:rsidP="005962D5">
      <w:pPr>
        <w:numPr>
          <w:ilvl w:val="0"/>
          <w:numId w:val="14"/>
        </w:numPr>
        <w:spacing w:after="0" w:line="240" w:lineRule="auto"/>
        <w:contextualSpacing/>
        <w:jc w:val="both"/>
        <w:rPr>
          <w:rFonts w:ascii="Trebuchet MS" w:eastAsia="Calibri" w:hAnsi="Trebuchet MS" w:cs="Times New Roman"/>
          <w:bCs/>
          <w:lang w:val="en-US"/>
        </w:rPr>
      </w:pPr>
      <w:r w:rsidRPr="00D32647">
        <w:rPr>
          <w:rFonts w:ascii="Trebuchet MS" w:eastAsia="Calibri" w:hAnsi="Trebuchet MS" w:cs="Times New Roman"/>
          <w:bCs/>
          <w:lang w:val="en-US"/>
        </w:rPr>
        <w:t xml:space="preserve">0.87m2 </w:t>
      </w:r>
      <w:proofErr w:type="spellStart"/>
      <w:r w:rsidRPr="00D32647">
        <w:rPr>
          <w:rFonts w:ascii="Trebuchet MS" w:eastAsia="Calibri" w:hAnsi="Trebuchet MS" w:cs="Times New Roman"/>
          <w:bCs/>
          <w:lang w:val="en-US"/>
        </w:rPr>
        <w:t>suprafața</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expusă</w:t>
      </w:r>
      <w:proofErr w:type="spellEnd"/>
      <w:r w:rsidRPr="00D32647">
        <w:rPr>
          <w:rFonts w:ascii="Trebuchet MS" w:eastAsia="Calibri" w:hAnsi="Trebuchet MS" w:cs="Times New Roman"/>
          <w:bCs/>
          <w:lang w:val="en-US"/>
        </w:rPr>
        <w:t xml:space="preserve"> la </w:t>
      </w:r>
      <w:proofErr w:type="spellStart"/>
      <w:r w:rsidRPr="00D32647">
        <w:rPr>
          <w:rFonts w:ascii="Trebuchet MS" w:eastAsia="Calibri" w:hAnsi="Trebuchet MS" w:cs="Times New Roman"/>
          <w:bCs/>
          <w:lang w:val="en-US"/>
        </w:rPr>
        <w:t>vânt</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între</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cota</w:t>
      </w:r>
      <w:proofErr w:type="spellEnd"/>
      <w:r w:rsidRPr="00D32647">
        <w:rPr>
          <w:rFonts w:ascii="Trebuchet MS" w:eastAsia="Calibri" w:hAnsi="Trebuchet MS" w:cs="Times New Roman"/>
          <w:bCs/>
          <w:lang w:val="en-US"/>
        </w:rPr>
        <w:t xml:space="preserve"> 25.0-26.0m;</w:t>
      </w:r>
    </w:p>
    <w:p w:rsidR="008D0015" w:rsidRPr="00D32647" w:rsidRDefault="00605986" w:rsidP="005962D5">
      <w:pPr>
        <w:numPr>
          <w:ilvl w:val="0"/>
          <w:numId w:val="14"/>
        </w:numPr>
        <w:spacing w:after="0" w:line="240" w:lineRule="auto"/>
        <w:contextualSpacing/>
        <w:jc w:val="both"/>
        <w:rPr>
          <w:rFonts w:ascii="Trebuchet MS" w:eastAsia="Calibri" w:hAnsi="Trebuchet MS" w:cs="Times New Roman"/>
          <w:bCs/>
          <w:lang w:val="en-US"/>
        </w:rPr>
      </w:pPr>
      <w:r w:rsidRPr="00D32647">
        <w:rPr>
          <w:rFonts w:ascii="Trebuchet MS" w:eastAsia="Calibri" w:hAnsi="Trebuchet MS" w:cs="Times New Roman"/>
          <w:bCs/>
          <w:lang w:val="en-US"/>
        </w:rPr>
        <w:t xml:space="preserve">3.60m2 </w:t>
      </w:r>
      <w:proofErr w:type="spellStart"/>
      <w:r w:rsidRPr="00D32647">
        <w:rPr>
          <w:rFonts w:ascii="Trebuchet MS" w:eastAsia="Calibri" w:hAnsi="Trebuchet MS" w:cs="Times New Roman"/>
          <w:bCs/>
          <w:lang w:val="en-US"/>
        </w:rPr>
        <w:t>suprafața</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expusă</w:t>
      </w:r>
      <w:proofErr w:type="spellEnd"/>
      <w:r w:rsidRPr="00D32647">
        <w:rPr>
          <w:rFonts w:ascii="Trebuchet MS" w:eastAsia="Calibri" w:hAnsi="Trebuchet MS" w:cs="Times New Roman"/>
          <w:bCs/>
          <w:lang w:val="en-US"/>
        </w:rPr>
        <w:t xml:space="preserve"> la </w:t>
      </w:r>
      <w:proofErr w:type="spellStart"/>
      <w:r w:rsidRPr="00D32647">
        <w:rPr>
          <w:rFonts w:ascii="Trebuchet MS" w:eastAsia="Calibri" w:hAnsi="Trebuchet MS" w:cs="Times New Roman"/>
          <w:bCs/>
          <w:lang w:val="en-US"/>
        </w:rPr>
        <w:t>vânt</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între</w:t>
      </w:r>
      <w:proofErr w:type="spellEnd"/>
      <w:r w:rsidRPr="00D32647">
        <w:rPr>
          <w:rFonts w:ascii="Trebuchet MS" w:eastAsia="Calibri" w:hAnsi="Trebuchet MS" w:cs="Times New Roman"/>
          <w:bCs/>
          <w:lang w:val="en-US"/>
        </w:rPr>
        <w:t xml:space="preserve"> </w:t>
      </w:r>
      <w:proofErr w:type="spellStart"/>
      <w:r w:rsidRPr="00D32647">
        <w:rPr>
          <w:rFonts w:ascii="Trebuchet MS" w:eastAsia="Calibri" w:hAnsi="Trebuchet MS" w:cs="Times New Roman"/>
          <w:bCs/>
          <w:lang w:val="en-US"/>
        </w:rPr>
        <w:t>cota</w:t>
      </w:r>
      <w:proofErr w:type="spellEnd"/>
      <w:r w:rsidRPr="00D32647">
        <w:rPr>
          <w:rFonts w:ascii="Trebuchet MS" w:eastAsia="Calibri" w:hAnsi="Trebuchet MS" w:cs="Times New Roman"/>
          <w:bCs/>
          <w:lang w:val="en-US"/>
        </w:rPr>
        <w:t xml:space="preserve"> 13.0-15.0m.</w:t>
      </w:r>
    </w:p>
    <w:p w:rsidR="008D0015" w:rsidRPr="00D32647" w:rsidRDefault="00605986" w:rsidP="00967770">
      <w:pPr>
        <w:spacing w:after="0" w:line="240" w:lineRule="auto"/>
        <w:contextualSpacing/>
        <w:jc w:val="both"/>
        <w:rPr>
          <w:rFonts w:ascii="Trebuchet MS" w:hAnsi="Trebuchet MS" w:cs="Arial"/>
          <w:b/>
          <w:spacing w:val="-2"/>
          <w:kern w:val="2"/>
          <w:u w:val="single"/>
          <w:lang w:val="en-GB"/>
          <w14:ligatures w14:val="standardContextual"/>
        </w:rPr>
      </w:pPr>
      <w:proofErr w:type="spellStart"/>
      <w:r w:rsidRPr="00D32647">
        <w:rPr>
          <w:rFonts w:ascii="Trebuchet MS" w:hAnsi="Trebuchet MS" w:cs="Arial"/>
          <w:b/>
          <w:spacing w:val="-2"/>
          <w:kern w:val="2"/>
          <w:u w:val="single"/>
          <w:lang w:val="en-GB"/>
          <w14:ligatures w14:val="standardContextual"/>
        </w:rPr>
        <w:t>Alimentarea</w:t>
      </w:r>
      <w:proofErr w:type="spellEnd"/>
      <w:r w:rsidRPr="00D32647">
        <w:rPr>
          <w:rFonts w:ascii="Trebuchet MS" w:hAnsi="Trebuchet MS" w:cs="Arial"/>
          <w:b/>
          <w:spacing w:val="-2"/>
          <w:kern w:val="2"/>
          <w:u w:val="single"/>
          <w:lang w:val="en-GB"/>
          <w14:ligatures w14:val="standardContextual"/>
        </w:rPr>
        <w:t xml:space="preserve"> cu </w:t>
      </w:r>
      <w:proofErr w:type="spellStart"/>
      <w:proofErr w:type="gramStart"/>
      <w:r w:rsidRPr="00D32647">
        <w:rPr>
          <w:rFonts w:ascii="Trebuchet MS" w:hAnsi="Trebuchet MS" w:cs="Arial"/>
          <w:b/>
          <w:spacing w:val="-2"/>
          <w:kern w:val="2"/>
          <w:u w:val="single"/>
          <w:lang w:val="en-GB"/>
          <w14:ligatures w14:val="standardContextual"/>
        </w:rPr>
        <w:t>apă</w:t>
      </w:r>
      <w:proofErr w:type="spellEnd"/>
      <w:r w:rsidRPr="00D32647">
        <w:rPr>
          <w:rFonts w:ascii="Trebuchet MS" w:hAnsi="Trebuchet MS" w:cs="Arial"/>
          <w:b/>
          <w:spacing w:val="-2"/>
          <w:kern w:val="2"/>
          <w:u w:val="single"/>
          <w:lang w:val="en-GB"/>
          <w14:ligatures w14:val="standardContextual"/>
        </w:rPr>
        <w:t xml:space="preserve"> </w:t>
      </w:r>
      <w:r w:rsidR="008D0015" w:rsidRPr="00D32647">
        <w:rPr>
          <w:rFonts w:ascii="Trebuchet MS" w:hAnsi="Trebuchet MS" w:cs="Arial"/>
          <w:b/>
          <w:spacing w:val="-2"/>
          <w:kern w:val="2"/>
          <w:u w:val="single"/>
          <w:lang w:val="en-GB"/>
          <w14:ligatures w14:val="standardContextual"/>
        </w:rPr>
        <w:t>:</w:t>
      </w:r>
      <w:proofErr w:type="gramEnd"/>
      <w:r w:rsidR="008D0015" w:rsidRPr="00D32647">
        <w:rPr>
          <w:rFonts w:ascii="Trebuchet MS" w:hAnsi="Trebuchet MS" w:cs="Arial"/>
          <w:b/>
          <w:spacing w:val="-2"/>
          <w:kern w:val="2"/>
          <w:u w:val="single"/>
          <w:lang w:val="en-GB"/>
          <w14:ligatures w14:val="standardContextual"/>
        </w:rPr>
        <w:t xml:space="preserve"> </w:t>
      </w:r>
    </w:p>
    <w:p w:rsidR="00605986" w:rsidRPr="00D32647" w:rsidRDefault="00605986" w:rsidP="005962D5">
      <w:pPr>
        <w:numPr>
          <w:ilvl w:val="0"/>
          <w:numId w:val="15"/>
        </w:numPr>
        <w:spacing w:after="0" w:line="240" w:lineRule="auto"/>
        <w:contextualSpacing/>
        <w:jc w:val="both"/>
        <w:rPr>
          <w:rFonts w:ascii="Trebuchet MS" w:hAnsi="Trebuchet MS" w:cs="Arial"/>
          <w:spacing w:val="-2"/>
          <w:kern w:val="2"/>
          <w14:ligatures w14:val="standardContextual"/>
        </w:rPr>
      </w:pPr>
      <w:r w:rsidRPr="00D32647">
        <w:rPr>
          <w:rFonts w:ascii="Trebuchet MS" w:hAnsi="Trebuchet MS" w:cs="Arial"/>
          <w:i/>
          <w:spacing w:val="-2"/>
          <w:kern w:val="2"/>
          <w:u w:val="single"/>
          <w14:ligatures w14:val="standardContextual"/>
        </w:rPr>
        <w:t>Etapa de construcție:</w:t>
      </w:r>
      <w:r w:rsidRPr="00D32647">
        <w:rPr>
          <w:rFonts w:ascii="Trebuchet MS" w:hAnsi="Trebuchet MS" w:cs="Arial"/>
          <w:spacing w:val="-2"/>
          <w:kern w:val="2"/>
          <w14:ligatures w14:val="standardContextual"/>
        </w:rPr>
        <w:t xml:space="preserve"> pe perioada execuției lucrărilor apa potabilă pentru muncitori se va asigura de către constructor, îmbuteliată în recipienți de plastic.</w:t>
      </w:r>
    </w:p>
    <w:p w:rsidR="00605986" w:rsidRPr="00D32647" w:rsidRDefault="00605986" w:rsidP="005962D5">
      <w:pPr>
        <w:numPr>
          <w:ilvl w:val="0"/>
          <w:numId w:val="15"/>
        </w:numPr>
        <w:spacing w:after="0" w:line="240" w:lineRule="auto"/>
        <w:contextualSpacing/>
        <w:jc w:val="both"/>
        <w:rPr>
          <w:rFonts w:ascii="Trebuchet MS" w:hAnsi="Trebuchet MS" w:cs="Arial"/>
          <w:spacing w:val="-2"/>
          <w:kern w:val="2"/>
          <w14:ligatures w14:val="standardContextual"/>
        </w:rPr>
      </w:pPr>
      <w:r w:rsidRPr="00D32647">
        <w:rPr>
          <w:rFonts w:ascii="Trebuchet MS" w:hAnsi="Trebuchet MS" w:cs="Arial"/>
          <w:i/>
          <w:spacing w:val="-2"/>
          <w:kern w:val="2"/>
          <w:u w:val="single"/>
          <w14:ligatures w14:val="standardContextual"/>
        </w:rPr>
        <w:t>Etapa de exploatare:</w:t>
      </w:r>
      <w:r w:rsidRPr="00D32647">
        <w:rPr>
          <w:rFonts w:ascii="Trebuchet MS" w:hAnsi="Trebuchet MS" w:cs="Arial"/>
          <w:i/>
          <w:spacing w:val="-2"/>
          <w:kern w:val="2"/>
          <w14:ligatures w14:val="standardContextual"/>
        </w:rPr>
        <w:t xml:space="preserve"> </w:t>
      </w:r>
      <w:r w:rsidRPr="00D32647">
        <w:rPr>
          <w:rFonts w:ascii="Trebuchet MS" w:hAnsi="Trebuchet MS" w:cs="Arial"/>
          <w:spacing w:val="-2"/>
          <w:kern w:val="2"/>
          <w14:ligatures w14:val="standardContextual"/>
        </w:rPr>
        <w:t>nu este cazul.</w:t>
      </w:r>
    </w:p>
    <w:p w:rsidR="008D0015" w:rsidRPr="00D32647" w:rsidRDefault="008D0015" w:rsidP="00967770">
      <w:pPr>
        <w:spacing w:after="0" w:line="240" w:lineRule="auto"/>
        <w:contextualSpacing/>
        <w:jc w:val="both"/>
        <w:rPr>
          <w:rFonts w:ascii="Trebuchet MS" w:eastAsia="Calibri" w:hAnsi="Trebuchet MS" w:cs="Times New Roman"/>
          <w:bCs/>
          <w:color w:val="FF0000"/>
          <w:lang w:val="en-GB"/>
        </w:rPr>
      </w:pPr>
    </w:p>
    <w:bookmarkEnd w:id="1"/>
    <w:p w:rsidR="00933C35" w:rsidRPr="00D32647" w:rsidRDefault="00933C35" w:rsidP="00967770">
      <w:pPr>
        <w:spacing w:after="0" w:line="240" w:lineRule="auto"/>
        <w:contextualSpacing/>
        <w:jc w:val="both"/>
        <w:rPr>
          <w:rFonts w:ascii="Trebuchet MS" w:hAnsi="Trebuchet MS" w:cs="Garamond"/>
          <w:bCs/>
          <w:iCs/>
          <w:lang w:val="en-US" w:eastAsia="ar-SA"/>
        </w:rPr>
      </w:pPr>
      <w:r w:rsidRPr="00D32647">
        <w:rPr>
          <w:rFonts w:ascii="Trebuchet MS" w:hAnsi="Trebuchet MS" w:cs="Garamond"/>
          <w:b/>
          <w:bCs/>
          <w:u w:val="single"/>
          <w:lang w:val="it-IT" w:eastAsia="ar-SA"/>
        </w:rPr>
        <w:t>Alimentarea cu energie electrică</w:t>
      </w:r>
      <w:r w:rsidRPr="00D32647">
        <w:rPr>
          <w:rFonts w:ascii="Trebuchet MS" w:hAnsi="Trebuchet MS" w:cs="Garamond"/>
          <w:b/>
          <w:bCs/>
          <w:lang w:eastAsia="ar-SA"/>
        </w:rPr>
        <w:t>:</w:t>
      </w:r>
      <w:r w:rsidR="001F0465" w:rsidRPr="00D32647">
        <w:rPr>
          <w:rFonts w:ascii="Trebuchet MS" w:hAnsi="Trebuchet MS" w:cs="Garamond"/>
          <w:b/>
          <w:bCs/>
          <w:iCs/>
          <w:lang w:val="en-US" w:eastAsia="ar-SA"/>
        </w:rPr>
        <w:t xml:space="preserve"> </w:t>
      </w:r>
      <w:r w:rsidR="00605986" w:rsidRPr="00D32647">
        <w:rPr>
          <w:rFonts w:ascii="Trebuchet MS" w:hAnsi="Trebuchet MS" w:cs="Garamond"/>
          <w:bCs/>
          <w:iCs/>
          <w:lang w:eastAsia="ar-SA"/>
        </w:rPr>
        <w:t>se va realiza prin racord la rețeaua existentă</w:t>
      </w:r>
      <w:r w:rsidR="001F0465" w:rsidRPr="00D32647">
        <w:rPr>
          <w:rFonts w:ascii="Trebuchet MS" w:hAnsi="Trebuchet MS" w:cs="Garamond"/>
          <w:bCs/>
          <w:iCs/>
          <w:lang w:val="en-US" w:eastAsia="ar-SA"/>
        </w:rPr>
        <w:t>;</w:t>
      </w:r>
    </w:p>
    <w:p w:rsidR="009F5B12" w:rsidRPr="00D32647" w:rsidRDefault="009F5B12" w:rsidP="00967770">
      <w:pPr>
        <w:spacing w:after="0" w:line="240" w:lineRule="auto"/>
        <w:contextualSpacing/>
        <w:jc w:val="both"/>
        <w:rPr>
          <w:rFonts w:ascii="Trebuchet MS" w:hAnsi="Trebuchet MS" w:cs="Garamond"/>
          <w:bCs/>
          <w:iCs/>
          <w:color w:val="FF0000"/>
          <w:lang w:val="en-US" w:eastAsia="ar-SA"/>
        </w:rPr>
      </w:pPr>
    </w:p>
    <w:p w:rsidR="009F5B12" w:rsidRPr="00D32647" w:rsidRDefault="009F5B12" w:rsidP="00967770">
      <w:pPr>
        <w:spacing w:after="0" w:line="240" w:lineRule="auto"/>
        <w:contextualSpacing/>
        <w:jc w:val="both"/>
        <w:rPr>
          <w:rFonts w:ascii="Trebuchet MS" w:hAnsi="Trebuchet MS" w:cs="Garamond"/>
          <w:b/>
          <w:bCs/>
          <w:iCs/>
          <w:u w:val="single"/>
          <w:lang w:val="en-US" w:eastAsia="ar-SA"/>
        </w:rPr>
      </w:pPr>
      <w:proofErr w:type="spellStart"/>
      <w:r w:rsidRPr="00D32647">
        <w:rPr>
          <w:rFonts w:ascii="Trebuchet MS" w:hAnsi="Trebuchet MS" w:cs="Garamond"/>
          <w:b/>
          <w:bCs/>
          <w:iCs/>
          <w:u w:val="single"/>
          <w:lang w:val="en-US" w:eastAsia="ar-SA"/>
        </w:rPr>
        <w:t>Organizarea</w:t>
      </w:r>
      <w:proofErr w:type="spellEnd"/>
      <w:r w:rsidRPr="00D32647">
        <w:rPr>
          <w:rFonts w:ascii="Trebuchet MS" w:hAnsi="Trebuchet MS" w:cs="Garamond"/>
          <w:b/>
          <w:bCs/>
          <w:iCs/>
          <w:u w:val="single"/>
          <w:lang w:val="en-US" w:eastAsia="ar-SA"/>
        </w:rPr>
        <w:t xml:space="preserve"> de </w:t>
      </w:r>
      <w:proofErr w:type="spellStart"/>
      <w:proofErr w:type="gramStart"/>
      <w:r w:rsidRPr="00D32647">
        <w:rPr>
          <w:rFonts w:ascii="Trebuchet MS" w:hAnsi="Trebuchet MS" w:cs="Garamond"/>
          <w:b/>
          <w:bCs/>
          <w:iCs/>
          <w:u w:val="single"/>
          <w:lang w:val="en-US" w:eastAsia="ar-SA"/>
        </w:rPr>
        <w:t>santier</w:t>
      </w:r>
      <w:proofErr w:type="spellEnd"/>
      <w:r w:rsidRPr="00D32647">
        <w:rPr>
          <w:rFonts w:ascii="Trebuchet MS" w:hAnsi="Trebuchet MS" w:cs="Garamond"/>
          <w:b/>
          <w:bCs/>
          <w:iCs/>
          <w:u w:val="single"/>
          <w:lang w:val="en-US" w:eastAsia="ar-SA"/>
        </w:rPr>
        <w:t xml:space="preserve"> :</w:t>
      </w:r>
      <w:proofErr w:type="gramEnd"/>
    </w:p>
    <w:p w:rsidR="00AA61A8" w:rsidRPr="00D32647" w:rsidRDefault="00AA61A8" w:rsidP="00967770">
      <w:pPr>
        <w:spacing w:after="0" w:line="240" w:lineRule="auto"/>
        <w:contextualSpacing/>
        <w:jc w:val="both"/>
        <w:rPr>
          <w:rFonts w:ascii="Trebuchet MS" w:hAnsi="Trebuchet MS"/>
          <w:u w:val="single"/>
        </w:rPr>
      </w:pPr>
      <w:r w:rsidRPr="00D32647">
        <w:rPr>
          <w:rFonts w:ascii="Trebuchet MS" w:hAnsi="Trebuchet MS"/>
          <w:u w:val="single"/>
        </w:rPr>
        <w:t>Lucrări necesare organizării de şantier:</w:t>
      </w:r>
    </w:p>
    <w:p w:rsidR="00605986" w:rsidRPr="00D32647" w:rsidRDefault="00605986" w:rsidP="00605986">
      <w:pPr>
        <w:spacing w:after="0" w:line="240" w:lineRule="auto"/>
        <w:jc w:val="both"/>
        <w:rPr>
          <w:rFonts w:ascii="Trebuchet MS" w:hAnsi="Trebuchet MS"/>
        </w:rPr>
      </w:pPr>
      <w:r w:rsidRPr="00D32647">
        <w:rPr>
          <w:rFonts w:ascii="Trebuchet MS" w:hAnsi="Trebuchet MS"/>
        </w:rPr>
        <w:t>Organizarea de şantier pentru lucrările solicitate se va asigura în perimetrul amplasamentului, fără a afecta proprietăţile vecine și reţelele edilitare existente:</w:t>
      </w:r>
    </w:p>
    <w:p w:rsidR="00605986" w:rsidRPr="00D32647" w:rsidRDefault="00605986" w:rsidP="005962D5">
      <w:pPr>
        <w:numPr>
          <w:ilvl w:val="0"/>
          <w:numId w:val="16"/>
        </w:numPr>
        <w:spacing w:after="0" w:line="240" w:lineRule="auto"/>
        <w:jc w:val="both"/>
        <w:rPr>
          <w:rFonts w:ascii="Trebuchet MS" w:hAnsi="Trebuchet MS"/>
        </w:rPr>
      </w:pPr>
      <w:r w:rsidRPr="00D32647">
        <w:rPr>
          <w:rFonts w:ascii="Trebuchet MS" w:hAnsi="Trebuchet MS"/>
          <w:i/>
          <w:iCs/>
        </w:rPr>
        <w:t>surse de poluanţi și instalații pentru reținerea, evacuarea și dispersia poluanţilor în mediu în timpul organizării de şantier:</w:t>
      </w:r>
      <w:r w:rsidRPr="00D32647">
        <w:rPr>
          <w:rFonts w:ascii="Trebuchet MS" w:hAnsi="Trebuchet MS"/>
        </w:rPr>
        <w:t xml:space="preserve"> Nu este cazul.</w:t>
      </w:r>
    </w:p>
    <w:p w:rsidR="00605986" w:rsidRPr="00D32647" w:rsidRDefault="00605986" w:rsidP="005962D5">
      <w:pPr>
        <w:numPr>
          <w:ilvl w:val="0"/>
          <w:numId w:val="16"/>
        </w:numPr>
        <w:spacing w:after="0" w:line="240" w:lineRule="auto"/>
        <w:jc w:val="both"/>
        <w:rPr>
          <w:rFonts w:ascii="Trebuchet MS" w:hAnsi="Trebuchet MS"/>
        </w:rPr>
      </w:pPr>
      <w:r w:rsidRPr="00D32647">
        <w:rPr>
          <w:rFonts w:ascii="Trebuchet MS" w:hAnsi="Trebuchet MS"/>
          <w:i/>
          <w:iCs/>
        </w:rPr>
        <w:t>mijloacele</w:t>
      </w:r>
      <w:r w:rsidRPr="00D32647">
        <w:rPr>
          <w:rFonts w:ascii="Trebuchet MS" w:hAnsi="Trebuchet MS"/>
        </w:rPr>
        <w:t xml:space="preserve"> de transport vor fi protejate pentru a se evita împrăştierea deşeurilor, toate materialele folosite vor fi transportate și utilizate direct din mijloacele de transport fără a se afecta circulaţia pietonală sau auto. </w:t>
      </w:r>
    </w:p>
    <w:p w:rsidR="00605986" w:rsidRPr="00D32647" w:rsidRDefault="00605986" w:rsidP="005962D5">
      <w:pPr>
        <w:numPr>
          <w:ilvl w:val="0"/>
          <w:numId w:val="16"/>
        </w:numPr>
        <w:spacing w:after="0" w:line="240" w:lineRule="auto"/>
        <w:jc w:val="both"/>
        <w:rPr>
          <w:rFonts w:ascii="Trebuchet MS" w:hAnsi="Trebuchet MS"/>
        </w:rPr>
      </w:pPr>
      <w:r w:rsidRPr="00D32647">
        <w:rPr>
          <w:rFonts w:ascii="Trebuchet MS" w:hAnsi="Trebuchet MS"/>
        </w:rPr>
        <w:t xml:space="preserve">se vor </w:t>
      </w:r>
      <w:r w:rsidRPr="00D32647">
        <w:rPr>
          <w:rFonts w:ascii="Trebuchet MS" w:hAnsi="Trebuchet MS"/>
          <w:i/>
          <w:iCs/>
        </w:rPr>
        <w:t>respecta</w:t>
      </w:r>
      <w:r w:rsidRPr="00D32647">
        <w:rPr>
          <w:rFonts w:ascii="Trebuchet MS" w:hAnsi="Trebuchet MS"/>
        </w:rPr>
        <w:t xml:space="preserve"> prevederile O.G. nr. 2/2021 privind depozitarea deşeurilor.</w:t>
      </w:r>
    </w:p>
    <w:p w:rsidR="00605986" w:rsidRPr="00D32647" w:rsidRDefault="00605986" w:rsidP="005962D5">
      <w:pPr>
        <w:numPr>
          <w:ilvl w:val="0"/>
          <w:numId w:val="16"/>
        </w:numPr>
        <w:spacing w:after="0" w:line="240" w:lineRule="auto"/>
        <w:jc w:val="both"/>
        <w:rPr>
          <w:rFonts w:ascii="Trebuchet MS" w:hAnsi="Trebuchet MS"/>
        </w:rPr>
      </w:pPr>
      <w:r w:rsidRPr="00D32647">
        <w:rPr>
          <w:rFonts w:ascii="Trebuchet MS" w:hAnsi="Trebuchet MS"/>
        </w:rPr>
        <w:t>colectarea selectivă a deşeurilor rezultate în urma execuţiei lucrărilor și evacuarea în funcție de natura lor pentru depozitare sau valorificarecatre societăţi autorizate.</w:t>
      </w:r>
    </w:p>
    <w:p w:rsidR="00D5217B" w:rsidRPr="00D32647" w:rsidRDefault="00D5217B" w:rsidP="00967770">
      <w:pPr>
        <w:suppressAutoHyphens/>
        <w:autoSpaceDE w:val="0"/>
        <w:autoSpaceDN w:val="0"/>
        <w:adjustRightInd w:val="0"/>
        <w:spacing w:after="0" w:line="240" w:lineRule="auto"/>
        <w:contextualSpacing/>
        <w:jc w:val="both"/>
        <w:rPr>
          <w:rFonts w:ascii="Trebuchet MS" w:eastAsia="Calibri" w:hAnsi="Trebuchet MS" w:cs="Times New Roman"/>
          <w:lang w:val="en-US"/>
        </w:rPr>
      </w:pPr>
      <w:r w:rsidRPr="00D32647">
        <w:rPr>
          <w:rFonts w:ascii="Trebuchet MS" w:eastAsia="Calibri" w:hAnsi="Trebuchet MS" w:cs="Times New Roman"/>
          <w:b/>
          <w:i/>
        </w:rPr>
        <w:t>b)</w:t>
      </w:r>
      <w:r w:rsidR="000D74E7" w:rsidRPr="00D32647">
        <w:rPr>
          <w:rFonts w:ascii="Trebuchet MS" w:eastAsia="Calibri" w:hAnsi="Trebuchet MS" w:cs="Times New Roman"/>
          <w:b/>
          <w:i/>
        </w:rPr>
        <w:t xml:space="preserve"> </w:t>
      </w:r>
      <w:r w:rsidRPr="00D32647">
        <w:rPr>
          <w:rFonts w:ascii="Trebuchet MS" w:eastAsia="Calibri" w:hAnsi="Trebuchet MS" w:cs="Times New Roman"/>
          <w:b/>
          <w:i/>
        </w:rPr>
        <w:t xml:space="preserve">cumularea cu alte proiecte existente și/sau aprobate: </w:t>
      </w:r>
      <w:r w:rsidR="00605986" w:rsidRPr="00D32647">
        <w:rPr>
          <w:rFonts w:ascii="Trebuchet MS" w:eastAsia="Calibri" w:hAnsi="Trebuchet MS" w:cs="Times New Roman"/>
        </w:rPr>
        <w:t>nu este cazul</w:t>
      </w:r>
      <w:r w:rsidRPr="00D32647">
        <w:rPr>
          <w:rFonts w:ascii="Trebuchet MS" w:eastAsia="Calibri" w:hAnsi="Trebuchet MS" w:cs="Times New Roman"/>
        </w:rPr>
        <w:t>;</w:t>
      </w:r>
    </w:p>
    <w:p w:rsidR="00D5217B" w:rsidRPr="00D32647" w:rsidRDefault="00D5217B" w:rsidP="00967770">
      <w:pPr>
        <w:spacing w:after="0" w:line="240" w:lineRule="auto"/>
        <w:jc w:val="both"/>
        <w:rPr>
          <w:rFonts w:ascii="Trebuchet MS" w:eastAsia="Calibri" w:hAnsi="Trebuchet MS" w:cs="Times New Roman"/>
        </w:rPr>
      </w:pPr>
      <w:r w:rsidRPr="00D32647">
        <w:rPr>
          <w:rFonts w:ascii="Trebuchet MS" w:eastAsia="Calibri" w:hAnsi="Trebuchet MS" w:cs="Times New Roman"/>
          <w:b/>
          <w:i/>
        </w:rPr>
        <w:t xml:space="preserve">c) utilizarea resurselor naturale în special a solului, a terenurilor, a apei și a biodiversitatii: </w:t>
      </w:r>
      <w:r w:rsidRPr="00D32647">
        <w:rPr>
          <w:rFonts w:ascii="Trebuchet MS" w:eastAsia="Calibri" w:hAnsi="Trebuchet MS" w:cs="Times New Roman"/>
        </w:rPr>
        <w:t>nu este cazul;</w:t>
      </w:r>
    </w:p>
    <w:p w:rsidR="00D5217B" w:rsidRPr="00D32647" w:rsidRDefault="00D5217B" w:rsidP="00967770">
      <w:pPr>
        <w:tabs>
          <w:tab w:val="left" w:pos="450"/>
          <w:tab w:val="left" w:pos="540"/>
          <w:tab w:val="left" w:pos="990"/>
        </w:tabs>
        <w:spacing w:after="0" w:line="240" w:lineRule="auto"/>
        <w:contextualSpacing/>
        <w:jc w:val="both"/>
        <w:rPr>
          <w:rFonts w:ascii="Trebuchet MS" w:eastAsia="Calibri" w:hAnsi="Trebuchet MS" w:cs="Times New Roman"/>
          <w:b/>
          <w:i/>
        </w:rPr>
      </w:pPr>
      <w:r w:rsidRPr="00D32647">
        <w:rPr>
          <w:rFonts w:ascii="Trebuchet MS" w:eastAsia="Calibri" w:hAnsi="Trebuchet MS" w:cs="Times New Roman"/>
          <w:b/>
          <w:i/>
        </w:rPr>
        <w:t>d) cantitatea și tipurile de deșeuri generate/gestionate:</w:t>
      </w:r>
    </w:p>
    <w:p w:rsidR="00933C35" w:rsidRPr="00D32647" w:rsidRDefault="00933C35" w:rsidP="00967770">
      <w:pPr>
        <w:tabs>
          <w:tab w:val="left" w:pos="450"/>
          <w:tab w:val="left" w:pos="540"/>
          <w:tab w:val="left" w:pos="990"/>
        </w:tabs>
        <w:spacing w:after="0" w:line="240" w:lineRule="auto"/>
        <w:contextualSpacing/>
        <w:jc w:val="both"/>
        <w:rPr>
          <w:rFonts w:ascii="Trebuchet MS" w:eastAsia="Calibri" w:hAnsi="Trebuchet MS" w:cs="Times New Roman"/>
          <w:bCs/>
        </w:rPr>
      </w:pPr>
      <w:r w:rsidRPr="00D32647">
        <w:rPr>
          <w:rFonts w:ascii="Trebuchet MS" w:eastAsia="Calibri" w:hAnsi="Trebuchet MS" w:cs="Times New Roman"/>
          <w:b/>
          <w:bCs/>
        </w:rPr>
        <w:lastRenderedPageBreak/>
        <w:t>Managernentul deseurilor</w:t>
      </w:r>
      <w:r w:rsidRPr="00D32647">
        <w:rPr>
          <w:rFonts w:ascii="Trebuchet MS" w:eastAsia="Calibri" w:hAnsi="Trebuchet MS" w:cs="Times New Roman"/>
          <w:bCs/>
        </w:rPr>
        <w:t>:</w:t>
      </w:r>
    </w:p>
    <w:p w:rsidR="00042FD7" w:rsidRPr="00D32647" w:rsidRDefault="00042FD7" w:rsidP="00042FD7">
      <w:pPr>
        <w:tabs>
          <w:tab w:val="left" w:pos="450"/>
          <w:tab w:val="left" w:pos="540"/>
          <w:tab w:val="left" w:pos="990"/>
        </w:tabs>
        <w:spacing w:after="0" w:line="240" w:lineRule="auto"/>
        <w:contextualSpacing/>
        <w:jc w:val="both"/>
        <w:rPr>
          <w:rFonts w:ascii="Trebuchet MS" w:eastAsia="Calibri" w:hAnsi="Trebuchet MS" w:cs="Times New Roman"/>
          <w:bCs/>
        </w:rPr>
      </w:pPr>
      <w:r w:rsidRPr="00D32647">
        <w:rPr>
          <w:rFonts w:ascii="Trebuchet MS" w:eastAsia="Calibri" w:hAnsi="Trebuchet MS" w:cs="Times New Roman"/>
          <w:bCs/>
        </w:rPr>
        <w:t>Deșeurile rezultate din lucrările de construcții vor fi ridicate de către o unitate de salubrizare autorizată și depoziate în locuri special amenajate conform prevederilor în vigoare.</w:t>
      </w:r>
    </w:p>
    <w:p w:rsidR="00544CF6" w:rsidRPr="00D32647" w:rsidRDefault="00042FD7" w:rsidP="00042FD7">
      <w:pPr>
        <w:tabs>
          <w:tab w:val="left" w:pos="450"/>
          <w:tab w:val="left" w:pos="540"/>
          <w:tab w:val="left" w:pos="990"/>
        </w:tabs>
        <w:spacing w:after="0" w:line="240" w:lineRule="auto"/>
        <w:contextualSpacing/>
        <w:jc w:val="both"/>
        <w:rPr>
          <w:rFonts w:ascii="Trebuchet MS" w:eastAsia="Calibri" w:hAnsi="Trebuchet MS" w:cs="Times New Roman"/>
          <w:lang w:val="en-US"/>
        </w:rPr>
      </w:pPr>
      <w:r w:rsidRPr="00D32647">
        <w:rPr>
          <w:rFonts w:ascii="Trebuchet MS" w:eastAsia="Calibri" w:hAnsi="Trebuchet MS" w:cs="Times New Roman"/>
          <w:bCs/>
        </w:rPr>
        <w:t>Reziduurile și deşeurile rezultate în timpul execuției site-ului se vor colecta în locuri special amenajate şi vor fi evacuate ritmic de întreprinderile executante (civil, electric, etc.) pentru evitarea poluării zonei</w:t>
      </w:r>
      <w:r w:rsidR="00544CF6" w:rsidRPr="00D32647">
        <w:rPr>
          <w:rFonts w:ascii="Trebuchet MS" w:eastAsia="Calibri" w:hAnsi="Trebuchet MS" w:cs="Times New Roman"/>
          <w:lang w:val="en-US"/>
        </w:rPr>
        <w:t xml:space="preserve">. </w:t>
      </w:r>
    </w:p>
    <w:p w:rsidR="00544CF6" w:rsidRPr="00D32647" w:rsidRDefault="00544CF6" w:rsidP="00967770">
      <w:pPr>
        <w:tabs>
          <w:tab w:val="left" w:pos="450"/>
          <w:tab w:val="left" w:pos="540"/>
          <w:tab w:val="left" w:pos="990"/>
        </w:tabs>
        <w:spacing w:after="0" w:line="240" w:lineRule="auto"/>
        <w:contextualSpacing/>
        <w:jc w:val="both"/>
        <w:rPr>
          <w:rFonts w:ascii="Trebuchet MS" w:eastAsia="Calibri" w:hAnsi="Trebuchet MS" w:cs="Times New Roman"/>
        </w:rPr>
      </w:pPr>
      <w:r w:rsidRPr="00D32647">
        <w:rPr>
          <w:rFonts w:ascii="Trebuchet MS" w:eastAsia="Calibri" w:hAnsi="Trebuchet MS" w:cs="Times New Roman"/>
          <w:b/>
          <w:i/>
        </w:rPr>
        <w:t>e) poluarea si alte efecte negative:</w:t>
      </w:r>
    </w:p>
    <w:p w:rsidR="00544CF6" w:rsidRPr="00D32647" w:rsidRDefault="004B28A0" w:rsidP="00967770">
      <w:pPr>
        <w:spacing w:after="0" w:line="240" w:lineRule="auto"/>
        <w:contextualSpacing/>
        <w:jc w:val="both"/>
        <w:rPr>
          <w:rFonts w:ascii="Trebuchet MS" w:eastAsia="Calibri" w:hAnsi="Trebuchet MS" w:cs="Times New Roman"/>
        </w:rPr>
      </w:pPr>
      <w:r w:rsidRPr="00D32647">
        <w:rPr>
          <w:rFonts w:ascii="Trebuchet MS" w:eastAsia="Calibri" w:hAnsi="Trebuchet MS" w:cs="Times New Roman"/>
          <w:b/>
          <w:u w:val="single"/>
        </w:rPr>
        <w:t>p</w:t>
      </w:r>
      <w:r w:rsidR="00544CF6" w:rsidRPr="00D32647">
        <w:rPr>
          <w:rFonts w:ascii="Trebuchet MS" w:eastAsia="Calibri" w:hAnsi="Trebuchet MS" w:cs="Times New Roman"/>
          <w:b/>
          <w:u w:val="single"/>
        </w:rPr>
        <w:t>rotecţia calităţii apelor</w:t>
      </w:r>
      <w:r w:rsidR="00544CF6" w:rsidRPr="00D32647">
        <w:rPr>
          <w:rFonts w:ascii="Trebuchet MS" w:eastAsia="Calibri" w:hAnsi="Trebuchet MS" w:cs="Times New Roman"/>
        </w:rPr>
        <w:t>:</w:t>
      </w:r>
    </w:p>
    <w:p w:rsidR="00042FD7" w:rsidRPr="00D32647" w:rsidRDefault="00042FD7" w:rsidP="00042FD7">
      <w:pPr>
        <w:spacing w:after="0" w:line="240" w:lineRule="auto"/>
        <w:contextualSpacing/>
        <w:jc w:val="both"/>
        <w:rPr>
          <w:rFonts w:ascii="Trebuchet MS" w:eastAsia="Calibri" w:hAnsi="Trebuchet MS" w:cs="Times New Roman"/>
          <w:i/>
          <w:u w:val="single"/>
        </w:rPr>
      </w:pPr>
      <w:r w:rsidRPr="00D32647">
        <w:rPr>
          <w:rFonts w:ascii="Trebuchet MS" w:eastAsia="Calibri" w:hAnsi="Trebuchet MS" w:cs="Times New Roman"/>
        </w:rPr>
        <w:t>Atât în perioada de execuţie, cât şi în perioada de exploatare a lucrărilor aferente proiectului nu se vor evacua în mediu nici un fel de ape.</w:t>
      </w:r>
    </w:p>
    <w:p w:rsidR="00544CF6" w:rsidRPr="00D32647" w:rsidRDefault="004B28A0" w:rsidP="00967770">
      <w:pPr>
        <w:spacing w:after="0" w:line="240" w:lineRule="auto"/>
        <w:contextualSpacing/>
        <w:jc w:val="both"/>
        <w:rPr>
          <w:rFonts w:ascii="Trebuchet MS" w:eastAsia="Calibri" w:hAnsi="Trebuchet MS" w:cs="Times New Roman"/>
          <w:b/>
          <w:u w:val="single"/>
        </w:rPr>
      </w:pPr>
      <w:r w:rsidRPr="00D32647">
        <w:rPr>
          <w:rFonts w:ascii="Trebuchet MS" w:eastAsia="Calibri" w:hAnsi="Trebuchet MS" w:cs="Times New Roman"/>
          <w:b/>
          <w:u w:val="single"/>
        </w:rPr>
        <w:t>p</w:t>
      </w:r>
      <w:r w:rsidR="00544CF6" w:rsidRPr="00D32647">
        <w:rPr>
          <w:rFonts w:ascii="Trebuchet MS" w:eastAsia="Calibri" w:hAnsi="Trebuchet MS" w:cs="Times New Roman"/>
          <w:b/>
          <w:u w:val="single"/>
        </w:rPr>
        <w:t xml:space="preserve">rotecţia </w:t>
      </w:r>
      <w:r w:rsidRPr="00D32647">
        <w:rPr>
          <w:rFonts w:ascii="Trebuchet MS" w:eastAsia="Calibri" w:hAnsi="Trebuchet MS" w:cs="Times New Roman"/>
          <w:b/>
          <w:u w:val="single"/>
        </w:rPr>
        <w:t xml:space="preserve">calitatii </w:t>
      </w:r>
      <w:r w:rsidR="00544CF6" w:rsidRPr="00D32647">
        <w:rPr>
          <w:rFonts w:ascii="Trebuchet MS" w:eastAsia="Calibri" w:hAnsi="Trebuchet MS" w:cs="Times New Roman"/>
          <w:b/>
          <w:u w:val="single"/>
        </w:rPr>
        <w:t>aerului:</w:t>
      </w:r>
    </w:p>
    <w:p w:rsidR="00042FD7" w:rsidRPr="00D32647" w:rsidRDefault="00042FD7" w:rsidP="00042FD7">
      <w:pPr>
        <w:spacing w:after="0" w:line="240" w:lineRule="auto"/>
        <w:contextualSpacing/>
        <w:jc w:val="both"/>
        <w:rPr>
          <w:rFonts w:ascii="Trebuchet MS" w:eastAsia="Calibri" w:hAnsi="Trebuchet MS" w:cs="Times New Roman"/>
          <w:i/>
          <w:u w:val="single"/>
        </w:rPr>
      </w:pPr>
      <w:r w:rsidRPr="00D32647">
        <w:rPr>
          <w:rFonts w:ascii="Trebuchet MS" w:eastAsia="Calibri" w:hAnsi="Trebuchet MS" w:cs="Times New Roman"/>
          <w:i/>
          <w:u w:val="single"/>
        </w:rPr>
        <w:t>Surse de plouanţi atmosferici generaţi în perioada de execuţie a investiţiei</w:t>
      </w:r>
    </w:p>
    <w:p w:rsidR="00042FD7" w:rsidRPr="00D32647" w:rsidRDefault="00042FD7" w:rsidP="005962D5">
      <w:pPr>
        <w:numPr>
          <w:ilvl w:val="0"/>
          <w:numId w:val="16"/>
        </w:numPr>
        <w:spacing w:after="0" w:line="240" w:lineRule="auto"/>
        <w:contextualSpacing/>
        <w:jc w:val="both"/>
        <w:rPr>
          <w:rFonts w:ascii="Trebuchet MS" w:eastAsia="Calibri" w:hAnsi="Trebuchet MS" w:cs="Times New Roman"/>
        </w:rPr>
      </w:pPr>
      <w:r w:rsidRPr="00D32647">
        <w:rPr>
          <w:rFonts w:ascii="Trebuchet MS" w:eastAsia="Calibri" w:hAnsi="Trebuchet MS" w:cs="Times New Roman"/>
        </w:rPr>
        <w:t>traficul rutier, care generează poluanţi specifici: NOx, CO, NMVOC, pulberi în suspensie (PM</w:t>
      </w:r>
      <w:r w:rsidRPr="00D32647">
        <w:rPr>
          <w:rFonts w:ascii="Trebuchet MS" w:eastAsia="Calibri" w:hAnsi="Trebuchet MS" w:cs="Times New Roman"/>
          <w:vertAlign w:val="subscript"/>
        </w:rPr>
        <w:t>2,5</w:t>
      </w:r>
      <w:r w:rsidRPr="00D32647">
        <w:rPr>
          <w:rFonts w:ascii="Trebuchet MS" w:eastAsia="Calibri" w:hAnsi="Trebuchet MS" w:cs="Times New Roman"/>
        </w:rPr>
        <w:t>) şi sedimentabile (PM</w:t>
      </w:r>
      <w:r w:rsidRPr="00D32647">
        <w:rPr>
          <w:rFonts w:ascii="Trebuchet MS" w:eastAsia="Calibri" w:hAnsi="Trebuchet MS" w:cs="Times New Roman"/>
          <w:vertAlign w:val="subscript"/>
        </w:rPr>
        <w:t>10</w:t>
      </w:r>
      <w:r w:rsidRPr="00D32647">
        <w:rPr>
          <w:rFonts w:ascii="Trebuchet MS" w:eastAsia="Calibri" w:hAnsi="Trebuchet MS" w:cs="Times New Roman"/>
        </w:rPr>
        <w:t>).</w:t>
      </w:r>
    </w:p>
    <w:p w:rsidR="00042FD7" w:rsidRPr="00D32647" w:rsidRDefault="00042FD7" w:rsidP="00042FD7">
      <w:pPr>
        <w:spacing w:after="0" w:line="240" w:lineRule="auto"/>
        <w:contextualSpacing/>
        <w:jc w:val="both"/>
        <w:rPr>
          <w:rFonts w:ascii="Trebuchet MS" w:eastAsia="Calibri" w:hAnsi="Trebuchet MS" w:cs="Times New Roman"/>
          <w:i/>
          <w:u w:val="single"/>
        </w:rPr>
      </w:pPr>
      <w:r w:rsidRPr="00D32647">
        <w:rPr>
          <w:rFonts w:ascii="Trebuchet MS" w:eastAsia="Calibri" w:hAnsi="Trebuchet MS" w:cs="Times New Roman"/>
          <w:i/>
          <w:u w:val="single"/>
        </w:rPr>
        <w:t>Surse de poluanţi atmosferici generaţi în perioada de operare</w:t>
      </w:r>
    </w:p>
    <w:p w:rsidR="00895112" w:rsidRPr="00D32647" w:rsidRDefault="00042FD7" w:rsidP="005962D5">
      <w:pPr>
        <w:numPr>
          <w:ilvl w:val="0"/>
          <w:numId w:val="16"/>
        </w:numPr>
        <w:spacing w:after="0" w:line="240" w:lineRule="auto"/>
        <w:contextualSpacing/>
        <w:jc w:val="both"/>
        <w:rPr>
          <w:rFonts w:ascii="Trebuchet MS" w:eastAsia="Calibri" w:hAnsi="Trebuchet MS" w:cs="Times New Roman"/>
        </w:rPr>
      </w:pPr>
      <w:r w:rsidRPr="00D32647">
        <w:rPr>
          <w:rFonts w:ascii="Trebuchet MS" w:eastAsia="Calibri" w:hAnsi="Trebuchet MS" w:cs="Times New Roman"/>
        </w:rPr>
        <w:t>nu este cazul</w:t>
      </w:r>
      <w:r w:rsidR="00895112" w:rsidRPr="00D32647">
        <w:rPr>
          <w:rFonts w:ascii="Trebuchet MS" w:eastAsia="Calibri" w:hAnsi="Trebuchet MS" w:cs="Times New Roman"/>
          <w:lang w:val="en-US"/>
        </w:rPr>
        <w:t>;</w:t>
      </w:r>
    </w:p>
    <w:p w:rsidR="00544CF6" w:rsidRPr="00D32647" w:rsidRDefault="004B28A0" w:rsidP="00967770">
      <w:pPr>
        <w:spacing w:after="0" w:line="240" w:lineRule="auto"/>
        <w:contextualSpacing/>
        <w:jc w:val="both"/>
        <w:rPr>
          <w:rFonts w:ascii="Trebuchet MS" w:eastAsia="Calibri" w:hAnsi="Trebuchet MS" w:cs="Times New Roman"/>
          <w:b/>
          <w:u w:val="single"/>
          <w:lang w:val="en-US"/>
        </w:rPr>
      </w:pPr>
      <w:proofErr w:type="spellStart"/>
      <w:proofErr w:type="gramStart"/>
      <w:r w:rsidRPr="00D32647">
        <w:rPr>
          <w:rFonts w:ascii="Trebuchet MS" w:eastAsia="Calibri" w:hAnsi="Trebuchet MS" w:cs="Times New Roman"/>
          <w:b/>
          <w:u w:val="single"/>
          <w:lang w:val="en-US"/>
        </w:rPr>
        <w:t>p</w:t>
      </w:r>
      <w:r w:rsidR="00544CF6" w:rsidRPr="00D32647">
        <w:rPr>
          <w:rFonts w:ascii="Trebuchet MS" w:eastAsia="Calibri" w:hAnsi="Trebuchet MS" w:cs="Times New Roman"/>
          <w:b/>
          <w:u w:val="single"/>
          <w:lang w:val="en-US"/>
        </w:rPr>
        <w:t>rotecţia</w:t>
      </w:r>
      <w:proofErr w:type="spellEnd"/>
      <w:proofErr w:type="gramEnd"/>
      <w:r w:rsidR="00544CF6" w:rsidRPr="00D32647">
        <w:rPr>
          <w:rFonts w:ascii="Trebuchet MS" w:eastAsia="Calibri" w:hAnsi="Trebuchet MS" w:cs="Times New Roman"/>
          <w:b/>
          <w:u w:val="single"/>
          <w:lang w:val="en-US"/>
        </w:rPr>
        <w:t xml:space="preserve"> </w:t>
      </w:r>
      <w:proofErr w:type="spellStart"/>
      <w:r w:rsidR="00544CF6" w:rsidRPr="00D32647">
        <w:rPr>
          <w:rFonts w:ascii="Trebuchet MS" w:eastAsia="Calibri" w:hAnsi="Trebuchet MS" w:cs="Times New Roman"/>
          <w:b/>
          <w:u w:val="single"/>
          <w:lang w:val="en-US"/>
        </w:rPr>
        <w:t>împotriva</w:t>
      </w:r>
      <w:proofErr w:type="spellEnd"/>
      <w:r w:rsidR="00544CF6" w:rsidRPr="00D32647">
        <w:rPr>
          <w:rFonts w:ascii="Trebuchet MS" w:eastAsia="Calibri" w:hAnsi="Trebuchet MS" w:cs="Times New Roman"/>
          <w:b/>
          <w:u w:val="single"/>
          <w:lang w:val="en-US"/>
        </w:rPr>
        <w:t xml:space="preserve"> </w:t>
      </w:r>
      <w:proofErr w:type="spellStart"/>
      <w:r w:rsidR="00544CF6" w:rsidRPr="00D32647">
        <w:rPr>
          <w:rFonts w:ascii="Trebuchet MS" w:eastAsia="Calibri" w:hAnsi="Trebuchet MS" w:cs="Times New Roman"/>
          <w:b/>
          <w:u w:val="single"/>
          <w:lang w:val="en-US"/>
        </w:rPr>
        <w:t>zgomotului</w:t>
      </w:r>
      <w:proofErr w:type="spellEnd"/>
      <w:r w:rsidR="00544CF6" w:rsidRPr="00D32647">
        <w:rPr>
          <w:rFonts w:ascii="Trebuchet MS" w:eastAsia="Calibri" w:hAnsi="Trebuchet MS" w:cs="Times New Roman"/>
          <w:b/>
          <w:u w:val="single"/>
          <w:lang w:val="en-US"/>
        </w:rPr>
        <w:t xml:space="preserve"> </w:t>
      </w:r>
      <w:proofErr w:type="spellStart"/>
      <w:r w:rsidR="00544CF6" w:rsidRPr="00D32647">
        <w:rPr>
          <w:rFonts w:ascii="Trebuchet MS" w:eastAsia="Calibri" w:hAnsi="Trebuchet MS" w:cs="Times New Roman"/>
          <w:b/>
          <w:u w:val="single"/>
          <w:lang w:val="en-US"/>
        </w:rPr>
        <w:t>şi</w:t>
      </w:r>
      <w:proofErr w:type="spellEnd"/>
      <w:r w:rsidR="00544CF6" w:rsidRPr="00D32647">
        <w:rPr>
          <w:rFonts w:ascii="Trebuchet MS" w:eastAsia="Calibri" w:hAnsi="Trebuchet MS" w:cs="Times New Roman"/>
          <w:b/>
          <w:u w:val="single"/>
          <w:lang w:val="en-US"/>
        </w:rPr>
        <w:t xml:space="preserve"> </w:t>
      </w:r>
      <w:proofErr w:type="spellStart"/>
      <w:r w:rsidR="00544CF6" w:rsidRPr="00D32647">
        <w:rPr>
          <w:rFonts w:ascii="Trebuchet MS" w:eastAsia="Calibri" w:hAnsi="Trebuchet MS" w:cs="Times New Roman"/>
          <w:b/>
          <w:u w:val="single"/>
          <w:lang w:val="en-US"/>
        </w:rPr>
        <w:t>vibraţiilor</w:t>
      </w:r>
      <w:proofErr w:type="spellEnd"/>
      <w:r w:rsidR="00544CF6" w:rsidRPr="00D32647">
        <w:rPr>
          <w:rFonts w:ascii="Trebuchet MS" w:eastAsia="Calibri" w:hAnsi="Trebuchet MS" w:cs="Times New Roman"/>
          <w:b/>
          <w:u w:val="single"/>
          <w:lang w:val="en-US"/>
        </w:rPr>
        <w:t>:</w:t>
      </w:r>
    </w:p>
    <w:p w:rsidR="00042FD7" w:rsidRPr="00D32647" w:rsidRDefault="00042FD7" w:rsidP="00042FD7">
      <w:pPr>
        <w:spacing w:after="0" w:line="240" w:lineRule="auto"/>
        <w:contextualSpacing/>
        <w:jc w:val="both"/>
        <w:rPr>
          <w:rFonts w:ascii="Trebuchet MS" w:eastAsia="Calibri" w:hAnsi="Trebuchet MS" w:cs="Times New Roman"/>
          <w:b/>
          <w:i/>
          <w:u w:val="single"/>
        </w:rPr>
      </w:pPr>
      <w:r w:rsidRPr="00D32647">
        <w:rPr>
          <w:rFonts w:ascii="Trebuchet MS" w:eastAsia="Calibri" w:hAnsi="Trebuchet MS" w:cs="Times New Roman"/>
          <w:b/>
          <w:i/>
          <w:u w:val="single"/>
        </w:rPr>
        <w:t>Surse de zgomot în perioada de execuţie a proiectului</w:t>
      </w:r>
    </w:p>
    <w:p w:rsidR="00042FD7" w:rsidRPr="00D32647" w:rsidRDefault="00042FD7" w:rsidP="005962D5">
      <w:pPr>
        <w:numPr>
          <w:ilvl w:val="0"/>
          <w:numId w:val="16"/>
        </w:numPr>
        <w:spacing w:after="0" w:line="240" w:lineRule="auto"/>
        <w:contextualSpacing/>
        <w:jc w:val="both"/>
        <w:rPr>
          <w:rFonts w:ascii="Trebuchet MS" w:eastAsia="Calibri" w:hAnsi="Trebuchet MS" w:cs="Times New Roman"/>
          <w:b/>
          <w:u w:val="single"/>
        </w:rPr>
      </w:pPr>
      <w:r w:rsidRPr="00D32647">
        <w:rPr>
          <w:rFonts w:ascii="Trebuchet MS" w:eastAsia="Calibri" w:hAnsi="Trebuchet MS" w:cs="Times New Roman"/>
          <w:b/>
          <w:u w:val="single"/>
        </w:rPr>
        <w:t>circulaţia mijloacelor de transport pentru personal şi materiile prime necesare realizării lucrărilor.</w:t>
      </w:r>
    </w:p>
    <w:p w:rsidR="00544CF6" w:rsidRPr="00D32647" w:rsidRDefault="00544CF6" w:rsidP="00967770">
      <w:pPr>
        <w:spacing w:after="0" w:line="240" w:lineRule="auto"/>
        <w:contextualSpacing/>
        <w:jc w:val="both"/>
        <w:rPr>
          <w:rFonts w:ascii="Trebuchet MS" w:eastAsia="Calibri" w:hAnsi="Trebuchet MS" w:cs="Times New Roman"/>
          <w:lang w:val="en-US"/>
        </w:rPr>
      </w:pPr>
      <w:proofErr w:type="spellStart"/>
      <w:r w:rsidRPr="00D32647">
        <w:rPr>
          <w:rFonts w:ascii="Trebuchet MS" w:eastAsia="Calibri" w:hAnsi="Trebuchet MS" w:cs="Times New Roman"/>
          <w:lang w:val="en-US"/>
        </w:rPr>
        <w:t>Nivelul</w:t>
      </w:r>
      <w:proofErr w:type="spellEnd"/>
      <w:r w:rsidRPr="00D32647">
        <w:rPr>
          <w:rFonts w:ascii="Trebuchet MS" w:eastAsia="Calibri" w:hAnsi="Trebuchet MS" w:cs="Times New Roman"/>
          <w:lang w:val="en-US"/>
        </w:rPr>
        <w:t xml:space="preserve"> de </w:t>
      </w:r>
      <w:proofErr w:type="spellStart"/>
      <w:r w:rsidRPr="00D32647">
        <w:rPr>
          <w:rFonts w:ascii="Trebuchet MS" w:eastAsia="Calibri" w:hAnsi="Trebuchet MS" w:cs="Times New Roman"/>
          <w:lang w:val="en-US"/>
        </w:rPr>
        <w:t>zgomot</w:t>
      </w:r>
      <w:proofErr w:type="spellEnd"/>
      <w:r w:rsidRPr="00D32647">
        <w:rPr>
          <w:rFonts w:ascii="Trebuchet MS" w:eastAsia="Calibri" w:hAnsi="Trebuchet MS" w:cs="Times New Roman"/>
          <w:lang w:val="en-US"/>
        </w:rPr>
        <w:t xml:space="preserve"> se </w:t>
      </w:r>
      <w:proofErr w:type="spellStart"/>
      <w:proofErr w:type="gramStart"/>
      <w:r w:rsidRPr="00D32647">
        <w:rPr>
          <w:rFonts w:ascii="Trebuchet MS" w:eastAsia="Calibri" w:hAnsi="Trebuchet MS" w:cs="Times New Roman"/>
          <w:lang w:val="en-US"/>
        </w:rPr>
        <w:t>va</w:t>
      </w:r>
      <w:proofErr w:type="spellEnd"/>
      <w:proofErr w:type="gramEnd"/>
      <w:r w:rsidRPr="00D32647">
        <w:rPr>
          <w:rFonts w:ascii="Trebuchet MS" w:eastAsia="Calibri" w:hAnsi="Trebuchet MS" w:cs="Times New Roman"/>
          <w:lang w:val="en-US"/>
        </w:rPr>
        <w:t xml:space="preserve"> </w:t>
      </w:r>
      <w:proofErr w:type="spellStart"/>
      <w:r w:rsidRPr="00D32647">
        <w:rPr>
          <w:rFonts w:ascii="Trebuchet MS" w:eastAsia="Calibri" w:hAnsi="Trebuchet MS" w:cs="Times New Roman"/>
          <w:lang w:val="en-US"/>
        </w:rPr>
        <w:t>incadra</w:t>
      </w:r>
      <w:proofErr w:type="spellEnd"/>
      <w:r w:rsidRPr="00D32647">
        <w:rPr>
          <w:rFonts w:ascii="Trebuchet MS" w:eastAsia="Calibri" w:hAnsi="Trebuchet MS" w:cs="Times New Roman"/>
          <w:lang w:val="en-US"/>
        </w:rPr>
        <w:t xml:space="preserve"> in </w:t>
      </w:r>
      <w:proofErr w:type="spellStart"/>
      <w:r w:rsidRPr="00D32647">
        <w:rPr>
          <w:rFonts w:ascii="Trebuchet MS" w:eastAsia="Calibri" w:hAnsi="Trebuchet MS" w:cs="Times New Roman"/>
          <w:lang w:val="en-US"/>
        </w:rPr>
        <w:t>limitele</w:t>
      </w:r>
      <w:proofErr w:type="spellEnd"/>
      <w:r w:rsidRPr="00D32647">
        <w:rPr>
          <w:rFonts w:ascii="Trebuchet MS" w:eastAsia="Calibri" w:hAnsi="Trebuchet MS" w:cs="Times New Roman"/>
          <w:lang w:val="en-US"/>
        </w:rPr>
        <w:t xml:space="preserve"> </w:t>
      </w:r>
      <w:proofErr w:type="spellStart"/>
      <w:r w:rsidRPr="00D32647">
        <w:rPr>
          <w:rFonts w:ascii="Trebuchet MS" w:eastAsia="Calibri" w:hAnsi="Trebuchet MS" w:cs="Times New Roman"/>
          <w:lang w:val="en-US"/>
        </w:rPr>
        <w:t>impuse</w:t>
      </w:r>
      <w:proofErr w:type="spellEnd"/>
      <w:r w:rsidRPr="00D32647">
        <w:rPr>
          <w:rFonts w:ascii="Trebuchet MS" w:eastAsia="Calibri" w:hAnsi="Trebuchet MS" w:cs="Times New Roman"/>
          <w:lang w:val="en-US"/>
        </w:rPr>
        <w:t xml:space="preserve"> de </w:t>
      </w:r>
      <w:r w:rsidR="00777F5D" w:rsidRPr="00D32647">
        <w:rPr>
          <w:rFonts w:ascii="Trebuchet MS" w:eastAsia="Calibri" w:hAnsi="Trebuchet MS" w:cs="Times New Roman"/>
          <w:lang w:val="en-US"/>
        </w:rPr>
        <w:t>SR</w:t>
      </w:r>
      <w:r w:rsidRPr="00D32647">
        <w:rPr>
          <w:rFonts w:ascii="Trebuchet MS" w:eastAsia="Calibri" w:hAnsi="Trebuchet MS" w:cs="Times New Roman"/>
          <w:lang w:val="en-US"/>
        </w:rPr>
        <w:t xml:space="preserve"> 10009/2017.</w:t>
      </w:r>
    </w:p>
    <w:p w:rsidR="004C0637" w:rsidRPr="00D32647" w:rsidRDefault="004B28A0" w:rsidP="00967770">
      <w:pPr>
        <w:spacing w:after="0" w:line="240" w:lineRule="auto"/>
        <w:contextualSpacing/>
        <w:jc w:val="both"/>
        <w:rPr>
          <w:rFonts w:ascii="Trebuchet MS" w:eastAsia="Calibri" w:hAnsi="Trebuchet MS" w:cs="Times New Roman"/>
          <w:b/>
          <w:lang w:val="en-US"/>
        </w:rPr>
      </w:pPr>
      <w:proofErr w:type="spellStart"/>
      <w:proofErr w:type="gramStart"/>
      <w:r w:rsidRPr="00D32647">
        <w:rPr>
          <w:rFonts w:ascii="Trebuchet MS" w:eastAsia="Calibri" w:hAnsi="Trebuchet MS" w:cs="Times New Roman"/>
          <w:b/>
          <w:u w:val="single"/>
          <w:lang w:val="en-US"/>
        </w:rPr>
        <w:t>p</w:t>
      </w:r>
      <w:r w:rsidR="00544CF6" w:rsidRPr="00D32647">
        <w:rPr>
          <w:rFonts w:ascii="Trebuchet MS" w:eastAsia="Calibri" w:hAnsi="Trebuchet MS" w:cs="Times New Roman"/>
          <w:b/>
          <w:u w:val="single"/>
          <w:lang w:val="en-US"/>
        </w:rPr>
        <w:t>rotecţia</w:t>
      </w:r>
      <w:proofErr w:type="spellEnd"/>
      <w:proofErr w:type="gramEnd"/>
      <w:r w:rsidR="00544CF6" w:rsidRPr="00D32647">
        <w:rPr>
          <w:rFonts w:ascii="Trebuchet MS" w:eastAsia="Calibri" w:hAnsi="Trebuchet MS" w:cs="Times New Roman"/>
          <w:b/>
          <w:u w:val="single"/>
          <w:lang w:val="en-US"/>
        </w:rPr>
        <w:t xml:space="preserve"> </w:t>
      </w:r>
      <w:proofErr w:type="spellStart"/>
      <w:r w:rsidR="00544CF6" w:rsidRPr="00D32647">
        <w:rPr>
          <w:rFonts w:ascii="Trebuchet MS" w:eastAsia="Calibri" w:hAnsi="Trebuchet MS" w:cs="Times New Roman"/>
          <w:b/>
          <w:u w:val="single"/>
          <w:lang w:val="en-US"/>
        </w:rPr>
        <w:t>împotriva</w:t>
      </w:r>
      <w:proofErr w:type="spellEnd"/>
      <w:r w:rsidR="00544CF6" w:rsidRPr="00D32647">
        <w:rPr>
          <w:rFonts w:ascii="Trebuchet MS" w:eastAsia="Calibri" w:hAnsi="Trebuchet MS" w:cs="Times New Roman"/>
          <w:b/>
          <w:u w:val="single"/>
          <w:lang w:val="en-US"/>
        </w:rPr>
        <w:t xml:space="preserve"> </w:t>
      </w:r>
      <w:proofErr w:type="spellStart"/>
      <w:r w:rsidR="00544CF6" w:rsidRPr="00D32647">
        <w:rPr>
          <w:rFonts w:ascii="Trebuchet MS" w:eastAsia="Calibri" w:hAnsi="Trebuchet MS" w:cs="Times New Roman"/>
          <w:b/>
          <w:u w:val="single"/>
          <w:lang w:val="en-US"/>
        </w:rPr>
        <w:t>radiaţiilor</w:t>
      </w:r>
      <w:proofErr w:type="spellEnd"/>
      <w:r w:rsidR="00544CF6" w:rsidRPr="00D32647">
        <w:rPr>
          <w:rFonts w:ascii="Trebuchet MS" w:eastAsia="Calibri" w:hAnsi="Trebuchet MS" w:cs="Times New Roman"/>
          <w:b/>
          <w:lang w:val="en-US"/>
        </w:rPr>
        <w:t>:</w:t>
      </w:r>
    </w:p>
    <w:p w:rsidR="000D74E7" w:rsidRPr="00D32647" w:rsidRDefault="004C0637" w:rsidP="00967770">
      <w:pPr>
        <w:spacing w:after="0" w:line="240" w:lineRule="auto"/>
        <w:contextualSpacing/>
        <w:jc w:val="both"/>
        <w:rPr>
          <w:rFonts w:ascii="Trebuchet MS" w:eastAsia="Calibri" w:hAnsi="Trebuchet MS" w:cs="Times New Roman"/>
          <w:lang w:val="en-US"/>
        </w:rPr>
      </w:pPr>
      <w:proofErr w:type="spellStart"/>
      <w:r w:rsidRPr="00D32647">
        <w:rPr>
          <w:rFonts w:ascii="Trebuchet MS" w:eastAsia="Calibri" w:hAnsi="Trebuchet MS" w:cs="Times New Roman"/>
          <w:lang w:val="en-US"/>
        </w:rPr>
        <w:t>Prin</w:t>
      </w:r>
      <w:proofErr w:type="spellEnd"/>
      <w:r w:rsidRPr="00D32647">
        <w:rPr>
          <w:rFonts w:ascii="Trebuchet MS" w:eastAsia="Calibri" w:hAnsi="Trebuchet MS" w:cs="Times New Roman"/>
          <w:lang w:val="en-US"/>
        </w:rPr>
        <w:t xml:space="preserve"> </w:t>
      </w:r>
      <w:proofErr w:type="spellStart"/>
      <w:r w:rsidRPr="00D32647">
        <w:rPr>
          <w:rFonts w:ascii="Trebuchet MS" w:eastAsia="Calibri" w:hAnsi="Trebuchet MS" w:cs="Times New Roman"/>
          <w:lang w:val="en-US"/>
        </w:rPr>
        <w:t>proiectul</w:t>
      </w:r>
      <w:proofErr w:type="spellEnd"/>
      <w:r w:rsidRPr="00D32647">
        <w:rPr>
          <w:rFonts w:ascii="Trebuchet MS" w:eastAsia="Calibri" w:hAnsi="Trebuchet MS" w:cs="Times New Roman"/>
          <w:lang w:val="en-US"/>
        </w:rPr>
        <w:t xml:space="preserve"> </w:t>
      </w:r>
      <w:proofErr w:type="spellStart"/>
      <w:r w:rsidRPr="00D32647">
        <w:rPr>
          <w:rFonts w:ascii="Trebuchet MS" w:eastAsia="Calibri" w:hAnsi="Trebuchet MS" w:cs="Times New Roman"/>
          <w:lang w:val="en-US"/>
        </w:rPr>
        <w:t>analizat</w:t>
      </w:r>
      <w:proofErr w:type="spellEnd"/>
      <w:r w:rsidRPr="00D32647">
        <w:rPr>
          <w:rFonts w:ascii="Trebuchet MS" w:eastAsia="Calibri" w:hAnsi="Trebuchet MS" w:cs="Times New Roman"/>
          <w:lang w:val="en-US"/>
        </w:rPr>
        <w:t xml:space="preserve"> nu </w:t>
      </w:r>
      <w:proofErr w:type="spellStart"/>
      <w:proofErr w:type="gramStart"/>
      <w:r w:rsidRPr="00D32647">
        <w:rPr>
          <w:rFonts w:ascii="Trebuchet MS" w:eastAsia="Calibri" w:hAnsi="Trebuchet MS" w:cs="Times New Roman"/>
          <w:lang w:val="en-US"/>
        </w:rPr>
        <w:t>va</w:t>
      </w:r>
      <w:proofErr w:type="spellEnd"/>
      <w:proofErr w:type="gramEnd"/>
      <w:r w:rsidRPr="00D32647">
        <w:rPr>
          <w:rFonts w:ascii="Trebuchet MS" w:eastAsia="Calibri" w:hAnsi="Trebuchet MS" w:cs="Times New Roman"/>
          <w:lang w:val="en-US"/>
        </w:rPr>
        <w:t xml:space="preserve"> </w:t>
      </w:r>
      <w:proofErr w:type="spellStart"/>
      <w:r w:rsidRPr="00D32647">
        <w:rPr>
          <w:rFonts w:ascii="Trebuchet MS" w:eastAsia="Calibri" w:hAnsi="Trebuchet MS" w:cs="Times New Roman"/>
          <w:lang w:val="en-US"/>
        </w:rPr>
        <w:t>exista</w:t>
      </w:r>
      <w:proofErr w:type="spellEnd"/>
      <w:r w:rsidRPr="00D32647">
        <w:rPr>
          <w:rFonts w:ascii="Trebuchet MS" w:eastAsia="Calibri" w:hAnsi="Trebuchet MS" w:cs="Times New Roman"/>
          <w:lang w:val="en-US"/>
        </w:rPr>
        <w:t xml:space="preserve"> </w:t>
      </w:r>
      <w:proofErr w:type="spellStart"/>
      <w:r w:rsidRPr="00D32647">
        <w:rPr>
          <w:rFonts w:ascii="Trebuchet MS" w:eastAsia="Calibri" w:hAnsi="Trebuchet MS" w:cs="Times New Roman"/>
          <w:lang w:val="en-US"/>
        </w:rPr>
        <w:t>poluare</w:t>
      </w:r>
      <w:proofErr w:type="spellEnd"/>
      <w:r w:rsidRPr="00D32647">
        <w:rPr>
          <w:rFonts w:ascii="Trebuchet MS" w:eastAsia="Calibri" w:hAnsi="Trebuchet MS" w:cs="Times New Roman"/>
          <w:lang w:val="en-US"/>
        </w:rPr>
        <w:t xml:space="preserve"> </w:t>
      </w:r>
      <w:proofErr w:type="spellStart"/>
      <w:r w:rsidRPr="00D32647">
        <w:rPr>
          <w:rFonts w:ascii="Trebuchet MS" w:eastAsia="Calibri" w:hAnsi="Trebuchet MS" w:cs="Times New Roman"/>
          <w:lang w:val="en-US"/>
        </w:rPr>
        <w:t>radioactiva</w:t>
      </w:r>
      <w:proofErr w:type="spellEnd"/>
      <w:r w:rsidR="000D74E7" w:rsidRPr="00D32647">
        <w:rPr>
          <w:rFonts w:ascii="Trebuchet MS" w:eastAsia="Calibri" w:hAnsi="Trebuchet MS" w:cs="Times New Roman"/>
          <w:lang w:val="en-US"/>
        </w:rPr>
        <w:t>.</w:t>
      </w:r>
    </w:p>
    <w:p w:rsidR="004A0897" w:rsidRPr="00D32647" w:rsidRDefault="004B28A0" w:rsidP="00967770">
      <w:pPr>
        <w:spacing w:after="0" w:line="240" w:lineRule="auto"/>
        <w:contextualSpacing/>
        <w:jc w:val="both"/>
        <w:rPr>
          <w:rFonts w:ascii="Trebuchet MS" w:eastAsia="Calibri" w:hAnsi="Trebuchet MS" w:cs="Times New Roman"/>
          <w:b/>
          <w:lang w:val="en-US"/>
        </w:rPr>
      </w:pPr>
      <w:proofErr w:type="spellStart"/>
      <w:proofErr w:type="gramStart"/>
      <w:r w:rsidRPr="00D32647">
        <w:rPr>
          <w:rFonts w:ascii="Trebuchet MS" w:eastAsia="Calibri" w:hAnsi="Trebuchet MS" w:cs="Times New Roman"/>
          <w:b/>
          <w:u w:val="single"/>
          <w:lang w:val="en-US"/>
        </w:rPr>
        <w:t>p</w:t>
      </w:r>
      <w:r w:rsidR="004A0897" w:rsidRPr="00D32647">
        <w:rPr>
          <w:rFonts w:ascii="Trebuchet MS" w:eastAsia="Calibri" w:hAnsi="Trebuchet MS" w:cs="Times New Roman"/>
          <w:b/>
          <w:u w:val="single"/>
          <w:lang w:val="en-US"/>
        </w:rPr>
        <w:t>rotecţia</w:t>
      </w:r>
      <w:proofErr w:type="spellEnd"/>
      <w:proofErr w:type="gramEnd"/>
      <w:r w:rsidR="004A0897" w:rsidRPr="00D32647">
        <w:rPr>
          <w:rFonts w:ascii="Trebuchet MS" w:eastAsia="Calibri" w:hAnsi="Trebuchet MS" w:cs="Times New Roman"/>
          <w:b/>
          <w:u w:val="single"/>
          <w:lang w:val="en-US"/>
        </w:rPr>
        <w:t xml:space="preserve"> </w:t>
      </w:r>
      <w:proofErr w:type="spellStart"/>
      <w:r w:rsidR="004A0897" w:rsidRPr="00D32647">
        <w:rPr>
          <w:rFonts w:ascii="Trebuchet MS" w:eastAsia="Calibri" w:hAnsi="Trebuchet MS" w:cs="Times New Roman"/>
          <w:b/>
          <w:u w:val="single"/>
          <w:lang w:val="en-US"/>
        </w:rPr>
        <w:t>solului</w:t>
      </w:r>
      <w:proofErr w:type="spellEnd"/>
      <w:r w:rsidR="004A0897" w:rsidRPr="00D32647">
        <w:rPr>
          <w:rFonts w:ascii="Trebuchet MS" w:eastAsia="Calibri" w:hAnsi="Trebuchet MS" w:cs="Times New Roman"/>
          <w:b/>
          <w:u w:val="single"/>
          <w:lang w:val="en-US"/>
        </w:rPr>
        <w:t xml:space="preserve"> </w:t>
      </w:r>
      <w:proofErr w:type="spellStart"/>
      <w:r w:rsidR="004A0897" w:rsidRPr="00D32647">
        <w:rPr>
          <w:rFonts w:ascii="Trebuchet MS" w:eastAsia="Calibri" w:hAnsi="Trebuchet MS" w:cs="Times New Roman"/>
          <w:b/>
          <w:u w:val="single"/>
          <w:lang w:val="en-US"/>
        </w:rPr>
        <w:t>şi</w:t>
      </w:r>
      <w:proofErr w:type="spellEnd"/>
      <w:r w:rsidR="004A0897" w:rsidRPr="00D32647">
        <w:rPr>
          <w:rFonts w:ascii="Trebuchet MS" w:eastAsia="Calibri" w:hAnsi="Trebuchet MS" w:cs="Times New Roman"/>
          <w:b/>
          <w:u w:val="single"/>
          <w:lang w:val="en-US"/>
        </w:rPr>
        <w:t xml:space="preserve"> a </w:t>
      </w:r>
      <w:proofErr w:type="spellStart"/>
      <w:r w:rsidR="004A0897" w:rsidRPr="00D32647">
        <w:rPr>
          <w:rFonts w:ascii="Trebuchet MS" w:eastAsia="Calibri" w:hAnsi="Trebuchet MS" w:cs="Times New Roman"/>
          <w:b/>
          <w:u w:val="single"/>
          <w:lang w:val="en-US"/>
        </w:rPr>
        <w:t>subsolului</w:t>
      </w:r>
      <w:proofErr w:type="spellEnd"/>
      <w:r w:rsidR="004A0897" w:rsidRPr="00D32647">
        <w:rPr>
          <w:rFonts w:ascii="Trebuchet MS" w:eastAsia="Calibri" w:hAnsi="Trebuchet MS" w:cs="Times New Roman"/>
          <w:b/>
          <w:lang w:val="en-US"/>
        </w:rPr>
        <w:t xml:space="preserve">: </w:t>
      </w:r>
    </w:p>
    <w:p w:rsidR="00042FD7" w:rsidRPr="00D32647" w:rsidRDefault="00042FD7" w:rsidP="00042FD7">
      <w:pPr>
        <w:spacing w:after="0" w:line="240" w:lineRule="auto"/>
        <w:contextualSpacing/>
        <w:jc w:val="both"/>
        <w:rPr>
          <w:rFonts w:ascii="Trebuchet MS" w:eastAsia="Calibri" w:hAnsi="Trebuchet MS" w:cs="Times New Roman"/>
          <w:i/>
          <w:u w:val="single"/>
        </w:rPr>
      </w:pPr>
      <w:r w:rsidRPr="00D32647">
        <w:rPr>
          <w:rFonts w:ascii="Trebuchet MS" w:eastAsia="Calibri" w:hAnsi="Trebuchet MS" w:cs="Times New Roman"/>
        </w:rPr>
        <w:t xml:space="preserve">În condiţiile în care se vor respecta căile de acces pentru mijloacele de transport, lucrările prevăzute prin proiect nu vor avea un impact negativ asupra solului. </w:t>
      </w:r>
    </w:p>
    <w:p w:rsidR="004A0897" w:rsidRPr="00D32647" w:rsidRDefault="004A0897" w:rsidP="00967770">
      <w:pPr>
        <w:spacing w:after="0" w:line="240" w:lineRule="auto"/>
        <w:contextualSpacing/>
        <w:jc w:val="both"/>
        <w:rPr>
          <w:rFonts w:ascii="Trebuchet MS" w:eastAsia="Calibri" w:hAnsi="Trebuchet MS" w:cs="Times New Roman"/>
          <w:lang w:val="en-US"/>
        </w:rPr>
      </w:pPr>
      <w:proofErr w:type="spellStart"/>
      <w:r w:rsidRPr="00D32647">
        <w:rPr>
          <w:rFonts w:ascii="Trebuchet MS" w:eastAsia="Calibri" w:hAnsi="Trebuchet MS" w:cs="Times New Roman"/>
          <w:b/>
          <w:lang w:val="en-US"/>
        </w:rPr>
        <w:t>Gospodărirea</w:t>
      </w:r>
      <w:proofErr w:type="spellEnd"/>
      <w:r w:rsidRPr="00D32647">
        <w:rPr>
          <w:rFonts w:ascii="Trebuchet MS" w:eastAsia="Calibri" w:hAnsi="Trebuchet MS" w:cs="Times New Roman"/>
          <w:b/>
          <w:lang w:val="en-US"/>
        </w:rPr>
        <w:t xml:space="preserve"> </w:t>
      </w:r>
      <w:proofErr w:type="spellStart"/>
      <w:r w:rsidRPr="00D32647">
        <w:rPr>
          <w:rFonts w:ascii="Trebuchet MS" w:eastAsia="Calibri" w:hAnsi="Trebuchet MS" w:cs="Times New Roman"/>
          <w:b/>
          <w:lang w:val="en-US"/>
        </w:rPr>
        <w:t>substanţelor</w:t>
      </w:r>
      <w:proofErr w:type="spellEnd"/>
      <w:r w:rsidRPr="00D32647">
        <w:rPr>
          <w:rFonts w:ascii="Trebuchet MS" w:eastAsia="Calibri" w:hAnsi="Trebuchet MS" w:cs="Times New Roman"/>
          <w:b/>
          <w:lang w:val="en-US"/>
        </w:rPr>
        <w:t xml:space="preserve"> </w:t>
      </w:r>
      <w:proofErr w:type="spellStart"/>
      <w:r w:rsidRPr="00D32647">
        <w:rPr>
          <w:rFonts w:ascii="Trebuchet MS" w:eastAsia="Calibri" w:hAnsi="Trebuchet MS" w:cs="Times New Roman"/>
          <w:b/>
          <w:lang w:val="en-US"/>
        </w:rPr>
        <w:t>şi</w:t>
      </w:r>
      <w:proofErr w:type="spellEnd"/>
      <w:r w:rsidRPr="00D32647">
        <w:rPr>
          <w:rFonts w:ascii="Trebuchet MS" w:eastAsia="Calibri" w:hAnsi="Trebuchet MS" w:cs="Times New Roman"/>
          <w:b/>
          <w:lang w:val="en-US"/>
        </w:rPr>
        <w:t xml:space="preserve"> </w:t>
      </w:r>
      <w:proofErr w:type="spellStart"/>
      <w:r w:rsidRPr="00D32647">
        <w:rPr>
          <w:rFonts w:ascii="Trebuchet MS" w:eastAsia="Calibri" w:hAnsi="Trebuchet MS" w:cs="Times New Roman"/>
          <w:b/>
          <w:lang w:val="en-US"/>
        </w:rPr>
        <w:t>preparatelor</w:t>
      </w:r>
      <w:proofErr w:type="spellEnd"/>
      <w:r w:rsidRPr="00D32647">
        <w:rPr>
          <w:rFonts w:ascii="Trebuchet MS" w:eastAsia="Calibri" w:hAnsi="Trebuchet MS" w:cs="Times New Roman"/>
          <w:b/>
          <w:lang w:val="en-US"/>
        </w:rPr>
        <w:t xml:space="preserve"> </w:t>
      </w:r>
      <w:proofErr w:type="spellStart"/>
      <w:r w:rsidRPr="00D32647">
        <w:rPr>
          <w:rFonts w:ascii="Trebuchet MS" w:eastAsia="Calibri" w:hAnsi="Trebuchet MS" w:cs="Times New Roman"/>
          <w:b/>
          <w:lang w:val="en-US"/>
        </w:rPr>
        <w:t>chimice</w:t>
      </w:r>
      <w:proofErr w:type="spellEnd"/>
      <w:r w:rsidRPr="00D32647">
        <w:rPr>
          <w:rFonts w:ascii="Trebuchet MS" w:eastAsia="Calibri" w:hAnsi="Trebuchet MS" w:cs="Times New Roman"/>
          <w:b/>
          <w:lang w:val="en-US"/>
        </w:rPr>
        <w:t xml:space="preserve"> </w:t>
      </w:r>
      <w:proofErr w:type="spellStart"/>
      <w:r w:rsidRPr="00D32647">
        <w:rPr>
          <w:rFonts w:ascii="Trebuchet MS" w:eastAsia="Calibri" w:hAnsi="Trebuchet MS" w:cs="Times New Roman"/>
          <w:b/>
          <w:lang w:val="en-US"/>
        </w:rPr>
        <w:t>periculoase</w:t>
      </w:r>
      <w:proofErr w:type="spellEnd"/>
      <w:r w:rsidRPr="00D32647">
        <w:rPr>
          <w:rFonts w:ascii="Trebuchet MS" w:eastAsia="Calibri" w:hAnsi="Trebuchet MS" w:cs="Times New Roman"/>
          <w:lang w:val="en-US"/>
        </w:rPr>
        <w:t>:</w:t>
      </w:r>
      <w:r w:rsidR="00042FD7" w:rsidRPr="00D32647">
        <w:rPr>
          <w:rFonts w:ascii="Trebuchet MS" w:eastAsia="Calibri" w:hAnsi="Trebuchet MS" w:cs="Times New Roman"/>
          <w:lang w:val="en-US"/>
        </w:rPr>
        <w:t xml:space="preserve"> nu </w:t>
      </w:r>
      <w:proofErr w:type="spellStart"/>
      <w:proofErr w:type="gramStart"/>
      <w:r w:rsidR="00042FD7" w:rsidRPr="00D32647">
        <w:rPr>
          <w:rFonts w:ascii="Trebuchet MS" w:eastAsia="Calibri" w:hAnsi="Trebuchet MS" w:cs="Times New Roman"/>
          <w:lang w:val="en-US"/>
        </w:rPr>
        <w:t>este</w:t>
      </w:r>
      <w:proofErr w:type="spellEnd"/>
      <w:proofErr w:type="gramEnd"/>
      <w:r w:rsidR="00042FD7" w:rsidRPr="00D32647">
        <w:rPr>
          <w:rFonts w:ascii="Trebuchet MS" w:eastAsia="Calibri" w:hAnsi="Trebuchet MS" w:cs="Times New Roman"/>
          <w:lang w:val="en-US"/>
        </w:rPr>
        <w:t xml:space="preserve"> </w:t>
      </w:r>
      <w:proofErr w:type="spellStart"/>
      <w:r w:rsidR="00042FD7" w:rsidRPr="00D32647">
        <w:rPr>
          <w:rFonts w:ascii="Trebuchet MS" w:eastAsia="Calibri" w:hAnsi="Trebuchet MS" w:cs="Times New Roman"/>
          <w:lang w:val="en-US"/>
        </w:rPr>
        <w:t>cazul</w:t>
      </w:r>
      <w:proofErr w:type="spellEnd"/>
      <w:r w:rsidR="00042FD7" w:rsidRPr="00D32647">
        <w:rPr>
          <w:rFonts w:ascii="Trebuchet MS" w:eastAsia="Calibri" w:hAnsi="Trebuchet MS" w:cs="Times New Roman"/>
          <w:lang w:val="en-US"/>
        </w:rPr>
        <w:t>;</w:t>
      </w:r>
    </w:p>
    <w:p w:rsidR="009576DA" w:rsidRPr="00D32647" w:rsidRDefault="00D5217B" w:rsidP="00967770">
      <w:pPr>
        <w:spacing w:after="0" w:line="240" w:lineRule="auto"/>
        <w:contextualSpacing/>
        <w:jc w:val="both"/>
        <w:rPr>
          <w:rFonts w:ascii="Trebuchet MS" w:eastAsia="Calibri" w:hAnsi="Trebuchet MS" w:cs="Times New Roman"/>
        </w:rPr>
      </w:pPr>
      <w:r w:rsidRPr="00D32647">
        <w:rPr>
          <w:rFonts w:ascii="Trebuchet MS" w:eastAsia="Calibri" w:hAnsi="Trebuchet MS" w:cs="Times New Roman"/>
          <w:b/>
          <w:i/>
        </w:rPr>
        <w:t>f) riscul de accidente majore și/sau dezastre relevante pentru proiectul în cauză, inclusiv cele cauzate de schimbările climatice, conf</w:t>
      </w:r>
      <w:r w:rsidR="0009091A" w:rsidRPr="00D32647">
        <w:rPr>
          <w:rFonts w:ascii="Trebuchet MS" w:eastAsia="Calibri" w:hAnsi="Trebuchet MS" w:cs="Times New Roman"/>
          <w:b/>
          <w:i/>
        </w:rPr>
        <w:t>orm informațiilor științifice</w:t>
      </w:r>
      <w:r w:rsidR="000D74E7" w:rsidRPr="00D32647">
        <w:rPr>
          <w:rFonts w:ascii="Trebuchet MS" w:eastAsia="Calibri" w:hAnsi="Trebuchet MS" w:cs="Times New Roman"/>
          <w:b/>
          <w:i/>
        </w:rPr>
        <w:t xml:space="preserve"> </w:t>
      </w:r>
      <w:r w:rsidR="000D74E7" w:rsidRPr="00D32647">
        <w:rPr>
          <w:rFonts w:ascii="Trebuchet MS" w:eastAsia="Calibri" w:hAnsi="Trebuchet MS" w:cs="Times New Roman"/>
          <w:i/>
        </w:rPr>
        <w:t>-</w:t>
      </w:r>
      <w:r w:rsidR="000D74E7" w:rsidRPr="00D32647">
        <w:rPr>
          <w:rFonts w:ascii="Trebuchet MS" w:eastAsia="Calibri" w:hAnsi="Trebuchet MS" w:cs="Times New Roman"/>
          <w:b/>
          <w:i/>
        </w:rPr>
        <w:t xml:space="preserve"> </w:t>
      </w:r>
      <w:r w:rsidR="009576DA" w:rsidRPr="00D32647">
        <w:rPr>
          <w:rFonts w:ascii="Trebuchet MS" w:eastAsia="Calibri" w:hAnsi="Trebuchet MS" w:cs="Times New Roman"/>
        </w:rPr>
        <w:t>Lucrarile vor fi executate numai cu societati autorizate, astfel incat sa nu existe risc de accidente.</w:t>
      </w:r>
    </w:p>
    <w:p w:rsidR="004A0897" w:rsidRPr="00D32647" w:rsidRDefault="00D5217B" w:rsidP="00967770">
      <w:pPr>
        <w:spacing w:after="0" w:line="240" w:lineRule="auto"/>
        <w:contextualSpacing/>
        <w:jc w:val="both"/>
        <w:rPr>
          <w:rFonts w:ascii="Trebuchet MS" w:eastAsia="Calibri" w:hAnsi="Trebuchet MS" w:cs="Times New Roman"/>
        </w:rPr>
      </w:pPr>
      <w:r w:rsidRPr="00D32647">
        <w:rPr>
          <w:rFonts w:ascii="Trebuchet MS" w:eastAsia="Calibri" w:hAnsi="Trebuchet MS" w:cs="Times New Roman"/>
          <w:b/>
        </w:rPr>
        <w:t xml:space="preserve">g) </w:t>
      </w:r>
      <w:r w:rsidRPr="00D32647">
        <w:rPr>
          <w:rFonts w:ascii="Trebuchet MS" w:eastAsia="Calibri" w:hAnsi="Trebuchet MS" w:cs="Times New Roman"/>
          <w:b/>
          <w:i/>
        </w:rPr>
        <w:t>riscurile pentru sănătatea umană</w:t>
      </w:r>
      <w:r w:rsidRPr="00D32647">
        <w:rPr>
          <w:rFonts w:ascii="Trebuchet MS" w:eastAsia="Calibri" w:hAnsi="Trebuchet MS" w:cs="Times New Roman"/>
          <w:b/>
        </w:rPr>
        <w:t xml:space="preserve"> </w:t>
      </w:r>
      <w:r w:rsidRPr="00D32647">
        <w:rPr>
          <w:rFonts w:ascii="Trebuchet MS" w:eastAsia="Calibri" w:hAnsi="Trebuchet MS" w:cs="Times New Roman"/>
          <w:b/>
          <w:strike/>
        </w:rPr>
        <w:t>–</w:t>
      </w:r>
      <w:r w:rsidRPr="00D32647">
        <w:rPr>
          <w:rFonts w:ascii="Trebuchet MS" w:eastAsia="Calibri" w:hAnsi="Trebuchet MS" w:cs="Times New Roman"/>
        </w:rPr>
        <w:t xml:space="preserve"> </w:t>
      </w:r>
      <w:r w:rsidR="00042FD7" w:rsidRPr="00D32647">
        <w:rPr>
          <w:rFonts w:ascii="Trebuchet MS" w:eastAsia="Calibri" w:hAnsi="Trebuchet MS" w:cs="Times New Roman"/>
        </w:rPr>
        <w:t>nu este cazul;</w:t>
      </w:r>
    </w:p>
    <w:p w:rsidR="00D5217B" w:rsidRPr="00D32647" w:rsidRDefault="00D5217B" w:rsidP="005962D5">
      <w:pPr>
        <w:numPr>
          <w:ilvl w:val="0"/>
          <w:numId w:val="12"/>
        </w:numPr>
        <w:tabs>
          <w:tab w:val="left" w:pos="0"/>
          <w:tab w:val="left" w:pos="360"/>
        </w:tabs>
        <w:spacing w:after="0" w:line="240" w:lineRule="auto"/>
        <w:ind w:left="0" w:firstLine="0"/>
        <w:contextualSpacing/>
        <w:jc w:val="both"/>
        <w:rPr>
          <w:rFonts w:ascii="Trebuchet MS" w:eastAsia="Calibri" w:hAnsi="Trebuchet MS" w:cs="Times New Roman"/>
          <w:b/>
          <w:i/>
        </w:rPr>
      </w:pPr>
      <w:r w:rsidRPr="00D32647">
        <w:rPr>
          <w:rFonts w:ascii="Trebuchet MS" w:eastAsia="Calibri" w:hAnsi="Trebuchet MS" w:cs="Times New Roman"/>
          <w:b/>
          <w:i/>
        </w:rPr>
        <w:t xml:space="preserve">Amplasarea proiectelor: </w:t>
      </w:r>
    </w:p>
    <w:p w:rsidR="00D5217B" w:rsidRPr="00D32647" w:rsidRDefault="00D5217B" w:rsidP="005962D5">
      <w:pPr>
        <w:pStyle w:val="ListParagraph"/>
        <w:numPr>
          <w:ilvl w:val="0"/>
          <w:numId w:val="11"/>
        </w:numPr>
        <w:tabs>
          <w:tab w:val="left" w:pos="90"/>
          <w:tab w:val="left" w:pos="270"/>
        </w:tabs>
        <w:spacing w:after="0" w:line="240" w:lineRule="auto"/>
        <w:ind w:left="0" w:firstLine="0"/>
        <w:jc w:val="both"/>
        <w:rPr>
          <w:rFonts w:ascii="Trebuchet MS" w:eastAsia="Calibri" w:hAnsi="Trebuchet MS" w:cs="Times New Roman"/>
          <w:b/>
          <w:i/>
        </w:rPr>
      </w:pPr>
      <w:r w:rsidRPr="00D32647">
        <w:rPr>
          <w:rFonts w:ascii="Trebuchet MS" w:eastAsia="Calibri" w:hAnsi="Trebuchet MS" w:cs="Times New Roman"/>
          <w:b/>
          <w:i/>
        </w:rPr>
        <w:t xml:space="preserve">utilizarea actuala și aprobata a terenurilor: </w:t>
      </w:r>
    </w:p>
    <w:p w:rsidR="00870C5F" w:rsidRPr="00D32647" w:rsidRDefault="00325B3F" w:rsidP="00967770">
      <w:pPr>
        <w:pStyle w:val="ListParagraph"/>
        <w:spacing w:after="0" w:line="240" w:lineRule="auto"/>
        <w:ind w:left="90"/>
        <w:jc w:val="both"/>
        <w:rPr>
          <w:rFonts w:ascii="Trebuchet MS" w:eastAsia="Calibri" w:hAnsi="Trebuchet MS" w:cs="Times New Roman"/>
        </w:rPr>
      </w:pPr>
      <w:r w:rsidRPr="00D32647">
        <w:rPr>
          <w:rFonts w:ascii="Trebuchet MS" w:eastAsia="Calibri" w:hAnsi="Trebuchet MS" w:cs="Times New Roman"/>
        </w:rPr>
        <w:t>Terenul in suprafata de 1400 mp inscris in cartea funciara nr. 102079 este situat in extravilanul comunei Recea</w:t>
      </w:r>
      <w:r w:rsidR="00340160" w:rsidRPr="00D32647">
        <w:rPr>
          <w:rFonts w:ascii="Trebuchet MS" w:eastAsia="Calibri" w:hAnsi="Trebuchet MS" w:cs="Times New Roman"/>
        </w:rPr>
        <w:t xml:space="preserve">. </w:t>
      </w:r>
    </w:p>
    <w:p w:rsidR="00870C5F" w:rsidRPr="00D32647" w:rsidRDefault="00340160" w:rsidP="00325B3F">
      <w:pPr>
        <w:pStyle w:val="ListParagraph"/>
        <w:spacing w:after="0" w:line="240" w:lineRule="auto"/>
        <w:ind w:left="90"/>
        <w:jc w:val="both"/>
        <w:rPr>
          <w:rFonts w:ascii="Trebuchet MS" w:eastAsia="Calibri" w:hAnsi="Trebuchet MS" w:cs="Times New Roman"/>
          <w:lang w:val="en-GB"/>
        </w:rPr>
      </w:pPr>
      <w:r w:rsidRPr="00D32647">
        <w:rPr>
          <w:rFonts w:ascii="Trebuchet MS" w:eastAsia="Calibri" w:hAnsi="Trebuchet MS" w:cs="Times New Roman"/>
        </w:rPr>
        <w:t xml:space="preserve">Folosinta actuala </w:t>
      </w:r>
      <w:r w:rsidR="00325B3F" w:rsidRPr="00D32647">
        <w:rPr>
          <w:rFonts w:ascii="Trebuchet MS" w:eastAsia="Calibri" w:hAnsi="Trebuchet MS" w:cs="Times New Roman"/>
          <w:lang w:val="en-GB"/>
        </w:rPr>
        <w:t xml:space="preserve">a </w:t>
      </w:r>
      <w:proofErr w:type="spellStart"/>
      <w:r w:rsidR="00325B3F" w:rsidRPr="00D32647">
        <w:rPr>
          <w:rFonts w:ascii="Trebuchet MS" w:eastAsia="Calibri" w:hAnsi="Trebuchet MS" w:cs="Times New Roman"/>
          <w:lang w:val="en-GB"/>
        </w:rPr>
        <w:t>terenului</w:t>
      </w:r>
      <w:proofErr w:type="spellEnd"/>
      <w:r w:rsidR="00325B3F" w:rsidRPr="00D32647">
        <w:rPr>
          <w:rFonts w:ascii="Trebuchet MS" w:eastAsia="Calibri" w:hAnsi="Trebuchet MS" w:cs="Times New Roman"/>
          <w:lang w:val="en-GB"/>
        </w:rPr>
        <w:t xml:space="preserve"> </w:t>
      </w:r>
      <w:proofErr w:type="spellStart"/>
      <w:r w:rsidR="00325B3F" w:rsidRPr="00D32647">
        <w:rPr>
          <w:rFonts w:ascii="Trebuchet MS" w:eastAsia="Calibri" w:hAnsi="Trebuchet MS" w:cs="Times New Roman"/>
          <w:lang w:val="en-GB"/>
        </w:rPr>
        <w:t>este</w:t>
      </w:r>
      <w:proofErr w:type="spellEnd"/>
      <w:r w:rsidRPr="00D32647">
        <w:rPr>
          <w:rFonts w:ascii="Trebuchet MS" w:eastAsia="Calibri" w:hAnsi="Trebuchet MS" w:cs="Times New Roman"/>
          <w:lang w:val="en-GB"/>
        </w:rPr>
        <w:t xml:space="preserve"> </w:t>
      </w:r>
      <w:proofErr w:type="spellStart"/>
      <w:r w:rsidRPr="00D32647">
        <w:rPr>
          <w:rFonts w:ascii="Trebuchet MS" w:eastAsia="Calibri" w:hAnsi="Trebuchet MS" w:cs="Times New Roman"/>
          <w:lang w:val="en-GB"/>
        </w:rPr>
        <w:t>faneata</w:t>
      </w:r>
      <w:proofErr w:type="spellEnd"/>
      <w:r w:rsidR="00325B3F" w:rsidRPr="00D32647">
        <w:rPr>
          <w:rFonts w:ascii="Trebuchet MS" w:eastAsia="Calibri" w:hAnsi="Trebuchet MS" w:cs="Times New Roman"/>
          <w:lang w:val="en-GB"/>
        </w:rPr>
        <w:t xml:space="preserve">; </w:t>
      </w:r>
      <w:proofErr w:type="spellStart"/>
      <w:r w:rsidR="00325B3F" w:rsidRPr="00D32647">
        <w:rPr>
          <w:rFonts w:ascii="Trebuchet MS" w:eastAsia="Calibri" w:hAnsi="Trebuchet MS" w:cs="Times New Roman"/>
          <w:lang w:val="en-GB"/>
        </w:rPr>
        <w:t>Destinatia</w:t>
      </w:r>
      <w:proofErr w:type="spellEnd"/>
      <w:r w:rsidR="00325B3F" w:rsidRPr="00D32647">
        <w:rPr>
          <w:rFonts w:ascii="Trebuchet MS" w:eastAsia="Calibri" w:hAnsi="Trebuchet MS" w:cs="Times New Roman"/>
          <w:lang w:val="en-GB"/>
        </w:rPr>
        <w:t xml:space="preserve"> </w:t>
      </w:r>
      <w:proofErr w:type="spellStart"/>
      <w:r w:rsidR="00325B3F" w:rsidRPr="00D32647">
        <w:rPr>
          <w:rFonts w:ascii="Trebuchet MS" w:eastAsia="Calibri" w:hAnsi="Trebuchet MS" w:cs="Times New Roman"/>
          <w:lang w:val="en-GB"/>
        </w:rPr>
        <w:t>terenului</w:t>
      </w:r>
      <w:proofErr w:type="spellEnd"/>
      <w:r w:rsidR="00325B3F" w:rsidRPr="00D32647">
        <w:rPr>
          <w:rFonts w:ascii="Trebuchet MS" w:eastAsia="Calibri" w:hAnsi="Trebuchet MS" w:cs="Times New Roman"/>
          <w:lang w:val="en-GB"/>
        </w:rPr>
        <w:t xml:space="preserve"> conform P.U.G. </w:t>
      </w:r>
      <w:proofErr w:type="spellStart"/>
      <w:r w:rsidR="00325B3F" w:rsidRPr="00D32647">
        <w:rPr>
          <w:rFonts w:ascii="Trebuchet MS" w:eastAsia="Calibri" w:hAnsi="Trebuchet MS" w:cs="Times New Roman"/>
          <w:lang w:val="en-GB"/>
        </w:rPr>
        <w:t>comuna</w:t>
      </w:r>
      <w:proofErr w:type="spellEnd"/>
      <w:r w:rsidR="00325B3F" w:rsidRPr="00D32647">
        <w:rPr>
          <w:rFonts w:ascii="Trebuchet MS" w:eastAsia="Calibri" w:hAnsi="Trebuchet MS" w:cs="Times New Roman"/>
          <w:lang w:val="en-GB"/>
        </w:rPr>
        <w:t xml:space="preserve"> </w:t>
      </w:r>
      <w:proofErr w:type="spellStart"/>
      <w:r w:rsidR="00325B3F" w:rsidRPr="00D32647">
        <w:rPr>
          <w:rFonts w:ascii="Trebuchet MS" w:eastAsia="Calibri" w:hAnsi="Trebuchet MS" w:cs="Times New Roman"/>
          <w:lang w:val="en-GB"/>
        </w:rPr>
        <w:t>Recea</w:t>
      </w:r>
      <w:proofErr w:type="spellEnd"/>
      <w:r w:rsidR="00325B3F" w:rsidRPr="00D32647">
        <w:rPr>
          <w:rFonts w:ascii="Trebuchet MS" w:eastAsia="Calibri" w:hAnsi="Trebuchet MS" w:cs="Times New Roman"/>
          <w:lang w:val="en-GB"/>
        </w:rPr>
        <w:t xml:space="preserve">, </w:t>
      </w:r>
      <w:proofErr w:type="spellStart"/>
      <w:r w:rsidR="00325B3F" w:rsidRPr="00D32647">
        <w:rPr>
          <w:rFonts w:ascii="Trebuchet MS" w:eastAsia="Calibri" w:hAnsi="Trebuchet MS" w:cs="Times New Roman"/>
          <w:lang w:val="en-GB"/>
        </w:rPr>
        <w:t>identica</w:t>
      </w:r>
      <w:proofErr w:type="spellEnd"/>
      <w:r w:rsidR="00325B3F" w:rsidRPr="00D32647">
        <w:rPr>
          <w:rFonts w:ascii="Trebuchet MS" w:eastAsia="Calibri" w:hAnsi="Trebuchet MS" w:cs="Times New Roman"/>
          <w:lang w:val="en-GB"/>
        </w:rPr>
        <w:t xml:space="preserve"> cu </w:t>
      </w:r>
      <w:proofErr w:type="spellStart"/>
      <w:r w:rsidR="00325B3F" w:rsidRPr="00D32647">
        <w:rPr>
          <w:rFonts w:ascii="Trebuchet MS" w:eastAsia="Calibri" w:hAnsi="Trebuchet MS" w:cs="Times New Roman"/>
          <w:lang w:val="en-GB"/>
        </w:rPr>
        <w:t>folosinta</w:t>
      </w:r>
      <w:proofErr w:type="spellEnd"/>
      <w:r w:rsidR="00325B3F" w:rsidRPr="00D32647">
        <w:rPr>
          <w:rFonts w:ascii="Trebuchet MS" w:eastAsia="Calibri" w:hAnsi="Trebuchet MS" w:cs="Times New Roman"/>
          <w:lang w:val="en-GB"/>
        </w:rPr>
        <w:t xml:space="preserve"> </w:t>
      </w:r>
      <w:proofErr w:type="spellStart"/>
      <w:r w:rsidR="00325B3F" w:rsidRPr="00D32647">
        <w:rPr>
          <w:rFonts w:ascii="Trebuchet MS" w:eastAsia="Calibri" w:hAnsi="Trebuchet MS" w:cs="Times New Roman"/>
          <w:lang w:val="en-GB"/>
        </w:rPr>
        <w:t>actuala</w:t>
      </w:r>
      <w:proofErr w:type="spellEnd"/>
      <w:r w:rsidR="00325B3F" w:rsidRPr="00D32647">
        <w:rPr>
          <w:rFonts w:ascii="Trebuchet MS" w:eastAsia="Calibri" w:hAnsi="Trebuchet MS" w:cs="Times New Roman"/>
          <w:lang w:val="en-GB"/>
        </w:rPr>
        <w:t xml:space="preserve">, respective </w:t>
      </w:r>
      <w:proofErr w:type="spellStart"/>
      <w:r w:rsidR="00325B3F" w:rsidRPr="00D32647">
        <w:rPr>
          <w:rFonts w:ascii="Trebuchet MS" w:eastAsia="Calibri" w:hAnsi="Trebuchet MS" w:cs="Times New Roman"/>
          <w:lang w:val="en-GB"/>
        </w:rPr>
        <w:t>teren</w:t>
      </w:r>
      <w:proofErr w:type="spellEnd"/>
      <w:r w:rsidR="00325B3F" w:rsidRPr="00D32647">
        <w:rPr>
          <w:rFonts w:ascii="Trebuchet MS" w:eastAsia="Calibri" w:hAnsi="Trebuchet MS" w:cs="Times New Roman"/>
          <w:lang w:val="en-GB"/>
        </w:rPr>
        <w:t xml:space="preserve"> </w:t>
      </w:r>
      <w:proofErr w:type="spellStart"/>
      <w:r w:rsidR="00325B3F" w:rsidRPr="00D32647">
        <w:rPr>
          <w:rFonts w:ascii="Trebuchet MS" w:eastAsia="Calibri" w:hAnsi="Trebuchet MS" w:cs="Times New Roman"/>
          <w:lang w:val="en-GB"/>
        </w:rPr>
        <w:t>faneata</w:t>
      </w:r>
      <w:proofErr w:type="spellEnd"/>
      <w:r w:rsidR="00325B3F" w:rsidRPr="00D32647">
        <w:rPr>
          <w:rFonts w:ascii="Trebuchet MS" w:eastAsia="Calibri" w:hAnsi="Trebuchet MS" w:cs="Times New Roman"/>
          <w:lang w:val="en-GB"/>
        </w:rPr>
        <w:t xml:space="preserve">, </w:t>
      </w:r>
      <w:proofErr w:type="spellStart"/>
      <w:r w:rsidR="00325B3F" w:rsidRPr="00D32647">
        <w:rPr>
          <w:rFonts w:ascii="Trebuchet MS" w:eastAsia="Calibri" w:hAnsi="Trebuchet MS" w:cs="Times New Roman"/>
          <w:lang w:val="en-GB"/>
        </w:rPr>
        <w:t>situat</w:t>
      </w:r>
      <w:proofErr w:type="spellEnd"/>
      <w:r w:rsidR="00325B3F" w:rsidRPr="00D32647">
        <w:rPr>
          <w:rFonts w:ascii="Trebuchet MS" w:eastAsia="Calibri" w:hAnsi="Trebuchet MS" w:cs="Times New Roman"/>
          <w:lang w:val="en-GB"/>
        </w:rPr>
        <w:t xml:space="preserve"> in </w:t>
      </w:r>
      <w:proofErr w:type="spellStart"/>
      <w:r w:rsidR="00325B3F" w:rsidRPr="00D32647">
        <w:rPr>
          <w:rFonts w:ascii="Trebuchet MS" w:eastAsia="Calibri" w:hAnsi="Trebuchet MS" w:cs="Times New Roman"/>
          <w:lang w:val="en-GB"/>
        </w:rPr>
        <w:t>extravilanul</w:t>
      </w:r>
      <w:proofErr w:type="spellEnd"/>
      <w:r w:rsidR="00325B3F" w:rsidRPr="00D32647">
        <w:rPr>
          <w:rFonts w:ascii="Trebuchet MS" w:eastAsia="Calibri" w:hAnsi="Trebuchet MS" w:cs="Times New Roman"/>
          <w:lang w:val="en-GB"/>
        </w:rPr>
        <w:t xml:space="preserve"> </w:t>
      </w:r>
      <w:proofErr w:type="spellStart"/>
      <w:r w:rsidR="00325B3F" w:rsidRPr="00D32647">
        <w:rPr>
          <w:rFonts w:ascii="Trebuchet MS" w:eastAsia="Calibri" w:hAnsi="Trebuchet MS" w:cs="Times New Roman"/>
          <w:lang w:val="en-GB"/>
        </w:rPr>
        <w:t>satului</w:t>
      </w:r>
      <w:proofErr w:type="spellEnd"/>
      <w:r w:rsidR="00325B3F" w:rsidRPr="00D32647">
        <w:rPr>
          <w:rFonts w:ascii="Trebuchet MS" w:eastAsia="Calibri" w:hAnsi="Trebuchet MS" w:cs="Times New Roman"/>
          <w:lang w:val="en-GB"/>
        </w:rPr>
        <w:t xml:space="preserve"> </w:t>
      </w:r>
      <w:proofErr w:type="spellStart"/>
      <w:r w:rsidR="00325B3F" w:rsidRPr="00D32647">
        <w:rPr>
          <w:rFonts w:ascii="Trebuchet MS" w:eastAsia="Calibri" w:hAnsi="Trebuchet MS" w:cs="Times New Roman"/>
          <w:lang w:val="en-GB"/>
        </w:rPr>
        <w:t>Recea</w:t>
      </w:r>
      <w:proofErr w:type="spellEnd"/>
      <w:r w:rsidR="00325B3F" w:rsidRPr="00D32647">
        <w:rPr>
          <w:rFonts w:ascii="Trebuchet MS" w:eastAsia="Calibri" w:hAnsi="Trebuchet MS" w:cs="Times New Roman"/>
          <w:lang w:val="en-GB"/>
        </w:rPr>
        <w:t xml:space="preserve">. </w:t>
      </w:r>
    </w:p>
    <w:p w:rsidR="00D5217B" w:rsidRPr="00D32647" w:rsidRDefault="00D5217B" w:rsidP="00967770">
      <w:pPr>
        <w:spacing w:after="0" w:line="240" w:lineRule="auto"/>
        <w:contextualSpacing/>
        <w:jc w:val="both"/>
        <w:rPr>
          <w:rFonts w:ascii="Trebuchet MS" w:eastAsia="Calibri" w:hAnsi="Trebuchet MS" w:cs="Times New Roman"/>
        </w:rPr>
      </w:pPr>
      <w:r w:rsidRPr="00D32647">
        <w:rPr>
          <w:rFonts w:ascii="Trebuchet MS" w:eastAsia="Calibri" w:hAnsi="Trebuchet MS" w:cs="Times New Roman"/>
          <w:b/>
          <w:i/>
        </w:rPr>
        <w:t xml:space="preserve">b) bogatia, disponibilitatea, calitatea și capacitatea de regenerare relative ale resurselor naturale (inclusiv solul, terenurile, apa și biodiversitatea) </w:t>
      </w:r>
      <w:r w:rsidR="004C0637" w:rsidRPr="00D32647">
        <w:rPr>
          <w:rFonts w:ascii="Trebuchet MS" w:eastAsia="Calibri" w:hAnsi="Trebuchet MS" w:cs="Times New Roman"/>
          <w:b/>
          <w:i/>
        </w:rPr>
        <w:t>din zona și subteranul</w:t>
      </w:r>
      <w:r w:rsidRPr="00D32647">
        <w:rPr>
          <w:rFonts w:ascii="Trebuchet MS" w:eastAsia="Calibri" w:hAnsi="Trebuchet MS" w:cs="Times New Roman"/>
          <w:b/>
          <w:i/>
        </w:rPr>
        <w:t xml:space="preserve"> acestuia – </w:t>
      </w:r>
      <w:r w:rsidRPr="00D32647">
        <w:rPr>
          <w:rFonts w:ascii="Trebuchet MS" w:eastAsia="Calibri" w:hAnsi="Trebuchet MS" w:cs="Times New Roman"/>
        </w:rPr>
        <w:t>nu este cazul</w:t>
      </w:r>
    </w:p>
    <w:p w:rsidR="00D5217B" w:rsidRPr="00D32647" w:rsidRDefault="00D5217B" w:rsidP="00967770">
      <w:pPr>
        <w:spacing w:after="0" w:line="240" w:lineRule="auto"/>
        <w:contextualSpacing/>
        <w:jc w:val="both"/>
        <w:rPr>
          <w:rFonts w:ascii="Trebuchet MS" w:eastAsia="Calibri" w:hAnsi="Trebuchet MS" w:cs="Times New Roman"/>
          <w:b/>
          <w:i/>
        </w:rPr>
      </w:pPr>
      <w:r w:rsidRPr="00D32647">
        <w:rPr>
          <w:rFonts w:ascii="Trebuchet MS" w:eastAsia="Calibri" w:hAnsi="Trebuchet MS" w:cs="Times New Roman"/>
          <w:b/>
          <w:i/>
        </w:rPr>
        <w:t>c) capacitatea de absorbtie a mediului natural, acordandu-se o atentie speciala următoarelor zone:</w:t>
      </w:r>
    </w:p>
    <w:p w:rsidR="00D5217B" w:rsidRPr="00D32647" w:rsidRDefault="00D5217B" w:rsidP="00967770">
      <w:pPr>
        <w:spacing w:after="0" w:line="240" w:lineRule="auto"/>
        <w:ind w:firstLine="720"/>
        <w:contextualSpacing/>
        <w:jc w:val="both"/>
        <w:rPr>
          <w:rFonts w:ascii="Trebuchet MS" w:eastAsia="Calibri" w:hAnsi="Trebuchet MS" w:cs="Times New Roman"/>
          <w:b/>
          <w:i/>
        </w:rPr>
      </w:pPr>
      <w:r w:rsidRPr="00D32647">
        <w:rPr>
          <w:rFonts w:ascii="Trebuchet MS" w:eastAsia="Calibri" w:hAnsi="Trebuchet MS" w:cs="Times New Roman"/>
          <w:b/>
          <w:i/>
        </w:rPr>
        <w:t xml:space="preserve"> i) zonele umede, zone riverane, guri ale raurilor </w:t>
      </w:r>
      <w:r w:rsidRPr="00D32647">
        <w:rPr>
          <w:rFonts w:ascii="Trebuchet MS" w:eastAsia="Calibri" w:hAnsi="Trebuchet MS" w:cs="Times New Roman"/>
        </w:rPr>
        <w:t>-</w:t>
      </w:r>
      <w:r w:rsidR="0073011C" w:rsidRPr="00D32647">
        <w:rPr>
          <w:rFonts w:ascii="Trebuchet MS" w:eastAsia="Calibri" w:hAnsi="Trebuchet MS" w:cs="Times New Roman"/>
        </w:rPr>
        <w:t xml:space="preserve"> </w:t>
      </w:r>
      <w:r w:rsidRPr="00D32647">
        <w:rPr>
          <w:rFonts w:ascii="Trebuchet MS" w:eastAsia="Calibri" w:hAnsi="Trebuchet MS" w:cs="Times New Roman"/>
        </w:rPr>
        <w:t>nu este cazul;</w:t>
      </w:r>
    </w:p>
    <w:p w:rsidR="00D5217B" w:rsidRPr="00D32647" w:rsidRDefault="00D5217B" w:rsidP="00967770">
      <w:pPr>
        <w:spacing w:after="0" w:line="240" w:lineRule="auto"/>
        <w:ind w:firstLine="720"/>
        <w:contextualSpacing/>
        <w:jc w:val="both"/>
        <w:rPr>
          <w:rFonts w:ascii="Trebuchet MS" w:eastAsia="Calibri" w:hAnsi="Trebuchet MS" w:cs="Times New Roman"/>
          <w:b/>
          <w:i/>
        </w:rPr>
      </w:pPr>
      <w:r w:rsidRPr="00D32647">
        <w:rPr>
          <w:rFonts w:ascii="Trebuchet MS" w:eastAsia="Calibri" w:hAnsi="Trebuchet MS" w:cs="Times New Roman"/>
          <w:b/>
          <w:i/>
        </w:rPr>
        <w:t xml:space="preserve">ii) zonele costiere și mediul marin </w:t>
      </w:r>
      <w:r w:rsidRPr="00D32647">
        <w:rPr>
          <w:rFonts w:ascii="Trebuchet MS" w:eastAsia="Calibri" w:hAnsi="Trebuchet MS" w:cs="Times New Roman"/>
        </w:rPr>
        <w:t xml:space="preserve">-nu este cazul; </w:t>
      </w:r>
    </w:p>
    <w:p w:rsidR="00D5217B" w:rsidRPr="00D32647" w:rsidRDefault="00D5217B" w:rsidP="00967770">
      <w:pPr>
        <w:spacing w:after="0" w:line="240" w:lineRule="auto"/>
        <w:ind w:firstLine="720"/>
        <w:contextualSpacing/>
        <w:jc w:val="both"/>
        <w:rPr>
          <w:rFonts w:ascii="Trebuchet MS" w:eastAsia="Calibri" w:hAnsi="Trebuchet MS" w:cs="Times New Roman"/>
        </w:rPr>
      </w:pPr>
      <w:r w:rsidRPr="00D32647">
        <w:rPr>
          <w:rFonts w:ascii="Trebuchet MS" w:eastAsia="Calibri" w:hAnsi="Trebuchet MS" w:cs="Times New Roman"/>
          <w:b/>
          <w:i/>
        </w:rPr>
        <w:t>iii) zonele montane și forestiere –</w:t>
      </w:r>
      <w:r w:rsidRPr="00D32647">
        <w:rPr>
          <w:rFonts w:ascii="Trebuchet MS" w:eastAsia="Calibri" w:hAnsi="Trebuchet MS" w:cs="Times New Roman"/>
        </w:rPr>
        <w:t xml:space="preserve"> nu este cazul;</w:t>
      </w:r>
    </w:p>
    <w:p w:rsidR="00D5217B" w:rsidRPr="00D32647" w:rsidRDefault="00D5217B" w:rsidP="00967770">
      <w:pPr>
        <w:spacing w:after="0" w:line="240" w:lineRule="auto"/>
        <w:ind w:firstLine="720"/>
        <w:contextualSpacing/>
        <w:jc w:val="both"/>
        <w:rPr>
          <w:rFonts w:ascii="Trebuchet MS" w:eastAsia="Calibri" w:hAnsi="Trebuchet MS" w:cs="Times New Roman"/>
          <w:b/>
          <w:i/>
        </w:rPr>
      </w:pPr>
      <w:r w:rsidRPr="00D32647">
        <w:rPr>
          <w:rFonts w:ascii="Trebuchet MS" w:eastAsia="Calibri" w:hAnsi="Trebuchet MS" w:cs="Times New Roman"/>
          <w:b/>
          <w:i/>
        </w:rPr>
        <w:t xml:space="preserve">iv) rezervatii și parcuri naturale – </w:t>
      </w:r>
      <w:r w:rsidRPr="00D32647">
        <w:rPr>
          <w:rFonts w:ascii="Trebuchet MS" w:eastAsia="Calibri" w:hAnsi="Trebuchet MS" w:cs="Times New Roman"/>
        </w:rPr>
        <w:t>nu este cazul;</w:t>
      </w:r>
    </w:p>
    <w:p w:rsidR="00D5217B" w:rsidRPr="00D32647" w:rsidRDefault="00D5217B" w:rsidP="00967770">
      <w:pPr>
        <w:spacing w:after="0" w:line="240" w:lineRule="auto"/>
        <w:ind w:firstLine="720"/>
        <w:contextualSpacing/>
        <w:jc w:val="both"/>
        <w:rPr>
          <w:rFonts w:ascii="Trebuchet MS" w:eastAsia="Calibri" w:hAnsi="Trebuchet MS" w:cs="Times New Roman"/>
          <w:b/>
          <w:i/>
        </w:rPr>
      </w:pPr>
      <w:r w:rsidRPr="00D32647">
        <w:rPr>
          <w:rFonts w:ascii="Trebuchet MS" w:eastAsia="Calibri" w:hAnsi="Trebuchet MS" w:cs="Times New Roman"/>
          <w:b/>
          <w:i/>
        </w:rPr>
        <w:t xml:space="preserve">v) zone clasificate sau protejate conform legislatiei în vigoare:zone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w:t>
      </w:r>
      <w:r w:rsidR="00E84D23" w:rsidRPr="00D32647">
        <w:rPr>
          <w:rFonts w:ascii="Trebuchet MS" w:eastAsia="Calibri" w:hAnsi="Trebuchet MS" w:cs="Times New Roman"/>
          <w:b/>
          <w:i/>
        </w:rPr>
        <w:lastRenderedPageBreak/>
        <w:t>–</w:t>
      </w:r>
      <w:r w:rsidR="00E84D23" w:rsidRPr="00D32647">
        <w:rPr>
          <w:rFonts w:ascii="Trebuchet MS" w:eastAsia="Calibri" w:hAnsi="Trebuchet MS" w:cs="Times New Roman"/>
        </w:rPr>
        <w:t xml:space="preserve"> amplasamentul proiectului se </w:t>
      </w:r>
      <w:r w:rsidR="00325B3F" w:rsidRPr="00D32647">
        <w:rPr>
          <w:rFonts w:ascii="Trebuchet MS" w:eastAsia="Calibri" w:hAnsi="Trebuchet MS" w:cs="Times New Roman"/>
        </w:rPr>
        <w:t xml:space="preserve">suprapune integral cu aria de protectie speciala avifaunistica ROSPA0098 </w:t>
      </w:r>
      <w:r w:rsidR="00E84D23" w:rsidRPr="00D32647">
        <w:rPr>
          <w:rFonts w:ascii="Trebuchet MS" w:eastAsia="Calibri" w:hAnsi="Trebuchet MS" w:cs="Times New Roman"/>
        </w:rPr>
        <w:t>Piemontul Fagaras</w:t>
      </w:r>
      <w:r w:rsidR="00B43502" w:rsidRPr="00D32647">
        <w:rPr>
          <w:rFonts w:ascii="Trebuchet MS" w:eastAsia="Calibri" w:hAnsi="Trebuchet MS" w:cs="Times New Roman"/>
        </w:rPr>
        <w:t>;</w:t>
      </w:r>
    </w:p>
    <w:p w:rsidR="00D5217B" w:rsidRPr="00D32647" w:rsidRDefault="00E84D23" w:rsidP="00967770">
      <w:pPr>
        <w:spacing w:after="0" w:line="240" w:lineRule="auto"/>
        <w:ind w:firstLine="720"/>
        <w:jc w:val="both"/>
        <w:rPr>
          <w:rFonts w:ascii="Trebuchet MS" w:eastAsia="Calibri" w:hAnsi="Trebuchet MS" w:cs="Times New Roman"/>
          <w:i/>
        </w:rPr>
      </w:pPr>
      <w:r w:rsidRPr="00D32647">
        <w:rPr>
          <w:rFonts w:ascii="Trebuchet MS" w:eastAsia="Calibri" w:hAnsi="Trebuchet MS" w:cs="Times New Roman"/>
          <w:b/>
          <w:i/>
        </w:rPr>
        <w:t>v</w:t>
      </w:r>
      <w:r w:rsidR="004C0637" w:rsidRPr="00D32647">
        <w:rPr>
          <w:rFonts w:ascii="Trebuchet MS" w:eastAsia="Calibri" w:hAnsi="Trebuchet MS" w:cs="Times New Roman"/>
          <w:b/>
          <w:i/>
        </w:rPr>
        <w:t>i</w:t>
      </w:r>
      <w:r w:rsidR="00D5217B" w:rsidRPr="00D32647">
        <w:rPr>
          <w:rFonts w:ascii="Trebuchet MS" w:eastAsia="Calibri" w:hAnsi="Trebuchet MS" w:cs="Times New Roman"/>
          <w:b/>
          <w:i/>
        </w:rPr>
        <w:t>) zonele în care au existat deja cazuri de nerespectare a standardelor de calitate a mediului prevăzute de legislatia nationala și la nivelul Uniunii</w:t>
      </w:r>
      <w:r w:rsidR="00777F5D" w:rsidRPr="00D32647">
        <w:rPr>
          <w:rFonts w:ascii="Trebuchet MS" w:eastAsia="Calibri" w:hAnsi="Trebuchet MS" w:cs="Times New Roman"/>
          <w:b/>
          <w:i/>
        </w:rPr>
        <w:t xml:space="preserve"> Europene</w:t>
      </w:r>
      <w:r w:rsidR="00D5217B" w:rsidRPr="00D32647">
        <w:rPr>
          <w:rFonts w:ascii="Trebuchet MS" w:eastAsia="Calibri" w:hAnsi="Trebuchet MS" w:cs="Times New Roman"/>
          <w:b/>
          <w:i/>
        </w:rPr>
        <w:t xml:space="preserve"> și relevante pentru proiect sau în care se considera ca exista astfel de cazuri – </w:t>
      </w:r>
      <w:r w:rsidR="00D5217B" w:rsidRPr="00D32647">
        <w:rPr>
          <w:rFonts w:ascii="Trebuchet MS" w:eastAsia="Calibri" w:hAnsi="Trebuchet MS" w:cs="Times New Roman"/>
        </w:rPr>
        <w:t>nu este cazul.</w:t>
      </w:r>
    </w:p>
    <w:p w:rsidR="00D5217B" w:rsidRPr="00D32647" w:rsidRDefault="00E84D23" w:rsidP="00967770">
      <w:pPr>
        <w:spacing w:after="0" w:line="240" w:lineRule="auto"/>
        <w:ind w:firstLine="720"/>
        <w:jc w:val="both"/>
        <w:rPr>
          <w:rFonts w:ascii="Trebuchet MS" w:eastAsia="Calibri" w:hAnsi="Trebuchet MS" w:cs="Times New Roman"/>
          <w:b/>
          <w:i/>
        </w:rPr>
      </w:pPr>
      <w:r w:rsidRPr="00D32647">
        <w:rPr>
          <w:rFonts w:ascii="Trebuchet MS" w:eastAsia="Calibri" w:hAnsi="Trebuchet MS" w:cs="Times New Roman"/>
          <w:b/>
          <w:i/>
        </w:rPr>
        <w:t>vi</w:t>
      </w:r>
      <w:r w:rsidR="004C0637" w:rsidRPr="00D32647">
        <w:rPr>
          <w:rFonts w:ascii="Trebuchet MS" w:eastAsia="Calibri" w:hAnsi="Trebuchet MS" w:cs="Times New Roman"/>
          <w:b/>
          <w:i/>
        </w:rPr>
        <w:t>i</w:t>
      </w:r>
      <w:r w:rsidR="00D5217B" w:rsidRPr="00D32647">
        <w:rPr>
          <w:rFonts w:ascii="Trebuchet MS" w:eastAsia="Calibri" w:hAnsi="Trebuchet MS" w:cs="Times New Roman"/>
          <w:b/>
          <w:i/>
        </w:rPr>
        <w:t>) zone cu densitate mare a populatiei -</w:t>
      </w:r>
      <w:r w:rsidR="00D5217B" w:rsidRPr="00D32647">
        <w:rPr>
          <w:rFonts w:ascii="Trebuchet MS" w:eastAsia="Calibri" w:hAnsi="Trebuchet MS" w:cs="Times New Roman"/>
        </w:rPr>
        <w:t xml:space="preserve"> nu este cazul;</w:t>
      </w:r>
    </w:p>
    <w:p w:rsidR="00D5217B" w:rsidRPr="00D32647" w:rsidRDefault="00E84D23" w:rsidP="00967770">
      <w:pPr>
        <w:spacing w:after="0" w:line="240" w:lineRule="auto"/>
        <w:ind w:firstLine="720"/>
        <w:jc w:val="both"/>
        <w:rPr>
          <w:rFonts w:ascii="Trebuchet MS" w:eastAsia="Calibri" w:hAnsi="Trebuchet MS" w:cs="Times New Roman"/>
        </w:rPr>
      </w:pPr>
      <w:r w:rsidRPr="00D32647">
        <w:rPr>
          <w:rFonts w:ascii="Trebuchet MS" w:eastAsia="Calibri" w:hAnsi="Trebuchet MS" w:cs="Times New Roman"/>
          <w:b/>
          <w:i/>
        </w:rPr>
        <w:t>viii</w:t>
      </w:r>
      <w:r w:rsidR="00D5217B" w:rsidRPr="00D32647">
        <w:rPr>
          <w:rFonts w:ascii="Trebuchet MS" w:eastAsia="Calibri" w:hAnsi="Trebuchet MS" w:cs="Times New Roman"/>
          <w:b/>
          <w:i/>
        </w:rPr>
        <w:t>) peisajele și situri importante din punct de vedere istoric, cultural sau arheologic –</w:t>
      </w:r>
      <w:r w:rsidR="00D5217B" w:rsidRPr="00D32647">
        <w:rPr>
          <w:rFonts w:ascii="Trebuchet MS" w:eastAsia="Calibri" w:hAnsi="Trebuchet MS" w:cs="Times New Roman"/>
        </w:rPr>
        <w:t xml:space="preserve"> nu este cazul;</w:t>
      </w:r>
    </w:p>
    <w:p w:rsidR="00D5217B" w:rsidRPr="00D32647" w:rsidRDefault="00D5217B" w:rsidP="00967770">
      <w:pPr>
        <w:spacing w:after="0" w:line="240" w:lineRule="auto"/>
        <w:ind w:left="720"/>
        <w:contextualSpacing/>
        <w:jc w:val="both"/>
        <w:rPr>
          <w:rFonts w:ascii="Trebuchet MS" w:eastAsia="Calibri" w:hAnsi="Trebuchet MS" w:cs="Times New Roman"/>
          <w:b/>
          <w:i/>
        </w:rPr>
      </w:pPr>
      <w:r w:rsidRPr="00D32647">
        <w:rPr>
          <w:rFonts w:ascii="Trebuchet MS" w:eastAsia="Calibri" w:hAnsi="Trebuchet MS" w:cs="Times New Roman"/>
          <w:b/>
          <w:i/>
        </w:rPr>
        <w:t>3. Tipurile și caracteristicile impactului potential:</w:t>
      </w:r>
    </w:p>
    <w:p w:rsidR="00D5217B" w:rsidRPr="00D32647" w:rsidRDefault="00D5217B" w:rsidP="00967770">
      <w:pPr>
        <w:spacing w:after="0" w:line="240" w:lineRule="auto"/>
        <w:contextualSpacing/>
        <w:jc w:val="both"/>
        <w:rPr>
          <w:rFonts w:ascii="Trebuchet MS" w:eastAsia="Calibri" w:hAnsi="Trebuchet MS" w:cs="Times New Roman"/>
        </w:rPr>
      </w:pPr>
      <w:r w:rsidRPr="00D32647">
        <w:rPr>
          <w:rFonts w:ascii="Trebuchet MS" w:eastAsia="Calibri" w:hAnsi="Trebuchet MS" w:cs="Times New Roman"/>
          <w:b/>
          <w:i/>
        </w:rPr>
        <w:t xml:space="preserve">a) importanta și extinderea spatiala a impactului: </w:t>
      </w:r>
      <w:r w:rsidR="004C0637" w:rsidRPr="00D32647">
        <w:rPr>
          <w:rFonts w:ascii="Trebuchet MS" w:eastAsia="Calibri" w:hAnsi="Trebuchet MS" w:cs="Times New Roman"/>
          <w:b/>
          <w:i/>
        </w:rPr>
        <w:t>zona</w:t>
      </w:r>
      <w:r w:rsidRPr="00D32647">
        <w:rPr>
          <w:rFonts w:ascii="Trebuchet MS" w:eastAsia="Calibri" w:hAnsi="Trebuchet MS" w:cs="Times New Roman"/>
          <w:b/>
          <w:i/>
        </w:rPr>
        <w:t xml:space="preserve"> geografica și </w:t>
      </w:r>
      <w:r w:rsidR="004C0637" w:rsidRPr="00D32647">
        <w:rPr>
          <w:rFonts w:ascii="Trebuchet MS" w:eastAsia="Calibri" w:hAnsi="Trebuchet MS" w:cs="Times New Roman"/>
          <w:b/>
          <w:i/>
        </w:rPr>
        <w:t xml:space="preserve">dimensiunea populatiei care poate fi afectata </w:t>
      </w:r>
      <w:r w:rsidRPr="00D32647">
        <w:rPr>
          <w:rFonts w:ascii="Trebuchet MS" w:eastAsia="Calibri" w:hAnsi="Trebuchet MS" w:cs="Times New Roman"/>
          <w:b/>
          <w:i/>
        </w:rPr>
        <w:t>–</w:t>
      </w:r>
      <w:r w:rsidRPr="00D32647">
        <w:rPr>
          <w:rFonts w:ascii="Trebuchet MS" w:eastAsia="Calibri" w:hAnsi="Trebuchet MS" w:cs="Times New Roman"/>
        </w:rPr>
        <w:t xml:space="preserve"> nu este cazul;</w:t>
      </w:r>
    </w:p>
    <w:p w:rsidR="00D5217B" w:rsidRPr="00D32647" w:rsidRDefault="00D5217B" w:rsidP="00967770">
      <w:pPr>
        <w:spacing w:after="0" w:line="240" w:lineRule="auto"/>
        <w:contextualSpacing/>
        <w:jc w:val="both"/>
        <w:rPr>
          <w:rFonts w:ascii="Trebuchet MS" w:eastAsia="Calibri" w:hAnsi="Trebuchet MS" w:cs="Times New Roman"/>
        </w:rPr>
      </w:pPr>
      <w:r w:rsidRPr="00D32647">
        <w:rPr>
          <w:rFonts w:ascii="Trebuchet MS" w:eastAsia="Calibri" w:hAnsi="Trebuchet MS" w:cs="Times New Roman"/>
          <w:b/>
          <w:i/>
        </w:rPr>
        <w:t>b)natura impactului</w:t>
      </w:r>
      <w:r w:rsidRPr="00D32647">
        <w:rPr>
          <w:rFonts w:ascii="Trebuchet MS" w:eastAsia="Calibri" w:hAnsi="Trebuchet MS" w:cs="Times New Roman"/>
          <w:b/>
        </w:rPr>
        <w:t xml:space="preserve"> – </w:t>
      </w:r>
      <w:r w:rsidRPr="00D32647">
        <w:rPr>
          <w:rFonts w:ascii="Trebuchet MS" w:eastAsia="Calibri" w:hAnsi="Trebuchet MS" w:cs="Times New Roman"/>
        </w:rPr>
        <w:t>nu este cazul;</w:t>
      </w:r>
    </w:p>
    <w:p w:rsidR="00D5217B" w:rsidRPr="00D32647" w:rsidRDefault="00D5217B" w:rsidP="00967770">
      <w:pPr>
        <w:spacing w:after="0" w:line="240" w:lineRule="auto"/>
        <w:contextualSpacing/>
        <w:jc w:val="both"/>
        <w:rPr>
          <w:rFonts w:ascii="Trebuchet MS" w:eastAsia="Calibri" w:hAnsi="Trebuchet MS" w:cs="Times New Roman"/>
        </w:rPr>
      </w:pPr>
      <w:r w:rsidRPr="00D32647">
        <w:rPr>
          <w:rFonts w:ascii="Trebuchet MS" w:eastAsia="Calibri" w:hAnsi="Trebuchet MS" w:cs="Times New Roman"/>
          <w:b/>
          <w:i/>
        </w:rPr>
        <w:t xml:space="preserve">c) natura transfrontiera a impactului – </w:t>
      </w:r>
      <w:r w:rsidRPr="00D32647">
        <w:rPr>
          <w:rFonts w:ascii="Trebuchet MS" w:eastAsia="Calibri" w:hAnsi="Trebuchet MS" w:cs="Times New Roman"/>
        </w:rPr>
        <w:t>nu este cazul;</w:t>
      </w:r>
    </w:p>
    <w:p w:rsidR="00D5217B" w:rsidRPr="00D32647" w:rsidRDefault="00D5217B" w:rsidP="00967770">
      <w:pPr>
        <w:spacing w:after="0" w:line="240" w:lineRule="auto"/>
        <w:contextualSpacing/>
        <w:jc w:val="both"/>
        <w:rPr>
          <w:rFonts w:ascii="Trebuchet MS" w:eastAsia="Calibri" w:hAnsi="Trebuchet MS" w:cs="Times New Roman"/>
        </w:rPr>
      </w:pPr>
      <w:r w:rsidRPr="00D32647">
        <w:rPr>
          <w:rFonts w:ascii="Trebuchet MS" w:eastAsia="Calibri" w:hAnsi="Trebuchet MS" w:cs="Times New Roman"/>
          <w:b/>
          <w:i/>
        </w:rPr>
        <w:t>d) intensitatea și complexitatea impactului –</w:t>
      </w:r>
      <w:r w:rsidRPr="00D32647">
        <w:rPr>
          <w:rFonts w:ascii="Trebuchet MS" w:eastAsia="Calibri" w:hAnsi="Trebuchet MS" w:cs="Times New Roman"/>
        </w:rPr>
        <w:t xml:space="preserve"> impact redus;</w:t>
      </w:r>
    </w:p>
    <w:p w:rsidR="00D5217B" w:rsidRPr="00D32647" w:rsidRDefault="00D5217B" w:rsidP="00967770">
      <w:pPr>
        <w:tabs>
          <w:tab w:val="left" w:pos="-3000"/>
        </w:tabs>
        <w:spacing w:after="0" w:line="240" w:lineRule="auto"/>
        <w:contextualSpacing/>
        <w:jc w:val="both"/>
        <w:rPr>
          <w:rFonts w:ascii="Trebuchet MS" w:eastAsia="Calibri" w:hAnsi="Trebuchet MS" w:cs="Times New Roman"/>
          <w:b/>
          <w:i/>
        </w:rPr>
      </w:pPr>
      <w:r w:rsidRPr="00D32647">
        <w:rPr>
          <w:rFonts w:ascii="Trebuchet MS" w:eastAsia="Calibri" w:hAnsi="Trebuchet MS" w:cs="Times New Roman"/>
          <w:b/>
          <w:i/>
        </w:rPr>
        <w:t xml:space="preserve">e) probabilitatea impactului – </w:t>
      </w:r>
      <w:r w:rsidRPr="00D32647">
        <w:rPr>
          <w:rFonts w:ascii="Trebuchet MS" w:eastAsia="Calibri" w:hAnsi="Trebuchet MS" w:cs="Times New Roman"/>
        </w:rPr>
        <w:t xml:space="preserve">redusa, doar pe perioada executarii </w:t>
      </w:r>
      <w:r w:rsidR="00E72759" w:rsidRPr="00D32647">
        <w:rPr>
          <w:rFonts w:ascii="Trebuchet MS" w:eastAsia="Calibri" w:hAnsi="Trebuchet MS" w:cs="Times New Roman"/>
        </w:rPr>
        <w:t>lucrărilor propuse prin proiect</w:t>
      </w:r>
      <w:r w:rsidRPr="00D32647">
        <w:rPr>
          <w:rFonts w:ascii="Trebuchet MS" w:eastAsia="Calibri" w:hAnsi="Trebuchet MS" w:cs="Times New Roman"/>
        </w:rPr>
        <w:t>;</w:t>
      </w:r>
    </w:p>
    <w:p w:rsidR="00D5217B" w:rsidRPr="00D32647" w:rsidRDefault="00D5217B" w:rsidP="00967770">
      <w:pPr>
        <w:spacing w:after="0" w:line="240" w:lineRule="auto"/>
        <w:contextualSpacing/>
        <w:jc w:val="both"/>
        <w:rPr>
          <w:rFonts w:ascii="Trebuchet MS" w:eastAsia="Calibri" w:hAnsi="Trebuchet MS" w:cs="Times New Roman"/>
        </w:rPr>
      </w:pPr>
      <w:r w:rsidRPr="00D32647">
        <w:rPr>
          <w:rFonts w:ascii="Trebuchet MS" w:eastAsia="Calibri" w:hAnsi="Trebuchet MS" w:cs="Times New Roman"/>
          <w:b/>
          <w:i/>
        </w:rPr>
        <w:t>f) debutul, durata, frecventa și reversibilitatea preconizate ale impactului –</w:t>
      </w:r>
      <w:r w:rsidRPr="00D32647">
        <w:rPr>
          <w:rFonts w:ascii="Trebuchet MS" w:eastAsia="Calibri" w:hAnsi="Trebuchet MS" w:cs="Times New Roman"/>
        </w:rPr>
        <w:t xml:space="preserve"> pe perioada executarii lucrărilo</w:t>
      </w:r>
      <w:r w:rsidR="00B43502" w:rsidRPr="00D32647">
        <w:rPr>
          <w:rFonts w:ascii="Trebuchet MS" w:eastAsia="Calibri" w:hAnsi="Trebuchet MS" w:cs="Times New Roman"/>
        </w:rPr>
        <w:t>r durata impactului va fi scurtă</w:t>
      </w:r>
      <w:r w:rsidRPr="00D32647">
        <w:rPr>
          <w:rFonts w:ascii="Trebuchet MS" w:eastAsia="Calibri" w:hAnsi="Trebuchet MS" w:cs="Times New Roman"/>
        </w:rPr>
        <w:t>.</w:t>
      </w:r>
    </w:p>
    <w:p w:rsidR="00D5217B" w:rsidRPr="00D32647" w:rsidRDefault="00D5217B" w:rsidP="00967770">
      <w:pPr>
        <w:spacing w:after="0" w:line="240" w:lineRule="auto"/>
        <w:contextualSpacing/>
        <w:jc w:val="both"/>
        <w:rPr>
          <w:rFonts w:ascii="Trebuchet MS" w:eastAsia="Calibri" w:hAnsi="Trebuchet MS" w:cs="Times New Roman"/>
        </w:rPr>
      </w:pPr>
      <w:r w:rsidRPr="00D32647">
        <w:rPr>
          <w:rFonts w:ascii="Trebuchet MS" w:eastAsia="Calibri" w:hAnsi="Trebuchet MS" w:cs="Times New Roman"/>
          <w:b/>
          <w:i/>
        </w:rPr>
        <w:t xml:space="preserve">g) cumularea impactului cu impactul altor proiecte existente și/sau aprobate </w:t>
      </w:r>
      <w:r w:rsidRPr="00D32647">
        <w:rPr>
          <w:rFonts w:ascii="Trebuchet MS" w:eastAsia="Calibri" w:hAnsi="Trebuchet MS" w:cs="Times New Roman"/>
          <w:i/>
        </w:rPr>
        <w:t xml:space="preserve">– </w:t>
      </w:r>
      <w:r w:rsidR="00D56160" w:rsidRPr="00D32647">
        <w:rPr>
          <w:rFonts w:ascii="Trebuchet MS" w:eastAsia="Calibri" w:hAnsi="Trebuchet MS" w:cs="Times New Roman"/>
        </w:rPr>
        <w:t>nu este cazul</w:t>
      </w:r>
      <w:r w:rsidR="004B28A0" w:rsidRPr="00D32647">
        <w:rPr>
          <w:rFonts w:ascii="Trebuchet MS" w:eastAsia="Calibri" w:hAnsi="Trebuchet MS" w:cs="Times New Roman"/>
        </w:rPr>
        <w:t>;</w:t>
      </w:r>
    </w:p>
    <w:p w:rsidR="00D5217B" w:rsidRPr="00D32647" w:rsidRDefault="00D5217B" w:rsidP="00967770">
      <w:pPr>
        <w:spacing w:after="0" w:line="240" w:lineRule="auto"/>
        <w:contextualSpacing/>
        <w:jc w:val="both"/>
        <w:rPr>
          <w:rFonts w:ascii="Trebuchet MS" w:eastAsia="Calibri" w:hAnsi="Trebuchet MS" w:cs="Times New Roman"/>
          <w:i/>
        </w:rPr>
      </w:pPr>
      <w:r w:rsidRPr="00D32647">
        <w:rPr>
          <w:rFonts w:ascii="Trebuchet MS" w:eastAsia="Calibri" w:hAnsi="Trebuchet MS" w:cs="Times New Roman"/>
          <w:b/>
          <w:i/>
        </w:rPr>
        <w:t xml:space="preserve">h) posibilitatea de reducere efectiva a impactului – </w:t>
      </w:r>
      <w:r w:rsidRPr="00D32647">
        <w:rPr>
          <w:rFonts w:ascii="Trebuchet MS" w:eastAsia="Calibri" w:hAnsi="Trebuchet MS" w:cs="Times New Roman"/>
        </w:rPr>
        <w:t>nu este cazul</w:t>
      </w:r>
      <w:r w:rsidRPr="00D32647">
        <w:rPr>
          <w:rFonts w:ascii="Trebuchet MS" w:eastAsia="Calibri" w:hAnsi="Trebuchet MS" w:cs="Times New Roman"/>
          <w:i/>
        </w:rPr>
        <w:t>.</w:t>
      </w:r>
    </w:p>
    <w:p w:rsidR="0073011C" w:rsidRPr="00D32647" w:rsidRDefault="0073011C" w:rsidP="00967770">
      <w:pPr>
        <w:spacing w:after="0" w:line="240" w:lineRule="auto"/>
        <w:contextualSpacing/>
        <w:jc w:val="both"/>
        <w:rPr>
          <w:rFonts w:ascii="Trebuchet MS" w:eastAsia="Calibri" w:hAnsi="Trebuchet MS" w:cs="Times New Roman"/>
          <w:i/>
        </w:rPr>
      </w:pPr>
    </w:p>
    <w:p w:rsidR="00D5217B" w:rsidRPr="00D32647" w:rsidRDefault="00D5217B" w:rsidP="00967770">
      <w:pPr>
        <w:numPr>
          <w:ilvl w:val="0"/>
          <w:numId w:val="9"/>
        </w:numPr>
        <w:spacing w:after="0" w:line="240" w:lineRule="auto"/>
        <w:ind w:left="360" w:hanging="360"/>
        <w:contextualSpacing/>
        <w:jc w:val="both"/>
        <w:rPr>
          <w:rFonts w:ascii="Trebuchet MS" w:eastAsia="Calibri" w:hAnsi="Trebuchet MS" w:cs="Times New Roman"/>
        </w:rPr>
      </w:pPr>
      <w:r w:rsidRPr="00D32647">
        <w:rPr>
          <w:rFonts w:ascii="Trebuchet MS" w:eastAsia="Calibri" w:hAnsi="Trebuchet MS" w:cs="Times New Roman"/>
          <w:b/>
        </w:rPr>
        <w:t xml:space="preserve">Motivele pe baza carora s-a stabilit necesitatea neefectuarii evaluarii  adecvate, sunt următoarele: </w:t>
      </w:r>
    </w:p>
    <w:p w:rsidR="00D5217B" w:rsidRPr="00D32647" w:rsidRDefault="00D5217B" w:rsidP="005962D5">
      <w:pPr>
        <w:pStyle w:val="ListParagraph"/>
        <w:numPr>
          <w:ilvl w:val="0"/>
          <w:numId w:val="13"/>
        </w:numPr>
        <w:suppressAutoHyphens/>
        <w:spacing w:after="0" w:line="240" w:lineRule="auto"/>
        <w:ind w:left="180" w:firstLine="0"/>
        <w:jc w:val="both"/>
        <w:rPr>
          <w:rFonts w:ascii="Trebuchet MS" w:eastAsia="Calibri" w:hAnsi="Trebuchet MS" w:cs="Times New Roman"/>
        </w:rPr>
      </w:pPr>
      <w:r w:rsidRPr="00D32647">
        <w:rPr>
          <w:rFonts w:ascii="Trebuchet MS" w:eastAsia="Calibri" w:hAnsi="Trebuchet MS" w:cs="Times New Roman"/>
        </w:rPr>
        <w:t xml:space="preserve">proiectul </w:t>
      </w:r>
      <w:r w:rsidRPr="00D32647">
        <w:rPr>
          <w:rFonts w:ascii="Trebuchet MS" w:eastAsia="Calibri" w:hAnsi="Trebuchet MS" w:cs="Times New Roman"/>
          <w:b/>
        </w:rPr>
        <w:t xml:space="preserve">intră </w:t>
      </w:r>
      <w:r w:rsidRPr="00D32647">
        <w:rPr>
          <w:rFonts w:ascii="Trebuchet MS" w:eastAsia="Calibri" w:hAnsi="Trebuchet MS" w:cs="Times New Roman"/>
        </w:rPr>
        <w:t>sub incidența art. 28 din</w:t>
      </w:r>
      <w:r w:rsidR="004B28A0" w:rsidRPr="00D32647">
        <w:rPr>
          <w:rFonts w:ascii="Trebuchet MS" w:eastAsia="Calibri" w:hAnsi="Trebuchet MS" w:cs="Times New Roman"/>
        </w:rPr>
        <w:t xml:space="preserve"> </w:t>
      </w:r>
      <w:r w:rsidRPr="00D32647">
        <w:rPr>
          <w:rFonts w:ascii="Trebuchet MS" w:eastAsia="Calibri" w:hAnsi="Trebuchet MS" w:cs="Times New Roman"/>
        </w:rPr>
        <w:t>Ordonanța de Urgență a Guvernului nr. 57/2007 privind regimul ariilor naturale protejate, conservarea habitatelor naturale, a florei și faunei sălbatice, aprobată cu modificări și completări prin Legea nr. 49/2011, cu modificările și completările ulterioare</w:t>
      </w:r>
      <w:r w:rsidR="0052228B" w:rsidRPr="00D32647">
        <w:rPr>
          <w:rFonts w:ascii="Trebuchet MS" w:eastAsia="Calibri" w:hAnsi="Trebuchet MS" w:cs="Times New Roman"/>
        </w:rPr>
        <w:t xml:space="preserve">, </w:t>
      </w:r>
      <w:r w:rsidR="00640E6F" w:rsidRPr="00D32647">
        <w:rPr>
          <w:rFonts w:ascii="Trebuchet MS" w:eastAsia="Calibri" w:hAnsi="Trebuchet MS" w:cs="Times New Roman"/>
        </w:rPr>
        <w:t xml:space="preserve">deoarece amplasamentul </w:t>
      </w:r>
      <w:r w:rsidR="00E84D23" w:rsidRPr="00D32647">
        <w:rPr>
          <w:rFonts w:ascii="Trebuchet MS" w:eastAsia="Calibri" w:hAnsi="Trebuchet MS" w:cs="Times New Roman"/>
        </w:rPr>
        <w:t xml:space="preserve">proiectului se afla in perimetru ariei de protectie speciala avifaunistica </w:t>
      </w:r>
      <w:r w:rsidR="00640E6F" w:rsidRPr="00D32647">
        <w:rPr>
          <w:rFonts w:ascii="Trebuchet MS" w:eastAsia="Calibri" w:hAnsi="Trebuchet MS" w:cs="Times New Roman"/>
        </w:rPr>
        <w:t xml:space="preserve">ROSPA0098 Piemontul Fagaras, arie naturala protejată, aflată in administrarea Agentiei Nationale pentru Arii Naturale Protejate (ANANP), pentru </w:t>
      </w:r>
      <w:r w:rsidR="0052228B" w:rsidRPr="00D32647">
        <w:rPr>
          <w:rFonts w:ascii="Trebuchet MS" w:eastAsia="Calibri" w:hAnsi="Trebuchet MS" w:cs="Times New Roman"/>
        </w:rPr>
        <w:t xml:space="preserve">care s-a obtinul </w:t>
      </w:r>
      <w:r w:rsidR="0052228B" w:rsidRPr="00D32647">
        <w:rPr>
          <w:rFonts w:ascii="Trebuchet MS" w:eastAsia="Calibri" w:hAnsi="Trebuchet MS" w:cs="Times New Roman"/>
          <w:b/>
        </w:rPr>
        <w:t xml:space="preserve">Avizul </w:t>
      </w:r>
      <w:r w:rsidR="00493CB7" w:rsidRPr="00D32647">
        <w:rPr>
          <w:rFonts w:ascii="Trebuchet MS" w:eastAsia="Calibri" w:hAnsi="Trebuchet MS" w:cs="Times New Roman"/>
          <w:b/>
        </w:rPr>
        <w:t xml:space="preserve">favorabil </w:t>
      </w:r>
      <w:r w:rsidR="00655996" w:rsidRPr="00D32647">
        <w:rPr>
          <w:rFonts w:ascii="Trebuchet MS" w:eastAsia="Calibri" w:hAnsi="Trebuchet MS" w:cs="Times New Roman"/>
          <w:b/>
        </w:rPr>
        <w:t>nr. xx/S.T.BV/xx</w:t>
      </w:r>
      <w:r w:rsidR="0052228B" w:rsidRPr="00D32647">
        <w:rPr>
          <w:rFonts w:ascii="Trebuchet MS" w:eastAsia="Calibri" w:hAnsi="Trebuchet MS" w:cs="Times New Roman"/>
          <w:b/>
        </w:rPr>
        <w:t>.04.2024</w:t>
      </w:r>
      <w:r w:rsidR="0052228B" w:rsidRPr="00D32647">
        <w:rPr>
          <w:rFonts w:ascii="Trebuchet MS" w:eastAsia="Calibri" w:hAnsi="Trebuchet MS" w:cs="Times New Roman"/>
        </w:rPr>
        <w:t>, cu următoarele conditii</w:t>
      </w:r>
      <w:r w:rsidR="0052228B" w:rsidRPr="00D32647">
        <w:rPr>
          <w:rFonts w:ascii="Trebuchet MS" w:eastAsia="Calibri" w:hAnsi="Trebuchet MS" w:cs="Times New Roman"/>
          <w:lang w:val="en-GB"/>
        </w:rPr>
        <w:t>:</w:t>
      </w:r>
    </w:p>
    <w:p w:rsidR="00640E6F" w:rsidRPr="00D32647" w:rsidRDefault="00640E6F" w:rsidP="00967770">
      <w:pPr>
        <w:pStyle w:val="ListParagraph"/>
        <w:suppressAutoHyphens/>
        <w:spacing w:after="0" w:line="240" w:lineRule="auto"/>
        <w:ind w:left="180"/>
        <w:jc w:val="both"/>
        <w:rPr>
          <w:rFonts w:ascii="Trebuchet MS" w:eastAsia="Calibri" w:hAnsi="Trebuchet MS" w:cs="Times New Roman"/>
          <w:color w:val="FF0000"/>
        </w:rPr>
      </w:pPr>
    </w:p>
    <w:p w:rsidR="0052228B" w:rsidRPr="00D32647" w:rsidRDefault="0052228B" w:rsidP="00967770">
      <w:pPr>
        <w:suppressAutoHyphens/>
        <w:spacing w:after="0" w:line="240" w:lineRule="auto"/>
        <w:contextualSpacing/>
        <w:jc w:val="both"/>
        <w:rPr>
          <w:rFonts w:ascii="Trebuchet MS" w:eastAsia="Calibri" w:hAnsi="Trebuchet MS" w:cs="Times New Roman"/>
          <w:color w:val="FF0000"/>
        </w:rPr>
      </w:pPr>
      <w:proofErr w:type="gramStart"/>
      <w:r w:rsidRPr="00D32647">
        <w:rPr>
          <w:rFonts w:ascii="Trebuchet MS" w:eastAsia="Calibri" w:hAnsi="Trebuchet MS" w:cs="Times New Roman"/>
          <w:color w:val="FF0000"/>
          <w:lang w:val="en-GB"/>
        </w:rPr>
        <w:t xml:space="preserve">*  </w:t>
      </w:r>
      <w:r w:rsidRPr="00D32647">
        <w:rPr>
          <w:rFonts w:ascii="Trebuchet MS" w:eastAsia="Calibri" w:hAnsi="Trebuchet MS" w:cs="Times New Roman"/>
          <w:color w:val="FF0000"/>
        </w:rPr>
        <w:t>Se</w:t>
      </w:r>
      <w:proofErr w:type="gramEnd"/>
      <w:r w:rsidRPr="00D32647">
        <w:rPr>
          <w:rFonts w:ascii="Trebuchet MS" w:eastAsia="Calibri" w:hAnsi="Trebuchet MS" w:cs="Times New Roman"/>
          <w:color w:val="FF0000"/>
        </w:rPr>
        <w:t xml:space="preserve"> vor respecta prevederile art. 33 alin. (1) (2) din OUG </w:t>
      </w:r>
      <w:r w:rsidR="00DD4362" w:rsidRPr="00D32647">
        <w:rPr>
          <w:rFonts w:ascii="Trebuchet MS" w:eastAsia="Calibri" w:hAnsi="Trebuchet MS" w:cs="Times New Roman"/>
          <w:color w:val="FF0000"/>
        </w:rPr>
        <w:t>nr. 57/2007 privind regimul ariilor naturale protejate</w:t>
      </w:r>
      <w:r w:rsidRPr="00D32647">
        <w:rPr>
          <w:rFonts w:ascii="Trebuchet MS" w:eastAsia="Calibri" w:hAnsi="Trebuchet MS" w:cs="Times New Roman"/>
          <w:color w:val="FF0000"/>
        </w:rPr>
        <w:t xml:space="preserve">, conservarea </w:t>
      </w:r>
      <w:r w:rsidR="00DD4362" w:rsidRPr="00D32647">
        <w:rPr>
          <w:rFonts w:ascii="Trebuchet MS" w:eastAsia="Calibri" w:hAnsi="Trebuchet MS" w:cs="Times New Roman"/>
          <w:color w:val="FF0000"/>
        </w:rPr>
        <w:t>habitatelor naturale, a florei și fau</w:t>
      </w:r>
      <w:r w:rsidRPr="00D32647">
        <w:rPr>
          <w:rFonts w:ascii="Trebuchet MS" w:eastAsia="Calibri" w:hAnsi="Trebuchet MS" w:cs="Times New Roman"/>
          <w:color w:val="FF0000"/>
        </w:rPr>
        <w:t xml:space="preserve">nei </w:t>
      </w:r>
      <w:r w:rsidR="00DD4362" w:rsidRPr="00D32647">
        <w:rPr>
          <w:rFonts w:ascii="Trebuchet MS" w:eastAsia="Calibri" w:hAnsi="Trebuchet MS" w:cs="Times New Roman"/>
          <w:color w:val="FF0000"/>
        </w:rPr>
        <w:t>sălbatice, cu modificările și completă</w:t>
      </w:r>
      <w:r w:rsidRPr="00D32647">
        <w:rPr>
          <w:rFonts w:ascii="Trebuchet MS" w:eastAsia="Calibri" w:hAnsi="Trebuchet MS" w:cs="Times New Roman"/>
          <w:color w:val="FF0000"/>
        </w:rPr>
        <w:t>rile ulterio</w:t>
      </w:r>
      <w:r w:rsidR="00DD4362" w:rsidRPr="00D32647">
        <w:rPr>
          <w:rFonts w:ascii="Trebuchet MS" w:eastAsia="Calibri" w:hAnsi="Trebuchet MS" w:cs="Times New Roman"/>
          <w:color w:val="FF0000"/>
        </w:rPr>
        <w:t>are cu referire la conservarea habitat</w:t>
      </w:r>
      <w:r w:rsidRPr="00D32647">
        <w:rPr>
          <w:rFonts w:ascii="Trebuchet MS" w:eastAsia="Calibri" w:hAnsi="Trebuchet MS" w:cs="Times New Roman"/>
          <w:color w:val="FF0000"/>
        </w:rPr>
        <w:t>el</w:t>
      </w:r>
      <w:r w:rsidR="00DD4362" w:rsidRPr="00D32647">
        <w:rPr>
          <w:rFonts w:ascii="Trebuchet MS" w:eastAsia="Calibri" w:hAnsi="Trebuchet MS" w:cs="Times New Roman"/>
          <w:color w:val="FF0000"/>
        </w:rPr>
        <w:t>or naturale a speciilor de floră și faună sălbatică</w:t>
      </w:r>
      <w:r w:rsidRPr="00D32647">
        <w:rPr>
          <w:rFonts w:ascii="Trebuchet MS" w:eastAsia="Calibri" w:hAnsi="Trebuchet MS" w:cs="Times New Roman"/>
          <w:color w:val="FF0000"/>
        </w:rPr>
        <w:t xml:space="preserve">; </w:t>
      </w:r>
    </w:p>
    <w:p w:rsidR="00DD4362" w:rsidRPr="00D32647" w:rsidRDefault="0052228B" w:rsidP="00967770">
      <w:pPr>
        <w:suppressAutoHyphens/>
        <w:spacing w:after="0" w:line="240" w:lineRule="auto"/>
        <w:contextualSpacing/>
        <w:jc w:val="both"/>
        <w:rPr>
          <w:rFonts w:ascii="Trebuchet MS" w:eastAsia="Calibri" w:hAnsi="Trebuchet MS" w:cs="Times New Roman"/>
          <w:color w:val="FF0000"/>
        </w:rPr>
      </w:pPr>
      <w:r w:rsidRPr="00D32647">
        <w:rPr>
          <w:rFonts w:ascii="Trebuchet MS" w:eastAsia="Calibri" w:hAnsi="Trebuchet MS" w:cs="Times New Roman"/>
          <w:color w:val="FF0000"/>
        </w:rPr>
        <w:t xml:space="preserve">* Se vor respecta prevederile planului de management și ale regulamentului sitului Natura 2000 </w:t>
      </w:r>
      <w:r w:rsidRPr="00D32647">
        <w:rPr>
          <w:rFonts w:ascii="Trebuchet MS" w:eastAsia="Calibri" w:hAnsi="Trebuchet MS" w:cs="Times New Roman"/>
          <w:b/>
          <w:i/>
          <w:color w:val="FF0000"/>
        </w:rPr>
        <w:t>ROSPA0098 Piemontul Făgăraș</w:t>
      </w:r>
      <w:r w:rsidRPr="00D32647">
        <w:rPr>
          <w:rFonts w:ascii="Trebuchet MS" w:eastAsia="Calibri" w:hAnsi="Trebuchet MS" w:cs="Times New Roman"/>
          <w:color w:val="FF0000"/>
        </w:rPr>
        <w:t xml:space="preserve">, aprobate prin 0M nr. 1156 din 2C16 in vederea menținerii stării de conservare favorabilă a speciilor pentru care a fost declarată aria naturală protejată; </w:t>
      </w:r>
    </w:p>
    <w:p w:rsidR="0052228B" w:rsidRPr="00D32647" w:rsidRDefault="00DD4362" w:rsidP="00967770">
      <w:pPr>
        <w:suppressAutoHyphens/>
        <w:spacing w:after="0" w:line="240" w:lineRule="auto"/>
        <w:contextualSpacing/>
        <w:jc w:val="both"/>
        <w:rPr>
          <w:rFonts w:ascii="Trebuchet MS" w:eastAsia="Calibri" w:hAnsi="Trebuchet MS" w:cs="Times New Roman"/>
          <w:color w:val="FF0000"/>
        </w:rPr>
      </w:pPr>
      <w:r w:rsidRPr="00D32647">
        <w:rPr>
          <w:rFonts w:ascii="Trebuchet MS" w:eastAsia="Calibri" w:hAnsi="Trebuchet MS" w:cs="Times New Roman"/>
          <w:color w:val="FF0000"/>
        </w:rPr>
        <w:t xml:space="preserve">* </w:t>
      </w:r>
      <w:r w:rsidR="0052228B" w:rsidRPr="00D32647">
        <w:rPr>
          <w:rFonts w:ascii="Trebuchet MS" w:eastAsia="Calibri" w:hAnsi="Trebuchet MS" w:cs="Times New Roman"/>
          <w:color w:val="FF0000"/>
        </w:rPr>
        <w:t xml:space="preserve">Se interzice perturbarea intentionată, distrugerea ori deteriorarea locurilor de reproducere </w:t>
      </w:r>
      <w:r w:rsidRPr="00D32647">
        <w:rPr>
          <w:rFonts w:ascii="Trebuchet MS" w:eastAsia="Calibri" w:hAnsi="Trebuchet MS" w:cs="Times New Roman"/>
          <w:color w:val="FF0000"/>
        </w:rPr>
        <w:t>sau de odihnă</w:t>
      </w:r>
      <w:r w:rsidR="0052228B" w:rsidRPr="00D32647">
        <w:rPr>
          <w:rFonts w:ascii="Trebuchet MS" w:eastAsia="Calibri" w:hAnsi="Trebuchet MS" w:cs="Times New Roman"/>
          <w:color w:val="FF0000"/>
        </w:rPr>
        <w:t xml:space="preserve">, dar </w:t>
      </w:r>
      <w:r w:rsidRPr="00D32647">
        <w:rPr>
          <w:rFonts w:ascii="Trebuchet MS" w:eastAsia="Calibri" w:hAnsi="Trebuchet MS" w:cs="Times New Roman"/>
          <w:color w:val="FF0000"/>
        </w:rPr>
        <w:t xml:space="preserve">și </w:t>
      </w:r>
      <w:r w:rsidR="0052228B" w:rsidRPr="00D32647">
        <w:rPr>
          <w:rFonts w:ascii="Trebuchet MS" w:eastAsia="Calibri" w:hAnsi="Trebuchet MS" w:cs="Times New Roman"/>
          <w:color w:val="FF0000"/>
        </w:rPr>
        <w:t>a cuibu</w:t>
      </w:r>
      <w:r w:rsidRPr="00D32647">
        <w:rPr>
          <w:rFonts w:ascii="Trebuchet MS" w:eastAsia="Calibri" w:hAnsi="Trebuchet MS" w:cs="Times New Roman"/>
          <w:color w:val="FF0000"/>
        </w:rPr>
        <w:t>rilor speciilor aflate in imediata vecină</w:t>
      </w:r>
      <w:r w:rsidR="0052228B" w:rsidRPr="00D32647">
        <w:rPr>
          <w:rFonts w:ascii="Trebuchet MS" w:eastAsia="Calibri" w:hAnsi="Trebuchet MS" w:cs="Times New Roman"/>
          <w:color w:val="FF0000"/>
        </w:rPr>
        <w:t>tate a amplasament</w:t>
      </w:r>
      <w:r w:rsidRPr="00D32647">
        <w:rPr>
          <w:rFonts w:ascii="Trebuchet MS" w:eastAsia="Calibri" w:hAnsi="Trebuchet MS" w:cs="Times New Roman"/>
          <w:color w:val="FF0000"/>
        </w:rPr>
        <w:t>ului proiectului; este interzisă orice formă</w:t>
      </w:r>
      <w:r w:rsidR="0052228B" w:rsidRPr="00D32647">
        <w:rPr>
          <w:rFonts w:ascii="Trebuchet MS" w:eastAsia="Calibri" w:hAnsi="Trebuchet MS" w:cs="Times New Roman"/>
          <w:color w:val="FF0000"/>
        </w:rPr>
        <w:t xml:space="preserve"> de recoltare, captu</w:t>
      </w:r>
      <w:r w:rsidRPr="00D32647">
        <w:rPr>
          <w:rFonts w:ascii="Trebuchet MS" w:eastAsia="Calibri" w:hAnsi="Trebuchet MS" w:cs="Times New Roman"/>
          <w:color w:val="FF0000"/>
        </w:rPr>
        <w:t>rare, ucidere, distrugere sau vătămare a exemplarelor aflate in medi</w:t>
      </w:r>
      <w:r w:rsidR="0052228B" w:rsidRPr="00D32647">
        <w:rPr>
          <w:rFonts w:ascii="Trebuchet MS" w:eastAsia="Calibri" w:hAnsi="Trebuchet MS" w:cs="Times New Roman"/>
          <w:color w:val="FF0000"/>
        </w:rPr>
        <w:t>ul lor natural, inclusiv culegerea ou</w:t>
      </w:r>
      <w:r w:rsidRPr="00D32647">
        <w:rPr>
          <w:rFonts w:ascii="Trebuchet MS" w:eastAsia="Calibri" w:hAnsi="Trebuchet MS" w:cs="Times New Roman"/>
          <w:color w:val="FF0000"/>
        </w:rPr>
        <w:t>ălor,deți</w:t>
      </w:r>
      <w:r w:rsidR="0052228B" w:rsidRPr="00D32647">
        <w:rPr>
          <w:rFonts w:ascii="Trebuchet MS" w:eastAsia="Calibri" w:hAnsi="Trebuchet MS" w:cs="Times New Roman"/>
          <w:color w:val="FF0000"/>
        </w:rPr>
        <w:t>ner</w:t>
      </w:r>
      <w:r w:rsidRPr="00D32647">
        <w:rPr>
          <w:rFonts w:ascii="Trebuchet MS" w:eastAsia="Calibri" w:hAnsi="Trebuchet MS" w:cs="Times New Roman"/>
          <w:color w:val="FF0000"/>
        </w:rPr>
        <w:t>ea exemplarelor luate din natură</w:t>
      </w:r>
      <w:r w:rsidR="0052228B" w:rsidRPr="00D32647">
        <w:rPr>
          <w:rFonts w:ascii="Trebuchet MS" w:eastAsia="Calibri" w:hAnsi="Trebuchet MS" w:cs="Times New Roman"/>
          <w:color w:val="FF0000"/>
        </w:rPr>
        <w:t>, in oricare dintre stadiile ciclului lor biologic;</w:t>
      </w:r>
    </w:p>
    <w:p w:rsidR="00DD4362" w:rsidRPr="00D32647" w:rsidRDefault="00DD4362" w:rsidP="00967770">
      <w:pPr>
        <w:suppressAutoHyphens/>
        <w:spacing w:after="0" w:line="240" w:lineRule="auto"/>
        <w:contextualSpacing/>
        <w:jc w:val="both"/>
        <w:rPr>
          <w:rFonts w:ascii="Trebuchet MS" w:eastAsia="Calibri" w:hAnsi="Trebuchet MS" w:cs="Times New Roman"/>
          <w:color w:val="FF0000"/>
        </w:rPr>
      </w:pPr>
      <w:r w:rsidRPr="00D32647">
        <w:rPr>
          <w:rFonts w:ascii="Trebuchet MS" w:eastAsia="Calibri" w:hAnsi="Trebuchet MS" w:cs="Times New Roman"/>
          <w:color w:val="FF0000"/>
        </w:rPr>
        <w:t>* In scopul minimizării impactului generat de zgomot asupra speciilor de interes comunitar se recomandă folosirea unor utilaje, echipamente și mijloace de transport moderne, cu emisii reduse de poluanti, generatoare de zgomot redus;</w:t>
      </w:r>
    </w:p>
    <w:p w:rsidR="00DD4362" w:rsidRPr="00D32647" w:rsidRDefault="00DD4362" w:rsidP="00967770">
      <w:pPr>
        <w:suppressAutoHyphens/>
        <w:spacing w:after="0" w:line="240" w:lineRule="auto"/>
        <w:contextualSpacing/>
        <w:jc w:val="both"/>
        <w:rPr>
          <w:rFonts w:ascii="Trebuchet MS" w:eastAsia="Calibri" w:hAnsi="Trebuchet MS" w:cs="Times New Roman"/>
          <w:color w:val="FF0000"/>
        </w:rPr>
      </w:pPr>
      <w:r w:rsidRPr="00D32647">
        <w:rPr>
          <w:rFonts w:ascii="Trebuchet MS" w:eastAsia="Calibri" w:hAnsi="Trebuchet MS" w:cs="Times New Roman"/>
          <w:color w:val="FF0000"/>
        </w:rPr>
        <w:t>* Pentru diminuarea impactului asupra speciilor și habitatelor de interes conservativ, se interzice ca la finalizarea lucrărilor să fie introduse specii de plante cu potential caracter invaziv, conform memoriului de prezentare;</w:t>
      </w:r>
    </w:p>
    <w:p w:rsidR="00DD4362" w:rsidRPr="00D32647" w:rsidRDefault="00DD4362" w:rsidP="00967770">
      <w:pPr>
        <w:suppressAutoHyphens/>
        <w:spacing w:after="0" w:line="240" w:lineRule="auto"/>
        <w:contextualSpacing/>
        <w:jc w:val="both"/>
        <w:rPr>
          <w:rFonts w:ascii="Trebuchet MS" w:eastAsia="Calibri" w:hAnsi="Trebuchet MS" w:cs="Times New Roman"/>
          <w:color w:val="FF0000"/>
        </w:rPr>
      </w:pPr>
      <w:r w:rsidRPr="00D32647">
        <w:rPr>
          <w:rFonts w:ascii="Trebuchet MS" w:eastAsia="Calibri" w:hAnsi="Trebuchet MS" w:cs="Times New Roman"/>
          <w:color w:val="FF0000"/>
        </w:rPr>
        <w:t>* Este interzisă evacuarea de ape uzate neepurate sau insuficient epurate atåt in perioada de executie a lucrărilor proiectului, cat in perioada de functionare;</w:t>
      </w:r>
    </w:p>
    <w:p w:rsidR="00DD4362" w:rsidRPr="00D32647" w:rsidRDefault="00DD4362" w:rsidP="00967770">
      <w:pPr>
        <w:suppressAutoHyphens/>
        <w:spacing w:after="0" w:line="240" w:lineRule="auto"/>
        <w:contextualSpacing/>
        <w:jc w:val="both"/>
        <w:rPr>
          <w:rFonts w:ascii="Trebuchet MS" w:eastAsia="Calibri" w:hAnsi="Trebuchet MS" w:cs="Times New Roman"/>
          <w:color w:val="FF0000"/>
        </w:rPr>
      </w:pPr>
      <w:r w:rsidRPr="00D32647">
        <w:rPr>
          <w:rFonts w:ascii="Trebuchet MS" w:eastAsia="Calibri" w:hAnsi="Trebuchet MS" w:cs="Times New Roman"/>
          <w:color w:val="FF0000"/>
        </w:rPr>
        <w:lastRenderedPageBreak/>
        <w:t>* Organizarea de șantier va fi localizată in incinta amplasamentului proiectului iar accesul la amplasament se va face pe drumul de acces existent;</w:t>
      </w:r>
    </w:p>
    <w:p w:rsidR="00DD4362" w:rsidRPr="00D32647" w:rsidRDefault="00DD4362" w:rsidP="00967770">
      <w:pPr>
        <w:suppressAutoHyphens/>
        <w:spacing w:after="0" w:line="240" w:lineRule="auto"/>
        <w:contextualSpacing/>
        <w:jc w:val="both"/>
        <w:rPr>
          <w:rFonts w:ascii="Trebuchet MS" w:eastAsia="Calibri" w:hAnsi="Trebuchet MS" w:cs="Times New Roman"/>
          <w:color w:val="FF0000"/>
        </w:rPr>
      </w:pPr>
      <w:r w:rsidRPr="00D32647">
        <w:rPr>
          <w:rFonts w:ascii="Trebuchet MS" w:eastAsia="Calibri" w:hAnsi="Trebuchet MS" w:cs="Times New Roman"/>
          <w:color w:val="FF0000"/>
        </w:rPr>
        <w:t>* Evitarea deteriorärii și/sau distrugerii vegetației arbustive / subarbustive aflate in vecinătatea amplasamentului,</w:t>
      </w:r>
    </w:p>
    <w:p w:rsidR="00DD4362" w:rsidRPr="00D32647" w:rsidRDefault="00DD4362" w:rsidP="00967770">
      <w:pPr>
        <w:suppressAutoHyphens/>
        <w:spacing w:after="0" w:line="240" w:lineRule="auto"/>
        <w:contextualSpacing/>
        <w:jc w:val="both"/>
        <w:rPr>
          <w:rFonts w:ascii="Trebuchet MS" w:eastAsia="Calibri" w:hAnsi="Trebuchet MS" w:cs="Times New Roman"/>
          <w:color w:val="FF0000"/>
        </w:rPr>
      </w:pPr>
      <w:r w:rsidRPr="00D32647">
        <w:rPr>
          <w:rFonts w:ascii="Trebuchet MS" w:eastAsia="Calibri" w:hAnsi="Trebuchet MS" w:cs="Times New Roman"/>
          <w:color w:val="FF0000"/>
        </w:rPr>
        <w:t>* Pe suprafata amplasamentulu</w:t>
      </w:r>
      <w:r w:rsidR="00D511FD" w:rsidRPr="00D32647">
        <w:rPr>
          <w:rFonts w:ascii="Trebuchet MS" w:eastAsia="Calibri" w:hAnsi="Trebuchet MS" w:cs="Times New Roman"/>
          <w:color w:val="FF0000"/>
        </w:rPr>
        <w:t>i nu se vor folosi insecticide și substanț</w:t>
      </w:r>
      <w:r w:rsidRPr="00D32647">
        <w:rPr>
          <w:rFonts w:ascii="Trebuchet MS" w:eastAsia="Calibri" w:hAnsi="Trebuchet MS" w:cs="Times New Roman"/>
          <w:color w:val="FF0000"/>
        </w:rPr>
        <w:t>e cu efect raticid;</w:t>
      </w:r>
    </w:p>
    <w:p w:rsidR="00D511FD" w:rsidRPr="00D32647" w:rsidRDefault="00D511FD" w:rsidP="00967770">
      <w:pPr>
        <w:suppressAutoHyphens/>
        <w:spacing w:after="0" w:line="240" w:lineRule="auto"/>
        <w:contextualSpacing/>
        <w:jc w:val="both"/>
        <w:rPr>
          <w:rFonts w:ascii="Trebuchet MS" w:eastAsia="Calibri" w:hAnsi="Trebuchet MS" w:cs="Times New Roman"/>
          <w:color w:val="FF0000"/>
        </w:rPr>
      </w:pPr>
      <w:r w:rsidRPr="00D32647">
        <w:rPr>
          <w:rFonts w:ascii="Trebuchet MS" w:eastAsia="Calibri" w:hAnsi="Trebuchet MS" w:cs="Times New Roman"/>
          <w:color w:val="FF0000"/>
        </w:rPr>
        <w:t>* Pentru evitarea poluărilor accidentale (scurgeri de ulei, carburanți) operațiile de intretinere/reparatia utilajelor/mijloacelor de transport vor fi executate doar in unități specializate;</w:t>
      </w:r>
    </w:p>
    <w:p w:rsidR="00D511FD" w:rsidRPr="00D32647" w:rsidRDefault="00D511FD" w:rsidP="00967770">
      <w:pPr>
        <w:suppressAutoHyphens/>
        <w:spacing w:after="0" w:line="240" w:lineRule="auto"/>
        <w:contextualSpacing/>
        <w:jc w:val="both"/>
        <w:rPr>
          <w:rFonts w:ascii="Trebuchet MS" w:eastAsia="Calibri" w:hAnsi="Trebuchet MS" w:cs="Times New Roman"/>
          <w:color w:val="FF0000"/>
        </w:rPr>
      </w:pPr>
      <w:r w:rsidRPr="00D32647">
        <w:rPr>
          <w:rFonts w:ascii="Trebuchet MS" w:eastAsia="Calibri" w:hAnsi="Trebuchet MS" w:cs="Times New Roman"/>
          <w:color w:val="FF0000"/>
        </w:rPr>
        <w:t>* Toate deșeurile rezulzate in etapa de derulare a proiectului vor fi gestionate și eliminate periodic prin societăți autorizate conform reglementărilor in vigoare; este interzisă abandonarea deseurilor in perimetrul ariei naturale protejate;</w:t>
      </w:r>
    </w:p>
    <w:p w:rsidR="00D511FD" w:rsidRPr="00D32647" w:rsidRDefault="00D511FD" w:rsidP="00967770">
      <w:pPr>
        <w:suppressAutoHyphens/>
        <w:spacing w:after="0" w:line="240" w:lineRule="auto"/>
        <w:contextualSpacing/>
        <w:jc w:val="both"/>
        <w:rPr>
          <w:rFonts w:ascii="Trebuchet MS" w:eastAsia="Calibri" w:hAnsi="Trebuchet MS" w:cs="Times New Roman"/>
          <w:color w:val="FF0000"/>
        </w:rPr>
      </w:pPr>
      <w:r w:rsidRPr="00D32647">
        <w:rPr>
          <w:rFonts w:ascii="Trebuchet MS" w:eastAsia="Calibri" w:hAnsi="Trebuchet MS" w:cs="Times New Roman"/>
          <w:color w:val="FF0000"/>
        </w:rPr>
        <w:t xml:space="preserve">* Personalul care va executa lucrările propuse prin proiect dar și personalul care va exploata plantatia va fi informat asupra faptului că amplasamentul plantatiei este situat in aria de protectie specială avifaunistică </w:t>
      </w:r>
      <w:r w:rsidRPr="00D32647">
        <w:rPr>
          <w:rFonts w:ascii="Trebuchet MS" w:eastAsia="Calibri" w:hAnsi="Trebuchet MS" w:cs="Times New Roman"/>
          <w:b/>
          <w:i/>
          <w:color w:val="FF0000"/>
        </w:rPr>
        <w:t>ROSPA0098 Piemontul Făgăraș</w:t>
      </w:r>
      <w:r w:rsidRPr="00D32647">
        <w:rPr>
          <w:rFonts w:ascii="Trebuchet MS" w:eastAsia="Calibri" w:hAnsi="Trebuchet MS" w:cs="Times New Roman"/>
          <w:color w:val="FF0000"/>
        </w:rPr>
        <w:t xml:space="preserve"> precum asupra măsurilor stabilite in prezentul aviz;</w:t>
      </w:r>
    </w:p>
    <w:p w:rsidR="00D511FD" w:rsidRPr="00D32647" w:rsidRDefault="00D511FD" w:rsidP="00967770">
      <w:pPr>
        <w:suppressAutoHyphens/>
        <w:spacing w:after="0" w:line="240" w:lineRule="auto"/>
        <w:contextualSpacing/>
        <w:jc w:val="both"/>
        <w:rPr>
          <w:rFonts w:ascii="Trebuchet MS" w:eastAsia="Calibri" w:hAnsi="Trebuchet MS" w:cs="Times New Roman"/>
          <w:color w:val="FF0000"/>
          <w:lang w:val="en-GB"/>
        </w:rPr>
      </w:pPr>
      <w:r w:rsidRPr="00D32647">
        <w:rPr>
          <w:rFonts w:ascii="Trebuchet MS" w:eastAsia="Calibri" w:hAnsi="Trebuchet MS" w:cs="Times New Roman"/>
          <w:color w:val="FF0000"/>
        </w:rPr>
        <w:t>* Titularul proiectului are obligatia ca in cazul producerii accidentelor de orice fel să notifice Agentia Nationala pentru Arii Naturale Protejate in termen de maxim 24 de ore s</w:t>
      </w:r>
      <w:r w:rsidR="003E5180" w:rsidRPr="00D32647">
        <w:rPr>
          <w:rFonts w:ascii="Trebuchet MS" w:eastAsia="Calibri" w:hAnsi="Trebuchet MS" w:cs="Times New Roman"/>
          <w:color w:val="FF0000"/>
        </w:rPr>
        <w:t>i să intreprindă toate mă</w:t>
      </w:r>
      <w:r w:rsidRPr="00D32647">
        <w:rPr>
          <w:rFonts w:ascii="Trebuchet MS" w:eastAsia="Calibri" w:hAnsi="Trebuchet MS" w:cs="Times New Roman"/>
          <w:color w:val="FF0000"/>
        </w:rPr>
        <w:t>surile neces</w:t>
      </w:r>
      <w:r w:rsidR="003E5180" w:rsidRPr="00D32647">
        <w:rPr>
          <w:rFonts w:ascii="Trebuchet MS" w:eastAsia="Calibri" w:hAnsi="Trebuchet MS" w:cs="Times New Roman"/>
          <w:color w:val="FF0000"/>
        </w:rPr>
        <w:t>are pentru eliminarea cauzelor s</w:t>
      </w:r>
      <w:r w:rsidRPr="00D32647">
        <w:rPr>
          <w:rFonts w:ascii="Trebuchet MS" w:eastAsia="Calibri" w:hAnsi="Trebuchet MS" w:cs="Times New Roman"/>
          <w:color w:val="FF0000"/>
        </w:rPr>
        <w:t>i limitare</w:t>
      </w:r>
      <w:r w:rsidR="003E5180" w:rsidRPr="00D32647">
        <w:rPr>
          <w:rFonts w:ascii="Trebuchet MS" w:eastAsia="Calibri" w:hAnsi="Trebuchet MS" w:cs="Times New Roman"/>
          <w:color w:val="FF0000"/>
        </w:rPr>
        <w:t>a consecint</w:t>
      </w:r>
      <w:r w:rsidRPr="00D32647">
        <w:rPr>
          <w:rFonts w:ascii="Trebuchet MS" w:eastAsia="Calibri" w:hAnsi="Trebuchet MS" w:cs="Times New Roman"/>
          <w:color w:val="FF0000"/>
        </w:rPr>
        <w:t>elor negative.</w:t>
      </w:r>
    </w:p>
    <w:p w:rsidR="00680576" w:rsidRPr="00D32647" w:rsidRDefault="00680576" w:rsidP="00967770">
      <w:pPr>
        <w:suppressAutoHyphens/>
        <w:spacing w:after="0" w:line="240" w:lineRule="auto"/>
        <w:contextualSpacing/>
        <w:jc w:val="both"/>
        <w:rPr>
          <w:rFonts w:ascii="Trebuchet MS" w:eastAsia="Calibri" w:hAnsi="Trebuchet MS" w:cs="Times New Roman"/>
          <w:color w:val="FF0000"/>
        </w:rPr>
      </w:pPr>
    </w:p>
    <w:p w:rsidR="00D5217B" w:rsidRPr="00D32647" w:rsidRDefault="00D5217B" w:rsidP="00967770">
      <w:pPr>
        <w:numPr>
          <w:ilvl w:val="0"/>
          <w:numId w:val="9"/>
        </w:numPr>
        <w:spacing w:after="0" w:line="240" w:lineRule="auto"/>
        <w:ind w:left="450" w:right="567" w:hanging="360"/>
        <w:contextualSpacing/>
        <w:jc w:val="both"/>
        <w:rPr>
          <w:rFonts w:ascii="Trebuchet MS" w:eastAsia="Calibri" w:hAnsi="Trebuchet MS" w:cs="Times New Roman"/>
          <w:b/>
        </w:rPr>
      </w:pPr>
      <w:r w:rsidRPr="00D32647">
        <w:rPr>
          <w:rFonts w:ascii="Trebuchet MS" w:eastAsia="Calibri" w:hAnsi="Trebuchet MS" w:cs="Times New Roman"/>
          <w:b/>
        </w:rPr>
        <w:t xml:space="preserve">Motivele pe baza carora s-a stabilit necesitatea neefectuării evaluării impactului asupra corpurilor de apă: </w:t>
      </w:r>
    </w:p>
    <w:p w:rsidR="00513016" w:rsidRPr="00D32647" w:rsidRDefault="004B28A0" w:rsidP="00655996">
      <w:pPr>
        <w:spacing w:after="0" w:line="240" w:lineRule="auto"/>
        <w:ind w:left="90"/>
        <w:contextualSpacing/>
        <w:jc w:val="both"/>
        <w:rPr>
          <w:rFonts w:ascii="Trebuchet MS" w:eastAsia="Times New Roman" w:hAnsi="Trebuchet MS" w:cs="Arial"/>
          <w:color w:val="FF0000"/>
          <w:spacing w:val="-2"/>
          <w:lang w:val="it-IT"/>
        </w:rPr>
      </w:pPr>
      <w:r w:rsidRPr="00D32647">
        <w:rPr>
          <w:rFonts w:ascii="Trebuchet MS" w:hAnsi="Trebuchet MS"/>
        </w:rPr>
        <w:t>-</w:t>
      </w:r>
      <w:r w:rsidR="00F63ED6" w:rsidRPr="00D32647">
        <w:rPr>
          <w:rFonts w:ascii="Trebuchet MS" w:hAnsi="Trebuchet MS"/>
        </w:rPr>
        <w:t xml:space="preserve">proiectul </w:t>
      </w:r>
      <w:r w:rsidR="00655996" w:rsidRPr="00D32647">
        <w:rPr>
          <w:rFonts w:ascii="Trebuchet MS" w:hAnsi="Trebuchet MS"/>
        </w:rPr>
        <w:t xml:space="preserve">nu </w:t>
      </w:r>
      <w:r w:rsidR="00F63ED6" w:rsidRPr="00D32647">
        <w:rPr>
          <w:rFonts w:ascii="Trebuchet MS" w:hAnsi="Trebuchet MS"/>
          <w:b/>
        </w:rPr>
        <w:t>intră</w:t>
      </w:r>
      <w:r w:rsidR="00F63ED6" w:rsidRPr="00D32647">
        <w:rPr>
          <w:rFonts w:ascii="Trebuchet MS" w:hAnsi="Trebuchet MS"/>
        </w:rPr>
        <w:t xml:space="preserve"> sub incidenţa art. 48 </w:t>
      </w:r>
      <w:r w:rsidR="00655996" w:rsidRPr="00D32647">
        <w:rPr>
          <w:rFonts w:ascii="Trebuchet MS" w:hAnsi="Trebuchet MS"/>
        </w:rPr>
        <w:t xml:space="preserve">si </w:t>
      </w:r>
      <w:r w:rsidRPr="00D32647">
        <w:rPr>
          <w:rFonts w:ascii="Trebuchet MS" w:hAnsi="Trebuchet MS"/>
        </w:rPr>
        <w:t>a</w:t>
      </w:r>
      <w:r w:rsidR="00F63ED6" w:rsidRPr="00D32647">
        <w:rPr>
          <w:rFonts w:ascii="Trebuchet MS" w:hAnsi="Trebuchet MS"/>
        </w:rPr>
        <w:t xml:space="preserve">rt. 54 din Legea apelor nr.107/1996, cu modificările şi completările ulterioare. </w:t>
      </w:r>
    </w:p>
    <w:p w:rsidR="00B042E6" w:rsidRPr="00D32647" w:rsidRDefault="00B042E6" w:rsidP="00967770">
      <w:pPr>
        <w:spacing w:after="0" w:line="240" w:lineRule="auto"/>
        <w:contextualSpacing/>
        <w:jc w:val="both"/>
        <w:rPr>
          <w:rFonts w:ascii="Trebuchet MS" w:eastAsia="Times New Roman" w:hAnsi="Trebuchet MS" w:cs="Arial"/>
          <w:color w:val="FF0000"/>
          <w:spacing w:val="-2"/>
          <w:lang w:val="it-IT"/>
        </w:rPr>
      </w:pPr>
    </w:p>
    <w:p w:rsidR="004B28A0" w:rsidRPr="00D32647" w:rsidRDefault="004B28A0" w:rsidP="00967770">
      <w:pPr>
        <w:spacing w:after="0" w:line="240" w:lineRule="auto"/>
        <w:ind w:firstLine="90"/>
        <w:contextualSpacing/>
        <w:jc w:val="both"/>
        <w:rPr>
          <w:rFonts w:ascii="Trebuchet MS" w:hAnsi="Trebuchet MS" w:cs="Arial"/>
          <w:b/>
        </w:rPr>
      </w:pPr>
      <w:r w:rsidRPr="00D32647">
        <w:rPr>
          <w:rFonts w:ascii="Trebuchet MS" w:hAnsi="Trebuchet MS" w:cs="Arial"/>
          <w:b/>
        </w:rPr>
        <w:t>Conditii de realizare a proiectului:</w:t>
      </w:r>
    </w:p>
    <w:p w:rsidR="00D5217B" w:rsidRPr="00D32647" w:rsidRDefault="00D5217B" w:rsidP="00967770">
      <w:pPr>
        <w:numPr>
          <w:ilvl w:val="0"/>
          <w:numId w:val="2"/>
        </w:numPr>
        <w:suppressAutoHyphens/>
        <w:spacing w:after="0" w:line="240" w:lineRule="auto"/>
        <w:jc w:val="both"/>
        <w:rPr>
          <w:rFonts w:ascii="Trebuchet MS" w:eastAsia="Times New Roman" w:hAnsi="Trebuchet MS" w:cs="Times New Roman"/>
          <w:lang w:eastAsia="ar-SA"/>
        </w:rPr>
      </w:pPr>
      <w:r w:rsidRPr="00D32647">
        <w:rPr>
          <w:rFonts w:ascii="Trebuchet MS" w:eastAsia="Times New Roman" w:hAnsi="Trebuchet MS" w:cs="Times New Roman"/>
          <w:lang w:eastAsia="ar-SA"/>
        </w:rPr>
        <w:t>Se vor respecta prevederile OUG nr. 195/2005,</w:t>
      </w:r>
      <w:r w:rsidR="00E84D23" w:rsidRPr="00D32647">
        <w:rPr>
          <w:rFonts w:ascii="Trebuchet MS" w:eastAsia="Times New Roman" w:hAnsi="Trebuchet MS" w:cs="Times New Roman"/>
          <w:lang w:eastAsia="ar-SA"/>
        </w:rPr>
        <w:t xml:space="preserve"> </w:t>
      </w:r>
      <w:r w:rsidR="00B0732A" w:rsidRPr="00D32647">
        <w:rPr>
          <w:rFonts w:ascii="Trebuchet MS" w:eastAsia="Times New Roman" w:hAnsi="Trebuchet MS" w:cs="Times New Roman"/>
          <w:lang w:eastAsia="ar-SA"/>
        </w:rPr>
        <w:t xml:space="preserve">privind Protectia Mediului, </w:t>
      </w:r>
      <w:r w:rsidR="004C3414" w:rsidRPr="00D32647">
        <w:rPr>
          <w:rFonts w:ascii="Trebuchet MS" w:eastAsia="Times New Roman" w:hAnsi="Trebuchet MS" w:cs="Times New Roman"/>
          <w:lang w:eastAsia="ar-SA"/>
        </w:rPr>
        <w:t>aprobat</w:t>
      </w:r>
      <w:r w:rsidRPr="00D32647">
        <w:rPr>
          <w:rFonts w:ascii="Trebuchet MS" w:eastAsia="Times New Roman" w:hAnsi="Trebuchet MS" w:cs="Times New Roman"/>
          <w:lang w:eastAsia="ar-SA"/>
        </w:rPr>
        <w:t>a</w:t>
      </w:r>
      <w:r w:rsidR="00B0732A" w:rsidRPr="00D32647">
        <w:rPr>
          <w:rFonts w:ascii="Trebuchet MS" w:eastAsia="Times New Roman" w:hAnsi="Trebuchet MS" w:cs="Times New Roman"/>
          <w:lang w:eastAsia="ar-SA"/>
        </w:rPr>
        <w:t xml:space="preserve"> cu modificari si completari</w:t>
      </w:r>
      <w:r w:rsidR="004C3414" w:rsidRPr="00D32647">
        <w:rPr>
          <w:rFonts w:ascii="Trebuchet MS" w:eastAsia="Times New Roman" w:hAnsi="Trebuchet MS" w:cs="Times New Roman"/>
          <w:lang w:eastAsia="ar-SA"/>
        </w:rPr>
        <w:t xml:space="preserve"> ulterioare prin </w:t>
      </w:r>
      <w:r w:rsidRPr="00D32647">
        <w:rPr>
          <w:rFonts w:ascii="Trebuchet MS" w:eastAsia="Times New Roman" w:hAnsi="Trebuchet MS" w:cs="Times New Roman"/>
          <w:lang w:eastAsia="ar-SA"/>
        </w:rPr>
        <w:t>Legea nr. 265/2006 cu  modificările şi completările ulterioare</w:t>
      </w:r>
      <w:r w:rsidR="004C3414" w:rsidRPr="00D32647">
        <w:rPr>
          <w:rFonts w:ascii="Trebuchet MS" w:eastAsia="Times New Roman" w:hAnsi="Trebuchet MS" w:cs="Times New Roman"/>
          <w:lang w:eastAsia="ar-SA"/>
        </w:rPr>
        <w:t>;</w:t>
      </w:r>
    </w:p>
    <w:p w:rsidR="00E84D23" w:rsidRPr="00D32647" w:rsidRDefault="00E84D23" w:rsidP="00967770">
      <w:pPr>
        <w:numPr>
          <w:ilvl w:val="0"/>
          <w:numId w:val="2"/>
        </w:numPr>
        <w:suppressAutoHyphens/>
        <w:spacing w:after="0" w:line="240" w:lineRule="auto"/>
        <w:jc w:val="both"/>
        <w:rPr>
          <w:rFonts w:ascii="Trebuchet MS" w:eastAsia="Times New Roman" w:hAnsi="Trebuchet MS" w:cs="Times New Roman"/>
          <w:lang w:eastAsia="ar-SA"/>
        </w:rPr>
      </w:pPr>
      <w:r w:rsidRPr="00D32647">
        <w:rPr>
          <w:rFonts w:ascii="Trebuchet MS" w:eastAsia="Times New Roman" w:hAnsi="Trebuchet MS" w:cs="Times New Roman"/>
          <w:lang w:eastAsia="ar-SA"/>
        </w:rPr>
        <w:t>Se vor respecta prevederile OUG nr. 57/2007 privind regimul ariilor naturale protejate, conservarea habitatelor naturale, a florei şi faunei s</w:t>
      </w:r>
      <w:r w:rsidRPr="00D32647">
        <w:rPr>
          <w:rFonts w:ascii="Calibri" w:eastAsia="Times New Roman" w:hAnsi="Calibri" w:cs="Calibri"/>
          <w:lang w:eastAsia="ar-SA"/>
        </w:rPr>
        <w:t>ǎ</w:t>
      </w:r>
      <w:r w:rsidRPr="00D32647">
        <w:rPr>
          <w:rFonts w:ascii="Trebuchet MS" w:eastAsia="Times New Roman" w:hAnsi="Trebuchet MS" w:cs="Times New Roman"/>
          <w:lang w:eastAsia="ar-SA"/>
        </w:rPr>
        <w:t>lbatice, aprobata cu modific</w:t>
      </w:r>
      <w:r w:rsidRPr="00D32647">
        <w:rPr>
          <w:rFonts w:ascii="Calibri" w:eastAsia="Times New Roman" w:hAnsi="Calibri" w:cs="Calibri"/>
          <w:lang w:eastAsia="ar-SA"/>
        </w:rPr>
        <w:t>ǎ</w:t>
      </w:r>
      <w:r w:rsidRPr="00D32647">
        <w:rPr>
          <w:rFonts w:ascii="Trebuchet MS" w:eastAsia="Times New Roman" w:hAnsi="Trebuchet MS" w:cs="Times New Roman"/>
          <w:lang w:eastAsia="ar-SA"/>
        </w:rPr>
        <w:t>ri și complet</w:t>
      </w:r>
      <w:r w:rsidRPr="00D32647">
        <w:rPr>
          <w:rFonts w:ascii="Calibri" w:eastAsia="Times New Roman" w:hAnsi="Calibri" w:cs="Calibri"/>
          <w:lang w:eastAsia="ar-SA"/>
        </w:rPr>
        <w:t>ǎ</w:t>
      </w:r>
      <w:r w:rsidRPr="00D32647">
        <w:rPr>
          <w:rFonts w:ascii="Trebuchet MS" w:eastAsia="Times New Roman" w:hAnsi="Trebuchet MS" w:cs="Times New Roman"/>
          <w:lang w:eastAsia="ar-SA"/>
        </w:rPr>
        <w:t>ri prin Legea nr. 49/2011, cu modificarile si completarile ulterioare</w:t>
      </w:r>
      <w:r w:rsidR="00C9581D" w:rsidRPr="00D32647">
        <w:rPr>
          <w:rFonts w:ascii="Trebuchet MS" w:eastAsia="Times New Roman" w:hAnsi="Trebuchet MS" w:cs="Times New Roman"/>
          <w:lang w:eastAsia="ar-SA"/>
        </w:rPr>
        <w:t>;</w:t>
      </w:r>
    </w:p>
    <w:p w:rsidR="009F5B12" w:rsidRPr="00D32647" w:rsidRDefault="009F5B12" w:rsidP="00967770">
      <w:pPr>
        <w:numPr>
          <w:ilvl w:val="0"/>
          <w:numId w:val="2"/>
        </w:numPr>
        <w:suppressAutoHyphens/>
        <w:spacing w:after="0" w:line="240" w:lineRule="auto"/>
        <w:jc w:val="both"/>
        <w:rPr>
          <w:rFonts w:ascii="Trebuchet MS" w:eastAsia="Times New Roman" w:hAnsi="Trebuchet MS" w:cs="Times New Roman"/>
          <w:lang w:eastAsia="ar-SA"/>
        </w:rPr>
      </w:pPr>
      <w:r w:rsidRPr="00D32647">
        <w:rPr>
          <w:rFonts w:ascii="Trebuchet MS" w:eastAsia="Times New Roman" w:hAnsi="Trebuchet MS" w:cs="Times New Roman"/>
          <w:lang w:eastAsia="ar-SA"/>
        </w:rPr>
        <w:t xml:space="preserve">Vor fi respectate conditiile si interdictiile de realizare a proiectului in conformitate cu punctul de vedere intocmit de biroul CFM din cadrul APM Brasov : </w:t>
      </w:r>
    </w:p>
    <w:p w:rsidR="00655996" w:rsidRPr="00D32647" w:rsidRDefault="00655996" w:rsidP="00655996">
      <w:pPr>
        <w:suppressAutoHyphens/>
        <w:spacing w:after="0" w:line="240" w:lineRule="auto"/>
        <w:ind w:left="360"/>
        <w:jc w:val="both"/>
        <w:rPr>
          <w:rFonts w:ascii="Trebuchet MS" w:eastAsia="Times New Roman" w:hAnsi="Trebuchet MS" w:cs="Times New Roman"/>
          <w:lang w:eastAsia="ar-SA"/>
        </w:rPr>
      </w:pPr>
      <w:r w:rsidRPr="00D32647">
        <w:rPr>
          <w:rFonts w:ascii="Trebuchet MS" w:eastAsia="Times New Roman" w:hAnsi="Trebuchet MS" w:cs="Times New Roman"/>
          <w:lang w:eastAsia="ar-SA"/>
        </w:rPr>
        <w:t></w:t>
      </w:r>
      <w:r w:rsidRPr="00D32647">
        <w:rPr>
          <w:rFonts w:ascii="Trebuchet MS" w:eastAsia="Times New Roman" w:hAnsi="Trebuchet MS" w:cs="Times New Roman"/>
          <w:lang w:eastAsia="ar-SA"/>
        </w:rPr>
        <w:tab/>
        <w:t xml:space="preserve">Se vor respecta prevederile OUG </w:t>
      </w:r>
      <w:r w:rsidR="00820955" w:rsidRPr="00D32647">
        <w:rPr>
          <w:rFonts w:ascii="Trebuchet MS" w:eastAsia="Times New Roman" w:hAnsi="Trebuchet MS" w:cs="Times New Roman"/>
          <w:lang w:eastAsia="ar-SA"/>
        </w:rPr>
        <w:t>57/2007, privind regimul ariilor naturale protejate , conservarea habitatelor naturale, a florei si faunei salbatice, aprobata prin Legea 49/2011 cu modificarile si completarile ulterioare</w:t>
      </w:r>
      <w:r w:rsidRPr="00D32647">
        <w:rPr>
          <w:rFonts w:ascii="Trebuchet MS" w:eastAsia="Times New Roman" w:hAnsi="Trebuchet MS" w:cs="Times New Roman"/>
          <w:lang w:eastAsia="ar-SA"/>
        </w:rPr>
        <w:t>;</w:t>
      </w:r>
    </w:p>
    <w:p w:rsidR="009F5B12" w:rsidRPr="00D32647" w:rsidRDefault="009F5B12" w:rsidP="00967770">
      <w:pPr>
        <w:suppressAutoHyphens/>
        <w:spacing w:after="0" w:line="240" w:lineRule="auto"/>
        <w:ind w:left="360"/>
        <w:jc w:val="both"/>
        <w:rPr>
          <w:rFonts w:ascii="Trebuchet MS" w:eastAsia="Times New Roman" w:hAnsi="Trebuchet MS" w:cs="Times New Roman"/>
          <w:lang w:eastAsia="ar-SA"/>
        </w:rPr>
      </w:pPr>
      <w:r w:rsidRPr="00D32647">
        <w:rPr>
          <w:rFonts w:ascii="Trebuchet MS" w:eastAsia="Times New Roman" w:hAnsi="Trebuchet MS" w:cs="Times New Roman"/>
          <w:lang w:eastAsia="ar-SA"/>
        </w:rPr>
        <w:t></w:t>
      </w:r>
      <w:r w:rsidRPr="00D32647">
        <w:rPr>
          <w:rFonts w:ascii="Trebuchet MS" w:eastAsia="Times New Roman" w:hAnsi="Trebuchet MS" w:cs="Times New Roman"/>
          <w:lang w:eastAsia="ar-SA"/>
        </w:rPr>
        <w:tab/>
        <w:t>Se vor implementa metodele de construcție identificate în memoriul de prezentare anexat documentației;</w:t>
      </w:r>
    </w:p>
    <w:p w:rsidR="009F5B12" w:rsidRPr="00D32647" w:rsidRDefault="009F5B12" w:rsidP="00967770">
      <w:pPr>
        <w:suppressAutoHyphens/>
        <w:spacing w:after="0" w:line="240" w:lineRule="auto"/>
        <w:ind w:left="360"/>
        <w:jc w:val="both"/>
        <w:rPr>
          <w:rFonts w:ascii="Trebuchet MS" w:eastAsia="Times New Roman" w:hAnsi="Trebuchet MS" w:cs="Times New Roman"/>
          <w:lang w:eastAsia="ar-SA"/>
        </w:rPr>
      </w:pPr>
      <w:r w:rsidRPr="00D32647">
        <w:rPr>
          <w:rFonts w:ascii="Trebuchet MS" w:eastAsia="Times New Roman" w:hAnsi="Trebuchet MS" w:cs="Times New Roman"/>
          <w:lang w:eastAsia="ar-SA"/>
        </w:rPr>
        <w:t></w:t>
      </w:r>
      <w:r w:rsidRPr="00D32647">
        <w:rPr>
          <w:rFonts w:ascii="Trebuchet MS" w:eastAsia="Times New Roman" w:hAnsi="Trebuchet MS" w:cs="Times New Roman"/>
          <w:lang w:eastAsia="ar-SA"/>
        </w:rPr>
        <w:tab/>
        <w:t>Se interzic următoarele:</w:t>
      </w:r>
    </w:p>
    <w:p w:rsidR="009F5B12" w:rsidRPr="00D32647" w:rsidRDefault="009F5B12" w:rsidP="00967770">
      <w:pPr>
        <w:suppressAutoHyphens/>
        <w:spacing w:after="0" w:line="240" w:lineRule="auto"/>
        <w:ind w:left="360"/>
        <w:jc w:val="both"/>
        <w:rPr>
          <w:rFonts w:ascii="Trebuchet MS" w:eastAsia="Times New Roman" w:hAnsi="Trebuchet MS" w:cs="Times New Roman"/>
          <w:lang w:eastAsia="ar-SA"/>
        </w:rPr>
      </w:pPr>
      <w:r w:rsidRPr="00D32647">
        <w:rPr>
          <w:rFonts w:ascii="Trebuchet MS" w:eastAsia="Times New Roman" w:hAnsi="Trebuchet MS" w:cs="Times New Roman"/>
          <w:lang w:eastAsia="ar-SA"/>
        </w:rPr>
        <w:t>a) orice formă de recoltare, capturare, ucidere, distrugere sau vătămare a exemplarelor aflate în mediul lor natural, în oricare dintre stadiile ciclului lor biologic;</w:t>
      </w:r>
    </w:p>
    <w:p w:rsidR="009F5B12" w:rsidRPr="00D32647" w:rsidRDefault="009F5B12" w:rsidP="00967770">
      <w:pPr>
        <w:suppressAutoHyphens/>
        <w:spacing w:after="0" w:line="240" w:lineRule="auto"/>
        <w:ind w:left="360"/>
        <w:jc w:val="both"/>
        <w:rPr>
          <w:rFonts w:ascii="Trebuchet MS" w:eastAsia="Times New Roman" w:hAnsi="Trebuchet MS" w:cs="Times New Roman"/>
          <w:lang w:eastAsia="ar-SA"/>
        </w:rPr>
      </w:pPr>
      <w:r w:rsidRPr="00D32647">
        <w:rPr>
          <w:rFonts w:ascii="Trebuchet MS" w:eastAsia="Times New Roman" w:hAnsi="Trebuchet MS" w:cs="Times New Roman"/>
          <w:lang w:eastAsia="ar-SA"/>
        </w:rPr>
        <w:t>b) perturbarea intenţionată în cursul perioadei de reproducere, de creştere, de hibernare si de  migraţie;</w:t>
      </w:r>
    </w:p>
    <w:p w:rsidR="009F5B12" w:rsidRPr="00D32647" w:rsidRDefault="009F5B12" w:rsidP="00967770">
      <w:pPr>
        <w:suppressAutoHyphens/>
        <w:spacing w:after="0" w:line="240" w:lineRule="auto"/>
        <w:ind w:left="360"/>
        <w:jc w:val="both"/>
        <w:rPr>
          <w:rFonts w:ascii="Trebuchet MS" w:eastAsia="Times New Roman" w:hAnsi="Trebuchet MS" w:cs="Times New Roman"/>
          <w:lang w:eastAsia="ar-SA"/>
        </w:rPr>
      </w:pPr>
      <w:r w:rsidRPr="00D32647">
        <w:rPr>
          <w:rFonts w:ascii="Trebuchet MS" w:eastAsia="Times New Roman" w:hAnsi="Trebuchet MS" w:cs="Times New Roman"/>
          <w:lang w:eastAsia="ar-SA"/>
        </w:rPr>
        <w:t>c) deteriorarea, distrugerea si/sau culegerea intenţionată a cuiburilor si/sau ouălor din natură;</w:t>
      </w:r>
    </w:p>
    <w:p w:rsidR="009F5B12" w:rsidRPr="00D32647" w:rsidRDefault="009F5B12" w:rsidP="00967770">
      <w:pPr>
        <w:suppressAutoHyphens/>
        <w:spacing w:after="0" w:line="240" w:lineRule="auto"/>
        <w:ind w:left="360"/>
        <w:jc w:val="both"/>
        <w:rPr>
          <w:rFonts w:ascii="Trebuchet MS" w:eastAsia="Times New Roman" w:hAnsi="Trebuchet MS" w:cs="Times New Roman"/>
          <w:lang w:eastAsia="ar-SA"/>
        </w:rPr>
      </w:pPr>
      <w:r w:rsidRPr="00D32647">
        <w:rPr>
          <w:rFonts w:ascii="Trebuchet MS" w:eastAsia="Times New Roman" w:hAnsi="Trebuchet MS" w:cs="Times New Roman"/>
          <w:lang w:eastAsia="ar-SA"/>
        </w:rPr>
        <w:t>d) deteriorarea şi/sau distrugerea locurilor de reproducere ori de odihnă;</w:t>
      </w:r>
    </w:p>
    <w:p w:rsidR="009F5B12" w:rsidRPr="00D32647" w:rsidRDefault="009F5B12" w:rsidP="00967770">
      <w:pPr>
        <w:suppressAutoHyphens/>
        <w:spacing w:after="0" w:line="240" w:lineRule="auto"/>
        <w:ind w:left="360"/>
        <w:jc w:val="both"/>
        <w:rPr>
          <w:rFonts w:ascii="Trebuchet MS" w:eastAsia="Times New Roman" w:hAnsi="Trebuchet MS" w:cs="Times New Roman"/>
          <w:lang w:eastAsia="ar-SA"/>
        </w:rPr>
      </w:pPr>
      <w:r w:rsidRPr="00D32647">
        <w:rPr>
          <w:rFonts w:ascii="Trebuchet MS" w:eastAsia="Times New Roman" w:hAnsi="Trebuchet MS" w:cs="Times New Roman"/>
          <w:lang w:eastAsia="ar-SA"/>
        </w:rPr>
        <w:t>e) recoltarea florilor şi a fructelor, culegerea, tăierea, dezrădăcinarea sau distrugerea cu intenţie a acestor plante în habitatele lor naturale, în oricare dintre stadiile ciclului lor biologic;</w:t>
      </w:r>
    </w:p>
    <w:p w:rsidR="009F5B12" w:rsidRPr="00D32647" w:rsidRDefault="009F5B12" w:rsidP="00967770">
      <w:pPr>
        <w:suppressAutoHyphens/>
        <w:spacing w:after="0" w:line="240" w:lineRule="auto"/>
        <w:ind w:left="360"/>
        <w:jc w:val="both"/>
        <w:rPr>
          <w:rFonts w:ascii="Trebuchet MS" w:eastAsia="Times New Roman" w:hAnsi="Trebuchet MS" w:cs="Times New Roman"/>
          <w:lang w:eastAsia="ar-SA"/>
        </w:rPr>
      </w:pPr>
      <w:r w:rsidRPr="00D32647">
        <w:rPr>
          <w:rFonts w:ascii="Trebuchet MS" w:eastAsia="Times New Roman" w:hAnsi="Trebuchet MS" w:cs="Times New Roman"/>
          <w:lang w:eastAsia="ar-SA"/>
        </w:rPr>
        <w:t>f) deţinerea, transportul, comerţul sau schimburile în orice scop ale exemplarelor luate din natură, în oricare dintre stadiile ciclului lor biologic;</w:t>
      </w:r>
    </w:p>
    <w:p w:rsidR="00C9581D" w:rsidRPr="00D32647" w:rsidRDefault="00C9581D" w:rsidP="00967770">
      <w:pPr>
        <w:pStyle w:val="ListParagraph"/>
        <w:numPr>
          <w:ilvl w:val="0"/>
          <w:numId w:val="2"/>
        </w:numPr>
        <w:spacing w:after="0" w:line="240" w:lineRule="auto"/>
        <w:jc w:val="both"/>
        <w:rPr>
          <w:rFonts w:ascii="Trebuchet MS" w:eastAsia="Times New Roman" w:hAnsi="Trebuchet MS" w:cs="Times New Roman"/>
          <w:lang w:eastAsia="ar-SA"/>
        </w:rPr>
      </w:pPr>
      <w:r w:rsidRPr="00D32647">
        <w:rPr>
          <w:rFonts w:ascii="Trebuchet MS" w:eastAsia="Times New Roman" w:hAnsi="Trebuchet MS" w:cs="Times New Roman"/>
          <w:lang w:eastAsia="ar-SA"/>
        </w:rPr>
        <w:t xml:space="preserve">Conform punctului de vedere emis de DAJ BRASOV si inregistrat la APM BRASOV cu nr. 4554/02.04.2024, </w:t>
      </w:r>
      <w:r w:rsidR="00655996" w:rsidRPr="00D32647">
        <w:rPr>
          <w:rFonts w:ascii="Trebuchet MS" w:eastAsia="Times New Roman" w:hAnsi="Trebuchet MS" w:cs="Times New Roman"/>
          <w:lang w:eastAsia="ar-SA"/>
        </w:rPr>
        <w:t>beneficiarul se afla in procedura de obtinere a deciziei de scoatere definitiva din circuitul agricol</w:t>
      </w:r>
      <w:r w:rsidRPr="00D32647">
        <w:rPr>
          <w:rFonts w:ascii="Trebuchet MS" w:eastAsia="Times New Roman" w:hAnsi="Trebuchet MS" w:cs="Times New Roman"/>
          <w:lang w:eastAsia="ar-SA"/>
        </w:rPr>
        <w:t>;</w:t>
      </w:r>
    </w:p>
    <w:p w:rsidR="00D5217B" w:rsidRPr="00D32647" w:rsidRDefault="00D5217B" w:rsidP="00967770">
      <w:pPr>
        <w:numPr>
          <w:ilvl w:val="0"/>
          <w:numId w:val="2"/>
        </w:numPr>
        <w:tabs>
          <w:tab w:val="left" w:pos="0"/>
        </w:tabs>
        <w:suppressAutoHyphens/>
        <w:spacing w:after="0" w:line="240" w:lineRule="auto"/>
        <w:ind w:right="-158"/>
        <w:jc w:val="both"/>
        <w:rPr>
          <w:rFonts w:ascii="Trebuchet MS" w:eastAsia="Calibri" w:hAnsi="Trebuchet MS" w:cs="Times New Roman"/>
          <w:lang w:eastAsia="ar-SA"/>
        </w:rPr>
      </w:pPr>
      <w:r w:rsidRPr="00D32647">
        <w:rPr>
          <w:rFonts w:ascii="Trebuchet MS" w:eastAsia="Calibri" w:hAnsi="Trebuchet MS" w:cs="Times New Roman"/>
          <w:lang w:eastAsia="ar-SA"/>
        </w:rPr>
        <w:lastRenderedPageBreak/>
        <w:t xml:space="preserve">Se vor respecta conditiile  impuse de ceilalti avizatori prin avizele obtinute si proiectele inaintate spre avizare;  </w:t>
      </w:r>
    </w:p>
    <w:p w:rsidR="00D5217B" w:rsidRPr="00D32647" w:rsidRDefault="00D5217B" w:rsidP="00967770">
      <w:pPr>
        <w:numPr>
          <w:ilvl w:val="0"/>
          <w:numId w:val="2"/>
        </w:numPr>
        <w:suppressAutoHyphens/>
        <w:spacing w:after="0" w:line="240" w:lineRule="auto"/>
        <w:jc w:val="both"/>
        <w:rPr>
          <w:rFonts w:ascii="Trebuchet MS" w:eastAsia="Calibri" w:hAnsi="Trebuchet MS" w:cs="Times New Roman"/>
        </w:rPr>
      </w:pPr>
      <w:r w:rsidRPr="00D32647">
        <w:rPr>
          <w:rFonts w:ascii="Trebuchet MS" w:eastAsia="Calibri" w:hAnsi="Trebuchet MS" w:cs="Times New Roman"/>
        </w:rPr>
        <w:t>Deşeurile rezultate pe parcursul derulării lucrărilor vor fi colectate selectiv, cu posibilităţi de eliminare/valorificare cu societăţi autorizate; vor fi evacuate ritmic, fără a bloca căile de acces pietonale şi stradale;</w:t>
      </w:r>
    </w:p>
    <w:p w:rsidR="003B57AA" w:rsidRPr="00D32647" w:rsidRDefault="003B57AA" w:rsidP="00967770">
      <w:pPr>
        <w:numPr>
          <w:ilvl w:val="0"/>
          <w:numId w:val="2"/>
        </w:numPr>
        <w:suppressAutoHyphens/>
        <w:spacing w:after="0" w:line="240" w:lineRule="auto"/>
        <w:jc w:val="both"/>
        <w:rPr>
          <w:rFonts w:ascii="Trebuchet MS" w:eastAsia="Calibri" w:hAnsi="Trebuchet MS" w:cs="Times New Roman"/>
        </w:rPr>
      </w:pPr>
      <w:r w:rsidRPr="00D32647">
        <w:rPr>
          <w:rFonts w:ascii="Trebuchet MS" w:eastAsia="Calibri" w:hAnsi="Trebuchet MS" w:cs="Times New Roman"/>
        </w:rPr>
        <w:t>Se vor respecta in integ</w:t>
      </w:r>
      <w:r w:rsidR="000D74E7" w:rsidRPr="00D32647">
        <w:rPr>
          <w:rFonts w:ascii="Trebuchet MS" w:eastAsia="Calibri" w:hAnsi="Trebuchet MS" w:cs="Times New Roman"/>
        </w:rPr>
        <w:t>r</w:t>
      </w:r>
      <w:r w:rsidRPr="00D32647">
        <w:rPr>
          <w:rFonts w:ascii="Trebuchet MS" w:eastAsia="Calibri" w:hAnsi="Trebuchet MS" w:cs="Times New Roman"/>
        </w:rPr>
        <w:t>alitate</w:t>
      </w:r>
      <w:r w:rsidR="004C3414" w:rsidRPr="00D32647">
        <w:rPr>
          <w:rFonts w:ascii="Trebuchet MS" w:eastAsia="Calibri" w:hAnsi="Trebuchet MS" w:cs="Times New Roman"/>
        </w:rPr>
        <w:t xml:space="preserve"> prevederile OUG nr. 92/2021 privind regimul deseurilor, cu modificarile si completarile ulterioare, aprobate prin Legea nr. 17/2023 pentru aprobarea Ordonantei de Urgenta a Guvernului nr. 92/2021 privind regimul deseurilor</w:t>
      </w:r>
      <w:r w:rsidR="000D74E7" w:rsidRPr="00D32647">
        <w:rPr>
          <w:rFonts w:ascii="Trebuchet MS" w:eastAsia="Calibri" w:hAnsi="Trebuchet MS" w:cs="Times New Roman"/>
        </w:rPr>
        <w:t>;</w:t>
      </w:r>
    </w:p>
    <w:p w:rsidR="00D5217B" w:rsidRPr="00D32647" w:rsidRDefault="00D5217B" w:rsidP="00967770">
      <w:pPr>
        <w:numPr>
          <w:ilvl w:val="0"/>
          <w:numId w:val="2"/>
        </w:numPr>
        <w:suppressAutoHyphens/>
        <w:spacing w:after="0" w:line="240" w:lineRule="auto"/>
        <w:jc w:val="both"/>
        <w:rPr>
          <w:rFonts w:ascii="Trebuchet MS" w:eastAsia="Times New Roman" w:hAnsi="Trebuchet MS" w:cs="Times New Roman"/>
          <w:lang w:eastAsia="ar-SA"/>
        </w:rPr>
      </w:pPr>
      <w:r w:rsidRPr="00D32647">
        <w:rPr>
          <w:rFonts w:ascii="Trebuchet MS" w:eastAsia="Times New Roman" w:hAnsi="Trebuchet MS" w:cs="Times New Roman"/>
          <w:lang w:eastAsia="ar-SA"/>
        </w:rPr>
        <w:t>Se vor lua măsuri pentru evitarea poluării solului, prin depozitarea pe suprafeţe impermeabile a materialelor şi a deşeurilor rezultate pe parcursul execuției lucrărilor;</w:t>
      </w:r>
    </w:p>
    <w:p w:rsidR="00D5217B" w:rsidRPr="00D32647" w:rsidRDefault="00D5217B" w:rsidP="00967770">
      <w:pPr>
        <w:numPr>
          <w:ilvl w:val="0"/>
          <w:numId w:val="2"/>
        </w:numPr>
        <w:suppressAutoHyphens/>
        <w:spacing w:after="0" w:line="240" w:lineRule="auto"/>
        <w:jc w:val="both"/>
        <w:rPr>
          <w:rFonts w:ascii="Trebuchet MS" w:eastAsia="Times New Roman" w:hAnsi="Trebuchet MS" w:cs="Times New Roman"/>
          <w:lang w:eastAsia="ar-SA"/>
        </w:rPr>
      </w:pPr>
      <w:r w:rsidRPr="00D32647">
        <w:rPr>
          <w:rFonts w:ascii="Trebuchet MS" w:eastAsia="Times New Roman" w:hAnsi="Trebuchet MS" w:cs="Times New Roman"/>
          <w:lang w:eastAsia="ar-SA"/>
        </w:rPr>
        <w:t>Pe tot parcursul execuţie lucrărilor se vor respecta prevederile legislaţiei de mediu în vigoare, condiţiile impuse prin toate actele de reglementare emise de autorităţile implicate şi proiectul înaintat spre avizare;</w:t>
      </w:r>
    </w:p>
    <w:p w:rsidR="00D5217B" w:rsidRPr="00D32647" w:rsidRDefault="00D5217B" w:rsidP="00967770">
      <w:pPr>
        <w:numPr>
          <w:ilvl w:val="0"/>
          <w:numId w:val="2"/>
        </w:numPr>
        <w:suppressAutoHyphens/>
        <w:spacing w:after="0" w:line="240" w:lineRule="auto"/>
        <w:jc w:val="both"/>
        <w:rPr>
          <w:rFonts w:ascii="Trebuchet MS" w:eastAsia="Times New Roman" w:hAnsi="Trebuchet MS" w:cs="Times New Roman"/>
          <w:lang w:eastAsia="ar-SA"/>
        </w:rPr>
      </w:pPr>
      <w:r w:rsidRPr="00D32647">
        <w:rPr>
          <w:rFonts w:ascii="Trebuchet MS" w:eastAsia="Times New Roman" w:hAnsi="Trebuchet MS" w:cs="Times New Roman"/>
          <w:lang w:eastAsia="ar-SA"/>
        </w:rPr>
        <w:t>Se va evita afectarea de către infrastructura temporară, creată în perioada de desfăşurare a proiectului, a altor suprafeţe decât cele pentru care a fost emisă prezenta aprobare de dezvoltare;</w:t>
      </w:r>
    </w:p>
    <w:p w:rsidR="00D5217B" w:rsidRPr="00D32647" w:rsidRDefault="00D5217B" w:rsidP="00967770">
      <w:pPr>
        <w:numPr>
          <w:ilvl w:val="0"/>
          <w:numId w:val="2"/>
        </w:numPr>
        <w:suppressAutoHyphens/>
        <w:spacing w:after="0" w:line="240" w:lineRule="auto"/>
        <w:jc w:val="both"/>
        <w:rPr>
          <w:rFonts w:ascii="Trebuchet MS" w:eastAsia="Times New Roman" w:hAnsi="Trebuchet MS" w:cs="Times New Roman"/>
          <w:lang w:eastAsia="ar-SA"/>
        </w:rPr>
      </w:pPr>
      <w:r w:rsidRPr="00D32647">
        <w:rPr>
          <w:rFonts w:ascii="Trebuchet MS" w:eastAsia="Times New Roman" w:hAnsi="Trebuchet MS" w:cs="Times New Roman"/>
          <w:lang w:eastAsia="ar-SA"/>
        </w:rPr>
        <w:t>Drumurile de acces şi tehnologice, toate zonele a căror suprafaţă (învelişul vegetal) a fost afectată, vor fi refăcute şi vor fi redate folosinţelor iniţiale;</w:t>
      </w:r>
    </w:p>
    <w:p w:rsidR="00D5217B" w:rsidRPr="00D32647" w:rsidRDefault="00D5217B" w:rsidP="00967770">
      <w:pPr>
        <w:numPr>
          <w:ilvl w:val="0"/>
          <w:numId w:val="2"/>
        </w:numPr>
        <w:suppressAutoHyphens/>
        <w:spacing w:after="0" w:line="240" w:lineRule="auto"/>
        <w:jc w:val="both"/>
        <w:rPr>
          <w:rFonts w:ascii="Trebuchet MS" w:eastAsia="Times New Roman" w:hAnsi="Trebuchet MS" w:cs="Times New Roman"/>
          <w:lang w:eastAsia="ar-SA"/>
        </w:rPr>
      </w:pPr>
      <w:r w:rsidRPr="00D32647">
        <w:rPr>
          <w:rFonts w:ascii="Trebuchet MS" w:eastAsia="Times New Roman" w:hAnsi="Trebuchet MS" w:cs="Times New Roman"/>
          <w:lang w:eastAsia="ar-SA"/>
        </w:rPr>
        <w:t>Terenul afectat temporar de lucrări, va fi adus la starea iniţială de utilizare;</w:t>
      </w:r>
    </w:p>
    <w:p w:rsidR="00D5217B" w:rsidRPr="00D32647" w:rsidRDefault="00D5217B" w:rsidP="00967770">
      <w:pPr>
        <w:numPr>
          <w:ilvl w:val="0"/>
          <w:numId w:val="2"/>
        </w:numPr>
        <w:suppressAutoHyphens/>
        <w:spacing w:after="0" w:line="240" w:lineRule="auto"/>
        <w:jc w:val="both"/>
        <w:rPr>
          <w:rFonts w:ascii="Trebuchet MS" w:eastAsia="Times New Roman" w:hAnsi="Trebuchet MS" w:cs="Times New Roman"/>
          <w:lang w:eastAsia="ar-SA"/>
        </w:rPr>
      </w:pPr>
      <w:r w:rsidRPr="00D32647">
        <w:rPr>
          <w:rFonts w:ascii="Trebuchet MS" w:eastAsia="Times New Roman" w:hAnsi="Trebuchet MS" w:cs="Times New Roman"/>
          <w:lang w:eastAsia="ar-SA"/>
        </w:rPr>
        <w:t>Răspunderea pentru refacerea amplasamentului, drumurilor de acces și tehnologice, etc. revine în totalitate titularului de proiect.</w:t>
      </w:r>
    </w:p>
    <w:p w:rsidR="00D5217B" w:rsidRPr="00D32647" w:rsidRDefault="00D5217B" w:rsidP="00967770">
      <w:pPr>
        <w:numPr>
          <w:ilvl w:val="0"/>
          <w:numId w:val="2"/>
        </w:numPr>
        <w:tabs>
          <w:tab w:val="left" w:pos="360"/>
          <w:tab w:val="left" w:pos="9810"/>
        </w:tabs>
        <w:spacing w:after="0" w:line="240" w:lineRule="auto"/>
        <w:contextualSpacing/>
        <w:jc w:val="both"/>
        <w:rPr>
          <w:rFonts w:ascii="Trebuchet MS" w:eastAsia="Calibri" w:hAnsi="Trebuchet MS" w:cs="Times New Roman"/>
        </w:rPr>
      </w:pPr>
      <w:r w:rsidRPr="00D32647">
        <w:rPr>
          <w:rFonts w:ascii="Trebuchet MS" w:eastAsia="Calibri" w:hAnsi="Trebuchet MS" w:cs="Times New Roman"/>
        </w:rPr>
        <w:t xml:space="preserve">Se va respecta programul de lucru impus de Primaria Comunei </w:t>
      </w:r>
      <w:r w:rsidR="001068BD" w:rsidRPr="00D32647">
        <w:rPr>
          <w:rFonts w:ascii="Trebuchet MS" w:eastAsia="Calibri" w:hAnsi="Trebuchet MS" w:cs="Times New Roman"/>
        </w:rPr>
        <w:t>Vistea</w:t>
      </w:r>
      <w:r w:rsidRPr="00D32647">
        <w:rPr>
          <w:rFonts w:ascii="Trebuchet MS" w:eastAsia="Calibri" w:hAnsi="Trebuchet MS" w:cs="Times New Roman"/>
        </w:rPr>
        <w:t xml:space="preserve"> in concordanta cu programul de odihna a locuitorilor din zona in conformitate cu Legea nr. 61/1991 cu modificarile si completarile ulterioare, privind linistea publica, pe toata perioada de executie a lucrarilor de construire;</w:t>
      </w:r>
    </w:p>
    <w:p w:rsidR="00D5217B" w:rsidRPr="00D32647" w:rsidRDefault="00D5217B" w:rsidP="00967770">
      <w:pPr>
        <w:numPr>
          <w:ilvl w:val="0"/>
          <w:numId w:val="2"/>
        </w:numPr>
        <w:suppressAutoHyphens/>
        <w:spacing w:after="0" w:line="240" w:lineRule="auto"/>
        <w:jc w:val="both"/>
        <w:rPr>
          <w:rFonts w:ascii="Trebuchet MS" w:eastAsia="Calibri" w:hAnsi="Trebuchet MS" w:cs="Times New Roman"/>
        </w:rPr>
      </w:pPr>
      <w:r w:rsidRPr="00D32647">
        <w:rPr>
          <w:rFonts w:ascii="Trebuchet MS" w:eastAsia="Calibri" w:hAnsi="Trebuchet MS" w:cs="Times New Roman"/>
        </w:rPr>
        <w:t xml:space="preserve">Se va acorda atenţie manevrării utilajelor în apropierea zonelor locuite; Se  vor lua masuri corespunzatoare de a nu degrada sau ocupa terenul din zona limitrofa. </w:t>
      </w:r>
    </w:p>
    <w:p w:rsidR="00D5217B" w:rsidRPr="00D32647" w:rsidRDefault="00D5217B" w:rsidP="00967770">
      <w:pPr>
        <w:numPr>
          <w:ilvl w:val="0"/>
          <w:numId w:val="2"/>
        </w:numPr>
        <w:suppressAutoHyphens/>
        <w:spacing w:after="0" w:line="240" w:lineRule="auto"/>
        <w:contextualSpacing/>
        <w:jc w:val="both"/>
        <w:rPr>
          <w:rFonts w:ascii="Trebuchet MS" w:eastAsia="Calibri" w:hAnsi="Trebuchet MS" w:cs="Times New Roman"/>
        </w:rPr>
      </w:pPr>
      <w:r w:rsidRPr="00D32647">
        <w:rPr>
          <w:rFonts w:ascii="Trebuchet MS" w:eastAsia="Calibri" w:hAnsi="Trebuchet MS" w:cs="Times New Roman"/>
        </w:rPr>
        <w:t>Se vor respecta prevederile HG nr. 1756/2006 cu modificările şi completările ulterioare privind limitarea nivelului emisiilor de zgomot în mediu produs de echipamente destinate utilizării în exteriorul clădirilor, fiind admisă doar folosirea echipamentelor ce poartă inscripţionat în mod vizibil, lizibil şi de neşters marcajul european de conformitate CE, însoţit de indicarea nivelului garantat al puterii sonore;</w:t>
      </w:r>
    </w:p>
    <w:p w:rsidR="00D5217B" w:rsidRPr="00D32647" w:rsidRDefault="00D5217B" w:rsidP="00967770">
      <w:pPr>
        <w:numPr>
          <w:ilvl w:val="0"/>
          <w:numId w:val="2"/>
        </w:numPr>
        <w:suppressAutoHyphens/>
        <w:spacing w:after="0" w:line="240" w:lineRule="auto"/>
        <w:jc w:val="both"/>
        <w:rPr>
          <w:rFonts w:ascii="Trebuchet MS" w:eastAsia="Times New Roman" w:hAnsi="Trebuchet MS" w:cs="Times New Roman"/>
          <w:lang w:eastAsia="ar-SA"/>
        </w:rPr>
      </w:pPr>
      <w:r w:rsidRPr="00D32647">
        <w:rPr>
          <w:rFonts w:ascii="Trebuchet MS" w:eastAsia="Times New Roman" w:hAnsi="Trebuchet MS" w:cs="Times New Roman"/>
          <w:lang w:eastAsia="ar-SA"/>
        </w:rPr>
        <w:t>Respectarea duratei de execuţie a proiectului astfel încât disconfortul generat de poluarea fonică să fie cât mai redus ca timp;</w:t>
      </w:r>
    </w:p>
    <w:p w:rsidR="00D5217B" w:rsidRPr="00D32647" w:rsidRDefault="00D5217B" w:rsidP="00967770">
      <w:pPr>
        <w:numPr>
          <w:ilvl w:val="0"/>
          <w:numId w:val="2"/>
        </w:numPr>
        <w:suppressAutoHyphens/>
        <w:spacing w:after="0" w:line="240" w:lineRule="auto"/>
        <w:jc w:val="both"/>
        <w:rPr>
          <w:rFonts w:ascii="Trebuchet MS" w:eastAsia="Times New Roman" w:hAnsi="Trebuchet MS" w:cs="Times New Roman"/>
          <w:lang w:eastAsia="ar-SA"/>
        </w:rPr>
      </w:pPr>
      <w:r w:rsidRPr="00D32647">
        <w:rPr>
          <w:rFonts w:ascii="Trebuchet MS" w:eastAsia="Times New Roman" w:hAnsi="Trebuchet MS" w:cs="Times New Roman"/>
          <w:lang w:eastAsia="ar-SA"/>
        </w:rPr>
        <w:t>Nu se vor evacua ape uzate neepurate sau insuficient epurate in emisari naturali, canale de desecare, rigole stradale sau freatic atat pe perioada executiei lucrarilor cat si dupa aceasta;</w:t>
      </w:r>
    </w:p>
    <w:p w:rsidR="00D5217B" w:rsidRPr="00D32647" w:rsidRDefault="00D5217B" w:rsidP="00967770">
      <w:pPr>
        <w:numPr>
          <w:ilvl w:val="0"/>
          <w:numId w:val="2"/>
        </w:numPr>
        <w:suppressAutoHyphens/>
        <w:spacing w:after="0" w:line="240" w:lineRule="auto"/>
        <w:jc w:val="both"/>
        <w:rPr>
          <w:rFonts w:ascii="Trebuchet MS" w:eastAsia="Times New Roman" w:hAnsi="Trebuchet MS" w:cs="Times New Roman"/>
          <w:lang w:eastAsia="ar-SA"/>
        </w:rPr>
      </w:pPr>
      <w:r w:rsidRPr="00D32647">
        <w:rPr>
          <w:rFonts w:ascii="Trebuchet MS" w:eastAsia="Times New Roman" w:hAnsi="Trebuchet MS" w:cs="Times New Roman"/>
          <w:lang w:eastAsia="ar-SA"/>
        </w:rPr>
        <w:t xml:space="preserve">Vor fi luate  măsuri pentru limitarea vibratiilor  produse de sapatura   prin  utilizarea  de  tehnologii performante  de executie și  de fundare, în vederea </w:t>
      </w:r>
      <w:r w:rsidRPr="00D32647">
        <w:rPr>
          <w:rFonts w:ascii="Trebuchet MS" w:eastAsia="Calibri" w:hAnsi="Trebuchet MS" w:cs="Times New Roman"/>
          <w:lang w:eastAsia="ar-SA"/>
        </w:rPr>
        <w:t xml:space="preserve"> incadrarii valorilor parametrilor vibratiilor in limitele admisibile stabilite de SR 12025-2/94;</w:t>
      </w:r>
    </w:p>
    <w:p w:rsidR="00D5217B" w:rsidRPr="00D32647" w:rsidRDefault="00D5217B" w:rsidP="00967770">
      <w:pPr>
        <w:numPr>
          <w:ilvl w:val="0"/>
          <w:numId w:val="2"/>
        </w:numPr>
        <w:spacing w:after="0" w:line="240" w:lineRule="auto"/>
        <w:contextualSpacing/>
        <w:jc w:val="both"/>
        <w:rPr>
          <w:rFonts w:ascii="Trebuchet MS" w:eastAsia="Calibri" w:hAnsi="Trebuchet MS" w:cs="Times New Roman"/>
        </w:rPr>
      </w:pPr>
      <w:r w:rsidRPr="00D32647">
        <w:rPr>
          <w:rFonts w:ascii="Trebuchet MS" w:eastAsia="Calibri" w:hAnsi="Trebuchet MS" w:cs="Times New Roman"/>
        </w:rPr>
        <w:t>In vederea mentinerii calitatii aerului, in parametrii optimi, in zona amplasamentului, in perioada realizarii lucrarilor de constructie, se vor respecta urmatoarele conditii:</w:t>
      </w:r>
    </w:p>
    <w:p w:rsidR="00D5217B" w:rsidRPr="00D32647" w:rsidRDefault="00D5217B" w:rsidP="00967770">
      <w:pPr>
        <w:numPr>
          <w:ilvl w:val="1"/>
          <w:numId w:val="3"/>
        </w:numPr>
        <w:spacing w:after="0" w:line="240" w:lineRule="auto"/>
        <w:ind w:left="1080"/>
        <w:jc w:val="both"/>
        <w:rPr>
          <w:rFonts w:ascii="Trebuchet MS" w:eastAsia="Calibri" w:hAnsi="Trebuchet MS" w:cs="Times New Roman"/>
        </w:rPr>
      </w:pPr>
      <w:r w:rsidRPr="00D32647">
        <w:rPr>
          <w:rFonts w:ascii="Trebuchet MS" w:eastAsia="Calibri" w:hAnsi="Trebuchet MS" w:cs="Times New Roman"/>
        </w:rPr>
        <w:t>utilizarea apei, pentru suprimarea prafului, in cantitatile, frecventa si proportiile necesare, in zona de lucru, la sfarsitul fiecarei saptamani de lucru, daca nu se vor desfasura operatiuni active mai mult de doua zile consecutiv;</w:t>
      </w:r>
    </w:p>
    <w:p w:rsidR="00D5217B" w:rsidRPr="00D32647" w:rsidRDefault="00D5217B" w:rsidP="00967770">
      <w:pPr>
        <w:numPr>
          <w:ilvl w:val="1"/>
          <w:numId w:val="3"/>
        </w:numPr>
        <w:spacing w:after="0" w:line="240" w:lineRule="auto"/>
        <w:ind w:left="1080"/>
        <w:jc w:val="both"/>
        <w:rPr>
          <w:rFonts w:ascii="Trebuchet MS" w:eastAsia="Calibri" w:hAnsi="Trebuchet MS" w:cs="Times New Roman"/>
        </w:rPr>
      </w:pPr>
      <w:r w:rsidRPr="00D32647">
        <w:rPr>
          <w:rFonts w:ascii="Trebuchet MS" w:eastAsia="Calibri" w:hAnsi="Trebuchet MS" w:cs="Times New Roman"/>
        </w:rPr>
        <w:t>minimizarea activitatilor generatoare de praf (taiere, macinare, spargerea betonului, nisip, pietris, activitati de sablare/slefuire, etc.);</w:t>
      </w:r>
    </w:p>
    <w:p w:rsidR="00D5217B" w:rsidRPr="00D32647" w:rsidRDefault="00D5217B" w:rsidP="00967770">
      <w:pPr>
        <w:numPr>
          <w:ilvl w:val="1"/>
          <w:numId w:val="3"/>
        </w:numPr>
        <w:spacing w:after="0" w:line="240" w:lineRule="auto"/>
        <w:ind w:left="1080"/>
        <w:jc w:val="both"/>
        <w:rPr>
          <w:rFonts w:ascii="Trebuchet MS" w:eastAsia="Calibri" w:hAnsi="Trebuchet MS" w:cs="Times New Roman"/>
          <w:kern w:val="28"/>
          <w:lang w:eastAsia="ro-RO"/>
        </w:rPr>
      </w:pPr>
      <w:r w:rsidRPr="00D32647">
        <w:rPr>
          <w:rFonts w:ascii="Trebuchet MS" w:eastAsia="Calibri" w:hAnsi="Trebuchet MS" w:cs="Times New Roman"/>
          <w:kern w:val="28"/>
          <w:lang w:eastAsia="ro-RO"/>
        </w:rPr>
        <w:t>se vor lua masuri de acoperire, ingradire, inchidere a stocurilor de materiale de constructie sau deseuri, pentru prevenirea imprastierii cauzata de vant;</w:t>
      </w:r>
    </w:p>
    <w:p w:rsidR="00D5217B" w:rsidRPr="00D32647" w:rsidRDefault="00D5217B" w:rsidP="00967770">
      <w:pPr>
        <w:numPr>
          <w:ilvl w:val="1"/>
          <w:numId w:val="3"/>
        </w:numPr>
        <w:spacing w:after="0" w:line="240" w:lineRule="auto"/>
        <w:ind w:left="1080"/>
        <w:jc w:val="both"/>
        <w:rPr>
          <w:rFonts w:ascii="Trebuchet MS" w:eastAsia="Calibri" w:hAnsi="Trebuchet MS" w:cs="Times New Roman"/>
        </w:rPr>
      </w:pPr>
      <w:r w:rsidRPr="00D32647">
        <w:rPr>
          <w:rFonts w:ascii="Trebuchet MS" w:eastAsia="Calibri" w:hAnsi="Trebuchet MS" w:cs="Times New Roman"/>
          <w:kern w:val="28"/>
          <w:lang w:eastAsia="ro-RO"/>
        </w:rPr>
        <w:t>curatarea/spalarea vehiculelor care ies de pe santier;</w:t>
      </w:r>
    </w:p>
    <w:p w:rsidR="00D5217B" w:rsidRPr="00D32647" w:rsidRDefault="00D5217B" w:rsidP="005962D5">
      <w:pPr>
        <w:numPr>
          <w:ilvl w:val="0"/>
          <w:numId w:val="10"/>
        </w:numPr>
        <w:spacing w:after="0" w:line="240" w:lineRule="auto"/>
        <w:contextualSpacing/>
        <w:jc w:val="both"/>
        <w:rPr>
          <w:rFonts w:ascii="Trebuchet MS" w:eastAsia="Calibri" w:hAnsi="Trebuchet MS" w:cs="Times New Roman"/>
        </w:rPr>
      </w:pPr>
      <w:r w:rsidRPr="00D32647">
        <w:rPr>
          <w:rFonts w:ascii="Trebuchet MS" w:eastAsia="Calibri" w:hAnsi="Trebuchet MS" w:cs="Times New Roman"/>
        </w:rPr>
        <w:t>oprirea motoarelor tuturor vehiculelor aflate in stationare, in zona santierului.</w:t>
      </w:r>
    </w:p>
    <w:p w:rsidR="00D5217B" w:rsidRPr="00D32647" w:rsidRDefault="00D5217B" w:rsidP="00967770">
      <w:pPr>
        <w:numPr>
          <w:ilvl w:val="0"/>
          <w:numId w:val="2"/>
        </w:numPr>
        <w:spacing w:after="0" w:line="240" w:lineRule="auto"/>
        <w:contextualSpacing/>
        <w:jc w:val="both"/>
        <w:rPr>
          <w:rFonts w:ascii="Trebuchet MS" w:eastAsia="Calibri" w:hAnsi="Trebuchet MS" w:cs="Times New Roman"/>
        </w:rPr>
      </w:pPr>
      <w:r w:rsidRPr="00D32647">
        <w:rPr>
          <w:rFonts w:ascii="Trebuchet MS" w:eastAsia="Calibri" w:hAnsi="Trebuchet MS" w:cs="Times New Roman"/>
        </w:rPr>
        <w:lastRenderedPageBreak/>
        <w:t>Organizarea de şantier, pentru lucrările prevăzute prin proiect, va respecta obligatoriu măsurile specifice pentru reducerea şi/sau eliminarea efectelor generate de acestea asupra sănătăţii umane si mediului înconjurător. Se vor avea în vedere:</w:t>
      </w:r>
    </w:p>
    <w:p w:rsidR="00D5217B" w:rsidRPr="00D32647" w:rsidRDefault="00D5217B" w:rsidP="00967770">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D32647">
        <w:rPr>
          <w:rFonts w:ascii="Trebuchet MS" w:eastAsia="Calibri" w:hAnsi="Trebuchet MS" w:cs="Times New Roman"/>
        </w:rPr>
        <w:t>împrejmuirea corespunzătoare a zonelor de lucru, montarea de avertizoare, etc;</w:t>
      </w:r>
    </w:p>
    <w:p w:rsidR="00D5217B" w:rsidRPr="00D32647" w:rsidRDefault="00D5217B" w:rsidP="00967770">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D32647">
        <w:rPr>
          <w:rFonts w:ascii="Trebuchet MS" w:eastAsia="Calibri" w:hAnsi="Trebuchet MS" w:cs="Times New Roman"/>
        </w:rPr>
        <w:t>organizarea de şantier se va realiza în interiorul amplasamentului astfel încât impactului generat de aceasta asupra factorilor de mediu locali pe timpul derulării lucrărilor prevăzute prin proiect să fie cât mai redus;</w:t>
      </w:r>
    </w:p>
    <w:p w:rsidR="00D5217B" w:rsidRPr="00D32647" w:rsidRDefault="00D5217B" w:rsidP="00967770">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D32647">
        <w:rPr>
          <w:rFonts w:ascii="Trebuchet MS" w:eastAsia="Calibri" w:hAnsi="Trebuchet MS" w:cs="Times New Roman"/>
        </w:rPr>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şantier si a vecinătăţilor), după caz;</w:t>
      </w:r>
    </w:p>
    <w:p w:rsidR="00D5217B" w:rsidRPr="00D32647" w:rsidRDefault="00D5217B" w:rsidP="00967770">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D32647">
        <w:rPr>
          <w:rFonts w:ascii="Trebuchet MS" w:eastAsia="Calibri" w:hAnsi="Trebuchet MS" w:cs="Times New Roman"/>
          <w:iCs/>
        </w:rPr>
        <w:t>î</w:t>
      </w:r>
      <w:r w:rsidRPr="00D32647">
        <w:rPr>
          <w:rFonts w:ascii="Trebuchet MS" w:eastAsia="Calibri" w:hAnsi="Trebuchet MS" w:cs="Times New Roman"/>
        </w:rPr>
        <w:t>ntreţinerea corespunzătoare a utilajelor/mijloacelor de transport utilizate in lucrările de construcţii în vederea evitării scurgerilor de combustibili şi uleiuri uzate pe sol/apă şi de alte substanţe toxice si periculoase;</w:t>
      </w:r>
    </w:p>
    <w:p w:rsidR="00D5217B" w:rsidRPr="00D32647" w:rsidRDefault="00D5217B" w:rsidP="00967770">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D32647">
        <w:rPr>
          <w:rFonts w:ascii="Trebuchet MS" w:eastAsia="Calibri" w:hAnsi="Trebuchet MS" w:cs="Times New Roman"/>
        </w:rPr>
        <w:t>se interzice stocarea temporară si depozitarea carburanţilor si substanţelor periculoase în zona aferenta amplasamentului;</w:t>
      </w:r>
    </w:p>
    <w:p w:rsidR="00D5217B" w:rsidRPr="00D32647" w:rsidRDefault="00D5217B" w:rsidP="00967770">
      <w:pPr>
        <w:numPr>
          <w:ilvl w:val="0"/>
          <w:numId w:val="4"/>
        </w:numPr>
        <w:spacing w:after="0" w:line="240" w:lineRule="auto"/>
        <w:ind w:left="1080" w:right="144"/>
        <w:jc w:val="both"/>
        <w:rPr>
          <w:rFonts w:ascii="Trebuchet MS" w:eastAsia="MS Mincho" w:hAnsi="Trebuchet MS" w:cs="Times New Roman"/>
          <w:lang w:eastAsia="ja-JP" w:bidi="he-IL"/>
        </w:rPr>
      </w:pPr>
      <w:r w:rsidRPr="00D32647">
        <w:rPr>
          <w:rFonts w:ascii="Trebuchet MS" w:eastAsia="MS Mincho" w:hAnsi="Trebuchet MS" w:cs="Times New Roman"/>
          <w:lang w:eastAsia="ja-JP" w:bidi="he-IL"/>
        </w:rPr>
        <w:t>în perioada de execuţie a lucrărilor vor fi stabilite zone de parcare a autovehiculelor si a utilajelor utilizate;</w:t>
      </w:r>
    </w:p>
    <w:p w:rsidR="00D5217B" w:rsidRPr="00D32647" w:rsidRDefault="00D5217B" w:rsidP="00967770">
      <w:pPr>
        <w:numPr>
          <w:ilvl w:val="0"/>
          <w:numId w:val="4"/>
        </w:numPr>
        <w:spacing w:after="0" w:line="240" w:lineRule="auto"/>
        <w:ind w:left="1080" w:right="144"/>
        <w:jc w:val="both"/>
        <w:rPr>
          <w:rFonts w:ascii="Trebuchet MS" w:eastAsia="MS Mincho" w:hAnsi="Trebuchet MS" w:cs="Times New Roman"/>
          <w:lang w:eastAsia="ja-JP" w:bidi="he-IL"/>
        </w:rPr>
      </w:pPr>
      <w:r w:rsidRPr="00D32647">
        <w:rPr>
          <w:rFonts w:ascii="Trebuchet MS" w:eastAsia="MS Mincho" w:hAnsi="Trebuchet MS" w:cs="Times New Roman"/>
          <w:lang w:eastAsia="ja-JP" w:bidi="he-IL"/>
        </w:rPr>
        <w:t>este interzisă părăsirea incintei organizării de şantier cu roţile autovehiculelor şi/sau caroseria murdară;</w:t>
      </w:r>
    </w:p>
    <w:p w:rsidR="00D5217B" w:rsidRPr="00D32647" w:rsidRDefault="00D5217B" w:rsidP="00967770">
      <w:pPr>
        <w:numPr>
          <w:ilvl w:val="0"/>
          <w:numId w:val="4"/>
        </w:numPr>
        <w:spacing w:after="0" w:line="240" w:lineRule="auto"/>
        <w:ind w:left="1080"/>
        <w:jc w:val="both"/>
        <w:rPr>
          <w:rFonts w:ascii="Trebuchet MS" w:eastAsia="MS Mincho" w:hAnsi="Trebuchet MS" w:cs="Times New Roman"/>
          <w:lang w:eastAsia="ja-JP" w:bidi="he-IL"/>
        </w:rPr>
      </w:pPr>
      <w:r w:rsidRPr="00D32647">
        <w:rPr>
          <w:rFonts w:ascii="Trebuchet MS" w:eastAsia="MS Mincho" w:hAnsi="Trebuchet MS" w:cs="Times New Roman"/>
          <w:lang w:eastAsia="ja-JP" w:bidi="he-IL"/>
        </w:rPr>
        <w:t>alimentarea cu carburanţi, repararea şi întreţinerea mijloacelor de transport şi a utilajelor folosite pe şantier se va face numai la societaţi specializate şi autorizate;</w:t>
      </w:r>
    </w:p>
    <w:p w:rsidR="00D5217B" w:rsidRPr="00D32647" w:rsidRDefault="00D5217B" w:rsidP="00967770">
      <w:pPr>
        <w:numPr>
          <w:ilvl w:val="0"/>
          <w:numId w:val="5"/>
        </w:numPr>
        <w:tabs>
          <w:tab w:val="left" w:pos="900"/>
          <w:tab w:val="left" w:pos="990"/>
          <w:tab w:val="left" w:pos="1170"/>
        </w:tabs>
        <w:spacing w:after="0" w:line="240" w:lineRule="auto"/>
        <w:ind w:left="1080"/>
        <w:contextualSpacing/>
        <w:jc w:val="both"/>
        <w:rPr>
          <w:rFonts w:ascii="Trebuchet MS" w:eastAsia="MS Mincho" w:hAnsi="Trebuchet MS" w:cs="Times New Roman"/>
          <w:lang w:eastAsia="ja-JP" w:bidi="he-IL"/>
        </w:rPr>
      </w:pPr>
      <w:r w:rsidRPr="00D32647">
        <w:rPr>
          <w:rFonts w:ascii="Trebuchet MS" w:eastAsia="MS Mincho" w:hAnsi="Trebuchet MS" w:cs="Times New Roman"/>
          <w:lang w:eastAsia="ja-JP" w:bidi="he-IL"/>
        </w:rPr>
        <w:t xml:space="preserve">   este interzisa amplasarea in incinta organizarii de santier a statiilor de preparare beton, fara asigurarea sistemului de preepurare ape uzate tehnologice si a sistemului de protectie a atmosferei importiva poluarii cu pulberi;</w:t>
      </w:r>
    </w:p>
    <w:p w:rsidR="00D5217B" w:rsidRPr="00D32647" w:rsidRDefault="00D5217B" w:rsidP="00967770">
      <w:pPr>
        <w:numPr>
          <w:ilvl w:val="0"/>
          <w:numId w:val="5"/>
        </w:numPr>
        <w:autoSpaceDE w:val="0"/>
        <w:spacing w:after="0" w:line="240" w:lineRule="auto"/>
        <w:ind w:left="1080"/>
        <w:jc w:val="both"/>
        <w:rPr>
          <w:rFonts w:ascii="Trebuchet MS" w:eastAsia="Calibri" w:hAnsi="Trebuchet MS" w:cs="Times New Roman"/>
        </w:rPr>
      </w:pPr>
      <w:r w:rsidRPr="00D32647">
        <w:rPr>
          <w:rFonts w:ascii="Trebuchet MS" w:eastAsia="Calibri" w:hAnsi="Trebuchet MS" w:cs="Times New Roman"/>
        </w:rPr>
        <w:t>Nivelul de zgomot se va incadra in limitele impuse de SR 10.009/2017;</w:t>
      </w:r>
    </w:p>
    <w:p w:rsidR="00D5217B" w:rsidRPr="00D32647" w:rsidRDefault="00D5217B" w:rsidP="00967770">
      <w:pPr>
        <w:autoSpaceDE w:val="0"/>
        <w:spacing w:after="0" w:line="240" w:lineRule="auto"/>
        <w:jc w:val="both"/>
        <w:rPr>
          <w:rFonts w:ascii="Trebuchet MS" w:eastAsia="Calibri" w:hAnsi="Trebuchet MS" w:cs="Times New Roman"/>
        </w:rPr>
      </w:pPr>
      <w:r w:rsidRPr="00D32647">
        <w:rPr>
          <w:rFonts w:ascii="Trebuchet MS" w:eastAsia="Calibri" w:hAnsi="Trebuchet MS" w:cs="Times New Roman"/>
        </w:rPr>
        <w:t xml:space="preserve"> Se vor respecta  de asemenea  prevederile Ord. MS nr. 119/2014 privind aprobarea Normelor de igiena si sanatate publica privind mediul de viat</w:t>
      </w:r>
      <w:r w:rsidR="00777F5D" w:rsidRPr="00D32647">
        <w:rPr>
          <w:rFonts w:ascii="Trebuchet MS" w:eastAsia="Calibri" w:hAnsi="Trebuchet MS" w:cs="Times New Roman"/>
        </w:rPr>
        <w:t>a al populatiei, actualizat 2023, cu modificarile si completarile ulterioare</w:t>
      </w:r>
      <w:r w:rsidRPr="00D32647">
        <w:rPr>
          <w:rFonts w:ascii="Trebuchet MS" w:eastAsia="Calibri" w:hAnsi="Trebuchet MS" w:cs="Times New Roman"/>
        </w:rPr>
        <w:t>;</w:t>
      </w:r>
    </w:p>
    <w:p w:rsidR="00D5217B" w:rsidRPr="00D32647" w:rsidRDefault="00D5217B" w:rsidP="00967770">
      <w:pPr>
        <w:spacing w:after="0" w:line="240" w:lineRule="auto"/>
        <w:ind w:right="164" w:firstLine="720"/>
        <w:jc w:val="both"/>
        <w:rPr>
          <w:rFonts w:ascii="Trebuchet MS" w:eastAsia="Calibri" w:hAnsi="Trebuchet MS" w:cs="Times New Roman"/>
        </w:rPr>
      </w:pPr>
      <w:r w:rsidRPr="00D32647">
        <w:rPr>
          <w:rFonts w:ascii="Trebuchet MS" w:eastAsia="Calibri" w:hAnsi="Trebuchet MS" w:cs="Times New Roman"/>
        </w:rPr>
        <w:t xml:space="preserve">In conformitate cu prevederile </w:t>
      </w:r>
      <w:r w:rsidRPr="00D32647">
        <w:rPr>
          <w:rFonts w:ascii="Trebuchet MS" w:eastAsia="Calibri" w:hAnsi="Trebuchet MS" w:cs="Times New Roman"/>
          <w:b/>
        </w:rPr>
        <w:t>OUG nr. 195/2005</w:t>
      </w:r>
      <w:r w:rsidRPr="00D32647">
        <w:rPr>
          <w:rFonts w:ascii="Trebuchet MS" w:eastAsia="Calibri" w:hAnsi="Trebuchet MS" w:cs="Times New Roman"/>
        </w:rPr>
        <w:t>,</w:t>
      </w:r>
      <w:r w:rsidR="00B0732A" w:rsidRPr="00D32647">
        <w:rPr>
          <w:rFonts w:ascii="Trebuchet MS" w:eastAsia="Calibri" w:hAnsi="Trebuchet MS" w:cs="Times New Roman"/>
        </w:rPr>
        <w:t xml:space="preserve"> privind Protectia Mediului,</w:t>
      </w:r>
      <w:r w:rsidRPr="00D32647">
        <w:rPr>
          <w:rFonts w:ascii="Trebuchet MS" w:eastAsia="Calibri" w:hAnsi="Trebuchet MS" w:cs="Times New Roman"/>
        </w:rPr>
        <w:t xml:space="preserve"> aprobată </w:t>
      </w:r>
      <w:r w:rsidR="00B0732A" w:rsidRPr="00D32647">
        <w:rPr>
          <w:rFonts w:ascii="Trebuchet MS" w:eastAsia="Calibri" w:hAnsi="Trebuchet MS" w:cs="Times New Roman"/>
        </w:rPr>
        <w:t xml:space="preserve">cu modificari si completari, </w:t>
      </w:r>
      <w:r w:rsidRPr="00D32647">
        <w:rPr>
          <w:rFonts w:ascii="Trebuchet MS" w:eastAsia="Calibri" w:hAnsi="Trebuchet MS" w:cs="Times New Roman"/>
        </w:rPr>
        <w:t xml:space="preserve">prin </w:t>
      </w:r>
      <w:r w:rsidRPr="00D32647">
        <w:rPr>
          <w:rFonts w:ascii="Trebuchet MS" w:eastAsia="Calibri" w:hAnsi="Trebuchet MS" w:cs="Times New Roman"/>
          <w:b/>
        </w:rPr>
        <w:t>Legea nr. 265/2006</w:t>
      </w:r>
      <w:r w:rsidRPr="00D32647">
        <w:rPr>
          <w:rFonts w:ascii="Trebuchet MS" w:eastAsia="Calibri" w:hAnsi="Trebuchet MS" w:cs="Times New Roman"/>
        </w:rPr>
        <w:t>, cu modificările si completările ulterioare - "</w:t>
      </w:r>
      <w:r w:rsidRPr="00D32647">
        <w:rPr>
          <w:rFonts w:ascii="Trebuchet MS" w:eastAsia="Calibri" w:hAnsi="Trebuchet MS" w:cs="Times New Roman"/>
          <w:b/>
        </w:rPr>
        <w:t>Art. 15 alin (2) lit a</w:t>
      </w:r>
      <w:r w:rsidRPr="00D32647">
        <w:rPr>
          <w:rFonts w:ascii="Trebuchet MS" w:eastAsia="Calibri" w:hAnsi="Trebuchet MS" w:cs="Times New Roman"/>
        </w:rPr>
        <w:t xml:space="preserve"> - «Titularii proiectelor au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D5217B" w:rsidRPr="00D32647" w:rsidRDefault="00D5217B" w:rsidP="00967770">
      <w:pPr>
        <w:autoSpaceDE w:val="0"/>
        <w:spacing w:after="0" w:line="240" w:lineRule="auto"/>
        <w:ind w:firstLine="720"/>
        <w:jc w:val="both"/>
        <w:rPr>
          <w:rFonts w:ascii="Trebuchet MS" w:eastAsia="Calibri" w:hAnsi="Trebuchet MS" w:cs="Times New Roman"/>
        </w:rPr>
      </w:pPr>
      <w:r w:rsidRPr="00D32647">
        <w:rPr>
          <w:rFonts w:ascii="Trebuchet MS" w:eastAsia="Calibri" w:hAnsi="Trebuchet MS" w:cs="Times New Roman"/>
        </w:rPr>
        <w:t xml:space="preserve">Conform art. 21, alin.(4) din OUG nr. 195/2005 privind protectia mediului, aprobată cu modificări si completări prin Legea nr. 265/2006, cu modificările si completările ulterioare </w:t>
      </w:r>
      <w:r w:rsidRPr="00D32647">
        <w:rPr>
          <w:rFonts w:ascii="Trebuchet MS" w:eastAsia="Calibri" w:hAnsi="Trebuchet MS" w:cs="Times New Roman"/>
          <w:b/>
        </w:rPr>
        <w:t>”răspunderea pentru corectitudinea informaţiilor puse la dispoziţia autorităţilor competente pentru protecţia mediului şi a publicului revine titularului proiectului</w:t>
      </w:r>
      <w:r w:rsidRPr="00D32647">
        <w:rPr>
          <w:rFonts w:ascii="Trebuchet MS" w:eastAsia="Calibri" w:hAnsi="Trebuchet MS" w:cs="Times New Roman"/>
        </w:rPr>
        <w:t>”.</w:t>
      </w:r>
    </w:p>
    <w:p w:rsidR="000D74E7" w:rsidRPr="00D32647" w:rsidRDefault="000D74E7" w:rsidP="00967770">
      <w:pPr>
        <w:autoSpaceDE w:val="0"/>
        <w:spacing w:after="0" w:line="240" w:lineRule="auto"/>
        <w:contextualSpacing/>
        <w:jc w:val="both"/>
        <w:rPr>
          <w:rFonts w:ascii="Trebuchet MS" w:eastAsia="Calibri" w:hAnsi="Trebuchet MS" w:cs="Times New Roman"/>
          <w:bCs/>
        </w:rPr>
      </w:pPr>
    </w:p>
    <w:p w:rsidR="000D74E7" w:rsidRPr="00D32647" w:rsidRDefault="00D5217B" w:rsidP="00967770">
      <w:pPr>
        <w:autoSpaceDE w:val="0"/>
        <w:spacing w:after="0" w:line="240" w:lineRule="auto"/>
        <w:contextualSpacing/>
        <w:jc w:val="both"/>
        <w:rPr>
          <w:rFonts w:ascii="Trebuchet MS" w:eastAsia="Calibri" w:hAnsi="Trebuchet MS" w:cs="Times New Roman"/>
          <w:bCs/>
        </w:rPr>
      </w:pPr>
      <w:r w:rsidRPr="00D32647">
        <w:rPr>
          <w:rFonts w:ascii="Trebuchet MS" w:eastAsia="Calibri" w:hAnsi="Trebuchet MS" w:cs="Times New Roman"/>
          <w:bCs/>
        </w:rPr>
        <w:t>Proiectul propus nu necesita parcurgerea celorlalte etape ale procesului de evaluare a impactului asupra mediului de evaluare adecvata si de evaluare asupra corpurilor de apa.</w:t>
      </w:r>
    </w:p>
    <w:p w:rsidR="000D74E7" w:rsidRPr="00D32647" w:rsidRDefault="00D5217B" w:rsidP="00967770">
      <w:pPr>
        <w:spacing w:after="0" w:line="240" w:lineRule="auto"/>
        <w:contextualSpacing/>
        <w:jc w:val="both"/>
        <w:rPr>
          <w:rFonts w:ascii="Trebuchet MS" w:eastAsia="Calibri" w:hAnsi="Trebuchet MS" w:cs="Times New Roman"/>
        </w:rPr>
      </w:pPr>
      <w:r w:rsidRPr="00D32647">
        <w:rPr>
          <w:rFonts w:ascii="Trebuchet MS" w:eastAsia="Calibri" w:hAnsi="Trebuchet MS" w:cs="Times New Roman"/>
        </w:rPr>
        <w:t>Prezentul act nu exonerează de răspundere titularul, proiectantul şi/sau constructorul în cazul producerii unor accidente în timpul execuției lucrărilor sau exploatării acestora.</w:t>
      </w:r>
    </w:p>
    <w:p w:rsidR="000D74E7" w:rsidRPr="00D32647" w:rsidRDefault="00D5217B" w:rsidP="00967770">
      <w:pPr>
        <w:spacing w:after="0" w:line="240" w:lineRule="auto"/>
        <w:contextualSpacing/>
        <w:jc w:val="both"/>
        <w:rPr>
          <w:rFonts w:ascii="Trebuchet MS" w:eastAsia="Calibri" w:hAnsi="Trebuchet MS" w:cs="Times New Roman"/>
          <w:bCs/>
        </w:rPr>
      </w:pPr>
      <w:r w:rsidRPr="00D32647">
        <w:rPr>
          <w:rFonts w:ascii="Trebuchet MS" w:eastAsia="Calibri" w:hAnsi="Trebuchet MS" w:cs="Times New Roman"/>
          <w:bCs/>
        </w:rPr>
        <w:t>Nerespectarea prevederilor prezentei decizii a A.P.M. Brașov se sanctioneaza conform prevederilor legale în vigoare.</w:t>
      </w:r>
    </w:p>
    <w:p w:rsidR="00DE2032" w:rsidRPr="00D32647" w:rsidRDefault="00DE2032" w:rsidP="00967770">
      <w:pPr>
        <w:spacing w:after="0" w:line="240" w:lineRule="auto"/>
        <w:contextualSpacing/>
        <w:jc w:val="both"/>
        <w:rPr>
          <w:rFonts w:ascii="Trebuchet MS" w:eastAsia="Calibri" w:hAnsi="Trebuchet MS" w:cs="Times New Roman"/>
        </w:rPr>
      </w:pPr>
      <w:r w:rsidRPr="00D32647">
        <w:rPr>
          <w:rFonts w:ascii="Trebuchet MS" w:eastAsia="Calibri" w:hAnsi="Trebuchet MS" w:cs="Times New Roman"/>
        </w:rPr>
        <w:t>Pentru legalitatea si autenticitatea documentelor depuse la dosar se face raspunzator titularul proiectului.</w:t>
      </w:r>
    </w:p>
    <w:p w:rsidR="000D74E7" w:rsidRPr="00D32647" w:rsidRDefault="00D5217B" w:rsidP="00967770">
      <w:pPr>
        <w:spacing w:after="0" w:line="240" w:lineRule="auto"/>
        <w:contextualSpacing/>
        <w:jc w:val="both"/>
        <w:rPr>
          <w:rFonts w:ascii="Trebuchet MS" w:eastAsia="Calibri" w:hAnsi="Trebuchet MS" w:cs="Times New Roman"/>
          <w:bCs/>
          <w:color w:val="FF0000"/>
        </w:rPr>
      </w:pPr>
      <w:r w:rsidRPr="00D32647">
        <w:rPr>
          <w:rFonts w:ascii="Trebuchet MS" w:eastAsia="Calibri" w:hAnsi="Trebuchet MS" w:cs="Times New Roman"/>
          <w:bCs/>
          <w:color w:val="FF0000"/>
        </w:rPr>
        <w:lastRenderedPageBreak/>
        <w:t xml:space="preserve">     </w:t>
      </w:r>
    </w:p>
    <w:p w:rsidR="00D5217B" w:rsidRPr="00D32647" w:rsidRDefault="00D5217B" w:rsidP="00967770">
      <w:pPr>
        <w:spacing w:after="0" w:line="240" w:lineRule="auto"/>
        <w:contextualSpacing/>
        <w:jc w:val="both"/>
        <w:rPr>
          <w:rFonts w:ascii="Trebuchet MS" w:eastAsia="Calibri" w:hAnsi="Trebuchet MS" w:cs="Times New Roman"/>
          <w:bCs/>
        </w:rPr>
      </w:pPr>
      <w:r w:rsidRPr="00D32647">
        <w:rPr>
          <w:rFonts w:ascii="Trebuchet MS" w:eastAsia="Calibri" w:hAnsi="Trebuchet MS" w:cs="Times New Roman"/>
          <w:bCs/>
        </w:rPr>
        <w:t>Conform prevederilor Legii nr. 292/2018 :</w:t>
      </w:r>
    </w:p>
    <w:p w:rsidR="00D5217B" w:rsidRPr="00D32647" w:rsidRDefault="00D5217B" w:rsidP="00967770">
      <w:pPr>
        <w:spacing w:after="0" w:line="240" w:lineRule="auto"/>
        <w:contextualSpacing/>
        <w:jc w:val="both"/>
        <w:rPr>
          <w:rFonts w:ascii="Trebuchet MS" w:eastAsia="Calibri" w:hAnsi="Trebuchet MS" w:cs="Times New Roman"/>
          <w:bCs/>
        </w:rPr>
      </w:pPr>
      <w:r w:rsidRPr="00D32647">
        <w:rPr>
          <w:rFonts w:ascii="Trebuchet MS" w:eastAsia="Calibri" w:hAnsi="Trebuchet MS" w:cs="Times New Roman"/>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rsidR="00777F5D" w:rsidRPr="00D32647" w:rsidRDefault="00D5217B" w:rsidP="00967770">
      <w:pPr>
        <w:spacing w:after="0" w:line="240" w:lineRule="auto"/>
        <w:contextualSpacing/>
        <w:jc w:val="both"/>
        <w:rPr>
          <w:rFonts w:ascii="Trebuchet MS" w:eastAsia="Calibri" w:hAnsi="Trebuchet MS" w:cs="Times New Roman"/>
          <w:bCs/>
        </w:rPr>
      </w:pPr>
      <w:r w:rsidRPr="00D32647">
        <w:rPr>
          <w:rFonts w:ascii="Trebuchet MS" w:eastAsia="Calibri" w:hAnsi="Trebuchet MS" w:cs="Times New Roman"/>
          <w:bCs/>
        </w:rPr>
        <w:t xml:space="preserve"> - anexa 5, art. 43 alin. (4) procesul - verbal intocmit in situatia prevazuta la alin. (3) se anexeaza si face parte integranta din procesul - verbal de receptie la terminarea lucrarilor.</w:t>
      </w:r>
    </w:p>
    <w:p w:rsidR="00D5217B" w:rsidRPr="00D32647" w:rsidRDefault="00D5217B" w:rsidP="00967770">
      <w:pPr>
        <w:spacing w:after="0" w:line="240" w:lineRule="auto"/>
        <w:contextualSpacing/>
        <w:jc w:val="both"/>
        <w:rPr>
          <w:rFonts w:ascii="Trebuchet MS" w:eastAsia="Calibri" w:hAnsi="Trebuchet MS" w:cs="Times New Roman"/>
          <w:bCs/>
          <w:iCs/>
        </w:rPr>
      </w:pPr>
      <w:r w:rsidRPr="00D32647">
        <w:rPr>
          <w:rFonts w:ascii="Trebuchet MS" w:eastAsia="Calibri" w:hAnsi="Trebuchet MS" w:cs="Times New Roman"/>
          <w:bC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D32647">
        <w:rPr>
          <w:rFonts w:ascii="Trebuchet MS" w:eastAsia="Calibri" w:hAnsi="Trebuchet MS" w:cs="Times New Roman"/>
          <w:bCs/>
          <w:iCs/>
        </w:rPr>
        <w:t>;</w:t>
      </w:r>
    </w:p>
    <w:p w:rsidR="00D5217B" w:rsidRPr="00D32647" w:rsidRDefault="00D5217B" w:rsidP="00967770">
      <w:pPr>
        <w:spacing w:after="0" w:line="240" w:lineRule="auto"/>
        <w:contextualSpacing/>
        <w:jc w:val="both"/>
        <w:rPr>
          <w:rFonts w:ascii="Trebuchet MS" w:eastAsia="Calibri" w:hAnsi="Trebuchet MS" w:cs="Times New Roman"/>
          <w:bCs/>
          <w:iCs/>
        </w:rPr>
      </w:pPr>
      <w:r w:rsidRPr="00D32647">
        <w:rPr>
          <w:rFonts w:ascii="Trebuchet MS" w:eastAsia="Calibri" w:hAnsi="Trebuchet MS" w:cs="Times New Roman"/>
          <w:bCs/>
          <w:iCs/>
        </w:rPr>
        <w:t xml:space="preserve"> -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rsidR="00D5217B" w:rsidRPr="00D32647" w:rsidRDefault="00D5217B" w:rsidP="00967770">
      <w:pPr>
        <w:spacing w:after="0" w:line="240" w:lineRule="auto"/>
        <w:contextualSpacing/>
        <w:jc w:val="both"/>
        <w:rPr>
          <w:rFonts w:ascii="Trebuchet MS" w:eastAsia="Calibri" w:hAnsi="Trebuchet MS" w:cs="Times New Roman"/>
        </w:rPr>
      </w:pPr>
      <w:r w:rsidRPr="00D32647">
        <w:rPr>
          <w:rFonts w:ascii="Trebuchet MS" w:eastAsia="Calibri" w:hAnsi="Trebuchet MS" w:cs="Times New Roman"/>
          <w:bCs/>
          <w:iCs/>
        </w:rPr>
        <w:t xml:space="preserve">   -</w:t>
      </w:r>
      <w:r w:rsidR="000D74E7" w:rsidRPr="00D32647">
        <w:rPr>
          <w:rFonts w:ascii="Trebuchet MS" w:eastAsia="Calibri" w:hAnsi="Trebuchet MS" w:cs="Times New Roman"/>
          <w:bCs/>
          <w:iCs/>
        </w:rPr>
        <w:t xml:space="preserve"> </w:t>
      </w:r>
      <w:r w:rsidRPr="00D32647">
        <w:rPr>
          <w:rFonts w:ascii="Trebuchet MS" w:eastAsia="Calibri" w:hAnsi="Trebuchet MS" w:cs="Times New Roman"/>
          <w:bCs/>
          <w:iCs/>
        </w:rPr>
        <w:t>art. 18, alin. (13 ) in cazul in care una dintre deciziile prevazute la alin. (8)</w:t>
      </w:r>
      <w:r w:rsidRPr="00D32647">
        <w:rPr>
          <w:rFonts w:ascii="Trebuchet MS" w:eastAsia="Calibri" w:hAnsi="Trebuchet MS" w:cs="Times New Roman"/>
        </w:rPr>
        <w:t xml:space="preserve"> si (9) nu se emite in termen de 5 ani de la emiterea acordului de mediu, titularul proiectului este obligat sa se adreseze autoritatii de mediu emitente in vederea confirmarii faptului ca acordul de mediu nu este depasit.</w:t>
      </w:r>
    </w:p>
    <w:p w:rsidR="00D5217B" w:rsidRPr="00D32647" w:rsidRDefault="00D5217B" w:rsidP="00967770">
      <w:pPr>
        <w:spacing w:after="0" w:line="240" w:lineRule="auto"/>
        <w:contextualSpacing/>
        <w:jc w:val="both"/>
        <w:rPr>
          <w:rFonts w:ascii="Trebuchet MS" w:eastAsia="Calibri" w:hAnsi="Trebuchet MS" w:cs="Times New Roman"/>
          <w:lang w:val="fr-FR"/>
        </w:rPr>
      </w:pPr>
      <w:proofErr w:type="spellStart"/>
      <w:r w:rsidRPr="00D32647">
        <w:rPr>
          <w:rFonts w:ascii="Trebuchet MS" w:eastAsia="Calibri" w:hAnsi="Trebuchet MS" w:cs="Times New Roman"/>
          <w:lang w:val="fr-FR"/>
        </w:rPr>
        <w:t>Prezenta</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decizie</w:t>
      </w:r>
      <w:proofErr w:type="spellEnd"/>
      <w:r w:rsidRPr="00D32647">
        <w:rPr>
          <w:rFonts w:ascii="Trebuchet MS" w:eastAsia="Calibri" w:hAnsi="Trebuchet MS" w:cs="Times New Roman"/>
          <w:lang w:val="fr-FR"/>
        </w:rPr>
        <w:t xml:space="preserve"> este </w:t>
      </w:r>
      <w:proofErr w:type="spellStart"/>
      <w:r w:rsidRPr="00D32647">
        <w:rPr>
          <w:rFonts w:ascii="Trebuchet MS" w:eastAsia="Calibri" w:hAnsi="Trebuchet MS" w:cs="Times New Roman"/>
          <w:lang w:val="fr-FR"/>
        </w:rPr>
        <w:t>valabilă</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toată</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perioada</w:t>
      </w:r>
      <w:proofErr w:type="spellEnd"/>
      <w:r w:rsidRPr="00D32647">
        <w:rPr>
          <w:rFonts w:ascii="Trebuchet MS" w:eastAsia="Calibri" w:hAnsi="Trebuchet MS" w:cs="Times New Roman"/>
          <w:lang w:val="fr-FR"/>
        </w:rPr>
        <w:t xml:space="preserve"> de </w:t>
      </w:r>
      <w:proofErr w:type="spellStart"/>
      <w:r w:rsidRPr="00D32647">
        <w:rPr>
          <w:rFonts w:ascii="Trebuchet MS" w:eastAsia="Calibri" w:hAnsi="Trebuchet MS" w:cs="Times New Roman"/>
          <w:lang w:val="fr-FR"/>
        </w:rPr>
        <w:t>realizare</w:t>
      </w:r>
      <w:proofErr w:type="spellEnd"/>
      <w:r w:rsidRPr="00D32647">
        <w:rPr>
          <w:rFonts w:ascii="Trebuchet MS" w:eastAsia="Calibri" w:hAnsi="Trebuchet MS" w:cs="Times New Roman"/>
          <w:lang w:val="fr-FR"/>
        </w:rPr>
        <w:t xml:space="preserve"> a </w:t>
      </w:r>
      <w:proofErr w:type="spellStart"/>
      <w:r w:rsidRPr="00D32647">
        <w:rPr>
          <w:rFonts w:ascii="Trebuchet MS" w:eastAsia="Calibri" w:hAnsi="Trebuchet MS" w:cs="Times New Roman"/>
          <w:lang w:val="fr-FR"/>
        </w:rPr>
        <w:t>proiectului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iar</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în</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situaţia</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în</w:t>
      </w:r>
      <w:proofErr w:type="spellEnd"/>
      <w:r w:rsidRPr="00D32647">
        <w:rPr>
          <w:rFonts w:ascii="Trebuchet MS" w:eastAsia="Calibri" w:hAnsi="Trebuchet MS" w:cs="Times New Roman"/>
          <w:lang w:val="fr-FR"/>
        </w:rPr>
        <w:t xml:space="preserve"> care </w:t>
      </w:r>
      <w:proofErr w:type="spellStart"/>
      <w:r w:rsidRPr="00D32647">
        <w:rPr>
          <w:rFonts w:ascii="Trebuchet MS" w:eastAsia="Calibri" w:hAnsi="Trebuchet MS" w:cs="Times New Roman"/>
          <w:lang w:val="fr-FR"/>
        </w:rPr>
        <w:t>intervin</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elemente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noi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necunoscute</w:t>
      </w:r>
      <w:proofErr w:type="spellEnd"/>
      <w:r w:rsidRPr="00D32647">
        <w:rPr>
          <w:rFonts w:ascii="Trebuchet MS" w:eastAsia="Calibri" w:hAnsi="Trebuchet MS" w:cs="Times New Roman"/>
          <w:lang w:val="fr-FR"/>
        </w:rPr>
        <w:t xml:space="preserve"> la data </w:t>
      </w:r>
      <w:proofErr w:type="spellStart"/>
      <w:r w:rsidRPr="00D32647">
        <w:rPr>
          <w:rFonts w:ascii="Trebuchet MS" w:eastAsia="Calibri" w:hAnsi="Trebuchet MS" w:cs="Times New Roman"/>
          <w:lang w:val="fr-FR"/>
        </w:rPr>
        <w:t>emiterii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prezentei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decizii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sau</w:t>
      </w:r>
      <w:proofErr w:type="spellEnd"/>
      <w:r w:rsidRPr="00D32647">
        <w:rPr>
          <w:rFonts w:ascii="Trebuchet MS" w:eastAsia="Calibri" w:hAnsi="Trebuchet MS" w:cs="Times New Roman"/>
          <w:lang w:val="fr-FR"/>
        </w:rPr>
        <w:t xml:space="preserve"> se </w:t>
      </w:r>
      <w:proofErr w:type="spellStart"/>
      <w:r w:rsidRPr="00D32647">
        <w:rPr>
          <w:rFonts w:ascii="Trebuchet MS" w:eastAsia="Calibri" w:hAnsi="Trebuchet MS" w:cs="Times New Roman"/>
          <w:lang w:val="fr-FR"/>
        </w:rPr>
        <w:t>modifică</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condiţiile</w:t>
      </w:r>
      <w:proofErr w:type="spellEnd"/>
      <w:r w:rsidRPr="00D32647">
        <w:rPr>
          <w:rFonts w:ascii="Trebuchet MS" w:eastAsia="Calibri" w:hAnsi="Trebuchet MS" w:cs="Times New Roman"/>
          <w:lang w:val="fr-FR"/>
        </w:rPr>
        <w:t xml:space="preserve"> care au stat la </w:t>
      </w:r>
      <w:proofErr w:type="spellStart"/>
      <w:r w:rsidRPr="00D32647">
        <w:rPr>
          <w:rFonts w:ascii="Trebuchet MS" w:eastAsia="Calibri" w:hAnsi="Trebuchet MS" w:cs="Times New Roman"/>
          <w:lang w:val="fr-FR"/>
        </w:rPr>
        <w:t>baza</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emiterii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acesteia</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titularul</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proiectului</w:t>
      </w:r>
      <w:proofErr w:type="spellEnd"/>
      <w:r w:rsidRPr="00D32647">
        <w:rPr>
          <w:rFonts w:ascii="Trebuchet MS" w:eastAsia="Calibri" w:hAnsi="Trebuchet MS" w:cs="Times New Roman"/>
          <w:lang w:val="fr-FR"/>
        </w:rPr>
        <w:t xml:space="preserve"> are </w:t>
      </w:r>
      <w:proofErr w:type="spellStart"/>
      <w:r w:rsidRPr="00D32647">
        <w:rPr>
          <w:rFonts w:ascii="Trebuchet MS" w:eastAsia="Calibri" w:hAnsi="Trebuchet MS" w:cs="Times New Roman"/>
          <w:lang w:val="fr-FR"/>
        </w:rPr>
        <w:t>obligaţia</w:t>
      </w:r>
      <w:proofErr w:type="spellEnd"/>
      <w:r w:rsidRPr="00D32647">
        <w:rPr>
          <w:rFonts w:ascii="Trebuchet MS" w:eastAsia="Calibri" w:hAnsi="Trebuchet MS" w:cs="Times New Roman"/>
          <w:lang w:val="fr-FR"/>
        </w:rPr>
        <w:t xml:space="preserve"> </w:t>
      </w:r>
      <w:proofErr w:type="gramStart"/>
      <w:r w:rsidRPr="00D32647">
        <w:rPr>
          <w:rFonts w:ascii="Trebuchet MS" w:eastAsia="Calibri" w:hAnsi="Trebuchet MS" w:cs="Times New Roman"/>
          <w:lang w:val="fr-FR"/>
        </w:rPr>
        <w:t>de a</w:t>
      </w:r>
      <w:proofErr w:type="gram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notifica</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autoritatea</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competentă</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emitentă</w:t>
      </w:r>
      <w:proofErr w:type="spellEnd"/>
      <w:r w:rsidRPr="00D32647">
        <w:rPr>
          <w:rFonts w:ascii="Trebuchet MS" w:eastAsia="Calibri" w:hAnsi="Trebuchet MS" w:cs="Times New Roman"/>
          <w:lang w:val="fr-FR"/>
        </w:rPr>
        <w:t>.</w:t>
      </w:r>
    </w:p>
    <w:p w:rsidR="00D5217B" w:rsidRPr="00D32647" w:rsidRDefault="00D5217B" w:rsidP="00967770">
      <w:pPr>
        <w:spacing w:after="0" w:line="240" w:lineRule="auto"/>
        <w:contextualSpacing/>
        <w:jc w:val="both"/>
        <w:rPr>
          <w:rFonts w:ascii="Trebuchet MS" w:eastAsia="Calibri" w:hAnsi="Trebuchet MS" w:cs="Times New Roman"/>
          <w:lang w:val="fr-FR"/>
        </w:rPr>
      </w:pPr>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Orice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persoană</w:t>
      </w:r>
      <w:proofErr w:type="spellEnd"/>
      <w:r w:rsidRPr="00D32647">
        <w:rPr>
          <w:rFonts w:ascii="Trebuchet MS" w:eastAsia="Calibri" w:hAnsi="Trebuchet MS" w:cs="Times New Roman"/>
          <w:lang w:val="fr-FR"/>
        </w:rPr>
        <w:t xml:space="preserve"> care face parte </w:t>
      </w:r>
      <w:proofErr w:type="spellStart"/>
      <w:r w:rsidRPr="00D32647">
        <w:rPr>
          <w:rFonts w:ascii="Trebuchet MS" w:eastAsia="Calibri" w:hAnsi="Trebuchet MS" w:cs="Times New Roman"/>
          <w:lang w:val="fr-FR"/>
        </w:rPr>
        <w:t>din</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publicul</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interesat</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şi</w:t>
      </w:r>
      <w:proofErr w:type="spellEnd"/>
      <w:r w:rsidRPr="00D32647">
        <w:rPr>
          <w:rFonts w:ascii="Trebuchet MS" w:eastAsia="Calibri" w:hAnsi="Trebuchet MS" w:cs="Times New Roman"/>
          <w:lang w:val="fr-FR"/>
        </w:rPr>
        <w:t xml:space="preserve"> care se </w:t>
      </w:r>
      <w:proofErr w:type="spellStart"/>
      <w:r w:rsidRPr="00D32647">
        <w:rPr>
          <w:rFonts w:ascii="Trebuchet MS" w:eastAsia="Calibri" w:hAnsi="Trebuchet MS" w:cs="Times New Roman"/>
          <w:lang w:val="fr-FR"/>
        </w:rPr>
        <w:t>consideră</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vătămată</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într</w:t>
      </w:r>
      <w:proofErr w:type="spellEnd"/>
      <w:r w:rsidRPr="00D32647">
        <w:rPr>
          <w:rFonts w:ascii="Trebuchet MS" w:eastAsia="Calibri" w:hAnsi="Trebuchet MS" w:cs="Times New Roman"/>
          <w:lang w:val="fr-FR"/>
        </w:rPr>
        <w:t xml:space="preserve">-un </w:t>
      </w:r>
      <w:proofErr w:type="spellStart"/>
      <w:r w:rsidRPr="00D32647">
        <w:rPr>
          <w:rFonts w:ascii="Trebuchet MS" w:eastAsia="Calibri" w:hAnsi="Trebuchet MS" w:cs="Times New Roman"/>
          <w:lang w:val="fr-FR"/>
        </w:rPr>
        <w:t>drept</w:t>
      </w:r>
      <w:proofErr w:type="spellEnd"/>
      <w:r w:rsidRPr="00D32647">
        <w:rPr>
          <w:rFonts w:ascii="Trebuchet MS" w:eastAsia="Calibri" w:hAnsi="Trebuchet MS" w:cs="Times New Roman"/>
          <w:lang w:val="fr-FR"/>
        </w:rPr>
        <w:t xml:space="preserve"> al </w:t>
      </w:r>
      <w:proofErr w:type="spellStart"/>
      <w:r w:rsidRPr="00D32647">
        <w:rPr>
          <w:rFonts w:ascii="Trebuchet MS" w:eastAsia="Calibri" w:hAnsi="Trebuchet MS" w:cs="Times New Roman"/>
          <w:lang w:val="fr-FR"/>
        </w:rPr>
        <w:t>său</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ori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într</w:t>
      </w:r>
      <w:proofErr w:type="spellEnd"/>
      <w:r w:rsidRPr="00D32647">
        <w:rPr>
          <w:rFonts w:ascii="Trebuchet MS" w:eastAsia="Calibri" w:hAnsi="Trebuchet MS" w:cs="Times New Roman"/>
          <w:lang w:val="fr-FR"/>
        </w:rPr>
        <w:t xml:space="preserve">-un </w:t>
      </w:r>
      <w:proofErr w:type="spellStart"/>
      <w:r w:rsidRPr="00D32647">
        <w:rPr>
          <w:rFonts w:ascii="Trebuchet MS" w:eastAsia="Calibri" w:hAnsi="Trebuchet MS" w:cs="Times New Roman"/>
          <w:lang w:val="fr-FR"/>
        </w:rPr>
        <w:t>interes</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legitim</w:t>
      </w:r>
      <w:proofErr w:type="spellEnd"/>
      <w:r w:rsidRPr="00D32647">
        <w:rPr>
          <w:rFonts w:ascii="Trebuchet MS" w:eastAsia="Calibri" w:hAnsi="Trebuchet MS" w:cs="Times New Roman"/>
          <w:lang w:val="fr-FR"/>
        </w:rPr>
        <w:t xml:space="preserve"> se </w:t>
      </w:r>
      <w:proofErr w:type="spellStart"/>
      <w:r w:rsidRPr="00D32647">
        <w:rPr>
          <w:rFonts w:ascii="Trebuchet MS" w:eastAsia="Calibri" w:hAnsi="Trebuchet MS" w:cs="Times New Roman"/>
          <w:lang w:val="fr-FR"/>
        </w:rPr>
        <w:t>poate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adresa</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instanţei</w:t>
      </w:r>
      <w:proofErr w:type="spellEnd"/>
      <w:r w:rsidRPr="00D32647">
        <w:rPr>
          <w:rFonts w:ascii="Trebuchet MS" w:eastAsia="Calibri" w:hAnsi="Trebuchet MS" w:cs="Times New Roman"/>
          <w:lang w:val="fr-FR"/>
        </w:rPr>
        <w:t xml:space="preserve"> de </w:t>
      </w:r>
      <w:proofErr w:type="spellStart"/>
      <w:r w:rsidRPr="00D32647">
        <w:rPr>
          <w:rFonts w:ascii="Trebuchet MS" w:eastAsia="Calibri" w:hAnsi="Trebuchet MS" w:cs="Times New Roman"/>
          <w:lang w:val="fr-FR"/>
        </w:rPr>
        <w:t>contencios</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administrativ</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competente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pentru</w:t>
      </w:r>
      <w:proofErr w:type="spellEnd"/>
      <w:r w:rsidRPr="00D32647">
        <w:rPr>
          <w:rFonts w:ascii="Trebuchet MS" w:eastAsia="Calibri" w:hAnsi="Trebuchet MS" w:cs="Times New Roman"/>
          <w:lang w:val="fr-FR"/>
        </w:rPr>
        <w:t xml:space="preserve"> a ataca, </w:t>
      </w:r>
      <w:proofErr w:type="spellStart"/>
      <w:r w:rsidRPr="00D32647">
        <w:rPr>
          <w:rFonts w:ascii="Trebuchet MS" w:eastAsia="Calibri" w:hAnsi="Trebuchet MS" w:cs="Times New Roman"/>
          <w:lang w:val="fr-FR"/>
        </w:rPr>
        <w:t>din</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punct</w:t>
      </w:r>
      <w:proofErr w:type="spellEnd"/>
      <w:r w:rsidRPr="00D32647">
        <w:rPr>
          <w:rFonts w:ascii="Trebuchet MS" w:eastAsia="Calibri" w:hAnsi="Trebuchet MS" w:cs="Times New Roman"/>
          <w:lang w:val="fr-FR"/>
        </w:rPr>
        <w:t xml:space="preserve"> de </w:t>
      </w:r>
      <w:proofErr w:type="spellStart"/>
      <w:r w:rsidRPr="00D32647">
        <w:rPr>
          <w:rFonts w:ascii="Trebuchet MS" w:eastAsia="Calibri" w:hAnsi="Trebuchet MS" w:cs="Times New Roman"/>
          <w:lang w:val="fr-FR"/>
        </w:rPr>
        <w:t>vedere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procedural</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sau</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substanţial</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actele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deciziile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ori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omisiunile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autorităţii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publice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competente</w:t>
      </w:r>
      <w:proofErr w:type="spellEnd"/>
      <w:r w:rsidRPr="00D32647">
        <w:rPr>
          <w:rFonts w:ascii="Trebuchet MS" w:eastAsia="Calibri" w:hAnsi="Trebuchet MS" w:cs="Times New Roman"/>
          <w:lang w:val="fr-FR"/>
        </w:rPr>
        <w:t xml:space="preserve"> care fac </w:t>
      </w:r>
      <w:proofErr w:type="spellStart"/>
      <w:r w:rsidRPr="00D32647">
        <w:rPr>
          <w:rFonts w:ascii="Trebuchet MS" w:eastAsia="Calibri" w:hAnsi="Trebuchet MS" w:cs="Times New Roman"/>
          <w:lang w:val="fr-FR"/>
        </w:rPr>
        <w:t>obiectul</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participării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publicului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inclusiv</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aprobarea</w:t>
      </w:r>
      <w:proofErr w:type="spellEnd"/>
      <w:r w:rsidRPr="00D32647">
        <w:rPr>
          <w:rFonts w:ascii="Trebuchet MS" w:eastAsia="Calibri" w:hAnsi="Trebuchet MS" w:cs="Times New Roman"/>
          <w:lang w:val="fr-FR"/>
        </w:rPr>
        <w:t xml:space="preserve"> de </w:t>
      </w:r>
      <w:proofErr w:type="spellStart"/>
      <w:r w:rsidRPr="00D32647">
        <w:rPr>
          <w:rFonts w:ascii="Trebuchet MS" w:eastAsia="Calibri" w:hAnsi="Trebuchet MS" w:cs="Times New Roman"/>
          <w:lang w:val="fr-FR"/>
        </w:rPr>
        <w:t>dezvoltare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potrivit</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prevederilor</w:t>
      </w:r>
      <w:proofErr w:type="spellEnd"/>
      <w:r w:rsidRPr="00D32647">
        <w:rPr>
          <w:rFonts w:ascii="Trebuchet MS" w:eastAsia="Calibri" w:hAnsi="Trebuchet MS" w:cs="Times New Roman"/>
          <w:lang w:val="fr-FR"/>
        </w:rPr>
        <w:t xml:space="preserve"> </w:t>
      </w:r>
      <w:r w:rsidRPr="00D32647">
        <w:rPr>
          <w:rFonts w:ascii="Trebuchet MS" w:eastAsia="Calibri" w:hAnsi="Trebuchet MS" w:cs="Times New Roman"/>
          <w:vanish/>
          <w:lang w:val="fr-FR"/>
        </w:rPr>
        <w:t>&lt;LLNK 12004   554 12 2N1   0 47&gt;</w:t>
      </w:r>
      <w:proofErr w:type="spellStart"/>
      <w:r w:rsidRPr="00D32647">
        <w:rPr>
          <w:rFonts w:ascii="Trebuchet MS" w:eastAsia="Calibri" w:hAnsi="Trebuchet MS" w:cs="Times New Roman"/>
          <w:u w:val="single"/>
          <w:lang w:val="fr-FR"/>
        </w:rPr>
        <w:t>Legii</w:t>
      </w:r>
      <w:proofErr w:type="spellEnd"/>
      <w:r w:rsidRPr="00D32647">
        <w:rPr>
          <w:rFonts w:ascii="Trebuchet MS" w:eastAsia="Calibri" w:hAnsi="Trebuchet MS" w:cs="Times New Roman"/>
          <w:u w:val="single"/>
          <w:lang w:val="fr-FR"/>
        </w:rPr>
        <w:t xml:space="preserve"> </w:t>
      </w:r>
      <w:proofErr w:type="spellStart"/>
      <w:r w:rsidRPr="00D32647">
        <w:rPr>
          <w:rFonts w:ascii="Trebuchet MS" w:eastAsia="Calibri" w:hAnsi="Trebuchet MS" w:cs="Times New Roman"/>
          <w:u w:val="single"/>
          <w:lang w:val="fr-FR"/>
        </w:rPr>
        <w:t>contenciosului</w:t>
      </w:r>
      <w:proofErr w:type="spellEnd"/>
      <w:r w:rsidRPr="00D32647">
        <w:rPr>
          <w:rFonts w:ascii="Trebuchet MS" w:eastAsia="Calibri" w:hAnsi="Trebuchet MS" w:cs="Times New Roman"/>
          <w:u w:val="single"/>
          <w:lang w:val="fr-FR"/>
        </w:rPr>
        <w:t xml:space="preserve"> </w:t>
      </w:r>
      <w:proofErr w:type="spellStart"/>
      <w:r w:rsidRPr="00D32647">
        <w:rPr>
          <w:rFonts w:ascii="Trebuchet MS" w:eastAsia="Calibri" w:hAnsi="Trebuchet MS" w:cs="Times New Roman"/>
          <w:u w:val="single"/>
          <w:lang w:val="fr-FR"/>
        </w:rPr>
        <w:t>administrativ</w:t>
      </w:r>
      <w:proofErr w:type="spellEnd"/>
      <w:r w:rsidRPr="00D32647">
        <w:rPr>
          <w:rFonts w:ascii="Trebuchet MS" w:eastAsia="Calibri" w:hAnsi="Trebuchet MS" w:cs="Times New Roman"/>
          <w:u w:val="single"/>
          <w:lang w:val="fr-FR"/>
        </w:rPr>
        <w:t xml:space="preserve"> nr. 554/2004</w:t>
      </w:r>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cu</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modificările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şi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completările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ulterioare</w:t>
      </w:r>
      <w:proofErr w:type="spellEnd"/>
      <w:r w:rsidRPr="00D32647">
        <w:rPr>
          <w:rFonts w:ascii="Trebuchet MS" w:eastAsia="Calibri" w:hAnsi="Trebuchet MS" w:cs="Times New Roman"/>
          <w:lang w:val="fr-FR"/>
        </w:rPr>
        <w:t>.</w:t>
      </w:r>
    </w:p>
    <w:p w:rsidR="00D5217B" w:rsidRPr="00D32647" w:rsidRDefault="00D5217B" w:rsidP="00967770">
      <w:pPr>
        <w:spacing w:after="0" w:line="240" w:lineRule="auto"/>
        <w:contextualSpacing/>
        <w:jc w:val="both"/>
        <w:rPr>
          <w:rFonts w:ascii="Trebuchet MS" w:eastAsia="Calibri" w:hAnsi="Trebuchet MS" w:cs="Times New Roman"/>
          <w:lang w:val="fr-FR"/>
        </w:rPr>
      </w:pPr>
      <w:r w:rsidRPr="00D32647">
        <w:rPr>
          <w:rFonts w:ascii="Trebuchet MS" w:eastAsia="Calibri" w:hAnsi="Trebuchet MS" w:cs="Times New Roman"/>
          <w:lang w:val="fr-FR"/>
        </w:rPr>
        <w:t xml:space="preserve">    Se </w:t>
      </w:r>
      <w:proofErr w:type="spellStart"/>
      <w:r w:rsidRPr="00D32647">
        <w:rPr>
          <w:rFonts w:ascii="Trebuchet MS" w:eastAsia="Calibri" w:hAnsi="Trebuchet MS" w:cs="Times New Roman"/>
          <w:lang w:val="fr-FR"/>
        </w:rPr>
        <w:t>poate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adresa</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instanţei</w:t>
      </w:r>
      <w:proofErr w:type="spellEnd"/>
      <w:r w:rsidRPr="00D32647">
        <w:rPr>
          <w:rFonts w:ascii="Trebuchet MS" w:eastAsia="Calibri" w:hAnsi="Trebuchet MS" w:cs="Times New Roman"/>
          <w:lang w:val="fr-FR"/>
        </w:rPr>
        <w:t xml:space="preserve"> de </w:t>
      </w:r>
      <w:proofErr w:type="spellStart"/>
      <w:r w:rsidRPr="00D32647">
        <w:rPr>
          <w:rFonts w:ascii="Trebuchet MS" w:eastAsia="Calibri" w:hAnsi="Trebuchet MS" w:cs="Times New Roman"/>
          <w:lang w:val="fr-FR"/>
        </w:rPr>
        <w:t>contencios</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administrativ</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competente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şi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orice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organizaţie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neguvernamentală</w:t>
      </w:r>
      <w:proofErr w:type="spellEnd"/>
      <w:r w:rsidRPr="00D32647">
        <w:rPr>
          <w:rFonts w:ascii="Trebuchet MS" w:eastAsia="Calibri" w:hAnsi="Trebuchet MS" w:cs="Times New Roman"/>
          <w:lang w:val="fr-FR"/>
        </w:rPr>
        <w:t xml:space="preserve"> care </w:t>
      </w:r>
      <w:proofErr w:type="spellStart"/>
      <w:r w:rsidRPr="00D32647">
        <w:rPr>
          <w:rFonts w:ascii="Trebuchet MS" w:eastAsia="Calibri" w:hAnsi="Trebuchet MS" w:cs="Times New Roman"/>
          <w:lang w:val="fr-FR"/>
        </w:rPr>
        <w:t>îndeplineşte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condiţiile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prevăzute</w:t>
      </w:r>
      <w:proofErr w:type="spellEnd"/>
      <w:r w:rsidRPr="00D32647">
        <w:rPr>
          <w:rFonts w:ascii="Trebuchet MS" w:eastAsia="Calibri" w:hAnsi="Trebuchet MS" w:cs="Times New Roman"/>
          <w:lang w:val="fr-FR"/>
        </w:rPr>
        <w:t xml:space="preserve"> la art. 2 </w:t>
      </w:r>
      <w:proofErr w:type="spellStart"/>
      <w:r w:rsidRPr="00D32647">
        <w:rPr>
          <w:rFonts w:ascii="Trebuchet MS" w:eastAsia="Calibri" w:hAnsi="Trebuchet MS" w:cs="Times New Roman"/>
          <w:lang w:val="fr-FR"/>
        </w:rPr>
        <w:t>din</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Legea</w:t>
      </w:r>
      <w:proofErr w:type="spellEnd"/>
      <w:r w:rsidRPr="00D32647">
        <w:rPr>
          <w:rFonts w:ascii="Trebuchet MS" w:eastAsia="Calibri" w:hAnsi="Trebuchet MS" w:cs="Times New Roman"/>
          <w:lang w:val="fr-FR"/>
        </w:rPr>
        <w:t xml:space="preserve"> nr. 292/2018 </w:t>
      </w:r>
      <w:proofErr w:type="spellStart"/>
      <w:r w:rsidRPr="00D32647">
        <w:rPr>
          <w:rFonts w:ascii="Trebuchet MS" w:eastAsia="Calibri" w:hAnsi="Trebuchet MS" w:cs="Times New Roman"/>
          <w:lang w:val="fr-FR"/>
        </w:rPr>
        <w:t>privind</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evaluarea</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impactului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anumitor</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proiecte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publice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şi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private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asupra</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mediului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considerându</w:t>
      </w:r>
      <w:proofErr w:type="spellEnd"/>
      <w:r w:rsidRPr="00D32647">
        <w:rPr>
          <w:rFonts w:ascii="Trebuchet MS" w:eastAsia="Calibri" w:hAnsi="Trebuchet MS" w:cs="Times New Roman"/>
          <w:lang w:val="fr-FR"/>
        </w:rPr>
        <w:t xml:space="preserve">-se </w:t>
      </w:r>
      <w:proofErr w:type="spellStart"/>
      <w:r w:rsidRPr="00D32647">
        <w:rPr>
          <w:rFonts w:ascii="Trebuchet MS" w:eastAsia="Calibri" w:hAnsi="Trebuchet MS" w:cs="Times New Roman"/>
          <w:lang w:val="fr-FR"/>
        </w:rPr>
        <w:t>că</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acestea</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sunt</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vătămate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într</w:t>
      </w:r>
      <w:proofErr w:type="spellEnd"/>
      <w:r w:rsidRPr="00D32647">
        <w:rPr>
          <w:rFonts w:ascii="Trebuchet MS" w:eastAsia="Calibri" w:hAnsi="Trebuchet MS" w:cs="Times New Roman"/>
          <w:lang w:val="fr-FR"/>
        </w:rPr>
        <w:t xml:space="preserve">-un </w:t>
      </w:r>
      <w:proofErr w:type="spellStart"/>
      <w:r w:rsidRPr="00D32647">
        <w:rPr>
          <w:rFonts w:ascii="Trebuchet MS" w:eastAsia="Calibri" w:hAnsi="Trebuchet MS" w:cs="Times New Roman"/>
          <w:lang w:val="fr-FR"/>
        </w:rPr>
        <w:t>drept</w:t>
      </w:r>
      <w:proofErr w:type="spellEnd"/>
      <w:r w:rsidRPr="00D32647">
        <w:rPr>
          <w:rFonts w:ascii="Trebuchet MS" w:eastAsia="Calibri" w:hAnsi="Trebuchet MS" w:cs="Times New Roman"/>
          <w:lang w:val="fr-FR"/>
        </w:rPr>
        <w:t xml:space="preserve"> al </w:t>
      </w:r>
      <w:proofErr w:type="spellStart"/>
      <w:r w:rsidRPr="00D32647">
        <w:rPr>
          <w:rFonts w:ascii="Trebuchet MS" w:eastAsia="Calibri" w:hAnsi="Trebuchet MS" w:cs="Times New Roman"/>
          <w:lang w:val="fr-FR"/>
        </w:rPr>
        <w:t>lor</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sau</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într</w:t>
      </w:r>
      <w:proofErr w:type="spellEnd"/>
      <w:r w:rsidRPr="00D32647">
        <w:rPr>
          <w:rFonts w:ascii="Trebuchet MS" w:eastAsia="Calibri" w:hAnsi="Trebuchet MS" w:cs="Times New Roman"/>
          <w:lang w:val="fr-FR"/>
        </w:rPr>
        <w:t xml:space="preserve">-un </w:t>
      </w:r>
      <w:proofErr w:type="spellStart"/>
      <w:r w:rsidRPr="00D32647">
        <w:rPr>
          <w:rFonts w:ascii="Trebuchet MS" w:eastAsia="Calibri" w:hAnsi="Trebuchet MS" w:cs="Times New Roman"/>
          <w:lang w:val="fr-FR"/>
        </w:rPr>
        <w:t>interes</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legitim</w:t>
      </w:r>
      <w:proofErr w:type="spellEnd"/>
      <w:r w:rsidRPr="00D32647">
        <w:rPr>
          <w:rFonts w:ascii="Trebuchet MS" w:eastAsia="Calibri" w:hAnsi="Trebuchet MS" w:cs="Times New Roman"/>
          <w:lang w:val="fr-FR"/>
        </w:rPr>
        <w:t>.</w:t>
      </w:r>
    </w:p>
    <w:p w:rsidR="00D5217B" w:rsidRPr="00D32647" w:rsidRDefault="00D5217B" w:rsidP="00967770">
      <w:pPr>
        <w:spacing w:after="0" w:line="240" w:lineRule="auto"/>
        <w:contextualSpacing/>
        <w:jc w:val="both"/>
        <w:rPr>
          <w:rFonts w:ascii="Trebuchet MS" w:eastAsia="Calibri" w:hAnsi="Trebuchet MS" w:cs="Times New Roman"/>
          <w:lang w:val="fr-FR"/>
        </w:rPr>
      </w:pPr>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Actele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sau</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omisiunile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autorităţii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publice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competente</w:t>
      </w:r>
      <w:proofErr w:type="spellEnd"/>
      <w:r w:rsidRPr="00D32647">
        <w:rPr>
          <w:rFonts w:ascii="Trebuchet MS" w:eastAsia="Calibri" w:hAnsi="Trebuchet MS" w:cs="Times New Roman"/>
          <w:lang w:val="fr-FR"/>
        </w:rPr>
        <w:t xml:space="preserve"> care fac </w:t>
      </w:r>
      <w:proofErr w:type="spellStart"/>
      <w:r w:rsidRPr="00D32647">
        <w:rPr>
          <w:rFonts w:ascii="Trebuchet MS" w:eastAsia="Calibri" w:hAnsi="Trebuchet MS" w:cs="Times New Roman"/>
          <w:lang w:val="fr-FR"/>
        </w:rPr>
        <w:t>obiectul</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participării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publicului</w:t>
      </w:r>
      <w:proofErr w:type="spellEnd"/>
      <w:r w:rsidRPr="00D32647">
        <w:rPr>
          <w:rFonts w:ascii="Trebuchet MS" w:eastAsia="Calibri" w:hAnsi="Trebuchet MS" w:cs="Times New Roman"/>
          <w:lang w:val="fr-FR"/>
        </w:rPr>
        <w:t xml:space="preserve"> se </w:t>
      </w:r>
      <w:proofErr w:type="spellStart"/>
      <w:r w:rsidRPr="00D32647">
        <w:rPr>
          <w:rFonts w:ascii="Trebuchet MS" w:eastAsia="Calibri" w:hAnsi="Trebuchet MS" w:cs="Times New Roman"/>
          <w:lang w:val="fr-FR"/>
        </w:rPr>
        <w:t>atacă</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în</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instanţă</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odată</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cu</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decizia</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etapei</w:t>
      </w:r>
      <w:proofErr w:type="spellEnd"/>
      <w:r w:rsidRPr="00D32647">
        <w:rPr>
          <w:rFonts w:ascii="Trebuchet MS" w:eastAsia="Calibri" w:hAnsi="Trebuchet MS" w:cs="Times New Roman"/>
          <w:lang w:val="fr-FR"/>
        </w:rPr>
        <w:t xml:space="preserve"> de </w:t>
      </w:r>
      <w:proofErr w:type="spellStart"/>
      <w:r w:rsidRPr="00D32647">
        <w:rPr>
          <w:rFonts w:ascii="Trebuchet MS" w:eastAsia="Calibri" w:hAnsi="Trebuchet MS" w:cs="Times New Roman"/>
          <w:lang w:val="fr-FR"/>
        </w:rPr>
        <w:t>încadrare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cu</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acordul</w:t>
      </w:r>
      <w:proofErr w:type="spellEnd"/>
      <w:r w:rsidRPr="00D32647">
        <w:rPr>
          <w:rFonts w:ascii="Trebuchet MS" w:eastAsia="Calibri" w:hAnsi="Trebuchet MS" w:cs="Times New Roman"/>
          <w:lang w:val="fr-FR"/>
        </w:rPr>
        <w:t xml:space="preserve"> de </w:t>
      </w:r>
      <w:proofErr w:type="spellStart"/>
      <w:r w:rsidRPr="00D32647">
        <w:rPr>
          <w:rFonts w:ascii="Trebuchet MS" w:eastAsia="Calibri" w:hAnsi="Trebuchet MS" w:cs="Times New Roman"/>
          <w:lang w:val="fr-FR"/>
        </w:rPr>
        <w:t>mediu</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ori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după</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caz</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cu</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decizia</w:t>
      </w:r>
      <w:proofErr w:type="spellEnd"/>
      <w:r w:rsidRPr="00D32647">
        <w:rPr>
          <w:rFonts w:ascii="Trebuchet MS" w:eastAsia="Calibri" w:hAnsi="Trebuchet MS" w:cs="Times New Roman"/>
          <w:lang w:val="fr-FR"/>
        </w:rPr>
        <w:t xml:space="preserve"> de </w:t>
      </w:r>
      <w:proofErr w:type="spellStart"/>
      <w:r w:rsidRPr="00D32647">
        <w:rPr>
          <w:rFonts w:ascii="Trebuchet MS" w:eastAsia="Calibri" w:hAnsi="Trebuchet MS" w:cs="Times New Roman"/>
          <w:lang w:val="fr-FR"/>
        </w:rPr>
        <w:t>respingere</w:t>
      </w:r>
      <w:proofErr w:type="spellEnd"/>
      <w:r w:rsidRPr="00D32647">
        <w:rPr>
          <w:rFonts w:ascii="Trebuchet MS" w:eastAsia="Calibri" w:hAnsi="Trebuchet MS" w:cs="Times New Roman"/>
          <w:lang w:val="fr-FR"/>
        </w:rPr>
        <w:t xml:space="preserve"> a </w:t>
      </w:r>
      <w:proofErr w:type="spellStart"/>
      <w:r w:rsidRPr="00D32647">
        <w:rPr>
          <w:rFonts w:ascii="Trebuchet MS" w:eastAsia="Calibri" w:hAnsi="Trebuchet MS" w:cs="Times New Roman"/>
          <w:lang w:val="fr-FR"/>
        </w:rPr>
        <w:t>solicitării</w:t>
      </w:r>
      <w:proofErr w:type="spellEnd"/>
      <w:r w:rsidRPr="00D32647">
        <w:rPr>
          <w:rFonts w:ascii="Trebuchet MS" w:eastAsia="Calibri" w:hAnsi="Trebuchet MS" w:cs="Times New Roman"/>
          <w:lang w:val="fr-FR"/>
        </w:rPr>
        <w:t xml:space="preserve"> de </w:t>
      </w:r>
      <w:proofErr w:type="spellStart"/>
      <w:r w:rsidRPr="00D32647">
        <w:rPr>
          <w:rFonts w:ascii="Trebuchet MS" w:eastAsia="Calibri" w:hAnsi="Trebuchet MS" w:cs="Times New Roman"/>
          <w:lang w:val="fr-FR"/>
        </w:rPr>
        <w:t>emitere</w:t>
      </w:r>
      <w:proofErr w:type="spellEnd"/>
      <w:r w:rsidRPr="00D32647">
        <w:rPr>
          <w:rFonts w:ascii="Trebuchet MS" w:eastAsia="Calibri" w:hAnsi="Trebuchet MS" w:cs="Times New Roman"/>
          <w:lang w:val="fr-FR"/>
        </w:rPr>
        <w:t xml:space="preserve"> a </w:t>
      </w:r>
      <w:proofErr w:type="spellStart"/>
      <w:r w:rsidRPr="00D32647">
        <w:rPr>
          <w:rFonts w:ascii="Trebuchet MS" w:eastAsia="Calibri" w:hAnsi="Trebuchet MS" w:cs="Times New Roman"/>
          <w:lang w:val="fr-FR"/>
        </w:rPr>
        <w:t>acordului</w:t>
      </w:r>
      <w:proofErr w:type="spellEnd"/>
      <w:r w:rsidRPr="00D32647">
        <w:rPr>
          <w:rFonts w:ascii="Trebuchet MS" w:eastAsia="Calibri" w:hAnsi="Trebuchet MS" w:cs="Times New Roman"/>
          <w:lang w:val="fr-FR"/>
        </w:rPr>
        <w:t xml:space="preserve"> de </w:t>
      </w:r>
      <w:proofErr w:type="spellStart"/>
      <w:r w:rsidRPr="00D32647">
        <w:rPr>
          <w:rFonts w:ascii="Trebuchet MS" w:eastAsia="Calibri" w:hAnsi="Trebuchet MS" w:cs="Times New Roman"/>
          <w:lang w:val="fr-FR"/>
        </w:rPr>
        <w:t>mediu</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respectiv</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cu</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aprobarea</w:t>
      </w:r>
      <w:proofErr w:type="spellEnd"/>
      <w:r w:rsidRPr="00D32647">
        <w:rPr>
          <w:rFonts w:ascii="Trebuchet MS" w:eastAsia="Calibri" w:hAnsi="Trebuchet MS" w:cs="Times New Roman"/>
          <w:lang w:val="fr-FR"/>
        </w:rPr>
        <w:t xml:space="preserve"> de </w:t>
      </w:r>
      <w:proofErr w:type="spellStart"/>
      <w:r w:rsidRPr="00D32647">
        <w:rPr>
          <w:rFonts w:ascii="Trebuchet MS" w:eastAsia="Calibri" w:hAnsi="Trebuchet MS" w:cs="Times New Roman"/>
          <w:lang w:val="fr-FR"/>
        </w:rPr>
        <w:t>dezvoltare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sau</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după</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caz</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cu</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decizia</w:t>
      </w:r>
      <w:proofErr w:type="spellEnd"/>
      <w:r w:rsidRPr="00D32647">
        <w:rPr>
          <w:rFonts w:ascii="Trebuchet MS" w:eastAsia="Calibri" w:hAnsi="Trebuchet MS" w:cs="Times New Roman"/>
          <w:lang w:val="fr-FR"/>
        </w:rPr>
        <w:t xml:space="preserve"> de </w:t>
      </w:r>
      <w:proofErr w:type="spellStart"/>
      <w:r w:rsidRPr="00D32647">
        <w:rPr>
          <w:rFonts w:ascii="Trebuchet MS" w:eastAsia="Calibri" w:hAnsi="Trebuchet MS" w:cs="Times New Roman"/>
          <w:lang w:val="fr-FR"/>
        </w:rPr>
        <w:t>respingere</w:t>
      </w:r>
      <w:proofErr w:type="spellEnd"/>
      <w:r w:rsidRPr="00D32647">
        <w:rPr>
          <w:rFonts w:ascii="Trebuchet MS" w:eastAsia="Calibri" w:hAnsi="Trebuchet MS" w:cs="Times New Roman"/>
          <w:lang w:val="fr-FR"/>
        </w:rPr>
        <w:t xml:space="preserve"> a </w:t>
      </w:r>
      <w:proofErr w:type="spellStart"/>
      <w:r w:rsidRPr="00D32647">
        <w:rPr>
          <w:rFonts w:ascii="Trebuchet MS" w:eastAsia="Calibri" w:hAnsi="Trebuchet MS" w:cs="Times New Roman"/>
          <w:lang w:val="fr-FR"/>
        </w:rPr>
        <w:t>solicitării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aprobării</w:t>
      </w:r>
      <w:proofErr w:type="spellEnd"/>
      <w:r w:rsidRPr="00D32647">
        <w:rPr>
          <w:rFonts w:ascii="Trebuchet MS" w:eastAsia="Calibri" w:hAnsi="Trebuchet MS" w:cs="Times New Roman"/>
          <w:lang w:val="fr-FR"/>
        </w:rPr>
        <w:t xml:space="preserve"> de </w:t>
      </w:r>
      <w:proofErr w:type="spellStart"/>
      <w:r w:rsidRPr="00D32647">
        <w:rPr>
          <w:rFonts w:ascii="Trebuchet MS" w:eastAsia="Calibri" w:hAnsi="Trebuchet MS" w:cs="Times New Roman"/>
          <w:lang w:val="fr-FR"/>
        </w:rPr>
        <w:t>dezvoltare</w:t>
      </w:r>
      <w:proofErr w:type="spellEnd"/>
      <w:r w:rsidRPr="00D32647">
        <w:rPr>
          <w:rFonts w:ascii="Trebuchet MS" w:eastAsia="Calibri" w:hAnsi="Trebuchet MS" w:cs="Times New Roman"/>
          <w:lang w:val="fr-FR"/>
        </w:rPr>
        <w:t>.</w:t>
      </w:r>
    </w:p>
    <w:p w:rsidR="00D5217B" w:rsidRPr="00D32647" w:rsidRDefault="00D5217B" w:rsidP="00967770">
      <w:pPr>
        <w:spacing w:after="0" w:line="240" w:lineRule="auto"/>
        <w:contextualSpacing/>
        <w:jc w:val="both"/>
        <w:rPr>
          <w:rFonts w:ascii="Trebuchet MS" w:eastAsia="Calibri" w:hAnsi="Trebuchet MS" w:cs="Times New Roman"/>
          <w:lang w:val="fr-FR"/>
        </w:rPr>
      </w:pPr>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Înainte</w:t>
      </w:r>
      <w:proofErr w:type="spellEnd"/>
      <w:r w:rsidRPr="00D32647">
        <w:rPr>
          <w:rFonts w:ascii="Trebuchet MS" w:eastAsia="Calibri" w:hAnsi="Trebuchet MS" w:cs="Times New Roman"/>
          <w:lang w:val="fr-FR"/>
        </w:rPr>
        <w:t xml:space="preserve"> </w:t>
      </w:r>
      <w:proofErr w:type="gramStart"/>
      <w:r w:rsidRPr="00D32647">
        <w:rPr>
          <w:rFonts w:ascii="Trebuchet MS" w:eastAsia="Calibri" w:hAnsi="Trebuchet MS" w:cs="Times New Roman"/>
          <w:lang w:val="fr-FR"/>
        </w:rPr>
        <w:t>de a</w:t>
      </w:r>
      <w:proofErr w:type="gramEnd"/>
      <w:r w:rsidRPr="00D32647">
        <w:rPr>
          <w:rFonts w:ascii="Trebuchet MS" w:eastAsia="Calibri" w:hAnsi="Trebuchet MS" w:cs="Times New Roman"/>
          <w:lang w:val="fr-FR"/>
        </w:rPr>
        <w:t xml:space="preserve"> se </w:t>
      </w:r>
      <w:proofErr w:type="spellStart"/>
      <w:r w:rsidRPr="00D32647">
        <w:rPr>
          <w:rFonts w:ascii="Trebuchet MS" w:eastAsia="Calibri" w:hAnsi="Trebuchet MS" w:cs="Times New Roman"/>
          <w:lang w:val="fr-FR"/>
        </w:rPr>
        <w:t>adresa</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instanţei</w:t>
      </w:r>
      <w:proofErr w:type="spellEnd"/>
      <w:r w:rsidRPr="00D32647">
        <w:rPr>
          <w:rFonts w:ascii="Trebuchet MS" w:eastAsia="Calibri" w:hAnsi="Trebuchet MS" w:cs="Times New Roman"/>
          <w:lang w:val="fr-FR"/>
        </w:rPr>
        <w:t xml:space="preserve"> de </w:t>
      </w:r>
      <w:proofErr w:type="spellStart"/>
      <w:r w:rsidRPr="00D32647">
        <w:rPr>
          <w:rFonts w:ascii="Trebuchet MS" w:eastAsia="Calibri" w:hAnsi="Trebuchet MS" w:cs="Times New Roman"/>
          <w:lang w:val="fr-FR"/>
        </w:rPr>
        <w:t>contencios</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administrativ</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competente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persoanele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prevăzute</w:t>
      </w:r>
      <w:proofErr w:type="spellEnd"/>
      <w:r w:rsidRPr="00D32647">
        <w:rPr>
          <w:rFonts w:ascii="Trebuchet MS" w:eastAsia="Calibri" w:hAnsi="Trebuchet MS" w:cs="Times New Roman"/>
          <w:lang w:val="fr-FR"/>
        </w:rPr>
        <w:t xml:space="preserve"> la art. 21 </w:t>
      </w:r>
      <w:proofErr w:type="spellStart"/>
      <w:r w:rsidRPr="00D32647">
        <w:rPr>
          <w:rFonts w:ascii="Trebuchet MS" w:eastAsia="Calibri" w:hAnsi="Trebuchet MS" w:cs="Times New Roman"/>
          <w:lang w:val="fr-FR"/>
        </w:rPr>
        <w:t>din</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Legea</w:t>
      </w:r>
      <w:proofErr w:type="spellEnd"/>
      <w:r w:rsidRPr="00D32647">
        <w:rPr>
          <w:rFonts w:ascii="Trebuchet MS" w:eastAsia="Calibri" w:hAnsi="Trebuchet MS" w:cs="Times New Roman"/>
          <w:lang w:val="fr-FR"/>
        </w:rPr>
        <w:t xml:space="preserve"> nr. 292/2018 </w:t>
      </w:r>
      <w:proofErr w:type="spellStart"/>
      <w:r w:rsidRPr="00D32647">
        <w:rPr>
          <w:rFonts w:ascii="Trebuchet MS" w:eastAsia="Calibri" w:hAnsi="Trebuchet MS" w:cs="Times New Roman"/>
          <w:lang w:val="fr-FR"/>
        </w:rPr>
        <w:t>privind</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evaluarea</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impactului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anumitor</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proiecte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publice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şi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private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asupra</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mediului</w:t>
      </w:r>
      <w:proofErr w:type="spellEnd"/>
      <w:r w:rsidRPr="00D32647">
        <w:rPr>
          <w:rFonts w:ascii="Trebuchet MS" w:eastAsia="Calibri" w:hAnsi="Trebuchet MS" w:cs="Times New Roman"/>
          <w:lang w:val="fr-FR"/>
        </w:rPr>
        <w:t xml:space="preserve"> au </w:t>
      </w:r>
      <w:proofErr w:type="spellStart"/>
      <w:r w:rsidRPr="00D32647">
        <w:rPr>
          <w:rFonts w:ascii="Trebuchet MS" w:eastAsia="Calibri" w:hAnsi="Trebuchet MS" w:cs="Times New Roman"/>
          <w:lang w:val="fr-FR"/>
        </w:rPr>
        <w:t>obligaţia</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să</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solicite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autorităţii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publice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emitente</w:t>
      </w:r>
      <w:proofErr w:type="spellEnd"/>
      <w:r w:rsidRPr="00D32647">
        <w:rPr>
          <w:rFonts w:ascii="Trebuchet MS" w:eastAsia="Calibri" w:hAnsi="Trebuchet MS" w:cs="Times New Roman"/>
          <w:lang w:val="fr-FR"/>
        </w:rPr>
        <w:t xml:space="preserve"> a </w:t>
      </w:r>
      <w:proofErr w:type="spellStart"/>
      <w:r w:rsidRPr="00D32647">
        <w:rPr>
          <w:rFonts w:ascii="Trebuchet MS" w:eastAsia="Calibri" w:hAnsi="Trebuchet MS" w:cs="Times New Roman"/>
          <w:lang w:val="fr-FR"/>
        </w:rPr>
        <w:t>deciziei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prevăzute</w:t>
      </w:r>
      <w:proofErr w:type="spellEnd"/>
      <w:r w:rsidRPr="00D32647">
        <w:rPr>
          <w:rFonts w:ascii="Trebuchet MS" w:eastAsia="Calibri" w:hAnsi="Trebuchet MS" w:cs="Times New Roman"/>
          <w:lang w:val="fr-FR"/>
        </w:rPr>
        <w:t xml:space="preserve"> la art. 21 </w:t>
      </w:r>
      <w:proofErr w:type="spellStart"/>
      <w:r w:rsidRPr="00D32647">
        <w:rPr>
          <w:rFonts w:ascii="Trebuchet MS" w:eastAsia="Calibri" w:hAnsi="Trebuchet MS" w:cs="Times New Roman"/>
          <w:lang w:val="fr-FR"/>
        </w:rPr>
        <w:t>alin</w:t>
      </w:r>
      <w:proofErr w:type="spellEnd"/>
      <w:r w:rsidRPr="00D32647">
        <w:rPr>
          <w:rFonts w:ascii="Trebuchet MS" w:eastAsia="Calibri" w:hAnsi="Trebuchet MS" w:cs="Times New Roman"/>
          <w:lang w:val="fr-FR"/>
        </w:rPr>
        <w:t xml:space="preserve">. (3) </w:t>
      </w:r>
      <w:proofErr w:type="spellStart"/>
      <w:r w:rsidRPr="00D32647">
        <w:rPr>
          <w:rFonts w:ascii="Trebuchet MS" w:eastAsia="Calibri" w:hAnsi="Trebuchet MS" w:cs="Times New Roman"/>
          <w:lang w:val="fr-FR"/>
        </w:rPr>
        <w:t>sau</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autorităţii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ierarhic</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superioare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revocarea</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în</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tot</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sau</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în</w:t>
      </w:r>
      <w:proofErr w:type="spellEnd"/>
      <w:r w:rsidRPr="00D32647">
        <w:rPr>
          <w:rFonts w:ascii="Trebuchet MS" w:eastAsia="Calibri" w:hAnsi="Trebuchet MS" w:cs="Times New Roman"/>
          <w:lang w:val="fr-FR"/>
        </w:rPr>
        <w:t xml:space="preserve"> parte, a </w:t>
      </w:r>
      <w:proofErr w:type="spellStart"/>
      <w:r w:rsidRPr="00D32647">
        <w:rPr>
          <w:rFonts w:ascii="Trebuchet MS" w:eastAsia="Calibri" w:hAnsi="Trebuchet MS" w:cs="Times New Roman"/>
          <w:lang w:val="fr-FR"/>
        </w:rPr>
        <w:t>respectivei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decizii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Solicitarea</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trebuie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înregistrată</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în</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termen</w:t>
      </w:r>
      <w:proofErr w:type="spellEnd"/>
      <w:r w:rsidRPr="00D32647">
        <w:rPr>
          <w:rFonts w:ascii="Trebuchet MS" w:eastAsia="Calibri" w:hAnsi="Trebuchet MS" w:cs="Times New Roman"/>
          <w:lang w:val="fr-FR"/>
        </w:rPr>
        <w:t xml:space="preserve"> de 30 de </w:t>
      </w:r>
      <w:proofErr w:type="spellStart"/>
      <w:r w:rsidRPr="00D32647">
        <w:rPr>
          <w:rFonts w:ascii="Trebuchet MS" w:eastAsia="Calibri" w:hAnsi="Trebuchet MS" w:cs="Times New Roman"/>
          <w:lang w:val="fr-FR"/>
        </w:rPr>
        <w:t>zile</w:t>
      </w:r>
      <w:proofErr w:type="spellEnd"/>
      <w:r w:rsidRPr="00D32647">
        <w:rPr>
          <w:rFonts w:ascii="Trebuchet MS" w:eastAsia="Calibri" w:hAnsi="Trebuchet MS" w:cs="Times New Roman"/>
          <w:lang w:val="fr-FR"/>
        </w:rPr>
        <w:t xml:space="preserve"> de la data </w:t>
      </w:r>
      <w:proofErr w:type="spellStart"/>
      <w:r w:rsidRPr="00D32647">
        <w:rPr>
          <w:rFonts w:ascii="Trebuchet MS" w:eastAsia="Calibri" w:hAnsi="Trebuchet MS" w:cs="Times New Roman"/>
          <w:lang w:val="fr-FR"/>
        </w:rPr>
        <w:t>aducerii</w:t>
      </w:r>
      <w:proofErr w:type="spellEnd"/>
      <w:r w:rsidRPr="00D32647">
        <w:rPr>
          <w:rFonts w:ascii="Trebuchet MS" w:eastAsia="Calibri" w:hAnsi="Trebuchet MS" w:cs="Times New Roman"/>
          <w:lang w:val="fr-FR"/>
        </w:rPr>
        <w:t xml:space="preserve"> la </w:t>
      </w:r>
      <w:proofErr w:type="spellStart"/>
      <w:r w:rsidRPr="00D32647">
        <w:rPr>
          <w:rFonts w:ascii="Trebuchet MS" w:eastAsia="Calibri" w:hAnsi="Trebuchet MS" w:cs="Times New Roman"/>
          <w:lang w:val="fr-FR"/>
        </w:rPr>
        <w:t>cunoştinţa</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publicului</w:t>
      </w:r>
      <w:proofErr w:type="spellEnd"/>
      <w:r w:rsidRPr="00D32647">
        <w:rPr>
          <w:rFonts w:ascii="Trebuchet MS" w:eastAsia="Calibri" w:hAnsi="Trebuchet MS" w:cs="Times New Roman"/>
          <w:lang w:val="fr-FR"/>
        </w:rPr>
        <w:t xml:space="preserve"> a </w:t>
      </w:r>
      <w:proofErr w:type="spellStart"/>
      <w:r w:rsidRPr="00D32647">
        <w:rPr>
          <w:rFonts w:ascii="Trebuchet MS" w:eastAsia="Calibri" w:hAnsi="Trebuchet MS" w:cs="Times New Roman"/>
          <w:lang w:val="fr-FR"/>
        </w:rPr>
        <w:t>deciziei</w:t>
      </w:r>
      <w:proofErr w:type="spellEnd"/>
      <w:r w:rsidRPr="00D32647">
        <w:rPr>
          <w:rFonts w:ascii="Trebuchet MS" w:eastAsia="Calibri" w:hAnsi="Trebuchet MS" w:cs="Times New Roman"/>
          <w:lang w:val="fr-FR"/>
        </w:rPr>
        <w:t>.</w:t>
      </w:r>
    </w:p>
    <w:p w:rsidR="007725B8" w:rsidRPr="00D32647" w:rsidRDefault="007725B8" w:rsidP="00967770">
      <w:pPr>
        <w:spacing w:after="0" w:line="240" w:lineRule="auto"/>
        <w:contextualSpacing/>
        <w:jc w:val="both"/>
        <w:rPr>
          <w:rFonts w:ascii="Trebuchet MS" w:eastAsia="Calibri" w:hAnsi="Trebuchet MS" w:cs="Times New Roman"/>
          <w:lang w:val="fr-FR"/>
        </w:rPr>
      </w:pPr>
    </w:p>
    <w:p w:rsidR="007725B8" w:rsidRPr="00D32647" w:rsidRDefault="007725B8" w:rsidP="00967770">
      <w:pPr>
        <w:spacing w:after="0" w:line="240" w:lineRule="auto"/>
        <w:contextualSpacing/>
        <w:jc w:val="both"/>
        <w:rPr>
          <w:rFonts w:ascii="Trebuchet MS" w:eastAsia="Calibri" w:hAnsi="Trebuchet MS" w:cs="Times New Roman"/>
          <w:lang w:val="fr-FR"/>
        </w:rPr>
      </w:pPr>
    </w:p>
    <w:p w:rsidR="00D5217B" w:rsidRPr="00D32647" w:rsidRDefault="00D5217B" w:rsidP="00967770">
      <w:pPr>
        <w:spacing w:after="0" w:line="240" w:lineRule="auto"/>
        <w:contextualSpacing/>
        <w:jc w:val="both"/>
        <w:rPr>
          <w:rFonts w:ascii="Trebuchet MS" w:eastAsia="Calibri" w:hAnsi="Trebuchet MS" w:cs="Times New Roman"/>
          <w:lang w:val="fr-FR"/>
        </w:rPr>
      </w:pPr>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Autoritatea</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publică</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emitentă</w:t>
      </w:r>
      <w:proofErr w:type="spellEnd"/>
      <w:r w:rsidRPr="00D32647">
        <w:rPr>
          <w:rFonts w:ascii="Trebuchet MS" w:eastAsia="Calibri" w:hAnsi="Trebuchet MS" w:cs="Times New Roman"/>
          <w:lang w:val="fr-FR"/>
        </w:rPr>
        <w:t xml:space="preserve"> are </w:t>
      </w:r>
      <w:proofErr w:type="spellStart"/>
      <w:r w:rsidRPr="00D32647">
        <w:rPr>
          <w:rFonts w:ascii="Trebuchet MS" w:eastAsia="Calibri" w:hAnsi="Trebuchet MS" w:cs="Times New Roman"/>
          <w:lang w:val="fr-FR"/>
        </w:rPr>
        <w:t>obligaţia</w:t>
      </w:r>
      <w:proofErr w:type="spellEnd"/>
      <w:r w:rsidRPr="00D32647">
        <w:rPr>
          <w:rFonts w:ascii="Trebuchet MS" w:eastAsia="Calibri" w:hAnsi="Trebuchet MS" w:cs="Times New Roman"/>
          <w:lang w:val="fr-FR"/>
        </w:rPr>
        <w:t xml:space="preserve"> </w:t>
      </w:r>
      <w:proofErr w:type="gramStart"/>
      <w:r w:rsidRPr="00D32647">
        <w:rPr>
          <w:rFonts w:ascii="Trebuchet MS" w:eastAsia="Calibri" w:hAnsi="Trebuchet MS" w:cs="Times New Roman"/>
          <w:lang w:val="fr-FR"/>
        </w:rPr>
        <w:t>de a</w:t>
      </w:r>
      <w:proofErr w:type="gram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răspunde</w:t>
      </w:r>
      <w:proofErr w:type="spellEnd"/>
      <w:r w:rsidRPr="00D32647">
        <w:rPr>
          <w:rFonts w:ascii="Trebuchet MS" w:eastAsia="Calibri" w:hAnsi="Trebuchet MS" w:cs="Times New Roman"/>
          <w:lang w:val="fr-FR"/>
        </w:rPr>
        <w:t xml:space="preserve"> la </w:t>
      </w:r>
      <w:proofErr w:type="spellStart"/>
      <w:r w:rsidRPr="00D32647">
        <w:rPr>
          <w:rFonts w:ascii="Trebuchet MS" w:eastAsia="Calibri" w:hAnsi="Trebuchet MS" w:cs="Times New Roman"/>
          <w:lang w:val="fr-FR"/>
        </w:rPr>
        <w:t>plângerea</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prealabilă</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prevăzută</w:t>
      </w:r>
      <w:proofErr w:type="spellEnd"/>
      <w:r w:rsidRPr="00D32647">
        <w:rPr>
          <w:rFonts w:ascii="Trebuchet MS" w:eastAsia="Calibri" w:hAnsi="Trebuchet MS" w:cs="Times New Roman"/>
          <w:lang w:val="fr-FR"/>
        </w:rPr>
        <w:t xml:space="preserve"> la art. 22 </w:t>
      </w:r>
      <w:proofErr w:type="spellStart"/>
      <w:r w:rsidRPr="00D32647">
        <w:rPr>
          <w:rFonts w:ascii="Trebuchet MS" w:eastAsia="Calibri" w:hAnsi="Trebuchet MS" w:cs="Times New Roman"/>
          <w:lang w:val="fr-FR"/>
        </w:rPr>
        <w:t>alin</w:t>
      </w:r>
      <w:proofErr w:type="spellEnd"/>
      <w:r w:rsidRPr="00D32647">
        <w:rPr>
          <w:rFonts w:ascii="Trebuchet MS" w:eastAsia="Calibri" w:hAnsi="Trebuchet MS" w:cs="Times New Roman"/>
          <w:lang w:val="fr-FR"/>
        </w:rPr>
        <w:t xml:space="preserve">. (1) </w:t>
      </w:r>
      <w:proofErr w:type="spellStart"/>
      <w:r w:rsidRPr="00D32647">
        <w:rPr>
          <w:rFonts w:ascii="Trebuchet MS" w:eastAsia="Calibri" w:hAnsi="Trebuchet MS" w:cs="Times New Roman"/>
          <w:lang w:val="fr-FR"/>
        </w:rPr>
        <w:t>în</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termen</w:t>
      </w:r>
      <w:proofErr w:type="spellEnd"/>
      <w:r w:rsidRPr="00D32647">
        <w:rPr>
          <w:rFonts w:ascii="Trebuchet MS" w:eastAsia="Calibri" w:hAnsi="Trebuchet MS" w:cs="Times New Roman"/>
          <w:lang w:val="fr-FR"/>
        </w:rPr>
        <w:t xml:space="preserve"> de 30 de </w:t>
      </w:r>
      <w:proofErr w:type="spellStart"/>
      <w:r w:rsidRPr="00D32647">
        <w:rPr>
          <w:rFonts w:ascii="Trebuchet MS" w:eastAsia="Calibri" w:hAnsi="Trebuchet MS" w:cs="Times New Roman"/>
          <w:lang w:val="fr-FR"/>
        </w:rPr>
        <w:t>zile</w:t>
      </w:r>
      <w:proofErr w:type="spellEnd"/>
      <w:r w:rsidRPr="00D32647">
        <w:rPr>
          <w:rFonts w:ascii="Trebuchet MS" w:eastAsia="Calibri" w:hAnsi="Trebuchet MS" w:cs="Times New Roman"/>
          <w:lang w:val="fr-FR"/>
        </w:rPr>
        <w:t xml:space="preserve"> de la data </w:t>
      </w:r>
      <w:proofErr w:type="spellStart"/>
      <w:r w:rsidRPr="00D32647">
        <w:rPr>
          <w:rFonts w:ascii="Trebuchet MS" w:eastAsia="Calibri" w:hAnsi="Trebuchet MS" w:cs="Times New Roman"/>
          <w:lang w:val="fr-FR"/>
        </w:rPr>
        <w:t>înregistrării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acesteia</w:t>
      </w:r>
      <w:proofErr w:type="spellEnd"/>
      <w:r w:rsidRPr="00D32647">
        <w:rPr>
          <w:rFonts w:ascii="Trebuchet MS" w:eastAsia="Calibri" w:hAnsi="Trebuchet MS" w:cs="Times New Roman"/>
          <w:lang w:val="fr-FR"/>
        </w:rPr>
        <w:t xml:space="preserve"> la </w:t>
      </w:r>
      <w:proofErr w:type="spellStart"/>
      <w:r w:rsidRPr="00D32647">
        <w:rPr>
          <w:rFonts w:ascii="Trebuchet MS" w:eastAsia="Calibri" w:hAnsi="Trebuchet MS" w:cs="Times New Roman"/>
          <w:lang w:val="fr-FR"/>
        </w:rPr>
        <w:t>acea</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autoritate</w:t>
      </w:r>
      <w:proofErr w:type="spellEnd"/>
      <w:r w:rsidRPr="00D32647">
        <w:rPr>
          <w:rFonts w:ascii="Trebuchet MS" w:eastAsia="Calibri" w:hAnsi="Trebuchet MS" w:cs="Times New Roman"/>
          <w:lang w:val="fr-FR"/>
        </w:rPr>
        <w:t>.</w:t>
      </w:r>
    </w:p>
    <w:p w:rsidR="00D5217B" w:rsidRPr="00D32647" w:rsidRDefault="00D5217B" w:rsidP="00967770">
      <w:pPr>
        <w:spacing w:after="0" w:line="240" w:lineRule="auto"/>
        <w:contextualSpacing/>
        <w:jc w:val="both"/>
        <w:rPr>
          <w:rFonts w:ascii="Trebuchet MS" w:eastAsia="Calibri" w:hAnsi="Trebuchet MS" w:cs="Times New Roman"/>
          <w:lang w:val="fr-FR"/>
        </w:rPr>
      </w:pPr>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Procedura</w:t>
      </w:r>
      <w:proofErr w:type="spellEnd"/>
      <w:r w:rsidRPr="00D32647">
        <w:rPr>
          <w:rFonts w:ascii="Trebuchet MS" w:eastAsia="Calibri" w:hAnsi="Trebuchet MS" w:cs="Times New Roman"/>
          <w:lang w:val="fr-FR"/>
        </w:rPr>
        <w:t xml:space="preserve"> de </w:t>
      </w:r>
      <w:proofErr w:type="spellStart"/>
      <w:r w:rsidRPr="00D32647">
        <w:rPr>
          <w:rFonts w:ascii="Trebuchet MS" w:eastAsia="Calibri" w:hAnsi="Trebuchet MS" w:cs="Times New Roman"/>
          <w:lang w:val="fr-FR"/>
        </w:rPr>
        <w:t>soluţionare</w:t>
      </w:r>
      <w:proofErr w:type="spellEnd"/>
      <w:r w:rsidRPr="00D32647">
        <w:rPr>
          <w:rFonts w:ascii="Trebuchet MS" w:eastAsia="Calibri" w:hAnsi="Trebuchet MS" w:cs="Times New Roman"/>
          <w:lang w:val="fr-FR"/>
        </w:rPr>
        <w:t xml:space="preserve"> a </w:t>
      </w:r>
      <w:proofErr w:type="spellStart"/>
      <w:r w:rsidRPr="00D32647">
        <w:rPr>
          <w:rFonts w:ascii="Trebuchet MS" w:eastAsia="Calibri" w:hAnsi="Trebuchet MS" w:cs="Times New Roman"/>
          <w:lang w:val="fr-FR"/>
        </w:rPr>
        <w:t>plângerii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prealabile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prevăzută</w:t>
      </w:r>
      <w:proofErr w:type="spellEnd"/>
      <w:r w:rsidRPr="00D32647">
        <w:rPr>
          <w:rFonts w:ascii="Trebuchet MS" w:eastAsia="Calibri" w:hAnsi="Trebuchet MS" w:cs="Times New Roman"/>
          <w:lang w:val="fr-FR"/>
        </w:rPr>
        <w:t xml:space="preserve"> la art. 22 </w:t>
      </w:r>
      <w:proofErr w:type="spellStart"/>
      <w:r w:rsidRPr="00D32647">
        <w:rPr>
          <w:rFonts w:ascii="Trebuchet MS" w:eastAsia="Calibri" w:hAnsi="Trebuchet MS" w:cs="Times New Roman"/>
          <w:lang w:val="fr-FR"/>
        </w:rPr>
        <w:t>alin</w:t>
      </w:r>
      <w:proofErr w:type="spellEnd"/>
      <w:r w:rsidRPr="00D32647">
        <w:rPr>
          <w:rFonts w:ascii="Trebuchet MS" w:eastAsia="Calibri" w:hAnsi="Trebuchet MS" w:cs="Times New Roman"/>
          <w:lang w:val="fr-FR"/>
        </w:rPr>
        <w:t xml:space="preserve">. (1) este </w:t>
      </w:r>
      <w:proofErr w:type="spellStart"/>
      <w:r w:rsidRPr="00D32647">
        <w:rPr>
          <w:rFonts w:ascii="Trebuchet MS" w:eastAsia="Calibri" w:hAnsi="Trebuchet MS" w:cs="Times New Roman"/>
          <w:lang w:val="fr-FR"/>
        </w:rPr>
        <w:t>gratuită</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şi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trebuie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să</w:t>
      </w:r>
      <w:proofErr w:type="spellEnd"/>
      <w:r w:rsidRPr="00D32647">
        <w:rPr>
          <w:rFonts w:ascii="Trebuchet MS" w:eastAsia="Calibri" w:hAnsi="Trebuchet MS" w:cs="Times New Roman"/>
          <w:lang w:val="fr-FR"/>
        </w:rPr>
        <w:t xml:space="preserve"> fie </w:t>
      </w:r>
      <w:proofErr w:type="spellStart"/>
      <w:r w:rsidRPr="00D32647">
        <w:rPr>
          <w:rFonts w:ascii="Trebuchet MS" w:eastAsia="Calibri" w:hAnsi="Trebuchet MS" w:cs="Times New Roman"/>
          <w:lang w:val="fr-FR"/>
        </w:rPr>
        <w:t>echitabilă</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rapidă</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şi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corectă</w:t>
      </w:r>
      <w:proofErr w:type="spellEnd"/>
      <w:r w:rsidRPr="00D32647">
        <w:rPr>
          <w:rFonts w:ascii="Trebuchet MS" w:eastAsia="Calibri" w:hAnsi="Trebuchet MS" w:cs="Times New Roman"/>
          <w:lang w:val="fr-FR"/>
        </w:rPr>
        <w:t>.</w:t>
      </w:r>
    </w:p>
    <w:p w:rsidR="00D5217B" w:rsidRPr="00D32647" w:rsidRDefault="00D5217B" w:rsidP="00967770">
      <w:pPr>
        <w:spacing w:after="0" w:line="240" w:lineRule="auto"/>
        <w:contextualSpacing/>
        <w:jc w:val="both"/>
        <w:rPr>
          <w:rFonts w:ascii="Trebuchet MS" w:eastAsia="Calibri" w:hAnsi="Trebuchet MS" w:cs="Times New Roman"/>
          <w:b/>
          <w:bCs/>
        </w:rPr>
      </w:pPr>
      <w:r w:rsidRPr="00D32647">
        <w:rPr>
          <w:rFonts w:ascii="Trebuchet MS" w:eastAsia="Calibri" w:hAnsi="Trebuchet MS" w:cs="Times New Roman"/>
          <w:lang w:val="fr-FR"/>
        </w:rPr>
        <w:lastRenderedPageBreak/>
        <w:t xml:space="preserve">    </w:t>
      </w:r>
      <w:proofErr w:type="spellStart"/>
      <w:r w:rsidRPr="00D32647">
        <w:rPr>
          <w:rFonts w:ascii="Trebuchet MS" w:eastAsia="Calibri" w:hAnsi="Trebuchet MS" w:cs="Times New Roman"/>
          <w:lang w:val="fr-FR"/>
        </w:rPr>
        <w:t>Prezenta</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decizie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poate</w:t>
      </w:r>
      <w:proofErr w:type="spellEnd"/>
      <w:r w:rsidRPr="00D32647">
        <w:rPr>
          <w:rFonts w:ascii="Trebuchet MS" w:eastAsia="Calibri" w:hAnsi="Trebuchet MS" w:cs="Times New Roman"/>
          <w:lang w:val="fr-FR"/>
        </w:rPr>
        <w:t xml:space="preserve"> fi </w:t>
      </w:r>
      <w:proofErr w:type="spellStart"/>
      <w:r w:rsidRPr="00D32647">
        <w:rPr>
          <w:rFonts w:ascii="Trebuchet MS" w:eastAsia="Calibri" w:hAnsi="Trebuchet MS" w:cs="Times New Roman"/>
          <w:lang w:val="fr-FR"/>
        </w:rPr>
        <w:t>contestată</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în</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conformitate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cu</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prevederile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Legii</w:t>
      </w:r>
      <w:proofErr w:type="spellEnd"/>
      <w:r w:rsidRPr="00D32647">
        <w:rPr>
          <w:rFonts w:ascii="Trebuchet MS" w:eastAsia="Calibri" w:hAnsi="Trebuchet MS" w:cs="Times New Roman"/>
          <w:lang w:val="fr-FR"/>
        </w:rPr>
        <w:t xml:space="preserve"> nr. 292/2018 </w:t>
      </w:r>
      <w:proofErr w:type="spellStart"/>
      <w:r w:rsidRPr="00D32647">
        <w:rPr>
          <w:rFonts w:ascii="Trebuchet MS" w:eastAsia="Calibri" w:hAnsi="Trebuchet MS" w:cs="Times New Roman"/>
          <w:lang w:val="fr-FR"/>
        </w:rPr>
        <w:t>privind</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evaluarea</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impactului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anumitor</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proiecte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publice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şi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private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asupra</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mediului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şi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ale</w:t>
      </w:r>
      <w:proofErr w:type="spellEnd"/>
      <w:r w:rsidRPr="00D32647">
        <w:rPr>
          <w:rFonts w:ascii="Trebuchet MS" w:eastAsia="Calibri" w:hAnsi="Trebuchet MS" w:cs="Times New Roman"/>
          <w:lang w:val="fr-FR"/>
        </w:rPr>
        <w:t xml:space="preserve"> </w:t>
      </w:r>
      <w:r w:rsidRPr="00D32647">
        <w:rPr>
          <w:rFonts w:ascii="Trebuchet MS" w:eastAsia="Calibri" w:hAnsi="Trebuchet MS" w:cs="Times New Roman"/>
          <w:vanish/>
          <w:lang w:val="fr-FR"/>
        </w:rPr>
        <w:t>&lt;LLNK 12004   554 12 2N1   0 18&gt;</w:t>
      </w:r>
      <w:proofErr w:type="spellStart"/>
      <w:r w:rsidRPr="00D32647">
        <w:rPr>
          <w:rFonts w:ascii="Trebuchet MS" w:eastAsia="Calibri" w:hAnsi="Trebuchet MS" w:cs="Times New Roman"/>
          <w:u w:val="single"/>
          <w:lang w:val="fr-FR"/>
        </w:rPr>
        <w:t>Legii</w:t>
      </w:r>
      <w:proofErr w:type="spellEnd"/>
      <w:r w:rsidRPr="00D32647">
        <w:rPr>
          <w:rFonts w:ascii="Trebuchet MS" w:eastAsia="Calibri" w:hAnsi="Trebuchet MS" w:cs="Times New Roman"/>
          <w:u w:val="single"/>
          <w:lang w:val="fr-FR"/>
        </w:rPr>
        <w:t xml:space="preserve"> nr. 554/2004</w:t>
      </w:r>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cu</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modificările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şi</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completările</w:t>
      </w:r>
      <w:proofErr w:type="spellEnd"/>
      <w:r w:rsidRPr="00D32647">
        <w:rPr>
          <w:rFonts w:ascii="Trebuchet MS" w:eastAsia="Calibri" w:hAnsi="Trebuchet MS" w:cs="Times New Roman"/>
          <w:lang w:val="fr-FR"/>
        </w:rPr>
        <w:t xml:space="preserve"> </w:t>
      </w:r>
      <w:proofErr w:type="spellStart"/>
      <w:r w:rsidRPr="00D32647">
        <w:rPr>
          <w:rFonts w:ascii="Trebuchet MS" w:eastAsia="Calibri" w:hAnsi="Trebuchet MS" w:cs="Times New Roman"/>
          <w:lang w:val="fr-FR"/>
        </w:rPr>
        <w:t>ulterioare</w:t>
      </w:r>
      <w:proofErr w:type="spellEnd"/>
      <w:r w:rsidRPr="00D32647">
        <w:rPr>
          <w:rFonts w:ascii="Trebuchet MS" w:eastAsia="Calibri" w:hAnsi="Trebuchet MS" w:cs="Times New Roman"/>
          <w:lang w:val="fr-FR"/>
        </w:rPr>
        <w:t>.</w:t>
      </w:r>
    </w:p>
    <w:p w:rsidR="00D5217B" w:rsidRPr="00D32647" w:rsidRDefault="00D5217B" w:rsidP="00967770">
      <w:pPr>
        <w:spacing w:after="0" w:line="240" w:lineRule="auto"/>
        <w:ind w:left="2880" w:firstLine="720"/>
        <w:jc w:val="both"/>
        <w:rPr>
          <w:rFonts w:ascii="Trebuchet MS" w:eastAsia="Calibri" w:hAnsi="Trebuchet MS" w:cs="Arial"/>
          <w:b/>
          <w:bCs/>
        </w:rPr>
      </w:pPr>
    </w:p>
    <w:p w:rsidR="00846163" w:rsidRPr="00D32647" w:rsidRDefault="00846163" w:rsidP="00967770">
      <w:pPr>
        <w:spacing w:after="0" w:line="240" w:lineRule="auto"/>
        <w:ind w:left="2880" w:firstLine="720"/>
        <w:jc w:val="both"/>
        <w:rPr>
          <w:rFonts w:ascii="Trebuchet MS" w:eastAsia="Calibri" w:hAnsi="Trebuchet MS" w:cs="Arial"/>
          <w:b/>
          <w:bCs/>
        </w:rPr>
      </w:pPr>
    </w:p>
    <w:p w:rsidR="00D5217B" w:rsidRPr="00D32647" w:rsidRDefault="00D5217B" w:rsidP="00967770">
      <w:pPr>
        <w:spacing w:after="0" w:line="240" w:lineRule="auto"/>
        <w:ind w:left="2880" w:firstLine="720"/>
        <w:jc w:val="both"/>
        <w:rPr>
          <w:rFonts w:ascii="Trebuchet MS" w:eastAsia="Calibri" w:hAnsi="Trebuchet MS" w:cs="Times New Roman"/>
          <w:b/>
          <w:bCs/>
        </w:rPr>
      </w:pPr>
    </w:p>
    <w:p w:rsidR="00D5217B" w:rsidRPr="00D32647" w:rsidRDefault="00D5217B" w:rsidP="00967770">
      <w:pPr>
        <w:spacing w:after="0" w:line="240" w:lineRule="auto"/>
        <w:contextualSpacing/>
        <w:jc w:val="center"/>
        <w:rPr>
          <w:rFonts w:ascii="Trebuchet MS" w:eastAsia="Calibri" w:hAnsi="Trebuchet MS" w:cs="Times New Roman"/>
          <w:b/>
        </w:rPr>
      </w:pPr>
      <w:r w:rsidRPr="00D32647">
        <w:rPr>
          <w:rFonts w:ascii="Trebuchet MS" w:eastAsia="Calibri" w:hAnsi="Trebuchet MS" w:cs="Times New Roman"/>
          <w:b/>
        </w:rPr>
        <w:t>DIRECTOR EXECUTIV,</w:t>
      </w:r>
    </w:p>
    <w:p w:rsidR="00D5217B" w:rsidRPr="00D32647" w:rsidRDefault="00D5217B" w:rsidP="00967770">
      <w:pPr>
        <w:spacing w:after="0" w:line="240" w:lineRule="auto"/>
        <w:contextualSpacing/>
        <w:jc w:val="center"/>
        <w:rPr>
          <w:rFonts w:ascii="Trebuchet MS" w:eastAsia="Calibri" w:hAnsi="Trebuchet MS" w:cs="Times New Roman"/>
          <w:b/>
        </w:rPr>
      </w:pPr>
      <w:r w:rsidRPr="00D32647">
        <w:rPr>
          <w:rFonts w:ascii="Trebuchet MS" w:eastAsia="Calibri" w:hAnsi="Trebuchet MS" w:cs="Times New Roman"/>
          <w:b/>
        </w:rPr>
        <w:t>Ciprian</w:t>
      </w:r>
      <w:r w:rsidR="00777F5D" w:rsidRPr="00D32647">
        <w:rPr>
          <w:rFonts w:ascii="Trebuchet MS" w:eastAsia="Calibri" w:hAnsi="Trebuchet MS" w:cs="Times New Roman"/>
          <w:b/>
        </w:rPr>
        <w:t xml:space="preserve"> Marius</w:t>
      </w:r>
      <w:r w:rsidRPr="00D32647">
        <w:rPr>
          <w:rFonts w:ascii="Trebuchet MS" w:eastAsia="Calibri" w:hAnsi="Trebuchet MS" w:cs="Times New Roman"/>
          <w:b/>
        </w:rPr>
        <w:t xml:space="preserve"> BĂNCILĂ</w:t>
      </w:r>
    </w:p>
    <w:p w:rsidR="00D5217B" w:rsidRPr="00D32647" w:rsidRDefault="00D5217B" w:rsidP="00967770">
      <w:pPr>
        <w:spacing w:after="0" w:line="240" w:lineRule="auto"/>
        <w:contextualSpacing/>
        <w:jc w:val="both"/>
        <w:rPr>
          <w:rFonts w:ascii="Trebuchet MS" w:eastAsia="Calibri" w:hAnsi="Trebuchet MS" w:cs="Times New Roman"/>
          <w:b/>
        </w:rPr>
      </w:pPr>
    </w:p>
    <w:p w:rsidR="000B1F78" w:rsidRPr="00D32647" w:rsidRDefault="000B1F78" w:rsidP="00967770">
      <w:pPr>
        <w:spacing w:after="0" w:line="240" w:lineRule="auto"/>
        <w:contextualSpacing/>
        <w:jc w:val="both"/>
        <w:rPr>
          <w:rFonts w:ascii="Trebuchet MS" w:eastAsia="Calibri" w:hAnsi="Trebuchet MS" w:cs="Times New Roman"/>
          <w:b/>
        </w:rPr>
      </w:pPr>
    </w:p>
    <w:p w:rsidR="00D5217B" w:rsidRPr="00D32647" w:rsidRDefault="000B1F78" w:rsidP="00967770">
      <w:pPr>
        <w:spacing w:after="0" w:line="240" w:lineRule="auto"/>
        <w:contextualSpacing/>
        <w:jc w:val="both"/>
        <w:rPr>
          <w:rFonts w:ascii="Trebuchet MS" w:eastAsia="Calibri" w:hAnsi="Trebuchet MS" w:cs="Times New Roman"/>
          <w:b/>
        </w:rPr>
      </w:pPr>
      <w:r w:rsidRPr="00D32647">
        <w:rPr>
          <w:rFonts w:ascii="Trebuchet MS" w:eastAsia="Calibri" w:hAnsi="Trebuchet MS" w:cs="Times New Roman"/>
          <w:b/>
        </w:rPr>
        <w:t xml:space="preserve">   </w:t>
      </w:r>
      <w:r w:rsidR="00D5217B" w:rsidRPr="00D32647">
        <w:rPr>
          <w:rFonts w:ascii="Trebuchet MS" w:eastAsia="Calibri" w:hAnsi="Trebuchet MS" w:cs="Times New Roman"/>
          <w:b/>
        </w:rPr>
        <w:t>ȘEF SERVICIUL A.A.A</w:t>
      </w:r>
      <w:r w:rsidR="00DE2032" w:rsidRPr="00D32647">
        <w:rPr>
          <w:rFonts w:ascii="Trebuchet MS" w:eastAsia="Calibri" w:hAnsi="Trebuchet MS" w:cs="Times New Roman"/>
          <w:b/>
        </w:rPr>
        <w:t>.</w:t>
      </w:r>
      <w:r w:rsidR="00D5217B" w:rsidRPr="00D32647">
        <w:rPr>
          <w:rFonts w:ascii="Trebuchet MS" w:eastAsia="Calibri" w:hAnsi="Trebuchet MS" w:cs="Times New Roman"/>
          <w:b/>
        </w:rPr>
        <w:t xml:space="preserve">,                                           </w:t>
      </w:r>
      <w:r w:rsidR="00CA3AF8" w:rsidRPr="00D32647">
        <w:rPr>
          <w:rFonts w:ascii="Trebuchet MS" w:eastAsia="Calibri" w:hAnsi="Trebuchet MS" w:cs="Times New Roman"/>
          <w:b/>
        </w:rPr>
        <w:t xml:space="preserve">           </w:t>
      </w:r>
      <w:r w:rsidR="00D5217B" w:rsidRPr="00D32647">
        <w:rPr>
          <w:rFonts w:ascii="Trebuchet MS" w:eastAsia="Calibri" w:hAnsi="Trebuchet MS" w:cs="Times New Roman"/>
          <w:b/>
        </w:rPr>
        <w:t xml:space="preserve">   </w:t>
      </w:r>
      <w:r w:rsidRPr="00D32647">
        <w:rPr>
          <w:rFonts w:ascii="Trebuchet MS" w:eastAsia="Calibri" w:hAnsi="Trebuchet MS" w:cs="Times New Roman"/>
          <w:b/>
        </w:rPr>
        <w:t xml:space="preserve">                 </w:t>
      </w:r>
      <w:r w:rsidR="00D5217B" w:rsidRPr="00D32647">
        <w:rPr>
          <w:rFonts w:ascii="Trebuchet MS" w:eastAsia="Calibri" w:hAnsi="Trebuchet MS" w:cs="Times New Roman"/>
          <w:b/>
        </w:rPr>
        <w:t>ȘEF BIROU C.F.M.,</w:t>
      </w:r>
    </w:p>
    <w:p w:rsidR="00D5217B" w:rsidRPr="00D32647" w:rsidRDefault="00D5217B" w:rsidP="00967770">
      <w:pPr>
        <w:spacing w:after="0" w:line="240" w:lineRule="auto"/>
        <w:contextualSpacing/>
        <w:jc w:val="both"/>
        <w:rPr>
          <w:rFonts w:ascii="Trebuchet MS" w:eastAsia="Calibri" w:hAnsi="Trebuchet MS" w:cs="Times New Roman"/>
          <w:b/>
        </w:rPr>
      </w:pPr>
      <w:r w:rsidRPr="00D32647">
        <w:rPr>
          <w:rFonts w:ascii="Trebuchet MS" w:eastAsia="Calibri" w:hAnsi="Trebuchet MS" w:cs="Times New Roman"/>
          <w:b/>
        </w:rPr>
        <w:t xml:space="preserve"> Liliana Cristina COPACEA                                                 </w:t>
      </w:r>
      <w:r w:rsidR="00CA3AF8" w:rsidRPr="00D32647">
        <w:rPr>
          <w:rFonts w:ascii="Trebuchet MS" w:eastAsia="Calibri" w:hAnsi="Trebuchet MS" w:cs="Times New Roman"/>
          <w:b/>
        </w:rPr>
        <w:t xml:space="preserve">                   </w:t>
      </w:r>
      <w:r w:rsidR="000B1F78" w:rsidRPr="00D32647">
        <w:rPr>
          <w:rFonts w:ascii="Trebuchet MS" w:eastAsia="Calibri" w:hAnsi="Trebuchet MS" w:cs="Times New Roman"/>
          <w:b/>
        </w:rPr>
        <w:t xml:space="preserve">      </w:t>
      </w:r>
      <w:r w:rsidR="00CA3AF8" w:rsidRPr="00D32647">
        <w:rPr>
          <w:rFonts w:ascii="Trebuchet MS" w:eastAsia="Calibri" w:hAnsi="Trebuchet MS" w:cs="Times New Roman"/>
          <w:b/>
        </w:rPr>
        <w:t xml:space="preserve"> </w:t>
      </w:r>
      <w:r w:rsidRPr="00D32647">
        <w:rPr>
          <w:rFonts w:ascii="Trebuchet MS" w:eastAsia="Calibri" w:hAnsi="Trebuchet MS" w:cs="Times New Roman"/>
          <w:b/>
        </w:rPr>
        <w:t>Mirela MOISĂ</w:t>
      </w:r>
    </w:p>
    <w:p w:rsidR="00D5217B" w:rsidRPr="00D32647" w:rsidRDefault="00D5217B" w:rsidP="00967770">
      <w:pPr>
        <w:spacing w:after="0" w:line="240" w:lineRule="auto"/>
        <w:ind w:firstLine="720"/>
        <w:contextualSpacing/>
        <w:jc w:val="both"/>
        <w:rPr>
          <w:rFonts w:ascii="Trebuchet MS" w:eastAsia="Calibri" w:hAnsi="Trebuchet MS" w:cs="Times New Roman"/>
          <w:b/>
        </w:rPr>
      </w:pPr>
    </w:p>
    <w:p w:rsidR="00D5217B" w:rsidRPr="00D32647" w:rsidRDefault="00D5217B" w:rsidP="00967770">
      <w:pPr>
        <w:spacing w:after="0" w:line="240" w:lineRule="auto"/>
        <w:ind w:firstLine="720"/>
        <w:contextualSpacing/>
        <w:jc w:val="both"/>
        <w:rPr>
          <w:rFonts w:ascii="Trebuchet MS" w:eastAsia="Calibri" w:hAnsi="Trebuchet MS" w:cs="Times New Roman"/>
          <w:b/>
        </w:rPr>
      </w:pPr>
    </w:p>
    <w:p w:rsidR="00D5217B" w:rsidRPr="00D32647" w:rsidRDefault="00D5217B" w:rsidP="00967770">
      <w:pPr>
        <w:spacing w:after="0" w:line="240" w:lineRule="auto"/>
        <w:ind w:firstLine="720"/>
        <w:contextualSpacing/>
        <w:jc w:val="both"/>
        <w:rPr>
          <w:rFonts w:ascii="Trebuchet MS" w:eastAsia="Calibri" w:hAnsi="Trebuchet MS" w:cs="Times New Roman"/>
          <w:b/>
        </w:rPr>
      </w:pPr>
    </w:p>
    <w:p w:rsidR="00D5217B" w:rsidRPr="00D32647" w:rsidRDefault="00D5217B" w:rsidP="00967770">
      <w:pPr>
        <w:spacing w:after="0" w:line="240" w:lineRule="auto"/>
        <w:contextualSpacing/>
        <w:jc w:val="both"/>
        <w:rPr>
          <w:rFonts w:ascii="Trebuchet MS" w:eastAsia="Calibri" w:hAnsi="Trebuchet MS" w:cs="Times New Roman"/>
          <w:b/>
        </w:rPr>
      </w:pPr>
      <w:r w:rsidRPr="00D32647">
        <w:rPr>
          <w:rFonts w:ascii="Trebuchet MS" w:eastAsia="Calibri" w:hAnsi="Trebuchet MS" w:cs="Times New Roman"/>
          <w:b/>
        </w:rPr>
        <w:t xml:space="preserve">   ÎNTOCMIT:                                                             </w:t>
      </w:r>
      <w:r w:rsidR="00CA3AF8" w:rsidRPr="00D32647">
        <w:rPr>
          <w:rFonts w:ascii="Trebuchet MS" w:eastAsia="Calibri" w:hAnsi="Trebuchet MS" w:cs="Times New Roman"/>
          <w:b/>
        </w:rPr>
        <w:t xml:space="preserve">                                 </w:t>
      </w:r>
      <w:r w:rsidRPr="00D32647">
        <w:rPr>
          <w:rFonts w:ascii="Trebuchet MS" w:eastAsia="Calibri" w:hAnsi="Trebuchet MS" w:cs="Times New Roman"/>
          <w:b/>
        </w:rPr>
        <w:t xml:space="preserve">  ÎNTOCMIT:</w:t>
      </w:r>
    </w:p>
    <w:p w:rsidR="00D5217B" w:rsidRPr="00D32647" w:rsidRDefault="00D5217B" w:rsidP="00967770">
      <w:pPr>
        <w:spacing w:after="0" w:line="240" w:lineRule="auto"/>
        <w:contextualSpacing/>
        <w:jc w:val="both"/>
        <w:rPr>
          <w:rFonts w:ascii="Trebuchet MS" w:eastAsia="Calibri" w:hAnsi="Trebuchet MS" w:cs="Times New Roman"/>
          <w:b/>
        </w:rPr>
      </w:pPr>
      <w:r w:rsidRPr="00D32647">
        <w:rPr>
          <w:rFonts w:ascii="Trebuchet MS" w:eastAsia="Calibri" w:hAnsi="Trebuchet MS" w:cs="Times New Roman"/>
          <w:b/>
        </w:rPr>
        <w:t xml:space="preserve">Consilier </w:t>
      </w:r>
      <w:r w:rsidR="00CD0885" w:rsidRPr="00D32647">
        <w:rPr>
          <w:rFonts w:ascii="Trebuchet MS" w:eastAsia="Calibri" w:hAnsi="Trebuchet MS" w:cs="Times New Roman"/>
          <w:b/>
        </w:rPr>
        <w:t>Mirela</w:t>
      </w:r>
      <w:r w:rsidRPr="00D32647">
        <w:rPr>
          <w:rFonts w:ascii="Trebuchet MS" w:eastAsia="Calibri" w:hAnsi="Trebuchet MS" w:cs="Times New Roman"/>
          <w:b/>
        </w:rPr>
        <w:t xml:space="preserve"> Mihaela </w:t>
      </w:r>
      <w:r w:rsidR="00CD0885" w:rsidRPr="00D32647">
        <w:rPr>
          <w:rFonts w:ascii="Trebuchet MS" w:eastAsia="Calibri" w:hAnsi="Trebuchet MS" w:cs="Times New Roman"/>
          <w:b/>
        </w:rPr>
        <w:t>CIUCIUR</w:t>
      </w:r>
      <w:r w:rsidRPr="00D32647">
        <w:rPr>
          <w:rFonts w:ascii="Trebuchet MS" w:eastAsia="Calibri" w:hAnsi="Trebuchet MS" w:cs="Times New Roman"/>
          <w:b/>
        </w:rPr>
        <w:t xml:space="preserve"> </w:t>
      </w:r>
      <w:r w:rsidR="00CA3AF8" w:rsidRPr="00D32647">
        <w:rPr>
          <w:rFonts w:ascii="Trebuchet MS" w:eastAsia="Calibri" w:hAnsi="Trebuchet MS" w:cs="Times New Roman"/>
          <w:b/>
        </w:rPr>
        <w:t xml:space="preserve">                                                       </w:t>
      </w:r>
      <w:r w:rsidR="000B1F78" w:rsidRPr="00D32647">
        <w:rPr>
          <w:rFonts w:ascii="Trebuchet MS" w:eastAsia="Calibri" w:hAnsi="Trebuchet MS" w:cs="Times New Roman"/>
          <w:b/>
        </w:rPr>
        <w:t xml:space="preserve">    </w:t>
      </w:r>
      <w:r w:rsidR="00CA3AF8" w:rsidRPr="00D32647">
        <w:rPr>
          <w:rFonts w:ascii="Trebuchet MS" w:eastAsia="Calibri" w:hAnsi="Trebuchet MS" w:cs="Times New Roman"/>
          <w:b/>
        </w:rPr>
        <w:t xml:space="preserve"> </w:t>
      </w:r>
      <w:r w:rsidRPr="00D32647">
        <w:rPr>
          <w:rFonts w:ascii="Trebuchet MS" w:eastAsia="Calibri" w:hAnsi="Trebuchet MS" w:cs="Times New Roman"/>
          <w:b/>
        </w:rPr>
        <w:t>Consilier Iulia ENE</w:t>
      </w:r>
    </w:p>
    <w:p w:rsidR="00D447FB" w:rsidRPr="00D32647" w:rsidRDefault="00D447FB" w:rsidP="00967770">
      <w:pPr>
        <w:spacing w:line="240" w:lineRule="auto"/>
        <w:jc w:val="both"/>
        <w:rPr>
          <w:rFonts w:ascii="Trebuchet MS" w:hAnsi="Trebuchet MS"/>
        </w:rPr>
      </w:pPr>
    </w:p>
    <w:sectPr w:rsidR="00D447FB" w:rsidRPr="00D32647" w:rsidSect="00C01AB9">
      <w:headerReference w:type="default" r:id="rId8"/>
      <w:footerReference w:type="default" r:id="rId9"/>
      <w:headerReference w:type="first" r:id="rId10"/>
      <w:footerReference w:type="first" r:id="rId11"/>
      <w:pgSz w:w="11906" w:h="16838" w:code="9"/>
      <w:pgMar w:top="1440" w:right="1080" w:bottom="1440" w:left="990" w:header="567" w:footer="7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F1B" w:rsidRDefault="00C05F1B" w:rsidP="00143ACD">
      <w:pPr>
        <w:spacing w:after="0" w:line="240" w:lineRule="auto"/>
      </w:pPr>
      <w:r>
        <w:separator/>
      </w:r>
    </w:p>
  </w:endnote>
  <w:endnote w:type="continuationSeparator" w:id="0">
    <w:p w:rsidR="00C05F1B" w:rsidRDefault="00C05F1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rPr>
      <w:id w:val="495695160"/>
      <w:docPartObj>
        <w:docPartGallery w:val="Page Numbers (Bottom of Page)"/>
        <w:docPartUnique/>
      </w:docPartObj>
    </w:sdtPr>
    <w:sdtEndPr/>
    <w:sdtContent>
      <w:sdt>
        <w:sdtPr>
          <w:rPr>
            <w:rFonts w:ascii="Trebuchet MS" w:hAnsi="Trebuchet MS" w:cs="Open Sans"/>
            <w:color w:val="000000"/>
            <w:sz w:val="14"/>
            <w:szCs w:val="14"/>
          </w:rPr>
          <w:id w:val="1758780256"/>
          <w:docPartObj>
            <w:docPartGallery w:val="Page Numbers (Top of Page)"/>
            <w:docPartUnique/>
          </w:docPartObj>
        </w:sdtPr>
        <w:sdtEndPr/>
        <w:sdtContent>
          <w:p w:rsidR="0054290A" w:rsidRPr="00FE758C" w:rsidRDefault="0054290A">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041C01">
              <w:rPr>
                <w:rFonts w:ascii="Trebuchet MS" w:hAnsi="Trebuchet MS"/>
                <w:b/>
                <w:bCs/>
                <w:noProof/>
                <w:sz w:val="16"/>
                <w:szCs w:val="16"/>
              </w:rPr>
              <w:t>9</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041C01">
              <w:rPr>
                <w:rFonts w:ascii="Trebuchet MS" w:hAnsi="Trebuchet MS"/>
                <w:b/>
                <w:bCs/>
                <w:noProof/>
                <w:sz w:val="16"/>
                <w:szCs w:val="16"/>
              </w:rPr>
              <w:t>9</w:t>
            </w:r>
            <w:r w:rsidRPr="00FE758C">
              <w:rPr>
                <w:rFonts w:ascii="Trebuchet MS" w:hAnsi="Trebuchet MS"/>
                <w:b/>
                <w:bCs/>
                <w:sz w:val="16"/>
                <w:szCs w:val="16"/>
              </w:rPr>
              <w:fldChar w:fldCharType="end"/>
            </w:r>
          </w:p>
          <w:p w:rsidR="0054290A" w:rsidRPr="002C77D2" w:rsidRDefault="0054290A" w:rsidP="00BB2BDF">
            <w:pPr>
              <w:spacing w:after="0" w:line="240" w:lineRule="auto"/>
              <w:rPr>
                <w:rFonts w:ascii="Trebuchet MS" w:hAnsi="Trebuchet MS" w:cs="Open Sans"/>
                <w:color w:val="000000"/>
                <w:shd w:val="clear" w:color="auto" w:fill="FFFFFF"/>
              </w:rPr>
            </w:pPr>
          </w:p>
          <w:p w:rsidR="0054290A" w:rsidRPr="00DD65FA" w:rsidRDefault="0054290A"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p>
          <w:p w:rsidR="0054290A" w:rsidRPr="001B47C8" w:rsidRDefault="0054290A" w:rsidP="00BB2BDF">
            <w:pPr>
              <w:pStyle w:val="Footer1"/>
              <w:ind w:left="284"/>
              <w:rPr>
                <w:sz w:val="16"/>
                <w:szCs w:val="16"/>
              </w:rPr>
            </w:pPr>
            <w:r w:rsidRPr="00DD65FA">
              <w:rPr>
                <w:sz w:val="16"/>
                <w:szCs w:val="16"/>
              </w:rPr>
              <w:t>Adresa</w:t>
            </w:r>
            <w:r>
              <w:rPr>
                <w:sz w:val="16"/>
                <w:szCs w:val="16"/>
              </w:rPr>
              <w:t>:</w:t>
            </w:r>
            <w:hyperlink r:id="rId1" w:history="1"/>
            <w:r>
              <w:rPr>
                <w:sz w:val="16"/>
                <w:szCs w:val="16"/>
              </w:rPr>
              <w:t>Str. Politehnicii, nr.3, Brașov, Cod Poștal 500019</w:t>
            </w:r>
          </w:p>
          <w:p w:rsidR="0054290A" w:rsidRDefault="0054290A" w:rsidP="005D1EB2">
            <w:pPr>
              <w:pStyle w:val="Footer1"/>
              <w:ind w:left="284"/>
              <w:rPr>
                <w:rStyle w:val="Hyperlink"/>
                <w:sz w:val="16"/>
                <w:szCs w:val="16"/>
              </w:rPr>
            </w:pPr>
            <w:r w:rsidRPr="001B47C8">
              <w:rPr>
                <w:sz w:val="16"/>
                <w:szCs w:val="16"/>
              </w:rPr>
              <w:t xml:space="preserve">Tel.: </w:t>
            </w:r>
            <w:r>
              <w:rPr>
                <w:color w:val="auto"/>
                <w:sz w:val="16"/>
                <w:szCs w:val="16"/>
              </w:rPr>
              <w:t>+4 0268419013</w:t>
            </w:r>
            <w:r w:rsidRPr="00FE758C">
              <w:rPr>
                <w:color w:val="auto"/>
                <w:sz w:val="16"/>
                <w:szCs w:val="16"/>
              </w:rPr>
              <w:t>e-mail:</w:t>
            </w:r>
            <w:hyperlink r:id="rId2" w:history="1">
              <w:r w:rsidRPr="007E2CCA">
                <w:rPr>
                  <w:rStyle w:val="Hyperlink"/>
                  <w:sz w:val="16"/>
                  <w:szCs w:val="16"/>
                </w:rPr>
                <w:t>office@apmbv.anpm.ro</w:t>
              </w:r>
            </w:hyperlink>
            <w:r w:rsidRPr="00FE758C">
              <w:rPr>
                <w:sz w:val="16"/>
                <w:szCs w:val="16"/>
              </w:rPr>
              <w:t xml:space="preserve">website: </w:t>
            </w:r>
            <w:hyperlink r:id="rId3" w:history="1">
              <w:r w:rsidRPr="007E2CCA">
                <w:rPr>
                  <w:rStyle w:val="Hyperlink"/>
                  <w:sz w:val="16"/>
                  <w:szCs w:val="16"/>
                </w:rPr>
                <w:t>http://apmbv.anpm.ro</w:t>
              </w:r>
            </w:hyperlink>
          </w:p>
          <w:p w:rsidR="0054290A" w:rsidRDefault="0054290A" w:rsidP="00BB2BDF">
            <w:pPr>
              <w:pStyle w:val="Header"/>
              <w:jc w:val="both"/>
              <w:rPr>
                <w:rFonts w:ascii="Trebuchet MS" w:hAnsi="Trebuchet MS" w:cs="Open Sans"/>
                <w:color w:val="000000"/>
                <w:sz w:val="14"/>
                <w:szCs w:val="14"/>
              </w:rPr>
            </w:pPr>
            <w:r>
              <w:rPr>
                <w:noProof/>
                <w:sz w:val="16"/>
                <w:szCs w:val="16"/>
                <w:lang w:val="en-GB" w:eastAsia="en-GB"/>
              </w:rPr>
              <mc:AlternateContent>
                <mc:Choice Requires="wps">
                  <w:drawing>
                    <wp:anchor distT="0" distB="0" distL="114300" distR="114300" simplePos="0" relativeHeight="251660288" behindDoc="0" locked="0" layoutInCell="1" allowOverlap="1">
                      <wp:simplePos x="0" y="0"/>
                      <wp:positionH relativeFrom="column">
                        <wp:posOffset>215900</wp:posOffset>
                      </wp:positionH>
                      <wp:positionV relativeFrom="paragraph">
                        <wp:posOffset>5715</wp:posOffset>
                      </wp:positionV>
                      <wp:extent cx="3930650" cy="222250"/>
                      <wp:effectExtent l="0" t="0" r="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4290A" w:rsidRPr="00DD65FA" w:rsidRDefault="0054290A"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54290A" w:rsidRDefault="0054290A"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" filled="f" strokecolor="#1f3763 [1604]" strokeweight="1pt">
                      <v:path arrowok="t"/>
                      <v:textbox>
                        <w:txbxContent>
                          <w:p w:rsidR="0054290A" w:rsidRPr="00DD65FA" w:rsidRDefault="0054290A"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54290A" w:rsidRDefault="0054290A" w:rsidP="00BB2BDF">
                            <w:pPr>
                              <w:jc w:val="center"/>
                            </w:pPr>
                          </w:p>
                        </w:txbxContent>
                      </v:textbox>
                    </v:rect>
                  </w:pict>
                </mc:Fallback>
              </mc:AlternateContent>
            </w:r>
          </w:p>
          <w:p w:rsidR="0054290A" w:rsidRPr="00D62259" w:rsidRDefault="00C05F1B"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rPr>
      <w:id w:val="-1083752227"/>
      <w:docPartObj>
        <w:docPartGallery w:val="Page Numbers (Bottom of Page)"/>
        <w:docPartUnique/>
      </w:docPartObj>
    </w:sdtPr>
    <w:sdtEndPr/>
    <w:sdtContent>
      <w:sdt>
        <w:sdtPr>
          <w:rPr>
            <w:rFonts w:ascii="Trebuchet MS" w:hAnsi="Trebuchet MS" w:cs="Open Sans"/>
            <w:color w:val="000000"/>
            <w:sz w:val="14"/>
            <w:szCs w:val="14"/>
          </w:rPr>
          <w:id w:val="-1421563429"/>
          <w:docPartObj>
            <w:docPartGallery w:val="Page Numbers (Top of Page)"/>
            <w:docPartUnique/>
          </w:docPartObj>
        </w:sdtPr>
        <w:sdtEndPr/>
        <w:sdtContent>
          <w:p w:rsidR="0054290A" w:rsidRPr="00FE758C" w:rsidRDefault="0054290A"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041C01">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w:t>
            </w:r>
            <w:r w:rsidRPr="00FE758C">
              <w:rPr>
                <w:rFonts w:ascii="Trebuchet MS" w:hAnsi="Trebuchet MS"/>
                <w:sz w:val="16"/>
                <w:szCs w:val="16"/>
              </w:rPr>
              <w:t xml:space="preserve">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041C01">
              <w:rPr>
                <w:rFonts w:ascii="Trebuchet MS" w:hAnsi="Trebuchet MS"/>
                <w:b/>
                <w:bCs/>
                <w:noProof/>
                <w:sz w:val="16"/>
                <w:szCs w:val="16"/>
              </w:rPr>
              <w:t>9</w:t>
            </w:r>
            <w:r w:rsidRPr="00FE758C">
              <w:rPr>
                <w:rFonts w:ascii="Trebuchet MS" w:hAnsi="Trebuchet MS"/>
                <w:b/>
                <w:bCs/>
                <w:sz w:val="16"/>
                <w:szCs w:val="16"/>
              </w:rPr>
              <w:fldChar w:fldCharType="end"/>
            </w:r>
          </w:p>
          <w:p w:rsidR="0054290A" w:rsidRPr="002C77D2" w:rsidRDefault="0054290A" w:rsidP="00BB2BDF">
            <w:pPr>
              <w:spacing w:after="0" w:line="240" w:lineRule="auto"/>
              <w:rPr>
                <w:rFonts w:ascii="Trebuchet MS" w:hAnsi="Trebuchet MS" w:cs="Open Sans"/>
                <w:color w:val="000000"/>
                <w:shd w:val="clear" w:color="auto" w:fill="FFFFFF"/>
              </w:rPr>
            </w:pPr>
          </w:p>
          <w:p w:rsidR="0054290A" w:rsidRPr="00DD65FA" w:rsidRDefault="0054290A"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p>
          <w:p w:rsidR="0054290A" w:rsidRPr="001B47C8" w:rsidRDefault="0054290A" w:rsidP="00BB2BDF">
            <w:pPr>
              <w:pStyle w:val="Footer1"/>
              <w:ind w:left="284"/>
              <w:rPr>
                <w:sz w:val="16"/>
                <w:szCs w:val="16"/>
              </w:rPr>
            </w:pPr>
            <w:r w:rsidRPr="00DD65FA">
              <w:rPr>
                <w:sz w:val="16"/>
                <w:szCs w:val="16"/>
              </w:rPr>
              <w:t>Adresa</w:t>
            </w:r>
            <w:r>
              <w:rPr>
                <w:sz w:val="16"/>
                <w:szCs w:val="16"/>
              </w:rPr>
              <w:t>:</w:t>
            </w:r>
            <w:hyperlink r:id="rId1" w:history="1"/>
            <w:r>
              <w:rPr>
                <w:sz w:val="16"/>
                <w:szCs w:val="16"/>
              </w:rPr>
              <w:t>Str. Politehnicii, nr.3, Brașov, Cod Poștal 500019</w:t>
            </w:r>
          </w:p>
          <w:p w:rsidR="0054290A" w:rsidRDefault="0054290A" w:rsidP="00BB2BDF">
            <w:pPr>
              <w:pStyle w:val="Footer1"/>
              <w:ind w:left="284"/>
              <w:rPr>
                <w:rStyle w:val="Hyperlink"/>
                <w:sz w:val="16"/>
                <w:szCs w:val="16"/>
              </w:rPr>
            </w:pPr>
            <w:r w:rsidRPr="001B47C8">
              <w:rPr>
                <w:sz w:val="16"/>
                <w:szCs w:val="16"/>
              </w:rPr>
              <w:t xml:space="preserve">Tel.: </w:t>
            </w:r>
            <w:r>
              <w:rPr>
                <w:color w:val="auto"/>
                <w:sz w:val="16"/>
                <w:szCs w:val="16"/>
              </w:rPr>
              <w:t xml:space="preserve">+4 0268419013                              </w:t>
            </w:r>
            <w:r w:rsidRPr="00FE758C">
              <w:rPr>
                <w:color w:val="auto"/>
                <w:sz w:val="16"/>
                <w:szCs w:val="16"/>
              </w:rPr>
              <w:t>e-mail:</w:t>
            </w:r>
            <w:hyperlink r:id="rId2" w:history="1">
              <w:r w:rsidRPr="007E2CCA">
                <w:rPr>
                  <w:rStyle w:val="Hyperlink"/>
                  <w:sz w:val="16"/>
                  <w:szCs w:val="16"/>
                </w:rPr>
                <w:t>office@apmbv.anpm.ro</w:t>
              </w:r>
            </w:hyperlink>
            <w:r w:rsidRPr="00FE758C">
              <w:rPr>
                <w:sz w:val="16"/>
                <w:szCs w:val="16"/>
              </w:rPr>
              <w:t xml:space="preserve">website: </w:t>
            </w:r>
            <w:hyperlink r:id="rId3" w:history="1">
              <w:r w:rsidRPr="007E2CCA">
                <w:rPr>
                  <w:rStyle w:val="Hyperlink"/>
                  <w:sz w:val="16"/>
                  <w:szCs w:val="16"/>
                </w:rPr>
                <w:t>http://apmbv.anpm.ro</w:t>
              </w:r>
            </w:hyperlink>
          </w:p>
          <w:p w:rsidR="0054290A" w:rsidRDefault="0054290A" w:rsidP="00BB2BDF">
            <w:pPr>
              <w:pStyle w:val="Header"/>
              <w:jc w:val="both"/>
              <w:rPr>
                <w:rFonts w:ascii="Trebuchet MS" w:hAnsi="Trebuchet MS" w:cs="Open Sans"/>
                <w:color w:val="000000"/>
                <w:sz w:val="14"/>
                <w:szCs w:val="14"/>
              </w:rPr>
            </w:pPr>
            <w:r>
              <w:rPr>
                <w:noProof/>
                <w:sz w:val="16"/>
                <w:szCs w:val="16"/>
                <w:lang w:val="en-GB" w:eastAsia="en-GB"/>
              </w:rPr>
              <mc:AlternateContent>
                <mc:Choice Requires="wps">
                  <w:drawing>
                    <wp:anchor distT="0" distB="0" distL="114300" distR="114300" simplePos="0" relativeHeight="251662336" behindDoc="0" locked="0" layoutInCell="1" allowOverlap="1">
                      <wp:simplePos x="0" y="0"/>
                      <wp:positionH relativeFrom="column">
                        <wp:posOffset>215900</wp:posOffset>
                      </wp:positionH>
                      <wp:positionV relativeFrom="paragraph">
                        <wp:posOffset>5715</wp:posOffset>
                      </wp:positionV>
                      <wp:extent cx="3930650" cy="2222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4290A" w:rsidRPr="00DD65FA" w:rsidRDefault="0054290A"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 xml:space="preserve">Operator </w:t>
                                  </w:r>
                                  <w:r w:rsidRPr="00DD65FA">
                                    <w:rPr>
                                      <w:rFonts w:ascii="Trebuchet MS" w:hAnsi="Trebuchet MS" w:cs="Open Sans"/>
                                      <w:color w:val="000000"/>
                                      <w:sz w:val="16"/>
                                      <w:szCs w:val="16"/>
                                      <w:shd w:val="clear" w:color="auto" w:fill="FFFFFF"/>
                                    </w:rPr>
                                    <w:t>de date cu caracter personal, conform Regulamentului (UE) 2016/679</w:t>
                                  </w:r>
                                </w:p>
                                <w:p w:rsidR="0054290A" w:rsidRDefault="0054290A"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" filled="f" strokecolor="#1f3763 [1604]" strokeweight="1pt">
                      <v:path arrowok="t"/>
                      <v:textbox>
                        <w:txbxContent>
                          <w:p w:rsidR="0054290A" w:rsidRPr="00DD65FA" w:rsidRDefault="0054290A"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54290A" w:rsidRDefault="0054290A" w:rsidP="00BB2BDF">
                            <w:pPr>
                              <w:jc w:val="center"/>
                            </w:pPr>
                          </w:p>
                        </w:txbxContent>
                      </v:textbox>
                    </v:rect>
                  </w:pict>
                </mc:Fallback>
              </mc:AlternateContent>
            </w:r>
          </w:p>
          <w:p w:rsidR="0054290A" w:rsidRPr="00D62259" w:rsidRDefault="00C05F1B" w:rsidP="00BB2BDF">
            <w:pPr>
              <w:pStyle w:val="Footer1"/>
              <w:ind w:left="284"/>
              <w:rPr>
                <w:sz w:val="16"/>
                <w:szCs w:val="16"/>
              </w:rPr>
            </w:pPr>
          </w:p>
        </w:sdtContent>
      </w:sdt>
    </w:sdtContent>
  </w:sdt>
  <w:p w:rsidR="0054290A" w:rsidRPr="00E84F3C" w:rsidRDefault="0054290A"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F1B" w:rsidRDefault="00C05F1B" w:rsidP="00143ACD">
      <w:pPr>
        <w:spacing w:after="0" w:line="240" w:lineRule="auto"/>
      </w:pPr>
      <w:r>
        <w:separator/>
      </w:r>
    </w:p>
  </w:footnote>
  <w:footnote w:type="continuationSeparator" w:id="0">
    <w:p w:rsidR="00C05F1B" w:rsidRDefault="00C05F1B"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90A" w:rsidRDefault="00542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90A" w:rsidRPr="007E6483" w:rsidRDefault="0054290A" w:rsidP="00202154">
    <w:pPr>
      <w:pStyle w:val="Header"/>
      <w:rPr>
        <w:rFonts w:ascii="Trebuchet MS" w:hAnsi="Trebuchet MS"/>
        <w:b/>
        <w:bCs/>
        <w:sz w:val="28"/>
        <w:szCs w:val="28"/>
      </w:rPr>
    </w:pPr>
    <w:r>
      <w:rPr>
        <w:noProof/>
        <w:lang w:val="en-GB" w:eastAsia="en-GB"/>
      </w:rPr>
      <w:drawing>
        <wp:anchor distT="0" distB="0" distL="114300" distR="114300" simplePos="0" relativeHeight="251659264" behindDoc="0" locked="0" layoutInCell="1" allowOverlap="1">
          <wp:simplePos x="0" y="0"/>
          <wp:positionH relativeFrom="page">
            <wp:posOffset>9525</wp:posOffset>
          </wp:positionH>
          <wp:positionV relativeFrom="paragraph">
            <wp:posOffset>-238125</wp:posOffset>
          </wp:positionV>
          <wp:extent cx="7748905" cy="1849120"/>
          <wp:effectExtent l="0" t="0" r="0" b="0"/>
          <wp:wrapTopAndBottom/>
          <wp:docPr id="1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anchor>
      </w:drawing>
    </w:r>
    <w:r w:rsidRPr="007E6483">
      <w:rPr>
        <w:rFonts w:ascii="Trebuchet MS" w:hAnsi="Trebuchet MS"/>
        <w:b/>
        <w:bCs/>
        <w:sz w:val="28"/>
        <w:szCs w:val="28"/>
      </w:rPr>
      <w:t xml:space="preserve">AGENȚIA </w:t>
    </w:r>
    <w:r w:rsidRPr="007E6483">
      <w:rPr>
        <w:rFonts w:ascii="Trebuchet MS" w:hAnsi="Trebuchet MS"/>
        <w:b/>
        <w:bCs/>
        <w:sz w:val="28"/>
        <w:szCs w:val="28"/>
      </w:rPr>
      <w:t>PEN</w:t>
    </w:r>
    <w:r>
      <w:rPr>
        <w:rFonts w:ascii="Trebuchet MS" w:hAnsi="Trebuchet MS"/>
        <w:b/>
        <w:bCs/>
        <w:sz w:val="28"/>
        <w:szCs w:val="28"/>
      </w:rPr>
      <w:t>TRU PROTECȚIA MEDIULUI BRAȘOV</w:t>
    </w:r>
  </w:p>
  <w:p w:rsidR="0054290A" w:rsidRDefault="0054290A" w:rsidP="00D41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1CE"/>
    <w:multiLevelType w:val="hybridMultilevel"/>
    <w:tmpl w:val="6D6E6D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123B0"/>
    <w:multiLevelType w:val="hybridMultilevel"/>
    <w:tmpl w:val="C1848D98"/>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D95153"/>
    <w:multiLevelType w:val="hybridMultilevel"/>
    <w:tmpl w:val="110A1DEC"/>
    <w:lvl w:ilvl="0" w:tplc="552C09B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DEA6274"/>
    <w:multiLevelType w:val="hybridMultilevel"/>
    <w:tmpl w:val="696A9366"/>
    <w:lvl w:ilvl="0" w:tplc="041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E50C0A"/>
    <w:multiLevelType w:val="hybridMultilevel"/>
    <w:tmpl w:val="EBE2EC90"/>
    <w:lvl w:ilvl="0" w:tplc="E1EA5FAC">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45211C"/>
    <w:multiLevelType w:val="hybridMultilevel"/>
    <w:tmpl w:val="9B0EE2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F2DF6"/>
    <w:multiLevelType w:val="multilevel"/>
    <w:tmpl w:val="DCDCA11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422121CE"/>
    <w:multiLevelType w:val="hybridMultilevel"/>
    <w:tmpl w:val="1416D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75CC2"/>
    <w:multiLevelType w:val="hybridMultilevel"/>
    <w:tmpl w:val="53EA9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A70390"/>
    <w:multiLevelType w:val="hybridMultilevel"/>
    <w:tmpl w:val="D8667868"/>
    <w:lvl w:ilvl="0" w:tplc="94D89D3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27028B"/>
    <w:multiLevelType w:val="hybridMultilevel"/>
    <w:tmpl w:val="BFA499D4"/>
    <w:lvl w:ilvl="0" w:tplc="0409000D">
      <w:start w:val="1"/>
      <w:numFmt w:val="bullet"/>
      <w:lvlText w:val=""/>
      <w:lvlJc w:val="left"/>
      <w:pPr>
        <w:tabs>
          <w:tab w:val="num" w:pos="360"/>
        </w:tabs>
        <w:ind w:left="360" w:hanging="360"/>
      </w:pPr>
      <w:rPr>
        <w:rFonts w:ascii="Wingdings" w:hAnsi="Wingdings" w:hint="default"/>
        <w:b/>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6A0E74D2"/>
    <w:multiLevelType w:val="hybridMultilevel"/>
    <w:tmpl w:val="E9924656"/>
    <w:lvl w:ilvl="0" w:tplc="8460BFEC">
      <w:numFmt w:val="bullet"/>
      <w:lvlText w:val="-"/>
      <w:lvlJc w:val="left"/>
      <w:pPr>
        <w:ind w:left="720" w:hanging="360"/>
      </w:pPr>
      <w:rPr>
        <w:rFonts w:ascii="Times New Roman" w:eastAsia="Times New Roman" w:hAnsi="Times New Roman" w:cs="Times New Roman" w:hint="default"/>
        <w:b w:val="0"/>
        <w:bCs w:val="0"/>
        <w:i w:val="0"/>
        <w:iCs w:val="0"/>
        <w:w w:val="10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B1EE9"/>
    <w:multiLevelType w:val="hybridMultilevel"/>
    <w:tmpl w:val="1A88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3"/>
  </w:num>
  <w:num w:numId="4">
    <w:abstractNumId w:val="4"/>
  </w:num>
  <w:num w:numId="5">
    <w:abstractNumId w:val="15"/>
  </w:num>
  <w:num w:numId="6">
    <w:abstractNumId w:val="2"/>
  </w:num>
  <w:num w:numId="7">
    <w:abstractNumId w:val="10"/>
  </w:num>
  <w:num w:numId="8">
    <w:abstractNumId w:val="3"/>
  </w:num>
  <w:num w:numId="9">
    <w:abstractNumId w:val="11"/>
  </w:num>
  <w:num w:numId="10">
    <w:abstractNumId w:val="5"/>
  </w:num>
  <w:num w:numId="11">
    <w:abstractNumId w:val="0"/>
  </w:num>
  <w:num w:numId="12">
    <w:abstractNumId w:val="8"/>
  </w:num>
  <w:num w:numId="13">
    <w:abstractNumId w:val="14"/>
  </w:num>
  <w:num w:numId="14">
    <w:abstractNumId w:val="1"/>
  </w:num>
  <w:num w:numId="15">
    <w:abstractNumId w:val="9"/>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1C01"/>
    <w:rsid w:val="00042469"/>
    <w:rsid w:val="00042FD7"/>
    <w:rsid w:val="0009091A"/>
    <w:rsid w:val="000A10AB"/>
    <w:rsid w:val="000B1F78"/>
    <w:rsid w:val="000B6185"/>
    <w:rsid w:val="000C0E50"/>
    <w:rsid w:val="000D74E7"/>
    <w:rsid w:val="000E1DC5"/>
    <w:rsid w:val="00100C7F"/>
    <w:rsid w:val="001068BD"/>
    <w:rsid w:val="001106DF"/>
    <w:rsid w:val="001314B2"/>
    <w:rsid w:val="00133E8B"/>
    <w:rsid w:val="00143ACD"/>
    <w:rsid w:val="00165B26"/>
    <w:rsid w:val="00174520"/>
    <w:rsid w:val="00174B85"/>
    <w:rsid w:val="001756C8"/>
    <w:rsid w:val="00190DD3"/>
    <w:rsid w:val="001B47C8"/>
    <w:rsid w:val="001C54DA"/>
    <w:rsid w:val="001D0AE7"/>
    <w:rsid w:val="001F0465"/>
    <w:rsid w:val="001F127E"/>
    <w:rsid w:val="00202154"/>
    <w:rsid w:val="00230785"/>
    <w:rsid w:val="002D7E8E"/>
    <w:rsid w:val="00307E40"/>
    <w:rsid w:val="00325B3F"/>
    <w:rsid w:val="00340160"/>
    <w:rsid w:val="003415E1"/>
    <w:rsid w:val="00341C03"/>
    <w:rsid w:val="00354326"/>
    <w:rsid w:val="00372743"/>
    <w:rsid w:val="00380E23"/>
    <w:rsid w:val="0038309E"/>
    <w:rsid w:val="003B57AA"/>
    <w:rsid w:val="003B6348"/>
    <w:rsid w:val="003E5180"/>
    <w:rsid w:val="003F496B"/>
    <w:rsid w:val="00424812"/>
    <w:rsid w:val="004375A3"/>
    <w:rsid w:val="0047623F"/>
    <w:rsid w:val="00482D02"/>
    <w:rsid w:val="00482EF6"/>
    <w:rsid w:val="00493CB7"/>
    <w:rsid w:val="004A0897"/>
    <w:rsid w:val="004A5C08"/>
    <w:rsid w:val="004B28A0"/>
    <w:rsid w:val="004B7417"/>
    <w:rsid w:val="004C0637"/>
    <w:rsid w:val="004C0CE7"/>
    <w:rsid w:val="004C3414"/>
    <w:rsid w:val="004C7186"/>
    <w:rsid w:val="004E449E"/>
    <w:rsid w:val="004F0F51"/>
    <w:rsid w:val="00513016"/>
    <w:rsid w:val="0051560F"/>
    <w:rsid w:val="0052228B"/>
    <w:rsid w:val="0053065D"/>
    <w:rsid w:val="0053242B"/>
    <w:rsid w:val="0054290A"/>
    <w:rsid w:val="00544CF6"/>
    <w:rsid w:val="00572B60"/>
    <w:rsid w:val="0057684B"/>
    <w:rsid w:val="005962D5"/>
    <w:rsid w:val="005A0321"/>
    <w:rsid w:val="005A3EAE"/>
    <w:rsid w:val="005D1EB2"/>
    <w:rsid w:val="005D3899"/>
    <w:rsid w:val="005F58E6"/>
    <w:rsid w:val="00605986"/>
    <w:rsid w:val="00625269"/>
    <w:rsid w:val="00640E6F"/>
    <w:rsid w:val="006434CB"/>
    <w:rsid w:val="00655996"/>
    <w:rsid w:val="0066255E"/>
    <w:rsid w:val="006737D6"/>
    <w:rsid w:val="00680576"/>
    <w:rsid w:val="006816F3"/>
    <w:rsid w:val="0068465C"/>
    <w:rsid w:val="006A1311"/>
    <w:rsid w:val="006A20DF"/>
    <w:rsid w:val="006A261F"/>
    <w:rsid w:val="006A29C8"/>
    <w:rsid w:val="006C4D48"/>
    <w:rsid w:val="006D65DB"/>
    <w:rsid w:val="006E562B"/>
    <w:rsid w:val="0070385E"/>
    <w:rsid w:val="0073011C"/>
    <w:rsid w:val="00753CCD"/>
    <w:rsid w:val="0075466D"/>
    <w:rsid w:val="007725B8"/>
    <w:rsid w:val="00777F5D"/>
    <w:rsid w:val="007A76C7"/>
    <w:rsid w:val="007C7441"/>
    <w:rsid w:val="007D4A5C"/>
    <w:rsid w:val="007E6483"/>
    <w:rsid w:val="007E6EFA"/>
    <w:rsid w:val="0081504B"/>
    <w:rsid w:val="008150A9"/>
    <w:rsid w:val="00820955"/>
    <w:rsid w:val="008441F2"/>
    <w:rsid w:val="00846163"/>
    <w:rsid w:val="008507D9"/>
    <w:rsid w:val="00853630"/>
    <w:rsid w:val="008631FB"/>
    <w:rsid w:val="00870C5F"/>
    <w:rsid w:val="008722B7"/>
    <w:rsid w:val="00875975"/>
    <w:rsid w:val="00895112"/>
    <w:rsid w:val="008C7811"/>
    <w:rsid w:val="008D0015"/>
    <w:rsid w:val="008D246C"/>
    <w:rsid w:val="008E19DC"/>
    <w:rsid w:val="0090061B"/>
    <w:rsid w:val="00900E44"/>
    <w:rsid w:val="009044F6"/>
    <w:rsid w:val="00906D3D"/>
    <w:rsid w:val="009142A5"/>
    <w:rsid w:val="009273FD"/>
    <w:rsid w:val="00933C35"/>
    <w:rsid w:val="0094656E"/>
    <w:rsid w:val="009576DA"/>
    <w:rsid w:val="00967770"/>
    <w:rsid w:val="0099455C"/>
    <w:rsid w:val="0099681F"/>
    <w:rsid w:val="009A3973"/>
    <w:rsid w:val="009B480A"/>
    <w:rsid w:val="009B5178"/>
    <w:rsid w:val="009B5F83"/>
    <w:rsid w:val="009E3E55"/>
    <w:rsid w:val="009F5B12"/>
    <w:rsid w:val="00A00E64"/>
    <w:rsid w:val="00A0719A"/>
    <w:rsid w:val="00A27394"/>
    <w:rsid w:val="00A52A8E"/>
    <w:rsid w:val="00A72F98"/>
    <w:rsid w:val="00A81D80"/>
    <w:rsid w:val="00A82B88"/>
    <w:rsid w:val="00A906B5"/>
    <w:rsid w:val="00A95F55"/>
    <w:rsid w:val="00AA61A8"/>
    <w:rsid w:val="00B042E6"/>
    <w:rsid w:val="00B0732A"/>
    <w:rsid w:val="00B3793E"/>
    <w:rsid w:val="00B43502"/>
    <w:rsid w:val="00B62272"/>
    <w:rsid w:val="00B66053"/>
    <w:rsid w:val="00B84426"/>
    <w:rsid w:val="00BA6BAD"/>
    <w:rsid w:val="00BB2B52"/>
    <w:rsid w:val="00BB2BDF"/>
    <w:rsid w:val="00BC03A7"/>
    <w:rsid w:val="00BE0746"/>
    <w:rsid w:val="00C01AB9"/>
    <w:rsid w:val="00C02DFA"/>
    <w:rsid w:val="00C05F1B"/>
    <w:rsid w:val="00C3198E"/>
    <w:rsid w:val="00C5169F"/>
    <w:rsid w:val="00C545F6"/>
    <w:rsid w:val="00C61733"/>
    <w:rsid w:val="00C777AC"/>
    <w:rsid w:val="00C9581D"/>
    <w:rsid w:val="00CA3AF8"/>
    <w:rsid w:val="00CB2534"/>
    <w:rsid w:val="00CD0885"/>
    <w:rsid w:val="00D01D12"/>
    <w:rsid w:val="00D11F44"/>
    <w:rsid w:val="00D1499F"/>
    <w:rsid w:val="00D32647"/>
    <w:rsid w:val="00D356FA"/>
    <w:rsid w:val="00D41783"/>
    <w:rsid w:val="00D447FB"/>
    <w:rsid w:val="00D511FD"/>
    <w:rsid w:val="00D5217B"/>
    <w:rsid w:val="00D56160"/>
    <w:rsid w:val="00D60401"/>
    <w:rsid w:val="00D62259"/>
    <w:rsid w:val="00D8381D"/>
    <w:rsid w:val="00DC03F0"/>
    <w:rsid w:val="00DD4362"/>
    <w:rsid w:val="00DE2032"/>
    <w:rsid w:val="00DE792C"/>
    <w:rsid w:val="00E00615"/>
    <w:rsid w:val="00E057A0"/>
    <w:rsid w:val="00E35AD6"/>
    <w:rsid w:val="00E47F48"/>
    <w:rsid w:val="00E63C81"/>
    <w:rsid w:val="00E72759"/>
    <w:rsid w:val="00E72DDE"/>
    <w:rsid w:val="00E82CD9"/>
    <w:rsid w:val="00E84D23"/>
    <w:rsid w:val="00E84F3C"/>
    <w:rsid w:val="00EC2A8E"/>
    <w:rsid w:val="00ED25D0"/>
    <w:rsid w:val="00ED2C5C"/>
    <w:rsid w:val="00F00F0A"/>
    <w:rsid w:val="00F1090C"/>
    <w:rsid w:val="00F63ED6"/>
    <w:rsid w:val="00FB5C16"/>
    <w:rsid w:val="00FE4184"/>
    <w:rsid w:val="00FE75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EAE12"/>
  <w15:docId w15:val="{305C95CB-507F-4963-AC3D-B2BC7E62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D8381D"/>
    <w:rPr>
      <w:rFonts w:ascii="Trebuchet MS" w:hAnsi="Trebuchet MS" w:cs="Open Sans"/>
      <w:color w:val="000000"/>
      <w:sz w:val="14"/>
      <w:szCs w:val="14"/>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aliases w:val="Normal bullet 2,Forth level,bullets,Header bold,Lettre d'introduction,body 2,List Paragraph11,List Paragraph2,Listă colorată - Accentuare 11,Citation List,List_Paragraph,Multilevel para_II,Bullet line,List1,heading 4,Akapit z listą BS,b,c"/>
    <w:basedOn w:val="Normal"/>
    <w:link w:val="ListParagraphChar"/>
    <w:uiPriority w:val="34"/>
    <w:qFormat/>
    <w:rsid w:val="006A29C8"/>
    <w:pPr>
      <w:ind w:left="720"/>
      <w:contextualSpacing/>
    </w:pPr>
  </w:style>
  <w:style w:type="character" w:customStyle="1" w:styleId="ListParagraphChar">
    <w:name w:val="List Paragraph Char"/>
    <w:aliases w:val="Normal bullet 2 Char,Forth level Char,bullets Char,Header bold Char,Lettre d'introduction Char,body 2 Char,List Paragraph11 Char,List Paragraph2 Char,Listă colorată - Accentuare 11 Char,Citation List Char,List_Paragraph Char,b Char"/>
    <w:link w:val="ListParagraph"/>
    <w:uiPriority w:val="34"/>
    <w:qFormat/>
    <w:rsid w:val="00DC03F0"/>
  </w:style>
  <w:style w:type="character" w:customStyle="1" w:styleId="tpt1">
    <w:name w:val="tpt1"/>
    <w:basedOn w:val="DefaultParagraphFont"/>
    <w:rsid w:val="00DC03F0"/>
  </w:style>
  <w:style w:type="paragraph" w:customStyle="1" w:styleId="Default">
    <w:name w:val="Default"/>
    <w:rsid w:val="00DC03F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
    <w:name w:val="text"/>
    <w:basedOn w:val="Normal"/>
    <w:qFormat/>
    <w:rsid w:val="000A10AB"/>
    <w:pPr>
      <w:spacing w:after="0" w:line="360" w:lineRule="auto"/>
      <w:ind w:firstLine="720"/>
      <w:jc w:val="both"/>
    </w:pPr>
    <w:rPr>
      <w:rFonts w:ascii="Times New Roman" w:eastAsia="Times New Roman" w:hAnsi="Times New Roman" w:cs="Times New Roman"/>
      <w:sz w:val="24"/>
      <w:szCs w:val="24"/>
      <w:lang w:val="en-US"/>
    </w:rPr>
  </w:style>
  <w:style w:type="paragraph" w:customStyle="1" w:styleId="TableContents">
    <w:name w:val="Table Contents"/>
    <w:basedOn w:val="BodyText"/>
    <w:rsid w:val="00853630"/>
    <w:pPr>
      <w:suppressLineNumbers/>
      <w:suppressAutoHyphens/>
      <w:spacing w:after="0" w:line="360" w:lineRule="auto"/>
    </w:pPr>
    <w:rPr>
      <w:rFonts w:ascii="Times New Roman" w:eastAsia="Times New Roman" w:hAnsi="Times New Roman" w:cs="Times New Roman"/>
      <w:color w:val="000000"/>
      <w:sz w:val="24"/>
      <w:szCs w:val="20"/>
      <w:lang w:eastAsia="ar-SA"/>
    </w:rPr>
  </w:style>
  <w:style w:type="paragraph" w:styleId="BodyText">
    <w:name w:val="Body Text"/>
    <w:basedOn w:val="Normal"/>
    <w:link w:val="BodyTextChar"/>
    <w:uiPriority w:val="99"/>
    <w:semiHidden/>
    <w:unhideWhenUsed/>
    <w:rsid w:val="00853630"/>
    <w:pPr>
      <w:spacing w:after="120"/>
    </w:pPr>
  </w:style>
  <w:style w:type="character" w:customStyle="1" w:styleId="BodyTextChar">
    <w:name w:val="Body Text Char"/>
    <w:basedOn w:val="DefaultParagraphFont"/>
    <w:link w:val="BodyText"/>
    <w:uiPriority w:val="99"/>
    <w:semiHidden/>
    <w:rsid w:val="00853630"/>
  </w:style>
  <w:style w:type="character" w:customStyle="1" w:styleId="tpa1">
    <w:name w:val="tpa1"/>
    <w:basedOn w:val="DefaultParagraphFont"/>
    <w:rsid w:val="00CA3AF8"/>
  </w:style>
  <w:style w:type="character" w:styleId="Emphasis">
    <w:name w:val="Emphasis"/>
    <w:qFormat/>
    <w:rsid w:val="00CA3AF8"/>
    <w:rPr>
      <w:i/>
      <w:iCs/>
    </w:rPr>
  </w:style>
  <w:style w:type="paragraph" w:styleId="BalloonText">
    <w:name w:val="Balloon Text"/>
    <w:basedOn w:val="Normal"/>
    <w:link w:val="BalloonTextChar"/>
    <w:uiPriority w:val="99"/>
    <w:semiHidden/>
    <w:unhideWhenUsed/>
    <w:rsid w:val="007C7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441"/>
    <w:rPr>
      <w:rFonts w:ascii="Segoe UI" w:hAnsi="Segoe UI" w:cs="Segoe UI"/>
      <w:sz w:val="18"/>
      <w:szCs w:val="18"/>
    </w:rPr>
  </w:style>
  <w:style w:type="table" w:styleId="TableGrid">
    <w:name w:val="Table Grid"/>
    <w:basedOn w:val="TableNormal"/>
    <w:uiPriority w:val="39"/>
    <w:rsid w:val="009B5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CA010-BE82-4EC9-81B1-F63A8DBB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Pages>
  <Words>4391</Words>
  <Characters>25029</Characters>
  <Application>Microsoft Office Word</Application>
  <DocSecurity>0</DocSecurity>
  <Lines>208</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 Signs</dc:creator>
  <cp:lastModifiedBy>Ciuciur Mirela</cp:lastModifiedBy>
  <cp:revision>48</cp:revision>
  <cp:lastPrinted>2024-04-11T12:19:00Z</cp:lastPrinted>
  <dcterms:created xsi:type="dcterms:W3CDTF">2024-02-27T05:41:00Z</dcterms:created>
  <dcterms:modified xsi:type="dcterms:W3CDTF">2024-04-23T09:18:00Z</dcterms:modified>
</cp:coreProperties>
</file>