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626145EE" w:rsidR="00DE792C" w:rsidRPr="00ED51CE" w:rsidRDefault="007E6483" w:rsidP="009F290C">
      <w:pPr>
        <w:pStyle w:val="Header"/>
        <w:spacing w:line="276" w:lineRule="auto"/>
        <w:ind w:left="284"/>
        <w:jc w:val="both"/>
        <w:rPr>
          <w:rFonts w:ascii="Trebuchet MS" w:hAnsi="Trebuchet MS"/>
          <w:b/>
          <w:bCs/>
        </w:rPr>
      </w:pPr>
      <w:r w:rsidRPr="00ED51CE">
        <w:rPr>
          <w:rFonts w:ascii="Trebuchet MS" w:hAnsi="Trebuchet MS"/>
          <w:b/>
          <w:bCs/>
        </w:rPr>
        <w:t>AGENȚIA PEN</w:t>
      </w:r>
      <w:r w:rsidR="006C4D48" w:rsidRPr="00ED51CE">
        <w:rPr>
          <w:rFonts w:ascii="Trebuchet MS" w:hAnsi="Trebuchet MS"/>
          <w:b/>
          <w:bCs/>
        </w:rPr>
        <w:t>TRU PROTECȚIA MEDIULUI BRAȘOV</w:t>
      </w:r>
    </w:p>
    <w:p w14:paraId="4FB4DDE6" w14:textId="77777777" w:rsidR="006F1AE8" w:rsidRPr="00ED51CE" w:rsidRDefault="006F1AE8" w:rsidP="009F290C">
      <w:pPr>
        <w:spacing w:after="0" w:line="276" w:lineRule="auto"/>
        <w:jc w:val="center"/>
        <w:rPr>
          <w:rFonts w:ascii="Trebuchet MS" w:hAnsi="Trebuchet MS"/>
          <w:b/>
        </w:rPr>
      </w:pPr>
    </w:p>
    <w:p w14:paraId="1E43FFA6" w14:textId="77777777" w:rsidR="00ED51CE" w:rsidRPr="00ED51CE" w:rsidRDefault="00ED51CE" w:rsidP="00ED51CE">
      <w:pPr>
        <w:suppressAutoHyphens/>
        <w:spacing w:after="0" w:line="276" w:lineRule="auto"/>
        <w:jc w:val="center"/>
        <w:rPr>
          <w:rFonts w:ascii="Trebuchet MS" w:eastAsia="Calibri" w:hAnsi="Trebuchet MS" w:cs="Times New Roman"/>
          <w:b/>
          <w:lang w:eastAsia="ar-SA"/>
          <w14:ligatures w14:val="none"/>
        </w:rPr>
      </w:pPr>
      <w:r w:rsidRPr="00ED51CE">
        <w:rPr>
          <w:rFonts w:ascii="Trebuchet MS" w:eastAsia="Calibri" w:hAnsi="Trebuchet MS" w:cs="Times New Roman"/>
          <w:b/>
          <w:lang w:eastAsia="ar-SA"/>
          <w14:ligatures w14:val="none"/>
        </w:rPr>
        <w:t xml:space="preserve">DECIZIA ETAPEI DE ÎNCADRARE  </w:t>
      </w:r>
    </w:p>
    <w:p w14:paraId="31B34D69" w14:textId="6666AEBF" w:rsidR="00ED51CE" w:rsidRPr="00ED51CE" w:rsidRDefault="00ED51CE" w:rsidP="00ED51CE">
      <w:pPr>
        <w:suppressAutoHyphens/>
        <w:spacing w:after="0" w:line="276" w:lineRule="auto"/>
        <w:jc w:val="center"/>
        <w:rPr>
          <w:rFonts w:ascii="Trebuchet MS" w:eastAsia="Calibri" w:hAnsi="Trebuchet MS" w:cs="Times New Roman"/>
          <w:b/>
          <w:lang w:eastAsia="ar-SA"/>
          <w14:ligatures w14:val="none"/>
        </w:rPr>
      </w:pPr>
      <w:r w:rsidRPr="00ED51CE">
        <w:rPr>
          <w:rFonts w:ascii="Trebuchet MS" w:eastAsia="Calibri" w:hAnsi="Trebuchet MS" w:cs="Times New Roman"/>
          <w:b/>
          <w:lang w:eastAsia="ar-SA"/>
          <w14:ligatures w14:val="none"/>
        </w:rPr>
        <w:t xml:space="preserve">Nr.  </w:t>
      </w:r>
      <w:r w:rsidR="004E726D">
        <w:rPr>
          <w:rFonts w:ascii="Trebuchet MS" w:eastAsia="Calibri" w:hAnsi="Trebuchet MS" w:cs="Times New Roman"/>
          <w:b/>
          <w:lang w:eastAsia="ar-SA"/>
          <w14:ligatures w14:val="none"/>
        </w:rPr>
        <w:t>63</w:t>
      </w:r>
      <w:r w:rsidRPr="00ED51CE">
        <w:rPr>
          <w:rFonts w:ascii="Trebuchet MS" w:eastAsia="Calibri" w:hAnsi="Trebuchet MS" w:cs="Times New Roman"/>
          <w:b/>
          <w:lang w:eastAsia="ar-SA"/>
          <w14:ligatures w14:val="none"/>
        </w:rPr>
        <w:t xml:space="preserve">  din  </w:t>
      </w:r>
      <w:r w:rsidR="004E726D">
        <w:rPr>
          <w:rFonts w:ascii="Trebuchet MS" w:eastAsia="Calibri" w:hAnsi="Trebuchet MS" w:cs="Times New Roman"/>
          <w:b/>
          <w:lang w:eastAsia="ar-SA"/>
          <w14:ligatures w14:val="none"/>
        </w:rPr>
        <w:t>03</w:t>
      </w:r>
      <w:r w:rsidRPr="00ED51CE">
        <w:rPr>
          <w:rFonts w:ascii="Trebuchet MS" w:eastAsia="Calibri" w:hAnsi="Trebuchet MS" w:cs="Times New Roman"/>
          <w:b/>
          <w:lang w:eastAsia="ar-SA"/>
          <w14:ligatures w14:val="none"/>
        </w:rPr>
        <w:t>.</w:t>
      </w:r>
      <w:r w:rsidR="00EC3FCC">
        <w:rPr>
          <w:rFonts w:ascii="Trebuchet MS" w:eastAsia="Calibri" w:hAnsi="Trebuchet MS" w:cs="Times New Roman"/>
          <w:b/>
          <w:lang w:eastAsia="ar-SA"/>
          <w14:ligatures w14:val="none"/>
        </w:rPr>
        <w:t>0</w:t>
      </w:r>
      <w:r w:rsidR="004E726D">
        <w:rPr>
          <w:rFonts w:ascii="Trebuchet MS" w:eastAsia="Calibri" w:hAnsi="Trebuchet MS" w:cs="Times New Roman"/>
          <w:b/>
          <w:lang w:eastAsia="ar-SA"/>
          <w14:ligatures w14:val="none"/>
        </w:rPr>
        <w:t>4</w:t>
      </w:r>
      <w:r w:rsidRPr="00ED51CE">
        <w:rPr>
          <w:rFonts w:ascii="Trebuchet MS" w:eastAsia="Calibri" w:hAnsi="Trebuchet MS" w:cs="Times New Roman"/>
          <w:b/>
          <w:lang w:eastAsia="ar-SA"/>
          <w14:ligatures w14:val="none"/>
        </w:rPr>
        <w:t>.202</w:t>
      </w:r>
      <w:r w:rsidR="00EC3FCC">
        <w:rPr>
          <w:rFonts w:ascii="Trebuchet MS" w:eastAsia="Calibri" w:hAnsi="Trebuchet MS" w:cs="Times New Roman"/>
          <w:b/>
          <w:lang w:eastAsia="ar-SA"/>
          <w14:ligatures w14:val="none"/>
        </w:rPr>
        <w:t>4</w:t>
      </w:r>
    </w:p>
    <w:p w14:paraId="46AD8146" w14:textId="77777777" w:rsidR="00ED51CE" w:rsidRPr="00ED51CE" w:rsidRDefault="00ED51CE" w:rsidP="00ED51CE">
      <w:pPr>
        <w:suppressAutoHyphens/>
        <w:spacing w:after="0" w:line="240" w:lineRule="auto"/>
        <w:jc w:val="center"/>
        <w:rPr>
          <w:rFonts w:ascii="Trebuchet MS" w:eastAsia="Calibri" w:hAnsi="Trebuchet MS" w:cs="Times New Roman"/>
          <w:lang w:eastAsia="ar-SA"/>
          <w14:ligatures w14:val="none"/>
        </w:rPr>
      </w:pPr>
    </w:p>
    <w:p w14:paraId="094522E4" w14:textId="47ACA438" w:rsidR="00ED51CE" w:rsidRPr="00ED51CE" w:rsidRDefault="00FE0E7C" w:rsidP="00ED51CE">
      <w:pPr>
        <w:spacing w:after="0" w:line="240" w:lineRule="auto"/>
        <w:jc w:val="both"/>
        <w:rPr>
          <w:rFonts w:ascii="Trebuchet MS" w:eastAsia="Times New Roman" w:hAnsi="Trebuchet MS" w:cs="Times New Roman"/>
          <w14:ligatures w14:val="none"/>
        </w:rPr>
      </w:pPr>
      <w:r w:rsidRPr="00FE0E7C">
        <w:rPr>
          <w:rFonts w:ascii="Trebuchet MS" w:eastAsia="Times New Roman" w:hAnsi="Trebuchet MS" w:cs="Times New Roman"/>
          <w14:ligatures w14:val="none"/>
        </w:rPr>
        <w:t xml:space="preserve">            </w:t>
      </w:r>
      <w:r w:rsidR="00692292" w:rsidRPr="00FE0E7C">
        <w:rPr>
          <w:rFonts w:ascii="Trebuchet MS" w:eastAsia="Times New Roman" w:hAnsi="Trebuchet MS" w:cs="Times New Roman"/>
          <w14:ligatures w14:val="none"/>
        </w:rPr>
        <w:t xml:space="preserve">Ca urmare a solicitării de emitere a acordului de mediu, </w:t>
      </w:r>
      <w:r w:rsidR="00ED51CE" w:rsidRPr="00FE0E7C">
        <w:rPr>
          <w:rFonts w:ascii="Trebuchet MS" w:eastAsia="Times New Roman" w:hAnsi="Trebuchet MS" w:cs="Times New Roman"/>
          <w14:ligatures w14:val="none"/>
        </w:rPr>
        <w:t xml:space="preserve">depuse </w:t>
      </w:r>
      <w:r w:rsidR="00F65115" w:rsidRPr="00F65115">
        <w:rPr>
          <w:rFonts w:ascii="Trebuchet MS" w:eastAsia="Times New Roman" w:hAnsi="Trebuchet MS" w:cs="Times New Roman"/>
          <w:b/>
          <w:bCs/>
          <w:lang w:val="en-US"/>
          <w14:ligatures w14:val="none"/>
        </w:rPr>
        <w:t xml:space="preserve">SC STRABAG SRL, </w:t>
      </w:r>
      <w:r w:rsidR="00F65115" w:rsidRPr="00F65115">
        <w:rPr>
          <w:rFonts w:ascii="Trebuchet MS" w:eastAsia="Times New Roman" w:hAnsi="Trebuchet MS" w:cs="Times New Roman"/>
          <w:bCs/>
          <w:lang w:val="en-US"/>
          <w14:ligatures w14:val="none"/>
        </w:rPr>
        <w:t xml:space="preserve">cu </w:t>
      </w:r>
      <w:proofErr w:type="spellStart"/>
      <w:r w:rsidR="00F65115" w:rsidRPr="00F65115">
        <w:rPr>
          <w:rFonts w:ascii="Trebuchet MS" w:eastAsia="Times New Roman" w:hAnsi="Trebuchet MS" w:cs="Times New Roman"/>
          <w:bCs/>
          <w:lang w:val="en-US"/>
          <w14:ligatures w14:val="none"/>
        </w:rPr>
        <w:t>sediul</w:t>
      </w:r>
      <w:proofErr w:type="spellEnd"/>
      <w:r w:rsidR="00F65115" w:rsidRPr="00F65115">
        <w:rPr>
          <w:rFonts w:ascii="Trebuchet MS" w:eastAsia="Times New Roman" w:hAnsi="Trebuchet MS" w:cs="Times New Roman"/>
          <w:bCs/>
          <w:lang w:val="en-US"/>
          <w14:ligatures w14:val="none"/>
        </w:rPr>
        <w:t xml:space="preserve"> </w:t>
      </w:r>
      <w:proofErr w:type="spellStart"/>
      <w:r w:rsidR="00F65115" w:rsidRPr="00F65115">
        <w:rPr>
          <w:rFonts w:ascii="Trebuchet MS" w:eastAsia="Times New Roman" w:hAnsi="Trebuchet MS" w:cs="Times New Roman"/>
          <w:bCs/>
          <w:lang w:val="en-US"/>
          <w14:ligatures w14:val="none"/>
        </w:rPr>
        <w:t>în</w:t>
      </w:r>
      <w:proofErr w:type="spellEnd"/>
      <w:r w:rsidR="00F65115" w:rsidRPr="00F65115">
        <w:rPr>
          <w:rFonts w:ascii="Trebuchet MS" w:eastAsia="Times New Roman" w:hAnsi="Trebuchet MS" w:cs="Times New Roman"/>
          <w:bCs/>
          <w:lang w:val="en-US"/>
          <w14:ligatures w14:val="none"/>
        </w:rPr>
        <w:t xml:space="preserve"> </w:t>
      </w:r>
      <w:proofErr w:type="spellStart"/>
      <w:r w:rsidR="00F65115" w:rsidRPr="00F65115">
        <w:rPr>
          <w:rFonts w:ascii="Trebuchet MS" w:eastAsia="Times New Roman" w:hAnsi="Trebuchet MS" w:cs="Times New Roman"/>
          <w:bCs/>
          <w:lang w:val="en-US"/>
          <w14:ligatures w14:val="none"/>
        </w:rPr>
        <w:t>București</w:t>
      </w:r>
      <w:proofErr w:type="spellEnd"/>
      <w:r w:rsidR="00F65115" w:rsidRPr="00F65115">
        <w:rPr>
          <w:rFonts w:ascii="Trebuchet MS" w:eastAsia="Times New Roman" w:hAnsi="Trebuchet MS" w:cs="Times New Roman"/>
          <w:bCs/>
          <w:lang w:val="en-US"/>
          <w14:ligatures w14:val="none"/>
        </w:rPr>
        <w:t xml:space="preserve">, </w:t>
      </w:r>
      <w:proofErr w:type="spellStart"/>
      <w:r w:rsidR="00F65115" w:rsidRPr="00F65115">
        <w:rPr>
          <w:rFonts w:ascii="Trebuchet MS" w:eastAsia="Times New Roman" w:hAnsi="Trebuchet MS" w:cs="Times New Roman"/>
          <w:bCs/>
          <w:lang w:val="en-US"/>
          <w14:ligatures w14:val="none"/>
        </w:rPr>
        <w:t>Calea</w:t>
      </w:r>
      <w:proofErr w:type="spellEnd"/>
      <w:r w:rsidR="00F65115" w:rsidRPr="00F65115">
        <w:rPr>
          <w:rFonts w:ascii="Trebuchet MS" w:eastAsia="Times New Roman" w:hAnsi="Trebuchet MS" w:cs="Times New Roman"/>
          <w:bCs/>
          <w:lang w:val="en-US"/>
          <w14:ligatures w14:val="none"/>
        </w:rPr>
        <w:t xml:space="preserve"> 13 </w:t>
      </w:r>
      <w:proofErr w:type="spellStart"/>
      <w:r w:rsidR="00F65115" w:rsidRPr="00F65115">
        <w:rPr>
          <w:rFonts w:ascii="Trebuchet MS" w:eastAsia="Times New Roman" w:hAnsi="Trebuchet MS" w:cs="Times New Roman"/>
          <w:bCs/>
          <w:lang w:val="en-US"/>
          <w14:ligatures w14:val="none"/>
        </w:rPr>
        <w:t>Septembrie</w:t>
      </w:r>
      <w:proofErr w:type="spellEnd"/>
      <w:r w:rsidR="00F65115" w:rsidRPr="00F65115">
        <w:rPr>
          <w:rFonts w:ascii="Trebuchet MS" w:eastAsia="Times New Roman" w:hAnsi="Trebuchet MS" w:cs="Times New Roman"/>
          <w:bCs/>
          <w:lang w:val="en-US"/>
          <w14:ligatures w14:val="none"/>
        </w:rPr>
        <w:t xml:space="preserve">, </w:t>
      </w:r>
      <w:proofErr w:type="spellStart"/>
      <w:r w:rsidR="00F65115" w:rsidRPr="00F65115">
        <w:rPr>
          <w:rFonts w:ascii="Trebuchet MS" w:eastAsia="Times New Roman" w:hAnsi="Trebuchet MS" w:cs="Times New Roman"/>
          <w:bCs/>
          <w:lang w:val="en-US"/>
          <w14:ligatures w14:val="none"/>
        </w:rPr>
        <w:t>nr</w:t>
      </w:r>
      <w:proofErr w:type="spellEnd"/>
      <w:r w:rsidR="00F65115" w:rsidRPr="00F65115">
        <w:rPr>
          <w:rFonts w:ascii="Trebuchet MS" w:eastAsia="Times New Roman" w:hAnsi="Trebuchet MS" w:cs="Times New Roman"/>
          <w:bCs/>
          <w:lang w:val="en-US"/>
          <w14:ligatures w14:val="none"/>
        </w:rPr>
        <w:t xml:space="preserve">. 90, </w:t>
      </w:r>
      <w:proofErr w:type="gramStart"/>
      <w:r w:rsidR="00F65115" w:rsidRPr="00F65115">
        <w:rPr>
          <w:rFonts w:ascii="Trebuchet MS" w:eastAsia="Times New Roman" w:hAnsi="Trebuchet MS" w:cs="Times New Roman"/>
          <w:bCs/>
          <w:lang w:val="en-US"/>
          <w14:ligatures w14:val="none"/>
        </w:rPr>
        <w:t>et</w:t>
      </w:r>
      <w:proofErr w:type="gramEnd"/>
      <w:r w:rsidR="00F65115" w:rsidRPr="00F65115">
        <w:rPr>
          <w:rFonts w:ascii="Trebuchet MS" w:eastAsia="Times New Roman" w:hAnsi="Trebuchet MS" w:cs="Times New Roman"/>
          <w:bCs/>
          <w:lang w:val="en-US"/>
          <w14:ligatures w14:val="none"/>
        </w:rPr>
        <w:t xml:space="preserve">. </w:t>
      </w:r>
      <w:proofErr w:type="gramStart"/>
      <w:r w:rsidR="00F65115" w:rsidRPr="00F65115">
        <w:rPr>
          <w:rFonts w:ascii="Trebuchet MS" w:eastAsia="Times New Roman" w:hAnsi="Trebuchet MS" w:cs="Times New Roman"/>
          <w:bCs/>
          <w:lang w:val="en-US"/>
          <w14:ligatures w14:val="none"/>
        </w:rPr>
        <w:t>5</w:t>
      </w:r>
      <w:proofErr w:type="gramEnd"/>
      <w:r w:rsidR="00F65115" w:rsidRPr="00F65115">
        <w:rPr>
          <w:rFonts w:ascii="Trebuchet MS" w:eastAsia="Times New Roman" w:hAnsi="Trebuchet MS" w:cs="Times New Roman"/>
          <w:bCs/>
          <w:lang w:val="en-US"/>
          <w14:ligatures w14:val="none"/>
        </w:rPr>
        <w:t>, ap. 5-14, sector 5</w:t>
      </w:r>
      <w:r w:rsidR="00EC3FCC" w:rsidRPr="00F65115">
        <w:rPr>
          <w:rFonts w:ascii="Trebuchet MS" w:eastAsia="Times New Roman" w:hAnsi="Trebuchet MS" w:cs="Times New Roman"/>
          <w:bCs/>
          <w:lang w:val="en-US"/>
          <w14:ligatures w14:val="none"/>
        </w:rPr>
        <w:t xml:space="preserve">, </w:t>
      </w:r>
      <w:r w:rsidR="00ED51CE" w:rsidRPr="00F65115">
        <w:rPr>
          <w:rFonts w:ascii="Trebuchet MS" w:eastAsia="Times New Roman" w:hAnsi="Trebuchet MS" w:cs="Times New Roman"/>
          <w14:ligatures w14:val="none"/>
        </w:rPr>
        <w:t>înregistrată la AP</w:t>
      </w:r>
      <w:r w:rsidR="00ED51CE" w:rsidRPr="00EC3FCC">
        <w:rPr>
          <w:rFonts w:ascii="Trebuchet MS" w:eastAsia="Times New Roman" w:hAnsi="Trebuchet MS" w:cs="Times New Roman"/>
          <w14:ligatures w14:val="none"/>
        </w:rPr>
        <w:t>M Br</w:t>
      </w:r>
      <w:r w:rsidR="00ED51CE" w:rsidRPr="00ED51CE">
        <w:rPr>
          <w:rFonts w:ascii="Trebuchet MS" w:eastAsia="Times New Roman" w:hAnsi="Trebuchet MS" w:cs="Times New Roman"/>
          <w14:ligatures w14:val="none"/>
        </w:rPr>
        <w:t xml:space="preserve">așov cu nr. </w:t>
      </w:r>
      <w:r w:rsidR="00F65115" w:rsidRPr="00F65115">
        <w:rPr>
          <w:rFonts w:ascii="Trebuchet MS" w:eastAsia="Times New Roman" w:hAnsi="Trebuchet MS" w:cs="Times New Roman"/>
          <w14:ligatures w14:val="none"/>
        </w:rPr>
        <w:t>13417 din 05.10.2023</w:t>
      </w:r>
      <w:r w:rsidR="00ED51CE" w:rsidRPr="00ED51CE">
        <w:rPr>
          <w:rFonts w:ascii="Trebuchet MS" w:eastAsia="Times New Roman" w:hAnsi="Trebuchet MS" w:cs="Times New Roman"/>
          <w14:ligatures w14:val="none"/>
        </w:rPr>
        <w:t>, in baza:</w:t>
      </w:r>
    </w:p>
    <w:p w14:paraId="3C582ABE" w14:textId="77777777" w:rsidR="00ED51CE" w:rsidRPr="00ED51CE" w:rsidRDefault="00ED51CE" w:rsidP="00EC3FCC">
      <w:pPr>
        <w:spacing w:after="0" w:line="240" w:lineRule="auto"/>
        <w:ind w:left="1170" w:hanging="1170"/>
        <w:jc w:val="both"/>
        <w:rPr>
          <w:rFonts w:ascii="Trebuchet MS" w:eastAsia="Calibri" w:hAnsi="Trebuchet MS" w:cs="Times New Roman"/>
          <w:b/>
          <w14:ligatures w14:val="none"/>
        </w:rPr>
      </w:pPr>
      <w:r w:rsidRPr="00ED51CE">
        <w:rPr>
          <w:rFonts w:ascii="Trebuchet MS" w:eastAsia="Calibri" w:hAnsi="Trebuchet MS" w:cs="Times New Roman"/>
          <w14:ligatures w14:val="none"/>
        </w:rPr>
        <w:t xml:space="preserve">               - </w:t>
      </w:r>
      <w:r w:rsidR="008B3E5E">
        <w:fldChar w:fldCharType="begin"/>
      </w:r>
      <w:r w:rsidR="008B3E5E">
        <w:instrText xml:space="preserve"> HYPERLINK \l "#" </w:instrText>
      </w:r>
      <w:r w:rsidR="008B3E5E">
        <w:fldChar w:fldCharType="end"/>
      </w:r>
      <w:r w:rsidRPr="00ED51CE">
        <w:rPr>
          <w:rFonts w:ascii="Trebuchet MS" w:eastAsia="Calibri" w:hAnsi="Trebuchet MS" w:cs="Times New Roman"/>
          <w:b/>
          <w14:ligatures w14:val="none"/>
        </w:rPr>
        <w:t xml:space="preserve">Legii nr. 292/2018 </w:t>
      </w:r>
      <w:r w:rsidRPr="00ED51CE">
        <w:rPr>
          <w:rFonts w:ascii="Trebuchet MS" w:eastAsia="Calibri" w:hAnsi="Trebuchet MS" w:cs="Times New Roman"/>
          <w14:ligatures w14:val="none"/>
        </w:rPr>
        <w:t>privind evaluarea impactului anumitor proiecte publice și private asupra mediului;</w:t>
      </w:r>
    </w:p>
    <w:p w14:paraId="1D6C916B" w14:textId="1E2A0EB7" w:rsidR="00ED51CE" w:rsidRDefault="00ED51CE" w:rsidP="00EC3FCC">
      <w:pPr>
        <w:spacing w:after="0" w:line="240" w:lineRule="auto"/>
        <w:ind w:left="1170" w:hanging="1170"/>
        <w:jc w:val="both"/>
        <w:rPr>
          <w:rFonts w:ascii="Trebuchet MS" w:eastAsia="Calibri" w:hAnsi="Trebuchet MS" w:cs="Times New Roman"/>
          <w14:ligatures w14:val="none"/>
        </w:rPr>
      </w:pPr>
      <w:r w:rsidRPr="00ED51CE">
        <w:rPr>
          <w:rFonts w:ascii="Trebuchet MS" w:eastAsia="Calibri" w:hAnsi="Trebuchet MS" w:cs="Times New Roman"/>
          <w14:ligatures w14:val="none"/>
        </w:rPr>
        <w:t xml:space="preserve">               -</w:t>
      </w:r>
      <w:r w:rsidRPr="00ED51CE">
        <w:rPr>
          <w:rFonts w:ascii="Trebuchet MS" w:eastAsia="Calibri" w:hAnsi="Trebuchet MS" w:cs="Times New Roman"/>
          <w:b/>
          <w14:ligatures w14:val="none"/>
        </w:rPr>
        <w:t xml:space="preserve"> Ordonanţei de Urgenţă a Guvernului nr. 57/2007 </w:t>
      </w:r>
      <w:r w:rsidRPr="00ED51CE">
        <w:rPr>
          <w:rFonts w:ascii="Trebuchet MS" w:eastAsia="Calibri" w:hAnsi="Trebuchet MS" w:cs="Times New Roman"/>
          <w14:ligatures w14:val="none"/>
        </w:rPr>
        <w:t>privind regimul ariilor naturale protejate, conservarea habitatelor naturale, a florei şi faunei s</w:t>
      </w:r>
      <w:r w:rsidRPr="00ED51CE">
        <w:rPr>
          <w:rFonts w:ascii="Calibri" w:eastAsia="Calibri" w:hAnsi="Calibri" w:cs="Calibri"/>
          <w14:ligatures w14:val="none"/>
        </w:rPr>
        <w:t>ǎ</w:t>
      </w:r>
      <w:r w:rsidRPr="00ED51CE">
        <w:rPr>
          <w:rFonts w:ascii="Trebuchet MS" w:eastAsia="Calibri" w:hAnsi="Trebuchet MS" w:cs="Times New Roman"/>
          <w14:ligatures w14:val="none"/>
        </w:rPr>
        <w:t>lbatice, aprobata cu modific</w:t>
      </w:r>
      <w:r w:rsidRPr="00ED51CE">
        <w:rPr>
          <w:rFonts w:ascii="Calibri" w:eastAsia="Calibri" w:hAnsi="Calibri" w:cs="Calibri"/>
          <w14:ligatures w14:val="none"/>
        </w:rPr>
        <w:t>ǎ</w:t>
      </w:r>
      <w:r w:rsidRPr="00ED51CE">
        <w:rPr>
          <w:rFonts w:ascii="Trebuchet MS" w:eastAsia="Calibri" w:hAnsi="Trebuchet MS" w:cs="Times New Roman"/>
          <w14:ligatures w14:val="none"/>
        </w:rPr>
        <w:t xml:space="preserve">ri </w:t>
      </w:r>
      <w:r w:rsidRPr="00ED51CE">
        <w:rPr>
          <w:rFonts w:ascii="Trebuchet MS" w:eastAsia="Calibri" w:hAnsi="Trebuchet MS" w:cs="Trebuchet MS"/>
          <w14:ligatures w14:val="none"/>
        </w:rPr>
        <w:t>ș</w:t>
      </w:r>
      <w:r w:rsidRPr="00ED51CE">
        <w:rPr>
          <w:rFonts w:ascii="Trebuchet MS" w:eastAsia="Calibri" w:hAnsi="Trebuchet MS" w:cs="Times New Roman"/>
          <w14:ligatures w14:val="none"/>
        </w:rPr>
        <w:t>i complet</w:t>
      </w:r>
      <w:r w:rsidRPr="00ED51CE">
        <w:rPr>
          <w:rFonts w:ascii="Calibri" w:eastAsia="Calibri" w:hAnsi="Calibri" w:cs="Calibri"/>
          <w14:ligatures w14:val="none"/>
        </w:rPr>
        <w:t>ǎ</w:t>
      </w:r>
      <w:r w:rsidRPr="00ED51CE">
        <w:rPr>
          <w:rFonts w:ascii="Trebuchet MS" w:eastAsia="Calibri" w:hAnsi="Trebuchet MS" w:cs="Times New Roman"/>
          <w14:ligatures w14:val="none"/>
        </w:rPr>
        <w:t>ri prin Legea nr. 49/2011, cu modificarile si completarile ulterioare;</w:t>
      </w:r>
    </w:p>
    <w:p w14:paraId="4E8335BB" w14:textId="77777777" w:rsidR="00EC3FCC" w:rsidRPr="00ED51CE" w:rsidRDefault="00EC3FCC" w:rsidP="00EC3FCC">
      <w:pPr>
        <w:spacing w:after="0" w:line="240" w:lineRule="auto"/>
        <w:ind w:left="1170" w:hanging="1170"/>
        <w:jc w:val="both"/>
        <w:rPr>
          <w:rFonts w:ascii="Trebuchet MS" w:eastAsia="Calibri" w:hAnsi="Trebuchet MS" w:cs="Times New Roman"/>
          <w14:ligatures w14:val="none"/>
        </w:rPr>
      </w:pPr>
    </w:p>
    <w:p w14:paraId="691379E7" w14:textId="2625C3A2" w:rsidR="00ED51CE" w:rsidRPr="00ED51CE" w:rsidRDefault="00ED51CE" w:rsidP="00ED51CE">
      <w:pPr>
        <w:spacing w:after="0" w:line="240" w:lineRule="auto"/>
        <w:jc w:val="both"/>
        <w:rPr>
          <w:rFonts w:ascii="Trebuchet MS" w:eastAsia="Calibri" w:hAnsi="Trebuchet MS" w:cs="Times New Roman"/>
          <w14:ligatures w14:val="none"/>
        </w:rPr>
      </w:pPr>
      <w:r w:rsidRPr="0017630C">
        <w:rPr>
          <w:rFonts w:ascii="Trebuchet MS" w:eastAsia="Calibri" w:hAnsi="Trebuchet MS" w:cs="Times New Roman"/>
          <w:lang w:eastAsia="ar-SA"/>
          <w14:ligatures w14:val="none"/>
        </w:rPr>
        <w:t xml:space="preserve">și ca urmare a completării documentației cu nr. </w:t>
      </w:r>
      <w:r w:rsidR="0017630C" w:rsidRPr="0017630C">
        <w:rPr>
          <w:rFonts w:ascii="Trebuchet MS" w:eastAsia="Calibri" w:hAnsi="Trebuchet MS" w:cs="Times New Roman"/>
          <w:lang w:eastAsia="ar-SA"/>
          <w14:ligatures w14:val="none"/>
        </w:rPr>
        <w:t>422</w:t>
      </w:r>
      <w:r w:rsidRPr="0017630C">
        <w:rPr>
          <w:rFonts w:ascii="Trebuchet MS" w:eastAsia="Calibri" w:hAnsi="Trebuchet MS" w:cs="Times New Roman"/>
          <w:lang w:eastAsia="ar-SA"/>
          <w14:ligatures w14:val="none"/>
        </w:rPr>
        <w:t>/</w:t>
      </w:r>
      <w:r w:rsidR="0017630C" w:rsidRPr="0017630C">
        <w:rPr>
          <w:rFonts w:ascii="Trebuchet MS" w:eastAsia="Calibri" w:hAnsi="Trebuchet MS" w:cs="Times New Roman"/>
          <w:lang w:eastAsia="ar-SA"/>
          <w14:ligatures w14:val="none"/>
        </w:rPr>
        <w:t>11</w:t>
      </w:r>
      <w:r w:rsidRPr="0017630C">
        <w:rPr>
          <w:rFonts w:ascii="Trebuchet MS" w:eastAsia="Calibri" w:hAnsi="Trebuchet MS" w:cs="Times New Roman"/>
          <w:lang w:eastAsia="ar-SA"/>
          <w14:ligatures w14:val="none"/>
        </w:rPr>
        <w:t>.</w:t>
      </w:r>
      <w:r w:rsidR="0017630C" w:rsidRPr="0017630C">
        <w:rPr>
          <w:rFonts w:ascii="Trebuchet MS" w:eastAsia="Calibri" w:hAnsi="Trebuchet MS" w:cs="Times New Roman"/>
          <w:lang w:eastAsia="ar-SA"/>
          <w14:ligatures w14:val="none"/>
        </w:rPr>
        <w:t>01</w:t>
      </w:r>
      <w:r w:rsidRPr="0017630C">
        <w:rPr>
          <w:rFonts w:ascii="Trebuchet MS" w:eastAsia="Calibri" w:hAnsi="Trebuchet MS" w:cs="Times New Roman"/>
          <w:lang w:eastAsia="ar-SA"/>
          <w14:ligatures w14:val="none"/>
        </w:rPr>
        <w:t>.202</w:t>
      </w:r>
      <w:r w:rsidR="0017630C" w:rsidRPr="0017630C">
        <w:rPr>
          <w:rFonts w:ascii="Trebuchet MS" w:eastAsia="Calibri" w:hAnsi="Trebuchet MS" w:cs="Times New Roman"/>
          <w:lang w:eastAsia="ar-SA"/>
          <w14:ligatures w14:val="none"/>
        </w:rPr>
        <w:t>4</w:t>
      </w:r>
      <w:r w:rsidRPr="0017630C">
        <w:rPr>
          <w:rFonts w:ascii="Trebuchet MS" w:eastAsia="Calibri" w:hAnsi="Trebuchet MS" w:cs="Times New Roman"/>
          <w:lang w:eastAsia="ar-SA"/>
          <w14:ligatures w14:val="none"/>
        </w:rPr>
        <w:t xml:space="preserve">, nr. </w:t>
      </w:r>
      <w:r w:rsidR="0017630C" w:rsidRPr="0017630C">
        <w:rPr>
          <w:rFonts w:ascii="Trebuchet MS" w:eastAsia="Calibri" w:hAnsi="Trebuchet MS" w:cs="Times New Roman"/>
          <w:lang w:eastAsia="ar-SA"/>
          <w14:ligatures w14:val="none"/>
        </w:rPr>
        <w:t>2369</w:t>
      </w:r>
      <w:r w:rsidRPr="0017630C">
        <w:rPr>
          <w:rFonts w:ascii="Trebuchet MS" w:eastAsia="Calibri" w:hAnsi="Trebuchet MS" w:cs="Times New Roman"/>
          <w:lang w:eastAsia="ar-SA"/>
          <w14:ligatures w14:val="none"/>
        </w:rPr>
        <w:t>/</w:t>
      </w:r>
      <w:r w:rsidR="0017630C" w:rsidRPr="0017630C">
        <w:rPr>
          <w:rFonts w:ascii="Trebuchet MS" w:eastAsia="Calibri" w:hAnsi="Trebuchet MS" w:cs="Times New Roman"/>
          <w:lang w:eastAsia="ar-SA"/>
          <w14:ligatures w14:val="none"/>
        </w:rPr>
        <w:t>20</w:t>
      </w:r>
      <w:r w:rsidRPr="0017630C">
        <w:rPr>
          <w:rFonts w:ascii="Trebuchet MS" w:eastAsia="Calibri" w:hAnsi="Trebuchet MS" w:cs="Times New Roman"/>
          <w:lang w:eastAsia="ar-SA"/>
          <w14:ligatures w14:val="none"/>
        </w:rPr>
        <w:t>.</w:t>
      </w:r>
      <w:r w:rsidR="0017630C" w:rsidRPr="0017630C">
        <w:rPr>
          <w:rFonts w:ascii="Trebuchet MS" w:eastAsia="Calibri" w:hAnsi="Trebuchet MS" w:cs="Times New Roman"/>
          <w:lang w:eastAsia="ar-SA"/>
          <w14:ligatures w14:val="none"/>
        </w:rPr>
        <w:t>02</w:t>
      </w:r>
      <w:r w:rsidRPr="0017630C">
        <w:rPr>
          <w:rFonts w:ascii="Trebuchet MS" w:eastAsia="Calibri" w:hAnsi="Trebuchet MS" w:cs="Times New Roman"/>
          <w:lang w:eastAsia="ar-SA"/>
          <w14:ligatures w14:val="none"/>
        </w:rPr>
        <w:t>.202</w:t>
      </w:r>
      <w:r w:rsidR="0017630C" w:rsidRPr="0017630C">
        <w:rPr>
          <w:rFonts w:ascii="Trebuchet MS" w:eastAsia="Calibri" w:hAnsi="Trebuchet MS" w:cs="Times New Roman"/>
          <w:lang w:eastAsia="ar-SA"/>
          <w14:ligatures w14:val="none"/>
        </w:rPr>
        <w:t>4</w:t>
      </w:r>
      <w:r w:rsidRPr="0017630C">
        <w:rPr>
          <w:rFonts w:ascii="Trebuchet MS" w:eastAsia="Calibri" w:hAnsi="Trebuchet MS" w:cs="Times New Roman"/>
          <w:lang w:eastAsia="ar-SA"/>
          <w14:ligatures w14:val="none"/>
        </w:rPr>
        <w:t xml:space="preserve">, nr. </w:t>
      </w:r>
      <w:r w:rsidR="0017630C" w:rsidRPr="0017630C">
        <w:rPr>
          <w:rFonts w:ascii="Trebuchet MS" w:eastAsia="Calibri" w:hAnsi="Trebuchet MS" w:cs="Times New Roman"/>
          <w:lang w:eastAsia="ar-SA"/>
          <w14:ligatures w14:val="none"/>
        </w:rPr>
        <w:t>3194</w:t>
      </w:r>
      <w:r w:rsidRPr="0017630C">
        <w:rPr>
          <w:rFonts w:ascii="Trebuchet MS" w:eastAsia="Calibri" w:hAnsi="Trebuchet MS" w:cs="Times New Roman"/>
          <w:lang w:eastAsia="ar-SA"/>
          <w14:ligatures w14:val="none"/>
        </w:rPr>
        <w:t>/</w:t>
      </w:r>
      <w:r w:rsidR="0017630C" w:rsidRPr="0017630C">
        <w:rPr>
          <w:rFonts w:ascii="Trebuchet MS" w:eastAsia="Calibri" w:hAnsi="Trebuchet MS" w:cs="Times New Roman"/>
          <w:lang w:eastAsia="ar-SA"/>
          <w14:ligatures w14:val="none"/>
        </w:rPr>
        <w:t>06</w:t>
      </w:r>
      <w:r w:rsidRPr="0017630C">
        <w:rPr>
          <w:rFonts w:ascii="Trebuchet MS" w:eastAsia="Calibri" w:hAnsi="Trebuchet MS" w:cs="Times New Roman"/>
          <w:lang w:eastAsia="ar-SA"/>
          <w14:ligatures w14:val="none"/>
        </w:rPr>
        <w:t>.</w:t>
      </w:r>
      <w:r w:rsidR="0017630C" w:rsidRPr="0017630C">
        <w:rPr>
          <w:rFonts w:ascii="Trebuchet MS" w:eastAsia="Calibri" w:hAnsi="Trebuchet MS" w:cs="Times New Roman"/>
          <w:lang w:eastAsia="ar-SA"/>
          <w14:ligatures w14:val="none"/>
        </w:rPr>
        <w:t>03</w:t>
      </w:r>
      <w:r w:rsidRPr="0017630C">
        <w:rPr>
          <w:rFonts w:ascii="Trebuchet MS" w:eastAsia="Calibri" w:hAnsi="Trebuchet MS" w:cs="Times New Roman"/>
          <w:lang w:eastAsia="ar-SA"/>
          <w14:ligatures w14:val="none"/>
        </w:rPr>
        <w:t>.202</w:t>
      </w:r>
      <w:r w:rsidR="0017630C" w:rsidRPr="0017630C">
        <w:rPr>
          <w:rFonts w:ascii="Trebuchet MS" w:eastAsia="Calibri" w:hAnsi="Trebuchet MS" w:cs="Times New Roman"/>
          <w:lang w:eastAsia="ar-SA"/>
          <w14:ligatures w14:val="none"/>
        </w:rPr>
        <w:t>4</w:t>
      </w:r>
      <w:r w:rsidRPr="0017630C">
        <w:rPr>
          <w:rFonts w:ascii="Trebuchet MS" w:eastAsia="Calibri" w:hAnsi="Trebuchet MS" w:cs="Times New Roman"/>
          <w:lang w:eastAsia="ar-SA"/>
          <w14:ligatures w14:val="none"/>
        </w:rPr>
        <w:t xml:space="preserve">, nr. </w:t>
      </w:r>
      <w:r w:rsidR="0017630C" w:rsidRPr="0017630C">
        <w:rPr>
          <w:rFonts w:ascii="Trebuchet MS" w:eastAsia="Calibri" w:hAnsi="Trebuchet MS" w:cs="Times New Roman"/>
          <w:lang w:eastAsia="ar-SA"/>
          <w14:ligatures w14:val="none"/>
        </w:rPr>
        <w:t>3540</w:t>
      </w:r>
      <w:r w:rsidRPr="0017630C">
        <w:rPr>
          <w:rFonts w:ascii="Trebuchet MS" w:eastAsia="Calibri" w:hAnsi="Trebuchet MS" w:cs="Times New Roman"/>
          <w:lang w:eastAsia="ar-SA"/>
          <w14:ligatures w14:val="none"/>
        </w:rPr>
        <w:t>/</w:t>
      </w:r>
      <w:r w:rsidR="0017630C" w:rsidRPr="0017630C">
        <w:rPr>
          <w:rFonts w:ascii="Trebuchet MS" w:eastAsia="Calibri" w:hAnsi="Trebuchet MS" w:cs="Times New Roman"/>
          <w:lang w:eastAsia="ar-SA"/>
          <w14:ligatures w14:val="none"/>
        </w:rPr>
        <w:t>13</w:t>
      </w:r>
      <w:r w:rsidRPr="0017630C">
        <w:rPr>
          <w:rFonts w:ascii="Trebuchet MS" w:eastAsia="Calibri" w:hAnsi="Trebuchet MS" w:cs="Times New Roman"/>
          <w:lang w:eastAsia="ar-SA"/>
          <w14:ligatures w14:val="none"/>
        </w:rPr>
        <w:t>.0</w:t>
      </w:r>
      <w:r w:rsidR="0017630C" w:rsidRPr="0017630C">
        <w:rPr>
          <w:rFonts w:ascii="Trebuchet MS" w:eastAsia="Calibri" w:hAnsi="Trebuchet MS" w:cs="Times New Roman"/>
          <w:lang w:eastAsia="ar-SA"/>
          <w14:ligatures w14:val="none"/>
        </w:rPr>
        <w:t>3</w:t>
      </w:r>
      <w:r w:rsidRPr="0017630C">
        <w:rPr>
          <w:rFonts w:ascii="Trebuchet MS" w:eastAsia="Calibri" w:hAnsi="Trebuchet MS" w:cs="Times New Roman"/>
          <w:lang w:eastAsia="ar-SA"/>
          <w14:ligatures w14:val="none"/>
        </w:rPr>
        <w:t>.202</w:t>
      </w:r>
      <w:r w:rsidR="00EC3FCC" w:rsidRPr="0017630C">
        <w:rPr>
          <w:rFonts w:ascii="Trebuchet MS" w:eastAsia="Calibri" w:hAnsi="Trebuchet MS" w:cs="Times New Roman"/>
          <w:lang w:eastAsia="ar-SA"/>
          <w14:ligatures w14:val="none"/>
        </w:rPr>
        <w:t>4</w:t>
      </w:r>
      <w:r w:rsidRPr="0017630C">
        <w:rPr>
          <w:rFonts w:ascii="Trebuchet MS" w:eastAsia="Calibri" w:hAnsi="Trebuchet MS" w:cs="Times New Roman"/>
          <w:lang w:eastAsia="ar-SA"/>
          <w14:ligatures w14:val="none"/>
        </w:rPr>
        <w:t xml:space="preserve">, nr. </w:t>
      </w:r>
      <w:r w:rsidR="0017630C" w:rsidRPr="0017630C">
        <w:rPr>
          <w:rFonts w:ascii="Trebuchet MS" w:eastAsia="Calibri" w:hAnsi="Trebuchet MS" w:cs="Times New Roman"/>
          <w:lang w:eastAsia="ar-SA"/>
          <w14:ligatures w14:val="none"/>
        </w:rPr>
        <w:t>3672</w:t>
      </w:r>
      <w:r w:rsidRPr="0017630C">
        <w:rPr>
          <w:rFonts w:ascii="Trebuchet MS" w:eastAsia="Calibri" w:hAnsi="Trebuchet MS" w:cs="Times New Roman"/>
          <w:lang w:eastAsia="ar-SA"/>
          <w14:ligatures w14:val="none"/>
        </w:rPr>
        <w:t>/</w:t>
      </w:r>
      <w:r w:rsidR="0017630C" w:rsidRPr="0017630C">
        <w:rPr>
          <w:rFonts w:ascii="Trebuchet MS" w:eastAsia="Calibri" w:hAnsi="Trebuchet MS" w:cs="Times New Roman"/>
          <w:lang w:eastAsia="ar-SA"/>
          <w14:ligatures w14:val="none"/>
        </w:rPr>
        <w:t>14</w:t>
      </w:r>
      <w:r w:rsidRPr="0017630C">
        <w:rPr>
          <w:rFonts w:ascii="Trebuchet MS" w:eastAsia="Calibri" w:hAnsi="Trebuchet MS" w:cs="Times New Roman"/>
          <w:lang w:eastAsia="ar-SA"/>
          <w14:ligatures w14:val="none"/>
        </w:rPr>
        <w:t>.0</w:t>
      </w:r>
      <w:r w:rsidR="0017630C" w:rsidRPr="0017630C">
        <w:rPr>
          <w:rFonts w:ascii="Trebuchet MS" w:eastAsia="Calibri" w:hAnsi="Trebuchet MS" w:cs="Times New Roman"/>
          <w:lang w:eastAsia="ar-SA"/>
          <w14:ligatures w14:val="none"/>
        </w:rPr>
        <w:t>3</w:t>
      </w:r>
      <w:r w:rsidRPr="0017630C">
        <w:rPr>
          <w:rFonts w:ascii="Trebuchet MS" w:eastAsia="Calibri" w:hAnsi="Trebuchet MS" w:cs="Times New Roman"/>
          <w:lang w:eastAsia="ar-SA"/>
          <w14:ligatures w14:val="none"/>
        </w:rPr>
        <w:t>.202</w:t>
      </w:r>
      <w:r w:rsidR="001451DC" w:rsidRPr="0017630C">
        <w:rPr>
          <w:rFonts w:ascii="Trebuchet MS" w:eastAsia="Calibri" w:hAnsi="Trebuchet MS" w:cs="Times New Roman"/>
          <w:lang w:eastAsia="ar-SA"/>
          <w14:ligatures w14:val="none"/>
        </w:rPr>
        <w:t>4</w:t>
      </w:r>
      <w:r w:rsidRPr="0017630C">
        <w:rPr>
          <w:rFonts w:ascii="Trebuchet MS" w:eastAsia="Calibri" w:hAnsi="Trebuchet MS" w:cs="Times New Roman"/>
          <w:lang w:eastAsia="ar-SA"/>
          <w14:ligatures w14:val="none"/>
        </w:rPr>
        <w:t xml:space="preserve">, nr. </w:t>
      </w:r>
      <w:r w:rsidR="0017630C" w:rsidRPr="0017630C">
        <w:rPr>
          <w:rFonts w:ascii="Trebuchet MS" w:eastAsia="Calibri" w:hAnsi="Trebuchet MS" w:cs="Times New Roman"/>
          <w:lang w:eastAsia="ar-SA"/>
          <w14:ligatures w14:val="none"/>
        </w:rPr>
        <w:t>4005</w:t>
      </w:r>
      <w:r w:rsidRPr="0017630C">
        <w:rPr>
          <w:rFonts w:ascii="Trebuchet MS" w:eastAsia="Calibri" w:hAnsi="Trebuchet MS" w:cs="Times New Roman"/>
          <w:lang w:eastAsia="ar-SA"/>
          <w14:ligatures w14:val="none"/>
        </w:rPr>
        <w:t>/</w:t>
      </w:r>
      <w:r w:rsidR="0017630C" w:rsidRPr="0017630C">
        <w:rPr>
          <w:rFonts w:ascii="Trebuchet MS" w:eastAsia="Calibri" w:hAnsi="Trebuchet MS" w:cs="Times New Roman"/>
          <w:lang w:eastAsia="ar-SA"/>
          <w14:ligatures w14:val="none"/>
        </w:rPr>
        <w:t>20</w:t>
      </w:r>
      <w:r w:rsidRPr="0017630C">
        <w:rPr>
          <w:rFonts w:ascii="Trebuchet MS" w:eastAsia="Calibri" w:hAnsi="Trebuchet MS" w:cs="Times New Roman"/>
          <w:lang w:eastAsia="ar-SA"/>
          <w14:ligatures w14:val="none"/>
        </w:rPr>
        <w:t>.0</w:t>
      </w:r>
      <w:r w:rsidR="0017630C" w:rsidRPr="0017630C">
        <w:rPr>
          <w:rFonts w:ascii="Trebuchet MS" w:eastAsia="Calibri" w:hAnsi="Trebuchet MS" w:cs="Times New Roman"/>
          <w:lang w:eastAsia="ar-SA"/>
          <w14:ligatures w14:val="none"/>
        </w:rPr>
        <w:t>3</w:t>
      </w:r>
      <w:r w:rsidRPr="0017630C">
        <w:rPr>
          <w:rFonts w:ascii="Trebuchet MS" w:eastAsia="Calibri" w:hAnsi="Trebuchet MS" w:cs="Times New Roman"/>
          <w:lang w:eastAsia="ar-SA"/>
          <w14:ligatures w14:val="none"/>
        </w:rPr>
        <w:t>.202</w:t>
      </w:r>
      <w:r w:rsidR="001451DC" w:rsidRPr="0017630C">
        <w:rPr>
          <w:rFonts w:ascii="Trebuchet MS" w:eastAsia="Calibri" w:hAnsi="Trebuchet MS" w:cs="Times New Roman"/>
          <w:lang w:eastAsia="ar-SA"/>
          <w14:ligatures w14:val="none"/>
        </w:rPr>
        <w:t>4</w:t>
      </w:r>
      <w:r w:rsidR="0017630C" w:rsidRPr="0017630C">
        <w:rPr>
          <w:rFonts w:ascii="Trebuchet MS" w:eastAsia="Calibri" w:hAnsi="Trebuchet MS" w:cs="Times New Roman"/>
          <w:lang w:eastAsia="ar-SA"/>
          <w14:ligatures w14:val="none"/>
        </w:rPr>
        <w:t>, nr. 3999/20.03.2024, nr. 4038/21.03.2024</w:t>
      </w:r>
      <w:r w:rsidR="001451DC" w:rsidRPr="0017630C">
        <w:rPr>
          <w:rFonts w:ascii="Trebuchet MS" w:eastAsia="Calibri" w:hAnsi="Trebuchet MS" w:cs="Times New Roman"/>
          <w:lang w:eastAsia="ar-SA"/>
          <w14:ligatures w14:val="none"/>
        </w:rPr>
        <w:t xml:space="preserve"> </w:t>
      </w:r>
      <w:r w:rsidRPr="0017630C">
        <w:rPr>
          <w:rFonts w:ascii="Trebuchet MS" w:eastAsia="Calibri" w:hAnsi="Trebuchet MS" w:cs="Times New Roman"/>
          <w:lang w:eastAsia="ar-SA"/>
          <w14:ligatures w14:val="none"/>
        </w:rPr>
        <w:t xml:space="preserve">și nr. </w:t>
      </w:r>
      <w:r w:rsidR="0017630C" w:rsidRPr="0017630C">
        <w:rPr>
          <w:rFonts w:ascii="Trebuchet MS" w:eastAsia="Calibri" w:hAnsi="Trebuchet MS" w:cs="Times New Roman"/>
          <w:lang w:eastAsia="ar-SA"/>
          <w14:ligatures w14:val="none"/>
        </w:rPr>
        <w:t>4102</w:t>
      </w:r>
      <w:r w:rsidRPr="0017630C">
        <w:rPr>
          <w:rFonts w:ascii="Trebuchet MS" w:eastAsia="Calibri" w:hAnsi="Trebuchet MS" w:cs="Times New Roman"/>
          <w:lang w:eastAsia="ar-SA"/>
          <w14:ligatures w14:val="none"/>
        </w:rPr>
        <w:t>/</w:t>
      </w:r>
      <w:r w:rsidR="001451DC" w:rsidRPr="0017630C">
        <w:rPr>
          <w:rFonts w:ascii="Trebuchet MS" w:eastAsia="Calibri" w:hAnsi="Trebuchet MS" w:cs="Times New Roman"/>
          <w:lang w:eastAsia="ar-SA"/>
          <w14:ligatures w14:val="none"/>
        </w:rPr>
        <w:t>2</w:t>
      </w:r>
      <w:r w:rsidR="0017630C" w:rsidRPr="0017630C">
        <w:rPr>
          <w:rFonts w:ascii="Trebuchet MS" w:eastAsia="Calibri" w:hAnsi="Trebuchet MS" w:cs="Times New Roman"/>
          <w:lang w:eastAsia="ar-SA"/>
          <w14:ligatures w14:val="none"/>
        </w:rPr>
        <w:t>2</w:t>
      </w:r>
      <w:r w:rsidRPr="0017630C">
        <w:rPr>
          <w:rFonts w:ascii="Trebuchet MS" w:eastAsia="Calibri" w:hAnsi="Trebuchet MS" w:cs="Times New Roman"/>
          <w:lang w:eastAsia="ar-SA"/>
          <w14:ligatures w14:val="none"/>
        </w:rPr>
        <w:t>.</w:t>
      </w:r>
      <w:r w:rsidR="001451DC" w:rsidRPr="0017630C">
        <w:rPr>
          <w:rFonts w:ascii="Trebuchet MS" w:eastAsia="Calibri" w:hAnsi="Trebuchet MS" w:cs="Times New Roman"/>
          <w:lang w:eastAsia="ar-SA"/>
          <w14:ligatures w14:val="none"/>
        </w:rPr>
        <w:t>0</w:t>
      </w:r>
      <w:r w:rsidR="0017630C" w:rsidRPr="0017630C">
        <w:rPr>
          <w:rFonts w:ascii="Trebuchet MS" w:eastAsia="Calibri" w:hAnsi="Trebuchet MS" w:cs="Times New Roman"/>
          <w:lang w:eastAsia="ar-SA"/>
          <w14:ligatures w14:val="none"/>
        </w:rPr>
        <w:t>3</w:t>
      </w:r>
      <w:r w:rsidRPr="0017630C">
        <w:rPr>
          <w:rFonts w:ascii="Trebuchet MS" w:eastAsia="Calibri" w:hAnsi="Trebuchet MS" w:cs="Times New Roman"/>
          <w:lang w:eastAsia="ar-SA"/>
          <w14:ligatures w14:val="none"/>
        </w:rPr>
        <w:t>.202</w:t>
      </w:r>
      <w:r w:rsidR="001451DC" w:rsidRPr="0017630C">
        <w:rPr>
          <w:rFonts w:ascii="Trebuchet MS" w:eastAsia="Calibri" w:hAnsi="Trebuchet MS" w:cs="Times New Roman"/>
          <w:lang w:eastAsia="ar-SA"/>
          <w14:ligatures w14:val="none"/>
        </w:rPr>
        <w:t>4</w:t>
      </w:r>
      <w:r w:rsidRPr="0017630C">
        <w:rPr>
          <w:rFonts w:ascii="Trebuchet MS" w:eastAsia="Calibri" w:hAnsi="Trebuchet MS" w:cs="Times New Roman"/>
          <w:lang w:eastAsia="ar-SA"/>
          <w14:ligatures w14:val="none"/>
        </w:rPr>
        <w:t xml:space="preserve">, </w:t>
      </w:r>
      <w:r w:rsidRPr="0017630C">
        <w:rPr>
          <w:rFonts w:ascii="Trebuchet MS" w:eastAsia="Calibri" w:hAnsi="Trebuchet MS" w:cs="Times New Roman"/>
          <w14:ligatures w14:val="none"/>
        </w:rPr>
        <w:t xml:space="preserve">autoritatea competentă pentru protecţia mediului </w:t>
      </w:r>
      <w:r w:rsidRPr="0017630C">
        <w:rPr>
          <w:rFonts w:ascii="Trebuchet MS" w:eastAsia="Calibri" w:hAnsi="Trebuchet MS" w:cs="Times New Roman"/>
          <w:b/>
          <w14:ligatures w14:val="none"/>
        </w:rPr>
        <w:t>decide</w:t>
      </w:r>
      <w:r w:rsidRPr="0017630C">
        <w:rPr>
          <w:rFonts w:ascii="Trebuchet MS" w:eastAsia="Calibri" w:hAnsi="Trebuchet MS" w:cs="Times New Roman"/>
          <w14:ligatures w14:val="none"/>
        </w:rPr>
        <w:t xml:space="preserve">, ca urmare a consultărilor desfăşurate în cadrul şedinţei Comisiei de Analiză Tehnică din data de </w:t>
      </w:r>
      <w:r w:rsidR="00F65115" w:rsidRPr="0017630C">
        <w:rPr>
          <w:rFonts w:ascii="Trebuchet MS" w:eastAsia="Calibri" w:hAnsi="Trebuchet MS" w:cs="Times New Roman"/>
          <w14:ligatures w14:val="none"/>
        </w:rPr>
        <w:t>20</w:t>
      </w:r>
      <w:r w:rsidRPr="0017630C">
        <w:rPr>
          <w:rFonts w:ascii="Trebuchet MS" w:eastAsia="Calibri" w:hAnsi="Trebuchet MS" w:cs="Times New Roman"/>
          <w14:ligatures w14:val="none"/>
        </w:rPr>
        <w:t>.</w:t>
      </w:r>
      <w:r w:rsidR="001451DC" w:rsidRPr="0017630C">
        <w:rPr>
          <w:rFonts w:ascii="Trebuchet MS" w:eastAsia="Calibri" w:hAnsi="Trebuchet MS" w:cs="Times New Roman"/>
          <w14:ligatures w14:val="none"/>
        </w:rPr>
        <w:t>0</w:t>
      </w:r>
      <w:r w:rsidR="00F65115" w:rsidRPr="0017630C">
        <w:rPr>
          <w:rFonts w:ascii="Trebuchet MS" w:eastAsia="Calibri" w:hAnsi="Trebuchet MS" w:cs="Times New Roman"/>
          <w14:ligatures w14:val="none"/>
        </w:rPr>
        <w:t>3</w:t>
      </w:r>
      <w:r w:rsidR="001451DC" w:rsidRPr="0017630C">
        <w:rPr>
          <w:rFonts w:ascii="Trebuchet MS" w:eastAsia="Calibri" w:hAnsi="Trebuchet MS" w:cs="Times New Roman"/>
          <w14:ligatures w14:val="none"/>
        </w:rPr>
        <w:t>.</w:t>
      </w:r>
      <w:r w:rsidRPr="0017630C">
        <w:rPr>
          <w:rFonts w:ascii="Trebuchet MS" w:eastAsia="Calibri" w:hAnsi="Trebuchet MS" w:cs="Times New Roman"/>
          <w14:ligatures w14:val="none"/>
        </w:rPr>
        <w:t>202</w:t>
      </w:r>
      <w:r w:rsidR="001451DC" w:rsidRPr="0017630C">
        <w:rPr>
          <w:rFonts w:ascii="Trebuchet MS" w:eastAsia="Calibri" w:hAnsi="Trebuchet MS" w:cs="Times New Roman"/>
          <w14:ligatures w14:val="none"/>
        </w:rPr>
        <w:t>4</w:t>
      </w:r>
      <w:r w:rsidRPr="00ED51CE">
        <w:rPr>
          <w:rFonts w:ascii="Trebuchet MS" w:eastAsia="Calibri" w:hAnsi="Trebuchet MS" w:cs="Times New Roman"/>
          <w14:ligatures w14:val="none"/>
        </w:rPr>
        <w:t xml:space="preserve">, că proiectul </w:t>
      </w:r>
      <w:r w:rsidR="001451DC" w:rsidRPr="001451DC">
        <w:rPr>
          <w:rFonts w:ascii="Trebuchet MS" w:eastAsia="Calibri" w:hAnsi="Trebuchet MS" w:cs="Times New Roman"/>
          <w:b/>
          <w14:ligatures w14:val="none"/>
        </w:rPr>
        <w:t xml:space="preserve">„Exploatare agregate minerale”, </w:t>
      </w:r>
      <w:r w:rsidR="001451DC" w:rsidRPr="001451DC">
        <w:rPr>
          <w:rFonts w:ascii="Trebuchet MS" w:eastAsia="Calibri" w:hAnsi="Trebuchet MS" w:cs="Times New Roman"/>
          <w14:ligatures w14:val="none"/>
        </w:rPr>
        <w:t>propus a fi realizat în</w:t>
      </w:r>
      <w:r w:rsidR="001451DC" w:rsidRPr="001451DC">
        <w:t xml:space="preserve"> </w:t>
      </w:r>
      <w:r w:rsidR="001451DC" w:rsidRPr="001451DC">
        <w:rPr>
          <w:rFonts w:ascii="Trebuchet MS" w:eastAsia="Calibri" w:hAnsi="Trebuchet MS" w:cs="Times New Roman"/>
          <w14:ligatures w14:val="none"/>
        </w:rPr>
        <w:t>jud. Brașov</w:t>
      </w:r>
      <w:r w:rsidR="001451DC">
        <w:rPr>
          <w:rFonts w:ascii="Trebuchet MS" w:eastAsia="Calibri" w:hAnsi="Trebuchet MS" w:cs="Times New Roman"/>
          <w14:ligatures w14:val="none"/>
        </w:rPr>
        <w:t>,</w:t>
      </w:r>
      <w:r w:rsidR="001451DC" w:rsidRPr="001451DC">
        <w:rPr>
          <w:rFonts w:ascii="Trebuchet MS" w:eastAsia="Calibri" w:hAnsi="Trebuchet MS" w:cs="Times New Roman"/>
          <w14:ligatures w14:val="none"/>
        </w:rPr>
        <w:t xml:space="preserve"> </w:t>
      </w:r>
      <w:r w:rsidR="00F65115" w:rsidRPr="00F65115">
        <w:rPr>
          <w:rFonts w:ascii="Trebuchet MS" w:eastAsia="Calibri" w:hAnsi="Trebuchet MS" w:cs="Times New Roman"/>
          <w14:ligatures w14:val="none"/>
        </w:rPr>
        <w:t>com. Voila, extravilan Voivodeni, FN</w:t>
      </w:r>
      <w:r w:rsidR="001451DC" w:rsidRPr="001451DC">
        <w:rPr>
          <w:rFonts w:ascii="Trebuchet MS" w:eastAsia="Calibri" w:hAnsi="Trebuchet MS" w:cs="Times New Roman"/>
          <w14:ligatures w14:val="none"/>
        </w:rPr>
        <w:t xml:space="preserve">, </w:t>
      </w:r>
      <w:r w:rsidR="001451DC">
        <w:rPr>
          <w:rFonts w:ascii="Trebuchet MS" w:eastAsia="Calibri" w:hAnsi="Trebuchet MS" w:cs="Times New Roman"/>
          <w14:ligatures w14:val="none"/>
        </w:rPr>
        <w:t xml:space="preserve">amplasament identificat prin </w:t>
      </w:r>
      <w:r w:rsidR="00F65115" w:rsidRPr="00F65115">
        <w:rPr>
          <w:rFonts w:ascii="Trebuchet MS" w:eastAsia="Calibri" w:hAnsi="Trebuchet MS" w:cs="Times New Roman"/>
          <w14:ligatures w14:val="none"/>
        </w:rPr>
        <w:t>CF. nr. 108327 Voila, nr. cad. 108327, CF. nr. 108328 Voila, nr. cad. 108328</w:t>
      </w:r>
      <w:r w:rsidR="001451DC" w:rsidRPr="001451DC">
        <w:rPr>
          <w:rFonts w:ascii="Trebuchet MS" w:eastAsia="Calibri" w:hAnsi="Trebuchet MS" w:cs="Times New Roman"/>
          <w14:ligatures w14:val="none"/>
        </w:rPr>
        <w:t xml:space="preserve">, </w:t>
      </w:r>
      <w:r w:rsidRPr="001451DC">
        <w:rPr>
          <w:rFonts w:ascii="Trebuchet MS" w:eastAsia="Calibri" w:hAnsi="Trebuchet MS" w:cs="Times New Roman"/>
          <w14:ligatures w14:val="none"/>
        </w:rPr>
        <w:t xml:space="preserve">conform certificatului de urbanism  nr. </w:t>
      </w:r>
      <w:r w:rsidR="00F65115" w:rsidRPr="00F65115">
        <w:rPr>
          <w:rFonts w:ascii="Trebuchet MS" w:eastAsia="Calibri" w:hAnsi="Trebuchet MS" w:cs="Times New Roman"/>
          <w14:ligatures w14:val="none"/>
        </w:rPr>
        <w:t>14/21.09.2023, emis de Comuna Voila</w:t>
      </w:r>
      <w:r w:rsidRPr="00ED51CE">
        <w:rPr>
          <w:rFonts w:ascii="Trebuchet MS" w:eastAsia="Calibri" w:hAnsi="Trebuchet MS" w:cs="Times New Roman"/>
          <w14:ligatures w14:val="none"/>
        </w:rPr>
        <w:t xml:space="preserve">, </w:t>
      </w:r>
      <w:r w:rsidRPr="00ED51CE">
        <w:rPr>
          <w:rFonts w:ascii="Trebuchet MS" w:eastAsia="Calibri" w:hAnsi="Trebuchet MS" w:cs="Times New Roman"/>
          <w:b/>
          <w:i/>
          <w14:ligatures w14:val="none"/>
        </w:rPr>
        <w:t>nu se supune evaluarii impactului asupra mediului, nu se supune evaluarii adecvate si nu se supune evaluarii impactului asupra corpurilor de apa.</w:t>
      </w:r>
      <w:r w:rsidRPr="00ED51CE">
        <w:rPr>
          <w:rFonts w:ascii="Trebuchet MS" w:eastAsia="Calibri" w:hAnsi="Trebuchet MS" w:cs="Times New Roman"/>
          <w14:ligatures w14:val="none"/>
        </w:rPr>
        <w:t xml:space="preserve">   </w:t>
      </w:r>
    </w:p>
    <w:p w14:paraId="2B38906D" w14:textId="77777777" w:rsidR="00ED51CE" w:rsidRPr="00ED51CE" w:rsidRDefault="00ED51CE" w:rsidP="00ED51CE">
      <w:pPr>
        <w:suppressAutoHyphens/>
        <w:spacing w:after="0" w:line="240" w:lineRule="auto"/>
        <w:jc w:val="both"/>
        <w:rPr>
          <w:rFonts w:ascii="Trebuchet MS" w:eastAsia="Times New Roman" w:hAnsi="Trebuchet MS" w:cs="Times New Roman"/>
          <w:lang w:val="en-US" w:eastAsia="ar-SA"/>
          <w14:ligatures w14:val="none"/>
        </w:rPr>
      </w:pPr>
    </w:p>
    <w:p w14:paraId="34096297" w14:textId="77777777" w:rsidR="00ED51CE" w:rsidRPr="00ED51CE" w:rsidRDefault="00ED51CE" w:rsidP="00ED51CE">
      <w:pPr>
        <w:suppressAutoHyphens/>
        <w:spacing w:after="0" w:line="240" w:lineRule="auto"/>
        <w:jc w:val="both"/>
        <w:rPr>
          <w:rFonts w:ascii="Trebuchet MS" w:eastAsia="Times New Roman" w:hAnsi="Trebuchet MS" w:cs="Times New Roman"/>
          <w:lang w:val="en-US" w:eastAsia="ar-SA"/>
          <w14:ligatures w14:val="none"/>
        </w:rPr>
      </w:pPr>
      <w:proofErr w:type="spellStart"/>
      <w:r w:rsidRPr="00ED51CE">
        <w:rPr>
          <w:rFonts w:ascii="Trebuchet MS" w:eastAsia="Times New Roman" w:hAnsi="Trebuchet MS" w:cs="Times New Roman"/>
          <w:lang w:val="en-US" w:eastAsia="ar-SA"/>
          <w14:ligatures w14:val="none"/>
        </w:rPr>
        <w:t>Justificarea</w:t>
      </w:r>
      <w:proofErr w:type="spellEnd"/>
      <w:r w:rsidRPr="00ED51CE">
        <w:rPr>
          <w:rFonts w:ascii="Trebuchet MS" w:eastAsia="Times New Roman" w:hAnsi="Trebuchet MS" w:cs="Times New Roman"/>
          <w:lang w:val="en-US" w:eastAsia="ar-SA"/>
          <w14:ligatures w14:val="none"/>
        </w:rPr>
        <w:t xml:space="preserve"> </w:t>
      </w:r>
      <w:proofErr w:type="spellStart"/>
      <w:r w:rsidRPr="00ED51CE">
        <w:rPr>
          <w:rFonts w:ascii="Trebuchet MS" w:eastAsia="Times New Roman" w:hAnsi="Trebuchet MS" w:cs="Times New Roman"/>
          <w:lang w:val="en-US" w:eastAsia="ar-SA"/>
          <w14:ligatures w14:val="none"/>
        </w:rPr>
        <w:t>prezentei</w:t>
      </w:r>
      <w:proofErr w:type="spellEnd"/>
      <w:r w:rsidRPr="00ED51CE">
        <w:rPr>
          <w:rFonts w:ascii="Trebuchet MS" w:eastAsia="Times New Roman" w:hAnsi="Trebuchet MS" w:cs="Times New Roman"/>
          <w:lang w:val="en-US" w:eastAsia="ar-SA"/>
          <w14:ligatures w14:val="none"/>
        </w:rPr>
        <w:t xml:space="preserve"> </w:t>
      </w:r>
      <w:proofErr w:type="spellStart"/>
      <w:r w:rsidRPr="00ED51CE">
        <w:rPr>
          <w:rFonts w:ascii="Trebuchet MS" w:eastAsia="Times New Roman" w:hAnsi="Trebuchet MS" w:cs="Times New Roman"/>
          <w:lang w:val="en-US" w:eastAsia="ar-SA"/>
          <w14:ligatures w14:val="none"/>
        </w:rPr>
        <w:t>decizii</w:t>
      </w:r>
      <w:proofErr w:type="spellEnd"/>
      <w:r w:rsidRPr="00ED51CE">
        <w:rPr>
          <w:rFonts w:ascii="Trebuchet MS" w:eastAsia="Times New Roman" w:hAnsi="Trebuchet MS" w:cs="Times New Roman"/>
          <w:lang w:val="en-US" w:eastAsia="ar-SA"/>
          <w14:ligatures w14:val="none"/>
        </w:rPr>
        <w:t>:</w:t>
      </w:r>
    </w:p>
    <w:p w14:paraId="67180F26" w14:textId="77777777" w:rsidR="00ED51CE" w:rsidRPr="00ED51CE" w:rsidRDefault="00ED51CE" w:rsidP="00ED51CE">
      <w:pPr>
        <w:suppressAutoHyphens/>
        <w:spacing w:after="0" w:line="240" w:lineRule="auto"/>
        <w:jc w:val="both"/>
        <w:rPr>
          <w:rFonts w:ascii="Trebuchet MS" w:eastAsia="Times New Roman" w:hAnsi="Trebuchet MS" w:cs="Times New Roman"/>
          <w:lang w:val="en-US" w:eastAsia="ar-SA"/>
          <w14:ligatures w14:val="none"/>
        </w:rPr>
      </w:pPr>
    </w:p>
    <w:p w14:paraId="210A0BE9" w14:textId="77777777" w:rsidR="00ED51CE" w:rsidRPr="00ED51CE" w:rsidRDefault="00ED51CE" w:rsidP="00ED51CE">
      <w:pPr>
        <w:suppressAutoHyphens/>
        <w:spacing w:after="0" w:line="240" w:lineRule="auto"/>
        <w:jc w:val="both"/>
        <w:rPr>
          <w:rFonts w:ascii="Trebuchet MS" w:eastAsia="Times New Roman" w:hAnsi="Trebuchet MS" w:cs="Times New Roman"/>
          <w:lang w:eastAsia="ar-SA"/>
          <w14:ligatures w14:val="none"/>
        </w:rPr>
      </w:pPr>
      <w:r w:rsidRPr="00ED51CE">
        <w:rPr>
          <w:rFonts w:ascii="Trebuchet MS" w:eastAsia="Times New Roman" w:hAnsi="Trebuchet MS" w:cs="Times New Roman"/>
          <w:b/>
          <w:lang w:eastAsia="ar-SA"/>
          <w14:ligatures w14:val="none"/>
        </w:rPr>
        <w:t xml:space="preserve">I. Motivele pe baza carora s-a stabilit necesitatea neefectuarii evaluarii impactului asupra mediului sunt următoarele: </w:t>
      </w:r>
    </w:p>
    <w:p w14:paraId="19779ABA" w14:textId="77777777" w:rsidR="00ED51CE" w:rsidRPr="00ED51CE" w:rsidRDefault="00ED51CE" w:rsidP="00ED51CE">
      <w:pPr>
        <w:numPr>
          <w:ilvl w:val="0"/>
          <w:numId w:val="3"/>
        </w:numPr>
        <w:suppressAutoHyphens/>
        <w:spacing w:after="0" w:line="240" w:lineRule="auto"/>
        <w:ind w:left="709" w:hanging="425"/>
        <w:jc w:val="both"/>
        <w:rPr>
          <w:rFonts w:ascii="Trebuchet MS" w:eastAsia="Times New Roman" w:hAnsi="Trebuchet MS" w:cs="Times New Roman"/>
          <w:i/>
          <w:lang w:val="en-US" w:eastAsia="ar-SA"/>
          <w14:ligatures w14:val="none"/>
        </w:rPr>
      </w:pPr>
      <w:r w:rsidRPr="00ED51CE">
        <w:rPr>
          <w:rFonts w:ascii="Trebuchet MS" w:eastAsia="Times New Roman" w:hAnsi="Trebuchet MS" w:cs="Times New Roman"/>
          <w:lang w:eastAsia="ar-SA"/>
          <w14:ligatures w14:val="none"/>
        </w:rPr>
        <w:t xml:space="preserve">proiectul se încadreaza în prevederile Legii nr. 292/2018, privind evaluarea impactului anumitor proiecte publice si private asupra mediului, Anexa 2, </w:t>
      </w:r>
      <w:proofErr w:type="spellStart"/>
      <w:r w:rsidRPr="00ED51CE">
        <w:rPr>
          <w:rFonts w:ascii="Trebuchet MS" w:eastAsia="Times New Roman" w:hAnsi="Trebuchet MS" w:cs="Times New Roman"/>
          <w:lang w:val="fr-FR" w:eastAsia="ar-SA"/>
          <w14:ligatures w14:val="none"/>
        </w:rPr>
        <w:t>pct</w:t>
      </w:r>
      <w:proofErr w:type="spellEnd"/>
      <w:r w:rsidRPr="00ED51CE">
        <w:rPr>
          <w:rFonts w:ascii="Trebuchet MS" w:eastAsia="Times New Roman" w:hAnsi="Trebuchet MS" w:cs="Times New Roman"/>
          <w:lang w:val="fr-FR" w:eastAsia="ar-SA"/>
          <w14:ligatures w14:val="none"/>
        </w:rPr>
        <w:t xml:space="preserve">. 2, lit. a) </w:t>
      </w:r>
      <w:proofErr w:type="spellStart"/>
      <w:r w:rsidRPr="00ED51CE">
        <w:rPr>
          <w:rFonts w:ascii="Trebuchet MS" w:eastAsia="Times New Roman" w:hAnsi="Trebuchet MS" w:cs="Times New Roman"/>
          <w:lang w:val="fr-FR" w:eastAsia="ar-SA"/>
          <w14:ligatures w14:val="none"/>
        </w:rPr>
        <w:t>cariere</w:t>
      </w:r>
      <w:proofErr w:type="spellEnd"/>
      <w:r w:rsidRPr="00ED51CE">
        <w:rPr>
          <w:rFonts w:ascii="Trebuchet MS" w:eastAsia="Times New Roman" w:hAnsi="Trebuchet MS" w:cs="Times New Roman"/>
          <w:lang w:val="fr-FR" w:eastAsia="ar-SA"/>
          <w14:ligatures w14:val="none"/>
        </w:rPr>
        <w:t xml:space="preserve">, </w:t>
      </w:r>
      <w:proofErr w:type="spellStart"/>
      <w:r w:rsidRPr="00ED51CE">
        <w:rPr>
          <w:rFonts w:ascii="Trebuchet MS" w:eastAsia="Times New Roman" w:hAnsi="Trebuchet MS" w:cs="Times New Roman"/>
          <w:lang w:val="fr-FR" w:eastAsia="ar-SA"/>
          <w14:ligatures w14:val="none"/>
        </w:rPr>
        <w:t>exploatări</w:t>
      </w:r>
      <w:proofErr w:type="spellEnd"/>
      <w:r w:rsidRPr="00ED51CE">
        <w:rPr>
          <w:rFonts w:ascii="Trebuchet MS" w:eastAsia="Times New Roman" w:hAnsi="Trebuchet MS" w:cs="Times New Roman"/>
          <w:lang w:val="fr-FR" w:eastAsia="ar-SA"/>
          <w14:ligatures w14:val="none"/>
        </w:rPr>
        <w:t xml:space="preserve"> </w:t>
      </w:r>
      <w:proofErr w:type="spellStart"/>
      <w:r w:rsidRPr="00ED51CE">
        <w:rPr>
          <w:rFonts w:ascii="Trebuchet MS" w:eastAsia="Times New Roman" w:hAnsi="Trebuchet MS" w:cs="Times New Roman"/>
          <w:lang w:val="fr-FR" w:eastAsia="ar-SA"/>
          <w14:ligatures w14:val="none"/>
        </w:rPr>
        <w:t>miniere</w:t>
      </w:r>
      <w:proofErr w:type="spellEnd"/>
      <w:r w:rsidRPr="00ED51CE">
        <w:rPr>
          <w:rFonts w:ascii="Trebuchet MS" w:eastAsia="Times New Roman" w:hAnsi="Trebuchet MS" w:cs="Times New Roman"/>
          <w:lang w:val="fr-FR" w:eastAsia="ar-SA"/>
          <w14:ligatures w14:val="none"/>
        </w:rPr>
        <w:t xml:space="preserve"> de </w:t>
      </w:r>
      <w:proofErr w:type="spellStart"/>
      <w:r w:rsidRPr="00ED51CE">
        <w:rPr>
          <w:rFonts w:ascii="Trebuchet MS" w:eastAsia="Times New Roman" w:hAnsi="Trebuchet MS" w:cs="Times New Roman"/>
          <w:lang w:val="fr-FR" w:eastAsia="ar-SA"/>
          <w14:ligatures w14:val="none"/>
        </w:rPr>
        <w:t>suprafața</w:t>
      </w:r>
      <w:proofErr w:type="spellEnd"/>
      <w:r w:rsidRPr="00ED51CE">
        <w:rPr>
          <w:rFonts w:ascii="Trebuchet MS" w:eastAsia="Times New Roman" w:hAnsi="Trebuchet MS" w:cs="Times New Roman"/>
          <w:lang w:val="fr-FR" w:eastAsia="ar-SA"/>
          <w14:ligatures w14:val="none"/>
        </w:rPr>
        <w:t xml:space="preserve"> si de </w:t>
      </w:r>
      <w:proofErr w:type="spellStart"/>
      <w:r w:rsidRPr="00ED51CE">
        <w:rPr>
          <w:rFonts w:ascii="Trebuchet MS" w:eastAsia="Times New Roman" w:hAnsi="Trebuchet MS" w:cs="Times New Roman"/>
          <w:lang w:val="fr-FR" w:eastAsia="ar-SA"/>
          <w14:ligatures w14:val="none"/>
        </w:rPr>
        <w:t>extracție</w:t>
      </w:r>
      <w:proofErr w:type="spellEnd"/>
      <w:r w:rsidRPr="00ED51CE">
        <w:rPr>
          <w:rFonts w:ascii="Trebuchet MS" w:eastAsia="Times New Roman" w:hAnsi="Trebuchet MS" w:cs="Times New Roman"/>
          <w:lang w:val="fr-FR" w:eastAsia="ar-SA"/>
          <w14:ligatures w14:val="none"/>
        </w:rPr>
        <w:t xml:space="preserve"> a </w:t>
      </w:r>
      <w:proofErr w:type="spellStart"/>
      <w:r w:rsidRPr="00ED51CE">
        <w:rPr>
          <w:rFonts w:ascii="Trebuchet MS" w:eastAsia="Times New Roman" w:hAnsi="Trebuchet MS" w:cs="Times New Roman"/>
          <w:lang w:val="fr-FR" w:eastAsia="ar-SA"/>
          <w14:ligatures w14:val="none"/>
        </w:rPr>
        <w:t>turbei</w:t>
      </w:r>
      <w:proofErr w:type="spellEnd"/>
      <w:r w:rsidRPr="00ED51CE">
        <w:rPr>
          <w:rFonts w:ascii="Trebuchet MS" w:eastAsia="Times New Roman" w:hAnsi="Trebuchet MS" w:cs="Times New Roman"/>
          <w:lang w:val="fr-FR" w:eastAsia="ar-SA"/>
          <w14:ligatures w14:val="none"/>
        </w:rPr>
        <w:t xml:space="preserve">, </w:t>
      </w:r>
      <w:proofErr w:type="spellStart"/>
      <w:r w:rsidRPr="00ED51CE">
        <w:rPr>
          <w:rFonts w:ascii="Trebuchet MS" w:eastAsia="Times New Roman" w:hAnsi="Trebuchet MS" w:cs="Times New Roman"/>
          <w:lang w:val="fr-FR" w:eastAsia="ar-SA"/>
          <w14:ligatures w14:val="none"/>
        </w:rPr>
        <w:t>altele</w:t>
      </w:r>
      <w:proofErr w:type="spellEnd"/>
      <w:r w:rsidRPr="00ED51CE">
        <w:rPr>
          <w:rFonts w:ascii="Trebuchet MS" w:eastAsia="Times New Roman" w:hAnsi="Trebuchet MS" w:cs="Times New Roman"/>
          <w:lang w:val="fr-FR" w:eastAsia="ar-SA"/>
          <w14:ligatures w14:val="none"/>
        </w:rPr>
        <w:t xml:space="preserve"> </w:t>
      </w:r>
      <w:proofErr w:type="spellStart"/>
      <w:r w:rsidRPr="00ED51CE">
        <w:rPr>
          <w:rFonts w:ascii="Trebuchet MS" w:eastAsia="Times New Roman" w:hAnsi="Trebuchet MS" w:cs="Times New Roman"/>
          <w:lang w:val="fr-FR" w:eastAsia="ar-SA"/>
          <w14:ligatures w14:val="none"/>
        </w:rPr>
        <w:t>decat</w:t>
      </w:r>
      <w:proofErr w:type="spellEnd"/>
      <w:r w:rsidRPr="00ED51CE">
        <w:rPr>
          <w:rFonts w:ascii="Trebuchet MS" w:eastAsia="Times New Roman" w:hAnsi="Trebuchet MS" w:cs="Times New Roman"/>
          <w:lang w:val="fr-FR" w:eastAsia="ar-SA"/>
          <w14:ligatures w14:val="none"/>
        </w:rPr>
        <w:t xml:space="preserve"> </w:t>
      </w:r>
      <w:proofErr w:type="spellStart"/>
      <w:r w:rsidRPr="00ED51CE">
        <w:rPr>
          <w:rFonts w:ascii="Trebuchet MS" w:eastAsia="Times New Roman" w:hAnsi="Trebuchet MS" w:cs="Times New Roman"/>
          <w:lang w:val="fr-FR" w:eastAsia="ar-SA"/>
          <w14:ligatures w14:val="none"/>
        </w:rPr>
        <w:t>cele</w:t>
      </w:r>
      <w:proofErr w:type="spellEnd"/>
      <w:r w:rsidRPr="00ED51CE">
        <w:rPr>
          <w:rFonts w:ascii="Trebuchet MS" w:eastAsia="Times New Roman" w:hAnsi="Trebuchet MS" w:cs="Times New Roman"/>
          <w:lang w:val="fr-FR" w:eastAsia="ar-SA"/>
          <w14:ligatures w14:val="none"/>
        </w:rPr>
        <w:t xml:space="preserve"> </w:t>
      </w:r>
      <w:proofErr w:type="spellStart"/>
      <w:r w:rsidRPr="00ED51CE">
        <w:rPr>
          <w:rFonts w:ascii="Trebuchet MS" w:eastAsia="Times New Roman" w:hAnsi="Trebuchet MS" w:cs="Times New Roman"/>
          <w:lang w:val="fr-FR" w:eastAsia="ar-SA"/>
          <w14:ligatures w14:val="none"/>
        </w:rPr>
        <w:t>prevăzute</w:t>
      </w:r>
      <w:proofErr w:type="spellEnd"/>
      <w:r w:rsidRPr="00ED51CE">
        <w:rPr>
          <w:rFonts w:ascii="Trebuchet MS" w:eastAsia="Times New Roman" w:hAnsi="Trebuchet MS" w:cs="Times New Roman"/>
          <w:lang w:val="fr-FR" w:eastAsia="ar-SA"/>
          <w14:ligatures w14:val="none"/>
        </w:rPr>
        <w:t xml:space="preserve"> in </w:t>
      </w:r>
      <w:proofErr w:type="spellStart"/>
      <w:r w:rsidRPr="00ED51CE">
        <w:rPr>
          <w:rFonts w:ascii="Trebuchet MS" w:eastAsia="Times New Roman" w:hAnsi="Trebuchet MS" w:cs="Times New Roman"/>
          <w:lang w:val="fr-FR" w:eastAsia="ar-SA"/>
          <w14:ligatures w14:val="none"/>
        </w:rPr>
        <w:t>anexa</w:t>
      </w:r>
      <w:proofErr w:type="spellEnd"/>
      <w:r w:rsidRPr="00ED51CE">
        <w:rPr>
          <w:rFonts w:ascii="Trebuchet MS" w:eastAsia="Times New Roman" w:hAnsi="Trebuchet MS" w:cs="Times New Roman"/>
          <w:lang w:val="fr-FR" w:eastAsia="ar-SA"/>
          <w14:ligatures w14:val="none"/>
        </w:rPr>
        <w:t xml:space="preserve"> nr. 1</w:t>
      </w:r>
      <w:r w:rsidRPr="00ED51CE">
        <w:rPr>
          <w:rFonts w:ascii="Trebuchet MS" w:eastAsia="Times New Roman" w:hAnsi="Trebuchet MS" w:cs="Times New Roman"/>
          <w:lang w:eastAsia="ar-SA"/>
          <w14:ligatures w14:val="none"/>
        </w:rPr>
        <w:t>;</w:t>
      </w:r>
    </w:p>
    <w:p w14:paraId="1C778413" w14:textId="77777777" w:rsidR="00ED51CE" w:rsidRPr="00ED51CE" w:rsidRDefault="00ED51CE" w:rsidP="00ED51CE">
      <w:pPr>
        <w:numPr>
          <w:ilvl w:val="0"/>
          <w:numId w:val="3"/>
        </w:numPr>
        <w:suppressAutoHyphens/>
        <w:spacing w:after="0" w:line="240" w:lineRule="auto"/>
        <w:ind w:left="709" w:hanging="425"/>
        <w:jc w:val="both"/>
        <w:rPr>
          <w:rFonts w:ascii="Trebuchet MS" w:eastAsia="Times New Roman" w:hAnsi="Trebuchet MS" w:cs="Times New Roman"/>
          <w:i/>
          <w:lang w:eastAsia="ar-SA"/>
          <w14:ligatures w14:val="none"/>
        </w:rPr>
      </w:pPr>
      <w:r w:rsidRPr="00ED51CE">
        <w:rPr>
          <w:rFonts w:ascii="Trebuchet MS" w:eastAsia="Times New Roman" w:hAnsi="Trebuchet MS" w:cs="Times New Roman"/>
          <w:lang w:eastAsia="ar-SA"/>
          <w14:ligatures w14:val="none"/>
        </w:rPr>
        <w:t>titularul și APM Brașov au mediatizat în presa locală cât și pe pagina web atât depunerea solicitării acordului cât și decizia etapei de încadrare;</w:t>
      </w:r>
    </w:p>
    <w:p w14:paraId="301290B7" w14:textId="77777777" w:rsidR="00ED51CE" w:rsidRPr="00ED51CE" w:rsidRDefault="00ED51CE" w:rsidP="00ED51CE">
      <w:pPr>
        <w:numPr>
          <w:ilvl w:val="0"/>
          <w:numId w:val="3"/>
        </w:numPr>
        <w:suppressAutoHyphens/>
        <w:spacing w:after="0" w:line="240" w:lineRule="auto"/>
        <w:ind w:left="709" w:hanging="425"/>
        <w:jc w:val="both"/>
        <w:rPr>
          <w:rFonts w:ascii="Trebuchet MS" w:eastAsia="Times New Roman" w:hAnsi="Trebuchet MS" w:cs="Times New Roman"/>
          <w:i/>
          <w:lang w:eastAsia="ar-SA"/>
          <w14:ligatures w14:val="none"/>
        </w:rPr>
      </w:pPr>
      <w:r w:rsidRPr="00ED51CE">
        <w:rPr>
          <w:rFonts w:ascii="Trebuchet MS" w:eastAsia="Times New Roman" w:hAnsi="Trebuchet MS" w:cs="Times New Roman"/>
          <w:lang w:eastAsia="ar-SA"/>
          <w14:ligatures w14:val="none"/>
        </w:rPr>
        <w:t>lipsa observațiilor din partea publicului interesat;</w:t>
      </w:r>
    </w:p>
    <w:p w14:paraId="53467EB7" w14:textId="77777777" w:rsidR="00ED51CE" w:rsidRPr="00ED51CE" w:rsidRDefault="00ED51CE" w:rsidP="00ED51CE">
      <w:pPr>
        <w:numPr>
          <w:ilvl w:val="0"/>
          <w:numId w:val="3"/>
        </w:numPr>
        <w:suppressAutoHyphens/>
        <w:spacing w:after="0" w:line="240" w:lineRule="auto"/>
        <w:ind w:left="709" w:hanging="425"/>
        <w:jc w:val="both"/>
        <w:rPr>
          <w:rFonts w:ascii="Trebuchet MS" w:eastAsia="Times New Roman" w:hAnsi="Trebuchet MS" w:cs="Times New Roman"/>
          <w:i/>
          <w:lang w:eastAsia="ar-SA"/>
          <w14:ligatures w14:val="none"/>
        </w:rPr>
      </w:pPr>
      <w:r w:rsidRPr="00ED51CE">
        <w:rPr>
          <w:rFonts w:ascii="Trebuchet MS" w:eastAsia="Times New Roman" w:hAnsi="Trebuchet MS" w:cs="Times New Roman"/>
          <w:lang w:eastAsia="ar-SA"/>
          <w14:ligatures w14:val="none"/>
        </w:rPr>
        <w:t xml:space="preserve">în urma analizarii criteriilor de selectie pentru stabilirea necesitatii efectuarii evaluarii impactului asupra mediului, prevăzute în Anexa 3 din Legea nr. 292/2018, s-a constatat ca proiectul analizat nu este susceptibil de a avea impact semnificativ asupra mediului, din următoarele considerente: </w:t>
      </w:r>
    </w:p>
    <w:p w14:paraId="52782233" w14:textId="77777777" w:rsidR="00ED51CE" w:rsidRPr="00ED51CE" w:rsidRDefault="00ED51CE" w:rsidP="00ED51CE">
      <w:pPr>
        <w:tabs>
          <w:tab w:val="left" w:pos="720"/>
        </w:tabs>
        <w:spacing w:after="0" w:line="240" w:lineRule="auto"/>
        <w:contextualSpacing/>
        <w:jc w:val="both"/>
        <w:rPr>
          <w:rFonts w:ascii="Trebuchet MS" w:eastAsia="Calibri" w:hAnsi="Trebuchet MS" w:cs="Times New Roman"/>
          <w:b/>
          <w:i/>
          <w14:ligatures w14:val="none"/>
        </w:rPr>
      </w:pPr>
    </w:p>
    <w:p w14:paraId="65C4D1B2" w14:textId="77777777" w:rsidR="00ED51CE" w:rsidRPr="00ED51CE" w:rsidRDefault="00ED51CE" w:rsidP="00ED51CE">
      <w:pPr>
        <w:tabs>
          <w:tab w:val="left" w:pos="720"/>
        </w:tabs>
        <w:spacing w:after="0" w:line="240" w:lineRule="auto"/>
        <w:contextualSpacing/>
        <w:jc w:val="both"/>
        <w:rPr>
          <w:rFonts w:ascii="Trebuchet MS" w:eastAsia="Calibri" w:hAnsi="Trebuchet MS" w:cs="Times New Roman"/>
          <w:b/>
          <w:i/>
          <w14:ligatures w14:val="none"/>
        </w:rPr>
      </w:pPr>
      <w:r w:rsidRPr="00ED51CE">
        <w:rPr>
          <w:rFonts w:ascii="Trebuchet MS" w:eastAsia="Calibri" w:hAnsi="Trebuchet MS" w:cs="Times New Roman"/>
          <w:b/>
          <w:i/>
          <w14:ligatures w14:val="none"/>
        </w:rPr>
        <w:t>1. Caracteristicile proiectului:</w:t>
      </w:r>
    </w:p>
    <w:p w14:paraId="4AAD8B54" w14:textId="77777777" w:rsidR="00ED51CE" w:rsidRPr="00ED51CE" w:rsidRDefault="00ED51CE" w:rsidP="00ED51CE">
      <w:pPr>
        <w:spacing w:after="0" w:line="240" w:lineRule="auto"/>
        <w:contextualSpacing/>
        <w:jc w:val="both"/>
        <w:rPr>
          <w:rFonts w:ascii="Trebuchet MS" w:eastAsia="Calibri" w:hAnsi="Trebuchet MS" w:cs="Times New Roman"/>
          <w:i/>
          <w14:ligatures w14:val="none"/>
        </w:rPr>
      </w:pPr>
      <w:r w:rsidRPr="00ED51CE">
        <w:rPr>
          <w:rFonts w:ascii="Trebuchet MS" w:eastAsia="Calibri" w:hAnsi="Trebuchet MS" w:cs="Times New Roman"/>
          <w:b/>
          <w:i/>
          <w14:ligatures w14:val="none"/>
        </w:rPr>
        <w:tab/>
        <w:t>a) dimensiunea și conceptia întregului proiect</w:t>
      </w:r>
      <w:r w:rsidRPr="00ED51CE">
        <w:rPr>
          <w:rFonts w:ascii="Trebuchet MS" w:eastAsia="Calibri" w:hAnsi="Trebuchet MS" w:cs="Times New Roman"/>
          <w:i/>
          <w14:ligatures w14:val="none"/>
        </w:rPr>
        <w:t>:</w:t>
      </w:r>
    </w:p>
    <w:p w14:paraId="34010364" w14:textId="23E72F08" w:rsidR="00ED51CE" w:rsidRPr="00ED51CE" w:rsidRDefault="00ED51CE" w:rsidP="00ED51CE">
      <w:pPr>
        <w:spacing w:after="0" w:line="240" w:lineRule="auto"/>
        <w:contextualSpacing/>
        <w:jc w:val="both"/>
        <w:rPr>
          <w:rFonts w:ascii="Trebuchet MS" w:eastAsia="Calibri" w:hAnsi="Trebuchet MS" w:cs="Times New Roman"/>
          <w14:ligatures w14:val="none"/>
        </w:rPr>
      </w:pPr>
      <w:r w:rsidRPr="00ED51CE">
        <w:rPr>
          <w:rFonts w:ascii="Trebuchet MS" w:eastAsia="Calibri" w:hAnsi="Trebuchet MS" w:cs="Times New Roman"/>
          <w14:ligatures w14:val="none"/>
        </w:rPr>
        <w:t xml:space="preserve">Agregatele minerale se vor exploata de pe terenul cu </w:t>
      </w:r>
      <w:r w:rsidR="005F7DCB" w:rsidRPr="005F7DCB">
        <w:rPr>
          <w:rFonts w:ascii="Trebuchet MS" w:eastAsia="Calibri" w:hAnsi="Trebuchet MS" w:cs="Times New Roman"/>
          <w14:ligatures w14:val="none"/>
        </w:rPr>
        <w:t xml:space="preserve">nr. cad. </w:t>
      </w:r>
      <w:r w:rsidR="00F65115" w:rsidRPr="00F65115">
        <w:rPr>
          <w:rFonts w:ascii="Trebuchet MS" w:eastAsia="Calibri" w:hAnsi="Trebuchet MS" w:cs="Times New Roman"/>
          <w14:ligatures w14:val="none"/>
        </w:rPr>
        <w:t>108327</w:t>
      </w:r>
      <w:r w:rsidR="005F7DCB" w:rsidRPr="005F7DCB">
        <w:rPr>
          <w:rFonts w:ascii="Trebuchet MS" w:eastAsia="Calibri" w:hAnsi="Trebuchet MS" w:cs="Times New Roman"/>
          <w14:ligatures w14:val="none"/>
        </w:rPr>
        <w:t xml:space="preserve">, nr. cad. </w:t>
      </w:r>
      <w:r w:rsidR="00F65115" w:rsidRPr="00F65115">
        <w:rPr>
          <w:rFonts w:ascii="Trebuchet MS" w:eastAsia="Calibri" w:hAnsi="Trebuchet MS" w:cs="Times New Roman"/>
          <w14:ligatures w14:val="none"/>
        </w:rPr>
        <w:t>108328</w:t>
      </w:r>
      <w:r w:rsidRPr="00ED51CE">
        <w:rPr>
          <w:rFonts w:ascii="Trebuchet MS" w:eastAsia="Calibri" w:hAnsi="Trebuchet MS" w:cs="Times New Roman"/>
          <w14:ligatures w14:val="none"/>
        </w:rPr>
        <w:t xml:space="preserve"> (cu S = 1</w:t>
      </w:r>
      <w:r w:rsidR="00A70EEF">
        <w:rPr>
          <w:rFonts w:ascii="Trebuchet MS" w:eastAsia="Calibri" w:hAnsi="Trebuchet MS" w:cs="Times New Roman"/>
          <w14:ligatures w14:val="none"/>
        </w:rPr>
        <w:t>7</w:t>
      </w:r>
      <w:r w:rsidRPr="00ED51CE">
        <w:rPr>
          <w:rFonts w:ascii="Trebuchet MS" w:eastAsia="Calibri" w:hAnsi="Trebuchet MS" w:cs="Times New Roman"/>
          <w14:ligatures w14:val="none"/>
        </w:rPr>
        <w:t>.</w:t>
      </w:r>
      <w:r w:rsidR="00F65115">
        <w:rPr>
          <w:rFonts w:ascii="Trebuchet MS" w:eastAsia="Calibri" w:hAnsi="Trebuchet MS" w:cs="Times New Roman"/>
          <w14:ligatures w14:val="none"/>
        </w:rPr>
        <w:t>3</w:t>
      </w:r>
      <w:r w:rsidRPr="00ED51CE">
        <w:rPr>
          <w:rFonts w:ascii="Trebuchet MS" w:eastAsia="Calibri" w:hAnsi="Trebuchet MS" w:cs="Times New Roman"/>
          <w14:ligatures w14:val="none"/>
        </w:rPr>
        <w:t>00 mp).</w:t>
      </w:r>
    </w:p>
    <w:p w14:paraId="0EBB1420" w14:textId="77777777" w:rsidR="008D43EB" w:rsidRDefault="008D43EB" w:rsidP="00ED51CE">
      <w:pPr>
        <w:shd w:val="clear" w:color="auto" w:fill="FFFFFF"/>
        <w:spacing w:after="0" w:line="240" w:lineRule="auto"/>
        <w:jc w:val="both"/>
        <w:rPr>
          <w:rFonts w:ascii="Trebuchet MS" w:eastAsia="Calibri" w:hAnsi="Trebuchet MS" w:cs="Times New Roman"/>
          <w14:ligatures w14:val="none"/>
        </w:rPr>
      </w:pPr>
    </w:p>
    <w:p w14:paraId="18F81250" w14:textId="660CDAB2" w:rsidR="008D43EB" w:rsidRDefault="008D43EB" w:rsidP="00ED51CE">
      <w:pPr>
        <w:shd w:val="clear" w:color="auto" w:fill="FFFFFF"/>
        <w:spacing w:after="0" w:line="240" w:lineRule="auto"/>
        <w:jc w:val="both"/>
        <w:rPr>
          <w:rFonts w:ascii="Trebuchet MS" w:eastAsia="Calibri" w:hAnsi="Trebuchet MS" w:cs="Times New Roman"/>
          <w14:ligatures w14:val="none"/>
        </w:rPr>
      </w:pPr>
      <w:r w:rsidRPr="008D43EB">
        <w:rPr>
          <w:rFonts w:ascii="Trebuchet MS" w:eastAsia="Calibri" w:hAnsi="Trebuchet MS" w:cs="Times New Roman"/>
          <w14:ligatures w14:val="none"/>
        </w:rPr>
        <w:lastRenderedPageBreak/>
        <w:t xml:space="preserve">Perimetrul solicitat pentru exploatarea nisipurilor și pietrișurilor </w:t>
      </w:r>
      <w:r w:rsidR="008E4B08" w:rsidRPr="008E4B08">
        <w:rPr>
          <w:rFonts w:ascii="Trebuchet MS" w:eastAsia="Calibri" w:hAnsi="Trebuchet MS" w:cs="Times New Roman"/>
          <w14:ligatures w14:val="none"/>
        </w:rPr>
        <w:t>este amplasat în extravilanul comunei Voila, județul Brașov,  în terasa pr. Breaza, mal stâng, la o distanță de minim 50,0 m de acesta</w:t>
      </w:r>
      <w:r w:rsidRPr="008D43EB">
        <w:rPr>
          <w:rFonts w:ascii="Trebuchet MS" w:eastAsia="Calibri" w:hAnsi="Trebuchet MS" w:cs="Times New Roman"/>
          <w14:ligatures w14:val="none"/>
        </w:rPr>
        <w:t>.</w:t>
      </w:r>
    </w:p>
    <w:p w14:paraId="4A942329" w14:textId="77777777" w:rsidR="0092521E" w:rsidRDefault="00ED51CE" w:rsidP="00ED51CE">
      <w:pPr>
        <w:shd w:val="clear" w:color="auto" w:fill="FFFFFF"/>
        <w:spacing w:after="0" w:line="240" w:lineRule="auto"/>
        <w:jc w:val="both"/>
        <w:rPr>
          <w:rFonts w:ascii="Trebuchet MS" w:eastAsia="Calibri" w:hAnsi="Trebuchet MS" w:cs="Times New Roman"/>
          <w14:ligatures w14:val="none"/>
        </w:rPr>
      </w:pPr>
      <w:r w:rsidRPr="006B1948">
        <w:rPr>
          <w:rFonts w:ascii="Trebuchet MS" w:eastAsia="Calibri" w:hAnsi="Trebuchet MS" w:cs="Times New Roman"/>
          <w14:ligatures w14:val="none"/>
        </w:rPr>
        <w:t>Suprafața de teren destinată perimetrului temporar de exploatare „</w:t>
      </w:r>
      <w:proofErr w:type="spellStart"/>
      <w:r w:rsidR="008E4B08" w:rsidRPr="008E4B08">
        <w:rPr>
          <w:rFonts w:ascii="Trebuchet MS" w:eastAsia="Calibri" w:hAnsi="Trebuchet MS" w:cs="Times New Roman"/>
          <w:bCs/>
          <w:lang w:val="fr-FR"/>
          <w14:ligatures w14:val="none"/>
        </w:rPr>
        <w:t>Voila</w:t>
      </w:r>
      <w:proofErr w:type="spellEnd"/>
      <w:r w:rsidR="008E4B08" w:rsidRPr="008E4B08">
        <w:rPr>
          <w:rFonts w:ascii="Trebuchet MS" w:eastAsia="Calibri" w:hAnsi="Trebuchet MS" w:cs="Times New Roman"/>
          <w:bCs/>
          <w:lang w:val="fr-FR"/>
          <w14:ligatures w14:val="none"/>
        </w:rPr>
        <w:t xml:space="preserve"> </w:t>
      </w:r>
      <w:proofErr w:type="spellStart"/>
      <w:r w:rsidR="008E4B08" w:rsidRPr="008E4B08">
        <w:rPr>
          <w:rFonts w:ascii="Trebuchet MS" w:eastAsia="Calibri" w:hAnsi="Trebuchet MS" w:cs="Times New Roman"/>
          <w:bCs/>
          <w:lang w:val="fr-FR"/>
          <w14:ligatures w14:val="none"/>
        </w:rPr>
        <w:t>Breaza</w:t>
      </w:r>
      <w:proofErr w:type="spellEnd"/>
      <w:r w:rsidRPr="006B1948">
        <w:rPr>
          <w:rFonts w:ascii="Trebuchet MS" w:eastAsia="Calibri" w:hAnsi="Trebuchet MS" w:cs="Times New Roman"/>
          <w:bCs/>
          <w:lang w:val="fr-FR"/>
          <w14:ligatures w14:val="none"/>
        </w:rPr>
        <w:t>”  î</w:t>
      </w:r>
      <w:r w:rsidRPr="006B1948">
        <w:rPr>
          <w:rFonts w:ascii="Trebuchet MS" w:eastAsia="Calibri" w:hAnsi="Trebuchet MS" w:cs="Times New Roman"/>
          <w14:ligatures w14:val="none"/>
        </w:rPr>
        <w:t xml:space="preserve">n suprafață totală de </w:t>
      </w:r>
      <w:r w:rsidR="006B1948">
        <w:rPr>
          <w:rFonts w:ascii="Trebuchet MS" w:eastAsia="Calibri" w:hAnsi="Trebuchet MS" w:cs="Times New Roman"/>
          <w14:ligatures w14:val="none"/>
        </w:rPr>
        <w:t>17</w:t>
      </w:r>
      <w:r w:rsidRPr="006B1948">
        <w:rPr>
          <w:rFonts w:ascii="Trebuchet MS" w:eastAsia="Calibri" w:hAnsi="Trebuchet MS" w:cs="Times New Roman"/>
          <w14:ligatures w14:val="none"/>
        </w:rPr>
        <w:t>.</w:t>
      </w:r>
      <w:r w:rsidR="008E4B08">
        <w:rPr>
          <w:rFonts w:ascii="Trebuchet MS" w:eastAsia="Calibri" w:hAnsi="Trebuchet MS" w:cs="Times New Roman"/>
          <w14:ligatures w14:val="none"/>
        </w:rPr>
        <w:t>3</w:t>
      </w:r>
      <w:r w:rsidR="006B1948">
        <w:rPr>
          <w:rFonts w:ascii="Trebuchet MS" w:eastAsia="Calibri" w:hAnsi="Trebuchet MS" w:cs="Times New Roman"/>
          <w14:ligatures w14:val="none"/>
        </w:rPr>
        <w:t>00</w:t>
      </w:r>
      <w:r w:rsidRPr="006B1948">
        <w:rPr>
          <w:rFonts w:ascii="Trebuchet MS" w:eastAsia="Calibri" w:hAnsi="Trebuchet MS" w:cs="Times New Roman"/>
          <w14:ligatures w14:val="none"/>
        </w:rPr>
        <w:t xml:space="preserve"> mp.</w:t>
      </w:r>
      <w:r w:rsidR="0092521E" w:rsidRPr="0092521E">
        <w:t xml:space="preserve"> </w:t>
      </w:r>
      <w:r w:rsidR="0092521E" w:rsidRPr="0092521E">
        <w:rPr>
          <w:rFonts w:ascii="Trebuchet MS" w:eastAsia="Calibri" w:hAnsi="Trebuchet MS" w:cs="Times New Roman"/>
          <w14:ligatures w14:val="none"/>
        </w:rPr>
        <w:t xml:space="preserve">(din suprafata totala de </w:t>
      </w:r>
      <w:r w:rsidR="0092521E">
        <w:rPr>
          <w:rFonts w:ascii="Trebuchet MS" w:eastAsia="Calibri" w:hAnsi="Trebuchet MS" w:cs="Times New Roman"/>
          <w14:ligatures w14:val="none"/>
        </w:rPr>
        <w:t>51.595</w:t>
      </w:r>
      <w:r w:rsidR="0092521E" w:rsidRPr="0092521E">
        <w:rPr>
          <w:rFonts w:ascii="Trebuchet MS" w:eastAsia="Calibri" w:hAnsi="Trebuchet MS" w:cs="Times New Roman"/>
          <w14:ligatures w14:val="none"/>
        </w:rPr>
        <w:t xml:space="preserve"> mp)</w:t>
      </w:r>
      <w:r w:rsidRPr="006B1948">
        <w:rPr>
          <w:rFonts w:ascii="Trebuchet MS" w:eastAsia="Calibri" w:hAnsi="Trebuchet MS" w:cs="Times New Roman"/>
          <w14:ligatures w14:val="none"/>
        </w:rPr>
        <w:t xml:space="preserve"> este proprietate privată </w:t>
      </w:r>
      <w:r w:rsidR="008E4B08">
        <w:rPr>
          <w:rFonts w:ascii="Trebuchet MS" w:eastAsia="Calibri" w:hAnsi="Trebuchet MS" w:cs="Times New Roman"/>
          <w14:ligatures w14:val="none"/>
        </w:rPr>
        <w:t xml:space="preserve">a </w:t>
      </w:r>
      <w:r w:rsidR="008E4B08" w:rsidRPr="008E4B08">
        <w:rPr>
          <w:rFonts w:ascii="Trebuchet MS" w:eastAsia="Calibri" w:hAnsi="Trebuchet MS" w:cs="Times New Roman"/>
          <w14:ligatures w14:val="none"/>
        </w:rPr>
        <w:t>d-lui Iordache Gheorghe, respectiv Iordache Adriana</w:t>
      </w:r>
      <w:r w:rsidR="00F71AA1" w:rsidRPr="00F71AA1">
        <w:rPr>
          <w:rFonts w:ascii="Trebuchet MS" w:eastAsia="Calibri" w:hAnsi="Trebuchet MS" w:cs="Times New Roman"/>
          <w14:ligatures w14:val="none"/>
        </w:rPr>
        <w:t xml:space="preserve">, conform extraselor de carte funciară </w:t>
      </w:r>
      <w:r w:rsidR="0092521E" w:rsidRPr="0092521E">
        <w:rPr>
          <w:rFonts w:ascii="Trebuchet MS" w:eastAsia="Calibri" w:hAnsi="Trebuchet MS" w:cs="Times New Roman"/>
          <w14:ligatures w14:val="none"/>
        </w:rPr>
        <w:t>CF. nr. 108327 Voila, nr. cad. 108327, CF. nr. 108328 Voila, nr. cad. 108328, CF. nr. 108329 Voila, nr. cad. 108329, CF. nr. 108330 Voila, nr. cad. 108330</w:t>
      </w:r>
      <w:r w:rsidR="0092521E">
        <w:rPr>
          <w:rFonts w:ascii="Trebuchet MS" w:eastAsia="Calibri" w:hAnsi="Trebuchet MS" w:cs="Times New Roman"/>
          <w14:ligatures w14:val="none"/>
        </w:rPr>
        <w:t xml:space="preserve">, </w:t>
      </w:r>
      <w:r w:rsidR="00F71AA1" w:rsidRPr="00F71AA1">
        <w:rPr>
          <w:rFonts w:ascii="Trebuchet MS" w:eastAsia="Calibri" w:hAnsi="Trebuchet MS" w:cs="Times New Roman"/>
          <w14:ligatures w14:val="none"/>
        </w:rPr>
        <w:t>emise de OCPI – BCPI Brașov</w:t>
      </w:r>
      <w:r w:rsidR="00F71AA1">
        <w:rPr>
          <w:rFonts w:ascii="Trebuchet MS" w:eastAsia="Calibri" w:hAnsi="Trebuchet MS" w:cs="Times New Roman"/>
          <w14:ligatures w14:val="none"/>
        </w:rPr>
        <w:t xml:space="preserve"> </w:t>
      </w:r>
      <w:r w:rsidR="00F71AA1" w:rsidRPr="00F71AA1">
        <w:rPr>
          <w:rFonts w:ascii="Trebuchet MS" w:eastAsia="Calibri" w:hAnsi="Trebuchet MS" w:cs="Times New Roman"/>
          <w14:ligatures w14:val="none"/>
        </w:rPr>
        <w:t xml:space="preserve">și atribuită </w:t>
      </w:r>
      <w:r w:rsidR="0092521E" w:rsidRPr="0092521E">
        <w:rPr>
          <w:rFonts w:ascii="Trebuchet MS" w:eastAsia="Calibri" w:hAnsi="Trebuchet MS" w:cs="Times New Roman"/>
          <w14:ligatures w14:val="none"/>
        </w:rPr>
        <w:t>SC STRABAG SRL</w:t>
      </w:r>
      <w:r w:rsidR="00F71AA1" w:rsidRPr="00F71AA1">
        <w:rPr>
          <w:rFonts w:ascii="Trebuchet MS" w:eastAsia="Calibri" w:hAnsi="Trebuchet MS" w:cs="Times New Roman"/>
          <w14:ligatures w14:val="none"/>
        </w:rPr>
        <w:t xml:space="preserve">, în baza contractului </w:t>
      </w:r>
      <w:r w:rsidR="0092521E" w:rsidRPr="0092521E">
        <w:rPr>
          <w:rFonts w:ascii="Trebuchet MS" w:eastAsia="Calibri" w:hAnsi="Trebuchet MS" w:cs="Times New Roman"/>
          <w14:ligatures w14:val="none"/>
        </w:rPr>
        <w:t>de închiriere nr. 335/17.07.2023, încheiat pe o perioadă de 2 ani de la data semnării, respectiv 31.07.2025.</w:t>
      </w:r>
    </w:p>
    <w:p w14:paraId="2407804A" w14:textId="77777777" w:rsidR="0050141F" w:rsidRPr="0050141F" w:rsidRDefault="00ED51CE" w:rsidP="00ED51CE">
      <w:pPr>
        <w:shd w:val="clear" w:color="auto" w:fill="FFFFFF"/>
        <w:spacing w:after="0" w:line="240" w:lineRule="auto"/>
        <w:jc w:val="both"/>
        <w:rPr>
          <w:rFonts w:ascii="Trebuchet MS" w:eastAsia="Calibri" w:hAnsi="Trebuchet MS" w:cs="Times New Roman"/>
          <w14:ligatures w14:val="none"/>
        </w:rPr>
      </w:pPr>
      <w:r w:rsidRPr="0050141F">
        <w:rPr>
          <w:rFonts w:ascii="Trebuchet MS" w:eastAsia="Calibri" w:hAnsi="Trebuchet MS" w:cs="Times New Roman"/>
          <w14:ligatures w14:val="none"/>
        </w:rPr>
        <w:t>Pentru realizarea lucrărilor de exploatare agregate minerale, societatea a obținut</w:t>
      </w:r>
      <w:r w:rsidR="0050141F" w:rsidRPr="0050141F">
        <w:rPr>
          <w:rFonts w:ascii="Trebuchet MS" w:eastAsia="Calibri" w:hAnsi="Trebuchet MS" w:cs="Times New Roman"/>
          <w14:ligatures w14:val="none"/>
        </w:rPr>
        <w:t>:</w:t>
      </w:r>
    </w:p>
    <w:p w14:paraId="06D7505B" w14:textId="77777777" w:rsidR="0050141F" w:rsidRPr="0050141F" w:rsidRDefault="0050141F" w:rsidP="00ED51CE">
      <w:pPr>
        <w:shd w:val="clear" w:color="auto" w:fill="FFFFFF"/>
        <w:spacing w:after="0" w:line="240" w:lineRule="auto"/>
        <w:jc w:val="both"/>
        <w:rPr>
          <w:rFonts w:ascii="Trebuchet MS" w:eastAsia="Calibri" w:hAnsi="Trebuchet MS" w:cs="Times New Roman"/>
          <w14:ligatures w14:val="none"/>
        </w:rPr>
      </w:pPr>
      <w:r w:rsidRPr="0050141F">
        <w:rPr>
          <w:rFonts w:ascii="Trebuchet MS" w:eastAsia="Calibri" w:hAnsi="Trebuchet MS" w:cs="Times New Roman"/>
          <w14:ligatures w14:val="none"/>
        </w:rPr>
        <w:t>-</w:t>
      </w:r>
      <w:r w:rsidR="00ED51CE" w:rsidRPr="0050141F">
        <w:rPr>
          <w:rFonts w:ascii="Trebuchet MS" w:eastAsia="Calibri" w:hAnsi="Trebuchet MS" w:cs="Times New Roman"/>
          <w14:ligatures w14:val="none"/>
        </w:rPr>
        <w:t xml:space="preserve"> Certificatul de Urbanism nr. </w:t>
      </w:r>
      <w:r w:rsidR="00154334" w:rsidRPr="0050141F">
        <w:rPr>
          <w:rFonts w:ascii="Trebuchet MS" w:eastAsia="Calibri" w:hAnsi="Trebuchet MS" w:cs="Times New Roman"/>
          <w14:ligatures w14:val="none"/>
        </w:rPr>
        <w:t>14/21.09.2023, emis de Comuna Voila,</w:t>
      </w:r>
    </w:p>
    <w:p w14:paraId="00085801" w14:textId="075874C9" w:rsidR="0050141F" w:rsidRPr="0050141F" w:rsidRDefault="0050141F" w:rsidP="00ED51CE">
      <w:pPr>
        <w:shd w:val="clear" w:color="auto" w:fill="FFFFFF"/>
        <w:spacing w:after="0" w:line="240" w:lineRule="auto"/>
        <w:jc w:val="both"/>
        <w:rPr>
          <w:rFonts w:ascii="Trebuchet MS" w:eastAsia="Calibri" w:hAnsi="Trebuchet MS" w:cs="Times New Roman"/>
          <w14:ligatures w14:val="none"/>
        </w:rPr>
      </w:pPr>
      <w:r w:rsidRPr="0050141F">
        <w:rPr>
          <w:rFonts w:ascii="Trebuchet MS" w:eastAsia="Calibri" w:hAnsi="Trebuchet MS" w:cs="Times New Roman"/>
          <w14:ligatures w14:val="none"/>
        </w:rPr>
        <w:t>-</w:t>
      </w:r>
      <w:r w:rsidR="00154334" w:rsidRPr="0050141F">
        <w:rPr>
          <w:rFonts w:ascii="Trebuchet MS" w:eastAsia="Calibri" w:hAnsi="Trebuchet MS" w:cs="Times New Roman"/>
          <w14:ligatures w14:val="none"/>
        </w:rPr>
        <w:t xml:space="preserve"> Deciziile nr. 5/01.03.2024 și nr. 8/12.</w:t>
      </w:r>
      <w:r w:rsidR="00B9452D" w:rsidRPr="0050141F">
        <w:rPr>
          <w:rFonts w:ascii="Trebuchet MS" w:eastAsia="Calibri" w:hAnsi="Trebuchet MS" w:cs="Times New Roman"/>
          <w14:ligatures w14:val="none"/>
        </w:rPr>
        <w:t xml:space="preserve">03.2024 emise de MADR DAJ </w:t>
      </w:r>
      <w:r w:rsidRPr="0050141F">
        <w:rPr>
          <w:rFonts w:ascii="Trebuchet MS" w:eastAsia="Calibri" w:hAnsi="Trebuchet MS" w:cs="Times New Roman"/>
          <w14:ligatures w14:val="none"/>
        </w:rPr>
        <w:t>B</w:t>
      </w:r>
      <w:r w:rsidR="00B9452D" w:rsidRPr="0050141F">
        <w:rPr>
          <w:rFonts w:ascii="Trebuchet MS" w:eastAsia="Calibri" w:hAnsi="Trebuchet MS" w:cs="Times New Roman"/>
          <w14:ligatures w14:val="none"/>
        </w:rPr>
        <w:t>rașov</w:t>
      </w:r>
      <w:r w:rsidRPr="0050141F">
        <w:rPr>
          <w:rFonts w:ascii="Trebuchet MS" w:eastAsia="Calibri" w:hAnsi="Trebuchet MS" w:cs="Times New Roman"/>
          <w14:ligatures w14:val="none"/>
        </w:rPr>
        <w:t>,</w:t>
      </w:r>
    </w:p>
    <w:p w14:paraId="67850388" w14:textId="0E6AE332" w:rsidR="0050141F" w:rsidRPr="0050141F" w:rsidRDefault="0050141F" w:rsidP="00ED51CE">
      <w:pPr>
        <w:shd w:val="clear" w:color="auto" w:fill="FFFFFF"/>
        <w:spacing w:after="0" w:line="240" w:lineRule="auto"/>
        <w:jc w:val="both"/>
        <w:rPr>
          <w:rFonts w:ascii="Trebuchet MS" w:eastAsia="Calibri" w:hAnsi="Trebuchet MS" w:cs="Times New Roman"/>
          <w14:ligatures w14:val="none"/>
        </w:rPr>
      </w:pPr>
      <w:r w:rsidRPr="0050141F">
        <w:rPr>
          <w:rFonts w:ascii="Trebuchet MS" w:eastAsia="Calibri" w:hAnsi="Trebuchet MS" w:cs="Times New Roman"/>
          <w14:ligatures w14:val="none"/>
        </w:rPr>
        <w:t>- Aviz tehnic nr. 543/06.11.2023, emis de MADR ANIF Brașov,</w:t>
      </w:r>
    </w:p>
    <w:p w14:paraId="724AA393" w14:textId="30BD9E02" w:rsidR="0050141F" w:rsidRPr="0050141F" w:rsidRDefault="0050141F" w:rsidP="0050141F">
      <w:pPr>
        <w:shd w:val="clear" w:color="auto" w:fill="FFFFFF"/>
        <w:spacing w:after="0" w:line="240" w:lineRule="auto"/>
        <w:jc w:val="both"/>
        <w:rPr>
          <w:rFonts w:ascii="Trebuchet MS" w:eastAsia="Calibri" w:hAnsi="Trebuchet MS" w:cs="Times New Roman"/>
          <w14:ligatures w14:val="none"/>
        </w:rPr>
      </w:pPr>
      <w:r w:rsidRPr="0050141F">
        <w:rPr>
          <w:rFonts w:ascii="Trebuchet MS" w:eastAsia="Calibri" w:hAnsi="Trebuchet MS" w:cs="Times New Roman"/>
          <w14:ligatures w14:val="none"/>
        </w:rPr>
        <w:t xml:space="preserve">- </w:t>
      </w:r>
      <w:r w:rsidRPr="0050141F">
        <w:rPr>
          <w:rFonts w:ascii="Trebuchet MS" w:eastAsia="Calibri" w:hAnsi="Trebuchet MS" w:cs="Times New Roman"/>
          <w14:ligatures w14:val="none"/>
        </w:rPr>
        <w:t>Acord de reabilitare</w:t>
      </w:r>
      <w:r w:rsidRPr="0050141F">
        <w:rPr>
          <w:rFonts w:ascii="Trebuchet MS" w:eastAsia="Calibri" w:hAnsi="Trebuchet MS" w:cs="Times New Roman"/>
          <w14:ligatures w14:val="none"/>
        </w:rPr>
        <w:t xml:space="preserve"> drumuri de exploatare</w:t>
      </w:r>
      <w:r w:rsidRPr="0050141F">
        <w:rPr>
          <w:rFonts w:ascii="Trebuchet MS" w:eastAsia="Calibri" w:hAnsi="Trebuchet MS" w:cs="Times New Roman"/>
          <w14:ligatures w14:val="none"/>
        </w:rPr>
        <w:t xml:space="preserve"> nr. 4831/02.10.2023, încheiat între Primăria comunei </w:t>
      </w:r>
      <w:r>
        <w:rPr>
          <w:rFonts w:ascii="Trebuchet MS" w:eastAsia="Calibri" w:hAnsi="Trebuchet MS" w:cs="Times New Roman"/>
          <w14:ligatures w14:val="none"/>
        </w:rPr>
        <w:t xml:space="preserve"> </w:t>
      </w:r>
      <w:r w:rsidRPr="0050141F">
        <w:rPr>
          <w:rFonts w:ascii="Trebuchet MS" w:eastAsia="Calibri" w:hAnsi="Trebuchet MS" w:cs="Times New Roman"/>
          <w14:ligatures w14:val="none"/>
        </w:rPr>
        <w:t>Voila și S.C.  STRABAG  S.R.L;</w:t>
      </w:r>
    </w:p>
    <w:p w14:paraId="359ABEE5" w14:textId="662C7D3D" w:rsidR="0050141F" w:rsidRPr="0050141F" w:rsidRDefault="0050141F" w:rsidP="0050141F">
      <w:pPr>
        <w:shd w:val="clear" w:color="auto" w:fill="FFFFFF"/>
        <w:spacing w:after="0" w:line="240" w:lineRule="auto"/>
        <w:jc w:val="both"/>
        <w:rPr>
          <w:rFonts w:ascii="Trebuchet MS" w:eastAsia="Calibri" w:hAnsi="Trebuchet MS" w:cs="Times New Roman"/>
          <w14:ligatures w14:val="none"/>
        </w:rPr>
      </w:pPr>
      <w:r w:rsidRPr="0050141F">
        <w:rPr>
          <w:rFonts w:ascii="Trebuchet MS" w:eastAsia="Calibri" w:hAnsi="Trebuchet MS" w:cs="Times New Roman"/>
          <w14:ligatures w14:val="none"/>
        </w:rPr>
        <w:t>- Hotărârea nr. 71/29.09.2023 emisă de Consiliul local al comunei Voila privind utilizarea domeniului public pentru executarea lucrărilor;</w:t>
      </w:r>
    </w:p>
    <w:p w14:paraId="65D6E939" w14:textId="12795255" w:rsidR="00ED51CE" w:rsidRPr="0050141F" w:rsidRDefault="0050141F" w:rsidP="00ED51CE">
      <w:pPr>
        <w:shd w:val="clear" w:color="auto" w:fill="FFFFFF"/>
        <w:spacing w:after="0" w:line="240" w:lineRule="auto"/>
        <w:jc w:val="both"/>
        <w:rPr>
          <w:rFonts w:ascii="Trebuchet MS" w:eastAsia="Calibri" w:hAnsi="Trebuchet MS" w:cs="Times New Roman"/>
          <w14:ligatures w14:val="none"/>
        </w:rPr>
      </w:pPr>
      <w:r w:rsidRPr="0050141F">
        <w:rPr>
          <w:rFonts w:ascii="Trebuchet MS" w:eastAsia="Calibri" w:hAnsi="Trebuchet MS" w:cs="Times New Roman"/>
          <w14:ligatures w14:val="none"/>
        </w:rPr>
        <w:t>-</w:t>
      </w:r>
      <w:r w:rsidR="00154334" w:rsidRPr="0050141F">
        <w:rPr>
          <w:rFonts w:ascii="Trebuchet MS" w:eastAsia="Calibri" w:hAnsi="Trebuchet MS" w:cs="Times New Roman"/>
          <w14:ligatures w14:val="none"/>
        </w:rPr>
        <w:t xml:space="preserve"> </w:t>
      </w:r>
      <w:r w:rsidRPr="0050141F">
        <w:rPr>
          <w:rFonts w:ascii="Trebuchet MS" w:eastAsia="Calibri" w:hAnsi="Trebuchet MS" w:cs="Times New Roman"/>
          <w14:ligatures w14:val="none"/>
        </w:rPr>
        <w:t>A</w:t>
      </w:r>
      <w:proofErr w:type="spellStart"/>
      <w:r w:rsidR="00ED51CE" w:rsidRPr="0050141F">
        <w:rPr>
          <w:rFonts w:ascii="Trebuchet MS" w:eastAsia="Calibri" w:hAnsi="Trebuchet MS" w:cs="Times New Roman"/>
          <w:lang w:val="es-ES"/>
          <w14:ligatures w14:val="none"/>
        </w:rPr>
        <w:t>viz</w:t>
      </w:r>
      <w:proofErr w:type="spellEnd"/>
      <w:r w:rsidR="00ED51CE" w:rsidRPr="0050141F">
        <w:rPr>
          <w:rFonts w:ascii="Trebuchet MS" w:eastAsia="Calibri" w:hAnsi="Trebuchet MS" w:cs="Times New Roman"/>
          <w:lang w:val="es-ES"/>
          <w14:ligatures w14:val="none"/>
        </w:rPr>
        <w:t xml:space="preserve"> </w:t>
      </w:r>
      <w:proofErr w:type="spellStart"/>
      <w:r w:rsidR="00ED51CE" w:rsidRPr="0050141F">
        <w:rPr>
          <w:rFonts w:ascii="Trebuchet MS" w:eastAsia="Calibri" w:hAnsi="Trebuchet MS" w:cs="Times New Roman"/>
          <w:lang w:val="es-ES"/>
          <w14:ligatures w14:val="none"/>
        </w:rPr>
        <w:t>nr</w:t>
      </w:r>
      <w:proofErr w:type="spellEnd"/>
      <w:r w:rsidR="00ED51CE" w:rsidRPr="0050141F">
        <w:rPr>
          <w:rFonts w:ascii="Trebuchet MS" w:eastAsia="Calibri" w:hAnsi="Trebuchet MS" w:cs="Times New Roman"/>
          <w:lang w:val="es-ES"/>
          <w14:ligatures w14:val="none"/>
        </w:rPr>
        <w:t xml:space="preserve">. </w:t>
      </w:r>
      <w:r w:rsidR="00154334" w:rsidRPr="0050141F">
        <w:rPr>
          <w:rFonts w:ascii="Trebuchet MS" w:eastAsia="Calibri" w:hAnsi="Trebuchet MS" w:cs="Times New Roman"/>
          <w:lang w:val="es-ES"/>
          <w14:ligatures w14:val="none"/>
        </w:rPr>
        <w:t>24</w:t>
      </w:r>
      <w:r w:rsidR="00ED51CE" w:rsidRPr="0050141F">
        <w:rPr>
          <w:rFonts w:ascii="Trebuchet MS" w:eastAsia="Calibri" w:hAnsi="Trebuchet MS" w:cs="Times New Roman"/>
          <w:lang w:val="es-ES"/>
          <w14:ligatures w14:val="none"/>
        </w:rPr>
        <w:t>/</w:t>
      </w:r>
      <w:r w:rsidR="00154334" w:rsidRPr="0050141F">
        <w:rPr>
          <w:rFonts w:ascii="Trebuchet MS" w:eastAsia="Calibri" w:hAnsi="Trebuchet MS" w:cs="Times New Roman"/>
          <w:lang w:val="es-ES"/>
          <w14:ligatures w14:val="none"/>
        </w:rPr>
        <w:t>07</w:t>
      </w:r>
      <w:r w:rsidR="00ED51CE" w:rsidRPr="0050141F">
        <w:rPr>
          <w:rFonts w:ascii="Trebuchet MS" w:eastAsia="Calibri" w:hAnsi="Trebuchet MS" w:cs="Times New Roman"/>
          <w:lang w:val="es-ES"/>
          <w14:ligatures w14:val="none"/>
        </w:rPr>
        <w:t>.</w:t>
      </w:r>
      <w:r w:rsidR="00154334" w:rsidRPr="0050141F">
        <w:rPr>
          <w:rFonts w:ascii="Trebuchet MS" w:eastAsia="Calibri" w:hAnsi="Trebuchet MS" w:cs="Times New Roman"/>
          <w:lang w:val="es-ES"/>
          <w14:ligatures w14:val="none"/>
        </w:rPr>
        <w:t>0</w:t>
      </w:r>
      <w:r w:rsidR="00131A48" w:rsidRPr="0050141F">
        <w:rPr>
          <w:rFonts w:ascii="Trebuchet MS" w:eastAsia="Calibri" w:hAnsi="Trebuchet MS" w:cs="Times New Roman"/>
          <w:lang w:val="es-ES"/>
          <w14:ligatures w14:val="none"/>
        </w:rPr>
        <w:t>1</w:t>
      </w:r>
      <w:r w:rsidR="00ED51CE" w:rsidRPr="0050141F">
        <w:rPr>
          <w:rFonts w:ascii="Trebuchet MS" w:eastAsia="Calibri" w:hAnsi="Trebuchet MS" w:cs="Times New Roman"/>
          <w:lang w:val="es-ES"/>
          <w14:ligatures w14:val="none"/>
        </w:rPr>
        <w:t>.202</w:t>
      </w:r>
      <w:r w:rsidR="00154334" w:rsidRPr="0050141F">
        <w:rPr>
          <w:rFonts w:ascii="Trebuchet MS" w:eastAsia="Calibri" w:hAnsi="Trebuchet MS" w:cs="Times New Roman"/>
          <w:lang w:val="es-ES"/>
          <w14:ligatures w14:val="none"/>
        </w:rPr>
        <w:t>4</w:t>
      </w:r>
      <w:r w:rsidR="00ED51CE" w:rsidRPr="0050141F">
        <w:rPr>
          <w:rFonts w:ascii="Trebuchet MS" w:eastAsia="Calibri" w:hAnsi="Trebuchet MS" w:cs="Times New Roman"/>
          <w:lang w:val="es-ES"/>
          <w14:ligatures w14:val="none"/>
        </w:rPr>
        <w:t xml:space="preserve"> </w:t>
      </w:r>
      <w:proofErr w:type="spellStart"/>
      <w:r w:rsidR="00ED51CE" w:rsidRPr="0050141F">
        <w:rPr>
          <w:rFonts w:ascii="Trebuchet MS" w:eastAsia="Calibri" w:hAnsi="Trebuchet MS" w:cs="Times New Roman"/>
          <w:lang w:val="es-ES"/>
          <w14:ligatures w14:val="none"/>
        </w:rPr>
        <w:t>emis</w:t>
      </w:r>
      <w:proofErr w:type="spellEnd"/>
      <w:r w:rsidR="00ED51CE" w:rsidRPr="0050141F">
        <w:rPr>
          <w:rFonts w:ascii="Trebuchet MS" w:eastAsia="Calibri" w:hAnsi="Trebuchet MS" w:cs="Times New Roman"/>
          <w:lang w:val="es-ES"/>
          <w14:ligatures w14:val="none"/>
        </w:rPr>
        <w:t xml:space="preserve"> de ANRM CIT </w:t>
      </w:r>
      <w:proofErr w:type="spellStart"/>
      <w:r w:rsidR="00ED51CE" w:rsidRPr="0050141F">
        <w:rPr>
          <w:rFonts w:ascii="Trebuchet MS" w:eastAsia="Calibri" w:hAnsi="Trebuchet MS" w:cs="Times New Roman"/>
          <w:lang w:val="es-ES"/>
          <w14:ligatures w14:val="none"/>
        </w:rPr>
        <w:t>Brașov</w:t>
      </w:r>
      <w:proofErr w:type="spellEnd"/>
      <w:r w:rsidR="00131A48" w:rsidRPr="0050141F">
        <w:rPr>
          <w:rFonts w:ascii="Trebuchet MS" w:eastAsia="Calibri" w:hAnsi="Trebuchet MS" w:cs="Times New Roman"/>
          <w:lang w:val="es-ES"/>
          <w14:ligatures w14:val="none"/>
        </w:rPr>
        <w:t>.</w:t>
      </w:r>
      <w:r w:rsidR="00ED51CE" w:rsidRPr="0050141F">
        <w:rPr>
          <w:rFonts w:ascii="Trebuchet MS" w:eastAsia="Calibri" w:hAnsi="Trebuchet MS" w:cs="Times New Roman"/>
          <w:lang w:val="es-ES"/>
          <w14:ligatures w14:val="none"/>
        </w:rPr>
        <w:t xml:space="preserve"> </w:t>
      </w:r>
    </w:p>
    <w:p w14:paraId="2E691AE8" w14:textId="17ABD65C" w:rsidR="00ED51CE" w:rsidRPr="0050141F" w:rsidRDefault="00131A48" w:rsidP="00ED51CE">
      <w:pPr>
        <w:shd w:val="clear" w:color="auto" w:fill="FFFFFF"/>
        <w:spacing w:after="0" w:line="240" w:lineRule="auto"/>
        <w:jc w:val="both"/>
        <w:rPr>
          <w:rFonts w:ascii="Trebuchet MS" w:eastAsia="Times New Roman" w:hAnsi="Trebuchet MS" w:cs="Times New Roman"/>
          <w:lang w:val="fr-FR"/>
          <w14:ligatures w14:val="none"/>
        </w:rPr>
      </w:pPr>
      <w:r w:rsidRPr="0050141F">
        <w:rPr>
          <w:rFonts w:ascii="Trebuchet MS" w:eastAsia="Times New Roman" w:hAnsi="Trebuchet MS" w:cs="Times New Roman"/>
          <w14:ligatures w14:val="none"/>
        </w:rPr>
        <w:t>Î</w:t>
      </w:r>
      <w:r w:rsidR="00ED51CE" w:rsidRPr="0050141F">
        <w:rPr>
          <w:rFonts w:ascii="Trebuchet MS" w:eastAsia="Times New Roman" w:hAnsi="Trebuchet MS" w:cs="Times New Roman"/>
          <w14:ligatures w14:val="none"/>
        </w:rPr>
        <w:t xml:space="preserve">n urma ridicarii topografice executata in perimetrul solicitat precum și a calculelor efectuate pe baza profilelor transversale, </w:t>
      </w:r>
      <w:r w:rsidRPr="0050141F">
        <w:rPr>
          <w:rFonts w:ascii="Trebuchet MS" w:eastAsia="Times New Roman" w:hAnsi="Trebuchet MS" w:cs="Times New Roman"/>
          <w14:ligatures w14:val="none"/>
        </w:rPr>
        <w:t>SC MORANI CONSTRUCT SRL</w:t>
      </w:r>
      <w:r w:rsidR="00ED51CE" w:rsidRPr="0050141F">
        <w:rPr>
          <w:rFonts w:ascii="Trebuchet MS" w:eastAsia="Times New Roman" w:hAnsi="Trebuchet MS" w:cs="Times New Roman"/>
          <w14:ligatures w14:val="none"/>
        </w:rPr>
        <w:t xml:space="preserve"> va exploata cantitatea de </w:t>
      </w:r>
      <w:r w:rsidR="004B57C2">
        <w:rPr>
          <w:rFonts w:ascii="Trebuchet MS" w:eastAsia="Times New Roman" w:hAnsi="Trebuchet MS" w:cs="Times New Roman"/>
          <w:b/>
          <w14:ligatures w14:val="none"/>
        </w:rPr>
        <w:t>50</w:t>
      </w:r>
      <w:r w:rsidR="00ED51CE" w:rsidRPr="0050141F">
        <w:rPr>
          <w:rFonts w:ascii="Trebuchet MS" w:eastAsia="Times New Roman" w:hAnsi="Trebuchet MS" w:cs="Times New Roman"/>
          <w:b/>
          <w14:ligatures w14:val="none"/>
        </w:rPr>
        <w:t>.</w:t>
      </w:r>
      <w:r w:rsidR="004B57C2">
        <w:rPr>
          <w:rFonts w:ascii="Trebuchet MS" w:eastAsia="Times New Roman" w:hAnsi="Trebuchet MS" w:cs="Times New Roman"/>
          <w:b/>
          <w14:ligatures w14:val="none"/>
        </w:rPr>
        <w:t>7</w:t>
      </w:r>
      <w:r w:rsidR="00ED51CE" w:rsidRPr="0050141F">
        <w:rPr>
          <w:rFonts w:ascii="Trebuchet MS" w:eastAsia="Times New Roman" w:hAnsi="Trebuchet MS" w:cs="Times New Roman"/>
          <w:b/>
          <w14:ligatures w14:val="none"/>
        </w:rPr>
        <w:t xml:space="preserve">00 </w:t>
      </w:r>
      <w:r w:rsidR="00ED51CE" w:rsidRPr="0050141F">
        <w:rPr>
          <w:rFonts w:ascii="Trebuchet MS" w:eastAsia="Times New Roman" w:hAnsi="Trebuchet MS" w:cs="Times New Roman"/>
          <w:lang w:val="fr-FR"/>
          <w14:ligatures w14:val="none"/>
        </w:rPr>
        <w:t xml:space="preserve">mc, </w:t>
      </w:r>
      <w:proofErr w:type="spellStart"/>
      <w:r w:rsidR="00ED51CE" w:rsidRPr="0050141F">
        <w:rPr>
          <w:rFonts w:ascii="Trebuchet MS" w:eastAsia="Times New Roman" w:hAnsi="Trebuchet MS" w:cs="Times New Roman"/>
          <w:lang w:val="fr-FR"/>
          <w14:ligatures w14:val="none"/>
        </w:rPr>
        <w:t>din</w:t>
      </w:r>
      <w:proofErr w:type="spellEnd"/>
      <w:r w:rsidR="00ED51CE" w:rsidRPr="0050141F">
        <w:rPr>
          <w:rFonts w:ascii="Trebuchet MS" w:eastAsia="Times New Roman" w:hAnsi="Trebuchet MS" w:cs="Times New Roman"/>
          <w:lang w:val="fr-FR"/>
          <w14:ligatures w14:val="none"/>
        </w:rPr>
        <w:t xml:space="preserve"> care: </w:t>
      </w:r>
    </w:p>
    <w:p w14:paraId="113A02AC" w14:textId="395FAC2C" w:rsidR="00ED51CE" w:rsidRPr="00ED51CE" w:rsidRDefault="004B57C2" w:rsidP="00ED51CE">
      <w:pPr>
        <w:numPr>
          <w:ilvl w:val="0"/>
          <w:numId w:val="26"/>
        </w:numPr>
        <w:shd w:val="clear" w:color="auto" w:fill="FFFFFF"/>
        <w:spacing w:after="0" w:line="240" w:lineRule="auto"/>
        <w:jc w:val="both"/>
        <w:rPr>
          <w:rFonts w:ascii="Trebuchet MS" w:eastAsia="Times New Roman" w:hAnsi="Trebuchet MS" w:cs="Times New Roman"/>
          <w:lang w:val="fr-FR"/>
          <w14:ligatures w14:val="none"/>
        </w:rPr>
      </w:pPr>
      <w:proofErr w:type="gramStart"/>
      <w:r>
        <w:rPr>
          <w:rFonts w:ascii="Trebuchet MS" w:eastAsia="Times New Roman" w:hAnsi="Trebuchet MS" w:cs="Times New Roman"/>
          <w:b/>
          <w:lang w:val="fr-FR"/>
          <w14:ligatures w14:val="none"/>
        </w:rPr>
        <w:t>4</w:t>
      </w:r>
      <w:r w:rsidR="00ED51CE" w:rsidRPr="00ED51CE">
        <w:rPr>
          <w:rFonts w:ascii="Trebuchet MS" w:eastAsia="Times New Roman" w:hAnsi="Trebuchet MS" w:cs="Times New Roman"/>
          <w:b/>
          <w:lang w:val="fr-FR"/>
          <w14:ligatures w14:val="none"/>
        </w:rPr>
        <w:t>.</w:t>
      </w:r>
      <w:r w:rsidR="00131A48">
        <w:rPr>
          <w:rFonts w:ascii="Trebuchet MS" w:eastAsia="Times New Roman" w:hAnsi="Trebuchet MS" w:cs="Times New Roman"/>
          <w:b/>
          <w:lang w:val="fr-FR"/>
          <w14:ligatures w14:val="none"/>
        </w:rPr>
        <w:t>7</w:t>
      </w:r>
      <w:r w:rsidR="00ED51CE" w:rsidRPr="00ED51CE">
        <w:rPr>
          <w:rFonts w:ascii="Trebuchet MS" w:eastAsia="Times New Roman" w:hAnsi="Trebuchet MS" w:cs="Times New Roman"/>
          <w:b/>
          <w:lang w:val="fr-FR"/>
          <w14:ligatures w14:val="none"/>
        </w:rPr>
        <w:t>00</w:t>
      </w:r>
      <w:r w:rsidR="00ED51CE" w:rsidRPr="00ED51CE">
        <w:rPr>
          <w:rFonts w:ascii="Trebuchet MS" w:eastAsia="Times New Roman" w:hAnsi="Trebuchet MS" w:cs="Times New Roman"/>
          <w:lang w:val="fr-FR"/>
          <w14:ligatures w14:val="none"/>
        </w:rPr>
        <w:t xml:space="preserve">  mc</w:t>
      </w:r>
      <w:proofErr w:type="gramEnd"/>
      <w:r w:rsidR="00ED51CE" w:rsidRPr="00ED51CE">
        <w:rPr>
          <w:rFonts w:ascii="Trebuchet MS" w:eastAsia="Times New Roman" w:hAnsi="Trebuchet MS" w:cs="Times New Roman"/>
          <w:lang w:val="fr-FR"/>
          <w14:ligatures w14:val="none"/>
        </w:rPr>
        <w:t xml:space="preserve"> </w:t>
      </w:r>
      <w:proofErr w:type="spellStart"/>
      <w:r w:rsidR="00ED51CE" w:rsidRPr="00ED51CE">
        <w:rPr>
          <w:rFonts w:ascii="Trebuchet MS" w:eastAsia="Times New Roman" w:hAnsi="Trebuchet MS" w:cs="Times New Roman"/>
          <w:lang w:val="fr-FR"/>
          <w14:ligatures w14:val="none"/>
        </w:rPr>
        <w:t>decopertă</w:t>
      </w:r>
      <w:proofErr w:type="spellEnd"/>
      <w:r w:rsidR="00ED51CE" w:rsidRPr="00ED51CE">
        <w:rPr>
          <w:rFonts w:ascii="Trebuchet MS" w:eastAsia="Times New Roman" w:hAnsi="Trebuchet MS" w:cs="Times New Roman"/>
          <w:lang w:val="fr-FR"/>
          <w14:ligatures w14:val="none"/>
        </w:rPr>
        <w:t xml:space="preserve"> (sol </w:t>
      </w:r>
      <w:proofErr w:type="spellStart"/>
      <w:r w:rsidR="00ED51CE" w:rsidRPr="00ED51CE">
        <w:rPr>
          <w:rFonts w:ascii="Trebuchet MS" w:eastAsia="Times New Roman" w:hAnsi="Trebuchet MS" w:cs="Times New Roman"/>
          <w:lang w:val="fr-FR"/>
          <w14:ligatures w14:val="none"/>
        </w:rPr>
        <w:t>vegetal+praf</w:t>
      </w:r>
      <w:proofErr w:type="spellEnd"/>
      <w:r w:rsidR="00ED51CE" w:rsidRPr="00ED51CE">
        <w:rPr>
          <w:rFonts w:ascii="Trebuchet MS" w:eastAsia="Times New Roman" w:hAnsi="Trebuchet MS" w:cs="Times New Roman"/>
          <w:lang w:val="fr-FR"/>
          <w14:ligatures w14:val="none"/>
        </w:rPr>
        <w:t xml:space="preserve"> </w:t>
      </w:r>
      <w:proofErr w:type="spellStart"/>
      <w:r w:rsidR="00ED51CE" w:rsidRPr="00ED51CE">
        <w:rPr>
          <w:rFonts w:ascii="Trebuchet MS" w:eastAsia="Times New Roman" w:hAnsi="Trebuchet MS" w:cs="Times New Roman"/>
          <w:lang w:val="fr-FR"/>
          <w14:ligatures w14:val="none"/>
        </w:rPr>
        <w:t>argilos</w:t>
      </w:r>
      <w:proofErr w:type="spellEnd"/>
      <w:r w:rsidR="00ED51CE" w:rsidRPr="00ED51CE">
        <w:rPr>
          <w:rFonts w:ascii="Trebuchet MS" w:eastAsia="Times New Roman" w:hAnsi="Trebuchet MS" w:cs="Times New Roman"/>
          <w:lang w:val="fr-FR"/>
          <w14:ligatures w14:val="none"/>
        </w:rPr>
        <w:t xml:space="preserve">) </w:t>
      </w:r>
    </w:p>
    <w:p w14:paraId="79854E25" w14:textId="0CBD414A" w:rsidR="00ED51CE" w:rsidRPr="004B57C2" w:rsidRDefault="004B57C2" w:rsidP="00ED51CE">
      <w:pPr>
        <w:numPr>
          <w:ilvl w:val="0"/>
          <w:numId w:val="26"/>
        </w:numPr>
        <w:shd w:val="clear" w:color="auto" w:fill="FFFFFF"/>
        <w:spacing w:after="0" w:line="240" w:lineRule="auto"/>
        <w:jc w:val="both"/>
        <w:rPr>
          <w:rFonts w:ascii="Trebuchet MS" w:eastAsia="Times New Roman" w:hAnsi="Trebuchet MS" w:cs="Times New Roman"/>
          <w14:ligatures w14:val="none"/>
        </w:rPr>
      </w:pPr>
      <w:r>
        <w:rPr>
          <w:rFonts w:ascii="Trebuchet MS" w:eastAsia="Times New Roman" w:hAnsi="Trebuchet MS" w:cs="Times New Roman"/>
          <w:b/>
          <w14:ligatures w14:val="none"/>
        </w:rPr>
        <w:t>45</w:t>
      </w:r>
      <w:r w:rsidR="00131A48" w:rsidRPr="00131A48">
        <w:rPr>
          <w:rFonts w:ascii="Trebuchet MS" w:eastAsia="Times New Roman" w:hAnsi="Trebuchet MS" w:cs="Times New Roman"/>
          <w:b/>
          <w14:ligatures w14:val="none"/>
        </w:rPr>
        <w:t>.</w:t>
      </w:r>
      <w:r>
        <w:rPr>
          <w:rFonts w:ascii="Trebuchet MS" w:eastAsia="Times New Roman" w:hAnsi="Trebuchet MS" w:cs="Times New Roman"/>
          <w:b/>
          <w14:ligatures w14:val="none"/>
        </w:rPr>
        <w:t>0</w:t>
      </w:r>
      <w:r w:rsidR="00131A48" w:rsidRPr="00131A48">
        <w:rPr>
          <w:rFonts w:ascii="Trebuchet MS" w:eastAsia="Times New Roman" w:hAnsi="Trebuchet MS" w:cs="Times New Roman"/>
          <w:b/>
          <w14:ligatures w14:val="none"/>
        </w:rPr>
        <w:t>00</w:t>
      </w:r>
      <w:r w:rsidR="00131A48" w:rsidRPr="00131A48">
        <w:rPr>
          <w:rFonts w:ascii="Trebuchet MS" w:eastAsia="Times New Roman" w:hAnsi="Trebuchet MS" w:cs="Times New Roman"/>
          <w:b/>
          <w:u w:val="single"/>
          <w14:ligatures w14:val="none"/>
        </w:rPr>
        <w:t xml:space="preserve"> </w:t>
      </w:r>
      <w:r w:rsidR="00131A48">
        <w:rPr>
          <w:rFonts w:ascii="Trebuchet MS" w:eastAsia="Times New Roman" w:hAnsi="Trebuchet MS" w:cs="Times New Roman"/>
          <w:b/>
          <w:lang w:val="fr-FR"/>
          <w14:ligatures w14:val="none"/>
        </w:rPr>
        <w:t xml:space="preserve"> </w:t>
      </w:r>
      <w:r w:rsidR="00ED51CE" w:rsidRPr="00ED51CE">
        <w:rPr>
          <w:rFonts w:ascii="Trebuchet MS" w:eastAsia="Times New Roman" w:hAnsi="Trebuchet MS" w:cs="Times New Roman"/>
          <w:lang w:val="fr-FR"/>
          <w14:ligatures w14:val="none"/>
        </w:rPr>
        <w:t xml:space="preserve">mc </w:t>
      </w:r>
      <w:proofErr w:type="spellStart"/>
      <w:r w:rsidR="00ED51CE" w:rsidRPr="00ED51CE">
        <w:rPr>
          <w:rFonts w:ascii="Trebuchet MS" w:eastAsia="Times New Roman" w:hAnsi="Trebuchet MS" w:cs="Times New Roman"/>
          <w:lang w:val="fr-FR"/>
          <w14:ligatures w14:val="none"/>
        </w:rPr>
        <w:t>nisip</w:t>
      </w:r>
      <w:proofErr w:type="spellEnd"/>
      <w:r w:rsidR="00ED51CE" w:rsidRPr="00ED51CE">
        <w:rPr>
          <w:rFonts w:ascii="Trebuchet MS" w:eastAsia="Times New Roman" w:hAnsi="Trebuchet MS" w:cs="Times New Roman"/>
          <w:lang w:val="fr-FR"/>
          <w14:ligatures w14:val="none"/>
        </w:rPr>
        <w:t xml:space="preserve"> </w:t>
      </w:r>
      <w:proofErr w:type="spellStart"/>
      <w:r w:rsidR="00ED51CE" w:rsidRPr="00ED51CE">
        <w:rPr>
          <w:rFonts w:ascii="Trebuchet MS" w:eastAsia="Times New Roman" w:hAnsi="Trebuchet MS" w:cs="Times New Roman"/>
          <w:lang w:val="fr-FR"/>
          <w14:ligatures w14:val="none"/>
        </w:rPr>
        <w:t>cu</w:t>
      </w:r>
      <w:proofErr w:type="spellEnd"/>
      <w:r w:rsidR="00ED51CE" w:rsidRPr="00ED51CE">
        <w:rPr>
          <w:rFonts w:ascii="Trebuchet MS" w:eastAsia="Times New Roman" w:hAnsi="Trebuchet MS" w:cs="Times New Roman"/>
          <w:lang w:val="fr-FR"/>
          <w14:ligatures w14:val="none"/>
        </w:rPr>
        <w:t xml:space="preserve"> </w:t>
      </w:r>
      <w:proofErr w:type="spellStart"/>
      <w:r w:rsidR="00ED51CE" w:rsidRPr="00ED51CE">
        <w:rPr>
          <w:rFonts w:ascii="Trebuchet MS" w:eastAsia="Times New Roman" w:hAnsi="Trebuchet MS" w:cs="Times New Roman"/>
          <w:lang w:val="fr-FR"/>
          <w14:ligatures w14:val="none"/>
        </w:rPr>
        <w:t>pietriş</w:t>
      </w:r>
      <w:proofErr w:type="spellEnd"/>
      <w:r w:rsidR="00ED51CE" w:rsidRPr="00ED51CE">
        <w:rPr>
          <w:rFonts w:ascii="Trebuchet MS" w:eastAsia="Times New Roman" w:hAnsi="Trebuchet MS" w:cs="Times New Roman"/>
          <w:lang w:val="fr-FR"/>
          <w14:ligatures w14:val="none"/>
        </w:rPr>
        <w:t>.</w:t>
      </w:r>
    </w:p>
    <w:p w14:paraId="537E6B8E" w14:textId="67AE1795" w:rsidR="004B57C2" w:rsidRPr="004B57C2" w:rsidRDefault="004B57C2" w:rsidP="004B57C2">
      <w:pPr>
        <w:shd w:val="clear" w:color="auto" w:fill="FFFFFF"/>
        <w:spacing w:after="0" w:line="240" w:lineRule="auto"/>
        <w:jc w:val="both"/>
        <w:rPr>
          <w:rFonts w:ascii="Trebuchet MS" w:eastAsia="Times New Roman" w:hAnsi="Trebuchet MS" w:cs="Times New Roman"/>
          <w14:ligatures w14:val="none"/>
        </w:rPr>
      </w:pPr>
      <w:r w:rsidRPr="004B57C2">
        <w:rPr>
          <w:rFonts w:ascii="Trebuchet MS" w:eastAsia="Times New Roman" w:hAnsi="Trebuchet MS" w:cs="Times New Roman"/>
          <w14:ligatures w14:val="none"/>
        </w:rPr>
        <w:t>Zona de exploatare va avea urmatoarele elemente geometrice si morfometrice:</w:t>
      </w:r>
    </w:p>
    <w:tbl>
      <w:tblPr>
        <w:tblW w:w="0" w:type="auto"/>
        <w:tblInd w:w="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3"/>
        <w:gridCol w:w="5212"/>
      </w:tblGrid>
      <w:tr w:rsidR="004B57C2" w:rsidRPr="004B57C2" w14:paraId="198A4E00" w14:textId="77777777" w:rsidTr="00C53B05">
        <w:trPr>
          <w:trHeight w:val="414"/>
        </w:trPr>
        <w:tc>
          <w:tcPr>
            <w:tcW w:w="4393" w:type="dxa"/>
          </w:tcPr>
          <w:p w14:paraId="4EA3C906" w14:textId="77777777" w:rsidR="004B57C2" w:rsidRPr="004B57C2" w:rsidRDefault="004B57C2" w:rsidP="00C53B05">
            <w:pPr>
              <w:pStyle w:val="TableParagraph"/>
              <w:spacing w:line="275" w:lineRule="exact"/>
              <w:ind w:left="827"/>
              <w:rPr>
                <w:rFonts w:ascii="Trebuchet MS" w:hAnsi="Trebuchet MS"/>
              </w:rPr>
            </w:pPr>
            <w:r w:rsidRPr="004B57C2">
              <w:rPr>
                <w:rFonts w:ascii="Trebuchet MS" w:hAnsi="Trebuchet MS"/>
              </w:rPr>
              <w:t>Suprafață</w:t>
            </w:r>
            <w:r w:rsidRPr="004B57C2">
              <w:rPr>
                <w:rFonts w:ascii="Trebuchet MS" w:hAnsi="Trebuchet MS"/>
                <w:spacing w:val="-2"/>
              </w:rPr>
              <w:t xml:space="preserve"> </w:t>
            </w:r>
            <w:r w:rsidRPr="004B57C2">
              <w:rPr>
                <w:rFonts w:ascii="Trebuchet MS" w:hAnsi="Trebuchet MS"/>
              </w:rPr>
              <w:t>teren</w:t>
            </w:r>
            <w:r w:rsidRPr="004B57C2">
              <w:rPr>
                <w:rFonts w:ascii="Trebuchet MS" w:hAnsi="Trebuchet MS"/>
                <w:spacing w:val="-2"/>
              </w:rPr>
              <w:t xml:space="preserve"> </w:t>
            </w:r>
            <w:r w:rsidRPr="004B57C2">
              <w:rPr>
                <w:rFonts w:ascii="Trebuchet MS" w:hAnsi="Trebuchet MS"/>
              </w:rPr>
              <w:t>totală</w:t>
            </w:r>
          </w:p>
        </w:tc>
        <w:tc>
          <w:tcPr>
            <w:tcW w:w="5212" w:type="dxa"/>
          </w:tcPr>
          <w:p w14:paraId="7C63BE59" w14:textId="7B0DD0B1" w:rsidR="004B57C2" w:rsidRPr="004B57C2" w:rsidRDefault="001D0E3D" w:rsidP="00C53B05">
            <w:pPr>
              <w:pStyle w:val="TableParagraph"/>
              <w:spacing w:line="275" w:lineRule="exact"/>
              <w:ind w:left="107"/>
              <w:rPr>
                <w:rFonts w:ascii="Trebuchet MS" w:hAnsi="Trebuchet MS"/>
              </w:rPr>
            </w:pPr>
            <w:r w:rsidRPr="001D0E3D">
              <w:rPr>
                <w:rFonts w:ascii="Trebuchet MS" w:hAnsi="Trebuchet MS"/>
              </w:rPr>
              <w:t>51.595</w:t>
            </w:r>
            <w:r>
              <w:rPr>
                <w:rFonts w:ascii="Trebuchet MS" w:hAnsi="Trebuchet MS"/>
              </w:rPr>
              <w:t>,00</w:t>
            </w:r>
            <w:r w:rsidRPr="001D0E3D">
              <w:rPr>
                <w:rFonts w:ascii="Trebuchet MS" w:hAnsi="Trebuchet MS"/>
              </w:rPr>
              <w:t xml:space="preserve"> mp</w:t>
            </w:r>
          </w:p>
        </w:tc>
      </w:tr>
      <w:tr w:rsidR="001D0E3D" w:rsidRPr="004B57C2" w14:paraId="4D126596" w14:textId="77777777" w:rsidTr="00C53B05">
        <w:trPr>
          <w:trHeight w:val="414"/>
        </w:trPr>
        <w:tc>
          <w:tcPr>
            <w:tcW w:w="4393" w:type="dxa"/>
          </w:tcPr>
          <w:p w14:paraId="3F37A6C4" w14:textId="20E4D3BE" w:rsidR="001D0E3D" w:rsidRPr="004B57C2" w:rsidRDefault="001D0E3D" w:rsidP="00C53B05">
            <w:pPr>
              <w:pStyle w:val="TableParagraph"/>
              <w:spacing w:line="275" w:lineRule="exact"/>
              <w:ind w:left="827"/>
              <w:rPr>
                <w:rFonts w:ascii="Trebuchet MS" w:hAnsi="Trebuchet MS"/>
              </w:rPr>
            </w:pPr>
            <w:r>
              <w:rPr>
                <w:rFonts w:ascii="Trebuchet MS" w:hAnsi="Trebuchet MS"/>
              </w:rPr>
              <w:t>Suprafață perimetru exploatare</w:t>
            </w:r>
          </w:p>
        </w:tc>
        <w:tc>
          <w:tcPr>
            <w:tcW w:w="5212" w:type="dxa"/>
          </w:tcPr>
          <w:p w14:paraId="550572D0" w14:textId="2332CE50" w:rsidR="001D0E3D" w:rsidRPr="004B57C2" w:rsidRDefault="001D0E3D" w:rsidP="00C53B05">
            <w:pPr>
              <w:pStyle w:val="TableParagraph"/>
              <w:spacing w:line="275" w:lineRule="exact"/>
              <w:ind w:left="107"/>
              <w:rPr>
                <w:rFonts w:ascii="Trebuchet MS" w:hAnsi="Trebuchet MS"/>
              </w:rPr>
            </w:pPr>
            <w:r w:rsidRPr="001D0E3D">
              <w:rPr>
                <w:rFonts w:ascii="Trebuchet MS" w:hAnsi="Trebuchet MS"/>
              </w:rPr>
              <w:t>17.300,00 mp</w:t>
            </w:r>
          </w:p>
        </w:tc>
      </w:tr>
      <w:tr w:rsidR="004B57C2" w:rsidRPr="004B57C2" w14:paraId="2716930E" w14:textId="77777777" w:rsidTr="004B57C2">
        <w:trPr>
          <w:trHeight w:val="414"/>
        </w:trPr>
        <w:tc>
          <w:tcPr>
            <w:tcW w:w="4393" w:type="dxa"/>
            <w:tcBorders>
              <w:top w:val="single" w:sz="4" w:space="0" w:color="000000"/>
              <w:left w:val="single" w:sz="4" w:space="0" w:color="000000"/>
              <w:bottom w:val="single" w:sz="4" w:space="0" w:color="000000"/>
              <w:right w:val="single" w:sz="4" w:space="0" w:color="000000"/>
            </w:tcBorders>
          </w:tcPr>
          <w:p w14:paraId="291323D7" w14:textId="77777777" w:rsidR="004B57C2" w:rsidRPr="004B57C2" w:rsidRDefault="004B57C2" w:rsidP="004B57C2">
            <w:pPr>
              <w:pStyle w:val="TableParagraph"/>
              <w:spacing w:line="275" w:lineRule="exact"/>
              <w:ind w:left="827"/>
              <w:rPr>
                <w:rFonts w:ascii="Trebuchet MS" w:hAnsi="Trebuchet MS"/>
              </w:rPr>
            </w:pPr>
            <w:r w:rsidRPr="004B57C2">
              <w:rPr>
                <w:rFonts w:ascii="Trebuchet MS" w:hAnsi="Trebuchet MS"/>
              </w:rPr>
              <w:t>Suprafață excavată</w:t>
            </w:r>
          </w:p>
        </w:tc>
        <w:tc>
          <w:tcPr>
            <w:tcW w:w="5212" w:type="dxa"/>
            <w:tcBorders>
              <w:top w:val="single" w:sz="4" w:space="0" w:color="000000"/>
              <w:left w:val="single" w:sz="4" w:space="0" w:color="000000"/>
              <w:bottom w:val="single" w:sz="4" w:space="0" w:color="000000"/>
              <w:right w:val="single" w:sz="4" w:space="0" w:color="000000"/>
            </w:tcBorders>
          </w:tcPr>
          <w:p w14:paraId="5E52BC81" w14:textId="77777777" w:rsidR="004B57C2" w:rsidRPr="004B57C2" w:rsidRDefault="004B57C2" w:rsidP="00C53B05">
            <w:pPr>
              <w:pStyle w:val="TableParagraph"/>
              <w:spacing w:line="275" w:lineRule="exact"/>
              <w:ind w:left="107"/>
              <w:rPr>
                <w:rFonts w:ascii="Trebuchet MS" w:hAnsi="Trebuchet MS"/>
              </w:rPr>
            </w:pPr>
            <w:r w:rsidRPr="004B57C2">
              <w:rPr>
                <w:rFonts w:ascii="Trebuchet MS" w:hAnsi="Trebuchet MS"/>
              </w:rPr>
              <w:t>15.539,00 mp</w:t>
            </w:r>
          </w:p>
        </w:tc>
      </w:tr>
      <w:tr w:rsidR="004B57C2" w:rsidRPr="004B57C2" w14:paraId="6BB81303" w14:textId="77777777" w:rsidTr="004B57C2">
        <w:trPr>
          <w:trHeight w:val="414"/>
        </w:trPr>
        <w:tc>
          <w:tcPr>
            <w:tcW w:w="4393" w:type="dxa"/>
            <w:tcBorders>
              <w:top w:val="single" w:sz="4" w:space="0" w:color="000000"/>
              <w:left w:val="single" w:sz="4" w:space="0" w:color="000000"/>
              <w:bottom w:val="single" w:sz="4" w:space="0" w:color="000000"/>
              <w:right w:val="single" w:sz="4" w:space="0" w:color="000000"/>
            </w:tcBorders>
          </w:tcPr>
          <w:p w14:paraId="28145309" w14:textId="77777777" w:rsidR="004B57C2" w:rsidRPr="004B57C2" w:rsidRDefault="004B57C2" w:rsidP="004B57C2">
            <w:pPr>
              <w:pStyle w:val="TableParagraph"/>
              <w:spacing w:line="275" w:lineRule="exact"/>
              <w:ind w:left="827"/>
              <w:rPr>
                <w:rFonts w:ascii="Trebuchet MS" w:hAnsi="Trebuchet MS"/>
              </w:rPr>
            </w:pPr>
            <w:r w:rsidRPr="004B57C2">
              <w:rPr>
                <w:rFonts w:ascii="Trebuchet MS" w:hAnsi="Trebuchet MS"/>
              </w:rPr>
              <w:t>Cotă medie teren natural</w:t>
            </w:r>
          </w:p>
        </w:tc>
        <w:tc>
          <w:tcPr>
            <w:tcW w:w="5212" w:type="dxa"/>
            <w:tcBorders>
              <w:top w:val="single" w:sz="4" w:space="0" w:color="000000"/>
              <w:left w:val="single" w:sz="4" w:space="0" w:color="000000"/>
              <w:bottom w:val="single" w:sz="4" w:space="0" w:color="000000"/>
              <w:right w:val="single" w:sz="4" w:space="0" w:color="000000"/>
            </w:tcBorders>
          </w:tcPr>
          <w:p w14:paraId="2EC236AB" w14:textId="77777777" w:rsidR="004B57C2" w:rsidRPr="004B57C2" w:rsidRDefault="004B57C2" w:rsidP="00C53B05">
            <w:pPr>
              <w:pStyle w:val="TableParagraph"/>
              <w:spacing w:line="275" w:lineRule="exact"/>
              <w:ind w:left="107"/>
              <w:rPr>
                <w:rFonts w:ascii="Trebuchet MS" w:hAnsi="Trebuchet MS"/>
              </w:rPr>
            </w:pPr>
            <w:r w:rsidRPr="004B57C2">
              <w:rPr>
                <w:rFonts w:ascii="Trebuchet MS" w:hAnsi="Trebuchet MS"/>
              </w:rPr>
              <w:t>+444,30 m</w:t>
            </w:r>
          </w:p>
        </w:tc>
      </w:tr>
      <w:tr w:rsidR="004B57C2" w:rsidRPr="004B57C2" w14:paraId="31933606" w14:textId="77777777" w:rsidTr="004B57C2">
        <w:trPr>
          <w:trHeight w:val="414"/>
        </w:trPr>
        <w:tc>
          <w:tcPr>
            <w:tcW w:w="4393" w:type="dxa"/>
            <w:tcBorders>
              <w:top w:val="single" w:sz="4" w:space="0" w:color="000000"/>
              <w:left w:val="single" w:sz="4" w:space="0" w:color="000000"/>
              <w:bottom w:val="single" w:sz="4" w:space="0" w:color="000000"/>
              <w:right w:val="single" w:sz="4" w:space="0" w:color="000000"/>
            </w:tcBorders>
          </w:tcPr>
          <w:p w14:paraId="0FBE5294" w14:textId="77777777" w:rsidR="004B57C2" w:rsidRPr="004B57C2" w:rsidRDefault="004B57C2" w:rsidP="004B57C2">
            <w:pPr>
              <w:pStyle w:val="TableParagraph"/>
              <w:spacing w:line="275" w:lineRule="exact"/>
              <w:ind w:left="827"/>
              <w:rPr>
                <w:rFonts w:ascii="Trebuchet MS" w:hAnsi="Trebuchet MS"/>
              </w:rPr>
            </w:pPr>
            <w:r w:rsidRPr="004B57C2">
              <w:rPr>
                <w:rFonts w:ascii="Trebuchet MS" w:hAnsi="Trebuchet MS"/>
              </w:rPr>
              <w:t>Cotă limită de exploatare în adâncime</w:t>
            </w:r>
          </w:p>
        </w:tc>
        <w:tc>
          <w:tcPr>
            <w:tcW w:w="5212" w:type="dxa"/>
            <w:tcBorders>
              <w:top w:val="single" w:sz="4" w:space="0" w:color="000000"/>
              <w:left w:val="single" w:sz="4" w:space="0" w:color="000000"/>
              <w:bottom w:val="single" w:sz="4" w:space="0" w:color="000000"/>
              <w:right w:val="single" w:sz="4" w:space="0" w:color="000000"/>
            </w:tcBorders>
          </w:tcPr>
          <w:p w14:paraId="1372AE3E" w14:textId="77777777" w:rsidR="004B57C2" w:rsidRPr="004B57C2" w:rsidRDefault="004B57C2" w:rsidP="00C53B05">
            <w:pPr>
              <w:pStyle w:val="TableParagraph"/>
              <w:spacing w:line="275" w:lineRule="exact"/>
              <w:ind w:left="107"/>
              <w:rPr>
                <w:rFonts w:ascii="Trebuchet MS" w:hAnsi="Trebuchet MS"/>
              </w:rPr>
            </w:pPr>
            <w:r w:rsidRPr="004B57C2">
              <w:rPr>
                <w:rFonts w:ascii="Trebuchet MS" w:hAnsi="Trebuchet MS"/>
              </w:rPr>
              <w:t>+441,20 m</w:t>
            </w:r>
          </w:p>
        </w:tc>
      </w:tr>
      <w:tr w:rsidR="004B57C2" w:rsidRPr="004B57C2" w14:paraId="03B9B514" w14:textId="77777777" w:rsidTr="004B57C2">
        <w:trPr>
          <w:trHeight w:val="414"/>
        </w:trPr>
        <w:tc>
          <w:tcPr>
            <w:tcW w:w="4393" w:type="dxa"/>
            <w:tcBorders>
              <w:top w:val="single" w:sz="4" w:space="0" w:color="000000"/>
              <w:left w:val="single" w:sz="4" w:space="0" w:color="000000"/>
              <w:bottom w:val="single" w:sz="4" w:space="0" w:color="000000"/>
              <w:right w:val="single" w:sz="4" w:space="0" w:color="000000"/>
            </w:tcBorders>
          </w:tcPr>
          <w:p w14:paraId="778C522D" w14:textId="77777777" w:rsidR="004B57C2" w:rsidRPr="004B57C2" w:rsidRDefault="004B57C2" w:rsidP="004B57C2">
            <w:pPr>
              <w:pStyle w:val="TableParagraph"/>
              <w:spacing w:line="275" w:lineRule="exact"/>
              <w:ind w:left="827"/>
              <w:rPr>
                <w:rFonts w:ascii="Trebuchet MS" w:hAnsi="Trebuchet MS"/>
              </w:rPr>
            </w:pPr>
            <w:r w:rsidRPr="004B57C2">
              <w:rPr>
                <w:rFonts w:ascii="Trebuchet MS" w:hAnsi="Trebuchet MS"/>
              </w:rPr>
              <w:t>Cota nivel hidrostatic</w:t>
            </w:r>
          </w:p>
        </w:tc>
        <w:tc>
          <w:tcPr>
            <w:tcW w:w="5212" w:type="dxa"/>
            <w:tcBorders>
              <w:top w:val="single" w:sz="4" w:space="0" w:color="000000"/>
              <w:left w:val="single" w:sz="4" w:space="0" w:color="000000"/>
              <w:bottom w:val="single" w:sz="4" w:space="0" w:color="000000"/>
              <w:right w:val="single" w:sz="4" w:space="0" w:color="000000"/>
            </w:tcBorders>
          </w:tcPr>
          <w:p w14:paraId="5D398BEC" w14:textId="77777777" w:rsidR="004B57C2" w:rsidRPr="004B57C2" w:rsidRDefault="004B57C2" w:rsidP="00C53B05">
            <w:pPr>
              <w:pStyle w:val="TableParagraph"/>
              <w:spacing w:line="275" w:lineRule="exact"/>
              <w:ind w:left="107"/>
              <w:rPr>
                <w:rFonts w:ascii="Trebuchet MS" w:hAnsi="Trebuchet MS"/>
              </w:rPr>
            </w:pPr>
            <w:r w:rsidRPr="004B57C2">
              <w:rPr>
                <w:rFonts w:ascii="Trebuchet MS" w:hAnsi="Trebuchet MS"/>
              </w:rPr>
              <w:t>+440,20 m</w:t>
            </w:r>
          </w:p>
        </w:tc>
      </w:tr>
      <w:tr w:rsidR="004B57C2" w:rsidRPr="004B57C2" w14:paraId="1CA3606B" w14:textId="77777777" w:rsidTr="004B57C2">
        <w:trPr>
          <w:trHeight w:val="414"/>
        </w:trPr>
        <w:tc>
          <w:tcPr>
            <w:tcW w:w="4393" w:type="dxa"/>
            <w:tcBorders>
              <w:top w:val="single" w:sz="4" w:space="0" w:color="000000"/>
              <w:left w:val="single" w:sz="4" w:space="0" w:color="000000"/>
              <w:bottom w:val="single" w:sz="4" w:space="0" w:color="000000"/>
              <w:right w:val="single" w:sz="4" w:space="0" w:color="000000"/>
            </w:tcBorders>
          </w:tcPr>
          <w:p w14:paraId="066479AA" w14:textId="77777777" w:rsidR="004B57C2" w:rsidRPr="004B57C2" w:rsidRDefault="004B57C2" w:rsidP="004B57C2">
            <w:pPr>
              <w:pStyle w:val="TableParagraph"/>
              <w:spacing w:line="275" w:lineRule="exact"/>
              <w:ind w:left="827"/>
              <w:rPr>
                <w:rFonts w:ascii="Trebuchet MS" w:hAnsi="Trebuchet MS"/>
              </w:rPr>
            </w:pPr>
            <w:r w:rsidRPr="004B57C2">
              <w:rPr>
                <w:rFonts w:ascii="Trebuchet MS" w:hAnsi="Trebuchet MS"/>
              </w:rPr>
              <w:t>Adâncime maximă de exploatare</w:t>
            </w:r>
          </w:p>
        </w:tc>
        <w:tc>
          <w:tcPr>
            <w:tcW w:w="5212" w:type="dxa"/>
            <w:tcBorders>
              <w:top w:val="single" w:sz="4" w:space="0" w:color="000000"/>
              <w:left w:val="single" w:sz="4" w:space="0" w:color="000000"/>
              <w:bottom w:val="single" w:sz="4" w:space="0" w:color="000000"/>
              <w:right w:val="single" w:sz="4" w:space="0" w:color="000000"/>
            </w:tcBorders>
          </w:tcPr>
          <w:p w14:paraId="579C277A" w14:textId="016B0E7B" w:rsidR="004B57C2" w:rsidRPr="004B57C2" w:rsidRDefault="004B57C2" w:rsidP="004C63AE">
            <w:pPr>
              <w:pStyle w:val="TableParagraph"/>
              <w:spacing w:line="275" w:lineRule="exact"/>
              <w:ind w:left="107"/>
              <w:rPr>
                <w:rFonts w:ascii="Trebuchet MS" w:hAnsi="Trebuchet MS"/>
              </w:rPr>
            </w:pPr>
            <w:r>
              <w:rPr>
                <w:rFonts w:ascii="Trebuchet MS" w:hAnsi="Trebuchet MS"/>
              </w:rPr>
              <w:t xml:space="preserve"> </w:t>
            </w:r>
            <w:r w:rsidRPr="004B57C2">
              <w:rPr>
                <w:rFonts w:ascii="Trebuchet MS" w:hAnsi="Trebuchet MS"/>
              </w:rPr>
              <w:t>3,</w:t>
            </w:r>
            <w:r w:rsidR="004C63AE">
              <w:rPr>
                <w:rFonts w:ascii="Trebuchet MS" w:hAnsi="Trebuchet MS"/>
              </w:rPr>
              <w:t>6</w:t>
            </w:r>
            <w:r w:rsidRPr="004B57C2">
              <w:rPr>
                <w:rFonts w:ascii="Trebuchet MS" w:hAnsi="Trebuchet MS"/>
              </w:rPr>
              <w:t>0 m</w:t>
            </w:r>
          </w:p>
        </w:tc>
      </w:tr>
      <w:tr w:rsidR="004B57C2" w:rsidRPr="004B57C2" w14:paraId="4E0D4983" w14:textId="77777777" w:rsidTr="004B57C2">
        <w:trPr>
          <w:trHeight w:val="414"/>
        </w:trPr>
        <w:tc>
          <w:tcPr>
            <w:tcW w:w="4393" w:type="dxa"/>
            <w:tcBorders>
              <w:top w:val="single" w:sz="4" w:space="0" w:color="000000"/>
              <w:left w:val="single" w:sz="4" w:space="0" w:color="000000"/>
              <w:bottom w:val="single" w:sz="4" w:space="0" w:color="000000"/>
              <w:right w:val="single" w:sz="4" w:space="0" w:color="000000"/>
            </w:tcBorders>
          </w:tcPr>
          <w:p w14:paraId="42B6AE54" w14:textId="77777777" w:rsidR="004B57C2" w:rsidRPr="004B57C2" w:rsidRDefault="004B57C2" w:rsidP="004B57C2">
            <w:pPr>
              <w:pStyle w:val="TableParagraph"/>
              <w:spacing w:line="275" w:lineRule="exact"/>
              <w:ind w:left="827"/>
              <w:rPr>
                <w:rFonts w:ascii="Trebuchet MS" w:hAnsi="Trebuchet MS"/>
              </w:rPr>
            </w:pPr>
            <w:r w:rsidRPr="004B57C2">
              <w:rPr>
                <w:rFonts w:ascii="Trebuchet MS" w:hAnsi="Trebuchet MS"/>
              </w:rPr>
              <w:t>Volum coperta – sol vegetal</w:t>
            </w:r>
          </w:p>
        </w:tc>
        <w:tc>
          <w:tcPr>
            <w:tcW w:w="5212" w:type="dxa"/>
            <w:tcBorders>
              <w:top w:val="single" w:sz="4" w:space="0" w:color="000000"/>
              <w:left w:val="single" w:sz="4" w:space="0" w:color="000000"/>
              <w:bottom w:val="single" w:sz="4" w:space="0" w:color="000000"/>
              <w:right w:val="single" w:sz="4" w:space="0" w:color="000000"/>
            </w:tcBorders>
          </w:tcPr>
          <w:p w14:paraId="754AB4F6" w14:textId="77777777" w:rsidR="004B57C2" w:rsidRPr="004B57C2" w:rsidRDefault="004B57C2" w:rsidP="00C53B05">
            <w:pPr>
              <w:pStyle w:val="TableParagraph"/>
              <w:spacing w:line="275" w:lineRule="exact"/>
              <w:ind w:left="107"/>
              <w:rPr>
                <w:rFonts w:ascii="Trebuchet MS" w:hAnsi="Trebuchet MS"/>
              </w:rPr>
            </w:pPr>
            <w:r w:rsidRPr="004B57C2">
              <w:rPr>
                <w:rFonts w:ascii="Trebuchet MS" w:hAnsi="Trebuchet MS"/>
              </w:rPr>
              <w:t>4.700 mc</w:t>
            </w:r>
          </w:p>
        </w:tc>
      </w:tr>
      <w:tr w:rsidR="004B57C2" w:rsidRPr="004B57C2" w14:paraId="66DF32D5" w14:textId="77777777" w:rsidTr="004B57C2">
        <w:trPr>
          <w:trHeight w:val="414"/>
        </w:trPr>
        <w:tc>
          <w:tcPr>
            <w:tcW w:w="4393" w:type="dxa"/>
            <w:tcBorders>
              <w:top w:val="single" w:sz="4" w:space="0" w:color="000000"/>
              <w:left w:val="single" w:sz="4" w:space="0" w:color="000000"/>
              <w:bottom w:val="single" w:sz="4" w:space="0" w:color="000000"/>
              <w:right w:val="single" w:sz="4" w:space="0" w:color="000000"/>
            </w:tcBorders>
          </w:tcPr>
          <w:p w14:paraId="6ECA0213" w14:textId="77777777" w:rsidR="004B57C2" w:rsidRPr="004B57C2" w:rsidRDefault="004B57C2" w:rsidP="004B57C2">
            <w:pPr>
              <w:pStyle w:val="TableParagraph"/>
              <w:spacing w:line="275" w:lineRule="exact"/>
              <w:ind w:left="827"/>
              <w:rPr>
                <w:rFonts w:ascii="Trebuchet MS" w:hAnsi="Trebuchet MS"/>
              </w:rPr>
            </w:pPr>
            <w:r w:rsidRPr="004B57C2">
              <w:rPr>
                <w:rFonts w:ascii="Trebuchet MS" w:hAnsi="Trebuchet MS"/>
              </w:rPr>
              <w:t>Volum resursa – nisip si pietris</w:t>
            </w:r>
          </w:p>
        </w:tc>
        <w:tc>
          <w:tcPr>
            <w:tcW w:w="5212" w:type="dxa"/>
            <w:tcBorders>
              <w:top w:val="single" w:sz="4" w:space="0" w:color="000000"/>
              <w:left w:val="single" w:sz="4" w:space="0" w:color="000000"/>
              <w:bottom w:val="single" w:sz="4" w:space="0" w:color="000000"/>
              <w:right w:val="single" w:sz="4" w:space="0" w:color="000000"/>
            </w:tcBorders>
          </w:tcPr>
          <w:p w14:paraId="56BE8AC9" w14:textId="77777777" w:rsidR="004B57C2" w:rsidRPr="004B57C2" w:rsidRDefault="004B57C2" w:rsidP="00C53B05">
            <w:pPr>
              <w:pStyle w:val="TableParagraph"/>
              <w:spacing w:line="275" w:lineRule="exact"/>
              <w:ind w:left="107"/>
              <w:rPr>
                <w:rFonts w:ascii="Trebuchet MS" w:hAnsi="Trebuchet MS"/>
              </w:rPr>
            </w:pPr>
            <w:r w:rsidRPr="004B57C2">
              <w:rPr>
                <w:rFonts w:ascii="Trebuchet MS" w:hAnsi="Trebuchet MS"/>
              </w:rPr>
              <w:t>45.000 mc</w:t>
            </w:r>
          </w:p>
        </w:tc>
      </w:tr>
    </w:tbl>
    <w:p w14:paraId="4641D38D" w14:textId="77777777" w:rsidR="00883FC8" w:rsidRDefault="00ED51CE" w:rsidP="00ED51CE">
      <w:pPr>
        <w:spacing w:after="0" w:line="240" w:lineRule="auto"/>
        <w:jc w:val="both"/>
        <w:rPr>
          <w:rFonts w:ascii="Trebuchet MS" w:eastAsia="Garamond" w:hAnsi="Trebuchet MS" w:cs="Times New Roman"/>
          <w:iCs/>
          <w:shd w:val="clear" w:color="auto" w:fill="FFFFFF"/>
          <w14:ligatures w14:val="none"/>
        </w:rPr>
      </w:pPr>
      <w:r w:rsidRPr="00ED51CE">
        <w:rPr>
          <w:rFonts w:ascii="Trebuchet MS" w:eastAsia="Garamond" w:hAnsi="Trebuchet MS" w:cs="Times New Roman"/>
          <w:b/>
          <w:iCs/>
          <w:shd w:val="clear" w:color="auto" w:fill="FFFFFF"/>
          <w14:ligatures w14:val="none"/>
        </w:rPr>
        <w:t>Accesul</w:t>
      </w:r>
      <w:r w:rsidRPr="00ED51CE">
        <w:rPr>
          <w:rFonts w:ascii="Trebuchet MS" w:eastAsia="Garamond" w:hAnsi="Trebuchet MS" w:cs="Times New Roman"/>
          <w:iCs/>
          <w:shd w:val="clear" w:color="auto" w:fill="FFFFFF"/>
          <w14:ligatures w14:val="none"/>
        </w:rPr>
        <w:t xml:space="preserve"> la perimetrul temporar de exploatare ”</w:t>
      </w:r>
      <w:r w:rsidR="00883FC8" w:rsidRPr="00883FC8">
        <w:t xml:space="preserve"> </w:t>
      </w:r>
      <w:r w:rsidR="00883FC8" w:rsidRPr="00883FC8">
        <w:rPr>
          <w:rFonts w:ascii="Trebuchet MS" w:eastAsia="Garamond" w:hAnsi="Trebuchet MS" w:cs="Times New Roman"/>
          <w:iCs/>
          <w:shd w:val="clear" w:color="auto" w:fill="FFFFFF"/>
          <w14:ligatures w14:val="none"/>
        </w:rPr>
        <w:t xml:space="preserve">Voila Breaza </w:t>
      </w:r>
      <w:r w:rsidRPr="00ED51CE">
        <w:rPr>
          <w:rFonts w:ascii="Trebuchet MS" w:eastAsia="Garamond" w:hAnsi="Trebuchet MS" w:cs="Times New Roman"/>
          <w:iCs/>
          <w:shd w:val="clear" w:color="auto" w:fill="FFFFFF"/>
          <w14:ligatures w14:val="none"/>
        </w:rPr>
        <w:t xml:space="preserve">“ se va face </w:t>
      </w:r>
      <w:r w:rsidR="00883FC8" w:rsidRPr="00883FC8">
        <w:rPr>
          <w:rFonts w:ascii="Trebuchet MS" w:eastAsia="Garamond" w:hAnsi="Trebuchet MS" w:cs="Times New Roman"/>
          <w:iCs/>
          <w:shd w:val="clear" w:color="auto" w:fill="FFFFFF"/>
          <w14:ligatures w14:val="none"/>
        </w:rPr>
        <w:t xml:space="preserve">se face pe latura nordică a terenului, pe un drum de pământ ce asigură legătura cu DN1, la vest de satul Voila, drum ce va fi balastat cu un strat de balast de cca. 50 cm, nivelat și compactat pentru a facilita circulația autobasculantelor de mare tonaj. </w:t>
      </w:r>
    </w:p>
    <w:p w14:paraId="367287D9" w14:textId="55054556" w:rsidR="00ED51CE" w:rsidRPr="00ED51CE" w:rsidRDefault="00ED51CE" w:rsidP="00ED51CE">
      <w:pPr>
        <w:spacing w:after="0" w:line="240" w:lineRule="auto"/>
        <w:jc w:val="both"/>
        <w:rPr>
          <w:rFonts w:ascii="Trebuchet MS" w:eastAsia="Times New Roman" w:hAnsi="Trebuchet MS" w:cs="Times New Roman"/>
          <w:b/>
          <w:lang w:val="en-US" w:eastAsia="ar-SA"/>
          <w14:ligatures w14:val="none"/>
        </w:rPr>
      </w:pPr>
      <w:r w:rsidRPr="00ED51CE">
        <w:rPr>
          <w:rFonts w:ascii="Trebuchet MS" w:eastAsia="Calibri" w:hAnsi="Trebuchet MS" w:cs="Times New Roman"/>
          <w:b/>
          <w14:ligatures w14:val="none"/>
        </w:rPr>
        <w:t>Pentru realizarea p</w:t>
      </w:r>
      <w:r w:rsidRPr="00ED51CE">
        <w:rPr>
          <w:rFonts w:ascii="Trebuchet MS" w:eastAsia="Arial" w:hAnsi="Trebuchet MS" w:cs="Times New Roman"/>
          <w:b/>
          <w:kern w:val="1"/>
          <w:lang w:eastAsia="hi-IN" w:bidi="hi-IN"/>
          <w14:ligatures w14:val="none"/>
        </w:rPr>
        <w:t>roiectului propus vor fi necesare următoarele lucrări:</w:t>
      </w:r>
      <w:r w:rsidRPr="00ED51CE">
        <w:rPr>
          <w:rFonts w:ascii="Trebuchet MS" w:eastAsia="Calibri" w:hAnsi="Trebuchet MS" w:cs="Times New Roman"/>
          <w:b/>
          <w:lang w:val="en-US"/>
          <w14:ligatures w14:val="none"/>
        </w:rPr>
        <w:tab/>
      </w:r>
    </w:p>
    <w:p w14:paraId="62D25E35" w14:textId="77777777" w:rsidR="00ED51CE" w:rsidRPr="00ED51CE" w:rsidRDefault="00ED51CE" w:rsidP="00ED51CE">
      <w:pPr>
        <w:spacing w:after="0" w:line="240" w:lineRule="auto"/>
        <w:jc w:val="both"/>
        <w:rPr>
          <w:rFonts w:ascii="Trebuchet MS" w:eastAsia="Calibri" w:hAnsi="Trebuchet MS" w:cs="Times New Roman"/>
          <w14:ligatures w14:val="none"/>
        </w:rPr>
      </w:pPr>
      <w:proofErr w:type="spellStart"/>
      <w:r w:rsidRPr="00ED51CE">
        <w:rPr>
          <w:rFonts w:ascii="Trebuchet MS" w:eastAsia="Calibri" w:hAnsi="Trebuchet MS" w:cs="Times New Roman"/>
          <w:u w:val="single"/>
          <w:lang w:val="fr-FR"/>
          <w14:ligatures w14:val="none"/>
        </w:rPr>
        <w:t>Lucrările</w:t>
      </w:r>
      <w:proofErr w:type="spellEnd"/>
      <w:r w:rsidRPr="00ED51CE">
        <w:rPr>
          <w:rFonts w:ascii="Trebuchet MS" w:eastAsia="Calibri" w:hAnsi="Trebuchet MS" w:cs="Times New Roman"/>
          <w:u w:val="single"/>
          <w:lang w:val="fr-FR"/>
          <w14:ligatures w14:val="none"/>
        </w:rPr>
        <w:t xml:space="preserve"> de </w:t>
      </w:r>
      <w:proofErr w:type="spellStart"/>
      <w:r w:rsidRPr="00ED51CE">
        <w:rPr>
          <w:rFonts w:ascii="Trebuchet MS" w:eastAsia="Calibri" w:hAnsi="Trebuchet MS" w:cs="Times New Roman"/>
          <w:u w:val="single"/>
          <w:lang w:val="fr-FR"/>
          <w14:ligatures w14:val="none"/>
        </w:rPr>
        <w:t>deschidere</w:t>
      </w:r>
      <w:proofErr w:type="spellEnd"/>
    </w:p>
    <w:p w14:paraId="3B74F0F2" w14:textId="4E1C8734" w:rsidR="00ED51CE" w:rsidRPr="00FE0E7C" w:rsidRDefault="00ED51CE" w:rsidP="00ED51CE">
      <w:pPr>
        <w:spacing w:after="0" w:line="240" w:lineRule="auto"/>
        <w:jc w:val="both"/>
        <w:rPr>
          <w:rFonts w:ascii="Trebuchet MS" w:eastAsia="Garamond" w:hAnsi="Trebuchet MS" w:cs="Times New Roman"/>
          <w14:ligatures w14:val="none"/>
        </w:rPr>
      </w:pPr>
      <w:r w:rsidRPr="00ED51CE">
        <w:rPr>
          <w:rFonts w:ascii="Trebuchet MS" w:eastAsia="Garamond" w:hAnsi="Trebuchet MS" w:cs="Times New Roman"/>
          <w14:ligatures w14:val="none"/>
        </w:rPr>
        <w:t xml:space="preserve">Nu este necesara executarea unor lucrari de deschidere, datorita faptului că există </w:t>
      </w:r>
      <w:r w:rsidRPr="00FE0E7C">
        <w:rPr>
          <w:rFonts w:ascii="Trebuchet MS" w:eastAsia="Garamond" w:hAnsi="Trebuchet MS" w:cs="Times New Roman"/>
          <w14:ligatures w14:val="none"/>
        </w:rPr>
        <w:t>drumu</w:t>
      </w:r>
      <w:r w:rsidR="00692292" w:rsidRPr="00FE0E7C">
        <w:rPr>
          <w:rFonts w:ascii="Trebuchet MS" w:eastAsia="Garamond" w:hAnsi="Trebuchet MS" w:cs="Times New Roman"/>
          <w14:ligatures w14:val="none"/>
        </w:rPr>
        <w:t>l</w:t>
      </w:r>
      <w:r w:rsidRPr="00FE0E7C">
        <w:rPr>
          <w:rFonts w:ascii="Trebuchet MS" w:eastAsia="Garamond" w:hAnsi="Trebuchet MS" w:cs="Times New Roman"/>
          <w14:ligatures w14:val="none"/>
        </w:rPr>
        <w:t xml:space="preserve"> </w:t>
      </w:r>
      <w:r w:rsidR="00883FC8" w:rsidRPr="00883FC8">
        <w:rPr>
          <w:rFonts w:ascii="Trebuchet MS" w:eastAsia="Garamond" w:hAnsi="Trebuchet MS" w:cs="Times New Roman"/>
          <w14:ligatures w14:val="none"/>
        </w:rPr>
        <w:t>de pământ ce asigură legătura cu DN1, drum ce va fi balastat cu un strat de balast de cca. 50 cm</w:t>
      </w:r>
      <w:r w:rsidR="00BB2CE2" w:rsidRPr="00FE0E7C">
        <w:rPr>
          <w:rFonts w:ascii="Trebuchet MS" w:eastAsia="Garamond" w:hAnsi="Trebuchet MS" w:cs="Times New Roman"/>
          <w14:ligatures w14:val="none"/>
        </w:rPr>
        <w:t xml:space="preserve"> </w:t>
      </w:r>
      <w:r w:rsidRPr="00FE0E7C">
        <w:rPr>
          <w:rFonts w:ascii="Trebuchet MS" w:eastAsia="Garamond" w:hAnsi="Trebuchet MS" w:cs="Times New Roman"/>
          <w14:ligatures w14:val="none"/>
        </w:rPr>
        <w:t>pâna la amplasament, ce asigură accesul la resurse.</w:t>
      </w:r>
    </w:p>
    <w:p w14:paraId="104C37A7" w14:textId="77777777" w:rsidR="00ED51CE" w:rsidRPr="00FE0E7C" w:rsidRDefault="00ED51CE" w:rsidP="00ED51CE">
      <w:pPr>
        <w:spacing w:after="0" w:line="240" w:lineRule="auto"/>
        <w:jc w:val="both"/>
        <w:rPr>
          <w:rFonts w:ascii="Trebuchet MS" w:eastAsia="Calibri" w:hAnsi="Trebuchet MS" w:cs="Times New Roman"/>
          <w:bCs/>
          <w:lang w:val="fr-FR"/>
          <w14:ligatures w14:val="none"/>
        </w:rPr>
      </w:pPr>
      <w:proofErr w:type="spellStart"/>
      <w:r w:rsidRPr="00FE0E7C">
        <w:rPr>
          <w:rFonts w:ascii="Trebuchet MS" w:eastAsia="Calibri" w:hAnsi="Trebuchet MS" w:cs="Times New Roman"/>
          <w:bCs/>
          <w:u w:val="single"/>
          <w:lang w:val="fr-FR"/>
          <w14:ligatures w14:val="none"/>
        </w:rPr>
        <w:t>Lucrările</w:t>
      </w:r>
      <w:proofErr w:type="spellEnd"/>
      <w:r w:rsidRPr="00FE0E7C">
        <w:rPr>
          <w:rFonts w:ascii="Trebuchet MS" w:eastAsia="Calibri" w:hAnsi="Trebuchet MS" w:cs="Times New Roman"/>
          <w:bCs/>
          <w:u w:val="single"/>
          <w:lang w:val="fr-FR"/>
          <w14:ligatures w14:val="none"/>
        </w:rPr>
        <w:t xml:space="preserve"> de </w:t>
      </w:r>
      <w:proofErr w:type="spellStart"/>
      <w:r w:rsidRPr="00FE0E7C">
        <w:rPr>
          <w:rFonts w:ascii="Trebuchet MS" w:eastAsia="Calibri" w:hAnsi="Trebuchet MS" w:cs="Times New Roman"/>
          <w:bCs/>
          <w:u w:val="single"/>
          <w:lang w:val="fr-FR"/>
          <w14:ligatures w14:val="none"/>
        </w:rPr>
        <w:t>pregătire</w:t>
      </w:r>
      <w:proofErr w:type="spellEnd"/>
      <w:r w:rsidRPr="00FE0E7C">
        <w:rPr>
          <w:rFonts w:ascii="Trebuchet MS" w:eastAsia="Calibri" w:hAnsi="Trebuchet MS" w:cs="Times New Roman"/>
          <w:bCs/>
          <w:lang w:val="fr-FR"/>
          <w14:ligatures w14:val="none"/>
        </w:rPr>
        <w:t xml:space="preserve"> </w:t>
      </w:r>
    </w:p>
    <w:p w14:paraId="56FFBCEF" w14:textId="19E66161" w:rsidR="00ED51CE" w:rsidRPr="00ED51CE" w:rsidRDefault="00ED51CE" w:rsidP="00ED51CE">
      <w:pPr>
        <w:spacing w:after="0" w:line="240" w:lineRule="auto"/>
        <w:jc w:val="both"/>
        <w:rPr>
          <w:rFonts w:ascii="Trebuchet MS" w:eastAsia="Calibri" w:hAnsi="Trebuchet MS" w:cs="Times New Roman"/>
          <w:bCs/>
          <w:iCs/>
          <w14:ligatures w14:val="none"/>
        </w:rPr>
      </w:pPr>
      <w:r w:rsidRPr="00FE0E7C">
        <w:rPr>
          <w:rFonts w:ascii="Trebuchet MS" w:eastAsia="Calibri" w:hAnsi="Trebuchet MS" w:cs="Times New Roman"/>
          <w:bCs/>
          <w:iCs/>
          <w14:ligatures w14:val="none"/>
        </w:rPr>
        <w:t>În cadrul lucrărilor de pregătire se va realiza decopertarea zăcământului. Stratul de</w:t>
      </w:r>
      <w:r w:rsidR="00FE0E7C" w:rsidRPr="00FE0E7C">
        <w:rPr>
          <w:rFonts w:ascii="Trebuchet MS" w:eastAsia="Calibri" w:hAnsi="Trebuchet MS" w:cs="Times New Roman"/>
          <w:bCs/>
          <w:iCs/>
          <w14:ligatures w14:val="none"/>
        </w:rPr>
        <w:t xml:space="preserve"> </w:t>
      </w:r>
      <w:r w:rsidRPr="00FE0E7C">
        <w:rPr>
          <w:rFonts w:ascii="Trebuchet MS" w:eastAsia="Calibri" w:hAnsi="Trebuchet MS" w:cs="Times New Roman"/>
          <w:bCs/>
          <w:iCs/>
          <w14:ligatures w14:val="none"/>
        </w:rPr>
        <w:t xml:space="preserve">copertă, </w:t>
      </w:r>
      <w:r w:rsidRPr="00ED51CE">
        <w:rPr>
          <w:rFonts w:ascii="Trebuchet MS" w:eastAsia="Calibri" w:hAnsi="Trebuchet MS" w:cs="Times New Roman"/>
          <w:bCs/>
          <w:iCs/>
          <w14:ligatures w14:val="none"/>
        </w:rPr>
        <w:t xml:space="preserve">constituit din sol vegetal şi praf argilos, are grosimea medie de </w:t>
      </w:r>
      <w:r w:rsidR="00BB2CE2">
        <w:rPr>
          <w:rFonts w:ascii="Trebuchet MS" w:eastAsia="Calibri" w:hAnsi="Trebuchet MS" w:cs="Times New Roman"/>
          <w:bCs/>
          <w:iCs/>
          <w14:ligatures w14:val="none"/>
        </w:rPr>
        <w:t>0</w:t>
      </w:r>
      <w:r w:rsidRPr="00ED51CE">
        <w:rPr>
          <w:rFonts w:ascii="Trebuchet MS" w:eastAsia="Calibri" w:hAnsi="Trebuchet MS" w:cs="Times New Roman"/>
          <w:bCs/>
          <w:iCs/>
          <w14:ligatures w14:val="none"/>
        </w:rPr>
        <w:t>,</w:t>
      </w:r>
      <w:r w:rsidR="00883FC8">
        <w:rPr>
          <w:rFonts w:ascii="Trebuchet MS" w:eastAsia="Calibri" w:hAnsi="Trebuchet MS" w:cs="Times New Roman"/>
          <w:bCs/>
          <w:iCs/>
          <w14:ligatures w14:val="none"/>
        </w:rPr>
        <w:t>3</w:t>
      </w:r>
      <w:r w:rsidRPr="00ED51CE">
        <w:rPr>
          <w:rFonts w:ascii="Trebuchet MS" w:eastAsia="Calibri" w:hAnsi="Trebuchet MS" w:cs="Times New Roman"/>
          <w:bCs/>
          <w:iCs/>
          <w14:ligatures w14:val="none"/>
        </w:rPr>
        <w:t xml:space="preserve">0 m. </w:t>
      </w:r>
    </w:p>
    <w:p w14:paraId="2C0010AA" w14:textId="77777777" w:rsidR="00ED51CE" w:rsidRPr="00ED51CE" w:rsidRDefault="00ED51CE" w:rsidP="00ED51CE">
      <w:pPr>
        <w:spacing w:after="0" w:line="240" w:lineRule="auto"/>
        <w:jc w:val="both"/>
        <w:rPr>
          <w:rFonts w:ascii="Trebuchet MS" w:eastAsia="Calibri" w:hAnsi="Trebuchet MS" w:cs="Times New Roman"/>
          <w:bCs/>
          <w:iCs/>
          <w14:ligatures w14:val="none"/>
        </w:rPr>
      </w:pPr>
      <w:r w:rsidRPr="00ED51CE">
        <w:rPr>
          <w:rFonts w:ascii="Trebuchet MS" w:eastAsia="Calibri" w:hAnsi="Trebuchet MS" w:cs="Times New Roman"/>
          <w:bCs/>
          <w:iCs/>
          <w14:ligatures w14:val="none"/>
        </w:rPr>
        <w:t>În vederea începerii extracţiei agregatelor minerale se vor executa următoarele lucrări:</w:t>
      </w:r>
    </w:p>
    <w:p w14:paraId="198C1C8E" w14:textId="201A85FC" w:rsidR="00ED51CE" w:rsidRPr="00ED51CE" w:rsidRDefault="00ED51CE" w:rsidP="00ED51CE">
      <w:pPr>
        <w:spacing w:after="0" w:line="240" w:lineRule="auto"/>
        <w:jc w:val="both"/>
        <w:rPr>
          <w:rFonts w:ascii="Trebuchet MS" w:eastAsia="Calibri" w:hAnsi="Trebuchet MS" w:cs="Times New Roman"/>
          <w:lang w:val="en-US"/>
          <w14:ligatures w14:val="none"/>
        </w:rPr>
      </w:pPr>
      <w:r w:rsidRPr="00ED51CE">
        <w:rPr>
          <w:rFonts w:ascii="Trebuchet MS" w:eastAsia="Calibri" w:hAnsi="Trebuchet MS" w:cs="Times New Roman"/>
          <w:bCs/>
          <w:iCs/>
          <w14:ligatures w14:val="none"/>
        </w:rPr>
        <w:t xml:space="preserve">- îndepărtarea stratului de copertă (de pe suprafaţa perimetrului) prin împingere cu autoîncărcătorul şi formarea unor grămezi, încărcarea, transportul şi depozitarea materialului </w:t>
      </w:r>
      <w:r w:rsidRPr="00ED51CE">
        <w:rPr>
          <w:rFonts w:ascii="Trebuchet MS" w:eastAsia="Calibri" w:hAnsi="Trebuchet MS" w:cs="Times New Roman"/>
          <w:bCs/>
          <w:iCs/>
          <w14:ligatures w14:val="none"/>
        </w:rPr>
        <w:lastRenderedPageBreak/>
        <w:t>îndepărtat pe zonele pilierilor de siguranţă, unde se va amenaja o haldă temporară, pentru solul vegetal în amestec cu praful argilos.</w:t>
      </w:r>
      <w:r w:rsidRPr="00ED51CE">
        <w:rPr>
          <w:rFonts w:ascii="Trebuchet MS" w:eastAsia="Calibri" w:hAnsi="Trebuchet MS" w:cs="Times New Roman"/>
          <w:lang w:val="en-US"/>
          <w14:ligatures w14:val="none"/>
        </w:rPr>
        <w:t xml:space="preserve"> </w:t>
      </w:r>
    </w:p>
    <w:p w14:paraId="2F304269" w14:textId="4B9B57C3" w:rsidR="00ED51CE" w:rsidRPr="00ED51CE" w:rsidRDefault="00ED51CE" w:rsidP="00ED51CE">
      <w:pPr>
        <w:spacing w:after="0" w:line="240" w:lineRule="auto"/>
        <w:jc w:val="both"/>
        <w:rPr>
          <w:rFonts w:ascii="Trebuchet MS" w:eastAsia="Calibri" w:hAnsi="Trebuchet MS" w:cs="Times New Roman"/>
          <w:bCs/>
          <w:iCs/>
          <w14:ligatures w14:val="none"/>
        </w:rPr>
      </w:pPr>
      <w:r w:rsidRPr="00ED51CE">
        <w:rPr>
          <w:rFonts w:ascii="Trebuchet MS" w:eastAsia="Calibri" w:hAnsi="Trebuchet MS" w:cs="Times New Roman"/>
          <w:bCs/>
          <w:iCs/>
          <w14:ligatures w14:val="none"/>
        </w:rPr>
        <w:t xml:space="preserve">În cadrul lucrărilor de pregătire se va decoperta o suprafaţă de </w:t>
      </w:r>
      <w:r w:rsidR="00BB2CE2">
        <w:rPr>
          <w:rFonts w:ascii="Trebuchet MS" w:eastAsia="Calibri" w:hAnsi="Trebuchet MS" w:cs="Times New Roman"/>
          <w:bCs/>
          <w:iCs/>
          <w14:ligatures w14:val="none"/>
        </w:rPr>
        <w:t>17</w:t>
      </w:r>
      <w:r w:rsidRPr="00ED51CE">
        <w:rPr>
          <w:rFonts w:ascii="Trebuchet MS" w:eastAsia="Calibri" w:hAnsi="Trebuchet MS" w:cs="Times New Roman"/>
          <w:bCs/>
          <w:iCs/>
          <w14:ligatures w14:val="none"/>
        </w:rPr>
        <w:t>.</w:t>
      </w:r>
      <w:r w:rsidR="00883FC8">
        <w:rPr>
          <w:rFonts w:ascii="Trebuchet MS" w:eastAsia="Calibri" w:hAnsi="Trebuchet MS" w:cs="Times New Roman"/>
          <w:bCs/>
          <w:iCs/>
          <w14:ligatures w14:val="none"/>
        </w:rPr>
        <w:t>3</w:t>
      </w:r>
      <w:r w:rsidR="00BB2CE2">
        <w:rPr>
          <w:rFonts w:ascii="Trebuchet MS" w:eastAsia="Calibri" w:hAnsi="Trebuchet MS" w:cs="Times New Roman"/>
          <w:bCs/>
          <w:iCs/>
          <w14:ligatures w14:val="none"/>
        </w:rPr>
        <w:t>00</w:t>
      </w:r>
      <w:r w:rsidRPr="00ED51CE">
        <w:rPr>
          <w:rFonts w:ascii="Trebuchet MS" w:eastAsia="Calibri" w:hAnsi="Trebuchet MS" w:cs="Times New Roman"/>
          <w:bCs/>
          <w:iCs/>
          <w14:ligatures w14:val="none"/>
        </w:rPr>
        <w:t xml:space="preserve"> mp, volumul de copertă care va trebui îndepărtată fiind de </w:t>
      </w:r>
      <w:r w:rsidR="00883FC8">
        <w:rPr>
          <w:rFonts w:ascii="Trebuchet MS" w:eastAsia="Calibri" w:hAnsi="Trebuchet MS" w:cs="Times New Roman"/>
          <w:bCs/>
          <w:iCs/>
          <w14:ligatures w14:val="none"/>
        </w:rPr>
        <w:t>4</w:t>
      </w:r>
      <w:r w:rsidR="00BB2CE2">
        <w:rPr>
          <w:rFonts w:ascii="Trebuchet MS" w:eastAsia="Calibri" w:hAnsi="Trebuchet MS" w:cs="Times New Roman"/>
          <w:bCs/>
          <w:iCs/>
          <w14:ligatures w14:val="none"/>
        </w:rPr>
        <w:t>.700</w:t>
      </w:r>
      <w:r w:rsidRPr="00ED51CE">
        <w:rPr>
          <w:rFonts w:ascii="Trebuchet MS" w:eastAsia="Calibri" w:hAnsi="Trebuchet MS" w:cs="Times New Roman"/>
          <w:bCs/>
          <w:iCs/>
          <w14:ligatures w14:val="none"/>
        </w:rPr>
        <w:t xml:space="preserve"> mc.</w:t>
      </w:r>
    </w:p>
    <w:p w14:paraId="69709347" w14:textId="77777777" w:rsidR="00ED51CE" w:rsidRPr="00ED51CE" w:rsidRDefault="00ED51CE" w:rsidP="00ED51CE">
      <w:pPr>
        <w:spacing w:after="0" w:line="240" w:lineRule="auto"/>
        <w:jc w:val="both"/>
        <w:rPr>
          <w:rFonts w:ascii="Trebuchet MS" w:eastAsia="Calibri" w:hAnsi="Trebuchet MS" w:cs="Times New Roman"/>
          <w:bCs/>
          <w:u w:val="single"/>
          <w14:ligatures w14:val="none"/>
        </w:rPr>
      </w:pPr>
      <w:r w:rsidRPr="00ED51CE">
        <w:rPr>
          <w:rFonts w:ascii="Trebuchet MS" w:eastAsia="Calibri" w:hAnsi="Trebuchet MS" w:cs="Times New Roman"/>
          <w:bCs/>
          <w:u w:val="single"/>
          <w14:ligatures w14:val="none"/>
        </w:rPr>
        <w:t>Lucrarile de extractie</w:t>
      </w:r>
    </w:p>
    <w:p w14:paraId="1ECF0288" w14:textId="77777777" w:rsidR="00ED51CE" w:rsidRPr="00ED51CE" w:rsidRDefault="00ED51CE" w:rsidP="00ED51CE">
      <w:pPr>
        <w:spacing w:after="0" w:line="240" w:lineRule="auto"/>
        <w:jc w:val="both"/>
        <w:rPr>
          <w:rFonts w:ascii="Trebuchet MS" w:eastAsia="Calibri" w:hAnsi="Trebuchet MS" w:cs="Times New Roman"/>
          <w:b/>
          <w:bCs/>
          <w:u w:val="single"/>
          <w14:ligatures w14:val="none"/>
        </w:rPr>
      </w:pPr>
      <w:r w:rsidRPr="00ED51CE">
        <w:rPr>
          <w:rFonts w:ascii="Trebuchet MS" w:eastAsia="Times New Roman" w:hAnsi="Trebuchet MS" w:cs="Times New Roman"/>
          <w:bCs/>
          <w:lang w:eastAsia="ar-SA"/>
          <w14:ligatures w14:val="none"/>
        </w:rPr>
        <w:t>Avand in vedere gradul de afanare al resurselor, nu este necesara efectuarea de lucrări de perforare impușcare pentru extragerea acestora.</w:t>
      </w:r>
    </w:p>
    <w:p w14:paraId="06A0D8ED" w14:textId="77777777" w:rsidR="00ED51CE" w:rsidRPr="00ED51CE" w:rsidRDefault="00ED51CE" w:rsidP="00ED51CE">
      <w:pPr>
        <w:spacing w:after="0" w:line="240" w:lineRule="auto"/>
        <w:jc w:val="both"/>
        <w:rPr>
          <w:rFonts w:ascii="Trebuchet MS" w:eastAsia="Times New Roman" w:hAnsi="Trebuchet MS" w:cs="Times New Roman"/>
          <w:bCs/>
          <w:lang w:eastAsia="ar-SA"/>
          <w14:ligatures w14:val="none"/>
        </w:rPr>
      </w:pPr>
      <w:r w:rsidRPr="00ED51CE">
        <w:rPr>
          <w:rFonts w:ascii="Trebuchet MS" w:eastAsia="Times New Roman" w:hAnsi="Trebuchet MS" w:cs="Times New Roman"/>
          <w:bCs/>
          <w:lang w:eastAsia="ar-SA"/>
          <w14:ligatures w14:val="none"/>
        </w:rPr>
        <w:t>Extracţia agregatelor minerale se va face cu ajutorul a două excavatoare cu cupa intoarsă, cu capacitatea cupei de 1.2 mc fiecare.</w:t>
      </w:r>
    </w:p>
    <w:p w14:paraId="1C0F8BA1" w14:textId="77777777" w:rsidR="00883FC8" w:rsidRDefault="00883FC8" w:rsidP="008D43EB">
      <w:pPr>
        <w:spacing w:after="0" w:line="240" w:lineRule="auto"/>
        <w:jc w:val="both"/>
        <w:rPr>
          <w:rFonts w:ascii="Trebuchet MS" w:eastAsia="Times New Roman" w:hAnsi="Trebuchet MS" w:cs="Times New Roman"/>
          <w:bCs/>
          <w:lang w:val="hr-HR" w:eastAsia="ar-SA"/>
          <w14:ligatures w14:val="none"/>
        </w:rPr>
      </w:pPr>
      <w:r w:rsidRPr="00883FC8">
        <w:rPr>
          <w:rFonts w:ascii="Trebuchet MS" w:eastAsia="Times New Roman" w:hAnsi="Trebuchet MS" w:cs="Times New Roman"/>
          <w:bCs/>
          <w:lang w:val="hr-HR" w:eastAsia="ar-SA"/>
          <w14:ligatures w14:val="none"/>
        </w:rPr>
        <w:t>Excavarea nisipurilor și pietrișurilor se face cu excavatoare de mare capacitate de minim 45 tone, în fâșii cu grosimea de 0,5 -  1m , fâșii orientate  V – E , direcția de înaintare fiind dinspre N spre S, nisipurile și pietrișurile fiind încărcate direct în autobasculante sau dumpere.</w:t>
      </w:r>
    </w:p>
    <w:p w14:paraId="2E9BECB8" w14:textId="77777777" w:rsidR="00D44716" w:rsidRPr="00D44716" w:rsidRDefault="00D44716" w:rsidP="00D44716">
      <w:pPr>
        <w:spacing w:after="0" w:line="240" w:lineRule="auto"/>
        <w:jc w:val="both"/>
        <w:rPr>
          <w:rFonts w:ascii="Trebuchet MS" w:eastAsia="Times New Roman" w:hAnsi="Trebuchet MS" w:cs="Times New Roman"/>
          <w:bCs/>
          <w:lang w:val="pl-PL" w:eastAsia="ar-SA"/>
          <w14:ligatures w14:val="none"/>
        </w:rPr>
      </w:pPr>
      <w:r w:rsidRPr="00D44716">
        <w:rPr>
          <w:rFonts w:ascii="Trebuchet MS" w:eastAsia="Times New Roman" w:hAnsi="Trebuchet MS" w:cs="Times New Roman"/>
          <w:bCs/>
          <w:lang w:val="pl-PL" w:eastAsia="ar-SA"/>
          <w14:ligatures w14:val="none"/>
        </w:rPr>
        <w:t xml:space="preserve">Adâncimea nivelului hidrostatic, conform Studiului hidrogeologic și a Referatului de expertiză hidrogeologică nr. 1265/22.11.2023,  se află la cota + 440,20 mdMN.  </w:t>
      </w:r>
    </w:p>
    <w:p w14:paraId="2ED51C65" w14:textId="77777777" w:rsidR="00D44716" w:rsidRPr="00D44716" w:rsidRDefault="00D44716" w:rsidP="00D44716">
      <w:pPr>
        <w:spacing w:after="0" w:line="240" w:lineRule="auto"/>
        <w:jc w:val="both"/>
        <w:rPr>
          <w:rFonts w:ascii="Trebuchet MS" w:eastAsia="Times New Roman" w:hAnsi="Trebuchet MS" w:cs="Times New Roman"/>
          <w:bCs/>
          <w:lang w:val="pl-PL" w:eastAsia="ar-SA"/>
          <w14:ligatures w14:val="none"/>
        </w:rPr>
      </w:pPr>
      <w:r w:rsidRPr="00D44716">
        <w:rPr>
          <w:rFonts w:ascii="Trebuchet MS" w:eastAsia="Times New Roman" w:hAnsi="Trebuchet MS" w:cs="Times New Roman"/>
          <w:bCs/>
          <w:lang w:val="pl-PL" w:eastAsia="ar-SA"/>
          <w14:ligatures w14:val="none"/>
        </w:rPr>
        <w:t>Cota medie a terenului natural se va situa la + 444,80 mdMN.</w:t>
      </w:r>
    </w:p>
    <w:p w14:paraId="797DB7DF" w14:textId="40AF2875" w:rsidR="00ED51CE" w:rsidRPr="00ED51CE" w:rsidRDefault="00D44716" w:rsidP="00D44716">
      <w:pPr>
        <w:spacing w:after="0" w:line="240" w:lineRule="auto"/>
        <w:jc w:val="both"/>
        <w:rPr>
          <w:rFonts w:ascii="Trebuchet MS" w:eastAsia="Times New Roman" w:hAnsi="Trebuchet MS" w:cs="Times New Roman"/>
          <w:bCs/>
          <w:iCs/>
          <w:lang w:eastAsia="ar-SA"/>
          <w14:ligatures w14:val="none"/>
        </w:rPr>
      </w:pPr>
      <w:r w:rsidRPr="00D44716">
        <w:rPr>
          <w:rFonts w:ascii="Trebuchet MS" w:eastAsia="Times New Roman" w:hAnsi="Trebuchet MS" w:cs="Times New Roman"/>
          <w:bCs/>
          <w:lang w:val="pl-PL" w:eastAsia="ar-SA"/>
          <w14:ligatures w14:val="none"/>
        </w:rPr>
        <w:t>Cota inferioară de exploatare (vatra excavației) se va situa la cota + 441,20 mdMN, cu 1,0 m deasupra nivelului hidrostatic și cu 3,60 m sub cota medie a terenului natural.</w:t>
      </w:r>
      <w:r w:rsidR="00ED51CE" w:rsidRPr="00ED51CE">
        <w:rPr>
          <w:rFonts w:ascii="Trebuchet MS" w:eastAsia="Times New Roman" w:hAnsi="Trebuchet MS" w:cs="Times New Roman"/>
          <w:bCs/>
          <w:iCs/>
          <w:lang w:eastAsia="ar-SA"/>
          <w14:ligatures w14:val="none"/>
        </w:rPr>
        <w:t>Taluzul treptelor de exploatare va avea panta de 1:1 (unghi de 45</w:t>
      </w:r>
      <w:r w:rsidR="00ED51CE" w:rsidRPr="00ED51CE">
        <w:rPr>
          <w:rFonts w:ascii="Trebuchet MS" w:eastAsia="Times New Roman" w:hAnsi="Trebuchet MS" w:cs="Times New Roman"/>
          <w:bCs/>
          <w:iCs/>
          <w:vertAlign w:val="superscript"/>
          <w:lang w:eastAsia="ar-SA"/>
          <w14:ligatures w14:val="none"/>
        </w:rPr>
        <w:t>o</w:t>
      </w:r>
      <w:r w:rsidR="00ED51CE" w:rsidRPr="00ED51CE">
        <w:rPr>
          <w:rFonts w:ascii="Trebuchet MS" w:eastAsia="Times New Roman" w:hAnsi="Trebuchet MS" w:cs="Times New Roman"/>
          <w:bCs/>
          <w:iCs/>
          <w:lang w:eastAsia="ar-SA"/>
          <w14:ligatures w14:val="none"/>
        </w:rPr>
        <w:t xml:space="preserve">). </w:t>
      </w:r>
    </w:p>
    <w:p w14:paraId="6703E7EF" w14:textId="77777777" w:rsidR="00ED51CE" w:rsidRPr="00ED51CE" w:rsidRDefault="00ED51CE" w:rsidP="00ED51CE">
      <w:pPr>
        <w:spacing w:after="0" w:line="240" w:lineRule="auto"/>
        <w:jc w:val="both"/>
        <w:rPr>
          <w:rFonts w:ascii="Trebuchet MS" w:eastAsia="Calibri" w:hAnsi="Trebuchet MS" w:cs="Times New Roman"/>
          <w:bCs/>
          <w14:ligatures w14:val="none"/>
        </w:rPr>
      </w:pPr>
      <w:r w:rsidRPr="00ED51CE">
        <w:rPr>
          <w:rFonts w:ascii="Trebuchet MS" w:eastAsia="Calibri" w:hAnsi="Trebuchet MS" w:cs="Times New Roman"/>
          <w:bCs/>
          <w14:ligatures w14:val="none"/>
        </w:rPr>
        <w:t>Panta taluzului treptelor de exploatare (exploatarea realizandu-se cu mijloace mecanizate) va fi pastrată conform profilelor transversale, pentru asigurarea stabilitatii acestora.</w:t>
      </w:r>
    </w:p>
    <w:p w14:paraId="1BE5BAD5" w14:textId="796390FB" w:rsidR="00ED51CE" w:rsidRDefault="00ED51CE" w:rsidP="00ED51CE">
      <w:pPr>
        <w:spacing w:after="0" w:line="240" w:lineRule="auto"/>
        <w:jc w:val="both"/>
        <w:rPr>
          <w:rFonts w:ascii="Trebuchet MS" w:eastAsia="Calibri" w:hAnsi="Trebuchet MS" w:cs="Times New Roman"/>
          <w:bCs/>
          <w14:ligatures w14:val="none"/>
        </w:rPr>
      </w:pPr>
      <w:r w:rsidRPr="00ED51CE">
        <w:rPr>
          <w:rFonts w:ascii="Trebuchet MS" w:eastAsia="Calibri" w:hAnsi="Trebuchet MS" w:cs="Times New Roman"/>
          <w:bCs/>
          <w14:ligatures w14:val="none"/>
        </w:rPr>
        <w:t>Punctele amonte şi aval care delimitează perimetrul de exploatare în coordonate STEREO 70, conform Fişei de localizare sunt următoarele: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3"/>
        <w:gridCol w:w="2700"/>
        <w:gridCol w:w="2700"/>
      </w:tblGrid>
      <w:tr w:rsidR="00E31037" w:rsidRPr="00D44716" w14:paraId="2DB9B289" w14:textId="77777777" w:rsidTr="00BA7CA0">
        <w:trPr>
          <w:jc w:val="center"/>
        </w:trPr>
        <w:tc>
          <w:tcPr>
            <w:tcW w:w="1543" w:type="dxa"/>
          </w:tcPr>
          <w:p w14:paraId="181B9EB8" w14:textId="77777777" w:rsidR="00E31037" w:rsidRPr="00D44716" w:rsidRDefault="00E31037" w:rsidP="00E31037">
            <w:pPr>
              <w:spacing w:after="0" w:line="240" w:lineRule="auto"/>
              <w:jc w:val="both"/>
              <w:rPr>
                <w:rFonts w:ascii="Trebuchet MS" w:eastAsia="Calibri" w:hAnsi="Trebuchet MS" w:cs="Times New Roman"/>
                <w:bCs/>
                <w14:ligatures w14:val="none"/>
              </w:rPr>
            </w:pPr>
            <w:r w:rsidRPr="00D44716">
              <w:rPr>
                <w:rFonts w:ascii="Trebuchet MS" w:eastAsia="Calibri" w:hAnsi="Trebuchet MS" w:cs="Times New Roman"/>
                <w:bCs/>
                <w14:ligatures w14:val="none"/>
              </w:rPr>
              <w:t>Pct.</w:t>
            </w:r>
          </w:p>
        </w:tc>
        <w:tc>
          <w:tcPr>
            <w:tcW w:w="2700" w:type="dxa"/>
          </w:tcPr>
          <w:p w14:paraId="76A4ACEA" w14:textId="77777777" w:rsidR="00E31037" w:rsidRPr="00D44716" w:rsidRDefault="00E31037" w:rsidP="00E31037">
            <w:pPr>
              <w:spacing w:after="0" w:line="240" w:lineRule="auto"/>
              <w:jc w:val="both"/>
              <w:rPr>
                <w:rFonts w:ascii="Trebuchet MS" w:eastAsia="Calibri" w:hAnsi="Trebuchet MS" w:cs="Times New Roman"/>
                <w:bCs/>
                <w14:ligatures w14:val="none"/>
              </w:rPr>
            </w:pPr>
            <w:r w:rsidRPr="00D44716">
              <w:rPr>
                <w:rFonts w:ascii="Trebuchet MS" w:eastAsia="Calibri" w:hAnsi="Trebuchet MS" w:cs="Times New Roman"/>
                <w:bCs/>
                <w14:ligatures w14:val="none"/>
              </w:rPr>
              <w:t>X</w:t>
            </w:r>
          </w:p>
        </w:tc>
        <w:tc>
          <w:tcPr>
            <w:tcW w:w="2700" w:type="dxa"/>
          </w:tcPr>
          <w:p w14:paraId="268A966E" w14:textId="77777777" w:rsidR="00E31037" w:rsidRPr="00D44716" w:rsidRDefault="00E31037" w:rsidP="00E31037">
            <w:pPr>
              <w:spacing w:after="0" w:line="240" w:lineRule="auto"/>
              <w:jc w:val="both"/>
              <w:rPr>
                <w:rFonts w:ascii="Trebuchet MS" w:eastAsia="Calibri" w:hAnsi="Trebuchet MS" w:cs="Times New Roman"/>
                <w:bCs/>
                <w14:ligatures w14:val="none"/>
              </w:rPr>
            </w:pPr>
            <w:r w:rsidRPr="00D44716">
              <w:rPr>
                <w:rFonts w:ascii="Trebuchet MS" w:eastAsia="Calibri" w:hAnsi="Trebuchet MS" w:cs="Times New Roman"/>
                <w:bCs/>
                <w14:ligatures w14:val="none"/>
              </w:rPr>
              <w:t>Y</w:t>
            </w:r>
          </w:p>
        </w:tc>
      </w:tr>
      <w:tr w:rsidR="00E31037" w:rsidRPr="00D44716" w14:paraId="526C2C3A" w14:textId="77777777" w:rsidTr="00BA7CA0">
        <w:trPr>
          <w:jc w:val="center"/>
        </w:trPr>
        <w:tc>
          <w:tcPr>
            <w:tcW w:w="1543" w:type="dxa"/>
          </w:tcPr>
          <w:p w14:paraId="4802EA91" w14:textId="77777777" w:rsidR="00E31037" w:rsidRPr="00D44716" w:rsidRDefault="00E31037" w:rsidP="00E31037">
            <w:pPr>
              <w:spacing w:after="0" w:line="240" w:lineRule="auto"/>
              <w:jc w:val="both"/>
              <w:rPr>
                <w:rFonts w:ascii="Trebuchet MS" w:eastAsia="Calibri" w:hAnsi="Trebuchet MS" w:cs="Times New Roman"/>
                <w:bCs/>
                <w14:ligatures w14:val="none"/>
              </w:rPr>
            </w:pPr>
            <w:r w:rsidRPr="00D44716">
              <w:rPr>
                <w:rFonts w:ascii="Trebuchet MS" w:eastAsia="Calibri" w:hAnsi="Trebuchet MS" w:cs="Times New Roman"/>
                <w:bCs/>
                <w:lang w:val="fr-FR"/>
                <w14:ligatures w14:val="none"/>
              </w:rPr>
              <w:t>1</w:t>
            </w:r>
          </w:p>
        </w:tc>
        <w:tc>
          <w:tcPr>
            <w:tcW w:w="2700" w:type="dxa"/>
            <w:vAlign w:val="center"/>
          </w:tcPr>
          <w:p w14:paraId="32ED8A61" w14:textId="77777777" w:rsidR="00E31037" w:rsidRPr="00D44716" w:rsidRDefault="00E31037" w:rsidP="00E31037">
            <w:pPr>
              <w:spacing w:after="0" w:line="240" w:lineRule="auto"/>
              <w:jc w:val="both"/>
              <w:rPr>
                <w:rFonts w:ascii="Trebuchet MS" w:eastAsia="Calibri" w:hAnsi="Trebuchet MS" w:cs="Times New Roman"/>
                <w:bCs/>
                <w14:ligatures w14:val="none"/>
              </w:rPr>
            </w:pPr>
            <w:r w:rsidRPr="00D44716">
              <w:rPr>
                <w:rFonts w:ascii="Trebuchet MS" w:eastAsia="Calibri" w:hAnsi="Trebuchet MS" w:cs="Times New Roman"/>
                <w:bCs/>
                <w14:ligatures w14:val="none"/>
              </w:rPr>
              <w:t>477 639,00</w:t>
            </w:r>
          </w:p>
        </w:tc>
        <w:tc>
          <w:tcPr>
            <w:tcW w:w="2700" w:type="dxa"/>
            <w:vAlign w:val="center"/>
          </w:tcPr>
          <w:p w14:paraId="5DE26C93" w14:textId="77777777" w:rsidR="00E31037" w:rsidRPr="00D44716" w:rsidRDefault="00E31037" w:rsidP="00E31037">
            <w:pPr>
              <w:spacing w:after="0" w:line="240" w:lineRule="auto"/>
              <w:jc w:val="both"/>
              <w:rPr>
                <w:rFonts w:ascii="Trebuchet MS" w:eastAsia="Calibri" w:hAnsi="Trebuchet MS" w:cs="Times New Roman"/>
                <w:bCs/>
                <w14:ligatures w14:val="none"/>
              </w:rPr>
            </w:pPr>
            <w:r w:rsidRPr="00D44716">
              <w:rPr>
                <w:rFonts w:ascii="Trebuchet MS" w:eastAsia="Calibri" w:hAnsi="Trebuchet MS" w:cs="Times New Roman"/>
                <w:bCs/>
                <w14:ligatures w14:val="none"/>
              </w:rPr>
              <w:t>487 913,00</w:t>
            </w:r>
          </w:p>
        </w:tc>
      </w:tr>
      <w:tr w:rsidR="00E31037" w:rsidRPr="00D44716" w14:paraId="2EC4621E" w14:textId="77777777" w:rsidTr="00BA7CA0">
        <w:trPr>
          <w:jc w:val="center"/>
        </w:trPr>
        <w:tc>
          <w:tcPr>
            <w:tcW w:w="1543" w:type="dxa"/>
          </w:tcPr>
          <w:p w14:paraId="1AE98B55" w14:textId="77777777" w:rsidR="00E31037" w:rsidRPr="00D44716" w:rsidRDefault="00E31037" w:rsidP="00E31037">
            <w:pPr>
              <w:spacing w:after="0" w:line="240" w:lineRule="auto"/>
              <w:jc w:val="both"/>
              <w:rPr>
                <w:rFonts w:ascii="Trebuchet MS" w:eastAsia="Calibri" w:hAnsi="Trebuchet MS" w:cs="Times New Roman"/>
                <w:bCs/>
                <w14:ligatures w14:val="none"/>
              </w:rPr>
            </w:pPr>
            <w:r w:rsidRPr="00D44716">
              <w:rPr>
                <w:rFonts w:ascii="Trebuchet MS" w:eastAsia="Calibri" w:hAnsi="Trebuchet MS" w:cs="Times New Roman"/>
                <w:bCs/>
                <w:lang w:val="fr-FR"/>
                <w14:ligatures w14:val="none"/>
              </w:rPr>
              <w:t>2</w:t>
            </w:r>
          </w:p>
        </w:tc>
        <w:tc>
          <w:tcPr>
            <w:tcW w:w="2700" w:type="dxa"/>
            <w:vAlign w:val="center"/>
          </w:tcPr>
          <w:p w14:paraId="0C9302B1" w14:textId="77777777" w:rsidR="00E31037" w:rsidRPr="00D44716" w:rsidRDefault="00E31037" w:rsidP="00E31037">
            <w:pPr>
              <w:spacing w:after="0" w:line="240" w:lineRule="auto"/>
              <w:jc w:val="both"/>
              <w:rPr>
                <w:rFonts w:ascii="Trebuchet MS" w:eastAsia="Calibri" w:hAnsi="Trebuchet MS" w:cs="Times New Roman"/>
                <w:bCs/>
                <w14:ligatures w14:val="none"/>
              </w:rPr>
            </w:pPr>
            <w:r w:rsidRPr="00D44716">
              <w:rPr>
                <w:rFonts w:ascii="Trebuchet MS" w:eastAsia="Calibri" w:hAnsi="Trebuchet MS" w:cs="Times New Roman"/>
                <w:bCs/>
                <w14:ligatures w14:val="none"/>
              </w:rPr>
              <w:t>477 593,00</w:t>
            </w:r>
          </w:p>
        </w:tc>
        <w:tc>
          <w:tcPr>
            <w:tcW w:w="2700" w:type="dxa"/>
            <w:vAlign w:val="center"/>
          </w:tcPr>
          <w:p w14:paraId="7EDAE65C" w14:textId="77777777" w:rsidR="00E31037" w:rsidRPr="00D44716" w:rsidRDefault="00E31037" w:rsidP="00E31037">
            <w:pPr>
              <w:spacing w:after="0" w:line="240" w:lineRule="auto"/>
              <w:jc w:val="both"/>
              <w:rPr>
                <w:rFonts w:ascii="Trebuchet MS" w:eastAsia="Calibri" w:hAnsi="Trebuchet MS" w:cs="Times New Roman"/>
                <w:bCs/>
                <w14:ligatures w14:val="none"/>
              </w:rPr>
            </w:pPr>
            <w:r w:rsidRPr="00D44716">
              <w:rPr>
                <w:rFonts w:ascii="Trebuchet MS" w:eastAsia="Calibri" w:hAnsi="Trebuchet MS" w:cs="Times New Roman"/>
                <w:bCs/>
                <w14:ligatures w14:val="none"/>
              </w:rPr>
              <w:t>487 930,00</w:t>
            </w:r>
          </w:p>
        </w:tc>
      </w:tr>
      <w:tr w:rsidR="00E31037" w:rsidRPr="00D44716" w14:paraId="35235030" w14:textId="77777777" w:rsidTr="00BA7CA0">
        <w:trPr>
          <w:jc w:val="center"/>
        </w:trPr>
        <w:tc>
          <w:tcPr>
            <w:tcW w:w="1543" w:type="dxa"/>
          </w:tcPr>
          <w:p w14:paraId="3EF4D4C4" w14:textId="77777777" w:rsidR="00E31037" w:rsidRPr="00D44716" w:rsidRDefault="00E31037" w:rsidP="00E31037">
            <w:pPr>
              <w:spacing w:after="0" w:line="240" w:lineRule="auto"/>
              <w:jc w:val="both"/>
              <w:rPr>
                <w:rFonts w:ascii="Trebuchet MS" w:eastAsia="Calibri" w:hAnsi="Trebuchet MS" w:cs="Times New Roman"/>
                <w:bCs/>
                <w14:ligatures w14:val="none"/>
              </w:rPr>
            </w:pPr>
            <w:r w:rsidRPr="00D44716">
              <w:rPr>
                <w:rFonts w:ascii="Trebuchet MS" w:eastAsia="Calibri" w:hAnsi="Trebuchet MS" w:cs="Times New Roman"/>
                <w:bCs/>
                <w:lang w:val="fr-FR"/>
                <w14:ligatures w14:val="none"/>
              </w:rPr>
              <w:t>3</w:t>
            </w:r>
          </w:p>
        </w:tc>
        <w:tc>
          <w:tcPr>
            <w:tcW w:w="2700" w:type="dxa"/>
            <w:vAlign w:val="center"/>
          </w:tcPr>
          <w:p w14:paraId="51934210" w14:textId="77777777" w:rsidR="00E31037" w:rsidRPr="00D44716" w:rsidRDefault="00E31037" w:rsidP="00E31037">
            <w:pPr>
              <w:spacing w:after="0" w:line="240" w:lineRule="auto"/>
              <w:jc w:val="both"/>
              <w:rPr>
                <w:rFonts w:ascii="Trebuchet MS" w:eastAsia="Calibri" w:hAnsi="Trebuchet MS" w:cs="Times New Roman"/>
                <w:bCs/>
                <w14:ligatures w14:val="none"/>
              </w:rPr>
            </w:pPr>
            <w:r w:rsidRPr="00D44716">
              <w:rPr>
                <w:rFonts w:ascii="Trebuchet MS" w:eastAsia="Calibri" w:hAnsi="Trebuchet MS" w:cs="Times New Roman"/>
                <w:bCs/>
                <w14:ligatures w14:val="none"/>
              </w:rPr>
              <w:t>477 527,00</w:t>
            </w:r>
          </w:p>
        </w:tc>
        <w:tc>
          <w:tcPr>
            <w:tcW w:w="2700" w:type="dxa"/>
            <w:vAlign w:val="center"/>
          </w:tcPr>
          <w:p w14:paraId="195A3801" w14:textId="77777777" w:rsidR="00E31037" w:rsidRPr="00D44716" w:rsidRDefault="00E31037" w:rsidP="00E31037">
            <w:pPr>
              <w:spacing w:after="0" w:line="240" w:lineRule="auto"/>
              <w:jc w:val="both"/>
              <w:rPr>
                <w:rFonts w:ascii="Trebuchet MS" w:eastAsia="Calibri" w:hAnsi="Trebuchet MS" w:cs="Times New Roman"/>
                <w:bCs/>
                <w14:ligatures w14:val="none"/>
              </w:rPr>
            </w:pPr>
            <w:r w:rsidRPr="00D44716">
              <w:rPr>
                <w:rFonts w:ascii="Trebuchet MS" w:eastAsia="Calibri" w:hAnsi="Trebuchet MS" w:cs="Times New Roman"/>
                <w:bCs/>
                <w14:ligatures w14:val="none"/>
              </w:rPr>
              <w:t>487 978,00</w:t>
            </w:r>
          </w:p>
        </w:tc>
      </w:tr>
      <w:tr w:rsidR="00E31037" w:rsidRPr="00D44716" w14:paraId="75F238AA" w14:textId="77777777" w:rsidTr="00BA7CA0">
        <w:trPr>
          <w:jc w:val="center"/>
        </w:trPr>
        <w:tc>
          <w:tcPr>
            <w:tcW w:w="1543" w:type="dxa"/>
          </w:tcPr>
          <w:p w14:paraId="26C80267" w14:textId="77777777" w:rsidR="00E31037" w:rsidRPr="00D44716" w:rsidRDefault="00E31037" w:rsidP="00E31037">
            <w:pPr>
              <w:spacing w:after="0" w:line="240" w:lineRule="auto"/>
              <w:jc w:val="both"/>
              <w:rPr>
                <w:rFonts w:ascii="Trebuchet MS" w:eastAsia="Calibri" w:hAnsi="Trebuchet MS" w:cs="Times New Roman"/>
                <w:bCs/>
                <w14:ligatures w14:val="none"/>
              </w:rPr>
            </w:pPr>
            <w:r w:rsidRPr="00D44716">
              <w:rPr>
                <w:rFonts w:ascii="Trebuchet MS" w:eastAsia="Calibri" w:hAnsi="Trebuchet MS" w:cs="Times New Roman"/>
                <w:bCs/>
                <w:lang w:val="fr-FR"/>
                <w14:ligatures w14:val="none"/>
              </w:rPr>
              <w:t>4</w:t>
            </w:r>
          </w:p>
        </w:tc>
        <w:tc>
          <w:tcPr>
            <w:tcW w:w="2700" w:type="dxa"/>
            <w:vAlign w:val="center"/>
          </w:tcPr>
          <w:p w14:paraId="6210EF66" w14:textId="77777777" w:rsidR="00E31037" w:rsidRPr="00D44716" w:rsidRDefault="00E31037" w:rsidP="00E31037">
            <w:pPr>
              <w:spacing w:after="0" w:line="240" w:lineRule="auto"/>
              <w:jc w:val="both"/>
              <w:rPr>
                <w:rFonts w:ascii="Trebuchet MS" w:eastAsia="Calibri" w:hAnsi="Trebuchet MS" w:cs="Times New Roman"/>
                <w:bCs/>
                <w14:ligatures w14:val="none"/>
              </w:rPr>
            </w:pPr>
            <w:r w:rsidRPr="00D44716">
              <w:rPr>
                <w:rFonts w:ascii="Trebuchet MS" w:eastAsia="Calibri" w:hAnsi="Trebuchet MS" w:cs="Times New Roman"/>
                <w:bCs/>
                <w14:ligatures w14:val="none"/>
              </w:rPr>
              <w:t>477 457,00</w:t>
            </w:r>
          </w:p>
        </w:tc>
        <w:tc>
          <w:tcPr>
            <w:tcW w:w="2700" w:type="dxa"/>
            <w:vAlign w:val="center"/>
          </w:tcPr>
          <w:p w14:paraId="3EBD0EEC" w14:textId="77777777" w:rsidR="00E31037" w:rsidRPr="00D44716" w:rsidRDefault="00E31037" w:rsidP="00E31037">
            <w:pPr>
              <w:spacing w:after="0" w:line="240" w:lineRule="auto"/>
              <w:jc w:val="both"/>
              <w:rPr>
                <w:rFonts w:ascii="Trebuchet MS" w:eastAsia="Calibri" w:hAnsi="Trebuchet MS" w:cs="Times New Roman"/>
                <w:bCs/>
                <w14:ligatures w14:val="none"/>
              </w:rPr>
            </w:pPr>
            <w:r w:rsidRPr="00D44716">
              <w:rPr>
                <w:rFonts w:ascii="Trebuchet MS" w:eastAsia="Calibri" w:hAnsi="Trebuchet MS" w:cs="Times New Roman"/>
                <w:bCs/>
                <w14:ligatures w14:val="none"/>
              </w:rPr>
              <w:t>488 059,00</w:t>
            </w:r>
          </w:p>
        </w:tc>
      </w:tr>
      <w:tr w:rsidR="00E31037" w:rsidRPr="00D44716" w14:paraId="61377AA6" w14:textId="77777777" w:rsidTr="00BA7CA0">
        <w:trPr>
          <w:jc w:val="center"/>
        </w:trPr>
        <w:tc>
          <w:tcPr>
            <w:tcW w:w="1543" w:type="dxa"/>
          </w:tcPr>
          <w:p w14:paraId="6874D627" w14:textId="77777777" w:rsidR="00E31037" w:rsidRPr="00D44716" w:rsidRDefault="00E31037" w:rsidP="00E31037">
            <w:pPr>
              <w:spacing w:after="0" w:line="240" w:lineRule="auto"/>
              <w:jc w:val="both"/>
              <w:rPr>
                <w:rFonts w:ascii="Trebuchet MS" w:eastAsia="Calibri" w:hAnsi="Trebuchet MS" w:cs="Times New Roman"/>
                <w:bCs/>
                <w:lang w:val="fr-FR"/>
                <w14:ligatures w14:val="none"/>
              </w:rPr>
            </w:pPr>
            <w:r w:rsidRPr="00D44716">
              <w:rPr>
                <w:rFonts w:ascii="Trebuchet MS" w:eastAsia="Calibri" w:hAnsi="Trebuchet MS" w:cs="Times New Roman"/>
                <w:bCs/>
                <w:lang w:val="fr-FR"/>
                <w14:ligatures w14:val="none"/>
              </w:rPr>
              <w:t>5</w:t>
            </w:r>
          </w:p>
        </w:tc>
        <w:tc>
          <w:tcPr>
            <w:tcW w:w="2700" w:type="dxa"/>
            <w:vAlign w:val="center"/>
          </w:tcPr>
          <w:p w14:paraId="654894DF" w14:textId="77777777" w:rsidR="00E31037" w:rsidRPr="00D44716" w:rsidRDefault="00E31037" w:rsidP="00E31037">
            <w:pPr>
              <w:spacing w:after="0" w:line="240" w:lineRule="auto"/>
              <w:jc w:val="both"/>
              <w:rPr>
                <w:rFonts w:ascii="Trebuchet MS" w:eastAsia="Calibri" w:hAnsi="Trebuchet MS" w:cs="Times New Roman"/>
                <w:bCs/>
                <w:lang w:val="fr-FR"/>
                <w14:ligatures w14:val="none"/>
              </w:rPr>
            </w:pPr>
            <w:r w:rsidRPr="00D44716">
              <w:rPr>
                <w:rFonts w:ascii="Trebuchet MS" w:eastAsia="Calibri" w:hAnsi="Trebuchet MS" w:cs="Times New Roman"/>
                <w:bCs/>
                <w14:ligatures w14:val="none"/>
              </w:rPr>
              <w:t>477 408,00</w:t>
            </w:r>
          </w:p>
        </w:tc>
        <w:tc>
          <w:tcPr>
            <w:tcW w:w="2700" w:type="dxa"/>
            <w:vAlign w:val="center"/>
          </w:tcPr>
          <w:p w14:paraId="2C840EC6" w14:textId="77777777" w:rsidR="00E31037" w:rsidRPr="00D44716" w:rsidRDefault="00E31037" w:rsidP="00E31037">
            <w:pPr>
              <w:spacing w:after="0" w:line="240" w:lineRule="auto"/>
              <w:jc w:val="both"/>
              <w:rPr>
                <w:rFonts w:ascii="Trebuchet MS" w:eastAsia="Calibri" w:hAnsi="Trebuchet MS" w:cs="Times New Roman"/>
                <w:bCs/>
                <w:lang w:val="fr-FR"/>
                <w14:ligatures w14:val="none"/>
              </w:rPr>
            </w:pPr>
            <w:r w:rsidRPr="00D44716">
              <w:rPr>
                <w:rFonts w:ascii="Trebuchet MS" w:eastAsia="Calibri" w:hAnsi="Trebuchet MS" w:cs="Times New Roman"/>
                <w:bCs/>
                <w14:ligatures w14:val="none"/>
              </w:rPr>
              <w:t>488 094,00</w:t>
            </w:r>
          </w:p>
        </w:tc>
      </w:tr>
      <w:tr w:rsidR="00E31037" w:rsidRPr="00D44716" w14:paraId="3FD2E46F" w14:textId="77777777" w:rsidTr="00BA7CA0">
        <w:trPr>
          <w:jc w:val="center"/>
        </w:trPr>
        <w:tc>
          <w:tcPr>
            <w:tcW w:w="1543" w:type="dxa"/>
          </w:tcPr>
          <w:p w14:paraId="28691F67" w14:textId="77777777" w:rsidR="00E31037" w:rsidRPr="00D44716" w:rsidRDefault="00E31037" w:rsidP="00E31037">
            <w:pPr>
              <w:spacing w:after="0" w:line="240" w:lineRule="auto"/>
              <w:jc w:val="both"/>
              <w:rPr>
                <w:rFonts w:ascii="Trebuchet MS" w:eastAsia="Calibri" w:hAnsi="Trebuchet MS" w:cs="Times New Roman"/>
                <w:bCs/>
                <w:lang w:val="fr-FR"/>
                <w14:ligatures w14:val="none"/>
              </w:rPr>
            </w:pPr>
            <w:r w:rsidRPr="00D44716">
              <w:rPr>
                <w:rFonts w:ascii="Trebuchet MS" w:eastAsia="Calibri" w:hAnsi="Trebuchet MS" w:cs="Times New Roman"/>
                <w:bCs/>
                <w:lang w:val="fr-FR"/>
                <w14:ligatures w14:val="none"/>
              </w:rPr>
              <w:t>6</w:t>
            </w:r>
          </w:p>
        </w:tc>
        <w:tc>
          <w:tcPr>
            <w:tcW w:w="2700" w:type="dxa"/>
            <w:vAlign w:val="center"/>
          </w:tcPr>
          <w:p w14:paraId="63E677E0" w14:textId="77777777" w:rsidR="00E31037" w:rsidRPr="00D44716" w:rsidRDefault="00E31037" w:rsidP="00E31037">
            <w:pPr>
              <w:spacing w:after="0" w:line="240" w:lineRule="auto"/>
              <w:jc w:val="both"/>
              <w:rPr>
                <w:rFonts w:ascii="Trebuchet MS" w:eastAsia="Calibri" w:hAnsi="Trebuchet MS" w:cs="Times New Roman"/>
                <w:bCs/>
                <w:lang w:val="fr-FR"/>
                <w14:ligatures w14:val="none"/>
              </w:rPr>
            </w:pPr>
            <w:r w:rsidRPr="00D44716">
              <w:rPr>
                <w:rFonts w:ascii="Trebuchet MS" w:eastAsia="Calibri" w:hAnsi="Trebuchet MS" w:cs="Times New Roman"/>
                <w:bCs/>
                <w14:ligatures w14:val="none"/>
              </w:rPr>
              <w:t>477 294,00</w:t>
            </w:r>
          </w:p>
        </w:tc>
        <w:tc>
          <w:tcPr>
            <w:tcW w:w="2700" w:type="dxa"/>
            <w:vAlign w:val="center"/>
          </w:tcPr>
          <w:p w14:paraId="1B91B4D4" w14:textId="77777777" w:rsidR="00E31037" w:rsidRPr="00D44716" w:rsidRDefault="00E31037" w:rsidP="00E31037">
            <w:pPr>
              <w:spacing w:after="0" w:line="240" w:lineRule="auto"/>
              <w:jc w:val="both"/>
              <w:rPr>
                <w:rFonts w:ascii="Trebuchet MS" w:eastAsia="Calibri" w:hAnsi="Trebuchet MS" w:cs="Times New Roman"/>
                <w:bCs/>
                <w:lang w:val="fr-FR"/>
                <w14:ligatures w14:val="none"/>
              </w:rPr>
            </w:pPr>
            <w:r w:rsidRPr="00D44716">
              <w:rPr>
                <w:rFonts w:ascii="Trebuchet MS" w:eastAsia="Calibri" w:hAnsi="Trebuchet MS" w:cs="Times New Roman"/>
                <w:bCs/>
                <w14:ligatures w14:val="none"/>
              </w:rPr>
              <w:t>488 145,00</w:t>
            </w:r>
          </w:p>
        </w:tc>
      </w:tr>
      <w:tr w:rsidR="00E31037" w:rsidRPr="00D44716" w14:paraId="6F8A30AD" w14:textId="77777777" w:rsidTr="00BA7CA0">
        <w:trPr>
          <w:jc w:val="center"/>
        </w:trPr>
        <w:tc>
          <w:tcPr>
            <w:tcW w:w="1543" w:type="dxa"/>
          </w:tcPr>
          <w:p w14:paraId="189251BD" w14:textId="77777777" w:rsidR="00E31037" w:rsidRPr="00D44716" w:rsidRDefault="00E31037" w:rsidP="00E31037">
            <w:pPr>
              <w:spacing w:after="0" w:line="240" w:lineRule="auto"/>
              <w:jc w:val="both"/>
              <w:rPr>
                <w:rFonts w:ascii="Trebuchet MS" w:eastAsia="Calibri" w:hAnsi="Trebuchet MS" w:cs="Times New Roman"/>
                <w:bCs/>
                <w:lang w:val="fr-FR"/>
                <w14:ligatures w14:val="none"/>
              </w:rPr>
            </w:pPr>
            <w:r w:rsidRPr="00D44716">
              <w:rPr>
                <w:rFonts w:ascii="Trebuchet MS" w:eastAsia="Calibri" w:hAnsi="Trebuchet MS" w:cs="Times New Roman"/>
                <w:bCs/>
                <w:lang w:val="fr-FR"/>
                <w14:ligatures w14:val="none"/>
              </w:rPr>
              <w:t>7</w:t>
            </w:r>
          </w:p>
        </w:tc>
        <w:tc>
          <w:tcPr>
            <w:tcW w:w="2700" w:type="dxa"/>
            <w:vAlign w:val="center"/>
          </w:tcPr>
          <w:p w14:paraId="40568A37" w14:textId="77777777" w:rsidR="00E31037" w:rsidRPr="00D44716" w:rsidRDefault="00E31037" w:rsidP="00E31037">
            <w:pPr>
              <w:spacing w:after="0" w:line="240" w:lineRule="auto"/>
              <w:jc w:val="both"/>
              <w:rPr>
                <w:rFonts w:ascii="Trebuchet MS" w:eastAsia="Calibri" w:hAnsi="Trebuchet MS" w:cs="Times New Roman"/>
                <w:bCs/>
                <w:lang w:val="fr-FR"/>
                <w14:ligatures w14:val="none"/>
              </w:rPr>
            </w:pPr>
            <w:r w:rsidRPr="00D44716">
              <w:rPr>
                <w:rFonts w:ascii="Trebuchet MS" w:eastAsia="Calibri" w:hAnsi="Trebuchet MS" w:cs="Times New Roman"/>
                <w:bCs/>
                <w14:ligatures w14:val="none"/>
              </w:rPr>
              <w:t>477 234,00</w:t>
            </w:r>
          </w:p>
        </w:tc>
        <w:tc>
          <w:tcPr>
            <w:tcW w:w="2700" w:type="dxa"/>
            <w:vAlign w:val="center"/>
          </w:tcPr>
          <w:p w14:paraId="53012F8E" w14:textId="77777777" w:rsidR="00E31037" w:rsidRPr="00D44716" w:rsidRDefault="00E31037" w:rsidP="00E31037">
            <w:pPr>
              <w:spacing w:after="0" w:line="240" w:lineRule="auto"/>
              <w:jc w:val="both"/>
              <w:rPr>
                <w:rFonts w:ascii="Trebuchet MS" w:eastAsia="Calibri" w:hAnsi="Trebuchet MS" w:cs="Times New Roman"/>
                <w:bCs/>
                <w:lang w:val="fr-FR"/>
                <w14:ligatures w14:val="none"/>
              </w:rPr>
            </w:pPr>
            <w:r w:rsidRPr="00D44716">
              <w:rPr>
                <w:rFonts w:ascii="Trebuchet MS" w:eastAsia="Calibri" w:hAnsi="Trebuchet MS" w:cs="Times New Roman"/>
                <w:bCs/>
                <w14:ligatures w14:val="none"/>
              </w:rPr>
              <w:t>488 037,00</w:t>
            </w:r>
          </w:p>
        </w:tc>
      </w:tr>
      <w:tr w:rsidR="00E31037" w:rsidRPr="00D44716" w14:paraId="7BF6E63C" w14:textId="77777777" w:rsidTr="00BA7CA0">
        <w:trPr>
          <w:jc w:val="center"/>
        </w:trPr>
        <w:tc>
          <w:tcPr>
            <w:tcW w:w="1543" w:type="dxa"/>
          </w:tcPr>
          <w:p w14:paraId="237A51BD" w14:textId="77777777" w:rsidR="00E31037" w:rsidRPr="00D44716" w:rsidRDefault="00E31037" w:rsidP="00E31037">
            <w:pPr>
              <w:spacing w:after="0" w:line="240" w:lineRule="auto"/>
              <w:jc w:val="both"/>
              <w:rPr>
                <w:rFonts w:ascii="Trebuchet MS" w:eastAsia="Calibri" w:hAnsi="Trebuchet MS" w:cs="Times New Roman"/>
                <w:bCs/>
                <w:lang w:val="fr-FR"/>
                <w14:ligatures w14:val="none"/>
              </w:rPr>
            </w:pPr>
            <w:r w:rsidRPr="00D44716">
              <w:rPr>
                <w:rFonts w:ascii="Trebuchet MS" w:eastAsia="Calibri" w:hAnsi="Trebuchet MS" w:cs="Times New Roman"/>
                <w:bCs/>
                <w:lang w:val="fr-FR"/>
                <w14:ligatures w14:val="none"/>
              </w:rPr>
              <w:t>8</w:t>
            </w:r>
          </w:p>
        </w:tc>
        <w:tc>
          <w:tcPr>
            <w:tcW w:w="2700" w:type="dxa"/>
            <w:vAlign w:val="center"/>
          </w:tcPr>
          <w:p w14:paraId="269E80ED" w14:textId="77777777" w:rsidR="00E31037" w:rsidRPr="00D44716" w:rsidRDefault="00E31037" w:rsidP="00E31037">
            <w:pPr>
              <w:spacing w:after="0" w:line="240" w:lineRule="auto"/>
              <w:jc w:val="both"/>
              <w:rPr>
                <w:rFonts w:ascii="Trebuchet MS" w:eastAsia="Calibri" w:hAnsi="Trebuchet MS" w:cs="Times New Roman"/>
                <w:bCs/>
                <w:lang w:val="fr-FR"/>
                <w14:ligatures w14:val="none"/>
              </w:rPr>
            </w:pPr>
            <w:r w:rsidRPr="00D44716">
              <w:rPr>
                <w:rFonts w:ascii="Trebuchet MS" w:eastAsia="Calibri" w:hAnsi="Trebuchet MS" w:cs="Times New Roman"/>
                <w:bCs/>
                <w14:ligatures w14:val="none"/>
              </w:rPr>
              <w:t>477 550,00</w:t>
            </w:r>
          </w:p>
        </w:tc>
        <w:tc>
          <w:tcPr>
            <w:tcW w:w="2700" w:type="dxa"/>
            <w:vAlign w:val="center"/>
          </w:tcPr>
          <w:p w14:paraId="29C4BF98" w14:textId="77777777" w:rsidR="00E31037" w:rsidRPr="00D44716" w:rsidRDefault="00E31037" w:rsidP="00E31037">
            <w:pPr>
              <w:spacing w:after="0" w:line="240" w:lineRule="auto"/>
              <w:jc w:val="both"/>
              <w:rPr>
                <w:rFonts w:ascii="Trebuchet MS" w:eastAsia="Calibri" w:hAnsi="Trebuchet MS" w:cs="Times New Roman"/>
                <w:bCs/>
                <w:lang w:val="fr-FR"/>
                <w14:ligatures w14:val="none"/>
              </w:rPr>
            </w:pPr>
            <w:r w:rsidRPr="00D44716">
              <w:rPr>
                <w:rFonts w:ascii="Trebuchet MS" w:eastAsia="Calibri" w:hAnsi="Trebuchet MS" w:cs="Times New Roman"/>
                <w:bCs/>
                <w14:ligatures w14:val="none"/>
              </w:rPr>
              <w:t>487 821,00</w:t>
            </w:r>
          </w:p>
        </w:tc>
      </w:tr>
      <w:tr w:rsidR="00E31037" w:rsidRPr="00E31037" w14:paraId="5AF1D315" w14:textId="77777777" w:rsidTr="00BA7CA0">
        <w:trPr>
          <w:jc w:val="center"/>
        </w:trPr>
        <w:tc>
          <w:tcPr>
            <w:tcW w:w="1543" w:type="dxa"/>
          </w:tcPr>
          <w:p w14:paraId="49EB7898" w14:textId="77777777" w:rsidR="00E31037" w:rsidRPr="00D44716" w:rsidRDefault="00E31037" w:rsidP="00E31037">
            <w:pPr>
              <w:spacing w:after="0" w:line="240" w:lineRule="auto"/>
              <w:jc w:val="both"/>
              <w:rPr>
                <w:rFonts w:ascii="Trebuchet MS" w:eastAsia="Calibri" w:hAnsi="Trebuchet MS" w:cs="Times New Roman"/>
                <w:bCs/>
                <w:lang w:val="fr-FR"/>
                <w14:ligatures w14:val="none"/>
              </w:rPr>
            </w:pPr>
            <w:r w:rsidRPr="00D44716">
              <w:rPr>
                <w:rFonts w:ascii="Trebuchet MS" w:eastAsia="Calibri" w:hAnsi="Trebuchet MS" w:cs="Times New Roman"/>
                <w:bCs/>
                <w:lang w:val="fr-FR"/>
                <w14:ligatures w14:val="none"/>
              </w:rPr>
              <w:t>9</w:t>
            </w:r>
          </w:p>
        </w:tc>
        <w:tc>
          <w:tcPr>
            <w:tcW w:w="2700" w:type="dxa"/>
            <w:vAlign w:val="center"/>
          </w:tcPr>
          <w:p w14:paraId="697E2F2A" w14:textId="77777777" w:rsidR="00E31037" w:rsidRPr="00D44716" w:rsidRDefault="00E31037" w:rsidP="00E31037">
            <w:pPr>
              <w:spacing w:after="0" w:line="240" w:lineRule="auto"/>
              <w:jc w:val="both"/>
              <w:rPr>
                <w:rFonts w:ascii="Trebuchet MS" w:eastAsia="Calibri" w:hAnsi="Trebuchet MS" w:cs="Times New Roman"/>
                <w:bCs/>
                <w:lang w:val="fr-FR"/>
                <w14:ligatures w14:val="none"/>
              </w:rPr>
            </w:pPr>
            <w:r w:rsidRPr="00D44716">
              <w:rPr>
                <w:rFonts w:ascii="Trebuchet MS" w:eastAsia="Calibri" w:hAnsi="Trebuchet MS" w:cs="Times New Roman"/>
                <w:bCs/>
                <w14:ligatures w14:val="none"/>
              </w:rPr>
              <w:t>477 625,00</w:t>
            </w:r>
          </w:p>
        </w:tc>
        <w:tc>
          <w:tcPr>
            <w:tcW w:w="2700" w:type="dxa"/>
            <w:vAlign w:val="center"/>
          </w:tcPr>
          <w:p w14:paraId="28E45732" w14:textId="77777777" w:rsidR="00E31037" w:rsidRPr="00E31037" w:rsidRDefault="00E31037" w:rsidP="00E31037">
            <w:pPr>
              <w:spacing w:after="0" w:line="240" w:lineRule="auto"/>
              <w:jc w:val="both"/>
              <w:rPr>
                <w:rFonts w:ascii="Trebuchet MS" w:eastAsia="Calibri" w:hAnsi="Trebuchet MS" w:cs="Times New Roman"/>
                <w:bCs/>
                <w:lang w:val="fr-FR"/>
                <w14:ligatures w14:val="none"/>
              </w:rPr>
            </w:pPr>
            <w:r w:rsidRPr="00D44716">
              <w:rPr>
                <w:rFonts w:ascii="Trebuchet MS" w:eastAsia="Calibri" w:hAnsi="Trebuchet MS" w:cs="Times New Roman"/>
                <w:bCs/>
                <w14:ligatures w14:val="none"/>
              </w:rPr>
              <w:t>487 902,00</w:t>
            </w:r>
          </w:p>
        </w:tc>
      </w:tr>
    </w:tbl>
    <w:p w14:paraId="58A798A0" w14:textId="0A058788" w:rsidR="00ED51CE" w:rsidRPr="00ED51CE" w:rsidRDefault="00ED51CE" w:rsidP="00ED51CE">
      <w:pPr>
        <w:spacing w:after="0" w:line="240" w:lineRule="auto"/>
        <w:jc w:val="both"/>
        <w:rPr>
          <w:rFonts w:ascii="Trebuchet MS" w:eastAsia="Calibri" w:hAnsi="Trebuchet MS" w:cs="Times New Roman"/>
          <w:lang w:val="fr-FR"/>
          <w14:ligatures w14:val="none"/>
        </w:rPr>
      </w:pPr>
      <w:r w:rsidRPr="00ED51CE">
        <w:rPr>
          <w:rFonts w:ascii="Trebuchet MS" w:eastAsia="Calibri" w:hAnsi="Trebuchet MS" w:cs="Times New Roman"/>
          <w:lang w:val="en-GB"/>
          <w14:ligatures w14:val="none"/>
        </w:rPr>
        <w:t xml:space="preserve">                                             </w:t>
      </w:r>
      <w:proofErr w:type="spellStart"/>
      <w:r w:rsidRPr="00ED51CE">
        <w:rPr>
          <w:rFonts w:ascii="Trebuchet MS" w:eastAsia="Calibri" w:hAnsi="Trebuchet MS" w:cs="Times New Roman"/>
          <w:lang w:val="en-GB"/>
          <w14:ligatures w14:val="none"/>
        </w:rPr>
        <w:t>Suprafata</w:t>
      </w:r>
      <w:proofErr w:type="spellEnd"/>
      <w:r w:rsidRPr="00ED51CE">
        <w:rPr>
          <w:rFonts w:ascii="Trebuchet MS" w:eastAsia="Calibri" w:hAnsi="Trebuchet MS" w:cs="Times New Roman"/>
          <w:lang w:val="en-GB"/>
          <w14:ligatures w14:val="none"/>
        </w:rPr>
        <w:t xml:space="preserve"> = </w:t>
      </w:r>
      <w:r w:rsidR="004C63AE" w:rsidRPr="004C63AE">
        <w:rPr>
          <w:rFonts w:ascii="Trebuchet MS" w:eastAsia="Calibri" w:hAnsi="Trebuchet MS" w:cs="Times New Roman"/>
          <w:lang w:val="en-GB"/>
          <w14:ligatures w14:val="none"/>
        </w:rPr>
        <w:t xml:space="preserve">51.595,00 </w:t>
      </w:r>
      <w:proofErr w:type="spellStart"/>
      <w:r w:rsidRPr="00ED51CE">
        <w:rPr>
          <w:rFonts w:ascii="Trebuchet MS" w:eastAsia="Calibri" w:hAnsi="Trebuchet MS" w:cs="Times New Roman"/>
          <w:lang w:val="en-GB"/>
          <w14:ligatures w14:val="none"/>
        </w:rPr>
        <w:t>mp</w:t>
      </w:r>
      <w:proofErr w:type="spellEnd"/>
    </w:p>
    <w:p w14:paraId="309724D7" w14:textId="2E3E5CE3" w:rsidR="00ED51CE" w:rsidRDefault="00ED51CE" w:rsidP="00ED51CE">
      <w:pPr>
        <w:spacing w:after="0" w:line="240" w:lineRule="auto"/>
        <w:jc w:val="both"/>
        <w:rPr>
          <w:rFonts w:ascii="Trebuchet MS" w:eastAsia="Calibri" w:hAnsi="Trebuchet MS" w:cs="Times New Roman"/>
          <w:u w:val="single"/>
          <w:lang w:val="fr-FR"/>
          <w14:ligatures w14:val="none"/>
        </w:rPr>
      </w:pPr>
      <w:proofErr w:type="spellStart"/>
      <w:r w:rsidRPr="00ED51CE">
        <w:rPr>
          <w:rFonts w:ascii="Trebuchet MS" w:eastAsia="Calibri" w:hAnsi="Trebuchet MS" w:cs="Times New Roman"/>
          <w:u w:val="single"/>
          <w:lang w:val="fr-FR"/>
          <w14:ligatures w14:val="none"/>
        </w:rPr>
        <w:t>Prelucrarea</w:t>
      </w:r>
      <w:proofErr w:type="spellEnd"/>
    </w:p>
    <w:p w14:paraId="316D2978" w14:textId="71DDBBB2" w:rsidR="00ED51CE" w:rsidRPr="00ED51CE" w:rsidRDefault="00ED51CE" w:rsidP="00ED51CE">
      <w:pPr>
        <w:suppressAutoHyphens/>
        <w:spacing w:after="0" w:line="240" w:lineRule="auto"/>
        <w:jc w:val="both"/>
        <w:rPr>
          <w:rFonts w:ascii="Trebuchet MS" w:eastAsia="Garamond" w:hAnsi="Trebuchet MS" w:cs="Times New Roman"/>
          <w:kern w:val="1"/>
          <w:shd w:val="clear" w:color="auto" w:fill="FFFFFF"/>
          <w:lang w:val="en-US" w:eastAsia="hi-IN" w:bidi="hi-IN"/>
          <w14:ligatures w14:val="none"/>
        </w:rPr>
      </w:pPr>
      <w:proofErr w:type="spellStart"/>
      <w:r w:rsidRPr="00ED51CE">
        <w:rPr>
          <w:rFonts w:ascii="Trebuchet MS" w:eastAsia="Garamond" w:hAnsi="Trebuchet MS" w:cs="Times New Roman"/>
          <w:kern w:val="1"/>
          <w:shd w:val="clear" w:color="auto" w:fill="FFFFFF"/>
          <w:lang w:val="en-US" w:eastAsia="hi-IN" w:bidi="hi-IN"/>
          <w14:ligatures w14:val="none"/>
        </w:rPr>
        <w:t>Agregatele</w:t>
      </w:r>
      <w:proofErr w:type="spellEnd"/>
      <w:r w:rsidRPr="00ED51CE">
        <w:rPr>
          <w:rFonts w:ascii="Trebuchet MS" w:eastAsia="Garamond" w:hAnsi="Trebuchet MS" w:cs="Times New Roman"/>
          <w:kern w:val="1"/>
          <w:shd w:val="clear" w:color="auto" w:fill="FFFFFF"/>
          <w:lang w:val="en-US" w:eastAsia="hi-IN" w:bidi="hi-IN"/>
          <w14:ligatures w14:val="none"/>
        </w:rPr>
        <w:t xml:space="preserve"> </w:t>
      </w:r>
      <w:proofErr w:type="spellStart"/>
      <w:r w:rsidRPr="00ED51CE">
        <w:rPr>
          <w:rFonts w:ascii="Trebuchet MS" w:eastAsia="Garamond" w:hAnsi="Trebuchet MS" w:cs="Times New Roman"/>
          <w:kern w:val="1"/>
          <w:shd w:val="clear" w:color="auto" w:fill="FFFFFF"/>
          <w:lang w:val="en-US" w:eastAsia="hi-IN" w:bidi="hi-IN"/>
          <w14:ligatures w14:val="none"/>
        </w:rPr>
        <w:t>minerale</w:t>
      </w:r>
      <w:proofErr w:type="spellEnd"/>
      <w:r w:rsidRPr="00ED51CE">
        <w:rPr>
          <w:rFonts w:ascii="Trebuchet MS" w:eastAsia="Garamond" w:hAnsi="Trebuchet MS" w:cs="Times New Roman"/>
          <w:kern w:val="1"/>
          <w:shd w:val="clear" w:color="auto" w:fill="FFFFFF"/>
          <w:lang w:val="en-US" w:eastAsia="hi-IN" w:bidi="hi-IN"/>
          <w14:ligatures w14:val="none"/>
        </w:rPr>
        <w:t xml:space="preserve"> excavate din </w:t>
      </w:r>
      <w:proofErr w:type="spellStart"/>
      <w:r w:rsidRPr="00ED51CE">
        <w:rPr>
          <w:rFonts w:ascii="Trebuchet MS" w:eastAsia="Garamond" w:hAnsi="Trebuchet MS" w:cs="Times New Roman"/>
          <w:kern w:val="1"/>
          <w:shd w:val="clear" w:color="auto" w:fill="FFFFFF"/>
          <w:lang w:val="en-US" w:eastAsia="hi-IN" w:bidi="hi-IN"/>
          <w14:ligatures w14:val="none"/>
        </w:rPr>
        <w:t>perimetrul</w:t>
      </w:r>
      <w:proofErr w:type="spellEnd"/>
      <w:r w:rsidRPr="00ED51CE">
        <w:rPr>
          <w:rFonts w:ascii="Trebuchet MS" w:eastAsia="Garamond" w:hAnsi="Trebuchet MS" w:cs="Times New Roman"/>
          <w:kern w:val="1"/>
          <w:shd w:val="clear" w:color="auto" w:fill="FFFFFF"/>
          <w:lang w:val="en-US" w:eastAsia="hi-IN" w:bidi="hi-IN"/>
          <w14:ligatures w14:val="none"/>
        </w:rPr>
        <w:t xml:space="preserve"> de </w:t>
      </w:r>
      <w:proofErr w:type="spellStart"/>
      <w:r w:rsidRPr="00ED51CE">
        <w:rPr>
          <w:rFonts w:ascii="Trebuchet MS" w:eastAsia="Garamond" w:hAnsi="Trebuchet MS" w:cs="Times New Roman"/>
          <w:kern w:val="1"/>
          <w:shd w:val="clear" w:color="auto" w:fill="FFFFFF"/>
          <w:lang w:val="en-US" w:eastAsia="hi-IN" w:bidi="hi-IN"/>
          <w14:ligatures w14:val="none"/>
        </w:rPr>
        <w:t>exploatare</w:t>
      </w:r>
      <w:proofErr w:type="spellEnd"/>
      <w:r w:rsidRPr="00ED51CE">
        <w:rPr>
          <w:rFonts w:ascii="Trebuchet MS" w:eastAsia="Garamond" w:hAnsi="Trebuchet MS" w:cs="Times New Roman"/>
          <w:kern w:val="1"/>
          <w:shd w:val="clear" w:color="auto" w:fill="FFFFFF"/>
          <w:lang w:val="en-US" w:eastAsia="hi-IN" w:bidi="hi-IN"/>
          <w14:ligatures w14:val="none"/>
        </w:rPr>
        <w:t xml:space="preserve"> se </w:t>
      </w:r>
      <w:proofErr w:type="spellStart"/>
      <w:r w:rsidRPr="00ED51CE">
        <w:rPr>
          <w:rFonts w:ascii="Trebuchet MS" w:eastAsia="Garamond" w:hAnsi="Trebuchet MS" w:cs="Times New Roman"/>
          <w:kern w:val="1"/>
          <w:shd w:val="clear" w:color="auto" w:fill="FFFFFF"/>
          <w:lang w:val="en-US" w:eastAsia="hi-IN" w:bidi="hi-IN"/>
          <w14:ligatures w14:val="none"/>
        </w:rPr>
        <w:t>v</w:t>
      </w:r>
      <w:r w:rsidR="006F629C">
        <w:rPr>
          <w:rFonts w:ascii="Trebuchet MS" w:eastAsia="Garamond" w:hAnsi="Trebuchet MS" w:cs="Times New Roman"/>
          <w:kern w:val="1"/>
          <w:shd w:val="clear" w:color="auto" w:fill="FFFFFF"/>
          <w:lang w:val="en-US" w:eastAsia="hi-IN" w:bidi="hi-IN"/>
          <w14:ligatures w14:val="none"/>
        </w:rPr>
        <w:t>or</w:t>
      </w:r>
      <w:proofErr w:type="spellEnd"/>
      <w:r w:rsidRPr="00ED51CE">
        <w:rPr>
          <w:rFonts w:ascii="Trebuchet MS" w:eastAsia="Garamond" w:hAnsi="Trebuchet MS" w:cs="Times New Roman"/>
          <w:kern w:val="1"/>
          <w:shd w:val="clear" w:color="auto" w:fill="FFFFFF"/>
          <w:lang w:val="en-US" w:eastAsia="hi-IN" w:bidi="hi-IN"/>
          <w14:ligatures w14:val="none"/>
        </w:rPr>
        <w:t xml:space="preserve"> </w:t>
      </w:r>
      <w:proofErr w:type="spellStart"/>
      <w:r w:rsidRPr="00ED51CE">
        <w:rPr>
          <w:rFonts w:ascii="Trebuchet MS" w:eastAsia="Garamond" w:hAnsi="Trebuchet MS" w:cs="Times New Roman"/>
          <w:kern w:val="1"/>
          <w:shd w:val="clear" w:color="auto" w:fill="FFFFFF"/>
          <w:lang w:val="en-US" w:eastAsia="hi-IN" w:bidi="hi-IN"/>
          <w14:ligatures w14:val="none"/>
        </w:rPr>
        <w:t>încărca</w:t>
      </w:r>
      <w:proofErr w:type="spellEnd"/>
      <w:r w:rsidRPr="00ED51CE">
        <w:rPr>
          <w:rFonts w:ascii="Trebuchet MS" w:eastAsia="Garamond" w:hAnsi="Trebuchet MS" w:cs="Times New Roman"/>
          <w:kern w:val="1"/>
          <w:shd w:val="clear" w:color="auto" w:fill="FFFFFF"/>
          <w:lang w:val="en-US" w:eastAsia="hi-IN" w:bidi="hi-IN"/>
          <w14:ligatures w14:val="none"/>
        </w:rPr>
        <w:t xml:space="preserve"> cu </w:t>
      </w:r>
      <w:proofErr w:type="gramStart"/>
      <w:r w:rsidRPr="00ED51CE">
        <w:rPr>
          <w:rFonts w:ascii="Trebuchet MS" w:eastAsia="Garamond" w:hAnsi="Trebuchet MS" w:cs="Times New Roman"/>
          <w:kern w:val="1"/>
          <w:shd w:val="clear" w:color="auto" w:fill="FFFFFF"/>
          <w:lang w:val="en-US" w:eastAsia="hi-IN" w:bidi="hi-IN"/>
          <w14:ligatures w14:val="none"/>
        </w:rPr>
        <w:t>un</w:t>
      </w:r>
      <w:proofErr w:type="gramEnd"/>
      <w:r w:rsidRPr="00ED51CE">
        <w:rPr>
          <w:rFonts w:ascii="Trebuchet MS" w:eastAsia="Garamond" w:hAnsi="Trebuchet MS" w:cs="Times New Roman"/>
          <w:kern w:val="1"/>
          <w:shd w:val="clear" w:color="auto" w:fill="FFFFFF"/>
          <w:lang w:val="en-US" w:eastAsia="hi-IN" w:bidi="hi-IN"/>
          <w14:ligatures w14:val="none"/>
        </w:rPr>
        <w:t xml:space="preserve"> </w:t>
      </w:r>
      <w:proofErr w:type="spellStart"/>
      <w:r w:rsidRPr="00ED51CE">
        <w:rPr>
          <w:rFonts w:ascii="Trebuchet MS" w:eastAsia="Garamond" w:hAnsi="Trebuchet MS" w:cs="Times New Roman"/>
          <w:kern w:val="1"/>
          <w:shd w:val="clear" w:color="auto" w:fill="FFFFFF"/>
          <w:lang w:val="en-US" w:eastAsia="hi-IN" w:bidi="hi-IN"/>
          <w14:ligatures w14:val="none"/>
        </w:rPr>
        <w:t>autoîncarcător</w:t>
      </w:r>
      <w:proofErr w:type="spellEnd"/>
      <w:r w:rsidRPr="00ED51CE">
        <w:rPr>
          <w:rFonts w:ascii="Trebuchet MS" w:eastAsia="Garamond" w:hAnsi="Trebuchet MS" w:cs="Times New Roman"/>
          <w:kern w:val="1"/>
          <w:shd w:val="clear" w:color="auto" w:fill="FFFFFF"/>
          <w:lang w:val="en-US" w:eastAsia="hi-IN" w:bidi="hi-IN"/>
          <w14:ligatures w14:val="none"/>
        </w:rPr>
        <w:t xml:space="preserve"> frontal direct </w:t>
      </w:r>
      <w:proofErr w:type="spellStart"/>
      <w:r w:rsidRPr="00ED51CE">
        <w:rPr>
          <w:rFonts w:ascii="Trebuchet MS" w:eastAsia="Garamond" w:hAnsi="Trebuchet MS" w:cs="Times New Roman"/>
          <w:kern w:val="1"/>
          <w:shd w:val="clear" w:color="auto" w:fill="FFFFFF"/>
          <w:lang w:val="en-US" w:eastAsia="hi-IN" w:bidi="hi-IN"/>
          <w14:ligatures w14:val="none"/>
        </w:rPr>
        <w:t>în</w:t>
      </w:r>
      <w:proofErr w:type="spellEnd"/>
      <w:r w:rsidRPr="00ED51CE">
        <w:rPr>
          <w:rFonts w:ascii="Trebuchet MS" w:eastAsia="Garamond" w:hAnsi="Trebuchet MS" w:cs="Times New Roman"/>
          <w:kern w:val="1"/>
          <w:shd w:val="clear" w:color="auto" w:fill="FFFFFF"/>
          <w:lang w:val="en-US" w:eastAsia="hi-IN" w:bidi="hi-IN"/>
          <w14:ligatures w14:val="none"/>
        </w:rPr>
        <w:t xml:space="preserve"> </w:t>
      </w:r>
      <w:proofErr w:type="spellStart"/>
      <w:r w:rsidRPr="00ED51CE">
        <w:rPr>
          <w:rFonts w:ascii="Trebuchet MS" w:eastAsia="Garamond" w:hAnsi="Trebuchet MS" w:cs="Times New Roman"/>
          <w:kern w:val="1"/>
          <w:shd w:val="clear" w:color="auto" w:fill="FFFFFF"/>
          <w:lang w:val="en-US" w:eastAsia="hi-IN" w:bidi="hi-IN"/>
          <w14:ligatures w14:val="none"/>
        </w:rPr>
        <w:t>mijloacele</w:t>
      </w:r>
      <w:proofErr w:type="spellEnd"/>
      <w:r w:rsidRPr="00ED51CE">
        <w:rPr>
          <w:rFonts w:ascii="Trebuchet MS" w:eastAsia="Garamond" w:hAnsi="Trebuchet MS" w:cs="Times New Roman"/>
          <w:kern w:val="1"/>
          <w:shd w:val="clear" w:color="auto" w:fill="FFFFFF"/>
          <w:lang w:val="en-US" w:eastAsia="hi-IN" w:bidi="hi-IN"/>
          <w14:ligatures w14:val="none"/>
        </w:rPr>
        <w:t xml:space="preserve"> de transport ale </w:t>
      </w:r>
      <w:proofErr w:type="spellStart"/>
      <w:r w:rsidRPr="00ED51CE">
        <w:rPr>
          <w:rFonts w:ascii="Trebuchet MS" w:eastAsia="Garamond" w:hAnsi="Trebuchet MS" w:cs="Times New Roman"/>
          <w:kern w:val="1"/>
          <w:shd w:val="clear" w:color="auto" w:fill="FFFFFF"/>
          <w:lang w:val="en-US" w:eastAsia="hi-IN" w:bidi="hi-IN"/>
          <w14:ligatures w14:val="none"/>
        </w:rPr>
        <w:t>societații</w:t>
      </w:r>
      <w:proofErr w:type="spellEnd"/>
      <w:r w:rsidR="006F629C">
        <w:rPr>
          <w:rFonts w:ascii="Trebuchet MS" w:eastAsia="Garamond" w:hAnsi="Trebuchet MS" w:cs="Times New Roman"/>
          <w:kern w:val="1"/>
          <w:shd w:val="clear" w:color="auto" w:fill="FFFFFF"/>
          <w:lang w:val="en-US" w:eastAsia="hi-IN" w:bidi="hi-IN"/>
          <w14:ligatures w14:val="none"/>
        </w:rPr>
        <w:t xml:space="preserve"> </w:t>
      </w:r>
      <w:proofErr w:type="spellStart"/>
      <w:r w:rsidR="006F629C">
        <w:rPr>
          <w:rFonts w:ascii="Trebuchet MS" w:eastAsia="Garamond" w:hAnsi="Trebuchet MS" w:cs="Times New Roman"/>
          <w:kern w:val="1"/>
          <w:shd w:val="clear" w:color="auto" w:fill="FFFFFF"/>
          <w:lang w:val="en-US" w:eastAsia="hi-IN" w:bidi="hi-IN"/>
          <w14:ligatures w14:val="none"/>
        </w:rPr>
        <w:t>și</w:t>
      </w:r>
      <w:proofErr w:type="spellEnd"/>
      <w:r w:rsidR="006F629C">
        <w:rPr>
          <w:rFonts w:ascii="Trebuchet MS" w:eastAsia="Garamond" w:hAnsi="Trebuchet MS" w:cs="Times New Roman"/>
          <w:kern w:val="1"/>
          <w:shd w:val="clear" w:color="auto" w:fill="FFFFFF"/>
          <w:lang w:val="en-US" w:eastAsia="hi-IN" w:bidi="hi-IN"/>
          <w14:ligatures w14:val="none"/>
        </w:rPr>
        <w:t xml:space="preserve"> </w:t>
      </w:r>
      <w:proofErr w:type="spellStart"/>
      <w:r w:rsidR="006F629C">
        <w:rPr>
          <w:rFonts w:ascii="Trebuchet MS" w:eastAsia="Garamond" w:hAnsi="Trebuchet MS" w:cs="Times New Roman"/>
          <w:kern w:val="1"/>
          <w:shd w:val="clear" w:color="auto" w:fill="FFFFFF"/>
          <w:lang w:val="en-US" w:eastAsia="hi-IN" w:bidi="hi-IN"/>
          <w14:ligatures w14:val="none"/>
        </w:rPr>
        <w:t>vor</w:t>
      </w:r>
      <w:proofErr w:type="spellEnd"/>
      <w:r w:rsidR="006F629C">
        <w:rPr>
          <w:rFonts w:ascii="Trebuchet MS" w:eastAsia="Garamond" w:hAnsi="Trebuchet MS" w:cs="Times New Roman"/>
          <w:kern w:val="1"/>
          <w:shd w:val="clear" w:color="auto" w:fill="FFFFFF"/>
          <w:lang w:val="en-US" w:eastAsia="hi-IN" w:bidi="hi-IN"/>
          <w14:ligatures w14:val="none"/>
        </w:rPr>
        <w:t xml:space="preserve"> fi </w:t>
      </w:r>
      <w:proofErr w:type="spellStart"/>
      <w:r w:rsidR="006F629C">
        <w:rPr>
          <w:rFonts w:ascii="Trebuchet MS" w:eastAsia="Garamond" w:hAnsi="Trebuchet MS" w:cs="Times New Roman"/>
          <w:kern w:val="1"/>
          <w:shd w:val="clear" w:color="auto" w:fill="FFFFFF"/>
          <w:lang w:val="en-US" w:eastAsia="hi-IN" w:bidi="hi-IN"/>
          <w14:ligatures w14:val="none"/>
        </w:rPr>
        <w:t>transportate</w:t>
      </w:r>
      <w:proofErr w:type="spellEnd"/>
      <w:r w:rsidR="006F629C">
        <w:rPr>
          <w:rFonts w:ascii="Trebuchet MS" w:eastAsia="Garamond" w:hAnsi="Trebuchet MS" w:cs="Times New Roman"/>
          <w:kern w:val="1"/>
          <w:shd w:val="clear" w:color="auto" w:fill="FFFFFF"/>
          <w:lang w:val="en-US" w:eastAsia="hi-IN" w:bidi="hi-IN"/>
          <w14:ligatures w14:val="none"/>
        </w:rPr>
        <w:t xml:space="preserve"> </w:t>
      </w:r>
      <w:proofErr w:type="spellStart"/>
      <w:r w:rsidR="006F629C">
        <w:rPr>
          <w:rFonts w:ascii="Trebuchet MS" w:eastAsia="Garamond" w:hAnsi="Trebuchet MS" w:cs="Times New Roman"/>
          <w:kern w:val="1"/>
          <w:shd w:val="clear" w:color="auto" w:fill="FFFFFF"/>
          <w:lang w:val="en-US" w:eastAsia="hi-IN" w:bidi="hi-IN"/>
          <w14:ligatures w14:val="none"/>
        </w:rPr>
        <w:t>către</w:t>
      </w:r>
      <w:proofErr w:type="spellEnd"/>
      <w:r w:rsidR="006F629C">
        <w:rPr>
          <w:rFonts w:ascii="Trebuchet MS" w:eastAsia="Garamond" w:hAnsi="Trebuchet MS" w:cs="Times New Roman"/>
          <w:kern w:val="1"/>
          <w:shd w:val="clear" w:color="auto" w:fill="FFFFFF"/>
          <w:lang w:val="en-US" w:eastAsia="hi-IN" w:bidi="hi-IN"/>
          <w14:ligatures w14:val="none"/>
        </w:rPr>
        <w:t xml:space="preserve"> </w:t>
      </w:r>
      <w:proofErr w:type="spellStart"/>
      <w:r w:rsidR="006F629C" w:rsidRPr="006F629C">
        <w:rPr>
          <w:rFonts w:ascii="Trebuchet MS" w:eastAsia="Garamond" w:hAnsi="Trebuchet MS" w:cs="Times New Roman"/>
          <w:kern w:val="1"/>
          <w:shd w:val="clear" w:color="auto" w:fill="FFFFFF"/>
          <w:lang w:val="en-US" w:eastAsia="hi-IN" w:bidi="hi-IN"/>
          <w14:ligatures w14:val="none"/>
        </w:rPr>
        <w:t>santierul</w:t>
      </w:r>
      <w:proofErr w:type="spellEnd"/>
      <w:r w:rsidR="006F629C" w:rsidRPr="006F629C">
        <w:rPr>
          <w:rFonts w:ascii="Trebuchet MS" w:eastAsia="Garamond" w:hAnsi="Trebuchet MS" w:cs="Times New Roman"/>
          <w:kern w:val="1"/>
          <w:shd w:val="clear" w:color="auto" w:fill="FFFFFF"/>
          <w:lang w:val="en-US" w:eastAsia="hi-IN" w:bidi="hi-IN"/>
          <w14:ligatures w14:val="none"/>
        </w:rPr>
        <w:t xml:space="preserve"> </w:t>
      </w:r>
      <w:proofErr w:type="spellStart"/>
      <w:r w:rsidR="006F629C" w:rsidRPr="006F629C">
        <w:rPr>
          <w:rFonts w:ascii="Trebuchet MS" w:eastAsia="Garamond" w:hAnsi="Trebuchet MS" w:cs="Times New Roman"/>
          <w:kern w:val="1"/>
          <w:shd w:val="clear" w:color="auto" w:fill="FFFFFF"/>
          <w:lang w:val="en-US" w:eastAsia="hi-IN" w:bidi="hi-IN"/>
          <w14:ligatures w14:val="none"/>
        </w:rPr>
        <w:t>centurii</w:t>
      </w:r>
      <w:proofErr w:type="spellEnd"/>
      <w:r w:rsidR="006F629C" w:rsidRPr="006F629C">
        <w:rPr>
          <w:rFonts w:ascii="Trebuchet MS" w:eastAsia="Garamond" w:hAnsi="Trebuchet MS" w:cs="Times New Roman"/>
          <w:kern w:val="1"/>
          <w:shd w:val="clear" w:color="auto" w:fill="FFFFFF"/>
          <w:lang w:val="en-US" w:eastAsia="hi-IN" w:bidi="hi-IN"/>
          <w14:ligatures w14:val="none"/>
        </w:rPr>
        <w:t xml:space="preserve"> </w:t>
      </w:r>
      <w:proofErr w:type="spellStart"/>
      <w:r w:rsidR="006F629C" w:rsidRPr="006F629C">
        <w:rPr>
          <w:rFonts w:ascii="Trebuchet MS" w:eastAsia="Garamond" w:hAnsi="Trebuchet MS" w:cs="Times New Roman"/>
          <w:kern w:val="1"/>
          <w:shd w:val="clear" w:color="auto" w:fill="FFFFFF"/>
          <w:lang w:val="en-US" w:eastAsia="hi-IN" w:bidi="hi-IN"/>
          <w14:ligatures w14:val="none"/>
        </w:rPr>
        <w:t>ocolitoare</w:t>
      </w:r>
      <w:proofErr w:type="spellEnd"/>
      <w:r w:rsidR="006F629C" w:rsidRPr="006F629C">
        <w:rPr>
          <w:rFonts w:ascii="Trebuchet MS" w:eastAsia="Garamond" w:hAnsi="Trebuchet MS" w:cs="Times New Roman"/>
          <w:kern w:val="1"/>
          <w:shd w:val="clear" w:color="auto" w:fill="FFFFFF"/>
          <w:lang w:val="en-US" w:eastAsia="hi-IN" w:bidi="hi-IN"/>
          <w14:ligatures w14:val="none"/>
        </w:rPr>
        <w:t xml:space="preserve"> a </w:t>
      </w:r>
      <w:proofErr w:type="spellStart"/>
      <w:r w:rsidR="006F629C" w:rsidRPr="006F629C">
        <w:rPr>
          <w:rFonts w:ascii="Trebuchet MS" w:eastAsia="Garamond" w:hAnsi="Trebuchet MS" w:cs="Times New Roman"/>
          <w:kern w:val="1"/>
          <w:shd w:val="clear" w:color="auto" w:fill="FFFFFF"/>
          <w:lang w:val="en-US" w:eastAsia="hi-IN" w:bidi="hi-IN"/>
          <w14:ligatures w14:val="none"/>
        </w:rPr>
        <w:t>municipiului</w:t>
      </w:r>
      <w:proofErr w:type="spellEnd"/>
      <w:r w:rsidR="006F629C" w:rsidRPr="006F629C">
        <w:rPr>
          <w:rFonts w:ascii="Trebuchet MS" w:eastAsia="Garamond" w:hAnsi="Trebuchet MS" w:cs="Times New Roman"/>
          <w:kern w:val="1"/>
          <w:shd w:val="clear" w:color="auto" w:fill="FFFFFF"/>
          <w:lang w:val="en-US" w:eastAsia="hi-IN" w:bidi="hi-IN"/>
          <w14:ligatures w14:val="none"/>
        </w:rPr>
        <w:t xml:space="preserve"> </w:t>
      </w:r>
      <w:proofErr w:type="spellStart"/>
      <w:r w:rsidR="006F629C" w:rsidRPr="006F629C">
        <w:rPr>
          <w:rFonts w:ascii="Trebuchet MS" w:eastAsia="Garamond" w:hAnsi="Trebuchet MS" w:cs="Times New Roman"/>
          <w:kern w:val="1"/>
          <w:shd w:val="clear" w:color="auto" w:fill="FFFFFF"/>
          <w:lang w:val="en-US" w:eastAsia="hi-IN" w:bidi="hi-IN"/>
          <w14:ligatures w14:val="none"/>
        </w:rPr>
        <w:t>Fagaras</w:t>
      </w:r>
      <w:proofErr w:type="spellEnd"/>
      <w:r w:rsidR="006F629C">
        <w:rPr>
          <w:rFonts w:ascii="Trebuchet MS" w:eastAsia="Garamond" w:hAnsi="Trebuchet MS" w:cs="Times New Roman"/>
          <w:kern w:val="1"/>
          <w:shd w:val="clear" w:color="auto" w:fill="FFFFFF"/>
          <w:lang w:val="en-US" w:eastAsia="hi-IN" w:bidi="hi-IN"/>
          <w14:ligatures w14:val="none"/>
        </w:rPr>
        <w:t>.</w:t>
      </w:r>
    </w:p>
    <w:p w14:paraId="43DCA082" w14:textId="6CBBC7A1" w:rsidR="00ED51CE" w:rsidRDefault="00ED51CE" w:rsidP="00ED51CE">
      <w:pPr>
        <w:suppressAutoHyphens/>
        <w:spacing w:after="0" w:line="240" w:lineRule="auto"/>
        <w:jc w:val="both"/>
        <w:rPr>
          <w:rFonts w:ascii="Trebuchet MS" w:eastAsia="Times New Roman" w:hAnsi="Trebuchet MS" w:cs="Times New Roman"/>
          <w:bCs/>
          <w:u w:val="single"/>
          <w:lang w:eastAsia="ar-SA"/>
          <w14:ligatures w14:val="none"/>
        </w:rPr>
      </w:pPr>
      <w:r w:rsidRPr="00ED51CE">
        <w:rPr>
          <w:rFonts w:ascii="Trebuchet MS" w:eastAsia="Times New Roman" w:hAnsi="Trebuchet MS" w:cs="Times New Roman"/>
          <w:bCs/>
          <w:u w:val="single"/>
          <w:lang w:eastAsia="ar-SA"/>
          <w14:ligatures w14:val="none"/>
        </w:rPr>
        <w:t xml:space="preserve">Transportul </w:t>
      </w:r>
    </w:p>
    <w:p w14:paraId="7AE6574F" w14:textId="14F24EC3" w:rsidR="006F629C" w:rsidRPr="006F629C" w:rsidRDefault="006F629C" w:rsidP="00ED51CE">
      <w:pPr>
        <w:suppressAutoHyphens/>
        <w:spacing w:after="0" w:line="240" w:lineRule="auto"/>
        <w:jc w:val="both"/>
        <w:rPr>
          <w:rFonts w:ascii="Trebuchet MS" w:eastAsia="Times New Roman" w:hAnsi="Trebuchet MS" w:cs="Times New Roman"/>
          <w:bCs/>
          <w:lang w:eastAsia="ar-SA"/>
          <w14:ligatures w14:val="none"/>
        </w:rPr>
      </w:pPr>
      <w:r w:rsidRPr="006F629C">
        <w:rPr>
          <w:rFonts w:ascii="Trebuchet MS" w:eastAsia="Times New Roman" w:hAnsi="Trebuchet MS" w:cs="Times New Roman"/>
          <w:bCs/>
          <w:lang w:eastAsia="ar-SA"/>
          <w14:ligatures w14:val="none"/>
        </w:rPr>
        <w:t>Transportul materialului de umplutura se va face pe o distanta de cca 9-10 km pe drumul de exploatare ce leaga terenul de santierul centurii ocolitoare a municipiului Fagaras</w:t>
      </w:r>
      <w:r>
        <w:rPr>
          <w:rFonts w:ascii="Trebuchet MS" w:eastAsia="Times New Roman" w:hAnsi="Trebuchet MS" w:cs="Times New Roman"/>
          <w:bCs/>
          <w:lang w:eastAsia="ar-SA"/>
          <w14:ligatures w14:val="none"/>
        </w:rPr>
        <w:t>,</w:t>
      </w:r>
      <w:r w:rsidRPr="006F629C">
        <w:t xml:space="preserve"> </w:t>
      </w:r>
      <w:r w:rsidRPr="006F629C">
        <w:rPr>
          <w:rFonts w:ascii="Trebuchet MS" w:eastAsia="Times New Roman" w:hAnsi="Trebuchet MS" w:cs="Times New Roman"/>
          <w:bCs/>
          <w:lang w:eastAsia="ar-SA"/>
          <w14:ligatures w14:val="none"/>
        </w:rPr>
        <w:t>cu mijloacele de transport ale societații.</w:t>
      </w:r>
    </w:p>
    <w:p w14:paraId="4C6CC2DB" w14:textId="25E97909" w:rsidR="00ED51CE" w:rsidRPr="00ED51CE" w:rsidRDefault="00ED51CE" w:rsidP="00ED51CE">
      <w:pPr>
        <w:widowControl w:val="0"/>
        <w:autoSpaceDE w:val="0"/>
        <w:autoSpaceDN w:val="0"/>
        <w:adjustRightInd w:val="0"/>
        <w:spacing w:after="0" w:line="240" w:lineRule="auto"/>
        <w:jc w:val="both"/>
        <w:rPr>
          <w:rFonts w:ascii="Trebuchet MS" w:eastAsia="Times New Roman" w:hAnsi="Trebuchet MS" w:cs="Times New Roman"/>
          <w:bCs/>
          <w:lang w:val="hr-HR" w:eastAsia="ar-SA"/>
          <w14:ligatures w14:val="none"/>
        </w:rPr>
      </w:pPr>
      <w:r w:rsidRPr="00ED51CE">
        <w:rPr>
          <w:rFonts w:ascii="Trebuchet MS" w:eastAsia="Times New Roman" w:hAnsi="Trebuchet MS" w:cs="Times New Roman"/>
          <w:bCs/>
          <w:lang w:val="hr-HR" w:eastAsia="ar-SA"/>
          <w14:ligatures w14:val="none"/>
        </w:rPr>
        <w:t xml:space="preserve">Între </w:t>
      </w:r>
      <w:r w:rsidR="001D0E3D" w:rsidRPr="001D0E3D">
        <w:rPr>
          <w:rFonts w:ascii="Trebuchet MS" w:eastAsia="Times New Roman" w:hAnsi="Trebuchet MS" w:cs="Times New Roman"/>
          <w:bCs/>
          <w:iCs/>
          <w:lang w:val="hr-HR" w:eastAsia="ar-SA"/>
          <w14:ligatures w14:val="none"/>
        </w:rPr>
        <w:t>SC STRABAG SRL</w:t>
      </w:r>
      <w:r w:rsidR="008D43EB">
        <w:rPr>
          <w:rFonts w:ascii="Trebuchet MS" w:eastAsia="Times New Roman" w:hAnsi="Trebuchet MS" w:cs="Times New Roman"/>
          <w:bCs/>
          <w:iCs/>
          <w:lang w:val="hr-HR" w:eastAsia="ar-SA"/>
          <w14:ligatures w14:val="none"/>
        </w:rPr>
        <w:t xml:space="preserve"> </w:t>
      </w:r>
      <w:r w:rsidRPr="00ED51CE">
        <w:rPr>
          <w:rFonts w:ascii="Trebuchet MS" w:eastAsia="Times New Roman" w:hAnsi="Trebuchet MS" w:cs="Times New Roman"/>
          <w:bCs/>
          <w:lang w:val="hr-HR" w:eastAsia="ar-SA"/>
          <w14:ligatures w14:val="none"/>
        </w:rPr>
        <w:t xml:space="preserve">şi </w:t>
      </w:r>
      <w:r w:rsidR="008D43EB" w:rsidRPr="008D43EB">
        <w:rPr>
          <w:rFonts w:ascii="Trebuchet MS" w:eastAsia="Times New Roman" w:hAnsi="Trebuchet MS" w:cs="Times New Roman"/>
          <w:bCs/>
          <w:iCs/>
          <w:lang w:val="hr-HR" w:eastAsia="ar-SA"/>
          <w14:ligatures w14:val="none"/>
        </w:rPr>
        <w:t xml:space="preserve">Primăria </w:t>
      </w:r>
      <w:r w:rsidR="001D0E3D">
        <w:rPr>
          <w:rFonts w:ascii="Trebuchet MS" w:eastAsia="Times New Roman" w:hAnsi="Trebuchet MS" w:cs="Times New Roman"/>
          <w:bCs/>
          <w:iCs/>
          <w:lang w:val="hr-HR" w:eastAsia="ar-SA"/>
          <w14:ligatures w14:val="none"/>
        </w:rPr>
        <w:t>Comunei Voila</w:t>
      </w:r>
      <w:r w:rsidR="008D43EB" w:rsidRPr="008D43EB">
        <w:rPr>
          <w:rFonts w:ascii="Trebuchet MS" w:eastAsia="Times New Roman" w:hAnsi="Trebuchet MS" w:cs="Times New Roman"/>
          <w:bCs/>
          <w:iCs/>
          <w:lang w:val="hr-HR" w:eastAsia="ar-SA"/>
          <w14:ligatures w14:val="none"/>
        </w:rPr>
        <w:t xml:space="preserve"> </w:t>
      </w:r>
      <w:r w:rsidRPr="00ED51CE">
        <w:rPr>
          <w:rFonts w:ascii="Trebuchet MS" w:eastAsia="Times New Roman" w:hAnsi="Trebuchet MS" w:cs="Times New Roman"/>
          <w:bCs/>
          <w:lang w:val="hr-HR" w:eastAsia="ar-SA"/>
          <w14:ligatures w14:val="none"/>
        </w:rPr>
        <w:t xml:space="preserve">a fost încheiat </w:t>
      </w:r>
      <w:r w:rsidRPr="00ED51CE">
        <w:rPr>
          <w:rFonts w:ascii="Trebuchet MS" w:eastAsia="Times New Roman" w:hAnsi="Trebuchet MS" w:cs="Times New Roman"/>
          <w:bCs/>
          <w:iCs/>
          <w:lang w:val="hr-HR" w:eastAsia="ar-SA"/>
          <w14:ligatures w14:val="none"/>
        </w:rPr>
        <w:t xml:space="preserve">Acordul de reabilitare drumuri de exploatere  </w:t>
      </w:r>
      <w:r w:rsidRPr="00ED51CE">
        <w:rPr>
          <w:rFonts w:ascii="Trebuchet MS" w:eastAsia="Times New Roman" w:hAnsi="Trebuchet MS" w:cs="Times New Roman"/>
          <w:bCs/>
          <w:iCs/>
          <w:lang w:val="fr-FR" w:eastAsia="ar-SA"/>
          <w14:ligatures w14:val="none"/>
        </w:rPr>
        <w:t>n</w:t>
      </w:r>
      <w:r w:rsidRPr="00ED51CE">
        <w:rPr>
          <w:rFonts w:ascii="Trebuchet MS" w:eastAsia="Times New Roman" w:hAnsi="Trebuchet MS" w:cs="Times New Roman"/>
          <w:bCs/>
          <w:iCs/>
          <w:lang w:val="hr-HR" w:eastAsia="ar-SA"/>
          <w14:ligatures w14:val="none"/>
        </w:rPr>
        <w:t xml:space="preserve">r. </w:t>
      </w:r>
      <w:r w:rsidR="001D0E3D" w:rsidRPr="001D0E3D">
        <w:rPr>
          <w:rFonts w:ascii="Trebuchet MS" w:eastAsia="Times New Roman" w:hAnsi="Trebuchet MS" w:cs="Times New Roman"/>
          <w:bCs/>
          <w:iCs/>
          <w:lang w:val="hr-HR" w:eastAsia="ar-SA"/>
          <w14:ligatures w14:val="none"/>
        </w:rPr>
        <w:t>4831/02.10.2023</w:t>
      </w:r>
      <w:r w:rsidRPr="00ED51CE">
        <w:rPr>
          <w:rFonts w:ascii="Trebuchet MS" w:eastAsia="Times New Roman" w:hAnsi="Trebuchet MS" w:cs="Times New Roman"/>
          <w:bCs/>
          <w:lang w:val="hr-HR" w:eastAsia="ar-SA"/>
          <w14:ligatures w14:val="none"/>
        </w:rPr>
        <w:t>.</w:t>
      </w:r>
    </w:p>
    <w:p w14:paraId="037C319E" w14:textId="77777777" w:rsidR="00ED51CE" w:rsidRPr="00ED51CE" w:rsidRDefault="00ED51CE" w:rsidP="00ED51CE">
      <w:pPr>
        <w:widowControl w:val="0"/>
        <w:autoSpaceDE w:val="0"/>
        <w:autoSpaceDN w:val="0"/>
        <w:adjustRightInd w:val="0"/>
        <w:spacing w:after="0" w:line="240" w:lineRule="auto"/>
        <w:jc w:val="both"/>
        <w:rPr>
          <w:rFonts w:ascii="Trebuchet MS" w:eastAsia="Times New Roman" w:hAnsi="Trebuchet MS" w:cs="Times New Roman"/>
          <w:spacing w:val="2"/>
          <w:lang w:val="en-US" w:eastAsia="ar-SA"/>
          <w14:ligatures w14:val="none"/>
        </w:rPr>
      </w:pPr>
      <w:proofErr w:type="spellStart"/>
      <w:r w:rsidRPr="00ED51CE">
        <w:rPr>
          <w:rFonts w:ascii="Trebuchet MS" w:eastAsia="Times New Roman" w:hAnsi="Trebuchet MS" w:cs="Times New Roman"/>
          <w:spacing w:val="2"/>
          <w:u w:val="single"/>
          <w:lang w:val="en-US" w:eastAsia="ar-SA"/>
          <w14:ligatures w14:val="none"/>
        </w:rPr>
        <w:t>Depozitarea</w:t>
      </w:r>
      <w:proofErr w:type="spellEnd"/>
    </w:p>
    <w:p w14:paraId="4E882DA6" w14:textId="77777777" w:rsidR="00ED51CE" w:rsidRPr="00ED51CE" w:rsidRDefault="00ED51CE" w:rsidP="00ED51CE">
      <w:pPr>
        <w:widowControl w:val="0"/>
        <w:autoSpaceDE w:val="0"/>
        <w:autoSpaceDN w:val="0"/>
        <w:adjustRightInd w:val="0"/>
        <w:spacing w:after="0" w:line="240" w:lineRule="auto"/>
        <w:jc w:val="both"/>
        <w:rPr>
          <w:rFonts w:ascii="Trebuchet MS" w:eastAsia="Times New Roman" w:hAnsi="Trebuchet MS" w:cs="Times New Roman"/>
          <w:lang w:val="hr-HR"/>
          <w14:ligatures w14:val="none"/>
        </w:rPr>
      </w:pPr>
      <w:proofErr w:type="spellStart"/>
      <w:r w:rsidRPr="00ED51CE">
        <w:rPr>
          <w:rFonts w:ascii="Trebuchet MS" w:eastAsia="Times New Roman" w:hAnsi="Trebuchet MS" w:cs="Times New Roman"/>
          <w:spacing w:val="2"/>
          <w:lang w:val="en-US"/>
          <w14:ligatures w14:val="none"/>
        </w:rPr>
        <w:t>Cantitatea</w:t>
      </w:r>
      <w:proofErr w:type="spellEnd"/>
      <w:r w:rsidRPr="00ED51CE">
        <w:rPr>
          <w:rFonts w:ascii="Trebuchet MS" w:eastAsia="Times New Roman" w:hAnsi="Trebuchet MS" w:cs="Times New Roman"/>
          <w:spacing w:val="2"/>
          <w:lang w:val="en-US"/>
          <w14:ligatures w14:val="none"/>
        </w:rPr>
        <w:t xml:space="preserve"> de </w:t>
      </w:r>
      <w:proofErr w:type="spellStart"/>
      <w:r w:rsidRPr="00ED51CE">
        <w:rPr>
          <w:rFonts w:ascii="Trebuchet MS" w:eastAsia="Times New Roman" w:hAnsi="Trebuchet MS" w:cs="Times New Roman"/>
          <w:spacing w:val="2"/>
          <w:lang w:val="en-US"/>
          <w14:ligatures w14:val="none"/>
        </w:rPr>
        <w:t>agregate</w:t>
      </w:r>
      <w:proofErr w:type="spellEnd"/>
      <w:r w:rsidRPr="00ED51CE">
        <w:rPr>
          <w:rFonts w:ascii="Trebuchet MS" w:eastAsia="Times New Roman" w:hAnsi="Trebuchet MS" w:cs="Times New Roman"/>
          <w:spacing w:val="2"/>
          <w:lang w:val="en-US"/>
          <w14:ligatures w14:val="none"/>
        </w:rPr>
        <w:t xml:space="preserve"> </w:t>
      </w:r>
      <w:proofErr w:type="spellStart"/>
      <w:r w:rsidRPr="00ED51CE">
        <w:rPr>
          <w:rFonts w:ascii="Trebuchet MS" w:eastAsia="Times New Roman" w:hAnsi="Trebuchet MS" w:cs="Times New Roman"/>
          <w:spacing w:val="2"/>
          <w:lang w:val="en-US"/>
          <w14:ligatures w14:val="none"/>
        </w:rPr>
        <w:t>minerale</w:t>
      </w:r>
      <w:proofErr w:type="spellEnd"/>
      <w:r w:rsidRPr="00ED51CE">
        <w:rPr>
          <w:rFonts w:ascii="Trebuchet MS" w:eastAsia="Times New Roman" w:hAnsi="Trebuchet MS" w:cs="Times New Roman"/>
          <w:spacing w:val="2"/>
          <w:lang w:val="en-US"/>
          <w14:ligatures w14:val="none"/>
        </w:rPr>
        <w:t xml:space="preserve"> </w:t>
      </w:r>
      <w:proofErr w:type="spellStart"/>
      <w:r w:rsidRPr="00ED51CE">
        <w:rPr>
          <w:rFonts w:ascii="Trebuchet MS" w:eastAsia="Times New Roman" w:hAnsi="Trebuchet MS" w:cs="Times New Roman"/>
          <w:spacing w:val="2"/>
          <w:lang w:val="en-US"/>
          <w14:ligatures w14:val="none"/>
        </w:rPr>
        <w:t>excavată</w:t>
      </w:r>
      <w:proofErr w:type="spellEnd"/>
      <w:r w:rsidRPr="00ED51CE">
        <w:rPr>
          <w:rFonts w:ascii="Trebuchet MS" w:eastAsia="Times New Roman" w:hAnsi="Trebuchet MS" w:cs="Times New Roman"/>
          <w:spacing w:val="2"/>
          <w:lang w:val="en-US"/>
          <w14:ligatures w14:val="none"/>
        </w:rPr>
        <w:t xml:space="preserve"> nu se </w:t>
      </w:r>
      <w:proofErr w:type="spellStart"/>
      <w:proofErr w:type="gramStart"/>
      <w:r w:rsidRPr="00ED51CE">
        <w:rPr>
          <w:rFonts w:ascii="Trebuchet MS" w:eastAsia="Times New Roman" w:hAnsi="Trebuchet MS" w:cs="Times New Roman"/>
          <w:spacing w:val="2"/>
          <w:lang w:val="en-US"/>
          <w14:ligatures w14:val="none"/>
        </w:rPr>
        <w:t>va</w:t>
      </w:r>
      <w:proofErr w:type="spellEnd"/>
      <w:proofErr w:type="gramEnd"/>
      <w:r w:rsidRPr="00ED51CE">
        <w:rPr>
          <w:rFonts w:ascii="Trebuchet MS" w:eastAsia="Times New Roman" w:hAnsi="Trebuchet MS" w:cs="Times New Roman"/>
          <w:spacing w:val="2"/>
          <w:lang w:val="en-US"/>
          <w14:ligatures w14:val="none"/>
        </w:rPr>
        <w:t xml:space="preserve"> </w:t>
      </w:r>
      <w:proofErr w:type="spellStart"/>
      <w:r w:rsidRPr="00ED51CE">
        <w:rPr>
          <w:rFonts w:ascii="Trebuchet MS" w:eastAsia="Times New Roman" w:hAnsi="Trebuchet MS" w:cs="Times New Roman"/>
          <w:spacing w:val="2"/>
          <w:lang w:val="en-US"/>
          <w14:ligatures w14:val="none"/>
        </w:rPr>
        <w:t>depozita</w:t>
      </w:r>
      <w:proofErr w:type="spellEnd"/>
      <w:r w:rsidRPr="00ED51CE">
        <w:rPr>
          <w:rFonts w:ascii="Trebuchet MS" w:eastAsia="Times New Roman" w:hAnsi="Trebuchet MS" w:cs="Times New Roman"/>
          <w:spacing w:val="2"/>
          <w:lang w:val="en-US"/>
          <w14:ligatures w14:val="none"/>
        </w:rPr>
        <w:t xml:space="preserve">, ci se </w:t>
      </w:r>
      <w:proofErr w:type="spellStart"/>
      <w:r w:rsidRPr="00ED51CE">
        <w:rPr>
          <w:rFonts w:ascii="Trebuchet MS" w:eastAsia="Times New Roman" w:hAnsi="Trebuchet MS" w:cs="Times New Roman"/>
          <w:spacing w:val="2"/>
          <w:lang w:val="en-US"/>
          <w14:ligatures w14:val="none"/>
        </w:rPr>
        <w:t>va</w:t>
      </w:r>
      <w:proofErr w:type="spellEnd"/>
      <w:r w:rsidRPr="00ED51CE">
        <w:rPr>
          <w:rFonts w:ascii="Trebuchet MS" w:eastAsia="Times New Roman" w:hAnsi="Trebuchet MS" w:cs="Times New Roman"/>
          <w:spacing w:val="2"/>
          <w:lang w:val="en-US"/>
          <w14:ligatures w14:val="none"/>
        </w:rPr>
        <w:t xml:space="preserve"> </w:t>
      </w:r>
      <w:proofErr w:type="spellStart"/>
      <w:r w:rsidRPr="00ED51CE">
        <w:rPr>
          <w:rFonts w:ascii="Trebuchet MS" w:eastAsia="Times New Roman" w:hAnsi="Trebuchet MS" w:cs="Times New Roman"/>
          <w:spacing w:val="2"/>
          <w:lang w:val="en-US"/>
          <w14:ligatures w14:val="none"/>
        </w:rPr>
        <w:t>incărca</w:t>
      </w:r>
      <w:proofErr w:type="spellEnd"/>
      <w:r w:rsidRPr="00ED51CE">
        <w:rPr>
          <w:rFonts w:ascii="Trebuchet MS" w:eastAsia="Times New Roman" w:hAnsi="Trebuchet MS" w:cs="Times New Roman"/>
          <w:spacing w:val="2"/>
          <w:lang w:val="en-US"/>
          <w14:ligatures w14:val="none"/>
        </w:rPr>
        <w:t xml:space="preserve"> direct in </w:t>
      </w:r>
      <w:proofErr w:type="spellStart"/>
      <w:r w:rsidRPr="00ED51CE">
        <w:rPr>
          <w:rFonts w:ascii="Trebuchet MS" w:eastAsia="Times New Roman" w:hAnsi="Trebuchet MS" w:cs="Times New Roman"/>
          <w:spacing w:val="2"/>
          <w:lang w:val="en-US"/>
          <w14:ligatures w14:val="none"/>
        </w:rPr>
        <w:t>autobasculante</w:t>
      </w:r>
      <w:proofErr w:type="spellEnd"/>
      <w:r w:rsidRPr="00ED51CE">
        <w:rPr>
          <w:rFonts w:ascii="Trebuchet MS" w:eastAsia="Times New Roman" w:hAnsi="Trebuchet MS" w:cs="Times New Roman"/>
          <w:spacing w:val="2"/>
          <w:lang w:val="en-US"/>
          <w14:ligatures w14:val="none"/>
        </w:rPr>
        <w:t>.</w:t>
      </w:r>
    </w:p>
    <w:p w14:paraId="594C1C6F" w14:textId="77777777" w:rsidR="00ED51CE" w:rsidRPr="00ED51CE" w:rsidRDefault="00ED51CE" w:rsidP="00ED51CE">
      <w:pPr>
        <w:widowControl w:val="0"/>
        <w:shd w:val="clear" w:color="auto" w:fill="FFFFFF"/>
        <w:tabs>
          <w:tab w:val="left" w:pos="1262"/>
        </w:tabs>
        <w:autoSpaceDE w:val="0"/>
        <w:autoSpaceDN w:val="0"/>
        <w:adjustRightInd w:val="0"/>
        <w:spacing w:after="0" w:line="240" w:lineRule="auto"/>
        <w:jc w:val="both"/>
        <w:rPr>
          <w:rFonts w:ascii="Trebuchet MS" w:eastAsia="Times New Roman" w:hAnsi="Trebuchet MS" w:cs="Times New Roman"/>
          <w14:ligatures w14:val="none"/>
        </w:rPr>
      </w:pPr>
      <w:r w:rsidRPr="00ED51CE">
        <w:rPr>
          <w:rFonts w:ascii="Trebuchet MS" w:eastAsia="Times New Roman" w:hAnsi="Trebuchet MS" w:cs="Times New Roman"/>
          <w14:ligatures w14:val="none"/>
        </w:rPr>
        <w:t xml:space="preserve">Solul vegetal depozitat anterior pe zonele neexploatate va fi folosit la refacerea terenului afectat de lucrarile de extracție prin reconstructia ecologică a acestuia. </w:t>
      </w:r>
    </w:p>
    <w:p w14:paraId="57EBB413" w14:textId="77777777" w:rsidR="00ED51CE" w:rsidRPr="00ED51CE" w:rsidRDefault="00ED51CE" w:rsidP="00ED51CE">
      <w:pPr>
        <w:widowControl w:val="0"/>
        <w:shd w:val="clear" w:color="auto" w:fill="FFFFFF"/>
        <w:tabs>
          <w:tab w:val="left" w:pos="1262"/>
        </w:tabs>
        <w:autoSpaceDE w:val="0"/>
        <w:autoSpaceDN w:val="0"/>
        <w:adjustRightInd w:val="0"/>
        <w:spacing w:after="0" w:line="240" w:lineRule="auto"/>
        <w:jc w:val="both"/>
        <w:rPr>
          <w:rFonts w:ascii="Trebuchet MS" w:eastAsia="Calibri" w:hAnsi="Trebuchet MS" w:cs="Times New Roman"/>
          <w:lang w:val="es-ES_tradnl"/>
          <w14:ligatures w14:val="none"/>
        </w:rPr>
      </w:pPr>
      <w:r w:rsidRPr="00ED51CE">
        <w:rPr>
          <w:rFonts w:ascii="Trebuchet MS" w:eastAsia="Times New Roman" w:hAnsi="Trebuchet MS" w:cs="Times New Roman"/>
          <w:bCs/>
          <w14:ligatures w14:val="none"/>
        </w:rPr>
        <w:t xml:space="preserve">In perimetrul temporar de exploatare cantitatea de resurse exploatabila s-a determinat avand in vedere realizarea urmatorilor </w:t>
      </w:r>
      <w:r w:rsidRPr="00ED51CE">
        <w:rPr>
          <w:rFonts w:ascii="Trebuchet MS" w:eastAsia="Calibri" w:hAnsi="Trebuchet MS" w:cs="Times New Roman"/>
          <w:lang w:val="en-US"/>
          <w14:ligatures w14:val="none"/>
        </w:rPr>
        <w:t>p</w:t>
      </w:r>
      <w:proofErr w:type="spellStart"/>
      <w:r w:rsidRPr="00ED51CE">
        <w:rPr>
          <w:rFonts w:ascii="Trebuchet MS" w:eastAsia="Calibri" w:hAnsi="Trebuchet MS" w:cs="Times New Roman"/>
          <w:lang w:val="es-ES_tradnl"/>
          <w14:ligatures w14:val="none"/>
        </w:rPr>
        <w:t>ilieri</w:t>
      </w:r>
      <w:proofErr w:type="spellEnd"/>
      <w:r w:rsidRPr="00ED51CE">
        <w:rPr>
          <w:rFonts w:ascii="Trebuchet MS" w:eastAsia="Calibri" w:hAnsi="Trebuchet MS" w:cs="Times New Roman"/>
          <w:lang w:val="es-ES_tradnl"/>
          <w14:ligatures w14:val="none"/>
        </w:rPr>
        <w:t xml:space="preserve"> de </w:t>
      </w:r>
      <w:proofErr w:type="spellStart"/>
      <w:r w:rsidRPr="00ED51CE">
        <w:rPr>
          <w:rFonts w:ascii="Trebuchet MS" w:eastAsia="Calibri" w:hAnsi="Trebuchet MS" w:cs="Times New Roman"/>
          <w:lang w:val="es-ES_tradnl"/>
          <w14:ligatures w14:val="none"/>
        </w:rPr>
        <w:t>siguranta</w:t>
      </w:r>
      <w:proofErr w:type="spellEnd"/>
      <w:r w:rsidRPr="00ED51CE">
        <w:rPr>
          <w:rFonts w:ascii="Trebuchet MS" w:eastAsia="Calibri" w:hAnsi="Trebuchet MS" w:cs="Times New Roman"/>
          <w:lang w:val="es-ES_tradnl"/>
          <w14:ligatures w14:val="none"/>
        </w:rPr>
        <w:t xml:space="preserve">: </w:t>
      </w:r>
    </w:p>
    <w:p w14:paraId="5195102C" w14:textId="2CB967FF" w:rsidR="006F629C" w:rsidRPr="006F629C" w:rsidRDefault="006F629C" w:rsidP="006F629C">
      <w:pPr>
        <w:spacing w:after="0" w:line="240" w:lineRule="auto"/>
        <w:jc w:val="both"/>
        <w:rPr>
          <w:rFonts w:ascii="Trebuchet MS" w:eastAsia="Times New Roman" w:hAnsi="Trebuchet MS" w:cs="Times New Roman"/>
          <w:bCs/>
          <w:iCs/>
          <w14:ligatures w14:val="none"/>
        </w:rPr>
      </w:pPr>
      <w:r>
        <w:rPr>
          <w:rFonts w:ascii="Trebuchet MS" w:eastAsia="Times New Roman" w:hAnsi="Trebuchet MS" w:cs="Times New Roman"/>
          <w:bCs/>
          <w:iCs/>
          <w14:ligatures w14:val="none"/>
        </w:rPr>
        <w:t xml:space="preserve">           </w:t>
      </w:r>
      <w:r w:rsidRPr="006F629C">
        <w:rPr>
          <w:rFonts w:ascii="Trebuchet MS" w:eastAsia="Times New Roman" w:hAnsi="Trebuchet MS" w:cs="Times New Roman"/>
          <w:bCs/>
          <w:iCs/>
          <w14:ligatures w14:val="none"/>
        </w:rPr>
        <w:t>- asigurarea unui pilier de protectie de minim 50,0 m față pr. Breaza;</w:t>
      </w:r>
    </w:p>
    <w:p w14:paraId="5E9A5920" w14:textId="77777777" w:rsidR="006F629C" w:rsidRPr="006F629C" w:rsidRDefault="006F629C" w:rsidP="006F629C">
      <w:pPr>
        <w:spacing w:after="0" w:line="240" w:lineRule="auto"/>
        <w:jc w:val="both"/>
        <w:rPr>
          <w:rFonts w:ascii="Trebuchet MS" w:eastAsia="Times New Roman" w:hAnsi="Trebuchet MS" w:cs="Times New Roman"/>
          <w:bCs/>
          <w:iCs/>
          <w14:ligatures w14:val="none"/>
        </w:rPr>
      </w:pPr>
      <w:r w:rsidRPr="006F629C">
        <w:rPr>
          <w:rFonts w:ascii="Trebuchet MS" w:eastAsia="Times New Roman" w:hAnsi="Trebuchet MS" w:cs="Times New Roman"/>
          <w:bCs/>
          <w:iCs/>
          <w14:ligatures w14:val="none"/>
        </w:rPr>
        <w:tab/>
        <w:t xml:space="preserve">- asigurarea unui pilier de protecție de minim 5,0 m față de drumul de acces (limita nordică); </w:t>
      </w:r>
    </w:p>
    <w:p w14:paraId="625A051A" w14:textId="77777777" w:rsidR="006F629C" w:rsidRPr="006F629C" w:rsidRDefault="006F629C" w:rsidP="006F629C">
      <w:pPr>
        <w:spacing w:after="0" w:line="240" w:lineRule="auto"/>
        <w:jc w:val="both"/>
        <w:rPr>
          <w:rFonts w:ascii="Trebuchet MS" w:eastAsia="Times New Roman" w:hAnsi="Trebuchet MS" w:cs="Times New Roman"/>
          <w:bCs/>
          <w:iCs/>
          <w14:ligatures w14:val="none"/>
        </w:rPr>
      </w:pPr>
      <w:r w:rsidRPr="006F629C">
        <w:rPr>
          <w:rFonts w:ascii="Trebuchet MS" w:eastAsia="Times New Roman" w:hAnsi="Trebuchet MS" w:cs="Times New Roman"/>
          <w:bCs/>
          <w:iCs/>
          <w14:ligatures w14:val="none"/>
        </w:rPr>
        <w:tab/>
        <w:t xml:space="preserve">- asigurarea unui pilier de protecție de 2,0 m față de limitele laterale; </w:t>
      </w:r>
    </w:p>
    <w:p w14:paraId="3282A68A" w14:textId="68C984A9" w:rsidR="006F629C" w:rsidRPr="006F629C" w:rsidRDefault="006F629C" w:rsidP="006F629C">
      <w:pPr>
        <w:spacing w:after="0" w:line="240" w:lineRule="auto"/>
        <w:ind w:left="720" w:hanging="720"/>
        <w:jc w:val="both"/>
        <w:rPr>
          <w:rFonts w:ascii="Trebuchet MS" w:eastAsia="Times New Roman" w:hAnsi="Trebuchet MS" w:cs="Times New Roman"/>
          <w:bCs/>
          <w:iCs/>
          <w14:ligatures w14:val="none"/>
        </w:rPr>
      </w:pPr>
      <w:r w:rsidRPr="006F629C">
        <w:rPr>
          <w:rFonts w:ascii="Trebuchet MS" w:eastAsia="Times New Roman" w:hAnsi="Trebuchet MS" w:cs="Times New Roman"/>
          <w:bCs/>
          <w:iCs/>
          <w14:ligatures w14:val="none"/>
        </w:rPr>
        <w:tab/>
        <w:t xml:space="preserve">- păstrarea unei pante a treptei de exploatare în conformitate cu profilele transversale, </w:t>
      </w:r>
      <w:r>
        <w:rPr>
          <w:rFonts w:ascii="Trebuchet MS" w:eastAsia="Times New Roman" w:hAnsi="Trebuchet MS" w:cs="Times New Roman"/>
          <w:bCs/>
          <w:iCs/>
          <w14:ligatures w14:val="none"/>
        </w:rPr>
        <w:t xml:space="preserve"> </w:t>
      </w:r>
      <w:r w:rsidRPr="006F629C">
        <w:rPr>
          <w:rFonts w:ascii="Trebuchet MS" w:eastAsia="Times New Roman" w:hAnsi="Trebuchet MS" w:cs="Times New Roman"/>
          <w:bCs/>
          <w:iCs/>
          <w14:ligatures w14:val="none"/>
        </w:rPr>
        <w:t>respectiv 1:1,5, pentru asigurarea stabilității acestora;</w:t>
      </w:r>
    </w:p>
    <w:p w14:paraId="593BCBC8" w14:textId="77777777" w:rsidR="006F629C" w:rsidRPr="006F629C" w:rsidRDefault="006F629C" w:rsidP="006F629C">
      <w:pPr>
        <w:spacing w:after="0" w:line="240" w:lineRule="auto"/>
        <w:jc w:val="both"/>
        <w:rPr>
          <w:rFonts w:ascii="Trebuchet MS" w:eastAsia="Times New Roman" w:hAnsi="Trebuchet MS" w:cs="Times New Roman"/>
          <w:bCs/>
          <w:iCs/>
          <w14:ligatures w14:val="none"/>
        </w:rPr>
      </w:pPr>
      <w:r w:rsidRPr="006F629C">
        <w:rPr>
          <w:rFonts w:ascii="Trebuchet MS" w:eastAsia="Times New Roman" w:hAnsi="Trebuchet MS" w:cs="Times New Roman"/>
          <w:bCs/>
          <w:iCs/>
          <w14:ligatures w14:val="none"/>
        </w:rPr>
        <w:tab/>
        <w:t>- minim 1m deasupra nivelui hidrostatic, fără a se depăși cota + 441,20 mdMN.</w:t>
      </w:r>
    </w:p>
    <w:p w14:paraId="7F27213E" w14:textId="752AA823" w:rsidR="006F629C" w:rsidRPr="006F629C" w:rsidRDefault="006F629C" w:rsidP="006F629C">
      <w:pPr>
        <w:spacing w:after="0" w:line="240" w:lineRule="auto"/>
        <w:jc w:val="both"/>
        <w:rPr>
          <w:rFonts w:ascii="Trebuchet MS" w:eastAsia="Times New Roman" w:hAnsi="Trebuchet MS" w:cs="Times New Roman"/>
          <w:bCs/>
          <w:iCs/>
          <w14:ligatures w14:val="none"/>
        </w:rPr>
      </w:pPr>
      <w:r w:rsidRPr="006F629C">
        <w:rPr>
          <w:rFonts w:ascii="Trebuchet MS" w:eastAsia="Times New Roman" w:hAnsi="Trebuchet MS" w:cs="Times New Roman"/>
          <w:bCs/>
          <w:iCs/>
          <w14:ligatures w14:val="none"/>
        </w:rPr>
        <w:lastRenderedPageBreak/>
        <w:t>Se va respecta adâncimea de extracție cât și înălțimea treptei de exploatare</w:t>
      </w:r>
      <w:r w:rsidRPr="006F629C">
        <w:t xml:space="preserve"> </w:t>
      </w:r>
      <w:r w:rsidRPr="006F629C">
        <w:rPr>
          <w:rFonts w:ascii="Trebuchet MS" w:eastAsia="Times New Roman" w:hAnsi="Trebuchet MS" w:cs="Times New Roman"/>
          <w:bCs/>
          <w:iCs/>
          <w14:ligatures w14:val="none"/>
        </w:rPr>
        <w:t>cat si</w:t>
      </w:r>
      <w:r>
        <w:rPr>
          <w:rFonts w:ascii="Trebuchet MS" w:eastAsia="Times New Roman" w:hAnsi="Trebuchet MS" w:cs="Times New Roman"/>
          <w:bCs/>
          <w:iCs/>
          <w14:ligatures w14:val="none"/>
        </w:rPr>
        <w:t xml:space="preserve"> c</w:t>
      </w:r>
      <w:r w:rsidRPr="006F629C">
        <w:rPr>
          <w:rFonts w:ascii="Trebuchet MS" w:eastAsia="Times New Roman" w:hAnsi="Trebuchet MS" w:cs="Times New Roman"/>
          <w:bCs/>
          <w:iCs/>
          <w14:ligatures w14:val="none"/>
        </w:rPr>
        <w:t xml:space="preserve">oordonatele punctelor înscrise în documentaţie. </w:t>
      </w:r>
    </w:p>
    <w:p w14:paraId="32DCAFB8" w14:textId="77777777" w:rsidR="006F629C" w:rsidRDefault="006F629C" w:rsidP="006F629C">
      <w:pPr>
        <w:spacing w:after="0" w:line="240" w:lineRule="auto"/>
        <w:jc w:val="both"/>
        <w:rPr>
          <w:rFonts w:ascii="Trebuchet MS" w:eastAsia="Times New Roman" w:hAnsi="Trebuchet MS" w:cs="Times New Roman"/>
          <w:bCs/>
          <w:iCs/>
          <w14:ligatures w14:val="none"/>
        </w:rPr>
      </w:pPr>
      <w:r w:rsidRPr="006F629C">
        <w:rPr>
          <w:rFonts w:ascii="Trebuchet MS" w:eastAsia="Times New Roman" w:hAnsi="Trebuchet MS" w:cs="Times New Roman"/>
          <w:bCs/>
          <w:iCs/>
          <w14:ligatures w14:val="none"/>
        </w:rPr>
        <w:t>Perimetrul de exploatare va fi delimitat prin borne fixe.</w:t>
      </w:r>
    </w:p>
    <w:p w14:paraId="5831E256" w14:textId="47D3FA55" w:rsidR="00ED51CE" w:rsidRPr="00ED51CE" w:rsidRDefault="00ED51CE" w:rsidP="006F629C">
      <w:pPr>
        <w:spacing w:after="0" w:line="240" w:lineRule="auto"/>
        <w:jc w:val="both"/>
        <w:rPr>
          <w:rFonts w:ascii="Trebuchet MS" w:eastAsia="Times New Roman" w:hAnsi="Trebuchet MS" w:cs="Times New Roman"/>
          <w:bCs/>
          <w14:ligatures w14:val="none"/>
        </w:rPr>
      </w:pPr>
      <w:r w:rsidRPr="00ED51CE">
        <w:rPr>
          <w:rFonts w:ascii="Trebuchet MS" w:eastAsia="Times New Roman" w:hAnsi="Trebuchet MS" w:cs="Times New Roman"/>
          <w:bCs/>
          <w14:ligatures w14:val="none"/>
        </w:rPr>
        <w:t xml:space="preserve">Ca urmare a lucrarilor de exploatare a agregatelor minerale din perimetrul temporar de exploatare din terasa paraului </w:t>
      </w:r>
      <w:r w:rsidR="006F629C" w:rsidRPr="006F629C">
        <w:rPr>
          <w:rFonts w:ascii="Trebuchet MS" w:eastAsia="Times New Roman" w:hAnsi="Trebuchet MS" w:cs="Times New Roman"/>
          <w:bCs/>
          <w14:ligatures w14:val="none"/>
        </w:rPr>
        <w:t>Breaza</w:t>
      </w:r>
      <w:r w:rsidRPr="00ED51CE">
        <w:rPr>
          <w:rFonts w:ascii="Trebuchet MS" w:eastAsia="Times New Roman" w:hAnsi="Trebuchet MS" w:cs="Times New Roman"/>
          <w:bCs/>
          <w14:ligatures w14:val="none"/>
        </w:rPr>
        <w:t xml:space="preserve"> nu va fi afectata albia pârâului, deci nu vor fi necesare lucrari de regularizare.</w:t>
      </w:r>
    </w:p>
    <w:p w14:paraId="0CC4DD4E" w14:textId="77777777" w:rsidR="00ED51CE" w:rsidRPr="00ED51CE" w:rsidRDefault="00ED51CE" w:rsidP="00ED51CE">
      <w:pPr>
        <w:spacing w:after="0" w:line="240" w:lineRule="auto"/>
        <w:jc w:val="both"/>
        <w:rPr>
          <w:rFonts w:ascii="Trebuchet MS" w:eastAsia="Calibri" w:hAnsi="Trebuchet MS" w:cs="Times New Roman"/>
          <w:lang w:val="en-US"/>
          <w14:ligatures w14:val="none"/>
        </w:rPr>
      </w:pPr>
      <w:proofErr w:type="spellStart"/>
      <w:r w:rsidRPr="00ED51CE">
        <w:rPr>
          <w:rFonts w:ascii="Trebuchet MS" w:eastAsia="Calibri" w:hAnsi="Trebuchet MS" w:cs="Times New Roman"/>
          <w:b/>
          <w:lang w:val="en-US"/>
          <w14:ligatures w14:val="none"/>
        </w:rPr>
        <w:t>Organizarea</w:t>
      </w:r>
      <w:proofErr w:type="spellEnd"/>
      <w:r w:rsidRPr="00ED51CE">
        <w:rPr>
          <w:rFonts w:ascii="Trebuchet MS" w:eastAsia="Calibri" w:hAnsi="Trebuchet MS" w:cs="Times New Roman"/>
          <w:b/>
          <w:lang w:val="en-US"/>
          <w14:ligatures w14:val="none"/>
        </w:rPr>
        <w:t xml:space="preserve"> de </w:t>
      </w:r>
      <w:proofErr w:type="spellStart"/>
      <w:r w:rsidRPr="00ED51CE">
        <w:rPr>
          <w:rFonts w:ascii="Trebuchet MS" w:eastAsia="Calibri" w:hAnsi="Trebuchet MS" w:cs="Times New Roman"/>
          <w:b/>
          <w:lang w:val="en-US"/>
          <w14:ligatures w14:val="none"/>
        </w:rPr>
        <w:t>santier</w:t>
      </w:r>
      <w:proofErr w:type="spellEnd"/>
      <w:r w:rsidRPr="00ED51CE">
        <w:rPr>
          <w:rFonts w:ascii="Trebuchet MS" w:eastAsia="Calibri" w:hAnsi="Trebuchet MS" w:cs="Times New Roman"/>
          <w:lang w:val="en-US"/>
          <w14:ligatures w14:val="none"/>
        </w:rPr>
        <w:t xml:space="preserve"> </w:t>
      </w:r>
    </w:p>
    <w:p w14:paraId="776AB307" w14:textId="77777777" w:rsidR="00ED51CE" w:rsidRPr="00ED51CE" w:rsidRDefault="00ED51CE" w:rsidP="00ED51CE">
      <w:pPr>
        <w:spacing w:after="0" w:line="240" w:lineRule="auto"/>
        <w:jc w:val="both"/>
        <w:rPr>
          <w:rFonts w:ascii="Trebuchet MS" w:eastAsia="Calibri" w:hAnsi="Trebuchet MS" w:cs="Times New Roman"/>
          <w:bCs/>
          <w14:ligatures w14:val="none"/>
        </w:rPr>
      </w:pPr>
      <w:r w:rsidRPr="00ED51CE">
        <w:rPr>
          <w:rFonts w:ascii="Trebuchet MS" w:eastAsia="Calibri" w:hAnsi="Trebuchet MS" w:cs="Times New Roman"/>
          <w:bCs/>
          <w14:ligatures w14:val="none"/>
        </w:rPr>
        <w:t>- organizarea de santier se va realiza in incinta amplasamentului, intr-o zona delimitata;</w:t>
      </w:r>
    </w:p>
    <w:p w14:paraId="1A302130" w14:textId="0EAF6413" w:rsidR="00ED51CE" w:rsidRPr="00ED51CE" w:rsidRDefault="0059258E" w:rsidP="00ED51CE">
      <w:pPr>
        <w:spacing w:after="0" w:line="240" w:lineRule="auto"/>
        <w:jc w:val="both"/>
        <w:rPr>
          <w:rFonts w:ascii="Trebuchet MS" w:eastAsia="Calibri" w:hAnsi="Trebuchet MS" w:cs="Times New Roman"/>
          <w:bCs/>
          <w14:ligatures w14:val="none"/>
        </w:rPr>
      </w:pPr>
      <w:r>
        <w:rPr>
          <w:rFonts w:ascii="Trebuchet MS" w:eastAsia="Calibri" w:hAnsi="Trebuchet MS" w:cs="Times New Roman"/>
          <w:bCs/>
          <w14:ligatures w14:val="none"/>
        </w:rPr>
        <w:t>-</w:t>
      </w:r>
      <w:r w:rsidR="00ED51CE" w:rsidRPr="00ED51CE">
        <w:rPr>
          <w:rFonts w:ascii="Trebuchet MS" w:eastAsia="Calibri" w:hAnsi="Trebuchet MS" w:cs="Times New Roman"/>
          <w:bCs/>
          <w14:ligatures w14:val="none"/>
        </w:rPr>
        <w:t xml:space="preserve"> toate activitățile necesare executării lucrărilor se vor desfășura în interiorul amplasamentului;</w:t>
      </w:r>
    </w:p>
    <w:p w14:paraId="4375FC5D" w14:textId="77777777" w:rsidR="00ED51CE" w:rsidRPr="00ED51CE" w:rsidRDefault="00ED51CE" w:rsidP="00ED51CE">
      <w:pPr>
        <w:spacing w:after="0" w:line="240" w:lineRule="auto"/>
        <w:jc w:val="both"/>
        <w:rPr>
          <w:rFonts w:ascii="Trebuchet MS" w:eastAsia="Calibri" w:hAnsi="Trebuchet MS" w:cs="Times New Roman"/>
          <w:bCs/>
          <w14:ligatures w14:val="none"/>
        </w:rPr>
      </w:pPr>
      <w:r w:rsidRPr="00ED51CE">
        <w:rPr>
          <w:rFonts w:ascii="Trebuchet MS" w:eastAsia="Calibri" w:hAnsi="Trebuchet MS" w:cs="Times New Roman"/>
          <w:bCs/>
          <w14:ligatures w14:val="none"/>
        </w:rPr>
        <w:t>- platformă de parcare utilaje (excavator, încărcător frontal), va fi realizată din balast compactat;</w:t>
      </w:r>
    </w:p>
    <w:p w14:paraId="205F5208" w14:textId="77777777" w:rsidR="00ED51CE" w:rsidRPr="00ED51CE" w:rsidRDefault="00ED51CE" w:rsidP="00ED51CE">
      <w:pPr>
        <w:spacing w:after="0" w:line="240" w:lineRule="auto"/>
        <w:jc w:val="both"/>
        <w:rPr>
          <w:rFonts w:ascii="Trebuchet MS" w:eastAsia="Calibri" w:hAnsi="Trebuchet MS" w:cs="Times New Roman"/>
          <w:bCs/>
          <w14:ligatures w14:val="none"/>
        </w:rPr>
      </w:pPr>
      <w:r w:rsidRPr="00ED51CE">
        <w:rPr>
          <w:rFonts w:ascii="Trebuchet MS" w:eastAsia="Calibri" w:hAnsi="Trebuchet MS" w:cs="Times New Roman"/>
          <w:bCs/>
          <w14:ligatures w14:val="none"/>
        </w:rPr>
        <w:t xml:space="preserve">- pe perioada realizarii lucrarilor de construire, apa potabila va fi asigurata din reteaua comerciala; </w:t>
      </w:r>
    </w:p>
    <w:p w14:paraId="03DAB302" w14:textId="77777777" w:rsidR="00ED51CE" w:rsidRPr="00ED51CE" w:rsidRDefault="00ED51CE" w:rsidP="00ED51CE">
      <w:pPr>
        <w:spacing w:after="0" w:line="240" w:lineRule="auto"/>
        <w:jc w:val="both"/>
        <w:rPr>
          <w:rFonts w:ascii="Trebuchet MS" w:eastAsia="Calibri" w:hAnsi="Trebuchet MS" w:cs="Times New Roman"/>
          <w:b/>
          <w14:ligatures w14:val="none"/>
        </w:rPr>
      </w:pPr>
      <w:r w:rsidRPr="00ED51CE">
        <w:rPr>
          <w:rFonts w:ascii="Trebuchet MS" w:eastAsia="Calibri" w:hAnsi="Trebuchet MS" w:cs="Times New Roman"/>
          <w:b/>
          <w14:ligatures w14:val="none"/>
        </w:rPr>
        <w:t>Lucrări de refacere</w:t>
      </w:r>
      <w:r w:rsidRPr="00ED51CE">
        <w:rPr>
          <w:rFonts w:ascii="Trebuchet MS" w:eastAsia="Calibri" w:hAnsi="Trebuchet MS" w:cs="Times New Roman"/>
          <w:lang w:val="en-US"/>
          <w14:ligatures w14:val="none"/>
        </w:rPr>
        <w:t xml:space="preserve"> </w:t>
      </w:r>
      <w:r w:rsidRPr="00ED51CE">
        <w:rPr>
          <w:rFonts w:ascii="Trebuchet MS" w:eastAsia="Calibri" w:hAnsi="Trebuchet MS" w:cs="Times New Roman"/>
          <w:b/>
          <w14:ligatures w14:val="none"/>
        </w:rPr>
        <w:t>a amplasamentului în zona afectată de execuţia investiţiei</w:t>
      </w:r>
    </w:p>
    <w:p w14:paraId="78120CBE" w14:textId="77777777" w:rsidR="00ED51CE" w:rsidRPr="00ED51CE" w:rsidRDefault="00ED51CE" w:rsidP="00ED51CE">
      <w:pPr>
        <w:autoSpaceDE w:val="0"/>
        <w:spacing w:after="0" w:line="240" w:lineRule="auto"/>
        <w:jc w:val="both"/>
        <w:rPr>
          <w:rFonts w:ascii="Trebuchet MS" w:eastAsia="Calibri" w:hAnsi="Trebuchet MS" w:cs="Times New Roman"/>
          <w14:ligatures w14:val="none"/>
        </w:rPr>
      </w:pPr>
      <w:r w:rsidRPr="00ED51CE">
        <w:rPr>
          <w:rFonts w:ascii="Trebuchet MS" w:eastAsia="Calibri" w:hAnsi="Trebuchet MS" w:cs="Times New Roman"/>
          <w14:ligatures w14:val="none"/>
        </w:rPr>
        <w:t>Pe parcursul derularii activitatii de exploatare agregate minerale, conform devizului general anexă la  Planul si Proiectul de refacere  a mediului sunt lucrări in zona afectată de exploatare care constau in:</w:t>
      </w:r>
    </w:p>
    <w:p w14:paraId="677FDDFE" w14:textId="77777777" w:rsidR="00ED51CE" w:rsidRPr="00ED51CE" w:rsidRDefault="00ED51CE" w:rsidP="00ED51CE">
      <w:pPr>
        <w:numPr>
          <w:ilvl w:val="0"/>
          <w:numId w:val="25"/>
        </w:numPr>
        <w:autoSpaceDE w:val="0"/>
        <w:spacing w:after="0" w:line="240" w:lineRule="auto"/>
        <w:rPr>
          <w:rFonts w:ascii="Trebuchet MS" w:eastAsia="Calibri" w:hAnsi="Trebuchet MS" w:cs="Times New Roman"/>
          <w14:ligatures w14:val="none"/>
        </w:rPr>
      </w:pPr>
      <w:r w:rsidRPr="00ED51CE">
        <w:rPr>
          <w:rFonts w:ascii="Trebuchet MS" w:eastAsia="Calibri" w:hAnsi="Trebuchet MS" w:cs="Times New Roman"/>
          <w14:ligatures w14:val="none"/>
        </w:rPr>
        <w:t>lucrari de umplere a excavatiei;</w:t>
      </w:r>
    </w:p>
    <w:p w14:paraId="2F74349D" w14:textId="77777777" w:rsidR="00ED51CE" w:rsidRPr="00ED51CE" w:rsidRDefault="00ED51CE" w:rsidP="00ED51CE">
      <w:pPr>
        <w:numPr>
          <w:ilvl w:val="0"/>
          <w:numId w:val="25"/>
        </w:numPr>
        <w:autoSpaceDE w:val="0"/>
        <w:spacing w:after="0" w:line="240" w:lineRule="auto"/>
        <w:rPr>
          <w:rFonts w:ascii="Trebuchet MS" w:eastAsia="Calibri" w:hAnsi="Trebuchet MS" w:cs="Times New Roman"/>
          <w14:ligatures w14:val="none"/>
        </w:rPr>
      </w:pPr>
      <w:r w:rsidRPr="00ED51CE">
        <w:rPr>
          <w:rFonts w:ascii="Trebuchet MS" w:eastAsia="Calibri" w:hAnsi="Trebuchet MS" w:cs="Times New Roman"/>
          <w14:ligatures w14:val="none"/>
        </w:rPr>
        <w:t>lucrari de amenajare si stabilizare a suprafatei pe care se desfasoara exploatarea;</w:t>
      </w:r>
    </w:p>
    <w:p w14:paraId="18132EA0" w14:textId="77777777" w:rsidR="00ED51CE" w:rsidRPr="00ED51CE" w:rsidRDefault="00ED51CE" w:rsidP="00ED51CE">
      <w:pPr>
        <w:numPr>
          <w:ilvl w:val="0"/>
          <w:numId w:val="25"/>
        </w:numPr>
        <w:autoSpaceDE w:val="0"/>
        <w:spacing w:after="0" w:line="240" w:lineRule="auto"/>
        <w:rPr>
          <w:rFonts w:ascii="Trebuchet MS" w:eastAsia="Calibri" w:hAnsi="Trebuchet MS" w:cs="Times New Roman"/>
          <w14:ligatures w14:val="none"/>
        </w:rPr>
      </w:pPr>
      <w:r w:rsidRPr="00ED51CE">
        <w:rPr>
          <w:rFonts w:ascii="Trebuchet MS" w:eastAsia="Calibri" w:hAnsi="Trebuchet MS" w:cs="Times New Roman"/>
          <w14:ligatures w14:val="none"/>
        </w:rPr>
        <w:t>alte lucrari: colectare sol contaminat cu produse petroliere (daca este cazul),</w:t>
      </w:r>
    </w:p>
    <w:p w14:paraId="32F05D75" w14:textId="77777777" w:rsidR="00ED51CE" w:rsidRPr="00ED51CE" w:rsidRDefault="00ED51CE" w:rsidP="00ED51CE">
      <w:pPr>
        <w:numPr>
          <w:ilvl w:val="0"/>
          <w:numId w:val="25"/>
        </w:numPr>
        <w:autoSpaceDE w:val="0"/>
        <w:spacing w:after="0" w:line="240" w:lineRule="auto"/>
        <w:rPr>
          <w:rFonts w:ascii="Trebuchet MS" w:eastAsia="Calibri" w:hAnsi="Trebuchet MS" w:cs="Times New Roman"/>
          <w14:ligatures w14:val="none"/>
        </w:rPr>
      </w:pPr>
      <w:r w:rsidRPr="00ED51CE">
        <w:rPr>
          <w:rFonts w:ascii="Trebuchet MS" w:eastAsia="Calibri" w:hAnsi="Trebuchet MS" w:cs="Times New Roman"/>
          <w14:ligatures w14:val="none"/>
        </w:rPr>
        <w:t>colectarea deseurilor menajere si tehnologice.</w:t>
      </w:r>
    </w:p>
    <w:p w14:paraId="4A3E2739" w14:textId="77777777" w:rsidR="00ED51CE" w:rsidRPr="00ED51CE" w:rsidRDefault="00ED51CE" w:rsidP="00ED51CE">
      <w:pPr>
        <w:autoSpaceDE w:val="0"/>
        <w:spacing w:after="0" w:line="240" w:lineRule="auto"/>
        <w:rPr>
          <w:rFonts w:ascii="Trebuchet MS" w:eastAsia="Calibri" w:hAnsi="Trebuchet MS" w:cs="Times New Roman"/>
          <w14:ligatures w14:val="none"/>
        </w:rPr>
      </w:pPr>
      <w:r w:rsidRPr="00ED51CE">
        <w:rPr>
          <w:rFonts w:ascii="Trebuchet MS" w:eastAsia="Calibri" w:hAnsi="Trebuchet MS" w:cs="Times New Roman"/>
          <w14:ligatures w14:val="none"/>
        </w:rPr>
        <w:t>Lucrari in zona haldei de steril:</w:t>
      </w:r>
    </w:p>
    <w:p w14:paraId="4D7387C1" w14:textId="77777777" w:rsidR="00ED51CE" w:rsidRPr="00ED51CE" w:rsidRDefault="00ED51CE" w:rsidP="00ED51CE">
      <w:pPr>
        <w:numPr>
          <w:ilvl w:val="0"/>
          <w:numId w:val="25"/>
        </w:numPr>
        <w:autoSpaceDE w:val="0"/>
        <w:spacing w:after="0" w:line="240" w:lineRule="auto"/>
        <w:rPr>
          <w:rFonts w:ascii="Trebuchet MS" w:eastAsia="Calibri" w:hAnsi="Trebuchet MS" w:cs="Times New Roman"/>
          <w14:ligatures w14:val="none"/>
        </w:rPr>
      </w:pPr>
      <w:r w:rsidRPr="00ED51CE">
        <w:rPr>
          <w:rFonts w:ascii="Trebuchet MS" w:eastAsia="Calibri" w:hAnsi="Trebuchet MS" w:cs="Times New Roman"/>
          <w14:ligatures w14:val="none"/>
        </w:rPr>
        <w:t>nivelarea, amenajarea si înierbare suprafata halda de steril</w:t>
      </w:r>
    </w:p>
    <w:p w14:paraId="642BCCFB" w14:textId="77777777" w:rsidR="00ED51CE" w:rsidRPr="00ED51CE" w:rsidRDefault="00ED51CE" w:rsidP="00ED51CE">
      <w:pPr>
        <w:autoSpaceDE w:val="0"/>
        <w:spacing w:after="0" w:line="240" w:lineRule="auto"/>
        <w:rPr>
          <w:rFonts w:ascii="Trebuchet MS" w:eastAsia="Calibri" w:hAnsi="Trebuchet MS" w:cs="Times New Roman"/>
          <w14:ligatures w14:val="none"/>
        </w:rPr>
      </w:pPr>
      <w:r w:rsidRPr="00ED51CE">
        <w:rPr>
          <w:rFonts w:ascii="Trebuchet MS" w:eastAsia="Calibri" w:hAnsi="Trebuchet MS" w:cs="Times New Roman"/>
          <w14:ligatures w14:val="none"/>
        </w:rPr>
        <w:t>Alte lucrari pentru refacerea mediului:</w:t>
      </w:r>
    </w:p>
    <w:p w14:paraId="7F63992A" w14:textId="77777777" w:rsidR="00ED51CE" w:rsidRPr="00ED51CE" w:rsidRDefault="00ED51CE" w:rsidP="00ED51CE">
      <w:pPr>
        <w:numPr>
          <w:ilvl w:val="0"/>
          <w:numId w:val="25"/>
        </w:numPr>
        <w:autoSpaceDE w:val="0"/>
        <w:spacing w:after="0" w:line="240" w:lineRule="auto"/>
        <w:rPr>
          <w:rFonts w:ascii="Trebuchet MS" w:eastAsia="Calibri" w:hAnsi="Trebuchet MS" w:cs="Times New Roman"/>
          <w14:ligatures w14:val="none"/>
        </w:rPr>
      </w:pPr>
      <w:r w:rsidRPr="00ED51CE">
        <w:rPr>
          <w:rFonts w:ascii="Trebuchet MS" w:eastAsia="Calibri" w:hAnsi="Trebuchet MS" w:cs="Times New Roman"/>
          <w14:ligatures w14:val="none"/>
        </w:rPr>
        <w:t>rambleiere si nivelare cai de acces</w:t>
      </w:r>
    </w:p>
    <w:p w14:paraId="2AF7D440" w14:textId="77777777" w:rsidR="00ED51CE" w:rsidRPr="00ED51CE" w:rsidRDefault="00ED51CE" w:rsidP="00ED51CE">
      <w:pPr>
        <w:autoSpaceDE w:val="0"/>
        <w:spacing w:after="0" w:line="240" w:lineRule="auto"/>
        <w:jc w:val="both"/>
        <w:rPr>
          <w:rFonts w:ascii="Trebuchet MS" w:eastAsia="Calibri" w:hAnsi="Trebuchet MS" w:cs="Times New Roman"/>
          <w14:ligatures w14:val="none"/>
        </w:rPr>
      </w:pPr>
      <w:r w:rsidRPr="00ED51CE">
        <w:rPr>
          <w:rFonts w:ascii="Trebuchet MS" w:eastAsia="Calibri" w:hAnsi="Trebuchet MS" w:cs="Times New Roman"/>
          <w14:ligatures w14:val="none"/>
        </w:rPr>
        <w:t>Lucrarile de refacere a drumurilor din incinta santierului reprezinta o preocupare continua.</w:t>
      </w:r>
    </w:p>
    <w:p w14:paraId="009655A0" w14:textId="77777777" w:rsidR="00ED51CE" w:rsidRPr="00ED51CE" w:rsidRDefault="00ED51CE" w:rsidP="00ED51CE">
      <w:pPr>
        <w:autoSpaceDE w:val="0"/>
        <w:spacing w:after="0" w:line="240" w:lineRule="auto"/>
        <w:jc w:val="both"/>
        <w:rPr>
          <w:rFonts w:ascii="Trebuchet MS" w:eastAsia="Calibri" w:hAnsi="Trebuchet MS" w:cs="Times New Roman"/>
          <w14:ligatures w14:val="none"/>
        </w:rPr>
      </w:pPr>
      <w:r w:rsidRPr="00ED51CE">
        <w:rPr>
          <w:rFonts w:ascii="Trebuchet MS" w:eastAsia="Calibri" w:hAnsi="Trebuchet MS" w:cs="Times New Roman"/>
          <w14:ligatures w14:val="none"/>
        </w:rPr>
        <w:t xml:space="preserve">Lucrarile de refacere a mediului prevazute in proiectul tehnic sunt: </w:t>
      </w:r>
    </w:p>
    <w:p w14:paraId="225F7B59" w14:textId="77777777" w:rsidR="00ED51CE" w:rsidRPr="00ED51CE" w:rsidRDefault="00ED51CE" w:rsidP="00ED51CE">
      <w:pPr>
        <w:numPr>
          <w:ilvl w:val="1"/>
          <w:numId w:val="25"/>
        </w:numPr>
        <w:autoSpaceDE w:val="0"/>
        <w:spacing w:after="0" w:line="240" w:lineRule="auto"/>
        <w:ind w:left="720"/>
        <w:jc w:val="both"/>
        <w:rPr>
          <w:rFonts w:ascii="Trebuchet MS" w:eastAsia="Calibri" w:hAnsi="Trebuchet MS" w:cs="Times New Roman"/>
          <w14:ligatures w14:val="none"/>
        </w:rPr>
      </w:pPr>
      <w:r w:rsidRPr="00ED51CE">
        <w:rPr>
          <w:rFonts w:ascii="Trebuchet MS" w:eastAsia="Calibri" w:hAnsi="Trebuchet MS" w:cs="Times New Roman"/>
          <w14:ligatures w14:val="none"/>
        </w:rPr>
        <w:t>Lucrari de inchidere si ecologizare a suprafetelor de teren afectate prin excavatii;</w:t>
      </w:r>
    </w:p>
    <w:p w14:paraId="440BBCDB" w14:textId="43A76C69" w:rsidR="00ED51CE" w:rsidRPr="00ED51CE" w:rsidRDefault="00ED51CE" w:rsidP="00ED51CE">
      <w:pPr>
        <w:numPr>
          <w:ilvl w:val="0"/>
          <w:numId w:val="28"/>
        </w:numPr>
        <w:autoSpaceDE w:val="0"/>
        <w:spacing w:after="0" w:line="240" w:lineRule="auto"/>
        <w:jc w:val="both"/>
        <w:rPr>
          <w:rFonts w:ascii="Trebuchet MS" w:eastAsia="Calibri" w:hAnsi="Trebuchet MS" w:cs="Times New Roman"/>
          <w14:ligatures w14:val="none"/>
        </w:rPr>
      </w:pPr>
      <w:r w:rsidRPr="00ED51CE">
        <w:rPr>
          <w:rFonts w:ascii="Trebuchet MS" w:eastAsia="Calibri" w:hAnsi="Trebuchet MS" w:cs="Times New Roman"/>
          <w14:ligatures w14:val="none"/>
        </w:rPr>
        <w:t xml:space="preserve">Umplutura pe taluze, berme si vatra excavatiei va avea o grosime medie de cca. </w:t>
      </w:r>
      <w:r w:rsidR="004C63AE">
        <w:rPr>
          <w:rFonts w:ascii="Trebuchet MS" w:eastAsia="Calibri" w:hAnsi="Trebuchet MS" w:cs="Times New Roman"/>
          <w14:ligatures w14:val="none"/>
        </w:rPr>
        <w:t>0</w:t>
      </w:r>
      <w:r w:rsidRPr="00ED51CE">
        <w:rPr>
          <w:rFonts w:ascii="Trebuchet MS" w:eastAsia="Calibri" w:hAnsi="Trebuchet MS" w:cs="Times New Roman"/>
          <w14:ligatures w14:val="none"/>
        </w:rPr>
        <w:t>,</w:t>
      </w:r>
      <w:r w:rsidR="004C63AE">
        <w:rPr>
          <w:rFonts w:ascii="Trebuchet MS" w:eastAsia="Calibri" w:hAnsi="Trebuchet MS" w:cs="Times New Roman"/>
          <w14:ligatures w14:val="none"/>
        </w:rPr>
        <w:t>5</w:t>
      </w:r>
      <w:r w:rsidRPr="00ED51CE">
        <w:rPr>
          <w:rFonts w:ascii="Trebuchet MS" w:eastAsia="Calibri" w:hAnsi="Trebuchet MS" w:cs="Times New Roman"/>
          <w14:ligatures w14:val="none"/>
        </w:rPr>
        <w:t xml:space="preserve">0 m (din sol fertil si argile prafoase), dupa compactare, realizandu-se unghiul de taluz (panta 1:2) spre interiorul excavatiei. </w:t>
      </w:r>
    </w:p>
    <w:p w14:paraId="1158F364" w14:textId="77777777" w:rsidR="00ED51CE" w:rsidRPr="00ED51CE" w:rsidRDefault="00ED51CE" w:rsidP="00ED51CE">
      <w:pPr>
        <w:numPr>
          <w:ilvl w:val="0"/>
          <w:numId w:val="28"/>
        </w:numPr>
        <w:autoSpaceDE w:val="0"/>
        <w:spacing w:after="0" w:line="240" w:lineRule="auto"/>
        <w:jc w:val="both"/>
        <w:rPr>
          <w:rFonts w:ascii="Trebuchet MS" w:eastAsia="Calibri" w:hAnsi="Trebuchet MS" w:cs="Times New Roman"/>
          <w14:ligatures w14:val="none"/>
        </w:rPr>
      </w:pPr>
      <w:r w:rsidRPr="00ED51CE">
        <w:rPr>
          <w:rFonts w:ascii="Trebuchet MS" w:eastAsia="Calibri" w:hAnsi="Trebuchet MS" w:cs="Times New Roman"/>
          <w14:ligatures w14:val="none"/>
        </w:rPr>
        <w:t>Taluzarile se vor compacta acolo unde este posibil cu buldozerul sau manual, straturile de umplutura urmand a avea un grad de compactare minim de 90%, similar cu depozitele initiale.</w:t>
      </w:r>
    </w:p>
    <w:p w14:paraId="2AB688E0" w14:textId="77777777" w:rsidR="00ED51CE" w:rsidRPr="00ED51CE" w:rsidRDefault="00ED51CE" w:rsidP="00ED51CE">
      <w:pPr>
        <w:numPr>
          <w:ilvl w:val="0"/>
          <w:numId w:val="28"/>
        </w:numPr>
        <w:autoSpaceDE w:val="0"/>
        <w:spacing w:after="0" w:line="240" w:lineRule="auto"/>
        <w:jc w:val="both"/>
        <w:rPr>
          <w:rFonts w:ascii="Trebuchet MS" w:eastAsia="Calibri" w:hAnsi="Trebuchet MS" w:cs="Times New Roman"/>
          <w14:ligatures w14:val="none"/>
        </w:rPr>
      </w:pPr>
      <w:r w:rsidRPr="00ED51CE">
        <w:rPr>
          <w:rFonts w:ascii="Trebuchet MS" w:eastAsia="Calibri" w:hAnsi="Trebuchet MS" w:cs="Times New Roman"/>
          <w14:ligatures w14:val="none"/>
        </w:rPr>
        <w:t>Suprafetele taluzate, pe intreaga circumferinta a excavatiei, vor fi inierbate si insamantate pentru a nu fi erodate de apa si precipitatii.</w:t>
      </w:r>
    </w:p>
    <w:p w14:paraId="37ADC8CD" w14:textId="28D9F22C" w:rsidR="00ED51CE" w:rsidRPr="00ED51CE" w:rsidRDefault="00ED51CE" w:rsidP="00ED51CE">
      <w:pPr>
        <w:numPr>
          <w:ilvl w:val="0"/>
          <w:numId w:val="28"/>
        </w:numPr>
        <w:autoSpaceDE w:val="0"/>
        <w:spacing w:after="0" w:line="240" w:lineRule="auto"/>
        <w:jc w:val="both"/>
        <w:rPr>
          <w:rFonts w:ascii="Trebuchet MS" w:eastAsia="Calibri" w:hAnsi="Trebuchet MS" w:cs="Times New Roman"/>
          <w14:ligatures w14:val="none"/>
        </w:rPr>
      </w:pPr>
      <w:r w:rsidRPr="00ED51CE">
        <w:rPr>
          <w:rFonts w:ascii="Trebuchet MS" w:eastAsia="Calibri" w:hAnsi="Trebuchet MS" w:cs="Times New Roman"/>
          <w14:ligatures w14:val="none"/>
        </w:rPr>
        <w:t>Suprafata totala ocupata de exploatare, la finalul lucrarilor de reconstructie ecologica va fi de 1</w:t>
      </w:r>
      <w:r w:rsidR="00203537">
        <w:rPr>
          <w:rFonts w:ascii="Trebuchet MS" w:eastAsia="Calibri" w:hAnsi="Trebuchet MS" w:cs="Times New Roman"/>
          <w14:ligatures w14:val="none"/>
        </w:rPr>
        <w:t>7</w:t>
      </w:r>
      <w:r w:rsidRPr="00ED51CE">
        <w:rPr>
          <w:rFonts w:ascii="Trebuchet MS" w:eastAsia="Calibri" w:hAnsi="Trebuchet MS" w:cs="Times New Roman"/>
          <w14:ligatures w14:val="none"/>
        </w:rPr>
        <w:t>.</w:t>
      </w:r>
      <w:r w:rsidR="004C63AE">
        <w:rPr>
          <w:rFonts w:ascii="Trebuchet MS" w:eastAsia="Calibri" w:hAnsi="Trebuchet MS" w:cs="Times New Roman"/>
          <w14:ligatures w14:val="none"/>
        </w:rPr>
        <w:t>3</w:t>
      </w:r>
      <w:r w:rsidR="00203537">
        <w:rPr>
          <w:rFonts w:ascii="Trebuchet MS" w:eastAsia="Calibri" w:hAnsi="Trebuchet MS" w:cs="Times New Roman"/>
          <w14:ligatures w14:val="none"/>
        </w:rPr>
        <w:t>00</w:t>
      </w:r>
      <w:r w:rsidRPr="00ED51CE">
        <w:rPr>
          <w:rFonts w:ascii="Trebuchet MS" w:eastAsia="Calibri" w:hAnsi="Trebuchet MS" w:cs="Times New Roman"/>
          <w14:ligatures w14:val="none"/>
        </w:rPr>
        <w:t xml:space="preserve"> mp.</w:t>
      </w:r>
    </w:p>
    <w:p w14:paraId="20FD28A1" w14:textId="068C91AB" w:rsidR="00ED51CE" w:rsidRPr="00ED51CE" w:rsidRDefault="00ED51CE" w:rsidP="00ED51CE">
      <w:pPr>
        <w:numPr>
          <w:ilvl w:val="0"/>
          <w:numId w:val="28"/>
        </w:numPr>
        <w:autoSpaceDE w:val="0"/>
        <w:spacing w:after="0" w:line="240" w:lineRule="auto"/>
        <w:jc w:val="both"/>
        <w:rPr>
          <w:rFonts w:ascii="Trebuchet MS" w:eastAsia="Calibri" w:hAnsi="Trebuchet MS" w:cs="Times New Roman"/>
          <w14:ligatures w14:val="none"/>
        </w:rPr>
      </w:pPr>
      <w:r w:rsidRPr="00ED51CE">
        <w:rPr>
          <w:rFonts w:ascii="Trebuchet MS" w:eastAsia="Calibri" w:hAnsi="Trebuchet MS" w:cs="Times New Roman"/>
          <w14:ligatures w14:val="none"/>
        </w:rPr>
        <w:t xml:space="preserve">Astfel, volumul terasamentelor si umpluturilor interioare a fost estimat prin metoda sectiunilor verticale, rezultand un volum de cca. </w:t>
      </w:r>
      <w:r w:rsidR="004C63AE">
        <w:rPr>
          <w:rFonts w:ascii="Trebuchet MS" w:eastAsia="Calibri" w:hAnsi="Trebuchet MS" w:cs="Times New Roman"/>
          <w14:ligatures w14:val="none"/>
        </w:rPr>
        <w:t>4</w:t>
      </w:r>
      <w:r w:rsidRPr="00ED51CE">
        <w:rPr>
          <w:rFonts w:ascii="Trebuchet MS" w:eastAsia="Calibri" w:hAnsi="Trebuchet MS" w:cs="Times New Roman"/>
          <w14:ligatures w14:val="none"/>
        </w:rPr>
        <w:t>.</w:t>
      </w:r>
      <w:r w:rsidR="00203537">
        <w:rPr>
          <w:rFonts w:ascii="Trebuchet MS" w:eastAsia="Calibri" w:hAnsi="Trebuchet MS" w:cs="Times New Roman"/>
          <w14:ligatures w14:val="none"/>
        </w:rPr>
        <w:t>7</w:t>
      </w:r>
      <w:r w:rsidRPr="00ED51CE">
        <w:rPr>
          <w:rFonts w:ascii="Trebuchet MS" w:eastAsia="Calibri" w:hAnsi="Trebuchet MS" w:cs="Times New Roman"/>
          <w14:ligatures w14:val="none"/>
        </w:rPr>
        <w:t>00 mc, material provenit din decoperta</w:t>
      </w:r>
    </w:p>
    <w:p w14:paraId="2B0C7F42" w14:textId="78C00E7C" w:rsidR="00ED51CE" w:rsidRPr="00ED51CE" w:rsidRDefault="00ED51CE" w:rsidP="00ED51CE">
      <w:pPr>
        <w:numPr>
          <w:ilvl w:val="0"/>
          <w:numId w:val="28"/>
        </w:numPr>
        <w:autoSpaceDE w:val="0"/>
        <w:spacing w:after="0" w:line="240" w:lineRule="auto"/>
        <w:jc w:val="both"/>
        <w:rPr>
          <w:rFonts w:ascii="Trebuchet MS" w:eastAsia="Calibri" w:hAnsi="Trebuchet MS" w:cs="Times New Roman"/>
          <w14:ligatures w14:val="none"/>
        </w:rPr>
      </w:pPr>
      <w:r w:rsidRPr="00ED51CE">
        <w:rPr>
          <w:rFonts w:ascii="Trebuchet MS" w:eastAsia="Calibri" w:hAnsi="Trebuchet MS" w:cs="Times New Roman"/>
          <w14:ligatures w14:val="none"/>
        </w:rPr>
        <w:t xml:space="preserve">Dupa excavarea agregatelor si realizarea lucrarilor de umpluturi si terasamente, terenul va fi coborat cu cca. </w:t>
      </w:r>
      <w:r w:rsidR="004C63AE">
        <w:rPr>
          <w:rFonts w:ascii="Trebuchet MS" w:eastAsia="Calibri" w:hAnsi="Trebuchet MS" w:cs="Times New Roman"/>
          <w14:ligatures w14:val="none"/>
        </w:rPr>
        <w:t>3</w:t>
      </w:r>
      <w:r w:rsidRPr="00ED51CE">
        <w:rPr>
          <w:rFonts w:ascii="Trebuchet MS" w:eastAsia="Calibri" w:hAnsi="Trebuchet MS" w:cs="Times New Roman"/>
          <w14:ligatures w14:val="none"/>
        </w:rPr>
        <w:t>,</w:t>
      </w:r>
      <w:r w:rsidR="004C63AE">
        <w:rPr>
          <w:rFonts w:ascii="Trebuchet MS" w:eastAsia="Calibri" w:hAnsi="Trebuchet MS" w:cs="Times New Roman"/>
          <w14:ligatures w14:val="none"/>
        </w:rPr>
        <w:t>1</w:t>
      </w:r>
      <w:r w:rsidRPr="00ED51CE">
        <w:rPr>
          <w:rFonts w:ascii="Trebuchet MS" w:eastAsia="Calibri" w:hAnsi="Trebuchet MS" w:cs="Times New Roman"/>
          <w14:ligatures w14:val="none"/>
        </w:rPr>
        <w:t xml:space="preserve"> m fata de cota initiala, situandu-se cca. </w:t>
      </w:r>
      <w:r w:rsidR="004C63AE">
        <w:rPr>
          <w:rFonts w:ascii="Trebuchet MS" w:eastAsia="Calibri" w:hAnsi="Trebuchet MS" w:cs="Times New Roman"/>
          <w14:ligatures w14:val="none"/>
        </w:rPr>
        <w:t>1</w:t>
      </w:r>
      <w:r w:rsidRPr="00ED51CE">
        <w:rPr>
          <w:rFonts w:ascii="Trebuchet MS" w:eastAsia="Calibri" w:hAnsi="Trebuchet MS" w:cs="Times New Roman"/>
          <w14:ligatures w14:val="none"/>
        </w:rPr>
        <w:t>,</w:t>
      </w:r>
      <w:r w:rsidR="00203537">
        <w:rPr>
          <w:rFonts w:ascii="Trebuchet MS" w:eastAsia="Calibri" w:hAnsi="Trebuchet MS" w:cs="Times New Roman"/>
          <w14:ligatures w14:val="none"/>
        </w:rPr>
        <w:t>5</w:t>
      </w:r>
      <w:r w:rsidRPr="00ED51CE">
        <w:rPr>
          <w:rFonts w:ascii="Trebuchet MS" w:eastAsia="Calibri" w:hAnsi="Trebuchet MS" w:cs="Times New Roman"/>
          <w14:ligatures w14:val="none"/>
        </w:rPr>
        <w:t xml:space="preserve"> m deasupra nivelului hidrostatic.</w:t>
      </w:r>
    </w:p>
    <w:p w14:paraId="197AC77E" w14:textId="77777777" w:rsidR="00ED51CE" w:rsidRPr="00ED51CE" w:rsidRDefault="00ED51CE" w:rsidP="00ED51CE">
      <w:pPr>
        <w:autoSpaceDE w:val="0"/>
        <w:spacing w:after="0" w:line="240" w:lineRule="auto"/>
        <w:rPr>
          <w:rFonts w:ascii="Trebuchet MS" w:eastAsia="Calibri" w:hAnsi="Trebuchet MS" w:cs="Times New Roman"/>
          <w:lang w:val="en-US"/>
          <w14:ligatures w14:val="none"/>
        </w:rPr>
      </w:pPr>
      <w:r w:rsidRPr="00ED51CE">
        <w:rPr>
          <w:rFonts w:ascii="Trebuchet MS" w:eastAsia="Calibri" w:hAnsi="Trebuchet MS" w:cs="Times New Roman"/>
          <w:b/>
          <w:i/>
          <w14:ligatures w14:val="none"/>
        </w:rPr>
        <w:t xml:space="preserve">b) cumularea cu alte proiecte existente și/sau aprobate – </w:t>
      </w:r>
      <w:r w:rsidRPr="00ED51CE">
        <w:rPr>
          <w:rFonts w:ascii="Trebuchet MS" w:eastAsia="Calibri" w:hAnsi="Trebuchet MS" w:cs="Times New Roman"/>
          <w14:ligatures w14:val="none"/>
        </w:rPr>
        <w:t>nu este cazul;</w:t>
      </w:r>
    </w:p>
    <w:p w14:paraId="1643EF50" w14:textId="77777777" w:rsidR="00ED51CE" w:rsidRPr="00ED51CE" w:rsidRDefault="00ED51CE" w:rsidP="00ED51CE">
      <w:pPr>
        <w:spacing w:after="0" w:line="240" w:lineRule="auto"/>
        <w:contextualSpacing/>
        <w:jc w:val="both"/>
        <w:rPr>
          <w:rFonts w:ascii="Trebuchet MS" w:eastAsia="Calibri" w:hAnsi="Trebuchet MS" w:cs="Times New Roman"/>
          <w:b/>
          <w:i/>
          <w14:ligatures w14:val="none"/>
        </w:rPr>
      </w:pPr>
      <w:r w:rsidRPr="00ED51CE">
        <w:rPr>
          <w:rFonts w:ascii="Trebuchet MS" w:eastAsia="Calibri" w:hAnsi="Trebuchet MS" w:cs="Times New Roman"/>
          <w:b/>
          <w:i/>
          <w14:ligatures w14:val="none"/>
        </w:rPr>
        <w:t xml:space="preserve">c)utilizarea resurselor naturale în special a solului, a terenurilor, a apei și a biodiversitatii: </w:t>
      </w:r>
    </w:p>
    <w:p w14:paraId="47408EED" w14:textId="11443874" w:rsidR="00ED51CE" w:rsidRPr="00ED51CE" w:rsidRDefault="00ED51CE" w:rsidP="00ED51CE">
      <w:pPr>
        <w:autoSpaceDE w:val="0"/>
        <w:autoSpaceDN w:val="0"/>
        <w:adjustRightInd w:val="0"/>
        <w:spacing w:after="0" w:line="240" w:lineRule="auto"/>
        <w:jc w:val="both"/>
        <w:rPr>
          <w:rFonts w:ascii="Trebuchet MS" w:eastAsia="Calibri" w:hAnsi="Trebuchet MS" w:cs="Times New Roman"/>
          <w:iCs/>
          <w14:ligatures w14:val="none"/>
        </w:rPr>
      </w:pPr>
      <w:r w:rsidRPr="00ED51CE">
        <w:rPr>
          <w:rFonts w:ascii="Trebuchet MS" w:eastAsia="Calibri" w:hAnsi="Trebuchet MS" w:cs="Times New Roman"/>
          <w:iCs/>
          <w14:ligatures w14:val="none"/>
        </w:rPr>
        <w:t xml:space="preserve">Volumul total de material excavat va fi de </w:t>
      </w:r>
      <w:r w:rsidR="004C63AE">
        <w:rPr>
          <w:rFonts w:ascii="Trebuchet MS" w:eastAsia="Calibri" w:hAnsi="Trebuchet MS" w:cs="Times New Roman"/>
          <w:iCs/>
          <w14:ligatures w14:val="none"/>
        </w:rPr>
        <w:t>45</w:t>
      </w:r>
      <w:r w:rsidR="00203537" w:rsidRPr="00203537">
        <w:rPr>
          <w:rFonts w:ascii="Trebuchet MS" w:eastAsia="Calibri" w:hAnsi="Trebuchet MS" w:cs="Times New Roman"/>
          <w:iCs/>
          <w14:ligatures w14:val="none"/>
        </w:rPr>
        <w:t>.</w:t>
      </w:r>
      <w:r w:rsidR="004C63AE">
        <w:rPr>
          <w:rFonts w:ascii="Trebuchet MS" w:eastAsia="Calibri" w:hAnsi="Trebuchet MS" w:cs="Times New Roman"/>
          <w:iCs/>
          <w14:ligatures w14:val="none"/>
        </w:rPr>
        <w:t>0</w:t>
      </w:r>
      <w:r w:rsidR="00203537" w:rsidRPr="00203537">
        <w:rPr>
          <w:rFonts w:ascii="Trebuchet MS" w:eastAsia="Calibri" w:hAnsi="Trebuchet MS" w:cs="Times New Roman"/>
          <w:iCs/>
          <w14:ligatures w14:val="none"/>
        </w:rPr>
        <w:t>00</w:t>
      </w:r>
      <w:r w:rsidR="00203537">
        <w:rPr>
          <w:rFonts w:ascii="Trebuchet MS" w:eastAsia="Calibri" w:hAnsi="Trebuchet MS" w:cs="Times New Roman"/>
          <w:iCs/>
          <w14:ligatures w14:val="none"/>
        </w:rPr>
        <w:t xml:space="preserve"> mc</w:t>
      </w:r>
      <w:r w:rsidR="00203537" w:rsidRPr="00203537">
        <w:rPr>
          <w:rFonts w:ascii="Trebuchet MS" w:eastAsia="Calibri" w:hAnsi="Trebuchet MS" w:cs="Times New Roman"/>
          <w:iCs/>
          <w14:ligatures w14:val="none"/>
        </w:rPr>
        <w:t xml:space="preserve"> </w:t>
      </w:r>
      <w:r w:rsidRPr="00ED51CE">
        <w:rPr>
          <w:rFonts w:ascii="Trebuchet MS" w:eastAsia="Calibri" w:hAnsi="Trebuchet MS" w:cs="Times New Roman"/>
          <w:iCs/>
          <w14:ligatures w14:val="none"/>
        </w:rPr>
        <w:t>agregate minerale, care vor fi valorificate cu respectarea Legii Minelor nr. 85/2003, in baza permisului de exploatare care va fi emis de  ANRM București.</w:t>
      </w:r>
    </w:p>
    <w:p w14:paraId="12B80326" w14:textId="77777777" w:rsidR="00ED51CE" w:rsidRPr="00ED51CE" w:rsidRDefault="00ED51CE" w:rsidP="00ED51CE">
      <w:pPr>
        <w:autoSpaceDE w:val="0"/>
        <w:autoSpaceDN w:val="0"/>
        <w:adjustRightInd w:val="0"/>
        <w:spacing w:after="0" w:line="240" w:lineRule="auto"/>
        <w:jc w:val="both"/>
        <w:rPr>
          <w:rFonts w:ascii="Trebuchet MS" w:eastAsia="Calibri" w:hAnsi="Trebuchet MS" w:cs="Times New Roman"/>
          <w14:ligatures w14:val="none"/>
        </w:rPr>
      </w:pPr>
      <w:r w:rsidRPr="00ED51CE">
        <w:rPr>
          <w:rFonts w:ascii="Trebuchet MS" w:eastAsia="Calibri" w:hAnsi="Trebuchet MS" w:cs="Times New Roman"/>
          <w:b/>
          <w:i/>
          <w14:ligatures w14:val="none"/>
        </w:rPr>
        <w:t>d)</w:t>
      </w:r>
      <w:r w:rsidRPr="00ED51CE">
        <w:rPr>
          <w:rFonts w:ascii="Trebuchet MS" w:eastAsia="Calibri" w:hAnsi="Trebuchet MS" w:cs="Times New Roman"/>
          <w:lang w:val="en-US"/>
          <w14:ligatures w14:val="none"/>
        </w:rPr>
        <w:t xml:space="preserve"> </w:t>
      </w:r>
      <w:r w:rsidRPr="00ED51CE">
        <w:rPr>
          <w:rFonts w:ascii="Trebuchet MS" w:eastAsia="Calibri" w:hAnsi="Trebuchet MS" w:cs="Times New Roman"/>
          <w:b/>
          <w:i/>
          <w14:ligatures w14:val="none"/>
        </w:rPr>
        <w:t>cantitatea și tipurile de deșeuri generate/gestionate –</w:t>
      </w:r>
      <w:r w:rsidRPr="00ED51CE">
        <w:rPr>
          <w:rFonts w:ascii="Trebuchet MS" w:eastAsia="Calibri" w:hAnsi="Trebuchet MS" w:cs="Times New Roman"/>
          <w14:ligatures w14:val="none"/>
        </w:rPr>
        <w:t xml:space="preserve"> atat in faza de constructie cat si in faza de exploatare, deseurile municipale amestecate rezultate se vor colecta selectiv, pe categorii, in pubele separate si se vor preda firmelor specializate pe baza de contract. </w:t>
      </w:r>
    </w:p>
    <w:p w14:paraId="385D959B" w14:textId="43108274" w:rsidR="00ED51CE" w:rsidRPr="00ED51CE" w:rsidRDefault="00ED51CE" w:rsidP="00ED51CE">
      <w:pPr>
        <w:autoSpaceDE w:val="0"/>
        <w:autoSpaceDN w:val="0"/>
        <w:adjustRightInd w:val="0"/>
        <w:spacing w:after="0" w:line="240" w:lineRule="auto"/>
        <w:jc w:val="both"/>
        <w:rPr>
          <w:rFonts w:ascii="Trebuchet MS" w:eastAsia="Calibri" w:hAnsi="Trebuchet MS" w:cs="Times New Roman"/>
          <w14:ligatures w14:val="none"/>
        </w:rPr>
      </w:pPr>
      <w:r w:rsidRPr="00ED51CE">
        <w:rPr>
          <w:rFonts w:ascii="Trebuchet MS" w:eastAsia="Calibri" w:hAnsi="Trebuchet MS" w:cs="Times New Roman"/>
          <w14:ligatures w14:val="none"/>
        </w:rPr>
        <w:t>Materialul rezultat din exploatare (sterilul si pamantul fertil), dupa depozitarea temporara, se va utiliza la umplerea excavatiilor, iar nisipul si pietrisul se vor</w:t>
      </w:r>
      <w:r w:rsidR="004C63AE">
        <w:rPr>
          <w:rFonts w:ascii="Trebuchet MS" w:eastAsia="Calibri" w:hAnsi="Trebuchet MS" w:cs="Times New Roman"/>
          <w14:ligatures w14:val="none"/>
        </w:rPr>
        <w:t xml:space="preserve"> folosi în</w:t>
      </w:r>
      <w:r w:rsidRPr="00ED51CE">
        <w:rPr>
          <w:rFonts w:ascii="Trebuchet MS" w:eastAsia="Calibri" w:hAnsi="Trebuchet MS" w:cs="Times New Roman"/>
          <w14:ligatures w14:val="none"/>
        </w:rPr>
        <w:t xml:space="preserve"> </w:t>
      </w:r>
      <w:r w:rsidR="004C63AE" w:rsidRPr="004C63AE">
        <w:rPr>
          <w:rFonts w:ascii="Trebuchet MS" w:eastAsia="Calibri" w:hAnsi="Trebuchet MS" w:cs="Times New Roman"/>
          <w14:ligatures w14:val="none"/>
        </w:rPr>
        <w:t>santierul centurii ocolitoare a municipiului Fagaras</w:t>
      </w:r>
      <w:r w:rsidRPr="00ED51CE">
        <w:rPr>
          <w:rFonts w:ascii="Trebuchet MS" w:eastAsia="Calibri" w:hAnsi="Trebuchet MS" w:cs="Times New Roman"/>
          <w14:ligatures w14:val="none"/>
        </w:rPr>
        <w:t>.</w:t>
      </w:r>
    </w:p>
    <w:p w14:paraId="79413C1D" w14:textId="77777777" w:rsidR="00ED51CE" w:rsidRPr="00ED51CE" w:rsidRDefault="00ED51CE" w:rsidP="00ED51CE">
      <w:pPr>
        <w:autoSpaceDE w:val="0"/>
        <w:autoSpaceDN w:val="0"/>
        <w:adjustRightInd w:val="0"/>
        <w:spacing w:after="0" w:line="240" w:lineRule="auto"/>
        <w:jc w:val="both"/>
        <w:rPr>
          <w:rFonts w:ascii="Trebuchet MS" w:eastAsia="Calibri" w:hAnsi="Trebuchet MS" w:cs="Times New Roman"/>
          <w14:ligatures w14:val="none"/>
        </w:rPr>
      </w:pPr>
      <w:r w:rsidRPr="00ED51CE">
        <w:rPr>
          <w:rFonts w:ascii="Trebuchet MS" w:eastAsia="Calibri" w:hAnsi="Trebuchet MS" w:cs="Times New Roman"/>
          <w:b/>
          <w:i/>
          <w14:ligatures w14:val="none"/>
        </w:rPr>
        <w:t>e) poluarea și alte efecte negative:</w:t>
      </w:r>
    </w:p>
    <w:p w14:paraId="56AC1873" w14:textId="77777777" w:rsidR="00ED51CE" w:rsidRPr="00ED51CE" w:rsidRDefault="00ED51CE" w:rsidP="00ED51CE">
      <w:pPr>
        <w:autoSpaceDE w:val="0"/>
        <w:autoSpaceDN w:val="0"/>
        <w:adjustRightInd w:val="0"/>
        <w:spacing w:after="0" w:line="240" w:lineRule="auto"/>
        <w:jc w:val="both"/>
        <w:rPr>
          <w:rFonts w:ascii="Trebuchet MS" w:eastAsia="Calibri" w:hAnsi="Trebuchet MS" w:cs="Times New Roman"/>
          <w:lang w:val="fr-FR"/>
          <w14:ligatures w14:val="none"/>
        </w:rPr>
      </w:pPr>
      <w:proofErr w:type="spellStart"/>
      <w:r w:rsidRPr="00ED51CE">
        <w:rPr>
          <w:rFonts w:ascii="Trebuchet MS" w:eastAsia="Calibri" w:hAnsi="Trebuchet MS" w:cs="Times New Roman"/>
          <w:b/>
          <w:lang w:val="fr-FR"/>
          <w14:ligatures w14:val="none"/>
        </w:rPr>
        <w:t>Pentru</w:t>
      </w:r>
      <w:proofErr w:type="spellEnd"/>
      <w:r w:rsidRPr="00ED51CE">
        <w:rPr>
          <w:rFonts w:ascii="Trebuchet MS" w:eastAsia="Calibri" w:hAnsi="Trebuchet MS" w:cs="Times New Roman"/>
          <w:b/>
          <w:lang w:val="fr-FR"/>
          <w14:ligatures w14:val="none"/>
        </w:rPr>
        <w:t xml:space="preserve"> </w:t>
      </w:r>
      <w:proofErr w:type="spellStart"/>
      <w:r w:rsidRPr="00ED51CE">
        <w:rPr>
          <w:rFonts w:ascii="Trebuchet MS" w:eastAsia="Calibri" w:hAnsi="Trebuchet MS" w:cs="Times New Roman"/>
          <w:b/>
          <w:lang w:val="fr-FR"/>
          <w14:ligatures w14:val="none"/>
        </w:rPr>
        <w:t>protecţia</w:t>
      </w:r>
      <w:proofErr w:type="spellEnd"/>
      <w:r w:rsidRPr="00ED51CE">
        <w:rPr>
          <w:rFonts w:ascii="Trebuchet MS" w:eastAsia="Calibri" w:hAnsi="Trebuchet MS" w:cs="Times New Roman"/>
          <w:b/>
          <w:lang w:val="fr-FR"/>
          <w14:ligatures w14:val="none"/>
        </w:rPr>
        <w:t xml:space="preserve"> </w:t>
      </w:r>
      <w:proofErr w:type="spellStart"/>
      <w:r w:rsidRPr="00ED51CE">
        <w:rPr>
          <w:rFonts w:ascii="Trebuchet MS" w:eastAsia="Calibri" w:hAnsi="Trebuchet MS" w:cs="Times New Roman"/>
          <w:b/>
          <w:lang w:val="fr-FR"/>
          <w14:ligatures w14:val="none"/>
        </w:rPr>
        <w:t>calității</w:t>
      </w:r>
      <w:proofErr w:type="spellEnd"/>
      <w:r w:rsidRPr="00ED51CE">
        <w:rPr>
          <w:rFonts w:ascii="Trebuchet MS" w:eastAsia="Calibri" w:hAnsi="Trebuchet MS" w:cs="Times New Roman"/>
          <w:b/>
          <w:lang w:val="fr-FR"/>
          <w14:ligatures w14:val="none"/>
        </w:rPr>
        <w:t xml:space="preserve"> APELOR: </w:t>
      </w:r>
      <w:proofErr w:type="spellStart"/>
      <w:r w:rsidRPr="00ED51CE">
        <w:rPr>
          <w:rFonts w:ascii="Trebuchet MS" w:eastAsia="Calibri" w:hAnsi="Trebuchet MS" w:cs="Times New Roman"/>
          <w:lang w:val="fr-FR"/>
          <w14:ligatures w14:val="none"/>
        </w:rPr>
        <w:t>pentru</w:t>
      </w:r>
      <w:proofErr w:type="spellEnd"/>
      <w:r w:rsidRPr="00ED51CE">
        <w:rPr>
          <w:rFonts w:ascii="Trebuchet MS" w:eastAsia="Calibri" w:hAnsi="Trebuchet MS" w:cs="Times New Roman"/>
          <w:lang w:val="fr-FR"/>
          <w14:ligatures w14:val="none"/>
        </w:rPr>
        <w:t xml:space="preserve"> </w:t>
      </w:r>
      <w:proofErr w:type="spellStart"/>
      <w:r w:rsidRPr="00ED51CE">
        <w:rPr>
          <w:rFonts w:ascii="Trebuchet MS" w:eastAsia="Calibri" w:hAnsi="Trebuchet MS" w:cs="Times New Roman"/>
          <w:lang w:val="fr-FR"/>
          <w14:ligatures w14:val="none"/>
        </w:rPr>
        <w:t>protecţia</w:t>
      </w:r>
      <w:proofErr w:type="spellEnd"/>
      <w:r w:rsidRPr="00ED51CE">
        <w:rPr>
          <w:rFonts w:ascii="Trebuchet MS" w:eastAsia="Calibri" w:hAnsi="Trebuchet MS" w:cs="Times New Roman"/>
          <w:lang w:val="fr-FR"/>
          <w14:ligatures w14:val="none"/>
        </w:rPr>
        <w:t xml:space="preserve"> </w:t>
      </w:r>
      <w:proofErr w:type="spellStart"/>
      <w:r w:rsidRPr="00ED51CE">
        <w:rPr>
          <w:rFonts w:ascii="Trebuchet MS" w:eastAsia="Calibri" w:hAnsi="Trebuchet MS" w:cs="Times New Roman"/>
          <w:lang w:val="fr-FR"/>
          <w14:ligatures w14:val="none"/>
        </w:rPr>
        <w:t>calităţii</w:t>
      </w:r>
      <w:proofErr w:type="spellEnd"/>
      <w:r w:rsidRPr="00ED51CE">
        <w:rPr>
          <w:rFonts w:ascii="Trebuchet MS" w:eastAsia="Calibri" w:hAnsi="Trebuchet MS" w:cs="Times New Roman"/>
          <w:lang w:val="fr-FR"/>
          <w14:ligatures w14:val="none"/>
        </w:rPr>
        <w:t xml:space="preserve"> </w:t>
      </w:r>
      <w:proofErr w:type="spellStart"/>
      <w:r w:rsidRPr="00ED51CE">
        <w:rPr>
          <w:rFonts w:ascii="Trebuchet MS" w:eastAsia="Calibri" w:hAnsi="Trebuchet MS" w:cs="Times New Roman"/>
          <w:lang w:val="fr-FR"/>
          <w14:ligatures w14:val="none"/>
        </w:rPr>
        <w:t>apelor</w:t>
      </w:r>
      <w:proofErr w:type="spellEnd"/>
      <w:r w:rsidRPr="00ED51CE">
        <w:rPr>
          <w:rFonts w:ascii="Trebuchet MS" w:eastAsia="Calibri" w:hAnsi="Trebuchet MS" w:cs="Times New Roman"/>
          <w:lang w:val="fr-FR"/>
          <w14:ligatures w14:val="none"/>
        </w:rPr>
        <w:t xml:space="preserve">, nu se vor </w:t>
      </w:r>
      <w:proofErr w:type="spellStart"/>
      <w:r w:rsidRPr="00ED51CE">
        <w:rPr>
          <w:rFonts w:ascii="Trebuchet MS" w:eastAsia="Calibri" w:hAnsi="Trebuchet MS" w:cs="Times New Roman"/>
          <w:lang w:val="fr-FR"/>
          <w14:ligatures w14:val="none"/>
        </w:rPr>
        <w:t>realiza</w:t>
      </w:r>
      <w:proofErr w:type="spellEnd"/>
      <w:r w:rsidRPr="00ED51CE">
        <w:rPr>
          <w:rFonts w:ascii="Trebuchet MS" w:eastAsia="Calibri" w:hAnsi="Trebuchet MS" w:cs="Times New Roman"/>
          <w:lang w:val="fr-FR"/>
          <w14:ligatures w14:val="none"/>
        </w:rPr>
        <w:t xml:space="preserve"> </w:t>
      </w:r>
      <w:proofErr w:type="spellStart"/>
      <w:r w:rsidRPr="00ED51CE">
        <w:rPr>
          <w:rFonts w:ascii="Trebuchet MS" w:eastAsia="Calibri" w:hAnsi="Trebuchet MS" w:cs="Times New Roman"/>
          <w:lang w:val="fr-FR"/>
          <w14:ligatures w14:val="none"/>
        </w:rPr>
        <w:t>excavaţii</w:t>
      </w:r>
      <w:proofErr w:type="spellEnd"/>
      <w:r w:rsidRPr="00ED51CE">
        <w:rPr>
          <w:rFonts w:ascii="Trebuchet MS" w:eastAsia="Calibri" w:hAnsi="Trebuchet MS" w:cs="Times New Roman"/>
          <w:lang w:val="fr-FR"/>
          <w14:ligatures w14:val="none"/>
        </w:rPr>
        <w:t xml:space="preserve"> </w:t>
      </w:r>
      <w:proofErr w:type="spellStart"/>
      <w:r w:rsidRPr="00ED51CE">
        <w:rPr>
          <w:rFonts w:ascii="Trebuchet MS" w:eastAsia="Calibri" w:hAnsi="Trebuchet MS" w:cs="Times New Roman"/>
          <w:lang w:val="fr-FR"/>
          <w14:ligatures w14:val="none"/>
        </w:rPr>
        <w:t>sub</w:t>
      </w:r>
      <w:proofErr w:type="spellEnd"/>
      <w:r w:rsidRPr="00ED51CE">
        <w:rPr>
          <w:rFonts w:ascii="Trebuchet MS" w:eastAsia="Calibri" w:hAnsi="Trebuchet MS" w:cs="Times New Roman"/>
          <w:lang w:val="fr-FR"/>
          <w14:ligatures w14:val="none"/>
        </w:rPr>
        <w:t xml:space="preserve"> </w:t>
      </w:r>
      <w:proofErr w:type="spellStart"/>
      <w:r w:rsidRPr="00ED51CE">
        <w:rPr>
          <w:rFonts w:ascii="Trebuchet MS" w:eastAsia="Calibri" w:hAnsi="Trebuchet MS" w:cs="Times New Roman"/>
          <w:lang w:val="fr-FR"/>
          <w14:ligatures w14:val="none"/>
        </w:rPr>
        <w:t>limitele</w:t>
      </w:r>
      <w:proofErr w:type="spellEnd"/>
      <w:r w:rsidRPr="00ED51CE">
        <w:rPr>
          <w:rFonts w:ascii="Trebuchet MS" w:eastAsia="Calibri" w:hAnsi="Trebuchet MS" w:cs="Times New Roman"/>
          <w:lang w:val="fr-FR"/>
          <w14:ligatures w14:val="none"/>
        </w:rPr>
        <w:t xml:space="preserve"> </w:t>
      </w:r>
      <w:proofErr w:type="spellStart"/>
      <w:r w:rsidRPr="00ED51CE">
        <w:rPr>
          <w:rFonts w:ascii="Trebuchet MS" w:eastAsia="Calibri" w:hAnsi="Trebuchet MS" w:cs="Times New Roman"/>
          <w:lang w:val="fr-FR"/>
          <w14:ligatures w14:val="none"/>
        </w:rPr>
        <w:t>acviferului</w:t>
      </w:r>
      <w:proofErr w:type="spellEnd"/>
      <w:r w:rsidRPr="00ED51CE">
        <w:rPr>
          <w:rFonts w:ascii="Trebuchet MS" w:eastAsia="Calibri" w:hAnsi="Trebuchet MS" w:cs="Times New Roman"/>
          <w:lang w:val="fr-FR"/>
          <w14:ligatures w14:val="none"/>
        </w:rPr>
        <w:t xml:space="preserve"> </w:t>
      </w:r>
      <w:proofErr w:type="spellStart"/>
      <w:r w:rsidRPr="00ED51CE">
        <w:rPr>
          <w:rFonts w:ascii="Trebuchet MS" w:eastAsia="Calibri" w:hAnsi="Trebuchet MS" w:cs="Times New Roman"/>
          <w:lang w:val="fr-FR"/>
          <w14:ligatures w14:val="none"/>
        </w:rPr>
        <w:t>freatic</w:t>
      </w:r>
      <w:proofErr w:type="spellEnd"/>
      <w:r w:rsidRPr="00ED51CE">
        <w:rPr>
          <w:rFonts w:ascii="Trebuchet MS" w:eastAsia="Calibri" w:hAnsi="Trebuchet MS" w:cs="Times New Roman"/>
          <w:lang w:val="fr-FR"/>
          <w14:ligatures w14:val="none"/>
        </w:rPr>
        <w:t xml:space="preserve"> </w:t>
      </w:r>
      <w:proofErr w:type="spellStart"/>
      <w:r w:rsidRPr="00ED51CE">
        <w:rPr>
          <w:rFonts w:ascii="Trebuchet MS" w:eastAsia="Calibri" w:hAnsi="Trebuchet MS" w:cs="Times New Roman"/>
          <w:lang w:val="fr-FR"/>
          <w14:ligatures w14:val="none"/>
        </w:rPr>
        <w:t>impuse</w:t>
      </w:r>
      <w:proofErr w:type="spellEnd"/>
      <w:r w:rsidRPr="00ED51CE">
        <w:rPr>
          <w:rFonts w:ascii="Trebuchet MS" w:eastAsia="Calibri" w:hAnsi="Trebuchet MS" w:cs="Times New Roman"/>
          <w:lang w:val="fr-FR"/>
          <w14:ligatures w14:val="none"/>
        </w:rPr>
        <w:t xml:space="preserve"> </w:t>
      </w:r>
      <w:proofErr w:type="gramStart"/>
      <w:r w:rsidRPr="00ED51CE">
        <w:rPr>
          <w:rFonts w:ascii="Trebuchet MS" w:eastAsia="Calibri" w:hAnsi="Trebuchet MS" w:cs="Times New Roman"/>
          <w:lang w:val="fr-FR"/>
          <w14:ligatures w14:val="none"/>
        </w:rPr>
        <w:t>de ANAR ABA OLT</w:t>
      </w:r>
      <w:proofErr w:type="gramEnd"/>
      <w:r w:rsidRPr="00ED51CE">
        <w:rPr>
          <w:rFonts w:ascii="Trebuchet MS" w:eastAsia="Calibri" w:hAnsi="Trebuchet MS" w:cs="Times New Roman"/>
          <w:lang w:val="fr-FR"/>
          <w14:ligatures w14:val="none"/>
        </w:rPr>
        <w:t>.</w:t>
      </w:r>
    </w:p>
    <w:p w14:paraId="2332CD9E" w14:textId="77777777" w:rsidR="00ED51CE" w:rsidRPr="00ED51CE" w:rsidRDefault="00ED51CE" w:rsidP="00ED51CE">
      <w:pPr>
        <w:autoSpaceDE w:val="0"/>
        <w:autoSpaceDN w:val="0"/>
        <w:adjustRightInd w:val="0"/>
        <w:spacing w:after="0" w:line="240" w:lineRule="auto"/>
        <w:jc w:val="both"/>
        <w:rPr>
          <w:rFonts w:ascii="Trebuchet MS" w:eastAsia="Calibri" w:hAnsi="Trebuchet MS" w:cs="Times New Roman"/>
          <w:lang w:val="pl-PL"/>
          <w14:ligatures w14:val="none"/>
        </w:rPr>
      </w:pPr>
      <w:r w:rsidRPr="00ED51CE">
        <w:rPr>
          <w:rFonts w:ascii="Trebuchet MS" w:eastAsia="Calibri" w:hAnsi="Trebuchet MS" w:cs="Times New Roman"/>
          <w:b/>
          <w:lang w:val="pl-PL"/>
          <w14:ligatures w14:val="none"/>
        </w:rPr>
        <w:lastRenderedPageBreak/>
        <w:t>Pentru protecţia calității AERULUI: s</w:t>
      </w:r>
      <w:r w:rsidRPr="00ED51CE">
        <w:rPr>
          <w:rFonts w:ascii="Trebuchet MS" w:eastAsia="Calibri" w:hAnsi="Trebuchet MS" w:cs="Times New Roman"/>
          <w:lang w:val="pl-PL"/>
          <w14:ligatures w14:val="none"/>
        </w:rPr>
        <w:t>ursele de emisie in atmosfera sunt reprezentate de cele mobile, respectiv de autovehiculele care realizează exploatarea si utilajele echipate cu motoare termice.</w:t>
      </w:r>
    </w:p>
    <w:p w14:paraId="6F06F811" w14:textId="2F773C7A" w:rsidR="00ED51CE" w:rsidRPr="00ED51CE" w:rsidRDefault="00ED51CE" w:rsidP="00ED51CE">
      <w:pPr>
        <w:autoSpaceDE w:val="0"/>
        <w:autoSpaceDN w:val="0"/>
        <w:adjustRightInd w:val="0"/>
        <w:spacing w:after="0" w:line="240" w:lineRule="auto"/>
        <w:jc w:val="both"/>
        <w:rPr>
          <w:rFonts w:ascii="Trebuchet MS" w:eastAsia="Calibri" w:hAnsi="Trebuchet MS" w:cs="Times New Roman"/>
          <w:lang w:val="pl-PL"/>
          <w14:ligatures w14:val="none"/>
        </w:rPr>
      </w:pPr>
      <w:r w:rsidRPr="00ED51CE">
        <w:rPr>
          <w:rFonts w:ascii="Trebuchet MS" w:eastAsia="Calibri" w:hAnsi="Trebuchet MS" w:cs="Times New Roman"/>
          <w:lang w:val="pl-PL"/>
          <w14:ligatures w14:val="none"/>
        </w:rPr>
        <w:t>Utilajele tehnologice utilizate pentru efectuarea operatiunil</w:t>
      </w:r>
      <w:r w:rsidR="00C52306">
        <w:rPr>
          <w:rFonts w:ascii="Trebuchet MS" w:eastAsia="Calibri" w:hAnsi="Trebuchet MS" w:cs="Times New Roman"/>
          <w:lang w:val="pl-PL"/>
          <w14:ligatures w14:val="none"/>
        </w:rPr>
        <w:t>or</w:t>
      </w:r>
      <w:r w:rsidRPr="00ED51CE">
        <w:rPr>
          <w:rFonts w:ascii="Trebuchet MS" w:eastAsia="Calibri" w:hAnsi="Trebuchet MS" w:cs="Times New Roman"/>
          <w:lang w:val="pl-PL"/>
          <w14:ligatures w14:val="none"/>
        </w:rPr>
        <w:t xml:space="preserve"> de exploatare si manipulare a agregatelor minerale (excavator, autobasculante) sunt echipate cu motoare cu aprindere prin compresie. Carburantul utilizat este motorina. Prin combustia motorinei se produc gaze reziduale care conţin monoxid de carbon (CO), oxizi de sulf (SOx), oxizi de azot (NOx), particule, hidrocarburi aromatice, policiclice.</w:t>
      </w:r>
    </w:p>
    <w:p w14:paraId="7967A3ED" w14:textId="77777777" w:rsidR="00ED51CE" w:rsidRPr="00ED51CE" w:rsidRDefault="00ED51CE" w:rsidP="00ED51CE">
      <w:pPr>
        <w:autoSpaceDE w:val="0"/>
        <w:autoSpaceDN w:val="0"/>
        <w:adjustRightInd w:val="0"/>
        <w:spacing w:after="0" w:line="240" w:lineRule="auto"/>
        <w:jc w:val="both"/>
        <w:rPr>
          <w:rFonts w:ascii="Trebuchet MS" w:eastAsia="Calibri" w:hAnsi="Trebuchet MS" w:cs="Times New Roman"/>
          <w:lang w:val="it-IT"/>
          <w14:ligatures w14:val="none"/>
        </w:rPr>
      </w:pPr>
      <w:r w:rsidRPr="00ED51CE">
        <w:rPr>
          <w:rFonts w:ascii="Trebuchet MS" w:eastAsia="Calibri" w:hAnsi="Trebuchet MS" w:cs="Times New Roman"/>
          <w:lang w:val="pl-PL"/>
          <w14:ligatures w14:val="none"/>
        </w:rPr>
        <w:t>Limitarea preventiva a emisiilor de la mijloacele de transport mai sus amintite se realizează prin condiţiile tehnice impuse la inspecţiile tehnice periodice ale acestora si prin folosirea carburanţilor de calitate superioara.</w:t>
      </w:r>
    </w:p>
    <w:p w14:paraId="1808AFC4" w14:textId="77777777" w:rsidR="00ED51CE" w:rsidRPr="00ED51CE" w:rsidRDefault="00ED51CE" w:rsidP="00ED51CE">
      <w:pPr>
        <w:autoSpaceDE w:val="0"/>
        <w:autoSpaceDN w:val="0"/>
        <w:adjustRightInd w:val="0"/>
        <w:spacing w:after="0" w:line="240" w:lineRule="auto"/>
        <w:jc w:val="both"/>
        <w:rPr>
          <w:rFonts w:ascii="Trebuchet MS" w:eastAsia="Calibri" w:hAnsi="Trebuchet MS" w:cs="Times New Roman"/>
          <w:lang w:val="pl-PL"/>
          <w14:ligatures w14:val="none"/>
        </w:rPr>
      </w:pPr>
      <w:r w:rsidRPr="00ED51CE">
        <w:rPr>
          <w:rFonts w:ascii="Trebuchet MS" w:eastAsia="Calibri" w:hAnsi="Trebuchet MS" w:cs="Times New Roman"/>
          <w:lang w:val="pl-PL"/>
          <w14:ligatures w14:val="none"/>
        </w:rPr>
        <w:t>Circulaţia mijloacelor de transport in perimetru se va face cu viteza redusă pentru a nu</w:t>
      </w:r>
      <w:r w:rsidRPr="00ED51CE">
        <w:rPr>
          <w:rFonts w:ascii="Trebuchet MS" w:eastAsia="Calibri" w:hAnsi="Trebuchet MS" w:cs="Times New Roman"/>
          <w:lang w:val="pl-PL"/>
          <w14:ligatures w14:val="none"/>
        </w:rPr>
        <w:br/>
        <w:t>antrena particule de praf.</w:t>
      </w:r>
    </w:p>
    <w:p w14:paraId="204B9EA3" w14:textId="77777777" w:rsidR="00ED51CE" w:rsidRPr="00ED51CE" w:rsidRDefault="00ED51CE" w:rsidP="00ED51CE">
      <w:pPr>
        <w:autoSpaceDE w:val="0"/>
        <w:autoSpaceDN w:val="0"/>
        <w:adjustRightInd w:val="0"/>
        <w:spacing w:after="0" w:line="240" w:lineRule="auto"/>
        <w:jc w:val="both"/>
        <w:rPr>
          <w:rFonts w:ascii="Trebuchet MS" w:eastAsia="Calibri" w:hAnsi="Trebuchet MS" w:cs="Times New Roman"/>
          <w14:ligatures w14:val="none"/>
        </w:rPr>
      </w:pPr>
      <w:r w:rsidRPr="00ED51CE">
        <w:rPr>
          <w:rFonts w:ascii="Trebuchet MS" w:eastAsia="Calibri" w:hAnsi="Trebuchet MS" w:cs="Times New Roman"/>
          <w14:ligatures w14:val="none"/>
        </w:rPr>
        <w:t>În perioada de construcţie, impactul proiectului asupra factorului de mediu aer constă în generarea de praf si emisii de către utilajele utilizate. Ca urmare, vor fi luate toate măsurile in vederea limitarii generarii de praf, de catre prestatorul lucrarilor de constructii care va avea in vedere ca utilajele utilizate sa fie corespunzatoare din punct de vedere tehnic si sa nu genereze noxe peste limitele admise. Substantele poluante pentru atmosfera se vor incadra in valorile limita ale emisiilor stabilite de Ord. MAPM nr. 462/1993 cu modificarile si completarile ulterioare coroborat cu Lg. nr. 104/2011, actualizată,  cu modificarile si completarile ulterioare.</w:t>
      </w:r>
    </w:p>
    <w:p w14:paraId="79FDFC4E" w14:textId="244E7CDE" w:rsidR="00203537" w:rsidRDefault="00ED51CE" w:rsidP="00ED51CE">
      <w:pPr>
        <w:autoSpaceDE w:val="0"/>
        <w:autoSpaceDN w:val="0"/>
        <w:adjustRightInd w:val="0"/>
        <w:spacing w:after="0" w:line="240" w:lineRule="auto"/>
        <w:jc w:val="both"/>
        <w:rPr>
          <w:rFonts w:ascii="Trebuchet MS" w:eastAsia="Calibri" w:hAnsi="Trebuchet MS" w:cs="Times New Roman"/>
          <w:lang w:val="pl-PL"/>
          <w14:ligatures w14:val="none"/>
        </w:rPr>
      </w:pPr>
      <w:r w:rsidRPr="00ED51CE">
        <w:rPr>
          <w:rFonts w:ascii="Trebuchet MS" w:eastAsia="Calibri" w:hAnsi="Trebuchet MS" w:cs="Times New Roman"/>
          <w:b/>
          <w:lang w:val="pl-PL"/>
          <w14:ligatures w14:val="none"/>
        </w:rPr>
        <w:t>Protecția împotriva zgomotului și vibrațiilor și asezari umane:</w:t>
      </w:r>
      <w:r w:rsidRPr="00ED51CE">
        <w:rPr>
          <w:rFonts w:ascii="Trebuchet MS" w:eastAsia="Calibri" w:hAnsi="Trebuchet MS" w:cs="Times New Roman"/>
          <w:lang w:val="pl-PL"/>
          <w14:ligatures w14:val="none"/>
        </w:rPr>
        <w:t xml:space="preserve"> terenul se afla in extravilanul </w:t>
      </w:r>
      <w:r w:rsidR="00642519" w:rsidRPr="00642519">
        <w:rPr>
          <w:rFonts w:ascii="Trebuchet MS" w:eastAsia="Calibri" w:hAnsi="Trebuchet MS" w:cs="Times New Roman"/>
          <w:lang w:val="pl-PL"/>
          <w14:ligatures w14:val="none"/>
        </w:rPr>
        <w:t>comunei Voila</w:t>
      </w:r>
      <w:r w:rsidRPr="00ED51CE">
        <w:rPr>
          <w:rFonts w:ascii="Trebuchet MS" w:eastAsia="Calibri" w:hAnsi="Trebuchet MS" w:cs="Times New Roman"/>
          <w:lang w:val="pl-PL"/>
          <w14:ligatures w14:val="none"/>
        </w:rPr>
        <w:t xml:space="preserve">. </w:t>
      </w:r>
    </w:p>
    <w:p w14:paraId="539B07B8" w14:textId="77777777" w:rsidR="00ED51CE" w:rsidRPr="00ED51CE" w:rsidRDefault="00ED51CE" w:rsidP="00ED51CE">
      <w:pPr>
        <w:tabs>
          <w:tab w:val="left" w:pos="780"/>
        </w:tabs>
        <w:spacing w:after="0" w:line="240" w:lineRule="auto"/>
        <w:jc w:val="both"/>
        <w:rPr>
          <w:rFonts w:ascii="Trebuchet MS" w:eastAsia="Calibri" w:hAnsi="Trebuchet MS" w:cs="Times New Roman"/>
          <w:lang w:val="pl-PL"/>
          <w14:ligatures w14:val="none"/>
        </w:rPr>
      </w:pPr>
      <w:r w:rsidRPr="00ED51CE">
        <w:rPr>
          <w:rFonts w:ascii="Trebuchet MS" w:eastAsia="Calibri" w:hAnsi="Trebuchet MS" w:cs="Times New Roman"/>
          <w:lang w:val="pl-PL"/>
          <w14:ligatures w14:val="none"/>
        </w:rPr>
        <w:t>In zona perimetrului analizat nu se afla alte obiective de interes public.</w:t>
      </w:r>
    </w:p>
    <w:p w14:paraId="7D83F7E7" w14:textId="77777777" w:rsidR="00ED51CE" w:rsidRPr="00ED51CE" w:rsidRDefault="00ED51CE" w:rsidP="00ED51CE">
      <w:pPr>
        <w:autoSpaceDE w:val="0"/>
        <w:autoSpaceDN w:val="0"/>
        <w:adjustRightInd w:val="0"/>
        <w:spacing w:after="0" w:line="240" w:lineRule="auto"/>
        <w:jc w:val="both"/>
        <w:rPr>
          <w:rFonts w:ascii="Trebuchet MS" w:eastAsia="Calibri" w:hAnsi="Trebuchet MS" w:cs="Times New Roman"/>
          <w:lang w:val="pl-PL"/>
          <w14:ligatures w14:val="none"/>
        </w:rPr>
      </w:pPr>
      <w:r w:rsidRPr="00ED51CE">
        <w:rPr>
          <w:rFonts w:ascii="Trebuchet MS" w:eastAsia="Calibri" w:hAnsi="Trebuchet MS" w:cs="Times New Roman"/>
          <w:lang w:val="pl-PL"/>
          <w14:ligatures w14:val="none"/>
        </w:rPr>
        <w:t>Pentru limitarea zgomotului si vibraţiilor produse de utilajele din dotare sunt prevăzute restricţii de viteza. Utilajele de extracţie, încărcare si transport vor fi in stare tehnica buna pentru a nu emite zgomote la funcţionare peste limitele admise.</w:t>
      </w:r>
    </w:p>
    <w:p w14:paraId="4ACA65DC" w14:textId="77777777" w:rsidR="00ED51CE" w:rsidRPr="00ED51CE" w:rsidRDefault="00ED51CE" w:rsidP="00ED51CE">
      <w:pPr>
        <w:autoSpaceDE w:val="0"/>
        <w:autoSpaceDN w:val="0"/>
        <w:adjustRightInd w:val="0"/>
        <w:spacing w:after="0" w:line="240" w:lineRule="auto"/>
        <w:jc w:val="both"/>
        <w:rPr>
          <w:rFonts w:ascii="Trebuchet MS" w:eastAsia="Calibri" w:hAnsi="Trebuchet MS" w:cs="Times New Roman"/>
          <w14:ligatures w14:val="none"/>
        </w:rPr>
      </w:pPr>
      <w:r w:rsidRPr="00ED51CE">
        <w:rPr>
          <w:rFonts w:ascii="Trebuchet MS" w:eastAsia="Calibri" w:hAnsi="Trebuchet MS" w:cs="Times New Roman"/>
          <w14:ligatures w14:val="none"/>
        </w:rPr>
        <w:t>Nivelul de zgomot se va incadra in limitele impuse de SR 10.009/2017. Se vor respecta  de asemenea  prevederile Ord. MS nr. 119/2014 actualizat 2023, privind aprobarea Normelor de igiena si sanatate publica privind mediul de viata al populatiei, actualizat in 2023.</w:t>
      </w:r>
    </w:p>
    <w:p w14:paraId="51B27606" w14:textId="77777777" w:rsidR="00ED51CE" w:rsidRPr="00ED51CE" w:rsidRDefault="00ED51CE" w:rsidP="00ED51CE">
      <w:pPr>
        <w:autoSpaceDE w:val="0"/>
        <w:autoSpaceDN w:val="0"/>
        <w:adjustRightInd w:val="0"/>
        <w:spacing w:after="0" w:line="240" w:lineRule="auto"/>
        <w:jc w:val="both"/>
        <w:rPr>
          <w:rFonts w:ascii="Trebuchet MS" w:eastAsia="Calibri" w:hAnsi="Trebuchet MS" w:cs="Times New Roman"/>
          <w:lang w:val="it-IT"/>
          <w14:ligatures w14:val="none"/>
        </w:rPr>
      </w:pPr>
      <w:r w:rsidRPr="00ED51CE">
        <w:rPr>
          <w:rFonts w:ascii="Trebuchet MS" w:eastAsia="Calibri" w:hAnsi="Trebuchet MS" w:cs="Times New Roman"/>
          <w:b/>
          <w:lang w:val="pl-PL"/>
          <w14:ligatures w14:val="none"/>
        </w:rPr>
        <w:t xml:space="preserve">Protecția solului și a subsolului: </w:t>
      </w:r>
      <w:r w:rsidRPr="00ED51CE">
        <w:rPr>
          <w:rFonts w:ascii="Trebuchet MS" w:eastAsia="Calibri" w:hAnsi="Trebuchet MS" w:cs="Times New Roman"/>
          <w:lang w:val="pl-PL"/>
          <w14:ligatures w14:val="none"/>
        </w:rPr>
        <w:t>Obiectivul de investiţie, nu prezintă pericol de poluare pentru sol si subsol. In zona amplasamentului se vor utiliza numai terenurile pentru care exista aprobare, evitandu-se orice degradare cu mijloacele de transport, utilaje sau prin depozitarea materialelor excavate in afara locurilor permise.</w:t>
      </w:r>
    </w:p>
    <w:p w14:paraId="46669A7F" w14:textId="77777777" w:rsidR="00ED51CE" w:rsidRPr="00ED51CE" w:rsidRDefault="00ED51CE" w:rsidP="00ED51CE">
      <w:pPr>
        <w:autoSpaceDE w:val="0"/>
        <w:autoSpaceDN w:val="0"/>
        <w:adjustRightInd w:val="0"/>
        <w:spacing w:after="0" w:line="240" w:lineRule="auto"/>
        <w:jc w:val="both"/>
        <w:rPr>
          <w:rFonts w:ascii="Trebuchet MS" w:eastAsia="Calibri" w:hAnsi="Trebuchet MS" w:cs="Times New Roman"/>
          <w:lang w:val="it-IT"/>
          <w14:ligatures w14:val="none"/>
        </w:rPr>
      </w:pPr>
      <w:r w:rsidRPr="00ED51CE">
        <w:rPr>
          <w:rFonts w:ascii="Trebuchet MS" w:eastAsia="Calibri" w:hAnsi="Trebuchet MS" w:cs="Times New Roman"/>
          <w:lang w:val="pl-PL"/>
          <w14:ligatures w14:val="none"/>
        </w:rPr>
        <w:t>Excavatiile vor respecta geometria proiectata a balastierei (unghiul de taluz al treptei de exploatare nu va depăşi 30° pentru a asigura stabilitatea acestuia).</w:t>
      </w:r>
    </w:p>
    <w:p w14:paraId="6941DD90" w14:textId="77777777" w:rsidR="00ED51CE" w:rsidRPr="00ED51CE" w:rsidRDefault="00ED51CE" w:rsidP="00ED51CE">
      <w:pPr>
        <w:autoSpaceDE w:val="0"/>
        <w:autoSpaceDN w:val="0"/>
        <w:adjustRightInd w:val="0"/>
        <w:spacing w:after="0" w:line="240" w:lineRule="auto"/>
        <w:jc w:val="both"/>
        <w:rPr>
          <w:rFonts w:ascii="Trebuchet MS" w:eastAsia="Calibri" w:hAnsi="Trebuchet MS" w:cs="Times New Roman"/>
          <w:lang w:val="it-IT"/>
          <w14:ligatures w14:val="none"/>
        </w:rPr>
      </w:pPr>
      <w:r w:rsidRPr="00ED51CE">
        <w:rPr>
          <w:rFonts w:ascii="Trebuchet MS" w:eastAsia="Calibri" w:hAnsi="Trebuchet MS" w:cs="Times New Roman"/>
          <w:lang w:val="pl-PL"/>
          <w14:ligatures w14:val="none"/>
        </w:rPr>
        <w:t>Utilajele folosite la extracţia, transportul agregatelor rezultate se vor întreţine in stare buna de funcţionare pentru a evita posibile scurgeri de carburanţi pe sol sau in apa. Se va amenaja o platforma speciala pentru parcarea utilajelor din dotare, după teminarea programului de lucru. Alimentarea cu carburanţi, lucrările de revizii sau reparaţii se vor executa in afara perimetrului de exploatare.</w:t>
      </w:r>
    </w:p>
    <w:p w14:paraId="1EDDDEF1" w14:textId="77777777" w:rsidR="00ED51CE" w:rsidRPr="00ED51CE" w:rsidRDefault="00ED51CE" w:rsidP="00ED51CE">
      <w:pPr>
        <w:autoSpaceDE w:val="0"/>
        <w:autoSpaceDN w:val="0"/>
        <w:adjustRightInd w:val="0"/>
        <w:spacing w:after="0" w:line="240" w:lineRule="auto"/>
        <w:jc w:val="both"/>
        <w:rPr>
          <w:rFonts w:ascii="Trebuchet MS" w:eastAsia="Calibri" w:hAnsi="Trebuchet MS" w:cs="Times New Roman"/>
          <w:lang w:val="it-IT"/>
          <w14:ligatures w14:val="none"/>
        </w:rPr>
      </w:pPr>
      <w:r w:rsidRPr="00ED51CE">
        <w:rPr>
          <w:rFonts w:ascii="Trebuchet MS" w:eastAsia="Calibri" w:hAnsi="Trebuchet MS" w:cs="Times New Roman"/>
          <w:lang w:val="pl-PL"/>
          <w14:ligatures w14:val="none"/>
        </w:rPr>
        <w:t>Depozitarea deşeurilor menajere generate pe amplasament se va face in recipiente si locuri special amenajate.</w:t>
      </w:r>
    </w:p>
    <w:p w14:paraId="40BE802B" w14:textId="77777777" w:rsidR="00ED51CE" w:rsidRPr="00ED51CE" w:rsidRDefault="00ED51CE" w:rsidP="00ED51CE">
      <w:pPr>
        <w:spacing w:after="0" w:line="240" w:lineRule="auto"/>
        <w:contextualSpacing/>
        <w:jc w:val="both"/>
        <w:rPr>
          <w:rFonts w:ascii="Trebuchet MS" w:eastAsia="Calibri" w:hAnsi="Trebuchet MS" w:cs="Times New Roman"/>
          <w14:ligatures w14:val="none"/>
        </w:rPr>
      </w:pPr>
      <w:r w:rsidRPr="00ED51CE">
        <w:rPr>
          <w:rFonts w:ascii="Trebuchet MS" w:eastAsia="Calibri" w:hAnsi="Trebuchet MS" w:cs="Times New Roman"/>
          <w:b/>
          <w:i/>
          <w14:ligatures w14:val="none"/>
        </w:rPr>
        <w:t xml:space="preserve">f) riscul de accidente majore și/sau dezastre relevante pentru proiectul în cauză, inclusiv cele cauzate de schimbările climatice, conform informațiilor științifice – </w:t>
      </w:r>
      <w:r w:rsidRPr="00ED51CE">
        <w:rPr>
          <w:rFonts w:ascii="Trebuchet MS" w:eastAsia="Calibri" w:hAnsi="Trebuchet MS" w:cs="Times New Roman"/>
          <w14:ligatures w14:val="none"/>
        </w:rPr>
        <w:t>Lucrările vor fi executate numai cu societăți autorizate, astfel încât să nu existe risc de accidente; prin proiect au fost luate toate măsurile de siguranță astfel încât să nu existe risc de accident.</w:t>
      </w:r>
    </w:p>
    <w:p w14:paraId="6747C96F" w14:textId="77777777" w:rsidR="00ED51CE" w:rsidRPr="00ED51CE" w:rsidRDefault="00ED51CE" w:rsidP="00ED51CE">
      <w:pPr>
        <w:spacing w:after="0" w:line="240" w:lineRule="auto"/>
        <w:contextualSpacing/>
        <w:jc w:val="both"/>
        <w:rPr>
          <w:rFonts w:ascii="Trebuchet MS" w:eastAsia="Calibri" w:hAnsi="Trebuchet MS" w:cs="Times New Roman"/>
          <w:b/>
          <w14:ligatures w14:val="none"/>
        </w:rPr>
      </w:pPr>
      <w:r w:rsidRPr="00ED51CE">
        <w:rPr>
          <w:rFonts w:ascii="Trebuchet MS" w:eastAsia="Calibri" w:hAnsi="Trebuchet MS" w:cs="Times New Roman"/>
          <w:b/>
          <w14:ligatures w14:val="none"/>
        </w:rPr>
        <w:t xml:space="preserve">g) </w:t>
      </w:r>
      <w:r w:rsidRPr="00ED51CE">
        <w:rPr>
          <w:rFonts w:ascii="Trebuchet MS" w:eastAsia="Calibri" w:hAnsi="Trebuchet MS" w:cs="Times New Roman"/>
          <w:b/>
          <w:i/>
          <w14:ligatures w14:val="none"/>
        </w:rPr>
        <w:t xml:space="preserve">riscurile pentru sănătatea umană: </w:t>
      </w:r>
      <w:r w:rsidRPr="00ED51CE">
        <w:rPr>
          <w:rFonts w:ascii="Trebuchet MS" w:eastAsia="Calibri" w:hAnsi="Trebuchet MS" w:cs="Times New Roman"/>
          <w14:ligatures w14:val="none"/>
        </w:rPr>
        <w:t>vecinatati:</w:t>
      </w:r>
      <w:r w:rsidRPr="00ED51CE">
        <w:rPr>
          <w:rFonts w:ascii="Trebuchet MS" w:eastAsia="Calibri" w:hAnsi="Trebuchet MS" w:cs="Times New Roman"/>
          <w:b/>
          <w14:ligatures w14:val="none"/>
        </w:rPr>
        <w:t xml:space="preserve">  </w:t>
      </w:r>
    </w:p>
    <w:p w14:paraId="4807A308" w14:textId="2E61E6F7" w:rsidR="00ED51CE" w:rsidRPr="00ED51CE" w:rsidRDefault="00ED51CE" w:rsidP="00080C75">
      <w:pPr>
        <w:numPr>
          <w:ilvl w:val="0"/>
          <w:numId w:val="29"/>
        </w:numPr>
        <w:spacing w:after="0" w:line="240" w:lineRule="auto"/>
        <w:contextualSpacing/>
        <w:jc w:val="both"/>
        <w:rPr>
          <w:rFonts w:ascii="Trebuchet MS" w:eastAsia="Calibri" w:hAnsi="Trebuchet MS" w:cs="Times New Roman"/>
          <w:bCs/>
          <w:lang w:val="en-GB"/>
          <w14:ligatures w14:val="none"/>
        </w:rPr>
      </w:pPr>
      <w:r w:rsidRPr="00ED51CE">
        <w:rPr>
          <w:rFonts w:ascii="Trebuchet MS" w:eastAsia="Calibri" w:hAnsi="Trebuchet MS" w:cs="Times New Roman"/>
          <w:bCs/>
          <w:lang w:val="en-GB"/>
          <w14:ligatures w14:val="none"/>
        </w:rPr>
        <w:t xml:space="preserve">la </w:t>
      </w:r>
      <w:proofErr w:type="spellStart"/>
      <w:r w:rsidRPr="00ED51CE">
        <w:rPr>
          <w:rFonts w:ascii="Trebuchet MS" w:eastAsia="Calibri" w:hAnsi="Trebuchet MS" w:cs="Times New Roman"/>
          <w:bCs/>
          <w:lang w:val="en-GB"/>
          <w14:ligatures w14:val="none"/>
        </w:rPr>
        <w:t>nord</w:t>
      </w:r>
      <w:proofErr w:type="spellEnd"/>
      <w:r w:rsidRPr="00ED51CE">
        <w:rPr>
          <w:rFonts w:ascii="Trebuchet MS" w:eastAsia="Calibri" w:hAnsi="Trebuchet MS" w:cs="Times New Roman"/>
          <w:bCs/>
          <w:lang w:val="en-GB"/>
          <w14:ligatures w14:val="none"/>
        </w:rPr>
        <w:t xml:space="preserve">: </w:t>
      </w:r>
      <w:proofErr w:type="spellStart"/>
      <w:r w:rsidR="00080C75" w:rsidRPr="00080C75">
        <w:rPr>
          <w:rFonts w:ascii="Trebuchet MS" w:eastAsia="Calibri" w:hAnsi="Trebuchet MS" w:cs="Times New Roman"/>
          <w:bCs/>
          <w:lang w:val="en-GB"/>
          <w14:ligatures w14:val="none"/>
        </w:rPr>
        <w:t>teren</w:t>
      </w:r>
      <w:proofErr w:type="spellEnd"/>
      <w:r w:rsidR="00080C75" w:rsidRPr="00080C75">
        <w:rPr>
          <w:rFonts w:ascii="Trebuchet MS" w:eastAsia="Calibri" w:hAnsi="Trebuchet MS" w:cs="Times New Roman"/>
          <w:bCs/>
          <w:lang w:val="en-GB"/>
          <w14:ligatures w14:val="none"/>
        </w:rPr>
        <w:t xml:space="preserve"> </w:t>
      </w:r>
      <w:proofErr w:type="spellStart"/>
      <w:r w:rsidR="00080C75" w:rsidRPr="00080C75">
        <w:rPr>
          <w:rFonts w:ascii="Trebuchet MS" w:eastAsia="Calibri" w:hAnsi="Trebuchet MS" w:cs="Times New Roman"/>
          <w:bCs/>
          <w:lang w:val="en-GB"/>
          <w14:ligatures w14:val="none"/>
        </w:rPr>
        <w:t>proprietate</w:t>
      </w:r>
      <w:proofErr w:type="spellEnd"/>
      <w:r w:rsidR="00080C75" w:rsidRPr="00080C75">
        <w:rPr>
          <w:rFonts w:ascii="Trebuchet MS" w:eastAsia="Calibri" w:hAnsi="Trebuchet MS" w:cs="Times New Roman"/>
          <w:bCs/>
          <w:lang w:val="en-GB"/>
          <w14:ligatures w14:val="none"/>
        </w:rPr>
        <w:t xml:space="preserve"> </w:t>
      </w:r>
      <w:proofErr w:type="spellStart"/>
      <w:r w:rsidR="00080C75" w:rsidRPr="00080C75">
        <w:rPr>
          <w:rFonts w:ascii="Trebuchet MS" w:eastAsia="Calibri" w:hAnsi="Trebuchet MS" w:cs="Times New Roman"/>
          <w:bCs/>
          <w:lang w:val="en-GB"/>
          <w14:ligatures w14:val="none"/>
        </w:rPr>
        <w:t>privată</w:t>
      </w:r>
      <w:proofErr w:type="spellEnd"/>
    </w:p>
    <w:p w14:paraId="68063F79" w14:textId="77777777" w:rsidR="00ED51CE" w:rsidRPr="00ED51CE" w:rsidRDefault="00ED51CE" w:rsidP="00ED51CE">
      <w:pPr>
        <w:numPr>
          <w:ilvl w:val="0"/>
          <w:numId w:val="29"/>
        </w:numPr>
        <w:spacing w:after="0" w:line="240" w:lineRule="auto"/>
        <w:contextualSpacing/>
        <w:jc w:val="both"/>
        <w:rPr>
          <w:rFonts w:ascii="Trebuchet MS" w:eastAsia="Calibri" w:hAnsi="Trebuchet MS" w:cs="Times New Roman"/>
          <w:bCs/>
          <w:lang w:val="en-GB"/>
          <w14:ligatures w14:val="none"/>
        </w:rPr>
      </w:pPr>
      <w:r w:rsidRPr="00ED51CE">
        <w:rPr>
          <w:rFonts w:ascii="Trebuchet MS" w:eastAsia="Calibri" w:hAnsi="Trebuchet MS" w:cs="Times New Roman"/>
          <w:bCs/>
          <w:lang w:val="en-GB"/>
          <w14:ligatures w14:val="none"/>
        </w:rPr>
        <w:t xml:space="preserve">la vest: </w:t>
      </w:r>
      <w:proofErr w:type="spellStart"/>
      <w:r w:rsidRPr="00ED51CE">
        <w:rPr>
          <w:rFonts w:ascii="Trebuchet MS" w:eastAsia="Calibri" w:hAnsi="Trebuchet MS" w:cs="Times New Roman"/>
          <w:bCs/>
          <w:lang w:val="en-GB"/>
          <w14:ligatures w14:val="none"/>
        </w:rPr>
        <w:t>teren</w:t>
      </w:r>
      <w:proofErr w:type="spellEnd"/>
      <w:r w:rsidRPr="00ED51CE">
        <w:rPr>
          <w:rFonts w:ascii="Trebuchet MS" w:eastAsia="Calibri" w:hAnsi="Trebuchet MS" w:cs="Times New Roman"/>
          <w:bCs/>
          <w:lang w:val="en-GB"/>
          <w14:ligatures w14:val="none"/>
        </w:rPr>
        <w:t xml:space="preserve"> </w:t>
      </w:r>
      <w:proofErr w:type="spellStart"/>
      <w:r w:rsidRPr="00ED51CE">
        <w:rPr>
          <w:rFonts w:ascii="Trebuchet MS" w:eastAsia="Calibri" w:hAnsi="Trebuchet MS" w:cs="Times New Roman"/>
          <w:bCs/>
          <w:lang w:val="en-GB"/>
          <w14:ligatures w14:val="none"/>
        </w:rPr>
        <w:t>proprietate</w:t>
      </w:r>
      <w:proofErr w:type="spellEnd"/>
      <w:r w:rsidRPr="00ED51CE">
        <w:rPr>
          <w:rFonts w:ascii="Trebuchet MS" w:eastAsia="Calibri" w:hAnsi="Trebuchet MS" w:cs="Times New Roman"/>
          <w:bCs/>
          <w:lang w:val="en-GB"/>
          <w14:ligatures w14:val="none"/>
        </w:rPr>
        <w:t xml:space="preserve"> </w:t>
      </w:r>
      <w:proofErr w:type="spellStart"/>
      <w:r w:rsidRPr="00ED51CE">
        <w:rPr>
          <w:rFonts w:ascii="Trebuchet MS" w:eastAsia="Calibri" w:hAnsi="Trebuchet MS" w:cs="Times New Roman"/>
          <w:bCs/>
          <w:lang w:val="en-GB"/>
          <w14:ligatures w14:val="none"/>
        </w:rPr>
        <w:t>privată</w:t>
      </w:r>
      <w:proofErr w:type="spellEnd"/>
      <w:r w:rsidRPr="00ED51CE">
        <w:rPr>
          <w:rFonts w:ascii="Trebuchet MS" w:eastAsia="Calibri" w:hAnsi="Trebuchet MS" w:cs="Times New Roman"/>
          <w:bCs/>
          <w:lang w:val="en-GB"/>
          <w14:ligatures w14:val="none"/>
        </w:rPr>
        <w:t xml:space="preserve"> </w:t>
      </w:r>
    </w:p>
    <w:p w14:paraId="52BDEF6E" w14:textId="5232A16A" w:rsidR="00ED51CE" w:rsidRPr="00ED51CE" w:rsidRDefault="00ED51CE" w:rsidP="00642519">
      <w:pPr>
        <w:numPr>
          <w:ilvl w:val="0"/>
          <w:numId w:val="29"/>
        </w:numPr>
        <w:spacing w:after="0" w:line="240" w:lineRule="auto"/>
        <w:contextualSpacing/>
        <w:jc w:val="both"/>
        <w:rPr>
          <w:rFonts w:ascii="Trebuchet MS" w:eastAsia="Calibri" w:hAnsi="Trebuchet MS" w:cs="Times New Roman"/>
          <w:bCs/>
          <w:lang w:val="en-GB"/>
          <w14:ligatures w14:val="none"/>
        </w:rPr>
      </w:pPr>
      <w:r w:rsidRPr="00ED51CE">
        <w:rPr>
          <w:rFonts w:ascii="Trebuchet MS" w:eastAsia="Calibri" w:hAnsi="Trebuchet MS" w:cs="Times New Roman"/>
          <w:bCs/>
          <w:lang w:val="en-GB"/>
          <w14:ligatures w14:val="none"/>
        </w:rPr>
        <w:t xml:space="preserve">la </w:t>
      </w:r>
      <w:proofErr w:type="spellStart"/>
      <w:r w:rsidRPr="00ED51CE">
        <w:rPr>
          <w:rFonts w:ascii="Trebuchet MS" w:eastAsia="Calibri" w:hAnsi="Trebuchet MS" w:cs="Times New Roman"/>
          <w:bCs/>
          <w:lang w:val="en-GB"/>
          <w14:ligatures w14:val="none"/>
        </w:rPr>
        <w:t>sud</w:t>
      </w:r>
      <w:proofErr w:type="spellEnd"/>
      <w:r w:rsidRPr="00ED51CE">
        <w:rPr>
          <w:rFonts w:ascii="Trebuchet MS" w:eastAsia="Calibri" w:hAnsi="Trebuchet MS" w:cs="Times New Roman"/>
          <w:bCs/>
          <w:lang w:val="en-GB"/>
          <w14:ligatures w14:val="none"/>
        </w:rPr>
        <w:t xml:space="preserve">: </w:t>
      </w:r>
      <w:proofErr w:type="spellStart"/>
      <w:r w:rsidR="00642519" w:rsidRPr="00642519">
        <w:rPr>
          <w:rFonts w:ascii="Trebuchet MS" w:eastAsia="Calibri" w:hAnsi="Trebuchet MS" w:cs="Times New Roman"/>
          <w:bCs/>
          <w:lang w:val="en-GB"/>
          <w14:ligatures w14:val="none"/>
        </w:rPr>
        <w:t>teren</w:t>
      </w:r>
      <w:proofErr w:type="spellEnd"/>
      <w:r w:rsidR="00642519" w:rsidRPr="00642519">
        <w:rPr>
          <w:rFonts w:ascii="Trebuchet MS" w:eastAsia="Calibri" w:hAnsi="Trebuchet MS" w:cs="Times New Roman"/>
          <w:bCs/>
          <w:lang w:val="en-GB"/>
          <w14:ligatures w14:val="none"/>
        </w:rPr>
        <w:t xml:space="preserve"> </w:t>
      </w:r>
      <w:proofErr w:type="spellStart"/>
      <w:r w:rsidR="00642519" w:rsidRPr="00642519">
        <w:rPr>
          <w:rFonts w:ascii="Trebuchet MS" w:eastAsia="Calibri" w:hAnsi="Trebuchet MS" w:cs="Times New Roman"/>
          <w:bCs/>
          <w:lang w:val="en-GB"/>
          <w14:ligatures w14:val="none"/>
        </w:rPr>
        <w:t>proprietate</w:t>
      </w:r>
      <w:proofErr w:type="spellEnd"/>
      <w:r w:rsidR="00642519" w:rsidRPr="00642519">
        <w:rPr>
          <w:rFonts w:ascii="Trebuchet MS" w:eastAsia="Calibri" w:hAnsi="Trebuchet MS" w:cs="Times New Roman"/>
          <w:bCs/>
          <w:lang w:val="en-GB"/>
          <w14:ligatures w14:val="none"/>
        </w:rPr>
        <w:t xml:space="preserve"> </w:t>
      </w:r>
      <w:proofErr w:type="spellStart"/>
      <w:r w:rsidR="00642519" w:rsidRPr="00642519">
        <w:rPr>
          <w:rFonts w:ascii="Trebuchet MS" w:eastAsia="Calibri" w:hAnsi="Trebuchet MS" w:cs="Times New Roman"/>
          <w:bCs/>
          <w:lang w:val="en-GB"/>
          <w14:ligatures w14:val="none"/>
        </w:rPr>
        <w:t>privată</w:t>
      </w:r>
      <w:proofErr w:type="spellEnd"/>
    </w:p>
    <w:p w14:paraId="5B972D12" w14:textId="22642AE3" w:rsidR="00ED51CE" w:rsidRPr="00ED51CE" w:rsidRDefault="00ED51CE" w:rsidP="00203537">
      <w:pPr>
        <w:numPr>
          <w:ilvl w:val="0"/>
          <w:numId w:val="29"/>
        </w:numPr>
        <w:spacing w:after="0" w:line="240" w:lineRule="auto"/>
        <w:contextualSpacing/>
        <w:jc w:val="both"/>
        <w:rPr>
          <w:rFonts w:ascii="Trebuchet MS" w:eastAsia="Calibri" w:hAnsi="Trebuchet MS" w:cs="Times New Roman"/>
          <w:bCs/>
          <w:lang w:val="en-GB"/>
          <w14:ligatures w14:val="none"/>
        </w:rPr>
      </w:pPr>
      <w:r w:rsidRPr="00ED51CE">
        <w:rPr>
          <w:rFonts w:ascii="Trebuchet MS" w:eastAsia="Calibri" w:hAnsi="Trebuchet MS" w:cs="Times New Roman"/>
          <w:bCs/>
          <w:lang w:val="en-GB"/>
          <w14:ligatures w14:val="none"/>
        </w:rPr>
        <w:t xml:space="preserve">la </w:t>
      </w:r>
      <w:proofErr w:type="spellStart"/>
      <w:r w:rsidRPr="00ED51CE">
        <w:rPr>
          <w:rFonts w:ascii="Trebuchet MS" w:eastAsia="Calibri" w:hAnsi="Trebuchet MS" w:cs="Times New Roman"/>
          <w:bCs/>
          <w:lang w:val="en-GB"/>
          <w14:ligatures w14:val="none"/>
        </w:rPr>
        <w:t>est</w:t>
      </w:r>
      <w:proofErr w:type="spellEnd"/>
      <w:r w:rsidRPr="00ED51CE">
        <w:rPr>
          <w:rFonts w:ascii="Trebuchet MS" w:eastAsia="Calibri" w:hAnsi="Trebuchet MS" w:cs="Times New Roman"/>
          <w:bCs/>
          <w:lang w:val="en-GB"/>
          <w14:ligatures w14:val="none"/>
        </w:rPr>
        <w:t xml:space="preserve">: </w:t>
      </w:r>
      <w:r w:rsidR="00642519">
        <w:rPr>
          <w:rFonts w:ascii="Trebuchet MS" w:eastAsia="Calibri" w:hAnsi="Trebuchet MS" w:cs="Times New Roman"/>
          <w:bCs/>
          <w:lang w:val="en-GB"/>
          <w14:ligatures w14:val="none"/>
        </w:rPr>
        <w:t xml:space="preserve">drum de </w:t>
      </w:r>
      <w:proofErr w:type="spellStart"/>
      <w:r w:rsidR="00642519">
        <w:rPr>
          <w:rFonts w:ascii="Trebuchet MS" w:eastAsia="Calibri" w:hAnsi="Trebuchet MS" w:cs="Times New Roman"/>
          <w:bCs/>
          <w:lang w:val="en-GB"/>
          <w14:ligatures w14:val="none"/>
        </w:rPr>
        <w:t>exploatare</w:t>
      </w:r>
      <w:proofErr w:type="spellEnd"/>
    </w:p>
    <w:p w14:paraId="58438299" w14:textId="77777777" w:rsidR="00ED51CE" w:rsidRPr="00ED51CE" w:rsidRDefault="00ED51CE" w:rsidP="00ED51CE">
      <w:pPr>
        <w:spacing w:after="0" w:line="240" w:lineRule="auto"/>
        <w:contextualSpacing/>
        <w:jc w:val="both"/>
        <w:rPr>
          <w:rFonts w:ascii="Trebuchet MS" w:eastAsia="Calibri" w:hAnsi="Trebuchet MS" w:cs="Times New Roman"/>
          <w:b/>
          <w:i/>
          <w14:ligatures w14:val="none"/>
        </w:rPr>
      </w:pPr>
      <w:r w:rsidRPr="00ED51CE">
        <w:rPr>
          <w:rFonts w:ascii="Trebuchet MS" w:eastAsia="Calibri" w:hAnsi="Trebuchet MS" w:cs="Times New Roman"/>
          <w:b/>
          <w:i/>
          <w14:ligatures w14:val="none"/>
        </w:rPr>
        <w:t>2. Amplasarea proiectelor:</w:t>
      </w:r>
      <w:r w:rsidRPr="00ED51CE">
        <w:rPr>
          <w:rFonts w:ascii="Trebuchet MS" w:eastAsia="Calibri" w:hAnsi="Trebuchet MS" w:cs="Times New Roman"/>
          <w14:ligatures w14:val="none"/>
        </w:rPr>
        <w:t>.</w:t>
      </w:r>
    </w:p>
    <w:p w14:paraId="30F60B2A" w14:textId="77777777" w:rsidR="00ED51CE" w:rsidRPr="00ED51CE" w:rsidRDefault="00ED51CE" w:rsidP="00ED51CE">
      <w:pPr>
        <w:spacing w:after="0" w:line="240" w:lineRule="auto"/>
        <w:contextualSpacing/>
        <w:jc w:val="both"/>
        <w:rPr>
          <w:rFonts w:ascii="Trebuchet MS" w:eastAsia="Calibri" w:hAnsi="Trebuchet MS" w:cs="Times New Roman"/>
          <w:b/>
          <w:i/>
          <w14:ligatures w14:val="none"/>
        </w:rPr>
      </w:pPr>
      <w:r w:rsidRPr="00ED51CE">
        <w:rPr>
          <w:rFonts w:ascii="Trebuchet MS" w:eastAsia="Calibri" w:hAnsi="Trebuchet MS" w:cs="Times New Roman"/>
          <w:b/>
          <w:i/>
          <w14:ligatures w14:val="none"/>
        </w:rPr>
        <w:t xml:space="preserve">a) utilizarea actuala și aprobata a terenurilor </w:t>
      </w:r>
    </w:p>
    <w:p w14:paraId="303D7D67" w14:textId="77777777" w:rsidR="00642519" w:rsidRDefault="00ED51CE" w:rsidP="00ED51CE">
      <w:pPr>
        <w:spacing w:after="0" w:line="240" w:lineRule="auto"/>
        <w:jc w:val="both"/>
        <w:rPr>
          <w:rFonts w:ascii="Trebuchet MS" w:eastAsia="Calibri" w:hAnsi="Trebuchet MS" w:cs="Times New Roman"/>
          <w14:ligatures w14:val="none"/>
        </w:rPr>
      </w:pPr>
      <w:r w:rsidRPr="00ED51CE">
        <w:rPr>
          <w:rFonts w:ascii="Trebuchet MS" w:eastAsia="Calibri" w:hAnsi="Trebuchet MS" w:cs="Times New Roman"/>
          <w14:ligatures w14:val="none"/>
        </w:rPr>
        <w:t xml:space="preserve">Suprafața de teren destinată perimetrului temporar de exploatare </w:t>
      </w:r>
      <w:r w:rsidR="00642519" w:rsidRPr="00642519">
        <w:rPr>
          <w:rFonts w:ascii="Trebuchet MS" w:eastAsia="Calibri" w:hAnsi="Trebuchet MS" w:cs="Times New Roman"/>
          <w14:ligatures w14:val="none"/>
        </w:rPr>
        <w:t xml:space="preserve">„Voila Breaza”  în suprafață totală de 17.300 mp. (din suprafata totala de 51.595 mp) este proprietate privată a d-lui Iordache Gheorghe, respectiv Iordache Adriana, conform extraselor de carte funciară CF. nr. 108327 Voila, nr. cad. 108327, CF. nr. 108328 Voila, nr. cad. 108328, CF. nr. 108329 Voila, nr. cad. 108329, CF. </w:t>
      </w:r>
      <w:r w:rsidR="00642519" w:rsidRPr="00642519">
        <w:rPr>
          <w:rFonts w:ascii="Trebuchet MS" w:eastAsia="Calibri" w:hAnsi="Trebuchet MS" w:cs="Times New Roman"/>
          <w14:ligatures w14:val="none"/>
        </w:rPr>
        <w:lastRenderedPageBreak/>
        <w:t>nr. 108330 Voila, nr. cad. 108330, emise de OCPI – BCPI Brașov și atribuită SC STRABAG SRL, în baza contractului de închiriere nr. 335/17.07.2023, încheiat pe o perioadă de 2 ani de la data semnării, respectiv 31.07.2025.</w:t>
      </w:r>
    </w:p>
    <w:p w14:paraId="115E2C76" w14:textId="242DB647" w:rsidR="00ED51CE" w:rsidRPr="00ED51CE" w:rsidRDefault="00ED51CE" w:rsidP="00ED51CE">
      <w:pPr>
        <w:spacing w:after="0" w:line="240" w:lineRule="auto"/>
        <w:jc w:val="both"/>
        <w:rPr>
          <w:rFonts w:ascii="Trebuchet MS" w:eastAsia="Calibri" w:hAnsi="Trebuchet MS" w:cs="Times New Roman"/>
          <w:lang w:val="es-ES"/>
          <w14:ligatures w14:val="none"/>
        </w:rPr>
      </w:pPr>
      <w:proofErr w:type="spellStart"/>
      <w:r w:rsidRPr="00FE0E7C">
        <w:rPr>
          <w:rFonts w:ascii="Trebuchet MS" w:eastAsia="Calibri" w:hAnsi="Trebuchet MS" w:cs="Times New Roman"/>
          <w:lang w:val="es-ES"/>
          <w14:ligatures w14:val="none"/>
        </w:rPr>
        <w:t>Destinația</w:t>
      </w:r>
      <w:proofErr w:type="spellEnd"/>
      <w:r w:rsidRPr="00FE0E7C">
        <w:rPr>
          <w:rFonts w:ascii="Trebuchet MS" w:eastAsia="Calibri" w:hAnsi="Trebuchet MS" w:cs="Times New Roman"/>
          <w:lang w:val="es-ES"/>
          <w14:ligatures w14:val="none"/>
        </w:rPr>
        <w:t xml:space="preserve"> </w:t>
      </w:r>
      <w:proofErr w:type="spellStart"/>
      <w:r w:rsidRPr="00FE0E7C">
        <w:rPr>
          <w:rFonts w:ascii="Trebuchet MS" w:eastAsia="Calibri" w:hAnsi="Trebuchet MS" w:cs="Times New Roman"/>
          <w:lang w:val="es-ES"/>
          <w14:ligatures w14:val="none"/>
        </w:rPr>
        <w:t>conform</w:t>
      </w:r>
      <w:proofErr w:type="spellEnd"/>
      <w:r w:rsidR="00E46FDB">
        <w:rPr>
          <w:rFonts w:ascii="Trebuchet MS" w:eastAsia="Calibri" w:hAnsi="Trebuchet MS" w:cs="Times New Roman"/>
          <w:lang w:val="es-ES"/>
          <w14:ligatures w14:val="none"/>
        </w:rPr>
        <w:t xml:space="preserve"> </w:t>
      </w:r>
      <w:proofErr w:type="spellStart"/>
      <w:r w:rsidR="00E46FDB">
        <w:rPr>
          <w:rFonts w:ascii="Trebuchet MS" w:eastAsia="Calibri" w:hAnsi="Trebuchet MS" w:cs="Times New Roman"/>
          <w:lang w:val="es-ES"/>
          <w14:ligatures w14:val="none"/>
        </w:rPr>
        <w:t>faza</w:t>
      </w:r>
      <w:bookmarkStart w:id="0" w:name="_GoBack"/>
      <w:bookmarkEnd w:id="0"/>
      <w:proofErr w:type="spellEnd"/>
      <w:r w:rsidRPr="00FE0E7C">
        <w:rPr>
          <w:rFonts w:ascii="Trebuchet MS" w:eastAsia="Calibri" w:hAnsi="Trebuchet MS" w:cs="Times New Roman"/>
          <w:lang w:val="es-ES"/>
          <w14:ligatures w14:val="none"/>
        </w:rPr>
        <w:t xml:space="preserve"> PUG </w:t>
      </w:r>
      <w:proofErr w:type="spellStart"/>
      <w:r w:rsidRPr="00FE0E7C">
        <w:rPr>
          <w:rFonts w:ascii="Trebuchet MS" w:eastAsia="Calibri" w:hAnsi="Trebuchet MS" w:cs="Times New Roman"/>
          <w:lang w:val="es-ES"/>
          <w14:ligatures w14:val="none"/>
        </w:rPr>
        <w:t>aprobata</w:t>
      </w:r>
      <w:proofErr w:type="spellEnd"/>
      <w:r w:rsidRPr="00FE0E7C">
        <w:rPr>
          <w:rFonts w:ascii="Trebuchet MS" w:eastAsia="Calibri" w:hAnsi="Trebuchet MS" w:cs="Times New Roman"/>
          <w:lang w:val="es-ES"/>
          <w14:ligatures w14:val="none"/>
        </w:rPr>
        <w:t xml:space="preserve"> </w:t>
      </w:r>
      <w:proofErr w:type="spellStart"/>
      <w:r w:rsidRPr="00FE0E7C">
        <w:rPr>
          <w:rFonts w:ascii="Trebuchet MS" w:eastAsia="Calibri" w:hAnsi="Trebuchet MS" w:cs="Times New Roman"/>
          <w:lang w:val="es-ES"/>
          <w14:ligatures w14:val="none"/>
        </w:rPr>
        <w:t>cu</w:t>
      </w:r>
      <w:proofErr w:type="spellEnd"/>
      <w:r w:rsidRPr="00FE0E7C">
        <w:rPr>
          <w:rFonts w:ascii="Trebuchet MS" w:eastAsia="Calibri" w:hAnsi="Trebuchet MS" w:cs="Times New Roman"/>
          <w:lang w:val="es-ES"/>
          <w14:ligatures w14:val="none"/>
        </w:rPr>
        <w:t xml:space="preserve"> HCL </w:t>
      </w:r>
      <w:r w:rsidR="005D3E32">
        <w:rPr>
          <w:rFonts w:ascii="Trebuchet MS" w:eastAsia="Calibri" w:hAnsi="Trebuchet MS" w:cs="Times New Roman"/>
          <w:lang w:val="es-ES"/>
          <w14:ligatures w14:val="none"/>
        </w:rPr>
        <w:t>Voila</w:t>
      </w:r>
      <w:r w:rsidRPr="00FE0E7C">
        <w:rPr>
          <w:rFonts w:ascii="Trebuchet MS" w:eastAsia="Calibri" w:hAnsi="Trebuchet MS" w:cs="Times New Roman"/>
          <w:lang w:val="es-ES"/>
          <w14:ligatures w14:val="none"/>
        </w:rPr>
        <w:t xml:space="preserve"> </w:t>
      </w:r>
      <w:proofErr w:type="spellStart"/>
      <w:r w:rsidRPr="00FE0E7C">
        <w:rPr>
          <w:rFonts w:ascii="Trebuchet MS" w:eastAsia="Calibri" w:hAnsi="Trebuchet MS" w:cs="Times New Roman"/>
          <w:lang w:val="es-ES"/>
          <w14:ligatures w14:val="none"/>
        </w:rPr>
        <w:t>nr</w:t>
      </w:r>
      <w:proofErr w:type="spellEnd"/>
      <w:r w:rsidRPr="00FE0E7C">
        <w:rPr>
          <w:rFonts w:ascii="Trebuchet MS" w:eastAsia="Calibri" w:hAnsi="Trebuchet MS" w:cs="Times New Roman"/>
          <w:lang w:val="es-ES"/>
          <w14:ligatures w14:val="none"/>
        </w:rPr>
        <w:t>. 1</w:t>
      </w:r>
      <w:r w:rsidR="005D3E32">
        <w:rPr>
          <w:rFonts w:ascii="Trebuchet MS" w:eastAsia="Calibri" w:hAnsi="Trebuchet MS" w:cs="Times New Roman"/>
          <w:lang w:val="es-ES"/>
          <w14:ligatures w14:val="none"/>
        </w:rPr>
        <w:t>2</w:t>
      </w:r>
      <w:r w:rsidRPr="00FE0E7C">
        <w:rPr>
          <w:rFonts w:ascii="Trebuchet MS" w:eastAsia="Calibri" w:hAnsi="Trebuchet MS" w:cs="Times New Roman"/>
          <w:lang w:val="es-ES"/>
          <w14:ligatures w14:val="none"/>
        </w:rPr>
        <w:t>/</w:t>
      </w:r>
      <w:r w:rsidR="005D3E32">
        <w:rPr>
          <w:rFonts w:ascii="Trebuchet MS" w:eastAsia="Calibri" w:hAnsi="Trebuchet MS" w:cs="Times New Roman"/>
          <w:lang w:val="es-ES"/>
          <w14:ligatures w14:val="none"/>
        </w:rPr>
        <w:t>28.02.</w:t>
      </w:r>
      <w:r w:rsidRPr="00FE0E7C">
        <w:rPr>
          <w:rFonts w:ascii="Trebuchet MS" w:eastAsia="Calibri" w:hAnsi="Trebuchet MS" w:cs="Times New Roman"/>
          <w:lang w:val="es-ES"/>
          <w14:ligatures w14:val="none"/>
        </w:rPr>
        <w:t>200</w:t>
      </w:r>
      <w:r w:rsidR="005D3E32">
        <w:rPr>
          <w:rFonts w:ascii="Trebuchet MS" w:eastAsia="Calibri" w:hAnsi="Trebuchet MS" w:cs="Times New Roman"/>
          <w:lang w:val="es-ES"/>
          <w14:ligatures w14:val="none"/>
        </w:rPr>
        <w:t>3</w:t>
      </w:r>
      <w:r w:rsidRPr="00FE0E7C">
        <w:rPr>
          <w:rFonts w:ascii="Trebuchet MS" w:eastAsia="Calibri" w:hAnsi="Trebuchet MS" w:cs="Times New Roman"/>
          <w:lang w:val="es-ES"/>
          <w14:ligatures w14:val="none"/>
        </w:rPr>
        <w:t xml:space="preserve"> </w:t>
      </w:r>
      <w:proofErr w:type="spellStart"/>
      <w:r w:rsidR="005D3E32">
        <w:rPr>
          <w:rFonts w:ascii="Trebuchet MS" w:eastAsia="Calibri" w:hAnsi="Trebuchet MS" w:cs="Times New Roman"/>
          <w:lang w:val="es-ES"/>
          <w14:ligatures w14:val="none"/>
        </w:rPr>
        <w:t>cu</w:t>
      </w:r>
      <w:proofErr w:type="spellEnd"/>
      <w:r w:rsidR="005D3E32">
        <w:rPr>
          <w:rFonts w:ascii="Trebuchet MS" w:eastAsia="Calibri" w:hAnsi="Trebuchet MS" w:cs="Times New Roman"/>
          <w:lang w:val="es-ES"/>
          <w14:ligatures w14:val="none"/>
        </w:rPr>
        <w:t xml:space="preserve"> </w:t>
      </w:r>
      <w:proofErr w:type="spellStart"/>
      <w:r w:rsidR="005D3E32">
        <w:rPr>
          <w:rFonts w:ascii="Trebuchet MS" w:eastAsia="Calibri" w:hAnsi="Trebuchet MS" w:cs="Times New Roman"/>
          <w:lang w:val="es-ES"/>
          <w14:ligatures w14:val="none"/>
        </w:rPr>
        <w:t>valabilitatea</w:t>
      </w:r>
      <w:proofErr w:type="spellEnd"/>
      <w:r w:rsidRPr="00FE0E7C">
        <w:rPr>
          <w:rFonts w:ascii="Trebuchet MS" w:eastAsia="Calibri" w:hAnsi="Trebuchet MS" w:cs="Times New Roman"/>
          <w:lang w:val="es-ES"/>
          <w14:ligatures w14:val="none"/>
        </w:rPr>
        <w:t xml:space="preserve"> </w:t>
      </w:r>
      <w:proofErr w:type="spellStart"/>
      <w:r w:rsidRPr="00FE0E7C">
        <w:rPr>
          <w:rFonts w:ascii="Trebuchet MS" w:eastAsia="Calibri" w:hAnsi="Trebuchet MS" w:cs="Times New Roman"/>
          <w:lang w:val="es-ES"/>
          <w14:ligatures w14:val="none"/>
        </w:rPr>
        <w:t>prelungit</w:t>
      </w:r>
      <w:r w:rsidR="005D3E32">
        <w:rPr>
          <w:rFonts w:ascii="Trebuchet MS" w:eastAsia="Calibri" w:hAnsi="Trebuchet MS" w:cs="Times New Roman"/>
          <w:lang w:val="es-ES"/>
          <w14:ligatures w14:val="none"/>
        </w:rPr>
        <w:t>ă</w:t>
      </w:r>
      <w:proofErr w:type="spellEnd"/>
      <w:r w:rsidRPr="00FE0E7C">
        <w:rPr>
          <w:rFonts w:ascii="Trebuchet MS" w:eastAsia="Calibri" w:hAnsi="Trebuchet MS" w:cs="Times New Roman"/>
          <w:lang w:val="es-ES"/>
          <w14:ligatures w14:val="none"/>
        </w:rPr>
        <w:t xml:space="preserve"> </w:t>
      </w:r>
      <w:proofErr w:type="spellStart"/>
      <w:r w:rsidRPr="00FE0E7C">
        <w:rPr>
          <w:rFonts w:ascii="Trebuchet MS" w:eastAsia="Calibri" w:hAnsi="Trebuchet MS" w:cs="Times New Roman"/>
          <w:lang w:val="es-ES"/>
          <w14:ligatures w14:val="none"/>
        </w:rPr>
        <w:t>prin</w:t>
      </w:r>
      <w:proofErr w:type="spellEnd"/>
      <w:r w:rsidRPr="00FE0E7C">
        <w:rPr>
          <w:rFonts w:ascii="Trebuchet MS" w:eastAsia="Calibri" w:hAnsi="Trebuchet MS" w:cs="Times New Roman"/>
          <w:lang w:val="es-ES"/>
          <w14:ligatures w14:val="none"/>
        </w:rPr>
        <w:t xml:space="preserve"> HCL </w:t>
      </w:r>
      <w:r w:rsidR="005D3E32" w:rsidRPr="005D3E32">
        <w:rPr>
          <w:rFonts w:ascii="Trebuchet MS" w:eastAsia="Calibri" w:hAnsi="Trebuchet MS" w:cs="Times New Roman"/>
          <w:lang w:val="es-ES"/>
          <w14:ligatures w14:val="none"/>
        </w:rPr>
        <w:t>Voila</w:t>
      </w:r>
      <w:r w:rsidR="00C52306" w:rsidRPr="00FE0E7C">
        <w:rPr>
          <w:rFonts w:ascii="Trebuchet MS" w:eastAsia="Calibri" w:hAnsi="Trebuchet MS" w:cs="Times New Roman"/>
          <w:lang w:val="es-ES"/>
          <w14:ligatures w14:val="none"/>
        </w:rPr>
        <w:t xml:space="preserve"> </w:t>
      </w:r>
      <w:proofErr w:type="spellStart"/>
      <w:r w:rsidR="00C52306" w:rsidRPr="00FE0E7C">
        <w:rPr>
          <w:rFonts w:ascii="Trebuchet MS" w:eastAsia="Calibri" w:hAnsi="Trebuchet MS" w:cs="Times New Roman"/>
          <w:lang w:val="es-ES"/>
          <w14:ligatures w14:val="none"/>
        </w:rPr>
        <w:t>nr</w:t>
      </w:r>
      <w:proofErr w:type="spellEnd"/>
      <w:r w:rsidR="00C52306" w:rsidRPr="00FE0E7C">
        <w:rPr>
          <w:rFonts w:ascii="Trebuchet MS" w:eastAsia="Calibri" w:hAnsi="Trebuchet MS" w:cs="Times New Roman"/>
          <w:lang w:val="es-ES"/>
          <w14:ligatures w14:val="none"/>
        </w:rPr>
        <w:t>.</w:t>
      </w:r>
      <w:r w:rsidR="007F1E3A" w:rsidRPr="00FE0E7C">
        <w:rPr>
          <w:rFonts w:ascii="Trebuchet MS" w:eastAsia="Calibri" w:hAnsi="Trebuchet MS" w:cs="Times New Roman"/>
          <w:lang w:val="es-ES"/>
          <w14:ligatures w14:val="none"/>
        </w:rPr>
        <w:t xml:space="preserve"> 7</w:t>
      </w:r>
      <w:r w:rsidRPr="00FE0E7C">
        <w:rPr>
          <w:rFonts w:ascii="Trebuchet MS" w:eastAsia="Calibri" w:hAnsi="Trebuchet MS" w:cs="Times New Roman"/>
          <w:lang w:val="es-ES"/>
          <w14:ligatures w14:val="none"/>
        </w:rPr>
        <w:t>/</w:t>
      </w:r>
      <w:r w:rsidR="005D3E32">
        <w:rPr>
          <w:rFonts w:ascii="Trebuchet MS" w:eastAsia="Calibri" w:hAnsi="Trebuchet MS" w:cs="Times New Roman"/>
          <w:lang w:val="es-ES"/>
          <w14:ligatures w14:val="none"/>
        </w:rPr>
        <w:t>30.01</w:t>
      </w:r>
      <w:r w:rsidRPr="00FE0E7C">
        <w:rPr>
          <w:rFonts w:ascii="Trebuchet MS" w:eastAsia="Calibri" w:hAnsi="Trebuchet MS" w:cs="Times New Roman"/>
          <w:lang w:val="es-ES"/>
          <w14:ligatures w14:val="none"/>
        </w:rPr>
        <w:t>201</w:t>
      </w:r>
      <w:r w:rsidR="005D3E32">
        <w:rPr>
          <w:rFonts w:ascii="Trebuchet MS" w:eastAsia="Calibri" w:hAnsi="Trebuchet MS" w:cs="Times New Roman"/>
          <w:lang w:val="es-ES"/>
          <w14:ligatures w14:val="none"/>
        </w:rPr>
        <w:t>9</w:t>
      </w:r>
      <w:r w:rsidRPr="00FE0E7C">
        <w:rPr>
          <w:rFonts w:ascii="Trebuchet MS" w:eastAsia="Calibri" w:hAnsi="Trebuchet MS" w:cs="Times New Roman"/>
          <w:lang w:val="es-ES"/>
          <w14:ligatures w14:val="none"/>
        </w:rPr>
        <w:t xml:space="preserve"> este de </w:t>
      </w:r>
      <w:proofErr w:type="spellStart"/>
      <w:r w:rsidRPr="00FE0E7C">
        <w:rPr>
          <w:rFonts w:ascii="Trebuchet MS" w:eastAsia="Calibri" w:hAnsi="Trebuchet MS" w:cs="Times New Roman"/>
          <w:lang w:val="es-ES"/>
          <w14:ligatures w14:val="none"/>
        </w:rPr>
        <w:t>teren</w:t>
      </w:r>
      <w:proofErr w:type="spellEnd"/>
      <w:r w:rsidRPr="00FE0E7C">
        <w:rPr>
          <w:rFonts w:ascii="Trebuchet MS" w:eastAsia="Calibri" w:hAnsi="Trebuchet MS" w:cs="Times New Roman"/>
          <w:lang w:val="es-ES"/>
          <w14:ligatures w14:val="none"/>
        </w:rPr>
        <w:t xml:space="preserve"> </w:t>
      </w:r>
      <w:proofErr w:type="spellStart"/>
      <w:r w:rsidR="005D3E32">
        <w:rPr>
          <w:rFonts w:ascii="Trebuchet MS" w:eastAsia="Calibri" w:hAnsi="Trebuchet MS" w:cs="Times New Roman"/>
          <w:lang w:val="es-ES"/>
          <w14:ligatures w14:val="none"/>
        </w:rPr>
        <w:t>cu</w:t>
      </w:r>
      <w:proofErr w:type="spellEnd"/>
      <w:r w:rsidR="005D3E32">
        <w:rPr>
          <w:rFonts w:ascii="Trebuchet MS" w:eastAsia="Calibri" w:hAnsi="Trebuchet MS" w:cs="Times New Roman"/>
          <w:lang w:val="es-ES"/>
          <w14:ligatures w14:val="none"/>
        </w:rPr>
        <w:t xml:space="preserve"> </w:t>
      </w:r>
      <w:proofErr w:type="spellStart"/>
      <w:r w:rsidR="005D3E32">
        <w:rPr>
          <w:rFonts w:ascii="Trebuchet MS" w:eastAsia="Calibri" w:hAnsi="Trebuchet MS" w:cs="Times New Roman"/>
          <w:lang w:val="es-ES"/>
          <w14:ligatures w14:val="none"/>
        </w:rPr>
        <w:t>destinație</w:t>
      </w:r>
      <w:proofErr w:type="spellEnd"/>
      <w:r w:rsidR="005D3E32">
        <w:rPr>
          <w:rFonts w:ascii="Trebuchet MS" w:eastAsia="Calibri" w:hAnsi="Trebuchet MS" w:cs="Times New Roman"/>
          <w:lang w:val="es-ES"/>
          <w14:ligatures w14:val="none"/>
        </w:rPr>
        <w:t xml:space="preserve"> </w:t>
      </w:r>
      <w:proofErr w:type="spellStart"/>
      <w:r w:rsidR="005D3E32">
        <w:rPr>
          <w:rFonts w:ascii="Trebuchet MS" w:eastAsia="Calibri" w:hAnsi="Trebuchet MS" w:cs="Times New Roman"/>
          <w:lang w:val="es-ES"/>
          <w14:ligatures w14:val="none"/>
        </w:rPr>
        <w:t>agricolă</w:t>
      </w:r>
      <w:proofErr w:type="spellEnd"/>
      <w:r w:rsidR="005D3E32">
        <w:rPr>
          <w:rFonts w:ascii="Trebuchet MS" w:eastAsia="Calibri" w:hAnsi="Trebuchet MS" w:cs="Times New Roman"/>
          <w:lang w:val="es-ES"/>
          <w14:ligatures w14:val="none"/>
        </w:rPr>
        <w:t xml:space="preserve"> – </w:t>
      </w:r>
      <w:proofErr w:type="spellStart"/>
      <w:r w:rsidR="005D3E32">
        <w:rPr>
          <w:rFonts w:ascii="Trebuchet MS" w:eastAsia="Calibri" w:hAnsi="Trebuchet MS" w:cs="Times New Roman"/>
          <w:lang w:val="es-ES"/>
          <w14:ligatures w14:val="none"/>
        </w:rPr>
        <w:t>situat</w:t>
      </w:r>
      <w:proofErr w:type="spellEnd"/>
      <w:r w:rsidR="005D3E32">
        <w:rPr>
          <w:rFonts w:ascii="Trebuchet MS" w:eastAsia="Calibri" w:hAnsi="Trebuchet MS" w:cs="Times New Roman"/>
          <w:lang w:val="es-ES"/>
          <w14:ligatures w14:val="none"/>
        </w:rPr>
        <w:t xml:space="preserve"> </w:t>
      </w:r>
      <w:proofErr w:type="spellStart"/>
      <w:r w:rsidR="005D3E32">
        <w:rPr>
          <w:rFonts w:ascii="Trebuchet MS" w:eastAsia="Calibri" w:hAnsi="Trebuchet MS" w:cs="Times New Roman"/>
          <w:lang w:val="es-ES"/>
          <w14:ligatures w14:val="none"/>
        </w:rPr>
        <w:t>în</w:t>
      </w:r>
      <w:proofErr w:type="spellEnd"/>
      <w:r w:rsidR="005D3E32">
        <w:rPr>
          <w:rFonts w:ascii="Trebuchet MS" w:eastAsia="Calibri" w:hAnsi="Trebuchet MS" w:cs="Times New Roman"/>
          <w:lang w:val="es-ES"/>
          <w14:ligatures w14:val="none"/>
        </w:rPr>
        <w:t xml:space="preserve"> </w:t>
      </w:r>
      <w:proofErr w:type="spellStart"/>
      <w:r w:rsidR="005D3E32">
        <w:rPr>
          <w:rFonts w:ascii="Trebuchet MS" w:eastAsia="Calibri" w:hAnsi="Trebuchet MS" w:cs="Times New Roman"/>
          <w:lang w:val="es-ES"/>
          <w14:ligatures w14:val="none"/>
        </w:rPr>
        <w:t>extravilan</w:t>
      </w:r>
      <w:proofErr w:type="spellEnd"/>
      <w:r w:rsidRPr="00FE0E7C">
        <w:rPr>
          <w:rFonts w:ascii="Trebuchet MS" w:eastAsia="Calibri" w:hAnsi="Trebuchet MS" w:cs="Times New Roman"/>
          <w:lang w:val="es-ES"/>
          <w14:ligatures w14:val="none"/>
        </w:rPr>
        <w:t xml:space="preserve">, in </w:t>
      </w:r>
      <w:proofErr w:type="spellStart"/>
      <w:r w:rsidRPr="00FE0E7C">
        <w:rPr>
          <w:rFonts w:ascii="Trebuchet MS" w:eastAsia="Calibri" w:hAnsi="Trebuchet MS" w:cs="Times New Roman"/>
          <w:lang w:val="es-ES"/>
          <w14:ligatures w14:val="none"/>
        </w:rPr>
        <w:t>conformitate</w:t>
      </w:r>
      <w:proofErr w:type="spellEnd"/>
      <w:r w:rsidRPr="00FE0E7C">
        <w:rPr>
          <w:rFonts w:ascii="Trebuchet MS" w:eastAsia="Calibri" w:hAnsi="Trebuchet MS" w:cs="Times New Roman"/>
          <w:lang w:val="es-ES"/>
          <w14:ligatures w14:val="none"/>
        </w:rPr>
        <w:t xml:space="preserve"> </w:t>
      </w:r>
      <w:proofErr w:type="spellStart"/>
      <w:r w:rsidRPr="00FE0E7C">
        <w:rPr>
          <w:rFonts w:ascii="Trebuchet MS" w:eastAsia="Calibri" w:hAnsi="Trebuchet MS" w:cs="Times New Roman"/>
          <w:lang w:val="es-ES"/>
          <w14:ligatures w14:val="none"/>
        </w:rPr>
        <w:t>cu</w:t>
      </w:r>
      <w:proofErr w:type="spellEnd"/>
      <w:r w:rsidRPr="00FE0E7C">
        <w:rPr>
          <w:rFonts w:ascii="Trebuchet MS" w:eastAsia="Calibri" w:hAnsi="Trebuchet MS" w:cs="Times New Roman"/>
          <w:lang w:val="es-ES"/>
          <w14:ligatures w14:val="none"/>
        </w:rPr>
        <w:t xml:space="preserve"> </w:t>
      </w:r>
      <w:proofErr w:type="spellStart"/>
      <w:r w:rsidRPr="00FE0E7C">
        <w:rPr>
          <w:rFonts w:ascii="Trebuchet MS" w:eastAsia="Calibri" w:hAnsi="Trebuchet MS" w:cs="Times New Roman"/>
          <w:lang w:val="es-ES"/>
          <w14:ligatures w14:val="none"/>
        </w:rPr>
        <w:t>Certificatul</w:t>
      </w:r>
      <w:proofErr w:type="spellEnd"/>
      <w:r w:rsidRPr="00FE0E7C">
        <w:rPr>
          <w:rFonts w:ascii="Trebuchet MS" w:eastAsia="Calibri" w:hAnsi="Trebuchet MS" w:cs="Times New Roman"/>
          <w:lang w:val="es-ES"/>
          <w14:ligatures w14:val="none"/>
        </w:rPr>
        <w:t xml:space="preserve"> de </w:t>
      </w:r>
      <w:proofErr w:type="spellStart"/>
      <w:r w:rsidRPr="00FE0E7C">
        <w:rPr>
          <w:rFonts w:ascii="Trebuchet MS" w:eastAsia="Calibri" w:hAnsi="Trebuchet MS" w:cs="Times New Roman"/>
          <w:lang w:val="es-ES"/>
          <w14:ligatures w14:val="none"/>
        </w:rPr>
        <w:t>Urbanism</w:t>
      </w:r>
      <w:proofErr w:type="spellEnd"/>
      <w:r w:rsidRPr="00FE0E7C">
        <w:rPr>
          <w:rFonts w:ascii="Trebuchet MS" w:eastAsia="Calibri" w:hAnsi="Trebuchet MS" w:cs="Times New Roman"/>
          <w:lang w:val="es-ES"/>
          <w14:ligatures w14:val="none"/>
        </w:rPr>
        <w:t xml:space="preserve"> </w:t>
      </w:r>
      <w:proofErr w:type="spellStart"/>
      <w:r w:rsidRPr="00FE0E7C">
        <w:rPr>
          <w:rFonts w:ascii="Trebuchet MS" w:eastAsia="Calibri" w:hAnsi="Trebuchet MS" w:cs="Times New Roman"/>
          <w:lang w:val="es-ES"/>
          <w14:ligatures w14:val="none"/>
        </w:rPr>
        <w:t>nr</w:t>
      </w:r>
      <w:proofErr w:type="spellEnd"/>
      <w:r w:rsidRPr="00FE0E7C">
        <w:rPr>
          <w:rFonts w:ascii="Trebuchet MS" w:eastAsia="Calibri" w:hAnsi="Trebuchet MS" w:cs="Times New Roman"/>
          <w:lang w:val="es-ES"/>
          <w14:ligatures w14:val="none"/>
        </w:rPr>
        <w:t xml:space="preserve">. </w:t>
      </w:r>
      <w:r w:rsidR="005D3E32" w:rsidRPr="005D3E32">
        <w:rPr>
          <w:rFonts w:ascii="Trebuchet MS" w:eastAsia="Calibri" w:hAnsi="Trebuchet MS" w:cs="Times New Roman"/>
          <w:lang w:val="es-ES"/>
          <w14:ligatures w14:val="none"/>
        </w:rPr>
        <w:t xml:space="preserve">14/21.09.2023, </w:t>
      </w:r>
      <w:proofErr w:type="spellStart"/>
      <w:r w:rsidR="005D3E32" w:rsidRPr="005D3E32">
        <w:rPr>
          <w:rFonts w:ascii="Trebuchet MS" w:eastAsia="Calibri" w:hAnsi="Trebuchet MS" w:cs="Times New Roman"/>
          <w:lang w:val="es-ES"/>
          <w14:ligatures w14:val="none"/>
        </w:rPr>
        <w:t>emis</w:t>
      </w:r>
      <w:proofErr w:type="spellEnd"/>
      <w:r w:rsidR="005D3E32" w:rsidRPr="005D3E32">
        <w:rPr>
          <w:rFonts w:ascii="Trebuchet MS" w:eastAsia="Calibri" w:hAnsi="Trebuchet MS" w:cs="Times New Roman"/>
          <w:lang w:val="es-ES"/>
          <w14:ligatures w14:val="none"/>
        </w:rPr>
        <w:t xml:space="preserve"> de Comuna Voila</w:t>
      </w:r>
      <w:r w:rsidRPr="00ED51CE">
        <w:rPr>
          <w:rFonts w:ascii="Trebuchet MS" w:eastAsia="Calibri" w:hAnsi="Trebuchet MS" w:cs="Times New Roman"/>
          <w:lang w:val="es-ES"/>
          <w14:ligatures w14:val="none"/>
        </w:rPr>
        <w:t>.</w:t>
      </w:r>
    </w:p>
    <w:p w14:paraId="64DC5D11" w14:textId="33C64528" w:rsidR="00ED51CE" w:rsidRPr="00ED51CE" w:rsidRDefault="00ED51CE" w:rsidP="00ED51CE">
      <w:pPr>
        <w:spacing w:after="0" w:line="240" w:lineRule="auto"/>
        <w:contextualSpacing/>
        <w:jc w:val="both"/>
        <w:rPr>
          <w:rFonts w:ascii="Trebuchet MS" w:eastAsia="Calibri" w:hAnsi="Trebuchet MS" w:cs="Times New Roman"/>
          <w:b/>
          <w:i/>
          <w14:ligatures w14:val="none"/>
        </w:rPr>
      </w:pPr>
      <w:r w:rsidRPr="00ED51CE">
        <w:rPr>
          <w:rFonts w:ascii="Trebuchet MS" w:eastAsia="Calibri" w:hAnsi="Trebuchet MS" w:cs="Times New Roman"/>
          <w:b/>
          <w:i/>
          <w14:ligatures w14:val="none"/>
        </w:rPr>
        <w:t xml:space="preserve">b) bogatia, disponibilitatea, calitatea și capacitatea de regenerare relative ale resurselor naturale (inclusiv solul, terenurile, apa și biodiversitatea) din zona și subteranul acestuia – </w:t>
      </w:r>
      <w:r w:rsidRPr="00ED51CE">
        <w:rPr>
          <w:rFonts w:ascii="Trebuchet MS" w:eastAsia="Calibri" w:hAnsi="Trebuchet MS" w:cs="Times New Roman"/>
          <w14:ligatures w14:val="none"/>
        </w:rPr>
        <w:t xml:space="preserve">volum propus a fi exploatat: </w:t>
      </w:r>
      <w:r w:rsidR="005D3E32">
        <w:rPr>
          <w:rFonts w:ascii="Trebuchet MS" w:eastAsia="Calibri" w:hAnsi="Trebuchet MS" w:cs="Times New Roman"/>
          <w14:ligatures w14:val="none"/>
        </w:rPr>
        <w:t>45</w:t>
      </w:r>
      <w:r w:rsidR="00080C75">
        <w:rPr>
          <w:rFonts w:ascii="Trebuchet MS" w:eastAsia="Calibri" w:hAnsi="Trebuchet MS" w:cs="Times New Roman"/>
          <w14:ligatures w14:val="none"/>
        </w:rPr>
        <w:t>.</w:t>
      </w:r>
      <w:r w:rsidR="005D3E32">
        <w:rPr>
          <w:rFonts w:ascii="Trebuchet MS" w:eastAsia="Calibri" w:hAnsi="Trebuchet MS" w:cs="Times New Roman"/>
          <w14:ligatures w14:val="none"/>
        </w:rPr>
        <w:t>0</w:t>
      </w:r>
      <w:r w:rsidR="00080C75">
        <w:rPr>
          <w:rFonts w:ascii="Trebuchet MS" w:eastAsia="Calibri" w:hAnsi="Trebuchet MS" w:cs="Times New Roman"/>
          <w14:ligatures w14:val="none"/>
        </w:rPr>
        <w:t>00</w:t>
      </w:r>
      <w:r w:rsidRPr="00ED51CE">
        <w:rPr>
          <w:rFonts w:ascii="Trebuchet MS" w:eastAsia="Calibri" w:hAnsi="Trebuchet MS" w:cs="Times New Roman"/>
          <w14:ligatures w14:val="none"/>
        </w:rPr>
        <w:t xml:space="preserve"> mc;</w:t>
      </w:r>
    </w:p>
    <w:p w14:paraId="74EB49D6" w14:textId="77777777" w:rsidR="00ED51CE" w:rsidRPr="00ED51CE" w:rsidRDefault="00ED51CE" w:rsidP="00ED51CE">
      <w:pPr>
        <w:spacing w:after="0" w:line="240" w:lineRule="auto"/>
        <w:contextualSpacing/>
        <w:jc w:val="both"/>
        <w:rPr>
          <w:rFonts w:ascii="Trebuchet MS" w:eastAsia="Calibri" w:hAnsi="Trebuchet MS" w:cs="Times New Roman"/>
          <w:b/>
          <w:i/>
          <w14:ligatures w14:val="none"/>
        </w:rPr>
      </w:pPr>
      <w:r w:rsidRPr="00ED51CE">
        <w:rPr>
          <w:rFonts w:ascii="Trebuchet MS" w:eastAsia="Calibri" w:hAnsi="Trebuchet MS" w:cs="Times New Roman"/>
          <w:b/>
          <w:i/>
          <w14:ligatures w14:val="none"/>
        </w:rPr>
        <w:t>c) capacitatea de absorbtie a mediului natural, acordandu-se o atentie speciala următoarelor zone:</w:t>
      </w:r>
    </w:p>
    <w:p w14:paraId="017C8FD5" w14:textId="77777777" w:rsidR="00ED51CE" w:rsidRPr="00ED51CE" w:rsidRDefault="00ED51CE" w:rsidP="00ED51CE">
      <w:pPr>
        <w:spacing w:after="0" w:line="240" w:lineRule="auto"/>
        <w:contextualSpacing/>
        <w:jc w:val="both"/>
        <w:rPr>
          <w:rFonts w:ascii="Trebuchet MS" w:eastAsia="Calibri" w:hAnsi="Trebuchet MS" w:cs="Times New Roman"/>
          <w:b/>
          <w:i/>
          <w14:ligatures w14:val="none"/>
        </w:rPr>
      </w:pPr>
      <w:r w:rsidRPr="00ED51CE">
        <w:rPr>
          <w:rFonts w:ascii="Trebuchet MS" w:eastAsia="Calibri" w:hAnsi="Trebuchet MS" w:cs="Times New Roman"/>
          <w:b/>
          <w:i/>
          <w14:ligatures w14:val="none"/>
        </w:rPr>
        <w:t xml:space="preserve">i) zonele umede, zone riverane, guri ale raurilor </w:t>
      </w:r>
      <w:r w:rsidRPr="00ED51CE">
        <w:rPr>
          <w:rFonts w:ascii="Trebuchet MS" w:eastAsia="Calibri" w:hAnsi="Trebuchet MS" w:cs="Times New Roman"/>
          <w14:ligatures w14:val="none"/>
        </w:rPr>
        <w:t>-</w:t>
      </w:r>
      <w:r w:rsidRPr="00ED51CE">
        <w:rPr>
          <w:rFonts w:ascii="Trebuchet MS" w:eastAsia="Calibri" w:hAnsi="Trebuchet MS" w:cs="Times New Roman"/>
          <w:b/>
          <w:i/>
          <w14:ligatures w14:val="none"/>
        </w:rPr>
        <w:t xml:space="preserve"> </w:t>
      </w:r>
      <w:r w:rsidRPr="00ED51CE">
        <w:rPr>
          <w:rFonts w:ascii="Trebuchet MS" w:eastAsia="Calibri" w:hAnsi="Trebuchet MS" w:cs="Times New Roman"/>
          <w14:ligatures w14:val="none"/>
        </w:rPr>
        <w:t>nu este cazul;</w:t>
      </w:r>
    </w:p>
    <w:p w14:paraId="22A67FE0" w14:textId="77777777" w:rsidR="00ED51CE" w:rsidRPr="00ED51CE" w:rsidRDefault="00ED51CE" w:rsidP="00ED51CE">
      <w:pPr>
        <w:spacing w:after="0" w:line="240" w:lineRule="auto"/>
        <w:contextualSpacing/>
        <w:jc w:val="both"/>
        <w:rPr>
          <w:rFonts w:ascii="Trebuchet MS" w:eastAsia="Calibri" w:hAnsi="Trebuchet MS" w:cs="Times New Roman"/>
          <w:b/>
          <w:i/>
          <w14:ligatures w14:val="none"/>
        </w:rPr>
      </w:pPr>
      <w:r w:rsidRPr="00ED51CE">
        <w:rPr>
          <w:rFonts w:ascii="Trebuchet MS" w:eastAsia="Calibri" w:hAnsi="Trebuchet MS" w:cs="Times New Roman"/>
          <w:b/>
          <w:i/>
          <w14:ligatures w14:val="none"/>
        </w:rPr>
        <w:t xml:space="preserve">ii) zonele costiere și mediul marin </w:t>
      </w:r>
      <w:r w:rsidRPr="00ED51CE">
        <w:rPr>
          <w:rFonts w:ascii="Trebuchet MS" w:eastAsia="Calibri" w:hAnsi="Trebuchet MS" w:cs="Times New Roman"/>
          <w14:ligatures w14:val="none"/>
        </w:rPr>
        <w:t>-</w:t>
      </w:r>
      <w:r w:rsidRPr="00ED51CE">
        <w:rPr>
          <w:rFonts w:ascii="Trebuchet MS" w:eastAsia="Calibri" w:hAnsi="Trebuchet MS" w:cs="Times New Roman"/>
          <w:b/>
          <w:i/>
          <w14:ligatures w14:val="none"/>
        </w:rPr>
        <w:t xml:space="preserve"> </w:t>
      </w:r>
      <w:r w:rsidRPr="00ED51CE">
        <w:rPr>
          <w:rFonts w:ascii="Trebuchet MS" w:eastAsia="Calibri" w:hAnsi="Trebuchet MS" w:cs="Times New Roman"/>
          <w14:ligatures w14:val="none"/>
        </w:rPr>
        <w:t xml:space="preserve">nu este cazul; </w:t>
      </w:r>
    </w:p>
    <w:p w14:paraId="68846F45" w14:textId="77777777" w:rsidR="00ED51CE" w:rsidRPr="00ED51CE" w:rsidRDefault="00ED51CE" w:rsidP="00ED51CE">
      <w:pPr>
        <w:spacing w:after="0" w:line="240" w:lineRule="auto"/>
        <w:contextualSpacing/>
        <w:jc w:val="both"/>
        <w:rPr>
          <w:rFonts w:ascii="Trebuchet MS" w:eastAsia="Calibri" w:hAnsi="Trebuchet MS" w:cs="Times New Roman"/>
          <w14:ligatures w14:val="none"/>
        </w:rPr>
      </w:pPr>
      <w:r w:rsidRPr="00ED51CE">
        <w:rPr>
          <w:rFonts w:ascii="Trebuchet MS" w:eastAsia="Calibri" w:hAnsi="Trebuchet MS" w:cs="Times New Roman"/>
          <w:b/>
          <w:i/>
          <w14:ligatures w14:val="none"/>
        </w:rPr>
        <w:t>iii) zonele montane și forestiere –</w:t>
      </w:r>
      <w:r w:rsidRPr="00ED51CE">
        <w:rPr>
          <w:rFonts w:ascii="Trebuchet MS" w:eastAsia="Calibri" w:hAnsi="Trebuchet MS" w:cs="Times New Roman"/>
          <w14:ligatures w14:val="none"/>
        </w:rPr>
        <w:t xml:space="preserve"> nu este cazul;</w:t>
      </w:r>
    </w:p>
    <w:p w14:paraId="3BAD8691" w14:textId="77777777" w:rsidR="00ED51CE" w:rsidRPr="00ED51CE" w:rsidRDefault="00ED51CE" w:rsidP="00ED51CE">
      <w:pPr>
        <w:spacing w:after="0" w:line="240" w:lineRule="auto"/>
        <w:contextualSpacing/>
        <w:jc w:val="both"/>
        <w:rPr>
          <w:rFonts w:ascii="Trebuchet MS" w:eastAsia="Calibri" w:hAnsi="Trebuchet MS" w:cs="Times New Roman"/>
          <w:b/>
          <w:i/>
          <w14:ligatures w14:val="none"/>
        </w:rPr>
      </w:pPr>
      <w:r w:rsidRPr="00ED51CE">
        <w:rPr>
          <w:rFonts w:ascii="Trebuchet MS" w:eastAsia="Calibri" w:hAnsi="Trebuchet MS" w:cs="Times New Roman"/>
          <w:b/>
          <w:i/>
          <w14:ligatures w14:val="none"/>
        </w:rPr>
        <w:t xml:space="preserve">iv) rezervatii și parcuri naturale – </w:t>
      </w:r>
      <w:r w:rsidRPr="00ED51CE">
        <w:rPr>
          <w:rFonts w:ascii="Trebuchet MS" w:eastAsia="Calibri" w:hAnsi="Trebuchet MS" w:cs="Times New Roman"/>
          <w14:ligatures w14:val="none"/>
        </w:rPr>
        <w:t>nu este cazul;</w:t>
      </w:r>
    </w:p>
    <w:p w14:paraId="0B103867" w14:textId="77777777" w:rsidR="00ED51CE" w:rsidRPr="00ED51CE" w:rsidRDefault="00ED51CE" w:rsidP="00ED51CE">
      <w:pPr>
        <w:spacing w:after="0" w:line="240" w:lineRule="auto"/>
        <w:contextualSpacing/>
        <w:jc w:val="both"/>
        <w:rPr>
          <w:rFonts w:ascii="Trebuchet MS" w:eastAsia="Calibri" w:hAnsi="Trebuchet MS" w:cs="Times New Roman"/>
          <w:b/>
          <w:i/>
          <w14:ligatures w14:val="none"/>
        </w:rPr>
      </w:pPr>
      <w:r w:rsidRPr="00ED51CE">
        <w:rPr>
          <w:rFonts w:ascii="Trebuchet MS" w:eastAsia="Calibri" w:hAnsi="Trebuchet MS" w:cs="Times New Roman"/>
          <w:b/>
          <w:i/>
          <w14:ligatures w14:val="none"/>
        </w:rPr>
        <w:t>v) zone clasificate sau protejate conform legislatiei în vigoare:</w:t>
      </w:r>
      <w:r w:rsidRPr="00ED51CE">
        <w:rPr>
          <w:rFonts w:ascii="Trebuchet MS" w:eastAsia="Calibri" w:hAnsi="Trebuchet MS" w:cs="Times New Roman"/>
          <w14:ligatures w14:val="none"/>
        </w:rPr>
        <w:t xml:space="preserve"> </w:t>
      </w:r>
      <w:r w:rsidRPr="00ED51CE">
        <w:rPr>
          <w:rFonts w:ascii="Trebuchet MS" w:eastAsia="Calibri" w:hAnsi="Trebuchet MS" w:cs="Times New Roman"/>
          <w:b/>
          <w:i/>
          <w14:ligatures w14:val="none"/>
        </w:rPr>
        <w:t xml:space="preserve">zone Natura 2000 desemnate în conformitate cu legislatia privind regimul ariilor naturale protejate, conservarea habitatelor naturale, a florei și faunei salbatice; zonele prevăzute de legislatia privind aprobarea planului de amenajare a teritoriului national – Sectiunea a III – a – zone protejate, zonele de protectie instituite conform prevederilor legislatiei din domeniul apelor, precum și a celei privind caracterul și marirea zonelor de protectie sanitara și hidrogiologica – </w:t>
      </w:r>
      <w:r w:rsidRPr="00ED51CE">
        <w:rPr>
          <w:rFonts w:ascii="Trebuchet MS" w:eastAsia="Calibri" w:hAnsi="Trebuchet MS" w:cs="Times New Roman"/>
          <w14:ligatures w14:val="none"/>
        </w:rPr>
        <w:t>nu este cazul;</w:t>
      </w:r>
    </w:p>
    <w:p w14:paraId="08508516" w14:textId="77777777" w:rsidR="00ED51CE" w:rsidRPr="00ED51CE" w:rsidRDefault="00ED51CE" w:rsidP="00ED51CE">
      <w:pPr>
        <w:spacing w:after="0" w:line="240" w:lineRule="auto"/>
        <w:jc w:val="both"/>
        <w:rPr>
          <w:rFonts w:ascii="Trebuchet MS" w:eastAsia="Calibri" w:hAnsi="Trebuchet MS" w:cs="Times New Roman"/>
          <w:b/>
          <w:i/>
          <w14:ligatures w14:val="none"/>
        </w:rPr>
      </w:pPr>
      <w:r w:rsidRPr="00ED51CE">
        <w:rPr>
          <w:rFonts w:ascii="Trebuchet MS" w:eastAsia="Calibri" w:hAnsi="Trebuchet MS" w:cs="Times New Roman"/>
          <w:b/>
          <w:i/>
          <w14:ligatures w14:val="none"/>
        </w:rPr>
        <w:t xml:space="preserve">vi) zonele în care au existat deja cazuri de nerespectare a standardelor de calitate a mediului prevăzute de legislatia nationala și la nivelul Uniunii Europene și relevante pentru proiect sau în care se considera ca exista astfel de cazuri- </w:t>
      </w:r>
      <w:r w:rsidRPr="00ED51CE">
        <w:rPr>
          <w:rFonts w:ascii="Trebuchet MS" w:eastAsia="Calibri" w:hAnsi="Trebuchet MS" w:cs="Times New Roman"/>
          <w:i/>
          <w14:ligatures w14:val="none"/>
        </w:rPr>
        <w:t>nu este cazul</w:t>
      </w:r>
    </w:p>
    <w:p w14:paraId="140E6347" w14:textId="77777777" w:rsidR="00ED51CE" w:rsidRPr="00ED51CE" w:rsidRDefault="00ED51CE" w:rsidP="00ED51CE">
      <w:pPr>
        <w:spacing w:after="0" w:line="240" w:lineRule="auto"/>
        <w:jc w:val="both"/>
        <w:rPr>
          <w:rFonts w:ascii="Trebuchet MS" w:eastAsia="Calibri" w:hAnsi="Trebuchet MS" w:cs="Times New Roman"/>
          <w14:ligatures w14:val="none"/>
        </w:rPr>
      </w:pPr>
      <w:r w:rsidRPr="00ED51CE">
        <w:rPr>
          <w:rFonts w:ascii="Trebuchet MS" w:eastAsia="Calibri" w:hAnsi="Trebuchet MS" w:cs="Times New Roman"/>
          <w:b/>
          <w:i/>
          <w14:ligatures w14:val="none"/>
        </w:rPr>
        <w:t>vii) zone cu densitate mare a populatiei –</w:t>
      </w:r>
      <w:r w:rsidRPr="00ED51CE">
        <w:rPr>
          <w:rFonts w:ascii="Trebuchet MS" w:eastAsia="Calibri" w:hAnsi="Trebuchet MS" w:cs="Times New Roman"/>
          <w14:ligatures w14:val="none"/>
        </w:rPr>
        <w:t xml:space="preserve"> proiectul nu se desfasoara in apropierea zonelor de locuinte;</w:t>
      </w:r>
    </w:p>
    <w:p w14:paraId="07035CCF" w14:textId="77777777" w:rsidR="00ED51CE" w:rsidRPr="00ED51CE" w:rsidRDefault="00ED51CE" w:rsidP="00ED51CE">
      <w:pPr>
        <w:autoSpaceDE w:val="0"/>
        <w:autoSpaceDN w:val="0"/>
        <w:adjustRightInd w:val="0"/>
        <w:spacing w:after="0" w:line="240" w:lineRule="auto"/>
        <w:jc w:val="both"/>
        <w:rPr>
          <w:rFonts w:ascii="Trebuchet MS" w:eastAsia="Calibri" w:hAnsi="Trebuchet MS" w:cs="Times New Roman"/>
          <w14:ligatures w14:val="none"/>
        </w:rPr>
      </w:pPr>
      <w:r w:rsidRPr="00ED51CE">
        <w:rPr>
          <w:rFonts w:ascii="Trebuchet MS" w:eastAsia="Calibri" w:hAnsi="Trebuchet MS" w:cs="Times New Roman"/>
          <w:b/>
          <w:i/>
          <w14:ligatures w14:val="none"/>
        </w:rPr>
        <w:t>viii) peisajele și situri importante din punct de vedere istoric, cultural sau arheologic –</w:t>
      </w:r>
      <w:r w:rsidRPr="00ED51CE">
        <w:rPr>
          <w:rFonts w:ascii="Trebuchet MS" w:eastAsia="Calibri" w:hAnsi="Trebuchet MS" w:cs="Times New Roman"/>
          <w14:ligatures w14:val="none"/>
        </w:rPr>
        <w:t xml:space="preserve"> nu este cazul;</w:t>
      </w:r>
    </w:p>
    <w:p w14:paraId="270C25A7" w14:textId="77777777" w:rsidR="00ED51CE" w:rsidRPr="00ED51CE" w:rsidRDefault="00ED51CE" w:rsidP="00ED51CE">
      <w:pPr>
        <w:spacing w:after="0" w:line="240" w:lineRule="auto"/>
        <w:contextualSpacing/>
        <w:jc w:val="both"/>
        <w:rPr>
          <w:rFonts w:ascii="Trebuchet MS" w:eastAsia="Calibri" w:hAnsi="Trebuchet MS" w:cs="Times New Roman"/>
          <w:b/>
          <w:i/>
          <w14:ligatures w14:val="none"/>
        </w:rPr>
      </w:pPr>
      <w:r w:rsidRPr="00ED51CE">
        <w:rPr>
          <w:rFonts w:ascii="Trebuchet MS" w:eastAsia="Calibri" w:hAnsi="Trebuchet MS" w:cs="Times New Roman"/>
          <w:b/>
          <w:i/>
          <w14:ligatures w14:val="none"/>
        </w:rPr>
        <w:t>3. Tipurile și caracteristicile impactului potential:</w:t>
      </w:r>
    </w:p>
    <w:p w14:paraId="180D30D7" w14:textId="3486086C" w:rsidR="00ED51CE" w:rsidRPr="00FE0E7C" w:rsidRDefault="00ED51CE" w:rsidP="00ED51CE">
      <w:pPr>
        <w:spacing w:after="0" w:line="240" w:lineRule="auto"/>
        <w:contextualSpacing/>
        <w:jc w:val="both"/>
        <w:rPr>
          <w:rFonts w:ascii="Trebuchet MS" w:eastAsia="Calibri" w:hAnsi="Trebuchet MS" w:cs="Times New Roman"/>
          <w14:ligatures w14:val="none"/>
        </w:rPr>
      </w:pPr>
      <w:r w:rsidRPr="00ED51CE">
        <w:rPr>
          <w:rFonts w:ascii="Trebuchet MS" w:eastAsia="Calibri" w:hAnsi="Trebuchet MS" w:cs="Times New Roman"/>
          <w:b/>
          <w:i/>
          <w14:ligatures w14:val="none"/>
        </w:rPr>
        <w:t>a) importanta și extinderea spatiala a impactului</w:t>
      </w:r>
      <w:r w:rsidRPr="00FE0E7C">
        <w:rPr>
          <w:rFonts w:ascii="Trebuchet MS" w:eastAsia="Calibri" w:hAnsi="Trebuchet MS" w:cs="Times New Roman"/>
          <w:b/>
          <w:i/>
          <w14:ligatures w14:val="none"/>
        </w:rPr>
        <w:t xml:space="preserve">: </w:t>
      </w:r>
      <w:r w:rsidR="00C52306" w:rsidRPr="00FE0E7C">
        <w:rPr>
          <w:rFonts w:ascii="Trebuchet MS" w:eastAsia="Calibri" w:hAnsi="Trebuchet MS" w:cs="Times New Roman"/>
          <w:b/>
          <w:i/>
          <w14:ligatures w14:val="none"/>
        </w:rPr>
        <w:t xml:space="preserve">zona geografica și dimensiunea populației care poate fi afectată </w:t>
      </w:r>
      <w:r w:rsidRPr="00FE0E7C">
        <w:rPr>
          <w:rFonts w:ascii="Trebuchet MS" w:eastAsia="Calibri" w:hAnsi="Trebuchet MS" w:cs="Times New Roman"/>
          <w:b/>
          <w:i/>
          <w14:ligatures w14:val="none"/>
        </w:rPr>
        <w:t>–</w:t>
      </w:r>
      <w:r w:rsidRPr="00FE0E7C">
        <w:rPr>
          <w:rFonts w:ascii="Trebuchet MS" w:eastAsia="Calibri" w:hAnsi="Trebuchet MS" w:cs="Times New Roman"/>
          <w14:ligatures w14:val="none"/>
        </w:rPr>
        <w:t xml:space="preserve"> nu este cazul;</w:t>
      </w:r>
    </w:p>
    <w:p w14:paraId="4D177249" w14:textId="77777777" w:rsidR="00ED51CE" w:rsidRPr="00ED51CE" w:rsidRDefault="00ED51CE" w:rsidP="00ED51CE">
      <w:pPr>
        <w:spacing w:after="0" w:line="240" w:lineRule="auto"/>
        <w:contextualSpacing/>
        <w:jc w:val="both"/>
        <w:rPr>
          <w:rFonts w:ascii="Trebuchet MS" w:eastAsia="Calibri" w:hAnsi="Trebuchet MS" w:cs="Times New Roman"/>
          <w14:ligatures w14:val="none"/>
        </w:rPr>
      </w:pPr>
      <w:r w:rsidRPr="00ED51CE">
        <w:rPr>
          <w:rFonts w:ascii="Trebuchet MS" w:eastAsia="Calibri" w:hAnsi="Trebuchet MS" w:cs="Times New Roman"/>
          <w:b/>
          <w:i/>
          <w14:ligatures w14:val="none"/>
        </w:rPr>
        <w:t>b)</w:t>
      </w:r>
      <w:r w:rsidRPr="00ED51CE">
        <w:rPr>
          <w:rFonts w:ascii="Trebuchet MS" w:eastAsia="Calibri" w:hAnsi="Trebuchet MS" w:cs="Times New Roman"/>
          <w:b/>
          <w14:ligatures w14:val="none"/>
        </w:rPr>
        <w:t xml:space="preserve"> </w:t>
      </w:r>
      <w:r w:rsidRPr="00ED51CE">
        <w:rPr>
          <w:rFonts w:ascii="Trebuchet MS" w:eastAsia="Calibri" w:hAnsi="Trebuchet MS" w:cs="Times New Roman"/>
          <w:b/>
          <w:i/>
          <w14:ligatures w14:val="none"/>
        </w:rPr>
        <w:t>natura impactului</w:t>
      </w:r>
      <w:r w:rsidRPr="00ED51CE">
        <w:rPr>
          <w:rFonts w:ascii="Trebuchet MS" w:eastAsia="Calibri" w:hAnsi="Trebuchet MS" w:cs="Times New Roman"/>
          <w:b/>
          <w14:ligatures w14:val="none"/>
        </w:rPr>
        <w:t xml:space="preserve"> - </w:t>
      </w:r>
      <w:r w:rsidRPr="00ED51CE">
        <w:rPr>
          <w:rFonts w:ascii="Trebuchet MS" w:eastAsia="Calibri" w:hAnsi="Trebuchet MS" w:cs="Times New Roman"/>
          <w14:ligatures w14:val="none"/>
        </w:rPr>
        <w:t>nu este cazul;</w:t>
      </w:r>
    </w:p>
    <w:p w14:paraId="17882D9E" w14:textId="77777777" w:rsidR="00ED51CE" w:rsidRPr="00ED51CE" w:rsidRDefault="00ED51CE" w:rsidP="00ED51CE">
      <w:pPr>
        <w:spacing w:after="0" w:line="240" w:lineRule="auto"/>
        <w:contextualSpacing/>
        <w:jc w:val="both"/>
        <w:rPr>
          <w:rFonts w:ascii="Trebuchet MS" w:eastAsia="Calibri" w:hAnsi="Trebuchet MS" w:cs="Times New Roman"/>
          <w14:ligatures w14:val="none"/>
        </w:rPr>
      </w:pPr>
      <w:r w:rsidRPr="00ED51CE">
        <w:rPr>
          <w:rFonts w:ascii="Trebuchet MS" w:eastAsia="Calibri" w:hAnsi="Trebuchet MS" w:cs="Times New Roman"/>
          <w:b/>
          <w:i/>
          <w14:ligatures w14:val="none"/>
        </w:rPr>
        <w:t xml:space="preserve">c) natura transfrontiera a impactului – </w:t>
      </w:r>
      <w:r w:rsidRPr="00ED51CE">
        <w:rPr>
          <w:rFonts w:ascii="Trebuchet MS" w:eastAsia="Calibri" w:hAnsi="Trebuchet MS" w:cs="Times New Roman"/>
          <w14:ligatures w14:val="none"/>
        </w:rPr>
        <w:t>nu este cazul;</w:t>
      </w:r>
    </w:p>
    <w:p w14:paraId="5E4ACABB" w14:textId="77777777" w:rsidR="00ED51CE" w:rsidRPr="00ED51CE" w:rsidRDefault="00ED51CE" w:rsidP="00ED51CE">
      <w:pPr>
        <w:spacing w:after="0" w:line="240" w:lineRule="auto"/>
        <w:contextualSpacing/>
        <w:jc w:val="both"/>
        <w:rPr>
          <w:rFonts w:ascii="Trebuchet MS" w:eastAsia="Calibri" w:hAnsi="Trebuchet MS" w:cs="Times New Roman"/>
          <w14:ligatures w14:val="none"/>
        </w:rPr>
      </w:pPr>
      <w:r w:rsidRPr="00ED51CE">
        <w:rPr>
          <w:rFonts w:ascii="Trebuchet MS" w:eastAsia="Calibri" w:hAnsi="Trebuchet MS" w:cs="Times New Roman"/>
          <w:b/>
          <w:i/>
          <w14:ligatures w14:val="none"/>
        </w:rPr>
        <w:t>d) intensitatea și complexitatea impactului –</w:t>
      </w:r>
      <w:r w:rsidRPr="00ED51CE">
        <w:rPr>
          <w:rFonts w:ascii="Trebuchet MS" w:eastAsia="Calibri" w:hAnsi="Trebuchet MS" w:cs="Times New Roman"/>
          <w14:ligatures w14:val="none"/>
        </w:rPr>
        <w:t xml:space="preserve"> impact redus;</w:t>
      </w:r>
    </w:p>
    <w:p w14:paraId="76505AF2" w14:textId="77777777" w:rsidR="00ED51CE" w:rsidRPr="00ED51CE" w:rsidRDefault="00ED51CE" w:rsidP="00ED51CE">
      <w:pPr>
        <w:tabs>
          <w:tab w:val="left" w:pos="-3000"/>
        </w:tabs>
        <w:spacing w:after="0" w:line="240" w:lineRule="auto"/>
        <w:contextualSpacing/>
        <w:jc w:val="both"/>
        <w:rPr>
          <w:rFonts w:ascii="Trebuchet MS" w:eastAsia="Calibri" w:hAnsi="Trebuchet MS" w:cs="Times New Roman"/>
          <w:b/>
          <w:i/>
          <w14:ligatures w14:val="none"/>
        </w:rPr>
      </w:pPr>
      <w:r w:rsidRPr="00ED51CE">
        <w:rPr>
          <w:rFonts w:ascii="Trebuchet MS" w:eastAsia="Calibri" w:hAnsi="Trebuchet MS" w:cs="Times New Roman"/>
          <w:b/>
          <w:i/>
          <w14:ligatures w14:val="none"/>
        </w:rPr>
        <w:t xml:space="preserve">e) probabilitatea impactului – </w:t>
      </w:r>
      <w:r w:rsidRPr="00ED51CE">
        <w:rPr>
          <w:rFonts w:ascii="Trebuchet MS" w:eastAsia="Calibri" w:hAnsi="Trebuchet MS" w:cs="Times New Roman"/>
          <w14:ligatures w14:val="none"/>
        </w:rPr>
        <w:t>redusa, doar pe perioada executarii lucrărilor propuse prin proiect;</w:t>
      </w:r>
    </w:p>
    <w:p w14:paraId="03BDEF27" w14:textId="77777777" w:rsidR="00ED51CE" w:rsidRPr="00ED51CE" w:rsidRDefault="00ED51CE" w:rsidP="00ED51CE">
      <w:pPr>
        <w:spacing w:after="0" w:line="240" w:lineRule="auto"/>
        <w:contextualSpacing/>
        <w:jc w:val="both"/>
        <w:rPr>
          <w:rFonts w:ascii="Trebuchet MS" w:eastAsia="Calibri" w:hAnsi="Trebuchet MS" w:cs="Times New Roman"/>
          <w14:ligatures w14:val="none"/>
        </w:rPr>
      </w:pPr>
      <w:r w:rsidRPr="00ED51CE">
        <w:rPr>
          <w:rFonts w:ascii="Trebuchet MS" w:eastAsia="Calibri" w:hAnsi="Trebuchet MS" w:cs="Times New Roman"/>
          <w:b/>
          <w:i/>
          <w14:ligatures w14:val="none"/>
        </w:rPr>
        <w:t>f) debutul, durata, frecventa și reversibilitatea preconizate ale impactului –</w:t>
      </w:r>
      <w:r w:rsidRPr="00ED51CE">
        <w:rPr>
          <w:rFonts w:ascii="Trebuchet MS" w:eastAsia="Calibri" w:hAnsi="Trebuchet MS" w:cs="Times New Roman"/>
          <w14:ligatures w14:val="none"/>
        </w:rPr>
        <w:t xml:space="preserve"> pe perioada executarii lucrărilor durata impactului va fi scurta.</w:t>
      </w:r>
    </w:p>
    <w:p w14:paraId="288C5AC0" w14:textId="77777777" w:rsidR="00ED51CE" w:rsidRPr="00ED51CE" w:rsidRDefault="00ED51CE" w:rsidP="00ED51CE">
      <w:pPr>
        <w:spacing w:after="0" w:line="240" w:lineRule="auto"/>
        <w:contextualSpacing/>
        <w:jc w:val="both"/>
        <w:rPr>
          <w:rFonts w:ascii="Trebuchet MS" w:eastAsia="Calibri" w:hAnsi="Trebuchet MS" w:cs="Times New Roman"/>
          <w14:ligatures w14:val="none"/>
        </w:rPr>
      </w:pPr>
      <w:r w:rsidRPr="00ED51CE">
        <w:rPr>
          <w:rFonts w:ascii="Trebuchet MS" w:eastAsia="Calibri" w:hAnsi="Trebuchet MS" w:cs="Times New Roman"/>
          <w:b/>
          <w:i/>
          <w14:ligatures w14:val="none"/>
        </w:rPr>
        <w:t xml:space="preserve">g) cumularea impactului cu impactul altor proiecte existente și/sau aprobate </w:t>
      </w:r>
      <w:r w:rsidRPr="00ED51CE">
        <w:rPr>
          <w:rFonts w:ascii="Trebuchet MS" w:eastAsia="Calibri" w:hAnsi="Trebuchet MS" w:cs="Times New Roman"/>
          <w:i/>
          <w14:ligatures w14:val="none"/>
        </w:rPr>
        <w:t xml:space="preserve">– </w:t>
      </w:r>
      <w:r w:rsidRPr="00ED51CE">
        <w:rPr>
          <w:rFonts w:ascii="Trebuchet MS" w:eastAsia="Calibri" w:hAnsi="Trebuchet MS" w:cs="Times New Roman"/>
          <w14:ligatures w14:val="none"/>
        </w:rPr>
        <w:t>exploatare agregate minerale;</w:t>
      </w:r>
    </w:p>
    <w:p w14:paraId="2B823857" w14:textId="77777777" w:rsidR="00ED51CE" w:rsidRPr="00ED51CE" w:rsidRDefault="00ED51CE" w:rsidP="00ED51CE">
      <w:pPr>
        <w:spacing w:after="0" w:line="240" w:lineRule="auto"/>
        <w:contextualSpacing/>
        <w:jc w:val="both"/>
        <w:rPr>
          <w:rFonts w:ascii="Trebuchet MS" w:eastAsia="Calibri" w:hAnsi="Trebuchet MS" w:cs="Times New Roman"/>
          <w:i/>
          <w14:ligatures w14:val="none"/>
        </w:rPr>
      </w:pPr>
      <w:r w:rsidRPr="00ED51CE">
        <w:rPr>
          <w:rFonts w:ascii="Trebuchet MS" w:eastAsia="Calibri" w:hAnsi="Trebuchet MS" w:cs="Times New Roman"/>
          <w:b/>
          <w:i/>
          <w14:ligatures w14:val="none"/>
        </w:rPr>
        <w:t xml:space="preserve">h) posibilitatea de reducere efectiva a impactului – </w:t>
      </w:r>
      <w:r w:rsidRPr="00ED51CE">
        <w:rPr>
          <w:rFonts w:ascii="Trebuchet MS" w:eastAsia="Calibri" w:hAnsi="Trebuchet MS" w:cs="Times New Roman"/>
          <w:i/>
          <w14:ligatures w14:val="none"/>
        </w:rPr>
        <w:t>nu este cazul;</w:t>
      </w:r>
    </w:p>
    <w:p w14:paraId="3DB82B1C" w14:textId="77777777" w:rsidR="00ED51CE" w:rsidRPr="00ED51CE" w:rsidRDefault="00ED51CE" w:rsidP="00ED51CE">
      <w:pPr>
        <w:spacing w:after="0" w:line="240" w:lineRule="auto"/>
        <w:contextualSpacing/>
        <w:jc w:val="both"/>
        <w:rPr>
          <w:rFonts w:ascii="Trebuchet MS" w:eastAsia="Calibri" w:hAnsi="Trebuchet MS" w:cs="Times New Roman"/>
          <w:b/>
          <w14:ligatures w14:val="none"/>
        </w:rPr>
      </w:pPr>
    </w:p>
    <w:p w14:paraId="5D5AB247" w14:textId="77777777" w:rsidR="00ED51CE" w:rsidRPr="00ED51CE" w:rsidRDefault="00ED51CE" w:rsidP="00ED51CE">
      <w:pPr>
        <w:spacing w:after="0" w:line="240" w:lineRule="auto"/>
        <w:contextualSpacing/>
        <w:jc w:val="both"/>
        <w:rPr>
          <w:rFonts w:ascii="Trebuchet MS" w:eastAsia="Calibri" w:hAnsi="Trebuchet MS" w:cs="Times New Roman"/>
          <w14:ligatures w14:val="none"/>
        </w:rPr>
      </w:pPr>
      <w:r w:rsidRPr="00ED51CE">
        <w:rPr>
          <w:rFonts w:ascii="Trebuchet MS" w:eastAsia="Calibri" w:hAnsi="Trebuchet MS" w:cs="Times New Roman"/>
          <w:b/>
          <w14:ligatures w14:val="none"/>
        </w:rPr>
        <w:t xml:space="preserve">II. Motivele pe baza carora s-a stabilit necesitatea neefectuarii evaluarii  adecvate, sunt următoarele: </w:t>
      </w:r>
    </w:p>
    <w:p w14:paraId="7B763737" w14:textId="77777777" w:rsidR="00ED51CE" w:rsidRPr="00ED51CE" w:rsidRDefault="00ED51CE" w:rsidP="00ED51CE">
      <w:pPr>
        <w:numPr>
          <w:ilvl w:val="0"/>
          <w:numId w:val="5"/>
        </w:numPr>
        <w:suppressAutoHyphens/>
        <w:spacing w:after="0" w:line="240" w:lineRule="auto"/>
        <w:ind w:left="0" w:firstLine="360"/>
        <w:contextualSpacing/>
        <w:jc w:val="both"/>
        <w:rPr>
          <w:rFonts w:ascii="Trebuchet MS" w:eastAsia="Calibri" w:hAnsi="Trebuchet MS" w:cs="Times New Roman"/>
          <w14:ligatures w14:val="none"/>
        </w:rPr>
      </w:pPr>
      <w:r w:rsidRPr="00ED51CE">
        <w:rPr>
          <w:rFonts w:ascii="Trebuchet MS" w:eastAsia="Calibri" w:hAnsi="Trebuchet MS" w:cs="Times New Roman"/>
          <w14:ligatures w14:val="none"/>
        </w:rPr>
        <w:t xml:space="preserve">proiectul </w:t>
      </w:r>
      <w:r w:rsidRPr="00ED51CE">
        <w:rPr>
          <w:rFonts w:ascii="Trebuchet MS" w:eastAsia="Calibri" w:hAnsi="Trebuchet MS" w:cs="Times New Roman"/>
          <w:b/>
          <w14:ligatures w14:val="none"/>
        </w:rPr>
        <w:t>nu intra</w:t>
      </w:r>
      <w:r w:rsidRPr="00ED51CE">
        <w:rPr>
          <w:rFonts w:ascii="Trebuchet MS" w:eastAsia="Calibri" w:hAnsi="Trebuchet MS" w:cs="Times New Roman"/>
          <w14:ligatures w14:val="none"/>
        </w:rPr>
        <w:t xml:space="preserve"> sub incidenta</w:t>
      </w:r>
      <w:r w:rsidRPr="00ED51CE">
        <w:rPr>
          <w:rFonts w:ascii="Trebuchet MS" w:eastAsia="Calibri" w:hAnsi="Trebuchet MS" w:cs="Times New Roman"/>
          <w:b/>
          <w14:ligatures w14:val="none"/>
        </w:rPr>
        <w:t xml:space="preserve"> </w:t>
      </w:r>
      <w:r w:rsidRPr="00ED51CE">
        <w:rPr>
          <w:rFonts w:ascii="Trebuchet MS" w:eastAsia="Calibri" w:hAnsi="Trebuchet MS" w:cs="Times New Roman"/>
          <w14:ligatures w14:val="none"/>
        </w:rPr>
        <w:t xml:space="preserve">OUG nr. 57/2007 </w:t>
      </w:r>
      <w:r w:rsidRPr="00ED51CE">
        <w:rPr>
          <w:rFonts w:ascii="Trebuchet MS" w:eastAsia="Calibri" w:hAnsi="Trebuchet MS" w:cs="Times New Roman"/>
          <w:i/>
          <w14:ligatures w14:val="none"/>
        </w:rPr>
        <w:t>privind regimul ariilor naturale protejate, conservarea habitatelor naturale, a florei și faunei salbatice</w:t>
      </w:r>
      <w:r w:rsidRPr="00ED51CE">
        <w:rPr>
          <w:rFonts w:ascii="Trebuchet MS" w:eastAsia="Calibri" w:hAnsi="Trebuchet MS" w:cs="Times New Roman"/>
          <w14:ligatures w14:val="none"/>
        </w:rPr>
        <w:t>, cu modificarile și completarile ulterioare;</w:t>
      </w:r>
    </w:p>
    <w:p w14:paraId="013128A1" w14:textId="77777777" w:rsidR="00ED51CE" w:rsidRPr="00ED51CE" w:rsidRDefault="00ED51CE" w:rsidP="00ED51CE">
      <w:pPr>
        <w:spacing w:after="0" w:line="240" w:lineRule="auto"/>
        <w:contextualSpacing/>
        <w:jc w:val="both"/>
        <w:rPr>
          <w:rFonts w:ascii="Trebuchet MS" w:eastAsia="Calibri" w:hAnsi="Trebuchet MS" w:cs="Times New Roman"/>
          <w:b/>
          <w14:ligatures w14:val="none"/>
        </w:rPr>
      </w:pPr>
    </w:p>
    <w:p w14:paraId="55F04E7A" w14:textId="77777777" w:rsidR="00ED51CE" w:rsidRPr="00ED51CE" w:rsidRDefault="00ED51CE" w:rsidP="00ED51CE">
      <w:pPr>
        <w:spacing w:after="0" w:line="240" w:lineRule="auto"/>
        <w:contextualSpacing/>
        <w:jc w:val="both"/>
        <w:rPr>
          <w:rFonts w:ascii="Trebuchet MS" w:eastAsia="Calibri" w:hAnsi="Trebuchet MS" w:cs="Times New Roman"/>
          <w:b/>
          <w14:ligatures w14:val="none"/>
        </w:rPr>
      </w:pPr>
      <w:r w:rsidRPr="00ED51CE">
        <w:rPr>
          <w:rFonts w:ascii="Trebuchet MS" w:eastAsia="Calibri" w:hAnsi="Trebuchet MS" w:cs="Times New Roman"/>
          <w:b/>
          <w14:ligatures w14:val="none"/>
        </w:rPr>
        <w:t>III. Motivele pe baza carora s-a stabilit necesitatea neefectuarii evaluarii impactului asupra corpurilor de apa:</w:t>
      </w:r>
    </w:p>
    <w:p w14:paraId="7EFF7BAE" w14:textId="77777777" w:rsidR="00ED51CE" w:rsidRPr="00ED51CE" w:rsidRDefault="00ED51CE" w:rsidP="00ED51CE">
      <w:pPr>
        <w:spacing w:after="0" w:line="240" w:lineRule="auto"/>
        <w:contextualSpacing/>
        <w:jc w:val="both"/>
        <w:rPr>
          <w:rFonts w:ascii="Trebuchet MS" w:eastAsia="Calibri" w:hAnsi="Trebuchet MS" w:cs="Times New Roman"/>
          <w14:ligatures w14:val="none"/>
        </w:rPr>
      </w:pPr>
      <w:r w:rsidRPr="00ED51CE">
        <w:rPr>
          <w:rFonts w:ascii="Trebuchet MS" w:eastAsia="Calibri" w:hAnsi="Trebuchet MS" w:cs="Times New Roman"/>
          <w14:ligatures w14:val="none"/>
        </w:rPr>
        <w:t xml:space="preserve">- proiectul </w:t>
      </w:r>
      <w:r w:rsidRPr="00ED51CE">
        <w:rPr>
          <w:rFonts w:ascii="Trebuchet MS" w:eastAsia="Calibri" w:hAnsi="Trebuchet MS" w:cs="Times New Roman"/>
          <w:b/>
          <w14:ligatures w14:val="none"/>
        </w:rPr>
        <w:t>intră</w:t>
      </w:r>
      <w:r w:rsidRPr="00ED51CE">
        <w:rPr>
          <w:rFonts w:ascii="Trebuchet MS" w:eastAsia="Calibri" w:hAnsi="Trebuchet MS" w:cs="Times New Roman"/>
          <w14:ligatures w14:val="none"/>
        </w:rPr>
        <w:t xml:space="preserve"> sub incidenţa art. 48 si</w:t>
      </w:r>
      <w:r w:rsidRPr="00ED51CE">
        <w:rPr>
          <w:rFonts w:ascii="Trebuchet MS" w:eastAsia="Calibri" w:hAnsi="Trebuchet MS" w:cs="Times New Roman"/>
          <w:b/>
          <w14:ligatures w14:val="none"/>
        </w:rPr>
        <w:t xml:space="preserve"> intra</w:t>
      </w:r>
      <w:r w:rsidRPr="00ED51CE">
        <w:rPr>
          <w:rFonts w:ascii="Trebuchet MS" w:eastAsia="Calibri" w:hAnsi="Trebuchet MS" w:cs="Times New Roman"/>
          <w14:ligatures w14:val="none"/>
        </w:rPr>
        <w:t xml:space="preserve"> sub incidenta art. 54 din Legea apelor nr.107/1996, cu modificările şi completările ulterioare. </w:t>
      </w:r>
    </w:p>
    <w:p w14:paraId="2A38B3F4" w14:textId="15D43D8A" w:rsidR="00ED51CE" w:rsidRPr="00ED51CE" w:rsidRDefault="00ED51CE" w:rsidP="00ED51CE">
      <w:pPr>
        <w:spacing w:after="0" w:line="240" w:lineRule="auto"/>
        <w:contextualSpacing/>
        <w:jc w:val="both"/>
        <w:rPr>
          <w:rFonts w:ascii="Trebuchet MS" w:eastAsia="Calibri" w:hAnsi="Trebuchet MS" w:cs="Times New Roman"/>
          <w14:ligatures w14:val="none"/>
        </w:rPr>
      </w:pPr>
      <w:r w:rsidRPr="00ED51CE">
        <w:rPr>
          <w:rFonts w:ascii="Trebuchet MS" w:eastAsia="Calibri" w:hAnsi="Trebuchet MS" w:cs="Times New Roman"/>
          <w14:ligatures w14:val="none"/>
        </w:rPr>
        <w:t xml:space="preserve">Pentru realizarea proiectului a fost emis Avizul de gospodarire a apelor nr. </w:t>
      </w:r>
      <w:r w:rsidR="005D3E32">
        <w:rPr>
          <w:rFonts w:ascii="Trebuchet MS" w:eastAsia="Calibri" w:hAnsi="Trebuchet MS" w:cs="Times New Roman"/>
          <w14:ligatures w14:val="none"/>
        </w:rPr>
        <w:t>25</w:t>
      </w:r>
      <w:r w:rsidR="007F1E3A" w:rsidRPr="007F1E3A">
        <w:rPr>
          <w:rFonts w:ascii="Trebuchet MS" w:eastAsia="Calibri" w:hAnsi="Trebuchet MS" w:cs="Times New Roman"/>
          <w14:ligatures w14:val="none"/>
        </w:rPr>
        <w:t xml:space="preserve"> din </w:t>
      </w:r>
      <w:r w:rsidR="005D3E32">
        <w:rPr>
          <w:rFonts w:ascii="Trebuchet MS" w:eastAsia="Calibri" w:hAnsi="Trebuchet MS" w:cs="Times New Roman"/>
          <w14:ligatures w14:val="none"/>
        </w:rPr>
        <w:t>03</w:t>
      </w:r>
      <w:r w:rsidR="007F1E3A" w:rsidRPr="007F1E3A">
        <w:rPr>
          <w:rFonts w:ascii="Trebuchet MS" w:eastAsia="Calibri" w:hAnsi="Trebuchet MS" w:cs="Times New Roman"/>
          <w14:ligatures w14:val="none"/>
        </w:rPr>
        <w:t>.0</w:t>
      </w:r>
      <w:r w:rsidR="005D3E32">
        <w:rPr>
          <w:rFonts w:ascii="Trebuchet MS" w:eastAsia="Calibri" w:hAnsi="Trebuchet MS" w:cs="Times New Roman"/>
          <w14:ligatures w14:val="none"/>
        </w:rPr>
        <w:t>4</w:t>
      </w:r>
      <w:r w:rsidR="007F1E3A" w:rsidRPr="007F1E3A">
        <w:rPr>
          <w:rFonts w:ascii="Trebuchet MS" w:eastAsia="Calibri" w:hAnsi="Trebuchet MS" w:cs="Times New Roman"/>
          <w14:ligatures w14:val="none"/>
        </w:rPr>
        <w:t>.2024</w:t>
      </w:r>
      <w:r w:rsidRPr="00ED51CE">
        <w:rPr>
          <w:rFonts w:ascii="Trebuchet MS" w:eastAsia="Calibri" w:hAnsi="Trebuchet MS" w:cs="Times New Roman"/>
          <w14:ligatures w14:val="none"/>
        </w:rPr>
        <w:t xml:space="preserve">, emis de </w:t>
      </w:r>
      <w:r w:rsidRPr="00ED51CE">
        <w:rPr>
          <w:rFonts w:ascii="Trebuchet MS" w:eastAsia="Calibri" w:hAnsi="Trebuchet MS" w:cs="Times New Roman"/>
          <w:spacing w:val="-2"/>
          <w14:ligatures w14:val="none"/>
        </w:rPr>
        <w:t>de ANAR ABA Olt</w:t>
      </w:r>
      <w:r w:rsidRPr="00ED51CE">
        <w:rPr>
          <w:rFonts w:ascii="Trebuchet MS" w:eastAsia="Calibri" w:hAnsi="Trebuchet MS" w:cs="Times New Roman"/>
          <w14:ligatures w14:val="none"/>
        </w:rPr>
        <w:t>.</w:t>
      </w:r>
    </w:p>
    <w:p w14:paraId="5C5C674A" w14:textId="77777777" w:rsidR="00ED51CE" w:rsidRPr="00ED51CE" w:rsidRDefault="00ED51CE" w:rsidP="00ED51CE">
      <w:pPr>
        <w:spacing w:after="0" w:line="240" w:lineRule="auto"/>
        <w:contextualSpacing/>
        <w:jc w:val="both"/>
        <w:rPr>
          <w:rFonts w:ascii="Trebuchet MS" w:eastAsia="Calibri" w:hAnsi="Trebuchet MS" w:cs="Times New Roman"/>
          <w14:ligatures w14:val="none"/>
        </w:rPr>
      </w:pPr>
      <w:r w:rsidRPr="00ED51CE">
        <w:rPr>
          <w:rFonts w:ascii="Trebuchet MS" w:eastAsia="Calibri" w:hAnsi="Trebuchet MS" w:cs="Times New Roman"/>
          <w14:ligatures w14:val="none"/>
        </w:rPr>
        <w:t>Se vor respecta conditiile impuse prin Avizul de gospodãrire a apelor, respectiv:</w:t>
      </w:r>
    </w:p>
    <w:p w14:paraId="5FF35EF1" w14:textId="77777777" w:rsidR="00ED51CE" w:rsidRPr="00ED51CE" w:rsidRDefault="00ED51CE" w:rsidP="00ED51CE">
      <w:pPr>
        <w:spacing w:after="0" w:line="240" w:lineRule="auto"/>
        <w:contextualSpacing/>
        <w:jc w:val="both"/>
        <w:rPr>
          <w:rFonts w:ascii="Trebuchet MS" w:eastAsia="Times New Roman" w:hAnsi="Trebuchet MS" w:cs="Times New Roman"/>
          <w:lang w:val="pl-PL" w:eastAsia="pl-PL"/>
          <w14:ligatures w14:val="none"/>
        </w:rPr>
      </w:pPr>
      <w:r w:rsidRPr="00ED51CE">
        <w:rPr>
          <w:rFonts w:ascii="Trebuchet MS" w:eastAsia="Times New Roman" w:hAnsi="Trebuchet MS" w:cs="Times New Roman"/>
          <w:lang w:val="pl-PL" w:eastAsia="pl-PL"/>
          <w14:ligatures w14:val="none"/>
        </w:rPr>
        <w:lastRenderedPageBreak/>
        <w:t>- sa respecte prevederile Legii fondului funciar nr.18 din 19.02.1991 (republicata), art.92, alin.2, respectiv documentatia tehnica in vederea obtinerii autorizatiei de gospodarire a apelor sa contina si scoaterea temporara a perimetrului temporar de exploatare Prejmer T106 din circuitul agricol;</w:t>
      </w:r>
    </w:p>
    <w:p w14:paraId="168E3452" w14:textId="77777777" w:rsidR="00ED51CE" w:rsidRPr="00ED51CE" w:rsidRDefault="00ED51CE" w:rsidP="00ED51CE">
      <w:pPr>
        <w:spacing w:after="0" w:line="240" w:lineRule="auto"/>
        <w:contextualSpacing/>
        <w:jc w:val="both"/>
        <w:rPr>
          <w:rFonts w:ascii="Trebuchet MS" w:eastAsia="Times New Roman" w:hAnsi="Trebuchet MS" w:cs="Times New Roman"/>
          <w:lang w:val="pl-PL" w:eastAsia="pl-PL"/>
          <w14:ligatures w14:val="none"/>
        </w:rPr>
      </w:pPr>
      <w:r w:rsidRPr="00ED51CE">
        <w:rPr>
          <w:rFonts w:ascii="Trebuchet MS" w:eastAsia="Times New Roman" w:hAnsi="Trebuchet MS" w:cs="Times New Roman"/>
          <w:lang w:val="pl-PL" w:eastAsia="pl-PL"/>
          <w14:ligatures w14:val="none"/>
        </w:rPr>
        <w:t>- să obţină în prealabil solicitării permisului de exploatare, nota de constatare emisă de Inspectoratul teritorial al A.N.R.M.Bucureşti;</w:t>
      </w:r>
    </w:p>
    <w:p w14:paraId="6879EF6D" w14:textId="77777777" w:rsidR="00ED51CE" w:rsidRPr="00ED51CE" w:rsidRDefault="00ED51CE" w:rsidP="00ED51CE">
      <w:pPr>
        <w:spacing w:after="0" w:line="240" w:lineRule="auto"/>
        <w:contextualSpacing/>
        <w:jc w:val="both"/>
        <w:rPr>
          <w:rFonts w:ascii="Trebuchet MS" w:eastAsia="Times New Roman" w:hAnsi="Trebuchet MS" w:cs="Times New Roman"/>
          <w:lang w:val="pl-PL" w:eastAsia="pl-PL"/>
          <w14:ligatures w14:val="none"/>
        </w:rPr>
      </w:pPr>
      <w:r w:rsidRPr="00ED51CE">
        <w:rPr>
          <w:rFonts w:ascii="Trebuchet MS" w:eastAsia="Times New Roman" w:hAnsi="Trebuchet MS" w:cs="Times New Roman"/>
          <w:lang w:val="pl-PL" w:eastAsia="pl-PL"/>
          <w14:ligatures w14:val="none"/>
        </w:rPr>
        <w:t xml:space="preserve">- să respecte cu stricteţe zona de protecţie faţă de riverani, adâncimea maximă de exploatare şi panta taluzelor excavaţiei; </w:t>
      </w:r>
    </w:p>
    <w:p w14:paraId="28E306EF" w14:textId="77777777" w:rsidR="00ED51CE" w:rsidRPr="00ED51CE" w:rsidRDefault="00ED51CE" w:rsidP="00ED51CE">
      <w:pPr>
        <w:spacing w:after="0" w:line="240" w:lineRule="auto"/>
        <w:contextualSpacing/>
        <w:jc w:val="both"/>
        <w:rPr>
          <w:rFonts w:ascii="Trebuchet MS" w:eastAsia="Times New Roman" w:hAnsi="Trebuchet MS" w:cs="Times New Roman"/>
          <w:lang w:val="pl-PL" w:eastAsia="pl-PL"/>
          <w14:ligatures w14:val="none"/>
        </w:rPr>
      </w:pPr>
      <w:r w:rsidRPr="00ED51CE">
        <w:rPr>
          <w:rFonts w:ascii="Trebuchet MS" w:eastAsia="Times New Roman" w:hAnsi="Trebuchet MS" w:cs="Times New Roman"/>
          <w:lang w:val="pl-PL" w:eastAsia="pl-PL"/>
          <w14:ligatures w14:val="none"/>
        </w:rPr>
        <w:t>- in timpul executarii lucrarilor se vor lua toate masurile necesare pentru evitarea poluarii accidentale a acviferului freatic, aflat sub adancimea maxima de excavare proiectata, deoarece, prin indepartarea unei parti a depozitelor acoperitoare, creste gradul de vulnerabilitate la poluare al acestui acvifer;</w:t>
      </w:r>
    </w:p>
    <w:p w14:paraId="288DCC9A" w14:textId="77777777" w:rsidR="00ED51CE" w:rsidRPr="00ED51CE" w:rsidRDefault="00ED51CE" w:rsidP="00ED51CE">
      <w:pPr>
        <w:spacing w:after="0" w:line="240" w:lineRule="auto"/>
        <w:contextualSpacing/>
        <w:jc w:val="both"/>
        <w:rPr>
          <w:rFonts w:ascii="Trebuchet MS" w:eastAsia="Times New Roman" w:hAnsi="Trebuchet MS" w:cs="Times New Roman"/>
          <w:lang w:val="pl-PL" w:eastAsia="pl-PL"/>
          <w14:ligatures w14:val="none"/>
        </w:rPr>
      </w:pPr>
      <w:r w:rsidRPr="00ED51CE">
        <w:rPr>
          <w:rFonts w:ascii="Trebuchet MS" w:eastAsia="Times New Roman" w:hAnsi="Trebuchet MS" w:cs="Times New Roman"/>
          <w:lang w:val="pl-PL" w:eastAsia="pl-PL"/>
          <w14:ligatures w14:val="none"/>
        </w:rPr>
        <w:t xml:space="preserve">- se interzice deversarea sau depunerea de substanţe ( materiale) poluante în zonă ; </w:t>
      </w:r>
    </w:p>
    <w:p w14:paraId="62EEF840" w14:textId="77777777" w:rsidR="00ED51CE" w:rsidRPr="00ED51CE" w:rsidRDefault="00ED51CE" w:rsidP="00ED51CE">
      <w:pPr>
        <w:spacing w:after="0" w:line="240" w:lineRule="auto"/>
        <w:contextualSpacing/>
        <w:jc w:val="both"/>
        <w:rPr>
          <w:rFonts w:ascii="Trebuchet MS" w:eastAsia="Times New Roman" w:hAnsi="Trebuchet MS" w:cs="Times New Roman"/>
          <w:lang w:val="pl-PL" w:eastAsia="pl-PL"/>
          <w14:ligatures w14:val="none"/>
        </w:rPr>
      </w:pPr>
      <w:r w:rsidRPr="00ED51CE">
        <w:rPr>
          <w:rFonts w:ascii="Trebuchet MS" w:eastAsia="Times New Roman" w:hAnsi="Trebuchet MS" w:cs="Times New Roman"/>
          <w:lang w:val="pl-PL" w:eastAsia="pl-PL"/>
          <w14:ligatures w14:val="none"/>
        </w:rPr>
        <w:t xml:space="preserve">- să întocmească planul de prevenire şi combatere a poluărilor accidentale şi să-l înainteze la SGA  Brasov ;        </w:t>
      </w:r>
    </w:p>
    <w:p w14:paraId="04B693F5" w14:textId="77777777" w:rsidR="00ED51CE" w:rsidRPr="00ED51CE" w:rsidRDefault="00ED51CE" w:rsidP="00ED51CE">
      <w:pPr>
        <w:spacing w:after="0" w:line="240" w:lineRule="auto"/>
        <w:contextualSpacing/>
        <w:jc w:val="both"/>
        <w:rPr>
          <w:rFonts w:ascii="Trebuchet MS" w:eastAsia="Times New Roman" w:hAnsi="Trebuchet MS" w:cs="Times New Roman"/>
          <w:lang w:val="pl-PL" w:eastAsia="pl-PL"/>
          <w14:ligatures w14:val="none"/>
        </w:rPr>
      </w:pPr>
      <w:r w:rsidRPr="00ED51CE">
        <w:rPr>
          <w:rFonts w:ascii="Trebuchet MS" w:eastAsia="Times New Roman" w:hAnsi="Trebuchet MS" w:cs="Times New Roman"/>
          <w:lang w:val="pl-PL" w:eastAsia="pl-PL"/>
          <w14:ligatures w14:val="none"/>
        </w:rPr>
        <w:t xml:space="preserve">- după obţinerea Permisului de exploatare beneficiarul va înainta autorităţilor de gospodărire a apelor o copie însoţită de documentaţia tehnică în vederea obţinerii autorizaţiei de gospodărire a apelor; </w:t>
      </w:r>
    </w:p>
    <w:p w14:paraId="6B56D646" w14:textId="77777777" w:rsidR="00ED51CE" w:rsidRPr="00ED51CE" w:rsidRDefault="00ED51CE" w:rsidP="00ED51CE">
      <w:pPr>
        <w:spacing w:after="0" w:line="240" w:lineRule="auto"/>
        <w:contextualSpacing/>
        <w:jc w:val="both"/>
        <w:rPr>
          <w:rFonts w:ascii="Trebuchet MS" w:eastAsia="Times New Roman" w:hAnsi="Trebuchet MS" w:cs="Times New Roman"/>
          <w:lang w:val="pl-PL" w:eastAsia="pl-PL"/>
          <w14:ligatures w14:val="none"/>
        </w:rPr>
      </w:pPr>
      <w:r w:rsidRPr="00ED51CE">
        <w:rPr>
          <w:rFonts w:ascii="Trebuchet MS" w:eastAsia="Times New Roman" w:hAnsi="Trebuchet MS" w:cs="Times New Roman"/>
          <w:lang w:val="pl-PL" w:eastAsia="pl-PL"/>
          <w14:ligatures w14:val="none"/>
        </w:rPr>
        <w:t>- să delimiteze perimetrul de exploatare prin borne fixe;</w:t>
      </w:r>
    </w:p>
    <w:p w14:paraId="7D672513" w14:textId="77777777" w:rsidR="00ED51CE" w:rsidRPr="00ED51CE" w:rsidRDefault="00ED51CE" w:rsidP="00ED51CE">
      <w:pPr>
        <w:spacing w:after="0" w:line="240" w:lineRule="auto"/>
        <w:contextualSpacing/>
        <w:jc w:val="both"/>
        <w:rPr>
          <w:rFonts w:ascii="Trebuchet MS" w:eastAsia="Times New Roman" w:hAnsi="Trebuchet MS" w:cs="Times New Roman"/>
          <w:lang w:val="pl-PL" w:eastAsia="pl-PL"/>
          <w14:ligatures w14:val="none"/>
        </w:rPr>
      </w:pPr>
      <w:r w:rsidRPr="00ED51CE">
        <w:rPr>
          <w:rFonts w:ascii="Trebuchet MS" w:eastAsia="Times New Roman" w:hAnsi="Trebuchet MS" w:cs="Times New Roman"/>
          <w:lang w:val="pl-PL" w:eastAsia="pl-PL"/>
          <w14:ligatures w14:val="none"/>
        </w:rPr>
        <w:t>- să nu afecteze de nici un fel construcţiile din zona de influenţă a lucrărilor de extracţie, transport, precum şi la transportul utilajelor de lucru;</w:t>
      </w:r>
    </w:p>
    <w:p w14:paraId="79064E99" w14:textId="77777777" w:rsidR="00ED51CE" w:rsidRPr="00ED51CE" w:rsidRDefault="00ED51CE" w:rsidP="00ED51CE">
      <w:pPr>
        <w:spacing w:after="0" w:line="240" w:lineRule="auto"/>
        <w:contextualSpacing/>
        <w:jc w:val="both"/>
        <w:rPr>
          <w:rFonts w:ascii="Trebuchet MS" w:eastAsia="Times New Roman" w:hAnsi="Trebuchet MS" w:cs="Times New Roman"/>
          <w:lang w:val="pl-PL" w:eastAsia="pl-PL"/>
          <w14:ligatures w14:val="none"/>
        </w:rPr>
      </w:pPr>
      <w:r w:rsidRPr="00ED51CE">
        <w:rPr>
          <w:rFonts w:ascii="Trebuchet MS" w:eastAsia="Times New Roman" w:hAnsi="Trebuchet MS" w:cs="Times New Roman"/>
          <w:lang w:val="pl-PL" w:eastAsia="pl-PL"/>
          <w14:ligatures w14:val="none"/>
        </w:rPr>
        <w:t>- eventualele pagube produse de beneficiar asupra construcţiilor vor fi remediate de acesta în termen de maxim 15 zile de la data producerii;</w:t>
      </w:r>
    </w:p>
    <w:p w14:paraId="020237CD" w14:textId="77777777" w:rsidR="00ED51CE" w:rsidRPr="00ED51CE" w:rsidRDefault="00ED51CE" w:rsidP="00ED51CE">
      <w:pPr>
        <w:spacing w:after="0" w:line="240" w:lineRule="auto"/>
        <w:contextualSpacing/>
        <w:jc w:val="both"/>
        <w:rPr>
          <w:rFonts w:ascii="Trebuchet MS" w:eastAsia="Times New Roman" w:hAnsi="Trebuchet MS" w:cs="Times New Roman"/>
          <w:lang w:val="pl-PL" w:eastAsia="pl-PL"/>
          <w14:ligatures w14:val="none"/>
        </w:rPr>
      </w:pPr>
      <w:r w:rsidRPr="00ED51CE">
        <w:rPr>
          <w:rFonts w:ascii="Trebuchet MS" w:eastAsia="Times New Roman" w:hAnsi="Trebuchet MS" w:cs="Times New Roman"/>
          <w:lang w:val="pl-PL" w:eastAsia="pl-PL"/>
          <w14:ligatures w14:val="none"/>
        </w:rPr>
        <w:t xml:space="preserve">- beneficiarul va solicita şi obţine  toate avizele şi acordurile legale.  </w:t>
      </w:r>
    </w:p>
    <w:p w14:paraId="4E6CF6FA" w14:textId="77777777" w:rsidR="00ED51CE" w:rsidRPr="00ED51CE" w:rsidRDefault="00ED51CE" w:rsidP="00ED51CE">
      <w:pPr>
        <w:spacing w:after="0" w:line="240" w:lineRule="auto"/>
        <w:contextualSpacing/>
        <w:jc w:val="both"/>
        <w:rPr>
          <w:rFonts w:ascii="Trebuchet MS" w:eastAsia="Calibri" w:hAnsi="Trebuchet MS" w:cs="Times New Roman"/>
          <w:b/>
          <w14:ligatures w14:val="none"/>
        </w:rPr>
      </w:pPr>
    </w:p>
    <w:p w14:paraId="454BB242" w14:textId="77777777" w:rsidR="00ED51CE" w:rsidRPr="00ED51CE" w:rsidRDefault="00ED51CE" w:rsidP="00ED51CE">
      <w:pPr>
        <w:spacing w:after="0" w:line="240" w:lineRule="auto"/>
        <w:contextualSpacing/>
        <w:jc w:val="both"/>
        <w:rPr>
          <w:rFonts w:ascii="Trebuchet MS" w:eastAsia="Calibri" w:hAnsi="Trebuchet MS" w:cs="Times New Roman"/>
          <w14:ligatures w14:val="none"/>
        </w:rPr>
      </w:pPr>
      <w:r w:rsidRPr="00ED51CE">
        <w:rPr>
          <w:rFonts w:ascii="Trebuchet MS" w:eastAsia="Calibri" w:hAnsi="Trebuchet MS" w:cs="Times New Roman"/>
          <w:b/>
          <w14:ligatures w14:val="none"/>
        </w:rPr>
        <w:t>Conditiile de realizare a proiectului:</w:t>
      </w:r>
    </w:p>
    <w:p w14:paraId="51AA132F" w14:textId="77777777" w:rsidR="00C52306" w:rsidRPr="00FE0E7C" w:rsidRDefault="00C52306" w:rsidP="00C52306">
      <w:pPr>
        <w:pStyle w:val="ListParagraph"/>
        <w:numPr>
          <w:ilvl w:val="0"/>
          <w:numId w:val="4"/>
        </w:numPr>
        <w:spacing w:after="0" w:line="240" w:lineRule="auto"/>
        <w:ind w:left="360"/>
        <w:jc w:val="both"/>
        <w:rPr>
          <w:rFonts w:ascii="Trebuchet MS" w:eastAsia="Times New Roman" w:hAnsi="Trebuchet MS" w:cs="Tahoma"/>
        </w:rPr>
      </w:pPr>
      <w:r w:rsidRPr="00FE0E7C">
        <w:rPr>
          <w:rFonts w:ascii="Trebuchet MS" w:eastAsia="Calibri" w:hAnsi="Trebuchet MS" w:cs="Times New Roman"/>
          <w14:ligatures w14:val="none"/>
        </w:rPr>
        <w:t>Se vor respecta prevederile OUG nr. 195/2005 privind Protectia Mediului, aprobată  cu modificări și completări prin Legea nr. 265/2006, cu toate modificarile si completarile ulterioare;</w:t>
      </w:r>
    </w:p>
    <w:p w14:paraId="687E4F51" w14:textId="77777777" w:rsidR="00ED51CE" w:rsidRPr="00FE0E7C" w:rsidRDefault="00ED51CE" w:rsidP="00ED51CE">
      <w:pPr>
        <w:numPr>
          <w:ilvl w:val="0"/>
          <w:numId w:val="4"/>
        </w:numPr>
        <w:suppressAutoHyphens/>
        <w:spacing w:after="0" w:line="240" w:lineRule="auto"/>
        <w:ind w:left="360"/>
        <w:jc w:val="both"/>
        <w:rPr>
          <w:rFonts w:ascii="Trebuchet MS" w:eastAsia="Calibri" w:hAnsi="Trebuchet MS" w:cs="Times New Roman"/>
          <w14:ligatures w14:val="none"/>
        </w:rPr>
      </w:pPr>
      <w:r w:rsidRPr="00FE0E7C">
        <w:rPr>
          <w:rFonts w:ascii="Trebuchet MS" w:eastAsia="Calibri" w:hAnsi="Trebuchet MS" w:cs="Times New Roman"/>
          <w14:ligatures w14:val="none"/>
        </w:rPr>
        <w:t>Pe tot parcursul execuție lucrărilor se vor respecta prevederile legislaţiei de mediu în vigoare, condiţiile impuse prin toate actele de reglementare emise de autorităţile implicate şi proiectul înaintat spre avizare;</w:t>
      </w:r>
    </w:p>
    <w:p w14:paraId="50B5B6A2" w14:textId="77777777" w:rsidR="00ED51CE" w:rsidRPr="00FE0E7C" w:rsidRDefault="00ED51CE" w:rsidP="00ED51CE">
      <w:pPr>
        <w:numPr>
          <w:ilvl w:val="0"/>
          <w:numId w:val="4"/>
        </w:numPr>
        <w:suppressAutoHyphens/>
        <w:spacing w:after="0" w:line="240" w:lineRule="auto"/>
        <w:ind w:left="360"/>
        <w:jc w:val="both"/>
        <w:rPr>
          <w:rFonts w:ascii="Trebuchet MS" w:eastAsia="Calibri" w:hAnsi="Trebuchet MS" w:cs="Times New Roman"/>
          <w14:ligatures w14:val="none"/>
        </w:rPr>
      </w:pPr>
      <w:r w:rsidRPr="00FE0E7C">
        <w:rPr>
          <w:rFonts w:ascii="Trebuchet MS" w:eastAsia="Calibri" w:hAnsi="Trebuchet MS" w:cs="Times New Roman"/>
          <w14:ligatures w14:val="none"/>
        </w:rPr>
        <w:t>Se va evita afectarea de către infrastructura temporară, creată în perioada de desfăşurare a proiectului, a altor suprafeţe decât cele pentru care a fost emisă prezenta aprobare de dezvoltare;</w:t>
      </w:r>
    </w:p>
    <w:p w14:paraId="1BFAB732" w14:textId="503313FF" w:rsidR="00C52306" w:rsidRPr="00FE0E7C" w:rsidRDefault="00C52306" w:rsidP="00C52306">
      <w:pPr>
        <w:pStyle w:val="ListParagraph"/>
        <w:numPr>
          <w:ilvl w:val="0"/>
          <w:numId w:val="4"/>
        </w:numPr>
        <w:spacing w:after="0" w:line="240" w:lineRule="auto"/>
        <w:ind w:left="360"/>
        <w:jc w:val="both"/>
        <w:rPr>
          <w:rFonts w:ascii="Trebuchet MS" w:eastAsia="Times New Roman" w:hAnsi="Trebuchet MS" w:cs="Tahoma"/>
        </w:rPr>
      </w:pPr>
      <w:r w:rsidRPr="00FE0E7C">
        <w:rPr>
          <w:rFonts w:ascii="Trebuchet MS" w:eastAsia="Times New Roman" w:hAnsi="Trebuchet MS" w:cs="Tahoma"/>
        </w:rPr>
        <w:t>Se vor respecta in integralitate, prevedereile OUG nr. 92/2021 privind regimul deseurilor, cu modificarile si completarile ulterioare, aprobate prin Legea nr. 17/2023 pentru aprobarea Ord</w:t>
      </w:r>
      <w:r w:rsidR="00FE0E7C" w:rsidRPr="00FE0E7C">
        <w:rPr>
          <w:rFonts w:ascii="Trebuchet MS" w:eastAsia="Times New Roman" w:hAnsi="Trebuchet MS" w:cs="Tahoma"/>
        </w:rPr>
        <w:t>o</w:t>
      </w:r>
      <w:r w:rsidRPr="00FE0E7C">
        <w:rPr>
          <w:rFonts w:ascii="Trebuchet MS" w:eastAsia="Times New Roman" w:hAnsi="Trebuchet MS" w:cs="Tahoma"/>
        </w:rPr>
        <w:t>nantei de Urgenta a Guvernului nr. 92/2021 privind regimul deseurilor.</w:t>
      </w:r>
    </w:p>
    <w:p w14:paraId="4BBB4EF8" w14:textId="77777777" w:rsidR="00ED51CE" w:rsidRPr="00ED51CE" w:rsidRDefault="00ED51CE" w:rsidP="00ED51CE">
      <w:pPr>
        <w:numPr>
          <w:ilvl w:val="0"/>
          <w:numId w:val="4"/>
        </w:numPr>
        <w:suppressAutoHyphens/>
        <w:spacing w:after="0" w:line="240" w:lineRule="auto"/>
        <w:ind w:left="360"/>
        <w:jc w:val="both"/>
        <w:rPr>
          <w:rFonts w:ascii="Trebuchet MS" w:eastAsia="Calibri" w:hAnsi="Trebuchet MS" w:cs="Times New Roman"/>
          <w14:ligatures w14:val="none"/>
        </w:rPr>
      </w:pPr>
      <w:r w:rsidRPr="00ED51CE">
        <w:rPr>
          <w:rFonts w:ascii="Trebuchet MS" w:eastAsia="Calibri" w:hAnsi="Trebuchet MS" w:cs="Times New Roman"/>
          <w14:ligatures w14:val="none"/>
        </w:rPr>
        <w:t>Drumurile de acces şi tehnologice, toate zonele a căror suprafaţă (învelişul vegetal) a fost afectată, vor fi refăcute şi vor fi redate folosinţelor iniţiale;</w:t>
      </w:r>
    </w:p>
    <w:p w14:paraId="6BD16E29" w14:textId="77777777" w:rsidR="00ED51CE" w:rsidRPr="00ED51CE" w:rsidRDefault="00ED51CE" w:rsidP="00ED51CE">
      <w:pPr>
        <w:numPr>
          <w:ilvl w:val="0"/>
          <w:numId w:val="4"/>
        </w:numPr>
        <w:suppressAutoHyphens/>
        <w:spacing w:after="0" w:line="240" w:lineRule="auto"/>
        <w:ind w:left="360"/>
        <w:jc w:val="both"/>
        <w:rPr>
          <w:rFonts w:ascii="Trebuchet MS" w:eastAsia="Calibri" w:hAnsi="Trebuchet MS" w:cs="Times New Roman"/>
          <w14:ligatures w14:val="none"/>
        </w:rPr>
      </w:pPr>
      <w:r w:rsidRPr="00ED51CE">
        <w:rPr>
          <w:rFonts w:ascii="Trebuchet MS" w:eastAsia="Calibri" w:hAnsi="Trebuchet MS" w:cs="Times New Roman"/>
          <w14:ligatures w14:val="none"/>
        </w:rPr>
        <w:t>Răspunderea pentru refacerea amplasamentului, drumurilor de acces și tehnologice, etc. revine în totalitate titularului de proiect;</w:t>
      </w:r>
    </w:p>
    <w:p w14:paraId="5C7C1494" w14:textId="77777777" w:rsidR="00ED51CE" w:rsidRPr="00ED51CE" w:rsidRDefault="00ED51CE" w:rsidP="00ED51CE">
      <w:pPr>
        <w:numPr>
          <w:ilvl w:val="0"/>
          <w:numId w:val="4"/>
        </w:numPr>
        <w:suppressAutoHyphens/>
        <w:spacing w:after="0" w:line="240" w:lineRule="auto"/>
        <w:ind w:left="360"/>
        <w:jc w:val="both"/>
        <w:rPr>
          <w:rFonts w:ascii="Trebuchet MS" w:eastAsia="Calibri" w:hAnsi="Trebuchet MS" w:cs="Times New Roman"/>
          <w14:ligatures w14:val="none"/>
        </w:rPr>
      </w:pPr>
      <w:r w:rsidRPr="00ED51CE">
        <w:rPr>
          <w:rFonts w:ascii="Trebuchet MS" w:eastAsia="Calibri" w:hAnsi="Trebuchet MS" w:cs="Times New Roman"/>
          <w14:ligatures w14:val="none"/>
        </w:rPr>
        <w:t xml:space="preserve">Se va acorda atenţie manevrării utilajelor în apropierea zonelor locuite; Se vor lua măsuri corespunzatoare de a nu degrada sau ocupa terenul din zona limitrofa; </w:t>
      </w:r>
    </w:p>
    <w:p w14:paraId="1F2E4B02" w14:textId="77777777" w:rsidR="00ED51CE" w:rsidRPr="00ED51CE" w:rsidRDefault="00ED51CE" w:rsidP="00ED51CE">
      <w:pPr>
        <w:numPr>
          <w:ilvl w:val="0"/>
          <w:numId w:val="4"/>
        </w:numPr>
        <w:autoSpaceDE w:val="0"/>
        <w:spacing w:after="0" w:line="240" w:lineRule="auto"/>
        <w:ind w:left="360"/>
        <w:jc w:val="both"/>
        <w:rPr>
          <w:rFonts w:ascii="Trebuchet MS" w:eastAsia="Calibri" w:hAnsi="Trebuchet MS" w:cs="Times New Roman"/>
          <w14:ligatures w14:val="none"/>
        </w:rPr>
      </w:pPr>
      <w:r w:rsidRPr="00ED51CE">
        <w:rPr>
          <w:rFonts w:ascii="Trebuchet MS" w:eastAsia="Calibri" w:hAnsi="Trebuchet MS" w:cs="Times New Roman"/>
          <w14:ligatures w14:val="none"/>
        </w:rPr>
        <w:t>Deșeurile rezultate la faza de implementare a proiectului vor fi colectate selectiv, cu posibilităţi de eliminare/valorificare cu societăţi autorizate; vor fi evacuate ritmic, fără a bloca căile de acces pietonale și stradale;</w:t>
      </w:r>
    </w:p>
    <w:p w14:paraId="4E004C04" w14:textId="77777777" w:rsidR="00ED51CE" w:rsidRPr="00ED51CE" w:rsidRDefault="00ED51CE" w:rsidP="00ED51CE">
      <w:pPr>
        <w:numPr>
          <w:ilvl w:val="0"/>
          <w:numId w:val="4"/>
        </w:numPr>
        <w:spacing w:after="0" w:line="240" w:lineRule="auto"/>
        <w:ind w:left="360"/>
        <w:jc w:val="both"/>
        <w:rPr>
          <w:rFonts w:ascii="Trebuchet MS" w:eastAsia="Calibri" w:hAnsi="Trebuchet MS" w:cs="Times New Roman"/>
          <w14:ligatures w14:val="none"/>
        </w:rPr>
      </w:pPr>
      <w:r w:rsidRPr="00ED51CE">
        <w:rPr>
          <w:rFonts w:ascii="Trebuchet MS" w:eastAsia="Calibri" w:hAnsi="Trebuchet MS" w:cs="Times New Roman"/>
          <w14:ligatures w14:val="none"/>
        </w:rPr>
        <w:t>Se va evita depozitarea necontrolata a deșeurilor rezultate;</w:t>
      </w:r>
    </w:p>
    <w:p w14:paraId="7C710972" w14:textId="77777777" w:rsidR="00ED51CE" w:rsidRPr="00ED51CE" w:rsidRDefault="00ED51CE" w:rsidP="00ED51CE">
      <w:pPr>
        <w:numPr>
          <w:ilvl w:val="0"/>
          <w:numId w:val="4"/>
        </w:numPr>
        <w:spacing w:after="0" w:line="240" w:lineRule="auto"/>
        <w:ind w:left="360"/>
        <w:jc w:val="both"/>
        <w:rPr>
          <w:rFonts w:ascii="Trebuchet MS" w:eastAsia="Calibri" w:hAnsi="Trebuchet MS" w:cs="Times New Roman"/>
          <w14:ligatures w14:val="none"/>
        </w:rPr>
      </w:pPr>
      <w:r w:rsidRPr="00ED51CE">
        <w:rPr>
          <w:rFonts w:ascii="Trebuchet MS" w:eastAsia="Calibri" w:hAnsi="Trebuchet MS" w:cs="Times New Roman"/>
          <w14:ligatures w14:val="none"/>
        </w:rPr>
        <w:t>Se va asigura salubrizarea zonei și mentinerea curateniei pe traseul drumurilor de acces, pe toata perioada realizarii lucrărilor;</w:t>
      </w:r>
    </w:p>
    <w:p w14:paraId="17844C02" w14:textId="77777777" w:rsidR="00ED51CE" w:rsidRPr="00ED51CE" w:rsidRDefault="00ED51CE" w:rsidP="00ED51CE">
      <w:pPr>
        <w:numPr>
          <w:ilvl w:val="0"/>
          <w:numId w:val="4"/>
        </w:numPr>
        <w:tabs>
          <w:tab w:val="left" w:pos="450"/>
        </w:tabs>
        <w:autoSpaceDE w:val="0"/>
        <w:spacing w:after="0" w:line="240" w:lineRule="auto"/>
        <w:ind w:left="360"/>
        <w:jc w:val="both"/>
        <w:rPr>
          <w:rFonts w:ascii="Trebuchet MS" w:eastAsia="Calibri" w:hAnsi="Trebuchet MS" w:cs="Times New Roman"/>
          <w14:ligatures w14:val="none"/>
        </w:rPr>
      </w:pPr>
      <w:r w:rsidRPr="00ED51CE">
        <w:rPr>
          <w:rFonts w:ascii="Trebuchet MS" w:eastAsia="Calibri" w:hAnsi="Trebuchet MS" w:cs="Times New Roman"/>
          <w14:ligatures w14:val="none"/>
        </w:rPr>
        <w:t>Se vor lua măsuri pentru evitarea poluării solului, prin depozitarea pe suprafeţe impermeabile a materialelor și a deșeurilor rezultate în urma implementarii proiectului;</w:t>
      </w:r>
    </w:p>
    <w:p w14:paraId="4964AA4A" w14:textId="77777777" w:rsidR="00ED51CE" w:rsidRPr="00ED51CE" w:rsidRDefault="00ED51CE" w:rsidP="00ED51CE">
      <w:pPr>
        <w:numPr>
          <w:ilvl w:val="0"/>
          <w:numId w:val="4"/>
        </w:numPr>
        <w:suppressAutoHyphens/>
        <w:spacing w:after="0" w:line="240" w:lineRule="auto"/>
        <w:ind w:left="360"/>
        <w:jc w:val="both"/>
        <w:rPr>
          <w:rFonts w:ascii="Trebuchet MS" w:eastAsia="Times New Roman" w:hAnsi="Trebuchet MS" w:cs="Times New Roman"/>
          <w14:ligatures w14:val="none"/>
        </w:rPr>
      </w:pPr>
      <w:r w:rsidRPr="00ED51CE">
        <w:rPr>
          <w:rFonts w:ascii="Trebuchet MS" w:eastAsia="Times New Roman" w:hAnsi="Trebuchet MS" w:cs="Times New Roman"/>
          <w14:ligatures w14:val="none"/>
        </w:rPr>
        <w:t>Vor fi luate măsuri pentru limitarea vibratiilor produse de sapatura prin utilizarea de tehnologii performante de execuție și de fundare, în vederea</w:t>
      </w:r>
      <w:r w:rsidRPr="00ED51CE">
        <w:rPr>
          <w:rFonts w:ascii="Trebuchet MS" w:eastAsia="Calibri" w:hAnsi="Trebuchet MS" w:cs="Times New Roman"/>
          <w14:ligatures w14:val="none"/>
        </w:rPr>
        <w:t xml:space="preserve"> încadrarii valorilor parametrilor vibratiilor în limitele admisibile stabilite de SR 12025-2/94;</w:t>
      </w:r>
    </w:p>
    <w:p w14:paraId="35E5B040" w14:textId="77777777" w:rsidR="00ED51CE" w:rsidRPr="00ED51CE" w:rsidRDefault="00ED51CE" w:rsidP="00ED51CE">
      <w:pPr>
        <w:numPr>
          <w:ilvl w:val="0"/>
          <w:numId w:val="4"/>
        </w:numPr>
        <w:suppressAutoHyphens/>
        <w:spacing w:after="0" w:line="240" w:lineRule="auto"/>
        <w:ind w:left="360"/>
        <w:jc w:val="both"/>
        <w:rPr>
          <w:rFonts w:ascii="Trebuchet MS" w:eastAsia="Calibri" w:hAnsi="Trebuchet MS" w:cs="Times New Roman"/>
          <w14:ligatures w14:val="none"/>
        </w:rPr>
      </w:pPr>
      <w:r w:rsidRPr="00ED51CE">
        <w:rPr>
          <w:rFonts w:ascii="Trebuchet MS" w:eastAsia="Calibri" w:hAnsi="Trebuchet MS" w:cs="Times New Roman"/>
          <w14:ligatures w14:val="none"/>
        </w:rPr>
        <w:t>Pentru evitarea poluarii accidentale cu materiale periculoase (scurgeri accidentale de combustibili, de ulei de motor), reparatiile mijloacelor de transport/utilajelor se vor executa doar la societati autorizate.</w:t>
      </w:r>
    </w:p>
    <w:p w14:paraId="47A75925" w14:textId="77777777" w:rsidR="00ED51CE" w:rsidRPr="00ED51CE" w:rsidRDefault="00ED51CE" w:rsidP="00ED51CE">
      <w:pPr>
        <w:numPr>
          <w:ilvl w:val="0"/>
          <w:numId w:val="4"/>
        </w:numPr>
        <w:suppressAutoHyphens/>
        <w:spacing w:after="0" w:line="240" w:lineRule="auto"/>
        <w:ind w:left="360"/>
        <w:jc w:val="both"/>
        <w:rPr>
          <w:rFonts w:ascii="Trebuchet MS" w:eastAsia="Calibri" w:hAnsi="Trebuchet MS" w:cs="Times New Roman"/>
          <w14:ligatures w14:val="none"/>
        </w:rPr>
      </w:pPr>
      <w:r w:rsidRPr="00ED51CE">
        <w:rPr>
          <w:rFonts w:ascii="Trebuchet MS" w:eastAsia="Calibri" w:hAnsi="Trebuchet MS" w:cs="Times New Roman"/>
          <w14:ligatures w14:val="none"/>
        </w:rPr>
        <w:lastRenderedPageBreak/>
        <w:t>În</w:t>
      </w:r>
      <w:r w:rsidRPr="00ED51CE">
        <w:rPr>
          <w:rFonts w:ascii="Trebuchet MS" w:eastAsia="Calibri" w:hAnsi="Trebuchet MS" w:cs="Times New Roman"/>
          <w:kern w:val="28"/>
          <w:lang w:eastAsia="ro-RO"/>
          <w14:ligatures w14:val="none"/>
        </w:rPr>
        <w:t xml:space="preserve"> vederea menținerii calității aerului, în parametri optimi, în zona amplasamentului, se vor respecta următoarele conditii:</w:t>
      </w:r>
    </w:p>
    <w:p w14:paraId="7A13CEBC" w14:textId="77777777" w:rsidR="00ED51CE" w:rsidRPr="00ED51CE" w:rsidRDefault="00ED51CE" w:rsidP="00ED51CE">
      <w:pPr>
        <w:numPr>
          <w:ilvl w:val="0"/>
          <w:numId w:val="24"/>
        </w:numPr>
        <w:tabs>
          <w:tab w:val="left" w:pos="180"/>
          <w:tab w:val="left" w:pos="540"/>
          <w:tab w:val="left" w:pos="990"/>
        </w:tabs>
        <w:suppressAutoHyphens/>
        <w:autoSpaceDE w:val="0"/>
        <w:autoSpaceDN w:val="0"/>
        <w:adjustRightInd w:val="0"/>
        <w:spacing w:after="0" w:line="240" w:lineRule="auto"/>
        <w:jc w:val="both"/>
        <w:rPr>
          <w:rFonts w:ascii="Trebuchet MS" w:eastAsia="Calibri" w:hAnsi="Trebuchet MS" w:cs="Times New Roman"/>
          <w:kern w:val="28"/>
          <w:lang w:eastAsia="ro-RO"/>
          <w14:ligatures w14:val="none"/>
        </w:rPr>
      </w:pPr>
      <w:r w:rsidRPr="00ED51CE">
        <w:rPr>
          <w:rFonts w:ascii="Trebuchet MS" w:eastAsia="Times New Roman" w:hAnsi="Trebuchet MS" w:cs="Times New Roman"/>
          <w:kern w:val="28"/>
          <w:lang w:eastAsia="ro-RO"/>
          <w14:ligatures w14:val="none"/>
        </w:rPr>
        <w:t>se vor lua măsuri de acoperire, îngradire, închidere a stocurilor de materiale de constructie sau deșeuri, pentru prevenirea imprastierii cauzata de vant;</w:t>
      </w:r>
    </w:p>
    <w:p w14:paraId="64EEEA85" w14:textId="77777777" w:rsidR="00ED51CE" w:rsidRPr="00ED51CE" w:rsidRDefault="00ED51CE" w:rsidP="00ED51CE">
      <w:pPr>
        <w:numPr>
          <w:ilvl w:val="0"/>
          <w:numId w:val="24"/>
        </w:numPr>
        <w:tabs>
          <w:tab w:val="left" w:pos="180"/>
          <w:tab w:val="left" w:pos="540"/>
          <w:tab w:val="left" w:pos="990"/>
        </w:tabs>
        <w:suppressAutoHyphens/>
        <w:autoSpaceDE w:val="0"/>
        <w:autoSpaceDN w:val="0"/>
        <w:adjustRightInd w:val="0"/>
        <w:spacing w:after="0" w:line="240" w:lineRule="auto"/>
        <w:jc w:val="both"/>
        <w:rPr>
          <w:rFonts w:ascii="Trebuchet MS" w:eastAsia="Calibri" w:hAnsi="Trebuchet MS" w:cs="Times New Roman"/>
          <w:kern w:val="28"/>
          <w:lang w:eastAsia="ro-RO"/>
          <w14:ligatures w14:val="none"/>
        </w:rPr>
      </w:pPr>
      <w:r w:rsidRPr="00ED51CE">
        <w:rPr>
          <w:rFonts w:ascii="Trebuchet MS" w:eastAsia="Times New Roman" w:hAnsi="Trebuchet MS" w:cs="Times New Roman"/>
          <w:kern w:val="28"/>
          <w:lang w:eastAsia="ro-RO"/>
          <w14:ligatures w14:val="none"/>
        </w:rPr>
        <w:t>curațarea roților vehiculelor care ies de pe șantier;</w:t>
      </w:r>
    </w:p>
    <w:p w14:paraId="3CA7E3A2" w14:textId="77777777" w:rsidR="00ED51CE" w:rsidRPr="00ED51CE" w:rsidRDefault="00ED51CE" w:rsidP="00ED51CE">
      <w:pPr>
        <w:numPr>
          <w:ilvl w:val="0"/>
          <w:numId w:val="4"/>
        </w:numPr>
        <w:tabs>
          <w:tab w:val="left" w:pos="180"/>
          <w:tab w:val="left" w:pos="426"/>
          <w:tab w:val="left" w:pos="990"/>
        </w:tabs>
        <w:suppressAutoHyphens/>
        <w:autoSpaceDE w:val="0"/>
        <w:autoSpaceDN w:val="0"/>
        <w:adjustRightInd w:val="0"/>
        <w:spacing w:after="0" w:line="240" w:lineRule="auto"/>
        <w:ind w:left="360"/>
        <w:jc w:val="both"/>
        <w:rPr>
          <w:rFonts w:ascii="Trebuchet MS" w:eastAsia="Calibri" w:hAnsi="Trebuchet MS" w:cs="Times New Roman"/>
          <w14:ligatures w14:val="none"/>
        </w:rPr>
      </w:pPr>
      <w:r w:rsidRPr="00ED51CE">
        <w:rPr>
          <w:rFonts w:ascii="Trebuchet MS" w:eastAsia="Calibri" w:hAnsi="Trebuchet MS" w:cs="Times New Roman"/>
          <w:kern w:val="28"/>
          <w:lang w:eastAsia="ro-RO"/>
          <w14:ligatures w14:val="none"/>
        </w:rPr>
        <w:t>Oprirea motoarelor tuturor vehiculelor aflate în stationare, în zona șantierului</w:t>
      </w:r>
      <w:r w:rsidRPr="00ED51CE">
        <w:rPr>
          <w:rFonts w:ascii="Trebuchet MS" w:eastAsia="Calibri" w:hAnsi="Trebuchet MS" w:cs="Times New Roman"/>
          <w14:ligatures w14:val="none"/>
        </w:rPr>
        <w:t>;</w:t>
      </w:r>
    </w:p>
    <w:p w14:paraId="0FD4863C" w14:textId="77777777" w:rsidR="00ED51CE" w:rsidRPr="00ED51CE" w:rsidRDefault="00ED51CE" w:rsidP="00ED51CE">
      <w:pPr>
        <w:numPr>
          <w:ilvl w:val="0"/>
          <w:numId w:val="4"/>
        </w:numPr>
        <w:tabs>
          <w:tab w:val="left" w:pos="180"/>
          <w:tab w:val="left" w:pos="426"/>
          <w:tab w:val="left" w:pos="990"/>
        </w:tabs>
        <w:suppressAutoHyphens/>
        <w:autoSpaceDE w:val="0"/>
        <w:autoSpaceDN w:val="0"/>
        <w:adjustRightInd w:val="0"/>
        <w:spacing w:after="0" w:line="240" w:lineRule="auto"/>
        <w:ind w:left="360"/>
        <w:jc w:val="both"/>
        <w:rPr>
          <w:rFonts w:ascii="Trebuchet MS" w:eastAsia="Calibri" w:hAnsi="Trebuchet MS" w:cs="Times New Roman"/>
          <w:kern w:val="28"/>
          <w:lang w:eastAsia="ro-RO"/>
          <w14:ligatures w14:val="none"/>
        </w:rPr>
      </w:pPr>
      <w:r w:rsidRPr="00ED51CE">
        <w:rPr>
          <w:rFonts w:ascii="Trebuchet MS" w:eastAsia="Calibri" w:hAnsi="Trebuchet MS" w:cs="Times New Roman"/>
          <w14:ligatures w14:val="none"/>
        </w:rPr>
        <w:t>Respectarea duratei de execuție a proiectului astfel încât disconfortul generat de poluarea fonică să fie cât mai redus ca timp;</w:t>
      </w:r>
    </w:p>
    <w:p w14:paraId="672E711A" w14:textId="77777777" w:rsidR="00ED51CE" w:rsidRPr="00ED51CE" w:rsidRDefault="00ED51CE" w:rsidP="00ED51CE">
      <w:pPr>
        <w:numPr>
          <w:ilvl w:val="0"/>
          <w:numId w:val="4"/>
        </w:numPr>
        <w:autoSpaceDE w:val="0"/>
        <w:spacing w:after="0" w:line="240" w:lineRule="auto"/>
        <w:ind w:left="360"/>
        <w:jc w:val="both"/>
        <w:rPr>
          <w:rFonts w:ascii="Trebuchet MS" w:eastAsia="Calibri" w:hAnsi="Trebuchet MS" w:cs="Times New Roman"/>
          <w14:ligatures w14:val="none"/>
        </w:rPr>
      </w:pPr>
      <w:r w:rsidRPr="00ED51CE">
        <w:rPr>
          <w:rFonts w:ascii="Trebuchet MS" w:eastAsia="Calibri" w:hAnsi="Trebuchet MS" w:cs="Times New Roman"/>
          <w14:ligatures w14:val="none"/>
        </w:rPr>
        <w:t>În cazul unor poluări accidentale proiectantul şi constructorul răspund în solidar;</w:t>
      </w:r>
    </w:p>
    <w:p w14:paraId="7BB5F352" w14:textId="77777777" w:rsidR="00ED51CE" w:rsidRPr="00ED51CE" w:rsidRDefault="00ED51CE" w:rsidP="00ED51CE">
      <w:pPr>
        <w:numPr>
          <w:ilvl w:val="0"/>
          <w:numId w:val="4"/>
        </w:numPr>
        <w:suppressAutoHyphens/>
        <w:spacing w:after="0" w:line="240" w:lineRule="auto"/>
        <w:ind w:left="360"/>
        <w:jc w:val="both"/>
        <w:rPr>
          <w:rFonts w:ascii="Trebuchet MS" w:eastAsia="Calibri" w:hAnsi="Trebuchet MS" w:cs="Times New Roman"/>
          <w14:ligatures w14:val="none"/>
        </w:rPr>
      </w:pPr>
      <w:r w:rsidRPr="00ED51CE">
        <w:rPr>
          <w:rFonts w:ascii="Trebuchet MS" w:eastAsia="Calibri" w:hAnsi="Trebuchet MS" w:cs="Times New Roman"/>
          <w14:ligatures w14:val="none"/>
        </w:rPr>
        <w:t>Nu se vor evacua ape uzate neepurate sau insuficient epurate în emisari naturali, canale de desecare, rigole stradale sau freatic atat pe perioada execuției lucrărilor cat și dupa aceasta;</w:t>
      </w:r>
    </w:p>
    <w:p w14:paraId="0E447AD1" w14:textId="77777777" w:rsidR="00ED51CE" w:rsidRPr="00ED51CE" w:rsidRDefault="00ED51CE" w:rsidP="00ED51CE">
      <w:pPr>
        <w:numPr>
          <w:ilvl w:val="0"/>
          <w:numId w:val="4"/>
        </w:numPr>
        <w:autoSpaceDE w:val="0"/>
        <w:spacing w:after="0" w:line="240" w:lineRule="auto"/>
        <w:ind w:left="360"/>
        <w:jc w:val="both"/>
        <w:rPr>
          <w:rFonts w:ascii="Trebuchet MS" w:eastAsia="Calibri" w:hAnsi="Trebuchet MS" w:cs="Times New Roman"/>
          <w14:ligatures w14:val="none"/>
        </w:rPr>
      </w:pPr>
      <w:r w:rsidRPr="00ED51CE">
        <w:rPr>
          <w:rFonts w:ascii="Trebuchet MS" w:eastAsia="Calibri" w:hAnsi="Trebuchet MS" w:cs="Times New Roman"/>
          <w14:ligatures w14:val="none"/>
        </w:rPr>
        <w:t xml:space="preserve">Se vor alege trasee optime din punct de vedere al protectiei mediului, pentru deplasarea vehiculelor care transporta materialul excavat care pot elibera în atmosfera particule fine; transportul acestor materiale se va face pe cat posibil cu vehicule dotate cu prelate; </w:t>
      </w:r>
    </w:p>
    <w:p w14:paraId="7428584C" w14:textId="77777777" w:rsidR="00ED51CE" w:rsidRPr="00ED51CE" w:rsidRDefault="00ED51CE" w:rsidP="00ED51CE">
      <w:pPr>
        <w:numPr>
          <w:ilvl w:val="0"/>
          <w:numId w:val="4"/>
        </w:numPr>
        <w:autoSpaceDE w:val="0"/>
        <w:spacing w:after="0" w:line="240" w:lineRule="auto"/>
        <w:ind w:left="360"/>
        <w:jc w:val="both"/>
        <w:rPr>
          <w:rFonts w:ascii="Trebuchet MS" w:eastAsia="Calibri" w:hAnsi="Trebuchet MS" w:cs="Times New Roman"/>
          <w14:ligatures w14:val="none"/>
        </w:rPr>
      </w:pPr>
      <w:r w:rsidRPr="00ED51CE">
        <w:rPr>
          <w:rFonts w:ascii="Trebuchet MS" w:eastAsia="Calibri" w:hAnsi="Trebuchet MS" w:cs="Times New Roman"/>
          <w14:ligatures w14:val="none"/>
        </w:rPr>
        <w:t xml:space="preserve"> Transportul materialelor și transportul utilajelor grele se va realiza pe traseele stabilite, astfel încat sa nu creeze disconfort locuitorilor din zona;</w:t>
      </w:r>
    </w:p>
    <w:p w14:paraId="4AD05A8A" w14:textId="77777777" w:rsidR="00ED51CE" w:rsidRPr="00ED51CE" w:rsidRDefault="00ED51CE" w:rsidP="00ED51CE">
      <w:pPr>
        <w:numPr>
          <w:ilvl w:val="0"/>
          <w:numId w:val="4"/>
        </w:numPr>
        <w:autoSpaceDE w:val="0"/>
        <w:spacing w:after="0" w:line="240" w:lineRule="auto"/>
        <w:ind w:left="360"/>
        <w:jc w:val="both"/>
        <w:rPr>
          <w:rFonts w:ascii="Trebuchet MS" w:eastAsia="Calibri" w:hAnsi="Trebuchet MS" w:cs="Times New Roman"/>
          <w14:ligatures w14:val="none"/>
        </w:rPr>
      </w:pPr>
      <w:r w:rsidRPr="00ED51CE">
        <w:rPr>
          <w:rFonts w:ascii="Trebuchet MS" w:eastAsia="Calibri" w:hAnsi="Trebuchet MS" w:cs="Times New Roman"/>
          <w14:ligatures w14:val="none"/>
        </w:rPr>
        <w:t xml:space="preserve"> Titularul proiectului raspunde pentru refacerea zonelor afectate de implementarea proiectului;</w:t>
      </w:r>
    </w:p>
    <w:p w14:paraId="362E2E95" w14:textId="77777777" w:rsidR="00ED51CE" w:rsidRPr="00ED51CE" w:rsidRDefault="00ED51CE" w:rsidP="00ED51CE">
      <w:pPr>
        <w:numPr>
          <w:ilvl w:val="0"/>
          <w:numId w:val="4"/>
        </w:numPr>
        <w:autoSpaceDE w:val="0"/>
        <w:spacing w:after="0" w:line="240" w:lineRule="auto"/>
        <w:ind w:left="360"/>
        <w:jc w:val="both"/>
        <w:rPr>
          <w:rFonts w:ascii="Trebuchet MS" w:eastAsia="Calibri" w:hAnsi="Trebuchet MS" w:cs="Times New Roman"/>
          <w14:ligatures w14:val="none"/>
        </w:rPr>
      </w:pPr>
      <w:r w:rsidRPr="00ED51CE">
        <w:rPr>
          <w:rFonts w:ascii="Trebuchet MS" w:eastAsia="Calibri" w:hAnsi="Trebuchet MS" w:cs="Times New Roman"/>
          <w14:ligatures w14:val="none"/>
        </w:rPr>
        <w:t>Se va respecta Planul de Refacere a Mediului si Proiectul Tehnic de Refacere a Mediului in perimetrul temporar de exploatare, care constau in următoarele lucrări:</w:t>
      </w:r>
    </w:p>
    <w:p w14:paraId="47DF6AA9" w14:textId="77777777" w:rsidR="007F1E3A" w:rsidRPr="00ED51CE" w:rsidRDefault="007F1E3A" w:rsidP="007F1E3A">
      <w:pPr>
        <w:numPr>
          <w:ilvl w:val="0"/>
          <w:numId w:val="25"/>
        </w:numPr>
        <w:autoSpaceDE w:val="0"/>
        <w:spacing w:after="0" w:line="240" w:lineRule="auto"/>
        <w:rPr>
          <w:rFonts w:ascii="Trebuchet MS" w:eastAsia="Calibri" w:hAnsi="Trebuchet MS" w:cs="Times New Roman"/>
          <w14:ligatures w14:val="none"/>
        </w:rPr>
      </w:pPr>
      <w:r w:rsidRPr="00ED51CE">
        <w:rPr>
          <w:rFonts w:ascii="Trebuchet MS" w:eastAsia="Calibri" w:hAnsi="Trebuchet MS" w:cs="Times New Roman"/>
          <w14:ligatures w14:val="none"/>
        </w:rPr>
        <w:t>lucrari de umplere a excavatiei;</w:t>
      </w:r>
    </w:p>
    <w:p w14:paraId="610BB30E" w14:textId="77777777" w:rsidR="007F1E3A" w:rsidRPr="00ED51CE" w:rsidRDefault="007F1E3A" w:rsidP="007F1E3A">
      <w:pPr>
        <w:numPr>
          <w:ilvl w:val="0"/>
          <w:numId w:val="25"/>
        </w:numPr>
        <w:autoSpaceDE w:val="0"/>
        <w:spacing w:after="0" w:line="240" w:lineRule="auto"/>
        <w:rPr>
          <w:rFonts w:ascii="Trebuchet MS" w:eastAsia="Calibri" w:hAnsi="Trebuchet MS" w:cs="Times New Roman"/>
          <w14:ligatures w14:val="none"/>
        </w:rPr>
      </w:pPr>
      <w:r w:rsidRPr="00ED51CE">
        <w:rPr>
          <w:rFonts w:ascii="Trebuchet MS" w:eastAsia="Calibri" w:hAnsi="Trebuchet MS" w:cs="Times New Roman"/>
          <w14:ligatures w14:val="none"/>
        </w:rPr>
        <w:t>lucrari de amenajare si stabilizare a suprafatei pe care se desfasoara exploatarea;</w:t>
      </w:r>
    </w:p>
    <w:p w14:paraId="18E0FBE0" w14:textId="77777777" w:rsidR="007F1E3A" w:rsidRPr="00ED51CE" w:rsidRDefault="007F1E3A" w:rsidP="007F1E3A">
      <w:pPr>
        <w:numPr>
          <w:ilvl w:val="0"/>
          <w:numId w:val="25"/>
        </w:numPr>
        <w:autoSpaceDE w:val="0"/>
        <w:spacing w:after="0" w:line="240" w:lineRule="auto"/>
        <w:rPr>
          <w:rFonts w:ascii="Trebuchet MS" w:eastAsia="Calibri" w:hAnsi="Trebuchet MS" w:cs="Times New Roman"/>
          <w14:ligatures w14:val="none"/>
        </w:rPr>
      </w:pPr>
      <w:r w:rsidRPr="00ED51CE">
        <w:rPr>
          <w:rFonts w:ascii="Trebuchet MS" w:eastAsia="Calibri" w:hAnsi="Trebuchet MS" w:cs="Times New Roman"/>
          <w14:ligatures w14:val="none"/>
        </w:rPr>
        <w:t>alte lucrari: colectare sol contaminat cu produse petroliere (daca este cazul),</w:t>
      </w:r>
    </w:p>
    <w:p w14:paraId="0A2B8769" w14:textId="77777777" w:rsidR="007F1E3A" w:rsidRPr="00ED51CE" w:rsidRDefault="007F1E3A" w:rsidP="007F1E3A">
      <w:pPr>
        <w:numPr>
          <w:ilvl w:val="0"/>
          <w:numId w:val="25"/>
        </w:numPr>
        <w:autoSpaceDE w:val="0"/>
        <w:spacing w:after="0" w:line="240" w:lineRule="auto"/>
        <w:rPr>
          <w:rFonts w:ascii="Trebuchet MS" w:eastAsia="Calibri" w:hAnsi="Trebuchet MS" w:cs="Times New Roman"/>
          <w14:ligatures w14:val="none"/>
        </w:rPr>
      </w:pPr>
      <w:r w:rsidRPr="00ED51CE">
        <w:rPr>
          <w:rFonts w:ascii="Trebuchet MS" w:eastAsia="Calibri" w:hAnsi="Trebuchet MS" w:cs="Times New Roman"/>
          <w14:ligatures w14:val="none"/>
        </w:rPr>
        <w:t>colectarea deseurilor menajere si tehnologice.</w:t>
      </w:r>
    </w:p>
    <w:p w14:paraId="42F6821D" w14:textId="77777777" w:rsidR="007F1E3A" w:rsidRPr="00ED51CE" w:rsidRDefault="007F1E3A" w:rsidP="007F1E3A">
      <w:pPr>
        <w:autoSpaceDE w:val="0"/>
        <w:spacing w:after="0" w:line="240" w:lineRule="auto"/>
        <w:rPr>
          <w:rFonts w:ascii="Trebuchet MS" w:eastAsia="Calibri" w:hAnsi="Trebuchet MS" w:cs="Times New Roman"/>
          <w14:ligatures w14:val="none"/>
        </w:rPr>
      </w:pPr>
      <w:r w:rsidRPr="00ED51CE">
        <w:rPr>
          <w:rFonts w:ascii="Trebuchet MS" w:eastAsia="Calibri" w:hAnsi="Trebuchet MS" w:cs="Times New Roman"/>
          <w14:ligatures w14:val="none"/>
        </w:rPr>
        <w:t>Lucrari in zona haldei de steril:</w:t>
      </w:r>
    </w:p>
    <w:p w14:paraId="05EA6A81" w14:textId="77777777" w:rsidR="007F1E3A" w:rsidRPr="00ED51CE" w:rsidRDefault="007F1E3A" w:rsidP="007F1E3A">
      <w:pPr>
        <w:numPr>
          <w:ilvl w:val="0"/>
          <w:numId w:val="25"/>
        </w:numPr>
        <w:autoSpaceDE w:val="0"/>
        <w:spacing w:after="0" w:line="240" w:lineRule="auto"/>
        <w:rPr>
          <w:rFonts w:ascii="Trebuchet MS" w:eastAsia="Calibri" w:hAnsi="Trebuchet MS" w:cs="Times New Roman"/>
          <w14:ligatures w14:val="none"/>
        </w:rPr>
      </w:pPr>
      <w:r w:rsidRPr="00ED51CE">
        <w:rPr>
          <w:rFonts w:ascii="Trebuchet MS" w:eastAsia="Calibri" w:hAnsi="Trebuchet MS" w:cs="Times New Roman"/>
          <w14:ligatures w14:val="none"/>
        </w:rPr>
        <w:t>nivelarea, amenajarea si înierbare suprafata halda de steril</w:t>
      </w:r>
    </w:p>
    <w:p w14:paraId="0D0493C9" w14:textId="77777777" w:rsidR="007F1E3A" w:rsidRPr="00ED51CE" w:rsidRDefault="007F1E3A" w:rsidP="007F1E3A">
      <w:pPr>
        <w:autoSpaceDE w:val="0"/>
        <w:spacing w:after="0" w:line="240" w:lineRule="auto"/>
        <w:rPr>
          <w:rFonts w:ascii="Trebuchet MS" w:eastAsia="Calibri" w:hAnsi="Trebuchet MS" w:cs="Times New Roman"/>
          <w14:ligatures w14:val="none"/>
        </w:rPr>
      </w:pPr>
      <w:r w:rsidRPr="00ED51CE">
        <w:rPr>
          <w:rFonts w:ascii="Trebuchet MS" w:eastAsia="Calibri" w:hAnsi="Trebuchet MS" w:cs="Times New Roman"/>
          <w14:ligatures w14:val="none"/>
        </w:rPr>
        <w:t>Alte lucrari pentru refacerea mediului:</w:t>
      </w:r>
    </w:p>
    <w:p w14:paraId="03A62CFC" w14:textId="77777777" w:rsidR="007F1E3A" w:rsidRPr="00ED51CE" w:rsidRDefault="007F1E3A" w:rsidP="007F1E3A">
      <w:pPr>
        <w:numPr>
          <w:ilvl w:val="0"/>
          <w:numId w:val="25"/>
        </w:numPr>
        <w:autoSpaceDE w:val="0"/>
        <w:spacing w:after="0" w:line="240" w:lineRule="auto"/>
        <w:rPr>
          <w:rFonts w:ascii="Trebuchet MS" w:eastAsia="Calibri" w:hAnsi="Trebuchet MS" w:cs="Times New Roman"/>
          <w14:ligatures w14:val="none"/>
        </w:rPr>
      </w:pPr>
      <w:r w:rsidRPr="00ED51CE">
        <w:rPr>
          <w:rFonts w:ascii="Trebuchet MS" w:eastAsia="Calibri" w:hAnsi="Trebuchet MS" w:cs="Times New Roman"/>
          <w14:ligatures w14:val="none"/>
        </w:rPr>
        <w:t>rambleiere si nivelare cai de acces</w:t>
      </w:r>
    </w:p>
    <w:p w14:paraId="19188469" w14:textId="77777777" w:rsidR="007F1E3A" w:rsidRPr="00ED51CE" w:rsidRDefault="007F1E3A" w:rsidP="007F1E3A">
      <w:pPr>
        <w:autoSpaceDE w:val="0"/>
        <w:spacing w:after="0" w:line="240" w:lineRule="auto"/>
        <w:jc w:val="both"/>
        <w:rPr>
          <w:rFonts w:ascii="Trebuchet MS" w:eastAsia="Calibri" w:hAnsi="Trebuchet MS" w:cs="Times New Roman"/>
          <w14:ligatures w14:val="none"/>
        </w:rPr>
      </w:pPr>
      <w:r w:rsidRPr="00ED51CE">
        <w:rPr>
          <w:rFonts w:ascii="Trebuchet MS" w:eastAsia="Calibri" w:hAnsi="Trebuchet MS" w:cs="Times New Roman"/>
          <w14:ligatures w14:val="none"/>
        </w:rPr>
        <w:t>Lucrarile de refacere a drumurilor din incinta santierului reprezinta o preocupare continua.</w:t>
      </w:r>
    </w:p>
    <w:p w14:paraId="5C9C60D9" w14:textId="77777777" w:rsidR="007F1E3A" w:rsidRPr="00ED51CE" w:rsidRDefault="007F1E3A" w:rsidP="007F1E3A">
      <w:pPr>
        <w:autoSpaceDE w:val="0"/>
        <w:spacing w:after="0" w:line="240" w:lineRule="auto"/>
        <w:jc w:val="both"/>
        <w:rPr>
          <w:rFonts w:ascii="Trebuchet MS" w:eastAsia="Calibri" w:hAnsi="Trebuchet MS" w:cs="Times New Roman"/>
          <w14:ligatures w14:val="none"/>
        </w:rPr>
      </w:pPr>
      <w:r w:rsidRPr="00ED51CE">
        <w:rPr>
          <w:rFonts w:ascii="Trebuchet MS" w:eastAsia="Calibri" w:hAnsi="Trebuchet MS" w:cs="Times New Roman"/>
          <w14:ligatures w14:val="none"/>
        </w:rPr>
        <w:t xml:space="preserve">Lucrarile de refacere a mediului prevazute in proiectul tehnic sunt: </w:t>
      </w:r>
    </w:p>
    <w:p w14:paraId="140774F8" w14:textId="77777777" w:rsidR="008121B2" w:rsidRPr="00ED51CE" w:rsidRDefault="008121B2" w:rsidP="008121B2">
      <w:pPr>
        <w:numPr>
          <w:ilvl w:val="1"/>
          <w:numId w:val="25"/>
        </w:numPr>
        <w:autoSpaceDE w:val="0"/>
        <w:spacing w:after="0" w:line="240" w:lineRule="auto"/>
        <w:ind w:left="720"/>
        <w:jc w:val="both"/>
        <w:rPr>
          <w:rFonts w:ascii="Trebuchet MS" w:eastAsia="Calibri" w:hAnsi="Trebuchet MS" w:cs="Times New Roman"/>
          <w14:ligatures w14:val="none"/>
        </w:rPr>
      </w:pPr>
      <w:r w:rsidRPr="00ED51CE">
        <w:rPr>
          <w:rFonts w:ascii="Trebuchet MS" w:eastAsia="Calibri" w:hAnsi="Trebuchet MS" w:cs="Times New Roman"/>
          <w14:ligatures w14:val="none"/>
        </w:rPr>
        <w:t>Lucrari de inchidere si ecologizare a suprafetelor de teren afectate prin excavatii;</w:t>
      </w:r>
    </w:p>
    <w:p w14:paraId="7D1EFC8C" w14:textId="77777777" w:rsidR="008121B2" w:rsidRPr="00ED51CE" w:rsidRDefault="008121B2" w:rsidP="008121B2">
      <w:pPr>
        <w:numPr>
          <w:ilvl w:val="0"/>
          <w:numId w:val="28"/>
        </w:numPr>
        <w:autoSpaceDE w:val="0"/>
        <w:spacing w:after="0" w:line="240" w:lineRule="auto"/>
        <w:jc w:val="both"/>
        <w:rPr>
          <w:rFonts w:ascii="Trebuchet MS" w:eastAsia="Calibri" w:hAnsi="Trebuchet MS" w:cs="Times New Roman"/>
          <w14:ligatures w14:val="none"/>
        </w:rPr>
      </w:pPr>
      <w:r w:rsidRPr="00ED51CE">
        <w:rPr>
          <w:rFonts w:ascii="Trebuchet MS" w:eastAsia="Calibri" w:hAnsi="Trebuchet MS" w:cs="Times New Roman"/>
          <w14:ligatures w14:val="none"/>
        </w:rPr>
        <w:t xml:space="preserve">Umplutura pe taluze, berme si vatra excavatiei va avea o grosime medie de cca. </w:t>
      </w:r>
      <w:r>
        <w:rPr>
          <w:rFonts w:ascii="Trebuchet MS" w:eastAsia="Calibri" w:hAnsi="Trebuchet MS" w:cs="Times New Roman"/>
          <w14:ligatures w14:val="none"/>
        </w:rPr>
        <w:t>0</w:t>
      </w:r>
      <w:r w:rsidRPr="00ED51CE">
        <w:rPr>
          <w:rFonts w:ascii="Trebuchet MS" w:eastAsia="Calibri" w:hAnsi="Trebuchet MS" w:cs="Times New Roman"/>
          <w14:ligatures w14:val="none"/>
        </w:rPr>
        <w:t>,</w:t>
      </w:r>
      <w:r>
        <w:rPr>
          <w:rFonts w:ascii="Trebuchet MS" w:eastAsia="Calibri" w:hAnsi="Trebuchet MS" w:cs="Times New Roman"/>
          <w14:ligatures w14:val="none"/>
        </w:rPr>
        <w:t>5</w:t>
      </w:r>
      <w:r w:rsidRPr="00ED51CE">
        <w:rPr>
          <w:rFonts w:ascii="Trebuchet MS" w:eastAsia="Calibri" w:hAnsi="Trebuchet MS" w:cs="Times New Roman"/>
          <w14:ligatures w14:val="none"/>
        </w:rPr>
        <w:t xml:space="preserve">0 m (din sol fertil si argile prafoase), dupa compactare, realizandu-se unghiul de taluz (panta 1:2) spre interiorul excavatiei. </w:t>
      </w:r>
    </w:p>
    <w:p w14:paraId="28CB7861" w14:textId="77777777" w:rsidR="008121B2" w:rsidRPr="00ED51CE" w:rsidRDefault="008121B2" w:rsidP="008121B2">
      <w:pPr>
        <w:numPr>
          <w:ilvl w:val="0"/>
          <w:numId w:val="28"/>
        </w:numPr>
        <w:autoSpaceDE w:val="0"/>
        <w:spacing w:after="0" w:line="240" w:lineRule="auto"/>
        <w:jc w:val="both"/>
        <w:rPr>
          <w:rFonts w:ascii="Trebuchet MS" w:eastAsia="Calibri" w:hAnsi="Trebuchet MS" w:cs="Times New Roman"/>
          <w14:ligatures w14:val="none"/>
        </w:rPr>
      </w:pPr>
      <w:r w:rsidRPr="00ED51CE">
        <w:rPr>
          <w:rFonts w:ascii="Trebuchet MS" w:eastAsia="Calibri" w:hAnsi="Trebuchet MS" w:cs="Times New Roman"/>
          <w14:ligatures w14:val="none"/>
        </w:rPr>
        <w:t>Taluzarile se vor compacta acolo unde este posibil cu buldozerul sau manual, straturile de umplutura urmand a avea un grad de compactare minim de 90%, similar cu depozitele initiale.</w:t>
      </w:r>
    </w:p>
    <w:p w14:paraId="20D5DBE9" w14:textId="77777777" w:rsidR="008121B2" w:rsidRPr="00ED51CE" w:rsidRDefault="008121B2" w:rsidP="008121B2">
      <w:pPr>
        <w:numPr>
          <w:ilvl w:val="0"/>
          <w:numId w:val="28"/>
        </w:numPr>
        <w:autoSpaceDE w:val="0"/>
        <w:spacing w:after="0" w:line="240" w:lineRule="auto"/>
        <w:jc w:val="both"/>
        <w:rPr>
          <w:rFonts w:ascii="Trebuchet MS" w:eastAsia="Calibri" w:hAnsi="Trebuchet MS" w:cs="Times New Roman"/>
          <w14:ligatures w14:val="none"/>
        </w:rPr>
      </w:pPr>
      <w:r w:rsidRPr="00ED51CE">
        <w:rPr>
          <w:rFonts w:ascii="Trebuchet MS" w:eastAsia="Calibri" w:hAnsi="Trebuchet MS" w:cs="Times New Roman"/>
          <w14:ligatures w14:val="none"/>
        </w:rPr>
        <w:t>Suprafetele taluzate, pe intreaga circumferinta a excavatiei, vor fi inierbate si insamantate pentru a nu fi erodate de apa si precipitatii.</w:t>
      </w:r>
    </w:p>
    <w:p w14:paraId="476235BD" w14:textId="77777777" w:rsidR="008121B2" w:rsidRPr="00ED51CE" w:rsidRDefault="008121B2" w:rsidP="008121B2">
      <w:pPr>
        <w:numPr>
          <w:ilvl w:val="0"/>
          <w:numId w:val="28"/>
        </w:numPr>
        <w:autoSpaceDE w:val="0"/>
        <w:spacing w:after="0" w:line="240" w:lineRule="auto"/>
        <w:jc w:val="both"/>
        <w:rPr>
          <w:rFonts w:ascii="Trebuchet MS" w:eastAsia="Calibri" w:hAnsi="Trebuchet MS" w:cs="Times New Roman"/>
          <w14:ligatures w14:val="none"/>
        </w:rPr>
      </w:pPr>
      <w:r w:rsidRPr="00ED51CE">
        <w:rPr>
          <w:rFonts w:ascii="Trebuchet MS" w:eastAsia="Calibri" w:hAnsi="Trebuchet MS" w:cs="Times New Roman"/>
          <w14:ligatures w14:val="none"/>
        </w:rPr>
        <w:t>Suprafata totala ocupata de exploatare, la finalul lucrarilor de reconstructie ecologica va fi de 1</w:t>
      </w:r>
      <w:r>
        <w:rPr>
          <w:rFonts w:ascii="Trebuchet MS" w:eastAsia="Calibri" w:hAnsi="Trebuchet MS" w:cs="Times New Roman"/>
          <w14:ligatures w14:val="none"/>
        </w:rPr>
        <w:t>7</w:t>
      </w:r>
      <w:r w:rsidRPr="00ED51CE">
        <w:rPr>
          <w:rFonts w:ascii="Trebuchet MS" w:eastAsia="Calibri" w:hAnsi="Trebuchet MS" w:cs="Times New Roman"/>
          <w14:ligatures w14:val="none"/>
        </w:rPr>
        <w:t>.</w:t>
      </w:r>
      <w:r>
        <w:rPr>
          <w:rFonts w:ascii="Trebuchet MS" w:eastAsia="Calibri" w:hAnsi="Trebuchet MS" w:cs="Times New Roman"/>
          <w14:ligatures w14:val="none"/>
        </w:rPr>
        <w:t>300</w:t>
      </w:r>
      <w:r w:rsidRPr="00ED51CE">
        <w:rPr>
          <w:rFonts w:ascii="Trebuchet MS" w:eastAsia="Calibri" w:hAnsi="Trebuchet MS" w:cs="Times New Roman"/>
          <w14:ligatures w14:val="none"/>
        </w:rPr>
        <w:t xml:space="preserve"> mp.</w:t>
      </w:r>
    </w:p>
    <w:p w14:paraId="1DB46110" w14:textId="77777777" w:rsidR="008121B2" w:rsidRPr="00ED51CE" w:rsidRDefault="008121B2" w:rsidP="008121B2">
      <w:pPr>
        <w:numPr>
          <w:ilvl w:val="0"/>
          <w:numId w:val="28"/>
        </w:numPr>
        <w:autoSpaceDE w:val="0"/>
        <w:spacing w:after="0" w:line="240" w:lineRule="auto"/>
        <w:jc w:val="both"/>
        <w:rPr>
          <w:rFonts w:ascii="Trebuchet MS" w:eastAsia="Calibri" w:hAnsi="Trebuchet MS" w:cs="Times New Roman"/>
          <w14:ligatures w14:val="none"/>
        </w:rPr>
      </w:pPr>
      <w:r w:rsidRPr="00ED51CE">
        <w:rPr>
          <w:rFonts w:ascii="Trebuchet MS" w:eastAsia="Calibri" w:hAnsi="Trebuchet MS" w:cs="Times New Roman"/>
          <w14:ligatures w14:val="none"/>
        </w:rPr>
        <w:t xml:space="preserve">Astfel, volumul terasamentelor si umpluturilor interioare a fost estimat prin metoda sectiunilor verticale, rezultand un volum de cca. </w:t>
      </w:r>
      <w:r>
        <w:rPr>
          <w:rFonts w:ascii="Trebuchet MS" w:eastAsia="Calibri" w:hAnsi="Trebuchet MS" w:cs="Times New Roman"/>
          <w14:ligatures w14:val="none"/>
        </w:rPr>
        <w:t>4</w:t>
      </w:r>
      <w:r w:rsidRPr="00ED51CE">
        <w:rPr>
          <w:rFonts w:ascii="Trebuchet MS" w:eastAsia="Calibri" w:hAnsi="Trebuchet MS" w:cs="Times New Roman"/>
          <w14:ligatures w14:val="none"/>
        </w:rPr>
        <w:t>.</w:t>
      </w:r>
      <w:r>
        <w:rPr>
          <w:rFonts w:ascii="Trebuchet MS" w:eastAsia="Calibri" w:hAnsi="Trebuchet MS" w:cs="Times New Roman"/>
          <w14:ligatures w14:val="none"/>
        </w:rPr>
        <w:t>7</w:t>
      </w:r>
      <w:r w:rsidRPr="00ED51CE">
        <w:rPr>
          <w:rFonts w:ascii="Trebuchet MS" w:eastAsia="Calibri" w:hAnsi="Trebuchet MS" w:cs="Times New Roman"/>
          <w14:ligatures w14:val="none"/>
        </w:rPr>
        <w:t>00 mc, material provenit din decoperta</w:t>
      </w:r>
    </w:p>
    <w:p w14:paraId="2BFC6EA4" w14:textId="77777777" w:rsidR="008121B2" w:rsidRPr="00ED51CE" w:rsidRDefault="008121B2" w:rsidP="008121B2">
      <w:pPr>
        <w:numPr>
          <w:ilvl w:val="0"/>
          <w:numId w:val="28"/>
        </w:numPr>
        <w:autoSpaceDE w:val="0"/>
        <w:spacing w:after="0" w:line="240" w:lineRule="auto"/>
        <w:jc w:val="both"/>
        <w:rPr>
          <w:rFonts w:ascii="Trebuchet MS" w:eastAsia="Calibri" w:hAnsi="Trebuchet MS" w:cs="Times New Roman"/>
          <w14:ligatures w14:val="none"/>
        </w:rPr>
      </w:pPr>
      <w:r w:rsidRPr="00ED51CE">
        <w:rPr>
          <w:rFonts w:ascii="Trebuchet MS" w:eastAsia="Calibri" w:hAnsi="Trebuchet MS" w:cs="Times New Roman"/>
          <w14:ligatures w14:val="none"/>
        </w:rPr>
        <w:t xml:space="preserve">Dupa excavarea agregatelor si realizarea lucrarilor de umpluturi si terasamente, terenul va fi coborat cu cca. </w:t>
      </w:r>
      <w:r>
        <w:rPr>
          <w:rFonts w:ascii="Trebuchet MS" w:eastAsia="Calibri" w:hAnsi="Trebuchet MS" w:cs="Times New Roman"/>
          <w14:ligatures w14:val="none"/>
        </w:rPr>
        <w:t>3</w:t>
      </w:r>
      <w:r w:rsidRPr="00ED51CE">
        <w:rPr>
          <w:rFonts w:ascii="Trebuchet MS" w:eastAsia="Calibri" w:hAnsi="Trebuchet MS" w:cs="Times New Roman"/>
          <w14:ligatures w14:val="none"/>
        </w:rPr>
        <w:t>,</w:t>
      </w:r>
      <w:r>
        <w:rPr>
          <w:rFonts w:ascii="Trebuchet MS" w:eastAsia="Calibri" w:hAnsi="Trebuchet MS" w:cs="Times New Roman"/>
          <w14:ligatures w14:val="none"/>
        </w:rPr>
        <w:t>1</w:t>
      </w:r>
      <w:r w:rsidRPr="00ED51CE">
        <w:rPr>
          <w:rFonts w:ascii="Trebuchet MS" w:eastAsia="Calibri" w:hAnsi="Trebuchet MS" w:cs="Times New Roman"/>
          <w14:ligatures w14:val="none"/>
        </w:rPr>
        <w:t xml:space="preserve"> m fata de cota initiala, situandu-se cca. </w:t>
      </w:r>
      <w:r>
        <w:rPr>
          <w:rFonts w:ascii="Trebuchet MS" w:eastAsia="Calibri" w:hAnsi="Trebuchet MS" w:cs="Times New Roman"/>
          <w14:ligatures w14:val="none"/>
        </w:rPr>
        <w:t>1</w:t>
      </w:r>
      <w:r w:rsidRPr="00ED51CE">
        <w:rPr>
          <w:rFonts w:ascii="Trebuchet MS" w:eastAsia="Calibri" w:hAnsi="Trebuchet MS" w:cs="Times New Roman"/>
          <w14:ligatures w14:val="none"/>
        </w:rPr>
        <w:t>,</w:t>
      </w:r>
      <w:r>
        <w:rPr>
          <w:rFonts w:ascii="Trebuchet MS" w:eastAsia="Calibri" w:hAnsi="Trebuchet MS" w:cs="Times New Roman"/>
          <w14:ligatures w14:val="none"/>
        </w:rPr>
        <w:t>5</w:t>
      </w:r>
      <w:r w:rsidRPr="00ED51CE">
        <w:rPr>
          <w:rFonts w:ascii="Trebuchet MS" w:eastAsia="Calibri" w:hAnsi="Trebuchet MS" w:cs="Times New Roman"/>
          <w14:ligatures w14:val="none"/>
        </w:rPr>
        <w:t xml:space="preserve"> m deasupra nivelului hidrostatic.</w:t>
      </w:r>
    </w:p>
    <w:p w14:paraId="2A6DDC35" w14:textId="77777777" w:rsidR="00ED51CE" w:rsidRPr="00ED51CE" w:rsidRDefault="00ED51CE" w:rsidP="00ED51CE">
      <w:pPr>
        <w:numPr>
          <w:ilvl w:val="0"/>
          <w:numId w:val="4"/>
        </w:numPr>
        <w:suppressAutoHyphens/>
        <w:spacing w:after="0" w:line="240" w:lineRule="auto"/>
        <w:ind w:left="360"/>
        <w:jc w:val="both"/>
        <w:rPr>
          <w:rFonts w:ascii="Trebuchet MS" w:eastAsia="Calibri" w:hAnsi="Trebuchet MS" w:cs="Times New Roman"/>
          <w14:ligatures w14:val="none"/>
        </w:rPr>
      </w:pPr>
      <w:r w:rsidRPr="00ED51CE">
        <w:rPr>
          <w:rFonts w:ascii="Trebuchet MS" w:eastAsia="Calibri" w:hAnsi="Trebuchet MS" w:cs="Times New Roman"/>
          <w14:ligatures w14:val="none"/>
        </w:rPr>
        <w:t>Organizarea de șantier va respecta obligatoriu măsurile specifice pentru reducerea şi/sau eliminarea efectelor generate de acestea asupra sănătăţii umane și mediului înconjurător. Se vor avea în vedere:</w:t>
      </w:r>
    </w:p>
    <w:p w14:paraId="53A599F2" w14:textId="77777777" w:rsidR="00ED51CE" w:rsidRPr="00ED51CE" w:rsidRDefault="00ED51CE" w:rsidP="00ED51CE">
      <w:pPr>
        <w:autoSpaceDE w:val="0"/>
        <w:autoSpaceDN w:val="0"/>
        <w:adjustRightInd w:val="0"/>
        <w:spacing w:after="0" w:line="240" w:lineRule="auto"/>
        <w:jc w:val="both"/>
        <w:rPr>
          <w:rFonts w:ascii="Trebuchet MS" w:eastAsia="Calibri" w:hAnsi="Trebuchet MS" w:cs="Times New Roman"/>
          <w14:ligatures w14:val="none"/>
        </w:rPr>
      </w:pPr>
      <w:r w:rsidRPr="00ED51CE">
        <w:rPr>
          <w:rFonts w:ascii="Trebuchet MS" w:eastAsia="Calibri" w:hAnsi="Trebuchet MS" w:cs="Times New Roman"/>
          <w:iCs/>
          <w14:ligatures w14:val="none"/>
        </w:rPr>
        <w:t xml:space="preserve">• </w:t>
      </w:r>
      <w:r w:rsidRPr="00ED51CE">
        <w:rPr>
          <w:rFonts w:ascii="Trebuchet MS" w:eastAsia="Calibri" w:hAnsi="Trebuchet MS" w:cs="Times New Roman"/>
          <w14:ligatures w14:val="none"/>
        </w:rPr>
        <w:t>împrejmuirea corespunzătoare a zonelor de lucru, montarea de avertizoare, etc;</w:t>
      </w:r>
    </w:p>
    <w:p w14:paraId="130FB7B4" w14:textId="77777777" w:rsidR="00ED51CE" w:rsidRPr="00ED51CE" w:rsidRDefault="00ED51CE" w:rsidP="00ED51CE">
      <w:pPr>
        <w:autoSpaceDE w:val="0"/>
        <w:autoSpaceDN w:val="0"/>
        <w:adjustRightInd w:val="0"/>
        <w:spacing w:after="0" w:line="240" w:lineRule="auto"/>
        <w:jc w:val="both"/>
        <w:rPr>
          <w:rFonts w:ascii="Trebuchet MS" w:eastAsia="Calibri" w:hAnsi="Trebuchet MS" w:cs="Times New Roman"/>
          <w14:ligatures w14:val="none"/>
        </w:rPr>
      </w:pPr>
      <w:r w:rsidRPr="00ED51CE">
        <w:rPr>
          <w:rFonts w:ascii="Trebuchet MS" w:eastAsia="Calibri" w:hAnsi="Trebuchet MS" w:cs="Times New Roman"/>
          <w:iCs/>
          <w14:ligatures w14:val="none"/>
        </w:rPr>
        <w:t xml:space="preserve">• </w:t>
      </w:r>
      <w:r w:rsidRPr="00ED51CE">
        <w:rPr>
          <w:rFonts w:ascii="Trebuchet MS" w:eastAsia="Calibri" w:hAnsi="Trebuchet MS" w:cs="Times New Roman"/>
          <w14:ligatures w14:val="none"/>
        </w:rPr>
        <w:t>organizarea de șantier se va realiza astfel încât impactului generat de aceasta asupra factorilor de mediu locali pe timpul derulării lucrărilor prevăzute prin proiect să fie cât mai redus;</w:t>
      </w:r>
    </w:p>
    <w:p w14:paraId="5D071F40" w14:textId="77777777" w:rsidR="00ED51CE" w:rsidRPr="00ED51CE" w:rsidRDefault="00ED51CE" w:rsidP="00ED51CE">
      <w:pPr>
        <w:autoSpaceDE w:val="0"/>
        <w:autoSpaceDN w:val="0"/>
        <w:adjustRightInd w:val="0"/>
        <w:spacing w:after="0" w:line="240" w:lineRule="auto"/>
        <w:jc w:val="both"/>
        <w:rPr>
          <w:rFonts w:ascii="Trebuchet MS" w:eastAsia="Calibri" w:hAnsi="Trebuchet MS" w:cs="Times New Roman"/>
          <w14:ligatures w14:val="none"/>
        </w:rPr>
      </w:pPr>
      <w:r w:rsidRPr="00ED51CE">
        <w:rPr>
          <w:rFonts w:ascii="Trebuchet MS" w:eastAsia="Calibri" w:hAnsi="Trebuchet MS" w:cs="Times New Roman"/>
          <w:iCs/>
          <w14:ligatures w14:val="none"/>
        </w:rPr>
        <w:t xml:space="preserve">• </w:t>
      </w:r>
      <w:r w:rsidRPr="00ED51CE">
        <w:rPr>
          <w:rFonts w:ascii="Trebuchet MS" w:eastAsia="Calibri" w:hAnsi="Trebuchet MS" w:cs="Times New Roman"/>
          <w14:ligatures w14:val="none"/>
        </w:rPr>
        <w:t>organizarea de șantier va fi amenajată astfel încât să asigure facilităţile de bază conform prevederilor Legii nr. 50/1991 privind autorizarea lucrărilor de construcţii, cu modificările și completările ulterioare, după caz;</w:t>
      </w:r>
    </w:p>
    <w:p w14:paraId="7546B031" w14:textId="77777777" w:rsidR="00ED51CE" w:rsidRPr="00ED51CE" w:rsidRDefault="00ED51CE" w:rsidP="00ED51CE">
      <w:pPr>
        <w:autoSpaceDE w:val="0"/>
        <w:autoSpaceDN w:val="0"/>
        <w:adjustRightInd w:val="0"/>
        <w:spacing w:after="0" w:line="240" w:lineRule="auto"/>
        <w:jc w:val="both"/>
        <w:rPr>
          <w:rFonts w:ascii="Trebuchet MS" w:eastAsia="Calibri" w:hAnsi="Trebuchet MS" w:cs="Times New Roman"/>
          <w14:ligatures w14:val="none"/>
        </w:rPr>
      </w:pPr>
      <w:r w:rsidRPr="00ED51CE">
        <w:rPr>
          <w:rFonts w:ascii="Trebuchet MS" w:eastAsia="Calibri" w:hAnsi="Trebuchet MS" w:cs="Times New Roman"/>
          <w:iCs/>
          <w14:ligatures w14:val="none"/>
        </w:rPr>
        <w:lastRenderedPageBreak/>
        <w:t>• î</w:t>
      </w:r>
      <w:r w:rsidRPr="00ED51CE">
        <w:rPr>
          <w:rFonts w:ascii="Trebuchet MS" w:eastAsia="Calibri" w:hAnsi="Trebuchet MS" w:cs="Times New Roman"/>
          <w14:ligatures w14:val="none"/>
        </w:rPr>
        <w:t>ntreţinerea corespunzătoare a utilajelor/mijloacelor de transport utilizate în lucrările de construcţii în vederea evitării scurgerilor de combustibili și uleiuri uzate pe sol/apă și de alte substanţe toxice și periculoase;</w:t>
      </w:r>
    </w:p>
    <w:p w14:paraId="33E22EC1" w14:textId="77777777" w:rsidR="00ED51CE" w:rsidRPr="00ED51CE" w:rsidRDefault="00ED51CE" w:rsidP="00ED51CE">
      <w:pPr>
        <w:autoSpaceDE w:val="0"/>
        <w:autoSpaceDN w:val="0"/>
        <w:adjustRightInd w:val="0"/>
        <w:spacing w:after="0" w:line="240" w:lineRule="auto"/>
        <w:jc w:val="both"/>
        <w:rPr>
          <w:rFonts w:ascii="Trebuchet MS" w:eastAsia="Calibri" w:hAnsi="Trebuchet MS" w:cs="Times New Roman"/>
          <w14:ligatures w14:val="none"/>
        </w:rPr>
      </w:pPr>
      <w:r w:rsidRPr="00ED51CE">
        <w:rPr>
          <w:rFonts w:ascii="Trebuchet MS" w:eastAsia="Calibri" w:hAnsi="Trebuchet MS" w:cs="Times New Roman"/>
          <w:iCs/>
          <w14:ligatures w14:val="none"/>
        </w:rPr>
        <w:t xml:space="preserve">• </w:t>
      </w:r>
      <w:r w:rsidRPr="00ED51CE">
        <w:rPr>
          <w:rFonts w:ascii="Trebuchet MS" w:eastAsia="Calibri" w:hAnsi="Trebuchet MS" w:cs="Times New Roman"/>
          <w14:ligatures w14:val="none"/>
        </w:rPr>
        <w:t>se interzice stocarea temporară și depozitarea carburanţilor și substanţelor periculoase în zona aferenta amplasamentului;</w:t>
      </w:r>
    </w:p>
    <w:p w14:paraId="07286BC6" w14:textId="77777777" w:rsidR="00ED51CE" w:rsidRPr="00ED51CE" w:rsidRDefault="00ED51CE" w:rsidP="00ED51CE">
      <w:pPr>
        <w:spacing w:after="0" w:line="240" w:lineRule="auto"/>
        <w:ind w:right="144"/>
        <w:jc w:val="both"/>
        <w:rPr>
          <w:rFonts w:ascii="Trebuchet MS" w:eastAsia="MS Mincho" w:hAnsi="Trebuchet MS" w:cs="Times New Roman"/>
          <w:lang w:eastAsia="ja-JP" w:bidi="he-IL"/>
          <w14:ligatures w14:val="none"/>
        </w:rPr>
      </w:pPr>
      <w:r w:rsidRPr="00ED51CE">
        <w:rPr>
          <w:rFonts w:ascii="Trebuchet MS" w:eastAsia="Calibri" w:hAnsi="Trebuchet MS" w:cs="Times New Roman"/>
          <w14:ligatures w14:val="none"/>
        </w:rPr>
        <w:t xml:space="preserve">• </w:t>
      </w:r>
      <w:r w:rsidRPr="00ED51CE">
        <w:rPr>
          <w:rFonts w:ascii="Trebuchet MS" w:eastAsia="MS Mincho" w:hAnsi="Trebuchet MS" w:cs="Times New Roman"/>
          <w:lang w:eastAsia="ja-JP" w:bidi="he-IL"/>
          <w14:ligatures w14:val="none"/>
        </w:rPr>
        <w:t>în perioada de execuție a lucrărilor vor fi stabilite zone de parcare a autovehiculelor și a utilajelor utilizate;</w:t>
      </w:r>
    </w:p>
    <w:p w14:paraId="34BB2D3F" w14:textId="77777777" w:rsidR="00ED51CE" w:rsidRPr="00ED51CE" w:rsidRDefault="00ED51CE" w:rsidP="00ED51CE">
      <w:pPr>
        <w:spacing w:after="0" w:line="240" w:lineRule="auto"/>
        <w:ind w:right="144"/>
        <w:jc w:val="both"/>
        <w:rPr>
          <w:rFonts w:ascii="Trebuchet MS" w:eastAsia="MS Mincho" w:hAnsi="Trebuchet MS" w:cs="Times New Roman"/>
          <w:lang w:eastAsia="ja-JP" w:bidi="he-IL"/>
          <w14:ligatures w14:val="none"/>
        </w:rPr>
      </w:pPr>
      <w:r w:rsidRPr="00ED51CE">
        <w:rPr>
          <w:rFonts w:ascii="Trebuchet MS" w:eastAsia="MS Mincho" w:hAnsi="Trebuchet MS" w:cs="Times New Roman"/>
          <w:lang w:eastAsia="ja-JP" w:bidi="he-IL"/>
          <w14:ligatures w14:val="none"/>
        </w:rPr>
        <w:t>• este interzisă părăsirea incintei organizării de șantier cu roţile autovehiculelor şi/sau caroseria murdară;</w:t>
      </w:r>
    </w:p>
    <w:p w14:paraId="0BC3AB12" w14:textId="18BEFE1C" w:rsidR="00ED51CE" w:rsidRDefault="00ED51CE" w:rsidP="00ED51CE">
      <w:pPr>
        <w:spacing w:after="0" w:line="240" w:lineRule="auto"/>
        <w:ind w:right="144"/>
        <w:jc w:val="both"/>
        <w:rPr>
          <w:rFonts w:ascii="Trebuchet MS" w:eastAsia="MS Mincho" w:hAnsi="Trebuchet MS" w:cs="Times New Roman"/>
          <w:lang w:eastAsia="ja-JP" w:bidi="he-IL"/>
          <w14:ligatures w14:val="none"/>
        </w:rPr>
      </w:pPr>
      <w:r w:rsidRPr="00ED51CE">
        <w:rPr>
          <w:rFonts w:ascii="Trebuchet MS" w:eastAsia="MS Mincho" w:hAnsi="Trebuchet MS" w:cs="Times New Roman"/>
          <w:lang w:eastAsia="ja-JP" w:bidi="he-IL"/>
          <w14:ligatures w14:val="none"/>
        </w:rPr>
        <w:t>23) Se vor respecta Ord. nr. 202/2.881/2.348/2013 pentru aprobarea Instructiunilor tehnice privind aplicarea si urmarirea masurilor stabilite in planul de refacere a mediului, in planul de gestionare a deseurilor extractive si in proiectul tehnic de refacere a mediului, precum si modul de operare cu garantia financiara pentru refacerea mediului afectat de activitățile miniere.</w:t>
      </w:r>
    </w:p>
    <w:p w14:paraId="6C869B91" w14:textId="77777777" w:rsidR="00ED51CE" w:rsidRPr="00ED51CE" w:rsidRDefault="00ED51CE" w:rsidP="00ED51CE">
      <w:pPr>
        <w:spacing w:after="0" w:line="240" w:lineRule="auto"/>
        <w:ind w:right="144"/>
        <w:jc w:val="both"/>
        <w:rPr>
          <w:rFonts w:ascii="Trebuchet MS" w:eastAsia="Calibri" w:hAnsi="Trebuchet MS" w:cs="Times New Roman"/>
          <w14:ligatures w14:val="none"/>
        </w:rPr>
      </w:pPr>
    </w:p>
    <w:p w14:paraId="030AF534" w14:textId="77777777" w:rsidR="00ED51CE" w:rsidRPr="00ED51CE" w:rsidRDefault="00ED51CE" w:rsidP="00ED51CE">
      <w:pPr>
        <w:spacing w:after="0" w:line="240" w:lineRule="auto"/>
        <w:ind w:right="144"/>
        <w:jc w:val="both"/>
        <w:rPr>
          <w:rFonts w:ascii="Trebuchet MS" w:eastAsia="Calibri" w:hAnsi="Trebuchet MS" w:cs="Times New Roman"/>
          <w14:ligatures w14:val="none"/>
        </w:rPr>
      </w:pPr>
      <w:r w:rsidRPr="00ED51CE">
        <w:rPr>
          <w:rFonts w:ascii="Trebuchet MS" w:eastAsia="Calibri" w:hAnsi="Trebuchet MS" w:cs="Times New Roman"/>
          <w14:ligatures w14:val="none"/>
        </w:rPr>
        <w:t>În conformitate cu prevederile OUG nr. 195/2005, aprobată prin Legea nr. 265/2006 privind protectia mediului, cu modificările și completările ulterioare - "Art. 15 alin (2) lit a - «Titularii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w:t>
      </w:r>
    </w:p>
    <w:p w14:paraId="566D722E" w14:textId="77777777" w:rsidR="00ED51CE" w:rsidRPr="00ED51CE" w:rsidRDefault="00ED51CE" w:rsidP="00ED51CE">
      <w:pPr>
        <w:autoSpaceDE w:val="0"/>
        <w:spacing w:after="0" w:line="240" w:lineRule="auto"/>
        <w:contextualSpacing/>
        <w:jc w:val="both"/>
        <w:rPr>
          <w:rFonts w:ascii="Trebuchet MS" w:eastAsia="Calibri" w:hAnsi="Trebuchet MS" w:cs="Times New Roman"/>
          <w:iCs/>
          <w14:ligatures w14:val="none"/>
        </w:rPr>
      </w:pPr>
      <w:r w:rsidRPr="00ED51CE">
        <w:rPr>
          <w:rFonts w:ascii="Trebuchet MS" w:eastAsia="Calibri" w:hAnsi="Trebuchet MS" w:cs="Times New Roman"/>
          <w14:ligatures w14:val="none"/>
        </w:rPr>
        <w:t>Conform art. 21, alin.(4) din OUG. 195/2005</w:t>
      </w:r>
      <w:r w:rsidRPr="00ED51CE">
        <w:rPr>
          <w:rFonts w:ascii="Trebuchet MS" w:eastAsia="Calibri" w:hAnsi="Trebuchet MS" w:cs="Times New Roman"/>
          <w:i/>
          <w14:ligatures w14:val="none"/>
        </w:rPr>
        <w:t xml:space="preserve"> </w:t>
      </w:r>
      <w:r w:rsidRPr="00ED51CE">
        <w:rPr>
          <w:rFonts w:ascii="Trebuchet MS" w:eastAsia="Calibri" w:hAnsi="Trebuchet MS" w:cs="Times New Roman"/>
          <w:i/>
          <w:iCs/>
          <w14:ligatures w14:val="none"/>
        </w:rPr>
        <w:t>privind protectia mediulu</w:t>
      </w:r>
      <w:r w:rsidRPr="00ED51CE">
        <w:rPr>
          <w:rFonts w:ascii="Trebuchet MS" w:eastAsia="Calibri" w:hAnsi="Trebuchet MS" w:cs="Times New Roman"/>
          <w:i/>
          <w14:ligatures w14:val="none"/>
        </w:rPr>
        <w:t xml:space="preserve">i, </w:t>
      </w:r>
      <w:r w:rsidRPr="00ED51CE">
        <w:rPr>
          <w:rFonts w:ascii="Trebuchet MS" w:eastAsia="Calibri" w:hAnsi="Trebuchet MS" w:cs="Times New Roman"/>
          <w14:ligatures w14:val="none"/>
        </w:rPr>
        <w:t>aprobată cu modificări și completări prin Legea nr. 265/2006, cu modificările și completările ulterioare ”</w:t>
      </w:r>
      <w:r w:rsidRPr="00ED51CE">
        <w:rPr>
          <w:rFonts w:ascii="Trebuchet MS" w:eastAsia="Calibri" w:hAnsi="Trebuchet MS" w:cs="Times New Roman"/>
          <w:b/>
          <w:bCs/>
          <w:iCs/>
          <w14:ligatures w14:val="none"/>
        </w:rPr>
        <w:t>răspunderea pentru corectitudinea informaţiilor puse la dispoziţia autorităţilor competente pentru protecţia mediului și a publicului revine titularului</w:t>
      </w:r>
      <w:r w:rsidRPr="00ED51CE">
        <w:rPr>
          <w:rFonts w:ascii="Trebuchet MS" w:eastAsia="Calibri" w:hAnsi="Trebuchet MS" w:cs="Times New Roman"/>
          <w:iCs/>
          <w14:ligatures w14:val="none"/>
        </w:rPr>
        <w:t xml:space="preserve"> </w:t>
      </w:r>
      <w:r w:rsidRPr="00ED51CE">
        <w:rPr>
          <w:rFonts w:ascii="Trebuchet MS" w:eastAsia="Calibri" w:hAnsi="Trebuchet MS" w:cs="Times New Roman"/>
          <w:b/>
          <w:bCs/>
          <w:iCs/>
          <w14:ligatures w14:val="none"/>
        </w:rPr>
        <w:t>proiectului</w:t>
      </w:r>
      <w:r w:rsidRPr="00ED51CE">
        <w:rPr>
          <w:rFonts w:ascii="Trebuchet MS" w:eastAsia="Calibri" w:hAnsi="Trebuchet MS" w:cs="Times New Roman"/>
          <w:iCs/>
          <w14:ligatures w14:val="none"/>
        </w:rPr>
        <w:t>”.</w:t>
      </w:r>
    </w:p>
    <w:p w14:paraId="3FC22196" w14:textId="77777777" w:rsidR="00ED51CE" w:rsidRPr="00ED51CE" w:rsidRDefault="00ED51CE" w:rsidP="00ED51CE">
      <w:pPr>
        <w:spacing w:after="0" w:line="240" w:lineRule="auto"/>
        <w:contextualSpacing/>
        <w:jc w:val="both"/>
        <w:rPr>
          <w:rFonts w:ascii="Trebuchet MS" w:eastAsia="Times New Roman" w:hAnsi="Trebuchet MS" w:cs="Times New Roman"/>
          <w:bCs/>
          <w14:ligatures w14:val="none"/>
        </w:rPr>
      </w:pPr>
      <w:r w:rsidRPr="00ED51CE">
        <w:rPr>
          <w:rFonts w:ascii="Trebuchet MS" w:eastAsia="Times New Roman" w:hAnsi="Trebuchet MS" w:cs="Times New Roman"/>
          <w:bCs/>
          <w14:ligatures w14:val="none"/>
        </w:rPr>
        <w:t xml:space="preserve">         Conform prevederilor Legii nr. 292/2018:</w:t>
      </w:r>
    </w:p>
    <w:p w14:paraId="158F3DED" w14:textId="77777777" w:rsidR="00ED51CE" w:rsidRPr="00ED51CE" w:rsidRDefault="00ED51CE" w:rsidP="00ED51CE">
      <w:pPr>
        <w:spacing w:after="0" w:line="240" w:lineRule="auto"/>
        <w:contextualSpacing/>
        <w:jc w:val="both"/>
        <w:rPr>
          <w:rFonts w:ascii="Trebuchet MS" w:eastAsia="Times New Roman" w:hAnsi="Trebuchet MS" w:cs="Times New Roman"/>
          <w:bCs/>
          <w14:ligatures w14:val="none"/>
        </w:rPr>
      </w:pPr>
      <w:r w:rsidRPr="00ED51CE">
        <w:rPr>
          <w:rFonts w:ascii="Trebuchet MS" w:eastAsia="Times New Roman" w:hAnsi="Trebuchet MS" w:cs="Times New Roman"/>
          <w:bCs/>
          <w14:ligatures w14:val="none"/>
        </w:rPr>
        <w:t xml:space="preserve">  - anexa 5, art. 43, alin. (3) la finalizarea proiectelor publice si private care au facut obiectul procedurii de evaluare a impactului asupra mediului, autoritatea competenta pentru protectia mediului care a parcurs procedura verifica respectarea prevederilor deciziei etapei de incadrare; </w:t>
      </w:r>
    </w:p>
    <w:p w14:paraId="33477D0C" w14:textId="77777777" w:rsidR="00ED51CE" w:rsidRPr="00ED51CE" w:rsidRDefault="00ED51CE" w:rsidP="00ED51CE">
      <w:pPr>
        <w:spacing w:after="0" w:line="240" w:lineRule="auto"/>
        <w:contextualSpacing/>
        <w:jc w:val="both"/>
        <w:rPr>
          <w:rFonts w:ascii="Trebuchet MS" w:eastAsia="Times New Roman" w:hAnsi="Trebuchet MS" w:cs="Times New Roman"/>
          <w:bCs/>
          <w14:ligatures w14:val="none"/>
        </w:rPr>
      </w:pPr>
      <w:r w:rsidRPr="00ED51CE">
        <w:rPr>
          <w:rFonts w:ascii="Trebuchet MS" w:eastAsia="Times New Roman" w:hAnsi="Trebuchet MS" w:cs="Times New Roman"/>
          <w:bCs/>
          <w14:ligatures w14:val="none"/>
        </w:rPr>
        <w:t xml:space="preserve"> - anexa 5, art. 43 alin. (4) procesul - verbal intocmit in situatia prevazuta la alin. (3) se anexeaza si face parte integranta din procesul - verbal de receptie la terminarea lucrarilor.</w:t>
      </w:r>
    </w:p>
    <w:p w14:paraId="589507EE" w14:textId="77777777" w:rsidR="00ED51CE" w:rsidRPr="00ED51CE" w:rsidRDefault="00ED51CE" w:rsidP="00ED51CE">
      <w:pPr>
        <w:spacing w:after="0" w:line="240" w:lineRule="auto"/>
        <w:contextualSpacing/>
        <w:jc w:val="both"/>
        <w:rPr>
          <w:rFonts w:ascii="Trebuchet MS" w:eastAsia="Times New Roman" w:hAnsi="Trebuchet MS" w:cs="Times New Roman"/>
          <w:bCs/>
          <w14:ligatures w14:val="none"/>
        </w:rPr>
      </w:pPr>
      <w:r w:rsidRPr="00ED51CE">
        <w:rPr>
          <w:rFonts w:ascii="Trebuchet MS" w:eastAsia="Times New Roman" w:hAnsi="Trebuchet MS" w:cs="Times New Roman"/>
          <w:bCs/>
          <w14:ligatures w14:val="none"/>
        </w:rPr>
        <w:t xml:space="preserve"> -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p>
    <w:p w14:paraId="685E15BE" w14:textId="77777777" w:rsidR="00ED51CE" w:rsidRPr="00ED51CE" w:rsidRDefault="00ED51CE" w:rsidP="00ED51CE">
      <w:pPr>
        <w:spacing w:after="0" w:line="240" w:lineRule="auto"/>
        <w:contextualSpacing/>
        <w:jc w:val="both"/>
        <w:rPr>
          <w:rFonts w:ascii="Trebuchet MS" w:eastAsia="Times New Roman" w:hAnsi="Trebuchet MS" w:cs="Times New Roman"/>
          <w:bCs/>
          <w14:ligatures w14:val="none"/>
        </w:rPr>
      </w:pPr>
      <w:r w:rsidRPr="00ED51CE">
        <w:rPr>
          <w:rFonts w:ascii="Trebuchet MS" w:eastAsia="Times New Roman" w:hAnsi="Trebuchet MS" w:cs="Times New Roman"/>
          <w:bCs/>
          <w14:ligatures w14:val="none"/>
        </w:rPr>
        <w:t xml:space="preserve"> - anexa 5, art. 34, alin (2) notificarea prevazuta la alin. (1), insotita de raportul de verificare intocmit in conformitate cu prevederile art. 20 alin. (2) lit. a) din Legea nr. 292/2018 de catre verificatorul de proiecte atestat in conditiile legii pentru cerinta esentiala D) igiena, sanatate si mediu inconjurator prevazuta la art. 3 din Ordinul ministrului dezvoltarii regionale si administratiei publice nr. 2264/2018 sau dupa caz de punctul de vedere al autoritatii competente emitente a aprobarii de dezvoltare conform art. 20 alin. (2) lit. b) din Legea nr. 292/2018, se depune în termen de 10 zile de la data aparitiei necesitatii modificarii/extinderii; </w:t>
      </w:r>
    </w:p>
    <w:p w14:paraId="7C750385" w14:textId="77777777" w:rsidR="00ED51CE" w:rsidRPr="00ED51CE" w:rsidRDefault="00ED51CE" w:rsidP="00ED51CE">
      <w:pPr>
        <w:spacing w:after="0" w:line="240" w:lineRule="auto"/>
        <w:contextualSpacing/>
        <w:jc w:val="both"/>
        <w:rPr>
          <w:rFonts w:ascii="Trebuchet MS" w:eastAsia="Times New Roman" w:hAnsi="Trebuchet MS" w:cs="Times New Roman"/>
          <w:bCs/>
          <w14:ligatures w14:val="none"/>
        </w:rPr>
      </w:pPr>
      <w:r w:rsidRPr="00ED51CE">
        <w:rPr>
          <w:rFonts w:ascii="Trebuchet MS" w:eastAsia="Times New Roman" w:hAnsi="Trebuchet MS" w:cs="Times New Roman"/>
          <w:bCs/>
          <w14:ligatures w14:val="none"/>
        </w:rPr>
        <w:t xml:space="preserve"> - art. 18, alin. (13 ) in cazul in care una dintre deciziile prevazute la alin. (8) si (9) nu se emite in termen de 5 ani de la emiterea acordului de mediu, titularul proiectului este obligat sa se adreseze autoritatii de mediu emitente in vederea confirmarii faptului ca acordul de mediu nu este depasit.</w:t>
      </w:r>
    </w:p>
    <w:p w14:paraId="3014FBEE" w14:textId="77777777" w:rsidR="00ED51CE" w:rsidRPr="00ED51CE" w:rsidRDefault="00ED51CE" w:rsidP="00ED51CE">
      <w:pPr>
        <w:autoSpaceDE w:val="0"/>
        <w:spacing w:after="0" w:line="240" w:lineRule="auto"/>
        <w:contextualSpacing/>
        <w:jc w:val="both"/>
        <w:rPr>
          <w:rFonts w:ascii="Trebuchet MS" w:eastAsia="Calibri" w:hAnsi="Trebuchet MS" w:cs="Times New Roman"/>
          <w:b/>
          <w:bCs/>
          <w14:ligatures w14:val="none"/>
        </w:rPr>
      </w:pPr>
      <w:r w:rsidRPr="00ED51CE">
        <w:rPr>
          <w:rFonts w:ascii="Trebuchet MS" w:eastAsia="Calibri" w:hAnsi="Trebuchet MS" w:cs="Times New Roman"/>
          <w:b/>
          <w:bCs/>
          <w14:ligatures w14:val="none"/>
        </w:rPr>
        <w:tab/>
        <w:t>Proiectul propus nu necesita parcurgerea celorlalte etape ale procesului de evaluare a impactului asupra mediului de evaluare adecvata si de evaluare asupra corpurilor de apa.</w:t>
      </w:r>
    </w:p>
    <w:p w14:paraId="3011A19E" w14:textId="77777777" w:rsidR="00ED51CE" w:rsidRPr="00ED51CE" w:rsidRDefault="00ED51CE" w:rsidP="00ED51CE">
      <w:pPr>
        <w:spacing w:after="0" w:line="240" w:lineRule="auto"/>
        <w:contextualSpacing/>
        <w:jc w:val="both"/>
        <w:rPr>
          <w:rFonts w:ascii="Trebuchet MS" w:eastAsia="Times New Roman" w:hAnsi="Trebuchet MS" w:cs="Times New Roman"/>
          <w14:ligatures w14:val="none"/>
        </w:rPr>
      </w:pPr>
      <w:r w:rsidRPr="00ED51CE">
        <w:rPr>
          <w:rFonts w:ascii="Trebuchet MS" w:eastAsia="Times New Roman" w:hAnsi="Trebuchet MS" w:cs="Times New Roman"/>
          <w14:ligatures w14:val="none"/>
        </w:rPr>
        <w:t xml:space="preserve">           Pentru legalitatea si autenticitatea documentelor depuse la dosar se face raspunzator titularul proiectului.</w:t>
      </w:r>
    </w:p>
    <w:p w14:paraId="2F72012B" w14:textId="77777777" w:rsidR="00ED51CE" w:rsidRPr="00ED51CE" w:rsidRDefault="00ED51CE" w:rsidP="00ED51CE">
      <w:pPr>
        <w:spacing w:after="0" w:line="240" w:lineRule="auto"/>
        <w:jc w:val="both"/>
        <w:rPr>
          <w:rFonts w:ascii="Trebuchet MS" w:eastAsia="MS Mincho" w:hAnsi="Trebuchet MS" w:cs="Times New Roman"/>
          <w:lang w:eastAsia="ja-JP" w:bidi="he-IL"/>
          <w14:ligatures w14:val="none"/>
        </w:rPr>
      </w:pPr>
      <w:r w:rsidRPr="00ED51CE">
        <w:rPr>
          <w:rFonts w:ascii="Trebuchet MS" w:eastAsia="MS Mincho" w:hAnsi="Trebuchet MS" w:cs="Times New Roman"/>
          <w:lang w:eastAsia="ja-JP" w:bidi="he-IL"/>
          <w14:ligatures w14:val="none"/>
        </w:rPr>
        <w:t>Prezentul act nu exonerează de răspundere titularul, proiectantul şi/sau constructorul în cazul producerii unor accidente în timpul execuției lucrărilor sau exploatării acestora.</w:t>
      </w:r>
    </w:p>
    <w:p w14:paraId="43A38F22" w14:textId="77777777" w:rsidR="00ED51CE" w:rsidRPr="00ED51CE" w:rsidRDefault="00EC2DDF" w:rsidP="00ED51CE">
      <w:pPr>
        <w:spacing w:after="0" w:line="240" w:lineRule="auto"/>
        <w:jc w:val="both"/>
        <w:rPr>
          <w:rFonts w:ascii="Trebuchet MS" w:eastAsia="MS Mincho" w:hAnsi="Trebuchet MS" w:cs="Times New Roman"/>
          <w:bCs/>
          <w:lang w:eastAsia="ja-JP" w:bidi="he-IL"/>
          <w14:ligatures w14:val="none"/>
        </w:rPr>
      </w:pPr>
      <w:hyperlink r:id="rId8" w:anchor="#" w:history="1"/>
      <w:r w:rsidR="00ED51CE" w:rsidRPr="00ED51CE">
        <w:rPr>
          <w:rFonts w:ascii="Trebuchet MS" w:eastAsia="MS Mincho" w:hAnsi="Trebuchet MS" w:cs="Times New Roman"/>
          <w:bCs/>
          <w:lang w:eastAsia="ja-JP" w:bidi="he-IL"/>
          <w14:ligatures w14:val="none"/>
        </w:rPr>
        <w:t>Nerespectarea prevederilor prezentei decizii a A.P.M. Brașov se sanctioneaza conform prevederilor legale în vigoare.</w:t>
      </w:r>
    </w:p>
    <w:p w14:paraId="74B6F440" w14:textId="77777777" w:rsidR="00ED51CE" w:rsidRPr="00ED51CE" w:rsidRDefault="00ED51CE" w:rsidP="00ED51CE">
      <w:pPr>
        <w:autoSpaceDE w:val="0"/>
        <w:autoSpaceDN w:val="0"/>
        <w:adjustRightInd w:val="0"/>
        <w:spacing w:after="0" w:line="240" w:lineRule="auto"/>
        <w:jc w:val="both"/>
        <w:rPr>
          <w:rFonts w:ascii="Trebuchet MS" w:eastAsia="Calibri" w:hAnsi="Trebuchet MS" w:cs="Times New Roman"/>
          <w14:ligatures w14:val="none"/>
        </w:rPr>
      </w:pPr>
      <w:r w:rsidRPr="00ED51CE">
        <w:rPr>
          <w:rFonts w:ascii="Trebuchet MS" w:eastAsia="Calibri" w:hAnsi="Trebuchet MS" w:cs="Times New Roman"/>
          <w14:ligatures w14:val="none"/>
        </w:rPr>
        <w:t>Prezenta decizie este valabilă pe toată perioada de realizare a proiectului, iar in situatia cand intervin elemente noi, necunoscute la data emiterii prezentei decizii, sau se modifica conditiile care au stat la baza emiterii acesteia, titularul  proiectului are obligatia de a notifica autoritatea competenta emitenta.</w:t>
      </w:r>
    </w:p>
    <w:p w14:paraId="29C5207B" w14:textId="77777777" w:rsidR="00ED51CE" w:rsidRPr="00ED51CE" w:rsidRDefault="00ED51CE" w:rsidP="00ED51CE">
      <w:pPr>
        <w:autoSpaceDE w:val="0"/>
        <w:autoSpaceDN w:val="0"/>
        <w:adjustRightInd w:val="0"/>
        <w:spacing w:after="0" w:line="240" w:lineRule="auto"/>
        <w:jc w:val="both"/>
        <w:rPr>
          <w:rFonts w:ascii="Trebuchet MS" w:eastAsia="Calibri" w:hAnsi="Trebuchet MS" w:cs="Times New Roman"/>
          <w:b/>
          <w14:ligatures w14:val="none"/>
        </w:rPr>
      </w:pPr>
      <w:r w:rsidRPr="00ED51CE">
        <w:rPr>
          <w:rFonts w:ascii="Trebuchet MS" w:eastAsia="Calibri" w:hAnsi="Trebuchet MS" w:cs="Times New Roman"/>
          <w:b/>
          <w14:ligatures w14:val="none"/>
        </w:rPr>
        <w:lastRenderedPageBreak/>
        <w:t xml:space="preserve">La finalizarea investitiei titularul va notifica autoritatea competentă pentru protecţia mediului, care va face un control de specialitate pentru verificarea respectării prevederilor Deciziei etapei de incadrare, conform art. 43, alin. (3) din Legea nr. 292/2018 privind evaluarea impactului anumitor proiecte publice şi private asupra mediului. </w:t>
      </w:r>
    </w:p>
    <w:p w14:paraId="0A7BD173" w14:textId="77777777" w:rsidR="00ED51CE" w:rsidRPr="00ED51CE" w:rsidRDefault="00ED51CE" w:rsidP="00ED51CE">
      <w:pPr>
        <w:autoSpaceDE w:val="0"/>
        <w:autoSpaceDN w:val="0"/>
        <w:adjustRightInd w:val="0"/>
        <w:spacing w:after="0" w:line="240" w:lineRule="auto"/>
        <w:jc w:val="both"/>
        <w:rPr>
          <w:rFonts w:ascii="Trebuchet MS" w:eastAsia="Calibri" w:hAnsi="Trebuchet MS" w:cs="Times New Roman"/>
          <w:b/>
          <w14:ligatures w14:val="none"/>
        </w:rPr>
      </w:pPr>
      <w:r w:rsidRPr="00ED51CE">
        <w:rPr>
          <w:rFonts w:ascii="Trebuchet MS" w:eastAsia="Calibri" w:hAnsi="Trebuchet MS" w:cs="Times New Roman"/>
          <w:b/>
          <w14:ligatures w14:val="none"/>
        </w:rPr>
        <w:t xml:space="preserve">           Procesul-verbal de constatare întocmit se anexeaza si face parte integranta din procesul-verbal de recepţie la terminarea  lucrărilor, conform art. 43, alin. (4) din Legea nr. 292/2018 privind evaluarea impactului anumitor proiecte publice şi private asupra mediului.</w:t>
      </w:r>
    </w:p>
    <w:p w14:paraId="4B1ED62F" w14:textId="77777777" w:rsidR="00ED51CE" w:rsidRPr="00ED51CE" w:rsidRDefault="00ED51CE" w:rsidP="00ED51CE">
      <w:pPr>
        <w:autoSpaceDE w:val="0"/>
        <w:autoSpaceDN w:val="0"/>
        <w:adjustRightInd w:val="0"/>
        <w:spacing w:after="0" w:line="240" w:lineRule="auto"/>
        <w:jc w:val="both"/>
        <w:rPr>
          <w:rFonts w:ascii="Trebuchet MS" w:eastAsia="Calibri" w:hAnsi="Trebuchet MS" w:cs="Times New Roman"/>
          <w:b/>
          <w14:ligatures w14:val="none"/>
        </w:rPr>
      </w:pPr>
    </w:p>
    <w:p w14:paraId="790BA5C2" w14:textId="77777777" w:rsidR="00ED51CE" w:rsidRPr="00ED51CE" w:rsidRDefault="00ED51CE" w:rsidP="00ED51CE">
      <w:pPr>
        <w:autoSpaceDE w:val="0"/>
        <w:autoSpaceDN w:val="0"/>
        <w:adjustRightInd w:val="0"/>
        <w:spacing w:after="0" w:line="240" w:lineRule="auto"/>
        <w:jc w:val="both"/>
        <w:rPr>
          <w:rFonts w:ascii="Trebuchet MS" w:eastAsia="Calibri" w:hAnsi="Trebuchet MS" w:cs="Times New Roman"/>
          <w:b/>
          <w14:ligatures w14:val="none"/>
        </w:rPr>
      </w:pPr>
      <w:r w:rsidRPr="00ED51CE">
        <w:rPr>
          <w:rFonts w:ascii="Trebuchet MS" w:eastAsia="Calibri" w:hAnsi="Trebuchet MS" w:cs="Times New Roman"/>
          <w:b/>
          <w14:ligatures w14:val="none"/>
        </w:rPr>
        <w:t>Dupa intocmirea procesului verbal de constatare a respectarii tuturor conditiilor de realizare a proiectului, societatea care va desfasura activitatea in urma implementarii acestuia, are obligația de a solicita si obține autorizația de mediu.</w:t>
      </w:r>
    </w:p>
    <w:p w14:paraId="4EE2F7C4" w14:textId="77777777" w:rsidR="00ED51CE" w:rsidRPr="00ED51CE" w:rsidRDefault="00ED51CE" w:rsidP="00ED51CE">
      <w:pPr>
        <w:spacing w:after="0" w:line="240" w:lineRule="auto"/>
        <w:contextualSpacing/>
        <w:jc w:val="both"/>
        <w:rPr>
          <w:rFonts w:ascii="Trebuchet MS" w:eastAsia="Calibri" w:hAnsi="Trebuchet MS" w:cs="Times New Roman"/>
          <w:lang w:val="en-US"/>
          <w14:ligatures w14:val="none"/>
        </w:rPr>
      </w:pPr>
      <w:r w:rsidRPr="00ED51CE">
        <w:rPr>
          <w:rFonts w:ascii="Trebuchet MS" w:eastAsia="Calibri" w:hAnsi="Trebuchet MS" w:cs="Times New Roman"/>
          <w:lang w:val="en-US"/>
          <w14:ligatures w14:val="none"/>
        </w:rPr>
        <w:t xml:space="preserve">    </w:t>
      </w:r>
      <w:r w:rsidRPr="00ED51CE">
        <w:rPr>
          <w:rFonts w:ascii="Trebuchet MS" w:eastAsia="Calibri" w:hAnsi="Trebuchet MS" w:cs="Times New Roman"/>
          <w:lang w:val="en-US"/>
          <w14:ligatures w14:val="none"/>
        </w:rPr>
        <w:tab/>
      </w:r>
      <w:proofErr w:type="spellStart"/>
      <w:proofErr w:type="gramStart"/>
      <w:r w:rsidRPr="00ED51CE">
        <w:rPr>
          <w:rFonts w:ascii="Trebuchet MS" w:eastAsia="Calibri" w:hAnsi="Trebuchet MS" w:cs="Times New Roman"/>
          <w:lang w:val="en-US"/>
          <w14:ligatures w14:val="none"/>
        </w:rPr>
        <w:t>Orice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persoană</w:t>
      </w:r>
      <w:proofErr w:type="spellEnd"/>
      <w:r w:rsidRPr="00ED51CE">
        <w:rPr>
          <w:rFonts w:ascii="Trebuchet MS" w:eastAsia="Calibri" w:hAnsi="Trebuchet MS" w:cs="Times New Roman"/>
          <w:lang w:val="en-US"/>
          <w14:ligatures w14:val="none"/>
        </w:rPr>
        <w:t xml:space="preserve"> care face parte din </w:t>
      </w:r>
      <w:proofErr w:type="spellStart"/>
      <w:r w:rsidRPr="00ED51CE">
        <w:rPr>
          <w:rFonts w:ascii="Trebuchet MS" w:eastAsia="Calibri" w:hAnsi="Trebuchet MS" w:cs="Times New Roman"/>
          <w:lang w:val="en-US"/>
          <w14:ligatures w14:val="none"/>
        </w:rPr>
        <w:t>publicul</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interesat</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şi</w:t>
      </w:r>
      <w:proofErr w:type="spellEnd"/>
      <w:r w:rsidRPr="00ED51CE">
        <w:rPr>
          <w:rFonts w:ascii="Trebuchet MS" w:eastAsia="Calibri" w:hAnsi="Trebuchet MS" w:cs="Times New Roman"/>
          <w:lang w:val="en-US"/>
          <w14:ligatures w14:val="none"/>
        </w:rPr>
        <w:t xml:space="preserve"> care se </w:t>
      </w:r>
      <w:proofErr w:type="spellStart"/>
      <w:r w:rsidRPr="00ED51CE">
        <w:rPr>
          <w:rFonts w:ascii="Trebuchet MS" w:eastAsia="Calibri" w:hAnsi="Trebuchet MS" w:cs="Times New Roman"/>
          <w:lang w:val="en-US"/>
          <w14:ligatures w14:val="none"/>
        </w:rPr>
        <w:t>consideră</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vătămată</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într</w:t>
      </w:r>
      <w:proofErr w:type="spellEnd"/>
      <w:r w:rsidRPr="00ED51CE">
        <w:rPr>
          <w:rFonts w:ascii="Trebuchet MS" w:eastAsia="Calibri" w:hAnsi="Trebuchet MS" w:cs="Times New Roman"/>
          <w:lang w:val="en-US"/>
          <w14:ligatures w14:val="none"/>
        </w:rPr>
        <w:t xml:space="preserve">-un </w:t>
      </w:r>
      <w:proofErr w:type="spellStart"/>
      <w:r w:rsidRPr="00ED51CE">
        <w:rPr>
          <w:rFonts w:ascii="Trebuchet MS" w:eastAsia="Calibri" w:hAnsi="Trebuchet MS" w:cs="Times New Roman"/>
          <w:lang w:val="en-US"/>
          <w14:ligatures w14:val="none"/>
        </w:rPr>
        <w:t>drept</w:t>
      </w:r>
      <w:proofErr w:type="spellEnd"/>
      <w:r w:rsidRPr="00ED51CE">
        <w:rPr>
          <w:rFonts w:ascii="Trebuchet MS" w:eastAsia="Calibri" w:hAnsi="Trebuchet MS" w:cs="Times New Roman"/>
          <w:lang w:val="en-US"/>
          <w14:ligatures w14:val="none"/>
        </w:rPr>
        <w:t xml:space="preserve"> al </w:t>
      </w:r>
      <w:proofErr w:type="spellStart"/>
      <w:r w:rsidRPr="00ED51CE">
        <w:rPr>
          <w:rFonts w:ascii="Trebuchet MS" w:eastAsia="Calibri" w:hAnsi="Trebuchet MS" w:cs="Times New Roman"/>
          <w:lang w:val="en-US"/>
          <w14:ligatures w14:val="none"/>
        </w:rPr>
        <w:t>său</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ori</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într</w:t>
      </w:r>
      <w:proofErr w:type="spellEnd"/>
      <w:r w:rsidRPr="00ED51CE">
        <w:rPr>
          <w:rFonts w:ascii="Trebuchet MS" w:eastAsia="Calibri" w:hAnsi="Trebuchet MS" w:cs="Times New Roman"/>
          <w:lang w:val="en-US"/>
          <w14:ligatures w14:val="none"/>
        </w:rPr>
        <w:t xml:space="preserve">-un </w:t>
      </w:r>
      <w:proofErr w:type="spellStart"/>
      <w:r w:rsidRPr="00ED51CE">
        <w:rPr>
          <w:rFonts w:ascii="Trebuchet MS" w:eastAsia="Calibri" w:hAnsi="Trebuchet MS" w:cs="Times New Roman"/>
          <w:lang w:val="en-US"/>
          <w14:ligatures w14:val="none"/>
        </w:rPr>
        <w:t>interes</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legitim</w:t>
      </w:r>
      <w:proofErr w:type="spellEnd"/>
      <w:r w:rsidRPr="00ED51CE">
        <w:rPr>
          <w:rFonts w:ascii="Trebuchet MS" w:eastAsia="Calibri" w:hAnsi="Trebuchet MS" w:cs="Times New Roman"/>
          <w:lang w:val="en-US"/>
          <w14:ligatures w14:val="none"/>
        </w:rPr>
        <w:t xml:space="preserve"> se </w:t>
      </w:r>
      <w:proofErr w:type="spellStart"/>
      <w:r w:rsidRPr="00ED51CE">
        <w:rPr>
          <w:rFonts w:ascii="Trebuchet MS" w:eastAsia="Calibri" w:hAnsi="Trebuchet MS" w:cs="Times New Roman"/>
          <w:lang w:val="en-US"/>
          <w14:ligatures w14:val="none"/>
        </w:rPr>
        <w:t>poate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adresa</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instanţei</w:t>
      </w:r>
      <w:proofErr w:type="spellEnd"/>
      <w:r w:rsidRPr="00ED51CE">
        <w:rPr>
          <w:rFonts w:ascii="Trebuchet MS" w:eastAsia="Calibri" w:hAnsi="Trebuchet MS" w:cs="Times New Roman"/>
          <w:lang w:val="en-US"/>
          <w14:ligatures w14:val="none"/>
        </w:rPr>
        <w:t xml:space="preserve"> de </w:t>
      </w:r>
      <w:proofErr w:type="spellStart"/>
      <w:r w:rsidRPr="00ED51CE">
        <w:rPr>
          <w:rFonts w:ascii="Trebuchet MS" w:eastAsia="Calibri" w:hAnsi="Trebuchet MS" w:cs="Times New Roman"/>
          <w:lang w:val="en-US"/>
          <w14:ligatures w14:val="none"/>
        </w:rPr>
        <w:t>contencios</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administrativ</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competente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pentru</w:t>
      </w:r>
      <w:proofErr w:type="spellEnd"/>
      <w:r w:rsidRPr="00ED51CE">
        <w:rPr>
          <w:rFonts w:ascii="Trebuchet MS" w:eastAsia="Calibri" w:hAnsi="Trebuchet MS" w:cs="Times New Roman"/>
          <w:lang w:val="en-US"/>
          <w14:ligatures w14:val="none"/>
        </w:rPr>
        <w:t xml:space="preserve"> a </w:t>
      </w:r>
      <w:proofErr w:type="spellStart"/>
      <w:r w:rsidRPr="00ED51CE">
        <w:rPr>
          <w:rFonts w:ascii="Trebuchet MS" w:eastAsia="Calibri" w:hAnsi="Trebuchet MS" w:cs="Times New Roman"/>
          <w:lang w:val="en-US"/>
          <w14:ligatures w14:val="none"/>
        </w:rPr>
        <w:t>ataca</w:t>
      </w:r>
      <w:proofErr w:type="spellEnd"/>
      <w:r w:rsidRPr="00ED51CE">
        <w:rPr>
          <w:rFonts w:ascii="Trebuchet MS" w:eastAsia="Calibri" w:hAnsi="Trebuchet MS" w:cs="Times New Roman"/>
          <w:lang w:val="en-US"/>
          <w14:ligatures w14:val="none"/>
        </w:rPr>
        <w:t xml:space="preserve">, din </w:t>
      </w:r>
      <w:proofErr w:type="spellStart"/>
      <w:r w:rsidRPr="00ED51CE">
        <w:rPr>
          <w:rFonts w:ascii="Trebuchet MS" w:eastAsia="Calibri" w:hAnsi="Trebuchet MS" w:cs="Times New Roman"/>
          <w:lang w:val="en-US"/>
          <w14:ligatures w14:val="none"/>
        </w:rPr>
        <w:t>punct</w:t>
      </w:r>
      <w:proofErr w:type="spellEnd"/>
      <w:r w:rsidRPr="00ED51CE">
        <w:rPr>
          <w:rFonts w:ascii="Trebuchet MS" w:eastAsia="Calibri" w:hAnsi="Trebuchet MS" w:cs="Times New Roman"/>
          <w:lang w:val="en-US"/>
          <w14:ligatures w14:val="none"/>
        </w:rPr>
        <w:t xml:space="preserve"> de </w:t>
      </w:r>
      <w:proofErr w:type="spellStart"/>
      <w:r w:rsidRPr="00ED51CE">
        <w:rPr>
          <w:rFonts w:ascii="Trebuchet MS" w:eastAsia="Calibri" w:hAnsi="Trebuchet MS" w:cs="Times New Roman"/>
          <w:lang w:val="en-US"/>
          <w14:ligatures w14:val="none"/>
        </w:rPr>
        <w:t>vedere</w:t>
      </w:r>
      <w:proofErr w:type="spellEnd"/>
      <w:r w:rsidRPr="00ED51CE">
        <w:rPr>
          <w:rFonts w:ascii="Trebuchet MS" w:eastAsia="Calibri" w:hAnsi="Trebuchet MS" w:cs="Times New Roman"/>
          <w:lang w:val="en-US"/>
          <w14:ligatures w14:val="none"/>
        </w:rPr>
        <w:t xml:space="preserve"> procedural </w:t>
      </w:r>
      <w:proofErr w:type="spellStart"/>
      <w:r w:rsidRPr="00ED51CE">
        <w:rPr>
          <w:rFonts w:ascii="Trebuchet MS" w:eastAsia="Calibri" w:hAnsi="Trebuchet MS" w:cs="Times New Roman"/>
          <w:lang w:val="en-US"/>
          <w14:ligatures w14:val="none"/>
        </w:rPr>
        <w:t>sau</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substanţial</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actele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deciziile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ori</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omisiunile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autorităţii</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publice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competente</w:t>
      </w:r>
      <w:proofErr w:type="spellEnd"/>
      <w:r w:rsidRPr="00ED51CE">
        <w:rPr>
          <w:rFonts w:ascii="Trebuchet MS" w:eastAsia="Calibri" w:hAnsi="Trebuchet MS" w:cs="Times New Roman"/>
          <w:lang w:val="en-US"/>
          <w14:ligatures w14:val="none"/>
        </w:rPr>
        <w:t xml:space="preserve"> care </w:t>
      </w:r>
      <w:proofErr w:type="spellStart"/>
      <w:r w:rsidRPr="00ED51CE">
        <w:rPr>
          <w:rFonts w:ascii="Trebuchet MS" w:eastAsia="Calibri" w:hAnsi="Trebuchet MS" w:cs="Times New Roman"/>
          <w:lang w:val="en-US"/>
          <w14:ligatures w14:val="none"/>
        </w:rPr>
        <w:t>fac</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obiectul</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participării</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publicului</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inclusiv</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aprobarea</w:t>
      </w:r>
      <w:proofErr w:type="spellEnd"/>
      <w:r w:rsidRPr="00ED51CE">
        <w:rPr>
          <w:rFonts w:ascii="Trebuchet MS" w:eastAsia="Calibri" w:hAnsi="Trebuchet MS" w:cs="Times New Roman"/>
          <w:lang w:val="en-US"/>
          <w14:ligatures w14:val="none"/>
        </w:rPr>
        <w:t xml:space="preserve"> de </w:t>
      </w:r>
      <w:proofErr w:type="spellStart"/>
      <w:r w:rsidRPr="00ED51CE">
        <w:rPr>
          <w:rFonts w:ascii="Trebuchet MS" w:eastAsia="Calibri" w:hAnsi="Trebuchet MS" w:cs="Times New Roman"/>
          <w:lang w:val="en-US"/>
          <w14:ligatures w14:val="none"/>
        </w:rPr>
        <w:t>dezvoltare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potrivit</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prevederilor</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Legii</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contenciosului</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administrativ</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nr</w:t>
      </w:r>
      <w:proofErr w:type="spellEnd"/>
      <w:r w:rsidRPr="00ED51CE">
        <w:rPr>
          <w:rFonts w:ascii="Trebuchet MS" w:eastAsia="Calibri" w:hAnsi="Trebuchet MS" w:cs="Times New Roman"/>
          <w:lang w:val="en-US"/>
          <w14:ligatures w14:val="none"/>
        </w:rPr>
        <w:t>.</w:t>
      </w:r>
      <w:proofErr w:type="gramEnd"/>
      <w:r w:rsidRPr="00ED51CE">
        <w:rPr>
          <w:rFonts w:ascii="Trebuchet MS" w:eastAsia="Calibri" w:hAnsi="Trebuchet MS" w:cs="Times New Roman"/>
          <w:lang w:val="en-US"/>
          <w14:ligatures w14:val="none"/>
        </w:rPr>
        <w:t xml:space="preserve"> </w:t>
      </w:r>
      <w:proofErr w:type="gramStart"/>
      <w:r w:rsidRPr="00ED51CE">
        <w:rPr>
          <w:rFonts w:ascii="Trebuchet MS" w:eastAsia="Calibri" w:hAnsi="Trebuchet MS" w:cs="Times New Roman"/>
          <w:lang w:val="en-US"/>
          <w14:ligatures w14:val="none"/>
        </w:rPr>
        <w:t>554/2004</w:t>
      </w:r>
      <w:proofErr w:type="gramEnd"/>
      <w:r w:rsidRPr="00ED51CE">
        <w:rPr>
          <w:rFonts w:ascii="Trebuchet MS" w:eastAsia="Calibri" w:hAnsi="Trebuchet MS" w:cs="Times New Roman"/>
          <w:lang w:val="en-US"/>
          <w14:ligatures w14:val="none"/>
        </w:rPr>
        <w:t xml:space="preserve">, cu </w:t>
      </w:r>
      <w:proofErr w:type="spellStart"/>
      <w:r w:rsidRPr="00ED51CE">
        <w:rPr>
          <w:rFonts w:ascii="Trebuchet MS" w:eastAsia="Calibri" w:hAnsi="Trebuchet MS" w:cs="Times New Roman"/>
          <w:lang w:val="en-US"/>
          <w14:ligatures w14:val="none"/>
        </w:rPr>
        <w:t>modificările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şi</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completările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ulterioare</w:t>
      </w:r>
      <w:proofErr w:type="spellEnd"/>
      <w:r w:rsidRPr="00ED51CE">
        <w:rPr>
          <w:rFonts w:ascii="Trebuchet MS" w:eastAsia="Calibri" w:hAnsi="Trebuchet MS" w:cs="Times New Roman"/>
          <w:lang w:val="en-US"/>
          <w14:ligatures w14:val="none"/>
        </w:rPr>
        <w:t>.</w:t>
      </w:r>
    </w:p>
    <w:p w14:paraId="7447F071" w14:textId="77777777" w:rsidR="00ED51CE" w:rsidRPr="00ED51CE" w:rsidRDefault="00ED51CE" w:rsidP="00ED51CE">
      <w:pPr>
        <w:spacing w:after="0" w:line="240" w:lineRule="auto"/>
        <w:contextualSpacing/>
        <w:jc w:val="both"/>
        <w:rPr>
          <w:rFonts w:ascii="Trebuchet MS" w:eastAsia="Calibri" w:hAnsi="Trebuchet MS" w:cs="Times New Roman"/>
          <w:lang w:val="en-US"/>
          <w14:ligatures w14:val="none"/>
        </w:rPr>
      </w:pPr>
      <w:r w:rsidRPr="00ED51CE">
        <w:rPr>
          <w:rFonts w:ascii="Trebuchet MS" w:eastAsia="Calibri" w:hAnsi="Trebuchet MS" w:cs="Times New Roman"/>
          <w:lang w:val="en-US"/>
          <w14:ligatures w14:val="none"/>
        </w:rPr>
        <w:t xml:space="preserve">    Se </w:t>
      </w:r>
      <w:proofErr w:type="spellStart"/>
      <w:r w:rsidRPr="00ED51CE">
        <w:rPr>
          <w:rFonts w:ascii="Trebuchet MS" w:eastAsia="Calibri" w:hAnsi="Trebuchet MS" w:cs="Times New Roman"/>
          <w:lang w:val="en-US"/>
          <w14:ligatures w14:val="none"/>
        </w:rPr>
        <w:t>poate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adresa</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instanţei</w:t>
      </w:r>
      <w:proofErr w:type="spellEnd"/>
      <w:r w:rsidRPr="00ED51CE">
        <w:rPr>
          <w:rFonts w:ascii="Trebuchet MS" w:eastAsia="Calibri" w:hAnsi="Trebuchet MS" w:cs="Times New Roman"/>
          <w:lang w:val="en-US"/>
          <w14:ligatures w14:val="none"/>
        </w:rPr>
        <w:t xml:space="preserve"> de </w:t>
      </w:r>
      <w:proofErr w:type="spellStart"/>
      <w:r w:rsidRPr="00ED51CE">
        <w:rPr>
          <w:rFonts w:ascii="Trebuchet MS" w:eastAsia="Calibri" w:hAnsi="Trebuchet MS" w:cs="Times New Roman"/>
          <w:lang w:val="en-US"/>
          <w14:ligatures w14:val="none"/>
        </w:rPr>
        <w:t>contencios</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administrativ</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competente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şi</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orice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organizaţie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neguvernamentală</w:t>
      </w:r>
      <w:proofErr w:type="spellEnd"/>
      <w:r w:rsidRPr="00ED51CE">
        <w:rPr>
          <w:rFonts w:ascii="Trebuchet MS" w:eastAsia="Calibri" w:hAnsi="Trebuchet MS" w:cs="Times New Roman"/>
          <w:lang w:val="en-US"/>
          <w14:ligatures w14:val="none"/>
        </w:rPr>
        <w:t xml:space="preserve"> care </w:t>
      </w:r>
      <w:proofErr w:type="spellStart"/>
      <w:r w:rsidRPr="00ED51CE">
        <w:rPr>
          <w:rFonts w:ascii="Trebuchet MS" w:eastAsia="Calibri" w:hAnsi="Trebuchet MS" w:cs="Times New Roman"/>
          <w:lang w:val="en-US"/>
          <w14:ligatures w14:val="none"/>
        </w:rPr>
        <w:t>îndeplineşte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condiţiile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prevăzute</w:t>
      </w:r>
      <w:proofErr w:type="spellEnd"/>
      <w:r w:rsidRPr="00ED51CE">
        <w:rPr>
          <w:rFonts w:ascii="Trebuchet MS" w:eastAsia="Calibri" w:hAnsi="Trebuchet MS" w:cs="Times New Roman"/>
          <w:lang w:val="en-US"/>
          <w14:ligatures w14:val="none"/>
        </w:rPr>
        <w:t xml:space="preserve"> la art. </w:t>
      </w:r>
      <w:proofErr w:type="gramStart"/>
      <w:r w:rsidRPr="00ED51CE">
        <w:rPr>
          <w:rFonts w:ascii="Trebuchet MS" w:eastAsia="Calibri" w:hAnsi="Trebuchet MS" w:cs="Times New Roman"/>
          <w:lang w:val="en-US"/>
          <w14:ligatures w14:val="none"/>
        </w:rPr>
        <w:t>2</w:t>
      </w:r>
      <w:proofErr w:type="gramEnd"/>
      <w:r w:rsidRPr="00ED51CE">
        <w:rPr>
          <w:rFonts w:ascii="Trebuchet MS" w:eastAsia="Calibri" w:hAnsi="Trebuchet MS" w:cs="Times New Roman"/>
          <w:lang w:val="en-US"/>
          <w14:ligatures w14:val="none"/>
        </w:rPr>
        <w:t xml:space="preserve"> din </w:t>
      </w:r>
      <w:proofErr w:type="spellStart"/>
      <w:r w:rsidRPr="00ED51CE">
        <w:rPr>
          <w:rFonts w:ascii="Trebuchet MS" w:eastAsia="Calibri" w:hAnsi="Trebuchet MS" w:cs="Times New Roman"/>
          <w:lang w:val="en-US"/>
          <w14:ligatures w14:val="none"/>
        </w:rPr>
        <w:t>Legea</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nr</w:t>
      </w:r>
      <w:proofErr w:type="spellEnd"/>
      <w:r w:rsidRPr="00ED51CE">
        <w:rPr>
          <w:rFonts w:ascii="Trebuchet MS" w:eastAsia="Calibri" w:hAnsi="Trebuchet MS" w:cs="Times New Roman"/>
          <w:lang w:val="en-US"/>
          <w14:ligatures w14:val="none"/>
        </w:rPr>
        <w:t xml:space="preserve">. </w:t>
      </w:r>
      <w:proofErr w:type="gramStart"/>
      <w:r w:rsidRPr="00ED51CE">
        <w:rPr>
          <w:rFonts w:ascii="Trebuchet MS" w:eastAsia="Calibri" w:hAnsi="Trebuchet MS" w:cs="Times New Roman"/>
          <w:lang w:val="en-US"/>
          <w14:ligatures w14:val="none"/>
        </w:rPr>
        <w:t>292/2018</w:t>
      </w:r>
      <w:proofErr w:type="gram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privind</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evaluarea</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impactului</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anumitor</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proiecte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publice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şi</w:t>
      </w:r>
      <w:proofErr w:type="spellEnd"/>
      <w:r w:rsidRPr="00ED51CE">
        <w:rPr>
          <w:rFonts w:ascii="Trebuchet MS" w:eastAsia="Calibri" w:hAnsi="Trebuchet MS" w:cs="Times New Roman"/>
          <w:lang w:val="en-US"/>
          <w14:ligatures w14:val="none"/>
        </w:rPr>
        <w:t xml:space="preserve"> private </w:t>
      </w:r>
      <w:proofErr w:type="spellStart"/>
      <w:r w:rsidRPr="00ED51CE">
        <w:rPr>
          <w:rFonts w:ascii="Trebuchet MS" w:eastAsia="Calibri" w:hAnsi="Trebuchet MS" w:cs="Times New Roman"/>
          <w:lang w:val="en-US"/>
          <w14:ligatures w14:val="none"/>
        </w:rPr>
        <w:t>asupra</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mediului</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considerându</w:t>
      </w:r>
      <w:proofErr w:type="spellEnd"/>
      <w:r w:rsidRPr="00ED51CE">
        <w:rPr>
          <w:rFonts w:ascii="Trebuchet MS" w:eastAsia="Calibri" w:hAnsi="Trebuchet MS" w:cs="Times New Roman"/>
          <w:lang w:val="en-US"/>
          <w14:ligatures w14:val="none"/>
        </w:rPr>
        <w:t xml:space="preserve">-se </w:t>
      </w:r>
      <w:proofErr w:type="spellStart"/>
      <w:r w:rsidRPr="00ED51CE">
        <w:rPr>
          <w:rFonts w:ascii="Trebuchet MS" w:eastAsia="Calibri" w:hAnsi="Trebuchet MS" w:cs="Times New Roman"/>
          <w:lang w:val="en-US"/>
          <w14:ligatures w14:val="none"/>
        </w:rPr>
        <w:t>că</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acestea</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sunt</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vătămate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într</w:t>
      </w:r>
      <w:proofErr w:type="spellEnd"/>
      <w:r w:rsidRPr="00ED51CE">
        <w:rPr>
          <w:rFonts w:ascii="Trebuchet MS" w:eastAsia="Calibri" w:hAnsi="Trebuchet MS" w:cs="Times New Roman"/>
          <w:lang w:val="en-US"/>
          <w14:ligatures w14:val="none"/>
        </w:rPr>
        <w:t xml:space="preserve">-un </w:t>
      </w:r>
      <w:proofErr w:type="spellStart"/>
      <w:r w:rsidRPr="00ED51CE">
        <w:rPr>
          <w:rFonts w:ascii="Trebuchet MS" w:eastAsia="Calibri" w:hAnsi="Trebuchet MS" w:cs="Times New Roman"/>
          <w:lang w:val="en-US"/>
          <w14:ligatures w14:val="none"/>
        </w:rPr>
        <w:t>drept</w:t>
      </w:r>
      <w:proofErr w:type="spellEnd"/>
      <w:r w:rsidRPr="00ED51CE">
        <w:rPr>
          <w:rFonts w:ascii="Trebuchet MS" w:eastAsia="Calibri" w:hAnsi="Trebuchet MS" w:cs="Times New Roman"/>
          <w:lang w:val="en-US"/>
          <w14:ligatures w14:val="none"/>
        </w:rPr>
        <w:t xml:space="preserve"> al </w:t>
      </w:r>
      <w:proofErr w:type="spellStart"/>
      <w:r w:rsidRPr="00ED51CE">
        <w:rPr>
          <w:rFonts w:ascii="Trebuchet MS" w:eastAsia="Calibri" w:hAnsi="Trebuchet MS" w:cs="Times New Roman"/>
          <w:lang w:val="en-US"/>
          <w14:ligatures w14:val="none"/>
        </w:rPr>
        <w:t>lor</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sau</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într</w:t>
      </w:r>
      <w:proofErr w:type="spellEnd"/>
      <w:r w:rsidRPr="00ED51CE">
        <w:rPr>
          <w:rFonts w:ascii="Trebuchet MS" w:eastAsia="Calibri" w:hAnsi="Trebuchet MS" w:cs="Times New Roman"/>
          <w:lang w:val="en-US"/>
          <w14:ligatures w14:val="none"/>
        </w:rPr>
        <w:t xml:space="preserve">-un </w:t>
      </w:r>
      <w:proofErr w:type="spellStart"/>
      <w:r w:rsidRPr="00ED51CE">
        <w:rPr>
          <w:rFonts w:ascii="Trebuchet MS" w:eastAsia="Calibri" w:hAnsi="Trebuchet MS" w:cs="Times New Roman"/>
          <w:lang w:val="en-US"/>
          <w14:ligatures w14:val="none"/>
        </w:rPr>
        <w:t>interes</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legitim</w:t>
      </w:r>
      <w:proofErr w:type="spellEnd"/>
      <w:r w:rsidRPr="00ED51CE">
        <w:rPr>
          <w:rFonts w:ascii="Trebuchet MS" w:eastAsia="Calibri" w:hAnsi="Trebuchet MS" w:cs="Times New Roman"/>
          <w:lang w:val="en-US"/>
          <w14:ligatures w14:val="none"/>
        </w:rPr>
        <w:t>.</w:t>
      </w:r>
    </w:p>
    <w:p w14:paraId="06E021E1" w14:textId="77777777" w:rsidR="00ED51CE" w:rsidRPr="00ED51CE" w:rsidRDefault="00ED51CE" w:rsidP="00ED51CE">
      <w:pPr>
        <w:spacing w:after="0" w:line="240" w:lineRule="auto"/>
        <w:contextualSpacing/>
        <w:jc w:val="both"/>
        <w:rPr>
          <w:rFonts w:ascii="Trebuchet MS" w:eastAsia="Calibri" w:hAnsi="Trebuchet MS" w:cs="Times New Roman"/>
          <w:lang w:val="en-US"/>
          <w14:ligatures w14:val="none"/>
        </w:rPr>
      </w:pPr>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Actele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sau</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omisiunile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autorităţii</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publice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competente</w:t>
      </w:r>
      <w:proofErr w:type="spellEnd"/>
      <w:r w:rsidRPr="00ED51CE">
        <w:rPr>
          <w:rFonts w:ascii="Trebuchet MS" w:eastAsia="Calibri" w:hAnsi="Trebuchet MS" w:cs="Times New Roman"/>
          <w:lang w:val="en-US"/>
          <w14:ligatures w14:val="none"/>
        </w:rPr>
        <w:t xml:space="preserve"> care </w:t>
      </w:r>
      <w:proofErr w:type="spellStart"/>
      <w:r w:rsidRPr="00ED51CE">
        <w:rPr>
          <w:rFonts w:ascii="Trebuchet MS" w:eastAsia="Calibri" w:hAnsi="Trebuchet MS" w:cs="Times New Roman"/>
          <w:lang w:val="en-US"/>
          <w14:ligatures w14:val="none"/>
        </w:rPr>
        <w:t>fac</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obiectul</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participării</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publicului</w:t>
      </w:r>
      <w:proofErr w:type="spellEnd"/>
      <w:r w:rsidRPr="00ED51CE">
        <w:rPr>
          <w:rFonts w:ascii="Trebuchet MS" w:eastAsia="Calibri" w:hAnsi="Trebuchet MS" w:cs="Times New Roman"/>
          <w:lang w:val="en-US"/>
          <w14:ligatures w14:val="none"/>
        </w:rPr>
        <w:t xml:space="preserve"> se </w:t>
      </w:r>
      <w:proofErr w:type="spellStart"/>
      <w:r w:rsidRPr="00ED51CE">
        <w:rPr>
          <w:rFonts w:ascii="Trebuchet MS" w:eastAsia="Calibri" w:hAnsi="Trebuchet MS" w:cs="Times New Roman"/>
          <w:lang w:val="en-US"/>
          <w14:ligatures w14:val="none"/>
        </w:rPr>
        <w:t>atacă</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în</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instanţă</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odată</w:t>
      </w:r>
      <w:proofErr w:type="spellEnd"/>
      <w:r w:rsidRPr="00ED51CE">
        <w:rPr>
          <w:rFonts w:ascii="Trebuchet MS" w:eastAsia="Calibri" w:hAnsi="Trebuchet MS" w:cs="Times New Roman"/>
          <w:lang w:val="en-US"/>
          <w14:ligatures w14:val="none"/>
        </w:rPr>
        <w:t xml:space="preserve"> cu </w:t>
      </w:r>
      <w:proofErr w:type="spellStart"/>
      <w:r w:rsidRPr="00ED51CE">
        <w:rPr>
          <w:rFonts w:ascii="Trebuchet MS" w:eastAsia="Calibri" w:hAnsi="Trebuchet MS" w:cs="Times New Roman"/>
          <w:lang w:val="en-US"/>
          <w14:ligatures w14:val="none"/>
        </w:rPr>
        <w:t>decizia</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etapei</w:t>
      </w:r>
      <w:proofErr w:type="spellEnd"/>
      <w:r w:rsidRPr="00ED51CE">
        <w:rPr>
          <w:rFonts w:ascii="Trebuchet MS" w:eastAsia="Calibri" w:hAnsi="Trebuchet MS" w:cs="Times New Roman"/>
          <w:lang w:val="en-US"/>
          <w14:ligatures w14:val="none"/>
        </w:rPr>
        <w:t xml:space="preserve"> de </w:t>
      </w:r>
      <w:proofErr w:type="spellStart"/>
      <w:r w:rsidRPr="00ED51CE">
        <w:rPr>
          <w:rFonts w:ascii="Trebuchet MS" w:eastAsia="Calibri" w:hAnsi="Trebuchet MS" w:cs="Times New Roman"/>
          <w:lang w:val="en-US"/>
          <w14:ligatures w14:val="none"/>
        </w:rPr>
        <w:t>încadrare</w:t>
      </w:r>
      <w:proofErr w:type="spellEnd"/>
      <w:r w:rsidRPr="00ED51CE">
        <w:rPr>
          <w:rFonts w:ascii="Trebuchet MS" w:eastAsia="Calibri" w:hAnsi="Trebuchet MS" w:cs="Times New Roman"/>
          <w:lang w:val="en-US"/>
          <w14:ligatures w14:val="none"/>
        </w:rPr>
        <w:t xml:space="preserve">, cu </w:t>
      </w:r>
      <w:proofErr w:type="spellStart"/>
      <w:r w:rsidRPr="00ED51CE">
        <w:rPr>
          <w:rFonts w:ascii="Trebuchet MS" w:eastAsia="Calibri" w:hAnsi="Trebuchet MS" w:cs="Times New Roman"/>
          <w:lang w:val="en-US"/>
          <w14:ligatures w14:val="none"/>
        </w:rPr>
        <w:t>acordul</w:t>
      </w:r>
      <w:proofErr w:type="spellEnd"/>
      <w:r w:rsidRPr="00ED51CE">
        <w:rPr>
          <w:rFonts w:ascii="Trebuchet MS" w:eastAsia="Calibri" w:hAnsi="Trebuchet MS" w:cs="Times New Roman"/>
          <w:lang w:val="en-US"/>
          <w14:ligatures w14:val="none"/>
        </w:rPr>
        <w:t xml:space="preserve"> de </w:t>
      </w:r>
      <w:proofErr w:type="spellStart"/>
      <w:r w:rsidRPr="00ED51CE">
        <w:rPr>
          <w:rFonts w:ascii="Trebuchet MS" w:eastAsia="Calibri" w:hAnsi="Trebuchet MS" w:cs="Times New Roman"/>
          <w:lang w:val="en-US"/>
          <w14:ligatures w14:val="none"/>
        </w:rPr>
        <w:t>mediu</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ori</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după</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caz</w:t>
      </w:r>
      <w:proofErr w:type="spellEnd"/>
      <w:r w:rsidRPr="00ED51CE">
        <w:rPr>
          <w:rFonts w:ascii="Trebuchet MS" w:eastAsia="Calibri" w:hAnsi="Trebuchet MS" w:cs="Times New Roman"/>
          <w:lang w:val="en-US"/>
          <w14:ligatures w14:val="none"/>
        </w:rPr>
        <w:t xml:space="preserve">, cu </w:t>
      </w:r>
      <w:proofErr w:type="spellStart"/>
      <w:r w:rsidRPr="00ED51CE">
        <w:rPr>
          <w:rFonts w:ascii="Trebuchet MS" w:eastAsia="Calibri" w:hAnsi="Trebuchet MS" w:cs="Times New Roman"/>
          <w:lang w:val="en-US"/>
          <w14:ligatures w14:val="none"/>
        </w:rPr>
        <w:t>decizia</w:t>
      </w:r>
      <w:proofErr w:type="spellEnd"/>
      <w:r w:rsidRPr="00ED51CE">
        <w:rPr>
          <w:rFonts w:ascii="Trebuchet MS" w:eastAsia="Calibri" w:hAnsi="Trebuchet MS" w:cs="Times New Roman"/>
          <w:lang w:val="en-US"/>
          <w14:ligatures w14:val="none"/>
        </w:rPr>
        <w:t xml:space="preserve"> de </w:t>
      </w:r>
      <w:proofErr w:type="spellStart"/>
      <w:r w:rsidRPr="00ED51CE">
        <w:rPr>
          <w:rFonts w:ascii="Trebuchet MS" w:eastAsia="Calibri" w:hAnsi="Trebuchet MS" w:cs="Times New Roman"/>
          <w:lang w:val="en-US"/>
          <w14:ligatures w14:val="none"/>
        </w:rPr>
        <w:t>respingere</w:t>
      </w:r>
      <w:proofErr w:type="spellEnd"/>
      <w:r w:rsidRPr="00ED51CE">
        <w:rPr>
          <w:rFonts w:ascii="Trebuchet MS" w:eastAsia="Calibri" w:hAnsi="Trebuchet MS" w:cs="Times New Roman"/>
          <w:lang w:val="en-US"/>
          <w14:ligatures w14:val="none"/>
        </w:rPr>
        <w:t xml:space="preserve"> a </w:t>
      </w:r>
      <w:proofErr w:type="spellStart"/>
      <w:r w:rsidRPr="00ED51CE">
        <w:rPr>
          <w:rFonts w:ascii="Trebuchet MS" w:eastAsia="Calibri" w:hAnsi="Trebuchet MS" w:cs="Times New Roman"/>
          <w:lang w:val="en-US"/>
          <w14:ligatures w14:val="none"/>
        </w:rPr>
        <w:t>solicitării</w:t>
      </w:r>
      <w:proofErr w:type="spellEnd"/>
      <w:r w:rsidRPr="00ED51CE">
        <w:rPr>
          <w:rFonts w:ascii="Trebuchet MS" w:eastAsia="Calibri" w:hAnsi="Trebuchet MS" w:cs="Times New Roman"/>
          <w:lang w:val="en-US"/>
          <w14:ligatures w14:val="none"/>
        </w:rPr>
        <w:t xml:space="preserve"> de </w:t>
      </w:r>
      <w:proofErr w:type="spellStart"/>
      <w:r w:rsidRPr="00ED51CE">
        <w:rPr>
          <w:rFonts w:ascii="Trebuchet MS" w:eastAsia="Calibri" w:hAnsi="Trebuchet MS" w:cs="Times New Roman"/>
          <w:lang w:val="en-US"/>
          <w14:ligatures w14:val="none"/>
        </w:rPr>
        <w:t>emitere</w:t>
      </w:r>
      <w:proofErr w:type="spellEnd"/>
      <w:r w:rsidRPr="00ED51CE">
        <w:rPr>
          <w:rFonts w:ascii="Trebuchet MS" w:eastAsia="Calibri" w:hAnsi="Trebuchet MS" w:cs="Times New Roman"/>
          <w:lang w:val="en-US"/>
          <w14:ligatures w14:val="none"/>
        </w:rPr>
        <w:t xml:space="preserve"> a </w:t>
      </w:r>
      <w:proofErr w:type="spellStart"/>
      <w:r w:rsidRPr="00ED51CE">
        <w:rPr>
          <w:rFonts w:ascii="Trebuchet MS" w:eastAsia="Calibri" w:hAnsi="Trebuchet MS" w:cs="Times New Roman"/>
          <w:lang w:val="en-US"/>
          <w14:ligatures w14:val="none"/>
        </w:rPr>
        <w:t>acordului</w:t>
      </w:r>
      <w:proofErr w:type="spellEnd"/>
      <w:r w:rsidRPr="00ED51CE">
        <w:rPr>
          <w:rFonts w:ascii="Trebuchet MS" w:eastAsia="Calibri" w:hAnsi="Trebuchet MS" w:cs="Times New Roman"/>
          <w:lang w:val="en-US"/>
          <w14:ligatures w14:val="none"/>
        </w:rPr>
        <w:t xml:space="preserve"> de </w:t>
      </w:r>
      <w:proofErr w:type="spellStart"/>
      <w:r w:rsidRPr="00ED51CE">
        <w:rPr>
          <w:rFonts w:ascii="Trebuchet MS" w:eastAsia="Calibri" w:hAnsi="Trebuchet MS" w:cs="Times New Roman"/>
          <w:lang w:val="en-US"/>
          <w14:ligatures w14:val="none"/>
        </w:rPr>
        <w:t>mediu</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respectiv</w:t>
      </w:r>
      <w:proofErr w:type="spellEnd"/>
      <w:r w:rsidRPr="00ED51CE">
        <w:rPr>
          <w:rFonts w:ascii="Trebuchet MS" w:eastAsia="Calibri" w:hAnsi="Trebuchet MS" w:cs="Times New Roman"/>
          <w:lang w:val="en-US"/>
          <w14:ligatures w14:val="none"/>
        </w:rPr>
        <w:t xml:space="preserve"> cu </w:t>
      </w:r>
      <w:proofErr w:type="spellStart"/>
      <w:r w:rsidRPr="00ED51CE">
        <w:rPr>
          <w:rFonts w:ascii="Trebuchet MS" w:eastAsia="Calibri" w:hAnsi="Trebuchet MS" w:cs="Times New Roman"/>
          <w:lang w:val="en-US"/>
          <w14:ligatures w14:val="none"/>
        </w:rPr>
        <w:t>aprobarea</w:t>
      </w:r>
      <w:proofErr w:type="spellEnd"/>
      <w:r w:rsidRPr="00ED51CE">
        <w:rPr>
          <w:rFonts w:ascii="Trebuchet MS" w:eastAsia="Calibri" w:hAnsi="Trebuchet MS" w:cs="Times New Roman"/>
          <w:lang w:val="en-US"/>
          <w14:ligatures w14:val="none"/>
        </w:rPr>
        <w:t xml:space="preserve"> de </w:t>
      </w:r>
      <w:proofErr w:type="spellStart"/>
      <w:r w:rsidRPr="00ED51CE">
        <w:rPr>
          <w:rFonts w:ascii="Trebuchet MS" w:eastAsia="Calibri" w:hAnsi="Trebuchet MS" w:cs="Times New Roman"/>
          <w:lang w:val="en-US"/>
          <w14:ligatures w14:val="none"/>
        </w:rPr>
        <w:t>dezvoltare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sau</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după</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caz</w:t>
      </w:r>
      <w:proofErr w:type="spellEnd"/>
      <w:r w:rsidRPr="00ED51CE">
        <w:rPr>
          <w:rFonts w:ascii="Trebuchet MS" w:eastAsia="Calibri" w:hAnsi="Trebuchet MS" w:cs="Times New Roman"/>
          <w:lang w:val="en-US"/>
          <w14:ligatures w14:val="none"/>
        </w:rPr>
        <w:t xml:space="preserve">, cu </w:t>
      </w:r>
      <w:proofErr w:type="spellStart"/>
      <w:r w:rsidRPr="00ED51CE">
        <w:rPr>
          <w:rFonts w:ascii="Trebuchet MS" w:eastAsia="Calibri" w:hAnsi="Trebuchet MS" w:cs="Times New Roman"/>
          <w:lang w:val="en-US"/>
          <w14:ligatures w14:val="none"/>
        </w:rPr>
        <w:t>decizia</w:t>
      </w:r>
      <w:proofErr w:type="spellEnd"/>
      <w:r w:rsidRPr="00ED51CE">
        <w:rPr>
          <w:rFonts w:ascii="Trebuchet MS" w:eastAsia="Calibri" w:hAnsi="Trebuchet MS" w:cs="Times New Roman"/>
          <w:lang w:val="en-US"/>
          <w14:ligatures w14:val="none"/>
        </w:rPr>
        <w:t xml:space="preserve"> de </w:t>
      </w:r>
      <w:proofErr w:type="spellStart"/>
      <w:r w:rsidRPr="00ED51CE">
        <w:rPr>
          <w:rFonts w:ascii="Trebuchet MS" w:eastAsia="Calibri" w:hAnsi="Trebuchet MS" w:cs="Times New Roman"/>
          <w:lang w:val="en-US"/>
          <w14:ligatures w14:val="none"/>
        </w:rPr>
        <w:t>respingere</w:t>
      </w:r>
      <w:proofErr w:type="spellEnd"/>
      <w:r w:rsidRPr="00ED51CE">
        <w:rPr>
          <w:rFonts w:ascii="Trebuchet MS" w:eastAsia="Calibri" w:hAnsi="Trebuchet MS" w:cs="Times New Roman"/>
          <w:lang w:val="en-US"/>
          <w14:ligatures w14:val="none"/>
        </w:rPr>
        <w:t xml:space="preserve"> a </w:t>
      </w:r>
      <w:proofErr w:type="spellStart"/>
      <w:r w:rsidRPr="00ED51CE">
        <w:rPr>
          <w:rFonts w:ascii="Trebuchet MS" w:eastAsia="Calibri" w:hAnsi="Trebuchet MS" w:cs="Times New Roman"/>
          <w:lang w:val="en-US"/>
          <w14:ligatures w14:val="none"/>
        </w:rPr>
        <w:t>solicitării</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aprobării</w:t>
      </w:r>
      <w:proofErr w:type="spellEnd"/>
      <w:r w:rsidRPr="00ED51CE">
        <w:rPr>
          <w:rFonts w:ascii="Trebuchet MS" w:eastAsia="Calibri" w:hAnsi="Trebuchet MS" w:cs="Times New Roman"/>
          <w:lang w:val="en-US"/>
          <w14:ligatures w14:val="none"/>
        </w:rPr>
        <w:t xml:space="preserve"> de </w:t>
      </w:r>
      <w:proofErr w:type="spellStart"/>
      <w:r w:rsidRPr="00ED51CE">
        <w:rPr>
          <w:rFonts w:ascii="Trebuchet MS" w:eastAsia="Calibri" w:hAnsi="Trebuchet MS" w:cs="Times New Roman"/>
          <w:lang w:val="en-US"/>
          <w14:ligatures w14:val="none"/>
        </w:rPr>
        <w:t>dezvoltare</w:t>
      </w:r>
      <w:proofErr w:type="spellEnd"/>
      <w:r w:rsidRPr="00ED51CE">
        <w:rPr>
          <w:rFonts w:ascii="Trebuchet MS" w:eastAsia="Calibri" w:hAnsi="Trebuchet MS" w:cs="Times New Roman"/>
          <w:lang w:val="en-US"/>
          <w14:ligatures w14:val="none"/>
        </w:rPr>
        <w:t>.</w:t>
      </w:r>
    </w:p>
    <w:p w14:paraId="5F806DE8" w14:textId="77777777" w:rsidR="00ED51CE" w:rsidRPr="00ED51CE" w:rsidRDefault="00ED51CE" w:rsidP="00ED51CE">
      <w:pPr>
        <w:spacing w:after="0" w:line="240" w:lineRule="auto"/>
        <w:contextualSpacing/>
        <w:jc w:val="both"/>
        <w:rPr>
          <w:rFonts w:ascii="Trebuchet MS" w:eastAsia="Calibri" w:hAnsi="Trebuchet MS" w:cs="Times New Roman"/>
          <w:lang w:val="en-US"/>
          <w14:ligatures w14:val="none"/>
        </w:rPr>
      </w:pPr>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Înainte</w:t>
      </w:r>
      <w:proofErr w:type="spellEnd"/>
      <w:r w:rsidRPr="00ED51CE">
        <w:rPr>
          <w:rFonts w:ascii="Trebuchet MS" w:eastAsia="Calibri" w:hAnsi="Trebuchet MS" w:cs="Times New Roman"/>
          <w:lang w:val="en-US"/>
          <w14:ligatures w14:val="none"/>
        </w:rPr>
        <w:t xml:space="preserve"> de a se </w:t>
      </w:r>
      <w:proofErr w:type="spellStart"/>
      <w:r w:rsidRPr="00ED51CE">
        <w:rPr>
          <w:rFonts w:ascii="Trebuchet MS" w:eastAsia="Calibri" w:hAnsi="Trebuchet MS" w:cs="Times New Roman"/>
          <w:lang w:val="en-US"/>
          <w14:ligatures w14:val="none"/>
        </w:rPr>
        <w:t>adresa</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instanţei</w:t>
      </w:r>
      <w:proofErr w:type="spellEnd"/>
      <w:r w:rsidRPr="00ED51CE">
        <w:rPr>
          <w:rFonts w:ascii="Trebuchet MS" w:eastAsia="Calibri" w:hAnsi="Trebuchet MS" w:cs="Times New Roman"/>
          <w:lang w:val="en-US"/>
          <w14:ligatures w14:val="none"/>
        </w:rPr>
        <w:t xml:space="preserve"> de </w:t>
      </w:r>
      <w:proofErr w:type="spellStart"/>
      <w:r w:rsidRPr="00ED51CE">
        <w:rPr>
          <w:rFonts w:ascii="Trebuchet MS" w:eastAsia="Calibri" w:hAnsi="Trebuchet MS" w:cs="Times New Roman"/>
          <w:lang w:val="en-US"/>
          <w14:ligatures w14:val="none"/>
        </w:rPr>
        <w:t>contencios</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administrativ</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competente</w:t>
      </w:r>
      <w:proofErr w:type="spellEnd"/>
      <w:r w:rsidRPr="00ED51CE">
        <w:rPr>
          <w:rFonts w:ascii="Trebuchet MS" w:eastAsia="Calibri" w:hAnsi="Trebuchet MS" w:cs="Times New Roman"/>
          <w:lang w:val="en-US"/>
          <w14:ligatures w14:val="none"/>
        </w:rPr>
        <w:t xml:space="preserve">, </w:t>
      </w:r>
      <w:proofErr w:type="spellStart"/>
      <w:proofErr w:type="gramStart"/>
      <w:r w:rsidRPr="00ED51CE">
        <w:rPr>
          <w:rFonts w:ascii="Trebuchet MS" w:eastAsia="Calibri" w:hAnsi="Trebuchet MS" w:cs="Times New Roman"/>
          <w:lang w:val="en-US"/>
          <w14:ligatures w14:val="none"/>
        </w:rPr>
        <w:t>persoanele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prevăzute</w:t>
      </w:r>
      <w:proofErr w:type="spellEnd"/>
      <w:r w:rsidRPr="00ED51CE">
        <w:rPr>
          <w:rFonts w:ascii="Trebuchet MS" w:eastAsia="Calibri" w:hAnsi="Trebuchet MS" w:cs="Times New Roman"/>
          <w:lang w:val="en-US"/>
          <w14:ligatures w14:val="none"/>
        </w:rPr>
        <w:t xml:space="preserve"> la art</w:t>
      </w:r>
      <w:proofErr w:type="gramEnd"/>
      <w:r w:rsidRPr="00ED51CE">
        <w:rPr>
          <w:rFonts w:ascii="Trebuchet MS" w:eastAsia="Calibri" w:hAnsi="Trebuchet MS" w:cs="Times New Roman"/>
          <w:lang w:val="en-US"/>
          <w14:ligatures w14:val="none"/>
        </w:rPr>
        <w:t xml:space="preserve">. </w:t>
      </w:r>
      <w:proofErr w:type="gramStart"/>
      <w:r w:rsidRPr="00ED51CE">
        <w:rPr>
          <w:rFonts w:ascii="Trebuchet MS" w:eastAsia="Calibri" w:hAnsi="Trebuchet MS" w:cs="Times New Roman"/>
          <w:lang w:val="en-US"/>
          <w14:ligatures w14:val="none"/>
        </w:rPr>
        <w:t>21</w:t>
      </w:r>
      <w:proofErr w:type="gramEnd"/>
      <w:r w:rsidRPr="00ED51CE">
        <w:rPr>
          <w:rFonts w:ascii="Trebuchet MS" w:eastAsia="Calibri" w:hAnsi="Trebuchet MS" w:cs="Times New Roman"/>
          <w:lang w:val="en-US"/>
          <w14:ligatures w14:val="none"/>
        </w:rPr>
        <w:t xml:space="preserve"> din </w:t>
      </w:r>
      <w:proofErr w:type="spellStart"/>
      <w:r w:rsidRPr="00ED51CE">
        <w:rPr>
          <w:rFonts w:ascii="Trebuchet MS" w:eastAsia="Calibri" w:hAnsi="Trebuchet MS" w:cs="Times New Roman"/>
          <w:lang w:val="en-US"/>
          <w14:ligatures w14:val="none"/>
        </w:rPr>
        <w:t>Legea</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nr</w:t>
      </w:r>
      <w:proofErr w:type="spellEnd"/>
      <w:r w:rsidRPr="00ED51CE">
        <w:rPr>
          <w:rFonts w:ascii="Trebuchet MS" w:eastAsia="Calibri" w:hAnsi="Trebuchet MS" w:cs="Times New Roman"/>
          <w:lang w:val="en-US"/>
          <w14:ligatures w14:val="none"/>
        </w:rPr>
        <w:t xml:space="preserve">. 292/2018 </w:t>
      </w:r>
      <w:proofErr w:type="spellStart"/>
      <w:r w:rsidRPr="00ED51CE">
        <w:rPr>
          <w:rFonts w:ascii="Trebuchet MS" w:eastAsia="Calibri" w:hAnsi="Trebuchet MS" w:cs="Times New Roman"/>
          <w:lang w:val="en-US"/>
          <w14:ligatures w14:val="none"/>
        </w:rPr>
        <w:t>privind</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evaluarea</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impactului</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anumitor</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proiecte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publice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şi</w:t>
      </w:r>
      <w:proofErr w:type="spellEnd"/>
      <w:r w:rsidRPr="00ED51CE">
        <w:rPr>
          <w:rFonts w:ascii="Trebuchet MS" w:eastAsia="Calibri" w:hAnsi="Trebuchet MS" w:cs="Times New Roman"/>
          <w:lang w:val="en-US"/>
          <w14:ligatures w14:val="none"/>
        </w:rPr>
        <w:t xml:space="preserve"> private </w:t>
      </w:r>
      <w:proofErr w:type="spellStart"/>
      <w:r w:rsidRPr="00ED51CE">
        <w:rPr>
          <w:rFonts w:ascii="Trebuchet MS" w:eastAsia="Calibri" w:hAnsi="Trebuchet MS" w:cs="Times New Roman"/>
          <w:lang w:val="en-US"/>
          <w14:ligatures w14:val="none"/>
        </w:rPr>
        <w:t>asupra</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mediului</w:t>
      </w:r>
      <w:proofErr w:type="spellEnd"/>
      <w:r w:rsidRPr="00ED51CE">
        <w:rPr>
          <w:rFonts w:ascii="Trebuchet MS" w:eastAsia="Calibri" w:hAnsi="Trebuchet MS" w:cs="Times New Roman"/>
          <w:lang w:val="en-US"/>
          <w14:ligatures w14:val="none"/>
        </w:rPr>
        <w:t xml:space="preserve"> au </w:t>
      </w:r>
      <w:proofErr w:type="spellStart"/>
      <w:r w:rsidRPr="00ED51CE">
        <w:rPr>
          <w:rFonts w:ascii="Trebuchet MS" w:eastAsia="Calibri" w:hAnsi="Trebuchet MS" w:cs="Times New Roman"/>
          <w:lang w:val="en-US"/>
          <w14:ligatures w14:val="none"/>
        </w:rPr>
        <w:t>obligaţia</w:t>
      </w:r>
      <w:proofErr w:type="spellEnd"/>
      <w:r w:rsidRPr="00ED51CE">
        <w:rPr>
          <w:rFonts w:ascii="Trebuchet MS" w:eastAsia="Calibri" w:hAnsi="Trebuchet MS" w:cs="Times New Roman"/>
          <w:lang w:val="en-US"/>
          <w14:ligatures w14:val="none"/>
        </w:rPr>
        <w:t xml:space="preserve"> </w:t>
      </w:r>
      <w:proofErr w:type="spellStart"/>
      <w:proofErr w:type="gramStart"/>
      <w:r w:rsidRPr="00ED51CE">
        <w:rPr>
          <w:rFonts w:ascii="Trebuchet MS" w:eastAsia="Calibri" w:hAnsi="Trebuchet MS" w:cs="Times New Roman"/>
          <w:lang w:val="en-US"/>
          <w14:ligatures w14:val="none"/>
        </w:rPr>
        <w:t>să</w:t>
      </w:r>
      <w:proofErr w:type="spellEnd"/>
      <w:proofErr w:type="gram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solicite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autorităţii</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publice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emitente</w:t>
      </w:r>
      <w:proofErr w:type="spellEnd"/>
      <w:r w:rsidRPr="00ED51CE">
        <w:rPr>
          <w:rFonts w:ascii="Trebuchet MS" w:eastAsia="Calibri" w:hAnsi="Trebuchet MS" w:cs="Times New Roman"/>
          <w:lang w:val="en-US"/>
          <w14:ligatures w14:val="none"/>
        </w:rPr>
        <w:t xml:space="preserve"> a </w:t>
      </w:r>
      <w:proofErr w:type="spellStart"/>
      <w:r w:rsidRPr="00ED51CE">
        <w:rPr>
          <w:rFonts w:ascii="Trebuchet MS" w:eastAsia="Calibri" w:hAnsi="Trebuchet MS" w:cs="Times New Roman"/>
          <w:lang w:val="en-US"/>
          <w14:ligatures w14:val="none"/>
        </w:rPr>
        <w:t>deciziei</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prevăzute</w:t>
      </w:r>
      <w:proofErr w:type="spellEnd"/>
      <w:r w:rsidRPr="00ED51CE">
        <w:rPr>
          <w:rFonts w:ascii="Trebuchet MS" w:eastAsia="Calibri" w:hAnsi="Trebuchet MS" w:cs="Times New Roman"/>
          <w:lang w:val="en-US"/>
          <w14:ligatures w14:val="none"/>
        </w:rPr>
        <w:t xml:space="preserve"> la art. </w:t>
      </w:r>
      <w:proofErr w:type="gramStart"/>
      <w:r w:rsidRPr="00ED51CE">
        <w:rPr>
          <w:rFonts w:ascii="Trebuchet MS" w:eastAsia="Calibri" w:hAnsi="Trebuchet MS" w:cs="Times New Roman"/>
          <w:lang w:val="en-US"/>
          <w14:ligatures w14:val="none"/>
        </w:rPr>
        <w:t>21</w:t>
      </w:r>
      <w:proofErr w:type="gram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alin</w:t>
      </w:r>
      <w:proofErr w:type="spellEnd"/>
      <w:r w:rsidRPr="00ED51CE">
        <w:rPr>
          <w:rFonts w:ascii="Trebuchet MS" w:eastAsia="Calibri" w:hAnsi="Trebuchet MS" w:cs="Times New Roman"/>
          <w:lang w:val="en-US"/>
          <w14:ligatures w14:val="none"/>
        </w:rPr>
        <w:t xml:space="preserve">. (3) </w:t>
      </w:r>
      <w:proofErr w:type="spellStart"/>
      <w:proofErr w:type="gramStart"/>
      <w:r w:rsidRPr="00ED51CE">
        <w:rPr>
          <w:rFonts w:ascii="Trebuchet MS" w:eastAsia="Calibri" w:hAnsi="Trebuchet MS" w:cs="Times New Roman"/>
          <w:lang w:val="en-US"/>
          <w14:ligatures w14:val="none"/>
        </w:rPr>
        <w:t>sau</w:t>
      </w:r>
      <w:proofErr w:type="spellEnd"/>
      <w:proofErr w:type="gram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autorităţii</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ierarhic</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superioare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revocarea</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în</w:t>
      </w:r>
      <w:proofErr w:type="spellEnd"/>
      <w:r w:rsidRPr="00ED51CE">
        <w:rPr>
          <w:rFonts w:ascii="Trebuchet MS" w:eastAsia="Calibri" w:hAnsi="Trebuchet MS" w:cs="Times New Roman"/>
          <w:lang w:val="en-US"/>
          <w14:ligatures w14:val="none"/>
        </w:rPr>
        <w:t xml:space="preserve"> tot </w:t>
      </w:r>
      <w:proofErr w:type="spellStart"/>
      <w:r w:rsidRPr="00ED51CE">
        <w:rPr>
          <w:rFonts w:ascii="Trebuchet MS" w:eastAsia="Calibri" w:hAnsi="Trebuchet MS" w:cs="Times New Roman"/>
          <w:lang w:val="en-US"/>
          <w14:ligatures w14:val="none"/>
        </w:rPr>
        <w:t>sau</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în</w:t>
      </w:r>
      <w:proofErr w:type="spellEnd"/>
      <w:r w:rsidRPr="00ED51CE">
        <w:rPr>
          <w:rFonts w:ascii="Trebuchet MS" w:eastAsia="Calibri" w:hAnsi="Trebuchet MS" w:cs="Times New Roman"/>
          <w:lang w:val="en-US"/>
          <w14:ligatures w14:val="none"/>
        </w:rPr>
        <w:t xml:space="preserve"> parte, a </w:t>
      </w:r>
      <w:proofErr w:type="spellStart"/>
      <w:r w:rsidRPr="00ED51CE">
        <w:rPr>
          <w:rFonts w:ascii="Trebuchet MS" w:eastAsia="Calibri" w:hAnsi="Trebuchet MS" w:cs="Times New Roman"/>
          <w:lang w:val="en-US"/>
          <w14:ligatures w14:val="none"/>
        </w:rPr>
        <w:t>respectivei</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decizii</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Solicitarea</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trebuie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înregistrată</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în</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termen</w:t>
      </w:r>
      <w:proofErr w:type="spellEnd"/>
      <w:r w:rsidRPr="00ED51CE">
        <w:rPr>
          <w:rFonts w:ascii="Trebuchet MS" w:eastAsia="Calibri" w:hAnsi="Trebuchet MS" w:cs="Times New Roman"/>
          <w:lang w:val="en-US"/>
          <w14:ligatures w14:val="none"/>
        </w:rPr>
        <w:t xml:space="preserve"> de 30 de </w:t>
      </w:r>
      <w:proofErr w:type="spellStart"/>
      <w:r w:rsidRPr="00ED51CE">
        <w:rPr>
          <w:rFonts w:ascii="Trebuchet MS" w:eastAsia="Calibri" w:hAnsi="Trebuchet MS" w:cs="Times New Roman"/>
          <w:lang w:val="en-US"/>
          <w14:ligatures w14:val="none"/>
        </w:rPr>
        <w:t>zile</w:t>
      </w:r>
      <w:proofErr w:type="spellEnd"/>
      <w:r w:rsidRPr="00ED51CE">
        <w:rPr>
          <w:rFonts w:ascii="Trebuchet MS" w:eastAsia="Calibri" w:hAnsi="Trebuchet MS" w:cs="Times New Roman"/>
          <w:lang w:val="en-US"/>
          <w14:ligatures w14:val="none"/>
        </w:rPr>
        <w:t xml:space="preserve"> de la data </w:t>
      </w:r>
      <w:proofErr w:type="spellStart"/>
      <w:r w:rsidRPr="00ED51CE">
        <w:rPr>
          <w:rFonts w:ascii="Trebuchet MS" w:eastAsia="Calibri" w:hAnsi="Trebuchet MS" w:cs="Times New Roman"/>
          <w:lang w:val="en-US"/>
          <w14:ligatures w14:val="none"/>
        </w:rPr>
        <w:t>aducerii</w:t>
      </w:r>
      <w:proofErr w:type="spellEnd"/>
      <w:r w:rsidRPr="00ED51CE">
        <w:rPr>
          <w:rFonts w:ascii="Trebuchet MS" w:eastAsia="Calibri" w:hAnsi="Trebuchet MS" w:cs="Times New Roman"/>
          <w:lang w:val="en-US"/>
          <w14:ligatures w14:val="none"/>
        </w:rPr>
        <w:t xml:space="preserve"> la </w:t>
      </w:r>
      <w:proofErr w:type="spellStart"/>
      <w:r w:rsidRPr="00ED51CE">
        <w:rPr>
          <w:rFonts w:ascii="Trebuchet MS" w:eastAsia="Calibri" w:hAnsi="Trebuchet MS" w:cs="Times New Roman"/>
          <w:lang w:val="en-US"/>
          <w14:ligatures w14:val="none"/>
        </w:rPr>
        <w:t>cunoştinţa</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publicului</w:t>
      </w:r>
      <w:proofErr w:type="spellEnd"/>
      <w:r w:rsidRPr="00ED51CE">
        <w:rPr>
          <w:rFonts w:ascii="Trebuchet MS" w:eastAsia="Calibri" w:hAnsi="Trebuchet MS" w:cs="Times New Roman"/>
          <w:lang w:val="en-US"/>
          <w14:ligatures w14:val="none"/>
        </w:rPr>
        <w:t xml:space="preserve"> a </w:t>
      </w:r>
      <w:proofErr w:type="spellStart"/>
      <w:r w:rsidRPr="00ED51CE">
        <w:rPr>
          <w:rFonts w:ascii="Trebuchet MS" w:eastAsia="Calibri" w:hAnsi="Trebuchet MS" w:cs="Times New Roman"/>
          <w:lang w:val="en-US"/>
          <w14:ligatures w14:val="none"/>
        </w:rPr>
        <w:t>deciziei</w:t>
      </w:r>
      <w:proofErr w:type="spellEnd"/>
      <w:r w:rsidRPr="00ED51CE">
        <w:rPr>
          <w:rFonts w:ascii="Trebuchet MS" w:eastAsia="Calibri" w:hAnsi="Trebuchet MS" w:cs="Times New Roman"/>
          <w:lang w:val="en-US"/>
          <w14:ligatures w14:val="none"/>
        </w:rPr>
        <w:t>.</w:t>
      </w:r>
    </w:p>
    <w:p w14:paraId="5D054DD2" w14:textId="77777777" w:rsidR="00ED51CE" w:rsidRPr="00ED51CE" w:rsidRDefault="00ED51CE" w:rsidP="00ED51CE">
      <w:pPr>
        <w:spacing w:after="0" w:line="240" w:lineRule="auto"/>
        <w:contextualSpacing/>
        <w:jc w:val="both"/>
        <w:rPr>
          <w:rFonts w:ascii="Trebuchet MS" w:eastAsia="Calibri" w:hAnsi="Trebuchet MS" w:cs="Times New Roman"/>
          <w:lang w:val="en-US"/>
          <w14:ligatures w14:val="none"/>
        </w:rPr>
      </w:pPr>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Autoritatea</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publică</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emitentă</w:t>
      </w:r>
      <w:proofErr w:type="spellEnd"/>
      <w:r w:rsidRPr="00ED51CE">
        <w:rPr>
          <w:rFonts w:ascii="Trebuchet MS" w:eastAsia="Calibri" w:hAnsi="Trebuchet MS" w:cs="Times New Roman"/>
          <w:lang w:val="en-US"/>
          <w14:ligatures w14:val="none"/>
        </w:rPr>
        <w:t xml:space="preserve"> are </w:t>
      </w:r>
      <w:proofErr w:type="spellStart"/>
      <w:r w:rsidRPr="00ED51CE">
        <w:rPr>
          <w:rFonts w:ascii="Trebuchet MS" w:eastAsia="Calibri" w:hAnsi="Trebuchet MS" w:cs="Times New Roman"/>
          <w:lang w:val="en-US"/>
          <w14:ligatures w14:val="none"/>
        </w:rPr>
        <w:t>obligaţia</w:t>
      </w:r>
      <w:proofErr w:type="spellEnd"/>
      <w:r w:rsidRPr="00ED51CE">
        <w:rPr>
          <w:rFonts w:ascii="Trebuchet MS" w:eastAsia="Calibri" w:hAnsi="Trebuchet MS" w:cs="Times New Roman"/>
          <w:lang w:val="en-US"/>
          <w14:ligatures w14:val="none"/>
        </w:rPr>
        <w:t xml:space="preserve"> de </w:t>
      </w:r>
      <w:proofErr w:type="gramStart"/>
      <w:r w:rsidRPr="00ED51CE">
        <w:rPr>
          <w:rFonts w:ascii="Trebuchet MS" w:eastAsia="Calibri" w:hAnsi="Trebuchet MS" w:cs="Times New Roman"/>
          <w:lang w:val="en-US"/>
          <w14:ligatures w14:val="none"/>
        </w:rPr>
        <w:t>a</w:t>
      </w:r>
      <w:proofErr w:type="gram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răspunde</w:t>
      </w:r>
      <w:proofErr w:type="spellEnd"/>
      <w:r w:rsidRPr="00ED51CE">
        <w:rPr>
          <w:rFonts w:ascii="Trebuchet MS" w:eastAsia="Calibri" w:hAnsi="Trebuchet MS" w:cs="Times New Roman"/>
          <w:lang w:val="en-US"/>
          <w14:ligatures w14:val="none"/>
        </w:rPr>
        <w:t xml:space="preserve"> la </w:t>
      </w:r>
      <w:proofErr w:type="spellStart"/>
      <w:r w:rsidRPr="00ED51CE">
        <w:rPr>
          <w:rFonts w:ascii="Trebuchet MS" w:eastAsia="Calibri" w:hAnsi="Trebuchet MS" w:cs="Times New Roman"/>
          <w:lang w:val="en-US"/>
          <w14:ligatures w14:val="none"/>
        </w:rPr>
        <w:t>plângerea</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prealabilă</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prevăzută</w:t>
      </w:r>
      <w:proofErr w:type="spellEnd"/>
      <w:r w:rsidRPr="00ED51CE">
        <w:rPr>
          <w:rFonts w:ascii="Trebuchet MS" w:eastAsia="Calibri" w:hAnsi="Trebuchet MS" w:cs="Times New Roman"/>
          <w:lang w:val="en-US"/>
          <w14:ligatures w14:val="none"/>
        </w:rPr>
        <w:t xml:space="preserve"> la art. </w:t>
      </w:r>
      <w:proofErr w:type="gramStart"/>
      <w:r w:rsidRPr="00ED51CE">
        <w:rPr>
          <w:rFonts w:ascii="Trebuchet MS" w:eastAsia="Calibri" w:hAnsi="Trebuchet MS" w:cs="Times New Roman"/>
          <w:lang w:val="en-US"/>
          <w14:ligatures w14:val="none"/>
        </w:rPr>
        <w:t>22</w:t>
      </w:r>
      <w:proofErr w:type="gram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alin</w:t>
      </w:r>
      <w:proofErr w:type="spellEnd"/>
      <w:r w:rsidRPr="00ED51CE">
        <w:rPr>
          <w:rFonts w:ascii="Trebuchet MS" w:eastAsia="Calibri" w:hAnsi="Trebuchet MS" w:cs="Times New Roman"/>
          <w:lang w:val="en-US"/>
          <w14:ligatures w14:val="none"/>
        </w:rPr>
        <w:t xml:space="preserve">. (1) </w:t>
      </w:r>
      <w:proofErr w:type="spellStart"/>
      <w:proofErr w:type="gramStart"/>
      <w:r w:rsidRPr="00ED51CE">
        <w:rPr>
          <w:rFonts w:ascii="Trebuchet MS" w:eastAsia="Calibri" w:hAnsi="Trebuchet MS" w:cs="Times New Roman"/>
          <w:lang w:val="en-US"/>
          <w14:ligatures w14:val="none"/>
        </w:rPr>
        <w:t>în</w:t>
      </w:r>
      <w:proofErr w:type="spellEnd"/>
      <w:proofErr w:type="gram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termen</w:t>
      </w:r>
      <w:proofErr w:type="spellEnd"/>
      <w:r w:rsidRPr="00ED51CE">
        <w:rPr>
          <w:rFonts w:ascii="Trebuchet MS" w:eastAsia="Calibri" w:hAnsi="Trebuchet MS" w:cs="Times New Roman"/>
          <w:lang w:val="en-US"/>
          <w14:ligatures w14:val="none"/>
        </w:rPr>
        <w:t xml:space="preserve"> de 30 de </w:t>
      </w:r>
      <w:proofErr w:type="spellStart"/>
      <w:r w:rsidRPr="00ED51CE">
        <w:rPr>
          <w:rFonts w:ascii="Trebuchet MS" w:eastAsia="Calibri" w:hAnsi="Trebuchet MS" w:cs="Times New Roman"/>
          <w:lang w:val="en-US"/>
          <w14:ligatures w14:val="none"/>
        </w:rPr>
        <w:t>zile</w:t>
      </w:r>
      <w:proofErr w:type="spellEnd"/>
      <w:r w:rsidRPr="00ED51CE">
        <w:rPr>
          <w:rFonts w:ascii="Trebuchet MS" w:eastAsia="Calibri" w:hAnsi="Trebuchet MS" w:cs="Times New Roman"/>
          <w:lang w:val="en-US"/>
          <w14:ligatures w14:val="none"/>
        </w:rPr>
        <w:t xml:space="preserve"> de la data </w:t>
      </w:r>
      <w:proofErr w:type="spellStart"/>
      <w:r w:rsidRPr="00ED51CE">
        <w:rPr>
          <w:rFonts w:ascii="Trebuchet MS" w:eastAsia="Calibri" w:hAnsi="Trebuchet MS" w:cs="Times New Roman"/>
          <w:lang w:val="en-US"/>
          <w14:ligatures w14:val="none"/>
        </w:rPr>
        <w:t>înregistrării</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acesteia</w:t>
      </w:r>
      <w:proofErr w:type="spellEnd"/>
      <w:r w:rsidRPr="00ED51CE">
        <w:rPr>
          <w:rFonts w:ascii="Trebuchet MS" w:eastAsia="Calibri" w:hAnsi="Trebuchet MS" w:cs="Times New Roman"/>
          <w:lang w:val="en-US"/>
          <w14:ligatures w14:val="none"/>
        </w:rPr>
        <w:t xml:space="preserve"> la </w:t>
      </w:r>
      <w:proofErr w:type="spellStart"/>
      <w:r w:rsidRPr="00ED51CE">
        <w:rPr>
          <w:rFonts w:ascii="Trebuchet MS" w:eastAsia="Calibri" w:hAnsi="Trebuchet MS" w:cs="Times New Roman"/>
          <w:lang w:val="en-US"/>
          <w14:ligatures w14:val="none"/>
        </w:rPr>
        <w:t>acea</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autoritate</w:t>
      </w:r>
      <w:proofErr w:type="spellEnd"/>
      <w:r w:rsidRPr="00ED51CE">
        <w:rPr>
          <w:rFonts w:ascii="Trebuchet MS" w:eastAsia="Calibri" w:hAnsi="Trebuchet MS" w:cs="Times New Roman"/>
          <w:lang w:val="en-US"/>
          <w14:ligatures w14:val="none"/>
        </w:rPr>
        <w:t>.</w:t>
      </w:r>
    </w:p>
    <w:p w14:paraId="2F876AC0" w14:textId="77777777" w:rsidR="00ED51CE" w:rsidRPr="00ED51CE" w:rsidRDefault="00ED51CE" w:rsidP="00ED51CE">
      <w:pPr>
        <w:spacing w:after="0" w:line="240" w:lineRule="auto"/>
        <w:contextualSpacing/>
        <w:jc w:val="both"/>
        <w:rPr>
          <w:rFonts w:ascii="Trebuchet MS" w:eastAsia="Calibri" w:hAnsi="Trebuchet MS" w:cs="Times New Roman"/>
          <w:lang w:val="en-US"/>
          <w14:ligatures w14:val="none"/>
        </w:rPr>
      </w:pPr>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Procedura</w:t>
      </w:r>
      <w:proofErr w:type="spellEnd"/>
      <w:r w:rsidRPr="00ED51CE">
        <w:rPr>
          <w:rFonts w:ascii="Trebuchet MS" w:eastAsia="Calibri" w:hAnsi="Trebuchet MS" w:cs="Times New Roman"/>
          <w:lang w:val="en-US"/>
          <w14:ligatures w14:val="none"/>
        </w:rPr>
        <w:t xml:space="preserve"> de </w:t>
      </w:r>
      <w:proofErr w:type="spellStart"/>
      <w:r w:rsidRPr="00ED51CE">
        <w:rPr>
          <w:rFonts w:ascii="Trebuchet MS" w:eastAsia="Calibri" w:hAnsi="Trebuchet MS" w:cs="Times New Roman"/>
          <w:lang w:val="en-US"/>
          <w14:ligatures w14:val="none"/>
        </w:rPr>
        <w:t>soluţionare</w:t>
      </w:r>
      <w:proofErr w:type="spellEnd"/>
      <w:r w:rsidRPr="00ED51CE">
        <w:rPr>
          <w:rFonts w:ascii="Trebuchet MS" w:eastAsia="Calibri" w:hAnsi="Trebuchet MS" w:cs="Times New Roman"/>
          <w:lang w:val="en-US"/>
          <w14:ligatures w14:val="none"/>
        </w:rPr>
        <w:t xml:space="preserve"> a </w:t>
      </w:r>
      <w:proofErr w:type="spellStart"/>
      <w:r w:rsidRPr="00ED51CE">
        <w:rPr>
          <w:rFonts w:ascii="Trebuchet MS" w:eastAsia="Calibri" w:hAnsi="Trebuchet MS" w:cs="Times New Roman"/>
          <w:lang w:val="en-US"/>
          <w14:ligatures w14:val="none"/>
        </w:rPr>
        <w:t>plângerii</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prealabile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prevăzută</w:t>
      </w:r>
      <w:proofErr w:type="spellEnd"/>
      <w:r w:rsidRPr="00ED51CE">
        <w:rPr>
          <w:rFonts w:ascii="Trebuchet MS" w:eastAsia="Calibri" w:hAnsi="Trebuchet MS" w:cs="Times New Roman"/>
          <w:lang w:val="en-US"/>
          <w14:ligatures w14:val="none"/>
        </w:rPr>
        <w:t xml:space="preserve"> la art. </w:t>
      </w:r>
      <w:proofErr w:type="gramStart"/>
      <w:r w:rsidRPr="00ED51CE">
        <w:rPr>
          <w:rFonts w:ascii="Trebuchet MS" w:eastAsia="Calibri" w:hAnsi="Trebuchet MS" w:cs="Times New Roman"/>
          <w:lang w:val="en-US"/>
          <w14:ligatures w14:val="none"/>
        </w:rPr>
        <w:t>22</w:t>
      </w:r>
      <w:proofErr w:type="gram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alin</w:t>
      </w:r>
      <w:proofErr w:type="spellEnd"/>
      <w:r w:rsidRPr="00ED51CE">
        <w:rPr>
          <w:rFonts w:ascii="Trebuchet MS" w:eastAsia="Calibri" w:hAnsi="Trebuchet MS" w:cs="Times New Roman"/>
          <w:lang w:val="en-US"/>
          <w14:ligatures w14:val="none"/>
        </w:rPr>
        <w:t xml:space="preserve">. (1) </w:t>
      </w:r>
      <w:proofErr w:type="spellStart"/>
      <w:proofErr w:type="gramStart"/>
      <w:r w:rsidRPr="00ED51CE">
        <w:rPr>
          <w:rFonts w:ascii="Trebuchet MS" w:eastAsia="Calibri" w:hAnsi="Trebuchet MS" w:cs="Times New Roman"/>
          <w:lang w:val="en-US"/>
          <w14:ligatures w14:val="none"/>
        </w:rPr>
        <w:t>este</w:t>
      </w:r>
      <w:proofErr w:type="spellEnd"/>
      <w:proofErr w:type="gram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gratuită</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şi</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trebuie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să</w:t>
      </w:r>
      <w:proofErr w:type="spellEnd"/>
      <w:r w:rsidRPr="00ED51CE">
        <w:rPr>
          <w:rFonts w:ascii="Trebuchet MS" w:eastAsia="Calibri" w:hAnsi="Trebuchet MS" w:cs="Times New Roman"/>
          <w:lang w:val="en-US"/>
          <w14:ligatures w14:val="none"/>
        </w:rPr>
        <w:t xml:space="preserve"> fie </w:t>
      </w:r>
      <w:proofErr w:type="spellStart"/>
      <w:r w:rsidRPr="00ED51CE">
        <w:rPr>
          <w:rFonts w:ascii="Trebuchet MS" w:eastAsia="Calibri" w:hAnsi="Trebuchet MS" w:cs="Times New Roman"/>
          <w:lang w:val="en-US"/>
          <w14:ligatures w14:val="none"/>
        </w:rPr>
        <w:t>echitabilă</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rapidă</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şi</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corectă</w:t>
      </w:r>
      <w:proofErr w:type="spellEnd"/>
      <w:r w:rsidRPr="00ED51CE">
        <w:rPr>
          <w:rFonts w:ascii="Trebuchet MS" w:eastAsia="Calibri" w:hAnsi="Trebuchet MS" w:cs="Times New Roman"/>
          <w:lang w:val="en-US"/>
          <w14:ligatures w14:val="none"/>
        </w:rPr>
        <w:t>.</w:t>
      </w:r>
    </w:p>
    <w:p w14:paraId="79170C15" w14:textId="77777777" w:rsidR="00ED51CE" w:rsidRPr="00ED51CE" w:rsidRDefault="00ED51CE" w:rsidP="00ED51CE">
      <w:pPr>
        <w:spacing w:after="0" w:line="240" w:lineRule="auto"/>
        <w:contextualSpacing/>
        <w:jc w:val="both"/>
        <w:rPr>
          <w:rFonts w:ascii="Trebuchet MS" w:eastAsia="Calibri" w:hAnsi="Trebuchet MS" w:cs="Times New Roman"/>
          <w:lang w:val="en-US"/>
          <w14:ligatures w14:val="none"/>
        </w:rPr>
      </w:pPr>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Prezenta</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decizie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poate</w:t>
      </w:r>
      <w:proofErr w:type="spellEnd"/>
      <w:r w:rsidRPr="00ED51CE">
        <w:rPr>
          <w:rFonts w:ascii="Trebuchet MS" w:eastAsia="Calibri" w:hAnsi="Trebuchet MS" w:cs="Times New Roman"/>
          <w:lang w:val="en-US"/>
          <w14:ligatures w14:val="none"/>
        </w:rPr>
        <w:t xml:space="preserve"> fi </w:t>
      </w:r>
      <w:proofErr w:type="spellStart"/>
      <w:r w:rsidRPr="00ED51CE">
        <w:rPr>
          <w:rFonts w:ascii="Trebuchet MS" w:eastAsia="Calibri" w:hAnsi="Trebuchet MS" w:cs="Times New Roman"/>
          <w:lang w:val="en-US"/>
          <w14:ligatures w14:val="none"/>
        </w:rPr>
        <w:t>contestată</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în</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conformitate</w:t>
      </w:r>
      <w:proofErr w:type="spellEnd"/>
      <w:r w:rsidRPr="00ED51CE">
        <w:rPr>
          <w:rFonts w:ascii="Trebuchet MS" w:eastAsia="Calibri" w:hAnsi="Trebuchet MS" w:cs="Times New Roman"/>
          <w:lang w:val="en-US"/>
          <w14:ligatures w14:val="none"/>
        </w:rPr>
        <w:t xml:space="preserve"> cu </w:t>
      </w:r>
      <w:proofErr w:type="spellStart"/>
      <w:r w:rsidRPr="00ED51CE">
        <w:rPr>
          <w:rFonts w:ascii="Trebuchet MS" w:eastAsia="Calibri" w:hAnsi="Trebuchet MS" w:cs="Times New Roman"/>
          <w:lang w:val="en-US"/>
          <w14:ligatures w14:val="none"/>
        </w:rPr>
        <w:t>prevederile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Legii</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nr</w:t>
      </w:r>
      <w:proofErr w:type="spellEnd"/>
      <w:r w:rsidRPr="00ED51CE">
        <w:rPr>
          <w:rFonts w:ascii="Trebuchet MS" w:eastAsia="Calibri" w:hAnsi="Trebuchet MS" w:cs="Times New Roman"/>
          <w:lang w:val="en-US"/>
          <w14:ligatures w14:val="none"/>
        </w:rPr>
        <w:t xml:space="preserve">. </w:t>
      </w:r>
      <w:proofErr w:type="gramStart"/>
      <w:r w:rsidRPr="00ED51CE">
        <w:rPr>
          <w:rFonts w:ascii="Trebuchet MS" w:eastAsia="Calibri" w:hAnsi="Trebuchet MS" w:cs="Times New Roman"/>
          <w:lang w:val="en-US"/>
          <w14:ligatures w14:val="none"/>
        </w:rPr>
        <w:t>292/2018</w:t>
      </w:r>
      <w:proofErr w:type="gram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privind</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evaluarea</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impactului</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anumitor</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proiecte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publice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şi</w:t>
      </w:r>
      <w:proofErr w:type="spellEnd"/>
      <w:r w:rsidRPr="00ED51CE">
        <w:rPr>
          <w:rFonts w:ascii="Trebuchet MS" w:eastAsia="Calibri" w:hAnsi="Trebuchet MS" w:cs="Times New Roman"/>
          <w:lang w:val="en-US"/>
          <w14:ligatures w14:val="none"/>
        </w:rPr>
        <w:t xml:space="preserve"> private </w:t>
      </w:r>
      <w:proofErr w:type="spellStart"/>
      <w:r w:rsidRPr="00ED51CE">
        <w:rPr>
          <w:rFonts w:ascii="Trebuchet MS" w:eastAsia="Calibri" w:hAnsi="Trebuchet MS" w:cs="Times New Roman"/>
          <w:lang w:val="en-US"/>
          <w14:ligatures w14:val="none"/>
        </w:rPr>
        <w:t>asupra</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mediului</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şi</w:t>
      </w:r>
      <w:proofErr w:type="spellEnd"/>
      <w:r w:rsidRPr="00ED51CE">
        <w:rPr>
          <w:rFonts w:ascii="Trebuchet MS" w:eastAsia="Calibri" w:hAnsi="Trebuchet MS" w:cs="Times New Roman"/>
          <w:lang w:val="en-US"/>
          <w14:ligatures w14:val="none"/>
        </w:rPr>
        <w:t xml:space="preserve"> ale </w:t>
      </w:r>
      <w:proofErr w:type="spellStart"/>
      <w:r w:rsidRPr="00ED51CE">
        <w:rPr>
          <w:rFonts w:ascii="Trebuchet MS" w:eastAsia="Calibri" w:hAnsi="Trebuchet MS" w:cs="Times New Roman"/>
          <w:lang w:val="en-US"/>
          <w14:ligatures w14:val="none"/>
        </w:rPr>
        <w:t>Legii</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nr</w:t>
      </w:r>
      <w:proofErr w:type="spellEnd"/>
      <w:r w:rsidRPr="00ED51CE">
        <w:rPr>
          <w:rFonts w:ascii="Trebuchet MS" w:eastAsia="Calibri" w:hAnsi="Trebuchet MS" w:cs="Times New Roman"/>
          <w:lang w:val="en-US"/>
          <w14:ligatures w14:val="none"/>
        </w:rPr>
        <w:t xml:space="preserve">. </w:t>
      </w:r>
      <w:proofErr w:type="gramStart"/>
      <w:r w:rsidRPr="00ED51CE">
        <w:rPr>
          <w:rFonts w:ascii="Trebuchet MS" w:eastAsia="Calibri" w:hAnsi="Trebuchet MS" w:cs="Times New Roman"/>
          <w:lang w:val="en-US"/>
          <w14:ligatures w14:val="none"/>
        </w:rPr>
        <w:t>554/2004</w:t>
      </w:r>
      <w:proofErr w:type="gramEnd"/>
      <w:r w:rsidRPr="00ED51CE">
        <w:rPr>
          <w:rFonts w:ascii="Trebuchet MS" w:eastAsia="Calibri" w:hAnsi="Trebuchet MS" w:cs="Times New Roman"/>
          <w:lang w:val="en-US"/>
          <w14:ligatures w14:val="none"/>
        </w:rPr>
        <w:t xml:space="preserve">, cu </w:t>
      </w:r>
      <w:proofErr w:type="spellStart"/>
      <w:r w:rsidRPr="00ED51CE">
        <w:rPr>
          <w:rFonts w:ascii="Trebuchet MS" w:eastAsia="Calibri" w:hAnsi="Trebuchet MS" w:cs="Times New Roman"/>
          <w:lang w:val="en-US"/>
          <w14:ligatures w14:val="none"/>
        </w:rPr>
        <w:t>modificările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şi</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completările</w:t>
      </w:r>
      <w:proofErr w:type="spellEnd"/>
      <w:r w:rsidRPr="00ED51CE">
        <w:rPr>
          <w:rFonts w:ascii="Trebuchet MS" w:eastAsia="Calibri" w:hAnsi="Trebuchet MS" w:cs="Times New Roman"/>
          <w:lang w:val="en-US"/>
          <w14:ligatures w14:val="none"/>
        </w:rPr>
        <w:t xml:space="preserve"> </w:t>
      </w:r>
      <w:proofErr w:type="spellStart"/>
      <w:r w:rsidRPr="00ED51CE">
        <w:rPr>
          <w:rFonts w:ascii="Trebuchet MS" w:eastAsia="Calibri" w:hAnsi="Trebuchet MS" w:cs="Times New Roman"/>
          <w:lang w:val="en-US"/>
          <w14:ligatures w14:val="none"/>
        </w:rPr>
        <w:t>ulterioare</w:t>
      </w:r>
      <w:proofErr w:type="spellEnd"/>
      <w:r w:rsidRPr="00ED51CE">
        <w:rPr>
          <w:rFonts w:ascii="Trebuchet MS" w:eastAsia="Calibri" w:hAnsi="Trebuchet MS" w:cs="Times New Roman"/>
          <w:lang w:val="en-US"/>
          <w14:ligatures w14:val="none"/>
        </w:rPr>
        <w:t>.</w:t>
      </w:r>
    </w:p>
    <w:p w14:paraId="043774A6" w14:textId="77777777" w:rsidR="00ED51CE" w:rsidRPr="00ED51CE" w:rsidRDefault="00ED51CE" w:rsidP="00ED51CE">
      <w:pPr>
        <w:spacing w:after="0" w:line="240" w:lineRule="auto"/>
        <w:contextualSpacing/>
        <w:jc w:val="both"/>
        <w:rPr>
          <w:rFonts w:ascii="Trebuchet MS" w:eastAsia="Calibri" w:hAnsi="Trebuchet MS" w:cs="Times New Roman"/>
          <w:lang w:val="en-US"/>
          <w14:ligatures w14:val="none"/>
        </w:rPr>
      </w:pPr>
    </w:p>
    <w:p w14:paraId="5E82B0E3" w14:textId="77777777" w:rsidR="00ED51CE" w:rsidRPr="00ED51CE" w:rsidRDefault="00ED51CE" w:rsidP="00ED51CE">
      <w:pPr>
        <w:spacing w:after="0" w:line="240" w:lineRule="auto"/>
        <w:contextualSpacing/>
        <w:jc w:val="both"/>
        <w:rPr>
          <w:rFonts w:ascii="Trebuchet MS" w:eastAsia="Calibri" w:hAnsi="Trebuchet MS" w:cs="Times New Roman"/>
          <w:lang w:val="en-US"/>
          <w14:ligatures w14:val="none"/>
        </w:rPr>
      </w:pPr>
    </w:p>
    <w:p w14:paraId="56C8D13A" w14:textId="77777777" w:rsidR="00ED51CE" w:rsidRPr="00ED51CE" w:rsidRDefault="00ED51CE" w:rsidP="00ED51CE">
      <w:pPr>
        <w:spacing w:after="0" w:line="240" w:lineRule="auto"/>
        <w:contextualSpacing/>
        <w:jc w:val="both"/>
        <w:rPr>
          <w:rFonts w:ascii="Trebuchet MS" w:eastAsia="Calibri" w:hAnsi="Trebuchet MS" w:cs="Times New Roman"/>
          <w:b/>
          <w14:ligatures w14:val="none"/>
        </w:rPr>
      </w:pPr>
      <w:r w:rsidRPr="00ED51CE">
        <w:rPr>
          <w:rFonts w:ascii="Trebuchet MS" w:eastAsia="Calibri" w:hAnsi="Trebuchet MS" w:cs="Times New Roman"/>
          <w:b/>
          <w14:ligatures w14:val="none"/>
        </w:rPr>
        <w:t xml:space="preserve">                                                 DIRECTOR EXECUTIV,</w:t>
      </w:r>
    </w:p>
    <w:p w14:paraId="710F72F6" w14:textId="73953D46" w:rsidR="00ED51CE" w:rsidRDefault="00ED51CE" w:rsidP="00ED51CE">
      <w:pPr>
        <w:spacing w:after="0" w:line="240" w:lineRule="auto"/>
        <w:contextualSpacing/>
        <w:jc w:val="both"/>
        <w:rPr>
          <w:rFonts w:ascii="Trebuchet MS" w:eastAsia="Calibri" w:hAnsi="Trebuchet MS" w:cs="Times New Roman"/>
          <w:b/>
          <w14:ligatures w14:val="none"/>
        </w:rPr>
      </w:pPr>
      <w:r w:rsidRPr="00ED51CE">
        <w:rPr>
          <w:rFonts w:ascii="Trebuchet MS" w:eastAsia="Calibri" w:hAnsi="Trebuchet MS" w:cs="Times New Roman"/>
          <w:b/>
          <w14:ligatures w14:val="none"/>
        </w:rPr>
        <w:t xml:space="preserve">                                               Ciprian Marius BĂNCILĂ       </w:t>
      </w:r>
    </w:p>
    <w:p w14:paraId="3F5C8F68" w14:textId="77777777" w:rsidR="00321C20" w:rsidRPr="00ED51CE" w:rsidRDefault="00321C20" w:rsidP="00ED51CE">
      <w:pPr>
        <w:spacing w:after="0" w:line="240" w:lineRule="auto"/>
        <w:contextualSpacing/>
        <w:jc w:val="both"/>
        <w:rPr>
          <w:rFonts w:ascii="Trebuchet MS" w:eastAsia="Calibri" w:hAnsi="Trebuchet MS" w:cs="Times New Roman"/>
          <w:b/>
          <w14:ligatures w14:val="none"/>
        </w:rPr>
      </w:pPr>
    </w:p>
    <w:p w14:paraId="78BA3FD9" w14:textId="77777777" w:rsidR="00ED51CE" w:rsidRPr="00ED51CE" w:rsidRDefault="00ED51CE" w:rsidP="00ED51CE">
      <w:pPr>
        <w:spacing w:after="0" w:line="240" w:lineRule="auto"/>
        <w:contextualSpacing/>
        <w:jc w:val="both"/>
        <w:rPr>
          <w:rFonts w:ascii="Trebuchet MS" w:eastAsia="Calibri" w:hAnsi="Trebuchet MS" w:cs="Times New Roman"/>
          <w:b/>
          <w14:ligatures w14:val="none"/>
        </w:rPr>
      </w:pPr>
      <w:r w:rsidRPr="00ED51CE">
        <w:rPr>
          <w:rFonts w:ascii="Trebuchet MS" w:eastAsia="Calibri" w:hAnsi="Trebuchet MS" w:cs="Times New Roman"/>
          <w:b/>
          <w14:ligatures w14:val="none"/>
        </w:rPr>
        <w:t xml:space="preserve">                                                                             </w:t>
      </w:r>
    </w:p>
    <w:p w14:paraId="1C306B09" w14:textId="77777777" w:rsidR="00ED51CE" w:rsidRPr="00ED51CE" w:rsidRDefault="00ED51CE" w:rsidP="00ED51CE">
      <w:pPr>
        <w:spacing w:after="0" w:line="240" w:lineRule="auto"/>
        <w:contextualSpacing/>
        <w:jc w:val="both"/>
        <w:rPr>
          <w:rFonts w:ascii="Trebuchet MS" w:eastAsia="Calibri" w:hAnsi="Trebuchet MS" w:cs="Times New Roman"/>
          <w:b/>
          <w14:ligatures w14:val="none"/>
        </w:rPr>
      </w:pPr>
      <w:r w:rsidRPr="00ED51CE">
        <w:rPr>
          <w:rFonts w:ascii="Trebuchet MS" w:eastAsia="Calibri" w:hAnsi="Trebuchet MS" w:cs="Times New Roman"/>
          <w:b/>
          <w14:ligatures w14:val="none"/>
        </w:rPr>
        <w:t xml:space="preserve">                                                                                               </w:t>
      </w:r>
    </w:p>
    <w:p w14:paraId="0886EDD9" w14:textId="0272A584" w:rsidR="00ED51CE" w:rsidRPr="00ED51CE" w:rsidRDefault="00ED51CE" w:rsidP="00ED51CE">
      <w:pPr>
        <w:spacing w:after="0" w:line="240" w:lineRule="auto"/>
        <w:contextualSpacing/>
        <w:jc w:val="both"/>
        <w:rPr>
          <w:rFonts w:ascii="Trebuchet MS" w:eastAsia="Calibri" w:hAnsi="Trebuchet MS" w:cs="Times New Roman"/>
          <w:b/>
          <w14:ligatures w14:val="none"/>
        </w:rPr>
      </w:pPr>
      <w:r w:rsidRPr="00ED51CE">
        <w:rPr>
          <w:rFonts w:ascii="Trebuchet MS" w:eastAsia="Calibri" w:hAnsi="Trebuchet MS" w:cs="Times New Roman"/>
          <w:b/>
          <w14:ligatures w14:val="none"/>
        </w:rPr>
        <w:t xml:space="preserve">   ȘEF   SERVICIU  A.A.A.                                                </w:t>
      </w:r>
      <w:r w:rsidR="00321C20">
        <w:rPr>
          <w:rFonts w:ascii="Trebuchet MS" w:eastAsia="Calibri" w:hAnsi="Trebuchet MS" w:cs="Times New Roman"/>
          <w:b/>
          <w14:ligatures w14:val="none"/>
        </w:rPr>
        <w:t xml:space="preserve">          </w:t>
      </w:r>
      <w:r w:rsidRPr="00ED51CE">
        <w:rPr>
          <w:rFonts w:ascii="Trebuchet MS" w:eastAsia="Calibri" w:hAnsi="Trebuchet MS" w:cs="Times New Roman"/>
          <w:b/>
          <w14:ligatures w14:val="none"/>
        </w:rPr>
        <w:t xml:space="preserve">        ȘEF BIROU C.F.M.</w:t>
      </w:r>
    </w:p>
    <w:p w14:paraId="3B5F4C70" w14:textId="33676FA4" w:rsidR="00ED51CE" w:rsidRDefault="00ED51CE" w:rsidP="00ED51CE">
      <w:pPr>
        <w:spacing w:after="0" w:line="240" w:lineRule="auto"/>
        <w:contextualSpacing/>
        <w:jc w:val="both"/>
        <w:rPr>
          <w:rFonts w:ascii="Trebuchet MS" w:eastAsia="Calibri" w:hAnsi="Trebuchet MS" w:cs="Times New Roman"/>
          <w:b/>
          <w14:ligatures w14:val="none"/>
        </w:rPr>
      </w:pPr>
      <w:r w:rsidRPr="00ED51CE">
        <w:rPr>
          <w:rFonts w:ascii="Trebuchet MS" w:eastAsia="Calibri" w:hAnsi="Trebuchet MS" w:cs="Times New Roman"/>
          <w:b/>
          <w14:ligatures w14:val="none"/>
        </w:rPr>
        <w:t xml:space="preserve">Liliana Cristina COPACEA                                                  </w:t>
      </w:r>
      <w:r w:rsidR="00321C20">
        <w:rPr>
          <w:rFonts w:ascii="Trebuchet MS" w:eastAsia="Calibri" w:hAnsi="Trebuchet MS" w:cs="Times New Roman"/>
          <w:b/>
          <w14:ligatures w14:val="none"/>
        </w:rPr>
        <w:t xml:space="preserve">          </w:t>
      </w:r>
      <w:r w:rsidRPr="00ED51CE">
        <w:rPr>
          <w:rFonts w:ascii="Trebuchet MS" w:eastAsia="Calibri" w:hAnsi="Trebuchet MS" w:cs="Times New Roman"/>
          <w:b/>
          <w14:ligatures w14:val="none"/>
        </w:rPr>
        <w:t xml:space="preserve">        Mirela MOISA  </w:t>
      </w:r>
    </w:p>
    <w:p w14:paraId="2232C31E" w14:textId="1BD497D6" w:rsidR="00321C20" w:rsidRDefault="00321C20" w:rsidP="00ED51CE">
      <w:pPr>
        <w:spacing w:after="0" w:line="240" w:lineRule="auto"/>
        <w:contextualSpacing/>
        <w:jc w:val="both"/>
        <w:rPr>
          <w:rFonts w:ascii="Trebuchet MS" w:eastAsia="Calibri" w:hAnsi="Trebuchet MS" w:cs="Times New Roman"/>
          <w:b/>
          <w14:ligatures w14:val="none"/>
        </w:rPr>
      </w:pPr>
    </w:p>
    <w:p w14:paraId="45D1AFE1" w14:textId="77777777" w:rsidR="00321C20" w:rsidRPr="00ED51CE" w:rsidRDefault="00321C20" w:rsidP="00ED51CE">
      <w:pPr>
        <w:spacing w:after="0" w:line="240" w:lineRule="auto"/>
        <w:contextualSpacing/>
        <w:jc w:val="both"/>
        <w:rPr>
          <w:rFonts w:ascii="Trebuchet MS" w:eastAsia="Calibri" w:hAnsi="Trebuchet MS" w:cs="Times New Roman"/>
          <w:b/>
          <w14:ligatures w14:val="none"/>
        </w:rPr>
      </w:pPr>
    </w:p>
    <w:p w14:paraId="52043DC7" w14:textId="77777777" w:rsidR="00ED51CE" w:rsidRPr="00ED51CE" w:rsidRDefault="00ED51CE" w:rsidP="00ED51CE">
      <w:pPr>
        <w:spacing w:after="0" w:line="240" w:lineRule="auto"/>
        <w:contextualSpacing/>
        <w:jc w:val="both"/>
        <w:rPr>
          <w:rFonts w:ascii="Trebuchet MS" w:eastAsia="Calibri" w:hAnsi="Trebuchet MS" w:cs="Times New Roman"/>
          <w:b/>
          <w14:ligatures w14:val="none"/>
        </w:rPr>
      </w:pPr>
    </w:p>
    <w:p w14:paraId="07C2D403" w14:textId="77777777" w:rsidR="00ED51CE" w:rsidRPr="00ED51CE" w:rsidRDefault="00ED51CE" w:rsidP="00ED51CE">
      <w:pPr>
        <w:spacing w:after="0" w:line="240" w:lineRule="auto"/>
        <w:contextualSpacing/>
        <w:jc w:val="both"/>
        <w:rPr>
          <w:rFonts w:ascii="Trebuchet MS" w:eastAsia="Calibri" w:hAnsi="Trebuchet MS" w:cs="Times New Roman"/>
          <w:b/>
          <w14:ligatures w14:val="none"/>
        </w:rPr>
      </w:pPr>
      <w:r w:rsidRPr="00ED51CE">
        <w:rPr>
          <w:rFonts w:ascii="Trebuchet MS" w:eastAsia="Calibri" w:hAnsi="Trebuchet MS" w:cs="Times New Roman"/>
          <w:b/>
          <w14:ligatures w14:val="none"/>
        </w:rPr>
        <w:t xml:space="preserve">                 </w:t>
      </w:r>
    </w:p>
    <w:p w14:paraId="584C2CF6" w14:textId="65730864" w:rsidR="00ED51CE" w:rsidRPr="00ED51CE" w:rsidRDefault="00ED51CE" w:rsidP="00ED51CE">
      <w:pPr>
        <w:spacing w:after="0" w:line="240" w:lineRule="auto"/>
        <w:contextualSpacing/>
        <w:jc w:val="both"/>
        <w:rPr>
          <w:rFonts w:ascii="Trebuchet MS" w:eastAsia="Calibri" w:hAnsi="Trebuchet MS" w:cs="Times New Roman"/>
          <w:b/>
          <w14:ligatures w14:val="none"/>
        </w:rPr>
      </w:pPr>
      <w:r w:rsidRPr="00ED51CE">
        <w:rPr>
          <w:rFonts w:ascii="Trebuchet MS" w:eastAsia="Calibri" w:hAnsi="Trebuchet MS" w:cs="Times New Roman"/>
          <w:b/>
          <w14:ligatures w14:val="none"/>
        </w:rPr>
        <w:t xml:space="preserve">             ÎNTOCMIT:                                                            </w:t>
      </w:r>
      <w:r w:rsidR="00321C20">
        <w:rPr>
          <w:rFonts w:ascii="Trebuchet MS" w:eastAsia="Calibri" w:hAnsi="Trebuchet MS" w:cs="Times New Roman"/>
          <w:b/>
          <w14:ligatures w14:val="none"/>
        </w:rPr>
        <w:t xml:space="preserve">        </w:t>
      </w:r>
      <w:r w:rsidRPr="00ED51CE">
        <w:rPr>
          <w:rFonts w:ascii="Trebuchet MS" w:eastAsia="Calibri" w:hAnsi="Trebuchet MS" w:cs="Times New Roman"/>
          <w:b/>
          <w14:ligatures w14:val="none"/>
        </w:rPr>
        <w:t xml:space="preserve">          ÎNTOCMIT:                                              </w:t>
      </w:r>
    </w:p>
    <w:p w14:paraId="18E34AF8" w14:textId="24D2010A" w:rsidR="00F517F5" w:rsidRPr="00ED51CE" w:rsidRDefault="00ED51CE" w:rsidP="0017630C">
      <w:pPr>
        <w:spacing w:after="0" w:line="240" w:lineRule="auto"/>
        <w:contextualSpacing/>
        <w:jc w:val="both"/>
        <w:rPr>
          <w:rFonts w:ascii="Trebuchet MS" w:eastAsia="Calibri" w:hAnsi="Trebuchet MS" w:cs="Times New Roman"/>
          <w:b/>
          <w14:ligatures w14:val="none"/>
        </w:rPr>
      </w:pPr>
      <w:r w:rsidRPr="00ED51CE">
        <w:rPr>
          <w:rFonts w:ascii="Trebuchet MS" w:eastAsia="Calibri" w:hAnsi="Trebuchet MS" w:cs="Times New Roman"/>
          <w:b/>
          <w14:ligatures w14:val="none"/>
        </w:rPr>
        <w:t xml:space="preserve">  consilier  Marius TEȘU                                                     </w:t>
      </w:r>
      <w:r w:rsidR="00321C20">
        <w:rPr>
          <w:rFonts w:ascii="Trebuchet MS" w:eastAsia="Calibri" w:hAnsi="Trebuchet MS" w:cs="Times New Roman"/>
          <w:b/>
          <w14:ligatures w14:val="none"/>
        </w:rPr>
        <w:t xml:space="preserve">        </w:t>
      </w:r>
      <w:r w:rsidRPr="00ED51CE">
        <w:rPr>
          <w:rFonts w:ascii="Trebuchet MS" w:eastAsia="Calibri" w:hAnsi="Trebuchet MS" w:cs="Times New Roman"/>
          <w:b/>
          <w14:ligatures w14:val="none"/>
        </w:rPr>
        <w:t xml:space="preserve">    consilier Iulia ENE</w:t>
      </w:r>
    </w:p>
    <w:p w14:paraId="2519338C" w14:textId="49B9E39D" w:rsidR="00F517F5" w:rsidRPr="00ED51CE" w:rsidRDefault="00F517F5" w:rsidP="001265BD">
      <w:pPr>
        <w:spacing w:after="0" w:line="276" w:lineRule="auto"/>
        <w:contextualSpacing/>
        <w:jc w:val="both"/>
        <w:rPr>
          <w:rFonts w:ascii="Trebuchet MS" w:eastAsia="Calibri" w:hAnsi="Trebuchet MS" w:cs="Times New Roman"/>
          <w:b/>
          <w14:ligatures w14:val="none"/>
        </w:rPr>
      </w:pPr>
      <w:r w:rsidRPr="00ED51CE">
        <w:rPr>
          <w:rFonts w:ascii="Trebuchet MS" w:eastAsia="Calibri" w:hAnsi="Trebuchet MS" w:cs="Times New Roman"/>
          <w:b/>
          <w14:ligatures w14:val="none"/>
        </w:rPr>
        <w:t xml:space="preserve">                                                      </w:t>
      </w:r>
    </w:p>
    <w:p w14:paraId="227AEA4C" w14:textId="2551E479" w:rsidR="00D447FB" w:rsidRPr="00ED51CE" w:rsidRDefault="00D447FB" w:rsidP="009F290C">
      <w:pPr>
        <w:tabs>
          <w:tab w:val="left" w:pos="0"/>
        </w:tabs>
        <w:spacing w:after="0" w:line="276" w:lineRule="auto"/>
        <w:jc w:val="both"/>
        <w:outlineLvl w:val="0"/>
        <w:rPr>
          <w:rFonts w:ascii="Trebuchet MS" w:hAnsi="Trebuchet MS"/>
        </w:rPr>
      </w:pPr>
    </w:p>
    <w:sectPr w:rsidR="00D447FB" w:rsidRPr="00ED51CE" w:rsidSect="0017630C">
      <w:footerReference w:type="default" r:id="rId9"/>
      <w:headerReference w:type="first" r:id="rId10"/>
      <w:footerReference w:type="first" r:id="rId11"/>
      <w:pgSz w:w="11906" w:h="16838" w:code="9"/>
      <w:pgMar w:top="608" w:right="1080" w:bottom="1440" w:left="1080" w:header="30" w:footer="95"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9C1CC" w14:textId="77777777" w:rsidR="00EC2DDF" w:rsidRDefault="00EC2DDF" w:rsidP="00143ACD">
      <w:pPr>
        <w:spacing w:after="0" w:line="240" w:lineRule="auto"/>
      </w:pPr>
      <w:r>
        <w:separator/>
      </w:r>
    </w:p>
  </w:endnote>
  <w:endnote w:type="continuationSeparator" w:id="0">
    <w:p w14:paraId="5947E10C" w14:textId="77777777" w:rsidR="00EC2DDF" w:rsidRDefault="00EC2DDF"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00"/>
    <w:family w:val="auto"/>
    <w:pitch w:val="variable"/>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14:ligatures w14:val="none"/>
      </w:rPr>
      <w:id w:val="495695160"/>
      <w:docPartObj>
        <w:docPartGallery w:val="Page Numbers (Bottom of Page)"/>
        <w:docPartUnique/>
      </w:docPartObj>
    </w:sdtPr>
    <w:sdtEndPr/>
    <w:sdtContent>
      <w:sdt>
        <w:sdtPr>
          <w:rPr>
            <w:rFonts w:ascii="Trebuchet MS" w:hAnsi="Trebuchet MS" w:cs="Open Sans"/>
            <w:color w:val="000000"/>
            <w:sz w:val="14"/>
            <w:szCs w:val="14"/>
            <w14:ligatures w14:val="none"/>
          </w:rPr>
          <w:id w:val="1758780256"/>
          <w:docPartObj>
            <w:docPartGallery w:val="Page Numbers (Top of Page)"/>
            <w:docPartUnique/>
          </w:docPartObj>
        </w:sdtPr>
        <w:sdtEndPr/>
        <w:sdtContent>
          <w:p w14:paraId="1BE07989" w14:textId="03890DA3" w:rsidR="00131A48" w:rsidRPr="00FE758C" w:rsidRDefault="00131A48">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E46FDB">
              <w:rPr>
                <w:rFonts w:ascii="Trebuchet MS" w:hAnsi="Trebuchet MS"/>
                <w:b/>
                <w:bCs/>
                <w:noProof/>
                <w:sz w:val="16"/>
                <w:szCs w:val="16"/>
              </w:rPr>
              <w:t>10</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E46FDB">
              <w:rPr>
                <w:rFonts w:ascii="Trebuchet MS" w:hAnsi="Trebuchet MS"/>
                <w:b/>
                <w:bCs/>
                <w:noProof/>
                <w:sz w:val="16"/>
                <w:szCs w:val="16"/>
              </w:rPr>
              <w:t>10</w:t>
            </w:r>
            <w:r w:rsidRPr="00FE758C">
              <w:rPr>
                <w:rFonts w:ascii="Trebuchet MS" w:hAnsi="Trebuchet MS"/>
                <w:b/>
                <w:bCs/>
                <w:sz w:val="16"/>
                <w:szCs w:val="16"/>
              </w:rPr>
              <w:fldChar w:fldCharType="end"/>
            </w:r>
          </w:p>
          <w:p w14:paraId="3B84CE6A" w14:textId="432B3B88" w:rsidR="00131A48" w:rsidRPr="00DD65FA" w:rsidRDefault="00131A48" w:rsidP="00BB2BDF">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 xml:space="preserve">GENȚIA PENTRU PROTECȚIA MEDIULUI </w:t>
            </w:r>
            <w:r>
              <w:rPr>
                <w:rFonts w:ascii="Trebuchet MS" w:hAnsi="Trebuchet MS"/>
                <w:sz w:val="16"/>
                <w:szCs w:val="16"/>
              </w:rPr>
              <w:t>BRAȘOV</w:t>
            </w:r>
            <w:r w:rsidRPr="00DD65FA">
              <w:rPr>
                <w:rFonts w:ascii="Trebuchet MS" w:hAnsi="Trebuchet MS"/>
                <w:sz w:val="16"/>
                <w:szCs w:val="16"/>
              </w:rPr>
              <w:t xml:space="preserve">                                                                  </w:t>
            </w:r>
            <w:r>
              <w:rPr>
                <w:rFonts w:ascii="Trebuchet MS" w:hAnsi="Trebuchet MS"/>
                <w:sz w:val="16"/>
                <w:szCs w:val="16"/>
              </w:rPr>
              <w:t xml:space="preserve">                         </w:t>
            </w:r>
            <w:r w:rsidRPr="00DD65FA">
              <w:rPr>
                <w:rFonts w:ascii="Trebuchet MS" w:hAnsi="Trebuchet MS"/>
                <w:sz w:val="16"/>
                <w:szCs w:val="16"/>
              </w:rPr>
              <w:t xml:space="preserve">                                                                                           </w:t>
            </w:r>
          </w:p>
          <w:p w14:paraId="2A0F52B4" w14:textId="13B8B812" w:rsidR="00131A48" w:rsidRPr="001B47C8" w:rsidRDefault="00131A48" w:rsidP="00BB2BDF">
            <w:pPr>
              <w:pStyle w:val="Footer1"/>
              <w:ind w:left="284"/>
              <w:rPr>
                <w:sz w:val="16"/>
                <w:szCs w:val="16"/>
              </w:rPr>
            </w:pPr>
            <w:r w:rsidRPr="00DD65FA">
              <w:rPr>
                <w:sz w:val="16"/>
                <w:szCs w:val="16"/>
              </w:rPr>
              <w:t>Adresa</w:t>
            </w:r>
            <w:r>
              <w:rPr>
                <w:sz w:val="16"/>
                <w:szCs w:val="16"/>
              </w:rPr>
              <w:t>:</w:t>
            </w:r>
            <w:hyperlink r:id="rId1" w:history="1"/>
            <w:r w:rsidRPr="00DD65FA">
              <w:rPr>
                <w:rFonts w:eastAsia="Times New Roman"/>
                <w:bCs/>
                <w:sz w:val="16"/>
                <w:szCs w:val="16"/>
                <w:lang w:val="en-US"/>
              </w:rPr>
              <w:t xml:space="preserve"> </w:t>
            </w:r>
            <w:r>
              <w:rPr>
                <w:sz w:val="16"/>
                <w:szCs w:val="16"/>
              </w:rPr>
              <w:t>Str. Politehnicii, nr.3, Brașov, Cod Poștal 500019</w:t>
            </w:r>
          </w:p>
          <w:p w14:paraId="48061E79" w14:textId="3C18F8BB" w:rsidR="00131A48" w:rsidRDefault="00131A48" w:rsidP="005D1EB2">
            <w:pPr>
              <w:pStyle w:val="Footer1"/>
              <w:ind w:left="284"/>
              <w:rPr>
                <w:rStyle w:val="Hyperlink"/>
                <w:sz w:val="16"/>
                <w:szCs w:val="16"/>
              </w:rPr>
            </w:pPr>
            <w:r w:rsidRPr="001B47C8">
              <w:rPr>
                <w:sz w:val="16"/>
                <w:szCs w:val="16"/>
              </w:rPr>
              <w:t xml:space="preserve">Tel.: </w:t>
            </w:r>
            <w:r>
              <w:rPr>
                <w:color w:val="auto"/>
                <w:sz w:val="16"/>
                <w:szCs w:val="16"/>
              </w:rPr>
              <w:t>+4 0268</w:t>
            </w:r>
            <w:r w:rsidRPr="00FE758C">
              <w:rPr>
                <w:color w:val="auto"/>
                <w:sz w:val="16"/>
                <w:szCs w:val="16"/>
              </w:rPr>
              <w:t xml:space="preserve"> </w:t>
            </w:r>
            <w:r>
              <w:rPr>
                <w:color w:val="auto"/>
                <w:sz w:val="16"/>
                <w:szCs w:val="16"/>
              </w:rPr>
              <w:t xml:space="preserve">419013  </w:t>
            </w:r>
            <w:r w:rsidRPr="00FE758C">
              <w:rPr>
                <w:color w:val="auto"/>
                <w:sz w:val="16"/>
                <w:szCs w:val="16"/>
              </w:rPr>
              <w:t>e-mail:</w:t>
            </w:r>
            <w:r>
              <w:rPr>
                <w:color w:val="auto"/>
                <w:sz w:val="16"/>
                <w:szCs w:val="16"/>
              </w:rPr>
              <w:t xml:space="preserve"> </w:t>
            </w:r>
            <w:r w:rsidRPr="00FE758C">
              <w:rPr>
                <w:color w:val="auto"/>
                <w:sz w:val="16"/>
                <w:szCs w:val="16"/>
              </w:rPr>
              <w:t xml:space="preserve"> </w:t>
            </w:r>
            <w:hyperlink r:id="rId2" w:history="1">
              <w:r w:rsidRPr="007E2CCA">
                <w:rPr>
                  <w:rStyle w:val="Hyperlink"/>
                  <w:sz w:val="16"/>
                  <w:szCs w:val="16"/>
                </w:rPr>
                <w:t>office@apmbv.anpm.ro</w:t>
              </w:r>
            </w:hyperlink>
            <w:r>
              <w:rPr>
                <w:rStyle w:val="Hyperlink"/>
                <w:color w:val="auto"/>
                <w:sz w:val="16"/>
                <w:szCs w:val="16"/>
                <w:u w:val="none"/>
              </w:rPr>
              <w:t xml:space="preserve">  </w:t>
            </w:r>
            <w:r w:rsidRPr="00FE758C">
              <w:rPr>
                <w:sz w:val="16"/>
                <w:szCs w:val="16"/>
              </w:rPr>
              <w:t xml:space="preserve">website: </w:t>
            </w:r>
            <w:hyperlink r:id="rId3" w:history="1">
              <w:r w:rsidRPr="007E2CCA">
                <w:rPr>
                  <w:rStyle w:val="Hyperlink"/>
                  <w:sz w:val="16"/>
                  <w:szCs w:val="16"/>
                </w:rPr>
                <w:t>http://apmbv.anpm.ro</w:t>
              </w:r>
            </w:hyperlink>
          </w:p>
          <w:p w14:paraId="3CE253A3" w14:textId="1FF0744A" w:rsidR="00131A48" w:rsidRDefault="00131A48" w:rsidP="00BB2BDF">
            <w:pPr>
              <w:pStyle w:val="Header"/>
              <w:jc w:val="both"/>
              <w:rPr>
                <w:rFonts w:ascii="Trebuchet MS" w:hAnsi="Trebuchet MS" w:cs="Open Sans"/>
                <w:color w:val="000000"/>
                <w:sz w:val="14"/>
                <w:szCs w:val="14"/>
                <w14:ligatures w14:val="none"/>
              </w:rPr>
            </w:pPr>
            <w:r>
              <w:rPr>
                <w:noProof/>
                <w:sz w:val="16"/>
                <w:szCs w:val="16"/>
                <w:lang w:val="en-US"/>
              </w:rPr>
              <mc:AlternateContent>
                <mc:Choice Requires="wps">
                  <w:drawing>
                    <wp:anchor distT="0" distB="0" distL="114300" distR="114300" simplePos="0" relativeHeight="251660288" behindDoc="0" locked="0" layoutInCell="1" allowOverlap="1" wp14:anchorId="68C94ED8" wp14:editId="1A9F598B">
                      <wp:simplePos x="0" y="0"/>
                      <wp:positionH relativeFrom="column">
                        <wp:posOffset>215900</wp:posOffset>
                      </wp:positionH>
                      <wp:positionV relativeFrom="paragraph">
                        <wp:posOffset>5715</wp:posOffset>
                      </wp:positionV>
                      <wp:extent cx="3930650" cy="222250"/>
                      <wp:effectExtent l="0" t="0" r="12700" b="25400"/>
                      <wp:wrapNone/>
                      <wp:docPr id="4" name="Rectangle 4"/>
                      <wp:cNvGraphicFramePr/>
                      <a:graphic xmlns:a="http://schemas.openxmlformats.org/drawingml/2006/main">
                        <a:graphicData uri="http://schemas.microsoft.com/office/word/2010/wordprocessingShape">
                          <wps:wsp>
                            <wps:cNvSpPr/>
                            <wps:spPr>
                              <a:xfrm>
                                <a:off x="0" y="0"/>
                                <a:ext cx="3930650"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DC7A9A2" w14:textId="77777777" w:rsidR="00131A48" w:rsidRPr="00DD65FA" w:rsidRDefault="00131A48"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21C2FBD8" w14:textId="77777777" w:rsidR="00131A48" w:rsidRDefault="00131A48" w:rsidP="00BB2B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94ED8" id="Rectangle 4" o:spid="_x0000_s1026" style="position:absolute;left:0;text-align:left;margin-left:17pt;margin-top:.45pt;width:309.5pt;height: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" filled="f" strokecolor="#1f3763 [1604]" strokeweight="1pt">
                      <v:textbox>
                        <w:txbxContent>
                          <w:p w14:paraId="2DC7A9A2" w14:textId="77777777" w:rsidR="00131A48" w:rsidRPr="00DD65FA" w:rsidRDefault="00131A48"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21C2FBD8" w14:textId="77777777" w:rsidR="00131A48" w:rsidRDefault="00131A48" w:rsidP="00BB2BDF">
                            <w:pPr>
                              <w:jc w:val="center"/>
                            </w:pPr>
                          </w:p>
                        </w:txbxContent>
                      </v:textbox>
                    </v:rect>
                  </w:pict>
                </mc:Fallback>
              </mc:AlternateContent>
            </w:r>
            <w:r>
              <w:rPr>
                <w:rFonts w:ascii="Trebuchet MS" w:hAnsi="Trebuchet MS" w:cs="Open Sans"/>
                <w:color w:val="000000"/>
                <w:sz w:val="16"/>
                <w:szCs w:val="16"/>
                <w:shd w:val="clear" w:color="auto" w:fill="FFFFFF"/>
              </w:rPr>
              <w:t xml:space="preserve">              </w:t>
            </w:r>
          </w:p>
          <w:p w14:paraId="443A663A" w14:textId="77777777" w:rsidR="00131A48" w:rsidRDefault="00131A48" w:rsidP="005D1EB2">
            <w:pPr>
              <w:pStyle w:val="Footer1"/>
              <w:ind w:left="284"/>
              <w:rPr>
                <w:sz w:val="16"/>
                <w:szCs w:val="16"/>
              </w:rPr>
            </w:pPr>
          </w:p>
          <w:p w14:paraId="3E4EA777" w14:textId="77777777" w:rsidR="00131A48" w:rsidRDefault="00131A48" w:rsidP="005D1EB2">
            <w:pPr>
              <w:pStyle w:val="Footer1"/>
              <w:ind w:left="284"/>
              <w:rPr>
                <w:sz w:val="16"/>
                <w:szCs w:val="16"/>
              </w:rPr>
            </w:pPr>
          </w:p>
          <w:p w14:paraId="4410F7E4" w14:textId="0E110738" w:rsidR="00131A48" w:rsidRPr="00D62259" w:rsidRDefault="00EC2DDF" w:rsidP="005D1EB2">
            <w:pPr>
              <w:pStyle w:val="Footer1"/>
              <w:ind w:left="284"/>
              <w:rPr>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14:ligatures w14:val="none"/>
      </w:rPr>
      <w:id w:val="-1083752227"/>
      <w:docPartObj>
        <w:docPartGallery w:val="Page Numbers (Bottom of Page)"/>
        <w:docPartUnique/>
      </w:docPartObj>
    </w:sdtPr>
    <w:sdtEndPr/>
    <w:sdtContent>
      <w:sdt>
        <w:sdtPr>
          <w:rPr>
            <w:rFonts w:ascii="Trebuchet MS" w:hAnsi="Trebuchet MS" w:cs="Open Sans"/>
            <w:color w:val="000000"/>
            <w:sz w:val="14"/>
            <w:szCs w:val="14"/>
            <w14:ligatures w14:val="none"/>
          </w:rPr>
          <w:id w:val="-1421563429"/>
          <w:docPartObj>
            <w:docPartGallery w:val="Page Numbers (Top of Page)"/>
            <w:docPartUnique/>
          </w:docPartObj>
        </w:sdtPr>
        <w:sdtEndPr/>
        <w:sdtContent>
          <w:p w14:paraId="59BCB9A2" w14:textId="2765B592" w:rsidR="00131A48" w:rsidRPr="00FE758C" w:rsidRDefault="00131A48" w:rsidP="00BB2BDF">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E46FDB">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E46FDB">
              <w:rPr>
                <w:rFonts w:ascii="Trebuchet MS" w:hAnsi="Trebuchet MS"/>
                <w:b/>
                <w:bCs/>
                <w:noProof/>
                <w:sz w:val="16"/>
                <w:szCs w:val="16"/>
              </w:rPr>
              <w:t>10</w:t>
            </w:r>
            <w:r w:rsidRPr="00FE758C">
              <w:rPr>
                <w:rFonts w:ascii="Trebuchet MS" w:hAnsi="Trebuchet MS"/>
                <w:b/>
                <w:bCs/>
                <w:sz w:val="16"/>
                <w:szCs w:val="16"/>
              </w:rPr>
              <w:fldChar w:fldCharType="end"/>
            </w:r>
          </w:p>
          <w:p w14:paraId="4AD2DCB9" w14:textId="77777777" w:rsidR="00131A48" w:rsidRPr="00DD65FA" w:rsidRDefault="00131A48" w:rsidP="00BB2BDF">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 xml:space="preserve">GENȚIA PENTRU PROTECȚIA MEDIULUI </w:t>
            </w:r>
            <w:r>
              <w:rPr>
                <w:rFonts w:ascii="Trebuchet MS" w:hAnsi="Trebuchet MS"/>
                <w:sz w:val="16"/>
                <w:szCs w:val="16"/>
              </w:rPr>
              <w:t>BRAȘOV</w:t>
            </w:r>
            <w:r w:rsidRPr="00DD65FA">
              <w:rPr>
                <w:rFonts w:ascii="Trebuchet MS" w:hAnsi="Trebuchet MS"/>
                <w:sz w:val="16"/>
                <w:szCs w:val="16"/>
              </w:rPr>
              <w:t xml:space="preserve">                                                                  </w:t>
            </w:r>
            <w:r>
              <w:rPr>
                <w:rFonts w:ascii="Trebuchet MS" w:hAnsi="Trebuchet MS"/>
                <w:sz w:val="16"/>
                <w:szCs w:val="16"/>
              </w:rPr>
              <w:t xml:space="preserve">                         </w:t>
            </w:r>
            <w:r w:rsidRPr="00DD65FA">
              <w:rPr>
                <w:rFonts w:ascii="Trebuchet MS" w:hAnsi="Trebuchet MS"/>
                <w:sz w:val="16"/>
                <w:szCs w:val="16"/>
              </w:rPr>
              <w:t xml:space="preserve">                                                                                           </w:t>
            </w:r>
          </w:p>
          <w:p w14:paraId="166A8305" w14:textId="77777777" w:rsidR="00131A48" w:rsidRPr="001B47C8" w:rsidRDefault="00131A48" w:rsidP="00BB2BDF">
            <w:pPr>
              <w:pStyle w:val="Footer1"/>
              <w:ind w:left="284"/>
              <w:rPr>
                <w:sz w:val="16"/>
                <w:szCs w:val="16"/>
              </w:rPr>
            </w:pPr>
            <w:r w:rsidRPr="00DD65FA">
              <w:rPr>
                <w:sz w:val="16"/>
                <w:szCs w:val="16"/>
              </w:rPr>
              <w:t>Adresa</w:t>
            </w:r>
            <w:r>
              <w:rPr>
                <w:sz w:val="16"/>
                <w:szCs w:val="16"/>
              </w:rPr>
              <w:t>:</w:t>
            </w:r>
            <w:hyperlink r:id="rId1" w:history="1"/>
            <w:r w:rsidRPr="00DD65FA">
              <w:rPr>
                <w:rFonts w:eastAsia="Times New Roman"/>
                <w:bCs/>
                <w:sz w:val="16"/>
                <w:szCs w:val="16"/>
                <w:lang w:val="en-US"/>
              </w:rPr>
              <w:t xml:space="preserve"> </w:t>
            </w:r>
            <w:r>
              <w:rPr>
                <w:sz w:val="16"/>
                <w:szCs w:val="16"/>
              </w:rPr>
              <w:t>Str. Politehnicii, nr.3, Brașov, Cod Poștal 500019</w:t>
            </w:r>
          </w:p>
          <w:p w14:paraId="0F311A2E" w14:textId="23915D15" w:rsidR="00131A48" w:rsidRDefault="00131A48" w:rsidP="00BB2BDF">
            <w:pPr>
              <w:pStyle w:val="Footer1"/>
              <w:ind w:left="284"/>
              <w:rPr>
                <w:rStyle w:val="Hyperlink"/>
                <w:sz w:val="16"/>
                <w:szCs w:val="16"/>
              </w:rPr>
            </w:pPr>
            <w:r w:rsidRPr="001B47C8">
              <w:rPr>
                <w:sz w:val="16"/>
                <w:szCs w:val="16"/>
              </w:rPr>
              <w:t xml:space="preserve">Tel.: </w:t>
            </w:r>
            <w:r>
              <w:rPr>
                <w:color w:val="auto"/>
                <w:sz w:val="16"/>
                <w:szCs w:val="16"/>
              </w:rPr>
              <w:t>+4 0268</w:t>
            </w:r>
            <w:r w:rsidRPr="00FE758C">
              <w:rPr>
                <w:color w:val="auto"/>
                <w:sz w:val="16"/>
                <w:szCs w:val="16"/>
              </w:rPr>
              <w:t xml:space="preserve"> </w:t>
            </w:r>
            <w:r>
              <w:rPr>
                <w:color w:val="auto"/>
                <w:sz w:val="16"/>
                <w:szCs w:val="16"/>
              </w:rPr>
              <w:t xml:space="preserve">419013 </w:t>
            </w:r>
            <w:r w:rsidRPr="00FE758C">
              <w:rPr>
                <w:color w:val="auto"/>
                <w:sz w:val="16"/>
                <w:szCs w:val="16"/>
              </w:rPr>
              <w:t>e-mail:</w:t>
            </w:r>
            <w:r>
              <w:rPr>
                <w:color w:val="auto"/>
                <w:sz w:val="16"/>
                <w:szCs w:val="16"/>
              </w:rPr>
              <w:t xml:space="preserve"> </w:t>
            </w:r>
            <w:hyperlink r:id="rId2" w:history="1">
              <w:r w:rsidRPr="007E2CCA">
                <w:rPr>
                  <w:rStyle w:val="Hyperlink"/>
                  <w:sz w:val="16"/>
                  <w:szCs w:val="16"/>
                </w:rPr>
                <w:t>office@apmbv.anpm.ro</w:t>
              </w:r>
            </w:hyperlink>
            <w:r>
              <w:rPr>
                <w:rStyle w:val="Hyperlink"/>
                <w:color w:val="auto"/>
                <w:sz w:val="16"/>
                <w:szCs w:val="16"/>
                <w:u w:val="none"/>
              </w:rPr>
              <w:t xml:space="preserve">  </w:t>
            </w:r>
            <w:r w:rsidRPr="00FE758C">
              <w:rPr>
                <w:sz w:val="16"/>
                <w:szCs w:val="16"/>
              </w:rPr>
              <w:t xml:space="preserve">website: </w:t>
            </w:r>
            <w:hyperlink r:id="rId3" w:history="1">
              <w:r w:rsidRPr="007E2CCA">
                <w:rPr>
                  <w:rStyle w:val="Hyperlink"/>
                  <w:sz w:val="16"/>
                  <w:szCs w:val="16"/>
                </w:rPr>
                <w:t>http://apmbv.anpm.ro</w:t>
              </w:r>
            </w:hyperlink>
          </w:p>
          <w:p w14:paraId="69C61580" w14:textId="77777777" w:rsidR="00131A48" w:rsidRDefault="00131A48" w:rsidP="00BB2BDF">
            <w:pPr>
              <w:pStyle w:val="Header"/>
              <w:jc w:val="both"/>
              <w:rPr>
                <w:rFonts w:ascii="Trebuchet MS" w:hAnsi="Trebuchet MS" w:cs="Open Sans"/>
                <w:color w:val="000000"/>
                <w:sz w:val="14"/>
                <w:szCs w:val="14"/>
                <w14:ligatures w14:val="none"/>
              </w:rPr>
            </w:pPr>
            <w:r>
              <w:rPr>
                <w:noProof/>
                <w:sz w:val="16"/>
                <w:szCs w:val="16"/>
                <w:lang w:val="en-US"/>
              </w:rPr>
              <mc:AlternateContent>
                <mc:Choice Requires="wps">
                  <w:drawing>
                    <wp:anchor distT="0" distB="0" distL="114300" distR="114300" simplePos="0" relativeHeight="251662336" behindDoc="0" locked="0" layoutInCell="1" allowOverlap="1" wp14:anchorId="2D30720E" wp14:editId="36943D28">
                      <wp:simplePos x="0" y="0"/>
                      <wp:positionH relativeFrom="column">
                        <wp:posOffset>215900</wp:posOffset>
                      </wp:positionH>
                      <wp:positionV relativeFrom="paragraph">
                        <wp:posOffset>5715</wp:posOffset>
                      </wp:positionV>
                      <wp:extent cx="3930650" cy="222250"/>
                      <wp:effectExtent l="0" t="0" r="12700" b="25400"/>
                      <wp:wrapNone/>
                      <wp:docPr id="5" name="Rectangle 5"/>
                      <wp:cNvGraphicFramePr/>
                      <a:graphic xmlns:a="http://schemas.openxmlformats.org/drawingml/2006/main">
                        <a:graphicData uri="http://schemas.microsoft.com/office/word/2010/wordprocessingShape">
                          <wps:wsp>
                            <wps:cNvSpPr/>
                            <wps:spPr>
                              <a:xfrm>
                                <a:off x="0" y="0"/>
                                <a:ext cx="3930650"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D547905" w14:textId="77777777" w:rsidR="00131A48" w:rsidRPr="00DD65FA" w:rsidRDefault="00131A48"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 xml:space="preserve">Operator </w:t>
                                  </w:r>
                                  <w:r w:rsidRPr="00DD65FA">
                                    <w:rPr>
                                      <w:rFonts w:ascii="Trebuchet MS" w:hAnsi="Trebuchet MS" w:cs="Open Sans"/>
                                      <w:color w:val="000000"/>
                                      <w:sz w:val="16"/>
                                      <w:szCs w:val="16"/>
                                      <w:shd w:val="clear" w:color="auto" w:fill="FFFFFF"/>
                                    </w:rPr>
                                    <w:t>de date cu caracter personal, conform Regulamentului (UE) 2016/679</w:t>
                                  </w:r>
                                </w:p>
                                <w:p w14:paraId="3CB39FE4" w14:textId="77777777" w:rsidR="00131A48" w:rsidRDefault="00131A48" w:rsidP="00BB2B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0720E" id="Rectangle 5" o:spid="_x0000_s1027" style="position:absolute;left:0;text-align:left;margin-left:17pt;margin-top:.45pt;width:309.5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" filled="f" strokecolor="#1f3763 [1604]" strokeweight="1pt">
                      <v:textbox>
                        <w:txbxContent>
                          <w:p w14:paraId="4D547905" w14:textId="77777777" w:rsidR="00131A48" w:rsidRPr="00DD65FA" w:rsidRDefault="00131A48"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 xml:space="preserve">Operator </w:t>
                            </w:r>
                            <w:r w:rsidRPr="00DD65FA">
                              <w:rPr>
                                <w:rFonts w:ascii="Trebuchet MS" w:hAnsi="Trebuchet MS" w:cs="Open Sans"/>
                                <w:color w:val="000000"/>
                                <w:sz w:val="16"/>
                                <w:szCs w:val="16"/>
                                <w:shd w:val="clear" w:color="auto" w:fill="FFFFFF"/>
                              </w:rPr>
                              <w:t>de date cu caracter personal, conform Regulamentului (UE) 2016/679</w:t>
                            </w:r>
                          </w:p>
                          <w:p w14:paraId="3CB39FE4" w14:textId="77777777" w:rsidR="00131A48" w:rsidRDefault="00131A48" w:rsidP="00BB2BDF">
                            <w:pPr>
                              <w:jc w:val="center"/>
                            </w:pPr>
                          </w:p>
                        </w:txbxContent>
                      </v:textbox>
                    </v:rect>
                  </w:pict>
                </mc:Fallback>
              </mc:AlternateContent>
            </w:r>
            <w:r>
              <w:rPr>
                <w:rFonts w:ascii="Trebuchet MS" w:hAnsi="Trebuchet MS" w:cs="Open Sans"/>
                <w:color w:val="000000"/>
                <w:sz w:val="16"/>
                <w:szCs w:val="16"/>
                <w:shd w:val="clear" w:color="auto" w:fill="FFFFFF"/>
              </w:rPr>
              <w:t xml:space="preserve">              </w:t>
            </w:r>
          </w:p>
          <w:p w14:paraId="6F33B194" w14:textId="77777777" w:rsidR="00131A48" w:rsidRPr="00D62259" w:rsidRDefault="00EC2DDF" w:rsidP="00BB2BDF">
            <w:pPr>
              <w:pStyle w:val="Footer1"/>
              <w:ind w:left="284"/>
              <w:rPr>
                <w:sz w:val="16"/>
                <w:szCs w:val="16"/>
              </w:rPr>
            </w:pPr>
          </w:p>
        </w:sdtContent>
      </w:sdt>
    </w:sdtContent>
  </w:sdt>
  <w:p w14:paraId="051FD53C" w14:textId="0C9E5E56" w:rsidR="00131A48" w:rsidRPr="00E84F3C" w:rsidRDefault="00131A48" w:rsidP="00BB2BDF">
    <w:pPr>
      <w:pStyle w:val="Footer"/>
      <w:jc w:val="right"/>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67BBC" w14:textId="77777777" w:rsidR="00EC2DDF" w:rsidRDefault="00EC2DDF" w:rsidP="00143ACD">
      <w:pPr>
        <w:spacing w:after="0" w:line="240" w:lineRule="auto"/>
      </w:pPr>
      <w:r>
        <w:separator/>
      </w:r>
    </w:p>
  </w:footnote>
  <w:footnote w:type="continuationSeparator" w:id="0">
    <w:p w14:paraId="7F2B0358" w14:textId="77777777" w:rsidR="00EC2DDF" w:rsidRDefault="00EC2DDF"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C3275" w14:textId="5E807FF4" w:rsidR="009F396A" w:rsidRDefault="009F396A" w:rsidP="009F396A">
    <w:pPr>
      <w:pStyle w:val="Header"/>
      <w:ind w:left="-810"/>
    </w:pPr>
    <w:r>
      <w:rPr>
        <w:noProof/>
        <w:lang w:val="en-US"/>
      </w:rPr>
      <w:drawing>
        <wp:inline distT="0" distB="0" distL="0" distR="0" wp14:anchorId="5344B541" wp14:editId="667D4F36">
          <wp:extent cx="7748905" cy="18472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8905" cy="18472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Times New Roman" w:hAnsi="Times New Roman" w:cs="Times New Roman"/>
      </w:rPr>
    </w:lvl>
  </w:abstractNum>
  <w:abstractNum w:abstractNumId="1" w15:restartNumberingAfterBreak="0">
    <w:nsid w:val="00000005"/>
    <w:multiLevelType w:val="multilevel"/>
    <w:tmpl w:val="00000005"/>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4A154F9"/>
    <w:multiLevelType w:val="hybridMultilevel"/>
    <w:tmpl w:val="BCAA792C"/>
    <w:lvl w:ilvl="0" w:tplc="288AB322">
      <w:start w:val="1"/>
      <w:numFmt w:val="bullet"/>
      <w:lvlText w:val="-"/>
      <w:lvlJc w:val="left"/>
      <w:pPr>
        <w:ind w:left="1066" w:hanging="360"/>
      </w:pPr>
      <w:rPr>
        <w:rFonts w:ascii="Arial" w:eastAsia="Times New Roman" w:hAnsi="Arial" w:cs="Aria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3" w15:restartNumberingAfterBreak="0">
    <w:nsid w:val="066A4D63"/>
    <w:multiLevelType w:val="hybridMultilevel"/>
    <w:tmpl w:val="560EB158"/>
    <w:lvl w:ilvl="0" w:tplc="31C81EF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B">
      <w:start w:val="1"/>
      <w:numFmt w:val="bullet"/>
      <w:lvlText w:val=""/>
      <w:lvlJc w:val="left"/>
      <w:pPr>
        <w:tabs>
          <w:tab w:val="num" w:pos="900"/>
        </w:tabs>
        <w:ind w:left="900" w:hanging="360"/>
      </w:pPr>
      <w:rPr>
        <w:rFonts w:ascii="Wingdings" w:hAnsi="Wingdings"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cs="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cs="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4" w15:restartNumberingAfterBreak="0">
    <w:nsid w:val="083F0A64"/>
    <w:multiLevelType w:val="multilevel"/>
    <w:tmpl w:val="7A184B24"/>
    <w:lvl w:ilvl="0">
      <w:start w:val="2"/>
      <w:numFmt w:val="decimal"/>
      <w:lvlText w:val="%1"/>
      <w:lvlJc w:val="left"/>
      <w:pPr>
        <w:ind w:left="460" w:hanging="360"/>
      </w:pPr>
      <w:rPr>
        <w:rFonts w:hint="default"/>
      </w:rPr>
    </w:lvl>
    <w:lvl w:ilvl="1">
      <w:start w:val="3"/>
      <w:numFmt w:val="decimal"/>
      <w:lvlText w:val="%1.%2"/>
      <w:lvlJc w:val="left"/>
      <w:pPr>
        <w:ind w:left="460" w:hanging="360"/>
      </w:pPr>
      <w:rPr>
        <w:rFonts w:ascii="Calibri" w:eastAsia="Calibri" w:hAnsi="Calibri" w:cs="Calibri" w:hint="default"/>
        <w:b/>
        <w:bCs/>
        <w:w w:val="99"/>
        <w:sz w:val="24"/>
        <w:szCs w:val="24"/>
      </w:rPr>
    </w:lvl>
    <w:lvl w:ilvl="2">
      <w:start w:val="1"/>
      <w:numFmt w:val="bullet"/>
      <w:lvlText w:val="-"/>
      <w:lvlJc w:val="left"/>
      <w:pPr>
        <w:ind w:left="660" w:hanging="360"/>
      </w:pPr>
      <w:rPr>
        <w:rFonts w:ascii="Arial" w:eastAsia="Times New Roman" w:hAnsi="Arial" w:cs="Arial" w:hint="default"/>
        <w:w w:val="99"/>
        <w:sz w:val="24"/>
        <w:szCs w:val="24"/>
      </w:rPr>
    </w:lvl>
    <w:lvl w:ilvl="3">
      <w:numFmt w:val="bullet"/>
      <w:lvlText w:val="-"/>
      <w:lvlJc w:val="left"/>
      <w:pPr>
        <w:ind w:left="1651" w:hanging="128"/>
      </w:pPr>
      <w:rPr>
        <w:rFonts w:ascii="Calibri" w:eastAsia="Calibri" w:hAnsi="Calibri" w:cs="Calibri" w:hint="default"/>
        <w:w w:val="99"/>
        <w:sz w:val="24"/>
        <w:szCs w:val="24"/>
      </w:rPr>
    </w:lvl>
    <w:lvl w:ilvl="4">
      <w:numFmt w:val="bullet"/>
      <w:lvlText w:val="•"/>
      <w:lvlJc w:val="left"/>
      <w:pPr>
        <w:ind w:left="3561" w:hanging="128"/>
      </w:pPr>
      <w:rPr>
        <w:rFonts w:hint="default"/>
      </w:rPr>
    </w:lvl>
    <w:lvl w:ilvl="5">
      <w:numFmt w:val="bullet"/>
      <w:lvlText w:val="•"/>
      <w:lvlJc w:val="left"/>
      <w:pPr>
        <w:ind w:left="4512" w:hanging="128"/>
      </w:pPr>
      <w:rPr>
        <w:rFonts w:hint="default"/>
      </w:rPr>
    </w:lvl>
    <w:lvl w:ilvl="6">
      <w:numFmt w:val="bullet"/>
      <w:lvlText w:val="•"/>
      <w:lvlJc w:val="left"/>
      <w:pPr>
        <w:ind w:left="5463" w:hanging="128"/>
      </w:pPr>
      <w:rPr>
        <w:rFonts w:hint="default"/>
      </w:rPr>
    </w:lvl>
    <w:lvl w:ilvl="7">
      <w:numFmt w:val="bullet"/>
      <w:lvlText w:val="•"/>
      <w:lvlJc w:val="left"/>
      <w:pPr>
        <w:ind w:left="6413" w:hanging="128"/>
      </w:pPr>
      <w:rPr>
        <w:rFonts w:hint="default"/>
      </w:rPr>
    </w:lvl>
    <w:lvl w:ilvl="8">
      <w:numFmt w:val="bullet"/>
      <w:lvlText w:val="•"/>
      <w:lvlJc w:val="left"/>
      <w:pPr>
        <w:ind w:left="7364" w:hanging="128"/>
      </w:pPr>
      <w:rPr>
        <w:rFonts w:hint="default"/>
      </w:rPr>
    </w:lvl>
  </w:abstractNum>
  <w:abstractNum w:abstractNumId="5" w15:restartNumberingAfterBreak="0">
    <w:nsid w:val="08DD29F8"/>
    <w:multiLevelType w:val="hybridMultilevel"/>
    <w:tmpl w:val="5094A2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1774B6"/>
    <w:multiLevelType w:val="hybridMultilevel"/>
    <w:tmpl w:val="65863DA8"/>
    <w:lvl w:ilvl="0" w:tplc="B2F0591C">
      <w:start w:val="1"/>
      <w:numFmt w:val="lowerLetter"/>
      <w:lvlText w:val="%1)"/>
      <w:lvlJc w:val="left"/>
      <w:pPr>
        <w:ind w:left="720" w:hanging="360"/>
      </w:pPr>
      <w:rPr>
        <w:rFonts w:ascii="Arial" w:eastAsia="Calibr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9C53BD"/>
    <w:multiLevelType w:val="hybridMultilevel"/>
    <w:tmpl w:val="A2DE8D2E"/>
    <w:lvl w:ilvl="0" w:tplc="551CADD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D57045"/>
    <w:multiLevelType w:val="hybridMultilevel"/>
    <w:tmpl w:val="ADAE72C6"/>
    <w:lvl w:ilvl="0" w:tplc="A0F2077A">
      <w:numFmt w:val="bullet"/>
      <w:lvlText w:val="-"/>
      <w:lvlJc w:val="left"/>
      <w:pPr>
        <w:ind w:left="347" w:hanging="128"/>
      </w:pPr>
      <w:rPr>
        <w:rFonts w:ascii="Calibri" w:eastAsia="Calibri" w:hAnsi="Calibri" w:cs="Calibri" w:hint="default"/>
        <w:w w:val="99"/>
        <w:sz w:val="24"/>
        <w:szCs w:val="24"/>
      </w:rPr>
    </w:lvl>
    <w:lvl w:ilvl="1" w:tplc="3DC40C2A">
      <w:numFmt w:val="bullet"/>
      <w:lvlText w:val="•"/>
      <w:lvlJc w:val="left"/>
      <w:pPr>
        <w:ind w:left="1302" w:hanging="128"/>
      </w:pPr>
      <w:rPr>
        <w:rFonts w:hint="default"/>
      </w:rPr>
    </w:lvl>
    <w:lvl w:ilvl="2" w:tplc="1C1808CE">
      <w:numFmt w:val="bullet"/>
      <w:lvlText w:val="•"/>
      <w:lvlJc w:val="left"/>
      <w:pPr>
        <w:ind w:left="2265" w:hanging="128"/>
      </w:pPr>
      <w:rPr>
        <w:rFonts w:hint="default"/>
      </w:rPr>
    </w:lvl>
    <w:lvl w:ilvl="3" w:tplc="1DFEE946">
      <w:numFmt w:val="bullet"/>
      <w:lvlText w:val="•"/>
      <w:lvlJc w:val="left"/>
      <w:pPr>
        <w:ind w:left="3227" w:hanging="128"/>
      </w:pPr>
      <w:rPr>
        <w:rFonts w:hint="default"/>
      </w:rPr>
    </w:lvl>
    <w:lvl w:ilvl="4" w:tplc="A2DEA2B2">
      <w:numFmt w:val="bullet"/>
      <w:lvlText w:val="•"/>
      <w:lvlJc w:val="left"/>
      <w:pPr>
        <w:ind w:left="4190" w:hanging="128"/>
      </w:pPr>
      <w:rPr>
        <w:rFonts w:hint="default"/>
      </w:rPr>
    </w:lvl>
    <w:lvl w:ilvl="5" w:tplc="2752CE38">
      <w:numFmt w:val="bullet"/>
      <w:lvlText w:val="•"/>
      <w:lvlJc w:val="left"/>
      <w:pPr>
        <w:ind w:left="5153" w:hanging="128"/>
      </w:pPr>
      <w:rPr>
        <w:rFonts w:hint="default"/>
      </w:rPr>
    </w:lvl>
    <w:lvl w:ilvl="6" w:tplc="C44ACFAE">
      <w:numFmt w:val="bullet"/>
      <w:lvlText w:val="•"/>
      <w:lvlJc w:val="left"/>
      <w:pPr>
        <w:ind w:left="6115" w:hanging="128"/>
      </w:pPr>
      <w:rPr>
        <w:rFonts w:hint="default"/>
      </w:rPr>
    </w:lvl>
    <w:lvl w:ilvl="7" w:tplc="E2C8B0DA">
      <w:numFmt w:val="bullet"/>
      <w:lvlText w:val="•"/>
      <w:lvlJc w:val="left"/>
      <w:pPr>
        <w:ind w:left="7078" w:hanging="128"/>
      </w:pPr>
      <w:rPr>
        <w:rFonts w:hint="default"/>
      </w:rPr>
    </w:lvl>
    <w:lvl w:ilvl="8" w:tplc="0A305040">
      <w:numFmt w:val="bullet"/>
      <w:lvlText w:val="•"/>
      <w:lvlJc w:val="left"/>
      <w:pPr>
        <w:ind w:left="8040" w:hanging="128"/>
      </w:pPr>
      <w:rPr>
        <w:rFonts w:hint="default"/>
      </w:rPr>
    </w:lvl>
  </w:abstractNum>
  <w:abstractNum w:abstractNumId="9" w15:restartNumberingAfterBreak="0">
    <w:nsid w:val="10874C14"/>
    <w:multiLevelType w:val="hybridMultilevel"/>
    <w:tmpl w:val="BDC82A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B65BC3"/>
    <w:multiLevelType w:val="hybridMultilevel"/>
    <w:tmpl w:val="FE3606DC"/>
    <w:lvl w:ilvl="0" w:tplc="551CADD8">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DB54D11"/>
    <w:multiLevelType w:val="hybridMultilevel"/>
    <w:tmpl w:val="977871FE"/>
    <w:lvl w:ilvl="0" w:tplc="3DEE4FB6">
      <w:start w:val="5"/>
      <w:numFmt w:val="bullet"/>
      <w:lvlText w:val="-"/>
      <w:lvlJc w:val="left"/>
      <w:pPr>
        <w:ind w:left="1288" w:hanging="360"/>
      </w:pPr>
      <w:rPr>
        <w:rFonts w:ascii="Calibri" w:eastAsia="Calibri" w:hAnsi="Calibri" w:cs="Calibri"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2" w15:restartNumberingAfterBreak="0">
    <w:nsid w:val="1F1222CE"/>
    <w:multiLevelType w:val="hybridMultilevel"/>
    <w:tmpl w:val="E90C33B8"/>
    <w:lvl w:ilvl="0" w:tplc="551CADD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A65A50"/>
    <w:multiLevelType w:val="hybridMultilevel"/>
    <w:tmpl w:val="128AB6F2"/>
    <w:lvl w:ilvl="0" w:tplc="E668AF76">
      <w:numFmt w:val="bullet"/>
      <w:lvlText w:val="-"/>
      <w:lvlJc w:val="left"/>
      <w:pPr>
        <w:ind w:left="720" w:hanging="360"/>
      </w:pPr>
      <w:rPr>
        <w:rFonts w:ascii="Times New Roman" w:eastAsia="Times New Roman" w:hAnsi="Times New Roman" w:cs="Times New Roman" w:hint="default"/>
        <w:spacing w:val="-4"/>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F2275D"/>
    <w:multiLevelType w:val="hybridMultilevel"/>
    <w:tmpl w:val="B0F66802"/>
    <w:lvl w:ilvl="0" w:tplc="E668AF76">
      <w:numFmt w:val="bullet"/>
      <w:lvlText w:val="-"/>
      <w:lvlJc w:val="left"/>
      <w:pPr>
        <w:ind w:left="720" w:hanging="360"/>
      </w:pPr>
      <w:rPr>
        <w:rFonts w:ascii="Times New Roman" w:eastAsia="Times New Roman" w:hAnsi="Times New Roman" w:cs="Times New Roman" w:hint="default"/>
        <w:spacing w:val="-4"/>
        <w:w w:val="99"/>
        <w:sz w:val="24"/>
        <w:szCs w:val="24"/>
      </w:rPr>
    </w:lvl>
    <w:lvl w:ilvl="1" w:tplc="3DEE4FB6">
      <w:start w:val="5"/>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E50C0A"/>
    <w:multiLevelType w:val="hybridMultilevel"/>
    <w:tmpl w:val="745C8C1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6F759D"/>
    <w:multiLevelType w:val="hybridMultilevel"/>
    <w:tmpl w:val="CCB61C02"/>
    <w:lvl w:ilvl="0" w:tplc="551CADD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21794F"/>
    <w:multiLevelType w:val="hybridMultilevel"/>
    <w:tmpl w:val="5B847194"/>
    <w:lvl w:ilvl="0" w:tplc="551CADD8">
      <w:start w:val="1"/>
      <w:numFmt w:val="bullet"/>
      <w:lvlText w:val="-"/>
      <w:lvlJc w:val="left"/>
      <w:pPr>
        <w:tabs>
          <w:tab w:val="num" w:pos="1211"/>
        </w:tabs>
        <w:ind w:left="1211" w:hanging="360"/>
      </w:pPr>
      <w:rPr>
        <w:rFonts w:ascii="Arial" w:eastAsia="Times New Roman" w:hAnsi="Arial" w:cs="Arial" w:hint="default"/>
      </w:rPr>
    </w:lvl>
    <w:lvl w:ilvl="1" w:tplc="04090003" w:tentative="1">
      <w:start w:val="1"/>
      <w:numFmt w:val="bullet"/>
      <w:lvlText w:val="o"/>
      <w:lvlJc w:val="left"/>
      <w:pPr>
        <w:tabs>
          <w:tab w:val="num" w:pos="-949"/>
        </w:tabs>
        <w:ind w:left="-949" w:hanging="360"/>
      </w:pPr>
      <w:rPr>
        <w:rFonts w:ascii="Courier New" w:hAnsi="Courier New" w:hint="default"/>
      </w:rPr>
    </w:lvl>
    <w:lvl w:ilvl="2" w:tplc="04090005" w:tentative="1">
      <w:start w:val="1"/>
      <w:numFmt w:val="bullet"/>
      <w:lvlText w:val=""/>
      <w:lvlJc w:val="left"/>
      <w:pPr>
        <w:tabs>
          <w:tab w:val="num" w:pos="-229"/>
        </w:tabs>
        <w:ind w:left="-229" w:hanging="360"/>
      </w:pPr>
      <w:rPr>
        <w:rFonts w:ascii="Wingdings" w:hAnsi="Wingdings" w:hint="default"/>
      </w:rPr>
    </w:lvl>
    <w:lvl w:ilvl="3" w:tplc="04090001" w:tentative="1">
      <w:start w:val="1"/>
      <w:numFmt w:val="bullet"/>
      <w:lvlText w:val=""/>
      <w:lvlJc w:val="left"/>
      <w:pPr>
        <w:tabs>
          <w:tab w:val="num" w:pos="491"/>
        </w:tabs>
        <w:ind w:left="491" w:hanging="360"/>
      </w:pPr>
      <w:rPr>
        <w:rFonts w:ascii="Symbol" w:hAnsi="Symbol" w:hint="default"/>
      </w:rPr>
    </w:lvl>
    <w:lvl w:ilvl="4" w:tplc="04090003" w:tentative="1">
      <w:start w:val="1"/>
      <w:numFmt w:val="bullet"/>
      <w:lvlText w:val="o"/>
      <w:lvlJc w:val="left"/>
      <w:pPr>
        <w:tabs>
          <w:tab w:val="num" w:pos="1211"/>
        </w:tabs>
        <w:ind w:left="1211" w:hanging="360"/>
      </w:pPr>
      <w:rPr>
        <w:rFonts w:ascii="Courier New" w:hAnsi="Courier New" w:hint="default"/>
      </w:rPr>
    </w:lvl>
    <w:lvl w:ilvl="5" w:tplc="04090005" w:tentative="1">
      <w:start w:val="1"/>
      <w:numFmt w:val="bullet"/>
      <w:lvlText w:val=""/>
      <w:lvlJc w:val="left"/>
      <w:pPr>
        <w:tabs>
          <w:tab w:val="num" w:pos="1931"/>
        </w:tabs>
        <w:ind w:left="1931" w:hanging="360"/>
      </w:pPr>
      <w:rPr>
        <w:rFonts w:ascii="Wingdings" w:hAnsi="Wingdings" w:hint="default"/>
      </w:rPr>
    </w:lvl>
    <w:lvl w:ilvl="6" w:tplc="04090001" w:tentative="1">
      <w:start w:val="1"/>
      <w:numFmt w:val="bullet"/>
      <w:lvlText w:val=""/>
      <w:lvlJc w:val="left"/>
      <w:pPr>
        <w:tabs>
          <w:tab w:val="num" w:pos="2651"/>
        </w:tabs>
        <w:ind w:left="2651" w:hanging="360"/>
      </w:pPr>
      <w:rPr>
        <w:rFonts w:ascii="Symbol" w:hAnsi="Symbol" w:hint="default"/>
      </w:rPr>
    </w:lvl>
    <w:lvl w:ilvl="7" w:tplc="04090003" w:tentative="1">
      <w:start w:val="1"/>
      <w:numFmt w:val="bullet"/>
      <w:lvlText w:val="o"/>
      <w:lvlJc w:val="left"/>
      <w:pPr>
        <w:tabs>
          <w:tab w:val="num" w:pos="3371"/>
        </w:tabs>
        <w:ind w:left="3371" w:hanging="360"/>
      </w:pPr>
      <w:rPr>
        <w:rFonts w:ascii="Courier New" w:hAnsi="Courier New" w:hint="default"/>
      </w:rPr>
    </w:lvl>
    <w:lvl w:ilvl="8" w:tplc="04090005" w:tentative="1">
      <w:start w:val="1"/>
      <w:numFmt w:val="bullet"/>
      <w:lvlText w:val=""/>
      <w:lvlJc w:val="left"/>
      <w:pPr>
        <w:tabs>
          <w:tab w:val="num" w:pos="4091"/>
        </w:tabs>
        <w:ind w:left="4091" w:hanging="360"/>
      </w:pPr>
      <w:rPr>
        <w:rFonts w:ascii="Wingdings" w:hAnsi="Wingdings" w:hint="default"/>
      </w:rPr>
    </w:lvl>
  </w:abstractNum>
  <w:abstractNum w:abstractNumId="18" w15:restartNumberingAfterBreak="0">
    <w:nsid w:val="3A03541E"/>
    <w:multiLevelType w:val="hybridMultilevel"/>
    <w:tmpl w:val="78E4641A"/>
    <w:lvl w:ilvl="0" w:tplc="551CADD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771A1E"/>
    <w:multiLevelType w:val="multilevel"/>
    <w:tmpl w:val="F2A2C966"/>
    <w:lvl w:ilvl="0">
      <w:start w:val="2"/>
      <w:numFmt w:val="decimal"/>
      <w:lvlText w:val="%1"/>
      <w:lvlJc w:val="left"/>
      <w:pPr>
        <w:ind w:left="460" w:hanging="360"/>
      </w:pPr>
      <w:rPr>
        <w:rFonts w:hint="default"/>
      </w:rPr>
    </w:lvl>
    <w:lvl w:ilvl="1">
      <w:start w:val="3"/>
      <w:numFmt w:val="decimal"/>
      <w:lvlText w:val="%1.%2"/>
      <w:lvlJc w:val="left"/>
      <w:pPr>
        <w:ind w:left="460" w:hanging="360"/>
      </w:pPr>
      <w:rPr>
        <w:rFonts w:ascii="Calibri" w:eastAsia="Calibri" w:hAnsi="Calibri" w:cs="Calibri" w:hint="default"/>
        <w:b/>
        <w:bCs/>
        <w:w w:val="99"/>
        <w:sz w:val="24"/>
        <w:szCs w:val="24"/>
      </w:rPr>
    </w:lvl>
    <w:lvl w:ilvl="2">
      <w:numFmt w:val="bullet"/>
      <w:lvlText w:val=""/>
      <w:lvlJc w:val="left"/>
      <w:pPr>
        <w:ind w:left="660" w:hanging="360"/>
      </w:pPr>
      <w:rPr>
        <w:rFonts w:ascii="Symbol" w:eastAsia="Symbol" w:hAnsi="Symbol" w:cs="Symbol" w:hint="default"/>
        <w:w w:val="99"/>
        <w:sz w:val="24"/>
        <w:szCs w:val="24"/>
      </w:rPr>
    </w:lvl>
    <w:lvl w:ilvl="3">
      <w:numFmt w:val="bullet"/>
      <w:lvlText w:val="-"/>
      <w:lvlJc w:val="left"/>
      <w:pPr>
        <w:ind w:left="1651" w:hanging="128"/>
      </w:pPr>
      <w:rPr>
        <w:rFonts w:ascii="Calibri" w:eastAsia="Calibri" w:hAnsi="Calibri" w:cs="Calibri" w:hint="default"/>
        <w:w w:val="99"/>
        <w:sz w:val="24"/>
        <w:szCs w:val="24"/>
      </w:rPr>
    </w:lvl>
    <w:lvl w:ilvl="4">
      <w:numFmt w:val="bullet"/>
      <w:lvlText w:val="•"/>
      <w:lvlJc w:val="left"/>
      <w:pPr>
        <w:ind w:left="3561" w:hanging="128"/>
      </w:pPr>
      <w:rPr>
        <w:rFonts w:hint="default"/>
      </w:rPr>
    </w:lvl>
    <w:lvl w:ilvl="5">
      <w:numFmt w:val="bullet"/>
      <w:lvlText w:val="•"/>
      <w:lvlJc w:val="left"/>
      <w:pPr>
        <w:ind w:left="4512" w:hanging="128"/>
      </w:pPr>
      <w:rPr>
        <w:rFonts w:hint="default"/>
      </w:rPr>
    </w:lvl>
    <w:lvl w:ilvl="6">
      <w:numFmt w:val="bullet"/>
      <w:lvlText w:val="•"/>
      <w:lvlJc w:val="left"/>
      <w:pPr>
        <w:ind w:left="5463" w:hanging="128"/>
      </w:pPr>
      <w:rPr>
        <w:rFonts w:hint="default"/>
      </w:rPr>
    </w:lvl>
    <w:lvl w:ilvl="7">
      <w:numFmt w:val="bullet"/>
      <w:lvlText w:val="•"/>
      <w:lvlJc w:val="left"/>
      <w:pPr>
        <w:ind w:left="6413" w:hanging="128"/>
      </w:pPr>
      <w:rPr>
        <w:rFonts w:hint="default"/>
      </w:rPr>
    </w:lvl>
    <w:lvl w:ilvl="8">
      <w:numFmt w:val="bullet"/>
      <w:lvlText w:val="•"/>
      <w:lvlJc w:val="left"/>
      <w:pPr>
        <w:ind w:left="7364" w:hanging="128"/>
      </w:pPr>
      <w:rPr>
        <w:rFonts w:hint="default"/>
      </w:rPr>
    </w:lvl>
  </w:abstractNum>
  <w:abstractNum w:abstractNumId="20" w15:restartNumberingAfterBreak="0">
    <w:nsid w:val="46990D93"/>
    <w:multiLevelType w:val="hybridMultilevel"/>
    <w:tmpl w:val="0A826390"/>
    <w:lvl w:ilvl="0" w:tplc="551CADD8">
      <w:start w:val="1"/>
      <w:numFmt w:val="bullet"/>
      <w:lvlText w:val="-"/>
      <w:lvlJc w:val="left"/>
      <w:pPr>
        <w:ind w:left="1410" w:hanging="360"/>
      </w:pPr>
      <w:rPr>
        <w:rFonts w:ascii="Arial" w:eastAsia="Times New Roman" w:hAnsi="Arial" w:cs="Aria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21" w15:restartNumberingAfterBreak="0">
    <w:nsid w:val="50FF0A08"/>
    <w:multiLevelType w:val="hybridMultilevel"/>
    <w:tmpl w:val="0046FAE4"/>
    <w:lvl w:ilvl="0" w:tplc="2A1E1932">
      <w:numFmt w:val="bullet"/>
      <w:lvlText w:val="-"/>
      <w:lvlJc w:val="left"/>
      <w:pPr>
        <w:ind w:left="630" w:hanging="360"/>
      </w:pPr>
      <w:rPr>
        <w:rFonts w:ascii="Times New Roman" w:eastAsia="SimSu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4BC662A"/>
    <w:multiLevelType w:val="hybridMultilevel"/>
    <w:tmpl w:val="AB04286C"/>
    <w:lvl w:ilvl="0" w:tplc="551CADD8">
      <w:start w:val="1"/>
      <w:numFmt w:val="bullet"/>
      <w:lvlText w:val="-"/>
      <w:lvlJc w:val="left"/>
      <w:pPr>
        <w:ind w:left="1020" w:hanging="360"/>
      </w:pPr>
      <w:rPr>
        <w:rFonts w:ascii="Arial" w:eastAsia="Times New Roman" w:hAnsi="Arial" w:cs="Arial" w:hint="default"/>
      </w:rPr>
    </w:lvl>
    <w:lvl w:ilvl="1" w:tplc="FD229BF4">
      <w:numFmt w:val="bullet"/>
      <w:lvlText w:val=""/>
      <w:lvlJc w:val="left"/>
      <w:pPr>
        <w:ind w:left="1740" w:hanging="360"/>
      </w:pPr>
      <w:rPr>
        <w:rFonts w:ascii="Symbol" w:eastAsia="Calibri" w:hAnsi="Symbol" w:cs="Times New Roman"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3" w15:restartNumberingAfterBreak="0">
    <w:nsid w:val="5F1746D8"/>
    <w:multiLevelType w:val="multilevel"/>
    <w:tmpl w:val="3C5CFFE8"/>
    <w:lvl w:ilvl="0">
      <w:start w:val="2"/>
      <w:numFmt w:val="decimal"/>
      <w:lvlText w:val="%1"/>
      <w:lvlJc w:val="left"/>
      <w:pPr>
        <w:ind w:left="460" w:hanging="360"/>
      </w:pPr>
      <w:rPr>
        <w:rFonts w:hint="default"/>
      </w:rPr>
    </w:lvl>
    <w:lvl w:ilvl="1">
      <w:start w:val="3"/>
      <w:numFmt w:val="decimal"/>
      <w:lvlText w:val="%1.%2"/>
      <w:lvlJc w:val="left"/>
      <w:pPr>
        <w:ind w:left="460" w:hanging="360"/>
      </w:pPr>
      <w:rPr>
        <w:rFonts w:ascii="Calibri" w:eastAsia="Calibri" w:hAnsi="Calibri" w:cs="Calibri" w:hint="default"/>
        <w:b/>
        <w:bCs/>
        <w:w w:val="99"/>
        <w:sz w:val="24"/>
        <w:szCs w:val="24"/>
      </w:rPr>
    </w:lvl>
    <w:lvl w:ilvl="2">
      <w:start w:val="1"/>
      <w:numFmt w:val="bullet"/>
      <w:lvlText w:val="-"/>
      <w:lvlJc w:val="left"/>
      <w:pPr>
        <w:ind w:left="660" w:hanging="360"/>
      </w:pPr>
      <w:rPr>
        <w:rFonts w:ascii="Arial" w:eastAsia="Times New Roman" w:hAnsi="Arial" w:cs="Arial" w:hint="default"/>
        <w:w w:val="99"/>
        <w:sz w:val="24"/>
        <w:szCs w:val="24"/>
      </w:rPr>
    </w:lvl>
    <w:lvl w:ilvl="3">
      <w:numFmt w:val="bullet"/>
      <w:lvlText w:val="-"/>
      <w:lvlJc w:val="left"/>
      <w:pPr>
        <w:ind w:left="1651" w:hanging="128"/>
      </w:pPr>
      <w:rPr>
        <w:rFonts w:ascii="Calibri" w:eastAsia="Calibri" w:hAnsi="Calibri" w:cs="Calibri" w:hint="default"/>
        <w:w w:val="99"/>
        <w:sz w:val="24"/>
        <w:szCs w:val="24"/>
      </w:rPr>
    </w:lvl>
    <w:lvl w:ilvl="4">
      <w:numFmt w:val="bullet"/>
      <w:lvlText w:val="•"/>
      <w:lvlJc w:val="left"/>
      <w:pPr>
        <w:ind w:left="3561" w:hanging="128"/>
      </w:pPr>
      <w:rPr>
        <w:rFonts w:hint="default"/>
      </w:rPr>
    </w:lvl>
    <w:lvl w:ilvl="5">
      <w:numFmt w:val="bullet"/>
      <w:lvlText w:val="•"/>
      <w:lvlJc w:val="left"/>
      <w:pPr>
        <w:ind w:left="4512" w:hanging="128"/>
      </w:pPr>
      <w:rPr>
        <w:rFonts w:hint="default"/>
      </w:rPr>
    </w:lvl>
    <w:lvl w:ilvl="6">
      <w:numFmt w:val="bullet"/>
      <w:lvlText w:val="•"/>
      <w:lvlJc w:val="left"/>
      <w:pPr>
        <w:ind w:left="5463" w:hanging="128"/>
      </w:pPr>
      <w:rPr>
        <w:rFonts w:hint="default"/>
      </w:rPr>
    </w:lvl>
    <w:lvl w:ilvl="7">
      <w:numFmt w:val="bullet"/>
      <w:lvlText w:val="•"/>
      <w:lvlJc w:val="left"/>
      <w:pPr>
        <w:ind w:left="6413" w:hanging="128"/>
      </w:pPr>
      <w:rPr>
        <w:rFonts w:hint="default"/>
      </w:rPr>
    </w:lvl>
    <w:lvl w:ilvl="8">
      <w:numFmt w:val="bullet"/>
      <w:lvlText w:val="•"/>
      <w:lvlJc w:val="left"/>
      <w:pPr>
        <w:ind w:left="7364" w:hanging="128"/>
      </w:pPr>
      <w:rPr>
        <w:rFonts w:hint="default"/>
      </w:rPr>
    </w:lvl>
  </w:abstractNum>
  <w:abstractNum w:abstractNumId="24" w15:restartNumberingAfterBreak="0">
    <w:nsid w:val="73236190"/>
    <w:multiLevelType w:val="hybridMultilevel"/>
    <w:tmpl w:val="A9F00BE4"/>
    <w:lvl w:ilvl="0" w:tplc="04090011">
      <w:start w:val="1"/>
      <w:numFmt w:val="decimal"/>
      <w:lvlText w:val="%1)"/>
      <w:lvlJc w:val="left"/>
      <w:pPr>
        <w:ind w:left="30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6672728"/>
    <w:multiLevelType w:val="hybridMultilevel"/>
    <w:tmpl w:val="B0540636"/>
    <w:lvl w:ilvl="0" w:tplc="551CADD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312AD2"/>
    <w:multiLevelType w:val="hybridMultilevel"/>
    <w:tmpl w:val="C5221B52"/>
    <w:lvl w:ilvl="0" w:tplc="551CADD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C27B97"/>
    <w:multiLevelType w:val="hybridMultilevel"/>
    <w:tmpl w:val="48A43E2E"/>
    <w:lvl w:ilvl="0" w:tplc="3DEE4FB6">
      <w:start w:val="5"/>
      <w:numFmt w:val="bullet"/>
      <w:lvlText w:val="-"/>
      <w:lvlJc w:val="left"/>
      <w:pPr>
        <w:ind w:left="2024" w:hanging="360"/>
      </w:pPr>
      <w:rPr>
        <w:rFonts w:ascii="Calibri" w:eastAsia="Calibri" w:hAnsi="Calibri" w:cs="Calibri" w:hint="default"/>
      </w:rPr>
    </w:lvl>
    <w:lvl w:ilvl="1" w:tplc="04090003" w:tentative="1">
      <w:start w:val="1"/>
      <w:numFmt w:val="bullet"/>
      <w:lvlText w:val="o"/>
      <w:lvlJc w:val="left"/>
      <w:pPr>
        <w:ind w:left="2744" w:hanging="360"/>
      </w:pPr>
      <w:rPr>
        <w:rFonts w:ascii="Courier New" w:hAnsi="Courier New" w:cs="Courier New"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cs="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cs="Courier New" w:hint="default"/>
      </w:rPr>
    </w:lvl>
    <w:lvl w:ilvl="8" w:tplc="04090005" w:tentative="1">
      <w:start w:val="1"/>
      <w:numFmt w:val="bullet"/>
      <w:lvlText w:val=""/>
      <w:lvlJc w:val="left"/>
      <w:pPr>
        <w:ind w:left="7784" w:hanging="360"/>
      </w:pPr>
      <w:rPr>
        <w:rFonts w:ascii="Wingdings" w:hAnsi="Wingdings" w:hint="default"/>
      </w:rPr>
    </w:lvl>
  </w:abstractNum>
  <w:abstractNum w:abstractNumId="28" w15:restartNumberingAfterBreak="0">
    <w:nsid w:val="7E3509C3"/>
    <w:multiLevelType w:val="hybridMultilevel"/>
    <w:tmpl w:val="7D8E396A"/>
    <w:lvl w:ilvl="0" w:tplc="E668AF76">
      <w:numFmt w:val="bullet"/>
      <w:lvlText w:val="-"/>
      <w:lvlJc w:val="left"/>
      <w:pPr>
        <w:ind w:left="1516" w:hanging="711"/>
      </w:pPr>
      <w:rPr>
        <w:rFonts w:ascii="Times New Roman" w:eastAsia="Times New Roman" w:hAnsi="Times New Roman" w:cs="Times New Roman" w:hint="default"/>
        <w:spacing w:val="-4"/>
        <w:w w:val="99"/>
        <w:sz w:val="24"/>
        <w:szCs w:val="24"/>
      </w:rPr>
    </w:lvl>
    <w:lvl w:ilvl="1" w:tplc="CE8A2C5C">
      <w:numFmt w:val="bullet"/>
      <w:lvlText w:val="•"/>
      <w:lvlJc w:val="left"/>
      <w:pPr>
        <w:ind w:left="2364" w:hanging="711"/>
      </w:pPr>
      <w:rPr>
        <w:rFonts w:hint="default"/>
      </w:rPr>
    </w:lvl>
    <w:lvl w:ilvl="2" w:tplc="383CDB1A">
      <w:numFmt w:val="bullet"/>
      <w:lvlText w:val="•"/>
      <w:lvlJc w:val="left"/>
      <w:pPr>
        <w:ind w:left="3209" w:hanging="711"/>
      </w:pPr>
      <w:rPr>
        <w:rFonts w:hint="default"/>
      </w:rPr>
    </w:lvl>
    <w:lvl w:ilvl="3" w:tplc="13C27ACC">
      <w:numFmt w:val="bullet"/>
      <w:lvlText w:val="•"/>
      <w:lvlJc w:val="left"/>
      <w:pPr>
        <w:ind w:left="4053" w:hanging="711"/>
      </w:pPr>
      <w:rPr>
        <w:rFonts w:hint="default"/>
      </w:rPr>
    </w:lvl>
    <w:lvl w:ilvl="4" w:tplc="627C937C">
      <w:numFmt w:val="bullet"/>
      <w:lvlText w:val="•"/>
      <w:lvlJc w:val="left"/>
      <w:pPr>
        <w:ind w:left="4898" w:hanging="711"/>
      </w:pPr>
      <w:rPr>
        <w:rFonts w:hint="default"/>
      </w:rPr>
    </w:lvl>
    <w:lvl w:ilvl="5" w:tplc="A6326BAC">
      <w:numFmt w:val="bullet"/>
      <w:lvlText w:val="•"/>
      <w:lvlJc w:val="left"/>
      <w:pPr>
        <w:ind w:left="5743" w:hanging="711"/>
      </w:pPr>
      <w:rPr>
        <w:rFonts w:hint="default"/>
      </w:rPr>
    </w:lvl>
    <w:lvl w:ilvl="6" w:tplc="3648C04C">
      <w:numFmt w:val="bullet"/>
      <w:lvlText w:val="•"/>
      <w:lvlJc w:val="left"/>
      <w:pPr>
        <w:ind w:left="6587" w:hanging="711"/>
      </w:pPr>
      <w:rPr>
        <w:rFonts w:hint="default"/>
      </w:rPr>
    </w:lvl>
    <w:lvl w:ilvl="7" w:tplc="C48808C0">
      <w:numFmt w:val="bullet"/>
      <w:lvlText w:val="•"/>
      <w:lvlJc w:val="left"/>
      <w:pPr>
        <w:ind w:left="7432" w:hanging="711"/>
      </w:pPr>
      <w:rPr>
        <w:rFonts w:hint="default"/>
      </w:rPr>
    </w:lvl>
    <w:lvl w:ilvl="8" w:tplc="E9B0CD1E">
      <w:numFmt w:val="bullet"/>
      <w:lvlText w:val="•"/>
      <w:lvlJc w:val="left"/>
      <w:pPr>
        <w:ind w:left="8276" w:hanging="711"/>
      </w:pPr>
      <w:rPr>
        <w:rFonts w:hint="default"/>
      </w:rPr>
    </w:lvl>
  </w:abstractNum>
  <w:num w:numId="1">
    <w:abstractNumId w:val="6"/>
  </w:num>
  <w:num w:numId="2">
    <w:abstractNumId w:val="5"/>
  </w:num>
  <w:num w:numId="3">
    <w:abstractNumId w:val="15"/>
  </w:num>
  <w:num w:numId="4">
    <w:abstractNumId w:val="24"/>
  </w:num>
  <w:num w:numId="5">
    <w:abstractNumId w:val="26"/>
  </w:num>
  <w:num w:numId="6">
    <w:abstractNumId w:val="0"/>
  </w:num>
  <w:num w:numId="7">
    <w:abstractNumId w:val="20"/>
  </w:num>
  <w:num w:numId="8">
    <w:abstractNumId w:val="8"/>
  </w:num>
  <w:num w:numId="9">
    <w:abstractNumId w:val="28"/>
  </w:num>
  <w:num w:numId="10">
    <w:abstractNumId w:val="19"/>
  </w:num>
  <w:num w:numId="11">
    <w:abstractNumId w:val="16"/>
  </w:num>
  <w:num w:numId="12">
    <w:abstractNumId w:val="18"/>
  </w:num>
  <w:num w:numId="13">
    <w:abstractNumId w:val="25"/>
  </w:num>
  <w:num w:numId="14">
    <w:abstractNumId w:val="22"/>
  </w:num>
  <w:num w:numId="15">
    <w:abstractNumId w:val="23"/>
  </w:num>
  <w:num w:numId="16">
    <w:abstractNumId w:val="4"/>
  </w:num>
  <w:num w:numId="17">
    <w:abstractNumId w:val="1"/>
  </w:num>
  <w:num w:numId="18">
    <w:abstractNumId w:val="11"/>
  </w:num>
  <w:num w:numId="19">
    <w:abstractNumId w:val="27"/>
  </w:num>
  <w:num w:numId="20">
    <w:abstractNumId w:val="7"/>
  </w:num>
  <w:num w:numId="21">
    <w:abstractNumId w:val="12"/>
  </w:num>
  <w:num w:numId="22">
    <w:abstractNumId w:val="13"/>
  </w:num>
  <w:num w:numId="23">
    <w:abstractNumId w:val="14"/>
  </w:num>
  <w:num w:numId="24">
    <w:abstractNumId w:val="21"/>
  </w:num>
  <w:num w:numId="25">
    <w:abstractNumId w:val="3"/>
  </w:num>
  <w:num w:numId="26">
    <w:abstractNumId w:val="2"/>
  </w:num>
  <w:num w:numId="27">
    <w:abstractNumId w:val="10"/>
  </w:num>
  <w:num w:numId="28">
    <w:abstractNumId w:val="9"/>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42469"/>
    <w:rsid w:val="00055CE5"/>
    <w:rsid w:val="000562AA"/>
    <w:rsid w:val="00080C75"/>
    <w:rsid w:val="000860E9"/>
    <w:rsid w:val="0009395E"/>
    <w:rsid w:val="000C0E50"/>
    <w:rsid w:val="000E1DC5"/>
    <w:rsid w:val="001106DF"/>
    <w:rsid w:val="00114CF7"/>
    <w:rsid w:val="001265BD"/>
    <w:rsid w:val="00131A48"/>
    <w:rsid w:val="00141E47"/>
    <w:rsid w:val="00143ACD"/>
    <w:rsid w:val="001451DC"/>
    <w:rsid w:val="00154334"/>
    <w:rsid w:val="00157256"/>
    <w:rsid w:val="0017630C"/>
    <w:rsid w:val="001B47C8"/>
    <w:rsid w:val="001D0E3D"/>
    <w:rsid w:val="001E65E8"/>
    <w:rsid w:val="00203537"/>
    <w:rsid w:val="00254A4A"/>
    <w:rsid w:val="00321C20"/>
    <w:rsid w:val="003311B9"/>
    <w:rsid w:val="00354326"/>
    <w:rsid w:val="00364CC0"/>
    <w:rsid w:val="00372743"/>
    <w:rsid w:val="00391037"/>
    <w:rsid w:val="003B063E"/>
    <w:rsid w:val="003C6E30"/>
    <w:rsid w:val="00412117"/>
    <w:rsid w:val="00414959"/>
    <w:rsid w:val="00482EF6"/>
    <w:rsid w:val="004A5C08"/>
    <w:rsid w:val="004B57C2"/>
    <w:rsid w:val="004B7417"/>
    <w:rsid w:val="004C0CE7"/>
    <w:rsid w:val="004C63AE"/>
    <w:rsid w:val="004C7186"/>
    <w:rsid w:val="004E726D"/>
    <w:rsid w:val="004F0F51"/>
    <w:rsid w:val="0050141F"/>
    <w:rsid w:val="0051560F"/>
    <w:rsid w:val="00524F57"/>
    <w:rsid w:val="00526DE6"/>
    <w:rsid w:val="0053065D"/>
    <w:rsid w:val="00546B77"/>
    <w:rsid w:val="0059258E"/>
    <w:rsid w:val="005D1EB2"/>
    <w:rsid w:val="005D3E32"/>
    <w:rsid w:val="005F7DCB"/>
    <w:rsid w:val="006067B7"/>
    <w:rsid w:val="00642519"/>
    <w:rsid w:val="00672C13"/>
    <w:rsid w:val="00692292"/>
    <w:rsid w:val="006A1311"/>
    <w:rsid w:val="006A261F"/>
    <w:rsid w:val="006A4FF2"/>
    <w:rsid w:val="006B1948"/>
    <w:rsid w:val="006C4D48"/>
    <w:rsid w:val="006D65DB"/>
    <w:rsid w:val="006F1AE8"/>
    <w:rsid w:val="006F629C"/>
    <w:rsid w:val="0070254D"/>
    <w:rsid w:val="00753CCD"/>
    <w:rsid w:val="007D0390"/>
    <w:rsid w:val="007D4A5C"/>
    <w:rsid w:val="007E6483"/>
    <w:rsid w:val="007F1E3A"/>
    <w:rsid w:val="007F4680"/>
    <w:rsid w:val="00806C04"/>
    <w:rsid w:val="008121B2"/>
    <w:rsid w:val="0081504B"/>
    <w:rsid w:val="008507D9"/>
    <w:rsid w:val="008631FB"/>
    <w:rsid w:val="00883FC8"/>
    <w:rsid w:val="008B3E5E"/>
    <w:rsid w:val="008C7811"/>
    <w:rsid w:val="008D246C"/>
    <w:rsid w:val="008D43EB"/>
    <w:rsid w:val="008E19DC"/>
    <w:rsid w:val="008E4B08"/>
    <w:rsid w:val="0090061B"/>
    <w:rsid w:val="009142A5"/>
    <w:rsid w:val="0092521E"/>
    <w:rsid w:val="00947356"/>
    <w:rsid w:val="0095284D"/>
    <w:rsid w:val="009A3973"/>
    <w:rsid w:val="009B480A"/>
    <w:rsid w:val="009B5F83"/>
    <w:rsid w:val="009E1935"/>
    <w:rsid w:val="009F290C"/>
    <w:rsid w:val="009F396A"/>
    <w:rsid w:val="00A0719A"/>
    <w:rsid w:val="00A70EEF"/>
    <w:rsid w:val="00A906B5"/>
    <w:rsid w:val="00AE6C05"/>
    <w:rsid w:val="00B66053"/>
    <w:rsid w:val="00B9452D"/>
    <w:rsid w:val="00BA39F0"/>
    <w:rsid w:val="00BB2BDF"/>
    <w:rsid w:val="00BB2CE2"/>
    <w:rsid w:val="00BE0746"/>
    <w:rsid w:val="00C02DFA"/>
    <w:rsid w:val="00C52306"/>
    <w:rsid w:val="00C545F6"/>
    <w:rsid w:val="00C61733"/>
    <w:rsid w:val="00CC765D"/>
    <w:rsid w:val="00D1499F"/>
    <w:rsid w:val="00D356FA"/>
    <w:rsid w:val="00D41783"/>
    <w:rsid w:val="00D44716"/>
    <w:rsid w:val="00D447FB"/>
    <w:rsid w:val="00D54B0D"/>
    <w:rsid w:val="00D5550D"/>
    <w:rsid w:val="00D62259"/>
    <w:rsid w:val="00D8381D"/>
    <w:rsid w:val="00DB5742"/>
    <w:rsid w:val="00DE792C"/>
    <w:rsid w:val="00DF67CE"/>
    <w:rsid w:val="00E31037"/>
    <w:rsid w:val="00E3494C"/>
    <w:rsid w:val="00E35AD6"/>
    <w:rsid w:val="00E44E71"/>
    <w:rsid w:val="00E46FDB"/>
    <w:rsid w:val="00E615BD"/>
    <w:rsid w:val="00E63C81"/>
    <w:rsid w:val="00E82CD9"/>
    <w:rsid w:val="00E84F3C"/>
    <w:rsid w:val="00EB4EFA"/>
    <w:rsid w:val="00EC2DDF"/>
    <w:rsid w:val="00EC3FCC"/>
    <w:rsid w:val="00ED25D0"/>
    <w:rsid w:val="00ED51CE"/>
    <w:rsid w:val="00EE6E93"/>
    <w:rsid w:val="00F1090C"/>
    <w:rsid w:val="00F41507"/>
    <w:rsid w:val="00F5098B"/>
    <w:rsid w:val="00F517F5"/>
    <w:rsid w:val="00F65115"/>
    <w:rsid w:val="00F702C1"/>
    <w:rsid w:val="00F71AA1"/>
    <w:rsid w:val="00FB5C16"/>
    <w:rsid w:val="00FE0E7C"/>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1B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Header Char Char Char Char Char Char,Header Char Char,Mediu,Fejléc4,Char2 Char Char,Char2,Char2 Cha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Header Char Char Char Char Char,Header Char Char Char Char1,Header Char Char Char Char Char Char Char,Header Char Char Char1,Mediu Char,Fejléc4 Char,Char2 Char Char Char,Char2 Char1,Char2 Char Char1"/>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character" w:customStyle="1" w:styleId="tpa1">
    <w:name w:val="tpa1"/>
    <w:rsid w:val="006F1AE8"/>
  </w:style>
  <w:style w:type="character" w:customStyle="1" w:styleId="tli1">
    <w:name w:val="tli1"/>
    <w:rsid w:val="006F1AE8"/>
  </w:style>
  <w:style w:type="character" w:customStyle="1" w:styleId="slitbdy">
    <w:name w:val="s_lit_bdy"/>
    <w:rsid w:val="006F1AE8"/>
  </w:style>
  <w:style w:type="character" w:customStyle="1" w:styleId="sden">
    <w:name w:val="s_den"/>
    <w:rsid w:val="006F1AE8"/>
  </w:style>
  <w:style w:type="character" w:customStyle="1" w:styleId="shdr">
    <w:name w:val="s_hdr"/>
    <w:rsid w:val="006F1AE8"/>
  </w:style>
  <w:style w:type="paragraph" w:styleId="ListParagraph">
    <w:name w:val="List Paragraph"/>
    <w:basedOn w:val="Normal"/>
    <w:uiPriority w:val="34"/>
    <w:qFormat/>
    <w:rsid w:val="00E44E71"/>
    <w:pPr>
      <w:ind w:left="720"/>
      <w:contextualSpacing/>
    </w:pPr>
  </w:style>
  <w:style w:type="paragraph" w:styleId="BalloonText">
    <w:name w:val="Balloon Text"/>
    <w:basedOn w:val="Normal"/>
    <w:link w:val="BalloonTextChar"/>
    <w:uiPriority w:val="99"/>
    <w:semiHidden/>
    <w:unhideWhenUsed/>
    <w:rsid w:val="00546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B77"/>
    <w:rPr>
      <w:rFonts w:ascii="Segoe UI" w:hAnsi="Segoe UI" w:cs="Segoe UI"/>
      <w:sz w:val="18"/>
      <w:szCs w:val="18"/>
    </w:rPr>
  </w:style>
  <w:style w:type="numbering" w:customStyle="1" w:styleId="NoList1">
    <w:name w:val="No List1"/>
    <w:next w:val="NoList"/>
    <w:uiPriority w:val="99"/>
    <w:semiHidden/>
    <w:unhideWhenUsed/>
    <w:rsid w:val="00ED51CE"/>
  </w:style>
  <w:style w:type="paragraph" w:styleId="BodyText">
    <w:name w:val="Body Text"/>
    <w:basedOn w:val="Normal"/>
    <w:link w:val="BodyTextChar"/>
    <w:rsid w:val="00ED51CE"/>
    <w:pPr>
      <w:spacing w:after="120" w:line="276" w:lineRule="auto"/>
    </w:pPr>
    <w:rPr>
      <w:rFonts w:ascii="Calibri" w:eastAsia="Calibri" w:hAnsi="Calibri" w:cs="Times New Roman"/>
      <w:lang w:val="en-US"/>
      <w14:ligatures w14:val="none"/>
    </w:rPr>
  </w:style>
  <w:style w:type="character" w:customStyle="1" w:styleId="BodyTextChar">
    <w:name w:val="Body Text Char"/>
    <w:basedOn w:val="DefaultParagraphFont"/>
    <w:link w:val="BodyText"/>
    <w:rsid w:val="00ED51CE"/>
    <w:rPr>
      <w:rFonts w:ascii="Calibri" w:eastAsia="Calibri" w:hAnsi="Calibri" w:cs="Times New Roman"/>
      <w:lang w:val="en-US"/>
      <w14:ligatures w14:val="none"/>
    </w:rPr>
  </w:style>
  <w:style w:type="paragraph" w:styleId="NoSpacing">
    <w:name w:val="No Spacing"/>
    <w:uiPriority w:val="99"/>
    <w:qFormat/>
    <w:rsid w:val="00ED51CE"/>
    <w:pPr>
      <w:spacing w:after="0" w:line="240" w:lineRule="auto"/>
    </w:pPr>
    <w:rPr>
      <w:rFonts w:ascii="Times New Roman" w:eastAsia="Times New Roman" w:hAnsi="Times New Roman" w:cs="Times New Roman"/>
      <w:sz w:val="24"/>
      <w:szCs w:val="24"/>
      <w:lang w:val="en-US"/>
      <w14:ligatures w14:val="none"/>
    </w:rPr>
  </w:style>
  <w:style w:type="paragraph" w:customStyle="1" w:styleId="TableParagraph">
    <w:name w:val="Table Paragraph"/>
    <w:basedOn w:val="Normal"/>
    <w:uiPriority w:val="1"/>
    <w:qFormat/>
    <w:rsid w:val="004B57C2"/>
    <w:pPr>
      <w:widowControl w:val="0"/>
      <w:autoSpaceDE w:val="0"/>
      <w:autoSpaceDN w:val="0"/>
      <w:spacing w:after="0" w:line="240" w:lineRule="auto"/>
    </w:pPr>
    <w:rPr>
      <w:rFonts w:ascii="Times New Roman" w:eastAsia="Times New Roman" w:hAnsi="Times New Roman" w:cs="Times New Roma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mvn.ro/wp-adm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apmbv.anpm.ro" TargetMode="External"/><Relationship Id="rId2" Type="http://schemas.openxmlformats.org/officeDocument/2006/relationships/hyperlink" Target="mailto:office@apmbv.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bv.anpm.ro" TargetMode="External"/><Relationship Id="rId2" Type="http://schemas.openxmlformats.org/officeDocument/2006/relationships/hyperlink" Target="mailto:office@apmbv.anpm.ro" TargetMode="External"/><Relationship Id="rId1" Type="http://schemas.openxmlformats.org/officeDocument/2006/relationships/hyperlink" Target="http://arpmbuc.anpm.ro/files/ARPM%20BUCURESTI/Date%20de%20contact%20ARPMB/hartaculocalizareARPMBuc.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658AD-6995-4F83-AC95-AACFE6465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10</Pages>
  <Words>5670</Words>
  <Characters>32324</Characters>
  <Application>Microsoft Office Word</Application>
  <DocSecurity>0</DocSecurity>
  <Lines>269</Lines>
  <Paragraphs>75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Marius Tesu</cp:lastModifiedBy>
  <cp:revision>8</cp:revision>
  <cp:lastPrinted>2024-04-04T12:47:00Z</cp:lastPrinted>
  <dcterms:created xsi:type="dcterms:W3CDTF">2024-04-03T12:01:00Z</dcterms:created>
  <dcterms:modified xsi:type="dcterms:W3CDTF">2024-04-04T13:50:00Z</dcterms:modified>
</cp:coreProperties>
</file>