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AEA4C" w14:textId="2CCD5E49" w:rsidR="00D447FB" w:rsidRPr="00264D5A" w:rsidRDefault="00D447FB" w:rsidP="00D447FB">
      <w:pPr>
        <w:tabs>
          <w:tab w:val="left" w:pos="0"/>
        </w:tabs>
        <w:spacing w:after="0" w:line="240" w:lineRule="auto"/>
        <w:jc w:val="both"/>
        <w:outlineLvl w:val="0"/>
        <w:rPr>
          <w:rFonts w:ascii="Trebuchet MS" w:hAnsi="Trebuchet MS"/>
        </w:rPr>
      </w:pPr>
      <w:bookmarkStart w:id="0" w:name="_GoBack"/>
    </w:p>
    <w:p w14:paraId="6BB9A522" w14:textId="77777777" w:rsidR="00473787" w:rsidRPr="00264D5A" w:rsidRDefault="00473787" w:rsidP="00473787">
      <w:pPr>
        <w:pStyle w:val="Heading1"/>
        <w:spacing w:after="120"/>
        <w:jc w:val="center"/>
        <w:rPr>
          <w:rFonts w:ascii="Trebuchet MS" w:hAnsi="Trebuchet MS" w:cs="Arial"/>
          <w:b/>
          <w:bCs/>
          <w:sz w:val="22"/>
          <w:szCs w:val="22"/>
        </w:rPr>
      </w:pPr>
      <w:r w:rsidRPr="00264D5A">
        <w:rPr>
          <w:rFonts w:ascii="Trebuchet MS" w:hAnsi="Trebuchet MS" w:cs="Arial"/>
          <w:b/>
          <w:sz w:val="22"/>
          <w:szCs w:val="22"/>
        </w:rPr>
        <w:t>DECIZIA ETAPEI DE ÎNCADRARE</w:t>
      </w:r>
      <w:r w:rsidRPr="00264D5A">
        <w:rPr>
          <w:rFonts w:ascii="Trebuchet MS" w:hAnsi="Trebuchet MS" w:cs="Arial"/>
          <w:b/>
          <w:bCs/>
          <w:sz w:val="22"/>
          <w:szCs w:val="22"/>
        </w:rPr>
        <w:t xml:space="preserve"> </w:t>
      </w:r>
    </w:p>
    <w:p w14:paraId="4C00FBC4" w14:textId="42DB9B84" w:rsidR="00473787" w:rsidRPr="00264D5A" w:rsidRDefault="00891AAC" w:rsidP="00473787">
      <w:pPr>
        <w:pStyle w:val="Heading2"/>
        <w:tabs>
          <w:tab w:val="center" w:pos="4987"/>
          <w:tab w:val="left" w:pos="7650"/>
        </w:tabs>
        <w:spacing w:before="0" w:after="0" w:line="240" w:lineRule="auto"/>
        <w:jc w:val="center"/>
        <w:rPr>
          <w:rFonts w:ascii="Trebuchet MS" w:hAnsi="Trebuchet MS" w:cs="Arial"/>
          <w:b/>
          <w:bCs/>
          <w:i w:val="0"/>
          <w:sz w:val="22"/>
          <w:szCs w:val="22"/>
          <w:lang w:val="ro-RO"/>
        </w:rPr>
      </w:pPr>
      <w:r w:rsidRPr="00264D5A">
        <w:rPr>
          <w:rFonts w:ascii="Trebuchet MS" w:hAnsi="Trebuchet MS" w:cs="Arial"/>
          <w:b/>
          <w:bCs/>
          <w:i w:val="0"/>
          <w:sz w:val="22"/>
          <w:szCs w:val="22"/>
          <w:lang w:val="ro-RO"/>
        </w:rPr>
        <w:t>Draft  ......</w:t>
      </w:r>
      <w:r w:rsidR="00473787" w:rsidRPr="00264D5A">
        <w:rPr>
          <w:rFonts w:ascii="Trebuchet MS" w:hAnsi="Trebuchet MS" w:cs="Arial"/>
          <w:b/>
          <w:bCs/>
          <w:i w:val="0"/>
          <w:sz w:val="22"/>
          <w:szCs w:val="22"/>
          <w:lang w:val="ro-RO"/>
        </w:rPr>
        <w:t xml:space="preserve"> din  </w:t>
      </w:r>
      <w:r w:rsidRPr="00264D5A">
        <w:rPr>
          <w:rFonts w:ascii="Trebuchet MS" w:hAnsi="Trebuchet MS" w:cs="Arial"/>
          <w:b/>
          <w:bCs/>
          <w:i w:val="0"/>
          <w:sz w:val="22"/>
          <w:szCs w:val="22"/>
          <w:lang w:val="ro-RO"/>
        </w:rPr>
        <w:t>.....04.2024</w:t>
      </w:r>
    </w:p>
    <w:p w14:paraId="5CC77621" w14:textId="77777777" w:rsidR="00473787" w:rsidRPr="00264D5A" w:rsidRDefault="00473787" w:rsidP="00473787">
      <w:pPr>
        <w:spacing w:after="120" w:line="240" w:lineRule="auto"/>
        <w:jc w:val="center"/>
        <w:rPr>
          <w:rFonts w:ascii="Trebuchet MS" w:hAnsi="Trebuchet MS" w:cs="Arial"/>
        </w:rPr>
      </w:pPr>
      <w:r w:rsidRPr="00264D5A">
        <w:rPr>
          <w:rFonts w:ascii="Trebuchet MS" w:hAnsi="Trebuchet MS" w:cs="Arial"/>
        </w:rPr>
        <w:t xml:space="preserve"> </w:t>
      </w:r>
    </w:p>
    <w:p w14:paraId="6B0BA75A" w14:textId="44B80A08" w:rsidR="00473787" w:rsidRPr="00264D5A" w:rsidRDefault="00473787" w:rsidP="00473787">
      <w:pPr>
        <w:spacing w:after="0" w:line="240" w:lineRule="auto"/>
        <w:ind w:left="90" w:firstLine="630"/>
        <w:jc w:val="both"/>
        <w:rPr>
          <w:rFonts w:ascii="Trebuchet MS" w:hAnsi="Trebuchet MS" w:cs="Arial"/>
        </w:rPr>
      </w:pPr>
      <w:r w:rsidRPr="00264D5A">
        <w:rPr>
          <w:rFonts w:ascii="Trebuchet MS" w:hAnsi="Trebuchet MS" w:cs="Arial"/>
        </w:rPr>
        <w:t>Ca urmare a solicitării de emitere a acordului de mediu adresate de</w:t>
      </w:r>
      <w:r w:rsidRPr="00264D5A">
        <w:rPr>
          <w:rFonts w:ascii="Trebuchet MS" w:hAnsi="Trebuchet MS" w:cs="Arial"/>
          <w:b/>
        </w:rPr>
        <w:t xml:space="preserve"> SC EVEREX PRO SRL</w:t>
      </w:r>
      <w:r w:rsidRPr="00264D5A">
        <w:rPr>
          <w:rFonts w:ascii="Trebuchet MS" w:hAnsi="Trebuchet MS" w:cs="Arial"/>
        </w:rPr>
        <w:t>,</w:t>
      </w:r>
      <w:r w:rsidRPr="00264D5A">
        <w:rPr>
          <w:rFonts w:ascii="Trebuchet MS" w:hAnsi="Trebuchet MS" w:cs="Arial"/>
          <w:b/>
        </w:rPr>
        <w:t xml:space="preserve"> </w:t>
      </w:r>
      <w:r w:rsidRPr="00264D5A">
        <w:rPr>
          <w:rFonts w:ascii="Trebuchet MS" w:hAnsi="Trebuchet MS" w:cs="Arial"/>
        </w:rPr>
        <w:t xml:space="preserve">cu sediul în jud. Brasov, com.Sinca, sat.Persani, </w:t>
      </w:r>
      <w:r w:rsidR="00891AAC" w:rsidRPr="00264D5A">
        <w:rPr>
          <w:rFonts w:ascii="Trebuchet MS" w:hAnsi="Trebuchet MS" w:cs="Arial"/>
        </w:rPr>
        <w:t>str. Principala</w:t>
      </w:r>
      <w:r w:rsidRPr="00264D5A">
        <w:rPr>
          <w:rFonts w:ascii="Trebuchet MS" w:hAnsi="Trebuchet MS" w:cs="Arial"/>
        </w:rPr>
        <w:t xml:space="preserve">, înregistrată la APM Brașov cu </w:t>
      </w:r>
      <w:r w:rsidR="00891AAC" w:rsidRPr="00264D5A">
        <w:rPr>
          <w:rFonts w:ascii="Trebuchet MS" w:hAnsi="Trebuchet MS" w:cs="Arial"/>
        </w:rPr>
        <w:t>3096</w:t>
      </w:r>
      <w:r w:rsidRPr="00264D5A">
        <w:rPr>
          <w:rFonts w:ascii="Trebuchet MS" w:hAnsi="Trebuchet MS" w:cs="Arial"/>
        </w:rPr>
        <w:t xml:space="preserve"> din </w:t>
      </w:r>
      <w:r w:rsidR="00891AAC" w:rsidRPr="00264D5A">
        <w:rPr>
          <w:rFonts w:ascii="Trebuchet MS" w:hAnsi="Trebuchet MS" w:cs="Arial"/>
        </w:rPr>
        <w:t>05.03.2024</w:t>
      </w:r>
      <w:r w:rsidRPr="00264D5A">
        <w:rPr>
          <w:rFonts w:ascii="Trebuchet MS" w:hAnsi="Trebuchet MS" w:cs="Arial"/>
        </w:rPr>
        <w:t>, în baza:</w:t>
      </w:r>
    </w:p>
    <w:p w14:paraId="39201FF5" w14:textId="77777777" w:rsidR="00473787" w:rsidRPr="00264D5A" w:rsidRDefault="00473787" w:rsidP="00473787">
      <w:pPr>
        <w:pStyle w:val="ListParagraph"/>
        <w:numPr>
          <w:ilvl w:val="0"/>
          <w:numId w:val="1"/>
        </w:numPr>
        <w:autoSpaceDE w:val="0"/>
        <w:jc w:val="both"/>
        <w:rPr>
          <w:rFonts w:ascii="Trebuchet MS" w:hAnsi="Trebuchet MS" w:cs="Arial"/>
          <w:lang w:val="ro-RO" w:eastAsia="ro-RO"/>
        </w:rPr>
      </w:pPr>
      <w:r w:rsidRPr="00264D5A">
        <w:rPr>
          <w:rFonts w:ascii="Trebuchet MS" w:hAnsi="Trebuchet MS" w:cs="Arial"/>
          <w:b/>
          <w:lang w:val="ro-RO" w:eastAsia="ro-RO"/>
        </w:rPr>
        <w:t>Legii nr. 292/2018</w:t>
      </w:r>
      <w:r w:rsidRPr="00264D5A">
        <w:rPr>
          <w:rFonts w:ascii="Trebuchet MS" w:hAnsi="Trebuchet MS" w:cs="Arial"/>
          <w:lang w:val="ro-RO" w:eastAsia="ro-RO"/>
        </w:rPr>
        <w:t xml:space="preserve"> privind evaluarea impactului anumitor proiecte publice și private asupra mediului;</w:t>
      </w:r>
    </w:p>
    <w:p w14:paraId="2076C203" w14:textId="77777777" w:rsidR="00473787" w:rsidRPr="00264D5A" w:rsidRDefault="00473787" w:rsidP="00473787">
      <w:pPr>
        <w:pStyle w:val="ListParagraph"/>
        <w:numPr>
          <w:ilvl w:val="0"/>
          <w:numId w:val="1"/>
        </w:numPr>
        <w:autoSpaceDE w:val="0"/>
        <w:jc w:val="both"/>
        <w:rPr>
          <w:rFonts w:ascii="Trebuchet MS" w:hAnsi="Trebuchet MS" w:cs="Arial"/>
          <w:lang w:val="ro-RO" w:eastAsia="ro-RO"/>
        </w:rPr>
      </w:pPr>
      <w:r w:rsidRPr="00264D5A">
        <w:rPr>
          <w:rFonts w:ascii="Trebuchet MS" w:hAnsi="Trebuchet MS" w:cs="Arial"/>
          <w:b/>
          <w:lang w:val="ro-RO"/>
        </w:rPr>
        <w:t>Ordonanţei de Urgenţă a Guvernului nr. 57/2007</w:t>
      </w:r>
      <w:r w:rsidRPr="00264D5A">
        <w:rPr>
          <w:rFonts w:ascii="Trebuchet MS" w:hAnsi="Trebuchet MS" w:cs="Arial"/>
          <w:lang w:val="ro-RO"/>
        </w:rPr>
        <w:t xml:space="preserve"> privind regimul ariilor naturale protejate, conservarea habitatelor naturale, a florei şi faunei s</w:t>
      </w:r>
      <w:r w:rsidRPr="00264D5A">
        <w:rPr>
          <w:rFonts w:ascii="Calibri" w:hAnsi="Calibri" w:cs="Calibri"/>
          <w:lang w:val="ro-RO"/>
        </w:rPr>
        <w:t>ǎ</w:t>
      </w:r>
      <w:r w:rsidRPr="00264D5A">
        <w:rPr>
          <w:rFonts w:ascii="Trebuchet MS" w:hAnsi="Trebuchet MS" w:cs="Arial"/>
          <w:lang w:val="ro-RO"/>
        </w:rPr>
        <w:t>lbatice, aprobata cu cu modific</w:t>
      </w:r>
      <w:r w:rsidRPr="00264D5A">
        <w:rPr>
          <w:rFonts w:ascii="Calibri" w:hAnsi="Calibri" w:cs="Calibri"/>
          <w:lang w:val="ro-RO"/>
        </w:rPr>
        <w:t>ǎ</w:t>
      </w:r>
      <w:r w:rsidRPr="00264D5A">
        <w:rPr>
          <w:rFonts w:ascii="Trebuchet MS" w:hAnsi="Trebuchet MS" w:cs="Arial"/>
          <w:lang w:val="ro-RO"/>
        </w:rPr>
        <w:t xml:space="preserve">ri </w:t>
      </w:r>
      <w:r w:rsidRPr="00264D5A">
        <w:rPr>
          <w:rFonts w:ascii="Trebuchet MS" w:hAnsi="Trebuchet MS" w:cs="Trebuchet MS"/>
          <w:lang w:val="ro-RO"/>
        </w:rPr>
        <w:t>ș</w:t>
      </w:r>
      <w:r w:rsidRPr="00264D5A">
        <w:rPr>
          <w:rFonts w:ascii="Trebuchet MS" w:hAnsi="Trebuchet MS" w:cs="Arial"/>
          <w:lang w:val="ro-RO"/>
        </w:rPr>
        <w:t>i complet</w:t>
      </w:r>
      <w:r w:rsidRPr="00264D5A">
        <w:rPr>
          <w:rFonts w:ascii="Calibri" w:hAnsi="Calibri" w:cs="Calibri"/>
          <w:lang w:val="ro-RO"/>
        </w:rPr>
        <w:t>ǎ</w:t>
      </w:r>
      <w:r w:rsidRPr="00264D5A">
        <w:rPr>
          <w:rFonts w:ascii="Trebuchet MS" w:hAnsi="Trebuchet MS" w:cs="Arial"/>
          <w:lang w:val="ro-RO"/>
        </w:rPr>
        <w:t xml:space="preserve">ri prin </w:t>
      </w:r>
      <w:r w:rsidRPr="00264D5A">
        <w:rPr>
          <w:rFonts w:ascii="Trebuchet MS" w:hAnsi="Trebuchet MS" w:cs="Arial"/>
          <w:b/>
          <w:lang w:val="ro-RO"/>
        </w:rPr>
        <w:t>Legea nr. 49/2011</w:t>
      </w:r>
      <w:r w:rsidRPr="00264D5A">
        <w:rPr>
          <w:rFonts w:ascii="Trebuchet MS" w:hAnsi="Trebuchet MS" w:cs="Arial"/>
          <w:lang w:val="ro-RO"/>
        </w:rPr>
        <w:t xml:space="preserve">, cu modificarile si completarile ulterioare; </w:t>
      </w:r>
    </w:p>
    <w:p w14:paraId="06FDB5ED" w14:textId="62E743A3"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rPr>
        <w:t xml:space="preserve">și ca urmare a completărilor depuse la dosar cu nr. </w:t>
      </w:r>
      <w:r w:rsidR="00891AAC" w:rsidRPr="00264D5A">
        <w:rPr>
          <w:rFonts w:ascii="Trebuchet MS" w:hAnsi="Trebuchet MS" w:cs="Arial"/>
        </w:rPr>
        <w:t>4109/22.03.2024, nr. 4401/28.03.2024, nr. 4425/29.03.2024, nr. 4426/29.03.2024, nr. 4495/01.04.2024, nr. 4576/02.04.2024, nr. 4568/02.04.2024, nr. 4554/02.04.2024, nr. ..........</w:t>
      </w:r>
      <w:r w:rsidRPr="00264D5A">
        <w:rPr>
          <w:rFonts w:ascii="Trebuchet MS" w:hAnsi="Trebuchet MS" w:cs="Arial"/>
        </w:rPr>
        <w:t xml:space="preserve">, autoritatea competentă pentru protecţia mediului APM Braşov </w:t>
      </w:r>
      <w:r w:rsidRPr="00264D5A">
        <w:rPr>
          <w:rFonts w:ascii="Trebuchet MS" w:hAnsi="Trebuchet MS" w:cs="Arial"/>
          <w:b/>
        </w:rPr>
        <w:t xml:space="preserve">decide, </w:t>
      </w:r>
      <w:r w:rsidRPr="00264D5A">
        <w:rPr>
          <w:rFonts w:ascii="Trebuchet MS" w:hAnsi="Trebuchet MS" w:cs="Arial"/>
        </w:rPr>
        <w:t xml:space="preserve">ca urmare a consultărilor desfăşurate în cadrul şedinţei Comisiei de Analiză Tehnică din data de </w:t>
      </w:r>
      <w:r w:rsidR="00891AAC" w:rsidRPr="00264D5A">
        <w:rPr>
          <w:rFonts w:ascii="Trebuchet MS" w:hAnsi="Trebuchet MS" w:cs="Arial"/>
        </w:rPr>
        <w:t>03.04.2024</w:t>
      </w:r>
      <w:r w:rsidRPr="00264D5A">
        <w:rPr>
          <w:rFonts w:ascii="Trebuchet MS" w:hAnsi="Trebuchet MS" w:cs="Arial"/>
        </w:rPr>
        <w:t xml:space="preserve">, că proiectul </w:t>
      </w:r>
      <w:r w:rsidRPr="00264D5A">
        <w:rPr>
          <w:rFonts w:ascii="Trebuchet MS" w:hAnsi="Trebuchet MS" w:cs="Arial"/>
          <w:b/>
          <w:lang w:eastAsia="ar-SA"/>
        </w:rPr>
        <w:t>„Extindere plantatie afin in loc. Persani”</w:t>
      </w:r>
      <w:r w:rsidRPr="00264D5A">
        <w:rPr>
          <w:rFonts w:ascii="Trebuchet MS" w:hAnsi="Trebuchet MS" w:cs="Arial"/>
          <w:lang w:eastAsia="ar-SA"/>
        </w:rPr>
        <w:t>, propus a fi realizat în jud. Brașov, com.Sinca</w:t>
      </w:r>
      <w:r w:rsidRPr="00264D5A">
        <w:rPr>
          <w:rFonts w:ascii="Trebuchet MS" w:hAnsi="Trebuchet MS" w:cs="Arial"/>
        </w:rPr>
        <w:t xml:space="preserve">, loc.Persani, sect.extravilan, amplasament identificat prin extraselor </w:t>
      </w:r>
      <w:r w:rsidR="00891AAC" w:rsidRPr="00264D5A">
        <w:rPr>
          <w:rFonts w:ascii="Trebuchet MS" w:hAnsi="Trebuchet MS"/>
          <w:lang w:eastAsia="ar-SA"/>
        </w:rPr>
        <w:t>CF nr. 102457, nr. cad. 102457,  CF nr. 102170, nr. cad. 102170,  CF. nr. 102455, nr. cad.102455, CF. nr 102454, nr. cad. 102454, CF. nr.102171, nr. cad 102171, CF. nr  102453, nr. cad. 102453, CF. nr 102456, nr. cad. 102456</w:t>
      </w:r>
      <w:r w:rsidRPr="00264D5A">
        <w:rPr>
          <w:rFonts w:ascii="Trebuchet MS" w:hAnsi="Trebuchet MS" w:cs="Arial"/>
        </w:rPr>
        <w:t xml:space="preserve">, </w:t>
      </w:r>
      <w:r w:rsidRPr="00264D5A">
        <w:rPr>
          <w:rFonts w:ascii="Trebuchet MS" w:hAnsi="Trebuchet MS" w:cs="Arial"/>
          <w:b/>
          <w:i/>
        </w:rPr>
        <w:t>nu se supune evaluarii impactului asupra mediului, nu se supune evaluarii adecvate si nu se supune evaluarii impactului asupra corpurilor de apa.</w:t>
      </w:r>
      <w:r w:rsidRPr="00264D5A">
        <w:rPr>
          <w:rFonts w:ascii="Trebuchet MS" w:hAnsi="Trebuchet MS" w:cs="Arial"/>
        </w:rPr>
        <w:t xml:space="preserve">   </w:t>
      </w:r>
    </w:p>
    <w:p w14:paraId="4E38E77D" w14:textId="77777777" w:rsidR="00473787" w:rsidRPr="00264D5A" w:rsidRDefault="00473787" w:rsidP="00473787">
      <w:pPr>
        <w:autoSpaceDE w:val="0"/>
        <w:autoSpaceDN w:val="0"/>
        <w:adjustRightInd w:val="0"/>
        <w:spacing w:after="0" w:line="240" w:lineRule="auto"/>
        <w:jc w:val="both"/>
        <w:rPr>
          <w:rFonts w:ascii="Trebuchet MS" w:hAnsi="Trebuchet MS" w:cs="Arial"/>
        </w:rPr>
      </w:pPr>
    </w:p>
    <w:p w14:paraId="78158E8F" w14:textId="77777777" w:rsidR="00473787" w:rsidRPr="00264D5A" w:rsidRDefault="00473787" w:rsidP="00473787">
      <w:pPr>
        <w:autoSpaceDE w:val="0"/>
        <w:autoSpaceDN w:val="0"/>
        <w:adjustRightInd w:val="0"/>
        <w:spacing w:after="0" w:line="240" w:lineRule="auto"/>
        <w:jc w:val="both"/>
        <w:rPr>
          <w:rFonts w:ascii="Trebuchet MS" w:hAnsi="Trebuchet MS" w:cs="Arial"/>
          <w:lang w:val="en-US"/>
        </w:rPr>
      </w:pPr>
      <w:r w:rsidRPr="00264D5A">
        <w:rPr>
          <w:rFonts w:ascii="Trebuchet MS" w:hAnsi="Trebuchet MS" w:cs="Arial"/>
        </w:rPr>
        <w:t xml:space="preserve">    Justificarea prezentei decizii:</w:t>
      </w:r>
    </w:p>
    <w:p w14:paraId="6E0AF038" w14:textId="77777777" w:rsidR="00473787" w:rsidRPr="00264D5A" w:rsidRDefault="00473787" w:rsidP="00473787">
      <w:pPr>
        <w:spacing w:after="0" w:line="240" w:lineRule="auto"/>
        <w:ind w:firstLine="720"/>
        <w:contextualSpacing/>
        <w:jc w:val="both"/>
        <w:rPr>
          <w:rFonts w:ascii="Trebuchet MS" w:hAnsi="Trebuchet MS" w:cs="Arial"/>
        </w:rPr>
      </w:pPr>
      <w:r w:rsidRPr="00264D5A">
        <w:rPr>
          <w:rFonts w:ascii="Trebuchet MS" w:hAnsi="Trebuchet MS" w:cs="Arial"/>
          <w:b/>
        </w:rPr>
        <w:t xml:space="preserve">I. Motivele pe baza carora s-a stabilit necesitatea neefectuarii evaluarii impactului asupra mediului sunt următoarele: </w:t>
      </w:r>
    </w:p>
    <w:p w14:paraId="34AE8051" w14:textId="77777777" w:rsidR="00473787" w:rsidRPr="00264D5A" w:rsidRDefault="00473787" w:rsidP="00473787">
      <w:pPr>
        <w:pStyle w:val="ListParagraph"/>
        <w:numPr>
          <w:ilvl w:val="0"/>
          <w:numId w:val="2"/>
        </w:numPr>
        <w:tabs>
          <w:tab w:val="num" w:pos="-180"/>
          <w:tab w:val="left" w:pos="450"/>
          <w:tab w:val="left" w:pos="540"/>
        </w:tabs>
        <w:suppressAutoHyphens/>
        <w:autoSpaceDE w:val="0"/>
        <w:autoSpaceDN w:val="0"/>
        <w:adjustRightInd w:val="0"/>
        <w:ind w:left="540"/>
        <w:jc w:val="both"/>
        <w:rPr>
          <w:rFonts w:ascii="Trebuchet MS" w:hAnsi="Trebuchet MS" w:cs="Arial"/>
          <w:i/>
          <w:lang w:val="ro-RO"/>
        </w:rPr>
      </w:pPr>
      <w:r w:rsidRPr="00264D5A">
        <w:rPr>
          <w:rFonts w:ascii="Trebuchet MS" w:hAnsi="Trebuchet MS" w:cs="Arial"/>
          <w:lang w:val="ro-RO"/>
        </w:rPr>
        <w:t xml:space="preserve">proiectul se încadreaza în prevederile Legii nr. 292/2018, privind evaluarea impactului anumitor proiecte publice si private asupra mediului, </w:t>
      </w:r>
      <w:r w:rsidRPr="00264D5A">
        <w:rPr>
          <w:rFonts w:ascii="Trebuchet MS" w:hAnsi="Trebuchet MS" w:cs="Arial"/>
          <w:b/>
          <w:lang w:val="fr-FR"/>
        </w:rPr>
        <w:t>Anexa nr. 2, pct.1, lit. b)</w:t>
      </w:r>
      <w:r w:rsidRPr="00264D5A">
        <w:rPr>
          <w:rFonts w:ascii="Trebuchet MS" w:hAnsi="Trebuchet MS" w:cs="Arial"/>
          <w:lang w:val="fr-FR"/>
        </w:rPr>
        <w:t xml:space="preserve"> </w:t>
      </w:r>
      <w:r w:rsidRPr="00264D5A">
        <w:rPr>
          <w:rFonts w:ascii="Trebuchet MS" w:hAnsi="Trebuchet MS" w:cs="Arial"/>
        </w:rPr>
        <w:t xml:space="preserve">proiecte pentru utilizarea terenului necultivat sau a suprafeţelor parţial antropizate în scop agricol intensive coroborat cu </w:t>
      </w:r>
      <w:r w:rsidRPr="00264D5A">
        <w:rPr>
          <w:rFonts w:ascii="Trebuchet MS" w:hAnsi="Trebuchet MS" w:cs="Arial"/>
          <w:b/>
          <w:lang w:val="fr-FR"/>
        </w:rPr>
        <w:t>pct.13, lit. a)</w:t>
      </w:r>
      <w:r w:rsidRPr="00264D5A">
        <w:rPr>
          <w:rFonts w:ascii="Trebuchet MS" w:hAnsi="Trebuchet MS" w:cs="Arial"/>
          <w:lang w:val="fr-FR"/>
        </w:rPr>
        <w:t xml:space="preserve"> </w:t>
      </w:r>
      <w:proofErr w:type="gramStart"/>
      <w:r w:rsidRPr="00264D5A">
        <w:rPr>
          <w:rFonts w:ascii="Trebuchet MS" w:hAnsi="Trebuchet MS" w:cs="Arial"/>
        </w:rPr>
        <w:t>Orice  modificări</w:t>
      </w:r>
      <w:proofErr w:type="gramEnd"/>
      <w:r w:rsidRPr="00264D5A">
        <w:rPr>
          <w:rFonts w:ascii="Trebuchet MS" w:hAnsi="Trebuchet MS" w:cs="Arial"/>
        </w:rPr>
        <w:t xml:space="preserve"> sau extinderi, altele decât cele prevăzute la pct. 24 din anexa nr. 1, ale proiectelor prevăzute în anexa nr. 1 sau în prezenta anexă, deja  autorizate, executate sau în curs de a fi executate, care pot avea efecte semnificative negative asupra mediului.</w:t>
      </w:r>
      <w:r w:rsidRPr="00264D5A">
        <w:rPr>
          <w:rFonts w:ascii="Trebuchet MS" w:hAnsi="Trebuchet MS" w:cs="Arial"/>
          <w:lang w:val="ro-RO"/>
        </w:rPr>
        <w:t>, care pot avea efecte semnificative negative asupra mediului;</w:t>
      </w:r>
    </w:p>
    <w:p w14:paraId="257D7387" w14:textId="77777777" w:rsidR="00473787" w:rsidRPr="00264D5A" w:rsidRDefault="00473787" w:rsidP="00473787">
      <w:pPr>
        <w:pStyle w:val="ListParagraph"/>
        <w:numPr>
          <w:ilvl w:val="0"/>
          <w:numId w:val="2"/>
        </w:numPr>
        <w:tabs>
          <w:tab w:val="num" w:pos="-180"/>
          <w:tab w:val="left" w:pos="450"/>
          <w:tab w:val="left" w:pos="540"/>
        </w:tabs>
        <w:suppressAutoHyphens/>
        <w:autoSpaceDE w:val="0"/>
        <w:autoSpaceDN w:val="0"/>
        <w:adjustRightInd w:val="0"/>
        <w:ind w:left="540"/>
        <w:jc w:val="both"/>
        <w:rPr>
          <w:rFonts w:ascii="Trebuchet MS" w:hAnsi="Trebuchet MS" w:cs="Arial"/>
          <w:i/>
          <w:lang w:val="ro-RO"/>
        </w:rPr>
      </w:pPr>
      <w:r w:rsidRPr="00264D5A">
        <w:rPr>
          <w:rFonts w:ascii="Trebuchet MS" w:hAnsi="Trebuchet MS" w:cs="Arial"/>
          <w:lang w:val="ro-RO"/>
        </w:rPr>
        <w:t>titularul și APM Brașov au mediatizat în presa locală cât și pe pagina web atât depunerea solicitării acordului cât și decizia etapei de încadrare;</w:t>
      </w:r>
    </w:p>
    <w:p w14:paraId="58C5BC30" w14:textId="77777777" w:rsidR="00473787" w:rsidRPr="00264D5A" w:rsidRDefault="00473787" w:rsidP="00473787">
      <w:pPr>
        <w:pStyle w:val="ListParagraph"/>
        <w:numPr>
          <w:ilvl w:val="0"/>
          <w:numId w:val="2"/>
        </w:numPr>
        <w:tabs>
          <w:tab w:val="num" w:pos="-180"/>
        </w:tabs>
        <w:suppressAutoHyphens/>
        <w:autoSpaceDE w:val="0"/>
        <w:autoSpaceDN w:val="0"/>
        <w:adjustRightInd w:val="0"/>
        <w:ind w:left="540"/>
        <w:jc w:val="both"/>
        <w:rPr>
          <w:rFonts w:ascii="Trebuchet MS" w:hAnsi="Trebuchet MS" w:cs="Arial"/>
          <w:i/>
          <w:lang w:val="ro-RO"/>
        </w:rPr>
      </w:pPr>
      <w:r w:rsidRPr="00264D5A">
        <w:rPr>
          <w:rFonts w:ascii="Trebuchet MS" w:hAnsi="Trebuchet MS" w:cs="Arial"/>
          <w:lang w:val="ro-RO"/>
        </w:rPr>
        <w:t>lipsa observațiilor din partea publicului interesat;</w:t>
      </w:r>
    </w:p>
    <w:p w14:paraId="34D1557B" w14:textId="77777777" w:rsidR="00473787" w:rsidRPr="00264D5A" w:rsidRDefault="00473787" w:rsidP="00473787">
      <w:pPr>
        <w:pStyle w:val="ListParagraph"/>
        <w:numPr>
          <w:ilvl w:val="0"/>
          <w:numId w:val="2"/>
        </w:numPr>
        <w:tabs>
          <w:tab w:val="num" w:pos="-180"/>
        </w:tabs>
        <w:suppressAutoHyphens/>
        <w:autoSpaceDE w:val="0"/>
        <w:autoSpaceDN w:val="0"/>
        <w:adjustRightInd w:val="0"/>
        <w:ind w:left="540"/>
        <w:jc w:val="both"/>
        <w:rPr>
          <w:rFonts w:ascii="Trebuchet MS" w:hAnsi="Trebuchet MS" w:cs="Arial"/>
          <w:i/>
          <w:lang w:val="ro-RO"/>
        </w:rPr>
      </w:pPr>
      <w:r w:rsidRPr="00264D5A">
        <w:rPr>
          <w:rFonts w:ascii="Trebuchet MS" w:hAnsi="Trebuchet MS" w:cs="Arial"/>
          <w:lang w:val="ro-RO"/>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5DC91391" w14:textId="77777777" w:rsidR="00473787" w:rsidRPr="00264D5A" w:rsidRDefault="00473787" w:rsidP="00473787">
      <w:pPr>
        <w:tabs>
          <w:tab w:val="left" w:pos="720"/>
        </w:tabs>
        <w:spacing w:after="0" w:line="240" w:lineRule="auto"/>
        <w:contextualSpacing/>
        <w:jc w:val="both"/>
        <w:rPr>
          <w:rFonts w:ascii="Trebuchet MS" w:hAnsi="Trebuchet MS" w:cs="Arial"/>
          <w:lang w:val="en-US"/>
        </w:rPr>
      </w:pPr>
      <w:r w:rsidRPr="00264D5A">
        <w:rPr>
          <w:rFonts w:ascii="Trebuchet MS" w:hAnsi="Trebuchet MS" w:cs="Arial"/>
        </w:rPr>
        <w:lastRenderedPageBreak/>
        <w:t xml:space="preserve">  </w:t>
      </w:r>
    </w:p>
    <w:p w14:paraId="0600913F" w14:textId="77777777" w:rsidR="00473787" w:rsidRPr="00264D5A" w:rsidRDefault="00473787" w:rsidP="00473787">
      <w:pPr>
        <w:tabs>
          <w:tab w:val="left" w:pos="720"/>
        </w:tabs>
        <w:spacing w:after="0" w:line="240" w:lineRule="auto"/>
        <w:contextualSpacing/>
        <w:jc w:val="both"/>
        <w:rPr>
          <w:rFonts w:ascii="Trebuchet MS" w:hAnsi="Trebuchet MS" w:cs="Arial"/>
          <w:b/>
          <w:i/>
        </w:rPr>
      </w:pPr>
      <w:r w:rsidRPr="00264D5A">
        <w:rPr>
          <w:rFonts w:ascii="Trebuchet MS" w:hAnsi="Trebuchet MS" w:cs="Arial"/>
          <w:b/>
          <w:i/>
        </w:rPr>
        <w:t>1. Caracteristicile proiectului:</w:t>
      </w:r>
    </w:p>
    <w:p w14:paraId="5ED0E31E" w14:textId="77777777" w:rsidR="00473787" w:rsidRPr="00264D5A" w:rsidRDefault="00473787" w:rsidP="00473787">
      <w:pPr>
        <w:spacing w:after="0" w:line="240" w:lineRule="auto"/>
        <w:contextualSpacing/>
        <w:jc w:val="both"/>
        <w:rPr>
          <w:rFonts w:ascii="Trebuchet MS" w:hAnsi="Trebuchet MS" w:cs="Arial"/>
          <w:i/>
        </w:rPr>
      </w:pPr>
      <w:r w:rsidRPr="00264D5A">
        <w:rPr>
          <w:rFonts w:ascii="Trebuchet MS" w:hAnsi="Trebuchet MS" w:cs="Arial"/>
          <w:b/>
          <w:i/>
        </w:rPr>
        <w:tab/>
        <w:t>a) dimensiunea și conceptia întregului proiect</w:t>
      </w:r>
      <w:r w:rsidRPr="00264D5A">
        <w:rPr>
          <w:rFonts w:ascii="Trebuchet MS" w:hAnsi="Trebuchet MS" w:cs="Arial"/>
          <w:i/>
        </w:rPr>
        <w:t>:</w:t>
      </w:r>
    </w:p>
    <w:p w14:paraId="0EA5EFCF" w14:textId="77777777" w:rsidR="00473787" w:rsidRPr="00264D5A" w:rsidRDefault="00473787" w:rsidP="00473787">
      <w:pPr>
        <w:spacing w:after="0" w:line="240" w:lineRule="auto"/>
        <w:contextualSpacing/>
        <w:jc w:val="both"/>
        <w:rPr>
          <w:rFonts w:ascii="Trebuchet MS" w:hAnsi="Trebuchet MS" w:cs="Arial"/>
          <w:b/>
          <w:u w:val="single"/>
        </w:rPr>
      </w:pPr>
      <w:r w:rsidRPr="00264D5A">
        <w:rPr>
          <w:rFonts w:ascii="Trebuchet MS" w:hAnsi="Trebuchet MS" w:cs="Arial"/>
          <w:b/>
          <w:u w:val="single"/>
        </w:rPr>
        <w:t>Situatia existenta:</w:t>
      </w:r>
    </w:p>
    <w:p w14:paraId="0EED9FFC"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rPr>
        <w:t>Terenul pe care se va realiza investitia are o suprafata totala de 90888 mp. Pe acest teren exista o plantatie, cu suprafata de 24200 mp, fiind compusa din urmatoarele:</w:t>
      </w:r>
    </w:p>
    <w:p w14:paraId="4D1F3A79"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drumuri tehnologice cu latimi de 3 m;</w:t>
      </w:r>
    </w:p>
    <w:p w14:paraId="42130913"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put forat prevazut cu cabina de foraj si echipat cu pompa submersibila;</w:t>
      </w:r>
    </w:p>
    <w:p w14:paraId="6F5004ED"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constructie din lemn cu destinatie camera pompe si magazie;</w:t>
      </w:r>
    </w:p>
    <w:p w14:paraId="6BD9EEEE"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bazin stocare apa (V= 60 mc), deschis, sapat in terenul natural, izolat cu geomembrana;</w:t>
      </w:r>
    </w:p>
    <w:p w14:paraId="22B023F6"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sistem de irigatii prin picurare;</w:t>
      </w:r>
    </w:p>
    <w:p w14:paraId="5A6065D0"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constructie din lemn cu destinatia vestiar si birou;</w:t>
      </w:r>
    </w:p>
    <w:p w14:paraId="3F2EC769"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toaleta ecologica (1 buc);</w:t>
      </w:r>
    </w:p>
    <w:p w14:paraId="00A4E1BD" w14:textId="77777777" w:rsidR="00473787" w:rsidRPr="00264D5A" w:rsidRDefault="00473787" w:rsidP="00473787">
      <w:pPr>
        <w:numPr>
          <w:ilvl w:val="0"/>
          <w:numId w:val="3"/>
        </w:numPr>
        <w:spacing w:after="0" w:line="240" w:lineRule="auto"/>
        <w:contextualSpacing/>
        <w:jc w:val="both"/>
        <w:rPr>
          <w:rFonts w:ascii="Trebuchet MS" w:hAnsi="Trebuchet MS" w:cs="Arial"/>
        </w:rPr>
      </w:pPr>
      <w:r w:rsidRPr="00264D5A">
        <w:rPr>
          <w:rFonts w:ascii="Trebuchet MS" w:hAnsi="Trebuchet MS" w:cs="Arial"/>
        </w:rPr>
        <w:t>imprejmuire cu gard din plasa zincata montata pe stalpi metalici;</w:t>
      </w:r>
    </w:p>
    <w:p w14:paraId="5074B3ED" w14:textId="77777777" w:rsidR="00473787" w:rsidRPr="00264D5A" w:rsidRDefault="00473787" w:rsidP="00473787">
      <w:pPr>
        <w:spacing w:after="0" w:line="240" w:lineRule="auto"/>
        <w:jc w:val="both"/>
        <w:rPr>
          <w:rFonts w:ascii="Trebuchet MS" w:eastAsia="Times New Roman" w:hAnsi="Trebuchet MS" w:cs="Arial"/>
          <w:b/>
          <w:u w:val="single"/>
          <w:lang w:val="en-US"/>
        </w:rPr>
      </w:pPr>
      <w:r w:rsidRPr="00264D5A">
        <w:rPr>
          <w:rFonts w:ascii="Trebuchet MS" w:eastAsia="Times New Roman" w:hAnsi="Trebuchet MS" w:cs="Arial"/>
          <w:b/>
          <w:u w:val="single"/>
        </w:rPr>
        <w:t>Situaţia propusa:</w:t>
      </w:r>
    </w:p>
    <w:p w14:paraId="282761A5" w14:textId="77777777" w:rsidR="00473787" w:rsidRPr="00264D5A" w:rsidRDefault="00473787" w:rsidP="00473787">
      <w:pPr>
        <w:spacing w:after="0" w:line="240" w:lineRule="auto"/>
        <w:jc w:val="both"/>
        <w:rPr>
          <w:rFonts w:ascii="Trebuchet MS" w:eastAsia="Times New Roman" w:hAnsi="Trebuchet MS" w:cs="Arial"/>
        </w:rPr>
      </w:pPr>
      <w:r w:rsidRPr="00264D5A">
        <w:rPr>
          <w:rFonts w:ascii="Trebuchet MS" w:eastAsia="Times New Roman" w:hAnsi="Trebuchet MS" w:cs="Arial"/>
        </w:rPr>
        <w:t xml:space="preserve">Se doreste extinderea plantatiei de afini amplasata in sat.Persani, com.Sinca, jud.Brasov, care apartine SC Everex Pro SRL. </w:t>
      </w:r>
    </w:p>
    <w:p w14:paraId="09D9AE04" w14:textId="77777777" w:rsidR="00473787" w:rsidRPr="00264D5A" w:rsidRDefault="00473787" w:rsidP="00473787">
      <w:pPr>
        <w:spacing w:after="0" w:line="240" w:lineRule="auto"/>
        <w:jc w:val="both"/>
        <w:rPr>
          <w:rFonts w:ascii="Trebuchet MS" w:eastAsia="Times New Roman" w:hAnsi="Trebuchet MS" w:cs="Arial"/>
        </w:rPr>
      </w:pPr>
      <w:r w:rsidRPr="00264D5A">
        <w:rPr>
          <w:rFonts w:ascii="Trebuchet MS" w:eastAsia="Times New Roman" w:hAnsi="Trebuchet MS" w:cs="Arial"/>
        </w:rPr>
        <w:t>In vederea extinderii plantatiei de afin, se vor realiza urmatoarele:</w:t>
      </w:r>
    </w:p>
    <w:p w14:paraId="7EF59655" w14:textId="589151FA"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Zona tehnica administrativa:</w:t>
      </w:r>
      <w:r w:rsidRPr="00264D5A">
        <w:rPr>
          <w:rFonts w:ascii="Trebuchet MS" w:eastAsia="Times New Roman" w:hAnsi="Trebuchet MS" w:cs="Arial"/>
        </w:rPr>
        <w:t xml:space="preserve"> se va amenaja pe o suprafata totala de 3134 mp si va include: cladire anexa, zona bazin apa,</w:t>
      </w:r>
      <w:r w:rsidR="000B4E6D" w:rsidRPr="00264D5A">
        <w:rPr>
          <w:rFonts w:ascii="Trebuchet MS" w:eastAsia="Times New Roman" w:hAnsi="Trebuchet MS" w:cs="Arial"/>
        </w:rPr>
        <w:t xml:space="preserve"> zona bazin vidanjabil,</w:t>
      </w:r>
      <w:r w:rsidRPr="00264D5A">
        <w:rPr>
          <w:rFonts w:ascii="Trebuchet MS" w:eastAsia="Times New Roman" w:hAnsi="Trebuchet MS" w:cs="Arial"/>
        </w:rPr>
        <w:t xml:space="preserve">  zona pentru parcare, toalete ecologice;</w:t>
      </w:r>
    </w:p>
    <w:p w14:paraId="2E9534A4" w14:textId="77777777" w:rsidR="00473787" w:rsidRPr="00264D5A" w:rsidRDefault="00473787" w:rsidP="00473787">
      <w:pPr>
        <w:spacing w:after="0" w:line="240" w:lineRule="auto"/>
        <w:ind w:firstLine="720"/>
        <w:jc w:val="both"/>
        <w:rPr>
          <w:rFonts w:ascii="Trebuchet MS" w:eastAsia="Times New Roman" w:hAnsi="Trebuchet MS" w:cs="Arial"/>
        </w:rPr>
      </w:pPr>
      <w:r w:rsidRPr="00264D5A">
        <w:rPr>
          <w:rFonts w:ascii="Trebuchet MS" w:eastAsia="Times New Roman" w:hAnsi="Trebuchet MS" w:cs="Arial"/>
        </w:rPr>
        <w:t>Constructia (anexa/magazie si spatiu tehnic) va avea regimul de inaltime P, Sc= 512 mp; Sdesf= 512 mp; Sutila= 492 mp si urmatoarea compartimentare:</w:t>
      </w:r>
    </w:p>
    <w:p w14:paraId="2D113180"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Camera procesare (linie ambalare);</w:t>
      </w:r>
      <w:r w:rsidRPr="00264D5A">
        <w:rPr>
          <w:rFonts w:ascii="Trebuchet MS" w:eastAsia="Times New Roman" w:hAnsi="Trebuchet MS" w:cs="Arial"/>
        </w:rPr>
        <w:tab/>
      </w:r>
    </w:p>
    <w:p w14:paraId="07A4BEA4"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Depozit frig;</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56324376"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Depozit frig;</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3C87ACD5" w14:textId="77777777" w:rsidR="000B4E6D"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Camera utilaje;</w:t>
      </w:r>
    </w:p>
    <w:p w14:paraId="6152F44F" w14:textId="227D2C1D" w:rsidR="00473787" w:rsidRPr="00264D5A" w:rsidRDefault="000B4E6D"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Camera ambalaje;</w:t>
      </w:r>
      <w:r w:rsidR="00473787" w:rsidRPr="00264D5A">
        <w:rPr>
          <w:rFonts w:ascii="Trebuchet MS" w:eastAsia="Times New Roman" w:hAnsi="Trebuchet MS" w:cs="Arial"/>
        </w:rPr>
        <w:tab/>
      </w:r>
      <w:r w:rsidR="00473787" w:rsidRPr="00264D5A">
        <w:rPr>
          <w:rFonts w:ascii="Trebuchet MS" w:eastAsia="Times New Roman" w:hAnsi="Trebuchet MS" w:cs="Arial"/>
        </w:rPr>
        <w:tab/>
      </w:r>
      <w:r w:rsidR="00473787" w:rsidRPr="00264D5A">
        <w:rPr>
          <w:rFonts w:ascii="Trebuchet MS" w:eastAsia="Times New Roman" w:hAnsi="Trebuchet MS" w:cs="Arial"/>
        </w:rPr>
        <w:tab/>
      </w:r>
      <w:r w:rsidR="00473787" w:rsidRPr="00264D5A">
        <w:rPr>
          <w:rFonts w:ascii="Trebuchet MS" w:eastAsia="Times New Roman" w:hAnsi="Trebuchet MS" w:cs="Arial"/>
        </w:rPr>
        <w:tab/>
      </w:r>
    </w:p>
    <w:p w14:paraId="54E61EF1" w14:textId="6BFEC221" w:rsidR="00473787" w:rsidRPr="00264D5A" w:rsidRDefault="000B4E6D"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V</w:t>
      </w:r>
      <w:r w:rsidR="00473787" w:rsidRPr="00264D5A">
        <w:rPr>
          <w:rFonts w:ascii="Trebuchet MS" w:eastAsia="Times New Roman" w:hAnsi="Trebuchet MS" w:cs="Arial"/>
        </w:rPr>
        <w:t>estiar;</w:t>
      </w:r>
      <w:r w:rsidR="00473787" w:rsidRPr="00264D5A">
        <w:rPr>
          <w:rFonts w:ascii="Trebuchet MS" w:eastAsia="Times New Roman" w:hAnsi="Trebuchet MS" w:cs="Arial"/>
        </w:rPr>
        <w:tab/>
      </w:r>
      <w:r w:rsidR="00473787" w:rsidRPr="00264D5A">
        <w:rPr>
          <w:rFonts w:ascii="Trebuchet MS" w:eastAsia="Times New Roman" w:hAnsi="Trebuchet MS" w:cs="Arial"/>
        </w:rPr>
        <w:tab/>
      </w:r>
      <w:r w:rsidR="00473787" w:rsidRPr="00264D5A">
        <w:rPr>
          <w:rFonts w:ascii="Trebuchet MS" w:eastAsia="Times New Roman" w:hAnsi="Trebuchet MS" w:cs="Arial"/>
        </w:rPr>
        <w:tab/>
      </w:r>
      <w:r w:rsidR="00473787" w:rsidRPr="00264D5A">
        <w:rPr>
          <w:rFonts w:ascii="Trebuchet MS" w:eastAsia="Times New Roman" w:hAnsi="Trebuchet MS" w:cs="Arial"/>
        </w:rPr>
        <w:tab/>
      </w:r>
      <w:r w:rsidR="00473787" w:rsidRPr="00264D5A">
        <w:rPr>
          <w:rFonts w:ascii="Trebuchet MS" w:eastAsia="Times New Roman" w:hAnsi="Trebuchet MS" w:cs="Arial"/>
        </w:rPr>
        <w:tab/>
      </w:r>
    </w:p>
    <w:p w14:paraId="1B3DDAD8"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Birou;</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2F015B66"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Magazin;</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621C241B"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Grup Sanitar;</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6CA207A8"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Grup Sanitar;</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1F0CAECC"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Camera panouri fotovoltaice;</w:t>
      </w:r>
      <w:r w:rsidRPr="00264D5A">
        <w:rPr>
          <w:rFonts w:ascii="Trebuchet MS" w:eastAsia="Times New Roman" w:hAnsi="Trebuchet MS" w:cs="Arial"/>
        </w:rPr>
        <w:tab/>
      </w:r>
      <w:r w:rsidRPr="00264D5A">
        <w:rPr>
          <w:rFonts w:ascii="Trebuchet MS" w:eastAsia="Times New Roman" w:hAnsi="Trebuchet MS" w:cs="Arial"/>
        </w:rPr>
        <w:tab/>
      </w:r>
    </w:p>
    <w:p w14:paraId="449A77D7"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Camera pompe;</w:t>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r w:rsidRPr="00264D5A">
        <w:rPr>
          <w:rFonts w:ascii="Trebuchet MS" w:eastAsia="Times New Roman" w:hAnsi="Trebuchet MS" w:cs="Arial"/>
        </w:rPr>
        <w:tab/>
      </w:r>
    </w:p>
    <w:p w14:paraId="74F441A1" w14:textId="77777777" w:rsidR="00473787" w:rsidRPr="00264D5A" w:rsidRDefault="00473787" w:rsidP="00473787">
      <w:pPr>
        <w:numPr>
          <w:ilvl w:val="0"/>
          <w:numId w:val="3"/>
        </w:numPr>
        <w:spacing w:after="0" w:line="240" w:lineRule="auto"/>
        <w:jc w:val="both"/>
        <w:rPr>
          <w:rFonts w:ascii="Trebuchet MS" w:eastAsia="Times New Roman" w:hAnsi="Trebuchet MS" w:cs="Arial"/>
        </w:rPr>
      </w:pPr>
      <w:r w:rsidRPr="00264D5A">
        <w:rPr>
          <w:rFonts w:ascii="Trebuchet MS" w:eastAsia="Times New Roman" w:hAnsi="Trebuchet MS" w:cs="Arial"/>
        </w:rPr>
        <w:t>Terasa exterioara acoperita;</w:t>
      </w:r>
      <w:r w:rsidRPr="00264D5A">
        <w:rPr>
          <w:rFonts w:ascii="Trebuchet MS" w:eastAsia="Times New Roman" w:hAnsi="Trebuchet MS" w:cs="Arial"/>
        </w:rPr>
        <w:tab/>
      </w:r>
      <w:r w:rsidRPr="00264D5A">
        <w:rPr>
          <w:rFonts w:ascii="Trebuchet MS" w:eastAsia="Times New Roman" w:hAnsi="Trebuchet MS" w:cs="Arial"/>
        </w:rPr>
        <w:tab/>
      </w:r>
    </w:p>
    <w:p w14:paraId="5986A51D"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 xml:space="preserve">Zona de circulatie: </w:t>
      </w:r>
      <w:r w:rsidRPr="00264D5A">
        <w:rPr>
          <w:rFonts w:ascii="Trebuchet MS" w:eastAsia="Times New Roman" w:hAnsi="Trebuchet MS" w:cs="Arial"/>
        </w:rPr>
        <w:t>va avea suprafata de 7236 mp si va cuprinde: drumuri private (de incinta) pentru acces tehnologic (drumuri principale cu latimea de 6 m si drumuri secundare cu latimea de 3 m);</w:t>
      </w:r>
    </w:p>
    <w:p w14:paraId="1D792B78"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Zona plantatie:</w:t>
      </w:r>
      <w:r w:rsidRPr="00264D5A">
        <w:rPr>
          <w:rFonts w:ascii="Trebuchet MS" w:eastAsia="Times New Roman" w:hAnsi="Trebuchet MS" w:cs="Arial"/>
        </w:rPr>
        <w:t xml:space="preserve"> va avea suprafata de 56365 mp (sectorizare parcele S4…S9). Se vor planta plante la distante de 3 m intre randuri si 0,7 m intre plante. Astfel, pe plantatia extinsa vom avea un numar de 26840 plante afin.</w:t>
      </w:r>
    </w:p>
    <w:p w14:paraId="4C855D94"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Realizarea bazinului de stocare:</w:t>
      </w:r>
      <w:r w:rsidRPr="00264D5A">
        <w:rPr>
          <w:rFonts w:ascii="Trebuchet MS" w:eastAsia="Times New Roman" w:hAnsi="Trebuchet MS" w:cs="Arial"/>
        </w:rPr>
        <w:t xml:space="preserve"> acesta va fi sapat in teren natural, deschis, izolat cu membrane impermeabila din cauciuc si va avea V= 4020 mc.</w:t>
      </w:r>
    </w:p>
    <w:p w14:paraId="3363DF71"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 xml:space="preserve">Realizarea sistemului de irigatie prin picurare </w:t>
      </w:r>
      <w:r w:rsidRPr="00264D5A">
        <w:rPr>
          <w:rFonts w:ascii="Trebuchet MS" w:eastAsia="Times New Roman" w:hAnsi="Trebuchet MS" w:cs="Arial"/>
        </w:rPr>
        <w:t>(constituit din retea de conducte magistrala si secundara);</w:t>
      </w:r>
    </w:p>
    <w:p w14:paraId="197FC260"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Realizarea bazinului vidanjabil:</w:t>
      </w:r>
      <w:r w:rsidRPr="00264D5A">
        <w:rPr>
          <w:rFonts w:ascii="Trebuchet MS" w:eastAsia="Times New Roman" w:hAnsi="Trebuchet MS" w:cs="Arial"/>
        </w:rPr>
        <w:t xml:space="preserve"> acesta va fi un bazin de stocare etans vidanjabil, subteran, din beton armat, hidroizolat, cu Vutil= 25 mc.</w:t>
      </w:r>
    </w:p>
    <w:p w14:paraId="5550ABEC"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Imprejmuire teren:</w:t>
      </w:r>
      <w:r w:rsidRPr="00264D5A">
        <w:rPr>
          <w:rFonts w:ascii="Trebuchet MS" w:eastAsia="Times New Roman" w:hAnsi="Trebuchet MS" w:cs="Arial"/>
        </w:rPr>
        <w:t xml:space="preserve"> pentru zona de extindere a plantatiei se prevede realizarea unei imprejmuiri cu un gard avand inaltimea de 2 m realizat cu plasa de otel galvanizat, montat pe stalpi de teava metalica si 2/3 randuri de sarma ghimpata la partea superioara.</w:t>
      </w:r>
    </w:p>
    <w:p w14:paraId="12E06EC7" w14:textId="77777777" w:rsidR="00473787" w:rsidRPr="00264D5A" w:rsidRDefault="00473787" w:rsidP="00473787">
      <w:pPr>
        <w:numPr>
          <w:ilvl w:val="0"/>
          <w:numId w:val="4"/>
        </w:numPr>
        <w:spacing w:after="0" w:line="240" w:lineRule="auto"/>
        <w:ind w:left="0" w:firstLine="360"/>
        <w:jc w:val="both"/>
        <w:rPr>
          <w:rFonts w:ascii="Trebuchet MS" w:eastAsia="Times New Roman" w:hAnsi="Trebuchet MS" w:cs="Arial"/>
        </w:rPr>
      </w:pPr>
      <w:r w:rsidRPr="00264D5A">
        <w:rPr>
          <w:rFonts w:ascii="Trebuchet MS" w:eastAsia="Times New Roman" w:hAnsi="Trebuchet MS" w:cs="Arial"/>
          <w:b/>
        </w:rPr>
        <w:t>Amplasare sistem de alarma si de supraveghere</w:t>
      </w:r>
    </w:p>
    <w:p w14:paraId="47068D4D" w14:textId="77777777" w:rsidR="00473787" w:rsidRPr="00264D5A" w:rsidRDefault="00473787" w:rsidP="00473787">
      <w:pPr>
        <w:spacing w:after="0" w:line="240" w:lineRule="auto"/>
        <w:jc w:val="both"/>
        <w:rPr>
          <w:rFonts w:ascii="Trebuchet MS" w:eastAsia="Times New Roman" w:hAnsi="Trebuchet MS" w:cs="Arial"/>
        </w:rPr>
      </w:pPr>
      <w:r w:rsidRPr="00264D5A">
        <w:rPr>
          <w:rFonts w:ascii="Trebuchet MS" w:eastAsia="Times New Roman" w:hAnsi="Trebuchet MS" w:cs="Arial"/>
        </w:rPr>
        <w:lastRenderedPageBreak/>
        <w:t>Sistemul de imprejmuire care va veni in completarea celei existente, va avea lungimea  total de 1109 m.</w:t>
      </w:r>
    </w:p>
    <w:p w14:paraId="60A3F5F7" w14:textId="3673D276" w:rsidR="00473787" w:rsidRPr="00264D5A" w:rsidRDefault="00473787" w:rsidP="008111FD">
      <w:pPr>
        <w:spacing w:after="0" w:line="240" w:lineRule="auto"/>
        <w:jc w:val="both"/>
        <w:rPr>
          <w:rFonts w:ascii="Trebuchet MS" w:eastAsia="Calibri" w:hAnsi="Trebuchet MS" w:cs="Arial"/>
          <w:b/>
          <w:u w:val="single"/>
        </w:rPr>
      </w:pPr>
      <w:r w:rsidRPr="00264D5A">
        <w:rPr>
          <w:rFonts w:ascii="Trebuchet MS" w:eastAsia="Times New Roman" w:hAnsi="Trebuchet MS" w:cs="Arial"/>
        </w:rPr>
        <w:tab/>
      </w:r>
    </w:p>
    <w:p w14:paraId="0D1FDDE6" w14:textId="77777777" w:rsidR="00473787" w:rsidRPr="00264D5A" w:rsidRDefault="00473787" w:rsidP="00473787">
      <w:pPr>
        <w:spacing w:after="0"/>
        <w:jc w:val="both"/>
        <w:rPr>
          <w:rFonts w:ascii="Trebuchet MS" w:hAnsi="Trebuchet MS" w:cs="Arial"/>
          <w:b/>
        </w:rPr>
      </w:pPr>
      <w:r w:rsidRPr="00264D5A">
        <w:rPr>
          <w:rFonts w:ascii="Trebuchet MS" w:hAnsi="Trebuchet MS" w:cs="Arial"/>
          <w:b/>
          <w:u w:val="single"/>
        </w:rPr>
        <w:t>Instalatii de apa si canalizare</w:t>
      </w:r>
      <w:r w:rsidRPr="00264D5A">
        <w:rPr>
          <w:rFonts w:ascii="Trebuchet MS" w:hAnsi="Trebuchet MS" w:cs="Arial"/>
          <w:b/>
        </w:rPr>
        <w:t xml:space="preserve">: </w:t>
      </w:r>
    </w:p>
    <w:p w14:paraId="1A9079E1" w14:textId="77777777" w:rsidR="00473787" w:rsidRPr="00264D5A" w:rsidRDefault="00473787" w:rsidP="00473787">
      <w:pPr>
        <w:spacing w:after="0" w:line="240" w:lineRule="auto"/>
        <w:ind w:right="-306"/>
        <w:rPr>
          <w:rFonts w:ascii="Trebuchet MS" w:hAnsi="Trebuchet MS" w:cs="Arial"/>
          <w:b/>
          <w:u w:val="single"/>
          <w:lang w:val="it-IT"/>
        </w:rPr>
      </w:pPr>
      <w:r w:rsidRPr="00264D5A">
        <w:rPr>
          <w:rFonts w:ascii="Trebuchet MS" w:hAnsi="Trebuchet MS" w:cs="Arial"/>
          <w:b/>
          <w:u w:val="single"/>
          <w:lang w:val="it-IT"/>
        </w:rPr>
        <w:t xml:space="preserve">1.Alimentarea cu apa potabilă  </w:t>
      </w:r>
    </w:p>
    <w:p w14:paraId="33A05E7E" w14:textId="77777777" w:rsidR="00473787" w:rsidRPr="00264D5A" w:rsidRDefault="00473787" w:rsidP="00473787">
      <w:pPr>
        <w:spacing w:after="0" w:line="240" w:lineRule="auto"/>
        <w:ind w:right="-306"/>
        <w:jc w:val="both"/>
        <w:rPr>
          <w:rFonts w:ascii="Trebuchet MS" w:hAnsi="Trebuchet MS" w:cs="Arial"/>
          <w:lang w:val="en-US"/>
        </w:rPr>
      </w:pPr>
      <w:r w:rsidRPr="00264D5A">
        <w:rPr>
          <w:rFonts w:ascii="Trebuchet MS" w:hAnsi="Trebuchet MS" w:cs="Arial"/>
          <w:b/>
          <w:lang w:val="it-IT"/>
        </w:rPr>
        <w:t>Sursa</w:t>
      </w:r>
      <w:r w:rsidRPr="00264D5A">
        <w:rPr>
          <w:rFonts w:ascii="Trebuchet MS" w:hAnsi="Trebuchet MS" w:cs="Arial"/>
          <w:lang w:val="it-IT"/>
        </w:rPr>
        <w:t xml:space="preserve"> </w:t>
      </w:r>
      <w:r w:rsidRPr="00264D5A">
        <w:rPr>
          <w:rFonts w:ascii="Trebuchet MS" w:hAnsi="Trebuchet MS" w:cs="Arial"/>
          <w:b/>
          <w:lang w:val="it-IT"/>
        </w:rPr>
        <w:t xml:space="preserve">–existentă: </w:t>
      </w:r>
      <w:r w:rsidRPr="00264D5A">
        <w:rPr>
          <w:rFonts w:ascii="Trebuchet MS" w:hAnsi="Trebuchet MS" w:cs="Arial"/>
        </w:rPr>
        <w:t>Foraj existent, cu caracteristicile: adancime forata = 60 m; filter intre 30 si 55 m; diametrul de sapare = 250 mm; diametrul coloanei de tubare 140 mm, Nhd = 8 m, Nhst = 6 m, Qpompare = 1,2 l/s, este protejat de o cabina (partial subterana) din beton armat, cu dimensiunile : 1,5 x 1,5 x 1,5 m.</w:t>
      </w:r>
    </w:p>
    <w:p w14:paraId="2A55D2A1" w14:textId="77777777" w:rsidR="00473787" w:rsidRPr="00264D5A" w:rsidRDefault="00473787" w:rsidP="00473787">
      <w:pPr>
        <w:spacing w:after="0" w:line="240" w:lineRule="auto"/>
        <w:ind w:right="-306"/>
        <w:jc w:val="both"/>
        <w:rPr>
          <w:rFonts w:ascii="Trebuchet MS" w:hAnsi="Trebuchet MS" w:cs="Arial"/>
        </w:rPr>
      </w:pPr>
      <w:r w:rsidRPr="00264D5A">
        <w:rPr>
          <w:rFonts w:ascii="Trebuchet MS" w:hAnsi="Trebuchet MS" w:cs="Arial"/>
          <w:b/>
        </w:rPr>
        <w:t xml:space="preserve">Instalatii de captare: </w:t>
      </w:r>
      <w:r w:rsidRPr="00264D5A">
        <w:rPr>
          <w:rFonts w:ascii="Trebuchet MS" w:hAnsi="Trebuchet MS" w:cs="Arial"/>
        </w:rPr>
        <w:t>Forajul este echipat cu electropompa submersibila, cu urmatoarele caracteristici: Q= 12 mc/h, Hrefulare = 87 m, P= 3 kW.</w:t>
      </w:r>
    </w:p>
    <w:p w14:paraId="397E2F93" w14:textId="77777777" w:rsidR="00473787" w:rsidRPr="00264D5A" w:rsidRDefault="00473787" w:rsidP="00473787">
      <w:pPr>
        <w:spacing w:after="0" w:line="240" w:lineRule="auto"/>
        <w:ind w:right="-306"/>
        <w:jc w:val="both"/>
        <w:rPr>
          <w:rFonts w:ascii="Trebuchet MS" w:hAnsi="Trebuchet MS" w:cs="Arial"/>
          <w:spacing w:val="-2"/>
          <w:lang w:val="fr-FR"/>
        </w:rPr>
      </w:pPr>
      <w:proofErr w:type="gramStart"/>
      <w:r w:rsidRPr="00264D5A">
        <w:rPr>
          <w:rFonts w:ascii="Trebuchet MS" w:hAnsi="Trebuchet MS" w:cs="Arial"/>
          <w:b/>
          <w:spacing w:val="-2"/>
          <w:lang w:val="fr-FR"/>
        </w:rPr>
        <w:t>Necesar  apa</w:t>
      </w:r>
      <w:proofErr w:type="gramEnd"/>
      <w:r w:rsidRPr="00264D5A">
        <w:rPr>
          <w:rFonts w:ascii="Trebuchet MS" w:hAnsi="Trebuchet MS" w:cs="Arial"/>
          <w:b/>
          <w:spacing w:val="-2"/>
          <w:lang w:val="fr-FR"/>
        </w:rPr>
        <w:t xml:space="preserve"> potabila :</w:t>
      </w:r>
      <w:r w:rsidRPr="00264D5A">
        <w:rPr>
          <w:rFonts w:ascii="Trebuchet MS" w:hAnsi="Trebuchet MS" w:cs="Arial"/>
          <w:spacing w:val="-2"/>
          <w:lang w:val="fr-FR"/>
        </w:rPr>
        <w:t xml:space="preserve"> apa pentru nevoi igienico – sanitare, necesara personalului angajat, va fi asigurata prin achizitionarea  de apa imbuteliata.</w:t>
      </w:r>
    </w:p>
    <w:p w14:paraId="38F3E003"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b/>
          <w:spacing w:val="-2"/>
          <w:lang w:val="fr-FR"/>
        </w:rPr>
        <w:t>Instalatii de tratare :</w:t>
      </w:r>
      <w:r w:rsidRPr="00264D5A">
        <w:rPr>
          <w:rFonts w:ascii="Trebuchet MS" w:hAnsi="Trebuchet MS" w:cs="Arial"/>
          <w:spacing w:val="-2"/>
          <w:lang w:val="fr-FR"/>
        </w:rPr>
        <w:t xml:space="preserve"> </w:t>
      </w:r>
    </w:p>
    <w:p w14:paraId="7EE5A31C" w14:textId="77777777" w:rsidR="00473787" w:rsidRPr="00264D5A" w:rsidRDefault="00473787" w:rsidP="00473787">
      <w:pPr>
        <w:spacing w:after="0" w:line="240" w:lineRule="auto"/>
        <w:ind w:right="-306" w:firstLine="720"/>
        <w:jc w:val="both"/>
        <w:rPr>
          <w:rFonts w:ascii="Trebuchet MS" w:hAnsi="Trebuchet MS" w:cs="Arial"/>
          <w:spacing w:val="-2"/>
          <w:lang w:val="fr-FR"/>
        </w:rPr>
      </w:pPr>
      <w:r w:rsidRPr="00264D5A">
        <w:rPr>
          <w:rFonts w:ascii="Trebuchet MS" w:hAnsi="Trebuchet MS" w:cs="Arial"/>
          <w:spacing w:val="-2"/>
          <w:lang w:val="fr-FR"/>
        </w:rPr>
        <w:t>Apa captata din foraj este trecuta printr-un filtru – hidrociclon care indeparteaza nisipul si particulele solide din apa prin folosirea fortei centrifuge creata de miscarea de rotatie a apei. Filtrul este rezistent la coroziune, rugina si calcar. Presiunea maxima de lucru este de 8 bari. Debitul minim este de 30 mc/ora, debitul maxim este de 50 mc/ora.</w:t>
      </w:r>
    </w:p>
    <w:p w14:paraId="4AAF6913" w14:textId="77777777" w:rsidR="00473787" w:rsidRPr="00264D5A" w:rsidRDefault="00473787" w:rsidP="00473787">
      <w:pPr>
        <w:spacing w:after="0" w:line="240" w:lineRule="auto"/>
        <w:ind w:right="-306" w:firstLine="720"/>
        <w:jc w:val="both"/>
        <w:rPr>
          <w:rFonts w:ascii="Trebuchet MS" w:hAnsi="Trebuchet MS" w:cs="Arial"/>
          <w:spacing w:val="-2"/>
          <w:lang w:val="fr-FR"/>
        </w:rPr>
      </w:pPr>
      <w:r w:rsidRPr="00264D5A">
        <w:rPr>
          <w:rFonts w:ascii="Trebuchet MS" w:hAnsi="Trebuchet MS" w:cs="Arial"/>
          <w:spacing w:val="-2"/>
          <w:lang w:val="fr-FR"/>
        </w:rPr>
        <w:t>Dupa trecerea prin hidrociclon, apa este condusa spre sistem de filtrare constituit din doua filtre din plastic cu cartus cu discuri de 120 microni si diametrul 3" care permite filtrarea celor mai mici particule de nisip si impuritati care ar putea infunda banda si furtunul de picurare sau duzele picuratorilor individuali.</w:t>
      </w:r>
    </w:p>
    <w:p w14:paraId="465EDA24" w14:textId="77777777" w:rsidR="00473787" w:rsidRPr="00264D5A" w:rsidRDefault="00473787" w:rsidP="00473787">
      <w:pPr>
        <w:spacing w:after="0" w:line="240" w:lineRule="auto"/>
        <w:ind w:right="-306"/>
        <w:jc w:val="both"/>
        <w:rPr>
          <w:rFonts w:ascii="Trebuchet MS" w:hAnsi="Trebuchet MS" w:cs="Arial"/>
          <w:b/>
          <w:spacing w:val="-2"/>
          <w:lang w:val="fr-FR"/>
        </w:rPr>
      </w:pPr>
      <w:r w:rsidRPr="00264D5A">
        <w:rPr>
          <w:rFonts w:ascii="Trebuchet MS" w:hAnsi="Trebuchet MS" w:cs="Arial"/>
          <w:b/>
          <w:spacing w:val="-2"/>
          <w:lang w:val="fr-FR"/>
        </w:rPr>
        <w:t>Instalatii de inmagazinare :</w:t>
      </w:r>
    </w:p>
    <w:p w14:paraId="3FE3618F"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 xml:space="preserve">Apa captata din foraj este inmagazinata intr-un bazin de stocare </w:t>
      </w:r>
      <w:proofErr w:type="gramStart"/>
      <w:r w:rsidRPr="00264D5A">
        <w:rPr>
          <w:rFonts w:ascii="Trebuchet MS" w:hAnsi="Trebuchet MS" w:cs="Arial"/>
          <w:spacing w:val="-2"/>
          <w:lang w:val="fr-FR"/>
        </w:rPr>
        <w:t>( existent</w:t>
      </w:r>
      <w:proofErr w:type="gramEnd"/>
      <w:r w:rsidRPr="00264D5A">
        <w:rPr>
          <w:rFonts w:ascii="Trebuchet MS" w:hAnsi="Trebuchet MS" w:cs="Arial"/>
          <w:spacing w:val="-2"/>
          <w:lang w:val="fr-FR"/>
        </w:rPr>
        <w:t xml:space="preserve"> pe plantatia de afin care se va extinde, autorizata cu Autorizatia Nr.51 din 09.07.2018), deschis, sapat in terenul natural, izolat cu geomembrana, care este situat la 3 m de foraj si are volumul Vutil= 60 mc si dimensiunile L= 6 m ; l= 6 m ; h= 2,5 m.</w:t>
      </w:r>
    </w:p>
    <w:p w14:paraId="1122738F"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Din bazinul de inmagazinare existent (V= 60 mc) apa se va pompa mai departe in bazinul de inmagazinare proiectat (V= 4020 mc), printr-o conducta L= 132 m. Acesta va fi deschis, sapat in teren natural, izolat cu geomembrana si va avea V= 4020 mc.</w:t>
      </w:r>
    </w:p>
    <w:p w14:paraId="71B7E8CC" w14:textId="77777777" w:rsidR="00473787" w:rsidRPr="00264D5A" w:rsidRDefault="00473787" w:rsidP="00473787">
      <w:pPr>
        <w:spacing w:after="0" w:line="240" w:lineRule="auto"/>
        <w:ind w:right="-306"/>
        <w:jc w:val="both"/>
        <w:rPr>
          <w:rFonts w:ascii="Trebuchet MS" w:hAnsi="Trebuchet MS" w:cs="Arial"/>
          <w:b/>
          <w:spacing w:val="-2"/>
          <w:lang w:val="fr-FR"/>
        </w:rPr>
      </w:pPr>
      <w:r w:rsidRPr="00264D5A">
        <w:rPr>
          <w:rFonts w:ascii="Trebuchet MS" w:hAnsi="Trebuchet MS" w:cs="Arial"/>
          <w:b/>
          <w:spacing w:val="-2"/>
          <w:lang w:val="fr-FR"/>
        </w:rPr>
        <w:tab/>
        <w:t>Retele de distributie :</w:t>
      </w:r>
    </w:p>
    <w:p w14:paraId="376ACEA0"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De la bazinul de stocare (V= 4020 mc) apa va fi aspirata de grupul de pompare aflat in camera pompelor din cladirea anexa printr-o conducta din PEHD Dn 63 mm si L= 10 m.</w:t>
      </w:r>
    </w:p>
    <w:p w14:paraId="178594FD"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Grupul de pompare si de reglare a presiunii va fi constituit din doua electropompe.</w:t>
      </w:r>
    </w:p>
    <w:p w14:paraId="7AB15E9C"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 xml:space="preserve">Din camera pompelor </w:t>
      </w:r>
      <w:proofErr w:type="gramStart"/>
      <w:r w:rsidRPr="00264D5A">
        <w:rPr>
          <w:rFonts w:ascii="Trebuchet MS" w:hAnsi="Trebuchet MS" w:cs="Arial"/>
          <w:spacing w:val="-2"/>
          <w:lang w:val="fr-FR"/>
        </w:rPr>
        <w:t>( aflata</w:t>
      </w:r>
      <w:proofErr w:type="gramEnd"/>
      <w:r w:rsidRPr="00264D5A">
        <w:rPr>
          <w:rFonts w:ascii="Trebuchet MS" w:hAnsi="Trebuchet MS" w:cs="Arial"/>
          <w:spacing w:val="-2"/>
          <w:lang w:val="fr-FR"/>
        </w:rPr>
        <w:t xml:space="preserve"> in cladirea anexa) apa va fi trimisa atat la consumatorii din cladire ( in care se gasesc grupul sanitar, linie gem) cat si la culturi.</w:t>
      </w:r>
    </w:p>
    <w:p w14:paraId="0187896D"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Sistemul de irigatii va fi automatizat ; reteaua va cuprinde</w:t>
      </w:r>
      <w:proofErr w:type="gramStart"/>
      <w:r w:rsidRPr="00264D5A">
        <w:rPr>
          <w:rFonts w:ascii="Trebuchet MS" w:hAnsi="Trebuchet MS" w:cs="Arial"/>
          <w:spacing w:val="-2"/>
          <w:lang w:val="fr-FR"/>
        </w:rPr>
        <w:t> :o</w:t>
      </w:r>
      <w:proofErr w:type="gramEnd"/>
      <w:r w:rsidRPr="00264D5A">
        <w:rPr>
          <w:rFonts w:ascii="Trebuchet MS" w:hAnsi="Trebuchet MS" w:cs="Arial"/>
          <w:spacing w:val="-2"/>
          <w:lang w:val="fr-FR"/>
        </w:rPr>
        <w:t xml:space="preserve"> conducta magistrala si conducte secundare din PEHD. Pe conducta principala de distributie a apei se va monta un sistem automat de injectie a </w:t>
      </w:r>
      <w:proofErr w:type="gramStart"/>
      <w:r w:rsidRPr="00264D5A">
        <w:rPr>
          <w:rFonts w:ascii="Trebuchet MS" w:hAnsi="Trebuchet MS" w:cs="Arial"/>
          <w:spacing w:val="-2"/>
          <w:lang w:val="fr-FR"/>
        </w:rPr>
        <w:t>fertilizatorilor  (</w:t>
      </w:r>
      <w:proofErr w:type="gramEnd"/>
      <w:r w:rsidRPr="00264D5A">
        <w:rPr>
          <w:rFonts w:ascii="Trebuchet MS" w:hAnsi="Trebuchet MS" w:cs="Arial"/>
          <w:spacing w:val="-2"/>
          <w:lang w:val="fr-FR"/>
        </w:rPr>
        <w:t>pentru controlul precis al concentratiilor si pH-ului tuturor tipurilor de substante fertilizante).</w:t>
      </w:r>
    </w:p>
    <w:p w14:paraId="47AFCCB9"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 xml:space="preserve">Din camera </w:t>
      </w:r>
      <w:proofErr w:type="gramStart"/>
      <w:r w:rsidRPr="00264D5A">
        <w:rPr>
          <w:rFonts w:ascii="Trebuchet MS" w:hAnsi="Trebuchet MS" w:cs="Arial"/>
          <w:spacing w:val="-2"/>
          <w:lang w:val="fr-FR"/>
        </w:rPr>
        <w:t>pompelor  apa</w:t>
      </w:r>
      <w:proofErr w:type="gramEnd"/>
      <w:r w:rsidRPr="00264D5A">
        <w:rPr>
          <w:rFonts w:ascii="Trebuchet MS" w:hAnsi="Trebuchet MS" w:cs="Arial"/>
          <w:spacing w:val="-2"/>
          <w:lang w:val="fr-FR"/>
        </w:rPr>
        <w:t xml:space="preserve"> va fi trimisa catre culturi printr-o conducta (magistrala apa) din PEHD  Pn 10, cu Dn 90 mm. Din aceasta conducta, apa va fi distribuita catre sectoarele S4… S9 prin coloane sectoriale (Dn 63 mm) amplasate pe marginile parcelelor. Distributia apei la arbustii de afin se va realiza prin sistem polidrip, prin intermediul unor furtune de </w:t>
      </w:r>
      <w:proofErr w:type="gramStart"/>
      <w:r w:rsidRPr="00264D5A">
        <w:rPr>
          <w:rFonts w:ascii="Trebuchet MS" w:hAnsi="Trebuchet MS" w:cs="Arial"/>
          <w:spacing w:val="-2"/>
          <w:lang w:val="fr-FR"/>
        </w:rPr>
        <w:t>irigare  din</w:t>
      </w:r>
      <w:proofErr w:type="gramEnd"/>
      <w:r w:rsidRPr="00264D5A">
        <w:rPr>
          <w:rFonts w:ascii="Trebuchet MS" w:hAnsi="Trebuchet MS" w:cs="Arial"/>
          <w:spacing w:val="-2"/>
          <w:lang w:val="fr-FR"/>
        </w:rPr>
        <w:t xml:space="preserve"> PEHD, F 20 cu debitul de 4 l/h pe fiecare rand de plante, cu picuratoare distantate la 33 centimetri, amplasate la distante de 3 m unul de altul si prevazute cu cate un picurator la fiecare planta, pentru controlul cantitatii de apa. Instalatia de irigare va fi automata, introducerea de ingrasaminte realizandu-se odata cu distributia apei.</w:t>
      </w:r>
    </w:p>
    <w:p w14:paraId="3E4DC2E7"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spacing w:val="-2"/>
          <w:lang w:val="fr-FR"/>
        </w:rPr>
        <w:tab/>
        <w:t>Reteaua de distributie a apei va fi de tip liniar, iar lungimea totala acesteia va fi 1080 m.</w:t>
      </w:r>
    </w:p>
    <w:p w14:paraId="483AFA39"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b/>
          <w:spacing w:val="-2"/>
          <w:lang w:val="fr-FR"/>
        </w:rPr>
        <w:t>Alimentarea cu apa pentru combaterea incendiilor :</w:t>
      </w:r>
      <w:r w:rsidRPr="00264D5A">
        <w:rPr>
          <w:rFonts w:ascii="Trebuchet MS" w:hAnsi="Trebuchet MS" w:cs="Arial"/>
          <w:spacing w:val="-2"/>
          <w:lang w:val="fr-FR"/>
        </w:rPr>
        <w:t xml:space="preserve"> pentru stingerea incendiilor se vor utiliza stingatoare cu pulbere.</w:t>
      </w:r>
    </w:p>
    <w:p w14:paraId="199E428A" w14:textId="77777777" w:rsidR="00473787" w:rsidRPr="00264D5A" w:rsidRDefault="00473787" w:rsidP="00473787">
      <w:pPr>
        <w:spacing w:after="0" w:line="240" w:lineRule="auto"/>
        <w:ind w:right="-306"/>
        <w:jc w:val="both"/>
        <w:rPr>
          <w:rFonts w:ascii="Trebuchet MS" w:hAnsi="Trebuchet MS" w:cs="Arial"/>
          <w:spacing w:val="-2"/>
          <w:lang w:val="fr-FR"/>
        </w:rPr>
      </w:pPr>
      <w:r w:rsidRPr="00264D5A">
        <w:rPr>
          <w:rFonts w:ascii="Trebuchet MS" w:hAnsi="Trebuchet MS" w:cs="Arial"/>
          <w:b/>
          <w:spacing w:val="-2"/>
          <w:lang w:val="fr-FR"/>
        </w:rPr>
        <w:t xml:space="preserve">Volume de apa asigurate in surse </w:t>
      </w:r>
      <w:r w:rsidRPr="00264D5A">
        <w:rPr>
          <w:rFonts w:ascii="Trebuchet MS" w:hAnsi="Trebuchet MS" w:cs="Arial"/>
          <w:spacing w:val="-2"/>
          <w:lang w:val="fr-FR"/>
        </w:rPr>
        <w:t>pentru alimentarea cu apa pentru sistemul de irigare Q zi max = 80, 52 mc/zi.</w:t>
      </w:r>
    </w:p>
    <w:p w14:paraId="676B55D6" w14:textId="77777777" w:rsidR="00473787" w:rsidRPr="00264D5A" w:rsidRDefault="00473787" w:rsidP="00473787">
      <w:pPr>
        <w:spacing w:after="0" w:line="240" w:lineRule="auto"/>
        <w:ind w:right="-306"/>
        <w:rPr>
          <w:rFonts w:ascii="Trebuchet MS" w:hAnsi="Trebuchet MS" w:cs="Arial"/>
          <w:b/>
          <w:u w:val="single"/>
          <w:lang w:val="pt-BR"/>
        </w:rPr>
      </w:pPr>
      <w:r w:rsidRPr="00264D5A">
        <w:rPr>
          <w:rFonts w:ascii="Trebuchet MS" w:hAnsi="Trebuchet MS" w:cs="Arial"/>
          <w:b/>
          <w:u w:val="single"/>
          <w:lang w:val="pt-BR"/>
        </w:rPr>
        <w:lastRenderedPageBreak/>
        <w:t xml:space="preserve">2. Evacuarea apelor uzate </w:t>
      </w:r>
    </w:p>
    <w:p w14:paraId="1BC8EB4E" w14:textId="77777777" w:rsidR="00473787" w:rsidRPr="00264D5A" w:rsidRDefault="00473787" w:rsidP="00473787">
      <w:pPr>
        <w:spacing w:after="0" w:line="240" w:lineRule="auto"/>
        <w:ind w:right="-306" w:firstLine="720"/>
        <w:jc w:val="both"/>
        <w:rPr>
          <w:rFonts w:ascii="Trebuchet MS" w:hAnsi="Trebuchet MS" w:cs="Arial"/>
          <w:lang w:val="pt-BR"/>
        </w:rPr>
      </w:pPr>
      <w:r w:rsidRPr="00264D5A">
        <w:rPr>
          <w:rFonts w:ascii="Trebuchet MS" w:hAnsi="Trebuchet MS" w:cs="Arial"/>
          <w:b/>
          <w:lang w:val="pt-BR"/>
        </w:rPr>
        <w:t>Pentru nevoi igienico – sanitare</w:t>
      </w:r>
      <w:r w:rsidRPr="00264D5A">
        <w:rPr>
          <w:rFonts w:ascii="Trebuchet MS" w:hAnsi="Trebuchet MS" w:cs="Arial"/>
          <w:lang w:val="pt-BR"/>
        </w:rPr>
        <w:t>, pe amplasament va fi montata o toaleta ecologica. Vidanjarea toaletei ecologice se va realiza in baza contractului de prestari servicii incheiat intre parti.</w:t>
      </w:r>
    </w:p>
    <w:p w14:paraId="05F7CCC8" w14:textId="77777777" w:rsidR="00473787" w:rsidRPr="00264D5A" w:rsidRDefault="00473787" w:rsidP="00473787">
      <w:pPr>
        <w:spacing w:after="0" w:line="240" w:lineRule="auto"/>
        <w:ind w:right="-306"/>
        <w:jc w:val="both"/>
        <w:rPr>
          <w:rFonts w:ascii="Trebuchet MS" w:hAnsi="Trebuchet MS" w:cs="Arial"/>
          <w:lang w:val="pt-BR"/>
        </w:rPr>
      </w:pPr>
      <w:r w:rsidRPr="00264D5A">
        <w:rPr>
          <w:rFonts w:ascii="Trebuchet MS" w:hAnsi="Trebuchet MS" w:cs="Arial"/>
          <w:lang w:val="pt-BR"/>
        </w:rPr>
        <w:tab/>
        <w:t>Apele uzate de la consumatori din cladirea anexa vor fi colectate cu ajutorul instalatiilor interioare de canalizare si vor fi trimise, prin curgere libera, intr-o conducta exterioara de canalizare din PVC – KG De 110 mm, L = 12 m prin intermediul careia vor ajunge in bazinul etans vidanjabil.</w:t>
      </w:r>
    </w:p>
    <w:p w14:paraId="0E77C60A" w14:textId="77777777" w:rsidR="00473787" w:rsidRPr="00264D5A" w:rsidRDefault="00473787" w:rsidP="00473787">
      <w:pPr>
        <w:spacing w:after="0" w:line="240" w:lineRule="auto"/>
        <w:ind w:right="-306"/>
        <w:jc w:val="both"/>
        <w:rPr>
          <w:rFonts w:ascii="Trebuchet MS" w:hAnsi="Trebuchet MS" w:cs="Arial"/>
          <w:lang w:val="pt-BR"/>
        </w:rPr>
      </w:pPr>
      <w:r w:rsidRPr="00264D5A">
        <w:rPr>
          <w:rFonts w:ascii="Trebuchet MS" w:hAnsi="Trebuchet MS" w:cs="Arial"/>
          <w:lang w:val="pt-BR"/>
        </w:rPr>
        <w:tab/>
        <w:t>Bazinul de stocare va fi subteran, construit din beton armat (cuva etansa), prevazut cu hidroizolatie si capac din fonta, cu volumul util de 25 mc si dimensiunile: L= 4 m, l= 2,5 m si h= 2,5 m. Acesta va fi vidanjat de unitati specializate, ori de cate ori va fi nevoie.</w:t>
      </w:r>
    </w:p>
    <w:p w14:paraId="23F515A6" w14:textId="12A2077A" w:rsidR="00473787" w:rsidRPr="00264D5A" w:rsidRDefault="00473787" w:rsidP="00473787">
      <w:pPr>
        <w:spacing w:after="0" w:line="240" w:lineRule="auto"/>
        <w:ind w:right="-306"/>
        <w:jc w:val="both"/>
        <w:rPr>
          <w:rFonts w:ascii="Trebuchet MS" w:hAnsi="Trebuchet MS" w:cs="Arial"/>
          <w:b/>
          <w:u w:val="single"/>
          <w:lang w:val="en-US"/>
        </w:rPr>
      </w:pPr>
      <w:r w:rsidRPr="00264D5A">
        <w:rPr>
          <w:rFonts w:ascii="Trebuchet MS" w:hAnsi="Trebuchet MS" w:cs="Arial"/>
          <w:iCs/>
        </w:rPr>
        <w:t xml:space="preserve">Solutiile de alimentare cu apa si evacuarea apelor uzate menajere/pluviale au fost aprobate prin </w:t>
      </w:r>
      <w:r w:rsidRPr="00264D5A">
        <w:rPr>
          <w:rFonts w:ascii="Trebuchet MS" w:hAnsi="Trebuchet MS" w:cs="Arial"/>
        </w:rPr>
        <w:t xml:space="preserve">Aviz de gospodarire a apelor </w:t>
      </w:r>
      <w:r w:rsidRPr="00264D5A">
        <w:rPr>
          <w:rFonts w:ascii="Trebuchet MS" w:hAnsi="Trebuchet MS" w:cs="Arial"/>
          <w:bCs/>
        </w:rPr>
        <w:t xml:space="preserve">Nr. </w:t>
      </w:r>
      <w:r w:rsidR="000B4E6D" w:rsidRPr="00264D5A">
        <w:rPr>
          <w:rFonts w:ascii="Trebuchet MS" w:hAnsi="Trebuchet MS" w:cs="Arial"/>
          <w:bCs/>
        </w:rPr>
        <w:t>.</w:t>
      </w:r>
      <w:r w:rsidRPr="00264D5A">
        <w:rPr>
          <w:rFonts w:ascii="Trebuchet MS" w:hAnsi="Trebuchet MS" w:cs="Arial"/>
          <w:bCs/>
        </w:rPr>
        <w:t xml:space="preserve">  din </w:t>
      </w:r>
      <w:r w:rsidR="000B4E6D" w:rsidRPr="00264D5A">
        <w:rPr>
          <w:rFonts w:ascii="Trebuchet MS" w:hAnsi="Trebuchet MS" w:cs="Arial"/>
          <w:bCs/>
        </w:rPr>
        <w:t>.....</w:t>
      </w:r>
      <w:r w:rsidRPr="00264D5A">
        <w:rPr>
          <w:rFonts w:ascii="Trebuchet MS" w:hAnsi="Trebuchet MS" w:cs="Arial"/>
        </w:rPr>
        <w:t xml:space="preserve"> emis de SGA Brasov;</w:t>
      </w:r>
    </w:p>
    <w:p w14:paraId="0C4C34A2" w14:textId="77777777" w:rsidR="00473787" w:rsidRPr="00264D5A" w:rsidRDefault="00473787" w:rsidP="00473787">
      <w:pPr>
        <w:spacing w:after="0" w:line="240" w:lineRule="auto"/>
        <w:contextualSpacing/>
        <w:jc w:val="both"/>
        <w:rPr>
          <w:rFonts w:ascii="Trebuchet MS" w:hAnsi="Trebuchet MS" w:cs="Arial"/>
          <w:noProof/>
        </w:rPr>
      </w:pPr>
    </w:p>
    <w:p w14:paraId="628BEE96" w14:textId="77777777" w:rsidR="00473787" w:rsidRPr="00264D5A" w:rsidRDefault="00473787" w:rsidP="00473787">
      <w:pPr>
        <w:tabs>
          <w:tab w:val="left" w:pos="-360"/>
        </w:tabs>
        <w:spacing w:after="0" w:line="240" w:lineRule="auto"/>
        <w:ind w:left="-360"/>
        <w:jc w:val="both"/>
        <w:rPr>
          <w:rFonts w:ascii="Trebuchet MS" w:eastAsia="Arial" w:hAnsi="Trebuchet MS" w:cs="Arial"/>
        </w:rPr>
      </w:pPr>
      <w:r w:rsidRPr="00264D5A">
        <w:rPr>
          <w:rFonts w:ascii="Trebuchet MS" w:hAnsi="Trebuchet MS" w:cs="Arial"/>
          <w:b/>
          <w:bCs/>
        </w:rPr>
        <w:t>Organizarea de șantier:</w:t>
      </w:r>
    </w:p>
    <w:p w14:paraId="2D4CD220" w14:textId="77777777" w:rsidR="00473787" w:rsidRPr="00264D5A" w:rsidRDefault="00473787" w:rsidP="00473787">
      <w:pPr>
        <w:spacing w:after="0" w:line="240" w:lineRule="auto"/>
        <w:jc w:val="both"/>
        <w:rPr>
          <w:rFonts w:ascii="Trebuchet MS" w:eastAsia="Calibri" w:hAnsi="Trebuchet MS" w:cs="Arial"/>
        </w:rPr>
      </w:pPr>
      <w:r w:rsidRPr="00264D5A">
        <w:rPr>
          <w:rFonts w:ascii="Trebuchet MS" w:hAnsi="Trebuchet MS" w:cs="Arial"/>
        </w:rPr>
        <w:t xml:space="preserve">Organizarea de santier se va realiza in incinta amplasamentului </w:t>
      </w:r>
    </w:p>
    <w:p w14:paraId="7725E319" w14:textId="77777777" w:rsidR="00473787" w:rsidRPr="00264D5A" w:rsidRDefault="00473787" w:rsidP="00473787">
      <w:pPr>
        <w:spacing w:after="0" w:line="240" w:lineRule="auto"/>
        <w:jc w:val="both"/>
        <w:rPr>
          <w:rFonts w:ascii="Trebuchet MS" w:hAnsi="Trebuchet MS" w:cs="Arial"/>
        </w:rPr>
      </w:pPr>
      <w:r w:rsidRPr="00264D5A">
        <w:rPr>
          <w:rFonts w:ascii="Trebuchet MS" w:hAnsi="Trebuchet MS" w:cs="Arial"/>
        </w:rPr>
        <w:t>Pentru realizarea organizarii de santier se vor realiza  urmatoarele lucrari:</w:t>
      </w:r>
    </w:p>
    <w:p w14:paraId="03862F3F" w14:textId="77777777" w:rsidR="00473787" w:rsidRPr="00264D5A" w:rsidRDefault="00473787" w:rsidP="00473787">
      <w:pPr>
        <w:spacing w:after="0" w:line="240" w:lineRule="auto"/>
        <w:jc w:val="both"/>
        <w:rPr>
          <w:rFonts w:ascii="Trebuchet MS" w:hAnsi="Trebuchet MS" w:cs="Arial"/>
        </w:rPr>
      </w:pPr>
      <w:r w:rsidRPr="00264D5A">
        <w:rPr>
          <w:rFonts w:ascii="Trebuchet MS" w:hAnsi="Trebuchet MS" w:cs="Arial"/>
        </w:rPr>
        <w:t>- se va amenaja cu: vestiar pentru muncitori, W.C. ecologic, depozit scule, masa fierari, punct PSI.</w:t>
      </w:r>
    </w:p>
    <w:p w14:paraId="4DCF2C6C" w14:textId="77777777" w:rsidR="00473787" w:rsidRPr="00264D5A" w:rsidRDefault="00473787" w:rsidP="00473787">
      <w:pPr>
        <w:spacing w:after="0" w:line="240" w:lineRule="auto"/>
        <w:rPr>
          <w:rFonts w:ascii="Trebuchet MS" w:hAnsi="Trebuchet MS" w:cs="Arial"/>
          <w:lang w:val="en-US"/>
        </w:rPr>
      </w:pPr>
      <w:r w:rsidRPr="00264D5A">
        <w:rPr>
          <w:rFonts w:ascii="Trebuchet MS" w:hAnsi="Trebuchet MS" w:cs="Arial"/>
        </w:rPr>
        <w:t>- containere pentru colectarea selectiva a deseurilor rezultate de pe santier si platforme pentru materiale.</w:t>
      </w:r>
    </w:p>
    <w:p w14:paraId="1FE80F57" w14:textId="77777777" w:rsidR="00473787" w:rsidRPr="00264D5A" w:rsidRDefault="00473787" w:rsidP="00473787">
      <w:pPr>
        <w:spacing w:after="0" w:line="240" w:lineRule="auto"/>
        <w:rPr>
          <w:rFonts w:ascii="Trebuchet MS" w:hAnsi="Trebuchet MS" w:cs="Arial"/>
        </w:rPr>
      </w:pPr>
      <w:r w:rsidRPr="00264D5A">
        <w:rPr>
          <w:rFonts w:ascii="Trebuchet MS" w:hAnsi="Trebuchet MS" w:cs="Arial"/>
        </w:rPr>
        <w:t>După terminarea lucrărilor de construcții se vor realiza lucrări de reabilitare ecologica și</w:t>
      </w:r>
      <w:r w:rsidRPr="00264D5A">
        <w:rPr>
          <w:rFonts w:ascii="Trebuchet MS" w:hAnsi="Trebuchet MS" w:cs="Arial"/>
        </w:rPr>
        <w:br/>
        <w:t>readucerea la starea inițială a zonelor ocupate de organizarea de șantier.</w:t>
      </w:r>
    </w:p>
    <w:p w14:paraId="24A149DC" w14:textId="77777777" w:rsidR="00473787" w:rsidRPr="00264D5A" w:rsidRDefault="00473787" w:rsidP="00473787">
      <w:pPr>
        <w:tabs>
          <w:tab w:val="left" w:pos="-360"/>
        </w:tabs>
        <w:spacing w:after="0" w:line="240" w:lineRule="auto"/>
        <w:ind w:left="-360"/>
        <w:jc w:val="both"/>
        <w:rPr>
          <w:rFonts w:ascii="Trebuchet MS" w:eastAsia="Arial" w:hAnsi="Trebuchet MS" w:cs="Arial"/>
          <w:highlight w:val="red"/>
          <w:lang w:val="en-US"/>
        </w:rPr>
      </w:pPr>
      <w:r w:rsidRPr="00264D5A">
        <w:rPr>
          <w:rFonts w:ascii="Trebuchet MS" w:hAnsi="Trebuchet MS" w:cs="Arial"/>
          <w:lang w:eastAsia="ar-SA"/>
        </w:rPr>
        <w:t xml:space="preserve">La iesirile din santier vor fi prevazute instalatii de curatat rotile camioanelor. </w:t>
      </w:r>
      <w:r w:rsidRPr="00264D5A">
        <w:rPr>
          <w:rFonts w:ascii="Trebuchet MS" w:hAnsi="Trebuchet MS" w:cs="Arial"/>
        </w:rPr>
        <w:t xml:space="preserve">Nu vor fi afectate proprietatile private invecinate sau domeniul public.  </w:t>
      </w:r>
    </w:p>
    <w:p w14:paraId="5A9B3AD0" w14:textId="77777777" w:rsidR="00473787" w:rsidRPr="00264D5A" w:rsidRDefault="00473787" w:rsidP="00473787">
      <w:pPr>
        <w:spacing w:after="0" w:line="240" w:lineRule="auto"/>
        <w:jc w:val="both"/>
        <w:rPr>
          <w:rFonts w:ascii="Trebuchet MS" w:eastAsia="Calibri" w:hAnsi="Trebuchet MS" w:cs="Arial"/>
          <w:b/>
          <w:i/>
        </w:rPr>
      </w:pPr>
      <w:r w:rsidRPr="00264D5A">
        <w:rPr>
          <w:rFonts w:ascii="Trebuchet MS" w:hAnsi="Trebuchet MS" w:cs="Arial"/>
          <w:b/>
          <w:i/>
        </w:rPr>
        <w:t xml:space="preserve">b) cumularea cu alte proiecte existe și/sau aprobate – </w:t>
      </w:r>
      <w:r w:rsidRPr="00264D5A">
        <w:rPr>
          <w:rFonts w:ascii="Trebuchet MS" w:hAnsi="Trebuchet MS" w:cs="Arial"/>
        </w:rPr>
        <w:t>Plantatie afine, cu suprafata de 24200 mp;</w:t>
      </w:r>
    </w:p>
    <w:p w14:paraId="102C18C1" w14:textId="77777777" w:rsidR="00473787" w:rsidRPr="00264D5A" w:rsidRDefault="00473787" w:rsidP="00473787">
      <w:pPr>
        <w:spacing w:after="0" w:line="240" w:lineRule="auto"/>
        <w:contextualSpacing/>
        <w:jc w:val="both"/>
        <w:rPr>
          <w:rFonts w:ascii="Trebuchet MS" w:hAnsi="Trebuchet MS" w:cs="Arial"/>
          <w:b/>
          <w:i/>
        </w:rPr>
      </w:pPr>
      <w:r w:rsidRPr="00264D5A">
        <w:rPr>
          <w:rFonts w:ascii="Trebuchet MS" w:hAnsi="Trebuchet MS" w:cs="Arial"/>
          <w:b/>
          <w:i/>
        </w:rPr>
        <w:t xml:space="preserve">c) utilizarea resurselor naturale în special a solului, a terenurilor, a apei și a biodiversitatii – </w:t>
      </w:r>
      <w:r w:rsidRPr="00264D5A">
        <w:rPr>
          <w:rFonts w:ascii="Trebuchet MS" w:hAnsi="Trebuchet MS" w:cs="Arial"/>
        </w:rPr>
        <w:t>nu este cazul;</w:t>
      </w:r>
    </w:p>
    <w:p w14:paraId="06BE59C4"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d) cantitatea și tipurile de deșeuri generate/gestionate –</w:t>
      </w:r>
      <w:r w:rsidRPr="00264D5A">
        <w:rPr>
          <w:rFonts w:ascii="Trebuchet MS" w:hAnsi="Trebuchet MS" w:cs="Arial"/>
        </w:rPr>
        <w:t xml:space="preserve"> deșeurile de orice natură vor fi stocate selectiv în spații special destinate și predate către societăți specializate autorizate; </w:t>
      </w:r>
    </w:p>
    <w:p w14:paraId="7C763F0E" w14:textId="77777777" w:rsidR="006E3454" w:rsidRPr="00264D5A" w:rsidRDefault="006E3454" w:rsidP="00473787">
      <w:pPr>
        <w:widowControl w:val="0"/>
        <w:spacing w:after="0" w:line="240" w:lineRule="auto"/>
        <w:contextualSpacing/>
        <w:jc w:val="both"/>
        <w:rPr>
          <w:rFonts w:ascii="Trebuchet MS" w:hAnsi="Trebuchet MS" w:cs="Arial"/>
          <w:b/>
          <w:i/>
        </w:rPr>
      </w:pPr>
    </w:p>
    <w:p w14:paraId="4F8669C7" w14:textId="39E40A91" w:rsidR="00473787" w:rsidRPr="00264D5A" w:rsidRDefault="00473787" w:rsidP="00473787">
      <w:pPr>
        <w:widowControl w:val="0"/>
        <w:spacing w:after="0" w:line="240" w:lineRule="auto"/>
        <w:contextualSpacing/>
        <w:jc w:val="both"/>
        <w:rPr>
          <w:rFonts w:ascii="Trebuchet MS" w:hAnsi="Trebuchet MS" w:cs="Arial"/>
        </w:rPr>
      </w:pPr>
      <w:r w:rsidRPr="00264D5A">
        <w:rPr>
          <w:rFonts w:ascii="Trebuchet MS" w:hAnsi="Trebuchet MS" w:cs="Arial"/>
          <w:b/>
          <w:i/>
        </w:rPr>
        <w:t xml:space="preserve">e) poluarea și alte efecte negative – </w:t>
      </w:r>
    </w:p>
    <w:p w14:paraId="598BFE07"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r w:rsidRPr="00264D5A">
        <w:rPr>
          <w:rFonts w:ascii="Trebuchet MS" w:hAnsi="Trebuchet MS" w:cs="Times New Roman"/>
          <w:sz w:val="22"/>
          <w:szCs w:val="22"/>
        </w:rPr>
        <w:t>Protecţia calităţii apelor</w:t>
      </w:r>
    </w:p>
    <w:p w14:paraId="6A9D440F" w14:textId="77777777" w:rsidR="006E3454" w:rsidRPr="00264D5A" w:rsidRDefault="006E3454" w:rsidP="006E3454">
      <w:pPr>
        <w:spacing w:after="0" w:line="240" w:lineRule="auto"/>
        <w:ind w:firstLine="720"/>
        <w:jc w:val="both"/>
        <w:rPr>
          <w:rFonts w:ascii="Trebuchet MS" w:hAnsi="Trebuchet MS"/>
          <w:b/>
          <w:i/>
        </w:rPr>
      </w:pPr>
      <w:r w:rsidRPr="00264D5A">
        <w:rPr>
          <w:rFonts w:ascii="Trebuchet MS" w:hAnsi="Trebuchet MS"/>
          <w:b/>
          <w:i/>
        </w:rPr>
        <w:t xml:space="preserve">Surse si poluanti generati </w:t>
      </w:r>
    </w:p>
    <w:p w14:paraId="2E48D468" w14:textId="77777777" w:rsidR="006E3454" w:rsidRPr="00264D5A" w:rsidRDefault="006E3454" w:rsidP="006E3454">
      <w:pPr>
        <w:spacing w:after="0" w:line="240" w:lineRule="auto"/>
        <w:ind w:firstLine="720"/>
        <w:jc w:val="both"/>
        <w:rPr>
          <w:rFonts w:ascii="Trebuchet MS" w:hAnsi="Trebuchet MS"/>
        </w:rPr>
      </w:pPr>
      <w:r w:rsidRPr="00264D5A">
        <w:rPr>
          <w:rFonts w:ascii="Trebuchet MS" w:hAnsi="Trebuchet MS"/>
        </w:rPr>
        <w:t xml:space="preserve">Prin specificul legat de etapele de construcție și functionare, proiectul nu prezinta un impact semnificativ asupra factorului de mediu apa, pornind de la faptul ca pe durata acestor etape nu sunt necesare volume semnificative de apa. </w:t>
      </w:r>
    </w:p>
    <w:p w14:paraId="3B097545" w14:textId="77777777" w:rsidR="006E3454" w:rsidRPr="00264D5A" w:rsidRDefault="006E3454" w:rsidP="006E3454">
      <w:pPr>
        <w:suppressAutoHyphens/>
        <w:spacing w:after="0" w:line="240" w:lineRule="auto"/>
        <w:ind w:right="120" w:firstLine="720"/>
        <w:jc w:val="both"/>
        <w:rPr>
          <w:rFonts w:ascii="Trebuchet MS" w:eastAsia="Times New Roman" w:hAnsi="Trebuchet MS"/>
          <w:spacing w:val="-2"/>
        </w:rPr>
      </w:pPr>
      <w:bookmarkStart w:id="1" w:name="_Toc20740126"/>
      <w:bookmarkStart w:id="2" w:name="_Toc104208935"/>
      <w:r w:rsidRPr="00264D5A">
        <w:rPr>
          <w:rFonts w:ascii="Trebuchet MS" w:eastAsia="Times New Roman" w:hAnsi="Trebuchet MS"/>
          <w:spacing w:val="-2"/>
        </w:rPr>
        <w:t xml:space="preserve">Se interzice evacuarea de ape uzate neepurate sau insuficient epurate în acviferul freatic sau în cursuri de apã atât pe perioada executãrii construcţiei cât şi dupã punerea în funcţiune a acestora. </w:t>
      </w:r>
    </w:p>
    <w:p w14:paraId="74E4A996" w14:textId="77777777" w:rsidR="006E3454" w:rsidRPr="00264D5A" w:rsidRDefault="006E3454" w:rsidP="006E3454">
      <w:pPr>
        <w:suppressAutoHyphens/>
        <w:spacing w:after="0" w:line="240" w:lineRule="auto"/>
        <w:ind w:right="120" w:firstLine="720"/>
        <w:jc w:val="both"/>
        <w:rPr>
          <w:rFonts w:ascii="Trebuchet MS" w:eastAsia="Times New Roman" w:hAnsi="Trebuchet MS"/>
        </w:rPr>
      </w:pPr>
      <w:r w:rsidRPr="00264D5A">
        <w:rPr>
          <w:rFonts w:ascii="Trebuchet MS" w:eastAsia="Times New Roman" w:hAnsi="Trebuchet MS"/>
        </w:rPr>
        <w:t>Se interzice depozitarea şi/sau aruncarea deşeurilor de orice fel pe malurile cursurilor de apã sau în albia acestora.</w:t>
      </w:r>
    </w:p>
    <w:p w14:paraId="034AD150"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r w:rsidRPr="00264D5A">
        <w:rPr>
          <w:rFonts w:ascii="Trebuchet MS" w:hAnsi="Trebuchet MS" w:cs="Times New Roman"/>
          <w:sz w:val="22"/>
          <w:szCs w:val="22"/>
        </w:rPr>
        <w:t>Protectia aerului</w:t>
      </w:r>
      <w:bookmarkEnd w:id="1"/>
      <w:bookmarkEnd w:id="2"/>
    </w:p>
    <w:p w14:paraId="684C9A3D"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 xml:space="preserve">Principalele emisii în atmosfera rezultate din activitățile de excavații </w:t>
      </w:r>
    </w:p>
    <w:p w14:paraId="5DC60E7F" w14:textId="77777777" w:rsidR="006E3454" w:rsidRPr="00264D5A" w:rsidRDefault="006E3454" w:rsidP="006E3454">
      <w:pPr>
        <w:pStyle w:val="ListParagraph"/>
        <w:numPr>
          <w:ilvl w:val="0"/>
          <w:numId w:val="10"/>
        </w:numPr>
        <w:contextualSpacing/>
        <w:jc w:val="both"/>
        <w:rPr>
          <w:rFonts w:ascii="Trebuchet MS" w:hAnsi="Trebuchet MS" w:cs="Times New Roman"/>
          <w:lang w:val="ro-RO"/>
        </w:rPr>
      </w:pPr>
      <w:r w:rsidRPr="00264D5A">
        <w:rPr>
          <w:rFonts w:ascii="Trebuchet MS" w:hAnsi="Trebuchet MS" w:cs="Times New Roman"/>
          <w:lang w:val="ro-RO"/>
        </w:rPr>
        <w:t>praf, posibil sa apară in timpul lucrarilor de executie a sapaturilor pentru santul conductei</w:t>
      </w:r>
    </w:p>
    <w:p w14:paraId="1227040B" w14:textId="77777777" w:rsidR="006E3454" w:rsidRPr="00264D5A" w:rsidRDefault="006E3454" w:rsidP="006E3454">
      <w:pPr>
        <w:pStyle w:val="ListParagraph"/>
        <w:numPr>
          <w:ilvl w:val="0"/>
          <w:numId w:val="10"/>
        </w:numPr>
        <w:contextualSpacing/>
        <w:jc w:val="both"/>
        <w:rPr>
          <w:rFonts w:ascii="Trebuchet MS" w:hAnsi="Trebuchet MS" w:cs="Times New Roman"/>
          <w:lang w:val="ro-RO"/>
        </w:rPr>
      </w:pPr>
      <w:r w:rsidRPr="00264D5A">
        <w:rPr>
          <w:rFonts w:ascii="Trebuchet MS" w:hAnsi="Trebuchet MS" w:cs="Times New Roman"/>
          <w:lang w:val="ro-RO"/>
        </w:rPr>
        <w:t>gaze de esapament, rezultate de la functionarea motoarelor utilajelor de constructii necesare</w:t>
      </w:r>
    </w:p>
    <w:p w14:paraId="7DD2CEAB" w14:textId="77777777" w:rsidR="006E3454" w:rsidRPr="00264D5A" w:rsidRDefault="006E3454" w:rsidP="006E3454">
      <w:pPr>
        <w:widowControl w:val="0"/>
        <w:autoSpaceDE w:val="0"/>
        <w:autoSpaceDN w:val="0"/>
        <w:adjustRightInd w:val="0"/>
        <w:spacing w:after="0" w:line="240" w:lineRule="auto"/>
        <w:ind w:firstLine="720"/>
        <w:jc w:val="both"/>
        <w:rPr>
          <w:rFonts w:ascii="Trebuchet MS" w:hAnsi="Trebuchet MS"/>
        </w:rPr>
      </w:pPr>
      <w:r w:rsidRPr="00264D5A">
        <w:rPr>
          <w:rFonts w:ascii="Trebuchet MS" w:hAnsi="Trebuchet MS"/>
        </w:rPr>
        <w:t>Pentru limitarea pe cât posibil a poluării atmosferei, se recomanda urmatoarele:</w:t>
      </w:r>
    </w:p>
    <w:p w14:paraId="1B4F6A90" w14:textId="77777777" w:rsidR="006E3454" w:rsidRPr="00264D5A" w:rsidRDefault="006E3454" w:rsidP="006E3454">
      <w:pPr>
        <w:pStyle w:val="ListParagraph"/>
        <w:widowControl w:val="0"/>
        <w:numPr>
          <w:ilvl w:val="0"/>
          <w:numId w:val="10"/>
        </w:numPr>
        <w:autoSpaceDE w:val="0"/>
        <w:autoSpaceDN w:val="0"/>
        <w:adjustRightInd w:val="0"/>
        <w:contextualSpacing/>
        <w:jc w:val="both"/>
        <w:rPr>
          <w:rFonts w:ascii="Trebuchet MS" w:hAnsi="Trebuchet MS" w:cs="Times New Roman"/>
        </w:rPr>
      </w:pPr>
      <w:r w:rsidRPr="00264D5A">
        <w:rPr>
          <w:rFonts w:ascii="Trebuchet MS" w:hAnsi="Trebuchet MS" w:cs="Times New Roman"/>
        </w:rPr>
        <w:t>manipularea cu atentie a pamantului pentru a evita imprastierea si ridicarea particulelor in suspenise;</w:t>
      </w:r>
    </w:p>
    <w:p w14:paraId="50B7D447" w14:textId="77777777" w:rsidR="006E3454" w:rsidRPr="00264D5A" w:rsidRDefault="006E3454" w:rsidP="006E3454">
      <w:pPr>
        <w:pStyle w:val="ListParagraph"/>
        <w:widowControl w:val="0"/>
        <w:numPr>
          <w:ilvl w:val="0"/>
          <w:numId w:val="10"/>
        </w:numPr>
        <w:autoSpaceDE w:val="0"/>
        <w:autoSpaceDN w:val="0"/>
        <w:adjustRightInd w:val="0"/>
        <w:contextualSpacing/>
        <w:jc w:val="both"/>
        <w:rPr>
          <w:rFonts w:ascii="Trebuchet MS" w:hAnsi="Trebuchet MS" w:cs="Times New Roman"/>
        </w:rPr>
      </w:pPr>
      <w:r w:rsidRPr="00264D5A">
        <w:rPr>
          <w:rFonts w:ascii="Trebuchet MS" w:hAnsi="Trebuchet MS" w:cs="Times New Roman"/>
        </w:rPr>
        <w:t>in perioadele cu vant puternic se vor reduce procesele de lucru care produc praf;</w:t>
      </w:r>
    </w:p>
    <w:p w14:paraId="375789F3" w14:textId="77777777" w:rsidR="006E3454" w:rsidRPr="00264D5A" w:rsidRDefault="006E3454" w:rsidP="006E3454">
      <w:pPr>
        <w:pStyle w:val="ListParagraph"/>
        <w:widowControl w:val="0"/>
        <w:numPr>
          <w:ilvl w:val="0"/>
          <w:numId w:val="10"/>
        </w:numPr>
        <w:autoSpaceDE w:val="0"/>
        <w:autoSpaceDN w:val="0"/>
        <w:adjustRightInd w:val="0"/>
        <w:contextualSpacing/>
        <w:jc w:val="both"/>
        <w:rPr>
          <w:rFonts w:ascii="Trebuchet MS" w:hAnsi="Trebuchet MS" w:cs="Times New Roman"/>
        </w:rPr>
      </w:pPr>
      <w:r w:rsidRPr="00264D5A">
        <w:rPr>
          <w:rFonts w:ascii="Trebuchet MS" w:hAnsi="Trebuchet MS" w:cs="Times New Roman"/>
        </w:rPr>
        <w:t>utilajele si mijloacele de transport vor fi verificate periodic in ceea ce priveste concentrațiile de emisii de gaze de esapament si vor avea permis de functionare doar daca sunt respectate pervederile legale;</w:t>
      </w:r>
    </w:p>
    <w:p w14:paraId="3454072B" w14:textId="77777777" w:rsidR="006E3454" w:rsidRPr="00264D5A" w:rsidRDefault="006E3454" w:rsidP="006E3454">
      <w:pPr>
        <w:pStyle w:val="ListParagraph"/>
        <w:widowControl w:val="0"/>
        <w:numPr>
          <w:ilvl w:val="0"/>
          <w:numId w:val="10"/>
        </w:numPr>
        <w:autoSpaceDE w:val="0"/>
        <w:autoSpaceDN w:val="0"/>
        <w:adjustRightInd w:val="0"/>
        <w:contextualSpacing/>
        <w:jc w:val="both"/>
        <w:rPr>
          <w:rFonts w:ascii="Trebuchet MS" w:hAnsi="Trebuchet MS" w:cs="Times New Roman"/>
        </w:rPr>
      </w:pPr>
      <w:r w:rsidRPr="00264D5A">
        <w:rPr>
          <w:rFonts w:ascii="Trebuchet MS" w:hAnsi="Trebuchet MS" w:cs="Times New Roman"/>
        </w:rPr>
        <w:t xml:space="preserve">limitarea preventiva a emisiilor de gaze la autovehicule se face prin conditiile impuse la </w:t>
      </w:r>
      <w:r w:rsidRPr="00264D5A">
        <w:rPr>
          <w:rFonts w:ascii="Trebuchet MS" w:hAnsi="Trebuchet MS" w:cs="Times New Roman"/>
        </w:rPr>
        <w:lastRenderedPageBreak/>
        <w:t>omologarea acestora in vederea inscrierii in circulatie si pe toata durata de utilizare prin inspectii tehnice periodice obligatorii.</w:t>
      </w:r>
    </w:p>
    <w:p w14:paraId="16A3D8F0" w14:textId="77777777" w:rsidR="006E3454" w:rsidRPr="00264D5A" w:rsidRDefault="006E3454" w:rsidP="006E3454">
      <w:pPr>
        <w:widowControl w:val="0"/>
        <w:autoSpaceDE w:val="0"/>
        <w:autoSpaceDN w:val="0"/>
        <w:adjustRightInd w:val="0"/>
        <w:spacing w:after="0" w:line="240" w:lineRule="auto"/>
        <w:jc w:val="both"/>
        <w:rPr>
          <w:rFonts w:ascii="Trebuchet MS" w:hAnsi="Trebuchet MS"/>
        </w:rPr>
      </w:pPr>
      <w:r w:rsidRPr="00264D5A">
        <w:rPr>
          <w:rFonts w:ascii="Trebuchet MS" w:hAnsi="Trebuchet MS"/>
        </w:rPr>
        <w:t>În concluzie, se estimează că în timpul execuției lucrărilor impactul asupra atmosferei va fi redus, în limita unui risc acceptabil.</w:t>
      </w:r>
    </w:p>
    <w:p w14:paraId="26C61A46" w14:textId="77777777" w:rsidR="006E3454" w:rsidRPr="00264D5A" w:rsidRDefault="006E3454" w:rsidP="006E3454">
      <w:pPr>
        <w:widowControl w:val="0"/>
        <w:autoSpaceDE w:val="0"/>
        <w:autoSpaceDN w:val="0"/>
        <w:adjustRightInd w:val="0"/>
        <w:spacing w:after="0" w:line="240" w:lineRule="auto"/>
        <w:jc w:val="both"/>
        <w:rPr>
          <w:rFonts w:ascii="Trebuchet MS" w:hAnsi="Trebuchet MS"/>
        </w:rPr>
      </w:pPr>
      <w:r w:rsidRPr="00264D5A">
        <w:rPr>
          <w:rFonts w:ascii="Trebuchet MS" w:hAnsi="Trebuchet MS"/>
        </w:rPr>
        <w:t>După finalizarea execuției lucrărilor, nu vor mai exista surse de poluare a aerului.</w:t>
      </w:r>
    </w:p>
    <w:p w14:paraId="18EAB3EB" w14:textId="77777777" w:rsidR="006E3454" w:rsidRPr="00264D5A" w:rsidRDefault="006E3454" w:rsidP="006E3454">
      <w:pPr>
        <w:autoSpaceDE w:val="0"/>
        <w:autoSpaceDN w:val="0"/>
        <w:adjustRightInd w:val="0"/>
        <w:spacing w:after="0" w:line="240" w:lineRule="auto"/>
        <w:jc w:val="both"/>
        <w:rPr>
          <w:rFonts w:ascii="Trebuchet MS" w:hAnsi="Trebuchet MS"/>
        </w:rPr>
      </w:pPr>
    </w:p>
    <w:p w14:paraId="7F04F298" w14:textId="77777777" w:rsidR="006E3454" w:rsidRPr="00264D5A" w:rsidRDefault="006E3454" w:rsidP="006E3454">
      <w:pPr>
        <w:autoSpaceDE w:val="0"/>
        <w:autoSpaceDN w:val="0"/>
        <w:adjustRightInd w:val="0"/>
        <w:spacing w:after="0" w:line="240" w:lineRule="auto"/>
        <w:jc w:val="both"/>
        <w:rPr>
          <w:rFonts w:ascii="Trebuchet MS" w:hAnsi="Trebuchet MS"/>
        </w:rPr>
      </w:pPr>
      <w:r w:rsidRPr="00264D5A">
        <w:rPr>
          <w:rFonts w:ascii="Trebuchet MS" w:hAnsi="Trebuchet MS"/>
        </w:rPr>
        <w:t xml:space="preserve">În perioada de construcţie, impactul proiectului asupra factorului de mediu aer constă în generarea de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pentru </w:t>
      </w:r>
      <w:r w:rsidRPr="00264D5A">
        <w:rPr>
          <w:rFonts w:ascii="Trebuchet MS" w:hAnsi="Trebuchet MS"/>
          <w:b/>
          <w:bCs/>
        </w:rPr>
        <w:t>imisii</w:t>
      </w:r>
      <w:r w:rsidRPr="00264D5A">
        <w:rPr>
          <w:rFonts w:ascii="Trebuchet MS" w:hAnsi="Trebuchet MS"/>
        </w:rPr>
        <w:t xml:space="preserve"> stabilite de Lg. nr. 104/2011 si STAS 12574/1987 si in valorile limita pentru </w:t>
      </w:r>
      <w:r w:rsidRPr="00264D5A">
        <w:rPr>
          <w:rFonts w:ascii="Trebuchet MS" w:hAnsi="Trebuchet MS"/>
          <w:b/>
          <w:bCs/>
        </w:rPr>
        <w:t>emisii</w:t>
      </w:r>
      <w:r w:rsidRPr="00264D5A">
        <w:rPr>
          <w:rFonts w:ascii="Trebuchet MS" w:hAnsi="Trebuchet MS"/>
        </w:rPr>
        <w:t xml:space="preserve"> stabilite de Ord. nr. 462/1993 al MAPM, actualizat 2016; </w:t>
      </w:r>
    </w:p>
    <w:p w14:paraId="7BDBA235" w14:textId="77777777" w:rsidR="006E3454" w:rsidRPr="00264D5A" w:rsidRDefault="006E3454" w:rsidP="006E3454">
      <w:pPr>
        <w:pStyle w:val="Heading3"/>
        <w:spacing w:before="0" w:after="0" w:line="240" w:lineRule="auto"/>
        <w:jc w:val="both"/>
        <w:rPr>
          <w:rFonts w:ascii="Trebuchet MS" w:hAnsi="Trebuchet MS" w:cs="Times New Roman"/>
          <w:sz w:val="22"/>
          <w:szCs w:val="22"/>
        </w:rPr>
      </w:pPr>
    </w:p>
    <w:p w14:paraId="33EAC829"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r w:rsidRPr="00264D5A">
        <w:rPr>
          <w:rFonts w:ascii="Trebuchet MS" w:hAnsi="Trebuchet MS" w:cs="Times New Roman"/>
          <w:sz w:val="22"/>
          <w:szCs w:val="22"/>
        </w:rPr>
        <w:t>Protectia impotriva zgomotului si a vibratiilor</w:t>
      </w:r>
    </w:p>
    <w:p w14:paraId="510D9EF1" w14:textId="77777777" w:rsidR="006E3454" w:rsidRPr="00264D5A" w:rsidRDefault="006E3454" w:rsidP="006E3454">
      <w:pPr>
        <w:widowControl w:val="0"/>
        <w:autoSpaceDE w:val="0"/>
        <w:autoSpaceDN w:val="0"/>
        <w:adjustRightInd w:val="0"/>
        <w:spacing w:after="0" w:line="240" w:lineRule="auto"/>
        <w:ind w:right="-34"/>
        <w:jc w:val="both"/>
        <w:rPr>
          <w:rFonts w:ascii="Trebuchet MS" w:hAnsi="Trebuchet MS"/>
        </w:rPr>
      </w:pPr>
      <w:r w:rsidRPr="00264D5A">
        <w:rPr>
          <w:rFonts w:ascii="Trebuchet MS" w:hAnsi="Trebuchet MS"/>
        </w:rPr>
        <w:t>Zgomotele si vibratiile caracteristice investiției analizate vor</w:t>
      </w:r>
      <w:r w:rsidRPr="00264D5A">
        <w:rPr>
          <w:rFonts w:ascii="Trebuchet MS" w:hAnsi="Trebuchet MS"/>
          <w:spacing w:val="7"/>
        </w:rPr>
        <w:t xml:space="preserve"> fi </w:t>
      </w:r>
      <w:r w:rsidRPr="00264D5A">
        <w:rPr>
          <w:rFonts w:ascii="Trebuchet MS" w:hAnsi="Trebuchet MS"/>
        </w:rPr>
        <w:t>generate de</w:t>
      </w:r>
      <w:r w:rsidRPr="00264D5A">
        <w:rPr>
          <w:rFonts w:ascii="Trebuchet MS" w:hAnsi="Trebuchet MS"/>
          <w:spacing w:val="22"/>
        </w:rPr>
        <w:t xml:space="preserve"> </w:t>
      </w:r>
      <w:r w:rsidRPr="00264D5A">
        <w:rPr>
          <w:rFonts w:ascii="Trebuchet MS" w:hAnsi="Trebuchet MS"/>
        </w:rPr>
        <w:t>motoarele</w:t>
      </w:r>
      <w:r w:rsidRPr="00264D5A">
        <w:rPr>
          <w:rFonts w:ascii="Trebuchet MS" w:hAnsi="Trebuchet MS"/>
          <w:spacing w:val="28"/>
        </w:rPr>
        <w:t xml:space="preserve"> a</w:t>
      </w:r>
      <w:r w:rsidRPr="00264D5A">
        <w:rPr>
          <w:rFonts w:ascii="Trebuchet MS" w:hAnsi="Trebuchet MS"/>
        </w:rPr>
        <w:t>utovehiculelor si utilajelor de constructii.</w:t>
      </w:r>
    </w:p>
    <w:p w14:paraId="1297596C" w14:textId="77777777" w:rsidR="006E3454" w:rsidRPr="00264D5A" w:rsidRDefault="006E3454" w:rsidP="006E3454">
      <w:pPr>
        <w:widowControl w:val="0"/>
        <w:autoSpaceDE w:val="0"/>
        <w:autoSpaceDN w:val="0"/>
        <w:adjustRightInd w:val="0"/>
        <w:spacing w:after="0" w:line="240" w:lineRule="auto"/>
        <w:ind w:right="-34"/>
        <w:jc w:val="both"/>
        <w:rPr>
          <w:rFonts w:ascii="Trebuchet MS" w:hAnsi="Trebuchet MS"/>
        </w:rPr>
      </w:pPr>
      <w:r w:rsidRPr="00264D5A">
        <w:rPr>
          <w:rFonts w:ascii="Trebuchet MS" w:hAnsi="Trebuchet MS"/>
        </w:rPr>
        <w:t>Activitatile desfasurate in</w:t>
      </w:r>
      <w:r w:rsidRPr="00264D5A">
        <w:rPr>
          <w:rFonts w:ascii="Trebuchet MS" w:hAnsi="Trebuchet MS"/>
          <w:spacing w:val="40"/>
        </w:rPr>
        <w:t xml:space="preserve"> </w:t>
      </w:r>
      <w:r w:rsidRPr="00264D5A">
        <w:rPr>
          <w:rFonts w:ascii="Trebuchet MS" w:hAnsi="Trebuchet MS"/>
        </w:rPr>
        <w:t>cadrul lucrarilor de</w:t>
      </w:r>
      <w:r w:rsidRPr="00264D5A">
        <w:rPr>
          <w:rFonts w:ascii="Trebuchet MS" w:hAnsi="Trebuchet MS"/>
          <w:spacing w:val="37"/>
        </w:rPr>
        <w:t xml:space="preserve"> </w:t>
      </w:r>
      <w:r w:rsidRPr="00264D5A">
        <w:rPr>
          <w:rFonts w:ascii="Trebuchet MS" w:hAnsi="Trebuchet MS"/>
        </w:rPr>
        <w:t xml:space="preserve">excavatii si astupare a santului prezinta  </w:t>
      </w:r>
      <w:r w:rsidRPr="00264D5A">
        <w:rPr>
          <w:rFonts w:ascii="Trebuchet MS" w:hAnsi="Trebuchet MS"/>
          <w:spacing w:val="25"/>
        </w:rPr>
        <w:t xml:space="preserve"> </w:t>
      </w:r>
      <w:r w:rsidRPr="00264D5A">
        <w:rPr>
          <w:rFonts w:ascii="Trebuchet MS" w:hAnsi="Trebuchet MS"/>
        </w:rPr>
        <w:t>probabilitatea generarii de</w:t>
      </w:r>
      <w:r w:rsidRPr="00264D5A">
        <w:rPr>
          <w:rFonts w:ascii="Trebuchet MS" w:hAnsi="Trebuchet MS"/>
          <w:spacing w:val="22"/>
        </w:rPr>
        <w:t xml:space="preserve"> </w:t>
      </w:r>
      <w:r w:rsidRPr="00264D5A">
        <w:rPr>
          <w:rFonts w:ascii="Trebuchet MS" w:hAnsi="Trebuchet MS"/>
        </w:rPr>
        <w:t>zgomote si</w:t>
      </w:r>
      <w:r w:rsidRPr="00264D5A">
        <w:rPr>
          <w:rFonts w:ascii="Trebuchet MS" w:hAnsi="Trebuchet MS"/>
          <w:spacing w:val="27"/>
        </w:rPr>
        <w:t xml:space="preserve"> </w:t>
      </w:r>
      <w:r w:rsidRPr="00264D5A">
        <w:rPr>
          <w:rFonts w:ascii="Trebuchet MS" w:hAnsi="Trebuchet MS"/>
        </w:rPr>
        <w:t>vibratii, dar</w:t>
      </w:r>
      <w:r w:rsidRPr="00264D5A">
        <w:rPr>
          <w:rFonts w:ascii="Trebuchet MS" w:hAnsi="Trebuchet MS"/>
          <w:spacing w:val="41"/>
        </w:rPr>
        <w:t xml:space="preserve"> </w:t>
      </w:r>
      <w:r w:rsidRPr="00264D5A">
        <w:rPr>
          <w:rFonts w:ascii="Trebuchet MS" w:hAnsi="Trebuchet MS"/>
        </w:rPr>
        <w:t>avand in</w:t>
      </w:r>
      <w:r w:rsidRPr="00264D5A">
        <w:rPr>
          <w:rFonts w:ascii="Trebuchet MS" w:hAnsi="Trebuchet MS"/>
          <w:spacing w:val="32"/>
        </w:rPr>
        <w:t xml:space="preserve"> </w:t>
      </w:r>
      <w:r w:rsidRPr="00264D5A">
        <w:rPr>
          <w:rFonts w:ascii="Trebuchet MS" w:hAnsi="Trebuchet MS"/>
        </w:rPr>
        <w:t>vedere</w:t>
      </w:r>
      <w:r w:rsidRPr="00264D5A">
        <w:rPr>
          <w:rFonts w:ascii="Trebuchet MS" w:hAnsi="Trebuchet MS"/>
          <w:spacing w:val="41"/>
        </w:rPr>
        <w:t xml:space="preserve"> </w:t>
      </w:r>
      <w:r w:rsidRPr="00264D5A">
        <w:rPr>
          <w:rFonts w:ascii="Trebuchet MS" w:hAnsi="Trebuchet MS"/>
        </w:rPr>
        <w:t>perioada scurta de</w:t>
      </w:r>
      <w:r w:rsidRPr="00264D5A">
        <w:rPr>
          <w:rFonts w:ascii="Trebuchet MS" w:hAnsi="Trebuchet MS"/>
          <w:spacing w:val="29"/>
        </w:rPr>
        <w:t xml:space="preserve"> </w:t>
      </w:r>
      <w:r w:rsidRPr="00264D5A">
        <w:rPr>
          <w:rFonts w:ascii="Trebuchet MS" w:hAnsi="Trebuchet MS"/>
        </w:rPr>
        <w:t>executie a</w:t>
      </w:r>
      <w:r w:rsidRPr="00264D5A">
        <w:rPr>
          <w:rFonts w:ascii="Trebuchet MS" w:hAnsi="Trebuchet MS"/>
          <w:spacing w:val="18"/>
        </w:rPr>
        <w:t xml:space="preserve"> </w:t>
      </w:r>
      <w:r w:rsidRPr="00264D5A">
        <w:rPr>
          <w:rFonts w:ascii="Trebuchet MS" w:hAnsi="Trebuchet MS"/>
        </w:rPr>
        <w:t>lucrarii se</w:t>
      </w:r>
      <w:r w:rsidRPr="00264D5A">
        <w:rPr>
          <w:rFonts w:ascii="Trebuchet MS" w:hAnsi="Trebuchet MS"/>
          <w:spacing w:val="31"/>
        </w:rPr>
        <w:t xml:space="preserve"> </w:t>
      </w:r>
      <w:r w:rsidRPr="00264D5A">
        <w:rPr>
          <w:rFonts w:ascii="Trebuchet MS" w:hAnsi="Trebuchet MS"/>
        </w:rPr>
        <w:t>poate considera ca</w:t>
      </w:r>
      <w:r w:rsidRPr="00264D5A">
        <w:rPr>
          <w:rFonts w:ascii="Trebuchet MS" w:hAnsi="Trebuchet MS"/>
          <w:spacing w:val="24"/>
        </w:rPr>
        <w:t xml:space="preserve"> </w:t>
      </w:r>
      <w:r w:rsidRPr="00264D5A">
        <w:rPr>
          <w:rFonts w:ascii="Trebuchet MS" w:hAnsi="Trebuchet MS"/>
        </w:rPr>
        <w:t>aceasta lucrare nu</w:t>
      </w:r>
      <w:r w:rsidRPr="00264D5A">
        <w:rPr>
          <w:rFonts w:ascii="Trebuchet MS" w:hAnsi="Trebuchet MS"/>
          <w:spacing w:val="37"/>
        </w:rPr>
        <w:t xml:space="preserve"> </w:t>
      </w:r>
      <w:r w:rsidRPr="00264D5A">
        <w:rPr>
          <w:rFonts w:ascii="Trebuchet MS" w:hAnsi="Trebuchet MS"/>
        </w:rPr>
        <w:t>va</w:t>
      </w:r>
      <w:r w:rsidRPr="00264D5A">
        <w:rPr>
          <w:rFonts w:ascii="Trebuchet MS" w:hAnsi="Trebuchet MS"/>
          <w:spacing w:val="38"/>
        </w:rPr>
        <w:t xml:space="preserve"> </w:t>
      </w:r>
      <w:r w:rsidRPr="00264D5A">
        <w:rPr>
          <w:rFonts w:ascii="Trebuchet MS" w:hAnsi="Trebuchet MS"/>
        </w:rPr>
        <w:t>perturba starea de</w:t>
      </w:r>
      <w:r w:rsidRPr="00264D5A">
        <w:rPr>
          <w:rFonts w:ascii="Trebuchet MS" w:hAnsi="Trebuchet MS"/>
          <w:spacing w:val="37"/>
        </w:rPr>
        <w:t xml:space="preserve"> </w:t>
      </w:r>
      <w:r w:rsidRPr="00264D5A">
        <w:rPr>
          <w:rFonts w:ascii="Trebuchet MS" w:hAnsi="Trebuchet MS"/>
        </w:rPr>
        <w:t>sanatate a</w:t>
      </w:r>
      <w:r w:rsidRPr="00264D5A">
        <w:rPr>
          <w:rFonts w:ascii="Trebuchet MS" w:hAnsi="Trebuchet MS"/>
          <w:spacing w:val="25"/>
        </w:rPr>
        <w:t xml:space="preserve"> </w:t>
      </w:r>
      <w:r w:rsidRPr="00264D5A">
        <w:rPr>
          <w:rFonts w:ascii="Trebuchet MS" w:hAnsi="Trebuchet MS"/>
        </w:rPr>
        <w:t>personalului implicat si</w:t>
      </w:r>
      <w:r w:rsidRPr="00264D5A">
        <w:rPr>
          <w:rFonts w:ascii="Trebuchet MS" w:hAnsi="Trebuchet MS"/>
          <w:spacing w:val="25"/>
        </w:rPr>
        <w:t xml:space="preserve"> </w:t>
      </w:r>
      <w:r w:rsidRPr="00264D5A">
        <w:rPr>
          <w:rFonts w:ascii="Trebuchet MS" w:hAnsi="Trebuchet MS"/>
        </w:rPr>
        <w:t>a</w:t>
      </w:r>
      <w:r w:rsidRPr="00264D5A">
        <w:rPr>
          <w:rFonts w:ascii="Trebuchet MS" w:hAnsi="Trebuchet MS"/>
          <w:spacing w:val="4"/>
        </w:rPr>
        <w:t xml:space="preserve"> </w:t>
      </w:r>
      <w:r w:rsidRPr="00264D5A">
        <w:rPr>
          <w:rFonts w:ascii="Trebuchet MS" w:hAnsi="Trebuchet MS"/>
        </w:rPr>
        <w:t>mediului</w:t>
      </w:r>
      <w:r w:rsidRPr="00264D5A">
        <w:rPr>
          <w:rFonts w:ascii="Trebuchet MS" w:hAnsi="Trebuchet MS"/>
          <w:spacing w:val="15"/>
        </w:rPr>
        <w:t xml:space="preserve"> </w:t>
      </w:r>
      <w:r w:rsidRPr="00264D5A">
        <w:rPr>
          <w:rFonts w:ascii="Trebuchet MS" w:hAnsi="Trebuchet MS"/>
        </w:rPr>
        <w:t>ambient.</w:t>
      </w:r>
    </w:p>
    <w:p w14:paraId="534E3DDA" w14:textId="77777777" w:rsidR="006E3454" w:rsidRPr="00264D5A" w:rsidRDefault="006E3454" w:rsidP="006E3454">
      <w:pPr>
        <w:widowControl w:val="0"/>
        <w:autoSpaceDE w:val="0"/>
        <w:autoSpaceDN w:val="0"/>
        <w:adjustRightInd w:val="0"/>
        <w:spacing w:after="0" w:line="240" w:lineRule="auto"/>
        <w:ind w:right="-34"/>
        <w:jc w:val="both"/>
        <w:rPr>
          <w:rFonts w:ascii="Trebuchet MS" w:hAnsi="Trebuchet MS"/>
        </w:rPr>
      </w:pPr>
      <w:r w:rsidRPr="00264D5A">
        <w:rPr>
          <w:rFonts w:ascii="Trebuchet MS" w:hAnsi="Trebuchet MS"/>
        </w:rPr>
        <w:t>Ulterior, dupa terminarea lucrarilor, nu</w:t>
      </w:r>
      <w:r w:rsidRPr="00264D5A">
        <w:rPr>
          <w:rFonts w:ascii="Trebuchet MS" w:hAnsi="Trebuchet MS"/>
          <w:spacing w:val="37"/>
        </w:rPr>
        <w:t xml:space="preserve"> </w:t>
      </w:r>
      <w:r w:rsidRPr="00264D5A">
        <w:rPr>
          <w:rFonts w:ascii="Trebuchet MS" w:hAnsi="Trebuchet MS"/>
        </w:rPr>
        <w:t>vor</w:t>
      </w:r>
      <w:r w:rsidRPr="00264D5A">
        <w:rPr>
          <w:rFonts w:ascii="Trebuchet MS" w:hAnsi="Trebuchet MS"/>
          <w:spacing w:val="20"/>
        </w:rPr>
        <w:t xml:space="preserve"> </w:t>
      </w:r>
      <w:r w:rsidRPr="00264D5A">
        <w:rPr>
          <w:rFonts w:ascii="Trebuchet MS" w:hAnsi="Trebuchet MS"/>
        </w:rPr>
        <w:t>exista surse de</w:t>
      </w:r>
      <w:r w:rsidRPr="00264D5A">
        <w:rPr>
          <w:rFonts w:ascii="Trebuchet MS" w:hAnsi="Trebuchet MS"/>
          <w:spacing w:val="22"/>
        </w:rPr>
        <w:t xml:space="preserve"> </w:t>
      </w:r>
      <w:r w:rsidRPr="00264D5A">
        <w:rPr>
          <w:rFonts w:ascii="Trebuchet MS" w:hAnsi="Trebuchet MS"/>
        </w:rPr>
        <w:t>zgomot si</w:t>
      </w:r>
      <w:r w:rsidRPr="00264D5A">
        <w:rPr>
          <w:rFonts w:ascii="Trebuchet MS" w:hAnsi="Trebuchet MS"/>
          <w:spacing w:val="27"/>
        </w:rPr>
        <w:t xml:space="preserve"> </w:t>
      </w:r>
      <w:r w:rsidRPr="00264D5A">
        <w:rPr>
          <w:rFonts w:ascii="Trebuchet MS" w:hAnsi="Trebuchet MS"/>
        </w:rPr>
        <w:t>vibratii.</w:t>
      </w:r>
    </w:p>
    <w:p w14:paraId="7BA7C82E" w14:textId="77777777" w:rsidR="006E3454" w:rsidRPr="00264D5A" w:rsidRDefault="006E3454" w:rsidP="006E3454">
      <w:pPr>
        <w:autoSpaceDE w:val="0"/>
        <w:autoSpaceDN w:val="0"/>
        <w:adjustRightInd w:val="0"/>
        <w:spacing w:after="0" w:line="240" w:lineRule="auto"/>
        <w:ind w:right="-34"/>
        <w:jc w:val="both"/>
        <w:rPr>
          <w:rFonts w:ascii="Trebuchet MS" w:hAnsi="Trebuchet MS"/>
        </w:rPr>
      </w:pPr>
      <w:r w:rsidRPr="00264D5A">
        <w:rPr>
          <w:rFonts w:ascii="Trebuchet MS" w:hAnsi="Trebuchet MS"/>
        </w:rPr>
        <w:t xml:space="preserve">Nivelul de zgomot se va incadra in limitele impuse de SR 10.009/2017. </w:t>
      </w:r>
    </w:p>
    <w:p w14:paraId="6EB793CE"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bookmarkStart w:id="3" w:name="_Toc20740128"/>
      <w:bookmarkStart w:id="4" w:name="_Toc104208937"/>
      <w:r w:rsidRPr="00264D5A">
        <w:rPr>
          <w:rFonts w:ascii="Trebuchet MS" w:hAnsi="Trebuchet MS" w:cs="Times New Roman"/>
          <w:sz w:val="22"/>
          <w:szCs w:val="22"/>
        </w:rPr>
        <w:t>Protectia impotriva radiatiilor</w:t>
      </w:r>
      <w:bookmarkEnd w:id="3"/>
      <w:bookmarkEnd w:id="4"/>
    </w:p>
    <w:p w14:paraId="13AE32DC" w14:textId="77777777" w:rsidR="006E3454" w:rsidRPr="00264D5A" w:rsidRDefault="006E3454" w:rsidP="006E3454">
      <w:pPr>
        <w:widowControl w:val="0"/>
        <w:autoSpaceDE w:val="0"/>
        <w:autoSpaceDN w:val="0"/>
        <w:adjustRightInd w:val="0"/>
        <w:spacing w:after="0" w:line="240" w:lineRule="auto"/>
        <w:jc w:val="both"/>
        <w:rPr>
          <w:rFonts w:ascii="Trebuchet MS" w:hAnsi="Trebuchet MS"/>
        </w:rPr>
      </w:pPr>
      <w:r w:rsidRPr="00264D5A">
        <w:rPr>
          <w:rFonts w:ascii="Trebuchet MS" w:hAnsi="Trebuchet MS"/>
        </w:rPr>
        <w:t>Prin proiectul analizat nu va exista poluare radioactiva.</w:t>
      </w:r>
    </w:p>
    <w:p w14:paraId="1CE1E07D"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bookmarkStart w:id="5" w:name="_Toc20740129"/>
      <w:bookmarkStart w:id="6" w:name="_Toc104208938"/>
      <w:r w:rsidRPr="00264D5A">
        <w:rPr>
          <w:rFonts w:ascii="Trebuchet MS" w:hAnsi="Trebuchet MS" w:cs="Times New Roman"/>
          <w:sz w:val="22"/>
          <w:szCs w:val="22"/>
        </w:rPr>
        <w:t>Protecţia solului şi subsolului</w:t>
      </w:r>
      <w:bookmarkEnd w:id="5"/>
      <w:bookmarkEnd w:id="6"/>
    </w:p>
    <w:p w14:paraId="206DE897"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 xml:space="preserve">Pe perioada de construire, poluanții ce pot afecta factorul de mediu sol sunt reprezentați de scurgerile de hidrocarburi (carburanți, lubrefianți,etc.) de la echipamentele și utilajele implicate în lucrările de la nivelul fronturilor de lucrări, a organizării de șantier și a depozitului de țeavă. </w:t>
      </w:r>
    </w:p>
    <w:p w14:paraId="33809FC7"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 xml:space="preserve">Impactul fizic asupra solului se va manifesta doar la faza de punere în opera a proiectului, în special în fazele de excavare și local derocare ca urmare a realizării șantului de pozare a tronsoanelor de țeava, dar și pe parcursul efectuării transporturilor de materiale, unelte, echipamente și muncitori spre fronturile de lucru. </w:t>
      </w:r>
    </w:p>
    <w:p w14:paraId="687E749A"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Impactul cel mai semnificativ asupra solului se va înregistra în etapa de construire, când vor fi mobilizate stratele de sol de la nivelul orizonturilor A (sol superficial), B (sol profund) si C (substratul parental) - în zona excavației șantului conductei.</w:t>
      </w:r>
    </w:p>
    <w:p w14:paraId="564C1395" w14:textId="77777777" w:rsidR="006E3454" w:rsidRPr="00264D5A" w:rsidRDefault="006E3454" w:rsidP="006E3454">
      <w:pPr>
        <w:spacing w:after="0" w:line="240" w:lineRule="auto"/>
        <w:jc w:val="both"/>
        <w:rPr>
          <w:rFonts w:ascii="Trebuchet MS" w:hAnsi="Trebuchet MS"/>
        </w:rPr>
      </w:pPr>
    </w:p>
    <w:p w14:paraId="3F981A97" w14:textId="77777777" w:rsidR="006E3454" w:rsidRPr="00264D5A" w:rsidRDefault="006E3454" w:rsidP="006E3454">
      <w:pPr>
        <w:spacing w:after="0" w:line="240" w:lineRule="auto"/>
        <w:jc w:val="both"/>
        <w:rPr>
          <w:rFonts w:ascii="Trebuchet MS" w:hAnsi="Trebuchet MS"/>
          <w:b/>
          <w:i/>
        </w:rPr>
      </w:pPr>
      <w:r w:rsidRPr="00264D5A">
        <w:rPr>
          <w:rFonts w:ascii="Trebuchet MS" w:hAnsi="Trebuchet MS"/>
          <w:b/>
          <w:i/>
        </w:rPr>
        <w:t>Măsuri de diminuare a impactului asupra solului</w:t>
      </w:r>
    </w:p>
    <w:p w14:paraId="4940D611"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În scopul diminuării impactului asupra factorului de mediu sol, pentru faza de construire, au fost propuse următoarele măsuri:</w:t>
      </w:r>
    </w:p>
    <w:p w14:paraId="57612164"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se recomandă evitarea lucrărilor pe timp ploios;</w:t>
      </w:r>
    </w:p>
    <w:p w14:paraId="444AE3A7"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toate utilajele ce urmează a fi folosite vor fi temeinic verificate din punct de vedere tehnic, astfel încât să nu apară nici un fel de avarii având ca și consecințe afectarea factorilor de mediu;</w:t>
      </w:r>
    </w:p>
    <w:p w14:paraId="080C4DD8"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lucrările de reparații și întreținere a utilajelor se vor efectua doar în unități specializate, din afara amplasamentului de organizare de șantier sau a fronturilor de lucru;</w:t>
      </w:r>
    </w:p>
    <w:p w14:paraId="5B131895"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se interzice spălarea utilajelor în zona fronturilor de lucru;</w:t>
      </w:r>
    </w:p>
    <w:p w14:paraId="06A2E00D"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deșeurile se vor colecta selectiv și se vor depozita în containere sau pubele cu destinație exclusivă amplasate la nivelul organizării de șantier sau fronturilor de lucru; gestiunea deșeurilor se va face prin operator local, prin punctul de lucru ce urmează a perfecta contract în acest sens;</w:t>
      </w:r>
    </w:p>
    <w:p w14:paraId="317A16FC"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lastRenderedPageBreak/>
        <w:t>limitarea traseelor autovehiculelor la strictul necesar pentru evitarea extinderii impactului asupra zonelor proximale;</w:t>
      </w:r>
    </w:p>
    <w:p w14:paraId="33D0873B"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utilizarea căilor de acces existente și evitarea pe cât posibil a realizării unor noi căi de acces;</w:t>
      </w:r>
    </w:p>
    <w:p w14:paraId="61E0B96C" w14:textId="77777777"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consolidarea și sistematizarea căilor de acces de utilizat pentru evitarea inducerii unui impact datorat apariției fenomenelor erozive, de baltire, etc.;</w:t>
      </w:r>
    </w:p>
    <w:p w14:paraId="05366005" w14:textId="5A753EE9" w:rsidR="006E3454" w:rsidRPr="00264D5A" w:rsidRDefault="006E3454" w:rsidP="006E3454">
      <w:pPr>
        <w:pStyle w:val="ListParagraph"/>
        <w:numPr>
          <w:ilvl w:val="0"/>
          <w:numId w:val="8"/>
        </w:numPr>
        <w:contextualSpacing/>
        <w:jc w:val="both"/>
        <w:rPr>
          <w:rFonts w:ascii="Trebuchet MS" w:hAnsi="Trebuchet MS" w:cs="Times New Roman"/>
          <w:lang w:val="ro-RO"/>
        </w:rPr>
      </w:pPr>
      <w:r w:rsidRPr="00264D5A">
        <w:rPr>
          <w:rFonts w:ascii="Trebuchet MS" w:hAnsi="Trebuchet MS" w:cs="Times New Roman"/>
          <w:lang w:val="ro-RO"/>
        </w:rPr>
        <w:t>demararea șantierului dinspre punctul cel mai îndepărtat, spre punctul proximal, pentru a nu fi necesare deschideri de noi căi de acces;</w:t>
      </w:r>
    </w:p>
    <w:p w14:paraId="5EFB5725" w14:textId="77777777" w:rsidR="00596833" w:rsidRPr="00264D5A" w:rsidRDefault="00596833" w:rsidP="00596833">
      <w:pPr>
        <w:pStyle w:val="ListParagraph"/>
        <w:contextualSpacing/>
        <w:jc w:val="both"/>
        <w:rPr>
          <w:rFonts w:ascii="Trebuchet MS" w:hAnsi="Trebuchet MS" w:cs="Times New Roman"/>
          <w:lang w:val="ro-RO"/>
        </w:rPr>
      </w:pPr>
    </w:p>
    <w:p w14:paraId="120E55FE"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bookmarkStart w:id="7" w:name="_Toc20740130"/>
      <w:bookmarkStart w:id="8" w:name="_Toc104209232"/>
      <w:r w:rsidRPr="00264D5A">
        <w:rPr>
          <w:rFonts w:ascii="Trebuchet MS" w:hAnsi="Trebuchet MS" w:cs="Times New Roman"/>
          <w:sz w:val="22"/>
          <w:szCs w:val="22"/>
        </w:rPr>
        <w:t>Protecţia ecosistemelor terestre şi acvatice</w:t>
      </w:r>
      <w:bookmarkEnd w:id="7"/>
      <w:bookmarkEnd w:id="8"/>
    </w:p>
    <w:p w14:paraId="4B05B143" w14:textId="77777777" w:rsidR="006E3454" w:rsidRPr="00264D5A" w:rsidRDefault="006E3454" w:rsidP="006E3454">
      <w:pPr>
        <w:spacing w:after="0" w:line="240" w:lineRule="auto"/>
        <w:jc w:val="both"/>
        <w:rPr>
          <w:rFonts w:ascii="Trebuchet MS" w:hAnsi="Trebuchet MS"/>
          <w:b/>
          <w:i/>
        </w:rPr>
      </w:pPr>
      <w:r w:rsidRPr="00264D5A">
        <w:rPr>
          <w:rFonts w:ascii="Trebuchet MS" w:hAnsi="Trebuchet MS"/>
          <w:b/>
          <w:i/>
        </w:rPr>
        <w:t xml:space="preserve">Impactul proiectului asupra ecosistemelor </w:t>
      </w:r>
    </w:p>
    <w:p w14:paraId="346E35D3"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În etapa de construcție, impactul va fi cauzat de disturbările generale datorate organizării de șantier și de fronturile de lucru.</w:t>
      </w:r>
    </w:p>
    <w:p w14:paraId="0313BB5E"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Pentru fronturile de lucru perioada de disturbare va fi considerabil mai mică, pentru durate scurte (zile).</w:t>
      </w:r>
    </w:p>
    <w:p w14:paraId="70258E12" w14:textId="77777777" w:rsidR="006E3454" w:rsidRPr="00264D5A" w:rsidRDefault="006E3454" w:rsidP="006E3454">
      <w:pPr>
        <w:spacing w:after="0" w:line="240" w:lineRule="auto"/>
        <w:jc w:val="both"/>
        <w:rPr>
          <w:rFonts w:ascii="Trebuchet MS" w:hAnsi="Trebuchet MS"/>
          <w:i/>
        </w:rPr>
      </w:pPr>
    </w:p>
    <w:p w14:paraId="6BC83722" w14:textId="77777777" w:rsidR="006E3454" w:rsidRPr="00264D5A" w:rsidRDefault="006E3454" w:rsidP="006E3454">
      <w:pPr>
        <w:spacing w:after="0" w:line="240" w:lineRule="auto"/>
        <w:jc w:val="both"/>
        <w:rPr>
          <w:rFonts w:ascii="Trebuchet MS" w:hAnsi="Trebuchet MS"/>
          <w:b/>
          <w:i/>
        </w:rPr>
      </w:pPr>
      <w:r w:rsidRPr="00264D5A">
        <w:rPr>
          <w:rFonts w:ascii="Trebuchet MS" w:hAnsi="Trebuchet MS"/>
          <w:b/>
          <w:i/>
        </w:rPr>
        <w:t>Măsuri de diminuare a impactului</w:t>
      </w:r>
    </w:p>
    <w:p w14:paraId="7AF7F115" w14:textId="77777777" w:rsidR="006E3454" w:rsidRPr="00264D5A" w:rsidRDefault="006E3454" w:rsidP="006E3454">
      <w:pPr>
        <w:spacing w:after="0" w:line="240" w:lineRule="auto"/>
        <w:jc w:val="both"/>
        <w:rPr>
          <w:rFonts w:ascii="Trebuchet MS" w:hAnsi="Trebuchet MS"/>
        </w:rPr>
      </w:pPr>
      <w:r w:rsidRPr="00264D5A">
        <w:rPr>
          <w:rFonts w:ascii="Trebuchet MS" w:hAnsi="Trebuchet MS"/>
        </w:rPr>
        <w:t>Set complet de măsuri de reducere și eliminare a impactului, de ordin general, ce urmează a se aplica la nivelul întregii fâșii de lucru:</w:t>
      </w:r>
    </w:p>
    <w:p w14:paraId="14E8BBD3" w14:textId="77777777" w:rsidR="006E3454" w:rsidRPr="00264D5A" w:rsidRDefault="006E3454" w:rsidP="006E3454">
      <w:pPr>
        <w:pStyle w:val="ListParagraph"/>
        <w:numPr>
          <w:ilvl w:val="0"/>
          <w:numId w:val="9"/>
        </w:numPr>
        <w:contextualSpacing/>
        <w:jc w:val="both"/>
        <w:rPr>
          <w:rFonts w:ascii="Trebuchet MS" w:hAnsi="Trebuchet MS" w:cs="Times New Roman"/>
          <w:lang w:val="ro-RO"/>
        </w:rPr>
      </w:pPr>
      <w:r w:rsidRPr="00264D5A">
        <w:rPr>
          <w:rFonts w:ascii="Trebuchet MS" w:hAnsi="Trebuchet MS" w:cs="Times New Roman"/>
          <w:lang w:val="ro-RO"/>
        </w:rPr>
        <w:t>întreținerea atentă a căilor de acces astfel încât să fie evitată formarea de băltiri;</w:t>
      </w:r>
    </w:p>
    <w:p w14:paraId="3F7A579B" w14:textId="77777777" w:rsidR="006E3454" w:rsidRPr="00264D5A" w:rsidRDefault="006E3454" w:rsidP="006E3454">
      <w:pPr>
        <w:pStyle w:val="ListParagraph"/>
        <w:numPr>
          <w:ilvl w:val="0"/>
          <w:numId w:val="9"/>
        </w:numPr>
        <w:contextualSpacing/>
        <w:jc w:val="both"/>
        <w:rPr>
          <w:rFonts w:ascii="Trebuchet MS" w:hAnsi="Trebuchet MS" w:cs="Times New Roman"/>
          <w:lang w:val="ro-RO"/>
        </w:rPr>
      </w:pPr>
      <w:r w:rsidRPr="00264D5A">
        <w:rPr>
          <w:rFonts w:ascii="Trebuchet MS" w:hAnsi="Trebuchet MS" w:cs="Times New Roman"/>
          <w:lang w:val="ro-RO"/>
        </w:rPr>
        <w:t>șanturile și gropile vor fi prevăzute cu rampe din pământ pentru a facilita escaladarea acestora de către eventuale specii de microvertebrate ce cad in acestea;</w:t>
      </w:r>
    </w:p>
    <w:p w14:paraId="537FB9DD" w14:textId="77777777" w:rsidR="006E3454" w:rsidRPr="00264D5A" w:rsidRDefault="006E3454" w:rsidP="006E3454">
      <w:pPr>
        <w:pStyle w:val="ListParagraph"/>
        <w:numPr>
          <w:ilvl w:val="0"/>
          <w:numId w:val="9"/>
        </w:numPr>
        <w:contextualSpacing/>
        <w:jc w:val="both"/>
        <w:rPr>
          <w:rFonts w:ascii="Trebuchet MS" w:hAnsi="Trebuchet MS" w:cs="Times New Roman"/>
          <w:lang w:val="ro-RO"/>
        </w:rPr>
      </w:pPr>
      <w:r w:rsidRPr="00264D5A">
        <w:rPr>
          <w:rFonts w:ascii="Trebuchet MS" w:hAnsi="Trebuchet MS" w:cs="Times New Roman"/>
          <w:lang w:val="ro-RO"/>
        </w:rPr>
        <w:t>pe căile de acces se va rula cu viteza scazută pentru a se evita incidentele, ridicarea prafului, zgomotul, etc;</w:t>
      </w:r>
    </w:p>
    <w:p w14:paraId="660A23FB" w14:textId="77777777" w:rsidR="006E3454" w:rsidRPr="00264D5A" w:rsidRDefault="006E3454" w:rsidP="006E3454">
      <w:pPr>
        <w:pStyle w:val="ListParagraph"/>
        <w:numPr>
          <w:ilvl w:val="0"/>
          <w:numId w:val="9"/>
        </w:numPr>
        <w:contextualSpacing/>
        <w:jc w:val="both"/>
        <w:rPr>
          <w:rFonts w:ascii="Trebuchet MS" w:hAnsi="Trebuchet MS" w:cs="Times New Roman"/>
          <w:lang w:val="ro-RO"/>
        </w:rPr>
      </w:pPr>
      <w:r w:rsidRPr="00264D5A">
        <w:rPr>
          <w:rFonts w:ascii="Trebuchet MS" w:hAnsi="Trebuchet MS" w:cs="Times New Roman"/>
          <w:lang w:val="ro-RO"/>
        </w:rPr>
        <w:t>în perioadele de trafic căile de acces se vor stropi.</w:t>
      </w:r>
    </w:p>
    <w:p w14:paraId="2E134613" w14:textId="77777777" w:rsidR="006E3454" w:rsidRPr="00264D5A" w:rsidRDefault="006E3454" w:rsidP="006E3454">
      <w:pPr>
        <w:pStyle w:val="Heading3"/>
        <w:numPr>
          <w:ilvl w:val="0"/>
          <w:numId w:val="11"/>
        </w:numPr>
        <w:spacing w:before="0" w:after="0" w:line="240" w:lineRule="auto"/>
        <w:jc w:val="both"/>
        <w:rPr>
          <w:rFonts w:ascii="Trebuchet MS" w:hAnsi="Trebuchet MS" w:cs="Times New Roman"/>
          <w:sz w:val="22"/>
          <w:szCs w:val="22"/>
        </w:rPr>
      </w:pPr>
      <w:bookmarkStart w:id="9" w:name="_Toc20740131"/>
      <w:bookmarkStart w:id="10" w:name="_Toc104209233"/>
      <w:r w:rsidRPr="00264D5A">
        <w:rPr>
          <w:rFonts w:ascii="Trebuchet MS" w:hAnsi="Trebuchet MS" w:cs="Times New Roman"/>
          <w:sz w:val="22"/>
          <w:szCs w:val="22"/>
        </w:rPr>
        <w:t>Protectia asezarilor umane si a obiectivelor de interes public</w:t>
      </w:r>
      <w:bookmarkEnd w:id="9"/>
      <w:bookmarkEnd w:id="10"/>
    </w:p>
    <w:p w14:paraId="34742457" w14:textId="77777777" w:rsidR="006E3454" w:rsidRPr="00264D5A" w:rsidRDefault="006E3454" w:rsidP="006E3454">
      <w:pPr>
        <w:spacing w:after="0" w:line="240" w:lineRule="auto"/>
        <w:jc w:val="both"/>
        <w:rPr>
          <w:rFonts w:ascii="Trebuchet MS" w:hAnsi="Trebuchet MS"/>
        </w:rPr>
      </w:pPr>
      <w:r w:rsidRPr="00264D5A">
        <w:rPr>
          <w:rFonts w:ascii="Trebuchet MS" w:hAnsi="Trebuchet MS"/>
          <w:bCs/>
        </w:rPr>
        <w:t>Nu este cazul.</w:t>
      </w:r>
    </w:p>
    <w:p w14:paraId="516CFF6E" w14:textId="77777777" w:rsidR="00473787" w:rsidRPr="00264D5A" w:rsidRDefault="00473787" w:rsidP="00473787">
      <w:pPr>
        <w:autoSpaceDE w:val="0"/>
        <w:autoSpaceDN w:val="0"/>
        <w:adjustRightInd w:val="0"/>
        <w:spacing w:after="0" w:line="240" w:lineRule="auto"/>
        <w:jc w:val="both"/>
        <w:rPr>
          <w:rFonts w:ascii="Trebuchet MS" w:hAnsi="Trebuchet MS" w:cs="Arial"/>
        </w:rPr>
      </w:pPr>
    </w:p>
    <w:p w14:paraId="5D8FF7C0" w14:textId="77777777" w:rsidR="00473787" w:rsidRPr="00264D5A" w:rsidRDefault="00473787" w:rsidP="00473787">
      <w:pPr>
        <w:spacing w:after="0" w:line="240" w:lineRule="auto"/>
        <w:ind w:right="-306"/>
        <w:jc w:val="both"/>
        <w:rPr>
          <w:rFonts w:ascii="Trebuchet MS" w:hAnsi="Trebuchet MS" w:cs="Arial"/>
        </w:rPr>
      </w:pPr>
      <w:r w:rsidRPr="00264D5A">
        <w:rPr>
          <w:rFonts w:ascii="Trebuchet MS" w:hAnsi="Trebuchet MS" w:cs="Arial"/>
          <w:b/>
          <w:i/>
        </w:rPr>
        <w:t xml:space="preserve">f) riscul de accidente majore și/sau dezastre relevante pentru proiectul în cauză, inclusiv cele cauzate de schimbările climatice, conform informațiilor științifice – </w:t>
      </w:r>
      <w:r w:rsidRPr="00264D5A">
        <w:rPr>
          <w:rFonts w:ascii="Trebuchet MS" w:hAnsi="Trebuchet MS" w:cs="Arial"/>
        </w:rPr>
        <w:t>nu este cazul;</w:t>
      </w:r>
    </w:p>
    <w:p w14:paraId="772063F4" w14:textId="4EBFA04B" w:rsidR="00473787" w:rsidRPr="00264D5A" w:rsidRDefault="00473787" w:rsidP="00473787">
      <w:pPr>
        <w:pStyle w:val="BodyTextIndent"/>
        <w:spacing w:after="0" w:line="240" w:lineRule="auto"/>
        <w:ind w:left="0"/>
        <w:contextualSpacing/>
        <w:rPr>
          <w:rFonts w:ascii="Trebuchet MS" w:hAnsi="Trebuchet MS" w:cs="Arial"/>
          <w:lang w:val="ro-RO"/>
        </w:rPr>
      </w:pPr>
      <w:r w:rsidRPr="00264D5A">
        <w:rPr>
          <w:rFonts w:ascii="Trebuchet MS" w:hAnsi="Trebuchet MS" w:cs="Arial"/>
          <w:b/>
          <w:lang w:val="ro-RO"/>
        </w:rPr>
        <w:t xml:space="preserve">g) </w:t>
      </w:r>
      <w:r w:rsidRPr="00264D5A">
        <w:rPr>
          <w:rFonts w:ascii="Trebuchet MS" w:hAnsi="Trebuchet MS" w:cs="Arial"/>
          <w:b/>
          <w:i/>
          <w:lang w:val="ro-RO"/>
        </w:rPr>
        <w:t>riscurile pentru sănătatea umană</w:t>
      </w:r>
      <w:r w:rsidRPr="00264D5A">
        <w:rPr>
          <w:rFonts w:ascii="Trebuchet MS" w:hAnsi="Trebuchet MS" w:cs="Arial"/>
          <w:b/>
          <w:lang w:val="ro-RO"/>
        </w:rPr>
        <w:t xml:space="preserve"> – </w:t>
      </w:r>
      <w:r w:rsidRPr="00264D5A">
        <w:rPr>
          <w:rFonts w:ascii="Trebuchet MS" w:hAnsi="Trebuchet MS" w:cs="Arial"/>
          <w:lang w:val="ro-RO"/>
        </w:rPr>
        <w:t>Se vor respecta</w:t>
      </w:r>
      <w:r w:rsidRPr="00264D5A">
        <w:rPr>
          <w:rFonts w:ascii="Trebuchet MS" w:hAnsi="Trebuchet MS" w:cs="Arial"/>
          <w:b/>
          <w:lang w:val="ro-RO"/>
        </w:rPr>
        <w:t xml:space="preserve"> </w:t>
      </w:r>
      <w:r w:rsidRPr="00264D5A">
        <w:rPr>
          <w:rFonts w:ascii="Trebuchet MS" w:hAnsi="Trebuchet MS" w:cs="Arial"/>
          <w:lang w:val="ro-RO"/>
        </w:rPr>
        <w:t>prevederile Ord. MS nr. 119/2014 privind aprobarea Normelor de igiena si sanatate publica privind mediul de viat</w:t>
      </w:r>
      <w:r w:rsidR="00596833" w:rsidRPr="00264D5A">
        <w:rPr>
          <w:rFonts w:ascii="Trebuchet MS" w:hAnsi="Trebuchet MS" w:cs="Arial"/>
          <w:lang w:val="ro-RO"/>
        </w:rPr>
        <w:t>a al populatiei, actualizat 2023, cu m</w:t>
      </w:r>
      <w:r w:rsidR="00E840AE" w:rsidRPr="00264D5A">
        <w:rPr>
          <w:rFonts w:ascii="Trebuchet MS" w:hAnsi="Trebuchet MS" w:cs="Arial"/>
          <w:lang w:val="ro-RO"/>
        </w:rPr>
        <w:t>o</w:t>
      </w:r>
      <w:r w:rsidR="00596833" w:rsidRPr="00264D5A">
        <w:rPr>
          <w:rFonts w:ascii="Trebuchet MS" w:hAnsi="Trebuchet MS" w:cs="Arial"/>
          <w:lang w:val="ro-RO"/>
        </w:rPr>
        <w:t>dificarile si completarile ulterioare</w:t>
      </w:r>
      <w:r w:rsidRPr="00264D5A">
        <w:rPr>
          <w:rFonts w:ascii="Trebuchet MS" w:hAnsi="Trebuchet MS" w:cs="Arial"/>
          <w:b/>
          <w:lang w:val="ro-RO"/>
        </w:rPr>
        <w:t>;</w:t>
      </w:r>
    </w:p>
    <w:p w14:paraId="30A7745D" w14:textId="77777777" w:rsidR="00473787" w:rsidRPr="00264D5A" w:rsidRDefault="00473787" w:rsidP="00473787">
      <w:pPr>
        <w:pStyle w:val="BodyTextIndent"/>
        <w:spacing w:after="0" w:line="240" w:lineRule="auto"/>
        <w:ind w:left="0" w:firstLine="720"/>
        <w:contextualSpacing/>
        <w:rPr>
          <w:rFonts w:ascii="Trebuchet MS" w:hAnsi="Trebuchet MS" w:cs="Arial"/>
          <w:b/>
          <w:i/>
          <w:lang w:val="ro-RO"/>
        </w:rPr>
      </w:pPr>
    </w:p>
    <w:p w14:paraId="2327DCD8" w14:textId="77777777" w:rsidR="00473787" w:rsidRPr="00264D5A" w:rsidRDefault="00473787" w:rsidP="00473787">
      <w:pPr>
        <w:pStyle w:val="BodyTextIndent"/>
        <w:spacing w:after="0" w:line="240" w:lineRule="auto"/>
        <w:ind w:left="0" w:firstLine="720"/>
        <w:contextualSpacing/>
        <w:rPr>
          <w:rFonts w:ascii="Trebuchet MS" w:hAnsi="Trebuchet MS" w:cs="Arial"/>
          <w:b/>
          <w:i/>
          <w:lang w:val="ro-RO"/>
        </w:rPr>
      </w:pPr>
      <w:r w:rsidRPr="00264D5A">
        <w:rPr>
          <w:rFonts w:ascii="Trebuchet MS" w:hAnsi="Trebuchet MS" w:cs="Arial"/>
          <w:b/>
          <w:i/>
          <w:lang w:val="ro-RO"/>
        </w:rPr>
        <w:t>2. Amplasarea proiectelor:</w:t>
      </w:r>
      <w:r w:rsidRPr="00264D5A">
        <w:rPr>
          <w:rFonts w:ascii="Trebuchet MS" w:hAnsi="Trebuchet MS" w:cs="Arial"/>
          <w:lang w:val="ro-RO"/>
        </w:rPr>
        <w:t>.</w:t>
      </w:r>
    </w:p>
    <w:p w14:paraId="4B5001C4"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 xml:space="preserve">a) utilizarea actuala și aprobata a terenurilor </w:t>
      </w:r>
      <w:r w:rsidRPr="00264D5A">
        <w:rPr>
          <w:rFonts w:ascii="Trebuchet MS" w:hAnsi="Trebuchet MS" w:cs="Arial"/>
        </w:rPr>
        <w:t>–</w:t>
      </w:r>
    </w:p>
    <w:p w14:paraId="576097FD" w14:textId="26C8946A" w:rsidR="00473787" w:rsidRPr="00264D5A" w:rsidRDefault="00473787" w:rsidP="00473787">
      <w:pPr>
        <w:pStyle w:val="BodyText3"/>
        <w:spacing w:after="0" w:line="240" w:lineRule="auto"/>
        <w:jc w:val="both"/>
        <w:rPr>
          <w:rFonts w:ascii="Trebuchet MS" w:hAnsi="Trebuchet MS" w:cs="Arial"/>
          <w:sz w:val="22"/>
          <w:szCs w:val="22"/>
          <w:lang w:val="es-ES"/>
        </w:rPr>
      </w:pPr>
      <w:r w:rsidRPr="00264D5A">
        <w:rPr>
          <w:rFonts w:ascii="Trebuchet MS" w:hAnsi="Trebuchet MS" w:cs="Arial"/>
          <w:sz w:val="22"/>
          <w:szCs w:val="22"/>
          <w:lang w:val="fr-FR"/>
        </w:rPr>
        <w:t>Terenul este situat in extravilanul loc.</w:t>
      </w:r>
      <w:r w:rsidR="000B4E6D" w:rsidRPr="00264D5A">
        <w:rPr>
          <w:rFonts w:ascii="Trebuchet MS" w:hAnsi="Trebuchet MS" w:cs="Arial"/>
          <w:sz w:val="22"/>
          <w:szCs w:val="22"/>
          <w:lang w:val="fr-FR"/>
        </w:rPr>
        <w:t xml:space="preserve"> </w:t>
      </w:r>
      <w:r w:rsidRPr="00264D5A">
        <w:rPr>
          <w:rFonts w:ascii="Trebuchet MS" w:hAnsi="Trebuchet MS" w:cs="Arial"/>
          <w:sz w:val="22"/>
          <w:szCs w:val="22"/>
          <w:lang w:val="fr-FR"/>
        </w:rPr>
        <w:t xml:space="preserve">Persani, </w:t>
      </w:r>
      <w:proofErr w:type="gramStart"/>
      <w:r w:rsidRPr="00264D5A">
        <w:rPr>
          <w:rFonts w:ascii="Trebuchet MS" w:hAnsi="Trebuchet MS" w:cs="Arial"/>
          <w:sz w:val="22"/>
          <w:szCs w:val="22"/>
          <w:lang w:val="fr-FR"/>
        </w:rPr>
        <w:t>com.Sinca</w:t>
      </w:r>
      <w:proofErr w:type="gramEnd"/>
      <w:r w:rsidRPr="00264D5A">
        <w:rPr>
          <w:rFonts w:ascii="Trebuchet MS" w:hAnsi="Trebuchet MS" w:cs="Arial"/>
          <w:sz w:val="22"/>
          <w:szCs w:val="22"/>
          <w:lang w:val="fr-FR"/>
        </w:rPr>
        <w:t xml:space="preserve"> si are categoria de folosinta « teren extravilan arabil, plantatie afin, conform AC 46/15.05.2013</w:t>
      </w:r>
      <w:r w:rsidR="000B4E6D" w:rsidRPr="00264D5A">
        <w:rPr>
          <w:rFonts w:ascii="Trebuchet MS" w:hAnsi="Trebuchet MS" w:cs="Arial"/>
          <w:sz w:val="22"/>
          <w:szCs w:val="22"/>
          <w:lang w:val="fr-FR"/>
        </w:rPr>
        <w:t>» si destinatia « agro – zooteh</w:t>
      </w:r>
      <w:r w:rsidRPr="00264D5A">
        <w:rPr>
          <w:rFonts w:ascii="Trebuchet MS" w:hAnsi="Trebuchet MS" w:cs="Arial"/>
          <w:sz w:val="22"/>
          <w:szCs w:val="22"/>
          <w:lang w:val="fr-FR"/>
        </w:rPr>
        <w:t>nica »</w:t>
      </w:r>
      <w:r w:rsidR="000B4E6D" w:rsidRPr="00264D5A">
        <w:rPr>
          <w:rFonts w:ascii="Trebuchet MS" w:hAnsi="Trebuchet MS" w:cs="Arial"/>
          <w:sz w:val="22"/>
          <w:szCs w:val="22"/>
          <w:lang w:val="es-ES"/>
        </w:rPr>
        <w:t>.</w:t>
      </w:r>
    </w:p>
    <w:p w14:paraId="2FB3B24F" w14:textId="77777777" w:rsidR="00473787" w:rsidRPr="00264D5A" w:rsidRDefault="00473787" w:rsidP="00473787">
      <w:pPr>
        <w:spacing w:after="0" w:line="240" w:lineRule="auto"/>
        <w:contextualSpacing/>
        <w:jc w:val="both"/>
        <w:rPr>
          <w:rFonts w:ascii="Trebuchet MS" w:hAnsi="Trebuchet MS" w:cs="Arial"/>
          <w:b/>
          <w:i/>
        </w:rPr>
      </w:pPr>
      <w:r w:rsidRPr="00264D5A">
        <w:rPr>
          <w:rFonts w:ascii="Trebuchet MS" w:hAnsi="Trebuchet MS" w:cs="Arial"/>
          <w:b/>
          <w:i/>
        </w:rPr>
        <w:t xml:space="preserve">b) bogatia, disponibilitatea, calitatea și capacitatea de regenerare relative ale resurselor naturale (inclusiv solul, terenurile, apa și biodiversitatea) din zona și subteranulul acetuia – </w:t>
      </w:r>
      <w:r w:rsidRPr="00264D5A">
        <w:rPr>
          <w:rFonts w:ascii="Trebuchet MS" w:hAnsi="Trebuchet MS" w:cs="Arial"/>
        </w:rPr>
        <w:t>nu este cazul</w:t>
      </w:r>
      <w:r w:rsidRPr="00264D5A">
        <w:rPr>
          <w:rFonts w:ascii="Trebuchet MS" w:hAnsi="Trebuchet MS" w:cs="Arial"/>
          <w:b/>
          <w:i/>
        </w:rPr>
        <w:t>;</w:t>
      </w:r>
    </w:p>
    <w:p w14:paraId="1BCC3BAC" w14:textId="77777777" w:rsidR="00473787" w:rsidRPr="00264D5A" w:rsidRDefault="00473787" w:rsidP="00473787">
      <w:pPr>
        <w:spacing w:after="0" w:line="240" w:lineRule="auto"/>
        <w:contextualSpacing/>
        <w:jc w:val="both"/>
        <w:rPr>
          <w:rFonts w:ascii="Trebuchet MS" w:hAnsi="Trebuchet MS" w:cs="Arial"/>
          <w:b/>
          <w:i/>
        </w:rPr>
      </w:pPr>
      <w:r w:rsidRPr="00264D5A">
        <w:rPr>
          <w:rFonts w:ascii="Trebuchet MS" w:hAnsi="Trebuchet MS" w:cs="Arial"/>
          <w:b/>
          <w:i/>
        </w:rPr>
        <w:t>c) capacitatea de absorbtie a mediului natural, acordandu-se o atentie speciala următoarelor zone:</w:t>
      </w:r>
    </w:p>
    <w:p w14:paraId="0519E717" w14:textId="77777777" w:rsidR="00473787" w:rsidRPr="00264D5A" w:rsidRDefault="00473787" w:rsidP="00473787">
      <w:pPr>
        <w:spacing w:after="0" w:line="240" w:lineRule="auto"/>
        <w:ind w:firstLine="720"/>
        <w:contextualSpacing/>
        <w:jc w:val="both"/>
        <w:rPr>
          <w:rFonts w:ascii="Trebuchet MS" w:hAnsi="Trebuchet MS" w:cs="Arial"/>
          <w:b/>
          <w:i/>
        </w:rPr>
      </w:pPr>
      <w:r w:rsidRPr="00264D5A">
        <w:rPr>
          <w:rFonts w:ascii="Trebuchet MS" w:hAnsi="Trebuchet MS" w:cs="Arial"/>
          <w:b/>
          <w:i/>
        </w:rPr>
        <w:t xml:space="preserve">i) zonele umede, zone riverane, guri ale raurilor </w:t>
      </w:r>
      <w:r w:rsidRPr="00264D5A">
        <w:rPr>
          <w:rFonts w:ascii="Trebuchet MS" w:hAnsi="Trebuchet MS" w:cs="Arial"/>
        </w:rPr>
        <w:t>-</w:t>
      </w:r>
      <w:r w:rsidRPr="00264D5A">
        <w:rPr>
          <w:rFonts w:ascii="Trebuchet MS" w:hAnsi="Trebuchet MS" w:cs="Arial"/>
          <w:b/>
          <w:i/>
        </w:rPr>
        <w:t xml:space="preserve"> </w:t>
      </w:r>
      <w:r w:rsidRPr="00264D5A">
        <w:rPr>
          <w:rFonts w:ascii="Trebuchet MS" w:hAnsi="Trebuchet MS" w:cs="Arial"/>
        </w:rPr>
        <w:t>nu este cazul;</w:t>
      </w:r>
    </w:p>
    <w:p w14:paraId="4DC31A46" w14:textId="77777777" w:rsidR="00473787" w:rsidRPr="00264D5A" w:rsidRDefault="00473787" w:rsidP="00473787">
      <w:pPr>
        <w:spacing w:after="0" w:line="240" w:lineRule="auto"/>
        <w:ind w:firstLine="720"/>
        <w:contextualSpacing/>
        <w:jc w:val="both"/>
        <w:rPr>
          <w:rFonts w:ascii="Trebuchet MS" w:hAnsi="Trebuchet MS" w:cs="Arial"/>
          <w:b/>
          <w:i/>
        </w:rPr>
      </w:pPr>
      <w:r w:rsidRPr="00264D5A">
        <w:rPr>
          <w:rFonts w:ascii="Trebuchet MS" w:hAnsi="Trebuchet MS" w:cs="Arial"/>
          <w:b/>
          <w:i/>
        </w:rPr>
        <w:t xml:space="preserve">ii) zonele costiere și mediul marin </w:t>
      </w:r>
      <w:r w:rsidRPr="00264D5A">
        <w:rPr>
          <w:rFonts w:ascii="Trebuchet MS" w:hAnsi="Trebuchet MS" w:cs="Arial"/>
        </w:rPr>
        <w:t>-</w:t>
      </w:r>
      <w:r w:rsidRPr="00264D5A">
        <w:rPr>
          <w:rFonts w:ascii="Trebuchet MS" w:hAnsi="Trebuchet MS" w:cs="Arial"/>
          <w:b/>
          <w:i/>
        </w:rPr>
        <w:t xml:space="preserve"> </w:t>
      </w:r>
      <w:r w:rsidRPr="00264D5A">
        <w:rPr>
          <w:rFonts w:ascii="Trebuchet MS" w:hAnsi="Trebuchet MS" w:cs="Arial"/>
        </w:rPr>
        <w:t xml:space="preserve">nu este cazul; </w:t>
      </w:r>
    </w:p>
    <w:p w14:paraId="50D3BCC1" w14:textId="77777777" w:rsidR="00473787" w:rsidRPr="00264D5A" w:rsidRDefault="00473787" w:rsidP="00473787">
      <w:pPr>
        <w:spacing w:after="0" w:line="240" w:lineRule="auto"/>
        <w:ind w:firstLine="720"/>
        <w:contextualSpacing/>
        <w:jc w:val="both"/>
        <w:rPr>
          <w:rFonts w:ascii="Trebuchet MS" w:hAnsi="Trebuchet MS" w:cs="Arial"/>
        </w:rPr>
      </w:pPr>
      <w:r w:rsidRPr="00264D5A">
        <w:rPr>
          <w:rFonts w:ascii="Trebuchet MS" w:hAnsi="Trebuchet MS" w:cs="Arial"/>
          <w:b/>
          <w:i/>
        </w:rPr>
        <w:t>iii) zonele montane și forestiere –</w:t>
      </w:r>
      <w:r w:rsidRPr="00264D5A">
        <w:rPr>
          <w:rFonts w:ascii="Trebuchet MS" w:hAnsi="Trebuchet MS" w:cs="Arial"/>
        </w:rPr>
        <w:t xml:space="preserve"> nu este cazul;</w:t>
      </w:r>
    </w:p>
    <w:p w14:paraId="65FD2355" w14:textId="77777777" w:rsidR="00473787" w:rsidRPr="00264D5A" w:rsidRDefault="00473787" w:rsidP="00473787">
      <w:pPr>
        <w:spacing w:after="0" w:line="240" w:lineRule="auto"/>
        <w:ind w:firstLine="720"/>
        <w:contextualSpacing/>
        <w:jc w:val="both"/>
        <w:rPr>
          <w:rFonts w:ascii="Trebuchet MS" w:hAnsi="Trebuchet MS" w:cs="Arial"/>
          <w:b/>
          <w:i/>
        </w:rPr>
      </w:pPr>
      <w:r w:rsidRPr="00264D5A">
        <w:rPr>
          <w:rFonts w:ascii="Trebuchet MS" w:hAnsi="Trebuchet MS" w:cs="Arial"/>
          <w:b/>
        </w:rPr>
        <w:t xml:space="preserve">iv) </w:t>
      </w:r>
      <w:r w:rsidRPr="00264D5A">
        <w:rPr>
          <w:rFonts w:ascii="Trebuchet MS" w:hAnsi="Trebuchet MS" w:cs="Arial"/>
          <w:b/>
          <w:i/>
        </w:rPr>
        <w:t xml:space="preserve">arii naturale protejate de interes național, comunitar, internațional – </w:t>
      </w:r>
      <w:r w:rsidRPr="00264D5A">
        <w:rPr>
          <w:rFonts w:ascii="Trebuchet MS" w:hAnsi="Trebuchet MS" w:cs="Arial"/>
        </w:rPr>
        <w:t>nu este cazul;</w:t>
      </w:r>
    </w:p>
    <w:p w14:paraId="3B41714F" w14:textId="77777777" w:rsidR="00473787" w:rsidRPr="00264D5A" w:rsidRDefault="00473787" w:rsidP="00473787">
      <w:pPr>
        <w:spacing w:after="0" w:line="240" w:lineRule="auto"/>
        <w:ind w:firstLine="720"/>
        <w:contextualSpacing/>
        <w:jc w:val="both"/>
        <w:rPr>
          <w:rFonts w:ascii="Trebuchet MS" w:hAnsi="Trebuchet MS" w:cs="Arial"/>
          <w:b/>
          <w:i/>
        </w:rPr>
      </w:pPr>
      <w:r w:rsidRPr="00264D5A">
        <w:rPr>
          <w:rFonts w:ascii="Trebuchet MS" w:hAnsi="Trebuchet MS" w:cs="Arial"/>
          <w:b/>
          <w:i/>
        </w:rPr>
        <w:t xml:space="preserve">v) rezervatii și parcuri naturale – </w:t>
      </w:r>
      <w:r w:rsidRPr="00264D5A">
        <w:rPr>
          <w:rFonts w:ascii="Trebuchet MS" w:hAnsi="Trebuchet MS" w:cs="Arial"/>
        </w:rPr>
        <w:t>nu este cazul;</w:t>
      </w:r>
    </w:p>
    <w:p w14:paraId="58A4C016" w14:textId="77777777" w:rsidR="00473787" w:rsidRPr="00264D5A" w:rsidRDefault="00473787" w:rsidP="00473787">
      <w:pPr>
        <w:spacing w:after="0" w:line="240" w:lineRule="auto"/>
        <w:ind w:firstLine="720"/>
        <w:contextualSpacing/>
        <w:jc w:val="both"/>
        <w:rPr>
          <w:rFonts w:ascii="Trebuchet MS" w:hAnsi="Trebuchet MS" w:cs="Arial"/>
          <w:b/>
          <w:i/>
        </w:rPr>
      </w:pPr>
      <w:r w:rsidRPr="00264D5A">
        <w:rPr>
          <w:rFonts w:ascii="Trebuchet MS" w:hAnsi="Trebuchet MS" w:cs="Arial"/>
          <w:b/>
          <w:i/>
        </w:rPr>
        <w:t>vi) zone clasificate sau protejate conform legislatiei în vigoare:</w:t>
      </w:r>
      <w:r w:rsidRPr="00264D5A">
        <w:rPr>
          <w:rFonts w:ascii="Trebuchet MS" w:hAnsi="Trebuchet MS" w:cs="Arial"/>
        </w:rPr>
        <w:t xml:space="preserve"> </w:t>
      </w:r>
      <w:r w:rsidRPr="00264D5A">
        <w:rPr>
          <w:rFonts w:ascii="Trebuchet MS" w:hAnsi="Trebuchet MS" w:cs="Arial"/>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w:t>
      </w:r>
      <w:r w:rsidRPr="00264D5A">
        <w:rPr>
          <w:rFonts w:ascii="Trebuchet MS" w:hAnsi="Trebuchet MS" w:cs="Arial"/>
          <w:b/>
          <w:i/>
        </w:rPr>
        <w:lastRenderedPageBreak/>
        <w:t xml:space="preserve">protejate, zonele de protectie instituite conform prevederilor legislatiei din domeniul apelor, precum și a celei privind caracterul și marirea zonelor de protectie sanitara și hidrogiologica – </w:t>
      </w:r>
      <w:r w:rsidRPr="00264D5A">
        <w:rPr>
          <w:rFonts w:ascii="Trebuchet MS" w:hAnsi="Trebuchet MS" w:cs="Arial"/>
        </w:rPr>
        <w:t>nu este cazul;</w:t>
      </w:r>
    </w:p>
    <w:p w14:paraId="4369E468" w14:textId="77777777" w:rsidR="00473787" w:rsidRPr="00264D5A" w:rsidRDefault="00473787" w:rsidP="00473787">
      <w:pPr>
        <w:spacing w:after="0" w:line="240" w:lineRule="auto"/>
        <w:ind w:firstLine="720"/>
        <w:jc w:val="both"/>
        <w:rPr>
          <w:rFonts w:ascii="Trebuchet MS" w:hAnsi="Trebuchet MS" w:cs="Arial"/>
          <w:b/>
          <w:i/>
        </w:rPr>
      </w:pPr>
      <w:r w:rsidRPr="00264D5A">
        <w:rPr>
          <w:rFonts w:ascii="Trebuchet MS" w:hAnsi="Trebuchet MS" w:cs="Arial"/>
          <w:b/>
          <w:i/>
        </w:rPr>
        <w:t xml:space="preserve">vii) zonele în care au existat deja cazuri de nerespectare a standardelor de calitate a mediului prevăzute de legislatia nationala și la nivelul Uniunii Europene și relevante pentru proiect sau în care se considera ca exista astfel de cazuri- </w:t>
      </w:r>
      <w:r w:rsidRPr="00264D5A">
        <w:rPr>
          <w:rFonts w:ascii="Trebuchet MS" w:hAnsi="Trebuchet MS" w:cs="Arial"/>
          <w:i/>
        </w:rPr>
        <w:t>nu este cazul;</w:t>
      </w:r>
    </w:p>
    <w:p w14:paraId="506C5082" w14:textId="77777777" w:rsidR="00473787" w:rsidRPr="00264D5A" w:rsidRDefault="00473787" w:rsidP="00473787">
      <w:pPr>
        <w:spacing w:after="0" w:line="240" w:lineRule="auto"/>
        <w:ind w:left="720"/>
        <w:jc w:val="both"/>
        <w:rPr>
          <w:rFonts w:ascii="Trebuchet MS" w:hAnsi="Trebuchet MS" w:cs="Arial"/>
        </w:rPr>
      </w:pPr>
      <w:r w:rsidRPr="00264D5A">
        <w:rPr>
          <w:rFonts w:ascii="Trebuchet MS" w:hAnsi="Trebuchet MS" w:cs="Arial"/>
          <w:b/>
          <w:i/>
        </w:rPr>
        <w:t>viii) zone cu densitate mare a populatiei –</w:t>
      </w:r>
      <w:r w:rsidRPr="00264D5A">
        <w:rPr>
          <w:rFonts w:ascii="Trebuchet MS" w:hAnsi="Trebuchet MS" w:cs="Arial"/>
        </w:rPr>
        <w:t xml:space="preserve">  nu este cazul;</w:t>
      </w:r>
    </w:p>
    <w:p w14:paraId="66596630" w14:textId="77777777" w:rsidR="00473787" w:rsidRPr="00264D5A" w:rsidRDefault="00473787" w:rsidP="00473787">
      <w:pPr>
        <w:spacing w:after="0" w:line="240" w:lineRule="auto"/>
        <w:ind w:left="720"/>
        <w:jc w:val="both"/>
        <w:rPr>
          <w:rFonts w:ascii="Trebuchet MS" w:hAnsi="Trebuchet MS" w:cs="Arial"/>
        </w:rPr>
      </w:pPr>
      <w:r w:rsidRPr="00264D5A">
        <w:rPr>
          <w:rFonts w:ascii="Trebuchet MS" w:hAnsi="Trebuchet MS" w:cs="Arial"/>
          <w:b/>
          <w:i/>
        </w:rPr>
        <w:t>ix) peisajele și situri importante din punct de vedere istoric, cultural sau arheologic –</w:t>
      </w:r>
      <w:r w:rsidRPr="00264D5A">
        <w:rPr>
          <w:rFonts w:ascii="Trebuchet MS" w:hAnsi="Trebuchet MS" w:cs="Arial"/>
        </w:rPr>
        <w:t xml:space="preserve"> nu este cazul;</w:t>
      </w:r>
    </w:p>
    <w:p w14:paraId="0EB22CE9" w14:textId="77777777" w:rsidR="00473787" w:rsidRPr="00264D5A" w:rsidRDefault="00473787" w:rsidP="00473787">
      <w:pPr>
        <w:spacing w:after="0" w:line="240" w:lineRule="auto"/>
        <w:ind w:firstLine="720"/>
        <w:contextualSpacing/>
        <w:jc w:val="both"/>
        <w:rPr>
          <w:rFonts w:ascii="Trebuchet MS" w:hAnsi="Trebuchet MS" w:cs="Arial"/>
          <w:b/>
          <w:i/>
        </w:rPr>
      </w:pPr>
      <w:r w:rsidRPr="00264D5A">
        <w:rPr>
          <w:rFonts w:ascii="Trebuchet MS" w:hAnsi="Trebuchet MS" w:cs="Arial"/>
          <w:b/>
          <w:i/>
        </w:rPr>
        <w:t>3. Tipurile și caracteristicile impactului potential:</w:t>
      </w:r>
    </w:p>
    <w:p w14:paraId="6471A894"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a) importanta și extinderea spatiala a impactului: zona geografica si dimensiunea populatiei care poate fi afectata –</w:t>
      </w:r>
      <w:r w:rsidRPr="00264D5A">
        <w:rPr>
          <w:rFonts w:ascii="Trebuchet MS" w:hAnsi="Trebuchet MS" w:cs="Arial"/>
        </w:rPr>
        <w:t xml:space="preserve"> nu este cazul;</w:t>
      </w:r>
    </w:p>
    <w:p w14:paraId="775D2FF8"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b)</w:t>
      </w:r>
      <w:r w:rsidRPr="00264D5A">
        <w:rPr>
          <w:rFonts w:ascii="Trebuchet MS" w:hAnsi="Trebuchet MS" w:cs="Arial"/>
          <w:b/>
        </w:rPr>
        <w:t xml:space="preserve"> </w:t>
      </w:r>
      <w:r w:rsidRPr="00264D5A">
        <w:rPr>
          <w:rFonts w:ascii="Trebuchet MS" w:hAnsi="Trebuchet MS" w:cs="Arial"/>
          <w:b/>
          <w:i/>
        </w:rPr>
        <w:t>natura impactului</w:t>
      </w:r>
      <w:r w:rsidRPr="00264D5A">
        <w:rPr>
          <w:rFonts w:ascii="Trebuchet MS" w:hAnsi="Trebuchet MS" w:cs="Arial"/>
          <w:b/>
        </w:rPr>
        <w:t xml:space="preserve"> - </w:t>
      </w:r>
      <w:r w:rsidRPr="00264D5A">
        <w:rPr>
          <w:rFonts w:ascii="Trebuchet MS" w:hAnsi="Trebuchet MS" w:cs="Arial"/>
        </w:rPr>
        <w:t>nu este cazul;</w:t>
      </w:r>
    </w:p>
    <w:p w14:paraId="4D06471C"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 xml:space="preserve">c) natura transfrontiera a impactului – </w:t>
      </w:r>
      <w:r w:rsidRPr="00264D5A">
        <w:rPr>
          <w:rFonts w:ascii="Trebuchet MS" w:hAnsi="Trebuchet MS" w:cs="Arial"/>
        </w:rPr>
        <w:t>nu este cazul;</w:t>
      </w:r>
    </w:p>
    <w:p w14:paraId="04E2ED7E"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d) intensitatea și complexitatea impactului –</w:t>
      </w:r>
      <w:r w:rsidRPr="00264D5A">
        <w:rPr>
          <w:rFonts w:ascii="Trebuchet MS" w:hAnsi="Trebuchet MS" w:cs="Arial"/>
        </w:rPr>
        <w:t xml:space="preserve"> impact redus;</w:t>
      </w:r>
    </w:p>
    <w:p w14:paraId="10BDB8F8" w14:textId="2C09CF2A" w:rsidR="00473787" w:rsidRPr="00264D5A" w:rsidRDefault="00473787" w:rsidP="00473787">
      <w:pPr>
        <w:tabs>
          <w:tab w:val="left" w:pos="-3000"/>
        </w:tabs>
        <w:spacing w:after="0" w:line="240" w:lineRule="auto"/>
        <w:contextualSpacing/>
        <w:jc w:val="both"/>
        <w:rPr>
          <w:rFonts w:ascii="Trebuchet MS" w:hAnsi="Trebuchet MS" w:cs="Arial"/>
          <w:b/>
          <w:i/>
        </w:rPr>
      </w:pPr>
      <w:r w:rsidRPr="00264D5A">
        <w:rPr>
          <w:rFonts w:ascii="Trebuchet MS" w:hAnsi="Trebuchet MS" w:cs="Arial"/>
          <w:b/>
          <w:i/>
        </w:rPr>
        <w:t xml:space="preserve">e) probabilitatea impactului – </w:t>
      </w:r>
      <w:r w:rsidRPr="00264D5A">
        <w:rPr>
          <w:rFonts w:ascii="Trebuchet MS" w:hAnsi="Trebuchet MS" w:cs="Arial"/>
        </w:rPr>
        <w:t>redusa, doar pe perioada executarii lucrărilor propuse prin proiect;</w:t>
      </w:r>
    </w:p>
    <w:p w14:paraId="596DAC6D"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f) debutul, durata, frecventa și reversibilitatea preconizate ale impactului –</w:t>
      </w:r>
      <w:r w:rsidRPr="00264D5A">
        <w:rPr>
          <w:rFonts w:ascii="Trebuchet MS" w:hAnsi="Trebuchet MS" w:cs="Arial"/>
        </w:rPr>
        <w:t xml:space="preserve"> pe perioada executarii lucrărilor durata impactului va fi scurta.</w:t>
      </w:r>
    </w:p>
    <w:p w14:paraId="5F7CC37D"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i/>
        </w:rPr>
        <w:t xml:space="preserve">g) cumularea impactului cu impactul altor proiecte existente și/sau aprobate </w:t>
      </w:r>
      <w:r w:rsidRPr="00264D5A">
        <w:rPr>
          <w:rFonts w:ascii="Trebuchet MS" w:hAnsi="Trebuchet MS" w:cs="Arial"/>
          <w:i/>
        </w:rPr>
        <w:t xml:space="preserve">- </w:t>
      </w:r>
      <w:r w:rsidRPr="00264D5A">
        <w:rPr>
          <w:rFonts w:ascii="Trebuchet MS" w:hAnsi="Trebuchet MS" w:cs="Arial"/>
        </w:rPr>
        <w:t>Plantatie afine, cu suprafata de 24200 mp;</w:t>
      </w:r>
    </w:p>
    <w:p w14:paraId="50646FD8" w14:textId="77777777" w:rsidR="00473787" w:rsidRPr="00264D5A" w:rsidRDefault="00473787" w:rsidP="00473787">
      <w:pPr>
        <w:spacing w:after="0" w:line="240" w:lineRule="auto"/>
        <w:contextualSpacing/>
        <w:jc w:val="both"/>
        <w:rPr>
          <w:rFonts w:ascii="Trebuchet MS" w:hAnsi="Trebuchet MS" w:cs="Arial"/>
          <w:i/>
        </w:rPr>
      </w:pPr>
      <w:r w:rsidRPr="00264D5A">
        <w:rPr>
          <w:rFonts w:ascii="Trebuchet MS" w:hAnsi="Trebuchet MS" w:cs="Arial"/>
          <w:b/>
          <w:i/>
        </w:rPr>
        <w:t xml:space="preserve">h) posibilitatea de reducere efectiva a impactului – </w:t>
      </w:r>
      <w:r w:rsidRPr="00264D5A">
        <w:rPr>
          <w:rFonts w:ascii="Trebuchet MS" w:hAnsi="Trebuchet MS" w:cs="Arial"/>
          <w:i/>
        </w:rPr>
        <w:t>nu este cazul;</w:t>
      </w:r>
    </w:p>
    <w:p w14:paraId="38239EB7" w14:textId="77777777" w:rsidR="00473787" w:rsidRPr="00264D5A" w:rsidRDefault="00473787" w:rsidP="00473787">
      <w:pPr>
        <w:spacing w:after="0" w:line="240" w:lineRule="auto"/>
        <w:contextualSpacing/>
        <w:jc w:val="both"/>
        <w:rPr>
          <w:rFonts w:ascii="Trebuchet MS" w:hAnsi="Trebuchet MS" w:cs="Arial"/>
          <w:b/>
        </w:rPr>
      </w:pPr>
    </w:p>
    <w:p w14:paraId="498CA5E0" w14:textId="77777777" w:rsidR="00473787" w:rsidRPr="00264D5A" w:rsidRDefault="00473787" w:rsidP="00473787">
      <w:pPr>
        <w:spacing w:after="0" w:line="240" w:lineRule="auto"/>
        <w:contextualSpacing/>
        <w:jc w:val="both"/>
        <w:rPr>
          <w:rFonts w:ascii="Trebuchet MS" w:hAnsi="Trebuchet MS" w:cs="Arial"/>
        </w:rPr>
      </w:pPr>
      <w:r w:rsidRPr="00264D5A">
        <w:rPr>
          <w:rFonts w:ascii="Trebuchet MS" w:hAnsi="Trebuchet MS" w:cs="Arial"/>
          <w:b/>
        </w:rPr>
        <w:t xml:space="preserve">II. Motivele pe baza carora s-a stabilit necesitatea neefectuarii evaluarii  adecvate, sunt următoarele: </w:t>
      </w:r>
    </w:p>
    <w:p w14:paraId="33C46296" w14:textId="77777777" w:rsidR="00473787" w:rsidRPr="00264D5A" w:rsidRDefault="00473787" w:rsidP="00473787">
      <w:pPr>
        <w:pStyle w:val="ListParagraph"/>
        <w:numPr>
          <w:ilvl w:val="0"/>
          <w:numId w:val="5"/>
        </w:numPr>
        <w:suppressAutoHyphens/>
        <w:jc w:val="both"/>
        <w:rPr>
          <w:rFonts w:ascii="Trebuchet MS" w:hAnsi="Trebuchet MS" w:cs="Arial"/>
          <w:lang w:val="ro-RO"/>
        </w:rPr>
      </w:pPr>
      <w:r w:rsidRPr="00264D5A">
        <w:rPr>
          <w:rFonts w:ascii="Trebuchet MS" w:hAnsi="Trebuchet MS" w:cs="Arial"/>
          <w:lang w:val="ro-RO"/>
        </w:rPr>
        <w:t xml:space="preserve">proiectul </w:t>
      </w:r>
      <w:r w:rsidRPr="00264D5A">
        <w:rPr>
          <w:rFonts w:ascii="Trebuchet MS" w:hAnsi="Trebuchet MS" w:cs="Arial"/>
          <w:b/>
          <w:lang w:val="ro-RO"/>
        </w:rPr>
        <w:t>nu intra</w:t>
      </w:r>
      <w:r w:rsidRPr="00264D5A">
        <w:rPr>
          <w:rFonts w:ascii="Trebuchet MS" w:hAnsi="Trebuchet MS" w:cs="Arial"/>
          <w:lang w:val="ro-RO"/>
        </w:rPr>
        <w:t xml:space="preserve"> sub incidenta</w:t>
      </w:r>
      <w:r w:rsidRPr="00264D5A">
        <w:rPr>
          <w:rFonts w:ascii="Trebuchet MS" w:hAnsi="Trebuchet MS" w:cs="Arial"/>
          <w:b/>
          <w:lang w:val="ro-RO"/>
        </w:rPr>
        <w:t xml:space="preserve"> </w:t>
      </w:r>
      <w:r w:rsidRPr="00264D5A">
        <w:rPr>
          <w:rFonts w:ascii="Trebuchet MS" w:hAnsi="Trebuchet MS" w:cs="Arial"/>
          <w:lang w:val="ro-RO"/>
        </w:rPr>
        <w:t xml:space="preserve">OUG nr. 57/2007 </w:t>
      </w:r>
      <w:r w:rsidRPr="00264D5A">
        <w:rPr>
          <w:rFonts w:ascii="Trebuchet MS" w:hAnsi="Trebuchet MS" w:cs="Arial"/>
          <w:i/>
          <w:lang w:val="ro-RO"/>
        </w:rPr>
        <w:t>privind regimul ariilor naturale protejate, conservarea habitatelor naturale, a florei și faunei salbatice</w:t>
      </w:r>
      <w:r w:rsidRPr="00264D5A">
        <w:rPr>
          <w:rFonts w:ascii="Trebuchet MS" w:hAnsi="Trebuchet MS" w:cs="Arial"/>
          <w:lang w:val="ro-RO"/>
        </w:rPr>
        <w:t>, cu modificarile și completarile ulterioare;</w:t>
      </w:r>
    </w:p>
    <w:p w14:paraId="1006D0AA" w14:textId="77777777" w:rsidR="00473787" w:rsidRPr="00264D5A" w:rsidRDefault="00473787" w:rsidP="00473787">
      <w:pPr>
        <w:pStyle w:val="ListParagraph"/>
        <w:suppressAutoHyphens/>
        <w:jc w:val="both"/>
        <w:rPr>
          <w:rFonts w:ascii="Trebuchet MS" w:hAnsi="Trebuchet MS" w:cs="Arial"/>
          <w:lang w:val="ro-RO"/>
        </w:rPr>
      </w:pPr>
    </w:p>
    <w:p w14:paraId="707FB7C3" w14:textId="77777777" w:rsidR="00473787" w:rsidRPr="00264D5A" w:rsidRDefault="00473787" w:rsidP="00473787">
      <w:pPr>
        <w:autoSpaceDE w:val="0"/>
        <w:autoSpaceDN w:val="0"/>
        <w:adjustRightInd w:val="0"/>
        <w:spacing w:after="0" w:line="240" w:lineRule="auto"/>
        <w:jc w:val="both"/>
        <w:rPr>
          <w:rFonts w:ascii="Trebuchet MS" w:hAnsi="Trebuchet MS" w:cs="Arial"/>
          <w:b/>
        </w:rPr>
      </w:pPr>
      <w:r w:rsidRPr="00264D5A">
        <w:rPr>
          <w:rFonts w:ascii="Trebuchet MS" w:hAnsi="Trebuchet MS" w:cs="Arial"/>
          <w:b/>
        </w:rPr>
        <w:t xml:space="preserve">III. Motivele pe baza carora s-a stabilit necesitatea neefectuarii evaluarii impactului asupra corpurilor de apa: </w:t>
      </w:r>
    </w:p>
    <w:p w14:paraId="6EB9A1E8" w14:textId="77777777" w:rsidR="00473787" w:rsidRPr="00264D5A" w:rsidRDefault="00473787" w:rsidP="00473787">
      <w:pPr>
        <w:spacing w:after="0" w:line="240" w:lineRule="auto"/>
        <w:ind w:left="90" w:firstLine="336"/>
        <w:contextualSpacing/>
        <w:jc w:val="both"/>
        <w:rPr>
          <w:rFonts w:ascii="Trebuchet MS" w:hAnsi="Trebuchet MS" w:cs="Arial"/>
        </w:rPr>
      </w:pPr>
      <w:r w:rsidRPr="00264D5A">
        <w:rPr>
          <w:rFonts w:ascii="Trebuchet MS" w:hAnsi="Trebuchet MS" w:cs="Arial"/>
        </w:rPr>
        <w:t xml:space="preserve">- proiectul  </w:t>
      </w:r>
      <w:r w:rsidRPr="00264D5A">
        <w:rPr>
          <w:rFonts w:ascii="Trebuchet MS" w:hAnsi="Trebuchet MS" w:cs="Arial"/>
          <w:b/>
        </w:rPr>
        <w:t>intră</w:t>
      </w:r>
      <w:r w:rsidRPr="00264D5A">
        <w:rPr>
          <w:rFonts w:ascii="Trebuchet MS" w:hAnsi="Trebuchet MS" w:cs="Arial"/>
        </w:rPr>
        <w:t xml:space="preserve"> sub incidenţa art. 48 si</w:t>
      </w:r>
      <w:r w:rsidRPr="00264D5A">
        <w:rPr>
          <w:rFonts w:ascii="Trebuchet MS" w:hAnsi="Trebuchet MS" w:cs="Arial"/>
          <w:b/>
        </w:rPr>
        <w:t xml:space="preserve"> intra</w:t>
      </w:r>
      <w:r w:rsidRPr="00264D5A">
        <w:rPr>
          <w:rFonts w:ascii="Trebuchet MS" w:hAnsi="Trebuchet MS" w:cs="Arial"/>
        </w:rPr>
        <w:t xml:space="preserve"> sub incidenta art. 54 din Legea apelor nr.107/1996, cu modificările şi completările ulterioare. </w:t>
      </w:r>
    </w:p>
    <w:p w14:paraId="62853B0A" w14:textId="1CD510FE" w:rsidR="00473787" w:rsidRPr="00264D5A" w:rsidRDefault="00473787" w:rsidP="00473787">
      <w:pPr>
        <w:spacing w:after="0" w:line="240" w:lineRule="auto"/>
        <w:ind w:firstLine="360"/>
        <w:contextualSpacing/>
        <w:jc w:val="both"/>
        <w:rPr>
          <w:rFonts w:ascii="Trebuchet MS" w:hAnsi="Trebuchet MS" w:cs="Arial"/>
        </w:rPr>
      </w:pPr>
      <w:r w:rsidRPr="00264D5A">
        <w:rPr>
          <w:rFonts w:ascii="Trebuchet MS" w:hAnsi="Trebuchet MS" w:cs="Arial"/>
        </w:rPr>
        <w:t xml:space="preserve">Pentru realizarea proiectului a fost emis Avizul de gospodarire a apelor nr. </w:t>
      </w:r>
      <w:r w:rsidR="00534448" w:rsidRPr="00264D5A">
        <w:rPr>
          <w:rFonts w:ascii="Trebuchet MS" w:hAnsi="Trebuchet MS" w:cs="Arial"/>
        </w:rPr>
        <w:t>......</w:t>
      </w:r>
      <w:r w:rsidRPr="00264D5A">
        <w:rPr>
          <w:rFonts w:ascii="Trebuchet MS" w:hAnsi="Trebuchet MS" w:cs="Arial"/>
        </w:rPr>
        <w:t xml:space="preserve">, emis de </w:t>
      </w:r>
      <w:r w:rsidRPr="00264D5A">
        <w:rPr>
          <w:rFonts w:ascii="Trebuchet MS" w:hAnsi="Trebuchet MS" w:cs="Arial"/>
          <w:spacing w:val="-2"/>
        </w:rPr>
        <w:t xml:space="preserve"> SGA Brasov</w:t>
      </w:r>
      <w:r w:rsidRPr="00264D5A">
        <w:rPr>
          <w:rFonts w:ascii="Trebuchet MS" w:hAnsi="Trebuchet MS" w:cs="Arial"/>
        </w:rPr>
        <w:t>.</w:t>
      </w:r>
    </w:p>
    <w:p w14:paraId="2C36CEEB" w14:textId="77777777" w:rsidR="00473787" w:rsidRPr="00264D5A" w:rsidRDefault="00473787" w:rsidP="00473787">
      <w:pPr>
        <w:spacing w:after="0" w:line="240" w:lineRule="auto"/>
        <w:ind w:firstLine="630"/>
        <w:jc w:val="both"/>
        <w:rPr>
          <w:rFonts w:ascii="Trebuchet MS" w:eastAsia="MS Mincho" w:hAnsi="Trebuchet MS" w:cs="Arial"/>
          <w:b/>
          <w:lang w:eastAsia="ja-JP" w:bidi="he-IL"/>
        </w:rPr>
      </w:pPr>
    </w:p>
    <w:p w14:paraId="4DACD082" w14:textId="376FDA1A" w:rsidR="00473787" w:rsidRPr="00264D5A" w:rsidRDefault="00473787" w:rsidP="00473787">
      <w:pPr>
        <w:spacing w:after="0" w:line="240" w:lineRule="auto"/>
        <w:ind w:firstLine="630"/>
        <w:jc w:val="both"/>
        <w:rPr>
          <w:rFonts w:ascii="Trebuchet MS" w:eastAsia="MS Mincho" w:hAnsi="Trebuchet MS" w:cs="Arial"/>
          <w:b/>
          <w:lang w:eastAsia="ja-JP" w:bidi="he-IL"/>
        </w:rPr>
      </w:pPr>
      <w:r w:rsidRPr="00264D5A">
        <w:rPr>
          <w:rFonts w:ascii="Trebuchet MS" w:eastAsia="MS Mincho" w:hAnsi="Trebuchet MS" w:cs="Arial"/>
          <w:b/>
          <w:lang w:eastAsia="ja-JP" w:bidi="he-IL"/>
        </w:rPr>
        <w:t xml:space="preserve">Masurile și condițiile de realizare a proiectului in conformitate cu Avizul de gospodărire a apelor </w:t>
      </w:r>
      <w:r w:rsidR="00534448" w:rsidRPr="00264D5A">
        <w:rPr>
          <w:rFonts w:ascii="Trebuchet MS" w:eastAsia="MS Mincho" w:hAnsi="Trebuchet MS" w:cs="Arial"/>
          <w:b/>
          <w:lang w:eastAsia="ja-JP" w:bidi="he-IL"/>
        </w:rPr>
        <w:t>.....</w:t>
      </w:r>
      <w:r w:rsidRPr="00264D5A">
        <w:rPr>
          <w:rFonts w:ascii="Trebuchet MS" w:hAnsi="Trebuchet MS" w:cs="Arial"/>
          <w:b/>
          <w:spacing w:val="-2"/>
        </w:rPr>
        <w:t xml:space="preserve"> din </w:t>
      </w:r>
      <w:r w:rsidR="0006504B" w:rsidRPr="00264D5A">
        <w:rPr>
          <w:rFonts w:ascii="Trebuchet MS" w:hAnsi="Trebuchet MS" w:cs="Arial"/>
          <w:b/>
          <w:spacing w:val="-2"/>
        </w:rPr>
        <w:t>......</w:t>
      </w:r>
      <w:r w:rsidRPr="00264D5A">
        <w:rPr>
          <w:rFonts w:ascii="Trebuchet MS" w:hAnsi="Trebuchet MS" w:cs="Arial"/>
          <w:b/>
          <w:spacing w:val="-2"/>
        </w:rPr>
        <w:t>, emis de SGA Brasov</w:t>
      </w:r>
      <w:r w:rsidRPr="00264D5A">
        <w:rPr>
          <w:rFonts w:ascii="Trebuchet MS" w:eastAsia="MS Mincho" w:hAnsi="Trebuchet MS" w:cs="Arial"/>
          <w:b/>
          <w:lang w:eastAsia="ja-JP" w:bidi="he-IL"/>
        </w:rPr>
        <w:t>:</w:t>
      </w:r>
    </w:p>
    <w:p w14:paraId="79C7DB79" w14:textId="77777777" w:rsidR="00473787" w:rsidRPr="00264D5A" w:rsidRDefault="00473787" w:rsidP="00473787">
      <w:pPr>
        <w:tabs>
          <w:tab w:val="left" w:pos="284"/>
        </w:tabs>
        <w:suppressAutoHyphens/>
        <w:spacing w:after="0" w:line="240" w:lineRule="auto"/>
        <w:ind w:right="-306"/>
        <w:jc w:val="both"/>
        <w:rPr>
          <w:rFonts w:ascii="Trebuchet MS" w:eastAsia="Symbol" w:hAnsi="Trebuchet MS" w:cs="Arial"/>
          <w:lang w:val="en-US"/>
        </w:rPr>
      </w:pPr>
    </w:p>
    <w:p w14:paraId="7802CCDE" w14:textId="77777777" w:rsidR="000B4E6D" w:rsidRPr="00264D5A" w:rsidRDefault="000B4E6D" w:rsidP="000B4E6D">
      <w:pPr>
        <w:numPr>
          <w:ilvl w:val="0"/>
          <w:numId w:val="12"/>
        </w:numPr>
        <w:suppressAutoHyphens/>
        <w:spacing w:after="0" w:line="240" w:lineRule="auto"/>
        <w:ind w:right="120"/>
        <w:jc w:val="both"/>
        <w:rPr>
          <w:rFonts w:ascii="Trebuchet MS" w:eastAsia="Times New Roman" w:hAnsi="Trebuchet MS"/>
          <w:bCs/>
          <w:spacing w:val="-2"/>
          <w:lang w:val="en-AU"/>
        </w:rPr>
      </w:pPr>
      <w:r w:rsidRPr="00264D5A">
        <w:rPr>
          <w:rFonts w:ascii="Trebuchet MS" w:eastAsia="Times New Roman" w:hAnsi="Trebuchet MS"/>
          <w:spacing w:val="-2"/>
          <w:lang w:val="it-IT"/>
        </w:rPr>
        <w:t>Elaboratorul documentatiei tehnice își asumă responsabilitatea exactității datelor și informațiilor cuprinse în prezentul proiect, conform Ordinului MAP nr. 828/2019</w:t>
      </w:r>
      <w:r w:rsidRPr="00264D5A">
        <w:rPr>
          <w:rFonts w:ascii="Trebuchet MS" w:eastAsia="Times New Roman" w:hAnsi="Trebuchet MS"/>
        </w:rPr>
        <w:t xml:space="preserve">, Anexa 1. </w:t>
      </w:r>
      <w:r w:rsidRPr="00264D5A">
        <w:rPr>
          <w:rFonts w:ascii="Trebuchet MS" w:eastAsia="Times New Roman" w:hAnsi="Trebuchet MS"/>
          <w:spacing w:val="-2"/>
          <w:lang w:val="en-AU"/>
        </w:rPr>
        <w:t xml:space="preserve">Procedura de emitere </w:t>
      </w:r>
      <w:proofErr w:type="gramStart"/>
      <w:r w:rsidRPr="00264D5A">
        <w:rPr>
          <w:rFonts w:ascii="Trebuchet MS" w:eastAsia="Times New Roman" w:hAnsi="Trebuchet MS"/>
          <w:spacing w:val="-2"/>
          <w:lang w:val="en-AU"/>
        </w:rPr>
        <w:t>a</w:t>
      </w:r>
      <w:proofErr w:type="gramEnd"/>
      <w:r w:rsidRPr="00264D5A">
        <w:rPr>
          <w:rFonts w:ascii="Trebuchet MS" w:eastAsia="Times New Roman" w:hAnsi="Trebuchet MS"/>
          <w:spacing w:val="-2"/>
          <w:lang w:val="en-AU"/>
        </w:rPr>
        <w:t xml:space="preserve"> avizului de gospodãrirea apelor – art. 9(6).</w:t>
      </w:r>
    </w:p>
    <w:p w14:paraId="1E7A5D8E" w14:textId="77777777" w:rsidR="000B4E6D" w:rsidRPr="00264D5A" w:rsidRDefault="000B4E6D" w:rsidP="000B4E6D">
      <w:pPr>
        <w:numPr>
          <w:ilvl w:val="0"/>
          <w:numId w:val="12"/>
        </w:numPr>
        <w:suppressAutoHyphens/>
        <w:spacing w:after="0" w:line="240" w:lineRule="auto"/>
        <w:ind w:right="120"/>
        <w:jc w:val="both"/>
        <w:rPr>
          <w:rFonts w:ascii="Trebuchet MS" w:eastAsia="Times New Roman" w:hAnsi="Trebuchet MS"/>
          <w:spacing w:val="-2"/>
        </w:rPr>
      </w:pPr>
      <w:r w:rsidRPr="00264D5A">
        <w:rPr>
          <w:rFonts w:ascii="Trebuchet MS" w:eastAsia="Times New Roman" w:hAnsi="Trebuchet MS"/>
          <w:spacing w:val="-2"/>
        </w:rPr>
        <w:t>Se vor respecta prevederile din documentaţia tehnicã înaintatã spre avizare si condiţiile din Certificatul de Urbanism .</w:t>
      </w:r>
    </w:p>
    <w:p w14:paraId="5763E2A2" w14:textId="77777777" w:rsidR="000B4E6D" w:rsidRPr="00264D5A" w:rsidRDefault="000B4E6D" w:rsidP="000B4E6D">
      <w:pPr>
        <w:numPr>
          <w:ilvl w:val="0"/>
          <w:numId w:val="12"/>
        </w:numPr>
        <w:spacing w:after="0" w:line="240" w:lineRule="auto"/>
        <w:ind w:right="120"/>
        <w:jc w:val="both"/>
        <w:rPr>
          <w:rFonts w:ascii="Trebuchet MS" w:eastAsia="Times New Roman" w:hAnsi="Trebuchet MS"/>
          <w:lang w:val="en-AU"/>
        </w:rPr>
      </w:pPr>
      <w:r w:rsidRPr="00264D5A">
        <w:rPr>
          <w:rFonts w:ascii="Trebuchet MS" w:eastAsia="Times New Roman" w:hAnsi="Trebuchet MS"/>
          <w:lang w:val="en-AU"/>
        </w:rPr>
        <w:t xml:space="preserve">Beneficiarul are obligaţia de </w:t>
      </w:r>
      <w:proofErr w:type="gramStart"/>
      <w:r w:rsidRPr="00264D5A">
        <w:rPr>
          <w:rFonts w:ascii="Trebuchet MS" w:eastAsia="Times New Roman" w:hAnsi="Trebuchet MS"/>
          <w:lang w:val="en-AU"/>
        </w:rPr>
        <w:t>a</w:t>
      </w:r>
      <w:proofErr w:type="gramEnd"/>
      <w:r w:rsidRPr="00264D5A">
        <w:rPr>
          <w:rFonts w:ascii="Trebuchet MS" w:eastAsia="Times New Roman" w:hAnsi="Trebuchet MS"/>
          <w:lang w:val="en-AU"/>
        </w:rPr>
        <w:t xml:space="preserve"> obţine celelalte avize şi acorduri necesare emiterii autorizaţiei de construire.</w:t>
      </w:r>
    </w:p>
    <w:p w14:paraId="2DFA36B9" w14:textId="77777777" w:rsidR="000B4E6D" w:rsidRPr="00264D5A" w:rsidRDefault="000B4E6D" w:rsidP="000B4E6D">
      <w:pPr>
        <w:numPr>
          <w:ilvl w:val="0"/>
          <w:numId w:val="12"/>
        </w:numPr>
        <w:spacing w:after="0" w:line="240" w:lineRule="auto"/>
        <w:ind w:right="120"/>
        <w:jc w:val="both"/>
        <w:rPr>
          <w:rFonts w:ascii="Trebuchet MS" w:eastAsia="Times New Roman" w:hAnsi="Trebuchet MS"/>
          <w:lang w:val="en-AU"/>
        </w:rPr>
      </w:pPr>
      <w:r w:rsidRPr="00264D5A">
        <w:rPr>
          <w:rFonts w:ascii="Trebuchet MS" w:eastAsia="Times New Roman" w:hAnsi="Trebuchet MS"/>
          <w:lang w:val="en-AU"/>
        </w:rPr>
        <w:t xml:space="preserve">In cazul în care, pe perioada de execuţie apar elemente noi neprecizate în documentatia tehnicã de fundamentare, beneficiarul are obligaţia </w:t>
      </w:r>
      <w:proofErr w:type="gramStart"/>
      <w:r w:rsidRPr="00264D5A">
        <w:rPr>
          <w:rFonts w:ascii="Trebuchet MS" w:eastAsia="Times New Roman" w:hAnsi="Trebuchet MS"/>
          <w:lang w:val="en-AU"/>
        </w:rPr>
        <w:t>sa</w:t>
      </w:r>
      <w:proofErr w:type="gramEnd"/>
      <w:r w:rsidRPr="00264D5A">
        <w:rPr>
          <w:rFonts w:ascii="Trebuchet MS" w:eastAsia="Times New Roman" w:hAnsi="Trebuchet MS"/>
          <w:lang w:val="en-AU"/>
        </w:rPr>
        <w:t xml:space="preserve"> solicite aviz modificator de gospodãrire a apelor. </w:t>
      </w:r>
    </w:p>
    <w:p w14:paraId="731210D3" w14:textId="77777777" w:rsidR="000B4E6D" w:rsidRPr="00264D5A" w:rsidRDefault="000B4E6D" w:rsidP="000B4E6D">
      <w:pPr>
        <w:numPr>
          <w:ilvl w:val="0"/>
          <w:numId w:val="12"/>
        </w:numPr>
        <w:suppressAutoHyphens/>
        <w:spacing w:after="0" w:line="240" w:lineRule="auto"/>
        <w:ind w:right="120"/>
        <w:jc w:val="both"/>
        <w:rPr>
          <w:rFonts w:ascii="Trebuchet MS" w:eastAsia="Times New Roman" w:hAnsi="Trebuchet MS"/>
          <w:spacing w:val="-2"/>
        </w:rPr>
      </w:pPr>
      <w:r w:rsidRPr="00264D5A">
        <w:rPr>
          <w:rFonts w:ascii="Trebuchet MS" w:eastAsia="Times New Roman" w:hAnsi="Trebuchet MS"/>
          <w:spacing w:val="-2"/>
        </w:rPr>
        <w:t>Beneficiarul are obligaţia conform Legii Apelor 107 din 1996 sã anunţe în scris la S.G.A. Braşov data începerii lucrãrilor cu cel puţin 10 zece zile înaintea începerii acestora.</w:t>
      </w:r>
    </w:p>
    <w:p w14:paraId="171C62A5" w14:textId="77777777" w:rsidR="000B4E6D" w:rsidRPr="00264D5A" w:rsidRDefault="000B4E6D" w:rsidP="000B4E6D">
      <w:pPr>
        <w:numPr>
          <w:ilvl w:val="0"/>
          <w:numId w:val="12"/>
        </w:numPr>
        <w:suppressAutoHyphens/>
        <w:spacing w:after="0" w:line="240" w:lineRule="auto"/>
        <w:ind w:right="120"/>
        <w:jc w:val="both"/>
        <w:rPr>
          <w:rFonts w:ascii="Trebuchet MS" w:eastAsia="Times New Roman" w:hAnsi="Trebuchet MS"/>
          <w:spacing w:val="-2"/>
        </w:rPr>
      </w:pPr>
      <w:r w:rsidRPr="00264D5A">
        <w:rPr>
          <w:rFonts w:ascii="Trebuchet MS" w:eastAsia="Times New Roman" w:hAnsi="Trebuchet MS"/>
          <w:spacing w:val="-2"/>
        </w:rPr>
        <w:lastRenderedPageBreak/>
        <w:t xml:space="preserve">Se interzice evacuarea de ape uzate neepurate sau insuficient epurate în acviferul freatic sau în cursuri de apã atât pe perioada executãrii construcţiei cât şi dupã punerea în funcţiune a acestora. </w:t>
      </w:r>
    </w:p>
    <w:p w14:paraId="37010E50" w14:textId="77777777" w:rsidR="000B4E6D" w:rsidRPr="00264D5A" w:rsidRDefault="000B4E6D" w:rsidP="000B4E6D">
      <w:pPr>
        <w:numPr>
          <w:ilvl w:val="0"/>
          <w:numId w:val="12"/>
        </w:numPr>
        <w:spacing w:after="0" w:line="240" w:lineRule="auto"/>
        <w:ind w:right="120"/>
        <w:jc w:val="both"/>
        <w:rPr>
          <w:rFonts w:ascii="Trebuchet MS" w:hAnsi="Trebuchet MS"/>
          <w:lang w:val="fr-FR"/>
        </w:rPr>
      </w:pPr>
      <w:r w:rsidRPr="00264D5A">
        <w:rPr>
          <w:rFonts w:ascii="Trebuchet MS" w:hAnsi="Trebuchet MS"/>
          <w:lang w:val="en-AU"/>
        </w:rPr>
        <w:t>Orice poluare accidentala produsã de beneficiar va fi anunţatã în timp util la dispecerat S.G.A. Braşov telefon 0268/414567 şi se vor lua mãsuri operative de stopare şi eliminare a cauzelor ce au produs-o precum şi înlãturarea efectelor acesteia.</w:t>
      </w:r>
    </w:p>
    <w:p w14:paraId="3E8ED9A5" w14:textId="77777777" w:rsidR="000B4E6D" w:rsidRPr="00264D5A" w:rsidRDefault="000B4E6D" w:rsidP="000B4E6D">
      <w:pPr>
        <w:numPr>
          <w:ilvl w:val="0"/>
          <w:numId w:val="12"/>
        </w:numPr>
        <w:suppressAutoHyphens/>
        <w:spacing w:after="0" w:line="240" w:lineRule="auto"/>
        <w:ind w:right="120"/>
        <w:jc w:val="both"/>
        <w:rPr>
          <w:rFonts w:ascii="Trebuchet MS" w:eastAsia="Times New Roman" w:hAnsi="Trebuchet MS"/>
          <w:spacing w:val="-2"/>
        </w:rPr>
      </w:pPr>
      <w:r w:rsidRPr="00264D5A">
        <w:rPr>
          <w:rFonts w:ascii="Trebuchet MS" w:eastAsia="Times New Roman" w:hAnsi="Trebuchet MS"/>
        </w:rPr>
        <w:t>Se interzice depozitarea şi/sau aruncarea deşeurilor de orice fel pe malurile cursurilor de apã sau în albia acestora.</w:t>
      </w:r>
    </w:p>
    <w:p w14:paraId="09406CD5" w14:textId="77777777" w:rsidR="000B4E6D" w:rsidRPr="00264D5A" w:rsidRDefault="000B4E6D" w:rsidP="000B4E6D">
      <w:pPr>
        <w:numPr>
          <w:ilvl w:val="0"/>
          <w:numId w:val="12"/>
        </w:numPr>
        <w:suppressAutoHyphens/>
        <w:spacing w:after="0" w:line="240" w:lineRule="auto"/>
        <w:ind w:right="120"/>
        <w:jc w:val="both"/>
        <w:rPr>
          <w:rFonts w:ascii="Trebuchet MS" w:eastAsia="Times New Roman" w:hAnsi="Trebuchet MS"/>
          <w:spacing w:val="-2"/>
        </w:rPr>
      </w:pPr>
      <w:r w:rsidRPr="00264D5A">
        <w:rPr>
          <w:rFonts w:ascii="Trebuchet MS" w:eastAsia="Times New Roman" w:hAnsi="Trebuchet MS"/>
          <w:lang w:val="fr-FR"/>
        </w:rPr>
        <w:t xml:space="preserve">La punerea în funcţiune a investiţiei se va solicita autorizaţie de gospodarire a apelor în baza unei documentaţii tehnice </w:t>
      </w:r>
      <w:proofErr w:type="gramStart"/>
      <w:r w:rsidRPr="00264D5A">
        <w:rPr>
          <w:rFonts w:ascii="Trebuchet MS" w:eastAsia="Times New Roman" w:hAnsi="Trebuchet MS"/>
          <w:lang w:val="fr-FR"/>
        </w:rPr>
        <w:t>întocmitã  conform</w:t>
      </w:r>
      <w:proofErr w:type="gramEnd"/>
      <w:r w:rsidRPr="00264D5A">
        <w:rPr>
          <w:rFonts w:ascii="Trebuchet MS" w:eastAsia="Times New Roman" w:hAnsi="Trebuchet MS"/>
          <w:lang w:val="fr-FR"/>
        </w:rPr>
        <w:t xml:space="preserve"> normelor de conţinut prevãzute de Ordinul MAP  </w:t>
      </w:r>
      <w:r w:rsidRPr="00264D5A">
        <w:rPr>
          <w:rFonts w:ascii="Trebuchet MS" w:eastAsia="Times New Roman" w:hAnsi="Trebuchet MS"/>
          <w:bCs/>
        </w:rPr>
        <w:t>nr.  891/2019 d</w:t>
      </w:r>
      <w:r w:rsidRPr="00264D5A">
        <w:rPr>
          <w:rFonts w:ascii="Trebuchet MS" w:eastAsia="Times New Roman" w:hAnsi="Trebuchet MS"/>
          <w:lang w:val="fr-FR"/>
        </w:rPr>
        <w:t>e cãtre o firmã certificatã MAP.</w:t>
      </w:r>
    </w:p>
    <w:p w14:paraId="1931210E" w14:textId="77777777" w:rsidR="0006504B" w:rsidRPr="00264D5A" w:rsidRDefault="0006504B" w:rsidP="00473787">
      <w:pPr>
        <w:spacing w:after="0" w:line="240" w:lineRule="auto"/>
        <w:ind w:firstLine="360"/>
        <w:contextualSpacing/>
        <w:jc w:val="both"/>
        <w:rPr>
          <w:rFonts w:ascii="Trebuchet MS" w:hAnsi="Trebuchet MS" w:cs="Arial"/>
          <w:b/>
        </w:rPr>
      </w:pPr>
    </w:p>
    <w:p w14:paraId="3B5FA708" w14:textId="255DC3E6" w:rsidR="00473787" w:rsidRPr="00264D5A" w:rsidRDefault="00473787" w:rsidP="00473787">
      <w:pPr>
        <w:spacing w:after="0" w:line="240" w:lineRule="auto"/>
        <w:ind w:firstLine="360"/>
        <w:contextualSpacing/>
        <w:jc w:val="both"/>
        <w:rPr>
          <w:rFonts w:ascii="Trebuchet MS" w:hAnsi="Trebuchet MS" w:cs="Arial"/>
        </w:rPr>
      </w:pPr>
      <w:r w:rsidRPr="00264D5A">
        <w:rPr>
          <w:rFonts w:ascii="Trebuchet MS" w:hAnsi="Trebuchet MS" w:cs="Arial"/>
          <w:b/>
        </w:rPr>
        <w:t>Conditiile de realizare a proiectului:</w:t>
      </w:r>
    </w:p>
    <w:p w14:paraId="1D8672F1" w14:textId="77777777" w:rsidR="000B4E6D" w:rsidRPr="00264D5A" w:rsidRDefault="000B4E6D" w:rsidP="000B4E6D">
      <w:pPr>
        <w:numPr>
          <w:ilvl w:val="0"/>
          <w:numId w:val="14"/>
        </w:numPr>
        <w:suppressAutoHyphens/>
        <w:spacing w:after="0" w:line="240" w:lineRule="auto"/>
        <w:ind w:right="120"/>
        <w:jc w:val="both"/>
        <w:rPr>
          <w:rFonts w:ascii="Trebuchet MS" w:eastAsia="Times New Roman" w:hAnsi="Trebuchet MS"/>
          <w:lang w:eastAsia="ar-SA"/>
        </w:rPr>
      </w:pPr>
      <w:r w:rsidRPr="00264D5A">
        <w:rPr>
          <w:rFonts w:ascii="Trebuchet MS" w:eastAsia="Times New Roman" w:hAnsi="Trebuchet MS"/>
          <w:lang w:eastAsia="ar-SA"/>
        </w:rPr>
        <w:t>Se vor respecta prevederile OUG nr. 195/2005, aprobată prin Legea nr. 265/2006 cu  modificările şi completările ulterioare, privind protecţia mediului;</w:t>
      </w:r>
    </w:p>
    <w:p w14:paraId="49F4461E" w14:textId="77777777" w:rsidR="000B4E6D" w:rsidRPr="00264D5A" w:rsidRDefault="000B4E6D" w:rsidP="000B4E6D">
      <w:pPr>
        <w:numPr>
          <w:ilvl w:val="0"/>
          <w:numId w:val="14"/>
        </w:numPr>
        <w:tabs>
          <w:tab w:val="left" w:pos="0"/>
        </w:tabs>
        <w:suppressAutoHyphens/>
        <w:spacing w:after="0" w:line="240" w:lineRule="auto"/>
        <w:ind w:right="120"/>
        <w:jc w:val="both"/>
        <w:rPr>
          <w:rFonts w:ascii="Trebuchet MS" w:hAnsi="Trebuchet MS"/>
          <w:lang w:eastAsia="ar-SA"/>
        </w:rPr>
      </w:pPr>
      <w:r w:rsidRPr="00264D5A">
        <w:rPr>
          <w:rFonts w:ascii="Trebuchet MS" w:hAnsi="Trebuchet MS"/>
          <w:lang w:eastAsia="ar-SA"/>
        </w:rPr>
        <w:t xml:space="preserve">Se vor respecta conditiile  impuse de ceilalti avizatori prin avizele obtinute si proiectele inaintate spre avizare;  </w:t>
      </w:r>
    </w:p>
    <w:p w14:paraId="3B32BA13" w14:textId="77777777" w:rsidR="000B4E6D" w:rsidRPr="00264D5A" w:rsidRDefault="000B4E6D" w:rsidP="000B4E6D">
      <w:pPr>
        <w:numPr>
          <w:ilvl w:val="0"/>
          <w:numId w:val="14"/>
        </w:numPr>
        <w:tabs>
          <w:tab w:val="left" w:pos="0"/>
        </w:tabs>
        <w:suppressAutoHyphens/>
        <w:spacing w:after="0" w:line="240" w:lineRule="auto"/>
        <w:ind w:right="-158"/>
        <w:jc w:val="both"/>
        <w:rPr>
          <w:rFonts w:ascii="Trebuchet MS" w:hAnsi="Trebuchet MS"/>
          <w:b/>
          <w:lang w:eastAsia="ar-SA"/>
        </w:rPr>
      </w:pPr>
      <w:r w:rsidRPr="00264D5A">
        <w:rPr>
          <w:rFonts w:ascii="Trebuchet MS" w:hAnsi="Trebuchet MS"/>
          <w:b/>
          <w:lang w:eastAsia="ar-SA"/>
        </w:rPr>
        <w:t>Conform punctului de vedere emis de DAJ BRASOV si inregistrat la APM BRASOV cu nr. 13600/10.10.2023, este necesară obținerea autorizației pentru plantare.</w:t>
      </w:r>
    </w:p>
    <w:p w14:paraId="24194831" w14:textId="77777777" w:rsidR="000B4E6D" w:rsidRPr="00264D5A" w:rsidRDefault="000B4E6D" w:rsidP="000B4E6D">
      <w:pPr>
        <w:numPr>
          <w:ilvl w:val="0"/>
          <w:numId w:val="14"/>
        </w:numPr>
        <w:suppressAutoHyphens/>
        <w:spacing w:after="0" w:line="240" w:lineRule="auto"/>
        <w:jc w:val="both"/>
        <w:rPr>
          <w:rFonts w:ascii="Trebuchet MS" w:hAnsi="Trebuchet MS"/>
        </w:rPr>
      </w:pPr>
      <w:r w:rsidRPr="00264D5A">
        <w:rPr>
          <w:rFonts w:ascii="Trebuchet MS" w:hAnsi="Trebuchet MS"/>
        </w:rPr>
        <w:t>Deşeurile rezultate pe parcursul derulării lucrărilor de constructie vor fi colectate selectiv, cu posibilităţi de eliminare/valorificare cu societăţi autorizate; vor fi evacuate ritmic, fără a bloca căile de acces pietonale şi stradale;</w:t>
      </w:r>
    </w:p>
    <w:p w14:paraId="78F338BE"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Se vor lua măsuri pentru evitarea poluării solului, prin depozitarea pe suprafeţe impermeabile a materialelor şi a deşeurilor rezultate pe parcursul execuției lucrărilor;</w:t>
      </w:r>
    </w:p>
    <w:p w14:paraId="25D4D307" w14:textId="77777777" w:rsidR="000B4E6D" w:rsidRPr="00264D5A" w:rsidRDefault="000B4E6D" w:rsidP="000B4E6D">
      <w:pPr>
        <w:numPr>
          <w:ilvl w:val="0"/>
          <w:numId w:val="14"/>
        </w:numPr>
        <w:suppressAutoHyphens/>
        <w:spacing w:after="0" w:line="240" w:lineRule="auto"/>
        <w:jc w:val="both"/>
        <w:rPr>
          <w:rFonts w:ascii="Trebuchet MS" w:hAnsi="Trebuchet MS"/>
        </w:rPr>
      </w:pPr>
      <w:r w:rsidRPr="00264D5A">
        <w:rPr>
          <w:rFonts w:ascii="Trebuchet MS" w:hAnsi="Trebuchet MS"/>
        </w:rPr>
        <w:t>Se vor respecta prevederile art. 17, alin 4 si alin. 7 din OUG nr. 92/2021 privind regimul deșeurilor, cu modificările și completările ulterioare.</w:t>
      </w:r>
    </w:p>
    <w:p w14:paraId="70B06CB6"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Pe tot parcursul execuţie lucrărilor se vor respecta prevederile legislaţiei de mediu în vigoare, condiţiile impuse prin toate actele de reglementare emise de autorităţile implicate şi proiectul înaintat spre avizare;</w:t>
      </w:r>
    </w:p>
    <w:p w14:paraId="3B4772A9"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Se va evita afectarea de către infrastructura temporară, creată în perioada de desfăşurare a proiectului, a altor suprafeţe decât cele pentru care a fost emisă prezenta aprobare de dezvoltare;</w:t>
      </w:r>
    </w:p>
    <w:p w14:paraId="3F0690A4"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Drumurile de acces şi tehnologice, toate zonele a căror suprafaţă (învelişul vegetal) a fost afectată, vor fi refăcute şi vor fi redate folosinţelor iniţiale;</w:t>
      </w:r>
    </w:p>
    <w:p w14:paraId="79E7B5D9"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Terenul afectat temporar de lucrări, va fi adus la starea iniţială de utilizare;</w:t>
      </w:r>
    </w:p>
    <w:p w14:paraId="4938309B"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Răspunderea pentru refacerea amplasamentului, drumurilor de acces și tehnologice, etc. revine în totalitate titularului de proiect.</w:t>
      </w:r>
    </w:p>
    <w:p w14:paraId="0BAD7E02" w14:textId="77777777" w:rsidR="000B4E6D" w:rsidRPr="00264D5A" w:rsidRDefault="000B4E6D" w:rsidP="000B4E6D">
      <w:pPr>
        <w:numPr>
          <w:ilvl w:val="0"/>
          <w:numId w:val="14"/>
        </w:numPr>
        <w:suppressAutoHyphens/>
        <w:spacing w:after="0" w:line="240" w:lineRule="auto"/>
        <w:contextualSpacing/>
        <w:jc w:val="both"/>
        <w:rPr>
          <w:rFonts w:ascii="Trebuchet MS" w:hAnsi="Trebuchet MS"/>
        </w:rPr>
      </w:pPr>
      <w:r w:rsidRPr="00264D5A">
        <w:rPr>
          <w:rFonts w:ascii="Trebuchet MS" w:hAnsi="Trebuchet MS"/>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19C7C215"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Respectarea duratei de execuţie a proiectului astfel încât disconfortul generat de poluarea fonică să fie cât mai redus ca timp;</w:t>
      </w:r>
    </w:p>
    <w:p w14:paraId="1F6D71AD"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Nu se vor evacua ape uzate neepurate sau insuficient epurate in emisari naturali, canale de desecare, rigole stradale sau freatic atat pe perioada executiei lucrarilor cat si dupa aceasta;</w:t>
      </w:r>
    </w:p>
    <w:p w14:paraId="44AECFB7" w14:textId="77777777" w:rsidR="000B4E6D" w:rsidRPr="00264D5A" w:rsidRDefault="000B4E6D" w:rsidP="000B4E6D">
      <w:pPr>
        <w:numPr>
          <w:ilvl w:val="0"/>
          <w:numId w:val="14"/>
        </w:numPr>
        <w:suppressAutoHyphens/>
        <w:spacing w:after="0" w:line="240" w:lineRule="auto"/>
        <w:jc w:val="both"/>
        <w:rPr>
          <w:rFonts w:ascii="Trebuchet MS" w:eastAsia="Times New Roman" w:hAnsi="Trebuchet MS"/>
          <w:lang w:eastAsia="ar-SA"/>
        </w:rPr>
      </w:pPr>
      <w:r w:rsidRPr="00264D5A">
        <w:rPr>
          <w:rFonts w:ascii="Trebuchet MS" w:eastAsia="Times New Roman" w:hAnsi="Trebuchet MS"/>
          <w:lang w:eastAsia="ar-SA"/>
        </w:rPr>
        <w:t xml:space="preserve">Vor fi luate  măsuri pentru limitarea vibratiilor  produse de sapatura   prin  utilizarea  de  tehnologii performante  de executie și  de fundare, în vederea </w:t>
      </w:r>
      <w:r w:rsidRPr="00264D5A">
        <w:rPr>
          <w:rFonts w:ascii="Trebuchet MS" w:hAnsi="Trebuchet MS"/>
          <w:lang w:eastAsia="ar-SA"/>
        </w:rPr>
        <w:t xml:space="preserve"> incadrarii valorilor parametrilor vibratiilor in limitele admisibile stabilite de SR 12025-2/94;</w:t>
      </w:r>
    </w:p>
    <w:p w14:paraId="01637F78" w14:textId="77777777" w:rsidR="000B4E6D" w:rsidRPr="00264D5A" w:rsidRDefault="000B4E6D" w:rsidP="000B4E6D">
      <w:pPr>
        <w:numPr>
          <w:ilvl w:val="0"/>
          <w:numId w:val="14"/>
        </w:numPr>
        <w:spacing w:after="0" w:line="240" w:lineRule="auto"/>
        <w:contextualSpacing/>
        <w:jc w:val="both"/>
        <w:rPr>
          <w:rFonts w:ascii="Trebuchet MS" w:hAnsi="Trebuchet MS"/>
        </w:rPr>
      </w:pPr>
      <w:r w:rsidRPr="00264D5A">
        <w:rPr>
          <w:rFonts w:ascii="Trebuchet MS" w:hAnsi="Trebuchet MS"/>
        </w:rPr>
        <w:t>În vederea menținerii calității aerului, în parametrii optimi, în zona amplasamentului, în perioada realizării lucrărilor de construcție, se vor respecta următoarele condiții:</w:t>
      </w:r>
    </w:p>
    <w:p w14:paraId="611DC5DB" w14:textId="77777777" w:rsidR="000B4E6D" w:rsidRPr="00264D5A" w:rsidRDefault="000B4E6D" w:rsidP="000B4E6D">
      <w:pPr>
        <w:numPr>
          <w:ilvl w:val="1"/>
          <w:numId w:val="15"/>
        </w:numPr>
        <w:spacing w:after="0" w:line="240" w:lineRule="auto"/>
        <w:ind w:left="1080"/>
        <w:jc w:val="both"/>
        <w:rPr>
          <w:rFonts w:ascii="Trebuchet MS" w:hAnsi="Trebuchet MS"/>
        </w:rPr>
      </w:pPr>
      <w:r w:rsidRPr="00264D5A">
        <w:rPr>
          <w:rFonts w:ascii="Trebuchet MS" w:hAnsi="Trebuchet MS"/>
        </w:rPr>
        <w:lastRenderedPageBreak/>
        <w:t>utilizarea apei, pentru suprimarea prafului, in cantitatile, frecventa si proportiile necesare, in zona de lucru, la sfarsitul fiecarei saptamani de lucru, daca nu se vor desfasura operatiuni active mai mult de doua zile consecutiv;</w:t>
      </w:r>
    </w:p>
    <w:p w14:paraId="4E3C434B" w14:textId="77777777" w:rsidR="000B4E6D" w:rsidRPr="00264D5A" w:rsidRDefault="000B4E6D" w:rsidP="000B4E6D">
      <w:pPr>
        <w:numPr>
          <w:ilvl w:val="1"/>
          <w:numId w:val="15"/>
        </w:numPr>
        <w:spacing w:after="0" w:line="240" w:lineRule="auto"/>
        <w:ind w:left="1080"/>
        <w:jc w:val="both"/>
        <w:rPr>
          <w:rFonts w:ascii="Trebuchet MS" w:hAnsi="Trebuchet MS"/>
        </w:rPr>
      </w:pPr>
      <w:r w:rsidRPr="00264D5A">
        <w:rPr>
          <w:rFonts w:ascii="Trebuchet MS" w:hAnsi="Trebuchet MS"/>
        </w:rPr>
        <w:t>minimizarea activitatilor generatoare de praf (taiere, macinare, spargerea betonului, nisip, pietris, activitati de sablare/slefuire, etc.);</w:t>
      </w:r>
    </w:p>
    <w:p w14:paraId="78EE664A" w14:textId="77777777" w:rsidR="000B4E6D" w:rsidRPr="00264D5A" w:rsidRDefault="000B4E6D" w:rsidP="000B4E6D">
      <w:pPr>
        <w:numPr>
          <w:ilvl w:val="1"/>
          <w:numId w:val="15"/>
        </w:numPr>
        <w:spacing w:after="0" w:line="240" w:lineRule="auto"/>
        <w:ind w:left="1080"/>
        <w:jc w:val="both"/>
        <w:rPr>
          <w:rFonts w:ascii="Trebuchet MS" w:hAnsi="Trebuchet MS"/>
          <w:kern w:val="28"/>
          <w:lang w:eastAsia="ro-RO"/>
        </w:rPr>
      </w:pPr>
      <w:r w:rsidRPr="00264D5A">
        <w:rPr>
          <w:rFonts w:ascii="Trebuchet MS" w:hAnsi="Trebuchet MS"/>
          <w:kern w:val="28"/>
          <w:lang w:eastAsia="ro-RO"/>
        </w:rPr>
        <w:t>se vor lua masuri de acoperire, ingradire, inchidere a stocurilor de materiale de constructie sau deseuri, pentru prevenirea imprastierii cauzata de vant;</w:t>
      </w:r>
    </w:p>
    <w:p w14:paraId="6CD7211D" w14:textId="77777777" w:rsidR="000B4E6D" w:rsidRPr="00264D5A" w:rsidRDefault="000B4E6D" w:rsidP="000B4E6D">
      <w:pPr>
        <w:numPr>
          <w:ilvl w:val="1"/>
          <w:numId w:val="15"/>
        </w:numPr>
        <w:spacing w:after="0" w:line="240" w:lineRule="auto"/>
        <w:ind w:left="1080"/>
        <w:jc w:val="both"/>
        <w:rPr>
          <w:rFonts w:ascii="Trebuchet MS" w:hAnsi="Trebuchet MS"/>
        </w:rPr>
      </w:pPr>
      <w:r w:rsidRPr="00264D5A">
        <w:rPr>
          <w:rFonts w:ascii="Trebuchet MS" w:hAnsi="Trebuchet MS"/>
          <w:kern w:val="28"/>
          <w:lang w:eastAsia="ro-RO"/>
        </w:rPr>
        <w:t>curatarea/spalarea vehiculelor care ies de pe santier;</w:t>
      </w:r>
    </w:p>
    <w:p w14:paraId="141E35AC" w14:textId="77777777" w:rsidR="000B4E6D" w:rsidRPr="00264D5A" w:rsidRDefault="000B4E6D" w:rsidP="000B4E6D">
      <w:pPr>
        <w:numPr>
          <w:ilvl w:val="1"/>
          <w:numId w:val="15"/>
        </w:numPr>
        <w:spacing w:after="0" w:line="240" w:lineRule="auto"/>
        <w:ind w:left="1080"/>
        <w:jc w:val="both"/>
        <w:rPr>
          <w:rFonts w:ascii="Trebuchet MS" w:hAnsi="Trebuchet MS"/>
        </w:rPr>
      </w:pPr>
      <w:r w:rsidRPr="00264D5A">
        <w:rPr>
          <w:rFonts w:ascii="Trebuchet MS" w:hAnsi="Trebuchet MS"/>
        </w:rPr>
        <w:t>oprirea motoarelor tuturor vehiculelor aflate in stationare, in zona santierului;</w:t>
      </w:r>
    </w:p>
    <w:p w14:paraId="65FDBCC2" w14:textId="77777777" w:rsidR="000B4E6D" w:rsidRPr="00264D5A" w:rsidRDefault="000B4E6D" w:rsidP="000B4E6D">
      <w:pPr>
        <w:numPr>
          <w:ilvl w:val="0"/>
          <w:numId w:val="14"/>
        </w:numPr>
        <w:spacing w:after="0" w:line="240" w:lineRule="auto"/>
        <w:contextualSpacing/>
        <w:jc w:val="both"/>
        <w:rPr>
          <w:rFonts w:ascii="Trebuchet MS" w:hAnsi="Trebuchet MS"/>
        </w:rPr>
      </w:pPr>
      <w:r w:rsidRPr="00264D5A">
        <w:rPr>
          <w:rFonts w:ascii="Trebuchet MS" w:hAnsi="Trebuchet MS"/>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523F3DEF" w14:textId="77777777" w:rsidR="000B4E6D" w:rsidRPr="00264D5A" w:rsidRDefault="000B4E6D" w:rsidP="000B4E6D">
      <w:pPr>
        <w:numPr>
          <w:ilvl w:val="0"/>
          <w:numId w:val="16"/>
        </w:numPr>
        <w:autoSpaceDE w:val="0"/>
        <w:autoSpaceDN w:val="0"/>
        <w:adjustRightInd w:val="0"/>
        <w:spacing w:after="0" w:line="240" w:lineRule="auto"/>
        <w:ind w:left="1080"/>
        <w:jc w:val="both"/>
        <w:rPr>
          <w:rFonts w:ascii="Trebuchet MS" w:hAnsi="Trebuchet MS"/>
        </w:rPr>
      </w:pPr>
      <w:r w:rsidRPr="00264D5A">
        <w:rPr>
          <w:rFonts w:ascii="Trebuchet MS" w:hAnsi="Trebuchet MS"/>
        </w:rPr>
        <w:t>împrejmuirea corespunzătoare a zonelor de lucru, montarea de avertizoare, etc;</w:t>
      </w:r>
    </w:p>
    <w:p w14:paraId="5F37E366" w14:textId="77777777" w:rsidR="000B4E6D" w:rsidRPr="00264D5A" w:rsidRDefault="000B4E6D" w:rsidP="000B4E6D">
      <w:pPr>
        <w:numPr>
          <w:ilvl w:val="0"/>
          <w:numId w:val="16"/>
        </w:numPr>
        <w:autoSpaceDE w:val="0"/>
        <w:autoSpaceDN w:val="0"/>
        <w:adjustRightInd w:val="0"/>
        <w:spacing w:after="0" w:line="240" w:lineRule="auto"/>
        <w:ind w:left="1080"/>
        <w:jc w:val="both"/>
        <w:rPr>
          <w:rFonts w:ascii="Trebuchet MS" w:hAnsi="Trebuchet MS"/>
        </w:rPr>
      </w:pPr>
      <w:r w:rsidRPr="00264D5A">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7E1B9745" w14:textId="77777777" w:rsidR="000B4E6D" w:rsidRPr="00264D5A" w:rsidRDefault="000B4E6D" w:rsidP="000B4E6D">
      <w:pPr>
        <w:numPr>
          <w:ilvl w:val="0"/>
          <w:numId w:val="16"/>
        </w:numPr>
        <w:autoSpaceDE w:val="0"/>
        <w:autoSpaceDN w:val="0"/>
        <w:adjustRightInd w:val="0"/>
        <w:spacing w:after="0" w:line="240" w:lineRule="auto"/>
        <w:ind w:left="1080"/>
        <w:jc w:val="both"/>
        <w:rPr>
          <w:rFonts w:ascii="Trebuchet MS" w:hAnsi="Trebuchet MS"/>
        </w:rPr>
      </w:pPr>
      <w:r w:rsidRPr="00264D5A">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03871C65" w14:textId="77777777" w:rsidR="000B4E6D" w:rsidRPr="00264D5A" w:rsidRDefault="000B4E6D" w:rsidP="000B4E6D">
      <w:pPr>
        <w:numPr>
          <w:ilvl w:val="0"/>
          <w:numId w:val="16"/>
        </w:numPr>
        <w:autoSpaceDE w:val="0"/>
        <w:autoSpaceDN w:val="0"/>
        <w:adjustRightInd w:val="0"/>
        <w:spacing w:after="0" w:line="240" w:lineRule="auto"/>
        <w:ind w:left="1080"/>
        <w:jc w:val="both"/>
        <w:rPr>
          <w:rFonts w:ascii="Trebuchet MS" w:hAnsi="Trebuchet MS"/>
        </w:rPr>
      </w:pPr>
      <w:r w:rsidRPr="00264D5A">
        <w:rPr>
          <w:rFonts w:ascii="Trebuchet MS" w:hAnsi="Trebuchet MS"/>
          <w:iCs/>
        </w:rPr>
        <w:t>î</w:t>
      </w:r>
      <w:r w:rsidRPr="00264D5A">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7158F893" w14:textId="77777777" w:rsidR="000B4E6D" w:rsidRPr="00264D5A" w:rsidRDefault="000B4E6D" w:rsidP="000B4E6D">
      <w:pPr>
        <w:numPr>
          <w:ilvl w:val="0"/>
          <w:numId w:val="16"/>
        </w:numPr>
        <w:autoSpaceDE w:val="0"/>
        <w:autoSpaceDN w:val="0"/>
        <w:adjustRightInd w:val="0"/>
        <w:spacing w:after="0" w:line="240" w:lineRule="auto"/>
        <w:ind w:left="1080"/>
        <w:jc w:val="both"/>
        <w:rPr>
          <w:rFonts w:ascii="Trebuchet MS" w:hAnsi="Trebuchet MS"/>
        </w:rPr>
      </w:pPr>
      <w:r w:rsidRPr="00264D5A">
        <w:rPr>
          <w:rFonts w:ascii="Trebuchet MS" w:hAnsi="Trebuchet MS"/>
        </w:rPr>
        <w:t>se interzice stocarea temporară si depozitarea carburanţilor si substanţelor periculoase în zona aferenta amplasamentului;</w:t>
      </w:r>
    </w:p>
    <w:p w14:paraId="7D450DD8" w14:textId="77777777" w:rsidR="000B4E6D" w:rsidRPr="00264D5A" w:rsidRDefault="000B4E6D" w:rsidP="000B4E6D">
      <w:pPr>
        <w:numPr>
          <w:ilvl w:val="0"/>
          <w:numId w:val="16"/>
        </w:numPr>
        <w:spacing w:after="0" w:line="240" w:lineRule="auto"/>
        <w:ind w:left="1080" w:right="144"/>
        <w:jc w:val="both"/>
        <w:rPr>
          <w:rFonts w:ascii="Trebuchet MS" w:eastAsia="MS Mincho" w:hAnsi="Trebuchet MS"/>
          <w:lang w:eastAsia="ja-JP" w:bidi="he-IL"/>
        </w:rPr>
      </w:pPr>
      <w:r w:rsidRPr="00264D5A">
        <w:rPr>
          <w:rFonts w:ascii="Trebuchet MS" w:eastAsia="MS Mincho" w:hAnsi="Trebuchet MS"/>
          <w:lang w:eastAsia="ja-JP" w:bidi="he-IL"/>
        </w:rPr>
        <w:t>în perioada de execuţie a lucrărilor vor fi stabilite zone de parcare a autovehiculelor si a utilajelor utilizate;</w:t>
      </w:r>
    </w:p>
    <w:p w14:paraId="5D310DC7" w14:textId="77777777" w:rsidR="000B4E6D" w:rsidRPr="00264D5A" w:rsidRDefault="000B4E6D" w:rsidP="000B4E6D">
      <w:pPr>
        <w:numPr>
          <w:ilvl w:val="0"/>
          <w:numId w:val="16"/>
        </w:numPr>
        <w:spacing w:after="0" w:line="240" w:lineRule="auto"/>
        <w:ind w:left="1080" w:right="144"/>
        <w:jc w:val="both"/>
        <w:rPr>
          <w:rFonts w:ascii="Trebuchet MS" w:eastAsia="MS Mincho" w:hAnsi="Trebuchet MS"/>
          <w:lang w:eastAsia="ja-JP" w:bidi="he-IL"/>
        </w:rPr>
      </w:pPr>
      <w:r w:rsidRPr="00264D5A">
        <w:rPr>
          <w:rFonts w:ascii="Trebuchet MS" w:eastAsia="MS Mincho" w:hAnsi="Trebuchet MS"/>
          <w:lang w:eastAsia="ja-JP" w:bidi="he-IL"/>
        </w:rPr>
        <w:t>este interzisă părăsirea incintei organizării de şantier cu roţile autovehiculelor şi/sau caroseria murdară;</w:t>
      </w:r>
    </w:p>
    <w:p w14:paraId="3DEA844D" w14:textId="77777777" w:rsidR="000B4E6D" w:rsidRPr="00264D5A" w:rsidRDefault="000B4E6D" w:rsidP="000B4E6D">
      <w:pPr>
        <w:numPr>
          <w:ilvl w:val="0"/>
          <w:numId w:val="16"/>
        </w:numPr>
        <w:spacing w:after="0" w:line="240" w:lineRule="auto"/>
        <w:ind w:left="1080"/>
        <w:jc w:val="both"/>
        <w:rPr>
          <w:rFonts w:ascii="Trebuchet MS" w:eastAsia="MS Mincho" w:hAnsi="Trebuchet MS"/>
          <w:lang w:eastAsia="ja-JP" w:bidi="he-IL"/>
        </w:rPr>
      </w:pPr>
      <w:r w:rsidRPr="00264D5A">
        <w:rPr>
          <w:rFonts w:ascii="Trebuchet MS" w:eastAsia="MS Mincho" w:hAnsi="Trebuchet MS"/>
          <w:lang w:eastAsia="ja-JP" w:bidi="he-IL"/>
        </w:rPr>
        <w:t>alimentarea cu carburanţi, repararea şi întreţinerea mijloacelor de transport şi a utilajelor folosite pe şantier se va face numai la societaţi specializate şi autorizate;</w:t>
      </w:r>
    </w:p>
    <w:p w14:paraId="68E26539" w14:textId="77777777" w:rsidR="000B4E6D" w:rsidRPr="00264D5A" w:rsidRDefault="000B4E6D" w:rsidP="000B4E6D">
      <w:pPr>
        <w:tabs>
          <w:tab w:val="left" w:pos="990"/>
          <w:tab w:val="left" w:pos="1134"/>
          <w:tab w:val="left" w:pos="1170"/>
        </w:tabs>
        <w:spacing w:after="0" w:line="240" w:lineRule="auto"/>
        <w:ind w:left="720"/>
        <w:contextualSpacing/>
        <w:jc w:val="both"/>
        <w:rPr>
          <w:rFonts w:ascii="Trebuchet MS" w:eastAsia="MS Mincho" w:hAnsi="Trebuchet MS"/>
          <w:lang w:eastAsia="ja-JP" w:bidi="he-IL"/>
        </w:rPr>
      </w:pPr>
    </w:p>
    <w:p w14:paraId="50522116" w14:textId="77777777" w:rsidR="000B4E6D" w:rsidRPr="00264D5A" w:rsidRDefault="000B4E6D" w:rsidP="000B4E6D">
      <w:pPr>
        <w:tabs>
          <w:tab w:val="left" w:pos="990"/>
          <w:tab w:val="left" w:pos="1134"/>
          <w:tab w:val="left" w:pos="1170"/>
        </w:tabs>
        <w:spacing w:after="0" w:line="240" w:lineRule="auto"/>
        <w:contextualSpacing/>
        <w:jc w:val="both"/>
        <w:rPr>
          <w:rFonts w:ascii="Trebuchet MS" w:hAnsi="Trebuchet MS"/>
          <w:lang w:eastAsia="ro-RO"/>
        </w:rPr>
      </w:pPr>
      <w:r w:rsidRPr="00264D5A">
        <w:rPr>
          <w:rFonts w:ascii="Trebuchet MS" w:hAnsi="Trebuchet MS"/>
          <w:kern w:val="28"/>
          <w:lang w:eastAsia="ro-RO"/>
        </w:rPr>
        <w:tab/>
        <w:t xml:space="preserve">Se vor respecta prevederile </w:t>
      </w:r>
      <w:r w:rsidRPr="00264D5A">
        <w:rPr>
          <w:rFonts w:ascii="Trebuchet MS" w:hAnsi="Trebuchet MS"/>
          <w:bCs/>
          <w:lang w:eastAsia="ro-RO"/>
        </w:rPr>
        <w:t>Legii nr. 24/2007 (**republicată**)</w:t>
      </w:r>
      <w:r w:rsidRPr="00264D5A">
        <w:rPr>
          <w:rFonts w:ascii="Trebuchet MS" w:hAnsi="Trebuchet MS"/>
          <w:b/>
          <w:bCs/>
          <w:lang w:eastAsia="ro-RO"/>
        </w:rPr>
        <w:t xml:space="preserve"> </w:t>
      </w:r>
      <w:r w:rsidRPr="00264D5A">
        <w:rPr>
          <w:rFonts w:ascii="Trebuchet MS" w:hAnsi="Trebuchet MS"/>
          <w:lang w:eastAsia="ro-RO"/>
        </w:rPr>
        <w:t>privind reglementarea şi administrarea spaţiilor verzi din intravilanul localităţilor*;</w:t>
      </w:r>
    </w:p>
    <w:p w14:paraId="79CC199D" w14:textId="77777777" w:rsidR="000B4E6D" w:rsidRPr="00264D5A" w:rsidRDefault="000B4E6D" w:rsidP="000B4E6D">
      <w:pPr>
        <w:spacing w:after="0" w:line="240" w:lineRule="auto"/>
        <w:ind w:right="164" w:firstLine="720"/>
        <w:jc w:val="both"/>
        <w:rPr>
          <w:rFonts w:ascii="Trebuchet MS" w:hAnsi="Trebuchet MS"/>
        </w:rPr>
      </w:pPr>
      <w:r w:rsidRPr="00264D5A">
        <w:rPr>
          <w:rFonts w:ascii="Trebuchet MS" w:hAnsi="Trebuchet MS"/>
        </w:rPr>
        <w:t xml:space="preserve">În conformitate cu prevederile OUG nr.195/2005, aprobată, cu modificarile si completarile ulterioare, prin Legea nr.265/2006 privind În conformitate cu prevederile </w:t>
      </w:r>
      <w:r w:rsidRPr="00264D5A">
        <w:rPr>
          <w:rFonts w:ascii="Trebuchet MS" w:hAnsi="Trebuchet MS"/>
          <w:b/>
        </w:rPr>
        <w:t>OUG nr.195/2005</w:t>
      </w:r>
      <w:r w:rsidRPr="00264D5A">
        <w:rPr>
          <w:rFonts w:ascii="Trebuchet MS" w:hAnsi="Trebuchet MS"/>
        </w:rPr>
        <w:t xml:space="preserve">, aprobată prin </w:t>
      </w:r>
      <w:r w:rsidRPr="00264D5A">
        <w:rPr>
          <w:rFonts w:ascii="Trebuchet MS" w:hAnsi="Trebuchet MS"/>
          <w:b/>
        </w:rPr>
        <w:t>Legea nr.265/2006</w:t>
      </w:r>
      <w:r w:rsidRPr="00264D5A">
        <w:rPr>
          <w:rFonts w:ascii="Trebuchet MS" w:hAnsi="Trebuchet MS"/>
        </w:rPr>
        <w:t xml:space="preserve"> privind protectia mediului, cu modificările si completările ulterioare - "</w:t>
      </w:r>
      <w:r w:rsidRPr="00264D5A">
        <w:rPr>
          <w:rFonts w:ascii="Trebuchet MS" w:hAnsi="Trebuchet MS"/>
          <w:b/>
        </w:rPr>
        <w:t>Art. 15 alin (2) lit a</w:t>
      </w:r>
      <w:r w:rsidRPr="00264D5A">
        <w:rPr>
          <w:rFonts w:ascii="Trebuchet MS" w:hAnsi="Trebuchet M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25FF86F6" w14:textId="77777777" w:rsidR="000B4E6D" w:rsidRPr="00264D5A" w:rsidRDefault="000B4E6D" w:rsidP="000B4E6D">
      <w:pPr>
        <w:autoSpaceDE w:val="0"/>
        <w:spacing w:after="0" w:line="240" w:lineRule="auto"/>
        <w:ind w:firstLine="720"/>
        <w:jc w:val="both"/>
        <w:rPr>
          <w:rFonts w:ascii="Trebuchet MS" w:hAnsi="Trebuchet MS"/>
        </w:rPr>
      </w:pPr>
      <w:r w:rsidRPr="00264D5A">
        <w:rPr>
          <w:rFonts w:ascii="Trebuchet MS" w:hAnsi="Trebuchet MS"/>
        </w:rPr>
        <w:t xml:space="preserve">Conform art. 21, alin.(4) din OUG 195/2005 privind protectia mediului, aprobată cu modificări si completări prin Legea nr. 265/2006, cu modificările si completările ulterioare </w:t>
      </w:r>
      <w:r w:rsidRPr="00264D5A">
        <w:rPr>
          <w:rFonts w:ascii="Trebuchet MS" w:hAnsi="Trebuchet MS"/>
          <w:b/>
        </w:rPr>
        <w:t>”răspunderea pentru corectitudinea informaţiilor puse la dispoziţia autorităţilor competente pentru protecţia mediului şi a publicului revine titularului proiectului</w:t>
      </w:r>
      <w:r w:rsidRPr="00264D5A">
        <w:rPr>
          <w:rFonts w:ascii="Trebuchet MS" w:hAnsi="Trebuchet MS"/>
        </w:rPr>
        <w:t>”.</w:t>
      </w:r>
    </w:p>
    <w:p w14:paraId="56E946A2" w14:textId="77777777" w:rsidR="000B4E6D" w:rsidRPr="00264D5A" w:rsidRDefault="000B4E6D" w:rsidP="000B4E6D">
      <w:pPr>
        <w:autoSpaceDE w:val="0"/>
        <w:spacing w:after="0" w:line="240" w:lineRule="auto"/>
        <w:ind w:firstLine="720"/>
        <w:contextualSpacing/>
        <w:jc w:val="both"/>
        <w:rPr>
          <w:rFonts w:ascii="Trebuchet MS" w:hAnsi="Trebuchet MS"/>
          <w:b/>
          <w:bCs/>
        </w:rPr>
      </w:pPr>
      <w:r w:rsidRPr="00264D5A">
        <w:rPr>
          <w:rFonts w:ascii="Trebuchet MS" w:hAnsi="Trebuchet MS"/>
          <w:b/>
          <w:bCs/>
        </w:rPr>
        <w:t>Proiectul propus nu necesita parcurgerea celorlalte etape ale procesului de evaluare a impactului asupra mediului de evaluare adecvata si de evaluare asupra corpurilor de apa.</w:t>
      </w:r>
    </w:p>
    <w:p w14:paraId="4E47A8B1" w14:textId="77777777" w:rsidR="000B4E6D" w:rsidRPr="00264D5A" w:rsidRDefault="000B4E6D" w:rsidP="000B4E6D">
      <w:pPr>
        <w:spacing w:after="0" w:line="240" w:lineRule="auto"/>
        <w:ind w:firstLine="720"/>
        <w:contextualSpacing/>
        <w:jc w:val="both"/>
        <w:rPr>
          <w:rFonts w:ascii="Trebuchet MS" w:hAnsi="Trebuchet MS"/>
          <w:b/>
        </w:rPr>
      </w:pPr>
      <w:r w:rsidRPr="00264D5A">
        <w:rPr>
          <w:rFonts w:ascii="Trebuchet MS" w:hAnsi="Trebuchet MS"/>
          <w:b/>
        </w:rPr>
        <w:lastRenderedPageBreak/>
        <w:t>Prezentul act nu exonerează de răspundere titularul, proiectantul şi/sau constructorul în cazul producerii unor accidente în timpul execuției lucrărilor sau exploatării acestora.</w:t>
      </w:r>
    </w:p>
    <w:p w14:paraId="2E1F6119" w14:textId="77777777" w:rsidR="000B4E6D" w:rsidRPr="00264D5A" w:rsidRDefault="000B4E6D" w:rsidP="000B4E6D">
      <w:pPr>
        <w:spacing w:after="0" w:line="240" w:lineRule="auto"/>
        <w:ind w:firstLine="720"/>
        <w:contextualSpacing/>
        <w:jc w:val="both"/>
        <w:rPr>
          <w:rFonts w:ascii="Trebuchet MS" w:hAnsi="Trebuchet MS"/>
          <w:b/>
          <w:bCs/>
        </w:rPr>
      </w:pPr>
      <w:r w:rsidRPr="00264D5A">
        <w:rPr>
          <w:rFonts w:ascii="Trebuchet MS" w:hAnsi="Trebuchet MS"/>
          <w:b/>
          <w:bCs/>
        </w:rPr>
        <w:t>Nerespectarea prevederilor prezentei decizii a A.P.M. Brașov se sanctioneaza conform prevederilor legale în vigoare.</w:t>
      </w:r>
    </w:p>
    <w:p w14:paraId="04DCCAE9" w14:textId="77777777" w:rsidR="000B4E6D" w:rsidRPr="00264D5A" w:rsidRDefault="000B4E6D" w:rsidP="000B4E6D">
      <w:pPr>
        <w:spacing w:after="0" w:line="240" w:lineRule="auto"/>
        <w:contextualSpacing/>
        <w:jc w:val="both"/>
        <w:rPr>
          <w:rFonts w:ascii="Trebuchet MS" w:hAnsi="Trebuchet MS"/>
          <w:bCs/>
        </w:rPr>
      </w:pPr>
      <w:r w:rsidRPr="00264D5A">
        <w:rPr>
          <w:rFonts w:ascii="Trebuchet MS" w:hAnsi="Trebuchet MS"/>
          <w:bCs/>
        </w:rPr>
        <w:t>Conform prevederilor Legii nr. 292/2018 :</w:t>
      </w:r>
    </w:p>
    <w:p w14:paraId="2561036B" w14:textId="77777777" w:rsidR="000B4E6D" w:rsidRPr="00264D5A" w:rsidRDefault="000B4E6D" w:rsidP="000B4E6D">
      <w:pPr>
        <w:spacing w:after="0" w:line="240" w:lineRule="auto"/>
        <w:contextualSpacing/>
        <w:jc w:val="both"/>
        <w:rPr>
          <w:rFonts w:ascii="Trebuchet MS" w:hAnsi="Trebuchet MS"/>
          <w:bCs/>
        </w:rPr>
      </w:pPr>
      <w:r w:rsidRPr="00264D5A">
        <w:rPr>
          <w:rFonts w:ascii="Trebuchet MS"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15CCF13F" w14:textId="77777777" w:rsidR="000B4E6D" w:rsidRPr="00264D5A" w:rsidRDefault="000B4E6D" w:rsidP="000B4E6D">
      <w:pPr>
        <w:spacing w:after="0" w:line="240" w:lineRule="auto"/>
        <w:contextualSpacing/>
        <w:jc w:val="both"/>
        <w:rPr>
          <w:rFonts w:ascii="Trebuchet MS" w:hAnsi="Trebuchet MS"/>
          <w:bCs/>
        </w:rPr>
      </w:pPr>
      <w:r w:rsidRPr="00264D5A">
        <w:rPr>
          <w:rFonts w:ascii="Trebuchet MS" w:hAnsi="Trebuchet MS"/>
          <w:bCs/>
        </w:rPr>
        <w:t xml:space="preserve"> - anexa 5, art. 43 alin. (4) procesul - verbal intocmit in situatia prevazuta la alin. (3) se anexeaza si face parte integranta din procesul - verbal de receptie la terminarea lucrarilor.</w:t>
      </w:r>
    </w:p>
    <w:p w14:paraId="724FBB66" w14:textId="77777777" w:rsidR="000B4E6D" w:rsidRPr="00264D5A" w:rsidRDefault="000B4E6D" w:rsidP="000B4E6D">
      <w:pPr>
        <w:spacing w:after="0" w:line="240" w:lineRule="auto"/>
        <w:contextualSpacing/>
        <w:jc w:val="both"/>
        <w:rPr>
          <w:rFonts w:ascii="Trebuchet MS" w:hAnsi="Trebuchet MS"/>
          <w:bCs/>
          <w:iCs/>
        </w:rPr>
      </w:pPr>
      <w:r w:rsidRPr="00264D5A">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264D5A">
        <w:rPr>
          <w:rFonts w:ascii="Trebuchet MS" w:hAnsi="Trebuchet MS"/>
          <w:bCs/>
          <w:iCs/>
        </w:rPr>
        <w:t>;</w:t>
      </w:r>
    </w:p>
    <w:p w14:paraId="77D53D20" w14:textId="77777777" w:rsidR="000B4E6D" w:rsidRPr="00264D5A" w:rsidRDefault="000B4E6D" w:rsidP="000B4E6D">
      <w:pPr>
        <w:spacing w:after="0" w:line="240" w:lineRule="auto"/>
        <w:contextualSpacing/>
        <w:jc w:val="both"/>
        <w:rPr>
          <w:rFonts w:ascii="Trebuchet MS" w:hAnsi="Trebuchet MS"/>
          <w:bCs/>
          <w:iCs/>
        </w:rPr>
      </w:pPr>
      <w:r w:rsidRPr="00264D5A">
        <w:rPr>
          <w:rFonts w:ascii="Trebuchet MS" w:hAnsi="Trebuchet MS"/>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4A96E53E" w14:textId="77777777" w:rsidR="000B4E6D" w:rsidRPr="00264D5A" w:rsidRDefault="000B4E6D" w:rsidP="000B4E6D">
      <w:pPr>
        <w:spacing w:after="0" w:line="240" w:lineRule="auto"/>
        <w:contextualSpacing/>
        <w:jc w:val="both"/>
        <w:rPr>
          <w:rFonts w:ascii="Trebuchet MS" w:hAnsi="Trebuchet MS"/>
        </w:rPr>
      </w:pPr>
      <w:r w:rsidRPr="00264D5A">
        <w:rPr>
          <w:rFonts w:ascii="Trebuchet MS" w:hAnsi="Trebuchet MS"/>
          <w:bCs/>
          <w:iCs/>
        </w:rPr>
        <w:t xml:space="preserve">   -art. 18, alin. (13 ) in cazul in care una dintre deciziile prevazute la alin. (8)</w:t>
      </w:r>
      <w:r w:rsidRPr="00264D5A">
        <w:rPr>
          <w:rFonts w:ascii="Trebuchet MS" w:hAnsi="Trebuchet MS"/>
        </w:rPr>
        <w:t xml:space="preserve"> si (9) nu se emite in termen de 5 ani de la emiterea acordului de mediu, titularul proiectului este obligat sa se adreseze autoritatii de mediu emitente in vederea confirmarii faptului ca acordul de mediu nu este depasit.</w:t>
      </w:r>
    </w:p>
    <w:p w14:paraId="19E555AA" w14:textId="77777777" w:rsidR="000B4E6D" w:rsidRPr="00264D5A" w:rsidRDefault="000B4E6D" w:rsidP="000B4E6D">
      <w:pPr>
        <w:spacing w:after="0" w:line="240" w:lineRule="auto"/>
        <w:ind w:firstLine="720"/>
        <w:contextualSpacing/>
        <w:jc w:val="both"/>
        <w:rPr>
          <w:rFonts w:ascii="Trebuchet MS" w:hAnsi="Trebuchet MS"/>
          <w:lang w:val="fr-FR"/>
        </w:rPr>
      </w:pPr>
      <w:r w:rsidRPr="00264D5A">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264D5A">
        <w:rPr>
          <w:rFonts w:ascii="Trebuchet MS" w:hAnsi="Trebuchet MS"/>
          <w:lang w:val="fr-FR"/>
        </w:rPr>
        <w:t>de a</w:t>
      </w:r>
      <w:proofErr w:type="gramEnd"/>
      <w:r w:rsidRPr="00264D5A">
        <w:rPr>
          <w:rFonts w:ascii="Trebuchet MS" w:hAnsi="Trebuchet MS"/>
          <w:lang w:val="fr-FR"/>
        </w:rPr>
        <w:t xml:space="preserve"> notifica autoritatea competentă emitentă.</w:t>
      </w:r>
    </w:p>
    <w:p w14:paraId="0E1421F1" w14:textId="77777777" w:rsidR="000B4E6D" w:rsidRPr="00264D5A" w:rsidRDefault="000B4E6D" w:rsidP="000B4E6D">
      <w:pPr>
        <w:spacing w:after="0" w:line="240" w:lineRule="auto"/>
        <w:ind w:firstLine="720"/>
        <w:contextualSpacing/>
        <w:jc w:val="both"/>
        <w:rPr>
          <w:rFonts w:ascii="Trebuchet MS" w:hAnsi="Trebuchet MS"/>
          <w:lang w:val="fr-FR"/>
        </w:rPr>
      </w:pPr>
      <w:r w:rsidRPr="00264D5A">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64D5A">
        <w:rPr>
          <w:rFonts w:ascii="Trebuchet MS" w:hAnsi="Trebuchet MS"/>
          <w:vanish/>
          <w:lang w:val="fr-FR"/>
        </w:rPr>
        <w:t>&lt;LLNK 12004   554 12 2N1   0 47&gt;</w:t>
      </w:r>
      <w:r w:rsidRPr="00264D5A">
        <w:rPr>
          <w:rFonts w:ascii="Trebuchet MS" w:hAnsi="Trebuchet MS"/>
          <w:u w:val="single"/>
          <w:lang w:val="fr-FR"/>
        </w:rPr>
        <w:t>Legii contenciosului administrativ nr. 554/2004</w:t>
      </w:r>
      <w:r w:rsidRPr="00264D5A">
        <w:rPr>
          <w:rFonts w:ascii="Trebuchet MS" w:hAnsi="Trebuchet MS"/>
          <w:lang w:val="fr-FR"/>
        </w:rPr>
        <w:t>, cu modificările şi completările ulterioare.</w:t>
      </w:r>
    </w:p>
    <w:p w14:paraId="3566E375" w14:textId="77777777" w:rsidR="000B4E6D" w:rsidRPr="00264D5A" w:rsidRDefault="000B4E6D" w:rsidP="000B4E6D">
      <w:pPr>
        <w:spacing w:after="0" w:line="240" w:lineRule="auto"/>
        <w:ind w:firstLine="720"/>
        <w:contextualSpacing/>
        <w:jc w:val="both"/>
        <w:rPr>
          <w:rFonts w:ascii="Trebuchet MS" w:hAnsi="Trebuchet MS"/>
          <w:lang w:val="fr-FR"/>
        </w:rPr>
      </w:pPr>
      <w:r w:rsidRPr="00264D5A">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730CF3A" w14:textId="77777777" w:rsidR="000B4E6D" w:rsidRPr="00264D5A" w:rsidRDefault="000B4E6D" w:rsidP="000B4E6D">
      <w:pPr>
        <w:spacing w:after="0" w:line="240" w:lineRule="auto"/>
        <w:contextualSpacing/>
        <w:jc w:val="both"/>
        <w:rPr>
          <w:rFonts w:ascii="Trebuchet MS" w:hAnsi="Trebuchet MS"/>
          <w:lang w:val="fr-FR"/>
        </w:rPr>
      </w:pPr>
      <w:r w:rsidRPr="00264D5A">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8AC81A" w14:textId="77777777" w:rsidR="000B4E6D" w:rsidRPr="00264D5A" w:rsidRDefault="000B4E6D" w:rsidP="000B4E6D">
      <w:pPr>
        <w:spacing w:after="0" w:line="240" w:lineRule="auto"/>
        <w:contextualSpacing/>
        <w:jc w:val="both"/>
        <w:rPr>
          <w:rFonts w:ascii="Trebuchet MS" w:hAnsi="Trebuchet MS"/>
          <w:lang w:val="fr-FR"/>
        </w:rPr>
      </w:pPr>
      <w:r w:rsidRPr="00264D5A">
        <w:rPr>
          <w:rFonts w:ascii="Trebuchet MS" w:hAnsi="Trebuchet MS"/>
          <w:lang w:val="fr-FR"/>
        </w:rPr>
        <w:t xml:space="preserve">Înainte </w:t>
      </w:r>
      <w:proofErr w:type="gramStart"/>
      <w:r w:rsidRPr="00264D5A">
        <w:rPr>
          <w:rFonts w:ascii="Trebuchet MS" w:hAnsi="Trebuchet MS"/>
          <w:lang w:val="fr-FR"/>
        </w:rPr>
        <w:t>de a</w:t>
      </w:r>
      <w:proofErr w:type="gramEnd"/>
      <w:r w:rsidRPr="00264D5A">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52B53BB" w14:textId="77777777" w:rsidR="000B4E6D" w:rsidRPr="00264D5A" w:rsidRDefault="000B4E6D" w:rsidP="000B4E6D">
      <w:pPr>
        <w:spacing w:after="0" w:line="240" w:lineRule="auto"/>
        <w:contextualSpacing/>
        <w:jc w:val="both"/>
        <w:rPr>
          <w:rFonts w:ascii="Trebuchet MS" w:hAnsi="Trebuchet MS"/>
          <w:lang w:val="fr-FR"/>
        </w:rPr>
      </w:pPr>
      <w:r w:rsidRPr="00264D5A">
        <w:rPr>
          <w:rFonts w:ascii="Trebuchet MS" w:hAnsi="Trebuchet MS"/>
          <w:lang w:val="fr-FR"/>
        </w:rPr>
        <w:t xml:space="preserve">Autoritatea publică emitentă are obligaţia </w:t>
      </w:r>
      <w:proofErr w:type="gramStart"/>
      <w:r w:rsidRPr="00264D5A">
        <w:rPr>
          <w:rFonts w:ascii="Trebuchet MS" w:hAnsi="Trebuchet MS"/>
          <w:lang w:val="fr-FR"/>
        </w:rPr>
        <w:t>de a</w:t>
      </w:r>
      <w:proofErr w:type="gramEnd"/>
      <w:r w:rsidRPr="00264D5A">
        <w:rPr>
          <w:rFonts w:ascii="Trebuchet MS" w:hAnsi="Trebuchet MS"/>
          <w:lang w:val="fr-FR"/>
        </w:rPr>
        <w:t xml:space="preserve"> răspunde la plângerea prealabilă prevăzută la art. 22 alin. (1) în termen de 30 de zile de la data înregistrării acesteia la acea autoritate.</w:t>
      </w:r>
    </w:p>
    <w:p w14:paraId="6A37EEF1" w14:textId="77777777" w:rsidR="000B4E6D" w:rsidRPr="00264D5A" w:rsidRDefault="000B4E6D" w:rsidP="000B4E6D">
      <w:pPr>
        <w:spacing w:after="0" w:line="240" w:lineRule="auto"/>
        <w:contextualSpacing/>
        <w:jc w:val="both"/>
        <w:rPr>
          <w:rFonts w:ascii="Trebuchet MS" w:hAnsi="Trebuchet MS"/>
          <w:lang w:val="fr-FR"/>
        </w:rPr>
      </w:pPr>
      <w:r w:rsidRPr="00264D5A">
        <w:rPr>
          <w:rFonts w:ascii="Trebuchet MS" w:hAnsi="Trebuchet MS"/>
          <w:lang w:val="fr-FR"/>
        </w:rPr>
        <w:t>Procedura de soluţionare a plângerii prealabile prevăzută la art. 22 alin. (1) este gratuită şi trebuie să fie echitabilă, rapidă şi corectă.</w:t>
      </w:r>
    </w:p>
    <w:p w14:paraId="7ED694B9" w14:textId="77777777" w:rsidR="000B4E6D" w:rsidRPr="00264D5A" w:rsidRDefault="000B4E6D" w:rsidP="000B4E6D">
      <w:pPr>
        <w:spacing w:after="0" w:line="240" w:lineRule="auto"/>
        <w:ind w:firstLine="720"/>
        <w:contextualSpacing/>
        <w:jc w:val="both"/>
        <w:rPr>
          <w:rFonts w:ascii="Trebuchet MS" w:hAnsi="Trebuchet MS"/>
          <w:b/>
          <w:bCs/>
        </w:rPr>
      </w:pPr>
      <w:r w:rsidRPr="00264D5A">
        <w:rPr>
          <w:rFonts w:ascii="Trebuchet MS" w:hAnsi="Trebuchet MS"/>
          <w:lang w:val="fr-FR"/>
        </w:rPr>
        <w:lastRenderedPageBreak/>
        <w:t xml:space="preserve">Prezenta decizie poate fi contestată în conformitate cu prevederile Legii nr. 292/2018 privind evaluarea impactului anumitor proiecte publice şi private asupra mediului şi ale </w:t>
      </w:r>
      <w:r w:rsidRPr="00264D5A">
        <w:rPr>
          <w:rFonts w:ascii="Trebuchet MS" w:hAnsi="Trebuchet MS"/>
          <w:vanish/>
          <w:lang w:val="fr-FR"/>
        </w:rPr>
        <w:t>&lt;LLNK 12004   554 12 2N1   0 18&gt;</w:t>
      </w:r>
      <w:r w:rsidRPr="00264D5A">
        <w:rPr>
          <w:rFonts w:ascii="Trebuchet MS" w:hAnsi="Trebuchet MS"/>
          <w:u w:val="single"/>
          <w:lang w:val="fr-FR"/>
        </w:rPr>
        <w:t>Legii nr. 554/2004</w:t>
      </w:r>
      <w:r w:rsidRPr="00264D5A">
        <w:rPr>
          <w:rFonts w:ascii="Trebuchet MS" w:hAnsi="Trebuchet MS"/>
          <w:lang w:val="fr-FR"/>
        </w:rPr>
        <w:t>, cu modificările şi completările ulterioare.</w:t>
      </w:r>
    </w:p>
    <w:p w14:paraId="0914831C" w14:textId="77777777" w:rsidR="000B4E6D" w:rsidRPr="00264D5A" w:rsidRDefault="000B4E6D" w:rsidP="000B4E6D">
      <w:pPr>
        <w:tabs>
          <w:tab w:val="left" w:pos="720"/>
        </w:tabs>
        <w:autoSpaceDE w:val="0"/>
        <w:autoSpaceDN w:val="0"/>
        <w:adjustRightInd w:val="0"/>
        <w:spacing w:after="0" w:line="240" w:lineRule="auto"/>
        <w:jc w:val="both"/>
        <w:rPr>
          <w:rFonts w:ascii="Trebuchet MS" w:hAnsi="Trebuchet MS"/>
          <w:b/>
        </w:rPr>
      </w:pPr>
      <w:r w:rsidRPr="00264D5A">
        <w:rPr>
          <w:rFonts w:ascii="Trebuchet MS" w:hAnsi="Trebuchet MS"/>
          <w:b/>
        </w:rPr>
        <w:t xml:space="preserve">                                                                                                                 </w:t>
      </w:r>
    </w:p>
    <w:p w14:paraId="72F66D0F" w14:textId="77777777" w:rsidR="000B4E6D" w:rsidRPr="00264D5A" w:rsidRDefault="000B4E6D" w:rsidP="000B4E6D">
      <w:pPr>
        <w:spacing w:after="0" w:line="240" w:lineRule="auto"/>
        <w:ind w:left="2880"/>
        <w:contextualSpacing/>
        <w:jc w:val="both"/>
        <w:rPr>
          <w:rFonts w:ascii="Trebuchet MS" w:hAnsi="Trebuchet MS"/>
          <w:b/>
        </w:rPr>
      </w:pPr>
      <w:r w:rsidRPr="00264D5A">
        <w:rPr>
          <w:rFonts w:ascii="Trebuchet MS" w:hAnsi="Trebuchet MS"/>
          <w:b/>
        </w:rPr>
        <w:t xml:space="preserve">          DIRECTOR EXECUTIV,</w:t>
      </w:r>
    </w:p>
    <w:p w14:paraId="72C2D8E0" w14:textId="77777777" w:rsidR="000B4E6D" w:rsidRPr="00264D5A" w:rsidRDefault="000B4E6D" w:rsidP="000B4E6D">
      <w:pPr>
        <w:spacing w:after="0" w:line="240" w:lineRule="auto"/>
        <w:contextualSpacing/>
        <w:jc w:val="center"/>
        <w:rPr>
          <w:rFonts w:ascii="Trebuchet MS" w:hAnsi="Trebuchet MS"/>
          <w:b/>
        </w:rPr>
      </w:pPr>
      <w:r w:rsidRPr="00264D5A">
        <w:rPr>
          <w:rFonts w:ascii="Trebuchet MS" w:hAnsi="Trebuchet MS"/>
          <w:b/>
        </w:rPr>
        <w:t>Ciprian Marius  BĂNCILĂ</w:t>
      </w:r>
    </w:p>
    <w:p w14:paraId="3806F01A" w14:textId="77777777" w:rsidR="000B4E6D" w:rsidRPr="00264D5A" w:rsidRDefault="000B4E6D" w:rsidP="000B4E6D">
      <w:pPr>
        <w:spacing w:after="0" w:line="240" w:lineRule="auto"/>
        <w:contextualSpacing/>
        <w:jc w:val="center"/>
        <w:rPr>
          <w:rFonts w:ascii="Trebuchet MS" w:hAnsi="Trebuchet MS"/>
          <w:b/>
        </w:rPr>
      </w:pPr>
    </w:p>
    <w:p w14:paraId="7D35F07B" w14:textId="77777777" w:rsidR="000B4E6D" w:rsidRPr="00264D5A" w:rsidRDefault="000B4E6D" w:rsidP="000B4E6D">
      <w:pPr>
        <w:spacing w:after="0" w:line="240" w:lineRule="auto"/>
        <w:contextualSpacing/>
        <w:jc w:val="both"/>
        <w:rPr>
          <w:rFonts w:ascii="Trebuchet MS" w:hAnsi="Trebuchet MS"/>
          <w:b/>
        </w:rPr>
      </w:pPr>
      <w:r w:rsidRPr="00264D5A">
        <w:rPr>
          <w:rFonts w:ascii="Trebuchet MS" w:hAnsi="Trebuchet MS"/>
          <w:b/>
        </w:rPr>
        <w:t xml:space="preserve">                                                                </w:t>
      </w:r>
    </w:p>
    <w:p w14:paraId="19579320" w14:textId="77777777" w:rsidR="000B4E6D" w:rsidRPr="00264D5A" w:rsidRDefault="000B4E6D" w:rsidP="000B4E6D">
      <w:pPr>
        <w:spacing w:after="0" w:line="240" w:lineRule="auto"/>
        <w:contextualSpacing/>
        <w:jc w:val="both"/>
        <w:rPr>
          <w:rFonts w:ascii="Trebuchet MS" w:hAnsi="Trebuchet MS"/>
          <w:b/>
        </w:rPr>
      </w:pPr>
      <w:r w:rsidRPr="00264D5A">
        <w:rPr>
          <w:rFonts w:ascii="Trebuchet MS" w:hAnsi="Trebuchet MS"/>
          <w:b/>
        </w:rPr>
        <w:t xml:space="preserve">    ȘEF SERVICIU A.A.A,                                                               ȘEF BIROU C.F.M.,</w:t>
      </w:r>
    </w:p>
    <w:p w14:paraId="4FB3F097" w14:textId="77777777" w:rsidR="000B4E6D" w:rsidRPr="00264D5A" w:rsidRDefault="000B4E6D" w:rsidP="000B4E6D">
      <w:pPr>
        <w:spacing w:after="0" w:line="240" w:lineRule="auto"/>
        <w:contextualSpacing/>
        <w:jc w:val="both"/>
        <w:rPr>
          <w:rFonts w:ascii="Trebuchet MS" w:hAnsi="Trebuchet MS"/>
          <w:b/>
        </w:rPr>
      </w:pPr>
      <w:r w:rsidRPr="00264D5A">
        <w:rPr>
          <w:rFonts w:ascii="Trebuchet MS" w:hAnsi="Trebuchet MS"/>
          <w:b/>
        </w:rPr>
        <w:t xml:space="preserve">  Liliana Cristina COPACEA                                                               Mirela MOISĂ</w:t>
      </w:r>
    </w:p>
    <w:p w14:paraId="4521B303" w14:textId="77777777" w:rsidR="000B4E6D" w:rsidRPr="00264D5A" w:rsidRDefault="000B4E6D" w:rsidP="000B4E6D">
      <w:pPr>
        <w:spacing w:after="0" w:line="240" w:lineRule="auto"/>
        <w:contextualSpacing/>
        <w:jc w:val="both"/>
        <w:rPr>
          <w:rFonts w:ascii="Trebuchet MS" w:hAnsi="Trebuchet MS"/>
          <w:b/>
        </w:rPr>
      </w:pPr>
    </w:p>
    <w:p w14:paraId="38DD51FB" w14:textId="77777777" w:rsidR="000B4E6D" w:rsidRPr="00264D5A" w:rsidRDefault="000B4E6D" w:rsidP="000B4E6D">
      <w:pPr>
        <w:spacing w:after="0" w:line="240" w:lineRule="auto"/>
        <w:contextualSpacing/>
        <w:jc w:val="both"/>
        <w:rPr>
          <w:rFonts w:ascii="Trebuchet MS" w:hAnsi="Trebuchet MS"/>
          <w:b/>
        </w:rPr>
      </w:pPr>
    </w:p>
    <w:p w14:paraId="1D9EE67F" w14:textId="77777777" w:rsidR="000B4E6D" w:rsidRPr="00264D5A" w:rsidRDefault="000B4E6D" w:rsidP="000B4E6D">
      <w:pPr>
        <w:spacing w:after="0" w:line="240" w:lineRule="auto"/>
        <w:contextualSpacing/>
        <w:jc w:val="both"/>
        <w:rPr>
          <w:rFonts w:ascii="Trebuchet MS" w:hAnsi="Trebuchet MS"/>
          <w:b/>
        </w:rPr>
      </w:pPr>
    </w:p>
    <w:p w14:paraId="73FD6795" w14:textId="77777777" w:rsidR="000B4E6D" w:rsidRPr="00264D5A" w:rsidRDefault="000B4E6D" w:rsidP="000B4E6D">
      <w:pPr>
        <w:spacing w:after="0" w:line="240" w:lineRule="auto"/>
        <w:ind w:firstLine="720"/>
        <w:contextualSpacing/>
        <w:jc w:val="both"/>
        <w:rPr>
          <w:rFonts w:ascii="Trebuchet MS" w:hAnsi="Trebuchet MS"/>
          <w:b/>
        </w:rPr>
      </w:pPr>
    </w:p>
    <w:p w14:paraId="5DA6EE2F" w14:textId="646E31CC" w:rsidR="00473787" w:rsidRPr="00264D5A" w:rsidRDefault="000B4E6D" w:rsidP="000B4E6D">
      <w:pPr>
        <w:pStyle w:val="ListParagraph"/>
        <w:suppressAutoHyphens/>
        <w:ind w:left="360"/>
        <w:jc w:val="both"/>
        <w:rPr>
          <w:rFonts w:ascii="Trebuchet MS" w:hAnsi="Trebuchet MS"/>
        </w:rPr>
      </w:pPr>
      <w:r w:rsidRPr="00264D5A">
        <w:rPr>
          <w:rFonts w:ascii="Trebuchet MS" w:hAnsi="Trebuchet MS"/>
          <w:b/>
          <w:lang w:val="ro-RO"/>
        </w:rPr>
        <w:t xml:space="preserve">      ÎNTOCMIT:                                                                                                                                                                                                                                                              Consilier  Vasilica GROSU                                       </w:t>
      </w:r>
      <w:bookmarkEnd w:id="0"/>
    </w:p>
    <w:sectPr w:rsidR="00473787" w:rsidRPr="00264D5A"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A917" w14:textId="77777777" w:rsidR="00506A4B" w:rsidRDefault="00506A4B" w:rsidP="00143ACD">
      <w:pPr>
        <w:spacing w:after="0" w:line="240" w:lineRule="auto"/>
      </w:pPr>
      <w:r>
        <w:separator/>
      </w:r>
    </w:p>
  </w:endnote>
  <w:endnote w:type="continuationSeparator" w:id="0">
    <w:p w14:paraId="6E274CF1" w14:textId="77777777" w:rsidR="00506A4B" w:rsidRDefault="00506A4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41A93A09"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64D5A">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64D5A">
              <w:rPr>
                <w:rFonts w:ascii="Trebuchet MS" w:hAnsi="Trebuchet MS"/>
                <w:b/>
                <w:bCs/>
                <w:noProof/>
                <w:sz w:val="16"/>
                <w:szCs w:val="16"/>
              </w:rPr>
              <w:t>11</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506A4B"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16EF8879"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64D5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64D5A">
              <w:rPr>
                <w:rFonts w:ascii="Trebuchet MS" w:hAnsi="Trebuchet MS"/>
                <w:b/>
                <w:bCs/>
                <w:noProof/>
                <w:sz w:val="16"/>
                <w:szCs w:val="16"/>
              </w:rPr>
              <w:t>11</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506A4B"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3AFD" w14:textId="77777777" w:rsidR="00506A4B" w:rsidRDefault="00506A4B" w:rsidP="00143ACD">
      <w:pPr>
        <w:spacing w:after="0" w:line="240" w:lineRule="auto"/>
      </w:pPr>
      <w:r>
        <w:separator/>
      </w:r>
    </w:p>
  </w:footnote>
  <w:footnote w:type="continuationSeparator" w:id="0">
    <w:p w14:paraId="456220C6" w14:textId="77777777" w:rsidR="00506A4B" w:rsidRDefault="00506A4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US"/>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4939D3"/>
    <w:multiLevelType w:val="hybridMultilevel"/>
    <w:tmpl w:val="3ECEF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69F3"/>
    <w:multiLevelType w:val="hybridMultilevel"/>
    <w:tmpl w:val="6150C7FA"/>
    <w:lvl w:ilvl="0" w:tplc="F3B8A37E">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C2138"/>
    <w:multiLevelType w:val="hybridMultilevel"/>
    <w:tmpl w:val="44DAB868"/>
    <w:lvl w:ilvl="0" w:tplc="3D8ECCC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6" w15:restartNumberingAfterBreak="0">
    <w:nsid w:val="20B329D4"/>
    <w:multiLevelType w:val="hybridMultilevel"/>
    <w:tmpl w:val="A7085E3E"/>
    <w:lvl w:ilvl="0" w:tplc="EEAA701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E50C0A"/>
    <w:multiLevelType w:val="hybridMultilevel"/>
    <w:tmpl w:val="745C8C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5F399E"/>
    <w:multiLevelType w:val="hybridMultilevel"/>
    <w:tmpl w:val="5EA4121A"/>
    <w:lvl w:ilvl="0" w:tplc="EEAA701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45211C"/>
    <w:multiLevelType w:val="hybridMultilevel"/>
    <w:tmpl w:val="9B0EE2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1A26D0C"/>
    <w:multiLevelType w:val="hybridMultilevel"/>
    <w:tmpl w:val="E65CD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3" w15:restartNumberingAfterBreak="0">
    <w:nsid w:val="73236190"/>
    <w:multiLevelType w:val="hybridMultilevel"/>
    <w:tmpl w:val="437677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2"/>
  </w:num>
  <w:num w:numId="12">
    <w:abstractNumId w:val="15"/>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6504B"/>
    <w:rsid w:val="000B4E6D"/>
    <w:rsid w:val="000C0E50"/>
    <w:rsid w:val="000E1DC5"/>
    <w:rsid w:val="001106DF"/>
    <w:rsid w:val="00143ACD"/>
    <w:rsid w:val="001B47C8"/>
    <w:rsid w:val="00202154"/>
    <w:rsid w:val="00264D5A"/>
    <w:rsid w:val="00354326"/>
    <w:rsid w:val="003639E3"/>
    <w:rsid w:val="00372743"/>
    <w:rsid w:val="00472C74"/>
    <w:rsid w:val="00473787"/>
    <w:rsid w:val="00482EF6"/>
    <w:rsid w:val="00496A6F"/>
    <w:rsid w:val="004A5C08"/>
    <w:rsid w:val="004B7417"/>
    <w:rsid w:val="004C0CE7"/>
    <w:rsid w:val="004C7186"/>
    <w:rsid w:val="004F0F51"/>
    <w:rsid w:val="00506A4B"/>
    <w:rsid w:val="0051560F"/>
    <w:rsid w:val="0053065D"/>
    <w:rsid w:val="00534448"/>
    <w:rsid w:val="00596833"/>
    <w:rsid w:val="005D1EB2"/>
    <w:rsid w:val="006A1311"/>
    <w:rsid w:val="006A20DF"/>
    <w:rsid w:val="006A261F"/>
    <w:rsid w:val="006C4D48"/>
    <w:rsid w:val="006D65DB"/>
    <w:rsid w:val="006E3454"/>
    <w:rsid w:val="00753CCD"/>
    <w:rsid w:val="00773A69"/>
    <w:rsid w:val="007D4A5C"/>
    <w:rsid w:val="007E6483"/>
    <w:rsid w:val="008111FD"/>
    <w:rsid w:val="0081504B"/>
    <w:rsid w:val="008507D9"/>
    <w:rsid w:val="008631FB"/>
    <w:rsid w:val="00891AAC"/>
    <w:rsid w:val="00894D1C"/>
    <w:rsid w:val="008C7811"/>
    <w:rsid w:val="008D246C"/>
    <w:rsid w:val="008E19DC"/>
    <w:rsid w:val="0090061B"/>
    <w:rsid w:val="009142A5"/>
    <w:rsid w:val="009865C8"/>
    <w:rsid w:val="0099455C"/>
    <w:rsid w:val="009A3973"/>
    <w:rsid w:val="009B480A"/>
    <w:rsid w:val="009B5F83"/>
    <w:rsid w:val="00A0719A"/>
    <w:rsid w:val="00A42F09"/>
    <w:rsid w:val="00A906B5"/>
    <w:rsid w:val="00B66053"/>
    <w:rsid w:val="00BB2BDF"/>
    <w:rsid w:val="00BE0746"/>
    <w:rsid w:val="00C02DFA"/>
    <w:rsid w:val="00C545F6"/>
    <w:rsid w:val="00C61733"/>
    <w:rsid w:val="00D1499F"/>
    <w:rsid w:val="00D356FA"/>
    <w:rsid w:val="00D41783"/>
    <w:rsid w:val="00D447FB"/>
    <w:rsid w:val="00D62259"/>
    <w:rsid w:val="00D8381D"/>
    <w:rsid w:val="00DE792C"/>
    <w:rsid w:val="00E246B5"/>
    <w:rsid w:val="00E35AD6"/>
    <w:rsid w:val="00E63C81"/>
    <w:rsid w:val="00E82CD9"/>
    <w:rsid w:val="00E840AE"/>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47378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473787"/>
    <w:pPr>
      <w:keepNext/>
      <w:spacing w:before="240" w:after="60" w:line="276" w:lineRule="auto"/>
      <w:outlineLvl w:val="1"/>
    </w:pPr>
    <w:rPr>
      <w:rFonts w:ascii="Cambria" w:eastAsia="SimSun" w:hAnsi="Cambria" w:cs="Times New Roman"/>
      <w:i/>
      <w:iCs/>
      <w:sz w:val="28"/>
      <w:szCs w:val="28"/>
      <w:lang w:val="x-none" w:eastAsia="x-none"/>
      <w14:ligatures w14:val="none"/>
    </w:rPr>
  </w:style>
  <w:style w:type="paragraph" w:styleId="Heading3">
    <w:name w:val="heading 3"/>
    <w:basedOn w:val="Normal"/>
    <w:next w:val="Normal"/>
    <w:link w:val="Heading3Char"/>
    <w:qFormat/>
    <w:rsid w:val="006E3454"/>
    <w:pPr>
      <w:keepNext/>
      <w:spacing w:before="240" w:after="60" w:line="276" w:lineRule="auto"/>
      <w:outlineLvl w:val="2"/>
    </w:pPr>
    <w:rPr>
      <w:rFonts w:ascii="Arial" w:eastAsia="Calibri" w:hAnsi="Arial" w:cs="Arial"/>
      <w:b/>
      <w:bCs/>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473787"/>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473787"/>
    <w:rPr>
      <w:rFonts w:ascii="Cambria" w:eastAsia="SimSun" w:hAnsi="Cambria" w:cs="Times New Roman"/>
      <w:i/>
      <w:iCs/>
      <w:sz w:val="28"/>
      <w:szCs w:val="28"/>
      <w:lang w:val="x-none" w:eastAsia="x-none"/>
      <w14:ligatures w14:val="none"/>
    </w:rPr>
  </w:style>
  <w:style w:type="paragraph" w:styleId="BodyTextIndent">
    <w:name w:val="Body Text Indent"/>
    <w:basedOn w:val="Normal"/>
    <w:link w:val="BodyTextIndentChar"/>
    <w:uiPriority w:val="99"/>
    <w:semiHidden/>
    <w:unhideWhenUsed/>
    <w:rsid w:val="00473787"/>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semiHidden/>
    <w:rsid w:val="00473787"/>
    <w:rPr>
      <w:rFonts w:ascii="Calibri" w:eastAsia="Calibri" w:hAnsi="Calibri" w:cs="Times New Roman"/>
      <w:lang w:val="x-none" w:eastAsia="x-none"/>
      <w14:ligatures w14:val="none"/>
    </w:rPr>
  </w:style>
  <w:style w:type="paragraph" w:styleId="BodyText3">
    <w:name w:val="Body Text 3"/>
    <w:basedOn w:val="Normal"/>
    <w:link w:val="BodyText3Char"/>
    <w:uiPriority w:val="99"/>
    <w:semiHidden/>
    <w:unhideWhenUsed/>
    <w:rsid w:val="00473787"/>
    <w:pPr>
      <w:spacing w:after="120" w:line="276" w:lineRule="auto"/>
    </w:pPr>
    <w:rPr>
      <w:rFonts w:ascii="Calibri" w:eastAsia="Calibri" w:hAnsi="Calibri" w:cs="Times New Roman"/>
      <w:sz w:val="16"/>
      <w:szCs w:val="16"/>
      <w:lang w:val="x-none" w:eastAsia="x-none"/>
      <w14:ligatures w14:val="none"/>
    </w:rPr>
  </w:style>
  <w:style w:type="character" w:customStyle="1" w:styleId="BodyText3Char">
    <w:name w:val="Body Text 3 Char"/>
    <w:basedOn w:val="DefaultParagraphFont"/>
    <w:link w:val="BodyText3"/>
    <w:uiPriority w:val="99"/>
    <w:semiHidden/>
    <w:rsid w:val="00473787"/>
    <w:rPr>
      <w:rFonts w:ascii="Calibri" w:eastAsia="Calibri" w:hAnsi="Calibri" w:cs="Times New Roman"/>
      <w:sz w:val="16"/>
      <w:szCs w:val="16"/>
      <w:lang w:val="x-none" w:eastAsia="x-none"/>
      <w14:ligatures w14:val="none"/>
    </w:rPr>
  </w:style>
  <w:style w:type="character" w:customStyle="1" w:styleId="ListParagraphChar">
    <w:name w:val="List Paragraph Char"/>
    <w:aliases w:val="Normal bullet 2 Char,bullets Char,Arial Char,Header bold Char,Lettre d'introduction Char,body 2 Char,List Paragraph11 Char,Akapit z listą BS Char,Outlines a.b.c. Char,List_Paragraph Char,Multilevel para_II Char,Akapit z lista BS Char"/>
    <w:link w:val="ListParagraph"/>
    <w:uiPriority w:val="34"/>
    <w:qFormat/>
    <w:locked/>
    <w:rsid w:val="00473787"/>
    <w:rPr>
      <w:lang w:val="x-none" w:eastAsia="x-none"/>
    </w:rPr>
  </w:style>
  <w:style w:type="paragraph" w:styleId="ListParagraph">
    <w:name w:val="List Paragraph"/>
    <w:aliases w:val="Normal bullet 2,bullets,Arial,Header bold,Lettre d'introduction,body 2,List Paragraph11,Akapit z listą BS,Outlines a.b.c.,List_Paragraph,Multilevel para_II,Akapit z lista BS,List Paragraph1,Forth level,List1,Listă colorată - Accentuare 11"/>
    <w:basedOn w:val="Normal"/>
    <w:link w:val="ListParagraphChar"/>
    <w:uiPriority w:val="34"/>
    <w:qFormat/>
    <w:rsid w:val="00473787"/>
    <w:pPr>
      <w:spacing w:after="0" w:line="240" w:lineRule="auto"/>
      <w:ind w:left="720"/>
    </w:pPr>
    <w:rPr>
      <w:lang w:val="x-none" w:eastAsia="x-none"/>
    </w:rPr>
  </w:style>
  <w:style w:type="character" w:customStyle="1" w:styleId="Heading3Char">
    <w:name w:val="Heading 3 Char"/>
    <w:basedOn w:val="DefaultParagraphFont"/>
    <w:link w:val="Heading3"/>
    <w:rsid w:val="006E3454"/>
    <w:rPr>
      <w:rFonts w:ascii="Arial" w:eastAsia="Calibri" w:hAnsi="Arial" w:cs="Arial"/>
      <w:b/>
      <w:bCs/>
      <w:sz w:val="26"/>
      <w:szCs w:val="26"/>
      <w:lang w:val="en-US"/>
      <w14:ligatures w14:val="none"/>
    </w:rPr>
  </w:style>
  <w:style w:type="paragraph" w:styleId="BodyText">
    <w:name w:val="Body Text"/>
    <w:basedOn w:val="Normal"/>
    <w:link w:val="BodyTextChar"/>
    <w:rsid w:val="000B4E6D"/>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0B4E6D"/>
    <w:rPr>
      <w:rFonts w:ascii="Calibri" w:eastAsia="Calibri" w:hAnsi="Calibri" w:cs="Times New Roman"/>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7505">
      <w:bodyDiv w:val="1"/>
      <w:marLeft w:val="0"/>
      <w:marRight w:val="0"/>
      <w:marTop w:val="0"/>
      <w:marBottom w:val="0"/>
      <w:divBdr>
        <w:top w:val="none" w:sz="0" w:space="0" w:color="auto"/>
        <w:left w:val="none" w:sz="0" w:space="0" w:color="auto"/>
        <w:bottom w:val="none" w:sz="0" w:space="0" w:color="auto"/>
        <w:right w:val="none" w:sz="0" w:space="0" w:color="auto"/>
      </w:divBdr>
    </w:div>
    <w:div w:id="15701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8726-3882-41C8-A448-9113559D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5388</Words>
  <Characters>30718</Characters>
  <Application>Microsoft Office Word</Application>
  <DocSecurity>0</DocSecurity>
  <Lines>255</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Vasilica Grosu</cp:lastModifiedBy>
  <cp:revision>3</cp:revision>
  <cp:lastPrinted>2023-12-08T11:12:00Z</cp:lastPrinted>
  <dcterms:created xsi:type="dcterms:W3CDTF">2024-04-05T10:48:00Z</dcterms:created>
  <dcterms:modified xsi:type="dcterms:W3CDTF">2024-04-05T10:48:00Z</dcterms:modified>
</cp:coreProperties>
</file>