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BBE54D" w14:textId="55BBE842" w:rsidR="00552230" w:rsidRDefault="00552230" w:rsidP="00552230">
      <w:pPr>
        <w:widowControl w:val="0"/>
        <w:ind w:right="54" w:firstLine="567"/>
        <w:jc w:val="center"/>
        <w:rPr>
          <w:rFonts w:ascii="Montserat" w:hAnsi="Montserat"/>
          <w:b/>
          <w:noProof w:val="0"/>
          <w:color w:val="1F497D" w:themeColor="text2"/>
          <w:sz w:val="28"/>
          <w:szCs w:val="28"/>
        </w:rPr>
      </w:pPr>
      <w:bookmarkStart w:id="0" w:name="_Hlk530991145"/>
      <w:r>
        <w:rPr>
          <w:rFonts w:ascii="Montserat" w:hAnsi="Montserat"/>
          <w:b/>
          <w:color w:val="1F497D" w:themeColor="text2"/>
          <w:sz w:val="28"/>
          <w:szCs w:val="28"/>
        </w:rPr>
        <w:t>STUDIU DE FEZABILITATE CONSTRUIRE PASAJ TRACTORUL – BULEVARDUL GRIVITEI SI LEGATURI CATRE STRADA I.C. BRATIANU SI BULEVARDUL GRIVITEI</w:t>
      </w:r>
    </w:p>
    <w:p w14:paraId="70CF3A6E" w14:textId="53AD22BD" w:rsidR="00DB3551" w:rsidRPr="008403BB" w:rsidRDefault="00EF7F55" w:rsidP="00EF7F55">
      <w:pPr>
        <w:autoSpaceDE w:val="0"/>
        <w:autoSpaceDN w:val="0"/>
        <w:adjustRightInd w:val="0"/>
        <w:spacing w:afterLines="60" w:after="144" w:line="276" w:lineRule="auto"/>
        <w:jc w:val="center"/>
        <w:rPr>
          <w:rFonts w:ascii="Montserat" w:hAnsi="Montserat" w:cs="Arial"/>
          <w:b/>
          <w:bCs/>
          <w:i/>
          <w:iCs/>
          <w:color w:val="000000"/>
          <w:sz w:val="30"/>
          <w:szCs w:val="30"/>
        </w:rPr>
      </w:pPr>
      <w:r w:rsidRPr="008403BB">
        <w:rPr>
          <w:rFonts w:ascii="Montserat" w:hAnsi="Montserat"/>
          <w:bCs/>
          <w:sz w:val="24"/>
        </w:rPr>
        <w:t>Proiect finanțat de la Bugetul de Stat</w:t>
      </w:r>
      <w:r w:rsidR="007A0BD6" w:rsidRPr="008403BB">
        <w:rPr>
          <w:rFonts w:ascii="Montserat" w:hAnsi="Montserat" w:cs="Arial"/>
          <w:sz w:val="48"/>
          <w:szCs w:val="48"/>
        </w:rPr>
        <w:t xml:space="preserve"> </w:t>
      </w:r>
    </w:p>
    <w:p w14:paraId="72EDE2FD" w14:textId="2BCD3FDB" w:rsidR="00B31FF9" w:rsidRPr="002C7E67" w:rsidRDefault="00DB3551" w:rsidP="002C7E67">
      <w:pPr>
        <w:spacing w:after="0" w:line="276" w:lineRule="auto"/>
        <w:ind w:left="567"/>
        <w:jc w:val="center"/>
        <w:rPr>
          <w:rFonts w:ascii="Arial" w:hAnsi="Arial" w:cs="Arial"/>
          <w:b/>
          <w:color w:val="000000" w:themeColor="text1"/>
          <w:sz w:val="36"/>
        </w:rPr>
      </w:pPr>
      <w:r w:rsidRPr="008403BB">
        <w:rPr>
          <w:rFonts w:ascii="Arial" w:hAnsi="Arial" w:cs="Arial"/>
          <w:b/>
          <w:color w:val="000000" w:themeColor="text1"/>
          <w:sz w:val="36"/>
        </w:rPr>
        <w:t>MEMORIU DE PREZENTARE</w:t>
      </w:r>
    </w:p>
    <w:p w14:paraId="4D742AF0" w14:textId="69AEB837" w:rsidR="002C7E67" w:rsidRPr="008403BB" w:rsidRDefault="00552230" w:rsidP="002C7E67">
      <w:pPr>
        <w:keepNext/>
        <w:keepLines/>
        <w:spacing w:after="0" w:line="276" w:lineRule="auto"/>
        <w:jc w:val="center"/>
        <w:rPr>
          <w:rFonts w:ascii="Arial" w:hAnsi="Arial" w:cs="Arial"/>
          <w:b/>
          <w:bCs/>
        </w:rPr>
      </w:pPr>
      <w:r>
        <w:drawing>
          <wp:inline distT="0" distB="0" distL="0" distR="0" wp14:anchorId="6EDE1655" wp14:editId="4F0159A4">
            <wp:extent cx="5732145" cy="3244215"/>
            <wp:effectExtent l="0" t="0" r="1905" b="0"/>
            <wp:docPr id="918544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544756" name="Picture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145" cy="3244215"/>
                    </a:xfrm>
                    <a:prstGeom prst="rect">
                      <a:avLst/>
                    </a:prstGeom>
                    <a:noFill/>
                  </pic:spPr>
                </pic:pic>
              </a:graphicData>
            </a:graphic>
          </wp:inline>
        </w:drawing>
      </w:r>
    </w:p>
    <w:p w14:paraId="6A6BE2C0" w14:textId="77777777" w:rsidR="002C7E67" w:rsidRPr="008403BB" w:rsidRDefault="002C7E67" w:rsidP="00496EC6">
      <w:pPr>
        <w:keepNext/>
        <w:keepLines/>
        <w:spacing w:after="0" w:line="276" w:lineRule="auto"/>
        <w:rPr>
          <w:rFonts w:ascii="Arial" w:hAnsi="Arial" w:cs="Arial"/>
          <w:b/>
          <w:bCs/>
        </w:rPr>
      </w:pPr>
    </w:p>
    <w:p w14:paraId="66865A1D" w14:textId="270F07EE" w:rsidR="002C7E67" w:rsidRPr="002C7E67" w:rsidRDefault="00B31FF9" w:rsidP="002C7E67">
      <w:pPr>
        <w:pStyle w:val="2-SubTitlu-2"/>
        <w:spacing w:line="276" w:lineRule="auto"/>
        <w:jc w:val="center"/>
        <w:rPr>
          <w:rFonts w:cs="Arial"/>
          <w:sz w:val="28"/>
          <w:szCs w:val="28"/>
        </w:rPr>
      </w:pPr>
      <w:r w:rsidRPr="002C7E67">
        <w:rPr>
          <w:rFonts w:cs="Arial"/>
          <w:color w:val="000000" w:themeColor="text1"/>
          <w:sz w:val="28"/>
          <w:szCs w:val="28"/>
        </w:rPr>
        <w:t>MEMORIU DE PREZENTARE</w:t>
      </w:r>
      <w:r w:rsidRPr="002C7E67">
        <w:rPr>
          <w:rFonts w:cs="Arial"/>
          <w:sz w:val="28"/>
          <w:szCs w:val="28"/>
        </w:rPr>
        <w:t xml:space="preserve"> </w:t>
      </w:r>
    </w:p>
    <w:p w14:paraId="0CBC5B9D" w14:textId="06AFEF29" w:rsidR="00B31FF9" w:rsidRPr="002C7E67" w:rsidRDefault="00B31FF9" w:rsidP="002C7E67">
      <w:pPr>
        <w:pStyle w:val="2-SubTitlu-2"/>
        <w:spacing w:line="276" w:lineRule="auto"/>
        <w:jc w:val="center"/>
        <w:rPr>
          <w:rFonts w:cs="Arial"/>
          <w:sz w:val="40"/>
          <w:szCs w:val="40"/>
        </w:rPr>
      </w:pPr>
      <w:r w:rsidRPr="008403BB">
        <w:rPr>
          <w:rFonts w:cs="Arial"/>
          <w:bCs/>
          <w:i/>
          <w:sz w:val="22"/>
        </w:rPr>
        <w:t>întocmit conform Anexei nr. 5E din Legea nr. 292/ 2018 privind impactul anumitor proiecte publice și private</w:t>
      </w:r>
      <w:r w:rsidRPr="008403BB">
        <w:rPr>
          <w:rFonts w:cs="Arial"/>
          <w:i/>
          <w:sz w:val="22"/>
        </w:rPr>
        <w:t xml:space="preserve"> asupra mediului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3"/>
        <w:gridCol w:w="5236"/>
      </w:tblGrid>
      <w:tr w:rsidR="00B31FF9" w:rsidRPr="008403BB" w14:paraId="02DCDEA0" w14:textId="77777777" w:rsidTr="002C7E67">
        <w:trPr>
          <w:trHeight w:val="601"/>
        </w:trPr>
        <w:tc>
          <w:tcPr>
            <w:tcW w:w="3838" w:type="dxa"/>
            <w:vAlign w:val="center"/>
          </w:tcPr>
          <w:p w14:paraId="31134E62" w14:textId="77777777" w:rsidR="00B31FF9" w:rsidRPr="008403BB" w:rsidRDefault="00B31FF9" w:rsidP="00B16B25">
            <w:pPr>
              <w:spacing w:after="200" w:line="276" w:lineRule="auto"/>
              <w:jc w:val="both"/>
              <w:rPr>
                <w:rFonts w:ascii="Arial" w:eastAsia="Calibri" w:hAnsi="Arial" w:cs="Arial"/>
              </w:rPr>
            </w:pPr>
            <w:r w:rsidRPr="008403BB">
              <w:rPr>
                <w:rFonts w:ascii="Arial" w:eastAsia="Calibri" w:hAnsi="Arial" w:cs="Arial"/>
              </w:rPr>
              <w:t>Autoritatea de Management</w:t>
            </w:r>
          </w:p>
        </w:tc>
        <w:tc>
          <w:tcPr>
            <w:tcW w:w="5660" w:type="dxa"/>
            <w:vAlign w:val="center"/>
          </w:tcPr>
          <w:p w14:paraId="4CB2CFDB" w14:textId="46A8BF36" w:rsidR="00B31FF9" w:rsidRPr="009420D9" w:rsidRDefault="00552230" w:rsidP="009420D9">
            <w:pPr>
              <w:spacing w:after="200" w:line="276" w:lineRule="auto"/>
              <w:jc w:val="both"/>
              <w:rPr>
                <w:rFonts w:ascii="Arial" w:eastAsia="Calibri" w:hAnsi="Arial" w:cs="Arial"/>
              </w:rPr>
            </w:pPr>
            <w:r w:rsidRPr="009420D9">
              <w:rPr>
                <w:rFonts w:ascii="Arial" w:eastAsia="Calibri" w:hAnsi="Arial" w:cs="Arial"/>
              </w:rPr>
              <w:t>Primaria Municipiului Brasov</w:t>
            </w:r>
          </w:p>
        </w:tc>
      </w:tr>
      <w:tr w:rsidR="00B31FF9" w:rsidRPr="008403BB" w14:paraId="12344B48" w14:textId="77777777" w:rsidTr="00B16B25">
        <w:tc>
          <w:tcPr>
            <w:tcW w:w="3838" w:type="dxa"/>
            <w:vAlign w:val="center"/>
          </w:tcPr>
          <w:p w14:paraId="6E556056" w14:textId="77777777" w:rsidR="00B31FF9" w:rsidRPr="008403BB" w:rsidRDefault="00B31FF9" w:rsidP="00B16B25">
            <w:pPr>
              <w:spacing w:after="200" w:line="276" w:lineRule="auto"/>
              <w:jc w:val="both"/>
              <w:rPr>
                <w:rFonts w:ascii="Arial" w:eastAsia="Calibri" w:hAnsi="Arial" w:cs="Arial"/>
              </w:rPr>
            </w:pPr>
            <w:r w:rsidRPr="008403BB">
              <w:rPr>
                <w:rFonts w:ascii="Arial" w:eastAsia="Calibri" w:hAnsi="Arial" w:cs="Arial"/>
              </w:rPr>
              <w:t>Beneficiar</w:t>
            </w:r>
          </w:p>
        </w:tc>
        <w:tc>
          <w:tcPr>
            <w:tcW w:w="5660" w:type="dxa"/>
            <w:vAlign w:val="center"/>
          </w:tcPr>
          <w:p w14:paraId="5C5DB6A2" w14:textId="52BC6790" w:rsidR="00B31FF9" w:rsidRPr="009420D9" w:rsidRDefault="00552230" w:rsidP="009420D9">
            <w:pPr>
              <w:spacing w:after="200" w:line="276" w:lineRule="auto"/>
              <w:jc w:val="both"/>
              <w:rPr>
                <w:rFonts w:ascii="Arial" w:eastAsia="Calibri" w:hAnsi="Arial" w:cs="Arial"/>
              </w:rPr>
            </w:pPr>
            <w:r w:rsidRPr="009420D9">
              <w:rPr>
                <w:rFonts w:ascii="Arial" w:eastAsia="Calibri" w:hAnsi="Arial" w:cs="Arial"/>
              </w:rPr>
              <w:t>Primaria Municipiului Brasov</w:t>
            </w:r>
          </w:p>
        </w:tc>
      </w:tr>
      <w:tr w:rsidR="00B31FF9" w:rsidRPr="008403BB" w14:paraId="24245F33" w14:textId="77777777" w:rsidTr="00B16B25">
        <w:tc>
          <w:tcPr>
            <w:tcW w:w="3838" w:type="dxa"/>
            <w:vAlign w:val="center"/>
          </w:tcPr>
          <w:p w14:paraId="7B38C83E" w14:textId="77777777" w:rsidR="00B31FF9" w:rsidRPr="008403BB" w:rsidRDefault="00B31FF9" w:rsidP="00B16B25">
            <w:pPr>
              <w:spacing w:after="200" w:line="276" w:lineRule="auto"/>
              <w:jc w:val="both"/>
              <w:rPr>
                <w:rFonts w:ascii="Arial" w:eastAsia="Calibri" w:hAnsi="Arial" w:cs="Arial"/>
              </w:rPr>
            </w:pPr>
            <w:r w:rsidRPr="008403BB">
              <w:rPr>
                <w:rFonts w:ascii="Arial" w:eastAsia="Calibri" w:hAnsi="Arial" w:cs="Arial"/>
              </w:rPr>
              <w:t>Prestator/Proiectant</w:t>
            </w:r>
          </w:p>
        </w:tc>
        <w:tc>
          <w:tcPr>
            <w:tcW w:w="5660" w:type="dxa"/>
            <w:vAlign w:val="center"/>
          </w:tcPr>
          <w:p w14:paraId="4C66F07A" w14:textId="47460354" w:rsidR="00B31FF9" w:rsidRPr="008403BB" w:rsidRDefault="00B31FF9" w:rsidP="00B16B25">
            <w:pPr>
              <w:spacing w:after="200" w:line="276" w:lineRule="auto"/>
              <w:jc w:val="both"/>
              <w:rPr>
                <w:rFonts w:ascii="Arial" w:eastAsia="Calibri" w:hAnsi="Arial" w:cs="Arial"/>
              </w:rPr>
            </w:pPr>
            <w:r w:rsidRPr="008403BB">
              <w:rPr>
                <w:rFonts w:ascii="Arial" w:eastAsia="Calibri" w:hAnsi="Arial" w:cs="Arial"/>
              </w:rPr>
              <w:t xml:space="preserve">SC </w:t>
            </w:r>
            <w:r w:rsidR="00496EC6" w:rsidRPr="008403BB">
              <w:rPr>
                <w:rFonts w:ascii="Arial" w:eastAsia="Calibri" w:hAnsi="Arial" w:cs="Arial"/>
              </w:rPr>
              <w:t>TPF</w:t>
            </w:r>
            <w:r w:rsidRPr="008403BB">
              <w:rPr>
                <w:rFonts w:ascii="Arial" w:eastAsia="Calibri" w:hAnsi="Arial" w:cs="Arial"/>
              </w:rPr>
              <w:t xml:space="preserve"> INGINERIE SRL </w:t>
            </w:r>
          </w:p>
        </w:tc>
      </w:tr>
    </w:tbl>
    <w:p w14:paraId="7A7BB7DA" w14:textId="77777777" w:rsidR="00552230" w:rsidRDefault="00552230" w:rsidP="00B31FF9">
      <w:pPr>
        <w:spacing w:before="480" w:after="120" w:line="276" w:lineRule="auto"/>
        <w:ind w:right="-1"/>
        <w:jc w:val="center"/>
        <w:rPr>
          <w:rFonts w:ascii="Arial" w:hAnsi="Arial" w:cs="Arial"/>
          <w:b/>
          <w:sz w:val="28"/>
          <w:szCs w:val="28"/>
          <w:lang w:eastAsia="pt-PT"/>
        </w:rPr>
      </w:pPr>
    </w:p>
    <w:p w14:paraId="4D66DC63" w14:textId="77777777" w:rsidR="00552230" w:rsidRDefault="00552230" w:rsidP="00B31FF9">
      <w:pPr>
        <w:spacing w:before="480" w:after="120" w:line="276" w:lineRule="auto"/>
        <w:ind w:right="-1"/>
        <w:jc w:val="center"/>
        <w:rPr>
          <w:rFonts w:ascii="Arial" w:hAnsi="Arial" w:cs="Arial"/>
          <w:b/>
          <w:sz w:val="28"/>
          <w:szCs w:val="28"/>
          <w:lang w:eastAsia="pt-PT"/>
        </w:rPr>
      </w:pPr>
    </w:p>
    <w:p w14:paraId="1B10107A" w14:textId="76EEC1D8" w:rsidR="0094377A" w:rsidRPr="0094377A" w:rsidRDefault="0094377A" w:rsidP="0094377A">
      <w:pPr>
        <w:tabs>
          <w:tab w:val="left" w:pos="4032"/>
        </w:tabs>
        <w:rPr>
          <w:rFonts w:ascii="Arial" w:hAnsi="Arial" w:cs="Arial"/>
          <w:sz w:val="28"/>
          <w:szCs w:val="28"/>
          <w:lang w:eastAsia="pt-PT"/>
        </w:rPr>
      </w:pPr>
      <w:r>
        <w:rPr>
          <w:rFonts w:ascii="Arial" w:hAnsi="Arial" w:cs="Arial"/>
          <w:sz w:val="28"/>
          <w:szCs w:val="28"/>
          <w:lang w:eastAsia="pt-PT"/>
        </w:rPr>
        <w:tab/>
      </w:r>
    </w:p>
    <w:p w14:paraId="14744D0B" w14:textId="77492D96" w:rsidR="00B31FF9" w:rsidRDefault="00B31FF9" w:rsidP="00B31FF9">
      <w:pPr>
        <w:spacing w:before="480" w:after="120" w:line="276" w:lineRule="auto"/>
        <w:ind w:right="-1"/>
        <w:jc w:val="center"/>
        <w:rPr>
          <w:rFonts w:ascii="Arial" w:hAnsi="Arial" w:cs="Arial"/>
          <w:b/>
          <w:sz w:val="28"/>
          <w:szCs w:val="28"/>
          <w:lang w:eastAsia="pt-PT"/>
        </w:rPr>
      </w:pPr>
      <w:r w:rsidRPr="008403BB">
        <w:rPr>
          <w:rFonts w:ascii="Arial" w:hAnsi="Arial" w:cs="Arial"/>
          <w:b/>
          <w:sz w:val="28"/>
          <w:szCs w:val="28"/>
          <w:lang w:eastAsia="pt-PT"/>
        </w:rPr>
        <w:lastRenderedPageBreak/>
        <w:t>FOAIA DE APROBARE A DOCUMENTULUI</w:t>
      </w:r>
    </w:p>
    <w:p w14:paraId="3FDC628A" w14:textId="77777777" w:rsidR="00AA3104" w:rsidRPr="008403BB" w:rsidRDefault="00AA3104" w:rsidP="00B31FF9">
      <w:pPr>
        <w:spacing w:before="480" w:after="120" w:line="276" w:lineRule="auto"/>
        <w:ind w:right="-1"/>
        <w:jc w:val="center"/>
        <w:rPr>
          <w:rFonts w:ascii="Arial" w:hAnsi="Arial" w:cs="Arial"/>
          <w:b/>
          <w:smallCaps/>
          <w:sz w:val="28"/>
          <w:szCs w:val="28"/>
          <w:lang w:eastAsia="pt-PT"/>
        </w:rPr>
      </w:pPr>
    </w:p>
    <w:p w14:paraId="71FC435F" w14:textId="77777777" w:rsidR="00B31FF9" w:rsidRDefault="00B31FF9" w:rsidP="00B31FF9">
      <w:pPr>
        <w:spacing w:line="276" w:lineRule="auto"/>
        <w:jc w:val="both"/>
        <w:rPr>
          <w:rFonts w:ascii="Arial" w:eastAsia="Calibri" w:hAnsi="Arial" w:cs="Arial"/>
        </w:rPr>
      </w:pPr>
      <w:r w:rsidRPr="008403BB">
        <w:rPr>
          <w:rFonts w:ascii="Arial" w:eastAsia="Calibri" w:hAnsi="Arial" w:cs="Arial"/>
        </w:rPr>
        <w:t xml:space="preserve">Denumirea documentului: </w:t>
      </w:r>
    </w:p>
    <w:p w14:paraId="50E18FFD" w14:textId="77777777" w:rsidR="00AA3104" w:rsidRPr="008403BB" w:rsidRDefault="00AA3104" w:rsidP="00B31FF9">
      <w:pPr>
        <w:spacing w:line="276" w:lineRule="auto"/>
        <w:jc w:val="both"/>
        <w:rPr>
          <w:rFonts w:ascii="Arial" w:eastAsia="Calibri" w:hAnsi="Arial" w:cs="Arial"/>
        </w:rPr>
      </w:pPr>
    </w:p>
    <w:p w14:paraId="75B19AAE" w14:textId="4B96AC77" w:rsidR="00B31FF9" w:rsidRPr="008403BB" w:rsidRDefault="00B31FF9" w:rsidP="00B31FF9">
      <w:pPr>
        <w:jc w:val="center"/>
        <w:rPr>
          <w:rFonts w:ascii="Arial" w:hAnsi="Arial" w:cs="Arial"/>
          <w:b/>
          <w:i/>
          <w:sz w:val="28"/>
          <w:szCs w:val="28"/>
        </w:rPr>
      </w:pPr>
      <w:r w:rsidRPr="008403BB">
        <w:rPr>
          <w:rFonts w:ascii="Arial" w:hAnsi="Arial" w:cs="Arial"/>
          <w:b/>
          <w:i/>
          <w:sz w:val="28"/>
          <w:szCs w:val="28"/>
        </w:rPr>
        <w:t xml:space="preserve">MEMORIU DE PREZENTARE </w:t>
      </w:r>
    </w:p>
    <w:p w14:paraId="79D12F4E" w14:textId="52DD539A" w:rsidR="00B31FF9" w:rsidRPr="008403BB" w:rsidRDefault="00B31FF9" w:rsidP="00B31FF9">
      <w:pPr>
        <w:spacing w:line="276" w:lineRule="auto"/>
        <w:ind w:left="567" w:hanging="22"/>
        <w:jc w:val="center"/>
        <w:rPr>
          <w:rFonts w:ascii="Arial" w:eastAsia="Calibri" w:hAnsi="Arial" w:cs="Arial"/>
          <w:b/>
          <w:sz w:val="28"/>
          <w:szCs w:val="28"/>
        </w:rPr>
      </w:pPr>
      <w:r w:rsidRPr="008403BB">
        <w:rPr>
          <w:rFonts w:ascii="Arial" w:eastAsia="Calibri" w:hAnsi="Arial" w:cs="Arial"/>
          <w:b/>
          <w:sz w:val="28"/>
          <w:szCs w:val="28"/>
        </w:rPr>
        <w:t xml:space="preserve">Emis la data: </w:t>
      </w:r>
      <w:r w:rsidR="006B04DC" w:rsidRPr="00003AAD">
        <w:rPr>
          <w:rFonts w:ascii="Arial" w:eastAsia="Calibri" w:hAnsi="Arial" w:cs="Arial"/>
          <w:b/>
          <w:sz w:val="28"/>
          <w:szCs w:val="28"/>
        </w:rPr>
        <w:t>1</w:t>
      </w:r>
      <w:r w:rsidR="00003AAD" w:rsidRPr="00003AAD">
        <w:rPr>
          <w:rFonts w:ascii="Arial" w:eastAsia="Calibri" w:hAnsi="Arial" w:cs="Arial"/>
          <w:b/>
          <w:sz w:val="28"/>
          <w:szCs w:val="28"/>
        </w:rPr>
        <w:t>5</w:t>
      </w:r>
      <w:r w:rsidR="006B04DC" w:rsidRPr="00003AAD">
        <w:rPr>
          <w:rFonts w:ascii="Arial" w:eastAsia="Calibri" w:hAnsi="Arial" w:cs="Arial"/>
          <w:b/>
          <w:sz w:val="28"/>
          <w:szCs w:val="28"/>
        </w:rPr>
        <w:t>.04</w:t>
      </w:r>
      <w:r w:rsidR="008403BB" w:rsidRPr="00003AAD">
        <w:rPr>
          <w:rFonts w:ascii="Arial" w:eastAsia="Calibri" w:hAnsi="Arial" w:cs="Arial"/>
          <w:b/>
          <w:sz w:val="28"/>
          <w:szCs w:val="28"/>
        </w:rPr>
        <w:t>.202</w:t>
      </w:r>
      <w:r w:rsidR="002C7E67" w:rsidRPr="00003AAD">
        <w:rPr>
          <w:rFonts w:ascii="Arial" w:eastAsia="Calibri" w:hAnsi="Arial" w:cs="Arial"/>
          <w:b/>
          <w:sz w:val="28"/>
          <w:szCs w:val="28"/>
        </w:rPr>
        <w:t>4</w:t>
      </w:r>
    </w:p>
    <w:p w14:paraId="782CE27F" w14:textId="64D02D31" w:rsidR="00496EC6" w:rsidRPr="008403BB" w:rsidRDefault="00496EC6" w:rsidP="00B31FF9">
      <w:pPr>
        <w:spacing w:line="276" w:lineRule="auto"/>
        <w:rPr>
          <w:rFonts w:ascii="Arial" w:eastAsia="Calibri" w:hAnsi="Arial" w:cs="Arial"/>
          <w:sz w:val="28"/>
          <w:szCs w:val="28"/>
        </w:rPr>
      </w:pPr>
    </w:p>
    <w:p w14:paraId="05AED92D" w14:textId="78DEDA39" w:rsidR="00B31FF9" w:rsidRPr="008403BB" w:rsidRDefault="00B31FF9" w:rsidP="00B31FF9">
      <w:pPr>
        <w:spacing w:line="276" w:lineRule="auto"/>
        <w:rPr>
          <w:rFonts w:ascii="Arial" w:eastAsia="Calibri" w:hAnsi="Arial" w:cs="Arial"/>
          <w:sz w:val="28"/>
          <w:szCs w:val="28"/>
        </w:rPr>
      </w:pPr>
      <w:r w:rsidRPr="008403BB">
        <w:rPr>
          <w:rFonts w:ascii="Arial" w:eastAsia="Calibri" w:hAnsi="Arial" w:cs="Arial"/>
          <w:sz w:val="28"/>
          <w:szCs w:val="28"/>
        </w:rPr>
        <w:t xml:space="preserve">Elaborat de: </w:t>
      </w:r>
      <w:r w:rsidRPr="008403BB">
        <w:rPr>
          <w:rFonts w:ascii="Arial" w:eastAsia="Calibri" w:hAnsi="Arial" w:cs="Arial"/>
          <w:b/>
          <w:bCs/>
          <w:sz w:val="28"/>
          <w:szCs w:val="28"/>
        </w:rPr>
        <w:t xml:space="preserve"> SC </w:t>
      </w:r>
      <w:r w:rsidR="00496EC6" w:rsidRPr="008403BB">
        <w:rPr>
          <w:rFonts w:ascii="Arial" w:eastAsia="Calibri" w:hAnsi="Arial" w:cs="Arial"/>
          <w:b/>
          <w:bCs/>
          <w:sz w:val="28"/>
          <w:szCs w:val="28"/>
        </w:rPr>
        <w:t>TPF</w:t>
      </w:r>
      <w:r w:rsidRPr="008403BB">
        <w:rPr>
          <w:rFonts w:ascii="Arial" w:eastAsia="Calibri" w:hAnsi="Arial" w:cs="Arial"/>
          <w:b/>
          <w:bCs/>
          <w:sz w:val="28"/>
          <w:szCs w:val="28"/>
        </w:rPr>
        <w:t xml:space="preserve"> INGINERIE SRL </w:t>
      </w:r>
    </w:p>
    <w:p w14:paraId="0D5BD144" w14:textId="1866AD8D" w:rsidR="00B31FF9" w:rsidRPr="008403BB" w:rsidRDefault="00B31FF9" w:rsidP="008403BB">
      <w:pPr>
        <w:spacing w:line="276" w:lineRule="auto"/>
        <w:rPr>
          <w:rFonts w:ascii="Arial" w:hAnsi="Arial" w:cs="Arial"/>
          <w:b/>
          <w:sz w:val="28"/>
          <w:szCs w:val="28"/>
        </w:rPr>
      </w:pPr>
      <w:r w:rsidRPr="008403BB">
        <w:rPr>
          <w:rFonts w:ascii="Arial" w:hAnsi="Arial" w:cs="Arial"/>
          <w:b/>
          <w:sz w:val="28"/>
          <w:szCs w:val="28"/>
        </w:rPr>
        <w:t>LISTA DE SEMNATURI</w:t>
      </w:r>
    </w:p>
    <w:p w14:paraId="112A1AA6" w14:textId="0B203F55" w:rsidR="00B31FF9" w:rsidRPr="008403BB" w:rsidRDefault="00B31FF9" w:rsidP="00B31FF9">
      <w:pPr>
        <w:spacing w:line="276" w:lineRule="auto"/>
        <w:rPr>
          <w:rFonts w:ascii="Arial" w:hAnsi="Arial" w:cs="Arial"/>
          <w:b/>
        </w:rPr>
      </w:pPr>
      <w:r w:rsidRPr="008403BB">
        <w:rPr>
          <w:rFonts w:ascii="Arial" w:hAnsi="Arial" w:cs="Arial"/>
          <w:b/>
        </w:rPr>
        <w:t>Manager de Proiect: Petru Sergiu Medrea</w:t>
      </w:r>
    </w:p>
    <w:p w14:paraId="18FEB820" w14:textId="03112F19" w:rsidR="00B31FF9" w:rsidRDefault="00B31FF9" w:rsidP="00B31FF9">
      <w:pPr>
        <w:spacing w:line="276" w:lineRule="auto"/>
        <w:rPr>
          <w:rFonts w:ascii="Montserat" w:hAnsi="Montserat" w:cs="Arial"/>
          <w:b/>
        </w:rPr>
      </w:pPr>
      <w:r w:rsidRPr="008403BB">
        <w:rPr>
          <w:rFonts w:ascii="Montserat" w:hAnsi="Montserat" w:cs="Arial"/>
          <w:b/>
        </w:rPr>
        <w:br w:type="page"/>
      </w:r>
    </w:p>
    <w:p w14:paraId="3119C1AF" w14:textId="124C816F" w:rsidR="00003AAD" w:rsidRDefault="00003AAD" w:rsidP="003566C8">
      <w:pPr>
        <w:spacing w:after="0" w:line="276" w:lineRule="auto"/>
        <w:jc w:val="center"/>
        <w:rPr>
          <w:rFonts w:ascii="Arial" w:hAnsi="Arial" w:cs="Arial"/>
          <w:iCs/>
          <w:lang w:val="pt-BR"/>
        </w:rPr>
      </w:pPr>
      <w:r>
        <w:lastRenderedPageBreak/>
        <w:drawing>
          <wp:anchor distT="0" distB="0" distL="114300" distR="114300" simplePos="0" relativeHeight="251659264" behindDoc="0" locked="0" layoutInCell="1" allowOverlap="1" wp14:anchorId="1C0E4D2D" wp14:editId="6BB3869F">
            <wp:simplePos x="0" y="0"/>
            <wp:positionH relativeFrom="page">
              <wp:posOffset>914400</wp:posOffset>
            </wp:positionH>
            <wp:positionV relativeFrom="paragraph">
              <wp:posOffset>182245</wp:posOffset>
            </wp:positionV>
            <wp:extent cx="1261110" cy="1149350"/>
            <wp:effectExtent l="0" t="0" r="0" b="0"/>
            <wp:wrapThrough wrapText="bothSides">
              <wp:wrapPolygon edited="0">
                <wp:start x="0" y="0"/>
                <wp:lineTo x="0" y="21123"/>
                <wp:lineTo x="21208" y="21123"/>
                <wp:lineTo x="21208" y="0"/>
                <wp:lineTo x="0" y="0"/>
              </wp:wrapPolygon>
            </wp:wrapThrough>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1110" cy="114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8B955" w14:textId="77777777" w:rsidR="00003AAD" w:rsidRDefault="00003AAD" w:rsidP="003566C8">
      <w:pPr>
        <w:spacing w:after="0" w:line="276" w:lineRule="auto"/>
        <w:jc w:val="center"/>
        <w:rPr>
          <w:rFonts w:ascii="Arial" w:hAnsi="Arial" w:cs="Arial"/>
          <w:iCs/>
          <w:lang w:val="pt-BR"/>
        </w:rPr>
      </w:pPr>
    </w:p>
    <w:p w14:paraId="24A23A56" w14:textId="77777777" w:rsidR="00003AAD" w:rsidRDefault="00003AAD" w:rsidP="003566C8">
      <w:pPr>
        <w:spacing w:after="0" w:line="276" w:lineRule="auto"/>
        <w:jc w:val="center"/>
        <w:rPr>
          <w:rFonts w:ascii="Arial" w:hAnsi="Arial" w:cs="Arial"/>
          <w:iCs/>
          <w:lang w:val="pt-BR"/>
        </w:rPr>
      </w:pPr>
    </w:p>
    <w:p w14:paraId="68F6E0B9" w14:textId="2B2AD10A" w:rsidR="00F36824" w:rsidRDefault="00F36824" w:rsidP="00003AAD">
      <w:pPr>
        <w:spacing w:after="0" w:line="276" w:lineRule="auto"/>
        <w:rPr>
          <w:rFonts w:ascii="Arial" w:hAnsi="Arial" w:cs="Arial"/>
          <w:iCs/>
          <w:lang w:val="pt-BR"/>
        </w:rPr>
      </w:pPr>
      <w:r w:rsidRPr="003566C8">
        <w:rPr>
          <w:rFonts w:ascii="Arial" w:hAnsi="Arial" w:cs="Arial"/>
          <w:iCs/>
          <w:lang w:val="pt-BR"/>
        </w:rPr>
        <w:t>ECHIPA DE ELABORARE</w:t>
      </w:r>
      <w:r w:rsidR="003566C8" w:rsidRPr="003566C8">
        <w:rPr>
          <w:rFonts w:ascii="Arial" w:hAnsi="Arial" w:cs="Arial"/>
          <w:iCs/>
          <w:lang w:val="pt-BR"/>
        </w:rPr>
        <w:t xml:space="preserve"> – GREEN COLLECTIVE</w:t>
      </w:r>
      <w:r w:rsidRPr="003566C8">
        <w:rPr>
          <w:rFonts w:ascii="Arial" w:hAnsi="Arial" w:cs="Arial"/>
          <w:iCs/>
          <w:lang w:val="pt-BR"/>
        </w:rPr>
        <w:t>:</w:t>
      </w:r>
    </w:p>
    <w:p w14:paraId="0FDE9677" w14:textId="77777777" w:rsidR="008F0289" w:rsidRDefault="008F0289" w:rsidP="003566C8">
      <w:pPr>
        <w:spacing w:after="0" w:line="276" w:lineRule="auto"/>
        <w:jc w:val="center"/>
        <w:rPr>
          <w:rFonts w:ascii="Arial" w:hAnsi="Arial" w:cs="Arial"/>
          <w:iCs/>
          <w:lang w:val="pt-BR"/>
        </w:rPr>
      </w:pPr>
    </w:p>
    <w:p w14:paraId="30A0CE8F" w14:textId="77777777" w:rsidR="008F0289" w:rsidRDefault="008F0289" w:rsidP="003566C8">
      <w:pPr>
        <w:spacing w:after="0" w:line="276" w:lineRule="auto"/>
        <w:jc w:val="center"/>
        <w:rPr>
          <w:rFonts w:ascii="Arial" w:hAnsi="Arial" w:cs="Arial"/>
          <w:iCs/>
          <w:lang w:val="pt-BR"/>
        </w:rPr>
      </w:pPr>
    </w:p>
    <w:p w14:paraId="22F41D6A" w14:textId="77777777" w:rsidR="008F0289" w:rsidRDefault="008F0289" w:rsidP="003566C8">
      <w:pPr>
        <w:spacing w:after="0" w:line="276" w:lineRule="auto"/>
        <w:jc w:val="center"/>
        <w:rPr>
          <w:rFonts w:ascii="Arial" w:hAnsi="Arial" w:cs="Arial"/>
          <w:iCs/>
          <w:lang w:val="pt-BR"/>
        </w:rPr>
      </w:pPr>
    </w:p>
    <w:p w14:paraId="02EB8286" w14:textId="77777777" w:rsidR="008F0289" w:rsidRPr="003566C8" w:rsidRDefault="008F0289" w:rsidP="003566C8">
      <w:pPr>
        <w:spacing w:after="0" w:line="276" w:lineRule="auto"/>
        <w:jc w:val="center"/>
        <w:rPr>
          <w:rFonts w:ascii="Arial" w:hAnsi="Arial" w:cs="Arial"/>
          <w:iCs/>
          <w:lang w:val="pt-BR"/>
        </w:rPr>
      </w:pPr>
    </w:p>
    <w:p w14:paraId="6217FB70" w14:textId="77777777" w:rsidR="00F36824" w:rsidRPr="003566C8" w:rsidRDefault="00F36824" w:rsidP="00F36824">
      <w:pPr>
        <w:spacing w:after="0" w:line="276" w:lineRule="auto"/>
        <w:jc w:val="center"/>
        <w:rPr>
          <w:rFonts w:ascii="Arial" w:hAnsi="Arial" w:cs="Arial"/>
          <w:iCs/>
          <w:lang w:val="pt-BR"/>
        </w:rPr>
      </w:pP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919"/>
      </w:tblGrid>
      <w:tr w:rsidR="00F36824" w:rsidRPr="003566C8" w14:paraId="097E8CE8" w14:textId="77777777" w:rsidTr="003566C8">
        <w:tc>
          <w:tcPr>
            <w:tcW w:w="5098" w:type="dxa"/>
          </w:tcPr>
          <w:p w14:paraId="52BE2E4C" w14:textId="0A870FA6" w:rsidR="00F36824" w:rsidRDefault="00F36824" w:rsidP="00F36824">
            <w:pPr>
              <w:spacing w:after="0" w:line="276" w:lineRule="auto"/>
              <w:jc w:val="both"/>
              <w:rPr>
                <w:rFonts w:ascii="Arial" w:hAnsi="Arial" w:cs="Arial"/>
                <w:iCs/>
              </w:rPr>
            </w:pPr>
            <w:r w:rsidRPr="003566C8">
              <w:rPr>
                <w:rFonts w:ascii="Arial" w:hAnsi="Arial" w:cs="Arial"/>
                <w:iCs/>
              </w:rPr>
              <w:t xml:space="preserve">Adi Croitoru </w:t>
            </w:r>
            <w:r w:rsidR="003566C8">
              <w:rPr>
                <w:rFonts w:ascii="Arial" w:hAnsi="Arial" w:cs="Arial"/>
                <w:iCs/>
              </w:rPr>
              <w:t>–</w:t>
            </w:r>
            <w:r w:rsidRPr="003566C8">
              <w:rPr>
                <w:rFonts w:ascii="Arial" w:hAnsi="Arial" w:cs="Arial"/>
                <w:iCs/>
              </w:rPr>
              <w:t xml:space="preserve"> Expert de mediu </w:t>
            </w:r>
          </w:p>
          <w:p w14:paraId="74B3EE6E" w14:textId="77777777" w:rsidR="008F0289" w:rsidRDefault="008F0289" w:rsidP="00F36824">
            <w:pPr>
              <w:spacing w:after="0" w:line="276" w:lineRule="auto"/>
              <w:jc w:val="both"/>
              <w:rPr>
                <w:rFonts w:ascii="Arial" w:hAnsi="Arial" w:cs="Arial"/>
                <w:iCs/>
              </w:rPr>
            </w:pPr>
          </w:p>
          <w:p w14:paraId="60077D2D" w14:textId="77777777" w:rsidR="008F0289" w:rsidRPr="003566C8" w:rsidRDefault="008F0289" w:rsidP="00F36824">
            <w:pPr>
              <w:spacing w:after="0" w:line="276" w:lineRule="auto"/>
              <w:jc w:val="both"/>
              <w:rPr>
                <w:rFonts w:ascii="Arial" w:hAnsi="Arial" w:cs="Arial"/>
                <w:iCs/>
              </w:rPr>
            </w:pPr>
          </w:p>
          <w:p w14:paraId="5DC14F98" w14:textId="07A67D25" w:rsidR="00F36824" w:rsidRPr="003566C8" w:rsidRDefault="00F36824" w:rsidP="00F36824">
            <w:pPr>
              <w:spacing w:after="0" w:line="276" w:lineRule="auto"/>
              <w:jc w:val="both"/>
              <w:rPr>
                <w:rFonts w:ascii="Arial" w:hAnsi="Arial" w:cs="Arial"/>
                <w:iCs/>
              </w:rPr>
            </w:pPr>
          </w:p>
        </w:tc>
        <w:tc>
          <w:tcPr>
            <w:tcW w:w="3919" w:type="dxa"/>
          </w:tcPr>
          <w:p w14:paraId="5C176B5C" w14:textId="28464C7D" w:rsidR="00F36824" w:rsidRPr="003566C8" w:rsidRDefault="00F36824" w:rsidP="00D405FA">
            <w:pPr>
              <w:spacing w:after="0" w:line="276" w:lineRule="auto"/>
              <w:jc w:val="center"/>
              <w:rPr>
                <w:rFonts w:ascii="Arial" w:hAnsi="Arial" w:cs="Arial"/>
                <w:iCs/>
                <w:lang w:val="pt-BR"/>
              </w:rPr>
            </w:pPr>
          </w:p>
        </w:tc>
      </w:tr>
      <w:tr w:rsidR="00F36824" w:rsidRPr="003566C8" w14:paraId="3E63798E" w14:textId="77777777" w:rsidTr="003566C8">
        <w:tc>
          <w:tcPr>
            <w:tcW w:w="5098" w:type="dxa"/>
          </w:tcPr>
          <w:p w14:paraId="3C148207" w14:textId="7C270219" w:rsidR="00F36824" w:rsidRDefault="00F36824" w:rsidP="00D405FA">
            <w:pPr>
              <w:spacing w:after="0" w:line="276" w:lineRule="auto"/>
              <w:jc w:val="both"/>
              <w:rPr>
                <w:rFonts w:ascii="Arial" w:hAnsi="Arial" w:cs="Arial"/>
                <w:iCs/>
              </w:rPr>
            </w:pPr>
            <w:r w:rsidRPr="003566C8">
              <w:rPr>
                <w:rFonts w:ascii="Arial" w:hAnsi="Arial" w:cs="Arial"/>
                <w:iCs/>
                <w:color w:val="000000" w:themeColor="text1"/>
              </w:rPr>
              <w:t xml:space="preserve">Cristina Măruntu </w:t>
            </w:r>
            <w:r w:rsidR="003566C8">
              <w:rPr>
                <w:rFonts w:ascii="Arial" w:hAnsi="Arial" w:cs="Arial"/>
                <w:iCs/>
                <w:color w:val="000000" w:themeColor="text1"/>
              </w:rPr>
              <w:t>–</w:t>
            </w:r>
            <w:r w:rsidRPr="003566C8">
              <w:rPr>
                <w:rFonts w:ascii="Arial" w:hAnsi="Arial" w:cs="Arial"/>
                <w:iCs/>
                <w:color w:val="000000" w:themeColor="text1"/>
              </w:rPr>
              <w:t xml:space="preserve"> </w:t>
            </w:r>
            <w:r w:rsidRPr="003566C8">
              <w:rPr>
                <w:rFonts w:ascii="Arial" w:hAnsi="Arial" w:cs="Arial"/>
                <w:iCs/>
              </w:rPr>
              <w:t>Expert</w:t>
            </w:r>
            <w:r w:rsidR="003566C8">
              <w:rPr>
                <w:rFonts w:ascii="Arial" w:hAnsi="Arial" w:cs="Arial"/>
                <w:iCs/>
              </w:rPr>
              <w:t xml:space="preserve"> </w:t>
            </w:r>
            <w:r w:rsidRPr="003566C8">
              <w:rPr>
                <w:rFonts w:ascii="Arial" w:hAnsi="Arial" w:cs="Arial"/>
                <w:iCs/>
              </w:rPr>
              <w:t xml:space="preserve"> de mediu</w:t>
            </w:r>
          </w:p>
          <w:p w14:paraId="09F4FFBA" w14:textId="77777777" w:rsidR="008F0289" w:rsidRDefault="008F0289" w:rsidP="00D405FA">
            <w:pPr>
              <w:spacing w:after="0" w:line="276" w:lineRule="auto"/>
              <w:jc w:val="both"/>
              <w:rPr>
                <w:rFonts w:ascii="Arial" w:hAnsi="Arial" w:cs="Arial"/>
                <w:iCs/>
              </w:rPr>
            </w:pPr>
          </w:p>
          <w:p w14:paraId="6F51B225" w14:textId="77777777" w:rsidR="008F0289" w:rsidRPr="003566C8" w:rsidRDefault="008F0289" w:rsidP="00D405FA">
            <w:pPr>
              <w:spacing w:after="0" w:line="276" w:lineRule="auto"/>
              <w:jc w:val="both"/>
              <w:rPr>
                <w:rFonts w:ascii="Arial" w:hAnsi="Arial" w:cs="Arial"/>
                <w:iCs/>
              </w:rPr>
            </w:pPr>
          </w:p>
          <w:p w14:paraId="4E86CD4F" w14:textId="45F6B9F8" w:rsidR="00F36824" w:rsidRPr="003566C8" w:rsidRDefault="00F36824" w:rsidP="00D405FA">
            <w:pPr>
              <w:spacing w:after="0" w:line="276" w:lineRule="auto"/>
              <w:jc w:val="both"/>
              <w:rPr>
                <w:rFonts w:ascii="Arial" w:hAnsi="Arial" w:cs="Arial"/>
                <w:iCs/>
              </w:rPr>
            </w:pPr>
          </w:p>
        </w:tc>
        <w:tc>
          <w:tcPr>
            <w:tcW w:w="3919" w:type="dxa"/>
          </w:tcPr>
          <w:p w14:paraId="247F300F" w14:textId="2BF11707" w:rsidR="00F36824" w:rsidRPr="003566C8" w:rsidRDefault="00F36824" w:rsidP="00D405FA">
            <w:pPr>
              <w:spacing w:after="0" w:line="276" w:lineRule="auto"/>
              <w:jc w:val="center"/>
              <w:rPr>
                <w:rFonts w:ascii="Arial" w:hAnsi="Arial" w:cs="Arial"/>
                <w:iCs/>
                <w:lang w:val="pt-BR"/>
              </w:rPr>
            </w:pPr>
          </w:p>
        </w:tc>
      </w:tr>
      <w:tr w:rsidR="00F36824" w:rsidRPr="003566C8" w14:paraId="261D12CC" w14:textId="77777777" w:rsidTr="003566C8">
        <w:tc>
          <w:tcPr>
            <w:tcW w:w="5098" w:type="dxa"/>
          </w:tcPr>
          <w:p w14:paraId="7F97FEE9" w14:textId="77777777" w:rsidR="00F36824" w:rsidRPr="003566C8" w:rsidRDefault="00F36824" w:rsidP="00F36824">
            <w:pPr>
              <w:spacing w:after="0" w:line="276" w:lineRule="auto"/>
              <w:jc w:val="both"/>
              <w:rPr>
                <w:rFonts w:ascii="Arial" w:hAnsi="Arial" w:cs="Arial"/>
                <w:iCs/>
              </w:rPr>
            </w:pPr>
            <w:r w:rsidRPr="003566C8">
              <w:rPr>
                <w:rFonts w:ascii="Arial" w:hAnsi="Arial" w:cs="Arial"/>
                <w:iCs/>
              </w:rPr>
              <w:t xml:space="preserve">Cătălin Turbatu – Expert de mediu/ biodiversitate </w:t>
            </w:r>
          </w:p>
          <w:p w14:paraId="2F46B6BD" w14:textId="77777777" w:rsidR="00F36824" w:rsidRDefault="00F36824" w:rsidP="00F36824">
            <w:pPr>
              <w:spacing w:after="0" w:line="276" w:lineRule="auto"/>
              <w:jc w:val="both"/>
              <w:rPr>
                <w:rFonts w:ascii="Arial" w:hAnsi="Arial" w:cs="Arial"/>
                <w:iCs/>
              </w:rPr>
            </w:pPr>
          </w:p>
          <w:p w14:paraId="2ECB4CDA" w14:textId="77777777" w:rsidR="008F0289" w:rsidRDefault="008F0289" w:rsidP="00F36824">
            <w:pPr>
              <w:spacing w:after="0" w:line="276" w:lineRule="auto"/>
              <w:jc w:val="both"/>
              <w:rPr>
                <w:rFonts w:ascii="Arial" w:hAnsi="Arial" w:cs="Arial"/>
                <w:iCs/>
              </w:rPr>
            </w:pPr>
          </w:p>
          <w:p w14:paraId="5A6006F4" w14:textId="79CD2AA5" w:rsidR="008F0289" w:rsidRPr="003566C8" w:rsidRDefault="008F0289" w:rsidP="00F36824">
            <w:pPr>
              <w:spacing w:after="0" w:line="276" w:lineRule="auto"/>
              <w:jc w:val="both"/>
              <w:rPr>
                <w:rFonts w:ascii="Arial" w:hAnsi="Arial" w:cs="Arial"/>
                <w:iCs/>
              </w:rPr>
            </w:pPr>
          </w:p>
        </w:tc>
        <w:tc>
          <w:tcPr>
            <w:tcW w:w="3919" w:type="dxa"/>
          </w:tcPr>
          <w:p w14:paraId="33611750" w14:textId="5B0D232F" w:rsidR="00F36824" w:rsidRDefault="00F36824" w:rsidP="00D405FA">
            <w:pPr>
              <w:spacing w:after="0" w:line="276" w:lineRule="auto"/>
              <w:jc w:val="center"/>
              <w:rPr>
                <w:rFonts w:ascii="Arial" w:hAnsi="Arial" w:cs="Arial"/>
                <w:iCs/>
                <w:lang w:val="pt-BR"/>
              </w:rPr>
            </w:pPr>
          </w:p>
          <w:p w14:paraId="30F79BB4" w14:textId="77777777" w:rsidR="008F0289" w:rsidRPr="003566C8" w:rsidRDefault="008F0289" w:rsidP="00D405FA">
            <w:pPr>
              <w:spacing w:after="0" w:line="276" w:lineRule="auto"/>
              <w:jc w:val="center"/>
              <w:rPr>
                <w:rFonts w:ascii="Arial" w:hAnsi="Arial" w:cs="Arial"/>
                <w:iCs/>
                <w:lang w:val="pt-BR"/>
              </w:rPr>
            </w:pPr>
          </w:p>
        </w:tc>
      </w:tr>
      <w:tr w:rsidR="00F36824" w:rsidRPr="003566C8" w14:paraId="0395898E" w14:textId="77777777" w:rsidTr="003566C8">
        <w:tc>
          <w:tcPr>
            <w:tcW w:w="5098" w:type="dxa"/>
          </w:tcPr>
          <w:p w14:paraId="526FB030" w14:textId="3571A41B" w:rsidR="00F36824" w:rsidRDefault="00F36824" w:rsidP="00D405FA">
            <w:pPr>
              <w:spacing w:after="0" w:line="276" w:lineRule="auto"/>
              <w:jc w:val="both"/>
              <w:rPr>
                <w:rFonts w:ascii="Arial" w:hAnsi="Arial" w:cs="Arial"/>
                <w:iCs/>
              </w:rPr>
            </w:pPr>
            <w:r w:rsidRPr="003566C8">
              <w:rPr>
                <w:rFonts w:ascii="Arial" w:hAnsi="Arial" w:cs="Arial"/>
                <w:iCs/>
              </w:rPr>
              <w:t xml:space="preserve">Catalina Ioana Mazilu – Expert GIS </w:t>
            </w:r>
          </w:p>
          <w:p w14:paraId="41D44D30" w14:textId="77777777" w:rsidR="008F0289" w:rsidRDefault="008F0289" w:rsidP="00D405FA">
            <w:pPr>
              <w:spacing w:after="0" w:line="276" w:lineRule="auto"/>
              <w:jc w:val="both"/>
              <w:rPr>
                <w:rFonts w:ascii="Arial" w:hAnsi="Arial" w:cs="Arial"/>
                <w:iCs/>
              </w:rPr>
            </w:pPr>
          </w:p>
          <w:p w14:paraId="4A1DAE61" w14:textId="77777777" w:rsidR="008F0289" w:rsidRDefault="008F0289" w:rsidP="00D405FA">
            <w:pPr>
              <w:spacing w:after="0" w:line="276" w:lineRule="auto"/>
              <w:jc w:val="both"/>
              <w:rPr>
                <w:rFonts w:ascii="Arial" w:hAnsi="Arial" w:cs="Arial"/>
                <w:iCs/>
              </w:rPr>
            </w:pPr>
          </w:p>
          <w:p w14:paraId="6197CF72" w14:textId="77777777" w:rsidR="008F0289" w:rsidRDefault="008F0289" w:rsidP="00D405FA">
            <w:pPr>
              <w:spacing w:after="0" w:line="276" w:lineRule="auto"/>
              <w:jc w:val="both"/>
              <w:rPr>
                <w:rFonts w:ascii="Arial" w:hAnsi="Arial" w:cs="Arial"/>
                <w:iCs/>
              </w:rPr>
            </w:pPr>
          </w:p>
          <w:p w14:paraId="21C70B17" w14:textId="77777777" w:rsidR="00F36824" w:rsidRPr="003566C8" w:rsidRDefault="00F36824" w:rsidP="00D405FA">
            <w:pPr>
              <w:spacing w:after="0" w:line="276" w:lineRule="auto"/>
              <w:jc w:val="both"/>
              <w:rPr>
                <w:rFonts w:ascii="Arial" w:hAnsi="Arial" w:cs="Arial"/>
                <w:iCs/>
              </w:rPr>
            </w:pPr>
          </w:p>
        </w:tc>
        <w:tc>
          <w:tcPr>
            <w:tcW w:w="3919" w:type="dxa"/>
          </w:tcPr>
          <w:p w14:paraId="6C01292D" w14:textId="220BB265" w:rsidR="00F36824" w:rsidRPr="003566C8" w:rsidRDefault="00F36824" w:rsidP="00D405FA">
            <w:pPr>
              <w:spacing w:after="0" w:line="276" w:lineRule="auto"/>
              <w:jc w:val="center"/>
              <w:rPr>
                <w:rFonts w:ascii="Arial" w:hAnsi="Arial" w:cs="Arial"/>
                <w:iCs/>
                <w:lang w:val="pt-BR"/>
              </w:rPr>
            </w:pPr>
          </w:p>
        </w:tc>
      </w:tr>
      <w:tr w:rsidR="00F36824" w:rsidRPr="003566C8" w14:paraId="3668A2D8" w14:textId="77777777" w:rsidTr="003566C8">
        <w:tc>
          <w:tcPr>
            <w:tcW w:w="5098" w:type="dxa"/>
          </w:tcPr>
          <w:p w14:paraId="00F8CE6F" w14:textId="01261196" w:rsidR="00F36824" w:rsidRDefault="00F36824" w:rsidP="003566C8">
            <w:pPr>
              <w:spacing w:after="0" w:line="276" w:lineRule="auto"/>
              <w:jc w:val="both"/>
              <w:rPr>
                <w:rFonts w:ascii="Arial" w:hAnsi="Arial" w:cs="Arial"/>
                <w:iCs/>
              </w:rPr>
            </w:pPr>
            <w:r w:rsidRPr="003566C8">
              <w:rPr>
                <w:rFonts w:ascii="Arial" w:hAnsi="Arial" w:cs="Arial"/>
                <w:iCs/>
              </w:rPr>
              <w:t xml:space="preserve">Dragos Dumitru Croitoru – </w:t>
            </w:r>
            <w:r w:rsidR="003566C8" w:rsidRPr="003566C8">
              <w:rPr>
                <w:rFonts w:ascii="Arial" w:hAnsi="Arial" w:cs="Arial"/>
                <w:iCs/>
              </w:rPr>
              <w:t>Expert GIS</w:t>
            </w:r>
          </w:p>
          <w:p w14:paraId="71DFE147" w14:textId="77777777" w:rsidR="008F0289" w:rsidRDefault="008F0289" w:rsidP="003566C8">
            <w:pPr>
              <w:spacing w:after="0" w:line="276" w:lineRule="auto"/>
              <w:jc w:val="both"/>
              <w:rPr>
                <w:rFonts w:ascii="Arial" w:hAnsi="Arial" w:cs="Arial"/>
                <w:iCs/>
              </w:rPr>
            </w:pPr>
          </w:p>
          <w:p w14:paraId="0697E01C" w14:textId="77777777" w:rsidR="008F0289" w:rsidRDefault="008F0289" w:rsidP="003566C8">
            <w:pPr>
              <w:spacing w:after="0" w:line="276" w:lineRule="auto"/>
              <w:jc w:val="both"/>
              <w:rPr>
                <w:rFonts w:ascii="Arial" w:hAnsi="Arial" w:cs="Arial"/>
                <w:iCs/>
              </w:rPr>
            </w:pPr>
          </w:p>
          <w:p w14:paraId="6DD28785" w14:textId="5B287ED0" w:rsidR="003566C8" w:rsidRPr="003566C8" w:rsidRDefault="003566C8" w:rsidP="003566C8">
            <w:pPr>
              <w:spacing w:after="0" w:line="276" w:lineRule="auto"/>
              <w:jc w:val="both"/>
              <w:rPr>
                <w:rFonts w:ascii="Arial" w:hAnsi="Arial" w:cs="Arial"/>
                <w:iCs/>
              </w:rPr>
            </w:pPr>
          </w:p>
        </w:tc>
        <w:tc>
          <w:tcPr>
            <w:tcW w:w="3919" w:type="dxa"/>
          </w:tcPr>
          <w:p w14:paraId="40A5DEFF" w14:textId="35C78AE2" w:rsidR="00F36824" w:rsidRPr="003566C8" w:rsidRDefault="00F36824" w:rsidP="00D405FA">
            <w:pPr>
              <w:spacing w:after="0" w:line="276" w:lineRule="auto"/>
              <w:jc w:val="center"/>
              <w:rPr>
                <w:rFonts w:ascii="Arial" w:hAnsi="Arial" w:cs="Arial"/>
                <w:iCs/>
                <w:lang w:val="pt-BR"/>
              </w:rPr>
            </w:pPr>
          </w:p>
        </w:tc>
      </w:tr>
    </w:tbl>
    <w:p w14:paraId="46C0AE98" w14:textId="77777777" w:rsidR="00F36824" w:rsidRDefault="00F36824" w:rsidP="00B31FF9">
      <w:pPr>
        <w:spacing w:line="276" w:lineRule="auto"/>
        <w:rPr>
          <w:rFonts w:ascii="Arial" w:eastAsiaTheme="majorEastAsia" w:hAnsi="Arial" w:cs="Arial"/>
          <w:b/>
          <w:color w:val="365F91" w:themeColor="accent1" w:themeShade="BF"/>
          <w:sz w:val="32"/>
          <w:szCs w:val="32"/>
        </w:rPr>
      </w:pPr>
    </w:p>
    <w:p w14:paraId="60E3B55E" w14:textId="77777777" w:rsidR="003566C8" w:rsidRDefault="003566C8" w:rsidP="00B31FF9">
      <w:pPr>
        <w:spacing w:line="276" w:lineRule="auto"/>
        <w:rPr>
          <w:rFonts w:ascii="Arial" w:eastAsiaTheme="majorEastAsia" w:hAnsi="Arial" w:cs="Arial"/>
          <w:b/>
          <w:color w:val="365F91" w:themeColor="accent1" w:themeShade="BF"/>
          <w:sz w:val="32"/>
          <w:szCs w:val="32"/>
        </w:rPr>
      </w:pPr>
    </w:p>
    <w:p w14:paraId="19E9CED5" w14:textId="77777777" w:rsidR="00D16F36" w:rsidRDefault="00D16F36" w:rsidP="00B31FF9">
      <w:pPr>
        <w:spacing w:line="276" w:lineRule="auto"/>
        <w:rPr>
          <w:rFonts w:ascii="Arial" w:eastAsiaTheme="majorEastAsia" w:hAnsi="Arial" w:cs="Arial"/>
          <w:b/>
          <w:color w:val="365F91" w:themeColor="accent1" w:themeShade="BF"/>
          <w:sz w:val="32"/>
          <w:szCs w:val="32"/>
        </w:rPr>
      </w:pPr>
    </w:p>
    <w:p w14:paraId="30AE4B40" w14:textId="77777777" w:rsidR="003566C8" w:rsidRDefault="003566C8" w:rsidP="00B31FF9">
      <w:pPr>
        <w:spacing w:line="276" w:lineRule="auto"/>
        <w:rPr>
          <w:rFonts w:ascii="Arial" w:eastAsiaTheme="majorEastAsia" w:hAnsi="Arial" w:cs="Arial"/>
          <w:b/>
          <w:color w:val="365F91" w:themeColor="accent1" w:themeShade="BF"/>
          <w:sz w:val="32"/>
          <w:szCs w:val="32"/>
        </w:rPr>
      </w:pPr>
    </w:p>
    <w:p w14:paraId="22F8AB3C" w14:textId="77777777" w:rsidR="003566C8" w:rsidRDefault="003566C8" w:rsidP="00B31FF9">
      <w:pPr>
        <w:spacing w:line="276" w:lineRule="auto"/>
        <w:rPr>
          <w:rFonts w:ascii="Arial" w:eastAsiaTheme="majorEastAsia" w:hAnsi="Arial" w:cs="Arial"/>
          <w:b/>
          <w:color w:val="365F91" w:themeColor="accent1" w:themeShade="BF"/>
          <w:sz w:val="32"/>
          <w:szCs w:val="32"/>
        </w:rPr>
      </w:pPr>
    </w:p>
    <w:p w14:paraId="4EA9F1D6" w14:textId="77777777" w:rsidR="003566C8" w:rsidRDefault="003566C8" w:rsidP="00B31FF9">
      <w:pPr>
        <w:spacing w:line="276" w:lineRule="auto"/>
        <w:rPr>
          <w:rFonts w:ascii="Arial" w:eastAsiaTheme="majorEastAsia" w:hAnsi="Arial" w:cs="Arial"/>
          <w:b/>
          <w:color w:val="365F91" w:themeColor="accent1" w:themeShade="BF"/>
          <w:sz w:val="32"/>
          <w:szCs w:val="32"/>
        </w:rPr>
      </w:pPr>
    </w:p>
    <w:p w14:paraId="734F5AD3" w14:textId="7DBFFEEA" w:rsidR="008B6D36" w:rsidRPr="008403BB" w:rsidRDefault="008B6D36" w:rsidP="0011608A">
      <w:pPr>
        <w:keepNext/>
        <w:keepLines/>
        <w:spacing w:after="0" w:line="276" w:lineRule="auto"/>
        <w:jc w:val="center"/>
        <w:rPr>
          <w:rFonts w:ascii="Arial" w:hAnsi="Arial" w:cs="Arial"/>
          <w:b/>
          <w:bCs/>
        </w:rPr>
      </w:pPr>
      <w:r w:rsidRPr="008403BB">
        <w:rPr>
          <w:rFonts w:ascii="Arial" w:hAnsi="Arial" w:cs="Arial"/>
          <w:b/>
          <w:bCs/>
        </w:rPr>
        <w:lastRenderedPageBreak/>
        <w:t>CUPRINS</w:t>
      </w:r>
    </w:p>
    <w:p w14:paraId="0013A156" w14:textId="356409BB" w:rsidR="00513772" w:rsidRDefault="0097104C">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r w:rsidRPr="008403BB">
        <w:rPr>
          <w:rFonts w:eastAsia="Times New Roman" w:cs="Arial"/>
          <w:sz w:val="20"/>
          <w:szCs w:val="20"/>
        </w:rPr>
        <w:fldChar w:fldCharType="begin"/>
      </w:r>
      <w:r w:rsidRPr="008403BB">
        <w:rPr>
          <w:rFonts w:eastAsia="Times New Roman" w:cs="Arial"/>
          <w:sz w:val="20"/>
          <w:szCs w:val="20"/>
        </w:rPr>
        <w:instrText xml:space="preserve"> TOC \o "1-3" \h \z \u </w:instrText>
      </w:r>
      <w:r w:rsidRPr="008403BB">
        <w:rPr>
          <w:rFonts w:eastAsia="Times New Roman" w:cs="Arial"/>
          <w:sz w:val="20"/>
          <w:szCs w:val="20"/>
        </w:rPr>
        <w:fldChar w:fldCharType="separate"/>
      </w:r>
      <w:hyperlink w:anchor="_Toc163661614" w:history="1">
        <w:r w:rsidR="00513772" w:rsidRPr="00C06CCC">
          <w:rPr>
            <w:rStyle w:val="Hyperlink"/>
            <w:rFonts w:cs="Arial"/>
            <w:spacing w:val="1"/>
          </w:rPr>
          <w:t>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Denumirea proiectului:</w:t>
        </w:r>
        <w:r w:rsidR="00513772">
          <w:rPr>
            <w:webHidden/>
          </w:rPr>
          <w:tab/>
        </w:r>
        <w:r w:rsidR="00513772">
          <w:rPr>
            <w:webHidden/>
          </w:rPr>
          <w:fldChar w:fldCharType="begin"/>
        </w:r>
        <w:r w:rsidR="00513772">
          <w:rPr>
            <w:webHidden/>
          </w:rPr>
          <w:instrText xml:space="preserve"> PAGEREF _Toc163661614 \h </w:instrText>
        </w:r>
        <w:r w:rsidR="00513772">
          <w:rPr>
            <w:webHidden/>
          </w:rPr>
        </w:r>
        <w:r w:rsidR="00513772">
          <w:rPr>
            <w:webHidden/>
          </w:rPr>
          <w:fldChar w:fldCharType="separate"/>
        </w:r>
        <w:r w:rsidR="00E04488">
          <w:rPr>
            <w:webHidden/>
          </w:rPr>
          <w:t>6</w:t>
        </w:r>
        <w:r w:rsidR="00513772">
          <w:rPr>
            <w:webHidden/>
          </w:rPr>
          <w:fldChar w:fldCharType="end"/>
        </w:r>
      </w:hyperlink>
    </w:p>
    <w:p w14:paraId="0C211B10" w14:textId="3191A81C"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15" w:history="1">
        <w:r w:rsidR="00513772" w:rsidRPr="00C06CCC">
          <w:rPr>
            <w:rStyle w:val="Hyperlink"/>
            <w:rFonts w:cs="Arial"/>
            <w:spacing w:val="1"/>
          </w:rPr>
          <w:t>II.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Titular/Beneficiar</w:t>
        </w:r>
        <w:r w:rsidR="00513772">
          <w:rPr>
            <w:webHidden/>
          </w:rPr>
          <w:tab/>
        </w:r>
        <w:r w:rsidR="00513772">
          <w:rPr>
            <w:webHidden/>
          </w:rPr>
          <w:fldChar w:fldCharType="begin"/>
        </w:r>
        <w:r w:rsidR="00513772">
          <w:rPr>
            <w:webHidden/>
          </w:rPr>
          <w:instrText xml:space="preserve"> PAGEREF _Toc163661615 \h </w:instrText>
        </w:r>
        <w:r w:rsidR="00513772">
          <w:rPr>
            <w:webHidden/>
          </w:rPr>
        </w:r>
        <w:r w:rsidR="00513772">
          <w:rPr>
            <w:webHidden/>
          </w:rPr>
          <w:fldChar w:fldCharType="separate"/>
        </w:r>
        <w:r w:rsidR="00E04488">
          <w:rPr>
            <w:webHidden/>
          </w:rPr>
          <w:t>6</w:t>
        </w:r>
        <w:r w:rsidR="00513772">
          <w:rPr>
            <w:webHidden/>
          </w:rPr>
          <w:fldChar w:fldCharType="end"/>
        </w:r>
      </w:hyperlink>
    </w:p>
    <w:p w14:paraId="6D17FED7" w14:textId="42C22767"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16" w:history="1">
        <w:r w:rsidR="00513772" w:rsidRPr="00C06CCC">
          <w:rPr>
            <w:rStyle w:val="Hyperlink"/>
            <w:rFonts w:cs="Arial"/>
            <w:spacing w:val="1"/>
          </w:rPr>
          <w:t>III.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proiectului</w:t>
        </w:r>
        <w:r w:rsidR="00513772">
          <w:rPr>
            <w:webHidden/>
          </w:rPr>
          <w:tab/>
        </w:r>
        <w:r w:rsidR="00513772">
          <w:rPr>
            <w:webHidden/>
          </w:rPr>
          <w:fldChar w:fldCharType="begin"/>
        </w:r>
        <w:r w:rsidR="00513772">
          <w:rPr>
            <w:webHidden/>
          </w:rPr>
          <w:instrText xml:space="preserve"> PAGEREF _Toc163661616 \h </w:instrText>
        </w:r>
        <w:r w:rsidR="00513772">
          <w:rPr>
            <w:webHidden/>
          </w:rPr>
        </w:r>
        <w:r w:rsidR="00513772">
          <w:rPr>
            <w:webHidden/>
          </w:rPr>
          <w:fldChar w:fldCharType="separate"/>
        </w:r>
        <w:r w:rsidR="00E04488">
          <w:rPr>
            <w:webHidden/>
          </w:rPr>
          <w:t>6</w:t>
        </w:r>
        <w:r w:rsidR="00513772">
          <w:rPr>
            <w:webHidden/>
          </w:rPr>
          <w:fldChar w:fldCharType="end"/>
        </w:r>
      </w:hyperlink>
    </w:p>
    <w:p w14:paraId="4C987748" w14:textId="02F8A7EF"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17" w:history="1">
        <w:r w:rsidR="00513772" w:rsidRPr="00C06CCC">
          <w:rPr>
            <w:rStyle w:val="Hyperlink"/>
            <w:rFonts w:cs="Arial"/>
            <w:spacing w:val="1"/>
          </w:rPr>
          <w:t>a)</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Rezumatul Proiectului</w:t>
        </w:r>
        <w:r w:rsidR="00513772">
          <w:rPr>
            <w:webHidden/>
          </w:rPr>
          <w:tab/>
        </w:r>
        <w:r w:rsidR="00513772">
          <w:rPr>
            <w:webHidden/>
          </w:rPr>
          <w:fldChar w:fldCharType="begin"/>
        </w:r>
        <w:r w:rsidR="00513772">
          <w:rPr>
            <w:webHidden/>
          </w:rPr>
          <w:instrText xml:space="preserve"> PAGEREF _Toc163661617 \h </w:instrText>
        </w:r>
        <w:r w:rsidR="00513772">
          <w:rPr>
            <w:webHidden/>
          </w:rPr>
        </w:r>
        <w:r w:rsidR="00513772">
          <w:rPr>
            <w:webHidden/>
          </w:rPr>
          <w:fldChar w:fldCharType="separate"/>
        </w:r>
        <w:r w:rsidR="00E04488">
          <w:rPr>
            <w:webHidden/>
          </w:rPr>
          <w:t>6</w:t>
        </w:r>
        <w:r w:rsidR="00513772">
          <w:rPr>
            <w:webHidden/>
          </w:rPr>
          <w:fldChar w:fldCharType="end"/>
        </w:r>
      </w:hyperlink>
    </w:p>
    <w:p w14:paraId="1024F2A1" w14:textId="3265FCAC"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18" w:history="1">
        <w:r w:rsidR="00513772" w:rsidRPr="00C06CCC">
          <w:rPr>
            <w:rStyle w:val="Hyperlink"/>
            <w:rFonts w:cs="Arial"/>
            <w:spacing w:val="1"/>
          </w:rPr>
          <w:t>b)</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Justificarea necesității proiectului</w:t>
        </w:r>
        <w:r w:rsidR="00513772">
          <w:rPr>
            <w:webHidden/>
          </w:rPr>
          <w:tab/>
        </w:r>
        <w:r w:rsidR="00513772">
          <w:rPr>
            <w:webHidden/>
          </w:rPr>
          <w:fldChar w:fldCharType="begin"/>
        </w:r>
        <w:r w:rsidR="00513772">
          <w:rPr>
            <w:webHidden/>
          </w:rPr>
          <w:instrText xml:space="preserve"> PAGEREF _Toc163661618 \h </w:instrText>
        </w:r>
        <w:r w:rsidR="00513772">
          <w:rPr>
            <w:webHidden/>
          </w:rPr>
        </w:r>
        <w:r w:rsidR="00513772">
          <w:rPr>
            <w:webHidden/>
          </w:rPr>
          <w:fldChar w:fldCharType="separate"/>
        </w:r>
        <w:r w:rsidR="00E04488">
          <w:rPr>
            <w:webHidden/>
          </w:rPr>
          <w:t>8</w:t>
        </w:r>
        <w:r w:rsidR="00513772">
          <w:rPr>
            <w:webHidden/>
          </w:rPr>
          <w:fldChar w:fldCharType="end"/>
        </w:r>
      </w:hyperlink>
    </w:p>
    <w:p w14:paraId="747CCC6C" w14:textId="13065497"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19" w:history="1">
        <w:r w:rsidR="00513772" w:rsidRPr="00C06CCC">
          <w:rPr>
            <w:rStyle w:val="Hyperlink"/>
            <w:rFonts w:cs="Arial"/>
            <w:spacing w:val="1"/>
          </w:rPr>
          <w:t>c)</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Valoarea investitiei</w:t>
        </w:r>
        <w:r w:rsidR="00513772">
          <w:rPr>
            <w:webHidden/>
          </w:rPr>
          <w:tab/>
        </w:r>
        <w:r w:rsidR="00513772">
          <w:rPr>
            <w:webHidden/>
          </w:rPr>
          <w:fldChar w:fldCharType="begin"/>
        </w:r>
        <w:r w:rsidR="00513772">
          <w:rPr>
            <w:webHidden/>
          </w:rPr>
          <w:instrText xml:space="preserve"> PAGEREF _Toc163661619 \h </w:instrText>
        </w:r>
        <w:r w:rsidR="00513772">
          <w:rPr>
            <w:webHidden/>
          </w:rPr>
        </w:r>
        <w:r w:rsidR="00513772">
          <w:rPr>
            <w:webHidden/>
          </w:rPr>
          <w:fldChar w:fldCharType="separate"/>
        </w:r>
        <w:r w:rsidR="00E04488">
          <w:rPr>
            <w:webHidden/>
          </w:rPr>
          <w:t>8</w:t>
        </w:r>
        <w:r w:rsidR="00513772">
          <w:rPr>
            <w:webHidden/>
          </w:rPr>
          <w:fldChar w:fldCharType="end"/>
        </w:r>
      </w:hyperlink>
    </w:p>
    <w:p w14:paraId="72BB4571" w14:textId="7CC7CD88"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0" w:history="1">
        <w:r w:rsidR="00513772" w:rsidRPr="00C06CCC">
          <w:rPr>
            <w:rStyle w:val="Hyperlink"/>
            <w:rFonts w:cs="Arial"/>
            <w:spacing w:val="1"/>
          </w:rPr>
          <w:t>d)</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Perioada de implementare propusă</w:t>
        </w:r>
        <w:r w:rsidR="00513772">
          <w:rPr>
            <w:webHidden/>
          </w:rPr>
          <w:tab/>
        </w:r>
        <w:r w:rsidR="00513772">
          <w:rPr>
            <w:webHidden/>
          </w:rPr>
          <w:fldChar w:fldCharType="begin"/>
        </w:r>
        <w:r w:rsidR="00513772">
          <w:rPr>
            <w:webHidden/>
          </w:rPr>
          <w:instrText xml:space="preserve"> PAGEREF _Toc163661620 \h </w:instrText>
        </w:r>
        <w:r w:rsidR="00513772">
          <w:rPr>
            <w:webHidden/>
          </w:rPr>
        </w:r>
        <w:r w:rsidR="00513772">
          <w:rPr>
            <w:webHidden/>
          </w:rPr>
          <w:fldChar w:fldCharType="separate"/>
        </w:r>
        <w:r w:rsidR="00E04488">
          <w:rPr>
            <w:webHidden/>
          </w:rPr>
          <w:t>8</w:t>
        </w:r>
        <w:r w:rsidR="00513772">
          <w:rPr>
            <w:webHidden/>
          </w:rPr>
          <w:fldChar w:fldCharType="end"/>
        </w:r>
      </w:hyperlink>
    </w:p>
    <w:p w14:paraId="1563E3C9" w14:textId="57ACF262"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1" w:history="1">
        <w:r w:rsidR="00513772" w:rsidRPr="00C06CCC">
          <w:rPr>
            <w:rStyle w:val="Hyperlink"/>
            <w:rFonts w:cs="Arial"/>
            <w:spacing w:val="1"/>
          </w:rPr>
          <w:t>e)</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Planșe cu limitele amplasamentului</w:t>
        </w:r>
        <w:r w:rsidR="00513772">
          <w:rPr>
            <w:webHidden/>
          </w:rPr>
          <w:tab/>
        </w:r>
        <w:r w:rsidR="00513772">
          <w:rPr>
            <w:webHidden/>
          </w:rPr>
          <w:fldChar w:fldCharType="begin"/>
        </w:r>
        <w:r w:rsidR="00513772">
          <w:rPr>
            <w:webHidden/>
          </w:rPr>
          <w:instrText xml:space="preserve"> PAGEREF _Toc163661621 \h </w:instrText>
        </w:r>
        <w:r w:rsidR="00513772">
          <w:rPr>
            <w:webHidden/>
          </w:rPr>
        </w:r>
        <w:r w:rsidR="00513772">
          <w:rPr>
            <w:webHidden/>
          </w:rPr>
          <w:fldChar w:fldCharType="separate"/>
        </w:r>
        <w:r w:rsidR="00E04488">
          <w:rPr>
            <w:webHidden/>
          </w:rPr>
          <w:t>8</w:t>
        </w:r>
        <w:r w:rsidR="00513772">
          <w:rPr>
            <w:webHidden/>
          </w:rPr>
          <w:fldChar w:fldCharType="end"/>
        </w:r>
      </w:hyperlink>
    </w:p>
    <w:p w14:paraId="34264081" w14:textId="2257F4A4"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2" w:history="1">
        <w:r w:rsidR="00513772" w:rsidRPr="00C06CCC">
          <w:rPr>
            <w:rStyle w:val="Hyperlink"/>
            <w:rFonts w:cs="Arial"/>
            <w:spacing w:val="1"/>
          </w:rPr>
          <w:t>f)</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caracteristicilor fizice ale proiectului</w:t>
        </w:r>
        <w:r w:rsidR="00513772">
          <w:rPr>
            <w:webHidden/>
          </w:rPr>
          <w:tab/>
        </w:r>
        <w:r w:rsidR="00513772">
          <w:rPr>
            <w:webHidden/>
          </w:rPr>
          <w:fldChar w:fldCharType="begin"/>
        </w:r>
        <w:r w:rsidR="00513772">
          <w:rPr>
            <w:webHidden/>
          </w:rPr>
          <w:instrText xml:space="preserve"> PAGEREF _Toc163661622 \h </w:instrText>
        </w:r>
        <w:r w:rsidR="00513772">
          <w:rPr>
            <w:webHidden/>
          </w:rPr>
        </w:r>
        <w:r w:rsidR="00513772">
          <w:rPr>
            <w:webHidden/>
          </w:rPr>
          <w:fldChar w:fldCharType="separate"/>
        </w:r>
        <w:r w:rsidR="00E04488">
          <w:rPr>
            <w:webHidden/>
          </w:rPr>
          <w:t>8</w:t>
        </w:r>
        <w:r w:rsidR="00513772">
          <w:rPr>
            <w:webHidden/>
          </w:rPr>
          <w:fldChar w:fldCharType="end"/>
        </w:r>
      </w:hyperlink>
    </w:p>
    <w:p w14:paraId="3A856E54" w14:textId="758984E6"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3" w:history="1">
        <w:r w:rsidR="00513772" w:rsidRPr="00C06CCC">
          <w:rPr>
            <w:rStyle w:val="Hyperlink"/>
            <w:rFonts w:cs="Arial"/>
            <w:spacing w:val="1"/>
          </w:rPr>
          <w:t>g)</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Profilul şi capacităţile de producţie</w:t>
        </w:r>
        <w:r w:rsidR="00513772">
          <w:rPr>
            <w:webHidden/>
          </w:rPr>
          <w:tab/>
        </w:r>
        <w:r w:rsidR="00513772">
          <w:rPr>
            <w:webHidden/>
          </w:rPr>
          <w:fldChar w:fldCharType="begin"/>
        </w:r>
        <w:r w:rsidR="00513772">
          <w:rPr>
            <w:webHidden/>
          </w:rPr>
          <w:instrText xml:space="preserve"> PAGEREF _Toc163661623 \h </w:instrText>
        </w:r>
        <w:r w:rsidR="00513772">
          <w:rPr>
            <w:webHidden/>
          </w:rPr>
        </w:r>
        <w:r w:rsidR="00513772">
          <w:rPr>
            <w:webHidden/>
          </w:rPr>
          <w:fldChar w:fldCharType="separate"/>
        </w:r>
        <w:r w:rsidR="00E04488">
          <w:rPr>
            <w:webHidden/>
          </w:rPr>
          <w:t>12</w:t>
        </w:r>
        <w:r w:rsidR="00513772">
          <w:rPr>
            <w:webHidden/>
          </w:rPr>
          <w:fldChar w:fldCharType="end"/>
        </w:r>
      </w:hyperlink>
    </w:p>
    <w:p w14:paraId="2BE661B6" w14:textId="4EE40CD0"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4" w:history="1">
        <w:r w:rsidR="00513772" w:rsidRPr="00C06CCC">
          <w:rPr>
            <w:rStyle w:val="Hyperlink"/>
            <w:rFonts w:cs="Arial"/>
            <w:spacing w:val="1"/>
          </w:rPr>
          <w:t>h)</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instalaţiei şi a fluxurilor tehnologice existente pe amplasament (după caz)</w:t>
        </w:r>
        <w:r w:rsidR="00513772">
          <w:rPr>
            <w:webHidden/>
          </w:rPr>
          <w:tab/>
        </w:r>
        <w:r w:rsidR="00513772">
          <w:rPr>
            <w:webHidden/>
          </w:rPr>
          <w:fldChar w:fldCharType="begin"/>
        </w:r>
        <w:r w:rsidR="00513772">
          <w:rPr>
            <w:webHidden/>
          </w:rPr>
          <w:instrText xml:space="preserve"> PAGEREF _Toc163661624 \h </w:instrText>
        </w:r>
        <w:r w:rsidR="00513772">
          <w:rPr>
            <w:webHidden/>
          </w:rPr>
        </w:r>
        <w:r w:rsidR="00513772">
          <w:rPr>
            <w:webHidden/>
          </w:rPr>
          <w:fldChar w:fldCharType="separate"/>
        </w:r>
        <w:r w:rsidR="00E04488">
          <w:rPr>
            <w:webHidden/>
          </w:rPr>
          <w:t>12</w:t>
        </w:r>
        <w:r w:rsidR="00513772">
          <w:rPr>
            <w:webHidden/>
          </w:rPr>
          <w:fldChar w:fldCharType="end"/>
        </w:r>
      </w:hyperlink>
    </w:p>
    <w:p w14:paraId="403F4AC0" w14:textId="43CD2915"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5" w:history="1">
        <w:r w:rsidR="00513772" w:rsidRPr="00C06CCC">
          <w:rPr>
            <w:rStyle w:val="Hyperlink"/>
            <w:rFonts w:cs="Arial"/>
            <w:spacing w:val="1"/>
          </w:rPr>
          <w:t>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proceselor de producţie ale proiectului propus, în funcţie de specificul investiţiei, produse şi subproduse obţinute, mărimea, capacitatea</w:t>
        </w:r>
        <w:r w:rsidR="00513772">
          <w:rPr>
            <w:webHidden/>
          </w:rPr>
          <w:tab/>
        </w:r>
        <w:r w:rsidR="00513772">
          <w:rPr>
            <w:webHidden/>
          </w:rPr>
          <w:fldChar w:fldCharType="begin"/>
        </w:r>
        <w:r w:rsidR="00513772">
          <w:rPr>
            <w:webHidden/>
          </w:rPr>
          <w:instrText xml:space="preserve"> PAGEREF _Toc163661625 \h </w:instrText>
        </w:r>
        <w:r w:rsidR="00513772">
          <w:rPr>
            <w:webHidden/>
          </w:rPr>
        </w:r>
        <w:r w:rsidR="00513772">
          <w:rPr>
            <w:webHidden/>
          </w:rPr>
          <w:fldChar w:fldCharType="separate"/>
        </w:r>
        <w:r w:rsidR="00E04488">
          <w:rPr>
            <w:webHidden/>
          </w:rPr>
          <w:t>12</w:t>
        </w:r>
        <w:r w:rsidR="00513772">
          <w:rPr>
            <w:webHidden/>
          </w:rPr>
          <w:fldChar w:fldCharType="end"/>
        </w:r>
      </w:hyperlink>
    </w:p>
    <w:p w14:paraId="5723741A" w14:textId="1AD1F961"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6" w:history="1">
        <w:r w:rsidR="00513772" w:rsidRPr="00C06CCC">
          <w:rPr>
            <w:rStyle w:val="Hyperlink"/>
            <w:rFonts w:cs="Arial"/>
            <w:spacing w:val="1"/>
          </w:rPr>
          <w:t>j)</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Materiile prime, materiale de construcții, energia şi combustibilii utilizaţi, cu modul de asigurare a acestora;</w:t>
        </w:r>
        <w:r w:rsidR="00513772">
          <w:rPr>
            <w:webHidden/>
          </w:rPr>
          <w:tab/>
        </w:r>
        <w:r w:rsidR="00513772">
          <w:rPr>
            <w:webHidden/>
          </w:rPr>
          <w:fldChar w:fldCharType="begin"/>
        </w:r>
        <w:r w:rsidR="00513772">
          <w:rPr>
            <w:webHidden/>
          </w:rPr>
          <w:instrText xml:space="preserve"> PAGEREF _Toc163661626 \h </w:instrText>
        </w:r>
        <w:r w:rsidR="00513772">
          <w:rPr>
            <w:webHidden/>
          </w:rPr>
        </w:r>
        <w:r w:rsidR="00513772">
          <w:rPr>
            <w:webHidden/>
          </w:rPr>
          <w:fldChar w:fldCharType="separate"/>
        </w:r>
        <w:r w:rsidR="00E04488">
          <w:rPr>
            <w:webHidden/>
          </w:rPr>
          <w:t>13</w:t>
        </w:r>
        <w:r w:rsidR="00513772">
          <w:rPr>
            <w:webHidden/>
          </w:rPr>
          <w:fldChar w:fldCharType="end"/>
        </w:r>
      </w:hyperlink>
    </w:p>
    <w:p w14:paraId="0629E6CF" w14:textId="5C278E50"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7" w:history="1">
        <w:r w:rsidR="00513772" w:rsidRPr="00C06CCC">
          <w:rPr>
            <w:rStyle w:val="Hyperlink"/>
            <w:rFonts w:cs="Arial"/>
            <w:spacing w:val="1"/>
          </w:rPr>
          <w:t>k)</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Racordarea la reţelele utilitare existente în zonă;</w:t>
        </w:r>
        <w:r w:rsidR="00513772">
          <w:rPr>
            <w:webHidden/>
          </w:rPr>
          <w:tab/>
        </w:r>
        <w:r w:rsidR="00513772">
          <w:rPr>
            <w:webHidden/>
          </w:rPr>
          <w:fldChar w:fldCharType="begin"/>
        </w:r>
        <w:r w:rsidR="00513772">
          <w:rPr>
            <w:webHidden/>
          </w:rPr>
          <w:instrText xml:space="preserve"> PAGEREF _Toc163661627 \h </w:instrText>
        </w:r>
        <w:r w:rsidR="00513772">
          <w:rPr>
            <w:webHidden/>
          </w:rPr>
        </w:r>
        <w:r w:rsidR="00513772">
          <w:rPr>
            <w:webHidden/>
          </w:rPr>
          <w:fldChar w:fldCharType="separate"/>
        </w:r>
        <w:r w:rsidR="00E04488">
          <w:rPr>
            <w:webHidden/>
          </w:rPr>
          <w:t>13</w:t>
        </w:r>
        <w:r w:rsidR="00513772">
          <w:rPr>
            <w:webHidden/>
          </w:rPr>
          <w:fldChar w:fldCharType="end"/>
        </w:r>
      </w:hyperlink>
    </w:p>
    <w:p w14:paraId="1088531E" w14:textId="240E8965"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8" w:history="1">
        <w:r w:rsidR="00513772" w:rsidRPr="00C06CCC">
          <w:rPr>
            <w:rStyle w:val="Hyperlink"/>
            <w:rFonts w:cs="Arial"/>
            <w:spacing w:val="1"/>
          </w:rPr>
          <w:t>l)</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lucrărilor de refacere a amplasamentului în zona afectată de execuţia investiţiei;</w:t>
        </w:r>
        <w:r w:rsidR="00513772">
          <w:rPr>
            <w:webHidden/>
          </w:rPr>
          <w:tab/>
        </w:r>
        <w:r w:rsidR="00513772">
          <w:rPr>
            <w:webHidden/>
          </w:rPr>
          <w:fldChar w:fldCharType="begin"/>
        </w:r>
        <w:r w:rsidR="00513772">
          <w:rPr>
            <w:webHidden/>
          </w:rPr>
          <w:instrText xml:space="preserve"> PAGEREF _Toc163661628 \h </w:instrText>
        </w:r>
        <w:r w:rsidR="00513772">
          <w:rPr>
            <w:webHidden/>
          </w:rPr>
        </w:r>
        <w:r w:rsidR="00513772">
          <w:rPr>
            <w:webHidden/>
          </w:rPr>
          <w:fldChar w:fldCharType="separate"/>
        </w:r>
        <w:r w:rsidR="00E04488">
          <w:rPr>
            <w:webHidden/>
          </w:rPr>
          <w:t>13</w:t>
        </w:r>
        <w:r w:rsidR="00513772">
          <w:rPr>
            <w:webHidden/>
          </w:rPr>
          <w:fldChar w:fldCharType="end"/>
        </w:r>
      </w:hyperlink>
    </w:p>
    <w:p w14:paraId="58E9570D" w14:textId="5874076E"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29" w:history="1">
        <w:r w:rsidR="00513772" w:rsidRPr="00C06CCC">
          <w:rPr>
            <w:rStyle w:val="Hyperlink"/>
            <w:rFonts w:cs="Arial"/>
            <w:spacing w:val="1"/>
          </w:rPr>
          <w:t>m)</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Căi noi de acces sau schimbări ale celor existente;</w:t>
        </w:r>
        <w:r w:rsidR="00513772">
          <w:rPr>
            <w:webHidden/>
          </w:rPr>
          <w:tab/>
        </w:r>
        <w:r w:rsidR="00513772">
          <w:rPr>
            <w:webHidden/>
          </w:rPr>
          <w:fldChar w:fldCharType="begin"/>
        </w:r>
        <w:r w:rsidR="00513772">
          <w:rPr>
            <w:webHidden/>
          </w:rPr>
          <w:instrText xml:space="preserve"> PAGEREF _Toc163661629 \h </w:instrText>
        </w:r>
        <w:r w:rsidR="00513772">
          <w:rPr>
            <w:webHidden/>
          </w:rPr>
        </w:r>
        <w:r w:rsidR="00513772">
          <w:rPr>
            <w:webHidden/>
          </w:rPr>
          <w:fldChar w:fldCharType="separate"/>
        </w:r>
        <w:r w:rsidR="00E04488">
          <w:rPr>
            <w:webHidden/>
          </w:rPr>
          <w:t>14</w:t>
        </w:r>
        <w:r w:rsidR="00513772">
          <w:rPr>
            <w:webHidden/>
          </w:rPr>
          <w:fldChar w:fldCharType="end"/>
        </w:r>
      </w:hyperlink>
    </w:p>
    <w:p w14:paraId="0ABD6D8F" w14:textId="24822C79"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0" w:history="1">
        <w:r w:rsidR="00513772" w:rsidRPr="00C06CCC">
          <w:rPr>
            <w:rStyle w:val="Hyperlink"/>
            <w:rFonts w:cs="Arial"/>
            <w:spacing w:val="1"/>
          </w:rPr>
          <w:t>n)</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Resursele naturale folosite în construcţie şi funcţionare;</w:t>
        </w:r>
        <w:r w:rsidR="00513772">
          <w:rPr>
            <w:webHidden/>
          </w:rPr>
          <w:tab/>
        </w:r>
        <w:r w:rsidR="00513772">
          <w:rPr>
            <w:webHidden/>
          </w:rPr>
          <w:fldChar w:fldCharType="begin"/>
        </w:r>
        <w:r w:rsidR="00513772">
          <w:rPr>
            <w:webHidden/>
          </w:rPr>
          <w:instrText xml:space="preserve"> PAGEREF _Toc163661630 \h </w:instrText>
        </w:r>
        <w:r w:rsidR="00513772">
          <w:rPr>
            <w:webHidden/>
          </w:rPr>
        </w:r>
        <w:r w:rsidR="00513772">
          <w:rPr>
            <w:webHidden/>
          </w:rPr>
          <w:fldChar w:fldCharType="separate"/>
        </w:r>
        <w:r w:rsidR="00E04488">
          <w:rPr>
            <w:webHidden/>
          </w:rPr>
          <w:t>15</w:t>
        </w:r>
        <w:r w:rsidR="00513772">
          <w:rPr>
            <w:webHidden/>
          </w:rPr>
          <w:fldChar w:fldCharType="end"/>
        </w:r>
      </w:hyperlink>
    </w:p>
    <w:p w14:paraId="2020C6A4" w14:textId="26EC23F5"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1" w:history="1">
        <w:r w:rsidR="00513772" w:rsidRPr="00C06CCC">
          <w:rPr>
            <w:rStyle w:val="Hyperlink"/>
            <w:rFonts w:cs="Arial"/>
            <w:spacing w:val="1"/>
          </w:rPr>
          <w:t>o)</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Metode folosite în construcţie/demolare;</w:t>
        </w:r>
        <w:r w:rsidR="00513772">
          <w:rPr>
            <w:webHidden/>
          </w:rPr>
          <w:tab/>
        </w:r>
        <w:r w:rsidR="00513772">
          <w:rPr>
            <w:webHidden/>
          </w:rPr>
          <w:fldChar w:fldCharType="begin"/>
        </w:r>
        <w:r w:rsidR="00513772">
          <w:rPr>
            <w:webHidden/>
          </w:rPr>
          <w:instrText xml:space="preserve"> PAGEREF _Toc163661631 \h </w:instrText>
        </w:r>
        <w:r w:rsidR="00513772">
          <w:rPr>
            <w:webHidden/>
          </w:rPr>
        </w:r>
        <w:r w:rsidR="00513772">
          <w:rPr>
            <w:webHidden/>
          </w:rPr>
          <w:fldChar w:fldCharType="separate"/>
        </w:r>
        <w:r w:rsidR="00E04488">
          <w:rPr>
            <w:webHidden/>
          </w:rPr>
          <w:t>15</w:t>
        </w:r>
        <w:r w:rsidR="00513772">
          <w:rPr>
            <w:webHidden/>
          </w:rPr>
          <w:fldChar w:fldCharType="end"/>
        </w:r>
      </w:hyperlink>
    </w:p>
    <w:p w14:paraId="24714431" w14:textId="55B0EA79"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2" w:history="1">
        <w:r w:rsidR="00513772" w:rsidRPr="00C06CCC">
          <w:rPr>
            <w:rStyle w:val="Hyperlink"/>
            <w:rFonts w:cs="Arial"/>
            <w:spacing w:val="1"/>
          </w:rPr>
          <w:t>p)</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Planul de execuţie, cuprinzând faza de construcţie, punerea în funcţiune, exploatare, refacere şi folosire ulterioară;</w:t>
        </w:r>
        <w:r w:rsidR="00513772">
          <w:rPr>
            <w:webHidden/>
          </w:rPr>
          <w:tab/>
        </w:r>
        <w:r w:rsidR="00513772">
          <w:rPr>
            <w:webHidden/>
          </w:rPr>
          <w:fldChar w:fldCharType="begin"/>
        </w:r>
        <w:r w:rsidR="00513772">
          <w:rPr>
            <w:webHidden/>
          </w:rPr>
          <w:instrText xml:space="preserve"> PAGEREF _Toc163661632 \h </w:instrText>
        </w:r>
        <w:r w:rsidR="00513772">
          <w:rPr>
            <w:webHidden/>
          </w:rPr>
        </w:r>
        <w:r w:rsidR="00513772">
          <w:rPr>
            <w:webHidden/>
          </w:rPr>
          <w:fldChar w:fldCharType="separate"/>
        </w:r>
        <w:r w:rsidR="00E04488">
          <w:rPr>
            <w:webHidden/>
          </w:rPr>
          <w:t>16</w:t>
        </w:r>
        <w:r w:rsidR="00513772">
          <w:rPr>
            <w:webHidden/>
          </w:rPr>
          <w:fldChar w:fldCharType="end"/>
        </w:r>
      </w:hyperlink>
    </w:p>
    <w:p w14:paraId="2851D1A3" w14:textId="0B18B89C"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3" w:history="1">
        <w:r w:rsidR="00513772" w:rsidRPr="00C06CCC">
          <w:rPr>
            <w:rStyle w:val="Hyperlink"/>
            <w:rFonts w:cs="Arial"/>
            <w:spacing w:val="1"/>
          </w:rPr>
          <w:t>q)</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Relaţia cu alte proiecte existente sau planificate</w:t>
        </w:r>
        <w:r w:rsidR="00513772">
          <w:rPr>
            <w:webHidden/>
          </w:rPr>
          <w:tab/>
        </w:r>
        <w:r w:rsidR="00513772">
          <w:rPr>
            <w:webHidden/>
          </w:rPr>
          <w:fldChar w:fldCharType="begin"/>
        </w:r>
        <w:r w:rsidR="00513772">
          <w:rPr>
            <w:webHidden/>
          </w:rPr>
          <w:instrText xml:space="preserve"> PAGEREF _Toc163661633 \h </w:instrText>
        </w:r>
        <w:r w:rsidR="00513772">
          <w:rPr>
            <w:webHidden/>
          </w:rPr>
        </w:r>
        <w:r w:rsidR="00513772">
          <w:rPr>
            <w:webHidden/>
          </w:rPr>
          <w:fldChar w:fldCharType="separate"/>
        </w:r>
        <w:r w:rsidR="00E04488">
          <w:rPr>
            <w:webHidden/>
          </w:rPr>
          <w:t>16</w:t>
        </w:r>
        <w:r w:rsidR="00513772">
          <w:rPr>
            <w:webHidden/>
          </w:rPr>
          <w:fldChar w:fldCharType="end"/>
        </w:r>
      </w:hyperlink>
    </w:p>
    <w:p w14:paraId="65E418C7" w14:textId="11BF2FF6"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4" w:history="1">
        <w:r w:rsidR="00513772" w:rsidRPr="00C06CCC">
          <w:rPr>
            <w:rStyle w:val="Hyperlink"/>
            <w:rFonts w:cs="Arial"/>
            <w:spacing w:val="1"/>
          </w:rPr>
          <w:t>r)</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Detalii privind alternativele care au fost luate în considerare;</w:t>
        </w:r>
        <w:r w:rsidR="00513772">
          <w:rPr>
            <w:webHidden/>
          </w:rPr>
          <w:tab/>
        </w:r>
        <w:r w:rsidR="00513772">
          <w:rPr>
            <w:webHidden/>
          </w:rPr>
          <w:fldChar w:fldCharType="begin"/>
        </w:r>
        <w:r w:rsidR="00513772">
          <w:rPr>
            <w:webHidden/>
          </w:rPr>
          <w:instrText xml:space="preserve"> PAGEREF _Toc163661634 \h </w:instrText>
        </w:r>
        <w:r w:rsidR="00513772">
          <w:rPr>
            <w:webHidden/>
          </w:rPr>
        </w:r>
        <w:r w:rsidR="00513772">
          <w:rPr>
            <w:webHidden/>
          </w:rPr>
          <w:fldChar w:fldCharType="separate"/>
        </w:r>
        <w:r w:rsidR="00E04488">
          <w:rPr>
            <w:webHidden/>
          </w:rPr>
          <w:t>17</w:t>
        </w:r>
        <w:r w:rsidR="00513772">
          <w:rPr>
            <w:webHidden/>
          </w:rPr>
          <w:fldChar w:fldCharType="end"/>
        </w:r>
      </w:hyperlink>
    </w:p>
    <w:p w14:paraId="7A977DD4" w14:textId="7DED20AC"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5" w:history="1">
        <w:r w:rsidR="00513772" w:rsidRPr="00C06CCC">
          <w:rPr>
            <w:rStyle w:val="Hyperlink"/>
            <w:rFonts w:cs="Arial"/>
            <w:spacing w:val="1"/>
          </w:rPr>
          <w:t>s)</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Alte activităţi care pot apărea ca urmare a proiectului (de exemplu, extragerea de agregate, asigurarea unor noi surse de apă, surse sau linii de transport al energiei, creşterea numărului de locuinţe, eliminarea apelor uzate şi a deşeurilor);</w:t>
        </w:r>
        <w:r w:rsidR="00513772">
          <w:rPr>
            <w:webHidden/>
          </w:rPr>
          <w:tab/>
        </w:r>
        <w:r w:rsidR="00513772">
          <w:rPr>
            <w:webHidden/>
          </w:rPr>
          <w:fldChar w:fldCharType="begin"/>
        </w:r>
        <w:r w:rsidR="00513772">
          <w:rPr>
            <w:webHidden/>
          </w:rPr>
          <w:instrText xml:space="preserve"> PAGEREF _Toc163661635 \h </w:instrText>
        </w:r>
        <w:r w:rsidR="00513772">
          <w:rPr>
            <w:webHidden/>
          </w:rPr>
        </w:r>
        <w:r w:rsidR="00513772">
          <w:rPr>
            <w:webHidden/>
          </w:rPr>
          <w:fldChar w:fldCharType="separate"/>
        </w:r>
        <w:r w:rsidR="00E04488">
          <w:rPr>
            <w:webHidden/>
          </w:rPr>
          <w:t>17</w:t>
        </w:r>
        <w:r w:rsidR="00513772">
          <w:rPr>
            <w:webHidden/>
          </w:rPr>
          <w:fldChar w:fldCharType="end"/>
        </w:r>
      </w:hyperlink>
    </w:p>
    <w:p w14:paraId="20C331AB" w14:textId="073BD909"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6" w:history="1">
        <w:r w:rsidR="00513772" w:rsidRPr="00C06CCC">
          <w:rPr>
            <w:rStyle w:val="Hyperlink"/>
            <w:rFonts w:cs="Arial"/>
            <w:spacing w:val="1"/>
          </w:rPr>
          <w:t>t)</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Alte autorizaţii cerute pentru proiect.</w:t>
        </w:r>
        <w:r w:rsidR="00513772">
          <w:rPr>
            <w:webHidden/>
          </w:rPr>
          <w:tab/>
        </w:r>
        <w:r w:rsidR="00513772">
          <w:rPr>
            <w:webHidden/>
          </w:rPr>
          <w:fldChar w:fldCharType="begin"/>
        </w:r>
        <w:r w:rsidR="00513772">
          <w:rPr>
            <w:webHidden/>
          </w:rPr>
          <w:instrText xml:space="preserve"> PAGEREF _Toc163661636 \h </w:instrText>
        </w:r>
        <w:r w:rsidR="00513772">
          <w:rPr>
            <w:webHidden/>
          </w:rPr>
        </w:r>
        <w:r w:rsidR="00513772">
          <w:rPr>
            <w:webHidden/>
          </w:rPr>
          <w:fldChar w:fldCharType="separate"/>
        </w:r>
        <w:r w:rsidR="00E04488">
          <w:rPr>
            <w:webHidden/>
          </w:rPr>
          <w:t>17</w:t>
        </w:r>
        <w:r w:rsidR="00513772">
          <w:rPr>
            <w:webHidden/>
          </w:rPr>
          <w:fldChar w:fldCharType="end"/>
        </w:r>
      </w:hyperlink>
    </w:p>
    <w:p w14:paraId="7B552623" w14:textId="4A88BF30"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7" w:history="1">
        <w:r w:rsidR="00513772" w:rsidRPr="00C06CCC">
          <w:rPr>
            <w:rStyle w:val="Hyperlink"/>
            <w:rFonts w:cs="Arial"/>
            <w:spacing w:val="1"/>
          </w:rPr>
          <w:t>IV.</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lucrărilor de demolare necesare</w:t>
        </w:r>
        <w:r w:rsidR="00513772">
          <w:rPr>
            <w:webHidden/>
          </w:rPr>
          <w:tab/>
        </w:r>
        <w:r w:rsidR="00513772">
          <w:rPr>
            <w:webHidden/>
          </w:rPr>
          <w:fldChar w:fldCharType="begin"/>
        </w:r>
        <w:r w:rsidR="00513772">
          <w:rPr>
            <w:webHidden/>
          </w:rPr>
          <w:instrText xml:space="preserve"> PAGEREF _Toc163661637 \h </w:instrText>
        </w:r>
        <w:r w:rsidR="00513772">
          <w:rPr>
            <w:webHidden/>
          </w:rPr>
        </w:r>
        <w:r w:rsidR="00513772">
          <w:rPr>
            <w:webHidden/>
          </w:rPr>
          <w:fldChar w:fldCharType="separate"/>
        </w:r>
        <w:r w:rsidR="00E04488">
          <w:rPr>
            <w:webHidden/>
          </w:rPr>
          <w:t>17</w:t>
        </w:r>
        <w:r w:rsidR="00513772">
          <w:rPr>
            <w:webHidden/>
          </w:rPr>
          <w:fldChar w:fldCharType="end"/>
        </w:r>
      </w:hyperlink>
    </w:p>
    <w:p w14:paraId="0CA515B0" w14:textId="6448E3A6"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8" w:history="1">
        <w:r w:rsidR="00513772" w:rsidRPr="00C06CCC">
          <w:rPr>
            <w:rStyle w:val="Hyperlink"/>
            <w:rFonts w:cs="Arial"/>
            <w:spacing w:val="1"/>
          </w:rPr>
          <w:t>V.</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amplasării proiectului</w:t>
        </w:r>
        <w:r w:rsidR="00513772">
          <w:rPr>
            <w:webHidden/>
          </w:rPr>
          <w:tab/>
        </w:r>
        <w:r w:rsidR="00513772">
          <w:rPr>
            <w:webHidden/>
          </w:rPr>
          <w:fldChar w:fldCharType="begin"/>
        </w:r>
        <w:r w:rsidR="00513772">
          <w:rPr>
            <w:webHidden/>
          </w:rPr>
          <w:instrText xml:space="preserve"> PAGEREF _Toc163661638 \h </w:instrText>
        </w:r>
        <w:r w:rsidR="00513772">
          <w:rPr>
            <w:webHidden/>
          </w:rPr>
        </w:r>
        <w:r w:rsidR="00513772">
          <w:rPr>
            <w:webHidden/>
          </w:rPr>
          <w:fldChar w:fldCharType="separate"/>
        </w:r>
        <w:r w:rsidR="00E04488">
          <w:rPr>
            <w:webHidden/>
          </w:rPr>
          <w:t>17</w:t>
        </w:r>
        <w:r w:rsidR="00513772">
          <w:rPr>
            <w:webHidden/>
          </w:rPr>
          <w:fldChar w:fldCharType="end"/>
        </w:r>
      </w:hyperlink>
    </w:p>
    <w:p w14:paraId="343DB5EA" w14:textId="7BA724F0"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39" w:history="1">
        <w:r w:rsidR="00513772" w:rsidRPr="00C06CCC">
          <w:rPr>
            <w:rStyle w:val="Hyperlink"/>
            <w:rFonts w:cs="Arial"/>
            <w:spacing w:val="1"/>
          </w:rPr>
          <w:t>VI.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tuturor efectelor semnificative posibile asupra mediului ale proiectului, în limita informațiilor disponibile</w:t>
        </w:r>
        <w:r w:rsidR="00513772">
          <w:rPr>
            <w:webHidden/>
          </w:rPr>
          <w:tab/>
        </w:r>
        <w:r w:rsidR="00513772">
          <w:rPr>
            <w:webHidden/>
          </w:rPr>
          <w:fldChar w:fldCharType="begin"/>
        </w:r>
        <w:r w:rsidR="00513772">
          <w:rPr>
            <w:webHidden/>
          </w:rPr>
          <w:instrText xml:space="preserve"> PAGEREF _Toc163661639 \h </w:instrText>
        </w:r>
        <w:r w:rsidR="00513772">
          <w:rPr>
            <w:webHidden/>
          </w:rPr>
        </w:r>
        <w:r w:rsidR="00513772">
          <w:rPr>
            <w:webHidden/>
          </w:rPr>
          <w:fldChar w:fldCharType="separate"/>
        </w:r>
        <w:r w:rsidR="00E04488">
          <w:rPr>
            <w:webHidden/>
          </w:rPr>
          <w:t>19</w:t>
        </w:r>
        <w:r w:rsidR="00513772">
          <w:rPr>
            <w:webHidden/>
          </w:rPr>
          <w:fldChar w:fldCharType="end"/>
        </w:r>
      </w:hyperlink>
    </w:p>
    <w:p w14:paraId="3E789598" w14:textId="1698A183"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0" w:history="1">
        <w:r w:rsidR="00513772" w:rsidRPr="00C06CCC">
          <w:rPr>
            <w:rStyle w:val="Hyperlink"/>
            <w:rFonts w:cs="Arial"/>
            <w:spacing w:val="1"/>
          </w:rPr>
          <w:t>VI.1.</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Protecția calității apelor</w:t>
        </w:r>
        <w:r w:rsidR="00513772">
          <w:rPr>
            <w:webHidden/>
          </w:rPr>
          <w:tab/>
        </w:r>
        <w:r w:rsidR="00513772">
          <w:rPr>
            <w:webHidden/>
          </w:rPr>
          <w:fldChar w:fldCharType="begin"/>
        </w:r>
        <w:r w:rsidR="00513772">
          <w:rPr>
            <w:webHidden/>
          </w:rPr>
          <w:instrText xml:space="preserve"> PAGEREF _Toc163661640 \h </w:instrText>
        </w:r>
        <w:r w:rsidR="00513772">
          <w:rPr>
            <w:webHidden/>
          </w:rPr>
        </w:r>
        <w:r w:rsidR="00513772">
          <w:rPr>
            <w:webHidden/>
          </w:rPr>
          <w:fldChar w:fldCharType="separate"/>
        </w:r>
        <w:r w:rsidR="00E04488">
          <w:rPr>
            <w:webHidden/>
          </w:rPr>
          <w:t>20</w:t>
        </w:r>
        <w:r w:rsidR="00513772">
          <w:rPr>
            <w:webHidden/>
          </w:rPr>
          <w:fldChar w:fldCharType="end"/>
        </w:r>
      </w:hyperlink>
    </w:p>
    <w:p w14:paraId="330FBBEA" w14:textId="4EF17E68"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1" w:history="1">
        <w:r w:rsidR="00513772" w:rsidRPr="00C06CCC">
          <w:rPr>
            <w:rStyle w:val="Hyperlink"/>
            <w:rFonts w:cs="Arial"/>
            <w:spacing w:val="1"/>
          </w:rPr>
          <w:t>VI.2.</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Protectia aerului</w:t>
        </w:r>
        <w:r w:rsidR="00513772">
          <w:rPr>
            <w:webHidden/>
          </w:rPr>
          <w:tab/>
        </w:r>
        <w:r w:rsidR="00513772">
          <w:rPr>
            <w:webHidden/>
          </w:rPr>
          <w:fldChar w:fldCharType="begin"/>
        </w:r>
        <w:r w:rsidR="00513772">
          <w:rPr>
            <w:webHidden/>
          </w:rPr>
          <w:instrText xml:space="preserve"> PAGEREF _Toc163661641 \h </w:instrText>
        </w:r>
        <w:r w:rsidR="00513772">
          <w:rPr>
            <w:webHidden/>
          </w:rPr>
        </w:r>
        <w:r w:rsidR="00513772">
          <w:rPr>
            <w:webHidden/>
          </w:rPr>
          <w:fldChar w:fldCharType="separate"/>
        </w:r>
        <w:r w:rsidR="00E04488">
          <w:rPr>
            <w:webHidden/>
          </w:rPr>
          <w:t>23</w:t>
        </w:r>
        <w:r w:rsidR="00513772">
          <w:rPr>
            <w:webHidden/>
          </w:rPr>
          <w:fldChar w:fldCharType="end"/>
        </w:r>
      </w:hyperlink>
    </w:p>
    <w:p w14:paraId="7DA8D5B9" w14:textId="756F5C9A"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2" w:history="1">
        <w:r w:rsidR="00513772" w:rsidRPr="00C06CCC">
          <w:rPr>
            <w:rStyle w:val="Hyperlink"/>
            <w:rFonts w:cs="Arial"/>
            <w:spacing w:val="1"/>
          </w:rPr>
          <w:t>VI.3.</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Protectia impotriva zgomotului si vibratiilor</w:t>
        </w:r>
        <w:r w:rsidR="00513772">
          <w:rPr>
            <w:webHidden/>
          </w:rPr>
          <w:tab/>
        </w:r>
        <w:r w:rsidR="00513772">
          <w:rPr>
            <w:webHidden/>
          </w:rPr>
          <w:fldChar w:fldCharType="begin"/>
        </w:r>
        <w:r w:rsidR="00513772">
          <w:rPr>
            <w:webHidden/>
          </w:rPr>
          <w:instrText xml:space="preserve"> PAGEREF _Toc163661642 \h </w:instrText>
        </w:r>
        <w:r w:rsidR="00513772">
          <w:rPr>
            <w:webHidden/>
          </w:rPr>
        </w:r>
        <w:r w:rsidR="00513772">
          <w:rPr>
            <w:webHidden/>
          </w:rPr>
          <w:fldChar w:fldCharType="separate"/>
        </w:r>
        <w:r w:rsidR="00E04488">
          <w:rPr>
            <w:webHidden/>
          </w:rPr>
          <w:t>29</w:t>
        </w:r>
        <w:r w:rsidR="00513772">
          <w:rPr>
            <w:webHidden/>
          </w:rPr>
          <w:fldChar w:fldCharType="end"/>
        </w:r>
      </w:hyperlink>
    </w:p>
    <w:p w14:paraId="511C129E" w14:textId="607E4F30"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3" w:history="1">
        <w:r w:rsidR="00513772" w:rsidRPr="00C06CCC">
          <w:rPr>
            <w:rStyle w:val="Hyperlink"/>
            <w:rFonts w:cs="Arial"/>
            <w:spacing w:val="1"/>
          </w:rPr>
          <w:t>VI.4.</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Protecția impotriva radiatiilor</w:t>
        </w:r>
        <w:r w:rsidR="00513772">
          <w:rPr>
            <w:webHidden/>
          </w:rPr>
          <w:tab/>
        </w:r>
        <w:r w:rsidR="00513772">
          <w:rPr>
            <w:webHidden/>
          </w:rPr>
          <w:fldChar w:fldCharType="begin"/>
        </w:r>
        <w:r w:rsidR="00513772">
          <w:rPr>
            <w:webHidden/>
          </w:rPr>
          <w:instrText xml:space="preserve"> PAGEREF _Toc163661643 \h </w:instrText>
        </w:r>
        <w:r w:rsidR="00513772">
          <w:rPr>
            <w:webHidden/>
          </w:rPr>
        </w:r>
        <w:r w:rsidR="00513772">
          <w:rPr>
            <w:webHidden/>
          </w:rPr>
          <w:fldChar w:fldCharType="separate"/>
        </w:r>
        <w:r w:rsidR="00E04488">
          <w:rPr>
            <w:webHidden/>
          </w:rPr>
          <w:t>31</w:t>
        </w:r>
        <w:r w:rsidR="00513772">
          <w:rPr>
            <w:webHidden/>
          </w:rPr>
          <w:fldChar w:fldCharType="end"/>
        </w:r>
      </w:hyperlink>
    </w:p>
    <w:p w14:paraId="3D030D57" w14:textId="6451A3FB"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4" w:history="1">
        <w:r w:rsidR="00513772" w:rsidRPr="00C06CCC">
          <w:rPr>
            <w:rStyle w:val="Hyperlink"/>
            <w:rFonts w:cs="Arial"/>
            <w:spacing w:val="1"/>
          </w:rPr>
          <w:t>VI.5.</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Protectia solului și a subsolului</w:t>
        </w:r>
        <w:r w:rsidR="00513772">
          <w:rPr>
            <w:webHidden/>
          </w:rPr>
          <w:tab/>
        </w:r>
        <w:r w:rsidR="00513772">
          <w:rPr>
            <w:webHidden/>
          </w:rPr>
          <w:fldChar w:fldCharType="begin"/>
        </w:r>
        <w:r w:rsidR="00513772">
          <w:rPr>
            <w:webHidden/>
          </w:rPr>
          <w:instrText xml:space="preserve"> PAGEREF _Toc163661644 \h </w:instrText>
        </w:r>
        <w:r w:rsidR="00513772">
          <w:rPr>
            <w:webHidden/>
          </w:rPr>
        </w:r>
        <w:r w:rsidR="00513772">
          <w:rPr>
            <w:webHidden/>
          </w:rPr>
          <w:fldChar w:fldCharType="separate"/>
        </w:r>
        <w:r w:rsidR="00E04488">
          <w:rPr>
            <w:webHidden/>
          </w:rPr>
          <w:t>31</w:t>
        </w:r>
        <w:r w:rsidR="00513772">
          <w:rPr>
            <w:webHidden/>
          </w:rPr>
          <w:fldChar w:fldCharType="end"/>
        </w:r>
      </w:hyperlink>
    </w:p>
    <w:p w14:paraId="3923A98F" w14:textId="25AFD1FA"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5" w:history="1">
        <w:r w:rsidR="00513772" w:rsidRPr="00C06CCC">
          <w:rPr>
            <w:rStyle w:val="Hyperlink"/>
            <w:rFonts w:cs="Arial"/>
            <w:spacing w:val="1"/>
          </w:rPr>
          <w:t>VI.6.</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Protectia ecosistemelor terestre si acvatice</w:t>
        </w:r>
        <w:r w:rsidR="00513772">
          <w:rPr>
            <w:webHidden/>
          </w:rPr>
          <w:tab/>
        </w:r>
        <w:r w:rsidR="00513772">
          <w:rPr>
            <w:webHidden/>
          </w:rPr>
          <w:fldChar w:fldCharType="begin"/>
        </w:r>
        <w:r w:rsidR="00513772">
          <w:rPr>
            <w:webHidden/>
          </w:rPr>
          <w:instrText xml:space="preserve"> PAGEREF _Toc163661645 \h </w:instrText>
        </w:r>
        <w:r w:rsidR="00513772">
          <w:rPr>
            <w:webHidden/>
          </w:rPr>
        </w:r>
        <w:r w:rsidR="00513772">
          <w:rPr>
            <w:webHidden/>
          </w:rPr>
          <w:fldChar w:fldCharType="separate"/>
        </w:r>
        <w:r w:rsidR="00E04488">
          <w:rPr>
            <w:webHidden/>
          </w:rPr>
          <w:t>32</w:t>
        </w:r>
        <w:r w:rsidR="00513772">
          <w:rPr>
            <w:webHidden/>
          </w:rPr>
          <w:fldChar w:fldCharType="end"/>
        </w:r>
      </w:hyperlink>
    </w:p>
    <w:p w14:paraId="282C9C75" w14:textId="43585F99"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6" w:history="1">
        <w:r w:rsidR="00513772" w:rsidRPr="00C06CCC">
          <w:rPr>
            <w:rStyle w:val="Hyperlink"/>
            <w:rFonts w:cs="Arial"/>
            <w:spacing w:val="1"/>
          </w:rPr>
          <w:t>VI.7.</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Protectia asezarilor umane si a altor obiective de interes public</w:t>
        </w:r>
        <w:r w:rsidR="00513772">
          <w:rPr>
            <w:webHidden/>
          </w:rPr>
          <w:tab/>
        </w:r>
        <w:r w:rsidR="00513772">
          <w:rPr>
            <w:webHidden/>
          </w:rPr>
          <w:fldChar w:fldCharType="begin"/>
        </w:r>
        <w:r w:rsidR="00513772">
          <w:rPr>
            <w:webHidden/>
          </w:rPr>
          <w:instrText xml:space="preserve"> PAGEREF _Toc163661646 \h </w:instrText>
        </w:r>
        <w:r w:rsidR="00513772">
          <w:rPr>
            <w:webHidden/>
          </w:rPr>
        </w:r>
        <w:r w:rsidR="00513772">
          <w:rPr>
            <w:webHidden/>
          </w:rPr>
          <w:fldChar w:fldCharType="separate"/>
        </w:r>
        <w:r w:rsidR="00E04488">
          <w:rPr>
            <w:webHidden/>
          </w:rPr>
          <w:t>37</w:t>
        </w:r>
        <w:r w:rsidR="00513772">
          <w:rPr>
            <w:webHidden/>
          </w:rPr>
          <w:fldChar w:fldCharType="end"/>
        </w:r>
      </w:hyperlink>
    </w:p>
    <w:p w14:paraId="527AEF3F" w14:textId="46EC7A3E"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7" w:history="1">
        <w:r w:rsidR="00513772" w:rsidRPr="00C06CCC">
          <w:rPr>
            <w:rStyle w:val="Hyperlink"/>
            <w:rFonts w:cs="Arial"/>
            <w:spacing w:val="1"/>
          </w:rPr>
          <w:t>VI.8.</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Prevenirea și gestionarea deșeurilor generate pe amplasament în timpul realizării proiectului/în timpul exploatării, inclusiv eliminarea</w:t>
        </w:r>
        <w:r w:rsidR="00513772">
          <w:rPr>
            <w:webHidden/>
          </w:rPr>
          <w:tab/>
        </w:r>
        <w:r w:rsidR="00513772">
          <w:rPr>
            <w:webHidden/>
          </w:rPr>
          <w:fldChar w:fldCharType="begin"/>
        </w:r>
        <w:r w:rsidR="00513772">
          <w:rPr>
            <w:webHidden/>
          </w:rPr>
          <w:instrText xml:space="preserve"> PAGEREF _Toc163661647 \h </w:instrText>
        </w:r>
        <w:r w:rsidR="00513772">
          <w:rPr>
            <w:webHidden/>
          </w:rPr>
        </w:r>
        <w:r w:rsidR="00513772">
          <w:rPr>
            <w:webHidden/>
          </w:rPr>
          <w:fldChar w:fldCharType="separate"/>
        </w:r>
        <w:r w:rsidR="00E04488">
          <w:rPr>
            <w:webHidden/>
          </w:rPr>
          <w:t>37</w:t>
        </w:r>
        <w:r w:rsidR="00513772">
          <w:rPr>
            <w:webHidden/>
          </w:rPr>
          <w:fldChar w:fldCharType="end"/>
        </w:r>
      </w:hyperlink>
    </w:p>
    <w:p w14:paraId="51392D4F" w14:textId="06080D4C"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8" w:history="1">
        <w:r w:rsidR="00513772" w:rsidRPr="00C06CCC">
          <w:rPr>
            <w:rStyle w:val="Hyperlink"/>
            <w:rFonts w:cs="Arial"/>
            <w:spacing w:val="1"/>
          </w:rPr>
          <w:t>VII.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Descrierea aspectelor de mediu susceptibile a fi afectate în mod semnificativ de proiect</w:t>
        </w:r>
        <w:r w:rsidR="00513772">
          <w:rPr>
            <w:webHidden/>
          </w:rPr>
          <w:tab/>
        </w:r>
        <w:r w:rsidR="00513772">
          <w:rPr>
            <w:webHidden/>
          </w:rPr>
          <w:fldChar w:fldCharType="begin"/>
        </w:r>
        <w:r w:rsidR="00513772">
          <w:rPr>
            <w:webHidden/>
          </w:rPr>
          <w:instrText xml:space="preserve"> PAGEREF _Toc163661648 \h </w:instrText>
        </w:r>
        <w:r w:rsidR="00513772">
          <w:rPr>
            <w:webHidden/>
          </w:rPr>
        </w:r>
        <w:r w:rsidR="00513772">
          <w:rPr>
            <w:webHidden/>
          </w:rPr>
          <w:fldChar w:fldCharType="separate"/>
        </w:r>
        <w:r w:rsidR="00E04488">
          <w:rPr>
            <w:webHidden/>
          </w:rPr>
          <w:t>42</w:t>
        </w:r>
        <w:r w:rsidR="00513772">
          <w:rPr>
            <w:webHidden/>
          </w:rPr>
          <w:fldChar w:fldCharType="end"/>
        </w:r>
      </w:hyperlink>
    </w:p>
    <w:p w14:paraId="198C1F58" w14:textId="69EE8D97"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49" w:history="1">
        <w:r w:rsidR="00513772" w:rsidRPr="00C06CCC">
          <w:rPr>
            <w:rStyle w:val="Hyperlink"/>
            <w:rFonts w:cs="Arial"/>
            <w:spacing w:val="1"/>
          </w:rPr>
          <w:t>VIII.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Prevederi pentru monitorizarea mediului</w:t>
        </w:r>
        <w:r w:rsidR="00513772">
          <w:rPr>
            <w:webHidden/>
          </w:rPr>
          <w:tab/>
        </w:r>
        <w:r w:rsidR="00513772">
          <w:rPr>
            <w:webHidden/>
          </w:rPr>
          <w:fldChar w:fldCharType="begin"/>
        </w:r>
        <w:r w:rsidR="00513772">
          <w:rPr>
            <w:webHidden/>
          </w:rPr>
          <w:instrText xml:space="preserve"> PAGEREF _Toc163661649 \h </w:instrText>
        </w:r>
        <w:r w:rsidR="00513772">
          <w:rPr>
            <w:webHidden/>
          </w:rPr>
        </w:r>
        <w:r w:rsidR="00513772">
          <w:rPr>
            <w:webHidden/>
          </w:rPr>
          <w:fldChar w:fldCharType="separate"/>
        </w:r>
        <w:r w:rsidR="00E04488">
          <w:rPr>
            <w:webHidden/>
          </w:rPr>
          <w:t>51</w:t>
        </w:r>
        <w:r w:rsidR="00513772">
          <w:rPr>
            <w:webHidden/>
          </w:rPr>
          <w:fldChar w:fldCharType="end"/>
        </w:r>
      </w:hyperlink>
    </w:p>
    <w:p w14:paraId="2F9B3F2C" w14:textId="3A91EE0F"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50" w:history="1">
        <w:r w:rsidR="00513772" w:rsidRPr="00C06CCC">
          <w:rPr>
            <w:rStyle w:val="Hyperlink"/>
            <w:rFonts w:cs="Arial"/>
            <w:spacing w:val="1"/>
          </w:rPr>
          <w:t>IX.</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Legătura cu alte acte normative și/sau planuri/programe/strategii/documente de planificare</w:t>
        </w:r>
        <w:r w:rsidR="00513772">
          <w:rPr>
            <w:webHidden/>
          </w:rPr>
          <w:tab/>
        </w:r>
        <w:r w:rsidR="00513772">
          <w:rPr>
            <w:webHidden/>
          </w:rPr>
          <w:fldChar w:fldCharType="begin"/>
        </w:r>
        <w:r w:rsidR="00513772">
          <w:rPr>
            <w:webHidden/>
          </w:rPr>
          <w:instrText xml:space="preserve"> PAGEREF _Toc163661650 \h </w:instrText>
        </w:r>
        <w:r w:rsidR="00513772">
          <w:rPr>
            <w:webHidden/>
          </w:rPr>
        </w:r>
        <w:r w:rsidR="00513772">
          <w:rPr>
            <w:webHidden/>
          </w:rPr>
          <w:fldChar w:fldCharType="separate"/>
        </w:r>
        <w:r w:rsidR="00E04488">
          <w:rPr>
            <w:webHidden/>
          </w:rPr>
          <w:t>52</w:t>
        </w:r>
        <w:r w:rsidR="00513772">
          <w:rPr>
            <w:webHidden/>
          </w:rPr>
          <w:fldChar w:fldCharType="end"/>
        </w:r>
      </w:hyperlink>
    </w:p>
    <w:p w14:paraId="71D34A68" w14:textId="7699F250"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51" w:history="1">
        <w:r w:rsidR="00513772" w:rsidRPr="00C06CCC">
          <w:rPr>
            <w:rStyle w:val="Hyperlink"/>
            <w:rFonts w:cs="Arial"/>
            <w:spacing w:val="1"/>
          </w:rPr>
          <w:t>X.</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Lucrări necesare organizării de șantier</w:t>
        </w:r>
        <w:r w:rsidR="00513772">
          <w:rPr>
            <w:webHidden/>
          </w:rPr>
          <w:tab/>
        </w:r>
        <w:r w:rsidR="00513772">
          <w:rPr>
            <w:webHidden/>
          </w:rPr>
          <w:fldChar w:fldCharType="begin"/>
        </w:r>
        <w:r w:rsidR="00513772">
          <w:rPr>
            <w:webHidden/>
          </w:rPr>
          <w:instrText xml:space="preserve"> PAGEREF _Toc163661651 \h </w:instrText>
        </w:r>
        <w:r w:rsidR="00513772">
          <w:rPr>
            <w:webHidden/>
          </w:rPr>
        </w:r>
        <w:r w:rsidR="00513772">
          <w:rPr>
            <w:webHidden/>
          </w:rPr>
          <w:fldChar w:fldCharType="separate"/>
        </w:r>
        <w:r w:rsidR="00E04488">
          <w:rPr>
            <w:webHidden/>
          </w:rPr>
          <w:t>52</w:t>
        </w:r>
        <w:r w:rsidR="00513772">
          <w:rPr>
            <w:webHidden/>
          </w:rPr>
          <w:fldChar w:fldCharType="end"/>
        </w:r>
      </w:hyperlink>
    </w:p>
    <w:p w14:paraId="51DA664D" w14:textId="7CA6B46E" w:rsidR="00513772" w:rsidRDefault="00000000">
      <w:pPr>
        <w:pStyle w:val="Cuprins1"/>
        <w:tabs>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52" w:history="1">
        <w:r w:rsidR="00513772" w:rsidRPr="00C06CCC">
          <w:rPr>
            <w:rStyle w:val="Hyperlink"/>
            <w:rFonts w:cs="Arial"/>
            <w:spacing w:val="1"/>
          </w:rPr>
          <w:t>XI.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Lucrări de refacere a amplasamentului la finalizarea investiției, în caz de accidente și/sau la încetarea activității, în măsura în care aceste informații sunt disponibile</w:t>
        </w:r>
        <w:r w:rsidR="00513772">
          <w:rPr>
            <w:webHidden/>
          </w:rPr>
          <w:tab/>
        </w:r>
        <w:r w:rsidR="00513772">
          <w:rPr>
            <w:webHidden/>
          </w:rPr>
          <w:fldChar w:fldCharType="begin"/>
        </w:r>
        <w:r w:rsidR="00513772">
          <w:rPr>
            <w:webHidden/>
          </w:rPr>
          <w:instrText xml:space="preserve"> PAGEREF _Toc163661652 \h </w:instrText>
        </w:r>
        <w:r w:rsidR="00513772">
          <w:rPr>
            <w:webHidden/>
          </w:rPr>
        </w:r>
        <w:r w:rsidR="00513772">
          <w:rPr>
            <w:webHidden/>
          </w:rPr>
          <w:fldChar w:fldCharType="separate"/>
        </w:r>
        <w:r w:rsidR="00E04488">
          <w:rPr>
            <w:webHidden/>
          </w:rPr>
          <w:t>53</w:t>
        </w:r>
        <w:r w:rsidR="00513772">
          <w:rPr>
            <w:webHidden/>
          </w:rPr>
          <w:fldChar w:fldCharType="end"/>
        </w:r>
      </w:hyperlink>
    </w:p>
    <w:p w14:paraId="42936ED1" w14:textId="12CD5EDF"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53" w:history="1">
        <w:r w:rsidR="00513772" w:rsidRPr="00C06CCC">
          <w:rPr>
            <w:rStyle w:val="Hyperlink"/>
            <w:rFonts w:cs="Arial"/>
            <w:spacing w:val="1"/>
          </w:rPr>
          <w:t>XII.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Anexe – piese desenate</w:t>
        </w:r>
        <w:r w:rsidR="00513772">
          <w:rPr>
            <w:webHidden/>
          </w:rPr>
          <w:tab/>
        </w:r>
        <w:r w:rsidR="00513772">
          <w:rPr>
            <w:webHidden/>
          </w:rPr>
          <w:fldChar w:fldCharType="begin"/>
        </w:r>
        <w:r w:rsidR="00513772">
          <w:rPr>
            <w:webHidden/>
          </w:rPr>
          <w:instrText xml:space="preserve"> PAGEREF _Toc163661653 \h </w:instrText>
        </w:r>
        <w:r w:rsidR="00513772">
          <w:rPr>
            <w:webHidden/>
          </w:rPr>
        </w:r>
        <w:r w:rsidR="00513772">
          <w:rPr>
            <w:webHidden/>
          </w:rPr>
          <w:fldChar w:fldCharType="separate"/>
        </w:r>
        <w:r w:rsidR="00E04488">
          <w:rPr>
            <w:webHidden/>
          </w:rPr>
          <w:t>54</w:t>
        </w:r>
        <w:r w:rsidR="00513772">
          <w:rPr>
            <w:webHidden/>
          </w:rPr>
          <w:fldChar w:fldCharType="end"/>
        </w:r>
      </w:hyperlink>
    </w:p>
    <w:p w14:paraId="2D0F0F69" w14:textId="5A6BB961"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54" w:history="1">
        <w:r w:rsidR="00513772" w:rsidRPr="00C06CCC">
          <w:rPr>
            <w:rStyle w:val="Hyperlink"/>
            <w:rFonts w:cs="Arial"/>
            <w:spacing w:val="1"/>
          </w:rPr>
          <w:t>XIII.</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Informații privind impactul asupra corpurilor de apă</w:t>
        </w:r>
        <w:r w:rsidR="00513772">
          <w:rPr>
            <w:webHidden/>
          </w:rPr>
          <w:tab/>
        </w:r>
        <w:r w:rsidR="00513772">
          <w:rPr>
            <w:webHidden/>
          </w:rPr>
          <w:fldChar w:fldCharType="begin"/>
        </w:r>
        <w:r w:rsidR="00513772">
          <w:rPr>
            <w:webHidden/>
          </w:rPr>
          <w:instrText xml:space="preserve"> PAGEREF _Toc163661654 \h </w:instrText>
        </w:r>
        <w:r w:rsidR="00513772">
          <w:rPr>
            <w:webHidden/>
          </w:rPr>
        </w:r>
        <w:r w:rsidR="00513772">
          <w:rPr>
            <w:webHidden/>
          </w:rPr>
          <w:fldChar w:fldCharType="separate"/>
        </w:r>
        <w:r w:rsidR="00E04488">
          <w:rPr>
            <w:webHidden/>
          </w:rPr>
          <w:t>54</w:t>
        </w:r>
        <w:r w:rsidR="00513772">
          <w:rPr>
            <w:webHidden/>
          </w:rPr>
          <w:fldChar w:fldCharType="end"/>
        </w:r>
      </w:hyperlink>
    </w:p>
    <w:p w14:paraId="35CEED90" w14:textId="11EF482A" w:rsidR="00513772" w:rsidRDefault="00000000">
      <w:pPr>
        <w:pStyle w:val="Cuprins1"/>
        <w:tabs>
          <w:tab w:val="left" w:pos="1106"/>
          <w:tab w:val="right" w:leader="dot" w:pos="9017"/>
        </w:tabs>
        <w:rPr>
          <w:rFonts w:asciiTheme="minorHAnsi" w:eastAsiaTheme="minorEastAsia" w:hAnsiTheme="minorHAnsi"/>
          <w:b w:val="0"/>
          <w:bCs w:val="0"/>
          <w:kern w:val="2"/>
          <w:sz w:val="22"/>
          <w:szCs w:val="22"/>
          <w:lang w:val="en-GB" w:eastAsia="en-GB"/>
          <w14:ligatures w14:val="standardContextual"/>
        </w:rPr>
      </w:pPr>
      <w:hyperlink w:anchor="_Toc163661655" w:history="1">
        <w:r w:rsidR="00513772" w:rsidRPr="00C06CCC">
          <w:rPr>
            <w:rStyle w:val="Hyperlink"/>
            <w:rFonts w:cs="Arial"/>
            <w:spacing w:val="1"/>
          </w:rPr>
          <w:t>XIV.</w:t>
        </w:r>
        <w:r w:rsidR="00513772">
          <w:rPr>
            <w:rFonts w:asciiTheme="minorHAnsi" w:eastAsiaTheme="minorEastAsia" w:hAnsiTheme="minorHAnsi"/>
            <w:b w:val="0"/>
            <w:bCs w:val="0"/>
            <w:kern w:val="2"/>
            <w:sz w:val="22"/>
            <w:szCs w:val="22"/>
            <w:lang w:val="en-GB" w:eastAsia="en-GB"/>
            <w14:ligatures w14:val="standardContextual"/>
          </w:rPr>
          <w:tab/>
        </w:r>
        <w:r w:rsidR="00513772" w:rsidRPr="00C06CCC">
          <w:rPr>
            <w:rStyle w:val="Hyperlink"/>
            <w:rFonts w:cs="Arial"/>
            <w:spacing w:val="1"/>
          </w:rPr>
          <w:t>Coordonate Stereo 70.</w:t>
        </w:r>
        <w:r w:rsidR="00513772">
          <w:rPr>
            <w:webHidden/>
          </w:rPr>
          <w:tab/>
        </w:r>
        <w:r w:rsidR="00513772">
          <w:rPr>
            <w:webHidden/>
          </w:rPr>
          <w:fldChar w:fldCharType="begin"/>
        </w:r>
        <w:r w:rsidR="00513772">
          <w:rPr>
            <w:webHidden/>
          </w:rPr>
          <w:instrText xml:space="preserve"> PAGEREF _Toc163661655 \h </w:instrText>
        </w:r>
        <w:r w:rsidR="00513772">
          <w:rPr>
            <w:webHidden/>
          </w:rPr>
        </w:r>
        <w:r w:rsidR="00513772">
          <w:rPr>
            <w:webHidden/>
          </w:rPr>
          <w:fldChar w:fldCharType="separate"/>
        </w:r>
        <w:r w:rsidR="00E04488">
          <w:rPr>
            <w:webHidden/>
          </w:rPr>
          <w:t>54</w:t>
        </w:r>
        <w:r w:rsidR="00513772">
          <w:rPr>
            <w:webHidden/>
          </w:rPr>
          <w:fldChar w:fldCharType="end"/>
        </w:r>
      </w:hyperlink>
    </w:p>
    <w:p w14:paraId="4DE41832" w14:textId="5E7C6C8D" w:rsidR="008B6D36" w:rsidRPr="008403BB" w:rsidRDefault="0097104C" w:rsidP="00C31CBC">
      <w:pPr>
        <w:spacing w:after="0" w:line="360" w:lineRule="auto"/>
        <w:jc w:val="center"/>
        <w:rPr>
          <w:rFonts w:ascii="Arial" w:hAnsi="Arial" w:cs="Arial"/>
          <w:b/>
          <w:bCs/>
          <w:color w:val="FF0000"/>
        </w:rPr>
      </w:pPr>
      <w:r w:rsidRPr="008403BB">
        <w:rPr>
          <w:rFonts w:ascii="Arial" w:hAnsi="Arial" w:cs="Arial"/>
        </w:rPr>
        <w:fldChar w:fldCharType="end"/>
      </w:r>
    </w:p>
    <w:p w14:paraId="4D60AEE5" w14:textId="77777777" w:rsidR="00303944" w:rsidRPr="008403BB" w:rsidRDefault="00303944" w:rsidP="0011608A">
      <w:pPr>
        <w:pStyle w:val="Titlu1"/>
        <w:numPr>
          <w:ilvl w:val="0"/>
          <w:numId w:val="1"/>
        </w:numPr>
        <w:spacing w:before="0" w:line="276" w:lineRule="auto"/>
        <w:ind w:left="360" w:hanging="360"/>
        <w:rPr>
          <w:rFonts w:ascii="Arial" w:hAnsi="Arial" w:cs="Arial"/>
          <w:spacing w:val="1"/>
          <w:sz w:val="20"/>
          <w:szCs w:val="20"/>
        </w:rPr>
      </w:pPr>
      <w:r w:rsidRPr="008403BB">
        <w:rPr>
          <w:rFonts w:ascii="Arial" w:hAnsi="Arial" w:cs="Arial"/>
          <w:spacing w:val="1"/>
          <w:sz w:val="20"/>
          <w:szCs w:val="20"/>
        </w:rPr>
        <w:br w:type="page"/>
      </w:r>
    </w:p>
    <w:p w14:paraId="3D676573" w14:textId="77777777" w:rsidR="0097104C" w:rsidRPr="00003AAD" w:rsidRDefault="0097104C" w:rsidP="00003AAD">
      <w:pPr>
        <w:pStyle w:val="liniute0"/>
        <w:numPr>
          <w:ilvl w:val="0"/>
          <w:numId w:val="75"/>
        </w:numPr>
        <w:spacing w:line="276" w:lineRule="auto"/>
        <w:rPr>
          <w:b/>
          <w:bCs/>
          <w:spacing w:val="1"/>
        </w:rPr>
      </w:pPr>
      <w:bookmarkStart w:id="1" w:name="_Toc163661614"/>
      <w:r w:rsidRPr="00003AAD">
        <w:rPr>
          <w:b/>
          <w:bCs/>
          <w:spacing w:val="1"/>
        </w:rPr>
        <w:lastRenderedPageBreak/>
        <w:t>Denumirea proiectului:</w:t>
      </w:r>
      <w:bookmarkEnd w:id="1"/>
    </w:p>
    <w:p w14:paraId="4636FC0C" w14:textId="52C80587" w:rsidR="00552230" w:rsidRDefault="00552230" w:rsidP="00003AAD">
      <w:pPr>
        <w:pStyle w:val="liniute0"/>
        <w:numPr>
          <w:ilvl w:val="0"/>
          <w:numId w:val="0"/>
        </w:numPr>
        <w:spacing w:after="0" w:line="276" w:lineRule="auto"/>
        <w:rPr>
          <w:rFonts w:eastAsia="Arial MT"/>
        </w:rPr>
      </w:pPr>
      <w:bookmarkStart w:id="2" w:name="_Toc115179538"/>
      <w:r>
        <w:rPr>
          <w:rFonts w:eastAsia="Arial MT"/>
        </w:rPr>
        <w:t xml:space="preserve">„Studiu de fezabilitate construire </w:t>
      </w:r>
      <w:r w:rsidR="003566C8">
        <w:rPr>
          <w:rFonts w:eastAsia="Arial MT"/>
        </w:rPr>
        <w:t>P</w:t>
      </w:r>
      <w:r>
        <w:rPr>
          <w:rFonts w:eastAsia="Arial MT"/>
        </w:rPr>
        <w:t xml:space="preserve">asaj </w:t>
      </w:r>
      <w:r w:rsidR="003566C8">
        <w:rPr>
          <w:rFonts w:eastAsia="Arial MT"/>
        </w:rPr>
        <w:t>R</w:t>
      </w:r>
      <w:r>
        <w:rPr>
          <w:rFonts w:eastAsia="Arial MT"/>
        </w:rPr>
        <w:t xml:space="preserve">utier </w:t>
      </w:r>
      <w:r w:rsidR="003566C8">
        <w:rPr>
          <w:rFonts w:eastAsia="Arial MT"/>
        </w:rPr>
        <w:t>C</w:t>
      </w:r>
      <w:r>
        <w:rPr>
          <w:rFonts w:eastAsia="Arial MT"/>
        </w:rPr>
        <w:t>artier Tractorul – Bulevardul Grivitei si</w:t>
      </w:r>
      <w:r w:rsidR="00003AAD">
        <w:rPr>
          <w:rFonts w:eastAsia="Arial MT"/>
        </w:rPr>
        <w:t xml:space="preserve"> </w:t>
      </w:r>
      <w:r>
        <w:rPr>
          <w:rFonts w:eastAsia="Arial MT"/>
        </w:rPr>
        <w:t xml:space="preserve">legaturi </w:t>
      </w:r>
      <w:r w:rsidR="003566C8">
        <w:rPr>
          <w:rFonts w:eastAsia="Arial MT"/>
        </w:rPr>
        <w:t xml:space="preserve">între </w:t>
      </w:r>
      <w:r>
        <w:rPr>
          <w:rFonts w:eastAsia="Arial MT"/>
        </w:rPr>
        <w:t>I.C. Bratianu si bulevardul Grivitei’’</w:t>
      </w:r>
    </w:p>
    <w:p w14:paraId="471B476D" w14:textId="77777777" w:rsidR="00003AAD" w:rsidRDefault="00003AAD" w:rsidP="00003AAD">
      <w:pPr>
        <w:pStyle w:val="liniute0"/>
        <w:numPr>
          <w:ilvl w:val="0"/>
          <w:numId w:val="0"/>
        </w:numPr>
        <w:spacing w:after="0" w:line="276" w:lineRule="auto"/>
        <w:rPr>
          <w:rFonts w:eastAsia="Arial MT"/>
          <w:noProof w:val="0"/>
        </w:rPr>
      </w:pPr>
    </w:p>
    <w:p w14:paraId="48610434" w14:textId="77777777" w:rsidR="003E63F2" w:rsidRPr="00FE181A" w:rsidRDefault="003E63F2" w:rsidP="0011608A">
      <w:pPr>
        <w:pStyle w:val="Titlu1"/>
        <w:numPr>
          <w:ilvl w:val="0"/>
          <w:numId w:val="1"/>
        </w:numPr>
        <w:spacing w:before="0" w:line="276" w:lineRule="auto"/>
        <w:ind w:left="360" w:hanging="360"/>
        <w:rPr>
          <w:rFonts w:ascii="Arial" w:hAnsi="Arial" w:cs="Arial"/>
          <w:b/>
          <w:bCs/>
          <w:spacing w:val="1"/>
          <w:sz w:val="22"/>
          <w:szCs w:val="22"/>
        </w:rPr>
      </w:pPr>
      <w:bookmarkStart w:id="3" w:name="_Toc163661615"/>
      <w:r w:rsidRPr="00FE181A">
        <w:rPr>
          <w:rFonts w:ascii="Arial" w:hAnsi="Arial" w:cs="Arial"/>
          <w:b/>
          <w:bCs/>
          <w:spacing w:val="1"/>
          <w:sz w:val="22"/>
          <w:szCs w:val="22"/>
        </w:rPr>
        <w:t>Titular</w:t>
      </w:r>
      <w:r w:rsidR="00755008" w:rsidRPr="00FE181A">
        <w:rPr>
          <w:rFonts w:ascii="Arial" w:hAnsi="Arial" w:cs="Arial"/>
          <w:b/>
          <w:bCs/>
          <w:spacing w:val="1"/>
          <w:sz w:val="22"/>
          <w:szCs w:val="22"/>
        </w:rPr>
        <w:t>/Beneficiar</w:t>
      </w:r>
      <w:bookmarkEnd w:id="2"/>
      <w:bookmarkEnd w:id="3"/>
    </w:p>
    <w:p w14:paraId="1BD05CE6" w14:textId="2DB2502C" w:rsidR="007A0BD6" w:rsidRPr="00AB1838" w:rsidRDefault="007A0BD6" w:rsidP="007A0BD6">
      <w:pPr>
        <w:numPr>
          <w:ilvl w:val="1"/>
          <w:numId w:val="2"/>
        </w:numPr>
        <w:tabs>
          <w:tab w:val="clear" w:pos="1350"/>
          <w:tab w:val="num" w:pos="360"/>
        </w:tabs>
        <w:spacing w:after="0" w:line="276" w:lineRule="auto"/>
        <w:ind w:left="360"/>
        <w:jc w:val="both"/>
        <w:rPr>
          <w:rFonts w:ascii="Arial" w:hAnsi="Arial" w:cs="Arial"/>
          <w:b/>
        </w:rPr>
      </w:pPr>
      <w:r w:rsidRPr="00AB1838">
        <w:rPr>
          <w:rFonts w:ascii="Arial" w:hAnsi="Arial" w:cs="Arial"/>
        </w:rPr>
        <w:t xml:space="preserve">numele companiei: </w:t>
      </w:r>
      <w:r w:rsidR="00552230" w:rsidRPr="00AB1838">
        <w:rPr>
          <w:rFonts w:ascii="Arial" w:eastAsia="Arial" w:hAnsi="Arial" w:cs="Arial"/>
          <w:b/>
          <w:bCs/>
        </w:rPr>
        <w:t>Primaria Municipiului Brasov</w:t>
      </w:r>
    </w:p>
    <w:p w14:paraId="2388B17B" w14:textId="19714FDF" w:rsidR="007A0BD6" w:rsidRPr="00FE181A" w:rsidRDefault="007A0BD6" w:rsidP="007A0BD6">
      <w:pPr>
        <w:numPr>
          <w:ilvl w:val="1"/>
          <w:numId w:val="2"/>
        </w:numPr>
        <w:tabs>
          <w:tab w:val="clear" w:pos="1350"/>
          <w:tab w:val="num" w:pos="360"/>
        </w:tabs>
        <w:spacing w:after="0" w:line="276" w:lineRule="auto"/>
        <w:ind w:left="360"/>
        <w:jc w:val="both"/>
        <w:rPr>
          <w:rFonts w:ascii="Arial" w:hAnsi="Arial" w:cs="Arial"/>
        </w:rPr>
      </w:pPr>
      <w:r w:rsidRPr="00FE181A">
        <w:rPr>
          <w:rFonts w:ascii="Arial" w:hAnsi="Arial" w:cs="Arial"/>
        </w:rPr>
        <w:t xml:space="preserve">adresa postala: </w:t>
      </w:r>
      <w:r w:rsidR="00552230">
        <w:rPr>
          <w:rFonts w:ascii="Montserat" w:hAnsi="Montserat"/>
          <w:bCs/>
        </w:rPr>
        <w:t xml:space="preserve"> </w:t>
      </w:r>
      <w:r w:rsidR="00552230" w:rsidRPr="00552230">
        <w:rPr>
          <w:rFonts w:ascii="Arial" w:hAnsi="Arial" w:cs="Arial"/>
          <w:b/>
          <w:bCs/>
          <w:iCs/>
        </w:rPr>
        <w:t>B-dul Eroilor, nr. 8</w:t>
      </w:r>
      <w:r w:rsidRPr="00FE181A">
        <w:rPr>
          <w:rFonts w:ascii="Arial" w:hAnsi="Arial" w:cs="Arial"/>
          <w:b/>
          <w:bCs/>
          <w:iCs/>
        </w:rPr>
        <w:t>, Brasov, judeţul Brasov</w:t>
      </w:r>
    </w:p>
    <w:p w14:paraId="4E0D91ED" w14:textId="4969BD62" w:rsidR="007A0BD6" w:rsidRPr="00FE181A" w:rsidRDefault="007A0BD6" w:rsidP="007A0BD6">
      <w:pPr>
        <w:numPr>
          <w:ilvl w:val="1"/>
          <w:numId w:val="2"/>
        </w:numPr>
        <w:tabs>
          <w:tab w:val="clear" w:pos="1350"/>
          <w:tab w:val="num" w:pos="360"/>
        </w:tabs>
        <w:spacing w:after="0" w:line="276" w:lineRule="auto"/>
        <w:ind w:left="360"/>
        <w:jc w:val="both"/>
        <w:rPr>
          <w:rFonts w:ascii="Arial" w:hAnsi="Arial" w:cs="Arial"/>
        </w:rPr>
      </w:pPr>
      <w:r w:rsidRPr="00FE181A">
        <w:rPr>
          <w:rFonts w:ascii="Arial" w:hAnsi="Arial" w:cs="Arial"/>
        </w:rPr>
        <w:t xml:space="preserve">numarul de telefon, de fax: telefon </w:t>
      </w:r>
      <w:r w:rsidR="00552230" w:rsidRPr="00552230">
        <w:rPr>
          <w:rFonts w:ascii="Arial" w:hAnsi="Arial" w:cs="Arial"/>
          <w:b/>
          <w:bCs/>
          <w:iCs/>
        </w:rPr>
        <w:t>0268.405.000</w:t>
      </w:r>
      <w:r w:rsidRPr="00FE181A">
        <w:rPr>
          <w:rFonts w:ascii="Arial" w:hAnsi="Arial" w:cs="Arial"/>
        </w:rPr>
        <w:t xml:space="preserve">, fax </w:t>
      </w:r>
      <w:r w:rsidR="00552230" w:rsidRPr="00552230">
        <w:rPr>
          <w:rFonts w:ascii="Arial" w:hAnsi="Arial" w:cs="Arial"/>
          <w:b/>
          <w:bCs/>
          <w:iCs/>
        </w:rPr>
        <w:t>026.474.260</w:t>
      </w:r>
    </w:p>
    <w:p w14:paraId="79A40D8E" w14:textId="77777777" w:rsidR="007A0BD6" w:rsidRPr="00FE181A" w:rsidRDefault="007A0BD6" w:rsidP="007A0BD6">
      <w:pPr>
        <w:numPr>
          <w:ilvl w:val="1"/>
          <w:numId w:val="2"/>
        </w:numPr>
        <w:tabs>
          <w:tab w:val="clear" w:pos="1350"/>
          <w:tab w:val="num" w:pos="360"/>
        </w:tabs>
        <w:spacing w:after="0" w:line="276" w:lineRule="auto"/>
        <w:ind w:left="360"/>
        <w:jc w:val="both"/>
        <w:rPr>
          <w:rFonts w:ascii="Arial" w:hAnsi="Arial" w:cs="Arial"/>
        </w:rPr>
      </w:pPr>
      <w:r w:rsidRPr="00FE181A">
        <w:rPr>
          <w:rFonts w:ascii="Arial" w:hAnsi="Arial" w:cs="Arial"/>
        </w:rPr>
        <w:t>reprezentanti legali/imputerniciti, cu date de identificare</w:t>
      </w:r>
      <w:r w:rsidRPr="00FE181A">
        <w:rPr>
          <w:rFonts w:ascii="Arial" w:hAnsi="Arial" w:cs="Arial"/>
          <w:b/>
        </w:rPr>
        <w:t>:  S.C. TPF INGINERIE S.R.L.</w:t>
      </w:r>
    </w:p>
    <w:p w14:paraId="25A90656" w14:textId="15828D1C" w:rsidR="007A0BD6" w:rsidRPr="00FE181A" w:rsidRDefault="007A0BD6" w:rsidP="00D746F3">
      <w:pPr>
        <w:numPr>
          <w:ilvl w:val="0"/>
          <w:numId w:val="42"/>
        </w:numPr>
        <w:spacing w:after="0" w:line="240" w:lineRule="auto"/>
        <w:jc w:val="both"/>
        <w:rPr>
          <w:rFonts w:ascii="Arial" w:hAnsi="Arial" w:cs="Arial"/>
        </w:rPr>
      </w:pPr>
      <w:r w:rsidRPr="00FE181A">
        <w:rPr>
          <w:rFonts w:ascii="Arial" w:hAnsi="Arial" w:cs="Arial"/>
        </w:rPr>
        <w:t xml:space="preserve">Adresa: </w:t>
      </w:r>
      <w:r w:rsidR="002C7E67" w:rsidRPr="00FE181A">
        <w:rPr>
          <w:rFonts w:ascii="Arial" w:hAnsi="Arial" w:cs="Arial"/>
        </w:rPr>
        <w:t>Str. Izvor,</w:t>
      </w:r>
      <w:r w:rsidRPr="00FE181A">
        <w:rPr>
          <w:rFonts w:ascii="Arial" w:hAnsi="Arial" w:cs="Arial"/>
        </w:rPr>
        <w:t xml:space="preserve"> nr. </w:t>
      </w:r>
      <w:r w:rsidR="002C7E67" w:rsidRPr="00FE181A">
        <w:rPr>
          <w:rFonts w:ascii="Arial" w:hAnsi="Arial" w:cs="Arial"/>
        </w:rPr>
        <w:t>80</w:t>
      </w:r>
      <w:r w:rsidRPr="00FE181A">
        <w:rPr>
          <w:rFonts w:ascii="Arial" w:hAnsi="Arial" w:cs="Arial"/>
        </w:rPr>
        <w:t xml:space="preserve">, et. </w:t>
      </w:r>
      <w:r w:rsidR="002C7E67" w:rsidRPr="00FE181A">
        <w:rPr>
          <w:rFonts w:ascii="Arial" w:hAnsi="Arial" w:cs="Arial"/>
        </w:rPr>
        <w:t>8</w:t>
      </w:r>
      <w:r w:rsidRPr="00FE181A">
        <w:rPr>
          <w:rFonts w:ascii="Arial" w:hAnsi="Arial" w:cs="Arial"/>
        </w:rPr>
        <w:t xml:space="preserve">, Sector </w:t>
      </w:r>
      <w:r w:rsidR="002C7E67" w:rsidRPr="00FE181A">
        <w:rPr>
          <w:rFonts w:ascii="Arial" w:hAnsi="Arial" w:cs="Arial"/>
        </w:rPr>
        <w:t>5</w:t>
      </w:r>
      <w:r w:rsidRPr="00FE181A">
        <w:rPr>
          <w:rFonts w:ascii="Arial" w:hAnsi="Arial" w:cs="Arial"/>
        </w:rPr>
        <w:t xml:space="preserve"> Bucureşti,</w:t>
      </w:r>
    </w:p>
    <w:p w14:paraId="6064CD8F" w14:textId="77777777" w:rsidR="007A0BD6" w:rsidRPr="00FE181A" w:rsidRDefault="007A0BD6" w:rsidP="00D746F3">
      <w:pPr>
        <w:numPr>
          <w:ilvl w:val="0"/>
          <w:numId w:val="42"/>
        </w:numPr>
        <w:spacing w:after="0" w:line="240" w:lineRule="auto"/>
        <w:jc w:val="both"/>
        <w:rPr>
          <w:rFonts w:ascii="Arial" w:hAnsi="Arial" w:cs="Arial"/>
        </w:rPr>
      </w:pPr>
      <w:r w:rsidRPr="00FE181A">
        <w:rPr>
          <w:rFonts w:ascii="Arial" w:hAnsi="Arial" w:cs="Arial"/>
        </w:rPr>
        <w:t>Telefon: 0748110737 fax 0369815764</w:t>
      </w:r>
      <w:r w:rsidRPr="00FE181A">
        <w:rPr>
          <w:rFonts w:ascii="Arial" w:eastAsia="Arial" w:hAnsi="Arial" w:cs="Arial"/>
        </w:rPr>
        <w:t>;</w:t>
      </w:r>
    </w:p>
    <w:p w14:paraId="162EC942" w14:textId="77777777" w:rsidR="007A0BD6" w:rsidRPr="00FE181A" w:rsidRDefault="007A0BD6" w:rsidP="00D746F3">
      <w:pPr>
        <w:numPr>
          <w:ilvl w:val="0"/>
          <w:numId w:val="42"/>
        </w:numPr>
        <w:spacing w:after="0" w:line="240" w:lineRule="auto"/>
        <w:jc w:val="both"/>
        <w:rPr>
          <w:rFonts w:ascii="Arial" w:hAnsi="Arial" w:cs="Arial"/>
          <w:u w:val="single"/>
        </w:rPr>
      </w:pPr>
      <w:r w:rsidRPr="00FE181A">
        <w:rPr>
          <w:rFonts w:ascii="Arial" w:hAnsi="Arial" w:cs="Arial"/>
        </w:rPr>
        <w:t>E-mail :office@tpf.ro</w:t>
      </w:r>
    </w:p>
    <w:p w14:paraId="4EDD28A6" w14:textId="77777777" w:rsidR="00753BC4" w:rsidRPr="00FE181A" w:rsidRDefault="00753BC4" w:rsidP="0011608A">
      <w:pPr>
        <w:spacing w:after="0" w:line="276" w:lineRule="auto"/>
        <w:rPr>
          <w:rFonts w:ascii="Arial" w:hAnsi="Arial" w:cs="Arial"/>
        </w:rPr>
      </w:pPr>
    </w:p>
    <w:p w14:paraId="6B7F4B51" w14:textId="77777777" w:rsidR="003E63F2" w:rsidRPr="00FE181A" w:rsidRDefault="003E63F2" w:rsidP="0011608A">
      <w:pPr>
        <w:pStyle w:val="Titlu1"/>
        <w:numPr>
          <w:ilvl w:val="0"/>
          <w:numId w:val="1"/>
        </w:numPr>
        <w:spacing w:before="0" w:line="276" w:lineRule="auto"/>
        <w:ind w:left="360" w:hanging="360"/>
        <w:rPr>
          <w:rFonts w:ascii="Arial" w:hAnsi="Arial" w:cs="Arial"/>
          <w:b/>
          <w:bCs/>
          <w:spacing w:val="1"/>
          <w:sz w:val="22"/>
          <w:szCs w:val="22"/>
        </w:rPr>
      </w:pPr>
      <w:bookmarkStart w:id="4" w:name="_Toc115179539"/>
      <w:bookmarkStart w:id="5" w:name="_Toc163661616"/>
      <w:r w:rsidRPr="00FE181A">
        <w:rPr>
          <w:rFonts w:ascii="Arial" w:hAnsi="Arial" w:cs="Arial"/>
          <w:b/>
          <w:bCs/>
          <w:spacing w:val="1"/>
          <w:sz w:val="22"/>
          <w:szCs w:val="22"/>
        </w:rPr>
        <w:t>Descrierea proiectului</w:t>
      </w:r>
      <w:bookmarkEnd w:id="4"/>
      <w:bookmarkEnd w:id="5"/>
    </w:p>
    <w:p w14:paraId="0D7957EB" w14:textId="77777777" w:rsidR="003E63F2" w:rsidRPr="00FE181A" w:rsidRDefault="003E63F2" w:rsidP="0011608A">
      <w:pPr>
        <w:spacing w:after="0" w:line="276" w:lineRule="auto"/>
        <w:ind w:left="270"/>
        <w:jc w:val="both"/>
        <w:rPr>
          <w:rFonts w:ascii="Arial" w:hAnsi="Arial" w:cs="Arial"/>
          <w:color w:val="FF0000"/>
        </w:rPr>
      </w:pPr>
    </w:p>
    <w:p w14:paraId="032E7EA8" w14:textId="77777777" w:rsidR="00104E0B" w:rsidRPr="00FE181A" w:rsidRDefault="00104E0B">
      <w:pPr>
        <w:pStyle w:val="Titlu1"/>
        <w:numPr>
          <w:ilvl w:val="0"/>
          <w:numId w:val="23"/>
        </w:numPr>
        <w:spacing w:before="0" w:line="276" w:lineRule="auto"/>
        <w:ind w:left="360"/>
        <w:rPr>
          <w:rFonts w:ascii="Arial" w:hAnsi="Arial" w:cs="Arial"/>
          <w:b/>
          <w:bCs/>
          <w:spacing w:val="1"/>
          <w:sz w:val="22"/>
          <w:szCs w:val="22"/>
        </w:rPr>
      </w:pPr>
      <w:bookmarkStart w:id="6" w:name="_Toc115179540"/>
      <w:bookmarkStart w:id="7" w:name="_Toc163661617"/>
      <w:r w:rsidRPr="00FE181A">
        <w:rPr>
          <w:rFonts w:ascii="Arial" w:hAnsi="Arial" w:cs="Arial"/>
          <w:b/>
          <w:bCs/>
          <w:spacing w:val="1"/>
          <w:sz w:val="22"/>
          <w:szCs w:val="22"/>
        </w:rPr>
        <w:t>Rezumatul Proiectului</w:t>
      </w:r>
      <w:bookmarkEnd w:id="6"/>
      <w:bookmarkEnd w:id="7"/>
    </w:p>
    <w:p w14:paraId="5BED5203" w14:textId="3FF4B6F8" w:rsidR="00067917" w:rsidRPr="00AB1838" w:rsidRDefault="00CE5FC5" w:rsidP="00574262">
      <w:pPr>
        <w:pStyle w:val="Default"/>
        <w:spacing w:after="0" w:line="276" w:lineRule="auto"/>
        <w:ind w:firstLine="708"/>
        <w:jc w:val="both"/>
        <w:rPr>
          <w:rFonts w:eastAsia="Calibri"/>
          <w:sz w:val="22"/>
          <w:szCs w:val="22"/>
        </w:rPr>
      </w:pPr>
      <w:r w:rsidRPr="00AB1838">
        <w:rPr>
          <w:rFonts w:eastAsia="Calibri"/>
          <w:sz w:val="22"/>
          <w:szCs w:val="22"/>
        </w:rPr>
        <w:t xml:space="preserve">Proiectul analizat </w:t>
      </w:r>
      <w:r w:rsidR="00AB5F83" w:rsidRPr="00AB1838">
        <w:rPr>
          <w:rFonts w:eastAsia="Calibri"/>
          <w:sz w:val="22"/>
          <w:szCs w:val="22"/>
        </w:rPr>
        <w:t xml:space="preserve">propune </w:t>
      </w:r>
      <w:r w:rsidR="007A0BD6" w:rsidRPr="00AB1838">
        <w:rPr>
          <w:rFonts w:eastAsia="Calibri"/>
          <w:sz w:val="22"/>
          <w:szCs w:val="22"/>
        </w:rPr>
        <w:t xml:space="preserve">realizarea </w:t>
      </w:r>
      <w:r w:rsidR="009420D9" w:rsidRPr="00AB1838">
        <w:rPr>
          <w:rFonts w:eastAsia="Calibri"/>
          <w:sz w:val="22"/>
          <w:szCs w:val="22"/>
        </w:rPr>
        <w:t xml:space="preserve">unui pasaj </w:t>
      </w:r>
      <w:r w:rsidR="00574262" w:rsidRPr="00AB1838">
        <w:rPr>
          <w:rFonts w:eastAsia="Calibri"/>
          <w:sz w:val="22"/>
          <w:szCs w:val="22"/>
        </w:rPr>
        <w:t>rutier ce va supratraversa linia de cale ferata Bucuresti – Brasov – Sighisoara, in spatele zonei in care functioneaza magazine de materiale de constructii ex. Dedeman, Black Sea si va face legatura intre b-dul Grivitei si str. I.C. Bratianu din Cartierul Tractorul.</w:t>
      </w:r>
    </w:p>
    <w:p w14:paraId="09E87BD3" w14:textId="5594BB1D" w:rsidR="00574262" w:rsidRPr="00AB1838" w:rsidRDefault="00664892" w:rsidP="00574262">
      <w:pPr>
        <w:pStyle w:val="Default"/>
        <w:spacing w:after="0" w:line="276" w:lineRule="auto"/>
        <w:ind w:firstLine="708"/>
        <w:jc w:val="both"/>
        <w:rPr>
          <w:rFonts w:eastAsia="Calibri"/>
          <w:sz w:val="22"/>
          <w:szCs w:val="22"/>
        </w:rPr>
      </w:pPr>
      <w:r w:rsidRPr="00AB1838">
        <w:rPr>
          <w:rFonts w:eastAsia="Calibri"/>
          <w:sz w:val="22"/>
          <w:szCs w:val="22"/>
        </w:rPr>
        <w:t xml:space="preserve">Obiectivul de investitie propus </w:t>
      </w:r>
      <w:r w:rsidR="00574262" w:rsidRPr="00AB1838">
        <w:rPr>
          <w:rFonts w:eastAsia="Calibri"/>
          <w:sz w:val="22"/>
          <w:szCs w:val="22"/>
        </w:rPr>
        <w:t>va face legatura intre DN 13 si bulevardul Grivitei prin reteaua de strazi in dezvoltare a cartierului Tractorul, in zona strazii I.C. Bratianu, traversand linia de cale ferata Bucuresti-Brasov-Sighisoara.</w:t>
      </w:r>
    </w:p>
    <w:p w14:paraId="20DC6321" w14:textId="182EB71F" w:rsidR="00DC7EB8" w:rsidRPr="00AB1838" w:rsidRDefault="00DC7EB8" w:rsidP="00574262">
      <w:pPr>
        <w:pStyle w:val="Default"/>
        <w:spacing w:after="0" w:line="276" w:lineRule="auto"/>
        <w:ind w:firstLine="708"/>
        <w:jc w:val="both"/>
        <w:rPr>
          <w:rFonts w:eastAsia="Calibri"/>
          <w:sz w:val="22"/>
          <w:szCs w:val="22"/>
        </w:rPr>
      </w:pPr>
      <w:r w:rsidRPr="00AB1838">
        <w:rPr>
          <w:rFonts w:eastAsia="Calibri"/>
          <w:sz w:val="22"/>
          <w:szCs w:val="22"/>
        </w:rPr>
        <w:t xml:space="preserve">Obiectivul de investitie propus este amplasat in judetul </w:t>
      </w:r>
      <w:r w:rsidR="00574262" w:rsidRPr="00AB1838">
        <w:rPr>
          <w:rFonts w:eastAsia="Calibri"/>
          <w:sz w:val="22"/>
          <w:szCs w:val="22"/>
        </w:rPr>
        <w:t>Brasov</w:t>
      </w:r>
      <w:r w:rsidRPr="00AB1838">
        <w:rPr>
          <w:rFonts w:eastAsia="Calibri"/>
          <w:sz w:val="22"/>
          <w:szCs w:val="22"/>
        </w:rPr>
        <w:t xml:space="preserve">, pe raza administrativă a </w:t>
      </w:r>
      <w:r w:rsidR="00574262" w:rsidRPr="00AB1838">
        <w:rPr>
          <w:rFonts w:eastAsia="Calibri"/>
          <w:sz w:val="22"/>
          <w:szCs w:val="22"/>
        </w:rPr>
        <w:t>municipiului Brasov</w:t>
      </w:r>
      <w:r w:rsidRPr="00AB1838">
        <w:rPr>
          <w:rFonts w:eastAsia="Calibri"/>
          <w:sz w:val="22"/>
          <w:szCs w:val="22"/>
        </w:rPr>
        <w:t xml:space="preserve">.  </w:t>
      </w:r>
    </w:p>
    <w:p w14:paraId="477F6B46" w14:textId="5E3EC02E" w:rsidR="00505215" w:rsidRDefault="007A0BD6" w:rsidP="00505215">
      <w:pPr>
        <w:widowControl w:val="0"/>
        <w:autoSpaceDE w:val="0"/>
        <w:autoSpaceDN w:val="0"/>
        <w:spacing w:before="94" w:line="276" w:lineRule="auto"/>
        <w:ind w:right="54" w:firstLine="567"/>
        <w:jc w:val="both"/>
        <w:rPr>
          <w:rFonts w:ascii="Arial" w:eastAsia="Calibri" w:hAnsi="Arial" w:cs="Arial"/>
          <w:noProof w:val="0"/>
          <w:color w:val="000000"/>
          <w:lang w:val="en-US"/>
        </w:rPr>
      </w:pPr>
      <w:r w:rsidRPr="00AB1838">
        <w:rPr>
          <w:rFonts w:ascii="Arial" w:eastAsia="Calibri" w:hAnsi="Arial" w:cs="Arial"/>
          <w:noProof w:val="0"/>
          <w:color w:val="000000"/>
          <w:lang w:val="en-US"/>
        </w:rPr>
        <w:t xml:space="preserve">Obiectivul general al proiectului este de </w:t>
      </w:r>
      <w:r w:rsidR="00505215" w:rsidRPr="00AB1838">
        <w:rPr>
          <w:rFonts w:ascii="Arial" w:eastAsia="Calibri" w:hAnsi="Arial" w:cs="Arial"/>
          <w:noProof w:val="0"/>
          <w:color w:val="000000"/>
          <w:lang w:val="en-US"/>
        </w:rPr>
        <w:t>asigurare a capacitatii de circulatie necesara si conditii corespunzatoare de circulatiei aferente retelei rutiere cu efecte negative minime la nivelul mediului si ale ocuparii de terenuri.</w:t>
      </w:r>
    </w:p>
    <w:p w14:paraId="55A320CB" w14:textId="77777777" w:rsidR="00C765FA" w:rsidRPr="00325157" w:rsidRDefault="00C765FA" w:rsidP="00C765FA">
      <w:pPr>
        <w:widowControl w:val="0"/>
        <w:autoSpaceDE w:val="0"/>
        <w:autoSpaceDN w:val="0"/>
        <w:spacing w:before="94" w:line="276" w:lineRule="auto"/>
        <w:ind w:right="54" w:firstLine="567"/>
        <w:jc w:val="both"/>
        <w:rPr>
          <w:rFonts w:ascii="Arial" w:eastAsia="Calibri" w:hAnsi="Arial" w:cs="Arial"/>
          <w:noProof w:val="0"/>
          <w:color w:val="000000"/>
          <w:lang w:val="en-US"/>
        </w:rPr>
      </w:pPr>
      <w:r w:rsidRPr="00325157">
        <w:rPr>
          <w:rFonts w:ascii="Arial" w:eastAsia="Calibri" w:hAnsi="Arial" w:cs="Arial"/>
          <w:noProof w:val="0"/>
          <w:color w:val="000000"/>
          <w:lang w:val="en-US"/>
        </w:rPr>
        <w:t xml:space="preserve">Proiectul va include următoarele tipuri de lucrări: </w:t>
      </w:r>
    </w:p>
    <w:p w14:paraId="6E2DE7D5" w14:textId="77777777" w:rsidR="00C765FA" w:rsidRPr="00325157" w:rsidRDefault="00C765FA" w:rsidP="00C765FA">
      <w:pPr>
        <w:pStyle w:val="Listparagraf"/>
        <w:widowControl w:val="0"/>
        <w:numPr>
          <w:ilvl w:val="0"/>
          <w:numId w:val="73"/>
        </w:numPr>
        <w:autoSpaceDE w:val="0"/>
        <w:autoSpaceDN w:val="0"/>
        <w:spacing w:before="94" w:line="276" w:lineRule="auto"/>
        <w:ind w:right="54"/>
        <w:jc w:val="both"/>
        <w:rPr>
          <w:rFonts w:ascii="Arial" w:eastAsia="Calibri" w:hAnsi="Arial" w:cs="Arial"/>
          <w:noProof w:val="0"/>
          <w:color w:val="000000"/>
          <w:lang w:val="en-US"/>
        </w:rPr>
      </w:pPr>
      <w:r w:rsidRPr="00325157">
        <w:rPr>
          <w:rFonts w:ascii="Arial" w:eastAsia="Calibri" w:hAnsi="Arial" w:cs="Arial"/>
          <w:noProof w:val="0"/>
          <w:color w:val="000000"/>
          <w:lang w:val="en-US"/>
        </w:rPr>
        <w:t xml:space="preserve">Realizare pasaj rutier peste calea ferata Bucuresti-Brasov-Sighisoara </w:t>
      </w:r>
    </w:p>
    <w:p w14:paraId="7223B948" w14:textId="77777777" w:rsidR="00C765FA" w:rsidRPr="00325157" w:rsidRDefault="00C765FA" w:rsidP="00C765FA">
      <w:pPr>
        <w:pStyle w:val="Listparagraf"/>
        <w:widowControl w:val="0"/>
        <w:numPr>
          <w:ilvl w:val="0"/>
          <w:numId w:val="73"/>
        </w:numPr>
        <w:autoSpaceDE w:val="0"/>
        <w:autoSpaceDN w:val="0"/>
        <w:spacing w:before="94" w:line="276" w:lineRule="auto"/>
        <w:ind w:right="54"/>
        <w:jc w:val="both"/>
        <w:rPr>
          <w:rFonts w:ascii="Arial" w:eastAsia="Calibri" w:hAnsi="Arial" w:cs="Arial"/>
          <w:noProof w:val="0"/>
          <w:color w:val="000000"/>
          <w:lang w:val="en-US"/>
        </w:rPr>
      </w:pPr>
      <w:r w:rsidRPr="00325157">
        <w:rPr>
          <w:rFonts w:ascii="Arial" w:eastAsia="Calibri" w:hAnsi="Arial" w:cs="Arial"/>
          <w:noProof w:val="0"/>
          <w:color w:val="000000"/>
          <w:lang w:val="en-US"/>
        </w:rPr>
        <w:t xml:space="preserve">Lucrari de drumuri pentru asigurarea conexiunilor intersecțiilor la retelele locale de drumuri </w:t>
      </w:r>
    </w:p>
    <w:p w14:paraId="5F87F65E" w14:textId="77777777" w:rsidR="00C765FA" w:rsidRPr="00325157" w:rsidRDefault="00C765FA" w:rsidP="00C765FA">
      <w:pPr>
        <w:pStyle w:val="Listparagraf"/>
        <w:widowControl w:val="0"/>
        <w:numPr>
          <w:ilvl w:val="0"/>
          <w:numId w:val="73"/>
        </w:numPr>
        <w:autoSpaceDE w:val="0"/>
        <w:autoSpaceDN w:val="0"/>
        <w:spacing w:before="94" w:line="276" w:lineRule="auto"/>
        <w:ind w:right="54"/>
        <w:jc w:val="both"/>
        <w:rPr>
          <w:rFonts w:ascii="Arial" w:eastAsia="Calibri" w:hAnsi="Arial" w:cs="Arial"/>
          <w:noProof w:val="0"/>
          <w:color w:val="000000"/>
          <w:lang w:val="en-US"/>
        </w:rPr>
      </w:pPr>
      <w:r w:rsidRPr="00325157">
        <w:rPr>
          <w:rFonts w:ascii="Arial" w:eastAsia="Calibri" w:hAnsi="Arial" w:cs="Arial"/>
          <w:noProof w:val="0"/>
          <w:color w:val="000000"/>
          <w:lang w:val="en-US"/>
        </w:rPr>
        <w:t xml:space="preserve">Lucrări de siguranță a circulației rutiere. </w:t>
      </w:r>
    </w:p>
    <w:p w14:paraId="7E034DAF" w14:textId="77777777" w:rsidR="00C765FA" w:rsidRPr="00325157" w:rsidRDefault="00C765FA" w:rsidP="00C765FA">
      <w:pPr>
        <w:pStyle w:val="Listparagraf"/>
        <w:widowControl w:val="0"/>
        <w:numPr>
          <w:ilvl w:val="0"/>
          <w:numId w:val="73"/>
        </w:numPr>
        <w:autoSpaceDE w:val="0"/>
        <w:autoSpaceDN w:val="0"/>
        <w:spacing w:before="94" w:line="276" w:lineRule="auto"/>
        <w:ind w:right="54"/>
        <w:jc w:val="both"/>
        <w:rPr>
          <w:rFonts w:ascii="Arial" w:eastAsia="Calibri" w:hAnsi="Arial" w:cs="Arial"/>
          <w:noProof w:val="0"/>
          <w:color w:val="000000"/>
          <w:lang w:val="en-US"/>
        </w:rPr>
      </w:pPr>
      <w:r w:rsidRPr="00325157">
        <w:rPr>
          <w:rFonts w:ascii="Arial" w:eastAsia="Calibri" w:hAnsi="Arial" w:cs="Arial"/>
          <w:noProof w:val="0"/>
          <w:color w:val="000000"/>
          <w:lang w:val="en-US"/>
        </w:rPr>
        <w:t xml:space="preserve">Lucrari de captare si scurgere a apelor pluviale </w:t>
      </w:r>
    </w:p>
    <w:p w14:paraId="5FC83519" w14:textId="77777777" w:rsidR="00C765FA" w:rsidRPr="00325157" w:rsidRDefault="00C765FA" w:rsidP="00C765FA">
      <w:pPr>
        <w:pStyle w:val="Listparagraf"/>
        <w:widowControl w:val="0"/>
        <w:numPr>
          <w:ilvl w:val="0"/>
          <w:numId w:val="73"/>
        </w:numPr>
        <w:autoSpaceDE w:val="0"/>
        <w:autoSpaceDN w:val="0"/>
        <w:spacing w:before="94" w:line="276" w:lineRule="auto"/>
        <w:ind w:right="54"/>
        <w:jc w:val="both"/>
        <w:rPr>
          <w:rFonts w:ascii="Arial" w:eastAsia="Calibri" w:hAnsi="Arial" w:cs="Arial"/>
          <w:noProof w:val="0"/>
          <w:color w:val="000000"/>
          <w:lang w:val="en-US"/>
        </w:rPr>
      </w:pPr>
      <w:r w:rsidRPr="00325157">
        <w:rPr>
          <w:rFonts w:ascii="Arial" w:eastAsia="Calibri" w:hAnsi="Arial" w:cs="Arial"/>
          <w:noProof w:val="0"/>
          <w:color w:val="000000"/>
          <w:lang w:val="en-US"/>
        </w:rPr>
        <w:t xml:space="preserve">Lucrari de iluminat si racord la reteaua de electricitate </w:t>
      </w:r>
    </w:p>
    <w:p w14:paraId="5871207C" w14:textId="76C827E1" w:rsidR="007A0BD6" w:rsidRPr="00AB1838" w:rsidRDefault="007A0BD6" w:rsidP="00505215">
      <w:pPr>
        <w:pStyle w:val="Default"/>
        <w:spacing w:after="0" w:line="276" w:lineRule="auto"/>
        <w:ind w:firstLine="708"/>
        <w:jc w:val="both"/>
        <w:rPr>
          <w:sz w:val="22"/>
          <w:szCs w:val="22"/>
        </w:rPr>
      </w:pPr>
      <w:r w:rsidRPr="00AB1838">
        <w:rPr>
          <w:sz w:val="22"/>
          <w:szCs w:val="22"/>
        </w:rPr>
        <w:t>Lucrările propuse a se executa vor asigura imbunatatirea condițiilor de circuatie la nivel de rețea rutiera naționala de transport inclusiv sub aspect de siguranța rutiera, reducerea emisiilor poluante, reducerea costurilor de operare, răspunzând astfel cerințelor de dezvoltare economica concretizata prin adaptarea rețelei rutiere naționale la cererea reala de transport</w:t>
      </w:r>
      <w:r w:rsidR="00505215" w:rsidRPr="00AB1838">
        <w:rPr>
          <w:sz w:val="22"/>
          <w:szCs w:val="22"/>
        </w:rPr>
        <w:t>.</w:t>
      </w:r>
    </w:p>
    <w:p w14:paraId="4C8E16BE" w14:textId="77BCF2FE" w:rsidR="00326267" w:rsidRPr="00AB1838" w:rsidRDefault="007A0BD6" w:rsidP="007A0BD6">
      <w:pPr>
        <w:spacing w:after="0" w:line="276" w:lineRule="auto"/>
        <w:ind w:firstLine="708"/>
        <w:jc w:val="both"/>
        <w:rPr>
          <w:rFonts w:ascii="Arial" w:eastAsia="Calibri" w:hAnsi="Arial" w:cs="Arial"/>
          <w:noProof w:val="0"/>
          <w:color w:val="000000"/>
          <w:lang w:val="en-US"/>
        </w:rPr>
      </w:pPr>
      <w:r w:rsidRPr="00AB1838">
        <w:rPr>
          <w:rFonts w:ascii="Arial" w:eastAsia="Calibri" w:hAnsi="Arial" w:cs="Arial"/>
          <w:noProof w:val="0"/>
          <w:color w:val="000000"/>
          <w:lang w:val="en-US"/>
        </w:rPr>
        <w:lastRenderedPageBreak/>
        <w:t xml:space="preserve">Scopul prezentului proiect il </w:t>
      </w:r>
      <w:r w:rsidR="00505215" w:rsidRPr="00AB1838">
        <w:rPr>
          <w:rFonts w:ascii="Arial" w:eastAsia="Calibri" w:hAnsi="Arial" w:cs="Arial"/>
          <w:noProof w:val="0"/>
          <w:color w:val="000000"/>
          <w:lang w:val="en-US"/>
        </w:rPr>
        <w:t>reprezinta Studiu de fezabilitate construire pasaj rutier cartier Tractorul – Bulevardul Grivitei si legaturi catre I.C. Bratianu si bulevardul Grivitei’’</w:t>
      </w:r>
      <w:r w:rsidRPr="00AB1838">
        <w:rPr>
          <w:rFonts w:ascii="Arial" w:eastAsia="Calibri" w:hAnsi="Arial" w:cs="Arial"/>
          <w:noProof w:val="0"/>
          <w:color w:val="000000"/>
          <w:lang w:val="en-US"/>
        </w:rPr>
        <w:t>. Elaborarea se va realiza in conformitate cu reglementările tehnice, legislația in vigoare (H.G. 907/2016) si a cerințelor din prezentul Caiet de sarcini.</w:t>
      </w:r>
    </w:p>
    <w:p w14:paraId="0925C8C6" w14:textId="77777777" w:rsidR="003566C8" w:rsidRPr="00FE181A" w:rsidRDefault="003566C8" w:rsidP="007A0BD6">
      <w:pPr>
        <w:spacing w:after="0" w:line="276" w:lineRule="auto"/>
        <w:ind w:firstLine="708"/>
        <w:jc w:val="both"/>
        <w:rPr>
          <w:rFonts w:ascii="Arial" w:hAnsi="Arial" w:cs="Arial"/>
          <w:b/>
          <w:bCs/>
        </w:rPr>
      </w:pPr>
    </w:p>
    <w:p w14:paraId="187434CC" w14:textId="33FB58E5" w:rsidR="0071761F" w:rsidRPr="00FE181A" w:rsidRDefault="00AA090B" w:rsidP="00BF3824">
      <w:pPr>
        <w:spacing w:after="0" w:line="276" w:lineRule="auto"/>
        <w:ind w:firstLine="708"/>
        <w:jc w:val="both"/>
        <w:rPr>
          <w:rFonts w:ascii="Arial" w:hAnsi="Arial" w:cs="Arial"/>
          <w:b/>
          <w:bCs/>
        </w:rPr>
      </w:pPr>
      <w:r w:rsidRPr="00FE181A">
        <w:rPr>
          <w:rFonts w:ascii="Arial" w:hAnsi="Arial" w:cs="Arial"/>
          <w:b/>
          <w:bCs/>
        </w:rPr>
        <w:t>Necesitatea realizării proiectului și u</w:t>
      </w:r>
      <w:r w:rsidR="00BD2F87" w:rsidRPr="00FE181A">
        <w:rPr>
          <w:rFonts w:ascii="Arial" w:hAnsi="Arial" w:cs="Arial"/>
          <w:b/>
          <w:bCs/>
        </w:rPr>
        <w:t xml:space="preserve">tilitatea </w:t>
      </w:r>
      <w:r w:rsidRPr="00FE181A">
        <w:rPr>
          <w:rFonts w:ascii="Arial" w:hAnsi="Arial" w:cs="Arial"/>
          <w:b/>
          <w:bCs/>
        </w:rPr>
        <w:t>acestuia</w:t>
      </w:r>
      <w:r w:rsidR="00BD2F87" w:rsidRPr="00FE181A">
        <w:rPr>
          <w:rFonts w:ascii="Arial" w:hAnsi="Arial" w:cs="Arial"/>
          <w:b/>
          <w:bCs/>
        </w:rPr>
        <w:t xml:space="preserve"> </w:t>
      </w:r>
    </w:p>
    <w:p w14:paraId="6E93C674" w14:textId="568037BD" w:rsidR="003F789E" w:rsidRPr="00505215" w:rsidRDefault="003F789E" w:rsidP="003F789E">
      <w:pPr>
        <w:spacing w:after="0" w:line="276" w:lineRule="auto"/>
        <w:ind w:firstLine="708"/>
        <w:jc w:val="both"/>
        <w:rPr>
          <w:rFonts w:ascii="Arial" w:hAnsi="Arial" w:cs="Arial"/>
        </w:rPr>
      </w:pPr>
      <w:r w:rsidRPr="00505215">
        <w:rPr>
          <w:rFonts w:ascii="Arial" w:hAnsi="Arial" w:cs="Arial"/>
        </w:rPr>
        <w:t xml:space="preserve">Investiţia este necesară pentru </w:t>
      </w:r>
      <w:r w:rsidR="007A0BD6" w:rsidRPr="00505215">
        <w:rPr>
          <w:rFonts w:ascii="Arial" w:hAnsi="Arial" w:cs="Arial"/>
        </w:rPr>
        <w:t xml:space="preserve">punerea în siguranță a drumului </w:t>
      </w:r>
      <w:r w:rsidR="00505215" w:rsidRPr="00505215">
        <w:rPr>
          <w:rFonts w:ascii="Arial" w:hAnsi="Arial" w:cs="Arial"/>
        </w:rPr>
        <w:t>catre cartierul Tractorul</w:t>
      </w:r>
      <w:r w:rsidR="00003AAD">
        <w:rPr>
          <w:rFonts w:ascii="Arial" w:hAnsi="Arial" w:cs="Arial"/>
        </w:rPr>
        <w:t xml:space="preserve"> și pentru conectarea eficientă în zonă</w:t>
      </w:r>
      <w:r w:rsidRPr="00505215">
        <w:rPr>
          <w:rFonts w:ascii="Arial" w:hAnsi="Arial" w:cs="Arial"/>
        </w:rPr>
        <w:t xml:space="preserve">. </w:t>
      </w:r>
    </w:p>
    <w:p w14:paraId="647A240F" w14:textId="24EE9744" w:rsidR="00BF3824" w:rsidRPr="00FE181A" w:rsidRDefault="00505215" w:rsidP="0094377A">
      <w:pPr>
        <w:widowControl w:val="0"/>
        <w:autoSpaceDE w:val="0"/>
        <w:autoSpaceDN w:val="0"/>
        <w:spacing w:before="94" w:line="276" w:lineRule="auto"/>
        <w:ind w:right="54" w:firstLine="567"/>
        <w:jc w:val="both"/>
        <w:rPr>
          <w:rFonts w:ascii="Arial" w:hAnsi="Arial" w:cs="Arial"/>
        </w:rPr>
      </w:pPr>
      <w:r w:rsidRPr="00505215">
        <w:rPr>
          <w:rFonts w:ascii="Arial" w:hAnsi="Arial" w:cs="Arial"/>
        </w:rPr>
        <w:t>Proiectului are ca scop dezvoltarea unei noi artere de circulatie ce va face legatura intre DN 13 si bulevardul Grivitei aceasta racordandu-se la reteaua de strazi in dezvoltare a cartierului Tractorul, in zona strazii I.C. Bratianu, traversand linia de cale ferata Bucuresti-Brasov-Sighisoara.</w:t>
      </w:r>
    </w:p>
    <w:p w14:paraId="12AF66CD" w14:textId="6E42E352" w:rsidR="00BD2F87" w:rsidRPr="00F94BFC" w:rsidRDefault="00BD2F87" w:rsidP="0011608A">
      <w:pPr>
        <w:spacing w:after="0" w:line="276" w:lineRule="auto"/>
        <w:ind w:firstLine="708"/>
        <w:jc w:val="both"/>
        <w:rPr>
          <w:rFonts w:ascii="Arial" w:eastAsia="Calibri" w:hAnsi="Arial" w:cs="Arial"/>
          <w:b/>
          <w:bCs/>
        </w:rPr>
      </w:pPr>
      <w:r w:rsidRPr="00F94BFC">
        <w:rPr>
          <w:rFonts w:ascii="Arial" w:eastAsia="Calibri" w:hAnsi="Arial" w:cs="Arial"/>
          <w:b/>
          <w:bCs/>
        </w:rPr>
        <w:t>Situația existentă</w:t>
      </w:r>
    </w:p>
    <w:p w14:paraId="58528678" w14:textId="77777777" w:rsidR="00F94BFC" w:rsidRPr="00F94BFC" w:rsidRDefault="00F94BFC" w:rsidP="00F94BFC">
      <w:pPr>
        <w:widowControl w:val="0"/>
        <w:autoSpaceDE w:val="0"/>
        <w:autoSpaceDN w:val="0"/>
        <w:spacing w:line="276" w:lineRule="auto"/>
        <w:ind w:right="54" w:firstLine="567"/>
        <w:jc w:val="both"/>
        <w:rPr>
          <w:rFonts w:ascii="Arial" w:eastAsia="Calibri" w:hAnsi="Arial" w:cs="Arial"/>
        </w:rPr>
      </w:pPr>
      <w:r w:rsidRPr="00F94BFC">
        <w:rPr>
          <w:rFonts w:ascii="Arial" w:eastAsia="Calibri" w:hAnsi="Arial" w:cs="Arial"/>
        </w:rPr>
        <w:t>Cartierul Tractorul este un cartier al municipiului si poarta numele uzinei specializate in fabricarea tractoarelor, care a functionat intre anii 1925 si 2007.</w:t>
      </w:r>
    </w:p>
    <w:p w14:paraId="70FD85D4" w14:textId="0FE73A4F" w:rsidR="00F94BFC" w:rsidRPr="00F94BFC" w:rsidRDefault="00F94BFC" w:rsidP="00F94BFC">
      <w:pPr>
        <w:widowControl w:val="0"/>
        <w:autoSpaceDE w:val="0"/>
        <w:autoSpaceDN w:val="0"/>
        <w:spacing w:line="276" w:lineRule="auto"/>
        <w:ind w:right="54" w:firstLine="567"/>
        <w:jc w:val="both"/>
        <w:rPr>
          <w:rFonts w:ascii="Arial" w:eastAsia="Calibri" w:hAnsi="Arial" w:cs="Arial"/>
        </w:rPr>
      </w:pPr>
      <w:r w:rsidRPr="00F94BFC">
        <w:rPr>
          <w:rFonts w:ascii="Arial" w:eastAsia="Calibri" w:hAnsi="Arial" w:cs="Arial"/>
        </w:rPr>
        <w:t>Pe terenul pe care a fost amplasata uzina, in suprafata de aproximativ 1000 ha , actualii prop</w:t>
      </w:r>
      <w:r w:rsidR="00003AAD">
        <w:rPr>
          <w:rFonts w:ascii="Arial" w:eastAsia="Calibri" w:hAnsi="Arial" w:cs="Arial"/>
        </w:rPr>
        <w:t>r</w:t>
      </w:r>
      <w:r w:rsidRPr="00F94BFC">
        <w:rPr>
          <w:rFonts w:ascii="Arial" w:eastAsia="Calibri" w:hAnsi="Arial" w:cs="Arial"/>
        </w:rPr>
        <w:t>ietari au in derulare un proiect complex de amenajari si constructii.</w:t>
      </w:r>
    </w:p>
    <w:p w14:paraId="490406DB" w14:textId="77777777" w:rsidR="00F94BFC" w:rsidRPr="00F94BFC" w:rsidRDefault="00F94BFC" w:rsidP="00F94BFC">
      <w:pPr>
        <w:widowControl w:val="0"/>
        <w:autoSpaceDE w:val="0"/>
        <w:autoSpaceDN w:val="0"/>
        <w:spacing w:line="276" w:lineRule="auto"/>
        <w:ind w:right="54" w:firstLine="567"/>
        <w:jc w:val="both"/>
        <w:rPr>
          <w:rFonts w:ascii="Arial" w:eastAsia="Calibri" w:hAnsi="Arial" w:cs="Arial"/>
        </w:rPr>
      </w:pPr>
      <w:r w:rsidRPr="00F94BFC">
        <w:rPr>
          <w:rFonts w:ascii="Arial" w:eastAsia="Calibri" w:hAnsi="Arial" w:cs="Arial"/>
        </w:rPr>
        <w:t>Acesta se dezvolta pe o parte din terenul cu aceasta destinatie conform ultimelor reglementari din PUG, in suprafata totala de peste 200 ha, disponibili pentru dezvoltatori cu functii locative din Cartierul Tractorul.</w:t>
      </w:r>
    </w:p>
    <w:p w14:paraId="3A87EEAE" w14:textId="77777777" w:rsidR="00F94BFC" w:rsidRPr="00F94BFC" w:rsidRDefault="00F94BFC" w:rsidP="00F94BFC">
      <w:pPr>
        <w:widowControl w:val="0"/>
        <w:autoSpaceDE w:val="0"/>
        <w:autoSpaceDN w:val="0"/>
        <w:spacing w:line="276" w:lineRule="auto"/>
        <w:ind w:right="54" w:firstLine="567"/>
        <w:jc w:val="both"/>
        <w:rPr>
          <w:rFonts w:ascii="Arial" w:eastAsia="Calibri" w:hAnsi="Arial" w:cs="Arial"/>
        </w:rPr>
      </w:pPr>
      <w:r w:rsidRPr="00F94BFC">
        <w:rPr>
          <w:rFonts w:ascii="Arial" w:eastAsia="Calibri" w:hAnsi="Arial" w:cs="Arial"/>
        </w:rPr>
        <w:t>Principala disfunctionalitate este reprezentata de capacitatea redusa a infrastructurii de transport, raportata la cerintele traficului actual si mult mai agravant, al celui de perspectiva.</w:t>
      </w:r>
    </w:p>
    <w:p w14:paraId="0BDC4B00" w14:textId="77777777" w:rsidR="00F94BFC" w:rsidRPr="00F94BFC" w:rsidRDefault="00F94BFC" w:rsidP="00F94BFC">
      <w:pPr>
        <w:widowControl w:val="0"/>
        <w:autoSpaceDE w:val="0"/>
        <w:autoSpaceDN w:val="0"/>
        <w:spacing w:line="276" w:lineRule="auto"/>
        <w:ind w:right="54" w:firstLine="567"/>
        <w:jc w:val="both"/>
        <w:rPr>
          <w:rFonts w:ascii="Arial" w:eastAsia="Calibri" w:hAnsi="Arial" w:cs="Arial"/>
        </w:rPr>
      </w:pPr>
      <w:r w:rsidRPr="00F94BFC">
        <w:rPr>
          <w:rFonts w:ascii="Arial" w:eastAsia="Calibri" w:hAnsi="Arial" w:cs="Arial"/>
        </w:rPr>
        <w:t>Accesele auto in cartierul Tractorul sunt asigurate in prezent pe urmatoarele artere:</w:t>
      </w:r>
    </w:p>
    <w:p w14:paraId="1D3604E9" w14:textId="77777777" w:rsidR="00F94BFC" w:rsidRPr="00F94BFC" w:rsidRDefault="00F94BFC" w:rsidP="00F94BFC">
      <w:pPr>
        <w:pStyle w:val="Listparagraf"/>
        <w:widowControl w:val="0"/>
        <w:numPr>
          <w:ilvl w:val="0"/>
          <w:numId w:val="67"/>
        </w:numPr>
        <w:autoSpaceDE w:val="0"/>
        <w:autoSpaceDN w:val="0"/>
        <w:spacing w:after="0" w:line="276" w:lineRule="auto"/>
        <w:ind w:right="54"/>
        <w:contextualSpacing w:val="0"/>
        <w:jc w:val="both"/>
        <w:rPr>
          <w:rFonts w:ascii="Arial" w:eastAsia="Calibri" w:hAnsi="Arial" w:cs="Arial"/>
        </w:rPr>
      </w:pPr>
      <w:r w:rsidRPr="00F94BFC">
        <w:rPr>
          <w:rFonts w:ascii="Arial" w:eastAsia="Calibri" w:hAnsi="Arial" w:cs="Arial"/>
        </w:rPr>
        <w:t>Strada 13 Decembrie, asigura accesul dinspre centrul orasului pe directia Sud-Nord. Este o strada de categoria II cu 4 benzi de circulatie, 2 pe sens. Pe unele tronsoane strada a fost largita la 3 benzi de circulatie pe sens. Strada subtraverseaza grupul de linii Brasov – Sighisoara respectiv Sibiu, printr-un pasaj inferior.</w:t>
      </w:r>
    </w:p>
    <w:p w14:paraId="3C67242E" w14:textId="77777777" w:rsidR="00F94BFC" w:rsidRPr="00F94BFC" w:rsidRDefault="00F94BFC" w:rsidP="00F94BFC">
      <w:pPr>
        <w:pStyle w:val="Listparagraf"/>
        <w:widowControl w:val="0"/>
        <w:numPr>
          <w:ilvl w:val="0"/>
          <w:numId w:val="67"/>
        </w:numPr>
        <w:autoSpaceDE w:val="0"/>
        <w:autoSpaceDN w:val="0"/>
        <w:spacing w:after="0" w:line="276" w:lineRule="auto"/>
        <w:ind w:right="54"/>
        <w:contextualSpacing w:val="0"/>
        <w:jc w:val="both"/>
        <w:rPr>
          <w:rFonts w:ascii="Arial" w:eastAsia="Calibri" w:hAnsi="Arial" w:cs="Arial"/>
        </w:rPr>
      </w:pPr>
      <w:r w:rsidRPr="00F94BFC">
        <w:rPr>
          <w:rFonts w:ascii="Arial" w:eastAsia="Calibri" w:hAnsi="Arial" w:cs="Arial"/>
        </w:rPr>
        <w:t>Strada Zaharia Stancu, cu 4 benzi de circulatie face legatura intre strada Harmanului, respectiv DN 11, prin care se asigura accesul spre si dinspre Bacau, Buzau, Miercurea Ciuc si Sfantul Gheorghe.</w:t>
      </w:r>
    </w:p>
    <w:p w14:paraId="5BE3C1C4" w14:textId="77777777" w:rsidR="00F94BFC" w:rsidRPr="00F94BFC" w:rsidRDefault="00F94BFC" w:rsidP="00F94BFC">
      <w:pPr>
        <w:pStyle w:val="Listparagraf"/>
        <w:widowControl w:val="0"/>
        <w:numPr>
          <w:ilvl w:val="0"/>
          <w:numId w:val="67"/>
        </w:numPr>
        <w:autoSpaceDE w:val="0"/>
        <w:autoSpaceDN w:val="0"/>
        <w:spacing w:after="0" w:line="276" w:lineRule="auto"/>
        <w:ind w:right="54"/>
        <w:contextualSpacing w:val="0"/>
        <w:jc w:val="both"/>
        <w:rPr>
          <w:rFonts w:ascii="Arial" w:eastAsia="Calibri" w:hAnsi="Arial" w:cs="Arial"/>
        </w:rPr>
      </w:pPr>
      <w:r w:rsidRPr="00F94BFC">
        <w:rPr>
          <w:rFonts w:ascii="Arial" w:eastAsia="Calibri" w:hAnsi="Arial" w:cs="Arial"/>
        </w:rPr>
        <w:t>Strada 13 Decembrie pe directia Nord-Sud, cu 2x2 benzi de circulatie pe primul tronson si 2 benzi pe lungimea de aproximativ 0.75 km, asigurand legatura cartierului cu Centura de ocolire a Municipiului Brasov si localitatile invecinate Sanpetru, Bod si Harman.</w:t>
      </w:r>
    </w:p>
    <w:p w14:paraId="4B8D59DD" w14:textId="77777777" w:rsidR="00F94BFC" w:rsidRPr="00F94BFC" w:rsidRDefault="00F94BFC" w:rsidP="00F94BFC">
      <w:pPr>
        <w:pStyle w:val="Listparagraf"/>
        <w:widowControl w:val="0"/>
        <w:numPr>
          <w:ilvl w:val="0"/>
          <w:numId w:val="67"/>
        </w:numPr>
        <w:autoSpaceDE w:val="0"/>
        <w:autoSpaceDN w:val="0"/>
        <w:spacing w:after="0" w:line="276" w:lineRule="auto"/>
        <w:ind w:right="54"/>
        <w:contextualSpacing w:val="0"/>
        <w:jc w:val="both"/>
        <w:rPr>
          <w:rFonts w:ascii="Arial" w:eastAsia="Calibri" w:hAnsi="Arial" w:cs="Arial"/>
        </w:rPr>
      </w:pPr>
      <w:r w:rsidRPr="00F94BFC">
        <w:rPr>
          <w:rFonts w:ascii="Arial" w:eastAsia="Calibri" w:hAnsi="Arial" w:cs="Arial"/>
        </w:rPr>
        <w:t>Strada Independentei asigurand legatura cu bulevardul Grivitei, DN 13, cartierul Bartolomeu si partea Nord-Vestica a Municipiului.</w:t>
      </w:r>
    </w:p>
    <w:p w14:paraId="097CCF9D" w14:textId="77777777" w:rsidR="006B04DC" w:rsidRDefault="006B04DC" w:rsidP="00F94BFC">
      <w:pPr>
        <w:widowControl w:val="0"/>
        <w:autoSpaceDE w:val="0"/>
        <w:autoSpaceDN w:val="0"/>
        <w:spacing w:line="276" w:lineRule="auto"/>
        <w:ind w:right="54" w:firstLine="567"/>
        <w:jc w:val="both"/>
        <w:rPr>
          <w:rFonts w:ascii="Arial" w:eastAsia="Calibri" w:hAnsi="Arial" w:cs="Arial"/>
        </w:rPr>
      </w:pPr>
    </w:p>
    <w:p w14:paraId="2E47F463" w14:textId="0F10904F" w:rsidR="005509A8" w:rsidRDefault="00F94BFC" w:rsidP="00F94BFC">
      <w:pPr>
        <w:widowControl w:val="0"/>
        <w:autoSpaceDE w:val="0"/>
        <w:autoSpaceDN w:val="0"/>
        <w:spacing w:line="276" w:lineRule="auto"/>
        <w:ind w:right="54" w:firstLine="567"/>
        <w:jc w:val="both"/>
        <w:rPr>
          <w:rFonts w:ascii="Arial" w:eastAsia="Calibri" w:hAnsi="Arial" w:cs="Arial"/>
        </w:rPr>
      </w:pPr>
      <w:r w:rsidRPr="00F94BFC">
        <w:rPr>
          <w:rFonts w:ascii="Arial" w:eastAsia="Calibri" w:hAnsi="Arial" w:cs="Arial"/>
        </w:rPr>
        <w:lastRenderedPageBreak/>
        <w:t>Principalul obiectiv al proiectului il constituie asigurarea accesului la obiectiv in conditii optime de deplasare.</w:t>
      </w:r>
    </w:p>
    <w:p w14:paraId="24520043" w14:textId="2081F90B" w:rsidR="003E63F2" w:rsidRPr="00FE181A" w:rsidRDefault="00DD5068">
      <w:pPr>
        <w:pStyle w:val="Titlu1"/>
        <w:numPr>
          <w:ilvl w:val="0"/>
          <w:numId w:val="23"/>
        </w:numPr>
        <w:spacing w:before="0" w:line="276" w:lineRule="auto"/>
        <w:ind w:left="360"/>
        <w:rPr>
          <w:rFonts w:ascii="Arial" w:hAnsi="Arial" w:cs="Arial"/>
          <w:b/>
          <w:bCs/>
          <w:spacing w:val="1"/>
          <w:sz w:val="22"/>
          <w:szCs w:val="22"/>
        </w:rPr>
      </w:pPr>
      <w:bookmarkStart w:id="8" w:name="_Hlk536015335"/>
      <w:bookmarkStart w:id="9" w:name="_Toc115179541"/>
      <w:bookmarkStart w:id="10" w:name="_Toc163661618"/>
      <w:r w:rsidRPr="00FE181A">
        <w:rPr>
          <w:rFonts w:ascii="Arial" w:hAnsi="Arial" w:cs="Arial"/>
          <w:b/>
          <w:bCs/>
          <w:spacing w:val="1"/>
          <w:sz w:val="22"/>
          <w:szCs w:val="22"/>
        </w:rPr>
        <w:t>Justificarea necesităț</w:t>
      </w:r>
      <w:r w:rsidR="003E63F2" w:rsidRPr="00FE181A">
        <w:rPr>
          <w:rFonts w:ascii="Arial" w:hAnsi="Arial" w:cs="Arial"/>
          <w:b/>
          <w:bCs/>
          <w:spacing w:val="1"/>
          <w:sz w:val="22"/>
          <w:szCs w:val="22"/>
        </w:rPr>
        <w:t>ii proiectului</w:t>
      </w:r>
      <w:bookmarkEnd w:id="8"/>
      <w:bookmarkEnd w:id="9"/>
      <w:bookmarkEnd w:id="10"/>
    </w:p>
    <w:p w14:paraId="171F4F3E" w14:textId="77777777" w:rsidR="003075D2" w:rsidRPr="00FE181A" w:rsidRDefault="003075D2" w:rsidP="0011608A">
      <w:pPr>
        <w:shd w:val="clear" w:color="auto" w:fill="FFFFFF"/>
        <w:spacing w:after="0" w:line="276" w:lineRule="auto"/>
        <w:ind w:left="1068" w:right="544"/>
        <w:jc w:val="both"/>
        <w:rPr>
          <w:rFonts w:ascii="Arial" w:hAnsi="Arial" w:cs="Arial"/>
          <w:b/>
          <w:i/>
        </w:rPr>
      </w:pPr>
    </w:p>
    <w:p w14:paraId="3A18E328" w14:textId="4CA337D1" w:rsidR="00505215" w:rsidRPr="00505215" w:rsidRDefault="00505215" w:rsidP="00505215">
      <w:pPr>
        <w:spacing w:after="0" w:line="276" w:lineRule="auto"/>
        <w:ind w:firstLine="708"/>
        <w:jc w:val="both"/>
        <w:rPr>
          <w:rFonts w:ascii="Arial" w:hAnsi="Arial" w:cs="Arial"/>
        </w:rPr>
      </w:pPr>
      <w:r w:rsidRPr="00505215">
        <w:rPr>
          <w:rFonts w:ascii="Arial" w:hAnsi="Arial" w:cs="Arial"/>
        </w:rPr>
        <w:t>Investiţia este necesară pentru punerea în siguranță a drumului catre cartierul Tractorul</w:t>
      </w:r>
      <w:r w:rsidR="00003AAD" w:rsidRPr="00003AAD">
        <w:rPr>
          <w:rFonts w:ascii="Arial" w:hAnsi="Arial" w:cs="Arial"/>
        </w:rPr>
        <w:t xml:space="preserve"> </w:t>
      </w:r>
      <w:r w:rsidR="00003AAD">
        <w:rPr>
          <w:rFonts w:ascii="Arial" w:hAnsi="Arial" w:cs="Arial"/>
        </w:rPr>
        <w:t>și pentru conectarea eficientă în zonă</w:t>
      </w:r>
      <w:r w:rsidRPr="00505215">
        <w:rPr>
          <w:rFonts w:ascii="Arial" w:hAnsi="Arial" w:cs="Arial"/>
        </w:rPr>
        <w:t xml:space="preserve">. </w:t>
      </w:r>
    </w:p>
    <w:p w14:paraId="38986B1D" w14:textId="702DCB51" w:rsidR="00687C0F" w:rsidRPr="00FE181A" w:rsidRDefault="00505215" w:rsidP="0094377A">
      <w:pPr>
        <w:widowControl w:val="0"/>
        <w:autoSpaceDE w:val="0"/>
        <w:autoSpaceDN w:val="0"/>
        <w:spacing w:before="94" w:line="276" w:lineRule="auto"/>
        <w:ind w:right="54" w:firstLine="567"/>
        <w:jc w:val="both"/>
        <w:rPr>
          <w:rFonts w:ascii="Arial" w:hAnsi="Arial" w:cs="Arial"/>
        </w:rPr>
      </w:pPr>
      <w:r w:rsidRPr="00505215">
        <w:rPr>
          <w:rFonts w:ascii="Arial" w:hAnsi="Arial" w:cs="Arial"/>
        </w:rPr>
        <w:t>Proiectului are ca scop dezvoltarea unei noi artere de circulatie ce va face legatura intre DN 13 si bulevardul Grivitei aceasta racordandu-se la reteaua de strazi in dezvoltare a cartierului Tractorul, in zona strazii I.C. Bratianu, traversand linia de cale ferata Bucuresti-Brasov-Sighisoara.</w:t>
      </w:r>
    </w:p>
    <w:p w14:paraId="62D0D8DA" w14:textId="77777777" w:rsidR="006F466D" w:rsidRPr="00FE181A" w:rsidRDefault="006F466D">
      <w:pPr>
        <w:pStyle w:val="Titlu1"/>
        <w:numPr>
          <w:ilvl w:val="0"/>
          <w:numId w:val="23"/>
        </w:numPr>
        <w:spacing w:before="0" w:line="276" w:lineRule="auto"/>
        <w:ind w:left="360"/>
        <w:rPr>
          <w:rFonts w:ascii="Arial" w:hAnsi="Arial" w:cs="Arial"/>
          <w:b/>
          <w:bCs/>
          <w:spacing w:val="1"/>
          <w:sz w:val="22"/>
          <w:szCs w:val="22"/>
        </w:rPr>
      </w:pPr>
      <w:bookmarkStart w:id="11" w:name="_Hlk536015460"/>
      <w:bookmarkStart w:id="12" w:name="_Toc115179542"/>
      <w:bookmarkStart w:id="13" w:name="_Toc163661619"/>
      <w:r w:rsidRPr="00FE181A">
        <w:rPr>
          <w:rFonts w:ascii="Arial" w:hAnsi="Arial" w:cs="Arial"/>
          <w:b/>
          <w:bCs/>
          <w:spacing w:val="1"/>
          <w:sz w:val="22"/>
          <w:szCs w:val="22"/>
        </w:rPr>
        <w:t>Valoarea investitiei</w:t>
      </w:r>
      <w:bookmarkEnd w:id="11"/>
      <w:bookmarkEnd w:id="12"/>
      <w:bookmarkEnd w:id="13"/>
    </w:p>
    <w:p w14:paraId="2E813D7F" w14:textId="5F0C7827" w:rsidR="00194E01" w:rsidRDefault="00322A08" w:rsidP="0094377A">
      <w:pPr>
        <w:spacing w:after="0" w:line="276" w:lineRule="auto"/>
        <w:ind w:left="708"/>
        <w:jc w:val="both"/>
        <w:rPr>
          <w:rFonts w:ascii="Arial" w:hAnsi="Arial" w:cs="Arial"/>
        </w:rPr>
      </w:pPr>
      <w:r w:rsidRPr="00FE181A">
        <w:rPr>
          <w:rFonts w:ascii="Arial" w:hAnsi="Arial" w:cs="Arial"/>
        </w:rPr>
        <w:t>Valoarea investiției este de aproximativ</w:t>
      </w:r>
      <w:r w:rsidR="000B1E9B" w:rsidRPr="00FE181A">
        <w:rPr>
          <w:rFonts w:ascii="Arial" w:hAnsi="Arial" w:cs="Arial"/>
          <w:b/>
          <w:bCs/>
        </w:rPr>
        <w:t xml:space="preserve"> </w:t>
      </w:r>
      <w:r w:rsidR="00DB6566" w:rsidRPr="00650A49">
        <w:rPr>
          <w:rFonts w:ascii="Arial" w:hAnsi="Arial" w:cs="Arial"/>
          <w:b/>
          <w:bCs/>
        </w:rPr>
        <w:t>370.276.923,23</w:t>
      </w:r>
      <w:r w:rsidR="000B1E9B" w:rsidRPr="00FE181A">
        <w:rPr>
          <w:rFonts w:ascii="Arial" w:hAnsi="Arial" w:cs="Arial"/>
          <w:b/>
          <w:bCs/>
        </w:rPr>
        <w:t xml:space="preserve"> </w:t>
      </w:r>
      <w:r w:rsidRPr="00FE181A">
        <w:rPr>
          <w:rFonts w:ascii="Arial" w:hAnsi="Arial" w:cs="Arial"/>
        </w:rPr>
        <w:t xml:space="preserve">lei </w:t>
      </w:r>
      <w:r w:rsidR="00285991" w:rsidRPr="00FE181A">
        <w:rPr>
          <w:rFonts w:ascii="Arial" w:hAnsi="Arial" w:cs="Arial"/>
        </w:rPr>
        <w:t>(valoarea include TVA)</w:t>
      </w:r>
      <w:r w:rsidR="000B1E9B" w:rsidRPr="00FE181A">
        <w:rPr>
          <w:rFonts w:ascii="Arial" w:hAnsi="Arial" w:cs="Arial"/>
        </w:rPr>
        <w:t>.</w:t>
      </w:r>
    </w:p>
    <w:p w14:paraId="3C564A84" w14:textId="77777777" w:rsidR="00003AAD" w:rsidRPr="0094377A" w:rsidRDefault="00003AAD" w:rsidP="0094377A">
      <w:pPr>
        <w:spacing w:after="0" w:line="276" w:lineRule="auto"/>
        <w:ind w:left="708"/>
        <w:jc w:val="both"/>
        <w:rPr>
          <w:rFonts w:ascii="Arial" w:hAnsi="Arial" w:cs="Arial"/>
        </w:rPr>
      </w:pPr>
    </w:p>
    <w:p w14:paraId="2F2101E9" w14:textId="77777777" w:rsidR="00104E0B" w:rsidRPr="00FE181A" w:rsidRDefault="00104E0B">
      <w:pPr>
        <w:pStyle w:val="Titlu1"/>
        <w:numPr>
          <w:ilvl w:val="0"/>
          <w:numId w:val="23"/>
        </w:numPr>
        <w:spacing w:before="0" w:line="276" w:lineRule="auto"/>
        <w:ind w:left="360"/>
        <w:rPr>
          <w:rFonts w:ascii="Arial" w:hAnsi="Arial" w:cs="Arial"/>
          <w:b/>
          <w:bCs/>
          <w:color w:val="auto"/>
          <w:spacing w:val="1"/>
          <w:sz w:val="22"/>
          <w:szCs w:val="22"/>
        </w:rPr>
      </w:pPr>
      <w:bookmarkStart w:id="14" w:name="_Hlk536015490"/>
      <w:bookmarkStart w:id="15" w:name="_Toc115179543"/>
      <w:bookmarkStart w:id="16" w:name="_Toc163661620"/>
      <w:r w:rsidRPr="00FE181A">
        <w:rPr>
          <w:rFonts w:ascii="Arial" w:hAnsi="Arial" w:cs="Arial"/>
          <w:b/>
          <w:bCs/>
          <w:spacing w:val="1"/>
          <w:sz w:val="22"/>
          <w:szCs w:val="22"/>
        </w:rPr>
        <w:t>Perioada de implementare propus</w:t>
      </w:r>
      <w:r w:rsidR="00895FE4" w:rsidRPr="00FE181A">
        <w:rPr>
          <w:rFonts w:ascii="Arial" w:hAnsi="Arial" w:cs="Arial"/>
          <w:b/>
          <w:bCs/>
          <w:spacing w:val="1"/>
          <w:sz w:val="22"/>
          <w:szCs w:val="22"/>
        </w:rPr>
        <w:t>ă</w:t>
      </w:r>
      <w:bookmarkEnd w:id="14"/>
      <w:bookmarkEnd w:id="15"/>
      <w:bookmarkEnd w:id="16"/>
    </w:p>
    <w:p w14:paraId="30D7EC8B" w14:textId="1573BB75" w:rsidR="006F466D" w:rsidRDefault="008B7BCB" w:rsidP="0094377A">
      <w:pPr>
        <w:spacing w:after="0" w:line="276" w:lineRule="auto"/>
        <w:ind w:firstLine="708"/>
        <w:jc w:val="both"/>
        <w:rPr>
          <w:rFonts w:ascii="Arial" w:eastAsia="Batang" w:hAnsi="Arial" w:cs="Arial"/>
          <w:spacing w:val="-1"/>
        </w:rPr>
      </w:pPr>
      <w:r w:rsidRPr="00FE181A">
        <w:rPr>
          <w:rFonts w:ascii="Arial" w:eastAsia="Batang" w:hAnsi="Arial" w:cs="Arial"/>
          <w:spacing w:val="-1"/>
        </w:rPr>
        <w:t xml:space="preserve">Durata de realizare a lucrarilor propuse in cadrul proiectului este de </w:t>
      </w:r>
      <w:r w:rsidR="008E3E3B">
        <w:rPr>
          <w:rFonts w:ascii="Arial" w:eastAsia="Batang" w:hAnsi="Arial" w:cs="Arial"/>
          <w:spacing w:val="-1"/>
        </w:rPr>
        <w:t>12</w:t>
      </w:r>
      <w:r w:rsidR="006477A8" w:rsidRPr="00FE181A">
        <w:rPr>
          <w:rFonts w:ascii="Arial" w:eastAsia="Batang" w:hAnsi="Arial" w:cs="Arial"/>
          <w:spacing w:val="-1"/>
        </w:rPr>
        <w:t xml:space="preserve"> </w:t>
      </w:r>
      <w:r w:rsidRPr="00FE181A">
        <w:rPr>
          <w:rFonts w:ascii="Arial" w:eastAsia="Batang" w:hAnsi="Arial" w:cs="Arial"/>
          <w:spacing w:val="-1"/>
        </w:rPr>
        <w:t>luni.</w:t>
      </w:r>
    </w:p>
    <w:p w14:paraId="1653EB2F" w14:textId="77777777" w:rsidR="00003AAD" w:rsidRPr="0094377A" w:rsidRDefault="00003AAD" w:rsidP="0094377A">
      <w:pPr>
        <w:spacing w:after="0" w:line="276" w:lineRule="auto"/>
        <w:ind w:firstLine="708"/>
        <w:jc w:val="both"/>
        <w:rPr>
          <w:rFonts w:ascii="Arial" w:eastAsia="Batang" w:hAnsi="Arial" w:cs="Arial"/>
          <w:spacing w:val="-1"/>
        </w:rPr>
      </w:pPr>
    </w:p>
    <w:p w14:paraId="669A582A" w14:textId="77777777" w:rsidR="006F466D" w:rsidRPr="00FE181A" w:rsidRDefault="006F466D">
      <w:pPr>
        <w:pStyle w:val="Titlu1"/>
        <w:numPr>
          <w:ilvl w:val="0"/>
          <w:numId w:val="23"/>
        </w:numPr>
        <w:spacing w:before="0" w:line="276" w:lineRule="auto"/>
        <w:ind w:left="360"/>
        <w:rPr>
          <w:rFonts w:ascii="Arial" w:hAnsi="Arial" w:cs="Arial"/>
          <w:b/>
          <w:bCs/>
          <w:spacing w:val="1"/>
          <w:sz w:val="22"/>
          <w:szCs w:val="22"/>
        </w:rPr>
      </w:pPr>
      <w:bookmarkStart w:id="17" w:name="_Toc115179544"/>
      <w:bookmarkStart w:id="18" w:name="_Toc163661621"/>
      <w:r w:rsidRPr="00FE181A">
        <w:rPr>
          <w:rFonts w:ascii="Arial" w:hAnsi="Arial" w:cs="Arial"/>
          <w:b/>
          <w:bCs/>
          <w:spacing w:val="1"/>
          <w:sz w:val="22"/>
          <w:szCs w:val="22"/>
        </w:rPr>
        <w:t>Plan</w:t>
      </w:r>
      <w:r w:rsidR="00895FE4" w:rsidRPr="00FE181A">
        <w:rPr>
          <w:rFonts w:ascii="Arial" w:hAnsi="Arial" w:cs="Arial"/>
          <w:b/>
          <w:bCs/>
          <w:spacing w:val="1"/>
          <w:sz w:val="22"/>
          <w:szCs w:val="22"/>
        </w:rPr>
        <w:t>ș</w:t>
      </w:r>
      <w:r w:rsidRPr="00FE181A">
        <w:rPr>
          <w:rFonts w:ascii="Arial" w:hAnsi="Arial" w:cs="Arial"/>
          <w:b/>
          <w:bCs/>
          <w:spacing w:val="1"/>
          <w:sz w:val="22"/>
          <w:szCs w:val="22"/>
        </w:rPr>
        <w:t>e cu limitele amplasamentului</w:t>
      </w:r>
      <w:bookmarkEnd w:id="17"/>
      <w:bookmarkEnd w:id="18"/>
    </w:p>
    <w:p w14:paraId="740A39DF" w14:textId="13EB34CC" w:rsidR="00E109E5" w:rsidRDefault="001B369C" w:rsidP="0094377A">
      <w:pPr>
        <w:spacing w:after="0" w:line="276" w:lineRule="auto"/>
        <w:ind w:firstLine="708"/>
        <w:jc w:val="both"/>
        <w:rPr>
          <w:rFonts w:ascii="Arial" w:eastAsia="Batang" w:hAnsi="Arial" w:cs="Arial"/>
          <w:spacing w:val="-1"/>
        </w:rPr>
      </w:pPr>
      <w:r w:rsidRPr="00FE181A">
        <w:rPr>
          <w:rFonts w:ascii="Arial" w:eastAsia="Batang" w:hAnsi="Arial" w:cs="Arial"/>
          <w:spacing w:val="-1"/>
        </w:rPr>
        <w:t>Planșele cu limitele amplasamentului sunt prezentate în anexa nr.</w:t>
      </w:r>
      <w:r w:rsidR="005D6074" w:rsidRPr="00FE181A">
        <w:rPr>
          <w:rFonts w:ascii="Arial" w:eastAsia="Batang" w:hAnsi="Arial" w:cs="Arial"/>
          <w:spacing w:val="-1"/>
        </w:rPr>
        <w:t>1 și 2,</w:t>
      </w:r>
      <w:r w:rsidRPr="00FE181A">
        <w:rPr>
          <w:rFonts w:ascii="Arial" w:eastAsia="Batang" w:hAnsi="Arial" w:cs="Arial"/>
          <w:spacing w:val="-1"/>
        </w:rPr>
        <w:t xml:space="preserve"> așa cum se menționează în capitolul XII Anexe</w:t>
      </w:r>
      <w:r w:rsidR="00A01103" w:rsidRPr="00FE181A">
        <w:rPr>
          <w:rFonts w:ascii="Arial" w:eastAsia="Batang" w:hAnsi="Arial" w:cs="Arial"/>
          <w:spacing w:val="-1"/>
        </w:rPr>
        <w:t>.</w:t>
      </w:r>
    </w:p>
    <w:p w14:paraId="1D94BBE3" w14:textId="77777777" w:rsidR="00003AAD" w:rsidRPr="0094377A" w:rsidRDefault="00003AAD" w:rsidP="0094377A">
      <w:pPr>
        <w:spacing w:after="0" w:line="276" w:lineRule="auto"/>
        <w:ind w:firstLine="708"/>
        <w:jc w:val="both"/>
        <w:rPr>
          <w:rFonts w:ascii="Arial" w:eastAsia="Batang" w:hAnsi="Arial" w:cs="Arial"/>
          <w:spacing w:val="-1"/>
        </w:rPr>
      </w:pPr>
    </w:p>
    <w:p w14:paraId="475B162C" w14:textId="77777777" w:rsidR="00104E0B" w:rsidRPr="00FE181A" w:rsidRDefault="00104E0B">
      <w:pPr>
        <w:pStyle w:val="Titlu1"/>
        <w:numPr>
          <w:ilvl w:val="0"/>
          <w:numId w:val="23"/>
        </w:numPr>
        <w:spacing w:before="0" w:line="276" w:lineRule="auto"/>
        <w:ind w:left="360"/>
        <w:rPr>
          <w:rFonts w:ascii="Arial" w:hAnsi="Arial" w:cs="Arial"/>
          <w:b/>
          <w:bCs/>
          <w:spacing w:val="1"/>
          <w:sz w:val="22"/>
          <w:szCs w:val="22"/>
        </w:rPr>
      </w:pPr>
      <w:bookmarkStart w:id="19" w:name="_Toc115179545"/>
      <w:bookmarkStart w:id="20" w:name="_Toc163661622"/>
      <w:r w:rsidRPr="00FE181A">
        <w:rPr>
          <w:rFonts w:ascii="Arial" w:hAnsi="Arial" w:cs="Arial"/>
          <w:b/>
          <w:bCs/>
          <w:spacing w:val="1"/>
          <w:sz w:val="22"/>
          <w:szCs w:val="22"/>
        </w:rPr>
        <w:t>Descrierea caracteristicilor fizice ale proiectului</w:t>
      </w:r>
      <w:bookmarkEnd w:id="19"/>
      <w:bookmarkEnd w:id="20"/>
    </w:p>
    <w:p w14:paraId="4BA9EDF6" w14:textId="255215E0" w:rsidR="004B2265" w:rsidRPr="00325157" w:rsidRDefault="0079210F" w:rsidP="004B2265">
      <w:pPr>
        <w:pStyle w:val="Default"/>
        <w:spacing w:after="0" w:line="276" w:lineRule="auto"/>
        <w:ind w:firstLine="708"/>
        <w:jc w:val="both"/>
        <w:rPr>
          <w:rFonts w:eastAsia="Calibri"/>
          <w:sz w:val="22"/>
          <w:szCs w:val="22"/>
        </w:rPr>
      </w:pPr>
      <w:r w:rsidRPr="00AB1838">
        <w:rPr>
          <w:rFonts w:eastAsia="Calibri"/>
          <w:sz w:val="22"/>
          <w:szCs w:val="22"/>
        </w:rPr>
        <w:t xml:space="preserve">Proiectul analizat propune </w:t>
      </w:r>
      <w:r w:rsidR="007A0BD6" w:rsidRPr="00AB1838">
        <w:rPr>
          <w:rFonts w:eastAsia="Calibri"/>
          <w:sz w:val="22"/>
          <w:szCs w:val="22"/>
        </w:rPr>
        <w:t xml:space="preserve">realizarea </w:t>
      </w:r>
      <w:r w:rsidR="004B2265" w:rsidRPr="00AB1838">
        <w:rPr>
          <w:rFonts w:eastAsia="Calibri"/>
          <w:sz w:val="22"/>
          <w:szCs w:val="22"/>
        </w:rPr>
        <w:t xml:space="preserve">unui pasaj rutier ce va supratraversa linia de cale ferata Bucuresti – Brasov – </w:t>
      </w:r>
      <w:r w:rsidR="004B2265" w:rsidRPr="00325157">
        <w:rPr>
          <w:rFonts w:eastAsia="Calibri"/>
          <w:sz w:val="22"/>
          <w:szCs w:val="22"/>
        </w:rPr>
        <w:t>Sighisoara</w:t>
      </w:r>
      <w:r w:rsidR="003566C8" w:rsidRPr="00325157">
        <w:rPr>
          <w:rFonts w:eastAsia="Calibri"/>
          <w:sz w:val="22"/>
          <w:szCs w:val="22"/>
        </w:rPr>
        <w:t xml:space="preserve"> și</w:t>
      </w:r>
      <w:r w:rsidR="004B2265" w:rsidRPr="00325157">
        <w:rPr>
          <w:rFonts w:eastAsia="Calibri"/>
          <w:sz w:val="22"/>
          <w:szCs w:val="22"/>
        </w:rPr>
        <w:t xml:space="preserve"> va face legatura intre b-dul Grivitei si str. I.C. Bratianu din Cartierul Tractorul.</w:t>
      </w:r>
    </w:p>
    <w:p w14:paraId="256C022B" w14:textId="0992B53E" w:rsidR="006F027C" w:rsidRPr="00325157" w:rsidRDefault="008D1BC3" w:rsidP="006F027C">
      <w:pPr>
        <w:pStyle w:val="Default"/>
        <w:spacing w:after="0" w:line="276" w:lineRule="auto"/>
        <w:ind w:firstLine="708"/>
        <w:jc w:val="both"/>
        <w:rPr>
          <w:rFonts w:eastAsia="Calibri"/>
          <w:sz w:val="22"/>
          <w:szCs w:val="22"/>
        </w:rPr>
      </w:pPr>
      <w:r w:rsidRPr="00325157">
        <w:rPr>
          <w:noProof/>
          <w:color w:val="auto"/>
          <w:sz w:val="22"/>
          <w:szCs w:val="22"/>
          <w:lang w:val="ro-RO"/>
        </w:rPr>
        <w:t xml:space="preserve">Terenurile pe care se vor executa lucrările </w:t>
      </w:r>
      <w:r w:rsidR="00B30AC2" w:rsidRPr="00325157">
        <w:rPr>
          <w:noProof/>
          <w:color w:val="auto"/>
          <w:sz w:val="22"/>
          <w:szCs w:val="22"/>
          <w:lang w:val="ro-RO"/>
        </w:rPr>
        <w:t>analizate</w:t>
      </w:r>
      <w:r w:rsidRPr="00325157">
        <w:rPr>
          <w:noProof/>
          <w:color w:val="auto"/>
          <w:sz w:val="22"/>
          <w:szCs w:val="22"/>
          <w:lang w:val="ro-RO"/>
        </w:rPr>
        <w:t xml:space="preserve"> în cadrul prezentului </w:t>
      </w:r>
      <w:r w:rsidR="00B30AC2" w:rsidRPr="00325157">
        <w:rPr>
          <w:noProof/>
          <w:color w:val="auto"/>
          <w:sz w:val="22"/>
          <w:szCs w:val="22"/>
          <w:lang w:val="ro-RO"/>
        </w:rPr>
        <w:t>memoriu</w:t>
      </w:r>
      <w:r w:rsidRPr="00325157">
        <w:rPr>
          <w:noProof/>
          <w:color w:val="auto"/>
          <w:sz w:val="22"/>
          <w:szCs w:val="22"/>
          <w:lang w:val="ro-RO"/>
        </w:rPr>
        <w:t xml:space="preserve">, </w:t>
      </w:r>
      <w:r w:rsidRPr="00325157">
        <w:rPr>
          <w:rFonts w:eastAsia="Calibri"/>
          <w:sz w:val="22"/>
          <w:szCs w:val="22"/>
        </w:rPr>
        <w:t>aparţin domeniului public</w:t>
      </w:r>
      <w:r w:rsidR="00CB3E09" w:rsidRPr="00325157">
        <w:rPr>
          <w:rFonts w:eastAsia="Calibri"/>
          <w:sz w:val="22"/>
          <w:szCs w:val="22"/>
        </w:rPr>
        <w:t>, dar si privat</w:t>
      </w:r>
      <w:r w:rsidR="006272AE" w:rsidRPr="00325157">
        <w:rPr>
          <w:sz w:val="22"/>
          <w:szCs w:val="22"/>
        </w:rPr>
        <w:t>, pe teritoriul administrativ al Muncipiului Brașov</w:t>
      </w:r>
      <w:r w:rsidR="00CB3E09" w:rsidRPr="00325157">
        <w:rPr>
          <w:rFonts w:eastAsia="Calibri"/>
          <w:sz w:val="22"/>
          <w:szCs w:val="22"/>
        </w:rPr>
        <w:t>.</w:t>
      </w:r>
    </w:p>
    <w:p w14:paraId="63D3DEC9" w14:textId="1B73CEA0" w:rsidR="007A7991" w:rsidRDefault="006F027C" w:rsidP="00CB3E09">
      <w:pPr>
        <w:pStyle w:val="Default"/>
        <w:spacing w:after="0" w:line="276" w:lineRule="auto"/>
        <w:ind w:firstLine="708"/>
        <w:jc w:val="both"/>
        <w:rPr>
          <w:rFonts w:eastAsia="Calibri"/>
          <w:sz w:val="22"/>
          <w:szCs w:val="22"/>
        </w:rPr>
      </w:pPr>
      <w:r w:rsidRPr="00325157">
        <w:rPr>
          <w:rFonts w:eastAsia="Calibri"/>
          <w:sz w:val="22"/>
          <w:szCs w:val="22"/>
        </w:rPr>
        <w:t>Destinația stabilită prin planurile de urbanism și amenajare a teritoriului este de</w:t>
      </w:r>
      <w:r w:rsidRPr="00AB1838">
        <w:rPr>
          <w:rFonts w:eastAsia="Calibri"/>
          <w:sz w:val="22"/>
          <w:szCs w:val="22"/>
        </w:rPr>
        <w:t xml:space="preserve"> </w:t>
      </w:r>
      <w:r w:rsidR="00434082" w:rsidRPr="00AB1838">
        <w:rPr>
          <w:rFonts w:eastAsia="Calibri"/>
          <w:sz w:val="22"/>
          <w:szCs w:val="22"/>
        </w:rPr>
        <w:t>zonă căi de comunicații rutiere și amenajări aferente</w:t>
      </w:r>
      <w:r w:rsidR="00CB3E09" w:rsidRPr="00AB1838">
        <w:rPr>
          <w:rFonts w:eastAsia="Calibri"/>
          <w:sz w:val="22"/>
          <w:szCs w:val="22"/>
        </w:rPr>
        <w:t>.</w:t>
      </w:r>
      <w:bookmarkStart w:id="21" w:name="RANGE!A1:E95"/>
      <w:bookmarkEnd w:id="21"/>
    </w:p>
    <w:p w14:paraId="57D73FAE" w14:textId="77777777" w:rsidR="003566C8" w:rsidRPr="00AB1838" w:rsidRDefault="003566C8" w:rsidP="00CB3E09">
      <w:pPr>
        <w:pStyle w:val="Default"/>
        <w:spacing w:after="0" w:line="276" w:lineRule="auto"/>
        <w:ind w:firstLine="708"/>
        <w:jc w:val="both"/>
        <w:rPr>
          <w:rFonts w:eastAsia="Calibri"/>
          <w:sz w:val="22"/>
          <w:szCs w:val="22"/>
        </w:rPr>
      </w:pPr>
    </w:p>
    <w:p w14:paraId="54642E97" w14:textId="77777777" w:rsidR="007A0BD6" w:rsidRPr="00AB1838" w:rsidRDefault="007A0BD6" w:rsidP="001D3B3C">
      <w:pPr>
        <w:spacing w:after="0" w:line="276" w:lineRule="auto"/>
        <w:rPr>
          <w:rFonts w:ascii="Arial" w:hAnsi="Arial" w:cs="Arial"/>
          <w:b/>
          <w:spacing w:val="1"/>
          <w:u w:val="single"/>
        </w:rPr>
      </w:pPr>
      <w:r w:rsidRPr="00AB1838">
        <w:rPr>
          <w:rFonts w:ascii="Arial" w:hAnsi="Arial" w:cs="Arial"/>
          <w:b/>
          <w:u w:val="single"/>
        </w:rPr>
        <w:t>Traseul in plan:</w:t>
      </w:r>
    </w:p>
    <w:p w14:paraId="34876FF7" w14:textId="4CC8C63C" w:rsidR="001D3B3C" w:rsidRPr="00AB1838" w:rsidRDefault="00F94BFC" w:rsidP="00CB3E09">
      <w:pPr>
        <w:pStyle w:val="Default"/>
        <w:spacing w:after="0" w:line="276" w:lineRule="auto"/>
        <w:ind w:firstLine="708"/>
        <w:jc w:val="both"/>
        <w:rPr>
          <w:rFonts w:eastAsia="Calibri"/>
          <w:sz w:val="22"/>
          <w:szCs w:val="22"/>
        </w:rPr>
      </w:pPr>
      <w:r w:rsidRPr="00AB1838">
        <w:rPr>
          <w:rFonts w:eastAsia="Calibri"/>
          <w:sz w:val="22"/>
          <w:szCs w:val="22"/>
        </w:rPr>
        <w:t>Traseul în plan al drumului urmărește cat mai fidel traseul propus conform PUZ Tractorul, tinand cont de constrangerile aparute in urma analizarii variantelor de traseu, se vor avea in vedere condițiile prevăzute de reglementările tehnice în vigoare cu privire la amenajarea în plan a curbelor (STAS 863/95). Lungimea</w:t>
      </w:r>
      <w:r w:rsidR="00003AAD">
        <w:rPr>
          <w:rFonts w:eastAsia="Calibri"/>
          <w:sz w:val="22"/>
          <w:szCs w:val="22"/>
        </w:rPr>
        <w:t xml:space="preserve"> pasajului și a lucrărilor conexe este de</w:t>
      </w:r>
      <w:r w:rsidRPr="00AB1838">
        <w:rPr>
          <w:rFonts w:eastAsia="Calibri"/>
          <w:sz w:val="22"/>
          <w:szCs w:val="22"/>
        </w:rPr>
        <w:t xml:space="preserve"> aproximativ 839 m.</w:t>
      </w:r>
    </w:p>
    <w:p w14:paraId="0DD1D336" w14:textId="77777777" w:rsidR="00AB1838" w:rsidRDefault="00AB1838" w:rsidP="001D3B3C">
      <w:pPr>
        <w:spacing w:after="0" w:line="276" w:lineRule="auto"/>
        <w:jc w:val="both"/>
        <w:rPr>
          <w:rFonts w:ascii="Arial" w:hAnsi="Arial" w:cs="Arial"/>
          <w:b/>
          <w:bCs/>
          <w:u w:val="single"/>
        </w:rPr>
      </w:pPr>
    </w:p>
    <w:p w14:paraId="70C6ADBE" w14:textId="77777777" w:rsidR="00003AAD" w:rsidRDefault="00003AAD" w:rsidP="001D3B3C">
      <w:pPr>
        <w:spacing w:after="0" w:line="276" w:lineRule="auto"/>
        <w:jc w:val="both"/>
        <w:rPr>
          <w:rFonts w:ascii="Arial" w:hAnsi="Arial" w:cs="Arial"/>
          <w:b/>
          <w:bCs/>
          <w:u w:val="single"/>
        </w:rPr>
      </w:pPr>
    </w:p>
    <w:p w14:paraId="6BB12563" w14:textId="77777777" w:rsidR="00003AAD" w:rsidRDefault="00003AAD" w:rsidP="001D3B3C">
      <w:pPr>
        <w:spacing w:after="0" w:line="276" w:lineRule="auto"/>
        <w:jc w:val="both"/>
        <w:rPr>
          <w:rFonts w:ascii="Arial" w:hAnsi="Arial" w:cs="Arial"/>
          <w:b/>
          <w:bCs/>
          <w:u w:val="single"/>
        </w:rPr>
      </w:pPr>
    </w:p>
    <w:p w14:paraId="04F10A1A" w14:textId="77777777" w:rsidR="00003AAD" w:rsidRDefault="00003AAD" w:rsidP="001D3B3C">
      <w:pPr>
        <w:spacing w:after="0" w:line="276" w:lineRule="auto"/>
        <w:jc w:val="both"/>
        <w:rPr>
          <w:rFonts w:ascii="Arial" w:hAnsi="Arial" w:cs="Arial"/>
          <w:b/>
          <w:bCs/>
          <w:u w:val="single"/>
        </w:rPr>
      </w:pPr>
    </w:p>
    <w:p w14:paraId="32E5DBD9" w14:textId="77777777" w:rsidR="00003AAD" w:rsidRDefault="00003AAD" w:rsidP="001D3B3C">
      <w:pPr>
        <w:spacing w:after="0" w:line="276" w:lineRule="auto"/>
        <w:jc w:val="both"/>
        <w:rPr>
          <w:rFonts w:ascii="Arial" w:hAnsi="Arial" w:cs="Arial"/>
          <w:b/>
          <w:bCs/>
          <w:u w:val="single"/>
        </w:rPr>
      </w:pPr>
    </w:p>
    <w:p w14:paraId="411D3AEE" w14:textId="77777777" w:rsidR="00003AAD" w:rsidRDefault="00003AAD" w:rsidP="001D3B3C">
      <w:pPr>
        <w:spacing w:after="0" w:line="276" w:lineRule="auto"/>
        <w:jc w:val="both"/>
        <w:rPr>
          <w:rFonts w:ascii="Arial" w:hAnsi="Arial" w:cs="Arial"/>
          <w:b/>
          <w:bCs/>
          <w:u w:val="single"/>
        </w:rPr>
      </w:pPr>
    </w:p>
    <w:p w14:paraId="50A397E5" w14:textId="4BEAE7F7" w:rsidR="007A0BD6" w:rsidRPr="00AB1838" w:rsidRDefault="007A0BD6" w:rsidP="001D3B3C">
      <w:pPr>
        <w:spacing w:after="0" w:line="276" w:lineRule="auto"/>
        <w:jc w:val="both"/>
        <w:rPr>
          <w:rFonts w:ascii="Arial" w:hAnsi="Arial" w:cs="Arial"/>
          <w:b/>
          <w:bCs/>
          <w:u w:val="single"/>
        </w:rPr>
      </w:pPr>
      <w:r w:rsidRPr="00AB1838">
        <w:rPr>
          <w:rFonts w:ascii="Arial" w:hAnsi="Arial" w:cs="Arial"/>
          <w:b/>
          <w:bCs/>
          <w:u w:val="single"/>
        </w:rPr>
        <w:lastRenderedPageBreak/>
        <w:t>Profil longitudinal:</w:t>
      </w:r>
    </w:p>
    <w:p w14:paraId="371BAF74" w14:textId="273AD7BC" w:rsidR="00CB3E09" w:rsidRPr="00AB1838" w:rsidRDefault="00F94BFC" w:rsidP="0094377A">
      <w:pPr>
        <w:pStyle w:val="Default"/>
        <w:spacing w:after="0" w:line="276" w:lineRule="auto"/>
        <w:ind w:firstLine="708"/>
        <w:jc w:val="both"/>
        <w:rPr>
          <w:rFonts w:eastAsia="Calibri"/>
          <w:sz w:val="22"/>
          <w:szCs w:val="22"/>
        </w:rPr>
      </w:pPr>
      <w:r w:rsidRPr="00AB1838">
        <w:rPr>
          <w:rFonts w:eastAsia="Calibri"/>
          <w:sz w:val="22"/>
          <w:szCs w:val="22"/>
        </w:rPr>
        <w:t xml:space="preserve">În profil longitudinal, modelarea axului drumului va fi făcută în funcție de cotele existente ale terenului natural. La modelarea axului în plan vertical se va ține cont de cotele impuse de racordurile cu sectoarele adiacente, astfel încât funcționalitatea ansamblului din punct de vedere al acceselor și al drenării apelor pluviale sa fie optimă. Se va ține cont și de necesitatea asigurării accesului la proprietățile adiacente </w:t>
      </w:r>
      <w:r w:rsidR="00003AAD">
        <w:rPr>
          <w:rFonts w:eastAsia="Calibri"/>
          <w:sz w:val="22"/>
          <w:szCs w:val="22"/>
        </w:rPr>
        <w:t>pasajului</w:t>
      </w:r>
      <w:r w:rsidR="0094377A" w:rsidRPr="00AB1838">
        <w:rPr>
          <w:rFonts w:eastAsia="Calibri"/>
          <w:sz w:val="22"/>
          <w:szCs w:val="22"/>
        </w:rPr>
        <w:t>.</w:t>
      </w:r>
    </w:p>
    <w:p w14:paraId="76DC6F02" w14:textId="77777777" w:rsidR="003566C8" w:rsidRDefault="003566C8" w:rsidP="001D3B3C">
      <w:pPr>
        <w:spacing w:after="0" w:line="276" w:lineRule="auto"/>
        <w:jc w:val="both"/>
        <w:rPr>
          <w:rFonts w:ascii="Arial" w:hAnsi="Arial" w:cs="Arial"/>
          <w:b/>
          <w:bCs/>
          <w:u w:val="single"/>
        </w:rPr>
      </w:pPr>
    </w:p>
    <w:p w14:paraId="0A4ED66F" w14:textId="595F600B" w:rsidR="007A0BD6" w:rsidRPr="00AB1838" w:rsidRDefault="007A0BD6" w:rsidP="001D3B3C">
      <w:pPr>
        <w:spacing w:after="0" w:line="276" w:lineRule="auto"/>
        <w:jc w:val="both"/>
        <w:rPr>
          <w:rFonts w:ascii="Arial" w:hAnsi="Arial" w:cs="Arial"/>
          <w:b/>
          <w:bCs/>
          <w:u w:val="single"/>
        </w:rPr>
      </w:pPr>
      <w:r w:rsidRPr="00AB1838">
        <w:rPr>
          <w:rFonts w:ascii="Arial" w:hAnsi="Arial" w:cs="Arial"/>
          <w:b/>
          <w:bCs/>
          <w:u w:val="single"/>
        </w:rPr>
        <w:t>Profil transversal:</w:t>
      </w:r>
    </w:p>
    <w:p w14:paraId="46554284" w14:textId="3993C30E" w:rsidR="00F94BFC" w:rsidRPr="00AB1838" w:rsidRDefault="00F94BFC" w:rsidP="00F94BFC">
      <w:pPr>
        <w:widowControl w:val="0"/>
        <w:autoSpaceDE w:val="0"/>
        <w:autoSpaceDN w:val="0"/>
        <w:spacing w:before="94" w:line="276" w:lineRule="auto"/>
        <w:ind w:right="54" w:firstLine="567"/>
        <w:jc w:val="both"/>
        <w:rPr>
          <w:rFonts w:ascii="Arial" w:hAnsi="Arial" w:cs="Arial"/>
          <w:color w:val="000000"/>
        </w:rPr>
      </w:pPr>
      <w:r w:rsidRPr="00AB1838">
        <w:rPr>
          <w:rFonts w:ascii="Arial" w:hAnsi="Arial" w:cs="Arial"/>
          <w:color w:val="000000"/>
        </w:rPr>
        <w:t xml:space="preserve">Elementele geometrice în profil transversal vor fi proiectate în conformitate cu prevederile următoarelor normative: STAS 10144-3-91 si a reglemenetarilor urbanistice aprobate( PUZ-urilor si PUG-urilor puse la dispozitie de catre Beneficiar): </w:t>
      </w:r>
    </w:p>
    <w:p w14:paraId="4FE58F0E" w14:textId="77777777" w:rsidR="00F94BFC" w:rsidRPr="00AB1838" w:rsidRDefault="00F94BFC" w:rsidP="00F94BFC">
      <w:pPr>
        <w:pStyle w:val="Default"/>
        <w:numPr>
          <w:ilvl w:val="0"/>
          <w:numId w:val="69"/>
        </w:numPr>
        <w:spacing w:after="0" w:line="276" w:lineRule="auto"/>
        <w:ind w:right="54"/>
        <w:jc w:val="both"/>
        <w:rPr>
          <w:noProof/>
          <w:sz w:val="22"/>
          <w:szCs w:val="22"/>
          <w:lang w:val="ro-RO"/>
        </w:rPr>
      </w:pPr>
      <w:r w:rsidRPr="00AB1838">
        <w:rPr>
          <w:noProof/>
          <w:sz w:val="22"/>
          <w:szCs w:val="22"/>
          <w:lang w:val="ro-RO"/>
        </w:rPr>
        <w:t>Parte carosabila: 2 x 3.50m</w:t>
      </w:r>
    </w:p>
    <w:p w14:paraId="34ADE268" w14:textId="77777777" w:rsidR="00F94BFC" w:rsidRPr="00AB1838" w:rsidRDefault="00F94BFC" w:rsidP="00F94BFC">
      <w:pPr>
        <w:pStyle w:val="Default"/>
        <w:numPr>
          <w:ilvl w:val="0"/>
          <w:numId w:val="69"/>
        </w:numPr>
        <w:spacing w:after="0" w:line="276" w:lineRule="auto"/>
        <w:ind w:right="54"/>
        <w:jc w:val="both"/>
        <w:rPr>
          <w:noProof/>
          <w:sz w:val="22"/>
          <w:szCs w:val="22"/>
          <w:lang w:val="ro-RO"/>
        </w:rPr>
      </w:pPr>
      <w:r w:rsidRPr="00AB1838">
        <w:rPr>
          <w:noProof/>
          <w:sz w:val="22"/>
          <w:szCs w:val="22"/>
          <w:lang w:val="ro-RO"/>
        </w:rPr>
        <w:t>Spatiu verde: 2 x 1.50m</w:t>
      </w:r>
    </w:p>
    <w:p w14:paraId="0DD36CDA" w14:textId="77777777" w:rsidR="00F94BFC" w:rsidRPr="00AB1838" w:rsidRDefault="00F94BFC" w:rsidP="00F94BFC">
      <w:pPr>
        <w:pStyle w:val="Default"/>
        <w:numPr>
          <w:ilvl w:val="0"/>
          <w:numId w:val="69"/>
        </w:numPr>
        <w:spacing w:after="0" w:line="276" w:lineRule="auto"/>
        <w:ind w:right="54"/>
        <w:jc w:val="both"/>
        <w:rPr>
          <w:noProof/>
          <w:sz w:val="22"/>
          <w:szCs w:val="22"/>
          <w:lang w:val="ro-RO"/>
        </w:rPr>
      </w:pPr>
      <w:r w:rsidRPr="00AB1838">
        <w:rPr>
          <w:noProof/>
          <w:sz w:val="22"/>
          <w:szCs w:val="22"/>
          <w:lang w:val="ro-RO"/>
        </w:rPr>
        <w:t>Trotuare si piste de biciclisti: 2 x 3.00m</w:t>
      </w:r>
    </w:p>
    <w:p w14:paraId="5D77A2CD" w14:textId="6A062EA7" w:rsidR="005509A8" w:rsidRPr="00AB1838" w:rsidRDefault="00F94BFC" w:rsidP="003F789E">
      <w:pPr>
        <w:pStyle w:val="Corptext"/>
        <w:numPr>
          <w:ilvl w:val="0"/>
          <w:numId w:val="69"/>
        </w:numPr>
        <w:spacing w:after="0" w:line="276" w:lineRule="auto"/>
        <w:jc w:val="both"/>
        <w:rPr>
          <w:rFonts w:ascii="Arial" w:hAnsi="Arial" w:cs="Arial"/>
          <w:color w:val="000000"/>
        </w:rPr>
      </w:pPr>
      <w:r w:rsidRPr="00AB1838">
        <w:rPr>
          <w:rFonts w:ascii="Arial" w:hAnsi="Arial" w:cs="Arial"/>
          <w:color w:val="000000"/>
        </w:rPr>
        <w:t>Panta transversala parte carosabila in acoperis: 2.5%</w:t>
      </w:r>
    </w:p>
    <w:p w14:paraId="4A7AC8C7" w14:textId="056D9E52" w:rsidR="00AB1838" w:rsidRDefault="00AB1838" w:rsidP="001D3B3C">
      <w:pPr>
        <w:spacing w:after="0" w:line="276" w:lineRule="auto"/>
        <w:jc w:val="both"/>
        <w:rPr>
          <w:rFonts w:ascii="Arial" w:hAnsi="Arial" w:cs="Arial"/>
          <w:b/>
          <w:bCs/>
          <w:u w:val="single"/>
        </w:rPr>
      </w:pPr>
    </w:p>
    <w:p w14:paraId="32461CB5" w14:textId="750135D3" w:rsidR="001D3B3C" w:rsidRPr="00FE181A" w:rsidRDefault="001D3B3C" w:rsidP="001D3B3C">
      <w:pPr>
        <w:spacing w:after="0" w:line="276" w:lineRule="auto"/>
        <w:jc w:val="both"/>
        <w:rPr>
          <w:rFonts w:ascii="Arial" w:hAnsi="Arial" w:cs="Arial"/>
          <w:b/>
          <w:bCs/>
          <w:u w:val="single"/>
        </w:rPr>
      </w:pPr>
      <w:r w:rsidRPr="00FE181A">
        <w:rPr>
          <w:rFonts w:ascii="Arial" w:hAnsi="Arial" w:cs="Arial"/>
          <w:b/>
          <w:bCs/>
          <w:u w:val="single"/>
        </w:rPr>
        <w:t>Structura rutieră:</w:t>
      </w:r>
    </w:p>
    <w:p w14:paraId="7851149F" w14:textId="77777777" w:rsidR="00F94BFC" w:rsidRPr="00F94BFC" w:rsidRDefault="00F94BFC" w:rsidP="00F94BFC">
      <w:pPr>
        <w:pStyle w:val="Corptext"/>
        <w:spacing w:after="0" w:line="276" w:lineRule="auto"/>
        <w:ind w:firstLine="720"/>
        <w:jc w:val="both"/>
        <w:rPr>
          <w:rFonts w:ascii="Arial" w:hAnsi="Arial" w:cs="Arial"/>
          <w:color w:val="000000"/>
        </w:rPr>
      </w:pPr>
      <w:r w:rsidRPr="00F94BFC">
        <w:rPr>
          <w:rFonts w:ascii="Arial" w:hAnsi="Arial" w:cs="Arial"/>
          <w:color w:val="000000"/>
        </w:rPr>
        <w:t>Dimensionarea structurii rutiere va ține cont de noile valori obținute in cadrul Studiului de trafic, si se va realiza in conformitate cu prescripțiile din reglementările tehnice in vigoare, PD 177/2001 „Normativ pentru dimensionarea sistemelor rutiere suple si semirigide (metoda analitica) ” si conform Normativului AND 584/2012 etc.</w:t>
      </w:r>
    </w:p>
    <w:p w14:paraId="59910023" w14:textId="77777777" w:rsidR="00F94BFC" w:rsidRPr="00F94BFC" w:rsidRDefault="00F94BFC" w:rsidP="00F94BFC">
      <w:pPr>
        <w:pStyle w:val="Corptext"/>
        <w:spacing w:after="0" w:line="276" w:lineRule="auto"/>
        <w:ind w:firstLine="720"/>
        <w:jc w:val="both"/>
        <w:rPr>
          <w:rFonts w:ascii="Arial" w:hAnsi="Arial" w:cs="Arial"/>
          <w:color w:val="000000"/>
        </w:rPr>
      </w:pPr>
      <w:r w:rsidRPr="00F94BFC">
        <w:rPr>
          <w:rFonts w:ascii="Arial" w:hAnsi="Arial" w:cs="Arial"/>
          <w:color w:val="000000"/>
        </w:rPr>
        <w:t>Pe toate caile de circulație, se vor adopta structuri rutiere pentru traficul de perspectiva pe 20 de ani, (structuri rutiere suple si semirigide), respectiv 30 de ani (structuri rutiere rigide) si pentru osia standard de 115 kN.</w:t>
      </w:r>
    </w:p>
    <w:p w14:paraId="2ABF199B" w14:textId="77777777" w:rsidR="00F94BFC" w:rsidRPr="00F94BFC" w:rsidRDefault="00F94BFC" w:rsidP="00F94BFC">
      <w:pPr>
        <w:pStyle w:val="Corptext"/>
        <w:spacing w:after="0" w:line="276" w:lineRule="auto"/>
        <w:ind w:firstLine="720"/>
        <w:jc w:val="both"/>
        <w:rPr>
          <w:rFonts w:ascii="Arial" w:hAnsi="Arial" w:cs="Arial"/>
          <w:color w:val="000000"/>
        </w:rPr>
      </w:pPr>
      <w:r w:rsidRPr="00F94BFC">
        <w:rPr>
          <w:rFonts w:ascii="Arial" w:hAnsi="Arial" w:cs="Arial"/>
          <w:color w:val="000000"/>
        </w:rPr>
        <w:t>Structura rutiera propusa se va verifica la acțiunea fenomenului de inghet-dezghet in baza adâncimii maxime de inghet conform STAS 1709/1 - 90 Acțiunea fenomenului de inghet - dezgheț la lucrări de drumuri. Adâncimea de inghet in complexul rutier. Prescripții de calcul, si totodată se va asigura la nivelul terenului de fundare (patului drumului) o capacitate portanta minima recomandata, caracterizata prin valoarea modulului de elasticitate dinamic echivalent de 100 MPa. Pe zonele unde aceasta valoare nu este asigurata se vor prevedea masuri care sa asigure acesta valoare minima.</w:t>
      </w:r>
    </w:p>
    <w:p w14:paraId="00460F74" w14:textId="77777777" w:rsidR="00F94BFC" w:rsidRPr="00F94BFC" w:rsidRDefault="00F94BFC" w:rsidP="00F94BFC">
      <w:pPr>
        <w:pStyle w:val="Corptext"/>
        <w:spacing w:after="0" w:line="276" w:lineRule="auto"/>
        <w:ind w:firstLine="720"/>
        <w:jc w:val="both"/>
        <w:rPr>
          <w:rFonts w:ascii="Arial" w:hAnsi="Arial" w:cs="Arial"/>
          <w:color w:val="000000"/>
        </w:rPr>
      </w:pPr>
      <w:r w:rsidRPr="00F94BFC">
        <w:rPr>
          <w:rFonts w:ascii="Arial" w:hAnsi="Arial" w:cs="Arial"/>
          <w:color w:val="000000"/>
        </w:rPr>
        <w:t>Straturile bituminoase componente ale structurii rutiere vor fi prevăzute in conformitate cu prevederile Normativului AND 605/2016 Mixturi asfaltice executate la cald. Condiții tehnice privind proiectarea, prepararea si punerea in opera.</w:t>
      </w:r>
    </w:p>
    <w:p w14:paraId="1ACB74D7" w14:textId="77777777" w:rsidR="00F94BFC" w:rsidRPr="00F94BFC" w:rsidRDefault="00F94BFC" w:rsidP="00F94BFC">
      <w:pPr>
        <w:pStyle w:val="Corptext"/>
        <w:spacing w:after="0" w:line="276" w:lineRule="auto"/>
        <w:ind w:firstLine="720"/>
        <w:jc w:val="both"/>
        <w:rPr>
          <w:rFonts w:ascii="Arial" w:hAnsi="Arial" w:cs="Arial"/>
          <w:color w:val="000000"/>
        </w:rPr>
      </w:pPr>
      <w:r w:rsidRPr="00F94BFC">
        <w:rPr>
          <w:rFonts w:ascii="Arial" w:hAnsi="Arial" w:cs="Arial"/>
          <w:color w:val="000000"/>
        </w:rPr>
        <w:t>In cadrul documentației se va prezenta breviarul de calcul de la nivelul Structurii rutiere ce va fi insotit de caietele de sarcini aferente tehnologiilor si descrierea caractetristicilor necesare ale materialelor care se pun in opera.</w:t>
      </w:r>
    </w:p>
    <w:p w14:paraId="2E22249E" w14:textId="3C26BDE6" w:rsidR="001D3B3C" w:rsidRPr="00CB3E09" w:rsidRDefault="00F94BFC" w:rsidP="00CB3E09">
      <w:pPr>
        <w:pStyle w:val="Corptext"/>
        <w:spacing w:after="0" w:line="276" w:lineRule="auto"/>
        <w:ind w:firstLine="720"/>
        <w:jc w:val="both"/>
        <w:rPr>
          <w:rFonts w:ascii="Arial" w:hAnsi="Arial" w:cs="Arial"/>
          <w:color w:val="000000"/>
        </w:rPr>
      </w:pPr>
      <w:r w:rsidRPr="00F94BFC">
        <w:rPr>
          <w:rFonts w:ascii="Arial" w:hAnsi="Arial" w:cs="Arial"/>
          <w:color w:val="000000"/>
        </w:rPr>
        <w:t>Îmbrăcămintea pe pod va fi prezavuta in conformitate cu “Normativ privind executarea la cald a imbracaminilor bituminoase pentru calea pe pod” - AND 546/2013.</w:t>
      </w:r>
    </w:p>
    <w:p w14:paraId="11DBB493" w14:textId="77777777" w:rsidR="006B04DC" w:rsidRDefault="006B04DC" w:rsidP="006B04DC">
      <w:pPr>
        <w:spacing w:after="0" w:line="276" w:lineRule="auto"/>
        <w:jc w:val="both"/>
        <w:rPr>
          <w:rFonts w:ascii="Arial" w:hAnsi="Arial" w:cs="Arial"/>
          <w:b/>
          <w:bCs/>
          <w:u w:val="single"/>
        </w:rPr>
      </w:pPr>
    </w:p>
    <w:p w14:paraId="33D70F67" w14:textId="77777777" w:rsidR="00003AAD" w:rsidRDefault="00003AAD" w:rsidP="006B04DC">
      <w:pPr>
        <w:spacing w:after="0" w:line="276" w:lineRule="auto"/>
        <w:jc w:val="both"/>
        <w:rPr>
          <w:rFonts w:ascii="Arial" w:hAnsi="Arial" w:cs="Arial"/>
          <w:b/>
          <w:bCs/>
          <w:u w:val="single"/>
        </w:rPr>
      </w:pPr>
    </w:p>
    <w:p w14:paraId="4DC2D3F5" w14:textId="77777777" w:rsidR="00003AAD" w:rsidRDefault="00003AAD" w:rsidP="006B04DC">
      <w:pPr>
        <w:spacing w:after="0" w:line="276" w:lineRule="auto"/>
        <w:jc w:val="both"/>
        <w:rPr>
          <w:rFonts w:ascii="Arial" w:hAnsi="Arial" w:cs="Arial"/>
          <w:b/>
          <w:bCs/>
          <w:u w:val="single"/>
        </w:rPr>
      </w:pPr>
    </w:p>
    <w:p w14:paraId="0D4F123E" w14:textId="682295DA" w:rsidR="001D3B3C" w:rsidRPr="006B04DC" w:rsidRDefault="001D3B3C" w:rsidP="006B04DC">
      <w:pPr>
        <w:spacing w:after="0" w:line="276" w:lineRule="auto"/>
        <w:jc w:val="both"/>
        <w:rPr>
          <w:rFonts w:ascii="Arial" w:hAnsi="Arial" w:cs="Arial"/>
          <w:b/>
          <w:bCs/>
          <w:u w:val="single"/>
        </w:rPr>
      </w:pPr>
      <w:r w:rsidRPr="006B04DC">
        <w:rPr>
          <w:rFonts w:ascii="Arial" w:hAnsi="Arial" w:cs="Arial"/>
          <w:b/>
          <w:bCs/>
          <w:u w:val="single"/>
        </w:rPr>
        <w:lastRenderedPageBreak/>
        <w:t xml:space="preserve">Trotuare, </w:t>
      </w:r>
      <w:r w:rsidR="00F94BFC" w:rsidRPr="006B04DC">
        <w:rPr>
          <w:rFonts w:ascii="Arial" w:hAnsi="Arial" w:cs="Arial"/>
          <w:b/>
          <w:bCs/>
          <w:u w:val="single"/>
        </w:rPr>
        <w:t>piste de biciclete</w:t>
      </w:r>
      <w:r w:rsidRPr="006B04DC">
        <w:rPr>
          <w:rFonts w:ascii="Arial" w:hAnsi="Arial" w:cs="Arial"/>
          <w:b/>
          <w:bCs/>
          <w:u w:val="single"/>
        </w:rPr>
        <w:t xml:space="preserve"> </w:t>
      </w:r>
    </w:p>
    <w:p w14:paraId="65EF0645" w14:textId="5D54C165" w:rsidR="00F94BFC" w:rsidRDefault="00F94BFC" w:rsidP="00003AAD">
      <w:pPr>
        <w:pStyle w:val="Corptext"/>
        <w:spacing w:after="0" w:line="276" w:lineRule="auto"/>
        <w:ind w:firstLine="720"/>
        <w:jc w:val="both"/>
        <w:rPr>
          <w:rFonts w:ascii="Montserat" w:eastAsia="Arial MT" w:hAnsi="Montserat"/>
        </w:rPr>
      </w:pPr>
      <w:r w:rsidRPr="00CB3E09">
        <w:rPr>
          <w:rFonts w:ascii="Arial" w:hAnsi="Arial" w:cs="Arial"/>
          <w:color w:val="000000"/>
        </w:rPr>
        <w:t xml:space="preserve">Se vor amenaja trotuare </w:t>
      </w:r>
      <w:r w:rsidR="00003AAD">
        <w:rPr>
          <w:rFonts w:ascii="Arial" w:hAnsi="Arial" w:cs="Arial"/>
          <w:color w:val="000000"/>
        </w:rPr>
        <w:t xml:space="preserve">noi </w:t>
      </w:r>
      <w:r w:rsidRPr="00CB3E09">
        <w:rPr>
          <w:rFonts w:ascii="Arial" w:hAnsi="Arial" w:cs="Arial"/>
          <w:color w:val="000000"/>
        </w:rPr>
        <w:t>si piste de biciclete, din dale prefabricate asezate pe nisip si din beton C 12/15 si beton asfaltic BA8 (2000 ml) astfel</w:t>
      </w:r>
      <w:r w:rsidRPr="00CC5B04">
        <w:rPr>
          <w:rFonts w:ascii="Montserat" w:eastAsia="Arial MT" w:hAnsi="Montserat"/>
        </w:rPr>
        <w:t>:</w:t>
      </w:r>
    </w:p>
    <w:p w14:paraId="4EC7B448" w14:textId="77777777" w:rsidR="001D3B3C" w:rsidRPr="00FE181A" w:rsidRDefault="001D3B3C" w:rsidP="001D3B3C">
      <w:pPr>
        <w:widowControl w:val="0"/>
        <w:autoSpaceDE w:val="0"/>
        <w:autoSpaceDN w:val="0"/>
        <w:spacing w:after="0" w:line="276" w:lineRule="auto"/>
        <w:ind w:right="54" w:firstLine="567"/>
        <w:jc w:val="both"/>
        <w:rPr>
          <w:rFonts w:ascii="Arial" w:eastAsia="Arial MT" w:hAnsi="Arial" w:cs="Arial"/>
        </w:rPr>
      </w:pPr>
      <w:r w:rsidRPr="00FE181A">
        <w:rPr>
          <w:rFonts w:ascii="Arial" w:hAnsi="Arial" w:cs="Arial"/>
        </w:rPr>
        <w:drawing>
          <wp:inline distT="0" distB="0" distL="0" distR="0" wp14:anchorId="788A195F" wp14:editId="64FC40C7">
            <wp:extent cx="4467225" cy="1362075"/>
            <wp:effectExtent l="0" t="0" r="9525" b="9525"/>
            <wp:docPr id="1465789370" name="Imagine 1" descr="O imagine care conține text, captură de ecran, alb&#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89370" name="Imagine 1" descr="O imagine care conține text, captură de ecran, alb&#10;&#10;Descriere generată automat"/>
                    <pic:cNvPicPr>
                      <a:picLocks noChangeAspect="1" noChangeArrowheads="1"/>
                    </pic:cNvPicPr>
                  </pic:nvPicPr>
                  <pic:blipFill rotWithShape="1">
                    <a:blip r:embed="rId10">
                      <a:extLst>
                        <a:ext uri="{28A0092B-C50C-407E-A947-70E740481C1C}">
                          <a14:useLocalDpi xmlns:a14="http://schemas.microsoft.com/office/drawing/2010/main" val="0"/>
                        </a:ext>
                      </a:extLst>
                    </a:blip>
                    <a:srcRect r="3299" b="5298"/>
                    <a:stretch/>
                  </pic:blipFill>
                  <pic:spPr bwMode="auto">
                    <a:xfrm>
                      <a:off x="0" y="0"/>
                      <a:ext cx="4467225" cy="1362075"/>
                    </a:xfrm>
                    <a:prstGeom prst="rect">
                      <a:avLst/>
                    </a:prstGeom>
                    <a:noFill/>
                    <a:ln>
                      <a:noFill/>
                    </a:ln>
                    <a:extLst>
                      <a:ext uri="{53640926-AAD7-44D8-BBD7-CCE9431645EC}">
                        <a14:shadowObscured xmlns:a14="http://schemas.microsoft.com/office/drawing/2010/main"/>
                      </a:ext>
                    </a:extLst>
                  </pic:spPr>
                </pic:pic>
              </a:graphicData>
            </a:graphic>
          </wp:inline>
        </w:drawing>
      </w:r>
    </w:p>
    <w:p w14:paraId="5E5C0C31" w14:textId="77777777" w:rsidR="001D3B3C" w:rsidRPr="00FE181A" w:rsidRDefault="001D3B3C" w:rsidP="001D3B3C">
      <w:pPr>
        <w:widowControl w:val="0"/>
        <w:autoSpaceDE w:val="0"/>
        <w:autoSpaceDN w:val="0"/>
        <w:spacing w:after="0" w:line="276" w:lineRule="auto"/>
        <w:ind w:right="54" w:firstLine="567"/>
        <w:jc w:val="both"/>
        <w:rPr>
          <w:rFonts w:ascii="Arial" w:eastAsia="Arial MT" w:hAnsi="Arial" w:cs="Arial"/>
        </w:rPr>
      </w:pPr>
      <w:r w:rsidRPr="00FE181A">
        <w:rPr>
          <w:rFonts w:ascii="Arial" w:eastAsia="Arial MT" w:hAnsi="Arial" w:cs="Arial"/>
        </w:rPr>
        <w:t xml:space="preserve">Sau </w:t>
      </w:r>
    </w:p>
    <w:p w14:paraId="0C4C8C12" w14:textId="77777777" w:rsidR="001D3B3C" w:rsidRPr="00325157" w:rsidRDefault="001D3B3C" w:rsidP="001D3B3C">
      <w:pPr>
        <w:widowControl w:val="0"/>
        <w:autoSpaceDE w:val="0"/>
        <w:autoSpaceDN w:val="0"/>
        <w:spacing w:after="0" w:line="276" w:lineRule="auto"/>
        <w:ind w:right="54" w:firstLine="567"/>
        <w:jc w:val="both"/>
        <w:rPr>
          <w:rFonts w:ascii="Arial" w:eastAsia="Arial MT" w:hAnsi="Arial" w:cs="Arial"/>
        </w:rPr>
      </w:pPr>
      <w:r w:rsidRPr="00325157">
        <w:rPr>
          <w:rFonts w:ascii="Arial" w:hAnsi="Arial" w:cs="Arial"/>
        </w:rPr>
        <w:drawing>
          <wp:inline distT="0" distB="0" distL="0" distR="0" wp14:anchorId="3C4E0875" wp14:editId="18A73524">
            <wp:extent cx="4962525" cy="1485900"/>
            <wp:effectExtent l="0" t="0" r="9525" b="0"/>
            <wp:docPr id="481129531" name="Imagine 2" descr="O imagine care conține text, diagra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29531" name="Imagine 2" descr="O imagine care conține text, diagramă&#10;&#10;Descriere generată automa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2525" cy="1485900"/>
                    </a:xfrm>
                    <a:prstGeom prst="rect">
                      <a:avLst/>
                    </a:prstGeom>
                    <a:noFill/>
                    <a:ln>
                      <a:noFill/>
                    </a:ln>
                  </pic:spPr>
                </pic:pic>
              </a:graphicData>
            </a:graphic>
          </wp:inline>
        </w:drawing>
      </w:r>
    </w:p>
    <w:p w14:paraId="3ADF0E64" w14:textId="5F37C077" w:rsidR="003566C8" w:rsidRPr="00325157" w:rsidRDefault="00C765FA" w:rsidP="00C765FA">
      <w:pPr>
        <w:spacing w:after="0" w:line="276" w:lineRule="auto"/>
        <w:jc w:val="both"/>
        <w:rPr>
          <w:rFonts w:ascii="Arial" w:hAnsi="Arial" w:cs="Arial"/>
          <w:b/>
          <w:bCs/>
          <w:u w:val="single"/>
        </w:rPr>
      </w:pPr>
      <w:r w:rsidRPr="00325157">
        <w:rPr>
          <w:rFonts w:ascii="Arial" w:hAnsi="Arial" w:cs="Arial"/>
          <w:b/>
          <w:bCs/>
          <w:u w:val="single"/>
        </w:rPr>
        <w:t xml:space="preserve">Pasaj peste magistrala </w:t>
      </w:r>
      <w:r w:rsidR="003566C8" w:rsidRPr="00325157">
        <w:rPr>
          <w:rFonts w:ascii="Arial" w:hAnsi="Arial" w:cs="Arial"/>
          <w:b/>
          <w:bCs/>
          <w:u w:val="single"/>
        </w:rPr>
        <w:t>CFR 300</w:t>
      </w:r>
    </w:p>
    <w:p w14:paraId="6F85B29E" w14:textId="77777777" w:rsidR="003566C8" w:rsidRPr="00325157" w:rsidRDefault="003566C8" w:rsidP="004A1C98">
      <w:pPr>
        <w:spacing w:after="0" w:line="254" w:lineRule="auto"/>
        <w:ind w:firstLine="720"/>
        <w:jc w:val="both"/>
        <w:rPr>
          <w:rFonts w:ascii="Arial" w:eastAsia="Calibri" w:hAnsi="Arial" w:cs="Arial"/>
        </w:rPr>
      </w:pPr>
    </w:p>
    <w:p w14:paraId="547C1B3C"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Pasajul nou proiectat, peste magistrala CFR 300, are trei deschideri 21.00m + 29.90m + 21.00m si o lungime totala de 89.50m. Pasajul este proiectat in aliniament, oblic la 75° fata de linia de cale ferata. </w:t>
      </w:r>
    </w:p>
    <w:p w14:paraId="382DB613"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Schema statica a pasajului este cadru. </w:t>
      </w:r>
    </w:p>
    <w:p w14:paraId="4CAEC0A2"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Pasajul a fost proiectat pentru acțiunile corespunzătoare clasei Eurocode de încărcare respectiv convoaie de calcul conform SR EN 1991-2 (LM1, LM2 si încărcări cu oameni). SR-EN 1990:2004, SR EN 1991-1:2004, SR EN 1992-2:2006, SR EN 1993-1:2007, SR EN 1994-2:2006, SR EN 1997-1 :2004, SR EN 1998:2:2006. </w:t>
      </w:r>
    </w:p>
    <w:p w14:paraId="6720D680"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Intrastructurile pasajului sunt fundate indirect pe piloti forati de diametru mare Φ 1200mm din beton armat C 30/37. </w:t>
      </w:r>
    </w:p>
    <w:p w14:paraId="71D1C98F"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Culeele sunt de tip perete, radierele si elevatiile acestora fiind realizate din beton armat C 30/37. </w:t>
      </w:r>
    </w:p>
    <w:p w14:paraId="182E63B8"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Pilele au elevatiile alcatuite din cate cinci stalpi circulari cu diametrul de 1.50m fiecare solidarizati la partea inferioara printr-un radier iar la partea superioara printr- o rigla, toate din beton armat C 30/37. </w:t>
      </w:r>
    </w:p>
    <w:p w14:paraId="786E2462" w14:textId="46B44B8E" w:rsidR="003566C8"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Grinzile din deschiderile marginale au o inaltime de 0.93m, iar cele din deschiderea centrala au o inaltime de 1.03m. Inaltimea de constructie in axul pasajului a suprastructurii este de 1.40m, iar a pasajului este de minim 9.20m fata de nivelul superior al sinei (NSS), tinand seama de inaltimea de gabarit de 7.80m.</w:t>
      </w:r>
    </w:p>
    <w:p w14:paraId="21ABFCCE"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In sectiune transversala pasajul este alcatuit din 20 de grinzi prefabricate precomprimate cu armatura preintinsa, peste care se realizeaza o placa de suprabetonare cu grosimea cuprinsa intre 0.15m si 0.35m din beton armat C 35/45. Panta in sectiune </w:t>
      </w:r>
      <w:r w:rsidRPr="00325157">
        <w:rPr>
          <w:rFonts w:ascii="Arial" w:eastAsia="Calibri" w:hAnsi="Arial" w:cs="Arial"/>
        </w:rPr>
        <w:lastRenderedPageBreak/>
        <w:t xml:space="preserve">transversala este de 2.5% in acoperis pe partea carosabila si de 1.0% pe trotuare si piste de biciclete, orientate catre punctele de minim de la bordura. </w:t>
      </w:r>
    </w:p>
    <w:p w14:paraId="5E0E316B"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Suprastructura astfel alcatuita va asigura patru benzi de circulatie de cate 3.90m fiecare, cate doua pe fiecare sens de deplasare. Pe pasaj sensurile de mers vor fi separate printr-un parapet de tip New Jersey. Pasajul va sustine doua trotuare de cate 2.00m fiecare si doua piste de biciclete de cate 1.50m fiecare. </w:t>
      </w:r>
    </w:p>
    <w:p w14:paraId="618AB3C1"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Pentru asigurarea sigurantei rutiere si pietonale pasajul va fi echipat cu parapete directional de tip foarte greu H4b protejat prin zincare, parapete pietonale metalice din profile deschise protejat prin zincare, precum si panouri de protectie impotriva electrocutarii sau a caderii accidentale. La timea totala a pasajului va fi de 25.80m. Pe fata exterioara grinzilor de parapet se vor monta fascii din beton armat. </w:t>
      </w:r>
    </w:p>
    <w:p w14:paraId="211EE3CF"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Iluminatul pe pasaj se va realiza cu stalpi metalici amplasati in planul parapetilor directionali cu lampi de tip LED ce vor asigura iluminatul atat pentru circulatia auto cat si pentru cea pietonala. Se va realiza o impamantare corespunzatoare astfel incat sa se preintampine electrocutarea accidentala. </w:t>
      </w:r>
    </w:p>
    <w:p w14:paraId="7DE5D7BB" w14:textId="391636DE"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Suprastructura va fi echipata cu sistemul rutier compus din hidroizolatie realizata din membrana aplicata la cald sau hidroizolatie lichida bituminoasa, protectie hidroizolatie BA 8 – 3cm si doua strate asfaltice BAP 16 de cate 4cm fiecare.</w:t>
      </w:r>
    </w:p>
    <w:p w14:paraId="71EACFB6" w14:textId="315684A4"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Apele meteorice de pe suprafata pasajului vor fi colectate prin gurile de scurgere si de casiurile de la capetele acestuia.</w:t>
      </w:r>
    </w:p>
    <w:p w14:paraId="443BBBE0"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Prin deschiderile marginale se va asigura circulatia auto si pietonala. </w:t>
      </w:r>
    </w:p>
    <w:p w14:paraId="42A35DF6"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Accesul pietonal la capetele pasajului se va face prin intermediul scarilor din beton. </w:t>
      </w:r>
    </w:p>
    <w:p w14:paraId="10587B30"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Racordarea cu terasamentul rampelor se va face prin sferturi de con pereate cu beton C 30/37 si prin intermediul placilor de racordare din beton armat C 30/37 avand lungimea de 6.00m. </w:t>
      </w:r>
    </w:p>
    <w:p w14:paraId="2D7AAB98"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Toate elementele de beton armat aflate in contact cu pamantul se vor proteja cu emulsii bituminoase. </w:t>
      </w:r>
    </w:p>
    <w:p w14:paraId="5615A0D0"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Toate elementele de beton, beton armat, beton precomprimat expuse fenomenelor atmosferice si la actiuni de degivrare pe timpul iernii vor fi protejate cu vopsele speciale. </w:t>
      </w:r>
    </w:p>
    <w:p w14:paraId="16C7270E" w14:textId="77777777"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 xml:space="preserve">Pasajul va fi semnalizat prin montarea de indicatoare la capetele acestuia si prin realizarea de marcaje orizontale din vopsea bicomponenta. </w:t>
      </w:r>
    </w:p>
    <w:p w14:paraId="5654209A" w14:textId="7131EF3E" w:rsidR="00C765FA" w:rsidRPr="00325157" w:rsidRDefault="00C765FA" w:rsidP="00C765FA">
      <w:pPr>
        <w:spacing w:after="0" w:line="254" w:lineRule="auto"/>
        <w:ind w:firstLine="720"/>
        <w:jc w:val="both"/>
        <w:rPr>
          <w:rFonts w:ascii="Arial" w:eastAsia="Calibri" w:hAnsi="Arial" w:cs="Arial"/>
        </w:rPr>
      </w:pPr>
      <w:r w:rsidRPr="00325157">
        <w:rPr>
          <w:rFonts w:ascii="Arial" w:eastAsia="Calibri" w:hAnsi="Arial" w:cs="Arial"/>
        </w:rPr>
        <w:t>Pasajul astfel proiectat va permite dezvoltarea viitoare a caii ferate si nu afecteaza instalatiile existente din amplasament.</w:t>
      </w:r>
    </w:p>
    <w:p w14:paraId="2761ADFD" w14:textId="77777777" w:rsidR="00C765FA" w:rsidRPr="00325157" w:rsidRDefault="00C765FA" w:rsidP="00C765FA">
      <w:pPr>
        <w:spacing w:after="0" w:line="254" w:lineRule="auto"/>
        <w:ind w:firstLine="720"/>
        <w:jc w:val="both"/>
        <w:rPr>
          <w:rFonts w:ascii="Arial" w:eastAsia="Calibri" w:hAnsi="Arial" w:cs="Arial"/>
        </w:rPr>
      </w:pPr>
    </w:p>
    <w:p w14:paraId="1F74B7CB" w14:textId="3476BCE9" w:rsidR="004A1C98" w:rsidRPr="00325157" w:rsidRDefault="004A1C98" w:rsidP="004A1C98">
      <w:pPr>
        <w:spacing w:after="0" w:line="254" w:lineRule="auto"/>
        <w:ind w:firstLine="720"/>
        <w:jc w:val="both"/>
        <w:rPr>
          <w:rFonts w:ascii="Arial" w:eastAsia="Calibri" w:hAnsi="Arial" w:cs="Arial"/>
        </w:rPr>
      </w:pPr>
      <w:r w:rsidRPr="00325157">
        <w:rPr>
          <w:rFonts w:ascii="Arial" w:eastAsia="Calibri" w:hAnsi="Arial" w:cs="Arial"/>
        </w:rPr>
        <w:t>Proiectul propus nu intră sub incidenţa prevederilor OUG nr. 57/2007 privind regimul ariilor naturale protejate, conservarea habitatelor naturale, a florei şi a faunei sălbatice, cu modificările şi completările ulterioare.</w:t>
      </w:r>
    </w:p>
    <w:p w14:paraId="364E299C" w14:textId="77777777" w:rsidR="006B04DC" w:rsidRPr="00325157" w:rsidRDefault="006B04DC" w:rsidP="004A1C98">
      <w:pPr>
        <w:spacing w:after="0" w:line="254" w:lineRule="auto"/>
        <w:ind w:firstLine="720"/>
        <w:jc w:val="both"/>
        <w:rPr>
          <w:rFonts w:ascii="Arial" w:eastAsia="Calibri" w:hAnsi="Arial" w:cs="Arial"/>
        </w:rPr>
      </w:pPr>
    </w:p>
    <w:p w14:paraId="0992CA03" w14:textId="70D86C14" w:rsidR="006B04DC" w:rsidRPr="00325157" w:rsidRDefault="006B04DC" w:rsidP="006B04DC">
      <w:pPr>
        <w:spacing w:after="0" w:line="256" w:lineRule="auto"/>
        <w:ind w:firstLine="720"/>
        <w:jc w:val="both"/>
        <w:rPr>
          <w:rFonts w:ascii="Arial" w:eastAsia="Calibri" w:hAnsi="Arial" w:cs="Arial"/>
        </w:rPr>
      </w:pPr>
      <w:r w:rsidRPr="00325157">
        <w:rPr>
          <w:rFonts w:ascii="Arial" w:eastAsia="Calibri" w:hAnsi="Arial" w:cs="Arial"/>
        </w:rPr>
        <w:t xml:space="preserve">Conform Deciziei de evaluare inițială nr. </w:t>
      </w:r>
      <w:r w:rsidR="00BA578D" w:rsidRPr="00325157">
        <w:rPr>
          <w:rFonts w:ascii="Arial" w:eastAsia="Calibri" w:hAnsi="Arial" w:cs="Arial"/>
        </w:rPr>
        <w:t>14239</w:t>
      </w:r>
      <w:r w:rsidRPr="00325157">
        <w:rPr>
          <w:rFonts w:ascii="Arial" w:eastAsia="Calibri" w:hAnsi="Arial" w:cs="Arial"/>
        </w:rPr>
        <w:t xml:space="preserve"> din </w:t>
      </w:r>
      <w:r w:rsidR="00BA578D" w:rsidRPr="00325157">
        <w:rPr>
          <w:rFonts w:ascii="Arial" w:eastAsia="Calibri" w:hAnsi="Arial" w:cs="Arial"/>
        </w:rPr>
        <w:t>14.02</w:t>
      </w:r>
      <w:r w:rsidRPr="00325157">
        <w:rPr>
          <w:rFonts w:ascii="Arial" w:eastAsia="Calibri" w:hAnsi="Arial" w:cs="Arial"/>
        </w:rPr>
        <w:t>.202</w:t>
      </w:r>
      <w:r w:rsidR="00BA578D" w:rsidRPr="00325157">
        <w:rPr>
          <w:rFonts w:ascii="Arial" w:eastAsia="Calibri" w:hAnsi="Arial" w:cs="Arial"/>
        </w:rPr>
        <w:t>4</w:t>
      </w:r>
      <w:r w:rsidRPr="00325157">
        <w:rPr>
          <w:rFonts w:ascii="Arial" w:eastAsia="Calibri" w:hAnsi="Arial" w:cs="Arial"/>
        </w:rPr>
        <w:t>, proiectul se încadrează în prevederile art. 48 și 54 din Legea apelor nr. 107/1996, cu modificările și completările ulterioare.</w:t>
      </w:r>
    </w:p>
    <w:p w14:paraId="72E566EA" w14:textId="77777777" w:rsidR="006B04DC" w:rsidRPr="00325157" w:rsidRDefault="006B04DC" w:rsidP="006B04DC">
      <w:pPr>
        <w:spacing w:after="0" w:line="256" w:lineRule="auto"/>
        <w:ind w:firstLine="720"/>
        <w:jc w:val="both"/>
        <w:rPr>
          <w:rFonts w:ascii="Arial" w:eastAsia="Calibri" w:hAnsi="Arial" w:cs="Arial"/>
        </w:rPr>
      </w:pPr>
      <w:r w:rsidRPr="00325157">
        <w:rPr>
          <w:rFonts w:ascii="Arial" w:eastAsia="Calibri" w:hAnsi="Arial" w:cs="Arial"/>
        </w:rPr>
        <w:t>Proiectul nu afectează corpuri de apă, incluzând doar elemente pentru preluarea apelor pluviale de pe pasajul rutier.</w:t>
      </w:r>
    </w:p>
    <w:p w14:paraId="5D79D979" w14:textId="0910E873" w:rsidR="00BA578D" w:rsidRPr="00325157" w:rsidRDefault="00BA578D" w:rsidP="006B04DC">
      <w:pPr>
        <w:spacing w:after="0" w:line="256" w:lineRule="auto"/>
        <w:ind w:firstLine="720"/>
        <w:jc w:val="both"/>
        <w:rPr>
          <w:rFonts w:ascii="Arial" w:eastAsia="Calibri" w:hAnsi="Arial" w:cs="Arial"/>
        </w:rPr>
      </w:pPr>
      <w:r w:rsidRPr="00325157">
        <w:rPr>
          <w:rFonts w:ascii="Arial" w:eastAsia="Calibri" w:hAnsi="Arial" w:cs="Arial"/>
        </w:rPr>
        <w:t xml:space="preserve">Având în vedere contrângerile din teren, nu se poate face încă conexiunea la rețeaua de canalizare, iar pentru a asigura atât epurarea primară, cât și colectarea </w:t>
      </w:r>
      <w:r w:rsidR="00003AAD">
        <w:rPr>
          <w:rFonts w:ascii="Arial" w:eastAsia="Calibri" w:hAnsi="Arial" w:cs="Arial"/>
        </w:rPr>
        <w:t xml:space="preserve">conformă a </w:t>
      </w:r>
      <w:r w:rsidRPr="00325157">
        <w:rPr>
          <w:rFonts w:ascii="Arial" w:eastAsia="Calibri" w:hAnsi="Arial" w:cs="Arial"/>
        </w:rPr>
        <w:t>apelor pluviale, au fost prevăzute separatoare de hidrocarburi și bazinele de retentie / de evaporare.</w:t>
      </w:r>
    </w:p>
    <w:p w14:paraId="0F3D547F" w14:textId="3B43E7CC" w:rsidR="00BA578D" w:rsidRDefault="00BA578D" w:rsidP="006B04DC">
      <w:pPr>
        <w:spacing w:after="0" w:line="256" w:lineRule="auto"/>
        <w:ind w:firstLine="720"/>
        <w:jc w:val="both"/>
        <w:rPr>
          <w:rFonts w:ascii="Arial" w:eastAsia="Calibri" w:hAnsi="Arial" w:cs="Arial"/>
        </w:rPr>
      </w:pPr>
      <w:r w:rsidRPr="00325157">
        <w:rPr>
          <w:rFonts w:ascii="Arial" w:eastAsia="Calibri" w:hAnsi="Arial" w:cs="Arial"/>
        </w:rPr>
        <w:lastRenderedPageBreak/>
        <w:t>Proiectul include toate elementele care să permită conectarea la rețeaua de canalizare, atunci când proiectul derulat va ajunge în zona pasajului rutier.</w:t>
      </w:r>
    </w:p>
    <w:p w14:paraId="5F5C7F7F" w14:textId="5709A0AF" w:rsidR="006B04DC" w:rsidRPr="00B96AE9" w:rsidRDefault="006B04DC" w:rsidP="006B04DC">
      <w:pPr>
        <w:spacing w:after="0" w:line="256" w:lineRule="auto"/>
        <w:ind w:firstLine="720"/>
        <w:jc w:val="both"/>
        <w:rPr>
          <w:rFonts w:ascii="Arial" w:eastAsia="Calibri" w:hAnsi="Arial" w:cs="Arial"/>
        </w:rPr>
      </w:pPr>
      <w:r w:rsidRPr="00B96AE9">
        <w:rPr>
          <w:rFonts w:ascii="Arial" w:eastAsia="Calibri" w:hAnsi="Arial" w:cs="Arial"/>
        </w:rPr>
        <w:t xml:space="preserve"> </w:t>
      </w:r>
    </w:p>
    <w:p w14:paraId="2035C6F4" w14:textId="38B86DBC" w:rsidR="006B04DC" w:rsidRPr="00B96AE9" w:rsidRDefault="006B04DC" w:rsidP="006B04DC">
      <w:pPr>
        <w:spacing w:after="0" w:line="256" w:lineRule="auto"/>
        <w:ind w:firstLine="720"/>
        <w:jc w:val="both"/>
        <w:rPr>
          <w:rFonts w:ascii="Arial" w:eastAsia="Calibri" w:hAnsi="Arial" w:cs="Arial"/>
        </w:rPr>
      </w:pPr>
      <w:r w:rsidRPr="00C76EA9">
        <w:rPr>
          <w:rFonts w:ascii="Arial" w:eastAsia="Calibri" w:hAnsi="Arial" w:cs="Arial"/>
        </w:rPr>
        <w:t xml:space="preserve">În conformitate cu prevederile Deciziei de evaluare inițială nr. </w:t>
      </w:r>
      <w:r w:rsidR="00BA578D" w:rsidRPr="00C76EA9">
        <w:rPr>
          <w:rFonts w:ascii="Arial" w:eastAsia="Calibri" w:hAnsi="Arial" w:cs="Arial"/>
        </w:rPr>
        <w:t>14239 din 14.02.2024</w:t>
      </w:r>
      <w:r w:rsidRPr="00C76EA9">
        <w:rPr>
          <w:rFonts w:ascii="Arial" w:eastAsia="Calibri" w:hAnsi="Arial" w:cs="Arial"/>
        </w:rPr>
        <w:t>, au fost demarate etapele procedurale pentru obținerea avizului de gospodărirea apelor pentru proiectul</w:t>
      </w:r>
      <w:r w:rsidR="00C76EA9">
        <w:rPr>
          <w:rFonts w:ascii="Arial" w:eastAsia="Calibri" w:hAnsi="Arial" w:cs="Arial"/>
        </w:rPr>
        <w:t xml:space="preserve">. Pentru acest proiect </w:t>
      </w:r>
      <w:r w:rsidR="00C76EA9" w:rsidRPr="00C76EA9">
        <w:rPr>
          <w:rFonts w:ascii="Arial" w:eastAsia="Calibri" w:hAnsi="Arial" w:cs="Arial"/>
        </w:rPr>
        <w:t>a fost obținut Avizul nr. 2302/24.10.2023 emis de Compania Apa Brașov S.A.</w:t>
      </w:r>
      <w:r w:rsidRPr="00C76EA9">
        <w:rPr>
          <w:rFonts w:ascii="Arial" w:eastAsia="Calibri" w:hAnsi="Arial" w:cs="Arial"/>
        </w:rPr>
        <w:t>.</w:t>
      </w:r>
    </w:p>
    <w:p w14:paraId="6566E63B" w14:textId="77777777" w:rsidR="00004D31" w:rsidRDefault="00004D31" w:rsidP="0011608A">
      <w:pPr>
        <w:spacing w:after="0" w:line="256" w:lineRule="auto"/>
        <w:ind w:firstLine="720"/>
        <w:jc w:val="both"/>
        <w:rPr>
          <w:rFonts w:ascii="Arial" w:eastAsia="Calibri" w:hAnsi="Arial" w:cs="Arial"/>
        </w:rPr>
      </w:pPr>
    </w:p>
    <w:p w14:paraId="2DBC941F" w14:textId="4D711362" w:rsidR="004A1C98" w:rsidRPr="00325157" w:rsidRDefault="004A1C98" w:rsidP="004A1C98">
      <w:pPr>
        <w:pStyle w:val="Default"/>
        <w:spacing w:line="276" w:lineRule="auto"/>
        <w:ind w:firstLine="708"/>
        <w:jc w:val="both"/>
        <w:rPr>
          <w:noProof/>
          <w:color w:val="auto"/>
          <w:sz w:val="22"/>
          <w:szCs w:val="22"/>
          <w:lang w:val="ro-RO"/>
        </w:rPr>
      </w:pPr>
      <w:r w:rsidRPr="00325157">
        <w:rPr>
          <w:noProof/>
          <w:color w:val="auto"/>
          <w:sz w:val="22"/>
          <w:szCs w:val="22"/>
          <w:lang w:val="ro-RO"/>
        </w:rPr>
        <w:t>Pentru acest proiect Primăria Municipiului Brașov a emis certificatul de urbanism nr. 630 din 14.03.2024, în care este prezentat regimul juridic, economic si tehnic.</w:t>
      </w:r>
    </w:p>
    <w:p w14:paraId="368B426D" w14:textId="61F2909A" w:rsidR="004A1C98" w:rsidRPr="00325157" w:rsidRDefault="004A1C98" w:rsidP="004A1C98">
      <w:pPr>
        <w:pStyle w:val="Default"/>
        <w:spacing w:line="276" w:lineRule="auto"/>
        <w:ind w:firstLine="708"/>
        <w:jc w:val="both"/>
        <w:rPr>
          <w:noProof/>
          <w:color w:val="auto"/>
          <w:sz w:val="22"/>
          <w:szCs w:val="22"/>
          <w:lang w:val="ro-RO"/>
        </w:rPr>
      </w:pPr>
      <w:r w:rsidRPr="00325157">
        <w:rPr>
          <w:noProof/>
          <w:color w:val="auto"/>
          <w:sz w:val="22"/>
          <w:szCs w:val="22"/>
          <w:lang w:val="ro-RO"/>
        </w:rPr>
        <w:t>Conform Certificatului de urbanism nr. 630 din 14.03.2024, terenul nu se afla inscris in lista monumentelor istorice sau in zona de protectie a acestora si nu este sub interdictie temporara de construire.</w:t>
      </w:r>
    </w:p>
    <w:p w14:paraId="2BA2B546" w14:textId="05432DD1" w:rsidR="004A1C98" w:rsidRPr="00325157" w:rsidRDefault="004A1C98" w:rsidP="004A1C98">
      <w:pPr>
        <w:pStyle w:val="Default"/>
        <w:spacing w:line="276" w:lineRule="auto"/>
        <w:ind w:firstLine="708"/>
        <w:jc w:val="both"/>
        <w:rPr>
          <w:noProof/>
          <w:color w:val="auto"/>
          <w:sz w:val="22"/>
          <w:szCs w:val="22"/>
          <w:lang w:val="ro-RO"/>
        </w:rPr>
      </w:pPr>
      <w:r w:rsidRPr="00325157">
        <w:rPr>
          <w:noProof/>
          <w:color w:val="auto"/>
          <w:sz w:val="22"/>
          <w:szCs w:val="22"/>
          <w:lang w:val="ro-RO"/>
        </w:rPr>
        <w:t>Suprafata de teren afectata de lucrari este situata pe teritoriul administrativ al municipiului Brașov, conform reglementarilor urbanistice faza P.U.G, aprobat prin Hotararea Consiliului Local Brașov nr. 235/2008, nr. 198/2015, 144/2011, prelungit prin HCL nr. 117/2021</w:t>
      </w:r>
    </w:p>
    <w:p w14:paraId="66B8F464" w14:textId="35D4434D" w:rsidR="004A1C98" w:rsidRPr="00325157" w:rsidRDefault="004A1C98" w:rsidP="004A1C98">
      <w:pPr>
        <w:spacing w:after="0" w:line="254" w:lineRule="auto"/>
        <w:ind w:firstLine="720"/>
        <w:jc w:val="both"/>
        <w:rPr>
          <w:rFonts w:ascii="Arial" w:hAnsi="Arial" w:cs="Arial"/>
        </w:rPr>
      </w:pPr>
      <w:r w:rsidRPr="00325157">
        <w:rPr>
          <w:rFonts w:ascii="Arial" w:hAnsi="Arial" w:cs="Arial"/>
        </w:rPr>
        <w:t>Terenul pe care se vor realiza lucrările de realizare a pasajului rutier are categoria de folosinta subzonă mixtă în afara zonei protejate, parțial zonă de protecție CF, parțial străzi existente.</w:t>
      </w:r>
    </w:p>
    <w:p w14:paraId="6084A03B" w14:textId="067597EA" w:rsidR="004A1C98" w:rsidRPr="00325157" w:rsidRDefault="004A1C98" w:rsidP="004A1C98">
      <w:pPr>
        <w:spacing w:after="0" w:line="276" w:lineRule="auto"/>
        <w:ind w:firstLine="720"/>
        <w:jc w:val="both"/>
        <w:rPr>
          <w:rFonts w:ascii="Arial" w:eastAsia="Calibri" w:hAnsi="Arial" w:cs="Arial"/>
        </w:rPr>
      </w:pPr>
      <w:r w:rsidRPr="00325157">
        <w:rPr>
          <w:rFonts w:ascii="Arial" w:eastAsia="Calibri" w:hAnsi="Arial" w:cs="Arial"/>
        </w:rPr>
        <w:t xml:space="preserve">Destinația stabilită prin planurile de urbanism și amenajare a teritoriului este de </w:t>
      </w:r>
      <w:r w:rsidRPr="00325157">
        <w:rPr>
          <w:rFonts w:ascii="Arial" w:hAnsi="Arial" w:cs="Arial"/>
        </w:rPr>
        <w:t>subzonă mixtă în afara zonei protejate, parțial zonă de protecție CF, parțial străzi existente</w:t>
      </w:r>
      <w:r w:rsidRPr="00325157">
        <w:rPr>
          <w:rFonts w:ascii="Arial" w:eastAsia="Calibri" w:hAnsi="Arial" w:cs="Arial"/>
        </w:rPr>
        <w:t>.</w:t>
      </w:r>
    </w:p>
    <w:p w14:paraId="0589C0C9" w14:textId="77777777" w:rsidR="008F0289" w:rsidRPr="00325157" w:rsidRDefault="004A1C98" w:rsidP="004A1C98">
      <w:pPr>
        <w:spacing w:after="0" w:line="276" w:lineRule="auto"/>
        <w:ind w:firstLine="720"/>
        <w:jc w:val="both"/>
        <w:rPr>
          <w:rFonts w:ascii="Arial" w:hAnsi="Arial" w:cs="Arial"/>
        </w:rPr>
      </w:pPr>
      <w:r w:rsidRPr="00325157">
        <w:rPr>
          <w:rFonts w:ascii="Arial" w:hAnsi="Arial" w:cs="Arial"/>
        </w:rPr>
        <w:t xml:space="preserve">Proiectul este amplasat la o distanță de aproximativ </w:t>
      </w:r>
      <w:r w:rsidR="008F0289" w:rsidRPr="00325157">
        <w:rPr>
          <w:rFonts w:ascii="Arial" w:hAnsi="Arial" w:cs="Arial"/>
        </w:rPr>
        <w:t>200</w:t>
      </w:r>
      <w:r w:rsidRPr="00325157">
        <w:rPr>
          <w:rFonts w:ascii="Arial" w:hAnsi="Arial" w:cs="Arial"/>
        </w:rPr>
        <w:t xml:space="preserve"> km față de </w:t>
      </w:r>
      <w:r w:rsidR="008F0289" w:rsidRPr="00325157">
        <w:rPr>
          <w:rFonts w:ascii="Arial" w:hAnsi="Arial" w:cs="Arial"/>
        </w:rPr>
        <w:t xml:space="preserve">cea mai apropiată frontieră națională, respectiv </w:t>
      </w:r>
      <w:r w:rsidRPr="00325157">
        <w:rPr>
          <w:rFonts w:ascii="Arial" w:hAnsi="Arial" w:cs="Arial"/>
        </w:rPr>
        <w:t xml:space="preserve">granița de </w:t>
      </w:r>
      <w:r w:rsidR="008F0289" w:rsidRPr="00325157">
        <w:rPr>
          <w:rFonts w:ascii="Arial" w:hAnsi="Arial" w:cs="Arial"/>
        </w:rPr>
        <w:t>est</w:t>
      </w:r>
      <w:r w:rsidRPr="00325157">
        <w:rPr>
          <w:rFonts w:ascii="Arial" w:hAnsi="Arial" w:cs="Arial"/>
        </w:rPr>
        <w:t xml:space="preserve"> a României cu </w:t>
      </w:r>
      <w:r w:rsidR="008F0289" w:rsidRPr="00325157">
        <w:rPr>
          <w:rFonts w:ascii="Arial" w:hAnsi="Arial" w:cs="Arial"/>
        </w:rPr>
        <w:t>Republica Moldova.</w:t>
      </w:r>
    </w:p>
    <w:p w14:paraId="1D0EDD9A" w14:textId="77777777" w:rsidR="004A1C98" w:rsidRPr="00325157" w:rsidRDefault="004A1C98" w:rsidP="0011608A">
      <w:pPr>
        <w:spacing w:after="0" w:line="256" w:lineRule="auto"/>
        <w:ind w:firstLine="720"/>
        <w:jc w:val="both"/>
        <w:rPr>
          <w:rFonts w:ascii="Arial" w:eastAsia="Calibri" w:hAnsi="Arial" w:cs="Arial"/>
        </w:rPr>
      </w:pPr>
    </w:p>
    <w:p w14:paraId="4213A898" w14:textId="52E9020A" w:rsidR="008B7BCB" w:rsidRPr="00325157" w:rsidRDefault="003E5B74">
      <w:pPr>
        <w:pStyle w:val="Titlu1"/>
        <w:numPr>
          <w:ilvl w:val="0"/>
          <w:numId w:val="23"/>
        </w:numPr>
        <w:spacing w:before="0" w:line="276" w:lineRule="auto"/>
        <w:ind w:left="360"/>
        <w:jc w:val="both"/>
        <w:rPr>
          <w:rFonts w:ascii="Arial" w:hAnsi="Arial" w:cs="Arial"/>
          <w:b/>
          <w:bCs/>
          <w:spacing w:val="1"/>
          <w:sz w:val="22"/>
          <w:szCs w:val="22"/>
        </w:rPr>
      </w:pPr>
      <w:bookmarkStart w:id="22" w:name="_Toc115179546"/>
      <w:bookmarkStart w:id="23" w:name="_Toc163661623"/>
      <w:r w:rsidRPr="00325157">
        <w:rPr>
          <w:rFonts w:ascii="Arial" w:hAnsi="Arial" w:cs="Arial"/>
          <w:b/>
          <w:bCs/>
          <w:spacing w:val="1"/>
          <w:sz w:val="22"/>
          <w:szCs w:val="22"/>
        </w:rPr>
        <w:t>P</w:t>
      </w:r>
      <w:r w:rsidR="008B7BCB" w:rsidRPr="00325157">
        <w:rPr>
          <w:rFonts w:ascii="Arial" w:hAnsi="Arial" w:cs="Arial"/>
          <w:b/>
          <w:bCs/>
          <w:spacing w:val="1"/>
          <w:sz w:val="22"/>
          <w:szCs w:val="22"/>
        </w:rPr>
        <w:t>rofilul şi capacităţile de producţie</w:t>
      </w:r>
      <w:bookmarkEnd w:id="22"/>
      <w:bookmarkEnd w:id="23"/>
    </w:p>
    <w:p w14:paraId="0737A551" w14:textId="3CD1800D" w:rsidR="00C64114" w:rsidRPr="00325157" w:rsidRDefault="003E5B74" w:rsidP="008E3E3B">
      <w:pPr>
        <w:autoSpaceDE w:val="0"/>
        <w:autoSpaceDN w:val="0"/>
        <w:adjustRightInd w:val="0"/>
        <w:spacing w:before="60" w:afterLines="60" w:after="144" w:line="276" w:lineRule="auto"/>
        <w:rPr>
          <w:rFonts w:ascii="Arial" w:hAnsi="Arial" w:cs="Arial"/>
        </w:rPr>
      </w:pPr>
      <w:r w:rsidRPr="00325157">
        <w:rPr>
          <w:rFonts w:ascii="Arial" w:hAnsi="Arial" w:cs="Arial"/>
        </w:rPr>
        <w:t xml:space="preserve">Proiectul propus nu presupune realizarea unor procese de producţie, ci </w:t>
      </w:r>
      <w:r w:rsidR="005509A8" w:rsidRPr="00325157">
        <w:rPr>
          <w:rFonts w:ascii="Arial" w:hAnsi="Arial" w:cs="Arial"/>
        </w:rPr>
        <w:t xml:space="preserve">realizarea lucrărilor de </w:t>
      </w:r>
      <w:r w:rsidR="00AB1838" w:rsidRPr="00325157">
        <w:rPr>
          <w:rFonts w:ascii="Arial" w:hAnsi="Arial" w:cs="Arial"/>
        </w:rPr>
        <w:t>execuție a pasajului rutier și a elementelor conexe</w:t>
      </w:r>
      <w:r w:rsidR="008E3E3B" w:rsidRPr="00325157">
        <w:rPr>
          <w:rFonts w:ascii="Arial" w:hAnsi="Arial" w:cs="Arial"/>
        </w:rPr>
        <w:t>.</w:t>
      </w:r>
      <w:r w:rsidRPr="00325157">
        <w:rPr>
          <w:rFonts w:ascii="Arial" w:hAnsi="Arial" w:cs="Arial"/>
        </w:rPr>
        <w:t xml:space="preserve"> </w:t>
      </w:r>
    </w:p>
    <w:p w14:paraId="7CCDBC95" w14:textId="0CE970DE" w:rsidR="008B7BCB" w:rsidRPr="00325157" w:rsidRDefault="003E5B74">
      <w:pPr>
        <w:pStyle w:val="Titlu1"/>
        <w:numPr>
          <w:ilvl w:val="0"/>
          <w:numId w:val="23"/>
        </w:numPr>
        <w:spacing w:before="0" w:line="276" w:lineRule="auto"/>
        <w:ind w:left="360"/>
        <w:jc w:val="both"/>
        <w:rPr>
          <w:rFonts w:ascii="Arial" w:hAnsi="Arial" w:cs="Arial"/>
          <w:b/>
          <w:bCs/>
          <w:spacing w:val="1"/>
          <w:sz w:val="22"/>
          <w:szCs w:val="22"/>
        </w:rPr>
      </w:pPr>
      <w:bookmarkStart w:id="24" w:name="_Toc115179547"/>
      <w:bookmarkStart w:id="25" w:name="_Toc163661624"/>
      <w:r w:rsidRPr="00325157">
        <w:rPr>
          <w:rFonts w:ascii="Arial" w:hAnsi="Arial" w:cs="Arial"/>
          <w:b/>
          <w:bCs/>
          <w:spacing w:val="1"/>
          <w:sz w:val="22"/>
          <w:szCs w:val="22"/>
        </w:rPr>
        <w:t>D</w:t>
      </w:r>
      <w:r w:rsidR="008B7BCB" w:rsidRPr="00325157">
        <w:rPr>
          <w:rFonts w:ascii="Arial" w:hAnsi="Arial" w:cs="Arial"/>
          <w:b/>
          <w:bCs/>
          <w:spacing w:val="1"/>
          <w:sz w:val="22"/>
          <w:szCs w:val="22"/>
        </w:rPr>
        <w:t>escrierea instalaţiei şi a fluxurilor tehnologice existente pe amplasament (după caz)</w:t>
      </w:r>
      <w:bookmarkEnd w:id="24"/>
      <w:bookmarkEnd w:id="25"/>
    </w:p>
    <w:p w14:paraId="4384245A" w14:textId="1376C16A" w:rsidR="00882575" w:rsidRPr="00325157" w:rsidRDefault="0060500D" w:rsidP="00882575">
      <w:pPr>
        <w:spacing w:after="0"/>
        <w:jc w:val="both"/>
        <w:rPr>
          <w:rFonts w:ascii="Arial" w:eastAsia="Calibri" w:hAnsi="Arial" w:cs="Arial"/>
        </w:rPr>
      </w:pPr>
      <w:r w:rsidRPr="00325157">
        <w:rPr>
          <w:rFonts w:ascii="Arial" w:eastAsia="Calibri" w:hAnsi="Arial" w:cs="Arial"/>
        </w:rPr>
        <w:t>Nu este cazul.</w:t>
      </w:r>
    </w:p>
    <w:p w14:paraId="057178D6" w14:textId="77777777" w:rsidR="007A5955" w:rsidRPr="00325157" w:rsidRDefault="007A5955" w:rsidP="00882575">
      <w:pPr>
        <w:spacing w:after="0"/>
        <w:jc w:val="both"/>
        <w:rPr>
          <w:rFonts w:ascii="Arial" w:hAnsi="Arial" w:cs="Arial"/>
        </w:rPr>
      </w:pPr>
    </w:p>
    <w:p w14:paraId="5CCC96D4" w14:textId="6691D943" w:rsidR="008B7BCB" w:rsidRPr="00325157" w:rsidRDefault="003E5B74">
      <w:pPr>
        <w:pStyle w:val="Titlu1"/>
        <w:numPr>
          <w:ilvl w:val="0"/>
          <w:numId w:val="23"/>
        </w:numPr>
        <w:spacing w:before="0" w:line="276" w:lineRule="auto"/>
        <w:ind w:left="360"/>
        <w:jc w:val="both"/>
        <w:rPr>
          <w:rFonts w:ascii="Arial" w:hAnsi="Arial" w:cs="Arial"/>
          <w:b/>
          <w:bCs/>
          <w:spacing w:val="1"/>
          <w:sz w:val="22"/>
          <w:szCs w:val="22"/>
        </w:rPr>
      </w:pPr>
      <w:bookmarkStart w:id="26" w:name="_Toc115179548"/>
      <w:bookmarkStart w:id="27" w:name="_Toc163661625"/>
      <w:r w:rsidRPr="00325157">
        <w:rPr>
          <w:rFonts w:ascii="Arial" w:hAnsi="Arial" w:cs="Arial"/>
          <w:b/>
          <w:bCs/>
          <w:spacing w:val="1"/>
          <w:sz w:val="22"/>
          <w:szCs w:val="22"/>
        </w:rPr>
        <w:t>D</w:t>
      </w:r>
      <w:r w:rsidR="008B7BCB" w:rsidRPr="00325157">
        <w:rPr>
          <w:rFonts w:ascii="Arial" w:hAnsi="Arial" w:cs="Arial"/>
          <w:b/>
          <w:bCs/>
          <w:spacing w:val="1"/>
          <w:sz w:val="22"/>
          <w:szCs w:val="22"/>
        </w:rPr>
        <w:t>escrierea proceselor de producţie ale proiectului propus, în funcţie de specificul investiţiei, produse şi subproduse obţinute, mărimea, capacitatea</w:t>
      </w:r>
      <w:bookmarkEnd w:id="26"/>
      <w:bookmarkEnd w:id="27"/>
    </w:p>
    <w:p w14:paraId="0448D5A8" w14:textId="575BA1E2" w:rsidR="003E5B74" w:rsidRPr="00325157" w:rsidRDefault="003E5B74" w:rsidP="0011608A">
      <w:pPr>
        <w:spacing w:after="0"/>
      </w:pPr>
      <w:r w:rsidRPr="00325157">
        <w:rPr>
          <w:rFonts w:ascii="Arial" w:hAnsi="Arial" w:cs="Arial"/>
        </w:rPr>
        <w:t>Proiectul nu implică procese de producţie.</w:t>
      </w:r>
    </w:p>
    <w:p w14:paraId="2FC32C71" w14:textId="77777777" w:rsidR="00D154AE" w:rsidRDefault="00D154AE" w:rsidP="0011608A">
      <w:pPr>
        <w:autoSpaceDE w:val="0"/>
        <w:autoSpaceDN w:val="0"/>
        <w:adjustRightInd w:val="0"/>
        <w:spacing w:after="0" w:line="276" w:lineRule="auto"/>
        <w:rPr>
          <w:rFonts w:ascii="Arial" w:eastAsiaTheme="minorHAnsi" w:hAnsi="Arial" w:cs="Arial"/>
          <w:b/>
          <w:color w:val="000000"/>
        </w:rPr>
      </w:pPr>
    </w:p>
    <w:p w14:paraId="26A220D7" w14:textId="77777777" w:rsidR="00650A49" w:rsidRDefault="00650A49" w:rsidP="0011608A">
      <w:pPr>
        <w:autoSpaceDE w:val="0"/>
        <w:autoSpaceDN w:val="0"/>
        <w:adjustRightInd w:val="0"/>
        <w:spacing w:after="0" w:line="276" w:lineRule="auto"/>
        <w:rPr>
          <w:rFonts w:ascii="Arial" w:eastAsiaTheme="minorHAnsi" w:hAnsi="Arial" w:cs="Arial"/>
          <w:b/>
          <w:color w:val="000000"/>
        </w:rPr>
      </w:pPr>
    </w:p>
    <w:p w14:paraId="0E892A8D" w14:textId="77777777" w:rsidR="00650A49" w:rsidRDefault="00650A49" w:rsidP="0011608A">
      <w:pPr>
        <w:autoSpaceDE w:val="0"/>
        <w:autoSpaceDN w:val="0"/>
        <w:adjustRightInd w:val="0"/>
        <w:spacing w:after="0" w:line="276" w:lineRule="auto"/>
        <w:rPr>
          <w:rFonts w:ascii="Arial" w:eastAsiaTheme="minorHAnsi" w:hAnsi="Arial" w:cs="Arial"/>
          <w:b/>
          <w:color w:val="000000"/>
        </w:rPr>
      </w:pPr>
    </w:p>
    <w:p w14:paraId="3FA924C4" w14:textId="77777777" w:rsidR="00650A49" w:rsidRDefault="00650A49" w:rsidP="0011608A">
      <w:pPr>
        <w:autoSpaceDE w:val="0"/>
        <w:autoSpaceDN w:val="0"/>
        <w:adjustRightInd w:val="0"/>
        <w:spacing w:after="0" w:line="276" w:lineRule="auto"/>
        <w:rPr>
          <w:rFonts w:ascii="Arial" w:eastAsiaTheme="minorHAnsi" w:hAnsi="Arial" w:cs="Arial"/>
          <w:b/>
          <w:color w:val="000000"/>
        </w:rPr>
      </w:pPr>
    </w:p>
    <w:p w14:paraId="77FEA3B8" w14:textId="77777777" w:rsidR="00650A49" w:rsidRPr="00325157" w:rsidRDefault="00650A49" w:rsidP="0011608A">
      <w:pPr>
        <w:autoSpaceDE w:val="0"/>
        <w:autoSpaceDN w:val="0"/>
        <w:adjustRightInd w:val="0"/>
        <w:spacing w:after="0" w:line="276" w:lineRule="auto"/>
        <w:rPr>
          <w:rFonts w:ascii="Arial" w:eastAsiaTheme="minorHAnsi" w:hAnsi="Arial" w:cs="Arial"/>
          <w:b/>
          <w:color w:val="000000"/>
        </w:rPr>
      </w:pPr>
    </w:p>
    <w:p w14:paraId="6D8CB454" w14:textId="4B5556BB" w:rsidR="008B7BCB" w:rsidRPr="00325157" w:rsidRDefault="003E5B74">
      <w:pPr>
        <w:pStyle w:val="Titlu1"/>
        <w:numPr>
          <w:ilvl w:val="0"/>
          <w:numId w:val="23"/>
        </w:numPr>
        <w:spacing w:before="0" w:line="276" w:lineRule="auto"/>
        <w:ind w:left="360"/>
        <w:jc w:val="both"/>
        <w:rPr>
          <w:rFonts w:ascii="Arial" w:hAnsi="Arial" w:cs="Arial"/>
          <w:b/>
          <w:bCs/>
          <w:spacing w:val="1"/>
          <w:sz w:val="22"/>
          <w:szCs w:val="22"/>
        </w:rPr>
      </w:pPr>
      <w:bookmarkStart w:id="28" w:name="_Hlk536015868"/>
      <w:bookmarkStart w:id="29" w:name="_Toc115179549"/>
      <w:bookmarkStart w:id="30" w:name="_Toc163661626"/>
      <w:r w:rsidRPr="00325157">
        <w:rPr>
          <w:rFonts w:ascii="Arial" w:hAnsi="Arial" w:cs="Arial"/>
          <w:b/>
          <w:bCs/>
          <w:spacing w:val="1"/>
          <w:sz w:val="22"/>
          <w:szCs w:val="22"/>
        </w:rPr>
        <w:lastRenderedPageBreak/>
        <w:t>M</w:t>
      </w:r>
      <w:r w:rsidR="008B7BCB" w:rsidRPr="00325157">
        <w:rPr>
          <w:rFonts w:ascii="Arial" w:hAnsi="Arial" w:cs="Arial"/>
          <w:b/>
          <w:bCs/>
          <w:spacing w:val="1"/>
          <w:sz w:val="22"/>
          <w:szCs w:val="22"/>
        </w:rPr>
        <w:t>ateriile prime,</w:t>
      </w:r>
      <w:r w:rsidR="00011339" w:rsidRPr="00325157">
        <w:rPr>
          <w:rFonts w:ascii="Arial" w:hAnsi="Arial" w:cs="Arial"/>
          <w:b/>
          <w:bCs/>
          <w:spacing w:val="1"/>
          <w:sz w:val="22"/>
          <w:szCs w:val="22"/>
        </w:rPr>
        <w:t xml:space="preserve"> materiale de construcții,</w:t>
      </w:r>
      <w:r w:rsidR="008B7BCB" w:rsidRPr="00325157">
        <w:rPr>
          <w:rFonts w:ascii="Arial" w:hAnsi="Arial" w:cs="Arial"/>
          <w:b/>
          <w:bCs/>
          <w:spacing w:val="1"/>
          <w:sz w:val="22"/>
          <w:szCs w:val="22"/>
        </w:rPr>
        <w:t xml:space="preserve"> energia şi combustibilii utilizaţi, cu modul de asigurare a acestora</w:t>
      </w:r>
      <w:bookmarkEnd w:id="28"/>
      <w:r w:rsidR="008B7BCB" w:rsidRPr="00325157">
        <w:rPr>
          <w:rFonts w:ascii="Arial" w:hAnsi="Arial" w:cs="Arial"/>
          <w:b/>
          <w:bCs/>
          <w:spacing w:val="1"/>
          <w:sz w:val="22"/>
          <w:szCs w:val="22"/>
        </w:rPr>
        <w:t>;</w:t>
      </w:r>
      <w:bookmarkEnd w:id="29"/>
      <w:bookmarkEnd w:id="30"/>
      <w:r w:rsidR="008B7BCB" w:rsidRPr="00325157">
        <w:rPr>
          <w:rFonts w:ascii="Arial" w:hAnsi="Arial" w:cs="Arial"/>
          <w:b/>
          <w:bCs/>
          <w:spacing w:val="1"/>
          <w:sz w:val="22"/>
          <w:szCs w:val="22"/>
        </w:rPr>
        <w:t xml:space="preserve"> </w:t>
      </w:r>
    </w:p>
    <w:p w14:paraId="5BBE506A" w14:textId="5367F72C" w:rsidR="0071761F" w:rsidRPr="00325157" w:rsidRDefault="005047DE" w:rsidP="0011608A">
      <w:pPr>
        <w:spacing w:after="0" w:line="276" w:lineRule="auto"/>
        <w:jc w:val="both"/>
        <w:rPr>
          <w:rFonts w:ascii="Arial" w:hAnsi="Arial" w:cs="Arial"/>
        </w:rPr>
      </w:pPr>
      <w:r w:rsidRPr="00325157">
        <w:rPr>
          <w:rFonts w:ascii="Arial" w:hAnsi="Arial" w:cs="Arial"/>
        </w:rPr>
        <w:tab/>
      </w:r>
      <w:r w:rsidR="008B7BCB" w:rsidRPr="00325157">
        <w:rPr>
          <w:rFonts w:ascii="Arial" w:hAnsi="Arial" w:cs="Arial"/>
        </w:rPr>
        <w:t>Luand in considerare specificul lucrarilor, au fost identificate urmatoarele categorii</w:t>
      </w:r>
      <w:r w:rsidRPr="00325157">
        <w:rPr>
          <w:rFonts w:ascii="Arial" w:hAnsi="Arial" w:cs="Arial"/>
        </w:rPr>
        <w:t xml:space="preserve"> </w:t>
      </w:r>
      <w:r w:rsidR="008B7BCB" w:rsidRPr="00325157">
        <w:rPr>
          <w:rFonts w:ascii="Arial" w:hAnsi="Arial" w:cs="Arial"/>
        </w:rPr>
        <w:t>de materii prime nece</w:t>
      </w:r>
      <w:r w:rsidRPr="00325157">
        <w:rPr>
          <w:rFonts w:ascii="Arial" w:hAnsi="Arial" w:cs="Arial"/>
        </w:rPr>
        <w:t>s</w:t>
      </w:r>
      <w:r w:rsidR="008B7BCB" w:rsidRPr="00325157">
        <w:rPr>
          <w:rFonts w:ascii="Arial" w:hAnsi="Arial" w:cs="Arial"/>
        </w:rPr>
        <w:t>are</w:t>
      </w:r>
      <w:r w:rsidR="00011339" w:rsidRPr="00325157">
        <w:rPr>
          <w:rFonts w:ascii="Arial" w:hAnsi="Arial" w:cs="Arial"/>
        </w:rPr>
        <w:t xml:space="preserve"> și materiale de construcții</w:t>
      </w:r>
      <w:r w:rsidR="008B7BCB" w:rsidRPr="00325157">
        <w:rPr>
          <w:rFonts w:ascii="Arial" w:hAnsi="Arial" w:cs="Arial"/>
        </w:rPr>
        <w:t>:</w:t>
      </w:r>
    </w:p>
    <w:p w14:paraId="518D8515" w14:textId="77777777" w:rsidR="00C765FA" w:rsidRPr="00325157" w:rsidRDefault="00C765FA" w:rsidP="00C765FA">
      <w:pPr>
        <w:pStyle w:val="Listparagraf"/>
        <w:spacing w:after="0"/>
        <w:ind w:left="1452"/>
        <w:jc w:val="both"/>
        <w:rPr>
          <w:rFonts w:ascii="Arial" w:hAnsi="Arial" w:cs="Arial"/>
          <w:color w:val="FF0000"/>
        </w:rPr>
      </w:pPr>
    </w:p>
    <w:p w14:paraId="6CFA50F5" w14:textId="77777777" w:rsidR="00C765FA" w:rsidRPr="00325157" w:rsidRDefault="00C765FA" w:rsidP="00726ACC">
      <w:pPr>
        <w:pStyle w:val="Listparagraf"/>
        <w:numPr>
          <w:ilvl w:val="0"/>
          <w:numId w:val="35"/>
        </w:numPr>
        <w:spacing w:after="0"/>
        <w:jc w:val="both"/>
        <w:rPr>
          <w:rFonts w:ascii="Arial" w:hAnsi="Arial" w:cs="Arial"/>
        </w:rPr>
      </w:pPr>
      <w:r w:rsidRPr="00325157">
        <w:rPr>
          <w:rFonts w:ascii="Arial" w:eastAsia="Calibri" w:hAnsi="Arial" w:cs="Arial"/>
        </w:rPr>
        <w:t xml:space="preserve">piloti forati </w:t>
      </w:r>
    </w:p>
    <w:p w14:paraId="0F10F204" w14:textId="278679C5" w:rsidR="00C765FA" w:rsidRPr="00325157" w:rsidRDefault="00C765FA" w:rsidP="00726ACC">
      <w:pPr>
        <w:pStyle w:val="Listparagraf"/>
        <w:numPr>
          <w:ilvl w:val="0"/>
          <w:numId w:val="35"/>
        </w:numPr>
        <w:spacing w:after="0"/>
        <w:jc w:val="both"/>
        <w:rPr>
          <w:rFonts w:ascii="Arial" w:hAnsi="Arial" w:cs="Arial"/>
        </w:rPr>
      </w:pPr>
      <w:r w:rsidRPr="00325157">
        <w:rPr>
          <w:rFonts w:ascii="Arial" w:eastAsia="Calibri" w:hAnsi="Arial" w:cs="Arial"/>
        </w:rPr>
        <w:t>beton armat C 30/37</w:t>
      </w:r>
    </w:p>
    <w:p w14:paraId="3A4C6F93" w14:textId="77777777" w:rsidR="00C765FA" w:rsidRPr="00325157" w:rsidRDefault="00C765FA" w:rsidP="00C765FA">
      <w:pPr>
        <w:pStyle w:val="Listparagraf"/>
        <w:numPr>
          <w:ilvl w:val="0"/>
          <w:numId w:val="35"/>
        </w:numPr>
        <w:spacing w:after="0" w:line="254" w:lineRule="auto"/>
        <w:jc w:val="both"/>
        <w:rPr>
          <w:rFonts w:ascii="Arial" w:eastAsia="Calibri" w:hAnsi="Arial" w:cs="Arial"/>
        </w:rPr>
      </w:pPr>
      <w:r w:rsidRPr="00325157">
        <w:rPr>
          <w:rFonts w:ascii="Arial" w:eastAsia="Calibri" w:hAnsi="Arial" w:cs="Arial"/>
        </w:rPr>
        <w:t xml:space="preserve">hidroizolatie realizata din membrana aplicata la cald </w:t>
      </w:r>
    </w:p>
    <w:p w14:paraId="5D5AC39E" w14:textId="77777777" w:rsidR="00C765FA" w:rsidRPr="00325157" w:rsidRDefault="00C765FA" w:rsidP="00C765FA">
      <w:pPr>
        <w:pStyle w:val="Listparagraf"/>
        <w:numPr>
          <w:ilvl w:val="0"/>
          <w:numId w:val="35"/>
        </w:numPr>
        <w:spacing w:after="0" w:line="254" w:lineRule="auto"/>
        <w:jc w:val="both"/>
        <w:rPr>
          <w:rFonts w:ascii="Arial" w:eastAsia="Calibri" w:hAnsi="Arial" w:cs="Arial"/>
        </w:rPr>
      </w:pPr>
      <w:r w:rsidRPr="00325157">
        <w:rPr>
          <w:rFonts w:ascii="Arial" w:eastAsia="Calibri" w:hAnsi="Arial" w:cs="Arial"/>
        </w:rPr>
        <w:t xml:space="preserve">hidroizolatie lichida bituminoasa, </w:t>
      </w:r>
    </w:p>
    <w:p w14:paraId="1909C49E" w14:textId="26C8AF7A" w:rsidR="00C765FA" w:rsidRPr="00325157" w:rsidRDefault="00C765FA" w:rsidP="00C765FA">
      <w:pPr>
        <w:pStyle w:val="Listparagraf"/>
        <w:numPr>
          <w:ilvl w:val="0"/>
          <w:numId w:val="35"/>
        </w:numPr>
        <w:spacing w:after="0" w:line="254" w:lineRule="auto"/>
        <w:jc w:val="both"/>
        <w:rPr>
          <w:rFonts w:ascii="Arial" w:eastAsia="Calibri" w:hAnsi="Arial" w:cs="Arial"/>
        </w:rPr>
      </w:pPr>
      <w:r w:rsidRPr="00325157">
        <w:rPr>
          <w:rFonts w:ascii="Arial" w:eastAsia="Calibri" w:hAnsi="Arial" w:cs="Arial"/>
        </w:rPr>
        <w:t xml:space="preserve">protectie hidroizolatie BA 8 </w:t>
      </w:r>
    </w:p>
    <w:p w14:paraId="5B687397" w14:textId="5DE372B1" w:rsidR="00C765FA" w:rsidRPr="00325157" w:rsidRDefault="00C765FA" w:rsidP="00C765FA">
      <w:pPr>
        <w:pStyle w:val="Listparagraf"/>
        <w:numPr>
          <w:ilvl w:val="0"/>
          <w:numId w:val="35"/>
        </w:numPr>
        <w:spacing w:after="0" w:line="254" w:lineRule="auto"/>
        <w:jc w:val="both"/>
        <w:rPr>
          <w:rFonts w:ascii="Arial" w:eastAsia="Calibri" w:hAnsi="Arial" w:cs="Arial"/>
        </w:rPr>
      </w:pPr>
      <w:r w:rsidRPr="00325157">
        <w:rPr>
          <w:rFonts w:ascii="Arial" w:eastAsia="Calibri" w:hAnsi="Arial" w:cs="Arial"/>
        </w:rPr>
        <w:t>produse asfaltice BAP 16.</w:t>
      </w:r>
    </w:p>
    <w:p w14:paraId="20C25CA2" w14:textId="0283CB90" w:rsidR="00C765FA" w:rsidRPr="00325157" w:rsidRDefault="00C765FA" w:rsidP="00726ACC">
      <w:pPr>
        <w:pStyle w:val="Listparagraf"/>
        <w:numPr>
          <w:ilvl w:val="0"/>
          <w:numId w:val="35"/>
        </w:numPr>
        <w:spacing w:after="0"/>
        <w:jc w:val="both"/>
        <w:rPr>
          <w:rFonts w:ascii="Arial" w:hAnsi="Arial" w:cs="Arial"/>
        </w:rPr>
      </w:pPr>
      <w:r w:rsidRPr="00325157">
        <w:rPr>
          <w:rFonts w:ascii="Arial" w:eastAsia="Calibri" w:hAnsi="Arial" w:cs="Arial"/>
        </w:rPr>
        <w:t>beton precomprimat</w:t>
      </w:r>
    </w:p>
    <w:p w14:paraId="48B042FD" w14:textId="223BF0CE" w:rsidR="00C765FA" w:rsidRPr="00325157" w:rsidRDefault="00C765FA" w:rsidP="00726ACC">
      <w:pPr>
        <w:pStyle w:val="Listparagraf"/>
        <w:numPr>
          <w:ilvl w:val="0"/>
          <w:numId w:val="35"/>
        </w:numPr>
        <w:spacing w:after="0"/>
        <w:jc w:val="both"/>
        <w:rPr>
          <w:rFonts w:ascii="Arial" w:hAnsi="Arial" w:cs="Arial"/>
        </w:rPr>
      </w:pPr>
      <w:r w:rsidRPr="00325157">
        <w:rPr>
          <w:rFonts w:ascii="Arial" w:eastAsia="Calibri" w:hAnsi="Arial" w:cs="Arial"/>
        </w:rPr>
        <w:t>pământ</w:t>
      </w:r>
    </w:p>
    <w:p w14:paraId="1E68E314" w14:textId="28364AEB" w:rsidR="00726ACC" w:rsidRPr="00325157" w:rsidRDefault="00C765FA" w:rsidP="00726ACC">
      <w:pPr>
        <w:pStyle w:val="Listparagraf"/>
        <w:numPr>
          <w:ilvl w:val="0"/>
          <w:numId w:val="35"/>
        </w:numPr>
        <w:spacing w:after="0"/>
        <w:jc w:val="both"/>
        <w:rPr>
          <w:rFonts w:ascii="Arial" w:hAnsi="Arial" w:cs="Arial"/>
        </w:rPr>
      </w:pPr>
      <w:r w:rsidRPr="00325157">
        <w:rPr>
          <w:rFonts w:ascii="Arial" w:hAnsi="Arial" w:cs="Arial"/>
        </w:rPr>
        <w:t>a</w:t>
      </w:r>
      <w:r w:rsidR="00726ACC" w:rsidRPr="00325157">
        <w:rPr>
          <w:rFonts w:ascii="Arial" w:hAnsi="Arial" w:cs="Arial"/>
        </w:rPr>
        <w:t>gregate naturale</w:t>
      </w:r>
    </w:p>
    <w:p w14:paraId="38DC44A4" w14:textId="79424815" w:rsidR="00726ACC" w:rsidRPr="00325157" w:rsidRDefault="00C765FA" w:rsidP="00726ACC">
      <w:pPr>
        <w:pStyle w:val="Listparagraf"/>
        <w:numPr>
          <w:ilvl w:val="0"/>
          <w:numId w:val="35"/>
        </w:numPr>
        <w:spacing w:after="0"/>
        <w:jc w:val="both"/>
        <w:rPr>
          <w:rFonts w:ascii="Arial" w:hAnsi="Arial" w:cs="Arial"/>
        </w:rPr>
      </w:pPr>
      <w:r w:rsidRPr="00325157">
        <w:rPr>
          <w:rFonts w:ascii="Arial" w:hAnsi="Arial" w:cs="Arial"/>
        </w:rPr>
        <w:t>b</w:t>
      </w:r>
      <w:r w:rsidR="00726ACC" w:rsidRPr="00325157">
        <w:rPr>
          <w:rFonts w:ascii="Arial" w:hAnsi="Arial" w:cs="Arial"/>
        </w:rPr>
        <w:t>alast</w:t>
      </w:r>
    </w:p>
    <w:p w14:paraId="33E83B3F" w14:textId="3050866C" w:rsidR="00726ACC" w:rsidRPr="00325157" w:rsidRDefault="00C765FA" w:rsidP="00726ACC">
      <w:pPr>
        <w:pStyle w:val="Listparagraf"/>
        <w:numPr>
          <w:ilvl w:val="0"/>
          <w:numId w:val="35"/>
        </w:numPr>
        <w:spacing w:after="0"/>
        <w:jc w:val="both"/>
        <w:rPr>
          <w:rFonts w:ascii="Arial" w:hAnsi="Arial" w:cs="Arial"/>
        </w:rPr>
      </w:pPr>
      <w:r w:rsidRPr="00325157">
        <w:rPr>
          <w:rFonts w:ascii="Arial" w:hAnsi="Arial" w:cs="Arial"/>
        </w:rPr>
        <w:t>m</w:t>
      </w:r>
      <w:r w:rsidR="00726ACC" w:rsidRPr="00325157">
        <w:rPr>
          <w:rFonts w:ascii="Arial" w:hAnsi="Arial" w:cs="Arial"/>
        </w:rPr>
        <w:t>ateriale granulare</w:t>
      </w:r>
    </w:p>
    <w:p w14:paraId="75422144" w14:textId="1E69F8FA" w:rsidR="00726ACC" w:rsidRPr="00325157" w:rsidRDefault="00C765FA" w:rsidP="00726ACC">
      <w:pPr>
        <w:pStyle w:val="Listparagraf"/>
        <w:numPr>
          <w:ilvl w:val="0"/>
          <w:numId w:val="35"/>
        </w:numPr>
        <w:spacing w:after="0"/>
        <w:jc w:val="both"/>
        <w:rPr>
          <w:rFonts w:ascii="Arial" w:hAnsi="Arial" w:cs="Arial"/>
        </w:rPr>
      </w:pPr>
      <w:r w:rsidRPr="00325157">
        <w:rPr>
          <w:rFonts w:ascii="Arial" w:hAnsi="Arial" w:cs="Arial"/>
        </w:rPr>
        <w:t>e</w:t>
      </w:r>
      <w:r w:rsidR="00726ACC" w:rsidRPr="00325157">
        <w:rPr>
          <w:rFonts w:ascii="Arial" w:hAnsi="Arial" w:cs="Arial"/>
        </w:rPr>
        <w:t xml:space="preserve">lemente prefabricate </w:t>
      </w:r>
    </w:p>
    <w:p w14:paraId="2E6E4657" w14:textId="146EA88F" w:rsidR="00DD4CE7" w:rsidRPr="00325157" w:rsidRDefault="00C765FA">
      <w:pPr>
        <w:pStyle w:val="Listparagraf"/>
        <w:numPr>
          <w:ilvl w:val="0"/>
          <w:numId w:val="35"/>
        </w:numPr>
        <w:spacing w:after="0"/>
        <w:jc w:val="both"/>
        <w:rPr>
          <w:rFonts w:ascii="Arial" w:hAnsi="Arial" w:cs="Arial"/>
        </w:rPr>
      </w:pPr>
      <w:r w:rsidRPr="00325157">
        <w:rPr>
          <w:rFonts w:ascii="Arial" w:hAnsi="Arial" w:cs="Arial"/>
        </w:rPr>
        <w:t>n</w:t>
      </w:r>
      <w:r w:rsidR="00DD4CE7" w:rsidRPr="00325157">
        <w:rPr>
          <w:rFonts w:ascii="Arial" w:hAnsi="Arial" w:cs="Arial"/>
        </w:rPr>
        <w:t>isip</w:t>
      </w:r>
    </w:p>
    <w:p w14:paraId="677A2D17" w14:textId="1EA331A1" w:rsidR="00726ACC" w:rsidRPr="00325157" w:rsidRDefault="00C765FA" w:rsidP="0075555D">
      <w:pPr>
        <w:pStyle w:val="Listparagraf"/>
        <w:numPr>
          <w:ilvl w:val="0"/>
          <w:numId w:val="35"/>
        </w:numPr>
        <w:spacing w:after="0"/>
        <w:jc w:val="both"/>
        <w:rPr>
          <w:rFonts w:ascii="Arial" w:hAnsi="Arial" w:cs="Arial"/>
        </w:rPr>
      </w:pPr>
      <w:r w:rsidRPr="00325157">
        <w:rPr>
          <w:rFonts w:ascii="Arial" w:hAnsi="Arial" w:cs="Arial"/>
        </w:rPr>
        <w:t>d</w:t>
      </w:r>
      <w:r w:rsidR="00726ACC" w:rsidRPr="00325157">
        <w:rPr>
          <w:rFonts w:ascii="Arial" w:hAnsi="Arial" w:cs="Arial"/>
        </w:rPr>
        <w:t>ale prefabricate</w:t>
      </w:r>
    </w:p>
    <w:p w14:paraId="5BB9FF18" w14:textId="77777777" w:rsidR="00726ACC" w:rsidRPr="00325157" w:rsidRDefault="00726ACC" w:rsidP="00DD4CE7">
      <w:pPr>
        <w:spacing w:after="0"/>
        <w:jc w:val="both"/>
        <w:rPr>
          <w:rFonts w:ascii="Arial" w:hAnsi="Arial" w:cs="Arial"/>
          <w:color w:val="FF0000"/>
        </w:rPr>
      </w:pPr>
    </w:p>
    <w:p w14:paraId="2E1EE655" w14:textId="6413EDBD" w:rsidR="008B7BCB" w:rsidRPr="00325157" w:rsidRDefault="008B7BCB" w:rsidP="0011608A">
      <w:pPr>
        <w:spacing w:after="0"/>
        <w:ind w:firstLine="708"/>
        <w:jc w:val="both"/>
        <w:rPr>
          <w:rFonts w:ascii="Arial" w:hAnsi="Arial" w:cs="Arial"/>
        </w:rPr>
      </w:pPr>
      <w:r w:rsidRPr="00325157">
        <w:rPr>
          <w:rFonts w:ascii="Arial" w:hAnsi="Arial" w:cs="Arial"/>
        </w:rPr>
        <w:t>Aprovizionarea se va face doar de la firme autorizate</w:t>
      </w:r>
      <w:r w:rsidR="00797EE6" w:rsidRPr="00325157">
        <w:rPr>
          <w:rFonts w:ascii="Arial" w:hAnsi="Arial" w:cs="Arial"/>
        </w:rPr>
        <w:t>, având în vedere și distanța optimă față de obiectiv</w:t>
      </w:r>
      <w:r w:rsidRPr="00325157">
        <w:rPr>
          <w:rFonts w:ascii="Arial" w:hAnsi="Arial" w:cs="Arial"/>
        </w:rPr>
        <w:t xml:space="preserve">. </w:t>
      </w:r>
      <w:r w:rsidR="005B0801" w:rsidRPr="00325157">
        <w:rPr>
          <w:rFonts w:ascii="Arial" w:hAnsi="Arial" w:cs="Arial"/>
        </w:rPr>
        <w:t>De asemenea, având în vedere specificul proiectului, materialele vor fi aduse pe amplasamentul proiectului gata de punere în operă, nefiind necesare zone extinse de depozitare.</w:t>
      </w:r>
    </w:p>
    <w:p w14:paraId="6B945947" w14:textId="3531EF08" w:rsidR="00362EEF" w:rsidRPr="00325157" w:rsidRDefault="00362EEF" w:rsidP="0011608A">
      <w:pPr>
        <w:spacing w:after="0"/>
        <w:ind w:firstLine="708"/>
        <w:jc w:val="both"/>
        <w:rPr>
          <w:rFonts w:ascii="Arial" w:hAnsi="Arial" w:cs="Arial"/>
        </w:rPr>
      </w:pPr>
      <w:r w:rsidRPr="00325157">
        <w:rPr>
          <w:rFonts w:ascii="Arial" w:hAnsi="Arial" w:cs="Arial"/>
        </w:rPr>
        <w:t>In perioada de implementare a proiectului se va utiliza motorina pentru echipamentele necesare. Alimentarea se va realiza de la statii de distributie carburanti autorizate.</w:t>
      </w:r>
    </w:p>
    <w:p w14:paraId="72771521" w14:textId="77777777" w:rsidR="008B7BCB" w:rsidRPr="00325157" w:rsidRDefault="008B7BCB" w:rsidP="0011608A">
      <w:pPr>
        <w:autoSpaceDE w:val="0"/>
        <w:autoSpaceDN w:val="0"/>
        <w:adjustRightInd w:val="0"/>
        <w:spacing w:after="0" w:line="276" w:lineRule="auto"/>
        <w:rPr>
          <w:rFonts w:ascii="Arial" w:eastAsiaTheme="minorHAnsi" w:hAnsi="Arial" w:cs="Arial"/>
          <w:b/>
          <w:color w:val="000000"/>
        </w:rPr>
      </w:pPr>
    </w:p>
    <w:p w14:paraId="5D72936A" w14:textId="66283025" w:rsidR="008B7BCB" w:rsidRPr="00325157" w:rsidRDefault="00685264">
      <w:pPr>
        <w:pStyle w:val="Titlu1"/>
        <w:numPr>
          <w:ilvl w:val="0"/>
          <w:numId w:val="23"/>
        </w:numPr>
        <w:spacing w:before="0" w:line="276" w:lineRule="auto"/>
        <w:ind w:left="360"/>
        <w:jc w:val="both"/>
        <w:rPr>
          <w:rFonts w:ascii="Arial" w:hAnsi="Arial" w:cs="Arial"/>
          <w:b/>
          <w:bCs/>
          <w:spacing w:val="1"/>
          <w:sz w:val="22"/>
          <w:szCs w:val="22"/>
        </w:rPr>
      </w:pPr>
      <w:bookmarkStart w:id="31" w:name="_Hlk536015905"/>
      <w:bookmarkStart w:id="32" w:name="_Toc115179550"/>
      <w:bookmarkStart w:id="33" w:name="_Toc163661627"/>
      <w:r w:rsidRPr="00325157">
        <w:rPr>
          <w:rFonts w:ascii="Arial" w:hAnsi="Arial" w:cs="Arial"/>
          <w:b/>
          <w:bCs/>
          <w:spacing w:val="1"/>
          <w:sz w:val="22"/>
          <w:szCs w:val="22"/>
        </w:rPr>
        <w:t>R</w:t>
      </w:r>
      <w:r w:rsidR="008B7BCB" w:rsidRPr="00325157">
        <w:rPr>
          <w:rFonts w:ascii="Arial" w:hAnsi="Arial" w:cs="Arial"/>
          <w:b/>
          <w:bCs/>
          <w:spacing w:val="1"/>
          <w:sz w:val="22"/>
          <w:szCs w:val="22"/>
        </w:rPr>
        <w:t>acordarea la reţelele utilitare existente în zonă</w:t>
      </w:r>
      <w:bookmarkEnd w:id="31"/>
      <w:r w:rsidR="008B7BCB" w:rsidRPr="00325157">
        <w:rPr>
          <w:rFonts w:ascii="Arial" w:hAnsi="Arial" w:cs="Arial"/>
          <w:b/>
          <w:bCs/>
          <w:spacing w:val="1"/>
          <w:sz w:val="22"/>
          <w:szCs w:val="22"/>
        </w:rPr>
        <w:t>;</w:t>
      </w:r>
      <w:bookmarkEnd w:id="32"/>
      <w:bookmarkEnd w:id="33"/>
      <w:r w:rsidR="008B7BCB" w:rsidRPr="00325157">
        <w:rPr>
          <w:rFonts w:ascii="Arial" w:hAnsi="Arial" w:cs="Arial"/>
          <w:b/>
          <w:bCs/>
          <w:spacing w:val="1"/>
          <w:sz w:val="22"/>
          <w:szCs w:val="22"/>
        </w:rPr>
        <w:t xml:space="preserve"> </w:t>
      </w:r>
    </w:p>
    <w:p w14:paraId="3DAB27E0" w14:textId="5E5D2800" w:rsidR="005B0801" w:rsidRPr="00CB3E09" w:rsidRDefault="005B0801" w:rsidP="0011608A">
      <w:pPr>
        <w:spacing w:after="0" w:line="276" w:lineRule="auto"/>
        <w:ind w:firstLine="708"/>
        <w:jc w:val="both"/>
        <w:rPr>
          <w:rFonts w:ascii="Arial" w:hAnsi="Arial" w:cs="Arial"/>
        </w:rPr>
      </w:pPr>
      <w:r w:rsidRPr="00325157">
        <w:rPr>
          <w:rFonts w:ascii="Arial" w:hAnsi="Arial" w:cs="Arial"/>
        </w:rPr>
        <w:t>În zona proiect</w:t>
      </w:r>
      <w:r w:rsidR="00DD5068" w:rsidRPr="00325157">
        <w:rPr>
          <w:rFonts w:ascii="Arial" w:hAnsi="Arial" w:cs="Arial"/>
        </w:rPr>
        <w:t>ului</w:t>
      </w:r>
      <w:r w:rsidR="00A80B02" w:rsidRPr="00325157">
        <w:rPr>
          <w:rFonts w:ascii="Arial" w:hAnsi="Arial" w:cs="Arial"/>
        </w:rPr>
        <w:t xml:space="preserve"> </w:t>
      </w:r>
      <w:r w:rsidRPr="00325157">
        <w:rPr>
          <w:rFonts w:ascii="Arial" w:hAnsi="Arial" w:cs="Arial"/>
        </w:rPr>
        <w:t>au fost identificate retele de utilitati, care necesit</w:t>
      </w:r>
      <w:r w:rsidR="0002492C" w:rsidRPr="00325157">
        <w:rPr>
          <w:rFonts w:ascii="Arial" w:hAnsi="Arial" w:cs="Arial"/>
        </w:rPr>
        <w:t>ă</w:t>
      </w:r>
      <w:r w:rsidRPr="00325157">
        <w:rPr>
          <w:rFonts w:ascii="Arial" w:hAnsi="Arial" w:cs="Arial"/>
        </w:rPr>
        <w:t xml:space="preserve"> protejare sau</w:t>
      </w:r>
      <w:r w:rsidRPr="00CB3E09">
        <w:rPr>
          <w:rFonts w:ascii="Arial" w:hAnsi="Arial" w:cs="Arial"/>
        </w:rPr>
        <w:t xml:space="preserve"> relocare</w:t>
      </w:r>
      <w:r w:rsidR="005A7DDA">
        <w:rPr>
          <w:rFonts w:ascii="Arial" w:hAnsi="Arial" w:cs="Arial"/>
        </w:rPr>
        <w:t xml:space="preserve">, iar aceste lucrări se vor realiza în conformitate </w:t>
      </w:r>
      <w:r w:rsidR="005A7DDA" w:rsidRPr="00AB1838">
        <w:rPr>
          <w:rFonts w:ascii="Arial" w:eastAsia="Calibri" w:hAnsi="Arial" w:cs="Arial"/>
          <w:noProof w:val="0"/>
          <w:color w:val="000000"/>
          <w:lang w:val="en-US"/>
        </w:rPr>
        <w:t xml:space="preserve">cu specificatiile mentionate in avizele obtinute de la </w:t>
      </w:r>
      <w:r w:rsidR="005A7DDA">
        <w:rPr>
          <w:rFonts w:ascii="Arial" w:eastAsia="Calibri" w:hAnsi="Arial" w:cs="Arial"/>
          <w:noProof w:val="0"/>
          <w:color w:val="000000"/>
          <w:lang w:val="en-US"/>
        </w:rPr>
        <w:t>deținători</w:t>
      </w:r>
      <w:r w:rsidR="0060500D" w:rsidRPr="00CB3E09">
        <w:rPr>
          <w:rFonts w:ascii="Arial" w:hAnsi="Arial" w:cs="Arial"/>
        </w:rPr>
        <w:t>.</w:t>
      </w:r>
    </w:p>
    <w:p w14:paraId="22E7E928" w14:textId="39A6E723" w:rsidR="00040DFF" w:rsidRPr="00AB1838" w:rsidRDefault="00040DFF" w:rsidP="00040DFF">
      <w:pPr>
        <w:pStyle w:val="Default"/>
        <w:spacing w:after="0" w:line="276" w:lineRule="auto"/>
        <w:ind w:firstLine="708"/>
        <w:jc w:val="both"/>
        <w:rPr>
          <w:rFonts w:eastAsia="Calibri"/>
          <w:sz w:val="22"/>
          <w:szCs w:val="22"/>
        </w:rPr>
      </w:pPr>
      <w:r w:rsidRPr="00AB1838">
        <w:rPr>
          <w:rFonts w:eastAsia="Calibri"/>
          <w:sz w:val="22"/>
          <w:szCs w:val="22"/>
        </w:rPr>
        <w:t>Proiectul propune realizarea unui pasaj rutier ce va supratraversa linia de cale ferata Bucuresti – Brasov – Sighisoara, ce va face legatura intre b-dul Grivitei si str. I.C. Bratianu din Cartierul Tractorul.</w:t>
      </w:r>
    </w:p>
    <w:p w14:paraId="35325737" w14:textId="5FBCBC1F" w:rsidR="00322A08" w:rsidRPr="00AB1838" w:rsidRDefault="00362EEF" w:rsidP="00040DFF">
      <w:pPr>
        <w:spacing w:line="276" w:lineRule="auto"/>
        <w:ind w:firstLine="708"/>
        <w:jc w:val="both"/>
        <w:rPr>
          <w:rFonts w:ascii="Arial" w:eastAsia="Calibri" w:hAnsi="Arial" w:cs="Arial"/>
          <w:noProof w:val="0"/>
          <w:color w:val="000000"/>
          <w:lang w:val="en-US"/>
        </w:rPr>
      </w:pPr>
      <w:r w:rsidRPr="00AB1838">
        <w:rPr>
          <w:rFonts w:ascii="Arial" w:eastAsia="Calibri" w:hAnsi="Arial" w:cs="Arial"/>
          <w:noProof w:val="0"/>
          <w:color w:val="000000"/>
          <w:lang w:val="en-US"/>
        </w:rPr>
        <w:t>Retelele de utilitati idenficate în timpul execuției, se vor proteja în conformitate cu specificatiile mentionate in avizele obtinute de l</w:t>
      </w:r>
      <w:r w:rsidR="00040DFF" w:rsidRPr="00AB1838">
        <w:rPr>
          <w:rFonts w:ascii="Arial" w:eastAsia="Calibri" w:hAnsi="Arial" w:cs="Arial"/>
          <w:noProof w:val="0"/>
          <w:color w:val="000000"/>
          <w:lang w:val="en-US"/>
        </w:rPr>
        <w:t>a</w:t>
      </w:r>
      <w:r w:rsidRPr="00AB1838">
        <w:rPr>
          <w:rFonts w:ascii="Arial" w:eastAsia="Calibri" w:hAnsi="Arial" w:cs="Arial"/>
          <w:noProof w:val="0"/>
          <w:color w:val="000000"/>
          <w:lang w:val="en-US"/>
        </w:rPr>
        <w:t xml:space="preserve"> operatori</w:t>
      </w:r>
      <w:r w:rsidR="00040DFF" w:rsidRPr="00AB1838">
        <w:rPr>
          <w:rFonts w:ascii="Arial" w:eastAsia="Calibri" w:hAnsi="Arial" w:cs="Arial"/>
          <w:noProof w:val="0"/>
          <w:color w:val="000000"/>
          <w:lang w:val="en-US"/>
        </w:rPr>
        <w:t>.</w:t>
      </w:r>
    </w:p>
    <w:p w14:paraId="6748ACD3" w14:textId="5C458D45" w:rsidR="008B7BCB" w:rsidRPr="00454C95" w:rsidRDefault="00685264">
      <w:pPr>
        <w:pStyle w:val="Titlu1"/>
        <w:numPr>
          <w:ilvl w:val="0"/>
          <w:numId w:val="23"/>
        </w:numPr>
        <w:spacing w:before="0" w:line="276" w:lineRule="auto"/>
        <w:ind w:left="360"/>
        <w:jc w:val="both"/>
        <w:rPr>
          <w:rFonts w:ascii="Arial" w:hAnsi="Arial" w:cs="Arial"/>
          <w:b/>
          <w:bCs/>
          <w:color w:val="auto"/>
          <w:spacing w:val="1"/>
          <w:sz w:val="22"/>
          <w:szCs w:val="22"/>
        </w:rPr>
      </w:pPr>
      <w:bookmarkStart w:id="34" w:name="_Toc115179551"/>
      <w:bookmarkStart w:id="35" w:name="_Toc163661628"/>
      <w:r w:rsidRPr="00454C95">
        <w:rPr>
          <w:rFonts w:ascii="Arial" w:hAnsi="Arial" w:cs="Arial"/>
          <w:b/>
          <w:bCs/>
          <w:color w:val="auto"/>
          <w:spacing w:val="1"/>
          <w:sz w:val="22"/>
          <w:szCs w:val="22"/>
        </w:rPr>
        <w:t>D</w:t>
      </w:r>
      <w:r w:rsidR="008B7BCB" w:rsidRPr="00454C95">
        <w:rPr>
          <w:rFonts w:ascii="Arial" w:hAnsi="Arial" w:cs="Arial"/>
          <w:b/>
          <w:bCs/>
          <w:color w:val="auto"/>
          <w:spacing w:val="1"/>
          <w:sz w:val="22"/>
          <w:szCs w:val="22"/>
        </w:rPr>
        <w:t>escrierea lucrărilor de refacere a amplasamentului în zona afectată de execuţia investiţiei;</w:t>
      </w:r>
      <w:bookmarkEnd w:id="34"/>
      <w:bookmarkEnd w:id="35"/>
      <w:r w:rsidR="008B7BCB" w:rsidRPr="00454C95">
        <w:rPr>
          <w:rFonts w:ascii="Arial" w:hAnsi="Arial" w:cs="Arial"/>
          <w:b/>
          <w:bCs/>
          <w:color w:val="auto"/>
          <w:spacing w:val="1"/>
          <w:sz w:val="22"/>
          <w:szCs w:val="22"/>
        </w:rPr>
        <w:t xml:space="preserve"> </w:t>
      </w:r>
    </w:p>
    <w:p w14:paraId="6A1AFE4E" w14:textId="77777777" w:rsidR="003D16A5" w:rsidRPr="00040DFF" w:rsidRDefault="003D16A5" w:rsidP="0011608A">
      <w:pPr>
        <w:spacing w:after="0" w:line="276" w:lineRule="auto"/>
        <w:ind w:firstLine="708"/>
        <w:jc w:val="both"/>
        <w:rPr>
          <w:rFonts w:ascii="Arial" w:hAnsi="Arial" w:cs="Arial"/>
        </w:rPr>
      </w:pPr>
      <w:r w:rsidRPr="00454C95">
        <w:rPr>
          <w:rFonts w:ascii="Arial" w:hAnsi="Arial" w:cs="Arial"/>
        </w:rPr>
        <w:tab/>
      </w:r>
      <w:r w:rsidRPr="00040DFF">
        <w:rPr>
          <w:rFonts w:ascii="Arial" w:hAnsi="Arial" w:cs="Arial"/>
        </w:rPr>
        <w:t>Activitatea de realizare a lucrărilor proiectate va include readucerea la starea inițială a suprafețelor ocupate temporar, pentru zonele în care nu au fost prevăzute componente ale proiectului.</w:t>
      </w:r>
    </w:p>
    <w:p w14:paraId="289AE681" w14:textId="5D9BC3A8" w:rsidR="003D16A5" w:rsidRPr="00040DFF" w:rsidRDefault="003D16A5" w:rsidP="0011608A">
      <w:pPr>
        <w:spacing w:after="0" w:line="276" w:lineRule="auto"/>
        <w:ind w:firstLine="708"/>
        <w:jc w:val="both"/>
        <w:rPr>
          <w:rFonts w:ascii="Arial" w:hAnsi="Arial" w:cs="Arial"/>
        </w:rPr>
      </w:pPr>
      <w:r w:rsidRPr="00040DFF">
        <w:rPr>
          <w:rFonts w:ascii="Arial" w:hAnsi="Arial" w:cs="Arial"/>
        </w:rPr>
        <w:lastRenderedPageBreak/>
        <w:tab/>
        <w:t>După finalizarea lucrărilor de construcție, eventualele zone ocupate temporar de proiect vor fi curățate, nivelate și redate utilizării anterioare, pregătite pentru utilizarea stabilită în proiect sau amenajate ca spații verzi, după caz.</w:t>
      </w:r>
    </w:p>
    <w:p w14:paraId="3BADF8D8" w14:textId="28CCB5C9" w:rsidR="005B0801" w:rsidRPr="00040DFF" w:rsidRDefault="005B0801" w:rsidP="0011608A">
      <w:pPr>
        <w:spacing w:after="0" w:line="276" w:lineRule="auto"/>
        <w:ind w:firstLine="708"/>
        <w:jc w:val="both"/>
        <w:rPr>
          <w:rFonts w:ascii="Arial" w:hAnsi="Arial" w:cs="Arial"/>
        </w:rPr>
      </w:pPr>
      <w:r w:rsidRPr="00040DFF">
        <w:rPr>
          <w:rFonts w:ascii="Arial" w:hAnsi="Arial" w:cs="Arial"/>
        </w:rPr>
        <w:t>Suprafețele ocupate temporar vor fi</w:t>
      </w:r>
      <w:r w:rsidR="00A80B02" w:rsidRPr="00040DFF">
        <w:rPr>
          <w:rFonts w:ascii="Arial" w:hAnsi="Arial" w:cs="Arial"/>
        </w:rPr>
        <w:t xml:space="preserve"> pe domeniul public</w:t>
      </w:r>
      <w:r w:rsidRPr="00040DFF">
        <w:rPr>
          <w:rFonts w:ascii="Arial" w:hAnsi="Arial" w:cs="Arial"/>
        </w:rPr>
        <w:t xml:space="preserve">, </w:t>
      </w:r>
      <w:r w:rsidR="00362EEF" w:rsidRPr="00040DFF">
        <w:rPr>
          <w:rFonts w:ascii="Arial" w:hAnsi="Arial" w:cs="Arial"/>
        </w:rPr>
        <w:t xml:space="preserve">în apropierea </w:t>
      </w:r>
      <w:r w:rsidR="00040DFF" w:rsidRPr="00040DFF">
        <w:rPr>
          <w:rFonts w:ascii="Arial" w:hAnsi="Arial" w:cs="Arial"/>
        </w:rPr>
        <w:t>pasajului</w:t>
      </w:r>
      <w:r w:rsidR="005509A8" w:rsidRPr="00040DFF">
        <w:rPr>
          <w:rFonts w:ascii="Arial" w:hAnsi="Arial" w:cs="Arial"/>
        </w:rPr>
        <w:t xml:space="preserve">, </w:t>
      </w:r>
      <w:r w:rsidR="00A80B02" w:rsidRPr="00040DFF">
        <w:rPr>
          <w:rFonts w:ascii="Arial" w:hAnsi="Arial" w:cs="Arial"/>
        </w:rPr>
        <w:t xml:space="preserve">alocate </w:t>
      </w:r>
      <w:r w:rsidRPr="00040DFF">
        <w:rPr>
          <w:rFonts w:ascii="Arial" w:hAnsi="Arial" w:cs="Arial"/>
        </w:rPr>
        <w:t>pentru realizarea lucrărilor proiectate și pe zona alocată pentru organizarea de șantier.</w:t>
      </w:r>
    </w:p>
    <w:p w14:paraId="66CF7D60" w14:textId="03C7E633" w:rsidR="00362EEF" w:rsidRPr="00040DFF" w:rsidRDefault="00362EEF" w:rsidP="00362EEF">
      <w:pPr>
        <w:spacing w:line="276" w:lineRule="auto"/>
        <w:ind w:firstLine="708"/>
        <w:jc w:val="both"/>
        <w:rPr>
          <w:rFonts w:ascii="Arial" w:hAnsi="Arial" w:cs="Arial"/>
        </w:rPr>
      </w:pPr>
      <w:r w:rsidRPr="00040DFF">
        <w:rPr>
          <w:rFonts w:ascii="Arial" w:hAnsi="Arial" w:cs="Arial"/>
        </w:rPr>
        <w:t xml:space="preserve">Nu vor fi afectate alte zone în afara zonelor ocupate de lucrările de </w:t>
      </w:r>
      <w:r w:rsidR="005509A8" w:rsidRPr="00040DFF">
        <w:rPr>
          <w:rFonts w:ascii="Arial" w:hAnsi="Arial" w:cs="Arial"/>
        </w:rPr>
        <w:t>intervenții</w:t>
      </w:r>
      <w:r w:rsidRPr="00040DFF">
        <w:rPr>
          <w:rFonts w:ascii="Arial" w:hAnsi="Arial" w:cs="Arial"/>
        </w:rPr>
        <w:t xml:space="preserve">, care se vor desfășura în apropierea </w:t>
      </w:r>
      <w:r w:rsidR="00040DFF" w:rsidRPr="00040DFF">
        <w:rPr>
          <w:rFonts w:ascii="Arial" w:hAnsi="Arial" w:cs="Arial"/>
        </w:rPr>
        <w:t>pasajului</w:t>
      </w:r>
      <w:r w:rsidR="00246E83" w:rsidRPr="00040DFF">
        <w:rPr>
          <w:rFonts w:ascii="Arial" w:hAnsi="Arial" w:cs="Arial"/>
        </w:rPr>
        <w:t>.</w:t>
      </w:r>
      <w:r w:rsidR="009B54F7" w:rsidRPr="00040DFF">
        <w:rPr>
          <w:rFonts w:ascii="Arial" w:hAnsi="Arial" w:cs="Arial"/>
        </w:rPr>
        <w:t xml:space="preserve"> </w:t>
      </w:r>
      <w:r w:rsidRPr="00040DFF">
        <w:rPr>
          <w:rFonts w:ascii="Arial" w:hAnsi="Arial" w:cs="Arial"/>
        </w:rPr>
        <w:t>De asemenea, se va asigura cu strictețe protecția zonelor învecinate proiectului.</w:t>
      </w:r>
    </w:p>
    <w:p w14:paraId="4109ADA8" w14:textId="284D7927" w:rsidR="00362EEF" w:rsidRPr="00040DFF" w:rsidRDefault="00362EEF" w:rsidP="00362EEF">
      <w:pPr>
        <w:spacing w:line="276" w:lineRule="auto"/>
        <w:ind w:firstLine="708"/>
        <w:jc w:val="both"/>
        <w:rPr>
          <w:rFonts w:ascii="Arial" w:hAnsi="Arial" w:cs="Arial"/>
        </w:rPr>
      </w:pPr>
      <w:r w:rsidRPr="00040DFF">
        <w:rPr>
          <w:rFonts w:ascii="Arial" w:hAnsi="Arial" w:cs="Arial"/>
        </w:rPr>
        <w:t xml:space="preserve">Recomandăm amenajarea unei zone pentru organizarea de șantier pe o suprafață totală de maxim 100 mp, în </w:t>
      </w:r>
      <w:r w:rsidR="003D4F5B" w:rsidRPr="00040DFF">
        <w:rPr>
          <w:rFonts w:ascii="Arial" w:hAnsi="Arial" w:cs="Arial"/>
        </w:rPr>
        <w:t>zona pusă la dispoziție de autoritățile locale.</w:t>
      </w:r>
    </w:p>
    <w:p w14:paraId="2B57E172" w14:textId="5048E043" w:rsidR="00362EEF" w:rsidRPr="00040DFF" w:rsidRDefault="00362EEF" w:rsidP="00362EEF">
      <w:pPr>
        <w:spacing w:line="276" w:lineRule="auto"/>
        <w:ind w:firstLine="708"/>
        <w:jc w:val="both"/>
        <w:rPr>
          <w:rFonts w:ascii="Arial" w:hAnsi="Arial" w:cs="Arial"/>
        </w:rPr>
      </w:pPr>
      <w:r w:rsidRPr="00040DFF">
        <w:rPr>
          <w:rFonts w:ascii="Arial" w:hAnsi="Arial" w:cs="Arial"/>
        </w:rPr>
        <w:t xml:space="preserve">După execuția proiectului aceste suprafețe vor fi reabilitate și amenajate pentru folosința inițială, având în vedere că în acest moment aceste suprafețe pot fi utilizate pentru depozitare și </w:t>
      </w:r>
      <w:r w:rsidR="005A7DDA">
        <w:rPr>
          <w:rFonts w:ascii="Arial" w:hAnsi="Arial" w:cs="Arial"/>
        </w:rPr>
        <w:t>amenajare de spații verzi</w:t>
      </w:r>
      <w:r w:rsidRPr="00040DFF">
        <w:rPr>
          <w:rFonts w:ascii="Arial" w:hAnsi="Arial" w:cs="Arial"/>
        </w:rPr>
        <w:t>.</w:t>
      </w:r>
    </w:p>
    <w:p w14:paraId="65709CF7" w14:textId="77777777" w:rsidR="00362EEF" w:rsidRPr="00040DFF" w:rsidRDefault="00362EEF" w:rsidP="00362EEF">
      <w:pPr>
        <w:spacing w:line="276" w:lineRule="auto"/>
        <w:ind w:firstLine="720"/>
        <w:jc w:val="both"/>
        <w:rPr>
          <w:rFonts w:ascii="Arial" w:hAnsi="Arial" w:cs="Arial"/>
        </w:rPr>
      </w:pPr>
      <w:r w:rsidRPr="00040DFF">
        <w:rPr>
          <w:rFonts w:ascii="Arial" w:hAnsi="Arial" w:cs="Arial"/>
        </w:rPr>
        <w:t xml:space="preserve">În funcție de disponibilitatea terenului, de eventualele baze existente ale Antreprenorului și de criteriile economice, Beneficiarul împreună cu Antreprenorul pot stabili amplasamentul organizării de șantier în altă locație, care să respecte toate condițiile de protecție a factorilor de mediu și a ariilor protejate. </w:t>
      </w:r>
    </w:p>
    <w:p w14:paraId="2C42A5AB" w14:textId="77777777" w:rsidR="00362EEF" w:rsidRPr="00040DFF" w:rsidRDefault="00362EEF" w:rsidP="00362EEF">
      <w:pPr>
        <w:spacing w:line="276" w:lineRule="auto"/>
        <w:ind w:firstLine="720"/>
        <w:jc w:val="both"/>
        <w:rPr>
          <w:rFonts w:ascii="Arial" w:hAnsi="Arial" w:cs="Arial"/>
        </w:rPr>
      </w:pPr>
      <w:r w:rsidRPr="00040DFF">
        <w:rPr>
          <w:rFonts w:ascii="Arial" w:hAnsi="Arial" w:cs="Arial"/>
        </w:rPr>
        <w:t>Organizarea de șantier va fi utilizată doar pentru amplasarea unui container de birouri, a unei cabine de pază și pentru amenajarea unor zone minime de depozitare temporară materiale pentru situațiile excepționale.</w:t>
      </w:r>
    </w:p>
    <w:p w14:paraId="139D7CA0" w14:textId="504F3962" w:rsidR="0020490A" w:rsidRPr="00454C95" w:rsidRDefault="00362EEF" w:rsidP="00362EEF">
      <w:pPr>
        <w:spacing w:after="0" w:line="276" w:lineRule="auto"/>
        <w:ind w:firstLine="720"/>
        <w:jc w:val="both"/>
        <w:rPr>
          <w:rFonts w:ascii="Arial" w:hAnsi="Arial" w:cs="Arial"/>
        </w:rPr>
      </w:pPr>
      <w:r w:rsidRPr="00040DFF">
        <w:rPr>
          <w:rFonts w:ascii="Arial" w:hAnsi="Arial" w:cs="Arial"/>
        </w:rPr>
        <w:t xml:space="preserve">Menționăm că, având în vedere specificul proiectului, materialele vor fi aduse pe amplasamentul proiectului gata de punere în operă și nu este necesară amenajarea unor depozite </w:t>
      </w:r>
      <w:r w:rsidR="005A7DDA">
        <w:rPr>
          <w:rFonts w:ascii="Arial" w:hAnsi="Arial" w:cs="Arial"/>
        </w:rPr>
        <w:t xml:space="preserve">extinse </w:t>
      </w:r>
      <w:r w:rsidRPr="00040DFF">
        <w:rPr>
          <w:rFonts w:ascii="Arial" w:hAnsi="Arial" w:cs="Arial"/>
        </w:rPr>
        <w:t>de materiale.</w:t>
      </w:r>
    </w:p>
    <w:p w14:paraId="56ED11C5" w14:textId="77777777" w:rsidR="005B0801" w:rsidRPr="00454C95" w:rsidRDefault="005B0801" w:rsidP="0011608A">
      <w:pPr>
        <w:spacing w:after="0" w:line="276" w:lineRule="auto"/>
        <w:ind w:firstLine="720"/>
        <w:jc w:val="both"/>
        <w:rPr>
          <w:rFonts w:ascii="Arial" w:hAnsi="Arial" w:cs="Arial"/>
        </w:rPr>
      </w:pPr>
    </w:p>
    <w:p w14:paraId="1BC2D0E8" w14:textId="50C662E3" w:rsidR="003D16A5" w:rsidRPr="00454C95" w:rsidRDefault="00685264">
      <w:pPr>
        <w:pStyle w:val="Titlu1"/>
        <w:numPr>
          <w:ilvl w:val="0"/>
          <w:numId w:val="23"/>
        </w:numPr>
        <w:spacing w:before="0" w:line="276" w:lineRule="auto"/>
        <w:ind w:left="360"/>
        <w:rPr>
          <w:rFonts w:ascii="Arial" w:hAnsi="Arial" w:cs="Arial"/>
          <w:b/>
          <w:bCs/>
          <w:spacing w:val="1"/>
          <w:sz w:val="22"/>
          <w:szCs w:val="22"/>
        </w:rPr>
      </w:pPr>
      <w:bookmarkStart w:id="36" w:name="_Toc115179552"/>
      <w:bookmarkStart w:id="37" w:name="_Toc163661629"/>
      <w:r w:rsidRPr="00454C95">
        <w:rPr>
          <w:rFonts w:ascii="Arial" w:hAnsi="Arial" w:cs="Arial"/>
          <w:b/>
          <w:bCs/>
          <w:spacing w:val="1"/>
          <w:sz w:val="22"/>
          <w:szCs w:val="22"/>
        </w:rPr>
        <w:t>C</w:t>
      </w:r>
      <w:r w:rsidR="003D16A5" w:rsidRPr="00454C95">
        <w:rPr>
          <w:rFonts w:ascii="Arial" w:hAnsi="Arial" w:cs="Arial"/>
          <w:b/>
          <w:bCs/>
          <w:spacing w:val="1"/>
          <w:sz w:val="22"/>
          <w:szCs w:val="22"/>
        </w:rPr>
        <w:t>ăi noi de acces sau schimbări ale celor existente;</w:t>
      </w:r>
      <w:bookmarkEnd w:id="36"/>
      <w:bookmarkEnd w:id="37"/>
      <w:r w:rsidR="003D16A5" w:rsidRPr="00454C95">
        <w:rPr>
          <w:rFonts w:ascii="Arial" w:hAnsi="Arial" w:cs="Arial"/>
          <w:b/>
          <w:bCs/>
          <w:spacing w:val="1"/>
          <w:sz w:val="22"/>
          <w:szCs w:val="22"/>
        </w:rPr>
        <w:t xml:space="preserve"> </w:t>
      </w:r>
    </w:p>
    <w:p w14:paraId="439AA8F2" w14:textId="77777777" w:rsidR="007508CD" w:rsidRPr="007508CD" w:rsidRDefault="00362EEF" w:rsidP="007508CD">
      <w:pPr>
        <w:spacing w:line="276" w:lineRule="auto"/>
        <w:ind w:firstLine="720"/>
        <w:jc w:val="both"/>
        <w:rPr>
          <w:rFonts w:ascii="Arial" w:hAnsi="Arial" w:cs="Arial"/>
        </w:rPr>
      </w:pPr>
      <w:r w:rsidRPr="007508CD">
        <w:rPr>
          <w:rFonts w:ascii="Arial" w:hAnsi="Arial" w:cs="Arial"/>
        </w:rPr>
        <w:t xml:space="preserve">In prezent, accesul în zona proiectului se realizează </w:t>
      </w:r>
      <w:r w:rsidR="007508CD" w:rsidRPr="007508CD">
        <w:rPr>
          <w:rFonts w:ascii="Arial" w:hAnsi="Arial" w:cs="Arial"/>
        </w:rPr>
        <w:t>pe urmatoarele artere:</w:t>
      </w:r>
    </w:p>
    <w:p w14:paraId="1F501DF6" w14:textId="77777777" w:rsidR="007508CD" w:rsidRPr="007508CD" w:rsidRDefault="007508CD" w:rsidP="007508CD">
      <w:pPr>
        <w:pStyle w:val="Listparagraf"/>
        <w:numPr>
          <w:ilvl w:val="0"/>
          <w:numId w:val="70"/>
        </w:numPr>
        <w:spacing w:line="276" w:lineRule="auto"/>
        <w:jc w:val="both"/>
        <w:rPr>
          <w:rFonts w:ascii="Arial" w:hAnsi="Arial" w:cs="Arial"/>
        </w:rPr>
      </w:pPr>
      <w:r w:rsidRPr="007508CD">
        <w:rPr>
          <w:rFonts w:ascii="Arial" w:hAnsi="Arial" w:cs="Arial"/>
        </w:rPr>
        <w:t>Strada 13 Decembrie, asigura accesul dinspre centrul orasului pe directia Sud-Nord. Este o strada de categoria II cu 4 benzi de circulatie, 2 pe sens. Pe unele tronsoane strada a fost largita la 3 benzi de circulatie pe sens. Strada subtraverseaza grupul de linii Brasov – Sighisoara respectiv Sibiu, printr-un pasaj inferior.</w:t>
      </w:r>
    </w:p>
    <w:p w14:paraId="5F9A3C3C" w14:textId="77777777" w:rsidR="007508CD" w:rsidRPr="007508CD" w:rsidRDefault="007508CD" w:rsidP="007508CD">
      <w:pPr>
        <w:pStyle w:val="Listparagraf"/>
        <w:numPr>
          <w:ilvl w:val="0"/>
          <w:numId w:val="70"/>
        </w:numPr>
        <w:spacing w:line="276" w:lineRule="auto"/>
        <w:jc w:val="both"/>
        <w:rPr>
          <w:rFonts w:ascii="Arial" w:hAnsi="Arial" w:cs="Arial"/>
        </w:rPr>
      </w:pPr>
      <w:r w:rsidRPr="007508CD">
        <w:rPr>
          <w:rFonts w:ascii="Arial" w:hAnsi="Arial" w:cs="Arial"/>
        </w:rPr>
        <w:t>Strada Zaharia Stancu, cu 4 benzi de circulatie face legatura intre strada Harmanului, respectiv DN 11, prin care se asigura accesul spre si dinspre Bacau, Buzau, Miercurea Ciuc si Sfantul Gheorghe.</w:t>
      </w:r>
    </w:p>
    <w:p w14:paraId="3B05A9C8" w14:textId="77777777" w:rsidR="007508CD" w:rsidRPr="007508CD" w:rsidRDefault="007508CD" w:rsidP="007508CD">
      <w:pPr>
        <w:pStyle w:val="Listparagraf"/>
        <w:numPr>
          <w:ilvl w:val="0"/>
          <w:numId w:val="70"/>
        </w:numPr>
        <w:spacing w:line="276" w:lineRule="auto"/>
        <w:jc w:val="both"/>
        <w:rPr>
          <w:rFonts w:ascii="Arial" w:hAnsi="Arial" w:cs="Arial"/>
        </w:rPr>
      </w:pPr>
      <w:r w:rsidRPr="007508CD">
        <w:rPr>
          <w:rFonts w:ascii="Arial" w:hAnsi="Arial" w:cs="Arial"/>
        </w:rPr>
        <w:t>Strada 13 Decembrie pe directia Nord-Sud, cu 2x2 benzi de circulatie pe primul tronson si 2 benzi pe lungimea de aproximativ 0.75 km, asigurand legatura cartierului cu Centura de ocolire a Municipiului Brasov si localitatile invecinate Sanpetru, Bod si Harman.</w:t>
      </w:r>
    </w:p>
    <w:p w14:paraId="634F2B48" w14:textId="77777777" w:rsidR="007508CD" w:rsidRPr="007508CD" w:rsidRDefault="007508CD" w:rsidP="007508CD">
      <w:pPr>
        <w:pStyle w:val="Listparagraf"/>
        <w:numPr>
          <w:ilvl w:val="0"/>
          <w:numId w:val="70"/>
        </w:numPr>
        <w:spacing w:line="276" w:lineRule="auto"/>
        <w:jc w:val="both"/>
        <w:rPr>
          <w:rFonts w:ascii="Arial" w:hAnsi="Arial" w:cs="Arial"/>
        </w:rPr>
      </w:pPr>
      <w:r w:rsidRPr="007508CD">
        <w:rPr>
          <w:rFonts w:ascii="Arial" w:hAnsi="Arial" w:cs="Arial"/>
        </w:rPr>
        <w:lastRenderedPageBreak/>
        <w:t>Strada Independentei asigurand legatura cu bulevardul Grivitei, DN 13, cartierul Bartolomeu si partea Nord-Vestica a Municipiului.</w:t>
      </w:r>
    </w:p>
    <w:p w14:paraId="4BC27DC8" w14:textId="05247582" w:rsidR="00A115E6" w:rsidRDefault="00AA2802" w:rsidP="0011608A">
      <w:pPr>
        <w:spacing w:after="0" w:line="276" w:lineRule="auto"/>
        <w:ind w:firstLine="709"/>
        <w:jc w:val="both"/>
        <w:rPr>
          <w:rFonts w:ascii="Arial" w:hAnsi="Arial" w:cs="Arial"/>
        </w:rPr>
      </w:pPr>
      <w:r w:rsidRPr="00325157">
        <w:rPr>
          <w:rFonts w:ascii="Arial" w:hAnsi="Arial" w:cs="Arial"/>
        </w:rPr>
        <w:t>Proiectul va asigura o cale de acees și de tranzit suplimentară, în scopul fluidizării traficului și asigurării conectivității în zonă.</w:t>
      </w:r>
    </w:p>
    <w:p w14:paraId="4C2EF463" w14:textId="77777777" w:rsidR="00325157" w:rsidRPr="00454C95" w:rsidRDefault="00325157" w:rsidP="0011608A">
      <w:pPr>
        <w:spacing w:after="0" w:line="276" w:lineRule="auto"/>
        <w:ind w:firstLine="709"/>
        <w:jc w:val="both"/>
        <w:rPr>
          <w:rFonts w:ascii="Arial" w:hAnsi="Arial" w:cs="Arial"/>
        </w:rPr>
      </w:pPr>
    </w:p>
    <w:p w14:paraId="20A06F2F" w14:textId="6EDCE944" w:rsidR="008B7BCB" w:rsidRPr="00454C95" w:rsidRDefault="00685264">
      <w:pPr>
        <w:pStyle w:val="Titlu1"/>
        <w:numPr>
          <w:ilvl w:val="0"/>
          <w:numId w:val="23"/>
        </w:numPr>
        <w:spacing w:before="0" w:line="276" w:lineRule="auto"/>
        <w:ind w:left="360"/>
        <w:rPr>
          <w:rFonts w:ascii="Arial" w:hAnsi="Arial" w:cs="Arial"/>
          <w:b/>
          <w:bCs/>
          <w:color w:val="auto"/>
          <w:spacing w:val="1"/>
          <w:sz w:val="22"/>
          <w:szCs w:val="22"/>
        </w:rPr>
      </w:pPr>
      <w:bookmarkStart w:id="38" w:name="_Toc115179553"/>
      <w:bookmarkStart w:id="39" w:name="_Toc163661630"/>
      <w:r w:rsidRPr="00454C95">
        <w:rPr>
          <w:rFonts w:ascii="Arial" w:hAnsi="Arial" w:cs="Arial"/>
          <w:b/>
          <w:bCs/>
          <w:color w:val="auto"/>
          <w:spacing w:val="1"/>
          <w:sz w:val="22"/>
          <w:szCs w:val="22"/>
        </w:rPr>
        <w:t>R</w:t>
      </w:r>
      <w:r w:rsidR="008B7BCB" w:rsidRPr="00454C95">
        <w:rPr>
          <w:rFonts w:ascii="Arial" w:hAnsi="Arial" w:cs="Arial"/>
          <w:b/>
          <w:bCs/>
          <w:color w:val="auto"/>
          <w:spacing w:val="1"/>
          <w:sz w:val="22"/>
          <w:szCs w:val="22"/>
        </w:rPr>
        <w:t>esursele naturale folosite în construcţie şi funcţionare;</w:t>
      </w:r>
      <w:bookmarkEnd w:id="38"/>
      <w:bookmarkEnd w:id="39"/>
      <w:r w:rsidR="008B7BCB" w:rsidRPr="00454C95">
        <w:rPr>
          <w:rFonts w:ascii="Arial" w:hAnsi="Arial" w:cs="Arial"/>
          <w:b/>
          <w:bCs/>
          <w:color w:val="auto"/>
          <w:spacing w:val="1"/>
          <w:sz w:val="22"/>
          <w:szCs w:val="22"/>
        </w:rPr>
        <w:t xml:space="preserve"> </w:t>
      </w:r>
    </w:p>
    <w:p w14:paraId="45D6287A" w14:textId="77777777" w:rsidR="00065F00" w:rsidRPr="007508CD" w:rsidRDefault="00065F00" w:rsidP="0011608A">
      <w:pPr>
        <w:spacing w:after="0" w:line="276" w:lineRule="auto"/>
        <w:ind w:firstLine="709"/>
        <w:jc w:val="both"/>
        <w:rPr>
          <w:rFonts w:ascii="Arial" w:hAnsi="Arial" w:cs="Arial"/>
        </w:rPr>
      </w:pPr>
      <w:r w:rsidRPr="007508CD">
        <w:rPr>
          <w:rFonts w:ascii="Arial" w:hAnsi="Arial" w:cs="Arial"/>
        </w:rPr>
        <w:t>Aprovizionarea cu resursele naturale necesare se va face doar de la firme autorizate si care se afla cat mai aproape de amplasamentul proiectului.</w:t>
      </w:r>
    </w:p>
    <w:p w14:paraId="43DBB852" w14:textId="77777777" w:rsidR="004E4DA6" w:rsidRPr="00454C95" w:rsidRDefault="00065F00" w:rsidP="0011608A">
      <w:pPr>
        <w:spacing w:after="0" w:line="276" w:lineRule="auto"/>
        <w:ind w:firstLine="709"/>
        <w:jc w:val="both"/>
        <w:rPr>
          <w:rFonts w:ascii="Arial" w:hAnsi="Arial" w:cs="Arial"/>
        </w:rPr>
      </w:pPr>
      <w:r w:rsidRPr="007508CD">
        <w:rPr>
          <w:rFonts w:ascii="Arial" w:hAnsi="Arial" w:cs="Arial"/>
        </w:rPr>
        <w:tab/>
        <w:t>În ceea ce privește sursa de aprovizionare cu resurse de materiale care vor fi utilizate pentru realizarea lucrărilor proiectate, pentru realizarea lucrărilor vor fi achiziționate materii prime de la firme autorizate specializate în acest sens, care vor pune la dispoziție materialele gata de punere în operă pe amplasamentul proiectului.</w:t>
      </w:r>
    </w:p>
    <w:p w14:paraId="2AE57CA7" w14:textId="77777777" w:rsidR="00A115E6" w:rsidRPr="00454C95" w:rsidRDefault="00A115E6" w:rsidP="0011608A">
      <w:pPr>
        <w:spacing w:after="0" w:line="276" w:lineRule="auto"/>
        <w:jc w:val="both"/>
        <w:rPr>
          <w:rFonts w:ascii="Arial" w:hAnsi="Arial" w:cs="Arial"/>
          <w:b/>
        </w:rPr>
      </w:pPr>
    </w:p>
    <w:p w14:paraId="75809966" w14:textId="70523E72" w:rsidR="008B7BCB" w:rsidRPr="00454C95" w:rsidRDefault="00362EEF">
      <w:pPr>
        <w:pStyle w:val="Titlu1"/>
        <w:numPr>
          <w:ilvl w:val="0"/>
          <w:numId w:val="23"/>
        </w:numPr>
        <w:spacing w:before="0" w:line="276" w:lineRule="auto"/>
        <w:ind w:left="360"/>
        <w:rPr>
          <w:rFonts w:ascii="Arial" w:hAnsi="Arial" w:cs="Arial"/>
          <w:b/>
          <w:bCs/>
          <w:color w:val="auto"/>
          <w:spacing w:val="1"/>
          <w:sz w:val="22"/>
          <w:szCs w:val="22"/>
        </w:rPr>
      </w:pPr>
      <w:bookmarkStart w:id="40" w:name="_Hlk536016069"/>
      <w:bookmarkStart w:id="41" w:name="_Toc115179554"/>
      <w:bookmarkStart w:id="42" w:name="_Toc163661631"/>
      <w:r w:rsidRPr="00454C95">
        <w:rPr>
          <w:rFonts w:ascii="Arial" w:hAnsi="Arial" w:cs="Arial"/>
          <w:b/>
          <w:bCs/>
          <w:color w:val="auto"/>
          <w:spacing w:val="1"/>
          <w:sz w:val="22"/>
          <w:szCs w:val="22"/>
        </w:rPr>
        <w:t>M</w:t>
      </w:r>
      <w:r w:rsidR="008B7BCB" w:rsidRPr="00454C95">
        <w:rPr>
          <w:rFonts w:ascii="Arial" w:hAnsi="Arial" w:cs="Arial"/>
          <w:b/>
          <w:bCs/>
          <w:color w:val="auto"/>
          <w:spacing w:val="1"/>
          <w:sz w:val="22"/>
          <w:szCs w:val="22"/>
        </w:rPr>
        <w:t>etode folosite în construcţie/demolare</w:t>
      </w:r>
      <w:bookmarkEnd w:id="40"/>
      <w:r w:rsidR="008B7BCB" w:rsidRPr="00454C95">
        <w:rPr>
          <w:rFonts w:ascii="Arial" w:hAnsi="Arial" w:cs="Arial"/>
          <w:b/>
          <w:bCs/>
          <w:color w:val="auto"/>
          <w:spacing w:val="1"/>
          <w:sz w:val="22"/>
          <w:szCs w:val="22"/>
        </w:rPr>
        <w:t>;</w:t>
      </w:r>
      <w:bookmarkEnd w:id="41"/>
      <w:bookmarkEnd w:id="42"/>
      <w:r w:rsidR="008B7BCB" w:rsidRPr="00454C95">
        <w:rPr>
          <w:rFonts w:ascii="Arial" w:hAnsi="Arial" w:cs="Arial"/>
          <w:b/>
          <w:bCs/>
          <w:color w:val="auto"/>
          <w:spacing w:val="1"/>
          <w:sz w:val="22"/>
          <w:szCs w:val="22"/>
        </w:rPr>
        <w:t xml:space="preserve"> </w:t>
      </w:r>
    </w:p>
    <w:p w14:paraId="6111EB9A" w14:textId="77777777" w:rsidR="00334D21" w:rsidRPr="00454C95" w:rsidRDefault="00334D21" w:rsidP="00334D21">
      <w:pPr>
        <w:spacing w:after="0" w:line="276" w:lineRule="auto"/>
        <w:rPr>
          <w:rFonts w:ascii="Arial" w:hAnsi="Arial" w:cs="Arial"/>
          <w:lang w:eastAsia="en-GB"/>
        </w:rPr>
      </w:pPr>
      <w:r w:rsidRPr="00454C95">
        <w:rPr>
          <w:rFonts w:ascii="Arial" w:hAnsi="Arial" w:cs="Arial"/>
          <w:lang w:eastAsia="en-GB"/>
        </w:rPr>
        <w:t xml:space="preserve">Pentru implementarea investiției sunt necesare următoarele categorii de lucrări: </w:t>
      </w:r>
    </w:p>
    <w:tbl>
      <w:tblPr>
        <w:tblW w:w="8789" w:type="dxa"/>
        <w:tblLook w:val="04A0" w:firstRow="1" w:lastRow="0" w:firstColumn="1" w:lastColumn="0" w:noHBand="0" w:noVBand="1"/>
      </w:tblPr>
      <w:tblGrid>
        <w:gridCol w:w="8789"/>
      </w:tblGrid>
      <w:tr w:rsidR="00334D21" w:rsidRPr="00454C95" w14:paraId="17B675FD" w14:textId="77777777" w:rsidTr="00AB1838">
        <w:trPr>
          <w:trHeight w:val="300"/>
        </w:trPr>
        <w:tc>
          <w:tcPr>
            <w:tcW w:w="8789" w:type="dxa"/>
            <w:vAlign w:val="bottom"/>
            <w:hideMark/>
          </w:tcPr>
          <w:p w14:paraId="07886C7C" w14:textId="77777777" w:rsidR="00334D21" w:rsidRPr="00454C95" w:rsidRDefault="00334D21" w:rsidP="00D746F3">
            <w:pPr>
              <w:pStyle w:val="Listparagraf"/>
              <w:widowControl w:val="0"/>
              <w:numPr>
                <w:ilvl w:val="0"/>
                <w:numId w:val="44"/>
              </w:numPr>
              <w:autoSpaceDE w:val="0"/>
              <w:autoSpaceDN w:val="0"/>
              <w:adjustRightInd w:val="0"/>
              <w:spacing w:after="0" w:line="276" w:lineRule="auto"/>
              <w:jc w:val="both"/>
              <w:rPr>
                <w:rFonts w:ascii="Arial" w:hAnsi="Arial" w:cs="Arial"/>
              </w:rPr>
            </w:pPr>
            <w:r w:rsidRPr="00454C95">
              <w:rPr>
                <w:rFonts w:ascii="Arial" w:hAnsi="Arial" w:cs="Arial"/>
              </w:rPr>
              <w:t>Lucrari pregatitoare</w:t>
            </w:r>
          </w:p>
        </w:tc>
      </w:tr>
      <w:tr w:rsidR="007508CD" w:rsidRPr="00454C95" w14:paraId="49853483" w14:textId="77777777" w:rsidTr="00AB1838">
        <w:trPr>
          <w:trHeight w:val="300"/>
        </w:trPr>
        <w:tc>
          <w:tcPr>
            <w:tcW w:w="8789" w:type="dxa"/>
            <w:hideMark/>
          </w:tcPr>
          <w:p w14:paraId="66E3BAE1" w14:textId="6A43D424" w:rsidR="007508CD" w:rsidRPr="00454C95" w:rsidRDefault="007508CD" w:rsidP="007508CD">
            <w:pPr>
              <w:pStyle w:val="Listparagraf"/>
              <w:widowControl w:val="0"/>
              <w:numPr>
                <w:ilvl w:val="0"/>
                <w:numId w:val="44"/>
              </w:numPr>
              <w:autoSpaceDE w:val="0"/>
              <w:autoSpaceDN w:val="0"/>
              <w:adjustRightInd w:val="0"/>
              <w:spacing w:after="0" w:line="276" w:lineRule="auto"/>
              <w:rPr>
                <w:rFonts w:ascii="Arial" w:hAnsi="Arial" w:cs="Arial"/>
              </w:rPr>
            </w:pPr>
            <w:r w:rsidRPr="007508CD">
              <w:rPr>
                <w:rFonts w:ascii="Arial" w:hAnsi="Arial" w:cs="Arial"/>
              </w:rPr>
              <w:t>Realizare pasaj rutier peste calea ferata</w:t>
            </w:r>
            <w:r w:rsidR="00AB1838">
              <w:rPr>
                <w:rFonts w:ascii="Arial" w:hAnsi="Arial" w:cs="Arial"/>
              </w:rPr>
              <w:t xml:space="preserve"> </w:t>
            </w:r>
            <w:r w:rsidRPr="007508CD">
              <w:rPr>
                <w:rFonts w:ascii="Arial" w:hAnsi="Arial" w:cs="Arial"/>
              </w:rPr>
              <w:t>Bucuresti-Brasov-Sighisoara</w:t>
            </w:r>
          </w:p>
        </w:tc>
      </w:tr>
      <w:tr w:rsidR="007508CD" w:rsidRPr="00454C95" w14:paraId="24373B5E" w14:textId="77777777" w:rsidTr="00AB1838">
        <w:trPr>
          <w:trHeight w:val="300"/>
        </w:trPr>
        <w:tc>
          <w:tcPr>
            <w:tcW w:w="8789" w:type="dxa"/>
            <w:hideMark/>
          </w:tcPr>
          <w:p w14:paraId="163C5936" w14:textId="36A26894" w:rsidR="007508CD" w:rsidRPr="00454C95" w:rsidRDefault="007508CD" w:rsidP="007508CD">
            <w:pPr>
              <w:pStyle w:val="Listparagraf"/>
              <w:widowControl w:val="0"/>
              <w:numPr>
                <w:ilvl w:val="0"/>
                <w:numId w:val="44"/>
              </w:numPr>
              <w:autoSpaceDE w:val="0"/>
              <w:autoSpaceDN w:val="0"/>
              <w:adjustRightInd w:val="0"/>
              <w:spacing w:after="0" w:line="276" w:lineRule="auto"/>
              <w:jc w:val="both"/>
              <w:rPr>
                <w:rFonts w:ascii="Arial" w:hAnsi="Arial" w:cs="Arial"/>
              </w:rPr>
            </w:pPr>
            <w:r w:rsidRPr="007508CD">
              <w:rPr>
                <w:rFonts w:ascii="Arial" w:hAnsi="Arial" w:cs="Arial"/>
              </w:rPr>
              <w:t>Lucrari de drumuri pentru asigurarea conexiunilor intersecțiilor la rete</w:t>
            </w:r>
            <w:r w:rsidR="005A7DDA">
              <w:rPr>
                <w:rFonts w:ascii="Arial" w:hAnsi="Arial" w:cs="Arial"/>
              </w:rPr>
              <w:t xml:space="preserve">aua </w:t>
            </w:r>
            <w:r w:rsidRPr="007508CD">
              <w:rPr>
                <w:rFonts w:ascii="Arial" w:hAnsi="Arial" w:cs="Arial"/>
              </w:rPr>
              <w:t>local</w:t>
            </w:r>
            <w:r w:rsidR="005A7DDA">
              <w:rPr>
                <w:rFonts w:ascii="Arial" w:hAnsi="Arial" w:cs="Arial"/>
              </w:rPr>
              <w:t>ă</w:t>
            </w:r>
            <w:r w:rsidRPr="007508CD">
              <w:rPr>
                <w:rFonts w:ascii="Arial" w:hAnsi="Arial" w:cs="Arial"/>
              </w:rPr>
              <w:t xml:space="preserve"> de drumuri</w:t>
            </w:r>
            <w:r w:rsidR="005A7DDA">
              <w:rPr>
                <w:rFonts w:ascii="Arial" w:hAnsi="Arial" w:cs="Arial"/>
              </w:rPr>
              <w:t>/străzi</w:t>
            </w:r>
          </w:p>
        </w:tc>
      </w:tr>
      <w:tr w:rsidR="007508CD" w:rsidRPr="00454C95" w14:paraId="2DD507EC" w14:textId="77777777" w:rsidTr="00AB1838">
        <w:trPr>
          <w:trHeight w:val="300"/>
        </w:trPr>
        <w:tc>
          <w:tcPr>
            <w:tcW w:w="8789" w:type="dxa"/>
            <w:hideMark/>
          </w:tcPr>
          <w:p w14:paraId="75ED5B50" w14:textId="21188642" w:rsidR="007508CD" w:rsidRPr="00454C95" w:rsidRDefault="007508CD" w:rsidP="007508CD">
            <w:pPr>
              <w:pStyle w:val="Listparagraf"/>
              <w:widowControl w:val="0"/>
              <w:numPr>
                <w:ilvl w:val="0"/>
                <w:numId w:val="44"/>
              </w:numPr>
              <w:autoSpaceDE w:val="0"/>
              <w:autoSpaceDN w:val="0"/>
              <w:adjustRightInd w:val="0"/>
              <w:spacing w:after="0" w:line="276" w:lineRule="auto"/>
              <w:jc w:val="both"/>
              <w:rPr>
                <w:rFonts w:ascii="Arial" w:hAnsi="Arial" w:cs="Arial"/>
              </w:rPr>
            </w:pPr>
            <w:r w:rsidRPr="007508CD">
              <w:rPr>
                <w:rFonts w:ascii="Arial" w:hAnsi="Arial" w:cs="Arial"/>
              </w:rPr>
              <w:t>Lucrări de siguranță a circulației rutiere.</w:t>
            </w:r>
          </w:p>
        </w:tc>
      </w:tr>
      <w:tr w:rsidR="007508CD" w:rsidRPr="00454C95" w14:paraId="1AF4447B" w14:textId="77777777" w:rsidTr="00AB1838">
        <w:trPr>
          <w:trHeight w:val="300"/>
        </w:trPr>
        <w:tc>
          <w:tcPr>
            <w:tcW w:w="8789" w:type="dxa"/>
            <w:hideMark/>
          </w:tcPr>
          <w:p w14:paraId="609DA5F3" w14:textId="60564901" w:rsidR="007508CD" w:rsidRPr="00454C95" w:rsidRDefault="007508CD" w:rsidP="007508CD">
            <w:pPr>
              <w:pStyle w:val="Listparagraf"/>
              <w:widowControl w:val="0"/>
              <w:numPr>
                <w:ilvl w:val="0"/>
                <w:numId w:val="44"/>
              </w:numPr>
              <w:autoSpaceDE w:val="0"/>
              <w:autoSpaceDN w:val="0"/>
              <w:adjustRightInd w:val="0"/>
              <w:spacing w:after="0" w:line="276" w:lineRule="auto"/>
              <w:jc w:val="both"/>
              <w:rPr>
                <w:rFonts w:ascii="Arial" w:hAnsi="Arial" w:cs="Arial"/>
              </w:rPr>
            </w:pPr>
            <w:r w:rsidRPr="007508CD">
              <w:rPr>
                <w:rFonts w:ascii="Arial" w:hAnsi="Arial" w:cs="Arial"/>
              </w:rPr>
              <w:t>Lucrari de captare si scurgere a apelor pluviale</w:t>
            </w:r>
          </w:p>
        </w:tc>
      </w:tr>
    </w:tbl>
    <w:p w14:paraId="5E0C1382" w14:textId="77777777" w:rsidR="00362EEF" w:rsidRPr="00454C95" w:rsidRDefault="00362EEF" w:rsidP="00362EEF">
      <w:pPr>
        <w:jc w:val="both"/>
        <w:rPr>
          <w:rFonts w:ascii="Arial" w:hAnsi="Arial" w:cs="Arial"/>
          <w:lang w:eastAsia="en-GB"/>
        </w:rPr>
      </w:pPr>
      <w:r w:rsidRPr="00454C95">
        <w:rPr>
          <w:rFonts w:ascii="Arial" w:hAnsi="Arial" w:cs="Arial"/>
          <w:lang w:eastAsia="en-GB"/>
        </w:rPr>
        <w:t>Realizarea acestor categorii de lucrări se va face în conformitate cu metodele și tehnologiile utilizate la nivelul firmelor de construcție, metode și tehnologii moderne, cunoscute și general utilizate pentru acest tip de lucrări.</w:t>
      </w:r>
    </w:p>
    <w:p w14:paraId="5E866B02" w14:textId="77777777" w:rsidR="00334D21" w:rsidRPr="00454C95" w:rsidRDefault="00334D21" w:rsidP="00334D21">
      <w:pPr>
        <w:spacing w:line="276" w:lineRule="auto"/>
        <w:contextualSpacing/>
        <w:jc w:val="both"/>
        <w:rPr>
          <w:rFonts w:ascii="Arial" w:hAnsi="Arial" w:cs="Arial"/>
          <w:b/>
          <w:lang w:eastAsia="en-GB"/>
        </w:rPr>
      </w:pPr>
      <w:r w:rsidRPr="00454C95">
        <w:rPr>
          <w:rFonts w:ascii="Arial" w:hAnsi="Arial" w:cs="Arial"/>
          <w:b/>
          <w:lang w:eastAsia="en-GB"/>
        </w:rPr>
        <w:t xml:space="preserve">Realizarea straturilor de Imbrăcăminte rutieră </w:t>
      </w:r>
    </w:p>
    <w:p w14:paraId="65C4197F" w14:textId="77777777" w:rsidR="00334D21" w:rsidRPr="00454C95" w:rsidRDefault="00334D21" w:rsidP="00334D21">
      <w:pPr>
        <w:spacing w:after="0" w:line="276" w:lineRule="auto"/>
        <w:jc w:val="both"/>
        <w:rPr>
          <w:rFonts w:ascii="Arial" w:hAnsi="Arial" w:cs="Arial"/>
        </w:rPr>
      </w:pPr>
      <w:r w:rsidRPr="00454C95">
        <w:rPr>
          <w:rFonts w:ascii="Arial" w:hAnsi="Arial" w:cs="Arial"/>
        </w:rPr>
        <w:tab/>
        <w:t>Îmbrăcămintea rutieră reprezintă partea carosabilă care suportă traficul. Poate fi alcătuită din unul sau mai multe straturi.</w:t>
      </w:r>
    </w:p>
    <w:p w14:paraId="2F12FAF3" w14:textId="77777777" w:rsidR="00334D21" w:rsidRPr="00454C95" w:rsidRDefault="00334D21" w:rsidP="00334D21">
      <w:pPr>
        <w:spacing w:after="0" w:line="276" w:lineRule="auto"/>
        <w:ind w:firstLine="720"/>
        <w:jc w:val="both"/>
        <w:rPr>
          <w:rFonts w:ascii="Arial" w:hAnsi="Arial" w:cs="Arial"/>
        </w:rPr>
      </w:pPr>
      <w:r w:rsidRPr="00454C95">
        <w:rPr>
          <w:rFonts w:ascii="Arial" w:hAnsi="Arial" w:cs="Arial"/>
        </w:rPr>
        <w:t>Ansamblul de straturi ale îmbrăcăminţii şi fundaţiei se numeşte pe scurt structura rutiera.Structura rutiera împreună cu terasamentele poartă denumirea de complex rutier.</w:t>
      </w:r>
    </w:p>
    <w:p w14:paraId="0631FFA4" w14:textId="77777777" w:rsidR="00334D21" w:rsidRPr="00454C95" w:rsidRDefault="00334D21" w:rsidP="00334D21">
      <w:pPr>
        <w:spacing w:after="0" w:line="276" w:lineRule="auto"/>
        <w:ind w:firstLine="720"/>
        <w:jc w:val="both"/>
        <w:rPr>
          <w:rFonts w:ascii="Arial" w:hAnsi="Arial" w:cs="Arial"/>
        </w:rPr>
      </w:pPr>
      <w:r w:rsidRPr="00454C95">
        <w:rPr>
          <w:rFonts w:ascii="Arial" w:hAnsi="Arial" w:cs="Arial"/>
        </w:rPr>
        <w:t>Tehnologia de execuţie a structurii rutiere impune folosirea a numeroase materiale si materii prime pentru procesele tehnologice de fabricare a betoanelor, mixturilor asfaltice, etc.</w:t>
      </w:r>
    </w:p>
    <w:p w14:paraId="4728F55E" w14:textId="77777777" w:rsidR="00334D21" w:rsidRPr="00454C95" w:rsidRDefault="00334D21" w:rsidP="00334D21">
      <w:pPr>
        <w:spacing w:line="276" w:lineRule="auto"/>
        <w:ind w:firstLine="720"/>
        <w:contextualSpacing/>
        <w:jc w:val="both"/>
        <w:rPr>
          <w:rFonts w:ascii="Arial" w:hAnsi="Arial" w:cs="Arial"/>
          <w:lang w:eastAsia="en-GB"/>
        </w:rPr>
      </w:pPr>
      <w:r w:rsidRPr="00454C95">
        <w:rPr>
          <w:rFonts w:ascii="Arial" w:hAnsi="Arial" w:cs="Arial"/>
          <w:lang w:eastAsia="en-GB"/>
        </w:rPr>
        <w:t>La acestea se adaugă dispozitivele de colectare și dirijare a apelor pluviale. La lucrările propriu zise se adaugă semnalizările şi marcajele, sistemul de iluminat.</w:t>
      </w:r>
    </w:p>
    <w:p w14:paraId="0959F93C" w14:textId="77777777" w:rsidR="00334D21" w:rsidRPr="00454C95" w:rsidRDefault="00334D21" w:rsidP="00334D21">
      <w:pPr>
        <w:spacing w:line="276" w:lineRule="auto"/>
        <w:ind w:firstLine="720"/>
        <w:contextualSpacing/>
        <w:jc w:val="both"/>
        <w:rPr>
          <w:rFonts w:ascii="Arial" w:hAnsi="Arial" w:cs="Arial"/>
          <w:lang w:eastAsia="en-GB"/>
        </w:rPr>
      </w:pPr>
      <w:r w:rsidRPr="00454C95">
        <w:rPr>
          <w:rFonts w:ascii="Arial" w:hAnsi="Arial" w:cs="Arial"/>
          <w:lang w:eastAsia="en-GB"/>
        </w:rPr>
        <w:t>La executia lucrarilor cat si in activitatea de exploatare si intretinere a traseului si dotarilor proiectate se va urmari respectarea cu strictete a prevederilor actelor normative aplicabile.</w:t>
      </w:r>
    </w:p>
    <w:p w14:paraId="5BBB1D5B" w14:textId="77777777" w:rsidR="00334D21" w:rsidRPr="00454C95" w:rsidRDefault="00334D21" w:rsidP="00334D21">
      <w:pPr>
        <w:spacing w:line="276" w:lineRule="auto"/>
        <w:ind w:firstLine="720"/>
        <w:contextualSpacing/>
        <w:jc w:val="both"/>
        <w:rPr>
          <w:rFonts w:ascii="Arial" w:hAnsi="Arial" w:cs="Arial"/>
          <w:lang w:eastAsia="en-GB"/>
        </w:rPr>
      </w:pPr>
      <w:r w:rsidRPr="00454C95">
        <w:rPr>
          <w:rFonts w:ascii="Arial" w:hAnsi="Arial" w:cs="Arial"/>
          <w:lang w:eastAsia="en-GB"/>
        </w:rPr>
        <w:t>Pentru santier nu se vor utiliza utilaje sau echipamente agabaritice sau care vor necesita autorizari suplimentare in Romania sau CE pentru lucrul sau punerea in opera</w:t>
      </w:r>
    </w:p>
    <w:p w14:paraId="34620C7E" w14:textId="77777777" w:rsidR="00334D21" w:rsidRPr="00454C95" w:rsidRDefault="00334D21" w:rsidP="00334D21">
      <w:pPr>
        <w:spacing w:line="276" w:lineRule="auto"/>
        <w:ind w:firstLine="720"/>
        <w:contextualSpacing/>
        <w:jc w:val="both"/>
        <w:rPr>
          <w:rFonts w:ascii="Arial" w:hAnsi="Arial" w:cs="Arial"/>
          <w:lang w:eastAsia="en-GB"/>
        </w:rPr>
      </w:pPr>
      <w:r w:rsidRPr="00454C95">
        <w:rPr>
          <w:rFonts w:ascii="Arial" w:hAnsi="Arial" w:cs="Arial"/>
          <w:lang w:eastAsia="en-GB"/>
        </w:rPr>
        <w:t>Procurarea echipamentelor, lucrarile de constructii civile si montaj vor fi executate de catre un Constructor ce va fi selectat ulterior.</w:t>
      </w:r>
    </w:p>
    <w:p w14:paraId="30860ED9" w14:textId="77777777" w:rsidR="00334D21" w:rsidRPr="00454C95" w:rsidRDefault="00334D21" w:rsidP="00334D21">
      <w:pPr>
        <w:spacing w:line="276" w:lineRule="auto"/>
        <w:ind w:firstLine="720"/>
        <w:contextualSpacing/>
        <w:jc w:val="both"/>
        <w:rPr>
          <w:rFonts w:ascii="Arial" w:hAnsi="Arial" w:cs="Arial"/>
          <w:lang w:eastAsia="en-GB"/>
        </w:rPr>
      </w:pPr>
      <w:r w:rsidRPr="00454C95">
        <w:rPr>
          <w:rFonts w:ascii="Arial" w:hAnsi="Arial" w:cs="Arial"/>
          <w:lang w:eastAsia="en-GB"/>
        </w:rPr>
        <w:lastRenderedPageBreak/>
        <w:t>Organizarea activitatii de santier, schema de utilaje si personal precum si materialele si uneltele folosite in edificarea acestei instalatii vor fi de tip clasic.</w:t>
      </w:r>
    </w:p>
    <w:p w14:paraId="21F462D7" w14:textId="77777777" w:rsidR="00334D21" w:rsidRPr="00454C95" w:rsidRDefault="00334D21" w:rsidP="00334D21">
      <w:pPr>
        <w:spacing w:line="276" w:lineRule="auto"/>
        <w:ind w:firstLine="720"/>
        <w:contextualSpacing/>
        <w:jc w:val="both"/>
        <w:rPr>
          <w:rFonts w:ascii="Arial" w:hAnsi="Arial" w:cs="Arial"/>
          <w:lang w:eastAsia="en-GB"/>
        </w:rPr>
      </w:pPr>
      <w:r w:rsidRPr="00454C95">
        <w:rPr>
          <w:rFonts w:ascii="Arial" w:hAnsi="Arial" w:cs="Arial"/>
          <w:lang w:eastAsia="en-GB"/>
        </w:rPr>
        <w:t>Amplasamentul permite o desfasurare logistica corespunzatoare (suprafata necesara santierului este suficienta) astfel incat sa nu fie afectate activitatile invecinate.</w:t>
      </w:r>
    </w:p>
    <w:p w14:paraId="37809AF0" w14:textId="77777777" w:rsidR="00334D21" w:rsidRPr="00454C95" w:rsidRDefault="00334D21" w:rsidP="00334D21">
      <w:pPr>
        <w:ind w:firstLine="720"/>
        <w:contextualSpacing/>
        <w:jc w:val="both"/>
        <w:rPr>
          <w:rFonts w:ascii="Arial" w:hAnsi="Arial" w:cs="Arial"/>
          <w:lang w:eastAsia="en-GB"/>
        </w:rPr>
      </w:pPr>
      <w:r w:rsidRPr="00454C95">
        <w:rPr>
          <w:rFonts w:ascii="Arial" w:hAnsi="Arial" w:cs="Arial"/>
          <w:lang w:eastAsia="en-GB"/>
        </w:rPr>
        <w:t>Mai mult, existenta drumurilor de acces si platformelor betonate va simplifica sarcinile constructorului privind organizarea executiei.</w:t>
      </w:r>
    </w:p>
    <w:p w14:paraId="5BC4B1F1" w14:textId="77777777" w:rsidR="00334D21" w:rsidRPr="00454C95" w:rsidRDefault="00334D21" w:rsidP="00334D21">
      <w:pPr>
        <w:ind w:firstLine="720"/>
        <w:contextualSpacing/>
        <w:jc w:val="both"/>
        <w:rPr>
          <w:rFonts w:ascii="Arial" w:hAnsi="Arial" w:cs="Arial"/>
          <w:lang w:eastAsia="en-GB"/>
        </w:rPr>
      </w:pPr>
      <w:r w:rsidRPr="00454C95">
        <w:rPr>
          <w:rFonts w:ascii="Arial" w:hAnsi="Arial" w:cs="Arial"/>
          <w:lang w:eastAsia="en-GB"/>
        </w:rPr>
        <w:t>Regulile de acces, programul de lucru, permisele de lucru, modul de utilizare al terenului, stocarea materialelor si a deseurilor, procedurile de securitate a muncii, protectie si prevenire a incendiului, protectia mediului, instituite si obligatorii la nivelul incintei organizarii de santier, cat si la punctele de lucru de pe traseul executat vor fi aplicabile si Constructorului si tuturor subcontractantilor acestuia.</w:t>
      </w:r>
    </w:p>
    <w:p w14:paraId="23EB52B4" w14:textId="77777777" w:rsidR="00334D21" w:rsidRPr="00454C95" w:rsidRDefault="00334D21" w:rsidP="00334D21">
      <w:pPr>
        <w:ind w:firstLine="720"/>
        <w:contextualSpacing/>
        <w:jc w:val="both"/>
        <w:rPr>
          <w:rFonts w:ascii="Arial" w:hAnsi="Arial" w:cs="Arial"/>
          <w:lang w:eastAsia="en-GB"/>
        </w:rPr>
      </w:pPr>
      <w:r w:rsidRPr="00454C95">
        <w:rPr>
          <w:rFonts w:ascii="Arial" w:hAnsi="Arial" w:cs="Arial"/>
          <w:lang w:eastAsia="en-GB"/>
        </w:rPr>
        <w:t>Organizarea de santier aferenta proiectului va ocupa o suprafata mica de teren, fiind amplasata intr-o zona ce dispune de toate facilitatile si nu se vor realiza cai de acces noi.</w:t>
      </w:r>
    </w:p>
    <w:p w14:paraId="15D0894D" w14:textId="77777777" w:rsidR="00334D21" w:rsidRPr="00454C95" w:rsidRDefault="00334D21" w:rsidP="00334D21">
      <w:pPr>
        <w:ind w:firstLine="720"/>
        <w:contextualSpacing/>
        <w:jc w:val="both"/>
        <w:rPr>
          <w:rFonts w:ascii="Arial" w:hAnsi="Arial" w:cs="Arial"/>
          <w:lang w:eastAsia="en-GB"/>
        </w:rPr>
      </w:pPr>
      <w:r w:rsidRPr="00454C95">
        <w:rPr>
          <w:rFonts w:ascii="Arial" w:hAnsi="Arial" w:cs="Arial"/>
          <w:lang w:eastAsia="en-GB"/>
        </w:rPr>
        <w:t>Organizarea de santier este interzisa a se realiza in interiorul ariilor naturale protejate si se va realiza exclusiv pe terenului stabilit prin proiect pentru amplasare organizare de santier.</w:t>
      </w:r>
    </w:p>
    <w:p w14:paraId="7C301481" w14:textId="77777777" w:rsidR="00334D21" w:rsidRPr="00454C95" w:rsidRDefault="00334D21" w:rsidP="00334D21">
      <w:pPr>
        <w:ind w:firstLine="720"/>
        <w:contextualSpacing/>
        <w:jc w:val="both"/>
        <w:rPr>
          <w:rFonts w:ascii="Arial" w:hAnsi="Arial" w:cs="Arial"/>
          <w:lang w:eastAsia="en-GB"/>
        </w:rPr>
      </w:pPr>
      <w:r w:rsidRPr="00454C95">
        <w:rPr>
          <w:rFonts w:ascii="Arial" w:hAnsi="Arial" w:cs="Arial"/>
          <w:lang w:eastAsia="en-GB"/>
        </w:rPr>
        <w:t>Depozitarea materialelor/utilajelor/sculelor se va face numai in locuri special amenajate in incinta, pentru asigurarea protectiei factorilor de mediu.</w:t>
      </w:r>
    </w:p>
    <w:p w14:paraId="5B8F8848" w14:textId="77777777" w:rsidR="00334D21" w:rsidRPr="00454C95" w:rsidRDefault="00334D21" w:rsidP="00334D21">
      <w:pPr>
        <w:ind w:firstLine="720"/>
        <w:contextualSpacing/>
        <w:jc w:val="both"/>
        <w:rPr>
          <w:rFonts w:ascii="Arial" w:hAnsi="Arial" w:cs="Arial"/>
          <w:lang w:eastAsia="en-GB"/>
        </w:rPr>
      </w:pPr>
      <w:r w:rsidRPr="00454C95">
        <w:rPr>
          <w:rFonts w:ascii="Arial" w:hAnsi="Arial" w:cs="Arial"/>
          <w:lang w:eastAsia="en-GB"/>
        </w:rPr>
        <w:t>Se vor folosi utilaje performante care nu produc pierderi de substante poluante in timpul functionarii si care nu genereaza zgomot peste limitele admise, se vor opri motoarele utilajelor si/sau autoutilitarelor pe durata pauzelor pentru diminuarea poluarii aerului si fonice, efectuarea operatiilor de intretinere a utilajelor se va realiza doar in incinte special amenajate.</w:t>
      </w:r>
    </w:p>
    <w:p w14:paraId="687CF063" w14:textId="77777777" w:rsidR="00322A08" w:rsidRPr="00454C95" w:rsidRDefault="00322A08" w:rsidP="0011608A">
      <w:pPr>
        <w:spacing w:after="0" w:line="276" w:lineRule="auto"/>
        <w:ind w:firstLine="720"/>
        <w:contextualSpacing/>
        <w:jc w:val="both"/>
        <w:rPr>
          <w:rFonts w:ascii="Arial" w:hAnsi="Arial" w:cs="Arial"/>
          <w:lang w:eastAsia="en-GB"/>
        </w:rPr>
      </w:pPr>
    </w:p>
    <w:p w14:paraId="6CB8373D" w14:textId="61374F0B" w:rsidR="006F466D" w:rsidRPr="00454C95" w:rsidRDefault="00685264">
      <w:pPr>
        <w:pStyle w:val="Titlu1"/>
        <w:numPr>
          <w:ilvl w:val="0"/>
          <w:numId w:val="23"/>
        </w:numPr>
        <w:spacing w:before="0" w:line="276" w:lineRule="auto"/>
        <w:ind w:left="360"/>
        <w:jc w:val="both"/>
        <w:rPr>
          <w:rFonts w:ascii="Arial" w:hAnsi="Arial" w:cs="Arial"/>
          <w:b/>
          <w:bCs/>
          <w:color w:val="auto"/>
          <w:spacing w:val="1"/>
          <w:sz w:val="22"/>
          <w:szCs w:val="22"/>
        </w:rPr>
      </w:pPr>
      <w:bookmarkStart w:id="43" w:name="_Hlk536016130"/>
      <w:bookmarkStart w:id="44" w:name="_Toc115179555"/>
      <w:bookmarkStart w:id="45" w:name="_Toc163661632"/>
      <w:r w:rsidRPr="00454C95">
        <w:rPr>
          <w:rFonts w:ascii="Arial" w:hAnsi="Arial" w:cs="Arial"/>
          <w:b/>
          <w:bCs/>
          <w:color w:val="auto"/>
          <w:spacing w:val="1"/>
          <w:sz w:val="22"/>
          <w:szCs w:val="22"/>
        </w:rPr>
        <w:t>P</w:t>
      </w:r>
      <w:r w:rsidR="006F466D" w:rsidRPr="00454C95">
        <w:rPr>
          <w:rFonts w:ascii="Arial" w:hAnsi="Arial" w:cs="Arial"/>
          <w:b/>
          <w:bCs/>
          <w:color w:val="auto"/>
          <w:spacing w:val="1"/>
          <w:sz w:val="22"/>
          <w:szCs w:val="22"/>
        </w:rPr>
        <w:t>lanul de execuţie, cuprinzând faza de construcţie, punerea în funcţiune, exploatare, refacere şi folosire ulterioară</w:t>
      </w:r>
      <w:bookmarkEnd w:id="43"/>
      <w:r w:rsidR="006F466D" w:rsidRPr="00454C95">
        <w:rPr>
          <w:rFonts w:ascii="Arial" w:hAnsi="Arial" w:cs="Arial"/>
          <w:b/>
          <w:bCs/>
          <w:color w:val="auto"/>
          <w:spacing w:val="1"/>
          <w:sz w:val="22"/>
          <w:szCs w:val="22"/>
        </w:rPr>
        <w:t>;</w:t>
      </w:r>
      <w:bookmarkEnd w:id="44"/>
      <w:bookmarkEnd w:id="45"/>
      <w:r w:rsidR="006F466D" w:rsidRPr="00454C95">
        <w:rPr>
          <w:rFonts w:ascii="Arial" w:hAnsi="Arial" w:cs="Arial"/>
          <w:b/>
          <w:bCs/>
          <w:color w:val="auto"/>
          <w:spacing w:val="1"/>
          <w:sz w:val="22"/>
          <w:szCs w:val="22"/>
        </w:rPr>
        <w:t xml:space="preserve"> </w:t>
      </w:r>
    </w:p>
    <w:p w14:paraId="747E0125" w14:textId="16347089" w:rsidR="005F74D3" w:rsidRPr="00454C95" w:rsidRDefault="00D44C57" w:rsidP="0011608A">
      <w:pPr>
        <w:autoSpaceDE w:val="0"/>
        <w:autoSpaceDN w:val="0"/>
        <w:adjustRightInd w:val="0"/>
        <w:spacing w:after="0"/>
        <w:jc w:val="both"/>
        <w:rPr>
          <w:rFonts w:ascii="Arial" w:hAnsi="Arial" w:cs="Arial"/>
        </w:rPr>
      </w:pPr>
      <w:r w:rsidRPr="00454C95">
        <w:rPr>
          <w:rFonts w:ascii="Arial" w:eastAsiaTheme="minorHAnsi" w:hAnsi="Arial" w:cs="Arial"/>
        </w:rPr>
        <w:tab/>
      </w:r>
      <w:r w:rsidR="005F74D3" w:rsidRPr="00454C95">
        <w:rPr>
          <w:rFonts w:ascii="Arial" w:hAnsi="Arial" w:cs="Arial"/>
        </w:rPr>
        <w:t>Planul de execuție va fi elaborat de Constructor și aprobat de Beneficiar, acesta acoperă toate etapele de construcție ale proiectului, pentru durata de realizare.</w:t>
      </w:r>
    </w:p>
    <w:p w14:paraId="390F8CCC" w14:textId="767DE08A" w:rsidR="001706F7" w:rsidRPr="00454C95" w:rsidRDefault="005F74D3" w:rsidP="0011608A">
      <w:pPr>
        <w:autoSpaceDE w:val="0"/>
        <w:autoSpaceDN w:val="0"/>
        <w:adjustRightInd w:val="0"/>
        <w:spacing w:after="0"/>
        <w:ind w:firstLine="720"/>
        <w:jc w:val="both"/>
        <w:rPr>
          <w:rFonts w:ascii="Arial" w:hAnsi="Arial" w:cs="Arial"/>
        </w:rPr>
      </w:pPr>
      <w:r w:rsidRPr="00454C95">
        <w:rPr>
          <w:rFonts w:ascii="Arial" w:hAnsi="Arial" w:cs="Arial"/>
        </w:rPr>
        <w:t>Planul de execuție va fi analizat și poate fi revizuit de Constructor și aprobat ulterior de Beneficiar, în etapa premergătoare execuției lucrărilor proiectate, după stabilirea Constructorului.</w:t>
      </w:r>
    </w:p>
    <w:p w14:paraId="27FD6671" w14:textId="77777777" w:rsidR="00D56CE8" w:rsidRPr="00454C95" w:rsidRDefault="00D56CE8" w:rsidP="0011608A">
      <w:pPr>
        <w:autoSpaceDE w:val="0"/>
        <w:autoSpaceDN w:val="0"/>
        <w:adjustRightInd w:val="0"/>
        <w:spacing w:after="0"/>
        <w:ind w:firstLine="720"/>
        <w:jc w:val="both"/>
        <w:rPr>
          <w:rFonts w:ascii="Arial" w:hAnsi="Arial" w:cs="Arial"/>
          <w:color w:val="FF0000"/>
        </w:rPr>
      </w:pPr>
    </w:p>
    <w:p w14:paraId="1ECBA4C2" w14:textId="68E0CB7A" w:rsidR="00456377" w:rsidRPr="00F94BFC" w:rsidRDefault="00685264" w:rsidP="00F94BFC">
      <w:pPr>
        <w:pStyle w:val="Titlu1"/>
        <w:numPr>
          <w:ilvl w:val="0"/>
          <w:numId w:val="23"/>
        </w:numPr>
        <w:spacing w:before="0" w:line="276" w:lineRule="auto"/>
        <w:ind w:left="360"/>
        <w:rPr>
          <w:rFonts w:ascii="Arial" w:hAnsi="Arial" w:cs="Arial"/>
          <w:b/>
          <w:bCs/>
          <w:color w:val="auto"/>
          <w:spacing w:val="1"/>
          <w:sz w:val="22"/>
          <w:szCs w:val="22"/>
        </w:rPr>
      </w:pPr>
      <w:bookmarkStart w:id="46" w:name="_Toc115179556"/>
      <w:bookmarkStart w:id="47" w:name="_Toc163661633"/>
      <w:bookmarkStart w:id="48" w:name="_Hlk536016199"/>
      <w:r w:rsidRPr="00454C95">
        <w:rPr>
          <w:rFonts w:ascii="Arial" w:hAnsi="Arial" w:cs="Arial"/>
          <w:b/>
          <w:bCs/>
          <w:color w:val="auto"/>
          <w:spacing w:val="1"/>
          <w:sz w:val="22"/>
          <w:szCs w:val="22"/>
        </w:rPr>
        <w:t>R</w:t>
      </w:r>
      <w:r w:rsidR="008B7BCB" w:rsidRPr="00454C95">
        <w:rPr>
          <w:rFonts w:ascii="Arial" w:hAnsi="Arial" w:cs="Arial"/>
          <w:b/>
          <w:bCs/>
          <w:color w:val="auto"/>
          <w:spacing w:val="1"/>
          <w:sz w:val="22"/>
          <w:szCs w:val="22"/>
        </w:rPr>
        <w:t>elaţia cu alte proiecte existente sau planificate</w:t>
      </w:r>
      <w:bookmarkEnd w:id="46"/>
      <w:bookmarkEnd w:id="47"/>
      <w:r w:rsidR="008B7BCB" w:rsidRPr="00454C95">
        <w:rPr>
          <w:rFonts w:ascii="Arial" w:hAnsi="Arial" w:cs="Arial"/>
          <w:b/>
          <w:bCs/>
          <w:color w:val="auto"/>
          <w:spacing w:val="1"/>
          <w:sz w:val="22"/>
          <w:szCs w:val="22"/>
        </w:rPr>
        <w:t xml:space="preserve"> </w:t>
      </w:r>
      <w:bookmarkStart w:id="49" w:name="_Hlk130403260"/>
      <w:bookmarkStart w:id="50" w:name="_Hlk536016265"/>
      <w:bookmarkEnd w:id="48"/>
    </w:p>
    <w:p w14:paraId="08083CBD" w14:textId="6CE90076" w:rsidR="00AA2802" w:rsidRDefault="00AA2802" w:rsidP="007508CD">
      <w:pPr>
        <w:autoSpaceDE w:val="0"/>
        <w:autoSpaceDN w:val="0"/>
        <w:adjustRightInd w:val="0"/>
        <w:spacing w:after="0"/>
        <w:ind w:firstLine="709"/>
        <w:jc w:val="both"/>
        <w:rPr>
          <w:rFonts w:ascii="Arial" w:hAnsi="Arial" w:cs="Arial"/>
        </w:rPr>
      </w:pPr>
      <w:r w:rsidRPr="00325157">
        <w:rPr>
          <w:rFonts w:ascii="Arial" w:hAnsi="Arial" w:cs="Arial"/>
        </w:rPr>
        <w:t>Relatiile cu zonele invecinate sunt asigurate prin amenajarea intersectiilor cu drumurile intersectate.</w:t>
      </w:r>
    </w:p>
    <w:p w14:paraId="58D8A402" w14:textId="79B0A072" w:rsidR="007508CD" w:rsidRPr="007508CD" w:rsidRDefault="007508CD" w:rsidP="007508CD">
      <w:pPr>
        <w:autoSpaceDE w:val="0"/>
        <w:autoSpaceDN w:val="0"/>
        <w:adjustRightInd w:val="0"/>
        <w:spacing w:after="0"/>
        <w:ind w:firstLine="709"/>
        <w:jc w:val="both"/>
        <w:rPr>
          <w:rFonts w:ascii="Arial" w:hAnsi="Arial" w:cs="Arial"/>
        </w:rPr>
      </w:pPr>
      <w:r w:rsidRPr="007508CD">
        <w:rPr>
          <w:rFonts w:ascii="Arial" w:hAnsi="Arial" w:cs="Arial"/>
        </w:rPr>
        <w:t xml:space="preserve">Intersecţiile cu alte drumuri laterale vor fi amenajate corespunzător, ţinând seama de prevederile Normativului CD 173-2001. Prin proiectare se vor crea condiţii de vizibilitate, vor fi corelate elementele din plan, lung si profil transversal astfel încât circulaţia sa se poată desfasura in condiţii de siguranţa. Strazile laterale se vor amenaja pe o lungime de min. 25 m cu aceeasi structura rutiera ca a drumului de baza. </w:t>
      </w:r>
    </w:p>
    <w:p w14:paraId="427685B8" w14:textId="5D61AB02" w:rsidR="00BF340A" w:rsidRDefault="003D4F5B" w:rsidP="007508CD">
      <w:pPr>
        <w:spacing w:after="0" w:line="276" w:lineRule="auto"/>
        <w:ind w:firstLine="709"/>
        <w:jc w:val="both"/>
        <w:rPr>
          <w:rFonts w:ascii="Arial" w:hAnsi="Arial" w:cs="Arial"/>
        </w:rPr>
      </w:pPr>
      <w:r w:rsidRPr="007508CD">
        <w:rPr>
          <w:rFonts w:ascii="Arial" w:hAnsi="Arial" w:cs="Arial"/>
        </w:rPr>
        <w:t xml:space="preserve">Au fost solicitate informații de la autoritățile locale aflate în zona de influență a proiectului, </w:t>
      </w:r>
      <w:r w:rsidR="00246E83" w:rsidRPr="007508CD">
        <w:rPr>
          <w:rFonts w:ascii="Arial" w:hAnsi="Arial" w:cs="Arial"/>
        </w:rPr>
        <w:t>nefiind</w:t>
      </w:r>
      <w:r w:rsidR="00BF340A" w:rsidRPr="007508CD">
        <w:rPr>
          <w:rFonts w:ascii="Arial" w:hAnsi="Arial" w:cs="Arial"/>
        </w:rPr>
        <w:t xml:space="preserve"> în derulare proiecte în zona </w:t>
      </w:r>
      <w:r w:rsidR="007508CD" w:rsidRPr="007508CD">
        <w:rPr>
          <w:rFonts w:ascii="Arial" w:hAnsi="Arial" w:cs="Arial"/>
        </w:rPr>
        <w:t>pasajului rutier.</w:t>
      </w:r>
    </w:p>
    <w:p w14:paraId="637D6A3E" w14:textId="77777777" w:rsidR="00A00ACD" w:rsidRDefault="00A00ACD" w:rsidP="00A00ACD">
      <w:pPr>
        <w:spacing w:after="0" w:line="276" w:lineRule="auto"/>
        <w:ind w:firstLine="709"/>
        <w:jc w:val="both"/>
        <w:rPr>
          <w:rFonts w:ascii="Arial" w:hAnsi="Arial" w:cs="Arial"/>
        </w:rPr>
      </w:pPr>
      <w:r w:rsidRPr="00C76EA9">
        <w:rPr>
          <w:rFonts w:ascii="Arial" w:hAnsi="Arial" w:cs="Arial"/>
        </w:rPr>
        <w:t>În zona proiectului este prevăzută realizarea extinderii</w:t>
      </w:r>
      <w:r w:rsidRPr="00C76EA9">
        <w:t xml:space="preserve"> </w:t>
      </w:r>
      <w:r w:rsidRPr="00C76EA9">
        <w:rPr>
          <w:rFonts w:ascii="Arial" w:hAnsi="Arial" w:cs="Arial"/>
        </w:rPr>
        <w:t>strazii IC Bratianu din cartierul Tractorul, pana la pasajul rutier, incluzând rețeaua de canalizare pluvială, însă la acest moment nu se cunoaște perioada de execuție și nici termenul de finalizare.</w:t>
      </w:r>
    </w:p>
    <w:p w14:paraId="26D3F230" w14:textId="2EC1235D" w:rsidR="009D48B0" w:rsidRPr="007508CD" w:rsidRDefault="007D2214" w:rsidP="0011608A">
      <w:pPr>
        <w:spacing w:after="0" w:line="276" w:lineRule="auto"/>
        <w:ind w:firstLine="709"/>
        <w:jc w:val="both"/>
        <w:rPr>
          <w:rFonts w:ascii="Arial" w:hAnsi="Arial" w:cs="Arial"/>
        </w:rPr>
      </w:pPr>
      <w:r w:rsidRPr="007508CD">
        <w:rPr>
          <w:rFonts w:ascii="Arial" w:hAnsi="Arial" w:cs="Arial"/>
        </w:rPr>
        <w:lastRenderedPageBreak/>
        <w:t xml:space="preserve">Așadar, </w:t>
      </w:r>
      <w:r w:rsidR="00317AA3" w:rsidRPr="007508CD">
        <w:rPr>
          <w:rFonts w:ascii="Arial" w:hAnsi="Arial" w:cs="Arial"/>
        </w:rPr>
        <w:t>în</w:t>
      </w:r>
      <w:r w:rsidR="00163ED2" w:rsidRPr="007508CD">
        <w:rPr>
          <w:rFonts w:ascii="Arial" w:hAnsi="Arial" w:cs="Arial"/>
        </w:rPr>
        <w:t xml:space="preserve"> acest moment</w:t>
      </w:r>
      <w:r w:rsidR="009C7B84" w:rsidRPr="007508CD">
        <w:rPr>
          <w:rFonts w:ascii="Arial" w:hAnsi="Arial" w:cs="Arial"/>
        </w:rPr>
        <w:t xml:space="preserve">, </w:t>
      </w:r>
      <w:r w:rsidR="00163ED2" w:rsidRPr="007508CD">
        <w:rPr>
          <w:rFonts w:ascii="Arial" w:hAnsi="Arial" w:cs="Arial"/>
        </w:rPr>
        <w:t xml:space="preserve">nu au fost identificate </w:t>
      </w:r>
      <w:r w:rsidR="009C7B84" w:rsidRPr="007508CD">
        <w:rPr>
          <w:rFonts w:ascii="Arial" w:hAnsi="Arial" w:cs="Arial"/>
        </w:rPr>
        <w:t xml:space="preserve">alte </w:t>
      </w:r>
      <w:r w:rsidR="00163ED2" w:rsidRPr="007508CD">
        <w:rPr>
          <w:rFonts w:ascii="Arial" w:hAnsi="Arial" w:cs="Arial"/>
        </w:rPr>
        <w:t>proiecte care să genereze impact cumulativ și să se suprapună ca execuție cu proiectul</w:t>
      </w:r>
      <w:r w:rsidR="006B67EB" w:rsidRPr="007508CD">
        <w:rPr>
          <w:rFonts w:ascii="Arial" w:hAnsi="Arial" w:cs="Arial"/>
        </w:rPr>
        <w:t xml:space="preserve"> analizat în acest memoriu</w:t>
      </w:r>
      <w:r w:rsidR="00065F00" w:rsidRPr="007508CD">
        <w:rPr>
          <w:rFonts w:ascii="Arial" w:hAnsi="Arial" w:cs="Arial"/>
        </w:rPr>
        <w:t>.</w:t>
      </w:r>
    </w:p>
    <w:p w14:paraId="2BFEF235" w14:textId="77777777" w:rsidR="009D48B0" w:rsidRPr="00454C95" w:rsidRDefault="00AD65AE" w:rsidP="0011608A">
      <w:pPr>
        <w:spacing w:after="0" w:line="276" w:lineRule="auto"/>
        <w:ind w:firstLine="709"/>
        <w:jc w:val="both"/>
        <w:rPr>
          <w:rFonts w:ascii="Arial" w:hAnsi="Arial" w:cs="Arial"/>
        </w:rPr>
      </w:pPr>
      <w:r w:rsidRPr="007508CD">
        <w:rPr>
          <w:rFonts w:ascii="Arial" w:hAnsi="Arial" w:cs="Arial"/>
        </w:rPr>
        <w:t>În cazul puțin probabil în care execuția proiectului se va suprapune peste perioada de execuție a altor proiecte, impactul cumulat va fi unul moderat, care va fi tinut sub control prin măsuri operaționale de execuție a lucrărilor.</w:t>
      </w:r>
      <w:bookmarkEnd w:id="49"/>
    </w:p>
    <w:p w14:paraId="0DEFCB36" w14:textId="77777777" w:rsidR="006479C9" w:rsidRPr="00454C95" w:rsidRDefault="006479C9" w:rsidP="00D3218A">
      <w:pPr>
        <w:spacing w:after="0" w:line="276" w:lineRule="auto"/>
        <w:jc w:val="both"/>
        <w:rPr>
          <w:rFonts w:ascii="Arial" w:hAnsi="Arial" w:cs="Arial"/>
          <w:color w:val="FF0000"/>
        </w:rPr>
      </w:pPr>
    </w:p>
    <w:p w14:paraId="5813A5AC" w14:textId="5F40201E" w:rsidR="008B7BCB" w:rsidRPr="007508CD" w:rsidRDefault="00685264">
      <w:pPr>
        <w:pStyle w:val="Titlu1"/>
        <w:numPr>
          <w:ilvl w:val="0"/>
          <w:numId w:val="23"/>
        </w:numPr>
        <w:spacing w:before="0" w:line="276" w:lineRule="auto"/>
        <w:ind w:left="360"/>
        <w:rPr>
          <w:rFonts w:ascii="Arial" w:hAnsi="Arial" w:cs="Arial"/>
          <w:b/>
          <w:bCs/>
          <w:color w:val="auto"/>
          <w:spacing w:val="1"/>
          <w:sz w:val="22"/>
          <w:szCs w:val="22"/>
        </w:rPr>
      </w:pPr>
      <w:bookmarkStart w:id="51" w:name="_Toc115179557"/>
      <w:bookmarkStart w:id="52" w:name="_Toc163661634"/>
      <w:r w:rsidRPr="007508CD">
        <w:rPr>
          <w:rFonts w:ascii="Arial" w:hAnsi="Arial" w:cs="Arial"/>
          <w:b/>
          <w:bCs/>
          <w:color w:val="auto"/>
          <w:spacing w:val="1"/>
          <w:sz w:val="22"/>
          <w:szCs w:val="22"/>
        </w:rPr>
        <w:t>D</w:t>
      </w:r>
      <w:r w:rsidR="008B7BCB" w:rsidRPr="007508CD">
        <w:rPr>
          <w:rFonts w:ascii="Arial" w:hAnsi="Arial" w:cs="Arial"/>
          <w:b/>
          <w:bCs/>
          <w:color w:val="auto"/>
          <w:spacing w:val="1"/>
          <w:sz w:val="22"/>
          <w:szCs w:val="22"/>
        </w:rPr>
        <w:t>etalii privind alternativele care au fost luate în considerare</w:t>
      </w:r>
      <w:bookmarkEnd w:id="50"/>
      <w:r w:rsidR="008B7BCB" w:rsidRPr="007508CD">
        <w:rPr>
          <w:rFonts w:ascii="Arial" w:hAnsi="Arial" w:cs="Arial"/>
          <w:b/>
          <w:bCs/>
          <w:color w:val="auto"/>
          <w:spacing w:val="1"/>
          <w:sz w:val="22"/>
          <w:szCs w:val="22"/>
        </w:rPr>
        <w:t>;</w:t>
      </w:r>
      <w:bookmarkEnd w:id="51"/>
      <w:bookmarkEnd w:id="52"/>
      <w:r w:rsidR="008B7BCB" w:rsidRPr="007508CD">
        <w:rPr>
          <w:rFonts w:ascii="Arial" w:hAnsi="Arial" w:cs="Arial"/>
          <w:b/>
          <w:bCs/>
          <w:color w:val="auto"/>
          <w:spacing w:val="1"/>
          <w:sz w:val="22"/>
          <w:szCs w:val="22"/>
        </w:rPr>
        <w:t xml:space="preserve"> </w:t>
      </w:r>
    </w:p>
    <w:p w14:paraId="79667491" w14:textId="49EA755A" w:rsidR="003125FE" w:rsidRPr="007508CD" w:rsidRDefault="003125FE" w:rsidP="0011608A">
      <w:pPr>
        <w:spacing w:after="0" w:line="276" w:lineRule="auto"/>
        <w:ind w:firstLine="709"/>
        <w:jc w:val="both"/>
        <w:rPr>
          <w:rFonts w:ascii="Arial" w:hAnsi="Arial" w:cs="Arial"/>
        </w:rPr>
      </w:pPr>
    </w:p>
    <w:p w14:paraId="4971AE7E" w14:textId="5EDCC318" w:rsidR="00456377" w:rsidRPr="007508CD" w:rsidRDefault="00456377" w:rsidP="007508CD">
      <w:pPr>
        <w:spacing w:after="0" w:line="276" w:lineRule="auto"/>
        <w:ind w:firstLine="720"/>
        <w:jc w:val="both"/>
        <w:rPr>
          <w:rFonts w:ascii="Arial" w:hAnsi="Arial" w:cs="Arial"/>
          <w:b/>
        </w:rPr>
      </w:pPr>
      <w:r w:rsidRPr="007508CD">
        <w:rPr>
          <w:rFonts w:ascii="Arial" w:hAnsi="Arial" w:cs="Arial"/>
          <w:b/>
          <w:u w:val="single"/>
        </w:rPr>
        <w:t>Scenariul 0</w:t>
      </w:r>
      <w:r w:rsidRPr="007508CD">
        <w:rPr>
          <w:rFonts w:ascii="Arial" w:hAnsi="Arial" w:cs="Arial"/>
          <w:b/>
        </w:rPr>
        <w:t xml:space="preserve">: </w:t>
      </w:r>
    </w:p>
    <w:p w14:paraId="1569E29B" w14:textId="3DFB9EAD" w:rsidR="00456377" w:rsidRPr="00325157" w:rsidRDefault="00456377" w:rsidP="00362EEF">
      <w:pPr>
        <w:ind w:firstLine="709"/>
        <w:jc w:val="both"/>
        <w:rPr>
          <w:rFonts w:ascii="Arial" w:eastAsiaTheme="minorHAnsi" w:hAnsi="Arial" w:cs="Arial"/>
        </w:rPr>
      </w:pPr>
      <w:r w:rsidRPr="007508CD">
        <w:rPr>
          <w:rFonts w:ascii="Arial" w:hAnsi="Arial" w:cs="Arial"/>
        </w:rPr>
        <w:t xml:space="preserve">Având în vedere specificul lucrărilor proiectate, precum și cerințele Beneficiarului, </w:t>
      </w:r>
      <w:r w:rsidRPr="00325157">
        <w:rPr>
          <w:rFonts w:ascii="Arial" w:hAnsi="Arial" w:cs="Arial"/>
        </w:rPr>
        <w:t xml:space="preserve">stabilite în contract și caietul de sarcini, la nivelul studiilor inițiale </w:t>
      </w:r>
      <w:r w:rsidR="00AA2802" w:rsidRPr="00325157">
        <w:rPr>
          <w:rFonts w:ascii="Arial" w:hAnsi="Arial" w:cs="Arial"/>
        </w:rPr>
        <w:t>au fost studiate</w:t>
      </w:r>
      <w:r w:rsidRPr="00325157">
        <w:rPr>
          <w:rFonts w:ascii="Arial" w:hAnsi="Arial" w:cs="Arial"/>
        </w:rPr>
        <w:t xml:space="preserve"> alternative de traseu</w:t>
      </w:r>
      <w:r w:rsidR="00AA2802" w:rsidRPr="00325157">
        <w:rPr>
          <w:rFonts w:ascii="Arial" w:hAnsi="Arial" w:cs="Arial"/>
        </w:rPr>
        <w:t>, dar constrângerile de ordin tehnic și de amplasare a elementelor, nu au generat modificări majore între alternativele studiate</w:t>
      </w:r>
      <w:r w:rsidRPr="00325157">
        <w:rPr>
          <w:rFonts w:ascii="Arial" w:hAnsi="Arial" w:cs="Arial"/>
        </w:rPr>
        <w:t>.</w:t>
      </w:r>
    </w:p>
    <w:p w14:paraId="188F1EA7" w14:textId="2DAE82BC" w:rsidR="005509A8" w:rsidRPr="00325157" w:rsidRDefault="00362EEF" w:rsidP="00EE4CDA">
      <w:pPr>
        <w:ind w:firstLine="709"/>
        <w:jc w:val="both"/>
        <w:rPr>
          <w:rFonts w:ascii="Arial" w:eastAsiaTheme="minorHAnsi" w:hAnsi="Arial" w:cs="Arial"/>
        </w:rPr>
      </w:pPr>
      <w:r w:rsidRPr="00325157">
        <w:rPr>
          <w:rFonts w:ascii="Arial" w:eastAsiaTheme="minorHAnsi" w:hAnsi="Arial" w:cs="Arial"/>
        </w:rPr>
        <w:t>De asemenea, acest tip de lucrări trebuie să respecte reglementări tehnice extrem de clare și trebuie să se încadreze în parametrii</w:t>
      </w:r>
      <w:r w:rsidR="005509A8" w:rsidRPr="00325157">
        <w:rPr>
          <w:rFonts w:ascii="Arial" w:eastAsiaTheme="minorHAnsi" w:hAnsi="Arial" w:cs="Arial"/>
        </w:rPr>
        <w:t xml:space="preserve"> obligatorii, pe baza expertizelor tehnice</w:t>
      </w:r>
      <w:r w:rsidRPr="00325157">
        <w:rPr>
          <w:rFonts w:ascii="Arial" w:eastAsiaTheme="minorHAnsi" w:hAnsi="Arial" w:cs="Arial"/>
        </w:rPr>
        <w:t>, iar acest fapt limitează extrem de mult posibilitatea studierii unor alternative tehnice.</w:t>
      </w:r>
    </w:p>
    <w:p w14:paraId="1339071C" w14:textId="60771C9A" w:rsidR="00362EEF" w:rsidRPr="00325157" w:rsidRDefault="00362EEF" w:rsidP="00362EEF">
      <w:pPr>
        <w:spacing w:after="0" w:line="276" w:lineRule="auto"/>
        <w:ind w:firstLine="709"/>
        <w:jc w:val="both"/>
        <w:rPr>
          <w:rFonts w:ascii="Arial" w:hAnsi="Arial" w:cs="Arial"/>
        </w:rPr>
      </w:pPr>
      <w:r w:rsidRPr="00325157">
        <w:rPr>
          <w:rFonts w:ascii="Arial" w:eastAsiaTheme="minorHAnsi" w:hAnsi="Arial" w:cs="Arial"/>
        </w:rPr>
        <w:t>Astfel au fost alese tehnologiile moderne, utilizate de obicei pentru acest tip de lucrări, tehnologii cu impact redus asupra factorilor de mediu.</w:t>
      </w:r>
    </w:p>
    <w:p w14:paraId="440E20A6" w14:textId="77777777" w:rsidR="0000064A" w:rsidRPr="00325157" w:rsidRDefault="0000064A" w:rsidP="0011608A">
      <w:pPr>
        <w:spacing w:after="0" w:line="276" w:lineRule="auto"/>
        <w:ind w:firstLine="709"/>
        <w:jc w:val="both"/>
        <w:rPr>
          <w:rFonts w:ascii="Arial" w:hAnsi="Arial" w:cs="Arial"/>
          <w:color w:val="FF0000"/>
        </w:rPr>
      </w:pPr>
    </w:p>
    <w:p w14:paraId="089AC9FE" w14:textId="054E3306" w:rsidR="008B7BCB" w:rsidRPr="00325157" w:rsidRDefault="00685264">
      <w:pPr>
        <w:pStyle w:val="Titlu1"/>
        <w:numPr>
          <w:ilvl w:val="0"/>
          <w:numId w:val="23"/>
        </w:numPr>
        <w:spacing w:before="0" w:line="276" w:lineRule="auto"/>
        <w:ind w:left="360"/>
        <w:jc w:val="both"/>
        <w:rPr>
          <w:rFonts w:ascii="Arial" w:hAnsi="Arial" w:cs="Arial"/>
          <w:b/>
          <w:bCs/>
          <w:color w:val="auto"/>
          <w:spacing w:val="1"/>
          <w:sz w:val="22"/>
          <w:szCs w:val="22"/>
        </w:rPr>
      </w:pPr>
      <w:bookmarkStart w:id="53" w:name="_Toc115179558"/>
      <w:bookmarkStart w:id="54" w:name="_Toc163661635"/>
      <w:r w:rsidRPr="00325157">
        <w:rPr>
          <w:rFonts w:ascii="Arial" w:hAnsi="Arial" w:cs="Arial"/>
          <w:b/>
          <w:bCs/>
          <w:color w:val="auto"/>
          <w:spacing w:val="1"/>
          <w:sz w:val="22"/>
          <w:szCs w:val="22"/>
        </w:rPr>
        <w:t>A</w:t>
      </w:r>
      <w:r w:rsidR="008B7BCB" w:rsidRPr="00325157">
        <w:rPr>
          <w:rFonts w:ascii="Arial" w:hAnsi="Arial" w:cs="Arial"/>
          <w:b/>
          <w:bCs/>
          <w:color w:val="auto"/>
          <w:spacing w:val="1"/>
          <w:sz w:val="22"/>
          <w:szCs w:val="22"/>
        </w:rPr>
        <w:t>lte activităţi care pot apărea ca urmare a proiectului (de exemplu, extragerea de agregate, asigurarea unor noi surse de apă, surse sau linii de transport al energiei, creşterea numărului de locuinţe, eliminarea apelor uzate şi a deşeurilor);</w:t>
      </w:r>
      <w:bookmarkEnd w:id="53"/>
      <w:bookmarkEnd w:id="54"/>
      <w:r w:rsidR="008B7BCB" w:rsidRPr="00325157">
        <w:rPr>
          <w:rFonts w:ascii="Arial" w:hAnsi="Arial" w:cs="Arial"/>
          <w:b/>
          <w:bCs/>
          <w:color w:val="auto"/>
          <w:spacing w:val="1"/>
          <w:sz w:val="22"/>
          <w:szCs w:val="22"/>
        </w:rPr>
        <w:t xml:space="preserve"> </w:t>
      </w:r>
    </w:p>
    <w:p w14:paraId="3543D3D7" w14:textId="77777777" w:rsidR="0020490A" w:rsidRPr="00325157" w:rsidRDefault="0020490A" w:rsidP="0011608A">
      <w:pPr>
        <w:autoSpaceDE w:val="0"/>
        <w:autoSpaceDN w:val="0"/>
        <w:adjustRightInd w:val="0"/>
        <w:spacing w:after="0" w:line="276" w:lineRule="auto"/>
        <w:rPr>
          <w:rFonts w:ascii="Arial" w:eastAsiaTheme="minorHAnsi" w:hAnsi="Arial" w:cs="Arial"/>
          <w:color w:val="000000"/>
        </w:rPr>
      </w:pPr>
      <w:r w:rsidRPr="00325157">
        <w:rPr>
          <w:rFonts w:ascii="Arial" w:eastAsiaTheme="minorHAnsi" w:hAnsi="Arial" w:cs="Arial"/>
          <w:color w:val="000000"/>
        </w:rPr>
        <w:t>Nu este cazul</w:t>
      </w:r>
      <w:r w:rsidR="003C5017" w:rsidRPr="00325157">
        <w:rPr>
          <w:rFonts w:ascii="Arial" w:eastAsiaTheme="minorHAnsi" w:hAnsi="Arial" w:cs="Arial"/>
          <w:color w:val="000000"/>
        </w:rPr>
        <w:t>.</w:t>
      </w:r>
    </w:p>
    <w:p w14:paraId="2882DDC7" w14:textId="77777777" w:rsidR="002C2A74" w:rsidRPr="00325157" w:rsidRDefault="002C2A74" w:rsidP="0011608A">
      <w:pPr>
        <w:autoSpaceDE w:val="0"/>
        <w:autoSpaceDN w:val="0"/>
        <w:adjustRightInd w:val="0"/>
        <w:spacing w:after="0" w:line="276" w:lineRule="auto"/>
        <w:rPr>
          <w:rFonts w:ascii="Arial" w:eastAsiaTheme="minorHAnsi" w:hAnsi="Arial" w:cs="Arial"/>
          <w:b/>
        </w:rPr>
      </w:pPr>
    </w:p>
    <w:p w14:paraId="3F82F642" w14:textId="684F4DE3" w:rsidR="008B7BCB" w:rsidRPr="00325157" w:rsidRDefault="00685264">
      <w:pPr>
        <w:pStyle w:val="Titlu1"/>
        <w:numPr>
          <w:ilvl w:val="0"/>
          <w:numId w:val="23"/>
        </w:numPr>
        <w:spacing w:before="0" w:line="276" w:lineRule="auto"/>
        <w:ind w:left="360"/>
        <w:rPr>
          <w:rFonts w:ascii="Arial" w:hAnsi="Arial" w:cs="Arial"/>
          <w:b/>
          <w:bCs/>
          <w:color w:val="auto"/>
          <w:spacing w:val="1"/>
          <w:sz w:val="22"/>
          <w:szCs w:val="22"/>
        </w:rPr>
      </w:pPr>
      <w:bookmarkStart w:id="55" w:name="_Hlk536016398"/>
      <w:bookmarkStart w:id="56" w:name="_Toc115179559"/>
      <w:bookmarkStart w:id="57" w:name="_Toc163661636"/>
      <w:r w:rsidRPr="00325157">
        <w:rPr>
          <w:rFonts w:ascii="Arial" w:hAnsi="Arial" w:cs="Arial"/>
          <w:b/>
          <w:bCs/>
          <w:color w:val="auto"/>
          <w:spacing w:val="1"/>
          <w:sz w:val="22"/>
          <w:szCs w:val="22"/>
        </w:rPr>
        <w:t>A</w:t>
      </w:r>
      <w:r w:rsidR="008B7BCB" w:rsidRPr="00325157">
        <w:rPr>
          <w:rFonts w:ascii="Arial" w:hAnsi="Arial" w:cs="Arial"/>
          <w:b/>
          <w:bCs/>
          <w:color w:val="auto"/>
          <w:spacing w:val="1"/>
          <w:sz w:val="22"/>
          <w:szCs w:val="22"/>
        </w:rPr>
        <w:t>lte autorizaţii cerute pentru proiect</w:t>
      </w:r>
      <w:bookmarkEnd w:id="55"/>
      <w:r w:rsidR="008B7BCB" w:rsidRPr="00325157">
        <w:rPr>
          <w:rFonts w:ascii="Arial" w:hAnsi="Arial" w:cs="Arial"/>
          <w:b/>
          <w:bCs/>
          <w:color w:val="auto"/>
          <w:spacing w:val="1"/>
          <w:sz w:val="22"/>
          <w:szCs w:val="22"/>
        </w:rPr>
        <w:t>.</w:t>
      </w:r>
      <w:bookmarkEnd w:id="56"/>
      <w:bookmarkEnd w:id="57"/>
      <w:r w:rsidR="008B7BCB" w:rsidRPr="00325157">
        <w:rPr>
          <w:rFonts w:ascii="Arial" w:hAnsi="Arial" w:cs="Arial"/>
          <w:b/>
          <w:bCs/>
          <w:color w:val="auto"/>
          <w:spacing w:val="1"/>
          <w:sz w:val="22"/>
          <w:szCs w:val="22"/>
        </w:rPr>
        <w:t xml:space="preserve"> </w:t>
      </w:r>
    </w:p>
    <w:p w14:paraId="1E2E0916" w14:textId="0787064C" w:rsidR="00853459" w:rsidRPr="00325157" w:rsidRDefault="00F209A1" w:rsidP="0011608A">
      <w:pPr>
        <w:autoSpaceDE w:val="0"/>
        <w:autoSpaceDN w:val="0"/>
        <w:adjustRightInd w:val="0"/>
        <w:spacing w:after="0" w:line="276" w:lineRule="auto"/>
        <w:ind w:left="270"/>
        <w:jc w:val="both"/>
        <w:rPr>
          <w:rFonts w:ascii="Arial" w:hAnsi="Arial" w:cs="Arial"/>
          <w:bCs/>
        </w:rPr>
      </w:pPr>
      <w:r w:rsidRPr="00325157">
        <w:rPr>
          <w:rFonts w:ascii="Arial" w:eastAsiaTheme="minorHAnsi" w:hAnsi="Arial" w:cs="Arial"/>
          <w:color w:val="FF0000"/>
        </w:rPr>
        <w:tab/>
      </w:r>
      <w:r w:rsidR="00774D24" w:rsidRPr="00325157">
        <w:rPr>
          <w:rFonts w:ascii="Arial" w:eastAsiaTheme="minorHAnsi" w:hAnsi="Arial" w:cs="Arial"/>
        </w:rPr>
        <w:t>Au fost demarate procedurile specifice stabilite în legislația aplicabilă pentru obținerea a</w:t>
      </w:r>
      <w:r w:rsidR="00774D24" w:rsidRPr="00325157">
        <w:rPr>
          <w:rFonts w:ascii="Arial" w:hAnsi="Arial" w:cs="Arial"/>
          <w:bCs/>
        </w:rPr>
        <w:t>vizelor solicitate prin certificatul de urbanism nr.</w:t>
      </w:r>
      <w:r w:rsidR="00736228" w:rsidRPr="00325157">
        <w:rPr>
          <w:rFonts w:ascii="Arial" w:hAnsi="Arial" w:cs="Arial"/>
          <w:bCs/>
        </w:rPr>
        <w:t xml:space="preserve"> </w:t>
      </w:r>
      <w:r w:rsidR="00AB1838" w:rsidRPr="00325157">
        <w:rPr>
          <w:rFonts w:ascii="Arial" w:hAnsi="Arial" w:cs="Arial"/>
          <w:w w:val="105"/>
        </w:rPr>
        <w:t>630</w:t>
      </w:r>
      <w:r w:rsidR="00D1761C" w:rsidRPr="00325157">
        <w:rPr>
          <w:rFonts w:ascii="Arial" w:hAnsi="Arial" w:cs="Arial"/>
          <w:w w:val="105"/>
        </w:rPr>
        <w:t xml:space="preserve"> din </w:t>
      </w:r>
      <w:r w:rsidR="00AB1838" w:rsidRPr="00325157">
        <w:rPr>
          <w:rFonts w:ascii="Arial" w:hAnsi="Arial" w:cs="Arial"/>
          <w:w w:val="105"/>
        </w:rPr>
        <w:t>14.03.2022.</w:t>
      </w:r>
    </w:p>
    <w:p w14:paraId="56724CC5" w14:textId="77777777" w:rsidR="00B93779" w:rsidRPr="00325157" w:rsidRDefault="00B93779" w:rsidP="0011608A">
      <w:pPr>
        <w:spacing w:after="0" w:line="276" w:lineRule="auto"/>
        <w:jc w:val="right"/>
        <w:rPr>
          <w:rFonts w:ascii="Arial" w:eastAsiaTheme="minorHAnsi" w:hAnsi="Arial" w:cs="Arial"/>
          <w:color w:val="FF0000"/>
        </w:rPr>
      </w:pPr>
    </w:p>
    <w:p w14:paraId="79F8084A" w14:textId="77777777" w:rsidR="008B7BCB" w:rsidRPr="00325157" w:rsidRDefault="008B7BCB" w:rsidP="0011608A">
      <w:pPr>
        <w:pStyle w:val="Titlu1"/>
        <w:numPr>
          <w:ilvl w:val="0"/>
          <w:numId w:val="1"/>
        </w:numPr>
        <w:spacing w:before="0" w:line="276" w:lineRule="auto"/>
        <w:ind w:left="360" w:hanging="360"/>
        <w:rPr>
          <w:rFonts w:ascii="Arial" w:hAnsi="Arial" w:cs="Arial"/>
          <w:b/>
          <w:bCs/>
          <w:color w:val="auto"/>
          <w:spacing w:val="1"/>
          <w:sz w:val="22"/>
          <w:szCs w:val="22"/>
        </w:rPr>
      </w:pPr>
      <w:bookmarkStart w:id="58" w:name="_Hlk530490016"/>
      <w:bookmarkStart w:id="59" w:name="_Toc115179560"/>
      <w:bookmarkStart w:id="60" w:name="_Toc163661637"/>
      <w:r w:rsidRPr="00325157">
        <w:rPr>
          <w:rFonts w:ascii="Arial" w:hAnsi="Arial" w:cs="Arial"/>
          <w:b/>
          <w:bCs/>
          <w:color w:val="auto"/>
          <w:spacing w:val="1"/>
          <w:sz w:val="22"/>
          <w:szCs w:val="22"/>
        </w:rPr>
        <w:t>Descrierea lucrărilor de demolare necesare</w:t>
      </w:r>
      <w:bookmarkEnd w:id="58"/>
      <w:bookmarkEnd w:id="59"/>
      <w:bookmarkEnd w:id="60"/>
    </w:p>
    <w:p w14:paraId="3C250A64" w14:textId="0C370698" w:rsidR="00334D21" w:rsidRPr="00325157" w:rsidRDefault="00362EEF" w:rsidP="0011608A">
      <w:pPr>
        <w:spacing w:after="0" w:line="276" w:lineRule="auto"/>
        <w:ind w:firstLine="709"/>
        <w:jc w:val="both"/>
        <w:rPr>
          <w:rFonts w:ascii="Arial" w:hAnsi="Arial" w:cs="Arial"/>
        </w:rPr>
      </w:pPr>
      <w:r w:rsidRPr="00325157">
        <w:rPr>
          <w:rFonts w:ascii="Arial" w:hAnsi="Arial" w:cs="Arial"/>
        </w:rPr>
        <w:t>Pentru realizarea proiectului nu sunt necesare lucrări de demolare</w:t>
      </w:r>
      <w:r w:rsidR="007508CD" w:rsidRPr="00325157">
        <w:rPr>
          <w:rFonts w:ascii="Arial" w:hAnsi="Arial" w:cs="Arial"/>
        </w:rPr>
        <w:t>.</w:t>
      </w:r>
    </w:p>
    <w:p w14:paraId="2FCE5A3E" w14:textId="77777777" w:rsidR="00AB1838" w:rsidRPr="00325157" w:rsidRDefault="00AB1838" w:rsidP="0011608A">
      <w:pPr>
        <w:spacing w:after="0" w:line="276" w:lineRule="auto"/>
        <w:ind w:firstLine="709"/>
        <w:jc w:val="both"/>
        <w:rPr>
          <w:rFonts w:ascii="Arial" w:hAnsi="Arial" w:cs="Arial"/>
          <w:color w:val="FF0000"/>
        </w:rPr>
      </w:pPr>
    </w:p>
    <w:p w14:paraId="11145DA1" w14:textId="4129C9CB" w:rsidR="00E21E23" w:rsidRPr="00325157" w:rsidRDefault="00EB4AF1" w:rsidP="0011608A">
      <w:pPr>
        <w:pStyle w:val="Titlu1"/>
        <w:numPr>
          <w:ilvl w:val="0"/>
          <w:numId w:val="1"/>
        </w:numPr>
        <w:spacing w:before="0" w:line="276" w:lineRule="auto"/>
        <w:ind w:left="360" w:hanging="360"/>
        <w:rPr>
          <w:rFonts w:ascii="Arial" w:hAnsi="Arial" w:cs="Arial"/>
          <w:b/>
          <w:bCs/>
          <w:color w:val="auto"/>
          <w:spacing w:val="1"/>
          <w:sz w:val="22"/>
          <w:szCs w:val="22"/>
        </w:rPr>
      </w:pPr>
      <w:bookmarkStart w:id="61" w:name="_Toc115179561"/>
      <w:bookmarkStart w:id="62" w:name="_Toc163661638"/>
      <w:r w:rsidRPr="00325157">
        <w:rPr>
          <w:rFonts w:ascii="Arial" w:hAnsi="Arial" w:cs="Arial"/>
          <w:b/>
          <w:bCs/>
          <w:color w:val="auto"/>
          <w:spacing w:val="1"/>
          <w:sz w:val="22"/>
          <w:szCs w:val="22"/>
        </w:rPr>
        <w:t>Descrierea amplasării proiectului</w:t>
      </w:r>
      <w:bookmarkEnd w:id="61"/>
      <w:bookmarkEnd w:id="62"/>
    </w:p>
    <w:p w14:paraId="4C6B3458" w14:textId="3604AC24" w:rsidR="00E866BB" w:rsidRPr="00325157" w:rsidRDefault="00E866BB" w:rsidP="00E866BB">
      <w:pPr>
        <w:widowControl w:val="0"/>
        <w:autoSpaceDE w:val="0"/>
        <w:autoSpaceDN w:val="0"/>
        <w:spacing w:before="94" w:line="276" w:lineRule="auto"/>
        <w:ind w:right="54" w:firstLine="567"/>
        <w:jc w:val="both"/>
        <w:rPr>
          <w:rFonts w:ascii="Arial" w:hAnsi="Arial" w:cs="Arial"/>
        </w:rPr>
      </w:pPr>
      <w:r w:rsidRPr="00325157">
        <w:rPr>
          <w:rFonts w:ascii="Arial" w:hAnsi="Arial" w:cs="Arial"/>
        </w:rPr>
        <w:t>Pasajul rutier va supratraversa linia de cale ferata Bucuresti – Brasov – Sighisoara si va face legatura intre b-dul Grivitei si str. I.C. Bratianu din Cartierul Tractorul.</w:t>
      </w:r>
    </w:p>
    <w:p w14:paraId="4B737E07" w14:textId="099109EA" w:rsidR="00362EEF" w:rsidRPr="00325157" w:rsidRDefault="00E866BB" w:rsidP="00E866BB">
      <w:pPr>
        <w:widowControl w:val="0"/>
        <w:autoSpaceDE w:val="0"/>
        <w:autoSpaceDN w:val="0"/>
        <w:spacing w:before="94" w:line="276" w:lineRule="auto"/>
        <w:ind w:right="54" w:firstLine="567"/>
        <w:jc w:val="both"/>
        <w:rPr>
          <w:rFonts w:ascii="Arial" w:hAnsi="Arial" w:cs="Arial"/>
        </w:rPr>
      </w:pPr>
      <w:r w:rsidRPr="00325157">
        <w:rPr>
          <w:rFonts w:ascii="Arial" w:hAnsi="Arial" w:cs="Arial"/>
        </w:rPr>
        <w:t>Aceasta artera va face legatura intre DN 13 si bulevardul Grivitei prin reteaua de strazi in dezvoltare a cartierului Tractorul, in zona strazii I.C. Bratianu, traversand linia de cale ferata Bucuresti-Brasov-Sighisoara.</w:t>
      </w:r>
    </w:p>
    <w:p w14:paraId="07B9C5ED" w14:textId="3D6843E2" w:rsidR="00AA2802" w:rsidRPr="00E866BB" w:rsidRDefault="00AA2802" w:rsidP="00E866BB">
      <w:pPr>
        <w:widowControl w:val="0"/>
        <w:autoSpaceDE w:val="0"/>
        <w:autoSpaceDN w:val="0"/>
        <w:spacing w:before="94" w:line="276" w:lineRule="auto"/>
        <w:ind w:right="54" w:firstLine="567"/>
        <w:jc w:val="both"/>
        <w:rPr>
          <w:rFonts w:ascii="Arial" w:hAnsi="Arial" w:cs="Arial"/>
        </w:rPr>
      </w:pPr>
      <w:r w:rsidRPr="00325157">
        <w:rPr>
          <w:rFonts w:ascii="Arial" w:hAnsi="Arial" w:cs="Arial"/>
        </w:rPr>
        <w:t>Din punct de vedere administrativ, proiectul analizat în acest document se desfasoara pe teritoriul administrativ al municipiului Brașov.</w:t>
      </w:r>
    </w:p>
    <w:p w14:paraId="14BEE760" w14:textId="6C4CC062" w:rsidR="00362EEF" w:rsidRDefault="00362EEF" w:rsidP="007508CD">
      <w:pPr>
        <w:ind w:firstLine="720"/>
        <w:jc w:val="both"/>
        <w:rPr>
          <w:rFonts w:ascii="Arial" w:hAnsi="Arial" w:cs="Arial"/>
        </w:rPr>
      </w:pPr>
      <w:r w:rsidRPr="00454C95">
        <w:rPr>
          <w:rFonts w:ascii="Arial" w:hAnsi="Arial" w:cs="Arial"/>
        </w:rPr>
        <w:lastRenderedPageBreak/>
        <w:t>Planurile cu amplasamentul proiectului sunt anexate acestui memoriu în Anexa nr.1 și 2. De asemenea, coordonatele Stereo 1970 ale proiectului sunt Anexa nr. 3.</w:t>
      </w:r>
    </w:p>
    <w:p w14:paraId="7ABF05FE" w14:textId="77777777" w:rsidR="00362EEF" w:rsidRPr="00454C95" w:rsidRDefault="00362EEF" w:rsidP="00362EEF">
      <w:pPr>
        <w:pStyle w:val="Listparagraf"/>
        <w:widowControl w:val="0"/>
        <w:numPr>
          <w:ilvl w:val="2"/>
          <w:numId w:val="1"/>
        </w:numPr>
        <w:tabs>
          <w:tab w:val="clear" w:pos="1980"/>
          <w:tab w:val="num" w:pos="630"/>
        </w:tabs>
        <w:spacing w:after="0" w:line="276" w:lineRule="auto"/>
        <w:ind w:left="630"/>
        <w:contextualSpacing w:val="0"/>
        <w:jc w:val="both"/>
        <w:rPr>
          <w:rFonts w:ascii="Arial" w:hAnsi="Arial" w:cs="Arial"/>
          <w:i/>
        </w:rPr>
      </w:pPr>
      <w:r w:rsidRPr="00454C95">
        <w:rPr>
          <w:rFonts w:ascii="Arial" w:hAnsi="Arial" w:cs="Arial"/>
          <w:i/>
        </w:rPr>
        <w:t>distanța față de granițe pentru proiectele care cad sub incidența Convenției privind evaluarea impactului asupra mediului în context transfrontieră, adoptată la Espoo la 25 februarie 1991, ratificată prin Legea nr. 22/2001, cu completările ulterioare;</w:t>
      </w:r>
    </w:p>
    <w:p w14:paraId="0D55E35A" w14:textId="77777777" w:rsidR="00362EEF" w:rsidRPr="00454C95" w:rsidRDefault="00362EEF" w:rsidP="00362EEF">
      <w:pPr>
        <w:ind w:firstLine="720"/>
        <w:jc w:val="both"/>
        <w:rPr>
          <w:rFonts w:ascii="Arial" w:hAnsi="Arial" w:cs="Arial"/>
        </w:rPr>
      </w:pPr>
      <w:r w:rsidRPr="00454C95">
        <w:rPr>
          <w:rFonts w:ascii="Arial" w:hAnsi="Arial" w:cs="Arial"/>
        </w:rPr>
        <w:t>Proiectul nu se încadrează în anexa nr. I la Convenția privind evaluarea impactului asupra mediului în context transfrontieră, adoptată la Espoo la 25 februarie 1991, ratificată prin Legea nr. 22/2001, cu completările ulterioare.</w:t>
      </w:r>
    </w:p>
    <w:p w14:paraId="08F60F1D" w14:textId="6CAFEB08" w:rsidR="00726ACC" w:rsidRPr="00325157" w:rsidRDefault="00AA2802" w:rsidP="00CB3E09">
      <w:pPr>
        <w:ind w:firstLine="720"/>
        <w:jc w:val="both"/>
        <w:rPr>
          <w:rFonts w:ascii="Arial" w:hAnsi="Arial" w:cs="Arial"/>
        </w:rPr>
      </w:pPr>
      <w:r w:rsidRPr="00325157">
        <w:rPr>
          <w:rFonts w:ascii="Arial" w:hAnsi="Arial" w:cs="Arial"/>
        </w:rPr>
        <w:t xml:space="preserve">Zona de realizare a </w:t>
      </w:r>
      <w:r w:rsidR="00362EEF" w:rsidRPr="00325157">
        <w:rPr>
          <w:rFonts w:ascii="Arial" w:hAnsi="Arial" w:cs="Arial"/>
        </w:rPr>
        <w:t xml:space="preserve">proiectului </w:t>
      </w:r>
      <w:r w:rsidRPr="00325157">
        <w:rPr>
          <w:rFonts w:ascii="Arial" w:hAnsi="Arial" w:cs="Arial"/>
        </w:rPr>
        <w:t>este</w:t>
      </w:r>
      <w:r w:rsidR="00362EEF" w:rsidRPr="00325157">
        <w:rPr>
          <w:rFonts w:ascii="Arial" w:hAnsi="Arial" w:cs="Arial"/>
        </w:rPr>
        <w:t xml:space="preserve"> amplasat</w:t>
      </w:r>
      <w:r w:rsidRPr="00325157">
        <w:rPr>
          <w:rFonts w:ascii="Arial" w:hAnsi="Arial" w:cs="Arial"/>
        </w:rPr>
        <w:t>ă</w:t>
      </w:r>
      <w:r w:rsidR="00362EEF" w:rsidRPr="00325157">
        <w:rPr>
          <w:rFonts w:ascii="Arial" w:hAnsi="Arial" w:cs="Arial"/>
        </w:rPr>
        <w:t xml:space="preserve"> </w:t>
      </w:r>
      <w:r w:rsidR="00726ACC" w:rsidRPr="00325157">
        <w:rPr>
          <w:rFonts w:ascii="Arial" w:hAnsi="Arial" w:cs="Arial"/>
        </w:rPr>
        <w:t xml:space="preserve">la o distanță de aproximativ </w:t>
      </w:r>
      <w:r w:rsidR="008F0289" w:rsidRPr="00325157">
        <w:rPr>
          <w:rFonts w:ascii="Arial" w:hAnsi="Arial" w:cs="Arial"/>
        </w:rPr>
        <w:t>250</w:t>
      </w:r>
      <w:r w:rsidR="00015825" w:rsidRPr="00325157">
        <w:rPr>
          <w:rFonts w:ascii="Arial" w:hAnsi="Arial" w:cs="Arial"/>
        </w:rPr>
        <w:t xml:space="preserve"> km față de granița de nord a României cu Ucraina</w:t>
      </w:r>
      <w:r w:rsidR="008F0289" w:rsidRPr="00325157">
        <w:rPr>
          <w:rFonts w:ascii="Arial" w:hAnsi="Arial" w:cs="Arial"/>
        </w:rPr>
        <w:t xml:space="preserve">, </w:t>
      </w:r>
      <w:r w:rsidR="00015825" w:rsidRPr="00325157">
        <w:rPr>
          <w:rFonts w:ascii="Arial" w:hAnsi="Arial" w:cs="Arial"/>
        </w:rPr>
        <w:t xml:space="preserve"> </w:t>
      </w:r>
      <w:r w:rsidR="008F0289" w:rsidRPr="00325157">
        <w:rPr>
          <w:rFonts w:ascii="Arial" w:hAnsi="Arial" w:cs="Arial"/>
        </w:rPr>
        <w:t xml:space="preserve">la o distanță de aproximativ 372 km față de granița de vest a României cu Ungaria, la o distanță de aproximativ 228 km față de granița de sud a României cu Bulgaria </w:t>
      </w:r>
      <w:r w:rsidR="00015825" w:rsidRPr="00325157">
        <w:rPr>
          <w:rFonts w:ascii="Arial" w:hAnsi="Arial" w:cs="Arial"/>
        </w:rPr>
        <w:t xml:space="preserve">și la o distanță de aproximativ </w:t>
      </w:r>
      <w:r w:rsidR="008F0289" w:rsidRPr="00325157">
        <w:rPr>
          <w:rFonts w:ascii="Arial" w:hAnsi="Arial" w:cs="Arial"/>
        </w:rPr>
        <w:t>200</w:t>
      </w:r>
      <w:r w:rsidR="00015825" w:rsidRPr="00325157">
        <w:rPr>
          <w:rFonts w:ascii="Arial" w:hAnsi="Arial" w:cs="Arial"/>
        </w:rPr>
        <w:t xml:space="preserve"> km față de granița de est a României cu Republica Moldova.</w:t>
      </w:r>
    </w:p>
    <w:p w14:paraId="1303C80E" w14:textId="77777777" w:rsidR="00362EEF" w:rsidRPr="00325157" w:rsidRDefault="00362EEF" w:rsidP="00362EEF">
      <w:pPr>
        <w:pStyle w:val="Listparagraf"/>
        <w:widowControl w:val="0"/>
        <w:numPr>
          <w:ilvl w:val="2"/>
          <w:numId w:val="1"/>
        </w:numPr>
        <w:tabs>
          <w:tab w:val="clear" w:pos="1980"/>
          <w:tab w:val="num" w:pos="630"/>
        </w:tabs>
        <w:spacing w:after="0" w:line="276" w:lineRule="auto"/>
        <w:ind w:left="630"/>
        <w:contextualSpacing w:val="0"/>
        <w:jc w:val="both"/>
        <w:rPr>
          <w:rFonts w:ascii="Arial" w:hAnsi="Arial" w:cs="Arial"/>
          <w:i/>
        </w:rPr>
      </w:pPr>
      <w:r w:rsidRPr="00325157">
        <w:rPr>
          <w:rFonts w:ascii="Arial" w:hAnsi="Arial" w:cs="Arial"/>
          <w:i/>
        </w:rPr>
        <w:t>localizarea amplasamentului în raport cu 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14:paraId="7D062D48" w14:textId="77777777" w:rsidR="00AA2802" w:rsidRPr="00325157" w:rsidRDefault="00AA2802" w:rsidP="002074CF">
      <w:pPr>
        <w:spacing w:after="0" w:line="276" w:lineRule="auto"/>
        <w:ind w:firstLine="720"/>
        <w:jc w:val="both"/>
        <w:rPr>
          <w:rFonts w:ascii="Arial" w:eastAsia="Calibri" w:hAnsi="Arial" w:cs="Arial"/>
        </w:rPr>
      </w:pPr>
    </w:p>
    <w:p w14:paraId="461B1A30" w14:textId="7C5408ED" w:rsidR="00AA2802" w:rsidRPr="00325157" w:rsidRDefault="00AA2802" w:rsidP="002074CF">
      <w:pPr>
        <w:spacing w:after="0" w:line="276" w:lineRule="auto"/>
        <w:ind w:firstLine="720"/>
        <w:jc w:val="both"/>
        <w:rPr>
          <w:rFonts w:ascii="Arial" w:eastAsia="Calibri" w:hAnsi="Arial" w:cs="Arial"/>
        </w:rPr>
      </w:pPr>
      <w:r w:rsidRPr="00325157">
        <w:rPr>
          <w:rFonts w:ascii="Arial" w:eastAsia="Calibri" w:hAnsi="Arial" w:cs="Arial"/>
        </w:rPr>
        <w:t>Proiectul se incadreaza in prevederile documentațiilor de urbanism faza PUG aprobat la nivelul municipiului Brașov.</w:t>
      </w:r>
    </w:p>
    <w:p w14:paraId="25AF4FB0" w14:textId="77777777" w:rsidR="00AA2802" w:rsidRPr="00325157" w:rsidRDefault="00AA2802" w:rsidP="00AA2802">
      <w:pPr>
        <w:spacing w:after="0" w:line="276" w:lineRule="auto"/>
        <w:ind w:firstLine="720"/>
        <w:jc w:val="both"/>
        <w:rPr>
          <w:rFonts w:ascii="Arial" w:eastAsia="Calibri" w:hAnsi="Arial" w:cs="Arial"/>
        </w:rPr>
      </w:pPr>
      <w:r w:rsidRPr="00325157">
        <w:rPr>
          <w:rFonts w:ascii="Arial" w:eastAsia="Calibri" w:hAnsi="Arial" w:cs="Arial"/>
        </w:rPr>
        <w:t xml:space="preserve">Destinația stabilită prin planurile de urbanism și amenajare a teritoriului este de </w:t>
      </w:r>
      <w:r w:rsidRPr="00325157">
        <w:rPr>
          <w:rFonts w:ascii="Arial" w:hAnsi="Arial" w:cs="Arial"/>
        </w:rPr>
        <w:t>subzonă mixtă în afara zonei protejate, parțial zonă de protecție CF, parțial străzi existente</w:t>
      </w:r>
      <w:r w:rsidRPr="00325157">
        <w:rPr>
          <w:rFonts w:ascii="Arial" w:eastAsia="Calibri" w:hAnsi="Arial" w:cs="Arial"/>
        </w:rPr>
        <w:t>.</w:t>
      </w:r>
    </w:p>
    <w:p w14:paraId="7A02494F" w14:textId="5F038918" w:rsidR="002074CF" w:rsidRPr="00325157" w:rsidRDefault="002074CF" w:rsidP="002074CF">
      <w:pPr>
        <w:spacing w:after="0" w:line="276" w:lineRule="auto"/>
        <w:ind w:firstLine="720"/>
        <w:jc w:val="both"/>
        <w:rPr>
          <w:rFonts w:ascii="Arial" w:eastAsia="Calibri" w:hAnsi="Arial" w:cs="Arial"/>
          <w:color w:val="FF0000"/>
        </w:rPr>
      </w:pPr>
    </w:p>
    <w:p w14:paraId="145BD39D" w14:textId="542E3928" w:rsidR="00362EEF" w:rsidRPr="00325157" w:rsidRDefault="00362EEF" w:rsidP="00362EEF">
      <w:pPr>
        <w:ind w:firstLine="720"/>
        <w:jc w:val="both"/>
        <w:rPr>
          <w:rFonts w:ascii="Arial" w:hAnsi="Arial" w:cs="Arial"/>
        </w:rPr>
      </w:pPr>
      <w:r w:rsidRPr="00325157">
        <w:rPr>
          <w:rFonts w:ascii="Arial" w:hAnsi="Arial" w:cs="Arial"/>
        </w:rPr>
        <w:t>Proiectul va respecta toate zonele de protecție stabilite în certificatul de urbanism emis.</w:t>
      </w:r>
    </w:p>
    <w:p w14:paraId="0FF62CCB" w14:textId="64A2AD92" w:rsidR="007427AB" w:rsidRPr="00325157" w:rsidRDefault="002074CF" w:rsidP="007427AB">
      <w:pPr>
        <w:spacing w:after="0" w:line="256" w:lineRule="auto"/>
        <w:ind w:firstLine="720"/>
        <w:jc w:val="both"/>
        <w:rPr>
          <w:rFonts w:ascii="Arial" w:eastAsia="Calibri" w:hAnsi="Arial" w:cs="Arial"/>
          <w:color w:val="FF0000"/>
        </w:rPr>
      </w:pPr>
      <w:r w:rsidRPr="00325157">
        <w:rPr>
          <w:rFonts w:ascii="Arial" w:hAnsi="Arial" w:cs="Arial"/>
        </w:rPr>
        <w:t xml:space="preserve">Conform Certificatului de urbanism nr. </w:t>
      </w:r>
      <w:r w:rsidR="004C1C93" w:rsidRPr="00325157">
        <w:rPr>
          <w:rFonts w:ascii="Arial" w:hAnsi="Arial" w:cs="Arial"/>
        </w:rPr>
        <w:t xml:space="preserve">630 </w:t>
      </w:r>
      <w:r w:rsidR="00AA4845" w:rsidRPr="00325157">
        <w:rPr>
          <w:rFonts w:ascii="Arial" w:hAnsi="Arial" w:cs="Arial"/>
        </w:rPr>
        <w:t xml:space="preserve">din </w:t>
      </w:r>
      <w:r w:rsidR="004C1C93" w:rsidRPr="00325157">
        <w:rPr>
          <w:rFonts w:ascii="Arial" w:hAnsi="Arial" w:cs="Arial"/>
        </w:rPr>
        <w:t>14</w:t>
      </w:r>
      <w:r w:rsidR="00AA4845" w:rsidRPr="00325157">
        <w:rPr>
          <w:rFonts w:ascii="Arial" w:hAnsi="Arial" w:cs="Arial"/>
        </w:rPr>
        <w:t>.0</w:t>
      </w:r>
      <w:r w:rsidR="004C1C93" w:rsidRPr="00325157">
        <w:rPr>
          <w:rFonts w:ascii="Arial" w:hAnsi="Arial" w:cs="Arial"/>
        </w:rPr>
        <w:t>3</w:t>
      </w:r>
      <w:r w:rsidR="00AA4845" w:rsidRPr="00325157">
        <w:rPr>
          <w:rFonts w:ascii="Arial" w:hAnsi="Arial" w:cs="Arial"/>
        </w:rPr>
        <w:t>.202</w:t>
      </w:r>
      <w:r w:rsidR="004C1C93" w:rsidRPr="00325157">
        <w:rPr>
          <w:rFonts w:ascii="Arial" w:hAnsi="Arial" w:cs="Arial"/>
        </w:rPr>
        <w:t>4</w:t>
      </w:r>
      <w:r w:rsidRPr="00325157">
        <w:rPr>
          <w:rFonts w:ascii="Arial" w:hAnsi="Arial" w:cs="Arial"/>
        </w:rPr>
        <w:t>, terenul nu se afla inscris in lista monumentelor istorice sau in zona de protectie a acestora si nu este sub interdictie temporara de construire.</w:t>
      </w:r>
    </w:p>
    <w:p w14:paraId="0E18357F" w14:textId="77777777" w:rsidR="00362EEF" w:rsidRPr="00325157" w:rsidRDefault="00362EEF" w:rsidP="00362EEF">
      <w:pPr>
        <w:ind w:firstLine="720"/>
        <w:jc w:val="both"/>
        <w:rPr>
          <w:rFonts w:ascii="Arial" w:hAnsi="Arial" w:cs="Arial"/>
        </w:rPr>
      </w:pPr>
    </w:p>
    <w:p w14:paraId="51C8F319" w14:textId="77777777" w:rsidR="00362EEF" w:rsidRPr="00325157" w:rsidRDefault="00362EEF" w:rsidP="00362EEF">
      <w:pPr>
        <w:pStyle w:val="Listparagraf"/>
        <w:widowControl w:val="0"/>
        <w:numPr>
          <w:ilvl w:val="2"/>
          <w:numId w:val="1"/>
        </w:numPr>
        <w:tabs>
          <w:tab w:val="clear" w:pos="1980"/>
          <w:tab w:val="num" w:pos="630"/>
        </w:tabs>
        <w:spacing w:after="0" w:line="276" w:lineRule="auto"/>
        <w:ind w:left="630"/>
        <w:contextualSpacing w:val="0"/>
        <w:jc w:val="both"/>
        <w:rPr>
          <w:rFonts w:ascii="Arial" w:hAnsi="Arial" w:cs="Arial"/>
          <w:i/>
        </w:rPr>
      </w:pPr>
      <w:r w:rsidRPr="00325157">
        <w:rPr>
          <w:rFonts w:ascii="Arial" w:hAnsi="Arial" w:cs="Arial"/>
          <w:i/>
        </w:rPr>
        <w:t>hărți, fotografii ale amplasamentului care pot oferi informații privind caracteristicile fizice ale mediului, atât naturale, cât și artificiale, și alte informații privind: folosințele actuale și planificate ale terenului atât pe amplasament, cât și pe zone adiacente acestuia; politici de zonare și de folosire a terenului; arealele sensibile;</w:t>
      </w:r>
    </w:p>
    <w:p w14:paraId="2522D522" w14:textId="77777777" w:rsidR="00362EEF" w:rsidRPr="00325157" w:rsidRDefault="00362EEF" w:rsidP="00362EEF">
      <w:pPr>
        <w:spacing w:after="60"/>
        <w:ind w:firstLine="720"/>
        <w:jc w:val="both"/>
        <w:rPr>
          <w:rFonts w:ascii="Arial" w:hAnsi="Arial" w:cs="Arial"/>
        </w:rPr>
      </w:pPr>
      <w:r w:rsidRPr="00325157">
        <w:rPr>
          <w:rFonts w:ascii="Arial" w:hAnsi="Arial" w:cs="Arial"/>
        </w:rPr>
        <w:t>Planurile cu amplasamentul proiectului sunt anexate acestui memoriu în Anexa nr.1 și 2.</w:t>
      </w:r>
    </w:p>
    <w:p w14:paraId="44574507" w14:textId="77777777" w:rsidR="00362EEF" w:rsidRPr="00325157" w:rsidRDefault="00362EEF" w:rsidP="00362EEF">
      <w:pPr>
        <w:spacing w:after="60"/>
        <w:ind w:firstLine="720"/>
        <w:jc w:val="both"/>
        <w:rPr>
          <w:rFonts w:ascii="Arial" w:hAnsi="Arial" w:cs="Arial"/>
          <w:b/>
          <w:bCs/>
        </w:rPr>
      </w:pPr>
      <w:r w:rsidRPr="00325157">
        <w:rPr>
          <w:rFonts w:ascii="Arial" w:hAnsi="Arial" w:cs="Arial"/>
          <w:b/>
          <w:bCs/>
        </w:rPr>
        <w:t xml:space="preserve">Folosințele actuale și planificate ale terenului atât pe amplasament </w:t>
      </w:r>
    </w:p>
    <w:p w14:paraId="77A8DCEA" w14:textId="1A4FB0A0" w:rsidR="007427AB" w:rsidRPr="00325157" w:rsidRDefault="00AA4845" w:rsidP="00362EEF">
      <w:pPr>
        <w:spacing w:after="60"/>
        <w:ind w:firstLine="720"/>
        <w:jc w:val="both"/>
        <w:rPr>
          <w:rFonts w:ascii="Arial" w:hAnsi="Arial" w:cs="Arial"/>
          <w:color w:val="FF0000"/>
          <w:w w:val="105"/>
        </w:rPr>
      </w:pPr>
      <w:r w:rsidRPr="00325157">
        <w:rPr>
          <w:rFonts w:ascii="Arial" w:hAnsi="Arial" w:cs="Arial"/>
        </w:rPr>
        <w:t xml:space="preserve">Suprafata de teren afectata de lucrari este situata pe teritoriul administrativ al </w:t>
      </w:r>
      <w:r w:rsidR="004C1C93" w:rsidRPr="00325157">
        <w:rPr>
          <w:rFonts w:ascii="Arial" w:hAnsi="Arial" w:cs="Arial"/>
        </w:rPr>
        <w:t>municipiului Brasov</w:t>
      </w:r>
      <w:r w:rsidRPr="00325157">
        <w:rPr>
          <w:rFonts w:ascii="Arial" w:hAnsi="Arial" w:cs="Arial"/>
        </w:rPr>
        <w:t>, conform reglementarilor urbanistice faza P.U.G</w:t>
      </w:r>
      <w:r w:rsidR="00CB3E09" w:rsidRPr="00325157">
        <w:rPr>
          <w:rFonts w:ascii="Arial" w:hAnsi="Arial" w:cs="Arial"/>
        </w:rPr>
        <w:t>.</w:t>
      </w:r>
    </w:p>
    <w:p w14:paraId="0887F2C0" w14:textId="77777777" w:rsidR="00DD4CE7" w:rsidRDefault="00DD4CE7" w:rsidP="00362EEF">
      <w:pPr>
        <w:spacing w:after="60"/>
        <w:ind w:firstLine="720"/>
        <w:jc w:val="both"/>
        <w:rPr>
          <w:rFonts w:ascii="Arial" w:hAnsi="Arial" w:cs="Arial"/>
          <w:color w:val="FF0000"/>
        </w:rPr>
      </w:pPr>
    </w:p>
    <w:p w14:paraId="1362DE04" w14:textId="77777777" w:rsidR="00362EEF" w:rsidRPr="00325157" w:rsidRDefault="00362EEF" w:rsidP="00362EEF">
      <w:pPr>
        <w:spacing w:after="60"/>
        <w:ind w:firstLine="720"/>
        <w:jc w:val="both"/>
        <w:rPr>
          <w:rFonts w:ascii="Arial" w:hAnsi="Arial" w:cs="Arial"/>
          <w:b/>
          <w:bCs/>
        </w:rPr>
      </w:pPr>
      <w:r w:rsidRPr="00325157">
        <w:rPr>
          <w:rFonts w:ascii="Arial" w:hAnsi="Arial" w:cs="Arial"/>
          <w:b/>
          <w:bCs/>
        </w:rPr>
        <w:lastRenderedPageBreak/>
        <w:t>Politici de zonare și de folosire a terenului</w:t>
      </w:r>
    </w:p>
    <w:p w14:paraId="52EBED3C" w14:textId="0EAA98EA" w:rsidR="00362EEF" w:rsidRPr="00325157" w:rsidRDefault="00362EEF" w:rsidP="00362EEF">
      <w:pPr>
        <w:spacing w:after="60"/>
        <w:ind w:firstLine="720"/>
        <w:jc w:val="both"/>
        <w:rPr>
          <w:rFonts w:ascii="Arial" w:hAnsi="Arial" w:cs="Arial"/>
        </w:rPr>
      </w:pPr>
      <w:r w:rsidRPr="00325157">
        <w:rPr>
          <w:rFonts w:ascii="Arial" w:hAnsi="Arial" w:cs="Arial"/>
        </w:rPr>
        <w:t xml:space="preserve">Conform Certificatului de Urbanism existent, proiectul se va dezvolta pe amplasamentul </w:t>
      </w:r>
      <w:r w:rsidR="00AA2802" w:rsidRPr="00325157">
        <w:rPr>
          <w:rFonts w:ascii="Arial" w:hAnsi="Arial" w:cs="Arial"/>
        </w:rPr>
        <w:t>menționat în certificatul de urbanism, conform reglementarilor urbanistice aplicabile zonei</w:t>
      </w:r>
      <w:r w:rsidR="00CB3E09" w:rsidRPr="00325157">
        <w:rPr>
          <w:rFonts w:ascii="Arial" w:hAnsi="Arial" w:cs="Arial"/>
        </w:rPr>
        <w:t>.</w:t>
      </w:r>
    </w:p>
    <w:p w14:paraId="599F94D8" w14:textId="77777777" w:rsidR="003B0159" w:rsidRPr="00325157" w:rsidRDefault="003B0159" w:rsidP="00362EEF">
      <w:pPr>
        <w:spacing w:after="60"/>
        <w:ind w:firstLine="720"/>
        <w:jc w:val="both"/>
        <w:rPr>
          <w:rFonts w:ascii="Arial" w:hAnsi="Arial" w:cs="Arial"/>
          <w:b/>
          <w:bCs/>
        </w:rPr>
      </w:pPr>
    </w:p>
    <w:p w14:paraId="3FF8EFF6" w14:textId="242FFC50" w:rsidR="00362EEF" w:rsidRPr="00325157" w:rsidRDefault="00362EEF" w:rsidP="00362EEF">
      <w:pPr>
        <w:spacing w:after="60"/>
        <w:ind w:firstLine="720"/>
        <w:jc w:val="both"/>
        <w:rPr>
          <w:rFonts w:ascii="Arial" w:hAnsi="Arial" w:cs="Arial"/>
          <w:b/>
          <w:bCs/>
        </w:rPr>
      </w:pPr>
      <w:r w:rsidRPr="00325157">
        <w:rPr>
          <w:rFonts w:ascii="Arial" w:hAnsi="Arial" w:cs="Arial"/>
          <w:b/>
          <w:bCs/>
        </w:rPr>
        <w:t>Areale sensibile</w:t>
      </w:r>
    </w:p>
    <w:p w14:paraId="2BB3FF46" w14:textId="11D3CF9B" w:rsidR="00F018FC" w:rsidRPr="00325157" w:rsidRDefault="008F0289" w:rsidP="00F018FC">
      <w:pPr>
        <w:spacing w:after="0" w:line="256" w:lineRule="auto"/>
        <w:ind w:firstLine="720"/>
        <w:jc w:val="both"/>
        <w:rPr>
          <w:rFonts w:ascii="Arial" w:hAnsi="Arial" w:cs="Arial"/>
        </w:rPr>
      </w:pPr>
      <w:r w:rsidRPr="00325157">
        <w:rPr>
          <w:rFonts w:ascii="Arial" w:hAnsi="Arial" w:cs="Arial"/>
        </w:rPr>
        <w:t>Proiectul nu este localizat în interiorul sau în vecinătatea ariilor protejate Natura 2000, cea mai apropiată arie Natura 2000 fiind ROSCI0120 Muntele Tâmpa la o distanță minimă de 3.89 km.</w:t>
      </w:r>
    </w:p>
    <w:p w14:paraId="3B823AE2" w14:textId="212BF946" w:rsidR="008F0289" w:rsidRPr="00325157" w:rsidRDefault="008F0289" w:rsidP="00F018FC">
      <w:pPr>
        <w:spacing w:after="0" w:line="256" w:lineRule="auto"/>
        <w:ind w:firstLine="720"/>
        <w:jc w:val="both"/>
        <w:rPr>
          <w:rFonts w:ascii="Arial" w:eastAsia="Calibri" w:hAnsi="Arial" w:cs="Arial"/>
        </w:rPr>
      </w:pPr>
      <w:r w:rsidRPr="00325157">
        <w:rPr>
          <w:rFonts w:ascii="Arial" w:hAnsi="Arial" w:cs="Arial"/>
        </w:rPr>
        <w:t>Proiectul este la distanțe considerabile și față de rezervațiile naturale Tâmpa (4.05 km) și Stejerișul Mare (2.85 km).</w:t>
      </w:r>
    </w:p>
    <w:p w14:paraId="1369A4D3" w14:textId="77777777" w:rsidR="001D3B3C" w:rsidRPr="00325157" w:rsidRDefault="001D3B3C" w:rsidP="00362EEF">
      <w:pPr>
        <w:ind w:firstLine="720"/>
        <w:jc w:val="both"/>
        <w:rPr>
          <w:rFonts w:ascii="Arial" w:hAnsi="Arial" w:cs="Arial"/>
          <w:color w:val="FF0000"/>
        </w:rPr>
      </w:pPr>
    </w:p>
    <w:p w14:paraId="6EB374F5" w14:textId="1A6AEF43" w:rsidR="00362EEF" w:rsidRDefault="00362EEF" w:rsidP="00362EEF">
      <w:pPr>
        <w:ind w:firstLine="720"/>
        <w:jc w:val="both"/>
        <w:rPr>
          <w:rFonts w:ascii="Arial" w:hAnsi="Arial" w:cs="Arial"/>
        </w:rPr>
      </w:pPr>
      <w:r w:rsidRPr="00325157">
        <w:rPr>
          <w:rFonts w:ascii="Arial" w:hAnsi="Arial" w:cs="Arial"/>
        </w:rPr>
        <w:t>Pe amplasamentul proiectului si in apropierea acestuia nu au fost identificate habitate protejate sau optime pentru utilizare din punct de vedere a speciilor protejate.</w:t>
      </w:r>
    </w:p>
    <w:p w14:paraId="6F96F3A5" w14:textId="77777777" w:rsidR="005A7DDA" w:rsidRPr="00325157" w:rsidRDefault="005A7DDA" w:rsidP="00362EEF">
      <w:pPr>
        <w:ind w:firstLine="720"/>
        <w:jc w:val="both"/>
        <w:rPr>
          <w:rFonts w:ascii="Arial" w:hAnsi="Arial" w:cs="Arial"/>
        </w:rPr>
      </w:pPr>
    </w:p>
    <w:p w14:paraId="028FF2D3" w14:textId="77777777" w:rsidR="00362EEF" w:rsidRPr="00325157" w:rsidRDefault="00362EEF" w:rsidP="00362EEF">
      <w:pPr>
        <w:pStyle w:val="Listparagraf"/>
        <w:widowControl w:val="0"/>
        <w:numPr>
          <w:ilvl w:val="2"/>
          <w:numId w:val="1"/>
        </w:numPr>
        <w:tabs>
          <w:tab w:val="clear" w:pos="1980"/>
          <w:tab w:val="num" w:pos="630"/>
        </w:tabs>
        <w:spacing w:after="0" w:line="276" w:lineRule="auto"/>
        <w:ind w:left="630"/>
        <w:contextualSpacing w:val="0"/>
        <w:jc w:val="both"/>
        <w:rPr>
          <w:rFonts w:ascii="Arial" w:hAnsi="Arial" w:cs="Arial"/>
          <w:i/>
        </w:rPr>
      </w:pPr>
      <w:r w:rsidRPr="00325157">
        <w:rPr>
          <w:rFonts w:ascii="Arial" w:hAnsi="Arial" w:cs="Arial"/>
          <w:i/>
        </w:rPr>
        <w:t>coordonatele geografice ale amplasamentului proiectului, care vor fi prezentate sub formă de vector în format digital cu referință geografică, în sistem de proiecție națională Stereo 1970;</w:t>
      </w:r>
    </w:p>
    <w:p w14:paraId="67632B44" w14:textId="5A1DFCD5" w:rsidR="00362EEF" w:rsidRPr="00325157" w:rsidRDefault="00362EEF" w:rsidP="00362EEF">
      <w:pPr>
        <w:ind w:firstLine="720"/>
        <w:jc w:val="both"/>
        <w:rPr>
          <w:rFonts w:ascii="Arial" w:hAnsi="Arial" w:cs="Arial"/>
        </w:rPr>
      </w:pPr>
      <w:r w:rsidRPr="00325157">
        <w:rPr>
          <w:rFonts w:ascii="Arial" w:hAnsi="Arial" w:cs="Arial"/>
        </w:rPr>
        <w:t>Planurile cu amplasamentul proiectului sunt anexate acestui memoriu în Anexa nr.1, iar coordonatele Stereo 1970 sunt anexate acestui memoriu în Anexa nr. 3.</w:t>
      </w:r>
    </w:p>
    <w:p w14:paraId="4B795377" w14:textId="77777777" w:rsidR="003B0159" w:rsidRPr="00325157" w:rsidRDefault="003B0159" w:rsidP="00362EEF">
      <w:pPr>
        <w:ind w:firstLine="720"/>
        <w:jc w:val="both"/>
        <w:rPr>
          <w:rFonts w:ascii="Arial" w:hAnsi="Arial" w:cs="Arial"/>
          <w:color w:val="FF0000"/>
        </w:rPr>
      </w:pPr>
    </w:p>
    <w:p w14:paraId="5BDF2563" w14:textId="77777777" w:rsidR="00362EEF" w:rsidRPr="00325157" w:rsidRDefault="00362EEF" w:rsidP="00362EEF">
      <w:pPr>
        <w:pStyle w:val="Listparagraf"/>
        <w:widowControl w:val="0"/>
        <w:numPr>
          <w:ilvl w:val="2"/>
          <w:numId w:val="1"/>
        </w:numPr>
        <w:tabs>
          <w:tab w:val="clear" w:pos="1980"/>
          <w:tab w:val="num" w:pos="630"/>
        </w:tabs>
        <w:spacing w:after="0" w:line="276" w:lineRule="auto"/>
        <w:ind w:left="630"/>
        <w:contextualSpacing w:val="0"/>
        <w:jc w:val="both"/>
        <w:rPr>
          <w:rFonts w:ascii="Arial" w:hAnsi="Arial" w:cs="Arial"/>
          <w:i/>
        </w:rPr>
      </w:pPr>
      <w:r w:rsidRPr="00325157">
        <w:rPr>
          <w:rFonts w:ascii="Arial" w:hAnsi="Arial" w:cs="Arial"/>
          <w:i/>
        </w:rPr>
        <w:t>detalii privind orice variantă de amplasament care a fost luată în considerare.</w:t>
      </w:r>
    </w:p>
    <w:p w14:paraId="66D5101B" w14:textId="664A6B71" w:rsidR="0096566C" w:rsidRPr="00325157" w:rsidRDefault="00362EEF" w:rsidP="00362EEF">
      <w:pPr>
        <w:spacing w:after="0" w:line="276" w:lineRule="auto"/>
        <w:ind w:firstLine="720"/>
        <w:jc w:val="both"/>
        <w:rPr>
          <w:rFonts w:ascii="Arial" w:hAnsi="Arial" w:cs="Arial"/>
        </w:rPr>
      </w:pPr>
      <w:r w:rsidRPr="00325157">
        <w:rPr>
          <w:rFonts w:ascii="Arial" w:hAnsi="Arial" w:cs="Arial"/>
        </w:rPr>
        <w:t xml:space="preserve">Având în vedere specificul lucrărilor proiectate, au fost adoptate soluții tehnice moderne utilizate de obicei pentru acest tip de proiecte. Acestea sunt prezentate în subcapitolul </w:t>
      </w:r>
      <w:r w:rsidRPr="00325157">
        <w:rPr>
          <w:rFonts w:ascii="Arial" w:hAnsi="Arial" w:cs="Arial"/>
          <w:b/>
          <w:bCs/>
        </w:rPr>
        <w:t>r) detalii privind alternativele care au fost luate în considerare</w:t>
      </w:r>
      <w:r w:rsidRPr="00325157">
        <w:rPr>
          <w:rFonts w:ascii="Arial" w:hAnsi="Arial" w:cs="Arial"/>
        </w:rPr>
        <w:t>.</w:t>
      </w:r>
    </w:p>
    <w:p w14:paraId="5008B17B" w14:textId="77777777" w:rsidR="00362EEF" w:rsidRPr="00325157" w:rsidRDefault="00362EEF" w:rsidP="00362EEF">
      <w:pPr>
        <w:spacing w:after="0" w:line="276" w:lineRule="auto"/>
        <w:ind w:firstLine="720"/>
        <w:jc w:val="both"/>
        <w:rPr>
          <w:rFonts w:ascii="Arial" w:hAnsi="Arial" w:cs="Arial"/>
        </w:rPr>
      </w:pPr>
    </w:p>
    <w:p w14:paraId="16D7BE6B" w14:textId="77777777" w:rsidR="00C64114" w:rsidRPr="00325157" w:rsidRDefault="00C64114" w:rsidP="0011608A">
      <w:pPr>
        <w:pStyle w:val="Titlu1"/>
        <w:numPr>
          <w:ilvl w:val="0"/>
          <w:numId w:val="1"/>
        </w:numPr>
        <w:spacing w:before="0" w:line="276" w:lineRule="auto"/>
        <w:ind w:left="360" w:hanging="360"/>
        <w:jc w:val="both"/>
        <w:rPr>
          <w:rFonts w:ascii="Arial" w:hAnsi="Arial" w:cs="Arial"/>
          <w:b/>
          <w:bCs/>
          <w:color w:val="auto"/>
          <w:spacing w:val="1"/>
          <w:sz w:val="22"/>
          <w:szCs w:val="22"/>
        </w:rPr>
      </w:pPr>
      <w:bookmarkStart w:id="63" w:name="_Toc115179562"/>
      <w:bookmarkStart w:id="64" w:name="_Toc163661639"/>
      <w:r w:rsidRPr="00325157">
        <w:rPr>
          <w:rFonts w:ascii="Arial" w:hAnsi="Arial" w:cs="Arial"/>
          <w:b/>
          <w:bCs/>
          <w:color w:val="auto"/>
          <w:spacing w:val="1"/>
          <w:sz w:val="22"/>
          <w:szCs w:val="22"/>
        </w:rPr>
        <w:t>Descrierea tuturor efectelor semnificative posibile asupra mediului ale proiectului, în limita informațiilor disponibile</w:t>
      </w:r>
      <w:bookmarkEnd w:id="63"/>
      <w:bookmarkEnd w:id="64"/>
    </w:p>
    <w:p w14:paraId="4946FC1C" w14:textId="43609A91" w:rsidR="006272AE" w:rsidRPr="00325157" w:rsidRDefault="00362EEF" w:rsidP="006272AE">
      <w:pPr>
        <w:spacing w:after="0" w:line="276" w:lineRule="auto"/>
        <w:ind w:firstLine="720"/>
        <w:jc w:val="both"/>
        <w:rPr>
          <w:rFonts w:ascii="Arial" w:hAnsi="Arial" w:cs="Arial"/>
        </w:rPr>
      </w:pPr>
      <w:r w:rsidRPr="00325157">
        <w:rPr>
          <w:rFonts w:ascii="Arial" w:hAnsi="Arial" w:cs="Arial"/>
        </w:rPr>
        <w:t>Proiectul analizat în cadrul acestui memoriu de prezentare se referă la</w:t>
      </w:r>
      <w:r w:rsidR="006272AE" w:rsidRPr="00325157">
        <w:rPr>
          <w:rFonts w:ascii="Arial" w:hAnsi="Arial" w:cs="Arial"/>
        </w:rPr>
        <w:t xml:space="preserve"> realizarea</w:t>
      </w:r>
      <w:r w:rsidRPr="00325157">
        <w:rPr>
          <w:rFonts w:ascii="Arial" w:hAnsi="Arial" w:cs="Arial"/>
        </w:rPr>
        <w:t xml:space="preserve"> </w:t>
      </w:r>
      <w:r w:rsidR="006272AE" w:rsidRPr="00325157">
        <w:rPr>
          <w:rFonts w:ascii="Arial" w:hAnsi="Arial" w:cs="Arial"/>
        </w:rPr>
        <w:t>unui pasaj rutier ce va supratraversa linia de cale ferata Bucuresti – Brasov – Sighisoara, ce va face legatura intre b-dul Grivitei si str. I.C. Bratianu din Cartierul Tractorul.</w:t>
      </w:r>
    </w:p>
    <w:p w14:paraId="3F0B3533" w14:textId="2D6C1225" w:rsidR="00362EEF" w:rsidRPr="00325157" w:rsidRDefault="006272AE" w:rsidP="006272AE">
      <w:pPr>
        <w:spacing w:after="0" w:line="276" w:lineRule="auto"/>
        <w:ind w:firstLine="720"/>
        <w:jc w:val="both"/>
        <w:rPr>
          <w:rFonts w:ascii="Arial" w:hAnsi="Arial" w:cs="Arial"/>
        </w:rPr>
      </w:pPr>
      <w:r w:rsidRPr="00325157">
        <w:rPr>
          <w:rFonts w:ascii="Arial" w:hAnsi="Arial" w:cs="Arial"/>
        </w:rPr>
        <w:t>Terenurile pe care se vor executa lucrările analizate în cadrul prezentului memoriu, aparţin domeniului public, dar si privat, pe teritoriul administrativ al Muncipiului Brașov.</w:t>
      </w:r>
    </w:p>
    <w:p w14:paraId="2C04C0CB" w14:textId="77777777" w:rsidR="00362EEF" w:rsidRPr="00325157" w:rsidRDefault="00362EEF" w:rsidP="00362EEF">
      <w:pPr>
        <w:spacing w:after="0" w:line="276" w:lineRule="auto"/>
        <w:ind w:firstLine="720"/>
        <w:jc w:val="both"/>
        <w:rPr>
          <w:rFonts w:ascii="Arial" w:hAnsi="Arial" w:cs="Arial"/>
        </w:rPr>
      </w:pPr>
      <w:r w:rsidRPr="00325157">
        <w:rPr>
          <w:rFonts w:ascii="Arial" w:hAnsi="Arial" w:cs="Arial"/>
        </w:rPr>
        <w:t xml:space="preserve">Impactul potențial va fi unul moderat în perioada de executie și redus în perioada de operare, în condițiile respectării măsurilor operaționale și a celor generale de protecție a factorilor de mediu prevăzute în acest memoriu. </w:t>
      </w:r>
    </w:p>
    <w:p w14:paraId="4D64E85D" w14:textId="153B9AFA" w:rsidR="00362EEF" w:rsidRPr="00325157" w:rsidRDefault="003D4F5B" w:rsidP="00362EEF">
      <w:pPr>
        <w:spacing w:after="0" w:line="276" w:lineRule="auto"/>
        <w:ind w:firstLine="720"/>
        <w:jc w:val="both"/>
        <w:rPr>
          <w:rFonts w:ascii="Arial" w:hAnsi="Arial" w:cs="Arial"/>
        </w:rPr>
      </w:pPr>
      <w:r w:rsidRPr="00325157">
        <w:rPr>
          <w:rFonts w:ascii="Arial" w:hAnsi="Arial" w:cs="Arial"/>
        </w:rPr>
        <w:t>Rezolvarea problemelor de trafic în zona vor conduce, pe lângă creșterea siguranței rutiere și a confortului utilizatorilor, și la îmbunătățirea calității factorilor de mediu</w:t>
      </w:r>
      <w:r w:rsidR="00362EEF" w:rsidRPr="00325157">
        <w:rPr>
          <w:rFonts w:ascii="Arial" w:hAnsi="Arial" w:cs="Arial"/>
        </w:rPr>
        <w:t>.</w:t>
      </w:r>
    </w:p>
    <w:p w14:paraId="1043E85C" w14:textId="77777777" w:rsidR="008F0289" w:rsidRPr="00325157" w:rsidRDefault="008F0289" w:rsidP="008F0289">
      <w:pPr>
        <w:spacing w:after="0" w:line="256" w:lineRule="auto"/>
        <w:ind w:firstLine="720"/>
        <w:jc w:val="both"/>
        <w:rPr>
          <w:rFonts w:ascii="Arial" w:hAnsi="Arial" w:cs="Arial"/>
        </w:rPr>
      </w:pPr>
      <w:r w:rsidRPr="00325157">
        <w:rPr>
          <w:rFonts w:ascii="Arial" w:hAnsi="Arial" w:cs="Arial"/>
        </w:rPr>
        <w:lastRenderedPageBreak/>
        <w:t>Proiectul nu este localizat în interiorul sau în vecinătatea ariilor protejate Natura 2000, cea mai apropiată arie Natura 2000 fiind ROSCI0120 Muntele Tâmpa la o distanță minimă de 3.89 km.</w:t>
      </w:r>
    </w:p>
    <w:p w14:paraId="1835C56D" w14:textId="77777777" w:rsidR="008F0289" w:rsidRPr="00325157" w:rsidRDefault="008F0289" w:rsidP="008F0289">
      <w:pPr>
        <w:spacing w:after="0" w:line="256" w:lineRule="auto"/>
        <w:ind w:firstLine="720"/>
        <w:jc w:val="both"/>
        <w:rPr>
          <w:rFonts w:ascii="Arial" w:eastAsia="Calibri" w:hAnsi="Arial" w:cs="Arial"/>
        </w:rPr>
      </w:pPr>
      <w:r w:rsidRPr="00325157">
        <w:rPr>
          <w:rFonts w:ascii="Arial" w:hAnsi="Arial" w:cs="Arial"/>
        </w:rPr>
        <w:t>Proiectul este la distanțe considerabile și față de rezervațiile naturale Tâmpa (4.05 km) și Stejerișul Mare (2.85 km).</w:t>
      </w:r>
    </w:p>
    <w:p w14:paraId="0CA284E0" w14:textId="3354F639" w:rsidR="006479C9" w:rsidRPr="00325157" w:rsidRDefault="006479C9" w:rsidP="006479C9">
      <w:pPr>
        <w:spacing w:after="0" w:line="256" w:lineRule="auto"/>
        <w:ind w:firstLine="720"/>
        <w:jc w:val="both"/>
        <w:rPr>
          <w:rFonts w:ascii="Arial" w:eastAsia="Calibri" w:hAnsi="Arial" w:cs="Arial"/>
          <w:color w:val="FF0000"/>
        </w:rPr>
      </w:pPr>
    </w:p>
    <w:p w14:paraId="48EA5C4A" w14:textId="77777777" w:rsidR="00362EEF" w:rsidRPr="00325157" w:rsidRDefault="00362EEF" w:rsidP="00362EEF">
      <w:pPr>
        <w:spacing w:after="0" w:line="276" w:lineRule="auto"/>
        <w:ind w:firstLine="720"/>
        <w:jc w:val="both"/>
        <w:rPr>
          <w:rFonts w:ascii="Arial" w:hAnsi="Arial" w:cs="Arial"/>
        </w:rPr>
      </w:pPr>
      <w:r w:rsidRPr="00325157">
        <w:rPr>
          <w:rFonts w:ascii="Arial" w:hAnsi="Arial" w:cs="Arial"/>
        </w:rPr>
        <w:t>Proiectul nu afectează habitate și specii protejate, având în vedere că lucrările prevăzute în prezentul proiect se realizează într-o zonă cu activități antropice, care au modificat compoziția vegetală a zonei. În zonă se desfășoară trafic rutier specific activităților de tranzit, pe drumuri laterale și drumuri comunale/județene/străzi.</w:t>
      </w:r>
    </w:p>
    <w:p w14:paraId="61E35873" w14:textId="77777777" w:rsidR="00362EEF" w:rsidRPr="00325157" w:rsidRDefault="00362EEF" w:rsidP="00362EEF">
      <w:pPr>
        <w:spacing w:after="0" w:line="276" w:lineRule="auto"/>
        <w:ind w:firstLine="720"/>
        <w:jc w:val="both"/>
        <w:rPr>
          <w:rFonts w:ascii="Arial" w:hAnsi="Arial" w:cs="Arial"/>
        </w:rPr>
      </w:pPr>
      <w:r w:rsidRPr="00325157">
        <w:rPr>
          <w:rFonts w:ascii="Arial" w:hAnsi="Arial" w:cs="Arial"/>
        </w:rPr>
        <w:t>Impactul potential al proiectului se va manifesta atât in perioada de executie cât și în cea de operare.</w:t>
      </w:r>
    </w:p>
    <w:p w14:paraId="40EF9DFB" w14:textId="69C51E40" w:rsidR="00650F40" w:rsidRPr="00325157" w:rsidRDefault="00362EEF" w:rsidP="00362EEF">
      <w:pPr>
        <w:spacing w:after="0" w:line="276" w:lineRule="auto"/>
        <w:ind w:firstLine="720"/>
        <w:jc w:val="both"/>
        <w:rPr>
          <w:rFonts w:ascii="Arial" w:hAnsi="Arial" w:cs="Arial"/>
        </w:rPr>
      </w:pPr>
      <w:r w:rsidRPr="00325157">
        <w:rPr>
          <w:rFonts w:ascii="Arial" w:hAnsi="Arial" w:cs="Arial"/>
        </w:rPr>
        <w:t>Avand in vedere localizarea proiectului si caracteristicile acestuia, nu va exista un impact transfrontalier.</w:t>
      </w:r>
    </w:p>
    <w:p w14:paraId="438C8AAA" w14:textId="77777777" w:rsidR="00650F40" w:rsidRPr="00325157" w:rsidRDefault="00650F40" w:rsidP="0011608A">
      <w:pPr>
        <w:spacing w:after="0" w:line="276" w:lineRule="auto"/>
        <w:ind w:firstLine="720"/>
        <w:jc w:val="both"/>
        <w:rPr>
          <w:rFonts w:ascii="Arial" w:hAnsi="Arial" w:cs="Arial"/>
          <w:color w:val="FF0000"/>
        </w:rPr>
      </w:pPr>
    </w:p>
    <w:p w14:paraId="01B0657E" w14:textId="77777777" w:rsidR="003E63F2" w:rsidRPr="00325157" w:rsidRDefault="00C64114" w:rsidP="0011608A">
      <w:pPr>
        <w:spacing w:after="0" w:line="276" w:lineRule="auto"/>
        <w:ind w:firstLine="720"/>
        <w:jc w:val="both"/>
        <w:rPr>
          <w:rFonts w:ascii="Arial" w:hAnsi="Arial" w:cs="Arial"/>
          <w:b/>
          <w:bCs/>
        </w:rPr>
      </w:pPr>
      <w:r w:rsidRPr="00325157">
        <w:rPr>
          <w:rFonts w:ascii="Arial" w:hAnsi="Arial" w:cs="Arial"/>
          <w:b/>
        </w:rPr>
        <w:t xml:space="preserve">A. </w:t>
      </w:r>
      <w:r w:rsidR="003E63F2" w:rsidRPr="00325157">
        <w:rPr>
          <w:rFonts w:ascii="Arial" w:hAnsi="Arial" w:cs="Arial"/>
          <w:b/>
          <w:bCs/>
        </w:rPr>
        <w:t>Surse de poluan</w:t>
      </w:r>
      <w:r w:rsidR="00A2721C" w:rsidRPr="00325157">
        <w:rPr>
          <w:rFonts w:ascii="Arial" w:hAnsi="Arial" w:cs="Arial"/>
          <w:b/>
          <w:bCs/>
        </w:rPr>
        <w:t>ț</w:t>
      </w:r>
      <w:r w:rsidR="003E63F2" w:rsidRPr="00325157">
        <w:rPr>
          <w:rFonts w:ascii="Arial" w:hAnsi="Arial" w:cs="Arial"/>
          <w:b/>
          <w:bCs/>
        </w:rPr>
        <w:t xml:space="preserve">i </w:t>
      </w:r>
      <w:r w:rsidR="00A2721C" w:rsidRPr="00325157">
        <w:rPr>
          <w:rFonts w:ascii="Arial" w:hAnsi="Arial" w:cs="Arial"/>
          <w:b/>
          <w:bCs/>
        </w:rPr>
        <w:t>ș</w:t>
      </w:r>
      <w:r w:rsidR="003E63F2" w:rsidRPr="00325157">
        <w:rPr>
          <w:rFonts w:ascii="Arial" w:hAnsi="Arial" w:cs="Arial"/>
          <w:b/>
          <w:bCs/>
        </w:rPr>
        <w:t>i instala</w:t>
      </w:r>
      <w:r w:rsidR="00A2721C" w:rsidRPr="00325157">
        <w:rPr>
          <w:rFonts w:ascii="Arial" w:hAnsi="Arial" w:cs="Arial"/>
          <w:b/>
          <w:bCs/>
        </w:rPr>
        <w:t>ț</w:t>
      </w:r>
      <w:r w:rsidR="003E63F2" w:rsidRPr="00325157">
        <w:rPr>
          <w:rFonts w:ascii="Arial" w:hAnsi="Arial" w:cs="Arial"/>
          <w:b/>
          <w:bCs/>
        </w:rPr>
        <w:t>ii pentru re</w:t>
      </w:r>
      <w:r w:rsidR="00A2721C" w:rsidRPr="00325157">
        <w:rPr>
          <w:rFonts w:ascii="Arial" w:hAnsi="Arial" w:cs="Arial"/>
          <w:b/>
          <w:bCs/>
        </w:rPr>
        <w:t>ți</w:t>
      </w:r>
      <w:r w:rsidR="003E63F2" w:rsidRPr="00325157">
        <w:rPr>
          <w:rFonts w:ascii="Arial" w:hAnsi="Arial" w:cs="Arial"/>
          <w:b/>
          <w:bCs/>
        </w:rPr>
        <w:t xml:space="preserve">nerea, evacuarea </w:t>
      </w:r>
      <w:r w:rsidR="00A2721C" w:rsidRPr="00325157">
        <w:rPr>
          <w:rFonts w:ascii="Arial" w:hAnsi="Arial" w:cs="Arial"/>
          <w:b/>
          <w:bCs/>
        </w:rPr>
        <w:t>ș</w:t>
      </w:r>
      <w:r w:rsidR="003E63F2" w:rsidRPr="00325157">
        <w:rPr>
          <w:rFonts w:ascii="Arial" w:hAnsi="Arial" w:cs="Arial"/>
          <w:b/>
          <w:bCs/>
        </w:rPr>
        <w:t>i dispersia poluan</w:t>
      </w:r>
      <w:r w:rsidR="00A2721C" w:rsidRPr="00325157">
        <w:rPr>
          <w:rFonts w:ascii="Arial" w:hAnsi="Arial" w:cs="Arial"/>
          <w:b/>
          <w:bCs/>
        </w:rPr>
        <w:t>ț</w:t>
      </w:r>
      <w:r w:rsidR="003E63F2" w:rsidRPr="00325157">
        <w:rPr>
          <w:rFonts w:ascii="Arial" w:hAnsi="Arial" w:cs="Arial"/>
          <w:b/>
          <w:bCs/>
        </w:rPr>
        <w:t xml:space="preserve">ilor </w:t>
      </w:r>
      <w:r w:rsidR="00A2721C" w:rsidRPr="00325157">
        <w:rPr>
          <w:rFonts w:ascii="Arial" w:hAnsi="Arial" w:cs="Arial"/>
          <w:b/>
          <w:bCs/>
        </w:rPr>
        <w:t>î</w:t>
      </w:r>
      <w:r w:rsidR="003E63F2" w:rsidRPr="00325157">
        <w:rPr>
          <w:rFonts w:ascii="Arial" w:hAnsi="Arial" w:cs="Arial"/>
          <w:b/>
          <w:bCs/>
        </w:rPr>
        <w:t>n mediu</w:t>
      </w:r>
    </w:p>
    <w:p w14:paraId="0D36E884" w14:textId="47E28D0A" w:rsidR="009A6695" w:rsidRPr="00325157" w:rsidRDefault="009A6695" w:rsidP="0011608A">
      <w:pPr>
        <w:spacing w:after="0" w:line="276" w:lineRule="auto"/>
        <w:ind w:firstLine="720"/>
        <w:jc w:val="both"/>
        <w:rPr>
          <w:rFonts w:ascii="Arial" w:hAnsi="Arial" w:cs="Arial"/>
        </w:rPr>
      </w:pPr>
      <w:r w:rsidRPr="00325157">
        <w:rPr>
          <w:rFonts w:ascii="Arial" w:hAnsi="Arial" w:cs="Arial"/>
        </w:rPr>
        <w:t xml:space="preserve">Principalele surse de poluare în zona proiectului sunt emisiile atmosferice provenite din gazele de esapament de la autovehicule, precum și apele încărcate cu poluanți specifici traficului rutier, </w:t>
      </w:r>
      <w:r w:rsidR="005774C5" w:rsidRPr="00325157">
        <w:rPr>
          <w:rFonts w:ascii="Arial" w:hAnsi="Arial" w:cs="Arial"/>
        </w:rPr>
        <w:t>ape colectate de tip menajer prin rețeaua realizată și ape colectate de pe partea carosabilă</w:t>
      </w:r>
      <w:r w:rsidRPr="00325157">
        <w:rPr>
          <w:rFonts w:ascii="Arial" w:hAnsi="Arial" w:cs="Arial"/>
        </w:rPr>
        <w:t>.</w:t>
      </w:r>
    </w:p>
    <w:p w14:paraId="0E82CB00" w14:textId="6E9B7C9B" w:rsidR="00650F40" w:rsidRPr="00325157" w:rsidRDefault="009A6695" w:rsidP="0011608A">
      <w:pPr>
        <w:spacing w:after="0" w:line="276" w:lineRule="auto"/>
        <w:ind w:firstLine="720"/>
        <w:jc w:val="both"/>
        <w:rPr>
          <w:rFonts w:ascii="Arial" w:hAnsi="Arial" w:cs="Arial"/>
        </w:rPr>
      </w:pPr>
      <w:r w:rsidRPr="00325157">
        <w:rPr>
          <w:rFonts w:ascii="Arial" w:hAnsi="Arial" w:cs="Arial"/>
        </w:rPr>
        <w:t>Poluanții atmosferici majori, emisi de autovehiculele care tranzitează zona analizată în acest memoriu, includ monoxidul de carbon (CO), oxizii de azot (NOx), particule inhalabile (PM10) și o mare varietate de compuși organici gazosi, în principal hidrocarburi (HC).</w:t>
      </w:r>
    </w:p>
    <w:p w14:paraId="27EC15C6" w14:textId="22D1277E" w:rsidR="00650F40" w:rsidRPr="00325157" w:rsidRDefault="00650F40" w:rsidP="0011608A">
      <w:pPr>
        <w:spacing w:after="0" w:line="276" w:lineRule="auto"/>
        <w:ind w:firstLine="720"/>
        <w:jc w:val="both"/>
        <w:rPr>
          <w:rFonts w:ascii="Arial" w:hAnsi="Arial" w:cs="Arial"/>
        </w:rPr>
      </w:pPr>
    </w:p>
    <w:p w14:paraId="270C0F65" w14:textId="01C3F7C8" w:rsidR="003E63F2" w:rsidRPr="00325157" w:rsidRDefault="003E63F2" w:rsidP="0011608A">
      <w:pPr>
        <w:pStyle w:val="Titlu1"/>
        <w:numPr>
          <w:ilvl w:val="0"/>
          <w:numId w:val="4"/>
        </w:numPr>
        <w:tabs>
          <w:tab w:val="clear" w:pos="1080"/>
        </w:tabs>
        <w:spacing w:before="0" w:line="276" w:lineRule="auto"/>
        <w:ind w:left="792" w:hanging="432"/>
        <w:rPr>
          <w:rFonts w:ascii="Arial" w:hAnsi="Arial" w:cs="Arial"/>
          <w:b/>
          <w:bCs/>
          <w:spacing w:val="1"/>
          <w:sz w:val="22"/>
          <w:szCs w:val="22"/>
        </w:rPr>
      </w:pPr>
      <w:bookmarkStart w:id="65" w:name="_Toc115179563"/>
      <w:bookmarkStart w:id="66" w:name="_Toc163661640"/>
      <w:r w:rsidRPr="00325157">
        <w:rPr>
          <w:rFonts w:ascii="Arial" w:hAnsi="Arial" w:cs="Arial"/>
          <w:b/>
          <w:bCs/>
          <w:spacing w:val="1"/>
          <w:sz w:val="22"/>
          <w:szCs w:val="22"/>
        </w:rPr>
        <w:t>Protec</w:t>
      </w:r>
      <w:r w:rsidR="00A2721C" w:rsidRPr="00325157">
        <w:rPr>
          <w:rFonts w:ascii="Arial" w:hAnsi="Arial" w:cs="Arial"/>
          <w:b/>
          <w:bCs/>
          <w:spacing w:val="1"/>
          <w:sz w:val="22"/>
          <w:szCs w:val="22"/>
        </w:rPr>
        <w:t>ț</w:t>
      </w:r>
      <w:r w:rsidRPr="00325157">
        <w:rPr>
          <w:rFonts w:ascii="Arial" w:hAnsi="Arial" w:cs="Arial"/>
          <w:b/>
          <w:bCs/>
          <w:spacing w:val="1"/>
          <w:sz w:val="22"/>
          <w:szCs w:val="22"/>
        </w:rPr>
        <w:t>ia calit</w:t>
      </w:r>
      <w:r w:rsidR="00A2721C" w:rsidRPr="00325157">
        <w:rPr>
          <w:rFonts w:ascii="Arial" w:hAnsi="Arial" w:cs="Arial"/>
          <w:b/>
          <w:bCs/>
          <w:spacing w:val="1"/>
          <w:sz w:val="22"/>
          <w:szCs w:val="22"/>
        </w:rPr>
        <w:t>ăți</w:t>
      </w:r>
      <w:r w:rsidRPr="00325157">
        <w:rPr>
          <w:rFonts w:ascii="Arial" w:hAnsi="Arial" w:cs="Arial"/>
          <w:b/>
          <w:bCs/>
          <w:spacing w:val="1"/>
          <w:sz w:val="22"/>
          <w:szCs w:val="22"/>
        </w:rPr>
        <w:t>i apelor</w:t>
      </w:r>
      <w:bookmarkEnd w:id="65"/>
      <w:bookmarkEnd w:id="66"/>
    </w:p>
    <w:p w14:paraId="14B74D97" w14:textId="77777777" w:rsidR="003E63F2" w:rsidRPr="00325157" w:rsidRDefault="003E63F2" w:rsidP="0011608A">
      <w:pPr>
        <w:spacing w:after="0" w:line="276" w:lineRule="auto"/>
        <w:jc w:val="both"/>
        <w:rPr>
          <w:rFonts w:ascii="Arial" w:hAnsi="Arial" w:cs="Arial"/>
          <w:b/>
          <w:bCs/>
          <w:i/>
          <w:iCs/>
          <w:color w:val="000000"/>
        </w:rPr>
      </w:pPr>
      <w:r w:rsidRPr="00325157">
        <w:rPr>
          <w:rFonts w:ascii="Arial" w:hAnsi="Arial" w:cs="Arial"/>
          <w:b/>
          <w:bCs/>
          <w:i/>
          <w:iCs/>
          <w:color w:val="000000"/>
        </w:rPr>
        <w:t>Surse de poluan</w:t>
      </w:r>
      <w:r w:rsidR="00A2721C" w:rsidRPr="00325157">
        <w:rPr>
          <w:rFonts w:ascii="Arial" w:hAnsi="Arial" w:cs="Arial"/>
          <w:b/>
          <w:bCs/>
          <w:i/>
          <w:iCs/>
          <w:color w:val="000000"/>
        </w:rPr>
        <w:t>ț</w:t>
      </w:r>
      <w:r w:rsidRPr="00325157">
        <w:rPr>
          <w:rFonts w:ascii="Arial" w:hAnsi="Arial" w:cs="Arial"/>
          <w:b/>
          <w:bCs/>
          <w:i/>
          <w:iCs/>
          <w:color w:val="000000"/>
        </w:rPr>
        <w:t>i</w:t>
      </w:r>
    </w:p>
    <w:p w14:paraId="6F984329" w14:textId="77777777" w:rsidR="00455B3C" w:rsidRPr="00325157" w:rsidRDefault="00455B3C" w:rsidP="0011608A">
      <w:pPr>
        <w:spacing w:after="0" w:line="276" w:lineRule="auto"/>
        <w:ind w:firstLine="720"/>
        <w:jc w:val="both"/>
        <w:rPr>
          <w:rFonts w:ascii="Arial" w:hAnsi="Arial" w:cs="Arial"/>
        </w:rPr>
      </w:pPr>
      <w:r w:rsidRPr="00325157">
        <w:rPr>
          <w:rFonts w:ascii="Arial" w:hAnsi="Arial" w:cs="Arial"/>
        </w:rPr>
        <w:t>Din activitatea specifică de realizare a lucrărilor proiectate vor rezulta ape uzate menajere  de la grupurile sanitare (tip toalete ecologice), amenajate pentru personalul de execuție.</w:t>
      </w:r>
    </w:p>
    <w:p w14:paraId="3F55773A" w14:textId="1A44D24D" w:rsidR="00455B3C" w:rsidRPr="00325157" w:rsidRDefault="00455B3C" w:rsidP="0011608A">
      <w:pPr>
        <w:spacing w:after="0" w:line="276" w:lineRule="auto"/>
        <w:ind w:firstLine="720"/>
        <w:jc w:val="both"/>
        <w:rPr>
          <w:rFonts w:ascii="Arial" w:hAnsi="Arial" w:cs="Arial"/>
        </w:rPr>
      </w:pPr>
      <w:r w:rsidRPr="00325157">
        <w:rPr>
          <w:rFonts w:ascii="Arial" w:hAnsi="Arial" w:cs="Arial"/>
        </w:rPr>
        <w:t xml:space="preserve"> Debitul de ape uzate menajere a fost estimat la un maxim de </w:t>
      </w:r>
      <w:r w:rsidR="002C489E" w:rsidRPr="00325157">
        <w:rPr>
          <w:rFonts w:ascii="Arial" w:hAnsi="Arial" w:cs="Arial"/>
        </w:rPr>
        <w:t>0.</w:t>
      </w:r>
      <w:r w:rsidR="00127EF0" w:rsidRPr="00325157">
        <w:rPr>
          <w:rFonts w:ascii="Arial" w:hAnsi="Arial" w:cs="Arial"/>
        </w:rPr>
        <w:t>2</w:t>
      </w:r>
      <w:r w:rsidR="002C489E" w:rsidRPr="00325157">
        <w:rPr>
          <w:rFonts w:ascii="Arial" w:hAnsi="Arial" w:cs="Arial"/>
        </w:rPr>
        <w:t>5</w:t>
      </w:r>
      <w:r w:rsidRPr="00325157">
        <w:rPr>
          <w:rFonts w:ascii="Arial" w:hAnsi="Arial" w:cs="Arial"/>
        </w:rPr>
        <w:t xml:space="preserve"> mc/zi, având în vedere că a acestea vor fi amplasate în fronturile de lucru.</w:t>
      </w:r>
    </w:p>
    <w:p w14:paraId="4CCBC54F" w14:textId="77777777" w:rsidR="00455B3C" w:rsidRPr="00325157" w:rsidRDefault="00455B3C" w:rsidP="0011608A">
      <w:pPr>
        <w:spacing w:after="0" w:line="276" w:lineRule="auto"/>
        <w:ind w:firstLine="720"/>
        <w:jc w:val="both"/>
        <w:rPr>
          <w:rFonts w:ascii="Arial" w:hAnsi="Arial" w:cs="Arial"/>
        </w:rPr>
      </w:pPr>
      <w:r w:rsidRPr="00325157">
        <w:rPr>
          <w:rFonts w:ascii="Arial" w:hAnsi="Arial" w:cs="Arial"/>
        </w:rPr>
        <w:t>Toalete ecologice vor fi vidanjate periodic, în baza unui contract cu o firmă specializată în vidanjare și igienzarea acestui tip de toalete. Astfel pe amplasamentul proiectului și al organizării de șantier nu vor exista surse generatoare de impact semnificativ asupra calității apelor.</w:t>
      </w:r>
    </w:p>
    <w:p w14:paraId="59D56358" w14:textId="77777777" w:rsidR="005774C5" w:rsidRPr="00325157" w:rsidRDefault="005774C5" w:rsidP="009509C2">
      <w:pPr>
        <w:spacing w:after="0" w:line="240" w:lineRule="auto"/>
        <w:ind w:firstLine="720"/>
        <w:jc w:val="both"/>
        <w:rPr>
          <w:rFonts w:ascii="Arial" w:hAnsi="Arial" w:cs="Arial"/>
        </w:rPr>
      </w:pPr>
      <w:r w:rsidRPr="00325157">
        <w:rPr>
          <w:rFonts w:ascii="Arial" w:hAnsi="Arial" w:cs="Arial"/>
        </w:rPr>
        <w:t>În perioada de construcţie principalele surse de poluanţi pentru ape sunt reprezentate de:</w:t>
      </w:r>
    </w:p>
    <w:p w14:paraId="6A510800" w14:textId="77777777" w:rsidR="005774C5" w:rsidRPr="00325157" w:rsidRDefault="005774C5">
      <w:pPr>
        <w:pStyle w:val="Listparagraf"/>
        <w:widowControl w:val="0"/>
        <w:numPr>
          <w:ilvl w:val="0"/>
          <w:numId w:val="36"/>
        </w:numPr>
        <w:spacing w:after="0" w:line="276" w:lineRule="auto"/>
        <w:contextualSpacing w:val="0"/>
        <w:jc w:val="both"/>
        <w:rPr>
          <w:rFonts w:ascii="Arial" w:hAnsi="Arial" w:cs="Arial"/>
        </w:rPr>
      </w:pPr>
      <w:r w:rsidRPr="00325157">
        <w:rPr>
          <w:rFonts w:ascii="Arial" w:hAnsi="Arial" w:cs="Arial"/>
        </w:rPr>
        <w:t>traficul de şantier spre şi dinspre fronturile de lucru;</w:t>
      </w:r>
    </w:p>
    <w:p w14:paraId="41ACCA75" w14:textId="0D0E002C" w:rsidR="005774C5" w:rsidRPr="00325157" w:rsidRDefault="005774C5">
      <w:pPr>
        <w:pStyle w:val="Listparagraf"/>
        <w:widowControl w:val="0"/>
        <w:numPr>
          <w:ilvl w:val="0"/>
          <w:numId w:val="36"/>
        </w:numPr>
        <w:spacing w:after="0" w:line="276" w:lineRule="auto"/>
        <w:contextualSpacing w:val="0"/>
        <w:jc w:val="both"/>
        <w:rPr>
          <w:rFonts w:ascii="Arial" w:hAnsi="Arial" w:cs="Arial"/>
        </w:rPr>
      </w:pPr>
      <w:r w:rsidRPr="00325157">
        <w:rPr>
          <w:rFonts w:ascii="Arial" w:hAnsi="Arial" w:cs="Arial"/>
        </w:rPr>
        <w:t>scurgeri accidentale de substanţe chimice, carburanţi şi uleiuri provenite de la funcţionarea utilajelor implicate în lucrările de construcţie sau datorate manevrării defectuoase a autovehiculelor de transport;</w:t>
      </w:r>
    </w:p>
    <w:p w14:paraId="1CDFB7E8" w14:textId="77777777" w:rsidR="005774C5" w:rsidRPr="00325157" w:rsidRDefault="005774C5">
      <w:pPr>
        <w:pStyle w:val="Listparagraf"/>
        <w:widowControl w:val="0"/>
        <w:numPr>
          <w:ilvl w:val="0"/>
          <w:numId w:val="36"/>
        </w:numPr>
        <w:spacing w:after="0" w:line="276" w:lineRule="auto"/>
        <w:contextualSpacing w:val="0"/>
        <w:jc w:val="both"/>
        <w:rPr>
          <w:rFonts w:ascii="Arial" w:hAnsi="Arial" w:cs="Arial"/>
        </w:rPr>
      </w:pPr>
      <w:r w:rsidRPr="00325157">
        <w:rPr>
          <w:rFonts w:ascii="Arial" w:hAnsi="Arial" w:cs="Arial"/>
        </w:rPr>
        <w:t xml:space="preserve">manipularea şi punerea în opera sau depozitarea necorespunzătoare a materialelor </w:t>
      </w:r>
      <w:r w:rsidRPr="00325157">
        <w:rPr>
          <w:rFonts w:ascii="Arial" w:hAnsi="Arial" w:cs="Arial"/>
        </w:rPr>
        <w:lastRenderedPageBreak/>
        <w:t>utilizate în execuţia lucrărilor, care pot ajunge în apele de suprafaţă prin antrenarea de către apele pluviale;</w:t>
      </w:r>
    </w:p>
    <w:p w14:paraId="4D9F0B1C" w14:textId="77777777" w:rsidR="005774C5" w:rsidRPr="00325157" w:rsidRDefault="005774C5">
      <w:pPr>
        <w:pStyle w:val="Listparagraf"/>
        <w:widowControl w:val="0"/>
        <w:numPr>
          <w:ilvl w:val="0"/>
          <w:numId w:val="36"/>
        </w:numPr>
        <w:spacing w:after="0" w:line="276" w:lineRule="auto"/>
        <w:contextualSpacing w:val="0"/>
        <w:jc w:val="both"/>
        <w:rPr>
          <w:rFonts w:ascii="Arial" w:hAnsi="Arial" w:cs="Arial"/>
        </w:rPr>
      </w:pPr>
      <w:r w:rsidRPr="00325157">
        <w:rPr>
          <w:rFonts w:ascii="Arial" w:hAnsi="Arial" w:cs="Arial"/>
        </w:rPr>
        <w:t>depozitarea şi gestionarea necorespunzătoare a apelor uzate menajere rezultate în grupurile sanitare din cadrul organizării de şantier.</w:t>
      </w:r>
    </w:p>
    <w:p w14:paraId="270810EE" w14:textId="77777777" w:rsidR="00C52AE4" w:rsidRPr="00325157" w:rsidRDefault="00C52AE4" w:rsidP="005774C5">
      <w:pPr>
        <w:spacing w:line="276" w:lineRule="auto"/>
        <w:ind w:firstLine="720"/>
        <w:jc w:val="both"/>
        <w:rPr>
          <w:rFonts w:ascii="Arial" w:hAnsi="Arial" w:cs="Arial"/>
        </w:rPr>
      </w:pPr>
    </w:p>
    <w:p w14:paraId="697A041E" w14:textId="411CE630" w:rsidR="005774C5" w:rsidRDefault="005774C5" w:rsidP="005774C5">
      <w:pPr>
        <w:spacing w:line="276" w:lineRule="auto"/>
        <w:ind w:firstLine="720"/>
        <w:jc w:val="both"/>
        <w:rPr>
          <w:rFonts w:ascii="Arial" w:eastAsia="Batang" w:hAnsi="Arial" w:cs="Arial"/>
          <w:spacing w:val="-1"/>
        </w:rPr>
      </w:pPr>
      <w:r w:rsidRPr="00325157">
        <w:rPr>
          <w:rFonts w:ascii="Arial" w:hAnsi="Arial" w:cs="Arial"/>
        </w:rPr>
        <w:t xml:space="preserve">În perioada de exploatare a obiectivului vor rezulta ape pluviale conventional curate căzute pe carosabil, cu eventuale scurgeri de hidrocarburi și materiale rezultate din uzura autovehiculelor. Aceste ape vor fi colectate prin intermediul </w:t>
      </w:r>
      <w:r w:rsidR="005A7DDA">
        <w:rPr>
          <w:rFonts w:ascii="Arial" w:hAnsi="Arial" w:cs="Arial"/>
        </w:rPr>
        <w:t>dispozitivelor incluse în proiect g</w:t>
      </w:r>
      <w:r w:rsidR="005A7DDA" w:rsidRPr="005A7DDA">
        <w:rPr>
          <w:rFonts w:ascii="Arial" w:hAnsi="Arial" w:cs="Arial"/>
        </w:rPr>
        <w:t>uri de scurgere / rigole carosabile, la marginea bordurii</w:t>
      </w:r>
      <w:r w:rsidR="002074CF" w:rsidRPr="00325157">
        <w:rPr>
          <w:rFonts w:ascii="Arial" w:hAnsi="Arial" w:cs="Arial"/>
        </w:rPr>
        <w:t>,</w:t>
      </w:r>
      <w:r w:rsidR="005A7DDA">
        <w:rPr>
          <w:rFonts w:ascii="Arial" w:hAnsi="Arial" w:cs="Arial"/>
        </w:rPr>
        <w:t xml:space="preserve"> direcționate prin sistemul de </w:t>
      </w:r>
      <w:r w:rsidR="005A7DDA" w:rsidRPr="005A7DDA">
        <w:rPr>
          <w:rFonts w:ascii="Arial" w:hAnsi="Arial" w:cs="Arial"/>
        </w:rPr>
        <w:t xml:space="preserve">canalizare subterana, </w:t>
      </w:r>
      <w:r w:rsidR="005A7DDA">
        <w:rPr>
          <w:rFonts w:ascii="Arial" w:hAnsi="Arial" w:cs="Arial"/>
        </w:rPr>
        <w:t>epurate primar</w:t>
      </w:r>
      <w:r w:rsidR="005A7DDA" w:rsidRPr="005A7DDA">
        <w:rPr>
          <w:rFonts w:ascii="Arial" w:hAnsi="Arial" w:cs="Arial"/>
        </w:rPr>
        <w:t xml:space="preserve"> prin separatoare de hidrocarburi, iar apoi deversat</w:t>
      </w:r>
      <w:r w:rsidR="005A7DDA">
        <w:rPr>
          <w:rFonts w:ascii="Arial" w:hAnsi="Arial" w:cs="Arial"/>
        </w:rPr>
        <w:t>e</w:t>
      </w:r>
      <w:r w:rsidR="005A7DDA" w:rsidRPr="005A7DDA">
        <w:rPr>
          <w:rFonts w:ascii="Arial" w:hAnsi="Arial" w:cs="Arial"/>
        </w:rPr>
        <w:t xml:space="preserve"> in bazinele de retentie / de evaporare</w:t>
      </w:r>
      <w:r w:rsidRPr="00325157">
        <w:rPr>
          <w:rFonts w:ascii="Arial" w:eastAsia="Batang" w:hAnsi="Arial" w:cs="Arial"/>
          <w:spacing w:val="-1"/>
        </w:rPr>
        <w:t>.</w:t>
      </w:r>
    </w:p>
    <w:p w14:paraId="631F7996" w14:textId="77777777" w:rsidR="005A7DDA" w:rsidRPr="00325157" w:rsidRDefault="005A7DDA" w:rsidP="005A7DDA">
      <w:pPr>
        <w:spacing w:after="0" w:line="256" w:lineRule="auto"/>
        <w:ind w:firstLine="720"/>
        <w:jc w:val="both"/>
        <w:rPr>
          <w:rFonts w:ascii="Arial" w:eastAsia="Calibri" w:hAnsi="Arial" w:cs="Arial"/>
        </w:rPr>
      </w:pPr>
      <w:r w:rsidRPr="00325157">
        <w:rPr>
          <w:rFonts w:ascii="Arial" w:eastAsia="Calibri" w:hAnsi="Arial" w:cs="Arial"/>
        </w:rPr>
        <w:t xml:space="preserve">Având în vedere contrângerile din teren, nu se poate face încă conexiunea la rețeaua de canalizare, iar pentru a asigura atât epurarea primară, cât și colectarea </w:t>
      </w:r>
      <w:r>
        <w:rPr>
          <w:rFonts w:ascii="Arial" w:eastAsia="Calibri" w:hAnsi="Arial" w:cs="Arial"/>
        </w:rPr>
        <w:t xml:space="preserve">conformă a </w:t>
      </w:r>
      <w:r w:rsidRPr="00325157">
        <w:rPr>
          <w:rFonts w:ascii="Arial" w:eastAsia="Calibri" w:hAnsi="Arial" w:cs="Arial"/>
        </w:rPr>
        <w:t>apelor pluviale, au fost prevăzute separatoare de hidrocarburi și bazinele de retentie / de evaporare.</w:t>
      </w:r>
    </w:p>
    <w:p w14:paraId="46631B6A" w14:textId="498865A7" w:rsidR="005A7DDA" w:rsidRPr="00325157" w:rsidRDefault="005A7DDA" w:rsidP="005A7DDA">
      <w:pPr>
        <w:spacing w:line="276" w:lineRule="auto"/>
        <w:ind w:firstLine="720"/>
        <w:jc w:val="both"/>
        <w:rPr>
          <w:rFonts w:ascii="Arial" w:eastAsia="Batang" w:hAnsi="Arial" w:cs="Arial"/>
          <w:spacing w:val="-1"/>
        </w:rPr>
      </w:pPr>
      <w:r w:rsidRPr="00325157">
        <w:rPr>
          <w:rFonts w:ascii="Arial" w:eastAsia="Calibri" w:hAnsi="Arial" w:cs="Arial"/>
        </w:rPr>
        <w:t>Proiectul include toate elementele care să permită conectarea la rețeaua de canalizare, atunci când proiectul derulat va ajunge în zona pasajului rutier.</w:t>
      </w:r>
    </w:p>
    <w:p w14:paraId="65B75B49" w14:textId="77777777" w:rsidR="005774C5" w:rsidRPr="008403BB" w:rsidRDefault="005774C5" w:rsidP="005774C5">
      <w:pPr>
        <w:spacing w:line="276" w:lineRule="auto"/>
        <w:ind w:firstLine="720"/>
        <w:jc w:val="both"/>
        <w:rPr>
          <w:rFonts w:ascii="Arial" w:hAnsi="Arial" w:cs="Arial"/>
        </w:rPr>
      </w:pPr>
      <w:r w:rsidRPr="00325157">
        <w:rPr>
          <w:rFonts w:ascii="Arial" w:hAnsi="Arial" w:cs="Arial"/>
        </w:rPr>
        <w:t>Concentrația acestor impurități în apele deversate va fi una redusa și nu va genera</w:t>
      </w:r>
      <w:r w:rsidRPr="008403BB">
        <w:rPr>
          <w:rFonts w:ascii="Arial" w:hAnsi="Arial" w:cs="Arial"/>
        </w:rPr>
        <w:t xml:space="preserve"> situații critice asupra calității apelor.</w:t>
      </w:r>
    </w:p>
    <w:p w14:paraId="4635F801" w14:textId="77777777" w:rsidR="005774C5" w:rsidRPr="008403BB" w:rsidRDefault="005774C5" w:rsidP="005774C5">
      <w:pPr>
        <w:spacing w:line="276" w:lineRule="auto"/>
        <w:ind w:firstLine="720"/>
        <w:jc w:val="both"/>
        <w:rPr>
          <w:rFonts w:ascii="Arial" w:hAnsi="Arial" w:cs="Arial"/>
        </w:rPr>
      </w:pPr>
      <w:r w:rsidRPr="008403BB">
        <w:rPr>
          <w:rFonts w:ascii="Arial" w:hAnsi="Arial" w:cs="Arial"/>
        </w:rPr>
        <w:t xml:space="preserve">Având în vedere aspectele prezentate, considerăm că valorile indicatorilor de calitate pentru apelor uzate pentru obiectivul analizatse vor incadra in limitele normativelor NTPA-001/2005 privind conditiile de evacuare a apelor în emisar și NTPA-002/2005 privind conditiile de evacuare a apelor uzate in retelele de canalizare ale localitatilor si direct in statiile de epurare și nu vor genera un impact semnificativ. </w:t>
      </w:r>
    </w:p>
    <w:p w14:paraId="1F781B34" w14:textId="77777777" w:rsidR="005774C5" w:rsidRPr="008403BB" w:rsidRDefault="005774C5" w:rsidP="005774C5">
      <w:pPr>
        <w:spacing w:line="276" w:lineRule="auto"/>
        <w:ind w:firstLine="720"/>
        <w:jc w:val="both"/>
        <w:rPr>
          <w:rFonts w:ascii="Arial" w:hAnsi="Arial" w:cs="Arial"/>
        </w:rPr>
      </w:pPr>
      <w:r w:rsidRPr="008403BB">
        <w:rPr>
          <w:rFonts w:ascii="Arial" w:hAnsi="Arial" w:cs="Arial"/>
        </w:rPr>
        <w:t xml:space="preserve">În perioada de operare principala sursă de poluanţi pentru ape este reprezentată de spălarea şi antrenarea de către precipitaţii a particulelor solide şi a altor compuşi solubili depuşi temporar pe suprafaţa carosabilului, precum metalele grele, hidrocarburile, substanţele de deszăpezire. </w:t>
      </w:r>
    </w:p>
    <w:p w14:paraId="5DB84F63" w14:textId="77777777" w:rsidR="005774C5" w:rsidRPr="008403BB" w:rsidRDefault="005774C5" w:rsidP="005774C5">
      <w:pPr>
        <w:spacing w:line="276" w:lineRule="auto"/>
        <w:ind w:firstLine="720"/>
        <w:jc w:val="both"/>
        <w:rPr>
          <w:rFonts w:ascii="Arial" w:hAnsi="Arial" w:cs="Arial"/>
        </w:rPr>
      </w:pPr>
      <w:r w:rsidRPr="008403BB">
        <w:rPr>
          <w:rFonts w:ascii="Arial" w:hAnsi="Arial" w:cs="Arial"/>
        </w:rPr>
        <w:t>Sursele potenţiale de poluanţi pot fi reprezentate de:</w:t>
      </w:r>
    </w:p>
    <w:p w14:paraId="02CA7D55" w14:textId="7C001BFC" w:rsidR="005774C5" w:rsidRPr="008403BB" w:rsidRDefault="005774C5">
      <w:pPr>
        <w:pStyle w:val="Listparagraf"/>
        <w:widowControl w:val="0"/>
        <w:numPr>
          <w:ilvl w:val="0"/>
          <w:numId w:val="36"/>
        </w:numPr>
        <w:spacing w:after="0" w:line="276" w:lineRule="auto"/>
        <w:contextualSpacing w:val="0"/>
        <w:jc w:val="both"/>
        <w:rPr>
          <w:rFonts w:ascii="Arial" w:hAnsi="Arial" w:cs="Arial"/>
        </w:rPr>
      </w:pPr>
      <w:r w:rsidRPr="008403BB">
        <w:rPr>
          <w:rFonts w:ascii="Arial" w:hAnsi="Arial" w:cs="Arial"/>
        </w:rPr>
        <w:t>funcţionarea necorespunzătoare a dispozi</w:t>
      </w:r>
      <w:r w:rsidR="00FC7174" w:rsidRPr="008403BB">
        <w:rPr>
          <w:rFonts w:ascii="Arial" w:hAnsi="Arial" w:cs="Arial"/>
        </w:rPr>
        <w:t>ti</w:t>
      </w:r>
      <w:r w:rsidRPr="008403BB">
        <w:rPr>
          <w:rFonts w:ascii="Arial" w:hAnsi="Arial" w:cs="Arial"/>
        </w:rPr>
        <w:t>velor de colectare și dirijare a apelor pluviale;</w:t>
      </w:r>
    </w:p>
    <w:p w14:paraId="61AA4D65" w14:textId="2D36DCBA" w:rsidR="00DD3939" w:rsidRPr="008403BB" w:rsidRDefault="005774C5">
      <w:pPr>
        <w:pStyle w:val="Listparagraf"/>
        <w:widowControl w:val="0"/>
        <w:numPr>
          <w:ilvl w:val="0"/>
          <w:numId w:val="36"/>
        </w:numPr>
        <w:spacing w:after="0" w:line="276" w:lineRule="auto"/>
        <w:contextualSpacing w:val="0"/>
        <w:jc w:val="both"/>
        <w:rPr>
          <w:rFonts w:ascii="Arial" w:hAnsi="Arial" w:cs="Arial"/>
        </w:rPr>
      </w:pPr>
      <w:r w:rsidRPr="008403BB">
        <w:rPr>
          <w:rFonts w:ascii="Arial" w:hAnsi="Arial" w:cs="Arial"/>
        </w:rPr>
        <w:t>evacuarea accidentală a unor poluanţi lichizi sau solizi (în principal din cauza unor accidente de circulaţie).</w:t>
      </w:r>
      <w:r w:rsidR="00DD3939" w:rsidRPr="008403BB">
        <w:rPr>
          <w:rFonts w:ascii="Arial" w:hAnsi="Arial" w:cs="Arial"/>
        </w:rPr>
        <w:t xml:space="preserve"> </w:t>
      </w:r>
    </w:p>
    <w:p w14:paraId="2FBC00F1" w14:textId="77777777" w:rsidR="00E60F90" w:rsidRPr="008403BB" w:rsidRDefault="00E60F90" w:rsidP="0011608A">
      <w:pPr>
        <w:spacing w:after="0" w:line="276" w:lineRule="auto"/>
        <w:jc w:val="both"/>
        <w:rPr>
          <w:rFonts w:ascii="Arial" w:hAnsi="Arial" w:cs="Arial"/>
          <w:b/>
          <w:bCs/>
          <w:i/>
          <w:iCs/>
          <w:color w:val="000000"/>
        </w:rPr>
      </w:pPr>
    </w:p>
    <w:p w14:paraId="7ACFB6B8" w14:textId="4AC98339" w:rsidR="00A2721C" w:rsidRPr="008403BB" w:rsidRDefault="00A2721C" w:rsidP="0011608A">
      <w:pPr>
        <w:spacing w:after="0" w:line="276" w:lineRule="auto"/>
        <w:jc w:val="both"/>
        <w:rPr>
          <w:rFonts w:ascii="Arial" w:hAnsi="Arial" w:cs="Arial"/>
          <w:b/>
          <w:bCs/>
          <w:i/>
          <w:iCs/>
          <w:color w:val="000000"/>
        </w:rPr>
      </w:pPr>
      <w:r w:rsidRPr="008403BB">
        <w:rPr>
          <w:rFonts w:ascii="Arial" w:hAnsi="Arial" w:cs="Arial"/>
          <w:b/>
          <w:bCs/>
          <w:i/>
          <w:iCs/>
          <w:color w:val="000000"/>
        </w:rPr>
        <w:t>Stațiile și instalațiile de epurare sau preepurare a apelor uzate prevăzute</w:t>
      </w:r>
    </w:p>
    <w:p w14:paraId="3CDC48F9" w14:textId="77777777" w:rsidR="002074CF" w:rsidRPr="00325157" w:rsidRDefault="002074CF" w:rsidP="002074CF">
      <w:pPr>
        <w:spacing w:after="0" w:line="276" w:lineRule="auto"/>
        <w:ind w:firstLine="720"/>
        <w:jc w:val="both"/>
        <w:rPr>
          <w:rFonts w:ascii="Arial" w:eastAsia="Calibri" w:hAnsi="Arial" w:cs="Arial"/>
        </w:rPr>
      </w:pPr>
      <w:bookmarkStart w:id="67" w:name="_Hlk531005403"/>
      <w:r w:rsidRPr="008403BB">
        <w:rPr>
          <w:rFonts w:ascii="Arial" w:eastAsia="Calibri" w:hAnsi="Arial" w:cs="Arial"/>
        </w:rPr>
        <w:t xml:space="preserve">În cadrul proiectului au fost prevăzute soluții tehnice, materiale noi, performante si </w:t>
      </w:r>
      <w:r w:rsidRPr="00325157">
        <w:rPr>
          <w:rFonts w:ascii="Arial" w:eastAsia="Calibri" w:hAnsi="Arial" w:cs="Arial"/>
        </w:rPr>
        <w:t xml:space="preserve">agrementate tehnic, care să asigure protecția factorului de mediu APĂ.   </w:t>
      </w:r>
    </w:p>
    <w:p w14:paraId="743FE137" w14:textId="3DE8D798" w:rsidR="001B3C2F" w:rsidRPr="00325157" w:rsidRDefault="001B3C2F" w:rsidP="001B3C2F">
      <w:pPr>
        <w:spacing w:after="0" w:line="276" w:lineRule="auto"/>
        <w:ind w:firstLine="720"/>
        <w:jc w:val="both"/>
        <w:rPr>
          <w:rFonts w:ascii="Arial" w:eastAsia="Calibri" w:hAnsi="Arial" w:cs="Arial"/>
        </w:rPr>
      </w:pPr>
      <w:r w:rsidRPr="00325157">
        <w:rPr>
          <w:rFonts w:ascii="Arial" w:eastAsia="Calibri" w:hAnsi="Arial" w:cs="Arial"/>
        </w:rPr>
        <w:t>In vederea colectarii si evacuarii apelor pluviale de pe suprafata carosabila, prin proiect s-au prevazut elemente de colectare eficientă: guri de scurgere / rigole carosabile, la marginea bordurii drumului.</w:t>
      </w:r>
    </w:p>
    <w:p w14:paraId="51AFDDCF" w14:textId="78BE27EE" w:rsidR="001B3C2F" w:rsidRPr="00325157" w:rsidRDefault="001B3C2F" w:rsidP="001B3C2F">
      <w:pPr>
        <w:spacing w:after="0" w:line="276" w:lineRule="auto"/>
        <w:ind w:firstLine="720"/>
        <w:jc w:val="both"/>
        <w:rPr>
          <w:rFonts w:ascii="Arial" w:eastAsia="Calibri" w:hAnsi="Arial" w:cs="Arial"/>
        </w:rPr>
      </w:pPr>
      <w:r w:rsidRPr="00325157">
        <w:rPr>
          <w:rFonts w:ascii="Arial" w:eastAsia="Calibri" w:hAnsi="Arial" w:cs="Arial"/>
        </w:rPr>
        <w:lastRenderedPageBreak/>
        <w:t>Prin pantele transversale si longitudiale, apa provenita din precipitatii este directionata catre elementele de colectare, iar din acestea, prin intermediul unui sistem de canalizare subterana, apa este trecuta prin separatoare de hidrocarburi, iar apoi colectată in bazinele de retentie / de evaporare.</w:t>
      </w:r>
    </w:p>
    <w:p w14:paraId="62DD3E84" w14:textId="281E19FE" w:rsidR="001B3C2F" w:rsidRPr="00325157" w:rsidRDefault="001B3C2F" w:rsidP="001B3C2F">
      <w:pPr>
        <w:spacing w:after="0" w:line="276" w:lineRule="auto"/>
        <w:ind w:firstLine="720"/>
        <w:jc w:val="both"/>
        <w:rPr>
          <w:rFonts w:ascii="Arial" w:eastAsia="Calibri" w:hAnsi="Arial" w:cs="Arial"/>
        </w:rPr>
      </w:pPr>
      <w:r w:rsidRPr="00325157">
        <w:rPr>
          <w:rFonts w:ascii="Arial" w:eastAsia="Calibri" w:hAnsi="Arial" w:cs="Arial"/>
        </w:rPr>
        <w:t>Datorita pasajului peste linia CF pentru proiect au fost necesare doua bazine de retentie / evaporare unul cu volum de 226 mc si unul cu volum de 107 mc.</w:t>
      </w:r>
    </w:p>
    <w:p w14:paraId="38FF5DDB" w14:textId="7E09920A" w:rsidR="001B3C2F" w:rsidRPr="00325157" w:rsidRDefault="001B3C2F" w:rsidP="001B3C2F">
      <w:pPr>
        <w:spacing w:after="0" w:line="276" w:lineRule="auto"/>
        <w:ind w:firstLine="720"/>
        <w:jc w:val="both"/>
        <w:rPr>
          <w:rFonts w:ascii="Arial" w:eastAsia="Calibri" w:hAnsi="Arial" w:cs="Arial"/>
        </w:rPr>
      </w:pPr>
      <w:r w:rsidRPr="00325157">
        <w:rPr>
          <w:rFonts w:ascii="Arial" w:eastAsia="Calibri" w:hAnsi="Arial" w:cs="Arial"/>
        </w:rPr>
        <w:t>S-a ales solutia de colectare si deversare ape pluviale prin sistem subteran în bazine de retenție / evaporare, pentru că, în prezent se derulează un proiect de extindere a strazii IC Bratianu din cartierul Tractoru</w:t>
      </w:r>
      <w:r w:rsidR="00A00ACD" w:rsidRPr="00325157">
        <w:rPr>
          <w:rFonts w:ascii="Arial" w:eastAsia="Calibri" w:hAnsi="Arial" w:cs="Arial"/>
        </w:rPr>
        <w:t>l</w:t>
      </w:r>
      <w:r w:rsidRPr="00325157">
        <w:rPr>
          <w:rFonts w:ascii="Arial" w:eastAsia="Calibri" w:hAnsi="Arial" w:cs="Arial"/>
        </w:rPr>
        <w:t xml:space="preserve">, pana la pasajul rutier. Avand in vedere faptul proiectul de extindere include și realizarea retelei de canalizare pluviala, am inclus în proiect elementele care să permită conectarea sistemului de canalizare subterană a pasajului la rețeaua de canalizare pluvială. </w:t>
      </w:r>
    </w:p>
    <w:p w14:paraId="0FEFDF97" w14:textId="736E7CE7" w:rsidR="001B3C2F" w:rsidRPr="008403BB" w:rsidRDefault="001B3C2F" w:rsidP="001B3C2F">
      <w:pPr>
        <w:spacing w:after="0" w:line="276" w:lineRule="auto"/>
        <w:ind w:firstLine="720"/>
        <w:jc w:val="both"/>
        <w:rPr>
          <w:rFonts w:ascii="Arial" w:eastAsia="Calibri" w:hAnsi="Arial" w:cs="Arial"/>
        </w:rPr>
      </w:pPr>
      <w:r w:rsidRPr="00325157">
        <w:rPr>
          <w:rFonts w:ascii="Arial" w:eastAsia="Calibri" w:hAnsi="Arial" w:cs="Arial"/>
        </w:rPr>
        <w:t>Totuși până la acel moment pentru a asigura colectarea eficientă a apelor pluviale, am ales soluția de bazine de retenție / evaporare.</w:t>
      </w:r>
    </w:p>
    <w:p w14:paraId="52BB7639" w14:textId="77777777" w:rsidR="002074CF" w:rsidRDefault="002074CF" w:rsidP="002074CF">
      <w:pPr>
        <w:spacing w:after="0" w:line="276" w:lineRule="auto"/>
        <w:jc w:val="both"/>
        <w:rPr>
          <w:rFonts w:ascii="Arial" w:hAnsi="Arial" w:cs="Arial"/>
          <w:b/>
          <w:bCs/>
          <w:i/>
          <w:iCs/>
          <w:color w:val="000000"/>
        </w:rPr>
      </w:pPr>
    </w:p>
    <w:p w14:paraId="33229F1C" w14:textId="5A7CF238" w:rsidR="003E63F2" w:rsidRPr="008403BB" w:rsidRDefault="003E63F2" w:rsidP="0011608A">
      <w:pPr>
        <w:spacing w:after="0" w:line="276" w:lineRule="auto"/>
        <w:jc w:val="both"/>
        <w:rPr>
          <w:rFonts w:ascii="Arial" w:hAnsi="Arial" w:cs="Arial"/>
          <w:b/>
          <w:bCs/>
          <w:i/>
          <w:iCs/>
          <w:color w:val="000000"/>
        </w:rPr>
      </w:pPr>
      <w:r w:rsidRPr="008403BB">
        <w:rPr>
          <w:rFonts w:ascii="Arial" w:hAnsi="Arial" w:cs="Arial"/>
          <w:b/>
          <w:bCs/>
          <w:i/>
          <w:iCs/>
          <w:color w:val="000000"/>
        </w:rPr>
        <w:t>M</w:t>
      </w:r>
      <w:r w:rsidR="00A2721C" w:rsidRPr="008403BB">
        <w:rPr>
          <w:rFonts w:ascii="Arial" w:hAnsi="Arial" w:cs="Arial"/>
          <w:b/>
          <w:bCs/>
          <w:i/>
          <w:iCs/>
          <w:color w:val="000000"/>
        </w:rPr>
        <w:t>ă</w:t>
      </w:r>
      <w:r w:rsidRPr="008403BB">
        <w:rPr>
          <w:rFonts w:ascii="Arial" w:hAnsi="Arial" w:cs="Arial"/>
          <w:b/>
          <w:bCs/>
          <w:i/>
          <w:iCs/>
          <w:color w:val="000000"/>
        </w:rPr>
        <w:t>suri de protec</w:t>
      </w:r>
      <w:r w:rsidR="00620139" w:rsidRPr="008403BB">
        <w:rPr>
          <w:rFonts w:ascii="Arial" w:hAnsi="Arial" w:cs="Arial"/>
          <w:b/>
          <w:bCs/>
          <w:i/>
          <w:iCs/>
          <w:color w:val="000000"/>
        </w:rPr>
        <w:t>ț</w:t>
      </w:r>
      <w:r w:rsidRPr="008403BB">
        <w:rPr>
          <w:rFonts w:ascii="Arial" w:hAnsi="Arial" w:cs="Arial"/>
          <w:b/>
          <w:bCs/>
          <w:i/>
          <w:iCs/>
          <w:color w:val="000000"/>
        </w:rPr>
        <w:t>ie a factorului ap</w:t>
      </w:r>
      <w:r w:rsidR="00620139" w:rsidRPr="008403BB">
        <w:rPr>
          <w:rFonts w:ascii="Arial" w:hAnsi="Arial" w:cs="Arial"/>
          <w:b/>
          <w:bCs/>
          <w:i/>
          <w:iCs/>
          <w:color w:val="000000"/>
        </w:rPr>
        <w:t>ă</w:t>
      </w:r>
    </w:p>
    <w:bookmarkEnd w:id="67"/>
    <w:p w14:paraId="523EB310" w14:textId="77777777" w:rsidR="005E33D7" w:rsidRPr="008403BB" w:rsidRDefault="005E33D7" w:rsidP="0011608A">
      <w:pPr>
        <w:spacing w:after="0" w:line="276" w:lineRule="auto"/>
        <w:ind w:firstLine="720"/>
        <w:jc w:val="both"/>
        <w:rPr>
          <w:rFonts w:ascii="Arial" w:hAnsi="Arial" w:cs="Arial"/>
        </w:rPr>
      </w:pPr>
      <w:r w:rsidRPr="008403BB">
        <w:rPr>
          <w:rFonts w:ascii="Arial" w:hAnsi="Arial" w:cs="Arial"/>
        </w:rPr>
        <w:t>În perioada de execuție a lucrărilor proiectate, cele mai importante măsuri de protecție a factorului APĂ, sunt cele operaționale privind colectarea apelor uzate specifice de pe amplasamentul proiectului și din zona organizării de șantier.</w:t>
      </w:r>
    </w:p>
    <w:p w14:paraId="4A684800" w14:textId="77777777" w:rsidR="005E33D7" w:rsidRPr="008403BB" w:rsidRDefault="005E33D7" w:rsidP="0011608A">
      <w:pPr>
        <w:spacing w:after="0" w:line="276" w:lineRule="auto"/>
        <w:ind w:firstLine="720"/>
        <w:jc w:val="both"/>
        <w:rPr>
          <w:rFonts w:ascii="Arial" w:hAnsi="Arial" w:cs="Arial"/>
        </w:rPr>
      </w:pPr>
      <w:r w:rsidRPr="008403BB">
        <w:rPr>
          <w:rFonts w:ascii="Arial" w:hAnsi="Arial" w:cs="Arial"/>
        </w:rPr>
        <w:t>Constructorul trebuie să aibă în vedere măsuri pentru colectarea apelor uzate in perioada de executie, prin asigurarea unui număr optim de toalete ecologice pentru personalul implicat în execuția lucrărilor, în frontul de lucru și în organizarea de șantier și prin vidanjarea lor periodică.</w:t>
      </w:r>
    </w:p>
    <w:p w14:paraId="1D9F0404" w14:textId="5167E24E" w:rsidR="005E33D7" w:rsidRPr="008403BB" w:rsidRDefault="005E33D7" w:rsidP="0011608A">
      <w:pPr>
        <w:spacing w:after="0" w:line="276" w:lineRule="auto"/>
        <w:ind w:firstLine="720"/>
        <w:jc w:val="both"/>
        <w:rPr>
          <w:rStyle w:val="do1"/>
          <w:rFonts w:ascii="Arial" w:hAnsi="Arial" w:cs="Arial"/>
          <w:b w:val="0"/>
          <w:bCs w:val="0"/>
          <w:sz w:val="22"/>
          <w:szCs w:val="22"/>
        </w:rPr>
      </w:pPr>
      <w:r w:rsidRPr="008403BB">
        <w:rPr>
          <w:rFonts w:ascii="Arial" w:hAnsi="Arial" w:cs="Arial"/>
        </w:rPr>
        <w:t xml:space="preserve">În perioada de operare a obiectivului, Beneficiarului îi revine sarcina menținerii în stare bună de funcționare a </w:t>
      </w:r>
      <w:r w:rsidR="007705FF" w:rsidRPr="008403BB">
        <w:rPr>
          <w:rStyle w:val="do1"/>
          <w:rFonts w:ascii="Arial" w:hAnsi="Arial" w:cs="Arial"/>
          <w:b w:val="0"/>
          <w:bCs w:val="0"/>
          <w:sz w:val="22"/>
          <w:szCs w:val="22"/>
        </w:rPr>
        <w:t>dispozitivelor pentru colectarea, dirijarea și evacuarea apelor, în zona proiectului.</w:t>
      </w:r>
    </w:p>
    <w:p w14:paraId="1961A108" w14:textId="516B6973" w:rsidR="001913D5" w:rsidRPr="008403BB" w:rsidRDefault="001913D5" w:rsidP="0011608A">
      <w:pPr>
        <w:spacing w:after="0" w:line="276" w:lineRule="auto"/>
        <w:ind w:firstLine="720"/>
        <w:jc w:val="both"/>
        <w:rPr>
          <w:rStyle w:val="do1"/>
          <w:rFonts w:ascii="Arial" w:hAnsi="Arial" w:cs="Arial"/>
          <w:b w:val="0"/>
          <w:bCs w:val="0"/>
          <w:sz w:val="22"/>
          <w:szCs w:val="22"/>
        </w:rPr>
      </w:pPr>
    </w:p>
    <w:p w14:paraId="0C6BB884" w14:textId="77777777" w:rsidR="007705FF" w:rsidRPr="008403BB" w:rsidRDefault="007705FF" w:rsidP="0011608A">
      <w:pPr>
        <w:spacing w:after="0" w:line="276" w:lineRule="auto"/>
        <w:ind w:firstLine="720"/>
        <w:jc w:val="both"/>
        <w:rPr>
          <w:rFonts w:ascii="Arial" w:hAnsi="Arial" w:cs="Arial"/>
          <w:b/>
        </w:rPr>
      </w:pPr>
      <w:r w:rsidRPr="008403BB">
        <w:rPr>
          <w:rFonts w:ascii="Arial" w:hAnsi="Arial" w:cs="Arial"/>
          <w:b/>
        </w:rPr>
        <w:t>În perioada de operare se vor adopta toate măsurile necesare menținerii în stare de funcționare a dispozitivelor de colectarea, dirijarea și evacuarea apelor prezentate in capitolul III – Descrierea proiectului.</w:t>
      </w:r>
    </w:p>
    <w:p w14:paraId="1B9252D5" w14:textId="42961B1A" w:rsidR="007705FF" w:rsidRPr="008403BB" w:rsidRDefault="007705FF" w:rsidP="0011608A">
      <w:pPr>
        <w:spacing w:after="0" w:line="276" w:lineRule="auto"/>
        <w:ind w:firstLine="720"/>
        <w:jc w:val="both"/>
        <w:rPr>
          <w:rFonts w:ascii="Arial" w:hAnsi="Arial" w:cs="Arial"/>
          <w:b/>
        </w:rPr>
      </w:pPr>
      <w:r w:rsidRPr="008403BB">
        <w:rPr>
          <w:rFonts w:ascii="Arial" w:hAnsi="Arial" w:cs="Arial"/>
          <w:b/>
        </w:rPr>
        <w:t>Activitățile de realizare a lucrărilor din cadrul proiectului</w:t>
      </w:r>
      <w:r w:rsidR="0027067D" w:rsidRPr="008403BB">
        <w:rPr>
          <w:rFonts w:ascii="Arial" w:hAnsi="Arial" w:cs="Arial"/>
          <w:b/>
        </w:rPr>
        <w:t xml:space="preserve"> </w:t>
      </w:r>
      <w:r w:rsidRPr="008403BB">
        <w:rPr>
          <w:rFonts w:ascii="Arial" w:hAnsi="Arial" w:cs="Arial"/>
          <w:b/>
          <w:iCs/>
        </w:rPr>
        <w:t xml:space="preserve">nu vor genera un impact negativ </w:t>
      </w:r>
      <w:r w:rsidRPr="008403BB">
        <w:rPr>
          <w:rFonts w:ascii="Arial" w:hAnsi="Arial" w:cs="Arial"/>
          <w:b/>
        </w:rPr>
        <w:t>asupra calității apelor și nici asupra apelor de suprafață</w:t>
      </w:r>
      <w:r w:rsidR="004D1AD3" w:rsidRPr="008403BB">
        <w:rPr>
          <w:rFonts w:ascii="Arial" w:hAnsi="Arial" w:cs="Arial"/>
          <w:b/>
        </w:rPr>
        <w:t xml:space="preserve"> </w:t>
      </w:r>
      <w:r w:rsidRPr="008403BB">
        <w:rPr>
          <w:rFonts w:ascii="Arial" w:hAnsi="Arial" w:cs="Arial"/>
          <w:b/>
        </w:rPr>
        <w:t xml:space="preserve">și/sau ape subterane. </w:t>
      </w:r>
    </w:p>
    <w:p w14:paraId="578075AB" w14:textId="3B623B9F" w:rsidR="007705FF" w:rsidRPr="008403BB" w:rsidRDefault="007705FF" w:rsidP="0011608A">
      <w:pPr>
        <w:spacing w:after="0" w:line="276" w:lineRule="auto"/>
        <w:ind w:firstLine="720"/>
        <w:jc w:val="both"/>
        <w:rPr>
          <w:rFonts w:ascii="Arial" w:hAnsi="Arial" w:cs="Arial"/>
          <w:b/>
          <w:color w:val="000000"/>
        </w:rPr>
      </w:pPr>
      <w:r w:rsidRPr="008403BB">
        <w:rPr>
          <w:rFonts w:ascii="Arial" w:hAnsi="Arial" w:cs="Arial"/>
          <w:b/>
        </w:rPr>
        <w:t xml:space="preserve">De asemenea, lucrările proiectate vor susține remedierea problemelor de </w:t>
      </w:r>
      <w:r w:rsidRPr="008403BB">
        <w:rPr>
          <w:rFonts w:ascii="Arial" w:hAnsi="Arial" w:cs="Arial"/>
          <w:b/>
          <w:color w:val="000000"/>
        </w:rPr>
        <w:t>scurgere a apelor pluviale sau descurgere deficitară a acestora, fapt care va genera o îmbunătățire a calității apelor în zona proiectului și la</w:t>
      </w:r>
      <w:r w:rsidR="004D1AD3" w:rsidRPr="008403BB">
        <w:rPr>
          <w:rFonts w:ascii="Arial" w:hAnsi="Arial" w:cs="Arial"/>
          <w:b/>
          <w:color w:val="000000"/>
        </w:rPr>
        <w:t xml:space="preserve"> </w:t>
      </w:r>
      <w:r w:rsidRPr="008403BB">
        <w:rPr>
          <w:rFonts w:ascii="Arial" w:hAnsi="Arial" w:cs="Arial"/>
          <w:b/>
          <w:color w:val="000000"/>
        </w:rPr>
        <w:t>reducerea efectelor negative ale traficului asupra factorului de mediu apă.</w:t>
      </w:r>
    </w:p>
    <w:p w14:paraId="762EF51D" w14:textId="77777777" w:rsidR="007705FF" w:rsidRDefault="007705FF" w:rsidP="0011608A">
      <w:pPr>
        <w:spacing w:after="0" w:line="276" w:lineRule="auto"/>
        <w:ind w:firstLine="720"/>
        <w:jc w:val="both"/>
        <w:rPr>
          <w:rFonts w:ascii="Arial" w:hAnsi="Arial" w:cs="Arial"/>
          <w:color w:val="FF0000"/>
        </w:rPr>
      </w:pPr>
    </w:p>
    <w:p w14:paraId="635D3C48" w14:textId="77777777" w:rsidR="005A7DDA" w:rsidRDefault="005A7DDA" w:rsidP="0011608A">
      <w:pPr>
        <w:spacing w:after="0" w:line="276" w:lineRule="auto"/>
        <w:ind w:firstLine="720"/>
        <w:jc w:val="both"/>
        <w:rPr>
          <w:rFonts w:ascii="Arial" w:hAnsi="Arial" w:cs="Arial"/>
          <w:color w:val="FF0000"/>
        </w:rPr>
      </w:pPr>
    </w:p>
    <w:p w14:paraId="14B76193" w14:textId="77777777" w:rsidR="005A7DDA" w:rsidRDefault="005A7DDA" w:rsidP="0011608A">
      <w:pPr>
        <w:spacing w:after="0" w:line="276" w:lineRule="auto"/>
        <w:ind w:firstLine="720"/>
        <w:jc w:val="both"/>
        <w:rPr>
          <w:rFonts w:ascii="Arial" w:hAnsi="Arial" w:cs="Arial"/>
          <w:color w:val="FF0000"/>
        </w:rPr>
      </w:pPr>
    </w:p>
    <w:p w14:paraId="072786E3" w14:textId="77777777" w:rsidR="005A7DDA" w:rsidRDefault="005A7DDA" w:rsidP="0011608A">
      <w:pPr>
        <w:spacing w:after="0" w:line="276" w:lineRule="auto"/>
        <w:ind w:firstLine="720"/>
        <w:jc w:val="both"/>
        <w:rPr>
          <w:rFonts w:ascii="Arial" w:hAnsi="Arial" w:cs="Arial"/>
          <w:color w:val="FF0000"/>
        </w:rPr>
      </w:pPr>
    </w:p>
    <w:p w14:paraId="567AF657" w14:textId="77777777" w:rsidR="005A7DDA" w:rsidRPr="008403BB" w:rsidRDefault="005A7DDA" w:rsidP="0011608A">
      <w:pPr>
        <w:spacing w:after="0" w:line="276" w:lineRule="auto"/>
        <w:ind w:firstLine="720"/>
        <w:jc w:val="both"/>
        <w:rPr>
          <w:rFonts w:ascii="Arial" w:hAnsi="Arial" w:cs="Arial"/>
          <w:color w:val="FF0000"/>
        </w:rPr>
      </w:pPr>
    </w:p>
    <w:p w14:paraId="027E4B21" w14:textId="5605721A" w:rsidR="003E63F2" w:rsidRPr="008403BB" w:rsidRDefault="003E63F2" w:rsidP="0011608A">
      <w:pPr>
        <w:pStyle w:val="Titlu1"/>
        <w:numPr>
          <w:ilvl w:val="0"/>
          <w:numId w:val="4"/>
        </w:numPr>
        <w:tabs>
          <w:tab w:val="clear" w:pos="1080"/>
        </w:tabs>
        <w:spacing w:before="0" w:line="276" w:lineRule="auto"/>
        <w:ind w:left="792" w:hanging="432"/>
        <w:rPr>
          <w:rFonts w:ascii="Arial" w:hAnsi="Arial" w:cs="Arial"/>
          <w:b/>
          <w:bCs/>
          <w:spacing w:val="1"/>
          <w:sz w:val="22"/>
          <w:szCs w:val="22"/>
        </w:rPr>
      </w:pPr>
      <w:bookmarkStart w:id="68" w:name="_Toc115179564"/>
      <w:bookmarkStart w:id="69" w:name="_Toc163661641"/>
      <w:r w:rsidRPr="008403BB">
        <w:rPr>
          <w:rFonts w:ascii="Arial" w:hAnsi="Arial" w:cs="Arial"/>
          <w:b/>
          <w:bCs/>
          <w:spacing w:val="1"/>
          <w:sz w:val="22"/>
          <w:szCs w:val="22"/>
        </w:rPr>
        <w:lastRenderedPageBreak/>
        <w:t>Protectia aerului</w:t>
      </w:r>
      <w:bookmarkEnd w:id="68"/>
      <w:bookmarkEnd w:id="69"/>
    </w:p>
    <w:p w14:paraId="4214F28D" w14:textId="77777777" w:rsidR="0070433E" w:rsidRPr="008403BB" w:rsidRDefault="0070433E" w:rsidP="0011608A">
      <w:pPr>
        <w:spacing w:after="0" w:line="276" w:lineRule="auto"/>
        <w:jc w:val="both"/>
        <w:rPr>
          <w:rFonts w:ascii="Arial" w:hAnsi="Arial" w:cs="Arial"/>
          <w:b/>
          <w:bCs/>
          <w:i/>
          <w:iCs/>
          <w:color w:val="000000"/>
        </w:rPr>
      </w:pPr>
      <w:r w:rsidRPr="008403BB">
        <w:rPr>
          <w:rFonts w:ascii="Arial" w:hAnsi="Arial" w:cs="Arial"/>
          <w:b/>
          <w:bCs/>
          <w:i/>
          <w:iCs/>
          <w:color w:val="000000"/>
        </w:rPr>
        <w:t>Surse de poluanți</w:t>
      </w:r>
    </w:p>
    <w:p w14:paraId="38A9E298"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Emisiile în perioada de execuție a proiectului sunt asociate în principal cu mișcarea terenului, cu excavarea solului pe anumite zone, cu manevrarea materialelor și cu frezarea parțială a unor componente existente.</w:t>
      </w:r>
    </w:p>
    <w:p w14:paraId="6866A3C1"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Activitățile de execuție care se constituie în surse de poluanți atmosferici sunt:</w:t>
      </w:r>
    </w:p>
    <w:p w14:paraId="75F73C61" w14:textId="77777777" w:rsidR="002074CF" w:rsidRPr="008403BB" w:rsidRDefault="002074CF" w:rsidP="002074CF">
      <w:pPr>
        <w:numPr>
          <w:ilvl w:val="0"/>
          <w:numId w:val="8"/>
        </w:numPr>
        <w:spacing w:after="0" w:line="276" w:lineRule="auto"/>
        <w:jc w:val="both"/>
        <w:rPr>
          <w:rFonts w:ascii="Arial" w:hAnsi="Arial" w:cs="Arial"/>
        </w:rPr>
      </w:pPr>
      <w:r w:rsidRPr="008403BB">
        <w:rPr>
          <w:rFonts w:ascii="Arial" w:hAnsi="Arial" w:cs="Arial"/>
        </w:rPr>
        <w:t>îndepărtarea vegetației spontane pe sectorul afectat de lucrările proiectate;</w:t>
      </w:r>
    </w:p>
    <w:p w14:paraId="28D452E5" w14:textId="77777777" w:rsidR="002074CF" w:rsidRPr="008403BB" w:rsidRDefault="002074CF" w:rsidP="002074CF">
      <w:pPr>
        <w:numPr>
          <w:ilvl w:val="0"/>
          <w:numId w:val="8"/>
        </w:numPr>
        <w:spacing w:after="0" w:line="276" w:lineRule="auto"/>
        <w:jc w:val="both"/>
        <w:rPr>
          <w:rFonts w:ascii="Arial" w:hAnsi="Arial" w:cs="Arial"/>
        </w:rPr>
      </w:pPr>
      <w:r w:rsidRPr="008403BB">
        <w:rPr>
          <w:rFonts w:ascii="Arial" w:hAnsi="Arial" w:cs="Arial"/>
        </w:rPr>
        <w:t>frezarea unor componente existente;</w:t>
      </w:r>
    </w:p>
    <w:p w14:paraId="7697DF2E" w14:textId="77777777" w:rsidR="002074CF" w:rsidRPr="008403BB" w:rsidRDefault="002074CF" w:rsidP="002074CF">
      <w:pPr>
        <w:numPr>
          <w:ilvl w:val="0"/>
          <w:numId w:val="8"/>
        </w:numPr>
        <w:spacing w:after="0" w:line="276" w:lineRule="auto"/>
        <w:jc w:val="both"/>
        <w:rPr>
          <w:rFonts w:ascii="Arial" w:hAnsi="Arial" w:cs="Arial"/>
        </w:rPr>
      </w:pPr>
      <w:r w:rsidRPr="008403BB">
        <w:rPr>
          <w:rFonts w:ascii="Arial" w:hAnsi="Arial" w:cs="Arial"/>
        </w:rPr>
        <w:t>depozitarea materialelor;</w:t>
      </w:r>
    </w:p>
    <w:p w14:paraId="3B59F1CE" w14:textId="77777777" w:rsidR="002074CF" w:rsidRPr="008403BB" w:rsidRDefault="002074CF" w:rsidP="002074CF">
      <w:pPr>
        <w:numPr>
          <w:ilvl w:val="0"/>
          <w:numId w:val="8"/>
        </w:numPr>
        <w:spacing w:after="0" w:line="276" w:lineRule="auto"/>
        <w:jc w:val="both"/>
        <w:rPr>
          <w:rFonts w:ascii="Arial" w:hAnsi="Arial" w:cs="Arial"/>
        </w:rPr>
      </w:pPr>
      <w:r w:rsidRPr="008403BB">
        <w:rPr>
          <w:rFonts w:ascii="Arial" w:hAnsi="Arial" w:cs="Arial"/>
        </w:rPr>
        <w:t>activități specifice lucrărilor de execuție elemente proiect (lucrări de drum, lucrări de pod, lucrări de consolidare etc.);</w:t>
      </w:r>
    </w:p>
    <w:p w14:paraId="049E3CB0" w14:textId="77777777" w:rsidR="002074CF" w:rsidRPr="008403BB" w:rsidRDefault="002074CF" w:rsidP="002074CF">
      <w:pPr>
        <w:numPr>
          <w:ilvl w:val="0"/>
          <w:numId w:val="8"/>
        </w:numPr>
        <w:spacing w:after="0" w:line="276" w:lineRule="auto"/>
        <w:jc w:val="both"/>
        <w:rPr>
          <w:rFonts w:ascii="Arial" w:hAnsi="Arial" w:cs="Arial"/>
        </w:rPr>
      </w:pPr>
      <w:r w:rsidRPr="008403BB">
        <w:rPr>
          <w:rFonts w:ascii="Arial" w:hAnsi="Arial" w:cs="Arial"/>
        </w:rPr>
        <w:t>asternere straturi balast si asfalt.</w:t>
      </w:r>
    </w:p>
    <w:p w14:paraId="7433184F" w14:textId="53D6E40A" w:rsidR="005774C5" w:rsidRPr="008403BB" w:rsidRDefault="005774C5" w:rsidP="002074CF">
      <w:pPr>
        <w:spacing w:after="0" w:line="276" w:lineRule="auto"/>
        <w:ind w:left="720"/>
        <w:jc w:val="both"/>
        <w:rPr>
          <w:rFonts w:ascii="Arial" w:hAnsi="Arial" w:cs="Arial"/>
        </w:rPr>
      </w:pPr>
    </w:p>
    <w:p w14:paraId="434AC21D"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Poluantul specific operațiilor de construcții este constituit de particule în suspensie cu un spectru dimensional larg, încluzând și particule cu dimensiuni aerodinamice echivalente mai mari de 10 µm (pulberi inhalabile, acestea putând afecta sănătatea umană).</w:t>
      </w:r>
    </w:p>
    <w:p w14:paraId="2605A329"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Emisiile de praf variază de cele mai multe ori substanțial de la o zi la alta, în funcție tipul și extinderea activităților, de operațiile specifice și de condițiile meteorologice.</w:t>
      </w:r>
    </w:p>
    <w:p w14:paraId="41512074"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 xml:space="preserve">Natura temporară a lucrărilor de execuție le diferențiază de alte surse nedirijate de praf, care au fie un ciclu relativ stationar, atât în ceea ce privește estimarea, cât și controlul emisiilor. Realizarea lucrărilor de construcție constă într-o serie de operații diferite (așa cum sunt prezentate în capitolul o) </w:t>
      </w:r>
      <w:r w:rsidRPr="008403BB">
        <w:rPr>
          <w:rFonts w:ascii="Arial" w:hAnsi="Arial" w:cs="Arial"/>
          <w:b/>
        </w:rPr>
        <w:t>metode folosite în construcţie/demolare</w:t>
      </w:r>
      <w:r w:rsidRPr="008403BB">
        <w:rPr>
          <w:rFonts w:ascii="Arial" w:hAnsi="Arial" w:cs="Arial"/>
        </w:rPr>
        <w:t xml:space="preserve">), fiecare cu durata și potentialul propriu de generare a emisiilor atmosferice și a prafului. Emisiile de pe amplasamentul proiectului au un început și un sfârșit care pot fi bine definite, dar variază apreciabil ca intensitate și ritmicitate în interiorul acestor limite, de la o faza la alta a procesului de execuție. </w:t>
      </w:r>
    </w:p>
    <w:p w14:paraId="6056E3B2"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 xml:space="preserve">Alături de emisiile de particule pot apărea emisii de poluanți specifici gazelor de esapament rezultate de la utilajele cu care se vor executa operațiile și de la vehiculele pentru transportul materialelor. </w:t>
      </w:r>
    </w:p>
    <w:p w14:paraId="006A108A"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Poluanții caracteristici motoarelor cu ardere internă de tip DIESEL, cu care sunt echipate majoritatea utilajelor și autovehiculelor pentru transport sunt: oxizi de azot (NO</w:t>
      </w:r>
      <w:r w:rsidRPr="008403BB">
        <w:rPr>
          <w:rFonts w:ascii="Arial" w:hAnsi="Arial" w:cs="Arial"/>
          <w:vertAlign w:val="subscript"/>
        </w:rPr>
        <w:t>x</w:t>
      </w:r>
      <w:r w:rsidRPr="008403BB">
        <w:rPr>
          <w:rFonts w:ascii="Arial" w:hAnsi="Arial" w:cs="Arial"/>
        </w:rPr>
        <w:t>), compuși organici nonmetanici (COV</w:t>
      </w:r>
      <w:r w:rsidRPr="008403BB">
        <w:rPr>
          <w:rFonts w:ascii="Arial" w:hAnsi="Arial" w:cs="Arial"/>
          <w:vertAlign w:val="subscript"/>
        </w:rPr>
        <w:t>nm</w:t>
      </w:r>
      <w:r w:rsidRPr="008403BB">
        <w:rPr>
          <w:rFonts w:ascii="Arial" w:hAnsi="Arial" w:cs="Arial"/>
        </w:rPr>
        <w:t>), metan (CH</w:t>
      </w:r>
      <w:r w:rsidRPr="008403BB">
        <w:rPr>
          <w:rFonts w:ascii="Arial" w:hAnsi="Arial" w:cs="Arial"/>
          <w:vertAlign w:val="subscript"/>
        </w:rPr>
        <w:t>4</w:t>
      </w:r>
      <w:r w:rsidRPr="008403BB">
        <w:rPr>
          <w:rFonts w:ascii="Arial" w:hAnsi="Arial" w:cs="Arial"/>
        </w:rPr>
        <w:t>), oxizi de carbon (CO, CO</w:t>
      </w:r>
      <w:r w:rsidRPr="008403BB">
        <w:rPr>
          <w:rFonts w:ascii="Arial" w:hAnsi="Arial" w:cs="Arial"/>
          <w:vertAlign w:val="subscript"/>
        </w:rPr>
        <w:t>2</w:t>
      </w:r>
      <w:r w:rsidRPr="008403BB">
        <w:rPr>
          <w:rFonts w:ascii="Arial" w:hAnsi="Arial" w:cs="Arial"/>
        </w:rPr>
        <w:t>), amoniac (NH</w:t>
      </w:r>
      <w:r w:rsidRPr="008403BB">
        <w:rPr>
          <w:rFonts w:ascii="Arial" w:hAnsi="Arial" w:cs="Arial"/>
          <w:vertAlign w:val="subscript"/>
        </w:rPr>
        <w:t>3</w:t>
      </w:r>
      <w:r w:rsidRPr="008403BB">
        <w:rPr>
          <w:rFonts w:ascii="Arial" w:hAnsi="Arial" w:cs="Arial"/>
        </w:rPr>
        <w:t>), particule cu metale grele (Cd, Cu, Cr, Ni, Se, Zn), hidrocarburi policiclice (HAP), bixoid de sulf (SO</w:t>
      </w:r>
      <w:r w:rsidRPr="008403BB">
        <w:rPr>
          <w:rFonts w:ascii="Arial" w:hAnsi="Arial" w:cs="Arial"/>
          <w:vertAlign w:val="subscript"/>
        </w:rPr>
        <w:t>2</w:t>
      </w:r>
      <w:r w:rsidRPr="008403BB">
        <w:rPr>
          <w:rFonts w:ascii="Arial" w:hAnsi="Arial" w:cs="Arial"/>
        </w:rPr>
        <w:t>).</w:t>
      </w:r>
    </w:p>
    <w:p w14:paraId="00092EB1"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Regimul emisiilor acestor poluanti este, ca și în cazul emisiilor de praf, dependent de nivelul activității și de operațiile specifice, prezentând o variabilitate substanțială de la o zi la alta, de la o fază la alta a procesului de execuție.</w:t>
      </w:r>
    </w:p>
    <w:p w14:paraId="7B50E463"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Sursele specifice de emisie a poluanților atmosferici pentru obiectivul analizat sunt surse la sol sau în apropierea solului (înălțimi efective de emisie de până la 2 m față de nivelul solului), deschise (cele care implică manevrarea pământului) și mobile, caracteristicile surselor și geometria amplasamentului incluzându-le în categoria surselor de suprafață și liniare.</w:t>
      </w:r>
    </w:p>
    <w:p w14:paraId="6956961F" w14:textId="77777777" w:rsidR="005E33D7" w:rsidRPr="008403BB" w:rsidRDefault="005E33D7" w:rsidP="0011608A">
      <w:pPr>
        <w:spacing w:after="0" w:line="276" w:lineRule="auto"/>
        <w:ind w:firstLine="708"/>
        <w:jc w:val="both"/>
        <w:rPr>
          <w:rFonts w:ascii="Arial" w:hAnsi="Arial" w:cs="Arial"/>
          <w:b/>
          <w:bCs/>
        </w:rPr>
      </w:pPr>
      <w:r w:rsidRPr="008403BB">
        <w:rPr>
          <w:rFonts w:ascii="Arial" w:hAnsi="Arial" w:cs="Arial"/>
        </w:rPr>
        <w:lastRenderedPageBreak/>
        <w:t>Activitățile  specifice de realizare a lucrărilor proiectate nu determină concentrații ridicate ale emisii de poluanți, cu excepția gazelor de esapament rezultate de la vehiculele pentru transportul materialelor și de la utilajele de execuție, însă și acestea se înregistra doar pe perioade limitate în timp și se vor situa sub limita admisibilă.</w:t>
      </w:r>
    </w:p>
    <w:p w14:paraId="39CA0319" w14:textId="77777777" w:rsidR="005E33D7" w:rsidRPr="008403BB" w:rsidRDefault="005E33D7" w:rsidP="0011608A">
      <w:pPr>
        <w:spacing w:after="0" w:line="276" w:lineRule="auto"/>
        <w:ind w:firstLine="708"/>
        <w:jc w:val="both"/>
        <w:rPr>
          <w:rFonts w:ascii="Arial" w:hAnsi="Arial" w:cs="Arial"/>
        </w:rPr>
      </w:pPr>
      <w:r w:rsidRPr="008403BB">
        <w:rPr>
          <w:rFonts w:ascii="Arial" w:hAnsi="Arial" w:cs="Arial"/>
        </w:rPr>
        <w:t>De asemenea, emisiile de poluanți atmosferici corespunzătoare activităților aferente lucrărilor de execuție sunt intermitente.</w:t>
      </w:r>
    </w:p>
    <w:p w14:paraId="15E595C6" w14:textId="77777777" w:rsidR="005E33D7" w:rsidRPr="008403BB" w:rsidRDefault="005E33D7"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Concentrațiile emisiilor de poluanți depind și de:</w:t>
      </w:r>
    </w:p>
    <w:p w14:paraId="23AF8F8B" w14:textId="77777777" w:rsidR="005E33D7" w:rsidRPr="008403BB" w:rsidRDefault="005E33D7" w:rsidP="0011608A">
      <w:pPr>
        <w:numPr>
          <w:ilvl w:val="0"/>
          <w:numId w:val="5"/>
        </w:numPr>
        <w:autoSpaceDE w:val="0"/>
        <w:autoSpaceDN w:val="0"/>
        <w:adjustRightInd w:val="0"/>
        <w:spacing w:after="0" w:line="276" w:lineRule="auto"/>
        <w:jc w:val="both"/>
        <w:rPr>
          <w:rFonts w:ascii="Arial" w:hAnsi="Arial" w:cs="Arial"/>
        </w:rPr>
      </w:pPr>
      <w:r w:rsidRPr="008403BB">
        <w:rPr>
          <w:rFonts w:ascii="Arial" w:hAnsi="Arial" w:cs="Arial"/>
        </w:rPr>
        <w:t xml:space="preserve">tipul de motor al vehiculului de transport / utilajului; </w:t>
      </w:r>
    </w:p>
    <w:p w14:paraId="21228D55" w14:textId="77777777" w:rsidR="005E33D7" w:rsidRPr="008403BB" w:rsidRDefault="005E33D7" w:rsidP="0011608A">
      <w:pPr>
        <w:numPr>
          <w:ilvl w:val="0"/>
          <w:numId w:val="5"/>
        </w:numPr>
        <w:autoSpaceDE w:val="0"/>
        <w:autoSpaceDN w:val="0"/>
        <w:adjustRightInd w:val="0"/>
        <w:spacing w:after="0" w:line="276" w:lineRule="auto"/>
        <w:jc w:val="both"/>
        <w:rPr>
          <w:rFonts w:ascii="Arial" w:hAnsi="Arial" w:cs="Arial"/>
        </w:rPr>
      </w:pPr>
      <w:r w:rsidRPr="008403BB">
        <w:rPr>
          <w:rFonts w:ascii="Arial" w:hAnsi="Arial" w:cs="Arial"/>
        </w:rPr>
        <w:t>regimul de functionare:  mers incet, in ralanti, accelerare, decelerare.</w:t>
      </w:r>
    </w:p>
    <w:p w14:paraId="4594B472" w14:textId="77777777" w:rsidR="005E33D7" w:rsidRPr="008403BB" w:rsidRDefault="005E33D7" w:rsidP="0011608A">
      <w:pPr>
        <w:autoSpaceDE w:val="0"/>
        <w:autoSpaceDN w:val="0"/>
        <w:adjustRightInd w:val="0"/>
        <w:spacing w:after="0" w:line="276" w:lineRule="auto"/>
        <w:ind w:firstLine="708"/>
        <w:jc w:val="both"/>
        <w:rPr>
          <w:rFonts w:ascii="Arial" w:hAnsi="Arial" w:cs="Arial"/>
        </w:rPr>
      </w:pPr>
    </w:p>
    <w:p w14:paraId="74DB4696" w14:textId="77777777" w:rsidR="005E33D7" w:rsidRPr="008403BB" w:rsidRDefault="005E33D7"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Emisiile de poluanti rezultate din traficul de șantier sunt greu de controlat deoarece, în afara de factorii mentionați intervin și alti factori:</w:t>
      </w:r>
    </w:p>
    <w:p w14:paraId="1B2FEC25" w14:textId="77777777" w:rsidR="005E33D7" w:rsidRPr="008403BB" w:rsidRDefault="005E33D7" w:rsidP="0011608A">
      <w:pPr>
        <w:numPr>
          <w:ilvl w:val="0"/>
          <w:numId w:val="6"/>
        </w:numPr>
        <w:autoSpaceDE w:val="0"/>
        <w:autoSpaceDN w:val="0"/>
        <w:adjustRightInd w:val="0"/>
        <w:spacing w:after="0" w:line="276" w:lineRule="auto"/>
        <w:jc w:val="both"/>
        <w:rPr>
          <w:rFonts w:ascii="Arial" w:hAnsi="Arial" w:cs="Arial"/>
        </w:rPr>
      </w:pPr>
      <w:r w:rsidRPr="008403BB">
        <w:rPr>
          <w:rFonts w:ascii="Arial" w:hAnsi="Arial" w:cs="Arial"/>
        </w:rPr>
        <w:t>distanța parcursă pe amplasament;</w:t>
      </w:r>
    </w:p>
    <w:p w14:paraId="18830077" w14:textId="77777777" w:rsidR="005E33D7" w:rsidRPr="008403BB" w:rsidRDefault="005E33D7" w:rsidP="0011608A">
      <w:pPr>
        <w:numPr>
          <w:ilvl w:val="0"/>
          <w:numId w:val="6"/>
        </w:numPr>
        <w:autoSpaceDE w:val="0"/>
        <w:autoSpaceDN w:val="0"/>
        <w:adjustRightInd w:val="0"/>
        <w:spacing w:after="0" w:line="276" w:lineRule="auto"/>
        <w:jc w:val="both"/>
        <w:rPr>
          <w:rFonts w:ascii="Arial" w:hAnsi="Arial" w:cs="Arial"/>
        </w:rPr>
      </w:pPr>
      <w:r w:rsidRPr="008403BB">
        <w:rPr>
          <w:rFonts w:ascii="Arial" w:hAnsi="Arial" w:cs="Arial"/>
        </w:rPr>
        <w:t>timpii de deplasare și manevre;</w:t>
      </w:r>
    </w:p>
    <w:p w14:paraId="74B59178" w14:textId="77777777" w:rsidR="005E33D7" w:rsidRPr="008403BB" w:rsidRDefault="005E33D7" w:rsidP="0011608A">
      <w:pPr>
        <w:numPr>
          <w:ilvl w:val="0"/>
          <w:numId w:val="6"/>
        </w:numPr>
        <w:autoSpaceDE w:val="0"/>
        <w:autoSpaceDN w:val="0"/>
        <w:adjustRightInd w:val="0"/>
        <w:spacing w:after="0" w:line="276" w:lineRule="auto"/>
        <w:jc w:val="both"/>
        <w:rPr>
          <w:rFonts w:ascii="Arial" w:hAnsi="Arial" w:cs="Arial"/>
        </w:rPr>
      </w:pPr>
      <w:r w:rsidRPr="008403BB">
        <w:rPr>
          <w:rFonts w:ascii="Arial" w:hAnsi="Arial" w:cs="Arial"/>
        </w:rPr>
        <w:t>frecvența pe parcursul unei zile.</w:t>
      </w:r>
    </w:p>
    <w:p w14:paraId="749AAA4B" w14:textId="77777777" w:rsidR="00704EDB" w:rsidRPr="008403BB" w:rsidRDefault="00704EDB" w:rsidP="0011608A">
      <w:pPr>
        <w:autoSpaceDE w:val="0"/>
        <w:autoSpaceDN w:val="0"/>
        <w:adjustRightInd w:val="0"/>
        <w:spacing w:after="0" w:line="276" w:lineRule="auto"/>
        <w:ind w:firstLine="708"/>
        <w:jc w:val="both"/>
        <w:rPr>
          <w:rFonts w:ascii="Arial" w:hAnsi="Arial" w:cs="Arial"/>
        </w:rPr>
      </w:pPr>
    </w:p>
    <w:p w14:paraId="6C83E944" w14:textId="77777777" w:rsidR="005E33D7" w:rsidRPr="008403BB" w:rsidRDefault="005E33D7"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Aplicând factorii de emisie conform metodologiei OMS, am încercat estimarea la nivel general a emisiilor atmosferice de interes pentru următoarele condiții :</w:t>
      </w:r>
    </w:p>
    <w:p w14:paraId="1B98D6CF" w14:textId="77777777" w:rsidR="005E33D7" w:rsidRPr="008403BB" w:rsidRDefault="005E33D7" w:rsidP="0011608A">
      <w:pPr>
        <w:numPr>
          <w:ilvl w:val="0"/>
          <w:numId w:val="7"/>
        </w:numPr>
        <w:autoSpaceDE w:val="0"/>
        <w:autoSpaceDN w:val="0"/>
        <w:adjustRightInd w:val="0"/>
        <w:spacing w:after="0" w:line="276" w:lineRule="auto"/>
        <w:jc w:val="both"/>
        <w:rPr>
          <w:rFonts w:ascii="Arial" w:hAnsi="Arial" w:cs="Arial"/>
        </w:rPr>
      </w:pPr>
      <w:r w:rsidRPr="008403BB">
        <w:rPr>
          <w:rFonts w:ascii="Arial" w:hAnsi="Arial" w:cs="Arial"/>
        </w:rPr>
        <w:t>distanța parcursă în zona șantierului de un mijloc auto: 250 m;</w:t>
      </w:r>
    </w:p>
    <w:p w14:paraId="5175757A" w14:textId="77777777" w:rsidR="005E33D7" w:rsidRPr="008403BB" w:rsidRDefault="005E33D7" w:rsidP="0011608A">
      <w:pPr>
        <w:numPr>
          <w:ilvl w:val="0"/>
          <w:numId w:val="7"/>
        </w:numPr>
        <w:autoSpaceDE w:val="0"/>
        <w:autoSpaceDN w:val="0"/>
        <w:adjustRightInd w:val="0"/>
        <w:spacing w:after="0" w:line="276" w:lineRule="auto"/>
        <w:jc w:val="both"/>
        <w:rPr>
          <w:rFonts w:ascii="Arial" w:hAnsi="Arial" w:cs="Arial"/>
        </w:rPr>
      </w:pPr>
      <w:r w:rsidRPr="008403BB">
        <w:rPr>
          <w:rFonts w:ascii="Arial" w:hAnsi="Arial" w:cs="Arial"/>
        </w:rPr>
        <w:t>timp maxim de deplasare și manevre pe etapă operațională: 15 ÷ 20 minute;</w:t>
      </w:r>
    </w:p>
    <w:p w14:paraId="22289E97" w14:textId="77777777" w:rsidR="005E33D7" w:rsidRPr="008403BB" w:rsidRDefault="005E33D7" w:rsidP="0011608A">
      <w:pPr>
        <w:numPr>
          <w:ilvl w:val="0"/>
          <w:numId w:val="7"/>
        </w:numPr>
        <w:autoSpaceDE w:val="0"/>
        <w:autoSpaceDN w:val="0"/>
        <w:adjustRightInd w:val="0"/>
        <w:spacing w:after="0" w:line="276" w:lineRule="auto"/>
        <w:jc w:val="both"/>
        <w:rPr>
          <w:rFonts w:ascii="Arial" w:hAnsi="Arial" w:cs="Arial"/>
        </w:rPr>
      </w:pPr>
      <w:r w:rsidRPr="008403BB">
        <w:rPr>
          <w:rFonts w:ascii="Arial" w:hAnsi="Arial" w:cs="Arial"/>
        </w:rPr>
        <w:t>tipul de combustibil: motorină;</w:t>
      </w:r>
    </w:p>
    <w:p w14:paraId="0B58D575" w14:textId="77777777" w:rsidR="005E33D7" w:rsidRPr="008403BB" w:rsidRDefault="005E33D7" w:rsidP="0011608A">
      <w:pPr>
        <w:numPr>
          <w:ilvl w:val="0"/>
          <w:numId w:val="7"/>
        </w:numPr>
        <w:autoSpaceDE w:val="0"/>
        <w:autoSpaceDN w:val="0"/>
        <w:adjustRightInd w:val="0"/>
        <w:spacing w:after="0" w:line="276" w:lineRule="auto"/>
        <w:jc w:val="both"/>
        <w:rPr>
          <w:rFonts w:ascii="Arial" w:hAnsi="Arial" w:cs="Arial"/>
        </w:rPr>
      </w:pPr>
      <w:r w:rsidRPr="008403BB">
        <w:rPr>
          <w:rFonts w:ascii="Arial" w:hAnsi="Arial" w:cs="Arial"/>
        </w:rPr>
        <w:t>trafic maxim</w:t>
      </w:r>
    </w:p>
    <w:p w14:paraId="6A01B1BC" w14:textId="77777777" w:rsidR="005E33D7" w:rsidRPr="008403BB" w:rsidRDefault="005E33D7" w:rsidP="0011608A">
      <w:pPr>
        <w:numPr>
          <w:ilvl w:val="0"/>
          <w:numId w:val="7"/>
        </w:numPr>
        <w:autoSpaceDE w:val="0"/>
        <w:autoSpaceDN w:val="0"/>
        <w:adjustRightInd w:val="0"/>
        <w:spacing w:after="0" w:line="276" w:lineRule="auto"/>
        <w:jc w:val="both"/>
        <w:rPr>
          <w:rFonts w:ascii="Arial" w:hAnsi="Arial" w:cs="Arial"/>
        </w:rPr>
      </w:pPr>
      <w:r w:rsidRPr="008403BB">
        <w:rPr>
          <w:rFonts w:ascii="Arial" w:hAnsi="Arial" w:cs="Arial"/>
        </w:rPr>
        <w:t>pomiri motor – rece/cald;</w:t>
      </w:r>
    </w:p>
    <w:p w14:paraId="5E0C5708" w14:textId="77777777" w:rsidR="005E33D7" w:rsidRPr="008403BB" w:rsidRDefault="005E33D7" w:rsidP="0011608A">
      <w:pPr>
        <w:numPr>
          <w:ilvl w:val="0"/>
          <w:numId w:val="7"/>
        </w:numPr>
        <w:autoSpaceDE w:val="0"/>
        <w:autoSpaceDN w:val="0"/>
        <w:adjustRightInd w:val="0"/>
        <w:spacing w:after="0" w:line="276" w:lineRule="auto"/>
        <w:jc w:val="both"/>
        <w:rPr>
          <w:rFonts w:ascii="Arial" w:hAnsi="Arial" w:cs="Arial"/>
        </w:rPr>
      </w:pPr>
      <w:r w:rsidRPr="008403BB">
        <w:rPr>
          <w:rFonts w:ascii="Arial" w:hAnsi="Arial" w:cs="Arial"/>
        </w:rPr>
        <w:t>viteza medie: 5 km/h;</w:t>
      </w:r>
    </w:p>
    <w:p w14:paraId="1A73B0AA" w14:textId="77777777" w:rsidR="005E33D7" w:rsidRPr="008403BB" w:rsidRDefault="005E33D7" w:rsidP="0011608A">
      <w:pPr>
        <w:autoSpaceDE w:val="0"/>
        <w:autoSpaceDN w:val="0"/>
        <w:adjustRightInd w:val="0"/>
        <w:spacing w:after="0" w:line="276" w:lineRule="auto"/>
        <w:jc w:val="both"/>
        <w:rPr>
          <w:rFonts w:ascii="Arial" w:hAnsi="Arial" w:cs="Arial"/>
        </w:rPr>
      </w:pPr>
    </w:p>
    <w:p w14:paraId="634D2CAB" w14:textId="77777777" w:rsidR="005E33D7" w:rsidRPr="008403BB" w:rsidRDefault="005E33D7"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Au fost identificați ca poluanți de interes: oxizi de azot, oxizi de sulf, pulberi în suspensie, monoxid de carbon.</w:t>
      </w:r>
    </w:p>
    <w:p w14:paraId="4E618A53" w14:textId="77777777" w:rsidR="008E6D94" w:rsidRPr="008403BB" w:rsidRDefault="005E33D7"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Nivelul estimat al emisiilor pentru perioada de execuție este </w:t>
      </w:r>
      <w:r w:rsidR="00C47D12" w:rsidRPr="008403BB">
        <w:rPr>
          <w:rFonts w:ascii="Arial" w:hAnsi="Arial" w:cs="Arial"/>
        </w:rPr>
        <w:t xml:space="preserve">situat sub nivelul admis de legislația în vigoare. </w:t>
      </w:r>
    </w:p>
    <w:p w14:paraId="35C43710" w14:textId="77777777" w:rsidR="008E6D94" w:rsidRPr="008403BB" w:rsidRDefault="008E6D94" w:rsidP="0011608A">
      <w:pPr>
        <w:autoSpaceDE w:val="0"/>
        <w:autoSpaceDN w:val="0"/>
        <w:adjustRightInd w:val="0"/>
        <w:spacing w:after="0" w:line="276" w:lineRule="auto"/>
        <w:ind w:firstLine="708"/>
        <w:jc w:val="both"/>
        <w:rPr>
          <w:rFonts w:ascii="Arial" w:hAnsi="Arial" w:cs="Arial"/>
        </w:rPr>
      </w:pPr>
    </w:p>
    <w:p w14:paraId="0A7B7B51" w14:textId="77777777" w:rsidR="008E6D94" w:rsidRPr="00454C95" w:rsidRDefault="008E6D94"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Nivelul estimat al emisiilor pentru perioada de execuție este cuprins in urmatorul </w:t>
      </w:r>
      <w:r w:rsidRPr="00454C95">
        <w:rPr>
          <w:rFonts w:ascii="Arial" w:hAnsi="Arial" w:cs="Arial"/>
        </w:rPr>
        <w:t>interval:</w:t>
      </w:r>
    </w:p>
    <w:p w14:paraId="3E36811B" w14:textId="483545AC" w:rsidR="008E6D94" w:rsidRPr="00325157" w:rsidRDefault="008E6D94">
      <w:pPr>
        <w:numPr>
          <w:ilvl w:val="0"/>
          <w:numId w:val="26"/>
        </w:numPr>
        <w:autoSpaceDE w:val="0"/>
        <w:autoSpaceDN w:val="0"/>
        <w:adjustRightInd w:val="0"/>
        <w:spacing w:after="0" w:line="276" w:lineRule="auto"/>
        <w:jc w:val="both"/>
        <w:rPr>
          <w:rFonts w:ascii="Arial" w:hAnsi="Arial" w:cs="Arial"/>
        </w:rPr>
      </w:pPr>
      <w:r w:rsidRPr="00325157">
        <w:rPr>
          <w:rFonts w:ascii="Arial" w:hAnsi="Arial" w:cs="Arial"/>
        </w:rPr>
        <w:t>monoxid de carbon:</w:t>
      </w:r>
      <w:r w:rsidRPr="00325157">
        <w:rPr>
          <w:rFonts w:ascii="Arial" w:hAnsi="Arial" w:cs="Arial"/>
        </w:rPr>
        <w:tab/>
      </w:r>
      <w:r w:rsidRPr="00325157">
        <w:rPr>
          <w:rFonts w:ascii="Arial" w:hAnsi="Arial" w:cs="Arial"/>
        </w:rPr>
        <w:tab/>
      </w:r>
      <w:r w:rsidRPr="00325157">
        <w:rPr>
          <w:rFonts w:ascii="Arial" w:hAnsi="Arial" w:cs="Arial"/>
        </w:rPr>
        <w:tab/>
      </w:r>
      <w:r w:rsidR="009509C2" w:rsidRPr="00325157">
        <w:rPr>
          <w:rFonts w:ascii="Arial" w:hAnsi="Arial" w:cs="Arial"/>
        </w:rPr>
        <w:t>0.15</w:t>
      </w:r>
      <w:r w:rsidRPr="00325157">
        <w:rPr>
          <w:rFonts w:ascii="Arial" w:hAnsi="Arial" w:cs="Arial"/>
        </w:rPr>
        <w:t xml:space="preserve"> ÷ </w:t>
      </w:r>
      <w:r w:rsidR="009509C2" w:rsidRPr="00325157">
        <w:rPr>
          <w:rFonts w:ascii="Arial" w:hAnsi="Arial" w:cs="Arial"/>
        </w:rPr>
        <w:t>0.32</w:t>
      </w:r>
      <w:r w:rsidRPr="00325157">
        <w:rPr>
          <w:rFonts w:ascii="Arial" w:hAnsi="Arial" w:cs="Arial"/>
        </w:rPr>
        <w:t xml:space="preserve"> mg/m</w:t>
      </w:r>
      <w:r w:rsidRPr="00325157">
        <w:rPr>
          <w:rFonts w:ascii="Arial" w:hAnsi="Arial" w:cs="Arial"/>
          <w:vertAlign w:val="superscript"/>
        </w:rPr>
        <w:t>3</w:t>
      </w:r>
      <w:r w:rsidRPr="00325157">
        <w:rPr>
          <w:rFonts w:ascii="Arial" w:hAnsi="Arial" w:cs="Arial"/>
        </w:rPr>
        <w:t>;</w:t>
      </w:r>
    </w:p>
    <w:p w14:paraId="4C03C8DE" w14:textId="18D158BF" w:rsidR="008E6D94" w:rsidRPr="00325157" w:rsidRDefault="008E6D94">
      <w:pPr>
        <w:numPr>
          <w:ilvl w:val="0"/>
          <w:numId w:val="26"/>
        </w:numPr>
        <w:autoSpaceDE w:val="0"/>
        <w:autoSpaceDN w:val="0"/>
        <w:adjustRightInd w:val="0"/>
        <w:spacing w:after="0" w:line="276" w:lineRule="auto"/>
        <w:jc w:val="both"/>
        <w:rPr>
          <w:rFonts w:ascii="Arial" w:hAnsi="Arial" w:cs="Arial"/>
        </w:rPr>
      </w:pPr>
      <w:r w:rsidRPr="00325157">
        <w:rPr>
          <w:rFonts w:ascii="Arial" w:hAnsi="Arial" w:cs="Arial"/>
        </w:rPr>
        <w:t>oxizi de azot (exprimati in N0</w:t>
      </w:r>
      <w:r w:rsidRPr="00325157">
        <w:rPr>
          <w:rFonts w:ascii="Arial" w:hAnsi="Arial" w:cs="Arial"/>
          <w:vertAlign w:val="subscript"/>
        </w:rPr>
        <w:t>2</w:t>
      </w:r>
      <w:r w:rsidRPr="00325157">
        <w:rPr>
          <w:rFonts w:ascii="Arial" w:hAnsi="Arial" w:cs="Arial"/>
        </w:rPr>
        <w:t>):</w:t>
      </w:r>
      <w:r w:rsidRPr="00325157">
        <w:rPr>
          <w:rFonts w:ascii="Arial" w:hAnsi="Arial" w:cs="Arial"/>
        </w:rPr>
        <w:tab/>
      </w:r>
      <w:r w:rsidR="009509C2" w:rsidRPr="00325157">
        <w:rPr>
          <w:rFonts w:ascii="Arial" w:hAnsi="Arial" w:cs="Arial"/>
        </w:rPr>
        <w:t>0.08</w:t>
      </w:r>
      <w:r w:rsidRPr="00325157">
        <w:rPr>
          <w:rFonts w:ascii="Arial" w:hAnsi="Arial" w:cs="Arial"/>
        </w:rPr>
        <w:t xml:space="preserve"> ÷ </w:t>
      </w:r>
      <w:r w:rsidR="009509C2" w:rsidRPr="00325157">
        <w:rPr>
          <w:rFonts w:ascii="Arial" w:hAnsi="Arial" w:cs="Arial"/>
        </w:rPr>
        <w:t>0.14</w:t>
      </w:r>
      <w:r w:rsidRPr="00325157">
        <w:rPr>
          <w:rFonts w:ascii="Arial" w:hAnsi="Arial" w:cs="Arial"/>
        </w:rPr>
        <w:t xml:space="preserve"> mg/m</w:t>
      </w:r>
      <w:r w:rsidRPr="00325157">
        <w:rPr>
          <w:rFonts w:ascii="Arial" w:hAnsi="Arial" w:cs="Arial"/>
          <w:vertAlign w:val="superscript"/>
        </w:rPr>
        <w:t>3</w:t>
      </w:r>
      <w:r w:rsidRPr="00325157">
        <w:rPr>
          <w:rFonts w:ascii="Arial" w:hAnsi="Arial" w:cs="Arial"/>
        </w:rPr>
        <w:t>;</w:t>
      </w:r>
    </w:p>
    <w:p w14:paraId="483DC13E" w14:textId="7D4C210E" w:rsidR="008E6D94" w:rsidRPr="00325157" w:rsidRDefault="008E6D94">
      <w:pPr>
        <w:numPr>
          <w:ilvl w:val="0"/>
          <w:numId w:val="26"/>
        </w:numPr>
        <w:autoSpaceDE w:val="0"/>
        <w:autoSpaceDN w:val="0"/>
        <w:adjustRightInd w:val="0"/>
        <w:spacing w:after="0" w:line="276" w:lineRule="auto"/>
        <w:jc w:val="both"/>
        <w:rPr>
          <w:rFonts w:ascii="Arial" w:hAnsi="Arial" w:cs="Arial"/>
        </w:rPr>
      </w:pPr>
      <w:r w:rsidRPr="00325157">
        <w:rPr>
          <w:rFonts w:ascii="Arial" w:hAnsi="Arial" w:cs="Arial"/>
        </w:rPr>
        <w:t>oxizi de sulf (exprimati in S0</w:t>
      </w:r>
      <w:r w:rsidRPr="00325157">
        <w:rPr>
          <w:rFonts w:ascii="Arial" w:hAnsi="Arial" w:cs="Arial"/>
          <w:vertAlign w:val="subscript"/>
        </w:rPr>
        <w:t>2</w:t>
      </w:r>
      <w:r w:rsidRPr="00325157">
        <w:rPr>
          <w:rFonts w:ascii="Arial" w:hAnsi="Arial" w:cs="Arial"/>
        </w:rPr>
        <w:t>):</w:t>
      </w:r>
      <w:r w:rsidRPr="00325157">
        <w:rPr>
          <w:rFonts w:ascii="Arial" w:hAnsi="Arial" w:cs="Arial"/>
        </w:rPr>
        <w:tab/>
      </w:r>
      <w:r w:rsidR="009509C2" w:rsidRPr="00325157">
        <w:rPr>
          <w:rFonts w:ascii="Arial" w:hAnsi="Arial" w:cs="Arial"/>
        </w:rPr>
        <w:t>0.04</w:t>
      </w:r>
      <w:r w:rsidRPr="00325157">
        <w:rPr>
          <w:rFonts w:ascii="Arial" w:hAnsi="Arial" w:cs="Arial"/>
        </w:rPr>
        <w:t xml:space="preserve"> ÷ </w:t>
      </w:r>
      <w:r w:rsidR="009509C2" w:rsidRPr="00325157">
        <w:rPr>
          <w:rFonts w:ascii="Arial" w:hAnsi="Arial" w:cs="Arial"/>
        </w:rPr>
        <w:t>0.17</w:t>
      </w:r>
      <w:r w:rsidRPr="00325157">
        <w:rPr>
          <w:rFonts w:ascii="Arial" w:hAnsi="Arial" w:cs="Arial"/>
        </w:rPr>
        <w:t xml:space="preserve"> mg/m</w:t>
      </w:r>
      <w:r w:rsidRPr="00325157">
        <w:rPr>
          <w:rFonts w:ascii="Arial" w:hAnsi="Arial" w:cs="Arial"/>
          <w:vertAlign w:val="superscript"/>
        </w:rPr>
        <w:t>3</w:t>
      </w:r>
      <w:r w:rsidRPr="00325157">
        <w:rPr>
          <w:rFonts w:ascii="Arial" w:hAnsi="Arial" w:cs="Arial"/>
        </w:rPr>
        <w:t>;</w:t>
      </w:r>
    </w:p>
    <w:p w14:paraId="4C0234E3" w14:textId="613772E0" w:rsidR="008E6D94" w:rsidRPr="00325157" w:rsidRDefault="008E6D94">
      <w:pPr>
        <w:pStyle w:val="Listparagraf"/>
        <w:numPr>
          <w:ilvl w:val="0"/>
          <w:numId w:val="26"/>
        </w:numPr>
        <w:autoSpaceDE w:val="0"/>
        <w:autoSpaceDN w:val="0"/>
        <w:adjustRightInd w:val="0"/>
        <w:spacing w:after="0" w:line="276" w:lineRule="auto"/>
        <w:jc w:val="both"/>
        <w:rPr>
          <w:rFonts w:ascii="Arial" w:hAnsi="Arial" w:cs="Arial"/>
        </w:rPr>
      </w:pPr>
      <w:r w:rsidRPr="00325157">
        <w:rPr>
          <w:rFonts w:ascii="Arial" w:hAnsi="Arial" w:cs="Arial"/>
        </w:rPr>
        <w:t xml:space="preserve">pulberi in suspensie: </w:t>
      </w:r>
      <w:r w:rsidRPr="00325157">
        <w:rPr>
          <w:rFonts w:ascii="Arial" w:hAnsi="Arial" w:cs="Arial"/>
        </w:rPr>
        <w:tab/>
      </w:r>
      <w:r w:rsidRPr="00325157">
        <w:rPr>
          <w:rFonts w:ascii="Arial" w:hAnsi="Arial" w:cs="Arial"/>
        </w:rPr>
        <w:tab/>
      </w:r>
      <w:r w:rsidRPr="00325157">
        <w:rPr>
          <w:rFonts w:ascii="Arial" w:hAnsi="Arial" w:cs="Arial"/>
        </w:rPr>
        <w:tab/>
      </w:r>
      <w:r w:rsidR="009509C2" w:rsidRPr="00325157">
        <w:rPr>
          <w:rFonts w:ascii="Arial" w:hAnsi="Arial" w:cs="Arial"/>
        </w:rPr>
        <w:t>0.02</w:t>
      </w:r>
      <w:r w:rsidRPr="00325157">
        <w:rPr>
          <w:rFonts w:ascii="Arial" w:hAnsi="Arial" w:cs="Arial"/>
        </w:rPr>
        <w:t xml:space="preserve">  ÷ </w:t>
      </w:r>
      <w:r w:rsidR="009509C2" w:rsidRPr="00325157">
        <w:rPr>
          <w:rFonts w:ascii="Arial" w:hAnsi="Arial" w:cs="Arial"/>
        </w:rPr>
        <w:t>0.04</w:t>
      </w:r>
      <w:r w:rsidRPr="00325157">
        <w:rPr>
          <w:rFonts w:ascii="Arial" w:hAnsi="Arial" w:cs="Arial"/>
        </w:rPr>
        <w:t xml:space="preserve"> mg/m</w:t>
      </w:r>
      <w:r w:rsidRPr="00325157">
        <w:rPr>
          <w:rFonts w:ascii="Arial" w:hAnsi="Arial" w:cs="Arial"/>
          <w:vertAlign w:val="superscript"/>
        </w:rPr>
        <w:t>3</w:t>
      </w:r>
      <w:r w:rsidRPr="00325157">
        <w:rPr>
          <w:rFonts w:ascii="Arial" w:hAnsi="Arial" w:cs="Arial"/>
        </w:rPr>
        <w:t>;</w:t>
      </w:r>
    </w:p>
    <w:p w14:paraId="0C17C628" w14:textId="77777777" w:rsidR="008E6D94" w:rsidRPr="008403BB" w:rsidRDefault="008E6D94" w:rsidP="0011608A">
      <w:pPr>
        <w:autoSpaceDE w:val="0"/>
        <w:autoSpaceDN w:val="0"/>
        <w:adjustRightInd w:val="0"/>
        <w:spacing w:after="0" w:line="276" w:lineRule="auto"/>
        <w:ind w:firstLine="708"/>
        <w:jc w:val="both"/>
        <w:rPr>
          <w:rFonts w:ascii="Arial" w:hAnsi="Arial" w:cs="Arial"/>
        </w:rPr>
      </w:pPr>
    </w:p>
    <w:p w14:paraId="4A4FAC05" w14:textId="0BB3CEF8" w:rsidR="005E33D7" w:rsidRPr="008403BB" w:rsidRDefault="00C47D12"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Prezentăm mai jos intervalul admis din punct de vedere al reglementărilor legale în vigoare privind emisiile de poluanți.</w:t>
      </w:r>
    </w:p>
    <w:p w14:paraId="6D8716DA" w14:textId="77777777" w:rsidR="005E33D7" w:rsidRDefault="005E33D7" w:rsidP="0011608A">
      <w:pPr>
        <w:autoSpaceDE w:val="0"/>
        <w:autoSpaceDN w:val="0"/>
        <w:adjustRightInd w:val="0"/>
        <w:spacing w:after="0" w:line="276" w:lineRule="auto"/>
        <w:jc w:val="both"/>
        <w:rPr>
          <w:rFonts w:ascii="Arial" w:hAnsi="Arial" w:cs="Arial"/>
        </w:rPr>
      </w:pPr>
    </w:p>
    <w:p w14:paraId="43C242C3" w14:textId="77777777" w:rsidR="005A7DDA" w:rsidRDefault="005A7DDA" w:rsidP="0011608A">
      <w:pPr>
        <w:autoSpaceDE w:val="0"/>
        <w:autoSpaceDN w:val="0"/>
        <w:adjustRightInd w:val="0"/>
        <w:spacing w:after="0" w:line="276" w:lineRule="auto"/>
        <w:jc w:val="both"/>
        <w:rPr>
          <w:rFonts w:ascii="Arial" w:hAnsi="Arial" w:cs="Arial"/>
        </w:rPr>
      </w:pPr>
    </w:p>
    <w:p w14:paraId="7FF1861B" w14:textId="77777777" w:rsidR="005A7DDA" w:rsidRDefault="005A7DDA" w:rsidP="0011608A">
      <w:pPr>
        <w:autoSpaceDE w:val="0"/>
        <w:autoSpaceDN w:val="0"/>
        <w:adjustRightInd w:val="0"/>
        <w:spacing w:after="0" w:line="276" w:lineRule="auto"/>
        <w:jc w:val="both"/>
        <w:rPr>
          <w:rFonts w:ascii="Arial" w:hAnsi="Arial" w:cs="Arial"/>
        </w:rPr>
      </w:pPr>
    </w:p>
    <w:p w14:paraId="385A2275" w14:textId="77777777" w:rsidR="005A7DDA" w:rsidRPr="008403BB" w:rsidRDefault="005A7DDA" w:rsidP="0011608A">
      <w:pPr>
        <w:autoSpaceDE w:val="0"/>
        <w:autoSpaceDN w:val="0"/>
        <w:adjustRightInd w:val="0"/>
        <w:spacing w:after="0" w:line="276" w:lineRule="auto"/>
        <w:jc w:val="both"/>
        <w:rPr>
          <w:rFonts w:ascii="Arial" w:hAnsi="Arial" w:cs="Arial"/>
        </w:rPr>
      </w:pPr>
    </w:p>
    <w:p w14:paraId="72849DA2" w14:textId="77777777" w:rsidR="005E33D7" w:rsidRPr="008403BB" w:rsidRDefault="005E33D7"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lastRenderedPageBreak/>
        <w:t>Variația admisa din punct de vedere al reglementărilor legale în vigoare privind emisiile de poluanți este următoarea:</w:t>
      </w:r>
    </w:p>
    <w:p w14:paraId="64A0342E" w14:textId="77777777" w:rsidR="005E33D7" w:rsidRPr="008403BB" w:rsidRDefault="005E33D7" w:rsidP="0011608A">
      <w:pPr>
        <w:autoSpaceDE w:val="0"/>
        <w:autoSpaceDN w:val="0"/>
        <w:adjustRightInd w:val="0"/>
        <w:spacing w:after="0" w:line="276" w:lineRule="auto"/>
        <w:jc w:val="both"/>
        <w:rPr>
          <w:rFonts w:ascii="Arial" w:hAnsi="Arial" w:cs="Arial"/>
        </w:rPr>
      </w:pPr>
      <w:r w:rsidRPr="008403BB">
        <w:rPr>
          <w:rFonts w:ascii="Arial" w:hAnsi="Arial" w:cs="Arial"/>
        </w:rPr>
        <w:t>-</w:t>
      </w:r>
      <w:r w:rsidRPr="008403BB">
        <w:rPr>
          <w:rFonts w:ascii="Arial" w:hAnsi="Arial" w:cs="Arial"/>
        </w:rPr>
        <w:tab/>
        <w:t>monoxid de carbon:</w:t>
      </w:r>
      <w:r w:rsidRPr="008403BB">
        <w:rPr>
          <w:rFonts w:ascii="Arial" w:hAnsi="Arial" w:cs="Arial"/>
        </w:rPr>
        <w:tab/>
      </w:r>
      <w:r w:rsidRPr="008403BB">
        <w:rPr>
          <w:rFonts w:ascii="Arial" w:hAnsi="Arial" w:cs="Arial"/>
        </w:rPr>
        <w:tab/>
      </w:r>
      <w:r w:rsidRPr="008403BB">
        <w:rPr>
          <w:rFonts w:ascii="Arial" w:hAnsi="Arial" w:cs="Arial"/>
        </w:rPr>
        <w:tab/>
        <w:t>27,0 ÷ 100,25mg/m</w:t>
      </w:r>
      <w:r w:rsidRPr="008403BB">
        <w:rPr>
          <w:rFonts w:ascii="Arial" w:hAnsi="Arial" w:cs="Arial"/>
          <w:vertAlign w:val="superscript"/>
        </w:rPr>
        <w:t>3</w:t>
      </w:r>
      <w:r w:rsidRPr="008403BB">
        <w:rPr>
          <w:rFonts w:ascii="Arial" w:hAnsi="Arial" w:cs="Arial"/>
        </w:rPr>
        <w:t>;</w:t>
      </w:r>
    </w:p>
    <w:p w14:paraId="70FEAAF0" w14:textId="77777777" w:rsidR="005E33D7" w:rsidRPr="008403BB" w:rsidRDefault="005E33D7" w:rsidP="0011608A">
      <w:pPr>
        <w:autoSpaceDE w:val="0"/>
        <w:autoSpaceDN w:val="0"/>
        <w:adjustRightInd w:val="0"/>
        <w:spacing w:after="0" w:line="276" w:lineRule="auto"/>
        <w:jc w:val="both"/>
        <w:rPr>
          <w:rFonts w:ascii="Arial" w:hAnsi="Arial" w:cs="Arial"/>
        </w:rPr>
      </w:pPr>
      <w:r w:rsidRPr="008403BB">
        <w:rPr>
          <w:rFonts w:ascii="Arial" w:hAnsi="Arial" w:cs="Arial"/>
        </w:rPr>
        <w:t>-</w:t>
      </w:r>
      <w:r w:rsidRPr="008403BB">
        <w:rPr>
          <w:rFonts w:ascii="Arial" w:hAnsi="Arial" w:cs="Arial"/>
        </w:rPr>
        <w:tab/>
        <w:t>oxizi de azot (exprimati in N02):</w:t>
      </w:r>
      <w:r w:rsidRPr="008403BB">
        <w:rPr>
          <w:rFonts w:ascii="Arial" w:hAnsi="Arial" w:cs="Arial"/>
        </w:rPr>
        <w:tab/>
        <w:t>7.7 ÷ 0.107 mg/m</w:t>
      </w:r>
      <w:r w:rsidRPr="008403BB">
        <w:rPr>
          <w:rFonts w:ascii="Arial" w:hAnsi="Arial" w:cs="Arial"/>
          <w:vertAlign w:val="superscript"/>
        </w:rPr>
        <w:t>3</w:t>
      </w:r>
      <w:r w:rsidRPr="008403BB">
        <w:rPr>
          <w:rFonts w:ascii="Arial" w:hAnsi="Arial" w:cs="Arial"/>
        </w:rPr>
        <w:t>;</w:t>
      </w:r>
    </w:p>
    <w:p w14:paraId="74F0BE68" w14:textId="77777777" w:rsidR="005E33D7" w:rsidRPr="008403BB" w:rsidRDefault="005E33D7" w:rsidP="0011608A">
      <w:pPr>
        <w:autoSpaceDE w:val="0"/>
        <w:autoSpaceDN w:val="0"/>
        <w:adjustRightInd w:val="0"/>
        <w:spacing w:after="0" w:line="276" w:lineRule="auto"/>
        <w:jc w:val="both"/>
        <w:rPr>
          <w:rFonts w:ascii="Arial" w:hAnsi="Arial" w:cs="Arial"/>
        </w:rPr>
      </w:pPr>
      <w:r w:rsidRPr="008403BB">
        <w:rPr>
          <w:rFonts w:ascii="Arial" w:hAnsi="Arial" w:cs="Arial"/>
        </w:rPr>
        <w:t>-</w:t>
      </w:r>
      <w:r w:rsidRPr="008403BB">
        <w:rPr>
          <w:rFonts w:ascii="Arial" w:hAnsi="Arial" w:cs="Arial"/>
        </w:rPr>
        <w:tab/>
        <w:t>oxizi de sulf (exprimati in S02):</w:t>
      </w:r>
      <w:r w:rsidRPr="008403BB">
        <w:rPr>
          <w:rFonts w:ascii="Arial" w:hAnsi="Arial" w:cs="Arial"/>
        </w:rPr>
        <w:tab/>
        <w:t>SLD ÷ 6,72 mg/m</w:t>
      </w:r>
      <w:r w:rsidRPr="008403BB">
        <w:rPr>
          <w:rFonts w:ascii="Arial" w:hAnsi="Arial" w:cs="Arial"/>
          <w:vertAlign w:val="superscript"/>
        </w:rPr>
        <w:t>3</w:t>
      </w:r>
      <w:r w:rsidRPr="008403BB">
        <w:rPr>
          <w:rFonts w:ascii="Arial" w:hAnsi="Arial" w:cs="Arial"/>
        </w:rPr>
        <w:t>;</w:t>
      </w:r>
    </w:p>
    <w:p w14:paraId="52C59A7C" w14:textId="77777777" w:rsidR="005E33D7" w:rsidRPr="008403BB" w:rsidRDefault="005E33D7" w:rsidP="0011608A">
      <w:pPr>
        <w:autoSpaceDE w:val="0"/>
        <w:autoSpaceDN w:val="0"/>
        <w:adjustRightInd w:val="0"/>
        <w:spacing w:after="0" w:line="276" w:lineRule="auto"/>
        <w:jc w:val="both"/>
        <w:rPr>
          <w:rFonts w:ascii="Arial" w:hAnsi="Arial" w:cs="Arial"/>
        </w:rPr>
      </w:pPr>
      <w:r w:rsidRPr="008403BB">
        <w:rPr>
          <w:rFonts w:ascii="Arial" w:hAnsi="Arial" w:cs="Arial"/>
        </w:rPr>
        <w:t>-</w:t>
      </w:r>
      <w:r w:rsidRPr="008403BB">
        <w:rPr>
          <w:rFonts w:ascii="Arial" w:hAnsi="Arial" w:cs="Arial"/>
        </w:rPr>
        <w:tab/>
        <w:t xml:space="preserve">pulberi în suspensie: </w:t>
      </w:r>
      <w:r w:rsidRPr="008403BB">
        <w:rPr>
          <w:rFonts w:ascii="Arial" w:hAnsi="Arial" w:cs="Arial"/>
        </w:rPr>
        <w:tab/>
      </w:r>
      <w:r w:rsidRPr="008403BB">
        <w:rPr>
          <w:rFonts w:ascii="Arial" w:hAnsi="Arial" w:cs="Arial"/>
        </w:rPr>
        <w:tab/>
        <w:t xml:space="preserve">            0,25 ÷  1,82 mg/m</w:t>
      </w:r>
      <w:r w:rsidRPr="008403BB">
        <w:rPr>
          <w:rFonts w:ascii="Arial" w:hAnsi="Arial" w:cs="Arial"/>
          <w:vertAlign w:val="superscript"/>
        </w:rPr>
        <w:t>3</w:t>
      </w:r>
      <w:r w:rsidRPr="008403BB">
        <w:rPr>
          <w:rFonts w:ascii="Arial" w:hAnsi="Arial" w:cs="Arial"/>
        </w:rPr>
        <w:t>.</w:t>
      </w:r>
    </w:p>
    <w:p w14:paraId="3F3F83EB" w14:textId="77777777" w:rsidR="00D86F5D" w:rsidRPr="008403BB" w:rsidRDefault="00D86F5D" w:rsidP="0011608A">
      <w:pPr>
        <w:spacing w:after="0" w:line="276" w:lineRule="auto"/>
        <w:ind w:firstLine="708"/>
        <w:jc w:val="both"/>
        <w:rPr>
          <w:rFonts w:ascii="Arial" w:hAnsi="Arial" w:cs="Arial"/>
          <w:i/>
          <w:iCs/>
        </w:rPr>
      </w:pPr>
    </w:p>
    <w:p w14:paraId="62EA4D5C" w14:textId="25CEA04D" w:rsidR="005E33D7" w:rsidRPr="008403BB" w:rsidRDefault="005E33D7" w:rsidP="0011608A">
      <w:pPr>
        <w:spacing w:after="0" w:line="276" w:lineRule="auto"/>
        <w:ind w:firstLine="708"/>
        <w:jc w:val="both"/>
        <w:rPr>
          <w:rFonts w:ascii="Arial" w:hAnsi="Arial" w:cs="Arial"/>
        </w:rPr>
      </w:pPr>
      <w:r w:rsidRPr="008403BB">
        <w:rPr>
          <w:rFonts w:ascii="Arial" w:hAnsi="Arial" w:cs="Arial"/>
          <w:i/>
          <w:iCs/>
        </w:rPr>
        <w:t>In perioada de operare a obiectivului propus prin prezentul proiect</w:t>
      </w:r>
      <w:r w:rsidRPr="008403BB">
        <w:rPr>
          <w:rFonts w:ascii="Arial" w:hAnsi="Arial" w:cs="Arial"/>
        </w:rPr>
        <w:t xml:space="preserve">, </w:t>
      </w:r>
      <w:r w:rsidR="0016697D" w:rsidRPr="008403BB">
        <w:rPr>
          <w:rFonts w:ascii="Arial" w:hAnsi="Arial" w:cs="Arial"/>
        </w:rPr>
        <w:t>activitatea ce se va constitui în sursa de poluare va fi traficul rutier cu emisii reduse de particule și de poluanți specifici gazelor de esapament, ce se constituie într-o sursă liniară nedirijată</w:t>
      </w:r>
      <w:r w:rsidRPr="008403BB">
        <w:rPr>
          <w:rFonts w:ascii="Arial" w:hAnsi="Arial" w:cs="Arial"/>
        </w:rPr>
        <w:t>.</w:t>
      </w:r>
    </w:p>
    <w:p w14:paraId="51A69F42" w14:textId="77777777" w:rsidR="005E33D7" w:rsidRPr="008403BB" w:rsidRDefault="005E33D7" w:rsidP="0011608A">
      <w:pPr>
        <w:spacing w:after="0" w:line="276" w:lineRule="auto"/>
        <w:jc w:val="both"/>
        <w:rPr>
          <w:rFonts w:ascii="Arial" w:hAnsi="Arial" w:cs="Arial"/>
          <w:b/>
          <w:bCs/>
          <w:i/>
          <w:iCs/>
        </w:rPr>
      </w:pPr>
    </w:p>
    <w:p w14:paraId="003882D8" w14:textId="74E8C123" w:rsidR="0070433E" w:rsidRPr="008403BB" w:rsidRDefault="005E33D7" w:rsidP="0011608A">
      <w:pPr>
        <w:spacing w:after="0" w:line="276" w:lineRule="auto"/>
        <w:ind w:firstLine="708"/>
        <w:jc w:val="both"/>
        <w:rPr>
          <w:rFonts w:ascii="Arial" w:hAnsi="Arial" w:cs="Arial"/>
          <w:b/>
          <w:bCs/>
          <w:i/>
          <w:iCs/>
        </w:rPr>
      </w:pPr>
      <w:r w:rsidRPr="008403BB">
        <w:rPr>
          <w:rFonts w:ascii="Arial" w:hAnsi="Arial" w:cs="Arial"/>
          <w:b/>
          <w:bCs/>
          <w:i/>
          <w:iCs/>
        </w:rPr>
        <w:t>Intervalele pentru emisiile atmosferice au fost estimate la nivel general pentru condițiile prezentate mai sus, orice modificare a acestor condiții, precum și a reglementărilor legale sau a softului utilizat</w:t>
      </w:r>
      <w:r w:rsidR="005A7DDA">
        <w:rPr>
          <w:rFonts w:ascii="Arial" w:hAnsi="Arial" w:cs="Arial"/>
          <w:b/>
          <w:bCs/>
          <w:i/>
          <w:iCs/>
        </w:rPr>
        <w:t>,</w:t>
      </w:r>
      <w:r w:rsidRPr="008403BB">
        <w:rPr>
          <w:rFonts w:ascii="Arial" w:hAnsi="Arial" w:cs="Arial"/>
          <w:b/>
          <w:bCs/>
          <w:i/>
          <w:iCs/>
        </w:rPr>
        <w:t xml:space="preserve"> poate determina modificarea acestora.</w:t>
      </w:r>
    </w:p>
    <w:p w14:paraId="67086847" w14:textId="77777777" w:rsidR="00E43F6F" w:rsidRPr="008403BB" w:rsidRDefault="00E43F6F" w:rsidP="0011608A">
      <w:pPr>
        <w:spacing w:after="0" w:line="276" w:lineRule="auto"/>
        <w:jc w:val="both"/>
        <w:rPr>
          <w:rFonts w:ascii="Arial" w:hAnsi="Arial" w:cs="Arial"/>
          <w:b/>
          <w:bCs/>
          <w:i/>
          <w:iCs/>
        </w:rPr>
      </w:pPr>
    </w:p>
    <w:p w14:paraId="4D3A8B86" w14:textId="77777777" w:rsidR="0070433E" w:rsidRPr="008403BB" w:rsidRDefault="0070433E" w:rsidP="0011608A">
      <w:pPr>
        <w:spacing w:after="0" w:line="276" w:lineRule="auto"/>
        <w:jc w:val="both"/>
        <w:rPr>
          <w:rFonts w:ascii="Arial" w:hAnsi="Arial" w:cs="Arial"/>
          <w:b/>
          <w:bCs/>
          <w:i/>
          <w:iCs/>
        </w:rPr>
      </w:pPr>
      <w:r w:rsidRPr="008403BB">
        <w:rPr>
          <w:rFonts w:ascii="Arial" w:hAnsi="Arial" w:cs="Arial"/>
          <w:b/>
          <w:bCs/>
          <w:i/>
          <w:iCs/>
        </w:rPr>
        <w:t>Instalatiile pentru retinerea si dispersia poluantilor in atmosfera</w:t>
      </w:r>
    </w:p>
    <w:p w14:paraId="5A07767D" w14:textId="77777777" w:rsidR="004E4DA6" w:rsidRPr="008403BB" w:rsidRDefault="00B627E1" w:rsidP="0011608A">
      <w:pPr>
        <w:spacing w:after="0" w:line="276" w:lineRule="auto"/>
        <w:ind w:firstLine="708"/>
        <w:jc w:val="both"/>
        <w:rPr>
          <w:rFonts w:ascii="Arial" w:hAnsi="Arial" w:cs="Arial"/>
          <w:iCs/>
        </w:rPr>
      </w:pPr>
      <w:bookmarkStart w:id="70" w:name="_Hlk531005425"/>
      <w:r w:rsidRPr="008403BB">
        <w:rPr>
          <w:rFonts w:ascii="Arial" w:hAnsi="Arial" w:cs="Arial"/>
          <w:iCs/>
        </w:rPr>
        <w:t>Sursele de emisii atmosferice, specifice lucrărilor de execuție, datorită caracteristicilor lor, nu pot fi prevăzute cu sisteme de captare sau de evacuare controlată și dirijata a poluanților.</w:t>
      </w:r>
    </w:p>
    <w:p w14:paraId="6B599185" w14:textId="77777777" w:rsidR="00163ED2" w:rsidRPr="008403BB" w:rsidRDefault="00163ED2" w:rsidP="0011608A">
      <w:pPr>
        <w:spacing w:after="0" w:line="276" w:lineRule="auto"/>
        <w:ind w:firstLine="708"/>
        <w:jc w:val="both"/>
        <w:rPr>
          <w:rFonts w:ascii="Arial" w:hAnsi="Arial" w:cs="Arial"/>
          <w:iCs/>
        </w:rPr>
      </w:pPr>
      <w:r w:rsidRPr="008403BB">
        <w:rPr>
          <w:rFonts w:ascii="Arial" w:hAnsi="Arial" w:cs="Arial"/>
          <w:iCs/>
        </w:rPr>
        <w:t>Însă în cadrul proiectului vor fi utilizate echipamente cu dotări specifice de limitare a emisiilor. De asemenea, se vor respecta toate prevederile legale privind inspecția mijloacelor de transport și echipamentelor astfel încât să se asigure reducerea emisiilor atmosferice.</w:t>
      </w:r>
    </w:p>
    <w:p w14:paraId="66307BAC" w14:textId="77777777" w:rsidR="00B627E1" w:rsidRPr="008403BB" w:rsidRDefault="00B627E1" w:rsidP="0011608A">
      <w:pPr>
        <w:spacing w:after="0" w:line="276" w:lineRule="auto"/>
        <w:ind w:firstLine="708"/>
        <w:jc w:val="both"/>
        <w:rPr>
          <w:rFonts w:ascii="Arial" w:hAnsi="Arial" w:cs="Arial"/>
          <w:i/>
          <w:iCs/>
          <w:color w:val="FF0000"/>
          <w:highlight w:val="yellow"/>
        </w:rPr>
      </w:pPr>
    </w:p>
    <w:p w14:paraId="6D056619" w14:textId="77777777" w:rsidR="0070433E" w:rsidRPr="008403BB" w:rsidRDefault="0070433E" w:rsidP="0011608A">
      <w:pPr>
        <w:spacing w:after="0" w:line="276" w:lineRule="auto"/>
        <w:jc w:val="both"/>
        <w:rPr>
          <w:rFonts w:ascii="Arial" w:hAnsi="Arial" w:cs="Arial"/>
          <w:b/>
          <w:bCs/>
          <w:i/>
          <w:iCs/>
        </w:rPr>
      </w:pPr>
      <w:r w:rsidRPr="008403BB">
        <w:rPr>
          <w:rFonts w:ascii="Arial" w:hAnsi="Arial" w:cs="Arial"/>
          <w:b/>
          <w:bCs/>
          <w:i/>
          <w:iCs/>
        </w:rPr>
        <w:t>Măsuri de protecție a factorului aer</w:t>
      </w:r>
    </w:p>
    <w:bookmarkEnd w:id="70"/>
    <w:p w14:paraId="032ACD83" w14:textId="77777777" w:rsidR="00B627E1" w:rsidRPr="008403BB" w:rsidRDefault="00B627E1" w:rsidP="0011608A">
      <w:pPr>
        <w:spacing w:after="0" w:line="276" w:lineRule="auto"/>
        <w:ind w:firstLine="708"/>
        <w:jc w:val="both"/>
        <w:rPr>
          <w:rFonts w:ascii="Arial" w:hAnsi="Arial" w:cs="Arial"/>
        </w:rPr>
      </w:pPr>
      <w:r w:rsidRPr="008403BB">
        <w:rPr>
          <w:rFonts w:ascii="Arial" w:hAnsi="Arial" w:cs="Arial"/>
        </w:rPr>
        <w:t>Masurile pentru controlul emisiilor de particule sunt măsuri de tip operațional specifice acestui tip de surse. În ceea ce privește emisiile generate de sursele mobile acestea trebuie să respecte prevederile legale în vigoare.</w:t>
      </w:r>
    </w:p>
    <w:p w14:paraId="1C1ADAF5" w14:textId="77777777" w:rsidR="00B627E1" w:rsidRPr="008403BB" w:rsidRDefault="00B627E1" w:rsidP="0011608A">
      <w:pPr>
        <w:spacing w:after="0" w:line="276" w:lineRule="auto"/>
        <w:ind w:firstLine="708"/>
        <w:contextualSpacing/>
        <w:jc w:val="both"/>
        <w:rPr>
          <w:rFonts w:ascii="Arial" w:hAnsi="Arial" w:cs="Arial"/>
        </w:rPr>
      </w:pPr>
      <w:r w:rsidRPr="008403BB">
        <w:rPr>
          <w:rFonts w:ascii="Arial" w:hAnsi="Arial" w:cs="Arial"/>
        </w:rPr>
        <w:t>Se recomandă următoarele măsuri de protecție a calității aerului:</w:t>
      </w:r>
    </w:p>
    <w:p w14:paraId="4D4E9D9B"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utilizarea echipamentelor, utilajelor și autovehiculelor performante și corespunzătoare;</w:t>
      </w:r>
    </w:p>
    <w:p w14:paraId="5C01216B"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autovehiculele, utilajele și echipamentele utilizate vor fi aduse în stare bună de funcționare și verificate periodic;</w:t>
      </w:r>
    </w:p>
    <w:p w14:paraId="326BE51B"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autovehiculele și utilajele folosite vor respecta normele și prevederile privind emisiile de noxe;</w:t>
      </w:r>
    </w:p>
    <w:p w14:paraId="7041117A"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utilajele vor fi verificate periodic în ceea ce priveste nivelul de monoxid de carbon și concentrațiile de emisii în gazele de eșapament;</w:t>
      </w:r>
    </w:p>
    <w:p w14:paraId="0B4858E7"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utilizarea de prelate sau mijloace acoperite pentru transportul materialelor cu potențial de dispersie în amosferă;</w:t>
      </w:r>
    </w:p>
    <w:p w14:paraId="718758D4"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reducerea, pe cât posibil a numărului de porniri și oprir</w:t>
      </w:r>
      <w:r w:rsidR="00704EDB" w:rsidRPr="008403BB">
        <w:rPr>
          <w:rFonts w:ascii="Arial" w:hAnsi="Arial" w:cs="Arial"/>
        </w:rPr>
        <w:t>i ale autovehiculelor utilizate</w:t>
      </w:r>
      <w:r w:rsidRPr="008403BB">
        <w:rPr>
          <w:rFonts w:ascii="Arial" w:hAnsi="Arial" w:cs="Arial"/>
        </w:rPr>
        <w:t>;</w:t>
      </w:r>
    </w:p>
    <w:p w14:paraId="70679EB8" w14:textId="77777777" w:rsidR="00B627E1" w:rsidRPr="008403BB" w:rsidRDefault="00B627E1" w:rsidP="0011608A">
      <w:pPr>
        <w:numPr>
          <w:ilvl w:val="1"/>
          <w:numId w:val="7"/>
        </w:numPr>
        <w:spacing w:after="0" w:line="276" w:lineRule="auto"/>
        <w:jc w:val="both"/>
        <w:rPr>
          <w:rFonts w:ascii="Arial" w:hAnsi="Arial" w:cs="Arial"/>
        </w:rPr>
      </w:pPr>
      <w:r w:rsidRPr="008403BB">
        <w:rPr>
          <w:rFonts w:ascii="Arial" w:hAnsi="Arial" w:cs="Arial"/>
        </w:rPr>
        <w:t>evitarea producerii antrenării prafului, pulberilor fine în perioada de execuție.</w:t>
      </w:r>
    </w:p>
    <w:p w14:paraId="5240F3A7" w14:textId="77777777" w:rsidR="00B627E1" w:rsidRPr="008403BB" w:rsidRDefault="00B627E1" w:rsidP="0011608A">
      <w:pPr>
        <w:spacing w:after="0" w:line="276" w:lineRule="auto"/>
        <w:ind w:firstLine="708"/>
        <w:jc w:val="both"/>
        <w:rPr>
          <w:rFonts w:ascii="Arial" w:hAnsi="Arial" w:cs="Arial"/>
          <w:b/>
        </w:rPr>
      </w:pPr>
      <w:r w:rsidRPr="008403BB">
        <w:rPr>
          <w:rFonts w:ascii="Arial" w:hAnsi="Arial" w:cs="Arial"/>
          <w:b/>
        </w:rPr>
        <w:lastRenderedPageBreak/>
        <w:t xml:space="preserve">Realizarea lucrărilor proiectate </w:t>
      </w:r>
      <w:r w:rsidRPr="008403BB">
        <w:rPr>
          <w:rFonts w:ascii="Arial" w:hAnsi="Arial" w:cs="Arial"/>
          <w:b/>
          <w:iCs/>
        </w:rPr>
        <w:t xml:space="preserve">nu va genera un impact negativ semnificativ </w:t>
      </w:r>
      <w:r w:rsidRPr="008403BB">
        <w:rPr>
          <w:rFonts w:ascii="Arial" w:hAnsi="Arial" w:cs="Arial"/>
          <w:b/>
        </w:rPr>
        <w:t>asupra factorului de mediu aer</w:t>
      </w:r>
      <w:r w:rsidR="00BC0873" w:rsidRPr="008403BB">
        <w:rPr>
          <w:rFonts w:ascii="Arial" w:hAnsi="Arial" w:cs="Arial"/>
          <w:b/>
        </w:rPr>
        <w:t>, în condițiile respectării tuturor măsurilor de limitare și reducere a impactului prevăzute în acest memoriu</w:t>
      </w:r>
      <w:r w:rsidRPr="008403BB">
        <w:rPr>
          <w:rFonts w:ascii="Arial" w:hAnsi="Arial" w:cs="Arial"/>
          <w:b/>
        </w:rPr>
        <w:t>.</w:t>
      </w:r>
    </w:p>
    <w:p w14:paraId="23ADA3FC" w14:textId="3E2E2DF6" w:rsidR="006908BA" w:rsidRPr="008403BB" w:rsidRDefault="006908BA" w:rsidP="0011608A">
      <w:pPr>
        <w:spacing w:after="0" w:line="276" w:lineRule="auto"/>
        <w:ind w:firstLine="708"/>
        <w:jc w:val="both"/>
        <w:rPr>
          <w:rFonts w:ascii="Arial" w:hAnsi="Arial" w:cs="Arial"/>
          <w:color w:val="FF0000"/>
        </w:rPr>
      </w:pPr>
    </w:p>
    <w:p w14:paraId="7A17BD48" w14:textId="76387D87" w:rsidR="00E40E1B" w:rsidRPr="008403BB" w:rsidRDefault="00E40E1B" w:rsidP="0011608A">
      <w:pPr>
        <w:spacing w:after="0" w:line="276" w:lineRule="auto"/>
        <w:ind w:firstLine="708"/>
        <w:jc w:val="both"/>
        <w:rPr>
          <w:rFonts w:ascii="Arial" w:hAnsi="Arial" w:cs="Arial"/>
          <w:b/>
          <w:color w:val="000000"/>
        </w:rPr>
      </w:pPr>
      <w:r w:rsidRPr="008403BB">
        <w:rPr>
          <w:rFonts w:ascii="Arial" w:hAnsi="Arial" w:cs="Arial"/>
          <w:b/>
          <w:color w:val="000000"/>
        </w:rPr>
        <w:t xml:space="preserve">Impactul asupra climei </w:t>
      </w:r>
      <w:r w:rsidR="00F87380" w:rsidRPr="008403BB">
        <w:rPr>
          <w:rFonts w:ascii="Arial" w:hAnsi="Arial" w:cs="Arial"/>
          <w:b/>
          <w:color w:val="000000"/>
        </w:rPr>
        <w:t>ș</w:t>
      </w:r>
      <w:r w:rsidRPr="008403BB">
        <w:rPr>
          <w:rFonts w:ascii="Arial" w:hAnsi="Arial" w:cs="Arial"/>
          <w:b/>
          <w:color w:val="000000"/>
        </w:rPr>
        <w:t>i schimbărilor climatice</w:t>
      </w:r>
    </w:p>
    <w:p w14:paraId="26AE7CEA"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Proiectul include soluții de reducere a impactului emisiilor GES și de adaptare la schimbările climatice, astfel va avea un impact extrem de redus asupra climei, neavând potențialul să influențeze schimbări climatice sau variații ale indicatorilor climatici pe amplasament.</w:t>
      </w:r>
    </w:p>
    <w:p w14:paraId="0EFAD37C" w14:textId="217F760A" w:rsidR="00627B32" w:rsidRPr="00325157" w:rsidRDefault="00627B32" w:rsidP="00627B32">
      <w:pPr>
        <w:spacing w:after="0" w:line="276" w:lineRule="auto"/>
        <w:ind w:firstLine="708"/>
        <w:jc w:val="both"/>
        <w:rPr>
          <w:rFonts w:ascii="Arial" w:hAnsi="Arial" w:cs="Arial"/>
        </w:rPr>
      </w:pPr>
      <w:r w:rsidRPr="008403BB">
        <w:rPr>
          <w:rFonts w:ascii="Arial" w:hAnsi="Arial" w:cs="Arial"/>
        </w:rPr>
        <w:t xml:space="preserve">Deși în tabelul nr. 2 din Comunicarea Comisiei Orientări tehnice referitoare la imunizarea infrastructurii la schimbările climatice în perioada 2021-2027, (2021/C 373/01), proiectele de infrastructură rutieră sunt incluse la modul general în categoria pentru care este necesară o evaluare a amprentei de carbon, dar nu se delimitează clar tipurile de proiecte de infrastructură rutieră. Având în vedere că proiectul include lucrări </w:t>
      </w:r>
      <w:r w:rsidRPr="00325157">
        <w:rPr>
          <w:rFonts w:ascii="Arial" w:hAnsi="Arial" w:cs="Arial"/>
        </w:rPr>
        <w:t>care vizează siguranța rutieră</w:t>
      </w:r>
      <w:r w:rsidR="009509C2" w:rsidRPr="00325157">
        <w:rPr>
          <w:rFonts w:ascii="Arial" w:hAnsi="Arial" w:cs="Arial"/>
        </w:rPr>
        <w:t>, cu reducerea emisiilor și a nivelului de zgomot în zonă, prin includerea elementelor pent</w:t>
      </w:r>
      <w:r w:rsidR="005A7DDA">
        <w:rPr>
          <w:rFonts w:ascii="Arial" w:hAnsi="Arial" w:cs="Arial"/>
        </w:rPr>
        <w:t>ru</w:t>
      </w:r>
      <w:r w:rsidR="009509C2" w:rsidRPr="00325157">
        <w:rPr>
          <w:rFonts w:ascii="Arial" w:hAnsi="Arial" w:cs="Arial"/>
        </w:rPr>
        <w:t xml:space="preserve"> trafic cu mijloace nepoluante (piste de biciclete)</w:t>
      </w:r>
      <w:r w:rsidRPr="00325157">
        <w:rPr>
          <w:rFonts w:ascii="Arial" w:hAnsi="Arial" w:cs="Arial"/>
        </w:rPr>
        <w:t>, proiectul este exceptat de la evaluarea amprentei de carbon.</w:t>
      </w:r>
    </w:p>
    <w:p w14:paraId="68C249FE" w14:textId="77777777" w:rsidR="00627B32" w:rsidRPr="00325157" w:rsidRDefault="00627B32" w:rsidP="00627B32">
      <w:pPr>
        <w:spacing w:after="0" w:line="276" w:lineRule="auto"/>
        <w:ind w:firstLine="708"/>
        <w:jc w:val="both"/>
        <w:rPr>
          <w:rFonts w:ascii="Arial" w:hAnsi="Arial" w:cs="Arial"/>
          <w:b/>
          <w:bCs/>
          <w:i/>
          <w:iCs/>
        </w:rPr>
      </w:pPr>
    </w:p>
    <w:p w14:paraId="478FF18C" w14:textId="303B29E0" w:rsidR="00627B32" w:rsidRPr="00325157" w:rsidRDefault="00627B32" w:rsidP="00627B32">
      <w:pPr>
        <w:spacing w:after="0" w:line="276" w:lineRule="auto"/>
        <w:ind w:firstLine="708"/>
        <w:jc w:val="both"/>
        <w:rPr>
          <w:rFonts w:ascii="Arial" w:hAnsi="Arial" w:cs="Arial"/>
          <w:b/>
          <w:bCs/>
          <w:i/>
          <w:iCs/>
        </w:rPr>
      </w:pPr>
      <w:r w:rsidRPr="00325157">
        <w:rPr>
          <w:rFonts w:ascii="Arial" w:hAnsi="Arial" w:cs="Arial"/>
          <w:b/>
          <w:bCs/>
          <w:i/>
          <w:iCs/>
        </w:rPr>
        <w:t>Atenuarea schimbărilor climatice</w:t>
      </w:r>
    </w:p>
    <w:p w14:paraId="783255DB" w14:textId="4ED3C864" w:rsidR="00627B32" w:rsidRPr="00325157" w:rsidRDefault="00627B32" w:rsidP="00627B32">
      <w:pPr>
        <w:spacing w:after="0" w:line="276" w:lineRule="auto"/>
        <w:ind w:firstLine="708"/>
        <w:jc w:val="both"/>
        <w:rPr>
          <w:rFonts w:ascii="Arial" w:hAnsi="Arial" w:cs="Arial"/>
        </w:rPr>
      </w:pPr>
      <w:r w:rsidRPr="00325157">
        <w:rPr>
          <w:rFonts w:ascii="Arial" w:hAnsi="Arial" w:cs="Arial"/>
        </w:rPr>
        <w:t xml:space="preserve">Având în vedere specificul proiectului, emisiile calculate pentru etapa de execuție a lucrărilor de reabilitare/modernizare sunt extrem de reduse estimate la un maxim de </w:t>
      </w:r>
      <w:r w:rsidR="009509C2" w:rsidRPr="00325157">
        <w:rPr>
          <w:rFonts w:ascii="Arial" w:hAnsi="Arial" w:cs="Arial"/>
        </w:rPr>
        <w:t>0.12</w:t>
      </w:r>
      <w:r w:rsidR="00ED237C" w:rsidRPr="00325157">
        <w:rPr>
          <w:rFonts w:ascii="Arial" w:hAnsi="Arial" w:cs="Arial"/>
        </w:rPr>
        <w:t xml:space="preserve"> </w:t>
      </w:r>
      <w:r w:rsidRPr="00325157">
        <w:rPr>
          <w:rFonts w:ascii="Arial" w:hAnsi="Arial" w:cs="Arial"/>
        </w:rPr>
        <w:t xml:space="preserve">tone de CO2e pentru toată perioada de execuție de </w:t>
      </w:r>
      <w:r w:rsidR="009509C2" w:rsidRPr="00325157">
        <w:rPr>
          <w:rFonts w:ascii="Arial" w:hAnsi="Arial" w:cs="Arial"/>
        </w:rPr>
        <w:t>12</w:t>
      </w:r>
      <w:r w:rsidRPr="00325157">
        <w:rPr>
          <w:rFonts w:ascii="Arial" w:hAnsi="Arial" w:cs="Arial"/>
        </w:rPr>
        <w:t xml:space="preserve"> de luni.</w:t>
      </w:r>
    </w:p>
    <w:p w14:paraId="3E14B622" w14:textId="799EC256" w:rsidR="00627B32" w:rsidRPr="008403BB" w:rsidRDefault="00627B32" w:rsidP="00627B32">
      <w:pPr>
        <w:spacing w:after="0" w:line="276" w:lineRule="auto"/>
        <w:ind w:firstLine="708"/>
        <w:jc w:val="both"/>
        <w:rPr>
          <w:rFonts w:ascii="Arial" w:hAnsi="Arial" w:cs="Arial"/>
        </w:rPr>
      </w:pPr>
      <w:r w:rsidRPr="00325157">
        <w:rPr>
          <w:rFonts w:ascii="Arial" w:hAnsi="Arial" w:cs="Arial"/>
        </w:rPr>
        <w:t>Dar pentru a asigura evaluarea corectă a emisiilor de CO2e, a fost calculat impactul</w:t>
      </w:r>
      <w:r w:rsidRPr="008403BB">
        <w:rPr>
          <w:rFonts w:ascii="Arial" w:hAnsi="Arial" w:cs="Arial"/>
        </w:rPr>
        <w:t xml:space="preserve"> emisiilor generate de traficul rutier pe </w:t>
      </w:r>
      <w:r w:rsidR="00386F00">
        <w:rPr>
          <w:rFonts w:ascii="Arial" w:hAnsi="Arial" w:cs="Arial"/>
        </w:rPr>
        <w:t>pasajul rutier</w:t>
      </w:r>
      <w:r w:rsidRPr="008403BB">
        <w:rPr>
          <w:rFonts w:ascii="Arial" w:hAnsi="Arial" w:cs="Arial"/>
        </w:rPr>
        <w:t>.</w:t>
      </w:r>
    </w:p>
    <w:p w14:paraId="3B9C0EB1" w14:textId="77777777" w:rsidR="00627B32" w:rsidRPr="008403BB" w:rsidRDefault="00627B32" w:rsidP="00627B32">
      <w:pPr>
        <w:spacing w:after="0" w:line="276" w:lineRule="auto"/>
        <w:jc w:val="both"/>
        <w:rPr>
          <w:rFonts w:ascii="Arial" w:hAnsi="Arial" w:cs="Arial"/>
        </w:rPr>
      </w:pPr>
      <w:r w:rsidRPr="008403BB">
        <w:rPr>
          <w:rFonts w:ascii="Arial" w:hAnsi="Arial" w:cs="Arial"/>
        </w:rPr>
        <w:t>În conformitate cu metodologia aferentă procesului de imunizare climatică, am realizat evaluarea pentru următoarele scenarii, cu domeniul de aplicare EMISII DIRECTE DE GES – Arderea combustibilului, proces/activitate, emisii fugitive:</w:t>
      </w:r>
    </w:p>
    <w:p w14:paraId="6CEC7C0F" w14:textId="77777777" w:rsidR="00627B32" w:rsidRPr="008403BB" w:rsidRDefault="00627B32" w:rsidP="00D746F3">
      <w:pPr>
        <w:pStyle w:val="Listparagraf"/>
        <w:numPr>
          <w:ilvl w:val="0"/>
          <w:numId w:val="59"/>
        </w:numPr>
        <w:spacing w:after="0" w:line="276" w:lineRule="auto"/>
        <w:contextualSpacing w:val="0"/>
        <w:jc w:val="both"/>
        <w:rPr>
          <w:rFonts w:ascii="Arial" w:hAnsi="Arial" w:cs="Arial"/>
        </w:rPr>
      </w:pPr>
      <w:r w:rsidRPr="008403BB">
        <w:rPr>
          <w:rFonts w:ascii="Arial" w:hAnsi="Arial" w:cs="Arial"/>
        </w:rPr>
        <w:t>Situația existentă: emisiile aferente traficului existent, identificat în estimarea de trafic realizată pentru proiect.</w:t>
      </w:r>
    </w:p>
    <w:p w14:paraId="47602A88" w14:textId="62E088BE" w:rsidR="00627B32" w:rsidRPr="00325157" w:rsidRDefault="00627B32" w:rsidP="00D746F3">
      <w:pPr>
        <w:pStyle w:val="Listparagraf"/>
        <w:numPr>
          <w:ilvl w:val="0"/>
          <w:numId w:val="59"/>
        </w:numPr>
        <w:spacing w:after="0" w:line="276" w:lineRule="auto"/>
        <w:contextualSpacing w:val="0"/>
        <w:jc w:val="both"/>
        <w:rPr>
          <w:rFonts w:ascii="Arial" w:hAnsi="Arial" w:cs="Arial"/>
        </w:rPr>
      </w:pPr>
      <w:r w:rsidRPr="008403BB">
        <w:rPr>
          <w:rFonts w:ascii="Arial" w:hAnsi="Arial" w:cs="Arial"/>
        </w:rPr>
        <w:t xml:space="preserve">Scenariul în care proiectul nu se realizează: emisiile aferente traficului prognozat până în </w:t>
      </w:r>
      <w:r w:rsidRPr="00325157">
        <w:rPr>
          <w:rFonts w:ascii="Arial" w:hAnsi="Arial" w:cs="Arial"/>
        </w:rPr>
        <w:t xml:space="preserve">anul 2025, luând în considerare coeficientul de creștere identificat în estimarea de trafic realizată pentru proiect, precum și creșterea gradului de uzură al părții carosabile și al elementelor </w:t>
      </w:r>
      <w:r w:rsidR="009509C2" w:rsidRPr="00325157">
        <w:rPr>
          <w:rFonts w:ascii="Arial" w:hAnsi="Arial" w:cs="Arial"/>
        </w:rPr>
        <w:t>infrastructurii de acces în zonă</w:t>
      </w:r>
      <w:r w:rsidRPr="00325157">
        <w:rPr>
          <w:rFonts w:ascii="Arial" w:hAnsi="Arial" w:cs="Arial"/>
        </w:rPr>
        <w:t>.</w:t>
      </w:r>
    </w:p>
    <w:p w14:paraId="4F4C9093" w14:textId="371198DC" w:rsidR="00627B32" w:rsidRPr="00325157" w:rsidRDefault="00627B32" w:rsidP="00D746F3">
      <w:pPr>
        <w:pStyle w:val="Listparagraf"/>
        <w:numPr>
          <w:ilvl w:val="0"/>
          <w:numId w:val="59"/>
        </w:numPr>
        <w:spacing w:after="0" w:line="276" w:lineRule="auto"/>
        <w:contextualSpacing w:val="0"/>
        <w:jc w:val="both"/>
        <w:rPr>
          <w:rFonts w:ascii="Arial" w:hAnsi="Arial" w:cs="Arial"/>
        </w:rPr>
      </w:pPr>
      <w:r w:rsidRPr="00325157">
        <w:rPr>
          <w:rFonts w:ascii="Arial" w:hAnsi="Arial" w:cs="Arial"/>
        </w:rPr>
        <w:t xml:space="preserve">Scenariul în care proiectul se realizează: emisiile aferente traficului prognozat până în anul 2025, luând în considerare coeficientul de creștere identificat în estimarea de trafic realizată pentru proiect, în condiții optime de calitate pentru partea carosabilă, </w:t>
      </w:r>
      <w:r w:rsidR="00386F00">
        <w:rPr>
          <w:rFonts w:ascii="Arial" w:hAnsi="Arial" w:cs="Arial"/>
        </w:rPr>
        <w:t>prin utilizarea pasajul rutier nou</w:t>
      </w:r>
      <w:r w:rsidRPr="00325157">
        <w:rPr>
          <w:rFonts w:ascii="Arial" w:hAnsi="Arial" w:cs="Arial"/>
        </w:rPr>
        <w:t>.</w:t>
      </w:r>
      <w:r w:rsidR="002C4253" w:rsidRPr="00325157">
        <w:rPr>
          <w:rFonts w:ascii="Arial" w:hAnsi="Arial" w:cs="Arial"/>
        </w:rPr>
        <w:t xml:space="preserve"> De asemenea a fost luat în considerare impactul implementării pistelor de biciclete, pentru asigurarea condițiilor de utilizare al mijloacelor nepoluante de transport.</w:t>
      </w:r>
    </w:p>
    <w:p w14:paraId="47534A31" w14:textId="77777777" w:rsidR="00627B32" w:rsidRPr="00325157" w:rsidRDefault="00627B32" w:rsidP="00627B32">
      <w:pPr>
        <w:spacing w:after="0" w:line="276" w:lineRule="auto"/>
        <w:ind w:firstLine="360"/>
        <w:jc w:val="both"/>
        <w:rPr>
          <w:rFonts w:ascii="Arial" w:hAnsi="Arial" w:cs="Arial"/>
        </w:rPr>
      </w:pPr>
    </w:p>
    <w:p w14:paraId="61521E21" w14:textId="77777777" w:rsidR="00627B32" w:rsidRDefault="00627B32" w:rsidP="00627B32">
      <w:pPr>
        <w:spacing w:after="0" w:line="276" w:lineRule="auto"/>
        <w:ind w:firstLine="360"/>
        <w:jc w:val="both"/>
        <w:rPr>
          <w:rFonts w:ascii="Arial" w:hAnsi="Arial" w:cs="Arial"/>
        </w:rPr>
      </w:pPr>
    </w:p>
    <w:p w14:paraId="7F1C4CE3" w14:textId="77777777" w:rsidR="005A7DDA" w:rsidRDefault="005A7DDA" w:rsidP="00627B32">
      <w:pPr>
        <w:spacing w:after="0" w:line="276" w:lineRule="auto"/>
        <w:ind w:firstLine="360"/>
        <w:jc w:val="both"/>
        <w:rPr>
          <w:rFonts w:ascii="Arial" w:hAnsi="Arial" w:cs="Arial"/>
        </w:rPr>
      </w:pPr>
    </w:p>
    <w:p w14:paraId="5BDE8997" w14:textId="77777777" w:rsidR="005A7DDA" w:rsidRPr="00325157" w:rsidRDefault="005A7DDA" w:rsidP="00627B32">
      <w:pPr>
        <w:spacing w:after="0" w:line="276" w:lineRule="auto"/>
        <w:ind w:firstLine="360"/>
        <w:jc w:val="both"/>
        <w:rPr>
          <w:rFonts w:ascii="Arial" w:hAnsi="Arial" w:cs="Arial"/>
        </w:rPr>
      </w:pPr>
    </w:p>
    <w:p w14:paraId="265ABA25" w14:textId="77777777" w:rsidR="00627B32" w:rsidRPr="00325157" w:rsidRDefault="00627B32" w:rsidP="00627B32">
      <w:pPr>
        <w:spacing w:after="0" w:line="276" w:lineRule="auto"/>
        <w:ind w:firstLine="360"/>
        <w:jc w:val="both"/>
        <w:rPr>
          <w:rFonts w:ascii="Arial" w:hAnsi="Arial" w:cs="Arial"/>
        </w:rPr>
      </w:pPr>
      <w:r w:rsidRPr="00325157">
        <w:rPr>
          <w:rFonts w:ascii="Arial" w:hAnsi="Arial" w:cs="Arial"/>
        </w:rPr>
        <w:lastRenderedPageBreak/>
        <w:t>Prezentăm mai jos emisiile de CO2e/an calculate pentru situațiile prezentate mai sus:</w:t>
      </w:r>
    </w:p>
    <w:p w14:paraId="01A3F556" w14:textId="77777777" w:rsidR="00627B32" w:rsidRPr="00325157" w:rsidRDefault="00627B32" w:rsidP="00627B32">
      <w:pPr>
        <w:spacing w:after="0" w:line="276" w:lineRule="auto"/>
        <w:jc w:val="both"/>
        <w:rPr>
          <w:rFonts w:ascii="Arial" w:hAnsi="Arial" w:cs="Arial"/>
          <w:i/>
          <w:iCs/>
          <w:u w:val="single"/>
        </w:rPr>
      </w:pPr>
      <w:r w:rsidRPr="00325157">
        <w:rPr>
          <w:rFonts w:ascii="Arial" w:hAnsi="Arial" w:cs="Arial"/>
          <w:i/>
          <w:iCs/>
          <w:u w:val="single"/>
        </w:rPr>
        <w:t>Emisii Absolute (Totale)</w:t>
      </w:r>
    </w:p>
    <w:p w14:paraId="0A079A32" w14:textId="19CBA359" w:rsidR="00627B32" w:rsidRPr="00325157" w:rsidRDefault="00627B32" w:rsidP="002C4253">
      <w:pPr>
        <w:pStyle w:val="Listparagraf"/>
        <w:numPr>
          <w:ilvl w:val="0"/>
          <w:numId w:val="60"/>
        </w:numPr>
        <w:tabs>
          <w:tab w:val="left" w:pos="5812"/>
        </w:tabs>
        <w:spacing w:after="0" w:line="276" w:lineRule="auto"/>
        <w:contextualSpacing w:val="0"/>
        <w:jc w:val="both"/>
        <w:rPr>
          <w:rFonts w:ascii="Arial" w:hAnsi="Arial" w:cs="Arial"/>
        </w:rPr>
      </w:pPr>
      <w:r w:rsidRPr="00325157">
        <w:rPr>
          <w:rFonts w:ascii="Arial" w:hAnsi="Arial" w:cs="Arial"/>
        </w:rPr>
        <w:t xml:space="preserve">Situația Existentă: </w:t>
      </w:r>
      <w:r w:rsidR="002C4253" w:rsidRPr="00325157">
        <w:rPr>
          <w:rFonts w:ascii="Arial" w:hAnsi="Arial" w:cs="Arial"/>
        </w:rPr>
        <w:t>16.81</w:t>
      </w:r>
      <w:r w:rsidRPr="00325157">
        <w:rPr>
          <w:rFonts w:ascii="Arial" w:hAnsi="Arial" w:cs="Arial"/>
        </w:rPr>
        <w:t xml:space="preserve"> tone CO2e/an</w:t>
      </w:r>
    </w:p>
    <w:p w14:paraId="60B31B3F" w14:textId="50CEA6CB"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fără proiect: </w:t>
      </w:r>
      <w:r w:rsidR="002C4253" w:rsidRPr="00325157">
        <w:rPr>
          <w:rFonts w:ascii="Arial" w:hAnsi="Arial" w:cs="Arial"/>
        </w:rPr>
        <w:t>33.61</w:t>
      </w:r>
      <w:r w:rsidRPr="00325157">
        <w:rPr>
          <w:rFonts w:ascii="Arial" w:hAnsi="Arial" w:cs="Arial"/>
        </w:rPr>
        <w:t xml:space="preserve"> tone CO2e/an</w:t>
      </w:r>
    </w:p>
    <w:p w14:paraId="5229363C" w14:textId="1A6AA13A"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cu proiect: </w:t>
      </w:r>
      <w:r w:rsidR="002C4253" w:rsidRPr="00325157">
        <w:rPr>
          <w:rFonts w:ascii="Arial" w:hAnsi="Arial" w:cs="Arial"/>
        </w:rPr>
        <w:t>19.04</w:t>
      </w:r>
      <w:r w:rsidRPr="00325157">
        <w:rPr>
          <w:rFonts w:ascii="Arial" w:hAnsi="Arial" w:cs="Arial"/>
        </w:rPr>
        <w:t xml:space="preserve"> tone CO2e/an </w:t>
      </w:r>
    </w:p>
    <w:p w14:paraId="12128500" w14:textId="77777777" w:rsidR="00627B32" w:rsidRPr="00325157" w:rsidRDefault="00627B32" w:rsidP="00627B32">
      <w:pPr>
        <w:spacing w:after="0" w:line="276" w:lineRule="auto"/>
        <w:jc w:val="both"/>
        <w:rPr>
          <w:rFonts w:ascii="Arial" w:hAnsi="Arial" w:cs="Arial"/>
          <w:color w:val="FF0000"/>
        </w:rPr>
      </w:pPr>
    </w:p>
    <w:p w14:paraId="6B85055F" w14:textId="77777777" w:rsidR="00627B32" w:rsidRPr="00325157" w:rsidRDefault="00627B32" w:rsidP="00627B32">
      <w:pPr>
        <w:spacing w:after="0" w:line="276" w:lineRule="auto"/>
        <w:jc w:val="both"/>
        <w:rPr>
          <w:rFonts w:ascii="Arial" w:hAnsi="Arial" w:cs="Arial"/>
          <w:i/>
          <w:iCs/>
          <w:u w:val="single"/>
        </w:rPr>
      </w:pPr>
      <w:r w:rsidRPr="00325157">
        <w:rPr>
          <w:rFonts w:ascii="Arial" w:hAnsi="Arial" w:cs="Arial"/>
          <w:i/>
          <w:iCs/>
          <w:u w:val="single"/>
        </w:rPr>
        <w:t>Emisii Relative (diferența între situația cu proiect și situația fără proiect/scenariul de referință)</w:t>
      </w:r>
    </w:p>
    <w:p w14:paraId="692C0C70" w14:textId="3EDD1EBB"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fără proiect: </w:t>
      </w:r>
      <w:r w:rsidR="002C4253" w:rsidRPr="00325157">
        <w:rPr>
          <w:rFonts w:ascii="Arial" w:hAnsi="Arial" w:cs="Arial"/>
        </w:rPr>
        <w:t>16.80</w:t>
      </w:r>
      <w:r w:rsidRPr="00325157">
        <w:rPr>
          <w:rFonts w:ascii="Arial" w:hAnsi="Arial" w:cs="Arial"/>
        </w:rPr>
        <w:t xml:space="preserve"> tone CO2e/an</w:t>
      </w:r>
    </w:p>
    <w:p w14:paraId="59E61980" w14:textId="269AD58B"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cu proiect: </w:t>
      </w:r>
      <w:r w:rsidR="002C4253" w:rsidRPr="00325157">
        <w:rPr>
          <w:rFonts w:ascii="Arial" w:hAnsi="Arial" w:cs="Arial"/>
        </w:rPr>
        <w:t>2.23</w:t>
      </w:r>
      <w:r w:rsidRPr="00325157">
        <w:rPr>
          <w:rFonts w:ascii="Arial" w:hAnsi="Arial" w:cs="Arial"/>
        </w:rPr>
        <w:t xml:space="preserve"> tone CO2e/an </w:t>
      </w:r>
    </w:p>
    <w:p w14:paraId="6B6D2428" w14:textId="77777777" w:rsidR="00627B32" w:rsidRPr="00325157" w:rsidRDefault="00627B32" w:rsidP="00627B32">
      <w:pPr>
        <w:spacing w:after="0" w:line="276" w:lineRule="auto"/>
        <w:ind w:firstLine="708"/>
        <w:jc w:val="both"/>
        <w:rPr>
          <w:rFonts w:ascii="Arial" w:hAnsi="Arial" w:cs="Arial"/>
        </w:rPr>
      </w:pPr>
    </w:p>
    <w:p w14:paraId="5510F882" w14:textId="77777777" w:rsidR="00627B32" w:rsidRPr="008403BB" w:rsidRDefault="00627B32" w:rsidP="00627B32">
      <w:pPr>
        <w:spacing w:after="0" w:line="276" w:lineRule="auto"/>
        <w:ind w:firstLine="708"/>
        <w:jc w:val="both"/>
        <w:rPr>
          <w:rFonts w:ascii="Arial" w:hAnsi="Arial" w:cs="Arial"/>
        </w:rPr>
      </w:pPr>
      <w:r w:rsidRPr="00325157">
        <w:rPr>
          <w:rFonts w:ascii="Arial" w:hAnsi="Arial" w:cs="Arial"/>
        </w:rPr>
        <w:t>În conformitate cu prevederile Comunicării Comisiei Europene privind Orientările Tehnice referitoare la imunizarea infrastructurii la schimbările climatice</w:t>
      </w:r>
      <w:r w:rsidRPr="008403BB">
        <w:rPr>
          <w:rFonts w:ascii="Arial" w:hAnsi="Arial" w:cs="Arial"/>
        </w:rPr>
        <w:t>, proiectul nu necesită o evaluare detaliată a amprentei de carbon și prezentăm mai jos declarația privind examinarea neutralității climatice.</w:t>
      </w:r>
    </w:p>
    <w:p w14:paraId="071A7550" w14:textId="77777777" w:rsidR="00627B32" w:rsidRPr="008403BB" w:rsidRDefault="00627B32" w:rsidP="00627B32">
      <w:pPr>
        <w:spacing w:after="0" w:line="276" w:lineRule="auto"/>
        <w:jc w:val="center"/>
        <w:rPr>
          <w:rFonts w:ascii="Arial" w:hAnsi="Arial" w:cs="Arial"/>
          <w:i/>
          <w:iCs/>
          <w:u w:val="single"/>
        </w:rPr>
      </w:pPr>
    </w:p>
    <w:p w14:paraId="1D1328A0" w14:textId="77777777" w:rsidR="00627B32" w:rsidRPr="008403BB" w:rsidRDefault="00627B32" w:rsidP="00627B32">
      <w:pPr>
        <w:spacing w:after="0" w:line="276" w:lineRule="auto"/>
        <w:jc w:val="center"/>
        <w:rPr>
          <w:rFonts w:ascii="Arial" w:hAnsi="Arial" w:cs="Arial"/>
          <w:i/>
          <w:iCs/>
          <w:u w:val="single"/>
        </w:rPr>
      </w:pPr>
      <w:r w:rsidRPr="008403BB">
        <w:rPr>
          <w:rFonts w:ascii="Arial" w:hAnsi="Arial" w:cs="Arial"/>
          <w:i/>
          <w:iCs/>
          <w:u w:val="single"/>
        </w:rPr>
        <w:t>Declarația privind examinarea neutralității climatice</w:t>
      </w:r>
    </w:p>
    <w:p w14:paraId="030A3C33" w14:textId="77777777" w:rsidR="00627B32" w:rsidRPr="008403BB" w:rsidRDefault="00627B32" w:rsidP="00627B32">
      <w:pPr>
        <w:spacing w:after="0" w:line="276" w:lineRule="auto"/>
        <w:rPr>
          <w:rFonts w:ascii="Arial" w:hAnsi="Arial" w:cs="Arial"/>
          <w:i/>
          <w:iCs/>
        </w:rPr>
      </w:pPr>
      <w:r w:rsidRPr="008403BB">
        <w:rPr>
          <w:rFonts w:ascii="Arial" w:hAnsi="Arial" w:cs="Arial"/>
          <w:i/>
          <w:iCs/>
        </w:rPr>
        <w:t>Proiectul nu necesită o evaluare detaliată a amprentei de carbon deoarece, deși proiectul se încadrează, conform listei de examinare, în categoria infrastructură rutieră, pentru care de obicei este solicitată analiza detaliată:</w:t>
      </w:r>
    </w:p>
    <w:p w14:paraId="3AB41B3D" w14:textId="453633BB" w:rsidR="00627B32" w:rsidRPr="00325157" w:rsidRDefault="00627B32" w:rsidP="00D746F3">
      <w:pPr>
        <w:pStyle w:val="Listparagraf"/>
        <w:numPr>
          <w:ilvl w:val="0"/>
          <w:numId w:val="60"/>
        </w:numPr>
        <w:spacing w:after="0" w:line="276" w:lineRule="auto"/>
        <w:contextualSpacing w:val="0"/>
        <w:jc w:val="both"/>
        <w:rPr>
          <w:rFonts w:ascii="Arial" w:hAnsi="Arial" w:cs="Arial"/>
          <w:i/>
          <w:iCs/>
        </w:rPr>
      </w:pPr>
      <w:r w:rsidRPr="008403BB">
        <w:rPr>
          <w:rFonts w:ascii="Arial" w:hAnsi="Arial" w:cs="Arial"/>
          <w:i/>
          <w:iCs/>
        </w:rPr>
        <w:t xml:space="preserve">emisiile calculate pentru proiect se situează sub 20000 tone de CO2e/an în toate variantele studiate, iar realizarea proiectului va duce la menținerea emisiilor de CO2e sub </w:t>
      </w:r>
      <w:r w:rsidRPr="00325157">
        <w:rPr>
          <w:rFonts w:ascii="Arial" w:hAnsi="Arial" w:cs="Arial"/>
          <w:i/>
          <w:iCs/>
        </w:rPr>
        <w:t xml:space="preserve">un nivel de </w:t>
      </w:r>
      <w:r w:rsidR="002C4253" w:rsidRPr="00325157">
        <w:rPr>
          <w:rFonts w:ascii="Arial" w:hAnsi="Arial" w:cs="Arial"/>
          <w:i/>
          <w:iCs/>
        </w:rPr>
        <w:t>50</w:t>
      </w:r>
      <w:r w:rsidRPr="00325157">
        <w:rPr>
          <w:rFonts w:ascii="Arial" w:hAnsi="Arial" w:cs="Arial"/>
          <w:i/>
          <w:iCs/>
        </w:rPr>
        <w:t xml:space="preserve"> tone de CO2e/an.</w:t>
      </w:r>
    </w:p>
    <w:p w14:paraId="2A85BB2C" w14:textId="6A2E04B7" w:rsidR="00627B32" w:rsidRPr="00325157" w:rsidRDefault="00627B32" w:rsidP="00D746F3">
      <w:pPr>
        <w:pStyle w:val="Listparagraf"/>
        <w:numPr>
          <w:ilvl w:val="0"/>
          <w:numId w:val="60"/>
        </w:numPr>
        <w:spacing w:after="0" w:line="276" w:lineRule="auto"/>
        <w:contextualSpacing w:val="0"/>
        <w:jc w:val="both"/>
        <w:rPr>
          <w:rFonts w:ascii="Arial" w:hAnsi="Arial" w:cs="Arial"/>
          <w:i/>
          <w:iCs/>
        </w:rPr>
      </w:pPr>
      <w:r w:rsidRPr="00325157">
        <w:rPr>
          <w:rFonts w:ascii="Arial" w:hAnsi="Arial" w:cs="Arial"/>
          <w:i/>
          <w:iCs/>
        </w:rPr>
        <w:t xml:space="preserve">proiectul susține atenuarea climatică, prin </w:t>
      </w:r>
      <w:r w:rsidR="002C4253" w:rsidRPr="00325157">
        <w:rPr>
          <w:rFonts w:ascii="Arial" w:hAnsi="Arial" w:cs="Arial"/>
          <w:i/>
          <w:iCs/>
        </w:rPr>
        <w:t xml:space="preserve">asigurarea condițiilor de </w:t>
      </w:r>
      <w:r w:rsidRPr="00325157">
        <w:rPr>
          <w:rFonts w:ascii="Arial" w:hAnsi="Arial" w:cs="Arial"/>
          <w:i/>
          <w:iCs/>
        </w:rPr>
        <w:t xml:space="preserve">utilizare </w:t>
      </w:r>
      <w:r w:rsidR="002C4253" w:rsidRPr="00325157">
        <w:rPr>
          <w:rFonts w:ascii="Arial" w:hAnsi="Arial" w:cs="Arial"/>
          <w:i/>
          <w:iCs/>
        </w:rPr>
        <w:t>a mijloacelor de transport nepoluante și prin fluidizarea traficului în zonă</w:t>
      </w:r>
      <w:r w:rsidRPr="00325157">
        <w:rPr>
          <w:rFonts w:ascii="Arial" w:hAnsi="Arial" w:cs="Arial"/>
          <w:i/>
          <w:iCs/>
        </w:rPr>
        <w:t>.</w:t>
      </w:r>
    </w:p>
    <w:p w14:paraId="676A4074" w14:textId="77777777" w:rsidR="00627B32" w:rsidRPr="008403BB" w:rsidRDefault="00627B32" w:rsidP="00D746F3">
      <w:pPr>
        <w:pStyle w:val="Listparagraf"/>
        <w:numPr>
          <w:ilvl w:val="0"/>
          <w:numId w:val="60"/>
        </w:numPr>
        <w:spacing w:after="0" w:line="276" w:lineRule="auto"/>
        <w:contextualSpacing w:val="0"/>
        <w:jc w:val="both"/>
        <w:rPr>
          <w:rFonts w:ascii="Arial" w:hAnsi="Arial" w:cs="Arial"/>
          <w:i/>
          <w:iCs/>
        </w:rPr>
      </w:pPr>
      <w:r w:rsidRPr="008403BB">
        <w:rPr>
          <w:rFonts w:ascii="Arial" w:hAnsi="Arial" w:cs="Arial"/>
          <w:i/>
          <w:iCs/>
        </w:rPr>
        <w:t>nerealizarea proiectului conduce conform prognozelor realizate la creșterea emisiilor de CO2e.</w:t>
      </w:r>
    </w:p>
    <w:p w14:paraId="72378831" w14:textId="77777777" w:rsidR="00627B32" w:rsidRPr="008403BB" w:rsidRDefault="00627B32" w:rsidP="00D746F3">
      <w:pPr>
        <w:pStyle w:val="Listparagraf"/>
        <w:numPr>
          <w:ilvl w:val="0"/>
          <w:numId w:val="60"/>
        </w:numPr>
        <w:spacing w:after="0" w:line="276" w:lineRule="auto"/>
        <w:contextualSpacing w:val="0"/>
        <w:jc w:val="both"/>
        <w:rPr>
          <w:rFonts w:ascii="Arial" w:hAnsi="Arial" w:cs="Arial"/>
        </w:rPr>
      </w:pPr>
      <w:r w:rsidRPr="008403BB">
        <w:rPr>
          <w:rFonts w:ascii="Arial" w:hAnsi="Arial" w:cs="Arial"/>
          <w:i/>
          <w:iCs/>
        </w:rPr>
        <w:t>proiectul se realizează ca măsură pentru siguranța rutieră și pentru reducerea zgomotului, existând exceptarea pentru acest tip de proiecte.</w:t>
      </w:r>
    </w:p>
    <w:p w14:paraId="5770A8C6" w14:textId="77777777" w:rsidR="00627B32" w:rsidRPr="008403BB" w:rsidRDefault="00627B32" w:rsidP="00627B32">
      <w:pPr>
        <w:spacing w:after="0" w:line="276" w:lineRule="auto"/>
        <w:jc w:val="both"/>
        <w:rPr>
          <w:rFonts w:ascii="Arial" w:hAnsi="Arial" w:cs="Arial"/>
          <w:color w:val="FF0000"/>
        </w:rPr>
      </w:pPr>
      <w:r w:rsidRPr="008403BB">
        <w:rPr>
          <w:rFonts w:ascii="Arial" w:hAnsi="Arial" w:cs="Arial"/>
          <w:color w:val="FF0000"/>
        </w:rPr>
        <w:t xml:space="preserve"> </w:t>
      </w:r>
    </w:p>
    <w:p w14:paraId="1807A034" w14:textId="77777777" w:rsidR="00627B32" w:rsidRPr="00325157" w:rsidRDefault="00627B32" w:rsidP="00627B32">
      <w:pPr>
        <w:spacing w:after="0" w:line="276" w:lineRule="auto"/>
        <w:ind w:firstLine="360"/>
        <w:jc w:val="both"/>
        <w:rPr>
          <w:rFonts w:ascii="Arial" w:hAnsi="Arial" w:cs="Arial"/>
        </w:rPr>
      </w:pPr>
      <w:r w:rsidRPr="008403BB">
        <w:rPr>
          <w:rFonts w:ascii="Arial" w:hAnsi="Arial" w:cs="Arial"/>
        </w:rPr>
        <w:t xml:space="preserve">Deși proiectul nu necesită o analiză detaliată a amprentei de carbon, am realizat calcularea valorii monetare a emisiilor pe baza valorilor CO2 aplicabile, pe care o prezentăm </w:t>
      </w:r>
      <w:r w:rsidRPr="00325157">
        <w:rPr>
          <w:rFonts w:ascii="Arial" w:hAnsi="Arial" w:cs="Arial"/>
        </w:rPr>
        <w:t>mai jos:</w:t>
      </w:r>
    </w:p>
    <w:p w14:paraId="7799B06C" w14:textId="5A6E21E8"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Situația Existentă: </w:t>
      </w:r>
      <w:r w:rsidR="002C4253" w:rsidRPr="00325157">
        <w:rPr>
          <w:rFonts w:ascii="Arial" w:hAnsi="Arial" w:cs="Arial"/>
        </w:rPr>
        <w:t xml:space="preserve">2202.15 </w:t>
      </w:r>
      <w:r w:rsidRPr="00325157">
        <w:rPr>
          <w:rFonts w:ascii="Arial" w:hAnsi="Arial" w:cs="Arial"/>
        </w:rPr>
        <w:t>euro</w:t>
      </w:r>
    </w:p>
    <w:p w14:paraId="5E120EA7" w14:textId="540C60C8"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fără proiect: </w:t>
      </w:r>
      <w:r w:rsidR="002C4253" w:rsidRPr="00325157">
        <w:rPr>
          <w:rFonts w:ascii="Arial" w:hAnsi="Arial" w:cs="Arial"/>
        </w:rPr>
        <w:t xml:space="preserve">5545.48 </w:t>
      </w:r>
      <w:r w:rsidRPr="00325157">
        <w:rPr>
          <w:rFonts w:ascii="Arial" w:hAnsi="Arial" w:cs="Arial"/>
        </w:rPr>
        <w:t>euro</w:t>
      </w:r>
    </w:p>
    <w:p w14:paraId="75C8FA66" w14:textId="00003970"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cu proiect: </w:t>
      </w:r>
      <w:r w:rsidR="002C4253" w:rsidRPr="00325157">
        <w:rPr>
          <w:rFonts w:ascii="Arial" w:hAnsi="Arial" w:cs="Arial"/>
        </w:rPr>
        <w:t xml:space="preserve">3141.71 </w:t>
      </w:r>
      <w:r w:rsidRPr="00325157">
        <w:rPr>
          <w:rFonts w:ascii="Arial" w:hAnsi="Arial" w:cs="Arial"/>
        </w:rPr>
        <w:t>euro</w:t>
      </w:r>
    </w:p>
    <w:p w14:paraId="60BA4DAD" w14:textId="77777777" w:rsidR="005A7DDA" w:rsidRDefault="005A7DDA" w:rsidP="00627B32">
      <w:pPr>
        <w:spacing w:after="0" w:line="276" w:lineRule="auto"/>
        <w:ind w:firstLine="720"/>
        <w:jc w:val="both"/>
        <w:rPr>
          <w:rFonts w:ascii="Arial" w:hAnsi="Arial" w:cs="Arial"/>
        </w:rPr>
      </w:pPr>
    </w:p>
    <w:p w14:paraId="3A3B242D" w14:textId="03514B16" w:rsidR="00627B32" w:rsidRPr="008403BB" w:rsidRDefault="00627B32" w:rsidP="00627B32">
      <w:pPr>
        <w:spacing w:after="0" w:line="276" w:lineRule="auto"/>
        <w:ind w:firstLine="720"/>
        <w:jc w:val="both"/>
        <w:rPr>
          <w:rFonts w:ascii="Arial" w:hAnsi="Arial" w:cs="Arial"/>
        </w:rPr>
      </w:pPr>
      <w:r w:rsidRPr="008403BB">
        <w:rPr>
          <w:rFonts w:ascii="Arial" w:hAnsi="Arial" w:cs="Arial"/>
        </w:rPr>
        <w:t>Concluzia analizei privind imunizarea climatică, după derularea etapei 1 examinare, a fost că proiectul nu necesită o evaluare detaliată a amprentei de carbon, având în vedere că operarea proiectului generează sub 20000 tone de CO2e/an.</w:t>
      </w:r>
    </w:p>
    <w:p w14:paraId="09E79569" w14:textId="77777777" w:rsidR="00627B32" w:rsidRPr="008403BB" w:rsidRDefault="00627B32" w:rsidP="00627B32">
      <w:pPr>
        <w:spacing w:after="0" w:line="276" w:lineRule="auto"/>
        <w:ind w:firstLine="720"/>
        <w:jc w:val="both"/>
        <w:rPr>
          <w:rFonts w:ascii="Arial" w:hAnsi="Arial" w:cs="Arial"/>
        </w:rPr>
      </w:pPr>
      <w:r w:rsidRPr="008403BB">
        <w:rPr>
          <w:rFonts w:ascii="Arial" w:hAnsi="Arial" w:cs="Arial"/>
        </w:rPr>
        <w:t>Proiectul nu generează un impact suplimentar asupra emisiilor și nu poate influența negativ variabilele climatice, dimpotrivă realizarea lui va susține procesul de atenuare climatică.</w:t>
      </w:r>
    </w:p>
    <w:p w14:paraId="145BA66D" w14:textId="77777777" w:rsidR="00627B32" w:rsidRPr="008403BB" w:rsidRDefault="00627B32" w:rsidP="00627B32">
      <w:pPr>
        <w:spacing w:after="0" w:line="276" w:lineRule="auto"/>
        <w:ind w:firstLine="720"/>
        <w:jc w:val="both"/>
        <w:rPr>
          <w:rFonts w:ascii="Arial" w:hAnsi="Arial" w:cs="Arial"/>
        </w:rPr>
      </w:pPr>
      <w:r w:rsidRPr="008403BB">
        <w:rPr>
          <w:rFonts w:ascii="Arial" w:hAnsi="Arial" w:cs="Arial"/>
        </w:rPr>
        <w:lastRenderedPageBreak/>
        <w:t>Proiectul nu implică activități care pot determina creșterea emisiilor GES în zonă, nu va influența în mod semnificativ cererea de energie și include soluții pentru utilizarea surselor regenerabile de energie.</w:t>
      </w:r>
    </w:p>
    <w:p w14:paraId="1B0C6FCD"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Proiectul nu va determina creșterea semnificativă a deplasărilor personale și nici a transportului de marfă.</w:t>
      </w:r>
    </w:p>
    <w:p w14:paraId="4729DAE6" w14:textId="77777777" w:rsidR="00627B32" w:rsidRPr="008403BB" w:rsidRDefault="00627B32" w:rsidP="00627B32">
      <w:pPr>
        <w:spacing w:after="0" w:line="276" w:lineRule="auto"/>
        <w:jc w:val="both"/>
        <w:rPr>
          <w:rFonts w:ascii="Arial" w:hAnsi="Arial" w:cs="Arial"/>
          <w:b/>
          <w:bCs/>
          <w:i/>
          <w:iCs/>
        </w:rPr>
      </w:pPr>
    </w:p>
    <w:p w14:paraId="2BBF71B6" w14:textId="77777777" w:rsidR="00627B32" w:rsidRPr="008403BB" w:rsidRDefault="00627B32" w:rsidP="00627B32">
      <w:pPr>
        <w:spacing w:after="0" w:line="276" w:lineRule="auto"/>
        <w:jc w:val="both"/>
        <w:rPr>
          <w:rFonts w:ascii="Arial" w:hAnsi="Arial" w:cs="Arial"/>
          <w:b/>
          <w:bCs/>
          <w:i/>
          <w:iCs/>
        </w:rPr>
      </w:pPr>
      <w:r w:rsidRPr="008403BB">
        <w:rPr>
          <w:rFonts w:ascii="Arial" w:hAnsi="Arial" w:cs="Arial"/>
          <w:b/>
          <w:bCs/>
          <w:i/>
          <w:iCs/>
        </w:rPr>
        <w:t>Adaptarea la schimbările climatice</w:t>
      </w:r>
    </w:p>
    <w:p w14:paraId="6A7A29E2"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Proiectul prevede adoptarea de măsuri pentru adaptarea la schimbările climatice, inclusiv adoptarea de măsuri pentru reducerea emisiilor de gaze cu efect de seră.</w:t>
      </w:r>
    </w:p>
    <w:p w14:paraId="6BA5A9FA"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Punerea în aplicare a proiectului nu va fi afectată de schimbările climatice, pentru că a luat în considerare toate riscurile și a inclus soluții tehnice de adaptare la riscurile generate de schimbările climatice.</w:t>
      </w:r>
    </w:p>
    <w:p w14:paraId="4D76C4B8"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Proiectul este adaptat la schimbările climatice, iar apariția evenimentelor extreme generate de variabilele climatice nu poate determina riscuri majore de funcționare.</w:t>
      </w:r>
    </w:p>
    <w:p w14:paraId="6065AC12"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Proiectul nu va influența vulnerabilitatea climatică a persoanelor și activelor din vecinătatea sa.</w:t>
      </w:r>
    </w:p>
    <w:p w14:paraId="54A0C8A8"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Proiectul va avea un impact extrem de redus asupra climei, neavând potențialul să influențeze schimbări climatice sau variații ale indicatorilor climatici pe amplasament.</w:t>
      </w:r>
    </w:p>
    <w:p w14:paraId="373EB5D7"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Având în vedere prevederile ghidurilor de bună practică existente privind evaluarea impactului schimbărilor climatice asupra proiectelor de infrastructură, precum și prevederile directivei 2014/52/UE a Parlamentului European și a Consiliului din 16 aprilie 2014 de modificare a Directivei 2011/92/UE privind evaluarea efectelor anumitor proiecte publice și private asupra mediului, am evaluat la nivel sintetic vulnerabilitatea proiectului față de schimbărle climatice.</w:t>
      </w:r>
    </w:p>
    <w:p w14:paraId="601BF4CB"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t>Prezentăm mai jos sinteza analizei de vulnerabilitate pentru proiect.</w:t>
      </w:r>
    </w:p>
    <w:tbl>
      <w:tblPr>
        <w:tblW w:w="9580" w:type="dxa"/>
        <w:jc w:val="center"/>
        <w:tblLook w:val="04A0" w:firstRow="1" w:lastRow="0" w:firstColumn="1" w:lastColumn="0" w:noHBand="0" w:noVBand="1"/>
      </w:tblPr>
      <w:tblGrid>
        <w:gridCol w:w="2604"/>
        <w:gridCol w:w="3470"/>
        <w:gridCol w:w="3506"/>
      </w:tblGrid>
      <w:tr w:rsidR="00627B32" w:rsidRPr="008403BB" w14:paraId="327ED749" w14:textId="77777777" w:rsidTr="00602084">
        <w:trPr>
          <w:trHeight w:val="538"/>
          <w:jc w:val="center"/>
        </w:trPr>
        <w:tc>
          <w:tcPr>
            <w:tcW w:w="2604" w:type="dxa"/>
            <w:tcBorders>
              <w:top w:val="single" w:sz="4" w:space="0" w:color="auto"/>
              <w:left w:val="single" w:sz="4" w:space="0" w:color="auto"/>
              <w:bottom w:val="single" w:sz="4" w:space="0" w:color="auto"/>
              <w:right w:val="single" w:sz="4" w:space="0" w:color="auto"/>
            </w:tcBorders>
            <w:shd w:val="clear" w:color="auto" w:fill="auto"/>
          </w:tcPr>
          <w:p w14:paraId="2B8B00F7" w14:textId="77777777" w:rsidR="00627B32" w:rsidRPr="008403BB" w:rsidRDefault="00627B32" w:rsidP="00767CD4">
            <w:pPr>
              <w:spacing w:after="0" w:line="240" w:lineRule="auto"/>
              <w:jc w:val="center"/>
              <w:rPr>
                <w:rFonts w:ascii="Arial" w:hAnsi="Arial" w:cs="Arial"/>
                <w:b/>
                <w:bCs/>
              </w:rPr>
            </w:pPr>
            <w:r w:rsidRPr="008403BB">
              <w:rPr>
                <w:rFonts w:ascii="Arial" w:hAnsi="Arial" w:cs="Arial"/>
                <w:b/>
                <w:bCs/>
              </w:rPr>
              <w:t xml:space="preserve">Variabilele climatice </w:t>
            </w:r>
          </w:p>
          <w:p w14:paraId="0EB0C8D1" w14:textId="77777777" w:rsidR="00627B32" w:rsidRPr="008403BB" w:rsidRDefault="00627B32" w:rsidP="00767CD4">
            <w:pPr>
              <w:spacing w:after="0" w:line="240" w:lineRule="auto"/>
              <w:jc w:val="center"/>
              <w:rPr>
                <w:rFonts w:ascii="Arial" w:hAnsi="Arial" w:cs="Arial"/>
                <w:b/>
                <w:bCs/>
              </w:rPr>
            </w:pPr>
            <w:r w:rsidRPr="008403BB">
              <w:rPr>
                <w:rFonts w:ascii="Arial" w:hAnsi="Arial" w:cs="Arial"/>
                <w:b/>
                <w:bCs/>
              </w:rPr>
              <w:t>identificate in zona proiectului</w:t>
            </w:r>
          </w:p>
        </w:tc>
        <w:tc>
          <w:tcPr>
            <w:tcW w:w="3470" w:type="dxa"/>
            <w:tcBorders>
              <w:top w:val="single" w:sz="4" w:space="0" w:color="auto"/>
              <w:left w:val="single" w:sz="4" w:space="0" w:color="auto"/>
              <w:bottom w:val="single" w:sz="4" w:space="0" w:color="auto"/>
              <w:right w:val="single" w:sz="4" w:space="0" w:color="auto"/>
            </w:tcBorders>
            <w:shd w:val="clear" w:color="auto" w:fill="FFFFFF"/>
          </w:tcPr>
          <w:p w14:paraId="2F14BF89" w14:textId="77777777" w:rsidR="00627B32" w:rsidRPr="008403BB" w:rsidRDefault="00627B32" w:rsidP="00767CD4">
            <w:pPr>
              <w:spacing w:after="0" w:line="240" w:lineRule="auto"/>
              <w:jc w:val="center"/>
              <w:rPr>
                <w:rFonts w:ascii="Arial" w:eastAsia="Calibri" w:hAnsi="Arial" w:cs="Arial"/>
              </w:rPr>
            </w:pPr>
            <w:bookmarkStart w:id="71" w:name="_Toc497913747"/>
            <w:bookmarkStart w:id="72" w:name="_Toc505193567"/>
            <w:r w:rsidRPr="008403BB">
              <w:rPr>
                <w:rFonts w:ascii="Arial" w:hAnsi="Arial" w:cs="Arial"/>
                <w:b/>
                <w:bCs/>
              </w:rPr>
              <w:t>Vulnerabilitatea Actual</w:t>
            </w:r>
            <w:bookmarkEnd w:id="71"/>
            <w:bookmarkEnd w:id="72"/>
            <w:r w:rsidRPr="008403BB">
              <w:rPr>
                <w:rFonts w:ascii="Arial" w:hAnsi="Arial" w:cs="Arial"/>
                <w:b/>
                <w:bCs/>
              </w:rPr>
              <w:t>ă</w:t>
            </w:r>
          </w:p>
        </w:tc>
        <w:tc>
          <w:tcPr>
            <w:tcW w:w="3506" w:type="dxa"/>
            <w:tcBorders>
              <w:top w:val="single" w:sz="4" w:space="0" w:color="auto"/>
              <w:left w:val="single" w:sz="4" w:space="0" w:color="auto"/>
              <w:bottom w:val="single" w:sz="4" w:space="0" w:color="auto"/>
              <w:right w:val="single" w:sz="4" w:space="0" w:color="auto"/>
            </w:tcBorders>
            <w:shd w:val="clear" w:color="auto" w:fill="FFFFFF"/>
          </w:tcPr>
          <w:p w14:paraId="4A04BACB" w14:textId="77777777" w:rsidR="00627B32" w:rsidRPr="008403BB" w:rsidRDefault="00627B32" w:rsidP="00767CD4">
            <w:pPr>
              <w:spacing w:after="0" w:line="240" w:lineRule="auto"/>
              <w:jc w:val="center"/>
              <w:rPr>
                <w:rFonts w:ascii="Arial" w:eastAsia="Calibri" w:hAnsi="Arial" w:cs="Arial"/>
              </w:rPr>
            </w:pPr>
            <w:bookmarkStart w:id="73" w:name="_Toc497913748"/>
            <w:bookmarkStart w:id="74" w:name="_Toc505193568"/>
            <w:r w:rsidRPr="008403BB">
              <w:rPr>
                <w:rFonts w:ascii="Arial" w:hAnsi="Arial" w:cs="Arial"/>
                <w:b/>
                <w:bCs/>
              </w:rPr>
              <w:t>Vulnerabilitatea Viitoare</w:t>
            </w:r>
            <w:bookmarkEnd w:id="73"/>
            <w:bookmarkEnd w:id="74"/>
          </w:p>
        </w:tc>
      </w:tr>
      <w:tr w:rsidR="00627B32" w:rsidRPr="008403BB" w14:paraId="15DC4CB0" w14:textId="77777777" w:rsidTr="002C4253">
        <w:trPr>
          <w:trHeight w:val="538"/>
          <w:jc w:val="center"/>
        </w:trPr>
        <w:tc>
          <w:tcPr>
            <w:tcW w:w="2604" w:type="dxa"/>
            <w:tcBorders>
              <w:top w:val="single" w:sz="4" w:space="0" w:color="auto"/>
              <w:left w:val="single" w:sz="8" w:space="0" w:color="auto"/>
              <w:bottom w:val="single" w:sz="8" w:space="0" w:color="000000"/>
              <w:right w:val="single" w:sz="8" w:space="0" w:color="000000"/>
            </w:tcBorders>
            <w:shd w:val="clear" w:color="auto" w:fill="auto"/>
            <w:hideMark/>
          </w:tcPr>
          <w:p w14:paraId="4715E7AE" w14:textId="77777777" w:rsidR="00627B32" w:rsidRPr="008403BB" w:rsidRDefault="00627B32" w:rsidP="00767CD4">
            <w:pPr>
              <w:spacing w:after="0" w:line="240" w:lineRule="auto"/>
              <w:jc w:val="center"/>
              <w:rPr>
                <w:rFonts w:ascii="Arial" w:hAnsi="Arial" w:cs="Arial"/>
              </w:rPr>
            </w:pPr>
            <w:r w:rsidRPr="008403BB">
              <w:rPr>
                <w:rFonts w:ascii="Arial" w:hAnsi="Arial" w:cs="Arial"/>
              </w:rPr>
              <w:t>Cresterea temperaturii medii</w:t>
            </w:r>
          </w:p>
        </w:tc>
        <w:tc>
          <w:tcPr>
            <w:tcW w:w="3470" w:type="dxa"/>
            <w:tcBorders>
              <w:top w:val="single" w:sz="4" w:space="0" w:color="auto"/>
              <w:left w:val="nil"/>
              <w:bottom w:val="nil"/>
              <w:right w:val="single" w:sz="8" w:space="0" w:color="000000"/>
            </w:tcBorders>
            <w:shd w:val="clear" w:color="auto" w:fill="92D050"/>
            <w:hideMark/>
          </w:tcPr>
          <w:p w14:paraId="2E65E816"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scazuta</w:t>
            </w:r>
          </w:p>
        </w:tc>
        <w:tc>
          <w:tcPr>
            <w:tcW w:w="3506" w:type="dxa"/>
            <w:tcBorders>
              <w:top w:val="single" w:sz="4" w:space="0" w:color="auto"/>
              <w:left w:val="nil"/>
              <w:bottom w:val="nil"/>
              <w:right w:val="single" w:sz="8" w:space="0" w:color="000000"/>
            </w:tcBorders>
            <w:shd w:val="clear" w:color="auto" w:fill="92D050"/>
            <w:hideMark/>
          </w:tcPr>
          <w:p w14:paraId="168560B9"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scazuta</w:t>
            </w:r>
          </w:p>
        </w:tc>
      </w:tr>
      <w:tr w:rsidR="002C4253" w:rsidRPr="008403BB" w14:paraId="71695291" w14:textId="77777777" w:rsidTr="002C4253">
        <w:trPr>
          <w:trHeight w:val="529"/>
          <w:jc w:val="center"/>
        </w:trPr>
        <w:tc>
          <w:tcPr>
            <w:tcW w:w="2604" w:type="dxa"/>
            <w:tcBorders>
              <w:top w:val="single" w:sz="8" w:space="0" w:color="000000"/>
              <w:left w:val="single" w:sz="8" w:space="0" w:color="auto"/>
              <w:bottom w:val="single" w:sz="8" w:space="0" w:color="000000"/>
              <w:right w:val="single" w:sz="8" w:space="0" w:color="000000"/>
            </w:tcBorders>
            <w:shd w:val="clear" w:color="auto" w:fill="auto"/>
            <w:hideMark/>
          </w:tcPr>
          <w:p w14:paraId="3F76A73F" w14:textId="77777777" w:rsidR="002C4253" w:rsidRPr="008403BB" w:rsidRDefault="002C4253" w:rsidP="00767CD4">
            <w:pPr>
              <w:spacing w:after="0" w:line="240" w:lineRule="auto"/>
              <w:jc w:val="center"/>
              <w:rPr>
                <w:rFonts w:ascii="Arial" w:hAnsi="Arial" w:cs="Arial"/>
              </w:rPr>
            </w:pPr>
            <w:r w:rsidRPr="008403BB">
              <w:rPr>
                <w:rFonts w:ascii="Arial" w:hAnsi="Arial" w:cs="Arial"/>
              </w:rPr>
              <w:t>Cresterea temperaturilor extreme</w:t>
            </w:r>
          </w:p>
        </w:tc>
        <w:tc>
          <w:tcPr>
            <w:tcW w:w="3470" w:type="dxa"/>
            <w:tcBorders>
              <w:top w:val="single" w:sz="8" w:space="0" w:color="auto"/>
              <w:left w:val="nil"/>
              <w:bottom w:val="single" w:sz="8" w:space="0" w:color="auto"/>
              <w:right w:val="single" w:sz="8" w:space="0" w:color="auto"/>
            </w:tcBorders>
            <w:shd w:val="clear" w:color="auto" w:fill="92D050"/>
            <w:hideMark/>
          </w:tcPr>
          <w:p w14:paraId="45FAF547" w14:textId="325B60B0" w:rsidR="002C4253" w:rsidRPr="008403BB" w:rsidRDefault="002C4253" w:rsidP="00767CD4">
            <w:pPr>
              <w:spacing w:after="0" w:line="240" w:lineRule="auto"/>
              <w:jc w:val="center"/>
              <w:rPr>
                <w:rFonts w:ascii="Arial" w:hAnsi="Arial" w:cs="Arial"/>
              </w:rPr>
            </w:pPr>
            <w:r w:rsidRPr="00C942D6">
              <w:rPr>
                <w:rFonts w:ascii="Arial" w:eastAsia="Calibri" w:hAnsi="Arial" w:cs="Arial"/>
              </w:rPr>
              <w:t>scazuta</w:t>
            </w:r>
          </w:p>
        </w:tc>
        <w:tc>
          <w:tcPr>
            <w:tcW w:w="3506" w:type="dxa"/>
            <w:tcBorders>
              <w:top w:val="single" w:sz="8" w:space="0" w:color="auto"/>
              <w:left w:val="nil"/>
              <w:bottom w:val="single" w:sz="8" w:space="0" w:color="auto"/>
              <w:right w:val="single" w:sz="8" w:space="0" w:color="auto"/>
            </w:tcBorders>
            <w:shd w:val="clear" w:color="auto" w:fill="92D050"/>
            <w:hideMark/>
          </w:tcPr>
          <w:p w14:paraId="47A07305" w14:textId="670F2089" w:rsidR="002C4253" w:rsidRPr="008403BB" w:rsidRDefault="002C4253" w:rsidP="00767CD4">
            <w:pPr>
              <w:spacing w:after="0" w:line="240" w:lineRule="auto"/>
              <w:jc w:val="center"/>
              <w:rPr>
                <w:rFonts w:ascii="Arial" w:hAnsi="Arial" w:cs="Arial"/>
              </w:rPr>
            </w:pPr>
            <w:r w:rsidRPr="00C942D6">
              <w:rPr>
                <w:rFonts w:ascii="Arial" w:eastAsia="Calibri" w:hAnsi="Arial" w:cs="Arial"/>
              </w:rPr>
              <w:t>scazuta</w:t>
            </w:r>
          </w:p>
        </w:tc>
      </w:tr>
      <w:tr w:rsidR="002C4253" w:rsidRPr="008403BB" w14:paraId="44B15A23" w14:textId="77777777" w:rsidTr="002C4253">
        <w:trPr>
          <w:trHeight w:val="520"/>
          <w:jc w:val="center"/>
        </w:trPr>
        <w:tc>
          <w:tcPr>
            <w:tcW w:w="2604" w:type="dxa"/>
            <w:tcBorders>
              <w:top w:val="single" w:sz="8" w:space="0" w:color="000000"/>
              <w:left w:val="single" w:sz="8" w:space="0" w:color="auto"/>
              <w:bottom w:val="single" w:sz="4" w:space="0" w:color="auto"/>
              <w:right w:val="single" w:sz="8" w:space="0" w:color="000000"/>
            </w:tcBorders>
            <w:shd w:val="clear" w:color="auto" w:fill="auto"/>
            <w:hideMark/>
          </w:tcPr>
          <w:p w14:paraId="70917704" w14:textId="77777777" w:rsidR="002C4253" w:rsidRPr="008403BB" w:rsidRDefault="002C4253" w:rsidP="00767CD4">
            <w:pPr>
              <w:spacing w:after="0" w:line="240" w:lineRule="auto"/>
              <w:jc w:val="center"/>
              <w:rPr>
                <w:rFonts w:ascii="Arial" w:hAnsi="Arial" w:cs="Arial"/>
              </w:rPr>
            </w:pPr>
            <w:r w:rsidRPr="008403BB">
              <w:rPr>
                <w:rFonts w:ascii="Arial" w:hAnsi="Arial" w:cs="Arial"/>
              </w:rPr>
              <w:t>Schimbari ale mediei precipitatiei</w:t>
            </w:r>
          </w:p>
        </w:tc>
        <w:tc>
          <w:tcPr>
            <w:tcW w:w="3470" w:type="dxa"/>
            <w:tcBorders>
              <w:top w:val="nil"/>
              <w:left w:val="nil"/>
              <w:bottom w:val="single" w:sz="4" w:space="0" w:color="auto"/>
              <w:right w:val="single" w:sz="8" w:space="0" w:color="000000"/>
            </w:tcBorders>
            <w:shd w:val="clear" w:color="auto" w:fill="92D050"/>
            <w:hideMark/>
          </w:tcPr>
          <w:p w14:paraId="178FB57D" w14:textId="2E2E16F2" w:rsidR="002C4253" w:rsidRPr="008403BB" w:rsidRDefault="002C4253" w:rsidP="00767CD4">
            <w:pPr>
              <w:spacing w:after="0" w:line="240" w:lineRule="auto"/>
              <w:jc w:val="center"/>
              <w:rPr>
                <w:rFonts w:ascii="Arial" w:eastAsia="Calibri" w:hAnsi="Arial" w:cs="Arial"/>
              </w:rPr>
            </w:pPr>
            <w:r w:rsidRPr="000C7F4C">
              <w:rPr>
                <w:rFonts w:ascii="Arial" w:eastAsia="Calibri" w:hAnsi="Arial" w:cs="Arial"/>
              </w:rPr>
              <w:t>scazuta</w:t>
            </w:r>
          </w:p>
        </w:tc>
        <w:tc>
          <w:tcPr>
            <w:tcW w:w="3506" w:type="dxa"/>
            <w:tcBorders>
              <w:top w:val="nil"/>
              <w:left w:val="nil"/>
              <w:bottom w:val="single" w:sz="4" w:space="0" w:color="auto"/>
              <w:right w:val="single" w:sz="8" w:space="0" w:color="000000"/>
            </w:tcBorders>
            <w:shd w:val="clear" w:color="auto" w:fill="92D050"/>
            <w:hideMark/>
          </w:tcPr>
          <w:p w14:paraId="7F323893" w14:textId="74F6B83C" w:rsidR="002C4253" w:rsidRPr="008403BB" w:rsidRDefault="002C4253" w:rsidP="00767CD4">
            <w:pPr>
              <w:spacing w:after="0" w:line="240" w:lineRule="auto"/>
              <w:jc w:val="center"/>
              <w:rPr>
                <w:rFonts w:ascii="Arial" w:eastAsia="Calibri" w:hAnsi="Arial" w:cs="Arial"/>
              </w:rPr>
            </w:pPr>
            <w:r w:rsidRPr="000C7F4C">
              <w:rPr>
                <w:rFonts w:ascii="Arial" w:eastAsia="Calibri" w:hAnsi="Arial" w:cs="Arial"/>
              </w:rPr>
              <w:t>scazuta</w:t>
            </w:r>
          </w:p>
        </w:tc>
      </w:tr>
      <w:tr w:rsidR="00627B32" w:rsidRPr="008403BB" w14:paraId="7E35EFB5" w14:textId="77777777" w:rsidTr="00602084">
        <w:trPr>
          <w:trHeight w:val="520"/>
          <w:jc w:val="center"/>
        </w:trPr>
        <w:tc>
          <w:tcPr>
            <w:tcW w:w="2604" w:type="dxa"/>
            <w:tcBorders>
              <w:top w:val="single" w:sz="4" w:space="0" w:color="auto"/>
              <w:left w:val="single" w:sz="4" w:space="0" w:color="auto"/>
              <w:bottom w:val="single" w:sz="4" w:space="0" w:color="auto"/>
              <w:right w:val="single" w:sz="4" w:space="0" w:color="auto"/>
            </w:tcBorders>
            <w:shd w:val="clear" w:color="auto" w:fill="auto"/>
            <w:hideMark/>
          </w:tcPr>
          <w:p w14:paraId="62DBB892" w14:textId="77777777" w:rsidR="00627B32" w:rsidRPr="008403BB" w:rsidRDefault="00627B32" w:rsidP="00767CD4">
            <w:pPr>
              <w:spacing w:after="0" w:line="240" w:lineRule="auto"/>
              <w:jc w:val="center"/>
              <w:rPr>
                <w:rFonts w:ascii="Arial" w:hAnsi="Arial" w:cs="Arial"/>
              </w:rPr>
            </w:pPr>
            <w:r w:rsidRPr="008403BB">
              <w:rPr>
                <w:rFonts w:ascii="Arial" w:hAnsi="Arial" w:cs="Arial"/>
              </w:rPr>
              <w:t>Schimbari ale precipitatiilor extreme</w:t>
            </w:r>
          </w:p>
        </w:tc>
        <w:tc>
          <w:tcPr>
            <w:tcW w:w="3470" w:type="dxa"/>
            <w:tcBorders>
              <w:top w:val="single" w:sz="4" w:space="0" w:color="auto"/>
              <w:left w:val="single" w:sz="4" w:space="0" w:color="auto"/>
              <w:bottom w:val="single" w:sz="4" w:space="0" w:color="auto"/>
              <w:right w:val="single" w:sz="4" w:space="0" w:color="auto"/>
            </w:tcBorders>
            <w:shd w:val="clear" w:color="000000" w:fill="FFC000"/>
            <w:hideMark/>
          </w:tcPr>
          <w:p w14:paraId="22449A4C"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medie</w:t>
            </w:r>
          </w:p>
        </w:tc>
        <w:tc>
          <w:tcPr>
            <w:tcW w:w="3506" w:type="dxa"/>
            <w:tcBorders>
              <w:top w:val="single" w:sz="4" w:space="0" w:color="auto"/>
              <w:left w:val="single" w:sz="4" w:space="0" w:color="auto"/>
              <w:bottom w:val="single" w:sz="4" w:space="0" w:color="auto"/>
              <w:right w:val="single" w:sz="4" w:space="0" w:color="auto"/>
            </w:tcBorders>
            <w:shd w:val="clear" w:color="000000" w:fill="FFC000"/>
            <w:hideMark/>
          </w:tcPr>
          <w:p w14:paraId="3CE0269B"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medie</w:t>
            </w:r>
          </w:p>
        </w:tc>
      </w:tr>
      <w:tr w:rsidR="00627B32" w:rsidRPr="008403BB" w14:paraId="5E10C945" w14:textId="77777777" w:rsidTr="002C4253">
        <w:trPr>
          <w:trHeight w:val="361"/>
          <w:jc w:val="center"/>
        </w:trPr>
        <w:tc>
          <w:tcPr>
            <w:tcW w:w="2604" w:type="dxa"/>
            <w:tcBorders>
              <w:top w:val="single" w:sz="4" w:space="0" w:color="auto"/>
              <w:left w:val="single" w:sz="4" w:space="0" w:color="auto"/>
              <w:bottom w:val="single" w:sz="4" w:space="0" w:color="auto"/>
              <w:right w:val="single" w:sz="4" w:space="0" w:color="auto"/>
            </w:tcBorders>
            <w:shd w:val="clear" w:color="auto" w:fill="auto"/>
            <w:hideMark/>
          </w:tcPr>
          <w:p w14:paraId="7639E611" w14:textId="77777777" w:rsidR="00627B32" w:rsidRPr="008403BB" w:rsidRDefault="00627B32" w:rsidP="00767CD4">
            <w:pPr>
              <w:spacing w:after="0" w:line="240" w:lineRule="auto"/>
              <w:jc w:val="center"/>
              <w:rPr>
                <w:rFonts w:ascii="Arial" w:hAnsi="Arial" w:cs="Arial"/>
              </w:rPr>
            </w:pPr>
            <w:r w:rsidRPr="008403BB">
              <w:rPr>
                <w:rFonts w:ascii="Arial" w:hAnsi="Arial" w:cs="Arial"/>
              </w:rPr>
              <w:t>Viteza medie a vantului</w:t>
            </w:r>
          </w:p>
        </w:tc>
        <w:tc>
          <w:tcPr>
            <w:tcW w:w="3470" w:type="dxa"/>
            <w:tcBorders>
              <w:top w:val="single" w:sz="4" w:space="0" w:color="auto"/>
              <w:left w:val="single" w:sz="4" w:space="0" w:color="auto"/>
              <w:bottom w:val="single" w:sz="4" w:space="0" w:color="auto"/>
              <w:right w:val="single" w:sz="4" w:space="0" w:color="auto"/>
            </w:tcBorders>
            <w:shd w:val="clear" w:color="auto" w:fill="92D050"/>
            <w:hideMark/>
          </w:tcPr>
          <w:p w14:paraId="263C08FF"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scazuta</w:t>
            </w:r>
          </w:p>
        </w:tc>
        <w:tc>
          <w:tcPr>
            <w:tcW w:w="3506" w:type="dxa"/>
            <w:tcBorders>
              <w:top w:val="single" w:sz="4" w:space="0" w:color="auto"/>
              <w:left w:val="single" w:sz="4" w:space="0" w:color="auto"/>
              <w:bottom w:val="single" w:sz="4" w:space="0" w:color="auto"/>
              <w:right w:val="single" w:sz="4" w:space="0" w:color="auto"/>
            </w:tcBorders>
            <w:shd w:val="clear" w:color="auto" w:fill="92D050"/>
            <w:hideMark/>
          </w:tcPr>
          <w:p w14:paraId="6831EAFD" w14:textId="50EFA745" w:rsidR="00627B32" w:rsidRPr="008403BB" w:rsidRDefault="002C4253" w:rsidP="00767CD4">
            <w:pPr>
              <w:spacing w:after="0" w:line="240" w:lineRule="auto"/>
              <w:jc w:val="center"/>
              <w:rPr>
                <w:rFonts w:ascii="Arial" w:hAnsi="Arial" w:cs="Arial"/>
              </w:rPr>
            </w:pPr>
            <w:r w:rsidRPr="008403BB">
              <w:rPr>
                <w:rFonts w:ascii="Arial" w:eastAsia="Calibri" w:hAnsi="Arial" w:cs="Arial"/>
              </w:rPr>
              <w:t>scazuta</w:t>
            </w:r>
          </w:p>
        </w:tc>
      </w:tr>
      <w:tr w:rsidR="00627B32" w:rsidRPr="008403BB" w14:paraId="7B1D8ACA" w14:textId="77777777" w:rsidTr="002C4253">
        <w:trPr>
          <w:trHeight w:val="330"/>
          <w:jc w:val="center"/>
        </w:trPr>
        <w:tc>
          <w:tcPr>
            <w:tcW w:w="2604" w:type="dxa"/>
            <w:tcBorders>
              <w:top w:val="single" w:sz="4" w:space="0" w:color="auto"/>
              <w:left w:val="single" w:sz="4" w:space="0" w:color="auto"/>
              <w:bottom w:val="single" w:sz="4" w:space="0" w:color="auto"/>
              <w:right w:val="single" w:sz="4" w:space="0" w:color="auto"/>
            </w:tcBorders>
            <w:shd w:val="clear" w:color="auto" w:fill="auto"/>
            <w:hideMark/>
          </w:tcPr>
          <w:p w14:paraId="45064258" w14:textId="77777777" w:rsidR="00627B32" w:rsidRPr="008403BB" w:rsidRDefault="00627B32" w:rsidP="00767CD4">
            <w:pPr>
              <w:spacing w:after="0" w:line="240" w:lineRule="auto"/>
              <w:jc w:val="center"/>
              <w:rPr>
                <w:rFonts w:ascii="Arial" w:hAnsi="Arial" w:cs="Arial"/>
              </w:rPr>
            </w:pPr>
            <w:r w:rsidRPr="008403BB">
              <w:rPr>
                <w:rFonts w:ascii="Arial" w:hAnsi="Arial" w:cs="Arial"/>
              </w:rPr>
              <w:t>Radiatii solare</w:t>
            </w:r>
          </w:p>
        </w:tc>
        <w:tc>
          <w:tcPr>
            <w:tcW w:w="3470" w:type="dxa"/>
            <w:tcBorders>
              <w:top w:val="single" w:sz="4" w:space="0" w:color="auto"/>
              <w:left w:val="single" w:sz="4" w:space="0" w:color="auto"/>
              <w:bottom w:val="single" w:sz="4" w:space="0" w:color="auto"/>
              <w:right w:val="single" w:sz="4" w:space="0" w:color="auto"/>
            </w:tcBorders>
            <w:shd w:val="clear" w:color="auto" w:fill="92D050"/>
            <w:hideMark/>
          </w:tcPr>
          <w:p w14:paraId="1C2C017D"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scazuta</w:t>
            </w:r>
          </w:p>
        </w:tc>
        <w:tc>
          <w:tcPr>
            <w:tcW w:w="3506" w:type="dxa"/>
            <w:tcBorders>
              <w:top w:val="single" w:sz="4" w:space="0" w:color="auto"/>
              <w:left w:val="single" w:sz="4" w:space="0" w:color="auto"/>
              <w:bottom w:val="single" w:sz="4" w:space="0" w:color="auto"/>
              <w:right w:val="single" w:sz="4" w:space="0" w:color="auto"/>
            </w:tcBorders>
            <w:shd w:val="clear" w:color="auto" w:fill="92D050"/>
            <w:hideMark/>
          </w:tcPr>
          <w:p w14:paraId="5F41D1E1"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scazuta</w:t>
            </w:r>
          </w:p>
        </w:tc>
      </w:tr>
      <w:tr w:rsidR="00627B32" w:rsidRPr="008403BB" w14:paraId="2485BC91" w14:textId="77777777" w:rsidTr="00602084">
        <w:trPr>
          <w:trHeight w:val="645"/>
          <w:jc w:val="center"/>
        </w:trPr>
        <w:tc>
          <w:tcPr>
            <w:tcW w:w="2604" w:type="dxa"/>
            <w:tcBorders>
              <w:top w:val="single" w:sz="8" w:space="0" w:color="auto"/>
              <w:left w:val="single" w:sz="8" w:space="0" w:color="auto"/>
              <w:bottom w:val="single" w:sz="8" w:space="0" w:color="auto"/>
              <w:right w:val="single" w:sz="8" w:space="0" w:color="000000"/>
            </w:tcBorders>
            <w:shd w:val="clear" w:color="auto" w:fill="auto"/>
            <w:hideMark/>
          </w:tcPr>
          <w:p w14:paraId="3762505C" w14:textId="77777777" w:rsidR="00627B32" w:rsidRPr="008403BB" w:rsidRDefault="00627B32" w:rsidP="00767CD4">
            <w:pPr>
              <w:spacing w:after="0" w:line="240" w:lineRule="auto"/>
              <w:jc w:val="center"/>
              <w:rPr>
                <w:rFonts w:ascii="Arial" w:hAnsi="Arial" w:cs="Arial"/>
              </w:rPr>
            </w:pPr>
            <w:r w:rsidRPr="008403BB">
              <w:rPr>
                <w:rFonts w:ascii="Arial" w:hAnsi="Arial" w:cs="Arial"/>
              </w:rPr>
              <w:t>Perioade cu temperaturi foarte scazute</w:t>
            </w:r>
          </w:p>
        </w:tc>
        <w:tc>
          <w:tcPr>
            <w:tcW w:w="3470" w:type="dxa"/>
            <w:tcBorders>
              <w:top w:val="nil"/>
              <w:left w:val="nil"/>
              <w:bottom w:val="single" w:sz="8" w:space="0" w:color="auto"/>
              <w:right w:val="single" w:sz="8" w:space="0" w:color="auto"/>
            </w:tcBorders>
            <w:shd w:val="clear" w:color="000000" w:fill="FFC000"/>
            <w:hideMark/>
          </w:tcPr>
          <w:p w14:paraId="51B19F54"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medie</w:t>
            </w:r>
          </w:p>
        </w:tc>
        <w:tc>
          <w:tcPr>
            <w:tcW w:w="3506" w:type="dxa"/>
            <w:tcBorders>
              <w:top w:val="nil"/>
              <w:left w:val="nil"/>
              <w:bottom w:val="single" w:sz="8" w:space="0" w:color="auto"/>
              <w:right w:val="single" w:sz="8" w:space="0" w:color="auto"/>
            </w:tcBorders>
            <w:shd w:val="clear" w:color="000000" w:fill="FFC000"/>
            <w:hideMark/>
          </w:tcPr>
          <w:p w14:paraId="263A456A"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medie</w:t>
            </w:r>
          </w:p>
        </w:tc>
      </w:tr>
      <w:tr w:rsidR="00627B32" w:rsidRPr="008403BB" w14:paraId="2A1350B4" w14:textId="77777777" w:rsidTr="00602084">
        <w:trPr>
          <w:trHeight w:val="330"/>
          <w:jc w:val="center"/>
        </w:trPr>
        <w:tc>
          <w:tcPr>
            <w:tcW w:w="2604" w:type="dxa"/>
            <w:tcBorders>
              <w:top w:val="single" w:sz="8" w:space="0" w:color="auto"/>
              <w:left w:val="single" w:sz="8" w:space="0" w:color="auto"/>
              <w:bottom w:val="single" w:sz="8" w:space="0" w:color="auto"/>
              <w:right w:val="single" w:sz="8" w:space="0" w:color="000000"/>
            </w:tcBorders>
            <w:shd w:val="clear" w:color="auto" w:fill="auto"/>
            <w:hideMark/>
          </w:tcPr>
          <w:p w14:paraId="399FBDF9" w14:textId="77777777" w:rsidR="00627B32" w:rsidRPr="008403BB" w:rsidRDefault="00627B32" w:rsidP="00767CD4">
            <w:pPr>
              <w:spacing w:after="0" w:line="240" w:lineRule="auto"/>
              <w:jc w:val="center"/>
              <w:rPr>
                <w:rFonts w:ascii="Arial" w:hAnsi="Arial" w:cs="Arial"/>
              </w:rPr>
            </w:pPr>
            <w:r w:rsidRPr="008403BB">
              <w:rPr>
                <w:rFonts w:ascii="Arial" w:hAnsi="Arial" w:cs="Arial"/>
              </w:rPr>
              <w:t>Ceata</w:t>
            </w:r>
          </w:p>
        </w:tc>
        <w:tc>
          <w:tcPr>
            <w:tcW w:w="3470" w:type="dxa"/>
            <w:tcBorders>
              <w:top w:val="nil"/>
              <w:left w:val="nil"/>
              <w:bottom w:val="single" w:sz="8" w:space="0" w:color="auto"/>
              <w:right w:val="single" w:sz="8" w:space="0" w:color="auto"/>
            </w:tcBorders>
            <w:shd w:val="clear" w:color="000000" w:fill="FFC000"/>
            <w:hideMark/>
          </w:tcPr>
          <w:p w14:paraId="4047D53F"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medie</w:t>
            </w:r>
          </w:p>
        </w:tc>
        <w:tc>
          <w:tcPr>
            <w:tcW w:w="3506" w:type="dxa"/>
            <w:tcBorders>
              <w:top w:val="nil"/>
              <w:left w:val="nil"/>
              <w:bottom w:val="single" w:sz="8" w:space="0" w:color="auto"/>
              <w:right w:val="single" w:sz="8" w:space="0" w:color="auto"/>
            </w:tcBorders>
            <w:shd w:val="clear" w:color="000000" w:fill="FFC000"/>
            <w:hideMark/>
          </w:tcPr>
          <w:p w14:paraId="1ECC98EC" w14:textId="77777777" w:rsidR="00627B32" w:rsidRPr="008403BB" w:rsidRDefault="00627B32" w:rsidP="00767CD4">
            <w:pPr>
              <w:spacing w:after="0" w:line="240" w:lineRule="auto"/>
              <w:jc w:val="center"/>
              <w:rPr>
                <w:rFonts w:ascii="Arial" w:hAnsi="Arial" w:cs="Arial"/>
              </w:rPr>
            </w:pPr>
            <w:r w:rsidRPr="008403BB">
              <w:rPr>
                <w:rFonts w:ascii="Arial" w:eastAsia="Calibri" w:hAnsi="Arial" w:cs="Arial"/>
              </w:rPr>
              <w:t>medie</w:t>
            </w:r>
          </w:p>
        </w:tc>
      </w:tr>
    </w:tbl>
    <w:p w14:paraId="420BE15B" w14:textId="77777777" w:rsidR="00627B32" w:rsidRPr="008403BB" w:rsidRDefault="00627B32" w:rsidP="00627B32">
      <w:pPr>
        <w:spacing w:after="0" w:line="276" w:lineRule="auto"/>
        <w:ind w:firstLine="708"/>
        <w:jc w:val="both"/>
        <w:rPr>
          <w:rFonts w:ascii="Arial" w:hAnsi="Arial" w:cs="Arial"/>
        </w:rPr>
      </w:pPr>
      <w:r w:rsidRPr="008403BB">
        <w:rPr>
          <w:rFonts w:ascii="Arial" w:hAnsi="Arial" w:cs="Arial"/>
        </w:rPr>
        <w:lastRenderedPageBreak/>
        <w:t xml:space="preserve">Concluzia acestei analize este că obiectivul a luat în considerare toate aspectele relevante privind reducerea emisiilor GES, atenuarea și adaptarea la schimbările climatice. Astfel obiectivul nu nu prezintă o vulnerabilitate semnificativă la schimbările climatice, ținând cont că au fost incluse toate măsurile și lucrările tehnice pentru tratarea riscurilor climatice identificate și nu necesită alte lucrări suplimentare de protecție și adaptare la schimbările climatice. </w:t>
      </w:r>
    </w:p>
    <w:p w14:paraId="5CD14356" w14:textId="77777777" w:rsidR="00627B32" w:rsidRPr="00325157" w:rsidRDefault="00627B32" w:rsidP="00627B32">
      <w:pPr>
        <w:spacing w:after="0" w:line="276" w:lineRule="auto"/>
        <w:ind w:firstLine="708"/>
        <w:jc w:val="both"/>
        <w:rPr>
          <w:rFonts w:ascii="Arial" w:hAnsi="Arial" w:cs="Arial"/>
        </w:rPr>
      </w:pPr>
      <w:r w:rsidRPr="008403BB">
        <w:rPr>
          <w:rFonts w:ascii="Arial" w:hAnsi="Arial" w:cs="Arial"/>
        </w:rPr>
        <w:t xml:space="preserve">De asemenea, proiectul nu are capacitatea de a influența semnificativ nivelul emisiilor </w:t>
      </w:r>
      <w:r w:rsidRPr="00325157">
        <w:rPr>
          <w:rFonts w:ascii="Arial" w:hAnsi="Arial" w:cs="Arial"/>
        </w:rPr>
        <w:t>GES în zona proiectului.</w:t>
      </w:r>
    </w:p>
    <w:p w14:paraId="63112DEE" w14:textId="77777777" w:rsidR="00627B32" w:rsidRPr="00325157" w:rsidRDefault="00627B32" w:rsidP="00D746F3">
      <w:pPr>
        <w:pStyle w:val="Listparagraf"/>
        <w:numPr>
          <w:ilvl w:val="0"/>
          <w:numId w:val="61"/>
        </w:numPr>
        <w:spacing w:after="0" w:line="276" w:lineRule="auto"/>
        <w:contextualSpacing w:val="0"/>
        <w:jc w:val="both"/>
        <w:rPr>
          <w:rFonts w:ascii="Arial" w:hAnsi="Arial" w:cs="Arial"/>
          <w:lang w:bidi="he-IL"/>
        </w:rPr>
      </w:pPr>
      <w:r w:rsidRPr="00325157">
        <w:rPr>
          <w:rFonts w:ascii="Arial" w:hAnsi="Arial" w:cs="Arial"/>
          <w:lang w:bidi="he-IL"/>
        </w:rPr>
        <w:t>Proiectul propus va emite dioxid de carbon (C02):</w:t>
      </w:r>
    </w:p>
    <w:p w14:paraId="251BEEAF" w14:textId="488C3BA4" w:rsidR="00627B32" w:rsidRPr="00325157" w:rsidRDefault="00627B32" w:rsidP="00627B32">
      <w:pPr>
        <w:pStyle w:val="Listparagraf"/>
        <w:spacing w:after="0" w:line="276" w:lineRule="auto"/>
        <w:ind w:left="360"/>
        <w:contextualSpacing w:val="0"/>
        <w:jc w:val="both"/>
        <w:rPr>
          <w:rFonts w:ascii="Arial" w:hAnsi="Arial" w:cs="Arial"/>
        </w:rPr>
      </w:pPr>
      <w:r w:rsidRPr="00325157">
        <w:rPr>
          <w:rFonts w:ascii="Arial" w:hAnsi="Arial" w:cs="Arial"/>
          <w:lang w:bidi="he-IL"/>
        </w:rPr>
        <w:t xml:space="preserve">În timpul execuției lucrărilor de modernizare, estimate la un maxim de </w:t>
      </w:r>
      <w:r w:rsidR="002C4253" w:rsidRPr="00325157">
        <w:rPr>
          <w:rFonts w:ascii="Arial" w:hAnsi="Arial" w:cs="Arial"/>
        </w:rPr>
        <w:t>0.12</w:t>
      </w:r>
      <w:r w:rsidRPr="00325157">
        <w:rPr>
          <w:rFonts w:ascii="Arial" w:hAnsi="Arial" w:cs="Arial"/>
        </w:rPr>
        <w:t xml:space="preserve"> tone de CO2e pentru toată perioada de execuție de </w:t>
      </w:r>
      <w:r w:rsidR="002C4253" w:rsidRPr="00325157">
        <w:rPr>
          <w:rFonts w:ascii="Arial" w:hAnsi="Arial" w:cs="Arial"/>
        </w:rPr>
        <w:t>12</w:t>
      </w:r>
      <w:r w:rsidRPr="00325157">
        <w:rPr>
          <w:rFonts w:ascii="Arial" w:hAnsi="Arial" w:cs="Arial"/>
        </w:rPr>
        <w:t xml:space="preserve"> de luni.</w:t>
      </w:r>
    </w:p>
    <w:p w14:paraId="3BA086A4" w14:textId="77777777" w:rsidR="00627B32" w:rsidRPr="00325157" w:rsidRDefault="00627B32" w:rsidP="00627B32">
      <w:pPr>
        <w:pStyle w:val="Listparagraf"/>
        <w:spacing w:after="0" w:line="276" w:lineRule="auto"/>
        <w:ind w:left="360"/>
        <w:contextualSpacing w:val="0"/>
        <w:jc w:val="both"/>
        <w:rPr>
          <w:rFonts w:ascii="Arial" w:hAnsi="Arial" w:cs="Arial"/>
        </w:rPr>
      </w:pPr>
      <w:r w:rsidRPr="00325157">
        <w:rPr>
          <w:rFonts w:ascii="Arial" w:hAnsi="Arial" w:cs="Arial"/>
        </w:rPr>
        <w:t>În perioada de operare:</w:t>
      </w:r>
    </w:p>
    <w:p w14:paraId="185A1DF8" w14:textId="0A774086"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Emisii absolute: </w:t>
      </w:r>
      <w:r w:rsidR="002C4253" w:rsidRPr="00325157">
        <w:rPr>
          <w:rFonts w:ascii="Arial" w:hAnsi="Arial" w:cs="Arial"/>
        </w:rPr>
        <w:t>19.04</w:t>
      </w:r>
      <w:r w:rsidRPr="00325157">
        <w:rPr>
          <w:rFonts w:ascii="Arial" w:hAnsi="Arial" w:cs="Arial"/>
        </w:rPr>
        <w:t xml:space="preserve"> tone CO2e/an </w:t>
      </w:r>
    </w:p>
    <w:p w14:paraId="543C6525" w14:textId="77777777" w:rsidR="00627B32" w:rsidRPr="00325157" w:rsidRDefault="00627B32" w:rsidP="00D746F3">
      <w:pPr>
        <w:pStyle w:val="Listparagraf"/>
        <w:numPr>
          <w:ilvl w:val="0"/>
          <w:numId w:val="60"/>
        </w:numPr>
        <w:spacing w:after="0" w:line="276" w:lineRule="auto"/>
        <w:contextualSpacing w:val="0"/>
        <w:jc w:val="both"/>
        <w:rPr>
          <w:rFonts w:ascii="Arial" w:hAnsi="Arial" w:cs="Arial"/>
        </w:rPr>
      </w:pPr>
      <w:r w:rsidRPr="00325157">
        <w:rPr>
          <w:rFonts w:ascii="Arial" w:hAnsi="Arial" w:cs="Arial"/>
        </w:rPr>
        <w:t>Emisii Relative:</w:t>
      </w:r>
    </w:p>
    <w:p w14:paraId="2C01232B" w14:textId="2C15D641" w:rsidR="00627B32" w:rsidRPr="00325157" w:rsidRDefault="00627B32" w:rsidP="00D746F3">
      <w:pPr>
        <w:pStyle w:val="Listparagraf"/>
        <w:numPr>
          <w:ilvl w:val="1"/>
          <w:numId w:val="60"/>
        </w:numPr>
        <w:spacing w:after="0" w:line="276" w:lineRule="auto"/>
        <w:contextualSpacing w:val="0"/>
        <w:jc w:val="both"/>
        <w:rPr>
          <w:rFonts w:ascii="Arial" w:hAnsi="Arial" w:cs="Arial"/>
        </w:rPr>
      </w:pPr>
      <w:r w:rsidRPr="00325157">
        <w:rPr>
          <w:rFonts w:ascii="Arial" w:hAnsi="Arial" w:cs="Arial"/>
          <w:i/>
          <w:iCs/>
          <w:u w:val="single"/>
        </w:rPr>
        <w:t>diferența între situația cu proiect și situația fără proiect</w:t>
      </w:r>
      <w:r w:rsidRPr="00325157">
        <w:rPr>
          <w:rFonts w:ascii="Arial" w:hAnsi="Arial" w:cs="Arial"/>
        </w:rPr>
        <w:t>: -</w:t>
      </w:r>
      <w:r w:rsidR="002C4253" w:rsidRPr="00325157">
        <w:rPr>
          <w:rFonts w:ascii="Arial" w:hAnsi="Arial" w:cs="Arial"/>
        </w:rPr>
        <w:t>14.57</w:t>
      </w:r>
      <w:r w:rsidRPr="00325157">
        <w:rPr>
          <w:rFonts w:ascii="Arial" w:hAnsi="Arial" w:cs="Arial"/>
        </w:rPr>
        <w:t xml:space="preserve"> tone CO2e/an</w:t>
      </w:r>
    </w:p>
    <w:p w14:paraId="42AF0396" w14:textId="190F12AB" w:rsidR="00627B32" w:rsidRPr="00325157" w:rsidRDefault="00627B32" w:rsidP="00D746F3">
      <w:pPr>
        <w:pStyle w:val="Listparagraf"/>
        <w:numPr>
          <w:ilvl w:val="1"/>
          <w:numId w:val="60"/>
        </w:numPr>
        <w:spacing w:after="0" w:line="276" w:lineRule="auto"/>
        <w:contextualSpacing w:val="0"/>
        <w:jc w:val="both"/>
        <w:rPr>
          <w:rFonts w:ascii="Arial" w:hAnsi="Arial" w:cs="Arial"/>
        </w:rPr>
      </w:pPr>
      <w:r w:rsidRPr="00325157">
        <w:rPr>
          <w:rFonts w:ascii="Arial" w:hAnsi="Arial" w:cs="Arial"/>
          <w:i/>
          <w:iCs/>
          <w:u w:val="single"/>
        </w:rPr>
        <w:t>diferența între situația cu proiect și scenariul de referință</w:t>
      </w:r>
      <w:r w:rsidRPr="00325157">
        <w:rPr>
          <w:rFonts w:ascii="Arial" w:hAnsi="Arial" w:cs="Arial"/>
        </w:rPr>
        <w:t xml:space="preserve">: </w:t>
      </w:r>
      <w:r w:rsidR="002C4253" w:rsidRPr="00325157">
        <w:rPr>
          <w:rFonts w:ascii="Arial" w:hAnsi="Arial" w:cs="Arial"/>
        </w:rPr>
        <w:t>2.23</w:t>
      </w:r>
      <w:r w:rsidRPr="00325157">
        <w:rPr>
          <w:rFonts w:ascii="Arial" w:hAnsi="Arial" w:cs="Arial"/>
        </w:rPr>
        <w:t xml:space="preserve"> tone CO2e/an </w:t>
      </w:r>
    </w:p>
    <w:p w14:paraId="4F295899" w14:textId="77777777" w:rsidR="00627B32" w:rsidRPr="00325157" w:rsidRDefault="00627B32" w:rsidP="00627B32">
      <w:pPr>
        <w:pStyle w:val="Listparagraf"/>
        <w:spacing w:line="276" w:lineRule="auto"/>
        <w:ind w:left="360"/>
        <w:jc w:val="both"/>
        <w:rPr>
          <w:rFonts w:ascii="Arial" w:hAnsi="Arial" w:cs="Arial"/>
        </w:rPr>
      </w:pPr>
      <w:r w:rsidRPr="00325157">
        <w:rPr>
          <w:rFonts w:ascii="Arial" w:hAnsi="Arial" w:cs="Arial"/>
        </w:rPr>
        <w:t>Proiectul nu va  determina creșterea emisiilor GES în zonă</w:t>
      </w:r>
    </w:p>
    <w:p w14:paraId="0038CDE3" w14:textId="77777777" w:rsidR="00627B32" w:rsidRPr="00325157" w:rsidRDefault="00627B32" w:rsidP="00D746F3">
      <w:pPr>
        <w:pStyle w:val="Listparagraf"/>
        <w:numPr>
          <w:ilvl w:val="0"/>
          <w:numId w:val="61"/>
        </w:numPr>
        <w:spacing w:after="0" w:line="276" w:lineRule="auto"/>
        <w:contextualSpacing w:val="0"/>
        <w:jc w:val="both"/>
        <w:rPr>
          <w:rFonts w:ascii="Arial" w:hAnsi="Arial" w:cs="Arial"/>
          <w:lang w:bidi="he-IL"/>
        </w:rPr>
      </w:pPr>
      <w:r w:rsidRPr="00325157">
        <w:rPr>
          <w:rFonts w:ascii="Arial" w:hAnsi="Arial" w:cs="Arial"/>
          <w:lang w:bidi="he-IL"/>
        </w:rPr>
        <w:t>Proiectul propus nu implică activități de exploatare a terenurilor, de schimbare a destinației terenurilor sau de silvicultură (de exemplu, despăduriri) care ar putea duce la creșterea emisiilor.</w:t>
      </w:r>
    </w:p>
    <w:p w14:paraId="1E3F2AF3" w14:textId="77777777" w:rsidR="00627B32" w:rsidRPr="008403BB" w:rsidRDefault="00627B32" w:rsidP="00D746F3">
      <w:pPr>
        <w:pStyle w:val="Listparagraf"/>
        <w:numPr>
          <w:ilvl w:val="0"/>
          <w:numId w:val="61"/>
        </w:numPr>
        <w:spacing w:after="0" w:line="276" w:lineRule="auto"/>
        <w:contextualSpacing w:val="0"/>
        <w:jc w:val="both"/>
        <w:rPr>
          <w:rFonts w:ascii="Arial" w:hAnsi="Arial" w:cs="Arial"/>
          <w:lang w:bidi="he-IL"/>
        </w:rPr>
      </w:pPr>
      <w:r w:rsidRPr="008403BB">
        <w:rPr>
          <w:rFonts w:ascii="Arial" w:hAnsi="Arial" w:cs="Arial"/>
          <w:lang w:bidi="he-IL"/>
        </w:rPr>
        <w:t>Proiectul nu implică activități (de exemplu, împăduriri) care pot actiona ca absorbanți de emisii.</w:t>
      </w:r>
    </w:p>
    <w:p w14:paraId="785F6991" w14:textId="77777777" w:rsidR="00627B32" w:rsidRPr="008403BB" w:rsidRDefault="00627B32" w:rsidP="00D746F3">
      <w:pPr>
        <w:pStyle w:val="Listparagraf"/>
        <w:numPr>
          <w:ilvl w:val="0"/>
          <w:numId w:val="61"/>
        </w:numPr>
        <w:spacing w:after="0" w:line="276" w:lineRule="auto"/>
        <w:contextualSpacing w:val="0"/>
        <w:jc w:val="both"/>
        <w:rPr>
          <w:rFonts w:ascii="Arial" w:hAnsi="Arial" w:cs="Arial"/>
          <w:lang w:bidi="he-IL"/>
        </w:rPr>
      </w:pPr>
      <w:r w:rsidRPr="008403BB">
        <w:rPr>
          <w:rFonts w:ascii="Arial" w:hAnsi="Arial" w:cs="Arial"/>
          <w:lang w:bidi="he-IL"/>
        </w:rPr>
        <w:t xml:space="preserve">Proiectul nu va influența în mod semnificativ cererea de energie. </w:t>
      </w:r>
    </w:p>
    <w:p w14:paraId="7F61DE3A" w14:textId="77777777" w:rsidR="00627B32" w:rsidRPr="008403BB" w:rsidRDefault="00627B32" w:rsidP="00D746F3">
      <w:pPr>
        <w:pStyle w:val="Listparagraf"/>
        <w:numPr>
          <w:ilvl w:val="0"/>
          <w:numId w:val="61"/>
        </w:numPr>
        <w:spacing w:after="0" w:line="276" w:lineRule="auto"/>
        <w:contextualSpacing w:val="0"/>
        <w:jc w:val="both"/>
        <w:rPr>
          <w:rFonts w:ascii="Arial" w:hAnsi="Arial" w:cs="Arial"/>
          <w:lang w:bidi="he-IL"/>
        </w:rPr>
      </w:pPr>
      <w:r w:rsidRPr="008403BB">
        <w:rPr>
          <w:rFonts w:ascii="Arial" w:hAnsi="Arial" w:cs="Arial"/>
          <w:lang w:bidi="he-IL"/>
        </w:rPr>
        <w:t xml:space="preserve">Proiectul nu va determina creșterea sau reducerea semnificativă a deplasărilor personale. </w:t>
      </w:r>
    </w:p>
    <w:p w14:paraId="68974F54" w14:textId="77777777" w:rsidR="00627B32" w:rsidRPr="008403BB" w:rsidRDefault="00627B32" w:rsidP="00D746F3">
      <w:pPr>
        <w:pStyle w:val="Listparagraf"/>
        <w:numPr>
          <w:ilvl w:val="0"/>
          <w:numId w:val="61"/>
        </w:numPr>
        <w:spacing w:after="0" w:line="276" w:lineRule="auto"/>
        <w:contextualSpacing w:val="0"/>
        <w:jc w:val="both"/>
        <w:rPr>
          <w:rFonts w:ascii="Arial" w:hAnsi="Arial" w:cs="Arial"/>
          <w:lang w:bidi="he-IL"/>
        </w:rPr>
      </w:pPr>
      <w:r w:rsidRPr="008403BB">
        <w:rPr>
          <w:rFonts w:ascii="Arial" w:hAnsi="Arial" w:cs="Arial"/>
          <w:lang w:bidi="he-IL"/>
        </w:rPr>
        <w:t xml:space="preserve">Proiectul nu va determina creșterea sau reducerea semnificativă a transportului de marfă. </w:t>
      </w:r>
    </w:p>
    <w:p w14:paraId="0FCB37E3" w14:textId="77777777" w:rsidR="00627B32" w:rsidRPr="008403BB" w:rsidRDefault="00627B32" w:rsidP="00D746F3">
      <w:pPr>
        <w:pStyle w:val="Listparagraf"/>
        <w:numPr>
          <w:ilvl w:val="0"/>
          <w:numId w:val="61"/>
        </w:numPr>
        <w:spacing w:after="0" w:line="276" w:lineRule="auto"/>
        <w:contextualSpacing w:val="0"/>
        <w:jc w:val="both"/>
        <w:rPr>
          <w:rFonts w:ascii="Arial" w:hAnsi="Arial" w:cs="Arial"/>
          <w:lang w:bidi="he-IL"/>
        </w:rPr>
      </w:pPr>
      <w:r w:rsidRPr="008403BB">
        <w:rPr>
          <w:rFonts w:ascii="Arial" w:hAnsi="Arial" w:cs="Arial"/>
          <w:lang w:bidi="he-IL"/>
        </w:rPr>
        <w:t>Punerea în aplicare a proiectului nu va fi afectată de schimbările climatice, pentru că a luat în considerare toate riscurile și a inclus soluții tehnice de adaptare la riscurile generate de schimbările climatice.</w:t>
      </w:r>
    </w:p>
    <w:p w14:paraId="022BC84D" w14:textId="77777777" w:rsidR="00627B32" w:rsidRPr="008403BB" w:rsidRDefault="00627B32" w:rsidP="00D746F3">
      <w:pPr>
        <w:pStyle w:val="Listparagraf"/>
        <w:numPr>
          <w:ilvl w:val="0"/>
          <w:numId w:val="61"/>
        </w:numPr>
        <w:spacing w:after="0" w:line="276" w:lineRule="auto"/>
        <w:contextualSpacing w:val="0"/>
        <w:jc w:val="both"/>
        <w:rPr>
          <w:rFonts w:ascii="Arial" w:hAnsi="Arial" w:cs="Arial"/>
          <w:lang w:bidi="he-IL"/>
        </w:rPr>
      </w:pPr>
      <w:r w:rsidRPr="008403BB">
        <w:rPr>
          <w:rFonts w:ascii="Arial" w:hAnsi="Arial" w:cs="Arial"/>
          <w:lang w:bidi="he-IL"/>
        </w:rPr>
        <w:t>Proiectul este adaptat la schimbările climatice, iar apariția evenimentelor extreme generate de variabilele climatice nu poate determina riscuri majore de funcționare.</w:t>
      </w:r>
    </w:p>
    <w:p w14:paraId="64AFD45D" w14:textId="77777777" w:rsidR="00627B32" w:rsidRPr="008403BB" w:rsidRDefault="00627B32" w:rsidP="00627B32">
      <w:pPr>
        <w:spacing w:after="0" w:line="276" w:lineRule="auto"/>
        <w:ind w:firstLine="360"/>
        <w:jc w:val="both"/>
        <w:rPr>
          <w:rFonts w:ascii="Arial" w:hAnsi="Arial" w:cs="Arial"/>
        </w:rPr>
      </w:pPr>
      <w:r w:rsidRPr="008403BB">
        <w:rPr>
          <w:rFonts w:ascii="Arial" w:hAnsi="Arial" w:cs="Arial"/>
        </w:rPr>
        <w:t>Proiectul nu va influența vulnerabilitatea climatică a persoanelor și activelor din vecinătatea sa.</w:t>
      </w:r>
    </w:p>
    <w:p w14:paraId="24B4025B" w14:textId="77777777" w:rsidR="008E6D94" w:rsidRPr="008403BB" w:rsidRDefault="008E6D94" w:rsidP="00D3218A">
      <w:pPr>
        <w:spacing w:after="0" w:line="276" w:lineRule="auto"/>
        <w:jc w:val="both"/>
        <w:rPr>
          <w:rFonts w:ascii="Arial" w:hAnsi="Arial" w:cs="Arial"/>
          <w:color w:val="000000"/>
        </w:rPr>
      </w:pPr>
    </w:p>
    <w:p w14:paraId="3873AAFB" w14:textId="29F74417" w:rsidR="003E63F2" w:rsidRPr="008403BB" w:rsidRDefault="003E63F2" w:rsidP="0011608A">
      <w:pPr>
        <w:pStyle w:val="Titlu1"/>
        <w:numPr>
          <w:ilvl w:val="0"/>
          <w:numId w:val="4"/>
        </w:numPr>
        <w:tabs>
          <w:tab w:val="clear" w:pos="1080"/>
        </w:tabs>
        <w:spacing w:before="0" w:line="276" w:lineRule="auto"/>
        <w:ind w:left="792" w:hanging="432"/>
        <w:rPr>
          <w:rFonts w:ascii="Arial" w:hAnsi="Arial" w:cs="Arial"/>
          <w:b/>
          <w:bCs/>
          <w:spacing w:val="1"/>
          <w:sz w:val="22"/>
          <w:szCs w:val="22"/>
        </w:rPr>
      </w:pPr>
      <w:bookmarkStart w:id="75" w:name="_Toc115179565"/>
      <w:bookmarkStart w:id="76" w:name="_Toc163661642"/>
      <w:r w:rsidRPr="008403BB">
        <w:rPr>
          <w:rFonts w:ascii="Arial" w:hAnsi="Arial" w:cs="Arial"/>
          <w:b/>
          <w:bCs/>
          <w:spacing w:val="1"/>
          <w:sz w:val="22"/>
          <w:szCs w:val="22"/>
        </w:rPr>
        <w:t>Protectia impotriva zgomotului si vibratiilor</w:t>
      </w:r>
      <w:bookmarkEnd w:id="75"/>
      <w:bookmarkEnd w:id="76"/>
    </w:p>
    <w:p w14:paraId="48731ECC" w14:textId="77777777" w:rsidR="0065575C" w:rsidRPr="008403BB" w:rsidRDefault="0065575C" w:rsidP="0011608A">
      <w:pPr>
        <w:spacing w:after="0" w:line="276" w:lineRule="auto"/>
        <w:jc w:val="both"/>
        <w:rPr>
          <w:rFonts w:ascii="Arial" w:hAnsi="Arial" w:cs="Arial"/>
          <w:b/>
          <w:bCs/>
          <w:i/>
          <w:iCs/>
          <w:color w:val="000000"/>
        </w:rPr>
      </w:pPr>
      <w:bookmarkStart w:id="77" w:name="do_axII_2_spIII__pt3_pa1"/>
      <w:r w:rsidRPr="008403BB">
        <w:rPr>
          <w:rFonts w:ascii="Arial" w:hAnsi="Arial" w:cs="Arial"/>
          <w:b/>
          <w:bCs/>
          <w:i/>
          <w:iCs/>
          <w:color w:val="000000"/>
        </w:rPr>
        <w:t>Surse de zgomot și de vibrații</w:t>
      </w:r>
    </w:p>
    <w:p w14:paraId="03715A1F" w14:textId="290B72DA" w:rsidR="0038449B" w:rsidRPr="008403BB" w:rsidRDefault="0038449B" w:rsidP="0011608A">
      <w:pPr>
        <w:spacing w:after="0" w:line="276" w:lineRule="auto"/>
        <w:ind w:firstLine="708"/>
        <w:jc w:val="both"/>
        <w:rPr>
          <w:rFonts w:ascii="Arial" w:hAnsi="Arial" w:cs="Arial"/>
        </w:rPr>
      </w:pPr>
      <w:r w:rsidRPr="008403BB">
        <w:rPr>
          <w:rFonts w:ascii="Arial" w:hAnsi="Arial" w:cs="Arial"/>
        </w:rPr>
        <w:t>Pentru proiectul analizat au fost identificate următoarele surse de zgomot și vibrații:</w:t>
      </w:r>
    </w:p>
    <w:p w14:paraId="2E9AFADB" w14:textId="6399EB6E" w:rsidR="0038449B" w:rsidRPr="008403BB" w:rsidRDefault="0038449B">
      <w:pPr>
        <w:pStyle w:val="Listparagraf"/>
        <w:numPr>
          <w:ilvl w:val="0"/>
          <w:numId w:val="29"/>
        </w:numPr>
        <w:spacing w:after="0" w:line="276" w:lineRule="auto"/>
        <w:jc w:val="both"/>
        <w:rPr>
          <w:rFonts w:ascii="Arial" w:hAnsi="Arial" w:cs="Arial"/>
        </w:rPr>
      </w:pPr>
      <w:r w:rsidRPr="008403BB">
        <w:rPr>
          <w:rFonts w:ascii="Arial" w:hAnsi="Arial" w:cs="Arial"/>
        </w:rPr>
        <w:t>Traficul pentru transportul de materii prime, prin generarea de zgomot.</w:t>
      </w:r>
    </w:p>
    <w:p w14:paraId="0A9661C1" w14:textId="65004E69" w:rsidR="0038449B" w:rsidRPr="00325157" w:rsidRDefault="0038449B">
      <w:pPr>
        <w:pStyle w:val="Listparagraf"/>
        <w:numPr>
          <w:ilvl w:val="0"/>
          <w:numId w:val="29"/>
        </w:numPr>
        <w:spacing w:after="0" w:line="276" w:lineRule="auto"/>
        <w:jc w:val="both"/>
        <w:rPr>
          <w:rFonts w:ascii="Arial" w:hAnsi="Arial" w:cs="Arial"/>
        </w:rPr>
      </w:pPr>
      <w:r w:rsidRPr="008403BB">
        <w:rPr>
          <w:rFonts w:ascii="Arial" w:hAnsi="Arial" w:cs="Arial"/>
        </w:rPr>
        <w:t xml:space="preserve">Utilajele și mijloacele de construcție prin activitatea desfășurată în cadrul </w:t>
      </w:r>
      <w:r w:rsidRPr="00325157">
        <w:rPr>
          <w:rFonts w:ascii="Arial" w:hAnsi="Arial" w:cs="Arial"/>
        </w:rPr>
        <w:t>frontu</w:t>
      </w:r>
      <w:r w:rsidR="00C72697" w:rsidRPr="00325157">
        <w:rPr>
          <w:rFonts w:ascii="Arial" w:hAnsi="Arial" w:cs="Arial"/>
        </w:rPr>
        <w:t>rilor</w:t>
      </w:r>
      <w:r w:rsidRPr="00325157">
        <w:rPr>
          <w:rFonts w:ascii="Arial" w:hAnsi="Arial" w:cs="Arial"/>
        </w:rPr>
        <w:t xml:space="preserve"> de lucru.</w:t>
      </w:r>
    </w:p>
    <w:bookmarkEnd w:id="77"/>
    <w:p w14:paraId="47DE253E" w14:textId="7905CD3A" w:rsidR="00C72697" w:rsidRPr="00325157" w:rsidRDefault="0016697D" w:rsidP="0016697D">
      <w:pPr>
        <w:spacing w:after="0" w:line="276" w:lineRule="auto"/>
        <w:ind w:firstLine="720"/>
        <w:jc w:val="both"/>
        <w:rPr>
          <w:rFonts w:ascii="Arial" w:hAnsi="Arial" w:cs="Arial"/>
          <w:color w:val="000000"/>
        </w:rPr>
      </w:pPr>
      <w:r w:rsidRPr="00325157">
        <w:rPr>
          <w:rFonts w:ascii="Arial" w:hAnsi="Arial" w:cs="Arial"/>
          <w:color w:val="000000"/>
        </w:rPr>
        <w:t xml:space="preserve">În perioada de operare, singura sursă de zgomot va fi traficul de tranzit pe </w:t>
      </w:r>
      <w:r w:rsidR="002C4253" w:rsidRPr="00325157">
        <w:rPr>
          <w:rFonts w:ascii="Arial" w:hAnsi="Arial" w:cs="Arial"/>
          <w:color w:val="000000"/>
        </w:rPr>
        <w:t>pasajul rutier</w:t>
      </w:r>
      <w:r w:rsidRPr="00325157">
        <w:rPr>
          <w:rFonts w:ascii="Arial" w:hAnsi="Arial" w:cs="Arial"/>
          <w:color w:val="000000"/>
        </w:rPr>
        <w:t>.</w:t>
      </w:r>
    </w:p>
    <w:p w14:paraId="36C8C650" w14:textId="77777777" w:rsidR="00767CD4" w:rsidRDefault="00767CD4" w:rsidP="0011608A">
      <w:pPr>
        <w:spacing w:after="0" w:line="276" w:lineRule="auto"/>
        <w:jc w:val="both"/>
        <w:rPr>
          <w:rFonts w:ascii="Arial" w:hAnsi="Arial" w:cs="Arial"/>
          <w:b/>
          <w:bCs/>
          <w:i/>
          <w:iCs/>
          <w:color w:val="000000"/>
        </w:rPr>
      </w:pPr>
    </w:p>
    <w:p w14:paraId="5A2CAE4E" w14:textId="018DC4EF" w:rsidR="0065575C" w:rsidRPr="008403BB" w:rsidRDefault="0065575C" w:rsidP="0011608A">
      <w:pPr>
        <w:spacing w:after="0" w:line="276" w:lineRule="auto"/>
        <w:jc w:val="both"/>
        <w:rPr>
          <w:rFonts w:ascii="Arial" w:hAnsi="Arial" w:cs="Arial"/>
          <w:b/>
          <w:bCs/>
          <w:i/>
          <w:iCs/>
          <w:color w:val="000000"/>
        </w:rPr>
      </w:pPr>
      <w:r w:rsidRPr="00325157">
        <w:rPr>
          <w:rFonts w:ascii="Arial" w:hAnsi="Arial" w:cs="Arial"/>
          <w:b/>
          <w:bCs/>
          <w:i/>
          <w:iCs/>
          <w:color w:val="000000"/>
        </w:rPr>
        <w:lastRenderedPageBreak/>
        <w:t>Amenajări și dotări pentru protecția împotriva zgomotului și vibrațiilor</w:t>
      </w:r>
      <w:r w:rsidRPr="008403BB">
        <w:rPr>
          <w:rFonts w:ascii="Arial" w:hAnsi="Arial" w:cs="Arial"/>
          <w:b/>
          <w:bCs/>
          <w:i/>
          <w:iCs/>
          <w:color w:val="000000"/>
        </w:rPr>
        <w:t xml:space="preserve"> </w:t>
      </w:r>
    </w:p>
    <w:p w14:paraId="7F27C3C5" w14:textId="77777777" w:rsidR="0038449B" w:rsidRPr="008403BB" w:rsidRDefault="0038449B" w:rsidP="0011608A">
      <w:pPr>
        <w:spacing w:after="0" w:line="276" w:lineRule="auto"/>
        <w:ind w:firstLine="708"/>
        <w:jc w:val="both"/>
        <w:rPr>
          <w:rFonts w:ascii="Arial" w:hAnsi="Arial" w:cs="Arial"/>
        </w:rPr>
      </w:pPr>
      <w:r w:rsidRPr="008403BB">
        <w:rPr>
          <w:rFonts w:ascii="Arial" w:hAnsi="Arial" w:cs="Arial"/>
        </w:rPr>
        <w:t>Lucrările proiectate sunt limitate ca suprafață și perioada de realizare, iar adoptarea măsurilor operaționale în timpul execuției vor limita impactul zgomotului și al vibrațiilor asupra zonelor locuite.</w:t>
      </w:r>
    </w:p>
    <w:p w14:paraId="338E49D0" w14:textId="77777777" w:rsidR="0038449B" w:rsidRPr="008403BB" w:rsidRDefault="0038449B" w:rsidP="0011608A">
      <w:pPr>
        <w:spacing w:after="0" w:line="276" w:lineRule="auto"/>
        <w:ind w:firstLine="708"/>
        <w:jc w:val="both"/>
        <w:rPr>
          <w:rFonts w:ascii="Arial" w:hAnsi="Arial" w:cs="Arial"/>
        </w:rPr>
      </w:pPr>
      <w:r w:rsidRPr="008403BB">
        <w:rPr>
          <w:rFonts w:ascii="Arial" w:hAnsi="Arial" w:cs="Arial"/>
        </w:rPr>
        <w:t xml:space="preserve">Efectele negative ale realizării lucrărilor proiectate vor </w:t>
      </w:r>
      <w:r w:rsidR="00BC0873" w:rsidRPr="008403BB">
        <w:rPr>
          <w:rFonts w:ascii="Arial" w:hAnsi="Arial" w:cs="Arial"/>
        </w:rPr>
        <w:t xml:space="preserve">fi </w:t>
      </w:r>
      <w:r w:rsidRPr="008403BB">
        <w:rPr>
          <w:rFonts w:ascii="Arial" w:hAnsi="Arial" w:cs="Arial"/>
        </w:rPr>
        <w:t>unele reduse în timpul execuției, având în vedere că se vor lua toate măsurile de protectie a vecinătăților împotriva transmiterii de vibrații și zgomote.</w:t>
      </w:r>
    </w:p>
    <w:p w14:paraId="74B2841B" w14:textId="77777777" w:rsidR="00956F6B" w:rsidRPr="008403BB" w:rsidRDefault="00956F6B" w:rsidP="0011608A">
      <w:pPr>
        <w:spacing w:after="0" w:line="276" w:lineRule="auto"/>
        <w:ind w:firstLine="708"/>
        <w:jc w:val="both"/>
        <w:rPr>
          <w:rFonts w:ascii="Arial" w:hAnsi="Arial" w:cs="Arial"/>
          <w:color w:val="FF0000"/>
        </w:rPr>
      </w:pPr>
      <w:r w:rsidRPr="008403BB">
        <w:rPr>
          <w:rFonts w:ascii="Arial" w:hAnsi="Arial" w:cs="Arial"/>
        </w:rPr>
        <w:t>Nivelul zgomotelor in vecinatatea fronturilor de lucru nu va depasi limitele maxime admisibile conform standardelor si prevederilor legale in vigoare.</w:t>
      </w:r>
      <w:r w:rsidRPr="008403BB">
        <w:rPr>
          <w:rFonts w:ascii="Arial" w:hAnsi="Arial" w:cs="Arial"/>
          <w:color w:val="FF0000"/>
        </w:rPr>
        <w:t xml:space="preserve"> </w:t>
      </w:r>
    </w:p>
    <w:p w14:paraId="7F82EDF3" w14:textId="77777777" w:rsidR="00956F6B" w:rsidRPr="008403BB" w:rsidRDefault="00956F6B" w:rsidP="0011608A">
      <w:pPr>
        <w:spacing w:after="0" w:line="276" w:lineRule="auto"/>
        <w:ind w:firstLine="708"/>
        <w:jc w:val="both"/>
        <w:rPr>
          <w:rFonts w:ascii="Arial" w:hAnsi="Arial" w:cs="Arial"/>
        </w:rPr>
      </w:pPr>
      <w:r w:rsidRPr="008403BB">
        <w:rPr>
          <w:rFonts w:ascii="Arial" w:hAnsi="Arial" w:cs="Arial"/>
        </w:rPr>
        <w:t>Se vor lua masuri de protectie a vecinatatilor impotriva transmiterii de vibratii si zgomote, a socurilor puternice, iar daca in timpul monitorizarilor specifice se va descoperi depasirea limitelor prevederilor legislative, se vor prevedea masuri suplimentare.</w:t>
      </w:r>
    </w:p>
    <w:p w14:paraId="6BAAD665" w14:textId="77777777" w:rsidR="00BC0873" w:rsidRPr="008403BB" w:rsidRDefault="00BC0873" w:rsidP="0011608A">
      <w:pPr>
        <w:spacing w:after="0" w:line="276" w:lineRule="auto"/>
        <w:ind w:firstLine="708"/>
        <w:jc w:val="both"/>
        <w:rPr>
          <w:rFonts w:ascii="Arial" w:hAnsi="Arial" w:cs="Arial"/>
        </w:rPr>
      </w:pPr>
      <w:r w:rsidRPr="008403BB">
        <w:rPr>
          <w:rFonts w:ascii="Arial" w:hAnsi="Arial" w:cs="Arial"/>
        </w:rPr>
        <w:t>În perioada de execuție a lucrărilor vor fi prevăzute panouri temporare de protecție fonică pentru zonele sensibile</w:t>
      </w:r>
      <w:r w:rsidR="00956F6B" w:rsidRPr="008403BB">
        <w:rPr>
          <w:rFonts w:ascii="Arial" w:hAnsi="Arial" w:cs="Arial"/>
        </w:rPr>
        <w:t>, dacă se vor identifica aspecte semnificative privind zgomotul în zona proiectului</w:t>
      </w:r>
      <w:r w:rsidRPr="008403BB">
        <w:rPr>
          <w:rFonts w:ascii="Arial" w:hAnsi="Arial" w:cs="Arial"/>
        </w:rPr>
        <w:t>, iar Constructorul va respecta programul de realizare a lucrărilor stabilit astfel încât să genereze un disconfort cât mai mic populației din zonă.</w:t>
      </w:r>
    </w:p>
    <w:p w14:paraId="156B8CB8" w14:textId="265098C5" w:rsidR="00446B1D" w:rsidRPr="008403BB" w:rsidRDefault="0016697D" w:rsidP="0011608A">
      <w:pPr>
        <w:autoSpaceDE w:val="0"/>
        <w:autoSpaceDN w:val="0"/>
        <w:spacing w:after="0" w:line="276" w:lineRule="auto"/>
        <w:ind w:firstLine="708"/>
        <w:jc w:val="both"/>
        <w:rPr>
          <w:rFonts w:ascii="Arial" w:hAnsi="Arial" w:cs="Arial"/>
        </w:rPr>
      </w:pPr>
      <w:r w:rsidRPr="008403BB">
        <w:rPr>
          <w:rFonts w:ascii="Arial" w:hAnsi="Arial" w:cs="Arial"/>
        </w:rPr>
        <w:t>În perioada de exploatare a obiectivului, în condițiile respectării măsurilor generale de protecție, nu vor fi efecte negative din acest punct de vedere, însă dacă în timpul monitorizărilor ulterioare se va descoperi depășirea limitelor prevăzute în legislație, se vor studia și include măsuri suplimentare de protecție.</w:t>
      </w:r>
    </w:p>
    <w:p w14:paraId="5F3F3F94" w14:textId="77777777" w:rsidR="0016697D" w:rsidRPr="008403BB" w:rsidRDefault="0016697D" w:rsidP="0011608A">
      <w:pPr>
        <w:autoSpaceDE w:val="0"/>
        <w:autoSpaceDN w:val="0"/>
        <w:spacing w:after="0" w:line="276" w:lineRule="auto"/>
        <w:ind w:firstLine="708"/>
        <w:jc w:val="both"/>
        <w:rPr>
          <w:rFonts w:ascii="Arial" w:hAnsi="Arial" w:cs="Arial"/>
          <w:color w:val="000000"/>
        </w:rPr>
      </w:pPr>
    </w:p>
    <w:p w14:paraId="0AA0C46E" w14:textId="77777777" w:rsidR="00D76579" w:rsidRPr="008403BB" w:rsidRDefault="00D76579" w:rsidP="0011608A">
      <w:pPr>
        <w:spacing w:after="0" w:line="276" w:lineRule="auto"/>
        <w:jc w:val="both"/>
        <w:rPr>
          <w:rFonts w:ascii="Arial" w:hAnsi="Arial" w:cs="Arial"/>
          <w:b/>
          <w:bCs/>
          <w:i/>
          <w:iCs/>
        </w:rPr>
      </w:pPr>
      <w:bookmarkStart w:id="78" w:name="_Hlk531005470"/>
      <w:r w:rsidRPr="008403BB">
        <w:rPr>
          <w:rFonts w:ascii="Arial" w:hAnsi="Arial" w:cs="Arial"/>
          <w:b/>
          <w:bCs/>
          <w:i/>
          <w:iCs/>
        </w:rPr>
        <w:t>Măsuri de protecție împotriva zgomotului și vibrațiilor</w:t>
      </w:r>
    </w:p>
    <w:bookmarkEnd w:id="78"/>
    <w:p w14:paraId="549C738C"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 xml:space="preserve">Având în vedere </w:t>
      </w:r>
      <w:r w:rsidR="000A6B0B" w:rsidRPr="008403BB">
        <w:rPr>
          <w:rFonts w:ascii="Arial" w:hAnsi="Arial" w:cs="Arial"/>
        </w:rPr>
        <w:t>că elementele proiectului au fost proiectate astfel încât să asigure protecția împotriva zgomotului, precum și necesitatea adaptării la caracteristicile terenului</w:t>
      </w:r>
      <w:r w:rsidRPr="008403BB">
        <w:rPr>
          <w:rFonts w:ascii="Arial" w:hAnsi="Arial" w:cs="Arial"/>
        </w:rPr>
        <w:t>, nu sunt necesare măsuri suplimentare în afara celor operaționale.</w:t>
      </w:r>
    </w:p>
    <w:p w14:paraId="37BB3E4E" w14:textId="77777777" w:rsidR="000A6B0B" w:rsidRPr="008403BB" w:rsidRDefault="000A6B0B" w:rsidP="0011608A">
      <w:pPr>
        <w:autoSpaceDE w:val="0"/>
        <w:autoSpaceDN w:val="0"/>
        <w:spacing w:after="0" w:line="276" w:lineRule="auto"/>
        <w:ind w:firstLine="708"/>
        <w:jc w:val="both"/>
        <w:rPr>
          <w:rFonts w:ascii="Arial" w:hAnsi="Arial" w:cs="Arial"/>
        </w:rPr>
      </w:pPr>
      <w:r w:rsidRPr="008403BB">
        <w:rPr>
          <w:rFonts w:ascii="Arial" w:hAnsi="Arial" w:cs="Arial"/>
        </w:rPr>
        <w:t>În perioada de execuție, se recomandă respectarea următoarelor măsuri operaționale:</w:t>
      </w:r>
    </w:p>
    <w:p w14:paraId="0E2E2105" w14:textId="77777777" w:rsidR="0016697D" w:rsidRPr="008403BB" w:rsidRDefault="0016697D" w:rsidP="00D746F3">
      <w:pPr>
        <w:pStyle w:val="Listparagraf"/>
        <w:numPr>
          <w:ilvl w:val="0"/>
          <w:numId w:val="45"/>
        </w:numPr>
        <w:spacing w:after="0" w:line="276" w:lineRule="auto"/>
        <w:jc w:val="both"/>
        <w:rPr>
          <w:rFonts w:ascii="Arial" w:hAnsi="Arial" w:cs="Arial"/>
        </w:rPr>
      </w:pPr>
      <w:r w:rsidRPr="008403BB">
        <w:rPr>
          <w:rFonts w:ascii="Arial" w:hAnsi="Arial" w:cs="Arial"/>
        </w:rPr>
        <w:t>utilizarea de echipamente/utilaje de lucru moderne care genereaza un nivel de zgomot cat mai mic</w:t>
      </w:r>
    </w:p>
    <w:p w14:paraId="1AB57D7B" w14:textId="77777777" w:rsidR="0016697D" w:rsidRPr="008403BB" w:rsidRDefault="0016697D" w:rsidP="00D746F3">
      <w:pPr>
        <w:pStyle w:val="Listparagraf"/>
        <w:numPr>
          <w:ilvl w:val="0"/>
          <w:numId w:val="45"/>
        </w:numPr>
        <w:spacing w:after="0" w:line="276" w:lineRule="auto"/>
        <w:jc w:val="both"/>
        <w:rPr>
          <w:rFonts w:ascii="Arial" w:hAnsi="Arial" w:cs="Arial"/>
        </w:rPr>
      </w:pPr>
      <w:r w:rsidRPr="008403BB">
        <w:rPr>
          <w:rFonts w:ascii="Arial" w:hAnsi="Arial" w:cs="Arial"/>
        </w:rPr>
        <w:t>sistemul de absorbtie a zgomotului cu care sunt dotate utilajele trebuie intretinut periodic</w:t>
      </w:r>
    </w:p>
    <w:p w14:paraId="3F9BA828" w14:textId="77777777" w:rsidR="0016697D" w:rsidRPr="008403BB" w:rsidRDefault="0016697D" w:rsidP="00D746F3">
      <w:pPr>
        <w:pStyle w:val="Listparagraf"/>
        <w:numPr>
          <w:ilvl w:val="0"/>
          <w:numId w:val="45"/>
        </w:numPr>
        <w:spacing w:after="0" w:line="276" w:lineRule="auto"/>
        <w:jc w:val="both"/>
        <w:rPr>
          <w:rFonts w:ascii="Arial" w:hAnsi="Arial" w:cs="Arial"/>
        </w:rPr>
      </w:pPr>
      <w:r w:rsidRPr="008403BB">
        <w:rPr>
          <w:rFonts w:ascii="Arial" w:hAnsi="Arial" w:cs="Arial"/>
        </w:rPr>
        <w:t>lucrarile se vor desfasura numai pe timpul zilei (6.00 – 22.00)</w:t>
      </w:r>
    </w:p>
    <w:p w14:paraId="518EE384" w14:textId="77777777" w:rsidR="0016697D" w:rsidRPr="008403BB" w:rsidRDefault="0016697D" w:rsidP="00D746F3">
      <w:pPr>
        <w:pStyle w:val="Listparagraf"/>
        <w:numPr>
          <w:ilvl w:val="0"/>
          <w:numId w:val="45"/>
        </w:numPr>
        <w:spacing w:after="0" w:line="276" w:lineRule="auto"/>
        <w:jc w:val="both"/>
        <w:rPr>
          <w:rFonts w:ascii="Arial" w:hAnsi="Arial" w:cs="Arial"/>
        </w:rPr>
      </w:pPr>
      <w:r w:rsidRPr="008403BB">
        <w:rPr>
          <w:rFonts w:ascii="Arial" w:hAnsi="Arial" w:cs="Arial"/>
        </w:rPr>
        <w:t>reducerea vitezei autovehiculelor grele in zona organizarii de santier (conform literaturii de specialitate, viteza scazuta poate reduce nivelul de zgomot cu pana la 5 db)</w:t>
      </w:r>
    </w:p>
    <w:p w14:paraId="71BB28C0" w14:textId="77777777" w:rsidR="0016697D" w:rsidRPr="008403BB" w:rsidRDefault="0016697D" w:rsidP="00D746F3">
      <w:pPr>
        <w:pStyle w:val="Listparagraf"/>
        <w:numPr>
          <w:ilvl w:val="0"/>
          <w:numId w:val="45"/>
        </w:numPr>
        <w:spacing w:after="0" w:line="276" w:lineRule="auto"/>
        <w:jc w:val="both"/>
        <w:rPr>
          <w:rFonts w:ascii="Arial" w:hAnsi="Arial" w:cs="Arial"/>
        </w:rPr>
      </w:pPr>
      <w:r w:rsidRPr="008403BB">
        <w:rPr>
          <w:rFonts w:ascii="Arial" w:hAnsi="Arial" w:cs="Arial"/>
        </w:rPr>
        <w:t>pentru a limita vibratiile produse de traficul greu, se recomanda ca viteza sa nu depaseasca 20 km/ora la trecerea prin localitati.</w:t>
      </w:r>
    </w:p>
    <w:p w14:paraId="341739DF" w14:textId="77777777" w:rsidR="0016697D" w:rsidRPr="008403BB" w:rsidRDefault="0016697D" w:rsidP="00D746F3">
      <w:pPr>
        <w:pStyle w:val="Listparagraf"/>
        <w:numPr>
          <w:ilvl w:val="0"/>
          <w:numId w:val="45"/>
        </w:numPr>
        <w:spacing w:after="0" w:line="276" w:lineRule="auto"/>
        <w:jc w:val="both"/>
        <w:rPr>
          <w:rFonts w:ascii="Arial" w:hAnsi="Arial" w:cs="Arial"/>
        </w:rPr>
      </w:pPr>
      <w:bookmarkStart w:id="79" w:name="_Hlk113295880"/>
      <w:r w:rsidRPr="008403BB">
        <w:rPr>
          <w:rFonts w:ascii="Arial" w:hAnsi="Arial" w:cs="Arial"/>
        </w:rPr>
        <w:t>pentru reducerea nivelului de zgomot vor fi montate panouri mobile de protecție fonică, în zonele în care locuințele sunt amplasate la distanțe mai mici de 400m.</w:t>
      </w:r>
      <w:bookmarkEnd w:id="79"/>
    </w:p>
    <w:p w14:paraId="59F9EEEC"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 xml:space="preserve">În condițiile în care vor fi respectate măsurile specifice de protecție, impactul zgomotului și vibrațiilor va fi unul redus.  </w:t>
      </w:r>
    </w:p>
    <w:p w14:paraId="584719DC" w14:textId="3208B8EA" w:rsidR="0016697D" w:rsidRPr="00325157" w:rsidRDefault="0016697D" w:rsidP="0016697D">
      <w:pPr>
        <w:autoSpaceDE w:val="0"/>
        <w:autoSpaceDN w:val="0"/>
        <w:spacing w:after="0" w:line="276" w:lineRule="auto"/>
        <w:ind w:firstLine="708"/>
        <w:jc w:val="both"/>
        <w:rPr>
          <w:rFonts w:ascii="Arial" w:hAnsi="Arial" w:cs="Arial"/>
        </w:rPr>
      </w:pPr>
      <w:r w:rsidRPr="008403BB">
        <w:rPr>
          <w:rFonts w:ascii="Arial" w:hAnsi="Arial" w:cs="Arial"/>
        </w:rPr>
        <w:t xml:space="preserve">În perioada de operare principala sursă de zgomot va fi </w:t>
      </w:r>
      <w:r w:rsidRPr="00325157">
        <w:rPr>
          <w:rFonts w:ascii="Arial" w:hAnsi="Arial" w:cs="Arial"/>
        </w:rPr>
        <w:t xml:space="preserve">traficul rutier de pe </w:t>
      </w:r>
      <w:r w:rsidR="002C4253" w:rsidRPr="00325157">
        <w:rPr>
          <w:rFonts w:ascii="Arial" w:hAnsi="Arial" w:cs="Arial"/>
        </w:rPr>
        <w:t>pasajul rutier</w:t>
      </w:r>
      <w:r w:rsidRPr="00325157">
        <w:rPr>
          <w:rFonts w:ascii="Arial" w:hAnsi="Arial" w:cs="Arial"/>
        </w:rPr>
        <w:t>, iar acesta se va situa în limitele stabilite de legislația în vigoare.</w:t>
      </w:r>
    </w:p>
    <w:p w14:paraId="3AB7EC28" w14:textId="77777777" w:rsidR="0016697D" w:rsidRPr="008403BB" w:rsidRDefault="0016697D" w:rsidP="0016697D">
      <w:pPr>
        <w:autoSpaceDE w:val="0"/>
        <w:autoSpaceDN w:val="0"/>
        <w:spacing w:after="0" w:line="276" w:lineRule="auto"/>
        <w:ind w:firstLine="708"/>
        <w:jc w:val="both"/>
        <w:rPr>
          <w:rFonts w:ascii="Arial" w:hAnsi="Arial" w:cs="Arial"/>
        </w:rPr>
      </w:pPr>
      <w:r w:rsidRPr="00325157">
        <w:rPr>
          <w:rFonts w:ascii="Arial" w:hAnsi="Arial" w:cs="Arial"/>
        </w:rPr>
        <w:t>În situația puțin probabilă de depășire a acestor limite, se vor implementa de urgență măsuri suplimentare de protecție.</w:t>
      </w:r>
    </w:p>
    <w:p w14:paraId="214B0331" w14:textId="7493355B" w:rsidR="00C34AC1"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lastRenderedPageBreak/>
        <w:t xml:space="preserve">Așadar proiectul nu va avea un impact semnificativ negativ în ceea ce privește poluarea fonică din zona analizată, nici în perioada de execuție, nici în perioada de </w:t>
      </w:r>
      <w:r w:rsidR="0033262F" w:rsidRPr="008403BB">
        <w:rPr>
          <w:rFonts w:ascii="Arial" w:hAnsi="Arial" w:cs="Arial"/>
        </w:rPr>
        <w:t>operare</w:t>
      </w:r>
      <w:r w:rsidRPr="008403BB">
        <w:rPr>
          <w:rFonts w:ascii="Arial" w:hAnsi="Arial" w:cs="Arial"/>
        </w:rPr>
        <w:t>.</w:t>
      </w:r>
    </w:p>
    <w:p w14:paraId="4E72DA85" w14:textId="77777777" w:rsidR="00C47D12" w:rsidRPr="008403BB" w:rsidRDefault="00C47D12" w:rsidP="0011608A">
      <w:pPr>
        <w:autoSpaceDE w:val="0"/>
        <w:autoSpaceDN w:val="0"/>
        <w:spacing w:after="0" w:line="276" w:lineRule="auto"/>
        <w:ind w:firstLine="708"/>
        <w:jc w:val="both"/>
        <w:rPr>
          <w:rFonts w:ascii="Arial" w:hAnsi="Arial" w:cs="Arial"/>
        </w:rPr>
      </w:pPr>
    </w:p>
    <w:p w14:paraId="16DABB34" w14:textId="0DFBE9F2" w:rsidR="003E63F2" w:rsidRPr="008403BB" w:rsidRDefault="003E63F2" w:rsidP="0011608A">
      <w:pPr>
        <w:pStyle w:val="Titlu1"/>
        <w:numPr>
          <w:ilvl w:val="0"/>
          <w:numId w:val="4"/>
        </w:numPr>
        <w:tabs>
          <w:tab w:val="clear" w:pos="1080"/>
        </w:tabs>
        <w:spacing w:before="0" w:line="276" w:lineRule="auto"/>
        <w:ind w:left="792" w:hanging="432"/>
        <w:rPr>
          <w:rFonts w:ascii="Arial" w:hAnsi="Arial" w:cs="Arial"/>
          <w:b/>
          <w:bCs/>
          <w:spacing w:val="1"/>
          <w:sz w:val="22"/>
          <w:szCs w:val="22"/>
        </w:rPr>
      </w:pPr>
      <w:bookmarkStart w:id="80" w:name="_Toc115179566"/>
      <w:bookmarkStart w:id="81" w:name="_Toc163661643"/>
      <w:r w:rsidRPr="008403BB">
        <w:rPr>
          <w:rFonts w:ascii="Arial" w:hAnsi="Arial" w:cs="Arial"/>
          <w:b/>
          <w:bCs/>
          <w:spacing w:val="1"/>
          <w:sz w:val="22"/>
          <w:szCs w:val="22"/>
        </w:rPr>
        <w:t>Protec</w:t>
      </w:r>
      <w:r w:rsidR="00D76579" w:rsidRPr="008403BB">
        <w:rPr>
          <w:rFonts w:ascii="Arial" w:hAnsi="Arial" w:cs="Arial"/>
          <w:b/>
          <w:bCs/>
          <w:spacing w:val="1"/>
          <w:sz w:val="22"/>
          <w:szCs w:val="22"/>
        </w:rPr>
        <w:t>ț</w:t>
      </w:r>
      <w:r w:rsidRPr="008403BB">
        <w:rPr>
          <w:rFonts w:ascii="Arial" w:hAnsi="Arial" w:cs="Arial"/>
          <w:b/>
          <w:bCs/>
          <w:spacing w:val="1"/>
          <w:sz w:val="22"/>
          <w:szCs w:val="22"/>
        </w:rPr>
        <w:t>ia impotriva radiatiilor</w:t>
      </w:r>
      <w:bookmarkStart w:id="82" w:name="do_axII_2_spIII__pt4_pa1"/>
      <w:bookmarkEnd w:id="80"/>
      <w:bookmarkEnd w:id="81"/>
    </w:p>
    <w:p w14:paraId="604C7E99"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Activitățile ce urmează a se desfășura pe amplasament, precum și elementele proiectului, nu generează și nu conțin surse de radiații calorice, radiații UV sau radiații ionizante.</w:t>
      </w:r>
    </w:p>
    <w:bookmarkEnd w:id="82"/>
    <w:p w14:paraId="71A1A313" w14:textId="77777777" w:rsidR="001E7A6B" w:rsidRPr="008403BB" w:rsidRDefault="001E7A6B" w:rsidP="0011608A">
      <w:pPr>
        <w:spacing w:after="0" w:line="276" w:lineRule="auto"/>
        <w:rPr>
          <w:rFonts w:ascii="Arial" w:hAnsi="Arial" w:cs="Arial"/>
        </w:rPr>
      </w:pPr>
    </w:p>
    <w:p w14:paraId="60F9F488" w14:textId="144A9640" w:rsidR="003E63F2" w:rsidRPr="008403BB" w:rsidRDefault="003E63F2" w:rsidP="0011608A">
      <w:pPr>
        <w:pStyle w:val="Titlu1"/>
        <w:numPr>
          <w:ilvl w:val="0"/>
          <w:numId w:val="4"/>
        </w:numPr>
        <w:tabs>
          <w:tab w:val="clear" w:pos="1080"/>
        </w:tabs>
        <w:spacing w:before="0" w:line="276" w:lineRule="auto"/>
        <w:ind w:left="792" w:hanging="432"/>
        <w:rPr>
          <w:rFonts w:ascii="Arial" w:hAnsi="Arial" w:cs="Arial"/>
          <w:b/>
          <w:bCs/>
          <w:spacing w:val="1"/>
          <w:sz w:val="22"/>
          <w:szCs w:val="22"/>
        </w:rPr>
      </w:pPr>
      <w:bookmarkStart w:id="83" w:name="_Toc115179567"/>
      <w:bookmarkStart w:id="84" w:name="_Toc163661644"/>
      <w:r w:rsidRPr="008403BB">
        <w:rPr>
          <w:rFonts w:ascii="Arial" w:hAnsi="Arial" w:cs="Arial"/>
          <w:b/>
          <w:bCs/>
          <w:spacing w:val="1"/>
          <w:sz w:val="22"/>
          <w:szCs w:val="22"/>
        </w:rPr>
        <w:t xml:space="preserve">Protectia solului </w:t>
      </w:r>
      <w:r w:rsidR="00D76579" w:rsidRPr="008403BB">
        <w:rPr>
          <w:rFonts w:ascii="Arial" w:hAnsi="Arial" w:cs="Arial"/>
          <w:b/>
          <w:bCs/>
          <w:spacing w:val="1"/>
          <w:sz w:val="22"/>
          <w:szCs w:val="22"/>
        </w:rPr>
        <w:t>ș</w:t>
      </w:r>
      <w:r w:rsidRPr="008403BB">
        <w:rPr>
          <w:rFonts w:ascii="Arial" w:hAnsi="Arial" w:cs="Arial"/>
          <w:b/>
          <w:bCs/>
          <w:spacing w:val="1"/>
          <w:sz w:val="22"/>
          <w:szCs w:val="22"/>
        </w:rPr>
        <w:t>i a subsolului</w:t>
      </w:r>
      <w:bookmarkEnd w:id="83"/>
      <w:bookmarkEnd w:id="84"/>
    </w:p>
    <w:p w14:paraId="7026DD25" w14:textId="77777777" w:rsidR="003E63F2" w:rsidRPr="008403BB" w:rsidRDefault="003E63F2" w:rsidP="0011608A">
      <w:pPr>
        <w:spacing w:after="0" w:line="276" w:lineRule="auto"/>
        <w:jc w:val="both"/>
        <w:rPr>
          <w:rFonts w:ascii="Arial" w:hAnsi="Arial" w:cs="Arial"/>
          <w:b/>
          <w:bCs/>
          <w:i/>
          <w:iCs/>
          <w:color w:val="000000"/>
        </w:rPr>
      </w:pPr>
      <w:r w:rsidRPr="008403BB">
        <w:rPr>
          <w:rFonts w:ascii="Arial" w:hAnsi="Arial" w:cs="Arial"/>
          <w:b/>
          <w:bCs/>
          <w:i/>
          <w:iCs/>
          <w:color w:val="000000"/>
        </w:rPr>
        <w:t>Surse de poluan</w:t>
      </w:r>
      <w:r w:rsidR="00D76579" w:rsidRPr="008403BB">
        <w:rPr>
          <w:rFonts w:ascii="Arial" w:hAnsi="Arial" w:cs="Arial"/>
          <w:b/>
          <w:bCs/>
          <w:i/>
          <w:iCs/>
          <w:color w:val="000000"/>
        </w:rPr>
        <w:t>ți pentru sol, subsol, ape freatice și de adâncime</w:t>
      </w:r>
    </w:p>
    <w:p w14:paraId="1DFEC92F"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Sursele potențiale de impact pot proveni din depozitarea necontrolată a deșeurilor ce provin din realizarea lucrărilor proiectate.</w:t>
      </w:r>
    </w:p>
    <w:p w14:paraId="5278C38D"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În scopul menținerii sub control a acestui aspect, deșeurile de construcție rezultate vor fi imediat încărcate și transportate la rampă, neconstituind sursă de poluare a solului, subsolului, apelor freatice sau de adâncime.</w:t>
      </w:r>
    </w:p>
    <w:p w14:paraId="7DF2C9E4"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Deșeurile menajere precum și cele reciclabile vor fi colectate în containere speciale în funcție de cerințele legale privind colectarea și depozitarea deșeurilor, pentru ținerea sub control până la predare in conditii de siguranta.</w:t>
      </w:r>
    </w:p>
    <w:p w14:paraId="66382F94" w14:textId="77777777" w:rsidR="0038449B" w:rsidRPr="008403BB" w:rsidRDefault="0038449B" w:rsidP="0011608A">
      <w:pPr>
        <w:autoSpaceDE w:val="0"/>
        <w:autoSpaceDN w:val="0"/>
        <w:spacing w:after="0" w:line="276" w:lineRule="auto"/>
        <w:ind w:firstLine="708"/>
        <w:jc w:val="both"/>
        <w:rPr>
          <w:rFonts w:ascii="Arial" w:hAnsi="Arial" w:cs="Arial"/>
        </w:rPr>
      </w:pPr>
      <w:r w:rsidRPr="008403BB">
        <w:rPr>
          <w:rFonts w:ascii="Arial" w:hAnsi="Arial" w:cs="Arial"/>
        </w:rPr>
        <w:t>Din modul de evacuare a apelor uzate rezultate se apreciază că nu vor fi poluări ale factorilor de mediu care sa afecteze solul, subsolul și apele freatice, având în vedere că apele uzate menajere vor fi evacuate controlat prin vidanjare periodică, iar alte tipuri de ape uzate în timpul execuției nu vor exista (materialele fiind aduse în zona fronturilor de lucru în starea optimă pentru punere în operă).</w:t>
      </w:r>
    </w:p>
    <w:p w14:paraId="0BE0F46F" w14:textId="77777777" w:rsidR="00B96A66" w:rsidRPr="008403BB" w:rsidRDefault="00B96A66" w:rsidP="0011608A">
      <w:pPr>
        <w:spacing w:after="0" w:line="276" w:lineRule="auto"/>
        <w:rPr>
          <w:rFonts w:ascii="Arial" w:hAnsi="Arial" w:cs="Arial"/>
          <w:lang w:eastAsia="ro-RO"/>
        </w:rPr>
      </w:pPr>
      <w:bookmarkStart w:id="85" w:name="_Toc395974515"/>
      <w:bookmarkStart w:id="86" w:name="_Toc437878293"/>
    </w:p>
    <w:bookmarkEnd w:id="85"/>
    <w:bookmarkEnd w:id="86"/>
    <w:p w14:paraId="500E014B" w14:textId="77777777" w:rsidR="00BD6EBA" w:rsidRPr="008403BB" w:rsidRDefault="00BD6EBA" w:rsidP="0011608A">
      <w:pPr>
        <w:spacing w:after="0" w:line="276" w:lineRule="auto"/>
        <w:jc w:val="both"/>
        <w:rPr>
          <w:rFonts w:ascii="Arial" w:hAnsi="Arial" w:cs="Arial"/>
          <w:b/>
          <w:bCs/>
          <w:i/>
          <w:iCs/>
          <w:color w:val="000000"/>
        </w:rPr>
      </w:pPr>
      <w:r w:rsidRPr="008403BB">
        <w:rPr>
          <w:rFonts w:ascii="Arial" w:hAnsi="Arial" w:cs="Arial"/>
          <w:b/>
          <w:bCs/>
          <w:i/>
          <w:iCs/>
          <w:color w:val="000000"/>
        </w:rPr>
        <w:t>Impact fizic si mecanic asupra solului</w:t>
      </w:r>
    </w:p>
    <w:p w14:paraId="53C9AAEC" w14:textId="440C5BD6" w:rsidR="0016697D" w:rsidRPr="008403BB" w:rsidRDefault="0016697D" w:rsidP="0016697D">
      <w:pPr>
        <w:autoSpaceDE w:val="0"/>
        <w:autoSpaceDN w:val="0"/>
        <w:spacing w:after="0" w:line="276" w:lineRule="auto"/>
        <w:ind w:firstLine="708"/>
        <w:jc w:val="both"/>
        <w:rPr>
          <w:rFonts w:ascii="Arial" w:hAnsi="Arial" w:cs="Arial"/>
        </w:rPr>
      </w:pPr>
      <w:r w:rsidRPr="008403BB">
        <w:rPr>
          <w:rFonts w:ascii="Arial" w:hAnsi="Arial" w:cs="Arial"/>
        </w:rPr>
        <w:t>În perioada de execuție se vor efectua lucrări care pot afecta orizonturile superficiale ale solului, însă deoarece zona este deja afectată de activități antropice (culturi agricole / trafic de tranzit</w:t>
      </w:r>
      <w:r w:rsidR="00C22F0C" w:rsidRPr="008403BB">
        <w:rPr>
          <w:rFonts w:ascii="Arial" w:hAnsi="Arial" w:cs="Arial"/>
        </w:rPr>
        <w:t>, activități socio-economice</w:t>
      </w:r>
      <w:r w:rsidRPr="008403BB">
        <w:rPr>
          <w:rFonts w:ascii="Arial" w:hAnsi="Arial" w:cs="Arial"/>
        </w:rPr>
        <w:t>), considerăm că impactul asupra acestui factor este unul redus, lucrările propuse având în final un impact pozitiv asupra fluidizării traficului în zona și asupra activităților socio-economice.</w:t>
      </w:r>
    </w:p>
    <w:p w14:paraId="5FDE2C02" w14:textId="77777777" w:rsidR="008E6D94" w:rsidRPr="008403BB" w:rsidRDefault="008E6D94" w:rsidP="0011608A">
      <w:pPr>
        <w:autoSpaceDE w:val="0"/>
        <w:autoSpaceDN w:val="0"/>
        <w:adjustRightInd w:val="0"/>
        <w:spacing w:after="0" w:line="276" w:lineRule="auto"/>
        <w:ind w:firstLine="708"/>
        <w:jc w:val="both"/>
        <w:rPr>
          <w:rFonts w:ascii="Arial" w:hAnsi="Arial" w:cs="Arial"/>
        </w:rPr>
      </w:pPr>
    </w:p>
    <w:p w14:paraId="1B6198E2" w14:textId="77777777" w:rsidR="00BD6EBA" w:rsidRPr="008403BB" w:rsidRDefault="00BD6EBA" w:rsidP="0011608A">
      <w:pPr>
        <w:spacing w:after="0" w:line="276" w:lineRule="auto"/>
        <w:jc w:val="both"/>
        <w:rPr>
          <w:rFonts w:ascii="Arial" w:hAnsi="Arial" w:cs="Arial"/>
          <w:b/>
          <w:bCs/>
          <w:i/>
          <w:iCs/>
        </w:rPr>
      </w:pPr>
      <w:bookmarkStart w:id="87" w:name="_Hlk531005491"/>
      <w:r w:rsidRPr="008403BB">
        <w:rPr>
          <w:rFonts w:ascii="Arial" w:hAnsi="Arial" w:cs="Arial"/>
          <w:b/>
          <w:bCs/>
          <w:i/>
          <w:iCs/>
        </w:rPr>
        <w:t>M</w:t>
      </w:r>
      <w:r w:rsidR="00001281" w:rsidRPr="008403BB">
        <w:rPr>
          <w:rFonts w:ascii="Arial" w:hAnsi="Arial" w:cs="Arial"/>
          <w:b/>
          <w:bCs/>
          <w:i/>
          <w:iCs/>
        </w:rPr>
        <w:t>ă</w:t>
      </w:r>
      <w:r w:rsidRPr="008403BB">
        <w:rPr>
          <w:rFonts w:ascii="Arial" w:hAnsi="Arial" w:cs="Arial"/>
          <w:b/>
          <w:bCs/>
          <w:i/>
          <w:iCs/>
        </w:rPr>
        <w:t>suri de diminuare a impactului</w:t>
      </w:r>
    </w:p>
    <w:p w14:paraId="0A32DAF7" w14:textId="77777777" w:rsidR="004E20D9" w:rsidRPr="00325157" w:rsidRDefault="004E20D9"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În vederea reducerii impactului se vor limita lucrările la zona afectată de proiect, astfel încât impactul să fie unul minim. De asemenea, se va asigura depozitarea controlată a </w:t>
      </w:r>
      <w:r w:rsidRPr="00325157">
        <w:rPr>
          <w:rFonts w:ascii="Arial" w:hAnsi="Arial" w:cs="Arial"/>
        </w:rPr>
        <w:t>deșeurilor în perioada de execuție.</w:t>
      </w:r>
    </w:p>
    <w:p w14:paraId="5C06E66F" w14:textId="2EE38DA6" w:rsidR="004E20D9" w:rsidRPr="00325157" w:rsidRDefault="004E20D9" w:rsidP="0011608A">
      <w:pPr>
        <w:autoSpaceDE w:val="0"/>
        <w:autoSpaceDN w:val="0"/>
        <w:adjustRightInd w:val="0"/>
        <w:spacing w:after="0" w:line="276" w:lineRule="auto"/>
        <w:ind w:firstLine="708"/>
        <w:jc w:val="both"/>
        <w:rPr>
          <w:rFonts w:ascii="Arial" w:hAnsi="Arial" w:cs="Arial"/>
        </w:rPr>
      </w:pPr>
      <w:r w:rsidRPr="00325157">
        <w:rPr>
          <w:rFonts w:ascii="Arial" w:hAnsi="Arial" w:cs="Arial"/>
        </w:rPr>
        <w:t xml:space="preserve">În conformitate  cu prevederile legale, stipulate în OUG nr. </w:t>
      </w:r>
      <w:r w:rsidR="00B54AC2" w:rsidRPr="00325157">
        <w:rPr>
          <w:rFonts w:ascii="Arial" w:hAnsi="Arial" w:cs="Arial"/>
        </w:rPr>
        <w:t>92/2021</w:t>
      </w:r>
      <w:r w:rsidRPr="00325157">
        <w:rPr>
          <w:rFonts w:ascii="Arial" w:hAnsi="Arial" w:cs="Arial"/>
        </w:rPr>
        <w:t xml:space="preserve"> privind </w:t>
      </w:r>
      <w:r w:rsidR="00B54AC2" w:rsidRPr="00325157">
        <w:rPr>
          <w:rFonts w:ascii="Arial" w:hAnsi="Arial" w:cs="Arial"/>
        </w:rPr>
        <w:t xml:space="preserve">regimul </w:t>
      </w:r>
      <w:r w:rsidRPr="00325157">
        <w:rPr>
          <w:rFonts w:ascii="Arial" w:hAnsi="Arial" w:cs="Arial"/>
        </w:rPr>
        <w:t>deșeuril</w:t>
      </w:r>
      <w:r w:rsidR="00B54AC2" w:rsidRPr="00325157">
        <w:rPr>
          <w:rFonts w:ascii="Arial" w:hAnsi="Arial" w:cs="Arial"/>
        </w:rPr>
        <w:t>or</w:t>
      </w:r>
      <w:r w:rsidR="002C4253" w:rsidRPr="00325157">
        <w:rPr>
          <w:rFonts w:ascii="Arial" w:hAnsi="Arial" w:cs="Arial"/>
        </w:rPr>
        <w:t>, adoptată prin Legea nr. 17/2023</w:t>
      </w:r>
      <w:r w:rsidRPr="00325157">
        <w:rPr>
          <w:rFonts w:ascii="Arial" w:hAnsi="Arial" w:cs="Arial"/>
        </w:rPr>
        <w:t>, deșeurile din construcții și demolări vor fi colectate selectiv, în vederea trimiterii la recuperare a deșeurilor reciclabile și a eliminării deșeurilor care nu mai pot fi refolosite.</w:t>
      </w:r>
    </w:p>
    <w:p w14:paraId="0FC30CB7" w14:textId="77777777" w:rsidR="004E20D9" w:rsidRPr="00325157" w:rsidRDefault="004E20D9" w:rsidP="0011608A">
      <w:pPr>
        <w:spacing w:after="0" w:line="276" w:lineRule="auto"/>
        <w:ind w:firstLine="708"/>
        <w:jc w:val="both"/>
        <w:rPr>
          <w:rFonts w:ascii="Arial" w:hAnsi="Arial" w:cs="Arial"/>
          <w:i/>
          <w:iCs/>
        </w:rPr>
      </w:pPr>
      <w:r w:rsidRPr="00325157">
        <w:rPr>
          <w:rFonts w:ascii="Arial" w:hAnsi="Arial" w:cs="Arial"/>
        </w:rPr>
        <w:t>Prin lucrările prevăzute a fi efectuate se preconizează realizarea unei protecții sigure a solului și subsolului de pe amplasament.</w:t>
      </w:r>
    </w:p>
    <w:p w14:paraId="41289A22" w14:textId="77777777" w:rsidR="004E20D9" w:rsidRPr="00325157" w:rsidRDefault="004E20D9" w:rsidP="0011608A">
      <w:pPr>
        <w:spacing w:after="0" w:line="276" w:lineRule="auto"/>
        <w:ind w:firstLine="708"/>
        <w:jc w:val="both"/>
        <w:rPr>
          <w:rFonts w:ascii="Arial" w:hAnsi="Arial" w:cs="Arial"/>
          <w:b/>
        </w:rPr>
      </w:pPr>
      <w:r w:rsidRPr="00325157">
        <w:rPr>
          <w:rFonts w:ascii="Arial" w:hAnsi="Arial" w:cs="Arial"/>
          <w:b/>
        </w:rPr>
        <w:lastRenderedPageBreak/>
        <w:t>Realizarea lucrărilor proiectate nu va genera un impact negativ asupra solului, subsolului și apelor freatice sau de adâncime, în condițiile respectării măsurilor specifice de protecție.</w:t>
      </w:r>
    </w:p>
    <w:p w14:paraId="67569E39" w14:textId="77777777" w:rsidR="003075D2" w:rsidRPr="00325157" w:rsidRDefault="003075D2" w:rsidP="0011608A">
      <w:pPr>
        <w:spacing w:after="0" w:line="276" w:lineRule="auto"/>
        <w:ind w:firstLine="708"/>
        <w:jc w:val="both"/>
        <w:rPr>
          <w:rFonts w:ascii="Arial" w:hAnsi="Arial" w:cs="Arial"/>
          <w:b/>
          <w:color w:val="FF0000"/>
        </w:rPr>
      </w:pPr>
    </w:p>
    <w:p w14:paraId="23431B89" w14:textId="0C72C49C" w:rsidR="003E63F2" w:rsidRPr="00325157" w:rsidRDefault="003E63F2" w:rsidP="0011608A">
      <w:pPr>
        <w:pStyle w:val="Titlu1"/>
        <w:numPr>
          <w:ilvl w:val="0"/>
          <w:numId w:val="4"/>
        </w:numPr>
        <w:tabs>
          <w:tab w:val="clear" w:pos="1080"/>
        </w:tabs>
        <w:spacing w:before="0" w:line="276" w:lineRule="auto"/>
        <w:ind w:left="792" w:hanging="432"/>
        <w:rPr>
          <w:rFonts w:ascii="Arial" w:hAnsi="Arial" w:cs="Arial"/>
          <w:b/>
          <w:bCs/>
          <w:color w:val="auto"/>
          <w:spacing w:val="1"/>
          <w:sz w:val="22"/>
          <w:szCs w:val="22"/>
        </w:rPr>
      </w:pPr>
      <w:bookmarkStart w:id="88" w:name="_Toc115179568"/>
      <w:bookmarkStart w:id="89" w:name="_Toc163661645"/>
      <w:bookmarkEnd w:id="87"/>
      <w:r w:rsidRPr="00325157">
        <w:rPr>
          <w:rFonts w:ascii="Arial" w:hAnsi="Arial" w:cs="Arial"/>
          <w:b/>
          <w:bCs/>
          <w:color w:val="auto"/>
          <w:spacing w:val="1"/>
          <w:sz w:val="22"/>
          <w:szCs w:val="22"/>
        </w:rPr>
        <w:t>Protectia ecosistemelor terestre si acvatice</w:t>
      </w:r>
      <w:bookmarkEnd w:id="88"/>
      <w:bookmarkEnd w:id="89"/>
    </w:p>
    <w:p w14:paraId="7ADFBA5F" w14:textId="77777777" w:rsidR="00C75136" w:rsidRPr="00325157" w:rsidRDefault="00C75136" w:rsidP="00C75136">
      <w:pPr>
        <w:spacing w:after="0" w:line="276" w:lineRule="auto"/>
        <w:ind w:firstLine="720"/>
        <w:jc w:val="both"/>
        <w:rPr>
          <w:rFonts w:ascii="Arial" w:hAnsi="Arial" w:cs="Arial"/>
        </w:rPr>
      </w:pPr>
    </w:p>
    <w:p w14:paraId="788E6C33" w14:textId="207A1C1B" w:rsidR="00317AA3" w:rsidRPr="00325157" w:rsidRDefault="00C75136" w:rsidP="00C75136">
      <w:pPr>
        <w:spacing w:after="0" w:line="276" w:lineRule="auto"/>
        <w:ind w:firstLine="720"/>
        <w:jc w:val="both"/>
        <w:rPr>
          <w:rFonts w:ascii="Arial" w:hAnsi="Arial" w:cs="Arial"/>
        </w:rPr>
      </w:pPr>
      <w:r w:rsidRPr="00325157">
        <w:rPr>
          <w:rFonts w:ascii="Arial" w:hAnsi="Arial" w:cs="Arial"/>
        </w:rPr>
        <w:t>Pentru a evalua starea existentă, dar și pentru a confirma informațiile deținute din investigații anterioare din zona proiectului, au fost realizate investigații de teren specifice pentru analiza preliminară a biodiversității.</w:t>
      </w:r>
    </w:p>
    <w:p w14:paraId="679E15D5" w14:textId="1201BEC1" w:rsidR="002C4253" w:rsidRPr="00325157" w:rsidRDefault="002C4253" w:rsidP="002C4253">
      <w:pPr>
        <w:spacing w:after="0" w:line="276" w:lineRule="auto"/>
        <w:ind w:firstLine="720"/>
        <w:jc w:val="both"/>
        <w:rPr>
          <w:rFonts w:ascii="Arial" w:hAnsi="Arial" w:cs="Arial"/>
        </w:rPr>
      </w:pPr>
      <w:r w:rsidRPr="00325157">
        <w:rPr>
          <w:rFonts w:ascii="Arial" w:hAnsi="Arial" w:cs="Arial"/>
        </w:rPr>
        <w:t xml:space="preserve">În cadrul </w:t>
      </w:r>
      <w:r w:rsidR="007C09B0" w:rsidRPr="00325157">
        <w:rPr>
          <w:rFonts w:ascii="Arial" w:hAnsi="Arial" w:cs="Arial"/>
        </w:rPr>
        <w:t>acestor analize</w:t>
      </w:r>
      <w:r w:rsidRPr="00325157">
        <w:rPr>
          <w:rFonts w:ascii="Arial" w:hAnsi="Arial" w:cs="Arial"/>
        </w:rPr>
        <w:t>, au fost identificate suprafețe cu vegetație ierboasă, având în componență specii comune fără valoare conservativă, precum și comunități ruderale antropice caracteristice zonelor în lungul căilor de comunicație, terenurilor nelucrate sau marginilor de drum.</w:t>
      </w:r>
    </w:p>
    <w:p w14:paraId="27979D8D" w14:textId="77777777" w:rsidR="00C75136" w:rsidRPr="00325157" w:rsidRDefault="00C75136" w:rsidP="00C75136">
      <w:pPr>
        <w:spacing w:after="0" w:line="276" w:lineRule="auto"/>
        <w:ind w:firstLine="720"/>
        <w:jc w:val="both"/>
        <w:rPr>
          <w:rFonts w:ascii="Arial" w:hAnsi="Arial" w:cs="Arial"/>
        </w:rPr>
      </w:pPr>
      <w:r w:rsidRPr="00325157">
        <w:rPr>
          <w:rFonts w:ascii="Arial" w:hAnsi="Arial" w:cs="Arial"/>
        </w:rPr>
        <w:t>În ceea ce privește fauna, este reprezentată prin rozătoare, păsări și insecte, majoritatea adaptate la prezența umană.</w:t>
      </w:r>
    </w:p>
    <w:p w14:paraId="7E83E650" w14:textId="7FBC6ED4" w:rsidR="00C75136" w:rsidRPr="00325157" w:rsidRDefault="00C75136" w:rsidP="00C75136">
      <w:pPr>
        <w:spacing w:after="0" w:line="276" w:lineRule="auto"/>
        <w:ind w:firstLine="720"/>
        <w:jc w:val="both"/>
        <w:rPr>
          <w:rFonts w:ascii="Arial" w:hAnsi="Arial" w:cs="Arial"/>
        </w:rPr>
      </w:pPr>
      <w:r w:rsidRPr="00325157">
        <w:rPr>
          <w:rFonts w:ascii="Arial" w:hAnsi="Arial" w:cs="Arial"/>
        </w:rPr>
        <w:t xml:space="preserve">Flora și fauna specifică acestei regiuni, a suferit în zona proiectului modificări secundare determinate de activitățile antropice </w:t>
      </w:r>
      <w:r w:rsidR="00767CD4">
        <w:rPr>
          <w:rFonts w:ascii="Arial" w:hAnsi="Arial" w:cs="Arial"/>
        </w:rPr>
        <w:t>și construcțiile amplasate</w:t>
      </w:r>
      <w:r w:rsidRPr="00325157">
        <w:rPr>
          <w:rFonts w:ascii="Arial" w:hAnsi="Arial" w:cs="Arial"/>
        </w:rPr>
        <w:t xml:space="preserve"> în </w:t>
      </w:r>
      <w:r w:rsidR="00767CD4">
        <w:rPr>
          <w:rFonts w:ascii="Arial" w:hAnsi="Arial" w:cs="Arial"/>
        </w:rPr>
        <w:t>zonă</w:t>
      </w:r>
      <w:r w:rsidRPr="00325157">
        <w:rPr>
          <w:rFonts w:ascii="Arial" w:hAnsi="Arial" w:cs="Arial"/>
        </w:rPr>
        <w:t>.</w:t>
      </w:r>
    </w:p>
    <w:p w14:paraId="25277ED4" w14:textId="5C1BB371" w:rsidR="00C75136" w:rsidRPr="00325157" w:rsidRDefault="00C75136" w:rsidP="00C75136">
      <w:pPr>
        <w:spacing w:after="0" w:line="276" w:lineRule="auto"/>
        <w:ind w:firstLine="720"/>
        <w:jc w:val="both"/>
        <w:rPr>
          <w:rFonts w:ascii="Arial" w:hAnsi="Arial" w:cs="Arial"/>
        </w:rPr>
      </w:pPr>
      <w:r w:rsidRPr="00325157">
        <w:rPr>
          <w:rFonts w:ascii="Arial" w:hAnsi="Arial" w:cs="Arial"/>
        </w:rPr>
        <w:t xml:space="preserve">Vegetația naturală a suferit modificări generate de desfășurarea activităților umane, astfel în zona proiectului ecosistemele predominante sunt cele afectate </w:t>
      </w:r>
      <w:r w:rsidR="00767CD4">
        <w:rPr>
          <w:rFonts w:ascii="Arial" w:hAnsi="Arial" w:cs="Arial"/>
        </w:rPr>
        <w:t xml:space="preserve">de </w:t>
      </w:r>
      <w:r w:rsidRPr="00325157">
        <w:rPr>
          <w:rFonts w:ascii="Arial" w:hAnsi="Arial" w:cs="Arial"/>
        </w:rPr>
        <w:t>activitățile antropice specifice</w:t>
      </w:r>
      <w:r w:rsidR="00767CD4">
        <w:rPr>
          <w:rFonts w:ascii="Arial" w:hAnsi="Arial" w:cs="Arial"/>
        </w:rPr>
        <w:t xml:space="preserve"> (terenuri virane, margini de drumuri neasfaltate, activități socio-econimice)</w:t>
      </w:r>
      <w:r w:rsidRPr="00325157">
        <w:rPr>
          <w:rFonts w:ascii="Arial" w:hAnsi="Arial" w:cs="Arial"/>
        </w:rPr>
        <w:t>.</w:t>
      </w:r>
    </w:p>
    <w:p w14:paraId="5C888C8F" w14:textId="77777777" w:rsidR="00A00ACD" w:rsidRPr="00325157" w:rsidRDefault="00A00ACD" w:rsidP="00C75136">
      <w:pPr>
        <w:spacing w:after="0" w:line="276" w:lineRule="auto"/>
        <w:ind w:firstLine="720"/>
        <w:jc w:val="both"/>
        <w:rPr>
          <w:rFonts w:ascii="Arial" w:hAnsi="Arial" w:cs="Arial"/>
          <w:color w:val="FF0000"/>
        </w:rPr>
      </w:pPr>
    </w:p>
    <w:p w14:paraId="17AE5C2A" w14:textId="77777777" w:rsidR="00A00ACD" w:rsidRPr="00325157" w:rsidRDefault="00A00ACD" w:rsidP="00A00ACD">
      <w:pPr>
        <w:spacing w:after="0" w:line="276" w:lineRule="auto"/>
        <w:ind w:firstLine="720"/>
        <w:jc w:val="both"/>
        <w:rPr>
          <w:rFonts w:ascii="Arial" w:hAnsi="Arial" w:cs="Arial"/>
          <w:lang w:val="it-IT"/>
        </w:rPr>
      </w:pPr>
      <w:r w:rsidRPr="00325157">
        <w:rPr>
          <w:rFonts w:ascii="Arial" w:hAnsi="Arial" w:cs="Arial"/>
          <w:lang w:val="it-IT"/>
        </w:rPr>
        <w:t>În cadrul evaluării preliminare a biodiversității în zona proiectului, au fost identificate, pe lângă specii de iarbă comune, următoarele specii de plante cu dezvoltare spontană:</w:t>
      </w:r>
    </w:p>
    <w:p w14:paraId="1712772D" w14:textId="77777777" w:rsidR="00A00ACD" w:rsidRPr="00325157" w:rsidRDefault="00A00ACD" w:rsidP="00A00ACD">
      <w:pPr>
        <w:pStyle w:val="Listparagraf"/>
        <w:numPr>
          <w:ilvl w:val="0"/>
          <w:numId w:val="37"/>
        </w:numPr>
        <w:spacing w:after="0" w:line="276" w:lineRule="auto"/>
        <w:contextualSpacing w:val="0"/>
        <w:jc w:val="both"/>
        <w:rPr>
          <w:rFonts w:ascii="Arial" w:hAnsi="Arial" w:cs="Arial"/>
          <w:lang w:val="it-IT"/>
        </w:rPr>
      </w:pPr>
      <w:r w:rsidRPr="00325157">
        <w:rPr>
          <w:rFonts w:ascii="Arial" w:hAnsi="Arial" w:cs="Arial"/>
          <w:lang w:val="it-IT"/>
        </w:rPr>
        <w:t>Hordeum murinum</w:t>
      </w:r>
    </w:p>
    <w:p w14:paraId="3A72AA80" w14:textId="77777777" w:rsidR="00A00ACD" w:rsidRPr="00325157" w:rsidRDefault="00A00ACD" w:rsidP="00A00ACD">
      <w:pPr>
        <w:autoSpaceDE w:val="0"/>
        <w:autoSpaceDN w:val="0"/>
        <w:adjustRightInd w:val="0"/>
        <w:ind w:left="360" w:firstLine="720"/>
        <w:jc w:val="both"/>
        <w:rPr>
          <w:rFonts w:ascii="Arial" w:hAnsi="Arial" w:cs="Arial"/>
          <w:i/>
          <w:iCs/>
        </w:rPr>
      </w:pPr>
      <w:r w:rsidRPr="00325157">
        <w:drawing>
          <wp:inline distT="0" distB="0" distL="0" distR="0" wp14:anchorId="30A70590" wp14:editId="128D2561">
            <wp:extent cx="1356360" cy="1371600"/>
            <wp:effectExtent l="0" t="7620" r="7620" b="7620"/>
            <wp:docPr id="14860965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r="30469" b="6232"/>
                    <a:stretch/>
                  </pic:blipFill>
                  <pic:spPr bwMode="auto">
                    <a:xfrm rot="5400000">
                      <a:off x="0" y="0"/>
                      <a:ext cx="1363628" cy="1378950"/>
                    </a:xfrm>
                    <a:prstGeom prst="rect">
                      <a:avLst/>
                    </a:prstGeom>
                    <a:noFill/>
                    <a:ln>
                      <a:noFill/>
                    </a:ln>
                    <a:extLst>
                      <a:ext uri="{53640926-AAD7-44D8-BBD7-CCE9431645EC}">
                        <a14:shadowObscured xmlns:a14="http://schemas.microsoft.com/office/drawing/2010/main"/>
                      </a:ext>
                    </a:extLst>
                  </pic:spPr>
                </pic:pic>
              </a:graphicData>
            </a:graphic>
          </wp:inline>
        </w:drawing>
      </w:r>
    </w:p>
    <w:p w14:paraId="5C03D055" w14:textId="77777777" w:rsidR="00A00ACD" w:rsidRPr="00325157" w:rsidRDefault="00A00ACD" w:rsidP="00A00ACD">
      <w:pPr>
        <w:pStyle w:val="Listparagraf"/>
        <w:numPr>
          <w:ilvl w:val="0"/>
          <w:numId w:val="37"/>
        </w:numPr>
        <w:spacing w:after="0" w:line="276" w:lineRule="auto"/>
        <w:contextualSpacing w:val="0"/>
        <w:jc w:val="both"/>
        <w:rPr>
          <w:rFonts w:ascii="Arial" w:hAnsi="Arial" w:cs="Arial"/>
          <w:lang w:val="it-IT"/>
        </w:rPr>
      </w:pPr>
      <w:r w:rsidRPr="00325157">
        <w:rPr>
          <w:rFonts w:ascii="Arial" w:hAnsi="Arial" w:cs="Arial"/>
          <w:lang w:val="it-IT"/>
        </w:rPr>
        <w:t>Matricaria recutita</w:t>
      </w:r>
    </w:p>
    <w:p w14:paraId="195C32EF" w14:textId="77777777" w:rsidR="00A00ACD" w:rsidRDefault="00A00ACD" w:rsidP="00A00ACD">
      <w:pPr>
        <w:autoSpaceDE w:val="0"/>
        <w:autoSpaceDN w:val="0"/>
        <w:adjustRightInd w:val="0"/>
        <w:ind w:left="360" w:firstLine="720"/>
        <w:jc w:val="both"/>
      </w:pPr>
      <w:r w:rsidRPr="00325157">
        <w:drawing>
          <wp:inline distT="0" distB="0" distL="0" distR="0" wp14:anchorId="4BDFB954" wp14:editId="60D5A31B">
            <wp:extent cx="1575388" cy="1226820"/>
            <wp:effectExtent l="0" t="0" r="6350" b="0"/>
            <wp:docPr id="1292561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25332" t="20004" r="1395" b="3901"/>
                    <a:stretch/>
                  </pic:blipFill>
                  <pic:spPr bwMode="auto">
                    <a:xfrm>
                      <a:off x="0" y="0"/>
                      <a:ext cx="1594062" cy="1241362"/>
                    </a:xfrm>
                    <a:prstGeom prst="rect">
                      <a:avLst/>
                    </a:prstGeom>
                    <a:noFill/>
                    <a:ln>
                      <a:noFill/>
                    </a:ln>
                    <a:extLst>
                      <a:ext uri="{53640926-AAD7-44D8-BBD7-CCE9431645EC}">
                        <a14:shadowObscured xmlns:a14="http://schemas.microsoft.com/office/drawing/2010/main"/>
                      </a:ext>
                    </a:extLst>
                  </pic:spPr>
                </pic:pic>
              </a:graphicData>
            </a:graphic>
          </wp:inline>
        </w:drawing>
      </w:r>
    </w:p>
    <w:p w14:paraId="1A92DBD1" w14:textId="77777777" w:rsidR="00650A49" w:rsidRDefault="00650A49" w:rsidP="00A00ACD">
      <w:pPr>
        <w:autoSpaceDE w:val="0"/>
        <w:autoSpaceDN w:val="0"/>
        <w:adjustRightInd w:val="0"/>
        <w:ind w:left="360" w:firstLine="720"/>
        <w:jc w:val="both"/>
      </w:pPr>
    </w:p>
    <w:p w14:paraId="34C5F7B3" w14:textId="77777777" w:rsidR="00650A49" w:rsidRPr="00325157" w:rsidRDefault="00650A49" w:rsidP="00A00ACD">
      <w:pPr>
        <w:autoSpaceDE w:val="0"/>
        <w:autoSpaceDN w:val="0"/>
        <w:adjustRightInd w:val="0"/>
        <w:ind w:left="360" w:firstLine="720"/>
        <w:jc w:val="both"/>
      </w:pPr>
    </w:p>
    <w:p w14:paraId="6BC02894" w14:textId="3F479706" w:rsidR="001610F7" w:rsidRDefault="001610F7" w:rsidP="00A00ACD">
      <w:pPr>
        <w:pStyle w:val="Listparagraf"/>
        <w:numPr>
          <w:ilvl w:val="0"/>
          <w:numId w:val="37"/>
        </w:numPr>
        <w:spacing w:after="0" w:line="276" w:lineRule="auto"/>
        <w:contextualSpacing w:val="0"/>
        <w:jc w:val="both"/>
        <w:rPr>
          <w:rFonts w:ascii="Arial" w:hAnsi="Arial" w:cs="Arial"/>
          <w:lang w:val="it-IT"/>
        </w:rPr>
      </w:pPr>
      <w:r w:rsidRPr="001610F7">
        <w:rPr>
          <w:rFonts w:ascii="Arial" w:hAnsi="Arial" w:cs="Arial"/>
          <w:lang w:val="it-IT"/>
        </w:rPr>
        <w:lastRenderedPageBreak/>
        <w:t>Achillea millefolium</w:t>
      </w:r>
    </w:p>
    <w:p w14:paraId="1ED46641" w14:textId="2D542A89" w:rsidR="001610F7" w:rsidRPr="001610F7" w:rsidRDefault="001610F7" w:rsidP="001610F7">
      <w:pPr>
        <w:pStyle w:val="Listparagraf"/>
        <w:spacing w:before="100" w:beforeAutospacing="1" w:after="100" w:afterAutospacing="1" w:line="240" w:lineRule="auto"/>
        <w:ind w:left="1080"/>
        <w:rPr>
          <w:rFonts w:ascii="Times New Roman" w:eastAsia="Times New Roman" w:hAnsi="Times New Roman" w:cs="Times New Roman"/>
          <w:noProof w:val="0"/>
          <w:sz w:val="24"/>
          <w:szCs w:val="24"/>
          <w:lang w:val="en-GB" w:eastAsia="en-GB"/>
        </w:rPr>
      </w:pPr>
      <w:r w:rsidRPr="001610F7">
        <w:rPr>
          <w:rFonts w:eastAsia="Times New Roman"/>
          <w:lang w:val="en-GB" w:eastAsia="en-GB"/>
        </w:rPr>
        <w:drawing>
          <wp:inline distT="0" distB="0" distL="0" distR="0" wp14:anchorId="6FF4D676" wp14:editId="417A4D3E">
            <wp:extent cx="1318260" cy="1275039"/>
            <wp:effectExtent l="0" t="0" r="0" b="1905"/>
            <wp:docPr id="725970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35874" t="22984" r="8772" b="5627"/>
                    <a:stretch/>
                  </pic:blipFill>
                  <pic:spPr bwMode="auto">
                    <a:xfrm>
                      <a:off x="0" y="0"/>
                      <a:ext cx="1329665" cy="1286070"/>
                    </a:xfrm>
                    <a:prstGeom prst="rect">
                      <a:avLst/>
                    </a:prstGeom>
                    <a:noFill/>
                    <a:ln>
                      <a:noFill/>
                    </a:ln>
                    <a:extLst>
                      <a:ext uri="{53640926-AAD7-44D8-BBD7-CCE9431645EC}">
                        <a14:shadowObscured xmlns:a14="http://schemas.microsoft.com/office/drawing/2010/main"/>
                      </a:ext>
                    </a:extLst>
                  </pic:spPr>
                </pic:pic>
              </a:graphicData>
            </a:graphic>
          </wp:inline>
        </w:drawing>
      </w:r>
    </w:p>
    <w:p w14:paraId="76DFEB78" w14:textId="77777777" w:rsidR="001610F7" w:rsidRPr="001610F7" w:rsidRDefault="001610F7" w:rsidP="001610F7">
      <w:pPr>
        <w:spacing w:after="0" w:line="276" w:lineRule="auto"/>
        <w:jc w:val="both"/>
        <w:rPr>
          <w:rFonts w:ascii="Arial" w:hAnsi="Arial" w:cs="Arial"/>
          <w:lang w:val="it-IT"/>
        </w:rPr>
      </w:pPr>
    </w:p>
    <w:p w14:paraId="2A823468" w14:textId="0E6DBF21" w:rsidR="001610F7" w:rsidRDefault="001610F7" w:rsidP="00A00ACD">
      <w:pPr>
        <w:pStyle w:val="Listparagraf"/>
        <w:numPr>
          <w:ilvl w:val="0"/>
          <w:numId w:val="37"/>
        </w:numPr>
        <w:spacing w:after="0" w:line="276" w:lineRule="auto"/>
        <w:contextualSpacing w:val="0"/>
        <w:jc w:val="both"/>
        <w:rPr>
          <w:rFonts w:ascii="Arial" w:hAnsi="Arial" w:cs="Arial"/>
          <w:lang w:val="it-IT"/>
        </w:rPr>
      </w:pPr>
      <w:r w:rsidRPr="001610F7">
        <w:rPr>
          <w:rFonts w:ascii="Arial" w:hAnsi="Arial" w:cs="Arial"/>
          <w:lang w:val="it-IT"/>
        </w:rPr>
        <w:t>Convolvulus arvensis</w:t>
      </w:r>
    </w:p>
    <w:p w14:paraId="20481A8C" w14:textId="312FDC57" w:rsidR="001610F7" w:rsidRPr="001610F7" w:rsidRDefault="001610F7" w:rsidP="001610F7">
      <w:pPr>
        <w:pStyle w:val="Listparagraf"/>
        <w:spacing w:before="100" w:beforeAutospacing="1" w:after="100" w:afterAutospacing="1" w:line="240" w:lineRule="auto"/>
        <w:ind w:left="1080"/>
        <w:rPr>
          <w:rFonts w:ascii="Times New Roman" w:eastAsia="Times New Roman" w:hAnsi="Times New Roman" w:cs="Times New Roman"/>
          <w:noProof w:val="0"/>
          <w:sz w:val="24"/>
          <w:szCs w:val="24"/>
          <w:lang w:val="en-GB" w:eastAsia="en-GB"/>
        </w:rPr>
      </w:pPr>
      <w:r w:rsidRPr="001610F7">
        <w:rPr>
          <w:rFonts w:eastAsia="Times New Roman"/>
          <w:lang w:val="en-GB" w:eastAsia="en-GB"/>
        </w:rPr>
        <w:drawing>
          <wp:inline distT="0" distB="0" distL="0" distR="0" wp14:anchorId="3F544E2E" wp14:editId="63BC0B6C">
            <wp:extent cx="1489131" cy="1361895"/>
            <wp:effectExtent l="6668" t="0" r="3492" b="3493"/>
            <wp:docPr id="1965084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37336" t="24767" r="19844" b="23017"/>
                    <a:stretch/>
                  </pic:blipFill>
                  <pic:spPr bwMode="auto">
                    <a:xfrm rot="5400000">
                      <a:off x="0" y="0"/>
                      <a:ext cx="1496117" cy="1368284"/>
                    </a:xfrm>
                    <a:prstGeom prst="rect">
                      <a:avLst/>
                    </a:prstGeom>
                    <a:noFill/>
                    <a:ln>
                      <a:noFill/>
                    </a:ln>
                    <a:extLst>
                      <a:ext uri="{53640926-AAD7-44D8-BBD7-CCE9431645EC}">
                        <a14:shadowObscured xmlns:a14="http://schemas.microsoft.com/office/drawing/2010/main"/>
                      </a:ext>
                    </a:extLst>
                  </pic:spPr>
                </pic:pic>
              </a:graphicData>
            </a:graphic>
          </wp:inline>
        </w:drawing>
      </w:r>
    </w:p>
    <w:p w14:paraId="69D1D34C" w14:textId="77777777" w:rsidR="001610F7" w:rsidRPr="001610F7" w:rsidRDefault="001610F7" w:rsidP="001610F7">
      <w:pPr>
        <w:spacing w:after="0" w:line="276" w:lineRule="auto"/>
        <w:jc w:val="both"/>
        <w:rPr>
          <w:rFonts w:ascii="Arial" w:hAnsi="Arial" w:cs="Arial"/>
          <w:lang w:val="it-IT"/>
        </w:rPr>
      </w:pPr>
    </w:p>
    <w:p w14:paraId="011ABD71" w14:textId="41F4E9F5" w:rsidR="00A00ACD" w:rsidRPr="00325157" w:rsidRDefault="00A00ACD" w:rsidP="00A00ACD">
      <w:pPr>
        <w:pStyle w:val="Listparagraf"/>
        <w:numPr>
          <w:ilvl w:val="0"/>
          <w:numId w:val="37"/>
        </w:numPr>
        <w:spacing w:after="0" w:line="276" w:lineRule="auto"/>
        <w:contextualSpacing w:val="0"/>
        <w:jc w:val="both"/>
        <w:rPr>
          <w:rFonts w:ascii="Arial" w:hAnsi="Arial" w:cs="Arial"/>
          <w:lang w:val="it-IT"/>
        </w:rPr>
      </w:pPr>
      <w:r w:rsidRPr="00325157">
        <w:rPr>
          <w:rFonts w:ascii="Arial" w:hAnsi="Arial" w:cs="Arial"/>
          <w:lang w:val="it-IT"/>
        </w:rPr>
        <w:t xml:space="preserve">Taraxacum officinale </w:t>
      </w:r>
    </w:p>
    <w:p w14:paraId="79E23784" w14:textId="77777777" w:rsidR="00A00ACD" w:rsidRPr="00325157" w:rsidRDefault="00A00ACD" w:rsidP="00A00ACD">
      <w:pPr>
        <w:pStyle w:val="Listparagraf"/>
        <w:spacing w:after="0" w:line="276" w:lineRule="auto"/>
        <w:ind w:left="1080"/>
        <w:contextualSpacing w:val="0"/>
        <w:jc w:val="both"/>
        <w:rPr>
          <w:rFonts w:ascii="Arial" w:hAnsi="Arial" w:cs="Arial"/>
          <w:lang w:val="it-IT"/>
        </w:rPr>
      </w:pPr>
      <w:r w:rsidRPr="00325157">
        <w:drawing>
          <wp:inline distT="0" distB="0" distL="0" distR="0" wp14:anchorId="7EDF299B" wp14:editId="524C279A">
            <wp:extent cx="1431242" cy="1370282"/>
            <wp:effectExtent l="0" t="7620" r="0" b="0"/>
            <wp:docPr id="4534088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28A0092B-C50C-407E-A947-70E740481C1C}">
                          <a14:useLocalDpi xmlns:a14="http://schemas.microsoft.com/office/drawing/2010/main" val="0"/>
                        </a:ext>
                      </a:extLst>
                    </a:blip>
                    <a:srcRect l="22037" t="458"/>
                    <a:stretch/>
                  </pic:blipFill>
                  <pic:spPr bwMode="auto">
                    <a:xfrm rot="5400000">
                      <a:off x="0" y="0"/>
                      <a:ext cx="1437240" cy="1376024"/>
                    </a:xfrm>
                    <a:prstGeom prst="rect">
                      <a:avLst/>
                    </a:prstGeom>
                    <a:noFill/>
                    <a:ln>
                      <a:noFill/>
                    </a:ln>
                    <a:extLst>
                      <a:ext uri="{53640926-AAD7-44D8-BBD7-CCE9431645EC}">
                        <a14:shadowObscured xmlns:a14="http://schemas.microsoft.com/office/drawing/2010/main"/>
                      </a:ext>
                    </a:extLst>
                  </pic:spPr>
                </pic:pic>
              </a:graphicData>
            </a:graphic>
          </wp:inline>
        </w:drawing>
      </w:r>
    </w:p>
    <w:p w14:paraId="7678CE3E" w14:textId="77777777" w:rsidR="00A00ACD" w:rsidRPr="00325157" w:rsidRDefault="00A00ACD" w:rsidP="00A00ACD">
      <w:pPr>
        <w:pStyle w:val="Listparagraf"/>
        <w:spacing w:after="0" w:line="276" w:lineRule="auto"/>
        <w:ind w:left="1080"/>
        <w:contextualSpacing w:val="0"/>
        <w:jc w:val="both"/>
        <w:rPr>
          <w:rFonts w:ascii="Arial" w:hAnsi="Arial" w:cs="Arial"/>
          <w:lang w:val="it-IT"/>
        </w:rPr>
      </w:pPr>
    </w:p>
    <w:p w14:paraId="138D1FAE" w14:textId="77777777" w:rsidR="00A00ACD" w:rsidRPr="00325157" w:rsidRDefault="00A00ACD" w:rsidP="00A00ACD">
      <w:pPr>
        <w:pStyle w:val="Listparagraf"/>
        <w:numPr>
          <w:ilvl w:val="0"/>
          <w:numId w:val="37"/>
        </w:numPr>
        <w:spacing w:after="0" w:line="276" w:lineRule="auto"/>
        <w:contextualSpacing w:val="0"/>
        <w:jc w:val="both"/>
        <w:rPr>
          <w:rFonts w:ascii="Arial" w:hAnsi="Arial" w:cs="Arial"/>
          <w:lang w:val="it-IT"/>
        </w:rPr>
      </w:pPr>
      <w:r w:rsidRPr="00325157">
        <w:rPr>
          <w:rFonts w:ascii="Arial" w:hAnsi="Arial" w:cs="Arial"/>
          <w:lang w:val="it-IT"/>
        </w:rPr>
        <w:t xml:space="preserve">Agropyron repens </w:t>
      </w:r>
    </w:p>
    <w:p w14:paraId="28051321" w14:textId="77777777" w:rsidR="00A00ACD" w:rsidRDefault="00A00ACD" w:rsidP="00A00ACD">
      <w:pPr>
        <w:pStyle w:val="Listparagraf"/>
        <w:spacing w:line="276" w:lineRule="auto"/>
        <w:ind w:left="1080"/>
        <w:jc w:val="both"/>
        <w:rPr>
          <w:rFonts w:ascii="Arial" w:hAnsi="Arial" w:cs="Arial"/>
          <w:lang w:val="it-IT"/>
        </w:rPr>
      </w:pPr>
      <w:r w:rsidRPr="00325157">
        <w:rPr>
          <w:rFonts w:ascii="Arial" w:hAnsi="Arial" w:cs="Arial"/>
        </w:rPr>
        <w:drawing>
          <wp:inline distT="0" distB="0" distL="0" distR="0" wp14:anchorId="4E98285E" wp14:editId="3E518DCB">
            <wp:extent cx="1501140" cy="1333500"/>
            <wp:effectExtent l="0" t="0" r="3810" b="0"/>
            <wp:docPr id="1654997554" name="Picture 165499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t="17840" r="30634"/>
                    <a:stretch/>
                  </pic:blipFill>
                  <pic:spPr bwMode="auto">
                    <a:xfrm>
                      <a:off x="0" y="0"/>
                      <a:ext cx="1501140" cy="1333500"/>
                    </a:xfrm>
                    <a:prstGeom prst="rect">
                      <a:avLst/>
                    </a:prstGeom>
                    <a:noFill/>
                    <a:ln>
                      <a:noFill/>
                    </a:ln>
                    <a:extLst>
                      <a:ext uri="{53640926-AAD7-44D8-BBD7-CCE9431645EC}">
                        <a14:shadowObscured xmlns:a14="http://schemas.microsoft.com/office/drawing/2010/main"/>
                      </a:ext>
                    </a:extLst>
                  </pic:spPr>
                </pic:pic>
              </a:graphicData>
            </a:graphic>
          </wp:inline>
        </w:drawing>
      </w:r>
    </w:p>
    <w:p w14:paraId="5F7A8BB1" w14:textId="77777777" w:rsidR="00650A49" w:rsidRDefault="00650A49" w:rsidP="00A00ACD">
      <w:pPr>
        <w:pStyle w:val="Listparagraf"/>
        <w:spacing w:line="276" w:lineRule="auto"/>
        <w:ind w:left="1080"/>
        <w:jc w:val="both"/>
        <w:rPr>
          <w:rFonts w:ascii="Arial" w:hAnsi="Arial" w:cs="Arial"/>
          <w:lang w:val="it-IT"/>
        </w:rPr>
      </w:pPr>
    </w:p>
    <w:p w14:paraId="78E2F24D" w14:textId="77777777" w:rsidR="00650A49" w:rsidRDefault="00650A49" w:rsidP="00A00ACD">
      <w:pPr>
        <w:pStyle w:val="Listparagraf"/>
        <w:spacing w:line="276" w:lineRule="auto"/>
        <w:ind w:left="1080"/>
        <w:jc w:val="both"/>
        <w:rPr>
          <w:rFonts w:ascii="Arial" w:hAnsi="Arial" w:cs="Arial"/>
          <w:lang w:val="it-IT"/>
        </w:rPr>
      </w:pPr>
    </w:p>
    <w:p w14:paraId="1DA12518" w14:textId="77777777" w:rsidR="00650A49" w:rsidRPr="00325157" w:rsidRDefault="00650A49" w:rsidP="00A00ACD">
      <w:pPr>
        <w:pStyle w:val="Listparagraf"/>
        <w:spacing w:line="276" w:lineRule="auto"/>
        <w:ind w:left="1080"/>
        <w:jc w:val="both"/>
        <w:rPr>
          <w:rFonts w:ascii="Arial" w:hAnsi="Arial" w:cs="Arial"/>
          <w:lang w:val="it-IT"/>
        </w:rPr>
      </w:pPr>
    </w:p>
    <w:p w14:paraId="65BBA650" w14:textId="77777777" w:rsidR="00A00ACD" w:rsidRPr="00325157" w:rsidRDefault="00A00ACD" w:rsidP="00A00ACD">
      <w:pPr>
        <w:pStyle w:val="Listparagraf"/>
        <w:numPr>
          <w:ilvl w:val="0"/>
          <w:numId w:val="37"/>
        </w:numPr>
        <w:spacing w:after="0" w:line="276" w:lineRule="auto"/>
        <w:contextualSpacing w:val="0"/>
        <w:jc w:val="both"/>
        <w:rPr>
          <w:rFonts w:ascii="Arial" w:hAnsi="Arial" w:cs="Arial"/>
          <w:lang w:val="it-IT"/>
        </w:rPr>
      </w:pPr>
      <w:r w:rsidRPr="00325157">
        <w:rPr>
          <w:rFonts w:ascii="Arial" w:hAnsi="Arial" w:cs="Arial"/>
          <w:lang w:val="it-IT"/>
        </w:rPr>
        <w:lastRenderedPageBreak/>
        <w:t>Eragrostis minor</w:t>
      </w:r>
    </w:p>
    <w:p w14:paraId="6AE83648" w14:textId="77777777" w:rsidR="00A00ACD" w:rsidRPr="00325157" w:rsidRDefault="00A00ACD" w:rsidP="00A00ACD">
      <w:pPr>
        <w:pStyle w:val="Listparagraf"/>
        <w:spacing w:line="276" w:lineRule="auto"/>
        <w:ind w:left="1080"/>
        <w:jc w:val="both"/>
        <w:rPr>
          <w:rFonts w:ascii="Arial" w:hAnsi="Arial" w:cs="Arial"/>
          <w:lang w:val="it-IT"/>
        </w:rPr>
      </w:pPr>
      <w:r w:rsidRPr="00325157">
        <w:rPr>
          <w:rFonts w:ascii="Arial" w:hAnsi="Arial" w:cs="Arial"/>
          <w:i/>
          <w:iCs/>
        </w:rPr>
        <w:drawing>
          <wp:inline distT="0" distB="0" distL="0" distR="0" wp14:anchorId="59B970F2" wp14:editId="3A2EE9B4">
            <wp:extent cx="1774229" cy="1181100"/>
            <wp:effectExtent l="0" t="0" r="0" b="0"/>
            <wp:docPr id="1138903283" name="Picture 113890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8455" cy="1183913"/>
                    </a:xfrm>
                    <a:prstGeom prst="rect">
                      <a:avLst/>
                    </a:prstGeom>
                    <a:noFill/>
                    <a:ln>
                      <a:noFill/>
                    </a:ln>
                  </pic:spPr>
                </pic:pic>
              </a:graphicData>
            </a:graphic>
          </wp:inline>
        </w:drawing>
      </w:r>
    </w:p>
    <w:p w14:paraId="69776596" w14:textId="77777777" w:rsidR="00A00ACD" w:rsidRPr="00325157" w:rsidRDefault="00A00ACD" w:rsidP="00A00ACD">
      <w:pPr>
        <w:pStyle w:val="Listparagraf"/>
        <w:spacing w:line="276" w:lineRule="auto"/>
        <w:ind w:left="1080"/>
        <w:jc w:val="both"/>
        <w:rPr>
          <w:rFonts w:ascii="Arial" w:hAnsi="Arial" w:cs="Arial"/>
          <w:lang w:val="it-IT"/>
        </w:rPr>
      </w:pPr>
    </w:p>
    <w:p w14:paraId="24810808" w14:textId="77777777" w:rsidR="00A00ACD" w:rsidRPr="00325157" w:rsidRDefault="00A00ACD" w:rsidP="00A00ACD">
      <w:pPr>
        <w:pStyle w:val="Listparagraf"/>
        <w:numPr>
          <w:ilvl w:val="0"/>
          <w:numId w:val="37"/>
        </w:numPr>
        <w:spacing w:after="0" w:line="276" w:lineRule="auto"/>
        <w:contextualSpacing w:val="0"/>
        <w:jc w:val="both"/>
        <w:rPr>
          <w:rFonts w:ascii="Arial" w:hAnsi="Arial" w:cs="Arial"/>
          <w:lang w:val="it-IT"/>
        </w:rPr>
      </w:pPr>
      <w:r w:rsidRPr="00325157">
        <w:rPr>
          <w:rFonts w:ascii="Arial" w:hAnsi="Arial" w:cs="Arial"/>
          <w:lang w:val="it-IT"/>
        </w:rPr>
        <w:t xml:space="preserve">Capsella bursa pastoris </w:t>
      </w:r>
    </w:p>
    <w:p w14:paraId="1A325332" w14:textId="7D8EDC9F" w:rsidR="00A00ACD" w:rsidRPr="00325157" w:rsidRDefault="00A00ACD" w:rsidP="00A00ACD">
      <w:pPr>
        <w:pStyle w:val="Listparagraf"/>
        <w:ind w:firstLine="360"/>
        <w:rPr>
          <w:rFonts w:ascii="Arial" w:hAnsi="Arial" w:cs="Arial"/>
        </w:rPr>
      </w:pPr>
      <w:r w:rsidRPr="00325157">
        <w:drawing>
          <wp:inline distT="0" distB="0" distL="0" distR="0" wp14:anchorId="34C8668C" wp14:editId="0712DFA1">
            <wp:extent cx="1425987" cy="1362644"/>
            <wp:effectExtent l="0" t="6350" r="0" b="0"/>
            <wp:docPr id="18645192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l="9189" t="14870" r="24008"/>
                    <a:stretch/>
                  </pic:blipFill>
                  <pic:spPr bwMode="auto">
                    <a:xfrm rot="5400000">
                      <a:off x="0" y="0"/>
                      <a:ext cx="1437034" cy="1373200"/>
                    </a:xfrm>
                    <a:prstGeom prst="rect">
                      <a:avLst/>
                    </a:prstGeom>
                    <a:noFill/>
                    <a:ln>
                      <a:noFill/>
                    </a:ln>
                    <a:extLst>
                      <a:ext uri="{53640926-AAD7-44D8-BBD7-CCE9431645EC}">
                        <a14:shadowObscured xmlns:a14="http://schemas.microsoft.com/office/drawing/2010/main"/>
                      </a:ext>
                    </a:extLst>
                  </pic:spPr>
                </pic:pic>
              </a:graphicData>
            </a:graphic>
          </wp:inline>
        </w:drawing>
      </w:r>
    </w:p>
    <w:p w14:paraId="1FFD9C7F" w14:textId="77777777" w:rsidR="00C75136" w:rsidRPr="00325157" w:rsidRDefault="00C75136" w:rsidP="00C75136">
      <w:pPr>
        <w:spacing w:after="0" w:line="276" w:lineRule="auto"/>
        <w:ind w:firstLine="720"/>
        <w:jc w:val="both"/>
        <w:rPr>
          <w:rFonts w:ascii="Arial" w:hAnsi="Arial" w:cs="Arial"/>
        </w:rPr>
      </w:pPr>
      <w:r w:rsidRPr="00325157">
        <w:rPr>
          <w:rFonts w:ascii="Arial" w:hAnsi="Arial" w:cs="Arial"/>
        </w:rPr>
        <w:t>Speciile vegetale identificate nu sunt specii protejate și nu au valoare conservativă importantă.</w:t>
      </w:r>
    </w:p>
    <w:p w14:paraId="5F697A58" w14:textId="77777777" w:rsidR="00C75136" w:rsidRPr="00325157" w:rsidRDefault="00C75136" w:rsidP="00C75136">
      <w:pPr>
        <w:spacing w:after="0" w:line="276" w:lineRule="auto"/>
        <w:ind w:firstLine="720"/>
        <w:jc w:val="both"/>
        <w:rPr>
          <w:rFonts w:ascii="Arial" w:hAnsi="Arial" w:cs="Arial"/>
        </w:rPr>
      </w:pPr>
    </w:p>
    <w:p w14:paraId="20FC38D0" w14:textId="21551855" w:rsidR="00C75136" w:rsidRPr="00325157" w:rsidRDefault="00C75136" w:rsidP="00C75136">
      <w:pPr>
        <w:spacing w:after="0" w:line="276" w:lineRule="auto"/>
        <w:ind w:firstLine="720"/>
        <w:jc w:val="both"/>
        <w:rPr>
          <w:rFonts w:ascii="Arial" w:hAnsi="Arial" w:cs="Arial"/>
        </w:rPr>
      </w:pPr>
      <w:r w:rsidRPr="00325157">
        <w:rPr>
          <w:rFonts w:ascii="Arial" w:hAnsi="Arial" w:cs="Arial"/>
        </w:rPr>
        <w:t>În ceea ce privește speciile animale, pe amplasamentul proiectului, au fost identificate specii de insecte comune și specifice zonelor din apropierea zonelor locuite, precum și specii de păsări</w:t>
      </w:r>
      <w:r w:rsidR="007C09B0" w:rsidRPr="00325157">
        <w:rPr>
          <w:rFonts w:ascii="Arial" w:hAnsi="Arial" w:cs="Arial"/>
        </w:rPr>
        <w:t>, obișnuite cu prezența umană</w:t>
      </w:r>
    </w:p>
    <w:p w14:paraId="071C3C70" w14:textId="77777777" w:rsidR="00C75136" w:rsidRPr="00325157" w:rsidRDefault="00C75136" w:rsidP="00C75136">
      <w:pPr>
        <w:spacing w:after="0" w:line="276" w:lineRule="auto"/>
        <w:ind w:firstLine="720"/>
        <w:jc w:val="both"/>
        <w:rPr>
          <w:rFonts w:ascii="Arial" w:hAnsi="Arial" w:cs="Arial"/>
          <w:color w:val="FF0000"/>
        </w:rPr>
      </w:pPr>
    </w:p>
    <w:p w14:paraId="614742FE" w14:textId="589343DA" w:rsidR="00C75136" w:rsidRPr="00325157" w:rsidRDefault="00C75136" w:rsidP="00C75136">
      <w:pPr>
        <w:spacing w:after="0" w:line="276" w:lineRule="auto"/>
        <w:ind w:firstLine="720"/>
        <w:jc w:val="both"/>
        <w:rPr>
          <w:rFonts w:ascii="Arial" w:hAnsi="Arial" w:cs="Arial"/>
        </w:rPr>
      </w:pPr>
      <w:r w:rsidRPr="00325157">
        <w:rPr>
          <w:rFonts w:ascii="Arial" w:hAnsi="Arial" w:cs="Arial"/>
        </w:rPr>
        <w:t>Speciile de păsări observate sunt unele specifice zonelor locuite, obișnuite cu prezența umană, cum sunt:</w:t>
      </w:r>
    </w:p>
    <w:p w14:paraId="05E1EDDB" w14:textId="77777777" w:rsidR="00C75136" w:rsidRPr="00325157" w:rsidRDefault="00C75136">
      <w:pPr>
        <w:pStyle w:val="Listparagraf"/>
        <w:numPr>
          <w:ilvl w:val="0"/>
          <w:numId w:val="38"/>
        </w:numPr>
        <w:spacing w:after="0" w:line="276" w:lineRule="auto"/>
        <w:jc w:val="both"/>
        <w:rPr>
          <w:rFonts w:ascii="Arial" w:hAnsi="Arial" w:cs="Arial"/>
        </w:rPr>
      </w:pPr>
      <w:r w:rsidRPr="00325157">
        <w:rPr>
          <w:rFonts w:ascii="Arial" w:hAnsi="Arial" w:cs="Arial"/>
        </w:rPr>
        <w:t>Vrabie de câmp (Passer montanus),</w:t>
      </w:r>
    </w:p>
    <w:p w14:paraId="476EAD65" w14:textId="77777777" w:rsidR="00C75136" w:rsidRPr="00325157" w:rsidRDefault="00C75136">
      <w:pPr>
        <w:pStyle w:val="Listparagraf"/>
        <w:numPr>
          <w:ilvl w:val="0"/>
          <w:numId w:val="38"/>
        </w:numPr>
        <w:spacing w:after="0" w:line="276" w:lineRule="auto"/>
        <w:contextualSpacing w:val="0"/>
        <w:jc w:val="both"/>
        <w:rPr>
          <w:rFonts w:ascii="Arial" w:hAnsi="Arial" w:cs="Arial"/>
        </w:rPr>
      </w:pPr>
      <w:r w:rsidRPr="00325157">
        <w:rPr>
          <w:rFonts w:ascii="Arial" w:hAnsi="Arial" w:cs="Arial"/>
        </w:rPr>
        <w:t>Vrabie de casă (Passer domesticus),</w:t>
      </w:r>
    </w:p>
    <w:p w14:paraId="4E92B602" w14:textId="77777777" w:rsidR="00C875C7" w:rsidRPr="00325157" w:rsidRDefault="00C875C7" w:rsidP="00C875C7">
      <w:pPr>
        <w:pStyle w:val="Listparagraf"/>
        <w:numPr>
          <w:ilvl w:val="0"/>
          <w:numId w:val="38"/>
        </w:numPr>
        <w:spacing w:after="0" w:line="276" w:lineRule="auto"/>
        <w:jc w:val="both"/>
        <w:rPr>
          <w:rFonts w:ascii="Arial" w:hAnsi="Arial" w:cs="Arial"/>
        </w:rPr>
      </w:pPr>
      <w:r w:rsidRPr="00325157">
        <w:rPr>
          <w:rFonts w:ascii="Arial" w:hAnsi="Arial" w:cs="Arial"/>
        </w:rPr>
        <w:t>Florinte (Chloris chrolis),</w:t>
      </w:r>
    </w:p>
    <w:p w14:paraId="290E3FE4" w14:textId="059E866F" w:rsidR="00AA399D" w:rsidRPr="00325157" w:rsidRDefault="00AA399D">
      <w:pPr>
        <w:pStyle w:val="Listparagraf"/>
        <w:numPr>
          <w:ilvl w:val="0"/>
          <w:numId w:val="38"/>
        </w:numPr>
        <w:spacing w:after="0" w:line="276" w:lineRule="auto"/>
        <w:contextualSpacing w:val="0"/>
        <w:jc w:val="both"/>
        <w:rPr>
          <w:rFonts w:ascii="Arial" w:hAnsi="Arial" w:cs="Arial"/>
        </w:rPr>
      </w:pPr>
      <w:r w:rsidRPr="00325157">
        <w:rPr>
          <w:rFonts w:ascii="Arial" w:hAnsi="Arial" w:cs="Arial"/>
        </w:rPr>
        <w:t>Gu</w:t>
      </w:r>
      <w:r w:rsidR="00C875C7" w:rsidRPr="00325157">
        <w:rPr>
          <w:rFonts w:ascii="Arial" w:hAnsi="Arial" w:cs="Arial"/>
        </w:rPr>
        <w:t>g</w:t>
      </w:r>
      <w:r w:rsidRPr="00325157">
        <w:rPr>
          <w:rFonts w:ascii="Arial" w:hAnsi="Arial" w:cs="Arial"/>
        </w:rPr>
        <w:t>uștiuc (</w:t>
      </w:r>
      <w:r w:rsidR="001D3B3C" w:rsidRPr="00325157">
        <w:rPr>
          <w:rFonts w:ascii="Arial" w:hAnsi="Arial" w:cs="Arial"/>
        </w:rPr>
        <w:t>S</w:t>
      </w:r>
      <w:r w:rsidRPr="00325157">
        <w:rPr>
          <w:rFonts w:ascii="Arial" w:hAnsi="Arial" w:cs="Arial"/>
        </w:rPr>
        <w:t>trepto</w:t>
      </w:r>
      <w:r w:rsidR="001D3B3C" w:rsidRPr="00325157">
        <w:rPr>
          <w:rFonts w:ascii="Arial" w:hAnsi="Arial" w:cs="Arial"/>
        </w:rPr>
        <w:t>pelia decaocto)</w:t>
      </w:r>
    </w:p>
    <w:p w14:paraId="03CE93BB" w14:textId="77777777" w:rsidR="00C875C7" w:rsidRPr="00325157" w:rsidRDefault="00C875C7" w:rsidP="00C875C7">
      <w:pPr>
        <w:pStyle w:val="Listparagraf"/>
        <w:numPr>
          <w:ilvl w:val="0"/>
          <w:numId w:val="38"/>
        </w:numPr>
        <w:spacing w:after="0" w:line="276" w:lineRule="auto"/>
        <w:contextualSpacing w:val="0"/>
        <w:jc w:val="both"/>
        <w:rPr>
          <w:rFonts w:ascii="Arial" w:hAnsi="Arial" w:cs="Arial"/>
        </w:rPr>
      </w:pPr>
      <w:r w:rsidRPr="00325157">
        <w:rPr>
          <w:rFonts w:ascii="Arial" w:hAnsi="Arial" w:cs="Arial"/>
        </w:rPr>
        <w:t>Porumbel (Columba livia)</w:t>
      </w:r>
    </w:p>
    <w:p w14:paraId="0E4FC380" w14:textId="77777777" w:rsidR="00C875C7" w:rsidRPr="00325157" w:rsidRDefault="00C875C7" w:rsidP="00C875C7">
      <w:pPr>
        <w:pStyle w:val="Listparagraf"/>
        <w:numPr>
          <w:ilvl w:val="0"/>
          <w:numId w:val="38"/>
        </w:numPr>
        <w:spacing w:after="0" w:line="276" w:lineRule="auto"/>
        <w:jc w:val="both"/>
        <w:rPr>
          <w:rFonts w:ascii="Arial" w:hAnsi="Arial" w:cs="Arial"/>
        </w:rPr>
      </w:pPr>
      <w:r w:rsidRPr="00325157">
        <w:rPr>
          <w:rFonts w:ascii="Arial" w:hAnsi="Arial" w:cs="Arial"/>
        </w:rPr>
        <w:t>Pițigoi (Parus major)</w:t>
      </w:r>
    </w:p>
    <w:p w14:paraId="06E5AD3D" w14:textId="77777777" w:rsidR="00B640AE" w:rsidRPr="00325157" w:rsidRDefault="00B640AE" w:rsidP="00C75136">
      <w:pPr>
        <w:spacing w:after="0" w:line="276" w:lineRule="auto"/>
        <w:ind w:firstLine="720"/>
        <w:jc w:val="both"/>
        <w:rPr>
          <w:rFonts w:ascii="Arial" w:hAnsi="Arial" w:cs="Arial"/>
        </w:rPr>
      </w:pPr>
    </w:p>
    <w:p w14:paraId="446426E2" w14:textId="3B9CBC04" w:rsidR="00C75136" w:rsidRPr="00325157" w:rsidRDefault="00C75136" w:rsidP="00C75136">
      <w:pPr>
        <w:spacing w:after="0" w:line="276" w:lineRule="auto"/>
        <w:ind w:firstLine="720"/>
        <w:jc w:val="both"/>
        <w:rPr>
          <w:rFonts w:ascii="Arial" w:hAnsi="Arial" w:cs="Arial"/>
        </w:rPr>
      </w:pPr>
      <w:r w:rsidRPr="00325157">
        <w:rPr>
          <w:rFonts w:ascii="Arial" w:hAnsi="Arial" w:cs="Arial"/>
        </w:rPr>
        <w:t xml:space="preserve">Speciile </w:t>
      </w:r>
      <w:r w:rsidR="001D3B3C" w:rsidRPr="00325157">
        <w:rPr>
          <w:rFonts w:ascii="Arial" w:hAnsi="Arial" w:cs="Arial"/>
        </w:rPr>
        <w:t>au fost identificate fie în zbor, fie pe baza sunetelor emise, prin intermediul softului specific. Acestea</w:t>
      </w:r>
      <w:r w:rsidRPr="00325157">
        <w:rPr>
          <w:rFonts w:ascii="Arial" w:hAnsi="Arial" w:cs="Arial"/>
        </w:rPr>
        <w:t xml:space="preserve"> nu sunt specii periclitate și nu vor fi afectate de realizarea proiectului.</w:t>
      </w:r>
    </w:p>
    <w:p w14:paraId="513490F4" w14:textId="77777777" w:rsidR="00C75136" w:rsidRPr="00325157" w:rsidRDefault="00C75136" w:rsidP="00C75136">
      <w:pPr>
        <w:spacing w:after="0" w:line="276" w:lineRule="auto"/>
        <w:ind w:firstLine="720"/>
        <w:jc w:val="both"/>
        <w:rPr>
          <w:rFonts w:ascii="Arial" w:hAnsi="Arial" w:cs="Arial"/>
        </w:rPr>
      </w:pPr>
    </w:p>
    <w:p w14:paraId="68A9CD36" w14:textId="77777777" w:rsidR="00C75136" w:rsidRPr="00325157" w:rsidRDefault="00C75136" w:rsidP="00C75136">
      <w:pPr>
        <w:spacing w:after="0" w:line="276" w:lineRule="auto"/>
        <w:ind w:firstLine="720"/>
        <w:jc w:val="both"/>
        <w:rPr>
          <w:rFonts w:ascii="Arial" w:hAnsi="Arial" w:cs="Arial"/>
        </w:rPr>
      </w:pPr>
      <w:r w:rsidRPr="00325157">
        <w:rPr>
          <w:rFonts w:ascii="Arial" w:hAnsi="Arial" w:cs="Arial"/>
        </w:rPr>
        <w:t>De asemenea, au fost identificate următoarele specii de insecte:</w:t>
      </w:r>
    </w:p>
    <w:p w14:paraId="55327206" w14:textId="77777777" w:rsidR="00C75136" w:rsidRPr="00325157" w:rsidRDefault="00C75136">
      <w:pPr>
        <w:pStyle w:val="Listparagraf"/>
        <w:numPr>
          <w:ilvl w:val="0"/>
          <w:numId w:val="41"/>
        </w:numPr>
        <w:spacing w:after="0" w:line="276" w:lineRule="auto"/>
        <w:contextualSpacing w:val="0"/>
        <w:jc w:val="both"/>
        <w:rPr>
          <w:rFonts w:ascii="Arial" w:hAnsi="Arial" w:cs="Arial"/>
        </w:rPr>
      </w:pPr>
      <w:r w:rsidRPr="00325157">
        <w:rPr>
          <w:rFonts w:ascii="Arial" w:hAnsi="Arial" w:cs="Arial"/>
        </w:rPr>
        <w:t xml:space="preserve">Lasius niger </w:t>
      </w:r>
    </w:p>
    <w:p w14:paraId="379427A0" w14:textId="77777777" w:rsidR="00C75136" w:rsidRPr="00325157" w:rsidRDefault="00C75136">
      <w:pPr>
        <w:pStyle w:val="Listparagraf"/>
        <w:numPr>
          <w:ilvl w:val="0"/>
          <w:numId w:val="41"/>
        </w:numPr>
        <w:spacing w:after="0" w:line="276" w:lineRule="auto"/>
        <w:contextualSpacing w:val="0"/>
        <w:jc w:val="both"/>
        <w:rPr>
          <w:rFonts w:ascii="Arial" w:hAnsi="Arial" w:cs="Arial"/>
        </w:rPr>
      </w:pPr>
      <w:r w:rsidRPr="00325157">
        <w:rPr>
          <w:rFonts w:ascii="Arial" w:hAnsi="Arial" w:cs="Arial"/>
        </w:rPr>
        <w:t xml:space="preserve">Musca domestica </w:t>
      </w:r>
    </w:p>
    <w:p w14:paraId="49C0E57D" w14:textId="6F572029" w:rsidR="00C75136" w:rsidRPr="00325157" w:rsidRDefault="00C75136" w:rsidP="00C75136">
      <w:pPr>
        <w:spacing w:after="0" w:line="276" w:lineRule="auto"/>
        <w:ind w:firstLine="720"/>
        <w:jc w:val="both"/>
        <w:rPr>
          <w:rFonts w:ascii="Arial" w:hAnsi="Arial" w:cs="Arial"/>
        </w:rPr>
      </w:pPr>
    </w:p>
    <w:p w14:paraId="5B772A4F" w14:textId="6E1D7C37" w:rsidR="006479C9" w:rsidRPr="00325157" w:rsidRDefault="00B640AE" w:rsidP="00C75136">
      <w:pPr>
        <w:spacing w:after="0" w:line="276" w:lineRule="auto"/>
        <w:ind w:firstLine="720"/>
        <w:jc w:val="both"/>
        <w:rPr>
          <w:rFonts w:ascii="Arial" w:hAnsi="Arial" w:cs="Arial"/>
        </w:rPr>
      </w:pPr>
      <w:r w:rsidRPr="00325157">
        <w:rPr>
          <w:rFonts w:ascii="Arial" w:hAnsi="Arial" w:cs="Arial"/>
        </w:rPr>
        <w:t>În cadrul analizelor preliminare asupra biodiversității, nu au fost identificate specii de mamifere.</w:t>
      </w:r>
    </w:p>
    <w:p w14:paraId="323BCDE5" w14:textId="47152971" w:rsidR="00C75136" w:rsidRPr="00325157" w:rsidRDefault="00C75136" w:rsidP="00C75136">
      <w:pPr>
        <w:spacing w:after="0" w:line="276" w:lineRule="auto"/>
        <w:ind w:firstLine="720"/>
        <w:jc w:val="both"/>
        <w:rPr>
          <w:rFonts w:ascii="Arial" w:hAnsi="Arial" w:cs="Arial"/>
        </w:rPr>
      </w:pPr>
      <w:r w:rsidRPr="00325157">
        <w:rPr>
          <w:rFonts w:ascii="Arial" w:hAnsi="Arial" w:cs="Arial"/>
        </w:rPr>
        <w:lastRenderedPageBreak/>
        <w:t>Deși nu au fost identificate în cadrul analizelor preliminare, specii de rozătoare de tipul soarecilor de câmp</w:t>
      </w:r>
      <w:r w:rsidR="00767CD4">
        <w:rPr>
          <w:rFonts w:ascii="Arial" w:hAnsi="Arial" w:cs="Arial"/>
        </w:rPr>
        <w:t>/șobolani</w:t>
      </w:r>
      <w:r w:rsidR="00650A49">
        <w:rPr>
          <w:rFonts w:ascii="Arial" w:hAnsi="Arial" w:cs="Arial"/>
        </w:rPr>
        <w:t>lor</w:t>
      </w:r>
      <w:r w:rsidRPr="00325157">
        <w:rPr>
          <w:rFonts w:ascii="Arial" w:hAnsi="Arial" w:cs="Arial"/>
        </w:rPr>
        <w:t xml:space="preserve"> pot utiliza temporar zonele din apropierea terenurilor </w:t>
      </w:r>
      <w:r w:rsidR="00767CD4">
        <w:rPr>
          <w:rFonts w:ascii="Arial" w:hAnsi="Arial" w:cs="Arial"/>
        </w:rPr>
        <w:t>virane sau a zonelor de depozitare deșeuri</w:t>
      </w:r>
      <w:r w:rsidRPr="00325157">
        <w:rPr>
          <w:rFonts w:ascii="Arial" w:hAnsi="Arial" w:cs="Arial"/>
        </w:rPr>
        <w:t>, unde pot găsi resurse de hrană.</w:t>
      </w:r>
    </w:p>
    <w:p w14:paraId="5558513D" w14:textId="3B56877C" w:rsidR="006011D9" w:rsidRPr="00454C95" w:rsidRDefault="00C75136" w:rsidP="00C75136">
      <w:pPr>
        <w:spacing w:after="0" w:line="276" w:lineRule="auto"/>
        <w:ind w:firstLine="720"/>
        <w:jc w:val="both"/>
        <w:rPr>
          <w:rFonts w:ascii="Arial" w:hAnsi="Arial" w:cs="Arial"/>
        </w:rPr>
      </w:pPr>
      <w:r w:rsidRPr="00325157">
        <w:rPr>
          <w:rFonts w:ascii="Arial" w:hAnsi="Arial" w:cs="Arial"/>
        </w:rPr>
        <w:t>De asemenea, în perioadele ploioase, care determină stagnarea apei în zone temporare (mici adâncituri ale solului, elemente prefabricate instalate sau în curs de instalare etc.), este posibil să apară exemplare individuale de amfibieni, în pasaj către zonele utilizate, excepțional ca urmare a apariției pericolului pe rutele utilizate</w:t>
      </w:r>
      <w:r w:rsidRPr="00454C95">
        <w:rPr>
          <w:rFonts w:ascii="Arial" w:hAnsi="Arial" w:cs="Arial"/>
        </w:rPr>
        <w:t xml:space="preserve"> în mod normal.</w:t>
      </w:r>
    </w:p>
    <w:p w14:paraId="1163E41B" w14:textId="77777777" w:rsidR="006011D9" w:rsidRPr="00454C95" w:rsidRDefault="006011D9" w:rsidP="0011608A">
      <w:pPr>
        <w:spacing w:after="0" w:line="276" w:lineRule="auto"/>
        <w:jc w:val="both"/>
        <w:rPr>
          <w:rFonts w:ascii="Arial" w:hAnsi="Arial" w:cs="Arial"/>
          <w:b/>
          <w:bCs/>
          <w:i/>
          <w:iCs/>
          <w:color w:val="000000"/>
        </w:rPr>
      </w:pPr>
    </w:p>
    <w:p w14:paraId="46B4AB99" w14:textId="18EC1B9F" w:rsidR="0065575C" w:rsidRPr="00454C95" w:rsidRDefault="0065575C" w:rsidP="0011608A">
      <w:pPr>
        <w:spacing w:after="0" w:line="276" w:lineRule="auto"/>
        <w:jc w:val="both"/>
        <w:rPr>
          <w:rFonts w:ascii="Arial" w:hAnsi="Arial" w:cs="Arial"/>
          <w:b/>
          <w:bCs/>
          <w:i/>
          <w:iCs/>
        </w:rPr>
      </w:pPr>
      <w:r w:rsidRPr="00454C95">
        <w:rPr>
          <w:rFonts w:ascii="Arial" w:hAnsi="Arial" w:cs="Arial"/>
          <w:b/>
          <w:bCs/>
          <w:i/>
          <w:iCs/>
        </w:rPr>
        <w:t>Identificarea arealelor sensibile din punct de vedere al biodiversității ce pot fi afectate de proiect</w:t>
      </w:r>
    </w:p>
    <w:p w14:paraId="214492B9" w14:textId="77777777" w:rsidR="005774C5" w:rsidRPr="00325157" w:rsidRDefault="005774C5" w:rsidP="005774C5">
      <w:pPr>
        <w:spacing w:after="0" w:line="276" w:lineRule="auto"/>
        <w:ind w:firstLine="720"/>
        <w:jc w:val="both"/>
        <w:rPr>
          <w:rFonts w:ascii="Arial" w:eastAsia="MS Mincho" w:hAnsi="Arial" w:cs="Arial"/>
        </w:rPr>
      </w:pPr>
      <w:r w:rsidRPr="00454C95">
        <w:rPr>
          <w:rFonts w:ascii="Arial" w:eastAsia="MS Mincho" w:hAnsi="Arial" w:cs="Arial"/>
        </w:rPr>
        <w:t xml:space="preserve">Activitățile prevăzute prin acest proiect nu vor afecta semnificativ ecosistemele terestre </w:t>
      </w:r>
      <w:r w:rsidRPr="00325157">
        <w:rPr>
          <w:rFonts w:ascii="Arial" w:eastAsia="MS Mincho" w:hAnsi="Arial" w:cs="Arial"/>
        </w:rPr>
        <w:t>şi acvatice de pe amplasament.</w:t>
      </w:r>
    </w:p>
    <w:p w14:paraId="61E39C52" w14:textId="77777777" w:rsidR="008F0289" w:rsidRPr="00325157" w:rsidRDefault="008F0289" w:rsidP="008F0289">
      <w:pPr>
        <w:spacing w:after="0" w:line="256" w:lineRule="auto"/>
        <w:ind w:firstLine="720"/>
        <w:jc w:val="both"/>
        <w:rPr>
          <w:rFonts w:ascii="Arial" w:hAnsi="Arial" w:cs="Arial"/>
        </w:rPr>
      </w:pPr>
      <w:r w:rsidRPr="00325157">
        <w:rPr>
          <w:rFonts w:ascii="Arial" w:hAnsi="Arial" w:cs="Arial"/>
        </w:rPr>
        <w:t>Proiectul nu este localizat în interiorul sau în vecinătatea ariilor protejate Natura 2000, cea mai apropiată arie Natura 2000 fiind ROSCI0120 Muntele Tâmpa la o distanță minimă de 3.89 km.</w:t>
      </w:r>
    </w:p>
    <w:p w14:paraId="73F0D8B1" w14:textId="77777777" w:rsidR="008F0289" w:rsidRPr="00325157" w:rsidRDefault="008F0289" w:rsidP="008F0289">
      <w:pPr>
        <w:spacing w:after="0" w:line="256" w:lineRule="auto"/>
        <w:ind w:firstLine="720"/>
        <w:jc w:val="both"/>
        <w:rPr>
          <w:rFonts w:ascii="Arial" w:eastAsia="Calibri" w:hAnsi="Arial" w:cs="Arial"/>
        </w:rPr>
      </w:pPr>
      <w:r w:rsidRPr="00325157">
        <w:rPr>
          <w:rFonts w:ascii="Arial" w:hAnsi="Arial" w:cs="Arial"/>
        </w:rPr>
        <w:t>Proiectul este la distanțe considerabile și față de rezervațiile naturale Tâmpa (4.05 km) și Stejerișul Mare (2.85 km).</w:t>
      </w:r>
    </w:p>
    <w:p w14:paraId="495CBF24" w14:textId="059EFD42" w:rsidR="00522AC3" w:rsidRPr="00325157" w:rsidRDefault="00522AC3" w:rsidP="008600F7">
      <w:pPr>
        <w:spacing w:after="0" w:line="256" w:lineRule="auto"/>
        <w:ind w:firstLine="720"/>
        <w:jc w:val="both"/>
        <w:rPr>
          <w:rFonts w:ascii="Arial" w:eastAsia="Calibri" w:hAnsi="Arial" w:cs="Arial"/>
          <w:color w:val="FF0000"/>
        </w:rPr>
      </w:pPr>
    </w:p>
    <w:p w14:paraId="29782D31" w14:textId="42FE383A" w:rsidR="006011D9" w:rsidRPr="00325157" w:rsidRDefault="006011D9" w:rsidP="006011D9">
      <w:pPr>
        <w:autoSpaceDE w:val="0"/>
        <w:autoSpaceDN w:val="0"/>
        <w:adjustRightInd w:val="0"/>
        <w:spacing w:after="0" w:line="276" w:lineRule="auto"/>
        <w:ind w:firstLine="720"/>
        <w:jc w:val="both"/>
        <w:rPr>
          <w:rFonts w:ascii="Arial" w:hAnsi="Arial" w:cs="Arial"/>
        </w:rPr>
      </w:pPr>
      <w:r w:rsidRPr="00325157">
        <w:rPr>
          <w:rFonts w:ascii="Arial" w:hAnsi="Arial" w:cs="Arial"/>
        </w:rPr>
        <w:t>Proiectul nu afectează habitate și specii protejate, având în vedere că lucrările prevăzute în prezentul proiect se realizează într-o zonă cu activități antropice</w:t>
      </w:r>
      <w:r w:rsidR="007A5955" w:rsidRPr="00325157">
        <w:rPr>
          <w:rFonts w:ascii="Arial" w:hAnsi="Arial" w:cs="Arial"/>
        </w:rPr>
        <w:t xml:space="preserve"> (</w:t>
      </w:r>
      <w:r w:rsidR="007C09B0" w:rsidRPr="00325157">
        <w:rPr>
          <w:rFonts w:ascii="Arial" w:hAnsi="Arial" w:cs="Arial"/>
        </w:rPr>
        <w:t>activități socio-economice</w:t>
      </w:r>
      <w:r w:rsidR="007A5955" w:rsidRPr="00325157">
        <w:rPr>
          <w:rFonts w:ascii="Arial" w:hAnsi="Arial" w:cs="Arial"/>
        </w:rPr>
        <w:t>, locuire umană etc.)</w:t>
      </w:r>
      <w:r w:rsidRPr="00325157">
        <w:rPr>
          <w:rFonts w:ascii="Arial" w:hAnsi="Arial" w:cs="Arial"/>
        </w:rPr>
        <w:t xml:space="preserve">, care au modificat compoziția vegetală a zonei. În zonă se desfășoară trafic rutier specific activităților de tranzit, pe drumuri laterale și </w:t>
      </w:r>
      <w:r w:rsidR="007C09B0" w:rsidRPr="00325157">
        <w:rPr>
          <w:rFonts w:ascii="Arial" w:hAnsi="Arial" w:cs="Arial"/>
        </w:rPr>
        <w:t>străzi existente</w:t>
      </w:r>
      <w:r w:rsidRPr="00325157">
        <w:rPr>
          <w:rFonts w:ascii="Arial" w:hAnsi="Arial" w:cs="Arial"/>
        </w:rPr>
        <w:t>.</w:t>
      </w:r>
    </w:p>
    <w:p w14:paraId="3A0A2646" w14:textId="026A7298" w:rsidR="004E20D9" w:rsidRPr="008403BB" w:rsidRDefault="006011D9" w:rsidP="006011D9">
      <w:pPr>
        <w:spacing w:after="0" w:line="276" w:lineRule="auto"/>
        <w:ind w:firstLine="720"/>
        <w:jc w:val="both"/>
        <w:rPr>
          <w:rFonts w:ascii="Arial" w:eastAsia="MS Mincho" w:hAnsi="Arial" w:cs="Arial"/>
        </w:rPr>
      </w:pPr>
      <w:r w:rsidRPr="00325157">
        <w:rPr>
          <w:rFonts w:ascii="Arial" w:eastAsia="MS Mincho" w:hAnsi="Arial" w:cs="Arial"/>
        </w:rPr>
        <w:t>În baza analizelor preliminare de mediu, proiectul nu afectează areale sensibile sau</w:t>
      </w:r>
      <w:r w:rsidRPr="00454C95">
        <w:rPr>
          <w:rFonts w:ascii="Arial" w:eastAsia="MS Mincho" w:hAnsi="Arial" w:cs="Arial"/>
        </w:rPr>
        <w:t xml:space="preserve"> zone cu potențial optim pentru utilizarea ca habitate de către speciile protejate</w:t>
      </w:r>
      <w:r w:rsidRPr="008403BB">
        <w:rPr>
          <w:rFonts w:ascii="Arial" w:eastAsia="MS Mincho" w:hAnsi="Arial" w:cs="Arial"/>
        </w:rPr>
        <w:t>.</w:t>
      </w:r>
    </w:p>
    <w:p w14:paraId="4EF657CC" w14:textId="77777777" w:rsidR="008E6D94" w:rsidRPr="008403BB" w:rsidRDefault="008E6D94" w:rsidP="0011608A">
      <w:pPr>
        <w:spacing w:after="0" w:line="276" w:lineRule="auto"/>
        <w:ind w:firstLine="720"/>
        <w:jc w:val="both"/>
        <w:rPr>
          <w:rFonts w:ascii="Arial" w:eastAsia="MS Mincho" w:hAnsi="Arial" w:cs="Arial"/>
        </w:rPr>
      </w:pPr>
    </w:p>
    <w:p w14:paraId="513FD3BB" w14:textId="77777777" w:rsidR="0065575C" w:rsidRPr="008403BB" w:rsidRDefault="0065575C" w:rsidP="0011608A">
      <w:pPr>
        <w:spacing w:after="0" w:line="276" w:lineRule="auto"/>
        <w:jc w:val="both"/>
        <w:rPr>
          <w:rFonts w:ascii="Arial" w:hAnsi="Arial" w:cs="Arial"/>
          <w:b/>
          <w:bCs/>
          <w:i/>
          <w:iCs/>
          <w:color w:val="000000"/>
        </w:rPr>
      </w:pPr>
      <w:r w:rsidRPr="008403BB">
        <w:rPr>
          <w:rFonts w:ascii="Arial" w:hAnsi="Arial" w:cs="Arial"/>
          <w:b/>
          <w:bCs/>
          <w:i/>
          <w:iCs/>
          <w:color w:val="000000"/>
        </w:rPr>
        <w:t>Surse potențiale de poluare a florei si faunei</w:t>
      </w:r>
    </w:p>
    <w:p w14:paraId="18AA9D07" w14:textId="77777777" w:rsidR="004E20D9" w:rsidRPr="008403BB" w:rsidRDefault="004E20D9" w:rsidP="0011608A">
      <w:pPr>
        <w:autoSpaceDE w:val="0"/>
        <w:autoSpaceDN w:val="0"/>
        <w:adjustRightInd w:val="0"/>
        <w:spacing w:after="0" w:line="276" w:lineRule="auto"/>
        <w:ind w:firstLine="720"/>
        <w:jc w:val="both"/>
        <w:rPr>
          <w:rFonts w:ascii="Arial" w:hAnsi="Arial" w:cs="Arial"/>
        </w:rPr>
      </w:pPr>
      <w:r w:rsidRPr="008403BB">
        <w:rPr>
          <w:rFonts w:ascii="Arial" w:hAnsi="Arial" w:cs="Arial"/>
        </w:rPr>
        <w:t>În perioada de construcție sursele potențiale de poluare a florei și faunei sunt următoarele:</w:t>
      </w:r>
    </w:p>
    <w:p w14:paraId="6456E531" w14:textId="77777777" w:rsidR="004E20D9" w:rsidRPr="008403BB" w:rsidRDefault="004E20D9" w:rsidP="0011608A">
      <w:pPr>
        <w:numPr>
          <w:ilvl w:val="0"/>
          <w:numId w:val="14"/>
        </w:numPr>
        <w:autoSpaceDE w:val="0"/>
        <w:autoSpaceDN w:val="0"/>
        <w:adjustRightInd w:val="0"/>
        <w:spacing w:after="0" w:line="276" w:lineRule="auto"/>
        <w:jc w:val="both"/>
        <w:rPr>
          <w:rFonts w:ascii="Arial" w:hAnsi="Arial" w:cs="Arial"/>
        </w:rPr>
      </w:pPr>
      <w:r w:rsidRPr="008403BB">
        <w:rPr>
          <w:rFonts w:ascii="Arial" w:hAnsi="Arial" w:cs="Arial"/>
        </w:rPr>
        <w:t>Traficul de șantier prin transportul de materii prime, prin generarea de poluanți specifici mijloacelor de transport (NOx, SO, SO</w:t>
      </w:r>
      <w:r w:rsidRPr="008403BB">
        <w:rPr>
          <w:rFonts w:ascii="Arial" w:hAnsi="Arial" w:cs="Arial"/>
          <w:vertAlign w:val="subscript"/>
        </w:rPr>
        <w:t>2</w:t>
      </w:r>
      <w:r w:rsidRPr="008403BB">
        <w:rPr>
          <w:rFonts w:ascii="Arial" w:hAnsi="Arial" w:cs="Arial"/>
        </w:rPr>
        <w:t>, CO, metale grele, pulberi).</w:t>
      </w:r>
    </w:p>
    <w:p w14:paraId="74A365DC" w14:textId="77777777" w:rsidR="004E20D9" w:rsidRPr="008403BB" w:rsidRDefault="004E20D9" w:rsidP="0011608A">
      <w:pPr>
        <w:numPr>
          <w:ilvl w:val="0"/>
          <w:numId w:val="14"/>
        </w:numPr>
        <w:autoSpaceDE w:val="0"/>
        <w:autoSpaceDN w:val="0"/>
        <w:adjustRightInd w:val="0"/>
        <w:spacing w:after="0" w:line="276" w:lineRule="auto"/>
        <w:jc w:val="both"/>
        <w:rPr>
          <w:rFonts w:ascii="Arial" w:hAnsi="Arial" w:cs="Arial"/>
        </w:rPr>
      </w:pPr>
      <w:r w:rsidRPr="008403BB">
        <w:rPr>
          <w:rFonts w:ascii="Arial" w:hAnsi="Arial" w:cs="Arial"/>
        </w:rPr>
        <w:t>Utilajele și mijloacele de construcție prin activitatea desfășurată în cadrul fronturilor de lucru produc: poluanți (NO</w:t>
      </w:r>
      <w:r w:rsidRPr="008403BB">
        <w:rPr>
          <w:rFonts w:ascii="Arial" w:hAnsi="Arial" w:cs="Arial"/>
          <w:vertAlign w:val="subscript"/>
        </w:rPr>
        <w:t>x</w:t>
      </w:r>
      <w:r w:rsidRPr="008403BB">
        <w:rPr>
          <w:rFonts w:ascii="Arial" w:hAnsi="Arial" w:cs="Arial"/>
        </w:rPr>
        <w:t>, SO, SO</w:t>
      </w:r>
      <w:r w:rsidRPr="008403BB">
        <w:rPr>
          <w:rFonts w:ascii="Arial" w:hAnsi="Arial" w:cs="Arial"/>
          <w:vertAlign w:val="subscript"/>
        </w:rPr>
        <w:t>2</w:t>
      </w:r>
      <w:r w:rsidRPr="008403BB">
        <w:rPr>
          <w:rFonts w:ascii="Arial" w:hAnsi="Arial" w:cs="Arial"/>
        </w:rPr>
        <w:t>, CO, metale grele, pulberi).</w:t>
      </w:r>
    </w:p>
    <w:p w14:paraId="3B8799B1" w14:textId="77777777" w:rsidR="004E20D9" w:rsidRPr="008403BB" w:rsidRDefault="004E20D9" w:rsidP="0011608A">
      <w:pPr>
        <w:numPr>
          <w:ilvl w:val="0"/>
          <w:numId w:val="14"/>
        </w:numPr>
        <w:autoSpaceDE w:val="0"/>
        <w:autoSpaceDN w:val="0"/>
        <w:adjustRightInd w:val="0"/>
        <w:spacing w:after="0" w:line="276" w:lineRule="auto"/>
        <w:jc w:val="both"/>
        <w:rPr>
          <w:rFonts w:ascii="Arial" w:hAnsi="Arial" w:cs="Arial"/>
        </w:rPr>
      </w:pPr>
      <w:r w:rsidRPr="008403BB">
        <w:rPr>
          <w:rFonts w:ascii="Arial" w:hAnsi="Arial" w:cs="Arial"/>
        </w:rPr>
        <w:t>Accidentele rezultate ca urmare a traficului de santier prin generarea de scurgeri de carburanți, uleiuri care dacă se scurg pe sol pot afecta flora specifică amplasamentului.</w:t>
      </w:r>
    </w:p>
    <w:p w14:paraId="6614D92C" w14:textId="77777777" w:rsidR="003F3951" w:rsidRPr="008403BB" w:rsidRDefault="003F3951" w:rsidP="0011608A">
      <w:pPr>
        <w:spacing w:after="0" w:line="276" w:lineRule="auto"/>
        <w:ind w:firstLine="720"/>
        <w:jc w:val="both"/>
        <w:rPr>
          <w:rFonts w:ascii="Arial" w:hAnsi="Arial" w:cs="Arial"/>
        </w:rPr>
      </w:pPr>
    </w:p>
    <w:p w14:paraId="2B03D5C4" w14:textId="3308E31B" w:rsidR="0028586A" w:rsidRPr="008403BB" w:rsidRDefault="004E20D9" w:rsidP="0011608A">
      <w:pPr>
        <w:spacing w:after="0" w:line="276" w:lineRule="auto"/>
        <w:ind w:firstLine="720"/>
        <w:jc w:val="both"/>
        <w:rPr>
          <w:rFonts w:ascii="Arial" w:hAnsi="Arial" w:cs="Arial"/>
        </w:rPr>
      </w:pPr>
      <w:r w:rsidRPr="008403BB">
        <w:rPr>
          <w:rFonts w:ascii="Arial" w:hAnsi="Arial" w:cs="Arial"/>
        </w:rPr>
        <w:t xml:space="preserve">Amplasarea organizării de șantier a fost recomandată astfel încât să nu afecteze areale protejate și zonele sensibile, </w:t>
      </w:r>
      <w:r w:rsidR="00DC7EC1" w:rsidRPr="008403BB">
        <w:rPr>
          <w:rFonts w:ascii="Arial" w:hAnsi="Arial" w:cs="Arial"/>
        </w:rPr>
        <w:t xml:space="preserve">pe o suprafață estimată la aproximativ </w:t>
      </w:r>
      <w:r w:rsidR="00CA5B86" w:rsidRPr="008403BB">
        <w:rPr>
          <w:rFonts w:ascii="Arial" w:hAnsi="Arial" w:cs="Arial"/>
        </w:rPr>
        <w:t>1</w:t>
      </w:r>
      <w:r w:rsidR="00F53F3E" w:rsidRPr="008403BB">
        <w:rPr>
          <w:rFonts w:ascii="Arial" w:hAnsi="Arial" w:cs="Arial"/>
        </w:rPr>
        <w:t xml:space="preserve">00 mp, în zona </w:t>
      </w:r>
      <w:r w:rsidR="00CA5B86" w:rsidRPr="008403BB">
        <w:rPr>
          <w:rFonts w:ascii="Arial" w:hAnsi="Arial" w:cs="Arial"/>
        </w:rPr>
        <w:t>pusă la dispoziție de primărie.</w:t>
      </w:r>
      <w:r w:rsidR="00F53F3E" w:rsidRPr="008403BB">
        <w:rPr>
          <w:rFonts w:ascii="Arial" w:hAnsi="Arial" w:cs="Arial"/>
        </w:rPr>
        <w:t xml:space="preserve"> </w:t>
      </w:r>
    </w:p>
    <w:p w14:paraId="5C1FDD03" w14:textId="4DA99F62" w:rsidR="004E20D9" w:rsidRPr="008403BB" w:rsidRDefault="00287E0D" w:rsidP="0011608A">
      <w:pPr>
        <w:spacing w:after="0" w:line="276" w:lineRule="auto"/>
        <w:ind w:firstLine="720"/>
        <w:jc w:val="both"/>
        <w:rPr>
          <w:rFonts w:ascii="Arial" w:hAnsi="Arial" w:cs="Arial"/>
        </w:rPr>
      </w:pPr>
      <w:r w:rsidRPr="008403BB">
        <w:rPr>
          <w:rFonts w:ascii="Arial" w:hAnsi="Arial" w:cs="Arial"/>
        </w:rPr>
        <w:t xml:space="preserve">După execuția proiectului aceste suprafețe vor fi reabilitate și amenajate pentru folosința inițială, având în vedere că în acest moment aceste suprafețe sunt utilizate pentru depozitare și activități agricole. </w:t>
      </w:r>
      <w:r w:rsidR="004E20D9" w:rsidRPr="008403BB">
        <w:rPr>
          <w:rFonts w:ascii="Arial" w:hAnsi="Arial" w:cs="Arial"/>
        </w:rPr>
        <w:t xml:space="preserve">Locația organizării de șantier este deja afectată de </w:t>
      </w:r>
      <w:r w:rsidR="00DC7EC1" w:rsidRPr="008403BB">
        <w:rPr>
          <w:rFonts w:ascii="Arial" w:hAnsi="Arial" w:cs="Arial"/>
        </w:rPr>
        <w:t>activități</w:t>
      </w:r>
      <w:r w:rsidR="004E20D9" w:rsidRPr="008403BB">
        <w:rPr>
          <w:rFonts w:ascii="Arial" w:hAnsi="Arial" w:cs="Arial"/>
        </w:rPr>
        <w:t xml:space="preserve"> antropice.</w:t>
      </w:r>
    </w:p>
    <w:p w14:paraId="28326959" w14:textId="77777777" w:rsidR="004E20D9" w:rsidRPr="008403BB" w:rsidRDefault="004E20D9" w:rsidP="0011608A">
      <w:pPr>
        <w:spacing w:after="0" w:line="276" w:lineRule="auto"/>
        <w:ind w:firstLine="720"/>
        <w:jc w:val="both"/>
        <w:rPr>
          <w:rFonts w:ascii="Arial" w:hAnsi="Arial" w:cs="Arial"/>
        </w:rPr>
      </w:pPr>
      <w:r w:rsidRPr="008403BB">
        <w:rPr>
          <w:rFonts w:ascii="Arial" w:hAnsi="Arial" w:cs="Arial"/>
        </w:rPr>
        <w:lastRenderedPageBreak/>
        <w:t xml:space="preserve">Unul din cele mai importante fenomene care afectează speciile vegetale este prezența prafului pe suprafața frunzelor aflate la marginea zonelor de lucru ale șantierului. Acest fenomen este ținut sub control cu ajutorul stropirilor periodice în scopul reducerii emisiilor de praf. </w:t>
      </w:r>
    </w:p>
    <w:p w14:paraId="31004404" w14:textId="77777777" w:rsidR="004E20D9" w:rsidRPr="008403BB" w:rsidRDefault="004E20D9" w:rsidP="0011608A">
      <w:pPr>
        <w:spacing w:after="0" w:line="276" w:lineRule="auto"/>
        <w:ind w:firstLine="720"/>
        <w:jc w:val="both"/>
        <w:rPr>
          <w:rFonts w:ascii="Arial" w:hAnsi="Arial" w:cs="Arial"/>
        </w:rPr>
      </w:pPr>
      <w:r w:rsidRPr="008403BB">
        <w:rPr>
          <w:rFonts w:ascii="Arial" w:hAnsi="Arial" w:cs="Arial"/>
        </w:rPr>
        <w:t xml:space="preserve">În ceea ce privește interferenta cu </w:t>
      </w:r>
      <w:r w:rsidRPr="008403BB">
        <w:rPr>
          <w:rFonts w:ascii="Arial" w:hAnsi="Arial" w:cs="Arial"/>
          <w:i/>
          <w:iCs/>
        </w:rPr>
        <w:t>fauna,</w:t>
      </w:r>
      <w:r w:rsidRPr="008403BB">
        <w:rPr>
          <w:rFonts w:ascii="Arial" w:hAnsi="Arial" w:cs="Arial"/>
        </w:rPr>
        <w:t xml:space="preserve"> lucrările vor avea un impact extrem de redus asupra speciilor deja obișnuite cu prezența umană din zona proiectului, existând un impact limitat în timp cu potențial mai ridicat în perioada de realizare a lucrărilor de constructie, fapt inevitabil. </w:t>
      </w:r>
    </w:p>
    <w:p w14:paraId="723E0845" w14:textId="77777777" w:rsidR="004E20D9" w:rsidRPr="008403BB" w:rsidRDefault="004E20D9" w:rsidP="0011608A">
      <w:pPr>
        <w:spacing w:after="0" w:line="276" w:lineRule="auto"/>
        <w:ind w:firstLine="720"/>
        <w:jc w:val="both"/>
        <w:rPr>
          <w:rFonts w:ascii="Arial" w:hAnsi="Arial" w:cs="Arial"/>
        </w:rPr>
      </w:pPr>
      <w:r w:rsidRPr="008403BB">
        <w:rPr>
          <w:rFonts w:ascii="Arial" w:hAnsi="Arial" w:cs="Arial"/>
        </w:rPr>
        <w:t>În susținerea acestei afirmații menționăm că lucrările se desfășoară într-o zonă afectată de prezența antropică frecventă și nu vor afecta populații de specii protejate.</w:t>
      </w:r>
    </w:p>
    <w:p w14:paraId="50D02F75" w14:textId="77777777" w:rsidR="004E20D9" w:rsidRPr="008403BB" w:rsidRDefault="004E20D9" w:rsidP="0011608A">
      <w:pPr>
        <w:autoSpaceDE w:val="0"/>
        <w:autoSpaceDN w:val="0"/>
        <w:adjustRightInd w:val="0"/>
        <w:spacing w:after="0" w:line="276" w:lineRule="auto"/>
        <w:ind w:firstLine="720"/>
        <w:jc w:val="both"/>
        <w:rPr>
          <w:rFonts w:ascii="Arial" w:eastAsia="Arial Unicode MS" w:hAnsi="Arial" w:cs="Arial"/>
        </w:rPr>
      </w:pPr>
      <w:r w:rsidRPr="008403BB">
        <w:rPr>
          <w:rFonts w:ascii="Arial" w:hAnsi="Arial" w:cs="Arial"/>
        </w:rPr>
        <w:t>În perioada de operare nu au fost identificate efecte negative asupra bidoversității din zona proiectului.</w:t>
      </w:r>
    </w:p>
    <w:p w14:paraId="3597C642" w14:textId="77777777" w:rsidR="008E6D94" w:rsidRPr="008403BB" w:rsidRDefault="008E6D94" w:rsidP="0011608A">
      <w:pPr>
        <w:spacing w:after="0" w:line="276" w:lineRule="auto"/>
        <w:ind w:firstLine="360"/>
        <w:jc w:val="both"/>
        <w:rPr>
          <w:rFonts w:ascii="Arial" w:hAnsi="Arial" w:cs="Arial"/>
          <w:b/>
          <w:bCs/>
        </w:rPr>
      </w:pPr>
    </w:p>
    <w:p w14:paraId="45A5452A" w14:textId="5B931BA1" w:rsidR="0065575C" w:rsidRPr="008403BB" w:rsidRDefault="0065575C" w:rsidP="0011608A">
      <w:pPr>
        <w:spacing w:after="0" w:line="276" w:lineRule="auto"/>
        <w:ind w:firstLine="360"/>
        <w:jc w:val="both"/>
        <w:rPr>
          <w:rFonts w:ascii="Arial" w:hAnsi="Arial" w:cs="Arial"/>
          <w:b/>
          <w:bCs/>
        </w:rPr>
      </w:pPr>
      <w:r w:rsidRPr="008403BB">
        <w:rPr>
          <w:rFonts w:ascii="Arial" w:hAnsi="Arial" w:cs="Arial"/>
          <w:b/>
          <w:bCs/>
        </w:rPr>
        <w:t>Lucrările, dotările și măsurile pentru protecția biodiversității, monumentelor naturii și ariilor protejate</w:t>
      </w:r>
    </w:p>
    <w:p w14:paraId="705B362B" w14:textId="7C4CDB27" w:rsidR="004E20D9" w:rsidRPr="008403BB" w:rsidRDefault="004E20D9" w:rsidP="0011608A">
      <w:pPr>
        <w:spacing w:after="0" w:line="276" w:lineRule="auto"/>
        <w:ind w:firstLine="720"/>
        <w:jc w:val="both"/>
        <w:rPr>
          <w:rFonts w:ascii="Arial" w:hAnsi="Arial" w:cs="Arial"/>
        </w:rPr>
      </w:pPr>
      <w:r w:rsidRPr="008403BB">
        <w:rPr>
          <w:rFonts w:ascii="Arial" w:hAnsi="Arial" w:cs="Arial"/>
        </w:rPr>
        <w:t>Având în vedere că proiectul nu afectează semnificativ biodiversitatea, nu sunt necesare lucrări speciale de protecț</w:t>
      </w:r>
      <w:r w:rsidR="00FB3A93" w:rsidRPr="008403BB">
        <w:rPr>
          <w:rFonts w:ascii="Arial" w:hAnsi="Arial" w:cs="Arial"/>
        </w:rPr>
        <w:t xml:space="preserve">ie a biodiversității, însă dacă pe parcursul execuției sau chiar în perioada de </w:t>
      </w:r>
      <w:r w:rsidR="009E2F75" w:rsidRPr="008403BB">
        <w:rPr>
          <w:rFonts w:ascii="Arial" w:hAnsi="Arial" w:cs="Arial"/>
        </w:rPr>
        <w:t xml:space="preserve">utilizare </w:t>
      </w:r>
      <w:r w:rsidR="00FB3A93" w:rsidRPr="008403BB">
        <w:rPr>
          <w:rFonts w:ascii="Arial" w:hAnsi="Arial" w:cs="Arial"/>
        </w:rPr>
        <w:t>vor fi identificate situații cu potențial de impact asupra biodiversității, Beneficiarul împreună cu Antreprenorul vor anunța autoritățile competente și vor implementa de urgență măsuri suplimentare pentru limitarea impactului.</w:t>
      </w:r>
    </w:p>
    <w:p w14:paraId="622DC8A7" w14:textId="24C550D6" w:rsidR="005F74D3" w:rsidRPr="008403BB" w:rsidRDefault="005F74D3" w:rsidP="0011608A">
      <w:pPr>
        <w:spacing w:after="0" w:line="276" w:lineRule="auto"/>
        <w:ind w:firstLine="720"/>
        <w:jc w:val="both"/>
        <w:rPr>
          <w:rFonts w:ascii="Arial" w:hAnsi="Arial" w:cs="Arial"/>
        </w:rPr>
      </w:pPr>
      <w:r w:rsidRPr="008403BB">
        <w:rPr>
          <w:rFonts w:ascii="Arial" w:hAnsi="Arial" w:cs="Arial"/>
        </w:rPr>
        <w:t>Proiectul  nu implică defrisări.</w:t>
      </w:r>
    </w:p>
    <w:p w14:paraId="40BAD4FE" w14:textId="77777777" w:rsidR="00CF4A4F" w:rsidRPr="008403BB" w:rsidRDefault="00CF4A4F" w:rsidP="0011608A">
      <w:pPr>
        <w:spacing w:after="0" w:line="276" w:lineRule="auto"/>
        <w:ind w:firstLine="720"/>
        <w:jc w:val="both"/>
        <w:rPr>
          <w:rFonts w:ascii="Arial" w:hAnsi="Arial" w:cs="Arial"/>
        </w:rPr>
      </w:pPr>
    </w:p>
    <w:p w14:paraId="2C4FE578" w14:textId="4273A2FC" w:rsidR="004E20D9" w:rsidRPr="008403BB" w:rsidRDefault="004E20D9" w:rsidP="0011608A">
      <w:pPr>
        <w:spacing w:after="0" w:line="276" w:lineRule="auto"/>
        <w:ind w:firstLine="720"/>
        <w:jc w:val="both"/>
        <w:rPr>
          <w:rFonts w:ascii="Arial" w:hAnsi="Arial" w:cs="Arial"/>
          <w:b/>
        </w:rPr>
      </w:pPr>
      <w:r w:rsidRPr="008403BB">
        <w:rPr>
          <w:rFonts w:ascii="Arial" w:hAnsi="Arial" w:cs="Arial"/>
          <w:b/>
        </w:rPr>
        <w:t xml:space="preserve">Ținând cont de cele menționate, impactul asupra biodiversității, va fi unul </w:t>
      </w:r>
      <w:r w:rsidR="007C3F6F" w:rsidRPr="008403BB">
        <w:rPr>
          <w:rFonts w:ascii="Arial" w:hAnsi="Arial" w:cs="Arial"/>
          <w:b/>
        </w:rPr>
        <w:t>extrem de</w:t>
      </w:r>
      <w:r w:rsidRPr="008403BB">
        <w:rPr>
          <w:rFonts w:ascii="Arial" w:hAnsi="Arial" w:cs="Arial"/>
          <w:b/>
        </w:rPr>
        <w:t xml:space="preserve"> redus în perioada de execuție a lucrărilor și nesemnificativ în perioada de operare a </w:t>
      </w:r>
      <w:r w:rsidR="00BC0873" w:rsidRPr="008403BB">
        <w:rPr>
          <w:rFonts w:ascii="Arial" w:hAnsi="Arial" w:cs="Arial"/>
          <w:b/>
        </w:rPr>
        <w:t>proiectului</w:t>
      </w:r>
      <w:r w:rsidRPr="008403BB">
        <w:rPr>
          <w:rFonts w:ascii="Arial" w:hAnsi="Arial" w:cs="Arial"/>
          <w:b/>
        </w:rPr>
        <w:t>.</w:t>
      </w:r>
    </w:p>
    <w:p w14:paraId="1023023D" w14:textId="77777777" w:rsidR="00D76579" w:rsidRPr="008403BB" w:rsidRDefault="004E20D9" w:rsidP="0011608A">
      <w:pPr>
        <w:spacing w:after="0" w:line="276" w:lineRule="auto"/>
        <w:ind w:firstLine="720"/>
        <w:jc w:val="both"/>
        <w:rPr>
          <w:rFonts w:ascii="Arial" w:hAnsi="Arial" w:cs="Arial"/>
          <w:b/>
          <w:bCs/>
        </w:rPr>
      </w:pPr>
      <w:r w:rsidRPr="008403BB">
        <w:rPr>
          <w:rFonts w:ascii="Arial" w:hAnsi="Arial" w:cs="Arial"/>
          <w:b/>
        </w:rPr>
        <w:t>De aceea respectarea măsurilor operaționale, prevăzute pentru protecția factorilor de mediu, este recomandată și pentru protecția ecosistemelor locale.</w:t>
      </w:r>
    </w:p>
    <w:p w14:paraId="5B232075" w14:textId="77777777" w:rsidR="00A72523" w:rsidRPr="008403BB" w:rsidRDefault="00A72523" w:rsidP="0011608A">
      <w:pPr>
        <w:spacing w:after="0" w:line="276" w:lineRule="auto"/>
        <w:ind w:firstLine="720"/>
        <w:jc w:val="both"/>
        <w:rPr>
          <w:rFonts w:ascii="Arial" w:hAnsi="Arial" w:cs="Arial"/>
          <w:b/>
        </w:rPr>
      </w:pPr>
    </w:p>
    <w:p w14:paraId="46A061C5" w14:textId="76ACBBB5" w:rsidR="005F74D3" w:rsidRPr="00325157" w:rsidRDefault="005F74D3" w:rsidP="0011608A">
      <w:pPr>
        <w:spacing w:after="0" w:line="276" w:lineRule="auto"/>
        <w:ind w:firstLine="720"/>
        <w:jc w:val="both"/>
        <w:rPr>
          <w:rFonts w:ascii="Arial" w:hAnsi="Arial" w:cs="Arial"/>
          <w:b/>
        </w:rPr>
      </w:pPr>
      <w:r w:rsidRPr="00325157">
        <w:rPr>
          <w:rFonts w:ascii="Arial" w:hAnsi="Arial" w:cs="Arial"/>
          <w:b/>
        </w:rPr>
        <w:t>Estimarea impactului potențial</w:t>
      </w:r>
    </w:p>
    <w:p w14:paraId="2B2D31BA" w14:textId="24F5AB5E" w:rsidR="00512D9C" w:rsidRPr="008403BB" w:rsidRDefault="00512D9C" w:rsidP="00512D9C">
      <w:pPr>
        <w:spacing w:line="276" w:lineRule="auto"/>
        <w:ind w:firstLine="720"/>
        <w:jc w:val="both"/>
        <w:rPr>
          <w:rFonts w:ascii="Arial" w:hAnsi="Arial" w:cs="Arial"/>
        </w:rPr>
      </w:pPr>
      <w:r w:rsidRPr="00325157">
        <w:rPr>
          <w:rFonts w:ascii="Arial" w:hAnsi="Arial" w:cs="Arial"/>
        </w:rPr>
        <w:t xml:space="preserve">Ținând cont că proiectul se referă la </w:t>
      </w:r>
      <w:r w:rsidR="0016697D" w:rsidRPr="00325157">
        <w:rPr>
          <w:rFonts w:ascii="Arial" w:hAnsi="Arial" w:cs="Arial"/>
        </w:rPr>
        <w:t xml:space="preserve">realizarea </w:t>
      </w:r>
      <w:r w:rsidR="007C09B0" w:rsidRPr="00325157">
        <w:rPr>
          <w:rFonts w:ascii="Arial" w:hAnsi="Arial" w:cs="Arial"/>
        </w:rPr>
        <w:t>unui pasaj rutier de aproximativ 839 m, într-o zonă puternic antropizată, fără afectarea unor areale sensibile din punct de vedere al biodiversității</w:t>
      </w:r>
      <w:r w:rsidR="0016697D" w:rsidRPr="00325157">
        <w:rPr>
          <w:rFonts w:ascii="Arial" w:hAnsi="Arial" w:cs="Arial"/>
        </w:rPr>
        <w:t xml:space="preserve">, </w:t>
      </w:r>
      <w:r w:rsidRPr="00325157">
        <w:rPr>
          <w:rFonts w:ascii="Arial" w:hAnsi="Arial" w:cs="Arial"/>
        </w:rPr>
        <w:t>considerăm că respectarea măsurilor operaționale prevăzute pentru protecția factorilor de mediu, va fi utilă și pentru protectia ecosistemelor locale.</w:t>
      </w:r>
      <w:r w:rsidRPr="008403BB">
        <w:rPr>
          <w:rFonts w:ascii="Arial" w:hAnsi="Arial" w:cs="Arial"/>
        </w:rPr>
        <w:t xml:space="preserve"> </w:t>
      </w:r>
    </w:p>
    <w:p w14:paraId="2A19A93D" w14:textId="7FD97C4A" w:rsidR="00E109E5" w:rsidRPr="008403BB" w:rsidRDefault="00512D9C" w:rsidP="00512D9C">
      <w:pPr>
        <w:spacing w:after="0" w:line="276" w:lineRule="auto"/>
        <w:ind w:firstLine="360"/>
        <w:jc w:val="both"/>
        <w:rPr>
          <w:rFonts w:ascii="Arial" w:hAnsi="Arial" w:cs="Arial"/>
          <w:b/>
          <w:bCs/>
        </w:rPr>
      </w:pPr>
      <w:r w:rsidRPr="008403BB">
        <w:rPr>
          <w:rFonts w:ascii="Arial" w:hAnsi="Arial" w:cs="Arial"/>
        </w:rPr>
        <w:t>Impactul asupra biodiversității va fi unul redus, în perioada de execuție a lucrărilor și nesemnificativ în perioada de operare a obiectivului, având in vedere ca amplasamentul proiectului este afectat de activități agricole și trafic de tranzit în jurul zonei, iar în apropierea acestuia nu au fost identificate habitate prioritare si nici habitate optime pentru utilizarea de catre speciile protejate.</w:t>
      </w:r>
    </w:p>
    <w:p w14:paraId="008C410A" w14:textId="77777777" w:rsidR="00E60F90" w:rsidRPr="008403BB" w:rsidRDefault="00E60F90" w:rsidP="0011608A">
      <w:pPr>
        <w:autoSpaceDE w:val="0"/>
        <w:autoSpaceDN w:val="0"/>
        <w:adjustRightInd w:val="0"/>
        <w:spacing w:after="0" w:line="276" w:lineRule="auto"/>
        <w:ind w:left="360"/>
        <w:jc w:val="both"/>
        <w:rPr>
          <w:rFonts w:ascii="Arial" w:hAnsi="Arial" w:cs="Arial"/>
          <w:b/>
          <w:bCs/>
        </w:rPr>
      </w:pPr>
    </w:p>
    <w:p w14:paraId="3E95CB02" w14:textId="29ED405B" w:rsidR="003E63F2" w:rsidRPr="008403BB" w:rsidRDefault="003E63F2" w:rsidP="0011608A">
      <w:pPr>
        <w:pStyle w:val="Titlu1"/>
        <w:numPr>
          <w:ilvl w:val="0"/>
          <w:numId w:val="4"/>
        </w:numPr>
        <w:tabs>
          <w:tab w:val="clear" w:pos="1080"/>
        </w:tabs>
        <w:spacing w:before="0" w:line="276" w:lineRule="auto"/>
        <w:ind w:left="792" w:hanging="432"/>
        <w:rPr>
          <w:rFonts w:ascii="Arial" w:hAnsi="Arial" w:cs="Arial"/>
          <w:b/>
          <w:bCs/>
          <w:spacing w:val="1"/>
          <w:sz w:val="22"/>
          <w:szCs w:val="22"/>
        </w:rPr>
      </w:pPr>
      <w:bookmarkStart w:id="90" w:name="_Toc115179569"/>
      <w:bookmarkStart w:id="91" w:name="_Toc163661646"/>
      <w:r w:rsidRPr="008403BB">
        <w:rPr>
          <w:rFonts w:ascii="Arial" w:hAnsi="Arial" w:cs="Arial"/>
          <w:b/>
          <w:bCs/>
          <w:spacing w:val="1"/>
          <w:sz w:val="22"/>
          <w:szCs w:val="22"/>
        </w:rPr>
        <w:lastRenderedPageBreak/>
        <w:t>Protectia asezarilor umane si a altor obiective de interes public</w:t>
      </w:r>
      <w:bookmarkEnd w:id="90"/>
      <w:bookmarkEnd w:id="91"/>
    </w:p>
    <w:p w14:paraId="1399D070" w14:textId="77777777" w:rsidR="00026BFD" w:rsidRPr="008403BB" w:rsidRDefault="00743409" w:rsidP="0011608A">
      <w:pPr>
        <w:autoSpaceDE w:val="0"/>
        <w:autoSpaceDN w:val="0"/>
        <w:adjustRightInd w:val="0"/>
        <w:spacing w:after="0" w:line="276" w:lineRule="auto"/>
        <w:jc w:val="both"/>
        <w:rPr>
          <w:rFonts w:ascii="Arial" w:hAnsi="Arial" w:cs="Arial"/>
          <w:b/>
          <w:i/>
        </w:rPr>
      </w:pPr>
      <w:r w:rsidRPr="008403BB">
        <w:rPr>
          <w:rFonts w:ascii="Arial" w:hAnsi="Arial" w:cs="Arial"/>
          <w:b/>
          <w:i/>
        </w:rPr>
        <w:t>I</w:t>
      </w:r>
      <w:r w:rsidR="00026BFD" w:rsidRPr="008403BB">
        <w:rPr>
          <w:rFonts w:ascii="Arial" w:hAnsi="Arial" w:cs="Arial"/>
          <w:b/>
          <w:i/>
        </w:rPr>
        <w:t>dentificarea obiectivelor de interes public, distanţa faţă de aşezările umane, respectiv faţă de monumente istorice şi de arhitectură, alte zone asupra cărora există instituit un regim de restricţie, zone de interes tradiţional</w:t>
      </w:r>
    </w:p>
    <w:p w14:paraId="0EDE21D2" w14:textId="7AB9FFC6" w:rsidR="00581890" w:rsidRPr="008403BB" w:rsidRDefault="00581890" w:rsidP="0011608A">
      <w:pPr>
        <w:autoSpaceDE w:val="0"/>
        <w:autoSpaceDN w:val="0"/>
        <w:adjustRightInd w:val="0"/>
        <w:spacing w:after="0" w:line="276" w:lineRule="auto"/>
        <w:ind w:firstLine="720"/>
        <w:jc w:val="both"/>
        <w:rPr>
          <w:rFonts w:ascii="Arial" w:hAnsi="Arial" w:cs="Arial"/>
        </w:rPr>
      </w:pPr>
      <w:r w:rsidRPr="008403BB">
        <w:rPr>
          <w:rFonts w:ascii="Arial" w:hAnsi="Arial" w:cs="Arial"/>
        </w:rPr>
        <w:t xml:space="preserve">Amplasamentul prezentului proiectului este </w:t>
      </w:r>
      <w:r w:rsidRPr="00454C95">
        <w:rPr>
          <w:rFonts w:ascii="Arial" w:hAnsi="Arial" w:cs="Arial"/>
        </w:rPr>
        <w:t xml:space="preserve">afectat deja de </w:t>
      </w:r>
      <w:r w:rsidR="00FB3A93" w:rsidRPr="00454C95">
        <w:rPr>
          <w:rFonts w:ascii="Arial" w:hAnsi="Arial" w:cs="Arial"/>
        </w:rPr>
        <w:t>activități</w:t>
      </w:r>
      <w:r w:rsidRPr="00454C95">
        <w:rPr>
          <w:rFonts w:ascii="Arial" w:hAnsi="Arial" w:cs="Arial"/>
        </w:rPr>
        <w:t xml:space="preserve"> antropice. Având </w:t>
      </w:r>
      <w:r w:rsidR="00A00ACD" w:rsidRPr="00325157">
        <w:rPr>
          <w:rFonts w:ascii="Arial" w:hAnsi="Arial" w:cs="Arial"/>
        </w:rPr>
        <w:t xml:space="preserve">în vedere </w:t>
      </w:r>
      <w:r w:rsidR="007C09B0" w:rsidRPr="00325157">
        <w:rPr>
          <w:rFonts w:ascii="Arial" w:hAnsi="Arial" w:cs="Arial"/>
        </w:rPr>
        <w:t>acest fapt</w:t>
      </w:r>
      <w:r w:rsidRPr="00325157">
        <w:rPr>
          <w:rFonts w:ascii="Arial" w:hAnsi="Arial" w:cs="Arial"/>
        </w:rPr>
        <w:t xml:space="preserve">, în perioada de executie a lucrarilor locuitorii </w:t>
      </w:r>
      <w:r w:rsidR="008E6D94" w:rsidRPr="00325157">
        <w:rPr>
          <w:rFonts w:ascii="Arial" w:hAnsi="Arial" w:cs="Arial"/>
        </w:rPr>
        <w:t>pot</w:t>
      </w:r>
      <w:r w:rsidRPr="00325157">
        <w:rPr>
          <w:rFonts w:ascii="Arial" w:hAnsi="Arial" w:cs="Arial"/>
        </w:rPr>
        <w:t xml:space="preserve"> fi deranjati de emisiile</w:t>
      </w:r>
      <w:r w:rsidRPr="008403BB">
        <w:rPr>
          <w:rFonts w:ascii="Arial" w:hAnsi="Arial" w:cs="Arial"/>
        </w:rPr>
        <w:t xml:space="preserve"> de substante poluante si de nivelul de zgomot</w:t>
      </w:r>
      <w:r w:rsidR="008E6D94" w:rsidRPr="008403BB">
        <w:rPr>
          <w:rFonts w:ascii="Arial" w:hAnsi="Arial" w:cs="Arial"/>
        </w:rPr>
        <w:t>, însă doar pe perioade limitate în timp în funcție de tipologia lucrărilor realizate.</w:t>
      </w:r>
      <w:r w:rsidRPr="008403BB">
        <w:rPr>
          <w:rFonts w:ascii="Arial" w:hAnsi="Arial" w:cs="Arial"/>
        </w:rPr>
        <w:t xml:space="preserve"> </w:t>
      </w:r>
    </w:p>
    <w:p w14:paraId="5C6ED246" w14:textId="77777777" w:rsidR="008E6D94" w:rsidRPr="008403BB" w:rsidRDefault="00581890" w:rsidP="0011608A">
      <w:pPr>
        <w:spacing w:after="0" w:line="276" w:lineRule="auto"/>
        <w:ind w:firstLine="708"/>
        <w:jc w:val="both"/>
        <w:rPr>
          <w:rFonts w:ascii="Arial" w:hAnsi="Arial" w:cs="Arial"/>
        </w:rPr>
      </w:pPr>
      <w:r w:rsidRPr="008403BB">
        <w:rPr>
          <w:rFonts w:ascii="Arial" w:hAnsi="Arial" w:cs="Arial"/>
        </w:rPr>
        <w:tab/>
        <w:t>Impactul asupra asezarilor umane si altor obiective de interes public va fi unul extrem de redus in perioada de executie</w:t>
      </w:r>
      <w:r w:rsidR="008E6D94" w:rsidRPr="008403BB">
        <w:rPr>
          <w:rFonts w:ascii="Arial" w:hAnsi="Arial" w:cs="Arial"/>
        </w:rPr>
        <w:t>, în condițiile respectării măsurilor operaționale de protecție pentru factorii de mediu stabilite în acest memoriu, măsuri care asigură și protecția populației.</w:t>
      </w:r>
    </w:p>
    <w:p w14:paraId="1FD1B764" w14:textId="2D5CA60C" w:rsidR="008E6D94" w:rsidRPr="008403BB" w:rsidRDefault="00BD7931"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Dupa finalizare acest impact va fi unul semnificativ pozitiv, prin imbunatatirea conditiilor de </w:t>
      </w:r>
      <w:r w:rsidR="00AA399D" w:rsidRPr="008403BB">
        <w:rPr>
          <w:rFonts w:ascii="Arial" w:hAnsi="Arial" w:cs="Arial"/>
        </w:rPr>
        <w:t>trafic și conectare a localităților în zona proiectului.</w:t>
      </w:r>
    </w:p>
    <w:p w14:paraId="1B846BB3" w14:textId="77777777" w:rsidR="00BD7931" w:rsidRPr="008403BB" w:rsidRDefault="00BD7931" w:rsidP="0011608A">
      <w:pPr>
        <w:autoSpaceDE w:val="0"/>
        <w:autoSpaceDN w:val="0"/>
        <w:adjustRightInd w:val="0"/>
        <w:spacing w:after="0" w:line="276" w:lineRule="auto"/>
        <w:ind w:firstLine="708"/>
        <w:jc w:val="both"/>
        <w:rPr>
          <w:rFonts w:ascii="Arial" w:hAnsi="Arial" w:cs="Arial"/>
          <w:color w:val="FF0000"/>
        </w:rPr>
      </w:pPr>
    </w:p>
    <w:p w14:paraId="205A045F" w14:textId="77777777" w:rsidR="00CA4AD7" w:rsidRPr="008403BB" w:rsidRDefault="00CA4AD7" w:rsidP="0011608A">
      <w:pPr>
        <w:autoSpaceDE w:val="0"/>
        <w:autoSpaceDN w:val="0"/>
        <w:adjustRightInd w:val="0"/>
        <w:spacing w:after="0" w:line="276" w:lineRule="auto"/>
        <w:jc w:val="both"/>
        <w:rPr>
          <w:rFonts w:ascii="Arial" w:hAnsi="Arial" w:cs="Arial"/>
          <w:b/>
          <w:i/>
        </w:rPr>
      </w:pPr>
      <w:bookmarkStart w:id="92" w:name="_Hlk531005937"/>
      <w:r w:rsidRPr="008403BB">
        <w:rPr>
          <w:rFonts w:ascii="Arial" w:hAnsi="Arial" w:cs="Arial"/>
          <w:b/>
          <w:i/>
        </w:rPr>
        <w:t>Lucrările, dotările şi măsurile pentru protecţia aşezărilor umane şi a obiectivelor protejate şi/sau de interes public</w:t>
      </w:r>
    </w:p>
    <w:p w14:paraId="4C3BE564" w14:textId="3561451C" w:rsidR="00581890" w:rsidRPr="008403BB" w:rsidRDefault="008E6D94">
      <w:pPr>
        <w:pStyle w:val="Listparagraf"/>
        <w:numPr>
          <w:ilvl w:val="0"/>
          <w:numId w:val="27"/>
        </w:numPr>
        <w:autoSpaceDE w:val="0"/>
        <w:autoSpaceDN w:val="0"/>
        <w:adjustRightInd w:val="0"/>
        <w:spacing w:after="0" w:line="276" w:lineRule="auto"/>
        <w:jc w:val="both"/>
        <w:rPr>
          <w:rFonts w:ascii="Arial" w:hAnsi="Arial" w:cs="Arial"/>
          <w:shd w:val="clear" w:color="auto" w:fill="FFFFFF"/>
        </w:rPr>
      </w:pPr>
      <w:r w:rsidRPr="008403BB">
        <w:rPr>
          <w:rFonts w:ascii="Arial" w:hAnsi="Arial" w:cs="Arial"/>
          <w:shd w:val="clear" w:color="auto" w:fill="FFFFFF"/>
        </w:rPr>
        <w:t>reabilitarea</w:t>
      </w:r>
      <w:r w:rsidR="00581890" w:rsidRPr="008403BB">
        <w:rPr>
          <w:rFonts w:ascii="Arial" w:hAnsi="Arial" w:cs="Arial"/>
          <w:shd w:val="clear" w:color="auto" w:fill="FFFFFF"/>
        </w:rPr>
        <w:t xml:space="preserve"> ecologică a potențialelor zone deteriorate temporar, </w:t>
      </w:r>
    </w:p>
    <w:p w14:paraId="30DC085E" w14:textId="77777777" w:rsidR="00581890" w:rsidRPr="008403BB" w:rsidRDefault="00581890">
      <w:pPr>
        <w:pStyle w:val="Listparagraf"/>
        <w:numPr>
          <w:ilvl w:val="0"/>
          <w:numId w:val="27"/>
        </w:numPr>
        <w:autoSpaceDE w:val="0"/>
        <w:autoSpaceDN w:val="0"/>
        <w:adjustRightInd w:val="0"/>
        <w:spacing w:after="0" w:line="276" w:lineRule="auto"/>
        <w:jc w:val="both"/>
        <w:rPr>
          <w:rFonts w:ascii="Arial" w:hAnsi="Arial" w:cs="Arial"/>
          <w:shd w:val="clear" w:color="auto" w:fill="FFFFFF"/>
        </w:rPr>
      </w:pPr>
      <w:r w:rsidRPr="008403BB">
        <w:rPr>
          <w:rFonts w:ascii="Arial" w:hAnsi="Arial" w:cs="Arial"/>
          <w:shd w:val="clear" w:color="auto" w:fill="FFFFFF"/>
        </w:rPr>
        <w:t>respectarea prevederilor din planurile de urbanism şi amenajarea teritoriului;</w:t>
      </w:r>
    </w:p>
    <w:p w14:paraId="0439CC3A" w14:textId="2C83D5C5" w:rsidR="00581890" w:rsidRPr="008403BB" w:rsidRDefault="00581890">
      <w:pPr>
        <w:pStyle w:val="Listparagraf"/>
        <w:numPr>
          <w:ilvl w:val="0"/>
          <w:numId w:val="27"/>
        </w:numPr>
        <w:autoSpaceDE w:val="0"/>
        <w:autoSpaceDN w:val="0"/>
        <w:adjustRightInd w:val="0"/>
        <w:spacing w:after="0" w:line="276" w:lineRule="auto"/>
        <w:jc w:val="both"/>
        <w:rPr>
          <w:rFonts w:ascii="Arial" w:hAnsi="Arial" w:cs="Arial"/>
          <w:shd w:val="clear" w:color="auto" w:fill="FFFFFF"/>
        </w:rPr>
      </w:pPr>
      <w:r w:rsidRPr="008403BB">
        <w:rPr>
          <w:rFonts w:ascii="Arial" w:hAnsi="Arial" w:cs="Arial"/>
          <w:shd w:val="clear" w:color="auto" w:fill="FFFFFF"/>
        </w:rPr>
        <w:t>depozitarea controlat</w:t>
      </w:r>
      <w:r w:rsidR="00BD7931" w:rsidRPr="008403BB">
        <w:rPr>
          <w:rFonts w:ascii="Arial" w:hAnsi="Arial" w:cs="Arial"/>
          <w:shd w:val="clear" w:color="auto" w:fill="FFFFFF"/>
        </w:rPr>
        <w:t>ă</w:t>
      </w:r>
      <w:r w:rsidRPr="008403BB">
        <w:rPr>
          <w:rFonts w:ascii="Arial" w:hAnsi="Arial" w:cs="Arial"/>
          <w:shd w:val="clear" w:color="auto" w:fill="FFFFFF"/>
        </w:rPr>
        <w:t xml:space="preserve"> a deşeurilor de orice fel.</w:t>
      </w:r>
    </w:p>
    <w:bookmarkEnd w:id="92"/>
    <w:p w14:paraId="385C8AE3" w14:textId="77777777" w:rsidR="00943C88" w:rsidRDefault="00943C88" w:rsidP="0011608A">
      <w:pPr>
        <w:spacing w:after="0" w:line="276" w:lineRule="auto"/>
        <w:ind w:left="720"/>
        <w:rPr>
          <w:rFonts w:ascii="Arial" w:hAnsi="Arial" w:cs="Arial"/>
        </w:rPr>
      </w:pPr>
    </w:p>
    <w:p w14:paraId="5148FAAF" w14:textId="354C79FE" w:rsidR="003E63F2" w:rsidRPr="008403BB" w:rsidRDefault="00C64114" w:rsidP="0011608A">
      <w:pPr>
        <w:pStyle w:val="Titlu1"/>
        <w:numPr>
          <w:ilvl w:val="0"/>
          <w:numId w:val="4"/>
        </w:numPr>
        <w:tabs>
          <w:tab w:val="clear" w:pos="1080"/>
        </w:tabs>
        <w:spacing w:before="0" w:line="276" w:lineRule="auto"/>
        <w:ind w:left="792" w:hanging="432"/>
        <w:jc w:val="both"/>
        <w:rPr>
          <w:rFonts w:ascii="Arial" w:hAnsi="Arial" w:cs="Arial"/>
          <w:b/>
          <w:bCs/>
          <w:spacing w:val="1"/>
          <w:sz w:val="22"/>
          <w:szCs w:val="22"/>
        </w:rPr>
      </w:pPr>
      <w:bookmarkStart w:id="93" w:name="_Toc115179570"/>
      <w:bookmarkStart w:id="94" w:name="_Toc163661647"/>
      <w:r w:rsidRPr="008403BB">
        <w:rPr>
          <w:rFonts w:ascii="Arial" w:hAnsi="Arial" w:cs="Arial"/>
          <w:b/>
          <w:bCs/>
          <w:spacing w:val="1"/>
          <w:sz w:val="22"/>
          <w:szCs w:val="22"/>
        </w:rPr>
        <w:t>Prevenirea și gestionarea deșeurilor generate pe amplasament în timpul realizării proiectului/în timpul exploatării, inclusiv eliminarea</w:t>
      </w:r>
      <w:bookmarkEnd w:id="93"/>
      <w:bookmarkEnd w:id="94"/>
    </w:p>
    <w:p w14:paraId="7EF05A50" w14:textId="77777777" w:rsidR="002244C0" w:rsidRPr="008403BB" w:rsidRDefault="002244C0" w:rsidP="0011608A">
      <w:pPr>
        <w:autoSpaceDE w:val="0"/>
        <w:autoSpaceDN w:val="0"/>
        <w:adjustRightInd w:val="0"/>
        <w:spacing w:after="0" w:line="276" w:lineRule="auto"/>
        <w:ind w:firstLine="708"/>
        <w:jc w:val="both"/>
        <w:rPr>
          <w:rFonts w:ascii="Arial" w:hAnsi="Arial" w:cs="Arial"/>
        </w:rPr>
      </w:pPr>
      <w:bookmarkStart w:id="95" w:name="do_axII_2_spIII__pt8_pa1"/>
      <w:r w:rsidRPr="008403BB">
        <w:rPr>
          <w:rFonts w:ascii="Arial" w:hAnsi="Arial" w:cs="Arial"/>
        </w:rPr>
        <w:t>Generarea deseurilor, in special pentru perioada de executie a lucrarilor proiectate, reprezinta o sursa cu impact potențial semnificativ asupra mediului din zona de amplasament, doar dacă nu sunt respectate măsurile prevăzute în legislația privind managementul deșeurilor.</w:t>
      </w:r>
    </w:p>
    <w:p w14:paraId="65C5AE10" w14:textId="77777777" w:rsidR="002244C0" w:rsidRPr="008403BB" w:rsidRDefault="002244C0" w:rsidP="0011608A">
      <w:pPr>
        <w:autoSpaceDE w:val="0"/>
        <w:autoSpaceDN w:val="0"/>
        <w:adjustRightInd w:val="0"/>
        <w:spacing w:after="0" w:line="276" w:lineRule="auto"/>
        <w:ind w:firstLine="708"/>
        <w:jc w:val="both"/>
        <w:rPr>
          <w:rFonts w:ascii="Arial" w:hAnsi="Arial" w:cs="Arial"/>
        </w:rPr>
      </w:pPr>
      <w:r w:rsidRPr="008403BB">
        <w:rPr>
          <w:rFonts w:ascii="Arial" w:hAnsi="Arial" w:cs="Arial"/>
        </w:rPr>
        <w:t>Evidența gestiunii deșeurilor se realizează pe baza listei naționale de deșeuri acceptate pentru fiecare clasă de deșeuri prezentată în H.G. nr. 856/2002.</w:t>
      </w:r>
    </w:p>
    <w:p w14:paraId="69A3DEA6" w14:textId="11FE5D81" w:rsidR="003075D2" w:rsidRPr="008403BB" w:rsidRDefault="002244C0" w:rsidP="0011608A">
      <w:pPr>
        <w:spacing w:after="0" w:line="276" w:lineRule="auto"/>
        <w:jc w:val="both"/>
        <w:rPr>
          <w:rFonts w:ascii="Arial" w:hAnsi="Arial" w:cs="Arial"/>
        </w:rPr>
      </w:pPr>
      <w:r w:rsidRPr="008403BB">
        <w:rPr>
          <w:rFonts w:ascii="Arial" w:hAnsi="Arial" w:cs="Arial"/>
        </w:rPr>
        <w:tab/>
      </w:r>
      <w:r w:rsidR="00AE1DBE" w:rsidRPr="008403BB">
        <w:rPr>
          <w:rFonts w:ascii="Arial" w:hAnsi="Arial" w:cs="Arial"/>
        </w:rPr>
        <w:tab/>
      </w:r>
    </w:p>
    <w:p w14:paraId="63C89EE2" w14:textId="77777777" w:rsidR="00CA4AD7" w:rsidRPr="008403BB" w:rsidRDefault="00CA4AD7" w:rsidP="0011608A">
      <w:pPr>
        <w:autoSpaceDE w:val="0"/>
        <w:autoSpaceDN w:val="0"/>
        <w:adjustRightInd w:val="0"/>
        <w:spacing w:after="0" w:line="276" w:lineRule="auto"/>
        <w:jc w:val="both"/>
        <w:rPr>
          <w:rFonts w:ascii="Arial" w:hAnsi="Arial" w:cs="Arial"/>
          <w:b/>
          <w:i/>
        </w:rPr>
      </w:pPr>
      <w:r w:rsidRPr="008403BB">
        <w:rPr>
          <w:rFonts w:ascii="Arial" w:hAnsi="Arial" w:cs="Arial"/>
          <w:b/>
          <w:i/>
        </w:rPr>
        <w:t>Lista deșeurilor (clasificate și codificate în conformitate cu prevederile legislației europene și naționale privind deșeurile), cantități de deșeuri generate</w:t>
      </w:r>
    </w:p>
    <w:p w14:paraId="0F19E854" w14:textId="77777777" w:rsidR="0054650C" w:rsidRPr="008403BB" w:rsidRDefault="0054650C" w:rsidP="0054650C">
      <w:pPr>
        <w:spacing w:after="0" w:line="276" w:lineRule="auto"/>
        <w:jc w:val="both"/>
        <w:rPr>
          <w:rFonts w:ascii="Arial" w:hAnsi="Arial" w:cs="Arial"/>
        </w:rPr>
      </w:pPr>
      <w:r w:rsidRPr="008403BB">
        <w:rPr>
          <w:rFonts w:ascii="Arial" w:hAnsi="Arial" w:cs="Arial"/>
        </w:rPr>
        <w:t>În urma activităților de execuție a lucrărilor pot rezulta următoarele tipuri de deșeuri:</w:t>
      </w:r>
    </w:p>
    <w:p w14:paraId="6FF2A013" w14:textId="77777777" w:rsidR="0054650C" w:rsidRPr="008403BB" w:rsidRDefault="0054650C" w:rsidP="00D746F3">
      <w:pPr>
        <w:widowControl w:val="0"/>
        <w:numPr>
          <w:ilvl w:val="0"/>
          <w:numId w:val="46"/>
        </w:numPr>
        <w:suppressAutoHyphens/>
        <w:spacing w:after="0" w:line="276" w:lineRule="auto"/>
        <w:jc w:val="both"/>
        <w:rPr>
          <w:rFonts w:ascii="Arial" w:hAnsi="Arial" w:cs="Arial"/>
        </w:rPr>
      </w:pPr>
      <w:r w:rsidRPr="008403BB">
        <w:rPr>
          <w:rFonts w:ascii="Arial" w:hAnsi="Arial" w:cs="Arial"/>
        </w:rPr>
        <w:t>20 01 08</w:t>
      </w:r>
      <w:r w:rsidRPr="008403BB">
        <w:rPr>
          <w:rFonts w:ascii="Arial" w:hAnsi="Arial" w:cs="Arial"/>
        </w:rPr>
        <w:tab/>
        <w:t>Deseuri biodegradabile de la bucatarii si cantine</w:t>
      </w:r>
    </w:p>
    <w:p w14:paraId="49F3F6A2" w14:textId="77777777" w:rsidR="0054650C" w:rsidRPr="008403BB" w:rsidRDefault="0054650C" w:rsidP="00D746F3">
      <w:pPr>
        <w:numPr>
          <w:ilvl w:val="0"/>
          <w:numId w:val="46"/>
        </w:numPr>
        <w:autoSpaceDE w:val="0"/>
        <w:autoSpaceDN w:val="0"/>
        <w:adjustRightInd w:val="0"/>
        <w:spacing w:after="0" w:line="276" w:lineRule="auto"/>
        <w:jc w:val="both"/>
        <w:rPr>
          <w:rFonts w:ascii="Arial" w:hAnsi="Arial" w:cs="Arial"/>
        </w:rPr>
      </w:pPr>
      <w:r w:rsidRPr="008403BB">
        <w:rPr>
          <w:rFonts w:ascii="Arial" w:hAnsi="Arial" w:cs="Arial"/>
        </w:rPr>
        <w:t>Deseuri de ambalaje:</w:t>
      </w:r>
    </w:p>
    <w:p w14:paraId="2F4976E6" w14:textId="77777777" w:rsidR="0054650C" w:rsidRPr="008403BB" w:rsidRDefault="0054650C" w:rsidP="00D746F3">
      <w:pPr>
        <w:numPr>
          <w:ilvl w:val="0"/>
          <w:numId w:val="47"/>
        </w:numPr>
        <w:autoSpaceDE w:val="0"/>
        <w:autoSpaceDN w:val="0"/>
        <w:adjustRightInd w:val="0"/>
        <w:spacing w:after="0" w:line="276" w:lineRule="auto"/>
        <w:jc w:val="both"/>
        <w:rPr>
          <w:rFonts w:ascii="Arial" w:hAnsi="Arial" w:cs="Arial"/>
        </w:rPr>
      </w:pPr>
      <w:r w:rsidRPr="008403BB">
        <w:rPr>
          <w:rFonts w:ascii="Arial" w:hAnsi="Arial" w:cs="Arial"/>
        </w:rPr>
        <w:t>15 01 01</w:t>
      </w:r>
      <w:r w:rsidRPr="008403BB">
        <w:rPr>
          <w:rFonts w:ascii="Arial" w:hAnsi="Arial" w:cs="Arial"/>
        </w:rPr>
        <w:tab/>
        <w:t>ambalaje de hartie si carton;</w:t>
      </w:r>
    </w:p>
    <w:p w14:paraId="30632B6C" w14:textId="77777777" w:rsidR="0054650C" w:rsidRPr="008403BB" w:rsidRDefault="0054650C" w:rsidP="00D746F3">
      <w:pPr>
        <w:numPr>
          <w:ilvl w:val="0"/>
          <w:numId w:val="47"/>
        </w:numPr>
        <w:autoSpaceDE w:val="0"/>
        <w:autoSpaceDN w:val="0"/>
        <w:adjustRightInd w:val="0"/>
        <w:spacing w:after="0" w:line="276" w:lineRule="auto"/>
        <w:jc w:val="both"/>
        <w:rPr>
          <w:rFonts w:ascii="Arial" w:hAnsi="Arial" w:cs="Arial"/>
        </w:rPr>
      </w:pPr>
      <w:r w:rsidRPr="008403BB">
        <w:rPr>
          <w:rFonts w:ascii="Arial" w:hAnsi="Arial" w:cs="Arial"/>
        </w:rPr>
        <w:t>15 01 02</w:t>
      </w:r>
      <w:r w:rsidRPr="008403BB">
        <w:rPr>
          <w:rFonts w:ascii="Arial" w:hAnsi="Arial" w:cs="Arial"/>
        </w:rPr>
        <w:tab/>
        <w:t>ambalaje de materiale plastice;</w:t>
      </w:r>
    </w:p>
    <w:p w14:paraId="6785AE37" w14:textId="77777777" w:rsidR="0054650C" w:rsidRPr="008403BB" w:rsidRDefault="0054650C" w:rsidP="00D746F3">
      <w:pPr>
        <w:numPr>
          <w:ilvl w:val="0"/>
          <w:numId w:val="47"/>
        </w:numPr>
        <w:autoSpaceDE w:val="0"/>
        <w:autoSpaceDN w:val="0"/>
        <w:adjustRightInd w:val="0"/>
        <w:spacing w:after="0" w:line="276" w:lineRule="auto"/>
        <w:jc w:val="both"/>
        <w:rPr>
          <w:rFonts w:ascii="Arial" w:hAnsi="Arial" w:cs="Arial"/>
        </w:rPr>
      </w:pPr>
      <w:r w:rsidRPr="008403BB">
        <w:rPr>
          <w:rFonts w:ascii="Arial" w:hAnsi="Arial" w:cs="Arial"/>
        </w:rPr>
        <w:t>15 01 03</w:t>
      </w:r>
      <w:r w:rsidRPr="008403BB">
        <w:rPr>
          <w:rFonts w:ascii="Arial" w:hAnsi="Arial" w:cs="Arial"/>
        </w:rPr>
        <w:tab/>
        <w:t>ambalaje de lemn;</w:t>
      </w:r>
    </w:p>
    <w:p w14:paraId="0E7967F9" w14:textId="77777777" w:rsidR="0054650C" w:rsidRPr="008403BB" w:rsidRDefault="0054650C" w:rsidP="00D746F3">
      <w:pPr>
        <w:numPr>
          <w:ilvl w:val="0"/>
          <w:numId w:val="47"/>
        </w:numPr>
        <w:autoSpaceDE w:val="0"/>
        <w:autoSpaceDN w:val="0"/>
        <w:adjustRightInd w:val="0"/>
        <w:spacing w:after="0" w:line="276" w:lineRule="auto"/>
        <w:jc w:val="both"/>
        <w:rPr>
          <w:rFonts w:ascii="Arial" w:hAnsi="Arial" w:cs="Arial"/>
        </w:rPr>
      </w:pPr>
      <w:r w:rsidRPr="008403BB">
        <w:rPr>
          <w:rFonts w:ascii="Arial" w:hAnsi="Arial" w:cs="Arial"/>
        </w:rPr>
        <w:t xml:space="preserve">15 01 04 </w:t>
      </w:r>
      <w:r w:rsidRPr="008403BB">
        <w:rPr>
          <w:rFonts w:ascii="Arial" w:hAnsi="Arial" w:cs="Arial"/>
        </w:rPr>
        <w:tab/>
        <w:t>ambalaje metalice</w:t>
      </w:r>
    </w:p>
    <w:p w14:paraId="629675D3" w14:textId="77777777" w:rsidR="0054650C" w:rsidRPr="008403BB" w:rsidRDefault="0054650C" w:rsidP="00D746F3">
      <w:pPr>
        <w:numPr>
          <w:ilvl w:val="0"/>
          <w:numId w:val="47"/>
        </w:numPr>
        <w:autoSpaceDE w:val="0"/>
        <w:autoSpaceDN w:val="0"/>
        <w:adjustRightInd w:val="0"/>
        <w:spacing w:after="0" w:line="276" w:lineRule="auto"/>
        <w:jc w:val="both"/>
        <w:rPr>
          <w:rFonts w:ascii="Arial" w:hAnsi="Arial" w:cs="Arial"/>
        </w:rPr>
      </w:pPr>
      <w:r w:rsidRPr="008403BB">
        <w:rPr>
          <w:rFonts w:ascii="Arial" w:hAnsi="Arial" w:cs="Arial"/>
        </w:rPr>
        <w:t>15 01 07</w:t>
      </w:r>
      <w:r w:rsidRPr="008403BB">
        <w:rPr>
          <w:rFonts w:ascii="Arial" w:hAnsi="Arial" w:cs="Arial"/>
        </w:rPr>
        <w:tab/>
        <w:t>ambalaje de sticla.</w:t>
      </w:r>
    </w:p>
    <w:p w14:paraId="41330C99" w14:textId="77777777" w:rsidR="0054650C" w:rsidRPr="008403BB" w:rsidRDefault="0054650C" w:rsidP="00D746F3">
      <w:pPr>
        <w:widowControl w:val="0"/>
        <w:numPr>
          <w:ilvl w:val="0"/>
          <w:numId w:val="47"/>
        </w:numPr>
        <w:tabs>
          <w:tab w:val="num" w:pos="709"/>
        </w:tabs>
        <w:suppressAutoHyphens/>
        <w:spacing w:after="0" w:line="276" w:lineRule="auto"/>
        <w:ind w:left="709"/>
        <w:jc w:val="both"/>
        <w:rPr>
          <w:rFonts w:ascii="Arial" w:hAnsi="Arial" w:cs="Arial"/>
        </w:rPr>
      </w:pPr>
      <w:r w:rsidRPr="008403BB">
        <w:rPr>
          <w:rFonts w:ascii="Arial" w:hAnsi="Arial" w:cs="Arial"/>
        </w:rPr>
        <w:t>Deseuri din constructii si demolări:</w:t>
      </w:r>
    </w:p>
    <w:p w14:paraId="5E772777" w14:textId="77777777" w:rsidR="0054650C" w:rsidRPr="008403BB" w:rsidRDefault="0054650C" w:rsidP="00D746F3">
      <w:pPr>
        <w:numPr>
          <w:ilvl w:val="0"/>
          <w:numId w:val="48"/>
        </w:numPr>
        <w:autoSpaceDE w:val="0"/>
        <w:autoSpaceDN w:val="0"/>
        <w:adjustRightInd w:val="0"/>
        <w:spacing w:after="0" w:line="276" w:lineRule="auto"/>
        <w:jc w:val="both"/>
        <w:rPr>
          <w:rFonts w:ascii="Arial" w:hAnsi="Arial" w:cs="Arial"/>
        </w:rPr>
      </w:pPr>
      <w:r w:rsidRPr="008403BB">
        <w:rPr>
          <w:rFonts w:ascii="Arial" w:hAnsi="Arial" w:cs="Arial"/>
        </w:rPr>
        <w:t>17 01 01</w:t>
      </w:r>
      <w:r w:rsidRPr="008403BB">
        <w:rPr>
          <w:rFonts w:ascii="Arial" w:hAnsi="Arial" w:cs="Arial"/>
        </w:rPr>
        <w:tab/>
        <w:t>beton;</w:t>
      </w:r>
    </w:p>
    <w:p w14:paraId="1C31F0ED" w14:textId="77777777" w:rsidR="0054650C" w:rsidRPr="008403BB" w:rsidRDefault="0054650C" w:rsidP="00D746F3">
      <w:pPr>
        <w:numPr>
          <w:ilvl w:val="0"/>
          <w:numId w:val="48"/>
        </w:numPr>
        <w:autoSpaceDE w:val="0"/>
        <w:autoSpaceDN w:val="0"/>
        <w:adjustRightInd w:val="0"/>
        <w:spacing w:after="0" w:line="276" w:lineRule="auto"/>
        <w:jc w:val="both"/>
        <w:rPr>
          <w:rFonts w:ascii="Arial" w:hAnsi="Arial" w:cs="Arial"/>
        </w:rPr>
      </w:pPr>
      <w:r w:rsidRPr="008403BB">
        <w:rPr>
          <w:rFonts w:ascii="Arial" w:hAnsi="Arial" w:cs="Arial"/>
        </w:rPr>
        <w:t>17 01 02</w:t>
      </w:r>
      <w:r w:rsidRPr="008403BB">
        <w:rPr>
          <w:rFonts w:ascii="Arial" w:hAnsi="Arial" w:cs="Arial"/>
        </w:rPr>
        <w:tab/>
        <w:t>caramizi;</w:t>
      </w:r>
    </w:p>
    <w:p w14:paraId="42F46EC4" w14:textId="77777777" w:rsidR="0054650C" w:rsidRPr="008403BB" w:rsidRDefault="0054650C" w:rsidP="00D746F3">
      <w:pPr>
        <w:widowControl w:val="0"/>
        <w:numPr>
          <w:ilvl w:val="0"/>
          <w:numId w:val="48"/>
        </w:numPr>
        <w:suppressAutoHyphens/>
        <w:spacing w:after="0" w:line="276" w:lineRule="auto"/>
        <w:jc w:val="both"/>
        <w:rPr>
          <w:rFonts w:ascii="Arial" w:hAnsi="Arial" w:cs="Arial"/>
        </w:rPr>
      </w:pPr>
      <w:r w:rsidRPr="008403BB">
        <w:rPr>
          <w:rFonts w:ascii="Arial" w:hAnsi="Arial" w:cs="Arial"/>
        </w:rPr>
        <w:lastRenderedPageBreak/>
        <w:t>17 01 07</w:t>
      </w:r>
      <w:r w:rsidRPr="008403BB">
        <w:rPr>
          <w:rFonts w:ascii="Arial" w:hAnsi="Arial" w:cs="Arial"/>
        </w:rPr>
        <w:tab/>
        <w:t xml:space="preserve">amestecuri de beton, caramizi, tigle si materiale ceramice, altele </w:t>
      </w:r>
      <w:r w:rsidRPr="008403BB">
        <w:rPr>
          <w:rFonts w:ascii="Arial" w:hAnsi="Arial" w:cs="Arial"/>
        </w:rPr>
        <w:tab/>
      </w:r>
      <w:r w:rsidRPr="008403BB">
        <w:rPr>
          <w:rFonts w:ascii="Arial" w:hAnsi="Arial" w:cs="Arial"/>
        </w:rPr>
        <w:tab/>
      </w:r>
      <w:r w:rsidRPr="008403BB">
        <w:rPr>
          <w:rFonts w:ascii="Arial" w:hAnsi="Arial" w:cs="Arial"/>
        </w:rPr>
        <w:tab/>
        <w:t>decat cele specificate la 17 01 06;</w:t>
      </w:r>
    </w:p>
    <w:p w14:paraId="364A37A9" w14:textId="77777777" w:rsidR="0054650C" w:rsidRPr="008403BB" w:rsidRDefault="0054650C" w:rsidP="00D746F3">
      <w:pPr>
        <w:widowControl w:val="0"/>
        <w:numPr>
          <w:ilvl w:val="0"/>
          <w:numId w:val="48"/>
        </w:numPr>
        <w:suppressAutoHyphens/>
        <w:spacing w:after="0" w:line="276" w:lineRule="auto"/>
        <w:jc w:val="both"/>
        <w:rPr>
          <w:rFonts w:ascii="Arial" w:hAnsi="Arial" w:cs="Arial"/>
        </w:rPr>
      </w:pPr>
      <w:r w:rsidRPr="008403BB">
        <w:rPr>
          <w:rFonts w:ascii="Arial" w:hAnsi="Arial" w:cs="Arial"/>
        </w:rPr>
        <w:t>17 02 01</w:t>
      </w:r>
      <w:r w:rsidRPr="008403BB">
        <w:rPr>
          <w:rFonts w:ascii="Arial" w:hAnsi="Arial" w:cs="Arial"/>
        </w:rPr>
        <w:tab/>
        <w:t>lemn;</w:t>
      </w:r>
    </w:p>
    <w:p w14:paraId="58461BCB" w14:textId="77777777" w:rsidR="0054650C" w:rsidRPr="008403BB" w:rsidRDefault="0054650C" w:rsidP="00D746F3">
      <w:pPr>
        <w:widowControl w:val="0"/>
        <w:numPr>
          <w:ilvl w:val="0"/>
          <w:numId w:val="48"/>
        </w:numPr>
        <w:suppressAutoHyphens/>
        <w:spacing w:after="0" w:line="276" w:lineRule="auto"/>
        <w:jc w:val="both"/>
        <w:rPr>
          <w:rFonts w:ascii="Arial" w:hAnsi="Arial" w:cs="Arial"/>
        </w:rPr>
      </w:pPr>
      <w:r w:rsidRPr="008403BB">
        <w:rPr>
          <w:rFonts w:ascii="Arial" w:hAnsi="Arial" w:cs="Arial"/>
        </w:rPr>
        <w:t>17 02 02</w:t>
      </w:r>
      <w:r w:rsidRPr="008403BB">
        <w:rPr>
          <w:rFonts w:ascii="Arial" w:hAnsi="Arial" w:cs="Arial"/>
        </w:rPr>
        <w:tab/>
        <w:t>sticla;</w:t>
      </w:r>
    </w:p>
    <w:p w14:paraId="14A52CF1" w14:textId="77777777" w:rsidR="0054650C" w:rsidRPr="008403BB" w:rsidRDefault="0054650C" w:rsidP="00D746F3">
      <w:pPr>
        <w:widowControl w:val="0"/>
        <w:numPr>
          <w:ilvl w:val="0"/>
          <w:numId w:val="48"/>
        </w:numPr>
        <w:suppressAutoHyphens/>
        <w:spacing w:after="0" w:line="276" w:lineRule="auto"/>
        <w:jc w:val="both"/>
        <w:rPr>
          <w:rFonts w:ascii="Arial" w:hAnsi="Arial" w:cs="Arial"/>
        </w:rPr>
      </w:pPr>
      <w:r w:rsidRPr="008403BB">
        <w:rPr>
          <w:rFonts w:ascii="Arial" w:hAnsi="Arial" w:cs="Arial"/>
        </w:rPr>
        <w:t>17 02 03</w:t>
      </w:r>
      <w:r w:rsidRPr="008403BB">
        <w:rPr>
          <w:rFonts w:ascii="Arial" w:hAnsi="Arial" w:cs="Arial"/>
        </w:rPr>
        <w:tab/>
        <w:t>materiale plastice;</w:t>
      </w:r>
    </w:p>
    <w:p w14:paraId="1FB9C623" w14:textId="77777777" w:rsidR="0054650C" w:rsidRPr="008403BB" w:rsidRDefault="0054650C" w:rsidP="00D746F3">
      <w:pPr>
        <w:widowControl w:val="0"/>
        <w:numPr>
          <w:ilvl w:val="0"/>
          <w:numId w:val="48"/>
        </w:numPr>
        <w:suppressAutoHyphens/>
        <w:spacing w:after="0" w:line="276" w:lineRule="auto"/>
        <w:jc w:val="both"/>
        <w:rPr>
          <w:rFonts w:ascii="Arial" w:hAnsi="Arial" w:cs="Arial"/>
        </w:rPr>
      </w:pPr>
      <w:r w:rsidRPr="008403BB">
        <w:rPr>
          <w:rFonts w:ascii="Arial" w:hAnsi="Arial" w:cs="Arial"/>
        </w:rPr>
        <w:t>17 03 02</w:t>
      </w:r>
      <w:r w:rsidRPr="008403BB">
        <w:rPr>
          <w:rFonts w:ascii="Arial" w:hAnsi="Arial" w:cs="Arial"/>
        </w:rPr>
        <w:tab/>
        <w:t>asfalturi, altele decat cele specificate la 17 03 01;</w:t>
      </w:r>
    </w:p>
    <w:p w14:paraId="34F2E31D" w14:textId="77777777" w:rsidR="0054650C" w:rsidRPr="008403BB" w:rsidRDefault="0054650C" w:rsidP="00D746F3">
      <w:pPr>
        <w:widowControl w:val="0"/>
        <w:numPr>
          <w:ilvl w:val="0"/>
          <w:numId w:val="48"/>
        </w:numPr>
        <w:suppressAutoHyphens/>
        <w:spacing w:after="0" w:line="276" w:lineRule="auto"/>
        <w:jc w:val="both"/>
        <w:rPr>
          <w:rFonts w:ascii="Arial" w:hAnsi="Arial" w:cs="Arial"/>
        </w:rPr>
      </w:pPr>
      <w:r w:rsidRPr="008403BB">
        <w:rPr>
          <w:rFonts w:ascii="Arial" w:hAnsi="Arial" w:cs="Arial"/>
        </w:rPr>
        <w:t>17 05 04</w:t>
      </w:r>
      <w:r w:rsidRPr="008403BB">
        <w:rPr>
          <w:rFonts w:ascii="Arial" w:hAnsi="Arial" w:cs="Arial"/>
        </w:rPr>
        <w:tab/>
        <w:t>pamant si pietre, altele decat cele specificate la 17 05 03;</w:t>
      </w:r>
    </w:p>
    <w:p w14:paraId="64FFA46D" w14:textId="77777777" w:rsidR="0054650C" w:rsidRPr="008403BB" w:rsidRDefault="0054650C" w:rsidP="00D746F3">
      <w:pPr>
        <w:widowControl w:val="0"/>
        <w:numPr>
          <w:ilvl w:val="0"/>
          <w:numId w:val="48"/>
        </w:numPr>
        <w:suppressAutoHyphens/>
        <w:autoSpaceDE w:val="0"/>
        <w:autoSpaceDN w:val="0"/>
        <w:adjustRightInd w:val="0"/>
        <w:spacing w:after="0" w:line="276" w:lineRule="auto"/>
        <w:jc w:val="both"/>
        <w:rPr>
          <w:rFonts w:ascii="Arial" w:hAnsi="Arial" w:cs="Arial"/>
          <w:b/>
          <w:bCs/>
        </w:rPr>
      </w:pPr>
      <w:r w:rsidRPr="008403BB">
        <w:rPr>
          <w:rFonts w:ascii="Arial" w:hAnsi="Arial" w:cs="Arial"/>
        </w:rPr>
        <w:t>17 09 04</w:t>
      </w:r>
      <w:r w:rsidRPr="008403BB">
        <w:rPr>
          <w:rFonts w:ascii="Arial" w:hAnsi="Arial" w:cs="Arial"/>
        </w:rPr>
        <w:tab/>
        <w:t xml:space="preserve">amestecuri de deseuri de la constructii si demolari, altele decat cele </w:t>
      </w:r>
      <w:r w:rsidRPr="008403BB">
        <w:rPr>
          <w:rFonts w:ascii="Arial" w:hAnsi="Arial" w:cs="Arial"/>
        </w:rPr>
        <w:tab/>
      </w:r>
      <w:r w:rsidRPr="008403BB">
        <w:rPr>
          <w:rFonts w:ascii="Arial" w:hAnsi="Arial" w:cs="Arial"/>
        </w:rPr>
        <w:tab/>
        <w:t>specificate la 17 09 01, 17 09 02 si 17 09 03.</w:t>
      </w:r>
    </w:p>
    <w:p w14:paraId="2221AC71" w14:textId="77777777" w:rsidR="0054650C" w:rsidRPr="008403BB" w:rsidRDefault="0054650C" w:rsidP="0011608A">
      <w:pPr>
        <w:autoSpaceDE w:val="0"/>
        <w:autoSpaceDN w:val="0"/>
        <w:adjustRightInd w:val="0"/>
        <w:spacing w:after="0" w:line="276" w:lineRule="auto"/>
        <w:jc w:val="both"/>
        <w:rPr>
          <w:rFonts w:ascii="Arial" w:hAnsi="Arial" w:cs="Arial"/>
          <w:b/>
          <w:i/>
          <w:color w:val="FF0000"/>
          <w:highlight w:val="yellow"/>
        </w:rPr>
      </w:pPr>
    </w:p>
    <w:p w14:paraId="6AA5AAA7" w14:textId="100B7204" w:rsidR="00007F0B" w:rsidRPr="008403BB" w:rsidRDefault="00CA4AD7" w:rsidP="0011608A">
      <w:pPr>
        <w:autoSpaceDE w:val="0"/>
        <w:autoSpaceDN w:val="0"/>
        <w:adjustRightInd w:val="0"/>
        <w:spacing w:after="0" w:line="276" w:lineRule="auto"/>
        <w:jc w:val="both"/>
        <w:rPr>
          <w:rFonts w:ascii="Arial" w:hAnsi="Arial" w:cs="Arial"/>
          <w:b/>
          <w:i/>
        </w:rPr>
      </w:pPr>
      <w:r w:rsidRPr="008403BB">
        <w:rPr>
          <w:rFonts w:ascii="Arial" w:hAnsi="Arial" w:cs="Arial"/>
          <w:b/>
          <w:i/>
        </w:rPr>
        <w:t>Programul de prevenire și reducere a cantităților de deșeuri generate</w:t>
      </w:r>
    </w:p>
    <w:p w14:paraId="62EFBB8A" w14:textId="77777777" w:rsidR="0054650C" w:rsidRPr="008403BB" w:rsidRDefault="0054650C" w:rsidP="0054650C">
      <w:pPr>
        <w:autoSpaceDE w:val="0"/>
        <w:autoSpaceDN w:val="0"/>
        <w:adjustRightInd w:val="0"/>
        <w:spacing w:after="0" w:line="276" w:lineRule="auto"/>
        <w:ind w:firstLine="720"/>
        <w:jc w:val="both"/>
        <w:rPr>
          <w:rFonts w:ascii="Arial" w:hAnsi="Arial" w:cs="Arial"/>
        </w:rPr>
      </w:pPr>
      <w:r w:rsidRPr="008403BB">
        <w:rPr>
          <w:rFonts w:ascii="Arial" w:hAnsi="Arial" w:cs="Arial"/>
        </w:rPr>
        <w:t xml:space="preserve">Deseurile rezultate vor fi tinute strict sub control printr-o depozitare corespunzatoare. Se vor evita efectele negative asupra factorilor de mediu sensibili: sol si apa subterana. </w:t>
      </w:r>
    </w:p>
    <w:p w14:paraId="21FA812A" w14:textId="77777777" w:rsidR="0054650C" w:rsidRPr="008403BB" w:rsidRDefault="0054650C" w:rsidP="0054650C">
      <w:pPr>
        <w:autoSpaceDE w:val="0"/>
        <w:autoSpaceDN w:val="0"/>
        <w:adjustRightInd w:val="0"/>
        <w:spacing w:after="0" w:line="276" w:lineRule="auto"/>
        <w:ind w:firstLine="720"/>
        <w:jc w:val="both"/>
        <w:rPr>
          <w:rFonts w:ascii="Arial" w:hAnsi="Arial" w:cs="Arial"/>
        </w:rPr>
      </w:pPr>
      <w:r w:rsidRPr="008403BB">
        <w:rPr>
          <w:rFonts w:ascii="Arial" w:hAnsi="Arial" w:cs="Arial"/>
        </w:rPr>
        <w:t xml:space="preserve">Dupa terminarea lucrarilor, constructorul va asigura curatenia spatiilor de desfasurare a activitatilor prin supravegherea dirigintelui de santier. </w:t>
      </w:r>
    </w:p>
    <w:p w14:paraId="2239EE8B" w14:textId="77777777" w:rsidR="0054650C" w:rsidRPr="008403BB" w:rsidRDefault="0054650C" w:rsidP="0054650C">
      <w:pPr>
        <w:autoSpaceDE w:val="0"/>
        <w:autoSpaceDN w:val="0"/>
        <w:adjustRightInd w:val="0"/>
        <w:spacing w:after="0" w:line="276" w:lineRule="auto"/>
        <w:ind w:firstLine="720"/>
        <w:jc w:val="both"/>
        <w:rPr>
          <w:rFonts w:ascii="Arial" w:hAnsi="Arial" w:cs="Arial"/>
        </w:rPr>
      </w:pPr>
      <w:r w:rsidRPr="008403BB">
        <w:rPr>
          <w:rFonts w:ascii="Arial" w:hAnsi="Arial" w:cs="Arial"/>
        </w:rPr>
        <w:t xml:space="preserve">Materialul rezultat va fi incarcat prin mijloace mecanice in mijloacele de transport si evacuat de pe amplasament. </w:t>
      </w:r>
    </w:p>
    <w:p w14:paraId="376C6736" w14:textId="23810C83" w:rsidR="00EE71FD" w:rsidRPr="008403BB" w:rsidRDefault="0054650C" w:rsidP="0054650C">
      <w:pPr>
        <w:autoSpaceDE w:val="0"/>
        <w:autoSpaceDN w:val="0"/>
        <w:adjustRightInd w:val="0"/>
        <w:spacing w:after="0" w:line="276" w:lineRule="auto"/>
        <w:ind w:firstLine="720"/>
        <w:jc w:val="both"/>
        <w:rPr>
          <w:rFonts w:ascii="Arial" w:hAnsi="Arial" w:cs="Arial"/>
          <w:b/>
          <w:bCs/>
          <w:i/>
        </w:rPr>
      </w:pPr>
      <w:r w:rsidRPr="008403BB">
        <w:rPr>
          <w:rFonts w:ascii="Arial" w:hAnsi="Arial" w:cs="Arial"/>
        </w:rPr>
        <w:t>Lucrarile proiectate nu vor introduce alte efecte negative suplimentare, fata de situatia existenta asupra factorilor de mediu: solul, microclimatul, ape de suprafata, vegetatie, fauna, sau din punct de vedere al zgomotului si peisajului.</w:t>
      </w:r>
    </w:p>
    <w:p w14:paraId="5240AD38" w14:textId="77777777" w:rsidR="00FF7359" w:rsidRPr="008403BB" w:rsidRDefault="00FF7359" w:rsidP="0011608A">
      <w:pPr>
        <w:autoSpaceDE w:val="0"/>
        <w:autoSpaceDN w:val="0"/>
        <w:adjustRightInd w:val="0"/>
        <w:spacing w:after="0" w:line="276" w:lineRule="auto"/>
        <w:jc w:val="center"/>
        <w:rPr>
          <w:rFonts w:ascii="Arial" w:hAnsi="Arial" w:cs="Arial"/>
          <w:b/>
          <w:bCs/>
          <w:i/>
          <w:color w:val="FF0000"/>
          <w:highlight w:val="yellow"/>
        </w:rPr>
      </w:pPr>
    </w:p>
    <w:tbl>
      <w:tblPr>
        <w:tblpPr w:leftFromText="180" w:rightFromText="180" w:bottomFromText="160" w:vertAnchor="text" w:tblpXSpec="center" w:tblpY="1"/>
        <w:tblOverlap w:val="never"/>
        <w:tblW w:w="9915" w:type="dxa"/>
        <w:tblLayout w:type="fixed"/>
        <w:tblLook w:val="04A0" w:firstRow="1" w:lastRow="0" w:firstColumn="1" w:lastColumn="0" w:noHBand="0" w:noVBand="1"/>
      </w:tblPr>
      <w:tblGrid>
        <w:gridCol w:w="1792"/>
        <w:gridCol w:w="2347"/>
        <w:gridCol w:w="2942"/>
        <w:gridCol w:w="2834"/>
      </w:tblGrid>
      <w:tr w:rsidR="00B87E33" w:rsidRPr="008403BB" w14:paraId="28FD4D2A" w14:textId="77777777" w:rsidTr="00B87E33">
        <w:trPr>
          <w:tblHeader/>
        </w:trPr>
        <w:tc>
          <w:tcPr>
            <w:tcW w:w="9918" w:type="dxa"/>
            <w:gridSpan w:val="4"/>
            <w:tcBorders>
              <w:top w:val="single" w:sz="4" w:space="0" w:color="000000"/>
              <w:left w:val="single" w:sz="4" w:space="0" w:color="000000"/>
              <w:bottom w:val="single" w:sz="4" w:space="0" w:color="000000"/>
              <w:right w:val="single" w:sz="4" w:space="0" w:color="000000"/>
            </w:tcBorders>
            <w:vAlign w:val="center"/>
            <w:hideMark/>
          </w:tcPr>
          <w:p w14:paraId="2A0550E6" w14:textId="77777777" w:rsidR="00B87E33" w:rsidRPr="008403BB" w:rsidRDefault="00B87E33">
            <w:pPr>
              <w:pStyle w:val="Titludetabel"/>
              <w:spacing w:after="0"/>
            </w:pPr>
            <w:r w:rsidRPr="008403BB">
              <w:rPr>
                <w:i/>
              </w:rPr>
              <w:lastRenderedPageBreak/>
              <w:t>Planul de gestionare a deșeurilor. Modul de colectare si evacuare deseuri</w:t>
            </w:r>
          </w:p>
        </w:tc>
      </w:tr>
      <w:tr w:rsidR="00B87E33" w:rsidRPr="008403BB" w14:paraId="5F467A82" w14:textId="77777777" w:rsidTr="00B87E33">
        <w:trPr>
          <w:tblHeader/>
        </w:trPr>
        <w:tc>
          <w:tcPr>
            <w:tcW w:w="1792" w:type="dxa"/>
            <w:tcBorders>
              <w:top w:val="single" w:sz="4" w:space="0" w:color="000000"/>
              <w:left w:val="single" w:sz="4" w:space="0" w:color="000000"/>
              <w:bottom w:val="single" w:sz="4" w:space="0" w:color="000000"/>
              <w:right w:val="nil"/>
            </w:tcBorders>
            <w:vAlign w:val="center"/>
            <w:hideMark/>
          </w:tcPr>
          <w:p w14:paraId="18861449" w14:textId="77777777" w:rsidR="00B87E33" w:rsidRPr="008403BB" w:rsidRDefault="00B87E33">
            <w:pPr>
              <w:pStyle w:val="Titludetabel"/>
              <w:spacing w:after="0"/>
            </w:pPr>
            <w:r w:rsidRPr="008403BB">
              <w:t>Amplasament</w:t>
            </w:r>
          </w:p>
        </w:tc>
        <w:tc>
          <w:tcPr>
            <w:tcW w:w="2348" w:type="dxa"/>
            <w:tcBorders>
              <w:top w:val="single" w:sz="4" w:space="0" w:color="000000"/>
              <w:left w:val="single" w:sz="4" w:space="0" w:color="000000"/>
              <w:bottom w:val="single" w:sz="4" w:space="0" w:color="000000"/>
              <w:right w:val="nil"/>
            </w:tcBorders>
            <w:vAlign w:val="center"/>
            <w:hideMark/>
          </w:tcPr>
          <w:p w14:paraId="6AC4E7B1" w14:textId="77777777" w:rsidR="00B87E33" w:rsidRPr="008403BB" w:rsidRDefault="00B87E33">
            <w:pPr>
              <w:pStyle w:val="Titludetabel"/>
              <w:spacing w:after="0"/>
            </w:pPr>
            <w:r w:rsidRPr="008403BB">
              <w:t>Tipuri deseu</w:t>
            </w:r>
          </w:p>
        </w:tc>
        <w:tc>
          <w:tcPr>
            <w:tcW w:w="2943" w:type="dxa"/>
            <w:tcBorders>
              <w:top w:val="single" w:sz="4" w:space="0" w:color="000000"/>
              <w:left w:val="single" w:sz="4" w:space="0" w:color="000000"/>
              <w:bottom w:val="single" w:sz="4" w:space="0" w:color="000000"/>
              <w:right w:val="nil"/>
            </w:tcBorders>
            <w:vAlign w:val="center"/>
            <w:hideMark/>
          </w:tcPr>
          <w:p w14:paraId="1EF973D4" w14:textId="77777777" w:rsidR="00B87E33" w:rsidRPr="008403BB" w:rsidRDefault="00B87E33">
            <w:pPr>
              <w:pStyle w:val="Titludetabel"/>
              <w:spacing w:after="0"/>
            </w:pPr>
            <w:r w:rsidRPr="008403BB">
              <w:t>Mod de colectare/evacuare</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62DD4FAD" w14:textId="77777777" w:rsidR="00B87E33" w:rsidRPr="008403BB" w:rsidRDefault="00B87E33">
            <w:pPr>
              <w:pStyle w:val="Titludetabel"/>
              <w:spacing w:after="0"/>
            </w:pPr>
            <w:r w:rsidRPr="008403BB">
              <w:t>Observatii</w:t>
            </w:r>
          </w:p>
        </w:tc>
      </w:tr>
      <w:tr w:rsidR="00B87E33" w:rsidRPr="008403BB" w14:paraId="520E9773" w14:textId="77777777" w:rsidTr="00B87E33">
        <w:trPr>
          <w:tblHeader/>
        </w:trPr>
        <w:tc>
          <w:tcPr>
            <w:tcW w:w="1792" w:type="dxa"/>
            <w:tcBorders>
              <w:top w:val="nil"/>
              <w:left w:val="single" w:sz="4" w:space="0" w:color="000000"/>
              <w:bottom w:val="single" w:sz="4" w:space="0" w:color="000000"/>
              <w:right w:val="nil"/>
            </w:tcBorders>
            <w:vAlign w:val="center"/>
            <w:hideMark/>
          </w:tcPr>
          <w:p w14:paraId="2DD6C530" w14:textId="77777777" w:rsidR="00B87E33" w:rsidRPr="008403BB" w:rsidRDefault="00B87E33">
            <w:pPr>
              <w:pStyle w:val="Coninuttabel"/>
              <w:spacing w:after="0"/>
              <w:rPr>
                <w:b/>
                <w:bCs/>
              </w:rPr>
            </w:pPr>
            <w:r w:rsidRPr="008403BB">
              <w:rPr>
                <w:b/>
                <w:bCs/>
              </w:rPr>
              <w:t>Organizarea</w:t>
            </w:r>
          </w:p>
          <w:p w14:paraId="235794DC" w14:textId="77777777" w:rsidR="00B87E33" w:rsidRPr="008403BB" w:rsidRDefault="00B87E33">
            <w:pPr>
              <w:pStyle w:val="Coninuttabel"/>
              <w:spacing w:after="0"/>
            </w:pPr>
            <w:r w:rsidRPr="008403BB">
              <w:rPr>
                <w:b/>
                <w:bCs/>
              </w:rPr>
              <w:t>de santier</w:t>
            </w:r>
          </w:p>
        </w:tc>
        <w:tc>
          <w:tcPr>
            <w:tcW w:w="2348" w:type="dxa"/>
            <w:tcBorders>
              <w:top w:val="nil"/>
              <w:left w:val="single" w:sz="4" w:space="0" w:color="000000"/>
              <w:bottom w:val="single" w:sz="4" w:space="0" w:color="000000"/>
              <w:right w:val="nil"/>
            </w:tcBorders>
            <w:vAlign w:val="center"/>
            <w:hideMark/>
          </w:tcPr>
          <w:p w14:paraId="71F68E44" w14:textId="77777777" w:rsidR="00B87E33" w:rsidRPr="008403BB" w:rsidRDefault="00B87E33">
            <w:pPr>
              <w:pStyle w:val="Coninuttabel"/>
              <w:spacing w:after="0"/>
              <w:jc w:val="left"/>
            </w:pPr>
            <w:r w:rsidRPr="008403BB">
              <w:t>Menajere si asimilabile</w:t>
            </w:r>
          </w:p>
        </w:tc>
        <w:tc>
          <w:tcPr>
            <w:tcW w:w="2943" w:type="dxa"/>
            <w:tcBorders>
              <w:top w:val="nil"/>
              <w:left w:val="single" w:sz="4" w:space="0" w:color="000000"/>
              <w:bottom w:val="single" w:sz="4" w:space="0" w:color="000000"/>
              <w:right w:val="nil"/>
            </w:tcBorders>
            <w:vAlign w:val="center"/>
            <w:hideMark/>
          </w:tcPr>
          <w:p w14:paraId="1ABCB872" w14:textId="77777777" w:rsidR="00B87E33" w:rsidRPr="008403BB" w:rsidRDefault="00B87E33">
            <w:pPr>
              <w:autoSpaceDE w:val="0"/>
              <w:autoSpaceDN w:val="0"/>
              <w:adjustRightInd w:val="0"/>
              <w:spacing w:after="0" w:line="276" w:lineRule="auto"/>
              <w:ind w:left="72" w:right="72"/>
              <w:rPr>
                <w:rFonts w:ascii="Arial" w:hAnsi="Arial" w:cs="Arial"/>
              </w:rPr>
            </w:pPr>
            <w:r w:rsidRPr="008403BB">
              <w:rPr>
                <w:rFonts w:ascii="Arial" w:hAnsi="Arial" w:cs="Arial"/>
              </w:rPr>
              <w:t xml:space="preserve">Partile reciclabile sunt colectate selectiv si predate operatorilor autorizati </w:t>
            </w:r>
          </w:p>
          <w:p w14:paraId="54FCBD10" w14:textId="77777777" w:rsidR="00B87E33" w:rsidRPr="008403BB" w:rsidRDefault="00B87E33">
            <w:pPr>
              <w:autoSpaceDE w:val="0"/>
              <w:autoSpaceDN w:val="0"/>
              <w:adjustRightInd w:val="0"/>
              <w:spacing w:after="0" w:line="276" w:lineRule="auto"/>
              <w:ind w:left="72" w:right="72"/>
              <w:rPr>
                <w:rFonts w:ascii="Arial" w:hAnsi="Arial" w:cs="Arial"/>
              </w:rPr>
            </w:pPr>
            <w:r w:rsidRPr="008403BB">
              <w:rPr>
                <w:rFonts w:ascii="Arial" w:hAnsi="Arial" w:cs="Arial"/>
              </w:rPr>
              <w:t xml:space="preserve">Fractiile amestecate se elimina prin serviciile de salubritate ale localitatilor din zona </w:t>
            </w:r>
          </w:p>
          <w:p w14:paraId="7EEDEBDF" w14:textId="77777777" w:rsidR="00B87E33" w:rsidRPr="008403BB" w:rsidRDefault="00B87E33">
            <w:pPr>
              <w:autoSpaceDE w:val="0"/>
              <w:autoSpaceDN w:val="0"/>
              <w:adjustRightInd w:val="0"/>
              <w:spacing w:after="0" w:line="276" w:lineRule="auto"/>
              <w:ind w:left="72" w:right="72"/>
              <w:rPr>
                <w:rFonts w:ascii="Arial" w:hAnsi="Arial" w:cs="Arial"/>
              </w:rPr>
            </w:pPr>
            <w:r w:rsidRPr="008403BB">
              <w:rPr>
                <w:rFonts w:ascii="Arial" w:hAnsi="Arial" w:cs="Arial"/>
              </w:rPr>
              <w:t>Se vor organiza puncte de colectare prevazute cu containere tip pubele. Periodic vor fi ridicate de catre operatori autorizati si transportate la depozitele de deseuri sau la statiile de transfer specializate.</w:t>
            </w:r>
          </w:p>
        </w:tc>
        <w:tc>
          <w:tcPr>
            <w:tcW w:w="2835" w:type="dxa"/>
            <w:tcBorders>
              <w:top w:val="nil"/>
              <w:left w:val="single" w:sz="4" w:space="0" w:color="000000"/>
              <w:bottom w:val="single" w:sz="4" w:space="0" w:color="000000"/>
              <w:right w:val="single" w:sz="4" w:space="0" w:color="000000"/>
            </w:tcBorders>
            <w:vAlign w:val="center"/>
          </w:tcPr>
          <w:p w14:paraId="087EBAC8" w14:textId="77777777" w:rsidR="00B87E33" w:rsidRPr="008403BB" w:rsidRDefault="00B87E33">
            <w:pPr>
              <w:pStyle w:val="Coninuttabel"/>
              <w:spacing w:after="0"/>
              <w:jc w:val="both"/>
            </w:pPr>
            <w:r w:rsidRPr="008403BB">
              <w:t xml:space="preserve">Se vor pastra evidente stricte privind datele calendaristice, cantitatile eliminate si identificarea mijloacelor de transport utilizate </w:t>
            </w:r>
          </w:p>
          <w:p w14:paraId="00D04C5F" w14:textId="77777777" w:rsidR="00B87E33" w:rsidRPr="008403BB" w:rsidRDefault="00B87E33">
            <w:pPr>
              <w:pStyle w:val="Coninuttabel"/>
              <w:spacing w:after="0"/>
              <w:jc w:val="both"/>
            </w:pPr>
          </w:p>
        </w:tc>
      </w:tr>
      <w:tr w:rsidR="00B87E33" w:rsidRPr="008403BB" w14:paraId="3C2F753D" w14:textId="77777777" w:rsidTr="00B87E33">
        <w:trPr>
          <w:tblHeader/>
        </w:trPr>
        <w:tc>
          <w:tcPr>
            <w:tcW w:w="1792" w:type="dxa"/>
            <w:tcBorders>
              <w:top w:val="nil"/>
              <w:left w:val="single" w:sz="4" w:space="0" w:color="000000"/>
              <w:bottom w:val="single" w:sz="4" w:space="0" w:color="000000"/>
              <w:right w:val="nil"/>
            </w:tcBorders>
            <w:vAlign w:val="center"/>
          </w:tcPr>
          <w:p w14:paraId="14D506CD" w14:textId="77777777" w:rsidR="00B87E33" w:rsidRPr="008403BB" w:rsidRDefault="00B87E33">
            <w:pPr>
              <w:pStyle w:val="Coninuttabel"/>
              <w:spacing w:after="0"/>
            </w:pPr>
          </w:p>
        </w:tc>
        <w:tc>
          <w:tcPr>
            <w:tcW w:w="2348" w:type="dxa"/>
            <w:tcBorders>
              <w:top w:val="nil"/>
              <w:left w:val="single" w:sz="4" w:space="0" w:color="000000"/>
              <w:bottom w:val="single" w:sz="4" w:space="0" w:color="000000"/>
              <w:right w:val="nil"/>
            </w:tcBorders>
            <w:vAlign w:val="center"/>
            <w:hideMark/>
          </w:tcPr>
          <w:p w14:paraId="4B729441"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Hartie si deseuri specifice activitatii de birou</w:t>
            </w:r>
          </w:p>
        </w:tc>
        <w:tc>
          <w:tcPr>
            <w:tcW w:w="2943" w:type="dxa"/>
            <w:tcBorders>
              <w:top w:val="nil"/>
              <w:left w:val="single" w:sz="4" w:space="0" w:color="000000"/>
              <w:bottom w:val="single" w:sz="4" w:space="0" w:color="000000"/>
              <w:right w:val="nil"/>
            </w:tcBorders>
            <w:vAlign w:val="center"/>
          </w:tcPr>
          <w:p w14:paraId="05AE5AC8" w14:textId="77777777" w:rsidR="00B87E33" w:rsidRPr="008403BB" w:rsidRDefault="00B87E33">
            <w:pPr>
              <w:autoSpaceDE w:val="0"/>
              <w:autoSpaceDN w:val="0"/>
              <w:adjustRightInd w:val="0"/>
              <w:spacing w:after="0" w:line="276" w:lineRule="auto"/>
              <w:ind w:left="72" w:right="72"/>
              <w:rPr>
                <w:rFonts w:ascii="Arial" w:hAnsi="Arial" w:cs="Arial"/>
              </w:rPr>
            </w:pPr>
            <w:r w:rsidRPr="008403BB">
              <w:rPr>
                <w:rFonts w:ascii="Arial" w:hAnsi="Arial" w:cs="Arial"/>
              </w:rPr>
              <w:t>Vor fi colectate si depozitate separat, in vederea valorificarii prin operatori autorizati.</w:t>
            </w:r>
          </w:p>
          <w:p w14:paraId="0CDD63FB" w14:textId="77777777" w:rsidR="00B87E33" w:rsidRPr="008403BB" w:rsidRDefault="00B87E33">
            <w:pPr>
              <w:pStyle w:val="Coninuttabel"/>
              <w:spacing w:after="0"/>
              <w:ind w:right="72"/>
              <w:jc w:val="both"/>
            </w:pPr>
          </w:p>
        </w:tc>
        <w:tc>
          <w:tcPr>
            <w:tcW w:w="2835" w:type="dxa"/>
            <w:tcBorders>
              <w:top w:val="nil"/>
              <w:left w:val="single" w:sz="4" w:space="0" w:color="000000"/>
              <w:bottom w:val="single" w:sz="4" w:space="0" w:color="000000"/>
              <w:right w:val="single" w:sz="4" w:space="0" w:color="000000"/>
            </w:tcBorders>
            <w:vAlign w:val="center"/>
          </w:tcPr>
          <w:p w14:paraId="245145F0"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Se vor pastra evidente privind cantitatile</w:t>
            </w:r>
          </w:p>
          <w:p w14:paraId="5CF4D30A" w14:textId="77777777" w:rsidR="00B87E33" w:rsidRPr="008403BB" w:rsidRDefault="00B87E33">
            <w:pPr>
              <w:pStyle w:val="Coninuttabel"/>
              <w:spacing w:after="0"/>
              <w:jc w:val="both"/>
            </w:pPr>
            <w:r w:rsidRPr="008403BB">
              <w:t xml:space="preserve">predate in vederea valorificarii. </w:t>
            </w:r>
          </w:p>
          <w:p w14:paraId="37511215" w14:textId="77777777" w:rsidR="00B87E33" w:rsidRPr="008403BB" w:rsidRDefault="00B87E33">
            <w:pPr>
              <w:pStyle w:val="Coninuttabel"/>
              <w:spacing w:after="0"/>
              <w:jc w:val="both"/>
            </w:pPr>
          </w:p>
        </w:tc>
      </w:tr>
      <w:tr w:rsidR="00B87E33" w:rsidRPr="008403BB" w14:paraId="3AB7B566" w14:textId="77777777" w:rsidTr="00B87E33">
        <w:trPr>
          <w:tblHeader/>
        </w:trPr>
        <w:tc>
          <w:tcPr>
            <w:tcW w:w="1792" w:type="dxa"/>
            <w:tcBorders>
              <w:top w:val="nil"/>
              <w:left w:val="single" w:sz="4" w:space="0" w:color="000000"/>
              <w:bottom w:val="single" w:sz="4" w:space="0" w:color="000000"/>
              <w:right w:val="nil"/>
            </w:tcBorders>
            <w:vAlign w:val="center"/>
          </w:tcPr>
          <w:p w14:paraId="03B17530" w14:textId="77777777" w:rsidR="00B87E33" w:rsidRPr="008403BB" w:rsidRDefault="00B87E33">
            <w:pPr>
              <w:pStyle w:val="Coninuttabel"/>
              <w:spacing w:after="0"/>
            </w:pPr>
          </w:p>
        </w:tc>
        <w:tc>
          <w:tcPr>
            <w:tcW w:w="2348" w:type="dxa"/>
            <w:tcBorders>
              <w:top w:val="nil"/>
              <w:left w:val="single" w:sz="4" w:space="0" w:color="000000"/>
              <w:bottom w:val="single" w:sz="4" w:space="0" w:color="000000"/>
              <w:right w:val="nil"/>
            </w:tcBorders>
            <w:vAlign w:val="center"/>
            <w:hideMark/>
          </w:tcPr>
          <w:p w14:paraId="49E9659D"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Deseuri de ambalaje</w:t>
            </w:r>
          </w:p>
          <w:p w14:paraId="19EC1433"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(de hartie si carton,</w:t>
            </w:r>
          </w:p>
          <w:p w14:paraId="10CFAC0A"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de materiale plastice, metalice, de sticla)</w:t>
            </w:r>
          </w:p>
        </w:tc>
        <w:tc>
          <w:tcPr>
            <w:tcW w:w="2943" w:type="dxa"/>
            <w:tcBorders>
              <w:top w:val="nil"/>
              <w:left w:val="single" w:sz="4" w:space="0" w:color="000000"/>
              <w:bottom w:val="single" w:sz="4" w:space="0" w:color="000000"/>
              <w:right w:val="nil"/>
            </w:tcBorders>
            <w:vAlign w:val="center"/>
          </w:tcPr>
          <w:p w14:paraId="0A07C85D" w14:textId="77777777" w:rsidR="00B87E33" w:rsidRPr="008403BB" w:rsidRDefault="00B87E33">
            <w:pPr>
              <w:autoSpaceDE w:val="0"/>
              <w:autoSpaceDN w:val="0"/>
              <w:adjustRightInd w:val="0"/>
              <w:spacing w:after="0" w:line="276" w:lineRule="auto"/>
              <w:ind w:left="72" w:right="72"/>
              <w:rPr>
                <w:rFonts w:ascii="Arial" w:hAnsi="Arial" w:cs="Arial"/>
              </w:rPr>
            </w:pPr>
            <w:r w:rsidRPr="008403BB">
              <w:rPr>
                <w:rFonts w:ascii="Arial" w:hAnsi="Arial" w:cs="Arial"/>
              </w:rPr>
              <w:t xml:space="preserve">Vor fi colectate si depozitate selectiv, in vederea valorificarii prin operatori autorizati </w:t>
            </w:r>
          </w:p>
          <w:p w14:paraId="679E4B42" w14:textId="77777777" w:rsidR="00B87E33" w:rsidRPr="008403BB" w:rsidRDefault="00B87E33">
            <w:pPr>
              <w:pStyle w:val="Coninuttabel"/>
              <w:spacing w:after="0"/>
              <w:ind w:left="72" w:right="72"/>
              <w:jc w:val="both"/>
            </w:pPr>
          </w:p>
        </w:tc>
        <w:tc>
          <w:tcPr>
            <w:tcW w:w="2835" w:type="dxa"/>
            <w:tcBorders>
              <w:top w:val="nil"/>
              <w:left w:val="single" w:sz="4" w:space="0" w:color="000000"/>
              <w:bottom w:val="single" w:sz="4" w:space="0" w:color="000000"/>
              <w:right w:val="single" w:sz="4" w:space="0" w:color="000000"/>
            </w:tcBorders>
            <w:vAlign w:val="center"/>
          </w:tcPr>
          <w:p w14:paraId="3EBA1B03"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Se vor pastra evidente privind cantitatile</w:t>
            </w:r>
          </w:p>
          <w:p w14:paraId="04AB1B7C" w14:textId="77777777" w:rsidR="00B87E33" w:rsidRPr="008403BB" w:rsidRDefault="00B87E33">
            <w:pPr>
              <w:pStyle w:val="Coninuttabel"/>
              <w:spacing w:after="0"/>
              <w:jc w:val="both"/>
            </w:pPr>
            <w:r w:rsidRPr="008403BB">
              <w:t xml:space="preserve">predate in vederea valorificarii. </w:t>
            </w:r>
          </w:p>
          <w:p w14:paraId="334A0BE9" w14:textId="77777777" w:rsidR="00B87E33" w:rsidRPr="008403BB" w:rsidRDefault="00B87E33">
            <w:pPr>
              <w:pStyle w:val="Coninuttabel"/>
              <w:spacing w:after="0"/>
              <w:jc w:val="both"/>
            </w:pPr>
          </w:p>
        </w:tc>
      </w:tr>
      <w:tr w:rsidR="00B87E33" w:rsidRPr="008403BB" w14:paraId="32C8C278" w14:textId="77777777" w:rsidTr="00B87E33">
        <w:trPr>
          <w:tblHeader/>
        </w:trPr>
        <w:tc>
          <w:tcPr>
            <w:tcW w:w="1792" w:type="dxa"/>
            <w:tcBorders>
              <w:top w:val="nil"/>
              <w:left w:val="single" w:sz="4" w:space="0" w:color="000000"/>
              <w:bottom w:val="single" w:sz="4" w:space="0" w:color="000000"/>
              <w:right w:val="nil"/>
            </w:tcBorders>
            <w:vAlign w:val="center"/>
          </w:tcPr>
          <w:p w14:paraId="34B6D608" w14:textId="77777777" w:rsidR="00B87E33" w:rsidRPr="008403BB" w:rsidRDefault="00B87E33">
            <w:pPr>
              <w:pStyle w:val="Coninuttabel"/>
              <w:spacing w:after="0"/>
            </w:pPr>
          </w:p>
        </w:tc>
        <w:tc>
          <w:tcPr>
            <w:tcW w:w="2348" w:type="dxa"/>
            <w:tcBorders>
              <w:top w:val="nil"/>
              <w:left w:val="single" w:sz="4" w:space="0" w:color="000000"/>
              <w:bottom w:val="single" w:sz="4" w:space="0" w:color="000000"/>
              <w:right w:val="nil"/>
            </w:tcBorders>
            <w:vAlign w:val="center"/>
            <w:hideMark/>
          </w:tcPr>
          <w:p w14:paraId="653DD1C9" w14:textId="77777777" w:rsidR="00B87E33" w:rsidRPr="008403BB" w:rsidRDefault="00B87E33">
            <w:pPr>
              <w:pStyle w:val="Coninuttabel"/>
              <w:spacing w:after="0"/>
              <w:jc w:val="left"/>
            </w:pPr>
            <w:r w:rsidRPr="008403BB">
              <w:t>Deseuri metalice</w:t>
            </w:r>
          </w:p>
        </w:tc>
        <w:tc>
          <w:tcPr>
            <w:tcW w:w="2943" w:type="dxa"/>
            <w:tcBorders>
              <w:top w:val="nil"/>
              <w:left w:val="single" w:sz="4" w:space="0" w:color="000000"/>
              <w:bottom w:val="single" w:sz="4" w:space="0" w:color="000000"/>
              <w:right w:val="nil"/>
            </w:tcBorders>
            <w:vAlign w:val="center"/>
            <w:hideMark/>
          </w:tcPr>
          <w:p w14:paraId="0FA606E8" w14:textId="77777777" w:rsidR="00B87E33" w:rsidRPr="008403BB" w:rsidRDefault="00B87E33">
            <w:pPr>
              <w:pStyle w:val="Coninuttabel"/>
              <w:spacing w:after="0"/>
              <w:ind w:left="72" w:right="72"/>
              <w:jc w:val="both"/>
            </w:pPr>
            <w:r w:rsidRPr="008403BB">
              <w:t>Se vor colecta temporar in incinta, pe platforme si/sau in containere specializate. Vor fi valorificate in mod obligatoriu prin unitati specializate de prestari servicii.</w:t>
            </w:r>
          </w:p>
        </w:tc>
        <w:tc>
          <w:tcPr>
            <w:tcW w:w="2835" w:type="dxa"/>
            <w:tcBorders>
              <w:top w:val="nil"/>
              <w:left w:val="single" w:sz="4" w:space="0" w:color="000000"/>
              <w:bottom w:val="single" w:sz="4" w:space="0" w:color="000000"/>
              <w:right w:val="single" w:sz="4" w:space="0" w:color="000000"/>
            </w:tcBorders>
            <w:vAlign w:val="center"/>
          </w:tcPr>
          <w:p w14:paraId="6F63A18F" w14:textId="79E251CB" w:rsidR="00B87E33" w:rsidRPr="00454C95" w:rsidRDefault="00B87E33">
            <w:pPr>
              <w:pStyle w:val="Coninuttabel"/>
              <w:spacing w:after="0"/>
              <w:jc w:val="both"/>
            </w:pPr>
            <w:r w:rsidRPr="00454C95">
              <w:t>Se vor pastra evidente cu cantitatile valorificate in conformitate cu OUG nr. 92/2021, privind regimul deseurilor cu completarile si modificarile ulterioare</w:t>
            </w:r>
            <w:r w:rsidR="009B54F7" w:rsidRPr="00454C95">
              <w:t>, adoptată prin Legea nr. 17/2023.</w:t>
            </w:r>
          </w:p>
          <w:p w14:paraId="5C39DC64" w14:textId="77777777" w:rsidR="00B87E33" w:rsidRPr="00454C95" w:rsidRDefault="00B87E33">
            <w:pPr>
              <w:pStyle w:val="Coninuttabel"/>
              <w:spacing w:after="0"/>
              <w:jc w:val="both"/>
            </w:pPr>
          </w:p>
        </w:tc>
      </w:tr>
    </w:tbl>
    <w:p w14:paraId="5AD93CC6" w14:textId="77777777" w:rsidR="00B87E33" w:rsidRPr="008403BB" w:rsidRDefault="00B87E33" w:rsidP="00B87E33">
      <w:pPr>
        <w:autoSpaceDE w:val="0"/>
        <w:autoSpaceDN w:val="0"/>
        <w:adjustRightInd w:val="0"/>
        <w:spacing w:after="0" w:line="276" w:lineRule="auto"/>
        <w:jc w:val="center"/>
        <w:rPr>
          <w:rFonts w:ascii="Arial" w:hAnsi="Arial" w:cs="Arial"/>
          <w:b/>
          <w:bCs/>
          <w:i/>
        </w:rPr>
      </w:pPr>
    </w:p>
    <w:p w14:paraId="5AFD6732" w14:textId="77777777" w:rsidR="00B87E33" w:rsidRPr="008403BB" w:rsidRDefault="00B87E33" w:rsidP="00B87E33">
      <w:pPr>
        <w:autoSpaceDE w:val="0"/>
        <w:autoSpaceDN w:val="0"/>
        <w:adjustRightInd w:val="0"/>
        <w:spacing w:after="0" w:line="276" w:lineRule="auto"/>
        <w:jc w:val="center"/>
        <w:rPr>
          <w:rFonts w:ascii="Arial" w:hAnsi="Arial" w:cs="Arial"/>
          <w:b/>
          <w:bCs/>
          <w:i/>
        </w:rPr>
      </w:pPr>
    </w:p>
    <w:p w14:paraId="466CDF40" w14:textId="77777777" w:rsidR="00B87E33" w:rsidRPr="008403BB" w:rsidRDefault="00B87E33" w:rsidP="00B87E33">
      <w:pPr>
        <w:autoSpaceDE w:val="0"/>
        <w:autoSpaceDN w:val="0"/>
        <w:adjustRightInd w:val="0"/>
        <w:spacing w:after="0" w:line="276" w:lineRule="auto"/>
        <w:jc w:val="center"/>
        <w:rPr>
          <w:rFonts w:ascii="Arial" w:hAnsi="Arial" w:cs="Arial"/>
          <w:b/>
          <w:bCs/>
          <w:i/>
        </w:rPr>
      </w:pPr>
    </w:p>
    <w:p w14:paraId="59BD7E47" w14:textId="77777777" w:rsidR="00B87E33" w:rsidRPr="008403BB" w:rsidRDefault="00B87E33" w:rsidP="00B87E33">
      <w:pPr>
        <w:autoSpaceDE w:val="0"/>
        <w:autoSpaceDN w:val="0"/>
        <w:adjustRightInd w:val="0"/>
        <w:spacing w:after="0" w:line="276" w:lineRule="auto"/>
        <w:jc w:val="center"/>
        <w:rPr>
          <w:rFonts w:ascii="Arial" w:hAnsi="Arial" w:cs="Arial"/>
          <w:b/>
          <w:bCs/>
          <w:i/>
        </w:rPr>
      </w:pPr>
    </w:p>
    <w:tbl>
      <w:tblPr>
        <w:tblpPr w:leftFromText="180" w:rightFromText="180" w:bottomFromText="160" w:vertAnchor="text" w:tblpXSpec="center" w:tblpY="1"/>
        <w:tblOverlap w:val="never"/>
        <w:tblW w:w="9210" w:type="dxa"/>
        <w:tblLayout w:type="fixed"/>
        <w:tblLook w:val="04A0" w:firstRow="1" w:lastRow="0" w:firstColumn="1" w:lastColumn="0" w:noHBand="0" w:noVBand="1"/>
      </w:tblPr>
      <w:tblGrid>
        <w:gridCol w:w="1793"/>
        <w:gridCol w:w="2348"/>
        <w:gridCol w:w="2943"/>
        <w:gridCol w:w="2126"/>
      </w:tblGrid>
      <w:tr w:rsidR="00B87E33" w:rsidRPr="008403BB" w14:paraId="47F6DD93" w14:textId="77777777" w:rsidTr="00B87E33">
        <w:trPr>
          <w:tblHeader/>
        </w:trPr>
        <w:tc>
          <w:tcPr>
            <w:tcW w:w="1792" w:type="dxa"/>
            <w:tcBorders>
              <w:top w:val="single" w:sz="4" w:space="0" w:color="000000"/>
              <w:left w:val="single" w:sz="4" w:space="0" w:color="000000"/>
              <w:bottom w:val="single" w:sz="4" w:space="0" w:color="000000"/>
              <w:right w:val="nil"/>
            </w:tcBorders>
            <w:vAlign w:val="center"/>
            <w:hideMark/>
          </w:tcPr>
          <w:p w14:paraId="55A25670" w14:textId="77777777" w:rsidR="00B87E33" w:rsidRPr="008403BB" w:rsidRDefault="00B87E33">
            <w:pPr>
              <w:pStyle w:val="Titludetabel"/>
              <w:spacing w:after="0"/>
            </w:pPr>
            <w:r w:rsidRPr="008403BB">
              <w:t>Amplasament</w:t>
            </w:r>
          </w:p>
        </w:tc>
        <w:tc>
          <w:tcPr>
            <w:tcW w:w="2348" w:type="dxa"/>
            <w:tcBorders>
              <w:top w:val="single" w:sz="4" w:space="0" w:color="000000"/>
              <w:left w:val="single" w:sz="4" w:space="0" w:color="000000"/>
              <w:bottom w:val="single" w:sz="4" w:space="0" w:color="000000"/>
              <w:right w:val="nil"/>
            </w:tcBorders>
            <w:vAlign w:val="center"/>
            <w:hideMark/>
          </w:tcPr>
          <w:p w14:paraId="4FDAEF10" w14:textId="77777777" w:rsidR="00B87E33" w:rsidRPr="008403BB" w:rsidRDefault="00B87E33">
            <w:pPr>
              <w:pStyle w:val="Titludetabel"/>
              <w:spacing w:after="0"/>
            </w:pPr>
            <w:r w:rsidRPr="008403BB">
              <w:t>Tipuri deseu</w:t>
            </w:r>
          </w:p>
        </w:tc>
        <w:tc>
          <w:tcPr>
            <w:tcW w:w="2943" w:type="dxa"/>
            <w:tcBorders>
              <w:top w:val="single" w:sz="4" w:space="0" w:color="000000"/>
              <w:left w:val="single" w:sz="4" w:space="0" w:color="000000"/>
              <w:bottom w:val="single" w:sz="4" w:space="0" w:color="000000"/>
              <w:right w:val="nil"/>
            </w:tcBorders>
            <w:vAlign w:val="center"/>
            <w:hideMark/>
          </w:tcPr>
          <w:p w14:paraId="1D1213A1" w14:textId="77777777" w:rsidR="00B87E33" w:rsidRPr="008403BB" w:rsidRDefault="00B87E33">
            <w:pPr>
              <w:pStyle w:val="Titludetabel"/>
              <w:spacing w:after="0"/>
            </w:pPr>
            <w:r w:rsidRPr="008403BB">
              <w:t>Mod de colectare/evacuare</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5987C0A8" w14:textId="77777777" w:rsidR="00B87E33" w:rsidRPr="008403BB" w:rsidRDefault="00B87E33">
            <w:pPr>
              <w:pStyle w:val="Titludetabel"/>
              <w:spacing w:after="0"/>
            </w:pPr>
            <w:r w:rsidRPr="008403BB">
              <w:t>Observatii</w:t>
            </w:r>
          </w:p>
        </w:tc>
      </w:tr>
      <w:tr w:rsidR="00B87E33" w:rsidRPr="008403BB" w14:paraId="6284FB69" w14:textId="77777777" w:rsidTr="00B87E33">
        <w:trPr>
          <w:tblHeader/>
        </w:trPr>
        <w:tc>
          <w:tcPr>
            <w:tcW w:w="1792" w:type="dxa"/>
            <w:tcBorders>
              <w:top w:val="nil"/>
              <w:left w:val="single" w:sz="4" w:space="0" w:color="000000"/>
              <w:bottom w:val="single" w:sz="4" w:space="0" w:color="000000"/>
              <w:right w:val="nil"/>
            </w:tcBorders>
            <w:vAlign w:val="center"/>
            <w:hideMark/>
          </w:tcPr>
          <w:p w14:paraId="649F237F" w14:textId="77777777" w:rsidR="00B87E33" w:rsidRPr="008403BB" w:rsidRDefault="00B87E33">
            <w:pPr>
              <w:pStyle w:val="Coninuttabel"/>
              <w:spacing w:after="0"/>
              <w:rPr>
                <w:b/>
                <w:bCs/>
              </w:rPr>
            </w:pPr>
            <w:r w:rsidRPr="008403BB">
              <w:rPr>
                <w:b/>
                <w:bCs/>
              </w:rPr>
              <w:t>Organizarea</w:t>
            </w:r>
          </w:p>
          <w:p w14:paraId="4821A9D6" w14:textId="77777777" w:rsidR="00B87E33" w:rsidRPr="008403BB" w:rsidRDefault="00B87E33">
            <w:pPr>
              <w:pStyle w:val="Coninuttabel"/>
              <w:spacing w:after="0"/>
            </w:pPr>
            <w:r w:rsidRPr="008403BB">
              <w:rPr>
                <w:b/>
                <w:bCs/>
              </w:rPr>
              <w:t>de santier</w:t>
            </w:r>
          </w:p>
        </w:tc>
        <w:tc>
          <w:tcPr>
            <w:tcW w:w="2348" w:type="dxa"/>
            <w:tcBorders>
              <w:top w:val="nil"/>
              <w:left w:val="single" w:sz="4" w:space="0" w:color="000000"/>
              <w:bottom w:val="single" w:sz="4" w:space="0" w:color="000000"/>
              <w:right w:val="nil"/>
            </w:tcBorders>
            <w:vAlign w:val="center"/>
            <w:hideMark/>
          </w:tcPr>
          <w:p w14:paraId="4E7D4365" w14:textId="77777777" w:rsidR="00B87E33" w:rsidRPr="008403BB" w:rsidRDefault="00B87E33">
            <w:pPr>
              <w:pStyle w:val="Coninuttabel"/>
              <w:spacing w:after="0"/>
              <w:jc w:val="left"/>
            </w:pPr>
            <w:r w:rsidRPr="008403BB">
              <w:t>Deseuri din materiale de constructii</w:t>
            </w:r>
          </w:p>
        </w:tc>
        <w:tc>
          <w:tcPr>
            <w:tcW w:w="2943" w:type="dxa"/>
            <w:tcBorders>
              <w:top w:val="nil"/>
              <w:left w:val="single" w:sz="4" w:space="0" w:color="000000"/>
              <w:bottom w:val="single" w:sz="4" w:space="0" w:color="000000"/>
              <w:right w:val="nil"/>
            </w:tcBorders>
            <w:vAlign w:val="center"/>
            <w:hideMark/>
          </w:tcPr>
          <w:p w14:paraId="368F4C90" w14:textId="77777777" w:rsidR="00B87E33" w:rsidRPr="008403BB" w:rsidRDefault="00B87E33">
            <w:pPr>
              <w:pStyle w:val="Coninuttabel"/>
              <w:spacing w:after="0"/>
              <w:ind w:left="72" w:right="72"/>
              <w:jc w:val="both"/>
            </w:pPr>
            <w:r w:rsidRPr="008403BB">
              <w:t>Aparitia acestei categorii de deseuri implica o  abordare specifica. Din punct de vedere al potentialului contaminant aceste deseuri nu ridica probleme deosebite (fiind vorba in special de resturi de beton, mortar, mixturi asfaltice). In ceea ce priveste valorificarea si eliminarea lor, in functie de contextul situatiei se pot propune mai multe metode:</w:t>
            </w:r>
          </w:p>
          <w:p w14:paraId="3279061B" w14:textId="77777777" w:rsidR="00B87E33" w:rsidRPr="008403BB" w:rsidRDefault="00B87E33" w:rsidP="00D746F3">
            <w:pPr>
              <w:pStyle w:val="Coninuttabel"/>
              <w:numPr>
                <w:ilvl w:val="0"/>
                <w:numId w:val="50"/>
              </w:numPr>
              <w:spacing w:after="0"/>
              <w:ind w:left="72" w:right="72" w:firstLine="0"/>
              <w:jc w:val="both"/>
              <w:textAlignment w:val="auto"/>
            </w:pPr>
            <w:r w:rsidRPr="008403BB">
              <w:t>depunerea in gropile de imprumut ajunse la cota finala de exploatare.</w:t>
            </w:r>
          </w:p>
          <w:p w14:paraId="67EC12D2" w14:textId="77777777" w:rsidR="00B87E33" w:rsidRPr="008403BB" w:rsidRDefault="00B87E33" w:rsidP="00D746F3">
            <w:pPr>
              <w:pStyle w:val="Coninuttabel"/>
              <w:numPr>
                <w:ilvl w:val="0"/>
                <w:numId w:val="50"/>
              </w:numPr>
              <w:spacing w:after="0"/>
              <w:ind w:left="72" w:right="72" w:firstLine="0"/>
              <w:jc w:val="both"/>
              <w:textAlignment w:val="auto"/>
            </w:pPr>
            <w:r w:rsidRPr="008403BB">
              <w:t>utilizarea ca material de acoperire intermediara in cadrul depozitelor de deseuri.</w:t>
            </w:r>
          </w:p>
        </w:tc>
        <w:tc>
          <w:tcPr>
            <w:tcW w:w="2126" w:type="dxa"/>
            <w:tcBorders>
              <w:top w:val="nil"/>
              <w:left w:val="single" w:sz="4" w:space="0" w:color="000000"/>
              <w:bottom w:val="single" w:sz="4" w:space="0" w:color="000000"/>
              <w:right w:val="single" w:sz="4" w:space="0" w:color="000000"/>
            </w:tcBorders>
            <w:vAlign w:val="center"/>
          </w:tcPr>
          <w:p w14:paraId="669AFA66" w14:textId="77777777" w:rsidR="00B87E33" w:rsidRPr="008403BB" w:rsidRDefault="00B87E33">
            <w:pPr>
              <w:pStyle w:val="Coninuttabel"/>
              <w:spacing w:after="0"/>
              <w:jc w:val="both"/>
            </w:pPr>
          </w:p>
        </w:tc>
      </w:tr>
      <w:tr w:rsidR="00B87E33" w:rsidRPr="008403BB" w14:paraId="69B1ACDF" w14:textId="77777777" w:rsidTr="00B87E33">
        <w:trPr>
          <w:tblHeader/>
        </w:trPr>
        <w:tc>
          <w:tcPr>
            <w:tcW w:w="1792" w:type="dxa"/>
            <w:tcBorders>
              <w:top w:val="nil"/>
              <w:left w:val="single" w:sz="4" w:space="0" w:color="000000"/>
              <w:bottom w:val="single" w:sz="4" w:space="0" w:color="000000"/>
              <w:right w:val="nil"/>
            </w:tcBorders>
            <w:vAlign w:val="center"/>
            <w:hideMark/>
          </w:tcPr>
          <w:p w14:paraId="22ADDB9D" w14:textId="77777777" w:rsidR="00B87E33" w:rsidRPr="008403BB" w:rsidRDefault="00B87E33">
            <w:pPr>
              <w:pStyle w:val="Coninuttabel"/>
              <w:spacing w:after="0"/>
            </w:pPr>
            <w:r w:rsidRPr="008403BB">
              <w:rPr>
                <w:b/>
                <w:bCs/>
              </w:rPr>
              <w:t xml:space="preserve">Frontul de lucru </w:t>
            </w:r>
          </w:p>
        </w:tc>
        <w:tc>
          <w:tcPr>
            <w:tcW w:w="2348" w:type="dxa"/>
            <w:tcBorders>
              <w:top w:val="nil"/>
              <w:left w:val="single" w:sz="4" w:space="0" w:color="000000"/>
              <w:bottom w:val="single" w:sz="4" w:space="0" w:color="000000"/>
              <w:right w:val="nil"/>
            </w:tcBorders>
            <w:vAlign w:val="center"/>
            <w:hideMark/>
          </w:tcPr>
          <w:p w14:paraId="02CEE22B" w14:textId="77777777" w:rsidR="00B87E33" w:rsidRPr="008403BB" w:rsidRDefault="00B87E33">
            <w:pPr>
              <w:pStyle w:val="Coninuttabel"/>
              <w:spacing w:after="0"/>
              <w:jc w:val="left"/>
            </w:pPr>
            <w:r w:rsidRPr="008403BB">
              <w:t>Menajer sau asimilabile</w:t>
            </w:r>
          </w:p>
        </w:tc>
        <w:tc>
          <w:tcPr>
            <w:tcW w:w="2943" w:type="dxa"/>
            <w:tcBorders>
              <w:top w:val="nil"/>
              <w:left w:val="single" w:sz="4" w:space="0" w:color="000000"/>
              <w:bottom w:val="single" w:sz="4" w:space="0" w:color="000000"/>
              <w:right w:val="nil"/>
            </w:tcBorders>
            <w:vAlign w:val="center"/>
            <w:hideMark/>
          </w:tcPr>
          <w:p w14:paraId="55C72DB6" w14:textId="77777777" w:rsidR="00B87E33" w:rsidRPr="008403BB" w:rsidRDefault="00B87E33">
            <w:pPr>
              <w:pStyle w:val="Coninuttabel"/>
              <w:spacing w:after="0"/>
              <w:ind w:left="72" w:right="72"/>
              <w:jc w:val="both"/>
            </w:pPr>
            <w:r w:rsidRPr="008403BB">
              <w:t>Colectare selectiva in pubele acoperite si transportate periodic la statii de transfer sau la depozitele de deseuri autorizate.</w:t>
            </w:r>
          </w:p>
        </w:tc>
        <w:tc>
          <w:tcPr>
            <w:tcW w:w="2126" w:type="dxa"/>
            <w:tcBorders>
              <w:top w:val="nil"/>
              <w:left w:val="single" w:sz="4" w:space="0" w:color="000000"/>
              <w:bottom w:val="single" w:sz="4" w:space="0" w:color="000000"/>
              <w:right w:val="single" w:sz="4" w:space="0" w:color="000000"/>
            </w:tcBorders>
            <w:vAlign w:val="center"/>
            <w:hideMark/>
          </w:tcPr>
          <w:p w14:paraId="553191C2" w14:textId="77777777" w:rsidR="00B87E33" w:rsidRPr="008403BB" w:rsidRDefault="00B87E33">
            <w:pPr>
              <w:pStyle w:val="Coninuttabel"/>
              <w:spacing w:after="0"/>
              <w:jc w:val="left"/>
            </w:pPr>
            <w:r w:rsidRPr="008403BB">
              <w:t>Se vor pastra evidente cu cantitatile valorificate in conformitate cu  prevederile legale.</w:t>
            </w:r>
          </w:p>
        </w:tc>
      </w:tr>
      <w:tr w:rsidR="00B87E33" w:rsidRPr="008403BB" w14:paraId="1FBE186D" w14:textId="77777777" w:rsidTr="00B87E33">
        <w:trPr>
          <w:tblHeader/>
        </w:trPr>
        <w:tc>
          <w:tcPr>
            <w:tcW w:w="1792" w:type="dxa"/>
            <w:tcBorders>
              <w:top w:val="nil"/>
              <w:left w:val="single" w:sz="4" w:space="0" w:color="000000"/>
              <w:bottom w:val="single" w:sz="4" w:space="0" w:color="000000"/>
              <w:right w:val="nil"/>
            </w:tcBorders>
            <w:vAlign w:val="center"/>
          </w:tcPr>
          <w:p w14:paraId="6041C858" w14:textId="77777777" w:rsidR="00B87E33" w:rsidRPr="008403BB" w:rsidRDefault="00B87E33">
            <w:pPr>
              <w:pStyle w:val="Coninuttabel"/>
              <w:spacing w:after="0"/>
            </w:pPr>
          </w:p>
        </w:tc>
        <w:tc>
          <w:tcPr>
            <w:tcW w:w="2348" w:type="dxa"/>
            <w:tcBorders>
              <w:top w:val="nil"/>
              <w:left w:val="single" w:sz="4" w:space="0" w:color="000000"/>
              <w:bottom w:val="single" w:sz="4" w:space="0" w:color="000000"/>
              <w:right w:val="nil"/>
            </w:tcBorders>
            <w:vAlign w:val="center"/>
            <w:hideMark/>
          </w:tcPr>
          <w:p w14:paraId="56AFAFEF"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Deseuri de ambalaje</w:t>
            </w:r>
          </w:p>
          <w:p w14:paraId="2CFD471B"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(de hartie si carton,</w:t>
            </w:r>
          </w:p>
          <w:p w14:paraId="0B9DA423"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de materiale plastice, metalice, de sticla)</w:t>
            </w:r>
          </w:p>
        </w:tc>
        <w:tc>
          <w:tcPr>
            <w:tcW w:w="2943" w:type="dxa"/>
            <w:tcBorders>
              <w:top w:val="nil"/>
              <w:left w:val="single" w:sz="4" w:space="0" w:color="000000"/>
              <w:bottom w:val="single" w:sz="4" w:space="0" w:color="000000"/>
              <w:right w:val="nil"/>
            </w:tcBorders>
            <w:vAlign w:val="center"/>
          </w:tcPr>
          <w:p w14:paraId="39AE9793" w14:textId="77777777" w:rsidR="00B87E33" w:rsidRPr="008403BB" w:rsidRDefault="00B87E33">
            <w:pPr>
              <w:autoSpaceDE w:val="0"/>
              <w:autoSpaceDN w:val="0"/>
              <w:adjustRightInd w:val="0"/>
              <w:spacing w:after="0" w:line="276" w:lineRule="auto"/>
              <w:ind w:left="72" w:right="72"/>
              <w:rPr>
                <w:rFonts w:ascii="Arial" w:hAnsi="Arial" w:cs="Arial"/>
              </w:rPr>
            </w:pPr>
            <w:r w:rsidRPr="008403BB">
              <w:rPr>
                <w:rFonts w:ascii="Arial" w:hAnsi="Arial" w:cs="Arial"/>
              </w:rPr>
              <w:t xml:space="preserve">Vor fi colectate si depozitate selectiv, in vederea valorificarii prin operatori autorizati </w:t>
            </w:r>
          </w:p>
          <w:p w14:paraId="79F9B977" w14:textId="77777777" w:rsidR="00B87E33" w:rsidRPr="008403BB" w:rsidRDefault="00B87E33">
            <w:pPr>
              <w:pStyle w:val="Coninuttabel"/>
              <w:spacing w:after="0"/>
              <w:ind w:left="72" w:right="72"/>
              <w:jc w:val="both"/>
            </w:pPr>
          </w:p>
        </w:tc>
        <w:tc>
          <w:tcPr>
            <w:tcW w:w="2126" w:type="dxa"/>
            <w:tcBorders>
              <w:top w:val="nil"/>
              <w:left w:val="single" w:sz="4" w:space="0" w:color="000000"/>
              <w:bottom w:val="single" w:sz="4" w:space="0" w:color="000000"/>
              <w:right w:val="single" w:sz="4" w:space="0" w:color="000000"/>
            </w:tcBorders>
            <w:vAlign w:val="center"/>
          </w:tcPr>
          <w:p w14:paraId="7C4D0CFA" w14:textId="77777777" w:rsidR="00B87E33" w:rsidRPr="008403BB" w:rsidRDefault="00B87E33">
            <w:pPr>
              <w:autoSpaceDE w:val="0"/>
              <w:autoSpaceDN w:val="0"/>
              <w:adjustRightInd w:val="0"/>
              <w:spacing w:after="0" w:line="276" w:lineRule="auto"/>
              <w:rPr>
                <w:rFonts w:ascii="Arial" w:hAnsi="Arial" w:cs="Arial"/>
              </w:rPr>
            </w:pPr>
            <w:r w:rsidRPr="008403BB">
              <w:rPr>
                <w:rFonts w:ascii="Arial" w:hAnsi="Arial" w:cs="Arial"/>
              </w:rPr>
              <w:t>Se vor pastra evidente privind cantitatile</w:t>
            </w:r>
          </w:p>
          <w:p w14:paraId="32F7D1AD" w14:textId="77777777" w:rsidR="00B87E33" w:rsidRPr="008403BB" w:rsidRDefault="00B87E33">
            <w:pPr>
              <w:pStyle w:val="Coninuttabel"/>
              <w:spacing w:after="0"/>
              <w:jc w:val="both"/>
            </w:pPr>
            <w:r w:rsidRPr="008403BB">
              <w:t xml:space="preserve">predate in vederea valorificarii. </w:t>
            </w:r>
          </w:p>
          <w:p w14:paraId="6833A141" w14:textId="77777777" w:rsidR="00B87E33" w:rsidRPr="008403BB" w:rsidRDefault="00B87E33">
            <w:pPr>
              <w:pStyle w:val="Coninuttabel"/>
              <w:spacing w:after="0"/>
              <w:jc w:val="both"/>
            </w:pPr>
          </w:p>
        </w:tc>
      </w:tr>
    </w:tbl>
    <w:p w14:paraId="6B9899BF" w14:textId="38486C9F" w:rsidR="00B87E33" w:rsidRPr="008403BB" w:rsidRDefault="00B87E33" w:rsidP="0011608A">
      <w:pPr>
        <w:autoSpaceDE w:val="0"/>
        <w:autoSpaceDN w:val="0"/>
        <w:adjustRightInd w:val="0"/>
        <w:spacing w:after="0" w:line="276" w:lineRule="auto"/>
        <w:jc w:val="center"/>
        <w:rPr>
          <w:rFonts w:ascii="Arial" w:hAnsi="Arial" w:cs="Arial"/>
          <w:b/>
          <w:bCs/>
          <w:i/>
          <w:color w:val="FF0000"/>
          <w:highlight w:val="yellow"/>
        </w:rPr>
      </w:pPr>
      <w:r w:rsidRPr="008403BB">
        <w:rPr>
          <w:rFonts w:ascii="Arial" w:hAnsi="Arial" w:cs="Arial"/>
          <w:b/>
          <w:bCs/>
          <w:i/>
          <w:color w:val="FF0000"/>
          <w:highlight w:val="yellow"/>
        </w:rPr>
        <w:br/>
      </w:r>
    </w:p>
    <w:p w14:paraId="7F4AF398" w14:textId="77777777" w:rsidR="00B87E33" w:rsidRPr="008403BB" w:rsidRDefault="00B87E33" w:rsidP="0011608A">
      <w:pPr>
        <w:autoSpaceDE w:val="0"/>
        <w:autoSpaceDN w:val="0"/>
        <w:adjustRightInd w:val="0"/>
        <w:spacing w:after="0" w:line="276" w:lineRule="auto"/>
        <w:jc w:val="center"/>
        <w:rPr>
          <w:rFonts w:ascii="Arial" w:hAnsi="Arial" w:cs="Arial"/>
          <w:b/>
          <w:bCs/>
          <w:i/>
          <w:color w:val="FF0000"/>
          <w:highlight w:val="yellow"/>
        </w:rPr>
      </w:pPr>
    </w:p>
    <w:p w14:paraId="0584B4B7" w14:textId="77777777" w:rsidR="002244C0" w:rsidRPr="008403BB" w:rsidRDefault="002244C0" w:rsidP="0011608A">
      <w:pPr>
        <w:pStyle w:val="Default"/>
        <w:spacing w:after="0" w:line="276" w:lineRule="auto"/>
        <w:jc w:val="both"/>
        <w:rPr>
          <w:noProof/>
          <w:color w:val="auto"/>
          <w:sz w:val="22"/>
          <w:szCs w:val="22"/>
          <w:lang w:val="ro-RO"/>
        </w:rPr>
      </w:pPr>
      <w:r w:rsidRPr="008403BB">
        <w:rPr>
          <w:b/>
          <w:bCs/>
          <w:noProof/>
          <w:color w:val="auto"/>
          <w:sz w:val="22"/>
          <w:szCs w:val="22"/>
          <w:lang w:val="ro-RO"/>
        </w:rPr>
        <w:t xml:space="preserve">Perioada de operare </w:t>
      </w:r>
    </w:p>
    <w:p w14:paraId="51E99A6D" w14:textId="62A294D4" w:rsidR="00B87E33" w:rsidRPr="00325157" w:rsidRDefault="00B87E33" w:rsidP="00B87E33">
      <w:pPr>
        <w:pStyle w:val="Default"/>
        <w:spacing w:after="0" w:line="276" w:lineRule="auto"/>
        <w:jc w:val="both"/>
        <w:rPr>
          <w:noProof/>
          <w:color w:val="auto"/>
          <w:sz w:val="22"/>
          <w:szCs w:val="22"/>
          <w:lang w:val="ro-RO"/>
        </w:rPr>
      </w:pPr>
      <w:r w:rsidRPr="008403BB">
        <w:rPr>
          <w:noProof/>
          <w:color w:val="auto"/>
          <w:sz w:val="22"/>
          <w:szCs w:val="22"/>
          <w:lang w:val="ro-RO"/>
        </w:rPr>
        <w:lastRenderedPageBreak/>
        <w:tab/>
        <w:t xml:space="preserve">Principalele surse potentiale de </w:t>
      </w:r>
      <w:r w:rsidRPr="00325157">
        <w:rPr>
          <w:noProof/>
          <w:color w:val="auto"/>
          <w:sz w:val="22"/>
          <w:szCs w:val="22"/>
          <w:lang w:val="ro-RO"/>
        </w:rPr>
        <w:t xml:space="preserve">deseuri in perioada de operare a obiectivului sunt activitățile de trafic de tranzit și de mentenanță </w:t>
      </w:r>
      <w:r w:rsidR="007C09B0" w:rsidRPr="00325157">
        <w:rPr>
          <w:noProof/>
          <w:color w:val="auto"/>
          <w:sz w:val="22"/>
          <w:szCs w:val="22"/>
          <w:lang w:val="ro-RO"/>
        </w:rPr>
        <w:t>pentru pasajul rutier</w:t>
      </w:r>
      <w:r w:rsidRPr="00325157">
        <w:rPr>
          <w:noProof/>
          <w:color w:val="auto"/>
          <w:sz w:val="22"/>
          <w:szCs w:val="22"/>
          <w:lang w:val="ro-RO"/>
        </w:rPr>
        <w:t>.</w:t>
      </w:r>
    </w:p>
    <w:p w14:paraId="09D63898" w14:textId="77777777" w:rsidR="00B87E33" w:rsidRPr="00325157" w:rsidRDefault="00B87E33" w:rsidP="00B87E33">
      <w:pPr>
        <w:pStyle w:val="Default"/>
        <w:spacing w:after="0" w:line="276" w:lineRule="auto"/>
        <w:jc w:val="both"/>
        <w:rPr>
          <w:noProof/>
          <w:color w:val="auto"/>
          <w:sz w:val="22"/>
          <w:szCs w:val="22"/>
          <w:lang w:val="ro-RO"/>
        </w:rPr>
      </w:pPr>
    </w:p>
    <w:p w14:paraId="7A45CF65" w14:textId="77777777" w:rsidR="00B87E33" w:rsidRPr="00325157" w:rsidRDefault="00B87E33" w:rsidP="00B87E33">
      <w:pPr>
        <w:pStyle w:val="Default"/>
        <w:spacing w:after="0" w:line="276" w:lineRule="auto"/>
        <w:jc w:val="both"/>
        <w:rPr>
          <w:noProof/>
          <w:color w:val="auto"/>
          <w:sz w:val="22"/>
          <w:szCs w:val="22"/>
          <w:lang w:val="ro-RO"/>
        </w:rPr>
      </w:pPr>
      <w:r w:rsidRPr="00325157">
        <w:rPr>
          <w:noProof/>
          <w:color w:val="auto"/>
          <w:sz w:val="22"/>
          <w:szCs w:val="22"/>
          <w:lang w:val="ro-RO"/>
        </w:rPr>
        <w:t xml:space="preserve">Deseurile care pot fi generate in perioada de operare sunt: </w:t>
      </w:r>
    </w:p>
    <w:p w14:paraId="63324E06" w14:textId="1D1D878F" w:rsidR="00B87E33" w:rsidRPr="00325157" w:rsidRDefault="00B87E33" w:rsidP="00D746F3">
      <w:pPr>
        <w:pStyle w:val="Default"/>
        <w:numPr>
          <w:ilvl w:val="0"/>
          <w:numId w:val="49"/>
        </w:numPr>
        <w:spacing w:after="0" w:line="276" w:lineRule="auto"/>
        <w:jc w:val="both"/>
        <w:rPr>
          <w:noProof/>
          <w:color w:val="auto"/>
          <w:sz w:val="22"/>
          <w:szCs w:val="22"/>
          <w:lang w:val="ro-RO"/>
        </w:rPr>
      </w:pPr>
      <w:r w:rsidRPr="00325157">
        <w:rPr>
          <w:noProof/>
          <w:color w:val="auto"/>
          <w:sz w:val="22"/>
          <w:szCs w:val="22"/>
          <w:lang w:val="ro-RO"/>
        </w:rPr>
        <w:t xml:space="preserve">deseuri de ambalaje de la utilizatorii </w:t>
      </w:r>
      <w:r w:rsidR="007C09B0" w:rsidRPr="00325157">
        <w:rPr>
          <w:noProof/>
          <w:color w:val="auto"/>
          <w:sz w:val="22"/>
          <w:szCs w:val="22"/>
          <w:lang w:val="ro-RO"/>
        </w:rPr>
        <w:t>pasajului rutier</w:t>
      </w:r>
      <w:r w:rsidRPr="00325157">
        <w:rPr>
          <w:noProof/>
          <w:color w:val="auto"/>
          <w:sz w:val="22"/>
          <w:szCs w:val="22"/>
          <w:lang w:val="ro-RO"/>
        </w:rPr>
        <w:t xml:space="preserve"> : </w:t>
      </w:r>
    </w:p>
    <w:p w14:paraId="1BE83198" w14:textId="77777777" w:rsidR="00B87E33" w:rsidRPr="008403BB" w:rsidRDefault="00B87E33" w:rsidP="00B87E33">
      <w:pPr>
        <w:pStyle w:val="Default"/>
        <w:spacing w:after="0" w:line="276" w:lineRule="auto"/>
        <w:ind w:left="720"/>
        <w:jc w:val="both"/>
        <w:rPr>
          <w:noProof/>
          <w:color w:val="auto"/>
          <w:sz w:val="22"/>
          <w:szCs w:val="22"/>
          <w:lang w:val="ro-RO"/>
        </w:rPr>
      </w:pPr>
      <w:r w:rsidRPr="00325157">
        <w:rPr>
          <w:noProof/>
          <w:color w:val="auto"/>
          <w:sz w:val="22"/>
          <w:szCs w:val="22"/>
          <w:lang w:val="ro-RO"/>
        </w:rPr>
        <w:t>o 15 01 01 ambalaje de hartie si carton;</w:t>
      </w:r>
      <w:r w:rsidRPr="008403BB">
        <w:rPr>
          <w:noProof/>
          <w:color w:val="auto"/>
          <w:sz w:val="22"/>
          <w:szCs w:val="22"/>
          <w:lang w:val="ro-RO"/>
        </w:rPr>
        <w:t xml:space="preserve"> </w:t>
      </w:r>
    </w:p>
    <w:p w14:paraId="35C35FE6"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15 01 02 ambalaje de materiale plastice; </w:t>
      </w:r>
    </w:p>
    <w:p w14:paraId="2342BF91"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15 01 03 ambalaje de lemn; </w:t>
      </w:r>
    </w:p>
    <w:p w14:paraId="52BBDC51"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15 01 04 ambalaje metalice </w:t>
      </w:r>
    </w:p>
    <w:p w14:paraId="0BFFE393"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15 01 07 ambalaje de sticla. </w:t>
      </w:r>
    </w:p>
    <w:p w14:paraId="72CA3133" w14:textId="77777777" w:rsidR="00B87E33" w:rsidRPr="008403BB" w:rsidRDefault="00B87E33" w:rsidP="00D746F3">
      <w:pPr>
        <w:pStyle w:val="Default"/>
        <w:numPr>
          <w:ilvl w:val="0"/>
          <w:numId w:val="49"/>
        </w:numPr>
        <w:spacing w:after="0" w:line="276" w:lineRule="auto"/>
        <w:jc w:val="both"/>
        <w:rPr>
          <w:noProof/>
          <w:color w:val="auto"/>
          <w:sz w:val="22"/>
          <w:szCs w:val="22"/>
          <w:lang w:val="ro-RO"/>
        </w:rPr>
      </w:pPr>
      <w:r w:rsidRPr="008403BB">
        <w:rPr>
          <w:noProof/>
          <w:color w:val="auto"/>
          <w:sz w:val="22"/>
          <w:szCs w:val="22"/>
          <w:lang w:val="ro-RO"/>
        </w:rPr>
        <w:t xml:space="preserve">deseuri tehnologice de tipul: deseuri metalice, inclusiv deseuri rezultate din reparatii curente ale echipamentelor, deseuri din lemn : </w:t>
      </w:r>
    </w:p>
    <w:p w14:paraId="51CE7793"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17 04 07 amestecuri metalice </w:t>
      </w:r>
    </w:p>
    <w:p w14:paraId="78CE1A97"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17 02 01 lemn; </w:t>
      </w:r>
    </w:p>
    <w:p w14:paraId="15DF0B0B"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17 02 02 sticla; </w:t>
      </w:r>
    </w:p>
    <w:p w14:paraId="28B765F6" w14:textId="77777777" w:rsidR="00B87E33" w:rsidRPr="008403BB" w:rsidRDefault="00B87E33" w:rsidP="00B87E33">
      <w:pPr>
        <w:pStyle w:val="Default"/>
        <w:spacing w:after="0" w:line="276" w:lineRule="auto"/>
        <w:ind w:left="720"/>
        <w:jc w:val="both"/>
        <w:rPr>
          <w:noProof/>
          <w:color w:val="auto"/>
          <w:sz w:val="22"/>
          <w:szCs w:val="22"/>
          <w:lang w:val="ro-RO"/>
        </w:rPr>
      </w:pPr>
      <w:r w:rsidRPr="008403BB">
        <w:rPr>
          <w:noProof/>
          <w:color w:val="auto"/>
          <w:sz w:val="22"/>
          <w:szCs w:val="22"/>
          <w:lang w:val="ro-RO"/>
        </w:rPr>
        <w:t xml:space="preserve">o 17 02 03 materiale plastice; </w:t>
      </w:r>
    </w:p>
    <w:p w14:paraId="7326D934" w14:textId="77777777" w:rsidR="001977E3" w:rsidRPr="008403BB" w:rsidRDefault="001977E3" w:rsidP="001977E3">
      <w:pPr>
        <w:spacing w:line="276" w:lineRule="auto"/>
        <w:ind w:firstLine="720"/>
        <w:jc w:val="both"/>
        <w:rPr>
          <w:rFonts w:ascii="Arial" w:hAnsi="Arial" w:cs="Arial"/>
        </w:rPr>
      </w:pPr>
    </w:p>
    <w:p w14:paraId="34678665" w14:textId="3645EC11" w:rsidR="001977E3" w:rsidRPr="008403BB" w:rsidRDefault="001977E3" w:rsidP="001977E3">
      <w:pPr>
        <w:spacing w:line="276" w:lineRule="auto"/>
        <w:ind w:firstLine="720"/>
        <w:jc w:val="both"/>
        <w:rPr>
          <w:rFonts w:ascii="Arial" w:hAnsi="Arial" w:cs="Arial"/>
        </w:rPr>
      </w:pPr>
      <w:r w:rsidRPr="008403BB">
        <w:rPr>
          <w:rFonts w:ascii="Arial" w:hAnsi="Arial" w:cs="Arial"/>
        </w:rPr>
        <w:t xml:space="preserve">Având în vedere că Beneficiarul are obligația legală să încheie contracte cu firme specializate în colectarea și evacuarea deșeurilor rezultate </w:t>
      </w:r>
      <w:r w:rsidR="00B87E33" w:rsidRPr="008403BB">
        <w:rPr>
          <w:rFonts w:ascii="Arial" w:hAnsi="Arial" w:cs="Arial"/>
        </w:rPr>
        <w:t>pe amplasamentul proiectului</w:t>
      </w:r>
      <w:r w:rsidRPr="008403BB">
        <w:rPr>
          <w:rFonts w:ascii="Arial" w:hAnsi="Arial" w:cs="Arial"/>
        </w:rPr>
        <w:t>, considerăm că impactul deșeurilor asupra factorilor de mediu va fi unul extrem de redus.</w:t>
      </w:r>
    </w:p>
    <w:p w14:paraId="09000AC1" w14:textId="77777777" w:rsidR="002244C0" w:rsidRPr="008403BB" w:rsidRDefault="002244C0" w:rsidP="0011608A">
      <w:pPr>
        <w:spacing w:after="0" w:line="276" w:lineRule="auto"/>
        <w:ind w:firstLine="708"/>
        <w:jc w:val="both"/>
        <w:rPr>
          <w:rFonts w:ascii="Arial" w:hAnsi="Arial" w:cs="Arial"/>
          <w:color w:val="000000"/>
        </w:rPr>
      </w:pPr>
    </w:p>
    <w:bookmarkEnd w:id="95"/>
    <w:p w14:paraId="32E1CB13" w14:textId="0A3349C1" w:rsidR="003E63F2" w:rsidRPr="008403BB" w:rsidRDefault="003E63F2" w:rsidP="0011608A">
      <w:pPr>
        <w:numPr>
          <w:ilvl w:val="0"/>
          <w:numId w:val="4"/>
        </w:numPr>
        <w:spacing w:after="0" w:line="276" w:lineRule="auto"/>
        <w:jc w:val="both"/>
        <w:rPr>
          <w:rFonts w:ascii="Arial" w:hAnsi="Arial" w:cs="Arial"/>
          <w:b/>
          <w:bCs/>
        </w:rPr>
      </w:pPr>
      <w:r w:rsidRPr="008403BB">
        <w:rPr>
          <w:rFonts w:ascii="Arial" w:hAnsi="Arial" w:cs="Arial"/>
          <w:b/>
          <w:bCs/>
        </w:rPr>
        <w:t>Gospodarirea substantelor si preparatelor chimice periculoase</w:t>
      </w:r>
    </w:p>
    <w:p w14:paraId="1B386CB9" w14:textId="77777777" w:rsidR="00CA4AD7" w:rsidRPr="008403BB" w:rsidRDefault="003E63F2" w:rsidP="0011608A">
      <w:pPr>
        <w:autoSpaceDE w:val="0"/>
        <w:autoSpaceDN w:val="0"/>
        <w:adjustRightInd w:val="0"/>
        <w:spacing w:after="0" w:line="276" w:lineRule="auto"/>
        <w:jc w:val="both"/>
        <w:rPr>
          <w:rFonts w:ascii="Arial" w:hAnsi="Arial" w:cs="Arial"/>
        </w:rPr>
      </w:pPr>
      <w:r w:rsidRPr="008403BB">
        <w:rPr>
          <w:rFonts w:ascii="Arial" w:hAnsi="Arial" w:cs="Arial"/>
        </w:rPr>
        <w:tab/>
      </w:r>
    </w:p>
    <w:p w14:paraId="5EAFC05C" w14:textId="77777777" w:rsidR="00CA4AD7" w:rsidRPr="008403BB" w:rsidRDefault="00CA4AD7" w:rsidP="0011608A">
      <w:pPr>
        <w:autoSpaceDE w:val="0"/>
        <w:autoSpaceDN w:val="0"/>
        <w:adjustRightInd w:val="0"/>
        <w:spacing w:after="0" w:line="276" w:lineRule="auto"/>
        <w:jc w:val="both"/>
        <w:rPr>
          <w:rFonts w:ascii="Arial" w:hAnsi="Arial" w:cs="Arial"/>
          <w:b/>
          <w:i/>
        </w:rPr>
      </w:pPr>
      <w:r w:rsidRPr="008403BB">
        <w:rPr>
          <w:rFonts w:ascii="Arial" w:hAnsi="Arial" w:cs="Arial"/>
          <w:b/>
          <w:i/>
        </w:rPr>
        <w:t>Substanţele şi preparatele chimice periculoase utilizate şi/sau produse</w:t>
      </w:r>
    </w:p>
    <w:p w14:paraId="17736A62" w14:textId="77777777" w:rsidR="00570ED8" w:rsidRPr="008403BB" w:rsidRDefault="00570ED8" w:rsidP="0011608A">
      <w:pPr>
        <w:autoSpaceDE w:val="0"/>
        <w:autoSpaceDN w:val="0"/>
        <w:adjustRightInd w:val="0"/>
        <w:spacing w:after="0" w:line="276" w:lineRule="auto"/>
        <w:ind w:firstLine="720"/>
        <w:jc w:val="both"/>
        <w:rPr>
          <w:rFonts w:ascii="Arial" w:hAnsi="Arial" w:cs="Arial"/>
        </w:rPr>
      </w:pPr>
      <w:r w:rsidRPr="008403BB">
        <w:rPr>
          <w:rFonts w:ascii="Arial" w:hAnsi="Arial" w:cs="Arial"/>
        </w:rPr>
        <w:t>Executia lucrarilor proiectate implica utilizarea unor materiale care prin compozitie sau prin efectele potentiale asupra sanatatii angajatilor sunt incadrate in categoria substantelor toxice si periculoase. Aceste substante si materiale sunt:</w:t>
      </w:r>
    </w:p>
    <w:p w14:paraId="688566BC" w14:textId="77777777" w:rsidR="001977E3" w:rsidRPr="008403BB" w:rsidRDefault="001977E3" w:rsidP="001977E3">
      <w:pPr>
        <w:numPr>
          <w:ilvl w:val="0"/>
          <w:numId w:val="21"/>
        </w:numPr>
        <w:autoSpaceDE w:val="0"/>
        <w:autoSpaceDN w:val="0"/>
        <w:adjustRightInd w:val="0"/>
        <w:spacing w:after="0" w:line="276" w:lineRule="auto"/>
        <w:jc w:val="both"/>
        <w:rPr>
          <w:rFonts w:ascii="Arial" w:hAnsi="Arial" w:cs="Arial"/>
        </w:rPr>
      </w:pPr>
      <w:r w:rsidRPr="008403BB">
        <w:rPr>
          <w:rFonts w:ascii="Arial" w:hAnsi="Arial" w:cs="Arial"/>
        </w:rPr>
        <w:t>combustibil pentru functionarea utilajelor si vehiculelor de transport;</w:t>
      </w:r>
    </w:p>
    <w:p w14:paraId="60C31EB3" w14:textId="77777777" w:rsidR="001977E3" w:rsidRPr="008403BB" w:rsidRDefault="001977E3" w:rsidP="001977E3">
      <w:pPr>
        <w:numPr>
          <w:ilvl w:val="0"/>
          <w:numId w:val="21"/>
        </w:numPr>
        <w:autoSpaceDE w:val="0"/>
        <w:autoSpaceDN w:val="0"/>
        <w:adjustRightInd w:val="0"/>
        <w:spacing w:after="0" w:line="276" w:lineRule="auto"/>
        <w:jc w:val="both"/>
        <w:rPr>
          <w:rFonts w:ascii="Arial" w:hAnsi="Arial" w:cs="Arial"/>
        </w:rPr>
      </w:pPr>
      <w:r w:rsidRPr="008403BB">
        <w:rPr>
          <w:rFonts w:ascii="Arial" w:hAnsi="Arial" w:cs="Arial"/>
        </w:rPr>
        <w:t>lubrifianti (uleiuri motor, vaselina etc.);</w:t>
      </w:r>
    </w:p>
    <w:p w14:paraId="387DA227" w14:textId="77777777" w:rsidR="001977E3" w:rsidRPr="008403BB" w:rsidRDefault="001977E3" w:rsidP="001977E3">
      <w:pPr>
        <w:autoSpaceDE w:val="0"/>
        <w:autoSpaceDN w:val="0"/>
        <w:adjustRightInd w:val="0"/>
        <w:spacing w:line="276" w:lineRule="auto"/>
        <w:ind w:left="720"/>
        <w:jc w:val="both"/>
        <w:rPr>
          <w:rFonts w:ascii="Arial" w:hAnsi="Arial" w:cs="Arial"/>
        </w:rPr>
      </w:pPr>
    </w:p>
    <w:p w14:paraId="2890E225" w14:textId="77777777" w:rsidR="00CA4AD7" w:rsidRPr="008403BB" w:rsidRDefault="00CA4AD7" w:rsidP="0011608A">
      <w:pPr>
        <w:autoSpaceDE w:val="0"/>
        <w:autoSpaceDN w:val="0"/>
        <w:adjustRightInd w:val="0"/>
        <w:spacing w:after="0" w:line="276" w:lineRule="auto"/>
        <w:jc w:val="both"/>
        <w:rPr>
          <w:rFonts w:ascii="Arial" w:hAnsi="Arial" w:cs="Arial"/>
          <w:b/>
          <w:i/>
        </w:rPr>
      </w:pPr>
      <w:r w:rsidRPr="008403BB">
        <w:rPr>
          <w:rFonts w:ascii="Arial" w:hAnsi="Arial" w:cs="Arial"/>
          <w:b/>
          <w:i/>
        </w:rPr>
        <w:t>Modul de gospodărire a substanţelor şi preparatelor chimice periculoase şi asigurarea condiţiilor de protecţie a factorilor de mediu şi a sănătăţii populaţiei</w:t>
      </w:r>
    </w:p>
    <w:p w14:paraId="59407889" w14:textId="77777777" w:rsidR="00570ED8" w:rsidRPr="008403BB" w:rsidRDefault="00570ED8" w:rsidP="0011608A">
      <w:pPr>
        <w:autoSpaceDE w:val="0"/>
        <w:autoSpaceDN w:val="0"/>
        <w:adjustRightInd w:val="0"/>
        <w:spacing w:after="0" w:line="276" w:lineRule="auto"/>
        <w:ind w:firstLine="720"/>
        <w:jc w:val="both"/>
        <w:rPr>
          <w:rFonts w:ascii="Arial" w:hAnsi="Arial" w:cs="Arial"/>
        </w:rPr>
      </w:pPr>
      <w:r w:rsidRPr="008403BB">
        <w:rPr>
          <w:rFonts w:ascii="Arial" w:hAnsi="Arial" w:cs="Arial"/>
        </w:rPr>
        <w:t>Pentru a asigura utilizarea acestor produse in conditii de siguranta pentru mediu si sanatatea umana vor fi respectate toate normele si reglementarile specifice ale lucrarilor.</w:t>
      </w:r>
    </w:p>
    <w:p w14:paraId="195D0A78" w14:textId="77777777" w:rsidR="00570ED8" w:rsidRPr="008403BB" w:rsidRDefault="00570ED8" w:rsidP="0011608A">
      <w:pPr>
        <w:autoSpaceDE w:val="0"/>
        <w:autoSpaceDN w:val="0"/>
        <w:adjustRightInd w:val="0"/>
        <w:spacing w:after="0" w:line="276" w:lineRule="auto"/>
        <w:jc w:val="both"/>
        <w:rPr>
          <w:rFonts w:ascii="Arial" w:hAnsi="Arial" w:cs="Arial"/>
        </w:rPr>
      </w:pPr>
      <w:r w:rsidRPr="008403BB">
        <w:rPr>
          <w:rFonts w:ascii="Arial" w:hAnsi="Arial" w:cs="Arial"/>
        </w:rPr>
        <w:tab/>
        <w:t>Alimentarea cu combustibil a utilajelor se va face in statii special amenajate in acest sens, iar furnizarea materialelor pe frontul de lucru se va face respectand toate normele si reglementarile in vigoare.</w:t>
      </w:r>
    </w:p>
    <w:p w14:paraId="21676A3F" w14:textId="77777777" w:rsidR="00570ED8" w:rsidRPr="008403BB" w:rsidRDefault="00570ED8" w:rsidP="0011608A">
      <w:pPr>
        <w:autoSpaceDE w:val="0"/>
        <w:autoSpaceDN w:val="0"/>
        <w:adjustRightInd w:val="0"/>
        <w:spacing w:after="0" w:line="276" w:lineRule="auto"/>
        <w:jc w:val="both"/>
        <w:rPr>
          <w:rFonts w:ascii="Arial" w:hAnsi="Arial" w:cs="Arial"/>
        </w:rPr>
      </w:pPr>
      <w:r w:rsidRPr="008403BB">
        <w:rPr>
          <w:rFonts w:ascii="Arial" w:hAnsi="Arial" w:cs="Arial"/>
        </w:rPr>
        <w:tab/>
        <w:t>Schimbarea lubrifiantilor se va efectua in ateliere specializate, unde se vor realiza si schimburile de uleiuri hidraulice si de transmisie.</w:t>
      </w:r>
    </w:p>
    <w:p w14:paraId="1763C5C3" w14:textId="77777777" w:rsidR="00570ED8" w:rsidRPr="008403BB" w:rsidRDefault="00570ED8" w:rsidP="0011608A">
      <w:pPr>
        <w:autoSpaceDE w:val="0"/>
        <w:autoSpaceDN w:val="0"/>
        <w:adjustRightInd w:val="0"/>
        <w:spacing w:after="0" w:line="276" w:lineRule="auto"/>
        <w:jc w:val="both"/>
        <w:rPr>
          <w:rFonts w:ascii="Arial" w:hAnsi="Arial" w:cs="Arial"/>
        </w:rPr>
      </w:pPr>
      <w:r w:rsidRPr="008403BB">
        <w:rPr>
          <w:rFonts w:ascii="Arial" w:hAnsi="Arial" w:cs="Arial"/>
        </w:rPr>
        <w:tab/>
        <w:t>Utilajele si echipamentele folosite vor fi aduse in stare normala de functionare avand efectuate reviziile tehnice si schimburile de ulei in ateliere specializate.</w:t>
      </w:r>
    </w:p>
    <w:p w14:paraId="69A67944" w14:textId="77777777" w:rsidR="00570ED8" w:rsidRPr="008403BB" w:rsidRDefault="00570ED8" w:rsidP="0011608A">
      <w:pPr>
        <w:autoSpaceDE w:val="0"/>
        <w:autoSpaceDN w:val="0"/>
        <w:adjustRightInd w:val="0"/>
        <w:spacing w:after="0" w:line="276" w:lineRule="auto"/>
        <w:ind w:firstLine="720"/>
        <w:jc w:val="both"/>
        <w:rPr>
          <w:rFonts w:ascii="Arial" w:hAnsi="Arial" w:cs="Arial"/>
        </w:rPr>
      </w:pPr>
      <w:r w:rsidRPr="008403BB">
        <w:rPr>
          <w:rFonts w:ascii="Arial" w:hAnsi="Arial" w:cs="Arial"/>
        </w:rPr>
        <w:lastRenderedPageBreak/>
        <w:t>Pe amplasamentul proiectului nu se vor realiza activități de alimentare cu combustibil sau de schimbare a lubrifianților.</w:t>
      </w:r>
    </w:p>
    <w:p w14:paraId="32872515" w14:textId="77777777" w:rsidR="00570ED8" w:rsidRPr="008403BB" w:rsidRDefault="00570ED8" w:rsidP="0011608A">
      <w:pPr>
        <w:autoSpaceDE w:val="0"/>
        <w:autoSpaceDN w:val="0"/>
        <w:adjustRightInd w:val="0"/>
        <w:spacing w:after="0" w:line="276" w:lineRule="auto"/>
        <w:jc w:val="both"/>
        <w:rPr>
          <w:rFonts w:ascii="Arial" w:hAnsi="Arial" w:cs="Arial"/>
        </w:rPr>
      </w:pPr>
      <w:r w:rsidRPr="008403BB">
        <w:rPr>
          <w:rFonts w:ascii="Arial" w:hAnsi="Arial" w:cs="Arial"/>
        </w:rPr>
        <w:tab/>
        <w:t>In contextul in care constructorul isi va desfasura activitatea conform reglementarilor in vigoare, efectele si riscurile utilizarii combustibililor si lubrifiantilor nu vor avea un impact semnificativ asupra factorilor de mediu.</w:t>
      </w:r>
    </w:p>
    <w:p w14:paraId="05A66861" w14:textId="77777777" w:rsidR="00570ED8" w:rsidRPr="008403BB" w:rsidRDefault="00570ED8" w:rsidP="0011608A">
      <w:pPr>
        <w:autoSpaceDE w:val="0"/>
        <w:autoSpaceDN w:val="0"/>
        <w:adjustRightInd w:val="0"/>
        <w:spacing w:after="0" w:line="276" w:lineRule="auto"/>
        <w:jc w:val="both"/>
        <w:rPr>
          <w:rFonts w:ascii="Arial" w:hAnsi="Arial" w:cs="Arial"/>
        </w:rPr>
      </w:pPr>
      <w:r w:rsidRPr="008403BB">
        <w:rPr>
          <w:rFonts w:ascii="Arial" w:hAnsi="Arial" w:cs="Arial"/>
        </w:rPr>
        <w:tab/>
        <w:t>In perioada de operare, substantele toxice si periculoase pot aparea numai ca urmare a producerii unor accidente de catre vehicule care transporta astfel de substante.</w:t>
      </w:r>
    </w:p>
    <w:p w14:paraId="5BFF0B3B" w14:textId="77777777" w:rsidR="00A92BFA" w:rsidRPr="008403BB" w:rsidRDefault="00A92BFA" w:rsidP="0011608A">
      <w:pPr>
        <w:autoSpaceDE w:val="0"/>
        <w:autoSpaceDN w:val="0"/>
        <w:adjustRightInd w:val="0"/>
        <w:spacing w:after="0" w:line="276" w:lineRule="auto"/>
        <w:jc w:val="both"/>
        <w:rPr>
          <w:rFonts w:ascii="Arial" w:hAnsi="Arial" w:cs="Arial"/>
        </w:rPr>
      </w:pPr>
    </w:p>
    <w:p w14:paraId="625EC6E6" w14:textId="77777777" w:rsidR="00C64114" w:rsidRPr="008403BB" w:rsidRDefault="00C64114" w:rsidP="0011608A">
      <w:pPr>
        <w:spacing w:after="0" w:line="276" w:lineRule="auto"/>
        <w:ind w:firstLine="720"/>
        <w:jc w:val="both"/>
        <w:rPr>
          <w:rFonts w:ascii="Arial" w:hAnsi="Arial" w:cs="Arial"/>
          <w:b/>
        </w:rPr>
      </w:pPr>
      <w:r w:rsidRPr="008403BB">
        <w:rPr>
          <w:rFonts w:ascii="Arial" w:hAnsi="Arial" w:cs="Arial"/>
          <w:b/>
        </w:rPr>
        <w:t>B. Utilizarea resurselor naturale, in special a solului, a terenurilor, a apei si a biodiversitatii</w:t>
      </w:r>
    </w:p>
    <w:p w14:paraId="6901580B" w14:textId="77777777" w:rsidR="00570ED8" w:rsidRPr="008403BB" w:rsidRDefault="00570ED8" w:rsidP="0011608A">
      <w:pPr>
        <w:spacing w:after="0" w:line="276" w:lineRule="auto"/>
        <w:jc w:val="both"/>
        <w:rPr>
          <w:rFonts w:ascii="Arial" w:hAnsi="Arial" w:cs="Arial"/>
        </w:rPr>
      </w:pPr>
      <w:r w:rsidRPr="008403BB">
        <w:rPr>
          <w:rFonts w:ascii="Arial" w:hAnsi="Arial" w:cs="Arial"/>
        </w:rPr>
        <w:tab/>
        <w:t>Resursele naturale utilizate pentru realizarea lucrarilor proiectate sunt:</w:t>
      </w:r>
    </w:p>
    <w:p w14:paraId="739B8CD0" w14:textId="77777777" w:rsidR="00570ED8" w:rsidRPr="008403BB" w:rsidRDefault="00570ED8" w:rsidP="0011608A">
      <w:pPr>
        <w:pStyle w:val="Listparagraf"/>
        <w:numPr>
          <w:ilvl w:val="0"/>
          <w:numId w:val="21"/>
        </w:numPr>
        <w:spacing w:after="0" w:line="276" w:lineRule="auto"/>
        <w:jc w:val="both"/>
        <w:rPr>
          <w:rFonts w:ascii="Arial" w:hAnsi="Arial" w:cs="Arial"/>
        </w:rPr>
      </w:pPr>
      <w:r w:rsidRPr="008403BB">
        <w:rPr>
          <w:rFonts w:ascii="Arial" w:hAnsi="Arial" w:cs="Arial"/>
        </w:rPr>
        <w:t>pamant;</w:t>
      </w:r>
    </w:p>
    <w:p w14:paraId="3175FA34" w14:textId="77777777" w:rsidR="00570ED8" w:rsidRPr="008403BB" w:rsidRDefault="00570ED8" w:rsidP="0011608A">
      <w:pPr>
        <w:pStyle w:val="Listparagraf"/>
        <w:numPr>
          <w:ilvl w:val="0"/>
          <w:numId w:val="21"/>
        </w:numPr>
        <w:spacing w:after="0" w:line="276" w:lineRule="auto"/>
        <w:jc w:val="both"/>
        <w:rPr>
          <w:rFonts w:ascii="Arial" w:hAnsi="Arial" w:cs="Arial"/>
        </w:rPr>
      </w:pPr>
      <w:r w:rsidRPr="008403BB">
        <w:rPr>
          <w:rFonts w:ascii="Arial" w:hAnsi="Arial" w:cs="Arial"/>
        </w:rPr>
        <w:t>agregate naturale (nisip, balast etc).</w:t>
      </w:r>
    </w:p>
    <w:p w14:paraId="322C2DE2" w14:textId="63E8FA16" w:rsidR="001977E3" w:rsidRPr="008403BB" w:rsidRDefault="001977E3" w:rsidP="001977E3">
      <w:pPr>
        <w:spacing w:after="0" w:line="276" w:lineRule="auto"/>
        <w:ind w:left="720"/>
        <w:jc w:val="both"/>
        <w:rPr>
          <w:rFonts w:ascii="Arial" w:hAnsi="Arial" w:cs="Arial"/>
        </w:rPr>
      </w:pPr>
    </w:p>
    <w:p w14:paraId="160C7370" w14:textId="2F177690" w:rsidR="00570ED8" w:rsidRPr="008403BB" w:rsidRDefault="00570ED8" w:rsidP="001977E3">
      <w:pPr>
        <w:spacing w:after="0" w:line="276" w:lineRule="auto"/>
        <w:ind w:firstLine="720"/>
        <w:jc w:val="both"/>
        <w:rPr>
          <w:rFonts w:ascii="Arial" w:hAnsi="Arial" w:cs="Arial"/>
        </w:rPr>
      </w:pPr>
      <w:r w:rsidRPr="008403BB">
        <w:rPr>
          <w:rFonts w:ascii="Arial" w:hAnsi="Arial" w:cs="Arial"/>
        </w:rPr>
        <w:t>Categoriile de materii prime si materiale sunt prezentate in capitolul III.</w:t>
      </w:r>
    </w:p>
    <w:p w14:paraId="76B53B4B" w14:textId="77777777" w:rsidR="00570ED8" w:rsidRPr="008403BB" w:rsidRDefault="00570ED8" w:rsidP="0011608A">
      <w:pPr>
        <w:spacing w:after="0" w:line="276" w:lineRule="auto"/>
        <w:jc w:val="both"/>
        <w:rPr>
          <w:rFonts w:ascii="Arial" w:hAnsi="Arial" w:cs="Arial"/>
        </w:rPr>
      </w:pPr>
      <w:r w:rsidRPr="008403BB">
        <w:rPr>
          <w:rFonts w:ascii="Arial" w:hAnsi="Arial" w:cs="Arial"/>
        </w:rPr>
        <w:tab/>
        <w:t>Aprovizionarea cu resursele naturale necesare se va face doar de la firme autorizate si care se afla cat mai aproape de amplasamentul proiectului.</w:t>
      </w:r>
    </w:p>
    <w:p w14:paraId="21B0A183" w14:textId="77777777" w:rsidR="00570ED8" w:rsidRPr="008403BB" w:rsidRDefault="00570ED8" w:rsidP="0011608A">
      <w:pPr>
        <w:autoSpaceDE w:val="0"/>
        <w:autoSpaceDN w:val="0"/>
        <w:adjustRightInd w:val="0"/>
        <w:spacing w:after="0" w:line="276" w:lineRule="auto"/>
        <w:jc w:val="both"/>
        <w:rPr>
          <w:rFonts w:ascii="Arial" w:hAnsi="Arial" w:cs="Arial"/>
        </w:rPr>
      </w:pPr>
      <w:r w:rsidRPr="008403BB">
        <w:rPr>
          <w:rFonts w:ascii="Arial" w:hAnsi="Arial" w:cs="Arial"/>
        </w:rPr>
        <w:tab/>
        <w:t>În ceea ce privește sursa de aprovizionare cu resurse de materiale care vor fi utilizate pentru realizarea lucrărilor proiectate, pentru realizarea lucrărilor vor fi achiziționate materii prime de la firme autorizate specializate în acest sens, care vor pune la dispoziție materialele gata de punere în operă pe amplasamentul proiectului.</w:t>
      </w:r>
    </w:p>
    <w:p w14:paraId="3D845600" w14:textId="77777777" w:rsidR="00C64114" w:rsidRPr="008403BB" w:rsidRDefault="00C64114" w:rsidP="0011608A">
      <w:pPr>
        <w:autoSpaceDE w:val="0"/>
        <w:autoSpaceDN w:val="0"/>
        <w:adjustRightInd w:val="0"/>
        <w:spacing w:after="0" w:line="276" w:lineRule="auto"/>
        <w:jc w:val="both"/>
        <w:rPr>
          <w:rFonts w:ascii="Arial" w:hAnsi="Arial" w:cs="Arial"/>
        </w:rPr>
      </w:pPr>
    </w:p>
    <w:p w14:paraId="18E41E23" w14:textId="77777777" w:rsidR="00D154AE" w:rsidRPr="008403BB" w:rsidRDefault="00D154AE"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96" w:name="_Toc115179571"/>
      <w:bookmarkStart w:id="97" w:name="_Toc163661648"/>
      <w:r w:rsidRPr="008403BB">
        <w:rPr>
          <w:rFonts w:ascii="Arial" w:hAnsi="Arial" w:cs="Arial"/>
          <w:b/>
          <w:bCs/>
          <w:spacing w:val="1"/>
          <w:sz w:val="22"/>
          <w:szCs w:val="22"/>
        </w:rPr>
        <w:t>Descrierea aspectelor de mediu susceptibile a fi afectate în mod semnificativ de proiect</w:t>
      </w:r>
      <w:bookmarkEnd w:id="96"/>
      <w:bookmarkEnd w:id="97"/>
    </w:p>
    <w:p w14:paraId="0264D9EB" w14:textId="77777777" w:rsidR="007000B2" w:rsidRPr="008403BB" w:rsidRDefault="007000B2">
      <w:pPr>
        <w:pStyle w:val="Listparagraf"/>
        <w:numPr>
          <w:ilvl w:val="0"/>
          <w:numId w:val="24"/>
        </w:numPr>
        <w:autoSpaceDE w:val="0"/>
        <w:autoSpaceDN w:val="0"/>
        <w:adjustRightInd w:val="0"/>
        <w:spacing w:after="0" w:line="276" w:lineRule="auto"/>
        <w:jc w:val="both"/>
        <w:rPr>
          <w:rFonts w:ascii="Arial" w:hAnsi="Arial" w:cs="Arial"/>
        </w:rPr>
      </w:pPr>
      <w:r w:rsidRPr="008403BB">
        <w:rPr>
          <w:rFonts w:ascii="Arial" w:hAnsi="Arial" w:cs="Arial"/>
        </w:rPr>
        <w:t xml:space="preserve">impactul asupra populaţiei, sănătăţii umane, biodiversității (acordând o atenție specială speciilor și habitatelor protejate), conservarea habitatelor naturale, a florei și a faunei sălbatice, terenurilor, solului, folosinţelor, bunurilor materiale, calităţii şi regimului cantitativ al apei, calităţii aerului, climei (de exemplu, natura și amploarea emisiilor de gaze cu efect de seră), zgomotelor şi vibraţiilor, peisajului şi mediului vizual, patrimoniului istoric şi cultural şi asupra interacţiunilor dintre aceste elemente; natura impactului (adică impactul direct, indirect, secundar, cumulativ, pe termen scurt, mediu şi lung, permanent şi temporar, pozitiv şi negativ); </w:t>
      </w:r>
    </w:p>
    <w:p w14:paraId="7208BE7F" w14:textId="4EA173C6" w:rsidR="00DB1FB9" w:rsidRPr="008403BB" w:rsidRDefault="00DB1FB9" w:rsidP="0011608A">
      <w:pPr>
        <w:autoSpaceDE w:val="0"/>
        <w:autoSpaceDN w:val="0"/>
        <w:adjustRightInd w:val="0"/>
        <w:spacing w:after="0" w:line="276" w:lineRule="auto"/>
        <w:jc w:val="both"/>
        <w:rPr>
          <w:rFonts w:ascii="Arial" w:hAnsi="Arial" w:cs="Arial"/>
        </w:rPr>
      </w:pPr>
    </w:p>
    <w:p w14:paraId="5480FBD5" w14:textId="77777777" w:rsidR="00570ED8" w:rsidRPr="008403BB" w:rsidRDefault="00570ED8" w:rsidP="0011608A">
      <w:pPr>
        <w:autoSpaceDE w:val="0"/>
        <w:autoSpaceDN w:val="0"/>
        <w:adjustRightInd w:val="0"/>
        <w:spacing w:after="0" w:line="276" w:lineRule="auto"/>
        <w:ind w:firstLine="708"/>
        <w:jc w:val="both"/>
        <w:rPr>
          <w:rFonts w:ascii="Arial" w:hAnsi="Arial" w:cs="Arial"/>
          <w:bCs/>
          <w:i/>
          <w:iCs/>
        </w:rPr>
      </w:pPr>
      <w:r w:rsidRPr="008403BB">
        <w:rPr>
          <w:rFonts w:ascii="Arial" w:hAnsi="Arial" w:cs="Arial"/>
          <w:bCs/>
          <w:i/>
          <w:iCs/>
        </w:rPr>
        <w:t>Impactul potential a fost analizat atat in perioada de executie a lucrărilor, precum si in cea de operare a obiectivului modernizat/extins, au fost analizate și caracteristicile proiectului, factorii asupra cărora acționează, precum și măsurile de evitare, limitare și reducere a impactului semnificativ asupra factorilor de mediu.</w:t>
      </w:r>
    </w:p>
    <w:p w14:paraId="734A084C" w14:textId="77777777" w:rsidR="00570ED8" w:rsidRPr="008403BB" w:rsidRDefault="00570ED8" w:rsidP="0011608A">
      <w:pPr>
        <w:autoSpaceDE w:val="0"/>
        <w:autoSpaceDN w:val="0"/>
        <w:adjustRightInd w:val="0"/>
        <w:spacing w:after="0" w:line="276" w:lineRule="auto"/>
        <w:ind w:firstLine="708"/>
        <w:jc w:val="both"/>
        <w:rPr>
          <w:rFonts w:ascii="Arial" w:hAnsi="Arial" w:cs="Arial"/>
          <w:bCs/>
          <w:i/>
          <w:iCs/>
        </w:rPr>
      </w:pPr>
      <w:r w:rsidRPr="008403BB">
        <w:rPr>
          <w:rFonts w:ascii="Arial" w:hAnsi="Arial" w:cs="Arial"/>
          <w:bCs/>
          <w:i/>
          <w:iCs/>
        </w:rPr>
        <w:t>Impactul proiectului va fi unul redus-moderat în perioada de execuție și redus în perioada de operare, în condițiile respectării măsurilor operaționale specifice, precum și a celor stabilite în actul de reglementare privind protecția mediului.</w:t>
      </w:r>
    </w:p>
    <w:p w14:paraId="7A2D375A" w14:textId="77777777" w:rsidR="00570ED8" w:rsidRPr="008403BB" w:rsidRDefault="00570ED8" w:rsidP="0011608A">
      <w:pPr>
        <w:autoSpaceDE w:val="0"/>
        <w:autoSpaceDN w:val="0"/>
        <w:adjustRightInd w:val="0"/>
        <w:spacing w:after="0" w:line="276" w:lineRule="auto"/>
        <w:ind w:firstLine="708"/>
        <w:jc w:val="both"/>
        <w:rPr>
          <w:rFonts w:ascii="Arial" w:hAnsi="Arial" w:cs="Arial"/>
          <w:bCs/>
          <w:i/>
          <w:iCs/>
        </w:rPr>
      </w:pPr>
      <w:r w:rsidRPr="008403BB">
        <w:rPr>
          <w:rFonts w:ascii="Arial" w:hAnsi="Arial" w:cs="Arial"/>
          <w:bCs/>
          <w:i/>
          <w:iCs/>
        </w:rPr>
        <w:t>Având în vedere localizarea proiectului și caracteristicile acestuia nu va exista un impact transfrontalier.</w:t>
      </w:r>
    </w:p>
    <w:p w14:paraId="33B17FB1" w14:textId="77777777" w:rsidR="00570ED8" w:rsidRPr="008403BB" w:rsidRDefault="00570ED8" w:rsidP="0011608A">
      <w:pPr>
        <w:autoSpaceDE w:val="0"/>
        <w:autoSpaceDN w:val="0"/>
        <w:adjustRightInd w:val="0"/>
        <w:spacing w:after="0" w:line="276" w:lineRule="auto"/>
        <w:ind w:firstLine="708"/>
        <w:jc w:val="both"/>
        <w:rPr>
          <w:rFonts w:ascii="Arial" w:hAnsi="Arial" w:cs="Arial"/>
          <w:bCs/>
          <w:i/>
          <w:iCs/>
        </w:rPr>
      </w:pPr>
      <w:r w:rsidRPr="008403BB">
        <w:rPr>
          <w:rFonts w:ascii="Arial" w:hAnsi="Arial" w:cs="Arial"/>
          <w:bCs/>
          <w:i/>
          <w:iCs/>
        </w:rPr>
        <w:lastRenderedPageBreak/>
        <w:t>Poluarea manifestată în perioada de execuție se datorează traficului zilnic de santier și functionării utilajelor și echipamentelor.</w:t>
      </w:r>
    </w:p>
    <w:p w14:paraId="3B7C76DA" w14:textId="77777777" w:rsidR="00570ED8" w:rsidRPr="008403BB" w:rsidRDefault="00570ED8" w:rsidP="0011608A">
      <w:pPr>
        <w:autoSpaceDE w:val="0"/>
        <w:autoSpaceDN w:val="0"/>
        <w:adjustRightInd w:val="0"/>
        <w:spacing w:after="0" w:line="276" w:lineRule="auto"/>
        <w:ind w:firstLine="708"/>
        <w:jc w:val="both"/>
        <w:rPr>
          <w:rFonts w:ascii="Arial" w:hAnsi="Arial" w:cs="Arial"/>
          <w:b/>
          <w:bCs/>
          <w:i/>
          <w:iCs/>
        </w:rPr>
      </w:pPr>
      <w:r w:rsidRPr="008403BB">
        <w:rPr>
          <w:rFonts w:ascii="Arial" w:hAnsi="Arial" w:cs="Arial"/>
        </w:rPr>
        <w:t>Prezentăm mai jos o scurtă descriere a impactului potențial, cu luarea în considerare a următorilor factori: impactul asupra populaţiei, sănătăţii umane, biodiversității, conservarea habitatelor naturale, a florei și a faunei sălbatice, terenurilor, solului, folosinţelor, bunurilor materiale, calităţii şi regimului cantitativ al apei, calităţii aerului, climei, zgomotelor şi vibraţiilor, peisajului şi mediului vizual, patrimoniului istoric şi cultural şi asupra interacţiunilor dintre aceste elemente; natura impactului (adică impactul direct, indirect, secundar, cumulativ, pe termen scurt, mediu şi lung, permanent şi temporar, pozitiv şi negativ)</w:t>
      </w:r>
    </w:p>
    <w:p w14:paraId="30E862F6" w14:textId="77777777" w:rsidR="0042250D" w:rsidRPr="008403BB" w:rsidRDefault="0042250D" w:rsidP="0011608A">
      <w:pPr>
        <w:autoSpaceDE w:val="0"/>
        <w:autoSpaceDN w:val="0"/>
        <w:adjustRightInd w:val="0"/>
        <w:spacing w:after="0" w:line="276" w:lineRule="auto"/>
        <w:ind w:firstLine="708"/>
        <w:jc w:val="both"/>
        <w:rPr>
          <w:rFonts w:ascii="Arial" w:hAnsi="Arial" w:cs="Arial"/>
          <w:b/>
          <w:bCs/>
          <w:i/>
          <w:iCs/>
          <w:highlight w:val="magenta"/>
        </w:rPr>
      </w:pPr>
    </w:p>
    <w:p w14:paraId="5E294212" w14:textId="77777777" w:rsidR="00DB1FB9" w:rsidRPr="008403BB" w:rsidRDefault="00DB1FB9" w:rsidP="0011608A">
      <w:pPr>
        <w:autoSpaceDE w:val="0"/>
        <w:autoSpaceDN w:val="0"/>
        <w:adjustRightInd w:val="0"/>
        <w:spacing w:after="0" w:line="276" w:lineRule="auto"/>
        <w:ind w:firstLine="708"/>
        <w:jc w:val="both"/>
        <w:rPr>
          <w:rFonts w:ascii="Arial" w:hAnsi="Arial" w:cs="Arial"/>
          <w:b/>
          <w:bCs/>
          <w:i/>
          <w:iCs/>
        </w:rPr>
      </w:pPr>
      <w:r w:rsidRPr="008403BB">
        <w:rPr>
          <w:rFonts w:ascii="Arial" w:hAnsi="Arial" w:cs="Arial"/>
          <w:b/>
          <w:bCs/>
          <w:i/>
          <w:iCs/>
        </w:rPr>
        <w:t>Impact asupra populatiei</w:t>
      </w:r>
      <w:r w:rsidR="00AD7AEC" w:rsidRPr="008403BB">
        <w:rPr>
          <w:rFonts w:ascii="Arial" w:hAnsi="Arial" w:cs="Arial"/>
          <w:b/>
          <w:bCs/>
          <w:i/>
          <w:iCs/>
        </w:rPr>
        <w:t xml:space="preserve"> si sănătăţii umane,</w:t>
      </w:r>
      <w:r w:rsidR="00677D6B" w:rsidRPr="008403BB">
        <w:rPr>
          <w:rFonts w:ascii="Arial" w:hAnsi="Arial" w:cs="Arial"/>
          <w:b/>
          <w:bCs/>
          <w:i/>
          <w:iCs/>
        </w:rPr>
        <w:t xml:space="preserve"> conservarii terenurilor, solului, folosinţelor, bunurilor materiale</w:t>
      </w:r>
    </w:p>
    <w:p w14:paraId="1C1AE04C"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Realizarea lucrarilor poate avea un posibil impact asupra populatiei aflate in zona de influenta, impact datorat traficului de santier si emisiilor acestuia, insa impactul este temporar limitat în timp, având în vedere că lucrările se vor realiza în baza unui grafic de execuție a lucrărilor.</w:t>
      </w:r>
      <w:r w:rsidRPr="008403BB">
        <w:rPr>
          <w:rFonts w:ascii="Arial" w:hAnsi="Arial" w:cs="Arial"/>
        </w:rPr>
        <w:tab/>
      </w:r>
    </w:p>
    <w:p w14:paraId="4E1B85C5" w14:textId="77777777" w:rsidR="007B11FD" w:rsidRPr="008403BB" w:rsidRDefault="007B11FD" w:rsidP="007B11FD">
      <w:pPr>
        <w:autoSpaceDE w:val="0"/>
        <w:autoSpaceDN w:val="0"/>
        <w:adjustRightInd w:val="0"/>
        <w:spacing w:after="0" w:line="276" w:lineRule="auto"/>
        <w:jc w:val="both"/>
        <w:rPr>
          <w:rFonts w:ascii="Arial" w:hAnsi="Arial" w:cs="Arial"/>
        </w:rPr>
      </w:pPr>
      <w:r w:rsidRPr="008403BB">
        <w:rPr>
          <w:rFonts w:ascii="Arial" w:hAnsi="Arial" w:cs="Arial"/>
        </w:rPr>
        <w:tab/>
        <w:t>Populația nu va fi afectată prin expunerea la poluanții emiși în atmosferă, în condițiile respectării măsurilor specifice pentru protecția calității aerului și pentru protecția împotriva zgomotului.</w:t>
      </w:r>
    </w:p>
    <w:p w14:paraId="10E7BF52" w14:textId="77777777" w:rsidR="007B11FD" w:rsidRPr="008403BB" w:rsidRDefault="007B11FD" w:rsidP="007B11FD">
      <w:pPr>
        <w:autoSpaceDE w:val="0"/>
        <w:autoSpaceDN w:val="0"/>
        <w:adjustRightInd w:val="0"/>
        <w:spacing w:after="0" w:line="276" w:lineRule="auto"/>
        <w:jc w:val="both"/>
        <w:rPr>
          <w:rFonts w:ascii="Arial" w:hAnsi="Arial" w:cs="Arial"/>
        </w:rPr>
      </w:pPr>
      <w:r w:rsidRPr="008403BB">
        <w:rPr>
          <w:rFonts w:ascii="Arial" w:hAnsi="Arial" w:cs="Arial"/>
        </w:rPr>
        <w:tab/>
        <w:t xml:space="preserve">Impactul asupra așezărilor umane și altor obiective de interes public va fi unul  redus în perioada de execuție. </w:t>
      </w:r>
    </w:p>
    <w:p w14:paraId="25A35DB8"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După finalizare acest impact va fi unul semnificativ pozitiv, prin îmbunătățirea condițiilor de trafic și prin asigurarea conectivității în zona.  </w:t>
      </w:r>
    </w:p>
    <w:p w14:paraId="074F26C7"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În perioada de execuție se vor efectua lucrări care pot afecta orizonturile superficiale ale solului, însă deoarece zona este deja afectată de activități antropice, considerăm că impactul asupra solului va fi unul redus, lucrările propuse având în final un impact pozitiv prin limitarea și reducerea riscurilor de poluare a solului.</w:t>
      </w:r>
    </w:p>
    <w:p w14:paraId="028F45FC" w14:textId="77777777" w:rsidR="007B11FD" w:rsidRPr="008403BB" w:rsidRDefault="007B11FD" w:rsidP="007B11FD">
      <w:pPr>
        <w:autoSpaceDE w:val="0"/>
        <w:autoSpaceDN w:val="0"/>
        <w:adjustRightInd w:val="0"/>
        <w:spacing w:after="0" w:line="276" w:lineRule="auto"/>
        <w:ind w:firstLine="708"/>
        <w:jc w:val="both"/>
        <w:rPr>
          <w:rFonts w:ascii="Arial" w:eastAsia="MS Mincho" w:hAnsi="Arial" w:cs="Arial"/>
        </w:rPr>
      </w:pPr>
      <w:r w:rsidRPr="008403BB">
        <w:rPr>
          <w:rFonts w:ascii="Arial" w:hAnsi="Arial" w:cs="Arial"/>
        </w:rPr>
        <w:t>In ceea ce privește afectarea folosințelor și bunurilor materiale, acestea nu vor fi afectate</w:t>
      </w:r>
      <w:r w:rsidRPr="008403BB">
        <w:rPr>
          <w:rFonts w:ascii="Arial" w:eastAsia="MS Mincho" w:hAnsi="Arial" w:cs="Arial"/>
        </w:rPr>
        <w:t>.</w:t>
      </w:r>
    </w:p>
    <w:p w14:paraId="4D7C9609" w14:textId="77777777" w:rsidR="007B11FD" w:rsidRPr="008403BB" w:rsidRDefault="007B11FD" w:rsidP="007B11FD">
      <w:pPr>
        <w:autoSpaceDE w:val="0"/>
        <w:autoSpaceDN w:val="0"/>
        <w:adjustRightInd w:val="0"/>
        <w:spacing w:after="0" w:line="276" w:lineRule="auto"/>
        <w:ind w:firstLine="708"/>
        <w:jc w:val="both"/>
        <w:rPr>
          <w:rFonts w:ascii="Arial" w:hAnsi="Arial" w:cs="Arial"/>
          <w:color w:val="FF0000"/>
        </w:rPr>
      </w:pPr>
      <w:r w:rsidRPr="008403BB">
        <w:rPr>
          <w:rFonts w:ascii="Arial" w:hAnsi="Arial" w:cs="Arial"/>
        </w:rPr>
        <w:t>Sursele de poluanți sunt prezentate în capitolul VI.5 Protecția solului și subsolului și în capitolul VI.7 Protectia asezarilor umane si a altor obiective de interes public.</w:t>
      </w:r>
    </w:p>
    <w:p w14:paraId="099D8A8A" w14:textId="77777777" w:rsidR="007C3F6F" w:rsidRPr="008403BB" w:rsidRDefault="007C3F6F" w:rsidP="0011608A">
      <w:pPr>
        <w:autoSpaceDE w:val="0"/>
        <w:autoSpaceDN w:val="0"/>
        <w:adjustRightInd w:val="0"/>
        <w:spacing w:after="0" w:line="276" w:lineRule="auto"/>
        <w:ind w:firstLine="708"/>
        <w:jc w:val="both"/>
        <w:rPr>
          <w:rFonts w:ascii="Arial" w:hAnsi="Arial" w:cs="Arial"/>
          <w:b/>
          <w:bCs/>
          <w:i/>
          <w:iCs/>
        </w:rPr>
      </w:pPr>
    </w:p>
    <w:p w14:paraId="122EDBAE" w14:textId="497787B2" w:rsidR="00AD7AEC" w:rsidRPr="008403BB" w:rsidRDefault="00AD7AEC" w:rsidP="0011608A">
      <w:pPr>
        <w:autoSpaceDE w:val="0"/>
        <w:autoSpaceDN w:val="0"/>
        <w:adjustRightInd w:val="0"/>
        <w:spacing w:after="0" w:line="276" w:lineRule="auto"/>
        <w:ind w:firstLine="708"/>
        <w:jc w:val="both"/>
        <w:rPr>
          <w:rFonts w:ascii="Arial" w:hAnsi="Arial" w:cs="Arial"/>
          <w:b/>
          <w:bCs/>
          <w:i/>
          <w:iCs/>
        </w:rPr>
      </w:pPr>
      <w:r w:rsidRPr="008403BB">
        <w:rPr>
          <w:rFonts w:ascii="Arial" w:hAnsi="Arial" w:cs="Arial"/>
          <w:b/>
          <w:bCs/>
          <w:i/>
          <w:iCs/>
        </w:rPr>
        <w:t xml:space="preserve">Impactul asupra biodiversității </w:t>
      </w:r>
      <w:r w:rsidR="00292F25" w:rsidRPr="008403BB">
        <w:rPr>
          <w:rFonts w:ascii="Arial" w:hAnsi="Arial" w:cs="Arial"/>
          <w:b/>
          <w:bCs/>
          <w:i/>
          <w:iCs/>
        </w:rPr>
        <w:t>ș</w:t>
      </w:r>
      <w:r w:rsidRPr="008403BB">
        <w:rPr>
          <w:rFonts w:ascii="Arial" w:hAnsi="Arial" w:cs="Arial"/>
          <w:b/>
          <w:bCs/>
          <w:i/>
          <w:iCs/>
        </w:rPr>
        <w:t>i conservarea habitatelor naturale, a florei și a faunei sălbatice,</w:t>
      </w:r>
    </w:p>
    <w:p w14:paraId="07655B7E"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Activitățile prevăzute prin acest proiect nu vor afecta negativ ecosistemele terestre şi acvatice de pe amplasament, având în vedere că suprafețele de pe amplasament sunt afectate de activități antropice și au suferit modificări secundare.</w:t>
      </w:r>
    </w:p>
    <w:p w14:paraId="56739543" w14:textId="58C008D5"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De asemenea, impactul asupra habitatelor naturale, a florei și faunei va fi unul redus, ținând cont că proiectul se desfășoară într-o zona afectată de activități antropice de tip </w:t>
      </w:r>
      <w:r w:rsidR="00550EB2">
        <w:rPr>
          <w:rFonts w:ascii="Arial" w:hAnsi="Arial" w:cs="Arial"/>
        </w:rPr>
        <w:t>socio-economic/ rezidențial</w:t>
      </w:r>
      <w:r w:rsidRPr="008403BB">
        <w:rPr>
          <w:rFonts w:ascii="Arial" w:hAnsi="Arial" w:cs="Arial"/>
        </w:rPr>
        <w:t xml:space="preserve"> și cu trafic rutier de tranzit, străzi și drumuri comunale existente.</w:t>
      </w:r>
    </w:p>
    <w:p w14:paraId="2B3216CA"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Sursele potențiale și efectele asupra biodiversității sunt prezentate detaliat în cadrul capitolului VI.6 Protecția ecosistemelor terestre și acvatice.</w:t>
      </w:r>
    </w:p>
    <w:p w14:paraId="3BA108FE"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p>
    <w:p w14:paraId="3F7B24A3" w14:textId="77777777" w:rsidR="00AD7AEC" w:rsidRPr="008403BB" w:rsidRDefault="00677D6B" w:rsidP="0011608A">
      <w:pPr>
        <w:autoSpaceDE w:val="0"/>
        <w:autoSpaceDN w:val="0"/>
        <w:adjustRightInd w:val="0"/>
        <w:spacing w:after="0" w:line="276" w:lineRule="auto"/>
        <w:ind w:firstLine="708"/>
        <w:jc w:val="both"/>
        <w:rPr>
          <w:rFonts w:ascii="Arial" w:hAnsi="Arial" w:cs="Arial"/>
          <w:b/>
          <w:bCs/>
          <w:i/>
          <w:iCs/>
        </w:rPr>
      </w:pPr>
      <w:r w:rsidRPr="008403BB">
        <w:rPr>
          <w:rFonts w:ascii="Arial" w:hAnsi="Arial" w:cs="Arial"/>
          <w:b/>
          <w:bCs/>
          <w:i/>
          <w:iCs/>
        </w:rPr>
        <w:lastRenderedPageBreak/>
        <w:t>Impactul asupra calit</w:t>
      </w:r>
      <w:r w:rsidR="00292F25" w:rsidRPr="008403BB">
        <w:rPr>
          <w:rFonts w:ascii="Arial" w:hAnsi="Arial" w:cs="Arial"/>
          <w:b/>
          <w:bCs/>
          <w:i/>
          <w:iCs/>
        </w:rPr>
        <w:t>ăț</w:t>
      </w:r>
      <w:r w:rsidRPr="008403BB">
        <w:rPr>
          <w:rFonts w:ascii="Arial" w:hAnsi="Arial" w:cs="Arial"/>
          <w:b/>
          <w:bCs/>
          <w:i/>
          <w:iCs/>
        </w:rPr>
        <w:t xml:space="preserve">ii </w:t>
      </w:r>
      <w:r w:rsidR="00AD7AEC" w:rsidRPr="008403BB">
        <w:rPr>
          <w:rFonts w:ascii="Arial" w:hAnsi="Arial" w:cs="Arial"/>
          <w:b/>
          <w:bCs/>
          <w:i/>
          <w:iCs/>
        </w:rPr>
        <w:t>şi regimul</w:t>
      </w:r>
      <w:r w:rsidRPr="008403BB">
        <w:rPr>
          <w:rFonts w:ascii="Arial" w:hAnsi="Arial" w:cs="Arial"/>
          <w:b/>
          <w:bCs/>
          <w:i/>
          <w:iCs/>
        </w:rPr>
        <w:t>ui</w:t>
      </w:r>
      <w:r w:rsidR="00AD7AEC" w:rsidRPr="008403BB">
        <w:rPr>
          <w:rFonts w:ascii="Arial" w:hAnsi="Arial" w:cs="Arial"/>
          <w:b/>
          <w:bCs/>
          <w:i/>
          <w:iCs/>
        </w:rPr>
        <w:t xml:space="preserve"> cantitativ al apei, </w:t>
      </w:r>
    </w:p>
    <w:p w14:paraId="3A900DF9"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În perioada de execuție a lucrărilor se apreciază că emisiile de substanțe poluante provenite de la traficul de șantier, de la manipularea și punerea în operă a materialelor, sunt în valori nesemnificative, nu pot ajunge direct sau indirect în ape de suprafata sau subterane, așadar nu vor modifica încadrarea în categorii de calitate a apei și nu vor influența regimul cantitativ al apei în zona proiectului.</w:t>
      </w:r>
    </w:p>
    <w:p w14:paraId="4374C9BF"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În perioada de operare nu se va înregistra un impact semnificativ, iar realizarea proiectului nu va afecta regimul natural de scurgere și nici regimul calitativ și cantitativ al apei, având în vedere tipologia proiectului.</w:t>
      </w:r>
    </w:p>
    <w:p w14:paraId="726C7861" w14:textId="77777777" w:rsidR="007B11FD" w:rsidRPr="008403BB" w:rsidRDefault="007B11FD" w:rsidP="007B11FD">
      <w:pPr>
        <w:autoSpaceDE w:val="0"/>
        <w:autoSpaceDN w:val="0"/>
        <w:adjustRightInd w:val="0"/>
        <w:spacing w:after="0" w:line="276" w:lineRule="auto"/>
        <w:ind w:firstLine="708"/>
        <w:jc w:val="both"/>
        <w:rPr>
          <w:rFonts w:ascii="Arial" w:hAnsi="Arial" w:cs="Arial"/>
        </w:rPr>
      </w:pPr>
      <w:r w:rsidRPr="008403BB">
        <w:rPr>
          <w:rFonts w:ascii="Arial" w:hAnsi="Arial" w:cs="Arial"/>
        </w:rPr>
        <w:t>Sursele potențiale și efectele asupra factorului de mediu apă sunt prezentate detaliat în cadrul capitolului VI.1 Protecția calității apei.</w:t>
      </w:r>
    </w:p>
    <w:p w14:paraId="465312D4" w14:textId="77777777" w:rsidR="007B11FD" w:rsidRPr="008403BB" w:rsidRDefault="007B11FD" w:rsidP="007B11FD">
      <w:pPr>
        <w:autoSpaceDE w:val="0"/>
        <w:autoSpaceDN w:val="0"/>
        <w:adjustRightInd w:val="0"/>
        <w:spacing w:after="0" w:line="276" w:lineRule="auto"/>
        <w:ind w:firstLine="708"/>
        <w:jc w:val="both"/>
        <w:rPr>
          <w:rFonts w:ascii="Arial" w:hAnsi="Arial" w:cs="Arial"/>
          <w:b/>
          <w:bCs/>
          <w:i/>
          <w:iCs/>
          <w:highlight w:val="magenta"/>
        </w:rPr>
      </w:pPr>
    </w:p>
    <w:p w14:paraId="77560F3E" w14:textId="77777777" w:rsidR="00AD7AEC" w:rsidRPr="008403BB" w:rsidRDefault="00677D6B" w:rsidP="0011608A">
      <w:pPr>
        <w:autoSpaceDE w:val="0"/>
        <w:autoSpaceDN w:val="0"/>
        <w:adjustRightInd w:val="0"/>
        <w:spacing w:after="0" w:line="276" w:lineRule="auto"/>
        <w:ind w:firstLine="708"/>
        <w:jc w:val="both"/>
        <w:rPr>
          <w:rFonts w:ascii="Arial" w:hAnsi="Arial" w:cs="Arial"/>
          <w:b/>
          <w:bCs/>
          <w:i/>
          <w:iCs/>
        </w:rPr>
      </w:pPr>
      <w:r w:rsidRPr="008403BB">
        <w:rPr>
          <w:rFonts w:ascii="Arial" w:hAnsi="Arial" w:cs="Arial"/>
          <w:b/>
          <w:bCs/>
          <w:i/>
          <w:iCs/>
        </w:rPr>
        <w:t>Impactul asupra c</w:t>
      </w:r>
      <w:r w:rsidR="00AD7AEC" w:rsidRPr="008403BB">
        <w:rPr>
          <w:rFonts w:ascii="Arial" w:hAnsi="Arial" w:cs="Arial"/>
          <w:b/>
          <w:bCs/>
          <w:i/>
          <w:iCs/>
        </w:rPr>
        <w:t>alitat</w:t>
      </w:r>
      <w:r w:rsidRPr="008403BB">
        <w:rPr>
          <w:rFonts w:ascii="Arial" w:hAnsi="Arial" w:cs="Arial"/>
          <w:b/>
          <w:bCs/>
          <w:i/>
          <w:iCs/>
        </w:rPr>
        <w:t>ii aerului si climei</w:t>
      </w:r>
    </w:p>
    <w:p w14:paraId="220C8077" w14:textId="77777777" w:rsidR="009D1692" w:rsidRPr="008403BB" w:rsidRDefault="009D1692" w:rsidP="009D1692">
      <w:pPr>
        <w:autoSpaceDE w:val="0"/>
        <w:autoSpaceDN w:val="0"/>
        <w:adjustRightInd w:val="0"/>
        <w:spacing w:after="0" w:line="276" w:lineRule="auto"/>
        <w:ind w:firstLine="708"/>
        <w:jc w:val="both"/>
        <w:rPr>
          <w:rFonts w:ascii="Arial" w:hAnsi="Arial" w:cs="Arial"/>
        </w:rPr>
      </w:pPr>
      <w:r w:rsidRPr="008403BB">
        <w:rPr>
          <w:rFonts w:ascii="Arial" w:hAnsi="Arial" w:cs="Arial"/>
        </w:rPr>
        <w:t>Proiectul va avea un impact moderat asupra calității aerului, în special în perioada de execuție a lucrărilor, având în vedere că lucrările proiectate se extind pe o suprafață limitată.</w:t>
      </w:r>
    </w:p>
    <w:p w14:paraId="54A919B7" w14:textId="77777777" w:rsidR="009D1692" w:rsidRPr="008403BB" w:rsidRDefault="009D1692" w:rsidP="009D1692">
      <w:pPr>
        <w:autoSpaceDE w:val="0"/>
        <w:autoSpaceDN w:val="0"/>
        <w:adjustRightInd w:val="0"/>
        <w:spacing w:after="0" w:line="276" w:lineRule="auto"/>
        <w:ind w:firstLine="708"/>
        <w:jc w:val="both"/>
        <w:rPr>
          <w:rFonts w:ascii="Arial" w:hAnsi="Arial" w:cs="Arial"/>
        </w:rPr>
      </w:pPr>
      <w:r w:rsidRPr="008403BB">
        <w:rPr>
          <w:rFonts w:ascii="Arial" w:hAnsi="Arial" w:cs="Arial"/>
        </w:rPr>
        <w:t>Informații despre sursele de poluare sunt prezentate în capitolul VI.2 Protecția aerului.</w:t>
      </w:r>
    </w:p>
    <w:p w14:paraId="764C5C11" w14:textId="77777777" w:rsidR="009D1692" w:rsidRPr="008403BB" w:rsidRDefault="009D1692" w:rsidP="009D1692">
      <w:pPr>
        <w:autoSpaceDE w:val="0"/>
        <w:autoSpaceDN w:val="0"/>
        <w:adjustRightInd w:val="0"/>
        <w:spacing w:after="0" w:line="276" w:lineRule="auto"/>
        <w:ind w:firstLine="708"/>
        <w:jc w:val="both"/>
        <w:rPr>
          <w:rFonts w:ascii="Arial" w:hAnsi="Arial" w:cs="Arial"/>
        </w:rPr>
      </w:pPr>
      <w:r w:rsidRPr="008403BB">
        <w:rPr>
          <w:rFonts w:ascii="Arial" w:hAnsi="Arial" w:cs="Arial"/>
        </w:rPr>
        <w:t>Execuția lucrărilor poate avea temporar pe durata desfășurării, un impact redus local asupra calității aerului.</w:t>
      </w:r>
    </w:p>
    <w:p w14:paraId="6A74E92A" w14:textId="77777777" w:rsidR="009D1692" w:rsidRPr="008403BB" w:rsidRDefault="009D1692" w:rsidP="009D1692">
      <w:pPr>
        <w:autoSpaceDE w:val="0"/>
        <w:autoSpaceDN w:val="0"/>
        <w:adjustRightInd w:val="0"/>
        <w:spacing w:after="0" w:line="276" w:lineRule="auto"/>
        <w:ind w:firstLine="708"/>
        <w:jc w:val="both"/>
        <w:rPr>
          <w:rFonts w:ascii="Arial" w:hAnsi="Arial" w:cs="Arial"/>
        </w:rPr>
      </w:pPr>
      <w:r w:rsidRPr="008403BB">
        <w:rPr>
          <w:rFonts w:ascii="Arial" w:hAnsi="Arial" w:cs="Arial"/>
        </w:rPr>
        <w:t>Emisiile poluante vor avea valori nesemnificative și nu vor influența caracteristicile climei în zona proiectului. De asemenea, prin fludizarea traficului proiectul va ajuta la reducerea emisiilor de gaze cu efect de seră, așadar nu va genera un impact semnificativ în ceea ce privește schimbările climatice.</w:t>
      </w:r>
    </w:p>
    <w:p w14:paraId="2221ED2A" w14:textId="60F3A9D7" w:rsidR="009D1692" w:rsidRPr="008403BB" w:rsidRDefault="009D1692" w:rsidP="009D1692">
      <w:pPr>
        <w:autoSpaceDE w:val="0"/>
        <w:autoSpaceDN w:val="0"/>
        <w:adjustRightInd w:val="0"/>
        <w:spacing w:after="0" w:line="276" w:lineRule="auto"/>
        <w:ind w:firstLine="708"/>
        <w:jc w:val="both"/>
        <w:rPr>
          <w:rFonts w:ascii="Arial" w:hAnsi="Arial" w:cs="Arial"/>
        </w:rPr>
      </w:pPr>
      <w:r w:rsidRPr="008403BB">
        <w:rPr>
          <w:rFonts w:ascii="Arial" w:hAnsi="Arial" w:cs="Arial"/>
        </w:rPr>
        <w:t>În perioada de operare a proiectului, impactul asupra calității aerului și climei va fi unul extrem de redus, generat în special de traficul rutier pe drumul național reabilitat.</w:t>
      </w:r>
    </w:p>
    <w:p w14:paraId="0A94363C" w14:textId="77777777" w:rsidR="009D1692" w:rsidRPr="008403BB" w:rsidRDefault="009D1692" w:rsidP="009D1692">
      <w:pPr>
        <w:autoSpaceDE w:val="0"/>
        <w:autoSpaceDN w:val="0"/>
        <w:adjustRightInd w:val="0"/>
        <w:spacing w:after="0" w:line="276" w:lineRule="auto"/>
        <w:ind w:firstLine="708"/>
        <w:jc w:val="both"/>
        <w:rPr>
          <w:rFonts w:ascii="Arial" w:hAnsi="Arial" w:cs="Arial"/>
        </w:rPr>
      </w:pPr>
      <w:r w:rsidRPr="008403BB">
        <w:rPr>
          <w:rFonts w:ascii="Arial" w:hAnsi="Arial" w:cs="Arial"/>
        </w:rPr>
        <w:t>Atât în perioada de execuție, cât și în perioada de operare nu va exista un impact suplimentar în ceea ce privește emisia gazelor cu efect de seră.</w:t>
      </w:r>
    </w:p>
    <w:p w14:paraId="57ABC28E" w14:textId="77777777" w:rsidR="00AA399D" w:rsidRPr="008403BB" w:rsidRDefault="00AA399D" w:rsidP="009D1692">
      <w:pPr>
        <w:autoSpaceDE w:val="0"/>
        <w:autoSpaceDN w:val="0"/>
        <w:adjustRightInd w:val="0"/>
        <w:spacing w:after="0" w:line="276" w:lineRule="auto"/>
        <w:ind w:firstLine="708"/>
        <w:jc w:val="both"/>
        <w:rPr>
          <w:rFonts w:ascii="Arial" w:hAnsi="Arial" w:cs="Arial"/>
        </w:rPr>
      </w:pPr>
    </w:p>
    <w:p w14:paraId="6A7E4AC2" w14:textId="5837B050" w:rsidR="00AA399D" w:rsidRPr="007C09B0" w:rsidRDefault="00AA399D" w:rsidP="009D1692">
      <w:pPr>
        <w:autoSpaceDE w:val="0"/>
        <w:autoSpaceDN w:val="0"/>
        <w:adjustRightInd w:val="0"/>
        <w:spacing w:after="0" w:line="276" w:lineRule="auto"/>
        <w:ind w:firstLine="708"/>
        <w:jc w:val="both"/>
        <w:rPr>
          <w:rFonts w:ascii="Arial" w:hAnsi="Arial" w:cs="Arial"/>
        </w:rPr>
      </w:pPr>
      <w:r w:rsidRPr="007C09B0">
        <w:rPr>
          <w:rFonts w:ascii="Arial" w:hAnsi="Arial" w:cs="Arial"/>
        </w:rPr>
        <w:t>Prezentăm ma</w:t>
      </w:r>
      <w:r w:rsidR="00550EB2">
        <w:rPr>
          <w:rFonts w:ascii="Arial" w:hAnsi="Arial" w:cs="Arial"/>
        </w:rPr>
        <w:t>i</w:t>
      </w:r>
      <w:r w:rsidRPr="007C09B0">
        <w:rPr>
          <w:rFonts w:ascii="Arial" w:hAnsi="Arial" w:cs="Arial"/>
        </w:rPr>
        <w:t xml:space="preserve"> jos aspectele relevante privind </w:t>
      </w:r>
      <w:r w:rsidR="00550EB2">
        <w:rPr>
          <w:rFonts w:ascii="Arial" w:hAnsi="Arial" w:cs="Arial"/>
        </w:rPr>
        <w:t>s</w:t>
      </w:r>
      <w:r w:rsidRPr="007C09B0">
        <w:rPr>
          <w:rFonts w:ascii="Arial" w:hAnsi="Arial" w:cs="Arial"/>
        </w:rPr>
        <w:t>chimbările climatice:</w:t>
      </w:r>
    </w:p>
    <w:p w14:paraId="3C995AD9"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Proiectul include soluții de reducere a impactului emisiilor GES și de adaptare la schimbările climatice, astfel va avea un impact extrem de redus asupra climei, neavând potențialul să influențeze schimbări climatice sau variații ale indicatorilor climatici pe amplasament.</w:t>
      </w:r>
    </w:p>
    <w:p w14:paraId="623EFAA4" w14:textId="798C1A9C" w:rsidR="007C09B0" w:rsidRPr="00325157" w:rsidRDefault="007C09B0" w:rsidP="007C09B0">
      <w:pPr>
        <w:spacing w:after="0" w:line="276" w:lineRule="auto"/>
        <w:ind w:firstLine="708"/>
        <w:jc w:val="both"/>
        <w:rPr>
          <w:rFonts w:ascii="Arial" w:hAnsi="Arial" w:cs="Arial"/>
        </w:rPr>
      </w:pPr>
      <w:r w:rsidRPr="008403BB">
        <w:rPr>
          <w:rFonts w:ascii="Arial" w:hAnsi="Arial" w:cs="Arial"/>
        </w:rPr>
        <w:t xml:space="preserve">Deși în tabelul nr. 2 din Comunicarea Comisiei Orientări tehnice referitoare la imunizarea infrastructurii la schimbările climatice în perioada 2021-2027, (2021/C 373/01), proiectele de infrastructură rutieră sunt incluse la modul general în categoria pentru care este necesară o evaluare a amprentei de carbon, dar nu se </w:t>
      </w:r>
      <w:r w:rsidRPr="00325157">
        <w:rPr>
          <w:rFonts w:ascii="Arial" w:hAnsi="Arial" w:cs="Arial"/>
        </w:rPr>
        <w:t>delimitează clar tipurile de proiecte de infrastructură rutieră. Având în vedere că proiectul include lucrări care vizează siguranța rutieră, cu reducerea emisiilor și a nivelului de zgomot în zonă, prin includerea elementelor pent</w:t>
      </w:r>
      <w:r w:rsidR="00550EB2">
        <w:rPr>
          <w:rFonts w:ascii="Arial" w:hAnsi="Arial" w:cs="Arial"/>
        </w:rPr>
        <w:t>ru</w:t>
      </w:r>
      <w:r w:rsidRPr="00325157">
        <w:rPr>
          <w:rFonts w:ascii="Arial" w:hAnsi="Arial" w:cs="Arial"/>
        </w:rPr>
        <w:t xml:space="preserve"> trafic cu mijloace nepoluante (piste de biciclete), proiectul este exceptat de la evaluarea amprentei de carbon.</w:t>
      </w:r>
    </w:p>
    <w:p w14:paraId="25224E2E" w14:textId="77777777" w:rsidR="007C09B0" w:rsidRDefault="007C09B0" w:rsidP="007C09B0">
      <w:pPr>
        <w:spacing w:after="0" w:line="276" w:lineRule="auto"/>
        <w:ind w:firstLine="708"/>
        <w:jc w:val="both"/>
        <w:rPr>
          <w:rFonts w:ascii="Arial" w:hAnsi="Arial" w:cs="Arial"/>
          <w:b/>
          <w:bCs/>
          <w:i/>
          <w:iCs/>
        </w:rPr>
      </w:pPr>
    </w:p>
    <w:p w14:paraId="67F74576" w14:textId="77777777" w:rsidR="00650A49" w:rsidRDefault="00650A49" w:rsidP="007C09B0">
      <w:pPr>
        <w:spacing w:after="0" w:line="276" w:lineRule="auto"/>
        <w:ind w:firstLine="708"/>
        <w:jc w:val="both"/>
        <w:rPr>
          <w:rFonts w:ascii="Arial" w:hAnsi="Arial" w:cs="Arial"/>
          <w:b/>
          <w:bCs/>
          <w:i/>
          <w:iCs/>
        </w:rPr>
      </w:pPr>
    </w:p>
    <w:p w14:paraId="0DD956AB" w14:textId="77777777" w:rsidR="00650A49" w:rsidRPr="00325157" w:rsidRDefault="00650A49" w:rsidP="007C09B0">
      <w:pPr>
        <w:spacing w:after="0" w:line="276" w:lineRule="auto"/>
        <w:ind w:firstLine="708"/>
        <w:jc w:val="both"/>
        <w:rPr>
          <w:rFonts w:ascii="Arial" w:hAnsi="Arial" w:cs="Arial"/>
          <w:b/>
          <w:bCs/>
          <w:i/>
          <w:iCs/>
        </w:rPr>
      </w:pPr>
    </w:p>
    <w:p w14:paraId="301E0411" w14:textId="77777777" w:rsidR="007C09B0" w:rsidRPr="00325157" w:rsidRDefault="007C09B0" w:rsidP="007C09B0">
      <w:pPr>
        <w:spacing w:after="0" w:line="276" w:lineRule="auto"/>
        <w:ind w:firstLine="708"/>
        <w:jc w:val="both"/>
        <w:rPr>
          <w:rFonts w:ascii="Arial" w:hAnsi="Arial" w:cs="Arial"/>
          <w:b/>
          <w:bCs/>
          <w:i/>
          <w:iCs/>
        </w:rPr>
      </w:pPr>
      <w:r w:rsidRPr="00325157">
        <w:rPr>
          <w:rFonts w:ascii="Arial" w:hAnsi="Arial" w:cs="Arial"/>
          <w:b/>
          <w:bCs/>
          <w:i/>
          <w:iCs/>
        </w:rPr>
        <w:lastRenderedPageBreak/>
        <w:t>Atenuarea schimbărilor climatice</w:t>
      </w:r>
    </w:p>
    <w:p w14:paraId="0A8ED35A" w14:textId="77777777" w:rsidR="007C09B0" w:rsidRPr="00325157" w:rsidRDefault="007C09B0" w:rsidP="007C09B0">
      <w:pPr>
        <w:spacing w:after="0" w:line="276" w:lineRule="auto"/>
        <w:ind w:firstLine="708"/>
        <w:jc w:val="both"/>
        <w:rPr>
          <w:rFonts w:ascii="Arial" w:hAnsi="Arial" w:cs="Arial"/>
        </w:rPr>
      </w:pPr>
      <w:r w:rsidRPr="00325157">
        <w:rPr>
          <w:rFonts w:ascii="Arial" w:hAnsi="Arial" w:cs="Arial"/>
        </w:rPr>
        <w:t>Având în vedere specificul proiectului, emisiile calculate pentru etapa de execuție a lucrărilor de reabilitare/modernizare sunt extrem de reduse estimate la un maxim de 0.12 tone de CO2e pentru toată perioada de execuție de 12 de luni.</w:t>
      </w:r>
    </w:p>
    <w:p w14:paraId="244EC8A3" w14:textId="496D6DFF" w:rsidR="007C09B0" w:rsidRPr="00325157" w:rsidRDefault="007C09B0" w:rsidP="007C09B0">
      <w:pPr>
        <w:spacing w:after="0" w:line="276" w:lineRule="auto"/>
        <w:ind w:firstLine="708"/>
        <w:jc w:val="both"/>
        <w:rPr>
          <w:rFonts w:ascii="Arial" w:hAnsi="Arial" w:cs="Arial"/>
        </w:rPr>
      </w:pPr>
      <w:r w:rsidRPr="00325157">
        <w:rPr>
          <w:rFonts w:ascii="Arial" w:hAnsi="Arial" w:cs="Arial"/>
        </w:rPr>
        <w:t xml:space="preserve">Dar pentru a asigura evaluarea corectă a emisiilor de CO2e, a fost calculat impactul emisiilor generate de traficul rutier pe </w:t>
      </w:r>
      <w:r w:rsidR="00386F00">
        <w:rPr>
          <w:rFonts w:ascii="Arial" w:hAnsi="Arial" w:cs="Arial"/>
        </w:rPr>
        <w:t>pasajul rutier</w:t>
      </w:r>
      <w:r w:rsidRPr="00325157">
        <w:rPr>
          <w:rFonts w:ascii="Arial" w:hAnsi="Arial" w:cs="Arial"/>
        </w:rPr>
        <w:t>.</w:t>
      </w:r>
    </w:p>
    <w:p w14:paraId="7D73DDBE" w14:textId="77777777" w:rsidR="007C09B0" w:rsidRPr="00325157" w:rsidRDefault="007C09B0" w:rsidP="007C09B0">
      <w:pPr>
        <w:spacing w:after="0" w:line="276" w:lineRule="auto"/>
        <w:jc w:val="both"/>
        <w:rPr>
          <w:rFonts w:ascii="Arial" w:hAnsi="Arial" w:cs="Arial"/>
        </w:rPr>
      </w:pPr>
      <w:r w:rsidRPr="00325157">
        <w:rPr>
          <w:rFonts w:ascii="Arial" w:hAnsi="Arial" w:cs="Arial"/>
        </w:rPr>
        <w:t>În conformitate cu metodologia aferentă procesului de imunizare climatică, am realizat evaluarea pentru următoarele scenarii, cu domeniul de aplicare EMISII DIRECTE DE GES – Arderea combustibilului, proces/activitate, emisii fugitive:</w:t>
      </w:r>
    </w:p>
    <w:p w14:paraId="610EBBA1" w14:textId="77777777" w:rsidR="007C09B0" w:rsidRPr="00325157" w:rsidRDefault="007C09B0" w:rsidP="007C09B0">
      <w:pPr>
        <w:pStyle w:val="Listparagraf"/>
        <w:numPr>
          <w:ilvl w:val="0"/>
          <w:numId w:val="59"/>
        </w:numPr>
        <w:spacing w:after="0" w:line="276" w:lineRule="auto"/>
        <w:contextualSpacing w:val="0"/>
        <w:jc w:val="both"/>
        <w:rPr>
          <w:rFonts w:ascii="Arial" w:hAnsi="Arial" w:cs="Arial"/>
        </w:rPr>
      </w:pPr>
      <w:r w:rsidRPr="00325157">
        <w:rPr>
          <w:rFonts w:ascii="Arial" w:hAnsi="Arial" w:cs="Arial"/>
        </w:rPr>
        <w:t>Situația existentă: emisiile aferente traficului existent, identificat în estimarea de trafic realizată pentru proiect.</w:t>
      </w:r>
    </w:p>
    <w:p w14:paraId="0D410834" w14:textId="77777777" w:rsidR="007C09B0" w:rsidRPr="00325157" w:rsidRDefault="007C09B0" w:rsidP="007C09B0">
      <w:pPr>
        <w:pStyle w:val="Listparagraf"/>
        <w:numPr>
          <w:ilvl w:val="0"/>
          <w:numId w:val="59"/>
        </w:numPr>
        <w:spacing w:after="0" w:line="276" w:lineRule="auto"/>
        <w:contextualSpacing w:val="0"/>
        <w:jc w:val="both"/>
        <w:rPr>
          <w:rFonts w:ascii="Arial" w:hAnsi="Arial" w:cs="Arial"/>
        </w:rPr>
      </w:pPr>
      <w:r w:rsidRPr="00325157">
        <w:rPr>
          <w:rFonts w:ascii="Arial" w:hAnsi="Arial" w:cs="Arial"/>
        </w:rPr>
        <w:t>Scenariul în care proiectul nu se realizează: emisiile aferente traficului prognozat până în anul 2025, luând în considerare coeficientul de creștere identificat în estimarea de trafic realizată pentru proiect, precum și creșterea gradului de uzură al părții carosabile și al elementelor infrastructurii de acces în zonă.</w:t>
      </w:r>
    </w:p>
    <w:p w14:paraId="12E457E9" w14:textId="5B7E1099" w:rsidR="007C09B0" w:rsidRPr="00325157" w:rsidRDefault="007C09B0" w:rsidP="007C09B0">
      <w:pPr>
        <w:pStyle w:val="Listparagraf"/>
        <w:numPr>
          <w:ilvl w:val="0"/>
          <w:numId w:val="59"/>
        </w:numPr>
        <w:spacing w:after="0" w:line="276" w:lineRule="auto"/>
        <w:contextualSpacing w:val="0"/>
        <w:jc w:val="both"/>
        <w:rPr>
          <w:rFonts w:ascii="Arial" w:hAnsi="Arial" w:cs="Arial"/>
        </w:rPr>
      </w:pPr>
      <w:r w:rsidRPr="00325157">
        <w:rPr>
          <w:rFonts w:ascii="Arial" w:hAnsi="Arial" w:cs="Arial"/>
        </w:rPr>
        <w:t xml:space="preserve">Scenariul în care proiectul se realizează: emisiile aferente traficului prognozat până în anul 2025, luând în considerare coeficientul de creștere identificat în estimarea de trafic realizată pentru proiect, în condiții optime de calitate pentru partea carosabilă, </w:t>
      </w:r>
      <w:r w:rsidR="00386F00">
        <w:rPr>
          <w:rFonts w:ascii="Arial" w:hAnsi="Arial" w:cs="Arial"/>
        </w:rPr>
        <w:t>prin utilizarea pasajul rutier nou</w:t>
      </w:r>
      <w:r w:rsidRPr="00325157">
        <w:rPr>
          <w:rFonts w:ascii="Arial" w:hAnsi="Arial" w:cs="Arial"/>
        </w:rPr>
        <w:t>. De asemenea a fost luat în considerare impactul implementării pistelor de biciclete, pentru asigurarea condițiilor de utilizare al mijloacelor nepoluante de transport.</w:t>
      </w:r>
    </w:p>
    <w:p w14:paraId="5DC87DC7" w14:textId="77777777" w:rsidR="007C09B0" w:rsidRPr="00325157" w:rsidRDefault="007C09B0" w:rsidP="007C09B0">
      <w:pPr>
        <w:spacing w:after="0" w:line="276" w:lineRule="auto"/>
        <w:ind w:firstLine="360"/>
        <w:jc w:val="both"/>
        <w:rPr>
          <w:rFonts w:ascii="Arial" w:hAnsi="Arial" w:cs="Arial"/>
        </w:rPr>
      </w:pPr>
    </w:p>
    <w:p w14:paraId="6F8E344D" w14:textId="77777777" w:rsidR="007C09B0" w:rsidRPr="00325157" w:rsidRDefault="007C09B0" w:rsidP="007C09B0">
      <w:pPr>
        <w:spacing w:after="0" w:line="276" w:lineRule="auto"/>
        <w:ind w:firstLine="360"/>
        <w:jc w:val="both"/>
        <w:rPr>
          <w:rFonts w:ascii="Arial" w:hAnsi="Arial" w:cs="Arial"/>
        </w:rPr>
      </w:pPr>
      <w:r w:rsidRPr="00325157">
        <w:rPr>
          <w:rFonts w:ascii="Arial" w:hAnsi="Arial" w:cs="Arial"/>
        </w:rPr>
        <w:t>Prezentăm mai jos emisiile de CO2e/an calculate pentru situațiile prezentate mai sus:</w:t>
      </w:r>
    </w:p>
    <w:p w14:paraId="3D795539" w14:textId="77777777" w:rsidR="007C09B0" w:rsidRPr="00325157" w:rsidRDefault="007C09B0" w:rsidP="007C09B0">
      <w:pPr>
        <w:spacing w:after="0" w:line="276" w:lineRule="auto"/>
        <w:jc w:val="both"/>
        <w:rPr>
          <w:rFonts w:ascii="Arial" w:hAnsi="Arial" w:cs="Arial"/>
          <w:i/>
          <w:iCs/>
          <w:u w:val="single"/>
        </w:rPr>
      </w:pPr>
      <w:r w:rsidRPr="00325157">
        <w:rPr>
          <w:rFonts w:ascii="Arial" w:hAnsi="Arial" w:cs="Arial"/>
          <w:i/>
          <w:iCs/>
          <w:u w:val="single"/>
        </w:rPr>
        <w:t>Emisii Absolute (Totale)</w:t>
      </w:r>
    </w:p>
    <w:p w14:paraId="72C7513B" w14:textId="77777777" w:rsidR="007C09B0" w:rsidRPr="00325157" w:rsidRDefault="007C09B0" w:rsidP="007C09B0">
      <w:pPr>
        <w:pStyle w:val="Listparagraf"/>
        <w:numPr>
          <w:ilvl w:val="0"/>
          <w:numId w:val="60"/>
        </w:numPr>
        <w:tabs>
          <w:tab w:val="left" w:pos="5812"/>
        </w:tabs>
        <w:spacing w:after="0" w:line="276" w:lineRule="auto"/>
        <w:contextualSpacing w:val="0"/>
        <w:jc w:val="both"/>
        <w:rPr>
          <w:rFonts w:ascii="Arial" w:hAnsi="Arial" w:cs="Arial"/>
        </w:rPr>
      </w:pPr>
      <w:r w:rsidRPr="00325157">
        <w:rPr>
          <w:rFonts w:ascii="Arial" w:hAnsi="Arial" w:cs="Arial"/>
        </w:rPr>
        <w:t>Situația Existentă: 16.81 tone CO2e/an</w:t>
      </w:r>
    </w:p>
    <w:p w14:paraId="6384495B"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Scenariul fără proiect: 33.61 tone CO2e/an</w:t>
      </w:r>
    </w:p>
    <w:p w14:paraId="64FF0AE3"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cu proiect: 19.04 tone CO2e/an </w:t>
      </w:r>
    </w:p>
    <w:p w14:paraId="275196B6" w14:textId="77777777" w:rsidR="007C09B0" w:rsidRPr="00325157" w:rsidRDefault="007C09B0" w:rsidP="007C09B0">
      <w:pPr>
        <w:spacing w:after="0" w:line="276" w:lineRule="auto"/>
        <w:jc w:val="both"/>
        <w:rPr>
          <w:rFonts w:ascii="Arial" w:hAnsi="Arial" w:cs="Arial"/>
          <w:color w:val="FF0000"/>
        </w:rPr>
      </w:pPr>
    </w:p>
    <w:p w14:paraId="000F7B58" w14:textId="77777777" w:rsidR="007C09B0" w:rsidRPr="00325157" w:rsidRDefault="007C09B0" w:rsidP="007C09B0">
      <w:pPr>
        <w:spacing w:after="0" w:line="276" w:lineRule="auto"/>
        <w:jc w:val="both"/>
        <w:rPr>
          <w:rFonts w:ascii="Arial" w:hAnsi="Arial" w:cs="Arial"/>
          <w:i/>
          <w:iCs/>
          <w:u w:val="single"/>
        </w:rPr>
      </w:pPr>
      <w:r w:rsidRPr="00325157">
        <w:rPr>
          <w:rFonts w:ascii="Arial" w:hAnsi="Arial" w:cs="Arial"/>
          <w:i/>
          <w:iCs/>
          <w:u w:val="single"/>
        </w:rPr>
        <w:t>Emisii Relative (diferența între situația cu proiect și situația fără proiect/scenariul de referință)</w:t>
      </w:r>
    </w:p>
    <w:p w14:paraId="6CFB8D6C"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Scenariul fără proiect: 16.80 tone CO2e/an</w:t>
      </w:r>
    </w:p>
    <w:p w14:paraId="096D59C1"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Scenariul cu proiect: 2.23 tone CO2e/an </w:t>
      </w:r>
    </w:p>
    <w:p w14:paraId="4319096B" w14:textId="77777777" w:rsidR="007C09B0" w:rsidRPr="00325157" w:rsidRDefault="007C09B0" w:rsidP="007C09B0">
      <w:pPr>
        <w:spacing w:after="0" w:line="276" w:lineRule="auto"/>
        <w:ind w:firstLine="708"/>
        <w:jc w:val="both"/>
        <w:rPr>
          <w:rFonts w:ascii="Arial" w:hAnsi="Arial" w:cs="Arial"/>
        </w:rPr>
      </w:pPr>
    </w:p>
    <w:p w14:paraId="328B3293" w14:textId="77777777" w:rsidR="007C09B0" w:rsidRPr="00325157" w:rsidRDefault="007C09B0" w:rsidP="007C09B0">
      <w:pPr>
        <w:spacing w:after="0" w:line="276" w:lineRule="auto"/>
        <w:ind w:firstLine="708"/>
        <w:jc w:val="both"/>
        <w:rPr>
          <w:rFonts w:ascii="Arial" w:hAnsi="Arial" w:cs="Arial"/>
        </w:rPr>
      </w:pPr>
      <w:r w:rsidRPr="00325157">
        <w:rPr>
          <w:rFonts w:ascii="Arial" w:hAnsi="Arial" w:cs="Arial"/>
        </w:rPr>
        <w:t>În conformitate cu prevederile Comunicării Comisiei Europene privind Orientările Tehnice referitoare la imunizarea infrastructurii la schimbările climatice, proiectul nu necesită o evaluare detaliată a amprentei de carbon și prezentăm mai jos declarația privind examinarea neutralității climatice.</w:t>
      </w:r>
    </w:p>
    <w:p w14:paraId="2120100A" w14:textId="77777777" w:rsidR="007C09B0" w:rsidRPr="00325157" w:rsidRDefault="007C09B0" w:rsidP="007C09B0">
      <w:pPr>
        <w:spacing w:after="0" w:line="276" w:lineRule="auto"/>
        <w:jc w:val="center"/>
        <w:rPr>
          <w:rFonts w:ascii="Arial" w:hAnsi="Arial" w:cs="Arial"/>
          <w:i/>
          <w:iCs/>
          <w:u w:val="single"/>
        </w:rPr>
      </w:pPr>
    </w:p>
    <w:p w14:paraId="661412EB" w14:textId="77777777" w:rsidR="007C09B0" w:rsidRPr="00325157" w:rsidRDefault="007C09B0" w:rsidP="007C09B0">
      <w:pPr>
        <w:spacing w:after="0" w:line="276" w:lineRule="auto"/>
        <w:jc w:val="center"/>
        <w:rPr>
          <w:rFonts w:ascii="Arial" w:hAnsi="Arial" w:cs="Arial"/>
          <w:i/>
          <w:iCs/>
          <w:u w:val="single"/>
        </w:rPr>
      </w:pPr>
      <w:r w:rsidRPr="00325157">
        <w:rPr>
          <w:rFonts w:ascii="Arial" w:hAnsi="Arial" w:cs="Arial"/>
          <w:i/>
          <w:iCs/>
          <w:u w:val="single"/>
        </w:rPr>
        <w:t>Declarația privind examinarea neutralității climatice</w:t>
      </w:r>
    </w:p>
    <w:p w14:paraId="2B269F8F" w14:textId="77777777" w:rsidR="007C09B0" w:rsidRPr="00325157" w:rsidRDefault="007C09B0" w:rsidP="007C09B0">
      <w:pPr>
        <w:spacing w:after="0" w:line="276" w:lineRule="auto"/>
        <w:rPr>
          <w:rFonts w:ascii="Arial" w:hAnsi="Arial" w:cs="Arial"/>
          <w:i/>
          <w:iCs/>
        </w:rPr>
      </w:pPr>
      <w:r w:rsidRPr="00325157">
        <w:rPr>
          <w:rFonts w:ascii="Arial" w:hAnsi="Arial" w:cs="Arial"/>
          <w:i/>
          <w:iCs/>
        </w:rPr>
        <w:t>Proiectul nu necesită o evaluare detaliată a amprentei de carbon deoarece, deși proiectul se încadrează, conform listei de examinare, în categoria infrastructură rutieră, pentru care de obicei este solicitată analiza detaliată:</w:t>
      </w:r>
    </w:p>
    <w:p w14:paraId="03C3F0CB"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i/>
          <w:iCs/>
        </w:rPr>
      </w:pPr>
      <w:r w:rsidRPr="00325157">
        <w:rPr>
          <w:rFonts w:ascii="Arial" w:hAnsi="Arial" w:cs="Arial"/>
          <w:i/>
          <w:iCs/>
        </w:rPr>
        <w:lastRenderedPageBreak/>
        <w:t>emisiile calculate pentru proiect se situează sub 20000 tone de CO2e/an în toate variantele studiate, iar realizarea proiectului va duce la menținerea emisiilor de CO2e sub un nivel de 50 tone de CO2e/an.</w:t>
      </w:r>
    </w:p>
    <w:p w14:paraId="0EF945EF"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i/>
          <w:iCs/>
        </w:rPr>
      </w:pPr>
      <w:r w:rsidRPr="00325157">
        <w:rPr>
          <w:rFonts w:ascii="Arial" w:hAnsi="Arial" w:cs="Arial"/>
          <w:i/>
          <w:iCs/>
        </w:rPr>
        <w:t>proiectul susține atenuarea climatică, prin asigurarea condițiilor de utilizare a mijloacelor de transport nepoluante și prin fluidizarea traficului în zonă.</w:t>
      </w:r>
    </w:p>
    <w:p w14:paraId="0BFC9F6B"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i/>
          <w:iCs/>
        </w:rPr>
      </w:pPr>
      <w:r w:rsidRPr="00325157">
        <w:rPr>
          <w:rFonts w:ascii="Arial" w:hAnsi="Arial" w:cs="Arial"/>
          <w:i/>
          <w:iCs/>
        </w:rPr>
        <w:t>nerealizarea proiectului conduce conform prognozelor realizate la creșterea emisiilor de CO2e.</w:t>
      </w:r>
    </w:p>
    <w:p w14:paraId="757C8B2F"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i/>
          <w:iCs/>
        </w:rPr>
        <w:t>proiectul se realizează ca măsură pentru siguranța rutieră și pentru reducerea zgomotului, existând exceptarea pentru acest tip de proiecte.</w:t>
      </w:r>
    </w:p>
    <w:p w14:paraId="45F47692" w14:textId="77777777" w:rsidR="007C09B0" w:rsidRPr="00325157" w:rsidRDefault="007C09B0" w:rsidP="007C09B0">
      <w:pPr>
        <w:spacing w:after="0" w:line="276" w:lineRule="auto"/>
        <w:jc w:val="both"/>
        <w:rPr>
          <w:rFonts w:ascii="Arial" w:hAnsi="Arial" w:cs="Arial"/>
          <w:color w:val="FF0000"/>
        </w:rPr>
      </w:pPr>
      <w:r w:rsidRPr="00325157">
        <w:rPr>
          <w:rFonts w:ascii="Arial" w:hAnsi="Arial" w:cs="Arial"/>
          <w:color w:val="FF0000"/>
        </w:rPr>
        <w:t xml:space="preserve"> </w:t>
      </w:r>
    </w:p>
    <w:p w14:paraId="4E75997A" w14:textId="77777777" w:rsidR="007C09B0" w:rsidRPr="00325157" w:rsidRDefault="007C09B0" w:rsidP="007C09B0">
      <w:pPr>
        <w:spacing w:after="0" w:line="276" w:lineRule="auto"/>
        <w:ind w:firstLine="360"/>
        <w:jc w:val="both"/>
        <w:rPr>
          <w:rFonts w:ascii="Arial" w:hAnsi="Arial" w:cs="Arial"/>
        </w:rPr>
      </w:pPr>
      <w:r w:rsidRPr="00325157">
        <w:rPr>
          <w:rFonts w:ascii="Arial" w:hAnsi="Arial" w:cs="Arial"/>
        </w:rPr>
        <w:t>Deși proiectul nu necesită o analiză detaliată a amprentei de carbon, am realizat calcularea valorii monetare a emisiilor pe baza valorilor CO2 aplicabile, pe care o prezentăm mai jos:</w:t>
      </w:r>
    </w:p>
    <w:p w14:paraId="108DC061"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Situația Existentă: 2202.15 euro</w:t>
      </w:r>
    </w:p>
    <w:p w14:paraId="291A01A9"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Scenariul fără proiect: 5545.48 euro</w:t>
      </w:r>
    </w:p>
    <w:p w14:paraId="65BE819D"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Scenariul cu proiect: 3141.71 euro</w:t>
      </w:r>
    </w:p>
    <w:p w14:paraId="66BE3376" w14:textId="77777777" w:rsidR="00386F00" w:rsidRDefault="00386F00" w:rsidP="007C09B0">
      <w:pPr>
        <w:spacing w:after="0" w:line="276" w:lineRule="auto"/>
        <w:ind w:firstLine="720"/>
        <w:jc w:val="both"/>
        <w:rPr>
          <w:rFonts w:ascii="Arial" w:hAnsi="Arial" w:cs="Arial"/>
        </w:rPr>
      </w:pPr>
    </w:p>
    <w:p w14:paraId="587F6057" w14:textId="3921F4EE" w:rsidR="007C09B0" w:rsidRPr="00325157" w:rsidRDefault="007C09B0" w:rsidP="007C09B0">
      <w:pPr>
        <w:spacing w:after="0" w:line="276" w:lineRule="auto"/>
        <w:ind w:firstLine="720"/>
        <w:jc w:val="both"/>
        <w:rPr>
          <w:rFonts w:ascii="Arial" w:hAnsi="Arial" w:cs="Arial"/>
        </w:rPr>
      </w:pPr>
      <w:r w:rsidRPr="00325157">
        <w:rPr>
          <w:rFonts w:ascii="Arial" w:hAnsi="Arial" w:cs="Arial"/>
        </w:rPr>
        <w:t>Concluzia analizei privind imunizarea climatică, după derularea etapei 1 examinare, a fost că proiectul nu necesită o evaluare detaliată a amprentei de carbon, având în vedere că operarea proiectului generează sub 20000 tone de CO2e/an.</w:t>
      </w:r>
    </w:p>
    <w:p w14:paraId="299FD08F" w14:textId="77777777" w:rsidR="007C09B0" w:rsidRPr="008403BB" w:rsidRDefault="007C09B0" w:rsidP="007C09B0">
      <w:pPr>
        <w:spacing w:after="0" w:line="276" w:lineRule="auto"/>
        <w:ind w:firstLine="720"/>
        <w:jc w:val="both"/>
        <w:rPr>
          <w:rFonts w:ascii="Arial" w:hAnsi="Arial" w:cs="Arial"/>
        </w:rPr>
      </w:pPr>
      <w:r w:rsidRPr="00325157">
        <w:rPr>
          <w:rFonts w:ascii="Arial" w:hAnsi="Arial" w:cs="Arial"/>
        </w:rPr>
        <w:t>Proiectul nu generează un impact suplimentar asupra emisiilor și nu poate influența negativ variabilele climatice, dimpotrivă realizarea lui va susține procesul de atenuare climatică.</w:t>
      </w:r>
    </w:p>
    <w:p w14:paraId="7310C773" w14:textId="77777777" w:rsidR="007C09B0" w:rsidRPr="008403BB" w:rsidRDefault="007C09B0" w:rsidP="007C09B0">
      <w:pPr>
        <w:spacing w:after="0" w:line="276" w:lineRule="auto"/>
        <w:ind w:firstLine="720"/>
        <w:jc w:val="both"/>
        <w:rPr>
          <w:rFonts w:ascii="Arial" w:hAnsi="Arial" w:cs="Arial"/>
        </w:rPr>
      </w:pPr>
      <w:r w:rsidRPr="008403BB">
        <w:rPr>
          <w:rFonts w:ascii="Arial" w:hAnsi="Arial" w:cs="Arial"/>
        </w:rPr>
        <w:t>Proiectul nu implică activități care pot determina creșterea emisiilor GES în zonă, nu va influența în mod semnificativ cererea de energie și include soluții pentru utilizarea surselor regenerabile de energie.</w:t>
      </w:r>
    </w:p>
    <w:p w14:paraId="65C08E3F"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Proiectul nu va determina creșterea semnificativă a deplasărilor personale și nici a transportului de marfă.</w:t>
      </w:r>
    </w:p>
    <w:p w14:paraId="271DF050" w14:textId="77777777" w:rsidR="007C09B0" w:rsidRPr="008403BB" w:rsidRDefault="007C09B0" w:rsidP="007C09B0">
      <w:pPr>
        <w:spacing w:after="0" w:line="276" w:lineRule="auto"/>
        <w:jc w:val="both"/>
        <w:rPr>
          <w:rFonts w:ascii="Arial" w:hAnsi="Arial" w:cs="Arial"/>
          <w:b/>
          <w:bCs/>
          <w:i/>
          <w:iCs/>
        </w:rPr>
      </w:pPr>
    </w:p>
    <w:p w14:paraId="4298F658" w14:textId="77777777" w:rsidR="007C09B0" w:rsidRPr="008403BB" w:rsidRDefault="007C09B0" w:rsidP="007C09B0">
      <w:pPr>
        <w:spacing w:after="0" w:line="276" w:lineRule="auto"/>
        <w:jc w:val="both"/>
        <w:rPr>
          <w:rFonts w:ascii="Arial" w:hAnsi="Arial" w:cs="Arial"/>
          <w:b/>
          <w:bCs/>
          <w:i/>
          <w:iCs/>
        </w:rPr>
      </w:pPr>
      <w:r w:rsidRPr="008403BB">
        <w:rPr>
          <w:rFonts w:ascii="Arial" w:hAnsi="Arial" w:cs="Arial"/>
          <w:b/>
          <w:bCs/>
          <w:i/>
          <w:iCs/>
        </w:rPr>
        <w:t>Adaptarea la schimbările climatice</w:t>
      </w:r>
    </w:p>
    <w:p w14:paraId="012F5A2D"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Proiectul prevede adoptarea de măsuri pentru adaptarea la schimbările climatice, inclusiv adoptarea de măsuri pentru reducerea emisiilor de gaze cu efect de seră.</w:t>
      </w:r>
    </w:p>
    <w:p w14:paraId="10A31969"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Punerea în aplicare a proiectului nu va fi afectată de schimbările climatice, pentru că a luat în considerare toate riscurile și a inclus soluții tehnice de adaptare la riscurile generate de schimbările climatice.</w:t>
      </w:r>
    </w:p>
    <w:p w14:paraId="5C12994D"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Proiectul este adaptat la schimbările climatice, iar apariția evenimentelor extreme generate de variabilele climatice nu poate determina riscuri majore de funcționare.</w:t>
      </w:r>
    </w:p>
    <w:p w14:paraId="5090013E"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Proiectul nu va influența vulnerabilitatea climatică a persoanelor și activelor din vecinătatea sa.</w:t>
      </w:r>
    </w:p>
    <w:p w14:paraId="3F8C76A6" w14:textId="77777777" w:rsidR="007C09B0" w:rsidRPr="008403BB" w:rsidRDefault="007C09B0" w:rsidP="007C09B0">
      <w:pPr>
        <w:spacing w:after="0" w:line="276" w:lineRule="auto"/>
        <w:ind w:firstLine="708"/>
        <w:jc w:val="both"/>
        <w:rPr>
          <w:rFonts w:ascii="Arial" w:hAnsi="Arial" w:cs="Arial"/>
        </w:rPr>
      </w:pPr>
    </w:p>
    <w:p w14:paraId="0AB090F4"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Proiectul va avea un impact extrem de redus asupra climei, neavând potențialul să influențeze schimbări climatice sau variații ale indicatorilor climatici pe amplasament.</w:t>
      </w:r>
    </w:p>
    <w:p w14:paraId="32B5A188"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lastRenderedPageBreak/>
        <w:t>Având în vedere prevederile ghidurilor de bună practică existente privind evaluarea impactului schimbărilor climatice asupra proiectelor de infrastructură, precum și prevederile directivei 2014/52/UE a Parlamentului European și a Consiliului din 16 aprilie 2014 de modificare a Directivei 2011/92/UE privind evaluarea efectelor anumitor proiecte publice și private asupra mediului, am evaluat la nivel sintetic vulnerabilitatea proiectului față de schimbărle climatice.</w:t>
      </w:r>
    </w:p>
    <w:p w14:paraId="7D029D6B" w14:textId="77777777" w:rsidR="007C09B0" w:rsidRPr="008403BB" w:rsidRDefault="007C09B0" w:rsidP="007C09B0">
      <w:pPr>
        <w:spacing w:after="0" w:line="276" w:lineRule="auto"/>
        <w:ind w:firstLine="708"/>
        <w:jc w:val="both"/>
        <w:rPr>
          <w:rFonts w:ascii="Arial" w:hAnsi="Arial" w:cs="Arial"/>
        </w:rPr>
      </w:pPr>
    </w:p>
    <w:p w14:paraId="685E08DB"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Prezentăm mai jos sinteza analizei de vulnerabilitate pentru proiect.</w:t>
      </w:r>
    </w:p>
    <w:tbl>
      <w:tblPr>
        <w:tblW w:w="9580" w:type="dxa"/>
        <w:jc w:val="center"/>
        <w:tblLook w:val="04A0" w:firstRow="1" w:lastRow="0" w:firstColumn="1" w:lastColumn="0" w:noHBand="0" w:noVBand="1"/>
      </w:tblPr>
      <w:tblGrid>
        <w:gridCol w:w="2604"/>
        <w:gridCol w:w="3470"/>
        <w:gridCol w:w="3506"/>
      </w:tblGrid>
      <w:tr w:rsidR="007C09B0" w:rsidRPr="008403BB" w14:paraId="410D52E2" w14:textId="77777777" w:rsidTr="008B0790">
        <w:trPr>
          <w:trHeight w:val="538"/>
          <w:jc w:val="center"/>
        </w:trPr>
        <w:tc>
          <w:tcPr>
            <w:tcW w:w="2604" w:type="dxa"/>
            <w:tcBorders>
              <w:top w:val="single" w:sz="4" w:space="0" w:color="auto"/>
              <w:left w:val="single" w:sz="4" w:space="0" w:color="auto"/>
              <w:bottom w:val="single" w:sz="4" w:space="0" w:color="auto"/>
              <w:right w:val="single" w:sz="4" w:space="0" w:color="auto"/>
            </w:tcBorders>
            <w:shd w:val="clear" w:color="auto" w:fill="auto"/>
          </w:tcPr>
          <w:p w14:paraId="7A86A47A" w14:textId="77777777" w:rsidR="007C09B0" w:rsidRPr="008403BB" w:rsidRDefault="007C09B0" w:rsidP="008B0790">
            <w:pPr>
              <w:spacing w:after="0" w:line="276" w:lineRule="auto"/>
              <w:jc w:val="center"/>
              <w:rPr>
                <w:rFonts w:ascii="Arial" w:hAnsi="Arial" w:cs="Arial"/>
                <w:b/>
                <w:bCs/>
              </w:rPr>
            </w:pPr>
            <w:r w:rsidRPr="008403BB">
              <w:rPr>
                <w:rFonts w:ascii="Arial" w:hAnsi="Arial" w:cs="Arial"/>
                <w:b/>
                <w:bCs/>
              </w:rPr>
              <w:t xml:space="preserve">Variabilele climatice </w:t>
            </w:r>
          </w:p>
          <w:p w14:paraId="1A60E43E" w14:textId="77777777" w:rsidR="007C09B0" w:rsidRPr="008403BB" w:rsidRDefault="007C09B0" w:rsidP="008B0790">
            <w:pPr>
              <w:spacing w:after="0" w:line="276" w:lineRule="auto"/>
              <w:jc w:val="center"/>
              <w:rPr>
                <w:rFonts w:ascii="Arial" w:hAnsi="Arial" w:cs="Arial"/>
                <w:b/>
                <w:bCs/>
              </w:rPr>
            </w:pPr>
            <w:r w:rsidRPr="008403BB">
              <w:rPr>
                <w:rFonts w:ascii="Arial" w:hAnsi="Arial" w:cs="Arial"/>
                <w:b/>
                <w:bCs/>
              </w:rPr>
              <w:t>identificate in zona proiectului</w:t>
            </w:r>
          </w:p>
        </w:tc>
        <w:tc>
          <w:tcPr>
            <w:tcW w:w="3470" w:type="dxa"/>
            <w:tcBorders>
              <w:top w:val="single" w:sz="4" w:space="0" w:color="auto"/>
              <w:left w:val="single" w:sz="4" w:space="0" w:color="auto"/>
              <w:bottom w:val="single" w:sz="4" w:space="0" w:color="auto"/>
              <w:right w:val="single" w:sz="4" w:space="0" w:color="auto"/>
            </w:tcBorders>
            <w:shd w:val="clear" w:color="auto" w:fill="FFFFFF"/>
          </w:tcPr>
          <w:p w14:paraId="1220E52F" w14:textId="77777777" w:rsidR="007C09B0" w:rsidRPr="008403BB" w:rsidRDefault="007C09B0" w:rsidP="008B0790">
            <w:pPr>
              <w:spacing w:after="0" w:line="276" w:lineRule="auto"/>
              <w:jc w:val="center"/>
              <w:rPr>
                <w:rFonts w:ascii="Arial" w:eastAsia="Calibri" w:hAnsi="Arial" w:cs="Arial"/>
              </w:rPr>
            </w:pPr>
            <w:r w:rsidRPr="008403BB">
              <w:rPr>
                <w:rFonts w:ascii="Arial" w:hAnsi="Arial" w:cs="Arial"/>
                <w:b/>
                <w:bCs/>
              </w:rPr>
              <w:t>Vulnerabilitatea Actuală</w:t>
            </w:r>
          </w:p>
        </w:tc>
        <w:tc>
          <w:tcPr>
            <w:tcW w:w="3506" w:type="dxa"/>
            <w:tcBorders>
              <w:top w:val="single" w:sz="4" w:space="0" w:color="auto"/>
              <w:left w:val="single" w:sz="4" w:space="0" w:color="auto"/>
              <w:bottom w:val="single" w:sz="4" w:space="0" w:color="auto"/>
              <w:right w:val="single" w:sz="4" w:space="0" w:color="auto"/>
            </w:tcBorders>
            <w:shd w:val="clear" w:color="auto" w:fill="FFFFFF"/>
          </w:tcPr>
          <w:p w14:paraId="1304FA91" w14:textId="77777777" w:rsidR="007C09B0" w:rsidRPr="008403BB" w:rsidRDefault="007C09B0" w:rsidP="008B0790">
            <w:pPr>
              <w:spacing w:after="0" w:line="276" w:lineRule="auto"/>
              <w:jc w:val="center"/>
              <w:rPr>
                <w:rFonts w:ascii="Arial" w:eastAsia="Calibri" w:hAnsi="Arial" w:cs="Arial"/>
              </w:rPr>
            </w:pPr>
            <w:r w:rsidRPr="008403BB">
              <w:rPr>
                <w:rFonts w:ascii="Arial" w:hAnsi="Arial" w:cs="Arial"/>
                <w:b/>
                <w:bCs/>
              </w:rPr>
              <w:t>Vulnerabilitatea Viitoare</w:t>
            </w:r>
          </w:p>
        </w:tc>
      </w:tr>
      <w:tr w:rsidR="007C09B0" w:rsidRPr="008403BB" w14:paraId="4A67B1CA" w14:textId="77777777" w:rsidTr="008B0790">
        <w:trPr>
          <w:trHeight w:val="538"/>
          <w:jc w:val="center"/>
        </w:trPr>
        <w:tc>
          <w:tcPr>
            <w:tcW w:w="2604" w:type="dxa"/>
            <w:tcBorders>
              <w:top w:val="single" w:sz="4" w:space="0" w:color="auto"/>
              <w:left w:val="single" w:sz="8" w:space="0" w:color="auto"/>
              <w:bottom w:val="single" w:sz="8" w:space="0" w:color="000000"/>
              <w:right w:val="single" w:sz="8" w:space="0" w:color="000000"/>
            </w:tcBorders>
            <w:shd w:val="clear" w:color="auto" w:fill="auto"/>
            <w:hideMark/>
          </w:tcPr>
          <w:p w14:paraId="37318982" w14:textId="77777777" w:rsidR="007C09B0" w:rsidRPr="008403BB" w:rsidRDefault="007C09B0" w:rsidP="008B0790">
            <w:pPr>
              <w:spacing w:after="0" w:line="276" w:lineRule="auto"/>
              <w:jc w:val="center"/>
              <w:rPr>
                <w:rFonts w:ascii="Arial" w:hAnsi="Arial" w:cs="Arial"/>
              </w:rPr>
            </w:pPr>
            <w:r w:rsidRPr="008403BB">
              <w:rPr>
                <w:rFonts w:ascii="Arial" w:hAnsi="Arial" w:cs="Arial"/>
              </w:rPr>
              <w:t>Cresterea temperaturii medii</w:t>
            </w:r>
          </w:p>
        </w:tc>
        <w:tc>
          <w:tcPr>
            <w:tcW w:w="3470" w:type="dxa"/>
            <w:tcBorders>
              <w:top w:val="single" w:sz="4" w:space="0" w:color="auto"/>
              <w:left w:val="nil"/>
              <w:bottom w:val="nil"/>
              <w:right w:val="single" w:sz="8" w:space="0" w:color="000000"/>
            </w:tcBorders>
            <w:shd w:val="clear" w:color="auto" w:fill="92D050"/>
            <w:hideMark/>
          </w:tcPr>
          <w:p w14:paraId="02751F2A"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scazuta</w:t>
            </w:r>
          </w:p>
        </w:tc>
        <w:tc>
          <w:tcPr>
            <w:tcW w:w="3506" w:type="dxa"/>
            <w:tcBorders>
              <w:top w:val="single" w:sz="4" w:space="0" w:color="auto"/>
              <w:left w:val="nil"/>
              <w:bottom w:val="nil"/>
              <w:right w:val="single" w:sz="8" w:space="0" w:color="000000"/>
            </w:tcBorders>
            <w:shd w:val="clear" w:color="auto" w:fill="92D050"/>
            <w:hideMark/>
          </w:tcPr>
          <w:p w14:paraId="6239470D"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scazuta</w:t>
            </w:r>
          </w:p>
        </w:tc>
      </w:tr>
      <w:tr w:rsidR="007C09B0" w:rsidRPr="008403BB" w14:paraId="4B4C9CA8" w14:textId="77777777" w:rsidTr="008B0790">
        <w:trPr>
          <w:trHeight w:val="529"/>
          <w:jc w:val="center"/>
        </w:trPr>
        <w:tc>
          <w:tcPr>
            <w:tcW w:w="2604" w:type="dxa"/>
            <w:tcBorders>
              <w:top w:val="single" w:sz="8" w:space="0" w:color="000000"/>
              <w:left w:val="single" w:sz="8" w:space="0" w:color="auto"/>
              <w:bottom w:val="single" w:sz="8" w:space="0" w:color="000000"/>
              <w:right w:val="single" w:sz="8" w:space="0" w:color="000000"/>
            </w:tcBorders>
            <w:shd w:val="clear" w:color="auto" w:fill="auto"/>
            <w:hideMark/>
          </w:tcPr>
          <w:p w14:paraId="071C6ABA" w14:textId="77777777" w:rsidR="007C09B0" w:rsidRPr="008403BB" w:rsidRDefault="007C09B0" w:rsidP="008B0790">
            <w:pPr>
              <w:spacing w:after="0" w:line="276" w:lineRule="auto"/>
              <w:jc w:val="center"/>
              <w:rPr>
                <w:rFonts w:ascii="Arial" w:hAnsi="Arial" w:cs="Arial"/>
              </w:rPr>
            </w:pPr>
            <w:r w:rsidRPr="008403BB">
              <w:rPr>
                <w:rFonts w:ascii="Arial" w:hAnsi="Arial" w:cs="Arial"/>
              </w:rPr>
              <w:t>Cresterea temperaturilor extreme</w:t>
            </w:r>
          </w:p>
        </w:tc>
        <w:tc>
          <w:tcPr>
            <w:tcW w:w="3470" w:type="dxa"/>
            <w:tcBorders>
              <w:top w:val="single" w:sz="8" w:space="0" w:color="auto"/>
              <w:left w:val="nil"/>
              <w:bottom w:val="single" w:sz="8" w:space="0" w:color="auto"/>
              <w:right w:val="single" w:sz="8" w:space="0" w:color="auto"/>
            </w:tcBorders>
            <w:shd w:val="clear" w:color="auto" w:fill="92D050"/>
            <w:hideMark/>
          </w:tcPr>
          <w:p w14:paraId="68371AF7" w14:textId="77777777" w:rsidR="007C09B0" w:rsidRPr="008403BB" w:rsidRDefault="007C09B0" w:rsidP="008B0790">
            <w:pPr>
              <w:spacing w:after="0" w:line="276" w:lineRule="auto"/>
              <w:jc w:val="center"/>
              <w:rPr>
                <w:rFonts w:ascii="Arial" w:hAnsi="Arial" w:cs="Arial"/>
              </w:rPr>
            </w:pPr>
            <w:r w:rsidRPr="00C942D6">
              <w:rPr>
                <w:rFonts w:ascii="Arial" w:eastAsia="Calibri" w:hAnsi="Arial" w:cs="Arial"/>
              </w:rPr>
              <w:t>scazuta</w:t>
            </w:r>
          </w:p>
        </w:tc>
        <w:tc>
          <w:tcPr>
            <w:tcW w:w="3506" w:type="dxa"/>
            <w:tcBorders>
              <w:top w:val="single" w:sz="8" w:space="0" w:color="auto"/>
              <w:left w:val="nil"/>
              <w:bottom w:val="single" w:sz="8" w:space="0" w:color="auto"/>
              <w:right w:val="single" w:sz="8" w:space="0" w:color="auto"/>
            </w:tcBorders>
            <w:shd w:val="clear" w:color="auto" w:fill="92D050"/>
            <w:hideMark/>
          </w:tcPr>
          <w:p w14:paraId="251254D1" w14:textId="77777777" w:rsidR="007C09B0" w:rsidRPr="008403BB" w:rsidRDefault="007C09B0" w:rsidP="008B0790">
            <w:pPr>
              <w:spacing w:after="0" w:line="276" w:lineRule="auto"/>
              <w:jc w:val="center"/>
              <w:rPr>
                <w:rFonts w:ascii="Arial" w:hAnsi="Arial" w:cs="Arial"/>
              </w:rPr>
            </w:pPr>
            <w:r w:rsidRPr="00C942D6">
              <w:rPr>
                <w:rFonts w:ascii="Arial" w:eastAsia="Calibri" w:hAnsi="Arial" w:cs="Arial"/>
              </w:rPr>
              <w:t>scazuta</w:t>
            </w:r>
          </w:p>
        </w:tc>
      </w:tr>
      <w:tr w:rsidR="007C09B0" w:rsidRPr="008403BB" w14:paraId="14F1229F" w14:textId="77777777" w:rsidTr="008B0790">
        <w:trPr>
          <w:trHeight w:val="520"/>
          <w:jc w:val="center"/>
        </w:trPr>
        <w:tc>
          <w:tcPr>
            <w:tcW w:w="2604" w:type="dxa"/>
            <w:tcBorders>
              <w:top w:val="single" w:sz="8" w:space="0" w:color="000000"/>
              <w:left w:val="single" w:sz="8" w:space="0" w:color="auto"/>
              <w:bottom w:val="single" w:sz="4" w:space="0" w:color="auto"/>
              <w:right w:val="single" w:sz="8" w:space="0" w:color="000000"/>
            </w:tcBorders>
            <w:shd w:val="clear" w:color="auto" w:fill="auto"/>
            <w:hideMark/>
          </w:tcPr>
          <w:p w14:paraId="5522C4DA" w14:textId="77777777" w:rsidR="007C09B0" w:rsidRPr="008403BB" w:rsidRDefault="007C09B0" w:rsidP="008B0790">
            <w:pPr>
              <w:spacing w:after="0" w:line="276" w:lineRule="auto"/>
              <w:jc w:val="center"/>
              <w:rPr>
                <w:rFonts w:ascii="Arial" w:hAnsi="Arial" w:cs="Arial"/>
              </w:rPr>
            </w:pPr>
            <w:r w:rsidRPr="008403BB">
              <w:rPr>
                <w:rFonts w:ascii="Arial" w:hAnsi="Arial" w:cs="Arial"/>
              </w:rPr>
              <w:t>Schimbari ale mediei precipitatiei</w:t>
            </w:r>
          </w:p>
        </w:tc>
        <w:tc>
          <w:tcPr>
            <w:tcW w:w="3470" w:type="dxa"/>
            <w:tcBorders>
              <w:top w:val="nil"/>
              <w:left w:val="nil"/>
              <w:bottom w:val="single" w:sz="4" w:space="0" w:color="auto"/>
              <w:right w:val="single" w:sz="8" w:space="0" w:color="000000"/>
            </w:tcBorders>
            <w:shd w:val="clear" w:color="auto" w:fill="92D050"/>
            <w:hideMark/>
          </w:tcPr>
          <w:p w14:paraId="31E6C7A6" w14:textId="77777777" w:rsidR="007C09B0" w:rsidRPr="008403BB" w:rsidRDefault="007C09B0" w:rsidP="008B0790">
            <w:pPr>
              <w:spacing w:after="0" w:line="276" w:lineRule="auto"/>
              <w:jc w:val="center"/>
              <w:rPr>
                <w:rFonts w:ascii="Arial" w:eastAsia="Calibri" w:hAnsi="Arial" w:cs="Arial"/>
              </w:rPr>
            </w:pPr>
            <w:r w:rsidRPr="000C7F4C">
              <w:rPr>
                <w:rFonts w:ascii="Arial" w:eastAsia="Calibri" w:hAnsi="Arial" w:cs="Arial"/>
              </w:rPr>
              <w:t>scazuta</w:t>
            </w:r>
          </w:p>
        </w:tc>
        <w:tc>
          <w:tcPr>
            <w:tcW w:w="3506" w:type="dxa"/>
            <w:tcBorders>
              <w:top w:val="nil"/>
              <w:left w:val="nil"/>
              <w:bottom w:val="single" w:sz="4" w:space="0" w:color="auto"/>
              <w:right w:val="single" w:sz="8" w:space="0" w:color="000000"/>
            </w:tcBorders>
            <w:shd w:val="clear" w:color="auto" w:fill="92D050"/>
            <w:hideMark/>
          </w:tcPr>
          <w:p w14:paraId="7D85E6B8" w14:textId="77777777" w:rsidR="007C09B0" w:rsidRPr="008403BB" w:rsidRDefault="007C09B0" w:rsidP="008B0790">
            <w:pPr>
              <w:spacing w:after="0" w:line="276" w:lineRule="auto"/>
              <w:jc w:val="center"/>
              <w:rPr>
                <w:rFonts w:ascii="Arial" w:eastAsia="Calibri" w:hAnsi="Arial" w:cs="Arial"/>
              </w:rPr>
            </w:pPr>
            <w:r w:rsidRPr="000C7F4C">
              <w:rPr>
                <w:rFonts w:ascii="Arial" w:eastAsia="Calibri" w:hAnsi="Arial" w:cs="Arial"/>
              </w:rPr>
              <w:t>scazuta</w:t>
            </w:r>
          </w:p>
        </w:tc>
      </w:tr>
      <w:tr w:rsidR="007C09B0" w:rsidRPr="008403BB" w14:paraId="102DDF40" w14:textId="77777777" w:rsidTr="008B0790">
        <w:trPr>
          <w:trHeight w:val="520"/>
          <w:jc w:val="center"/>
        </w:trPr>
        <w:tc>
          <w:tcPr>
            <w:tcW w:w="2604" w:type="dxa"/>
            <w:tcBorders>
              <w:top w:val="single" w:sz="4" w:space="0" w:color="auto"/>
              <w:left w:val="single" w:sz="4" w:space="0" w:color="auto"/>
              <w:bottom w:val="single" w:sz="4" w:space="0" w:color="auto"/>
              <w:right w:val="single" w:sz="4" w:space="0" w:color="auto"/>
            </w:tcBorders>
            <w:shd w:val="clear" w:color="auto" w:fill="auto"/>
            <w:hideMark/>
          </w:tcPr>
          <w:p w14:paraId="01C9F852" w14:textId="77777777" w:rsidR="007C09B0" w:rsidRPr="008403BB" w:rsidRDefault="007C09B0" w:rsidP="008B0790">
            <w:pPr>
              <w:spacing w:after="0" w:line="276" w:lineRule="auto"/>
              <w:jc w:val="center"/>
              <w:rPr>
                <w:rFonts w:ascii="Arial" w:hAnsi="Arial" w:cs="Arial"/>
              </w:rPr>
            </w:pPr>
            <w:r w:rsidRPr="008403BB">
              <w:rPr>
                <w:rFonts w:ascii="Arial" w:hAnsi="Arial" w:cs="Arial"/>
              </w:rPr>
              <w:t>Schimbari ale precipitatiilor extreme</w:t>
            </w:r>
          </w:p>
        </w:tc>
        <w:tc>
          <w:tcPr>
            <w:tcW w:w="3470" w:type="dxa"/>
            <w:tcBorders>
              <w:top w:val="single" w:sz="4" w:space="0" w:color="auto"/>
              <w:left w:val="single" w:sz="4" w:space="0" w:color="auto"/>
              <w:bottom w:val="single" w:sz="4" w:space="0" w:color="auto"/>
              <w:right w:val="single" w:sz="4" w:space="0" w:color="auto"/>
            </w:tcBorders>
            <w:shd w:val="clear" w:color="000000" w:fill="FFC000"/>
            <w:hideMark/>
          </w:tcPr>
          <w:p w14:paraId="3C480B00"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medie</w:t>
            </w:r>
          </w:p>
        </w:tc>
        <w:tc>
          <w:tcPr>
            <w:tcW w:w="3506" w:type="dxa"/>
            <w:tcBorders>
              <w:top w:val="single" w:sz="4" w:space="0" w:color="auto"/>
              <w:left w:val="single" w:sz="4" w:space="0" w:color="auto"/>
              <w:bottom w:val="single" w:sz="4" w:space="0" w:color="auto"/>
              <w:right w:val="single" w:sz="4" w:space="0" w:color="auto"/>
            </w:tcBorders>
            <w:shd w:val="clear" w:color="000000" w:fill="FFC000"/>
            <w:hideMark/>
          </w:tcPr>
          <w:p w14:paraId="32DAD519"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medie</w:t>
            </w:r>
          </w:p>
        </w:tc>
      </w:tr>
      <w:tr w:rsidR="007C09B0" w:rsidRPr="008403BB" w14:paraId="713FCD01" w14:textId="77777777" w:rsidTr="008B0790">
        <w:trPr>
          <w:trHeight w:val="361"/>
          <w:jc w:val="center"/>
        </w:trPr>
        <w:tc>
          <w:tcPr>
            <w:tcW w:w="2604" w:type="dxa"/>
            <w:tcBorders>
              <w:top w:val="single" w:sz="4" w:space="0" w:color="auto"/>
              <w:left w:val="single" w:sz="4" w:space="0" w:color="auto"/>
              <w:bottom w:val="single" w:sz="4" w:space="0" w:color="auto"/>
              <w:right w:val="single" w:sz="4" w:space="0" w:color="auto"/>
            </w:tcBorders>
            <w:shd w:val="clear" w:color="auto" w:fill="auto"/>
            <w:hideMark/>
          </w:tcPr>
          <w:p w14:paraId="4ADA5272" w14:textId="77777777" w:rsidR="007C09B0" w:rsidRPr="008403BB" w:rsidRDefault="007C09B0" w:rsidP="008B0790">
            <w:pPr>
              <w:spacing w:after="0" w:line="276" w:lineRule="auto"/>
              <w:jc w:val="center"/>
              <w:rPr>
                <w:rFonts w:ascii="Arial" w:hAnsi="Arial" w:cs="Arial"/>
              </w:rPr>
            </w:pPr>
            <w:r w:rsidRPr="008403BB">
              <w:rPr>
                <w:rFonts w:ascii="Arial" w:hAnsi="Arial" w:cs="Arial"/>
              </w:rPr>
              <w:t>Viteza medie a vantului</w:t>
            </w:r>
          </w:p>
        </w:tc>
        <w:tc>
          <w:tcPr>
            <w:tcW w:w="3470" w:type="dxa"/>
            <w:tcBorders>
              <w:top w:val="single" w:sz="4" w:space="0" w:color="auto"/>
              <w:left w:val="single" w:sz="4" w:space="0" w:color="auto"/>
              <w:bottom w:val="single" w:sz="4" w:space="0" w:color="auto"/>
              <w:right w:val="single" w:sz="4" w:space="0" w:color="auto"/>
            </w:tcBorders>
            <w:shd w:val="clear" w:color="auto" w:fill="92D050"/>
            <w:hideMark/>
          </w:tcPr>
          <w:p w14:paraId="3499C218"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scazuta</w:t>
            </w:r>
          </w:p>
        </w:tc>
        <w:tc>
          <w:tcPr>
            <w:tcW w:w="3506" w:type="dxa"/>
            <w:tcBorders>
              <w:top w:val="single" w:sz="4" w:space="0" w:color="auto"/>
              <w:left w:val="single" w:sz="4" w:space="0" w:color="auto"/>
              <w:bottom w:val="single" w:sz="4" w:space="0" w:color="auto"/>
              <w:right w:val="single" w:sz="4" w:space="0" w:color="auto"/>
            </w:tcBorders>
            <w:shd w:val="clear" w:color="auto" w:fill="92D050"/>
            <w:hideMark/>
          </w:tcPr>
          <w:p w14:paraId="09B7F507"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scazuta</w:t>
            </w:r>
          </w:p>
        </w:tc>
      </w:tr>
      <w:tr w:rsidR="007C09B0" w:rsidRPr="008403BB" w14:paraId="583D5599" w14:textId="77777777" w:rsidTr="008B0790">
        <w:trPr>
          <w:trHeight w:val="330"/>
          <w:jc w:val="center"/>
        </w:trPr>
        <w:tc>
          <w:tcPr>
            <w:tcW w:w="2604" w:type="dxa"/>
            <w:tcBorders>
              <w:top w:val="single" w:sz="4" w:space="0" w:color="auto"/>
              <w:left w:val="single" w:sz="4" w:space="0" w:color="auto"/>
              <w:bottom w:val="single" w:sz="4" w:space="0" w:color="auto"/>
              <w:right w:val="single" w:sz="4" w:space="0" w:color="auto"/>
            </w:tcBorders>
            <w:shd w:val="clear" w:color="auto" w:fill="auto"/>
            <w:hideMark/>
          </w:tcPr>
          <w:p w14:paraId="37A899CC" w14:textId="77777777" w:rsidR="007C09B0" w:rsidRPr="008403BB" w:rsidRDefault="007C09B0" w:rsidP="008B0790">
            <w:pPr>
              <w:spacing w:after="0" w:line="276" w:lineRule="auto"/>
              <w:jc w:val="center"/>
              <w:rPr>
                <w:rFonts w:ascii="Arial" w:hAnsi="Arial" w:cs="Arial"/>
              </w:rPr>
            </w:pPr>
            <w:r w:rsidRPr="008403BB">
              <w:rPr>
                <w:rFonts w:ascii="Arial" w:hAnsi="Arial" w:cs="Arial"/>
              </w:rPr>
              <w:t>Radiatii solare</w:t>
            </w:r>
          </w:p>
        </w:tc>
        <w:tc>
          <w:tcPr>
            <w:tcW w:w="3470" w:type="dxa"/>
            <w:tcBorders>
              <w:top w:val="single" w:sz="4" w:space="0" w:color="auto"/>
              <w:left w:val="single" w:sz="4" w:space="0" w:color="auto"/>
              <w:bottom w:val="single" w:sz="4" w:space="0" w:color="auto"/>
              <w:right w:val="single" w:sz="4" w:space="0" w:color="auto"/>
            </w:tcBorders>
            <w:shd w:val="clear" w:color="auto" w:fill="92D050"/>
            <w:hideMark/>
          </w:tcPr>
          <w:p w14:paraId="5A20F974"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scazuta</w:t>
            </w:r>
          </w:p>
        </w:tc>
        <w:tc>
          <w:tcPr>
            <w:tcW w:w="3506" w:type="dxa"/>
            <w:tcBorders>
              <w:top w:val="single" w:sz="4" w:space="0" w:color="auto"/>
              <w:left w:val="single" w:sz="4" w:space="0" w:color="auto"/>
              <w:bottom w:val="single" w:sz="4" w:space="0" w:color="auto"/>
              <w:right w:val="single" w:sz="4" w:space="0" w:color="auto"/>
            </w:tcBorders>
            <w:shd w:val="clear" w:color="auto" w:fill="92D050"/>
            <w:hideMark/>
          </w:tcPr>
          <w:p w14:paraId="3E0EC8E2"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scazuta</w:t>
            </w:r>
          </w:p>
        </w:tc>
      </w:tr>
      <w:tr w:rsidR="007C09B0" w:rsidRPr="008403BB" w14:paraId="57F58087" w14:textId="77777777" w:rsidTr="008B0790">
        <w:trPr>
          <w:trHeight w:val="645"/>
          <w:jc w:val="center"/>
        </w:trPr>
        <w:tc>
          <w:tcPr>
            <w:tcW w:w="2604" w:type="dxa"/>
            <w:tcBorders>
              <w:top w:val="single" w:sz="8" w:space="0" w:color="auto"/>
              <w:left w:val="single" w:sz="8" w:space="0" w:color="auto"/>
              <w:bottom w:val="single" w:sz="8" w:space="0" w:color="auto"/>
              <w:right w:val="single" w:sz="8" w:space="0" w:color="000000"/>
            </w:tcBorders>
            <w:shd w:val="clear" w:color="auto" w:fill="auto"/>
            <w:hideMark/>
          </w:tcPr>
          <w:p w14:paraId="4409C412" w14:textId="77777777" w:rsidR="007C09B0" w:rsidRPr="008403BB" w:rsidRDefault="007C09B0" w:rsidP="008B0790">
            <w:pPr>
              <w:spacing w:after="0" w:line="276" w:lineRule="auto"/>
              <w:jc w:val="center"/>
              <w:rPr>
                <w:rFonts w:ascii="Arial" w:hAnsi="Arial" w:cs="Arial"/>
              </w:rPr>
            </w:pPr>
            <w:r w:rsidRPr="008403BB">
              <w:rPr>
                <w:rFonts w:ascii="Arial" w:hAnsi="Arial" w:cs="Arial"/>
              </w:rPr>
              <w:t>Perioade cu temperaturi foarte scazute</w:t>
            </w:r>
          </w:p>
        </w:tc>
        <w:tc>
          <w:tcPr>
            <w:tcW w:w="3470" w:type="dxa"/>
            <w:tcBorders>
              <w:top w:val="nil"/>
              <w:left w:val="nil"/>
              <w:bottom w:val="single" w:sz="8" w:space="0" w:color="auto"/>
              <w:right w:val="single" w:sz="8" w:space="0" w:color="auto"/>
            </w:tcBorders>
            <w:shd w:val="clear" w:color="000000" w:fill="FFC000"/>
            <w:hideMark/>
          </w:tcPr>
          <w:p w14:paraId="45B3B92F"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medie</w:t>
            </w:r>
          </w:p>
        </w:tc>
        <w:tc>
          <w:tcPr>
            <w:tcW w:w="3506" w:type="dxa"/>
            <w:tcBorders>
              <w:top w:val="nil"/>
              <w:left w:val="nil"/>
              <w:bottom w:val="single" w:sz="8" w:space="0" w:color="auto"/>
              <w:right w:val="single" w:sz="8" w:space="0" w:color="auto"/>
            </w:tcBorders>
            <w:shd w:val="clear" w:color="000000" w:fill="FFC000"/>
            <w:hideMark/>
          </w:tcPr>
          <w:p w14:paraId="1AD42754"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medie</w:t>
            </w:r>
          </w:p>
        </w:tc>
      </w:tr>
      <w:tr w:rsidR="007C09B0" w:rsidRPr="008403BB" w14:paraId="1D4CA147" w14:textId="77777777" w:rsidTr="008B0790">
        <w:trPr>
          <w:trHeight w:val="330"/>
          <w:jc w:val="center"/>
        </w:trPr>
        <w:tc>
          <w:tcPr>
            <w:tcW w:w="2604" w:type="dxa"/>
            <w:tcBorders>
              <w:top w:val="single" w:sz="8" w:space="0" w:color="auto"/>
              <w:left w:val="single" w:sz="8" w:space="0" w:color="auto"/>
              <w:bottom w:val="single" w:sz="8" w:space="0" w:color="auto"/>
              <w:right w:val="single" w:sz="8" w:space="0" w:color="000000"/>
            </w:tcBorders>
            <w:shd w:val="clear" w:color="auto" w:fill="auto"/>
            <w:hideMark/>
          </w:tcPr>
          <w:p w14:paraId="0050B209" w14:textId="77777777" w:rsidR="007C09B0" w:rsidRPr="008403BB" w:rsidRDefault="007C09B0" w:rsidP="008B0790">
            <w:pPr>
              <w:spacing w:after="0" w:line="276" w:lineRule="auto"/>
              <w:jc w:val="center"/>
              <w:rPr>
                <w:rFonts w:ascii="Arial" w:hAnsi="Arial" w:cs="Arial"/>
              </w:rPr>
            </w:pPr>
            <w:r w:rsidRPr="008403BB">
              <w:rPr>
                <w:rFonts w:ascii="Arial" w:hAnsi="Arial" w:cs="Arial"/>
              </w:rPr>
              <w:t>Ceata</w:t>
            </w:r>
          </w:p>
        </w:tc>
        <w:tc>
          <w:tcPr>
            <w:tcW w:w="3470" w:type="dxa"/>
            <w:tcBorders>
              <w:top w:val="nil"/>
              <w:left w:val="nil"/>
              <w:bottom w:val="single" w:sz="8" w:space="0" w:color="auto"/>
              <w:right w:val="single" w:sz="8" w:space="0" w:color="auto"/>
            </w:tcBorders>
            <w:shd w:val="clear" w:color="000000" w:fill="FFC000"/>
            <w:hideMark/>
          </w:tcPr>
          <w:p w14:paraId="32CAA177"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medie</w:t>
            </w:r>
          </w:p>
        </w:tc>
        <w:tc>
          <w:tcPr>
            <w:tcW w:w="3506" w:type="dxa"/>
            <w:tcBorders>
              <w:top w:val="nil"/>
              <w:left w:val="nil"/>
              <w:bottom w:val="single" w:sz="8" w:space="0" w:color="auto"/>
              <w:right w:val="single" w:sz="8" w:space="0" w:color="auto"/>
            </w:tcBorders>
            <w:shd w:val="clear" w:color="000000" w:fill="FFC000"/>
            <w:hideMark/>
          </w:tcPr>
          <w:p w14:paraId="22A133CA" w14:textId="77777777" w:rsidR="007C09B0" w:rsidRPr="008403BB" w:rsidRDefault="007C09B0" w:rsidP="008B0790">
            <w:pPr>
              <w:spacing w:after="0" w:line="276" w:lineRule="auto"/>
              <w:jc w:val="center"/>
              <w:rPr>
                <w:rFonts w:ascii="Arial" w:hAnsi="Arial" w:cs="Arial"/>
              </w:rPr>
            </w:pPr>
            <w:r w:rsidRPr="008403BB">
              <w:rPr>
                <w:rFonts w:ascii="Arial" w:eastAsia="Calibri" w:hAnsi="Arial" w:cs="Arial"/>
              </w:rPr>
              <w:t>medie</w:t>
            </w:r>
          </w:p>
        </w:tc>
      </w:tr>
    </w:tbl>
    <w:p w14:paraId="2636CFBF" w14:textId="77777777" w:rsidR="00650A49" w:rsidRDefault="00650A49" w:rsidP="007C09B0">
      <w:pPr>
        <w:spacing w:after="0" w:line="276" w:lineRule="auto"/>
        <w:ind w:firstLine="708"/>
        <w:jc w:val="both"/>
        <w:rPr>
          <w:rFonts w:ascii="Arial" w:hAnsi="Arial" w:cs="Arial"/>
        </w:rPr>
      </w:pPr>
    </w:p>
    <w:p w14:paraId="1FD3F2EB" w14:textId="65DE8F92" w:rsidR="007C09B0" w:rsidRPr="008403BB" w:rsidRDefault="007C09B0" w:rsidP="007C09B0">
      <w:pPr>
        <w:spacing w:after="0" w:line="276" w:lineRule="auto"/>
        <w:ind w:firstLine="708"/>
        <w:jc w:val="both"/>
        <w:rPr>
          <w:rFonts w:ascii="Arial" w:hAnsi="Arial" w:cs="Arial"/>
        </w:rPr>
      </w:pPr>
      <w:r w:rsidRPr="008403BB">
        <w:rPr>
          <w:rFonts w:ascii="Arial" w:hAnsi="Arial" w:cs="Arial"/>
        </w:rPr>
        <w:t xml:space="preserve">Concluzia acestei analize este că obiectivul a luat în considerare toate aspectele relevante privind reducerea emisiilor GES, atenuarea și adaptarea la schimbările climatice. Astfel obiectivul nu nu prezintă o vulnerabilitate semnificativă la schimbările climatice, ținând cont că au fost incluse toate măsurile și lucrările tehnice pentru tratarea riscurilor climatice identificate și nu necesită alte lucrări suplimentare de protecție și adaptare la schimbările climatice. </w:t>
      </w:r>
    </w:p>
    <w:p w14:paraId="211AD7D9" w14:textId="77777777" w:rsidR="007C09B0" w:rsidRPr="008403BB" w:rsidRDefault="007C09B0" w:rsidP="007C09B0">
      <w:pPr>
        <w:spacing w:after="0" w:line="276" w:lineRule="auto"/>
        <w:ind w:firstLine="708"/>
        <w:jc w:val="both"/>
        <w:rPr>
          <w:rFonts w:ascii="Arial" w:hAnsi="Arial" w:cs="Arial"/>
        </w:rPr>
      </w:pPr>
      <w:r w:rsidRPr="008403BB">
        <w:rPr>
          <w:rFonts w:ascii="Arial" w:hAnsi="Arial" w:cs="Arial"/>
        </w:rPr>
        <w:t>De asemenea, proiectul nu are capacitatea de a influența semnificativ nivelul emisiilor GES în zona proiectului.</w:t>
      </w:r>
    </w:p>
    <w:p w14:paraId="1DD75555" w14:textId="77777777" w:rsidR="007C09B0" w:rsidRPr="00325157" w:rsidRDefault="007C09B0" w:rsidP="00325157">
      <w:pPr>
        <w:pStyle w:val="Listparagraf"/>
        <w:numPr>
          <w:ilvl w:val="0"/>
          <w:numId w:val="74"/>
        </w:numPr>
        <w:spacing w:after="0" w:line="276" w:lineRule="auto"/>
        <w:contextualSpacing w:val="0"/>
        <w:jc w:val="both"/>
        <w:rPr>
          <w:rFonts w:ascii="Arial" w:hAnsi="Arial" w:cs="Arial"/>
          <w:lang w:bidi="he-IL"/>
        </w:rPr>
      </w:pPr>
      <w:r w:rsidRPr="00325157">
        <w:rPr>
          <w:rFonts w:ascii="Arial" w:hAnsi="Arial" w:cs="Arial"/>
          <w:lang w:bidi="he-IL"/>
        </w:rPr>
        <w:t>Proiectul propus va emite dioxid de carbon (C02):</w:t>
      </w:r>
    </w:p>
    <w:p w14:paraId="68F16BE1" w14:textId="77777777" w:rsidR="007C09B0" w:rsidRPr="00325157" w:rsidRDefault="007C09B0" w:rsidP="007C09B0">
      <w:pPr>
        <w:pStyle w:val="Listparagraf"/>
        <w:spacing w:after="0" w:line="276" w:lineRule="auto"/>
        <w:ind w:left="360"/>
        <w:contextualSpacing w:val="0"/>
        <w:jc w:val="both"/>
        <w:rPr>
          <w:rFonts w:ascii="Arial" w:hAnsi="Arial" w:cs="Arial"/>
        </w:rPr>
      </w:pPr>
      <w:r w:rsidRPr="00325157">
        <w:rPr>
          <w:rFonts w:ascii="Arial" w:hAnsi="Arial" w:cs="Arial"/>
          <w:lang w:bidi="he-IL"/>
        </w:rPr>
        <w:t xml:space="preserve">În timpul execuției lucrărilor de modernizare, estimate la un maxim de </w:t>
      </w:r>
      <w:r w:rsidRPr="00325157">
        <w:rPr>
          <w:rFonts w:ascii="Arial" w:hAnsi="Arial" w:cs="Arial"/>
        </w:rPr>
        <w:t>0.12 tone de CO2e pentru toată perioada de execuție de 12 de luni.</w:t>
      </w:r>
    </w:p>
    <w:p w14:paraId="10C473F4" w14:textId="77777777" w:rsidR="007C09B0" w:rsidRPr="00325157" w:rsidRDefault="007C09B0" w:rsidP="007C09B0">
      <w:pPr>
        <w:pStyle w:val="Listparagraf"/>
        <w:spacing w:after="0" w:line="276" w:lineRule="auto"/>
        <w:ind w:left="360"/>
        <w:contextualSpacing w:val="0"/>
        <w:jc w:val="both"/>
        <w:rPr>
          <w:rFonts w:ascii="Arial" w:hAnsi="Arial" w:cs="Arial"/>
        </w:rPr>
      </w:pPr>
      <w:r w:rsidRPr="00325157">
        <w:rPr>
          <w:rFonts w:ascii="Arial" w:hAnsi="Arial" w:cs="Arial"/>
        </w:rPr>
        <w:t>În perioada de operare:</w:t>
      </w:r>
    </w:p>
    <w:p w14:paraId="5BA1099E"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 xml:space="preserve">Emisii absolute: 19.04 tone CO2e/an </w:t>
      </w:r>
    </w:p>
    <w:p w14:paraId="4BFAD228" w14:textId="77777777" w:rsidR="007C09B0" w:rsidRPr="00325157" w:rsidRDefault="007C09B0" w:rsidP="007C09B0">
      <w:pPr>
        <w:pStyle w:val="Listparagraf"/>
        <w:numPr>
          <w:ilvl w:val="0"/>
          <w:numId w:val="60"/>
        </w:numPr>
        <w:spacing w:after="0" w:line="276" w:lineRule="auto"/>
        <w:contextualSpacing w:val="0"/>
        <w:jc w:val="both"/>
        <w:rPr>
          <w:rFonts w:ascii="Arial" w:hAnsi="Arial" w:cs="Arial"/>
        </w:rPr>
      </w:pPr>
      <w:r w:rsidRPr="00325157">
        <w:rPr>
          <w:rFonts w:ascii="Arial" w:hAnsi="Arial" w:cs="Arial"/>
        </w:rPr>
        <w:t>Emisii Relative:</w:t>
      </w:r>
    </w:p>
    <w:p w14:paraId="705D279D" w14:textId="77777777" w:rsidR="007C09B0" w:rsidRPr="00325157" w:rsidRDefault="007C09B0" w:rsidP="007C09B0">
      <w:pPr>
        <w:pStyle w:val="Listparagraf"/>
        <w:numPr>
          <w:ilvl w:val="1"/>
          <w:numId w:val="60"/>
        </w:numPr>
        <w:spacing w:after="0" w:line="276" w:lineRule="auto"/>
        <w:contextualSpacing w:val="0"/>
        <w:jc w:val="both"/>
        <w:rPr>
          <w:rFonts w:ascii="Arial" w:hAnsi="Arial" w:cs="Arial"/>
        </w:rPr>
      </w:pPr>
      <w:r w:rsidRPr="00325157">
        <w:rPr>
          <w:rFonts w:ascii="Arial" w:hAnsi="Arial" w:cs="Arial"/>
          <w:i/>
          <w:iCs/>
          <w:u w:val="single"/>
        </w:rPr>
        <w:t>diferența între situația cu proiect și situația fără proiect</w:t>
      </w:r>
      <w:r w:rsidRPr="00325157">
        <w:rPr>
          <w:rFonts w:ascii="Arial" w:hAnsi="Arial" w:cs="Arial"/>
        </w:rPr>
        <w:t>: -14.57 tone CO2e/an</w:t>
      </w:r>
    </w:p>
    <w:p w14:paraId="40C59F22" w14:textId="77777777" w:rsidR="007C09B0" w:rsidRPr="00325157" w:rsidRDefault="007C09B0" w:rsidP="007C09B0">
      <w:pPr>
        <w:pStyle w:val="Listparagraf"/>
        <w:numPr>
          <w:ilvl w:val="1"/>
          <w:numId w:val="60"/>
        </w:numPr>
        <w:spacing w:after="0" w:line="276" w:lineRule="auto"/>
        <w:contextualSpacing w:val="0"/>
        <w:jc w:val="both"/>
        <w:rPr>
          <w:rFonts w:ascii="Arial" w:hAnsi="Arial" w:cs="Arial"/>
        </w:rPr>
      </w:pPr>
      <w:r w:rsidRPr="00325157">
        <w:rPr>
          <w:rFonts w:ascii="Arial" w:hAnsi="Arial" w:cs="Arial"/>
          <w:i/>
          <w:iCs/>
          <w:u w:val="single"/>
        </w:rPr>
        <w:t>diferența între situația cu proiect și scenariul de referință</w:t>
      </w:r>
      <w:r w:rsidRPr="00325157">
        <w:rPr>
          <w:rFonts w:ascii="Arial" w:hAnsi="Arial" w:cs="Arial"/>
        </w:rPr>
        <w:t xml:space="preserve">: 2.23 tone CO2e/an </w:t>
      </w:r>
    </w:p>
    <w:p w14:paraId="7876A0CF" w14:textId="77777777" w:rsidR="007C09B0" w:rsidRPr="00325157" w:rsidRDefault="007C09B0" w:rsidP="007C09B0">
      <w:pPr>
        <w:pStyle w:val="Listparagraf"/>
        <w:spacing w:line="276" w:lineRule="auto"/>
        <w:ind w:left="360"/>
        <w:jc w:val="both"/>
        <w:rPr>
          <w:rFonts w:ascii="Arial" w:hAnsi="Arial" w:cs="Arial"/>
        </w:rPr>
      </w:pPr>
      <w:r w:rsidRPr="00325157">
        <w:rPr>
          <w:rFonts w:ascii="Arial" w:hAnsi="Arial" w:cs="Arial"/>
        </w:rPr>
        <w:lastRenderedPageBreak/>
        <w:t>Proiectul nu va  determina creșterea emisiilor GES în zonă</w:t>
      </w:r>
    </w:p>
    <w:p w14:paraId="7A040DA5"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325157">
        <w:rPr>
          <w:rFonts w:ascii="Arial" w:hAnsi="Arial" w:cs="Arial"/>
          <w:lang w:bidi="he-IL"/>
        </w:rPr>
        <w:t>Proiectul propus nu implică activități de exploatare a terenurilor</w:t>
      </w:r>
      <w:r w:rsidRPr="008403BB">
        <w:rPr>
          <w:rFonts w:ascii="Arial" w:hAnsi="Arial" w:cs="Arial"/>
          <w:lang w:bidi="he-IL"/>
        </w:rPr>
        <w:t>, de schimbare a destinației terenurilor sau de silvicultură (de exemplu, despăduriri) care ar putea duce la creșterea emisiilor.</w:t>
      </w:r>
    </w:p>
    <w:p w14:paraId="088C7B3D"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8403BB">
        <w:rPr>
          <w:rFonts w:ascii="Arial" w:hAnsi="Arial" w:cs="Arial"/>
          <w:lang w:bidi="he-IL"/>
        </w:rPr>
        <w:t>Proiectul nu implică activități (de exemplu, împăduriri) care pot actiona ca absorbanți de emisii.</w:t>
      </w:r>
    </w:p>
    <w:p w14:paraId="10609639"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8403BB">
        <w:rPr>
          <w:rFonts w:ascii="Arial" w:hAnsi="Arial" w:cs="Arial"/>
          <w:lang w:bidi="he-IL"/>
        </w:rPr>
        <w:t xml:space="preserve">Proiectul nu va influența în mod semnificativ cererea de energie. </w:t>
      </w:r>
    </w:p>
    <w:p w14:paraId="646FD1FC"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8403BB">
        <w:rPr>
          <w:rFonts w:ascii="Arial" w:hAnsi="Arial" w:cs="Arial"/>
          <w:lang w:bidi="he-IL"/>
        </w:rPr>
        <w:t xml:space="preserve">Proiectul nu va determina creșterea sau reducerea semnificativă a deplasărilor personale. </w:t>
      </w:r>
    </w:p>
    <w:p w14:paraId="30D7A31D"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8403BB">
        <w:rPr>
          <w:rFonts w:ascii="Arial" w:hAnsi="Arial" w:cs="Arial"/>
          <w:lang w:bidi="he-IL"/>
        </w:rPr>
        <w:t xml:space="preserve">Proiectul nu va determina creșterea sau reducerea semnificativă a transportului de marfă. </w:t>
      </w:r>
    </w:p>
    <w:p w14:paraId="5B995EF5"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8403BB">
        <w:rPr>
          <w:rFonts w:ascii="Arial" w:hAnsi="Arial" w:cs="Arial"/>
          <w:lang w:bidi="he-IL"/>
        </w:rPr>
        <w:t>Punerea în aplicare a proiectului nu va fi afectată de schimbările climatice, pentru că a luat în considerare toate riscurile și a inclus soluții tehnice de adaptare la riscurile generate de schimbările climatice.</w:t>
      </w:r>
    </w:p>
    <w:p w14:paraId="25DCCB86" w14:textId="77777777" w:rsidR="007C09B0" w:rsidRPr="008403BB" w:rsidRDefault="007C09B0" w:rsidP="00325157">
      <w:pPr>
        <w:pStyle w:val="Listparagraf"/>
        <w:numPr>
          <w:ilvl w:val="0"/>
          <w:numId w:val="74"/>
        </w:numPr>
        <w:spacing w:after="0" w:line="276" w:lineRule="auto"/>
        <w:contextualSpacing w:val="0"/>
        <w:jc w:val="both"/>
        <w:rPr>
          <w:rFonts w:ascii="Arial" w:hAnsi="Arial" w:cs="Arial"/>
          <w:lang w:bidi="he-IL"/>
        </w:rPr>
      </w:pPr>
      <w:r w:rsidRPr="008403BB">
        <w:rPr>
          <w:rFonts w:ascii="Arial" w:hAnsi="Arial" w:cs="Arial"/>
          <w:lang w:bidi="he-IL"/>
        </w:rPr>
        <w:t>Proiectul este adaptat la schimbările climatice, iar apariția evenimentelor extreme generate de variabilele climatice nu poate determina riscuri majore de funcționare.</w:t>
      </w:r>
    </w:p>
    <w:p w14:paraId="2278AA73" w14:textId="77777777" w:rsidR="007C09B0" w:rsidRPr="008403BB" w:rsidRDefault="007C09B0" w:rsidP="007C09B0">
      <w:pPr>
        <w:spacing w:after="0" w:line="276" w:lineRule="auto"/>
        <w:ind w:firstLine="360"/>
        <w:jc w:val="both"/>
        <w:rPr>
          <w:rFonts w:ascii="Arial" w:hAnsi="Arial" w:cs="Arial"/>
        </w:rPr>
      </w:pPr>
      <w:r w:rsidRPr="008403BB">
        <w:rPr>
          <w:rFonts w:ascii="Arial" w:hAnsi="Arial" w:cs="Arial"/>
        </w:rPr>
        <w:t>Proiectul nu va influența vulnerabilitatea climatică a persoanelor și activelor din vecinătatea sa.</w:t>
      </w:r>
    </w:p>
    <w:p w14:paraId="4FEA3F8E" w14:textId="77777777" w:rsidR="007C3F6F" w:rsidRPr="008403BB" w:rsidRDefault="007C3F6F" w:rsidP="0011608A">
      <w:pPr>
        <w:autoSpaceDE w:val="0"/>
        <w:autoSpaceDN w:val="0"/>
        <w:adjustRightInd w:val="0"/>
        <w:spacing w:after="0" w:line="276" w:lineRule="auto"/>
        <w:ind w:firstLine="708"/>
        <w:jc w:val="both"/>
        <w:rPr>
          <w:rFonts w:ascii="Arial" w:hAnsi="Arial" w:cs="Arial"/>
        </w:rPr>
      </w:pPr>
    </w:p>
    <w:p w14:paraId="10302067" w14:textId="77777777" w:rsidR="00AD7AEC" w:rsidRPr="008403BB" w:rsidRDefault="00677D6B" w:rsidP="0011608A">
      <w:pPr>
        <w:autoSpaceDE w:val="0"/>
        <w:autoSpaceDN w:val="0"/>
        <w:adjustRightInd w:val="0"/>
        <w:spacing w:after="0" w:line="276" w:lineRule="auto"/>
        <w:ind w:firstLine="708"/>
        <w:jc w:val="both"/>
        <w:rPr>
          <w:rFonts w:ascii="Arial" w:hAnsi="Arial" w:cs="Arial"/>
          <w:b/>
          <w:bCs/>
          <w:i/>
          <w:iCs/>
        </w:rPr>
      </w:pPr>
      <w:r w:rsidRPr="008403BB">
        <w:rPr>
          <w:rFonts w:ascii="Arial" w:hAnsi="Arial" w:cs="Arial"/>
          <w:b/>
          <w:bCs/>
          <w:i/>
          <w:iCs/>
        </w:rPr>
        <w:t>Impactul asupra z</w:t>
      </w:r>
      <w:r w:rsidR="00164BEF" w:rsidRPr="008403BB">
        <w:rPr>
          <w:rFonts w:ascii="Arial" w:hAnsi="Arial" w:cs="Arial"/>
          <w:b/>
          <w:bCs/>
          <w:i/>
          <w:iCs/>
        </w:rPr>
        <w:t>gomotul</w:t>
      </w:r>
      <w:r w:rsidRPr="008403BB">
        <w:rPr>
          <w:rFonts w:ascii="Arial" w:hAnsi="Arial" w:cs="Arial"/>
          <w:b/>
          <w:bCs/>
          <w:i/>
          <w:iCs/>
        </w:rPr>
        <w:t>ui</w:t>
      </w:r>
      <w:r w:rsidR="00164BEF" w:rsidRPr="008403BB">
        <w:rPr>
          <w:rFonts w:ascii="Arial" w:hAnsi="Arial" w:cs="Arial"/>
          <w:b/>
          <w:bCs/>
          <w:i/>
          <w:iCs/>
        </w:rPr>
        <w:t xml:space="preserve"> şi vibraţiil</w:t>
      </w:r>
      <w:r w:rsidRPr="008403BB">
        <w:rPr>
          <w:rFonts w:ascii="Arial" w:hAnsi="Arial" w:cs="Arial"/>
          <w:b/>
          <w:bCs/>
          <w:i/>
          <w:iCs/>
        </w:rPr>
        <w:t>or</w:t>
      </w:r>
    </w:p>
    <w:p w14:paraId="4470A7CE" w14:textId="77777777" w:rsidR="001977E3" w:rsidRPr="008403BB" w:rsidRDefault="001977E3" w:rsidP="001977E3">
      <w:pPr>
        <w:autoSpaceDE w:val="0"/>
        <w:autoSpaceDN w:val="0"/>
        <w:adjustRightInd w:val="0"/>
        <w:spacing w:after="0" w:line="276" w:lineRule="auto"/>
        <w:ind w:firstLine="708"/>
        <w:jc w:val="both"/>
        <w:rPr>
          <w:rFonts w:ascii="Arial" w:hAnsi="Arial" w:cs="Arial"/>
        </w:rPr>
      </w:pPr>
      <w:r w:rsidRPr="008403BB">
        <w:rPr>
          <w:rFonts w:ascii="Arial" w:hAnsi="Arial" w:cs="Arial"/>
        </w:rPr>
        <w:t>Ținând cont că lucrările proiectate se extind pe o suprafață redusă, considerăm că efectele negative ale realizării lucrărilor proiectate vor fi unele extrem de reduse. Se vor lua toate măsurile de protecție a vecinătăților împotriva transmiterii de vibrații și zgomote, a șocurilor puternice, iar dacă în timpul monitorizărilor specifice se va descoperi depășirea limitelor prevăzute în legislație, se vor prevedea măsuri suplimentare.</w:t>
      </w:r>
    </w:p>
    <w:p w14:paraId="30E25E6E" w14:textId="77777777" w:rsidR="001977E3" w:rsidRPr="008403BB" w:rsidRDefault="001977E3" w:rsidP="001977E3">
      <w:pPr>
        <w:autoSpaceDE w:val="0"/>
        <w:autoSpaceDN w:val="0"/>
        <w:adjustRightInd w:val="0"/>
        <w:spacing w:after="0" w:line="276" w:lineRule="auto"/>
        <w:ind w:firstLine="708"/>
        <w:jc w:val="both"/>
        <w:rPr>
          <w:rFonts w:ascii="Arial" w:hAnsi="Arial" w:cs="Arial"/>
        </w:rPr>
      </w:pPr>
      <w:r w:rsidRPr="008403BB">
        <w:rPr>
          <w:rFonts w:ascii="Arial" w:hAnsi="Arial" w:cs="Arial"/>
        </w:rPr>
        <w:t xml:space="preserve">În condițiile în care vor fi respectate măsurile operaționale de protecție, impactul va fi unul nesemnificativ.  </w:t>
      </w:r>
    </w:p>
    <w:p w14:paraId="774D7E92" w14:textId="5EED942F" w:rsidR="001977E3" w:rsidRPr="00325157" w:rsidRDefault="001977E3" w:rsidP="001977E3">
      <w:pPr>
        <w:autoSpaceDE w:val="0"/>
        <w:autoSpaceDN w:val="0"/>
        <w:adjustRightInd w:val="0"/>
        <w:spacing w:after="0" w:line="276" w:lineRule="auto"/>
        <w:ind w:firstLine="708"/>
        <w:jc w:val="both"/>
        <w:rPr>
          <w:rFonts w:ascii="Arial" w:hAnsi="Arial" w:cs="Arial"/>
        </w:rPr>
      </w:pPr>
      <w:r w:rsidRPr="00325157">
        <w:rPr>
          <w:rFonts w:ascii="Arial" w:hAnsi="Arial" w:cs="Arial"/>
        </w:rPr>
        <w:t xml:space="preserve">Având în vedere că proiectul se referă la </w:t>
      </w:r>
      <w:r w:rsidR="009D1692" w:rsidRPr="00325157">
        <w:rPr>
          <w:rFonts w:ascii="Arial" w:hAnsi="Arial" w:cs="Arial"/>
        </w:rPr>
        <w:t xml:space="preserve">realizarea </w:t>
      </w:r>
      <w:r w:rsidR="007C09B0" w:rsidRPr="00325157">
        <w:rPr>
          <w:rFonts w:ascii="Arial" w:hAnsi="Arial" w:cs="Arial"/>
        </w:rPr>
        <w:t>unui pasaj rutier de aproximativ 839 m</w:t>
      </w:r>
      <w:r w:rsidR="009D1692" w:rsidRPr="00325157">
        <w:rPr>
          <w:rFonts w:ascii="Arial" w:hAnsi="Arial" w:cs="Arial"/>
        </w:rPr>
        <w:t xml:space="preserve">, </w:t>
      </w:r>
      <w:r w:rsidRPr="00325157">
        <w:rPr>
          <w:rFonts w:ascii="Arial" w:hAnsi="Arial" w:cs="Arial"/>
        </w:rPr>
        <w:t>acesta nu va avea un impact negativ în ceea ce privește poluarea fonică din zona analizată, nici în perioada de execuție, nici în perioada de exploatare.</w:t>
      </w:r>
    </w:p>
    <w:p w14:paraId="4CCB77C5" w14:textId="72FD945B" w:rsidR="002F4EA9" w:rsidRPr="00325157" w:rsidRDefault="001977E3" w:rsidP="001977E3">
      <w:pPr>
        <w:autoSpaceDE w:val="0"/>
        <w:autoSpaceDN w:val="0"/>
        <w:adjustRightInd w:val="0"/>
        <w:spacing w:after="0" w:line="276" w:lineRule="auto"/>
        <w:ind w:firstLine="708"/>
        <w:jc w:val="both"/>
        <w:rPr>
          <w:rFonts w:ascii="Arial" w:hAnsi="Arial" w:cs="Arial"/>
        </w:rPr>
      </w:pPr>
      <w:r w:rsidRPr="00325157">
        <w:rPr>
          <w:rFonts w:ascii="Arial" w:hAnsi="Arial" w:cs="Arial"/>
        </w:rPr>
        <w:t>Sursele de zgomot și vibrații sunt prezentate în cadrul capitolului VI.3 Protecția împotriva zgomotului și vibrațiilor.</w:t>
      </w:r>
    </w:p>
    <w:p w14:paraId="43904AC8" w14:textId="77777777" w:rsidR="00E22CB1" w:rsidRPr="00325157" w:rsidRDefault="00E22CB1" w:rsidP="0011608A">
      <w:pPr>
        <w:autoSpaceDE w:val="0"/>
        <w:autoSpaceDN w:val="0"/>
        <w:adjustRightInd w:val="0"/>
        <w:spacing w:after="0" w:line="276" w:lineRule="auto"/>
        <w:ind w:firstLine="708"/>
        <w:jc w:val="both"/>
        <w:rPr>
          <w:rFonts w:ascii="Arial" w:hAnsi="Arial" w:cs="Arial"/>
        </w:rPr>
      </w:pPr>
    </w:p>
    <w:p w14:paraId="0E1F8600" w14:textId="77777777" w:rsidR="00AD7AEC" w:rsidRPr="00325157" w:rsidRDefault="00677D6B" w:rsidP="0011608A">
      <w:pPr>
        <w:autoSpaceDE w:val="0"/>
        <w:autoSpaceDN w:val="0"/>
        <w:adjustRightInd w:val="0"/>
        <w:spacing w:after="0" w:line="276" w:lineRule="auto"/>
        <w:ind w:firstLine="708"/>
        <w:jc w:val="both"/>
        <w:rPr>
          <w:rFonts w:ascii="Arial" w:hAnsi="Arial" w:cs="Arial"/>
          <w:b/>
          <w:bCs/>
          <w:i/>
          <w:iCs/>
        </w:rPr>
      </w:pPr>
      <w:r w:rsidRPr="00325157">
        <w:rPr>
          <w:rFonts w:ascii="Arial" w:hAnsi="Arial" w:cs="Arial"/>
          <w:b/>
          <w:bCs/>
          <w:i/>
          <w:iCs/>
        </w:rPr>
        <w:t>Impactul asupra p</w:t>
      </w:r>
      <w:r w:rsidR="00AD7AEC" w:rsidRPr="00325157">
        <w:rPr>
          <w:rFonts w:ascii="Arial" w:hAnsi="Arial" w:cs="Arial"/>
          <w:b/>
          <w:bCs/>
          <w:i/>
          <w:iCs/>
        </w:rPr>
        <w:t>eisajul</w:t>
      </w:r>
      <w:r w:rsidRPr="00325157">
        <w:rPr>
          <w:rFonts w:ascii="Arial" w:hAnsi="Arial" w:cs="Arial"/>
          <w:b/>
          <w:bCs/>
          <w:i/>
          <w:iCs/>
        </w:rPr>
        <w:t>ui</w:t>
      </w:r>
      <w:r w:rsidR="00AD7AEC" w:rsidRPr="00325157">
        <w:rPr>
          <w:rFonts w:ascii="Arial" w:hAnsi="Arial" w:cs="Arial"/>
          <w:b/>
          <w:bCs/>
          <w:i/>
          <w:iCs/>
        </w:rPr>
        <w:t xml:space="preserve"> şi mediului vizual, </w:t>
      </w:r>
      <w:r w:rsidRPr="00325157">
        <w:rPr>
          <w:rFonts w:ascii="Arial" w:hAnsi="Arial" w:cs="Arial"/>
          <w:b/>
          <w:bCs/>
          <w:i/>
          <w:iCs/>
        </w:rPr>
        <w:t>p</w:t>
      </w:r>
      <w:r w:rsidR="00AD7AEC" w:rsidRPr="00325157">
        <w:rPr>
          <w:rFonts w:ascii="Arial" w:hAnsi="Arial" w:cs="Arial"/>
          <w:b/>
          <w:bCs/>
          <w:i/>
          <w:iCs/>
        </w:rPr>
        <w:t>atrimoniul</w:t>
      </w:r>
      <w:r w:rsidRPr="00325157">
        <w:rPr>
          <w:rFonts w:ascii="Arial" w:hAnsi="Arial" w:cs="Arial"/>
          <w:b/>
          <w:bCs/>
          <w:i/>
          <w:iCs/>
        </w:rPr>
        <w:t>ui</w:t>
      </w:r>
      <w:r w:rsidR="00AD7AEC" w:rsidRPr="00325157">
        <w:rPr>
          <w:rFonts w:ascii="Arial" w:hAnsi="Arial" w:cs="Arial"/>
          <w:b/>
          <w:bCs/>
          <w:i/>
          <w:iCs/>
        </w:rPr>
        <w:t xml:space="preserve"> istoric şi cultural </w:t>
      </w:r>
    </w:p>
    <w:p w14:paraId="6A647122" w14:textId="0C44AA05" w:rsidR="002F4EA9" w:rsidRPr="00325157" w:rsidRDefault="001977E3" w:rsidP="0011608A">
      <w:pPr>
        <w:autoSpaceDE w:val="0"/>
        <w:autoSpaceDN w:val="0"/>
        <w:adjustRightInd w:val="0"/>
        <w:spacing w:after="0" w:line="276" w:lineRule="auto"/>
        <w:ind w:firstLine="708"/>
        <w:jc w:val="both"/>
        <w:rPr>
          <w:rFonts w:ascii="Arial" w:hAnsi="Arial" w:cs="Arial"/>
        </w:rPr>
      </w:pPr>
      <w:r w:rsidRPr="00325157">
        <w:rPr>
          <w:rFonts w:ascii="Arial" w:hAnsi="Arial" w:cs="Arial"/>
        </w:rPr>
        <w:tab/>
        <w:t>Având in vedere tipologia proiectului, precum și amplasarea, impactul asupra peisajului şi mediului vizual, patrimoniului istoric şi cultural va fi unul extrem de redus atât în perioada de execuție, cât și în perioada de operare.</w:t>
      </w:r>
    </w:p>
    <w:p w14:paraId="1C00123F" w14:textId="77777777" w:rsidR="00E22CB1" w:rsidRPr="00325157" w:rsidRDefault="00E22CB1" w:rsidP="0011608A">
      <w:pPr>
        <w:autoSpaceDE w:val="0"/>
        <w:autoSpaceDN w:val="0"/>
        <w:adjustRightInd w:val="0"/>
        <w:spacing w:after="0" w:line="276" w:lineRule="auto"/>
        <w:ind w:firstLine="708"/>
        <w:jc w:val="both"/>
        <w:rPr>
          <w:rFonts w:ascii="Arial" w:hAnsi="Arial" w:cs="Arial"/>
        </w:rPr>
      </w:pPr>
    </w:p>
    <w:p w14:paraId="4871E7B2" w14:textId="67765F4F" w:rsidR="007D2214" w:rsidRPr="00325157" w:rsidRDefault="007D2214" w:rsidP="0011608A">
      <w:pPr>
        <w:autoSpaceDE w:val="0"/>
        <w:autoSpaceDN w:val="0"/>
        <w:adjustRightInd w:val="0"/>
        <w:spacing w:after="0" w:line="276" w:lineRule="auto"/>
        <w:ind w:firstLine="708"/>
        <w:jc w:val="both"/>
        <w:rPr>
          <w:rFonts w:ascii="Arial" w:hAnsi="Arial" w:cs="Arial"/>
          <w:b/>
          <w:bCs/>
        </w:rPr>
      </w:pPr>
      <w:r w:rsidRPr="00325157">
        <w:rPr>
          <w:rFonts w:ascii="Arial" w:hAnsi="Arial" w:cs="Arial"/>
          <w:b/>
          <w:bCs/>
        </w:rPr>
        <w:t>Impactul cumulat</w:t>
      </w:r>
    </w:p>
    <w:p w14:paraId="0C7F558F" w14:textId="4134CF4D" w:rsidR="001977E3" w:rsidRPr="00325157" w:rsidRDefault="001977E3" w:rsidP="001977E3">
      <w:pPr>
        <w:autoSpaceDE w:val="0"/>
        <w:autoSpaceDN w:val="0"/>
        <w:adjustRightInd w:val="0"/>
        <w:spacing w:after="0" w:line="276" w:lineRule="auto"/>
        <w:ind w:firstLine="708"/>
        <w:jc w:val="both"/>
        <w:rPr>
          <w:rFonts w:ascii="Arial" w:hAnsi="Arial" w:cs="Arial"/>
        </w:rPr>
      </w:pPr>
      <w:r w:rsidRPr="00325157">
        <w:rPr>
          <w:rFonts w:ascii="Arial" w:hAnsi="Arial" w:cs="Arial"/>
        </w:rPr>
        <w:t xml:space="preserve">În urma analizei informațiilor disponibile, nu au fost identificate proiecte derulate de </w:t>
      </w:r>
      <w:r w:rsidR="00BF340A" w:rsidRPr="00325157">
        <w:rPr>
          <w:rFonts w:ascii="Arial" w:hAnsi="Arial" w:cs="Arial"/>
        </w:rPr>
        <w:t>autoritățile locale</w:t>
      </w:r>
      <w:r w:rsidRPr="00325157">
        <w:rPr>
          <w:rFonts w:ascii="Arial" w:hAnsi="Arial" w:cs="Arial"/>
        </w:rPr>
        <w:t>, care pot avea un impact cumulat cu proiectul analizat în acest memoriu.</w:t>
      </w:r>
    </w:p>
    <w:p w14:paraId="4AB2A339" w14:textId="4C9656ED" w:rsidR="008C19D4" w:rsidRPr="00325157" w:rsidRDefault="008C19D4" w:rsidP="008C19D4">
      <w:pPr>
        <w:spacing w:after="0" w:line="276" w:lineRule="auto"/>
        <w:ind w:firstLine="709"/>
        <w:jc w:val="both"/>
        <w:rPr>
          <w:rFonts w:ascii="Arial" w:hAnsi="Arial" w:cs="Arial"/>
        </w:rPr>
      </w:pPr>
      <w:r w:rsidRPr="00325157">
        <w:rPr>
          <w:rFonts w:ascii="Arial" w:hAnsi="Arial" w:cs="Arial"/>
        </w:rPr>
        <w:t>Au fost solicitate informații de la autoritățile locale aflate în zona de influență a proiectului, nefiind în derulare proiecte în zona pasajului rutier.</w:t>
      </w:r>
    </w:p>
    <w:p w14:paraId="7140AD11" w14:textId="53A44BAF" w:rsidR="00A00ACD" w:rsidRPr="00325157" w:rsidRDefault="00A00ACD" w:rsidP="008C19D4">
      <w:pPr>
        <w:spacing w:after="0" w:line="276" w:lineRule="auto"/>
        <w:ind w:firstLine="709"/>
        <w:jc w:val="both"/>
        <w:rPr>
          <w:rFonts w:ascii="Arial" w:hAnsi="Arial" w:cs="Arial"/>
        </w:rPr>
      </w:pPr>
      <w:r w:rsidRPr="00325157">
        <w:rPr>
          <w:rFonts w:ascii="Arial" w:hAnsi="Arial" w:cs="Arial"/>
        </w:rPr>
        <w:lastRenderedPageBreak/>
        <w:t>În zona proiectului este prevăzută realizarea extinderii</w:t>
      </w:r>
      <w:r w:rsidRPr="00325157">
        <w:t xml:space="preserve"> </w:t>
      </w:r>
      <w:r w:rsidRPr="00325157">
        <w:rPr>
          <w:rFonts w:ascii="Arial" w:hAnsi="Arial" w:cs="Arial"/>
        </w:rPr>
        <w:t>strazii IC Bratianu din cartierul Tractorul, pana la pasajul rutier, incluzând rețeaua de canalizare pluvială, însă la acest moment nu se cunoaște perioada de execuție și nici termenul de finalizare.</w:t>
      </w:r>
    </w:p>
    <w:p w14:paraId="2C6BFF50" w14:textId="77777777" w:rsidR="008C19D4" w:rsidRPr="00325157" w:rsidRDefault="008C19D4" w:rsidP="008C19D4">
      <w:pPr>
        <w:spacing w:after="0" w:line="276" w:lineRule="auto"/>
        <w:ind w:firstLine="709"/>
        <w:jc w:val="both"/>
        <w:rPr>
          <w:rFonts w:ascii="Arial" w:hAnsi="Arial" w:cs="Arial"/>
        </w:rPr>
      </w:pPr>
      <w:r w:rsidRPr="00325157">
        <w:rPr>
          <w:rFonts w:ascii="Arial" w:hAnsi="Arial" w:cs="Arial"/>
        </w:rPr>
        <w:t>Așadar, în acest moment, nu au fost identificate alte proiecte care să genereze impact cumulativ și să se suprapună ca execuție cu proiectul analizat în acest memoriu.</w:t>
      </w:r>
    </w:p>
    <w:p w14:paraId="462E7DA6" w14:textId="77777777" w:rsidR="008C19D4" w:rsidRPr="00454C95" w:rsidRDefault="008C19D4" w:rsidP="008C19D4">
      <w:pPr>
        <w:spacing w:after="0" w:line="276" w:lineRule="auto"/>
        <w:ind w:firstLine="709"/>
        <w:jc w:val="both"/>
        <w:rPr>
          <w:rFonts w:ascii="Arial" w:hAnsi="Arial" w:cs="Arial"/>
        </w:rPr>
      </w:pPr>
      <w:r w:rsidRPr="00325157">
        <w:rPr>
          <w:rFonts w:ascii="Arial" w:hAnsi="Arial" w:cs="Arial"/>
        </w:rPr>
        <w:t>În cazul puțin probabil în care execuția proiectului se va suprapune peste perioada de execuție a altor proiecte, impactul cumulat va fi unul moderat, care va fi tinut sub control prin măsuri operaționale de execuție a lucrărilor.</w:t>
      </w:r>
    </w:p>
    <w:p w14:paraId="2A551BF7" w14:textId="77777777" w:rsidR="00FC0957" w:rsidRPr="00454C95" w:rsidRDefault="00FC0957" w:rsidP="0011608A">
      <w:pPr>
        <w:spacing w:after="0" w:line="276" w:lineRule="auto"/>
        <w:jc w:val="both"/>
        <w:rPr>
          <w:rFonts w:ascii="Arial" w:hAnsi="Arial" w:cs="Arial"/>
          <w:i/>
          <w:iCs/>
          <w:color w:val="000000"/>
        </w:rPr>
      </w:pPr>
    </w:p>
    <w:p w14:paraId="1E1E9AD0" w14:textId="77777777" w:rsidR="00FF69D8" w:rsidRPr="00454C95" w:rsidRDefault="00FF69D8">
      <w:pPr>
        <w:pStyle w:val="Listparagraf"/>
        <w:numPr>
          <w:ilvl w:val="0"/>
          <w:numId w:val="24"/>
        </w:numPr>
        <w:autoSpaceDE w:val="0"/>
        <w:autoSpaceDN w:val="0"/>
        <w:adjustRightInd w:val="0"/>
        <w:spacing w:after="0" w:line="276" w:lineRule="auto"/>
        <w:jc w:val="both"/>
        <w:rPr>
          <w:rFonts w:ascii="Arial" w:hAnsi="Arial" w:cs="Arial"/>
        </w:rPr>
      </w:pPr>
      <w:r w:rsidRPr="00454C95">
        <w:rPr>
          <w:rFonts w:ascii="Arial" w:hAnsi="Arial" w:cs="Arial"/>
        </w:rPr>
        <w:t xml:space="preserve">extinderea impactului (zona geografică, numărul populaţiei/habitatelor/speciilor afectate); </w:t>
      </w:r>
    </w:p>
    <w:p w14:paraId="250FCD6C" w14:textId="11011540" w:rsidR="002F4EA9" w:rsidRPr="00454C95" w:rsidRDefault="009D1692" w:rsidP="009D1692">
      <w:pPr>
        <w:autoSpaceDE w:val="0"/>
        <w:autoSpaceDN w:val="0"/>
        <w:adjustRightInd w:val="0"/>
        <w:spacing w:after="0" w:line="276" w:lineRule="auto"/>
        <w:ind w:firstLine="360"/>
        <w:jc w:val="both"/>
        <w:rPr>
          <w:rFonts w:ascii="Arial" w:hAnsi="Arial" w:cs="Arial"/>
        </w:rPr>
      </w:pPr>
      <w:r w:rsidRPr="00454C95">
        <w:rPr>
          <w:rFonts w:ascii="Arial" w:hAnsi="Arial" w:cs="Arial"/>
        </w:rPr>
        <w:t>Impactul lucrărilor proiectate va avea o extindere locală, ce se va manifesta doar în imediata apropiere a proiectului mai ales în perioada de execuție a lucrărilor. Populația poate fi afectată, doar temporar în perioada de execuție, și numai dacă nu sunt respectate măsurile operaționale specifice.</w:t>
      </w:r>
    </w:p>
    <w:p w14:paraId="2FCFC374" w14:textId="77777777" w:rsidR="00AA399D" w:rsidRPr="00454C95" w:rsidRDefault="00AA399D" w:rsidP="009D1692">
      <w:pPr>
        <w:autoSpaceDE w:val="0"/>
        <w:autoSpaceDN w:val="0"/>
        <w:adjustRightInd w:val="0"/>
        <w:spacing w:after="0" w:line="276" w:lineRule="auto"/>
        <w:ind w:firstLine="360"/>
        <w:jc w:val="both"/>
        <w:rPr>
          <w:rFonts w:ascii="Arial" w:hAnsi="Arial" w:cs="Arial"/>
        </w:rPr>
      </w:pPr>
    </w:p>
    <w:p w14:paraId="6A486A65" w14:textId="77777777" w:rsidR="00FF69D8" w:rsidRPr="00454C95" w:rsidRDefault="00FF69D8">
      <w:pPr>
        <w:pStyle w:val="Listparagraf"/>
        <w:numPr>
          <w:ilvl w:val="0"/>
          <w:numId w:val="24"/>
        </w:numPr>
        <w:autoSpaceDE w:val="0"/>
        <w:autoSpaceDN w:val="0"/>
        <w:adjustRightInd w:val="0"/>
        <w:spacing w:after="0" w:line="276" w:lineRule="auto"/>
        <w:jc w:val="both"/>
        <w:rPr>
          <w:rFonts w:ascii="Arial" w:hAnsi="Arial" w:cs="Arial"/>
        </w:rPr>
      </w:pPr>
      <w:r w:rsidRPr="00454C95">
        <w:rPr>
          <w:rFonts w:ascii="Arial" w:hAnsi="Arial" w:cs="Arial"/>
        </w:rPr>
        <w:t xml:space="preserve">magnitudinea şi complexitatea impactului; </w:t>
      </w:r>
    </w:p>
    <w:p w14:paraId="77268D70" w14:textId="77777777" w:rsidR="002F4EA9" w:rsidRPr="00454C95" w:rsidRDefault="002F4EA9" w:rsidP="0011608A">
      <w:pPr>
        <w:autoSpaceDE w:val="0"/>
        <w:autoSpaceDN w:val="0"/>
        <w:adjustRightInd w:val="0"/>
        <w:spacing w:after="0" w:line="276" w:lineRule="auto"/>
        <w:ind w:firstLine="708"/>
        <w:jc w:val="both"/>
        <w:rPr>
          <w:rFonts w:ascii="Arial" w:hAnsi="Arial" w:cs="Arial"/>
        </w:rPr>
      </w:pPr>
      <w:r w:rsidRPr="00454C95">
        <w:rPr>
          <w:rFonts w:ascii="Arial" w:hAnsi="Arial" w:cs="Arial"/>
        </w:rPr>
        <w:t>Magnitudinea impactului proiectului este diferită în funcție de procesele tehnologice, de condițiile atmosferice, de numărul de utilaje și echipamente utilizate în execuția lucrărilor, însă la nivel global aceasta va fi una limitată.</w:t>
      </w:r>
    </w:p>
    <w:p w14:paraId="75B3DBF5" w14:textId="77777777" w:rsidR="00E43F6F" w:rsidRPr="00454C95" w:rsidRDefault="00E43F6F" w:rsidP="0011608A">
      <w:pPr>
        <w:pStyle w:val="Listparagraf"/>
        <w:autoSpaceDE w:val="0"/>
        <w:autoSpaceDN w:val="0"/>
        <w:adjustRightInd w:val="0"/>
        <w:spacing w:after="0" w:line="276" w:lineRule="auto"/>
        <w:jc w:val="both"/>
        <w:rPr>
          <w:rFonts w:ascii="Arial" w:hAnsi="Arial" w:cs="Arial"/>
        </w:rPr>
      </w:pPr>
    </w:p>
    <w:p w14:paraId="16AC9DFA" w14:textId="77777777" w:rsidR="00FF69D8" w:rsidRPr="00454C95" w:rsidRDefault="00FF69D8">
      <w:pPr>
        <w:pStyle w:val="Listparagraf"/>
        <w:numPr>
          <w:ilvl w:val="0"/>
          <w:numId w:val="24"/>
        </w:numPr>
        <w:autoSpaceDE w:val="0"/>
        <w:autoSpaceDN w:val="0"/>
        <w:adjustRightInd w:val="0"/>
        <w:spacing w:after="0" w:line="276" w:lineRule="auto"/>
        <w:jc w:val="both"/>
        <w:rPr>
          <w:rFonts w:ascii="Arial" w:hAnsi="Arial" w:cs="Arial"/>
        </w:rPr>
      </w:pPr>
      <w:r w:rsidRPr="00454C95">
        <w:rPr>
          <w:rFonts w:ascii="Arial" w:hAnsi="Arial" w:cs="Arial"/>
        </w:rPr>
        <w:t xml:space="preserve">probabilitatea impactului; </w:t>
      </w:r>
    </w:p>
    <w:p w14:paraId="77352C79" w14:textId="1413DC47" w:rsidR="00FF69D8" w:rsidRPr="00454C95" w:rsidRDefault="002F4EA9" w:rsidP="0011608A">
      <w:pPr>
        <w:autoSpaceDE w:val="0"/>
        <w:autoSpaceDN w:val="0"/>
        <w:adjustRightInd w:val="0"/>
        <w:spacing w:after="0" w:line="276" w:lineRule="auto"/>
        <w:ind w:firstLine="708"/>
        <w:jc w:val="both"/>
        <w:rPr>
          <w:rFonts w:ascii="Arial" w:hAnsi="Arial" w:cs="Arial"/>
        </w:rPr>
      </w:pPr>
      <w:r w:rsidRPr="00454C95">
        <w:rPr>
          <w:rFonts w:ascii="Arial" w:hAnsi="Arial" w:cs="Arial"/>
        </w:rPr>
        <w:t>Probabilitatea impactului este prezentată în subcapitolul de impact pentru fiecare factor de mediu care poate fi afectat de execuția lucrărilor. Proiectul va avea un impact specific lucrărilor de infrastructură</w:t>
      </w:r>
      <w:r w:rsidR="008C3D25" w:rsidRPr="00454C95">
        <w:rPr>
          <w:rFonts w:ascii="Arial" w:hAnsi="Arial" w:cs="Arial"/>
        </w:rPr>
        <w:t xml:space="preserve"> </w:t>
      </w:r>
      <w:r w:rsidR="00DB24C7" w:rsidRPr="00454C95">
        <w:rPr>
          <w:rFonts w:ascii="Arial" w:hAnsi="Arial" w:cs="Arial"/>
        </w:rPr>
        <w:t>rutieră</w:t>
      </w:r>
      <w:r w:rsidRPr="00454C95">
        <w:rPr>
          <w:rFonts w:ascii="Arial" w:hAnsi="Arial" w:cs="Arial"/>
        </w:rPr>
        <w:t>.</w:t>
      </w:r>
    </w:p>
    <w:p w14:paraId="14BCFB9A" w14:textId="310CED0E" w:rsidR="003075D2" w:rsidRPr="00454C95" w:rsidRDefault="003075D2" w:rsidP="0011608A">
      <w:pPr>
        <w:autoSpaceDE w:val="0"/>
        <w:autoSpaceDN w:val="0"/>
        <w:adjustRightInd w:val="0"/>
        <w:spacing w:after="0" w:line="276" w:lineRule="auto"/>
        <w:jc w:val="both"/>
        <w:rPr>
          <w:rFonts w:ascii="Arial" w:hAnsi="Arial" w:cs="Arial"/>
        </w:rPr>
      </w:pPr>
    </w:p>
    <w:p w14:paraId="44254B92" w14:textId="77777777" w:rsidR="00FF69D8" w:rsidRPr="00454C95" w:rsidRDefault="00FF69D8">
      <w:pPr>
        <w:pStyle w:val="Listparagraf"/>
        <w:numPr>
          <w:ilvl w:val="0"/>
          <w:numId w:val="24"/>
        </w:numPr>
        <w:autoSpaceDE w:val="0"/>
        <w:autoSpaceDN w:val="0"/>
        <w:adjustRightInd w:val="0"/>
        <w:spacing w:after="0" w:line="276" w:lineRule="auto"/>
        <w:jc w:val="both"/>
        <w:rPr>
          <w:rFonts w:ascii="Arial" w:hAnsi="Arial" w:cs="Arial"/>
        </w:rPr>
      </w:pPr>
      <w:r w:rsidRPr="00454C95">
        <w:rPr>
          <w:rFonts w:ascii="Arial" w:hAnsi="Arial" w:cs="Arial"/>
        </w:rPr>
        <w:t xml:space="preserve">durata, frecvenţa şi reversibilitatea impactului; </w:t>
      </w:r>
    </w:p>
    <w:p w14:paraId="65D0F980" w14:textId="77777777" w:rsidR="002F4EA9" w:rsidRPr="00454C95" w:rsidRDefault="002F4EA9" w:rsidP="0011608A">
      <w:pPr>
        <w:autoSpaceDE w:val="0"/>
        <w:autoSpaceDN w:val="0"/>
        <w:adjustRightInd w:val="0"/>
        <w:spacing w:after="0" w:line="276" w:lineRule="auto"/>
        <w:ind w:firstLine="708"/>
        <w:jc w:val="both"/>
        <w:rPr>
          <w:rFonts w:ascii="Arial" w:hAnsi="Arial" w:cs="Arial"/>
        </w:rPr>
      </w:pPr>
      <w:r w:rsidRPr="00454C95">
        <w:rPr>
          <w:rFonts w:ascii="Arial" w:hAnsi="Arial" w:cs="Arial"/>
        </w:rPr>
        <w:t>Impactul lucrărilor proiectate va fi temporar în anumite intervale de timp din perioada de executie, impactul va fi variabil și reversibil.</w:t>
      </w:r>
    </w:p>
    <w:p w14:paraId="796ABCA6" w14:textId="77777777" w:rsidR="00E60F90" w:rsidRPr="00454C95" w:rsidRDefault="00E60F90" w:rsidP="0011608A">
      <w:pPr>
        <w:pStyle w:val="Listparagraf"/>
        <w:autoSpaceDE w:val="0"/>
        <w:autoSpaceDN w:val="0"/>
        <w:adjustRightInd w:val="0"/>
        <w:spacing w:after="0" w:line="276" w:lineRule="auto"/>
        <w:jc w:val="both"/>
        <w:rPr>
          <w:rFonts w:ascii="Arial" w:hAnsi="Arial" w:cs="Arial"/>
        </w:rPr>
      </w:pPr>
    </w:p>
    <w:p w14:paraId="3BE2CA15" w14:textId="77777777" w:rsidR="007000B2" w:rsidRPr="00454C95" w:rsidRDefault="007000B2">
      <w:pPr>
        <w:pStyle w:val="Listparagraf"/>
        <w:numPr>
          <w:ilvl w:val="0"/>
          <w:numId w:val="24"/>
        </w:numPr>
        <w:autoSpaceDE w:val="0"/>
        <w:autoSpaceDN w:val="0"/>
        <w:adjustRightInd w:val="0"/>
        <w:spacing w:after="0" w:line="276" w:lineRule="auto"/>
        <w:jc w:val="both"/>
        <w:rPr>
          <w:rFonts w:ascii="Arial" w:hAnsi="Arial" w:cs="Arial"/>
        </w:rPr>
      </w:pPr>
      <w:r w:rsidRPr="00454C95">
        <w:rPr>
          <w:rFonts w:ascii="Arial" w:hAnsi="Arial" w:cs="Arial"/>
        </w:rPr>
        <w:t xml:space="preserve">măsurile de evitare, reducere sau ameliorare a impactului semnificativ asupra mediului; </w:t>
      </w:r>
    </w:p>
    <w:p w14:paraId="066F53FC" w14:textId="77777777" w:rsidR="00C34AC1" w:rsidRPr="00454C95" w:rsidRDefault="00C34AC1" w:rsidP="0011608A">
      <w:pPr>
        <w:spacing w:after="0" w:line="276" w:lineRule="auto"/>
        <w:jc w:val="both"/>
        <w:rPr>
          <w:rFonts w:ascii="Arial" w:hAnsi="Arial" w:cs="Arial"/>
          <w:b/>
          <w:bCs/>
          <w:i/>
          <w:iCs/>
          <w:color w:val="FF0000"/>
        </w:rPr>
      </w:pPr>
      <w:bookmarkStart w:id="98" w:name="_Toc395974513"/>
      <w:bookmarkStart w:id="99" w:name="_Toc437878291"/>
    </w:p>
    <w:p w14:paraId="77F5A18B" w14:textId="77777777" w:rsidR="00F6280A" w:rsidRPr="00454C95" w:rsidRDefault="00F6280A" w:rsidP="0011608A">
      <w:pPr>
        <w:spacing w:after="0" w:line="276" w:lineRule="auto"/>
        <w:jc w:val="both"/>
        <w:rPr>
          <w:rFonts w:ascii="Arial" w:hAnsi="Arial" w:cs="Arial"/>
          <w:b/>
          <w:bCs/>
          <w:i/>
          <w:iCs/>
        </w:rPr>
      </w:pPr>
      <w:r w:rsidRPr="00454C95">
        <w:rPr>
          <w:rFonts w:ascii="Arial" w:hAnsi="Arial" w:cs="Arial"/>
          <w:b/>
          <w:bCs/>
          <w:i/>
          <w:iCs/>
        </w:rPr>
        <w:t>Măsuri de protecție a factorului apă</w:t>
      </w:r>
    </w:p>
    <w:p w14:paraId="254337C6" w14:textId="77777777" w:rsidR="0015048B" w:rsidRPr="00454C95" w:rsidRDefault="0015048B" w:rsidP="0011608A">
      <w:pPr>
        <w:spacing w:after="0" w:line="276" w:lineRule="auto"/>
        <w:ind w:firstLine="720"/>
        <w:jc w:val="both"/>
        <w:rPr>
          <w:rFonts w:ascii="Arial" w:hAnsi="Arial" w:cs="Arial"/>
        </w:rPr>
      </w:pPr>
      <w:r w:rsidRPr="00454C95">
        <w:rPr>
          <w:rFonts w:ascii="Arial" w:hAnsi="Arial" w:cs="Arial"/>
        </w:rPr>
        <w:t>În perioada de execuție a lucrărilor proiectate, cele mai importante măsuri de protecție a factorului APĂ, sunt cele operaționale privind colectarea apelor uzate specifice de pe amplasamentul proiectului și din zona organizării de șantier.</w:t>
      </w:r>
    </w:p>
    <w:p w14:paraId="1EBF7E86" w14:textId="77777777" w:rsidR="0015048B" w:rsidRPr="00454C95" w:rsidRDefault="0015048B" w:rsidP="0011608A">
      <w:pPr>
        <w:spacing w:after="0" w:line="276" w:lineRule="auto"/>
        <w:ind w:firstLine="720"/>
        <w:jc w:val="both"/>
        <w:rPr>
          <w:rFonts w:ascii="Arial" w:hAnsi="Arial" w:cs="Arial"/>
        </w:rPr>
      </w:pPr>
      <w:r w:rsidRPr="00454C95">
        <w:rPr>
          <w:rFonts w:ascii="Arial" w:hAnsi="Arial" w:cs="Arial"/>
        </w:rPr>
        <w:t>Constructorul trebuie să aibă în vedere măsuri pentru colectarea apelor uzate in perioada de executie, prin asigurarea unui număr optim de toalete ecologice pentru personalul implicat în execuția lucrărilor, în frontul de lucru și în organizarea de șantier și prin vidanjarea lor periodică.</w:t>
      </w:r>
    </w:p>
    <w:p w14:paraId="33659B1E" w14:textId="77777777" w:rsidR="0015048B" w:rsidRPr="00454C95" w:rsidRDefault="0015048B" w:rsidP="0011608A">
      <w:pPr>
        <w:spacing w:after="0" w:line="276" w:lineRule="auto"/>
        <w:ind w:firstLine="720"/>
        <w:jc w:val="both"/>
        <w:rPr>
          <w:rFonts w:ascii="Arial" w:hAnsi="Arial" w:cs="Arial"/>
        </w:rPr>
      </w:pPr>
      <w:r w:rsidRPr="00454C95">
        <w:rPr>
          <w:rFonts w:ascii="Arial" w:hAnsi="Arial" w:cs="Arial"/>
        </w:rPr>
        <w:lastRenderedPageBreak/>
        <w:t xml:space="preserve">În perioada de operare a obiectivului, Beneficiarului îi revine sarcina menținerii în stare bună de funcționare a </w:t>
      </w:r>
      <w:r w:rsidRPr="00454C95">
        <w:rPr>
          <w:rStyle w:val="do1"/>
          <w:rFonts w:ascii="Arial" w:hAnsi="Arial" w:cs="Arial"/>
          <w:b w:val="0"/>
          <w:bCs w:val="0"/>
          <w:sz w:val="22"/>
          <w:szCs w:val="22"/>
        </w:rPr>
        <w:t>dispozitivelor pentru colectarea, dirijarea și evacuarea apelor, în zona proiectului.</w:t>
      </w:r>
    </w:p>
    <w:p w14:paraId="5BFCAFD4" w14:textId="77777777" w:rsidR="00F6280A" w:rsidRDefault="00F6280A" w:rsidP="0011608A">
      <w:pPr>
        <w:autoSpaceDE w:val="0"/>
        <w:autoSpaceDN w:val="0"/>
        <w:adjustRightInd w:val="0"/>
        <w:spacing w:after="0" w:line="276" w:lineRule="auto"/>
        <w:ind w:firstLine="708"/>
        <w:jc w:val="both"/>
        <w:rPr>
          <w:rFonts w:ascii="Arial" w:hAnsi="Arial" w:cs="Arial"/>
          <w:i/>
          <w:iCs/>
          <w:color w:val="FF0000"/>
        </w:rPr>
      </w:pPr>
    </w:p>
    <w:p w14:paraId="2651AC0B" w14:textId="77777777" w:rsidR="00386F00" w:rsidRPr="00454C95" w:rsidRDefault="00386F00" w:rsidP="0011608A">
      <w:pPr>
        <w:autoSpaceDE w:val="0"/>
        <w:autoSpaceDN w:val="0"/>
        <w:adjustRightInd w:val="0"/>
        <w:spacing w:after="0" w:line="276" w:lineRule="auto"/>
        <w:ind w:firstLine="708"/>
        <w:jc w:val="both"/>
        <w:rPr>
          <w:rFonts w:ascii="Arial" w:hAnsi="Arial" w:cs="Arial"/>
          <w:i/>
          <w:iCs/>
          <w:color w:val="FF0000"/>
        </w:rPr>
      </w:pPr>
    </w:p>
    <w:p w14:paraId="07F2415E" w14:textId="77777777" w:rsidR="00F6280A" w:rsidRPr="00454C95" w:rsidRDefault="00F6280A" w:rsidP="0011608A">
      <w:pPr>
        <w:spacing w:after="0" w:line="276" w:lineRule="auto"/>
        <w:jc w:val="both"/>
        <w:rPr>
          <w:rFonts w:ascii="Arial" w:hAnsi="Arial" w:cs="Arial"/>
          <w:b/>
          <w:bCs/>
          <w:i/>
          <w:iCs/>
        </w:rPr>
      </w:pPr>
      <w:r w:rsidRPr="00454C95">
        <w:rPr>
          <w:rFonts w:ascii="Arial" w:hAnsi="Arial" w:cs="Arial"/>
          <w:b/>
          <w:bCs/>
          <w:i/>
          <w:iCs/>
        </w:rPr>
        <w:t>Măsuri de protecție a factorului aer</w:t>
      </w:r>
    </w:p>
    <w:p w14:paraId="73C27575" w14:textId="77777777" w:rsidR="0015048B" w:rsidRPr="00454C95" w:rsidRDefault="0015048B" w:rsidP="0011608A">
      <w:pPr>
        <w:spacing w:after="0" w:line="276" w:lineRule="auto"/>
        <w:ind w:firstLine="708"/>
        <w:jc w:val="both"/>
        <w:rPr>
          <w:rFonts w:ascii="Arial" w:hAnsi="Arial" w:cs="Arial"/>
        </w:rPr>
      </w:pPr>
      <w:r w:rsidRPr="00454C95">
        <w:rPr>
          <w:rFonts w:ascii="Arial" w:hAnsi="Arial" w:cs="Arial"/>
        </w:rPr>
        <w:t>Masurile pentru controlul emisiilor de particule sunt măsuri de tip operațional specifice acestui tip de surse. În ceea ce privește emisiile generate de sursele mobile acestea trebuie să respecte prevederile legale în vigoare.</w:t>
      </w:r>
    </w:p>
    <w:p w14:paraId="06210032" w14:textId="77777777" w:rsidR="0015048B" w:rsidRPr="00454C95" w:rsidRDefault="0015048B" w:rsidP="0011608A">
      <w:pPr>
        <w:spacing w:after="0" w:line="276" w:lineRule="auto"/>
        <w:ind w:firstLine="708"/>
        <w:contextualSpacing/>
        <w:jc w:val="both"/>
        <w:rPr>
          <w:rFonts w:ascii="Arial" w:hAnsi="Arial" w:cs="Arial"/>
        </w:rPr>
      </w:pPr>
      <w:r w:rsidRPr="00454C95">
        <w:rPr>
          <w:rFonts w:ascii="Arial" w:hAnsi="Arial" w:cs="Arial"/>
        </w:rPr>
        <w:t>Se recomandă următoarele măsuri de protecție a calității aerului:</w:t>
      </w:r>
    </w:p>
    <w:p w14:paraId="3B1126DA"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utilizarea echipamentelor, utilajelor și autovehiculelor performante și corespunzătoare;</w:t>
      </w:r>
    </w:p>
    <w:p w14:paraId="1C0C44E0"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autovehiculele, utilajele și echipamentele utilizate vor fi aduse în stare bună de funcționare și verificate periodic;</w:t>
      </w:r>
    </w:p>
    <w:p w14:paraId="1DBB0A63"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autovehiculele și utilajele folosite vor respecta normele și prevederile privind emisiile de noxe;</w:t>
      </w:r>
    </w:p>
    <w:p w14:paraId="2B8A369B"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utilajele vor fi verificate periodic în ceea ce priveste nivelul de monoxid de carbon și concentrațiile de emisii în gazele de eșapament;</w:t>
      </w:r>
    </w:p>
    <w:p w14:paraId="705DAC73"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utilizarea de prelate sau mijloace acoperite pentru transportul materialelor cu potențial de dispersie în amosferă;</w:t>
      </w:r>
    </w:p>
    <w:p w14:paraId="54ADB74E"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reducerea, pe cât posibil a numărului de porniri și opriri ale autovehiculelor utilizate;</w:t>
      </w:r>
    </w:p>
    <w:p w14:paraId="275E0B2C" w14:textId="77777777" w:rsidR="0015048B" w:rsidRPr="00454C95" w:rsidRDefault="0015048B" w:rsidP="0011608A">
      <w:pPr>
        <w:numPr>
          <w:ilvl w:val="1"/>
          <w:numId w:val="7"/>
        </w:numPr>
        <w:spacing w:after="0" w:line="276" w:lineRule="auto"/>
        <w:jc w:val="both"/>
        <w:rPr>
          <w:rFonts w:ascii="Arial" w:hAnsi="Arial" w:cs="Arial"/>
        </w:rPr>
      </w:pPr>
      <w:r w:rsidRPr="00454C95">
        <w:rPr>
          <w:rFonts w:ascii="Arial" w:hAnsi="Arial" w:cs="Arial"/>
        </w:rPr>
        <w:t>evitarea producerii antrenării prafului, pulberilor fine în perioada de execuție.</w:t>
      </w:r>
    </w:p>
    <w:p w14:paraId="1E8EF0F5" w14:textId="77777777" w:rsidR="0037117F" w:rsidRPr="00454C95" w:rsidRDefault="0037117F" w:rsidP="0011608A">
      <w:pPr>
        <w:spacing w:after="0" w:line="276" w:lineRule="auto"/>
        <w:ind w:firstLine="708"/>
        <w:jc w:val="both"/>
        <w:rPr>
          <w:rFonts w:ascii="Arial" w:hAnsi="Arial" w:cs="Arial"/>
          <w:color w:val="FF0000"/>
        </w:rPr>
      </w:pPr>
    </w:p>
    <w:p w14:paraId="6CBEB441" w14:textId="77777777" w:rsidR="00F6280A" w:rsidRPr="00454C95" w:rsidRDefault="00F6280A" w:rsidP="0011608A">
      <w:pPr>
        <w:spacing w:after="0" w:line="276" w:lineRule="auto"/>
        <w:jc w:val="both"/>
        <w:rPr>
          <w:rFonts w:ascii="Arial" w:hAnsi="Arial" w:cs="Arial"/>
          <w:b/>
          <w:bCs/>
          <w:i/>
          <w:iCs/>
        </w:rPr>
      </w:pPr>
      <w:r w:rsidRPr="00454C95">
        <w:rPr>
          <w:rFonts w:ascii="Arial" w:hAnsi="Arial" w:cs="Arial"/>
          <w:b/>
          <w:bCs/>
          <w:i/>
          <w:iCs/>
        </w:rPr>
        <w:t>Măsuri de protecție împotriva zgomotului și vibrațiilor</w:t>
      </w:r>
    </w:p>
    <w:p w14:paraId="6B1605DD" w14:textId="77777777" w:rsidR="0015048B" w:rsidRPr="00454C95" w:rsidRDefault="0015048B" w:rsidP="0011608A">
      <w:pPr>
        <w:autoSpaceDE w:val="0"/>
        <w:autoSpaceDN w:val="0"/>
        <w:spacing w:after="0" w:line="276" w:lineRule="auto"/>
        <w:ind w:firstLine="708"/>
        <w:jc w:val="both"/>
        <w:rPr>
          <w:rFonts w:ascii="Arial" w:hAnsi="Arial" w:cs="Arial"/>
        </w:rPr>
      </w:pPr>
      <w:r w:rsidRPr="00454C95">
        <w:rPr>
          <w:rFonts w:ascii="Arial" w:hAnsi="Arial" w:cs="Arial"/>
        </w:rPr>
        <w:t>În perioada de execuție, se recomandă respectarea următoarelor măsuri operaționale:</w:t>
      </w:r>
    </w:p>
    <w:p w14:paraId="5F483CFE"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utilizarea de echipamente/utilaje de lucru moderne care genereaza un nivel de zgomot cat mai mic</w:t>
      </w:r>
    </w:p>
    <w:p w14:paraId="7158C7CB"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sistemul de absorbtie a zgomotului cu care sunt dotate utilajele trebuie intretinut periodic</w:t>
      </w:r>
    </w:p>
    <w:p w14:paraId="75F5A9AF"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lucrarile se vor desfasura numai pe timpul zilei (6.00 – 22.00)</w:t>
      </w:r>
    </w:p>
    <w:p w14:paraId="6C7B90FD"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reducerea vitezei autovehiculelor grele in zona organizarii de santier (conform literaturii de specialitate, viteza scazuta poate reduce nivelul de zgomot cu pana la 5 db)</w:t>
      </w:r>
    </w:p>
    <w:p w14:paraId="5B7621D6"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pentru a limita vibratiile produse de traficul greu, se recomanda ca viteza sa nu depaseasca 20 km/ora la trecerea prin localitati.</w:t>
      </w:r>
    </w:p>
    <w:p w14:paraId="5DFCE62F"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pentru reducerea nivelului de zgomot vor fi montate panouri mobile de protecție fonică, în zonele în care locuințele sunt amplasate la distanțe mai mici de 400m.</w:t>
      </w:r>
    </w:p>
    <w:p w14:paraId="4A1771F0" w14:textId="77777777" w:rsidR="009D1692" w:rsidRPr="00454C95" w:rsidRDefault="009D1692" w:rsidP="009D1692">
      <w:pPr>
        <w:spacing w:after="0" w:line="276" w:lineRule="auto"/>
        <w:rPr>
          <w:rFonts w:ascii="Arial" w:eastAsiaTheme="minorHAnsi" w:hAnsi="Arial" w:cs="Arial"/>
        </w:rPr>
      </w:pPr>
    </w:p>
    <w:p w14:paraId="007AEE5D" w14:textId="77777777" w:rsidR="009D1692" w:rsidRPr="00454C95" w:rsidRDefault="009D1692" w:rsidP="009D1692">
      <w:pPr>
        <w:spacing w:after="0" w:line="276" w:lineRule="auto"/>
        <w:jc w:val="both"/>
        <w:rPr>
          <w:rFonts w:ascii="Arial" w:hAnsi="Arial" w:cs="Arial"/>
        </w:rPr>
      </w:pPr>
      <w:r w:rsidRPr="00454C95">
        <w:rPr>
          <w:rFonts w:ascii="Arial" w:hAnsi="Arial" w:cs="Arial"/>
        </w:rPr>
        <w:t>Alte masuri de reducere a impactului:</w:t>
      </w:r>
    </w:p>
    <w:p w14:paraId="07172807"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utilizarea de echipamente/utilaje de lucru moderne care genereaza un nivel de zgomot cat mai mic;</w:t>
      </w:r>
    </w:p>
    <w:p w14:paraId="1E67378A"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verificarea si repararea periodica a utilajelor pentru a se incadra in nivelul admisibil de zgomot;</w:t>
      </w:r>
    </w:p>
    <w:p w14:paraId="78CA6170"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materialele de constructie vor fi depozitate in cadrul organizarii de santier astfel incat sa creeze o bariera acustica in directia locuintelor;</w:t>
      </w:r>
    </w:p>
    <w:p w14:paraId="07090602"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lastRenderedPageBreak/>
        <w:t>santierul va fi imprejmuit si nu se va lucra in timpul orelor de odihna;</w:t>
      </w:r>
    </w:p>
    <w:p w14:paraId="00381D6C" w14:textId="77777777" w:rsidR="009D1692" w:rsidRPr="00454C95" w:rsidRDefault="009D1692" w:rsidP="00D746F3">
      <w:pPr>
        <w:pStyle w:val="Listparagraf"/>
        <w:numPr>
          <w:ilvl w:val="0"/>
          <w:numId w:val="45"/>
        </w:numPr>
        <w:spacing w:after="0" w:line="276" w:lineRule="auto"/>
        <w:jc w:val="both"/>
        <w:rPr>
          <w:rFonts w:ascii="Arial" w:hAnsi="Arial" w:cs="Arial"/>
        </w:rPr>
      </w:pPr>
      <w:r w:rsidRPr="00454C95">
        <w:rPr>
          <w:rFonts w:ascii="Arial" w:hAnsi="Arial" w:cs="Arial"/>
        </w:rPr>
        <w:t>pentru transportul materialelor de constructie se va evita pe cat posibil zonele rezidentiale, iar in cazul in care vor fi traversate localitati, viteza de deplasare va fi limitata la maxim 40 km/ora;</w:t>
      </w:r>
    </w:p>
    <w:p w14:paraId="47878A8B" w14:textId="77777777" w:rsidR="00386F00" w:rsidRDefault="00386F00" w:rsidP="00112328">
      <w:pPr>
        <w:spacing w:after="0" w:line="276" w:lineRule="auto"/>
        <w:rPr>
          <w:rFonts w:ascii="Arial" w:eastAsiaTheme="minorHAnsi" w:hAnsi="Arial" w:cs="Arial"/>
        </w:rPr>
      </w:pPr>
    </w:p>
    <w:p w14:paraId="662ADC29" w14:textId="77777777" w:rsidR="00650A49" w:rsidRPr="00454C95" w:rsidRDefault="00650A49" w:rsidP="00112328">
      <w:pPr>
        <w:spacing w:after="0" w:line="276" w:lineRule="auto"/>
        <w:rPr>
          <w:rFonts w:ascii="Arial" w:eastAsiaTheme="minorHAnsi" w:hAnsi="Arial" w:cs="Arial"/>
        </w:rPr>
      </w:pPr>
    </w:p>
    <w:p w14:paraId="0AD22A34" w14:textId="77777777" w:rsidR="00F6280A" w:rsidRPr="00454C95" w:rsidRDefault="00F6280A" w:rsidP="0011608A">
      <w:pPr>
        <w:spacing w:after="0" w:line="276" w:lineRule="auto"/>
        <w:jc w:val="both"/>
        <w:rPr>
          <w:rFonts w:ascii="Arial" w:hAnsi="Arial" w:cs="Arial"/>
          <w:b/>
          <w:bCs/>
          <w:i/>
          <w:iCs/>
        </w:rPr>
      </w:pPr>
      <w:r w:rsidRPr="00454C95">
        <w:rPr>
          <w:rFonts w:ascii="Arial" w:hAnsi="Arial" w:cs="Arial"/>
          <w:b/>
          <w:bCs/>
          <w:i/>
          <w:iCs/>
        </w:rPr>
        <w:t>Măsuri de diminuare a impactului</w:t>
      </w:r>
      <w:r w:rsidR="0015048B" w:rsidRPr="00454C95">
        <w:rPr>
          <w:rFonts w:ascii="Arial" w:hAnsi="Arial" w:cs="Arial"/>
          <w:b/>
          <w:bCs/>
          <w:i/>
          <w:iCs/>
        </w:rPr>
        <w:t xml:space="preserve"> sol subsol</w:t>
      </w:r>
    </w:p>
    <w:p w14:paraId="3BA9B7E6" w14:textId="77777777" w:rsidR="0015048B" w:rsidRPr="00454C95" w:rsidRDefault="0015048B" w:rsidP="0011608A">
      <w:pPr>
        <w:autoSpaceDE w:val="0"/>
        <w:autoSpaceDN w:val="0"/>
        <w:adjustRightInd w:val="0"/>
        <w:spacing w:after="0" w:line="276" w:lineRule="auto"/>
        <w:ind w:firstLine="708"/>
        <w:jc w:val="both"/>
        <w:rPr>
          <w:rFonts w:ascii="Arial" w:hAnsi="Arial" w:cs="Arial"/>
        </w:rPr>
      </w:pPr>
      <w:r w:rsidRPr="00454C95">
        <w:rPr>
          <w:rFonts w:ascii="Arial" w:hAnsi="Arial" w:cs="Arial"/>
        </w:rPr>
        <w:t>În vederea reducerii impactului se vor limita lucrările la zona afectată de proiect, astfel încât impactul să fie unul minim. De asemenea, se va asigura depozitarea controlată a deșeurilor în perioada de execuție.</w:t>
      </w:r>
    </w:p>
    <w:p w14:paraId="7900D66E" w14:textId="69A64902" w:rsidR="0015048B" w:rsidRPr="00454C95" w:rsidRDefault="0015048B" w:rsidP="0011608A">
      <w:pPr>
        <w:autoSpaceDE w:val="0"/>
        <w:autoSpaceDN w:val="0"/>
        <w:adjustRightInd w:val="0"/>
        <w:spacing w:after="0" w:line="276" w:lineRule="auto"/>
        <w:ind w:firstLine="708"/>
        <w:jc w:val="both"/>
        <w:rPr>
          <w:rFonts w:ascii="Arial" w:hAnsi="Arial" w:cs="Arial"/>
        </w:rPr>
      </w:pPr>
      <w:r w:rsidRPr="00454C95">
        <w:rPr>
          <w:rFonts w:ascii="Arial" w:hAnsi="Arial" w:cs="Arial"/>
        </w:rPr>
        <w:t xml:space="preserve">În conformitate  cu prevederile legale, </w:t>
      </w:r>
      <w:r w:rsidR="00C76716" w:rsidRPr="00454C95">
        <w:rPr>
          <w:rFonts w:ascii="Arial" w:hAnsi="Arial" w:cs="Arial"/>
        </w:rPr>
        <w:t>din</w:t>
      </w:r>
      <w:r w:rsidRPr="00454C95">
        <w:rPr>
          <w:rFonts w:ascii="Arial" w:hAnsi="Arial" w:cs="Arial"/>
        </w:rPr>
        <w:t xml:space="preserve"> </w:t>
      </w:r>
      <w:r w:rsidR="00AC6DB7" w:rsidRPr="00454C95">
        <w:rPr>
          <w:rFonts w:ascii="Arial" w:hAnsi="Arial" w:cs="Arial"/>
        </w:rPr>
        <w:t>OUG</w:t>
      </w:r>
      <w:r w:rsidRPr="00454C95">
        <w:rPr>
          <w:rFonts w:ascii="Arial" w:hAnsi="Arial" w:cs="Arial"/>
        </w:rPr>
        <w:t xml:space="preserve"> nr. </w:t>
      </w:r>
      <w:r w:rsidR="00AC6DB7" w:rsidRPr="00454C95">
        <w:rPr>
          <w:rFonts w:ascii="Arial" w:hAnsi="Arial" w:cs="Arial"/>
        </w:rPr>
        <w:t>92/2021</w:t>
      </w:r>
      <w:r w:rsidRPr="00454C95">
        <w:rPr>
          <w:rFonts w:ascii="Arial" w:hAnsi="Arial" w:cs="Arial"/>
        </w:rPr>
        <w:t xml:space="preserve"> privind </w:t>
      </w:r>
      <w:r w:rsidR="00AC6DB7" w:rsidRPr="00454C95">
        <w:rPr>
          <w:rFonts w:ascii="Arial" w:hAnsi="Arial" w:cs="Arial"/>
        </w:rPr>
        <w:t xml:space="preserve">regimul </w:t>
      </w:r>
      <w:r w:rsidRPr="00454C95">
        <w:rPr>
          <w:rFonts w:ascii="Arial" w:hAnsi="Arial" w:cs="Arial"/>
        </w:rPr>
        <w:t>deșeuril</w:t>
      </w:r>
      <w:r w:rsidR="00AC6DB7" w:rsidRPr="00454C95">
        <w:rPr>
          <w:rFonts w:ascii="Arial" w:hAnsi="Arial" w:cs="Arial"/>
        </w:rPr>
        <w:t>or</w:t>
      </w:r>
      <w:r w:rsidR="008C19D4">
        <w:rPr>
          <w:rFonts w:ascii="Arial" w:hAnsi="Arial" w:cs="Arial"/>
        </w:rPr>
        <w:t xml:space="preserve">, </w:t>
      </w:r>
      <w:r w:rsidR="008C19D4" w:rsidRPr="00325157">
        <w:rPr>
          <w:rFonts w:ascii="Arial" w:hAnsi="Arial" w:cs="Arial"/>
        </w:rPr>
        <w:t>adoptată prin Legea nr. 17/2023</w:t>
      </w:r>
      <w:r w:rsidRPr="00325157">
        <w:rPr>
          <w:rFonts w:ascii="Arial" w:hAnsi="Arial" w:cs="Arial"/>
        </w:rPr>
        <w:t>, deșeurile din construcții și demolări vor fi colectate selectiv,</w:t>
      </w:r>
      <w:r w:rsidRPr="00454C95">
        <w:rPr>
          <w:rFonts w:ascii="Arial" w:hAnsi="Arial" w:cs="Arial"/>
        </w:rPr>
        <w:t xml:space="preserve"> în vederea trimiterii la recuperare a deșeurilor reciclabile și a eliminării deșeurilor care nu mai pot fi refolosite.</w:t>
      </w:r>
    </w:p>
    <w:p w14:paraId="302F3F09" w14:textId="77777777" w:rsidR="0015048B" w:rsidRPr="00454C95" w:rsidRDefault="0015048B" w:rsidP="0011608A">
      <w:pPr>
        <w:spacing w:after="0" w:line="276" w:lineRule="auto"/>
        <w:ind w:firstLine="708"/>
        <w:jc w:val="both"/>
        <w:rPr>
          <w:rFonts w:ascii="Arial" w:hAnsi="Arial" w:cs="Arial"/>
          <w:i/>
          <w:iCs/>
        </w:rPr>
      </w:pPr>
      <w:r w:rsidRPr="00454C95">
        <w:rPr>
          <w:rFonts w:ascii="Arial" w:hAnsi="Arial" w:cs="Arial"/>
        </w:rPr>
        <w:t>Prin lucrările prevăzute a fi efectuate se preconizează realizarea unei protecții sigure a solului și subsolului de pe amplasament.</w:t>
      </w:r>
    </w:p>
    <w:p w14:paraId="1F920687" w14:textId="77777777" w:rsidR="00F6280A" w:rsidRDefault="00F6280A" w:rsidP="0011608A">
      <w:pPr>
        <w:spacing w:after="0" w:line="276" w:lineRule="auto"/>
        <w:jc w:val="both"/>
        <w:rPr>
          <w:rFonts w:ascii="Arial" w:hAnsi="Arial" w:cs="Arial"/>
          <w:i/>
          <w:iCs/>
          <w:color w:val="FF0000"/>
        </w:rPr>
      </w:pPr>
    </w:p>
    <w:p w14:paraId="3F4B1D39" w14:textId="77777777" w:rsidR="00650A49" w:rsidRPr="00454C95" w:rsidRDefault="00650A49" w:rsidP="0011608A">
      <w:pPr>
        <w:spacing w:after="0" w:line="276" w:lineRule="auto"/>
        <w:jc w:val="both"/>
        <w:rPr>
          <w:rFonts w:ascii="Arial" w:hAnsi="Arial" w:cs="Arial"/>
          <w:i/>
          <w:iCs/>
          <w:color w:val="FF0000"/>
        </w:rPr>
      </w:pPr>
    </w:p>
    <w:p w14:paraId="2FC8A077" w14:textId="77777777" w:rsidR="00F6280A" w:rsidRPr="00454C95" w:rsidRDefault="00F6280A" w:rsidP="0011608A">
      <w:pPr>
        <w:autoSpaceDE w:val="0"/>
        <w:autoSpaceDN w:val="0"/>
        <w:adjustRightInd w:val="0"/>
        <w:spacing w:after="0" w:line="276" w:lineRule="auto"/>
        <w:jc w:val="both"/>
        <w:rPr>
          <w:rFonts w:ascii="Arial" w:hAnsi="Arial" w:cs="Arial"/>
          <w:b/>
          <w:i/>
        </w:rPr>
      </w:pPr>
      <w:r w:rsidRPr="00454C95">
        <w:rPr>
          <w:rFonts w:ascii="Arial" w:hAnsi="Arial" w:cs="Arial"/>
          <w:b/>
          <w:i/>
        </w:rPr>
        <w:t>Lucrările, dotările şi măsurile pentru protecţia aşezărilor umane şi a obiectivelor protejate şi/sau de interes public</w:t>
      </w:r>
    </w:p>
    <w:bookmarkEnd w:id="98"/>
    <w:bookmarkEnd w:id="99"/>
    <w:p w14:paraId="01488B98" w14:textId="3392A26E" w:rsidR="00D27847" w:rsidRPr="00454C95" w:rsidRDefault="008C3D25">
      <w:pPr>
        <w:pStyle w:val="Listparagraf"/>
        <w:numPr>
          <w:ilvl w:val="0"/>
          <w:numId w:val="27"/>
        </w:numPr>
        <w:autoSpaceDE w:val="0"/>
        <w:autoSpaceDN w:val="0"/>
        <w:adjustRightInd w:val="0"/>
        <w:spacing w:after="0" w:line="276" w:lineRule="auto"/>
        <w:jc w:val="both"/>
        <w:rPr>
          <w:rFonts w:ascii="Arial" w:hAnsi="Arial" w:cs="Arial"/>
          <w:shd w:val="clear" w:color="auto" w:fill="FFFFFF"/>
        </w:rPr>
      </w:pPr>
      <w:r w:rsidRPr="00454C95">
        <w:rPr>
          <w:rFonts w:ascii="Arial" w:hAnsi="Arial" w:cs="Arial"/>
          <w:shd w:val="clear" w:color="auto" w:fill="FFFFFF"/>
        </w:rPr>
        <w:t>reabilitarea</w:t>
      </w:r>
      <w:r w:rsidR="00D27847" w:rsidRPr="00454C95">
        <w:rPr>
          <w:rFonts w:ascii="Arial" w:hAnsi="Arial" w:cs="Arial"/>
          <w:shd w:val="clear" w:color="auto" w:fill="FFFFFF"/>
        </w:rPr>
        <w:t xml:space="preserve"> şi ecologică a potențialelor zone deteriorate temporar, </w:t>
      </w:r>
    </w:p>
    <w:p w14:paraId="571FE649" w14:textId="77777777" w:rsidR="00D27847" w:rsidRPr="00454C95" w:rsidRDefault="00D27847">
      <w:pPr>
        <w:pStyle w:val="Listparagraf"/>
        <w:numPr>
          <w:ilvl w:val="0"/>
          <w:numId w:val="27"/>
        </w:numPr>
        <w:autoSpaceDE w:val="0"/>
        <w:autoSpaceDN w:val="0"/>
        <w:adjustRightInd w:val="0"/>
        <w:spacing w:after="0" w:line="276" w:lineRule="auto"/>
        <w:jc w:val="both"/>
        <w:rPr>
          <w:rFonts w:ascii="Arial" w:hAnsi="Arial" w:cs="Arial"/>
          <w:shd w:val="clear" w:color="auto" w:fill="FFFFFF"/>
        </w:rPr>
      </w:pPr>
      <w:r w:rsidRPr="00454C95">
        <w:rPr>
          <w:rFonts w:ascii="Arial" w:hAnsi="Arial" w:cs="Arial"/>
          <w:shd w:val="clear" w:color="auto" w:fill="FFFFFF"/>
        </w:rPr>
        <w:t>respectarea prevederilor din planurile de urbanism şi amenajarea teritoriului;</w:t>
      </w:r>
    </w:p>
    <w:p w14:paraId="7DD274D4" w14:textId="77777777" w:rsidR="00D27847" w:rsidRPr="00454C95" w:rsidRDefault="00D27847">
      <w:pPr>
        <w:pStyle w:val="Listparagraf"/>
        <w:numPr>
          <w:ilvl w:val="0"/>
          <w:numId w:val="27"/>
        </w:numPr>
        <w:autoSpaceDE w:val="0"/>
        <w:autoSpaceDN w:val="0"/>
        <w:adjustRightInd w:val="0"/>
        <w:spacing w:after="0" w:line="276" w:lineRule="auto"/>
        <w:jc w:val="both"/>
        <w:rPr>
          <w:rFonts w:ascii="Arial" w:hAnsi="Arial" w:cs="Arial"/>
          <w:shd w:val="clear" w:color="auto" w:fill="FFFFFF"/>
        </w:rPr>
      </w:pPr>
      <w:r w:rsidRPr="00454C95">
        <w:rPr>
          <w:rFonts w:ascii="Arial" w:hAnsi="Arial" w:cs="Arial"/>
          <w:shd w:val="clear" w:color="auto" w:fill="FFFFFF"/>
        </w:rPr>
        <w:t>depozitarea controlate a  deşeurilor de orice fel.</w:t>
      </w:r>
    </w:p>
    <w:p w14:paraId="7AB3425C" w14:textId="77777777" w:rsidR="003075D2" w:rsidRPr="00454C95" w:rsidRDefault="003075D2" w:rsidP="0011608A">
      <w:pPr>
        <w:pStyle w:val="Textcurent"/>
        <w:spacing w:after="0" w:line="276" w:lineRule="auto"/>
        <w:rPr>
          <w:noProof/>
        </w:rPr>
      </w:pPr>
    </w:p>
    <w:p w14:paraId="5618D3D9" w14:textId="77777777" w:rsidR="00C64114" w:rsidRPr="00454C95" w:rsidRDefault="007000B2">
      <w:pPr>
        <w:pStyle w:val="Listparagraf"/>
        <w:numPr>
          <w:ilvl w:val="0"/>
          <w:numId w:val="24"/>
        </w:numPr>
        <w:autoSpaceDE w:val="0"/>
        <w:autoSpaceDN w:val="0"/>
        <w:adjustRightInd w:val="0"/>
        <w:spacing w:after="0" w:line="276" w:lineRule="auto"/>
        <w:jc w:val="both"/>
        <w:rPr>
          <w:rFonts w:ascii="Arial" w:hAnsi="Arial" w:cs="Arial"/>
        </w:rPr>
      </w:pPr>
      <w:r w:rsidRPr="00454C95">
        <w:rPr>
          <w:rFonts w:ascii="Arial" w:hAnsi="Arial" w:cs="Arial"/>
        </w:rPr>
        <w:t>natura transfrontieră a impactului.</w:t>
      </w:r>
    </w:p>
    <w:p w14:paraId="11840B98" w14:textId="77777777" w:rsidR="007000B2" w:rsidRPr="00454C95" w:rsidRDefault="00FC0957" w:rsidP="0011608A">
      <w:pPr>
        <w:autoSpaceDE w:val="0"/>
        <w:autoSpaceDN w:val="0"/>
        <w:adjustRightInd w:val="0"/>
        <w:spacing w:after="0" w:line="276" w:lineRule="auto"/>
        <w:jc w:val="both"/>
        <w:rPr>
          <w:rFonts w:ascii="Arial" w:hAnsi="Arial" w:cs="Arial"/>
        </w:rPr>
      </w:pPr>
      <w:r w:rsidRPr="00454C95">
        <w:rPr>
          <w:rFonts w:ascii="Arial" w:hAnsi="Arial" w:cs="Arial"/>
        </w:rPr>
        <w:tab/>
        <w:t>Nu este cazul</w:t>
      </w:r>
    </w:p>
    <w:p w14:paraId="11BD7EF1" w14:textId="77777777" w:rsidR="00904D64" w:rsidRPr="00454C95" w:rsidRDefault="00904D64" w:rsidP="0011608A">
      <w:pPr>
        <w:autoSpaceDE w:val="0"/>
        <w:autoSpaceDN w:val="0"/>
        <w:adjustRightInd w:val="0"/>
        <w:spacing w:after="0" w:line="276" w:lineRule="auto"/>
        <w:jc w:val="both"/>
        <w:rPr>
          <w:rFonts w:ascii="Arial" w:hAnsi="Arial" w:cs="Arial"/>
        </w:rPr>
      </w:pPr>
    </w:p>
    <w:p w14:paraId="2DBBAA49" w14:textId="51342226" w:rsidR="007000B2" w:rsidRPr="00454C95" w:rsidRDefault="007000B2"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100" w:name="_Toc115179572"/>
      <w:bookmarkStart w:id="101" w:name="_Toc163661649"/>
      <w:r w:rsidRPr="00454C95">
        <w:rPr>
          <w:rFonts w:ascii="Arial" w:hAnsi="Arial" w:cs="Arial"/>
          <w:b/>
          <w:bCs/>
          <w:spacing w:val="1"/>
          <w:sz w:val="22"/>
          <w:szCs w:val="22"/>
        </w:rPr>
        <w:t>Prevederi pentru monitorizarea mediului</w:t>
      </w:r>
      <w:bookmarkEnd w:id="100"/>
      <w:bookmarkEnd w:id="101"/>
    </w:p>
    <w:p w14:paraId="353EDD5A" w14:textId="77777777" w:rsidR="00650A49" w:rsidRDefault="00650A49" w:rsidP="0011608A">
      <w:pPr>
        <w:spacing w:after="0" w:line="276" w:lineRule="auto"/>
        <w:ind w:firstLine="708"/>
        <w:jc w:val="both"/>
        <w:rPr>
          <w:rFonts w:ascii="Arial" w:hAnsi="Arial" w:cs="Arial"/>
        </w:rPr>
      </w:pPr>
    </w:p>
    <w:p w14:paraId="138077FB" w14:textId="7CADDE87" w:rsidR="00E3616B" w:rsidRPr="00454C95" w:rsidRDefault="00E3616B" w:rsidP="0011608A">
      <w:pPr>
        <w:spacing w:after="0" w:line="276" w:lineRule="auto"/>
        <w:ind w:firstLine="708"/>
        <w:jc w:val="both"/>
        <w:rPr>
          <w:rFonts w:ascii="Arial" w:hAnsi="Arial" w:cs="Arial"/>
        </w:rPr>
      </w:pPr>
      <w:r w:rsidRPr="00454C95">
        <w:rPr>
          <w:rFonts w:ascii="Arial" w:hAnsi="Arial" w:cs="Arial"/>
        </w:rPr>
        <w:t xml:space="preserve">Lucrările proiectate nu vor introduce alte efecte negative suplimentare, față de situația existentă asupra factorilor de mediu în perioada de execuție, iar în perioada de exploatare a obiectivului impactul asupra mediului va fi unul preponderent pozitiv, deoarece prin realizarea proiectului calitatea factorilor de mediu se va imbunătăți semnificativ. </w:t>
      </w:r>
    </w:p>
    <w:p w14:paraId="733547E4" w14:textId="77777777" w:rsidR="00650A49" w:rsidRDefault="00650A49" w:rsidP="0011608A">
      <w:pPr>
        <w:spacing w:after="0" w:line="276" w:lineRule="auto"/>
        <w:ind w:firstLine="708"/>
        <w:jc w:val="both"/>
        <w:rPr>
          <w:rFonts w:ascii="Arial" w:hAnsi="Arial" w:cs="Arial"/>
        </w:rPr>
      </w:pPr>
    </w:p>
    <w:p w14:paraId="42879A45" w14:textId="47BE865C" w:rsidR="00E3616B" w:rsidRPr="00454C95" w:rsidRDefault="00E3616B" w:rsidP="0011608A">
      <w:pPr>
        <w:spacing w:after="0" w:line="276" w:lineRule="auto"/>
        <w:ind w:firstLine="708"/>
        <w:jc w:val="both"/>
        <w:rPr>
          <w:rFonts w:ascii="Arial" w:hAnsi="Arial" w:cs="Arial"/>
        </w:rPr>
      </w:pPr>
      <w:r w:rsidRPr="00454C95">
        <w:rPr>
          <w:rFonts w:ascii="Arial" w:hAnsi="Arial" w:cs="Arial"/>
        </w:rPr>
        <w:t xml:space="preserve">Se recomandă monitorizarea următorilor factori de mediu: aer, sol, zgomot, deșeuri. Aceasta monitorizare va fi efectuată în perioada de execuție a lucrărilor de Antreprenor, iar în perioada de operare de către Beneficiarul lucrării pe baza recomandărilor și a condițiilor stabilite de Autoritatea competentă pentru protecția </w:t>
      </w:r>
      <w:r w:rsidRPr="00325157">
        <w:rPr>
          <w:rFonts w:ascii="Arial" w:hAnsi="Arial" w:cs="Arial"/>
        </w:rPr>
        <w:t xml:space="preserve">mediului – APM </w:t>
      </w:r>
      <w:r w:rsidR="008C19D4" w:rsidRPr="00325157">
        <w:rPr>
          <w:rFonts w:ascii="Arial" w:hAnsi="Arial" w:cs="Arial"/>
        </w:rPr>
        <w:t>Brașov</w:t>
      </w:r>
      <w:r w:rsidRPr="00454C95">
        <w:rPr>
          <w:rFonts w:ascii="Arial" w:hAnsi="Arial" w:cs="Arial"/>
        </w:rPr>
        <w:t xml:space="preserve"> în actul administrativ de reglementare.</w:t>
      </w:r>
    </w:p>
    <w:p w14:paraId="24385EC8" w14:textId="77777777" w:rsidR="00386F00" w:rsidRDefault="00386F00" w:rsidP="0011608A">
      <w:pPr>
        <w:spacing w:after="0" w:line="276" w:lineRule="auto"/>
        <w:ind w:firstLine="708"/>
        <w:jc w:val="both"/>
        <w:rPr>
          <w:rFonts w:ascii="Arial" w:hAnsi="Arial" w:cs="Arial"/>
          <w:b/>
        </w:rPr>
      </w:pPr>
    </w:p>
    <w:p w14:paraId="0954261E" w14:textId="77777777" w:rsidR="00650A49" w:rsidRDefault="00650A49" w:rsidP="0011608A">
      <w:pPr>
        <w:spacing w:after="0" w:line="276" w:lineRule="auto"/>
        <w:ind w:firstLine="708"/>
        <w:jc w:val="both"/>
        <w:rPr>
          <w:rFonts w:ascii="Arial" w:hAnsi="Arial" w:cs="Arial"/>
          <w:b/>
        </w:rPr>
      </w:pPr>
    </w:p>
    <w:p w14:paraId="4B8A0D2D" w14:textId="77777777" w:rsidR="00650A49" w:rsidRDefault="00650A49" w:rsidP="0011608A">
      <w:pPr>
        <w:spacing w:after="0" w:line="276" w:lineRule="auto"/>
        <w:ind w:firstLine="708"/>
        <w:jc w:val="both"/>
        <w:rPr>
          <w:rFonts w:ascii="Arial" w:hAnsi="Arial" w:cs="Arial"/>
          <w:b/>
        </w:rPr>
      </w:pPr>
    </w:p>
    <w:p w14:paraId="46FBF8E7" w14:textId="77777777" w:rsidR="00650A49" w:rsidRDefault="00650A49" w:rsidP="0011608A">
      <w:pPr>
        <w:spacing w:after="0" w:line="276" w:lineRule="auto"/>
        <w:ind w:firstLine="708"/>
        <w:jc w:val="both"/>
        <w:rPr>
          <w:rFonts w:ascii="Arial" w:hAnsi="Arial" w:cs="Arial"/>
          <w:b/>
        </w:rPr>
      </w:pPr>
    </w:p>
    <w:p w14:paraId="52AF03C0" w14:textId="77777777" w:rsidR="00650A49" w:rsidRDefault="00650A49" w:rsidP="0011608A">
      <w:pPr>
        <w:spacing w:after="0" w:line="276" w:lineRule="auto"/>
        <w:ind w:firstLine="708"/>
        <w:jc w:val="both"/>
        <w:rPr>
          <w:rFonts w:ascii="Arial" w:hAnsi="Arial" w:cs="Arial"/>
          <w:b/>
        </w:rPr>
      </w:pPr>
    </w:p>
    <w:p w14:paraId="2416A23F" w14:textId="35DAC15A" w:rsidR="00E3616B" w:rsidRPr="00454C95" w:rsidRDefault="00E3616B" w:rsidP="0011608A">
      <w:pPr>
        <w:spacing w:after="0" w:line="276" w:lineRule="auto"/>
        <w:ind w:firstLine="708"/>
        <w:jc w:val="both"/>
        <w:rPr>
          <w:rFonts w:ascii="Arial" w:hAnsi="Arial" w:cs="Arial"/>
          <w:b/>
        </w:rPr>
      </w:pPr>
      <w:r w:rsidRPr="00454C95">
        <w:rPr>
          <w:rFonts w:ascii="Arial" w:hAnsi="Arial" w:cs="Arial"/>
          <w:b/>
        </w:rPr>
        <w:lastRenderedPageBreak/>
        <w:t>Perioada de execuție</w:t>
      </w:r>
    </w:p>
    <w:p w14:paraId="135B1572" w14:textId="2B8B314A" w:rsidR="00E3616B" w:rsidRPr="00454C95" w:rsidRDefault="00DA6682" w:rsidP="0011608A">
      <w:pPr>
        <w:spacing w:after="0" w:line="276" w:lineRule="auto"/>
        <w:ind w:firstLine="708"/>
        <w:jc w:val="both"/>
        <w:rPr>
          <w:rFonts w:ascii="Arial" w:hAnsi="Arial" w:cs="Arial"/>
        </w:rPr>
      </w:pPr>
      <w:r w:rsidRPr="00454C95">
        <w:rPr>
          <w:rFonts w:ascii="Arial" w:hAnsi="Arial" w:cs="Arial"/>
        </w:rPr>
        <w:t>Pentru m</w:t>
      </w:r>
      <w:r w:rsidR="00E3616B" w:rsidRPr="00454C95">
        <w:rPr>
          <w:rFonts w:ascii="Arial" w:hAnsi="Arial" w:cs="Arial"/>
        </w:rPr>
        <w:t xml:space="preserve">onitorizarea componentelor de mediu pe perioada de execuție a lucrărilor se </w:t>
      </w:r>
      <w:r w:rsidRPr="00454C95">
        <w:rPr>
          <w:rFonts w:ascii="Arial" w:hAnsi="Arial" w:cs="Arial"/>
        </w:rPr>
        <w:t>recomandă următorul</w:t>
      </w:r>
      <w:r w:rsidR="00E3616B" w:rsidRPr="00454C95">
        <w:rPr>
          <w:rFonts w:ascii="Arial" w:hAnsi="Arial" w:cs="Arial"/>
        </w:rPr>
        <w:t xml:space="preserve"> plan de monitorizare:</w:t>
      </w:r>
    </w:p>
    <w:tbl>
      <w:tblPr>
        <w:tblStyle w:val="Tabelgril"/>
        <w:tblW w:w="9143" w:type="dxa"/>
        <w:jc w:val="center"/>
        <w:tblLook w:val="04A0" w:firstRow="1" w:lastRow="0" w:firstColumn="1" w:lastColumn="0" w:noHBand="0" w:noVBand="1"/>
      </w:tblPr>
      <w:tblGrid>
        <w:gridCol w:w="561"/>
        <w:gridCol w:w="1751"/>
        <w:gridCol w:w="1467"/>
        <w:gridCol w:w="2277"/>
        <w:gridCol w:w="3087"/>
      </w:tblGrid>
      <w:tr w:rsidR="00AA399D" w:rsidRPr="00454C95" w14:paraId="6F141F84" w14:textId="77777777" w:rsidTr="00AA61A1">
        <w:trPr>
          <w:trHeight w:val="584"/>
          <w:jc w:val="center"/>
        </w:trPr>
        <w:tc>
          <w:tcPr>
            <w:tcW w:w="561" w:type="dxa"/>
          </w:tcPr>
          <w:p w14:paraId="10EC46AD" w14:textId="77777777" w:rsidR="009C4968" w:rsidRPr="00454C95" w:rsidRDefault="009C4968" w:rsidP="00386F00">
            <w:pPr>
              <w:spacing w:after="0" w:line="276" w:lineRule="auto"/>
              <w:jc w:val="center"/>
              <w:rPr>
                <w:rFonts w:ascii="Arial" w:hAnsi="Arial" w:cs="Arial"/>
                <w:b/>
                <w:sz w:val="20"/>
                <w:szCs w:val="20"/>
              </w:rPr>
            </w:pPr>
            <w:r w:rsidRPr="00454C95">
              <w:rPr>
                <w:rFonts w:ascii="Arial" w:hAnsi="Arial" w:cs="Arial"/>
                <w:b/>
                <w:sz w:val="20"/>
                <w:szCs w:val="20"/>
              </w:rPr>
              <w:t>Nr.</w:t>
            </w:r>
          </w:p>
          <w:p w14:paraId="536021CE" w14:textId="77777777" w:rsidR="009C4968" w:rsidRPr="00454C95" w:rsidRDefault="009C4968" w:rsidP="00386F00">
            <w:pPr>
              <w:spacing w:after="0" w:line="276" w:lineRule="auto"/>
              <w:jc w:val="center"/>
              <w:rPr>
                <w:rFonts w:ascii="Arial" w:hAnsi="Arial" w:cs="Arial"/>
                <w:b/>
                <w:sz w:val="20"/>
                <w:szCs w:val="20"/>
              </w:rPr>
            </w:pPr>
            <w:r w:rsidRPr="00454C95">
              <w:rPr>
                <w:rFonts w:ascii="Arial" w:hAnsi="Arial" w:cs="Arial"/>
                <w:b/>
                <w:sz w:val="20"/>
                <w:szCs w:val="20"/>
              </w:rPr>
              <w:t>Crt.</w:t>
            </w:r>
          </w:p>
        </w:tc>
        <w:tc>
          <w:tcPr>
            <w:tcW w:w="1751" w:type="dxa"/>
          </w:tcPr>
          <w:p w14:paraId="29FDB633" w14:textId="77777777" w:rsidR="009C4968" w:rsidRPr="00454C95" w:rsidRDefault="009C4968" w:rsidP="00386F00">
            <w:pPr>
              <w:spacing w:after="0" w:line="276" w:lineRule="auto"/>
              <w:jc w:val="center"/>
              <w:rPr>
                <w:rFonts w:ascii="Arial" w:hAnsi="Arial" w:cs="Arial"/>
                <w:b/>
                <w:sz w:val="20"/>
                <w:szCs w:val="20"/>
              </w:rPr>
            </w:pPr>
            <w:r w:rsidRPr="00454C95">
              <w:rPr>
                <w:rFonts w:ascii="Arial" w:hAnsi="Arial" w:cs="Arial"/>
                <w:b/>
                <w:sz w:val="20"/>
                <w:szCs w:val="20"/>
              </w:rPr>
              <w:t>Componenta de mediu</w:t>
            </w:r>
          </w:p>
        </w:tc>
        <w:tc>
          <w:tcPr>
            <w:tcW w:w="1467" w:type="dxa"/>
          </w:tcPr>
          <w:p w14:paraId="05439E9E" w14:textId="77777777" w:rsidR="009C4968" w:rsidRPr="00454C95" w:rsidRDefault="009C4968" w:rsidP="00386F00">
            <w:pPr>
              <w:spacing w:after="0" w:line="276" w:lineRule="auto"/>
              <w:jc w:val="center"/>
              <w:rPr>
                <w:rFonts w:ascii="Arial" w:hAnsi="Arial" w:cs="Arial"/>
                <w:b/>
                <w:sz w:val="20"/>
                <w:szCs w:val="20"/>
              </w:rPr>
            </w:pPr>
            <w:r w:rsidRPr="00454C95">
              <w:rPr>
                <w:rFonts w:ascii="Arial" w:hAnsi="Arial" w:cs="Arial"/>
                <w:b/>
                <w:sz w:val="20"/>
                <w:szCs w:val="20"/>
              </w:rPr>
              <w:t>Periodicitate</w:t>
            </w:r>
          </w:p>
        </w:tc>
        <w:tc>
          <w:tcPr>
            <w:tcW w:w="2277" w:type="dxa"/>
          </w:tcPr>
          <w:p w14:paraId="0E28CFF2" w14:textId="77777777" w:rsidR="009C4968" w:rsidRPr="00454C95" w:rsidRDefault="009C4968" w:rsidP="00386F00">
            <w:pPr>
              <w:spacing w:after="0" w:line="276" w:lineRule="auto"/>
              <w:jc w:val="center"/>
              <w:rPr>
                <w:rFonts w:ascii="Arial" w:hAnsi="Arial" w:cs="Arial"/>
                <w:b/>
                <w:sz w:val="20"/>
                <w:szCs w:val="20"/>
              </w:rPr>
            </w:pPr>
            <w:r w:rsidRPr="00454C95">
              <w:rPr>
                <w:rFonts w:ascii="Arial" w:hAnsi="Arial" w:cs="Arial"/>
                <w:b/>
                <w:sz w:val="20"/>
                <w:szCs w:val="20"/>
              </w:rPr>
              <w:t>Parametri monitorizati</w:t>
            </w:r>
          </w:p>
        </w:tc>
        <w:tc>
          <w:tcPr>
            <w:tcW w:w="3087" w:type="dxa"/>
          </w:tcPr>
          <w:p w14:paraId="4EBE2166" w14:textId="77777777" w:rsidR="009C4968" w:rsidRPr="00454C95" w:rsidRDefault="009C4968" w:rsidP="00386F00">
            <w:pPr>
              <w:spacing w:after="0" w:line="276" w:lineRule="auto"/>
              <w:jc w:val="center"/>
              <w:rPr>
                <w:rFonts w:ascii="Arial" w:hAnsi="Arial" w:cs="Arial"/>
                <w:b/>
                <w:sz w:val="20"/>
                <w:szCs w:val="20"/>
              </w:rPr>
            </w:pPr>
            <w:r w:rsidRPr="00454C95">
              <w:rPr>
                <w:rFonts w:ascii="Arial" w:hAnsi="Arial" w:cs="Arial"/>
                <w:b/>
                <w:sz w:val="20"/>
                <w:szCs w:val="20"/>
              </w:rPr>
              <w:t>Amplasament ales pentru monitorizare</w:t>
            </w:r>
          </w:p>
        </w:tc>
      </w:tr>
      <w:tr w:rsidR="00AA399D" w:rsidRPr="00454C95" w14:paraId="5FE39184" w14:textId="77777777" w:rsidTr="00AA61A1">
        <w:trPr>
          <w:jc w:val="center"/>
        </w:trPr>
        <w:tc>
          <w:tcPr>
            <w:tcW w:w="561" w:type="dxa"/>
          </w:tcPr>
          <w:p w14:paraId="720A068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1</w:t>
            </w:r>
          </w:p>
        </w:tc>
        <w:tc>
          <w:tcPr>
            <w:tcW w:w="1751" w:type="dxa"/>
          </w:tcPr>
          <w:p w14:paraId="05A8974D"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aer</w:t>
            </w:r>
          </w:p>
        </w:tc>
        <w:tc>
          <w:tcPr>
            <w:tcW w:w="1467" w:type="dxa"/>
          </w:tcPr>
          <w:p w14:paraId="2FC1120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lunar</w:t>
            </w:r>
          </w:p>
        </w:tc>
        <w:tc>
          <w:tcPr>
            <w:tcW w:w="2277" w:type="dxa"/>
          </w:tcPr>
          <w:p w14:paraId="1CDC9093"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-NOx,SO2, pulberi in suspensie,CO</w:t>
            </w:r>
          </w:p>
        </w:tc>
        <w:tc>
          <w:tcPr>
            <w:tcW w:w="3087" w:type="dxa"/>
          </w:tcPr>
          <w:p w14:paraId="54A3139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organizare de santier</w:t>
            </w:r>
          </w:p>
          <w:p w14:paraId="23A72FDA" w14:textId="34DD4F33"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fronturi de lucru</w:t>
            </w:r>
          </w:p>
        </w:tc>
      </w:tr>
      <w:tr w:rsidR="00AA399D" w:rsidRPr="00454C95" w14:paraId="4933E3B0" w14:textId="77777777" w:rsidTr="00AA61A1">
        <w:trPr>
          <w:jc w:val="center"/>
        </w:trPr>
        <w:tc>
          <w:tcPr>
            <w:tcW w:w="561" w:type="dxa"/>
          </w:tcPr>
          <w:p w14:paraId="38524E3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2</w:t>
            </w:r>
          </w:p>
        </w:tc>
        <w:tc>
          <w:tcPr>
            <w:tcW w:w="1751" w:type="dxa"/>
          </w:tcPr>
          <w:p w14:paraId="488E9474"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sol</w:t>
            </w:r>
          </w:p>
        </w:tc>
        <w:tc>
          <w:tcPr>
            <w:tcW w:w="1467" w:type="dxa"/>
          </w:tcPr>
          <w:p w14:paraId="20E1FA23"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trimestrial</w:t>
            </w:r>
          </w:p>
        </w:tc>
        <w:tc>
          <w:tcPr>
            <w:tcW w:w="2277" w:type="dxa"/>
          </w:tcPr>
          <w:p w14:paraId="1845DBF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-hidrocarburi extractibile</w:t>
            </w:r>
          </w:p>
        </w:tc>
        <w:tc>
          <w:tcPr>
            <w:tcW w:w="3087" w:type="dxa"/>
          </w:tcPr>
          <w:p w14:paraId="4B13947A"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fronturi de lucru</w:t>
            </w:r>
          </w:p>
        </w:tc>
      </w:tr>
      <w:tr w:rsidR="00AA399D" w:rsidRPr="00454C95" w14:paraId="5E7233CE" w14:textId="77777777" w:rsidTr="00AA61A1">
        <w:trPr>
          <w:jc w:val="center"/>
        </w:trPr>
        <w:tc>
          <w:tcPr>
            <w:tcW w:w="561" w:type="dxa"/>
          </w:tcPr>
          <w:p w14:paraId="66B2A8D5"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3</w:t>
            </w:r>
          </w:p>
        </w:tc>
        <w:tc>
          <w:tcPr>
            <w:tcW w:w="1751" w:type="dxa"/>
          </w:tcPr>
          <w:p w14:paraId="6F03E1AC"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zgomot</w:t>
            </w:r>
          </w:p>
        </w:tc>
        <w:tc>
          <w:tcPr>
            <w:tcW w:w="1467" w:type="dxa"/>
          </w:tcPr>
          <w:p w14:paraId="02F56BB7"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trimestrial</w:t>
            </w:r>
          </w:p>
        </w:tc>
        <w:tc>
          <w:tcPr>
            <w:tcW w:w="2277" w:type="dxa"/>
          </w:tcPr>
          <w:p w14:paraId="1C31F21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-nivel de zgomot(dB)</w:t>
            </w:r>
          </w:p>
        </w:tc>
        <w:tc>
          <w:tcPr>
            <w:tcW w:w="3087" w:type="dxa"/>
          </w:tcPr>
          <w:p w14:paraId="432064EC"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organizare de santier</w:t>
            </w:r>
          </w:p>
          <w:p w14:paraId="4CCC8E0C"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fronturi de lucru</w:t>
            </w:r>
          </w:p>
        </w:tc>
      </w:tr>
      <w:tr w:rsidR="00AA399D" w:rsidRPr="00454C95" w14:paraId="2C106F59" w14:textId="77777777" w:rsidTr="00AA61A1">
        <w:trPr>
          <w:jc w:val="center"/>
        </w:trPr>
        <w:tc>
          <w:tcPr>
            <w:tcW w:w="561" w:type="dxa"/>
          </w:tcPr>
          <w:p w14:paraId="5E3A50AF"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4</w:t>
            </w:r>
          </w:p>
        </w:tc>
        <w:tc>
          <w:tcPr>
            <w:tcW w:w="1751" w:type="dxa"/>
          </w:tcPr>
          <w:p w14:paraId="7E362429"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deseuri</w:t>
            </w:r>
          </w:p>
        </w:tc>
        <w:tc>
          <w:tcPr>
            <w:tcW w:w="1467" w:type="dxa"/>
          </w:tcPr>
          <w:p w14:paraId="7E1629E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lunar</w:t>
            </w:r>
          </w:p>
        </w:tc>
        <w:tc>
          <w:tcPr>
            <w:tcW w:w="2277" w:type="dxa"/>
          </w:tcPr>
          <w:p w14:paraId="3351C002"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xml:space="preserve">Cantitatea de deseuri-evidenta conform legislației specifice </w:t>
            </w:r>
          </w:p>
        </w:tc>
        <w:tc>
          <w:tcPr>
            <w:tcW w:w="3087" w:type="dxa"/>
          </w:tcPr>
          <w:p w14:paraId="623FDEC5" w14:textId="77777777"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organizare de santier</w:t>
            </w:r>
          </w:p>
          <w:p w14:paraId="35CD9D18" w14:textId="29342681" w:rsidR="009C4968" w:rsidRPr="00454C95" w:rsidRDefault="009C4968" w:rsidP="00386F00">
            <w:pPr>
              <w:spacing w:after="0" w:line="276" w:lineRule="auto"/>
              <w:jc w:val="both"/>
              <w:rPr>
                <w:rFonts w:ascii="Arial" w:hAnsi="Arial" w:cs="Arial"/>
                <w:sz w:val="20"/>
                <w:szCs w:val="20"/>
              </w:rPr>
            </w:pPr>
            <w:r w:rsidRPr="00454C95">
              <w:rPr>
                <w:rFonts w:ascii="Arial" w:hAnsi="Arial" w:cs="Arial"/>
                <w:sz w:val="20"/>
                <w:szCs w:val="20"/>
              </w:rPr>
              <w:t>- fronturi de lucru</w:t>
            </w:r>
          </w:p>
        </w:tc>
      </w:tr>
    </w:tbl>
    <w:p w14:paraId="490BF5CE" w14:textId="6AE1C4C3" w:rsidR="009C4968" w:rsidRPr="00454C95" w:rsidRDefault="009C4968" w:rsidP="0011608A">
      <w:pPr>
        <w:spacing w:after="0" w:line="276" w:lineRule="auto"/>
        <w:ind w:firstLine="708"/>
        <w:jc w:val="both"/>
        <w:rPr>
          <w:rFonts w:ascii="Arial" w:hAnsi="Arial" w:cs="Arial"/>
        </w:rPr>
      </w:pPr>
    </w:p>
    <w:p w14:paraId="7AC3B757" w14:textId="76C06356" w:rsidR="000E2BD1" w:rsidRPr="00454C95" w:rsidRDefault="009C4968" w:rsidP="009C4968">
      <w:pPr>
        <w:spacing w:line="276" w:lineRule="auto"/>
        <w:ind w:firstLine="708"/>
        <w:jc w:val="both"/>
        <w:rPr>
          <w:rFonts w:ascii="Arial" w:hAnsi="Arial" w:cs="Arial"/>
        </w:rPr>
      </w:pPr>
      <w:r w:rsidRPr="00454C95">
        <w:rPr>
          <w:rFonts w:ascii="Arial" w:hAnsi="Arial" w:cs="Arial"/>
        </w:rPr>
        <w:t xml:space="preserve">Pentru monitorizarea componentelor de mediu pe perioada de operare a lucrărilor (în primii 2 ani de la </w:t>
      </w:r>
      <w:r w:rsidR="00DB24C7" w:rsidRPr="00454C95">
        <w:rPr>
          <w:rFonts w:ascii="Arial" w:hAnsi="Arial" w:cs="Arial"/>
        </w:rPr>
        <w:t>finalizarea lucrărilor de intervenție</w:t>
      </w:r>
      <w:r w:rsidRPr="00454C95">
        <w:rPr>
          <w:rFonts w:ascii="Arial" w:hAnsi="Arial" w:cs="Arial"/>
        </w:rPr>
        <w:t xml:space="preserve">) </w:t>
      </w:r>
      <w:r w:rsidR="00DB24C7" w:rsidRPr="00454C95">
        <w:rPr>
          <w:rFonts w:ascii="Arial" w:hAnsi="Arial" w:cs="Arial"/>
        </w:rPr>
        <w:t>se recomandă următorul plan de monitorizare:</w:t>
      </w:r>
    </w:p>
    <w:tbl>
      <w:tblPr>
        <w:tblStyle w:val="Tabelgril"/>
        <w:tblW w:w="9092" w:type="dxa"/>
        <w:jc w:val="center"/>
        <w:tblLook w:val="04A0" w:firstRow="1" w:lastRow="0" w:firstColumn="1" w:lastColumn="0" w:noHBand="0" w:noVBand="1"/>
      </w:tblPr>
      <w:tblGrid>
        <w:gridCol w:w="595"/>
        <w:gridCol w:w="1711"/>
        <w:gridCol w:w="1537"/>
        <w:gridCol w:w="2225"/>
        <w:gridCol w:w="3024"/>
      </w:tblGrid>
      <w:tr w:rsidR="00AA399D" w:rsidRPr="00454C95" w14:paraId="3D2EF181" w14:textId="77777777" w:rsidTr="009D1692">
        <w:trPr>
          <w:trHeight w:val="584"/>
          <w:jc w:val="center"/>
        </w:trPr>
        <w:tc>
          <w:tcPr>
            <w:tcW w:w="595" w:type="dxa"/>
            <w:tcBorders>
              <w:top w:val="single" w:sz="4" w:space="0" w:color="auto"/>
              <w:left w:val="single" w:sz="4" w:space="0" w:color="auto"/>
              <w:bottom w:val="single" w:sz="4" w:space="0" w:color="auto"/>
              <w:right w:val="single" w:sz="4" w:space="0" w:color="auto"/>
            </w:tcBorders>
            <w:hideMark/>
          </w:tcPr>
          <w:p w14:paraId="6919D5D4" w14:textId="77777777" w:rsidR="009D1692" w:rsidRPr="00454C95" w:rsidRDefault="009D1692">
            <w:pPr>
              <w:spacing w:after="0" w:line="276" w:lineRule="auto"/>
              <w:jc w:val="center"/>
              <w:rPr>
                <w:rFonts w:ascii="Arial" w:hAnsi="Arial" w:cs="Arial"/>
                <w:b/>
                <w:sz w:val="20"/>
                <w:szCs w:val="20"/>
              </w:rPr>
            </w:pPr>
            <w:r w:rsidRPr="00454C95">
              <w:rPr>
                <w:rFonts w:ascii="Arial" w:hAnsi="Arial" w:cs="Arial"/>
                <w:b/>
                <w:sz w:val="20"/>
                <w:szCs w:val="20"/>
              </w:rPr>
              <w:t>Nr.</w:t>
            </w:r>
          </w:p>
          <w:p w14:paraId="1F2D18E2" w14:textId="77777777" w:rsidR="009D1692" w:rsidRPr="00454C95" w:rsidRDefault="009D1692">
            <w:pPr>
              <w:spacing w:after="0" w:line="276" w:lineRule="auto"/>
              <w:jc w:val="center"/>
              <w:rPr>
                <w:rFonts w:ascii="Arial" w:hAnsi="Arial" w:cs="Arial"/>
                <w:b/>
                <w:sz w:val="20"/>
                <w:szCs w:val="20"/>
              </w:rPr>
            </w:pPr>
            <w:r w:rsidRPr="00454C95">
              <w:rPr>
                <w:rFonts w:ascii="Arial" w:hAnsi="Arial" w:cs="Arial"/>
                <w:b/>
                <w:sz w:val="20"/>
                <w:szCs w:val="20"/>
              </w:rPr>
              <w:t>Crt.</w:t>
            </w:r>
          </w:p>
        </w:tc>
        <w:tc>
          <w:tcPr>
            <w:tcW w:w="1711" w:type="dxa"/>
            <w:tcBorders>
              <w:top w:val="single" w:sz="4" w:space="0" w:color="auto"/>
              <w:left w:val="single" w:sz="4" w:space="0" w:color="auto"/>
              <w:bottom w:val="single" w:sz="4" w:space="0" w:color="auto"/>
              <w:right w:val="single" w:sz="4" w:space="0" w:color="auto"/>
            </w:tcBorders>
            <w:hideMark/>
          </w:tcPr>
          <w:p w14:paraId="20205B0A" w14:textId="77777777" w:rsidR="009D1692" w:rsidRPr="00454C95" w:rsidRDefault="009D1692">
            <w:pPr>
              <w:spacing w:after="0" w:line="276" w:lineRule="auto"/>
              <w:jc w:val="center"/>
              <w:rPr>
                <w:rFonts w:ascii="Arial" w:hAnsi="Arial" w:cs="Arial"/>
                <w:b/>
                <w:sz w:val="20"/>
                <w:szCs w:val="20"/>
              </w:rPr>
            </w:pPr>
            <w:r w:rsidRPr="00454C95">
              <w:rPr>
                <w:rFonts w:ascii="Arial" w:hAnsi="Arial" w:cs="Arial"/>
                <w:b/>
                <w:sz w:val="20"/>
                <w:szCs w:val="20"/>
              </w:rPr>
              <w:t>Componenta de mediu</w:t>
            </w:r>
          </w:p>
        </w:tc>
        <w:tc>
          <w:tcPr>
            <w:tcW w:w="1537" w:type="dxa"/>
            <w:tcBorders>
              <w:top w:val="single" w:sz="4" w:space="0" w:color="auto"/>
              <w:left w:val="single" w:sz="4" w:space="0" w:color="auto"/>
              <w:bottom w:val="single" w:sz="4" w:space="0" w:color="auto"/>
              <w:right w:val="single" w:sz="4" w:space="0" w:color="auto"/>
            </w:tcBorders>
            <w:hideMark/>
          </w:tcPr>
          <w:p w14:paraId="1451464F" w14:textId="77777777" w:rsidR="009D1692" w:rsidRPr="00454C95" w:rsidRDefault="009D1692">
            <w:pPr>
              <w:spacing w:after="0" w:line="276" w:lineRule="auto"/>
              <w:jc w:val="center"/>
              <w:rPr>
                <w:rFonts w:ascii="Arial" w:hAnsi="Arial" w:cs="Arial"/>
                <w:b/>
                <w:sz w:val="20"/>
                <w:szCs w:val="20"/>
              </w:rPr>
            </w:pPr>
            <w:r w:rsidRPr="00454C95">
              <w:rPr>
                <w:rFonts w:ascii="Arial" w:hAnsi="Arial" w:cs="Arial"/>
                <w:b/>
                <w:sz w:val="20"/>
                <w:szCs w:val="20"/>
              </w:rPr>
              <w:t>Periodicitate</w:t>
            </w:r>
          </w:p>
        </w:tc>
        <w:tc>
          <w:tcPr>
            <w:tcW w:w="2225" w:type="dxa"/>
            <w:tcBorders>
              <w:top w:val="single" w:sz="4" w:space="0" w:color="auto"/>
              <w:left w:val="single" w:sz="4" w:space="0" w:color="auto"/>
              <w:bottom w:val="single" w:sz="4" w:space="0" w:color="auto"/>
              <w:right w:val="single" w:sz="4" w:space="0" w:color="auto"/>
            </w:tcBorders>
            <w:hideMark/>
          </w:tcPr>
          <w:p w14:paraId="0D02F69B" w14:textId="77777777" w:rsidR="009D1692" w:rsidRPr="00454C95" w:rsidRDefault="009D1692">
            <w:pPr>
              <w:spacing w:after="0" w:line="276" w:lineRule="auto"/>
              <w:jc w:val="center"/>
              <w:rPr>
                <w:rFonts w:ascii="Arial" w:hAnsi="Arial" w:cs="Arial"/>
                <w:b/>
                <w:sz w:val="20"/>
                <w:szCs w:val="20"/>
              </w:rPr>
            </w:pPr>
            <w:r w:rsidRPr="00454C95">
              <w:rPr>
                <w:rFonts w:ascii="Arial" w:hAnsi="Arial" w:cs="Arial"/>
                <w:b/>
                <w:sz w:val="20"/>
                <w:szCs w:val="20"/>
              </w:rPr>
              <w:t>Parametri monitorizati</w:t>
            </w:r>
          </w:p>
        </w:tc>
        <w:tc>
          <w:tcPr>
            <w:tcW w:w="3024" w:type="dxa"/>
            <w:tcBorders>
              <w:top w:val="single" w:sz="4" w:space="0" w:color="auto"/>
              <w:left w:val="single" w:sz="4" w:space="0" w:color="auto"/>
              <w:bottom w:val="single" w:sz="4" w:space="0" w:color="auto"/>
              <w:right w:val="single" w:sz="4" w:space="0" w:color="auto"/>
            </w:tcBorders>
            <w:hideMark/>
          </w:tcPr>
          <w:p w14:paraId="45BB4ABC" w14:textId="77777777" w:rsidR="009D1692" w:rsidRPr="00454C95" w:rsidRDefault="009D1692">
            <w:pPr>
              <w:spacing w:after="0" w:line="276" w:lineRule="auto"/>
              <w:jc w:val="center"/>
              <w:rPr>
                <w:rFonts w:ascii="Arial" w:hAnsi="Arial" w:cs="Arial"/>
                <w:b/>
                <w:sz w:val="20"/>
                <w:szCs w:val="20"/>
              </w:rPr>
            </w:pPr>
            <w:r w:rsidRPr="00454C95">
              <w:rPr>
                <w:rFonts w:ascii="Arial" w:hAnsi="Arial" w:cs="Arial"/>
                <w:b/>
                <w:sz w:val="20"/>
                <w:szCs w:val="20"/>
              </w:rPr>
              <w:t>Amplasament ales pentru monitorizare</w:t>
            </w:r>
          </w:p>
        </w:tc>
      </w:tr>
      <w:tr w:rsidR="00AA399D" w:rsidRPr="00454C95" w14:paraId="5954F6F8" w14:textId="77777777" w:rsidTr="009D1692">
        <w:trPr>
          <w:jc w:val="center"/>
        </w:trPr>
        <w:tc>
          <w:tcPr>
            <w:tcW w:w="595" w:type="dxa"/>
            <w:tcBorders>
              <w:top w:val="single" w:sz="4" w:space="0" w:color="auto"/>
              <w:left w:val="single" w:sz="4" w:space="0" w:color="auto"/>
              <w:bottom w:val="single" w:sz="4" w:space="0" w:color="auto"/>
              <w:right w:val="single" w:sz="4" w:space="0" w:color="auto"/>
            </w:tcBorders>
            <w:hideMark/>
          </w:tcPr>
          <w:p w14:paraId="4CF3A838"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1</w:t>
            </w:r>
          </w:p>
        </w:tc>
        <w:tc>
          <w:tcPr>
            <w:tcW w:w="1711" w:type="dxa"/>
            <w:tcBorders>
              <w:top w:val="single" w:sz="4" w:space="0" w:color="auto"/>
              <w:left w:val="single" w:sz="4" w:space="0" w:color="auto"/>
              <w:bottom w:val="single" w:sz="4" w:space="0" w:color="auto"/>
              <w:right w:val="single" w:sz="4" w:space="0" w:color="auto"/>
            </w:tcBorders>
            <w:hideMark/>
          </w:tcPr>
          <w:p w14:paraId="3A895BB0"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aer</w:t>
            </w:r>
          </w:p>
        </w:tc>
        <w:tc>
          <w:tcPr>
            <w:tcW w:w="1537" w:type="dxa"/>
            <w:tcBorders>
              <w:top w:val="single" w:sz="4" w:space="0" w:color="auto"/>
              <w:left w:val="single" w:sz="4" w:space="0" w:color="auto"/>
              <w:bottom w:val="single" w:sz="4" w:space="0" w:color="auto"/>
              <w:right w:val="single" w:sz="4" w:space="0" w:color="auto"/>
            </w:tcBorders>
            <w:hideMark/>
          </w:tcPr>
          <w:p w14:paraId="428F45A1"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trimestrial</w:t>
            </w:r>
          </w:p>
        </w:tc>
        <w:tc>
          <w:tcPr>
            <w:tcW w:w="2225" w:type="dxa"/>
            <w:tcBorders>
              <w:top w:val="single" w:sz="4" w:space="0" w:color="auto"/>
              <w:left w:val="single" w:sz="4" w:space="0" w:color="auto"/>
              <w:bottom w:val="single" w:sz="4" w:space="0" w:color="auto"/>
              <w:right w:val="single" w:sz="4" w:space="0" w:color="auto"/>
            </w:tcBorders>
            <w:hideMark/>
          </w:tcPr>
          <w:p w14:paraId="0D6F1166"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-NOx,SO2, pulberi in suspensie,CO</w:t>
            </w:r>
          </w:p>
        </w:tc>
        <w:tc>
          <w:tcPr>
            <w:tcW w:w="3024" w:type="dxa"/>
            <w:tcBorders>
              <w:top w:val="single" w:sz="4" w:space="0" w:color="auto"/>
              <w:left w:val="single" w:sz="4" w:space="0" w:color="auto"/>
              <w:bottom w:val="single" w:sz="4" w:space="0" w:color="auto"/>
              <w:right w:val="single" w:sz="4" w:space="0" w:color="auto"/>
            </w:tcBorders>
            <w:hideMark/>
          </w:tcPr>
          <w:p w14:paraId="78FB3CB5"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În apropierea zonelor locuite</w:t>
            </w:r>
          </w:p>
        </w:tc>
      </w:tr>
      <w:tr w:rsidR="00AA399D" w:rsidRPr="00454C95" w14:paraId="74D4FFC3" w14:textId="77777777" w:rsidTr="009D1692">
        <w:trPr>
          <w:jc w:val="center"/>
        </w:trPr>
        <w:tc>
          <w:tcPr>
            <w:tcW w:w="595" w:type="dxa"/>
            <w:tcBorders>
              <w:top w:val="single" w:sz="4" w:space="0" w:color="auto"/>
              <w:left w:val="single" w:sz="4" w:space="0" w:color="auto"/>
              <w:bottom w:val="single" w:sz="4" w:space="0" w:color="auto"/>
              <w:right w:val="single" w:sz="4" w:space="0" w:color="auto"/>
            </w:tcBorders>
            <w:hideMark/>
          </w:tcPr>
          <w:p w14:paraId="2B9374D1"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2</w:t>
            </w:r>
          </w:p>
        </w:tc>
        <w:tc>
          <w:tcPr>
            <w:tcW w:w="1711" w:type="dxa"/>
            <w:tcBorders>
              <w:top w:val="single" w:sz="4" w:space="0" w:color="auto"/>
              <w:left w:val="single" w:sz="4" w:space="0" w:color="auto"/>
              <w:bottom w:val="single" w:sz="4" w:space="0" w:color="auto"/>
              <w:right w:val="single" w:sz="4" w:space="0" w:color="auto"/>
            </w:tcBorders>
            <w:hideMark/>
          </w:tcPr>
          <w:p w14:paraId="52F53EE8"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zgomot</w:t>
            </w:r>
          </w:p>
        </w:tc>
        <w:tc>
          <w:tcPr>
            <w:tcW w:w="1537" w:type="dxa"/>
            <w:tcBorders>
              <w:top w:val="single" w:sz="4" w:space="0" w:color="auto"/>
              <w:left w:val="single" w:sz="4" w:space="0" w:color="auto"/>
              <w:bottom w:val="single" w:sz="4" w:space="0" w:color="auto"/>
              <w:right w:val="single" w:sz="4" w:space="0" w:color="auto"/>
            </w:tcBorders>
            <w:hideMark/>
          </w:tcPr>
          <w:p w14:paraId="257B20FA"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trimestrial</w:t>
            </w:r>
          </w:p>
        </w:tc>
        <w:tc>
          <w:tcPr>
            <w:tcW w:w="2225" w:type="dxa"/>
            <w:tcBorders>
              <w:top w:val="single" w:sz="4" w:space="0" w:color="auto"/>
              <w:left w:val="single" w:sz="4" w:space="0" w:color="auto"/>
              <w:bottom w:val="single" w:sz="4" w:space="0" w:color="auto"/>
              <w:right w:val="single" w:sz="4" w:space="0" w:color="auto"/>
            </w:tcBorders>
            <w:hideMark/>
          </w:tcPr>
          <w:p w14:paraId="7FACD05D"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-nivel de zgomot(dB)</w:t>
            </w:r>
          </w:p>
        </w:tc>
        <w:tc>
          <w:tcPr>
            <w:tcW w:w="3024" w:type="dxa"/>
            <w:tcBorders>
              <w:top w:val="single" w:sz="4" w:space="0" w:color="auto"/>
              <w:left w:val="single" w:sz="4" w:space="0" w:color="auto"/>
              <w:bottom w:val="single" w:sz="4" w:space="0" w:color="auto"/>
              <w:right w:val="single" w:sz="4" w:space="0" w:color="auto"/>
            </w:tcBorders>
            <w:hideMark/>
          </w:tcPr>
          <w:p w14:paraId="23C26CCF" w14:textId="77777777" w:rsidR="009D1692" w:rsidRPr="00454C95" w:rsidRDefault="009D1692">
            <w:pPr>
              <w:spacing w:after="0" w:line="276" w:lineRule="auto"/>
              <w:jc w:val="both"/>
              <w:rPr>
                <w:rFonts w:ascii="Arial" w:hAnsi="Arial" w:cs="Arial"/>
                <w:sz w:val="20"/>
                <w:szCs w:val="20"/>
              </w:rPr>
            </w:pPr>
            <w:r w:rsidRPr="00454C95">
              <w:rPr>
                <w:rFonts w:ascii="Arial" w:hAnsi="Arial" w:cs="Arial"/>
                <w:sz w:val="20"/>
                <w:szCs w:val="20"/>
              </w:rPr>
              <w:t>În apropierea zonelor locuite</w:t>
            </w:r>
          </w:p>
        </w:tc>
      </w:tr>
    </w:tbl>
    <w:p w14:paraId="7D8BFB69" w14:textId="77777777" w:rsidR="009D1692" w:rsidRPr="00454C95" w:rsidRDefault="009D1692" w:rsidP="009C4968">
      <w:pPr>
        <w:spacing w:line="276" w:lineRule="auto"/>
        <w:ind w:firstLine="708"/>
        <w:jc w:val="both"/>
        <w:rPr>
          <w:rFonts w:ascii="Arial" w:hAnsi="Arial" w:cs="Arial"/>
        </w:rPr>
      </w:pPr>
    </w:p>
    <w:p w14:paraId="7962242B" w14:textId="77777777" w:rsidR="007000B2" w:rsidRPr="00454C95" w:rsidRDefault="007000B2"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102" w:name="_Toc115179573"/>
      <w:bookmarkStart w:id="103" w:name="_Toc163661650"/>
      <w:r w:rsidRPr="00454C95">
        <w:rPr>
          <w:rFonts w:ascii="Arial" w:hAnsi="Arial" w:cs="Arial"/>
          <w:b/>
          <w:bCs/>
          <w:spacing w:val="1"/>
          <w:sz w:val="22"/>
          <w:szCs w:val="22"/>
        </w:rPr>
        <w:t>Legătura cu alte acte normative și/sau planuri/programe/strategii/documente de planificare</w:t>
      </w:r>
      <w:bookmarkEnd w:id="102"/>
      <w:bookmarkEnd w:id="103"/>
    </w:p>
    <w:p w14:paraId="4512799C" w14:textId="77777777" w:rsidR="007000B2" w:rsidRPr="00454C95" w:rsidRDefault="007000B2" w:rsidP="0011608A">
      <w:pPr>
        <w:autoSpaceDE w:val="0"/>
        <w:autoSpaceDN w:val="0"/>
        <w:adjustRightInd w:val="0"/>
        <w:spacing w:after="0" w:line="276" w:lineRule="auto"/>
        <w:jc w:val="both"/>
        <w:rPr>
          <w:rFonts w:ascii="Arial" w:eastAsiaTheme="minorHAnsi" w:hAnsi="Arial" w:cs="Arial"/>
        </w:rPr>
      </w:pPr>
      <w:r w:rsidRPr="00454C95">
        <w:rPr>
          <w:rFonts w:ascii="Arial" w:eastAsiaTheme="minorHAnsi" w:hAnsi="Arial" w:cs="Arial"/>
        </w:rPr>
        <w:t>A. Justificarea încadrării proiectului, după caz, în prevederile altor acte normative naţionale care transpun legislaţia comunitară (IED, SEVESO, Directiva-cadru apă, Directiva-cadru aer, Directiva-cadru deşeuri etc.)</w:t>
      </w:r>
    </w:p>
    <w:p w14:paraId="70D03667" w14:textId="77777777" w:rsidR="007000B2" w:rsidRPr="00454C95" w:rsidRDefault="007000B2" w:rsidP="0011608A">
      <w:pPr>
        <w:spacing w:after="0" w:line="276" w:lineRule="auto"/>
        <w:ind w:left="270"/>
        <w:rPr>
          <w:rFonts w:ascii="Arial" w:hAnsi="Arial" w:cs="Arial"/>
        </w:rPr>
      </w:pPr>
      <w:r w:rsidRPr="00454C95">
        <w:rPr>
          <w:rFonts w:ascii="Arial" w:hAnsi="Arial" w:cs="Arial"/>
        </w:rPr>
        <w:t>Nu este cazul</w:t>
      </w:r>
    </w:p>
    <w:p w14:paraId="7EC3FA5C" w14:textId="77777777" w:rsidR="006F466D" w:rsidRPr="00454C95" w:rsidRDefault="006F466D" w:rsidP="0011608A">
      <w:pPr>
        <w:spacing w:after="0" w:line="276" w:lineRule="auto"/>
        <w:ind w:left="270"/>
        <w:rPr>
          <w:rFonts w:ascii="Arial" w:hAnsi="Arial" w:cs="Arial"/>
        </w:rPr>
      </w:pPr>
    </w:p>
    <w:p w14:paraId="3F689FD2" w14:textId="77777777" w:rsidR="007000B2" w:rsidRPr="00454C95" w:rsidRDefault="006F466D" w:rsidP="0011608A">
      <w:pPr>
        <w:autoSpaceDE w:val="0"/>
        <w:autoSpaceDN w:val="0"/>
        <w:adjustRightInd w:val="0"/>
        <w:spacing w:after="0" w:line="276" w:lineRule="auto"/>
        <w:jc w:val="both"/>
        <w:rPr>
          <w:rFonts w:ascii="Arial" w:eastAsiaTheme="minorHAnsi" w:hAnsi="Arial" w:cs="Arial"/>
        </w:rPr>
      </w:pPr>
      <w:r w:rsidRPr="00454C95">
        <w:rPr>
          <w:rFonts w:ascii="Arial" w:eastAsiaTheme="minorHAnsi" w:hAnsi="Arial" w:cs="Arial"/>
        </w:rPr>
        <w:t>B. se va mentiona planul/programul/strategia/documentul de programare/planificare din care face proiectul, cu indicarea actului normativ prin care a fost aprobat.</w:t>
      </w:r>
    </w:p>
    <w:p w14:paraId="2BC813A2" w14:textId="77777777" w:rsidR="00D44C57" w:rsidRPr="00454C95" w:rsidRDefault="00D44C57" w:rsidP="0011608A">
      <w:pPr>
        <w:spacing w:after="0" w:line="276" w:lineRule="auto"/>
        <w:ind w:left="270"/>
        <w:rPr>
          <w:rFonts w:ascii="Arial" w:hAnsi="Arial" w:cs="Arial"/>
        </w:rPr>
      </w:pPr>
      <w:r w:rsidRPr="00454C95">
        <w:rPr>
          <w:rFonts w:ascii="Arial" w:hAnsi="Arial" w:cs="Arial"/>
        </w:rPr>
        <w:t>Nu este cazul</w:t>
      </w:r>
    </w:p>
    <w:p w14:paraId="35A5E73F" w14:textId="77777777" w:rsidR="007000B2" w:rsidRPr="00454C95" w:rsidRDefault="007000B2" w:rsidP="0011608A">
      <w:pPr>
        <w:autoSpaceDE w:val="0"/>
        <w:autoSpaceDN w:val="0"/>
        <w:adjustRightInd w:val="0"/>
        <w:spacing w:after="0" w:line="276" w:lineRule="auto"/>
        <w:jc w:val="both"/>
        <w:rPr>
          <w:rFonts w:ascii="Arial" w:eastAsiaTheme="minorHAnsi" w:hAnsi="Arial" w:cs="Arial"/>
        </w:rPr>
      </w:pPr>
    </w:p>
    <w:p w14:paraId="38A53AF9" w14:textId="580EFC1F" w:rsidR="007000B2" w:rsidRPr="00454C95" w:rsidRDefault="007000B2"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104" w:name="_Hlk528842434"/>
      <w:bookmarkStart w:id="105" w:name="_Toc115179574"/>
      <w:bookmarkStart w:id="106" w:name="_Toc163661651"/>
      <w:r w:rsidRPr="00454C95">
        <w:rPr>
          <w:rFonts w:ascii="Arial" w:hAnsi="Arial" w:cs="Arial"/>
          <w:b/>
          <w:bCs/>
          <w:spacing w:val="1"/>
          <w:sz w:val="22"/>
          <w:szCs w:val="22"/>
        </w:rPr>
        <w:t>Lucr</w:t>
      </w:r>
      <w:r w:rsidR="001C1E78" w:rsidRPr="00454C95">
        <w:rPr>
          <w:rFonts w:ascii="Arial" w:hAnsi="Arial" w:cs="Arial"/>
          <w:b/>
          <w:bCs/>
          <w:spacing w:val="1"/>
          <w:sz w:val="22"/>
          <w:szCs w:val="22"/>
        </w:rPr>
        <w:t>ă</w:t>
      </w:r>
      <w:r w:rsidRPr="00454C95">
        <w:rPr>
          <w:rFonts w:ascii="Arial" w:hAnsi="Arial" w:cs="Arial"/>
          <w:b/>
          <w:bCs/>
          <w:spacing w:val="1"/>
          <w:sz w:val="22"/>
          <w:szCs w:val="22"/>
        </w:rPr>
        <w:t>ri necesare organiz</w:t>
      </w:r>
      <w:r w:rsidR="001C1E78" w:rsidRPr="00454C95">
        <w:rPr>
          <w:rFonts w:ascii="Arial" w:hAnsi="Arial" w:cs="Arial"/>
          <w:b/>
          <w:bCs/>
          <w:spacing w:val="1"/>
          <w:sz w:val="22"/>
          <w:szCs w:val="22"/>
        </w:rPr>
        <w:t>ă</w:t>
      </w:r>
      <w:r w:rsidRPr="00454C95">
        <w:rPr>
          <w:rFonts w:ascii="Arial" w:hAnsi="Arial" w:cs="Arial"/>
          <w:b/>
          <w:bCs/>
          <w:spacing w:val="1"/>
          <w:sz w:val="22"/>
          <w:szCs w:val="22"/>
        </w:rPr>
        <w:t xml:space="preserve">rii de </w:t>
      </w:r>
      <w:r w:rsidR="001C1E78" w:rsidRPr="00454C95">
        <w:rPr>
          <w:rFonts w:ascii="Arial" w:hAnsi="Arial" w:cs="Arial"/>
          <w:b/>
          <w:bCs/>
          <w:spacing w:val="1"/>
          <w:sz w:val="22"/>
          <w:szCs w:val="22"/>
        </w:rPr>
        <w:t>ș</w:t>
      </w:r>
      <w:r w:rsidRPr="00454C95">
        <w:rPr>
          <w:rFonts w:ascii="Arial" w:hAnsi="Arial" w:cs="Arial"/>
          <w:b/>
          <w:bCs/>
          <w:spacing w:val="1"/>
          <w:sz w:val="22"/>
          <w:szCs w:val="22"/>
        </w:rPr>
        <w:t>antier</w:t>
      </w:r>
      <w:bookmarkEnd w:id="104"/>
      <w:bookmarkEnd w:id="105"/>
      <w:bookmarkEnd w:id="106"/>
    </w:p>
    <w:p w14:paraId="436B89B5" w14:textId="067FDA52" w:rsidR="00F147E5" w:rsidRPr="00454C95" w:rsidRDefault="00F147E5" w:rsidP="0011608A">
      <w:pPr>
        <w:spacing w:after="0" w:line="276" w:lineRule="auto"/>
        <w:ind w:firstLine="708"/>
        <w:jc w:val="both"/>
        <w:rPr>
          <w:rFonts w:ascii="Arial" w:hAnsi="Arial" w:cs="Arial"/>
        </w:rPr>
      </w:pPr>
      <w:r w:rsidRPr="00454C95">
        <w:rPr>
          <w:rFonts w:ascii="Arial" w:hAnsi="Arial" w:cs="Arial"/>
        </w:rPr>
        <w:t xml:space="preserve">Recomandăm amenajarea unei zone pentru organizarea de șantier pe o suprafață totală de maxim 100 mp, pe un teren pus la dispoziție de </w:t>
      </w:r>
      <w:r w:rsidR="003D4F5B" w:rsidRPr="00454C95">
        <w:rPr>
          <w:rFonts w:ascii="Arial" w:hAnsi="Arial" w:cs="Arial"/>
        </w:rPr>
        <w:t>autoritățile locale</w:t>
      </w:r>
      <w:r w:rsidRPr="00454C95">
        <w:rPr>
          <w:rFonts w:ascii="Arial" w:hAnsi="Arial" w:cs="Arial"/>
        </w:rPr>
        <w:t xml:space="preserve"> cu respectarea tuturor condițiilor de amplasare și a tuturor măsurilor de protecție a factorilor de mediu. </w:t>
      </w:r>
    </w:p>
    <w:p w14:paraId="6CA40B7B" w14:textId="401BB9D9" w:rsidR="00287E0D" w:rsidRPr="00454C95" w:rsidRDefault="00287E0D" w:rsidP="0011608A">
      <w:pPr>
        <w:spacing w:after="0" w:line="276" w:lineRule="auto"/>
        <w:ind w:firstLine="708"/>
        <w:jc w:val="both"/>
        <w:rPr>
          <w:rFonts w:ascii="Arial" w:hAnsi="Arial" w:cs="Arial"/>
        </w:rPr>
      </w:pPr>
      <w:r w:rsidRPr="00454C95">
        <w:rPr>
          <w:rFonts w:ascii="Arial" w:hAnsi="Arial" w:cs="Arial"/>
        </w:rPr>
        <w:t>După execuția proiectului aceste suprafețe vor fi reabilitate și amenajate pentru folosința inițială, având în vedere că în acest moment aceste suprafețe sunt utilizate pentru depozitare și activități agricole.</w:t>
      </w:r>
    </w:p>
    <w:p w14:paraId="35D42931" w14:textId="2051BB33" w:rsidR="00DC7EC1" w:rsidRPr="00454C95" w:rsidRDefault="00DC7EC1" w:rsidP="0011608A">
      <w:pPr>
        <w:spacing w:after="0" w:line="276" w:lineRule="auto"/>
        <w:ind w:firstLine="720"/>
        <w:jc w:val="both"/>
        <w:rPr>
          <w:rFonts w:ascii="Arial" w:hAnsi="Arial" w:cs="Arial"/>
        </w:rPr>
      </w:pPr>
      <w:r w:rsidRPr="00454C95">
        <w:rPr>
          <w:rFonts w:ascii="Arial" w:hAnsi="Arial" w:cs="Arial"/>
        </w:rPr>
        <w:lastRenderedPageBreak/>
        <w:t>Locația organizării de șantier este deja afectată de activități antropice.</w:t>
      </w:r>
    </w:p>
    <w:p w14:paraId="6A8C866D" w14:textId="03266AD5" w:rsidR="00A74AE2" w:rsidRPr="00454C95" w:rsidRDefault="001C0024" w:rsidP="0011608A">
      <w:pPr>
        <w:spacing w:after="0" w:line="276" w:lineRule="auto"/>
        <w:ind w:firstLine="708"/>
        <w:jc w:val="both"/>
        <w:rPr>
          <w:rFonts w:ascii="Arial" w:hAnsi="Arial" w:cs="Arial"/>
        </w:rPr>
      </w:pPr>
      <w:bookmarkStart w:id="107" w:name="_Hlk91595351"/>
      <w:r w:rsidRPr="00454C95">
        <w:rPr>
          <w:rFonts w:ascii="Arial" w:hAnsi="Arial" w:cs="Arial"/>
        </w:rPr>
        <w:t>Organizarea de șantier va avea o s</w:t>
      </w:r>
      <w:r w:rsidR="00A74AE2" w:rsidRPr="00454C95">
        <w:rPr>
          <w:rFonts w:ascii="Arial" w:hAnsi="Arial" w:cs="Arial"/>
        </w:rPr>
        <w:t>uprafata</w:t>
      </w:r>
      <w:r w:rsidR="00287E0D" w:rsidRPr="00454C95">
        <w:rPr>
          <w:rFonts w:ascii="Arial" w:hAnsi="Arial" w:cs="Arial"/>
        </w:rPr>
        <w:t xml:space="preserve"> totală estimată</w:t>
      </w:r>
      <w:r w:rsidR="00A74AE2" w:rsidRPr="00454C95">
        <w:rPr>
          <w:rFonts w:ascii="Arial" w:hAnsi="Arial" w:cs="Arial"/>
        </w:rPr>
        <w:t xml:space="preserve"> de aproximativ </w:t>
      </w:r>
      <w:r w:rsidR="009A4679" w:rsidRPr="00454C95">
        <w:rPr>
          <w:rFonts w:ascii="Arial" w:hAnsi="Arial" w:cs="Arial"/>
        </w:rPr>
        <w:t>1</w:t>
      </w:r>
      <w:r w:rsidR="00287E0D" w:rsidRPr="00454C95">
        <w:rPr>
          <w:rFonts w:ascii="Arial" w:hAnsi="Arial" w:cs="Arial"/>
        </w:rPr>
        <w:t>00</w:t>
      </w:r>
      <w:r w:rsidR="00DC7EC1" w:rsidRPr="00454C95">
        <w:rPr>
          <w:rFonts w:ascii="Arial" w:hAnsi="Arial" w:cs="Arial"/>
        </w:rPr>
        <w:t xml:space="preserve"> </w:t>
      </w:r>
      <w:r w:rsidR="008A4001" w:rsidRPr="00454C95">
        <w:rPr>
          <w:rFonts w:ascii="Arial" w:hAnsi="Arial" w:cs="Arial"/>
        </w:rPr>
        <w:t>mp</w:t>
      </w:r>
      <w:r w:rsidR="00A74AE2" w:rsidRPr="00454C95">
        <w:rPr>
          <w:rFonts w:ascii="Arial" w:hAnsi="Arial" w:cs="Arial"/>
        </w:rPr>
        <w:t>,</w:t>
      </w:r>
      <w:r w:rsidRPr="00454C95">
        <w:rPr>
          <w:rFonts w:ascii="Arial" w:hAnsi="Arial" w:cs="Arial"/>
        </w:rPr>
        <w:t xml:space="preserve"> iar la finalizarea lucrărilor</w:t>
      </w:r>
      <w:r w:rsidR="006D6F52" w:rsidRPr="00454C95">
        <w:rPr>
          <w:rFonts w:ascii="Arial" w:hAnsi="Arial" w:cs="Arial"/>
        </w:rPr>
        <w:t>,</w:t>
      </w:r>
      <w:r w:rsidRPr="00454C95">
        <w:rPr>
          <w:rFonts w:ascii="Arial" w:hAnsi="Arial" w:cs="Arial"/>
        </w:rPr>
        <w:t xml:space="preserve"> teren</w:t>
      </w:r>
      <w:r w:rsidR="006D6F52" w:rsidRPr="00454C95">
        <w:rPr>
          <w:rFonts w:ascii="Arial" w:hAnsi="Arial" w:cs="Arial"/>
        </w:rPr>
        <w:t xml:space="preserve">ul va fi </w:t>
      </w:r>
      <w:r w:rsidR="00ED6727" w:rsidRPr="00454C95">
        <w:rPr>
          <w:rFonts w:ascii="Arial" w:hAnsi="Arial" w:cs="Arial"/>
        </w:rPr>
        <w:t xml:space="preserve">utilizat </w:t>
      </w:r>
      <w:bookmarkEnd w:id="107"/>
      <w:r w:rsidR="00287E0D" w:rsidRPr="00454C95">
        <w:rPr>
          <w:rFonts w:ascii="Arial" w:hAnsi="Arial" w:cs="Arial"/>
        </w:rPr>
        <w:t>adus la folosința inițială.</w:t>
      </w:r>
    </w:p>
    <w:p w14:paraId="2C0DE561" w14:textId="77777777" w:rsidR="00DC7B21" w:rsidRPr="00454C95" w:rsidRDefault="00DC7B21" w:rsidP="0011608A">
      <w:pPr>
        <w:spacing w:after="0" w:line="276" w:lineRule="auto"/>
        <w:ind w:firstLine="708"/>
        <w:jc w:val="both"/>
        <w:rPr>
          <w:rFonts w:ascii="Arial" w:hAnsi="Arial" w:cs="Arial"/>
        </w:rPr>
      </w:pPr>
      <w:r w:rsidRPr="00454C95">
        <w:rPr>
          <w:rFonts w:ascii="Arial" w:hAnsi="Arial" w:cs="Arial"/>
        </w:rPr>
        <w:t>Principiile care au stat la baza alegerii organizării de şantier sunt:</w:t>
      </w:r>
    </w:p>
    <w:p w14:paraId="2C2595A7" w14:textId="77777777" w:rsidR="00DC7B21" w:rsidRPr="00454C95" w:rsidRDefault="00DC7B21" w:rsidP="0011608A">
      <w:pPr>
        <w:pStyle w:val="Listparagraf"/>
        <w:numPr>
          <w:ilvl w:val="0"/>
          <w:numId w:val="21"/>
        </w:numPr>
        <w:spacing w:after="0" w:line="276" w:lineRule="auto"/>
        <w:jc w:val="both"/>
        <w:rPr>
          <w:rFonts w:ascii="Arial" w:hAnsi="Arial" w:cs="Arial"/>
        </w:rPr>
      </w:pPr>
      <w:r w:rsidRPr="00454C95">
        <w:rPr>
          <w:rFonts w:ascii="Arial" w:hAnsi="Arial" w:cs="Arial"/>
        </w:rPr>
        <w:t>distributia in lungul proiectului a volumului de lucrari necesar a fi realizat;</w:t>
      </w:r>
    </w:p>
    <w:p w14:paraId="38EAF239" w14:textId="77777777" w:rsidR="00DC7B21" w:rsidRPr="00454C95" w:rsidRDefault="00DC7B21" w:rsidP="0011608A">
      <w:pPr>
        <w:pStyle w:val="Listparagraf"/>
        <w:numPr>
          <w:ilvl w:val="0"/>
          <w:numId w:val="21"/>
        </w:numPr>
        <w:spacing w:after="0" w:line="276" w:lineRule="auto"/>
        <w:jc w:val="both"/>
        <w:rPr>
          <w:rFonts w:ascii="Arial" w:hAnsi="Arial" w:cs="Arial"/>
        </w:rPr>
      </w:pPr>
      <w:r w:rsidRPr="00454C95">
        <w:rPr>
          <w:rFonts w:ascii="Arial" w:hAnsi="Arial" w:cs="Arial"/>
        </w:rPr>
        <w:t>reducerea impactului asupra locuitorilor;</w:t>
      </w:r>
    </w:p>
    <w:p w14:paraId="285B4448" w14:textId="77777777" w:rsidR="00DC7B21" w:rsidRPr="00454C95" w:rsidRDefault="00DC7B21" w:rsidP="0011608A">
      <w:pPr>
        <w:pStyle w:val="Listparagraf"/>
        <w:numPr>
          <w:ilvl w:val="0"/>
          <w:numId w:val="21"/>
        </w:numPr>
        <w:spacing w:after="0" w:line="276" w:lineRule="auto"/>
        <w:jc w:val="both"/>
        <w:rPr>
          <w:rFonts w:ascii="Arial" w:hAnsi="Arial" w:cs="Arial"/>
        </w:rPr>
      </w:pPr>
      <w:r w:rsidRPr="00454C95">
        <w:rPr>
          <w:rFonts w:ascii="Arial" w:hAnsi="Arial" w:cs="Arial"/>
        </w:rPr>
        <w:t>disconfort cât mai mic în zona lucrărilor;</w:t>
      </w:r>
    </w:p>
    <w:p w14:paraId="50575440" w14:textId="77777777" w:rsidR="0026386D" w:rsidRPr="00454C95" w:rsidRDefault="0026386D" w:rsidP="0011608A">
      <w:pPr>
        <w:spacing w:after="0" w:line="276" w:lineRule="auto"/>
        <w:ind w:firstLine="270"/>
        <w:jc w:val="both"/>
        <w:rPr>
          <w:rFonts w:ascii="Arial" w:hAnsi="Arial" w:cs="Arial"/>
        </w:rPr>
      </w:pPr>
    </w:p>
    <w:p w14:paraId="4147E9C6" w14:textId="77777777" w:rsidR="007000B2" w:rsidRPr="00454C95" w:rsidRDefault="007000B2" w:rsidP="0011608A">
      <w:pPr>
        <w:spacing w:after="0" w:line="276" w:lineRule="auto"/>
        <w:ind w:firstLine="270"/>
        <w:jc w:val="both"/>
        <w:rPr>
          <w:rFonts w:ascii="Arial" w:hAnsi="Arial" w:cs="Arial"/>
        </w:rPr>
      </w:pPr>
      <w:r w:rsidRPr="00454C95">
        <w:rPr>
          <w:rFonts w:ascii="Arial" w:hAnsi="Arial" w:cs="Arial"/>
        </w:rPr>
        <w:tab/>
        <w:t>Dotari principale ale organizarii de santier:</w:t>
      </w:r>
    </w:p>
    <w:p w14:paraId="39D6FC27" w14:textId="0F1B15A7" w:rsidR="00DC7EC1" w:rsidRPr="00454C95" w:rsidRDefault="00DC7EC1">
      <w:pPr>
        <w:pStyle w:val="Listparagraf"/>
        <w:numPr>
          <w:ilvl w:val="0"/>
          <w:numId w:val="30"/>
        </w:numPr>
        <w:spacing w:after="0" w:line="276" w:lineRule="auto"/>
        <w:jc w:val="both"/>
        <w:rPr>
          <w:rFonts w:ascii="Arial" w:hAnsi="Arial" w:cs="Arial"/>
        </w:rPr>
      </w:pPr>
      <w:r w:rsidRPr="00454C95">
        <w:rPr>
          <w:rFonts w:ascii="Arial" w:hAnsi="Arial" w:cs="Arial"/>
        </w:rPr>
        <w:t>Birouri, depozit, parcar</w:t>
      </w:r>
      <w:r w:rsidR="003075D2" w:rsidRPr="00454C95">
        <w:rPr>
          <w:rFonts w:ascii="Arial" w:hAnsi="Arial" w:cs="Arial"/>
        </w:rPr>
        <w:t xml:space="preserve">e </w:t>
      </w:r>
      <w:r w:rsidRPr="00454C95">
        <w:rPr>
          <w:rFonts w:ascii="Arial" w:hAnsi="Arial" w:cs="Arial"/>
        </w:rPr>
        <w:t>autoturisme</w:t>
      </w:r>
    </w:p>
    <w:p w14:paraId="07943A57" w14:textId="77777777" w:rsidR="007000B2" w:rsidRPr="008403BB" w:rsidRDefault="007000B2">
      <w:pPr>
        <w:pStyle w:val="Listparagraf"/>
        <w:numPr>
          <w:ilvl w:val="0"/>
          <w:numId w:val="30"/>
        </w:numPr>
        <w:spacing w:after="0" w:line="276" w:lineRule="auto"/>
        <w:jc w:val="both"/>
        <w:rPr>
          <w:rFonts w:ascii="Arial" w:hAnsi="Arial" w:cs="Arial"/>
        </w:rPr>
      </w:pPr>
      <w:r w:rsidRPr="008403BB">
        <w:rPr>
          <w:rFonts w:ascii="Arial" w:hAnsi="Arial" w:cs="Arial"/>
        </w:rPr>
        <w:t xml:space="preserve">dotari pentru </w:t>
      </w:r>
      <w:r w:rsidR="00234D80" w:rsidRPr="008403BB">
        <w:rPr>
          <w:rFonts w:ascii="Arial" w:hAnsi="Arial" w:cs="Arial"/>
        </w:rPr>
        <w:t>protecție în situații de urgență</w:t>
      </w:r>
      <w:r w:rsidRPr="008403BB">
        <w:rPr>
          <w:rFonts w:ascii="Arial" w:hAnsi="Arial" w:cs="Arial"/>
        </w:rPr>
        <w:t>.</w:t>
      </w:r>
    </w:p>
    <w:p w14:paraId="5C8ECABC" w14:textId="77777777" w:rsidR="007000B2" w:rsidRPr="008403BB" w:rsidRDefault="007000B2">
      <w:pPr>
        <w:pStyle w:val="Listparagraf"/>
        <w:numPr>
          <w:ilvl w:val="0"/>
          <w:numId w:val="30"/>
        </w:numPr>
        <w:spacing w:after="0" w:line="276" w:lineRule="auto"/>
        <w:jc w:val="both"/>
        <w:rPr>
          <w:rFonts w:ascii="Arial" w:hAnsi="Arial" w:cs="Arial"/>
        </w:rPr>
      </w:pPr>
      <w:r w:rsidRPr="008403BB">
        <w:rPr>
          <w:rFonts w:ascii="Arial" w:hAnsi="Arial" w:cs="Arial"/>
        </w:rPr>
        <w:t xml:space="preserve">grupuri sanitare de tip ecologic care vor fi vidanjate periodic, astfel </w:t>
      </w:r>
      <w:r w:rsidR="00234D80" w:rsidRPr="008403BB">
        <w:rPr>
          <w:rFonts w:ascii="Arial" w:hAnsi="Arial" w:cs="Arial"/>
        </w:rPr>
        <w:t>î</w:t>
      </w:r>
      <w:r w:rsidRPr="008403BB">
        <w:rPr>
          <w:rFonts w:ascii="Arial" w:hAnsi="Arial" w:cs="Arial"/>
        </w:rPr>
        <w:t>nc</w:t>
      </w:r>
      <w:r w:rsidR="00234D80" w:rsidRPr="008403BB">
        <w:rPr>
          <w:rFonts w:ascii="Arial" w:hAnsi="Arial" w:cs="Arial"/>
        </w:rPr>
        <w:t>â</w:t>
      </w:r>
      <w:r w:rsidRPr="008403BB">
        <w:rPr>
          <w:rFonts w:ascii="Arial" w:hAnsi="Arial" w:cs="Arial"/>
        </w:rPr>
        <w:t>t</w:t>
      </w:r>
      <w:r w:rsidR="00234D80" w:rsidRPr="008403BB">
        <w:rPr>
          <w:rFonts w:ascii="Arial" w:hAnsi="Arial" w:cs="Arial"/>
        </w:rPr>
        <w:t xml:space="preserve"> să se asigure că</w:t>
      </w:r>
      <w:r w:rsidRPr="008403BB">
        <w:rPr>
          <w:rFonts w:ascii="Arial" w:hAnsi="Arial" w:cs="Arial"/>
        </w:rPr>
        <w:t xml:space="preserve"> apele uzate menajere nu vor avea un impact semnificativ asupra mediului</w:t>
      </w:r>
      <w:r w:rsidR="00234D80" w:rsidRPr="008403BB">
        <w:rPr>
          <w:rFonts w:ascii="Arial" w:hAnsi="Arial" w:cs="Arial"/>
        </w:rPr>
        <w:t>.</w:t>
      </w:r>
    </w:p>
    <w:p w14:paraId="1B0B5E41" w14:textId="77777777" w:rsidR="009C4968" w:rsidRPr="008403BB" w:rsidRDefault="009C4968" w:rsidP="0011608A">
      <w:pPr>
        <w:spacing w:after="0" w:line="276" w:lineRule="auto"/>
        <w:ind w:firstLine="720"/>
        <w:jc w:val="both"/>
        <w:rPr>
          <w:rFonts w:ascii="Arial" w:hAnsi="Arial" w:cs="Arial"/>
        </w:rPr>
      </w:pPr>
    </w:p>
    <w:p w14:paraId="5E8EA7B4" w14:textId="3C79785D" w:rsidR="007000B2" w:rsidRPr="008403BB" w:rsidRDefault="007000B2" w:rsidP="0011608A">
      <w:pPr>
        <w:spacing w:after="0" w:line="276" w:lineRule="auto"/>
        <w:ind w:firstLine="720"/>
        <w:jc w:val="both"/>
        <w:rPr>
          <w:rFonts w:ascii="Arial" w:hAnsi="Arial" w:cs="Arial"/>
        </w:rPr>
      </w:pPr>
      <w:r w:rsidRPr="008403BB">
        <w:rPr>
          <w:rFonts w:ascii="Arial" w:hAnsi="Arial" w:cs="Arial"/>
        </w:rPr>
        <w:t>Recomand</w:t>
      </w:r>
      <w:r w:rsidR="00CA4AD7" w:rsidRPr="008403BB">
        <w:rPr>
          <w:rFonts w:ascii="Arial" w:hAnsi="Arial" w:cs="Arial"/>
        </w:rPr>
        <w:t>ă</w:t>
      </w:r>
      <w:r w:rsidRPr="008403BB">
        <w:rPr>
          <w:rFonts w:ascii="Arial" w:hAnsi="Arial" w:cs="Arial"/>
        </w:rPr>
        <w:t>m ca amplasamentul organiz</w:t>
      </w:r>
      <w:r w:rsidR="00CA4AD7" w:rsidRPr="008403BB">
        <w:rPr>
          <w:rFonts w:ascii="Arial" w:hAnsi="Arial" w:cs="Arial"/>
        </w:rPr>
        <w:t>ă</w:t>
      </w:r>
      <w:r w:rsidRPr="008403BB">
        <w:rPr>
          <w:rFonts w:ascii="Arial" w:hAnsi="Arial" w:cs="Arial"/>
        </w:rPr>
        <w:t xml:space="preserve">rii de </w:t>
      </w:r>
      <w:r w:rsidR="00CA4AD7" w:rsidRPr="008403BB">
        <w:rPr>
          <w:rFonts w:ascii="Arial" w:hAnsi="Arial" w:cs="Arial"/>
        </w:rPr>
        <w:t>ș</w:t>
      </w:r>
      <w:r w:rsidRPr="008403BB">
        <w:rPr>
          <w:rFonts w:ascii="Arial" w:hAnsi="Arial" w:cs="Arial"/>
        </w:rPr>
        <w:t>antier s</w:t>
      </w:r>
      <w:r w:rsidR="00CA4AD7" w:rsidRPr="008403BB">
        <w:rPr>
          <w:rFonts w:ascii="Arial" w:hAnsi="Arial" w:cs="Arial"/>
        </w:rPr>
        <w:t>ă</w:t>
      </w:r>
      <w:r w:rsidRPr="008403BB">
        <w:rPr>
          <w:rFonts w:ascii="Arial" w:hAnsi="Arial" w:cs="Arial"/>
        </w:rPr>
        <w:t xml:space="preserve"> se realizeze cu respectarea urm</w:t>
      </w:r>
      <w:r w:rsidR="00CA4AD7" w:rsidRPr="008403BB">
        <w:rPr>
          <w:rFonts w:ascii="Arial" w:hAnsi="Arial" w:cs="Arial"/>
        </w:rPr>
        <w:t>ă</w:t>
      </w:r>
      <w:r w:rsidRPr="008403BB">
        <w:rPr>
          <w:rFonts w:ascii="Arial" w:hAnsi="Arial" w:cs="Arial"/>
        </w:rPr>
        <w:t>toarelor condi</w:t>
      </w:r>
      <w:r w:rsidR="00CA4AD7" w:rsidRPr="008403BB">
        <w:rPr>
          <w:rFonts w:ascii="Arial" w:hAnsi="Arial" w:cs="Arial"/>
        </w:rPr>
        <w:t>ț</w:t>
      </w:r>
      <w:r w:rsidRPr="008403BB">
        <w:rPr>
          <w:rFonts w:ascii="Arial" w:hAnsi="Arial" w:cs="Arial"/>
        </w:rPr>
        <w:t>ii:</w:t>
      </w:r>
    </w:p>
    <w:p w14:paraId="21C48354" w14:textId="77777777" w:rsidR="007000B2" w:rsidRPr="008403BB" w:rsidRDefault="007000B2">
      <w:pPr>
        <w:pStyle w:val="Listparagraf"/>
        <w:numPr>
          <w:ilvl w:val="1"/>
          <w:numId w:val="28"/>
        </w:numPr>
        <w:spacing w:after="0" w:line="276" w:lineRule="auto"/>
        <w:jc w:val="both"/>
        <w:rPr>
          <w:rFonts w:ascii="Arial" w:hAnsi="Arial" w:cs="Arial"/>
        </w:rPr>
      </w:pPr>
      <w:r w:rsidRPr="008403BB">
        <w:rPr>
          <w:rFonts w:ascii="Arial" w:hAnsi="Arial" w:cs="Arial"/>
        </w:rPr>
        <w:t>s</w:t>
      </w:r>
      <w:r w:rsidR="00234D80" w:rsidRPr="008403BB">
        <w:rPr>
          <w:rFonts w:ascii="Arial" w:hAnsi="Arial" w:cs="Arial"/>
        </w:rPr>
        <w:t>ă</w:t>
      </w:r>
      <w:r w:rsidRPr="008403BB">
        <w:rPr>
          <w:rFonts w:ascii="Arial" w:hAnsi="Arial" w:cs="Arial"/>
        </w:rPr>
        <w:t xml:space="preserve"> nu fie amplasat</w:t>
      </w:r>
      <w:r w:rsidR="00234D80" w:rsidRPr="008403BB">
        <w:rPr>
          <w:rFonts w:ascii="Arial" w:hAnsi="Arial" w:cs="Arial"/>
        </w:rPr>
        <w:t>ă</w:t>
      </w:r>
      <w:r w:rsidR="00DC7EC1" w:rsidRPr="008403BB">
        <w:rPr>
          <w:rFonts w:ascii="Arial" w:hAnsi="Arial" w:cs="Arial"/>
        </w:rPr>
        <w:t xml:space="preserve"> </w:t>
      </w:r>
      <w:r w:rsidR="00234D80" w:rsidRPr="008403BB">
        <w:rPr>
          <w:rFonts w:ascii="Arial" w:hAnsi="Arial" w:cs="Arial"/>
        </w:rPr>
        <w:t>î</w:t>
      </w:r>
      <w:r w:rsidRPr="008403BB">
        <w:rPr>
          <w:rFonts w:ascii="Arial" w:hAnsi="Arial" w:cs="Arial"/>
        </w:rPr>
        <w:t xml:space="preserve">n interiorul sau </w:t>
      </w:r>
      <w:r w:rsidR="00234D80" w:rsidRPr="008403BB">
        <w:rPr>
          <w:rFonts w:ascii="Arial" w:hAnsi="Arial" w:cs="Arial"/>
        </w:rPr>
        <w:t>î</w:t>
      </w:r>
      <w:r w:rsidRPr="008403BB">
        <w:rPr>
          <w:rFonts w:ascii="Arial" w:hAnsi="Arial" w:cs="Arial"/>
        </w:rPr>
        <w:t>n vecinatatea ariilor naturale protejate;</w:t>
      </w:r>
    </w:p>
    <w:p w14:paraId="0AEEE651" w14:textId="77777777" w:rsidR="007000B2" w:rsidRPr="008403BB" w:rsidRDefault="007000B2">
      <w:pPr>
        <w:pStyle w:val="Listparagraf"/>
        <w:numPr>
          <w:ilvl w:val="1"/>
          <w:numId w:val="28"/>
        </w:numPr>
        <w:spacing w:after="0" w:line="276" w:lineRule="auto"/>
        <w:jc w:val="both"/>
        <w:rPr>
          <w:rFonts w:ascii="Arial" w:hAnsi="Arial" w:cs="Arial"/>
        </w:rPr>
      </w:pPr>
      <w:r w:rsidRPr="008403BB">
        <w:rPr>
          <w:rFonts w:ascii="Arial" w:hAnsi="Arial" w:cs="Arial"/>
        </w:rPr>
        <w:t>s</w:t>
      </w:r>
      <w:r w:rsidR="00234D80" w:rsidRPr="008403BB">
        <w:rPr>
          <w:rFonts w:ascii="Arial" w:hAnsi="Arial" w:cs="Arial"/>
        </w:rPr>
        <w:t>ă</w:t>
      </w:r>
      <w:r w:rsidRPr="008403BB">
        <w:rPr>
          <w:rFonts w:ascii="Arial" w:hAnsi="Arial" w:cs="Arial"/>
        </w:rPr>
        <w:t xml:space="preserve"> nu fie amplasat</w:t>
      </w:r>
      <w:r w:rsidR="00234D80" w:rsidRPr="008403BB">
        <w:rPr>
          <w:rFonts w:ascii="Arial" w:hAnsi="Arial" w:cs="Arial"/>
        </w:rPr>
        <w:t>ă</w:t>
      </w:r>
      <w:r w:rsidR="00DC7EC1" w:rsidRPr="008403BB">
        <w:rPr>
          <w:rFonts w:ascii="Arial" w:hAnsi="Arial" w:cs="Arial"/>
        </w:rPr>
        <w:t xml:space="preserve"> </w:t>
      </w:r>
      <w:r w:rsidR="00234D80" w:rsidRPr="008403BB">
        <w:rPr>
          <w:rFonts w:ascii="Arial" w:hAnsi="Arial" w:cs="Arial"/>
        </w:rPr>
        <w:t>î</w:t>
      </w:r>
      <w:r w:rsidRPr="008403BB">
        <w:rPr>
          <w:rFonts w:ascii="Arial" w:hAnsi="Arial" w:cs="Arial"/>
        </w:rPr>
        <w:t>n vecinatatea cursurilor de ap</w:t>
      </w:r>
      <w:r w:rsidR="00234D80" w:rsidRPr="008403BB">
        <w:rPr>
          <w:rFonts w:ascii="Arial" w:hAnsi="Arial" w:cs="Arial"/>
        </w:rPr>
        <w:t>ă</w:t>
      </w:r>
      <w:r w:rsidRPr="008403BB">
        <w:rPr>
          <w:rFonts w:ascii="Arial" w:hAnsi="Arial" w:cs="Arial"/>
        </w:rPr>
        <w:t>;</w:t>
      </w:r>
    </w:p>
    <w:p w14:paraId="0A0658C4" w14:textId="77777777" w:rsidR="007000B2" w:rsidRPr="008403BB" w:rsidRDefault="007000B2">
      <w:pPr>
        <w:pStyle w:val="Listparagraf"/>
        <w:numPr>
          <w:ilvl w:val="1"/>
          <w:numId w:val="28"/>
        </w:numPr>
        <w:spacing w:after="0" w:line="276" w:lineRule="auto"/>
        <w:jc w:val="both"/>
        <w:rPr>
          <w:rFonts w:ascii="Arial" w:hAnsi="Arial" w:cs="Arial"/>
        </w:rPr>
      </w:pPr>
      <w:r w:rsidRPr="008403BB">
        <w:rPr>
          <w:rFonts w:ascii="Arial" w:hAnsi="Arial" w:cs="Arial"/>
        </w:rPr>
        <w:t>s</w:t>
      </w:r>
      <w:r w:rsidR="00234D80" w:rsidRPr="008403BB">
        <w:rPr>
          <w:rFonts w:ascii="Arial" w:hAnsi="Arial" w:cs="Arial"/>
        </w:rPr>
        <w:t>ă</w:t>
      </w:r>
      <w:r w:rsidRPr="008403BB">
        <w:rPr>
          <w:rFonts w:ascii="Arial" w:hAnsi="Arial" w:cs="Arial"/>
        </w:rPr>
        <w:t xml:space="preserve"> nu fie amplasat</w:t>
      </w:r>
      <w:r w:rsidR="00234D80" w:rsidRPr="008403BB">
        <w:rPr>
          <w:rFonts w:ascii="Arial" w:hAnsi="Arial" w:cs="Arial"/>
        </w:rPr>
        <w:t>ă</w:t>
      </w:r>
      <w:r w:rsidR="00DC7EC1" w:rsidRPr="008403BB">
        <w:rPr>
          <w:rFonts w:ascii="Arial" w:hAnsi="Arial" w:cs="Arial"/>
        </w:rPr>
        <w:t xml:space="preserve"> </w:t>
      </w:r>
      <w:r w:rsidR="00234D80" w:rsidRPr="008403BB">
        <w:rPr>
          <w:rFonts w:ascii="Arial" w:hAnsi="Arial" w:cs="Arial"/>
        </w:rPr>
        <w:t>î</w:t>
      </w:r>
      <w:r w:rsidRPr="008403BB">
        <w:rPr>
          <w:rFonts w:ascii="Arial" w:hAnsi="Arial" w:cs="Arial"/>
        </w:rPr>
        <w:t>n zonele identificate cu risc alunecare terenului;</w:t>
      </w:r>
    </w:p>
    <w:p w14:paraId="3088188B" w14:textId="77777777" w:rsidR="007000B2" w:rsidRPr="008403BB" w:rsidRDefault="007000B2">
      <w:pPr>
        <w:pStyle w:val="Listparagraf"/>
        <w:numPr>
          <w:ilvl w:val="1"/>
          <w:numId w:val="28"/>
        </w:numPr>
        <w:spacing w:after="0" w:line="276" w:lineRule="auto"/>
        <w:jc w:val="both"/>
        <w:rPr>
          <w:rFonts w:ascii="Arial" w:hAnsi="Arial" w:cs="Arial"/>
        </w:rPr>
      </w:pPr>
      <w:r w:rsidRPr="008403BB">
        <w:rPr>
          <w:rFonts w:ascii="Arial" w:hAnsi="Arial" w:cs="Arial"/>
        </w:rPr>
        <w:t>s</w:t>
      </w:r>
      <w:r w:rsidR="00234D80" w:rsidRPr="008403BB">
        <w:rPr>
          <w:rFonts w:ascii="Arial" w:hAnsi="Arial" w:cs="Arial"/>
        </w:rPr>
        <w:t>ă</w:t>
      </w:r>
      <w:r w:rsidR="00DC7EC1" w:rsidRPr="008403BB">
        <w:rPr>
          <w:rFonts w:ascii="Arial" w:hAnsi="Arial" w:cs="Arial"/>
        </w:rPr>
        <w:t xml:space="preserve"> </w:t>
      </w:r>
      <w:r w:rsidR="00234D80" w:rsidRPr="008403BB">
        <w:rPr>
          <w:rFonts w:ascii="Arial" w:hAnsi="Arial" w:cs="Arial"/>
        </w:rPr>
        <w:t>fie</w:t>
      </w:r>
      <w:r w:rsidRPr="008403BB">
        <w:rPr>
          <w:rFonts w:ascii="Arial" w:hAnsi="Arial" w:cs="Arial"/>
        </w:rPr>
        <w:t xml:space="preserve"> asigur</w:t>
      </w:r>
      <w:r w:rsidR="00234D80" w:rsidRPr="008403BB">
        <w:rPr>
          <w:rFonts w:ascii="Arial" w:hAnsi="Arial" w:cs="Arial"/>
        </w:rPr>
        <w:t>at</w:t>
      </w:r>
      <w:r w:rsidRPr="008403BB">
        <w:rPr>
          <w:rFonts w:ascii="Arial" w:hAnsi="Arial" w:cs="Arial"/>
        </w:rPr>
        <w:t xml:space="preserve"> acces</w:t>
      </w:r>
      <w:r w:rsidR="00234D80" w:rsidRPr="008403BB">
        <w:rPr>
          <w:rFonts w:ascii="Arial" w:hAnsi="Arial" w:cs="Arial"/>
        </w:rPr>
        <w:t xml:space="preserve">ul la </w:t>
      </w:r>
      <w:r w:rsidRPr="008403BB">
        <w:rPr>
          <w:rFonts w:ascii="Arial" w:hAnsi="Arial" w:cs="Arial"/>
        </w:rPr>
        <w:t>drumurile existente;</w:t>
      </w:r>
    </w:p>
    <w:p w14:paraId="70224EF4" w14:textId="77777777" w:rsidR="00234D80" w:rsidRPr="008403BB" w:rsidRDefault="00234D80">
      <w:pPr>
        <w:pStyle w:val="Listparagraf"/>
        <w:numPr>
          <w:ilvl w:val="1"/>
          <w:numId w:val="28"/>
        </w:numPr>
        <w:spacing w:after="0" w:line="276" w:lineRule="auto"/>
        <w:jc w:val="both"/>
        <w:rPr>
          <w:rFonts w:ascii="Arial" w:hAnsi="Arial" w:cs="Arial"/>
        </w:rPr>
      </w:pPr>
      <w:r w:rsidRPr="008403BB">
        <w:rPr>
          <w:rFonts w:ascii="Arial" w:hAnsi="Arial" w:cs="Arial"/>
        </w:rPr>
        <w:t>să fie amplasată la o distanță rezona</w:t>
      </w:r>
      <w:r w:rsidR="00DC7EC1" w:rsidRPr="008403BB">
        <w:rPr>
          <w:rFonts w:ascii="Arial" w:hAnsi="Arial" w:cs="Arial"/>
        </w:rPr>
        <w:t>b</w:t>
      </w:r>
      <w:r w:rsidRPr="008403BB">
        <w:rPr>
          <w:rFonts w:ascii="Arial" w:hAnsi="Arial" w:cs="Arial"/>
        </w:rPr>
        <w:t>ilă față de zonele locuite</w:t>
      </w:r>
      <w:r w:rsidR="00727D35" w:rsidRPr="008403BB">
        <w:rPr>
          <w:rFonts w:ascii="Arial" w:hAnsi="Arial" w:cs="Arial"/>
        </w:rPr>
        <w:t>.</w:t>
      </w:r>
    </w:p>
    <w:p w14:paraId="0CD6B66C" w14:textId="77777777" w:rsidR="009C4968" w:rsidRPr="008403BB" w:rsidRDefault="009C4968" w:rsidP="0011608A">
      <w:pPr>
        <w:spacing w:after="0" w:line="276" w:lineRule="auto"/>
        <w:ind w:firstLine="720"/>
        <w:jc w:val="both"/>
        <w:rPr>
          <w:rFonts w:ascii="Arial" w:hAnsi="Arial" w:cs="Arial"/>
        </w:rPr>
      </w:pPr>
    </w:p>
    <w:p w14:paraId="68BD56A8" w14:textId="24210A9A" w:rsidR="007000B2" w:rsidRPr="008403BB" w:rsidRDefault="00CA4AD7" w:rsidP="0011608A">
      <w:pPr>
        <w:spacing w:after="0" w:line="276" w:lineRule="auto"/>
        <w:ind w:firstLine="720"/>
        <w:jc w:val="both"/>
        <w:rPr>
          <w:rFonts w:ascii="Arial" w:hAnsi="Arial" w:cs="Arial"/>
        </w:rPr>
      </w:pPr>
      <w:r w:rsidRPr="008403BB">
        <w:rPr>
          <w:rFonts w:ascii="Arial" w:hAnsi="Arial" w:cs="Arial"/>
        </w:rPr>
        <w:t xml:space="preserve">În plus față de aceste recomandări, </w:t>
      </w:r>
      <w:r w:rsidR="007000B2" w:rsidRPr="008403BB">
        <w:rPr>
          <w:rFonts w:ascii="Arial" w:hAnsi="Arial" w:cs="Arial"/>
        </w:rPr>
        <w:t>este interzis</w:t>
      </w:r>
      <w:r w:rsidR="00727D35" w:rsidRPr="008403BB">
        <w:rPr>
          <w:rFonts w:ascii="Arial" w:hAnsi="Arial" w:cs="Arial"/>
        </w:rPr>
        <w:t>ă</w:t>
      </w:r>
      <w:r w:rsidR="007000B2" w:rsidRPr="008403BB">
        <w:rPr>
          <w:rFonts w:ascii="Arial" w:hAnsi="Arial" w:cs="Arial"/>
        </w:rPr>
        <w:t xml:space="preserve"> amplasarea organiz</w:t>
      </w:r>
      <w:r w:rsidRPr="008403BB">
        <w:rPr>
          <w:rFonts w:ascii="Arial" w:hAnsi="Arial" w:cs="Arial"/>
        </w:rPr>
        <w:t>ă</w:t>
      </w:r>
      <w:r w:rsidR="007000B2" w:rsidRPr="008403BB">
        <w:rPr>
          <w:rFonts w:ascii="Arial" w:hAnsi="Arial" w:cs="Arial"/>
        </w:rPr>
        <w:t xml:space="preserve">rii de </w:t>
      </w:r>
      <w:r w:rsidRPr="008403BB">
        <w:rPr>
          <w:rFonts w:ascii="Arial" w:hAnsi="Arial" w:cs="Arial"/>
        </w:rPr>
        <w:t>ș</w:t>
      </w:r>
      <w:r w:rsidR="007000B2" w:rsidRPr="008403BB">
        <w:rPr>
          <w:rFonts w:ascii="Arial" w:hAnsi="Arial" w:cs="Arial"/>
        </w:rPr>
        <w:t>antier pe supraf</w:t>
      </w:r>
      <w:r w:rsidRPr="008403BB">
        <w:rPr>
          <w:rFonts w:ascii="Arial" w:hAnsi="Arial" w:cs="Arial"/>
        </w:rPr>
        <w:t>ețe protejate (</w:t>
      </w:r>
      <w:r w:rsidR="007000B2" w:rsidRPr="008403BB">
        <w:rPr>
          <w:rFonts w:ascii="Arial" w:hAnsi="Arial" w:cs="Arial"/>
        </w:rPr>
        <w:t>situri</w:t>
      </w:r>
      <w:r w:rsidR="009C4968" w:rsidRPr="008403BB">
        <w:rPr>
          <w:rFonts w:ascii="Arial" w:hAnsi="Arial" w:cs="Arial"/>
        </w:rPr>
        <w:t xml:space="preserve"> </w:t>
      </w:r>
      <w:r w:rsidR="007000B2" w:rsidRPr="008403BB">
        <w:rPr>
          <w:rFonts w:ascii="Arial" w:hAnsi="Arial" w:cs="Arial"/>
        </w:rPr>
        <w:t>arheologice</w:t>
      </w:r>
      <w:r w:rsidRPr="008403BB">
        <w:rPr>
          <w:rFonts w:ascii="Arial" w:hAnsi="Arial" w:cs="Arial"/>
        </w:rPr>
        <w:t xml:space="preserve">, </w:t>
      </w:r>
      <w:r w:rsidR="007000B2" w:rsidRPr="008403BB">
        <w:rPr>
          <w:rFonts w:ascii="Arial" w:hAnsi="Arial" w:cs="Arial"/>
        </w:rPr>
        <w:t>situri monumente ale naturii</w:t>
      </w:r>
      <w:r w:rsidRPr="008403BB">
        <w:rPr>
          <w:rFonts w:ascii="Arial" w:hAnsi="Arial" w:cs="Arial"/>
        </w:rPr>
        <w:t xml:space="preserve"> etc.) </w:t>
      </w:r>
      <w:r w:rsidR="00234D80" w:rsidRPr="008403BB">
        <w:rPr>
          <w:rFonts w:ascii="Arial" w:hAnsi="Arial" w:cs="Arial"/>
        </w:rPr>
        <w:t xml:space="preserve">sau </w:t>
      </w:r>
      <w:r w:rsidR="007000B2" w:rsidRPr="008403BB">
        <w:rPr>
          <w:rFonts w:ascii="Arial" w:hAnsi="Arial" w:cs="Arial"/>
        </w:rPr>
        <w:t>pe terenuri de calitate superioare.</w:t>
      </w:r>
    </w:p>
    <w:p w14:paraId="42B26BD5" w14:textId="77777777" w:rsidR="00E767D7" w:rsidRPr="008403BB" w:rsidRDefault="00E767D7" w:rsidP="0011608A">
      <w:pPr>
        <w:spacing w:after="0" w:line="276" w:lineRule="auto"/>
        <w:jc w:val="both"/>
        <w:rPr>
          <w:rFonts w:ascii="Arial" w:hAnsi="Arial" w:cs="Arial"/>
        </w:rPr>
      </w:pPr>
    </w:p>
    <w:p w14:paraId="51DFAD6F" w14:textId="51EB15D1" w:rsidR="007000B2" w:rsidRPr="008403BB" w:rsidRDefault="007000B2"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108" w:name="_Toc115179575"/>
      <w:bookmarkStart w:id="109" w:name="_Toc163661652"/>
      <w:r w:rsidRPr="008403BB">
        <w:rPr>
          <w:rFonts w:ascii="Arial" w:hAnsi="Arial" w:cs="Arial"/>
          <w:b/>
          <w:bCs/>
          <w:spacing w:val="1"/>
          <w:sz w:val="22"/>
          <w:szCs w:val="22"/>
        </w:rPr>
        <w:t>Lucr</w:t>
      </w:r>
      <w:r w:rsidR="00727D35" w:rsidRPr="008403BB">
        <w:rPr>
          <w:rFonts w:ascii="Arial" w:hAnsi="Arial" w:cs="Arial"/>
          <w:b/>
          <w:bCs/>
          <w:spacing w:val="1"/>
          <w:sz w:val="22"/>
          <w:szCs w:val="22"/>
        </w:rPr>
        <w:t>ă</w:t>
      </w:r>
      <w:r w:rsidRPr="008403BB">
        <w:rPr>
          <w:rFonts w:ascii="Arial" w:hAnsi="Arial" w:cs="Arial"/>
          <w:b/>
          <w:bCs/>
          <w:spacing w:val="1"/>
          <w:sz w:val="22"/>
          <w:szCs w:val="22"/>
        </w:rPr>
        <w:t>ri de refacere a amplasamentului la finalizarea investi</w:t>
      </w:r>
      <w:r w:rsidR="00727D35" w:rsidRPr="008403BB">
        <w:rPr>
          <w:rFonts w:ascii="Arial" w:hAnsi="Arial" w:cs="Arial"/>
          <w:b/>
          <w:bCs/>
          <w:spacing w:val="1"/>
          <w:sz w:val="22"/>
          <w:szCs w:val="22"/>
        </w:rPr>
        <w:t>ț</w:t>
      </w:r>
      <w:r w:rsidRPr="008403BB">
        <w:rPr>
          <w:rFonts w:ascii="Arial" w:hAnsi="Arial" w:cs="Arial"/>
          <w:b/>
          <w:bCs/>
          <w:spacing w:val="1"/>
          <w:sz w:val="22"/>
          <w:szCs w:val="22"/>
        </w:rPr>
        <w:t xml:space="preserve">iei, </w:t>
      </w:r>
      <w:r w:rsidR="00727D35" w:rsidRPr="008403BB">
        <w:rPr>
          <w:rFonts w:ascii="Arial" w:hAnsi="Arial" w:cs="Arial"/>
          <w:b/>
          <w:bCs/>
          <w:spacing w:val="1"/>
          <w:sz w:val="22"/>
          <w:szCs w:val="22"/>
        </w:rPr>
        <w:t>î</w:t>
      </w:r>
      <w:r w:rsidRPr="008403BB">
        <w:rPr>
          <w:rFonts w:ascii="Arial" w:hAnsi="Arial" w:cs="Arial"/>
          <w:b/>
          <w:bCs/>
          <w:spacing w:val="1"/>
          <w:sz w:val="22"/>
          <w:szCs w:val="22"/>
        </w:rPr>
        <w:t xml:space="preserve">n caz de accidente </w:t>
      </w:r>
      <w:r w:rsidR="00727D35" w:rsidRPr="008403BB">
        <w:rPr>
          <w:rFonts w:ascii="Arial" w:hAnsi="Arial" w:cs="Arial"/>
          <w:b/>
          <w:bCs/>
          <w:spacing w:val="1"/>
          <w:sz w:val="22"/>
          <w:szCs w:val="22"/>
        </w:rPr>
        <w:t>ș</w:t>
      </w:r>
      <w:r w:rsidRPr="008403BB">
        <w:rPr>
          <w:rFonts w:ascii="Arial" w:hAnsi="Arial" w:cs="Arial"/>
          <w:b/>
          <w:bCs/>
          <w:spacing w:val="1"/>
          <w:sz w:val="22"/>
          <w:szCs w:val="22"/>
        </w:rPr>
        <w:t xml:space="preserve">i/sau la </w:t>
      </w:r>
      <w:r w:rsidR="00727D35" w:rsidRPr="008403BB">
        <w:rPr>
          <w:rFonts w:ascii="Arial" w:hAnsi="Arial" w:cs="Arial"/>
          <w:b/>
          <w:bCs/>
          <w:spacing w:val="1"/>
          <w:sz w:val="22"/>
          <w:szCs w:val="22"/>
        </w:rPr>
        <w:t>î</w:t>
      </w:r>
      <w:r w:rsidRPr="008403BB">
        <w:rPr>
          <w:rFonts w:ascii="Arial" w:hAnsi="Arial" w:cs="Arial"/>
          <w:b/>
          <w:bCs/>
          <w:spacing w:val="1"/>
          <w:sz w:val="22"/>
          <w:szCs w:val="22"/>
        </w:rPr>
        <w:t>ncetarea activit</w:t>
      </w:r>
      <w:r w:rsidR="00727D35" w:rsidRPr="008403BB">
        <w:rPr>
          <w:rFonts w:ascii="Arial" w:hAnsi="Arial" w:cs="Arial"/>
          <w:b/>
          <w:bCs/>
          <w:spacing w:val="1"/>
          <w:sz w:val="22"/>
          <w:szCs w:val="22"/>
        </w:rPr>
        <w:t>ăț</w:t>
      </w:r>
      <w:r w:rsidRPr="008403BB">
        <w:rPr>
          <w:rFonts w:ascii="Arial" w:hAnsi="Arial" w:cs="Arial"/>
          <w:b/>
          <w:bCs/>
          <w:spacing w:val="1"/>
          <w:sz w:val="22"/>
          <w:szCs w:val="22"/>
        </w:rPr>
        <w:t xml:space="preserve">ii, </w:t>
      </w:r>
      <w:r w:rsidR="00727D35" w:rsidRPr="008403BB">
        <w:rPr>
          <w:rFonts w:ascii="Arial" w:hAnsi="Arial" w:cs="Arial"/>
          <w:b/>
          <w:bCs/>
          <w:spacing w:val="1"/>
          <w:sz w:val="22"/>
          <w:szCs w:val="22"/>
        </w:rPr>
        <w:t>î</w:t>
      </w:r>
      <w:r w:rsidRPr="008403BB">
        <w:rPr>
          <w:rFonts w:ascii="Arial" w:hAnsi="Arial" w:cs="Arial"/>
          <w:b/>
          <w:bCs/>
          <w:spacing w:val="1"/>
          <w:sz w:val="22"/>
          <w:szCs w:val="22"/>
        </w:rPr>
        <w:t>n m</w:t>
      </w:r>
      <w:r w:rsidR="00727D35" w:rsidRPr="008403BB">
        <w:rPr>
          <w:rFonts w:ascii="Arial" w:hAnsi="Arial" w:cs="Arial"/>
          <w:b/>
          <w:bCs/>
          <w:spacing w:val="1"/>
          <w:sz w:val="22"/>
          <w:szCs w:val="22"/>
        </w:rPr>
        <w:t>ă</w:t>
      </w:r>
      <w:r w:rsidRPr="008403BB">
        <w:rPr>
          <w:rFonts w:ascii="Arial" w:hAnsi="Arial" w:cs="Arial"/>
          <w:b/>
          <w:bCs/>
          <w:spacing w:val="1"/>
          <w:sz w:val="22"/>
          <w:szCs w:val="22"/>
        </w:rPr>
        <w:t xml:space="preserve">sura </w:t>
      </w:r>
      <w:r w:rsidR="00727D35" w:rsidRPr="008403BB">
        <w:rPr>
          <w:rFonts w:ascii="Arial" w:hAnsi="Arial" w:cs="Arial"/>
          <w:b/>
          <w:bCs/>
          <w:spacing w:val="1"/>
          <w:sz w:val="22"/>
          <w:szCs w:val="22"/>
        </w:rPr>
        <w:t>î</w:t>
      </w:r>
      <w:r w:rsidRPr="008403BB">
        <w:rPr>
          <w:rFonts w:ascii="Arial" w:hAnsi="Arial" w:cs="Arial"/>
          <w:b/>
          <w:bCs/>
          <w:spacing w:val="1"/>
          <w:sz w:val="22"/>
          <w:szCs w:val="22"/>
        </w:rPr>
        <w:t>n care aceste informa</w:t>
      </w:r>
      <w:r w:rsidR="00727D35" w:rsidRPr="008403BB">
        <w:rPr>
          <w:rFonts w:ascii="Arial" w:hAnsi="Arial" w:cs="Arial"/>
          <w:b/>
          <w:bCs/>
          <w:spacing w:val="1"/>
          <w:sz w:val="22"/>
          <w:szCs w:val="22"/>
        </w:rPr>
        <w:t>ț</w:t>
      </w:r>
      <w:r w:rsidRPr="008403BB">
        <w:rPr>
          <w:rFonts w:ascii="Arial" w:hAnsi="Arial" w:cs="Arial"/>
          <w:b/>
          <w:bCs/>
          <w:spacing w:val="1"/>
          <w:sz w:val="22"/>
          <w:szCs w:val="22"/>
        </w:rPr>
        <w:t>ii sunt disponibile</w:t>
      </w:r>
      <w:bookmarkEnd w:id="108"/>
      <w:bookmarkEnd w:id="109"/>
    </w:p>
    <w:p w14:paraId="2DF11901" w14:textId="77777777" w:rsidR="009C4968" w:rsidRPr="008403BB" w:rsidRDefault="009C4968" w:rsidP="009C4968">
      <w:pPr>
        <w:spacing w:after="0" w:line="276" w:lineRule="auto"/>
        <w:ind w:firstLine="708"/>
        <w:jc w:val="both"/>
        <w:rPr>
          <w:rFonts w:ascii="Arial" w:hAnsi="Arial" w:cs="Arial"/>
        </w:rPr>
      </w:pPr>
      <w:r w:rsidRPr="008403BB">
        <w:rPr>
          <w:rFonts w:ascii="Arial" w:hAnsi="Arial" w:cs="Arial"/>
        </w:rPr>
        <w:t>Având în vedere caracteristicile proiectului, nu sunt necesare lucrări de refacere a amplasamentului, în caz de accidente sau la încetarea activității, proiectele de infrastructură, precum și lucrările conexe fiind prevăzute să reziste pe o durată lungă, iar accidentele cu potențial și probabilitate mare de apariție (accidente rutiere) nu pot genera necesitatea unor lucrări de refacere a amplasamentului.</w:t>
      </w:r>
    </w:p>
    <w:p w14:paraId="15590518" w14:textId="77777777" w:rsidR="009C4968" w:rsidRPr="008403BB" w:rsidRDefault="009C4968" w:rsidP="009C4968">
      <w:pPr>
        <w:spacing w:after="0" w:line="276" w:lineRule="auto"/>
        <w:ind w:firstLine="708"/>
        <w:jc w:val="both"/>
        <w:rPr>
          <w:rFonts w:ascii="Arial" w:hAnsi="Arial" w:cs="Arial"/>
        </w:rPr>
      </w:pPr>
      <w:r w:rsidRPr="008403BB">
        <w:rPr>
          <w:rFonts w:ascii="Arial" w:hAnsi="Arial" w:cs="Arial"/>
        </w:rPr>
        <w:t>Activitatea de realizare a lucrarilor proiectate nu va implica lucrări de reconstrucție ecologică, lucrările de refacere a amplasamentului după finalizarea lucrărilor, limitându-se la reabilitarea ecologică a unor suprafețe ocupate temporar și aducerea lor la caracteristicile optime pentru utilizare.</w:t>
      </w:r>
    </w:p>
    <w:p w14:paraId="1325395F" w14:textId="77777777" w:rsidR="009C4968" w:rsidRPr="008403BB" w:rsidRDefault="009C4968" w:rsidP="009C4968">
      <w:pPr>
        <w:spacing w:after="0" w:line="276" w:lineRule="auto"/>
        <w:ind w:firstLine="708"/>
        <w:jc w:val="both"/>
        <w:rPr>
          <w:rFonts w:ascii="Arial" w:hAnsi="Arial" w:cs="Arial"/>
        </w:rPr>
      </w:pPr>
      <w:r w:rsidRPr="008403BB">
        <w:rPr>
          <w:rFonts w:ascii="Arial" w:hAnsi="Arial" w:cs="Arial"/>
        </w:rPr>
        <w:t>La finalizarea lucrărilor de constructie, Antreprenorul are obligația reabilitării terenurilor ocupate temporar.</w:t>
      </w:r>
    </w:p>
    <w:p w14:paraId="1616A836" w14:textId="77777777" w:rsidR="009C4968" w:rsidRPr="008403BB" w:rsidRDefault="009C4968" w:rsidP="009C4968">
      <w:pPr>
        <w:spacing w:after="0" w:line="276" w:lineRule="auto"/>
        <w:ind w:firstLine="708"/>
        <w:jc w:val="both"/>
        <w:rPr>
          <w:rFonts w:ascii="Arial" w:hAnsi="Arial" w:cs="Arial"/>
        </w:rPr>
      </w:pPr>
      <w:r w:rsidRPr="008403BB">
        <w:rPr>
          <w:rFonts w:ascii="Arial" w:hAnsi="Arial" w:cs="Arial"/>
        </w:rPr>
        <w:t>Deșeurile rezultate vor fi ținute strict sub control printr-o depozitare corespunzătoare. De asemenea, se recomandă ca pentru depozitare să fie folosite utilajele în stare tehnică corespunzătoare.</w:t>
      </w:r>
    </w:p>
    <w:p w14:paraId="05324258" w14:textId="7E3FEA04" w:rsidR="00E3616B" w:rsidRPr="008403BB" w:rsidRDefault="009C4968" w:rsidP="009C4968">
      <w:pPr>
        <w:spacing w:after="0" w:line="276" w:lineRule="auto"/>
        <w:ind w:firstLine="708"/>
        <w:jc w:val="both"/>
        <w:rPr>
          <w:rFonts w:ascii="Arial" w:hAnsi="Arial" w:cs="Arial"/>
        </w:rPr>
      </w:pPr>
      <w:r w:rsidRPr="008403BB">
        <w:rPr>
          <w:rFonts w:ascii="Arial" w:hAnsi="Arial" w:cs="Arial"/>
        </w:rPr>
        <w:lastRenderedPageBreak/>
        <w:t xml:space="preserve">Materialul rezultat va fi încărcat prin mijloace mecanice în mijloacele de transport și evacuat de pe amplasament. </w:t>
      </w:r>
      <w:r w:rsidR="00E3616B" w:rsidRPr="008403BB">
        <w:rPr>
          <w:rFonts w:ascii="Arial" w:hAnsi="Arial" w:cs="Arial"/>
        </w:rPr>
        <w:t xml:space="preserve"> </w:t>
      </w:r>
    </w:p>
    <w:p w14:paraId="397E038B" w14:textId="3E7A677D" w:rsidR="007000B2" w:rsidRPr="008403BB" w:rsidRDefault="001417A8" w:rsidP="0011608A">
      <w:pPr>
        <w:autoSpaceDE w:val="0"/>
        <w:autoSpaceDN w:val="0"/>
        <w:adjustRightInd w:val="0"/>
        <w:spacing w:after="0" w:line="276" w:lineRule="auto"/>
        <w:jc w:val="both"/>
        <w:rPr>
          <w:rFonts w:ascii="Arial" w:eastAsiaTheme="minorHAnsi" w:hAnsi="Arial" w:cs="Arial"/>
        </w:rPr>
      </w:pPr>
      <w:r w:rsidRPr="008403BB">
        <w:rPr>
          <w:rFonts w:ascii="Arial" w:eastAsiaTheme="minorHAnsi" w:hAnsi="Arial" w:cs="Arial"/>
        </w:rPr>
        <w:t xml:space="preserve"> </w:t>
      </w:r>
    </w:p>
    <w:p w14:paraId="325AB4DA" w14:textId="77777777" w:rsidR="003E63F2" w:rsidRPr="008403BB" w:rsidRDefault="003E63F2"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110" w:name="_Toc115179576"/>
      <w:bookmarkStart w:id="111" w:name="_Toc163661653"/>
      <w:r w:rsidRPr="008403BB">
        <w:rPr>
          <w:rFonts w:ascii="Arial" w:hAnsi="Arial" w:cs="Arial"/>
          <w:b/>
          <w:bCs/>
          <w:spacing w:val="1"/>
          <w:sz w:val="22"/>
          <w:szCs w:val="22"/>
        </w:rPr>
        <w:t>Anexe</w:t>
      </w:r>
      <w:r w:rsidR="00BB42DE" w:rsidRPr="008403BB">
        <w:rPr>
          <w:rFonts w:ascii="Arial" w:hAnsi="Arial" w:cs="Arial"/>
          <w:b/>
          <w:bCs/>
          <w:spacing w:val="1"/>
          <w:sz w:val="22"/>
          <w:szCs w:val="22"/>
        </w:rPr>
        <w:t xml:space="preserve"> – piese desenate</w:t>
      </w:r>
      <w:bookmarkEnd w:id="110"/>
      <w:bookmarkEnd w:id="111"/>
    </w:p>
    <w:p w14:paraId="5CD8E25D" w14:textId="65CDA6CC" w:rsidR="003E63F2" w:rsidRPr="008403BB" w:rsidRDefault="001B369C" w:rsidP="0011608A">
      <w:pPr>
        <w:numPr>
          <w:ilvl w:val="2"/>
          <w:numId w:val="22"/>
        </w:numPr>
        <w:tabs>
          <w:tab w:val="num" w:pos="1800"/>
        </w:tabs>
        <w:spacing w:after="0" w:line="276" w:lineRule="auto"/>
        <w:ind w:left="1800"/>
        <w:jc w:val="both"/>
        <w:rPr>
          <w:rFonts w:ascii="Arial" w:hAnsi="Arial" w:cs="Arial"/>
        </w:rPr>
      </w:pPr>
      <w:r w:rsidRPr="008403BB">
        <w:rPr>
          <w:rFonts w:ascii="Arial" w:hAnsi="Arial" w:cs="Arial"/>
        </w:rPr>
        <w:t xml:space="preserve">Anexa nr. 1 – </w:t>
      </w:r>
      <w:r w:rsidR="003E63F2" w:rsidRPr="008403BB">
        <w:rPr>
          <w:rFonts w:ascii="Arial" w:hAnsi="Arial" w:cs="Arial"/>
        </w:rPr>
        <w:t>Plan</w:t>
      </w:r>
      <w:r w:rsidR="005838E7" w:rsidRPr="008403BB">
        <w:rPr>
          <w:rFonts w:ascii="Arial" w:hAnsi="Arial" w:cs="Arial"/>
        </w:rPr>
        <w:t xml:space="preserve"> </w:t>
      </w:r>
      <w:r w:rsidR="003E63F2" w:rsidRPr="008403BB">
        <w:rPr>
          <w:rFonts w:ascii="Arial" w:hAnsi="Arial" w:cs="Arial"/>
        </w:rPr>
        <w:t>de incadrare in zona</w:t>
      </w:r>
    </w:p>
    <w:p w14:paraId="0770FB75" w14:textId="780F203D" w:rsidR="003E63F2" w:rsidRPr="008403BB" w:rsidRDefault="001B369C" w:rsidP="0011608A">
      <w:pPr>
        <w:numPr>
          <w:ilvl w:val="2"/>
          <w:numId w:val="22"/>
        </w:numPr>
        <w:tabs>
          <w:tab w:val="num" w:pos="1800"/>
        </w:tabs>
        <w:spacing w:after="0" w:line="276" w:lineRule="auto"/>
        <w:ind w:left="1800"/>
        <w:jc w:val="both"/>
        <w:rPr>
          <w:rFonts w:ascii="Arial" w:hAnsi="Arial" w:cs="Arial"/>
        </w:rPr>
      </w:pPr>
      <w:r w:rsidRPr="008403BB">
        <w:rPr>
          <w:rFonts w:ascii="Arial" w:hAnsi="Arial" w:cs="Arial"/>
        </w:rPr>
        <w:t xml:space="preserve">Anexa nr. 2 – </w:t>
      </w:r>
      <w:r w:rsidR="00C461E3" w:rsidRPr="008403BB">
        <w:rPr>
          <w:rFonts w:ascii="Arial" w:hAnsi="Arial" w:cs="Arial"/>
        </w:rPr>
        <w:t>Plan</w:t>
      </w:r>
      <w:r w:rsidR="00345B78">
        <w:rPr>
          <w:rFonts w:ascii="Arial" w:hAnsi="Arial" w:cs="Arial"/>
        </w:rPr>
        <w:t>uri</w:t>
      </w:r>
      <w:r w:rsidR="00C461E3" w:rsidRPr="008403BB">
        <w:rPr>
          <w:rFonts w:ascii="Arial" w:hAnsi="Arial" w:cs="Arial"/>
        </w:rPr>
        <w:t xml:space="preserve"> de situatie</w:t>
      </w:r>
    </w:p>
    <w:p w14:paraId="3F08EEB5" w14:textId="466066B4" w:rsidR="00DC7B7D" w:rsidRDefault="00DC7B7D" w:rsidP="0011608A">
      <w:pPr>
        <w:numPr>
          <w:ilvl w:val="2"/>
          <w:numId w:val="22"/>
        </w:numPr>
        <w:tabs>
          <w:tab w:val="num" w:pos="1800"/>
        </w:tabs>
        <w:spacing w:after="0" w:line="276" w:lineRule="auto"/>
        <w:ind w:left="1800"/>
        <w:jc w:val="both"/>
        <w:rPr>
          <w:rFonts w:ascii="Arial" w:hAnsi="Arial" w:cs="Arial"/>
        </w:rPr>
      </w:pPr>
      <w:r w:rsidRPr="008403BB">
        <w:rPr>
          <w:rFonts w:ascii="Arial" w:hAnsi="Arial" w:cs="Arial"/>
        </w:rPr>
        <w:t>Anexa nr.</w:t>
      </w:r>
      <w:r w:rsidR="00491CC6" w:rsidRPr="008403BB">
        <w:rPr>
          <w:rFonts w:ascii="Arial" w:hAnsi="Arial" w:cs="Arial"/>
        </w:rPr>
        <w:t xml:space="preserve"> </w:t>
      </w:r>
      <w:r w:rsidRPr="008403BB">
        <w:rPr>
          <w:rFonts w:ascii="Arial" w:hAnsi="Arial" w:cs="Arial"/>
        </w:rPr>
        <w:t>3 – Coordonate Stereo 1970</w:t>
      </w:r>
    </w:p>
    <w:p w14:paraId="5FA19FC1" w14:textId="37DBB3E6" w:rsidR="00161CE6" w:rsidRPr="008403BB" w:rsidRDefault="00161CE6" w:rsidP="0011608A">
      <w:pPr>
        <w:numPr>
          <w:ilvl w:val="2"/>
          <w:numId w:val="22"/>
        </w:numPr>
        <w:tabs>
          <w:tab w:val="num" w:pos="1800"/>
        </w:tabs>
        <w:spacing w:after="0" w:line="276" w:lineRule="auto"/>
        <w:ind w:left="1800"/>
        <w:jc w:val="both"/>
        <w:rPr>
          <w:rFonts w:ascii="Arial" w:hAnsi="Arial" w:cs="Arial"/>
        </w:rPr>
      </w:pPr>
      <w:r>
        <w:rPr>
          <w:rFonts w:ascii="Arial" w:hAnsi="Arial" w:cs="Arial"/>
        </w:rPr>
        <w:t xml:space="preserve">Anexa nr. 4 </w:t>
      </w:r>
      <w:r w:rsidRPr="008403BB">
        <w:rPr>
          <w:rFonts w:ascii="Arial" w:hAnsi="Arial" w:cs="Arial"/>
        </w:rPr>
        <w:t xml:space="preserve">– </w:t>
      </w:r>
      <w:r w:rsidRPr="00161CE6">
        <w:rPr>
          <w:rFonts w:ascii="Arial" w:hAnsi="Arial" w:cs="Arial"/>
        </w:rPr>
        <w:t>Avizul nr. 2302/24.10.2023 emis de Compania Apa Brașov S.A.</w:t>
      </w:r>
    </w:p>
    <w:p w14:paraId="4BB0DE10" w14:textId="77777777" w:rsidR="006E75A2" w:rsidRPr="008403BB" w:rsidRDefault="006E75A2" w:rsidP="0011608A">
      <w:pPr>
        <w:tabs>
          <w:tab w:val="num" w:pos="2520"/>
        </w:tabs>
        <w:spacing w:after="0" w:line="276" w:lineRule="auto"/>
        <w:jc w:val="both"/>
        <w:rPr>
          <w:rFonts w:ascii="Arial" w:hAnsi="Arial" w:cs="Arial"/>
          <w:color w:val="FF0000"/>
        </w:rPr>
      </w:pPr>
    </w:p>
    <w:p w14:paraId="2FE192DA" w14:textId="77777777" w:rsidR="00BA578D" w:rsidRPr="00B96AE9" w:rsidRDefault="00BA578D" w:rsidP="00BA578D">
      <w:pPr>
        <w:pStyle w:val="Titlu1"/>
        <w:numPr>
          <w:ilvl w:val="0"/>
          <w:numId w:val="1"/>
        </w:numPr>
        <w:spacing w:before="0" w:line="276" w:lineRule="auto"/>
        <w:ind w:left="360" w:hanging="360"/>
        <w:jc w:val="both"/>
        <w:rPr>
          <w:rFonts w:ascii="Arial" w:hAnsi="Arial" w:cs="Arial"/>
          <w:b/>
          <w:bCs/>
          <w:spacing w:val="1"/>
          <w:sz w:val="22"/>
          <w:szCs w:val="22"/>
        </w:rPr>
      </w:pPr>
      <w:bookmarkStart w:id="112" w:name="_Toc94024050"/>
      <w:bookmarkStart w:id="113" w:name="_Toc115107031"/>
      <w:bookmarkStart w:id="114" w:name="_Toc122028575"/>
      <w:bookmarkStart w:id="115" w:name="_Toc149758814"/>
      <w:bookmarkStart w:id="116" w:name="_Toc163661654"/>
      <w:r w:rsidRPr="00B96AE9">
        <w:rPr>
          <w:rFonts w:ascii="Arial" w:hAnsi="Arial" w:cs="Arial"/>
          <w:b/>
          <w:bCs/>
          <w:spacing w:val="1"/>
          <w:sz w:val="22"/>
          <w:szCs w:val="22"/>
        </w:rPr>
        <w:t>Informații privind impactul asupra corpurilor de apă</w:t>
      </w:r>
      <w:bookmarkEnd w:id="112"/>
      <w:bookmarkEnd w:id="113"/>
      <w:bookmarkEnd w:id="114"/>
      <w:bookmarkEnd w:id="115"/>
      <w:bookmarkEnd w:id="116"/>
    </w:p>
    <w:p w14:paraId="73444444" w14:textId="77777777" w:rsidR="00BA578D" w:rsidRPr="00325157" w:rsidRDefault="00BA578D" w:rsidP="00BA578D">
      <w:pPr>
        <w:spacing w:after="0" w:line="256" w:lineRule="auto"/>
        <w:ind w:firstLine="720"/>
        <w:jc w:val="both"/>
        <w:rPr>
          <w:rFonts w:ascii="Arial" w:eastAsia="Calibri" w:hAnsi="Arial" w:cs="Arial"/>
        </w:rPr>
      </w:pPr>
      <w:r w:rsidRPr="00325157">
        <w:rPr>
          <w:rFonts w:ascii="Arial" w:eastAsia="Calibri" w:hAnsi="Arial" w:cs="Arial"/>
        </w:rPr>
        <w:t>Conform Deciziei de evaluare inițială nr. 14239 din 14.02.2024, proiectul se încadrează în prevederile art. 48 și 54 din Legea apelor nr. 107/1996, cu modificările și completările ulterioare.</w:t>
      </w:r>
    </w:p>
    <w:p w14:paraId="1CFBE91B" w14:textId="77777777" w:rsidR="00BA578D" w:rsidRPr="00325157" w:rsidRDefault="00BA578D" w:rsidP="00BA578D">
      <w:pPr>
        <w:spacing w:after="0" w:line="256" w:lineRule="auto"/>
        <w:ind w:firstLine="720"/>
        <w:jc w:val="both"/>
        <w:rPr>
          <w:rFonts w:ascii="Arial" w:eastAsia="Calibri" w:hAnsi="Arial" w:cs="Arial"/>
        </w:rPr>
      </w:pPr>
      <w:r w:rsidRPr="00325157">
        <w:rPr>
          <w:rFonts w:ascii="Arial" w:eastAsia="Calibri" w:hAnsi="Arial" w:cs="Arial"/>
        </w:rPr>
        <w:t>Proiectul nu afectează corpuri de apă, incluzând doar elemente pentru preluarea apelor pluviale de pe pasajul rutier.</w:t>
      </w:r>
    </w:p>
    <w:p w14:paraId="072A62CA" w14:textId="77777777" w:rsidR="00BA578D" w:rsidRPr="00325157" w:rsidRDefault="00BA578D" w:rsidP="00BA578D">
      <w:pPr>
        <w:spacing w:after="0" w:line="256" w:lineRule="auto"/>
        <w:ind w:firstLine="720"/>
        <w:jc w:val="both"/>
        <w:rPr>
          <w:rFonts w:ascii="Arial" w:eastAsia="Calibri" w:hAnsi="Arial" w:cs="Arial"/>
        </w:rPr>
      </w:pPr>
      <w:r w:rsidRPr="00325157">
        <w:rPr>
          <w:rFonts w:ascii="Arial" w:eastAsia="Calibri" w:hAnsi="Arial" w:cs="Arial"/>
        </w:rPr>
        <w:t>Având în vedere contrângerile din teren, nu se poate face încă conexiunea la rețeaua de canalizare, iar pentru a asigura atât epurarea primară, cât și colectarea apelor pluviale, au fost prevăzute separatoare de hidrocarburi și bazinele de retentie / de evaporare.</w:t>
      </w:r>
    </w:p>
    <w:p w14:paraId="001C98C8" w14:textId="77777777" w:rsidR="00BA578D" w:rsidRPr="00BA578D" w:rsidRDefault="00BA578D" w:rsidP="00BA578D">
      <w:pPr>
        <w:spacing w:after="0" w:line="256" w:lineRule="auto"/>
        <w:ind w:firstLine="720"/>
        <w:jc w:val="both"/>
        <w:rPr>
          <w:rFonts w:ascii="Arial" w:eastAsia="Calibri" w:hAnsi="Arial" w:cs="Arial"/>
        </w:rPr>
      </w:pPr>
      <w:r w:rsidRPr="00325157">
        <w:rPr>
          <w:rFonts w:ascii="Arial" w:eastAsia="Calibri" w:hAnsi="Arial" w:cs="Arial"/>
        </w:rPr>
        <w:t>Proiectul include toate elementele care să permită conectarea la rețeaua de canalizare, atunci când proiectul derulat va ajunge în zona pasajului rutier.</w:t>
      </w:r>
    </w:p>
    <w:p w14:paraId="641DE960" w14:textId="77777777" w:rsidR="00BA578D" w:rsidRPr="00BA578D" w:rsidRDefault="00BA578D" w:rsidP="00BA578D">
      <w:pPr>
        <w:spacing w:after="0" w:line="256" w:lineRule="auto"/>
        <w:ind w:firstLine="720"/>
        <w:jc w:val="both"/>
        <w:rPr>
          <w:rFonts w:ascii="Arial" w:eastAsia="Calibri" w:hAnsi="Arial" w:cs="Arial"/>
        </w:rPr>
      </w:pPr>
      <w:r w:rsidRPr="00BA578D">
        <w:rPr>
          <w:rFonts w:ascii="Arial" w:eastAsia="Calibri" w:hAnsi="Arial" w:cs="Arial"/>
        </w:rPr>
        <w:t xml:space="preserve"> </w:t>
      </w:r>
    </w:p>
    <w:p w14:paraId="7BCB8584" w14:textId="379E5CA5" w:rsidR="00BA578D" w:rsidRPr="00B96AE9" w:rsidRDefault="00BA578D" w:rsidP="00BA578D">
      <w:pPr>
        <w:spacing w:after="0" w:line="256" w:lineRule="auto"/>
        <w:ind w:firstLine="720"/>
        <w:jc w:val="both"/>
        <w:rPr>
          <w:rFonts w:ascii="Arial" w:eastAsia="Calibri" w:hAnsi="Arial" w:cs="Arial"/>
        </w:rPr>
      </w:pPr>
      <w:r w:rsidRPr="00C76EA9">
        <w:rPr>
          <w:rFonts w:ascii="Arial" w:eastAsia="Calibri" w:hAnsi="Arial" w:cs="Arial"/>
        </w:rPr>
        <w:t>În conformitate cu prevederile Deciziei de evaluare inițială nr. 14239 din 14.02.2024, au fost demarate etapele procedurale pentru obținerea avizului de gospodărirea apelor pentru proiectul</w:t>
      </w:r>
      <w:r w:rsidR="00C76EA9">
        <w:rPr>
          <w:rFonts w:ascii="Arial" w:eastAsia="Calibri" w:hAnsi="Arial" w:cs="Arial"/>
        </w:rPr>
        <w:t xml:space="preserve">. Pentru acest proiect </w:t>
      </w:r>
      <w:r w:rsidRPr="00C76EA9">
        <w:rPr>
          <w:rFonts w:ascii="Arial" w:eastAsia="Calibri" w:hAnsi="Arial" w:cs="Arial"/>
        </w:rPr>
        <w:t>a fost obținut Avizul nr. 2302/24.10.2023 emis de Compania Apa Brașov S.A.</w:t>
      </w:r>
    </w:p>
    <w:p w14:paraId="5B61B5B9" w14:textId="24B5D29D" w:rsidR="00BA578D" w:rsidRPr="00325157" w:rsidRDefault="00BA578D" w:rsidP="00BA578D">
      <w:pPr>
        <w:spacing w:after="0" w:line="256" w:lineRule="auto"/>
        <w:ind w:firstLine="720"/>
        <w:jc w:val="both"/>
        <w:rPr>
          <w:rFonts w:ascii="Arial" w:eastAsia="Calibri" w:hAnsi="Arial" w:cs="Arial"/>
        </w:rPr>
      </w:pPr>
      <w:r w:rsidRPr="00325157">
        <w:rPr>
          <w:rFonts w:ascii="Arial" w:eastAsia="Calibri" w:hAnsi="Arial" w:cs="Arial"/>
        </w:rPr>
        <w:t>În zona proiectului nu au fost identificate obiective de mediu, ce pot fi influențate negativ de realizarea proiectului.</w:t>
      </w:r>
    </w:p>
    <w:p w14:paraId="0B14AF77" w14:textId="77777777" w:rsidR="00BA578D" w:rsidRDefault="00BA578D" w:rsidP="0011608A">
      <w:pPr>
        <w:tabs>
          <w:tab w:val="num" w:pos="2520"/>
        </w:tabs>
        <w:spacing w:after="0" w:line="276" w:lineRule="auto"/>
        <w:jc w:val="both"/>
        <w:rPr>
          <w:rFonts w:ascii="Arial" w:hAnsi="Arial" w:cs="Arial"/>
          <w:color w:val="FF0000"/>
        </w:rPr>
      </w:pPr>
    </w:p>
    <w:p w14:paraId="6ED8E0CB" w14:textId="77777777" w:rsidR="00BA578D" w:rsidRPr="00454C95" w:rsidRDefault="00BA578D" w:rsidP="0011608A">
      <w:pPr>
        <w:tabs>
          <w:tab w:val="num" w:pos="2520"/>
        </w:tabs>
        <w:spacing w:after="0" w:line="276" w:lineRule="auto"/>
        <w:jc w:val="both"/>
        <w:rPr>
          <w:rFonts w:ascii="Arial" w:hAnsi="Arial" w:cs="Arial"/>
          <w:color w:val="FF0000"/>
        </w:rPr>
      </w:pPr>
    </w:p>
    <w:p w14:paraId="7043D9CF" w14:textId="77777777" w:rsidR="004C3122" w:rsidRPr="00454C95" w:rsidRDefault="004C3122" w:rsidP="0011608A">
      <w:pPr>
        <w:pStyle w:val="Titlu1"/>
        <w:numPr>
          <w:ilvl w:val="0"/>
          <w:numId w:val="1"/>
        </w:numPr>
        <w:spacing w:before="0" w:line="276" w:lineRule="auto"/>
        <w:ind w:left="360" w:hanging="360"/>
        <w:jc w:val="both"/>
        <w:rPr>
          <w:rFonts w:ascii="Arial" w:hAnsi="Arial" w:cs="Arial"/>
          <w:b/>
          <w:bCs/>
          <w:spacing w:val="1"/>
          <w:sz w:val="22"/>
          <w:szCs w:val="22"/>
        </w:rPr>
      </w:pPr>
      <w:bookmarkStart w:id="117" w:name="_Toc115179579"/>
      <w:bookmarkStart w:id="118" w:name="_Toc163661655"/>
      <w:r w:rsidRPr="00454C95">
        <w:rPr>
          <w:rFonts w:ascii="Arial" w:hAnsi="Arial" w:cs="Arial"/>
          <w:b/>
          <w:bCs/>
          <w:spacing w:val="1"/>
          <w:sz w:val="22"/>
          <w:szCs w:val="22"/>
        </w:rPr>
        <w:t>Coordonate Stereo 70</w:t>
      </w:r>
      <w:r w:rsidR="00C461E3" w:rsidRPr="00454C95">
        <w:rPr>
          <w:rFonts w:ascii="Arial" w:hAnsi="Arial" w:cs="Arial"/>
          <w:b/>
          <w:bCs/>
          <w:spacing w:val="1"/>
          <w:sz w:val="22"/>
          <w:szCs w:val="22"/>
        </w:rPr>
        <w:t>.</w:t>
      </w:r>
      <w:bookmarkEnd w:id="117"/>
      <w:bookmarkEnd w:id="118"/>
    </w:p>
    <w:p w14:paraId="7607E065" w14:textId="77777777" w:rsidR="00AE697F" w:rsidRPr="00454C95" w:rsidRDefault="00AE697F" w:rsidP="0011608A">
      <w:pPr>
        <w:pStyle w:val="Titlu1"/>
        <w:numPr>
          <w:ilvl w:val="0"/>
          <w:numId w:val="1"/>
        </w:numPr>
        <w:spacing w:before="0" w:line="276" w:lineRule="auto"/>
        <w:ind w:left="360" w:hanging="360"/>
        <w:jc w:val="both"/>
        <w:rPr>
          <w:rFonts w:ascii="Arial" w:hAnsi="Arial" w:cs="Arial"/>
          <w:b/>
          <w:bCs/>
          <w:spacing w:val="1"/>
          <w:sz w:val="22"/>
          <w:szCs w:val="22"/>
        </w:rPr>
        <w:sectPr w:rsidR="00AE697F" w:rsidRPr="00454C95" w:rsidSect="00C82A99">
          <w:headerReference w:type="default" r:id="rId20"/>
          <w:footerReference w:type="default" r:id="rId21"/>
          <w:pgSz w:w="11907" w:h="16839" w:code="9"/>
          <w:pgMar w:top="1135" w:right="1440" w:bottom="1440" w:left="1440" w:header="720" w:footer="0" w:gutter="0"/>
          <w:cols w:space="720"/>
          <w:docGrid w:linePitch="360"/>
        </w:sectPr>
      </w:pPr>
    </w:p>
    <w:p w14:paraId="273868D2" w14:textId="77777777" w:rsidR="00581B93" w:rsidRPr="00454C95" w:rsidRDefault="00581B93" w:rsidP="0011608A">
      <w:pPr>
        <w:spacing w:after="0" w:line="276" w:lineRule="auto"/>
        <w:rPr>
          <w:rFonts w:ascii="Arial" w:hAnsi="Arial" w:cs="Arial"/>
        </w:rPr>
      </w:pPr>
    </w:p>
    <w:p w14:paraId="41ED9B09" w14:textId="214D559B" w:rsidR="003E63F2" w:rsidRPr="00454C95" w:rsidRDefault="005838E7" w:rsidP="0011608A">
      <w:pPr>
        <w:spacing w:after="0" w:line="276" w:lineRule="auto"/>
        <w:jc w:val="both"/>
        <w:rPr>
          <w:rFonts w:ascii="Arial" w:hAnsi="Arial" w:cs="Arial"/>
        </w:rPr>
      </w:pPr>
      <w:r w:rsidRPr="00454C95">
        <w:rPr>
          <w:rFonts w:ascii="Arial" w:hAnsi="Arial" w:cs="Arial"/>
        </w:rPr>
        <w:t>Coordonatele stereo 1970 ale proiectului sunt prezentate în Anexa nr. 3 la prezentul memoriu.</w:t>
      </w:r>
    </w:p>
    <w:p w14:paraId="75BF5848" w14:textId="77777777" w:rsidR="00E60F90" w:rsidRPr="00454C95" w:rsidRDefault="00E60F90" w:rsidP="0011608A">
      <w:pPr>
        <w:spacing w:after="0" w:line="276" w:lineRule="auto"/>
        <w:jc w:val="center"/>
        <w:rPr>
          <w:rFonts w:ascii="Arial" w:hAnsi="Arial" w:cs="Arial"/>
          <w:i/>
        </w:rPr>
      </w:pPr>
    </w:p>
    <w:p w14:paraId="6BB81816" w14:textId="79B5F582" w:rsidR="00250804" w:rsidRPr="008403BB" w:rsidRDefault="00250804" w:rsidP="0011608A">
      <w:pPr>
        <w:spacing w:after="0" w:line="276" w:lineRule="auto"/>
        <w:jc w:val="center"/>
        <w:rPr>
          <w:rFonts w:ascii="Arial" w:hAnsi="Arial" w:cs="Arial"/>
          <w:i/>
        </w:rPr>
      </w:pPr>
      <w:r w:rsidRPr="00454C95">
        <w:rPr>
          <w:rFonts w:ascii="Arial" w:hAnsi="Arial" w:cs="Arial"/>
          <w:i/>
        </w:rPr>
        <w:t>Semnatura și stampila titularului</w:t>
      </w:r>
    </w:p>
    <w:p w14:paraId="10810519" w14:textId="54987C21" w:rsidR="00250804" w:rsidRPr="008403BB" w:rsidRDefault="00250804" w:rsidP="0011608A">
      <w:pPr>
        <w:spacing w:after="0" w:line="276" w:lineRule="auto"/>
        <w:jc w:val="center"/>
        <w:rPr>
          <w:rFonts w:ascii="Arial" w:hAnsi="Arial" w:cs="Arial"/>
          <w:i/>
        </w:rPr>
      </w:pPr>
    </w:p>
    <w:p w14:paraId="51D798B1" w14:textId="4036721D" w:rsidR="00250804" w:rsidRPr="008403BB" w:rsidRDefault="00250804" w:rsidP="0011608A">
      <w:pPr>
        <w:spacing w:after="0" w:line="276" w:lineRule="auto"/>
        <w:jc w:val="center"/>
        <w:rPr>
          <w:rFonts w:ascii="Arial" w:hAnsi="Arial" w:cs="Arial"/>
          <w:i/>
        </w:rPr>
      </w:pPr>
      <w:r w:rsidRPr="008403BB">
        <w:rPr>
          <w:rFonts w:ascii="Arial" w:hAnsi="Arial" w:cs="Arial"/>
          <w:i/>
        </w:rPr>
        <w:t>.....................</w:t>
      </w:r>
    </w:p>
    <w:bookmarkEnd w:id="0"/>
    <w:p w14:paraId="57098CE6" w14:textId="77777777" w:rsidR="00250804" w:rsidRPr="008403BB" w:rsidRDefault="00250804" w:rsidP="0011608A">
      <w:pPr>
        <w:spacing w:after="0" w:line="276" w:lineRule="auto"/>
        <w:rPr>
          <w:rFonts w:ascii="Arial" w:hAnsi="Arial" w:cs="Arial"/>
        </w:rPr>
      </w:pPr>
    </w:p>
    <w:sectPr w:rsidR="00250804" w:rsidRPr="008403BB" w:rsidSect="00C82A99">
      <w:type w:val="continuous"/>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984CDF" w14:textId="77777777" w:rsidR="00C82A99" w:rsidRDefault="00C82A99">
      <w:r>
        <w:separator/>
      </w:r>
    </w:p>
  </w:endnote>
  <w:endnote w:type="continuationSeparator" w:id="0">
    <w:p w14:paraId="6A8B3900" w14:textId="77777777" w:rsidR="00C82A99" w:rsidRDefault="00C82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Tahoma">
    <w:altName w:val="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 w:name="Arial Bold">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ontsera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1"/>
      <w:tblW w:w="9781" w:type="dxa"/>
      <w:tblInd w:w="108" w:type="dxa"/>
      <w:tblBorders>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7230"/>
      <w:gridCol w:w="2551"/>
    </w:tblGrid>
    <w:tr w:rsidR="00655CAD" w:rsidRPr="00BF7B26" w14:paraId="1BED92D5" w14:textId="77777777" w:rsidTr="006D5FDB">
      <w:trPr>
        <w:trHeight w:val="326"/>
      </w:trPr>
      <w:tc>
        <w:tcPr>
          <w:tcW w:w="9781" w:type="dxa"/>
          <w:gridSpan w:val="2"/>
          <w:tcBorders>
            <w:top w:val="single" w:sz="4" w:space="0" w:color="auto"/>
            <w:left w:val="nil"/>
            <w:bottom w:val="nil"/>
            <w:right w:val="nil"/>
          </w:tcBorders>
          <w:vAlign w:val="bottom"/>
          <w:hideMark/>
        </w:tcPr>
        <w:tbl>
          <w:tblPr>
            <w:tblStyle w:val="Tabelgril"/>
            <w:tblW w:w="92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4"/>
            <w:gridCol w:w="5138"/>
            <w:gridCol w:w="1412"/>
          </w:tblGrid>
          <w:tr w:rsidR="007A0BD6" w:rsidRPr="00221127" w14:paraId="111A3016" w14:textId="77777777" w:rsidTr="002C7E67">
            <w:trPr>
              <w:jc w:val="center"/>
            </w:trPr>
            <w:tc>
              <w:tcPr>
                <w:tcW w:w="2664" w:type="dxa"/>
                <w:vMerge w:val="restart"/>
                <w:tcBorders>
                  <w:top w:val="single" w:sz="4" w:space="0" w:color="auto"/>
                  <w:left w:val="nil"/>
                  <w:bottom w:val="nil"/>
                  <w:right w:val="nil"/>
                </w:tcBorders>
                <w:hideMark/>
              </w:tcPr>
              <w:p w14:paraId="4640DDD5" w14:textId="35F50676" w:rsidR="007A0BD6" w:rsidRPr="007A0BD6" w:rsidRDefault="002C7E67" w:rsidP="002C7E67">
                <w:pPr>
                  <w:tabs>
                    <w:tab w:val="center" w:pos="4680"/>
                    <w:tab w:val="right" w:pos="9360"/>
                  </w:tabs>
                  <w:spacing w:after="120" w:line="240" w:lineRule="auto"/>
                  <w:ind w:right="-112"/>
                  <w:jc w:val="center"/>
                  <w:rPr>
                    <w:rFonts w:ascii="Calibri" w:eastAsia="Calibri" w:hAnsi="Calibri" w:cs="Times New Roman"/>
                    <w:sz w:val="20"/>
                    <w:szCs w:val="20"/>
                    <w:lang w:eastAsia="ro-RO"/>
                  </w:rPr>
                </w:pPr>
                <w:r>
                  <w:rPr>
                    <w:rFonts w:ascii="Calibri" w:eastAsia="Calibri" w:hAnsi="Calibri" w:cs="Times New Roman"/>
                    <w:sz w:val="20"/>
                    <w:szCs w:val="20"/>
                    <w:lang w:eastAsia="ro-RO"/>
                  </w:rPr>
                  <w:t xml:space="preserve">                                    </w:t>
                </w:r>
                <w:r w:rsidR="007A0BD6" w:rsidRPr="007A0BD6">
                  <w:rPr>
                    <w:rFonts w:ascii="Calibri" w:eastAsia="Calibri" w:hAnsi="Calibri" w:cs="Times New Roman"/>
                    <w:sz w:val="20"/>
                    <w:szCs w:val="20"/>
                  </w:rPr>
                  <w:drawing>
                    <wp:inline distT="0" distB="0" distL="0" distR="0" wp14:anchorId="0CF58765" wp14:editId="4257D9F9">
                      <wp:extent cx="488950" cy="482600"/>
                      <wp:effectExtent l="0" t="0" r="6350" b="0"/>
                      <wp:docPr id="1309907874" name="Imagine 127378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8950" cy="482600"/>
                              </a:xfrm>
                              <a:prstGeom prst="rect">
                                <a:avLst/>
                              </a:prstGeom>
                              <a:noFill/>
                              <a:ln>
                                <a:noFill/>
                              </a:ln>
                            </pic:spPr>
                          </pic:pic>
                        </a:graphicData>
                      </a:graphic>
                    </wp:inline>
                  </w:drawing>
                </w:r>
              </w:p>
            </w:tc>
            <w:tc>
              <w:tcPr>
                <w:tcW w:w="6550" w:type="dxa"/>
                <w:gridSpan w:val="2"/>
                <w:tcBorders>
                  <w:top w:val="single" w:sz="4" w:space="0" w:color="auto"/>
                  <w:left w:val="nil"/>
                  <w:bottom w:val="nil"/>
                  <w:right w:val="nil"/>
                </w:tcBorders>
                <w:hideMark/>
              </w:tcPr>
              <w:p w14:paraId="418B1E67" w14:textId="665DF4C8" w:rsidR="007A0BD6" w:rsidRPr="0094377A" w:rsidRDefault="003566C8" w:rsidP="0094377A">
                <w:pPr>
                  <w:widowControl w:val="0"/>
                  <w:ind w:right="54" w:firstLine="567"/>
                  <w:jc w:val="center"/>
                  <w:rPr>
                    <w:rFonts w:ascii="Times New Roman" w:hAnsi="Times New Roman" w:cs="Times New Roman"/>
                    <w:bCs/>
                    <w:i/>
                    <w:iCs/>
                    <w:noProof w:val="0"/>
                    <w:color w:val="1F497D" w:themeColor="text2"/>
                    <w:sz w:val="16"/>
                    <w:szCs w:val="16"/>
                  </w:rPr>
                </w:pPr>
                <w:r w:rsidRPr="003566C8">
                  <w:rPr>
                    <w:rFonts w:ascii="Times New Roman" w:hAnsi="Times New Roman" w:cs="Times New Roman"/>
                    <w:bCs/>
                    <w:i/>
                    <w:iCs/>
                    <w:sz w:val="16"/>
                    <w:szCs w:val="16"/>
                  </w:rPr>
                  <w:t>Studiu de fezabilitate construire Pasaj Rutier Cartier Tractorul – Bulevardul Grivitei si legaturi între I.C. Bratianu si bulevardul Grivitei</w:t>
                </w:r>
              </w:p>
            </w:tc>
          </w:tr>
          <w:tr w:rsidR="007A0BD6" w:rsidRPr="007A0BD6" w14:paraId="21E1B2A4" w14:textId="77777777" w:rsidTr="002C7E67">
            <w:trPr>
              <w:jc w:val="center"/>
            </w:trPr>
            <w:tc>
              <w:tcPr>
                <w:tcW w:w="2664" w:type="dxa"/>
                <w:vMerge/>
                <w:tcBorders>
                  <w:top w:val="single" w:sz="4" w:space="0" w:color="auto"/>
                  <w:left w:val="nil"/>
                  <w:bottom w:val="nil"/>
                  <w:right w:val="nil"/>
                </w:tcBorders>
                <w:vAlign w:val="center"/>
                <w:hideMark/>
              </w:tcPr>
              <w:p w14:paraId="34B3673A" w14:textId="77777777" w:rsidR="007A0BD6" w:rsidRPr="007A0BD6" w:rsidRDefault="007A0BD6" w:rsidP="007A0BD6">
                <w:pPr>
                  <w:spacing w:after="0" w:line="240" w:lineRule="auto"/>
                  <w:rPr>
                    <w:rFonts w:ascii="Times New Roman" w:eastAsia="Times New Roman" w:hAnsi="Times New Roman" w:cs="Times New Roman"/>
                    <w:sz w:val="20"/>
                    <w:szCs w:val="20"/>
                    <w:lang w:eastAsia="ro-RO"/>
                  </w:rPr>
                </w:pPr>
              </w:p>
            </w:tc>
            <w:tc>
              <w:tcPr>
                <w:tcW w:w="5138" w:type="dxa"/>
              </w:tcPr>
              <w:p w14:paraId="618BEE7D" w14:textId="77777777" w:rsidR="007A0BD6" w:rsidRPr="007A0BD6" w:rsidRDefault="007A0BD6" w:rsidP="002C7E67">
                <w:pPr>
                  <w:pBdr>
                    <w:top w:val="single" w:sz="4" w:space="1" w:color="D9D9D9"/>
                  </w:pBdr>
                  <w:tabs>
                    <w:tab w:val="center" w:pos="4680"/>
                    <w:tab w:val="right" w:pos="9360"/>
                  </w:tabs>
                  <w:spacing w:after="120" w:line="240" w:lineRule="auto"/>
                  <w:rPr>
                    <w:rFonts w:ascii="Arial" w:eastAsia="Calibri" w:hAnsi="Arial" w:cs="Arial"/>
                    <w:sz w:val="20"/>
                    <w:szCs w:val="20"/>
                    <w:lang w:eastAsia="ro-RO"/>
                  </w:rPr>
                </w:pPr>
              </w:p>
            </w:tc>
            <w:tc>
              <w:tcPr>
                <w:tcW w:w="1412" w:type="dxa"/>
                <w:hideMark/>
              </w:tcPr>
              <w:p w14:paraId="50492A1E" w14:textId="5657F4C9" w:rsidR="007A0BD6" w:rsidRPr="007A0BD6" w:rsidRDefault="007A0BD6" w:rsidP="007A0BD6">
                <w:pPr>
                  <w:pBdr>
                    <w:top w:val="single" w:sz="4" w:space="1" w:color="D9D9D9"/>
                  </w:pBdr>
                  <w:tabs>
                    <w:tab w:val="center" w:pos="4680"/>
                    <w:tab w:val="right" w:pos="9360"/>
                  </w:tabs>
                  <w:spacing w:after="120" w:line="240" w:lineRule="auto"/>
                  <w:rPr>
                    <w:rFonts w:ascii="Calibri" w:eastAsia="Calibri" w:hAnsi="Calibri" w:cs="Times New Roman"/>
                    <w:sz w:val="20"/>
                    <w:szCs w:val="20"/>
                    <w:lang w:eastAsia="ro-RO"/>
                  </w:rPr>
                </w:pPr>
              </w:p>
            </w:tc>
          </w:tr>
        </w:tbl>
        <w:p w14:paraId="7D861556" w14:textId="7A63159B" w:rsidR="00655CAD" w:rsidRPr="00BF7B26" w:rsidRDefault="00655CAD" w:rsidP="007A0BD6">
          <w:pPr>
            <w:widowControl w:val="0"/>
            <w:rPr>
              <w:rFonts w:ascii="Tahoma" w:eastAsia="Calibri" w:hAnsi="Tahoma"/>
            </w:rPr>
          </w:pPr>
        </w:p>
      </w:tc>
    </w:tr>
    <w:tr w:rsidR="00655CAD" w:rsidRPr="00BF7B26" w14:paraId="5AC272A6" w14:textId="77777777" w:rsidTr="006D5FDB">
      <w:trPr>
        <w:trHeight w:val="326"/>
      </w:trPr>
      <w:tc>
        <w:tcPr>
          <w:tcW w:w="7230" w:type="dxa"/>
          <w:tcBorders>
            <w:top w:val="nil"/>
            <w:left w:val="nil"/>
            <w:bottom w:val="nil"/>
            <w:right w:val="nil"/>
          </w:tcBorders>
          <w:vAlign w:val="bottom"/>
          <w:hideMark/>
        </w:tcPr>
        <w:p w14:paraId="0426C256" w14:textId="77777777" w:rsidR="00655CAD" w:rsidRPr="00BF7B26" w:rsidRDefault="00655CAD" w:rsidP="006D5FDB">
          <w:pPr>
            <w:widowControl w:val="0"/>
            <w:rPr>
              <w:rFonts w:ascii="Tahoma" w:eastAsia="Calibri" w:hAnsi="Tahoma" w:cs="Tahoma"/>
            </w:rPr>
          </w:pPr>
          <w:r>
            <w:rPr>
              <w:rFonts w:ascii="Tahoma" w:hAnsi="Tahoma" w:cs="Tahoma"/>
              <w:b/>
              <w:i/>
            </w:rPr>
            <w:t>Memoriu de prezentare</w:t>
          </w:r>
        </w:p>
      </w:tc>
      <w:tc>
        <w:tcPr>
          <w:tcW w:w="2551" w:type="dxa"/>
          <w:tcBorders>
            <w:top w:val="nil"/>
            <w:left w:val="nil"/>
            <w:bottom w:val="nil"/>
            <w:right w:val="nil"/>
          </w:tcBorders>
          <w:vAlign w:val="center"/>
          <w:hideMark/>
        </w:tcPr>
        <w:p w14:paraId="5DF9FF42" w14:textId="24F70808" w:rsidR="00655CAD" w:rsidRPr="00BF7B26" w:rsidRDefault="00000000" w:rsidP="006D5FDB">
          <w:pPr>
            <w:widowControl w:val="0"/>
            <w:jc w:val="center"/>
            <w:rPr>
              <w:rFonts w:ascii="Tahoma" w:eastAsia="Calibri" w:hAnsi="Tahoma"/>
            </w:rPr>
          </w:pPr>
          <w:sdt>
            <w:sdtPr>
              <w:rPr>
                <w:rFonts w:ascii="Tahoma" w:eastAsia="Calibri" w:hAnsi="Tahoma"/>
              </w:rPr>
              <w:id w:val="53751143"/>
              <w:docPartObj>
                <w:docPartGallery w:val="Page Numbers (Top of Page)"/>
                <w:docPartUnique/>
              </w:docPartObj>
            </w:sdtPr>
            <w:sdtContent>
              <w:sdt>
                <w:sdtPr>
                  <w:rPr>
                    <w:rFonts w:ascii="Tahoma" w:eastAsia="Calibri" w:hAnsi="Tahoma"/>
                  </w:rPr>
                  <w:id w:val="421065020"/>
                  <w:docPartObj>
                    <w:docPartGallery w:val="Page Numbers (Top of Page)"/>
                    <w:docPartUnique/>
                  </w:docPartObj>
                </w:sdtPr>
                <w:sdtContent>
                  <w:r w:rsidR="00655CAD" w:rsidRPr="00BF7B26">
                    <w:rPr>
                      <w:rFonts w:ascii="Tahoma" w:eastAsia="Calibri" w:hAnsi="Tahoma"/>
                    </w:rPr>
                    <w:t xml:space="preserve">Pag. </w:t>
                  </w:r>
                  <w:r w:rsidR="00655CAD" w:rsidRPr="00BF7B26">
                    <w:rPr>
                      <w:rFonts w:ascii="Tahoma" w:eastAsia="Calibri" w:hAnsi="Tahoma"/>
                      <w:bCs/>
                    </w:rPr>
                    <w:fldChar w:fldCharType="begin"/>
                  </w:r>
                  <w:r w:rsidR="00655CAD" w:rsidRPr="00BF7B26">
                    <w:rPr>
                      <w:rFonts w:ascii="Tahoma" w:eastAsia="Calibri" w:hAnsi="Tahoma"/>
                      <w:bCs/>
                    </w:rPr>
                    <w:instrText xml:space="preserve"> PAGE </w:instrText>
                  </w:r>
                  <w:r w:rsidR="00655CAD" w:rsidRPr="00BF7B26">
                    <w:rPr>
                      <w:rFonts w:ascii="Tahoma" w:eastAsia="Calibri" w:hAnsi="Tahoma"/>
                      <w:bCs/>
                    </w:rPr>
                    <w:fldChar w:fldCharType="separate"/>
                  </w:r>
                  <w:r w:rsidR="00FA5CD0">
                    <w:rPr>
                      <w:rFonts w:ascii="Tahoma" w:eastAsia="Calibri" w:hAnsi="Tahoma"/>
                      <w:bCs/>
                    </w:rPr>
                    <w:t>159</w:t>
                  </w:r>
                  <w:r w:rsidR="00655CAD" w:rsidRPr="00BF7B26">
                    <w:rPr>
                      <w:rFonts w:ascii="Tahoma" w:eastAsia="Calibri" w:hAnsi="Tahoma"/>
                      <w:bCs/>
                    </w:rPr>
                    <w:fldChar w:fldCharType="end"/>
                  </w:r>
                  <w:r w:rsidR="00655CAD" w:rsidRPr="00BF7B26">
                    <w:rPr>
                      <w:rFonts w:ascii="Tahoma" w:eastAsia="Calibri" w:hAnsi="Tahoma"/>
                    </w:rPr>
                    <w:t xml:space="preserve"> / </w:t>
                  </w:r>
                  <w:r w:rsidR="00655CAD" w:rsidRPr="00BF7B26">
                    <w:rPr>
                      <w:rFonts w:ascii="Tahoma" w:eastAsia="Calibri" w:hAnsi="Tahoma"/>
                      <w:bCs/>
                    </w:rPr>
                    <w:fldChar w:fldCharType="begin"/>
                  </w:r>
                  <w:r w:rsidR="00655CAD" w:rsidRPr="00BF7B26">
                    <w:rPr>
                      <w:rFonts w:ascii="Tahoma" w:eastAsia="Calibri" w:hAnsi="Tahoma"/>
                      <w:bCs/>
                    </w:rPr>
                    <w:instrText xml:space="preserve"> NUMPAGES  </w:instrText>
                  </w:r>
                  <w:r w:rsidR="00655CAD" w:rsidRPr="00BF7B26">
                    <w:rPr>
                      <w:rFonts w:ascii="Tahoma" w:eastAsia="Calibri" w:hAnsi="Tahoma"/>
                      <w:bCs/>
                    </w:rPr>
                    <w:fldChar w:fldCharType="separate"/>
                  </w:r>
                  <w:r w:rsidR="00FA5CD0">
                    <w:rPr>
                      <w:rFonts w:ascii="Tahoma" w:eastAsia="Calibri" w:hAnsi="Tahoma"/>
                      <w:bCs/>
                    </w:rPr>
                    <w:t>159</w:t>
                  </w:r>
                  <w:r w:rsidR="00655CAD" w:rsidRPr="00BF7B26">
                    <w:rPr>
                      <w:rFonts w:ascii="Tahoma" w:eastAsia="Calibri" w:hAnsi="Tahoma"/>
                      <w:bCs/>
                    </w:rPr>
                    <w:fldChar w:fldCharType="end"/>
                  </w:r>
                </w:sdtContent>
              </w:sdt>
            </w:sdtContent>
          </w:sdt>
        </w:p>
      </w:tc>
    </w:tr>
  </w:tbl>
  <w:p w14:paraId="4A94F09F" w14:textId="77777777" w:rsidR="00655CAD" w:rsidRDefault="00655CAD" w:rsidP="009644C1">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3BD115" w14:textId="77777777" w:rsidR="00C82A99" w:rsidRDefault="00C82A99">
      <w:r>
        <w:separator/>
      </w:r>
    </w:p>
  </w:footnote>
  <w:footnote w:type="continuationSeparator" w:id="0">
    <w:p w14:paraId="66DD8659" w14:textId="77777777" w:rsidR="00C82A99" w:rsidRDefault="00C82A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4BA08" w14:textId="02FDD375" w:rsidR="007A0BD6" w:rsidRPr="00EF7F55" w:rsidRDefault="00EF7F55" w:rsidP="00EF7F55">
    <w:pPr>
      <w:pStyle w:val="Antet"/>
      <w:spacing w:after="0"/>
    </w:pPr>
    <w:r>
      <w:rPr>
        <w:lang w:val="en-US"/>
      </w:rPr>
      <w:drawing>
        <wp:anchor distT="0" distB="0" distL="114300" distR="114300" simplePos="0" relativeHeight="251659264" behindDoc="0" locked="0" layoutInCell="1" allowOverlap="1" wp14:anchorId="36B40153" wp14:editId="191B0E25">
          <wp:simplePos x="0" y="0"/>
          <wp:positionH relativeFrom="column">
            <wp:posOffset>-132080</wp:posOffset>
          </wp:positionH>
          <wp:positionV relativeFrom="paragraph">
            <wp:posOffset>258445</wp:posOffset>
          </wp:positionV>
          <wp:extent cx="647065" cy="647065"/>
          <wp:effectExtent l="38100" t="38100" r="95885" b="95885"/>
          <wp:wrapNone/>
          <wp:docPr id="2123764397" name="Imagine 953430077" descr="O imagine care conține emblemă, Marcă comercială, simbol, sigl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37908" name="Imagine 2110037908" descr="O imagine care conține emblemă, Marcă comercială, simbol, siglă&#10;&#10;Descriere generată automa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47065"/>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A63A39">
      <w:rPr>
        <w:lang w:val="en-US"/>
      </w:rPr>
      <w:drawing>
        <wp:anchor distT="0" distB="0" distL="114300" distR="114300" simplePos="0" relativeHeight="251660288" behindDoc="0" locked="0" layoutInCell="1" allowOverlap="1" wp14:anchorId="4A083E6E" wp14:editId="0CBB232F">
          <wp:simplePos x="0" y="0"/>
          <wp:positionH relativeFrom="column">
            <wp:posOffset>4860290</wp:posOffset>
          </wp:positionH>
          <wp:positionV relativeFrom="paragraph">
            <wp:posOffset>115570</wp:posOffset>
          </wp:positionV>
          <wp:extent cx="1276007" cy="720000"/>
          <wp:effectExtent l="38100" t="38100" r="95885" b="99695"/>
          <wp:wrapTopAndBottom/>
          <wp:docPr id="1085373001" name="Imagine 883919170" descr="O imagine care conține captură de ecran, diagramă, Font, lin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49996" name="Imagine 1117549996" descr="O imagine care conține captură de ecran, diagramă, Font, linie&#10;&#10;Descriere generată automa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76007" cy="720000"/>
                  </a:xfrm>
                  <a:prstGeom prst="rect">
                    <a:avLst/>
                  </a:prstGeom>
                  <a:noFill/>
                  <a:ln w="3175">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mc:AlternateContent>
        <mc:Choice Requires="wps">
          <w:drawing>
            <wp:anchor distT="4294967294" distB="4294967294" distL="114300" distR="114300" simplePos="0" relativeHeight="251661312" behindDoc="0" locked="0" layoutInCell="1" allowOverlap="1" wp14:anchorId="1A5ED138" wp14:editId="19A017E8">
              <wp:simplePos x="0" y="0"/>
              <wp:positionH relativeFrom="page">
                <wp:posOffset>485775</wp:posOffset>
              </wp:positionH>
              <wp:positionV relativeFrom="paragraph">
                <wp:posOffset>968374</wp:posOffset>
              </wp:positionV>
              <wp:extent cx="6629400" cy="0"/>
              <wp:effectExtent l="0" t="19050" r="0" b="0"/>
              <wp:wrapNone/>
              <wp:docPr id="4033648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29400" cy="0"/>
                      </a:xfrm>
                      <a:prstGeom prst="line">
                        <a:avLst/>
                      </a:prstGeom>
                      <a:ln w="28575">
                        <a:solidFill>
                          <a:schemeClr val="tx2"/>
                        </a:solidFill>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539078" id="Straight Connector 1" o:spid="_x0000_s1026" style="position:absolute;z-index:251661312;visibility:visible;mso-wrap-style:square;mso-width-percent:0;mso-height-percent:0;mso-wrap-distance-left:9pt;mso-wrap-distance-top:-6e-5mm;mso-wrap-distance-right:9pt;mso-wrap-distance-bottom:-6e-5mm;mso-position-horizontal:absolute;mso-position-horizontal-relative:page;mso-position-vertical:absolute;mso-position-vertical-relative:text;mso-width-percent:0;mso-height-percent:0;mso-width-relative:margin;mso-height-relative:margin" from="38.25pt,76.25pt" to="560.25pt,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" strokecolor="#1f497d [3215]" strokeweight="2.25pt">
              <o:lock v:ext="edit" shapetype="f"/>
              <w10:wrap anchorx="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3A7E45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15:restartNumberingAfterBreak="0">
    <w:nsid w:val="00000019"/>
    <w:multiLevelType w:val="multilevel"/>
    <w:tmpl w:val="00000019"/>
    <w:name w:val="WW8Num25"/>
    <w:lvl w:ilvl="0">
      <w:start w:val="1"/>
      <w:numFmt w:val="upperLetter"/>
      <w:lvlText w:val="%1."/>
      <w:lvlJc w:val="left"/>
      <w:pPr>
        <w:tabs>
          <w:tab w:val="num" w:pos="360"/>
        </w:tabs>
        <w:ind w:left="360" w:hanging="360"/>
      </w:pPr>
      <w:rPr>
        <w:rFonts w:cs="Times New Roman"/>
      </w:rPr>
    </w:lvl>
    <w:lvl w:ilvl="1">
      <w:start w:val="1"/>
      <w:numFmt w:val="bullet"/>
      <w:lvlText w:val="-"/>
      <w:lvlJc w:val="left"/>
      <w:pPr>
        <w:tabs>
          <w:tab w:val="num" w:pos="1080"/>
        </w:tabs>
        <w:ind w:left="1080" w:hanging="360"/>
      </w:pPr>
      <w:rPr>
        <w:rFonts w:ascii="Times New Roman" w:hAnsi="Times New Roman"/>
        <w:sz w:val="20"/>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3" w15:restartNumberingAfterBreak="0">
    <w:nsid w:val="0000003C"/>
    <w:multiLevelType w:val="multilevel"/>
    <w:tmpl w:val="0000003C"/>
    <w:name w:val="WW8Num60"/>
    <w:lvl w:ilvl="0">
      <w:start w:val="1"/>
      <w:numFmt w:val="bullet"/>
      <w:pStyle w:val="bulletX"/>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 w15:restartNumberingAfterBreak="0">
    <w:nsid w:val="00000058"/>
    <w:multiLevelType w:val="multilevel"/>
    <w:tmpl w:val="0000005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9E5037"/>
    <w:multiLevelType w:val="hybridMultilevel"/>
    <w:tmpl w:val="0CAEAD26"/>
    <w:lvl w:ilvl="0" w:tplc="04090019">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170"/>
        </w:tabs>
        <w:ind w:left="1170" w:hanging="360"/>
      </w:pPr>
      <w:rPr>
        <w:rFonts w:ascii="Courier New" w:hAnsi="Courier New" w:cs="Courier New" w:hint="default"/>
      </w:rPr>
    </w:lvl>
    <w:lvl w:ilvl="2" w:tplc="04090005" w:tentative="1">
      <w:start w:val="1"/>
      <w:numFmt w:val="bullet"/>
      <w:lvlText w:val=""/>
      <w:lvlJc w:val="left"/>
      <w:pPr>
        <w:tabs>
          <w:tab w:val="num" w:pos="1890"/>
        </w:tabs>
        <w:ind w:left="1890" w:hanging="360"/>
      </w:pPr>
      <w:rPr>
        <w:rFonts w:ascii="Wingdings" w:hAnsi="Wingdings" w:hint="default"/>
      </w:rPr>
    </w:lvl>
    <w:lvl w:ilvl="3" w:tplc="04090001" w:tentative="1">
      <w:start w:val="1"/>
      <w:numFmt w:val="bullet"/>
      <w:lvlText w:val=""/>
      <w:lvlJc w:val="left"/>
      <w:pPr>
        <w:tabs>
          <w:tab w:val="num" w:pos="2610"/>
        </w:tabs>
        <w:ind w:left="2610" w:hanging="360"/>
      </w:pPr>
      <w:rPr>
        <w:rFonts w:ascii="Symbol" w:hAnsi="Symbol" w:hint="default"/>
      </w:rPr>
    </w:lvl>
    <w:lvl w:ilvl="4" w:tplc="04090003" w:tentative="1">
      <w:start w:val="1"/>
      <w:numFmt w:val="bullet"/>
      <w:lvlText w:val="o"/>
      <w:lvlJc w:val="left"/>
      <w:pPr>
        <w:tabs>
          <w:tab w:val="num" w:pos="3330"/>
        </w:tabs>
        <w:ind w:left="3330" w:hanging="360"/>
      </w:pPr>
      <w:rPr>
        <w:rFonts w:ascii="Courier New" w:hAnsi="Courier New" w:cs="Courier New" w:hint="default"/>
      </w:rPr>
    </w:lvl>
    <w:lvl w:ilvl="5" w:tplc="04090005" w:tentative="1">
      <w:start w:val="1"/>
      <w:numFmt w:val="bullet"/>
      <w:lvlText w:val=""/>
      <w:lvlJc w:val="left"/>
      <w:pPr>
        <w:tabs>
          <w:tab w:val="num" w:pos="4050"/>
        </w:tabs>
        <w:ind w:left="4050" w:hanging="360"/>
      </w:pPr>
      <w:rPr>
        <w:rFonts w:ascii="Wingdings" w:hAnsi="Wingdings" w:hint="default"/>
      </w:rPr>
    </w:lvl>
    <w:lvl w:ilvl="6" w:tplc="04090001" w:tentative="1">
      <w:start w:val="1"/>
      <w:numFmt w:val="bullet"/>
      <w:lvlText w:val=""/>
      <w:lvlJc w:val="left"/>
      <w:pPr>
        <w:tabs>
          <w:tab w:val="num" w:pos="4770"/>
        </w:tabs>
        <w:ind w:left="4770" w:hanging="360"/>
      </w:pPr>
      <w:rPr>
        <w:rFonts w:ascii="Symbol" w:hAnsi="Symbol" w:hint="default"/>
      </w:rPr>
    </w:lvl>
    <w:lvl w:ilvl="7" w:tplc="04090003" w:tentative="1">
      <w:start w:val="1"/>
      <w:numFmt w:val="bullet"/>
      <w:lvlText w:val="o"/>
      <w:lvlJc w:val="left"/>
      <w:pPr>
        <w:tabs>
          <w:tab w:val="num" w:pos="5490"/>
        </w:tabs>
        <w:ind w:left="5490" w:hanging="360"/>
      </w:pPr>
      <w:rPr>
        <w:rFonts w:ascii="Courier New" w:hAnsi="Courier New" w:cs="Courier New" w:hint="default"/>
      </w:rPr>
    </w:lvl>
    <w:lvl w:ilvl="8" w:tplc="04090005" w:tentative="1">
      <w:start w:val="1"/>
      <w:numFmt w:val="bullet"/>
      <w:lvlText w:val=""/>
      <w:lvlJc w:val="left"/>
      <w:pPr>
        <w:tabs>
          <w:tab w:val="num" w:pos="6210"/>
        </w:tabs>
        <w:ind w:left="6210" w:hanging="360"/>
      </w:pPr>
      <w:rPr>
        <w:rFonts w:ascii="Wingdings" w:hAnsi="Wingdings" w:hint="default"/>
      </w:rPr>
    </w:lvl>
  </w:abstractNum>
  <w:abstractNum w:abstractNumId="6" w15:restartNumberingAfterBreak="0">
    <w:nsid w:val="014A23A7"/>
    <w:multiLevelType w:val="hybridMultilevel"/>
    <w:tmpl w:val="F30E0602"/>
    <w:lvl w:ilvl="0" w:tplc="4A868532">
      <w:numFmt w:val="bullet"/>
      <w:lvlText w:val="-"/>
      <w:lvlJc w:val="left"/>
      <w:pPr>
        <w:ind w:left="1452" w:hanging="732"/>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BF3805"/>
    <w:multiLevelType w:val="hybridMultilevel"/>
    <w:tmpl w:val="8952BAAC"/>
    <w:lvl w:ilvl="0" w:tplc="28BE4C54">
      <w:numFmt w:val="bullet"/>
      <w:lvlText w:val="-"/>
      <w:lvlJc w:val="left"/>
      <w:pPr>
        <w:ind w:left="360" w:hanging="360"/>
      </w:pPr>
      <w:rPr>
        <w:rFonts w:ascii="Times New Roman" w:eastAsia="Batang" w:hAnsi="Times New Roman"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41133F2"/>
    <w:multiLevelType w:val="hybridMultilevel"/>
    <w:tmpl w:val="BD701950"/>
    <w:lvl w:ilvl="0" w:tplc="57561110">
      <w:start w:val="1"/>
      <w:numFmt w:val="lowerLetter"/>
      <w:pStyle w:val="Liniute"/>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9" w15:restartNumberingAfterBreak="0">
    <w:nsid w:val="04671897"/>
    <w:multiLevelType w:val="hybridMultilevel"/>
    <w:tmpl w:val="32DCA06E"/>
    <w:lvl w:ilvl="0" w:tplc="951E4832">
      <w:start w:val="547"/>
      <w:numFmt w:val="bullet"/>
      <w:lvlText w:val="-"/>
      <w:lvlJc w:val="left"/>
      <w:pPr>
        <w:tabs>
          <w:tab w:val="num" w:pos="720"/>
        </w:tabs>
        <w:ind w:left="720" w:hanging="360"/>
      </w:pPr>
      <w:rPr>
        <w:rFonts w:ascii="Arial" w:eastAsia="Times New Roman"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794E14"/>
    <w:multiLevelType w:val="hybridMultilevel"/>
    <w:tmpl w:val="420A0AFC"/>
    <w:lvl w:ilvl="0" w:tplc="448618F4">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1" w15:restartNumberingAfterBreak="0">
    <w:nsid w:val="05ED7781"/>
    <w:multiLevelType w:val="hybridMultilevel"/>
    <w:tmpl w:val="C5140496"/>
    <w:lvl w:ilvl="0" w:tplc="28BE4C54">
      <w:numFmt w:val="bullet"/>
      <w:lvlText w:val="-"/>
      <w:lvlJc w:val="left"/>
      <w:pPr>
        <w:ind w:left="360" w:hanging="360"/>
      </w:pPr>
      <w:rPr>
        <w:rFonts w:ascii="Times New Roman" w:eastAsia="Batang"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619289D"/>
    <w:multiLevelType w:val="hybridMultilevel"/>
    <w:tmpl w:val="84B6BC88"/>
    <w:lvl w:ilvl="0" w:tplc="0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95A04B2"/>
    <w:multiLevelType w:val="hybridMultilevel"/>
    <w:tmpl w:val="BAD03480"/>
    <w:lvl w:ilvl="0" w:tplc="04090001">
      <w:start w:val="1"/>
      <w:numFmt w:val="bullet"/>
      <w:lvlText w:val=""/>
      <w:lvlJc w:val="left"/>
      <w:pPr>
        <w:ind w:left="1287" w:hanging="360"/>
      </w:pPr>
      <w:rPr>
        <w:rFonts w:ascii="Symbol" w:hAnsi="Symbol" w:hint="default"/>
      </w:rPr>
    </w:lvl>
    <w:lvl w:ilvl="1" w:tplc="FFFFFFFF">
      <w:numFmt w:val="bullet"/>
      <w:lvlText w:val="•"/>
      <w:lvlJc w:val="left"/>
      <w:pPr>
        <w:ind w:left="2007" w:hanging="360"/>
      </w:pPr>
      <w:rPr>
        <w:rFonts w:ascii="Arial" w:eastAsiaTheme="minorEastAsia" w:hAnsi="Arial" w:cs="Arial"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 w15:restartNumberingAfterBreak="0">
    <w:nsid w:val="0B015E23"/>
    <w:multiLevelType w:val="singleLevel"/>
    <w:tmpl w:val="606EB346"/>
    <w:lvl w:ilvl="0">
      <w:start w:val="1"/>
      <w:numFmt w:val="bullet"/>
      <w:pStyle w:val="buleturi"/>
      <w:lvlText w:val=""/>
      <w:lvlJc w:val="left"/>
      <w:pPr>
        <w:tabs>
          <w:tab w:val="num" w:pos="360"/>
        </w:tabs>
        <w:ind w:left="360" w:hanging="360"/>
      </w:pPr>
      <w:rPr>
        <w:rFonts w:ascii="Symbol" w:hAnsi="Symbol" w:cs="Symbol" w:hint="default"/>
      </w:rPr>
    </w:lvl>
  </w:abstractNum>
  <w:abstractNum w:abstractNumId="15" w15:restartNumberingAfterBreak="0">
    <w:nsid w:val="0BA9056F"/>
    <w:multiLevelType w:val="hybridMultilevel"/>
    <w:tmpl w:val="9F3C69F2"/>
    <w:lvl w:ilvl="0" w:tplc="28BE4C54">
      <w:numFmt w:val="bullet"/>
      <w:lvlText w:val="-"/>
      <w:lvlJc w:val="left"/>
      <w:pPr>
        <w:ind w:left="360" w:hanging="360"/>
      </w:pPr>
      <w:rPr>
        <w:rFonts w:ascii="Times New Roman" w:eastAsia="Batang" w:hAnsi="Times New Roman" w:cs="Times New Roman"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0DAB0119"/>
    <w:multiLevelType w:val="hybridMultilevel"/>
    <w:tmpl w:val="94AAA810"/>
    <w:lvl w:ilvl="0" w:tplc="F43091DE">
      <w:start w:val="1"/>
      <w:numFmt w:val="bullet"/>
      <w:lvlText w:val="-"/>
      <w:lvlJc w:val="left"/>
      <w:pPr>
        <w:ind w:left="0" w:hanging="135"/>
      </w:pPr>
      <w:rPr>
        <w:rFonts w:ascii="Arial" w:eastAsia="Arial" w:hAnsi="Arial" w:cs="Times New Roman" w:hint="default"/>
        <w:w w:val="99"/>
        <w:sz w:val="22"/>
        <w:szCs w:val="22"/>
      </w:rPr>
    </w:lvl>
    <w:lvl w:ilvl="1" w:tplc="99FCFA70">
      <w:start w:val="1"/>
      <w:numFmt w:val="bullet"/>
      <w:lvlText w:val="•"/>
      <w:lvlJc w:val="left"/>
      <w:pPr>
        <w:ind w:left="0" w:firstLine="0"/>
      </w:pPr>
    </w:lvl>
    <w:lvl w:ilvl="2" w:tplc="5204D4E2">
      <w:start w:val="1"/>
      <w:numFmt w:val="bullet"/>
      <w:lvlText w:val="•"/>
      <w:lvlJc w:val="left"/>
      <w:pPr>
        <w:ind w:left="0" w:firstLine="0"/>
      </w:pPr>
    </w:lvl>
    <w:lvl w:ilvl="3" w:tplc="7EFE7354">
      <w:start w:val="1"/>
      <w:numFmt w:val="bullet"/>
      <w:lvlText w:val="•"/>
      <w:lvlJc w:val="left"/>
      <w:pPr>
        <w:ind w:left="0" w:firstLine="0"/>
      </w:pPr>
    </w:lvl>
    <w:lvl w:ilvl="4" w:tplc="F39E8D3A">
      <w:start w:val="1"/>
      <w:numFmt w:val="bullet"/>
      <w:lvlText w:val="•"/>
      <w:lvlJc w:val="left"/>
      <w:pPr>
        <w:ind w:left="0" w:firstLine="0"/>
      </w:pPr>
    </w:lvl>
    <w:lvl w:ilvl="5" w:tplc="6BD8D412">
      <w:start w:val="1"/>
      <w:numFmt w:val="bullet"/>
      <w:lvlText w:val="•"/>
      <w:lvlJc w:val="left"/>
      <w:pPr>
        <w:ind w:left="0" w:firstLine="0"/>
      </w:pPr>
    </w:lvl>
    <w:lvl w:ilvl="6" w:tplc="6F28D8C4">
      <w:start w:val="1"/>
      <w:numFmt w:val="bullet"/>
      <w:lvlText w:val="•"/>
      <w:lvlJc w:val="left"/>
      <w:pPr>
        <w:ind w:left="0" w:firstLine="0"/>
      </w:pPr>
    </w:lvl>
    <w:lvl w:ilvl="7" w:tplc="71CCFCC8">
      <w:start w:val="1"/>
      <w:numFmt w:val="bullet"/>
      <w:lvlText w:val="•"/>
      <w:lvlJc w:val="left"/>
      <w:pPr>
        <w:ind w:left="0" w:firstLine="0"/>
      </w:pPr>
    </w:lvl>
    <w:lvl w:ilvl="8" w:tplc="071AF1A8">
      <w:start w:val="1"/>
      <w:numFmt w:val="bullet"/>
      <w:lvlText w:val="•"/>
      <w:lvlJc w:val="left"/>
      <w:pPr>
        <w:ind w:left="0" w:firstLine="0"/>
      </w:pPr>
    </w:lvl>
  </w:abstractNum>
  <w:abstractNum w:abstractNumId="17" w15:restartNumberingAfterBreak="0">
    <w:nsid w:val="0E8128D4"/>
    <w:multiLevelType w:val="hybridMultilevel"/>
    <w:tmpl w:val="13728156"/>
    <w:lvl w:ilvl="0" w:tplc="0409000B">
      <w:start w:val="1"/>
      <w:numFmt w:val="bullet"/>
      <w:lvlText w:val=""/>
      <w:lvlJc w:val="left"/>
      <w:pPr>
        <w:ind w:left="1212" w:hanging="360"/>
      </w:pPr>
      <w:rPr>
        <w:rFonts w:ascii="Wingdings" w:hAnsi="Wingdings"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18" w15:restartNumberingAfterBreak="0">
    <w:nsid w:val="0E981E8F"/>
    <w:multiLevelType w:val="hybridMultilevel"/>
    <w:tmpl w:val="FF68DAAE"/>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0FBC449A"/>
    <w:multiLevelType w:val="hybridMultilevel"/>
    <w:tmpl w:val="30DA9BCE"/>
    <w:lvl w:ilvl="0" w:tplc="FFFFFFFF">
      <w:start w:val="1"/>
      <w:numFmt w:val="bullet"/>
      <w:pStyle w:val="Enumeraretabelara"/>
      <w:lvlText w:val=""/>
      <w:lvlJc w:val="left"/>
      <w:pPr>
        <w:ind w:left="1428" w:hanging="360"/>
      </w:pPr>
      <w:rPr>
        <w:rFonts w:ascii="Symbol" w:hAnsi="Symbol" w:cs="Symbol" w:hint="default"/>
      </w:rPr>
    </w:lvl>
    <w:lvl w:ilvl="1" w:tplc="FFFFFFFF">
      <w:start w:val="1"/>
      <w:numFmt w:val="bullet"/>
      <w:lvlText w:val="o"/>
      <w:lvlJc w:val="left"/>
      <w:pPr>
        <w:ind w:left="2148" w:hanging="360"/>
      </w:pPr>
      <w:rPr>
        <w:rFonts w:ascii="Courier New" w:hAnsi="Courier New" w:cs="Courier New" w:hint="default"/>
      </w:rPr>
    </w:lvl>
    <w:lvl w:ilvl="2" w:tplc="FFFFFFFF">
      <w:start w:val="1"/>
      <w:numFmt w:val="bullet"/>
      <w:lvlText w:val=""/>
      <w:lvlJc w:val="left"/>
      <w:pPr>
        <w:ind w:left="2868" w:hanging="360"/>
      </w:pPr>
      <w:rPr>
        <w:rFonts w:ascii="Wingdings" w:hAnsi="Wingdings" w:cs="Wingdings" w:hint="default"/>
      </w:rPr>
    </w:lvl>
    <w:lvl w:ilvl="3" w:tplc="FFFFFFFF">
      <w:start w:val="1"/>
      <w:numFmt w:val="bullet"/>
      <w:lvlText w:val=""/>
      <w:lvlJc w:val="left"/>
      <w:pPr>
        <w:ind w:left="3588" w:hanging="360"/>
      </w:pPr>
      <w:rPr>
        <w:rFonts w:ascii="Symbol" w:hAnsi="Symbol" w:cs="Symbol" w:hint="default"/>
      </w:rPr>
    </w:lvl>
    <w:lvl w:ilvl="4" w:tplc="FFFFFFFF">
      <w:start w:val="1"/>
      <w:numFmt w:val="bullet"/>
      <w:lvlText w:val="o"/>
      <w:lvlJc w:val="left"/>
      <w:pPr>
        <w:ind w:left="4308" w:hanging="360"/>
      </w:pPr>
      <w:rPr>
        <w:rFonts w:ascii="Courier New" w:hAnsi="Courier New" w:cs="Courier New" w:hint="default"/>
      </w:rPr>
    </w:lvl>
    <w:lvl w:ilvl="5" w:tplc="FFFFFFFF">
      <w:start w:val="1"/>
      <w:numFmt w:val="bullet"/>
      <w:lvlText w:val=""/>
      <w:lvlJc w:val="left"/>
      <w:pPr>
        <w:ind w:left="5028" w:hanging="360"/>
      </w:pPr>
      <w:rPr>
        <w:rFonts w:ascii="Wingdings" w:hAnsi="Wingdings" w:cs="Wingdings" w:hint="default"/>
      </w:rPr>
    </w:lvl>
    <w:lvl w:ilvl="6" w:tplc="FFFFFFFF">
      <w:start w:val="1"/>
      <w:numFmt w:val="bullet"/>
      <w:lvlText w:val=""/>
      <w:lvlJc w:val="left"/>
      <w:pPr>
        <w:ind w:left="5748" w:hanging="360"/>
      </w:pPr>
      <w:rPr>
        <w:rFonts w:ascii="Symbol" w:hAnsi="Symbol" w:cs="Symbol" w:hint="default"/>
      </w:rPr>
    </w:lvl>
    <w:lvl w:ilvl="7" w:tplc="FFFFFFFF">
      <w:start w:val="1"/>
      <w:numFmt w:val="bullet"/>
      <w:lvlText w:val="o"/>
      <w:lvlJc w:val="left"/>
      <w:pPr>
        <w:ind w:left="6468" w:hanging="360"/>
      </w:pPr>
      <w:rPr>
        <w:rFonts w:ascii="Courier New" w:hAnsi="Courier New" w:cs="Courier New" w:hint="default"/>
      </w:rPr>
    </w:lvl>
    <w:lvl w:ilvl="8" w:tplc="FFFFFFFF">
      <w:start w:val="1"/>
      <w:numFmt w:val="bullet"/>
      <w:lvlText w:val=""/>
      <w:lvlJc w:val="left"/>
      <w:pPr>
        <w:ind w:left="7188" w:hanging="360"/>
      </w:pPr>
      <w:rPr>
        <w:rFonts w:ascii="Wingdings" w:hAnsi="Wingdings" w:cs="Wingdings" w:hint="default"/>
      </w:rPr>
    </w:lvl>
  </w:abstractNum>
  <w:abstractNum w:abstractNumId="20" w15:restartNumberingAfterBreak="0">
    <w:nsid w:val="10694456"/>
    <w:multiLevelType w:val="hybridMultilevel"/>
    <w:tmpl w:val="C86C68C6"/>
    <w:lvl w:ilvl="0" w:tplc="951E4832">
      <w:start w:val="547"/>
      <w:numFmt w:val="bullet"/>
      <w:lvlText w:val="-"/>
      <w:lvlJc w:val="left"/>
      <w:pPr>
        <w:tabs>
          <w:tab w:val="num" w:pos="1080"/>
        </w:tabs>
        <w:ind w:left="1080" w:hanging="360"/>
      </w:pPr>
      <w:rPr>
        <w:rFonts w:ascii="Arial" w:eastAsia="Times New Roman" w:hAnsi="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21" w15:restartNumberingAfterBreak="0">
    <w:nsid w:val="12BC730B"/>
    <w:multiLevelType w:val="hybridMultilevel"/>
    <w:tmpl w:val="827C46A8"/>
    <w:lvl w:ilvl="0" w:tplc="4FBE7B74">
      <w:start w:val="1"/>
      <w:numFmt w:val="bullet"/>
      <w:lvlText w:val=""/>
      <w:lvlJc w:val="left"/>
      <w:pPr>
        <w:tabs>
          <w:tab w:val="num" w:pos="990"/>
        </w:tabs>
        <w:ind w:left="990" w:hanging="720"/>
      </w:pPr>
      <w:rPr>
        <w:rFonts w:ascii="Symbol" w:hAnsi="Symbol" w:hint="default"/>
      </w:rPr>
    </w:lvl>
    <w:lvl w:ilvl="1" w:tplc="FFFFFFFF">
      <w:start w:val="1"/>
      <w:numFmt w:val="bullet"/>
      <w:lvlText w:val=""/>
      <w:lvlJc w:val="left"/>
      <w:pPr>
        <w:tabs>
          <w:tab w:val="num" w:pos="1350"/>
        </w:tabs>
        <w:ind w:left="1350" w:hanging="360"/>
      </w:pPr>
      <w:rPr>
        <w:rFonts w:ascii="Symbol" w:hAnsi="Symbol" w:cs="Symbol" w:hint="default"/>
      </w:rPr>
    </w:lvl>
    <w:lvl w:ilvl="2" w:tplc="FFFFFFFF">
      <w:start w:val="1"/>
      <w:numFmt w:val="bullet"/>
      <w:lvlText w:val=""/>
      <w:lvlJc w:val="left"/>
      <w:pPr>
        <w:tabs>
          <w:tab w:val="num" w:pos="2250"/>
        </w:tabs>
        <w:ind w:left="2250" w:hanging="360"/>
      </w:pPr>
      <w:rPr>
        <w:rFonts w:ascii="Symbol" w:hAnsi="Symbol" w:cs="Symbol" w:hint="default"/>
      </w:rPr>
    </w:lvl>
    <w:lvl w:ilvl="3" w:tplc="FFFFFFFF">
      <w:start w:val="1"/>
      <w:numFmt w:val="decimal"/>
      <w:lvlText w:val="%4."/>
      <w:lvlJc w:val="left"/>
      <w:pPr>
        <w:tabs>
          <w:tab w:val="num" w:pos="2790"/>
        </w:tabs>
        <w:ind w:left="2790" w:hanging="360"/>
      </w:pPr>
    </w:lvl>
    <w:lvl w:ilvl="4" w:tplc="FFFFFFFF">
      <w:start w:val="1"/>
      <w:numFmt w:val="lowerLetter"/>
      <w:lvlText w:val="%5."/>
      <w:lvlJc w:val="left"/>
      <w:pPr>
        <w:tabs>
          <w:tab w:val="num" w:pos="3510"/>
        </w:tabs>
        <w:ind w:left="3510" w:hanging="360"/>
      </w:pPr>
    </w:lvl>
    <w:lvl w:ilvl="5" w:tplc="FFFFFFFF">
      <w:start w:val="1"/>
      <w:numFmt w:val="lowerRoman"/>
      <w:lvlText w:val="%6."/>
      <w:lvlJc w:val="right"/>
      <w:pPr>
        <w:tabs>
          <w:tab w:val="num" w:pos="4230"/>
        </w:tabs>
        <w:ind w:left="4230" w:hanging="180"/>
      </w:pPr>
    </w:lvl>
    <w:lvl w:ilvl="6" w:tplc="FFFFFFFF">
      <w:start w:val="1"/>
      <w:numFmt w:val="decimal"/>
      <w:lvlText w:val="%7."/>
      <w:lvlJc w:val="left"/>
      <w:pPr>
        <w:tabs>
          <w:tab w:val="num" w:pos="4950"/>
        </w:tabs>
        <w:ind w:left="4950" w:hanging="360"/>
      </w:pPr>
    </w:lvl>
    <w:lvl w:ilvl="7" w:tplc="FFFFFFFF">
      <w:start w:val="1"/>
      <w:numFmt w:val="lowerLetter"/>
      <w:lvlText w:val="%8."/>
      <w:lvlJc w:val="left"/>
      <w:pPr>
        <w:tabs>
          <w:tab w:val="num" w:pos="5670"/>
        </w:tabs>
        <w:ind w:left="5670" w:hanging="360"/>
      </w:pPr>
    </w:lvl>
    <w:lvl w:ilvl="8" w:tplc="FFFFFFFF">
      <w:start w:val="1"/>
      <w:numFmt w:val="lowerRoman"/>
      <w:lvlText w:val="%9."/>
      <w:lvlJc w:val="right"/>
      <w:pPr>
        <w:tabs>
          <w:tab w:val="num" w:pos="6390"/>
        </w:tabs>
        <w:ind w:left="6390" w:hanging="180"/>
      </w:pPr>
    </w:lvl>
  </w:abstractNum>
  <w:abstractNum w:abstractNumId="22" w15:restartNumberingAfterBreak="0">
    <w:nsid w:val="140B2C10"/>
    <w:multiLevelType w:val="hybridMultilevel"/>
    <w:tmpl w:val="499C5172"/>
    <w:lvl w:ilvl="0" w:tplc="04090001">
      <w:start w:val="3"/>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171A6674"/>
    <w:multiLevelType w:val="hybridMultilevel"/>
    <w:tmpl w:val="F5FA103C"/>
    <w:lvl w:ilvl="0" w:tplc="0409000B">
      <w:start w:val="1"/>
      <w:numFmt w:val="bullet"/>
      <w:lvlText w:val=""/>
      <w:lvlJc w:val="left"/>
      <w:pPr>
        <w:ind w:left="1080" w:hanging="360"/>
      </w:pPr>
      <w:rPr>
        <w:rFonts w:ascii="Wingdings" w:hAnsi="Wingdings" w:hint="default"/>
      </w:rPr>
    </w:lvl>
    <w:lvl w:ilvl="1" w:tplc="FFFFFFFF">
      <w:numFmt w:val="bullet"/>
      <w:lvlText w:val="-"/>
      <w:lvlJc w:val="left"/>
      <w:pPr>
        <w:ind w:left="1800" w:hanging="360"/>
      </w:pPr>
      <w:rPr>
        <w:rFonts w:ascii="Arial" w:eastAsia="Times New Roman" w:hAnsi="Arial" w:cs="Aria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 w15:restartNumberingAfterBreak="0">
    <w:nsid w:val="17EA2D93"/>
    <w:multiLevelType w:val="hybridMultilevel"/>
    <w:tmpl w:val="4ACA94BC"/>
    <w:lvl w:ilvl="0" w:tplc="04090017">
      <w:start w:val="1"/>
      <w:numFmt w:val="lowerLetter"/>
      <w:lvlText w:val="%1)"/>
      <w:lvlJc w:val="left"/>
      <w:pPr>
        <w:ind w:left="720" w:hanging="360"/>
      </w:pPr>
    </w:lvl>
    <w:lvl w:ilvl="1" w:tplc="62CECCDC">
      <w:start w:val="3"/>
      <w:numFmt w:val="bullet"/>
      <w:lvlText w:val="•"/>
      <w:lvlJc w:val="left"/>
      <w:pPr>
        <w:ind w:left="1530" w:hanging="45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461F66"/>
    <w:multiLevelType w:val="hybridMultilevel"/>
    <w:tmpl w:val="7A42C59A"/>
    <w:lvl w:ilvl="0" w:tplc="0DAE3D18">
      <w:start w:val="8"/>
      <w:numFmt w:val="bullet"/>
      <w:lvlText w:val="-"/>
      <w:lvlJc w:val="left"/>
      <w:pPr>
        <w:ind w:left="1080" w:hanging="360"/>
      </w:pPr>
      <w:rPr>
        <w:rFonts w:ascii="Garamond" w:eastAsia="Calibri" w:hAnsi="Garamond" w:cs="Times New Roman"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1CA7745C"/>
    <w:multiLevelType w:val="hybridMultilevel"/>
    <w:tmpl w:val="57360474"/>
    <w:lvl w:ilvl="0" w:tplc="0DAE3D18">
      <w:start w:val="8"/>
      <w:numFmt w:val="bullet"/>
      <w:lvlText w:val="-"/>
      <w:lvlJc w:val="left"/>
      <w:pPr>
        <w:ind w:left="1080" w:hanging="360"/>
      </w:pPr>
      <w:rPr>
        <w:rFonts w:ascii="Garamond" w:eastAsia="Calibri" w:hAnsi="Garamond" w:cs="Times New Roman"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1E380994"/>
    <w:multiLevelType w:val="hybridMultilevel"/>
    <w:tmpl w:val="6206DD62"/>
    <w:lvl w:ilvl="0" w:tplc="FFFFFFFF">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F134C5"/>
    <w:multiLevelType w:val="hybridMultilevel"/>
    <w:tmpl w:val="A5180F7C"/>
    <w:lvl w:ilvl="0" w:tplc="FFFFFFFF">
      <w:start w:val="1"/>
      <w:numFmt w:val="decimal"/>
      <w:lvlText w:val="%1."/>
      <w:lvlJc w:val="left"/>
      <w:pPr>
        <w:ind w:left="360" w:hanging="360"/>
      </w:pPr>
    </w:lvl>
    <w:lvl w:ilvl="1" w:tplc="08090019" w:tentative="1">
      <w:start w:val="1"/>
      <w:numFmt w:val="lowerLetter"/>
      <w:lvlText w:val="%2."/>
      <w:lvlJc w:val="left"/>
      <w:pPr>
        <w:ind w:left="360" w:hanging="360"/>
      </w:pPr>
    </w:lvl>
    <w:lvl w:ilvl="2" w:tplc="0809001B" w:tentative="1">
      <w:start w:val="1"/>
      <w:numFmt w:val="lowerRoman"/>
      <w:lvlText w:val="%3."/>
      <w:lvlJc w:val="right"/>
      <w:pPr>
        <w:ind w:left="1080" w:hanging="180"/>
      </w:pPr>
    </w:lvl>
    <w:lvl w:ilvl="3" w:tplc="0809000F" w:tentative="1">
      <w:start w:val="1"/>
      <w:numFmt w:val="decimal"/>
      <w:lvlText w:val="%4."/>
      <w:lvlJc w:val="left"/>
      <w:pPr>
        <w:ind w:left="1800" w:hanging="360"/>
      </w:pPr>
    </w:lvl>
    <w:lvl w:ilvl="4" w:tplc="08090019" w:tentative="1">
      <w:start w:val="1"/>
      <w:numFmt w:val="lowerLetter"/>
      <w:lvlText w:val="%5."/>
      <w:lvlJc w:val="left"/>
      <w:pPr>
        <w:ind w:left="2520" w:hanging="360"/>
      </w:pPr>
    </w:lvl>
    <w:lvl w:ilvl="5" w:tplc="0809001B" w:tentative="1">
      <w:start w:val="1"/>
      <w:numFmt w:val="lowerRoman"/>
      <w:lvlText w:val="%6."/>
      <w:lvlJc w:val="right"/>
      <w:pPr>
        <w:ind w:left="3240" w:hanging="180"/>
      </w:pPr>
    </w:lvl>
    <w:lvl w:ilvl="6" w:tplc="0809000F" w:tentative="1">
      <w:start w:val="1"/>
      <w:numFmt w:val="decimal"/>
      <w:lvlText w:val="%7."/>
      <w:lvlJc w:val="left"/>
      <w:pPr>
        <w:ind w:left="3960" w:hanging="360"/>
      </w:pPr>
    </w:lvl>
    <w:lvl w:ilvl="7" w:tplc="08090019" w:tentative="1">
      <w:start w:val="1"/>
      <w:numFmt w:val="lowerLetter"/>
      <w:lvlText w:val="%8."/>
      <w:lvlJc w:val="left"/>
      <w:pPr>
        <w:ind w:left="4680" w:hanging="360"/>
      </w:pPr>
    </w:lvl>
    <w:lvl w:ilvl="8" w:tplc="0809001B" w:tentative="1">
      <w:start w:val="1"/>
      <w:numFmt w:val="lowerRoman"/>
      <w:lvlText w:val="%9."/>
      <w:lvlJc w:val="right"/>
      <w:pPr>
        <w:ind w:left="5400" w:hanging="180"/>
      </w:pPr>
    </w:lvl>
  </w:abstractNum>
  <w:abstractNum w:abstractNumId="29" w15:restartNumberingAfterBreak="0">
    <w:nsid w:val="20551A9B"/>
    <w:multiLevelType w:val="hybridMultilevel"/>
    <w:tmpl w:val="B7C6B1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54861E9"/>
    <w:multiLevelType w:val="hybridMultilevel"/>
    <w:tmpl w:val="FA6CC8F2"/>
    <w:lvl w:ilvl="0" w:tplc="FFFFFFFF">
      <w:numFmt w:val="bullet"/>
      <w:lvlText w:val="-"/>
      <w:lvlJc w:val="left"/>
      <w:pPr>
        <w:ind w:left="128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27342E81"/>
    <w:multiLevelType w:val="hybridMultilevel"/>
    <w:tmpl w:val="4278459A"/>
    <w:lvl w:ilvl="0" w:tplc="08090019">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2B6864A5"/>
    <w:multiLevelType w:val="hybridMultilevel"/>
    <w:tmpl w:val="A2AABFC0"/>
    <w:lvl w:ilvl="0" w:tplc="FFFFFFFF">
      <w:start w:val="1"/>
      <w:numFmt w:val="upperRoman"/>
      <w:lvlText w:val="%1."/>
      <w:lvlJc w:val="left"/>
      <w:pPr>
        <w:tabs>
          <w:tab w:val="num" w:pos="990"/>
        </w:tabs>
        <w:ind w:left="990" w:hanging="720"/>
      </w:pPr>
      <w:rPr>
        <w:rFonts w:hint="default"/>
      </w:rPr>
    </w:lvl>
    <w:lvl w:ilvl="1" w:tplc="FFFFFFFF">
      <w:start w:val="1"/>
      <w:numFmt w:val="bullet"/>
      <w:pStyle w:val="Subtitlu1"/>
      <w:lvlText w:val=""/>
      <w:lvlJc w:val="left"/>
      <w:pPr>
        <w:tabs>
          <w:tab w:val="num" w:pos="1350"/>
        </w:tabs>
        <w:ind w:left="1350" w:hanging="360"/>
      </w:pPr>
      <w:rPr>
        <w:rFonts w:ascii="Symbol" w:hAnsi="Symbol" w:cs="Symbol" w:hint="default"/>
      </w:rPr>
    </w:lvl>
    <w:lvl w:ilvl="2" w:tplc="FFFFFFFF">
      <w:start w:val="1"/>
      <w:numFmt w:val="bullet"/>
      <w:lvlText w:val=""/>
      <w:lvlJc w:val="left"/>
      <w:pPr>
        <w:tabs>
          <w:tab w:val="num" w:pos="2250"/>
        </w:tabs>
        <w:ind w:left="2250" w:hanging="360"/>
      </w:pPr>
      <w:rPr>
        <w:rFonts w:ascii="Symbol" w:hAnsi="Symbol" w:cs="Symbol" w:hint="default"/>
      </w:rPr>
    </w:lvl>
    <w:lvl w:ilvl="3" w:tplc="FFFFFFFF">
      <w:start w:val="1"/>
      <w:numFmt w:val="decimal"/>
      <w:pStyle w:val="SubSubSubTitlu"/>
      <w:lvlText w:val="%4."/>
      <w:lvlJc w:val="left"/>
      <w:pPr>
        <w:tabs>
          <w:tab w:val="num" w:pos="2790"/>
        </w:tabs>
        <w:ind w:left="2790" w:hanging="360"/>
      </w:pPr>
    </w:lvl>
    <w:lvl w:ilvl="4" w:tplc="FFFFFFFF">
      <w:start w:val="1"/>
      <w:numFmt w:val="lowerLetter"/>
      <w:pStyle w:val="SubSubSubSubTitluChar"/>
      <w:lvlText w:val="%5."/>
      <w:lvlJc w:val="left"/>
      <w:pPr>
        <w:tabs>
          <w:tab w:val="num" w:pos="3510"/>
        </w:tabs>
        <w:ind w:left="3510" w:hanging="360"/>
      </w:pPr>
    </w:lvl>
    <w:lvl w:ilvl="5" w:tplc="FFFFFFFF">
      <w:start w:val="1"/>
      <w:numFmt w:val="lowerRoman"/>
      <w:lvlText w:val="%6."/>
      <w:lvlJc w:val="right"/>
      <w:pPr>
        <w:tabs>
          <w:tab w:val="num" w:pos="4230"/>
        </w:tabs>
        <w:ind w:left="4230" w:hanging="180"/>
      </w:pPr>
    </w:lvl>
    <w:lvl w:ilvl="6" w:tplc="FFFFFFFF">
      <w:start w:val="1"/>
      <w:numFmt w:val="decimal"/>
      <w:lvlText w:val="%7."/>
      <w:lvlJc w:val="left"/>
      <w:pPr>
        <w:tabs>
          <w:tab w:val="num" w:pos="4950"/>
        </w:tabs>
        <w:ind w:left="4950" w:hanging="360"/>
      </w:pPr>
    </w:lvl>
    <w:lvl w:ilvl="7" w:tplc="FFFFFFFF">
      <w:start w:val="1"/>
      <w:numFmt w:val="lowerLetter"/>
      <w:lvlText w:val="%8."/>
      <w:lvlJc w:val="left"/>
      <w:pPr>
        <w:tabs>
          <w:tab w:val="num" w:pos="5670"/>
        </w:tabs>
        <w:ind w:left="5670" w:hanging="360"/>
      </w:pPr>
    </w:lvl>
    <w:lvl w:ilvl="8" w:tplc="FFFFFFFF">
      <w:start w:val="1"/>
      <w:numFmt w:val="lowerRoman"/>
      <w:lvlText w:val="%9."/>
      <w:lvlJc w:val="right"/>
      <w:pPr>
        <w:tabs>
          <w:tab w:val="num" w:pos="6390"/>
        </w:tabs>
        <w:ind w:left="6390" w:hanging="180"/>
      </w:pPr>
    </w:lvl>
  </w:abstractNum>
  <w:abstractNum w:abstractNumId="33" w15:restartNumberingAfterBreak="0">
    <w:nsid w:val="2B690890"/>
    <w:multiLevelType w:val="hybridMultilevel"/>
    <w:tmpl w:val="57D6173E"/>
    <w:lvl w:ilvl="0" w:tplc="FFFFFFFF">
      <w:start w:val="3"/>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2BAD44C0"/>
    <w:multiLevelType w:val="hybridMultilevel"/>
    <w:tmpl w:val="12884282"/>
    <w:lvl w:ilvl="0" w:tplc="EE608120">
      <w:numFmt w:val="bullet"/>
      <w:lvlText w:val="-"/>
      <w:lvlJc w:val="left"/>
      <w:pPr>
        <w:ind w:left="1083" w:hanging="360"/>
      </w:pPr>
      <w:rPr>
        <w:rFonts w:ascii="Arial" w:eastAsia="Arial MT" w:hAnsi="Arial" w:cs="Aria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35" w15:restartNumberingAfterBreak="0">
    <w:nsid w:val="310C5421"/>
    <w:multiLevelType w:val="hybridMultilevel"/>
    <w:tmpl w:val="D6CE1772"/>
    <w:lvl w:ilvl="0" w:tplc="FFFFFFFF">
      <w:start w:val="1"/>
      <w:numFmt w:val="bullet"/>
      <w:pStyle w:val="Titlu11"/>
      <w:lvlText w:val=""/>
      <w:lvlJc w:val="left"/>
      <w:pPr>
        <w:tabs>
          <w:tab w:val="num" w:pos="0"/>
        </w:tabs>
        <w:ind w:left="737" w:hanging="170"/>
      </w:pPr>
      <w:rPr>
        <w:rFonts w:ascii="Wingdings" w:hAnsi="Wingdings" w:cs="Wingdings" w:hint="default"/>
      </w:rPr>
    </w:lvl>
    <w:lvl w:ilvl="1" w:tplc="FFFFFFFF">
      <w:start w:val="1"/>
      <w:numFmt w:val="bullet"/>
      <w:pStyle w:val="Titlu11"/>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38653A01"/>
    <w:multiLevelType w:val="hybridMultilevel"/>
    <w:tmpl w:val="91842044"/>
    <w:lvl w:ilvl="0" w:tplc="FFFFFFFF">
      <w:start w:val="1"/>
      <w:numFmt w:val="upperLetter"/>
      <w:pStyle w:val="ACBlinie"/>
      <w:lvlText w:val="%1."/>
      <w:lvlJc w:val="left"/>
      <w:pPr>
        <w:ind w:left="1080" w:hanging="360"/>
      </w:pPr>
      <w:rPr>
        <w:rFonts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37" w15:restartNumberingAfterBreak="0">
    <w:nsid w:val="3A6A44B4"/>
    <w:multiLevelType w:val="hybridMultilevel"/>
    <w:tmpl w:val="6A7A54E8"/>
    <w:lvl w:ilvl="0" w:tplc="04090017">
      <w:start w:val="1"/>
      <w:numFmt w:val="lowerLetter"/>
      <w:lvlText w:val="%1)"/>
      <w:lvlJc w:val="left"/>
      <w:pPr>
        <w:ind w:left="720" w:hanging="360"/>
      </w:pPr>
    </w:lvl>
    <w:lvl w:ilvl="1" w:tplc="62CECCDC">
      <w:start w:val="3"/>
      <w:numFmt w:val="bullet"/>
      <w:lvlText w:val="•"/>
      <w:lvlJc w:val="left"/>
      <w:pPr>
        <w:ind w:left="1530" w:hanging="45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C4B3ACC"/>
    <w:multiLevelType w:val="hybridMultilevel"/>
    <w:tmpl w:val="F47A8046"/>
    <w:lvl w:ilvl="0" w:tplc="0409000F">
      <w:start w:val="3"/>
      <w:numFmt w:val="bullet"/>
      <w:lvlText w:val="-"/>
      <w:lvlJc w:val="left"/>
      <w:pPr>
        <w:tabs>
          <w:tab w:val="num" w:pos="720"/>
        </w:tabs>
        <w:ind w:left="720" w:hanging="360"/>
      </w:pPr>
      <w:rPr>
        <w:rFonts w:ascii="Times New Roman" w:eastAsia="Times New Roman" w:hAnsi="Times New Roman" w:hint="default"/>
      </w:rPr>
    </w:lvl>
    <w:lvl w:ilvl="1" w:tplc="04090019">
      <w:start w:val="1"/>
      <w:numFmt w:val="bullet"/>
      <w:lvlText w:val=""/>
      <w:lvlJc w:val="left"/>
      <w:pPr>
        <w:tabs>
          <w:tab w:val="num" w:pos="1440"/>
        </w:tabs>
        <w:ind w:left="1440" w:hanging="360"/>
      </w:pPr>
      <w:rPr>
        <w:rFonts w:ascii="Symbol" w:hAnsi="Symbol" w:cs="Symbol" w:hint="default"/>
      </w:rPr>
    </w:lvl>
    <w:lvl w:ilvl="2" w:tplc="0409001B">
      <w:start w:val="1"/>
      <w:numFmt w:val="bullet"/>
      <w:lvlText w:val=""/>
      <w:lvlJc w:val="left"/>
      <w:pPr>
        <w:tabs>
          <w:tab w:val="num" w:pos="2160"/>
        </w:tabs>
        <w:ind w:left="2160" w:hanging="360"/>
      </w:pPr>
      <w:rPr>
        <w:rFonts w:ascii="Wingdings" w:hAnsi="Wingdings" w:cs="Wingdings" w:hint="default"/>
      </w:rPr>
    </w:lvl>
    <w:lvl w:ilvl="3" w:tplc="0409000F">
      <w:start w:val="1"/>
      <w:numFmt w:val="bullet"/>
      <w:lvlText w:val=""/>
      <w:lvlJc w:val="left"/>
      <w:pPr>
        <w:tabs>
          <w:tab w:val="num" w:pos="2880"/>
        </w:tabs>
        <w:ind w:left="2880" w:hanging="360"/>
      </w:pPr>
      <w:rPr>
        <w:rFonts w:ascii="Symbol" w:hAnsi="Symbol" w:cs="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cs="Wingdings" w:hint="default"/>
      </w:rPr>
    </w:lvl>
    <w:lvl w:ilvl="6" w:tplc="0409000F">
      <w:start w:val="1"/>
      <w:numFmt w:val="bullet"/>
      <w:lvlText w:val=""/>
      <w:lvlJc w:val="left"/>
      <w:pPr>
        <w:tabs>
          <w:tab w:val="num" w:pos="5040"/>
        </w:tabs>
        <w:ind w:left="5040" w:hanging="360"/>
      </w:pPr>
      <w:rPr>
        <w:rFonts w:ascii="Symbol" w:hAnsi="Symbol" w:cs="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cs="Wingdings" w:hint="default"/>
      </w:rPr>
    </w:lvl>
  </w:abstractNum>
  <w:abstractNum w:abstractNumId="39" w15:restartNumberingAfterBreak="0">
    <w:nsid w:val="40374D60"/>
    <w:multiLevelType w:val="multilevel"/>
    <w:tmpl w:val="0000005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 w15:restartNumberingAfterBreak="0">
    <w:nsid w:val="44DA2F61"/>
    <w:multiLevelType w:val="hybridMultilevel"/>
    <w:tmpl w:val="B7C6B1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5726DFC"/>
    <w:multiLevelType w:val="hybridMultilevel"/>
    <w:tmpl w:val="50262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A69514F"/>
    <w:multiLevelType w:val="hybridMultilevel"/>
    <w:tmpl w:val="3B9C52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AE15ADA"/>
    <w:multiLevelType w:val="hybridMultilevel"/>
    <w:tmpl w:val="A24235FC"/>
    <w:lvl w:ilvl="0" w:tplc="08090013">
      <w:start w:val="1"/>
      <w:numFmt w:val="upperRoman"/>
      <w:lvlText w:val="%1."/>
      <w:lvlJc w:val="right"/>
      <w:pPr>
        <w:tabs>
          <w:tab w:val="num" w:pos="720"/>
        </w:tabs>
        <w:ind w:left="720" w:hanging="720"/>
      </w:pPr>
      <w:rPr>
        <w:rFonts w:hint="default"/>
      </w:rPr>
    </w:lvl>
    <w:lvl w:ilvl="1" w:tplc="FFFFFFFF">
      <w:start w:val="1"/>
      <w:numFmt w:val="bullet"/>
      <w:lvlText w:val=""/>
      <w:lvlJc w:val="left"/>
      <w:pPr>
        <w:tabs>
          <w:tab w:val="num" w:pos="1080"/>
        </w:tabs>
        <w:ind w:left="1080" w:hanging="360"/>
      </w:pPr>
      <w:rPr>
        <w:rFonts w:ascii="Symbol" w:hAnsi="Symbol" w:cs="Symbol" w:hint="default"/>
      </w:rPr>
    </w:lvl>
    <w:lvl w:ilvl="2" w:tplc="FFFFFFFF">
      <w:start w:val="1"/>
      <w:numFmt w:val="bullet"/>
      <w:lvlText w:val=""/>
      <w:lvlJc w:val="left"/>
      <w:pPr>
        <w:tabs>
          <w:tab w:val="num" w:pos="1980"/>
        </w:tabs>
        <w:ind w:left="1980" w:hanging="360"/>
      </w:pPr>
      <w:rPr>
        <w:rFonts w:ascii="Wingdings" w:hAnsi="Wingdings" w:hint="default"/>
      </w:rPr>
    </w:lvl>
    <w:lvl w:ilvl="3" w:tplc="FFFFFFFF">
      <w:start w:val="1"/>
      <w:numFmt w:val="bullet"/>
      <w:lvlText w:val=""/>
      <w:lvlJc w:val="left"/>
      <w:pPr>
        <w:tabs>
          <w:tab w:val="num" w:pos="2520"/>
        </w:tabs>
        <w:ind w:left="2520" w:hanging="360"/>
      </w:pPr>
      <w:rPr>
        <w:rFonts w:ascii="Symbol" w:hAnsi="Symbol" w:cs="Symbol" w:hint="default"/>
      </w:r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44" w15:restartNumberingAfterBreak="0">
    <w:nsid w:val="4DA1620C"/>
    <w:multiLevelType w:val="hybridMultilevel"/>
    <w:tmpl w:val="87D0E1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4F391088"/>
    <w:multiLevelType w:val="hybridMultilevel"/>
    <w:tmpl w:val="23EA542C"/>
    <w:lvl w:ilvl="0" w:tplc="B40EF77C">
      <w:start w:val="1"/>
      <w:numFmt w:val="upperRoman"/>
      <w:pStyle w:val="liniute0"/>
      <w:lvlText w:val="%1."/>
      <w:lvlJc w:val="left"/>
      <w:pPr>
        <w:tabs>
          <w:tab w:val="num" w:pos="720"/>
        </w:tabs>
        <w:ind w:left="720" w:hanging="720"/>
      </w:pPr>
      <w:rPr>
        <w:rFonts w:hint="default"/>
      </w:rPr>
    </w:lvl>
    <w:lvl w:ilvl="1" w:tplc="04090003">
      <w:start w:val="1"/>
      <w:numFmt w:val="bullet"/>
      <w:lvlText w:val=""/>
      <w:lvlJc w:val="left"/>
      <w:pPr>
        <w:tabs>
          <w:tab w:val="num" w:pos="1080"/>
        </w:tabs>
        <w:ind w:left="1080" w:hanging="360"/>
      </w:pPr>
      <w:rPr>
        <w:rFonts w:ascii="Symbol" w:hAnsi="Symbol" w:cs="Symbol" w:hint="default"/>
      </w:rPr>
    </w:lvl>
    <w:lvl w:ilvl="2" w:tplc="04090005">
      <w:start w:val="1"/>
      <w:numFmt w:val="bullet"/>
      <w:lvlText w:val=""/>
      <w:lvlJc w:val="left"/>
      <w:pPr>
        <w:tabs>
          <w:tab w:val="num" w:pos="1980"/>
        </w:tabs>
        <w:ind w:left="198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cs="Symbol" w:hint="default"/>
      </w:rPr>
    </w:lvl>
    <w:lvl w:ilvl="4" w:tplc="04090003">
      <w:start w:val="1"/>
      <w:numFmt w:val="lowerLetter"/>
      <w:lvlText w:val="%5."/>
      <w:lvlJc w:val="left"/>
      <w:pPr>
        <w:tabs>
          <w:tab w:val="num" w:pos="3240"/>
        </w:tabs>
        <w:ind w:left="3240" w:hanging="360"/>
      </w:pPr>
    </w:lvl>
    <w:lvl w:ilvl="5" w:tplc="04090005">
      <w:start w:val="1"/>
      <w:numFmt w:val="lowerRoman"/>
      <w:lvlText w:val="%6."/>
      <w:lvlJc w:val="right"/>
      <w:pPr>
        <w:tabs>
          <w:tab w:val="num" w:pos="3960"/>
        </w:tabs>
        <w:ind w:left="3960" w:hanging="180"/>
      </w:pPr>
    </w:lvl>
    <w:lvl w:ilvl="6" w:tplc="04090001">
      <w:start w:val="1"/>
      <w:numFmt w:val="decimal"/>
      <w:lvlText w:val="%7."/>
      <w:lvlJc w:val="left"/>
      <w:pPr>
        <w:tabs>
          <w:tab w:val="num" w:pos="4680"/>
        </w:tabs>
        <w:ind w:left="4680" w:hanging="360"/>
      </w:pPr>
    </w:lvl>
    <w:lvl w:ilvl="7" w:tplc="04090003">
      <w:start w:val="1"/>
      <w:numFmt w:val="lowerLetter"/>
      <w:lvlText w:val="%8."/>
      <w:lvlJc w:val="left"/>
      <w:pPr>
        <w:tabs>
          <w:tab w:val="num" w:pos="5400"/>
        </w:tabs>
        <w:ind w:left="5400" w:hanging="360"/>
      </w:pPr>
    </w:lvl>
    <w:lvl w:ilvl="8" w:tplc="04090005">
      <w:start w:val="1"/>
      <w:numFmt w:val="lowerRoman"/>
      <w:lvlText w:val="%9."/>
      <w:lvlJc w:val="right"/>
      <w:pPr>
        <w:tabs>
          <w:tab w:val="num" w:pos="6120"/>
        </w:tabs>
        <w:ind w:left="6120" w:hanging="180"/>
      </w:pPr>
    </w:lvl>
  </w:abstractNum>
  <w:abstractNum w:abstractNumId="46" w15:restartNumberingAfterBreak="0">
    <w:nsid w:val="4F826340"/>
    <w:multiLevelType w:val="hybridMultilevel"/>
    <w:tmpl w:val="253E15F8"/>
    <w:lvl w:ilvl="0" w:tplc="3AEAB036">
      <w:start w:val="1"/>
      <w:numFmt w:val="bullet"/>
      <w:lvlText w:val="-"/>
      <w:lvlJc w:val="left"/>
      <w:pPr>
        <w:ind w:left="899" w:hanging="360"/>
      </w:pPr>
      <w:rPr>
        <w:rFonts w:hint="default"/>
        <w:b w:val="0"/>
        <w:bCs w:val="0"/>
        <w:i w:val="0"/>
        <w:iCs w:val="0"/>
        <w:sz w:val="22"/>
        <w:szCs w:val="22"/>
      </w:rPr>
    </w:lvl>
    <w:lvl w:ilvl="1" w:tplc="04090003">
      <w:start w:val="1"/>
      <w:numFmt w:val="bullet"/>
      <w:pStyle w:val="cap2"/>
      <w:lvlText w:val="o"/>
      <w:lvlJc w:val="left"/>
      <w:pPr>
        <w:ind w:left="1979" w:hanging="360"/>
      </w:pPr>
      <w:rPr>
        <w:rFonts w:ascii="Courier New" w:hAnsi="Courier New" w:cs="Courier New" w:hint="default"/>
      </w:rPr>
    </w:lvl>
    <w:lvl w:ilvl="2" w:tplc="04090005">
      <w:start w:val="1"/>
      <w:numFmt w:val="bullet"/>
      <w:pStyle w:val="cap2"/>
      <w:lvlText w:val=""/>
      <w:lvlJc w:val="left"/>
      <w:pPr>
        <w:ind w:left="2699" w:hanging="360"/>
      </w:pPr>
      <w:rPr>
        <w:rFonts w:ascii="Wingdings" w:hAnsi="Wingdings" w:cs="Wingdings" w:hint="default"/>
      </w:rPr>
    </w:lvl>
    <w:lvl w:ilvl="3" w:tplc="04090001">
      <w:start w:val="1"/>
      <w:numFmt w:val="bullet"/>
      <w:lvlText w:val=""/>
      <w:lvlJc w:val="left"/>
      <w:pPr>
        <w:ind w:left="3419" w:hanging="360"/>
      </w:pPr>
      <w:rPr>
        <w:rFonts w:ascii="Symbol" w:hAnsi="Symbol" w:cs="Symbol" w:hint="default"/>
      </w:rPr>
    </w:lvl>
    <w:lvl w:ilvl="4" w:tplc="04090003">
      <w:start w:val="1"/>
      <w:numFmt w:val="bullet"/>
      <w:lvlText w:val="o"/>
      <w:lvlJc w:val="left"/>
      <w:pPr>
        <w:ind w:left="4139" w:hanging="360"/>
      </w:pPr>
      <w:rPr>
        <w:rFonts w:ascii="Courier New" w:hAnsi="Courier New" w:cs="Courier New" w:hint="default"/>
      </w:rPr>
    </w:lvl>
    <w:lvl w:ilvl="5" w:tplc="04090005">
      <w:start w:val="1"/>
      <w:numFmt w:val="bullet"/>
      <w:lvlText w:val=""/>
      <w:lvlJc w:val="left"/>
      <w:pPr>
        <w:ind w:left="4859" w:hanging="360"/>
      </w:pPr>
      <w:rPr>
        <w:rFonts w:ascii="Wingdings" w:hAnsi="Wingdings" w:cs="Wingdings" w:hint="default"/>
      </w:rPr>
    </w:lvl>
    <w:lvl w:ilvl="6" w:tplc="04090001">
      <w:start w:val="1"/>
      <w:numFmt w:val="bullet"/>
      <w:lvlText w:val=""/>
      <w:lvlJc w:val="left"/>
      <w:pPr>
        <w:ind w:left="5579" w:hanging="360"/>
      </w:pPr>
      <w:rPr>
        <w:rFonts w:ascii="Symbol" w:hAnsi="Symbol" w:cs="Symbol" w:hint="default"/>
      </w:rPr>
    </w:lvl>
    <w:lvl w:ilvl="7" w:tplc="04090003">
      <w:start w:val="1"/>
      <w:numFmt w:val="bullet"/>
      <w:lvlText w:val="o"/>
      <w:lvlJc w:val="left"/>
      <w:pPr>
        <w:ind w:left="6299" w:hanging="360"/>
      </w:pPr>
      <w:rPr>
        <w:rFonts w:ascii="Courier New" w:hAnsi="Courier New" w:cs="Courier New" w:hint="default"/>
      </w:rPr>
    </w:lvl>
    <w:lvl w:ilvl="8" w:tplc="04090005">
      <w:start w:val="1"/>
      <w:numFmt w:val="bullet"/>
      <w:lvlText w:val=""/>
      <w:lvlJc w:val="left"/>
      <w:pPr>
        <w:ind w:left="7019" w:hanging="360"/>
      </w:pPr>
      <w:rPr>
        <w:rFonts w:ascii="Wingdings" w:hAnsi="Wingdings" w:cs="Wingdings" w:hint="default"/>
      </w:rPr>
    </w:lvl>
  </w:abstractNum>
  <w:abstractNum w:abstractNumId="47" w15:restartNumberingAfterBreak="0">
    <w:nsid w:val="560D086E"/>
    <w:multiLevelType w:val="hybridMultilevel"/>
    <w:tmpl w:val="37007A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578435A1"/>
    <w:multiLevelType w:val="hybridMultilevel"/>
    <w:tmpl w:val="0B82FBEC"/>
    <w:lvl w:ilvl="0" w:tplc="DD08FB1C">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9" w15:restartNumberingAfterBreak="0">
    <w:nsid w:val="589C23C4"/>
    <w:multiLevelType w:val="hybridMultilevel"/>
    <w:tmpl w:val="AA7AB0C4"/>
    <w:lvl w:ilvl="0" w:tplc="8846909E">
      <w:start w:val="1"/>
      <w:numFmt w:val="bullet"/>
      <w:pStyle w:val="Listcumarcatori"/>
      <w:lvlText w:val=""/>
      <w:lvlJc w:val="left"/>
      <w:pPr>
        <w:ind w:left="1440" w:hanging="360"/>
      </w:pPr>
      <w:rPr>
        <w:rFonts w:ascii="Symbol" w:hAnsi="Symbol" w:cs="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50" w15:restartNumberingAfterBreak="0">
    <w:nsid w:val="59986DD0"/>
    <w:multiLevelType w:val="hybridMultilevel"/>
    <w:tmpl w:val="43EC0BD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1" w15:restartNumberingAfterBreak="0">
    <w:nsid w:val="59AE41E1"/>
    <w:multiLevelType w:val="hybridMultilevel"/>
    <w:tmpl w:val="4278459A"/>
    <w:lvl w:ilvl="0" w:tplc="FFFFFFFF">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2" w15:restartNumberingAfterBreak="0">
    <w:nsid w:val="5A6822B6"/>
    <w:multiLevelType w:val="hybridMultilevel"/>
    <w:tmpl w:val="D51AC1F0"/>
    <w:lvl w:ilvl="0" w:tplc="0DAE3D18">
      <w:start w:val="8"/>
      <w:numFmt w:val="bullet"/>
      <w:lvlText w:val="-"/>
      <w:lvlJc w:val="left"/>
      <w:pPr>
        <w:ind w:left="1080" w:hanging="360"/>
      </w:pPr>
      <w:rPr>
        <w:rFonts w:ascii="Garamond" w:eastAsia="Calibri" w:hAnsi="Garamond" w:cs="Times New Roman"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3" w15:restartNumberingAfterBreak="0">
    <w:nsid w:val="5B7A24DB"/>
    <w:multiLevelType w:val="hybridMultilevel"/>
    <w:tmpl w:val="2196E6A4"/>
    <w:lvl w:ilvl="0" w:tplc="04090001">
      <w:start w:val="1"/>
      <w:numFmt w:val="bullet"/>
      <w:pStyle w:val="Enumerare1"/>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4" w15:restartNumberingAfterBreak="0">
    <w:nsid w:val="5D3630EB"/>
    <w:multiLevelType w:val="hybridMultilevel"/>
    <w:tmpl w:val="CF127F5C"/>
    <w:lvl w:ilvl="0" w:tplc="951E4832">
      <w:start w:val="547"/>
      <w:numFmt w:val="bullet"/>
      <w:lvlText w:val="-"/>
      <w:lvlJc w:val="left"/>
      <w:pPr>
        <w:tabs>
          <w:tab w:val="num" w:pos="720"/>
        </w:tabs>
        <w:ind w:left="720" w:hanging="360"/>
      </w:pPr>
      <w:rPr>
        <w:rFonts w:ascii="Arial" w:eastAsia="Times New Roman"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55" w15:restartNumberingAfterBreak="0">
    <w:nsid w:val="6015481C"/>
    <w:multiLevelType w:val="hybridMultilevel"/>
    <w:tmpl w:val="C81A19C8"/>
    <w:lvl w:ilvl="0" w:tplc="0C22BEA0">
      <w:start w:val="3"/>
      <w:numFmt w:val="bullet"/>
      <w:lvlText w:val="-"/>
      <w:lvlJc w:val="left"/>
      <w:pPr>
        <w:ind w:left="1080" w:hanging="360"/>
      </w:pPr>
      <w:rPr>
        <w:rFonts w:ascii="Tahoma" w:eastAsia="Times New Roman" w:hAnsi="Tahoma" w:cs="Tahoma" w:hint="default"/>
      </w:rPr>
    </w:lvl>
    <w:lvl w:ilvl="1" w:tplc="94481222">
      <w:numFmt w:val="bullet"/>
      <w:lvlText w:val="•"/>
      <w:lvlJc w:val="left"/>
      <w:pPr>
        <w:ind w:left="2172" w:hanging="732"/>
      </w:pPr>
      <w:rPr>
        <w:rFonts w:ascii="Arial" w:eastAsia="Times New Roman" w:hAnsi="Arial"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604468FB"/>
    <w:multiLevelType w:val="hybridMultilevel"/>
    <w:tmpl w:val="BBAEB668"/>
    <w:lvl w:ilvl="0" w:tplc="04090019">
      <w:start w:val="1"/>
      <w:numFmt w:val="bullet"/>
      <w:lvlText w:val=""/>
      <w:lvlJc w:val="left"/>
      <w:pPr>
        <w:tabs>
          <w:tab w:val="num" w:pos="1069"/>
        </w:tabs>
        <w:ind w:left="1069" w:hanging="360"/>
      </w:pPr>
      <w:rPr>
        <w:rFonts w:ascii="Symbol" w:hAnsi="Symbol" w:hint="default"/>
      </w:rPr>
    </w:lvl>
    <w:lvl w:ilvl="1" w:tplc="951E4832">
      <w:start w:val="547"/>
      <w:numFmt w:val="bullet"/>
      <w:lvlText w:val="-"/>
      <w:lvlJc w:val="left"/>
      <w:pPr>
        <w:tabs>
          <w:tab w:val="num" w:pos="439"/>
        </w:tabs>
        <w:ind w:left="439" w:hanging="360"/>
      </w:pPr>
      <w:rPr>
        <w:rFonts w:ascii="Arial" w:eastAsia="Times New Roman" w:hAnsi="Arial" w:cs="Arial" w:hint="default"/>
      </w:rPr>
    </w:lvl>
    <w:lvl w:ilvl="2" w:tplc="04090005">
      <w:start w:val="1"/>
      <w:numFmt w:val="bullet"/>
      <w:lvlText w:val=""/>
      <w:lvlJc w:val="left"/>
      <w:pPr>
        <w:tabs>
          <w:tab w:val="num" w:pos="1159"/>
        </w:tabs>
        <w:ind w:left="1159" w:hanging="360"/>
      </w:pPr>
      <w:rPr>
        <w:rFonts w:ascii="Wingdings" w:hAnsi="Wingdings" w:hint="default"/>
      </w:rPr>
    </w:lvl>
    <w:lvl w:ilvl="3" w:tplc="04090001">
      <w:start w:val="1"/>
      <w:numFmt w:val="bullet"/>
      <w:lvlText w:val=""/>
      <w:lvlJc w:val="left"/>
      <w:pPr>
        <w:tabs>
          <w:tab w:val="num" w:pos="1879"/>
        </w:tabs>
        <w:ind w:left="1879" w:hanging="360"/>
      </w:pPr>
      <w:rPr>
        <w:rFonts w:ascii="Symbol" w:hAnsi="Symbol" w:hint="default"/>
      </w:rPr>
    </w:lvl>
    <w:lvl w:ilvl="4" w:tplc="04090003" w:tentative="1">
      <w:start w:val="1"/>
      <w:numFmt w:val="bullet"/>
      <w:lvlText w:val="o"/>
      <w:lvlJc w:val="left"/>
      <w:pPr>
        <w:tabs>
          <w:tab w:val="num" w:pos="2599"/>
        </w:tabs>
        <w:ind w:left="2599" w:hanging="360"/>
      </w:pPr>
      <w:rPr>
        <w:rFonts w:ascii="Courier New" w:hAnsi="Courier New" w:cs="Courier New" w:hint="default"/>
      </w:rPr>
    </w:lvl>
    <w:lvl w:ilvl="5" w:tplc="04090005" w:tentative="1">
      <w:start w:val="1"/>
      <w:numFmt w:val="bullet"/>
      <w:lvlText w:val=""/>
      <w:lvlJc w:val="left"/>
      <w:pPr>
        <w:tabs>
          <w:tab w:val="num" w:pos="3319"/>
        </w:tabs>
        <w:ind w:left="3319" w:hanging="360"/>
      </w:pPr>
      <w:rPr>
        <w:rFonts w:ascii="Wingdings" w:hAnsi="Wingdings" w:hint="default"/>
      </w:rPr>
    </w:lvl>
    <w:lvl w:ilvl="6" w:tplc="04090001" w:tentative="1">
      <w:start w:val="1"/>
      <w:numFmt w:val="bullet"/>
      <w:lvlText w:val=""/>
      <w:lvlJc w:val="left"/>
      <w:pPr>
        <w:tabs>
          <w:tab w:val="num" w:pos="4039"/>
        </w:tabs>
        <w:ind w:left="4039" w:hanging="360"/>
      </w:pPr>
      <w:rPr>
        <w:rFonts w:ascii="Symbol" w:hAnsi="Symbol" w:hint="default"/>
      </w:rPr>
    </w:lvl>
    <w:lvl w:ilvl="7" w:tplc="04090003" w:tentative="1">
      <w:start w:val="1"/>
      <w:numFmt w:val="bullet"/>
      <w:lvlText w:val="o"/>
      <w:lvlJc w:val="left"/>
      <w:pPr>
        <w:tabs>
          <w:tab w:val="num" w:pos="4759"/>
        </w:tabs>
        <w:ind w:left="4759" w:hanging="360"/>
      </w:pPr>
      <w:rPr>
        <w:rFonts w:ascii="Courier New" w:hAnsi="Courier New" w:cs="Courier New" w:hint="default"/>
      </w:rPr>
    </w:lvl>
    <w:lvl w:ilvl="8" w:tplc="04090005" w:tentative="1">
      <w:start w:val="1"/>
      <w:numFmt w:val="bullet"/>
      <w:lvlText w:val=""/>
      <w:lvlJc w:val="left"/>
      <w:pPr>
        <w:tabs>
          <w:tab w:val="num" w:pos="5479"/>
        </w:tabs>
        <w:ind w:left="5479" w:hanging="360"/>
      </w:pPr>
      <w:rPr>
        <w:rFonts w:ascii="Wingdings" w:hAnsi="Wingdings" w:hint="default"/>
      </w:rPr>
    </w:lvl>
  </w:abstractNum>
  <w:abstractNum w:abstractNumId="57" w15:restartNumberingAfterBreak="0">
    <w:nsid w:val="60624B49"/>
    <w:multiLevelType w:val="hybridMultilevel"/>
    <w:tmpl w:val="7D4C4246"/>
    <w:lvl w:ilvl="0" w:tplc="E3C81494">
      <w:start w:val="1"/>
      <w:numFmt w:val="bullet"/>
      <w:pStyle w:val="Enumerare2"/>
      <w:lvlText w:val="-"/>
      <w:lvlJc w:val="left"/>
      <w:pPr>
        <w:ind w:left="1086" w:hanging="360"/>
      </w:pPr>
      <w:rPr>
        <w:rFonts w:ascii="Tahoma" w:eastAsia="Times New Roman" w:hAnsi="Tahoma" w:hint="default"/>
      </w:rPr>
    </w:lvl>
    <w:lvl w:ilvl="1" w:tplc="04180003">
      <w:start w:val="1"/>
      <w:numFmt w:val="bullet"/>
      <w:lvlText w:val="o"/>
      <w:lvlJc w:val="left"/>
      <w:pPr>
        <w:ind w:left="1896" w:hanging="360"/>
      </w:pPr>
      <w:rPr>
        <w:rFonts w:ascii="Courier New" w:hAnsi="Courier New" w:cs="Courier New" w:hint="default"/>
      </w:rPr>
    </w:lvl>
    <w:lvl w:ilvl="2" w:tplc="04180005">
      <w:start w:val="1"/>
      <w:numFmt w:val="bullet"/>
      <w:lvlText w:val=""/>
      <w:lvlJc w:val="left"/>
      <w:pPr>
        <w:ind w:left="2616" w:hanging="360"/>
      </w:pPr>
      <w:rPr>
        <w:rFonts w:ascii="Wingdings" w:hAnsi="Wingdings" w:cs="Wingdings" w:hint="default"/>
      </w:rPr>
    </w:lvl>
    <w:lvl w:ilvl="3" w:tplc="04180001">
      <w:start w:val="1"/>
      <w:numFmt w:val="bullet"/>
      <w:lvlText w:val=""/>
      <w:lvlJc w:val="left"/>
      <w:pPr>
        <w:ind w:left="3336" w:hanging="360"/>
      </w:pPr>
      <w:rPr>
        <w:rFonts w:ascii="Symbol" w:hAnsi="Symbol" w:cs="Symbol" w:hint="default"/>
      </w:rPr>
    </w:lvl>
    <w:lvl w:ilvl="4" w:tplc="04180003">
      <w:start w:val="1"/>
      <w:numFmt w:val="bullet"/>
      <w:lvlText w:val="o"/>
      <w:lvlJc w:val="left"/>
      <w:pPr>
        <w:ind w:left="4056" w:hanging="360"/>
      </w:pPr>
      <w:rPr>
        <w:rFonts w:ascii="Courier New" w:hAnsi="Courier New" w:cs="Courier New" w:hint="default"/>
      </w:rPr>
    </w:lvl>
    <w:lvl w:ilvl="5" w:tplc="04180005">
      <w:start w:val="1"/>
      <w:numFmt w:val="bullet"/>
      <w:lvlText w:val=""/>
      <w:lvlJc w:val="left"/>
      <w:pPr>
        <w:ind w:left="4776" w:hanging="360"/>
      </w:pPr>
      <w:rPr>
        <w:rFonts w:ascii="Wingdings" w:hAnsi="Wingdings" w:cs="Wingdings" w:hint="default"/>
      </w:rPr>
    </w:lvl>
    <w:lvl w:ilvl="6" w:tplc="04180001">
      <w:start w:val="1"/>
      <w:numFmt w:val="bullet"/>
      <w:lvlText w:val=""/>
      <w:lvlJc w:val="left"/>
      <w:pPr>
        <w:ind w:left="5496" w:hanging="360"/>
      </w:pPr>
      <w:rPr>
        <w:rFonts w:ascii="Symbol" w:hAnsi="Symbol" w:cs="Symbol" w:hint="default"/>
      </w:rPr>
    </w:lvl>
    <w:lvl w:ilvl="7" w:tplc="04180003">
      <w:start w:val="1"/>
      <w:numFmt w:val="bullet"/>
      <w:lvlText w:val="o"/>
      <w:lvlJc w:val="left"/>
      <w:pPr>
        <w:ind w:left="6216" w:hanging="360"/>
      </w:pPr>
      <w:rPr>
        <w:rFonts w:ascii="Courier New" w:hAnsi="Courier New" w:cs="Courier New" w:hint="default"/>
      </w:rPr>
    </w:lvl>
    <w:lvl w:ilvl="8" w:tplc="04180005">
      <w:start w:val="1"/>
      <w:numFmt w:val="bullet"/>
      <w:lvlText w:val=""/>
      <w:lvlJc w:val="left"/>
      <w:pPr>
        <w:ind w:left="6936" w:hanging="360"/>
      </w:pPr>
      <w:rPr>
        <w:rFonts w:ascii="Wingdings" w:hAnsi="Wingdings" w:cs="Wingdings" w:hint="default"/>
      </w:rPr>
    </w:lvl>
  </w:abstractNum>
  <w:abstractNum w:abstractNumId="58" w15:restartNumberingAfterBreak="0">
    <w:nsid w:val="61362AA9"/>
    <w:multiLevelType w:val="hybridMultilevel"/>
    <w:tmpl w:val="D010805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 w15:restartNumberingAfterBreak="0">
    <w:nsid w:val="64137960"/>
    <w:multiLevelType w:val="multilevel"/>
    <w:tmpl w:val="0432627A"/>
    <w:lvl w:ilvl="0">
      <w:start w:val="1"/>
      <w:numFmt w:val="decimal"/>
      <w:pStyle w:val="cap1"/>
      <w:lvlText w:val="%1."/>
      <w:lvlJc w:val="left"/>
      <w:pPr>
        <w:tabs>
          <w:tab w:val="num" w:pos="360"/>
        </w:tabs>
        <w:ind w:left="360" w:hanging="360"/>
      </w:pPr>
      <w:rPr>
        <w:rFonts w:ascii="Arial" w:hAnsi="Arial" w:cs="Arial"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0" w15:restartNumberingAfterBreak="0">
    <w:nsid w:val="658E4AAF"/>
    <w:multiLevelType w:val="hybridMultilevel"/>
    <w:tmpl w:val="4278459A"/>
    <w:lvl w:ilvl="0" w:tplc="FFFFFFFF">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661C12CA"/>
    <w:multiLevelType w:val="hybridMultilevel"/>
    <w:tmpl w:val="0AAA77C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686837BD"/>
    <w:multiLevelType w:val="hybridMultilevel"/>
    <w:tmpl w:val="F328E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89C7852"/>
    <w:multiLevelType w:val="hybridMultilevel"/>
    <w:tmpl w:val="AB56A6B0"/>
    <w:lvl w:ilvl="0" w:tplc="FFFFFFFF">
      <w:start w:val="1"/>
      <w:numFmt w:val="upperLetter"/>
      <w:pStyle w:val="Indentnor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4" w15:restartNumberingAfterBreak="0">
    <w:nsid w:val="689F770D"/>
    <w:multiLevelType w:val="hybridMultilevel"/>
    <w:tmpl w:val="FFBC535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5" w15:restartNumberingAfterBreak="0">
    <w:nsid w:val="696C31BD"/>
    <w:multiLevelType w:val="hybridMultilevel"/>
    <w:tmpl w:val="DD1054E8"/>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2287" w:hanging="360"/>
      </w:pPr>
      <w:rPr>
        <w:rFonts w:ascii="Courier New" w:hAnsi="Courier New" w:cs="Courier New" w:hint="default"/>
      </w:rPr>
    </w:lvl>
    <w:lvl w:ilvl="2" w:tplc="04090005" w:tentative="1">
      <w:start w:val="1"/>
      <w:numFmt w:val="bullet"/>
      <w:lvlText w:val=""/>
      <w:lvlJc w:val="left"/>
      <w:pPr>
        <w:ind w:left="3007" w:hanging="360"/>
      </w:pPr>
      <w:rPr>
        <w:rFonts w:ascii="Wingdings" w:hAnsi="Wingdings" w:hint="default"/>
      </w:rPr>
    </w:lvl>
    <w:lvl w:ilvl="3" w:tplc="04090001" w:tentative="1">
      <w:start w:val="1"/>
      <w:numFmt w:val="bullet"/>
      <w:lvlText w:val=""/>
      <w:lvlJc w:val="left"/>
      <w:pPr>
        <w:ind w:left="3727" w:hanging="360"/>
      </w:pPr>
      <w:rPr>
        <w:rFonts w:ascii="Symbol" w:hAnsi="Symbol" w:hint="default"/>
      </w:rPr>
    </w:lvl>
    <w:lvl w:ilvl="4" w:tplc="04090003" w:tentative="1">
      <w:start w:val="1"/>
      <w:numFmt w:val="bullet"/>
      <w:lvlText w:val="o"/>
      <w:lvlJc w:val="left"/>
      <w:pPr>
        <w:ind w:left="4447" w:hanging="360"/>
      </w:pPr>
      <w:rPr>
        <w:rFonts w:ascii="Courier New" w:hAnsi="Courier New" w:cs="Courier New" w:hint="default"/>
      </w:rPr>
    </w:lvl>
    <w:lvl w:ilvl="5" w:tplc="04090005" w:tentative="1">
      <w:start w:val="1"/>
      <w:numFmt w:val="bullet"/>
      <w:lvlText w:val=""/>
      <w:lvlJc w:val="left"/>
      <w:pPr>
        <w:ind w:left="5167" w:hanging="360"/>
      </w:pPr>
      <w:rPr>
        <w:rFonts w:ascii="Wingdings" w:hAnsi="Wingdings" w:hint="default"/>
      </w:rPr>
    </w:lvl>
    <w:lvl w:ilvl="6" w:tplc="04090001" w:tentative="1">
      <w:start w:val="1"/>
      <w:numFmt w:val="bullet"/>
      <w:lvlText w:val=""/>
      <w:lvlJc w:val="left"/>
      <w:pPr>
        <w:ind w:left="5887" w:hanging="360"/>
      </w:pPr>
      <w:rPr>
        <w:rFonts w:ascii="Symbol" w:hAnsi="Symbol" w:hint="default"/>
      </w:rPr>
    </w:lvl>
    <w:lvl w:ilvl="7" w:tplc="04090003" w:tentative="1">
      <w:start w:val="1"/>
      <w:numFmt w:val="bullet"/>
      <w:lvlText w:val="o"/>
      <w:lvlJc w:val="left"/>
      <w:pPr>
        <w:ind w:left="6607" w:hanging="360"/>
      </w:pPr>
      <w:rPr>
        <w:rFonts w:ascii="Courier New" w:hAnsi="Courier New" w:cs="Courier New" w:hint="default"/>
      </w:rPr>
    </w:lvl>
    <w:lvl w:ilvl="8" w:tplc="04090005" w:tentative="1">
      <w:start w:val="1"/>
      <w:numFmt w:val="bullet"/>
      <w:lvlText w:val=""/>
      <w:lvlJc w:val="left"/>
      <w:pPr>
        <w:ind w:left="7327" w:hanging="360"/>
      </w:pPr>
      <w:rPr>
        <w:rFonts w:ascii="Wingdings" w:hAnsi="Wingdings" w:hint="default"/>
      </w:rPr>
    </w:lvl>
  </w:abstractNum>
  <w:abstractNum w:abstractNumId="66" w15:restartNumberingAfterBreak="0">
    <w:nsid w:val="69CF76BD"/>
    <w:multiLevelType w:val="hybridMultilevel"/>
    <w:tmpl w:val="29D64496"/>
    <w:lvl w:ilvl="0" w:tplc="7B5C1AE2">
      <w:start w:val="3"/>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7" w15:restartNumberingAfterBreak="0">
    <w:nsid w:val="712146BF"/>
    <w:multiLevelType w:val="hybridMultilevel"/>
    <w:tmpl w:val="CE38EE60"/>
    <w:lvl w:ilvl="0" w:tplc="D974C714">
      <w:start w:val="1"/>
      <w:numFmt w:val="decimal"/>
      <w:lvlText w:val="VI.%1."/>
      <w:lvlJc w:val="left"/>
      <w:pPr>
        <w:tabs>
          <w:tab w:val="num" w:pos="1080"/>
        </w:tabs>
        <w:ind w:left="1080" w:hanging="360"/>
      </w:pPr>
      <w:rPr>
        <w:rFonts w:hint="default"/>
      </w:rPr>
    </w:lvl>
    <w:lvl w:ilvl="1" w:tplc="04090003">
      <w:start w:val="1"/>
      <w:numFmt w:val="upperRoman"/>
      <w:lvlText w:val="%2."/>
      <w:lvlJc w:val="left"/>
      <w:pPr>
        <w:tabs>
          <w:tab w:val="num" w:pos="1890"/>
        </w:tabs>
        <w:ind w:left="1890" w:hanging="360"/>
      </w:pPr>
      <w:rPr>
        <w:rFonts w:hint="default"/>
      </w:rPr>
    </w:lvl>
    <w:lvl w:ilvl="2" w:tplc="04090005">
      <w:start w:val="1"/>
      <w:numFmt w:val="lowerRoman"/>
      <w:lvlText w:val="%3."/>
      <w:lvlJc w:val="right"/>
      <w:pPr>
        <w:tabs>
          <w:tab w:val="num" w:pos="2610"/>
        </w:tabs>
        <w:ind w:left="2610" w:hanging="180"/>
      </w:pPr>
    </w:lvl>
    <w:lvl w:ilvl="3" w:tplc="04090001">
      <w:start w:val="1"/>
      <w:numFmt w:val="decimal"/>
      <w:lvlText w:val="%4."/>
      <w:lvlJc w:val="left"/>
      <w:pPr>
        <w:tabs>
          <w:tab w:val="num" w:pos="3330"/>
        </w:tabs>
        <w:ind w:left="3330" w:hanging="360"/>
      </w:pPr>
    </w:lvl>
    <w:lvl w:ilvl="4" w:tplc="04090003">
      <w:start w:val="1"/>
      <w:numFmt w:val="lowerLetter"/>
      <w:lvlText w:val="%5."/>
      <w:lvlJc w:val="left"/>
      <w:pPr>
        <w:tabs>
          <w:tab w:val="num" w:pos="4050"/>
        </w:tabs>
        <w:ind w:left="4050" w:hanging="360"/>
      </w:pPr>
    </w:lvl>
    <w:lvl w:ilvl="5" w:tplc="04090005">
      <w:start w:val="1"/>
      <w:numFmt w:val="lowerRoman"/>
      <w:lvlText w:val="%6."/>
      <w:lvlJc w:val="right"/>
      <w:pPr>
        <w:tabs>
          <w:tab w:val="num" w:pos="4770"/>
        </w:tabs>
        <w:ind w:left="4770" w:hanging="180"/>
      </w:pPr>
    </w:lvl>
    <w:lvl w:ilvl="6" w:tplc="04090001">
      <w:start w:val="1"/>
      <w:numFmt w:val="decimal"/>
      <w:lvlText w:val="%7."/>
      <w:lvlJc w:val="left"/>
      <w:pPr>
        <w:tabs>
          <w:tab w:val="num" w:pos="5490"/>
        </w:tabs>
        <w:ind w:left="5490" w:hanging="360"/>
      </w:pPr>
    </w:lvl>
    <w:lvl w:ilvl="7" w:tplc="04090003">
      <w:start w:val="1"/>
      <w:numFmt w:val="lowerLetter"/>
      <w:lvlText w:val="%8."/>
      <w:lvlJc w:val="left"/>
      <w:pPr>
        <w:tabs>
          <w:tab w:val="num" w:pos="6210"/>
        </w:tabs>
        <w:ind w:left="6210" w:hanging="360"/>
      </w:pPr>
    </w:lvl>
    <w:lvl w:ilvl="8" w:tplc="04090005">
      <w:start w:val="1"/>
      <w:numFmt w:val="lowerRoman"/>
      <w:lvlText w:val="%9."/>
      <w:lvlJc w:val="right"/>
      <w:pPr>
        <w:tabs>
          <w:tab w:val="num" w:pos="6930"/>
        </w:tabs>
        <w:ind w:left="6930" w:hanging="180"/>
      </w:pPr>
    </w:lvl>
  </w:abstractNum>
  <w:abstractNum w:abstractNumId="68" w15:restartNumberingAfterBreak="0">
    <w:nsid w:val="72FC76F9"/>
    <w:multiLevelType w:val="hybridMultilevel"/>
    <w:tmpl w:val="1CD0D0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592437D"/>
    <w:multiLevelType w:val="hybridMultilevel"/>
    <w:tmpl w:val="8848BB1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0" w15:restartNumberingAfterBreak="0">
    <w:nsid w:val="75964F43"/>
    <w:multiLevelType w:val="hybridMultilevel"/>
    <w:tmpl w:val="0CC67508"/>
    <w:lvl w:ilvl="0" w:tplc="0409000F">
      <w:start w:val="1"/>
      <w:numFmt w:val="bullet"/>
      <w:lvlText w:val=""/>
      <w:lvlJc w:val="left"/>
      <w:pPr>
        <w:tabs>
          <w:tab w:val="num" w:pos="720"/>
        </w:tabs>
        <w:ind w:left="720" w:hanging="360"/>
      </w:pPr>
      <w:rPr>
        <w:rFonts w:ascii="Symbol" w:hAnsi="Symbol" w:cs="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cs="Wingdings" w:hint="default"/>
      </w:rPr>
    </w:lvl>
    <w:lvl w:ilvl="3" w:tplc="0409000F">
      <w:start w:val="1"/>
      <w:numFmt w:val="bullet"/>
      <w:lvlText w:val=""/>
      <w:lvlJc w:val="left"/>
      <w:pPr>
        <w:tabs>
          <w:tab w:val="num" w:pos="2880"/>
        </w:tabs>
        <w:ind w:left="2880" w:hanging="360"/>
      </w:pPr>
      <w:rPr>
        <w:rFonts w:ascii="Symbol" w:hAnsi="Symbol" w:cs="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cs="Wingdings" w:hint="default"/>
      </w:rPr>
    </w:lvl>
    <w:lvl w:ilvl="6" w:tplc="0409000F">
      <w:start w:val="1"/>
      <w:numFmt w:val="bullet"/>
      <w:lvlText w:val=""/>
      <w:lvlJc w:val="left"/>
      <w:pPr>
        <w:tabs>
          <w:tab w:val="num" w:pos="5040"/>
        </w:tabs>
        <w:ind w:left="5040" w:hanging="360"/>
      </w:pPr>
      <w:rPr>
        <w:rFonts w:ascii="Symbol" w:hAnsi="Symbol" w:cs="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764034E9"/>
    <w:multiLevelType w:val="multilevel"/>
    <w:tmpl w:val="9664F468"/>
    <w:lvl w:ilvl="0">
      <w:start w:val="1"/>
      <w:numFmt w:val="upperLetter"/>
      <w:pStyle w:val="BuletLitere"/>
      <w:lvlText w:val="%1."/>
      <w:lvlJc w:val="left"/>
      <w:pPr>
        <w:tabs>
          <w:tab w:val="num" w:pos="1304"/>
        </w:tabs>
        <w:ind w:left="1304" w:hanging="1304"/>
      </w:pPr>
      <w:rPr>
        <w:rFonts w:ascii="Arial" w:hAnsi="Arial" w:cs="Arial" w:hint="default"/>
        <w:b/>
        <w:bCs/>
        <w:i w:val="0"/>
        <w:iCs w:val="0"/>
        <w:sz w:val="28"/>
        <w:szCs w:val="28"/>
      </w:rPr>
    </w:lvl>
    <w:lvl w:ilvl="1">
      <w:start w:val="1"/>
      <w:numFmt w:val="decimal"/>
      <w:lvlText w:val="%1.%2."/>
      <w:lvlJc w:val="left"/>
      <w:pPr>
        <w:tabs>
          <w:tab w:val="num" w:pos="338"/>
        </w:tabs>
        <w:ind w:left="1134" w:hanging="1134"/>
      </w:pPr>
      <w:rPr>
        <w:rFonts w:ascii="Arial" w:hAnsi="Arial" w:cs="Arial" w:hint="default"/>
        <w:sz w:val="22"/>
        <w:szCs w:val="22"/>
      </w:rPr>
    </w:lvl>
    <w:lvl w:ilvl="2">
      <w:start w:val="1"/>
      <w:numFmt w:val="decimal"/>
      <w:pStyle w:val="Subsubtitlu"/>
      <w:lvlText w:val="%1.%2.%3."/>
      <w:lvlJc w:val="left"/>
      <w:pPr>
        <w:tabs>
          <w:tab w:val="num" w:pos="491"/>
        </w:tabs>
        <w:ind w:left="-229"/>
      </w:pPr>
      <w:rPr>
        <w:rFonts w:hint="default"/>
      </w:rPr>
    </w:lvl>
    <w:lvl w:ilvl="3">
      <w:start w:val="1"/>
      <w:numFmt w:val="decimal"/>
      <w:lvlText w:val="%1.%2.%3.%4."/>
      <w:lvlJc w:val="left"/>
      <w:pPr>
        <w:tabs>
          <w:tab w:val="num" w:pos="720"/>
        </w:tabs>
        <w:ind w:left="648" w:hanging="648"/>
      </w:pPr>
      <w:rPr>
        <w:rFonts w:ascii="Arial" w:hAnsi="Arial" w:cs="Arial" w:hint="default"/>
      </w:rPr>
    </w:lvl>
    <w:lvl w:ilvl="4">
      <w:start w:val="1"/>
      <w:numFmt w:val="decimal"/>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72" w15:restartNumberingAfterBreak="0">
    <w:nsid w:val="768B0FDF"/>
    <w:multiLevelType w:val="hybridMultilevel"/>
    <w:tmpl w:val="374CBBAC"/>
    <w:lvl w:ilvl="0" w:tplc="6EB2042C">
      <w:numFmt w:val="bullet"/>
      <w:lvlText w:val="-"/>
      <w:lvlJc w:val="left"/>
      <w:pPr>
        <w:ind w:left="1776" w:hanging="360"/>
      </w:pPr>
      <w:rPr>
        <w:rFonts w:ascii="Arial" w:eastAsia="Calibri" w:hAnsi="Arial" w:cs="Aria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73" w15:restartNumberingAfterBreak="0">
    <w:nsid w:val="7B7920E4"/>
    <w:multiLevelType w:val="hybridMultilevel"/>
    <w:tmpl w:val="F79E33FC"/>
    <w:lvl w:ilvl="0" w:tplc="AD24CDC4">
      <w:start w:val="1"/>
      <w:numFmt w:val="bullet"/>
      <w:pStyle w:val="Liniuta"/>
      <w:lvlText w:val="-"/>
      <w:lvlJc w:val="left"/>
      <w:pPr>
        <w:ind w:left="1287" w:hanging="360"/>
      </w:pPr>
      <w:rPr>
        <w:rFonts w:ascii="Times New Roman" w:hAnsi="Times New Roman" w:cs="Times New Roman" w:hint="default"/>
      </w:rPr>
    </w:lvl>
    <w:lvl w:ilvl="1" w:tplc="04180003">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74" w15:restartNumberingAfterBreak="0">
    <w:nsid w:val="7BAF4A5C"/>
    <w:multiLevelType w:val="hybridMultilevel"/>
    <w:tmpl w:val="A1C0A9D4"/>
    <w:lvl w:ilvl="0" w:tplc="0409000B">
      <w:start w:val="1"/>
      <w:numFmt w:val="bullet"/>
      <w:lvlText w:val=""/>
      <w:lvlJc w:val="left"/>
      <w:pPr>
        <w:ind w:left="1287" w:hanging="360"/>
      </w:pPr>
      <w:rPr>
        <w:rFonts w:ascii="Wingdings" w:hAnsi="Wingdings" w:hint="default"/>
      </w:rPr>
    </w:lvl>
    <w:lvl w:ilvl="1" w:tplc="A376514A">
      <w:numFmt w:val="bullet"/>
      <w:lvlText w:val="•"/>
      <w:lvlJc w:val="left"/>
      <w:pPr>
        <w:ind w:left="2007" w:hanging="360"/>
      </w:pPr>
      <w:rPr>
        <w:rFonts w:ascii="Arial" w:eastAsiaTheme="minorEastAsia" w:hAnsi="Arial" w:cs="Aria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869219964">
    <w:abstractNumId w:val="45"/>
  </w:num>
  <w:num w:numId="2" w16cid:durableId="1921326511">
    <w:abstractNumId w:val="32"/>
  </w:num>
  <w:num w:numId="3" w16cid:durableId="349646686">
    <w:abstractNumId w:val="71"/>
  </w:num>
  <w:num w:numId="4" w16cid:durableId="1169713273">
    <w:abstractNumId w:val="67"/>
  </w:num>
  <w:num w:numId="5" w16cid:durableId="205218691">
    <w:abstractNumId w:val="33"/>
  </w:num>
  <w:num w:numId="6" w16cid:durableId="911507238">
    <w:abstractNumId w:val="22"/>
  </w:num>
  <w:num w:numId="7" w16cid:durableId="211237722">
    <w:abstractNumId w:val="66"/>
  </w:num>
  <w:num w:numId="8" w16cid:durableId="936711565">
    <w:abstractNumId w:val="70"/>
  </w:num>
  <w:num w:numId="9" w16cid:durableId="93551574">
    <w:abstractNumId w:val="49"/>
  </w:num>
  <w:num w:numId="10" w16cid:durableId="1667711807">
    <w:abstractNumId w:val="14"/>
  </w:num>
  <w:num w:numId="11" w16cid:durableId="2045907741">
    <w:abstractNumId w:val="53"/>
  </w:num>
  <w:num w:numId="12" w16cid:durableId="1670475325">
    <w:abstractNumId w:val="35"/>
  </w:num>
  <w:num w:numId="13" w16cid:durableId="415827755">
    <w:abstractNumId w:val="19"/>
  </w:num>
  <w:num w:numId="14" w16cid:durableId="1975213085">
    <w:abstractNumId w:val="10"/>
  </w:num>
  <w:num w:numId="15" w16cid:durableId="414134430">
    <w:abstractNumId w:val="63"/>
  </w:num>
  <w:num w:numId="16" w16cid:durableId="2063093666">
    <w:abstractNumId w:val="36"/>
  </w:num>
  <w:num w:numId="17" w16cid:durableId="2071341999">
    <w:abstractNumId w:val="46"/>
  </w:num>
  <w:num w:numId="18" w16cid:durableId="1444420095">
    <w:abstractNumId w:val="59"/>
  </w:num>
  <w:num w:numId="19" w16cid:durableId="2110268810">
    <w:abstractNumId w:val="8"/>
  </w:num>
  <w:num w:numId="20" w16cid:durableId="983700649">
    <w:abstractNumId w:val="57"/>
  </w:num>
  <w:num w:numId="21" w16cid:durableId="1042098711">
    <w:abstractNumId w:val="54"/>
  </w:num>
  <w:num w:numId="22" w16cid:durableId="462582584">
    <w:abstractNumId w:val="20"/>
  </w:num>
  <w:num w:numId="23" w16cid:durableId="68158941">
    <w:abstractNumId w:val="48"/>
  </w:num>
  <w:num w:numId="24" w16cid:durableId="579288680">
    <w:abstractNumId w:val="37"/>
  </w:num>
  <w:num w:numId="25" w16cid:durableId="1171486786">
    <w:abstractNumId w:val="3"/>
  </w:num>
  <w:num w:numId="26" w16cid:durableId="443698974">
    <w:abstractNumId w:val="38"/>
  </w:num>
  <w:num w:numId="27" w16cid:durableId="1202017952">
    <w:abstractNumId w:val="27"/>
  </w:num>
  <w:num w:numId="28" w16cid:durableId="1408066897">
    <w:abstractNumId w:val="24"/>
  </w:num>
  <w:num w:numId="29" w16cid:durableId="249504148">
    <w:abstractNumId w:val="50"/>
  </w:num>
  <w:num w:numId="30" w16cid:durableId="1470320219">
    <w:abstractNumId w:val="9"/>
  </w:num>
  <w:num w:numId="31" w16cid:durableId="975917043">
    <w:abstractNumId w:val="73"/>
  </w:num>
  <w:num w:numId="32" w16cid:durableId="761070947">
    <w:abstractNumId w:val="43"/>
  </w:num>
  <w:num w:numId="33" w16cid:durableId="283315015">
    <w:abstractNumId w:val="29"/>
  </w:num>
  <w:num w:numId="34" w16cid:durableId="508566571">
    <w:abstractNumId w:val="12"/>
  </w:num>
  <w:num w:numId="35" w16cid:durableId="626161938">
    <w:abstractNumId w:val="6"/>
  </w:num>
  <w:num w:numId="36" w16cid:durableId="1128427576">
    <w:abstractNumId w:val="41"/>
  </w:num>
  <w:num w:numId="37" w16cid:durableId="4092743">
    <w:abstractNumId w:val="26"/>
  </w:num>
  <w:num w:numId="38" w16cid:durableId="1109929904">
    <w:abstractNumId w:val="25"/>
  </w:num>
  <w:num w:numId="39" w16cid:durableId="1190949016">
    <w:abstractNumId w:val="40"/>
  </w:num>
  <w:num w:numId="40" w16cid:durableId="1039742234">
    <w:abstractNumId w:val="47"/>
  </w:num>
  <w:num w:numId="41" w16cid:durableId="1141537510">
    <w:abstractNumId w:val="52"/>
  </w:num>
  <w:num w:numId="42" w16cid:durableId="1756320437">
    <w:abstractNumId w:val="21"/>
  </w:num>
  <w:num w:numId="43" w16cid:durableId="1891306486">
    <w:abstractNumId w:val="72"/>
  </w:num>
  <w:num w:numId="44" w16cid:durableId="61219630">
    <w:abstractNumId w:val="55"/>
  </w:num>
  <w:num w:numId="45" w16cid:durableId="1592928075">
    <w:abstractNumId w:val="16"/>
  </w:num>
  <w:num w:numId="46" w16cid:durableId="977421691">
    <w:abstractNumId w:val="39"/>
  </w:num>
  <w:num w:numId="47" w16cid:durableId="1871062193">
    <w:abstractNumId w:val="5"/>
  </w:num>
  <w:num w:numId="48" w16cid:durableId="1961302549">
    <w:abstractNumId w:val="56"/>
  </w:num>
  <w:num w:numId="49" w16cid:durableId="1076514053">
    <w:abstractNumId w:val="42"/>
  </w:num>
  <w:num w:numId="50" w16cid:durableId="1050812518">
    <w:abstractNumId w:val="4"/>
  </w:num>
  <w:num w:numId="51" w16cid:durableId="315957996">
    <w:abstractNumId w:val="65"/>
  </w:num>
  <w:num w:numId="52" w16cid:durableId="2027440522">
    <w:abstractNumId w:val="64"/>
  </w:num>
  <w:num w:numId="53" w16cid:durableId="1082408509">
    <w:abstractNumId w:val="62"/>
  </w:num>
  <w:num w:numId="54" w16cid:durableId="622224590">
    <w:abstractNumId w:val="17"/>
  </w:num>
  <w:num w:numId="55" w16cid:durableId="1289967584">
    <w:abstractNumId w:val="34"/>
  </w:num>
  <w:num w:numId="56" w16cid:durableId="483744531">
    <w:abstractNumId w:val="15"/>
  </w:num>
  <w:num w:numId="57" w16cid:durableId="740297633">
    <w:abstractNumId w:val="58"/>
  </w:num>
  <w:num w:numId="58" w16cid:durableId="1003122446">
    <w:abstractNumId w:val="44"/>
  </w:num>
  <w:num w:numId="59" w16cid:durableId="503517965">
    <w:abstractNumId w:val="7"/>
  </w:num>
  <w:num w:numId="60" w16cid:durableId="427434008">
    <w:abstractNumId w:val="11"/>
  </w:num>
  <w:num w:numId="61" w16cid:durableId="468397528">
    <w:abstractNumId w:val="31"/>
  </w:num>
  <w:num w:numId="62" w16cid:durableId="555747825">
    <w:abstractNumId w:val="18"/>
  </w:num>
  <w:num w:numId="63" w16cid:durableId="256911331">
    <w:abstractNumId w:val="74"/>
  </w:num>
  <w:num w:numId="64" w16cid:durableId="1487625134">
    <w:abstractNumId w:val="13"/>
  </w:num>
  <w:num w:numId="65" w16cid:durableId="426734727">
    <w:abstractNumId w:val="28"/>
  </w:num>
  <w:num w:numId="66" w16cid:durableId="428621621">
    <w:abstractNumId w:val="51"/>
  </w:num>
  <w:num w:numId="67" w16cid:durableId="979723871">
    <w:abstractNumId w:val="30"/>
  </w:num>
  <w:num w:numId="68" w16cid:durableId="968319497">
    <w:abstractNumId w:val="23"/>
  </w:num>
  <w:num w:numId="69" w16cid:durableId="1698308040">
    <w:abstractNumId w:val="68"/>
  </w:num>
  <w:num w:numId="70" w16cid:durableId="781266322">
    <w:abstractNumId w:val="61"/>
  </w:num>
  <w:num w:numId="71" w16cid:durableId="808594769">
    <w:abstractNumId w:val="72"/>
  </w:num>
  <w:num w:numId="72" w16cid:durableId="528420274">
    <w:abstractNumId w:val="0"/>
  </w:num>
  <w:num w:numId="73" w16cid:durableId="1455640253">
    <w:abstractNumId w:val="69"/>
  </w:num>
  <w:num w:numId="74" w16cid:durableId="1688483104">
    <w:abstractNumId w:val="60"/>
  </w:num>
  <w:num w:numId="75" w16cid:durableId="761074292">
    <w:abstractNumId w:val="45"/>
    <w:lvlOverride w:ilvl="0">
      <w:startOverride w:val="1"/>
    </w:lvlOverride>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hideSpellingErrors/>
  <w:defaultTabStop w:val="720"/>
  <w:hyphenationZone w:val="425"/>
  <w:doNotHyphenateCaps/>
  <w:drawingGridHorizontalSpacing w:val="12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BC0"/>
    <w:rsid w:val="0000064A"/>
    <w:rsid w:val="00000AD0"/>
    <w:rsid w:val="00001281"/>
    <w:rsid w:val="0000134A"/>
    <w:rsid w:val="0000141F"/>
    <w:rsid w:val="00001444"/>
    <w:rsid w:val="00001DD0"/>
    <w:rsid w:val="00002207"/>
    <w:rsid w:val="0000256C"/>
    <w:rsid w:val="000039F4"/>
    <w:rsid w:val="00003AAD"/>
    <w:rsid w:val="00004318"/>
    <w:rsid w:val="0000496D"/>
    <w:rsid w:val="00004C9C"/>
    <w:rsid w:val="00004D31"/>
    <w:rsid w:val="00004FDB"/>
    <w:rsid w:val="000056A2"/>
    <w:rsid w:val="000056B0"/>
    <w:rsid w:val="00006E39"/>
    <w:rsid w:val="00006F1A"/>
    <w:rsid w:val="00007579"/>
    <w:rsid w:val="00007C23"/>
    <w:rsid w:val="00007F0B"/>
    <w:rsid w:val="000111D9"/>
    <w:rsid w:val="00011339"/>
    <w:rsid w:val="000139B3"/>
    <w:rsid w:val="00013A24"/>
    <w:rsid w:val="00014146"/>
    <w:rsid w:val="00014184"/>
    <w:rsid w:val="0001426E"/>
    <w:rsid w:val="00015825"/>
    <w:rsid w:val="00015E0D"/>
    <w:rsid w:val="00016394"/>
    <w:rsid w:val="00016A98"/>
    <w:rsid w:val="000214F3"/>
    <w:rsid w:val="00023E86"/>
    <w:rsid w:val="00023F26"/>
    <w:rsid w:val="0002492C"/>
    <w:rsid w:val="00025505"/>
    <w:rsid w:val="0002632F"/>
    <w:rsid w:val="000264DC"/>
    <w:rsid w:val="00026667"/>
    <w:rsid w:val="00026BFD"/>
    <w:rsid w:val="0002738E"/>
    <w:rsid w:val="00027C11"/>
    <w:rsid w:val="00027FCC"/>
    <w:rsid w:val="00030047"/>
    <w:rsid w:val="00030202"/>
    <w:rsid w:val="00030430"/>
    <w:rsid w:val="0003089B"/>
    <w:rsid w:val="0003139D"/>
    <w:rsid w:val="00031895"/>
    <w:rsid w:val="000318CB"/>
    <w:rsid w:val="000325DD"/>
    <w:rsid w:val="00033074"/>
    <w:rsid w:val="0003345F"/>
    <w:rsid w:val="00034F13"/>
    <w:rsid w:val="000352A9"/>
    <w:rsid w:val="00035A7D"/>
    <w:rsid w:val="00037617"/>
    <w:rsid w:val="00037ACC"/>
    <w:rsid w:val="00040133"/>
    <w:rsid w:val="0004023F"/>
    <w:rsid w:val="00040DFF"/>
    <w:rsid w:val="0004284A"/>
    <w:rsid w:val="00042EA7"/>
    <w:rsid w:val="00043559"/>
    <w:rsid w:val="0004702E"/>
    <w:rsid w:val="00047C74"/>
    <w:rsid w:val="00047E38"/>
    <w:rsid w:val="000500A5"/>
    <w:rsid w:val="0005020B"/>
    <w:rsid w:val="0005044A"/>
    <w:rsid w:val="000508EC"/>
    <w:rsid w:val="00050ABD"/>
    <w:rsid w:val="000511BD"/>
    <w:rsid w:val="00051767"/>
    <w:rsid w:val="00051BEF"/>
    <w:rsid w:val="00052C10"/>
    <w:rsid w:val="00054D07"/>
    <w:rsid w:val="00056A56"/>
    <w:rsid w:val="00057373"/>
    <w:rsid w:val="000578B9"/>
    <w:rsid w:val="000606D4"/>
    <w:rsid w:val="0006258F"/>
    <w:rsid w:val="000625FC"/>
    <w:rsid w:val="000638EE"/>
    <w:rsid w:val="00063BC2"/>
    <w:rsid w:val="000645C3"/>
    <w:rsid w:val="00064B93"/>
    <w:rsid w:val="00065113"/>
    <w:rsid w:val="000654C0"/>
    <w:rsid w:val="00065F00"/>
    <w:rsid w:val="00067917"/>
    <w:rsid w:val="00073677"/>
    <w:rsid w:val="00074BEA"/>
    <w:rsid w:val="00074BF1"/>
    <w:rsid w:val="00074FFC"/>
    <w:rsid w:val="000753CD"/>
    <w:rsid w:val="00075A75"/>
    <w:rsid w:val="000767AC"/>
    <w:rsid w:val="00080088"/>
    <w:rsid w:val="000804F6"/>
    <w:rsid w:val="000825B9"/>
    <w:rsid w:val="000829C6"/>
    <w:rsid w:val="00083212"/>
    <w:rsid w:val="00083261"/>
    <w:rsid w:val="00086A7A"/>
    <w:rsid w:val="00087DFD"/>
    <w:rsid w:val="00091492"/>
    <w:rsid w:val="000917D4"/>
    <w:rsid w:val="00091838"/>
    <w:rsid w:val="00091CBC"/>
    <w:rsid w:val="00091D9D"/>
    <w:rsid w:val="00092D7D"/>
    <w:rsid w:val="00094852"/>
    <w:rsid w:val="00095C0F"/>
    <w:rsid w:val="0009683F"/>
    <w:rsid w:val="00096CB4"/>
    <w:rsid w:val="00096FB7"/>
    <w:rsid w:val="00097668"/>
    <w:rsid w:val="000A04E9"/>
    <w:rsid w:val="000A0830"/>
    <w:rsid w:val="000A0B4D"/>
    <w:rsid w:val="000A2037"/>
    <w:rsid w:val="000A3815"/>
    <w:rsid w:val="000A3928"/>
    <w:rsid w:val="000A481F"/>
    <w:rsid w:val="000A4C3D"/>
    <w:rsid w:val="000A6077"/>
    <w:rsid w:val="000A6B0B"/>
    <w:rsid w:val="000A702F"/>
    <w:rsid w:val="000A728E"/>
    <w:rsid w:val="000A7DD8"/>
    <w:rsid w:val="000B1BA4"/>
    <w:rsid w:val="000B1E9B"/>
    <w:rsid w:val="000B2F2D"/>
    <w:rsid w:val="000B332A"/>
    <w:rsid w:val="000B662B"/>
    <w:rsid w:val="000B7B58"/>
    <w:rsid w:val="000C0260"/>
    <w:rsid w:val="000C0458"/>
    <w:rsid w:val="000C0737"/>
    <w:rsid w:val="000C160C"/>
    <w:rsid w:val="000C173C"/>
    <w:rsid w:val="000C1A19"/>
    <w:rsid w:val="000C4514"/>
    <w:rsid w:val="000C77CA"/>
    <w:rsid w:val="000C7E52"/>
    <w:rsid w:val="000D12D6"/>
    <w:rsid w:val="000D1C35"/>
    <w:rsid w:val="000D26A5"/>
    <w:rsid w:val="000D493E"/>
    <w:rsid w:val="000D6254"/>
    <w:rsid w:val="000D6700"/>
    <w:rsid w:val="000D7266"/>
    <w:rsid w:val="000D7E6F"/>
    <w:rsid w:val="000D7F75"/>
    <w:rsid w:val="000E04F3"/>
    <w:rsid w:val="000E21C2"/>
    <w:rsid w:val="000E2347"/>
    <w:rsid w:val="000E269D"/>
    <w:rsid w:val="000E29AD"/>
    <w:rsid w:val="000E2B6C"/>
    <w:rsid w:val="000E2BD1"/>
    <w:rsid w:val="000E3326"/>
    <w:rsid w:val="000E3B72"/>
    <w:rsid w:val="000E51DA"/>
    <w:rsid w:val="000E6E0E"/>
    <w:rsid w:val="000E7297"/>
    <w:rsid w:val="000F04EC"/>
    <w:rsid w:val="000F0A0C"/>
    <w:rsid w:val="000F164A"/>
    <w:rsid w:val="000F198B"/>
    <w:rsid w:val="000F2198"/>
    <w:rsid w:val="000F261D"/>
    <w:rsid w:val="000F3C16"/>
    <w:rsid w:val="000F4661"/>
    <w:rsid w:val="000F4ABD"/>
    <w:rsid w:val="000F6D7B"/>
    <w:rsid w:val="000F767E"/>
    <w:rsid w:val="00100B1D"/>
    <w:rsid w:val="001037FD"/>
    <w:rsid w:val="00103A7E"/>
    <w:rsid w:val="00104029"/>
    <w:rsid w:val="001041EA"/>
    <w:rsid w:val="00104E0B"/>
    <w:rsid w:val="00105AB5"/>
    <w:rsid w:val="00105ADB"/>
    <w:rsid w:val="00106BFE"/>
    <w:rsid w:val="001110BF"/>
    <w:rsid w:val="00111210"/>
    <w:rsid w:val="00111545"/>
    <w:rsid w:val="00112328"/>
    <w:rsid w:val="0011237C"/>
    <w:rsid w:val="0011309A"/>
    <w:rsid w:val="00113BBA"/>
    <w:rsid w:val="00113D53"/>
    <w:rsid w:val="00113D68"/>
    <w:rsid w:val="00114D1C"/>
    <w:rsid w:val="0011578F"/>
    <w:rsid w:val="00115E3C"/>
    <w:rsid w:val="0011608A"/>
    <w:rsid w:val="00116AF4"/>
    <w:rsid w:val="00117066"/>
    <w:rsid w:val="001170AA"/>
    <w:rsid w:val="00117688"/>
    <w:rsid w:val="001221F3"/>
    <w:rsid w:val="001225DD"/>
    <w:rsid w:val="001225EF"/>
    <w:rsid w:val="00124B40"/>
    <w:rsid w:val="00125FC5"/>
    <w:rsid w:val="00126328"/>
    <w:rsid w:val="001268EF"/>
    <w:rsid w:val="00127C21"/>
    <w:rsid w:val="00127EF0"/>
    <w:rsid w:val="00131752"/>
    <w:rsid w:val="0013277B"/>
    <w:rsid w:val="001330AA"/>
    <w:rsid w:val="001333AC"/>
    <w:rsid w:val="00133DC3"/>
    <w:rsid w:val="001347AE"/>
    <w:rsid w:val="00134908"/>
    <w:rsid w:val="001362FC"/>
    <w:rsid w:val="00137230"/>
    <w:rsid w:val="001417A8"/>
    <w:rsid w:val="00141D5D"/>
    <w:rsid w:val="001421E2"/>
    <w:rsid w:val="001435F6"/>
    <w:rsid w:val="001440B8"/>
    <w:rsid w:val="001464BE"/>
    <w:rsid w:val="00147BCC"/>
    <w:rsid w:val="0015048B"/>
    <w:rsid w:val="00150506"/>
    <w:rsid w:val="00150A12"/>
    <w:rsid w:val="001515EF"/>
    <w:rsid w:val="00152B16"/>
    <w:rsid w:val="00154095"/>
    <w:rsid w:val="00154288"/>
    <w:rsid w:val="001545A2"/>
    <w:rsid w:val="001566AD"/>
    <w:rsid w:val="00156A11"/>
    <w:rsid w:val="00157C28"/>
    <w:rsid w:val="00157C42"/>
    <w:rsid w:val="0016093F"/>
    <w:rsid w:val="00160BB9"/>
    <w:rsid w:val="001610F7"/>
    <w:rsid w:val="0016133B"/>
    <w:rsid w:val="00161A65"/>
    <w:rsid w:val="00161CE6"/>
    <w:rsid w:val="001622E7"/>
    <w:rsid w:val="00162935"/>
    <w:rsid w:val="00163ED2"/>
    <w:rsid w:val="00164BEF"/>
    <w:rsid w:val="00164CE2"/>
    <w:rsid w:val="001657ED"/>
    <w:rsid w:val="001668CF"/>
    <w:rsid w:val="0016697D"/>
    <w:rsid w:val="001706F7"/>
    <w:rsid w:val="00172E3A"/>
    <w:rsid w:val="00172E96"/>
    <w:rsid w:val="0017314C"/>
    <w:rsid w:val="00173643"/>
    <w:rsid w:val="00173B63"/>
    <w:rsid w:val="001741A8"/>
    <w:rsid w:val="0017468A"/>
    <w:rsid w:val="00174985"/>
    <w:rsid w:val="00174B16"/>
    <w:rsid w:val="00174EF2"/>
    <w:rsid w:val="00175BDC"/>
    <w:rsid w:val="00176280"/>
    <w:rsid w:val="0017716A"/>
    <w:rsid w:val="00177561"/>
    <w:rsid w:val="00177B2D"/>
    <w:rsid w:val="001811FE"/>
    <w:rsid w:val="00181334"/>
    <w:rsid w:val="00181A48"/>
    <w:rsid w:val="00182159"/>
    <w:rsid w:val="00182D4C"/>
    <w:rsid w:val="00182E2C"/>
    <w:rsid w:val="00182F25"/>
    <w:rsid w:val="0018359A"/>
    <w:rsid w:val="001856B1"/>
    <w:rsid w:val="00185B5A"/>
    <w:rsid w:val="001906CC"/>
    <w:rsid w:val="001913D5"/>
    <w:rsid w:val="00191C28"/>
    <w:rsid w:val="00192107"/>
    <w:rsid w:val="001923CA"/>
    <w:rsid w:val="00192C88"/>
    <w:rsid w:val="00192E2F"/>
    <w:rsid w:val="001943B0"/>
    <w:rsid w:val="00194E01"/>
    <w:rsid w:val="0019534B"/>
    <w:rsid w:val="001959F8"/>
    <w:rsid w:val="001962D7"/>
    <w:rsid w:val="00196774"/>
    <w:rsid w:val="0019716B"/>
    <w:rsid w:val="0019717B"/>
    <w:rsid w:val="001977E3"/>
    <w:rsid w:val="001A03BA"/>
    <w:rsid w:val="001A0DF6"/>
    <w:rsid w:val="001A11ED"/>
    <w:rsid w:val="001A12C0"/>
    <w:rsid w:val="001A18A1"/>
    <w:rsid w:val="001A192A"/>
    <w:rsid w:val="001A1F41"/>
    <w:rsid w:val="001A24B5"/>
    <w:rsid w:val="001A26C8"/>
    <w:rsid w:val="001A4050"/>
    <w:rsid w:val="001A4303"/>
    <w:rsid w:val="001A4AAF"/>
    <w:rsid w:val="001A4D0B"/>
    <w:rsid w:val="001A5B14"/>
    <w:rsid w:val="001A5B2C"/>
    <w:rsid w:val="001A710E"/>
    <w:rsid w:val="001B0491"/>
    <w:rsid w:val="001B1019"/>
    <w:rsid w:val="001B107A"/>
    <w:rsid w:val="001B22F9"/>
    <w:rsid w:val="001B3154"/>
    <w:rsid w:val="001B369C"/>
    <w:rsid w:val="001B372A"/>
    <w:rsid w:val="001B3C2F"/>
    <w:rsid w:val="001B51B0"/>
    <w:rsid w:val="001B5D38"/>
    <w:rsid w:val="001B6831"/>
    <w:rsid w:val="001B6894"/>
    <w:rsid w:val="001B79BE"/>
    <w:rsid w:val="001C0024"/>
    <w:rsid w:val="001C1B23"/>
    <w:rsid w:val="001C1E78"/>
    <w:rsid w:val="001C1F78"/>
    <w:rsid w:val="001C2C16"/>
    <w:rsid w:val="001C4940"/>
    <w:rsid w:val="001C4BB0"/>
    <w:rsid w:val="001C4E51"/>
    <w:rsid w:val="001C4F15"/>
    <w:rsid w:val="001C50AA"/>
    <w:rsid w:val="001C579A"/>
    <w:rsid w:val="001C58A9"/>
    <w:rsid w:val="001C6245"/>
    <w:rsid w:val="001C6807"/>
    <w:rsid w:val="001C6AE7"/>
    <w:rsid w:val="001C78D4"/>
    <w:rsid w:val="001D114B"/>
    <w:rsid w:val="001D15D7"/>
    <w:rsid w:val="001D3B3C"/>
    <w:rsid w:val="001D6975"/>
    <w:rsid w:val="001D70B3"/>
    <w:rsid w:val="001E281D"/>
    <w:rsid w:val="001E2AFD"/>
    <w:rsid w:val="001E5D9D"/>
    <w:rsid w:val="001E6C30"/>
    <w:rsid w:val="001E7330"/>
    <w:rsid w:val="001E7A6B"/>
    <w:rsid w:val="001F25A8"/>
    <w:rsid w:val="001F293A"/>
    <w:rsid w:val="001F4117"/>
    <w:rsid w:val="001F6861"/>
    <w:rsid w:val="001F6982"/>
    <w:rsid w:val="001F6CF2"/>
    <w:rsid w:val="001F7C75"/>
    <w:rsid w:val="001F7F0C"/>
    <w:rsid w:val="00201F22"/>
    <w:rsid w:val="0020397E"/>
    <w:rsid w:val="00203B0E"/>
    <w:rsid w:val="00203CE2"/>
    <w:rsid w:val="0020490A"/>
    <w:rsid w:val="00206C8B"/>
    <w:rsid w:val="002074CF"/>
    <w:rsid w:val="00207754"/>
    <w:rsid w:val="002102EE"/>
    <w:rsid w:val="002113A5"/>
    <w:rsid w:val="00213359"/>
    <w:rsid w:val="00213BFB"/>
    <w:rsid w:val="00214AA1"/>
    <w:rsid w:val="00217A66"/>
    <w:rsid w:val="002203CF"/>
    <w:rsid w:val="00221127"/>
    <w:rsid w:val="002213ED"/>
    <w:rsid w:val="00222B41"/>
    <w:rsid w:val="00224270"/>
    <w:rsid w:val="002244C0"/>
    <w:rsid w:val="00224A68"/>
    <w:rsid w:val="00224CF5"/>
    <w:rsid w:val="00226556"/>
    <w:rsid w:val="002266E9"/>
    <w:rsid w:val="002279FC"/>
    <w:rsid w:val="00231EAE"/>
    <w:rsid w:val="00234D80"/>
    <w:rsid w:val="00234F5C"/>
    <w:rsid w:val="0023545D"/>
    <w:rsid w:val="0023611D"/>
    <w:rsid w:val="00236700"/>
    <w:rsid w:val="00237593"/>
    <w:rsid w:val="00240F8D"/>
    <w:rsid w:val="002428EB"/>
    <w:rsid w:val="002465B4"/>
    <w:rsid w:val="00246E83"/>
    <w:rsid w:val="0024777C"/>
    <w:rsid w:val="00250804"/>
    <w:rsid w:val="00250A09"/>
    <w:rsid w:val="0025127C"/>
    <w:rsid w:val="0025219D"/>
    <w:rsid w:val="002544C9"/>
    <w:rsid w:val="002561DA"/>
    <w:rsid w:val="00256DB2"/>
    <w:rsid w:val="002603D0"/>
    <w:rsid w:val="0026064D"/>
    <w:rsid w:val="00263270"/>
    <w:rsid w:val="0026386D"/>
    <w:rsid w:val="00264A2D"/>
    <w:rsid w:val="00264C7E"/>
    <w:rsid w:val="00265707"/>
    <w:rsid w:val="0026593A"/>
    <w:rsid w:val="00266D99"/>
    <w:rsid w:val="00267191"/>
    <w:rsid w:val="002673E0"/>
    <w:rsid w:val="00270178"/>
    <w:rsid w:val="0027067D"/>
    <w:rsid w:val="0027145A"/>
    <w:rsid w:val="002736FB"/>
    <w:rsid w:val="00273FCB"/>
    <w:rsid w:val="0027432E"/>
    <w:rsid w:val="00274D7F"/>
    <w:rsid w:val="002758FC"/>
    <w:rsid w:val="002808DC"/>
    <w:rsid w:val="00283170"/>
    <w:rsid w:val="00283F56"/>
    <w:rsid w:val="002846CC"/>
    <w:rsid w:val="002847DE"/>
    <w:rsid w:val="00284836"/>
    <w:rsid w:val="00284FE3"/>
    <w:rsid w:val="0028586A"/>
    <w:rsid w:val="0028588E"/>
    <w:rsid w:val="00285991"/>
    <w:rsid w:val="0028657E"/>
    <w:rsid w:val="002868D6"/>
    <w:rsid w:val="00287E0D"/>
    <w:rsid w:val="0029009B"/>
    <w:rsid w:val="00291867"/>
    <w:rsid w:val="00292F25"/>
    <w:rsid w:val="002935D5"/>
    <w:rsid w:val="002938C5"/>
    <w:rsid w:val="00295070"/>
    <w:rsid w:val="002950B6"/>
    <w:rsid w:val="00295481"/>
    <w:rsid w:val="00295857"/>
    <w:rsid w:val="002963B7"/>
    <w:rsid w:val="00297A7F"/>
    <w:rsid w:val="00297DC8"/>
    <w:rsid w:val="002A0A53"/>
    <w:rsid w:val="002A11CA"/>
    <w:rsid w:val="002A12CB"/>
    <w:rsid w:val="002A2169"/>
    <w:rsid w:val="002A23CE"/>
    <w:rsid w:val="002A2B37"/>
    <w:rsid w:val="002A40B3"/>
    <w:rsid w:val="002A47B6"/>
    <w:rsid w:val="002A4AF9"/>
    <w:rsid w:val="002A4B5F"/>
    <w:rsid w:val="002A5A1F"/>
    <w:rsid w:val="002B0052"/>
    <w:rsid w:val="002B049D"/>
    <w:rsid w:val="002B09C3"/>
    <w:rsid w:val="002B13C1"/>
    <w:rsid w:val="002B33C6"/>
    <w:rsid w:val="002B39B7"/>
    <w:rsid w:val="002B4EF0"/>
    <w:rsid w:val="002B515C"/>
    <w:rsid w:val="002B77E3"/>
    <w:rsid w:val="002B7A56"/>
    <w:rsid w:val="002B7B02"/>
    <w:rsid w:val="002C1507"/>
    <w:rsid w:val="002C238B"/>
    <w:rsid w:val="002C2A74"/>
    <w:rsid w:val="002C2EE2"/>
    <w:rsid w:val="002C35A7"/>
    <w:rsid w:val="002C3C23"/>
    <w:rsid w:val="002C3CB6"/>
    <w:rsid w:val="002C3D4D"/>
    <w:rsid w:val="002C3F71"/>
    <w:rsid w:val="002C4253"/>
    <w:rsid w:val="002C489E"/>
    <w:rsid w:val="002C5C8F"/>
    <w:rsid w:val="002C744E"/>
    <w:rsid w:val="002C7889"/>
    <w:rsid w:val="002C7BC9"/>
    <w:rsid w:val="002C7E67"/>
    <w:rsid w:val="002D084D"/>
    <w:rsid w:val="002D0B6C"/>
    <w:rsid w:val="002D264F"/>
    <w:rsid w:val="002D2A52"/>
    <w:rsid w:val="002D4F1B"/>
    <w:rsid w:val="002D5057"/>
    <w:rsid w:val="002D581F"/>
    <w:rsid w:val="002D58B5"/>
    <w:rsid w:val="002D734A"/>
    <w:rsid w:val="002E36DC"/>
    <w:rsid w:val="002E4575"/>
    <w:rsid w:val="002E4A24"/>
    <w:rsid w:val="002E597E"/>
    <w:rsid w:val="002E72F0"/>
    <w:rsid w:val="002F1144"/>
    <w:rsid w:val="002F116D"/>
    <w:rsid w:val="002F174D"/>
    <w:rsid w:val="002F2611"/>
    <w:rsid w:val="002F37A1"/>
    <w:rsid w:val="002F4581"/>
    <w:rsid w:val="002F4A96"/>
    <w:rsid w:val="002F4EA9"/>
    <w:rsid w:val="002F578D"/>
    <w:rsid w:val="002F5B65"/>
    <w:rsid w:val="002F677C"/>
    <w:rsid w:val="002F7352"/>
    <w:rsid w:val="002F74EF"/>
    <w:rsid w:val="002F7EE3"/>
    <w:rsid w:val="00300BDF"/>
    <w:rsid w:val="00302D1E"/>
    <w:rsid w:val="00303944"/>
    <w:rsid w:val="00303DB0"/>
    <w:rsid w:val="003040EA"/>
    <w:rsid w:val="00304680"/>
    <w:rsid w:val="00305DF5"/>
    <w:rsid w:val="00306A64"/>
    <w:rsid w:val="00306C84"/>
    <w:rsid w:val="003070BE"/>
    <w:rsid w:val="003075D2"/>
    <w:rsid w:val="00310D4D"/>
    <w:rsid w:val="003115D3"/>
    <w:rsid w:val="003122A6"/>
    <w:rsid w:val="003125FE"/>
    <w:rsid w:val="0031299E"/>
    <w:rsid w:val="00312C3E"/>
    <w:rsid w:val="003150A9"/>
    <w:rsid w:val="00315FA0"/>
    <w:rsid w:val="00316630"/>
    <w:rsid w:val="00316E84"/>
    <w:rsid w:val="00316FA8"/>
    <w:rsid w:val="00317AA3"/>
    <w:rsid w:val="003204FD"/>
    <w:rsid w:val="0032110B"/>
    <w:rsid w:val="003213C4"/>
    <w:rsid w:val="00321EBB"/>
    <w:rsid w:val="00322A08"/>
    <w:rsid w:val="00322ED2"/>
    <w:rsid w:val="00323263"/>
    <w:rsid w:val="00323F07"/>
    <w:rsid w:val="00325157"/>
    <w:rsid w:val="00325B1E"/>
    <w:rsid w:val="00325E58"/>
    <w:rsid w:val="00326267"/>
    <w:rsid w:val="0032709F"/>
    <w:rsid w:val="003272D0"/>
    <w:rsid w:val="00327E11"/>
    <w:rsid w:val="003300FA"/>
    <w:rsid w:val="00330F55"/>
    <w:rsid w:val="0033262F"/>
    <w:rsid w:val="00332E42"/>
    <w:rsid w:val="00334D21"/>
    <w:rsid w:val="0033614B"/>
    <w:rsid w:val="00337494"/>
    <w:rsid w:val="00337689"/>
    <w:rsid w:val="00337DE0"/>
    <w:rsid w:val="00340DE4"/>
    <w:rsid w:val="00342751"/>
    <w:rsid w:val="0034530B"/>
    <w:rsid w:val="0034578C"/>
    <w:rsid w:val="003459F0"/>
    <w:rsid w:val="00345B78"/>
    <w:rsid w:val="00346DA4"/>
    <w:rsid w:val="00347743"/>
    <w:rsid w:val="0034790D"/>
    <w:rsid w:val="00347CE8"/>
    <w:rsid w:val="00350A5A"/>
    <w:rsid w:val="003519DC"/>
    <w:rsid w:val="00353C64"/>
    <w:rsid w:val="00353F35"/>
    <w:rsid w:val="00353F49"/>
    <w:rsid w:val="0035428B"/>
    <w:rsid w:val="00354B83"/>
    <w:rsid w:val="003566C8"/>
    <w:rsid w:val="00356751"/>
    <w:rsid w:val="00356B76"/>
    <w:rsid w:val="00356F3E"/>
    <w:rsid w:val="00357403"/>
    <w:rsid w:val="0035740B"/>
    <w:rsid w:val="0035775F"/>
    <w:rsid w:val="00360FB4"/>
    <w:rsid w:val="00361C23"/>
    <w:rsid w:val="0036237B"/>
    <w:rsid w:val="00362AD7"/>
    <w:rsid w:val="00362EEF"/>
    <w:rsid w:val="00363058"/>
    <w:rsid w:val="0036339C"/>
    <w:rsid w:val="003639E7"/>
    <w:rsid w:val="00364F05"/>
    <w:rsid w:val="00366DB0"/>
    <w:rsid w:val="0036799B"/>
    <w:rsid w:val="0037117F"/>
    <w:rsid w:val="00371499"/>
    <w:rsid w:val="0037259C"/>
    <w:rsid w:val="00372748"/>
    <w:rsid w:val="003727C4"/>
    <w:rsid w:val="00372F07"/>
    <w:rsid w:val="00373076"/>
    <w:rsid w:val="00373B00"/>
    <w:rsid w:val="00374184"/>
    <w:rsid w:val="00375A8F"/>
    <w:rsid w:val="003778C6"/>
    <w:rsid w:val="00377AED"/>
    <w:rsid w:val="0038134D"/>
    <w:rsid w:val="00382A9C"/>
    <w:rsid w:val="003831B8"/>
    <w:rsid w:val="0038449B"/>
    <w:rsid w:val="00386F00"/>
    <w:rsid w:val="00391498"/>
    <w:rsid w:val="003926FF"/>
    <w:rsid w:val="0039329A"/>
    <w:rsid w:val="003935A5"/>
    <w:rsid w:val="00394716"/>
    <w:rsid w:val="00395A2F"/>
    <w:rsid w:val="00395C5C"/>
    <w:rsid w:val="003961CA"/>
    <w:rsid w:val="00396313"/>
    <w:rsid w:val="00396C5E"/>
    <w:rsid w:val="0039727C"/>
    <w:rsid w:val="003A12A6"/>
    <w:rsid w:val="003A1744"/>
    <w:rsid w:val="003A17E8"/>
    <w:rsid w:val="003A2AC5"/>
    <w:rsid w:val="003A384E"/>
    <w:rsid w:val="003A3B58"/>
    <w:rsid w:val="003A41FB"/>
    <w:rsid w:val="003A538C"/>
    <w:rsid w:val="003A54CB"/>
    <w:rsid w:val="003A57F7"/>
    <w:rsid w:val="003A5B2E"/>
    <w:rsid w:val="003A7E9B"/>
    <w:rsid w:val="003B0159"/>
    <w:rsid w:val="003B06B0"/>
    <w:rsid w:val="003B0E49"/>
    <w:rsid w:val="003B19A2"/>
    <w:rsid w:val="003B2AC9"/>
    <w:rsid w:val="003B361E"/>
    <w:rsid w:val="003B45FA"/>
    <w:rsid w:val="003B73A8"/>
    <w:rsid w:val="003C037B"/>
    <w:rsid w:val="003C22CA"/>
    <w:rsid w:val="003C306F"/>
    <w:rsid w:val="003C5017"/>
    <w:rsid w:val="003C6064"/>
    <w:rsid w:val="003C61B6"/>
    <w:rsid w:val="003C735C"/>
    <w:rsid w:val="003C735F"/>
    <w:rsid w:val="003D02B8"/>
    <w:rsid w:val="003D0C4C"/>
    <w:rsid w:val="003D0E22"/>
    <w:rsid w:val="003D16A5"/>
    <w:rsid w:val="003D3225"/>
    <w:rsid w:val="003D3BC0"/>
    <w:rsid w:val="003D41E9"/>
    <w:rsid w:val="003D4F5B"/>
    <w:rsid w:val="003D532F"/>
    <w:rsid w:val="003D6BA2"/>
    <w:rsid w:val="003E097A"/>
    <w:rsid w:val="003E1966"/>
    <w:rsid w:val="003E31FA"/>
    <w:rsid w:val="003E5278"/>
    <w:rsid w:val="003E53E8"/>
    <w:rsid w:val="003E5820"/>
    <w:rsid w:val="003E5B74"/>
    <w:rsid w:val="003E639A"/>
    <w:rsid w:val="003E63F2"/>
    <w:rsid w:val="003E63F5"/>
    <w:rsid w:val="003E6ED4"/>
    <w:rsid w:val="003F128C"/>
    <w:rsid w:val="003F1B5E"/>
    <w:rsid w:val="003F2914"/>
    <w:rsid w:val="003F2C1D"/>
    <w:rsid w:val="003F30E5"/>
    <w:rsid w:val="003F3951"/>
    <w:rsid w:val="003F4FFD"/>
    <w:rsid w:val="003F5BF0"/>
    <w:rsid w:val="003F653E"/>
    <w:rsid w:val="003F70C2"/>
    <w:rsid w:val="003F7145"/>
    <w:rsid w:val="003F789E"/>
    <w:rsid w:val="00400A0D"/>
    <w:rsid w:val="004014BF"/>
    <w:rsid w:val="00401745"/>
    <w:rsid w:val="004020AC"/>
    <w:rsid w:val="0040211B"/>
    <w:rsid w:val="00403293"/>
    <w:rsid w:val="00403934"/>
    <w:rsid w:val="00403B74"/>
    <w:rsid w:val="00403DE8"/>
    <w:rsid w:val="00404615"/>
    <w:rsid w:val="00405E0E"/>
    <w:rsid w:val="00405F78"/>
    <w:rsid w:val="00407038"/>
    <w:rsid w:val="004075D4"/>
    <w:rsid w:val="00411053"/>
    <w:rsid w:val="004136CE"/>
    <w:rsid w:val="00413D7B"/>
    <w:rsid w:val="004200CD"/>
    <w:rsid w:val="00420689"/>
    <w:rsid w:val="0042086D"/>
    <w:rsid w:val="00420CE3"/>
    <w:rsid w:val="004214C9"/>
    <w:rsid w:val="00421A24"/>
    <w:rsid w:val="00421B4B"/>
    <w:rsid w:val="0042250D"/>
    <w:rsid w:val="00422CFB"/>
    <w:rsid w:val="00422E9F"/>
    <w:rsid w:val="00423156"/>
    <w:rsid w:val="00423473"/>
    <w:rsid w:val="00424264"/>
    <w:rsid w:val="00424C53"/>
    <w:rsid w:val="0042529C"/>
    <w:rsid w:val="00425F33"/>
    <w:rsid w:val="00430881"/>
    <w:rsid w:val="004308D6"/>
    <w:rsid w:val="00430995"/>
    <w:rsid w:val="00430D66"/>
    <w:rsid w:val="00430FCF"/>
    <w:rsid w:val="00433165"/>
    <w:rsid w:val="00433F6C"/>
    <w:rsid w:val="00434082"/>
    <w:rsid w:val="00434943"/>
    <w:rsid w:val="00434AFC"/>
    <w:rsid w:val="00435575"/>
    <w:rsid w:val="00435C72"/>
    <w:rsid w:val="00437135"/>
    <w:rsid w:val="00437B11"/>
    <w:rsid w:val="0044146C"/>
    <w:rsid w:val="00442915"/>
    <w:rsid w:val="0044367D"/>
    <w:rsid w:val="00444C8B"/>
    <w:rsid w:val="00445488"/>
    <w:rsid w:val="00446B1D"/>
    <w:rsid w:val="004510B3"/>
    <w:rsid w:val="004515A9"/>
    <w:rsid w:val="00451F89"/>
    <w:rsid w:val="00452B4A"/>
    <w:rsid w:val="00452E06"/>
    <w:rsid w:val="0045315E"/>
    <w:rsid w:val="00453369"/>
    <w:rsid w:val="00454C95"/>
    <w:rsid w:val="0045519A"/>
    <w:rsid w:val="00455AD2"/>
    <w:rsid w:val="00455B3C"/>
    <w:rsid w:val="00456377"/>
    <w:rsid w:val="00456614"/>
    <w:rsid w:val="0045711E"/>
    <w:rsid w:val="00460454"/>
    <w:rsid w:val="00460505"/>
    <w:rsid w:val="0046084C"/>
    <w:rsid w:val="00461183"/>
    <w:rsid w:val="004632C5"/>
    <w:rsid w:val="00467946"/>
    <w:rsid w:val="0047006A"/>
    <w:rsid w:val="00471422"/>
    <w:rsid w:val="0047295A"/>
    <w:rsid w:val="00473041"/>
    <w:rsid w:val="00473761"/>
    <w:rsid w:val="0047408A"/>
    <w:rsid w:val="004749F2"/>
    <w:rsid w:val="00475DC1"/>
    <w:rsid w:val="00476FFF"/>
    <w:rsid w:val="004776C4"/>
    <w:rsid w:val="004777A7"/>
    <w:rsid w:val="004800A9"/>
    <w:rsid w:val="00480185"/>
    <w:rsid w:val="004811BA"/>
    <w:rsid w:val="0048233E"/>
    <w:rsid w:val="0048248C"/>
    <w:rsid w:val="00482CF9"/>
    <w:rsid w:val="0048323B"/>
    <w:rsid w:val="00484339"/>
    <w:rsid w:val="004844A9"/>
    <w:rsid w:val="00484DD0"/>
    <w:rsid w:val="004854F4"/>
    <w:rsid w:val="00486689"/>
    <w:rsid w:val="00487053"/>
    <w:rsid w:val="004919B8"/>
    <w:rsid w:val="00491CC6"/>
    <w:rsid w:val="00492739"/>
    <w:rsid w:val="00494468"/>
    <w:rsid w:val="004951A8"/>
    <w:rsid w:val="00495532"/>
    <w:rsid w:val="00495CF3"/>
    <w:rsid w:val="00495E32"/>
    <w:rsid w:val="0049670D"/>
    <w:rsid w:val="00496ACF"/>
    <w:rsid w:val="00496EC6"/>
    <w:rsid w:val="00497E97"/>
    <w:rsid w:val="004A0967"/>
    <w:rsid w:val="004A1461"/>
    <w:rsid w:val="004A1C98"/>
    <w:rsid w:val="004A368B"/>
    <w:rsid w:val="004A3B87"/>
    <w:rsid w:val="004A3DB5"/>
    <w:rsid w:val="004A52D6"/>
    <w:rsid w:val="004A6391"/>
    <w:rsid w:val="004B14F7"/>
    <w:rsid w:val="004B15BC"/>
    <w:rsid w:val="004B2265"/>
    <w:rsid w:val="004B26DA"/>
    <w:rsid w:val="004B3931"/>
    <w:rsid w:val="004B48BF"/>
    <w:rsid w:val="004B4F07"/>
    <w:rsid w:val="004B527A"/>
    <w:rsid w:val="004B54BD"/>
    <w:rsid w:val="004B561D"/>
    <w:rsid w:val="004B6060"/>
    <w:rsid w:val="004B689F"/>
    <w:rsid w:val="004B7C7D"/>
    <w:rsid w:val="004C0D85"/>
    <w:rsid w:val="004C1C93"/>
    <w:rsid w:val="004C2223"/>
    <w:rsid w:val="004C3122"/>
    <w:rsid w:val="004C404D"/>
    <w:rsid w:val="004C502D"/>
    <w:rsid w:val="004C5BF1"/>
    <w:rsid w:val="004C6141"/>
    <w:rsid w:val="004C61CF"/>
    <w:rsid w:val="004D1AD3"/>
    <w:rsid w:val="004D2929"/>
    <w:rsid w:val="004D4179"/>
    <w:rsid w:val="004D5856"/>
    <w:rsid w:val="004D642E"/>
    <w:rsid w:val="004D7BEB"/>
    <w:rsid w:val="004E20D9"/>
    <w:rsid w:val="004E27A5"/>
    <w:rsid w:val="004E2E32"/>
    <w:rsid w:val="004E2F8B"/>
    <w:rsid w:val="004E35D9"/>
    <w:rsid w:val="004E4AC8"/>
    <w:rsid w:val="004E4DA6"/>
    <w:rsid w:val="004E63EB"/>
    <w:rsid w:val="004E6820"/>
    <w:rsid w:val="004E6A48"/>
    <w:rsid w:val="004E7591"/>
    <w:rsid w:val="004F12F4"/>
    <w:rsid w:val="004F26AD"/>
    <w:rsid w:val="004F2C31"/>
    <w:rsid w:val="004F321C"/>
    <w:rsid w:val="004F3F8B"/>
    <w:rsid w:val="004F4C6F"/>
    <w:rsid w:val="004F662C"/>
    <w:rsid w:val="004F6728"/>
    <w:rsid w:val="004F68E3"/>
    <w:rsid w:val="00500D0A"/>
    <w:rsid w:val="005017C0"/>
    <w:rsid w:val="00503B02"/>
    <w:rsid w:val="00503C7C"/>
    <w:rsid w:val="005047DE"/>
    <w:rsid w:val="00505215"/>
    <w:rsid w:val="00511ADA"/>
    <w:rsid w:val="00511CC8"/>
    <w:rsid w:val="00512796"/>
    <w:rsid w:val="00512D9C"/>
    <w:rsid w:val="005130C2"/>
    <w:rsid w:val="00513133"/>
    <w:rsid w:val="00513772"/>
    <w:rsid w:val="00513D38"/>
    <w:rsid w:val="00514E6E"/>
    <w:rsid w:val="00515921"/>
    <w:rsid w:val="00515A2A"/>
    <w:rsid w:val="005166DA"/>
    <w:rsid w:val="00517F4A"/>
    <w:rsid w:val="0052143A"/>
    <w:rsid w:val="00521554"/>
    <w:rsid w:val="00521FF5"/>
    <w:rsid w:val="00522AC3"/>
    <w:rsid w:val="00523601"/>
    <w:rsid w:val="00523909"/>
    <w:rsid w:val="005250F3"/>
    <w:rsid w:val="00525E22"/>
    <w:rsid w:val="00526200"/>
    <w:rsid w:val="005262F1"/>
    <w:rsid w:val="00527438"/>
    <w:rsid w:val="00527B46"/>
    <w:rsid w:val="005313A6"/>
    <w:rsid w:val="00531CEA"/>
    <w:rsid w:val="00531D36"/>
    <w:rsid w:val="00532DBA"/>
    <w:rsid w:val="005330ED"/>
    <w:rsid w:val="00533D40"/>
    <w:rsid w:val="0053424D"/>
    <w:rsid w:val="00534422"/>
    <w:rsid w:val="00534499"/>
    <w:rsid w:val="00534FA0"/>
    <w:rsid w:val="0053507A"/>
    <w:rsid w:val="00535941"/>
    <w:rsid w:val="00535A8C"/>
    <w:rsid w:val="00535E65"/>
    <w:rsid w:val="00536232"/>
    <w:rsid w:val="005366D9"/>
    <w:rsid w:val="00537A83"/>
    <w:rsid w:val="00541469"/>
    <w:rsid w:val="0054180F"/>
    <w:rsid w:val="00541D2D"/>
    <w:rsid w:val="005422D3"/>
    <w:rsid w:val="00542423"/>
    <w:rsid w:val="00542873"/>
    <w:rsid w:val="00542FA8"/>
    <w:rsid w:val="005430AA"/>
    <w:rsid w:val="00543266"/>
    <w:rsid w:val="00543806"/>
    <w:rsid w:val="00545B69"/>
    <w:rsid w:val="0054650C"/>
    <w:rsid w:val="005509A8"/>
    <w:rsid w:val="00550EB2"/>
    <w:rsid w:val="00552230"/>
    <w:rsid w:val="0055255F"/>
    <w:rsid w:val="005530A0"/>
    <w:rsid w:val="005531ED"/>
    <w:rsid w:val="00553249"/>
    <w:rsid w:val="005539E3"/>
    <w:rsid w:val="00553D25"/>
    <w:rsid w:val="00553E85"/>
    <w:rsid w:val="00554A36"/>
    <w:rsid w:val="00554AB9"/>
    <w:rsid w:val="00554D0F"/>
    <w:rsid w:val="00555389"/>
    <w:rsid w:val="005566E3"/>
    <w:rsid w:val="00557675"/>
    <w:rsid w:val="005578D5"/>
    <w:rsid w:val="00557CEE"/>
    <w:rsid w:val="005610F0"/>
    <w:rsid w:val="00563497"/>
    <w:rsid w:val="00564B69"/>
    <w:rsid w:val="00565B2E"/>
    <w:rsid w:val="005663E8"/>
    <w:rsid w:val="005664E7"/>
    <w:rsid w:val="00567097"/>
    <w:rsid w:val="00567805"/>
    <w:rsid w:val="00567916"/>
    <w:rsid w:val="00567AB3"/>
    <w:rsid w:val="00570ED8"/>
    <w:rsid w:val="00571AFF"/>
    <w:rsid w:val="00571C2E"/>
    <w:rsid w:val="00571DFA"/>
    <w:rsid w:val="005725D7"/>
    <w:rsid w:val="00572BB1"/>
    <w:rsid w:val="00572E21"/>
    <w:rsid w:val="00573FEF"/>
    <w:rsid w:val="00574262"/>
    <w:rsid w:val="00575002"/>
    <w:rsid w:val="00575CA7"/>
    <w:rsid w:val="00575EB1"/>
    <w:rsid w:val="005760BE"/>
    <w:rsid w:val="005774C5"/>
    <w:rsid w:val="005815CF"/>
    <w:rsid w:val="00581890"/>
    <w:rsid w:val="00581B93"/>
    <w:rsid w:val="0058225B"/>
    <w:rsid w:val="00582A9C"/>
    <w:rsid w:val="005838E7"/>
    <w:rsid w:val="00583932"/>
    <w:rsid w:val="00583D7D"/>
    <w:rsid w:val="00585312"/>
    <w:rsid w:val="00586107"/>
    <w:rsid w:val="00586427"/>
    <w:rsid w:val="00586654"/>
    <w:rsid w:val="00586769"/>
    <w:rsid w:val="00586E94"/>
    <w:rsid w:val="00587F2E"/>
    <w:rsid w:val="005907AD"/>
    <w:rsid w:val="00592051"/>
    <w:rsid w:val="00592765"/>
    <w:rsid w:val="00592F19"/>
    <w:rsid w:val="00593A3C"/>
    <w:rsid w:val="0059654B"/>
    <w:rsid w:val="00597277"/>
    <w:rsid w:val="005976AF"/>
    <w:rsid w:val="00597E30"/>
    <w:rsid w:val="00597FA1"/>
    <w:rsid w:val="005A0510"/>
    <w:rsid w:val="005A0BBC"/>
    <w:rsid w:val="005A1C5D"/>
    <w:rsid w:val="005A3B35"/>
    <w:rsid w:val="005A4EB1"/>
    <w:rsid w:val="005A58BF"/>
    <w:rsid w:val="005A6297"/>
    <w:rsid w:val="005A6AFD"/>
    <w:rsid w:val="005A72BD"/>
    <w:rsid w:val="005A7DDA"/>
    <w:rsid w:val="005B017D"/>
    <w:rsid w:val="005B0801"/>
    <w:rsid w:val="005B0B55"/>
    <w:rsid w:val="005B0D26"/>
    <w:rsid w:val="005B0F74"/>
    <w:rsid w:val="005B3C39"/>
    <w:rsid w:val="005B5A97"/>
    <w:rsid w:val="005B6EB7"/>
    <w:rsid w:val="005B7BB9"/>
    <w:rsid w:val="005B7F34"/>
    <w:rsid w:val="005C06A6"/>
    <w:rsid w:val="005C08A2"/>
    <w:rsid w:val="005C0EBF"/>
    <w:rsid w:val="005C1AC2"/>
    <w:rsid w:val="005C1EAB"/>
    <w:rsid w:val="005C20C9"/>
    <w:rsid w:val="005C226A"/>
    <w:rsid w:val="005C289A"/>
    <w:rsid w:val="005C2D55"/>
    <w:rsid w:val="005C39A1"/>
    <w:rsid w:val="005C3BB4"/>
    <w:rsid w:val="005C5F21"/>
    <w:rsid w:val="005C74DA"/>
    <w:rsid w:val="005C7A41"/>
    <w:rsid w:val="005C7E86"/>
    <w:rsid w:val="005D0FE3"/>
    <w:rsid w:val="005D115B"/>
    <w:rsid w:val="005D15CE"/>
    <w:rsid w:val="005D1DB3"/>
    <w:rsid w:val="005D2C3F"/>
    <w:rsid w:val="005D3009"/>
    <w:rsid w:val="005D351C"/>
    <w:rsid w:val="005D3960"/>
    <w:rsid w:val="005D4374"/>
    <w:rsid w:val="005D45C0"/>
    <w:rsid w:val="005D4CC7"/>
    <w:rsid w:val="005D5622"/>
    <w:rsid w:val="005D6074"/>
    <w:rsid w:val="005E039D"/>
    <w:rsid w:val="005E0975"/>
    <w:rsid w:val="005E0C93"/>
    <w:rsid w:val="005E0F08"/>
    <w:rsid w:val="005E173F"/>
    <w:rsid w:val="005E33D7"/>
    <w:rsid w:val="005F03E0"/>
    <w:rsid w:val="005F0DF8"/>
    <w:rsid w:val="005F15AB"/>
    <w:rsid w:val="005F176F"/>
    <w:rsid w:val="005F2612"/>
    <w:rsid w:val="005F39BD"/>
    <w:rsid w:val="005F4116"/>
    <w:rsid w:val="005F4B29"/>
    <w:rsid w:val="005F73BC"/>
    <w:rsid w:val="005F74D3"/>
    <w:rsid w:val="005F7512"/>
    <w:rsid w:val="005F76F9"/>
    <w:rsid w:val="006011D9"/>
    <w:rsid w:val="00602ECD"/>
    <w:rsid w:val="00603670"/>
    <w:rsid w:val="00603F06"/>
    <w:rsid w:val="0060500D"/>
    <w:rsid w:val="00605135"/>
    <w:rsid w:val="00605C2B"/>
    <w:rsid w:val="00605D54"/>
    <w:rsid w:val="006068B4"/>
    <w:rsid w:val="00606C07"/>
    <w:rsid w:val="00607708"/>
    <w:rsid w:val="00607982"/>
    <w:rsid w:val="00610B2B"/>
    <w:rsid w:val="00611BB2"/>
    <w:rsid w:val="006120FF"/>
    <w:rsid w:val="00612695"/>
    <w:rsid w:val="00613EAE"/>
    <w:rsid w:val="00613EB5"/>
    <w:rsid w:val="0061602D"/>
    <w:rsid w:val="0061724A"/>
    <w:rsid w:val="00617C0A"/>
    <w:rsid w:val="00620139"/>
    <w:rsid w:val="00620A72"/>
    <w:rsid w:val="00621326"/>
    <w:rsid w:val="006214CA"/>
    <w:rsid w:val="00621AC9"/>
    <w:rsid w:val="00621BB1"/>
    <w:rsid w:val="00621CF0"/>
    <w:rsid w:val="00623FDC"/>
    <w:rsid w:val="006272AE"/>
    <w:rsid w:val="00627B32"/>
    <w:rsid w:val="00631397"/>
    <w:rsid w:val="00632A8A"/>
    <w:rsid w:val="006336AA"/>
    <w:rsid w:val="00634F1F"/>
    <w:rsid w:val="00635FD9"/>
    <w:rsid w:val="00636514"/>
    <w:rsid w:val="00636A33"/>
    <w:rsid w:val="00636C1E"/>
    <w:rsid w:val="00637724"/>
    <w:rsid w:val="0063784A"/>
    <w:rsid w:val="0064007E"/>
    <w:rsid w:val="0064020A"/>
    <w:rsid w:val="006408E1"/>
    <w:rsid w:val="006414AA"/>
    <w:rsid w:val="00641623"/>
    <w:rsid w:val="00642E2F"/>
    <w:rsid w:val="00644AC4"/>
    <w:rsid w:val="00645191"/>
    <w:rsid w:val="00645869"/>
    <w:rsid w:val="006477A8"/>
    <w:rsid w:val="006479C9"/>
    <w:rsid w:val="00647A83"/>
    <w:rsid w:val="00647BC0"/>
    <w:rsid w:val="0065035F"/>
    <w:rsid w:val="006504AB"/>
    <w:rsid w:val="00650598"/>
    <w:rsid w:val="00650A49"/>
    <w:rsid w:val="00650F40"/>
    <w:rsid w:val="00651274"/>
    <w:rsid w:val="0065129E"/>
    <w:rsid w:val="0065575C"/>
    <w:rsid w:val="006558FE"/>
    <w:rsid w:val="00655CAD"/>
    <w:rsid w:val="00655F58"/>
    <w:rsid w:val="00657D10"/>
    <w:rsid w:val="00660A51"/>
    <w:rsid w:val="00662804"/>
    <w:rsid w:val="0066341F"/>
    <w:rsid w:val="0066435C"/>
    <w:rsid w:val="00664892"/>
    <w:rsid w:val="006651CC"/>
    <w:rsid w:val="00665356"/>
    <w:rsid w:val="00666675"/>
    <w:rsid w:val="00666941"/>
    <w:rsid w:val="00666A13"/>
    <w:rsid w:val="00666B16"/>
    <w:rsid w:val="006704A7"/>
    <w:rsid w:val="00670B90"/>
    <w:rsid w:val="00670BC6"/>
    <w:rsid w:val="00671D5A"/>
    <w:rsid w:val="00671F28"/>
    <w:rsid w:val="0067239D"/>
    <w:rsid w:val="006725ED"/>
    <w:rsid w:val="00672730"/>
    <w:rsid w:val="00673202"/>
    <w:rsid w:val="00673232"/>
    <w:rsid w:val="006739DC"/>
    <w:rsid w:val="006741E0"/>
    <w:rsid w:val="00674425"/>
    <w:rsid w:val="006751B4"/>
    <w:rsid w:val="006756D0"/>
    <w:rsid w:val="0067681E"/>
    <w:rsid w:val="00676C17"/>
    <w:rsid w:val="0067776F"/>
    <w:rsid w:val="00677C4F"/>
    <w:rsid w:val="00677D6B"/>
    <w:rsid w:val="00677F4A"/>
    <w:rsid w:val="0068063A"/>
    <w:rsid w:val="00680AB7"/>
    <w:rsid w:val="00680BAA"/>
    <w:rsid w:val="00680C4C"/>
    <w:rsid w:val="00681124"/>
    <w:rsid w:val="006816E2"/>
    <w:rsid w:val="0068193F"/>
    <w:rsid w:val="00681D33"/>
    <w:rsid w:val="00683550"/>
    <w:rsid w:val="00685264"/>
    <w:rsid w:val="00685C34"/>
    <w:rsid w:val="00685F98"/>
    <w:rsid w:val="006870A4"/>
    <w:rsid w:val="00687C0F"/>
    <w:rsid w:val="00687F91"/>
    <w:rsid w:val="00690342"/>
    <w:rsid w:val="006903F3"/>
    <w:rsid w:val="006908BA"/>
    <w:rsid w:val="0069293C"/>
    <w:rsid w:val="00693FF3"/>
    <w:rsid w:val="006967D3"/>
    <w:rsid w:val="006A08FC"/>
    <w:rsid w:val="006A0DC5"/>
    <w:rsid w:val="006A1363"/>
    <w:rsid w:val="006A1FED"/>
    <w:rsid w:val="006A4FC0"/>
    <w:rsid w:val="006A6D2C"/>
    <w:rsid w:val="006A74E7"/>
    <w:rsid w:val="006A795A"/>
    <w:rsid w:val="006B024A"/>
    <w:rsid w:val="006B02C5"/>
    <w:rsid w:val="006B02FB"/>
    <w:rsid w:val="006B04DC"/>
    <w:rsid w:val="006B0C0A"/>
    <w:rsid w:val="006B1950"/>
    <w:rsid w:val="006B21C1"/>
    <w:rsid w:val="006B283F"/>
    <w:rsid w:val="006B33F7"/>
    <w:rsid w:val="006B3442"/>
    <w:rsid w:val="006B435A"/>
    <w:rsid w:val="006B5AA4"/>
    <w:rsid w:val="006B67EB"/>
    <w:rsid w:val="006B7BDF"/>
    <w:rsid w:val="006C0C29"/>
    <w:rsid w:val="006C140E"/>
    <w:rsid w:val="006C3D50"/>
    <w:rsid w:val="006C3E35"/>
    <w:rsid w:val="006C51D7"/>
    <w:rsid w:val="006C5DE3"/>
    <w:rsid w:val="006C6274"/>
    <w:rsid w:val="006C640C"/>
    <w:rsid w:val="006C7ABF"/>
    <w:rsid w:val="006D0A2D"/>
    <w:rsid w:val="006D14C1"/>
    <w:rsid w:val="006D16B5"/>
    <w:rsid w:val="006D26DA"/>
    <w:rsid w:val="006D336A"/>
    <w:rsid w:val="006D3B38"/>
    <w:rsid w:val="006D4339"/>
    <w:rsid w:val="006D5FDB"/>
    <w:rsid w:val="006D6F52"/>
    <w:rsid w:val="006E00D8"/>
    <w:rsid w:val="006E035B"/>
    <w:rsid w:val="006E20B2"/>
    <w:rsid w:val="006E31ED"/>
    <w:rsid w:val="006E36C8"/>
    <w:rsid w:val="006E3B12"/>
    <w:rsid w:val="006E3F7E"/>
    <w:rsid w:val="006E5436"/>
    <w:rsid w:val="006E5C7B"/>
    <w:rsid w:val="006E63D2"/>
    <w:rsid w:val="006E65AD"/>
    <w:rsid w:val="006E65EE"/>
    <w:rsid w:val="006E75A2"/>
    <w:rsid w:val="006E783E"/>
    <w:rsid w:val="006F027C"/>
    <w:rsid w:val="006F0384"/>
    <w:rsid w:val="006F1140"/>
    <w:rsid w:val="006F1644"/>
    <w:rsid w:val="006F26FD"/>
    <w:rsid w:val="006F36C9"/>
    <w:rsid w:val="006F3AA0"/>
    <w:rsid w:val="006F437B"/>
    <w:rsid w:val="006F466D"/>
    <w:rsid w:val="006F4A74"/>
    <w:rsid w:val="006F565C"/>
    <w:rsid w:val="006F58D4"/>
    <w:rsid w:val="006F596C"/>
    <w:rsid w:val="006F5C03"/>
    <w:rsid w:val="006F7E5F"/>
    <w:rsid w:val="006F7F30"/>
    <w:rsid w:val="007000B2"/>
    <w:rsid w:val="00700409"/>
    <w:rsid w:val="0070076C"/>
    <w:rsid w:val="007019D9"/>
    <w:rsid w:val="00703AF0"/>
    <w:rsid w:val="00703D85"/>
    <w:rsid w:val="0070433E"/>
    <w:rsid w:val="00704EDB"/>
    <w:rsid w:val="007053B3"/>
    <w:rsid w:val="00707CD5"/>
    <w:rsid w:val="007104B0"/>
    <w:rsid w:val="0071057F"/>
    <w:rsid w:val="00710CE4"/>
    <w:rsid w:val="007119DE"/>
    <w:rsid w:val="00713074"/>
    <w:rsid w:val="00715F89"/>
    <w:rsid w:val="0071707E"/>
    <w:rsid w:val="0071761F"/>
    <w:rsid w:val="0071795D"/>
    <w:rsid w:val="00717F6F"/>
    <w:rsid w:val="0072179C"/>
    <w:rsid w:val="0072310E"/>
    <w:rsid w:val="00724D99"/>
    <w:rsid w:val="00724FC9"/>
    <w:rsid w:val="00725502"/>
    <w:rsid w:val="00726ACC"/>
    <w:rsid w:val="00727D35"/>
    <w:rsid w:val="00733CB7"/>
    <w:rsid w:val="007347B6"/>
    <w:rsid w:val="0073504C"/>
    <w:rsid w:val="007354B9"/>
    <w:rsid w:val="00736228"/>
    <w:rsid w:val="00737447"/>
    <w:rsid w:val="00737D0C"/>
    <w:rsid w:val="00740F9C"/>
    <w:rsid w:val="00742657"/>
    <w:rsid w:val="007427AB"/>
    <w:rsid w:val="007432E5"/>
    <w:rsid w:val="00743409"/>
    <w:rsid w:val="00744B15"/>
    <w:rsid w:val="00745738"/>
    <w:rsid w:val="007508CD"/>
    <w:rsid w:val="00750D0E"/>
    <w:rsid w:val="00750D9E"/>
    <w:rsid w:val="00751B2C"/>
    <w:rsid w:val="00751E6B"/>
    <w:rsid w:val="00752652"/>
    <w:rsid w:val="00752717"/>
    <w:rsid w:val="00752869"/>
    <w:rsid w:val="00753176"/>
    <w:rsid w:val="00753BC4"/>
    <w:rsid w:val="007549E0"/>
    <w:rsid w:val="00754B98"/>
    <w:rsid w:val="00755008"/>
    <w:rsid w:val="00755EB7"/>
    <w:rsid w:val="00755ECE"/>
    <w:rsid w:val="0075632A"/>
    <w:rsid w:val="007567A0"/>
    <w:rsid w:val="0076101A"/>
    <w:rsid w:val="00762430"/>
    <w:rsid w:val="00764BB1"/>
    <w:rsid w:val="00765208"/>
    <w:rsid w:val="00766C8C"/>
    <w:rsid w:val="00766D33"/>
    <w:rsid w:val="007675E9"/>
    <w:rsid w:val="007676EF"/>
    <w:rsid w:val="00767CD4"/>
    <w:rsid w:val="007705FF"/>
    <w:rsid w:val="00772566"/>
    <w:rsid w:val="00773569"/>
    <w:rsid w:val="007737CA"/>
    <w:rsid w:val="00773E2B"/>
    <w:rsid w:val="00774504"/>
    <w:rsid w:val="00774D24"/>
    <w:rsid w:val="007751B9"/>
    <w:rsid w:val="0077584E"/>
    <w:rsid w:val="0077620D"/>
    <w:rsid w:val="007771AA"/>
    <w:rsid w:val="00777CCB"/>
    <w:rsid w:val="007802BA"/>
    <w:rsid w:val="00780376"/>
    <w:rsid w:val="007806C3"/>
    <w:rsid w:val="00781F74"/>
    <w:rsid w:val="00782486"/>
    <w:rsid w:val="00783853"/>
    <w:rsid w:val="00783FD7"/>
    <w:rsid w:val="007863E6"/>
    <w:rsid w:val="0079210F"/>
    <w:rsid w:val="007932B9"/>
    <w:rsid w:val="00793D8B"/>
    <w:rsid w:val="00794F0B"/>
    <w:rsid w:val="007956F8"/>
    <w:rsid w:val="00795E99"/>
    <w:rsid w:val="007960D1"/>
    <w:rsid w:val="00796378"/>
    <w:rsid w:val="00797EE6"/>
    <w:rsid w:val="007A0BD6"/>
    <w:rsid w:val="007A0DD1"/>
    <w:rsid w:val="007A5066"/>
    <w:rsid w:val="007A5955"/>
    <w:rsid w:val="007A5E91"/>
    <w:rsid w:val="007A648E"/>
    <w:rsid w:val="007A6A6E"/>
    <w:rsid w:val="007A6F5B"/>
    <w:rsid w:val="007A758D"/>
    <w:rsid w:val="007A76F5"/>
    <w:rsid w:val="007A7991"/>
    <w:rsid w:val="007B03AF"/>
    <w:rsid w:val="007B1138"/>
    <w:rsid w:val="007B11FD"/>
    <w:rsid w:val="007B1610"/>
    <w:rsid w:val="007B1A42"/>
    <w:rsid w:val="007B1B93"/>
    <w:rsid w:val="007B1ED0"/>
    <w:rsid w:val="007B283D"/>
    <w:rsid w:val="007B4736"/>
    <w:rsid w:val="007B4A26"/>
    <w:rsid w:val="007B59DB"/>
    <w:rsid w:val="007B742E"/>
    <w:rsid w:val="007C09B0"/>
    <w:rsid w:val="007C0AD8"/>
    <w:rsid w:val="007C2D28"/>
    <w:rsid w:val="007C3F6F"/>
    <w:rsid w:val="007C4B30"/>
    <w:rsid w:val="007C5608"/>
    <w:rsid w:val="007C595A"/>
    <w:rsid w:val="007C74C5"/>
    <w:rsid w:val="007C7A0A"/>
    <w:rsid w:val="007C7E80"/>
    <w:rsid w:val="007D02B5"/>
    <w:rsid w:val="007D088A"/>
    <w:rsid w:val="007D181E"/>
    <w:rsid w:val="007D1CF4"/>
    <w:rsid w:val="007D1DE7"/>
    <w:rsid w:val="007D1E99"/>
    <w:rsid w:val="007D1F19"/>
    <w:rsid w:val="007D2214"/>
    <w:rsid w:val="007D42BC"/>
    <w:rsid w:val="007D5DD5"/>
    <w:rsid w:val="007D67DD"/>
    <w:rsid w:val="007D6F75"/>
    <w:rsid w:val="007D7F76"/>
    <w:rsid w:val="007E0118"/>
    <w:rsid w:val="007E2DBE"/>
    <w:rsid w:val="007E3ACC"/>
    <w:rsid w:val="007E585C"/>
    <w:rsid w:val="007E68E6"/>
    <w:rsid w:val="007F01AB"/>
    <w:rsid w:val="007F03D3"/>
    <w:rsid w:val="007F052E"/>
    <w:rsid w:val="007F0FCB"/>
    <w:rsid w:val="007F1461"/>
    <w:rsid w:val="007F1B6A"/>
    <w:rsid w:val="007F1C1A"/>
    <w:rsid w:val="007F36CA"/>
    <w:rsid w:val="007F467A"/>
    <w:rsid w:val="007F5648"/>
    <w:rsid w:val="007F5676"/>
    <w:rsid w:val="007F5FE9"/>
    <w:rsid w:val="007F760D"/>
    <w:rsid w:val="00800FE0"/>
    <w:rsid w:val="00802580"/>
    <w:rsid w:val="00803003"/>
    <w:rsid w:val="00803258"/>
    <w:rsid w:val="008037EE"/>
    <w:rsid w:val="00803EB1"/>
    <w:rsid w:val="008056C7"/>
    <w:rsid w:val="0080579E"/>
    <w:rsid w:val="00805985"/>
    <w:rsid w:val="008065D3"/>
    <w:rsid w:val="00807163"/>
    <w:rsid w:val="00807236"/>
    <w:rsid w:val="00810B8E"/>
    <w:rsid w:val="008144E3"/>
    <w:rsid w:val="00814E64"/>
    <w:rsid w:val="00817C3E"/>
    <w:rsid w:val="00820175"/>
    <w:rsid w:val="00820A27"/>
    <w:rsid w:val="00821134"/>
    <w:rsid w:val="00822A34"/>
    <w:rsid w:val="00827311"/>
    <w:rsid w:val="00827A13"/>
    <w:rsid w:val="00830075"/>
    <w:rsid w:val="00830672"/>
    <w:rsid w:val="008323A0"/>
    <w:rsid w:val="008338CF"/>
    <w:rsid w:val="00834607"/>
    <w:rsid w:val="008349DD"/>
    <w:rsid w:val="00835BF5"/>
    <w:rsid w:val="008368AC"/>
    <w:rsid w:val="008369CC"/>
    <w:rsid w:val="008403BB"/>
    <w:rsid w:val="0084163A"/>
    <w:rsid w:val="00843B3C"/>
    <w:rsid w:val="00844EC4"/>
    <w:rsid w:val="00845827"/>
    <w:rsid w:val="008469A9"/>
    <w:rsid w:val="0084753B"/>
    <w:rsid w:val="00847917"/>
    <w:rsid w:val="00850A51"/>
    <w:rsid w:val="00852FE6"/>
    <w:rsid w:val="00853459"/>
    <w:rsid w:val="0085410B"/>
    <w:rsid w:val="00855EC3"/>
    <w:rsid w:val="00856DB3"/>
    <w:rsid w:val="00857BAF"/>
    <w:rsid w:val="008600F7"/>
    <w:rsid w:val="00860E55"/>
    <w:rsid w:val="00861821"/>
    <w:rsid w:val="008619B7"/>
    <w:rsid w:val="00861D56"/>
    <w:rsid w:val="0086360C"/>
    <w:rsid w:val="00863892"/>
    <w:rsid w:val="008642CD"/>
    <w:rsid w:val="0086537F"/>
    <w:rsid w:val="0086620D"/>
    <w:rsid w:val="0086728E"/>
    <w:rsid w:val="008679C1"/>
    <w:rsid w:val="00867C73"/>
    <w:rsid w:val="00867E35"/>
    <w:rsid w:val="0087078A"/>
    <w:rsid w:val="00870B3B"/>
    <w:rsid w:val="00871B71"/>
    <w:rsid w:val="00872895"/>
    <w:rsid w:val="00874255"/>
    <w:rsid w:val="0087430E"/>
    <w:rsid w:val="00874C05"/>
    <w:rsid w:val="00874E4B"/>
    <w:rsid w:val="00875E6A"/>
    <w:rsid w:val="00876890"/>
    <w:rsid w:val="008776E3"/>
    <w:rsid w:val="008778E0"/>
    <w:rsid w:val="0088090C"/>
    <w:rsid w:val="008814D1"/>
    <w:rsid w:val="008818C9"/>
    <w:rsid w:val="00882256"/>
    <w:rsid w:val="00882365"/>
    <w:rsid w:val="00882575"/>
    <w:rsid w:val="00882C37"/>
    <w:rsid w:val="00884FAA"/>
    <w:rsid w:val="00885410"/>
    <w:rsid w:val="00885571"/>
    <w:rsid w:val="00886306"/>
    <w:rsid w:val="00887AEE"/>
    <w:rsid w:val="00890AE4"/>
    <w:rsid w:val="008910F4"/>
    <w:rsid w:val="008917E4"/>
    <w:rsid w:val="008924AE"/>
    <w:rsid w:val="00892532"/>
    <w:rsid w:val="00892A80"/>
    <w:rsid w:val="0089333E"/>
    <w:rsid w:val="00894C97"/>
    <w:rsid w:val="00895FE4"/>
    <w:rsid w:val="008962AE"/>
    <w:rsid w:val="00897306"/>
    <w:rsid w:val="008975EE"/>
    <w:rsid w:val="0089777D"/>
    <w:rsid w:val="008A1A91"/>
    <w:rsid w:val="008A3835"/>
    <w:rsid w:val="008A4001"/>
    <w:rsid w:val="008A6D74"/>
    <w:rsid w:val="008A7DC4"/>
    <w:rsid w:val="008B0732"/>
    <w:rsid w:val="008B088C"/>
    <w:rsid w:val="008B105D"/>
    <w:rsid w:val="008B166A"/>
    <w:rsid w:val="008B39F0"/>
    <w:rsid w:val="008B421F"/>
    <w:rsid w:val="008B54F0"/>
    <w:rsid w:val="008B5D2B"/>
    <w:rsid w:val="008B6D36"/>
    <w:rsid w:val="008B732F"/>
    <w:rsid w:val="008B7BCB"/>
    <w:rsid w:val="008C0E53"/>
    <w:rsid w:val="008C19D4"/>
    <w:rsid w:val="008C1BC9"/>
    <w:rsid w:val="008C2AC1"/>
    <w:rsid w:val="008C2AED"/>
    <w:rsid w:val="008C2B90"/>
    <w:rsid w:val="008C3D25"/>
    <w:rsid w:val="008C42B3"/>
    <w:rsid w:val="008C4BBD"/>
    <w:rsid w:val="008D0FF7"/>
    <w:rsid w:val="008D1BC3"/>
    <w:rsid w:val="008D28C8"/>
    <w:rsid w:val="008D33A8"/>
    <w:rsid w:val="008D381E"/>
    <w:rsid w:val="008D5050"/>
    <w:rsid w:val="008D52A6"/>
    <w:rsid w:val="008D5ABF"/>
    <w:rsid w:val="008D699D"/>
    <w:rsid w:val="008D6BF4"/>
    <w:rsid w:val="008D73B7"/>
    <w:rsid w:val="008E0B52"/>
    <w:rsid w:val="008E1FDE"/>
    <w:rsid w:val="008E2EB8"/>
    <w:rsid w:val="008E3CEA"/>
    <w:rsid w:val="008E3E3B"/>
    <w:rsid w:val="008E40DE"/>
    <w:rsid w:val="008E48FA"/>
    <w:rsid w:val="008E606C"/>
    <w:rsid w:val="008E66F7"/>
    <w:rsid w:val="008E6D94"/>
    <w:rsid w:val="008E78A0"/>
    <w:rsid w:val="008E791D"/>
    <w:rsid w:val="008F0289"/>
    <w:rsid w:val="008F0448"/>
    <w:rsid w:val="008F2F14"/>
    <w:rsid w:val="008F452B"/>
    <w:rsid w:val="008F5779"/>
    <w:rsid w:val="008F59F9"/>
    <w:rsid w:val="008F617B"/>
    <w:rsid w:val="008F77F6"/>
    <w:rsid w:val="00901D87"/>
    <w:rsid w:val="00902512"/>
    <w:rsid w:val="009026D2"/>
    <w:rsid w:val="00904654"/>
    <w:rsid w:val="00904825"/>
    <w:rsid w:val="00904D64"/>
    <w:rsid w:val="00904FB3"/>
    <w:rsid w:val="009071B9"/>
    <w:rsid w:val="0090745D"/>
    <w:rsid w:val="009075B0"/>
    <w:rsid w:val="00907EDB"/>
    <w:rsid w:val="00911600"/>
    <w:rsid w:val="00911A84"/>
    <w:rsid w:val="00912035"/>
    <w:rsid w:val="00912E4C"/>
    <w:rsid w:val="0091322F"/>
    <w:rsid w:val="009144AA"/>
    <w:rsid w:val="0091486E"/>
    <w:rsid w:val="0091561F"/>
    <w:rsid w:val="009160DE"/>
    <w:rsid w:val="00916EB6"/>
    <w:rsid w:val="00916F82"/>
    <w:rsid w:val="009173F9"/>
    <w:rsid w:val="00917B7B"/>
    <w:rsid w:val="009209B0"/>
    <w:rsid w:val="00921610"/>
    <w:rsid w:val="00921AD0"/>
    <w:rsid w:val="0092245E"/>
    <w:rsid w:val="00922E9F"/>
    <w:rsid w:val="0092350A"/>
    <w:rsid w:val="00924DAF"/>
    <w:rsid w:val="00924F1B"/>
    <w:rsid w:val="009260C4"/>
    <w:rsid w:val="00926757"/>
    <w:rsid w:val="009272A5"/>
    <w:rsid w:val="009275FD"/>
    <w:rsid w:val="00927C34"/>
    <w:rsid w:val="00930165"/>
    <w:rsid w:val="00930336"/>
    <w:rsid w:val="00930C01"/>
    <w:rsid w:val="0093183C"/>
    <w:rsid w:val="00933989"/>
    <w:rsid w:val="0093425D"/>
    <w:rsid w:val="00934602"/>
    <w:rsid w:val="00935890"/>
    <w:rsid w:val="00935B93"/>
    <w:rsid w:val="00935F64"/>
    <w:rsid w:val="00936C01"/>
    <w:rsid w:val="00937196"/>
    <w:rsid w:val="00937684"/>
    <w:rsid w:val="00937ABB"/>
    <w:rsid w:val="00941673"/>
    <w:rsid w:val="009419AF"/>
    <w:rsid w:val="00941E4D"/>
    <w:rsid w:val="009420D9"/>
    <w:rsid w:val="00942689"/>
    <w:rsid w:val="009426ED"/>
    <w:rsid w:val="0094377A"/>
    <w:rsid w:val="00943C88"/>
    <w:rsid w:val="00943FF0"/>
    <w:rsid w:val="00945420"/>
    <w:rsid w:val="009456DE"/>
    <w:rsid w:val="009457B2"/>
    <w:rsid w:val="00946A00"/>
    <w:rsid w:val="00950685"/>
    <w:rsid w:val="0095090D"/>
    <w:rsid w:val="009509C2"/>
    <w:rsid w:val="0095162D"/>
    <w:rsid w:val="00951971"/>
    <w:rsid w:val="009536FD"/>
    <w:rsid w:val="00954076"/>
    <w:rsid w:val="00954C93"/>
    <w:rsid w:val="00956F6B"/>
    <w:rsid w:val="00957ABB"/>
    <w:rsid w:val="00960488"/>
    <w:rsid w:val="00960E3B"/>
    <w:rsid w:val="0096137A"/>
    <w:rsid w:val="00961B7C"/>
    <w:rsid w:val="009644C1"/>
    <w:rsid w:val="00964B6C"/>
    <w:rsid w:val="0096566C"/>
    <w:rsid w:val="009657F2"/>
    <w:rsid w:val="00965B4B"/>
    <w:rsid w:val="00965C12"/>
    <w:rsid w:val="00966B25"/>
    <w:rsid w:val="0096749F"/>
    <w:rsid w:val="00970736"/>
    <w:rsid w:val="00970A8F"/>
    <w:rsid w:val="00970B16"/>
    <w:rsid w:val="0097104C"/>
    <w:rsid w:val="00971CE8"/>
    <w:rsid w:val="00972041"/>
    <w:rsid w:val="009726F3"/>
    <w:rsid w:val="00972AD4"/>
    <w:rsid w:val="00973A68"/>
    <w:rsid w:val="00974B98"/>
    <w:rsid w:val="00975C08"/>
    <w:rsid w:val="009805B2"/>
    <w:rsid w:val="00980D3A"/>
    <w:rsid w:val="009819FA"/>
    <w:rsid w:val="009825CD"/>
    <w:rsid w:val="00982D67"/>
    <w:rsid w:val="0098387E"/>
    <w:rsid w:val="00987D7D"/>
    <w:rsid w:val="00990E46"/>
    <w:rsid w:val="00991B61"/>
    <w:rsid w:val="0099317E"/>
    <w:rsid w:val="0099328A"/>
    <w:rsid w:val="0099350B"/>
    <w:rsid w:val="00993CEB"/>
    <w:rsid w:val="00995208"/>
    <w:rsid w:val="00996C01"/>
    <w:rsid w:val="009A0B65"/>
    <w:rsid w:val="009A27CD"/>
    <w:rsid w:val="009A29DA"/>
    <w:rsid w:val="009A29DD"/>
    <w:rsid w:val="009A34C1"/>
    <w:rsid w:val="009A3694"/>
    <w:rsid w:val="009A373F"/>
    <w:rsid w:val="009A3A80"/>
    <w:rsid w:val="009A4679"/>
    <w:rsid w:val="009A5563"/>
    <w:rsid w:val="009A5807"/>
    <w:rsid w:val="009A5C15"/>
    <w:rsid w:val="009A6695"/>
    <w:rsid w:val="009B086B"/>
    <w:rsid w:val="009B11EF"/>
    <w:rsid w:val="009B1A15"/>
    <w:rsid w:val="009B21F9"/>
    <w:rsid w:val="009B4889"/>
    <w:rsid w:val="009B54F7"/>
    <w:rsid w:val="009B5983"/>
    <w:rsid w:val="009B65E0"/>
    <w:rsid w:val="009B77CF"/>
    <w:rsid w:val="009B7D6C"/>
    <w:rsid w:val="009B7DC3"/>
    <w:rsid w:val="009C0499"/>
    <w:rsid w:val="009C1314"/>
    <w:rsid w:val="009C189B"/>
    <w:rsid w:val="009C1BFF"/>
    <w:rsid w:val="009C1F87"/>
    <w:rsid w:val="009C2D77"/>
    <w:rsid w:val="009C2E77"/>
    <w:rsid w:val="009C4968"/>
    <w:rsid w:val="009C54A0"/>
    <w:rsid w:val="009C59AA"/>
    <w:rsid w:val="009C6420"/>
    <w:rsid w:val="009C6DB3"/>
    <w:rsid w:val="009C77E8"/>
    <w:rsid w:val="009C7B84"/>
    <w:rsid w:val="009D03D7"/>
    <w:rsid w:val="009D1692"/>
    <w:rsid w:val="009D1E15"/>
    <w:rsid w:val="009D22EC"/>
    <w:rsid w:val="009D2A5C"/>
    <w:rsid w:val="009D3E2D"/>
    <w:rsid w:val="009D48B0"/>
    <w:rsid w:val="009D5855"/>
    <w:rsid w:val="009D7B06"/>
    <w:rsid w:val="009D7E50"/>
    <w:rsid w:val="009E185D"/>
    <w:rsid w:val="009E18D7"/>
    <w:rsid w:val="009E1B9A"/>
    <w:rsid w:val="009E1F14"/>
    <w:rsid w:val="009E2F75"/>
    <w:rsid w:val="009E539F"/>
    <w:rsid w:val="009E54AA"/>
    <w:rsid w:val="009E5B2C"/>
    <w:rsid w:val="009E68EE"/>
    <w:rsid w:val="009F07AA"/>
    <w:rsid w:val="009F0D64"/>
    <w:rsid w:val="009F1539"/>
    <w:rsid w:val="009F1948"/>
    <w:rsid w:val="009F2653"/>
    <w:rsid w:val="009F30CD"/>
    <w:rsid w:val="009F359B"/>
    <w:rsid w:val="009F404C"/>
    <w:rsid w:val="009F5002"/>
    <w:rsid w:val="009F5012"/>
    <w:rsid w:val="009F50E2"/>
    <w:rsid w:val="009F5177"/>
    <w:rsid w:val="009F5438"/>
    <w:rsid w:val="009F54BD"/>
    <w:rsid w:val="009F5C41"/>
    <w:rsid w:val="009F6FC9"/>
    <w:rsid w:val="009F7348"/>
    <w:rsid w:val="009F7F99"/>
    <w:rsid w:val="00A00ACD"/>
    <w:rsid w:val="00A01103"/>
    <w:rsid w:val="00A0237A"/>
    <w:rsid w:val="00A028A9"/>
    <w:rsid w:val="00A02BC7"/>
    <w:rsid w:val="00A02CA2"/>
    <w:rsid w:val="00A02DB0"/>
    <w:rsid w:val="00A03A29"/>
    <w:rsid w:val="00A03E98"/>
    <w:rsid w:val="00A05470"/>
    <w:rsid w:val="00A06C29"/>
    <w:rsid w:val="00A071F9"/>
    <w:rsid w:val="00A077E4"/>
    <w:rsid w:val="00A07C06"/>
    <w:rsid w:val="00A07E4C"/>
    <w:rsid w:val="00A101F9"/>
    <w:rsid w:val="00A1149D"/>
    <w:rsid w:val="00A115E6"/>
    <w:rsid w:val="00A11FA7"/>
    <w:rsid w:val="00A128D5"/>
    <w:rsid w:val="00A12AB9"/>
    <w:rsid w:val="00A1416E"/>
    <w:rsid w:val="00A14794"/>
    <w:rsid w:val="00A14E72"/>
    <w:rsid w:val="00A164DA"/>
    <w:rsid w:val="00A16835"/>
    <w:rsid w:val="00A22DAC"/>
    <w:rsid w:val="00A24114"/>
    <w:rsid w:val="00A257E5"/>
    <w:rsid w:val="00A25DF7"/>
    <w:rsid w:val="00A261B7"/>
    <w:rsid w:val="00A2661E"/>
    <w:rsid w:val="00A26DC3"/>
    <w:rsid w:val="00A2721C"/>
    <w:rsid w:val="00A300C6"/>
    <w:rsid w:val="00A30193"/>
    <w:rsid w:val="00A3120F"/>
    <w:rsid w:val="00A3156E"/>
    <w:rsid w:val="00A32298"/>
    <w:rsid w:val="00A324C2"/>
    <w:rsid w:val="00A3294E"/>
    <w:rsid w:val="00A3301C"/>
    <w:rsid w:val="00A33DB8"/>
    <w:rsid w:val="00A34B5E"/>
    <w:rsid w:val="00A34F2E"/>
    <w:rsid w:val="00A3522D"/>
    <w:rsid w:val="00A3543B"/>
    <w:rsid w:val="00A362B5"/>
    <w:rsid w:val="00A37AC3"/>
    <w:rsid w:val="00A4080B"/>
    <w:rsid w:val="00A4196F"/>
    <w:rsid w:val="00A41AE2"/>
    <w:rsid w:val="00A41F21"/>
    <w:rsid w:val="00A43C52"/>
    <w:rsid w:val="00A4400A"/>
    <w:rsid w:val="00A44A74"/>
    <w:rsid w:val="00A44D43"/>
    <w:rsid w:val="00A4708E"/>
    <w:rsid w:val="00A4711B"/>
    <w:rsid w:val="00A51073"/>
    <w:rsid w:val="00A516A1"/>
    <w:rsid w:val="00A54A73"/>
    <w:rsid w:val="00A6038D"/>
    <w:rsid w:val="00A60BE5"/>
    <w:rsid w:val="00A60F98"/>
    <w:rsid w:val="00A63B85"/>
    <w:rsid w:val="00A63DEF"/>
    <w:rsid w:val="00A66B88"/>
    <w:rsid w:val="00A66F10"/>
    <w:rsid w:val="00A673CB"/>
    <w:rsid w:val="00A67570"/>
    <w:rsid w:val="00A70063"/>
    <w:rsid w:val="00A7064F"/>
    <w:rsid w:val="00A70CD8"/>
    <w:rsid w:val="00A71296"/>
    <w:rsid w:val="00A71F28"/>
    <w:rsid w:val="00A72523"/>
    <w:rsid w:val="00A72585"/>
    <w:rsid w:val="00A728F7"/>
    <w:rsid w:val="00A729F3"/>
    <w:rsid w:val="00A739C6"/>
    <w:rsid w:val="00A74071"/>
    <w:rsid w:val="00A74AE2"/>
    <w:rsid w:val="00A75084"/>
    <w:rsid w:val="00A75D95"/>
    <w:rsid w:val="00A76288"/>
    <w:rsid w:val="00A80B02"/>
    <w:rsid w:val="00A8113F"/>
    <w:rsid w:val="00A812F1"/>
    <w:rsid w:val="00A81985"/>
    <w:rsid w:val="00A8269A"/>
    <w:rsid w:val="00A83011"/>
    <w:rsid w:val="00A834F7"/>
    <w:rsid w:val="00A84877"/>
    <w:rsid w:val="00A8693F"/>
    <w:rsid w:val="00A874B7"/>
    <w:rsid w:val="00A9238F"/>
    <w:rsid w:val="00A92BFA"/>
    <w:rsid w:val="00A935A4"/>
    <w:rsid w:val="00A936B9"/>
    <w:rsid w:val="00A938AF"/>
    <w:rsid w:val="00A94EFD"/>
    <w:rsid w:val="00A95C87"/>
    <w:rsid w:val="00A95E8B"/>
    <w:rsid w:val="00A961D7"/>
    <w:rsid w:val="00A96FF3"/>
    <w:rsid w:val="00A973A1"/>
    <w:rsid w:val="00AA090B"/>
    <w:rsid w:val="00AA0F17"/>
    <w:rsid w:val="00AA2802"/>
    <w:rsid w:val="00AA3104"/>
    <w:rsid w:val="00AA399D"/>
    <w:rsid w:val="00AA43BC"/>
    <w:rsid w:val="00AA4845"/>
    <w:rsid w:val="00AA4D8A"/>
    <w:rsid w:val="00AA519F"/>
    <w:rsid w:val="00AA5411"/>
    <w:rsid w:val="00AA54DE"/>
    <w:rsid w:val="00AA5C93"/>
    <w:rsid w:val="00AA71E7"/>
    <w:rsid w:val="00AA75CA"/>
    <w:rsid w:val="00AB133A"/>
    <w:rsid w:val="00AB1838"/>
    <w:rsid w:val="00AB25D0"/>
    <w:rsid w:val="00AB37AC"/>
    <w:rsid w:val="00AB3AF7"/>
    <w:rsid w:val="00AB4B5F"/>
    <w:rsid w:val="00AB5F83"/>
    <w:rsid w:val="00AC044D"/>
    <w:rsid w:val="00AC04D2"/>
    <w:rsid w:val="00AC0B11"/>
    <w:rsid w:val="00AC0D69"/>
    <w:rsid w:val="00AC1051"/>
    <w:rsid w:val="00AC107C"/>
    <w:rsid w:val="00AC1180"/>
    <w:rsid w:val="00AC1E4C"/>
    <w:rsid w:val="00AC25D5"/>
    <w:rsid w:val="00AC2803"/>
    <w:rsid w:val="00AC2E1D"/>
    <w:rsid w:val="00AC4817"/>
    <w:rsid w:val="00AC4E2C"/>
    <w:rsid w:val="00AC6DB7"/>
    <w:rsid w:val="00AC6E3A"/>
    <w:rsid w:val="00AD09D6"/>
    <w:rsid w:val="00AD16EF"/>
    <w:rsid w:val="00AD2075"/>
    <w:rsid w:val="00AD2538"/>
    <w:rsid w:val="00AD2B82"/>
    <w:rsid w:val="00AD3A4A"/>
    <w:rsid w:val="00AD53D8"/>
    <w:rsid w:val="00AD65AE"/>
    <w:rsid w:val="00AD6E2D"/>
    <w:rsid w:val="00AD7AEC"/>
    <w:rsid w:val="00AD7D25"/>
    <w:rsid w:val="00AE0F88"/>
    <w:rsid w:val="00AE1579"/>
    <w:rsid w:val="00AE1DBE"/>
    <w:rsid w:val="00AE27BB"/>
    <w:rsid w:val="00AE459F"/>
    <w:rsid w:val="00AE697F"/>
    <w:rsid w:val="00AE764F"/>
    <w:rsid w:val="00AF13CF"/>
    <w:rsid w:val="00AF17D9"/>
    <w:rsid w:val="00AF1A27"/>
    <w:rsid w:val="00AF4030"/>
    <w:rsid w:val="00AF506D"/>
    <w:rsid w:val="00AF598B"/>
    <w:rsid w:val="00AF5998"/>
    <w:rsid w:val="00AF6666"/>
    <w:rsid w:val="00AF6E45"/>
    <w:rsid w:val="00AF795D"/>
    <w:rsid w:val="00B0023E"/>
    <w:rsid w:val="00B002E5"/>
    <w:rsid w:val="00B0068E"/>
    <w:rsid w:val="00B01234"/>
    <w:rsid w:val="00B01530"/>
    <w:rsid w:val="00B0172C"/>
    <w:rsid w:val="00B01CE4"/>
    <w:rsid w:val="00B04307"/>
    <w:rsid w:val="00B061AB"/>
    <w:rsid w:val="00B064D3"/>
    <w:rsid w:val="00B06B25"/>
    <w:rsid w:val="00B06BD3"/>
    <w:rsid w:val="00B06CF0"/>
    <w:rsid w:val="00B07227"/>
    <w:rsid w:val="00B07241"/>
    <w:rsid w:val="00B102F7"/>
    <w:rsid w:val="00B11AFA"/>
    <w:rsid w:val="00B129BE"/>
    <w:rsid w:val="00B12BAF"/>
    <w:rsid w:val="00B137E8"/>
    <w:rsid w:val="00B14175"/>
    <w:rsid w:val="00B14700"/>
    <w:rsid w:val="00B149DE"/>
    <w:rsid w:val="00B14D8E"/>
    <w:rsid w:val="00B1521F"/>
    <w:rsid w:val="00B156BF"/>
    <w:rsid w:val="00B15E5A"/>
    <w:rsid w:val="00B1605E"/>
    <w:rsid w:val="00B161B6"/>
    <w:rsid w:val="00B174E1"/>
    <w:rsid w:val="00B175A8"/>
    <w:rsid w:val="00B2051C"/>
    <w:rsid w:val="00B219C8"/>
    <w:rsid w:val="00B2222F"/>
    <w:rsid w:val="00B2338D"/>
    <w:rsid w:val="00B23C25"/>
    <w:rsid w:val="00B23DCE"/>
    <w:rsid w:val="00B247B5"/>
    <w:rsid w:val="00B24A84"/>
    <w:rsid w:val="00B25D9E"/>
    <w:rsid w:val="00B26623"/>
    <w:rsid w:val="00B30AC2"/>
    <w:rsid w:val="00B31FF9"/>
    <w:rsid w:val="00B32177"/>
    <w:rsid w:val="00B32B19"/>
    <w:rsid w:val="00B3375F"/>
    <w:rsid w:val="00B339A1"/>
    <w:rsid w:val="00B33B00"/>
    <w:rsid w:val="00B35FDC"/>
    <w:rsid w:val="00B362F2"/>
    <w:rsid w:val="00B37BA8"/>
    <w:rsid w:val="00B41AB5"/>
    <w:rsid w:val="00B41C9F"/>
    <w:rsid w:val="00B44060"/>
    <w:rsid w:val="00B44F98"/>
    <w:rsid w:val="00B459DB"/>
    <w:rsid w:val="00B45F14"/>
    <w:rsid w:val="00B52699"/>
    <w:rsid w:val="00B532F9"/>
    <w:rsid w:val="00B54051"/>
    <w:rsid w:val="00B54AC2"/>
    <w:rsid w:val="00B55CCE"/>
    <w:rsid w:val="00B55F6D"/>
    <w:rsid w:val="00B578D3"/>
    <w:rsid w:val="00B57A0E"/>
    <w:rsid w:val="00B60A90"/>
    <w:rsid w:val="00B6105F"/>
    <w:rsid w:val="00B611E4"/>
    <w:rsid w:val="00B61CD3"/>
    <w:rsid w:val="00B62106"/>
    <w:rsid w:val="00B627E1"/>
    <w:rsid w:val="00B631FD"/>
    <w:rsid w:val="00B640AE"/>
    <w:rsid w:val="00B656CF"/>
    <w:rsid w:val="00B65B2D"/>
    <w:rsid w:val="00B66476"/>
    <w:rsid w:val="00B66D58"/>
    <w:rsid w:val="00B66E90"/>
    <w:rsid w:val="00B6799D"/>
    <w:rsid w:val="00B70231"/>
    <w:rsid w:val="00B70432"/>
    <w:rsid w:val="00B70507"/>
    <w:rsid w:val="00B70BD6"/>
    <w:rsid w:val="00B7105D"/>
    <w:rsid w:val="00B7292A"/>
    <w:rsid w:val="00B729EB"/>
    <w:rsid w:val="00B72DC3"/>
    <w:rsid w:val="00B7315D"/>
    <w:rsid w:val="00B737F8"/>
    <w:rsid w:val="00B73B1F"/>
    <w:rsid w:val="00B7421F"/>
    <w:rsid w:val="00B76162"/>
    <w:rsid w:val="00B76683"/>
    <w:rsid w:val="00B77CAA"/>
    <w:rsid w:val="00B805F6"/>
    <w:rsid w:val="00B806E5"/>
    <w:rsid w:val="00B834B9"/>
    <w:rsid w:val="00B835CF"/>
    <w:rsid w:val="00B83A4F"/>
    <w:rsid w:val="00B84370"/>
    <w:rsid w:val="00B84A92"/>
    <w:rsid w:val="00B87455"/>
    <w:rsid w:val="00B8772B"/>
    <w:rsid w:val="00B87E33"/>
    <w:rsid w:val="00B90B39"/>
    <w:rsid w:val="00B9113D"/>
    <w:rsid w:val="00B91BB3"/>
    <w:rsid w:val="00B92C2A"/>
    <w:rsid w:val="00B93779"/>
    <w:rsid w:val="00B93783"/>
    <w:rsid w:val="00B942F4"/>
    <w:rsid w:val="00B9615E"/>
    <w:rsid w:val="00B965BD"/>
    <w:rsid w:val="00B967F4"/>
    <w:rsid w:val="00B96A66"/>
    <w:rsid w:val="00B97DA4"/>
    <w:rsid w:val="00BA09E2"/>
    <w:rsid w:val="00BA0BC6"/>
    <w:rsid w:val="00BA20A9"/>
    <w:rsid w:val="00BA3C8C"/>
    <w:rsid w:val="00BA44F2"/>
    <w:rsid w:val="00BA50CF"/>
    <w:rsid w:val="00BA578D"/>
    <w:rsid w:val="00BA643F"/>
    <w:rsid w:val="00BA6B4C"/>
    <w:rsid w:val="00BA7250"/>
    <w:rsid w:val="00BA7499"/>
    <w:rsid w:val="00BA7502"/>
    <w:rsid w:val="00BA7D5B"/>
    <w:rsid w:val="00BB0FC0"/>
    <w:rsid w:val="00BB1114"/>
    <w:rsid w:val="00BB1D15"/>
    <w:rsid w:val="00BB2445"/>
    <w:rsid w:val="00BB3DB0"/>
    <w:rsid w:val="00BB3F33"/>
    <w:rsid w:val="00BB42DE"/>
    <w:rsid w:val="00BB44CC"/>
    <w:rsid w:val="00BB4639"/>
    <w:rsid w:val="00BB5857"/>
    <w:rsid w:val="00BB5AE4"/>
    <w:rsid w:val="00BB5F7A"/>
    <w:rsid w:val="00BB66D3"/>
    <w:rsid w:val="00BB76F8"/>
    <w:rsid w:val="00BB7CF4"/>
    <w:rsid w:val="00BC0873"/>
    <w:rsid w:val="00BC09A1"/>
    <w:rsid w:val="00BC14E4"/>
    <w:rsid w:val="00BC277F"/>
    <w:rsid w:val="00BC3CCF"/>
    <w:rsid w:val="00BC609D"/>
    <w:rsid w:val="00BC65DC"/>
    <w:rsid w:val="00BC70AF"/>
    <w:rsid w:val="00BD1A35"/>
    <w:rsid w:val="00BD2F87"/>
    <w:rsid w:val="00BD6397"/>
    <w:rsid w:val="00BD6EBA"/>
    <w:rsid w:val="00BD74CB"/>
    <w:rsid w:val="00BD7931"/>
    <w:rsid w:val="00BE2670"/>
    <w:rsid w:val="00BE5488"/>
    <w:rsid w:val="00BE63CA"/>
    <w:rsid w:val="00BE6ED4"/>
    <w:rsid w:val="00BE7C14"/>
    <w:rsid w:val="00BF11D6"/>
    <w:rsid w:val="00BF16D3"/>
    <w:rsid w:val="00BF1D4A"/>
    <w:rsid w:val="00BF2B0D"/>
    <w:rsid w:val="00BF340A"/>
    <w:rsid w:val="00BF3824"/>
    <w:rsid w:val="00BF4209"/>
    <w:rsid w:val="00BF4F21"/>
    <w:rsid w:val="00BF4F9D"/>
    <w:rsid w:val="00BF73D3"/>
    <w:rsid w:val="00BF76B0"/>
    <w:rsid w:val="00C00491"/>
    <w:rsid w:val="00C00D00"/>
    <w:rsid w:val="00C00D42"/>
    <w:rsid w:val="00C018B8"/>
    <w:rsid w:val="00C01D4A"/>
    <w:rsid w:val="00C02DF3"/>
    <w:rsid w:val="00C04398"/>
    <w:rsid w:val="00C04ABB"/>
    <w:rsid w:val="00C053F2"/>
    <w:rsid w:val="00C05850"/>
    <w:rsid w:val="00C05EEF"/>
    <w:rsid w:val="00C05EFD"/>
    <w:rsid w:val="00C06025"/>
    <w:rsid w:val="00C0706B"/>
    <w:rsid w:val="00C07130"/>
    <w:rsid w:val="00C075A3"/>
    <w:rsid w:val="00C101A6"/>
    <w:rsid w:val="00C1088A"/>
    <w:rsid w:val="00C1218D"/>
    <w:rsid w:val="00C12465"/>
    <w:rsid w:val="00C143BB"/>
    <w:rsid w:val="00C15908"/>
    <w:rsid w:val="00C15A06"/>
    <w:rsid w:val="00C17C2B"/>
    <w:rsid w:val="00C17C43"/>
    <w:rsid w:val="00C20726"/>
    <w:rsid w:val="00C22F0C"/>
    <w:rsid w:val="00C250BD"/>
    <w:rsid w:val="00C2729D"/>
    <w:rsid w:val="00C319FF"/>
    <w:rsid w:val="00C31C94"/>
    <w:rsid w:val="00C31CBC"/>
    <w:rsid w:val="00C32229"/>
    <w:rsid w:val="00C332FE"/>
    <w:rsid w:val="00C338E9"/>
    <w:rsid w:val="00C34240"/>
    <w:rsid w:val="00C3466C"/>
    <w:rsid w:val="00C34AC1"/>
    <w:rsid w:val="00C34AC5"/>
    <w:rsid w:val="00C36CF9"/>
    <w:rsid w:val="00C37381"/>
    <w:rsid w:val="00C400DF"/>
    <w:rsid w:val="00C417B4"/>
    <w:rsid w:val="00C43196"/>
    <w:rsid w:val="00C43F95"/>
    <w:rsid w:val="00C440A5"/>
    <w:rsid w:val="00C44D48"/>
    <w:rsid w:val="00C4522F"/>
    <w:rsid w:val="00C45C30"/>
    <w:rsid w:val="00C4600A"/>
    <w:rsid w:val="00C46134"/>
    <w:rsid w:val="00C461E3"/>
    <w:rsid w:val="00C47D12"/>
    <w:rsid w:val="00C47D49"/>
    <w:rsid w:val="00C50EB9"/>
    <w:rsid w:val="00C516D3"/>
    <w:rsid w:val="00C52AE4"/>
    <w:rsid w:val="00C52BF7"/>
    <w:rsid w:val="00C5326A"/>
    <w:rsid w:val="00C543A6"/>
    <w:rsid w:val="00C54BB7"/>
    <w:rsid w:val="00C54C1F"/>
    <w:rsid w:val="00C555CA"/>
    <w:rsid w:val="00C61C63"/>
    <w:rsid w:val="00C63B4F"/>
    <w:rsid w:val="00C64114"/>
    <w:rsid w:val="00C64E5A"/>
    <w:rsid w:val="00C65315"/>
    <w:rsid w:val="00C655E5"/>
    <w:rsid w:val="00C65708"/>
    <w:rsid w:val="00C67817"/>
    <w:rsid w:val="00C6789B"/>
    <w:rsid w:val="00C705DF"/>
    <w:rsid w:val="00C707B8"/>
    <w:rsid w:val="00C7095C"/>
    <w:rsid w:val="00C714C6"/>
    <w:rsid w:val="00C7257F"/>
    <w:rsid w:val="00C72697"/>
    <w:rsid w:val="00C72B55"/>
    <w:rsid w:val="00C730A2"/>
    <w:rsid w:val="00C7325A"/>
    <w:rsid w:val="00C73377"/>
    <w:rsid w:val="00C74654"/>
    <w:rsid w:val="00C75136"/>
    <w:rsid w:val="00C75EEA"/>
    <w:rsid w:val="00C765FA"/>
    <w:rsid w:val="00C76716"/>
    <w:rsid w:val="00C76EA9"/>
    <w:rsid w:val="00C772B9"/>
    <w:rsid w:val="00C77388"/>
    <w:rsid w:val="00C77B26"/>
    <w:rsid w:val="00C8177D"/>
    <w:rsid w:val="00C82600"/>
    <w:rsid w:val="00C82A99"/>
    <w:rsid w:val="00C82AD0"/>
    <w:rsid w:val="00C82C01"/>
    <w:rsid w:val="00C82D6E"/>
    <w:rsid w:val="00C8370A"/>
    <w:rsid w:val="00C86B9D"/>
    <w:rsid w:val="00C872C4"/>
    <w:rsid w:val="00C875C7"/>
    <w:rsid w:val="00C9035E"/>
    <w:rsid w:val="00C91C14"/>
    <w:rsid w:val="00C92138"/>
    <w:rsid w:val="00C92BC0"/>
    <w:rsid w:val="00C932E4"/>
    <w:rsid w:val="00C93F24"/>
    <w:rsid w:val="00C94A41"/>
    <w:rsid w:val="00C94E00"/>
    <w:rsid w:val="00C9601D"/>
    <w:rsid w:val="00C9694E"/>
    <w:rsid w:val="00C96D20"/>
    <w:rsid w:val="00C975B9"/>
    <w:rsid w:val="00C97A2F"/>
    <w:rsid w:val="00CA093A"/>
    <w:rsid w:val="00CA1A35"/>
    <w:rsid w:val="00CA1AB0"/>
    <w:rsid w:val="00CA1DF9"/>
    <w:rsid w:val="00CA280C"/>
    <w:rsid w:val="00CA3490"/>
    <w:rsid w:val="00CA47EC"/>
    <w:rsid w:val="00CA48BC"/>
    <w:rsid w:val="00CA4AD7"/>
    <w:rsid w:val="00CA54EA"/>
    <w:rsid w:val="00CA5B86"/>
    <w:rsid w:val="00CA6D75"/>
    <w:rsid w:val="00CA74DB"/>
    <w:rsid w:val="00CA78BE"/>
    <w:rsid w:val="00CA7CED"/>
    <w:rsid w:val="00CB1756"/>
    <w:rsid w:val="00CB3D37"/>
    <w:rsid w:val="00CB3E09"/>
    <w:rsid w:val="00CB4117"/>
    <w:rsid w:val="00CB514F"/>
    <w:rsid w:val="00CB5B6C"/>
    <w:rsid w:val="00CC0894"/>
    <w:rsid w:val="00CC1E43"/>
    <w:rsid w:val="00CC4265"/>
    <w:rsid w:val="00CC5895"/>
    <w:rsid w:val="00CC64CD"/>
    <w:rsid w:val="00CC6E56"/>
    <w:rsid w:val="00CC7E00"/>
    <w:rsid w:val="00CC7F7D"/>
    <w:rsid w:val="00CD03D9"/>
    <w:rsid w:val="00CD0969"/>
    <w:rsid w:val="00CD0ABF"/>
    <w:rsid w:val="00CD0D27"/>
    <w:rsid w:val="00CD112F"/>
    <w:rsid w:val="00CD161E"/>
    <w:rsid w:val="00CD175B"/>
    <w:rsid w:val="00CD22BD"/>
    <w:rsid w:val="00CD2CAC"/>
    <w:rsid w:val="00CD3ACC"/>
    <w:rsid w:val="00CD43AC"/>
    <w:rsid w:val="00CD5792"/>
    <w:rsid w:val="00CD61E3"/>
    <w:rsid w:val="00CE1040"/>
    <w:rsid w:val="00CE143C"/>
    <w:rsid w:val="00CE1AF3"/>
    <w:rsid w:val="00CE1E77"/>
    <w:rsid w:val="00CE21A2"/>
    <w:rsid w:val="00CE2448"/>
    <w:rsid w:val="00CE4177"/>
    <w:rsid w:val="00CE4A6B"/>
    <w:rsid w:val="00CE5584"/>
    <w:rsid w:val="00CE5FC5"/>
    <w:rsid w:val="00CE660D"/>
    <w:rsid w:val="00CE6AA0"/>
    <w:rsid w:val="00CE7289"/>
    <w:rsid w:val="00CF105E"/>
    <w:rsid w:val="00CF1EAB"/>
    <w:rsid w:val="00CF1ED0"/>
    <w:rsid w:val="00CF22BF"/>
    <w:rsid w:val="00CF4A4F"/>
    <w:rsid w:val="00CF554A"/>
    <w:rsid w:val="00CF5B1B"/>
    <w:rsid w:val="00CF622D"/>
    <w:rsid w:val="00CF6CF5"/>
    <w:rsid w:val="00D00831"/>
    <w:rsid w:val="00D00D68"/>
    <w:rsid w:val="00D01539"/>
    <w:rsid w:val="00D01542"/>
    <w:rsid w:val="00D02642"/>
    <w:rsid w:val="00D0270B"/>
    <w:rsid w:val="00D02966"/>
    <w:rsid w:val="00D044C1"/>
    <w:rsid w:val="00D046E4"/>
    <w:rsid w:val="00D050DD"/>
    <w:rsid w:val="00D0546C"/>
    <w:rsid w:val="00D05C9B"/>
    <w:rsid w:val="00D0616D"/>
    <w:rsid w:val="00D10BEA"/>
    <w:rsid w:val="00D11741"/>
    <w:rsid w:val="00D11962"/>
    <w:rsid w:val="00D1290E"/>
    <w:rsid w:val="00D144DE"/>
    <w:rsid w:val="00D145EB"/>
    <w:rsid w:val="00D154AE"/>
    <w:rsid w:val="00D16F36"/>
    <w:rsid w:val="00D1761C"/>
    <w:rsid w:val="00D17BC3"/>
    <w:rsid w:val="00D202ED"/>
    <w:rsid w:val="00D20721"/>
    <w:rsid w:val="00D20C0C"/>
    <w:rsid w:val="00D214DE"/>
    <w:rsid w:val="00D21603"/>
    <w:rsid w:val="00D22B82"/>
    <w:rsid w:val="00D22E04"/>
    <w:rsid w:val="00D24818"/>
    <w:rsid w:val="00D27847"/>
    <w:rsid w:val="00D3051B"/>
    <w:rsid w:val="00D30855"/>
    <w:rsid w:val="00D315CD"/>
    <w:rsid w:val="00D31E4F"/>
    <w:rsid w:val="00D3218A"/>
    <w:rsid w:val="00D32602"/>
    <w:rsid w:val="00D34A35"/>
    <w:rsid w:val="00D352C5"/>
    <w:rsid w:val="00D36249"/>
    <w:rsid w:val="00D364C6"/>
    <w:rsid w:val="00D375E0"/>
    <w:rsid w:val="00D40BBF"/>
    <w:rsid w:val="00D439B5"/>
    <w:rsid w:val="00D44382"/>
    <w:rsid w:val="00D44C57"/>
    <w:rsid w:val="00D456AA"/>
    <w:rsid w:val="00D45785"/>
    <w:rsid w:val="00D46642"/>
    <w:rsid w:val="00D47231"/>
    <w:rsid w:val="00D47784"/>
    <w:rsid w:val="00D5118C"/>
    <w:rsid w:val="00D514E5"/>
    <w:rsid w:val="00D51870"/>
    <w:rsid w:val="00D51B6A"/>
    <w:rsid w:val="00D533F8"/>
    <w:rsid w:val="00D53A6A"/>
    <w:rsid w:val="00D54ADE"/>
    <w:rsid w:val="00D56056"/>
    <w:rsid w:val="00D56089"/>
    <w:rsid w:val="00D56CE8"/>
    <w:rsid w:val="00D56DE6"/>
    <w:rsid w:val="00D57489"/>
    <w:rsid w:val="00D57765"/>
    <w:rsid w:val="00D5781F"/>
    <w:rsid w:val="00D618BA"/>
    <w:rsid w:val="00D620F1"/>
    <w:rsid w:val="00D627DC"/>
    <w:rsid w:val="00D63DA3"/>
    <w:rsid w:val="00D63EA2"/>
    <w:rsid w:val="00D63F21"/>
    <w:rsid w:val="00D64861"/>
    <w:rsid w:val="00D65EAA"/>
    <w:rsid w:val="00D66461"/>
    <w:rsid w:val="00D67D51"/>
    <w:rsid w:val="00D67E24"/>
    <w:rsid w:val="00D70871"/>
    <w:rsid w:val="00D71954"/>
    <w:rsid w:val="00D71B6C"/>
    <w:rsid w:val="00D72B8A"/>
    <w:rsid w:val="00D732B5"/>
    <w:rsid w:val="00D73B17"/>
    <w:rsid w:val="00D744B2"/>
    <w:rsid w:val="00D746F3"/>
    <w:rsid w:val="00D755EF"/>
    <w:rsid w:val="00D75E9E"/>
    <w:rsid w:val="00D76233"/>
    <w:rsid w:val="00D76579"/>
    <w:rsid w:val="00D7663E"/>
    <w:rsid w:val="00D773C0"/>
    <w:rsid w:val="00D77853"/>
    <w:rsid w:val="00D830FB"/>
    <w:rsid w:val="00D83A4A"/>
    <w:rsid w:val="00D83E6C"/>
    <w:rsid w:val="00D84060"/>
    <w:rsid w:val="00D84080"/>
    <w:rsid w:val="00D8459B"/>
    <w:rsid w:val="00D8463E"/>
    <w:rsid w:val="00D84791"/>
    <w:rsid w:val="00D84CF4"/>
    <w:rsid w:val="00D86091"/>
    <w:rsid w:val="00D86553"/>
    <w:rsid w:val="00D86F5D"/>
    <w:rsid w:val="00D915BF"/>
    <w:rsid w:val="00D92F64"/>
    <w:rsid w:val="00D92FED"/>
    <w:rsid w:val="00D93771"/>
    <w:rsid w:val="00D94C37"/>
    <w:rsid w:val="00D94F59"/>
    <w:rsid w:val="00D97D59"/>
    <w:rsid w:val="00D97E01"/>
    <w:rsid w:val="00DA0449"/>
    <w:rsid w:val="00DA1C98"/>
    <w:rsid w:val="00DA1D2E"/>
    <w:rsid w:val="00DA2E78"/>
    <w:rsid w:val="00DA3C51"/>
    <w:rsid w:val="00DA510B"/>
    <w:rsid w:val="00DA56ED"/>
    <w:rsid w:val="00DA5A07"/>
    <w:rsid w:val="00DA6682"/>
    <w:rsid w:val="00DA7B97"/>
    <w:rsid w:val="00DB0917"/>
    <w:rsid w:val="00DB0E65"/>
    <w:rsid w:val="00DB0E80"/>
    <w:rsid w:val="00DB1DBD"/>
    <w:rsid w:val="00DB1F60"/>
    <w:rsid w:val="00DB1FB9"/>
    <w:rsid w:val="00DB24C7"/>
    <w:rsid w:val="00DB2D80"/>
    <w:rsid w:val="00DB3551"/>
    <w:rsid w:val="00DB366C"/>
    <w:rsid w:val="00DB46BA"/>
    <w:rsid w:val="00DB4CF1"/>
    <w:rsid w:val="00DB5ECD"/>
    <w:rsid w:val="00DB6566"/>
    <w:rsid w:val="00DB7851"/>
    <w:rsid w:val="00DC09E0"/>
    <w:rsid w:val="00DC0C22"/>
    <w:rsid w:val="00DC15C5"/>
    <w:rsid w:val="00DC1FD0"/>
    <w:rsid w:val="00DC2300"/>
    <w:rsid w:val="00DC2B90"/>
    <w:rsid w:val="00DC42A1"/>
    <w:rsid w:val="00DC4CCA"/>
    <w:rsid w:val="00DC5F17"/>
    <w:rsid w:val="00DC73B0"/>
    <w:rsid w:val="00DC78CA"/>
    <w:rsid w:val="00DC7B21"/>
    <w:rsid w:val="00DC7B7D"/>
    <w:rsid w:val="00DC7EB8"/>
    <w:rsid w:val="00DC7EC1"/>
    <w:rsid w:val="00DD1084"/>
    <w:rsid w:val="00DD2A63"/>
    <w:rsid w:val="00DD2CA1"/>
    <w:rsid w:val="00DD3939"/>
    <w:rsid w:val="00DD3F74"/>
    <w:rsid w:val="00DD4768"/>
    <w:rsid w:val="00DD4CE7"/>
    <w:rsid w:val="00DD5068"/>
    <w:rsid w:val="00DD572C"/>
    <w:rsid w:val="00DD58F9"/>
    <w:rsid w:val="00DD5BB3"/>
    <w:rsid w:val="00DD6782"/>
    <w:rsid w:val="00DD7AAD"/>
    <w:rsid w:val="00DE04B7"/>
    <w:rsid w:val="00DE2875"/>
    <w:rsid w:val="00DE2B0B"/>
    <w:rsid w:val="00DE2D5A"/>
    <w:rsid w:val="00DE3F79"/>
    <w:rsid w:val="00DE5448"/>
    <w:rsid w:val="00DE60A5"/>
    <w:rsid w:val="00DE6FC5"/>
    <w:rsid w:val="00DE7216"/>
    <w:rsid w:val="00DE76AC"/>
    <w:rsid w:val="00DF2A86"/>
    <w:rsid w:val="00DF2F8C"/>
    <w:rsid w:val="00DF3394"/>
    <w:rsid w:val="00DF4243"/>
    <w:rsid w:val="00DF7F72"/>
    <w:rsid w:val="00E00E5D"/>
    <w:rsid w:val="00E017F8"/>
    <w:rsid w:val="00E01875"/>
    <w:rsid w:val="00E02158"/>
    <w:rsid w:val="00E033C3"/>
    <w:rsid w:val="00E03E41"/>
    <w:rsid w:val="00E04488"/>
    <w:rsid w:val="00E05EA4"/>
    <w:rsid w:val="00E0721D"/>
    <w:rsid w:val="00E1081E"/>
    <w:rsid w:val="00E109E5"/>
    <w:rsid w:val="00E10DFD"/>
    <w:rsid w:val="00E10EEF"/>
    <w:rsid w:val="00E112B4"/>
    <w:rsid w:val="00E112E4"/>
    <w:rsid w:val="00E113ED"/>
    <w:rsid w:val="00E11A75"/>
    <w:rsid w:val="00E126BA"/>
    <w:rsid w:val="00E12CCF"/>
    <w:rsid w:val="00E135C7"/>
    <w:rsid w:val="00E16AAD"/>
    <w:rsid w:val="00E17643"/>
    <w:rsid w:val="00E2070C"/>
    <w:rsid w:val="00E21E23"/>
    <w:rsid w:val="00E22CB1"/>
    <w:rsid w:val="00E22CBA"/>
    <w:rsid w:val="00E22D48"/>
    <w:rsid w:val="00E23B0D"/>
    <w:rsid w:val="00E23E1D"/>
    <w:rsid w:val="00E25C4A"/>
    <w:rsid w:val="00E2651C"/>
    <w:rsid w:val="00E27501"/>
    <w:rsid w:val="00E27C6D"/>
    <w:rsid w:val="00E305D6"/>
    <w:rsid w:val="00E34876"/>
    <w:rsid w:val="00E3616B"/>
    <w:rsid w:val="00E36AEF"/>
    <w:rsid w:val="00E36CD2"/>
    <w:rsid w:val="00E37A49"/>
    <w:rsid w:val="00E4028F"/>
    <w:rsid w:val="00E40E1B"/>
    <w:rsid w:val="00E41C2E"/>
    <w:rsid w:val="00E43569"/>
    <w:rsid w:val="00E43981"/>
    <w:rsid w:val="00E43F6F"/>
    <w:rsid w:val="00E45010"/>
    <w:rsid w:val="00E4535B"/>
    <w:rsid w:val="00E45B53"/>
    <w:rsid w:val="00E45BCF"/>
    <w:rsid w:val="00E45D34"/>
    <w:rsid w:val="00E50531"/>
    <w:rsid w:val="00E51AB8"/>
    <w:rsid w:val="00E527A1"/>
    <w:rsid w:val="00E53399"/>
    <w:rsid w:val="00E533A5"/>
    <w:rsid w:val="00E53655"/>
    <w:rsid w:val="00E558C0"/>
    <w:rsid w:val="00E57259"/>
    <w:rsid w:val="00E57611"/>
    <w:rsid w:val="00E60D4A"/>
    <w:rsid w:val="00E60F90"/>
    <w:rsid w:val="00E61CAE"/>
    <w:rsid w:val="00E61E72"/>
    <w:rsid w:val="00E63877"/>
    <w:rsid w:val="00E65A59"/>
    <w:rsid w:val="00E669BE"/>
    <w:rsid w:val="00E66C46"/>
    <w:rsid w:val="00E672BD"/>
    <w:rsid w:val="00E673AA"/>
    <w:rsid w:val="00E7158C"/>
    <w:rsid w:val="00E71F75"/>
    <w:rsid w:val="00E74A28"/>
    <w:rsid w:val="00E75BB4"/>
    <w:rsid w:val="00E767D7"/>
    <w:rsid w:val="00E768D1"/>
    <w:rsid w:val="00E771E7"/>
    <w:rsid w:val="00E80232"/>
    <w:rsid w:val="00E8030A"/>
    <w:rsid w:val="00E81011"/>
    <w:rsid w:val="00E8117B"/>
    <w:rsid w:val="00E838C2"/>
    <w:rsid w:val="00E839CA"/>
    <w:rsid w:val="00E84BD8"/>
    <w:rsid w:val="00E85EEB"/>
    <w:rsid w:val="00E866BB"/>
    <w:rsid w:val="00E8680B"/>
    <w:rsid w:val="00E86C85"/>
    <w:rsid w:val="00E8734E"/>
    <w:rsid w:val="00E87FB8"/>
    <w:rsid w:val="00E903AD"/>
    <w:rsid w:val="00E91074"/>
    <w:rsid w:val="00E93648"/>
    <w:rsid w:val="00E942CF"/>
    <w:rsid w:val="00E958A4"/>
    <w:rsid w:val="00E95F52"/>
    <w:rsid w:val="00E9616F"/>
    <w:rsid w:val="00E96A17"/>
    <w:rsid w:val="00E97BB3"/>
    <w:rsid w:val="00EA0AB8"/>
    <w:rsid w:val="00EA1FA6"/>
    <w:rsid w:val="00EA3141"/>
    <w:rsid w:val="00EA422B"/>
    <w:rsid w:val="00EA461E"/>
    <w:rsid w:val="00EA4DCC"/>
    <w:rsid w:val="00EA5BAF"/>
    <w:rsid w:val="00EA5FCA"/>
    <w:rsid w:val="00EA612B"/>
    <w:rsid w:val="00EA747D"/>
    <w:rsid w:val="00EB331D"/>
    <w:rsid w:val="00EB3F7C"/>
    <w:rsid w:val="00EB4AF1"/>
    <w:rsid w:val="00EB5187"/>
    <w:rsid w:val="00EB63F2"/>
    <w:rsid w:val="00EC1EA9"/>
    <w:rsid w:val="00EC303E"/>
    <w:rsid w:val="00EC30A4"/>
    <w:rsid w:val="00EC3195"/>
    <w:rsid w:val="00EC31FA"/>
    <w:rsid w:val="00EC6791"/>
    <w:rsid w:val="00EC71FD"/>
    <w:rsid w:val="00EC7B85"/>
    <w:rsid w:val="00ED022D"/>
    <w:rsid w:val="00ED11E7"/>
    <w:rsid w:val="00ED1FE1"/>
    <w:rsid w:val="00ED237C"/>
    <w:rsid w:val="00ED3F9F"/>
    <w:rsid w:val="00ED4A9C"/>
    <w:rsid w:val="00ED4C62"/>
    <w:rsid w:val="00ED5432"/>
    <w:rsid w:val="00ED579E"/>
    <w:rsid w:val="00ED6727"/>
    <w:rsid w:val="00ED6BAB"/>
    <w:rsid w:val="00EE068B"/>
    <w:rsid w:val="00EE0F4A"/>
    <w:rsid w:val="00EE1A69"/>
    <w:rsid w:val="00EE2E93"/>
    <w:rsid w:val="00EE3721"/>
    <w:rsid w:val="00EE39DB"/>
    <w:rsid w:val="00EE3CD0"/>
    <w:rsid w:val="00EE4228"/>
    <w:rsid w:val="00EE4462"/>
    <w:rsid w:val="00EE4CDA"/>
    <w:rsid w:val="00EE53AE"/>
    <w:rsid w:val="00EE71FD"/>
    <w:rsid w:val="00EE7252"/>
    <w:rsid w:val="00EE754E"/>
    <w:rsid w:val="00EF046A"/>
    <w:rsid w:val="00EF08CE"/>
    <w:rsid w:val="00EF0903"/>
    <w:rsid w:val="00EF1E9E"/>
    <w:rsid w:val="00EF2191"/>
    <w:rsid w:val="00EF2279"/>
    <w:rsid w:val="00EF3E1F"/>
    <w:rsid w:val="00EF4037"/>
    <w:rsid w:val="00EF4115"/>
    <w:rsid w:val="00EF576D"/>
    <w:rsid w:val="00EF5E31"/>
    <w:rsid w:val="00EF672C"/>
    <w:rsid w:val="00EF7546"/>
    <w:rsid w:val="00EF75CE"/>
    <w:rsid w:val="00EF7F55"/>
    <w:rsid w:val="00F011F3"/>
    <w:rsid w:val="00F011FA"/>
    <w:rsid w:val="00F018FC"/>
    <w:rsid w:val="00F01A81"/>
    <w:rsid w:val="00F047CF"/>
    <w:rsid w:val="00F049F3"/>
    <w:rsid w:val="00F059CD"/>
    <w:rsid w:val="00F0601A"/>
    <w:rsid w:val="00F10BC2"/>
    <w:rsid w:val="00F10FBE"/>
    <w:rsid w:val="00F1142C"/>
    <w:rsid w:val="00F1177B"/>
    <w:rsid w:val="00F11DDD"/>
    <w:rsid w:val="00F125BA"/>
    <w:rsid w:val="00F13AE8"/>
    <w:rsid w:val="00F1402C"/>
    <w:rsid w:val="00F147E5"/>
    <w:rsid w:val="00F149AB"/>
    <w:rsid w:val="00F14AE4"/>
    <w:rsid w:val="00F1572F"/>
    <w:rsid w:val="00F15FA5"/>
    <w:rsid w:val="00F161EA"/>
    <w:rsid w:val="00F1767A"/>
    <w:rsid w:val="00F17AC3"/>
    <w:rsid w:val="00F17B32"/>
    <w:rsid w:val="00F209A1"/>
    <w:rsid w:val="00F2140E"/>
    <w:rsid w:val="00F21B5E"/>
    <w:rsid w:val="00F2210A"/>
    <w:rsid w:val="00F2228F"/>
    <w:rsid w:val="00F227AB"/>
    <w:rsid w:val="00F22847"/>
    <w:rsid w:val="00F244A9"/>
    <w:rsid w:val="00F24F9D"/>
    <w:rsid w:val="00F26AFD"/>
    <w:rsid w:val="00F279C0"/>
    <w:rsid w:val="00F27A08"/>
    <w:rsid w:val="00F303CA"/>
    <w:rsid w:val="00F305A6"/>
    <w:rsid w:val="00F31192"/>
    <w:rsid w:val="00F316F1"/>
    <w:rsid w:val="00F32465"/>
    <w:rsid w:val="00F34BAA"/>
    <w:rsid w:val="00F34CEE"/>
    <w:rsid w:val="00F34D04"/>
    <w:rsid w:val="00F34F32"/>
    <w:rsid w:val="00F350F7"/>
    <w:rsid w:val="00F35107"/>
    <w:rsid w:val="00F35E13"/>
    <w:rsid w:val="00F362C8"/>
    <w:rsid w:val="00F36481"/>
    <w:rsid w:val="00F36824"/>
    <w:rsid w:val="00F406EC"/>
    <w:rsid w:val="00F40EDF"/>
    <w:rsid w:val="00F42BFB"/>
    <w:rsid w:val="00F42C97"/>
    <w:rsid w:val="00F42F8E"/>
    <w:rsid w:val="00F43B68"/>
    <w:rsid w:val="00F43B78"/>
    <w:rsid w:val="00F43B8A"/>
    <w:rsid w:val="00F43DA2"/>
    <w:rsid w:val="00F43ECE"/>
    <w:rsid w:val="00F44287"/>
    <w:rsid w:val="00F44910"/>
    <w:rsid w:val="00F44DF7"/>
    <w:rsid w:val="00F469CD"/>
    <w:rsid w:val="00F46C13"/>
    <w:rsid w:val="00F46D1B"/>
    <w:rsid w:val="00F47718"/>
    <w:rsid w:val="00F47E12"/>
    <w:rsid w:val="00F500E4"/>
    <w:rsid w:val="00F50744"/>
    <w:rsid w:val="00F50C14"/>
    <w:rsid w:val="00F51441"/>
    <w:rsid w:val="00F520BB"/>
    <w:rsid w:val="00F53F3E"/>
    <w:rsid w:val="00F549EA"/>
    <w:rsid w:val="00F54E94"/>
    <w:rsid w:val="00F562A1"/>
    <w:rsid w:val="00F56504"/>
    <w:rsid w:val="00F57B2F"/>
    <w:rsid w:val="00F601A8"/>
    <w:rsid w:val="00F60D6F"/>
    <w:rsid w:val="00F6145F"/>
    <w:rsid w:val="00F61D24"/>
    <w:rsid w:val="00F6280A"/>
    <w:rsid w:val="00F63374"/>
    <w:rsid w:val="00F63869"/>
    <w:rsid w:val="00F646FB"/>
    <w:rsid w:val="00F656C8"/>
    <w:rsid w:val="00F66430"/>
    <w:rsid w:val="00F66434"/>
    <w:rsid w:val="00F670D0"/>
    <w:rsid w:val="00F72216"/>
    <w:rsid w:val="00F7254F"/>
    <w:rsid w:val="00F74A99"/>
    <w:rsid w:val="00F74C4C"/>
    <w:rsid w:val="00F7588A"/>
    <w:rsid w:val="00F7687E"/>
    <w:rsid w:val="00F81A48"/>
    <w:rsid w:val="00F81B13"/>
    <w:rsid w:val="00F82911"/>
    <w:rsid w:val="00F82DAB"/>
    <w:rsid w:val="00F82F3F"/>
    <w:rsid w:val="00F835AB"/>
    <w:rsid w:val="00F84F86"/>
    <w:rsid w:val="00F85E6F"/>
    <w:rsid w:val="00F864BB"/>
    <w:rsid w:val="00F87380"/>
    <w:rsid w:val="00F87E80"/>
    <w:rsid w:val="00F918A1"/>
    <w:rsid w:val="00F92420"/>
    <w:rsid w:val="00F934DF"/>
    <w:rsid w:val="00F93B71"/>
    <w:rsid w:val="00F94BFC"/>
    <w:rsid w:val="00F968FA"/>
    <w:rsid w:val="00F969EC"/>
    <w:rsid w:val="00FA087C"/>
    <w:rsid w:val="00FA19D1"/>
    <w:rsid w:val="00FA1BC7"/>
    <w:rsid w:val="00FA1CC2"/>
    <w:rsid w:val="00FA3A89"/>
    <w:rsid w:val="00FA5304"/>
    <w:rsid w:val="00FA5CD0"/>
    <w:rsid w:val="00FB089C"/>
    <w:rsid w:val="00FB1356"/>
    <w:rsid w:val="00FB1CFB"/>
    <w:rsid w:val="00FB3953"/>
    <w:rsid w:val="00FB3A93"/>
    <w:rsid w:val="00FB40BC"/>
    <w:rsid w:val="00FB424E"/>
    <w:rsid w:val="00FB4C56"/>
    <w:rsid w:val="00FB63BA"/>
    <w:rsid w:val="00FB6CC9"/>
    <w:rsid w:val="00FB754B"/>
    <w:rsid w:val="00FB7AD1"/>
    <w:rsid w:val="00FC0839"/>
    <w:rsid w:val="00FC0957"/>
    <w:rsid w:val="00FC0B7C"/>
    <w:rsid w:val="00FC1143"/>
    <w:rsid w:val="00FC335E"/>
    <w:rsid w:val="00FC3FD1"/>
    <w:rsid w:val="00FC40E9"/>
    <w:rsid w:val="00FC4393"/>
    <w:rsid w:val="00FC49E3"/>
    <w:rsid w:val="00FC5129"/>
    <w:rsid w:val="00FC5A25"/>
    <w:rsid w:val="00FC69B2"/>
    <w:rsid w:val="00FC6C8A"/>
    <w:rsid w:val="00FC6F8C"/>
    <w:rsid w:val="00FC7174"/>
    <w:rsid w:val="00FD134B"/>
    <w:rsid w:val="00FD1CE7"/>
    <w:rsid w:val="00FD3EB3"/>
    <w:rsid w:val="00FD45EF"/>
    <w:rsid w:val="00FD4E1B"/>
    <w:rsid w:val="00FD528C"/>
    <w:rsid w:val="00FD5C76"/>
    <w:rsid w:val="00FD5E1E"/>
    <w:rsid w:val="00FD6181"/>
    <w:rsid w:val="00FD69C1"/>
    <w:rsid w:val="00FD6B23"/>
    <w:rsid w:val="00FE0646"/>
    <w:rsid w:val="00FE181A"/>
    <w:rsid w:val="00FE4995"/>
    <w:rsid w:val="00FE5100"/>
    <w:rsid w:val="00FE5282"/>
    <w:rsid w:val="00FE576B"/>
    <w:rsid w:val="00FE752D"/>
    <w:rsid w:val="00FE77B1"/>
    <w:rsid w:val="00FF117B"/>
    <w:rsid w:val="00FF2051"/>
    <w:rsid w:val="00FF3FC4"/>
    <w:rsid w:val="00FF69D8"/>
    <w:rsid w:val="00FF7359"/>
    <w:rsid w:val="00FF745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7F36303"/>
  <w15:docId w15:val="{FF6A6724-BD68-4940-A2FE-6F90A7B64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qFormat="1"/>
    <w:lsdException w:name="heading 5" w:uiPriority="0" w:qFormat="1"/>
    <w:lsdException w:name="heading 6" w:uiPriority="9" w:unhideWhenUsed="1" w:qFormat="1"/>
    <w:lsdException w:name="heading 7" w:uiPriority="9" w:unhideWhenUsed="1" w:qFormat="1"/>
    <w:lsdException w:name="heading 8" w:uiPriority="0"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iPriority="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608A"/>
    <w:rPr>
      <w:noProof/>
      <w:lang w:val="ro-RO"/>
    </w:rPr>
  </w:style>
  <w:style w:type="paragraph" w:styleId="Titlu1">
    <w:name w:val="heading 1"/>
    <w:aliases w:val="heading 2, Char11 Char,62,68,Heading left 1,Chapitre,h1,H1,H11,H12,H111,H13,H112,H14,H113,H15,H114,H16,H115,H17,H116,H18,H117,H19,H118,H110,H119,H120,H1110,PA Chapter,h11,h12,h13,h14,h15,h16,h17,Project 1,RFS,1,numbered indent 1,ni1,MainHeader"/>
    <w:basedOn w:val="Normal"/>
    <w:next w:val="Normal"/>
    <w:link w:val="Titlu1Caracter"/>
    <w:uiPriority w:val="9"/>
    <w:qFormat/>
    <w:rsid w:val="0011608A"/>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Titlu2">
    <w:name w:val="heading 2"/>
    <w:aliases w:val="Text 1,h2,2nd level,2,L1 Heading 2,u2,A,A.B.C.,H2,Heading 2 Hidden,Heading 2 John,I2,Section Title,l2,título 2,point,Kenmore-Level-2,Header 2,Header2,ITT t2,Level 2 Head,header 2,Prophead 2,21,Chapter Title,headersub1,Head1,Header&#10;2,heading 2"/>
    <w:basedOn w:val="Normal"/>
    <w:next w:val="Normal"/>
    <w:link w:val="Titlu2Caracter"/>
    <w:unhideWhenUsed/>
    <w:qFormat/>
    <w:rsid w:val="0011608A"/>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Titlu3">
    <w:name w:val="heading 3"/>
    <w:aliases w:val="Char,Section SubHeading Char,L3 Char,Section SubHeading,L3,Sous-titre (3),h3,PA Minor Section,Minor,3,numbered indent 3,ni3,Level 1 - 1,Level 1 - 11,Third Level Head,h3 sub heading,Do Not Use 3"/>
    <w:basedOn w:val="Normal"/>
    <w:next w:val="Normal"/>
    <w:link w:val="Titlu3Caracter"/>
    <w:uiPriority w:val="9"/>
    <w:unhideWhenUsed/>
    <w:qFormat/>
    <w:rsid w:val="0011608A"/>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Titlu4">
    <w:name w:val="heading 4"/>
    <w:basedOn w:val="Normal"/>
    <w:next w:val="Normal"/>
    <w:link w:val="Titlu4Caracter"/>
    <w:uiPriority w:val="99"/>
    <w:unhideWhenUsed/>
    <w:qFormat/>
    <w:rsid w:val="0011608A"/>
    <w:pPr>
      <w:keepNext/>
      <w:keepLines/>
      <w:spacing w:before="40" w:after="0"/>
      <w:outlineLvl w:val="3"/>
    </w:pPr>
    <w:rPr>
      <w:i/>
      <w:iCs/>
    </w:rPr>
  </w:style>
  <w:style w:type="paragraph" w:styleId="Titlu5">
    <w:name w:val="heading 5"/>
    <w:aliases w:val="pepe,Roman list,5,Roman list1,Roman list2,Roman list11,Roman list3,Roman list12,Roman list21,Roman list111,ITT t5,PA Pico Section,T5,H5,h5,Second Subheading,Header 5,T51,T52,T511,Level 5,E5,Head5,Appendix A to X,Heading 5   Appendix A to X,sb"/>
    <w:basedOn w:val="Normal"/>
    <w:next w:val="Normal"/>
    <w:link w:val="Titlu5Caracter"/>
    <w:unhideWhenUsed/>
    <w:qFormat/>
    <w:rsid w:val="0011608A"/>
    <w:pPr>
      <w:keepNext/>
      <w:keepLines/>
      <w:spacing w:before="40" w:after="0"/>
      <w:outlineLvl w:val="4"/>
    </w:pPr>
    <w:rPr>
      <w:color w:val="404040" w:themeColor="text1" w:themeTint="BF"/>
    </w:rPr>
  </w:style>
  <w:style w:type="paragraph" w:styleId="Titlu6">
    <w:name w:val="heading 6"/>
    <w:aliases w:val="Bullet list,6,morm,Bullet list1,Bullet list2,Bullet list11,Bullet list3,Bullet list12,Bullet list21,Bullet list111,Bullet lis,ITT t6,PA Appendix,h6,Level 6,Header 6,E6,Appendix,L1 Heading 6,H6,T1,sub-dash,sd,Legal Level 1.,cnp,Table,heading 6"/>
    <w:basedOn w:val="Normal"/>
    <w:next w:val="Normal"/>
    <w:link w:val="Titlu6Caracter"/>
    <w:uiPriority w:val="9"/>
    <w:unhideWhenUsed/>
    <w:qFormat/>
    <w:rsid w:val="0011608A"/>
    <w:pPr>
      <w:keepNext/>
      <w:keepLines/>
      <w:spacing w:before="40" w:after="0"/>
      <w:outlineLvl w:val="5"/>
    </w:pPr>
  </w:style>
  <w:style w:type="paragraph" w:styleId="Titlu7">
    <w:name w:val="heading 7"/>
    <w:aliases w:val="letter list,7,req3,H7,lettered list,letter list1,lettered list1,letter list2,lettered list2,letter list11,lettered list11,letter list3,lettered list3,letter list12,lettered list12,letter list21,lettered list21,letter list111,heading 7"/>
    <w:basedOn w:val="Normal"/>
    <w:next w:val="Normal"/>
    <w:link w:val="Titlu7Caracter"/>
    <w:uiPriority w:val="9"/>
    <w:unhideWhenUsed/>
    <w:qFormat/>
    <w:rsid w:val="0011608A"/>
    <w:pPr>
      <w:keepNext/>
      <w:keepLines/>
      <w:spacing w:before="40" w:after="0"/>
      <w:outlineLvl w:val="6"/>
    </w:pPr>
    <w:rPr>
      <w:rFonts w:asciiTheme="majorHAnsi" w:eastAsiaTheme="majorEastAsia" w:hAnsiTheme="majorHAnsi" w:cstheme="majorBidi"/>
      <w:i/>
      <w:iCs/>
    </w:rPr>
  </w:style>
  <w:style w:type="paragraph" w:styleId="Titlu8">
    <w:name w:val="heading 8"/>
    <w:aliases w:val="action,8,r,requirement,req2,Reference List,action1,action2,action11,action3,action4,action5,action6,action7,action12,action21,action111,action31,action8,action13,action22,action112,action32,action9,ITT t8,PA Appendix Minor,h,heading 8, action"/>
    <w:basedOn w:val="Normal"/>
    <w:next w:val="Normal"/>
    <w:link w:val="Titlu8Caracter"/>
    <w:unhideWhenUsed/>
    <w:qFormat/>
    <w:rsid w:val="0011608A"/>
    <w:pPr>
      <w:keepNext/>
      <w:keepLines/>
      <w:spacing w:before="40" w:after="0"/>
      <w:outlineLvl w:val="7"/>
    </w:pPr>
    <w:rPr>
      <w:color w:val="262626" w:themeColor="text1" w:themeTint="D9"/>
      <w:sz w:val="21"/>
      <w:szCs w:val="21"/>
    </w:rPr>
  </w:style>
  <w:style w:type="paragraph" w:styleId="Titlu9">
    <w:name w:val="heading 9"/>
    <w:aliases w:val="progress,App Heading,Titre 10,9,rb,req bullet,req1,progress1,progress2,progress11,progress3,progress4,progress5,progress6,progress7,progress12,progress21,progress111,progress31,progress8,progress13,ITT t9,h9,Header 9,Annex,heading 9, progress"/>
    <w:basedOn w:val="Normal"/>
    <w:next w:val="Normal"/>
    <w:link w:val="Titlu9Caracter"/>
    <w:uiPriority w:val="9"/>
    <w:unhideWhenUsed/>
    <w:qFormat/>
    <w:rsid w:val="0011608A"/>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eading 2 Caracter, Char11 Char Caracter,62 Caracter,68 Caracter,Heading left 1 Caracter,Chapitre Caracter,h1 Caracter,H1 Caracter,H11 Caracter,H12 Caracter,H111 Caracter,H13 Caracter,H112 Caracter,H14 Caracter,H113 Caracter,1 Caracter"/>
    <w:basedOn w:val="Fontdeparagrafimplicit"/>
    <w:link w:val="Titlu1"/>
    <w:uiPriority w:val="9"/>
    <w:locked/>
    <w:rsid w:val="0011608A"/>
    <w:rPr>
      <w:rFonts w:asciiTheme="majorHAnsi" w:eastAsiaTheme="majorEastAsia" w:hAnsiTheme="majorHAnsi" w:cstheme="majorBidi"/>
      <w:color w:val="262626" w:themeColor="text1" w:themeTint="D9"/>
      <w:sz w:val="32"/>
      <w:szCs w:val="32"/>
    </w:rPr>
  </w:style>
  <w:style w:type="character" w:customStyle="1" w:styleId="Titlu2Caracter">
    <w:name w:val="Titlu 2 Caracter"/>
    <w:aliases w:val="Text 1 Caracter,h2 Caracter,2nd level Caracter,2 Caracter,L1 Heading 2 Caracter,u2 Caracter,A Caracter,A.B.C. Caracter,H2 Caracter,Heading 2 Hidden Caracter,Heading 2 John Caracter,I2 Caracter,Section Title Caracter,l2 Caracter"/>
    <w:basedOn w:val="Fontdeparagrafimplicit"/>
    <w:link w:val="Titlu2"/>
    <w:uiPriority w:val="99"/>
    <w:locked/>
    <w:rsid w:val="0011608A"/>
    <w:rPr>
      <w:rFonts w:asciiTheme="majorHAnsi" w:eastAsiaTheme="majorEastAsia" w:hAnsiTheme="majorHAnsi" w:cstheme="majorBidi"/>
      <w:color w:val="262626" w:themeColor="text1" w:themeTint="D9"/>
      <w:sz w:val="28"/>
      <w:szCs w:val="28"/>
    </w:rPr>
  </w:style>
  <w:style w:type="character" w:customStyle="1" w:styleId="Titlu3Caracter">
    <w:name w:val="Titlu 3 Caracter"/>
    <w:aliases w:val="Char Caracter,Section SubHeading Char Caracter,L3 Char Caracter,Section SubHeading Caracter,L3 Caracter,Sous-titre (3) Caracter,h3 Caracter,PA Minor Section Caracter,Minor Caracter,3 Caracter,numbered indent 3 Caracter,ni3 Caracter"/>
    <w:basedOn w:val="Fontdeparagrafimplicit"/>
    <w:link w:val="Titlu3"/>
    <w:uiPriority w:val="99"/>
    <w:locked/>
    <w:rsid w:val="0011608A"/>
    <w:rPr>
      <w:rFonts w:asciiTheme="majorHAnsi" w:eastAsiaTheme="majorEastAsia" w:hAnsiTheme="majorHAnsi" w:cstheme="majorBidi"/>
      <w:color w:val="0D0D0D" w:themeColor="text1" w:themeTint="F2"/>
      <w:sz w:val="24"/>
      <w:szCs w:val="24"/>
    </w:rPr>
  </w:style>
  <w:style w:type="character" w:customStyle="1" w:styleId="Titlu4Caracter">
    <w:name w:val="Titlu 4 Caracter"/>
    <w:basedOn w:val="Fontdeparagrafimplicit"/>
    <w:link w:val="Titlu4"/>
    <w:uiPriority w:val="99"/>
    <w:locked/>
    <w:rsid w:val="0011608A"/>
    <w:rPr>
      <w:i/>
      <w:iCs/>
    </w:rPr>
  </w:style>
  <w:style w:type="character" w:customStyle="1" w:styleId="Titlu5Caracter">
    <w:name w:val="Titlu 5 Caracter"/>
    <w:aliases w:val="pepe Caracter,Roman list Caracter,5 Caracter,Roman list1 Caracter,Roman list2 Caracter,Roman list11 Caracter,Roman list3 Caracter,Roman list12 Caracter,Roman list21 Caracter,Roman list111 Caracter,ITT t5 Caracter,T5 Caracter,H5 Caracter"/>
    <w:basedOn w:val="Fontdeparagrafimplicit"/>
    <w:link w:val="Titlu5"/>
    <w:uiPriority w:val="99"/>
    <w:locked/>
    <w:rsid w:val="0011608A"/>
    <w:rPr>
      <w:color w:val="404040" w:themeColor="text1" w:themeTint="BF"/>
    </w:rPr>
  </w:style>
  <w:style w:type="character" w:customStyle="1" w:styleId="Titlu6Caracter">
    <w:name w:val="Titlu 6 Caracter"/>
    <w:aliases w:val="Bullet list Caracter,6 Caracter,morm Caracter,Bullet list1 Caracter,Bullet list2 Caracter,Bullet list11 Caracter,Bullet list3 Caracter,Bullet list12 Caracter,Bullet list21 Caracter,Bullet list111 Caracter,Bullet lis Caracter,h6 Caracter"/>
    <w:basedOn w:val="Fontdeparagrafimplicit"/>
    <w:link w:val="Titlu6"/>
    <w:uiPriority w:val="99"/>
    <w:locked/>
    <w:rsid w:val="0011608A"/>
  </w:style>
  <w:style w:type="character" w:customStyle="1" w:styleId="Titlu7Caracter">
    <w:name w:val="Titlu 7 Caracter"/>
    <w:aliases w:val="letter list Caracter,7 Caracter,req3 Caracter,H7 Caracter,lettered list Caracter,letter list1 Caracter,lettered list1 Caracter,letter list2 Caracter,lettered list2 Caracter,letter list11 Caracter,lettered list11 Caracter"/>
    <w:basedOn w:val="Fontdeparagrafimplicit"/>
    <w:link w:val="Titlu7"/>
    <w:uiPriority w:val="99"/>
    <w:locked/>
    <w:rsid w:val="0011608A"/>
    <w:rPr>
      <w:rFonts w:asciiTheme="majorHAnsi" w:eastAsiaTheme="majorEastAsia" w:hAnsiTheme="majorHAnsi" w:cstheme="majorBidi"/>
      <w:i/>
      <w:iCs/>
    </w:rPr>
  </w:style>
  <w:style w:type="character" w:customStyle="1" w:styleId="Titlu8Caracter">
    <w:name w:val="Titlu 8 Caracter"/>
    <w:aliases w:val="action Caracter,8 Caracter,r Caracter,requirement Caracter,req2 Caracter,Reference List Caracter,action1 Caracter,action2 Caracter,action11 Caracter,action3 Caracter,action4 Caracter,action5 Caracter,action6 Caracter,action7 Caracter"/>
    <w:basedOn w:val="Fontdeparagrafimplicit"/>
    <w:link w:val="Titlu8"/>
    <w:uiPriority w:val="99"/>
    <w:locked/>
    <w:rsid w:val="0011608A"/>
    <w:rPr>
      <w:color w:val="262626" w:themeColor="text1" w:themeTint="D9"/>
      <w:sz w:val="21"/>
      <w:szCs w:val="21"/>
    </w:rPr>
  </w:style>
  <w:style w:type="character" w:customStyle="1" w:styleId="Titlu9Caracter">
    <w:name w:val="Titlu 9 Caracter"/>
    <w:aliases w:val="progress Caracter,App Heading Caracter,Titre 10 Caracter,9 Caracter,rb Caracter,req bullet Caracter,req1 Caracter,progress1 Caracter,progress2 Caracter,progress11 Caracter,progress3 Caracter,progress4 Caracter,progress5 Caracter"/>
    <w:basedOn w:val="Fontdeparagrafimplicit"/>
    <w:link w:val="Titlu9"/>
    <w:uiPriority w:val="99"/>
    <w:locked/>
    <w:rsid w:val="0011608A"/>
    <w:rPr>
      <w:rFonts w:asciiTheme="majorHAnsi" w:eastAsiaTheme="majorEastAsia" w:hAnsiTheme="majorHAnsi" w:cstheme="majorBidi"/>
      <w:i/>
      <w:iCs/>
      <w:color w:val="262626" w:themeColor="text1" w:themeTint="D9"/>
      <w:sz w:val="21"/>
      <w:szCs w:val="21"/>
    </w:rPr>
  </w:style>
  <w:style w:type="paragraph" w:styleId="Antet">
    <w:name w:val="header"/>
    <w:aliases w:val="ITT i,Fejléc4,hd"/>
    <w:basedOn w:val="Normal"/>
    <w:link w:val="AntetCaracter"/>
    <w:rsid w:val="009F5C41"/>
    <w:pPr>
      <w:tabs>
        <w:tab w:val="center" w:pos="4320"/>
        <w:tab w:val="right" w:pos="8640"/>
      </w:tabs>
    </w:pPr>
  </w:style>
  <w:style w:type="character" w:customStyle="1" w:styleId="AntetCaracter">
    <w:name w:val="Antet Caracter"/>
    <w:aliases w:val="ITT i Caracter,Fejléc4 Caracter,hd Caracter"/>
    <w:basedOn w:val="Fontdeparagrafimplicit"/>
    <w:link w:val="Antet"/>
    <w:locked/>
    <w:rsid w:val="00051BEF"/>
    <w:rPr>
      <w:sz w:val="24"/>
      <w:szCs w:val="24"/>
    </w:rPr>
  </w:style>
  <w:style w:type="paragraph" w:customStyle="1" w:styleId="BuletLitere">
    <w:name w:val="BuletLitere"/>
    <w:uiPriority w:val="99"/>
    <w:rsid w:val="009F5C41"/>
    <w:pPr>
      <w:numPr>
        <w:numId w:val="3"/>
      </w:numPr>
      <w:tabs>
        <w:tab w:val="clear" w:pos="1304"/>
        <w:tab w:val="num" w:pos="1758"/>
      </w:tabs>
      <w:spacing w:before="120"/>
      <w:ind w:left="1758" w:hanging="454"/>
      <w:jc w:val="both"/>
    </w:pPr>
    <w:rPr>
      <w:rFonts w:ascii="Arial" w:hAnsi="Arial" w:cs="Arial"/>
      <w:sz w:val="24"/>
      <w:szCs w:val="24"/>
      <w:lang w:val="ro-RO"/>
    </w:rPr>
  </w:style>
  <w:style w:type="paragraph" w:customStyle="1" w:styleId="Subtitlu1">
    <w:name w:val="Subtitlu1"/>
    <w:basedOn w:val="Titlu2"/>
    <w:uiPriority w:val="99"/>
    <w:rsid w:val="009F5C41"/>
    <w:pPr>
      <w:numPr>
        <w:ilvl w:val="1"/>
        <w:numId w:val="2"/>
      </w:numPr>
      <w:pBdr>
        <w:top w:val="double" w:sz="4" w:space="1" w:color="auto"/>
        <w:left w:val="double" w:sz="4" w:space="1" w:color="auto"/>
        <w:bottom w:val="double" w:sz="4" w:space="1" w:color="auto"/>
        <w:right w:val="double" w:sz="4" w:space="1" w:color="auto"/>
      </w:pBdr>
      <w:shd w:val="clear" w:color="auto" w:fill="A0C597"/>
      <w:tabs>
        <w:tab w:val="clear" w:pos="1350"/>
        <w:tab w:val="left" w:pos="1304"/>
      </w:tabs>
      <w:spacing w:after="200"/>
      <w:ind w:left="1368" w:right="58" w:hanging="1310"/>
    </w:pPr>
    <w:rPr>
      <w:i/>
      <w:iCs/>
      <w:caps/>
      <w:sz w:val="24"/>
      <w:szCs w:val="24"/>
    </w:rPr>
  </w:style>
  <w:style w:type="paragraph" w:customStyle="1" w:styleId="Subsubtitlu">
    <w:name w:val="Subsubtitlu"/>
    <w:basedOn w:val="Subtitlu1"/>
    <w:uiPriority w:val="99"/>
    <w:rsid w:val="009F5C41"/>
    <w:pPr>
      <w:numPr>
        <w:ilvl w:val="2"/>
        <w:numId w:val="3"/>
      </w:numPr>
      <w:pBdr>
        <w:top w:val="single" w:sz="2" w:space="1" w:color="333333"/>
        <w:left w:val="single" w:sz="2" w:space="1" w:color="333333"/>
        <w:bottom w:val="single" w:sz="2" w:space="1" w:color="333333"/>
        <w:right w:val="single" w:sz="2" w:space="1" w:color="333333"/>
      </w:pBdr>
      <w:tabs>
        <w:tab w:val="clear" w:pos="1304"/>
        <w:tab w:val="num" w:pos="2250"/>
      </w:tabs>
      <w:spacing w:after="120"/>
      <w:ind w:firstLine="0"/>
    </w:pPr>
    <w:rPr>
      <w:caps w:val="0"/>
      <w:sz w:val="22"/>
      <w:szCs w:val="22"/>
    </w:rPr>
  </w:style>
  <w:style w:type="paragraph" w:customStyle="1" w:styleId="SubSubSubTitlu">
    <w:name w:val="SubSubSubTitlu"/>
    <w:basedOn w:val="Subsubtitlu"/>
    <w:uiPriority w:val="99"/>
    <w:rsid w:val="009F5C41"/>
    <w:pPr>
      <w:numPr>
        <w:ilvl w:val="3"/>
        <w:numId w:val="2"/>
      </w:numPr>
      <w:pBdr>
        <w:top w:val="single" w:sz="2" w:space="1" w:color="000000"/>
        <w:left w:val="single" w:sz="2" w:space="1" w:color="000000"/>
        <w:bottom w:val="single" w:sz="2" w:space="1" w:color="000000"/>
        <w:right w:val="single" w:sz="2" w:space="1" w:color="000000"/>
      </w:pBdr>
      <w:shd w:val="clear" w:color="auto" w:fill="CCCEE6"/>
      <w:tabs>
        <w:tab w:val="num" w:pos="720"/>
      </w:tabs>
      <w:spacing w:after="60"/>
      <w:ind w:left="648" w:hanging="648"/>
    </w:pPr>
    <w:rPr>
      <w:b/>
      <w:bCs/>
      <w:i w:val="0"/>
      <w:iCs w:val="0"/>
    </w:rPr>
  </w:style>
  <w:style w:type="paragraph" w:customStyle="1" w:styleId="Titlucapitol">
    <w:name w:val="Titlu capitol"/>
    <w:uiPriority w:val="99"/>
    <w:rsid w:val="009F5C41"/>
    <w:pPr>
      <w:keepNext/>
      <w:pBdr>
        <w:top w:val="double" w:sz="2" w:space="1" w:color="auto"/>
        <w:left w:val="double" w:sz="2" w:space="1" w:color="auto"/>
        <w:bottom w:val="double" w:sz="2" w:space="1" w:color="auto"/>
        <w:right w:val="double" w:sz="2" w:space="1" w:color="auto"/>
      </w:pBdr>
      <w:shd w:val="clear" w:color="auto" w:fill="000054"/>
      <w:spacing w:before="240" w:after="200"/>
      <w:ind w:right="57"/>
      <w:outlineLvl w:val="0"/>
    </w:pPr>
    <w:rPr>
      <w:rFonts w:ascii="Arial" w:hAnsi="Arial" w:cs="Arial"/>
      <w:b/>
      <w:bCs/>
      <w:caps/>
      <w:color w:val="FFFFFF"/>
      <w:sz w:val="28"/>
      <w:szCs w:val="28"/>
    </w:rPr>
  </w:style>
  <w:style w:type="paragraph" w:customStyle="1" w:styleId="BuletNumere">
    <w:name w:val="BuletNumere"/>
    <w:basedOn w:val="Normal"/>
    <w:uiPriority w:val="99"/>
    <w:rsid w:val="009F5C41"/>
    <w:pPr>
      <w:tabs>
        <w:tab w:val="left" w:pos="1304"/>
      </w:tabs>
      <w:spacing w:before="60" w:after="60"/>
    </w:pPr>
    <w:rPr>
      <w:rFonts w:ascii="Arial" w:hAnsi="Arial" w:cs="Arial"/>
      <w:lang w:val="it-IT"/>
    </w:rPr>
  </w:style>
  <w:style w:type="paragraph" w:customStyle="1" w:styleId="SubSubSubSubTitluChar">
    <w:name w:val="SubSubSubSubTitlu Char"/>
    <w:basedOn w:val="SubSubSubTitlu"/>
    <w:next w:val="Normal"/>
    <w:uiPriority w:val="99"/>
    <w:rsid w:val="009F5C41"/>
    <w:pPr>
      <w:numPr>
        <w:ilvl w:val="4"/>
      </w:numPr>
      <w:pBdr>
        <w:top w:val="single" w:sz="2" w:space="1" w:color="auto"/>
        <w:left w:val="single" w:sz="2" w:space="1" w:color="auto"/>
        <w:bottom w:val="single" w:sz="2" w:space="1" w:color="auto"/>
        <w:right w:val="single" w:sz="2" w:space="1" w:color="auto"/>
      </w:pBdr>
      <w:shd w:val="clear" w:color="auto" w:fill="E3E4F1"/>
      <w:tabs>
        <w:tab w:val="num" w:pos="1440"/>
        <w:tab w:val="num" w:pos="2250"/>
      </w:tabs>
      <w:ind w:left="1152" w:hanging="792"/>
    </w:pPr>
  </w:style>
  <w:style w:type="paragraph" w:customStyle="1" w:styleId="Normalplus1">
    <w:name w:val="Normal plus 1"/>
    <w:basedOn w:val="Normal"/>
    <w:uiPriority w:val="99"/>
    <w:rsid w:val="009F5C41"/>
    <w:pPr>
      <w:spacing w:before="260" w:line="240" w:lineRule="atLeast"/>
    </w:pPr>
    <w:rPr>
      <w:rFonts w:ascii="Arial" w:hAnsi="Arial" w:cs="Arial"/>
    </w:rPr>
  </w:style>
  <w:style w:type="paragraph" w:customStyle="1" w:styleId="StyleSubtitluLinespacing15lines">
    <w:name w:val="Style Subtitlu + Line spacing:  1.5 lines"/>
    <w:basedOn w:val="Subtitlu1"/>
    <w:uiPriority w:val="99"/>
    <w:rsid w:val="009F5C41"/>
    <w:pPr>
      <w:pBdr>
        <w:top w:val="single" w:sz="2" w:space="1" w:color="333333" w:shadow="1"/>
        <w:left w:val="single" w:sz="2" w:space="4" w:color="333333" w:shadow="1"/>
        <w:bottom w:val="single" w:sz="2" w:space="1" w:color="333333" w:shadow="1"/>
        <w:right w:val="single" w:sz="2" w:space="4" w:color="333333" w:shadow="1"/>
      </w:pBdr>
      <w:shd w:val="clear" w:color="auto" w:fill="B7D3B1"/>
      <w:tabs>
        <w:tab w:val="clear" w:pos="1304"/>
        <w:tab w:val="num" w:pos="338"/>
      </w:tabs>
      <w:spacing w:line="360" w:lineRule="auto"/>
      <w:ind w:left="1134" w:hanging="1134"/>
    </w:pPr>
    <w:rPr>
      <w:rFonts w:ascii="Arial Bold" w:hAnsi="Arial Bold" w:cs="Arial Bold"/>
    </w:rPr>
  </w:style>
  <w:style w:type="character" w:customStyle="1" w:styleId="do1">
    <w:name w:val="do1"/>
    <w:uiPriority w:val="99"/>
    <w:rsid w:val="0025127C"/>
    <w:rPr>
      <w:b/>
      <w:bCs/>
      <w:sz w:val="26"/>
      <w:szCs w:val="26"/>
    </w:rPr>
  </w:style>
  <w:style w:type="paragraph" w:styleId="Indentcorptext3">
    <w:name w:val="Body Text Indent 3"/>
    <w:basedOn w:val="Normal"/>
    <w:link w:val="Indentcorptext3Caracter"/>
    <w:uiPriority w:val="99"/>
    <w:rsid w:val="0025127C"/>
    <w:pPr>
      <w:ind w:left="360"/>
    </w:pPr>
    <w:rPr>
      <w:sz w:val="16"/>
      <w:szCs w:val="16"/>
    </w:rPr>
  </w:style>
  <w:style w:type="character" w:customStyle="1" w:styleId="Indentcorptext3Caracter">
    <w:name w:val="Indent corp text 3 Caracter"/>
    <w:basedOn w:val="Fontdeparagrafimplicit"/>
    <w:link w:val="Indentcorptext3"/>
    <w:uiPriority w:val="99"/>
    <w:semiHidden/>
    <w:locked/>
    <w:rsid w:val="00F81B13"/>
    <w:rPr>
      <w:sz w:val="16"/>
      <w:szCs w:val="16"/>
      <w:lang w:val="en-GB"/>
    </w:rPr>
  </w:style>
  <w:style w:type="character" w:customStyle="1" w:styleId="ln2tlinie">
    <w:name w:val="ln2tlinie"/>
    <w:basedOn w:val="Fontdeparagrafimplicit"/>
    <w:uiPriority w:val="99"/>
    <w:rsid w:val="0025127C"/>
  </w:style>
  <w:style w:type="paragraph" w:styleId="Subsol">
    <w:name w:val="footer"/>
    <w:aliases w:val="eersteregel"/>
    <w:basedOn w:val="Normal"/>
    <w:link w:val="SubsolCaracter"/>
    <w:uiPriority w:val="99"/>
    <w:rsid w:val="00356F3E"/>
    <w:pPr>
      <w:tabs>
        <w:tab w:val="center" w:pos="4320"/>
        <w:tab w:val="right" w:pos="8640"/>
      </w:tabs>
    </w:pPr>
  </w:style>
  <w:style w:type="character" w:customStyle="1" w:styleId="SubsolCaracter">
    <w:name w:val="Subsol Caracter"/>
    <w:aliases w:val="eersteregel Caracter"/>
    <w:basedOn w:val="Fontdeparagrafimplicit"/>
    <w:link w:val="Subsol"/>
    <w:uiPriority w:val="99"/>
    <w:locked/>
    <w:rsid w:val="002561DA"/>
    <w:rPr>
      <w:sz w:val="24"/>
      <w:szCs w:val="24"/>
      <w:lang w:val="en-GB"/>
    </w:rPr>
  </w:style>
  <w:style w:type="paragraph" w:customStyle="1" w:styleId="liniute0">
    <w:name w:val="liniute"/>
    <w:basedOn w:val="Normal"/>
    <w:rsid w:val="00DD3F74"/>
    <w:pPr>
      <w:widowControl w:val="0"/>
      <w:numPr>
        <w:numId w:val="1"/>
      </w:numPr>
      <w:tabs>
        <w:tab w:val="left" w:pos="851"/>
      </w:tabs>
      <w:adjustRightInd w:val="0"/>
      <w:spacing w:line="360" w:lineRule="auto"/>
      <w:jc w:val="both"/>
      <w:textAlignment w:val="baseline"/>
    </w:pPr>
    <w:rPr>
      <w:rFonts w:ascii="Arial" w:hAnsi="Arial" w:cs="Arial"/>
    </w:rPr>
  </w:style>
  <w:style w:type="paragraph" w:styleId="NormalWeb">
    <w:name w:val="Normal (Web)"/>
    <w:basedOn w:val="Normal"/>
    <w:uiPriority w:val="99"/>
    <w:rsid w:val="00D34A35"/>
    <w:rPr>
      <w:rFonts w:ascii="Verdana" w:hAnsi="Verdana" w:cs="Verdana"/>
      <w:color w:val="000000"/>
      <w:sz w:val="10"/>
      <w:szCs w:val="10"/>
    </w:rPr>
  </w:style>
  <w:style w:type="character" w:styleId="Hyperlink">
    <w:name w:val="Hyperlink"/>
    <w:basedOn w:val="Fontdeparagrafimplicit"/>
    <w:uiPriority w:val="99"/>
    <w:rsid w:val="000D7E6F"/>
    <w:rPr>
      <w:color w:val="0000FF"/>
      <w:u w:val="single"/>
    </w:rPr>
  </w:style>
  <w:style w:type="paragraph" w:styleId="TextnBalon">
    <w:name w:val="Balloon Text"/>
    <w:basedOn w:val="Normal"/>
    <w:link w:val="TextnBalonCaracter"/>
    <w:uiPriority w:val="99"/>
    <w:semiHidden/>
    <w:rsid w:val="00051BEF"/>
    <w:rPr>
      <w:rFonts w:ascii="Tahoma" w:hAnsi="Tahoma" w:cs="Tahoma"/>
      <w:sz w:val="16"/>
      <w:szCs w:val="16"/>
    </w:rPr>
  </w:style>
  <w:style w:type="character" w:customStyle="1" w:styleId="TextnBalonCaracter">
    <w:name w:val="Text în Balon Caracter"/>
    <w:basedOn w:val="Fontdeparagrafimplicit"/>
    <w:link w:val="TextnBalon"/>
    <w:uiPriority w:val="99"/>
    <w:locked/>
    <w:rsid w:val="00051BEF"/>
    <w:rPr>
      <w:rFonts w:ascii="Tahoma" w:hAnsi="Tahoma" w:cs="Tahoma"/>
      <w:sz w:val="16"/>
      <w:szCs w:val="16"/>
      <w:lang w:val="en-GB"/>
    </w:rPr>
  </w:style>
  <w:style w:type="paragraph" w:styleId="Corptext2">
    <w:name w:val="Body Text 2"/>
    <w:basedOn w:val="Normal"/>
    <w:link w:val="Corptext2Caracter"/>
    <w:uiPriority w:val="99"/>
    <w:rsid w:val="00A4196F"/>
    <w:pPr>
      <w:spacing w:line="480" w:lineRule="auto"/>
    </w:pPr>
  </w:style>
  <w:style w:type="character" w:customStyle="1" w:styleId="Corptext2Caracter">
    <w:name w:val="Corp text 2 Caracter"/>
    <w:basedOn w:val="Fontdeparagrafimplicit"/>
    <w:link w:val="Corptext2"/>
    <w:uiPriority w:val="99"/>
    <w:locked/>
    <w:rsid w:val="00A4196F"/>
    <w:rPr>
      <w:sz w:val="24"/>
      <w:szCs w:val="24"/>
      <w:lang w:val="en-GB"/>
    </w:rPr>
  </w:style>
  <w:style w:type="paragraph" w:styleId="Listparagraf">
    <w:name w:val="List Paragraph"/>
    <w:aliases w:val="List Paragraph11,Paragraph,Citation List,ANNEX,Bullet,bullet,bu,b,bullet1,B,b1,Bullet 1,bullet 1,body,b Char Char Char,b Char Char Char Char Char Char,b Char Char,Body Char1 Char1,b Char Char Char Char Char Char Char Char,List_Paragraph,c"/>
    <w:basedOn w:val="Normal"/>
    <w:link w:val="ListparagrafCaracter"/>
    <w:uiPriority w:val="1"/>
    <w:qFormat/>
    <w:rsid w:val="0035775F"/>
    <w:pPr>
      <w:ind w:left="720"/>
      <w:contextualSpacing/>
    </w:pPr>
  </w:style>
  <w:style w:type="character" w:customStyle="1" w:styleId="ListparagrafCaracter">
    <w:name w:val="Listă paragraf Caracter"/>
    <w:aliases w:val="List Paragraph11 Caracter,Paragraph Caracter,Citation List Caracter,ANNEX Caracter,Bullet Caracter,bullet Caracter,bu Caracter,b Caracter,bullet1 Caracter,B Caracter,b1 Caracter,Bullet 1 Caracter,bullet 1 Caracter,body Caracter"/>
    <w:link w:val="Listparagraf"/>
    <w:uiPriority w:val="1"/>
    <w:qFormat/>
    <w:locked/>
    <w:rsid w:val="00945420"/>
  </w:style>
  <w:style w:type="paragraph" w:customStyle="1" w:styleId="Normalarial">
    <w:name w:val="Normal+arial"/>
    <w:basedOn w:val="Normal"/>
    <w:link w:val="NormalarialChar"/>
    <w:uiPriority w:val="99"/>
    <w:rsid w:val="00567916"/>
    <w:pPr>
      <w:overflowPunct w:val="0"/>
      <w:autoSpaceDE w:val="0"/>
      <w:autoSpaceDN w:val="0"/>
      <w:adjustRightInd w:val="0"/>
      <w:spacing w:line="360" w:lineRule="auto"/>
      <w:ind w:firstLine="540"/>
      <w:textAlignment w:val="baseline"/>
    </w:pPr>
    <w:rPr>
      <w:rFonts w:ascii="Arial" w:hAnsi="Arial" w:cs="Arial"/>
    </w:rPr>
  </w:style>
  <w:style w:type="character" w:customStyle="1" w:styleId="NormalarialChar">
    <w:name w:val="Normal+arial Char"/>
    <w:link w:val="Normalarial"/>
    <w:uiPriority w:val="99"/>
    <w:locked/>
    <w:rsid w:val="00567916"/>
    <w:rPr>
      <w:rFonts w:ascii="Arial" w:hAnsi="Arial" w:cs="Arial"/>
      <w:sz w:val="24"/>
      <w:szCs w:val="24"/>
      <w:lang w:val="ro-RO"/>
    </w:rPr>
  </w:style>
  <w:style w:type="character" w:customStyle="1" w:styleId="TITLULUCRARE">
    <w:name w:val="TITLU LUCRARE"/>
    <w:uiPriority w:val="99"/>
    <w:rsid w:val="00567916"/>
    <w:rPr>
      <w:rFonts w:ascii="Times New Roman" w:hAnsi="Times New Roman" w:cs="Times New Roman"/>
      <w:b/>
      <w:bCs/>
      <w:caps/>
      <w:color w:val="808080"/>
      <w:sz w:val="36"/>
      <w:szCs w:val="36"/>
    </w:rPr>
  </w:style>
  <w:style w:type="paragraph" w:styleId="Indentcorptext">
    <w:name w:val="Body Text Indent"/>
    <w:basedOn w:val="Normal"/>
    <w:link w:val="IndentcorptextCaracter"/>
    <w:uiPriority w:val="99"/>
    <w:rsid w:val="00AD16EF"/>
    <w:pPr>
      <w:ind w:left="360"/>
    </w:pPr>
  </w:style>
  <w:style w:type="character" w:customStyle="1" w:styleId="IndentcorptextCaracter">
    <w:name w:val="Indent corp text Caracter"/>
    <w:basedOn w:val="Fontdeparagrafimplicit"/>
    <w:link w:val="Indentcorptext"/>
    <w:uiPriority w:val="99"/>
    <w:locked/>
    <w:rsid w:val="00AD16EF"/>
    <w:rPr>
      <w:sz w:val="24"/>
      <w:szCs w:val="24"/>
      <w:lang w:val="en-GB"/>
    </w:rPr>
  </w:style>
  <w:style w:type="paragraph" w:customStyle="1" w:styleId="xl55">
    <w:name w:val="xl55"/>
    <w:basedOn w:val="Normal"/>
    <w:uiPriority w:val="99"/>
    <w:rsid w:val="00267191"/>
    <w:pPr>
      <w:pBdr>
        <w:bottom w:val="single" w:sz="4" w:space="0" w:color="auto"/>
        <w:right w:val="single" w:sz="4" w:space="0" w:color="auto"/>
      </w:pBdr>
      <w:spacing w:before="100" w:beforeAutospacing="1" w:after="100" w:afterAutospacing="1"/>
    </w:pPr>
    <w:rPr>
      <w:rFonts w:eastAsia="Arial Unicode MS"/>
    </w:rPr>
  </w:style>
  <w:style w:type="paragraph" w:styleId="Corptext">
    <w:name w:val="Body Text"/>
    <w:basedOn w:val="Normal"/>
    <w:link w:val="CorptextCaracter"/>
    <w:uiPriority w:val="1"/>
    <w:qFormat/>
    <w:rsid w:val="008F59F9"/>
  </w:style>
  <w:style w:type="character" w:customStyle="1" w:styleId="CorptextCaracter">
    <w:name w:val="Corp text Caracter"/>
    <w:basedOn w:val="Fontdeparagrafimplicit"/>
    <w:link w:val="Corptext"/>
    <w:uiPriority w:val="1"/>
    <w:locked/>
    <w:rsid w:val="008F59F9"/>
    <w:rPr>
      <w:sz w:val="24"/>
      <w:szCs w:val="24"/>
      <w:lang w:val="en-GB"/>
    </w:rPr>
  </w:style>
  <w:style w:type="character" w:customStyle="1" w:styleId="Bodytext">
    <w:name w:val="Body text_"/>
    <w:link w:val="Bodytext1"/>
    <w:locked/>
    <w:rsid w:val="00424264"/>
    <w:rPr>
      <w:rFonts w:ascii="Arial" w:hAnsi="Arial" w:cs="Arial"/>
      <w:sz w:val="23"/>
      <w:szCs w:val="23"/>
      <w:shd w:val="clear" w:color="auto" w:fill="FFFFFF"/>
    </w:rPr>
  </w:style>
  <w:style w:type="paragraph" w:customStyle="1" w:styleId="Bodytext1">
    <w:name w:val="Body text1"/>
    <w:basedOn w:val="Normal"/>
    <w:link w:val="Bodytext"/>
    <w:uiPriority w:val="99"/>
    <w:rsid w:val="00424264"/>
    <w:pPr>
      <w:shd w:val="clear" w:color="auto" w:fill="FFFFFF"/>
      <w:spacing w:line="493" w:lineRule="exact"/>
      <w:ind w:hanging="740"/>
    </w:pPr>
    <w:rPr>
      <w:rFonts w:ascii="Arial" w:hAnsi="Arial" w:cs="Arial"/>
      <w:sz w:val="23"/>
      <w:szCs w:val="23"/>
    </w:rPr>
  </w:style>
  <w:style w:type="character" w:customStyle="1" w:styleId="Heading4">
    <w:name w:val="Heading #4_"/>
    <w:link w:val="Heading41"/>
    <w:uiPriority w:val="99"/>
    <w:locked/>
    <w:rsid w:val="00424264"/>
    <w:rPr>
      <w:rFonts w:ascii="Arial" w:hAnsi="Arial" w:cs="Arial"/>
      <w:b/>
      <w:bCs/>
      <w:sz w:val="23"/>
      <w:szCs w:val="23"/>
      <w:shd w:val="clear" w:color="auto" w:fill="FFFFFF"/>
    </w:rPr>
  </w:style>
  <w:style w:type="paragraph" w:customStyle="1" w:styleId="Heading41">
    <w:name w:val="Heading #41"/>
    <w:basedOn w:val="Normal"/>
    <w:link w:val="Heading4"/>
    <w:uiPriority w:val="99"/>
    <w:rsid w:val="00424264"/>
    <w:pPr>
      <w:shd w:val="clear" w:color="auto" w:fill="FFFFFF"/>
      <w:spacing w:before="780" w:line="558" w:lineRule="exact"/>
      <w:ind w:hanging="340"/>
      <w:outlineLvl w:val="3"/>
    </w:pPr>
    <w:rPr>
      <w:rFonts w:ascii="Arial" w:hAnsi="Arial" w:cs="Arial"/>
      <w:b/>
      <w:bCs/>
      <w:sz w:val="23"/>
      <w:szCs w:val="23"/>
    </w:rPr>
  </w:style>
  <w:style w:type="character" w:customStyle="1" w:styleId="Heading422">
    <w:name w:val="Heading #422"/>
    <w:uiPriority w:val="99"/>
    <w:rsid w:val="00424264"/>
    <w:rPr>
      <w:rFonts w:ascii="Arial" w:hAnsi="Arial" w:cs="Arial"/>
      <w:spacing w:val="0"/>
      <w:sz w:val="23"/>
      <w:szCs w:val="23"/>
    </w:rPr>
  </w:style>
  <w:style w:type="character" w:customStyle="1" w:styleId="st1">
    <w:name w:val="st1"/>
    <w:uiPriority w:val="99"/>
    <w:rsid w:val="00424264"/>
    <w:rPr>
      <w:rFonts w:ascii="Times New Roman" w:hAnsi="Times New Roman" w:cs="Times New Roman"/>
    </w:rPr>
  </w:style>
  <w:style w:type="character" w:styleId="Robust">
    <w:name w:val="Strong"/>
    <w:basedOn w:val="Fontdeparagrafimplicit"/>
    <w:uiPriority w:val="22"/>
    <w:qFormat/>
    <w:rsid w:val="0011608A"/>
    <w:rPr>
      <w:b/>
      <w:bCs/>
      <w:color w:val="auto"/>
    </w:rPr>
  </w:style>
  <w:style w:type="paragraph" w:styleId="Listcumarcatori">
    <w:name w:val="List Bullet"/>
    <w:basedOn w:val="Normal"/>
    <w:link w:val="ListcumarcatoriCaracter"/>
    <w:uiPriority w:val="99"/>
    <w:rsid w:val="007E0118"/>
    <w:pPr>
      <w:numPr>
        <w:numId w:val="9"/>
      </w:numPr>
      <w:tabs>
        <w:tab w:val="num" w:pos="360"/>
      </w:tabs>
      <w:ind w:left="360"/>
    </w:pPr>
    <w:rPr>
      <w:rFonts w:ascii="Arial" w:hAnsi="Arial" w:cs="Arial"/>
    </w:rPr>
  </w:style>
  <w:style w:type="character" w:customStyle="1" w:styleId="ListcumarcatoriCaracter">
    <w:name w:val="Listă cu marcatori Caracter"/>
    <w:link w:val="Listcumarcatori"/>
    <w:uiPriority w:val="99"/>
    <w:locked/>
    <w:rsid w:val="00B32177"/>
    <w:rPr>
      <w:rFonts w:ascii="Arial" w:hAnsi="Arial" w:cs="Arial"/>
      <w:noProof/>
      <w:lang w:val="ro-RO"/>
    </w:rPr>
  </w:style>
  <w:style w:type="paragraph" w:styleId="Indentcorptext2">
    <w:name w:val="Body Text Indent 2"/>
    <w:basedOn w:val="Normal"/>
    <w:link w:val="Indentcorptext2Caracter"/>
    <w:uiPriority w:val="99"/>
    <w:rsid w:val="007E0118"/>
    <w:pPr>
      <w:spacing w:line="480" w:lineRule="auto"/>
      <w:ind w:left="360"/>
    </w:pPr>
  </w:style>
  <w:style w:type="character" w:customStyle="1" w:styleId="Indentcorptext2Caracter">
    <w:name w:val="Indent corp text 2 Caracter"/>
    <w:basedOn w:val="Fontdeparagrafimplicit"/>
    <w:link w:val="Indentcorptext2"/>
    <w:uiPriority w:val="99"/>
    <w:locked/>
    <w:rsid w:val="007E0118"/>
    <w:rPr>
      <w:sz w:val="24"/>
      <w:szCs w:val="24"/>
    </w:rPr>
  </w:style>
  <w:style w:type="character" w:customStyle="1" w:styleId="NORMALChar">
    <w:name w:val="NORMAL Char"/>
    <w:link w:val="Normal1"/>
    <w:uiPriority w:val="99"/>
    <w:locked/>
    <w:rsid w:val="007E0118"/>
    <w:rPr>
      <w:rFonts w:ascii="Arial" w:hAnsi="Arial" w:cs="Arial"/>
      <w:lang w:val="en-US" w:eastAsia="en-US"/>
    </w:rPr>
  </w:style>
  <w:style w:type="paragraph" w:customStyle="1" w:styleId="Normal1">
    <w:name w:val="Normal1"/>
    <w:link w:val="NORMALChar"/>
    <w:rsid w:val="007E0118"/>
    <w:pPr>
      <w:spacing w:line="360" w:lineRule="auto"/>
      <w:ind w:left="936"/>
      <w:jc w:val="both"/>
    </w:pPr>
    <w:rPr>
      <w:rFonts w:ascii="Arial" w:hAnsi="Arial" w:cs="Arial"/>
    </w:rPr>
  </w:style>
  <w:style w:type="paragraph" w:customStyle="1" w:styleId="buleturi">
    <w:name w:val="buleturi"/>
    <w:basedOn w:val="Normal"/>
    <w:uiPriority w:val="99"/>
    <w:rsid w:val="007E0118"/>
    <w:pPr>
      <w:numPr>
        <w:numId w:val="10"/>
      </w:numPr>
      <w:tabs>
        <w:tab w:val="clear" w:pos="360"/>
        <w:tab w:val="num" w:pos="720"/>
        <w:tab w:val="left" w:pos="1134"/>
      </w:tabs>
      <w:spacing w:line="360" w:lineRule="auto"/>
      <w:ind w:left="720"/>
      <w:jc w:val="both"/>
    </w:pPr>
    <w:rPr>
      <w:rFonts w:ascii="Arial" w:hAnsi="Arial" w:cs="Arial"/>
    </w:rPr>
  </w:style>
  <w:style w:type="paragraph" w:styleId="Corptext3">
    <w:name w:val="Body Text 3"/>
    <w:basedOn w:val="Normal"/>
    <w:link w:val="Corptext3Caracter"/>
    <w:uiPriority w:val="99"/>
    <w:rsid w:val="00E57611"/>
    <w:rPr>
      <w:rFonts w:ascii="Arial" w:hAnsi="Arial" w:cs="Arial"/>
      <w:sz w:val="16"/>
      <w:szCs w:val="16"/>
    </w:rPr>
  </w:style>
  <w:style w:type="character" w:customStyle="1" w:styleId="Corptext3Caracter">
    <w:name w:val="Corp text 3 Caracter"/>
    <w:basedOn w:val="Fontdeparagrafimplicit"/>
    <w:link w:val="Corptext3"/>
    <w:uiPriority w:val="99"/>
    <w:locked/>
    <w:rsid w:val="00E57611"/>
    <w:rPr>
      <w:rFonts w:ascii="Arial" w:hAnsi="Arial" w:cs="Arial"/>
      <w:sz w:val="16"/>
      <w:szCs w:val="16"/>
    </w:rPr>
  </w:style>
  <w:style w:type="character" w:customStyle="1" w:styleId="TextcurentChar">
    <w:name w:val="Text curent Char"/>
    <w:link w:val="Textcurent"/>
    <w:locked/>
    <w:rsid w:val="00E57611"/>
    <w:rPr>
      <w:rFonts w:ascii="Arial" w:eastAsia="MS Mincho" w:hAnsi="Arial" w:cs="Arial"/>
      <w:lang w:val="ro-RO" w:eastAsia="en-US"/>
    </w:rPr>
  </w:style>
  <w:style w:type="paragraph" w:customStyle="1" w:styleId="Textcurent">
    <w:name w:val="Text curent"/>
    <w:link w:val="TextcurentChar"/>
    <w:rsid w:val="00E57611"/>
    <w:pPr>
      <w:spacing w:after="60"/>
      <w:jc w:val="both"/>
    </w:pPr>
    <w:rPr>
      <w:rFonts w:ascii="Arial" w:eastAsia="MS Mincho" w:hAnsi="Arial" w:cs="Arial"/>
      <w:lang w:val="ro-RO"/>
    </w:rPr>
  </w:style>
  <w:style w:type="character" w:customStyle="1" w:styleId="Enumerare1Char">
    <w:name w:val="Enumerare1 Char"/>
    <w:link w:val="Enumerare1"/>
    <w:locked/>
    <w:rsid w:val="00E57611"/>
    <w:rPr>
      <w:rFonts w:ascii="Arial" w:eastAsia="MS Mincho" w:hAnsi="Arial" w:cs="Arial"/>
      <w:lang w:val="ro-RO"/>
    </w:rPr>
  </w:style>
  <w:style w:type="paragraph" w:customStyle="1" w:styleId="Enumerare1">
    <w:name w:val="Enumerare1"/>
    <w:basedOn w:val="Textcurent"/>
    <w:next w:val="Textcurent"/>
    <w:link w:val="Enumerare1Char"/>
    <w:rsid w:val="00E57611"/>
    <w:pPr>
      <w:numPr>
        <w:numId w:val="11"/>
      </w:numPr>
      <w:spacing w:after="0"/>
    </w:pPr>
  </w:style>
  <w:style w:type="paragraph" w:customStyle="1" w:styleId="BodyText10">
    <w:name w:val="Body Text10"/>
    <w:basedOn w:val="Normal"/>
    <w:rsid w:val="00E57611"/>
    <w:pPr>
      <w:widowControl w:val="0"/>
      <w:shd w:val="clear" w:color="auto" w:fill="FFFFFF"/>
      <w:spacing w:line="259" w:lineRule="exact"/>
      <w:ind w:hanging="940"/>
      <w:jc w:val="center"/>
    </w:pPr>
    <w:rPr>
      <w:rFonts w:ascii="Tahoma" w:hAnsi="Tahoma" w:cs="Tahoma"/>
    </w:rPr>
  </w:style>
  <w:style w:type="paragraph" w:customStyle="1" w:styleId="Titlu11">
    <w:name w:val="Titlu 11"/>
    <w:basedOn w:val="Normal"/>
    <w:uiPriority w:val="99"/>
    <w:rsid w:val="00E57611"/>
    <w:pPr>
      <w:numPr>
        <w:numId w:val="12"/>
      </w:numPr>
      <w:tabs>
        <w:tab w:val="clear" w:pos="0"/>
        <w:tab w:val="num" w:pos="360"/>
      </w:tabs>
      <w:spacing w:before="120" w:line="312" w:lineRule="auto"/>
      <w:ind w:left="360" w:hanging="360"/>
      <w:jc w:val="both"/>
    </w:pPr>
    <w:rPr>
      <w:rFonts w:ascii="Tahoma" w:hAnsi="Tahoma" w:cs="Tahoma"/>
      <w:b/>
      <w:bCs/>
      <w:lang w:eastAsia="ro-RO"/>
    </w:rPr>
  </w:style>
  <w:style w:type="paragraph" w:customStyle="1" w:styleId="Titlu21">
    <w:name w:val="Titlu 21"/>
    <w:basedOn w:val="Normal"/>
    <w:uiPriority w:val="99"/>
    <w:rsid w:val="00E57611"/>
    <w:pPr>
      <w:tabs>
        <w:tab w:val="num" w:pos="1021"/>
      </w:tabs>
      <w:spacing w:before="120" w:line="312" w:lineRule="auto"/>
      <w:ind w:left="567"/>
      <w:jc w:val="both"/>
    </w:pPr>
    <w:rPr>
      <w:rFonts w:ascii="Tahoma" w:hAnsi="Tahoma" w:cs="Tahoma"/>
      <w:b/>
      <w:bCs/>
      <w:lang w:eastAsia="ro-RO"/>
    </w:rPr>
  </w:style>
  <w:style w:type="paragraph" w:customStyle="1" w:styleId="Titlu31">
    <w:name w:val="Titlu 31"/>
    <w:basedOn w:val="Normal"/>
    <w:uiPriority w:val="99"/>
    <w:rsid w:val="00E57611"/>
    <w:pPr>
      <w:keepNext/>
      <w:tabs>
        <w:tab w:val="num" w:pos="1701"/>
      </w:tabs>
      <w:spacing w:before="120" w:line="312" w:lineRule="auto"/>
      <w:ind w:left="852" w:hanging="1"/>
      <w:jc w:val="both"/>
    </w:pPr>
    <w:rPr>
      <w:rFonts w:ascii="Tahoma" w:hAnsi="Tahoma" w:cs="Tahoma"/>
      <w:b/>
      <w:bCs/>
      <w:lang w:eastAsia="ro-RO"/>
    </w:rPr>
  </w:style>
  <w:style w:type="character" w:customStyle="1" w:styleId="apple-converted-space">
    <w:name w:val="apple-converted-space"/>
    <w:rsid w:val="00E57611"/>
  </w:style>
  <w:style w:type="paragraph" w:styleId="Indentnormal">
    <w:name w:val="Normal Indent"/>
    <w:basedOn w:val="Normal"/>
    <w:uiPriority w:val="99"/>
    <w:rsid w:val="007B03AF"/>
    <w:pPr>
      <w:numPr>
        <w:numId w:val="15"/>
      </w:numPr>
      <w:ind w:left="0" w:firstLine="851"/>
    </w:pPr>
  </w:style>
  <w:style w:type="paragraph" w:styleId="PreformatatHTML">
    <w:name w:val="HTML Preformatted"/>
    <w:basedOn w:val="Normal"/>
    <w:link w:val="PreformatatHTMLCaracter"/>
    <w:uiPriority w:val="99"/>
    <w:locked/>
    <w:rsid w:val="002C3D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reformatatHTMLCaracter">
    <w:name w:val="Preformatat HTML Caracter"/>
    <w:basedOn w:val="Fontdeparagrafimplicit"/>
    <w:link w:val="PreformatatHTML"/>
    <w:uiPriority w:val="99"/>
    <w:locked/>
    <w:rsid w:val="002C3D4D"/>
    <w:rPr>
      <w:rFonts w:ascii="Courier New" w:hAnsi="Courier New" w:cs="Courier New"/>
      <w:lang w:val="en-US" w:eastAsia="en-US"/>
    </w:rPr>
  </w:style>
  <w:style w:type="character" w:customStyle="1" w:styleId="tpt">
    <w:name w:val="tpt"/>
    <w:basedOn w:val="Fontdeparagrafimplicit"/>
    <w:uiPriority w:val="99"/>
    <w:rsid w:val="007E68E6"/>
  </w:style>
  <w:style w:type="paragraph" w:customStyle="1" w:styleId="ACBNormal">
    <w:name w:val="ACB Normal"/>
    <w:basedOn w:val="Normal"/>
    <w:uiPriority w:val="99"/>
    <w:rsid w:val="00B32177"/>
    <w:pPr>
      <w:spacing w:line="360" w:lineRule="auto"/>
      <w:ind w:firstLine="567"/>
      <w:jc w:val="both"/>
    </w:pPr>
    <w:rPr>
      <w:rFonts w:ascii="Tahoma" w:hAnsi="Tahoma" w:cs="Tahoma"/>
    </w:rPr>
  </w:style>
  <w:style w:type="paragraph" w:customStyle="1" w:styleId="ACBlinie">
    <w:name w:val="ACB linie"/>
    <w:basedOn w:val="Normal"/>
    <w:uiPriority w:val="99"/>
    <w:rsid w:val="00B32177"/>
    <w:pPr>
      <w:numPr>
        <w:numId w:val="16"/>
      </w:numPr>
      <w:tabs>
        <w:tab w:val="left" w:pos="924"/>
      </w:tabs>
      <w:suppressAutoHyphens/>
      <w:spacing w:line="276" w:lineRule="auto"/>
      <w:ind w:left="899"/>
      <w:jc w:val="both"/>
    </w:pPr>
    <w:rPr>
      <w:rFonts w:ascii="Tahoma" w:hAnsi="Tahoma" w:cs="Tahoma"/>
      <w:lang w:eastAsia="ar-SA"/>
    </w:rPr>
  </w:style>
  <w:style w:type="paragraph" w:customStyle="1" w:styleId="cap1">
    <w:name w:val="cap1"/>
    <w:next w:val="Normal"/>
    <w:rsid w:val="00B32177"/>
    <w:pPr>
      <w:numPr>
        <w:numId w:val="18"/>
      </w:numPr>
      <w:tabs>
        <w:tab w:val="left" w:pos="964"/>
      </w:tabs>
      <w:spacing w:before="60" w:after="180" w:line="360" w:lineRule="auto"/>
      <w:jc w:val="both"/>
      <w:outlineLvl w:val="0"/>
    </w:pPr>
    <w:rPr>
      <w:rFonts w:ascii="Arial" w:hAnsi="Arial" w:cs="Arial"/>
      <w:b/>
      <w:bCs/>
      <w:caps/>
      <w:noProof/>
      <w:sz w:val="24"/>
      <w:szCs w:val="24"/>
    </w:rPr>
  </w:style>
  <w:style w:type="paragraph" w:customStyle="1" w:styleId="cap2">
    <w:name w:val="cap2"/>
    <w:next w:val="Normal"/>
    <w:rsid w:val="00B32177"/>
    <w:pPr>
      <w:numPr>
        <w:ilvl w:val="1"/>
        <w:numId w:val="17"/>
      </w:numPr>
      <w:tabs>
        <w:tab w:val="num" w:pos="792"/>
        <w:tab w:val="left" w:pos="964"/>
      </w:tabs>
      <w:spacing w:after="240" w:line="360" w:lineRule="atLeast"/>
      <w:ind w:left="792" w:hanging="432"/>
      <w:jc w:val="both"/>
      <w:outlineLvl w:val="1"/>
    </w:pPr>
    <w:rPr>
      <w:rFonts w:ascii="Arial" w:hAnsi="Arial" w:cs="Arial"/>
      <w:b/>
      <w:bCs/>
      <w:noProof/>
      <w:sz w:val="24"/>
      <w:szCs w:val="24"/>
    </w:rPr>
  </w:style>
  <w:style w:type="paragraph" w:customStyle="1" w:styleId="cap3">
    <w:name w:val="cap3"/>
    <w:next w:val="Normal"/>
    <w:rsid w:val="00B32177"/>
    <w:pPr>
      <w:tabs>
        <w:tab w:val="left" w:pos="964"/>
        <w:tab w:val="num" w:pos="1440"/>
      </w:tabs>
      <w:spacing w:after="240"/>
      <w:ind w:left="1224" w:hanging="504"/>
      <w:jc w:val="both"/>
      <w:outlineLvl w:val="2"/>
    </w:pPr>
    <w:rPr>
      <w:rFonts w:ascii="Arial" w:hAnsi="Arial" w:cs="Arial"/>
      <w:b/>
      <w:bCs/>
      <w:noProof/>
      <w:sz w:val="24"/>
      <w:szCs w:val="24"/>
    </w:rPr>
  </w:style>
  <w:style w:type="paragraph" w:customStyle="1" w:styleId="cap4">
    <w:name w:val="cap4"/>
    <w:next w:val="Normal"/>
    <w:link w:val="cap4Char"/>
    <w:rsid w:val="00B32177"/>
    <w:pPr>
      <w:tabs>
        <w:tab w:val="left" w:pos="964"/>
        <w:tab w:val="num" w:pos="1800"/>
      </w:tabs>
      <w:ind w:left="1728" w:hanging="648"/>
      <w:outlineLvl w:val="3"/>
    </w:pPr>
    <w:rPr>
      <w:rFonts w:ascii="Arial" w:hAnsi="Arial" w:cs="Arial"/>
      <w:b/>
      <w:bCs/>
      <w:noProof/>
      <w:sz w:val="24"/>
      <w:szCs w:val="24"/>
    </w:rPr>
  </w:style>
  <w:style w:type="character" w:customStyle="1" w:styleId="cap4Char">
    <w:name w:val="cap4 Char"/>
    <w:link w:val="cap4"/>
    <w:rsid w:val="008C42B3"/>
    <w:rPr>
      <w:rFonts w:ascii="Arial" w:hAnsi="Arial" w:cs="Arial"/>
      <w:b/>
      <w:bCs/>
      <w:noProof/>
      <w:sz w:val="24"/>
      <w:szCs w:val="24"/>
    </w:rPr>
  </w:style>
  <w:style w:type="paragraph" w:customStyle="1" w:styleId="cap5">
    <w:name w:val="cap5"/>
    <w:basedOn w:val="cap4"/>
    <w:next w:val="Normal"/>
    <w:rsid w:val="00B32177"/>
    <w:pPr>
      <w:numPr>
        <w:ilvl w:val="4"/>
      </w:numPr>
      <w:tabs>
        <w:tab w:val="num" w:pos="1800"/>
        <w:tab w:val="num" w:pos="2520"/>
        <w:tab w:val="num" w:pos="3234"/>
      </w:tabs>
      <w:ind w:left="2232" w:hanging="792"/>
    </w:pPr>
  </w:style>
  <w:style w:type="paragraph" w:customStyle="1" w:styleId="NormalinTabele">
    <w:name w:val="Normal in Tabele"/>
    <w:basedOn w:val="Normal"/>
    <w:uiPriority w:val="99"/>
    <w:rsid w:val="00B32177"/>
    <w:pPr>
      <w:spacing w:before="40"/>
    </w:pPr>
    <w:rPr>
      <w:rFonts w:ascii="Arial" w:hAnsi="Arial" w:cs="Arial"/>
    </w:rPr>
  </w:style>
  <w:style w:type="character" w:styleId="Numrdepagin">
    <w:name w:val="page number"/>
    <w:basedOn w:val="Fontdeparagrafimplicit"/>
    <w:locked/>
    <w:rsid w:val="00B32177"/>
  </w:style>
  <w:style w:type="paragraph" w:styleId="Textcomentariu">
    <w:name w:val="annotation text"/>
    <w:basedOn w:val="Normal"/>
    <w:link w:val="TextcomentariuCaracter"/>
    <w:uiPriority w:val="99"/>
    <w:semiHidden/>
    <w:locked/>
    <w:rsid w:val="00B32177"/>
    <w:rPr>
      <w:rFonts w:ascii="Arial" w:hAnsi="Arial" w:cs="Arial"/>
    </w:rPr>
  </w:style>
  <w:style w:type="character" w:customStyle="1" w:styleId="TextcomentariuCaracter">
    <w:name w:val="Text comentariu Caracter"/>
    <w:basedOn w:val="Fontdeparagrafimplicit"/>
    <w:link w:val="Textcomentariu"/>
    <w:uiPriority w:val="99"/>
    <w:locked/>
    <w:rsid w:val="00B32177"/>
    <w:rPr>
      <w:rFonts w:ascii="Arial" w:hAnsi="Arial" w:cs="Arial"/>
      <w:lang w:val="en-US" w:eastAsia="en-US"/>
    </w:rPr>
  </w:style>
  <w:style w:type="paragraph" w:styleId="SubiectComentariu">
    <w:name w:val="annotation subject"/>
    <w:basedOn w:val="Textcomentariu"/>
    <w:next w:val="Textcomentariu"/>
    <w:link w:val="SubiectComentariuCaracter"/>
    <w:uiPriority w:val="99"/>
    <w:semiHidden/>
    <w:locked/>
    <w:rsid w:val="00B32177"/>
    <w:rPr>
      <w:b/>
      <w:bCs/>
    </w:rPr>
  </w:style>
  <w:style w:type="character" w:customStyle="1" w:styleId="SubiectComentariuCaracter">
    <w:name w:val="Subiect Comentariu Caracter"/>
    <w:basedOn w:val="TextcomentariuCaracter"/>
    <w:link w:val="SubiectComentariu"/>
    <w:uiPriority w:val="99"/>
    <w:locked/>
    <w:rsid w:val="00B32177"/>
    <w:rPr>
      <w:rFonts w:ascii="Arial" w:hAnsi="Arial" w:cs="Arial"/>
      <w:b/>
      <w:bCs/>
      <w:lang w:val="en-US" w:eastAsia="en-US"/>
    </w:rPr>
  </w:style>
  <w:style w:type="paragraph" w:customStyle="1" w:styleId="Litera">
    <w:name w:val="Litera"/>
    <w:basedOn w:val="Normal"/>
    <w:uiPriority w:val="99"/>
    <w:rsid w:val="00B32177"/>
    <w:pPr>
      <w:tabs>
        <w:tab w:val="num" w:pos="840"/>
      </w:tabs>
      <w:spacing w:after="200" w:line="276" w:lineRule="auto"/>
      <w:ind w:left="840" w:hanging="360"/>
      <w:jc w:val="both"/>
    </w:pPr>
    <w:rPr>
      <w:rFonts w:ascii="Tahoma" w:hAnsi="Tahoma" w:cs="Tahoma"/>
    </w:rPr>
  </w:style>
  <w:style w:type="paragraph" w:customStyle="1" w:styleId="StyleTahoma11ptJustified1">
    <w:name w:val="Style Tahoma 11 pt Justified1"/>
    <w:basedOn w:val="Normal"/>
    <w:uiPriority w:val="99"/>
    <w:rsid w:val="00B32177"/>
    <w:pPr>
      <w:spacing w:line="360" w:lineRule="auto"/>
      <w:jc w:val="both"/>
    </w:pPr>
    <w:rPr>
      <w:rFonts w:ascii="Tahoma" w:hAnsi="Tahoma" w:cs="Tahoma"/>
    </w:rPr>
  </w:style>
  <w:style w:type="paragraph" w:customStyle="1" w:styleId="Liniute">
    <w:name w:val="Liniute"/>
    <w:basedOn w:val="Normal"/>
    <w:uiPriority w:val="99"/>
    <w:rsid w:val="00B32177"/>
    <w:pPr>
      <w:numPr>
        <w:numId w:val="19"/>
      </w:numPr>
      <w:spacing w:after="80"/>
      <w:jc w:val="both"/>
    </w:pPr>
    <w:rPr>
      <w:rFonts w:ascii="Tahoma" w:hAnsi="Tahoma" w:cs="Tahoma"/>
    </w:rPr>
  </w:style>
  <w:style w:type="paragraph" w:customStyle="1" w:styleId="Titluricentrate">
    <w:name w:val="Titluri centrate"/>
    <w:next w:val="Titlu1"/>
    <w:uiPriority w:val="99"/>
    <w:rsid w:val="00B32177"/>
    <w:pPr>
      <w:spacing w:after="360"/>
      <w:jc w:val="center"/>
    </w:pPr>
    <w:rPr>
      <w:rFonts w:ascii="Tahoma" w:eastAsia="MS Mincho" w:hAnsi="Tahoma" w:cs="Tahoma"/>
      <w:b/>
      <w:bCs/>
      <w:caps/>
      <w:sz w:val="28"/>
      <w:szCs w:val="28"/>
      <w:lang w:val="ro-RO"/>
    </w:rPr>
  </w:style>
  <w:style w:type="paragraph" w:customStyle="1" w:styleId="Enumerare2">
    <w:name w:val="Enumerare2"/>
    <w:basedOn w:val="Enumerare1"/>
    <w:next w:val="Textcurent"/>
    <w:rsid w:val="00B32177"/>
    <w:pPr>
      <w:numPr>
        <w:numId w:val="20"/>
      </w:numPr>
    </w:pPr>
  </w:style>
  <w:style w:type="paragraph" w:customStyle="1" w:styleId="Enumeraretabelara">
    <w:name w:val="Enumerare tabelara"/>
    <w:basedOn w:val="Enumerare1"/>
    <w:uiPriority w:val="99"/>
    <w:rsid w:val="00B32177"/>
    <w:pPr>
      <w:numPr>
        <w:numId w:val="13"/>
      </w:numPr>
      <w:tabs>
        <w:tab w:val="left" w:pos="567"/>
        <w:tab w:val="right" w:pos="9242"/>
        <w:tab w:val="num" w:pos="9356"/>
      </w:tabs>
      <w:ind w:left="720"/>
      <w:jc w:val="left"/>
    </w:pPr>
  </w:style>
  <w:style w:type="paragraph" w:customStyle="1" w:styleId="Textcualiniat">
    <w:name w:val="Text cu aliniat"/>
    <w:basedOn w:val="Textcurent"/>
    <w:uiPriority w:val="99"/>
    <w:rsid w:val="00B32177"/>
    <w:pPr>
      <w:tabs>
        <w:tab w:val="left" w:pos="567"/>
      </w:tabs>
    </w:pPr>
  </w:style>
  <w:style w:type="paragraph" w:styleId="Textbloc">
    <w:name w:val="Block Text"/>
    <w:basedOn w:val="Normal"/>
    <w:uiPriority w:val="99"/>
    <w:locked/>
    <w:rsid w:val="00B32177"/>
    <w:pPr>
      <w:ind w:left="11" w:right="-1655"/>
    </w:pPr>
    <w:rPr>
      <w:rFonts w:ascii="Arial" w:hAnsi="Arial" w:cs="Arial"/>
      <w:lang w:eastAsia="es-ES"/>
    </w:rPr>
  </w:style>
  <w:style w:type="paragraph" w:customStyle="1" w:styleId="CM4">
    <w:name w:val="CM4"/>
    <w:basedOn w:val="Normal"/>
    <w:next w:val="Normal"/>
    <w:rsid w:val="00B32177"/>
    <w:pPr>
      <w:widowControl w:val="0"/>
      <w:autoSpaceDE w:val="0"/>
      <w:autoSpaceDN w:val="0"/>
      <w:adjustRightInd w:val="0"/>
      <w:spacing w:line="231" w:lineRule="atLeast"/>
    </w:pPr>
    <w:rPr>
      <w:rFonts w:ascii="Arial" w:hAnsi="Arial" w:cs="Arial"/>
    </w:rPr>
  </w:style>
  <w:style w:type="paragraph" w:customStyle="1" w:styleId="Text">
    <w:name w:val="Text"/>
    <w:basedOn w:val="Antet"/>
    <w:uiPriority w:val="99"/>
    <w:rsid w:val="00B32177"/>
    <w:pPr>
      <w:tabs>
        <w:tab w:val="clear" w:pos="4320"/>
        <w:tab w:val="clear" w:pos="8640"/>
      </w:tabs>
    </w:pPr>
    <w:rPr>
      <w:rFonts w:ascii="Tahoma" w:hAnsi="Tahoma" w:cs="Tahoma"/>
      <w:lang w:val="fr-FR"/>
    </w:rPr>
  </w:style>
  <w:style w:type="paragraph" w:customStyle="1" w:styleId="Heading11C">
    <w:name w:val="Heading 1_1C"/>
    <w:basedOn w:val="Titlu1"/>
    <w:uiPriority w:val="99"/>
    <w:rsid w:val="00B32177"/>
    <w:pPr>
      <w:spacing w:before="0"/>
      <w:jc w:val="both"/>
    </w:pPr>
    <w:rPr>
      <w:rFonts w:ascii="Tahoma" w:hAnsi="Tahoma" w:cs="Tahoma"/>
      <w:i/>
      <w:iCs/>
      <w:sz w:val="24"/>
      <w:szCs w:val="24"/>
    </w:rPr>
  </w:style>
  <w:style w:type="paragraph" w:styleId="Frspaiere">
    <w:name w:val="No Spacing"/>
    <w:uiPriority w:val="1"/>
    <w:qFormat/>
    <w:rsid w:val="0011608A"/>
    <w:pPr>
      <w:spacing w:after="0" w:line="240" w:lineRule="auto"/>
    </w:pPr>
  </w:style>
  <w:style w:type="paragraph" w:customStyle="1" w:styleId="msolistparagraph0">
    <w:name w:val="msolistparagraph"/>
    <w:basedOn w:val="Normal"/>
    <w:uiPriority w:val="99"/>
    <w:rsid w:val="00A03E98"/>
    <w:pPr>
      <w:ind w:left="720"/>
    </w:pPr>
    <w:rPr>
      <w:rFonts w:ascii="Calibri" w:hAnsi="Calibri" w:cs="Calibri"/>
    </w:rPr>
  </w:style>
  <w:style w:type="paragraph" w:customStyle="1" w:styleId="Grup3">
    <w:name w:val="Grup3"/>
    <w:basedOn w:val="Normal"/>
    <w:link w:val="Grup3Char"/>
    <w:uiPriority w:val="99"/>
    <w:rsid w:val="003272D0"/>
    <w:pPr>
      <w:keepNext/>
      <w:spacing w:before="360" w:line="276" w:lineRule="auto"/>
      <w:ind w:firstLine="709"/>
    </w:pPr>
    <w:rPr>
      <w:rFonts w:ascii="Arial" w:hAnsi="Arial" w:cs="Arial"/>
      <w:b/>
      <w:bCs/>
      <w:i/>
      <w:iCs/>
    </w:rPr>
  </w:style>
  <w:style w:type="character" w:customStyle="1" w:styleId="Grup3Char">
    <w:name w:val="Grup3 Char"/>
    <w:link w:val="Grup3"/>
    <w:uiPriority w:val="99"/>
    <w:locked/>
    <w:rsid w:val="003272D0"/>
    <w:rPr>
      <w:rFonts w:ascii="Arial" w:hAnsi="Arial" w:cs="Arial"/>
      <w:b/>
      <w:bCs/>
      <w:i/>
      <w:iCs/>
      <w:sz w:val="22"/>
      <w:szCs w:val="22"/>
    </w:rPr>
  </w:style>
  <w:style w:type="character" w:customStyle="1" w:styleId="tli1">
    <w:name w:val="tli1"/>
    <w:rsid w:val="00AE1DBE"/>
    <w:rPr>
      <w:color w:val="000000"/>
      <w:sz w:val="20"/>
      <w:szCs w:val="20"/>
    </w:rPr>
  </w:style>
  <w:style w:type="paragraph" w:customStyle="1" w:styleId="Coninuttabel">
    <w:name w:val="Conținut tabel"/>
    <w:basedOn w:val="Normal"/>
    <w:rsid w:val="00AE1DBE"/>
    <w:pPr>
      <w:widowControl w:val="0"/>
      <w:suppressLineNumbers/>
      <w:suppressAutoHyphens/>
      <w:spacing w:line="276" w:lineRule="auto"/>
      <w:jc w:val="center"/>
      <w:textAlignment w:val="center"/>
    </w:pPr>
    <w:rPr>
      <w:rFonts w:ascii="Arial" w:hAnsi="Arial" w:cs="Arial"/>
      <w:kern w:val="1"/>
      <w:lang w:eastAsia="zh-CN"/>
    </w:rPr>
  </w:style>
  <w:style w:type="paragraph" w:customStyle="1" w:styleId="Titludetabel">
    <w:name w:val="Titlu de tabel"/>
    <w:basedOn w:val="Coninuttabel"/>
    <w:rsid w:val="00AE1DBE"/>
    <w:rPr>
      <w:b/>
      <w:bCs/>
    </w:rPr>
  </w:style>
  <w:style w:type="paragraph" w:customStyle="1" w:styleId="Normalbold">
    <w:name w:val="Normal bold"/>
    <w:basedOn w:val="Normal"/>
    <w:autoRedefine/>
    <w:qFormat/>
    <w:rsid w:val="001268EF"/>
    <w:pPr>
      <w:widowControl w:val="0"/>
      <w:spacing w:line="276" w:lineRule="auto"/>
      <w:ind w:right="113"/>
      <w:jc w:val="both"/>
    </w:pPr>
    <w:rPr>
      <w:rFonts w:eastAsia="Calibri"/>
      <w:bCs/>
    </w:rPr>
  </w:style>
  <w:style w:type="paragraph" w:customStyle="1" w:styleId="Default">
    <w:name w:val="Default"/>
    <w:rsid w:val="00611BB2"/>
    <w:pPr>
      <w:autoSpaceDE w:val="0"/>
      <w:autoSpaceDN w:val="0"/>
      <w:adjustRightInd w:val="0"/>
    </w:pPr>
    <w:rPr>
      <w:rFonts w:ascii="Arial" w:hAnsi="Arial" w:cs="Arial"/>
      <w:color w:val="000000"/>
      <w:sz w:val="24"/>
      <w:szCs w:val="24"/>
    </w:rPr>
  </w:style>
  <w:style w:type="table" w:styleId="Tabelgril">
    <w:name w:val="Table Grid"/>
    <w:aliases w:val="Table Grid Arial,Table long document"/>
    <w:basedOn w:val="TabelNormal"/>
    <w:uiPriority w:val="59"/>
    <w:rsid w:val="00A16835"/>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UBUN">
    <w:name w:val="TITLU BUN"/>
    <w:basedOn w:val="Normal"/>
    <w:uiPriority w:val="99"/>
    <w:qFormat/>
    <w:rsid w:val="003150A9"/>
    <w:pPr>
      <w:spacing w:line="340" w:lineRule="exact"/>
    </w:pPr>
    <w:rPr>
      <w:rFonts w:ascii="Arial" w:hAnsi="Arial" w:cs="Arial"/>
      <w:b/>
      <w:bCs/>
      <w:lang w:val="it-IT"/>
    </w:rPr>
  </w:style>
  <w:style w:type="character" w:customStyle="1" w:styleId="sttpar">
    <w:name w:val="st_tpar"/>
    <w:uiPriority w:val="99"/>
    <w:rsid w:val="00BB76F8"/>
    <w:rPr>
      <w:rFonts w:cs="Times New Roman"/>
    </w:rPr>
  </w:style>
  <w:style w:type="paragraph" w:customStyle="1" w:styleId="StyleBuletCharJustified">
    <w:name w:val="Style Bulet Char + Justified"/>
    <w:basedOn w:val="Normal"/>
    <w:rsid w:val="00C9601D"/>
    <w:pPr>
      <w:tabs>
        <w:tab w:val="left" w:pos="1134"/>
        <w:tab w:val="num" w:pos="1780"/>
      </w:tabs>
      <w:spacing w:before="60" w:after="60"/>
      <w:ind w:left="1780" w:hanging="340"/>
      <w:jc w:val="both"/>
    </w:pPr>
    <w:rPr>
      <w:rFonts w:ascii="Arial" w:hAnsi="Arial" w:cs="Arial"/>
      <w:iCs/>
      <w:color w:val="000000"/>
      <w:spacing w:val="-3"/>
      <w:kern w:val="22"/>
      <w:lang w:val="it-IT" w:eastAsia="ro-RO"/>
    </w:rPr>
  </w:style>
  <w:style w:type="paragraph" w:customStyle="1" w:styleId="Titlucap">
    <w:name w:val="Titlu cap"/>
    <w:basedOn w:val="Normal"/>
    <w:rsid w:val="00A51073"/>
    <w:pPr>
      <w:widowControl w:val="0"/>
      <w:spacing w:before="120"/>
      <w:jc w:val="center"/>
      <w:outlineLvl w:val="0"/>
    </w:pPr>
    <w:rPr>
      <w:rFonts w:cs="Arial"/>
      <w:b/>
      <w:i/>
      <w:caps/>
      <w:color w:val="000000"/>
      <w:spacing w:val="40"/>
      <w:kern w:val="36"/>
      <w:sz w:val="40"/>
    </w:rPr>
  </w:style>
  <w:style w:type="paragraph" w:customStyle="1" w:styleId="bulletX">
    <w:name w:val="bulletX"/>
    <w:basedOn w:val="Normal"/>
    <w:rsid w:val="00882C37"/>
    <w:pPr>
      <w:numPr>
        <w:numId w:val="25"/>
      </w:numPr>
      <w:suppressAutoHyphens/>
      <w:autoSpaceDE w:val="0"/>
      <w:spacing w:before="40" w:after="40"/>
    </w:pPr>
    <w:rPr>
      <w:rFonts w:ascii="Arial" w:eastAsia="MS Mincho" w:hAnsi="Arial" w:cs="Arial"/>
      <w:lang w:eastAsia="ar-SA"/>
    </w:rPr>
  </w:style>
  <w:style w:type="paragraph" w:customStyle="1" w:styleId="Textbodyindent">
    <w:name w:val="Text body indent"/>
    <w:basedOn w:val="Normal"/>
    <w:rsid w:val="00882C37"/>
    <w:pPr>
      <w:suppressAutoHyphens/>
      <w:autoSpaceDN w:val="0"/>
      <w:spacing w:line="276" w:lineRule="auto"/>
      <w:ind w:left="283"/>
    </w:pPr>
    <w:rPr>
      <w:rFonts w:ascii="Calibri" w:hAnsi="Calibri" w:cs="Calibri"/>
      <w:kern w:val="3"/>
    </w:rPr>
  </w:style>
  <w:style w:type="character" w:customStyle="1" w:styleId="UnresolvedMention1">
    <w:name w:val="Unresolved Mention1"/>
    <w:basedOn w:val="Fontdeparagrafimplicit"/>
    <w:uiPriority w:val="99"/>
    <w:semiHidden/>
    <w:unhideWhenUsed/>
    <w:rsid w:val="001B369C"/>
    <w:rPr>
      <w:color w:val="605E5C"/>
      <w:shd w:val="clear" w:color="auto" w:fill="E1DFDD"/>
    </w:rPr>
  </w:style>
  <w:style w:type="paragraph" w:customStyle="1" w:styleId="gmail-msolistparagraph">
    <w:name w:val="gmail-msolistparagraph"/>
    <w:basedOn w:val="Normal"/>
    <w:rsid w:val="006741E0"/>
    <w:pPr>
      <w:spacing w:before="100" w:beforeAutospacing="1" w:after="100" w:afterAutospacing="1"/>
    </w:pPr>
    <w:rPr>
      <w:rFonts w:ascii="Calibri" w:eastAsiaTheme="minorHAnsi" w:hAnsi="Calibri" w:cs="Calibri"/>
    </w:rPr>
  </w:style>
  <w:style w:type="character" w:styleId="HyperlinkParcurs">
    <w:name w:val="FollowedHyperlink"/>
    <w:basedOn w:val="Fontdeparagrafimplicit"/>
    <w:uiPriority w:val="99"/>
    <w:semiHidden/>
    <w:unhideWhenUsed/>
    <w:locked/>
    <w:rsid w:val="00D01542"/>
    <w:rPr>
      <w:color w:val="954F72"/>
      <w:u w:val="single"/>
    </w:rPr>
  </w:style>
  <w:style w:type="paragraph" w:customStyle="1" w:styleId="msonormal0">
    <w:name w:val="msonormal"/>
    <w:basedOn w:val="Normal"/>
    <w:rsid w:val="00D01542"/>
    <w:pPr>
      <w:spacing w:before="100" w:beforeAutospacing="1" w:after="100" w:afterAutospacing="1"/>
    </w:pPr>
  </w:style>
  <w:style w:type="paragraph" w:customStyle="1" w:styleId="xl63">
    <w:name w:val="xl63"/>
    <w:basedOn w:val="Normal"/>
    <w:rsid w:val="00D01542"/>
    <w:pPr>
      <w:spacing w:before="100" w:beforeAutospacing="1" w:after="100" w:afterAutospacing="1"/>
      <w:jc w:val="center"/>
    </w:pPr>
  </w:style>
  <w:style w:type="paragraph" w:customStyle="1" w:styleId="xl64">
    <w:name w:val="xl64"/>
    <w:basedOn w:val="Normal"/>
    <w:rsid w:val="00D015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5">
    <w:name w:val="xl65"/>
    <w:basedOn w:val="Normal"/>
    <w:rsid w:val="00D01542"/>
    <w:pPr>
      <w:spacing w:before="100" w:beforeAutospacing="1" w:after="100" w:afterAutospacing="1"/>
      <w:jc w:val="center"/>
    </w:pPr>
    <w:rPr>
      <w:sz w:val="18"/>
      <w:szCs w:val="18"/>
    </w:rPr>
  </w:style>
  <w:style w:type="paragraph" w:customStyle="1" w:styleId="xl66">
    <w:name w:val="xl66"/>
    <w:basedOn w:val="Normal"/>
    <w:rsid w:val="00D01542"/>
    <w:pPr>
      <w:spacing w:before="100" w:beforeAutospacing="1" w:after="100" w:afterAutospacing="1"/>
      <w:jc w:val="center"/>
    </w:pPr>
    <w:rPr>
      <w:sz w:val="18"/>
      <w:szCs w:val="18"/>
    </w:rPr>
  </w:style>
  <w:style w:type="table" w:customStyle="1" w:styleId="TableGrid1">
    <w:name w:val="Table Grid1"/>
    <w:basedOn w:val="TabelNormal"/>
    <w:next w:val="Tabelgril"/>
    <w:uiPriority w:val="39"/>
    <w:rsid w:val="002E72F0"/>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2A08"/>
    <w:pPr>
      <w:widowControl w:val="0"/>
    </w:pPr>
    <w:rPr>
      <w:rFonts w:eastAsiaTheme="minorHAnsi"/>
    </w:rPr>
  </w:style>
  <w:style w:type="paragraph" w:customStyle="1" w:styleId="xl67">
    <w:name w:val="xl67"/>
    <w:basedOn w:val="Normal"/>
    <w:rsid w:val="00CE21A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Normal"/>
    <w:rsid w:val="00CE21A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styleId="Cuprins1">
    <w:name w:val="toc 1"/>
    <w:basedOn w:val="Normal"/>
    <w:uiPriority w:val="39"/>
    <w:qFormat/>
    <w:rsid w:val="000D1C35"/>
    <w:pPr>
      <w:widowControl w:val="0"/>
      <w:spacing w:before="179"/>
      <w:ind w:left="1106" w:hanging="680"/>
    </w:pPr>
    <w:rPr>
      <w:rFonts w:ascii="Arial" w:eastAsia="Arial" w:hAnsi="Arial"/>
      <w:b/>
      <w:bCs/>
      <w:sz w:val="18"/>
      <w:szCs w:val="18"/>
    </w:rPr>
  </w:style>
  <w:style w:type="paragraph" w:styleId="Cuprins2">
    <w:name w:val="toc 2"/>
    <w:basedOn w:val="Normal"/>
    <w:uiPriority w:val="39"/>
    <w:qFormat/>
    <w:rsid w:val="000D1C35"/>
    <w:pPr>
      <w:widowControl w:val="0"/>
      <w:ind w:left="1106"/>
    </w:pPr>
    <w:rPr>
      <w:rFonts w:ascii="Arial" w:eastAsia="Arial" w:hAnsi="Arial"/>
      <w:b/>
      <w:bCs/>
      <w:sz w:val="18"/>
      <w:szCs w:val="18"/>
    </w:rPr>
  </w:style>
  <w:style w:type="paragraph" w:styleId="Cuprins3">
    <w:name w:val="toc 3"/>
    <w:basedOn w:val="Normal"/>
    <w:uiPriority w:val="39"/>
    <w:qFormat/>
    <w:rsid w:val="000D1C35"/>
    <w:pPr>
      <w:widowControl w:val="0"/>
      <w:ind w:left="1788" w:hanging="682"/>
    </w:pPr>
    <w:rPr>
      <w:rFonts w:ascii="Arial" w:eastAsia="Arial" w:hAnsi="Arial"/>
      <w:sz w:val="18"/>
      <w:szCs w:val="18"/>
    </w:rPr>
  </w:style>
  <w:style w:type="paragraph" w:styleId="Cuprins4">
    <w:name w:val="toc 4"/>
    <w:basedOn w:val="Normal"/>
    <w:uiPriority w:val="39"/>
    <w:qFormat/>
    <w:rsid w:val="000D1C35"/>
    <w:pPr>
      <w:widowControl w:val="0"/>
      <w:ind w:left="1788"/>
    </w:pPr>
    <w:rPr>
      <w:rFonts w:ascii="Arial" w:eastAsia="Arial" w:hAnsi="Arial"/>
      <w:sz w:val="18"/>
      <w:szCs w:val="18"/>
    </w:rPr>
  </w:style>
  <w:style w:type="character" w:customStyle="1" w:styleId="ln2litera1">
    <w:name w:val="ln2litera1"/>
    <w:basedOn w:val="Fontdeparagrafimplicit"/>
    <w:rsid w:val="000D1C35"/>
    <w:rPr>
      <w:b/>
      <w:bCs/>
      <w:color w:val="00008F"/>
    </w:rPr>
  </w:style>
  <w:style w:type="paragraph" w:customStyle="1" w:styleId="01Text">
    <w:name w:val="01_Text"/>
    <w:basedOn w:val="Normal"/>
    <w:link w:val="01TextChar"/>
    <w:qFormat/>
    <w:rsid w:val="000D1C35"/>
    <w:pPr>
      <w:spacing w:line="300" w:lineRule="auto"/>
      <w:contextualSpacing/>
      <w:jc w:val="both"/>
    </w:pPr>
    <w:rPr>
      <w:rFonts w:ascii="Arial" w:eastAsia="Calibri" w:hAnsi="Arial" w:cs="Arial"/>
    </w:rPr>
  </w:style>
  <w:style w:type="character" w:customStyle="1" w:styleId="01TextChar">
    <w:name w:val="01_Text Char"/>
    <w:basedOn w:val="Fontdeparagrafimplicit"/>
    <w:link w:val="01Text"/>
    <w:rsid w:val="000D1C35"/>
    <w:rPr>
      <w:rFonts w:ascii="Arial" w:eastAsia="Calibri" w:hAnsi="Arial" w:cs="Arial"/>
      <w:sz w:val="24"/>
      <w:szCs w:val="24"/>
    </w:rPr>
  </w:style>
  <w:style w:type="paragraph" w:styleId="Titlucuprins">
    <w:name w:val="TOC Heading"/>
    <w:basedOn w:val="Titlu1"/>
    <w:next w:val="Normal"/>
    <w:uiPriority w:val="39"/>
    <w:unhideWhenUsed/>
    <w:qFormat/>
    <w:rsid w:val="0011608A"/>
    <w:pPr>
      <w:outlineLvl w:val="9"/>
    </w:pPr>
  </w:style>
  <w:style w:type="table" w:customStyle="1" w:styleId="TableGridLight1">
    <w:name w:val="Table Grid Light1"/>
    <w:basedOn w:val="TabelNormal"/>
    <w:uiPriority w:val="40"/>
    <w:rsid w:val="00FC11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Fontdeparagrafimplicit"/>
    <w:uiPriority w:val="99"/>
    <w:semiHidden/>
    <w:unhideWhenUsed/>
    <w:rsid w:val="00B52699"/>
    <w:rPr>
      <w:color w:val="605E5C"/>
      <w:shd w:val="clear" w:color="auto" w:fill="E1DFDD"/>
    </w:rPr>
  </w:style>
  <w:style w:type="paragraph" w:styleId="Subtitlu">
    <w:name w:val="Subtitle"/>
    <w:basedOn w:val="Normal"/>
    <w:next w:val="Normal"/>
    <w:link w:val="SubtitluCaracter"/>
    <w:uiPriority w:val="11"/>
    <w:qFormat/>
    <w:rsid w:val="0011608A"/>
    <w:pPr>
      <w:numPr>
        <w:ilvl w:val="1"/>
      </w:numPr>
    </w:pPr>
    <w:rPr>
      <w:color w:val="5A5A5A" w:themeColor="text1" w:themeTint="A5"/>
      <w:spacing w:val="15"/>
    </w:rPr>
  </w:style>
  <w:style w:type="character" w:customStyle="1" w:styleId="SubtitluCaracter">
    <w:name w:val="Subtitlu Caracter"/>
    <w:basedOn w:val="Fontdeparagrafimplicit"/>
    <w:link w:val="Subtitlu"/>
    <w:uiPriority w:val="11"/>
    <w:rsid w:val="0011608A"/>
    <w:rPr>
      <w:color w:val="5A5A5A" w:themeColor="text1" w:themeTint="A5"/>
      <w:spacing w:val="15"/>
    </w:rPr>
  </w:style>
  <w:style w:type="paragraph" w:customStyle="1" w:styleId="Liniuta">
    <w:name w:val="Liniuta"/>
    <w:basedOn w:val="Normal"/>
    <w:qFormat/>
    <w:rsid w:val="00011339"/>
    <w:pPr>
      <w:numPr>
        <w:numId w:val="31"/>
      </w:numPr>
      <w:spacing w:line="276" w:lineRule="auto"/>
    </w:pPr>
    <w:rPr>
      <w:rFonts w:ascii="Calibri" w:eastAsia="Calibri" w:hAnsi="Calibri" w:cs="Arial"/>
      <w:lang w:val="fr-FR"/>
    </w:rPr>
  </w:style>
  <w:style w:type="paragraph" w:customStyle="1" w:styleId="AbsolutNormal">
    <w:name w:val="AbsolutNormal"/>
    <w:basedOn w:val="Normal"/>
    <w:rsid w:val="00011339"/>
    <w:pPr>
      <w:ind w:left="720"/>
      <w:jc w:val="both"/>
    </w:pPr>
    <w:rPr>
      <w:rFonts w:ascii="Tahoma" w:hAnsi="Tahoma" w:cs="Tahoma"/>
      <w:szCs w:val="28"/>
    </w:rPr>
  </w:style>
  <w:style w:type="character" w:customStyle="1" w:styleId="spar">
    <w:name w:val="s_par"/>
    <w:rsid w:val="00303944"/>
  </w:style>
  <w:style w:type="character" w:customStyle="1" w:styleId="11textscrisChar">
    <w:name w:val="11 text scris Char"/>
    <w:link w:val="11textscris"/>
    <w:locked/>
    <w:rsid w:val="00AA090B"/>
    <w:rPr>
      <w:bCs/>
      <w:sz w:val="24"/>
      <w:szCs w:val="24"/>
      <w:shd w:val="clear" w:color="auto" w:fill="FFFFFF"/>
      <w:lang w:val="ro-RO"/>
    </w:rPr>
  </w:style>
  <w:style w:type="paragraph" w:customStyle="1" w:styleId="11textscris">
    <w:name w:val="11 text scris"/>
    <w:basedOn w:val="Normal"/>
    <w:link w:val="11textscrisChar"/>
    <w:rsid w:val="00AA090B"/>
    <w:pPr>
      <w:widowControl w:val="0"/>
      <w:shd w:val="clear" w:color="auto" w:fill="FFFFFF"/>
      <w:autoSpaceDE w:val="0"/>
      <w:autoSpaceDN w:val="0"/>
      <w:adjustRightInd w:val="0"/>
      <w:ind w:right="130" w:firstLine="709"/>
      <w:jc w:val="both"/>
    </w:pPr>
    <w:rPr>
      <w:bCs/>
    </w:rPr>
  </w:style>
  <w:style w:type="character" w:styleId="MeniuneNerezolvat">
    <w:name w:val="Unresolved Mention"/>
    <w:basedOn w:val="Fontdeparagrafimplicit"/>
    <w:uiPriority w:val="99"/>
    <w:semiHidden/>
    <w:unhideWhenUsed/>
    <w:rsid w:val="00A115E6"/>
    <w:rPr>
      <w:color w:val="605E5C"/>
      <w:shd w:val="clear" w:color="auto" w:fill="E1DFDD"/>
    </w:rPr>
  </w:style>
  <w:style w:type="paragraph" w:customStyle="1" w:styleId="Style19">
    <w:name w:val="Style19"/>
    <w:basedOn w:val="Normal"/>
    <w:rsid w:val="00B30AC2"/>
    <w:pPr>
      <w:widowControl w:val="0"/>
      <w:autoSpaceDE w:val="0"/>
      <w:autoSpaceDN w:val="0"/>
      <w:adjustRightInd w:val="0"/>
      <w:spacing w:line="379" w:lineRule="exact"/>
      <w:ind w:firstLine="686"/>
      <w:jc w:val="both"/>
    </w:pPr>
    <w:rPr>
      <w:rFonts w:ascii="Calibri" w:hAnsi="Calibri"/>
    </w:rPr>
  </w:style>
  <w:style w:type="paragraph" w:styleId="Legend">
    <w:name w:val="caption"/>
    <w:basedOn w:val="Normal"/>
    <w:next w:val="Normal"/>
    <w:uiPriority w:val="35"/>
    <w:semiHidden/>
    <w:unhideWhenUsed/>
    <w:qFormat/>
    <w:rsid w:val="0011608A"/>
    <w:pPr>
      <w:spacing w:after="200" w:line="240" w:lineRule="auto"/>
    </w:pPr>
    <w:rPr>
      <w:i/>
      <w:iCs/>
      <w:color w:val="1F497D" w:themeColor="text2"/>
      <w:sz w:val="18"/>
      <w:szCs w:val="18"/>
    </w:rPr>
  </w:style>
  <w:style w:type="paragraph" w:styleId="Titlu">
    <w:name w:val="Title"/>
    <w:basedOn w:val="Normal"/>
    <w:next w:val="Normal"/>
    <w:link w:val="TitluCaracter"/>
    <w:uiPriority w:val="10"/>
    <w:qFormat/>
    <w:rsid w:val="0011608A"/>
    <w:pPr>
      <w:spacing w:after="0" w:line="240" w:lineRule="auto"/>
      <w:contextualSpacing/>
    </w:pPr>
    <w:rPr>
      <w:rFonts w:asciiTheme="majorHAnsi" w:eastAsiaTheme="majorEastAsia" w:hAnsiTheme="majorHAnsi" w:cstheme="majorBidi"/>
      <w:spacing w:val="-10"/>
      <w:sz w:val="56"/>
      <w:szCs w:val="56"/>
    </w:rPr>
  </w:style>
  <w:style w:type="character" w:customStyle="1" w:styleId="TitluCaracter">
    <w:name w:val="Titlu Caracter"/>
    <w:basedOn w:val="Fontdeparagrafimplicit"/>
    <w:link w:val="Titlu"/>
    <w:uiPriority w:val="10"/>
    <w:rsid w:val="0011608A"/>
    <w:rPr>
      <w:rFonts w:asciiTheme="majorHAnsi" w:eastAsiaTheme="majorEastAsia" w:hAnsiTheme="majorHAnsi" w:cstheme="majorBidi"/>
      <w:spacing w:val="-10"/>
      <w:sz w:val="56"/>
      <w:szCs w:val="56"/>
    </w:rPr>
  </w:style>
  <w:style w:type="character" w:styleId="Accentuat">
    <w:name w:val="Emphasis"/>
    <w:basedOn w:val="Fontdeparagrafimplicit"/>
    <w:uiPriority w:val="20"/>
    <w:qFormat/>
    <w:rsid w:val="0011608A"/>
    <w:rPr>
      <w:i/>
      <w:iCs/>
      <w:color w:val="auto"/>
    </w:rPr>
  </w:style>
  <w:style w:type="paragraph" w:styleId="Citat">
    <w:name w:val="Quote"/>
    <w:basedOn w:val="Normal"/>
    <w:next w:val="Normal"/>
    <w:link w:val="CitatCaracter"/>
    <w:uiPriority w:val="29"/>
    <w:qFormat/>
    <w:rsid w:val="0011608A"/>
    <w:pPr>
      <w:spacing w:before="200"/>
      <w:ind w:left="864" w:right="864"/>
    </w:pPr>
    <w:rPr>
      <w:i/>
      <w:iCs/>
      <w:color w:val="404040" w:themeColor="text1" w:themeTint="BF"/>
    </w:rPr>
  </w:style>
  <w:style w:type="character" w:customStyle="1" w:styleId="CitatCaracter">
    <w:name w:val="Citat Caracter"/>
    <w:basedOn w:val="Fontdeparagrafimplicit"/>
    <w:link w:val="Citat"/>
    <w:uiPriority w:val="29"/>
    <w:rsid w:val="0011608A"/>
    <w:rPr>
      <w:i/>
      <w:iCs/>
      <w:color w:val="404040" w:themeColor="text1" w:themeTint="BF"/>
    </w:rPr>
  </w:style>
  <w:style w:type="paragraph" w:styleId="Citatintens">
    <w:name w:val="Intense Quote"/>
    <w:basedOn w:val="Normal"/>
    <w:next w:val="Normal"/>
    <w:link w:val="CitatintensCaracter"/>
    <w:uiPriority w:val="30"/>
    <w:qFormat/>
    <w:rsid w:val="0011608A"/>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CitatintensCaracter">
    <w:name w:val="Citat intens Caracter"/>
    <w:basedOn w:val="Fontdeparagrafimplicit"/>
    <w:link w:val="Citatintens"/>
    <w:uiPriority w:val="30"/>
    <w:rsid w:val="0011608A"/>
    <w:rPr>
      <w:i/>
      <w:iCs/>
      <w:color w:val="404040" w:themeColor="text1" w:themeTint="BF"/>
    </w:rPr>
  </w:style>
  <w:style w:type="character" w:styleId="Accentuaresubtil">
    <w:name w:val="Subtle Emphasis"/>
    <w:basedOn w:val="Fontdeparagrafimplicit"/>
    <w:uiPriority w:val="19"/>
    <w:qFormat/>
    <w:rsid w:val="0011608A"/>
    <w:rPr>
      <w:i/>
      <w:iCs/>
      <w:color w:val="404040" w:themeColor="text1" w:themeTint="BF"/>
    </w:rPr>
  </w:style>
  <w:style w:type="character" w:styleId="Accentuareintens">
    <w:name w:val="Intense Emphasis"/>
    <w:basedOn w:val="Fontdeparagrafimplicit"/>
    <w:uiPriority w:val="21"/>
    <w:qFormat/>
    <w:rsid w:val="0011608A"/>
    <w:rPr>
      <w:b/>
      <w:bCs/>
      <w:i/>
      <w:iCs/>
      <w:color w:val="auto"/>
    </w:rPr>
  </w:style>
  <w:style w:type="character" w:styleId="Referiresubtil">
    <w:name w:val="Subtle Reference"/>
    <w:basedOn w:val="Fontdeparagrafimplicit"/>
    <w:uiPriority w:val="31"/>
    <w:qFormat/>
    <w:rsid w:val="0011608A"/>
    <w:rPr>
      <w:smallCaps/>
      <w:color w:val="404040" w:themeColor="text1" w:themeTint="BF"/>
    </w:rPr>
  </w:style>
  <w:style w:type="character" w:styleId="Referireintens">
    <w:name w:val="Intense Reference"/>
    <w:basedOn w:val="Fontdeparagrafimplicit"/>
    <w:uiPriority w:val="32"/>
    <w:qFormat/>
    <w:rsid w:val="0011608A"/>
    <w:rPr>
      <w:b/>
      <w:bCs/>
      <w:smallCaps/>
      <w:color w:val="404040" w:themeColor="text1" w:themeTint="BF"/>
      <w:spacing w:val="5"/>
    </w:rPr>
  </w:style>
  <w:style w:type="character" w:styleId="Titlulcrii">
    <w:name w:val="Book Title"/>
    <w:basedOn w:val="Fontdeparagrafimplicit"/>
    <w:uiPriority w:val="33"/>
    <w:qFormat/>
    <w:rsid w:val="0011608A"/>
    <w:rPr>
      <w:b/>
      <w:bCs/>
      <w:i/>
      <w:iCs/>
      <w:spacing w:val="5"/>
    </w:rPr>
  </w:style>
  <w:style w:type="table" w:customStyle="1" w:styleId="TableGrid">
    <w:name w:val="TableGrid"/>
    <w:rsid w:val="00882575"/>
    <w:pPr>
      <w:spacing w:after="0" w:line="240" w:lineRule="auto"/>
    </w:pPr>
    <w:tblPr>
      <w:tblCellMar>
        <w:top w:w="0" w:type="dxa"/>
        <w:left w:w="0" w:type="dxa"/>
        <w:bottom w:w="0" w:type="dxa"/>
        <w:right w:w="0" w:type="dxa"/>
      </w:tblCellMar>
    </w:tblPr>
  </w:style>
  <w:style w:type="character" w:styleId="Referincomentariu">
    <w:name w:val="annotation reference"/>
    <w:basedOn w:val="Fontdeparagrafimplicit"/>
    <w:uiPriority w:val="99"/>
    <w:semiHidden/>
    <w:unhideWhenUsed/>
    <w:locked/>
    <w:rsid w:val="001913D5"/>
    <w:rPr>
      <w:sz w:val="16"/>
      <w:szCs w:val="16"/>
    </w:rPr>
  </w:style>
  <w:style w:type="character" w:customStyle="1" w:styleId="StyleBold">
    <w:name w:val="Style Bold"/>
    <w:rsid w:val="0002738E"/>
    <w:rPr>
      <w:rFonts w:ascii="Trebuchet MS" w:hAnsi="Trebuchet MS" w:hint="default"/>
      <w:b/>
      <w:bCs/>
      <w:sz w:val="20"/>
      <w:szCs w:val="24"/>
    </w:rPr>
  </w:style>
  <w:style w:type="character" w:customStyle="1" w:styleId="GeneralCaracter">
    <w:name w:val="General Caracter"/>
    <w:link w:val="General"/>
    <w:locked/>
    <w:rsid w:val="009726F3"/>
    <w:rPr>
      <w:rFonts w:ascii="Arial" w:eastAsia="MS Mincho" w:hAnsi="Arial" w:cs="Arial"/>
      <w:sz w:val="24"/>
      <w:lang w:val="ro-RO" w:eastAsia="ro-RO"/>
    </w:rPr>
  </w:style>
  <w:style w:type="paragraph" w:customStyle="1" w:styleId="General">
    <w:name w:val="General"/>
    <w:basedOn w:val="Normal"/>
    <w:link w:val="GeneralCaracter"/>
    <w:qFormat/>
    <w:rsid w:val="009726F3"/>
    <w:pPr>
      <w:spacing w:before="80" w:after="80" w:line="240" w:lineRule="auto"/>
      <w:jc w:val="both"/>
    </w:pPr>
    <w:rPr>
      <w:rFonts w:ascii="Arial" w:eastAsia="MS Mincho" w:hAnsi="Arial" w:cs="Arial"/>
      <w:sz w:val="24"/>
      <w:lang w:eastAsia="ro-RO"/>
    </w:rPr>
  </w:style>
  <w:style w:type="table" w:customStyle="1" w:styleId="TableGrid2">
    <w:name w:val="Table Grid2"/>
    <w:basedOn w:val="TabelNormal"/>
    <w:next w:val="Tabelgril"/>
    <w:uiPriority w:val="39"/>
    <w:rsid w:val="007A0B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SubTitlu-2">
    <w:name w:val="2-SubTitlu-2"/>
    <w:basedOn w:val="Normal"/>
    <w:link w:val="2-SubTitlu-2Char"/>
    <w:qFormat/>
    <w:rsid w:val="007A0BD6"/>
    <w:pPr>
      <w:spacing w:after="0" w:line="240" w:lineRule="auto"/>
      <w:jc w:val="both"/>
    </w:pPr>
    <w:rPr>
      <w:rFonts w:ascii="Arial" w:eastAsia="Calibri" w:hAnsi="Arial" w:cs="Times New Roman"/>
      <w:b/>
      <w:sz w:val="24"/>
    </w:rPr>
  </w:style>
  <w:style w:type="character" w:customStyle="1" w:styleId="2-SubTitlu-2Char">
    <w:name w:val="2-SubTitlu-2 Char"/>
    <w:basedOn w:val="Fontdeparagrafimplicit"/>
    <w:link w:val="2-SubTitlu-2"/>
    <w:rsid w:val="007A0BD6"/>
    <w:rPr>
      <w:rFonts w:ascii="Arial" w:eastAsia="Calibri" w:hAnsi="Arial" w:cs="Times New Roman"/>
      <w:b/>
      <w:noProof/>
      <w:sz w:val="24"/>
      <w:lang w:val="ro-RO"/>
    </w:rPr>
  </w:style>
  <w:style w:type="paragraph" w:customStyle="1" w:styleId="BodyText5">
    <w:name w:val="Body Text5"/>
    <w:basedOn w:val="Normal"/>
    <w:rsid w:val="007A0BD6"/>
    <w:pPr>
      <w:widowControl w:val="0"/>
      <w:shd w:val="clear" w:color="auto" w:fill="FFFFFF"/>
      <w:spacing w:before="3840" w:after="600" w:line="0" w:lineRule="atLeast"/>
      <w:ind w:hanging="600"/>
    </w:pPr>
    <w:rPr>
      <w:rFonts w:ascii="Times New Roman" w:eastAsia="Times New Roman" w:hAnsi="Times New Roman" w:cs="Times New Roman"/>
      <w:spacing w:val="1"/>
      <w:sz w:val="19"/>
      <w:szCs w:val="19"/>
    </w:rPr>
  </w:style>
  <w:style w:type="paragraph" w:customStyle="1" w:styleId="DefaultText">
    <w:name w:val="Default Text"/>
    <w:basedOn w:val="Normal"/>
    <w:rsid w:val="00F94BFC"/>
    <w:pPr>
      <w:suppressAutoHyphens/>
      <w:autoSpaceDE w:val="0"/>
      <w:spacing w:after="0" w:line="240" w:lineRule="auto"/>
    </w:pPr>
    <w:rPr>
      <w:rFonts w:ascii="Arial" w:eastAsia="Times New Roman" w:hAnsi="Arial" w:cs="Times New Roman"/>
      <w:noProof w:val="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13037">
      <w:bodyDiv w:val="1"/>
      <w:marLeft w:val="0"/>
      <w:marRight w:val="0"/>
      <w:marTop w:val="0"/>
      <w:marBottom w:val="0"/>
      <w:divBdr>
        <w:top w:val="none" w:sz="0" w:space="0" w:color="auto"/>
        <w:left w:val="none" w:sz="0" w:space="0" w:color="auto"/>
        <w:bottom w:val="none" w:sz="0" w:space="0" w:color="auto"/>
        <w:right w:val="none" w:sz="0" w:space="0" w:color="auto"/>
      </w:divBdr>
    </w:div>
    <w:div w:id="7297033">
      <w:bodyDiv w:val="1"/>
      <w:marLeft w:val="0"/>
      <w:marRight w:val="0"/>
      <w:marTop w:val="0"/>
      <w:marBottom w:val="0"/>
      <w:divBdr>
        <w:top w:val="none" w:sz="0" w:space="0" w:color="auto"/>
        <w:left w:val="none" w:sz="0" w:space="0" w:color="auto"/>
        <w:bottom w:val="none" w:sz="0" w:space="0" w:color="auto"/>
        <w:right w:val="none" w:sz="0" w:space="0" w:color="auto"/>
      </w:divBdr>
    </w:div>
    <w:div w:id="9113336">
      <w:bodyDiv w:val="1"/>
      <w:marLeft w:val="0"/>
      <w:marRight w:val="0"/>
      <w:marTop w:val="0"/>
      <w:marBottom w:val="0"/>
      <w:divBdr>
        <w:top w:val="none" w:sz="0" w:space="0" w:color="auto"/>
        <w:left w:val="none" w:sz="0" w:space="0" w:color="auto"/>
        <w:bottom w:val="none" w:sz="0" w:space="0" w:color="auto"/>
        <w:right w:val="none" w:sz="0" w:space="0" w:color="auto"/>
      </w:divBdr>
    </w:div>
    <w:div w:id="11152353">
      <w:bodyDiv w:val="1"/>
      <w:marLeft w:val="0"/>
      <w:marRight w:val="0"/>
      <w:marTop w:val="0"/>
      <w:marBottom w:val="0"/>
      <w:divBdr>
        <w:top w:val="none" w:sz="0" w:space="0" w:color="auto"/>
        <w:left w:val="none" w:sz="0" w:space="0" w:color="auto"/>
        <w:bottom w:val="none" w:sz="0" w:space="0" w:color="auto"/>
        <w:right w:val="none" w:sz="0" w:space="0" w:color="auto"/>
      </w:divBdr>
    </w:div>
    <w:div w:id="28380341">
      <w:bodyDiv w:val="1"/>
      <w:marLeft w:val="0"/>
      <w:marRight w:val="0"/>
      <w:marTop w:val="0"/>
      <w:marBottom w:val="0"/>
      <w:divBdr>
        <w:top w:val="none" w:sz="0" w:space="0" w:color="auto"/>
        <w:left w:val="none" w:sz="0" w:space="0" w:color="auto"/>
        <w:bottom w:val="none" w:sz="0" w:space="0" w:color="auto"/>
        <w:right w:val="none" w:sz="0" w:space="0" w:color="auto"/>
      </w:divBdr>
    </w:div>
    <w:div w:id="37634294">
      <w:bodyDiv w:val="1"/>
      <w:marLeft w:val="0"/>
      <w:marRight w:val="0"/>
      <w:marTop w:val="0"/>
      <w:marBottom w:val="0"/>
      <w:divBdr>
        <w:top w:val="none" w:sz="0" w:space="0" w:color="auto"/>
        <w:left w:val="none" w:sz="0" w:space="0" w:color="auto"/>
        <w:bottom w:val="none" w:sz="0" w:space="0" w:color="auto"/>
        <w:right w:val="none" w:sz="0" w:space="0" w:color="auto"/>
      </w:divBdr>
    </w:div>
    <w:div w:id="54788767">
      <w:bodyDiv w:val="1"/>
      <w:marLeft w:val="0"/>
      <w:marRight w:val="0"/>
      <w:marTop w:val="0"/>
      <w:marBottom w:val="0"/>
      <w:divBdr>
        <w:top w:val="none" w:sz="0" w:space="0" w:color="auto"/>
        <w:left w:val="none" w:sz="0" w:space="0" w:color="auto"/>
        <w:bottom w:val="none" w:sz="0" w:space="0" w:color="auto"/>
        <w:right w:val="none" w:sz="0" w:space="0" w:color="auto"/>
      </w:divBdr>
    </w:div>
    <w:div w:id="74982856">
      <w:bodyDiv w:val="1"/>
      <w:marLeft w:val="0"/>
      <w:marRight w:val="0"/>
      <w:marTop w:val="0"/>
      <w:marBottom w:val="0"/>
      <w:divBdr>
        <w:top w:val="none" w:sz="0" w:space="0" w:color="auto"/>
        <w:left w:val="none" w:sz="0" w:space="0" w:color="auto"/>
        <w:bottom w:val="none" w:sz="0" w:space="0" w:color="auto"/>
        <w:right w:val="none" w:sz="0" w:space="0" w:color="auto"/>
      </w:divBdr>
    </w:div>
    <w:div w:id="82189677">
      <w:bodyDiv w:val="1"/>
      <w:marLeft w:val="0"/>
      <w:marRight w:val="0"/>
      <w:marTop w:val="0"/>
      <w:marBottom w:val="0"/>
      <w:divBdr>
        <w:top w:val="none" w:sz="0" w:space="0" w:color="auto"/>
        <w:left w:val="none" w:sz="0" w:space="0" w:color="auto"/>
        <w:bottom w:val="none" w:sz="0" w:space="0" w:color="auto"/>
        <w:right w:val="none" w:sz="0" w:space="0" w:color="auto"/>
      </w:divBdr>
    </w:div>
    <w:div w:id="89930507">
      <w:bodyDiv w:val="1"/>
      <w:marLeft w:val="0"/>
      <w:marRight w:val="0"/>
      <w:marTop w:val="0"/>
      <w:marBottom w:val="0"/>
      <w:divBdr>
        <w:top w:val="none" w:sz="0" w:space="0" w:color="auto"/>
        <w:left w:val="none" w:sz="0" w:space="0" w:color="auto"/>
        <w:bottom w:val="none" w:sz="0" w:space="0" w:color="auto"/>
        <w:right w:val="none" w:sz="0" w:space="0" w:color="auto"/>
      </w:divBdr>
    </w:div>
    <w:div w:id="91750607">
      <w:bodyDiv w:val="1"/>
      <w:marLeft w:val="0"/>
      <w:marRight w:val="0"/>
      <w:marTop w:val="0"/>
      <w:marBottom w:val="0"/>
      <w:divBdr>
        <w:top w:val="none" w:sz="0" w:space="0" w:color="auto"/>
        <w:left w:val="none" w:sz="0" w:space="0" w:color="auto"/>
        <w:bottom w:val="none" w:sz="0" w:space="0" w:color="auto"/>
        <w:right w:val="none" w:sz="0" w:space="0" w:color="auto"/>
      </w:divBdr>
    </w:div>
    <w:div w:id="91823578">
      <w:bodyDiv w:val="1"/>
      <w:marLeft w:val="0"/>
      <w:marRight w:val="0"/>
      <w:marTop w:val="0"/>
      <w:marBottom w:val="0"/>
      <w:divBdr>
        <w:top w:val="none" w:sz="0" w:space="0" w:color="auto"/>
        <w:left w:val="none" w:sz="0" w:space="0" w:color="auto"/>
        <w:bottom w:val="none" w:sz="0" w:space="0" w:color="auto"/>
        <w:right w:val="none" w:sz="0" w:space="0" w:color="auto"/>
      </w:divBdr>
    </w:div>
    <w:div w:id="103231045">
      <w:bodyDiv w:val="1"/>
      <w:marLeft w:val="0"/>
      <w:marRight w:val="0"/>
      <w:marTop w:val="0"/>
      <w:marBottom w:val="0"/>
      <w:divBdr>
        <w:top w:val="none" w:sz="0" w:space="0" w:color="auto"/>
        <w:left w:val="none" w:sz="0" w:space="0" w:color="auto"/>
        <w:bottom w:val="none" w:sz="0" w:space="0" w:color="auto"/>
        <w:right w:val="none" w:sz="0" w:space="0" w:color="auto"/>
      </w:divBdr>
    </w:div>
    <w:div w:id="111242994">
      <w:bodyDiv w:val="1"/>
      <w:marLeft w:val="0"/>
      <w:marRight w:val="0"/>
      <w:marTop w:val="0"/>
      <w:marBottom w:val="0"/>
      <w:divBdr>
        <w:top w:val="none" w:sz="0" w:space="0" w:color="auto"/>
        <w:left w:val="none" w:sz="0" w:space="0" w:color="auto"/>
        <w:bottom w:val="none" w:sz="0" w:space="0" w:color="auto"/>
        <w:right w:val="none" w:sz="0" w:space="0" w:color="auto"/>
      </w:divBdr>
    </w:div>
    <w:div w:id="119765355">
      <w:bodyDiv w:val="1"/>
      <w:marLeft w:val="0"/>
      <w:marRight w:val="0"/>
      <w:marTop w:val="0"/>
      <w:marBottom w:val="0"/>
      <w:divBdr>
        <w:top w:val="none" w:sz="0" w:space="0" w:color="auto"/>
        <w:left w:val="none" w:sz="0" w:space="0" w:color="auto"/>
        <w:bottom w:val="none" w:sz="0" w:space="0" w:color="auto"/>
        <w:right w:val="none" w:sz="0" w:space="0" w:color="auto"/>
      </w:divBdr>
    </w:div>
    <w:div w:id="125439692">
      <w:bodyDiv w:val="1"/>
      <w:marLeft w:val="0"/>
      <w:marRight w:val="0"/>
      <w:marTop w:val="0"/>
      <w:marBottom w:val="0"/>
      <w:divBdr>
        <w:top w:val="none" w:sz="0" w:space="0" w:color="auto"/>
        <w:left w:val="none" w:sz="0" w:space="0" w:color="auto"/>
        <w:bottom w:val="none" w:sz="0" w:space="0" w:color="auto"/>
        <w:right w:val="none" w:sz="0" w:space="0" w:color="auto"/>
      </w:divBdr>
    </w:div>
    <w:div w:id="133178415">
      <w:bodyDiv w:val="1"/>
      <w:marLeft w:val="0"/>
      <w:marRight w:val="0"/>
      <w:marTop w:val="0"/>
      <w:marBottom w:val="0"/>
      <w:divBdr>
        <w:top w:val="none" w:sz="0" w:space="0" w:color="auto"/>
        <w:left w:val="none" w:sz="0" w:space="0" w:color="auto"/>
        <w:bottom w:val="none" w:sz="0" w:space="0" w:color="auto"/>
        <w:right w:val="none" w:sz="0" w:space="0" w:color="auto"/>
      </w:divBdr>
    </w:div>
    <w:div w:id="139465286">
      <w:bodyDiv w:val="1"/>
      <w:marLeft w:val="0"/>
      <w:marRight w:val="0"/>
      <w:marTop w:val="0"/>
      <w:marBottom w:val="0"/>
      <w:divBdr>
        <w:top w:val="none" w:sz="0" w:space="0" w:color="auto"/>
        <w:left w:val="none" w:sz="0" w:space="0" w:color="auto"/>
        <w:bottom w:val="none" w:sz="0" w:space="0" w:color="auto"/>
        <w:right w:val="none" w:sz="0" w:space="0" w:color="auto"/>
      </w:divBdr>
    </w:div>
    <w:div w:id="140730155">
      <w:bodyDiv w:val="1"/>
      <w:marLeft w:val="0"/>
      <w:marRight w:val="0"/>
      <w:marTop w:val="0"/>
      <w:marBottom w:val="0"/>
      <w:divBdr>
        <w:top w:val="none" w:sz="0" w:space="0" w:color="auto"/>
        <w:left w:val="none" w:sz="0" w:space="0" w:color="auto"/>
        <w:bottom w:val="none" w:sz="0" w:space="0" w:color="auto"/>
        <w:right w:val="none" w:sz="0" w:space="0" w:color="auto"/>
      </w:divBdr>
    </w:div>
    <w:div w:id="146826237">
      <w:bodyDiv w:val="1"/>
      <w:marLeft w:val="0"/>
      <w:marRight w:val="0"/>
      <w:marTop w:val="0"/>
      <w:marBottom w:val="0"/>
      <w:divBdr>
        <w:top w:val="none" w:sz="0" w:space="0" w:color="auto"/>
        <w:left w:val="none" w:sz="0" w:space="0" w:color="auto"/>
        <w:bottom w:val="none" w:sz="0" w:space="0" w:color="auto"/>
        <w:right w:val="none" w:sz="0" w:space="0" w:color="auto"/>
      </w:divBdr>
    </w:div>
    <w:div w:id="155190251">
      <w:bodyDiv w:val="1"/>
      <w:marLeft w:val="0"/>
      <w:marRight w:val="0"/>
      <w:marTop w:val="0"/>
      <w:marBottom w:val="0"/>
      <w:divBdr>
        <w:top w:val="none" w:sz="0" w:space="0" w:color="auto"/>
        <w:left w:val="none" w:sz="0" w:space="0" w:color="auto"/>
        <w:bottom w:val="none" w:sz="0" w:space="0" w:color="auto"/>
        <w:right w:val="none" w:sz="0" w:space="0" w:color="auto"/>
      </w:divBdr>
    </w:div>
    <w:div w:id="170726320">
      <w:bodyDiv w:val="1"/>
      <w:marLeft w:val="0"/>
      <w:marRight w:val="0"/>
      <w:marTop w:val="0"/>
      <w:marBottom w:val="0"/>
      <w:divBdr>
        <w:top w:val="none" w:sz="0" w:space="0" w:color="auto"/>
        <w:left w:val="none" w:sz="0" w:space="0" w:color="auto"/>
        <w:bottom w:val="none" w:sz="0" w:space="0" w:color="auto"/>
        <w:right w:val="none" w:sz="0" w:space="0" w:color="auto"/>
      </w:divBdr>
    </w:div>
    <w:div w:id="175198672">
      <w:bodyDiv w:val="1"/>
      <w:marLeft w:val="0"/>
      <w:marRight w:val="0"/>
      <w:marTop w:val="0"/>
      <w:marBottom w:val="0"/>
      <w:divBdr>
        <w:top w:val="none" w:sz="0" w:space="0" w:color="auto"/>
        <w:left w:val="none" w:sz="0" w:space="0" w:color="auto"/>
        <w:bottom w:val="none" w:sz="0" w:space="0" w:color="auto"/>
        <w:right w:val="none" w:sz="0" w:space="0" w:color="auto"/>
      </w:divBdr>
    </w:div>
    <w:div w:id="207298681">
      <w:bodyDiv w:val="1"/>
      <w:marLeft w:val="0"/>
      <w:marRight w:val="0"/>
      <w:marTop w:val="0"/>
      <w:marBottom w:val="0"/>
      <w:divBdr>
        <w:top w:val="none" w:sz="0" w:space="0" w:color="auto"/>
        <w:left w:val="none" w:sz="0" w:space="0" w:color="auto"/>
        <w:bottom w:val="none" w:sz="0" w:space="0" w:color="auto"/>
        <w:right w:val="none" w:sz="0" w:space="0" w:color="auto"/>
      </w:divBdr>
    </w:div>
    <w:div w:id="225576711">
      <w:bodyDiv w:val="1"/>
      <w:marLeft w:val="0"/>
      <w:marRight w:val="0"/>
      <w:marTop w:val="0"/>
      <w:marBottom w:val="0"/>
      <w:divBdr>
        <w:top w:val="none" w:sz="0" w:space="0" w:color="auto"/>
        <w:left w:val="none" w:sz="0" w:space="0" w:color="auto"/>
        <w:bottom w:val="none" w:sz="0" w:space="0" w:color="auto"/>
        <w:right w:val="none" w:sz="0" w:space="0" w:color="auto"/>
      </w:divBdr>
    </w:div>
    <w:div w:id="244727101">
      <w:bodyDiv w:val="1"/>
      <w:marLeft w:val="0"/>
      <w:marRight w:val="0"/>
      <w:marTop w:val="0"/>
      <w:marBottom w:val="0"/>
      <w:divBdr>
        <w:top w:val="none" w:sz="0" w:space="0" w:color="auto"/>
        <w:left w:val="none" w:sz="0" w:space="0" w:color="auto"/>
        <w:bottom w:val="none" w:sz="0" w:space="0" w:color="auto"/>
        <w:right w:val="none" w:sz="0" w:space="0" w:color="auto"/>
      </w:divBdr>
    </w:div>
    <w:div w:id="261378993">
      <w:bodyDiv w:val="1"/>
      <w:marLeft w:val="0"/>
      <w:marRight w:val="0"/>
      <w:marTop w:val="0"/>
      <w:marBottom w:val="0"/>
      <w:divBdr>
        <w:top w:val="none" w:sz="0" w:space="0" w:color="auto"/>
        <w:left w:val="none" w:sz="0" w:space="0" w:color="auto"/>
        <w:bottom w:val="none" w:sz="0" w:space="0" w:color="auto"/>
        <w:right w:val="none" w:sz="0" w:space="0" w:color="auto"/>
      </w:divBdr>
    </w:div>
    <w:div w:id="266475008">
      <w:bodyDiv w:val="1"/>
      <w:marLeft w:val="0"/>
      <w:marRight w:val="0"/>
      <w:marTop w:val="0"/>
      <w:marBottom w:val="0"/>
      <w:divBdr>
        <w:top w:val="none" w:sz="0" w:space="0" w:color="auto"/>
        <w:left w:val="none" w:sz="0" w:space="0" w:color="auto"/>
        <w:bottom w:val="none" w:sz="0" w:space="0" w:color="auto"/>
        <w:right w:val="none" w:sz="0" w:space="0" w:color="auto"/>
      </w:divBdr>
    </w:div>
    <w:div w:id="314379151">
      <w:bodyDiv w:val="1"/>
      <w:marLeft w:val="0"/>
      <w:marRight w:val="0"/>
      <w:marTop w:val="0"/>
      <w:marBottom w:val="0"/>
      <w:divBdr>
        <w:top w:val="none" w:sz="0" w:space="0" w:color="auto"/>
        <w:left w:val="none" w:sz="0" w:space="0" w:color="auto"/>
        <w:bottom w:val="none" w:sz="0" w:space="0" w:color="auto"/>
        <w:right w:val="none" w:sz="0" w:space="0" w:color="auto"/>
      </w:divBdr>
    </w:div>
    <w:div w:id="323049260">
      <w:bodyDiv w:val="1"/>
      <w:marLeft w:val="0"/>
      <w:marRight w:val="0"/>
      <w:marTop w:val="0"/>
      <w:marBottom w:val="0"/>
      <w:divBdr>
        <w:top w:val="none" w:sz="0" w:space="0" w:color="auto"/>
        <w:left w:val="none" w:sz="0" w:space="0" w:color="auto"/>
        <w:bottom w:val="none" w:sz="0" w:space="0" w:color="auto"/>
        <w:right w:val="none" w:sz="0" w:space="0" w:color="auto"/>
      </w:divBdr>
    </w:div>
    <w:div w:id="333534199">
      <w:bodyDiv w:val="1"/>
      <w:marLeft w:val="0"/>
      <w:marRight w:val="0"/>
      <w:marTop w:val="0"/>
      <w:marBottom w:val="0"/>
      <w:divBdr>
        <w:top w:val="none" w:sz="0" w:space="0" w:color="auto"/>
        <w:left w:val="none" w:sz="0" w:space="0" w:color="auto"/>
        <w:bottom w:val="none" w:sz="0" w:space="0" w:color="auto"/>
        <w:right w:val="none" w:sz="0" w:space="0" w:color="auto"/>
      </w:divBdr>
    </w:div>
    <w:div w:id="335695734">
      <w:bodyDiv w:val="1"/>
      <w:marLeft w:val="0"/>
      <w:marRight w:val="0"/>
      <w:marTop w:val="0"/>
      <w:marBottom w:val="0"/>
      <w:divBdr>
        <w:top w:val="none" w:sz="0" w:space="0" w:color="auto"/>
        <w:left w:val="none" w:sz="0" w:space="0" w:color="auto"/>
        <w:bottom w:val="none" w:sz="0" w:space="0" w:color="auto"/>
        <w:right w:val="none" w:sz="0" w:space="0" w:color="auto"/>
      </w:divBdr>
    </w:div>
    <w:div w:id="337390048">
      <w:bodyDiv w:val="1"/>
      <w:marLeft w:val="0"/>
      <w:marRight w:val="0"/>
      <w:marTop w:val="0"/>
      <w:marBottom w:val="0"/>
      <w:divBdr>
        <w:top w:val="none" w:sz="0" w:space="0" w:color="auto"/>
        <w:left w:val="none" w:sz="0" w:space="0" w:color="auto"/>
        <w:bottom w:val="none" w:sz="0" w:space="0" w:color="auto"/>
        <w:right w:val="none" w:sz="0" w:space="0" w:color="auto"/>
      </w:divBdr>
    </w:div>
    <w:div w:id="356465181">
      <w:bodyDiv w:val="1"/>
      <w:marLeft w:val="0"/>
      <w:marRight w:val="0"/>
      <w:marTop w:val="0"/>
      <w:marBottom w:val="0"/>
      <w:divBdr>
        <w:top w:val="none" w:sz="0" w:space="0" w:color="auto"/>
        <w:left w:val="none" w:sz="0" w:space="0" w:color="auto"/>
        <w:bottom w:val="none" w:sz="0" w:space="0" w:color="auto"/>
        <w:right w:val="none" w:sz="0" w:space="0" w:color="auto"/>
      </w:divBdr>
    </w:div>
    <w:div w:id="362556174">
      <w:bodyDiv w:val="1"/>
      <w:marLeft w:val="0"/>
      <w:marRight w:val="0"/>
      <w:marTop w:val="0"/>
      <w:marBottom w:val="0"/>
      <w:divBdr>
        <w:top w:val="none" w:sz="0" w:space="0" w:color="auto"/>
        <w:left w:val="none" w:sz="0" w:space="0" w:color="auto"/>
        <w:bottom w:val="none" w:sz="0" w:space="0" w:color="auto"/>
        <w:right w:val="none" w:sz="0" w:space="0" w:color="auto"/>
      </w:divBdr>
    </w:div>
    <w:div w:id="391269283">
      <w:bodyDiv w:val="1"/>
      <w:marLeft w:val="0"/>
      <w:marRight w:val="0"/>
      <w:marTop w:val="0"/>
      <w:marBottom w:val="0"/>
      <w:divBdr>
        <w:top w:val="none" w:sz="0" w:space="0" w:color="auto"/>
        <w:left w:val="none" w:sz="0" w:space="0" w:color="auto"/>
        <w:bottom w:val="none" w:sz="0" w:space="0" w:color="auto"/>
        <w:right w:val="none" w:sz="0" w:space="0" w:color="auto"/>
      </w:divBdr>
    </w:div>
    <w:div w:id="392580481">
      <w:bodyDiv w:val="1"/>
      <w:marLeft w:val="0"/>
      <w:marRight w:val="0"/>
      <w:marTop w:val="0"/>
      <w:marBottom w:val="0"/>
      <w:divBdr>
        <w:top w:val="none" w:sz="0" w:space="0" w:color="auto"/>
        <w:left w:val="none" w:sz="0" w:space="0" w:color="auto"/>
        <w:bottom w:val="none" w:sz="0" w:space="0" w:color="auto"/>
        <w:right w:val="none" w:sz="0" w:space="0" w:color="auto"/>
      </w:divBdr>
    </w:div>
    <w:div w:id="437332289">
      <w:bodyDiv w:val="1"/>
      <w:marLeft w:val="0"/>
      <w:marRight w:val="0"/>
      <w:marTop w:val="0"/>
      <w:marBottom w:val="0"/>
      <w:divBdr>
        <w:top w:val="none" w:sz="0" w:space="0" w:color="auto"/>
        <w:left w:val="none" w:sz="0" w:space="0" w:color="auto"/>
        <w:bottom w:val="none" w:sz="0" w:space="0" w:color="auto"/>
        <w:right w:val="none" w:sz="0" w:space="0" w:color="auto"/>
      </w:divBdr>
    </w:div>
    <w:div w:id="440342385">
      <w:bodyDiv w:val="1"/>
      <w:marLeft w:val="0"/>
      <w:marRight w:val="0"/>
      <w:marTop w:val="0"/>
      <w:marBottom w:val="0"/>
      <w:divBdr>
        <w:top w:val="none" w:sz="0" w:space="0" w:color="auto"/>
        <w:left w:val="none" w:sz="0" w:space="0" w:color="auto"/>
        <w:bottom w:val="none" w:sz="0" w:space="0" w:color="auto"/>
        <w:right w:val="none" w:sz="0" w:space="0" w:color="auto"/>
      </w:divBdr>
    </w:div>
    <w:div w:id="455296774">
      <w:bodyDiv w:val="1"/>
      <w:marLeft w:val="0"/>
      <w:marRight w:val="0"/>
      <w:marTop w:val="0"/>
      <w:marBottom w:val="0"/>
      <w:divBdr>
        <w:top w:val="none" w:sz="0" w:space="0" w:color="auto"/>
        <w:left w:val="none" w:sz="0" w:space="0" w:color="auto"/>
        <w:bottom w:val="none" w:sz="0" w:space="0" w:color="auto"/>
        <w:right w:val="none" w:sz="0" w:space="0" w:color="auto"/>
      </w:divBdr>
    </w:div>
    <w:div w:id="481510696">
      <w:bodyDiv w:val="1"/>
      <w:marLeft w:val="0"/>
      <w:marRight w:val="0"/>
      <w:marTop w:val="0"/>
      <w:marBottom w:val="0"/>
      <w:divBdr>
        <w:top w:val="none" w:sz="0" w:space="0" w:color="auto"/>
        <w:left w:val="none" w:sz="0" w:space="0" w:color="auto"/>
        <w:bottom w:val="none" w:sz="0" w:space="0" w:color="auto"/>
        <w:right w:val="none" w:sz="0" w:space="0" w:color="auto"/>
      </w:divBdr>
    </w:div>
    <w:div w:id="486242614">
      <w:bodyDiv w:val="1"/>
      <w:marLeft w:val="0"/>
      <w:marRight w:val="0"/>
      <w:marTop w:val="0"/>
      <w:marBottom w:val="0"/>
      <w:divBdr>
        <w:top w:val="none" w:sz="0" w:space="0" w:color="auto"/>
        <w:left w:val="none" w:sz="0" w:space="0" w:color="auto"/>
        <w:bottom w:val="none" w:sz="0" w:space="0" w:color="auto"/>
        <w:right w:val="none" w:sz="0" w:space="0" w:color="auto"/>
      </w:divBdr>
    </w:div>
    <w:div w:id="536312815">
      <w:bodyDiv w:val="1"/>
      <w:marLeft w:val="0"/>
      <w:marRight w:val="0"/>
      <w:marTop w:val="0"/>
      <w:marBottom w:val="0"/>
      <w:divBdr>
        <w:top w:val="none" w:sz="0" w:space="0" w:color="auto"/>
        <w:left w:val="none" w:sz="0" w:space="0" w:color="auto"/>
        <w:bottom w:val="none" w:sz="0" w:space="0" w:color="auto"/>
        <w:right w:val="none" w:sz="0" w:space="0" w:color="auto"/>
      </w:divBdr>
    </w:div>
    <w:div w:id="559172093">
      <w:bodyDiv w:val="1"/>
      <w:marLeft w:val="0"/>
      <w:marRight w:val="0"/>
      <w:marTop w:val="0"/>
      <w:marBottom w:val="0"/>
      <w:divBdr>
        <w:top w:val="none" w:sz="0" w:space="0" w:color="auto"/>
        <w:left w:val="none" w:sz="0" w:space="0" w:color="auto"/>
        <w:bottom w:val="none" w:sz="0" w:space="0" w:color="auto"/>
        <w:right w:val="none" w:sz="0" w:space="0" w:color="auto"/>
      </w:divBdr>
    </w:div>
    <w:div w:id="562057566">
      <w:bodyDiv w:val="1"/>
      <w:marLeft w:val="0"/>
      <w:marRight w:val="0"/>
      <w:marTop w:val="0"/>
      <w:marBottom w:val="0"/>
      <w:divBdr>
        <w:top w:val="none" w:sz="0" w:space="0" w:color="auto"/>
        <w:left w:val="none" w:sz="0" w:space="0" w:color="auto"/>
        <w:bottom w:val="none" w:sz="0" w:space="0" w:color="auto"/>
        <w:right w:val="none" w:sz="0" w:space="0" w:color="auto"/>
      </w:divBdr>
    </w:div>
    <w:div w:id="610551543">
      <w:bodyDiv w:val="1"/>
      <w:marLeft w:val="0"/>
      <w:marRight w:val="0"/>
      <w:marTop w:val="0"/>
      <w:marBottom w:val="0"/>
      <w:divBdr>
        <w:top w:val="none" w:sz="0" w:space="0" w:color="auto"/>
        <w:left w:val="none" w:sz="0" w:space="0" w:color="auto"/>
        <w:bottom w:val="none" w:sz="0" w:space="0" w:color="auto"/>
        <w:right w:val="none" w:sz="0" w:space="0" w:color="auto"/>
      </w:divBdr>
    </w:div>
    <w:div w:id="614866329">
      <w:bodyDiv w:val="1"/>
      <w:marLeft w:val="0"/>
      <w:marRight w:val="0"/>
      <w:marTop w:val="0"/>
      <w:marBottom w:val="0"/>
      <w:divBdr>
        <w:top w:val="none" w:sz="0" w:space="0" w:color="auto"/>
        <w:left w:val="none" w:sz="0" w:space="0" w:color="auto"/>
        <w:bottom w:val="none" w:sz="0" w:space="0" w:color="auto"/>
        <w:right w:val="none" w:sz="0" w:space="0" w:color="auto"/>
      </w:divBdr>
    </w:div>
    <w:div w:id="617417304">
      <w:bodyDiv w:val="1"/>
      <w:marLeft w:val="0"/>
      <w:marRight w:val="0"/>
      <w:marTop w:val="0"/>
      <w:marBottom w:val="0"/>
      <w:divBdr>
        <w:top w:val="none" w:sz="0" w:space="0" w:color="auto"/>
        <w:left w:val="none" w:sz="0" w:space="0" w:color="auto"/>
        <w:bottom w:val="none" w:sz="0" w:space="0" w:color="auto"/>
        <w:right w:val="none" w:sz="0" w:space="0" w:color="auto"/>
      </w:divBdr>
    </w:div>
    <w:div w:id="617686409">
      <w:bodyDiv w:val="1"/>
      <w:marLeft w:val="0"/>
      <w:marRight w:val="0"/>
      <w:marTop w:val="0"/>
      <w:marBottom w:val="0"/>
      <w:divBdr>
        <w:top w:val="none" w:sz="0" w:space="0" w:color="auto"/>
        <w:left w:val="none" w:sz="0" w:space="0" w:color="auto"/>
        <w:bottom w:val="none" w:sz="0" w:space="0" w:color="auto"/>
        <w:right w:val="none" w:sz="0" w:space="0" w:color="auto"/>
      </w:divBdr>
    </w:div>
    <w:div w:id="633218772">
      <w:bodyDiv w:val="1"/>
      <w:marLeft w:val="0"/>
      <w:marRight w:val="0"/>
      <w:marTop w:val="0"/>
      <w:marBottom w:val="0"/>
      <w:divBdr>
        <w:top w:val="none" w:sz="0" w:space="0" w:color="auto"/>
        <w:left w:val="none" w:sz="0" w:space="0" w:color="auto"/>
        <w:bottom w:val="none" w:sz="0" w:space="0" w:color="auto"/>
        <w:right w:val="none" w:sz="0" w:space="0" w:color="auto"/>
      </w:divBdr>
    </w:div>
    <w:div w:id="634025021">
      <w:bodyDiv w:val="1"/>
      <w:marLeft w:val="0"/>
      <w:marRight w:val="0"/>
      <w:marTop w:val="0"/>
      <w:marBottom w:val="0"/>
      <w:divBdr>
        <w:top w:val="none" w:sz="0" w:space="0" w:color="auto"/>
        <w:left w:val="none" w:sz="0" w:space="0" w:color="auto"/>
        <w:bottom w:val="none" w:sz="0" w:space="0" w:color="auto"/>
        <w:right w:val="none" w:sz="0" w:space="0" w:color="auto"/>
      </w:divBdr>
    </w:div>
    <w:div w:id="640964552">
      <w:bodyDiv w:val="1"/>
      <w:marLeft w:val="0"/>
      <w:marRight w:val="0"/>
      <w:marTop w:val="0"/>
      <w:marBottom w:val="0"/>
      <w:divBdr>
        <w:top w:val="none" w:sz="0" w:space="0" w:color="auto"/>
        <w:left w:val="none" w:sz="0" w:space="0" w:color="auto"/>
        <w:bottom w:val="none" w:sz="0" w:space="0" w:color="auto"/>
        <w:right w:val="none" w:sz="0" w:space="0" w:color="auto"/>
      </w:divBdr>
    </w:div>
    <w:div w:id="650670927">
      <w:bodyDiv w:val="1"/>
      <w:marLeft w:val="0"/>
      <w:marRight w:val="0"/>
      <w:marTop w:val="0"/>
      <w:marBottom w:val="0"/>
      <w:divBdr>
        <w:top w:val="none" w:sz="0" w:space="0" w:color="auto"/>
        <w:left w:val="none" w:sz="0" w:space="0" w:color="auto"/>
        <w:bottom w:val="none" w:sz="0" w:space="0" w:color="auto"/>
        <w:right w:val="none" w:sz="0" w:space="0" w:color="auto"/>
      </w:divBdr>
    </w:div>
    <w:div w:id="654529530">
      <w:bodyDiv w:val="1"/>
      <w:marLeft w:val="0"/>
      <w:marRight w:val="0"/>
      <w:marTop w:val="0"/>
      <w:marBottom w:val="0"/>
      <w:divBdr>
        <w:top w:val="none" w:sz="0" w:space="0" w:color="auto"/>
        <w:left w:val="none" w:sz="0" w:space="0" w:color="auto"/>
        <w:bottom w:val="none" w:sz="0" w:space="0" w:color="auto"/>
        <w:right w:val="none" w:sz="0" w:space="0" w:color="auto"/>
      </w:divBdr>
    </w:div>
    <w:div w:id="658122568">
      <w:bodyDiv w:val="1"/>
      <w:marLeft w:val="0"/>
      <w:marRight w:val="0"/>
      <w:marTop w:val="0"/>
      <w:marBottom w:val="0"/>
      <w:divBdr>
        <w:top w:val="none" w:sz="0" w:space="0" w:color="auto"/>
        <w:left w:val="none" w:sz="0" w:space="0" w:color="auto"/>
        <w:bottom w:val="none" w:sz="0" w:space="0" w:color="auto"/>
        <w:right w:val="none" w:sz="0" w:space="0" w:color="auto"/>
      </w:divBdr>
    </w:div>
    <w:div w:id="666371233">
      <w:bodyDiv w:val="1"/>
      <w:marLeft w:val="0"/>
      <w:marRight w:val="0"/>
      <w:marTop w:val="0"/>
      <w:marBottom w:val="0"/>
      <w:divBdr>
        <w:top w:val="none" w:sz="0" w:space="0" w:color="auto"/>
        <w:left w:val="none" w:sz="0" w:space="0" w:color="auto"/>
        <w:bottom w:val="none" w:sz="0" w:space="0" w:color="auto"/>
        <w:right w:val="none" w:sz="0" w:space="0" w:color="auto"/>
      </w:divBdr>
    </w:div>
    <w:div w:id="677999666">
      <w:bodyDiv w:val="1"/>
      <w:marLeft w:val="0"/>
      <w:marRight w:val="0"/>
      <w:marTop w:val="0"/>
      <w:marBottom w:val="0"/>
      <w:divBdr>
        <w:top w:val="none" w:sz="0" w:space="0" w:color="auto"/>
        <w:left w:val="none" w:sz="0" w:space="0" w:color="auto"/>
        <w:bottom w:val="none" w:sz="0" w:space="0" w:color="auto"/>
        <w:right w:val="none" w:sz="0" w:space="0" w:color="auto"/>
      </w:divBdr>
    </w:div>
    <w:div w:id="694574285">
      <w:bodyDiv w:val="1"/>
      <w:marLeft w:val="0"/>
      <w:marRight w:val="0"/>
      <w:marTop w:val="0"/>
      <w:marBottom w:val="0"/>
      <w:divBdr>
        <w:top w:val="none" w:sz="0" w:space="0" w:color="auto"/>
        <w:left w:val="none" w:sz="0" w:space="0" w:color="auto"/>
        <w:bottom w:val="none" w:sz="0" w:space="0" w:color="auto"/>
        <w:right w:val="none" w:sz="0" w:space="0" w:color="auto"/>
      </w:divBdr>
    </w:div>
    <w:div w:id="701635097">
      <w:bodyDiv w:val="1"/>
      <w:marLeft w:val="0"/>
      <w:marRight w:val="0"/>
      <w:marTop w:val="0"/>
      <w:marBottom w:val="0"/>
      <w:divBdr>
        <w:top w:val="none" w:sz="0" w:space="0" w:color="auto"/>
        <w:left w:val="none" w:sz="0" w:space="0" w:color="auto"/>
        <w:bottom w:val="none" w:sz="0" w:space="0" w:color="auto"/>
        <w:right w:val="none" w:sz="0" w:space="0" w:color="auto"/>
      </w:divBdr>
    </w:div>
    <w:div w:id="709260352">
      <w:bodyDiv w:val="1"/>
      <w:marLeft w:val="0"/>
      <w:marRight w:val="0"/>
      <w:marTop w:val="0"/>
      <w:marBottom w:val="0"/>
      <w:divBdr>
        <w:top w:val="none" w:sz="0" w:space="0" w:color="auto"/>
        <w:left w:val="none" w:sz="0" w:space="0" w:color="auto"/>
        <w:bottom w:val="none" w:sz="0" w:space="0" w:color="auto"/>
        <w:right w:val="none" w:sz="0" w:space="0" w:color="auto"/>
      </w:divBdr>
    </w:div>
    <w:div w:id="712583631">
      <w:bodyDiv w:val="1"/>
      <w:marLeft w:val="0"/>
      <w:marRight w:val="0"/>
      <w:marTop w:val="0"/>
      <w:marBottom w:val="0"/>
      <w:divBdr>
        <w:top w:val="none" w:sz="0" w:space="0" w:color="auto"/>
        <w:left w:val="none" w:sz="0" w:space="0" w:color="auto"/>
        <w:bottom w:val="none" w:sz="0" w:space="0" w:color="auto"/>
        <w:right w:val="none" w:sz="0" w:space="0" w:color="auto"/>
      </w:divBdr>
    </w:div>
    <w:div w:id="726025988">
      <w:bodyDiv w:val="1"/>
      <w:marLeft w:val="0"/>
      <w:marRight w:val="0"/>
      <w:marTop w:val="0"/>
      <w:marBottom w:val="0"/>
      <w:divBdr>
        <w:top w:val="none" w:sz="0" w:space="0" w:color="auto"/>
        <w:left w:val="none" w:sz="0" w:space="0" w:color="auto"/>
        <w:bottom w:val="none" w:sz="0" w:space="0" w:color="auto"/>
        <w:right w:val="none" w:sz="0" w:space="0" w:color="auto"/>
      </w:divBdr>
    </w:div>
    <w:div w:id="733478945">
      <w:bodyDiv w:val="1"/>
      <w:marLeft w:val="0"/>
      <w:marRight w:val="0"/>
      <w:marTop w:val="0"/>
      <w:marBottom w:val="0"/>
      <w:divBdr>
        <w:top w:val="none" w:sz="0" w:space="0" w:color="auto"/>
        <w:left w:val="none" w:sz="0" w:space="0" w:color="auto"/>
        <w:bottom w:val="none" w:sz="0" w:space="0" w:color="auto"/>
        <w:right w:val="none" w:sz="0" w:space="0" w:color="auto"/>
      </w:divBdr>
    </w:div>
    <w:div w:id="744760040">
      <w:bodyDiv w:val="1"/>
      <w:marLeft w:val="0"/>
      <w:marRight w:val="0"/>
      <w:marTop w:val="0"/>
      <w:marBottom w:val="0"/>
      <w:divBdr>
        <w:top w:val="none" w:sz="0" w:space="0" w:color="auto"/>
        <w:left w:val="none" w:sz="0" w:space="0" w:color="auto"/>
        <w:bottom w:val="none" w:sz="0" w:space="0" w:color="auto"/>
        <w:right w:val="none" w:sz="0" w:space="0" w:color="auto"/>
      </w:divBdr>
    </w:div>
    <w:div w:id="780536591">
      <w:bodyDiv w:val="1"/>
      <w:marLeft w:val="0"/>
      <w:marRight w:val="0"/>
      <w:marTop w:val="0"/>
      <w:marBottom w:val="0"/>
      <w:divBdr>
        <w:top w:val="none" w:sz="0" w:space="0" w:color="auto"/>
        <w:left w:val="none" w:sz="0" w:space="0" w:color="auto"/>
        <w:bottom w:val="none" w:sz="0" w:space="0" w:color="auto"/>
        <w:right w:val="none" w:sz="0" w:space="0" w:color="auto"/>
      </w:divBdr>
    </w:div>
    <w:div w:id="813958291">
      <w:bodyDiv w:val="1"/>
      <w:marLeft w:val="0"/>
      <w:marRight w:val="0"/>
      <w:marTop w:val="0"/>
      <w:marBottom w:val="0"/>
      <w:divBdr>
        <w:top w:val="none" w:sz="0" w:space="0" w:color="auto"/>
        <w:left w:val="none" w:sz="0" w:space="0" w:color="auto"/>
        <w:bottom w:val="none" w:sz="0" w:space="0" w:color="auto"/>
        <w:right w:val="none" w:sz="0" w:space="0" w:color="auto"/>
      </w:divBdr>
    </w:div>
    <w:div w:id="815218771">
      <w:bodyDiv w:val="1"/>
      <w:marLeft w:val="0"/>
      <w:marRight w:val="0"/>
      <w:marTop w:val="0"/>
      <w:marBottom w:val="0"/>
      <w:divBdr>
        <w:top w:val="none" w:sz="0" w:space="0" w:color="auto"/>
        <w:left w:val="none" w:sz="0" w:space="0" w:color="auto"/>
        <w:bottom w:val="none" w:sz="0" w:space="0" w:color="auto"/>
        <w:right w:val="none" w:sz="0" w:space="0" w:color="auto"/>
      </w:divBdr>
    </w:div>
    <w:div w:id="819073740">
      <w:bodyDiv w:val="1"/>
      <w:marLeft w:val="0"/>
      <w:marRight w:val="0"/>
      <w:marTop w:val="0"/>
      <w:marBottom w:val="0"/>
      <w:divBdr>
        <w:top w:val="none" w:sz="0" w:space="0" w:color="auto"/>
        <w:left w:val="none" w:sz="0" w:space="0" w:color="auto"/>
        <w:bottom w:val="none" w:sz="0" w:space="0" w:color="auto"/>
        <w:right w:val="none" w:sz="0" w:space="0" w:color="auto"/>
      </w:divBdr>
    </w:div>
    <w:div w:id="824277511">
      <w:bodyDiv w:val="1"/>
      <w:marLeft w:val="0"/>
      <w:marRight w:val="0"/>
      <w:marTop w:val="0"/>
      <w:marBottom w:val="0"/>
      <w:divBdr>
        <w:top w:val="none" w:sz="0" w:space="0" w:color="auto"/>
        <w:left w:val="none" w:sz="0" w:space="0" w:color="auto"/>
        <w:bottom w:val="none" w:sz="0" w:space="0" w:color="auto"/>
        <w:right w:val="none" w:sz="0" w:space="0" w:color="auto"/>
      </w:divBdr>
    </w:div>
    <w:div w:id="829641659">
      <w:bodyDiv w:val="1"/>
      <w:marLeft w:val="0"/>
      <w:marRight w:val="0"/>
      <w:marTop w:val="0"/>
      <w:marBottom w:val="0"/>
      <w:divBdr>
        <w:top w:val="none" w:sz="0" w:space="0" w:color="auto"/>
        <w:left w:val="none" w:sz="0" w:space="0" w:color="auto"/>
        <w:bottom w:val="none" w:sz="0" w:space="0" w:color="auto"/>
        <w:right w:val="none" w:sz="0" w:space="0" w:color="auto"/>
      </w:divBdr>
    </w:div>
    <w:div w:id="833452500">
      <w:bodyDiv w:val="1"/>
      <w:marLeft w:val="0"/>
      <w:marRight w:val="0"/>
      <w:marTop w:val="0"/>
      <w:marBottom w:val="0"/>
      <w:divBdr>
        <w:top w:val="none" w:sz="0" w:space="0" w:color="auto"/>
        <w:left w:val="none" w:sz="0" w:space="0" w:color="auto"/>
        <w:bottom w:val="none" w:sz="0" w:space="0" w:color="auto"/>
        <w:right w:val="none" w:sz="0" w:space="0" w:color="auto"/>
      </w:divBdr>
    </w:div>
    <w:div w:id="842158983">
      <w:bodyDiv w:val="1"/>
      <w:marLeft w:val="0"/>
      <w:marRight w:val="0"/>
      <w:marTop w:val="0"/>
      <w:marBottom w:val="0"/>
      <w:divBdr>
        <w:top w:val="none" w:sz="0" w:space="0" w:color="auto"/>
        <w:left w:val="none" w:sz="0" w:space="0" w:color="auto"/>
        <w:bottom w:val="none" w:sz="0" w:space="0" w:color="auto"/>
        <w:right w:val="none" w:sz="0" w:space="0" w:color="auto"/>
      </w:divBdr>
    </w:div>
    <w:div w:id="843012760">
      <w:bodyDiv w:val="1"/>
      <w:marLeft w:val="0"/>
      <w:marRight w:val="0"/>
      <w:marTop w:val="0"/>
      <w:marBottom w:val="0"/>
      <w:divBdr>
        <w:top w:val="none" w:sz="0" w:space="0" w:color="auto"/>
        <w:left w:val="none" w:sz="0" w:space="0" w:color="auto"/>
        <w:bottom w:val="none" w:sz="0" w:space="0" w:color="auto"/>
        <w:right w:val="none" w:sz="0" w:space="0" w:color="auto"/>
      </w:divBdr>
    </w:div>
    <w:div w:id="843125221">
      <w:bodyDiv w:val="1"/>
      <w:marLeft w:val="0"/>
      <w:marRight w:val="0"/>
      <w:marTop w:val="0"/>
      <w:marBottom w:val="0"/>
      <w:divBdr>
        <w:top w:val="none" w:sz="0" w:space="0" w:color="auto"/>
        <w:left w:val="none" w:sz="0" w:space="0" w:color="auto"/>
        <w:bottom w:val="none" w:sz="0" w:space="0" w:color="auto"/>
        <w:right w:val="none" w:sz="0" w:space="0" w:color="auto"/>
      </w:divBdr>
    </w:div>
    <w:div w:id="844830482">
      <w:bodyDiv w:val="1"/>
      <w:marLeft w:val="0"/>
      <w:marRight w:val="0"/>
      <w:marTop w:val="0"/>
      <w:marBottom w:val="0"/>
      <w:divBdr>
        <w:top w:val="none" w:sz="0" w:space="0" w:color="auto"/>
        <w:left w:val="none" w:sz="0" w:space="0" w:color="auto"/>
        <w:bottom w:val="none" w:sz="0" w:space="0" w:color="auto"/>
        <w:right w:val="none" w:sz="0" w:space="0" w:color="auto"/>
      </w:divBdr>
    </w:div>
    <w:div w:id="848905305">
      <w:bodyDiv w:val="1"/>
      <w:marLeft w:val="0"/>
      <w:marRight w:val="0"/>
      <w:marTop w:val="0"/>
      <w:marBottom w:val="0"/>
      <w:divBdr>
        <w:top w:val="none" w:sz="0" w:space="0" w:color="auto"/>
        <w:left w:val="none" w:sz="0" w:space="0" w:color="auto"/>
        <w:bottom w:val="none" w:sz="0" w:space="0" w:color="auto"/>
        <w:right w:val="none" w:sz="0" w:space="0" w:color="auto"/>
      </w:divBdr>
    </w:div>
    <w:div w:id="878054771">
      <w:bodyDiv w:val="1"/>
      <w:marLeft w:val="0"/>
      <w:marRight w:val="0"/>
      <w:marTop w:val="0"/>
      <w:marBottom w:val="0"/>
      <w:divBdr>
        <w:top w:val="none" w:sz="0" w:space="0" w:color="auto"/>
        <w:left w:val="none" w:sz="0" w:space="0" w:color="auto"/>
        <w:bottom w:val="none" w:sz="0" w:space="0" w:color="auto"/>
        <w:right w:val="none" w:sz="0" w:space="0" w:color="auto"/>
      </w:divBdr>
    </w:div>
    <w:div w:id="880632854">
      <w:bodyDiv w:val="1"/>
      <w:marLeft w:val="0"/>
      <w:marRight w:val="0"/>
      <w:marTop w:val="0"/>
      <w:marBottom w:val="0"/>
      <w:divBdr>
        <w:top w:val="none" w:sz="0" w:space="0" w:color="auto"/>
        <w:left w:val="none" w:sz="0" w:space="0" w:color="auto"/>
        <w:bottom w:val="none" w:sz="0" w:space="0" w:color="auto"/>
        <w:right w:val="none" w:sz="0" w:space="0" w:color="auto"/>
      </w:divBdr>
    </w:div>
    <w:div w:id="905722646">
      <w:bodyDiv w:val="1"/>
      <w:marLeft w:val="0"/>
      <w:marRight w:val="0"/>
      <w:marTop w:val="0"/>
      <w:marBottom w:val="0"/>
      <w:divBdr>
        <w:top w:val="none" w:sz="0" w:space="0" w:color="auto"/>
        <w:left w:val="none" w:sz="0" w:space="0" w:color="auto"/>
        <w:bottom w:val="none" w:sz="0" w:space="0" w:color="auto"/>
        <w:right w:val="none" w:sz="0" w:space="0" w:color="auto"/>
      </w:divBdr>
    </w:div>
    <w:div w:id="945384647">
      <w:bodyDiv w:val="1"/>
      <w:marLeft w:val="0"/>
      <w:marRight w:val="0"/>
      <w:marTop w:val="0"/>
      <w:marBottom w:val="0"/>
      <w:divBdr>
        <w:top w:val="none" w:sz="0" w:space="0" w:color="auto"/>
        <w:left w:val="none" w:sz="0" w:space="0" w:color="auto"/>
        <w:bottom w:val="none" w:sz="0" w:space="0" w:color="auto"/>
        <w:right w:val="none" w:sz="0" w:space="0" w:color="auto"/>
      </w:divBdr>
    </w:div>
    <w:div w:id="954287677">
      <w:bodyDiv w:val="1"/>
      <w:marLeft w:val="0"/>
      <w:marRight w:val="0"/>
      <w:marTop w:val="0"/>
      <w:marBottom w:val="0"/>
      <w:divBdr>
        <w:top w:val="none" w:sz="0" w:space="0" w:color="auto"/>
        <w:left w:val="none" w:sz="0" w:space="0" w:color="auto"/>
        <w:bottom w:val="none" w:sz="0" w:space="0" w:color="auto"/>
        <w:right w:val="none" w:sz="0" w:space="0" w:color="auto"/>
      </w:divBdr>
    </w:div>
    <w:div w:id="954409333">
      <w:bodyDiv w:val="1"/>
      <w:marLeft w:val="0"/>
      <w:marRight w:val="0"/>
      <w:marTop w:val="0"/>
      <w:marBottom w:val="0"/>
      <w:divBdr>
        <w:top w:val="none" w:sz="0" w:space="0" w:color="auto"/>
        <w:left w:val="none" w:sz="0" w:space="0" w:color="auto"/>
        <w:bottom w:val="none" w:sz="0" w:space="0" w:color="auto"/>
        <w:right w:val="none" w:sz="0" w:space="0" w:color="auto"/>
      </w:divBdr>
    </w:div>
    <w:div w:id="955062847">
      <w:bodyDiv w:val="1"/>
      <w:marLeft w:val="0"/>
      <w:marRight w:val="0"/>
      <w:marTop w:val="0"/>
      <w:marBottom w:val="0"/>
      <w:divBdr>
        <w:top w:val="none" w:sz="0" w:space="0" w:color="auto"/>
        <w:left w:val="none" w:sz="0" w:space="0" w:color="auto"/>
        <w:bottom w:val="none" w:sz="0" w:space="0" w:color="auto"/>
        <w:right w:val="none" w:sz="0" w:space="0" w:color="auto"/>
      </w:divBdr>
    </w:div>
    <w:div w:id="961305441">
      <w:bodyDiv w:val="1"/>
      <w:marLeft w:val="0"/>
      <w:marRight w:val="0"/>
      <w:marTop w:val="0"/>
      <w:marBottom w:val="0"/>
      <w:divBdr>
        <w:top w:val="none" w:sz="0" w:space="0" w:color="auto"/>
        <w:left w:val="none" w:sz="0" w:space="0" w:color="auto"/>
        <w:bottom w:val="none" w:sz="0" w:space="0" w:color="auto"/>
        <w:right w:val="none" w:sz="0" w:space="0" w:color="auto"/>
      </w:divBdr>
    </w:div>
    <w:div w:id="961499774">
      <w:bodyDiv w:val="1"/>
      <w:marLeft w:val="0"/>
      <w:marRight w:val="0"/>
      <w:marTop w:val="0"/>
      <w:marBottom w:val="0"/>
      <w:divBdr>
        <w:top w:val="none" w:sz="0" w:space="0" w:color="auto"/>
        <w:left w:val="none" w:sz="0" w:space="0" w:color="auto"/>
        <w:bottom w:val="none" w:sz="0" w:space="0" w:color="auto"/>
        <w:right w:val="none" w:sz="0" w:space="0" w:color="auto"/>
      </w:divBdr>
    </w:div>
    <w:div w:id="964697128">
      <w:bodyDiv w:val="1"/>
      <w:marLeft w:val="0"/>
      <w:marRight w:val="0"/>
      <w:marTop w:val="0"/>
      <w:marBottom w:val="0"/>
      <w:divBdr>
        <w:top w:val="none" w:sz="0" w:space="0" w:color="auto"/>
        <w:left w:val="none" w:sz="0" w:space="0" w:color="auto"/>
        <w:bottom w:val="none" w:sz="0" w:space="0" w:color="auto"/>
        <w:right w:val="none" w:sz="0" w:space="0" w:color="auto"/>
      </w:divBdr>
    </w:div>
    <w:div w:id="981152848">
      <w:bodyDiv w:val="1"/>
      <w:marLeft w:val="0"/>
      <w:marRight w:val="0"/>
      <w:marTop w:val="0"/>
      <w:marBottom w:val="0"/>
      <w:divBdr>
        <w:top w:val="none" w:sz="0" w:space="0" w:color="auto"/>
        <w:left w:val="none" w:sz="0" w:space="0" w:color="auto"/>
        <w:bottom w:val="none" w:sz="0" w:space="0" w:color="auto"/>
        <w:right w:val="none" w:sz="0" w:space="0" w:color="auto"/>
      </w:divBdr>
    </w:div>
    <w:div w:id="988444024">
      <w:bodyDiv w:val="1"/>
      <w:marLeft w:val="0"/>
      <w:marRight w:val="0"/>
      <w:marTop w:val="0"/>
      <w:marBottom w:val="0"/>
      <w:divBdr>
        <w:top w:val="none" w:sz="0" w:space="0" w:color="auto"/>
        <w:left w:val="none" w:sz="0" w:space="0" w:color="auto"/>
        <w:bottom w:val="none" w:sz="0" w:space="0" w:color="auto"/>
        <w:right w:val="none" w:sz="0" w:space="0" w:color="auto"/>
      </w:divBdr>
    </w:div>
    <w:div w:id="995298903">
      <w:bodyDiv w:val="1"/>
      <w:marLeft w:val="0"/>
      <w:marRight w:val="0"/>
      <w:marTop w:val="0"/>
      <w:marBottom w:val="0"/>
      <w:divBdr>
        <w:top w:val="none" w:sz="0" w:space="0" w:color="auto"/>
        <w:left w:val="none" w:sz="0" w:space="0" w:color="auto"/>
        <w:bottom w:val="none" w:sz="0" w:space="0" w:color="auto"/>
        <w:right w:val="none" w:sz="0" w:space="0" w:color="auto"/>
      </w:divBdr>
    </w:div>
    <w:div w:id="1001085972">
      <w:bodyDiv w:val="1"/>
      <w:marLeft w:val="0"/>
      <w:marRight w:val="0"/>
      <w:marTop w:val="0"/>
      <w:marBottom w:val="0"/>
      <w:divBdr>
        <w:top w:val="none" w:sz="0" w:space="0" w:color="auto"/>
        <w:left w:val="none" w:sz="0" w:space="0" w:color="auto"/>
        <w:bottom w:val="none" w:sz="0" w:space="0" w:color="auto"/>
        <w:right w:val="none" w:sz="0" w:space="0" w:color="auto"/>
      </w:divBdr>
    </w:div>
    <w:div w:id="1030833703">
      <w:bodyDiv w:val="1"/>
      <w:marLeft w:val="0"/>
      <w:marRight w:val="0"/>
      <w:marTop w:val="0"/>
      <w:marBottom w:val="0"/>
      <w:divBdr>
        <w:top w:val="none" w:sz="0" w:space="0" w:color="auto"/>
        <w:left w:val="none" w:sz="0" w:space="0" w:color="auto"/>
        <w:bottom w:val="none" w:sz="0" w:space="0" w:color="auto"/>
        <w:right w:val="none" w:sz="0" w:space="0" w:color="auto"/>
      </w:divBdr>
    </w:div>
    <w:div w:id="1035037991">
      <w:bodyDiv w:val="1"/>
      <w:marLeft w:val="0"/>
      <w:marRight w:val="0"/>
      <w:marTop w:val="0"/>
      <w:marBottom w:val="0"/>
      <w:divBdr>
        <w:top w:val="none" w:sz="0" w:space="0" w:color="auto"/>
        <w:left w:val="none" w:sz="0" w:space="0" w:color="auto"/>
        <w:bottom w:val="none" w:sz="0" w:space="0" w:color="auto"/>
        <w:right w:val="none" w:sz="0" w:space="0" w:color="auto"/>
      </w:divBdr>
    </w:div>
    <w:div w:id="1072699540">
      <w:bodyDiv w:val="1"/>
      <w:marLeft w:val="0"/>
      <w:marRight w:val="0"/>
      <w:marTop w:val="0"/>
      <w:marBottom w:val="0"/>
      <w:divBdr>
        <w:top w:val="none" w:sz="0" w:space="0" w:color="auto"/>
        <w:left w:val="none" w:sz="0" w:space="0" w:color="auto"/>
        <w:bottom w:val="none" w:sz="0" w:space="0" w:color="auto"/>
        <w:right w:val="none" w:sz="0" w:space="0" w:color="auto"/>
      </w:divBdr>
    </w:div>
    <w:div w:id="1082751478">
      <w:bodyDiv w:val="1"/>
      <w:marLeft w:val="0"/>
      <w:marRight w:val="0"/>
      <w:marTop w:val="0"/>
      <w:marBottom w:val="0"/>
      <w:divBdr>
        <w:top w:val="none" w:sz="0" w:space="0" w:color="auto"/>
        <w:left w:val="none" w:sz="0" w:space="0" w:color="auto"/>
        <w:bottom w:val="none" w:sz="0" w:space="0" w:color="auto"/>
        <w:right w:val="none" w:sz="0" w:space="0" w:color="auto"/>
      </w:divBdr>
    </w:div>
    <w:div w:id="1084380701">
      <w:bodyDiv w:val="1"/>
      <w:marLeft w:val="0"/>
      <w:marRight w:val="0"/>
      <w:marTop w:val="0"/>
      <w:marBottom w:val="0"/>
      <w:divBdr>
        <w:top w:val="none" w:sz="0" w:space="0" w:color="auto"/>
        <w:left w:val="none" w:sz="0" w:space="0" w:color="auto"/>
        <w:bottom w:val="none" w:sz="0" w:space="0" w:color="auto"/>
        <w:right w:val="none" w:sz="0" w:space="0" w:color="auto"/>
      </w:divBdr>
    </w:div>
    <w:div w:id="1123616404">
      <w:bodyDiv w:val="1"/>
      <w:marLeft w:val="0"/>
      <w:marRight w:val="0"/>
      <w:marTop w:val="0"/>
      <w:marBottom w:val="0"/>
      <w:divBdr>
        <w:top w:val="none" w:sz="0" w:space="0" w:color="auto"/>
        <w:left w:val="none" w:sz="0" w:space="0" w:color="auto"/>
        <w:bottom w:val="none" w:sz="0" w:space="0" w:color="auto"/>
        <w:right w:val="none" w:sz="0" w:space="0" w:color="auto"/>
      </w:divBdr>
    </w:div>
    <w:div w:id="1139684440">
      <w:bodyDiv w:val="1"/>
      <w:marLeft w:val="0"/>
      <w:marRight w:val="0"/>
      <w:marTop w:val="0"/>
      <w:marBottom w:val="0"/>
      <w:divBdr>
        <w:top w:val="none" w:sz="0" w:space="0" w:color="auto"/>
        <w:left w:val="none" w:sz="0" w:space="0" w:color="auto"/>
        <w:bottom w:val="none" w:sz="0" w:space="0" w:color="auto"/>
        <w:right w:val="none" w:sz="0" w:space="0" w:color="auto"/>
      </w:divBdr>
    </w:div>
    <w:div w:id="1145514038">
      <w:bodyDiv w:val="1"/>
      <w:marLeft w:val="0"/>
      <w:marRight w:val="0"/>
      <w:marTop w:val="0"/>
      <w:marBottom w:val="0"/>
      <w:divBdr>
        <w:top w:val="none" w:sz="0" w:space="0" w:color="auto"/>
        <w:left w:val="none" w:sz="0" w:space="0" w:color="auto"/>
        <w:bottom w:val="none" w:sz="0" w:space="0" w:color="auto"/>
        <w:right w:val="none" w:sz="0" w:space="0" w:color="auto"/>
      </w:divBdr>
    </w:div>
    <w:div w:id="1158613444">
      <w:bodyDiv w:val="1"/>
      <w:marLeft w:val="0"/>
      <w:marRight w:val="0"/>
      <w:marTop w:val="0"/>
      <w:marBottom w:val="0"/>
      <w:divBdr>
        <w:top w:val="none" w:sz="0" w:space="0" w:color="auto"/>
        <w:left w:val="none" w:sz="0" w:space="0" w:color="auto"/>
        <w:bottom w:val="none" w:sz="0" w:space="0" w:color="auto"/>
        <w:right w:val="none" w:sz="0" w:space="0" w:color="auto"/>
      </w:divBdr>
    </w:div>
    <w:div w:id="1181551154">
      <w:bodyDiv w:val="1"/>
      <w:marLeft w:val="0"/>
      <w:marRight w:val="0"/>
      <w:marTop w:val="0"/>
      <w:marBottom w:val="0"/>
      <w:divBdr>
        <w:top w:val="none" w:sz="0" w:space="0" w:color="auto"/>
        <w:left w:val="none" w:sz="0" w:space="0" w:color="auto"/>
        <w:bottom w:val="none" w:sz="0" w:space="0" w:color="auto"/>
        <w:right w:val="none" w:sz="0" w:space="0" w:color="auto"/>
      </w:divBdr>
    </w:div>
    <w:div w:id="1203051606">
      <w:bodyDiv w:val="1"/>
      <w:marLeft w:val="0"/>
      <w:marRight w:val="0"/>
      <w:marTop w:val="0"/>
      <w:marBottom w:val="0"/>
      <w:divBdr>
        <w:top w:val="none" w:sz="0" w:space="0" w:color="auto"/>
        <w:left w:val="none" w:sz="0" w:space="0" w:color="auto"/>
        <w:bottom w:val="none" w:sz="0" w:space="0" w:color="auto"/>
        <w:right w:val="none" w:sz="0" w:space="0" w:color="auto"/>
      </w:divBdr>
    </w:div>
    <w:div w:id="1262449572">
      <w:bodyDiv w:val="1"/>
      <w:marLeft w:val="0"/>
      <w:marRight w:val="0"/>
      <w:marTop w:val="0"/>
      <w:marBottom w:val="0"/>
      <w:divBdr>
        <w:top w:val="none" w:sz="0" w:space="0" w:color="auto"/>
        <w:left w:val="none" w:sz="0" w:space="0" w:color="auto"/>
        <w:bottom w:val="none" w:sz="0" w:space="0" w:color="auto"/>
        <w:right w:val="none" w:sz="0" w:space="0" w:color="auto"/>
      </w:divBdr>
    </w:div>
    <w:div w:id="1317105036">
      <w:bodyDiv w:val="1"/>
      <w:marLeft w:val="0"/>
      <w:marRight w:val="0"/>
      <w:marTop w:val="0"/>
      <w:marBottom w:val="0"/>
      <w:divBdr>
        <w:top w:val="none" w:sz="0" w:space="0" w:color="auto"/>
        <w:left w:val="none" w:sz="0" w:space="0" w:color="auto"/>
        <w:bottom w:val="none" w:sz="0" w:space="0" w:color="auto"/>
        <w:right w:val="none" w:sz="0" w:space="0" w:color="auto"/>
      </w:divBdr>
    </w:div>
    <w:div w:id="1343582765">
      <w:bodyDiv w:val="1"/>
      <w:marLeft w:val="0"/>
      <w:marRight w:val="0"/>
      <w:marTop w:val="0"/>
      <w:marBottom w:val="0"/>
      <w:divBdr>
        <w:top w:val="none" w:sz="0" w:space="0" w:color="auto"/>
        <w:left w:val="none" w:sz="0" w:space="0" w:color="auto"/>
        <w:bottom w:val="none" w:sz="0" w:space="0" w:color="auto"/>
        <w:right w:val="none" w:sz="0" w:space="0" w:color="auto"/>
      </w:divBdr>
    </w:div>
    <w:div w:id="1346784114">
      <w:bodyDiv w:val="1"/>
      <w:marLeft w:val="0"/>
      <w:marRight w:val="0"/>
      <w:marTop w:val="0"/>
      <w:marBottom w:val="0"/>
      <w:divBdr>
        <w:top w:val="none" w:sz="0" w:space="0" w:color="auto"/>
        <w:left w:val="none" w:sz="0" w:space="0" w:color="auto"/>
        <w:bottom w:val="none" w:sz="0" w:space="0" w:color="auto"/>
        <w:right w:val="none" w:sz="0" w:space="0" w:color="auto"/>
      </w:divBdr>
    </w:div>
    <w:div w:id="1362240369">
      <w:bodyDiv w:val="1"/>
      <w:marLeft w:val="0"/>
      <w:marRight w:val="0"/>
      <w:marTop w:val="0"/>
      <w:marBottom w:val="0"/>
      <w:divBdr>
        <w:top w:val="none" w:sz="0" w:space="0" w:color="auto"/>
        <w:left w:val="none" w:sz="0" w:space="0" w:color="auto"/>
        <w:bottom w:val="none" w:sz="0" w:space="0" w:color="auto"/>
        <w:right w:val="none" w:sz="0" w:space="0" w:color="auto"/>
      </w:divBdr>
    </w:div>
    <w:div w:id="1408964845">
      <w:bodyDiv w:val="1"/>
      <w:marLeft w:val="0"/>
      <w:marRight w:val="0"/>
      <w:marTop w:val="0"/>
      <w:marBottom w:val="0"/>
      <w:divBdr>
        <w:top w:val="none" w:sz="0" w:space="0" w:color="auto"/>
        <w:left w:val="none" w:sz="0" w:space="0" w:color="auto"/>
        <w:bottom w:val="none" w:sz="0" w:space="0" w:color="auto"/>
        <w:right w:val="none" w:sz="0" w:space="0" w:color="auto"/>
      </w:divBdr>
    </w:div>
    <w:div w:id="1417090621">
      <w:bodyDiv w:val="1"/>
      <w:marLeft w:val="0"/>
      <w:marRight w:val="0"/>
      <w:marTop w:val="0"/>
      <w:marBottom w:val="0"/>
      <w:divBdr>
        <w:top w:val="none" w:sz="0" w:space="0" w:color="auto"/>
        <w:left w:val="none" w:sz="0" w:space="0" w:color="auto"/>
        <w:bottom w:val="none" w:sz="0" w:space="0" w:color="auto"/>
        <w:right w:val="none" w:sz="0" w:space="0" w:color="auto"/>
      </w:divBdr>
    </w:div>
    <w:div w:id="1417554636">
      <w:bodyDiv w:val="1"/>
      <w:marLeft w:val="0"/>
      <w:marRight w:val="0"/>
      <w:marTop w:val="0"/>
      <w:marBottom w:val="0"/>
      <w:divBdr>
        <w:top w:val="none" w:sz="0" w:space="0" w:color="auto"/>
        <w:left w:val="none" w:sz="0" w:space="0" w:color="auto"/>
        <w:bottom w:val="none" w:sz="0" w:space="0" w:color="auto"/>
        <w:right w:val="none" w:sz="0" w:space="0" w:color="auto"/>
      </w:divBdr>
    </w:div>
    <w:div w:id="1435975631">
      <w:bodyDiv w:val="1"/>
      <w:marLeft w:val="0"/>
      <w:marRight w:val="0"/>
      <w:marTop w:val="0"/>
      <w:marBottom w:val="0"/>
      <w:divBdr>
        <w:top w:val="none" w:sz="0" w:space="0" w:color="auto"/>
        <w:left w:val="none" w:sz="0" w:space="0" w:color="auto"/>
        <w:bottom w:val="none" w:sz="0" w:space="0" w:color="auto"/>
        <w:right w:val="none" w:sz="0" w:space="0" w:color="auto"/>
      </w:divBdr>
    </w:div>
    <w:div w:id="1485274694">
      <w:bodyDiv w:val="1"/>
      <w:marLeft w:val="0"/>
      <w:marRight w:val="0"/>
      <w:marTop w:val="0"/>
      <w:marBottom w:val="0"/>
      <w:divBdr>
        <w:top w:val="none" w:sz="0" w:space="0" w:color="auto"/>
        <w:left w:val="none" w:sz="0" w:space="0" w:color="auto"/>
        <w:bottom w:val="none" w:sz="0" w:space="0" w:color="auto"/>
        <w:right w:val="none" w:sz="0" w:space="0" w:color="auto"/>
      </w:divBdr>
    </w:div>
    <w:div w:id="1489177209">
      <w:bodyDiv w:val="1"/>
      <w:marLeft w:val="0"/>
      <w:marRight w:val="0"/>
      <w:marTop w:val="0"/>
      <w:marBottom w:val="0"/>
      <w:divBdr>
        <w:top w:val="none" w:sz="0" w:space="0" w:color="auto"/>
        <w:left w:val="none" w:sz="0" w:space="0" w:color="auto"/>
        <w:bottom w:val="none" w:sz="0" w:space="0" w:color="auto"/>
        <w:right w:val="none" w:sz="0" w:space="0" w:color="auto"/>
      </w:divBdr>
    </w:div>
    <w:div w:id="1501193908">
      <w:bodyDiv w:val="1"/>
      <w:marLeft w:val="0"/>
      <w:marRight w:val="0"/>
      <w:marTop w:val="0"/>
      <w:marBottom w:val="0"/>
      <w:divBdr>
        <w:top w:val="none" w:sz="0" w:space="0" w:color="auto"/>
        <w:left w:val="none" w:sz="0" w:space="0" w:color="auto"/>
        <w:bottom w:val="none" w:sz="0" w:space="0" w:color="auto"/>
        <w:right w:val="none" w:sz="0" w:space="0" w:color="auto"/>
      </w:divBdr>
      <w:divsChild>
        <w:div w:id="543560404">
          <w:marLeft w:val="0"/>
          <w:marRight w:val="0"/>
          <w:marTop w:val="0"/>
          <w:marBottom w:val="0"/>
          <w:divBdr>
            <w:top w:val="none" w:sz="0" w:space="0" w:color="auto"/>
            <w:left w:val="none" w:sz="0" w:space="0" w:color="auto"/>
            <w:bottom w:val="none" w:sz="0" w:space="0" w:color="auto"/>
            <w:right w:val="none" w:sz="0" w:space="0" w:color="auto"/>
          </w:divBdr>
          <w:divsChild>
            <w:div w:id="187453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15201">
      <w:bodyDiv w:val="1"/>
      <w:marLeft w:val="0"/>
      <w:marRight w:val="0"/>
      <w:marTop w:val="0"/>
      <w:marBottom w:val="0"/>
      <w:divBdr>
        <w:top w:val="none" w:sz="0" w:space="0" w:color="auto"/>
        <w:left w:val="none" w:sz="0" w:space="0" w:color="auto"/>
        <w:bottom w:val="none" w:sz="0" w:space="0" w:color="auto"/>
        <w:right w:val="none" w:sz="0" w:space="0" w:color="auto"/>
      </w:divBdr>
    </w:div>
    <w:div w:id="1519925891">
      <w:bodyDiv w:val="1"/>
      <w:marLeft w:val="0"/>
      <w:marRight w:val="0"/>
      <w:marTop w:val="0"/>
      <w:marBottom w:val="0"/>
      <w:divBdr>
        <w:top w:val="none" w:sz="0" w:space="0" w:color="auto"/>
        <w:left w:val="none" w:sz="0" w:space="0" w:color="auto"/>
        <w:bottom w:val="none" w:sz="0" w:space="0" w:color="auto"/>
        <w:right w:val="none" w:sz="0" w:space="0" w:color="auto"/>
      </w:divBdr>
    </w:div>
    <w:div w:id="1522432285">
      <w:bodyDiv w:val="1"/>
      <w:marLeft w:val="0"/>
      <w:marRight w:val="0"/>
      <w:marTop w:val="0"/>
      <w:marBottom w:val="0"/>
      <w:divBdr>
        <w:top w:val="none" w:sz="0" w:space="0" w:color="auto"/>
        <w:left w:val="none" w:sz="0" w:space="0" w:color="auto"/>
        <w:bottom w:val="none" w:sz="0" w:space="0" w:color="auto"/>
        <w:right w:val="none" w:sz="0" w:space="0" w:color="auto"/>
      </w:divBdr>
    </w:div>
    <w:div w:id="1533424710">
      <w:bodyDiv w:val="1"/>
      <w:marLeft w:val="0"/>
      <w:marRight w:val="0"/>
      <w:marTop w:val="0"/>
      <w:marBottom w:val="0"/>
      <w:divBdr>
        <w:top w:val="none" w:sz="0" w:space="0" w:color="auto"/>
        <w:left w:val="none" w:sz="0" w:space="0" w:color="auto"/>
        <w:bottom w:val="none" w:sz="0" w:space="0" w:color="auto"/>
        <w:right w:val="none" w:sz="0" w:space="0" w:color="auto"/>
      </w:divBdr>
    </w:div>
    <w:div w:id="1539197573">
      <w:bodyDiv w:val="1"/>
      <w:marLeft w:val="0"/>
      <w:marRight w:val="0"/>
      <w:marTop w:val="0"/>
      <w:marBottom w:val="0"/>
      <w:divBdr>
        <w:top w:val="none" w:sz="0" w:space="0" w:color="auto"/>
        <w:left w:val="none" w:sz="0" w:space="0" w:color="auto"/>
        <w:bottom w:val="none" w:sz="0" w:space="0" w:color="auto"/>
        <w:right w:val="none" w:sz="0" w:space="0" w:color="auto"/>
      </w:divBdr>
    </w:div>
    <w:div w:id="1564222250">
      <w:bodyDiv w:val="1"/>
      <w:marLeft w:val="0"/>
      <w:marRight w:val="0"/>
      <w:marTop w:val="0"/>
      <w:marBottom w:val="0"/>
      <w:divBdr>
        <w:top w:val="none" w:sz="0" w:space="0" w:color="auto"/>
        <w:left w:val="none" w:sz="0" w:space="0" w:color="auto"/>
        <w:bottom w:val="none" w:sz="0" w:space="0" w:color="auto"/>
        <w:right w:val="none" w:sz="0" w:space="0" w:color="auto"/>
      </w:divBdr>
    </w:div>
    <w:div w:id="1601184491">
      <w:bodyDiv w:val="1"/>
      <w:marLeft w:val="0"/>
      <w:marRight w:val="0"/>
      <w:marTop w:val="0"/>
      <w:marBottom w:val="0"/>
      <w:divBdr>
        <w:top w:val="none" w:sz="0" w:space="0" w:color="auto"/>
        <w:left w:val="none" w:sz="0" w:space="0" w:color="auto"/>
        <w:bottom w:val="none" w:sz="0" w:space="0" w:color="auto"/>
        <w:right w:val="none" w:sz="0" w:space="0" w:color="auto"/>
      </w:divBdr>
    </w:div>
    <w:div w:id="1645742002">
      <w:bodyDiv w:val="1"/>
      <w:marLeft w:val="0"/>
      <w:marRight w:val="0"/>
      <w:marTop w:val="0"/>
      <w:marBottom w:val="0"/>
      <w:divBdr>
        <w:top w:val="none" w:sz="0" w:space="0" w:color="auto"/>
        <w:left w:val="none" w:sz="0" w:space="0" w:color="auto"/>
        <w:bottom w:val="none" w:sz="0" w:space="0" w:color="auto"/>
        <w:right w:val="none" w:sz="0" w:space="0" w:color="auto"/>
      </w:divBdr>
    </w:div>
    <w:div w:id="1654867463">
      <w:bodyDiv w:val="1"/>
      <w:marLeft w:val="0"/>
      <w:marRight w:val="0"/>
      <w:marTop w:val="0"/>
      <w:marBottom w:val="0"/>
      <w:divBdr>
        <w:top w:val="none" w:sz="0" w:space="0" w:color="auto"/>
        <w:left w:val="none" w:sz="0" w:space="0" w:color="auto"/>
        <w:bottom w:val="none" w:sz="0" w:space="0" w:color="auto"/>
        <w:right w:val="none" w:sz="0" w:space="0" w:color="auto"/>
      </w:divBdr>
    </w:div>
    <w:div w:id="1713189719">
      <w:bodyDiv w:val="1"/>
      <w:marLeft w:val="0"/>
      <w:marRight w:val="0"/>
      <w:marTop w:val="0"/>
      <w:marBottom w:val="0"/>
      <w:divBdr>
        <w:top w:val="none" w:sz="0" w:space="0" w:color="auto"/>
        <w:left w:val="none" w:sz="0" w:space="0" w:color="auto"/>
        <w:bottom w:val="none" w:sz="0" w:space="0" w:color="auto"/>
        <w:right w:val="none" w:sz="0" w:space="0" w:color="auto"/>
      </w:divBdr>
    </w:div>
    <w:div w:id="1721005736">
      <w:bodyDiv w:val="1"/>
      <w:marLeft w:val="0"/>
      <w:marRight w:val="0"/>
      <w:marTop w:val="0"/>
      <w:marBottom w:val="0"/>
      <w:divBdr>
        <w:top w:val="none" w:sz="0" w:space="0" w:color="auto"/>
        <w:left w:val="none" w:sz="0" w:space="0" w:color="auto"/>
        <w:bottom w:val="none" w:sz="0" w:space="0" w:color="auto"/>
        <w:right w:val="none" w:sz="0" w:space="0" w:color="auto"/>
      </w:divBdr>
    </w:div>
    <w:div w:id="1725328396">
      <w:bodyDiv w:val="1"/>
      <w:marLeft w:val="0"/>
      <w:marRight w:val="0"/>
      <w:marTop w:val="0"/>
      <w:marBottom w:val="0"/>
      <w:divBdr>
        <w:top w:val="none" w:sz="0" w:space="0" w:color="auto"/>
        <w:left w:val="none" w:sz="0" w:space="0" w:color="auto"/>
        <w:bottom w:val="none" w:sz="0" w:space="0" w:color="auto"/>
        <w:right w:val="none" w:sz="0" w:space="0" w:color="auto"/>
      </w:divBdr>
    </w:div>
    <w:div w:id="1737776224">
      <w:bodyDiv w:val="1"/>
      <w:marLeft w:val="0"/>
      <w:marRight w:val="0"/>
      <w:marTop w:val="0"/>
      <w:marBottom w:val="0"/>
      <w:divBdr>
        <w:top w:val="none" w:sz="0" w:space="0" w:color="auto"/>
        <w:left w:val="none" w:sz="0" w:space="0" w:color="auto"/>
        <w:bottom w:val="none" w:sz="0" w:space="0" w:color="auto"/>
        <w:right w:val="none" w:sz="0" w:space="0" w:color="auto"/>
      </w:divBdr>
    </w:div>
    <w:div w:id="1742210637">
      <w:bodyDiv w:val="1"/>
      <w:marLeft w:val="0"/>
      <w:marRight w:val="0"/>
      <w:marTop w:val="0"/>
      <w:marBottom w:val="0"/>
      <w:divBdr>
        <w:top w:val="none" w:sz="0" w:space="0" w:color="auto"/>
        <w:left w:val="none" w:sz="0" w:space="0" w:color="auto"/>
        <w:bottom w:val="none" w:sz="0" w:space="0" w:color="auto"/>
        <w:right w:val="none" w:sz="0" w:space="0" w:color="auto"/>
      </w:divBdr>
    </w:div>
    <w:div w:id="1755475099">
      <w:bodyDiv w:val="1"/>
      <w:marLeft w:val="0"/>
      <w:marRight w:val="0"/>
      <w:marTop w:val="0"/>
      <w:marBottom w:val="0"/>
      <w:divBdr>
        <w:top w:val="none" w:sz="0" w:space="0" w:color="auto"/>
        <w:left w:val="none" w:sz="0" w:space="0" w:color="auto"/>
        <w:bottom w:val="none" w:sz="0" w:space="0" w:color="auto"/>
        <w:right w:val="none" w:sz="0" w:space="0" w:color="auto"/>
      </w:divBdr>
    </w:div>
    <w:div w:id="1800874082">
      <w:bodyDiv w:val="1"/>
      <w:marLeft w:val="0"/>
      <w:marRight w:val="0"/>
      <w:marTop w:val="0"/>
      <w:marBottom w:val="0"/>
      <w:divBdr>
        <w:top w:val="none" w:sz="0" w:space="0" w:color="auto"/>
        <w:left w:val="none" w:sz="0" w:space="0" w:color="auto"/>
        <w:bottom w:val="none" w:sz="0" w:space="0" w:color="auto"/>
        <w:right w:val="none" w:sz="0" w:space="0" w:color="auto"/>
      </w:divBdr>
    </w:div>
    <w:div w:id="1803419895">
      <w:bodyDiv w:val="1"/>
      <w:marLeft w:val="0"/>
      <w:marRight w:val="0"/>
      <w:marTop w:val="0"/>
      <w:marBottom w:val="0"/>
      <w:divBdr>
        <w:top w:val="none" w:sz="0" w:space="0" w:color="auto"/>
        <w:left w:val="none" w:sz="0" w:space="0" w:color="auto"/>
        <w:bottom w:val="none" w:sz="0" w:space="0" w:color="auto"/>
        <w:right w:val="none" w:sz="0" w:space="0" w:color="auto"/>
      </w:divBdr>
    </w:div>
    <w:div w:id="1813909699">
      <w:bodyDiv w:val="1"/>
      <w:marLeft w:val="0"/>
      <w:marRight w:val="0"/>
      <w:marTop w:val="0"/>
      <w:marBottom w:val="0"/>
      <w:divBdr>
        <w:top w:val="none" w:sz="0" w:space="0" w:color="auto"/>
        <w:left w:val="none" w:sz="0" w:space="0" w:color="auto"/>
        <w:bottom w:val="none" w:sz="0" w:space="0" w:color="auto"/>
        <w:right w:val="none" w:sz="0" w:space="0" w:color="auto"/>
      </w:divBdr>
    </w:div>
    <w:div w:id="1824614905">
      <w:bodyDiv w:val="1"/>
      <w:marLeft w:val="0"/>
      <w:marRight w:val="0"/>
      <w:marTop w:val="0"/>
      <w:marBottom w:val="0"/>
      <w:divBdr>
        <w:top w:val="none" w:sz="0" w:space="0" w:color="auto"/>
        <w:left w:val="none" w:sz="0" w:space="0" w:color="auto"/>
        <w:bottom w:val="none" w:sz="0" w:space="0" w:color="auto"/>
        <w:right w:val="none" w:sz="0" w:space="0" w:color="auto"/>
      </w:divBdr>
    </w:div>
    <w:div w:id="1829128882">
      <w:bodyDiv w:val="1"/>
      <w:marLeft w:val="0"/>
      <w:marRight w:val="0"/>
      <w:marTop w:val="0"/>
      <w:marBottom w:val="0"/>
      <w:divBdr>
        <w:top w:val="none" w:sz="0" w:space="0" w:color="auto"/>
        <w:left w:val="none" w:sz="0" w:space="0" w:color="auto"/>
        <w:bottom w:val="none" w:sz="0" w:space="0" w:color="auto"/>
        <w:right w:val="none" w:sz="0" w:space="0" w:color="auto"/>
      </w:divBdr>
    </w:div>
    <w:div w:id="1836993482">
      <w:bodyDiv w:val="1"/>
      <w:marLeft w:val="0"/>
      <w:marRight w:val="0"/>
      <w:marTop w:val="0"/>
      <w:marBottom w:val="0"/>
      <w:divBdr>
        <w:top w:val="none" w:sz="0" w:space="0" w:color="auto"/>
        <w:left w:val="none" w:sz="0" w:space="0" w:color="auto"/>
        <w:bottom w:val="none" w:sz="0" w:space="0" w:color="auto"/>
        <w:right w:val="none" w:sz="0" w:space="0" w:color="auto"/>
      </w:divBdr>
    </w:div>
    <w:div w:id="1838687548">
      <w:bodyDiv w:val="1"/>
      <w:marLeft w:val="0"/>
      <w:marRight w:val="0"/>
      <w:marTop w:val="0"/>
      <w:marBottom w:val="0"/>
      <w:divBdr>
        <w:top w:val="none" w:sz="0" w:space="0" w:color="auto"/>
        <w:left w:val="none" w:sz="0" w:space="0" w:color="auto"/>
        <w:bottom w:val="none" w:sz="0" w:space="0" w:color="auto"/>
        <w:right w:val="none" w:sz="0" w:space="0" w:color="auto"/>
      </w:divBdr>
    </w:div>
    <w:div w:id="1873372123">
      <w:bodyDiv w:val="1"/>
      <w:marLeft w:val="0"/>
      <w:marRight w:val="0"/>
      <w:marTop w:val="0"/>
      <w:marBottom w:val="0"/>
      <w:divBdr>
        <w:top w:val="none" w:sz="0" w:space="0" w:color="auto"/>
        <w:left w:val="none" w:sz="0" w:space="0" w:color="auto"/>
        <w:bottom w:val="none" w:sz="0" w:space="0" w:color="auto"/>
        <w:right w:val="none" w:sz="0" w:space="0" w:color="auto"/>
      </w:divBdr>
    </w:div>
    <w:div w:id="1877617367">
      <w:bodyDiv w:val="1"/>
      <w:marLeft w:val="0"/>
      <w:marRight w:val="0"/>
      <w:marTop w:val="0"/>
      <w:marBottom w:val="0"/>
      <w:divBdr>
        <w:top w:val="none" w:sz="0" w:space="0" w:color="auto"/>
        <w:left w:val="none" w:sz="0" w:space="0" w:color="auto"/>
        <w:bottom w:val="none" w:sz="0" w:space="0" w:color="auto"/>
        <w:right w:val="none" w:sz="0" w:space="0" w:color="auto"/>
      </w:divBdr>
    </w:div>
    <w:div w:id="1878931615">
      <w:bodyDiv w:val="1"/>
      <w:marLeft w:val="0"/>
      <w:marRight w:val="0"/>
      <w:marTop w:val="0"/>
      <w:marBottom w:val="0"/>
      <w:divBdr>
        <w:top w:val="none" w:sz="0" w:space="0" w:color="auto"/>
        <w:left w:val="none" w:sz="0" w:space="0" w:color="auto"/>
        <w:bottom w:val="none" w:sz="0" w:space="0" w:color="auto"/>
        <w:right w:val="none" w:sz="0" w:space="0" w:color="auto"/>
      </w:divBdr>
    </w:div>
    <w:div w:id="1889293356">
      <w:bodyDiv w:val="1"/>
      <w:marLeft w:val="0"/>
      <w:marRight w:val="0"/>
      <w:marTop w:val="0"/>
      <w:marBottom w:val="0"/>
      <w:divBdr>
        <w:top w:val="none" w:sz="0" w:space="0" w:color="auto"/>
        <w:left w:val="none" w:sz="0" w:space="0" w:color="auto"/>
        <w:bottom w:val="none" w:sz="0" w:space="0" w:color="auto"/>
        <w:right w:val="none" w:sz="0" w:space="0" w:color="auto"/>
      </w:divBdr>
    </w:div>
    <w:div w:id="1924415847">
      <w:bodyDiv w:val="1"/>
      <w:marLeft w:val="0"/>
      <w:marRight w:val="0"/>
      <w:marTop w:val="0"/>
      <w:marBottom w:val="0"/>
      <w:divBdr>
        <w:top w:val="none" w:sz="0" w:space="0" w:color="auto"/>
        <w:left w:val="none" w:sz="0" w:space="0" w:color="auto"/>
        <w:bottom w:val="none" w:sz="0" w:space="0" w:color="auto"/>
        <w:right w:val="none" w:sz="0" w:space="0" w:color="auto"/>
      </w:divBdr>
    </w:div>
    <w:div w:id="1926376384">
      <w:bodyDiv w:val="1"/>
      <w:marLeft w:val="0"/>
      <w:marRight w:val="0"/>
      <w:marTop w:val="0"/>
      <w:marBottom w:val="0"/>
      <w:divBdr>
        <w:top w:val="none" w:sz="0" w:space="0" w:color="auto"/>
        <w:left w:val="none" w:sz="0" w:space="0" w:color="auto"/>
        <w:bottom w:val="none" w:sz="0" w:space="0" w:color="auto"/>
        <w:right w:val="none" w:sz="0" w:space="0" w:color="auto"/>
      </w:divBdr>
    </w:div>
    <w:div w:id="1943799497">
      <w:marLeft w:val="0"/>
      <w:marRight w:val="0"/>
      <w:marTop w:val="0"/>
      <w:marBottom w:val="0"/>
      <w:divBdr>
        <w:top w:val="none" w:sz="0" w:space="0" w:color="auto"/>
        <w:left w:val="none" w:sz="0" w:space="0" w:color="auto"/>
        <w:bottom w:val="none" w:sz="0" w:space="0" w:color="auto"/>
        <w:right w:val="none" w:sz="0" w:space="0" w:color="auto"/>
      </w:divBdr>
    </w:div>
    <w:div w:id="1943799498">
      <w:marLeft w:val="0"/>
      <w:marRight w:val="0"/>
      <w:marTop w:val="0"/>
      <w:marBottom w:val="0"/>
      <w:divBdr>
        <w:top w:val="none" w:sz="0" w:space="0" w:color="auto"/>
        <w:left w:val="none" w:sz="0" w:space="0" w:color="auto"/>
        <w:bottom w:val="none" w:sz="0" w:space="0" w:color="auto"/>
        <w:right w:val="none" w:sz="0" w:space="0" w:color="auto"/>
      </w:divBdr>
    </w:div>
    <w:div w:id="1943799499">
      <w:marLeft w:val="0"/>
      <w:marRight w:val="0"/>
      <w:marTop w:val="0"/>
      <w:marBottom w:val="0"/>
      <w:divBdr>
        <w:top w:val="none" w:sz="0" w:space="0" w:color="auto"/>
        <w:left w:val="none" w:sz="0" w:space="0" w:color="auto"/>
        <w:bottom w:val="none" w:sz="0" w:space="0" w:color="auto"/>
        <w:right w:val="none" w:sz="0" w:space="0" w:color="auto"/>
      </w:divBdr>
    </w:div>
    <w:div w:id="1943799500">
      <w:marLeft w:val="0"/>
      <w:marRight w:val="0"/>
      <w:marTop w:val="0"/>
      <w:marBottom w:val="0"/>
      <w:divBdr>
        <w:top w:val="none" w:sz="0" w:space="0" w:color="auto"/>
        <w:left w:val="none" w:sz="0" w:space="0" w:color="auto"/>
        <w:bottom w:val="none" w:sz="0" w:space="0" w:color="auto"/>
        <w:right w:val="none" w:sz="0" w:space="0" w:color="auto"/>
      </w:divBdr>
    </w:div>
    <w:div w:id="1943799501">
      <w:marLeft w:val="0"/>
      <w:marRight w:val="0"/>
      <w:marTop w:val="0"/>
      <w:marBottom w:val="0"/>
      <w:divBdr>
        <w:top w:val="none" w:sz="0" w:space="0" w:color="auto"/>
        <w:left w:val="none" w:sz="0" w:space="0" w:color="auto"/>
        <w:bottom w:val="none" w:sz="0" w:space="0" w:color="auto"/>
        <w:right w:val="none" w:sz="0" w:space="0" w:color="auto"/>
      </w:divBdr>
    </w:div>
    <w:div w:id="1943799502">
      <w:marLeft w:val="0"/>
      <w:marRight w:val="0"/>
      <w:marTop w:val="0"/>
      <w:marBottom w:val="0"/>
      <w:divBdr>
        <w:top w:val="none" w:sz="0" w:space="0" w:color="auto"/>
        <w:left w:val="none" w:sz="0" w:space="0" w:color="auto"/>
        <w:bottom w:val="none" w:sz="0" w:space="0" w:color="auto"/>
        <w:right w:val="none" w:sz="0" w:space="0" w:color="auto"/>
      </w:divBdr>
    </w:div>
    <w:div w:id="1943799503">
      <w:marLeft w:val="0"/>
      <w:marRight w:val="0"/>
      <w:marTop w:val="0"/>
      <w:marBottom w:val="0"/>
      <w:divBdr>
        <w:top w:val="none" w:sz="0" w:space="0" w:color="auto"/>
        <w:left w:val="none" w:sz="0" w:space="0" w:color="auto"/>
        <w:bottom w:val="none" w:sz="0" w:space="0" w:color="auto"/>
        <w:right w:val="none" w:sz="0" w:space="0" w:color="auto"/>
      </w:divBdr>
    </w:div>
    <w:div w:id="1943799504">
      <w:marLeft w:val="0"/>
      <w:marRight w:val="0"/>
      <w:marTop w:val="0"/>
      <w:marBottom w:val="0"/>
      <w:divBdr>
        <w:top w:val="none" w:sz="0" w:space="0" w:color="auto"/>
        <w:left w:val="none" w:sz="0" w:space="0" w:color="auto"/>
        <w:bottom w:val="none" w:sz="0" w:space="0" w:color="auto"/>
        <w:right w:val="none" w:sz="0" w:space="0" w:color="auto"/>
      </w:divBdr>
    </w:div>
    <w:div w:id="1943799505">
      <w:marLeft w:val="0"/>
      <w:marRight w:val="0"/>
      <w:marTop w:val="0"/>
      <w:marBottom w:val="0"/>
      <w:divBdr>
        <w:top w:val="none" w:sz="0" w:space="0" w:color="auto"/>
        <w:left w:val="none" w:sz="0" w:space="0" w:color="auto"/>
        <w:bottom w:val="none" w:sz="0" w:space="0" w:color="auto"/>
        <w:right w:val="none" w:sz="0" w:space="0" w:color="auto"/>
      </w:divBdr>
    </w:div>
    <w:div w:id="1943799506">
      <w:marLeft w:val="0"/>
      <w:marRight w:val="0"/>
      <w:marTop w:val="0"/>
      <w:marBottom w:val="0"/>
      <w:divBdr>
        <w:top w:val="none" w:sz="0" w:space="0" w:color="auto"/>
        <w:left w:val="none" w:sz="0" w:space="0" w:color="auto"/>
        <w:bottom w:val="none" w:sz="0" w:space="0" w:color="auto"/>
        <w:right w:val="none" w:sz="0" w:space="0" w:color="auto"/>
      </w:divBdr>
    </w:div>
    <w:div w:id="1943799507">
      <w:marLeft w:val="0"/>
      <w:marRight w:val="0"/>
      <w:marTop w:val="0"/>
      <w:marBottom w:val="0"/>
      <w:divBdr>
        <w:top w:val="none" w:sz="0" w:space="0" w:color="auto"/>
        <w:left w:val="none" w:sz="0" w:space="0" w:color="auto"/>
        <w:bottom w:val="none" w:sz="0" w:space="0" w:color="auto"/>
        <w:right w:val="none" w:sz="0" w:space="0" w:color="auto"/>
      </w:divBdr>
    </w:div>
    <w:div w:id="1943799508">
      <w:marLeft w:val="0"/>
      <w:marRight w:val="0"/>
      <w:marTop w:val="0"/>
      <w:marBottom w:val="0"/>
      <w:divBdr>
        <w:top w:val="none" w:sz="0" w:space="0" w:color="auto"/>
        <w:left w:val="none" w:sz="0" w:space="0" w:color="auto"/>
        <w:bottom w:val="none" w:sz="0" w:space="0" w:color="auto"/>
        <w:right w:val="none" w:sz="0" w:space="0" w:color="auto"/>
      </w:divBdr>
    </w:div>
    <w:div w:id="1943799509">
      <w:marLeft w:val="0"/>
      <w:marRight w:val="0"/>
      <w:marTop w:val="0"/>
      <w:marBottom w:val="0"/>
      <w:divBdr>
        <w:top w:val="none" w:sz="0" w:space="0" w:color="auto"/>
        <w:left w:val="none" w:sz="0" w:space="0" w:color="auto"/>
        <w:bottom w:val="none" w:sz="0" w:space="0" w:color="auto"/>
        <w:right w:val="none" w:sz="0" w:space="0" w:color="auto"/>
      </w:divBdr>
    </w:div>
    <w:div w:id="1943799510">
      <w:marLeft w:val="0"/>
      <w:marRight w:val="0"/>
      <w:marTop w:val="0"/>
      <w:marBottom w:val="0"/>
      <w:divBdr>
        <w:top w:val="none" w:sz="0" w:space="0" w:color="auto"/>
        <w:left w:val="none" w:sz="0" w:space="0" w:color="auto"/>
        <w:bottom w:val="none" w:sz="0" w:space="0" w:color="auto"/>
        <w:right w:val="none" w:sz="0" w:space="0" w:color="auto"/>
      </w:divBdr>
    </w:div>
    <w:div w:id="1943799511">
      <w:marLeft w:val="0"/>
      <w:marRight w:val="0"/>
      <w:marTop w:val="0"/>
      <w:marBottom w:val="0"/>
      <w:divBdr>
        <w:top w:val="none" w:sz="0" w:space="0" w:color="auto"/>
        <w:left w:val="none" w:sz="0" w:space="0" w:color="auto"/>
        <w:bottom w:val="none" w:sz="0" w:space="0" w:color="auto"/>
        <w:right w:val="none" w:sz="0" w:space="0" w:color="auto"/>
      </w:divBdr>
    </w:div>
    <w:div w:id="1943799512">
      <w:marLeft w:val="0"/>
      <w:marRight w:val="0"/>
      <w:marTop w:val="0"/>
      <w:marBottom w:val="0"/>
      <w:divBdr>
        <w:top w:val="none" w:sz="0" w:space="0" w:color="auto"/>
        <w:left w:val="none" w:sz="0" w:space="0" w:color="auto"/>
        <w:bottom w:val="none" w:sz="0" w:space="0" w:color="auto"/>
        <w:right w:val="none" w:sz="0" w:space="0" w:color="auto"/>
      </w:divBdr>
    </w:div>
    <w:div w:id="1943799513">
      <w:marLeft w:val="0"/>
      <w:marRight w:val="0"/>
      <w:marTop w:val="0"/>
      <w:marBottom w:val="0"/>
      <w:divBdr>
        <w:top w:val="none" w:sz="0" w:space="0" w:color="auto"/>
        <w:left w:val="none" w:sz="0" w:space="0" w:color="auto"/>
        <w:bottom w:val="none" w:sz="0" w:space="0" w:color="auto"/>
        <w:right w:val="none" w:sz="0" w:space="0" w:color="auto"/>
      </w:divBdr>
    </w:div>
    <w:div w:id="1943799514">
      <w:marLeft w:val="0"/>
      <w:marRight w:val="0"/>
      <w:marTop w:val="0"/>
      <w:marBottom w:val="0"/>
      <w:divBdr>
        <w:top w:val="none" w:sz="0" w:space="0" w:color="auto"/>
        <w:left w:val="none" w:sz="0" w:space="0" w:color="auto"/>
        <w:bottom w:val="none" w:sz="0" w:space="0" w:color="auto"/>
        <w:right w:val="none" w:sz="0" w:space="0" w:color="auto"/>
      </w:divBdr>
    </w:div>
    <w:div w:id="1943799515">
      <w:marLeft w:val="0"/>
      <w:marRight w:val="0"/>
      <w:marTop w:val="0"/>
      <w:marBottom w:val="0"/>
      <w:divBdr>
        <w:top w:val="none" w:sz="0" w:space="0" w:color="auto"/>
        <w:left w:val="none" w:sz="0" w:space="0" w:color="auto"/>
        <w:bottom w:val="none" w:sz="0" w:space="0" w:color="auto"/>
        <w:right w:val="none" w:sz="0" w:space="0" w:color="auto"/>
      </w:divBdr>
    </w:div>
    <w:div w:id="1943799516">
      <w:marLeft w:val="0"/>
      <w:marRight w:val="0"/>
      <w:marTop w:val="0"/>
      <w:marBottom w:val="0"/>
      <w:divBdr>
        <w:top w:val="none" w:sz="0" w:space="0" w:color="auto"/>
        <w:left w:val="none" w:sz="0" w:space="0" w:color="auto"/>
        <w:bottom w:val="none" w:sz="0" w:space="0" w:color="auto"/>
        <w:right w:val="none" w:sz="0" w:space="0" w:color="auto"/>
      </w:divBdr>
    </w:div>
    <w:div w:id="1958482358">
      <w:bodyDiv w:val="1"/>
      <w:marLeft w:val="0"/>
      <w:marRight w:val="0"/>
      <w:marTop w:val="0"/>
      <w:marBottom w:val="0"/>
      <w:divBdr>
        <w:top w:val="none" w:sz="0" w:space="0" w:color="auto"/>
        <w:left w:val="none" w:sz="0" w:space="0" w:color="auto"/>
        <w:bottom w:val="none" w:sz="0" w:space="0" w:color="auto"/>
        <w:right w:val="none" w:sz="0" w:space="0" w:color="auto"/>
      </w:divBdr>
    </w:div>
    <w:div w:id="1960410866">
      <w:bodyDiv w:val="1"/>
      <w:marLeft w:val="0"/>
      <w:marRight w:val="0"/>
      <w:marTop w:val="0"/>
      <w:marBottom w:val="0"/>
      <w:divBdr>
        <w:top w:val="none" w:sz="0" w:space="0" w:color="auto"/>
        <w:left w:val="none" w:sz="0" w:space="0" w:color="auto"/>
        <w:bottom w:val="none" w:sz="0" w:space="0" w:color="auto"/>
        <w:right w:val="none" w:sz="0" w:space="0" w:color="auto"/>
      </w:divBdr>
    </w:div>
    <w:div w:id="1972975627">
      <w:bodyDiv w:val="1"/>
      <w:marLeft w:val="0"/>
      <w:marRight w:val="0"/>
      <w:marTop w:val="0"/>
      <w:marBottom w:val="0"/>
      <w:divBdr>
        <w:top w:val="none" w:sz="0" w:space="0" w:color="auto"/>
        <w:left w:val="none" w:sz="0" w:space="0" w:color="auto"/>
        <w:bottom w:val="none" w:sz="0" w:space="0" w:color="auto"/>
        <w:right w:val="none" w:sz="0" w:space="0" w:color="auto"/>
      </w:divBdr>
    </w:div>
    <w:div w:id="1973554611">
      <w:bodyDiv w:val="1"/>
      <w:marLeft w:val="0"/>
      <w:marRight w:val="0"/>
      <w:marTop w:val="0"/>
      <w:marBottom w:val="0"/>
      <w:divBdr>
        <w:top w:val="none" w:sz="0" w:space="0" w:color="auto"/>
        <w:left w:val="none" w:sz="0" w:space="0" w:color="auto"/>
        <w:bottom w:val="none" w:sz="0" w:space="0" w:color="auto"/>
        <w:right w:val="none" w:sz="0" w:space="0" w:color="auto"/>
      </w:divBdr>
    </w:div>
    <w:div w:id="1979798109">
      <w:bodyDiv w:val="1"/>
      <w:marLeft w:val="0"/>
      <w:marRight w:val="0"/>
      <w:marTop w:val="0"/>
      <w:marBottom w:val="0"/>
      <w:divBdr>
        <w:top w:val="none" w:sz="0" w:space="0" w:color="auto"/>
        <w:left w:val="none" w:sz="0" w:space="0" w:color="auto"/>
        <w:bottom w:val="none" w:sz="0" w:space="0" w:color="auto"/>
        <w:right w:val="none" w:sz="0" w:space="0" w:color="auto"/>
      </w:divBdr>
    </w:div>
    <w:div w:id="1992362780">
      <w:bodyDiv w:val="1"/>
      <w:marLeft w:val="0"/>
      <w:marRight w:val="0"/>
      <w:marTop w:val="0"/>
      <w:marBottom w:val="0"/>
      <w:divBdr>
        <w:top w:val="none" w:sz="0" w:space="0" w:color="auto"/>
        <w:left w:val="none" w:sz="0" w:space="0" w:color="auto"/>
        <w:bottom w:val="none" w:sz="0" w:space="0" w:color="auto"/>
        <w:right w:val="none" w:sz="0" w:space="0" w:color="auto"/>
      </w:divBdr>
    </w:div>
    <w:div w:id="2031639308">
      <w:bodyDiv w:val="1"/>
      <w:marLeft w:val="0"/>
      <w:marRight w:val="0"/>
      <w:marTop w:val="0"/>
      <w:marBottom w:val="0"/>
      <w:divBdr>
        <w:top w:val="none" w:sz="0" w:space="0" w:color="auto"/>
        <w:left w:val="none" w:sz="0" w:space="0" w:color="auto"/>
        <w:bottom w:val="none" w:sz="0" w:space="0" w:color="auto"/>
        <w:right w:val="none" w:sz="0" w:space="0" w:color="auto"/>
      </w:divBdr>
    </w:div>
    <w:div w:id="2069302403">
      <w:bodyDiv w:val="1"/>
      <w:marLeft w:val="0"/>
      <w:marRight w:val="0"/>
      <w:marTop w:val="0"/>
      <w:marBottom w:val="0"/>
      <w:divBdr>
        <w:top w:val="none" w:sz="0" w:space="0" w:color="auto"/>
        <w:left w:val="none" w:sz="0" w:space="0" w:color="auto"/>
        <w:bottom w:val="none" w:sz="0" w:space="0" w:color="auto"/>
        <w:right w:val="none" w:sz="0" w:space="0" w:color="auto"/>
      </w:divBdr>
    </w:div>
    <w:div w:id="2074695077">
      <w:bodyDiv w:val="1"/>
      <w:marLeft w:val="0"/>
      <w:marRight w:val="0"/>
      <w:marTop w:val="0"/>
      <w:marBottom w:val="0"/>
      <w:divBdr>
        <w:top w:val="none" w:sz="0" w:space="0" w:color="auto"/>
        <w:left w:val="none" w:sz="0" w:space="0" w:color="auto"/>
        <w:bottom w:val="none" w:sz="0" w:space="0" w:color="auto"/>
        <w:right w:val="none" w:sz="0" w:space="0" w:color="auto"/>
      </w:divBdr>
    </w:div>
    <w:div w:id="2081714527">
      <w:bodyDiv w:val="1"/>
      <w:marLeft w:val="0"/>
      <w:marRight w:val="0"/>
      <w:marTop w:val="0"/>
      <w:marBottom w:val="0"/>
      <w:divBdr>
        <w:top w:val="none" w:sz="0" w:space="0" w:color="auto"/>
        <w:left w:val="none" w:sz="0" w:space="0" w:color="auto"/>
        <w:bottom w:val="none" w:sz="0" w:space="0" w:color="auto"/>
        <w:right w:val="none" w:sz="0" w:space="0" w:color="auto"/>
      </w:divBdr>
    </w:div>
    <w:div w:id="2082095681">
      <w:bodyDiv w:val="1"/>
      <w:marLeft w:val="0"/>
      <w:marRight w:val="0"/>
      <w:marTop w:val="0"/>
      <w:marBottom w:val="0"/>
      <w:divBdr>
        <w:top w:val="none" w:sz="0" w:space="0" w:color="auto"/>
        <w:left w:val="none" w:sz="0" w:space="0" w:color="auto"/>
        <w:bottom w:val="none" w:sz="0" w:space="0" w:color="auto"/>
        <w:right w:val="none" w:sz="0" w:space="0" w:color="auto"/>
      </w:divBdr>
    </w:div>
    <w:div w:id="2083143022">
      <w:bodyDiv w:val="1"/>
      <w:marLeft w:val="0"/>
      <w:marRight w:val="0"/>
      <w:marTop w:val="0"/>
      <w:marBottom w:val="0"/>
      <w:divBdr>
        <w:top w:val="none" w:sz="0" w:space="0" w:color="auto"/>
        <w:left w:val="none" w:sz="0" w:space="0" w:color="auto"/>
        <w:bottom w:val="none" w:sz="0" w:space="0" w:color="auto"/>
        <w:right w:val="none" w:sz="0" w:space="0" w:color="auto"/>
      </w:divBdr>
    </w:div>
    <w:div w:id="2101363822">
      <w:bodyDiv w:val="1"/>
      <w:marLeft w:val="0"/>
      <w:marRight w:val="0"/>
      <w:marTop w:val="0"/>
      <w:marBottom w:val="0"/>
      <w:divBdr>
        <w:top w:val="none" w:sz="0" w:space="0" w:color="auto"/>
        <w:left w:val="none" w:sz="0" w:space="0" w:color="auto"/>
        <w:bottom w:val="none" w:sz="0" w:space="0" w:color="auto"/>
        <w:right w:val="none" w:sz="0" w:space="0" w:color="auto"/>
      </w:divBdr>
    </w:div>
    <w:div w:id="2120248510">
      <w:bodyDiv w:val="1"/>
      <w:marLeft w:val="0"/>
      <w:marRight w:val="0"/>
      <w:marTop w:val="0"/>
      <w:marBottom w:val="0"/>
      <w:divBdr>
        <w:top w:val="none" w:sz="0" w:space="0" w:color="auto"/>
        <w:left w:val="none" w:sz="0" w:space="0" w:color="auto"/>
        <w:bottom w:val="none" w:sz="0" w:space="0" w:color="auto"/>
        <w:right w:val="none" w:sz="0" w:space="0" w:color="auto"/>
      </w:divBdr>
    </w:div>
    <w:div w:id="2123109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5.emf"/></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F3A16B-7758-4303-9BA0-16079FD96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54</Pages>
  <Words>18001</Words>
  <Characters>102612</Characters>
  <Application>Microsoft Office Word</Application>
  <DocSecurity>0</DocSecurity>
  <Lines>855</Lines>
  <Paragraphs>240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ANEXA 5</vt:lpstr>
      <vt:lpstr>ANEXA 5</vt:lpstr>
    </vt:vector>
  </TitlesOfParts>
  <Company>Cristina Maruntu</Company>
  <LinksUpToDate>false</LinksUpToDate>
  <CharactersWithSpaces>120373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ANEXA 5</dc:title>
  <dc:creator>Cristina Maruntu</dc:creator>
  <cp:lastModifiedBy>dragos croitoru</cp:lastModifiedBy>
  <cp:revision>5</cp:revision>
  <cp:lastPrinted>2024-04-15T18:50:00Z</cp:lastPrinted>
  <dcterms:created xsi:type="dcterms:W3CDTF">2024-04-15T18:44:00Z</dcterms:created>
  <dcterms:modified xsi:type="dcterms:W3CDTF">2024-04-16T09:10:00Z</dcterms:modified>
</cp:coreProperties>
</file>