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1B9" w:rsidRDefault="00BB51B9" w:rsidP="00BB51B9">
      <w:pPr>
        <w:jc w:val="center"/>
        <w:rPr>
          <w:b/>
          <w:bCs/>
          <w:sz w:val="28"/>
          <w:szCs w:val="28"/>
          <w:lang w:val="es-ES"/>
        </w:rPr>
      </w:pPr>
    </w:p>
    <w:p w:rsidR="00BB51B9" w:rsidRDefault="00BB51B9" w:rsidP="00BB51B9">
      <w:pPr>
        <w:jc w:val="center"/>
        <w:rPr>
          <w:b/>
          <w:bCs/>
          <w:sz w:val="28"/>
          <w:szCs w:val="28"/>
          <w:lang w:val="es-ES"/>
        </w:rPr>
      </w:pPr>
    </w:p>
    <w:p w:rsidR="00BB51B9" w:rsidRDefault="00BB51B9" w:rsidP="00BB51B9">
      <w:pPr>
        <w:jc w:val="center"/>
        <w:rPr>
          <w:b/>
          <w:bCs/>
          <w:sz w:val="28"/>
          <w:szCs w:val="28"/>
          <w:lang w:val="es-ES"/>
        </w:rPr>
      </w:pPr>
    </w:p>
    <w:p w:rsidR="00BB51B9" w:rsidRDefault="00BB51B9" w:rsidP="00BB51B9">
      <w:pPr>
        <w:jc w:val="center"/>
        <w:rPr>
          <w:b/>
          <w:bCs/>
          <w:sz w:val="28"/>
          <w:szCs w:val="28"/>
          <w:lang w:val="es-ES"/>
        </w:rPr>
      </w:pPr>
    </w:p>
    <w:p w:rsidR="00BB51B9" w:rsidRDefault="00BB51B9" w:rsidP="00BB51B9">
      <w:pPr>
        <w:jc w:val="center"/>
        <w:rPr>
          <w:b/>
          <w:bCs/>
          <w:sz w:val="28"/>
          <w:szCs w:val="28"/>
          <w:lang w:val="es-ES"/>
        </w:rPr>
      </w:pPr>
    </w:p>
    <w:p w:rsidR="00D567BB" w:rsidRDefault="00D567BB" w:rsidP="00BB51B9">
      <w:pPr>
        <w:jc w:val="center"/>
        <w:rPr>
          <w:b/>
          <w:bCs/>
          <w:sz w:val="28"/>
          <w:szCs w:val="28"/>
          <w:lang w:val="es-ES"/>
        </w:rPr>
      </w:pPr>
    </w:p>
    <w:p w:rsidR="00D567BB" w:rsidRDefault="00D567BB" w:rsidP="00BB51B9">
      <w:pPr>
        <w:jc w:val="center"/>
        <w:rPr>
          <w:b/>
          <w:bCs/>
          <w:sz w:val="28"/>
          <w:szCs w:val="28"/>
          <w:lang w:val="es-ES"/>
        </w:rPr>
      </w:pPr>
    </w:p>
    <w:p w:rsidR="00D567BB" w:rsidRDefault="00D567BB" w:rsidP="00BB51B9">
      <w:pPr>
        <w:jc w:val="center"/>
        <w:rPr>
          <w:b/>
          <w:bCs/>
          <w:sz w:val="28"/>
          <w:szCs w:val="28"/>
          <w:lang w:val="es-ES"/>
        </w:rPr>
      </w:pPr>
    </w:p>
    <w:p w:rsidR="00D567BB" w:rsidRDefault="00D567BB" w:rsidP="00BB51B9">
      <w:pPr>
        <w:jc w:val="center"/>
        <w:rPr>
          <w:b/>
          <w:bCs/>
          <w:sz w:val="28"/>
          <w:szCs w:val="28"/>
          <w:lang w:val="es-ES"/>
        </w:rPr>
      </w:pPr>
    </w:p>
    <w:p w:rsidR="00D567BB" w:rsidRDefault="00D567BB" w:rsidP="00BB51B9">
      <w:pPr>
        <w:jc w:val="center"/>
        <w:rPr>
          <w:b/>
          <w:bCs/>
          <w:sz w:val="28"/>
          <w:szCs w:val="28"/>
          <w:lang w:val="es-ES"/>
        </w:rPr>
      </w:pPr>
    </w:p>
    <w:p w:rsidR="00D567BB" w:rsidRDefault="00D567BB" w:rsidP="00BB51B9">
      <w:pPr>
        <w:jc w:val="center"/>
        <w:rPr>
          <w:b/>
          <w:bCs/>
          <w:sz w:val="28"/>
          <w:szCs w:val="28"/>
          <w:lang w:val="es-ES"/>
        </w:rPr>
      </w:pPr>
    </w:p>
    <w:p w:rsidR="00D567BB" w:rsidRDefault="00D567BB" w:rsidP="00BB51B9">
      <w:pPr>
        <w:jc w:val="center"/>
        <w:rPr>
          <w:b/>
          <w:bCs/>
          <w:sz w:val="28"/>
          <w:szCs w:val="28"/>
          <w:lang w:val="es-ES"/>
        </w:rPr>
      </w:pPr>
    </w:p>
    <w:p w:rsidR="00D567BB" w:rsidRDefault="00D567BB" w:rsidP="00BB51B9">
      <w:pPr>
        <w:jc w:val="center"/>
        <w:rPr>
          <w:b/>
          <w:bCs/>
          <w:sz w:val="28"/>
          <w:szCs w:val="28"/>
          <w:lang w:val="es-ES"/>
        </w:rPr>
      </w:pPr>
    </w:p>
    <w:p w:rsidR="00D567BB" w:rsidRDefault="00D567BB" w:rsidP="00BB51B9">
      <w:pPr>
        <w:jc w:val="center"/>
        <w:rPr>
          <w:b/>
          <w:bCs/>
          <w:sz w:val="28"/>
          <w:szCs w:val="28"/>
          <w:lang w:val="es-ES"/>
        </w:rPr>
      </w:pPr>
    </w:p>
    <w:p w:rsidR="00D567BB" w:rsidRDefault="00D567BB" w:rsidP="00BB51B9">
      <w:pPr>
        <w:jc w:val="center"/>
        <w:rPr>
          <w:b/>
          <w:bCs/>
          <w:sz w:val="28"/>
          <w:szCs w:val="28"/>
          <w:lang w:val="es-ES"/>
        </w:rPr>
      </w:pPr>
    </w:p>
    <w:p w:rsidR="00D567BB" w:rsidRDefault="00D567BB" w:rsidP="00D567BB">
      <w:pPr>
        <w:jc w:val="center"/>
        <w:rPr>
          <w:b/>
          <w:bCs/>
          <w:sz w:val="28"/>
          <w:szCs w:val="28"/>
          <w:lang w:val="es-ES"/>
        </w:rPr>
      </w:pPr>
    </w:p>
    <w:p w:rsidR="00BB51B9" w:rsidRPr="008E4E52" w:rsidRDefault="00BB51B9" w:rsidP="00D567BB">
      <w:pPr>
        <w:jc w:val="center"/>
        <w:rPr>
          <w:b/>
          <w:sz w:val="28"/>
          <w:szCs w:val="28"/>
          <w:lang w:val="ro-RO"/>
        </w:rPr>
      </w:pPr>
      <w:r w:rsidRPr="008E4E52">
        <w:rPr>
          <w:b/>
          <w:bCs/>
          <w:sz w:val="28"/>
          <w:szCs w:val="28"/>
          <w:lang w:val="es-ES"/>
        </w:rPr>
        <w:t>RAPORT DE ACTIVITATE</w:t>
      </w:r>
    </w:p>
    <w:p w:rsidR="00BB51B9" w:rsidRPr="008E4E52" w:rsidRDefault="00BB51B9" w:rsidP="00D567BB">
      <w:pPr>
        <w:widowControl w:val="0"/>
        <w:autoSpaceDE w:val="0"/>
        <w:autoSpaceDN w:val="0"/>
        <w:adjustRightInd w:val="0"/>
        <w:spacing w:line="360" w:lineRule="auto"/>
        <w:ind w:left="4300"/>
        <w:jc w:val="center"/>
        <w:rPr>
          <w:b/>
          <w:bCs/>
          <w:sz w:val="28"/>
          <w:szCs w:val="28"/>
          <w:lang w:val="es-ES"/>
        </w:rPr>
      </w:pPr>
    </w:p>
    <w:p w:rsidR="00BB51B9" w:rsidRPr="008E4E52" w:rsidRDefault="00D567BB" w:rsidP="00D567BB">
      <w:pPr>
        <w:widowControl w:val="0"/>
        <w:autoSpaceDE w:val="0"/>
        <w:autoSpaceDN w:val="0"/>
        <w:adjustRightInd w:val="0"/>
        <w:spacing w:line="360" w:lineRule="auto"/>
        <w:rPr>
          <w:b/>
          <w:sz w:val="28"/>
          <w:szCs w:val="28"/>
          <w:lang w:val="it-IT"/>
        </w:rPr>
      </w:pPr>
      <w:r>
        <w:rPr>
          <w:b/>
          <w:bCs/>
          <w:sz w:val="28"/>
          <w:szCs w:val="28"/>
          <w:lang w:val="it-IT"/>
        </w:rPr>
        <w:t xml:space="preserve">                                                         </w:t>
      </w:r>
      <w:r w:rsidR="00BB51B9" w:rsidRPr="008E4E52">
        <w:rPr>
          <w:b/>
          <w:bCs/>
          <w:sz w:val="28"/>
          <w:szCs w:val="28"/>
          <w:lang w:val="it-IT"/>
        </w:rPr>
        <w:t>AL</w:t>
      </w:r>
    </w:p>
    <w:p w:rsidR="00BB51B9" w:rsidRPr="008E4E52" w:rsidRDefault="00BB51B9" w:rsidP="00D567BB">
      <w:pPr>
        <w:jc w:val="center"/>
        <w:rPr>
          <w:b/>
          <w:sz w:val="28"/>
          <w:szCs w:val="28"/>
          <w:lang w:val="ro-RO"/>
        </w:rPr>
      </w:pPr>
    </w:p>
    <w:p w:rsidR="00BB51B9" w:rsidRPr="008E4E52" w:rsidRDefault="00BB51B9" w:rsidP="00D567BB">
      <w:pPr>
        <w:jc w:val="center"/>
        <w:rPr>
          <w:b/>
          <w:sz w:val="28"/>
          <w:szCs w:val="28"/>
          <w:lang w:val="ro-RO"/>
        </w:rPr>
      </w:pPr>
      <w:r w:rsidRPr="008E4E52">
        <w:rPr>
          <w:b/>
          <w:sz w:val="28"/>
          <w:szCs w:val="28"/>
          <w:lang w:val="ro-RO"/>
        </w:rPr>
        <w:t>AGENŢIEI PENTRU PROTECŢIA MEDIULUI BUCURE</w:t>
      </w:r>
      <w:r w:rsidRPr="008E4E52">
        <w:rPr>
          <w:b/>
          <w:bCs/>
          <w:sz w:val="28"/>
          <w:szCs w:val="28"/>
          <w:lang w:val="ro-RO"/>
        </w:rPr>
        <w:t>ȘTI</w:t>
      </w:r>
    </w:p>
    <w:p w:rsidR="00BB51B9" w:rsidRPr="008E4E52" w:rsidRDefault="00BB51B9" w:rsidP="00D567BB">
      <w:pPr>
        <w:jc w:val="center"/>
        <w:rPr>
          <w:b/>
          <w:sz w:val="28"/>
          <w:szCs w:val="28"/>
          <w:lang w:val="ro-RO"/>
        </w:rPr>
      </w:pPr>
    </w:p>
    <w:p w:rsidR="00BB51B9" w:rsidRPr="008E4E52" w:rsidRDefault="00BB51B9" w:rsidP="00D567BB">
      <w:pPr>
        <w:jc w:val="center"/>
        <w:rPr>
          <w:b/>
          <w:sz w:val="28"/>
          <w:szCs w:val="28"/>
          <w:lang w:val="ro-RO"/>
        </w:rPr>
      </w:pPr>
    </w:p>
    <w:p w:rsidR="00BB51B9" w:rsidRPr="008E4E52" w:rsidRDefault="00BB51B9" w:rsidP="00D567BB">
      <w:pPr>
        <w:ind w:right="-1"/>
        <w:jc w:val="center"/>
        <w:rPr>
          <w:sz w:val="28"/>
          <w:szCs w:val="28"/>
          <w:lang w:val="ro-RO"/>
        </w:rPr>
      </w:pPr>
      <w:r w:rsidRPr="008E4E52">
        <w:rPr>
          <w:b/>
          <w:sz w:val="28"/>
          <w:szCs w:val="28"/>
          <w:lang w:val="ro-RO"/>
        </w:rPr>
        <w:t>PENTRU ANUL 201</w:t>
      </w:r>
      <w:r>
        <w:rPr>
          <w:b/>
          <w:sz w:val="28"/>
          <w:szCs w:val="28"/>
          <w:lang w:val="ro-RO"/>
        </w:rPr>
        <w:t>7</w:t>
      </w:r>
    </w:p>
    <w:p w:rsidR="00A406A3" w:rsidRPr="00E60B04" w:rsidRDefault="00A406A3" w:rsidP="00D567BB">
      <w:pPr>
        <w:jc w:val="center"/>
        <w:rPr>
          <w:noProof/>
          <w:sz w:val="28"/>
          <w:szCs w:val="28"/>
          <w:lang w:val="ro-RO"/>
        </w:rPr>
      </w:pPr>
    </w:p>
    <w:p w:rsidR="003650CF" w:rsidRDefault="003650CF" w:rsidP="00D567BB">
      <w:pPr>
        <w:ind w:firstLine="720"/>
        <w:jc w:val="center"/>
        <w:rPr>
          <w:b/>
          <w:noProof/>
          <w:sz w:val="28"/>
          <w:szCs w:val="28"/>
          <w:lang w:val="ro-RO"/>
        </w:rPr>
      </w:pPr>
    </w:p>
    <w:p w:rsidR="00BB51B9" w:rsidRDefault="00BB51B9" w:rsidP="00D567BB">
      <w:pPr>
        <w:ind w:firstLine="720"/>
        <w:jc w:val="center"/>
        <w:rPr>
          <w:b/>
          <w:noProof/>
          <w:sz w:val="28"/>
          <w:szCs w:val="28"/>
          <w:lang w:val="ro-RO"/>
        </w:rPr>
      </w:pPr>
    </w:p>
    <w:p w:rsidR="00BB51B9" w:rsidRDefault="00BB51B9" w:rsidP="00D567BB">
      <w:pPr>
        <w:ind w:firstLine="720"/>
        <w:jc w:val="center"/>
        <w:rPr>
          <w:b/>
          <w:noProof/>
          <w:sz w:val="28"/>
          <w:szCs w:val="28"/>
          <w:lang w:val="ro-RO"/>
        </w:rPr>
      </w:pPr>
    </w:p>
    <w:p w:rsidR="00BB51B9" w:rsidRDefault="00BB51B9" w:rsidP="002B5BF1">
      <w:pPr>
        <w:ind w:firstLine="720"/>
        <w:jc w:val="center"/>
        <w:rPr>
          <w:b/>
          <w:noProof/>
          <w:sz w:val="28"/>
          <w:szCs w:val="28"/>
          <w:lang w:val="ro-RO"/>
        </w:rPr>
      </w:pPr>
    </w:p>
    <w:p w:rsidR="00BB51B9" w:rsidRDefault="00BB51B9" w:rsidP="002B5BF1">
      <w:pPr>
        <w:ind w:firstLine="720"/>
        <w:jc w:val="center"/>
        <w:rPr>
          <w:b/>
          <w:noProof/>
          <w:sz w:val="28"/>
          <w:szCs w:val="28"/>
          <w:lang w:val="ro-RO"/>
        </w:rPr>
      </w:pPr>
    </w:p>
    <w:p w:rsidR="00BB51B9" w:rsidRDefault="00BB51B9" w:rsidP="002B5BF1">
      <w:pPr>
        <w:ind w:firstLine="720"/>
        <w:jc w:val="center"/>
        <w:rPr>
          <w:b/>
          <w:noProof/>
          <w:sz w:val="28"/>
          <w:szCs w:val="28"/>
          <w:lang w:val="ro-RO"/>
        </w:rPr>
      </w:pPr>
    </w:p>
    <w:p w:rsidR="00BB51B9" w:rsidRDefault="00BB51B9" w:rsidP="002B5BF1">
      <w:pPr>
        <w:ind w:firstLine="720"/>
        <w:jc w:val="center"/>
        <w:rPr>
          <w:b/>
          <w:noProof/>
          <w:sz w:val="28"/>
          <w:szCs w:val="28"/>
          <w:lang w:val="ro-RO"/>
        </w:rPr>
      </w:pPr>
    </w:p>
    <w:p w:rsidR="00BB51B9" w:rsidRDefault="00BB51B9" w:rsidP="002B5BF1">
      <w:pPr>
        <w:ind w:firstLine="720"/>
        <w:jc w:val="center"/>
        <w:rPr>
          <w:b/>
          <w:noProof/>
          <w:sz w:val="28"/>
          <w:szCs w:val="28"/>
          <w:lang w:val="ro-RO"/>
        </w:rPr>
      </w:pPr>
    </w:p>
    <w:p w:rsidR="00BB51B9" w:rsidRDefault="00BB51B9" w:rsidP="002B5BF1">
      <w:pPr>
        <w:ind w:firstLine="720"/>
        <w:jc w:val="center"/>
        <w:rPr>
          <w:b/>
          <w:noProof/>
          <w:sz w:val="28"/>
          <w:szCs w:val="28"/>
          <w:lang w:val="ro-RO"/>
        </w:rPr>
      </w:pPr>
    </w:p>
    <w:p w:rsidR="00BB51B9" w:rsidRDefault="00BB51B9" w:rsidP="002B5BF1">
      <w:pPr>
        <w:ind w:firstLine="720"/>
        <w:jc w:val="center"/>
        <w:rPr>
          <w:b/>
          <w:noProof/>
          <w:sz w:val="28"/>
          <w:szCs w:val="28"/>
          <w:lang w:val="ro-RO"/>
        </w:rPr>
      </w:pPr>
    </w:p>
    <w:p w:rsidR="00BB51B9" w:rsidRDefault="00BB51B9" w:rsidP="002B5BF1">
      <w:pPr>
        <w:ind w:firstLine="720"/>
        <w:jc w:val="center"/>
        <w:rPr>
          <w:b/>
          <w:noProof/>
          <w:sz w:val="28"/>
          <w:szCs w:val="28"/>
          <w:lang w:val="ro-RO"/>
        </w:rPr>
      </w:pPr>
    </w:p>
    <w:p w:rsidR="00BB51B9" w:rsidRDefault="00BB51B9" w:rsidP="002B5BF1">
      <w:pPr>
        <w:ind w:firstLine="720"/>
        <w:jc w:val="center"/>
        <w:rPr>
          <w:b/>
          <w:noProof/>
          <w:sz w:val="28"/>
          <w:szCs w:val="28"/>
          <w:lang w:val="ro-RO"/>
        </w:rPr>
      </w:pPr>
    </w:p>
    <w:p w:rsidR="00BB51B9" w:rsidRDefault="00BB51B9" w:rsidP="002B5BF1">
      <w:pPr>
        <w:ind w:firstLine="720"/>
        <w:jc w:val="center"/>
        <w:rPr>
          <w:b/>
          <w:noProof/>
          <w:sz w:val="28"/>
          <w:szCs w:val="28"/>
          <w:lang w:val="ro-RO"/>
        </w:rPr>
      </w:pPr>
    </w:p>
    <w:p w:rsidR="00BB51B9" w:rsidRDefault="00BB51B9" w:rsidP="002B5BF1">
      <w:pPr>
        <w:ind w:firstLine="720"/>
        <w:jc w:val="center"/>
        <w:rPr>
          <w:b/>
          <w:noProof/>
          <w:sz w:val="28"/>
          <w:szCs w:val="28"/>
          <w:lang w:val="ro-RO"/>
        </w:rPr>
      </w:pPr>
    </w:p>
    <w:p w:rsidR="00BB51B9" w:rsidRDefault="00BB51B9" w:rsidP="002B5BF1">
      <w:pPr>
        <w:ind w:firstLine="720"/>
        <w:jc w:val="center"/>
        <w:rPr>
          <w:b/>
          <w:noProof/>
          <w:sz w:val="28"/>
          <w:szCs w:val="28"/>
          <w:lang w:val="ro-RO"/>
        </w:rPr>
      </w:pPr>
    </w:p>
    <w:p w:rsidR="00BB51B9" w:rsidRDefault="00BB51B9" w:rsidP="002B5BF1">
      <w:pPr>
        <w:ind w:firstLine="720"/>
        <w:jc w:val="center"/>
        <w:rPr>
          <w:b/>
          <w:noProof/>
          <w:sz w:val="28"/>
          <w:szCs w:val="28"/>
          <w:lang w:val="ro-RO"/>
        </w:rPr>
      </w:pPr>
    </w:p>
    <w:p w:rsidR="00BB51B9" w:rsidRDefault="00BB51B9" w:rsidP="002B5BF1">
      <w:pPr>
        <w:ind w:firstLine="720"/>
        <w:jc w:val="center"/>
        <w:rPr>
          <w:b/>
          <w:noProof/>
          <w:sz w:val="28"/>
          <w:szCs w:val="28"/>
          <w:lang w:val="ro-RO"/>
        </w:rPr>
      </w:pPr>
    </w:p>
    <w:p w:rsidR="00BB51B9" w:rsidRDefault="00BB51B9" w:rsidP="002B5BF1">
      <w:pPr>
        <w:ind w:firstLine="720"/>
        <w:jc w:val="center"/>
        <w:rPr>
          <w:b/>
          <w:noProof/>
          <w:sz w:val="28"/>
          <w:szCs w:val="28"/>
          <w:lang w:val="ro-RO"/>
        </w:rPr>
      </w:pPr>
    </w:p>
    <w:p w:rsidR="00BB51B9" w:rsidRDefault="00BB51B9" w:rsidP="002B5BF1">
      <w:pPr>
        <w:ind w:firstLine="720"/>
        <w:jc w:val="center"/>
        <w:rPr>
          <w:b/>
          <w:noProof/>
          <w:sz w:val="28"/>
          <w:szCs w:val="28"/>
          <w:lang w:val="ro-RO"/>
        </w:rPr>
      </w:pPr>
    </w:p>
    <w:p w:rsidR="00BB51B9" w:rsidRDefault="00BB51B9" w:rsidP="002B5BF1">
      <w:pPr>
        <w:ind w:firstLine="720"/>
        <w:jc w:val="center"/>
        <w:rPr>
          <w:b/>
          <w:noProof/>
          <w:sz w:val="28"/>
          <w:szCs w:val="28"/>
          <w:lang w:val="ro-RO"/>
        </w:rPr>
      </w:pPr>
    </w:p>
    <w:p w:rsidR="00BB51B9" w:rsidRDefault="00BB51B9" w:rsidP="002B5BF1">
      <w:pPr>
        <w:ind w:firstLine="720"/>
        <w:jc w:val="center"/>
        <w:rPr>
          <w:b/>
          <w:noProof/>
          <w:sz w:val="28"/>
          <w:szCs w:val="28"/>
          <w:lang w:val="ro-RO"/>
        </w:rPr>
      </w:pPr>
    </w:p>
    <w:p w:rsidR="00BB51B9" w:rsidRDefault="00BB51B9" w:rsidP="002B5BF1">
      <w:pPr>
        <w:ind w:firstLine="720"/>
        <w:jc w:val="center"/>
        <w:rPr>
          <w:b/>
          <w:noProof/>
          <w:sz w:val="28"/>
          <w:szCs w:val="28"/>
          <w:lang w:val="ro-RO"/>
        </w:rPr>
      </w:pPr>
    </w:p>
    <w:p w:rsidR="00BB51B9" w:rsidRDefault="00BB51B9" w:rsidP="002B5BF1">
      <w:pPr>
        <w:ind w:firstLine="720"/>
        <w:jc w:val="center"/>
        <w:rPr>
          <w:b/>
          <w:noProof/>
          <w:sz w:val="28"/>
          <w:szCs w:val="28"/>
          <w:lang w:val="ro-RO"/>
        </w:rPr>
      </w:pPr>
    </w:p>
    <w:p w:rsidR="00BB51B9" w:rsidRDefault="00BB51B9" w:rsidP="002B5BF1">
      <w:pPr>
        <w:ind w:firstLine="720"/>
        <w:jc w:val="center"/>
        <w:rPr>
          <w:b/>
          <w:noProof/>
          <w:sz w:val="28"/>
          <w:szCs w:val="28"/>
          <w:lang w:val="ro-RO"/>
        </w:rPr>
      </w:pPr>
    </w:p>
    <w:p w:rsidR="00BB51B9" w:rsidRDefault="00BB51B9" w:rsidP="002B5BF1">
      <w:pPr>
        <w:ind w:firstLine="720"/>
        <w:jc w:val="center"/>
        <w:rPr>
          <w:b/>
          <w:noProof/>
          <w:sz w:val="28"/>
          <w:szCs w:val="28"/>
          <w:lang w:val="ro-RO"/>
        </w:rPr>
      </w:pPr>
    </w:p>
    <w:p w:rsidR="00BB51B9" w:rsidRDefault="00BB51B9" w:rsidP="002B5BF1">
      <w:pPr>
        <w:ind w:firstLine="720"/>
        <w:jc w:val="center"/>
        <w:rPr>
          <w:b/>
          <w:noProof/>
          <w:sz w:val="28"/>
          <w:szCs w:val="28"/>
          <w:lang w:val="ro-RO"/>
        </w:rPr>
      </w:pPr>
    </w:p>
    <w:p w:rsidR="00BB51B9" w:rsidRDefault="00BB51B9" w:rsidP="002B5BF1">
      <w:pPr>
        <w:ind w:firstLine="720"/>
        <w:jc w:val="center"/>
        <w:rPr>
          <w:b/>
          <w:noProof/>
          <w:sz w:val="28"/>
          <w:szCs w:val="28"/>
          <w:lang w:val="ro-RO"/>
        </w:rPr>
      </w:pPr>
    </w:p>
    <w:p w:rsidR="00BB51B9" w:rsidRDefault="00971247" w:rsidP="002B5BF1">
      <w:pPr>
        <w:ind w:firstLine="720"/>
        <w:jc w:val="center"/>
        <w:rPr>
          <w:b/>
          <w:noProof/>
          <w:sz w:val="28"/>
          <w:szCs w:val="28"/>
          <w:lang w:val="ro-RO"/>
        </w:rPr>
      </w:pPr>
      <w:r w:rsidRPr="00476269">
        <w:rPr>
          <w:b/>
          <w:noProof/>
          <w:sz w:val="28"/>
          <w:szCs w:val="28"/>
          <w:lang w:val="ro-RO"/>
        </w:rPr>
        <w:t>OBIECTIVE GENERALE</w:t>
      </w:r>
    </w:p>
    <w:p w:rsidR="00BB51B9" w:rsidRDefault="00BB51B9" w:rsidP="002B5BF1">
      <w:pPr>
        <w:ind w:firstLine="720"/>
        <w:jc w:val="center"/>
        <w:rPr>
          <w:b/>
          <w:noProof/>
          <w:sz w:val="28"/>
          <w:szCs w:val="28"/>
          <w:lang w:val="ro-RO"/>
        </w:rPr>
      </w:pPr>
    </w:p>
    <w:p w:rsidR="003650CF" w:rsidRDefault="00B61CCB" w:rsidP="00B645BD">
      <w:pPr>
        <w:rPr>
          <w:b/>
          <w:noProof/>
          <w:sz w:val="28"/>
          <w:szCs w:val="28"/>
          <w:lang w:val="ro-RO"/>
        </w:rPr>
      </w:pPr>
      <w:r>
        <w:rPr>
          <w:b/>
          <w:noProof/>
          <w:sz w:val="28"/>
          <w:szCs w:val="28"/>
          <w:lang w:val="ro-RO"/>
        </w:rPr>
        <w:t>1.</w:t>
      </w:r>
      <w:r w:rsidR="00971247" w:rsidRPr="00476269">
        <w:rPr>
          <w:b/>
          <w:noProof/>
          <w:sz w:val="28"/>
          <w:szCs w:val="28"/>
          <w:lang w:val="ro-RO"/>
        </w:rPr>
        <w:t>Realizarea managementului corespunzător al agenţiei</w:t>
      </w:r>
    </w:p>
    <w:p w:rsidR="00F17FBA" w:rsidRDefault="00F17FBA" w:rsidP="00B645BD">
      <w:pPr>
        <w:rPr>
          <w:b/>
          <w:noProof/>
          <w:sz w:val="28"/>
          <w:szCs w:val="28"/>
          <w:lang w:val="ro-RO"/>
        </w:rPr>
      </w:pPr>
    </w:p>
    <w:p w:rsidR="00F17FBA" w:rsidRPr="00700899" w:rsidRDefault="00F17FBA" w:rsidP="00B645BD">
      <w:pPr>
        <w:rPr>
          <w:b/>
          <w:noProof/>
          <w:color w:val="FF0000"/>
          <w:sz w:val="28"/>
          <w:szCs w:val="28"/>
          <w:lang w:val="ro-RO"/>
        </w:rPr>
      </w:pPr>
    </w:p>
    <w:p w:rsidR="00F17FBA" w:rsidRPr="00476269" w:rsidRDefault="00F17FBA" w:rsidP="00F17FBA">
      <w:pPr>
        <w:widowControl w:val="0"/>
        <w:tabs>
          <w:tab w:val="left" w:pos="212"/>
        </w:tabs>
        <w:autoSpaceDE w:val="0"/>
        <w:autoSpaceDN w:val="0"/>
        <w:adjustRightInd w:val="0"/>
        <w:spacing w:line="360" w:lineRule="auto"/>
        <w:jc w:val="both"/>
        <w:rPr>
          <w:noProof/>
          <w:sz w:val="28"/>
          <w:szCs w:val="28"/>
          <w:lang w:val="ro-RO"/>
        </w:rPr>
      </w:pPr>
      <w:r w:rsidRPr="00476269">
        <w:rPr>
          <w:sz w:val="28"/>
          <w:szCs w:val="28"/>
          <w:lang w:val="ro-RO"/>
        </w:rPr>
        <w:t xml:space="preserve">           Asigurarea managementului corespunzător  al Agenţiei</w:t>
      </w:r>
      <w:r w:rsidRPr="00476269">
        <w:rPr>
          <w:noProof/>
          <w:sz w:val="28"/>
          <w:szCs w:val="28"/>
          <w:lang w:val="ro-RO"/>
        </w:rPr>
        <w:t xml:space="preserve"> </w:t>
      </w:r>
      <w:r w:rsidRPr="00476269">
        <w:rPr>
          <w:sz w:val="28"/>
          <w:szCs w:val="28"/>
          <w:lang w:val="ro-RO"/>
        </w:rPr>
        <w:t>s-a realizat prin îndeplinirea obiectivele generale şi specifice, după cum urmează:</w:t>
      </w:r>
    </w:p>
    <w:p w:rsidR="00F17FBA" w:rsidRPr="00476269" w:rsidRDefault="00F17FBA" w:rsidP="00F17FBA">
      <w:pPr>
        <w:widowControl w:val="0"/>
        <w:numPr>
          <w:ilvl w:val="0"/>
          <w:numId w:val="13"/>
        </w:numPr>
        <w:tabs>
          <w:tab w:val="left" w:pos="212"/>
        </w:tabs>
        <w:autoSpaceDE w:val="0"/>
        <w:spacing w:line="360" w:lineRule="auto"/>
        <w:jc w:val="both"/>
        <w:rPr>
          <w:sz w:val="28"/>
          <w:szCs w:val="28"/>
          <w:lang w:val="ro-RO"/>
        </w:rPr>
      </w:pPr>
      <w:r w:rsidRPr="00476269">
        <w:rPr>
          <w:sz w:val="28"/>
          <w:szCs w:val="28"/>
          <w:lang w:val="ro-RO"/>
        </w:rPr>
        <w:t>Permanent, la nivelul Agenţiei s-a acordat atenţie deosebită încadrării în prevederile legale ale fiecărei solicitări (acte de reglementare, furnizare de informaţii de mediu/interes public, analize de laborator, etc);</w:t>
      </w:r>
    </w:p>
    <w:p w:rsidR="00F17FBA" w:rsidRPr="00476269" w:rsidRDefault="00F17FBA" w:rsidP="00F17FBA">
      <w:pPr>
        <w:widowControl w:val="0"/>
        <w:numPr>
          <w:ilvl w:val="0"/>
          <w:numId w:val="13"/>
        </w:numPr>
        <w:tabs>
          <w:tab w:val="left" w:pos="212"/>
        </w:tabs>
        <w:autoSpaceDE w:val="0"/>
        <w:spacing w:line="360" w:lineRule="auto"/>
        <w:jc w:val="both"/>
        <w:rPr>
          <w:sz w:val="28"/>
          <w:szCs w:val="28"/>
          <w:lang w:val="ro-RO"/>
        </w:rPr>
      </w:pPr>
      <w:r w:rsidRPr="00476269">
        <w:rPr>
          <w:sz w:val="28"/>
          <w:szCs w:val="28"/>
          <w:lang w:val="ro-RO"/>
        </w:rPr>
        <w:t>S-a realizat informarea şi prelucrarea rapidă, din punct de vedere legislativ, a personalului instituţiei;</w:t>
      </w:r>
    </w:p>
    <w:p w:rsidR="00F17FBA" w:rsidRPr="00476269" w:rsidRDefault="00F17FBA" w:rsidP="00F17FBA">
      <w:pPr>
        <w:widowControl w:val="0"/>
        <w:numPr>
          <w:ilvl w:val="0"/>
          <w:numId w:val="13"/>
        </w:numPr>
        <w:tabs>
          <w:tab w:val="left" w:pos="212"/>
        </w:tabs>
        <w:autoSpaceDE w:val="0"/>
        <w:spacing w:line="360" w:lineRule="auto"/>
        <w:jc w:val="both"/>
        <w:rPr>
          <w:bCs/>
          <w:sz w:val="28"/>
          <w:szCs w:val="28"/>
          <w:lang w:val="ro-RO"/>
        </w:rPr>
      </w:pPr>
      <w:r w:rsidRPr="00476269">
        <w:rPr>
          <w:bCs/>
          <w:sz w:val="28"/>
          <w:szCs w:val="28"/>
          <w:lang w:val="ro-RO"/>
        </w:rPr>
        <w:t>S-a continuat arhivarea documentelor instituţiei, prin semnarea unui contract de servicii de arhivare specializat şi s-au predat documentele create între anii 1982- 2006  de către Biroul Buget Finanţe Administrativ;</w:t>
      </w:r>
    </w:p>
    <w:p w:rsidR="00F17FBA" w:rsidRPr="00476269" w:rsidRDefault="00F17FBA" w:rsidP="00F17FBA">
      <w:pPr>
        <w:widowControl w:val="0"/>
        <w:numPr>
          <w:ilvl w:val="0"/>
          <w:numId w:val="13"/>
        </w:numPr>
        <w:tabs>
          <w:tab w:val="left" w:pos="212"/>
        </w:tabs>
        <w:autoSpaceDE w:val="0"/>
        <w:autoSpaceDN w:val="0"/>
        <w:adjustRightInd w:val="0"/>
        <w:spacing w:line="360" w:lineRule="auto"/>
        <w:jc w:val="both"/>
        <w:rPr>
          <w:noProof/>
          <w:sz w:val="28"/>
          <w:szCs w:val="28"/>
          <w:lang w:val="ro-RO"/>
        </w:rPr>
      </w:pPr>
      <w:r w:rsidRPr="00476269">
        <w:rPr>
          <w:noProof/>
          <w:sz w:val="28"/>
          <w:szCs w:val="28"/>
          <w:lang w:val="ro-RO"/>
        </w:rPr>
        <w:t>Utilizarea eficientă a resurselor umane la nivelul instituţiei prin  repartizarea de sarcini în concordanţă cu necesitatea îndeplinirii tuturor obiectivelor din cadrul serviciilor /birourilor/compartimentelor.</w:t>
      </w:r>
    </w:p>
    <w:p w:rsidR="00F17FBA" w:rsidRPr="00476269" w:rsidRDefault="00F17FBA" w:rsidP="00F17FBA">
      <w:pPr>
        <w:pStyle w:val="ListParagraph"/>
        <w:numPr>
          <w:ilvl w:val="0"/>
          <w:numId w:val="9"/>
        </w:numPr>
        <w:tabs>
          <w:tab w:val="left" w:pos="212"/>
        </w:tabs>
        <w:autoSpaceDE w:val="0"/>
        <w:spacing w:after="200" w:line="360" w:lineRule="auto"/>
        <w:contextualSpacing/>
        <w:jc w:val="both"/>
        <w:rPr>
          <w:sz w:val="28"/>
          <w:szCs w:val="28"/>
          <w:lang w:val="ro-RO"/>
        </w:rPr>
      </w:pPr>
      <w:r w:rsidRPr="00476269">
        <w:rPr>
          <w:sz w:val="28"/>
          <w:szCs w:val="28"/>
          <w:lang w:val="ro-RO"/>
        </w:rPr>
        <w:t>S-a continuat imbunătăţirea  comunicarii interne prin: participarea compartimentelor tehnice, saptamanal, in sedintele Colectivului de Analiza Tehnica si ale Comitetului Special Constituit, pentru documentatiile care necesită punct de vedere din partea acestora;</w:t>
      </w:r>
    </w:p>
    <w:p w:rsidR="00F17FBA" w:rsidRPr="00476269" w:rsidRDefault="00F17FBA" w:rsidP="00F17FBA">
      <w:pPr>
        <w:pStyle w:val="ListParagraph"/>
        <w:numPr>
          <w:ilvl w:val="0"/>
          <w:numId w:val="9"/>
        </w:numPr>
        <w:tabs>
          <w:tab w:val="left" w:pos="212"/>
        </w:tabs>
        <w:autoSpaceDE w:val="0"/>
        <w:spacing w:after="200" w:line="360" w:lineRule="auto"/>
        <w:contextualSpacing/>
        <w:jc w:val="both"/>
        <w:rPr>
          <w:sz w:val="28"/>
          <w:szCs w:val="28"/>
          <w:lang w:val="ro-RO"/>
        </w:rPr>
      </w:pPr>
      <w:r w:rsidRPr="00476269">
        <w:rPr>
          <w:sz w:val="28"/>
          <w:szCs w:val="28"/>
          <w:lang w:val="ro-RO"/>
        </w:rPr>
        <w:t>convocarea în sedinţele Colectivului Intern de Analiză, a personalului A.P.M. Bucureşti implicat în procesul de analizare a documentaţiilor tehnice;</w:t>
      </w:r>
    </w:p>
    <w:p w:rsidR="00F17FBA" w:rsidRPr="00476269" w:rsidRDefault="00F17FBA" w:rsidP="00F17FBA">
      <w:pPr>
        <w:pStyle w:val="ListParagraph"/>
        <w:numPr>
          <w:ilvl w:val="0"/>
          <w:numId w:val="9"/>
        </w:numPr>
        <w:tabs>
          <w:tab w:val="left" w:pos="212"/>
        </w:tabs>
        <w:autoSpaceDE w:val="0"/>
        <w:spacing w:after="200" w:line="360" w:lineRule="auto"/>
        <w:contextualSpacing/>
        <w:jc w:val="both"/>
        <w:rPr>
          <w:sz w:val="28"/>
          <w:szCs w:val="28"/>
          <w:lang w:val="ro-RO"/>
        </w:rPr>
      </w:pPr>
      <w:r w:rsidRPr="00476269">
        <w:rPr>
          <w:sz w:val="28"/>
          <w:szCs w:val="28"/>
          <w:lang w:val="ro-RO"/>
        </w:rPr>
        <w:lastRenderedPageBreak/>
        <w:t>colaborarea între Compartimentul Relaţii Publice şi Comunicare şi celelalte compartimente, pentru rezolvarea rapidă a sesizărilor şi a solicitărilor de informaţii de mediu;</w:t>
      </w:r>
    </w:p>
    <w:p w:rsidR="00F17FBA" w:rsidRPr="00476269" w:rsidRDefault="00F17FBA" w:rsidP="00F17FBA">
      <w:pPr>
        <w:pStyle w:val="ListParagraph"/>
        <w:numPr>
          <w:ilvl w:val="0"/>
          <w:numId w:val="9"/>
        </w:numPr>
        <w:tabs>
          <w:tab w:val="left" w:pos="212"/>
        </w:tabs>
        <w:autoSpaceDE w:val="0"/>
        <w:spacing w:after="200" w:line="360" w:lineRule="auto"/>
        <w:contextualSpacing/>
        <w:jc w:val="both"/>
        <w:rPr>
          <w:sz w:val="28"/>
          <w:szCs w:val="28"/>
          <w:lang w:val="ro-RO"/>
        </w:rPr>
      </w:pPr>
      <w:r w:rsidRPr="00476269">
        <w:rPr>
          <w:sz w:val="28"/>
          <w:szCs w:val="28"/>
          <w:lang w:val="ro-RO"/>
        </w:rPr>
        <w:t>organizarea intâlnirilor de lucru lunar/saptămânal şi oricând s-a considerat necesar, cu toţi angajaţii sau în fiecare Serviciu/Birou/Compartiment;</w:t>
      </w:r>
    </w:p>
    <w:p w:rsidR="00F17FBA" w:rsidRPr="00476269" w:rsidRDefault="00F17FBA" w:rsidP="00F17FBA">
      <w:pPr>
        <w:pStyle w:val="ListParagraph"/>
        <w:numPr>
          <w:ilvl w:val="0"/>
          <w:numId w:val="9"/>
        </w:numPr>
        <w:tabs>
          <w:tab w:val="left" w:pos="212"/>
        </w:tabs>
        <w:autoSpaceDE w:val="0"/>
        <w:spacing w:after="200" w:line="360" w:lineRule="auto"/>
        <w:contextualSpacing/>
        <w:jc w:val="both"/>
        <w:rPr>
          <w:sz w:val="28"/>
          <w:szCs w:val="28"/>
          <w:lang w:val="ro-RO"/>
        </w:rPr>
      </w:pPr>
      <w:r w:rsidRPr="00476269">
        <w:rPr>
          <w:sz w:val="28"/>
          <w:szCs w:val="28"/>
          <w:lang w:val="ro-RO"/>
        </w:rPr>
        <w:t>organizarea întalnirilor de prezentare şi prelucrare a materialelor discutate la sesiunile de instruire la care au participat reprezentantii A.P.M. Bucureşti.</w:t>
      </w:r>
    </w:p>
    <w:p w:rsidR="00F17FBA" w:rsidRPr="00476269" w:rsidRDefault="00F17FBA" w:rsidP="00F17FBA">
      <w:pPr>
        <w:widowControl w:val="0"/>
        <w:numPr>
          <w:ilvl w:val="0"/>
          <w:numId w:val="9"/>
        </w:numPr>
        <w:tabs>
          <w:tab w:val="left" w:pos="212"/>
        </w:tabs>
        <w:suppressAutoHyphens/>
        <w:autoSpaceDE w:val="0"/>
        <w:spacing w:line="360" w:lineRule="auto"/>
        <w:jc w:val="both"/>
        <w:rPr>
          <w:sz w:val="28"/>
          <w:szCs w:val="28"/>
          <w:lang w:val="ro-RO"/>
        </w:rPr>
      </w:pPr>
      <w:r w:rsidRPr="00476269">
        <w:rPr>
          <w:sz w:val="28"/>
          <w:szCs w:val="28"/>
          <w:lang w:val="ro-RO"/>
        </w:rPr>
        <w:t>S-a menţinut comunicarea şi colaborarea cu M.M., A.N.P.M., Instituţia Prefectului, instituţii şi servicii deconcentrate (Garda de Mediu, Administraţia Naţională Apele Romane-Sistemul de Gospodărire a Apelor Bucureşti, Inspectoratul pentru Situaţii de Urgenţă Bucureşti - Ilfov, Inspectoratul de Poliţie al Municipiului Bucureşti, Direcţia de Sănătate Publică a Municipiului Bucureşti,  Oficiul de Cadastru si Publicitate Imobiliară), precum şi cu toate celelalte A.P.M.-uri judeţene;</w:t>
      </w:r>
    </w:p>
    <w:p w:rsidR="00F17FBA" w:rsidRPr="00476269" w:rsidRDefault="00F17FBA" w:rsidP="00F17FBA">
      <w:pPr>
        <w:numPr>
          <w:ilvl w:val="0"/>
          <w:numId w:val="9"/>
        </w:numPr>
        <w:tabs>
          <w:tab w:val="left" w:pos="212"/>
        </w:tabs>
        <w:suppressAutoHyphens/>
        <w:spacing w:line="360" w:lineRule="auto"/>
        <w:jc w:val="both"/>
        <w:rPr>
          <w:sz w:val="28"/>
          <w:szCs w:val="28"/>
          <w:lang w:val="ro-RO"/>
        </w:rPr>
      </w:pPr>
      <w:r w:rsidRPr="00476269">
        <w:rPr>
          <w:sz w:val="28"/>
          <w:szCs w:val="28"/>
          <w:lang w:val="ro-RO"/>
        </w:rPr>
        <w:t>Monitorizarea implementării politicilor de mediu la nivel local şi a stadiului realizării măsurilor din planurile de măsuri şi din alte documente de planificare;</w:t>
      </w:r>
    </w:p>
    <w:p w:rsidR="00F17FBA" w:rsidRPr="00476269" w:rsidRDefault="00F17FBA" w:rsidP="00F17FBA">
      <w:pPr>
        <w:widowControl w:val="0"/>
        <w:numPr>
          <w:ilvl w:val="0"/>
          <w:numId w:val="9"/>
        </w:numPr>
        <w:tabs>
          <w:tab w:val="left" w:pos="212"/>
        </w:tabs>
        <w:autoSpaceDE w:val="0"/>
        <w:spacing w:line="360" w:lineRule="auto"/>
        <w:jc w:val="both"/>
        <w:rPr>
          <w:sz w:val="28"/>
          <w:szCs w:val="28"/>
          <w:lang w:val="ro-RO"/>
        </w:rPr>
      </w:pPr>
      <w:r w:rsidRPr="00476269">
        <w:rPr>
          <w:sz w:val="28"/>
          <w:szCs w:val="28"/>
          <w:lang w:val="ro-RO"/>
        </w:rPr>
        <w:t>Creşterea nivelului de transparenţă a activităţii, prin afişarea tuturor documentelor, actualizarea periodică a acesteia, folosirea internetului pentru comunicare şi schimburi rapide de date;</w:t>
      </w:r>
    </w:p>
    <w:p w:rsidR="00F17FBA" w:rsidRPr="00476269" w:rsidRDefault="00F17FBA" w:rsidP="00F17FBA">
      <w:pPr>
        <w:widowControl w:val="0"/>
        <w:numPr>
          <w:ilvl w:val="0"/>
          <w:numId w:val="9"/>
        </w:numPr>
        <w:tabs>
          <w:tab w:val="left" w:pos="212"/>
        </w:tabs>
        <w:autoSpaceDE w:val="0"/>
        <w:spacing w:line="360" w:lineRule="auto"/>
        <w:jc w:val="both"/>
        <w:rPr>
          <w:sz w:val="28"/>
          <w:szCs w:val="28"/>
          <w:lang w:val="ro-RO"/>
        </w:rPr>
      </w:pPr>
      <w:r w:rsidRPr="00476269">
        <w:rPr>
          <w:sz w:val="28"/>
          <w:szCs w:val="28"/>
          <w:lang w:val="ro-RO"/>
        </w:rPr>
        <w:t>S-a raspuns, la termen, tuturor solicitarilor primite de la Agenţia Naţională pentru Protecţia Mediului;</w:t>
      </w:r>
    </w:p>
    <w:p w:rsidR="00F17FBA" w:rsidRPr="00476269" w:rsidRDefault="00F17FBA" w:rsidP="00F17FBA">
      <w:pPr>
        <w:numPr>
          <w:ilvl w:val="0"/>
          <w:numId w:val="9"/>
        </w:numPr>
        <w:tabs>
          <w:tab w:val="left" w:pos="212"/>
        </w:tabs>
        <w:suppressAutoHyphens/>
        <w:spacing w:line="360" w:lineRule="auto"/>
        <w:jc w:val="both"/>
        <w:rPr>
          <w:sz w:val="28"/>
          <w:szCs w:val="28"/>
          <w:lang w:val="ro-RO"/>
        </w:rPr>
      </w:pPr>
      <w:r w:rsidRPr="00476269">
        <w:rPr>
          <w:sz w:val="28"/>
          <w:szCs w:val="28"/>
          <w:lang w:val="ro-RO"/>
        </w:rPr>
        <w:t>S-a asigurat funcţionarea şi utilizarea, de către toţi angajaţii agenţiei, a modulelor SIM;</w:t>
      </w:r>
    </w:p>
    <w:p w:rsidR="00F17FBA" w:rsidRDefault="00F17FBA" w:rsidP="00712696">
      <w:pPr>
        <w:numPr>
          <w:ilvl w:val="0"/>
          <w:numId w:val="9"/>
        </w:numPr>
        <w:tabs>
          <w:tab w:val="left" w:pos="0"/>
          <w:tab w:val="left" w:pos="212"/>
        </w:tabs>
        <w:suppressAutoHyphens/>
        <w:spacing w:line="360" w:lineRule="auto"/>
        <w:ind w:left="90" w:firstLine="0"/>
        <w:jc w:val="both"/>
        <w:rPr>
          <w:noProof/>
          <w:sz w:val="28"/>
          <w:szCs w:val="28"/>
          <w:lang w:val="ro-RO"/>
        </w:rPr>
      </w:pPr>
      <w:r w:rsidRPr="00476269">
        <w:rPr>
          <w:noProof/>
          <w:sz w:val="28"/>
          <w:szCs w:val="28"/>
          <w:lang w:val="ro-RO"/>
        </w:rPr>
        <w:t xml:space="preserve">În conformitate cu  </w:t>
      </w:r>
      <w:r w:rsidRPr="00476269">
        <w:rPr>
          <w:sz w:val="28"/>
          <w:szCs w:val="28"/>
          <w:lang w:val="ro-RO"/>
        </w:rPr>
        <w:t>Ordinul nr. 200/2016 privind modificarea şi completarea Ordinului secretarului general al Guvernului nr. 400/2015 pentru aprobarea Codului controlului intern/managerial al entităţilor publice</w:t>
      </w:r>
      <w:r w:rsidRPr="00476269">
        <w:rPr>
          <w:noProof/>
          <w:sz w:val="28"/>
          <w:szCs w:val="28"/>
          <w:lang w:val="ro-RO"/>
        </w:rPr>
        <w:t xml:space="preserve">,s-a continuat procesul de implementare a S.C.I.M. La nivelul </w:t>
      </w:r>
      <w:r w:rsidRPr="00476269">
        <w:rPr>
          <w:noProof/>
          <w:sz w:val="28"/>
          <w:szCs w:val="28"/>
          <w:lang w:val="ro-RO"/>
        </w:rPr>
        <w:lastRenderedPageBreak/>
        <w:t xml:space="preserve">serviciilor/birourilor/compartimentelor  sunt  elaborate  în total  </w:t>
      </w:r>
      <w:r w:rsidRPr="00476269">
        <w:rPr>
          <w:b/>
          <w:noProof/>
          <w:sz w:val="28"/>
          <w:szCs w:val="28"/>
          <w:lang w:val="ro-RO"/>
        </w:rPr>
        <w:t>56</w:t>
      </w:r>
      <w:r w:rsidRPr="00476269">
        <w:rPr>
          <w:noProof/>
          <w:sz w:val="28"/>
          <w:szCs w:val="28"/>
          <w:lang w:val="ro-RO"/>
        </w:rPr>
        <w:t xml:space="preserve"> Proceduri operaţionale şi </w:t>
      </w:r>
      <w:r w:rsidRPr="00476269">
        <w:rPr>
          <w:b/>
          <w:noProof/>
          <w:sz w:val="28"/>
          <w:szCs w:val="28"/>
          <w:lang w:val="ro-RO"/>
        </w:rPr>
        <w:t>17</w:t>
      </w:r>
      <w:r w:rsidRPr="00476269">
        <w:rPr>
          <w:noProof/>
          <w:sz w:val="28"/>
          <w:szCs w:val="28"/>
          <w:lang w:val="ro-RO"/>
        </w:rPr>
        <w:t xml:space="preserve"> Proceduri de sistem.</w:t>
      </w:r>
    </w:p>
    <w:p w:rsidR="003650CF" w:rsidRDefault="00F17FBA" w:rsidP="00712696">
      <w:pPr>
        <w:spacing w:line="360" w:lineRule="auto"/>
        <w:ind w:firstLine="720"/>
        <w:jc w:val="both"/>
        <w:rPr>
          <w:spacing w:val="-4"/>
          <w:sz w:val="28"/>
          <w:szCs w:val="28"/>
          <w:lang w:val="ro-RO"/>
        </w:rPr>
      </w:pPr>
      <w:r w:rsidRPr="00261729">
        <w:rPr>
          <w:spacing w:val="-4"/>
          <w:sz w:val="28"/>
          <w:szCs w:val="28"/>
          <w:lang w:val="ro-RO"/>
        </w:rPr>
        <w:t xml:space="preserve"> S- a colaborat cu organele de control ale Curţii de Conturi, punând la dispoziţie documentele supuse controlului şi întocmind situaţiile solicitate de acestea în timpul misiunilor – </w:t>
      </w:r>
      <w:r w:rsidRPr="00C9300E">
        <w:rPr>
          <w:spacing w:val="-4"/>
          <w:sz w:val="28"/>
          <w:szCs w:val="28"/>
          <w:lang w:val="ro-RO"/>
        </w:rPr>
        <w:t>acţiune de control Curtea de Conturi martie-mai 2017, acţiune de control Instituţia Prefectului mai 2017</w:t>
      </w:r>
    </w:p>
    <w:p w:rsidR="00F17FBA" w:rsidRDefault="00F17FBA" w:rsidP="00F17FBA">
      <w:pPr>
        <w:ind w:firstLine="720"/>
        <w:jc w:val="center"/>
        <w:rPr>
          <w:spacing w:val="-4"/>
          <w:sz w:val="28"/>
          <w:szCs w:val="28"/>
          <w:lang w:val="ro-RO"/>
        </w:rPr>
      </w:pPr>
    </w:p>
    <w:p w:rsidR="00F17FBA" w:rsidRDefault="00F17FBA" w:rsidP="00F17FBA">
      <w:pPr>
        <w:ind w:firstLine="720"/>
        <w:jc w:val="center"/>
        <w:rPr>
          <w:spacing w:val="-4"/>
          <w:sz w:val="28"/>
          <w:szCs w:val="28"/>
          <w:lang w:val="ro-RO"/>
        </w:rPr>
      </w:pPr>
    </w:p>
    <w:p w:rsidR="00F17FBA" w:rsidRDefault="00B61CCB" w:rsidP="00B61CCB">
      <w:pPr>
        <w:rPr>
          <w:b/>
          <w:noProof/>
          <w:sz w:val="28"/>
          <w:szCs w:val="28"/>
          <w:lang w:val="ro-RO"/>
        </w:rPr>
      </w:pPr>
      <w:r>
        <w:rPr>
          <w:b/>
          <w:noProof/>
          <w:sz w:val="28"/>
          <w:szCs w:val="28"/>
          <w:lang w:val="ro-RO"/>
        </w:rPr>
        <w:t>2.</w:t>
      </w:r>
      <w:r w:rsidR="00F17FBA" w:rsidRPr="00476269">
        <w:rPr>
          <w:b/>
          <w:noProof/>
          <w:sz w:val="28"/>
          <w:szCs w:val="28"/>
          <w:lang w:val="ro-RO"/>
        </w:rPr>
        <w:t>Îndeplinirea măsurilor din Planul de măsuri prioritare / Planul de implementare şi consolidare institutională</w:t>
      </w:r>
    </w:p>
    <w:p w:rsidR="00B61CCB" w:rsidRDefault="00B61CCB" w:rsidP="00B61CCB">
      <w:pPr>
        <w:tabs>
          <w:tab w:val="left" w:pos="450"/>
        </w:tabs>
        <w:spacing w:line="360" w:lineRule="auto"/>
        <w:ind w:left="810" w:hanging="810"/>
        <w:jc w:val="both"/>
        <w:rPr>
          <w:noProof/>
          <w:sz w:val="28"/>
          <w:szCs w:val="28"/>
          <w:lang w:val="ro-RO"/>
        </w:rPr>
      </w:pPr>
    </w:p>
    <w:p w:rsidR="00F17FBA" w:rsidRPr="00476269" w:rsidRDefault="00F17FBA" w:rsidP="00CD20BF">
      <w:pPr>
        <w:tabs>
          <w:tab w:val="left" w:pos="450"/>
        </w:tabs>
        <w:spacing w:line="360" w:lineRule="auto"/>
        <w:ind w:firstLine="540"/>
        <w:jc w:val="both"/>
        <w:rPr>
          <w:noProof/>
          <w:sz w:val="28"/>
          <w:szCs w:val="28"/>
          <w:lang w:val="ro-RO"/>
        </w:rPr>
      </w:pPr>
      <w:r w:rsidRPr="00476269">
        <w:rPr>
          <w:noProof/>
          <w:sz w:val="28"/>
          <w:szCs w:val="28"/>
          <w:lang w:val="ro-RO"/>
        </w:rPr>
        <w:t xml:space="preserve">Au fost monitorizate toate măsurile prevăzute în  Planul de măsuri prioritare, stadiul îndeplinirii acestora fiind raportat lunar către A.N.P.M. şi trimestrial către </w:t>
      </w:r>
      <w:r w:rsidRPr="00476269">
        <w:rPr>
          <w:sz w:val="28"/>
          <w:szCs w:val="28"/>
          <w:lang w:val="ro-RO"/>
        </w:rPr>
        <w:t>Instituţia Prefectului</w:t>
      </w:r>
      <w:r w:rsidRPr="00476269">
        <w:rPr>
          <w:noProof/>
          <w:sz w:val="28"/>
          <w:szCs w:val="28"/>
          <w:lang w:val="ro-RO"/>
        </w:rPr>
        <w:t xml:space="preserve">. </w:t>
      </w:r>
    </w:p>
    <w:p w:rsidR="00F17FBA" w:rsidRDefault="00F17FBA" w:rsidP="00B61CCB">
      <w:pPr>
        <w:tabs>
          <w:tab w:val="left" w:pos="450"/>
        </w:tabs>
        <w:ind w:left="540" w:hanging="810"/>
        <w:jc w:val="both"/>
        <w:rPr>
          <w:noProof/>
          <w:sz w:val="28"/>
          <w:szCs w:val="28"/>
          <w:lang w:val="ro-RO"/>
        </w:rPr>
      </w:pPr>
      <w:r w:rsidRPr="00476269">
        <w:rPr>
          <w:noProof/>
          <w:sz w:val="28"/>
          <w:szCs w:val="28"/>
          <w:lang w:val="ro-RO"/>
        </w:rPr>
        <w:t xml:space="preserve">    </w:t>
      </w:r>
      <w:r w:rsidR="00B61CCB">
        <w:rPr>
          <w:noProof/>
          <w:sz w:val="28"/>
          <w:szCs w:val="28"/>
          <w:lang w:val="ro-RO"/>
        </w:rPr>
        <w:t xml:space="preserve">      </w:t>
      </w:r>
      <w:r w:rsidRPr="00476269">
        <w:rPr>
          <w:noProof/>
          <w:sz w:val="28"/>
          <w:szCs w:val="28"/>
          <w:lang w:val="ro-RO"/>
        </w:rPr>
        <w:t xml:space="preserve">  Nu există restanţe pentru măsuri prevăzute în planurile din anii anteriori</w:t>
      </w:r>
    </w:p>
    <w:p w:rsidR="00F17FBA" w:rsidRDefault="00F17FBA" w:rsidP="00B61CCB">
      <w:pPr>
        <w:tabs>
          <w:tab w:val="left" w:pos="450"/>
        </w:tabs>
        <w:ind w:left="540" w:hanging="810"/>
        <w:jc w:val="center"/>
        <w:rPr>
          <w:noProof/>
          <w:sz w:val="28"/>
          <w:szCs w:val="28"/>
          <w:lang w:val="ro-RO"/>
        </w:rPr>
      </w:pPr>
    </w:p>
    <w:p w:rsidR="00F17FBA" w:rsidRDefault="00F17FBA" w:rsidP="00F17FBA">
      <w:pPr>
        <w:ind w:firstLine="720"/>
        <w:jc w:val="center"/>
        <w:rPr>
          <w:noProof/>
          <w:sz w:val="28"/>
          <w:szCs w:val="28"/>
          <w:lang w:val="ro-RO"/>
        </w:rPr>
      </w:pPr>
    </w:p>
    <w:p w:rsidR="00F17FBA" w:rsidRDefault="00CD20BF" w:rsidP="00812A64">
      <w:pPr>
        <w:rPr>
          <w:noProof/>
          <w:sz w:val="28"/>
          <w:szCs w:val="28"/>
          <w:lang w:val="ro-RO"/>
        </w:rPr>
      </w:pPr>
      <w:r>
        <w:rPr>
          <w:b/>
          <w:noProof/>
          <w:sz w:val="28"/>
          <w:szCs w:val="28"/>
          <w:lang w:val="ro-RO"/>
        </w:rPr>
        <w:t>3.</w:t>
      </w:r>
      <w:r w:rsidR="00F17FBA" w:rsidRPr="00476269">
        <w:rPr>
          <w:b/>
          <w:noProof/>
          <w:sz w:val="28"/>
          <w:szCs w:val="28"/>
          <w:lang w:val="ro-RO"/>
        </w:rPr>
        <w:t>Angajarea personalului, conform Planurilor de întărire a capacităţii instituţionale</w:t>
      </w:r>
    </w:p>
    <w:p w:rsidR="00F17FBA" w:rsidRDefault="00F17FBA" w:rsidP="00F17FBA">
      <w:pPr>
        <w:ind w:firstLine="720"/>
        <w:jc w:val="center"/>
        <w:rPr>
          <w:noProof/>
          <w:sz w:val="28"/>
          <w:szCs w:val="28"/>
          <w:lang w:val="ro-RO"/>
        </w:rPr>
      </w:pPr>
    </w:p>
    <w:p w:rsidR="00F17FBA" w:rsidRPr="00476269" w:rsidRDefault="00F17FBA" w:rsidP="00CD20BF">
      <w:pPr>
        <w:pStyle w:val="CaracterCharCharCharCharCharChar0"/>
        <w:tabs>
          <w:tab w:val="left" w:pos="0"/>
        </w:tabs>
        <w:spacing w:line="360" w:lineRule="auto"/>
        <w:ind w:left="233"/>
        <w:jc w:val="both"/>
        <w:rPr>
          <w:noProof/>
          <w:sz w:val="28"/>
          <w:szCs w:val="28"/>
          <w:lang w:val="ro-RO"/>
        </w:rPr>
      </w:pPr>
      <w:r w:rsidRPr="00476269">
        <w:rPr>
          <w:noProof/>
          <w:sz w:val="28"/>
          <w:szCs w:val="28"/>
          <w:lang w:val="ro-RO"/>
        </w:rPr>
        <w:t xml:space="preserve"> Pentru buna desfăşurare a activităţii instituţiei, în </w:t>
      </w:r>
      <w:r w:rsidR="002C204D">
        <w:rPr>
          <w:noProof/>
          <w:sz w:val="28"/>
          <w:szCs w:val="28"/>
          <w:lang w:val="ro-RO"/>
        </w:rPr>
        <w:t xml:space="preserve">anul </w:t>
      </w:r>
      <w:r w:rsidR="002C204D" w:rsidRPr="00476269">
        <w:rPr>
          <w:noProof/>
          <w:sz w:val="28"/>
          <w:szCs w:val="28"/>
          <w:lang w:val="ro-RO"/>
        </w:rPr>
        <w:t>2017</w:t>
      </w:r>
      <w:r w:rsidRPr="00476269">
        <w:rPr>
          <w:noProof/>
          <w:sz w:val="28"/>
          <w:szCs w:val="28"/>
          <w:lang w:val="ro-RO"/>
        </w:rPr>
        <w:t xml:space="preserve">: </w:t>
      </w:r>
    </w:p>
    <w:p w:rsidR="00F17FBA" w:rsidRPr="00476269" w:rsidRDefault="00F17FBA" w:rsidP="00F17FBA">
      <w:pPr>
        <w:pStyle w:val="CaracterCharCharCharCharCharChar0"/>
        <w:numPr>
          <w:ilvl w:val="0"/>
          <w:numId w:val="1"/>
        </w:numPr>
        <w:tabs>
          <w:tab w:val="left" w:pos="212"/>
        </w:tabs>
        <w:spacing w:line="360" w:lineRule="auto"/>
        <w:jc w:val="both"/>
        <w:rPr>
          <w:noProof/>
          <w:sz w:val="28"/>
          <w:szCs w:val="28"/>
          <w:lang w:val="ro-RO"/>
        </w:rPr>
      </w:pPr>
      <w:r w:rsidRPr="00476269">
        <w:rPr>
          <w:noProof/>
          <w:sz w:val="28"/>
          <w:szCs w:val="28"/>
          <w:lang w:val="ro-RO"/>
        </w:rPr>
        <w:t>personalul din subordine a fost organizat, în conformitate cu Structura Organizatorică  şi statul de funcţii aprobată prin deciziile  A.N.P.M. nr.165/07.03.2017; 276/25.04.2017; 429/15.06.2017; prin reducerea cu 2 posturi de la 48  la 46 posturi.</w:t>
      </w:r>
    </w:p>
    <w:p w:rsidR="00F17FBA" w:rsidRDefault="00F17FBA" w:rsidP="00F17FBA">
      <w:pPr>
        <w:ind w:firstLine="720"/>
        <w:jc w:val="center"/>
        <w:rPr>
          <w:noProof/>
          <w:sz w:val="28"/>
          <w:szCs w:val="28"/>
          <w:lang w:val="ro-RO"/>
        </w:rPr>
      </w:pPr>
      <w:r w:rsidRPr="00476269">
        <w:rPr>
          <w:noProof/>
          <w:sz w:val="28"/>
          <w:szCs w:val="28"/>
          <w:lang w:val="ro-RO"/>
        </w:rPr>
        <w:t>la nivelul  A.P.M. Bucureşti începând cu data  08.05.2017 şi respectiv 01.10,2017  au există 2 posturi vacante</w:t>
      </w:r>
    </w:p>
    <w:p w:rsidR="00F17FBA" w:rsidRDefault="00F17FBA" w:rsidP="00F17FBA">
      <w:pPr>
        <w:ind w:firstLine="720"/>
        <w:jc w:val="center"/>
        <w:rPr>
          <w:noProof/>
          <w:sz w:val="28"/>
          <w:szCs w:val="28"/>
          <w:lang w:val="ro-RO"/>
        </w:rPr>
      </w:pPr>
    </w:p>
    <w:p w:rsidR="002C204D" w:rsidRDefault="002C204D" w:rsidP="002C204D">
      <w:pPr>
        <w:tabs>
          <w:tab w:val="left" w:pos="233"/>
          <w:tab w:val="left" w:pos="858"/>
          <w:tab w:val="left" w:pos="1014"/>
          <w:tab w:val="left" w:pos="2652"/>
        </w:tabs>
        <w:spacing w:line="360" w:lineRule="auto"/>
        <w:rPr>
          <w:spacing w:val="-4"/>
          <w:sz w:val="28"/>
          <w:szCs w:val="28"/>
          <w:lang w:val="ro-RO"/>
        </w:rPr>
      </w:pPr>
      <w:r>
        <w:rPr>
          <w:b/>
          <w:noProof/>
          <w:sz w:val="28"/>
          <w:szCs w:val="28"/>
          <w:lang w:val="ro-RO"/>
        </w:rPr>
        <w:t>4.</w:t>
      </w:r>
      <w:r w:rsidR="002E60B3" w:rsidRPr="00476269">
        <w:rPr>
          <w:b/>
          <w:noProof/>
          <w:sz w:val="28"/>
          <w:szCs w:val="28"/>
          <w:lang w:val="ro-RO"/>
        </w:rPr>
        <w:t>Execuţia bugetară şi încadrarea în prevederile bugetare</w:t>
      </w:r>
      <w:r w:rsidR="002E60B3" w:rsidRPr="00476269">
        <w:rPr>
          <w:spacing w:val="-4"/>
          <w:sz w:val="28"/>
          <w:szCs w:val="28"/>
          <w:lang w:val="ro-RO"/>
        </w:rPr>
        <w:t xml:space="preserve">   </w:t>
      </w:r>
    </w:p>
    <w:p w:rsidR="002C204D" w:rsidRDefault="002C204D" w:rsidP="002C204D">
      <w:pPr>
        <w:tabs>
          <w:tab w:val="left" w:pos="233"/>
          <w:tab w:val="left" w:pos="858"/>
          <w:tab w:val="left" w:pos="1014"/>
          <w:tab w:val="left" w:pos="2652"/>
        </w:tabs>
        <w:spacing w:line="360" w:lineRule="auto"/>
        <w:rPr>
          <w:spacing w:val="-4"/>
          <w:sz w:val="28"/>
          <w:szCs w:val="28"/>
          <w:lang w:val="ro-RO"/>
        </w:rPr>
      </w:pPr>
    </w:p>
    <w:p w:rsidR="002E60B3" w:rsidRPr="00476269" w:rsidRDefault="002E60B3" w:rsidP="002C204D">
      <w:pPr>
        <w:tabs>
          <w:tab w:val="left" w:pos="233"/>
          <w:tab w:val="left" w:pos="858"/>
          <w:tab w:val="left" w:pos="1014"/>
          <w:tab w:val="left" w:pos="2652"/>
        </w:tabs>
        <w:spacing w:line="360" w:lineRule="auto"/>
        <w:rPr>
          <w:spacing w:val="-4"/>
          <w:sz w:val="28"/>
          <w:szCs w:val="28"/>
          <w:lang w:val="ro-RO"/>
        </w:rPr>
      </w:pPr>
      <w:r w:rsidRPr="00476269">
        <w:rPr>
          <w:spacing w:val="-4"/>
          <w:sz w:val="28"/>
          <w:szCs w:val="28"/>
          <w:lang w:val="ro-RO"/>
        </w:rPr>
        <w:t xml:space="preserve">  Biroul Buget, Finanţe, Administrativ, Resurse Umane îşi desfăşoară activitatea în următoarele domenii:</w:t>
      </w:r>
    </w:p>
    <w:p w:rsidR="002E60B3" w:rsidRPr="00476269" w:rsidRDefault="002E60B3" w:rsidP="002E60B3">
      <w:pPr>
        <w:numPr>
          <w:ilvl w:val="0"/>
          <w:numId w:val="2"/>
        </w:numPr>
        <w:tabs>
          <w:tab w:val="left" w:pos="212"/>
          <w:tab w:val="left" w:pos="858"/>
          <w:tab w:val="left" w:pos="1014"/>
          <w:tab w:val="left" w:pos="2652"/>
        </w:tabs>
        <w:spacing w:line="360" w:lineRule="auto"/>
        <w:jc w:val="both"/>
        <w:rPr>
          <w:spacing w:val="-4"/>
          <w:sz w:val="28"/>
          <w:szCs w:val="28"/>
          <w:lang w:val="ro-RO"/>
        </w:rPr>
      </w:pPr>
      <w:r w:rsidRPr="00476269">
        <w:rPr>
          <w:sz w:val="28"/>
          <w:szCs w:val="28"/>
          <w:lang w:val="ro-RO"/>
        </w:rPr>
        <w:t>Financiar-contabilitate</w:t>
      </w:r>
    </w:p>
    <w:p w:rsidR="002E60B3" w:rsidRPr="00476269" w:rsidRDefault="002E60B3" w:rsidP="002E60B3">
      <w:pPr>
        <w:numPr>
          <w:ilvl w:val="0"/>
          <w:numId w:val="2"/>
        </w:numPr>
        <w:tabs>
          <w:tab w:val="left" w:pos="212"/>
          <w:tab w:val="left" w:pos="858"/>
          <w:tab w:val="left" w:pos="1014"/>
          <w:tab w:val="left" w:pos="2652"/>
        </w:tabs>
        <w:spacing w:line="360" w:lineRule="auto"/>
        <w:jc w:val="both"/>
        <w:rPr>
          <w:spacing w:val="-4"/>
          <w:sz w:val="28"/>
          <w:szCs w:val="28"/>
          <w:lang w:val="ro-RO"/>
        </w:rPr>
      </w:pPr>
      <w:r w:rsidRPr="00476269">
        <w:rPr>
          <w:sz w:val="28"/>
          <w:szCs w:val="28"/>
          <w:lang w:val="ro-RO"/>
        </w:rPr>
        <w:t>Elaborare buget şi execuţie</w:t>
      </w:r>
    </w:p>
    <w:p w:rsidR="002E60B3" w:rsidRPr="00476269" w:rsidRDefault="002E60B3" w:rsidP="002E60B3">
      <w:pPr>
        <w:numPr>
          <w:ilvl w:val="0"/>
          <w:numId w:val="2"/>
        </w:numPr>
        <w:tabs>
          <w:tab w:val="left" w:pos="212"/>
          <w:tab w:val="left" w:pos="858"/>
          <w:tab w:val="left" w:pos="1014"/>
          <w:tab w:val="left" w:pos="2652"/>
        </w:tabs>
        <w:spacing w:line="360" w:lineRule="auto"/>
        <w:jc w:val="both"/>
        <w:rPr>
          <w:spacing w:val="-4"/>
          <w:sz w:val="28"/>
          <w:szCs w:val="28"/>
          <w:lang w:val="ro-RO"/>
        </w:rPr>
      </w:pPr>
      <w:r w:rsidRPr="00476269">
        <w:rPr>
          <w:sz w:val="28"/>
          <w:szCs w:val="28"/>
          <w:lang w:val="ro-RO"/>
        </w:rPr>
        <w:t>Achiziţii publice şi urmărire contracte</w:t>
      </w:r>
    </w:p>
    <w:p w:rsidR="002E60B3" w:rsidRPr="00476269" w:rsidRDefault="002E60B3" w:rsidP="002E60B3">
      <w:pPr>
        <w:numPr>
          <w:ilvl w:val="0"/>
          <w:numId w:val="2"/>
        </w:numPr>
        <w:tabs>
          <w:tab w:val="left" w:pos="212"/>
          <w:tab w:val="left" w:pos="858"/>
          <w:tab w:val="left" w:pos="1014"/>
          <w:tab w:val="left" w:pos="2652"/>
        </w:tabs>
        <w:spacing w:line="360" w:lineRule="auto"/>
        <w:jc w:val="both"/>
        <w:rPr>
          <w:spacing w:val="-4"/>
          <w:sz w:val="28"/>
          <w:szCs w:val="28"/>
          <w:lang w:val="ro-RO"/>
        </w:rPr>
      </w:pPr>
      <w:r w:rsidRPr="00476269">
        <w:rPr>
          <w:sz w:val="28"/>
          <w:szCs w:val="28"/>
          <w:lang w:val="ro-RO"/>
        </w:rPr>
        <w:t>Administrativ</w:t>
      </w:r>
    </w:p>
    <w:p w:rsidR="002E60B3" w:rsidRPr="00476269" w:rsidRDefault="002E60B3" w:rsidP="002E60B3">
      <w:pPr>
        <w:numPr>
          <w:ilvl w:val="0"/>
          <w:numId w:val="2"/>
        </w:numPr>
        <w:tabs>
          <w:tab w:val="left" w:pos="212"/>
          <w:tab w:val="left" w:pos="858"/>
          <w:tab w:val="left" w:pos="1014"/>
          <w:tab w:val="left" w:pos="2652"/>
        </w:tabs>
        <w:spacing w:line="360" w:lineRule="auto"/>
        <w:jc w:val="both"/>
        <w:rPr>
          <w:spacing w:val="-4"/>
          <w:sz w:val="28"/>
          <w:szCs w:val="28"/>
          <w:lang w:val="ro-RO"/>
        </w:rPr>
      </w:pPr>
      <w:r w:rsidRPr="00476269">
        <w:rPr>
          <w:sz w:val="28"/>
          <w:szCs w:val="28"/>
          <w:lang w:val="ro-RO"/>
        </w:rPr>
        <w:lastRenderedPageBreak/>
        <w:t>Resurse umane</w:t>
      </w:r>
    </w:p>
    <w:p w:rsidR="002E60B3" w:rsidRPr="00476269" w:rsidRDefault="002E60B3" w:rsidP="002E60B3">
      <w:pPr>
        <w:tabs>
          <w:tab w:val="left" w:pos="212"/>
        </w:tabs>
        <w:spacing w:line="360" w:lineRule="auto"/>
        <w:jc w:val="both"/>
        <w:rPr>
          <w:sz w:val="28"/>
          <w:szCs w:val="28"/>
          <w:lang w:val="ro-RO"/>
        </w:rPr>
      </w:pPr>
      <w:r w:rsidRPr="00476269">
        <w:rPr>
          <w:rStyle w:val="ln2talineat"/>
          <w:sz w:val="28"/>
          <w:szCs w:val="28"/>
          <w:lang w:val="ro-RO"/>
        </w:rPr>
        <w:t>-       Contabilitatea A.P.M. Bucureşti este organizată şi funcţionează conform prevederilor legale în vigore şi asigură înregistrarea operaţiunilor de încasări şi plăţi în conturi de cheltuieli deschise conform clasificaţiei bugetare stabilite de Ministerul Finanţelor Publice;</w:t>
      </w:r>
    </w:p>
    <w:p w:rsidR="002E60B3" w:rsidRPr="00476269" w:rsidRDefault="002E60B3" w:rsidP="002E60B3">
      <w:pPr>
        <w:tabs>
          <w:tab w:val="left" w:pos="212"/>
        </w:tabs>
        <w:spacing w:line="360" w:lineRule="auto"/>
        <w:jc w:val="both"/>
        <w:rPr>
          <w:sz w:val="28"/>
          <w:szCs w:val="28"/>
          <w:lang w:val="ro-RO"/>
        </w:rPr>
      </w:pPr>
      <w:r w:rsidRPr="00476269">
        <w:rPr>
          <w:rStyle w:val="Strong"/>
          <w:b w:val="0"/>
          <w:sz w:val="28"/>
          <w:szCs w:val="28"/>
          <w:lang w:val="ro-RO"/>
        </w:rPr>
        <w:t>-    La nivelul Trezoreriei sector 6, A.P.M. Bucureşti are</w:t>
      </w:r>
      <w:r w:rsidRPr="00476269">
        <w:rPr>
          <w:rStyle w:val="ln2talineat"/>
          <w:sz w:val="28"/>
          <w:szCs w:val="28"/>
          <w:lang w:val="ro-RO"/>
        </w:rPr>
        <w:t xml:space="preserve"> deschise conturi distincte pentru fiecare credit bugetar alocat,  cheltuială efectuată din bugetul de stat, precum şi conturi de disponibilităţi; </w:t>
      </w:r>
    </w:p>
    <w:p w:rsidR="002E60B3" w:rsidRPr="00476269" w:rsidRDefault="002E60B3" w:rsidP="002E60B3">
      <w:pPr>
        <w:tabs>
          <w:tab w:val="left" w:pos="212"/>
        </w:tabs>
        <w:spacing w:line="360" w:lineRule="auto"/>
        <w:jc w:val="both"/>
        <w:rPr>
          <w:rStyle w:val="ln2talineat"/>
          <w:sz w:val="28"/>
          <w:szCs w:val="28"/>
          <w:lang w:val="ro-RO"/>
        </w:rPr>
      </w:pPr>
      <w:r w:rsidRPr="00476269">
        <w:rPr>
          <w:rStyle w:val="Strong"/>
          <w:sz w:val="28"/>
          <w:szCs w:val="28"/>
          <w:lang w:val="ro-RO"/>
        </w:rPr>
        <w:t>-   C</w:t>
      </w:r>
      <w:r w:rsidRPr="00476269">
        <w:rPr>
          <w:rStyle w:val="ln2talineat"/>
          <w:sz w:val="28"/>
          <w:szCs w:val="28"/>
          <w:lang w:val="ro-RO"/>
        </w:rPr>
        <w:t>ontabilitatea A.P.M. Bucureşti asigură informaţii cu privire la derularea execuţiei bugetare şi a  disponibilităţilor aflate în conturi;</w:t>
      </w:r>
    </w:p>
    <w:p w:rsidR="002E60B3" w:rsidRPr="00476269" w:rsidRDefault="002E60B3" w:rsidP="002E60B3">
      <w:pPr>
        <w:tabs>
          <w:tab w:val="left" w:pos="212"/>
        </w:tabs>
        <w:spacing w:line="360" w:lineRule="auto"/>
        <w:jc w:val="both"/>
        <w:rPr>
          <w:rStyle w:val="ln2talineat"/>
          <w:sz w:val="28"/>
          <w:szCs w:val="28"/>
          <w:lang w:val="ro-RO"/>
        </w:rPr>
      </w:pPr>
      <w:r w:rsidRPr="00476269">
        <w:rPr>
          <w:rStyle w:val="ln2talineat"/>
          <w:sz w:val="28"/>
          <w:szCs w:val="28"/>
          <w:lang w:val="ro-RO"/>
        </w:rPr>
        <w:t>-    Documentele de natură contabilă sunt înregistrate şi gestionate prin intermediul SIM, încă din anul 2012;</w:t>
      </w:r>
    </w:p>
    <w:p w:rsidR="002E60B3" w:rsidRPr="00476269" w:rsidRDefault="002E60B3" w:rsidP="002E60B3">
      <w:pPr>
        <w:tabs>
          <w:tab w:val="left" w:pos="212"/>
        </w:tabs>
        <w:spacing w:line="360" w:lineRule="auto"/>
        <w:jc w:val="both"/>
        <w:rPr>
          <w:sz w:val="28"/>
          <w:szCs w:val="28"/>
          <w:lang w:val="ro-RO"/>
        </w:rPr>
      </w:pPr>
      <w:r w:rsidRPr="00476269">
        <w:rPr>
          <w:rStyle w:val="ln2talineat"/>
          <w:sz w:val="28"/>
          <w:szCs w:val="28"/>
          <w:lang w:val="ro-RO"/>
        </w:rPr>
        <w:t>-    În cursul anului 2017 , respectiv începând cu luna august  s-a procedat la înregistrarea şi transmiterea a situaţiilor financiare a Sistemului Naţional de Raportare Forexebug (</w:t>
      </w:r>
      <w:r w:rsidRPr="00476269">
        <w:rPr>
          <w:i/>
          <w:sz w:val="28"/>
          <w:szCs w:val="28"/>
          <w:lang w:val="ro-RO"/>
        </w:rPr>
        <w:t>Contul Non Trezor, Balanţa de verificare, Anexa 30, Declaraţiile 1114/1122/1123/1125)</w:t>
      </w:r>
      <w:r w:rsidRPr="00476269">
        <w:rPr>
          <w:rStyle w:val="ln2talineat"/>
          <w:sz w:val="28"/>
          <w:szCs w:val="28"/>
          <w:lang w:val="ro-RO"/>
        </w:rPr>
        <w:t>;</w:t>
      </w:r>
    </w:p>
    <w:p w:rsidR="002E60B3" w:rsidRPr="00476269" w:rsidRDefault="002E60B3" w:rsidP="002E60B3">
      <w:pPr>
        <w:tabs>
          <w:tab w:val="left" w:pos="212"/>
        </w:tabs>
        <w:autoSpaceDE w:val="0"/>
        <w:autoSpaceDN w:val="0"/>
        <w:adjustRightInd w:val="0"/>
        <w:spacing w:line="360" w:lineRule="auto"/>
        <w:jc w:val="both"/>
        <w:rPr>
          <w:sz w:val="28"/>
          <w:szCs w:val="28"/>
          <w:lang w:val="ro-RO"/>
        </w:rPr>
      </w:pPr>
      <w:r w:rsidRPr="00476269">
        <w:rPr>
          <w:sz w:val="28"/>
          <w:szCs w:val="28"/>
          <w:lang w:val="ro-RO"/>
        </w:rPr>
        <w:t xml:space="preserve">- Din analiza creditelor bugetare aprobate pentru </w:t>
      </w:r>
      <w:r w:rsidRPr="00476269">
        <w:rPr>
          <w:rStyle w:val="ln2talineat"/>
          <w:sz w:val="28"/>
          <w:szCs w:val="28"/>
          <w:lang w:val="ro-RO"/>
        </w:rPr>
        <w:t>A.P.M. Bucureşti,</w:t>
      </w:r>
      <w:r w:rsidRPr="00476269">
        <w:rPr>
          <w:sz w:val="28"/>
          <w:szCs w:val="28"/>
          <w:lang w:val="ro-RO"/>
        </w:rPr>
        <w:t xml:space="preserve"> la nivelul 15.11. 2017,  rezultă următoarele informaţii:</w:t>
      </w:r>
    </w:p>
    <w:p w:rsidR="002E60B3" w:rsidRPr="00476269" w:rsidRDefault="002E60B3" w:rsidP="002E60B3">
      <w:pPr>
        <w:pStyle w:val="ListParagraph"/>
        <w:numPr>
          <w:ilvl w:val="0"/>
          <w:numId w:val="3"/>
        </w:numPr>
        <w:tabs>
          <w:tab w:val="left" w:pos="212"/>
        </w:tabs>
        <w:autoSpaceDE w:val="0"/>
        <w:autoSpaceDN w:val="0"/>
        <w:adjustRightInd w:val="0"/>
        <w:spacing w:after="200" w:line="360" w:lineRule="auto"/>
        <w:contextualSpacing/>
        <w:jc w:val="both"/>
        <w:rPr>
          <w:b/>
          <w:sz w:val="28"/>
          <w:szCs w:val="28"/>
          <w:lang w:val="ro-RO"/>
        </w:rPr>
      </w:pPr>
      <w:r w:rsidRPr="00476269">
        <w:rPr>
          <w:noProof/>
          <w:sz w:val="28"/>
          <w:szCs w:val="28"/>
          <w:lang w:val="ro-RO"/>
        </w:rPr>
        <w:t xml:space="preserve">La Titlul 1 „Cheltuieli de personal” plăţile efectuate cu personalul, conform execuţiei bugetare, au fost în valoare de </w:t>
      </w:r>
      <w:r w:rsidRPr="00476269">
        <w:rPr>
          <w:sz w:val="28"/>
          <w:szCs w:val="28"/>
        </w:rPr>
        <w:t xml:space="preserve">2.017.396 </w:t>
      </w:r>
      <w:r w:rsidRPr="00476269">
        <w:rPr>
          <w:noProof/>
          <w:sz w:val="28"/>
          <w:szCs w:val="28"/>
          <w:lang w:val="ro-RO"/>
        </w:rPr>
        <w:t>lei.</w:t>
      </w:r>
      <w:r w:rsidRPr="00476269">
        <w:rPr>
          <w:b/>
          <w:sz w:val="28"/>
          <w:szCs w:val="28"/>
          <w:lang w:val="it-IT"/>
        </w:rPr>
        <w:t xml:space="preserve"> </w:t>
      </w:r>
    </w:p>
    <w:p w:rsidR="002E60B3" w:rsidRPr="00476269" w:rsidRDefault="002E60B3" w:rsidP="002E60B3">
      <w:pPr>
        <w:pStyle w:val="ListParagraph"/>
        <w:numPr>
          <w:ilvl w:val="0"/>
          <w:numId w:val="3"/>
        </w:numPr>
        <w:tabs>
          <w:tab w:val="left" w:pos="212"/>
        </w:tabs>
        <w:autoSpaceDE w:val="0"/>
        <w:autoSpaceDN w:val="0"/>
        <w:adjustRightInd w:val="0"/>
        <w:spacing w:after="200" w:line="360" w:lineRule="auto"/>
        <w:contextualSpacing/>
        <w:jc w:val="both"/>
        <w:rPr>
          <w:b/>
          <w:noProof/>
          <w:sz w:val="28"/>
          <w:szCs w:val="28"/>
          <w:lang w:val="ro-RO"/>
        </w:rPr>
      </w:pPr>
      <w:r w:rsidRPr="00476269">
        <w:rPr>
          <w:noProof/>
          <w:sz w:val="28"/>
          <w:szCs w:val="28"/>
          <w:lang w:val="ro-RO"/>
        </w:rPr>
        <w:t xml:space="preserve">La Titlul 2 </w:t>
      </w:r>
      <w:r w:rsidRPr="00476269">
        <w:rPr>
          <w:noProof/>
          <w:sz w:val="28"/>
          <w:szCs w:val="28"/>
        </w:rPr>
        <w:t>“</w:t>
      </w:r>
      <w:r w:rsidRPr="00476269">
        <w:rPr>
          <w:noProof/>
          <w:sz w:val="28"/>
          <w:szCs w:val="28"/>
          <w:lang w:val="ro-RO"/>
        </w:rPr>
        <w:t xml:space="preserve">Bunuri şi servicii” plăţile au fost în valoare de </w:t>
      </w:r>
      <w:r w:rsidRPr="00476269">
        <w:rPr>
          <w:sz w:val="28"/>
          <w:szCs w:val="28"/>
        </w:rPr>
        <w:t>325.851,47</w:t>
      </w:r>
      <w:r w:rsidRPr="00476269">
        <w:rPr>
          <w:noProof/>
          <w:sz w:val="28"/>
          <w:szCs w:val="28"/>
          <w:lang w:val="ro-RO"/>
        </w:rPr>
        <w:t xml:space="preserve"> lei.</w:t>
      </w:r>
      <w:r w:rsidRPr="00476269">
        <w:rPr>
          <w:b/>
          <w:sz w:val="28"/>
          <w:szCs w:val="28"/>
          <w:lang w:val="it-IT"/>
        </w:rPr>
        <w:t xml:space="preserve"> </w:t>
      </w:r>
    </w:p>
    <w:p w:rsidR="002E60B3" w:rsidRPr="00476269" w:rsidRDefault="002E60B3" w:rsidP="002E60B3">
      <w:pPr>
        <w:pStyle w:val="ListParagraph"/>
        <w:numPr>
          <w:ilvl w:val="0"/>
          <w:numId w:val="3"/>
        </w:numPr>
        <w:tabs>
          <w:tab w:val="left" w:pos="212"/>
        </w:tabs>
        <w:autoSpaceDE w:val="0"/>
        <w:autoSpaceDN w:val="0"/>
        <w:adjustRightInd w:val="0"/>
        <w:spacing w:line="360" w:lineRule="auto"/>
        <w:contextualSpacing/>
        <w:jc w:val="both"/>
        <w:rPr>
          <w:sz w:val="28"/>
          <w:szCs w:val="28"/>
          <w:lang w:val="ro-RO"/>
        </w:rPr>
      </w:pPr>
      <w:r w:rsidRPr="00476269">
        <w:rPr>
          <w:noProof/>
          <w:sz w:val="28"/>
          <w:szCs w:val="28"/>
          <w:lang w:val="ro-RO"/>
        </w:rPr>
        <w:t>La Titlul 7 „Active nefinanciare” plăţile efectuate, conform execuţiei bugetare au fost de 32.844 lei, toate activele financiare din lista de investiţii fiind achiziţionate.</w:t>
      </w:r>
    </w:p>
    <w:p w:rsidR="00D32B3B" w:rsidRDefault="002E60B3" w:rsidP="00D32B3B">
      <w:pPr>
        <w:pStyle w:val="BodyText"/>
        <w:numPr>
          <w:ilvl w:val="0"/>
          <w:numId w:val="3"/>
        </w:numPr>
        <w:spacing w:after="0" w:line="360" w:lineRule="auto"/>
        <w:jc w:val="both"/>
        <w:rPr>
          <w:sz w:val="28"/>
          <w:szCs w:val="28"/>
          <w:lang w:val="ro-RO"/>
        </w:rPr>
      </w:pPr>
      <w:r w:rsidRPr="00476269">
        <w:rPr>
          <w:bCs/>
          <w:sz w:val="28"/>
          <w:szCs w:val="28"/>
          <w:lang w:val="ro-RO"/>
        </w:rPr>
        <w:t xml:space="preserve">Valoarea tarifelor  încasate în </w:t>
      </w:r>
      <w:r w:rsidRPr="00476269">
        <w:rPr>
          <w:sz w:val="28"/>
          <w:szCs w:val="28"/>
          <w:lang w:val="ro-RO"/>
        </w:rPr>
        <w:t>2016</w:t>
      </w:r>
      <w:r w:rsidRPr="00476269">
        <w:rPr>
          <w:bCs/>
          <w:sz w:val="28"/>
          <w:szCs w:val="28"/>
          <w:lang w:val="ro-RO"/>
        </w:rPr>
        <w:t xml:space="preserve">, pe seama  activităţii de autorizare şi laborator, de la persoanele fizice şi juridice, este de </w:t>
      </w:r>
      <w:r w:rsidRPr="00476269">
        <w:rPr>
          <w:sz w:val="28"/>
          <w:szCs w:val="28"/>
          <w:lang w:val="ro-RO"/>
        </w:rPr>
        <w:t>873.682 lei</w:t>
      </w:r>
      <w:r w:rsidRPr="00476269">
        <w:rPr>
          <w:bCs/>
          <w:sz w:val="28"/>
          <w:szCs w:val="28"/>
          <w:lang w:val="ro-RO"/>
        </w:rPr>
        <w:t>.</w:t>
      </w:r>
      <w:r w:rsidRPr="00476269">
        <w:rPr>
          <w:sz w:val="28"/>
          <w:szCs w:val="28"/>
          <w:lang w:val="ro-RO"/>
        </w:rPr>
        <w:t xml:space="preserve"> </w:t>
      </w:r>
    </w:p>
    <w:p w:rsidR="002E60B3" w:rsidRDefault="002E60B3" w:rsidP="00D32B3B">
      <w:pPr>
        <w:pStyle w:val="BodyText"/>
        <w:numPr>
          <w:ilvl w:val="0"/>
          <w:numId w:val="3"/>
        </w:numPr>
        <w:spacing w:after="0" w:line="360" w:lineRule="auto"/>
        <w:jc w:val="both"/>
        <w:rPr>
          <w:sz w:val="28"/>
          <w:szCs w:val="28"/>
          <w:lang w:val="ro-RO"/>
        </w:rPr>
      </w:pPr>
      <w:r w:rsidRPr="00D32B3B">
        <w:rPr>
          <w:sz w:val="28"/>
          <w:szCs w:val="28"/>
          <w:lang w:val="ro-RO"/>
        </w:rPr>
        <w:t xml:space="preserve">În conformitate cu prevederile Ordonanţei de Urgenţă a Guvernului </w:t>
      </w:r>
      <w:hyperlink r:id="rId8" w:history="1">
        <w:r w:rsidRPr="00D32B3B">
          <w:rPr>
            <w:rStyle w:val="Hyperlink"/>
            <w:rFonts w:eastAsia="Calibri"/>
            <w:color w:val="auto"/>
            <w:sz w:val="28"/>
            <w:szCs w:val="28"/>
            <w:lang w:val="ro-RO"/>
          </w:rPr>
          <w:t>nr.195/2005</w:t>
        </w:r>
      </w:hyperlink>
      <w:r w:rsidRPr="00D32B3B">
        <w:rPr>
          <w:sz w:val="28"/>
          <w:szCs w:val="28"/>
          <w:lang w:val="ro-RO"/>
        </w:rPr>
        <w:t xml:space="preserve"> privind protecţia mediului, publicată în Monitorul Oficial al României, Partea I, nr. 1.196 din 30 decembrie 2005, aprobată cu </w:t>
      </w:r>
      <w:r w:rsidRPr="00D32B3B">
        <w:rPr>
          <w:sz w:val="28"/>
          <w:szCs w:val="28"/>
          <w:lang w:val="ro-RO"/>
        </w:rPr>
        <w:lastRenderedPageBreak/>
        <w:t>modificări şi completări ulterioare, sumele obţinute din încasarea tarifelor au fost varsate integral la bugetul de stat.</w:t>
      </w:r>
    </w:p>
    <w:p w:rsidR="00171D88" w:rsidRPr="00D32B3B" w:rsidRDefault="00171D88" w:rsidP="00B078D5">
      <w:pPr>
        <w:pStyle w:val="BodyText"/>
        <w:spacing w:after="0" w:line="360" w:lineRule="auto"/>
        <w:ind w:left="720"/>
        <w:jc w:val="both"/>
        <w:rPr>
          <w:sz w:val="28"/>
          <w:szCs w:val="28"/>
          <w:lang w:val="ro-RO"/>
        </w:rPr>
      </w:pPr>
    </w:p>
    <w:p w:rsidR="002179C3" w:rsidRDefault="002179C3" w:rsidP="002179C3">
      <w:pPr>
        <w:rPr>
          <w:b/>
          <w:noProof/>
          <w:sz w:val="28"/>
          <w:szCs w:val="28"/>
          <w:lang w:val="ro-RO"/>
        </w:rPr>
      </w:pPr>
      <w:r>
        <w:rPr>
          <w:b/>
          <w:noProof/>
          <w:sz w:val="28"/>
          <w:szCs w:val="28"/>
          <w:lang w:val="ro-RO"/>
        </w:rPr>
        <w:t>5.</w:t>
      </w:r>
      <w:r w:rsidR="002E60B3" w:rsidRPr="002E60B3">
        <w:rPr>
          <w:b/>
          <w:noProof/>
          <w:sz w:val="28"/>
          <w:szCs w:val="28"/>
          <w:lang w:val="ro-RO"/>
        </w:rPr>
        <w:t xml:space="preserve"> </w:t>
      </w:r>
      <w:r w:rsidR="002E60B3" w:rsidRPr="00476269">
        <w:rPr>
          <w:b/>
          <w:noProof/>
          <w:sz w:val="28"/>
          <w:szCs w:val="28"/>
          <w:lang w:val="ro-RO"/>
        </w:rPr>
        <w:t>Instruirea profesională a personalului din subordine</w:t>
      </w:r>
    </w:p>
    <w:p w:rsidR="002179C3" w:rsidRDefault="002179C3" w:rsidP="002179C3">
      <w:pPr>
        <w:rPr>
          <w:b/>
          <w:noProof/>
          <w:sz w:val="28"/>
          <w:szCs w:val="28"/>
          <w:lang w:val="ro-RO"/>
        </w:rPr>
      </w:pPr>
    </w:p>
    <w:p w:rsidR="002E60B3" w:rsidRDefault="002E60B3" w:rsidP="002179C3">
      <w:pPr>
        <w:spacing w:line="360" w:lineRule="auto"/>
        <w:rPr>
          <w:b/>
          <w:noProof/>
          <w:sz w:val="28"/>
          <w:szCs w:val="28"/>
          <w:lang w:val="ro-RO"/>
        </w:rPr>
      </w:pPr>
      <w:r w:rsidRPr="002E60B3">
        <w:rPr>
          <w:noProof/>
          <w:sz w:val="28"/>
          <w:szCs w:val="28"/>
          <w:lang w:val="ro-RO"/>
        </w:rPr>
        <w:t xml:space="preserve"> </w:t>
      </w:r>
      <w:r w:rsidRPr="00476269">
        <w:rPr>
          <w:noProof/>
          <w:sz w:val="28"/>
          <w:szCs w:val="28"/>
          <w:lang w:val="ro-RO"/>
        </w:rPr>
        <w:t>Personalul din cadrul A.P.M. Bucureşti a participat, pe parcursul anului 2017, conform tematicii recomandată pentru formarea profesională  suplimentară în conformitate cu prevederile Ordinului A.N.F.P. nr. 3831/2011, la: programe de formare de scurtă durată, programe de formare profesională/perfecţionare, seminarii, workshop-uri regionale, sesiuni de instruire, ateliere de lucru, seminarii, conferinţe, simpozioane.</w:t>
      </w:r>
      <w:r w:rsidRPr="002E60B3">
        <w:rPr>
          <w:b/>
          <w:noProof/>
          <w:sz w:val="28"/>
          <w:szCs w:val="28"/>
          <w:lang w:val="ro-RO"/>
        </w:rPr>
        <w:t xml:space="preserve"> </w:t>
      </w:r>
    </w:p>
    <w:p w:rsidR="00171D88" w:rsidRDefault="00171D88" w:rsidP="002179C3">
      <w:pPr>
        <w:spacing w:line="360" w:lineRule="auto"/>
        <w:rPr>
          <w:b/>
          <w:noProof/>
          <w:sz w:val="28"/>
          <w:szCs w:val="28"/>
          <w:lang w:val="ro-RO"/>
        </w:rPr>
      </w:pPr>
    </w:p>
    <w:p w:rsidR="00171D88" w:rsidRDefault="00171D88" w:rsidP="00171D88">
      <w:pPr>
        <w:tabs>
          <w:tab w:val="left" w:pos="212"/>
        </w:tabs>
        <w:spacing w:line="360" w:lineRule="auto"/>
        <w:ind w:left="-90"/>
        <w:jc w:val="both"/>
        <w:rPr>
          <w:noProof/>
          <w:sz w:val="28"/>
          <w:szCs w:val="28"/>
          <w:lang w:val="ro-RO"/>
        </w:rPr>
      </w:pPr>
      <w:r>
        <w:rPr>
          <w:b/>
          <w:noProof/>
          <w:sz w:val="28"/>
          <w:szCs w:val="28"/>
          <w:lang w:val="ro-RO"/>
        </w:rPr>
        <w:t>6.</w:t>
      </w:r>
      <w:r w:rsidR="002E60B3" w:rsidRPr="00476269">
        <w:rPr>
          <w:b/>
          <w:noProof/>
          <w:sz w:val="28"/>
          <w:szCs w:val="28"/>
          <w:lang w:val="ro-RO"/>
        </w:rPr>
        <w:t>Organizarea şi participarea la campanii de informare şi de conştientizare a publicului în domeniul protecţiei mediului</w:t>
      </w:r>
    </w:p>
    <w:p w:rsidR="002E60B3" w:rsidRPr="00476269" w:rsidRDefault="00171D88" w:rsidP="00171D88">
      <w:pPr>
        <w:tabs>
          <w:tab w:val="left" w:pos="212"/>
        </w:tabs>
        <w:spacing w:line="360" w:lineRule="auto"/>
        <w:ind w:left="-90"/>
        <w:jc w:val="both"/>
        <w:rPr>
          <w:noProof/>
          <w:sz w:val="28"/>
          <w:szCs w:val="28"/>
          <w:lang w:val="ro-RO"/>
        </w:rPr>
      </w:pPr>
      <w:r>
        <w:rPr>
          <w:noProof/>
          <w:sz w:val="28"/>
          <w:szCs w:val="28"/>
          <w:lang w:val="ro-RO"/>
        </w:rPr>
        <w:tab/>
      </w:r>
      <w:r w:rsidR="002E60B3" w:rsidRPr="00476269">
        <w:rPr>
          <w:noProof/>
          <w:sz w:val="28"/>
          <w:szCs w:val="28"/>
          <w:lang w:val="ro-RO"/>
        </w:rPr>
        <w:t>În cadrul parteneriatelor şi convenţiilor încheiate între A.P.M. Bucureşti şi U.P.B. şi Universitatea Bucureşti, studenţi din cadrul acestor unităţi de învăţământ au desfăşurat practică  în cadrul Serviciilor/  Birourilor / Compartimentelor A.P.M. Bucureşti, pe tot parcursul anului 2017 (30 convenţii).</w:t>
      </w:r>
    </w:p>
    <w:p w:rsidR="002E60B3" w:rsidRPr="00476269" w:rsidRDefault="002E60B3" w:rsidP="002E60B3">
      <w:pPr>
        <w:numPr>
          <w:ilvl w:val="0"/>
          <w:numId w:val="16"/>
        </w:numPr>
        <w:tabs>
          <w:tab w:val="left" w:pos="212"/>
        </w:tabs>
        <w:spacing w:line="360" w:lineRule="auto"/>
        <w:jc w:val="both"/>
        <w:rPr>
          <w:noProof/>
          <w:sz w:val="28"/>
          <w:szCs w:val="28"/>
          <w:lang w:val="ro-RO"/>
        </w:rPr>
      </w:pPr>
      <w:r w:rsidRPr="00476269">
        <w:rPr>
          <w:noProof/>
          <w:sz w:val="28"/>
          <w:szCs w:val="28"/>
          <w:lang w:val="ro-RO"/>
        </w:rPr>
        <w:t>În cadrul Colegiilor prefecturale şi  la întrunirile Comitetului pentru Situaţii de Urgenţă al Municipiului Bucureşti au fost efectuate prezentări cu teme din domeniul de activitate al A.P.M. Bucureşti. Printre temele abordate: calitatea aerului in Municipiul Bucureşti, protejarea cetăţenilor împotriva zgomotului.</w:t>
      </w:r>
    </w:p>
    <w:p w:rsidR="00B078D5" w:rsidRDefault="002E60B3" w:rsidP="002E484C">
      <w:pPr>
        <w:tabs>
          <w:tab w:val="left" w:pos="212"/>
        </w:tabs>
        <w:spacing w:line="360" w:lineRule="auto"/>
        <w:jc w:val="both"/>
        <w:rPr>
          <w:sz w:val="28"/>
          <w:szCs w:val="28"/>
          <w:lang w:val="fr-FR"/>
        </w:rPr>
      </w:pPr>
      <w:r w:rsidRPr="00476269">
        <w:rPr>
          <w:sz w:val="28"/>
          <w:szCs w:val="28"/>
          <w:lang w:val="ro-RO"/>
        </w:rPr>
        <w:t>Pe site-ul Agenţiei pentru Protectia Mediului Bucureşti, au fost puse la dispozitia publicului, informaţii privind calitatea mediului, rapoartele lunare şi anuale privind starea mediului, atribuţiile agenţiei, legislaţia din domeniu, informaţii si documente necesare pentru obţinerea actelor de reglementare, anunţuri de dezbateri publice, decizii pentru actele de reglementare, rapoarte la studiul de evaluare a impactului asupra mediului,  comunicate de presă, etc. Aceste i</w:t>
      </w:r>
      <w:r w:rsidRPr="00476269">
        <w:rPr>
          <w:sz w:val="28"/>
          <w:szCs w:val="28"/>
          <w:lang w:val="fr-FR"/>
        </w:rPr>
        <w:t>nformaţii au fost actualizate permanent de către responsabilul IT.</w:t>
      </w:r>
    </w:p>
    <w:p w:rsidR="00B078D5" w:rsidRDefault="00B078D5" w:rsidP="002E484C">
      <w:pPr>
        <w:tabs>
          <w:tab w:val="left" w:pos="212"/>
        </w:tabs>
        <w:spacing w:line="360" w:lineRule="auto"/>
        <w:jc w:val="both"/>
        <w:rPr>
          <w:sz w:val="28"/>
          <w:szCs w:val="28"/>
          <w:lang w:val="fr-FR"/>
        </w:rPr>
      </w:pPr>
    </w:p>
    <w:p w:rsidR="00B078D5" w:rsidRDefault="00B078D5" w:rsidP="002E484C">
      <w:pPr>
        <w:tabs>
          <w:tab w:val="left" w:pos="212"/>
        </w:tabs>
        <w:spacing w:line="360" w:lineRule="auto"/>
        <w:jc w:val="both"/>
        <w:rPr>
          <w:sz w:val="28"/>
          <w:szCs w:val="28"/>
          <w:lang w:val="ro-RO"/>
        </w:rPr>
      </w:pPr>
      <w:r w:rsidRPr="00B078D5">
        <w:rPr>
          <w:b/>
          <w:sz w:val="28"/>
          <w:szCs w:val="28"/>
          <w:lang w:val="fr-FR"/>
        </w:rPr>
        <w:lastRenderedPageBreak/>
        <w:t>7</w:t>
      </w:r>
      <w:r>
        <w:rPr>
          <w:sz w:val="28"/>
          <w:szCs w:val="28"/>
          <w:lang w:val="fr-FR"/>
        </w:rPr>
        <w:t>.</w:t>
      </w:r>
      <w:r w:rsidR="002E484C" w:rsidRPr="002E484C">
        <w:rPr>
          <w:b/>
          <w:noProof/>
          <w:sz w:val="28"/>
          <w:szCs w:val="28"/>
          <w:lang w:val="ro-RO"/>
        </w:rPr>
        <w:t xml:space="preserve"> </w:t>
      </w:r>
      <w:r w:rsidR="002E484C" w:rsidRPr="00476269">
        <w:rPr>
          <w:b/>
          <w:noProof/>
          <w:sz w:val="28"/>
          <w:szCs w:val="28"/>
          <w:lang w:val="ro-RO"/>
        </w:rPr>
        <w:t>Colaborarea cu Garda Naţională de Mediu</w:t>
      </w:r>
      <w:r w:rsidR="002E484C" w:rsidRPr="009D45B6">
        <w:rPr>
          <w:sz w:val="28"/>
          <w:szCs w:val="28"/>
          <w:lang w:val="ro-RO"/>
        </w:rPr>
        <w:t xml:space="preserve"> </w:t>
      </w:r>
    </w:p>
    <w:p w:rsidR="002E484C" w:rsidRPr="009D45B6" w:rsidRDefault="002E484C" w:rsidP="002E484C">
      <w:pPr>
        <w:tabs>
          <w:tab w:val="left" w:pos="212"/>
        </w:tabs>
        <w:spacing w:line="360" w:lineRule="auto"/>
        <w:jc w:val="both"/>
        <w:rPr>
          <w:noProof/>
          <w:sz w:val="28"/>
          <w:szCs w:val="28"/>
          <w:lang w:val="ro-RO"/>
        </w:rPr>
      </w:pPr>
      <w:r w:rsidRPr="009D45B6">
        <w:rPr>
          <w:sz w:val="28"/>
          <w:szCs w:val="28"/>
          <w:lang w:val="ro-RO"/>
        </w:rPr>
        <w:t xml:space="preserve">     Colaborarea A.P.M. Bucureşti cu Garda Naţională de Mediu  s-a realizat prin schimbul de informaţii, formarea de echipe mixte în vederea deplasării în teren pentru verificarea şi soluţionarea sesizărilor primite de la public, în cazul poluărilor accidentale:</w:t>
      </w:r>
    </w:p>
    <w:p w:rsidR="002E484C" w:rsidRPr="009D45B6" w:rsidRDefault="002E484C" w:rsidP="002E484C">
      <w:pPr>
        <w:pStyle w:val="ListParagraph"/>
        <w:numPr>
          <w:ilvl w:val="0"/>
          <w:numId w:val="11"/>
        </w:numPr>
        <w:tabs>
          <w:tab w:val="left" w:pos="212"/>
        </w:tabs>
        <w:spacing w:line="360" w:lineRule="auto"/>
        <w:contextualSpacing/>
        <w:jc w:val="both"/>
        <w:rPr>
          <w:noProof/>
          <w:sz w:val="28"/>
          <w:szCs w:val="28"/>
          <w:lang w:val="ro-RO"/>
        </w:rPr>
      </w:pPr>
      <w:r w:rsidRPr="009D45B6">
        <w:rPr>
          <w:noProof/>
          <w:sz w:val="28"/>
          <w:szCs w:val="28"/>
          <w:lang w:val="ro-RO"/>
        </w:rPr>
        <w:t>Colaborare cu G.N.M. - Comisariatul Municipiului Bucureşti la monitorizarea măsurilor din Programul Integrat de Gestionare a Calităţii Aerului şi la întocmirea Raportului anual .</w:t>
      </w:r>
    </w:p>
    <w:p w:rsidR="002E484C" w:rsidRPr="009D45B6" w:rsidRDefault="002E484C" w:rsidP="002E484C">
      <w:pPr>
        <w:pStyle w:val="ListParagraph"/>
        <w:numPr>
          <w:ilvl w:val="0"/>
          <w:numId w:val="11"/>
        </w:numPr>
        <w:autoSpaceDE w:val="0"/>
        <w:autoSpaceDN w:val="0"/>
        <w:adjustRightInd w:val="0"/>
        <w:spacing w:line="360" w:lineRule="auto"/>
        <w:contextualSpacing/>
        <w:jc w:val="both"/>
        <w:rPr>
          <w:noProof/>
          <w:sz w:val="28"/>
          <w:szCs w:val="28"/>
          <w:lang w:val="ro-RO"/>
        </w:rPr>
      </w:pPr>
      <w:r w:rsidRPr="009D45B6">
        <w:rPr>
          <w:noProof/>
          <w:sz w:val="28"/>
          <w:szCs w:val="28"/>
          <w:lang w:val="ro-RO"/>
        </w:rPr>
        <w:t>La solicitarea GNM şi cu acordul ANPM am desfăşurat o campanie de monitorizare a calităţii aerului cu laboratorul mobil la :</w:t>
      </w:r>
    </w:p>
    <w:p w:rsidR="002E484C" w:rsidRPr="009D45B6" w:rsidRDefault="002E484C" w:rsidP="002E484C">
      <w:pPr>
        <w:pStyle w:val="ListParagraph"/>
        <w:autoSpaceDE w:val="0"/>
        <w:autoSpaceDN w:val="0"/>
        <w:adjustRightInd w:val="0"/>
        <w:spacing w:line="360" w:lineRule="auto"/>
        <w:ind w:left="360"/>
        <w:contextualSpacing/>
        <w:jc w:val="both"/>
        <w:rPr>
          <w:sz w:val="28"/>
          <w:szCs w:val="28"/>
          <w:lang w:val="ro-RO"/>
        </w:rPr>
      </w:pPr>
      <w:r w:rsidRPr="009D45B6">
        <w:rPr>
          <w:noProof/>
          <w:sz w:val="28"/>
          <w:szCs w:val="28"/>
          <w:lang w:val="ro-RO"/>
        </w:rPr>
        <w:t xml:space="preserve">            </w:t>
      </w:r>
      <w:r w:rsidRPr="009D45B6">
        <w:rPr>
          <w:sz w:val="28"/>
          <w:szCs w:val="28"/>
          <w:lang w:val="ro-RO"/>
        </w:rPr>
        <w:t>28.03-04.04. 2017- Lacul Morii</w:t>
      </w:r>
    </w:p>
    <w:p w:rsidR="002E484C" w:rsidRPr="009D45B6" w:rsidRDefault="002E484C" w:rsidP="002E484C">
      <w:pPr>
        <w:pStyle w:val="ListParagraph"/>
        <w:numPr>
          <w:ilvl w:val="0"/>
          <w:numId w:val="33"/>
        </w:numPr>
        <w:autoSpaceDE w:val="0"/>
        <w:autoSpaceDN w:val="0"/>
        <w:adjustRightInd w:val="0"/>
        <w:spacing w:line="360" w:lineRule="auto"/>
        <w:contextualSpacing/>
        <w:jc w:val="both"/>
        <w:rPr>
          <w:sz w:val="28"/>
          <w:szCs w:val="28"/>
          <w:lang w:val="ro-RO"/>
        </w:rPr>
      </w:pPr>
      <w:r w:rsidRPr="009D45B6">
        <w:rPr>
          <w:sz w:val="28"/>
          <w:szCs w:val="28"/>
          <w:lang w:val="ro-RO"/>
        </w:rPr>
        <w:t>02-12.05.2017- Lacul Morii</w:t>
      </w:r>
    </w:p>
    <w:p w:rsidR="002E484C" w:rsidRPr="009D45B6" w:rsidRDefault="002E484C" w:rsidP="002E484C">
      <w:pPr>
        <w:pStyle w:val="ListParagraph"/>
        <w:numPr>
          <w:ilvl w:val="0"/>
          <w:numId w:val="33"/>
        </w:numPr>
        <w:autoSpaceDE w:val="0"/>
        <w:autoSpaceDN w:val="0"/>
        <w:adjustRightInd w:val="0"/>
        <w:spacing w:line="360" w:lineRule="auto"/>
        <w:contextualSpacing/>
        <w:jc w:val="both"/>
        <w:rPr>
          <w:sz w:val="28"/>
          <w:szCs w:val="28"/>
          <w:lang w:val="ro-RO"/>
        </w:rPr>
      </w:pPr>
      <w:r w:rsidRPr="009D45B6">
        <w:rPr>
          <w:sz w:val="28"/>
          <w:szCs w:val="28"/>
          <w:lang w:val="ro-RO"/>
        </w:rPr>
        <w:t>12-23.06.2017- Lacul Morii</w:t>
      </w:r>
    </w:p>
    <w:p w:rsidR="002E484C" w:rsidRPr="009D45B6" w:rsidRDefault="002E484C" w:rsidP="002E484C">
      <w:pPr>
        <w:pStyle w:val="ListParagraph"/>
        <w:numPr>
          <w:ilvl w:val="0"/>
          <w:numId w:val="33"/>
        </w:numPr>
        <w:autoSpaceDE w:val="0"/>
        <w:autoSpaceDN w:val="0"/>
        <w:adjustRightInd w:val="0"/>
        <w:spacing w:line="360" w:lineRule="auto"/>
        <w:contextualSpacing/>
        <w:jc w:val="both"/>
        <w:rPr>
          <w:sz w:val="28"/>
          <w:szCs w:val="28"/>
          <w:lang w:val="ro-RO"/>
        </w:rPr>
      </w:pPr>
      <w:r w:rsidRPr="009D45B6">
        <w:rPr>
          <w:sz w:val="28"/>
          <w:szCs w:val="28"/>
          <w:lang w:val="ro-RO"/>
        </w:rPr>
        <w:t>06-21.07 2017- Militari Residence</w:t>
      </w:r>
    </w:p>
    <w:p w:rsidR="002E484C" w:rsidRPr="009D45B6" w:rsidRDefault="002E484C" w:rsidP="002E484C">
      <w:pPr>
        <w:pStyle w:val="ListParagraph"/>
        <w:numPr>
          <w:ilvl w:val="0"/>
          <w:numId w:val="33"/>
        </w:numPr>
        <w:autoSpaceDE w:val="0"/>
        <w:autoSpaceDN w:val="0"/>
        <w:adjustRightInd w:val="0"/>
        <w:spacing w:line="360" w:lineRule="auto"/>
        <w:contextualSpacing/>
        <w:jc w:val="both"/>
        <w:rPr>
          <w:sz w:val="28"/>
          <w:szCs w:val="28"/>
          <w:lang w:val="ro-RO"/>
        </w:rPr>
      </w:pPr>
      <w:r w:rsidRPr="009D45B6">
        <w:rPr>
          <w:sz w:val="28"/>
          <w:szCs w:val="28"/>
          <w:lang w:val="ro-RO"/>
        </w:rPr>
        <w:t>31.07-11.08- stadion Chiajna, Sos Chitila, Sos Pallady</w:t>
      </w:r>
    </w:p>
    <w:p w:rsidR="002E484C" w:rsidRPr="009D45B6" w:rsidRDefault="002E484C" w:rsidP="002E484C">
      <w:pPr>
        <w:pStyle w:val="PlainText"/>
        <w:numPr>
          <w:ilvl w:val="0"/>
          <w:numId w:val="33"/>
        </w:numPr>
        <w:spacing w:line="360" w:lineRule="auto"/>
        <w:rPr>
          <w:rFonts w:ascii="Times New Roman" w:hAnsi="Times New Roman"/>
          <w:sz w:val="28"/>
          <w:szCs w:val="28"/>
        </w:rPr>
      </w:pPr>
      <w:r w:rsidRPr="009D45B6">
        <w:rPr>
          <w:rFonts w:ascii="Times New Roman" w:hAnsi="Times New Roman"/>
          <w:sz w:val="28"/>
          <w:szCs w:val="28"/>
        </w:rPr>
        <w:t>24-31.05.2017  Rafinaria Vega-Ploiesti</w:t>
      </w:r>
    </w:p>
    <w:p w:rsidR="00B078D5" w:rsidRDefault="002E484C" w:rsidP="002E484C">
      <w:pPr>
        <w:spacing w:line="360" w:lineRule="auto"/>
        <w:rPr>
          <w:noProof/>
          <w:sz w:val="28"/>
          <w:szCs w:val="28"/>
          <w:lang w:val="ro-RO"/>
        </w:rPr>
      </w:pPr>
      <w:r w:rsidRPr="009D45B6">
        <w:rPr>
          <w:noProof/>
          <w:sz w:val="28"/>
          <w:szCs w:val="28"/>
          <w:lang w:val="ro-RO"/>
        </w:rPr>
        <w:t>Au fost efectuate măsuratori atât cu laboratorul mobil cât şi cu alte echipamente portabile, la solicitarea GNM, pentru a soluţiona petiţiile cetăţenilor privind disconfortul olfactiv produs de groapa de gunoi IRIDEX.</w:t>
      </w:r>
    </w:p>
    <w:p w:rsidR="00B078D5" w:rsidRDefault="00B078D5" w:rsidP="002E484C">
      <w:pPr>
        <w:spacing w:line="360" w:lineRule="auto"/>
        <w:rPr>
          <w:noProof/>
          <w:sz w:val="28"/>
          <w:szCs w:val="28"/>
          <w:lang w:val="ro-RO"/>
        </w:rPr>
      </w:pPr>
    </w:p>
    <w:p w:rsidR="002E484C" w:rsidRPr="00476269" w:rsidRDefault="00B078D5" w:rsidP="002E484C">
      <w:pPr>
        <w:spacing w:line="360" w:lineRule="auto"/>
        <w:rPr>
          <w:noProof/>
          <w:sz w:val="28"/>
          <w:szCs w:val="28"/>
          <w:lang w:val="ro-RO"/>
        </w:rPr>
      </w:pPr>
      <w:r>
        <w:rPr>
          <w:noProof/>
          <w:sz w:val="28"/>
          <w:szCs w:val="28"/>
          <w:lang w:val="ro-RO"/>
        </w:rPr>
        <w:t>8.</w:t>
      </w:r>
      <w:r w:rsidR="002E484C" w:rsidRPr="002E484C">
        <w:rPr>
          <w:b/>
          <w:noProof/>
          <w:sz w:val="28"/>
          <w:szCs w:val="28"/>
          <w:lang w:val="ro-RO"/>
        </w:rPr>
        <w:t xml:space="preserve"> </w:t>
      </w:r>
      <w:r w:rsidR="002E484C" w:rsidRPr="00476269">
        <w:rPr>
          <w:b/>
          <w:noProof/>
          <w:sz w:val="28"/>
          <w:szCs w:val="28"/>
          <w:lang w:val="ro-RO"/>
        </w:rPr>
        <w:t>Prestarea de servicii în activitatea de reglementare, analize laborator şi realizarea de venituri</w:t>
      </w:r>
    </w:p>
    <w:p w:rsidR="002E484C" w:rsidRPr="009D45B6" w:rsidRDefault="002E484C" w:rsidP="002E484C">
      <w:pPr>
        <w:tabs>
          <w:tab w:val="left" w:pos="212"/>
        </w:tabs>
        <w:spacing w:line="360" w:lineRule="auto"/>
        <w:jc w:val="both"/>
        <w:rPr>
          <w:noProof/>
          <w:sz w:val="28"/>
          <w:szCs w:val="28"/>
          <w:lang w:val="ro-RO"/>
        </w:rPr>
      </w:pPr>
      <w:r w:rsidRPr="009D45B6">
        <w:rPr>
          <w:noProof/>
          <w:sz w:val="28"/>
          <w:szCs w:val="28"/>
          <w:lang w:val="ro-RO"/>
        </w:rPr>
        <w:t xml:space="preserve">Persoana desemnată prin fişa postului, din cadrul Biroului Buget, Finanţe, Administrativ, Resurse Umane, a procedat la gestionarea sumele încasate/restituite din activitatea de autorizare şi analize laborator, suma încasată  şi virata la Bugetul de stat în anul 2017 fiind  în valoare de  </w:t>
      </w:r>
      <w:r w:rsidRPr="009D45B6">
        <w:rPr>
          <w:b/>
          <w:sz w:val="28"/>
          <w:szCs w:val="28"/>
          <w:lang w:val="ro-RO"/>
        </w:rPr>
        <w:t>1.247.621</w:t>
      </w:r>
      <w:r w:rsidRPr="009D45B6">
        <w:rPr>
          <w:sz w:val="28"/>
          <w:szCs w:val="28"/>
          <w:lang w:val="ro-RO"/>
        </w:rPr>
        <w:t xml:space="preserve"> lei</w:t>
      </w:r>
      <w:r w:rsidRPr="009D45B6">
        <w:rPr>
          <w:noProof/>
          <w:sz w:val="28"/>
          <w:szCs w:val="28"/>
          <w:lang w:val="ro-RO"/>
        </w:rPr>
        <w:t>.</w:t>
      </w:r>
    </w:p>
    <w:p w:rsidR="00606E10" w:rsidRDefault="002E484C" w:rsidP="00606E10">
      <w:pPr>
        <w:tabs>
          <w:tab w:val="left" w:pos="212"/>
        </w:tabs>
        <w:spacing w:line="360" w:lineRule="auto"/>
        <w:contextualSpacing/>
        <w:jc w:val="both"/>
        <w:rPr>
          <w:spacing w:val="-4"/>
          <w:sz w:val="28"/>
          <w:szCs w:val="28"/>
          <w:lang w:val="ro-RO"/>
        </w:rPr>
      </w:pPr>
      <w:r w:rsidRPr="009D45B6">
        <w:rPr>
          <w:noProof/>
          <w:sz w:val="28"/>
          <w:szCs w:val="28"/>
          <w:lang w:val="ro-RO"/>
        </w:rPr>
        <w:t xml:space="preserve">   În cadrul Laboratorului A.P.M. Bucureşti s-au efectuat analize de emisii (aer şi apă uzată), imisii (aer), zgomot, tarifate conform OM </w:t>
      </w:r>
      <w:r w:rsidRPr="009D45B6">
        <w:rPr>
          <w:b/>
          <w:bCs/>
          <w:noProof/>
          <w:sz w:val="28"/>
          <w:szCs w:val="28"/>
          <w:lang w:val="ro-RO"/>
        </w:rPr>
        <w:t>890/2009;</w:t>
      </w:r>
      <w:r w:rsidR="00606E10" w:rsidRPr="00606E10">
        <w:rPr>
          <w:spacing w:val="-4"/>
          <w:sz w:val="28"/>
          <w:szCs w:val="28"/>
          <w:lang w:val="ro-RO"/>
        </w:rPr>
        <w:t xml:space="preserve"> </w:t>
      </w:r>
    </w:p>
    <w:p w:rsidR="00B078D5" w:rsidRDefault="00B078D5" w:rsidP="00606E10">
      <w:pPr>
        <w:tabs>
          <w:tab w:val="left" w:pos="212"/>
        </w:tabs>
        <w:spacing w:line="360" w:lineRule="auto"/>
        <w:contextualSpacing/>
        <w:jc w:val="both"/>
        <w:rPr>
          <w:spacing w:val="-4"/>
          <w:sz w:val="28"/>
          <w:szCs w:val="28"/>
          <w:lang w:val="ro-RO"/>
        </w:rPr>
      </w:pPr>
    </w:p>
    <w:p w:rsidR="00B078D5" w:rsidRDefault="00B078D5" w:rsidP="00606E10">
      <w:pPr>
        <w:tabs>
          <w:tab w:val="left" w:pos="212"/>
        </w:tabs>
        <w:spacing w:line="360" w:lineRule="auto"/>
        <w:contextualSpacing/>
        <w:jc w:val="both"/>
        <w:rPr>
          <w:spacing w:val="-4"/>
          <w:sz w:val="28"/>
          <w:szCs w:val="28"/>
          <w:lang w:val="ro-RO"/>
        </w:rPr>
      </w:pPr>
    </w:p>
    <w:p w:rsidR="00606E10" w:rsidRDefault="00B078D5" w:rsidP="00606E10">
      <w:pPr>
        <w:tabs>
          <w:tab w:val="left" w:pos="212"/>
        </w:tabs>
        <w:spacing w:line="360" w:lineRule="auto"/>
        <w:contextualSpacing/>
        <w:jc w:val="both"/>
        <w:rPr>
          <w:spacing w:val="-4"/>
          <w:sz w:val="28"/>
          <w:szCs w:val="28"/>
          <w:lang w:val="ro-RO"/>
        </w:rPr>
      </w:pPr>
      <w:r>
        <w:rPr>
          <w:b/>
          <w:noProof/>
          <w:sz w:val="28"/>
          <w:szCs w:val="28"/>
          <w:lang w:val="ro-RO"/>
        </w:rPr>
        <w:lastRenderedPageBreak/>
        <w:t>9.</w:t>
      </w:r>
      <w:r w:rsidR="00606E10" w:rsidRPr="00476269">
        <w:rPr>
          <w:b/>
          <w:noProof/>
          <w:sz w:val="28"/>
          <w:szCs w:val="28"/>
          <w:lang w:val="ro-RO"/>
        </w:rPr>
        <w:t>Elaborarea şi implementarea PLAM Bucureşti</w:t>
      </w:r>
    </w:p>
    <w:p w:rsidR="00606E10" w:rsidRPr="009D45B6" w:rsidRDefault="00606E10" w:rsidP="00606E10">
      <w:pPr>
        <w:tabs>
          <w:tab w:val="left" w:pos="212"/>
        </w:tabs>
        <w:spacing w:line="360" w:lineRule="auto"/>
        <w:contextualSpacing/>
        <w:jc w:val="both"/>
        <w:rPr>
          <w:spacing w:val="-4"/>
          <w:sz w:val="28"/>
          <w:szCs w:val="28"/>
          <w:lang w:val="ro-RO"/>
        </w:rPr>
      </w:pPr>
      <w:r w:rsidRPr="009D45B6">
        <w:rPr>
          <w:spacing w:val="-4"/>
          <w:sz w:val="28"/>
          <w:szCs w:val="28"/>
          <w:lang w:val="ro-RO"/>
        </w:rPr>
        <w:t>APM  București este instituția responsabilă pentru realizarea/revizuirea, implementarea și monitorizarea</w:t>
      </w:r>
      <w:r w:rsidRPr="009D45B6">
        <w:rPr>
          <w:sz w:val="28"/>
          <w:szCs w:val="28"/>
          <w:lang w:val="it-IT"/>
        </w:rPr>
        <w:t xml:space="preserve"> Planului Local de Acțiune pentru Mediu la nivelul</w:t>
      </w:r>
      <w:r w:rsidRPr="009D45B6">
        <w:rPr>
          <w:spacing w:val="-4"/>
          <w:sz w:val="28"/>
          <w:szCs w:val="28"/>
          <w:lang w:val="ro-RO"/>
        </w:rPr>
        <w:t xml:space="preserve"> Municipiului Bucureşti. În acest sens, în anul 2017     s-au realizat următoarele activități: </w:t>
      </w:r>
    </w:p>
    <w:p w:rsidR="00606E10" w:rsidRPr="009D45B6" w:rsidRDefault="00606E10" w:rsidP="00606E10">
      <w:pPr>
        <w:numPr>
          <w:ilvl w:val="0"/>
          <w:numId w:val="14"/>
        </w:numPr>
        <w:tabs>
          <w:tab w:val="left" w:pos="212"/>
        </w:tabs>
        <w:spacing w:line="360" w:lineRule="auto"/>
        <w:jc w:val="both"/>
        <w:rPr>
          <w:spacing w:val="-4"/>
          <w:sz w:val="28"/>
          <w:szCs w:val="28"/>
          <w:lang w:val="ro-RO"/>
        </w:rPr>
      </w:pPr>
      <w:r w:rsidRPr="009D45B6">
        <w:rPr>
          <w:spacing w:val="-4"/>
          <w:sz w:val="28"/>
          <w:szCs w:val="28"/>
          <w:lang w:val="ro-RO"/>
        </w:rPr>
        <w:t xml:space="preserve">Întocmirea rapoartelor semestriale către ANPM privind implementarea acțiunilor cuprinse în </w:t>
      </w:r>
      <w:r w:rsidRPr="009D45B6">
        <w:rPr>
          <w:sz w:val="28"/>
          <w:szCs w:val="28"/>
          <w:lang w:val="ro-RO"/>
        </w:rPr>
        <w:t>Planul Local de Acţiune pentru Mediu al Municipiului Bucure</w:t>
      </w:r>
      <w:r w:rsidRPr="009D45B6">
        <w:rPr>
          <w:bCs/>
          <w:sz w:val="28"/>
          <w:szCs w:val="28"/>
          <w:lang w:val="ro-RO"/>
        </w:rPr>
        <w:t>ş</w:t>
      </w:r>
      <w:r w:rsidRPr="009D45B6">
        <w:rPr>
          <w:sz w:val="28"/>
          <w:szCs w:val="28"/>
          <w:lang w:val="ro-RO"/>
        </w:rPr>
        <w:t xml:space="preserve">ti ( sem II 2016 şi sem I 2017); </w:t>
      </w:r>
    </w:p>
    <w:p w:rsidR="00606E10" w:rsidRPr="009D45B6" w:rsidRDefault="00606E10" w:rsidP="00606E10">
      <w:pPr>
        <w:numPr>
          <w:ilvl w:val="0"/>
          <w:numId w:val="14"/>
        </w:numPr>
        <w:tabs>
          <w:tab w:val="left" w:pos="212"/>
        </w:tabs>
        <w:spacing w:line="360" w:lineRule="auto"/>
        <w:jc w:val="both"/>
        <w:rPr>
          <w:spacing w:val="-4"/>
          <w:sz w:val="28"/>
          <w:szCs w:val="28"/>
          <w:lang w:val="ro-RO"/>
        </w:rPr>
      </w:pPr>
      <w:r w:rsidRPr="009D45B6">
        <w:rPr>
          <w:spacing w:val="-4"/>
          <w:sz w:val="28"/>
          <w:szCs w:val="28"/>
          <w:lang w:val="ro-RO"/>
        </w:rPr>
        <w:t>Elaborarea Raportului anual de monitorizare a rezultatelor implementării PLAM al Municipiului Bucureşti pentru anul 2016;</w:t>
      </w:r>
    </w:p>
    <w:p w:rsidR="00606E10" w:rsidRPr="009D45B6" w:rsidRDefault="00606E10" w:rsidP="00606E10">
      <w:pPr>
        <w:numPr>
          <w:ilvl w:val="0"/>
          <w:numId w:val="14"/>
        </w:numPr>
        <w:tabs>
          <w:tab w:val="left" w:pos="212"/>
        </w:tabs>
        <w:spacing w:line="360" w:lineRule="auto"/>
        <w:jc w:val="both"/>
        <w:rPr>
          <w:spacing w:val="-4"/>
          <w:sz w:val="28"/>
          <w:szCs w:val="28"/>
          <w:lang w:val="ro-RO"/>
        </w:rPr>
      </w:pPr>
      <w:r w:rsidRPr="009D45B6">
        <w:rPr>
          <w:spacing w:val="-4"/>
          <w:sz w:val="28"/>
          <w:szCs w:val="28"/>
          <w:lang w:val="ro-RO"/>
        </w:rPr>
        <w:t>Prezentarea rapoartelor spre aprobare Comitetului de Coordonare; realizarea prezentărilor şi documentelor pentru întâlnirile Comitetului de Coordonare;</w:t>
      </w:r>
    </w:p>
    <w:p w:rsidR="00606E10" w:rsidRPr="009D45B6" w:rsidRDefault="00606E10" w:rsidP="00606E10">
      <w:pPr>
        <w:numPr>
          <w:ilvl w:val="0"/>
          <w:numId w:val="14"/>
        </w:numPr>
        <w:tabs>
          <w:tab w:val="left" w:pos="212"/>
        </w:tabs>
        <w:spacing w:line="360" w:lineRule="auto"/>
        <w:jc w:val="both"/>
        <w:rPr>
          <w:spacing w:val="-4"/>
          <w:sz w:val="28"/>
          <w:szCs w:val="28"/>
          <w:lang w:val="ro-RO"/>
        </w:rPr>
      </w:pPr>
      <w:r w:rsidRPr="009D45B6">
        <w:rPr>
          <w:sz w:val="28"/>
          <w:szCs w:val="28"/>
          <w:lang w:val="ro-RO"/>
        </w:rPr>
        <w:t>Colaborarea cu omologii din Consiliile locale de sector şi din Consiliul General al Municipiului Bucureşti, din primăriile de sector şi din Primăria Generală pentru urmărirea şi evaluarea stadiului implementării acţiunilor din planul de acţiune;</w:t>
      </w:r>
    </w:p>
    <w:p w:rsidR="00606E10" w:rsidRPr="009D45B6" w:rsidRDefault="00606E10" w:rsidP="00606E10">
      <w:pPr>
        <w:tabs>
          <w:tab w:val="left" w:pos="212"/>
        </w:tabs>
        <w:spacing w:line="360" w:lineRule="auto"/>
        <w:jc w:val="both"/>
        <w:rPr>
          <w:i/>
          <w:spacing w:val="-4"/>
          <w:sz w:val="28"/>
          <w:szCs w:val="28"/>
          <w:lang w:val="ro-RO"/>
        </w:rPr>
      </w:pPr>
      <w:r w:rsidRPr="009D45B6">
        <w:rPr>
          <w:spacing w:val="-4"/>
          <w:sz w:val="28"/>
          <w:szCs w:val="28"/>
          <w:lang w:val="ro-RO"/>
        </w:rPr>
        <w:t xml:space="preserve">     </w:t>
      </w:r>
      <w:r w:rsidRPr="009D45B6">
        <w:rPr>
          <w:sz w:val="28"/>
          <w:szCs w:val="28"/>
        </w:rPr>
        <w:t xml:space="preserve"> Agenţia pentru Protecţia Mediului Bucureşti </w:t>
      </w:r>
      <w:proofErr w:type="gramStart"/>
      <w:r w:rsidRPr="009D45B6">
        <w:rPr>
          <w:sz w:val="28"/>
          <w:szCs w:val="28"/>
        </w:rPr>
        <w:t>este</w:t>
      </w:r>
      <w:proofErr w:type="gramEnd"/>
      <w:r w:rsidRPr="009D45B6">
        <w:rPr>
          <w:sz w:val="28"/>
          <w:szCs w:val="28"/>
        </w:rPr>
        <w:t xml:space="preserve"> instituţia care coordonează Planul Regional de Acţiune pentru Mediu Bucureşti (PRAM Bucureşti-Ilfov), document ce se află în etapa de implementare / monitorizare a acţiunilor cuprinse în document. PRAM Bucureşti-Ilfov </w:t>
      </w:r>
      <w:proofErr w:type="gramStart"/>
      <w:r w:rsidRPr="009D45B6">
        <w:rPr>
          <w:sz w:val="28"/>
          <w:szCs w:val="28"/>
        </w:rPr>
        <w:t>este</w:t>
      </w:r>
      <w:proofErr w:type="gramEnd"/>
      <w:r w:rsidRPr="009D45B6">
        <w:rPr>
          <w:sz w:val="28"/>
          <w:szCs w:val="28"/>
        </w:rPr>
        <w:t xml:space="preserve"> monitorizat conform specificaţiilor prevăzute în capitolul </w:t>
      </w:r>
      <w:r w:rsidRPr="009D45B6">
        <w:rPr>
          <w:i/>
          <w:sz w:val="28"/>
          <w:szCs w:val="28"/>
        </w:rPr>
        <w:t>“Monitorizarea şi evaluarea rezultatelor”; ACTIVITĂŢI:</w:t>
      </w:r>
    </w:p>
    <w:p w:rsidR="00606E10" w:rsidRPr="009D45B6" w:rsidRDefault="00606E10" w:rsidP="00606E10">
      <w:pPr>
        <w:numPr>
          <w:ilvl w:val="0"/>
          <w:numId w:val="4"/>
        </w:numPr>
        <w:tabs>
          <w:tab w:val="left" w:pos="212"/>
        </w:tabs>
        <w:spacing w:line="360" w:lineRule="auto"/>
        <w:contextualSpacing/>
        <w:jc w:val="both"/>
        <w:rPr>
          <w:sz w:val="28"/>
          <w:szCs w:val="28"/>
          <w:lang w:val="ro-RO"/>
        </w:rPr>
      </w:pPr>
      <w:r w:rsidRPr="009D45B6">
        <w:rPr>
          <w:sz w:val="28"/>
          <w:szCs w:val="28"/>
          <w:lang w:val="ro-RO"/>
        </w:rPr>
        <w:t xml:space="preserve"> </w:t>
      </w:r>
      <w:r w:rsidRPr="009D45B6">
        <w:rPr>
          <w:spacing w:val="-4"/>
          <w:sz w:val="28"/>
          <w:szCs w:val="28"/>
          <w:lang w:val="ro-RO"/>
        </w:rPr>
        <w:t>Elaborarea Raportului anual de monitorizare a  implementării PRAM la nivelul Regiunii Bucureşti-Ilfov  pentru anul 2016;</w:t>
      </w:r>
    </w:p>
    <w:p w:rsidR="00606E10" w:rsidRPr="009D45B6" w:rsidRDefault="00606E10" w:rsidP="00606E10">
      <w:pPr>
        <w:numPr>
          <w:ilvl w:val="0"/>
          <w:numId w:val="4"/>
        </w:numPr>
        <w:tabs>
          <w:tab w:val="left" w:pos="212"/>
        </w:tabs>
        <w:spacing w:line="360" w:lineRule="auto"/>
        <w:contextualSpacing/>
        <w:jc w:val="both"/>
        <w:rPr>
          <w:sz w:val="28"/>
          <w:szCs w:val="28"/>
          <w:lang w:val="ro-RO"/>
        </w:rPr>
      </w:pPr>
      <w:r w:rsidRPr="009D45B6">
        <w:rPr>
          <w:spacing w:val="-4"/>
          <w:sz w:val="28"/>
          <w:szCs w:val="28"/>
          <w:lang w:val="ro-RO"/>
        </w:rPr>
        <w:t>Întocmirea rapoartelor semestriale (sem II 2016 şi sem I 2017) către ANPM privind implementarea acţiunilor cuprinse în PRAM Bucureşti –Ilfov;</w:t>
      </w:r>
    </w:p>
    <w:p w:rsidR="00606E10" w:rsidRPr="009D45B6" w:rsidRDefault="00606E10" w:rsidP="00606E10">
      <w:pPr>
        <w:numPr>
          <w:ilvl w:val="0"/>
          <w:numId w:val="4"/>
        </w:numPr>
        <w:tabs>
          <w:tab w:val="left" w:pos="212"/>
        </w:tabs>
        <w:spacing w:line="360" w:lineRule="auto"/>
        <w:contextualSpacing/>
        <w:jc w:val="both"/>
        <w:rPr>
          <w:sz w:val="28"/>
          <w:szCs w:val="28"/>
          <w:lang w:val="ro-RO"/>
        </w:rPr>
      </w:pPr>
      <w:r w:rsidRPr="009D45B6">
        <w:rPr>
          <w:spacing w:val="-4"/>
          <w:sz w:val="28"/>
          <w:szCs w:val="28"/>
          <w:lang w:val="ro-RO"/>
        </w:rPr>
        <w:t xml:space="preserve">Colaborarea cu omologii din ADR Bucureşti – Ilfov, APM Ilfov, Compania Naţională Apele Române- SGA Bucureşti –Ilfov pentru </w:t>
      </w:r>
      <w:r w:rsidRPr="009D45B6">
        <w:rPr>
          <w:spacing w:val="-4"/>
          <w:sz w:val="28"/>
          <w:szCs w:val="28"/>
          <w:lang w:val="ro-RO"/>
        </w:rPr>
        <w:lastRenderedPageBreak/>
        <w:t>urmărirea şi evaluarea stadiului implementării acţiunilor din planul de acţiune</w:t>
      </w:r>
    </w:p>
    <w:p w:rsidR="00606E10" w:rsidRPr="009D45B6" w:rsidRDefault="00606E10" w:rsidP="00606E10">
      <w:pPr>
        <w:numPr>
          <w:ilvl w:val="0"/>
          <w:numId w:val="4"/>
        </w:numPr>
        <w:tabs>
          <w:tab w:val="left" w:pos="212"/>
        </w:tabs>
        <w:spacing w:line="360" w:lineRule="auto"/>
        <w:contextualSpacing/>
        <w:jc w:val="both"/>
        <w:rPr>
          <w:sz w:val="28"/>
          <w:szCs w:val="28"/>
          <w:lang w:val="ro-RO"/>
        </w:rPr>
      </w:pPr>
      <w:r w:rsidRPr="009D45B6">
        <w:rPr>
          <w:sz w:val="28"/>
          <w:szCs w:val="28"/>
        </w:rPr>
        <w:t>Raportări on-line în cadrul aplica</w:t>
      </w:r>
      <w:r w:rsidRPr="009D45B6">
        <w:rPr>
          <w:sz w:val="28"/>
          <w:szCs w:val="28"/>
          <w:lang w:val="ro-RO"/>
        </w:rPr>
        <w:t>ţ</w:t>
      </w:r>
      <w:r w:rsidRPr="009D45B6">
        <w:rPr>
          <w:sz w:val="28"/>
          <w:szCs w:val="28"/>
        </w:rPr>
        <w:t>iei Sistemul Integrat de Mediu; s-au introdus în aplicatia on-line SIM, Planificare strategică/Dezvoltare durabilă</w:t>
      </w:r>
      <w:proofErr w:type="gramStart"/>
      <w:r w:rsidRPr="009D45B6">
        <w:rPr>
          <w:sz w:val="28"/>
          <w:szCs w:val="28"/>
        </w:rPr>
        <w:t>,  rapoartele</w:t>
      </w:r>
      <w:proofErr w:type="gramEnd"/>
      <w:r w:rsidRPr="009D45B6">
        <w:rPr>
          <w:sz w:val="28"/>
          <w:szCs w:val="28"/>
        </w:rPr>
        <w:t xml:space="preserve"> privind stadiul implementării PLAM/PRAM pe anul 2016 -  semestrul II.</w:t>
      </w:r>
    </w:p>
    <w:p w:rsidR="00606E10" w:rsidRPr="009D45B6" w:rsidRDefault="00606E10" w:rsidP="00606E10">
      <w:pPr>
        <w:tabs>
          <w:tab w:val="left" w:pos="2295"/>
        </w:tabs>
        <w:autoSpaceDE w:val="0"/>
        <w:autoSpaceDN w:val="0"/>
        <w:adjustRightInd w:val="0"/>
        <w:spacing w:line="360" w:lineRule="auto"/>
        <w:jc w:val="both"/>
        <w:rPr>
          <w:spacing w:val="-4"/>
          <w:sz w:val="28"/>
          <w:szCs w:val="28"/>
          <w:lang w:val="ro-RO"/>
        </w:rPr>
      </w:pPr>
      <w:r w:rsidRPr="009D45B6">
        <w:rPr>
          <w:sz w:val="28"/>
          <w:szCs w:val="28"/>
        </w:rPr>
        <w:t>Alte activități</w:t>
      </w:r>
      <w:r w:rsidRPr="009D45B6">
        <w:rPr>
          <w:spacing w:val="-4"/>
          <w:sz w:val="28"/>
          <w:szCs w:val="28"/>
          <w:lang w:val="ro-RO"/>
        </w:rPr>
        <w:t>:</w:t>
      </w:r>
    </w:p>
    <w:p w:rsidR="00606E10" w:rsidRPr="009D45B6" w:rsidRDefault="00B078D5" w:rsidP="00B078D5">
      <w:pPr>
        <w:tabs>
          <w:tab w:val="left" w:pos="180"/>
          <w:tab w:val="left" w:pos="2295"/>
        </w:tabs>
        <w:autoSpaceDE w:val="0"/>
        <w:autoSpaceDN w:val="0"/>
        <w:adjustRightInd w:val="0"/>
        <w:spacing w:line="360" w:lineRule="auto"/>
        <w:rPr>
          <w:spacing w:val="-4"/>
          <w:sz w:val="28"/>
          <w:szCs w:val="28"/>
          <w:lang w:val="ro-RO"/>
        </w:rPr>
      </w:pPr>
      <w:r>
        <w:rPr>
          <w:noProof/>
          <w:sz w:val="28"/>
          <w:szCs w:val="28"/>
          <w:lang w:val="ro-RO"/>
        </w:rPr>
        <w:tab/>
      </w:r>
      <w:r w:rsidR="00606E10" w:rsidRPr="009D45B6">
        <w:rPr>
          <w:noProof/>
          <w:sz w:val="28"/>
          <w:szCs w:val="28"/>
          <w:lang w:val="ro-RO"/>
        </w:rPr>
        <w:t>Raportul anual privind Starea Factorilor de Mediu în Municipiul Bucureşti (capitolul Dezvoltare Durabila - Schimbari climatice);</w:t>
      </w:r>
    </w:p>
    <w:p w:rsidR="00F17FBA" w:rsidRDefault="00606E10" w:rsidP="00B078D5">
      <w:pPr>
        <w:tabs>
          <w:tab w:val="left" w:pos="180"/>
        </w:tabs>
        <w:rPr>
          <w:noProof/>
          <w:sz w:val="28"/>
          <w:szCs w:val="28"/>
          <w:lang w:val="ro-RO"/>
        </w:rPr>
      </w:pPr>
      <w:r w:rsidRPr="009D45B6">
        <w:rPr>
          <w:noProof/>
          <w:sz w:val="28"/>
          <w:szCs w:val="28"/>
          <w:lang w:val="ro-RO"/>
        </w:rPr>
        <w:t>Fişa judeţului, capitolul Dezvoltare Durabilă şi Proiecte cuprinse în PNAPM;</w:t>
      </w:r>
    </w:p>
    <w:p w:rsidR="00287DBB" w:rsidRDefault="00287DBB" w:rsidP="00B078D5">
      <w:pPr>
        <w:tabs>
          <w:tab w:val="left" w:pos="180"/>
        </w:tabs>
        <w:rPr>
          <w:noProof/>
          <w:sz w:val="28"/>
          <w:szCs w:val="28"/>
          <w:lang w:val="ro-RO"/>
        </w:rPr>
      </w:pPr>
    </w:p>
    <w:p w:rsidR="003B4C09" w:rsidRDefault="003B4C09" w:rsidP="00B078D5">
      <w:pPr>
        <w:tabs>
          <w:tab w:val="left" w:pos="180"/>
        </w:tabs>
        <w:rPr>
          <w:noProof/>
          <w:sz w:val="28"/>
          <w:szCs w:val="28"/>
          <w:lang w:val="ro-RO"/>
        </w:rPr>
      </w:pPr>
    </w:p>
    <w:p w:rsidR="003B4C09" w:rsidRDefault="00287DBB" w:rsidP="00287DBB">
      <w:pPr>
        <w:rPr>
          <w:b/>
          <w:noProof/>
          <w:sz w:val="28"/>
          <w:szCs w:val="28"/>
          <w:lang w:val="ro-RO"/>
        </w:rPr>
      </w:pPr>
      <w:r>
        <w:rPr>
          <w:b/>
          <w:noProof/>
          <w:sz w:val="28"/>
          <w:szCs w:val="28"/>
          <w:lang w:val="ro-RO"/>
        </w:rPr>
        <w:t xml:space="preserve">10. </w:t>
      </w:r>
      <w:r w:rsidR="003B4C09" w:rsidRPr="00476269">
        <w:rPr>
          <w:b/>
          <w:noProof/>
          <w:sz w:val="28"/>
          <w:szCs w:val="28"/>
          <w:lang w:val="ro-RO"/>
        </w:rPr>
        <w:t>Respectarea cadrului legal în procesul decizional.</w:t>
      </w:r>
    </w:p>
    <w:p w:rsidR="00287DBB" w:rsidRDefault="00287DBB" w:rsidP="00287DBB">
      <w:pPr>
        <w:rPr>
          <w:b/>
          <w:noProof/>
          <w:sz w:val="28"/>
          <w:szCs w:val="28"/>
          <w:lang w:val="ro-RO"/>
        </w:rPr>
      </w:pPr>
    </w:p>
    <w:p w:rsidR="00B31861" w:rsidRPr="00476269" w:rsidRDefault="00B31861" w:rsidP="00B31861">
      <w:pPr>
        <w:tabs>
          <w:tab w:val="left" w:pos="143"/>
          <w:tab w:val="left" w:pos="767"/>
        </w:tabs>
        <w:spacing w:line="360" w:lineRule="auto"/>
        <w:jc w:val="both"/>
        <w:rPr>
          <w:noProof/>
          <w:sz w:val="28"/>
          <w:szCs w:val="28"/>
          <w:lang w:val="ro-RO"/>
        </w:rPr>
      </w:pPr>
      <w:r w:rsidRPr="00476269">
        <w:rPr>
          <w:noProof/>
          <w:sz w:val="28"/>
          <w:szCs w:val="28"/>
          <w:lang w:val="ro-RO"/>
        </w:rPr>
        <w:t xml:space="preserve">Persoana desemnată prin fişa postului, din cadrul Biroului Buget, Finanţe, Administrativ, Resurse Umane, a procedat la redactarea şi transmiterea Deciziilor Directorului Executiv, conform prevederilor legale. </w:t>
      </w:r>
    </w:p>
    <w:p w:rsidR="00B31861" w:rsidRPr="00476269" w:rsidRDefault="00B31861" w:rsidP="00B31861">
      <w:pPr>
        <w:tabs>
          <w:tab w:val="left" w:pos="143"/>
          <w:tab w:val="left" w:pos="767"/>
        </w:tabs>
        <w:spacing w:line="360" w:lineRule="auto"/>
        <w:jc w:val="both"/>
        <w:rPr>
          <w:noProof/>
          <w:sz w:val="28"/>
          <w:szCs w:val="28"/>
          <w:lang w:val="ro-RO"/>
        </w:rPr>
      </w:pPr>
      <w:r w:rsidRPr="00476269">
        <w:rPr>
          <w:noProof/>
          <w:sz w:val="28"/>
          <w:szCs w:val="28"/>
          <w:lang w:val="ro-RO"/>
        </w:rPr>
        <w:t xml:space="preserve">    </w:t>
      </w:r>
      <w:r w:rsidRPr="00476269">
        <w:rPr>
          <w:bCs/>
          <w:noProof/>
          <w:spacing w:val="-4"/>
          <w:sz w:val="28"/>
          <w:szCs w:val="28"/>
          <w:lang w:val="ro-RO"/>
        </w:rPr>
        <w:t>Procesele şi a litigiile în care A.P.M. Bucureşti este parte:</w:t>
      </w:r>
    </w:p>
    <w:p w:rsidR="00B31861" w:rsidRPr="00476269" w:rsidRDefault="00B31861" w:rsidP="00B31861">
      <w:pPr>
        <w:numPr>
          <w:ilvl w:val="0"/>
          <w:numId w:val="15"/>
        </w:numPr>
        <w:tabs>
          <w:tab w:val="left" w:pos="212"/>
        </w:tabs>
        <w:spacing w:line="360" w:lineRule="auto"/>
        <w:jc w:val="both"/>
        <w:rPr>
          <w:bCs/>
          <w:noProof/>
          <w:spacing w:val="-4"/>
          <w:sz w:val="28"/>
          <w:szCs w:val="28"/>
          <w:lang w:val="ro-RO"/>
        </w:rPr>
      </w:pPr>
      <w:r w:rsidRPr="00476269">
        <w:rPr>
          <w:bCs/>
          <w:noProof/>
          <w:spacing w:val="-4"/>
          <w:sz w:val="28"/>
          <w:szCs w:val="28"/>
          <w:lang w:val="ro-RO"/>
        </w:rPr>
        <w:t>13 dosare, din care :</w:t>
      </w:r>
    </w:p>
    <w:p w:rsidR="00B31861" w:rsidRPr="00476269" w:rsidRDefault="00B31861" w:rsidP="00B31861">
      <w:pPr>
        <w:numPr>
          <w:ilvl w:val="0"/>
          <w:numId w:val="4"/>
        </w:numPr>
        <w:tabs>
          <w:tab w:val="left" w:pos="212"/>
        </w:tabs>
        <w:spacing w:line="360" w:lineRule="auto"/>
        <w:jc w:val="both"/>
        <w:rPr>
          <w:bCs/>
          <w:noProof/>
          <w:spacing w:val="-4"/>
          <w:sz w:val="28"/>
          <w:szCs w:val="28"/>
          <w:lang w:val="ro-RO"/>
        </w:rPr>
      </w:pPr>
      <w:r w:rsidRPr="00476269">
        <w:rPr>
          <w:bCs/>
          <w:noProof/>
          <w:spacing w:val="-4"/>
          <w:sz w:val="28"/>
          <w:szCs w:val="28"/>
          <w:lang w:val="ro-RO"/>
        </w:rPr>
        <w:t>6 dosare-  litigii funcţionari publici ;</w:t>
      </w:r>
    </w:p>
    <w:p w:rsidR="00B31861" w:rsidRPr="00476269" w:rsidRDefault="00B31861" w:rsidP="00B31861">
      <w:pPr>
        <w:numPr>
          <w:ilvl w:val="0"/>
          <w:numId w:val="4"/>
        </w:numPr>
        <w:tabs>
          <w:tab w:val="left" w:pos="212"/>
        </w:tabs>
        <w:spacing w:line="360" w:lineRule="auto"/>
        <w:jc w:val="both"/>
        <w:rPr>
          <w:bCs/>
          <w:noProof/>
          <w:spacing w:val="-4"/>
          <w:sz w:val="28"/>
          <w:szCs w:val="28"/>
          <w:lang w:val="ro-RO"/>
        </w:rPr>
      </w:pPr>
      <w:r w:rsidRPr="00476269">
        <w:rPr>
          <w:bCs/>
          <w:noProof/>
          <w:spacing w:val="-4"/>
          <w:sz w:val="28"/>
          <w:szCs w:val="28"/>
          <w:lang w:val="ro-RO"/>
        </w:rPr>
        <w:t>5 dosare anulare act administrativ</w:t>
      </w:r>
    </w:p>
    <w:p w:rsidR="00B31861" w:rsidRDefault="00B31861" w:rsidP="00B31861">
      <w:pPr>
        <w:ind w:firstLine="720"/>
        <w:jc w:val="center"/>
        <w:rPr>
          <w:bCs/>
          <w:noProof/>
          <w:spacing w:val="-4"/>
          <w:sz w:val="28"/>
          <w:szCs w:val="28"/>
          <w:lang w:val="ro-RO"/>
        </w:rPr>
      </w:pPr>
      <w:r w:rsidRPr="00476269">
        <w:rPr>
          <w:bCs/>
          <w:noProof/>
          <w:spacing w:val="-4"/>
          <w:sz w:val="28"/>
          <w:szCs w:val="28"/>
          <w:lang w:val="ro-RO"/>
        </w:rPr>
        <w:t>2 pretenţii – acte reglementare.</w:t>
      </w:r>
    </w:p>
    <w:p w:rsidR="000C0A48" w:rsidRDefault="000C0A48" w:rsidP="00B31861">
      <w:pPr>
        <w:ind w:firstLine="720"/>
        <w:jc w:val="center"/>
        <w:rPr>
          <w:bCs/>
          <w:noProof/>
          <w:spacing w:val="-4"/>
          <w:sz w:val="28"/>
          <w:szCs w:val="28"/>
          <w:lang w:val="ro-RO"/>
        </w:rPr>
      </w:pPr>
    </w:p>
    <w:p w:rsidR="00532AD6" w:rsidRDefault="00532AD6" w:rsidP="00B31861">
      <w:pPr>
        <w:ind w:firstLine="720"/>
        <w:jc w:val="center"/>
        <w:rPr>
          <w:bCs/>
          <w:noProof/>
          <w:spacing w:val="-4"/>
          <w:sz w:val="28"/>
          <w:szCs w:val="28"/>
          <w:lang w:val="ro-RO"/>
        </w:rPr>
      </w:pPr>
    </w:p>
    <w:p w:rsidR="00532AD6" w:rsidRDefault="00532AD6" w:rsidP="000C0A48">
      <w:pPr>
        <w:pStyle w:val="ListParagraph"/>
        <w:autoSpaceDE w:val="0"/>
        <w:autoSpaceDN w:val="0"/>
        <w:adjustRightInd w:val="0"/>
        <w:spacing w:line="360" w:lineRule="auto"/>
        <w:ind w:left="0"/>
        <w:jc w:val="both"/>
        <w:outlineLvl w:val="0"/>
        <w:rPr>
          <w:noProof/>
          <w:sz w:val="28"/>
          <w:szCs w:val="28"/>
          <w:lang w:val="ro-RO"/>
        </w:rPr>
      </w:pPr>
      <w:r>
        <w:rPr>
          <w:b/>
          <w:noProof/>
          <w:sz w:val="28"/>
          <w:szCs w:val="28"/>
          <w:lang w:val="ro-RO"/>
        </w:rPr>
        <w:t>11.</w:t>
      </w:r>
      <w:r w:rsidR="000C0A48" w:rsidRPr="00476269">
        <w:rPr>
          <w:b/>
          <w:noProof/>
          <w:sz w:val="28"/>
          <w:szCs w:val="28"/>
          <w:lang w:val="ro-RO"/>
        </w:rPr>
        <w:t>Implementarea la nivel local a planurilor şi programelor finanţate din bugetul de stat, fonduri comunitare, fonduri de la alte organisme internaţionale.</w:t>
      </w:r>
      <w:r w:rsidR="000C0A48" w:rsidRPr="000C0A48">
        <w:rPr>
          <w:noProof/>
          <w:sz w:val="28"/>
          <w:szCs w:val="28"/>
          <w:lang w:val="ro-RO"/>
        </w:rPr>
        <w:t xml:space="preserve"> </w:t>
      </w:r>
    </w:p>
    <w:p w:rsidR="000C0A48" w:rsidRPr="00476269" w:rsidRDefault="000C0A48" w:rsidP="000C0A48">
      <w:pPr>
        <w:pStyle w:val="ListParagraph"/>
        <w:autoSpaceDE w:val="0"/>
        <w:autoSpaceDN w:val="0"/>
        <w:adjustRightInd w:val="0"/>
        <w:spacing w:line="360" w:lineRule="auto"/>
        <w:ind w:left="0"/>
        <w:jc w:val="both"/>
        <w:outlineLvl w:val="0"/>
        <w:rPr>
          <w:noProof/>
          <w:sz w:val="28"/>
          <w:szCs w:val="28"/>
          <w:lang w:val="ro-RO"/>
        </w:rPr>
      </w:pPr>
      <w:r w:rsidRPr="00476269">
        <w:rPr>
          <w:noProof/>
          <w:sz w:val="28"/>
          <w:szCs w:val="28"/>
          <w:lang w:val="ro-RO"/>
        </w:rPr>
        <w:t>Participare la programe şi proiecte internaţionale şi la parteneriate în proiecte de interes public, cu avizul Agenţiei Naţionale pentru Protecţia Mediului:</w:t>
      </w:r>
    </w:p>
    <w:p w:rsidR="000C0A48" w:rsidRPr="00476269" w:rsidRDefault="000C0A48" w:rsidP="000C0A48">
      <w:pPr>
        <w:numPr>
          <w:ilvl w:val="0"/>
          <w:numId w:val="15"/>
        </w:numPr>
        <w:tabs>
          <w:tab w:val="left" w:pos="212"/>
        </w:tabs>
        <w:spacing w:line="360" w:lineRule="auto"/>
        <w:jc w:val="both"/>
        <w:rPr>
          <w:sz w:val="28"/>
          <w:szCs w:val="28"/>
          <w:lang w:val="fr-FR"/>
        </w:rPr>
      </w:pPr>
      <w:r w:rsidRPr="00476269">
        <w:rPr>
          <w:spacing w:val="-4"/>
          <w:sz w:val="28"/>
          <w:szCs w:val="28"/>
          <w:lang w:val="fr-FR"/>
        </w:rPr>
        <w:t xml:space="preserve">În anul 2017 s-a participat, în parteneriat cu Ministerul Mediului, la elaborarea propunerii de proiect : « Sistem- cadru de luare a deciziilor pentru gestionarea în siguranţă a mercurului şi deşeurilor de mercur în România »  </w:t>
      </w:r>
      <w:r w:rsidRPr="00476269">
        <w:rPr>
          <w:b/>
          <w:spacing w:val="-4"/>
          <w:sz w:val="28"/>
          <w:szCs w:val="28"/>
          <w:lang w:val="fr-FR"/>
        </w:rPr>
        <w:t>- LIFE MerMan</w:t>
      </w:r>
      <w:r w:rsidRPr="00476269">
        <w:rPr>
          <w:spacing w:val="-4"/>
          <w:sz w:val="28"/>
          <w:szCs w:val="28"/>
          <w:lang w:val="fr-FR"/>
        </w:rPr>
        <w:t xml:space="preserve">  </w:t>
      </w:r>
      <w:r w:rsidRPr="00476269">
        <w:rPr>
          <w:sz w:val="28"/>
          <w:szCs w:val="28"/>
          <w:lang w:val="ro-RO"/>
        </w:rPr>
        <w:t xml:space="preserve">cadrul Programului LIFE Mediu </w:t>
      </w:r>
      <w:r w:rsidRPr="00476269">
        <w:rPr>
          <w:sz w:val="28"/>
          <w:szCs w:val="28"/>
          <w:lang w:val="ro-RO"/>
        </w:rPr>
        <w:lastRenderedPageBreak/>
        <w:t>Guvernanță și Informare,</w:t>
      </w:r>
      <w:r w:rsidRPr="00476269">
        <w:rPr>
          <w:sz w:val="28"/>
          <w:szCs w:val="28"/>
          <w:lang w:val="fr-FR"/>
        </w:rPr>
        <w:t xml:space="preserve"> proiect aflat în evaluare la Comisia Europeană</w:t>
      </w:r>
      <w:r w:rsidRPr="00476269">
        <w:rPr>
          <w:sz w:val="28"/>
          <w:szCs w:val="28"/>
          <w:lang w:val="ro-RO"/>
        </w:rPr>
        <w:t>.</w:t>
      </w:r>
    </w:p>
    <w:p w:rsidR="000C0A48" w:rsidRPr="00476269" w:rsidRDefault="000C0A48" w:rsidP="000C0A48">
      <w:pPr>
        <w:pStyle w:val="NormalWeb"/>
        <w:numPr>
          <w:ilvl w:val="0"/>
          <w:numId w:val="15"/>
        </w:numPr>
        <w:spacing w:line="360" w:lineRule="auto"/>
        <w:jc w:val="both"/>
        <w:rPr>
          <w:sz w:val="28"/>
          <w:szCs w:val="28"/>
          <w:lang w:val="fr-FR"/>
        </w:rPr>
      </w:pPr>
      <w:r w:rsidRPr="00476269">
        <w:rPr>
          <w:sz w:val="28"/>
          <w:szCs w:val="28"/>
        </w:rPr>
        <w:t xml:space="preserve">Se asigură coordonarea implementării proiectului: </w:t>
      </w:r>
      <w:r w:rsidRPr="00476269">
        <w:rPr>
          <w:i/>
          <w:sz w:val="28"/>
          <w:szCs w:val="28"/>
        </w:rPr>
        <w:t>,,Ev</w:t>
      </w:r>
      <w:r w:rsidRPr="00476269">
        <w:rPr>
          <w:rStyle w:val="Strong"/>
          <w:i/>
          <w:sz w:val="28"/>
          <w:szCs w:val="28"/>
          <w:lang w:val="fr-FR"/>
        </w:rPr>
        <w:t>aluare independentă și remedierea siturilor contaminate cu produse petrochimice din România”,</w:t>
      </w:r>
      <w:r w:rsidRPr="00476269">
        <w:rPr>
          <w:rStyle w:val="Strong"/>
          <w:sz w:val="28"/>
          <w:szCs w:val="28"/>
          <w:lang w:val="fr-FR"/>
        </w:rPr>
        <w:t xml:space="preserve"> </w:t>
      </w:r>
      <w:r w:rsidRPr="00476269">
        <w:rPr>
          <w:rStyle w:val="Strong"/>
          <w:b w:val="0"/>
          <w:sz w:val="28"/>
          <w:szCs w:val="28"/>
          <w:lang w:val="fr-FR"/>
        </w:rPr>
        <w:t xml:space="preserve">proiect derulat în baza Memorandumului de Înțelegere dintre </w:t>
      </w:r>
      <w:r w:rsidRPr="00476269">
        <w:rPr>
          <w:sz w:val="28"/>
          <w:szCs w:val="28"/>
          <w:lang w:val="fr-FR"/>
        </w:rPr>
        <w:t>Ministerul Mediului d</w:t>
      </w:r>
      <w:r w:rsidRPr="00476269">
        <w:rPr>
          <w:rStyle w:val="Strong"/>
          <w:b w:val="0"/>
          <w:sz w:val="28"/>
          <w:szCs w:val="28"/>
          <w:lang w:val="fr-FR"/>
        </w:rPr>
        <w:t>in România și</w:t>
      </w:r>
      <w:r w:rsidRPr="00476269">
        <w:rPr>
          <w:sz w:val="28"/>
          <w:szCs w:val="28"/>
          <w:lang w:val="fr-FR"/>
        </w:rPr>
        <w:t>Agenţia Germană pentru Protecţia Mediului, prin intermediul Programului de Asistenţă Consultativă, ce oferă sprijin financiar pentru realizarea de proiecte  de mediu pentru Europa Centrală şi de Est, proiect demarat în anul 2017 și ce se va încheia în 2019.</w:t>
      </w:r>
    </w:p>
    <w:p w:rsidR="000C0A48" w:rsidRPr="00476269" w:rsidRDefault="000C0A48" w:rsidP="000C0A48">
      <w:pPr>
        <w:pStyle w:val="ListParagraph"/>
        <w:numPr>
          <w:ilvl w:val="0"/>
          <w:numId w:val="15"/>
        </w:numPr>
        <w:spacing w:line="360" w:lineRule="auto"/>
        <w:rPr>
          <w:sz w:val="28"/>
          <w:szCs w:val="28"/>
          <w:lang w:val="ro-RO"/>
        </w:rPr>
      </w:pPr>
      <w:r w:rsidRPr="00476269">
        <w:rPr>
          <w:sz w:val="28"/>
          <w:szCs w:val="28"/>
          <w:lang w:val="ro-RO"/>
        </w:rPr>
        <w:t>Alte raportări in domeniul proiectelor:</w:t>
      </w:r>
    </w:p>
    <w:p w:rsidR="000C0A48" w:rsidRPr="00476269" w:rsidRDefault="000C0A48" w:rsidP="000C0A48">
      <w:pPr>
        <w:pStyle w:val="ListParagraph"/>
        <w:numPr>
          <w:ilvl w:val="0"/>
          <w:numId w:val="34"/>
        </w:numPr>
        <w:spacing w:line="360" w:lineRule="auto"/>
        <w:ind w:left="442" w:hanging="284"/>
        <w:jc w:val="both"/>
        <w:rPr>
          <w:sz w:val="28"/>
          <w:szCs w:val="28"/>
          <w:lang w:val="ro-RO"/>
        </w:rPr>
      </w:pPr>
      <w:r w:rsidRPr="00476269">
        <w:rPr>
          <w:sz w:val="28"/>
          <w:szCs w:val="28"/>
          <w:lang w:val="ro-RO"/>
        </w:rPr>
        <w:t>Situația bugetelor proiectelor, obiectivele de investiții finanțate din Fonduri Europene Nerambursabile;</w:t>
      </w:r>
    </w:p>
    <w:p w:rsidR="000C0A48" w:rsidRPr="00476269" w:rsidRDefault="000C0A48" w:rsidP="000C0A48">
      <w:pPr>
        <w:pStyle w:val="ListParagraph"/>
        <w:numPr>
          <w:ilvl w:val="0"/>
          <w:numId w:val="34"/>
        </w:numPr>
        <w:spacing w:line="360" w:lineRule="auto"/>
        <w:ind w:left="442" w:hanging="284"/>
        <w:jc w:val="both"/>
        <w:rPr>
          <w:noProof/>
          <w:sz w:val="28"/>
          <w:szCs w:val="28"/>
          <w:lang w:val="ro-RO"/>
        </w:rPr>
      </w:pPr>
      <w:r w:rsidRPr="00476269">
        <w:rPr>
          <w:noProof/>
          <w:sz w:val="28"/>
          <w:szCs w:val="28"/>
          <w:lang w:val="ro-RO"/>
        </w:rPr>
        <w:t xml:space="preserve">Situația proiectelor de la nivelul Ministerului </w:t>
      </w:r>
    </w:p>
    <w:p w:rsidR="000C0A48" w:rsidRPr="00476269" w:rsidRDefault="000C0A48" w:rsidP="000C0A48">
      <w:pPr>
        <w:spacing w:line="360" w:lineRule="auto"/>
        <w:jc w:val="both"/>
        <w:rPr>
          <w:noProof/>
          <w:sz w:val="28"/>
          <w:szCs w:val="28"/>
          <w:lang w:val="ro-RO"/>
        </w:rPr>
      </w:pPr>
      <w:r w:rsidRPr="00476269">
        <w:rPr>
          <w:noProof/>
          <w:sz w:val="28"/>
          <w:szCs w:val="28"/>
          <w:lang w:val="ro-RO"/>
        </w:rPr>
        <w:t xml:space="preserve">       Mediului și a instituțiilor aflate în subordonare.</w:t>
      </w:r>
    </w:p>
    <w:p w:rsidR="000C0A48" w:rsidRPr="00476269" w:rsidRDefault="000C0A48" w:rsidP="000C0A48">
      <w:pPr>
        <w:pStyle w:val="NormalWeb"/>
        <w:numPr>
          <w:ilvl w:val="0"/>
          <w:numId w:val="35"/>
        </w:numPr>
        <w:spacing w:line="360" w:lineRule="auto"/>
        <w:jc w:val="both"/>
        <w:rPr>
          <w:sz w:val="28"/>
          <w:szCs w:val="28"/>
        </w:rPr>
      </w:pPr>
      <w:r w:rsidRPr="00476269">
        <w:rPr>
          <w:sz w:val="28"/>
          <w:szCs w:val="28"/>
        </w:rPr>
        <w:t>S-a asigurat participarea la seminarii, conferinţe, workshopuri, evaluări privind diferite proiecte pe diferite programe de finanţare:</w:t>
      </w:r>
    </w:p>
    <w:p w:rsidR="000C0A48" w:rsidRPr="00476269" w:rsidRDefault="000C0A48" w:rsidP="000C0A48">
      <w:pPr>
        <w:pStyle w:val="ListParagraph"/>
        <w:spacing w:line="360" w:lineRule="auto"/>
        <w:ind w:left="0"/>
        <w:rPr>
          <w:bCs/>
          <w:sz w:val="28"/>
          <w:szCs w:val="28"/>
          <w:lang w:eastAsia="ro-RO"/>
        </w:rPr>
      </w:pPr>
      <w:r w:rsidRPr="00476269">
        <w:rPr>
          <w:sz w:val="28"/>
          <w:szCs w:val="28"/>
        </w:rPr>
        <w:t xml:space="preserve"> - Proiectul </w:t>
      </w:r>
      <w:r w:rsidRPr="00476269">
        <w:rPr>
          <w:sz w:val="28"/>
          <w:szCs w:val="28"/>
          <w:lang w:eastAsia="ro-RO"/>
        </w:rPr>
        <w:t>Life Capacity Building-</w:t>
      </w:r>
      <w:r w:rsidRPr="00476269">
        <w:rPr>
          <w:sz w:val="28"/>
          <w:szCs w:val="28"/>
        </w:rPr>
        <w:t>Ministerul Mediului</w:t>
      </w:r>
    </w:p>
    <w:p w:rsidR="000C0A48" w:rsidRPr="00476269" w:rsidRDefault="000C0A48" w:rsidP="000C0A48">
      <w:pPr>
        <w:pStyle w:val="ListParagraph"/>
        <w:spacing w:line="360" w:lineRule="auto"/>
        <w:ind w:left="0"/>
        <w:rPr>
          <w:bCs/>
          <w:sz w:val="28"/>
          <w:szCs w:val="28"/>
          <w:lang w:eastAsia="ro-RO"/>
        </w:rPr>
      </w:pPr>
      <w:r w:rsidRPr="00476269">
        <w:rPr>
          <w:sz w:val="28"/>
          <w:szCs w:val="28"/>
        </w:rPr>
        <w:t xml:space="preserve"> - Proiectul CISMOB al Autorității Metropolitane de Transport București și </w:t>
      </w:r>
      <w:proofErr w:type="gramStart"/>
      <w:r w:rsidRPr="00476269">
        <w:rPr>
          <w:sz w:val="28"/>
          <w:szCs w:val="28"/>
        </w:rPr>
        <w:t>ITS</w:t>
      </w:r>
      <w:proofErr w:type="gramEnd"/>
      <w:r w:rsidRPr="00476269">
        <w:rPr>
          <w:sz w:val="28"/>
          <w:szCs w:val="28"/>
        </w:rPr>
        <w:t xml:space="preserve"> România-Programul Interreg Europe</w:t>
      </w:r>
      <w:r w:rsidRPr="00476269">
        <w:rPr>
          <w:bCs/>
          <w:sz w:val="28"/>
          <w:szCs w:val="28"/>
          <w:lang w:eastAsia="ro-RO"/>
        </w:rPr>
        <w:t>.</w:t>
      </w:r>
    </w:p>
    <w:p w:rsidR="000C0A48" w:rsidRPr="00476269" w:rsidRDefault="000C0A48" w:rsidP="000C0A48">
      <w:pPr>
        <w:pStyle w:val="ListParagraph"/>
        <w:tabs>
          <w:tab w:val="left" w:pos="212"/>
        </w:tabs>
        <w:spacing w:line="360" w:lineRule="auto"/>
        <w:ind w:left="0"/>
        <w:jc w:val="both"/>
        <w:rPr>
          <w:sz w:val="28"/>
          <w:szCs w:val="28"/>
        </w:rPr>
      </w:pPr>
      <w:r w:rsidRPr="00476269">
        <w:rPr>
          <w:sz w:val="28"/>
          <w:szCs w:val="28"/>
        </w:rPr>
        <w:t xml:space="preserve"> - Proiectul Urban Wings al Primăriei mun. București</w:t>
      </w:r>
    </w:p>
    <w:p w:rsidR="00EF4A07" w:rsidRDefault="000C0A48" w:rsidP="000C0A48">
      <w:pPr>
        <w:spacing w:line="360" w:lineRule="auto"/>
        <w:jc w:val="both"/>
        <w:rPr>
          <w:b/>
          <w:noProof/>
          <w:sz w:val="28"/>
          <w:szCs w:val="28"/>
          <w:lang w:val="ro-RO"/>
        </w:rPr>
      </w:pPr>
      <w:r w:rsidRPr="00476269">
        <w:rPr>
          <w:sz w:val="28"/>
          <w:szCs w:val="28"/>
        </w:rPr>
        <w:t xml:space="preserve"> - Proiectul </w:t>
      </w:r>
      <w:proofErr w:type="gramStart"/>
      <w:r w:rsidRPr="00476269">
        <w:rPr>
          <w:sz w:val="28"/>
          <w:szCs w:val="28"/>
        </w:rPr>
        <w:t>,,Servicii</w:t>
      </w:r>
      <w:proofErr w:type="gramEnd"/>
      <w:r w:rsidRPr="00476269">
        <w:rPr>
          <w:sz w:val="28"/>
          <w:szCs w:val="28"/>
        </w:rPr>
        <w:t xml:space="preserve"> climatice pentru adaptarea la schimbarea climei în zona urbană" din cadrul Administrației Naționale de Meteorologie.</w:t>
      </w:r>
      <w:r w:rsidRPr="000C0A48">
        <w:rPr>
          <w:b/>
          <w:noProof/>
          <w:sz w:val="28"/>
          <w:szCs w:val="28"/>
          <w:lang w:val="ro-RO"/>
        </w:rPr>
        <w:t xml:space="preserve"> </w:t>
      </w:r>
    </w:p>
    <w:p w:rsidR="00EF4A07" w:rsidRDefault="00EF4A07" w:rsidP="000C0A48">
      <w:pPr>
        <w:spacing w:line="360" w:lineRule="auto"/>
        <w:jc w:val="both"/>
        <w:rPr>
          <w:b/>
          <w:noProof/>
          <w:sz w:val="28"/>
          <w:szCs w:val="28"/>
          <w:lang w:val="ro-RO"/>
        </w:rPr>
      </w:pPr>
    </w:p>
    <w:p w:rsidR="00EF4A07" w:rsidRDefault="00EF4A07" w:rsidP="000C0A48">
      <w:pPr>
        <w:spacing w:line="360" w:lineRule="auto"/>
        <w:jc w:val="both"/>
        <w:rPr>
          <w:b/>
          <w:noProof/>
          <w:sz w:val="28"/>
          <w:szCs w:val="28"/>
          <w:lang w:val="ro-RO"/>
        </w:rPr>
      </w:pPr>
      <w:r>
        <w:rPr>
          <w:b/>
          <w:noProof/>
          <w:sz w:val="28"/>
          <w:szCs w:val="28"/>
          <w:lang w:val="ro-RO"/>
        </w:rPr>
        <w:t>12.</w:t>
      </w:r>
      <w:r w:rsidR="000C0A48" w:rsidRPr="00476269">
        <w:rPr>
          <w:b/>
          <w:noProof/>
          <w:sz w:val="28"/>
          <w:szCs w:val="28"/>
          <w:lang w:val="ro-RO"/>
        </w:rPr>
        <w:t>Implicarea agenţiei în procesul de educaţie a publicului în domeniul protecţiei mediului</w:t>
      </w:r>
    </w:p>
    <w:p w:rsidR="000C0A48" w:rsidRPr="00476269" w:rsidRDefault="000C0A48" w:rsidP="000C0A48">
      <w:pPr>
        <w:spacing w:line="360" w:lineRule="auto"/>
        <w:jc w:val="both"/>
        <w:rPr>
          <w:noProof/>
          <w:sz w:val="28"/>
          <w:szCs w:val="28"/>
          <w:lang w:val="ro-RO"/>
        </w:rPr>
      </w:pPr>
      <w:r w:rsidRPr="000C0A48">
        <w:rPr>
          <w:noProof/>
          <w:sz w:val="28"/>
          <w:szCs w:val="28"/>
          <w:lang w:val="ro-RO"/>
        </w:rPr>
        <w:t xml:space="preserve"> </w:t>
      </w:r>
      <w:r w:rsidRPr="00476269">
        <w:rPr>
          <w:noProof/>
          <w:sz w:val="28"/>
          <w:szCs w:val="28"/>
          <w:lang w:val="ro-RO"/>
        </w:rPr>
        <w:t xml:space="preserve">Organizarea şi participarea la campanii de informare şi conştientizare a publicului în domeniul protecţiei mediului: campanii de promovare, acţiuni de educaţie ecologică şi conştientizare în domeniul protecţiei naturii, comunicate de presă, articole în presă: </w:t>
      </w:r>
    </w:p>
    <w:p w:rsidR="000C0A48" w:rsidRPr="00476269" w:rsidRDefault="000C0A48" w:rsidP="000C0A48">
      <w:pPr>
        <w:spacing w:line="360" w:lineRule="auto"/>
        <w:ind w:left="309" w:hanging="360"/>
        <w:jc w:val="both"/>
        <w:rPr>
          <w:noProof/>
          <w:sz w:val="28"/>
          <w:szCs w:val="28"/>
          <w:lang w:val="ro-RO"/>
        </w:rPr>
      </w:pPr>
      <w:r w:rsidRPr="00476269">
        <w:rPr>
          <w:noProof/>
          <w:sz w:val="28"/>
          <w:szCs w:val="28"/>
          <w:lang w:val="ro-RO"/>
        </w:rPr>
        <w:lastRenderedPageBreak/>
        <w:t xml:space="preserve"> -  au fost organizate 7 simpozioane pentru sărbătorirea  zilelor naturii din calendarul evenimentelor ecologice: Luna Pădurii, Ziua Mondială a Apei, Ziua Mondială a Păsărilor Migratoare, Ziua Internaţională a Biodiversităţii, Ziua Mondială a Mediului, Ziua Internaţională a Stratului de Ozon, Ziua Internaţională a Zonelor Urbane, la care au participat reprezentantul APMB, elevi şi profesori din unităţi de învăţământ din Municipiul Bucureşti, reprezentanţi Revista Hofigal.</w:t>
      </w:r>
    </w:p>
    <w:p w:rsidR="000C0A48" w:rsidRPr="00476269" w:rsidRDefault="000C0A48" w:rsidP="000C0A48">
      <w:pPr>
        <w:spacing w:line="360" w:lineRule="auto"/>
        <w:ind w:left="309" w:hanging="360"/>
        <w:jc w:val="both"/>
        <w:rPr>
          <w:noProof/>
          <w:sz w:val="28"/>
          <w:szCs w:val="28"/>
          <w:lang w:val="ro-RO"/>
        </w:rPr>
      </w:pPr>
      <w:r w:rsidRPr="00476269">
        <w:rPr>
          <w:noProof/>
          <w:sz w:val="28"/>
          <w:szCs w:val="28"/>
          <w:lang w:val="ro-RO"/>
        </w:rPr>
        <w:t xml:space="preserve"> - 4 campanii de promovare, educaţie şi conştientizare la care au participat reprezentantul APMB, elevi şi profesori din unităţi de învăţământ, cetăţeni din Municipiul Bucureşti: Simpozion  “Salvaţi natura sufocată de deşeuri!”; Ziua Mondială a Pamântului – concurs de planşe realizate de elevi; Ziua Internaţională a Grădinilor Zoologice - 9 august -  prezentare şi afişare material la sediul Grădinii Zoologice Bucureşti; Ziua Mondială a Habitatului -  1 octombrie - Campanie de informare pe site şi la avizier, material afişat în şcoli, etc.</w:t>
      </w:r>
    </w:p>
    <w:p w:rsidR="000C0A48" w:rsidRPr="00476269" w:rsidRDefault="000C0A48" w:rsidP="000C0A48">
      <w:pPr>
        <w:spacing w:line="360" w:lineRule="auto"/>
        <w:ind w:left="309" w:hanging="360"/>
        <w:jc w:val="both"/>
        <w:rPr>
          <w:noProof/>
          <w:sz w:val="28"/>
          <w:szCs w:val="28"/>
          <w:lang w:val="ro-RO"/>
        </w:rPr>
      </w:pPr>
      <w:r w:rsidRPr="00476269">
        <w:rPr>
          <w:noProof/>
          <w:sz w:val="28"/>
          <w:szCs w:val="28"/>
          <w:lang w:val="ro-RO"/>
        </w:rPr>
        <w:t xml:space="preserve"> - documentare şi întocmire materiale pe tema protecţia mediului pentru publicare in Revista „Hofigal”</w:t>
      </w:r>
    </w:p>
    <w:p w:rsidR="00245BA2" w:rsidRPr="00245BA2" w:rsidRDefault="000C0A48" w:rsidP="00E87066">
      <w:pPr>
        <w:numPr>
          <w:ilvl w:val="0"/>
          <w:numId w:val="18"/>
        </w:numPr>
        <w:tabs>
          <w:tab w:val="left" w:pos="212"/>
        </w:tabs>
        <w:spacing w:line="360" w:lineRule="auto"/>
        <w:ind w:left="47" w:firstLine="425"/>
        <w:jc w:val="both"/>
        <w:rPr>
          <w:noProof/>
          <w:sz w:val="28"/>
          <w:szCs w:val="28"/>
          <w:lang w:val="ro-RO"/>
        </w:rPr>
      </w:pPr>
      <w:r w:rsidRPr="00476269">
        <w:rPr>
          <w:noProof/>
          <w:sz w:val="28"/>
          <w:szCs w:val="28"/>
          <w:lang w:val="ro-RO"/>
        </w:rPr>
        <w:t xml:space="preserve"> - documentare şi întocmire comunicate de presă şi 3 materiale publicate pe site pentru sărbătorirea  zilelor naturii din calendarul evenimentelor ecologice.</w:t>
      </w:r>
      <w:r w:rsidR="00E87066" w:rsidRPr="00E87066">
        <w:rPr>
          <w:b/>
          <w:noProof/>
          <w:sz w:val="28"/>
          <w:szCs w:val="28"/>
          <w:lang w:val="ro-RO"/>
        </w:rPr>
        <w:t xml:space="preserve"> </w:t>
      </w:r>
    </w:p>
    <w:p w:rsidR="00245BA2" w:rsidRPr="00245BA2" w:rsidRDefault="00245BA2" w:rsidP="00245BA2">
      <w:pPr>
        <w:tabs>
          <w:tab w:val="left" w:pos="212"/>
        </w:tabs>
        <w:spacing w:line="360" w:lineRule="auto"/>
        <w:ind w:left="472"/>
        <w:jc w:val="both"/>
        <w:rPr>
          <w:noProof/>
          <w:sz w:val="28"/>
          <w:szCs w:val="28"/>
          <w:lang w:val="ro-RO"/>
        </w:rPr>
      </w:pPr>
    </w:p>
    <w:p w:rsidR="00245BA2" w:rsidRDefault="00245BA2" w:rsidP="00245BA2">
      <w:pPr>
        <w:tabs>
          <w:tab w:val="left" w:pos="212"/>
        </w:tabs>
        <w:spacing w:line="360" w:lineRule="auto"/>
        <w:jc w:val="both"/>
        <w:rPr>
          <w:b/>
          <w:noProof/>
          <w:sz w:val="28"/>
          <w:szCs w:val="28"/>
          <w:lang w:val="ro-RO"/>
        </w:rPr>
      </w:pPr>
      <w:r>
        <w:rPr>
          <w:b/>
          <w:noProof/>
          <w:sz w:val="28"/>
          <w:szCs w:val="28"/>
          <w:lang w:val="ro-RO"/>
        </w:rPr>
        <w:t>13.</w:t>
      </w:r>
      <w:r w:rsidR="00E87066" w:rsidRPr="00476269">
        <w:rPr>
          <w:b/>
          <w:noProof/>
          <w:sz w:val="28"/>
          <w:szCs w:val="28"/>
          <w:lang w:val="ro-RO"/>
        </w:rPr>
        <w:t>Gestionarea şi disponibilizarea informaţiei de mediu.</w:t>
      </w:r>
    </w:p>
    <w:p w:rsidR="00E87066" w:rsidRPr="00476269" w:rsidRDefault="00E87066" w:rsidP="00245BA2">
      <w:pPr>
        <w:tabs>
          <w:tab w:val="left" w:pos="212"/>
        </w:tabs>
        <w:spacing w:line="360" w:lineRule="auto"/>
        <w:jc w:val="both"/>
        <w:rPr>
          <w:noProof/>
          <w:sz w:val="28"/>
          <w:szCs w:val="28"/>
          <w:lang w:val="ro-RO"/>
        </w:rPr>
      </w:pPr>
      <w:r w:rsidRPr="00E87066">
        <w:rPr>
          <w:noProof/>
          <w:sz w:val="28"/>
          <w:szCs w:val="28"/>
          <w:lang w:val="ro-RO"/>
        </w:rPr>
        <w:t xml:space="preserve"> </w:t>
      </w:r>
      <w:r w:rsidRPr="00476269">
        <w:rPr>
          <w:noProof/>
          <w:sz w:val="28"/>
          <w:szCs w:val="28"/>
          <w:lang w:val="ro-RO"/>
        </w:rPr>
        <w:t xml:space="preserve">In baza H.G. nr.878/2005 privind accesul publicului la informaţia de mediu şi a Ordinului nr.1182/2002 pentru aprobarea metodologiei de gestionare şi furnizare a informaţiei privind mediul, deţinută de autorităţile publice pentru protecţia mediului, s-a răspuns la </w:t>
      </w:r>
      <w:r w:rsidRPr="00476269">
        <w:rPr>
          <w:b/>
          <w:noProof/>
          <w:sz w:val="28"/>
          <w:szCs w:val="28"/>
          <w:lang w:val="ro-RO"/>
        </w:rPr>
        <w:t xml:space="preserve">1381 </w:t>
      </w:r>
      <w:r w:rsidRPr="00476269">
        <w:rPr>
          <w:noProof/>
          <w:sz w:val="28"/>
          <w:szCs w:val="28"/>
          <w:lang w:val="ro-RO"/>
        </w:rPr>
        <w:t>solicitări.</w:t>
      </w:r>
    </w:p>
    <w:p w:rsidR="00E87066" w:rsidRPr="00476269" w:rsidRDefault="00E87066" w:rsidP="00E87066">
      <w:pPr>
        <w:numPr>
          <w:ilvl w:val="0"/>
          <w:numId w:val="18"/>
        </w:numPr>
        <w:tabs>
          <w:tab w:val="left" w:pos="47"/>
        </w:tabs>
        <w:spacing w:line="360" w:lineRule="auto"/>
        <w:ind w:left="330" w:firstLine="142"/>
        <w:jc w:val="both"/>
        <w:rPr>
          <w:b/>
          <w:noProof/>
          <w:sz w:val="28"/>
          <w:szCs w:val="28"/>
          <w:lang w:val="ro-RO"/>
        </w:rPr>
      </w:pPr>
      <w:r w:rsidRPr="00476269">
        <w:rPr>
          <w:noProof/>
          <w:sz w:val="28"/>
          <w:szCs w:val="28"/>
          <w:lang w:val="ro-RO"/>
        </w:rPr>
        <w:t xml:space="preserve">In baza Legii nr.544/2001 privind liberul acces la informaţiile publice, s-a răspuns la un nr. de </w:t>
      </w:r>
      <w:r w:rsidRPr="00476269">
        <w:rPr>
          <w:b/>
          <w:noProof/>
          <w:sz w:val="28"/>
          <w:szCs w:val="28"/>
          <w:lang w:val="ro-RO"/>
        </w:rPr>
        <w:t xml:space="preserve">   6 </w:t>
      </w:r>
      <w:r w:rsidRPr="00476269">
        <w:rPr>
          <w:noProof/>
          <w:sz w:val="28"/>
          <w:szCs w:val="28"/>
          <w:lang w:val="ro-RO"/>
        </w:rPr>
        <w:t>solicitări.</w:t>
      </w:r>
    </w:p>
    <w:p w:rsidR="00E87066" w:rsidRPr="00476269" w:rsidRDefault="00E87066" w:rsidP="00E87066">
      <w:pPr>
        <w:numPr>
          <w:ilvl w:val="0"/>
          <w:numId w:val="18"/>
        </w:numPr>
        <w:tabs>
          <w:tab w:val="left" w:pos="47"/>
        </w:tabs>
        <w:spacing w:line="360" w:lineRule="auto"/>
        <w:ind w:left="330" w:firstLine="30"/>
        <w:jc w:val="both"/>
        <w:rPr>
          <w:noProof/>
          <w:sz w:val="28"/>
          <w:szCs w:val="28"/>
          <w:lang w:val="ro-RO"/>
        </w:rPr>
      </w:pPr>
      <w:r w:rsidRPr="00476269">
        <w:rPr>
          <w:noProof/>
          <w:sz w:val="28"/>
          <w:szCs w:val="28"/>
          <w:lang w:val="ro-RO"/>
        </w:rPr>
        <w:t>In baza Legii nr.52/2003 privind transparenţa decizională în administraţia publică - nu au avut loc dezbateri publice.</w:t>
      </w:r>
    </w:p>
    <w:p w:rsidR="00E87066" w:rsidRPr="00476269" w:rsidRDefault="00E87066" w:rsidP="00E87066">
      <w:pPr>
        <w:numPr>
          <w:ilvl w:val="0"/>
          <w:numId w:val="18"/>
        </w:numPr>
        <w:tabs>
          <w:tab w:val="left" w:pos="212"/>
        </w:tabs>
        <w:spacing w:line="360" w:lineRule="auto"/>
        <w:jc w:val="both"/>
        <w:rPr>
          <w:noProof/>
          <w:sz w:val="28"/>
          <w:szCs w:val="28"/>
          <w:lang w:val="ro-RO"/>
        </w:rPr>
      </w:pPr>
      <w:r w:rsidRPr="00476269">
        <w:rPr>
          <w:noProof/>
          <w:sz w:val="28"/>
          <w:szCs w:val="28"/>
          <w:lang w:val="ro-RO"/>
        </w:rPr>
        <w:lastRenderedPageBreak/>
        <w:t xml:space="preserve">Participarea la </w:t>
      </w:r>
      <w:r w:rsidRPr="00476269">
        <w:rPr>
          <w:b/>
          <w:noProof/>
          <w:sz w:val="28"/>
          <w:szCs w:val="28"/>
          <w:lang w:val="ro-RO"/>
        </w:rPr>
        <w:t>3</w:t>
      </w:r>
      <w:r w:rsidRPr="00476269">
        <w:rPr>
          <w:noProof/>
          <w:sz w:val="28"/>
          <w:szCs w:val="28"/>
          <w:lang w:val="ro-RO"/>
        </w:rPr>
        <w:t xml:space="preserve"> interviuri  de presă</w:t>
      </w:r>
      <w:r w:rsidRPr="00476269">
        <w:rPr>
          <w:b/>
          <w:noProof/>
          <w:sz w:val="28"/>
          <w:szCs w:val="28"/>
          <w:lang w:val="ro-RO"/>
        </w:rPr>
        <w:t xml:space="preserve"> </w:t>
      </w:r>
      <w:r w:rsidRPr="00476269">
        <w:rPr>
          <w:noProof/>
          <w:sz w:val="28"/>
          <w:szCs w:val="28"/>
          <w:lang w:val="ro-RO"/>
        </w:rPr>
        <w:t>a şefului Serviciului Monitorizare şi Laboratoare(</w:t>
      </w:r>
      <w:r w:rsidRPr="00476269">
        <w:rPr>
          <w:sz w:val="28"/>
          <w:szCs w:val="28"/>
          <w:lang w:val="ro-RO"/>
        </w:rPr>
        <w:t xml:space="preserve"> PROTV, KANALD, PRIMA);</w:t>
      </w:r>
      <w:r w:rsidRPr="00476269">
        <w:rPr>
          <w:noProof/>
          <w:sz w:val="28"/>
          <w:szCs w:val="28"/>
          <w:lang w:val="ro-RO"/>
        </w:rPr>
        <w:t xml:space="preserve"> </w:t>
      </w:r>
    </w:p>
    <w:p w:rsidR="00E87066" w:rsidRPr="00476269" w:rsidRDefault="00E87066" w:rsidP="00E87066">
      <w:pPr>
        <w:numPr>
          <w:ilvl w:val="0"/>
          <w:numId w:val="18"/>
        </w:numPr>
        <w:tabs>
          <w:tab w:val="left" w:pos="212"/>
        </w:tabs>
        <w:spacing w:line="360" w:lineRule="auto"/>
        <w:jc w:val="both"/>
        <w:rPr>
          <w:noProof/>
          <w:sz w:val="28"/>
          <w:szCs w:val="28"/>
          <w:lang w:val="ro-RO"/>
        </w:rPr>
      </w:pPr>
      <w:r w:rsidRPr="00476269">
        <w:rPr>
          <w:noProof/>
          <w:sz w:val="28"/>
          <w:szCs w:val="28"/>
          <w:lang w:val="ro-RO"/>
        </w:rPr>
        <w:t>Au fost formulate răspunsuri,  în termenul legal, la sesizările venite din teritoriu şi la solicitările primite de la M.M., A.N.P.M., cu privire la transmiterea de date şi informaţii:</w:t>
      </w:r>
    </w:p>
    <w:p w:rsidR="00E87066" w:rsidRPr="00476269" w:rsidRDefault="00E87066" w:rsidP="00E87066">
      <w:pPr>
        <w:pStyle w:val="ListParagraph"/>
        <w:numPr>
          <w:ilvl w:val="0"/>
          <w:numId w:val="12"/>
        </w:numPr>
        <w:tabs>
          <w:tab w:val="left" w:pos="212"/>
        </w:tabs>
        <w:spacing w:after="200" w:line="360" w:lineRule="auto"/>
        <w:contextualSpacing/>
        <w:jc w:val="both"/>
        <w:rPr>
          <w:noProof/>
          <w:sz w:val="28"/>
          <w:szCs w:val="28"/>
          <w:lang w:val="ro-RO"/>
        </w:rPr>
      </w:pPr>
      <w:r w:rsidRPr="00476269">
        <w:rPr>
          <w:noProof/>
          <w:sz w:val="28"/>
          <w:szCs w:val="28"/>
          <w:lang w:val="ro-RO"/>
        </w:rPr>
        <w:t xml:space="preserve">Lunar - raport - acţiuni/evenimente în domeniul protecţiei mediului;    </w:t>
      </w:r>
    </w:p>
    <w:p w:rsidR="00E87066" w:rsidRPr="00476269" w:rsidRDefault="00E87066" w:rsidP="00E87066">
      <w:pPr>
        <w:pStyle w:val="ListParagraph"/>
        <w:numPr>
          <w:ilvl w:val="0"/>
          <w:numId w:val="12"/>
        </w:numPr>
        <w:tabs>
          <w:tab w:val="left" w:pos="212"/>
        </w:tabs>
        <w:spacing w:after="200" w:line="360" w:lineRule="auto"/>
        <w:contextualSpacing/>
        <w:jc w:val="both"/>
        <w:rPr>
          <w:noProof/>
          <w:sz w:val="28"/>
          <w:szCs w:val="28"/>
          <w:lang w:val="ro-RO"/>
        </w:rPr>
      </w:pPr>
      <w:r w:rsidRPr="00476269">
        <w:rPr>
          <w:noProof/>
          <w:sz w:val="28"/>
          <w:szCs w:val="28"/>
          <w:lang w:val="ro-RO"/>
        </w:rPr>
        <w:t>Lunar - raport – evenimente previzionate  în domeniul protecţiei mediului;</w:t>
      </w:r>
    </w:p>
    <w:p w:rsidR="00E87066" w:rsidRPr="00476269" w:rsidRDefault="00E87066" w:rsidP="00E87066">
      <w:pPr>
        <w:pStyle w:val="ListParagraph"/>
        <w:numPr>
          <w:ilvl w:val="0"/>
          <w:numId w:val="12"/>
        </w:numPr>
        <w:tabs>
          <w:tab w:val="left" w:pos="212"/>
        </w:tabs>
        <w:spacing w:after="200" w:line="360" w:lineRule="auto"/>
        <w:contextualSpacing/>
        <w:jc w:val="both"/>
        <w:rPr>
          <w:noProof/>
          <w:sz w:val="28"/>
          <w:szCs w:val="28"/>
          <w:lang w:val="ro-RO"/>
        </w:rPr>
      </w:pPr>
      <w:r w:rsidRPr="00476269">
        <w:rPr>
          <w:noProof/>
          <w:sz w:val="28"/>
          <w:szCs w:val="28"/>
          <w:lang w:val="ro-RO"/>
        </w:rPr>
        <w:t>Lunar - raport - H.G. nr.878/2005 privind accesul publicului la informaţia de mediu;</w:t>
      </w:r>
    </w:p>
    <w:p w:rsidR="00E87066" w:rsidRPr="00476269" w:rsidRDefault="00E87066" w:rsidP="00E87066">
      <w:pPr>
        <w:pStyle w:val="ListParagraph"/>
        <w:numPr>
          <w:ilvl w:val="0"/>
          <w:numId w:val="12"/>
        </w:numPr>
        <w:tabs>
          <w:tab w:val="left" w:pos="212"/>
        </w:tabs>
        <w:spacing w:after="200" w:line="360" w:lineRule="auto"/>
        <w:contextualSpacing/>
        <w:jc w:val="both"/>
        <w:rPr>
          <w:noProof/>
          <w:sz w:val="28"/>
          <w:szCs w:val="28"/>
          <w:lang w:val="ro-RO"/>
        </w:rPr>
      </w:pPr>
      <w:r w:rsidRPr="00476269">
        <w:rPr>
          <w:noProof/>
          <w:sz w:val="28"/>
          <w:szCs w:val="28"/>
          <w:lang w:val="ro-RO"/>
        </w:rPr>
        <w:t>Lunar - raport - monitorizarea cooperărilor cu structurile locale;</w:t>
      </w:r>
    </w:p>
    <w:p w:rsidR="00E87066" w:rsidRPr="00476269" w:rsidRDefault="00E87066" w:rsidP="00E87066">
      <w:pPr>
        <w:pStyle w:val="ListParagraph"/>
        <w:numPr>
          <w:ilvl w:val="0"/>
          <w:numId w:val="12"/>
        </w:numPr>
        <w:tabs>
          <w:tab w:val="left" w:pos="212"/>
        </w:tabs>
        <w:spacing w:after="200" w:line="360" w:lineRule="auto"/>
        <w:contextualSpacing/>
        <w:jc w:val="both"/>
        <w:rPr>
          <w:noProof/>
          <w:sz w:val="28"/>
          <w:szCs w:val="28"/>
          <w:lang w:val="ro-RO"/>
        </w:rPr>
      </w:pPr>
      <w:r w:rsidRPr="00476269">
        <w:rPr>
          <w:noProof/>
          <w:sz w:val="28"/>
          <w:szCs w:val="28"/>
          <w:lang w:val="ro-RO"/>
        </w:rPr>
        <w:t>Lunar - raport – monitorizarea activităţii serviciilor publice deconcentrate;</w:t>
      </w:r>
    </w:p>
    <w:p w:rsidR="00E87066" w:rsidRPr="00476269" w:rsidRDefault="00E87066" w:rsidP="00E87066">
      <w:pPr>
        <w:pStyle w:val="ListParagraph"/>
        <w:numPr>
          <w:ilvl w:val="0"/>
          <w:numId w:val="12"/>
        </w:numPr>
        <w:tabs>
          <w:tab w:val="left" w:pos="212"/>
        </w:tabs>
        <w:spacing w:after="200" w:line="360" w:lineRule="auto"/>
        <w:contextualSpacing/>
        <w:jc w:val="both"/>
        <w:rPr>
          <w:noProof/>
          <w:sz w:val="28"/>
          <w:szCs w:val="28"/>
          <w:lang w:val="ro-RO"/>
        </w:rPr>
      </w:pPr>
      <w:r w:rsidRPr="00476269">
        <w:rPr>
          <w:noProof/>
          <w:sz w:val="28"/>
          <w:szCs w:val="28"/>
          <w:lang w:val="ro-RO"/>
        </w:rPr>
        <w:t>Săptămânal – raport – agendă de activitate pentru Regiunea 8 Bucureşti-Ilfov;</w:t>
      </w:r>
    </w:p>
    <w:p w:rsidR="00E87066" w:rsidRPr="00476269" w:rsidRDefault="00E87066" w:rsidP="00E87066">
      <w:pPr>
        <w:pStyle w:val="ListParagraph"/>
        <w:numPr>
          <w:ilvl w:val="0"/>
          <w:numId w:val="12"/>
        </w:numPr>
        <w:tabs>
          <w:tab w:val="left" w:pos="212"/>
        </w:tabs>
        <w:spacing w:after="200" w:line="360" w:lineRule="auto"/>
        <w:contextualSpacing/>
        <w:jc w:val="both"/>
        <w:rPr>
          <w:noProof/>
          <w:sz w:val="28"/>
          <w:szCs w:val="28"/>
          <w:lang w:val="ro-RO"/>
        </w:rPr>
      </w:pPr>
      <w:r w:rsidRPr="00476269">
        <w:rPr>
          <w:noProof/>
          <w:sz w:val="28"/>
          <w:szCs w:val="28"/>
          <w:lang w:val="ro-RO"/>
        </w:rPr>
        <w:t>Săptămânal- comunicate de presă Reg 8 Buc-Ilfov;</w:t>
      </w:r>
    </w:p>
    <w:p w:rsidR="00E87066" w:rsidRPr="00476269" w:rsidRDefault="00E87066" w:rsidP="00E87066">
      <w:pPr>
        <w:pStyle w:val="ListParagraph"/>
        <w:numPr>
          <w:ilvl w:val="0"/>
          <w:numId w:val="12"/>
        </w:numPr>
        <w:tabs>
          <w:tab w:val="left" w:pos="212"/>
        </w:tabs>
        <w:spacing w:line="360" w:lineRule="auto"/>
        <w:contextualSpacing/>
        <w:jc w:val="both"/>
        <w:rPr>
          <w:noProof/>
          <w:sz w:val="28"/>
          <w:szCs w:val="28"/>
          <w:lang w:val="ro-RO"/>
        </w:rPr>
      </w:pPr>
      <w:r w:rsidRPr="00476269">
        <w:rPr>
          <w:noProof/>
          <w:sz w:val="28"/>
          <w:szCs w:val="28"/>
          <w:lang w:val="ro-RO"/>
        </w:rPr>
        <w:t xml:space="preserve">Săptămânal – revista presei . </w:t>
      </w:r>
    </w:p>
    <w:p w:rsidR="00234E86" w:rsidRPr="00234E86" w:rsidRDefault="00E87066" w:rsidP="002F52DE">
      <w:pPr>
        <w:numPr>
          <w:ilvl w:val="0"/>
          <w:numId w:val="4"/>
        </w:numPr>
        <w:tabs>
          <w:tab w:val="left" w:pos="212"/>
        </w:tabs>
        <w:spacing w:line="360" w:lineRule="auto"/>
        <w:jc w:val="both"/>
        <w:rPr>
          <w:noProof/>
          <w:sz w:val="28"/>
          <w:szCs w:val="28"/>
          <w:lang w:val="ro-RO"/>
        </w:rPr>
      </w:pPr>
      <w:r w:rsidRPr="00476269">
        <w:rPr>
          <w:noProof/>
          <w:sz w:val="28"/>
          <w:szCs w:val="28"/>
          <w:lang w:val="ro-RO"/>
        </w:rPr>
        <w:t xml:space="preserve">   Au fost solicitate şi disponibilizate date de calitate a aerului, din reţeaua automată de monitorizare. Datele au fost solicitate în special de către studenţi şi doctoranzi, în vederea întocmirii unor lucrări de licenţă/doctorat.</w:t>
      </w:r>
      <w:r w:rsidR="002F52DE" w:rsidRPr="002F52DE">
        <w:rPr>
          <w:b/>
          <w:noProof/>
          <w:sz w:val="28"/>
          <w:szCs w:val="28"/>
          <w:lang w:val="ro-RO"/>
        </w:rPr>
        <w:t xml:space="preserve"> </w:t>
      </w:r>
    </w:p>
    <w:p w:rsidR="00234E86" w:rsidRPr="00234E86" w:rsidRDefault="00234E86" w:rsidP="00234E86">
      <w:pPr>
        <w:tabs>
          <w:tab w:val="left" w:pos="212"/>
        </w:tabs>
        <w:spacing w:line="360" w:lineRule="auto"/>
        <w:ind w:left="360"/>
        <w:jc w:val="both"/>
        <w:rPr>
          <w:noProof/>
          <w:sz w:val="28"/>
          <w:szCs w:val="28"/>
          <w:lang w:val="ro-RO"/>
        </w:rPr>
      </w:pPr>
    </w:p>
    <w:p w:rsidR="001129C7" w:rsidRDefault="00234E86" w:rsidP="00234E86">
      <w:pPr>
        <w:tabs>
          <w:tab w:val="left" w:pos="212"/>
        </w:tabs>
        <w:spacing w:line="360" w:lineRule="auto"/>
        <w:ind w:left="90"/>
        <w:jc w:val="both"/>
        <w:rPr>
          <w:noProof/>
          <w:sz w:val="28"/>
          <w:szCs w:val="28"/>
          <w:lang w:val="ro-RO"/>
        </w:rPr>
      </w:pPr>
      <w:r>
        <w:rPr>
          <w:b/>
          <w:noProof/>
          <w:sz w:val="28"/>
          <w:szCs w:val="28"/>
          <w:lang w:val="ro-RO"/>
        </w:rPr>
        <w:t>14.</w:t>
      </w:r>
      <w:r w:rsidR="002F52DE" w:rsidRPr="00476269">
        <w:rPr>
          <w:b/>
          <w:noProof/>
          <w:sz w:val="28"/>
          <w:szCs w:val="28"/>
          <w:lang w:val="ro-RO"/>
        </w:rPr>
        <w:t>Implementarea şi administrarea Sistemului Naţional Informaţional Integrat de Mediu în cadrul agenţiei</w:t>
      </w:r>
      <w:r w:rsidR="002F52DE" w:rsidRPr="002F52DE">
        <w:rPr>
          <w:noProof/>
          <w:sz w:val="28"/>
          <w:szCs w:val="28"/>
          <w:lang w:val="ro-RO"/>
        </w:rPr>
        <w:t xml:space="preserve"> </w:t>
      </w:r>
    </w:p>
    <w:p w:rsidR="002F52DE" w:rsidRPr="00476269" w:rsidRDefault="002F52DE" w:rsidP="00234E86">
      <w:pPr>
        <w:tabs>
          <w:tab w:val="left" w:pos="212"/>
        </w:tabs>
        <w:spacing w:line="360" w:lineRule="auto"/>
        <w:ind w:left="90"/>
        <w:jc w:val="both"/>
        <w:rPr>
          <w:noProof/>
          <w:sz w:val="28"/>
          <w:szCs w:val="28"/>
          <w:lang w:val="ro-RO"/>
        </w:rPr>
      </w:pPr>
      <w:r w:rsidRPr="00476269">
        <w:rPr>
          <w:noProof/>
          <w:sz w:val="28"/>
          <w:szCs w:val="28"/>
          <w:lang w:val="ro-RO"/>
        </w:rPr>
        <w:t xml:space="preserve">S-a administrat în continuare baza de date a reţelei automate de monitorizare a calităţii aerului. Datele sunt transmise automat şi în reţeaua naţionala, pe site-ul </w:t>
      </w:r>
      <w:hyperlink r:id="rId9" w:history="1">
        <w:r w:rsidRPr="00476269">
          <w:rPr>
            <w:rStyle w:val="Hyperlink"/>
            <w:noProof/>
            <w:color w:val="auto"/>
            <w:sz w:val="28"/>
            <w:szCs w:val="28"/>
            <w:lang w:val="ro-RO"/>
          </w:rPr>
          <w:t>www.calitateaer.ro</w:t>
        </w:r>
      </w:hyperlink>
      <w:r w:rsidRPr="00476269">
        <w:rPr>
          <w:sz w:val="28"/>
          <w:szCs w:val="28"/>
        </w:rPr>
        <w:t>.</w:t>
      </w:r>
    </w:p>
    <w:p w:rsidR="002F52DE" w:rsidRPr="00476269" w:rsidRDefault="002F52DE" w:rsidP="002F52DE">
      <w:pPr>
        <w:pStyle w:val="ListParagraph"/>
        <w:numPr>
          <w:ilvl w:val="0"/>
          <w:numId w:val="36"/>
        </w:numPr>
        <w:autoSpaceDE w:val="0"/>
        <w:autoSpaceDN w:val="0"/>
        <w:adjustRightInd w:val="0"/>
        <w:spacing w:line="360" w:lineRule="auto"/>
        <w:contextualSpacing/>
        <w:jc w:val="both"/>
        <w:rPr>
          <w:sz w:val="28"/>
          <w:szCs w:val="28"/>
          <w:lang w:val="ro-RO"/>
        </w:rPr>
      </w:pPr>
      <w:r w:rsidRPr="00476269">
        <w:rPr>
          <w:noProof/>
          <w:sz w:val="28"/>
          <w:szCs w:val="28"/>
          <w:lang w:val="ro-RO"/>
        </w:rPr>
        <w:t xml:space="preserve">      S-a continuat implementarea aplicatiei online pentru realizarea inventarului local de emisii atmosferice – </w:t>
      </w:r>
      <w:r w:rsidRPr="00476269">
        <w:rPr>
          <w:b/>
          <w:i/>
          <w:sz w:val="28"/>
          <w:szCs w:val="28"/>
          <w:lang w:val="ro-RO"/>
        </w:rPr>
        <w:t xml:space="preserve">In anul 2017 au fost chestionati 102 agenti economici, validate 448 chestionare, au fost </w:t>
      </w:r>
      <w:r w:rsidRPr="00476269">
        <w:rPr>
          <w:b/>
          <w:i/>
          <w:sz w:val="28"/>
          <w:szCs w:val="28"/>
          <w:lang w:val="ro-RO"/>
        </w:rPr>
        <w:lastRenderedPageBreak/>
        <w:t>introdusi factori de emisie pentru 757 procese, au fost inventariate 131 statii de distributie a benzinei</w:t>
      </w:r>
      <w:r w:rsidRPr="00476269">
        <w:rPr>
          <w:sz w:val="28"/>
          <w:szCs w:val="28"/>
          <w:lang w:val="ro-RO"/>
        </w:rPr>
        <w:t xml:space="preserve"> .</w:t>
      </w:r>
    </w:p>
    <w:p w:rsidR="002F52DE" w:rsidRPr="00476269" w:rsidRDefault="002F52DE" w:rsidP="002F52DE">
      <w:pPr>
        <w:spacing w:line="360" w:lineRule="auto"/>
        <w:jc w:val="both"/>
        <w:rPr>
          <w:noProof/>
          <w:sz w:val="28"/>
          <w:szCs w:val="28"/>
          <w:lang w:val="ro-RO"/>
        </w:rPr>
      </w:pPr>
      <w:r w:rsidRPr="00476269">
        <w:rPr>
          <w:noProof/>
          <w:sz w:val="28"/>
          <w:szCs w:val="28"/>
          <w:lang w:val="ro-RO"/>
        </w:rPr>
        <w:t xml:space="preserve">  Monitorizarea respectarii Regulamentului de Politici de Securitate la nivel APMB.</w:t>
      </w:r>
    </w:p>
    <w:p w:rsidR="002F52DE" w:rsidRPr="00476269" w:rsidRDefault="002F52DE" w:rsidP="002F52DE">
      <w:pPr>
        <w:spacing w:line="360" w:lineRule="auto"/>
        <w:jc w:val="both"/>
        <w:rPr>
          <w:noProof/>
          <w:sz w:val="28"/>
          <w:szCs w:val="28"/>
          <w:lang w:val="ro-RO"/>
        </w:rPr>
      </w:pPr>
      <w:r w:rsidRPr="00476269">
        <w:rPr>
          <w:noProof/>
          <w:sz w:val="28"/>
          <w:szCs w:val="28"/>
          <w:lang w:val="ro-RO"/>
        </w:rPr>
        <w:t xml:space="preserve">    -   Monitorizarea serverului de AD la nivel local (useri, statii, politici de domeniu)</w:t>
      </w:r>
    </w:p>
    <w:p w:rsidR="002F52DE" w:rsidRPr="00476269" w:rsidRDefault="002F52DE" w:rsidP="002F52DE">
      <w:pPr>
        <w:spacing w:line="360" w:lineRule="auto"/>
        <w:jc w:val="both"/>
        <w:rPr>
          <w:noProof/>
          <w:sz w:val="28"/>
          <w:szCs w:val="28"/>
          <w:lang w:val="ro-RO"/>
        </w:rPr>
      </w:pPr>
      <w:r w:rsidRPr="00476269">
        <w:rPr>
          <w:noProof/>
          <w:sz w:val="28"/>
          <w:szCs w:val="28"/>
          <w:lang w:val="ro-RO"/>
        </w:rPr>
        <w:t xml:space="preserve"> - Optimizarea retelei conform cerintelor SIM (Sistemul Integrat de Mediu) </w:t>
      </w:r>
    </w:p>
    <w:p w:rsidR="002F52DE" w:rsidRPr="00476269" w:rsidRDefault="002F52DE" w:rsidP="002F52DE">
      <w:pPr>
        <w:spacing w:line="360" w:lineRule="auto"/>
        <w:jc w:val="both"/>
        <w:rPr>
          <w:noProof/>
          <w:sz w:val="28"/>
          <w:szCs w:val="28"/>
          <w:lang w:val="ro-RO"/>
        </w:rPr>
      </w:pPr>
      <w:r w:rsidRPr="00476269">
        <w:rPr>
          <w:noProof/>
          <w:sz w:val="28"/>
          <w:szCs w:val="28"/>
          <w:lang w:val="ro-RO"/>
        </w:rPr>
        <w:t>-  Întreţinerea şi exploatarea optimă a echipamentelor de tehnică de calcul şi de comunicaţii la nivelul A.P.M. Bucureşti;</w:t>
      </w:r>
    </w:p>
    <w:p w:rsidR="002F52DE" w:rsidRPr="00476269" w:rsidRDefault="002F52DE" w:rsidP="002F52DE">
      <w:pPr>
        <w:spacing w:line="360" w:lineRule="auto"/>
        <w:jc w:val="both"/>
        <w:rPr>
          <w:sz w:val="28"/>
          <w:szCs w:val="28"/>
          <w:lang w:val="ro-RO"/>
        </w:rPr>
      </w:pPr>
      <w:r w:rsidRPr="00476269">
        <w:rPr>
          <w:noProof/>
          <w:sz w:val="28"/>
          <w:szCs w:val="28"/>
          <w:lang w:val="ro-RO"/>
        </w:rPr>
        <w:t xml:space="preserve">  </w:t>
      </w:r>
      <w:r w:rsidRPr="00476269">
        <w:rPr>
          <w:rStyle w:val="longtext"/>
          <w:sz w:val="28"/>
          <w:szCs w:val="28"/>
          <w:shd w:val="clear" w:color="auto" w:fill="FFFFFF"/>
          <w:lang w:val="ro-RO"/>
        </w:rPr>
        <w:t xml:space="preserve"> -  Suport tehnic permanent pentru componentele SIM </w:t>
      </w:r>
    </w:p>
    <w:p w:rsidR="001129C7" w:rsidRDefault="002F52DE" w:rsidP="004A33C3">
      <w:pPr>
        <w:tabs>
          <w:tab w:val="left" w:pos="212"/>
        </w:tabs>
        <w:spacing w:line="360" w:lineRule="auto"/>
        <w:jc w:val="both"/>
        <w:rPr>
          <w:b/>
          <w:noProof/>
          <w:sz w:val="28"/>
          <w:szCs w:val="28"/>
          <w:lang w:val="ro-RO"/>
        </w:rPr>
      </w:pPr>
      <w:r w:rsidRPr="00476269">
        <w:rPr>
          <w:noProof/>
          <w:sz w:val="28"/>
          <w:szCs w:val="28"/>
          <w:lang w:val="ro-RO"/>
        </w:rPr>
        <w:t xml:space="preserve"> - In continuare se administrează baza de date a reţelei automate de monitorizare a calităţii aerului. Datele sunt transmise automat şi în reţeaua naţionala, pe site-ul </w:t>
      </w:r>
      <w:hyperlink r:id="rId10" w:history="1">
        <w:r w:rsidRPr="00476269">
          <w:rPr>
            <w:rStyle w:val="Hyperlink"/>
            <w:noProof/>
            <w:color w:val="auto"/>
            <w:sz w:val="28"/>
            <w:szCs w:val="28"/>
            <w:lang w:val="ro-RO"/>
          </w:rPr>
          <w:t>www.calitateaer.ro</w:t>
        </w:r>
      </w:hyperlink>
      <w:r w:rsidR="004A33C3" w:rsidRPr="004A33C3">
        <w:rPr>
          <w:b/>
          <w:noProof/>
          <w:sz w:val="28"/>
          <w:szCs w:val="28"/>
          <w:lang w:val="ro-RO"/>
        </w:rPr>
        <w:t xml:space="preserve"> </w:t>
      </w:r>
    </w:p>
    <w:p w:rsidR="001129C7" w:rsidRDefault="001129C7" w:rsidP="004A33C3">
      <w:pPr>
        <w:tabs>
          <w:tab w:val="left" w:pos="212"/>
        </w:tabs>
        <w:spacing w:line="360" w:lineRule="auto"/>
        <w:jc w:val="both"/>
        <w:rPr>
          <w:b/>
          <w:noProof/>
          <w:sz w:val="28"/>
          <w:szCs w:val="28"/>
          <w:lang w:val="ro-RO"/>
        </w:rPr>
      </w:pPr>
    </w:p>
    <w:p w:rsidR="001129C7" w:rsidRDefault="001129C7" w:rsidP="004A33C3">
      <w:pPr>
        <w:tabs>
          <w:tab w:val="left" w:pos="212"/>
        </w:tabs>
        <w:spacing w:line="360" w:lineRule="auto"/>
        <w:jc w:val="both"/>
        <w:rPr>
          <w:b/>
          <w:noProof/>
          <w:sz w:val="28"/>
          <w:szCs w:val="28"/>
          <w:lang w:val="ro-RO"/>
        </w:rPr>
      </w:pPr>
      <w:r>
        <w:rPr>
          <w:b/>
          <w:noProof/>
          <w:sz w:val="28"/>
          <w:szCs w:val="28"/>
          <w:lang w:val="ro-RO"/>
        </w:rPr>
        <w:t>15.</w:t>
      </w:r>
      <w:r w:rsidR="004A33C3" w:rsidRPr="00476269">
        <w:rPr>
          <w:b/>
          <w:noProof/>
          <w:sz w:val="28"/>
          <w:szCs w:val="28"/>
          <w:lang w:val="ro-RO"/>
        </w:rPr>
        <w:t>Urmărirea realizării obiectivelor şi măsurilor stabilite prin legislaţia specifică şi Tratatul de aderare a României la UE, inclusiv prin planurile de gestionare a deşeurilor</w:t>
      </w:r>
    </w:p>
    <w:p w:rsidR="004A33C3" w:rsidRPr="00476269" w:rsidRDefault="004A33C3" w:rsidP="004A33C3">
      <w:pPr>
        <w:tabs>
          <w:tab w:val="left" w:pos="212"/>
        </w:tabs>
        <w:spacing w:line="360" w:lineRule="auto"/>
        <w:jc w:val="both"/>
        <w:rPr>
          <w:noProof/>
          <w:sz w:val="28"/>
          <w:szCs w:val="28"/>
          <w:lang w:val="ro-RO"/>
        </w:rPr>
      </w:pPr>
      <w:r w:rsidRPr="004A33C3">
        <w:rPr>
          <w:noProof/>
          <w:sz w:val="28"/>
          <w:szCs w:val="28"/>
          <w:lang w:val="ro-RO"/>
        </w:rPr>
        <w:t xml:space="preserve"> </w:t>
      </w:r>
      <w:r w:rsidRPr="00476269">
        <w:rPr>
          <w:noProof/>
          <w:sz w:val="28"/>
          <w:szCs w:val="28"/>
          <w:lang w:val="ro-RO"/>
        </w:rPr>
        <w:t>S-au  Monitorizat  obiectivele asumate în procesul de negociere a României cu UE, obiective ce decurg din legislaţia naţională armonizată cu legislaţia UE.</w:t>
      </w:r>
    </w:p>
    <w:p w:rsidR="004A33C3" w:rsidRPr="00476269" w:rsidRDefault="004A33C3" w:rsidP="004A33C3">
      <w:pPr>
        <w:tabs>
          <w:tab w:val="left" w:pos="212"/>
        </w:tabs>
        <w:spacing w:line="360" w:lineRule="auto"/>
        <w:jc w:val="both"/>
        <w:rPr>
          <w:noProof/>
          <w:sz w:val="28"/>
          <w:szCs w:val="28"/>
          <w:lang w:val="ro-RO"/>
        </w:rPr>
      </w:pPr>
      <w:r w:rsidRPr="00476269">
        <w:rPr>
          <w:noProof/>
          <w:sz w:val="28"/>
          <w:szCs w:val="28"/>
          <w:lang w:val="ro-RO"/>
        </w:rPr>
        <w:t>- S-a acordat consultanţă tehnică privind modul de întocmire a rapoartelor privind gestiunea deşeurilor, ambalajelor şi deşeurilor de ambalaje, chimicalelor.</w:t>
      </w:r>
    </w:p>
    <w:p w:rsidR="004A33C3" w:rsidRPr="00476269" w:rsidRDefault="004A33C3" w:rsidP="004A33C3">
      <w:pPr>
        <w:tabs>
          <w:tab w:val="left" w:pos="212"/>
        </w:tabs>
        <w:spacing w:line="360" w:lineRule="auto"/>
        <w:jc w:val="both"/>
        <w:rPr>
          <w:noProof/>
          <w:sz w:val="28"/>
          <w:szCs w:val="28"/>
          <w:lang w:val="ro-RO"/>
        </w:rPr>
      </w:pPr>
      <w:r w:rsidRPr="00476269">
        <w:rPr>
          <w:noProof/>
          <w:sz w:val="28"/>
          <w:szCs w:val="28"/>
          <w:lang w:val="ro-RO"/>
        </w:rPr>
        <w:t>- S-au colectat date din teritoriu privind Evidenţa gestiunii Deşeurilor pentru anul 2016.</w:t>
      </w:r>
    </w:p>
    <w:p w:rsidR="004A33C3" w:rsidRPr="00476269" w:rsidRDefault="004A33C3" w:rsidP="004A33C3">
      <w:pPr>
        <w:spacing w:line="360" w:lineRule="auto"/>
        <w:jc w:val="both"/>
        <w:rPr>
          <w:noProof/>
          <w:sz w:val="28"/>
          <w:szCs w:val="28"/>
          <w:lang w:val="ro-RO"/>
        </w:rPr>
      </w:pPr>
      <w:r w:rsidRPr="00476269">
        <w:rPr>
          <w:noProof/>
          <w:sz w:val="28"/>
          <w:szCs w:val="28"/>
          <w:lang w:val="ro-RO"/>
        </w:rPr>
        <w:t xml:space="preserve">- Realizarea bazei de date privind Ancheta Statistică a deşeurilor aferentă anului 2015, cu introducere în aplicaţia SIM a datelor din chestionarele colectate din teritoriu, verificarea şi validarea datelor completate de operatorii economici în SIM şi începerea sesiunii de raportare  pentru anul 2016. </w:t>
      </w:r>
    </w:p>
    <w:p w:rsidR="004A33C3" w:rsidRPr="00476269" w:rsidRDefault="004A33C3" w:rsidP="004A33C3">
      <w:pPr>
        <w:tabs>
          <w:tab w:val="left" w:pos="212"/>
        </w:tabs>
        <w:spacing w:line="360" w:lineRule="auto"/>
        <w:jc w:val="both"/>
        <w:rPr>
          <w:noProof/>
          <w:sz w:val="28"/>
          <w:szCs w:val="28"/>
          <w:lang w:val="ro-RO"/>
        </w:rPr>
      </w:pPr>
      <w:r w:rsidRPr="00476269">
        <w:rPr>
          <w:noProof/>
          <w:sz w:val="28"/>
          <w:szCs w:val="28"/>
          <w:lang w:val="ro-RO"/>
        </w:rPr>
        <w:t>- Se urmăreşte fluxul de deşeuri, inclusiv deşeurile periculoase şi se raportează lunar la A.N.P.M.</w:t>
      </w:r>
    </w:p>
    <w:p w:rsidR="004A33C3" w:rsidRPr="00476269" w:rsidRDefault="004A33C3" w:rsidP="004A33C3">
      <w:pPr>
        <w:spacing w:line="360" w:lineRule="auto"/>
        <w:jc w:val="both"/>
        <w:rPr>
          <w:noProof/>
          <w:sz w:val="28"/>
          <w:szCs w:val="28"/>
          <w:lang w:val="ro-RO"/>
        </w:rPr>
      </w:pPr>
      <w:r w:rsidRPr="00476269">
        <w:rPr>
          <w:noProof/>
          <w:sz w:val="28"/>
          <w:szCs w:val="28"/>
          <w:lang w:val="ro-RO"/>
        </w:rPr>
        <w:lastRenderedPageBreak/>
        <w:t xml:space="preserve">- Realizarea bazei naţionale de date privind cantităţile de D.E.E.E. colectate, tratate, reciclate pentru anul 2016. </w:t>
      </w:r>
    </w:p>
    <w:p w:rsidR="004A33C3" w:rsidRPr="00476269" w:rsidRDefault="004A33C3" w:rsidP="004A33C3">
      <w:pPr>
        <w:tabs>
          <w:tab w:val="left" w:pos="212"/>
        </w:tabs>
        <w:spacing w:line="360" w:lineRule="auto"/>
        <w:jc w:val="both"/>
        <w:rPr>
          <w:noProof/>
          <w:sz w:val="28"/>
          <w:szCs w:val="28"/>
          <w:lang w:val="ro-RO"/>
        </w:rPr>
      </w:pPr>
      <w:r w:rsidRPr="00476269">
        <w:rPr>
          <w:noProof/>
          <w:sz w:val="28"/>
          <w:szCs w:val="28"/>
          <w:lang w:val="ro-RO"/>
        </w:rPr>
        <w:t>- Actualizarea  listei  operatorilor economici autorizaţi să colecteze/valorifice/ recicleze/trateze DEEE;</w:t>
      </w:r>
    </w:p>
    <w:p w:rsidR="004A33C3" w:rsidRPr="00476269" w:rsidRDefault="004A33C3" w:rsidP="004A33C3">
      <w:pPr>
        <w:tabs>
          <w:tab w:val="left" w:pos="212"/>
        </w:tabs>
        <w:spacing w:line="360" w:lineRule="auto"/>
        <w:jc w:val="both"/>
        <w:rPr>
          <w:noProof/>
          <w:sz w:val="28"/>
          <w:szCs w:val="28"/>
          <w:lang w:val="ro-RO"/>
        </w:rPr>
      </w:pPr>
      <w:r w:rsidRPr="00476269">
        <w:rPr>
          <w:noProof/>
          <w:sz w:val="28"/>
          <w:szCs w:val="28"/>
          <w:lang w:val="ro-RO"/>
        </w:rPr>
        <w:t>- S-a acţionat pentru respectarea legislaţiei în ceea ce priveşte autorizarea agenţilor economici pentru activităţi de dezmembrare vehicule scoase din uz.</w:t>
      </w:r>
    </w:p>
    <w:p w:rsidR="004A33C3" w:rsidRPr="00476269" w:rsidRDefault="004A33C3" w:rsidP="004A33C3">
      <w:pPr>
        <w:spacing w:line="360" w:lineRule="auto"/>
        <w:jc w:val="both"/>
        <w:rPr>
          <w:noProof/>
          <w:sz w:val="28"/>
          <w:szCs w:val="28"/>
          <w:lang w:val="ro-RO"/>
        </w:rPr>
      </w:pPr>
      <w:r w:rsidRPr="00476269">
        <w:rPr>
          <w:noProof/>
          <w:sz w:val="28"/>
          <w:szCs w:val="28"/>
          <w:lang w:val="ro-RO"/>
        </w:rPr>
        <w:t>- Realizarea bazei de date V.S.U. pentru anul 2015</w:t>
      </w:r>
    </w:p>
    <w:p w:rsidR="004A33C3" w:rsidRPr="00476269" w:rsidRDefault="004A33C3" w:rsidP="004A33C3">
      <w:pPr>
        <w:spacing w:line="360" w:lineRule="auto"/>
        <w:jc w:val="both"/>
        <w:rPr>
          <w:noProof/>
          <w:sz w:val="28"/>
          <w:szCs w:val="28"/>
          <w:lang w:val="ro-RO"/>
        </w:rPr>
      </w:pPr>
      <w:r w:rsidRPr="00476269">
        <w:rPr>
          <w:noProof/>
          <w:sz w:val="28"/>
          <w:szCs w:val="28"/>
          <w:lang w:val="ro-RO"/>
        </w:rPr>
        <w:t xml:space="preserve">şi începerea sesiunii de raportare în baza de date aferentă anului 2016. </w:t>
      </w:r>
    </w:p>
    <w:p w:rsidR="004A33C3" w:rsidRPr="00476269" w:rsidRDefault="004A33C3" w:rsidP="004A33C3">
      <w:pPr>
        <w:tabs>
          <w:tab w:val="left" w:pos="212"/>
        </w:tabs>
        <w:spacing w:line="360" w:lineRule="auto"/>
        <w:jc w:val="both"/>
        <w:rPr>
          <w:noProof/>
          <w:sz w:val="28"/>
          <w:szCs w:val="28"/>
          <w:lang w:val="ro-RO"/>
        </w:rPr>
      </w:pPr>
      <w:r w:rsidRPr="00476269">
        <w:rPr>
          <w:noProof/>
          <w:sz w:val="28"/>
          <w:szCs w:val="28"/>
          <w:lang w:val="ro-RO"/>
        </w:rPr>
        <w:t>- S-a actualizat baza de date cu agenţii economici care transportă deşeuri periculoase pe teritoriul Municipiului Bucureşti.</w:t>
      </w:r>
    </w:p>
    <w:p w:rsidR="004A33C3" w:rsidRPr="00476269" w:rsidRDefault="004A33C3" w:rsidP="004A33C3">
      <w:pPr>
        <w:tabs>
          <w:tab w:val="left" w:pos="212"/>
        </w:tabs>
        <w:spacing w:line="360" w:lineRule="auto"/>
        <w:jc w:val="both"/>
        <w:rPr>
          <w:noProof/>
          <w:sz w:val="28"/>
          <w:szCs w:val="28"/>
          <w:lang w:val="ro-RO"/>
        </w:rPr>
      </w:pPr>
      <w:r w:rsidRPr="00476269">
        <w:rPr>
          <w:noProof/>
          <w:sz w:val="28"/>
          <w:szCs w:val="28"/>
          <w:lang w:val="ro-RO"/>
        </w:rPr>
        <w:t>- S-a actualizat baza de date cu agenţii economici care transportă/ sterilizează/ incinerează deşeuri rezultate din activităţi medicale.</w:t>
      </w:r>
    </w:p>
    <w:p w:rsidR="0081184F" w:rsidRDefault="004A33C3" w:rsidP="004A33C3">
      <w:pPr>
        <w:spacing w:line="360" w:lineRule="auto"/>
        <w:rPr>
          <w:b/>
          <w:noProof/>
          <w:sz w:val="28"/>
          <w:szCs w:val="28"/>
          <w:lang w:val="ro-RO"/>
        </w:rPr>
      </w:pPr>
      <w:r w:rsidRPr="00476269">
        <w:rPr>
          <w:noProof/>
          <w:sz w:val="28"/>
          <w:szCs w:val="28"/>
          <w:lang w:val="ro-RO"/>
        </w:rPr>
        <w:t>- S-a răspuns în temen la toate solicitările care au avut ca obiect problematica deşeurilor şi substanţelor chimice periculoase.</w:t>
      </w:r>
      <w:r w:rsidRPr="004A33C3">
        <w:rPr>
          <w:b/>
          <w:noProof/>
          <w:sz w:val="28"/>
          <w:szCs w:val="28"/>
          <w:lang w:val="ro-RO"/>
        </w:rPr>
        <w:t xml:space="preserve"> </w:t>
      </w:r>
    </w:p>
    <w:p w:rsidR="0081184F" w:rsidRDefault="0081184F" w:rsidP="004A33C3">
      <w:pPr>
        <w:spacing w:line="360" w:lineRule="auto"/>
        <w:rPr>
          <w:b/>
          <w:noProof/>
          <w:sz w:val="28"/>
          <w:szCs w:val="28"/>
          <w:lang w:val="ro-RO"/>
        </w:rPr>
      </w:pPr>
    </w:p>
    <w:p w:rsidR="004A33C3" w:rsidRPr="00476269" w:rsidRDefault="0081184F" w:rsidP="004A33C3">
      <w:pPr>
        <w:spacing w:line="360" w:lineRule="auto"/>
        <w:rPr>
          <w:b/>
          <w:noProof/>
          <w:sz w:val="28"/>
          <w:szCs w:val="28"/>
          <w:lang w:val="ro-RO"/>
        </w:rPr>
      </w:pPr>
      <w:r>
        <w:rPr>
          <w:b/>
          <w:noProof/>
          <w:sz w:val="28"/>
          <w:szCs w:val="28"/>
          <w:lang w:val="ro-RO"/>
        </w:rPr>
        <w:t>16.</w:t>
      </w:r>
      <w:r w:rsidR="004A33C3" w:rsidRPr="00476269">
        <w:rPr>
          <w:b/>
          <w:noProof/>
          <w:sz w:val="28"/>
          <w:szCs w:val="28"/>
          <w:lang w:val="ro-RO"/>
        </w:rPr>
        <w:t>Asigurarea calităţii datelor colectate şi raportate (rata de raspuns, format, termene)</w:t>
      </w:r>
    </w:p>
    <w:p w:rsidR="004A33C3" w:rsidRPr="00476269" w:rsidRDefault="004A33C3" w:rsidP="004A33C3">
      <w:pPr>
        <w:tabs>
          <w:tab w:val="left" w:pos="212"/>
        </w:tabs>
        <w:spacing w:line="360" w:lineRule="auto"/>
        <w:jc w:val="both"/>
        <w:rPr>
          <w:noProof/>
          <w:sz w:val="28"/>
          <w:szCs w:val="28"/>
          <w:lang w:val="ro-RO"/>
        </w:rPr>
      </w:pPr>
      <w:r w:rsidRPr="00476269">
        <w:rPr>
          <w:noProof/>
          <w:sz w:val="28"/>
          <w:szCs w:val="28"/>
          <w:lang w:val="ro-RO"/>
        </w:rPr>
        <w:t>Continuarea implementării prevederilor Directivei nr. 94/62/CE privind ambalajele şi deşeurile de ambalaje, modificată de Directiva Parlamentului şi Consiliului nr. 2004/12/CE</w:t>
      </w:r>
      <w:r w:rsidRPr="004A33C3">
        <w:rPr>
          <w:noProof/>
          <w:sz w:val="28"/>
          <w:szCs w:val="28"/>
          <w:lang w:val="ro-RO"/>
        </w:rPr>
        <w:t xml:space="preserve"> </w:t>
      </w:r>
      <w:r w:rsidRPr="00476269">
        <w:rPr>
          <w:noProof/>
          <w:sz w:val="28"/>
          <w:szCs w:val="28"/>
          <w:lang w:val="ro-RO"/>
        </w:rPr>
        <w:t>Conform prevederilor Legii nr. 249/2015, precum şi ale Ordinului nr. 794/2012 privind procedura de raportare a datelor referitoare la ambalaje şi deşeuri de ambalaje, s-a procedat la informarea agenţilor economici şi Administratiilor Publice Locale (prin e-mail) privind modul de înregistrare, respectiv raportare a datelor privind ambalajele şi deşeurile de ambalaje, aferente anului 2014, în Sistemul Integrat de Mediu (SIM).</w:t>
      </w:r>
    </w:p>
    <w:p w:rsidR="004A33C3" w:rsidRDefault="004A33C3" w:rsidP="004A33C3">
      <w:pPr>
        <w:numPr>
          <w:ilvl w:val="0"/>
          <w:numId w:val="19"/>
        </w:numPr>
        <w:spacing w:line="360" w:lineRule="auto"/>
        <w:ind w:left="188" w:firstLine="426"/>
        <w:jc w:val="both"/>
        <w:rPr>
          <w:noProof/>
          <w:sz w:val="28"/>
          <w:szCs w:val="28"/>
          <w:lang w:val="ro-RO"/>
        </w:rPr>
      </w:pPr>
      <w:r w:rsidRPr="00476269">
        <w:rPr>
          <w:noProof/>
          <w:sz w:val="28"/>
          <w:szCs w:val="28"/>
          <w:lang w:val="ro-RO"/>
        </w:rPr>
        <w:t xml:space="preserve">Actualizarea bazei de date aferente anului 2015, cu introducerea în aplicaţia SIM a datelor din chestionarele colectate din teritoriu, verificarea şi validarea datelor completate de operatorii economici şi Administraţiilor Publice Locale în SIM şi începerea sesiunii de raportare aferentă anului 2016. </w:t>
      </w:r>
    </w:p>
    <w:tbl>
      <w:tblPr>
        <w:tblW w:w="9154" w:type="dxa"/>
        <w:jc w:val="center"/>
        <w:tblInd w:w="-1248" w:type="dxa"/>
        <w:tblLayout w:type="fixed"/>
        <w:tblCellMar>
          <w:left w:w="28" w:type="dxa"/>
          <w:right w:w="28" w:type="dxa"/>
        </w:tblCellMar>
        <w:tblLook w:val="01E0"/>
      </w:tblPr>
      <w:tblGrid>
        <w:gridCol w:w="9154"/>
      </w:tblGrid>
      <w:tr w:rsidR="00FE2B19" w:rsidRPr="00476269" w:rsidTr="001B6816">
        <w:trPr>
          <w:jc w:val="center"/>
        </w:trPr>
        <w:tc>
          <w:tcPr>
            <w:tcW w:w="9154" w:type="dxa"/>
            <w:shd w:val="clear" w:color="auto" w:fill="auto"/>
          </w:tcPr>
          <w:p w:rsidR="00B107C3" w:rsidRPr="00B107C3" w:rsidRDefault="00FE2B19" w:rsidP="00B107C3">
            <w:pPr>
              <w:numPr>
                <w:ilvl w:val="0"/>
                <w:numId w:val="42"/>
              </w:numPr>
              <w:tabs>
                <w:tab w:val="left" w:pos="188"/>
              </w:tabs>
              <w:spacing w:line="360" w:lineRule="auto"/>
              <w:ind w:left="65" w:firstLine="90"/>
              <w:jc w:val="both"/>
              <w:rPr>
                <w:noProof/>
                <w:sz w:val="28"/>
                <w:szCs w:val="28"/>
                <w:lang w:val="ro-RO"/>
              </w:rPr>
            </w:pPr>
            <w:r w:rsidRPr="00476269">
              <w:rPr>
                <w:b/>
                <w:noProof/>
                <w:sz w:val="28"/>
                <w:szCs w:val="28"/>
                <w:lang w:val="ro-RO"/>
              </w:rPr>
              <w:lastRenderedPageBreak/>
              <w:t>Continuarea implementării prevederilor Directivei 75/439/CEE privind eliminarea uleiurilor uzate (modificată prin Directiva Consiliului 87/101/CEE)</w:t>
            </w:r>
          </w:p>
          <w:p w:rsidR="00FE2B19" w:rsidRPr="00476269" w:rsidRDefault="00FE2B19" w:rsidP="00B107C3">
            <w:pPr>
              <w:tabs>
                <w:tab w:val="left" w:pos="188"/>
              </w:tabs>
              <w:spacing w:line="360" w:lineRule="auto"/>
              <w:ind w:left="155"/>
              <w:jc w:val="both"/>
              <w:rPr>
                <w:noProof/>
                <w:sz w:val="28"/>
                <w:szCs w:val="28"/>
                <w:lang w:val="ro-RO"/>
              </w:rPr>
            </w:pPr>
            <w:r w:rsidRPr="00476269">
              <w:rPr>
                <w:noProof/>
                <w:sz w:val="28"/>
                <w:szCs w:val="28"/>
                <w:lang w:val="ro-RO"/>
              </w:rPr>
              <w:t>Finalizarea bazei de date privind gestionarea uleiurilor uzate, conform H.G. nr. 235/07.03.2007 (aferentă anului 2015), care cuprinde cantităţile de ulei gestionate de operatorii economici producători interni care au introdus pe piaţă ulei, agenţii economici generatori de ulei uzat, operatorii economici autorizaţi să colecteze ulei uzat şi operatorii economici valorificatori de ulei uzat prin regenerare şi în derularea sesiunii de raportare aferentă anului 2016;.</w:t>
            </w:r>
          </w:p>
          <w:p w:rsidR="00FE2B19" w:rsidRPr="00476269" w:rsidRDefault="00FE2B19" w:rsidP="000867AB">
            <w:pPr>
              <w:numPr>
                <w:ilvl w:val="0"/>
                <w:numId w:val="19"/>
              </w:numPr>
              <w:tabs>
                <w:tab w:val="left" w:pos="212"/>
              </w:tabs>
              <w:spacing w:line="360" w:lineRule="auto"/>
              <w:ind w:left="330" w:firstLine="630"/>
              <w:jc w:val="both"/>
              <w:rPr>
                <w:noProof/>
                <w:sz w:val="28"/>
                <w:szCs w:val="28"/>
                <w:lang w:val="ro-RO"/>
              </w:rPr>
            </w:pPr>
            <w:r w:rsidRPr="00476269">
              <w:rPr>
                <w:noProof/>
                <w:sz w:val="28"/>
                <w:szCs w:val="28"/>
                <w:lang w:val="ro-RO"/>
              </w:rPr>
              <w:t>S-a procedat la informarea agenţilor economici (prin e-mail) privind modul de înregistrare, respectiv raportare a datelor privind uleiurile uzate în Sistemul Integrat de Mediu (SIM).</w:t>
            </w:r>
          </w:p>
          <w:p w:rsidR="00FE2B19" w:rsidRPr="00476269" w:rsidRDefault="00FE2B19" w:rsidP="000867AB">
            <w:pPr>
              <w:numPr>
                <w:ilvl w:val="0"/>
                <w:numId w:val="19"/>
              </w:numPr>
              <w:tabs>
                <w:tab w:val="left" w:pos="212"/>
              </w:tabs>
              <w:spacing w:line="360" w:lineRule="auto"/>
              <w:ind w:left="330" w:firstLine="630"/>
              <w:jc w:val="both"/>
              <w:rPr>
                <w:noProof/>
                <w:sz w:val="28"/>
                <w:szCs w:val="28"/>
                <w:lang w:val="ro-RO"/>
              </w:rPr>
            </w:pPr>
            <w:r w:rsidRPr="00476269">
              <w:rPr>
                <w:noProof/>
                <w:sz w:val="28"/>
                <w:szCs w:val="28"/>
                <w:lang w:val="ro-RO"/>
              </w:rPr>
              <w:t>Urmărirea, verificarea şi validarea introducerii datelor de către operatori în SIM.</w:t>
            </w:r>
          </w:p>
        </w:tc>
      </w:tr>
      <w:tr w:rsidR="00FE2B19" w:rsidRPr="00476269" w:rsidTr="001B6816">
        <w:trPr>
          <w:jc w:val="center"/>
        </w:trPr>
        <w:tc>
          <w:tcPr>
            <w:tcW w:w="9154" w:type="dxa"/>
            <w:shd w:val="clear" w:color="auto" w:fill="auto"/>
          </w:tcPr>
          <w:p w:rsidR="00341B65" w:rsidRPr="00341B65" w:rsidRDefault="00FE2B19" w:rsidP="001071EF">
            <w:pPr>
              <w:numPr>
                <w:ilvl w:val="0"/>
                <w:numId w:val="42"/>
              </w:numPr>
              <w:spacing w:line="360" w:lineRule="auto"/>
              <w:ind w:left="65" w:firstLine="90"/>
              <w:jc w:val="both"/>
              <w:rPr>
                <w:bCs/>
                <w:iCs/>
                <w:noProof/>
                <w:spacing w:val="-4"/>
                <w:sz w:val="28"/>
                <w:szCs w:val="28"/>
                <w:lang w:val="ro-RO"/>
              </w:rPr>
            </w:pPr>
            <w:r w:rsidRPr="00476269">
              <w:rPr>
                <w:b/>
                <w:noProof/>
                <w:sz w:val="28"/>
                <w:szCs w:val="28"/>
                <w:lang w:val="ro-RO"/>
              </w:rPr>
              <w:t xml:space="preserve">Continuarea implementării prevederilor  Directivei </w:t>
            </w:r>
            <w:r w:rsidRPr="00476269">
              <w:rPr>
                <w:b/>
                <w:iCs/>
                <w:noProof/>
                <w:sz w:val="28"/>
                <w:szCs w:val="28"/>
                <w:lang w:val="ro-RO"/>
              </w:rPr>
              <w:t>Consiliului</w:t>
            </w:r>
            <w:r w:rsidRPr="00476269">
              <w:rPr>
                <w:b/>
                <w:noProof/>
                <w:sz w:val="28"/>
                <w:szCs w:val="28"/>
                <w:lang w:val="ro-RO"/>
              </w:rPr>
              <w:t xml:space="preserve"> nr. 2002/96/CE privind deşeurile provenite din echipamente electrice şi electronice (D.E.E.E.), Directiva 2003/108/CE de amendare a Directivei 2002/96/CE</w:t>
            </w:r>
          </w:p>
          <w:p w:rsidR="00FE2B19" w:rsidRPr="00476269" w:rsidRDefault="00FE2B19" w:rsidP="00341B65">
            <w:pPr>
              <w:spacing w:line="360" w:lineRule="auto"/>
              <w:ind w:left="155"/>
              <w:jc w:val="both"/>
              <w:rPr>
                <w:bCs/>
                <w:iCs/>
                <w:noProof/>
                <w:spacing w:val="-4"/>
                <w:sz w:val="28"/>
                <w:szCs w:val="28"/>
                <w:lang w:val="ro-RO"/>
              </w:rPr>
            </w:pPr>
            <w:r w:rsidRPr="00476269">
              <w:rPr>
                <w:bCs/>
                <w:iCs/>
                <w:noProof/>
                <w:spacing w:val="-4"/>
                <w:sz w:val="28"/>
                <w:szCs w:val="28"/>
                <w:lang w:val="ro-RO"/>
              </w:rPr>
              <w:t>Actualizarea listei agenţilor economici autorizaţi să colecteze / valorifice/ trateze D.E.E.E. şi cantităţile aferente anului 2016.</w:t>
            </w:r>
          </w:p>
          <w:p w:rsidR="00FE2B19" w:rsidRDefault="00FE2B19" w:rsidP="001071EF">
            <w:pPr>
              <w:spacing w:line="360" w:lineRule="auto"/>
              <w:ind w:left="65" w:firstLine="90"/>
              <w:jc w:val="both"/>
              <w:rPr>
                <w:noProof/>
                <w:sz w:val="28"/>
                <w:szCs w:val="28"/>
                <w:lang w:val="ro-RO"/>
              </w:rPr>
            </w:pPr>
            <w:r w:rsidRPr="00476269">
              <w:rPr>
                <w:noProof/>
                <w:sz w:val="28"/>
                <w:szCs w:val="28"/>
                <w:lang w:val="ro-RO"/>
              </w:rPr>
              <w:t>Întocmirea bazei de date aferentă anului 2016 cu cantităţile de D.E.E.E. colectate / valorificate / tratate – în derulare.</w:t>
            </w:r>
          </w:p>
          <w:p w:rsidR="00C52946" w:rsidRPr="00476269" w:rsidRDefault="00C52946" w:rsidP="001071EF">
            <w:pPr>
              <w:spacing w:line="360" w:lineRule="auto"/>
              <w:ind w:left="65" w:firstLine="90"/>
              <w:jc w:val="both"/>
              <w:rPr>
                <w:bCs/>
                <w:iCs/>
                <w:noProof/>
                <w:spacing w:val="-4"/>
                <w:sz w:val="28"/>
                <w:szCs w:val="28"/>
                <w:lang w:val="ro-RO"/>
              </w:rPr>
            </w:pPr>
          </w:p>
        </w:tc>
      </w:tr>
      <w:tr w:rsidR="00FE2B19" w:rsidRPr="00476269" w:rsidTr="001B6816">
        <w:trPr>
          <w:jc w:val="center"/>
        </w:trPr>
        <w:tc>
          <w:tcPr>
            <w:tcW w:w="9154" w:type="dxa"/>
            <w:shd w:val="clear" w:color="auto" w:fill="auto"/>
          </w:tcPr>
          <w:p w:rsidR="00341B65" w:rsidRDefault="00341B65" w:rsidP="00341B65">
            <w:pPr>
              <w:tabs>
                <w:tab w:val="left" w:pos="212"/>
              </w:tabs>
              <w:spacing w:line="360" w:lineRule="auto"/>
              <w:ind w:left="65"/>
              <w:jc w:val="both"/>
              <w:rPr>
                <w:b/>
                <w:noProof/>
                <w:sz w:val="28"/>
                <w:szCs w:val="28"/>
                <w:lang w:val="ro-RO"/>
              </w:rPr>
            </w:pPr>
            <w:r>
              <w:rPr>
                <w:b/>
                <w:noProof/>
                <w:sz w:val="28"/>
                <w:szCs w:val="28"/>
                <w:lang w:val="ro-RO"/>
              </w:rPr>
              <w:t xml:space="preserve">19. </w:t>
            </w:r>
            <w:r w:rsidR="00FE2B19" w:rsidRPr="00476269">
              <w:rPr>
                <w:b/>
                <w:noProof/>
                <w:sz w:val="28"/>
                <w:szCs w:val="28"/>
                <w:lang w:val="ro-RO"/>
              </w:rPr>
              <w:t>Continuarea implementării prevederilor Directivei 2000/53/EC privind vehiculele scoase din uz (VSU)</w:t>
            </w:r>
          </w:p>
          <w:p w:rsidR="00FE2B19" w:rsidRPr="00476269" w:rsidRDefault="00FE2B19" w:rsidP="00341B65">
            <w:pPr>
              <w:tabs>
                <w:tab w:val="left" w:pos="212"/>
              </w:tabs>
              <w:spacing w:line="360" w:lineRule="auto"/>
              <w:ind w:left="65"/>
              <w:jc w:val="both"/>
              <w:rPr>
                <w:noProof/>
                <w:sz w:val="28"/>
                <w:szCs w:val="28"/>
                <w:lang w:val="ro-RO"/>
              </w:rPr>
            </w:pPr>
            <w:r w:rsidRPr="00476269">
              <w:rPr>
                <w:noProof/>
                <w:sz w:val="28"/>
                <w:szCs w:val="28"/>
                <w:lang w:val="ro-RO"/>
              </w:rPr>
              <w:t>Raportare  lunară către A.N.P.M. privind lista actualizată a agenţilor economici autorizaţi pentru desfăşurarea activităţilor de colectare /valorificare/tratare a V.S.U.</w:t>
            </w:r>
          </w:p>
          <w:p w:rsidR="00FE2B19" w:rsidRPr="00476269" w:rsidRDefault="00FE2B19" w:rsidP="000867AB">
            <w:pPr>
              <w:numPr>
                <w:ilvl w:val="0"/>
                <w:numId w:val="21"/>
              </w:numPr>
              <w:tabs>
                <w:tab w:val="left" w:pos="212"/>
              </w:tabs>
              <w:spacing w:line="360" w:lineRule="auto"/>
              <w:ind w:left="47" w:firstLine="425"/>
              <w:jc w:val="both"/>
              <w:rPr>
                <w:noProof/>
                <w:sz w:val="28"/>
                <w:szCs w:val="28"/>
                <w:lang w:val="ro-RO"/>
              </w:rPr>
            </w:pPr>
            <w:r w:rsidRPr="00476269">
              <w:rPr>
                <w:noProof/>
                <w:sz w:val="28"/>
                <w:szCs w:val="28"/>
                <w:lang w:val="ro-RO"/>
              </w:rPr>
              <w:t>Monitorizarea atingerii obiectivelor prevazute de legislaţia în vigoare, privind operaţiunile de tratare a vehiculelor scoase din uz.</w:t>
            </w:r>
          </w:p>
          <w:p w:rsidR="00FE2B19" w:rsidRPr="00476269" w:rsidRDefault="00FE2B19" w:rsidP="000867AB">
            <w:pPr>
              <w:numPr>
                <w:ilvl w:val="0"/>
                <w:numId w:val="21"/>
              </w:numPr>
              <w:tabs>
                <w:tab w:val="left" w:pos="212"/>
              </w:tabs>
              <w:spacing w:line="360" w:lineRule="auto"/>
              <w:ind w:left="47" w:firstLine="425"/>
              <w:jc w:val="both"/>
              <w:rPr>
                <w:noProof/>
                <w:sz w:val="28"/>
                <w:szCs w:val="28"/>
                <w:lang w:val="ro-RO"/>
              </w:rPr>
            </w:pPr>
            <w:r w:rsidRPr="00476269">
              <w:rPr>
                <w:noProof/>
                <w:sz w:val="28"/>
                <w:szCs w:val="28"/>
                <w:lang w:val="ro-RO"/>
              </w:rPr>
              <w:t xml:space="preserve"> Au fost înştiinţaţi operatorii economici colectori şi tratatori de V.S.U. </w:t>
            </w:r>
            <w:r w:rsidRPr="00476269">
              <w:rPr>
                <w:noProof/>
                <w:sz w:val="28"/>
                <w:szCs w:val="28"/>
                <w:lang w:val="ro-RO"/>
              </w:rPr>
              <w:lastRenderedPageBreak/>
              <w:t>privind modul de evidenţă şi raportare a datelor conform H.G. nr. 1313/2006.</w:t>
            </w:r>
          </w:p>
          <w:p w:rsidR="00FE2B19" w:rsidRPr="00476269" w:rsidRDefault="00FE2B19" w:rsidP="000867AB">
            <w:pPr>
              <w:numPr>
                <w:ilvl w:val="0"/>
                <w:numId w:val="21"/>
              </w:numPr>
              <w:tabs>
                <w:tab w:val="left" w:pos="212"/>
              </w:tabs>
              <w:spacing w:line="360" w:lineRule="auto"/>
              <w:ind w:left="47" w:firstLine="425"/>
              <w:jc w:val="both"/>
              <w:rPr>
                <w:noProof/>
                <w:sz w:val="28"/>
                <w:szCs w:val="28"/>
                <w:lang w:val="ro-RO"/>
              </w:rPr>
            </w:pPr>
            <w:r w:rsidRPr="00476269">
              <w:rPr>
                <w:noProof/>
                <w:sz w:val="28"/>
                <w:szCs w:val="28"/>
                <w:lang w:val="ro-RO"/>
              </w:rPr>
              <w:t xml:space="preserve"> Monitorizarea activităţii de dezmembrare desfăşurată de agenţii economici autorizaţi, în vederea inventarierii cantităţilor de deşeuri rezultate, precum şi a modului de eliminare a acestora.</w:t>
            </w:r>
          </w:p>
          <w:p w:rsidR="00FE2B19" w:rsidRPr="00476269" w:rsidRDefault="00FE2B19" w:rsidP="000867AB">
            <w:pPr>
              <w:numPr>
                <w:ilvl w:val="0"/>
                <w:numId w:val="21"/>
              </w:numPr>
              <w:tabs>
                <w:tab w:val="left" w:pos="212"/>
              </w:tabs>
              <w:spacing w:line="360" w:lineRule="auto"/>
              <w:ind w:left="47" w:firstLine="425"/>
              <w:jc w:val="both"/>
              <w:rPr>
                <w:noProof/>
                <w:sz w:val="28"/>
                <w:szCs w:val="28"/>
                <w:lang w:val="ro-RO"/>
              </w:rPr>
            </w:pPr>
            <w:r w:rsidRPr="00476269">
              <w:rPr>
                <w:noProof/>
                <w:sz w:val="28"/>
                <w:szCs w:val="28"/>
                <w:lang w:val="ro-RO"/>
              </w:rPr>
              <w:t>Realizarea bazei de date pentru anul 2015 privind gestionarea vehiculelor scoase din uz conform H.G. nr. 212/2015 si H.G. 1313/2006 – art.15, program informatic on-line ;</w:t>
            </w:r>
          </w:p>
          <w:p w:rsidR="00FE2B19" w:rsidRPr="00476269" w:rsidRDefault="00FE2B19" w:rsidP="000867AB">
            <w:pPr>
              <w:numPr>
                <w:ilvl w:val="0"/>
                <w:numId w:val="21"/>
              </w:numPr>
              <w:tabs>
                <w:tab w:val="left" w:pos="212"/>
              </w:tabs>
              <w:spacing w:line="360" w:lineRule="auto"/>
              <w:ind w:left="47" w:firstLine="425"/>
              <w:jc w:val="both"/>
              <w:rPr>
                <w:noProof/>
                <w:sz w:val="28"/>
                <w:szCs w:val="28"/>
                <w:lang w:val="ro-RO"/>
              </w:rPr>
            </w:pPr>
            <w:r w:rsidRPr="00476269">
              <w:rPr>
                <w:noProof/>
                <w:sz w:val="28"/>
                <w:szCs w:val="28"/>
                <w:lang w:val="ro-RO"/>
              </w:rPr>
              <w:t>Urmărirea, verificarea şi validarea introducerii datelor de către operatori în SIM.</w:t>
            </w:r>
          </w:p>
          <w:p w:rsidR="00FE2B19" w:rsidRDefault="00FE2B19" w:rsidP="000867AB">
            <w:pPr>
              <w:numPr>
                <w:ilvl w:val="0"/>
                <w:numId w:val="21"/>
              </w:numPr>
              <w:tabs>
                <w:tab w:val="left" w:pos="212"/>
              </w:tabs>
              <w:spacing w:line="360" w:lineRule="auto"/>
              <w:ind w:left="47" w:firstLine="425"/>
              <w:jc w:val="both"/>
              <w:rPr>
                <w:noProof/>
                <w:sz w:val="28"/>
                <w:szCs w:val="28"/>
                <w:lang w:val="ro-RO"/>
              </w:rPr>
            </w:pPr>
            <w:r w:rsidRPr="00476269">
              <w:rPr>
                <w:noProof/>
                <w:sz w:val="28"/>
                <w:szCs w:val="28"/>
                <w:lang w:val="ro-RO"/>
              </w:rPr>
              <w:t>În Municipiul Bucureşti, în anul 2017, un număr de 13 agenţi economici colectori şi tratatori de vehicule scoase din uz au deţinut autorizaţie de mediu.</w:t>
            </w:r>
          </w:p>
          <w:p w:rsidR="00C52946" w:rsidRPr="00476269" w:rsidRDefault="00C52946" w:rsidP="00C52946">
            <w:pPr>
              <w:tabs>
                <w:tab w:val="left" w:pos="212"/>
              </w:tabs>
              <w:spacing w:line="360" w:lineRule="auto"/>
              <w:ind w:left="472"/>
              <w:jc w:val="both"/>
              <w:rPr>
                <w:noProof/>
                <w:sz w:val="28"/>
                <w:szCs w:val="28"/>
                <w:lang w:val="ro-RO"/>
              </w:rPr>
            </w:pPr>
          </w:p>
        </w:tc>
      </w:tr>
      <w:tr w:rsidR="00FE2B19" w:rsidRPr="00476269" w:rsidTr="001B6816">
        <w:trPr>
          <w:jc w:val="center"/>
        </w:trPr>
        <w:tc>
          <w:tcPr>
            <w:tcW w:w="9154" w:type="dxa"/>
            <w:shd w:val="clear" w:color="auto" w:fill="auto"/>
          </w:tcPr>
          <w:p w:rsidR="00427D87" w:rsidRDefault="00427D87" w:rsidP="00427D87">
            <w:pPr>
              <w:suppressAutoHyphens/>
              <w:spacing w:line="360" w:lineRule="auto"/>
              <w:ind w:left="65"/>
              <w:jc w:val="both"/>
              <w:rPr>
                <w:b/>
                <w:noProof/>
                <w:sz w:val="28"/>
                <w:szCs w:val="28"/>
                <w:lang w:val="ro-RO"/>
              </w:rPr>
            </w:pPr>
            <w:r>
              <w:rPr>
                <w:b/>
                <w:noProof/>
                <w:sz w:val="28"/>
                <w:szCs w:val="28"/>
                <w:lang w:val="ro-RO"/>
              </w:rPr>
              <w:lastRenderedPageBreak/>
              <w:t>20.</w:t>
            </w:r>
            <w:r w:rsidR="00FE2B19" w:rsidRPr="00476269">
              <w:rPr>
                <w:b/>
                <w:noProof/>
                <w:sz w:val="28"/>
                <w:szCs w:val="28"/>
                <w:lang w:val="ro-RO"/>
              </w:rPr>
              <w:t>Continuarea implementării prevederilor Directivei 2006/66/CEE privind bateriile şi acumulatorii şi deşeurile de baterii şi acumulatori transpusă în H.G. 1132/2008</w:t>
            </w:r>
          </w:p>
          <w:p w:rsidR="00FE2B19" w:rsidRPr="00476269" w:rsidRDefault="00FE2B19" w:rsidP="00427D87">
            <w:pPr>
              <w:suppressAutoHyphens/>
              <w:spacing w:line="360" w:lineRule="auto"/>
              <w:ind w:left="65"/>
              <w:jc w:val="both"/>
              <w:rPr>
                <w:noProof/>
                <w:sz w:val="28"/>
                <w:szCs w:val="28"/>
                <w:lang w:val="ro-RO"/>
              </w:rPr>
            </w:pPr>
            <w:r w:rsidRPr="00476269">
              <w:rPr>
                <w:noProof/>
                <w:sz w:val="28"/>
                <w:szCs w:val="28"/>
                <w:lang w:val="ro-RO"/>
              </w:rPr>
              <w:t>Inventarierea anuală a agenţilor economici colectori şi tratatori de baterii şi acumulatori in anul 2017.</w:t>
            </w:r>
          </w:p>
          <w:p w:rsidR="00FE2B19" w:rsidRDefault="00FE2B19" w:rsidP="000867AB">
            <w:pPr>
              <w:numPr>
                <w:ilvl w:val="0"/>
                <w:numId w:val="22"/>
              </w:numPr>
              <w:suppressAutoHyphens/>
              <w:spacing w:line="360" w:lineRule="auto"/>
              <w:ind w:left="188" w:firstLine="622"/>
              <w:jc w:val="both"/>
              <w:rPr>
                <w:noProof/>
                <w:sz w:val="28"/>
                <w:szCs w:val="28"/>
                <w:lang w:val="ro-RO"/>
              </w:rPr>
            </w:pPr>
            <w:r w:rsidRPr="00476269">
              <w:rPr>
                <w:noProof/>
                <w:sz w:val="28"/>
                <w:szCs w:val="28"/>
                <w:lang w:val="ro-RO"/>
              </w:rPr>
              <w:t>Au fost înştiinţaţi operatorii economici colectori şi tratatori de baterii, conf. Ord. 1399/2032/2009 privind modul de evidenţă şi raportare a datelor. Datele aferente anului 2016 au fost colectate/centralizate şi transmise către A.N.P.M.</w:t>
            </w:r>
          </w:p>
          <w:p w:rsidR="00C52946" w:rsidRPr="00476269" w:rsidRDefault="00C52946" w:rsidP="00C52946">
            <w:pPr>
              <w:suppressAutoHyphens/>
              <w:spacing w:line="360" w:lineRule="auto"/>
              <w:ind w:left="810"/>
              <w:jc w:val="both"/>
              <w:rPr>
                <w:noProof/>
                <w:sz w:val="28"/>
                <w:szCs w:val="28"/>
                <w:lang w:val="ro-RO"/>
              </w:rPr>
            </w:pPr>
          </w:p>
        </w:tc>
      </w:tr>
      <w:tr w:rsidR="00FE2B19" w:rsidRPr="00476269" w:rsidTr="001B6816">
        <w:trPr>
          <w:jc w:val="center"/>
        </w:trPr>
        <w:tc>
          <w:tcPr>
            <w:tcW w:w="9154" w:type="dxa"/>
            <w:shd w:val="clear" w:color="auto" w:fill="auto"/>
          </w:tcPr>
          <w:p w:rsidR="00FE2B19" w:rsidRPr="00476269" w:rsidRDefault="00427D87" w:rsidP="000867AB">
            <w:pPr>
              <w:rPr>
                <w:b/>
                <w:noProof/>
                <w:spacing w:val="-4"/>
                <w:sz w:val="28"/>
                <w:szCs w:val="28"/>
                <w:lang w:val="ro-RO"/>
              </w:rPr>
            </w:pPr>
            <w:r>
              <w:rPr>
                <w:b/>
                <w:noProof/>
                <w:spacing w:val="-4"/>
                <w:sz w:val="28"/>
                <w:szCs w:val="28"/>
                <w:lang w:val="ro-RO"/>
              </w:rPr>
              <w:t>21.</w:t>
            </w:r>
            <w:r w:rsidR="00FE2B19" w:rsidRPr="00476269">
              <w:rPr>
                <w:b/>
                <w:noProof/>
                <w:spacing w:val="-4"/>
                <w:sz w:val="28"/>
                <w:szCs w:val="28"/>
                <w:lang w:val="ro-RO"/>
              </w:rPr>
              <w:t>Continuarea implementării Directivei Consiliului 91/689/CEE privind deşeurile periculoase (modificată prin Directiva Consiliului 94/31/CE)</w:t>
            </w:r>
          </w:p>
          <w:p w:rsidR="00FE2B19" w:rsidRPr="00476269" w:rsidRDefault="00FE2B19" w:rsidP="000867AB">
            <w:pPr>
              <w:rPr>
                <w:b/>
                <w:noProof/>
                <w:spacing w:val="-4"/>
                <w:sz w:val="28"/>
                <w:szCs w:val="28"/>
                <w:lang w:val="ro-RO"/>
              </w:rPr>
            </w:pPr>
          </w:p>
          <w:p w:rsidR="006D09E8" w:rsidRPr="006D09E8" w:rsidRDefault="00FE2B19" w:rsidP="000867AB">
            <w:pPr>
              <w:numPr>
                <w:ilvl w:val="0"/>
                <w:numId w:val="23"/>
              </w:numPr>
              <w:tabs>
                <w:tab w:val="left" w:pos="47"/>
              </w:tabs>
              <w:spacing w:line="360" w:lineRule="auto"/>
              <w:ind w:left="188" w:firstLine="567"/>
              <w:jc w:val="both"/>
              <w:rPr>
                <w:bCs/>
                <w:noProof/>
                <w:sz w:val="28"/>
                <w:szCs w:val="28"/>
                <w:lang w:val="ro-RO"/>
              </w:rPr>
            </w:pPr>
            <w:r w:rsidRPr="00476269">
              <w:rPr>
                <w:b/>
                <w:noProof/>
                <w:sz w:val="28"/>
                <w:szCs w:val="28"/>
                <w:lang w:val="ro-RO"/>
              </w:rPr>
              <w:t>Continuarea implementării prevederilor Regulamentului CEE nr. 259/93 privind supravegherea şi controlul transportului deşeurilor în, dinspre şi înspre Comunitatea Europeană</w:t>
            </w:r>
          </w:p>
          <w:p w:rsidR="00FE2B19" w:rsidRPr="00476269" w:rsidRDefault="00FE2B19" w:rsidP="000867AB">
            <w:pPr>
              <w:numPr>
                <w:ilvl w:val="0"/>
                <w:numId w:val="23"/>
              </w:numPr>
              <w:tabs>
                <w:tab w:val="left" w:pos="47"/>
              </w:tabs>
              <w:spacing w:line="360" w:lineRule="auto"/>
              <w:ind w:left="188" w:firstLine="567"/>
              <w:jc w:val="both"/>
              <w:rPr>
                <w:rStyle w:val="do1"/>
                <w:b w:val="0"/>
                <w:noProof/>
                <w:sz w:val="28"/>
                <w:szCs w:val="28"/>
                <w:lang w:val="ro-RO"/>
              </w:rPr>
            </w:pPr>
            <w:r w:rsidRPr="00476269">
              <w:rPr>
                <w:noProof/>
                <w:sz w:val="28"/>
                <w:szCs w:val="28"/>
                <w:lang w:val="ro-RO"/>
              </w:rPr>
              <w:t xml:space="preserve">Raportări trimestriale privind întocmirea bazei de date privind transportul intern de deşeuri periculoase desfăşurat, în baza </w:t>
            </w:r>
            <w:r w:rsidRPr="00476269">
              <w:rPr>
                <w:rStyle w:val="do1"/>
                <w:noProof/>
                <w:sz w:val="28"/>
                <w:szCs w:val="28"/>
                <w:lang w:val="ro-RO"/>
              </w:rPr>
              <w:t>H.G.  nr. 1061/10.09.2008 privind transportul deşeurilor periculoase şi nepericuloase pe teritoriul României.</w:t>
            </w:r>
          </w:p>
          <w:p w:rsidR="00FE2B19" w:rsidRPr="00476269" w:rsidRDefault="00FE2B19" w:rsidP="000867AB">
            <w:pPr>
              <w:numPr>
                <w:ilvl w:val="0"/>
                <w:numId w:val="23"/>
              </w:numPr>
              <w:tabs>
                <w:tab w:val="left" w:pos="47"/>
              </w:tabs>
              <w:spacing w:line="360" w:lineRule="auto"/>
              <w:ind w:left="188" w:firstLine="567"/>
              <w:jc w:val="both"/>
              <w:rPr>
                <w:bCs/>
                <w:noProof/>
                <w:sz w:val="28"/>
                <w:szCs w:val="28"/>
                <w:lang w:val="ro-RO"/>
              </w:rPr>
            </w:pPr>
            <w:r w:rsidRPr="00476269">
              <w:rPr>
                <w:noProof/>
                <w:sz w:val="28"/>
                <w:szCs w:val="28"/>
                <w:lang w:val="ro-RO"/>
              </w:rPr>
              <w:lastRenderedPageBreak/>
              <w:t>Colectarea, centralizarea şi sintetizarea datelor privind gestiunea deşeurilor periculoase la nivelul Municipiului Bucureşti.</w:t>
            </w:r>
          </w:p>
          <w:p w:rsidR="00FE2B19" w:rsidRPr="00476269" w:rsidRDefault="00FE2B19" w:rsidP="000867AB">
            <w:pPr>
              <w:numPr>
                <w:ilvl w:val="0"/>
                <w:numId w:val="23"/>
              </w:numPr>
              <w:tabs>
                <w:tab w:val="left" w:pos="47"/>
              </w:tabs>
              <w:spacing w:line="360" w:lineRule="auto"/>
              <w:ind w:left="188" w:firstLine="567"/>
              <w:jc w:val="both"/>
              <w:rPr>
                <w:bCs/>
                <w:noProof/>
                <w:sz w:val="28"/>
                <w:szCs w:val="28"/>
                <w:lang w:val="ro-RO"/>
              </w:rPr>
            </w:pPr>
            <w:r w:rsidRPr="00476269">
              <w:rPr>
                <w:noProof/>
                <w:sz w:val="28"/>
                <w:szCs w:val="28"/>
                <w:lang w:val="ro-RO"/>
              </w:rPr>
              <w:t>Reactualizarea bazei de date privind firmele autorizate sau în curs de autorizare care desfăşoară activităţi de transport, eliminare finală sau preliminară a deşeurilor medicale. Frecvenţa: din 2 în 2 luni.</w:t>
            </w:r>
          </w:p>
          <w:p w:rsidR="00FE2B19" w:rsidRPr="00C52946" w:rsidRDefault="00FE2B19" w:rsidP="000867AB">
            <w:pPr>
              <w:numPr>
                <w:ilvl w:val="0"/>
                <w:numId w:val="23"/>
              </w:numPr>
              <w:tabs>
                <w:tab w:val="left" w:pos="47"/>
              </w:tabs>
              <w:spacing w:line="360" w:lineRule="auto"/>
              <w:ind w:left="188" w:firstLine="567"/>
              <w:jc w:val="both"/>
              <w:rPr>
                <w:bCs/>
                <w:noProof/>
                <w:sz w:val="28"/>
                <w:szCs w:val="28"/>
                <w:lang w:val="ro-RO"/>
              </w:rPr>
            </w:pPr>
            <w:r w:rsidRPr="00476269">
              <w:rPr>
                <w:bCs/>
                <w:iCs/>
                <w:noProof/>
                <w:spacing w:val="-4"/>
                <w:sz w:val="28"/>
                <w:szCs w:val="28"/>
                <w:lang w:val="ro-RO"/>
              </w:rPr>
              <w:t xml:space="preserve">Aprobarea formularelor de transport </w:t>
            </w:r>
            <w:r w:rsidRPr="00476269">
              <w:rPr>
                <w:noProof/>
                <w:sz w:val="28"/>
                <w:szCs w:val="28"/>
                <w:lang w:val="ro-RO"/>
              </w:rPr>
              <w:t xml:space="preserve"> deşeuri periculoase conform H.G. nr. 1061/2008 </w:t>
            </w:r>
            <w:r w:rsidRPr="00476269">
              <w:rPr>
                <w:rStyle w:val="do1"/>
                <w:noProof/>
                <w:sz w:val="28"/>
                <w:szCs w:val="28"/>
                <w:lang w:val="ro-RO"/>
              </w:rPr>
              <w:t xml:space="preserve">privind transportul deşeurilor periculoase şi nepericuloase pe teritoriul României </w:t>
            </w:r>
            <w:r w:rsidRPr="00476269">
              <w:rPr>
                <w:noProof/>
                <w:sz w:val="28"/>
                <w:szCs w:val="28"/>
                <w:lang w:val="ro-RO"/>
              </w:rPr>
              <w:t xml:space="preserve">– un număr de </w:t>
            </w:r>
            <w:r w:rsidRPr="00476269">
              <w:rPr>
                <w:b/>
                <w:noProof/>
                <w:sz w:val="28"/>
                <w:szCs w:val="28"/>
                <w:lang w:val="ro-RO"/>
              </w:rPr>
              <w:t xml:space="preserve">105 </w:t>
            </w:r>
            <w:r w:rsidRPr="00476269">
              <w:rPr>
                <w:noProof/>
                <w:sz w:val="28"/>
                <w:szCs w:val="28"/>
                <w:lang w:val="ro-RO"/>
              </w:rPr>
              <w:t xml:space="preserve">formulare aprobate în perioada 02.03.2017- 15.11.2017 </w:t>
            </w:r>
          </w:p>
          <w:p w:rsidR="00C52946" w:rsidRPr="00476269" w:rsidRDefault="00C52946" w:rsidP="00C52946">
            <w:pPr>
              <w:tabs>
                <w:tab w:val="left" w:pos="47"/>
              </w:tabs>
              <w:spacing w:line="360" w:lineRule="auto"/>
              <w:ind w:left="755"/>
              <w:jc w:val="both"/>
              <w:rPr>
                <w:bCs/>
                <w:noProof/>
                <w:sz w:val="28"/>
                <w:szCs w:val="28"/>
                <w:lang w:val="ro-RO"/>
              </w:rPr>
            </w:pPr>
          </w:p>
        </w:tc>
      </w:tr>
      <w:tr w:rsidR="00FE2B19" w:rsidRPr="00476269" w:rsidTr="001B6816">
        <w:trPr>
          <w:jc w:val="center"/>
        </w:trPr>
        <w:tc>
          <w:tcPr>
            <w:tcW w:w="9154" w:type="dxa"/>
            <w:shd w:val="clear" w:color="auto" w:fill="auto"/>
          </w:tcPr>
          <w:p w:rsidR="00FE2B19" w:rsidRDefault="007D72B9" w:rsidP="007D72B9">
            <w:pPr>
              <w:spacing w:line="360" w:lineRule="auto"/>
              <w:jc w:val="both"/>
              <w:rPr>
                <w:b/>
                <w:noProof/>
                <w:sz w:val="28"/>
                <w:szCs w:val="28"/>
                <w:lang w:val="ro-RO"/>
              </w:rPr>
            </w:pPr>
            <w:r w:rsidRPr="007D72B9">
              <w:rPr>
                <w:b/>
                <w:noProof/>
                <w:sz w:val="28"/>
                <w:szCs w:val="28"/>
                <w:lang w:val="ro-RO"/>
              </w:rPr>
              <w:lastRenderedPageBreak/>
              <w:t>22.</w:t>
            </w:r>
            <w:r w:rsidR="00FE2B19" w:rsidRPr="007D72B9">
              <w:rPr>
                <w:b/>
                <w:noProof/>
                <w:sz w:val="28"/>
                <w:szCs w:val="28"/>
                <w:lang w:val="ro-RO"/>
              </w:rPr>
              <w:t xml:space="preserve">Continuarea implementării prevederilor </w:t>
            </w:r>
            <w:r w:rsidR="00FE2B19" w:rsidRPr="007D72B9">
              <w:rPr>
                <w:b/>
                <w:bCs/>
                <w:noProof/>
                <w:spacing w:val="-4"/>
                <w:sz w:val="28"/>
                <w:szCs w:val="28"/>
                <w:lang w:val="ro-RO"/>
              </w:rPr>
              <w:t>Directivei Consiliului 96/59/CE privind eliminarea bifenililor şi trifenililor policloruraţi (PCB şi PCT)</w:t>
            </w:r>
            <w:r w:rsidR="00FE2B19" w:rsidRPr="007D72B9">
              <w:rPr>
                <w:b/>
                <w:noProof/>
                <w:sz w:val="28"/>
                <w:szCs w:val="28"/>
                <w:lang w:val="ro-RO"/>
              </w:rPr>
              <w:t>Actualizarea inventarului naţional şi a planurilor de eliminare în conformitate cu prevederile H.G. 975/2007 privind modificarea H.G. 291/2005.</w:t>
            </w:r>
          </w:p>
          <w:p w:rsidR="009E5F7B" w:rsidRPr="00476269" w:rsidRDefault="009E5F7B" w:rsidP="009E5F7B">
            <w:pPr>
              <w:numPr>
                <w:ilvl w:val="0"/>
                <w:numId w:val="24"/>
              </w:numPr>
              <w:spacing w:line="360" w:lineRule="auto"/>
              <w:ind w:left="330"/>
              <w:jc w:val="both"/>
              <w:rPr>
                <w:noProof/>
                <w:sz w:val="28"/>
                <w:szCs w:val="28"/>
                <w:lang w:val="ro-RO"/>
              </w:rPr>
            </w:pPr>
            <w:r w:rsidRPr="00476269">
              <w:rPr>
                <w:noProof/>
                <w:sz w:val="28"/>
                <w:szCs w:val="28"/>
                <w:lang w:val="ro-RO"/>
              </w:rPr>
              <w:t>Actualizarea inventarului naţional şi a planurilor de eliminare în conformitate cu prevederile H.G. 975/2007 privind modificarea H.G. 291/2005.</w:t>
            </w:r>
          </w:p>
          <w:p w:rsidR="009E5F7B" w:rsidRPr="007D72B9" w:rsidRDefault="009E5F7B" w:rsidP="007D72B9">
            <w:pPr>
              <w:spacing w:line="360" w:lineRule="auto"/>
              <w:jc w:val="both"/>
              <w:rPr>
                <w:b/>
                <w:noProof/>
                <w:sz w:val="28"/>
                <w:szCs w:val="28"/>
                <w:lang w:val="ro-RO"/>
              </w:rPr>
            </w:pPr>
          </w:p>
          <w:p w:rsidR="00FE2B19" w:rsidRPr="00476269" w:rsidRDefault="00FE2B19" w:rsidP="000867AB">
            <w:pPr>
              <w:numPr>
                <w:ilvl w:val="0"/>
                <w:numId w:val="24"/>
              </w:numPr>
              <w:spacing w:line="360" w:lineRule="auto"/>
              <w:ind w:left="330"/>
              <w:jc w:val="both"/>
              <w:rPr>
                <w:noProof/>
                <w:sz w:val="28"/>
                <w:szCs w:val="28"/>
                <w:lang w:val="ro-RO"/>
              </w:rPr>
            </w:pPr>
            <w:r w:rsidRPr="00476269">
              <w:rPr>
                <w:noProof/>
                <w:sz w:val="28"/>
                <w:szCs w:val="28"/>
                <w:lang w:val="ro-RO"/>
              </w:rPr>
              <w:t>Raportarea datelor privind eliminarea echipamentelor şi materialelor cu conţinut PCB / PCT aferente anilor 2014 si 2015 în Sistemul Integrat de Mediu (SIM), în vederea actualizării bazei de date.</w:t>
            </w:r>
          </w:p>
        </w:tc>
      </w:tr>
      <w:tr w:rsidR="00FE2B19" w:rsidRPr="00476269" w:rsidTr="001B6816">
        <w:trPr>
          <w:jc w:val="center"/>
        </w:trPr>
        <w:tc>
          <w:tcPr>
            <w:tcW w:w="9154" w:type="dxa"/>
            <w:shd w:val="clear" w:color="auto" w:fill="auto"/>
          </w:tcPr>
          <w:p w:rsidR="00FE2B19" w:rsidRPr="00476269" w:rsidRDefault="00FE2B19" w:rsidP="000867AB">
            <w:pPr>
              <w:jc w:val="both"/>
              <w:rPr>
                <w:sz w:val="28"/>
                <w:szCs w:val="28"/>
                <w:lang w:val="ro-RO"/>
              </w:rPr>
            </w:pPr>
            <w:r w:rsidRPr="00476269">
              <w:rPr>
                <w:sz w:val="28"/>
                <w:szCs w:val="28"/>
                <w:lang w:val="ro-RO"/>
              </w:rPr>
              <w:t xml:space="preserve">  </w:t>
            </w:r>
          </w:p>
          <w:p w:rsidR="00FE2B19" w:rsidRPr="00476269" w:rsidRDefault="00FE2B19" w:rsidP="000867AB">
            <w:pPr>
              <w:rPr>
                <w:b/>
                <w:noProof/>
                <w:sz w:val="28"/>
                <w:szCs w:val="28"/>
                <w:lang w:val="ro-RO"/>
              </w:rPr>
            </w:pPr>
            <w:r w:rsidRPr="00D32CF5">
              <w:rPr>
                <w:b/>
                <w:noProof/>
                <w:sz w:val="28"/>
                <w:szCs w:val="28"/>
                <w:lang w:val="ro-RO"/>
              </w:rPr>
              <w:t xml:space="preserve">   </w:t>
            </w:r>
            <w:r w:rsidR="00D32CF5" w:rsidRPr="00D32CF5">
              <w:rPr>
                <w:b/>
                <w:noProof/>
                <w:sz w:val="28"/>
                <w:szCs w:val="28"/>
                <w:lang w:val="ro-RO"/>
              </w:rPr>
              <w:t>2</w:t>
            </w:r>
            <w:r w:rsidR="007D72B9">
              <w:rPr>
                <w:b/>
                <w:noProof/>
                <w:sz w:val="28"/>
                <w:szCs w:val="28"/>
                <w:lang w:val="ro-RO"/>
              </w:rPr>
              <w:t>3</w:t>
            </w:r>
            <w:r w:rsidR="00D32CF5" w:rsidRPr="00D32CF5">
              <w:rPr>
                <w:b/>
                <w:noProof/>
                <w:sz w:val="28"/>
                <w:szCs w:val="28"/>
                <w:lang w:val="ro-RO"/>
              </w:rPr>
              <w:t>.</w:t>
            </w:r>
            <w:r w:rsidRPr="00D32CF5">
              <w:rPr>
                <w:b/>
                <w:noProof/>
                <w:sz w:val="28"/>
                <w:szCs w:val="28"/>
                <w:lang w:val="ro-RO"/>
              </w:rPr>
              <w:t>Organizarea / inventarierea, menţinerea şi actualizarea bazelor de date privind</w:t>
            </w:r>
            <w:r w:rsidRPr="00476269">
              <w:rPr>
                <w:b/>
                <w:noProof/>
                <w:sz w:val="28"/>
                <w:szCs w:val="28"/>
                <w:lang w:val="ro-RO"/>
              </w:rPr>
              <w:t xml:space="preserve"> preparatele şi substanţele chimice periculoase</w:t>
            </w:r>
          </w:p>
          <w:p w:rsidR="00FE2B19" w:rsidRPr="00476269" w:rsidRDefault="00FE2B19" w:rsidP="000867AB">
            <w:pPr>
              <w:rPr>
                <w:b/>
                <w:noProof/>
                <w:sz w:val="28"/>
                <w:szCs w:val="28"/>
                <w:lang w:val="ro-RO"/>
              </w:rPr>
            </w:pPr>
          </w:p>
          <w:p w:rsidR="005F6940" w:rsidRDefault="00FE2B19" w:rsidP="000867AB">
            <w:pPr>
              <w:spacing w:line="360" w:lineRule="auto"/>
              <w:jc w:val="both"/>
              <w:rPr>
                <w:b/>
                <w:noProof/>
                <w:sz w:val="28"/>
                <w:szCs w:val="28"/>
                <w:lang w:val="ro-RO"/>
              </w:rPr>
            </w:pPr>
            <w:r w:rsidRPr="00476269">
              <w:rPr>
                <w:b/>
                <w:bCs/>
                <w:noProof/>
                <w:spacing w:val="-4"/>
                <w:sz w:val="28"/>
                <w:szCs w:val="28"/>
                <w:lang w:val="ro-RO"/>
              </w:rPr>
              <w:t xml:space="preserve">Continuarea implementarii Directivei nr. 76/769/CEE şi a amendamentelor acesteia privind restricţionarea introducerii pe piaţă şi a utilizării anumitor </w:t>
            </w:r>
            <w:r w:rsidRPr="00476269">
              <w:rPr>
                <w:b/>
                <w:noProof/>
                <w:sz w:val="28"/>
                <w:szCs w:val="28"/>
                <w:lang w:val="ro-RO"/>
              </w:rPr>
              <w:t>preparate şi substanţe chimice periculoase</w:t>
            </w:r>
          </w:p>
          <w:p w:rsidR="00FE2B19" w:rsidRPr="00476269" w:rsidRDefault="00FE2B19" w:rsidP="000867AB">
            <w:pPr>
              <w:spacing w:line="360" w:lineRule="auto"/>
              <w:jc w:val="both"/>
              <w:rPr>
                <w:sz w:val="28"/>
                <w:szCs w:val="28"/>
                <w:lang w:val="ro-RO"/>
              </w:rPr>
            </w:pPr>
            <w:r w:rsidRPr="00476269">
              <w:rPr>
                <w:noProof/>
                <w:sz w:val="28"/>
                <w:szCs w:val="28"/>
                <w:lang w:val="ro-RO"/>
              </w:rPr>
              <w:t>Inventarierea, menţinerea şi actualizarea bazelor de date privind preparatele şi</w:t>
            </w:r>
            <w:r w:rsidRPr="00476269">
              <w:rPr>
                <w:sz w:val="28"/>
                <w:szCs w:val="28"/>
                <w:lang w:val="ro-RO"/>
              </w:rPr>
              <w:t xml:space="preserve"> </w:t>
            </w:r>
            <w:r w:rsidRPr="00476269">
              <w:rPr>
                <w:noProof/>
                <w:sz w:val="28"/>
                <w:szCs w:val="28"/>
                <w:lang w:val="ro-RO"/>
              </w:rPr>
              <w:t xml:space="preserve">substanţele chimice </w:t>
            </w:r>
            <w:r w:rsidRPr="00476269">
              <w:rPr>
                <w:sz w:val="28"/>
                <w:szCs w:val="28"/>
                <w:lang w:val="ro-RO"/>
              </w:rPr>
              <w:t xml:space="preserve">ca atare, în amestecuri sau în articole, </w:t>
            </w:r>
            <w:r w:rsidRPr="00476269">
              <w:rPr>
                <w:noProof/>
                <w:sz w:val="28"/>
                <w:szCs w:val="28"/>
                <w:lang w:val="ro-RO"/>
              </w:rPr>
              <w:t>cu introducerea datelor in aplicaţia SIM – SCP</w:t>
            </w:r>
            <w:r w:rsidRPr="00476269">
              <w:rPr>
                <w:sz w:val="28"/>
                <w:szCs w:val="28"/>
              </w:rPr>
              <w:t xml:space="preserve"> pentru anul 2016.</w:t>
            </w:r>
          </w:p>
          <w:p w:rsidR="00320DB1" w:rsidRDefault="00FE2B19" w:rsidP="000867AB">
            <w:pPr>
              <w:tabs>
                <w:tab w:val="left" w:pos="353"/>
              </w:tabs>
              <w:spacing w:line="360" w:lineRule="auto"/>
              <w:rPr>
                <w:sz w:val="28"/>
                <w:szCs w:val="28"/>
                <w:lang w:val="ro-RO"/>
              </w:rPr>
            </w:pPr>
            <w:r w:rsidRPr="00476269">
              <w:rPr>
                <w:noProof/>
                <w:sz w:val="28"/>
                <w:szCs w:val="28"/>
                <w:lang w:val="ro-RO"/>
              </w:rPr>
              <w:t xml:space="preserve"> - substanţele reglementate prin Regulamentul Parlamentului European şi </w:t>
            </w:r>
            <w:r w:rsidRPr="00476269">
              <w:rPr>
                <w:noProof/>
                <w:sz w:val="28"/>
                <w:szCs w:val="28"/>
                <w:lang w:val="ro-RO"/>
              </w:rPr>
              <w:lastRenderedPageBreak/>
              <w:t>Consiliului (CE) nr. 1005/2009 privind substanţele care diminuează stratul de ozon (ODS)</w:t>
            </w:r>
            <w:r w:rsidR="00320DB1">
              <w:rPr>
                <w:sz w:val="28"/>
                <w:szCs w:val="28"/>
                <w:lang w:val="ro-RO"/>
              </w:rPr>
              <w:t xml:space="preserve">  </w:t>
            </w:r>
          </w:p>
          <w:p w:rsidR="00FE2B19" w:rsidRPr="00476269" w:rsidRDefault="00FE2B19" w:rsidP="000867AB">
            <w:pPr>
              <w:tabs>
                <w:tab w:val="left" w:pos="353"/>
              </w:tabs>
              <w:spacing w:line="360" w:lineRule="auto"/>
              <w:rPr>
                <w:noProof/>
                <w:sz w:val="28"/>
                <w:szCs w:val="28"/>
                <w:lang w:val="ro-RO"/>
              </w:rPr>
            </w:pPr>
            <w:r w:rsidRPr="00476269">
              <w:rPr>
                <w:sz w:val="28"/>
                <w:szCs w:val="28"/>
                <w:lang w:val="ro-RO"/>
              </w:rPr>
              <w:t xml:space="preserve">   - substanţe reglementate de Regulamentul 842/2006 privind anumite gaze fluorurate cu efect de seră</w:t>
            </w:r>
          </w:p>
          <w:p w:rsidR="00FE2B19" w:rsidRPr="00476269" w:rsidRDefault="00FE2B19" w:rsidP="000867AB">
            <w:pPr>
              <w:tabs>
                <w:tab w:val="left" w:pos="131"/>
                <w:tab w:val="left" w:pos="188"/>
              </w:tabs>
              <w:spacing w:line="360" w:lineRule="auto"/>
              <w:rPr>
                <w:noProof/>
                <w:sz w:val="28"/>
                <w:szCs w:val="28"/>
                <w:lang w:val="ro-RO"/>
              </w:rPr>
            </w:pPr>
            <w:r w:rsidRPr="00476269">
              <w:rPr>
                <w:noProof/>
                <w:sz w:val="28"/>
                <w:szCs w:val="28"/>
                <w:lang w:val="ro-RO"/>
              </w:rPr>
              <w:t xml:space="preserve"> - compusi</w:t>
            </w:r>
            <w:r w:rsidRPr="00476269">
              <w:rPr>
                <w:sz w:val="28"/>
                <w:szCs w:val="28"/>
              </w:rPr>
              <w:t xml:space="preserve"> organici persistenţi (POPs) reglementati de </w:t>
            </w:r>
            <w:r w:rsidRPr="00476269">
              <w:rPr>
                <w:sz w:val="28"/>
                <w:szCs w:val="28"/>
                <w:lang w:val="ro-RO"/>
              </w:rPr>
              <w:t xml:space="preserve"> </w:t>
            </w:r>
            <w:hyperlink r:id="rId11" w:tgtFrame="_blank" w:history="1">
              <w:r w:rsidRPr="00476269">
                <w:rPr>
                  <w:sz w:val="28"/>
                  <w:szCs w:val="28"/>
                  <w:lang w:val="ro-RO"/>
                </w:rPr>
                <w:t>Regulamentul (CE) nr. 850/2004</w:t>
              </w:r>
            </w:hyperlink>
            <w:r w:rsidRPr="00476269">
              <w:rPr>
                <w:sz w:val="28"/>
                <w:szCs w:val="28"/>
                <w:lang w:val="ro-RO"/>
              </w:rPr>
              <w:t xml:space="preserve"> privind poluanţii organici persistenţi (</w:t>
            </w:r>
            <w:r w:rsidRPr="00476269">
              <w:rPr>
                <w:sz w:val="28"/>
                <w:szCs w:val="28"/>
              </w:rPr>
              <w:t>Informaţii referitoare la substanţe reglementate sub Convenţia Stockolm privind poluanţii organici persistenţi (POPs) în ceea ce priveşte anexele IV si V)</w:t>
            </w:r>
          </w:p>
          <w:p w:rsidR="00FE2B19" w:rsidRPr="00476269" w:rsidRDefault="00FE2B19" w:rsidP="000867AB">
            <w:pPr>
              <w:spacing w:line="360" w:lineRule="auto"/>
              <w:rPr>
                <w:sz w:val="28"/>
                <w:szCs w:val="28"/>
              </w:rPr>
            </w:pPr>
            <w:r w:rsidRPr="00476269">
              <w:rPr>
                <w:sz w:val="28"/>
                <w:szCs w:val="28"/>
                <w:lang w:val="ro-RO"/>
              </w:rPr>
              <w:t xml:space="preserve"> - metalele grele - mercur, metale restricţionate</w:t>
            </w:r>
            <w:r w:rsidRPr="00476269">
              <w:rPr>
                <w:noProof/>
                <w:sz w:val="28"/>
                <w:szCs w:val="28"/>
                <w:lang w:val="ro-RO"/>
              </w:rPr>
              <w:t xml:space="preserve"> </w:t>
            </w:r>
          </w:p>
          <w:p w:rsidR="00FE2B19" w:rsidRPr="00476269" w:rsidRDefault="00FE2B19" w:rsidP="000867AB">
            <w:pPr>
              <w:jc w:val="both"/>
              <w:rPr>
                <w:sz w:val="28"/>
                <w:szCs w:val="28"/>
                <w:lang w:val="ro-RO"/>
              </w:rPr>
            </w:pPr>
          </w:p>
        </w:tc>
      </w:tr>
      <w:tr w:rsidR="00FE2B19" w:rsidRPr="00476269" w:rsidTr="001B6816">
        <w:trPr>
          <w:trHeight w:val="1452"/>
          <w:jc w:val="center"/>
        </w:trPr>
        <w:tc>
          <w:tcPr>
            <w:tcW w:w="9154" w:type="dxa"/>
          </w:tcPr>
          <w:p w:rsidR="00EC77A2" w:rsidRDefault="007D72B9" w:rsidP="000867AB">
            <w:pPr>
              <w:spacing w:line="360" w:lineRule="auto"/>
              <w:jc w:val="both"/>
              <w:rPr>
                <w:b/>
                <w:bCs/>
                <w:sz w:val="28"/>
                <w:szCs w:val="28"/>
                <w:lang w:val="ro-RO"/>
              </w:rPr>
            </w:pPr>
            <w:r>
              <w:rPr>
                <w:b/>
                <w:noProof/>
                <w:sz w:val="28"/>
                <w:szCs w:val="28"/>
                <w:lang w:val="ro-RO"/>
              </w:rPr>
              <w:lastRenderedPageBreak/>
              <w:t>24</w:t>
            </w:r>
            <w:r w:rsidR="00EC77A2">
              <w:rPr>
                <w:b/>
                <w:noProof/>
                <w:sz w:val="28"/>
                <w:szCs w:val="28"/>
                <w:lang w:val="ro-RO"/>
              </w:rPr>
              <w:t>.</w:t>
            </w:r>
            <w:r w:rsidR="00FE2B19" w:rsidRPr="00476269">
              <w:rPr>
                <w:b/>
                <w:noProof/>
                <w:sz w:val="28"/>
                <w:szCs w:val="28"/>
                <w:lang w:val="ro-RO"/>
              </w:rPr>
              <w:t xml:space="preserve">Implementarea </w:t>
            </w:r>
            <w:hyperlink r:id="rId12" w:history="1">
              <w:r w:rsidR="00FE2B19" w:rsidRPr="00476269">
                <w:rPr>
                  <w:rStyle w:val="Hyperlink"/>
                  <w:b/>
                  <w:noProof/>
                  <w:color w:val="auto"/>
                  <w:sz w:val="28"/>
                  <w:szCs w:val="28"/>
                  <w:u w:val="none"/>
                  <w:lang w:val="ro-RO"/>
                </w:rPr>
                <w:t>Hotărârii de Guvern nr. 1408/2007</w:t>
              </w:r>
            </w:hyperlink>
            <w:r w:rsidR="00FE2B19" w:rsidRPr="00476269">
              <w:rPr>
                <w:b/>
                <w:noProof/>
                <w:sz w:val="28"/>
                <w:szCs w:val="28"/>
                <w:lang w:val="ro-RO"/>
              </w:rPr>
              <w:t xml:space="preserve"> privind modalităţile de investigare şi evaluare a poluării solului şi subsolului si a </w:t>
            </w:r>
            <w:r w:rsidR="00FE2B19" w:rsidRPr="00476269">
              <w:rPr>
                <w:b/>
                <w:bCs/>
                <w:sz w:val="28"/>
                <w:szCs w:val="28"/>
                <w:lang w:val="ro-RO"/>
              </w:rPr>
              <w:t>Hotărârii nr. 1403 / 2007 privind refacerea zonelor în care solul, subsolul şi ecosistemele terestre au fost afectate</w:t>
            </w:r>
          </w:p>
          <w:p w:rsidR="00FE2B19" w:rsidRPr="00476269" w:rsidRDefault="00FE2B19" w:rsidP="000867AB">
            <w:pPr>
              <w:spacing w:line="360" w:lineRule="auto"/>
              <w:jc w:val="both"/>
              <w:rPr>
                <w:noProof/>
                <w:sz w:val="28"/>
                <w:szCs w:val="28"/>
                <w:lang w:val="ro-RO"/>
              </w:rPr>
            </w:pPr>
            <w:r w:rsidRPr="00476269">
              <w:rPr>
                <w:bCs/>
                <w:sz w:val="28"/>
                <w:szCs w:val="28"/>
                <w:lang w:val="ro-RO"/>
              </w:rPr>
              <w:t xml:space="preserve">Coordonează şi monitorizează </w:t>
            </w:r>
            <w:r w:rsidRPr="00476269">
              <w:rPr>
                <w:sz w:val="28"/>
                <w:szCs w:val="28"/>
              </w:rPr>
              <w:t>activităţile, conform prevederilor legale în vigoare, în scopul inventarierii, investigării, evaluării, remedierii şi monitorizării zonelor în care solul şi subsolul sunt potenţial contaminate.</w:t>
            </w:r>
          </w:p>
          <w:p w:rsidR="00FE2B19" w:rsidRPr="00476269" w:rsidRDefault="00FE2B19" w:rsidP="000867AB">
            <w:pPr>
              <w:spacing w:line="360" w:lineRule="auto"/>
              <w:jc w:val="both"/>
              <w:rPr>
                <w:noProof/>
                <w:sz w:val="28"/>
                <w:szCs w:val="28"/>
                <w:lang w:val="ro-RO"/>
              </w:rPr>
            </w:pPr>
            <w:r w:rsidRPr="00476269">
              <w:rPr>
                <w:noProof/>
                <w:sz w:val="28"/>
                <w:szCs w:val="28"/>
                <w:lang w:val="ro-RO"/>
              </w:rPr>
              <w:t>Reactualizarea continuă a inventarului agenţilor economici / societăţilor comerciale care deţin zone contaminate / potenţial contaminate.</w:t>
            </w:r>
          </w:p>
          <w:p w:rsidR="00FE2B19" w:rsidRPr="00476269" w:rsidRDefault="00FE2B19" w:rsidP="000867AB">
            <w:pPr>
              <w:spacing w:line="360" w:lineRule="auto"/>
              <w:jc w:val="both"/>
              <w:rPr>
                <w:noProof/>
                <w:sz w:val="28"/>
                <w:szCs w:val="28"/>
                <w:lang w:val="ro-RO"/>
              </w:rPr>
            </w:pPr>
            <w:r w:rsidRPr="00476269">
              <w:rPr>
                <w:noProof/>
                <w:sz w:val="28"/>
                <w:szCs w:val="28"/>
                <w:lang w:val="ro-RO"/>
              </w:rPr>
              <w:t xml:space="preserve"> - Răspunsuri  la corespondenţa din teritoriu.</w:t>
            </w:r>
          </w:p>
          <w:p w:rsidR="00FE2B19" w:rsidRPr="00476269" w:rsidRDefault="00FE2B19" w:rsidP="000867AB">
            <w:pPr>
              <w:spacing w:line="360" w:lineRule="auto"/>
              <w:jc w:val="both"/>
              <w:rPr>
                <w:noProof/>
                <w:sz w:val="28"/>
                <w:szCs w:val="28"/>
                <w:lang w:val="ro-RO"/>
              </w:rPr>
            </w:pPr>
            <w:r w:rsidRPr="00476269">
              <w:rPr>
                <w:noProof/>
                <w:sz w:val="28"/>
                <w:szCs w:val="28"/>
                <w:lang w:val="ro-RO"/>
              </w:rPr>
              <w:t xml:space="preserve"> - Înregistrarea titularilor de activităţi / deţinători de terenuri în baza de date SIM- secţiunea sol-subsol.</w:t>
            </w:r>
          </w:p>
          <w:p w:rsidR="00FE2B19" w:rsidRPr="00476269" w:rsidRDefault="00FE2B19" w:rsidP="000867AB">
            <w:pPr>
              <w:spacing w:line="360" w:lineRule="auto"/>
              <w:jc w:val="both"/>
              <w:rPr>
                <w:noProof/>
                <w:sz w:val="28"/>
                <w:szCs w:val="28"/>
                <w:lang w:val="ro-RO"/>
              </w:rPr>
            </w:pPr>
            <w:r w:rsidRPr="00476269">
              <w:rPr>
                <w:noProof/>
                <w:sz w:val="28"/>
                <w:szCs w:val="28"/>
                <w:lang w:val="ro-RO"/>
              </w:rPr>
              <w:t xml:space="preserve"> - Monitorizarea siturilor care au realizat decontaminarea.</w:t>
            </w:r>
          </w:p>
          <w:p w:rsidR="00FE2B19" w:rsidRPr="00476269" w:rsidRDefault="00FE2B19" w:rsidP="000867AB">
            <w:pPr>
              <w:spacing w:line="360" w:lineRule="auto"/>
              <w:ind w:left="690"/>
              <w:jc w:val="both"/>
              <w:rPr>
                <w:noProof/>
                <w:sz w:val="28"/>
                <w:szCs w:val="28"/>
                <w:lang w:val="ro-RO"/>
              </w:rPr>
            </w:pPr>
          </w:p>
        </w:tc>
      </w:tr>
    </w:tbl>
    <w:p w:rsidR="00FE2B19" w:rsidRPr="00476269" w:rsidRDefault="00FE2B19" w:rsidP="00FE2B19">
      <w:pPr>
        <w:rPr>
          <w:sz w:val="28"/>
          <w:szCs w:val="28"/>
          <w:lang w:val="ro-RO"/>
        </w:rPr>
      </w:pPr>
    </w:p>
    <w:tbl>
      <w:tblPr>
        <w:tblW w:w="9300" w:type="dxa"/>
        <w:jc w:val="center"/>
        <w:tblInd w:w="-304" w:type="dxa"/>
        <w:tblLayout w:type="fixed"/>
        <w:tblCellMar>
          <w:left w:w="28" w:type="dxa"/>
          <w:right w:w="28" w:type="dxa"/>
        </w:tblCellMar>
        <w:tblLook w:val="01E0"/>
      </w:tblPr>
      <w:tblGrid>
        <w:gridCol w:w="9300"/>
      </w:tblGrid>
      <w:tr w:rsidR="00FE2B19" w:rsidRPr="00476269" w:rsidTr="001B6816">
        <w:trPr>
          <w:jc w:val="center"/>
        </w:trPr>
        <w:tc>
          <w:tcPr>
            <w:tcW w:w="9300" w:type="dxa"/>
          </w:tcPr>
          <w:p w:rsidR="008879FC" w:rsidRDefault="001C3ED2" w:rsidP="000867AB">
            <w:pPr>
              <w:spacing w:line="360" w:lineRule="auto"/>
              <w:ind w:left="11" w:hanging="62"/>
              <w:jc w:val="both"/>
              <w:rPr>
                <w:noProof/>
                <w:sz w:val="28"/>
                <w:szCs w:val="28"/>
                <w:lang w:val="ro-RO"/>
              </w:rPr>
            </w:pPr>
            <w:r w:rsidRPr="001C3ED2">
              <w:rPr>
                <w:b/>
                <w:noProof/>
                <w:sz w:val="28"/>
                <w:szCs w:val="28"/>
                <w:lang w:val="ro-RO"/>
              </w:rPr>
              <w:t>25.</w:t>
            </w:r>
            <w:r w:rsidR="00FE2B19" w:rsidRPr="00476269">
              <w:rPr>
                <w:noProof/>
                <w:sz w:val="28"/>
                <w:szCs w:val="28"/>
                <w:lang w:val="ro-RO"/>
              </w:rPr>
              <w:t xml:space="preserve"> </w:t>
            </w:r>
            <w:r w:rsidR="00FE2B19" w:rsidRPr="00476269">
              <w:rPr>
                <w:b/>
                <w:noProof/>
                <w:sz w:val="28"/>
                <w:szCs w:val="28"/>
                <w:lang w:val="ro-RO"/>
              </w:rPr>
              <w:t>Realizarea planului de control privind ariile naturale protejate</w:t>
            </w:r>
            <w:r w:rsidR="00FE2B19" w:rsidRPr="00476269">
              <w:rPr>
                <w:noProof/>
                <w:sz w:val="28"/>
                <w:szCs w:val="28"/>
                <w:lang w:val="ro-RO"/>
              </w:rPr>
              <w:t xml:space="preserve">  </w:t>
            </w:r>
          </w:p>
          <w:p w:rsidR="00FE2B19" w:rsidRPr="00476269" w:rsidRDefault="00FE2B19" w:rsidP="000867AB">
            <w:pPr>
              <w:spacing w:line="360" w:lineRule="auto"/>
              <w:ind w:left="11" w:hanging="62"/>
              <w:jc w:val="both"/>
              <w:rPr>
                <w:noProof/>
                <w:sz w:val="28"/>
                <w:szCs w:val="28"/>
                <w:lang w:val="ro-RO"/>
              </w:rPr>
            </w:pPr>
            <w:r w:rsidRPr="00476269">
              <w:rPr>
                <w:noProof/>
                <w:sz w:val="28"/>
                <w:szCs w:val="28"/>
                <w:lang w:val="ro-RO"/>
              </w:rPr>
              <w:t>Deplasări în teren în zonele verzi din Municipiul Bucureşti (Parcul Natural Văcăreşti, parcuri şi lacuri)   pentru verificarea stării de conservare a speciilor şi habitatelor.</w:t>
            </w:r>
          </w:p>
          <w:p w:rsidR="00FE2B19" w:rsidRPr="00476269" w:rsidRDefault="00FE2B19" w:rsidP="000867AB">
            <w:pPr>
              <w:spacing w:line="360" w:lineRule="auto"/>
              <w:jc w:val="both"/>
              <w:rPr>
                <w:noProof/>
                <w:sz w:val="28"/>
                <w:szCs w:val="28"/>
                <w:lang w:val="ro-RO"/>
              </w:rPr>
            </w:pPr>
          </w:p>
        </w:tc>
      </w:tr>
      <w:tr w:rsidR="00FE2B19" w:rsidRPr="00476269" w:rsidTr="001B6816">
        <w:trPr>
          <w:trHeight w:val="741"/>
          <w:jc w:val="center"/>
        </w:trPr>
        <w:tc>
          <w:tcPr>
            <w:tcW w:w="9300" w:type="dxa"/>
          </w:tcPr>
          <w:p w:rsidR="00A27D2E" w:rsidRDefault="00A27D2E" w:rsidP="000867AB">
            <w:pPr>
              <w:spacing w:line="360" w:lineRule="auto"/>
              <w:jc w:val="both"/>
              <w:rPr>
                <w:b/>
                <w:noProof/>
                <w:sz w:val="28"/>
                <w:szCs w:val="28"/>
                <w:lang w:val="ro-RO"/>
              </w:rPr>
            </w:pPr>
            <w:r>
              <w:rPr>
                <w:b/>
                <w:noProof/>
                <w:sz w:val="28"/>
                <w:szCs w:val="28"/>
                <w:lang w:val="ro-RO"/>
              </w:rPr>
              <w:t>26.</w:t>
            </w:r>
            <w:r w:rsidR="00FE2B19" w:rsidRPr="00476269">
              <w:rPr>
                <w:b/>
                <w:noProof/>
                <w:sz w:val="28"/>
                <w:szCs w:val="28"/>
                <w:lang w:val="ro-RO"/>
              </w:rPr>
              <w:t>Realizarea bazelor de date privind speciile şi habitatele de interes comunitar</w:t>
            </w:r>
          </w:p>
          <w:p w:rsidR="00FE2B19" w:rsidRPr="00476269" w:rsidRDefault="00FE2B19" w:rsidP="000867AB">
            <w:pPr>
              <w:spacing w:line="360" w:lineRule="auto"/>
              <w:jc w:val="both"/>
              <w:rPr>
                <w:noProof/>
                <w:sz w:val="28"/>
                <w:szCs w:val="28"/>
                <w:lang w:val="ro-RO"/>
              </w:rPr>
            </w:pPr>
            <w:r w:rsidRPr="00476269">
              <w:rPr>
                <w:noProof/>
                <w:sz w:val="28"/>
                <w:szCs w:val="28"/>
                <w:lang w:val="ro-RO"/>
              </w:rPr>
              <w:lastRenderedPageBreak/>
              <w:t xml:space="preserve"> - S-au emis  răspunsuri la solicitări privind situarea de terenuri în interiorul ariilor naturale protejate, specii de floră şi faună sălbatică, Declaraţii Natura 2000.</w:t>
            </w:r>
          </w:p>
          <w:p w:rsidR="00FE2B19" w:rsidRPr="00476269" w:rsidRDefault="00FE2B19" w:rsidP="000867AB">
            <w:pPr>
              <w:spacing w:line="360" w:lineRule="auto"/>
              <w:jc w:val="both"/>
              <w:rPr>
                <w:noProof/>
                <w:sz w:val="28"/>
                <w:szCs w:val="28"/>
                <w:lang w:val="ro-RO"/>
              </w:rPr>
            </w:pPr>
            <w:r w:rsidRPr="00476269">
              <w:rPr>
                <w:noProof/>
                <w:sz w:val="28"/>
                <w:szCs w:val="28"/>
                <w:lang w:val="ro-RO"/>
              </w:rPr>
              <w:t xml:space="preserve"> - S-a reactualizarea bazei de date a speciilor de păsări</w:t>
            </w:r>
          </w:p>
          <w:p w:rsidR="00FE2B19" w:rsidRPr="00476269" w:rsidRDefault="00FE2B19" w:rsidP="000867AB">
            <w:pPr>
              <w:spacing w:line="360" w:lineRule="auto"/>
              <w:ind w:left="309" w:hanging="360"/>
              <w:jc w:val="both"/>
              <w:rPr>
                <w:noProof/>
                <w:sz w:val="28"/>
                <w:szCs w:val="28"/>
                <w:lang w:val="ro-RO"/>
              </w:rPr>
            </w:pPr>
            <w:r w:rsidRPr="00476269">
              <w:rPr>
                <w:noProof/>
                <w:sz w:val="28"/>
                <w:szCs w:val="28"/>
                <w:lang w:val="ro-RO"/>
              </w:rPr>
              <w:t>din Municipiul Bucureşti.</w:t>
            </w:r>
          </w:p>
          <w:p w:rsidR="00FE2B19" w:rsidRPr="00476269" w:rsidRDefault="00FE2B19" w:rsidP="000867AB">
            <w:pPr>
              <w:spacing w:line="360" w:lineRule="auto"/>
              <w:jc w:val="both"/>
              <w:rPr>
                <w:noProof/>
                <w:sz w:val="28"/>
                <w:szCs w:val="28"/>
                <w:lang w:val="ro-RO"/>
              </w:rPr>
            </w:pPr>
            <w:r w:rsidRPr="00476269">
              <w:rPr>
                <w:noProof/>
                <w:sz w:val="28"/>
                <w:szCs w:val="28"/>
                <w:lang w:val="ro-RO"/>
              </w:rPr>
              <w:t xml:space="preserve"> - S-au transmis  informaţii  existente la nivel local  legate de Acordul privind conservarea păsărilor de apă migratoare  african-eurasiatice (AEWA) pentru perioada 2014-2016.</w:t>
            </w:r>
          </w:p>
          <w:p w:rsidR="00FE2B19" w:rsidRPr="00476269" w:rsidRDefault="00FE2B19" w:rsidP="000867AB">
            <w:pPr>
              <w:spacing w:line="360" w:lineRule="auto"/>
              <w:jc w:val="both"/>
              <w:rPr>
                <w:noProof/>
                <w:sz w:val="28"/>
                <w:szCs w:val="28"/>
                <w:lang w:val="ro-RO"/>
              </w:rPr>
            </w:pPr>
            <w:r w:rsidRPr="00476269">
              <w:rPr>
                <w:noProof/>
                <w:sz w:val="28"/>
                <w:szCs w:val="28"/>
                <w:lang w:val="ro-RO"/>
              </w:rPr>
              <w:t xml:space="preserve"> - Administrarea permanentă pe portalul CHM</w:t>
            </w:r>
          </w:p>
          <w:p w:rsidR="00FE2B19" w:rsidRPr="00476269" w:rsidRDefault="00FE2B19" w:rsidP="000867AB">
            <w:pPr>
              <w:spacing w:line="360" w:lineRule="auto"/>
              <w:ind w:left="309" w:hanging="360"/>
              <w:jc w:val="both"/>
              <w:rPr>
                <w:noProof/>
                <w:sz w:val="28"/>
                <w:szCs w:val="28"/>
                <w:lang w:val="ro-RO"/>
              </w:rPr>
            </w:pPr>
            <w:r w:rsidRPr="00476269">
              <w:rPr>
                <w:noProof/>
                <w:sz w:val="28"/>
                <w:szCs w:val="28"/>
                <w:lang w:val="ro-RO"/>
              </w:rPr>
              <w:t>(Mecanismul de schimb de Informaţii în domeniul</w:t>
            </w:r>
          </w:p>
          <w:p w:rsidR="00FE2B19" w:rsidRPr="00476269" w:rsidRDefault="00FE2B19" w:rsidP="000867AB">
            <w:pPr>
              <w:spacing w:line="360" w:lineRule="auto"/>
              <w:ind w:left="309" w:hanging="360"/>
              <w:jc w:val="both"/>
              <w:rPr>
                <w:noProof/>
                <w:sz w:val="28"/>
                <w:szCs w:val="28"/>
                <w:lang w:val="ro-RO"/>
              </w:rPr>
            </w:pPr>
            <w:r w:rsidRPr="00476269">
              <w:rPr>
                <w:noProof/>
                <w:sz w:val="28"/>
                <w:szCs w:val="28"/>
                <w:lang w:val="ro-RO"/>
              </w:rPr>
              <w:t>Biodiversităţii) a Regiunii 8 Bucureşti-Ilfov.</w:t>
            </w:r>
          </w:p>
          <w:p w:rsidR="00FE2B19" w:rsidRDefault="00FE2B19" w:rsidP="000867AB">
            <w:pPr>
              <w:spacing w:line="360" w:lineRule="auto"/>
              <w:ind w:left="585"/>
              <w:jc w:val="both"/>
              <w:rPr>
                <w:noProof/>
                <w:sz w:val="28"/>
                <w:szCs w:val="28"/>
                <w:lang w:val="ro-RO"/>
              </w:rPr>
            </w:pPr>
            <w:r w:rsidRPr="00476269">
              <w:rPr>
                <w:noProof/>
                <w:sz w:val="28"/>
                <w:szCs w:val="28"/>
                <w:lang w:val="ro-RO"/>
              </w:rPr>
              <w:t xml:space="preserve"> - S-au reactualizat datele deţinute despre speciile de floră şi   faună sălbatică de interes comunitar în aplicaţia web ”Registrul Naţional Integrat al speciilor de floră, faună salbatică şi al habitatelor de interes comunitar din România” (IBIS) – în derulare.</w:t>
            </w:r>
          </w:p>
          <w:p w:rsidR="00C52946" w:rsidRPr="00476269" w:rsidRDefault="00C52946" w:rsidP="000867AB">
            <w:pPr>
              <w:spacing w:line="360" w:lineRule="auto"/>
              <w:ind w:left="585"/>
              <w:jc w:val="both"/>
              <w:rPr>
                <w:noProof/>
                <w:sz w:val="28"/>
                <w:szCs w:val="28"/>
                <w:lang w:val="ro-RO"/>
              </w:rPr>
            </w:pPr>
          </w:p>
        </w:tc>
      </w:tr>
      <w:tr w:rsidR="00FE2B19" w:rsidRPr="00476269" w:rsidTr="001B6816">
        <w:trPr>
          <w:trHeight w:val="1101"/>
          <w:jc w:val="center"/>
        </w:trPr>
        <w:tc>
          <w:tcPr>
            <w:tcW w:w="9300" w:type="dxa"/>
          </w:tcPr>
          <w:p w:rsidR="00FE2B19" w:rsidRPr="00476269" w:rsidRDefault="00932A81" w:rsidP="000867AB">
            <w:pPr>
              <w:spacing w:line="360" w:lineRule="auto"/>
              <w:jc w:val="both"/>
              <w:rPr>
                <w:noProof/>
                <w:sz w:val="28"/>
                <w:szCs w:val="28"/>
                <w:lang w:val="ro-RO"/>
              </w:rPr>
            </w:pPr>
            <w:r w:rsidRPr="00932A81">
              <w:rPr>
                <w:b/>
                <w:noProof/>
                <w:sz w:val="28"/>
                <w:szCs w:val="28"/>
                <w:lang w:val="ro-RO"/>
              </w:rPr>
              <w:lastRenderedPageBreak/>
              <w:t xml:space="preserve">  27.</w:t>
            </w:r>
            <w:r w:rsidR="00FE2B19">
              <w:rPr>
                <w:noProof/>
                <w:sz w:val="28"/>
                <w:szCs w:val="28"/>
                <w:lang w:val="ro-RO"/>
              </w:rPr>
              <w:t xml:space="preserve"> </w:t>
            </w:r>
            <w:r w:rsidR="00FE2B19" w:rsidRPr="00476269">
              <w:rPr>
                <w:b/>
                <w:noProof/>
                <w:sz w:val="28"/>
                <w:szCs w:val="28"/>
                <w:lang w:val="ro-RO"/>
              </w:rPr>
              <w:t>Continuarea implementării prevederilor Directivei Consiliului nr. 99/22/CE referitoare la deţinerea animalelor sălbatice în Grădinile Zoologice</w:t>
            </w:r>
            <w:r>
              <w:rPr>
                <w:b/>
                <w:noProof/>
                <w:sz w:val="28"/>
                <w:szCs w:val="28"/>
                <w:lang w:val="ro-RO"/>
              </w:rPr>
              <w:br/>
            </w:r>
            <w:r w:rsidR="00FE2B19" w:rsidRPr="00476269">
              <w:rPr>
                <w:noProof/>
                <w:sz w:val="28"/>
                <w:szCs w:val="28"/>
                <w:lang w:val="ro-RO"/>
              </w:rPr>
              <w:t xml:space="preserve"> Raportare trimestrială privind actualizarea fişei de evidenţă a Grădinii Zoologice  Bucureşti  - colectare, verificare, centralizare şi transmitere date pentru trim I, II, III 2017.</w:t>
            </w:r>
          </w:p>
          <w:p w:rsidR="00FE2B19" w:rsidRPr="00476269" w:rsidRDefault="00FE2B19" w:rsidP="000867AB">
            <w:pPr>
              <w:spacing w:line="360" w:lineRule="auto"/>
              <w:ind w:left="47"/>
              <w:jc w:val="both"/>
              <w:rPr>
                <w:noProof/>
                <w:sz w:val="28"/>
                <w:szCs w:val="28"/>
                <w:lang w:val="ro-RO"/>
              </w:rPr>
            </w:pPr>
            <w:r w:rsidRPr="00476269">
              <w:rPr>
                <w:noProof/>
                <w:sz w:val="28"/>
                <w:szCs w:val="28"/>
                <w:lang w:val="ro-RO"/>
              </w:rPr>
              <w:t xml:space="preserve"> - Actualizarea trimestrială a informaţiilor din baza de date SIM - Conservarea Naturii (CN) referitoare la fişa de evidenţă (introducere date împărţită pe denumire specie, dată, sex, mod de deţinere, etc.) pentru trim I, II, III 2017. </w:t>
            </w:r>
          </w:p>
          <w:p w:rsidR="00FE2B19" w:rsidRPr="00476269" w:rsidRDefault="00FE2B19" w:rsidP="000867AB">
            <w:pPr>
              <w:spacing w:line="360" w:lineRule="auto"/>
              <w:ind w:left="47"/>
              <w:jc w:val="both"/>
              <w:rPr>
                <w:noProof/>
                <w:sz w:val="28"/>
                <w:szCs w:val="28"/>
                <w:lang w:val="ro-RO"/>
              </w:rPr>
            </w:pPr>
            <w:r w:rsidRPr="00476269">
              <w:rPr>
                <w:noProof/>
                <w:sz w:val="28"/>
                <w:szCs w:val="28"/>
                <w:lang w:val="ro-RO"/>
              </w:rPr>
              <w:t xml:space="preserve"> - Raportare privind  Lista anuală  a colecţiei de animale din Grădina Zoologică Băneasa Bucureşti - colectare,verificare si centralizare şi transmitere date; introducere date în baza de date SIM - Conservarea Naturii (CN).</w:t>
            </w:r>
          </w:p>
          <w:p w:rsidR="00FE2B19" w:rsidRPr="00476269" w:rsidRDefault="00FE2B19" w:rsidP="000867AB">
            <w:pPr>
              <w:spacing w:line="360" w:lineRule="auto"/>
              <w:ind w:left="465"/>
              <w:jc w:val="both"/>
              <w:rPr>
                <w:noProof/>
                <w:sz w:val="28"/>
                <w:szCs w:val="28"/>
                <w:lang w:val="ro-RO"/>
              </w:rPr>
            </w:pPr>
            <w:r w:rsidRPr="00476269">
              <w:rPr>
                <w:noProof/>
                <w:sz w:val="28"/>
                <w:szCs w:val="28"/>
                <w:lang w:val="ro-RO"/>
              </w:rPr>
              <w:t xml:space="preserve"> - Solicitare către Administraţia Grădina Zoologică Bucureşti pentru reactualizare situaţie amplasamente existente în Grădina Zoologică Bucureşti.</w:t>
            </w:r>
          </w:p>
        </w:tc>
      </w:tr>
      <w:tr w:rsidR="00FE2B19" w:rsidRPr="00476269" w:rsidTr="001B6816">
        <w:trPr>
          <w:trHeight w:val="1970"/>
          <w:jc w:val="center"/>
        </w:trPr>
        <w:tc>
          <w:tcPr>
            <w:tcW w:w="9300" w:type="dxa"/>
          </w:tcPr>
          <w:p w:rsidR="00FE2B19" w:rsidRPr="00476269" w:rsidRDefault="00FE2B19" w:rsidP="000867AB">
            <w:pPr>
              <w:spacing w:line="360" w:lineRule="auto"/>
              <w:ind w:left="585"/>
              <w:jc w:val="both"/>
              <w:rPr>
                <w:noProof/>
                <w:sz w:val="28"/>
                <w:szCs w:val="28"/>
                <w:lang w:val="ro-RO"/>
              </w:rPr>
            </w:pPr>
          </w:p>
          <w:p w:rsidR="00932A81" w:rsidRDefault="00932A81" w:rsidP="000867AB">
            <w:pPr>
              <w:spacing w:line="360" w:lineRule="auto"/>
              <w:ind w:left="47"/>
              <w:jc w:val="both"/>
              <w:rPr>
                <w:b/>
                <w:noProof/>
                <w:sz w:val="28"/>
                <w:szCs w:val="28"/>
                <w:lang w:val="ro-RO"/>
              </w:rPr>
            </w:pPr>
            <w:r>
              <w:rPr>
                <w:b/>
                <w:noProof/>
                <w:sz w:val="28"/>
                <w:szCs w:val="28"/>
                <w:lang w:val="ro-RO"/>
              </w:rPr>
              <w:t>28.</w:t>
            </w:r>
            <w:r w:rsidR="00FE2B19" w:rsidRPr="00476269">
              <w:rPr>
                <w:b/>
                <w:noProof/>
                <w:sz w:val="28"/>
                <w:szCs w:val="28"/>
                <w:lang w:val="ro-RO"/>
              </w:rPr>
              <w:t>Continuarea implementării prevederilor Regulamentului Parlamentului European şi al Consiliului (CE) nr. 1497/2003 care amendează Regulamentul Parlamentului European şi al Consiliului nr. 338/97 referitor la protecţia speciilor de faună şi floră sălbatice prin reglementarea comerţului cu acestea</w:t>
            </w:r>
          </w:p>
          <w:p w:rsidR="00FE2B19" w:rsidRPr="00476269" w:rsidRDefault="00FE2B19" w:rsidP="000867AB">
            <w:pPr>
              <w:spacing w:line="360" w:lineRule="auto"/>
              <w:ind w:left="47"/>
              <w:jc w:val="both"/>
              <w:rPr>
                <w:noProof/>
                <w:sz w:val="28"/>
                <w:szCs w:val="28"/>
                <w:lang w:val="ro-RO"/>
              </w:rPr>
            </w:pPr>
            <w:r w:rsidRPr="00476269">
              <w:rPr>
                <w:noProof/>
                <w:sz w:val="28"/>
                <w:szCs w:val="28"/>
                <w:lang w:val="ro-RO"/>
              </w:rPr>
              <w:t>Actualizarea bazei de date la nivel local cu instituţiile sau organizaţiile ce deţin specii CITES.</w:t>
            </w:r>
          </w:p>
          <w:p w:rsidR="00FE2B19" w:rsidRPr="00476269" w:rsidRDefault="00FE2B19" w:rsidP="000867AB">
            <w:pPr>
              <w:spacing w:line="360" w:lineRule="auto"/>
              <w:ind w:left="47"/>
              <w:jc w:val="both"/>
              <w:rPr>
                <w:noProof/>
                <w:sz w:val="28"/>
                <w:szCs w:val="28"/>
                <w:lang w:val="ro-RO"/>
              </w:rPr>
            </w:pPr>
            <w:r w:rsidRPr="00476269">
              <w:rPr>
                <w:noProof/>
                <w:sz w:val="28"/>
                <w:szCs w:val="28"/>
                <w:lang w:val="ro-RO"/>
              </w:rPr>
              <w:t xml:space="preserve"> - Introducerea şi actualizarea datelor despre speciile CITES deţinute sau aflate în proprietate de către persoane juridice de pe raza municipiului Bucureşti în aplicaţia Sistemul Integrat de Mediu – Registrul Naţional Integrat, Modulul Crescătorii – 6 inregistrări.</w:t>
            </w:r>
          </w:p>
          <w:p w:rsidR="00FE2B19" w:rsidRPr="00476269" w:rsidRDefault="00FE2B19" w:rsidP="000867AB">
            <w:pPr>
              <w:jc w:val="both"/>
              <w:rPr>
                <w:noProof/>
                <w:sz w:val="28"/>
                <w:szCs w:val="28"/>
                <w:lang w:val="ro-RO"/>
              </w:rPr>
            </w:pPr>
          </w:p>
        </w:tc>
      </w:tr>
      <w:tr w:rsidR="00FE2B19" w:rsidRPr="00476269" w:rsidTr="001B6816">
        <w:trPr>
          <w:trHeight w:val="804"/>
          <w:jc w:val="center"/>
        </w:trPr>
        <w:tc>
          <w:tcPr>
            <w:tcW w:w="9300" w:type="dxa"/>
          </w:tcPr>
          <w:p w:rsidR="00A42238" w:rsidRDefault="00932A81" w:rsidP="000867AB">
            <w:pPr>
              <w:spacing w:line="360" w:lineRule="auto"/>
              <w:jc w:val="both"/>
              <w:rPr>
                <w:b/>
                <w:noProof/>
                <w:sz w:val="28"/>
                <w:szCs w:val="28"/>
                <w:lang w:val="ro-RO"/>
              </w:rPr>
            </w:pPr>
            <w:r>
              <w:rPr>
                <w:b/>
                <w:noProof/>
                <w:sz w:val="28"/>
                <w:szCs w:val="28"/>
                <w:lang w:val="ro-RO"/>
              </w:rPr>
              <w:t>29.</w:t>
            </w:r>
            <w:r w:rsidR="00FE2B19" w:rsidRPr="00476269">
              <w:rPr>
                <w:b/>
                <w:noProof/>
                <w:sz w:val="28"/>
                <w:szCs w:val="28"/>
                <w:lang w:val="ro-RO"/>
              </w:rPr>
              <w:t>Alte activităţi</w:t>
            </w:r>
          </w:p>
          <w:p w:rsidR="00FE2B19" w:rsidRPr="00476269" w:rsidRDefault="00FE2B19" w:rsidP="000867AB">
            <w:pPr>
              <w:spacing w:line="360" w:lineRule="auto"/>
              <w:jc w:val="both"/>
              <w:rPr>
                <w:noProof/>
                <w:sz w:val="28"/>
                <w:szCs w:val="28"/>
                <w:lang w:val="ro-RO"/>
              </w:rPr>
            </w:pPr>
            <w:r w:rsidRPr="00476269">
              <w:rPr>
                <w:noProof/>
                <w:sz w:val="28"/>
                <w:szCs w:val="28"/>
                <w:lang w:val="ro-RO"/>
              </w:rPr>
              <w:t xml:space="preserve"> Programul “Casa Verde Clasic – persoane fizice</w:t>
            </w:r>
          </w:p>
          <w:p w:rsidR="00FE2B19" w:rsidRPr="00476269" w:rsidRDefault="00FE2B19" w:rsidP="000867AB">
            <w:pPr>
              <w:spacing w:line="360" w:lineRule="auto"/>
              <w:ind w:left="309" w:hanging="360"/>
              <w:jc w:val="both"/>
              <w:rPr>
                <w:noProof/>
                <w:sz w:val="28"/>
                <w:szCs w:val="28"/>
                <w:lang w:val="ro-RO"/>
              </w:rPr>
            </w:pPr>
            <w:r w:rsidRPr="00476269">
              <w:rPr>
                <w:noProof/>
                <w:sz w:val="28"/>
                <w:szCs w:val="28"/>
                <w:lang w:val="ro-RO"/>
              </w:rPr>
              <w:t>2016" – verificarea, centralizarea şi transmiterea documentelor către Administraţia Fondului pentru Mediu</w:t>
            </w:r>
          </w:p>
          <w:p w:rsidR="00FE2B19" w:rsidRPr="00476269" w:rsidRDefault="00FE2B19" w:rsidP="000867AB">
            <w:pPr>
              <w:spacing w:line="360" w:lineRule="auto"/>
              <w:ind w:left="-51"/>
              <w:jc w:val="both"/>
              <w:rPr>
                <w:noProof/>
                <w:sz w:val="28"/>
                <w:szCs w:val="28"/>
                <w:lang w:val="ro-RO"/>
              </w:rPr>
            </w:pPr>
            <w:r w:rsidRPr="00476269">
              <w:rPr>
                <w:noProof/>
                <w:sz w:val="28"/>
                <w:szCs w:val="28"/>
                <w:lang w:val="ro-RO"/>
              </w:rPr>
              <w:t xml:space="preserve"> - Realizarea Raportului Anual privind Starea Factorilor de Mediu în Municipiul Bucureşti ( domeniile deşeuri, ambalaje şi chimicale).</w:t>
            </w:r>
          </w:p>
          <w:p w:rsidR="00FE2B19" w:rsidRPr="00476269" w:rsidRDefault="00FE2B19" w:rsidP="000867AB">
            <w:pPr>
              <w:tabs>
                <w:tab w:val="left" w:pos="212"/>
              </w:tabs>
              <w:spacing w:line="360" w:lineRule="auto"/>
              <w:jc w:val="both"/>
              <w:rPr>
                <w:noProof/>
                <w:sz w:val="28"/>
                <w:szCs w:val="28"/>
                <w:lang w:val="ro-RO"/>
              </w:rPr>
            </w:pPr>
            <w:r w:rsidRPr="00476269">
              <w:rPr>
                <w:noProof/>
                <w:sz w:val="28"/>
                <w:szCs w:val="28"/>
                <w:lang w:val="ro-RO"/>
              </w:rPr>
              <w:t xml:space="preserve"> - Întocmirea lunară a Fişei Judeţului.</w:t>
            </w:r>
          </w:p>
          <w:p w:rsidR="00FE2B19" w:rsidRPr="00476269" w:rsidRDefault="00FE2B19" w:rsidP="000867AB">
            <w:pPr>
              <w:tabs>
                <w:tab w:val="left" w:pos="212"/>
              </w:tabs>
              <w:spacing w:line="360" w:lineRule="auto"/>
              <w:jc w:val="both"/>
              <w:rPr>
                <w:noProof/>
                <w:sz w:val="28"/>
                <w:szCs w:val="28"/>
                <w:lang w:val="ro-RO"/>
              </w:rPr>
            </w:pPr>
            <w:r w:rsidRPr="00476269">
              <w:rPr>
                <w:noProof/>
                <w:sz w:val="28"/>
                <w:szCs w:val="28"/>
                <w:lang w:val="ro-RO"/>
              </w:rPr>
              <w:t xml:space="preserve"> - Răspunsuri la  solicitări primite din partea Agenţiei Naţionale pentru Protecţia Mediului, Administraţiei Fondului de Mediu şi Garzii Naţionale de Mediu – C.M.B şi altele, precum şi către diverşi operatori economici solicitanţi.</w:t>
            </w:r>
          </w:p>
          <w:p w:rsidR="00FE2B19" w:rsidRPr="00476269" w:rsidRDefault="00FE2B19" w:rsidP="000867AB">
            <w:pPr>
              <w:spacing w:line="360" w:lineRule="auto"/>
              <w:jc w:val="both"/>
              <w:rPr>
                <w:noProof/>
                <w:sz w:val="28"/>
                <w:szCs w:val="28"/>
                <w:lang w:val="ro-RO"/>
              </w:rPr>
            </w:pPr>
          </w:p>
        </w:tc>
      </w:tr>
      <w:tr w:rsidR="00FE2B19" w:rsidRPr="00476269" w:rsidTr="001B6816">
        <w:trPr>
          <w:jc w:val="center"/>
        </w:trPr>
        <w:tc>
          <w:tcPr>
            <w:tcW w:w="9300" w:type="dxa"/>
          </w:tcPr>
          <w:p w:rsidR="00932A81" w:rsidRDefault="00932A81" w:rsidP="00932A81">
            <w:pPr>
              <w:spacing w:line="360" w:lineRule="auto"/>
              <w:jc w:val="both"/>
              <w:rPr>
                <w:b/>
                <w:noProof/>
                <w:sz w:val="28"/>
                <w:szCs w:val="28"/>
                <w:lang w:val="ro-RO"/>
              </w:rPr>
            </w:pPr>
            <w:r>
              <w:rPr>
                <w:b/>
                <w:noProof/>
                <w:sz w:val="28"/>
                <w:szCs w:val="28"/>
                <w:lang w:val="ro-RO"/>
              </w:rPr>
              <w:t>30.</w:t>
            </w:r>
            <w:r w:rsidR="00FE2B19" w:rsidRPr="00476269">
              <w:rPr>
                <w:b/>
                <w:noProof/>
                <w:sz w:val="28"/>
                <w:szCs w:val="28"/>
                <w:lang w:val="ro-RO"/>
              </w:rPr>
              <w:t>Optimizarea activităţilor privind emiterea actelor de reglementare, urmărirea aplicării procedurilor specifice şi a legislaţiei de mediu în vigoare, având ca efect creşterea numărului de acte de reglementare emise, raportat la numărul de solicitări ( avize de mediu, acorduri de mediu, autorizaţii de mediu )</w:t>
            </w:r>
          </w:p>
          <w:p w:rsidR="00FE2B19" w:rsidRPr="00476269" w:rsidRDefault="00FE2B19" w:rsidP="00932A81">
            <w:pPr>
              <w:spacing w:line="360" w:lineRule="auto"/>
              <w:jc w:val="both"/>
              <w:rPr>
                <w:sz w:val="28"/>
                <w:szCs w:val="28"/>
                <w:lang w:val="fr-FR"/>
              </w:rPr>
            </w:pPr>
            <w:r w:rsidRPr="00476269">
              <w:rPr>
                <w:sz w:val="28"/>
                <w:szCs w:val="28"/>
                <w:lang w:val="fr-FR"/>
              </w:rPr>
              <w:t>Prin intermediul programului legislativ on-line au fost studiate prevederile actelor legislative nou aparute privind protectia mediului şi au fost implementate în actele de reglementare emise; </w:t>
            </w:r>
          </w:p>
          <w:p w:rsidR="00FE2B19" w:rsidRPr="00476269" w:rsidRDefault="00FE2B19" w:rsidP="000867AB">
            <w:pPr>
              <w:numPr>
                <w:ilvl w:val="0"/>
                <w:numId w:val="25"/>
              </w:numPr>
              <w:spacing w:line="360" w:lineRule="auto"/>
              <w:ind w:left="188" w:firstLine="284"/>
              <w:jc w:val="both"/>
              <w:rPr>
                <w:sz w:val="28"/>
                <w:szCs w:val="28"/>
                <w:lang w:val="fr-FR"/>
              </w:rPr>
            </w:pPr>
            <w:r w:rsidRPr="00476269">
              <w:rPr>
                <w:sz w:val="28"/>
                <w:szCs w:val="28"/>
                <w:lang w:val="fr-FR"/>
              </w:rPr>
              <w:lastRenderedPageBreak/>
              <w:t xml:space="preserve"> </w:t>
            </w:r>
            <w:proofErr w:type="gramStart"/>
            <w:r w:rsidRPr="00476269">
              <w:rPr>
                <w:sz w:val="28"/>
                <w:szCs w:val="28"/>
                <w:lang w:val="fr-FR"/>
              </w:rPr>
              <w:t>S-au emis</w:t>
            </w:r>
            <w:proofErr w:type="gramEnd"/>
            <w:r w:rsidRPr="00476269">
              <w:rPr>
                <w:sz w:val="28"/>
                <w:szCs w:val="28"/>
                <w:lang w:val="fr-FR"/>
              </w:rPr>
              <w:t xml:space="preserve"> urmatoarele acte de reglementare, cu respectarea termenelor impuse prin legislatie:</w:t>
            </w:r>
          </w:p>
          <w:p w:rsidR="00FE2B19" w:rsidRPr="00476269" w:rsidRDefault="00FE2B19" w:rsidP="000867AB">
            <w:pPr>
              <w:pStyle w:val="ListParagraph"/>
              <w:numPr>
                <w:ilvl w:val="0"/>
                <w:numId w:val="8"/>
              </w:numPr>
              <w:spacing w:after="200" w:line="360" w:lineRule="auto"/>
              <w:contextualSpacing/>
              <w:jc w:val="both"/>
              <w:rPr>
                <w:noProof/>
                <w:sz w:val="28"/>
                <w:szCs w:val="28"/>
                <w:lang w:val="ro-RO"/>
              </w:rPr>
            </w:pPr>
            <w:r w:rsidRPr="00476269">
              <w:rPr>
                <w:noProof/>
                <w:sz w:val="28"/>
                <w:szCs w:val="28"/>
                <w:lang w:val="ro-RO"/>
              </w:rPr>
              <w:t>Autorizaţii integrate de mediu :</w:t>
            </w:r>
          </w:p>
          <w:p w:rsidR="00FE2B19" w:rsidRPr="00476269" w:rsidRDefault="00FE2B19" w:rsidP="000867AB">
            <w:pPr>
              <w:spacing w:line="360" w:lineRule="auto"/>
              <w:jc w:val="both"/>
              <w:rPr>
                <w:noProof/>
                <w:sz w:val="28"/>
                <w:szCs w:val="28"/>
                <w:lang w:val="ro-RO"/>
              </w:rPr>
            </w:pPr>
            <w:r w:rsidRPr="00476269">
              <w:rPr>
                <w:noProof/>
                <w:sz w:val="28"/>
                <w:szCs w:val="28"/>
                <w:lang w:val="ro-RO"/>
              </w:rPr>
              <w:t xml:space="preserve">     -    4 autorizatii integrate de mediu (reautorizare)</w:t>
            </w:r>
          </w:p>
          <w:p w:rsidR="00FE2B19" w:rsidRPr="00476269" w:rsidRDefault="00FE2B19" w:rsidP="000867AB">
            <w:pPr>
              <w:spacing w:line="360" w:lineRule="auto"/>
              <w:jc w:val="both"/>
              <w:rPr>
                <w:noProof/>
                <w:sz w:val="28"/>
                <w:szCs w:val="28"/>
                <w:lang w:val="ro-RO"/>
              </w:rPr>
            </w:pPr>
            <w:r w:rsidRPr="00476269">
              <w:rPr>
                <w:noProof/>
                <w:sz w:val="28"/>
                <w:szCs w:val="28"/>
                <w:lang w:val="ro-RO"/>
              </w:rPr>
              <w:t xml:space="preserve">      -   1 autorizaţii intergrate de mediu revizuite.</w:t>
            </w:r>
          </w:p>
          <w:p w:rsidR="00FE2B19" w:rsidRPr="00476269" w:rsidRDefault="00FE2B19" w:rsidP="000867AB">
            <w:pPr>
              <w:pStyle w:val="ListParagraph"/>
              <w:numPr>
                <w:ilvl w:val="0"/>
                <w:numId w:val="8"/>
              </w:numPr>
              <w:spacing w:after="200" w:line="360" w:lineRule="auto"/>
              <w:contextualSpacing/>
              <w:jc w:val="both"/>
              <w:rPr>
                <w:noProof/>
                <w:sz w:val="28"/>
                <w:szCs w:val="28"/>
                <w:lang w:val="ro-RO"/>
              </w:rPr>
            </w:pPr>
            <w:r w:rsidRPr="00476269">
              <w:rPr>
                <w:noProof/>
                <w:sz w:val="28"/>
                <w:szCs w:val="28"/>
                <w:lang w:val="ro-RO"/>
              </w:rPr>
              <w:t xml:space="preserve">Acord de mediu   : </w:t>
            </w:r>
          </w:p>
          <w:p w:rsidR="00FE2B19" w:rsidRPr="00476269" w:rsidRDefault="00FE2B19" w:rsidP="000867AB">
            <w:pPr>
              <w:pStyle w:val="ListParagraph"/>
              <w:numPr>
                <w:ilvl w:val="0"/>
                <w:numId w:val="6"/>
              </w:numPr>
              <w:spacing w:after="200" w:line="360" w:lineRule="auto"/>
              <w:contextualSpacing/>
              <w:jc w:val="both"/>
              <w:rPr>
                <w:noProof/>
                <w:sz w:val="28"/>
                <w:szCs w:val="28"/>
                <w:lang w:val="ro-RO"/>
              </w:rPr>
            </w:pPr>
            <w:r w:rsidRPr="00476269">
              <w:rPr>
                <w:noProof/>
                <w:sz w:val="28"/>
                <w:szCs w:val="28"/>
                <w:lang w:val="ro-RO"/>
              </w:rPr>
              <w:t>2 Acord de mediu   </w:t>
            </w:r>
          </w:p>
          <w:p w:rsidR="00FE2B19" w:rsidRPr="00476269" w:rsidRDefault="00FE2B19" w:rsidP="000867AB">
            <w:pPr>
              <w:numPr>
                <w:ilvl w:val="0"/>
                <w:numId w:val="6"/>
              </w:numPr>
              <w:spacing w:line="360" w:lineRule="auto"/>
              <w:jc w:val="both"/>
              <w:rPr>
                <w:noProof/>
                <w:sz w:val="28"/>
                <w:szCs w:val="28"/>
                <w:lang w:val="ro-RO"/>
              </w:rPr>
            </w:pPr>
            <w:r w:rsidRPr="00476269">
              <w:rPr>
                <w:noProof/>
                <w:sz w:val="28"/>
                <w:szCs w:val="28"/>
                <w:lang w:val="ro-RO"/>
              </w:rPr>
              <w:t>105 - Decizii etapa de încadrare;</w:t>
            </w:r>
          </w:p>
          <w:p w:rsidR="00FE2B19" w:rsidRPr="00476269" w:rsidRDefault="00FE2B19" w:rsidP="000867AB">
            <w:pPr>
              <w:numPr>
                <w:ilvl w:val="0"/>
                <w:numId w:val="6"/>
              </w:numPr>
              <w:spacing w:line="360" w:lineRule="auto"/>
              <w:jc w:val="both"/>
              <w:rPr>
                <w:noProof/>
                <w:sz w:val="28"/>
                <w:szCs w:val="28"/>
                <w:lang w:val="ro-RO"/>
              </w:rPr>
            </w:pPr>
            <w:r w:rsidRPr="00476269">
              <w:rPr>
                <w:noProof/>
                <w:sz w:val="28"/>
                <w:szCs w:val="28"/>
                <w:lang w:val="ro-RO"/>
              </w:rPr>
              <w:t>5219  -  Clasarea notificării.</w:t>
            </w:r>
          </w:p>
          <w:p w:rsidR="00FE2B19" w:rsidRPr="00476269" w:rsidRDefault="00FE2B19" w:rsidP="000867AB">
            <w:pPr>
              <w:pStyle w:val="ListParagraph"/>
              <w:numPr>
                <w:ilvl w:val="0"/>
                <w:numId w:val="8"/>
              </w:numPr>
              <w:spacing w:after="200" w:line="360" w:lineRule="auto"/>
              <w:contextualSpacing/>
              <w:jc w:val="both"/>
              <w:rPr>
                <w:noProof/>
                <w:sz w:val="28"/>
                <w:szCs w:val="28"/>
                <w:lang w:val="ro-RO"/>
              </w:rPr>
            </w:pPr>
            <w:r w:rsidRPr="00476269">
              <w:rPr>
                <w:noProof/>
                <w:sz w:val="28"/>
                <w:szCs w:val="28"/>
                <w:lang w:val="ro-RO"/>
              </w:rPr>
              <w:t>Autorizaţii de mediu :</w:t>
            </w:r>
          </w:p>
          <w:p w:rsidR="00FE2B19" w:rsidRPr="00476269" w:rsidRDefault="00FE2B19" w:rsidP="000867AB">
            <w:pPr>
              <w:tabs>
                <w:tab w:val="left" w:pos="752"/>
              </w:tabs>
              <w:spacing w:line="360" w:lineRule="auto"/>
              <w:ind w:left="752" w:hanging="360"/>
              <w:jc w:val="both"/>
              <w:rPr>
                <w:noProof/>
                <w:sz w:val="28"/>
                <w:szCs w:val="28"/>
                <w:lang w:val="ro-RO"/>
              </w:rPr>
            </w:pPr>
            <w:r w:rsidRPr="00476269">
              <w:rPr>
                <w:noProof/>
                <w:sz w:val="28"/>
                <w:szCs w:val="28"/>
                <w:lang w:val="ro-RO"/>
              </w:rPr>
              <w:t>-  220 - Autorizaţii cu impact semnificativ asupra mediului;</w:t>
            </w:r>
          </w:p>
          <w:p w:rsidR="00FE2B19" w:rsidRPr="00476269" w:rsidRDefault="00FE2B19" w:rsidP="000867AB">
            <w:pPr>
              <w:numPr>
                <w:ilvl w:val="0"/>
                <w:numId w:val="7"/>
              </w:numPr>
              <w:spacing w:line="360" w:lineRule="auto"/>
              <w:jc w:val="both"/>
              <w:rPr>
                <w:noProof/>
                <w:sz w:val="28"/>
                <w:szCs w:val="28"/>
                <w:lang w:val="ro-RO"/>
              </w:rPr>
            </w:pPr>
            <w:r w:rsidRPr="00476269">
              <w:rPr>
                <w:noProof/>
                <w:sz w:val="28"/>
                <w:szCs w:val="28"/>
                <w:lang w:val="ro-RO"/>
              </w:rPr>
              <w:t>91 -  Autorizaţii revizuite;</w:t>
            </w:r>
          </w:p>
          <w:p w:rsidR="00FE2B19" w:rsidRPr="00476269" w:rsidRDefault="00FE2B19" w:rsidP="000867AB">
            <w:pPr>
              <w:numPr>
                <w:ilvl w:val="0"/>
                <w:numId w:val="7"/>
              </w:numPr>
              <w:spacing w:line="360" w:lineRule="auto"/>
              <w:jc w:val="both"/>
              <w:rPr>
                <w:noProof/>
                <w:sz w:val="28"/>
                <w:szCs w:val="28"/>
                <w:lang w:val="ro-RO"/>
              </w:rPr>
            </w:pPr>
            <w:r w:rsidRPr="00476269">
              <w:rPr>
                <w:noProof/>
                <w:sz w:val="28"/>
                <w:szCs w:val="28"/>
                <w:lang w:val="ro-RO"/>
              </w:rPr>
              <w:t>73 – Autorizaţii transferate.</w:t>
            </w:r>
          </w:p>
          <w:p w:rsidR="00FE2B19" w:rsidRPr="00476269" w:rsidRDefault="00FE2B19" w:rsidP="000867AB">
            <w:pPr>
              <w:pStyle w:val="ListParagraph"/>
              <w:numPr>
                <w:ilvl w:val="0"/>
                <w:numId w:val="8"/>
              </w:numPr>
              <w:spacing w:line="360" w:lineRule="auto"/>
              <w:ind w:left="0" w:firstLine="0"/>
              <w:contextualSpacing/>
              <w:jc w:val="both"/>
              <w:rPr>
                <w:noProof/>
                <w:sz w:val="28"/>
                <w:szCs w:val="28"/>
                <w:lang w:val="ro-RO"/>
              </w:rPr>
            </w:pPr>
            <w:r w:rsidRPr="00476269">
              <w:rPr>
                <w:noProof/>
                <w:sz w:val="28"/>
                <w:szCs w:val="28"/>
                <w:lang w:val="ro-RO"/>
              </w:rPr>
              <w:t>Avize de mediu :</w:t>
            </w:r>
          </w:p>
          <w:p w:rsidR="00FE2B19" w:rsidRPr="00476269" w:rsidRDefault="00FE2B19" w:rsidP="000867AB">
            <w:pPr>
              <w:spacing w:line="360" w:lineRule="auto"/>
              <w:jc w:val="both"/>
              <w:rPr>
                <w:noProof/>
                <w:sz w:val="28"/>
                <w:szCs w:val="28"/>
                <w:lang w:val="ro-RO"/>
              </w:rPr>
            </w:pPr>
            <w:r w:rsidRPr="00476269">
              <w:rPr>
                <w:noProof/>
                <w:sz w:val="28"/>
                <w:szCs w:val="28"/>
                <w:lang w:val="ro-RO"/>
              </w:rPr>
              <w:t xml:space="preserve">       - 0 Aviz de mediu</w:t>
            </w:r>
          </w:p>
          <w:p w:rsidR="00FE2B19" w:rsidRPr="00476269" w:rsidRDefault="00FE2B19" w:rsidP="000867AB">
            <w:pPr>
              <w:spacing w:line="360" w:lineRule="auto"/>
              <w:jc w:val="both"/>
              <w:rPr>
                <w:noProof/>
                <w:sz w:val="28"/>
                <w:szCs w:val="28"/>
                <w:lang w:val="ro-RO"/>
              </w:rPr>
            </w:pPr>
            <w:r w:rsidRPr="00476269">
              <w:rPr>
                <w:noProof/>
                <w:sz w:val="28"/>
                <w:szCs w:val="28"/>
                <w:lang w:val="ro-RO"/>
              </w:rPr>
              <w:t xml:space="preserve">       - 31  Decizii fără aviz de mediu;</w:t>
            </w:r>
          </w:p>
          <w:p w:rsidR="00FE2B19" w:rsidRDefault="00FE2B19" w:rsidP="000867AB">
            <w:pPr>
              <w:numPr>
                <w:ilvl w:val="0"/>
                <w:numId w:val="26"/>
              </w:numPr>
              <w:spacing w:line="360" w:lineRule="auto"/>
              <w:ind w:left="330" w:firstLine="390"/>
              <w:jc w:val="both"/>
              <w:rPr>
                <w:noProof/>
                <w:sz w:val="28"/>
                <w:szCs w:val="28"/>
                <w:lang w:val="ro-RO"/>
              </w:rPr>
            </w:pPr>
            <w:r w:rsidRPr="00476269">
              <w:rPr>
                <w:noProof/>
                <w:sz w:val="28"/>
                <w:szCs w:val="28"/>
                <w:lang w:val="ro-RO"/>
              </w:rPr>
              <w:t>S-au emis 933 de puncte de vedere privind autorizarea activitatilor desfasurate de agentii economici</w:t>
            </w:r>
          </w:p>
          <w:p w:rsidR="00C52946" w:rsidRPr="00476269" w:rsidRDefault="00C52946" w:rsidP="00C52946">
            <w:pPr>
              <w:spacing w:line="360" w:lineRule="auto"/>
              <w:ind w:left="720"/>
              <w:jc w:val="both"/>
              <w:rPr>
                <w:noProof/>
                <w:sz w:val="28"/>
                <w:szCs w:val="28"/>
                <w:lang w:val="ro-RO"/>
              </w:rPr>
            </w:pPr>
          </w:p>
        </w:tc>
      </w:tr>
      <w:tr w:rsidR="00FE2B19" w:rsidRPr="00476269" w:rsidTr="001B6816">
        <w:trPr>
          <w:jc w:val="center"/>
        </w:trPr>
        <w:tc>
          <w:tcPr>
            <w:tcW w:w="9300" w:type="dxa"/>
          </w:tcPr>
          <w:p w:rsidR="00AF688F" w:rsidRPr="00AF688F" w:rsidRDefault="00A42238" w:rsidP="00AF688F">
            <w:pPr>
              <w:rPr>
                <w:noProof/>
                <w:sz w:val="28"/>
                <w:szCs w:val="28"/>
                <w:lang w:val="ro-RO"/>
              </w:rPr>
            </w:pPr>
            <w:r>
              <w:rPr>
                <w:b/>
                <w:noProof/>
                <w:sz w:val="28"/>
                <w:szCs w:val="28"/>
                <w:lang w:val="ro-RO"/>
              </w:rPr>
              <w:lastRenderedPageBreak/>
              <w:t>31.</w:t>
            </w:r>
            <w:r w:rsidR="00FE2B19" w:rsidRPr="00476269">
              <w:rPr>
                <w:b/>
                <w:noProof/>
                <w:sz w:val="28"/>
                <w:szCs w:val="28"/>
                <w:lang w:val="ro-RO"/>
              </w:rPr>
              <w:t>Asigurarea calităţii actelor de reglementare emise ( contestaţii, sesizări )</w:t>
            </w:r>
          </w:p>
          <w:p w:rsidR="00FE2B19" w:rsidRPr="00476269" w:rsidRDefault="00FE2B19" w:rsidP="000867AB">
            <w:pPr>
              <w:numPr>
                <w:ilvl w:val="0"/>
                <w:numId w:val="26"/>
              </w:numPr>
              <w:spacing w:line="360" w:lineRule="auto"/>
              <w:ind w:left="188" w:firstLine="532"/>
              <w:jc w:val="both"/>
              <w:rPr>
                <w:noProof/>
                <w:sz w:val="28"/>
                <w:szCs w:val="28"/>
                <w:lang w:val="ro-RO"/>
              </w:rPr>
            </w:pPr>
            <w:r w:rsidRPr="00476269">
              <w:rPr>
                <w:noProof/>
                <w:sz w:val="28"/>
                <w:szCs w:val="28"/>
                <w:lang w:val="ro-RO"/>
              </w:rPr>
              <w:t>În baza H.G. nr. 878/2005 privind accesul publicului la informaţia de mediu şi a Ord. nr.1182/2002 pentru aprobarea metodologiei de gestionare şi furnizare a informaţiei privind mediul, deţinută de autoritătile publice pentru protecţia mediului, s-a răspuns la</w:t>
            </w:r>
            <w:r w:rsidRPr="00476269">
              <w:rPr>
                <w:b/>
                <w:noProof/>
                <w:sz w:val="28"/>
                <w:szCs w:val="28"/>
                <w:lang w:val="ro-RO"/>
              </w:rPr>
              <w:t xml:space="preserve"> 621</w:t>
            </w:r>
            <w:r w:rsidRPr="00476269">
              <w:rPr>
                <w:noProof/>
                <w:sz w:val="28"/>
                <w:szCs w:val="28"/>
                <w:lang w:val="ro-RO"/>
              </w:rPr>
              <w:t xml:space="preserve"> solicitări</w:t>
            </w:r>
          </w:p>
          <w:p w:rsidR="00FE2B19" w:rsidRPr="00476269" w:rsidRDefault="00FE2B19" w:rsidP="000867AB">
            <w:pPr>
              <w:numPr>
                <w:ilvl w:val="0"/>
                <w:numId w:val="26"/>
              </w:numPr>
              <w:spacing w:line="360" w:lineRule="auto"/>
              <w:ind w:left="188" w:firstLine="532"/>
              <w:jc w:val="both"/>
              <w:rPr>
                <w:noProof/>
                <w:sz w:val="28"/>
                <w:szCs w:val="28"/>
                <w:lang w:val="ro-RO"/>
              </w:rPr>
            </w:pPr>
            <w:r w:rsidRPr="00476269">
              <w:rPr>
                <w:noProof/>
                <w:sz w:val="28"/>
                <w:szCs w:val="28"/>
                <w:lang w:val="ro-RO"/>
              </w:rPr>
              <w:t xml:space="preserve"> În baza Legii nr. 544/2001 privind liberul acces la informaţiile publice, s-a răspuns la un nr. de </w:t>
            </w:r>
            <w:r w:rsidRPr="00476269">
              <w:rPr>
                <w:b/>
                <w:noProof/>
                <w:sz w:val="28"/>
                <w:szCs w:val="28"/>
                <w:lang w:val="ro-RO"/>
              </w:rPr>
              <w:t>35</w:t>
            </w:r>
            <w:r w:rsidRPr="00476269">
              <w:rPr>
                <w:noProof/>
                <w:sz w:val="28"/>
                <w:szCs w:val="28"/>
                <w:lang w:val="ro-RO"/>
              </w:rPr>
              <w:t xml:space="preserve"> solicitări.</w:t>
            </w:r>
          </w:p>
          <w:p w:rsidR="00FE2B19" w:rsidRDefault="00FE2B19" w:rsidP="000867AB">
            <w:pPr>
              <w:numPr>
                <w:ilvl w:val="0"/>
                <w:numId w:val="26"/>
              </w:numPr>
              <w:spacing w:line="360" w:lineRule="auto"/>
              <w:ind w:left="188" w:firstLine="532"/>
              <w:jc w:val="both"/>
              <w:rPr>
                <w:noProof/>
                <w:sz w:val="28"/>
                <w:szCs w:val="28"/>
                <w:lang w:val="ro-RO"/>
              </w:rPr>
            </w:pPr>
            <w:r w:rsidRPr="00476269">
              <w:rPr>
                <w:noProof/>
                <w:sz w:val="28"/>
                <w:szCs w:val="28"/>
                <w:lang w:val="ro-RO"/>
              </w:rPr>
              <w:t>În baza Legii nr. 52/2003 privind transparenţa decizională în administraţia publică, au avut loc</w:t>
            </w:r>
            <w:r w:rsidRPr="00476269">
              <w:rPr>
                <w:b/>
                <w:noProof/>
                <w:sz w:val="28"/>
                <w:szCs w:val="28"/>
                <w:lang w:val="ro-RO"/>
              </w:rPr>
              <w:t xml:space="preserve"> 18</w:t>
            </w:r>
            <w:r w:rsidRPr="00476269">
              <w:rPr>
                <w:noProof/>
                <w:sz w:val="28"/>
                <w:szCs w:val="28"/>
                <w:lang w:val="ro-RO"/>
              </w:rPr>
              <w:t xml:space="preserve"> dezbateri publice.</w:t>
            </w:r>
          </w:p>
          <w:p w:rsidR="00C52946" w:rsidRPr="00476269" w:rsidRDefault="00C52946" w:rsidP="00C52946">
            <w:pPr>
              <w:spacing w:line="360" w:lineRule="auto"/>
              <w:jc w:val="both"/>
              <w:rPr>
                <w:noProof/>
                <w:sz w:val="28"/>
                <w:szCs w:val="28"/>
                <w:lang w:val="ro-RO"/>
              </w:rPr>
            </w:pPr>
          </w:p>
        </w:tc>
      </w:tr>
      <w:tr w:rsidR="00FE2B19" w:rsidRPr="00476269" w:rsidTr="001B6816">
        <w:trPr>
          <w:jc w:val="center"/>
        </w:trPr>
        <w:tc>
          <w:tcPr>
            <w:tcW w:w="9300" w:type="dxa"/>
          </w:tcPr>
          <w:p w:rsidR="00E8013F" w:rsidRDefault="00AF688F" w:rsidP="00AF688F">
            <w:pPr>
              <w:spacing w:line="360" w:lineRule="auto"/>
              <w:jc w:val="both"/>
              <w:rPr>
                <w:b/>
                <w:noProof/>
                <w:sz w:val="28"/>
                <w:szCs w:val="28"/>
                <w:lang w:val="ro-RO"/>
              </w:rPr>
            </w:pPr>
            <w:r>
              <w:rPr>
                <w:b/>
                <w:noProof/>
                <w:sz w:val="28"/>
                <w:szCs w:val="28"/>
                <w:lang w:val="ro-RO"/>
              </w:rPr>
              <w:t>32.</w:t>
            </w:r>
            <w:r w:rsidR="00FE2B19" w:rsidRPr="00476269">
              <w:rPr>
                <w:b/>
                <w:noProof/>
                <w:sz w:val="28"/>
                <w:szCs w:val="28"/>
                <w:lang w:val="ro-RO"/>
              </w:rPr>
              <w:t xml:space="preserve">Urmărirea conformării activităţilor agenţilor economici faţă de actele de </w:t>
            </w:r>
            <w:r w:rsidR="00FE2B19" w:rsidRPr="00476269">
              <w:rPr>
                <w:b/>
                <w:noProof/>
                <w:sz w:val="28"/>
                <w:szCs w:val="28"/>
                <w:lang w:val="ro-RO"/>
              </w:rPr>
              <w:lastRenderedPageBreak/>
              <w:t>reglementare emise şi de actele normative privind protecţia mediului</w:t>
            </w:r>
          </w:p>
          <w:p w:rsidR="00FE2B19" w:rsidRPr="00476269" w:rsidRDefault="00FE2B19" w:rsidP="00AF688F">
            <w:pPr>
              <w:spacing w:line="360" w:lineRule="auto"/>
              <w:jc w:val="both"/>
              <w:rPr>
                <w:noProof/>
                <w:sz w:val="28"/>
                <w:szCs w:val="28"/>
                <w:lang w:val="ro-RO"/>
              </w:rPr>
            </w:pPr>
            <w:r w:rsidRPr="00476269">
              <w:rPr>
                <w:noProof/>
                <w:sz w:val="28"/>
                <w:szCs w:val="28"/>
                <w:lang w:val="ro-RO"/>
              </w:rPr>
              <w:t xml:space="preserve"> Au  fost efectuate controale la agenţii economici pentru verificarea modului de respectare a prevederilor impuse prin autorizaţile integrate de mediu la </w:t>
            </w:r>
            <w:r w:rsidRPr="00476269">
              <w:rPr>
                <w:b/>
                <w:noProof/>
                <w:sz w:val="28"/>
                <w:szCs w:val="28"/>
                <w:lang w:val="ro-RO"/>
              </w:rPr>
              <w:t>4</w:t>
            </w:r>
            <w:r w:rsidRPr="00476269">
              <w:rPr>
                <w:noProof/>
                <w:sz w:val="28"/>
                <w:szCs w:val="28"/>
                <w:lang w:val="ro-RO"/>
              </w:rPr>
              <w:t xml:space="preserve"> obiective IPPC .</w:t>
            </w:r>
          </w:p>
          <w:p w:rsidR="00FE2B19" w:rsidRPr="00476269" w:rsidRDefault="00FE2B19" w:rsidP="000867AB">
            <w:pPr>
              <w:numPr>
                <w:ilvl w:val="0"/>
                <w:numId w:val="27"/>
              </w:numPr>
              <w:spacing w:line="360" w:lineRule="auto"/>
              <w:ind w:left="188" w:firstLine="442"/>
              <w:jc w:val="both"/>
              <w:rPr>
                <w:noProof/>
                <w:sz w:val="28"/>
                <w:szCs w:val="28"/>
                <w:lang w:val="ro-RO"/>
              </w:rPr>
            </w:pPr>
            <w:r w:rsidRPr="00476269">
              <w:rPr>
                <w:noProof/>
                <w:sz w:val="28"/>
                <w:szCs w:val="28"/>
                <w:lang w:val="ro-RO"/>
              </w:rPr>
              <w:t xml:space="preserve"> Au fost efectuate controale împreună cu Garda de mediu şi ISU pentru verificarea respectării prevederilor Directivei SEVESO la </w:t>
            </w:r>
            <w:r w:rsidRPr="00476269">
              <w:rPr>
                <w:b/>
                <w:noProof/>
                <w:sz w:val="28"/>
                <w:szCs w:val="28"/>
                <w:lang w:val="ro-RO"/>
              </w:rPr>
              <w:t xml:space="preserve">6 </w:t>
            </w:r>
            <w:r w:rsidRPr="00476269">
              <w:rPr>
                <w:noProof/>
                <w:sz w:val="28"/>
                <w:szCs w:val="28"/>
                <w:lang w:val="ro-RO"/>
              </w:rPr>
              <w:t>obiective .</w:t>
            </w:r>
          </w:p>
          <w:p w:rsidR="00FE2B19" w:rsidRPr="00476269" w:rsidRDefault="00FE2B19" w:rsidP="000867AB">
            <w:pPr>
              <w:jc w:val="both"/>
              <w:rPr>
                <w:noProof/>
                <w:sz w:val="28"/>
                <w:szCs w:val="28"/>
                <w:lang w:val="ro-RO"/>
              </w:rPr>
            </w:pPr>
          </w:p>
        </w:tc>
      </w:tr>
      <w:tr w:rsidR="00FE2B19" w:rsidRPr="00476269" w:rsidTr="001B6816">
        <w:trPr>
          <w:jc w:val="center"/>
        </w:trPr>
        <w:tc>
          <w:tcPr>
            <w:tcW w:w="9300" w:type="dxa"/>
          </w:tcPr>
          <w:p w:rsidR="00017261" w:rsidRDefault="00AF688F" w:rsidP="00AF688F">
            <w:pPr>
              <w:spacing w:line="360" w:lineRule="auto"/>
              <w:jc w:val="both"/>
              <w:rPr>
                <w:noProof/>
                <w:sz w:val="28"/>
                <w:szCs w:val="28"/>
                <w:lang w:val="ro-RO"/>
              </w:rPr>
            </w:pPr>
            <w:r>
              <w:rPr>
                <w:b/>
                <w:noProof/>
                <w:sz w:val="28"/>
                <w:szCs w:val="28"/>
                <w:lang w:val="ro-RO"/>
              </w:rPr>
              <w:lastRenderedPageBreak/>
              <w:t>33.</w:t>
            </w:r>
            <w:r w:rsidR="00FE2B19" w:rsidRPr="00476269">
              <w:rPr>
                <w:b/>
                <w:noProof/>
                <w:sz w:val="28"/>
                <w:szCs w:val="28"/>
                <w:lang w:val="ro-RO"/>
              </w:rPr>
              <w:t>Alte activitati Serv. Avize, Acorduri, Autorizaţii</w:t>
            </w:r>
            <w:r w:rsidR="00FE2B19" w:rsidRPr="00476269">
              <w:rPr>
                <w:noProof/>
                <w:sz w:val="28"/>
                <w:szCs w:val="28"/>
                <w:lang w:val="ro-RO"/>
              </w:rPr>
              <w:t xml:space="preserve"> </w:t>
            </w:r>
          </w:p>
          <w:p w:rsidR="00FE2B19" w:rsidRPr="00476269" w:rsidRDefault="00FE2B19" w:rsidP="00AF688F">
            <w:pPr>
              <w:spacing w:line="360" w:lineRule="auto"/>
              <w:jc w:val="both"/>
              <w:rPr>
                <w:noProof/>
                <w:sz w:val="28"/>
                <w:szCs w:val="28"/>
                <w:lang w:val="ro-RO"/>
              </w:rPr>
            </w:pPr>
            <w:r w:rsidRPr="00476269">
              <w:rPr>
                <w:noProof/>
                <w:sz w:val="28"/>
                <w:szCs w:val="28"/>
                <w:lang w:val="ro-RO"/>
              </w:rPr>
              <w:t>Validare date privind directivele COV, SEVESO, LCP, EPRTR, GAZE CU EFECT DE SERA, INCINERARE</w:t>
            </w:r>
          </w:p>
          <w:p w:rsidR="00FE2B19" w:rsidRPr="00476269" w:rsidRDefault="00FE2B19" w:rsidP="000867AB">
            <w:pPr>
              <w:numPr>
                <w:ilvl w:val="0"/>
                <w:numId w:val="4"/>
              </w:numPr>
              <w:spacing w:line="360" w:lineRule="auto"/>
              <w:jc w:val="both"/>
              <w:rPr>
                <w:noProof/>
                <w:sz w:val="28"/>
                <w:szCs w:val="28"/>
                <w:lang w:val="ro-RO"/>
              </w:rPr>
            </w:pPr>
            <w:r w:rsidRPr="00476269">
              <w:rPr>
                <w:noProof/>
                <w:sz w:val="28"/>
                <w:szCs w:val="28"/>
                <w:lang w:val="ro-RO"/>
              </w:rPr>
              <w:t>Raportare lunara Acte de rglementare emise</w:t>
            </w:r>
          </w:p>
          <w:p w:rsidR="00FE2B19" w:rsidRPr="00476269" w:rsidRDefault="00FE2B19" w:rsidP="000867AB">
            <w:pPr>
              <w:numPr>
                <w:ilvl w:val="0"/>
                <w:numId w:val="4"/>
              </w:numPr>
              <w:spacing w:line="360" w:lineRule="auto"/>
              <w:jc w:val="both"/>
              <w:rPr>
                <w:noProof/>
                <w:sz w:val="28"/>
                <w:szCs w:val="28"/>
                <w:lang w:val="ro-RO"/>
              </w:rPr>
            </w:pPr>
            <w:r w:rsidRPr="00476269">
              <w:rPr>
                <w:noProof/>
                <w:sz w:val="28"/>
                <w:szCs w:val="28"/>
                <w:lang w:val="ro-RO"/>
              </w:rPr>
              <w:t xml:space="preserve">Raportare Inventarul IPPC </w:t>
            </w:r>
          </w:p>
          <w:p w:rsidR="00FE2B19" w:rsidRPr="00476269" w:rsidRDefault="00FE2B19" w:rsidP="000867AB">
            <w:pPr>
              <w:numPr>
                <w:ilvl w:val="0"/>
                <w:numId w:val="4"/>
              </w:numPr>
              <w:spacing w:line="360" w:lineRule="auto"/>
              <w:jc w:val="both"/>
              <w:rPr>
                <w:sz w:val="28"/>
                <w:szCs w:val="28"/>
                <w:lang w:val="fr-FR"/>
              </w:rPr>
            </w:pPr>
            <w:r w:rsidRPr="00476269">
              <w:rPr>
                <w:sz w:val="28"/>
                <w:szCs w:val="28"/>
                <w:lang w:val="fr-FR"/>
              </w:rPr>
              <w:t>participare sedinta CAT – 24</w:t>
            </w:r>
          </w:p>
          <w:p w:rsidR="00FE2B19" w:rsidRPr="00476269" w:rsidRDefault="00FE2B19" w:rsidP="000867AB">
            <w:pPr>
              <w:numPr>
                <w:ilvl w:val="0"/>
                <w:numId w:val="4"/>
              </w:numPr>
              <w:spacing w:line="360" w:lineRule="auto"/>
              <w:jc w:val="both"/>
              <w:rPr>
                <w:sz w:val="28"/>
                <w:szCs w:val="28"/>
                <w:lang w:val="fr-FR"/>
              </w:rPr>
            </w:pPr>
            <w:r w:rsidRPr="00476269">
              <w:rPr>
                <w:sz w:val="28"/>
                <w:szCs w:val="28"/>
                <w:lang w:val="fr-FR"/>
              </w:rPr>
              <w:t>participare sedinta CSC - 24</w:t>
            </w:r>
          </w:p>
          <w:p w:rsidR="00FE2B19" w:rsidRPr="00476269" w:rsidRDefault="00FE2B19" w:rsidP="000867AB">
            <w:pPr>
              <w:numPr>
                <w:ilvl w:val="0"/>
                <w:numId w:val="4"/>
              </w:numPr>
              <w:spacing w:line="360" w:lineRule="auto"/>
              <w:jc w:val="both"/>
              <w:rPr>
                <w:sz w:val="28"/>
                <w:szCs w:val="28"/>
                <w:lang w:val="fr-FR"/>
              </w:rPr>
            </w:pPr>
            <w:r w:rsidRPr="00476269">
              <w:rPr>
                <w:sz w:val="28"/>
                <w:szCs w:val="28"/>
                <w:lang w:val="fr-FR"/>
              </w:rPr>
              <w:t>dezbateri publice - 18</w:t>
            </w:r>
          </w:p>
          <w:p w:rsidR="00FE2B19" w:rsidRDefault="00FE2B19" w:rsidP="000867AB">
            <w:pPr>
              <w:numPr>
                <w:ilvl w:val="0"/>
                <w:numId w:val="4"/>
              </w:numPr>
              <w:spacing w:line="360" w:lineRule="auto"/>
              <w:jc w:val="both"/>
              <w:rPr>
                <w:sz w:val="28"/>
                <w:szCs w:val="28"/>
                <w:lang w:val="fr-FR"/>
              </w:rPr>
            </w:pPr>
            <w:r w:rsidRPr="00476269">
              <w:rPr>
                <w:sz w:val="28"/>
                <w:szCs w:val="28"/>
                <w:lang w:val="fr-FR"/>
              </w:rPr>
              <w:t xml:space="preserve">participare sedinta CIA cu emiterea deciziei </w:t>
            </w:r>
            <w:r w:rsidR="00C52946">
              <w:rPr>
                <w:sz w:val="28"/>
                <w:szCs w:val="28"/>
                <w:lang w:val="fr-FR"/>
              </w:rPr>
              <w:t>–</w:t>
            </w:r>
            <w:r w:rsidRPr="00476269">
              <w:rPr>
                <w:sz w:val="28"/>
                <w:szCs w:val="28"/>
                <w:lang w:val="fr-FR"/>
              </w:rPr>
              <w:t xml:space="preserve"> 16</w:t>
            </w:r>
          </w:p>
          <w:p w:rsidR="00C52946" w:rsidRPr="00476269" w:rsidRDefault="00C52946" w:rsidP="00C52946">
            <w:pPr>
              <w:spacing w:line="360" w:lineRule="auto"/>
              <w:ind w:left="720"/>
              <w:jc w:val="both"/>
              <w:rPr>
                <w:sz w:val="28"/>
                <w:szCs w:val="28"/>
                <w:lang w:val="fr-FR"/>
              </w:rPr>
            </w:pPr>
          </w:p>
        </w:tc>
      </w:tr>
      <w:tr w:rsidR="00FE2B19" w:rsidRPr="00476269" w:rsidTr="001B6816">
        <w:trPr>
          <w:jc w:val="center"/>
        </w:trPr>
        <w:tc>
          <w:tcPr>
            <w:tcW w:w="9300" w:type="dxa"/>
          </w:tcPr>
          <w:p w:rsidR="00E8013F" w:rsidRDefault="00017261" w:rsidP="00017261">
            <w:pPr>
              <w:spacing w:line="360" w:lineRule="auto"/>
              <w:jc w:val="both"/>
              <w:rPr>
                <w:noProof/>
                <w:sz w:val="28"/>
                <w:szCs w:val="28"/>
                <w:lang w:val="ro-RO"/>
              </w:rPr>
            </w:pPr>
            <w:r>
              <w:rPr>
                <w:b/>
                <w:noProof/>
                <w:sz w:val="28"/>
                <w:szCs w:val="28"/>
                <w:lang w:val="ro-RO"/>
              </w:rPr>
              <w:t>34.</w:t>
            </w:r>
            <w:r w:rsidR="00FE2B19" w:rsidRPr="00476269">
              <w:rPr>
                <w:b/>
                <w:noProof/>
                <w:sz w:val="28"/>
                <w:szCs w:val="28"/>
                <w:lang w:val="ro-RO"/>
              </w:rPr>
              <w:t>Transmiterea în termen a rapoartelor privind starea mediului</w:t>
            </w:r>
            <w:r w:rsidR="00FE2B19" w:rsidRPr="00476269">
              <w:rPr>
                <w:noProof/>
                <w:sz w:val="28"/>
                <w:szCs w:val="28"/>
                <w:lang w:val="ro-RO"/>
              </w:rPr>
              <w:t xml:space="preserve"> </w:t>
            </w:r>
          </w:p>
          <w:p w:rsidR="00FE2B19" w:rsidRPr="00476269" w:rsidRDefault="00FE2B19" w:rsidP="00017261">
            <w:pPr>
              <w:spacing w:line="360" w:lineRule="auto"/>
              <w:jc w:val="both"/>
              <w:rPr>
                <w:noProof/>
                <w:sz w:val="28"/>
                <w:szCs w:val="28"/>
                <w:lang w:val="ro-RO"/>
              </w:rPr>
            </w:pPr>
            <w:r w:rsidRPr="00476269">
              <w:rPr>
                <w:noProof/>
                <w:sz w:val="28"/>
                <w:szCs w:val="28"/>
                <w:lang w:val="ro-RO"/>
              </w:rPr>
              <w:t>Realizarea buletinelor zilnice privind calitatea aerului şi afişarea acestora pe pagina de web.</w:t>
            </w:r>
          </w:p>
          <w:p w:rsidR="00FE2B19" w:rsidRPr="00476269" w:rsidRDefault="00FE2B19" w:rsidP="000867AB">
            <w:pPr>
              <w:numPr>
                <w:ilvl w:val="0"/>
                <w:numId w:val="28"/>
              </w:numPr>
              <w:spacing w:line="360" w:lineRule="auto"/>
              <w:ind w:left="188" w:firstLine="142"/>
              <w:jc w:val="both"/>
              <w:rPr>
                <w:noProof/>
                <w:sz w:val="28"/>
                <w:szCs w:val="28"/>
                <w:lang w:val="ro-RO"/>
              </w:rPr>
            </w:pPr>
            <w:r w:rsidRPr="00476269">
              <w:rPr>
                <w:noProof/>
                <w:sz w:val="28"/>
                <w:szCs w:val="28"/>
                <w:lang w:val="ro-RO"/>
              </w:rPr>
              <w:t xml:space="preserve"> Realizarea rapoartelor lunare privind calitatea aerului şi afişarea acestora pe pagina de web.</w:t>
            </w:r>
          </w:p>
          <w:p w:rsidR="00FE2B19" w:rsidRPr="00476269" w:rsidRDefault="00FE2B19" w:rsidP="000867AB">
            <w:pPr>
              <w:numPr>
                <w:ilvl w:val="0"/>
                <w:numId w:val="28"/>
              </w:numPr>
              <w:spacing w:line="360" w:lineRule="auto"/>
              <w:ind w:left="188" w:firstLine="142"/>
              <w:jc w:val="both"/>
              <w:rPr>
                <w:noProof/>
                <w:sz w:val="28"/>
                <w:szCs w:val="28"/>
                <w:lang w:val="ro-RO"/>
              </w:rPr>
            </w:pPr>
            <w:r w:rsidRPr="00476269">
              <w:rPr>
                <w:noProof/>
                <w:sz w:val="28"/>
                <w:szCs w:val="28"/>
                <w:lang w:val="ro-RO"/>
              </w:rPr>
              <w:t xml:space="preserve">Raportul anual a fost intocmit, transmis A.N.P.M. si apoi publicat pe pagina de web. Au fost centralizate informatii de la toate serviciile/compartimentele interne sau de la alte institutii, pe structura cadru comunicata de A.N.P.M </w:t>
            </w:r>
          </w:p>
          <w:p w:rsidR="00FE2B19" w:rsidRDefault="00FE2B19" w:rsidP="000867AB">
            <w:pPr>
              <w:numPr>
                <w:ilvl w:val="0"/>
                <w:numId w:val="28"/>
              </w:numPr>
              <w:spacing w:line="360" w:lineRule="auto"/>
              <w:ind w:left="188" w:firstLine="142"/>
              <w:jc w:val="both"/>
              <w:rPr>
                <w:noProof/>
                <w:sz w:val="28"/>
                <w:szCs w:val="28"/>
                <w:lang w:val="ro-RO"/>
              </w:rPr>
            </w:pPr>
            <w:r w:rsidRPr="00476269">
              <w:rPr>
                <w:noProof/>
                <w:sz w:val="28"/>
                <w:szCs w:val="28"/>
                <w:lang w:val="ro-RO"/>
              </w:rPr>
              <w:t>Anul acesta raportul anual a fost construit pe modelul Raportului SOER (</w:t>
            </w:r>
            <w:r w:rsidRPr="00476269">
              <w:rPr>
                <w:i/>
                <w:sz w:val="28"/>
                <w:szCs w:val="28"/>
                <w:lang w:val="ro-RO"/>
              </w:rPr>
              <w:t>State and Outlook of Environment Report) de raportare catre Uniunea Europeana</w:t>
            </w:r>
            <w:r w:rsidRPr="00476269">
              <w:rPr>
                <w:noProof/>
                <w:sz w:val="28"/>
                <w:szCs w:val="28"/>
                <w:lang w:val="ro-RO"/>
              </w:rPr>
              <w:t>.</w:t>
            </w:r>
          </w:p>
          <w:p w:rsidR="00C52946" w:rsidRPr="00476269" w:rsidRDefault="00C52946" w:rsidP="00C52946">
            <w:pPr>
              <w:spacing w:line="360" w:lineRule="auto"/>
              <w:ind w:left="330"/>
              <w:jc w:val="both"/>
              <w:rPr>
                <w:noProof/>
                <w:sz w:val="28"/>
                <w:szCs w:val="28"/>
                <w:lang w:val="ro-RO"/>
              </w:rPr>
            </w:pPr>
          </w:p>
        </w:tc>
      </w:tr>
      <w:tr w:rsidR="00FE2B19" w:rsidRPr="00476269" w:rsidTr="001B6816">
        <w:trPr>
          <w:jc w:val="center"/>
        </w:trPr>
        <w:tc>
          <w:tcPr>
            <w:tcW w:w="9300" w:type="dxa"/>
          </w:tcPr>
          <w:p w:rsidR="00017261" w:rsidRDefault="00017261" w:rsidP="00017261">
            <w:pPr>
              <w:widowControl w:val="0"/>
              <w:tabs>
                <w:tab w:val="left" w:pos="188"/>
                <w:tab w:val="left" w:pos="330"/>
              </w:tabs>
              <w:autoSpaceDE w:val="0"/>
              <w:spacing w:line="360" w:lineRule="auto"/>
              <w:jc w:val="both"/>
              <w:rPr>
                <w:b/>
                <w:noProof/>
                <w:sz w:val="28"/>
                <w:szCs w:val="28"/>
                <w:lang w:val="ro-RO"/>
              </w:rPr>
            </w:pPr>
            <w:r>
              <w:rPr>
                <w:b/>
                <w:noProof/>
                <w:sz w:val="28"/>
                <w:szCs w:val="28"/>
                <w:lang w:val="ro-RO"/>
              </w:rPr>
              <w:t>35.</w:t>
            </w:r>
            <w:r w:rsidR="00FE2B19" w:rsidRPr="00476269">
              <w:rPr>
                <w:b/>
                <w:noProof/>
                <w:sz w:val="28"/>
                <w:szCs w:val="28"/>
                <w:lang w:val="ro-RO"/>
              </w:rPr>
              <w:t xml:space="preserve">Răspunsul în termen la sesizările venite din judeţ/regiune şi a solicitărilor primite de la agenţiile în subordinea/coordonarea în care se afla, cu privire la </w:t>
            </w:r>
            <w:r w:rsidR="00FE2B19" w:rsidRPr="00476269">
              <w:rPr>
                <w:b/>
                <w:noProof/>
                <w:sz w:val="28"/>
                <w:szCs w:val="28"/>
                <w:lang w:val="ro-RO"/>
              </w:rPr>
              <w:lastRenderedPageBreak/>
              <w:t>transmiterea de date şi informaţii</w:t>
            </w:r>
          </w:p>
          <w:p w:rsidR="00FE2B19" w:rsidRPr="00476269" w:rsidRDefault="00FE2B19" w:rsidP="00017261">
            <w:pPr>
              <w:widowControl w:val="0"/>
              <w:tabs>
                <w:tab w:val="left" w:pos="188"/>
                <w:tab w:val="left" w:pos="330"/>
              </w:tabs>
              <w:autoSpaceDE w:val="0"/>
              <w:spacing w:line="360" w:lineRule="auto"/>
              <w:jc w:val="both"/>
              <w:rPr>
                <w:sz w:val="28"/>
                <w:szCs w:val="28"/>
                <w:lang w:val="ro-RO"/>
              </w:rPr>
            </w:pPr>
            <w:r w:rsidRPr="00476269">
              <w:rPr>
                <w:sz w:val="28"/>
                <w:szCs w:val="28"/>
                <w:lang w:val="ro-RO"/>
              </w:rPr>
              <w:t xml:space="preserve"> Toate petiţiile primite au fost tratate cu responsabilitate şi potrivit atribuţiilor legale ale Agenţiei. </w:t>
            </w:r>
          </w:p>
          <w:p w:rsidR="00FE2B19" w:rsidRDefault="00FE2B19" w:rsidP="000867AB">
            <w:pPr>
              <w:widowControl w:val="0"/>
              <w:numPr>
                <w:ilvl w:val="0"/>
                <w:numId w:val="29"/>
              </w:numPr>
              <w:tabs>
                <w:tab w:val="left" w:pos="188"/>
                <w:tab w:val="left" w:pos="330"/>
              </w:tabs>
              <w:autoSpaceDE w:val="0"/>
              <w:spacing w:line="360" w:lineRule="auto"/>
              <w:ind w:left="330" w:firstLine="263"/>
              <w:jc w:val="both"/>
              <w:rPr>
                <w:sz w:val="28"/>
                <w:szCs w:val="28"/>
                <w:lang w:val="ro-RO"/>
              </w:rPr>
            </w:pPr>
            <w:r w:rsidRPr="00476269">
              <w:rPr>
                <w:sz w:val="28"/>
                <w:szCs w:val="28"/>
                <w:lang w:val="ro-RO"/>
              </w:rPr>
              <w:t xml:space="preserve"> A fost respectat termenul legal în ceea ce priveşte răspunsul petiţionarului. Dupa caz, fie s-a formulat răspuns potrivit competenţelor legale, fie sesizările au fost transmise autorităţilor competente în soluţionarea acestora (Garda Naţionala de Mediu, Autoritatea de Sănătate Publică, Primărie, Sistemul de Gospodărire a Apelor, etc.), petiţionarul fiind înştiinţat de acest lucru în termenul legal.</w:t>
            </w:r>
          </w:p>
          <w:p w:rsidR="00C52946" w:rsidRPr="00476269" w:rsidRDefault="00C52946" w:rsidP="00C52946">
            <w:pPr>
              <w:widowControl w:val="0"/>
              <w:tabs>
                <w:tab w:val="left" w:pos="188"/>
                <w:tab w:val="left" w:pos="330"/>
              </w:tabs>
              <w:autoSpaceDE w:val="0"/>
              <w:spacing w:line="360" w:lineRule="auto"/>
              <w:ind w:left="593"/>
              <w:jc w:val="both"/>
              <w:rPr>
                <w:sz w:val="28"/>
                <w:szCs w:val="28"/>
                <w:lang w:val="ro-RO"/>
              </w:rPr>
            </w:pPr>
          </w:p>
        </w:tc>
      </w:tr>
      <w:tr w:rsidR="00FE2B19" w:rsidRPr="00476269" w:rsidTr="001B6816">
        <w:trPr>
          <w:jc w:val="center"/>
        </w:trPr>
        <w:tc>
          <w:tcPr>
            <w:tcW w:w="9300" w:type="dxa"/>
          </w:tcPr>
          <w:p w:rsidR="00017261" w:rsidRDefault="00FE2B19" w:rsidP="000867AB">
            <w:pPr>
              <w:pStyle w:val="ListParagraph"/>
              <w:widowControl w:val="0"/>
              <w:autoSpaceDE w:val="0"/>
              <w:autoSpaceDN w:val="0"/>
              <w:adjustRightInd w:val="0"/>
              <w:spacing w:line="360" w:lineRule="auto"/>
              <w:ind w:left="0"/>
              <w:jc w:val="both"/>
              <w:outlineLvl w:val="0"/>
              <w:rPr>
                <w:b/>
                <w:noProof/>
                <w:sz w:val="28"/>
                <w:szCs w:val="28"/>
                <w:lang w:val="ro-RO"/>
              </w:rPr>
            </w:pPr>
            <w:r w:rsidRPr="00C52946">
              <w:rPr>
                <w:b/>
                <w:bCs/>
                <w:sz w:val="28"/>
                <w:szCs w:val="28"/>
                <w:lang w:val="it-IT"/>
              </w:rPr>
              <w:lastRenderedPageBreak/>
              <w:t xml:space="preserve">   </w:t>
            </w:r>
            <w:r w:rsidR="00017261" w:rsidRPr="00C52946">
              <w:rPr>
                <w:b/>
                <w:bCs/>
                <w:sz w:val="28"/>
                <w:szCs w:val="28"/>
                <w:lang w:val="it-IT"/>
              </w:rPr>
              <w:t>36.</w:t>
            </w:r>
            <w:r w:rsidRPr="00C52946">
              <w:rPr>
                <w:b/>
                <w:noProof/>
                <w:sz w:val="28"/>
                <w:szCs w:val="28"/>
                <w:lang w:val="ro-RO"/>
              </w:rPr>
              <w:t>Alertarea</w:t>
            </w:r>
            <w:r w:rsidRPr="00476269">
              <w:rPr>
                <w:b/>
                <w:noProof/>
                <w:sz w:val="28"/>
                <w:szCs w:val="28"/>
                <w:lang w:val="ro-RO"/>
              </w:rPr>
              <w:t xml:space="preserve"> imediată, în cazul producerii unor poluări accidentale, a autorităţii publice centrale pentru protecţia mediului, ANPM şi a tuturor autorităţilor centrale, regionale şi locale însărcinate cu gestionarea unor astfel de situaţii</w:t>
            </w:r>
          </w:p>
          <w:p w:rsidR="00FE2B19" w:rsidRPr="00476269" w:rsidRDefault="00FE2B19" w:rsidP="000867AB">
            <w:pPr>
              <w:pStyle w:val="ListParagraph"/>
              <w:widowControl w:val="0"/>
              <w:autoSpaceDE w:val="0"/>
              <w:autoSpaceDN w:val="0"/>
              <w:adjustRightInd w:val="0"/>
              <w:spacing w:line="360" w:lineRule="auto"/>
              <w:ind w:left="0"/>
              <w:jc w:val="both"/>
              <w:outlineLvl w:val="0"/>
              <w:rPr>
                <w:noProof/>
                <w:sz w:val="28"/>
                <w:szCs w:val="28"/>
              </w:rPr>
            </w:pPr>
            <w:r w:rsidRPr="00476269">
              <w:rPr>
                <w:b/>
                <w:bCs/>
                <w:i/>
                <w:sz w:val="28"/>
                <w:szCs w:val="28"/>
                <w:lang w:val="it-IT"/>
              </w:rPr>
              <w:t>Pe parcursul anului 2017 au existat 2 evenimente la care a fost necesară deplasarea în teren cu autolaboratorul, efectuarea de măsurări  de calitate a aerului , intocmirea si transmiterea raportului acțiunii</w:t>
            </w:r>
            <w:r w:rsidRPr="00476269">
              <w:rPr>
                <w:bCs/>
                <w:sz w:val="28"/>
                <w:szCs w:val="28"/>
                <w:lang w:val="it-IT"/>
              </w:rPr>
              <w:t xml:space="preserve"> .</w:t>
            </w:r>
          </w:p>
          <w:p w:rsidR="00FE2B19" w:rsidRPr="00476269" w:rsidRDefault="00FE2B19" w:rsidP="000867AB">
            <w:pPr>
              <w:spacing w:line="360" w:lineRule="auto"/>
              <w:jc w:val="both"/>
              <w:rPr>
                <w:noProof/>
                <w:sz w:val="28"/>
                <w:szCs w:val="28"/>
                <w:lang w:val="ro-RO"/>
              </w:rPr>
            </w:pPr>
          </w:p>
        </w:tc>
      </w:tr>
      <w:tr w:rsidR="00FE2B19" w:rsidRPr="00476269" w:rsidTr="001B6816">
        <w:trPr>
          <w:jc w:val="center"/>
        </w:trPr>
        <w:tc>
          <w:tcPr>
            <w:tcW w:w="9300" w:type="dxa"/>
          </w:tcPr>
          <w:p w:rsidR="00931950" w:rsidRDefault="00931950" w:rsidP="00931950">
            <w:pPr>
              <w:spacing w:line="360" w:lineRule="auto"/>
              <w:jc w:val="both"/>
              <w:rPr>
                <w:noProof/>
                <w:sz w:val="28"/>
                <w:szCs w:val="28"/>
                <w:lang w:val="ro-RO"/>
              </w:rPr>
            </w:pPr>
            <w:r>
              <w:rPr>
                <w:b/>
                <w:bCs/>
                <w:i/>
                <w:sz w:val="28"/>
                <w:szCs w:val="28"/>
                <w:lang w:val="it-IT"/>
              </w:rPr>
              <w:t xml:space="preserve">37. </w:t>
            </w:r>
            <w:r w:rsidR="00FE2B19" w:rsidRPr="00476269">
              <w:rPr>
                <w:b/>
                <w:noProof/>
                <w:sz w:val="28"/>
                <w:szCs w:val="28"/>
                <w:lang w:val="ro-RO"/>
              </w:rPr>
              <w:t>Organizarea şi operarea reţelelor locale de monitorizare integrată a factorilor de mediu</w:t>
            </w:r>
            <w:r w:rsidR="00FE2B19" w:rsidRPr="000043A2">
              <w:rPr>
                <w:noProof/>
                <w:sz w:val="28"/>
                <w:szCs w:val="28"/>
                <w:lang w:val="ro-RO"/>
              </w:rPr>
              <w:t xml:space="preserve"> </w:t>
            </w:r>
          </w:p>
          <w:p w:rsidR="00FE2B19" w:rsidRPr="000043A2" w:rsidRDefault="00FE2B19" w:rsidP="000867AB">
            <w:pPr>
              <w:spacing w:line="360" w:lineRule="auto"/>
              <w:ind w:left="360"/>
              <w:jc w:val="both"/>
              <w:rPr>
                <w:noProof/>
                <w:sz w:val="28"/>
                <w:szCs w:val="28"/>
                <w:lang w:val="ro-RO"/>
              </w:rPr>
            </w:pPr>
            <w:r w:rsidRPr="000043A2">
              <w:rPr>
                <w:noProof/>
                <w:sz w:val="28"/>
                <w:szCs w:val="28"/>
                <w:lang w:val="ro-RO"/>
              </w:rPr>
              <w:t xml:space="preserve">Operarea reţelelor locale de monitorizare a radioactivităţii mediului şi a  calităţii aerului depinde foarte mult de bugetul aprobat pentru această activitate. Nr indicatori monitorizaţi : </w:t>
            </w:r>
          </w:p>
          <w:p w:rsidR="00FE2B19" w:rsidRPr="000043A2" w:rsidRDefault="00FE2B19" w:rsidP="000867AB">
            <w:pPr>
              <w:numPr>
                <w:ilvl w:val="0"/>
                <w:numId w:val="8"/>
              </w:numPr>
              <w:spacing w:line="360" w:lineRule="auto"/>
              <w:jc w:val="both"/>
              <w:rPr>
                <w:noProof/>
                <w:sz w:val="28"/>
                <w:szCs w:val="28"/>
                <w:lang w:val="ro-RO"/>
              </w:rPr>
            </w:pPr>
            <w:r w:rsidRPr="000043A2">
              <w:rPr>
                <w:noProof/>
                <w:sz w:val="28"/>
                <w:szCs w:val="28"/>
                <w:lang w:val="ro-RO"/>
              </w:rPr>
              <w:t xml:space="preserve">radioactivitate- </w:t>
            </w:r>
            <w:r w:rsidRPr="000043A2">
              <w:rPr>
                <w:b/>
                <w:noProof/>
                <w:sz w:val="28"/>
                <w:szCs w:val="28"/>
                <w:lang w:val="ro-RO"/>
              </w:rPr>
              <w:t>7413</w:t>
            </w:r>
            <w:r w:rsidRPr="000043A2">
              <w:rPr>
                <w:noProof/>
                <w:sz w:val="28"/>
                <w:szCs w:val="28"/>
                <w:lang w:val="ro-RO"/>
              </w:rPr>
              <w:t xml:space="preserve"> analize;    </w:t>
            </w:r>
          </w:p>
          <w:p w:rsidR="00FE2B19" w:rsidRPr="000043A2" w:rsidRDefault="00FE2B19" w:rsidP="000867AB">
            <w:pPr>
              <w:numPr>
                <w:ilvl w:val="0"/>
                <w:numId w:val="8"/>
              </w:numPr>
              <w:spacing w:line="360" w:lineRule="auto"/>
              <w:jc w:val="both"/>
              <w:rPr>
                <w:noProof/>
                <w:sz w:val="28"/>
                <w:szCs w:val="28"/>
                <w:lang w:val="ro-RO"/>
              </w:rPr>
            </w:pPr>
            <w:r w:rsidRPr="000043A2">
              <w:rPr>
                <w:noProof/>
                <w:sz w:val="28"/>
                <w:szCs w:val="28"/>
                <w:lang w:val="ro-RO"/>
              </w:rPr>
              <w:t>imisii aer:  -  analize :SO</w:t>
            </w:r>
            <w:r w:rsidRPr="00DC034D">
              <w:rPr>
                <w:noProof/>
                <w:sz w:val="28"/>
                <w:szCs w:val="28"/>
                <w:vertAlign w:val="subscript"/>
                <w:lang w:val="ro-RO"/>
              </w:rPr>
              <w:t>2</w:t>
            </w:r>
            <w:r w:rsidRPr="000043A2">
              <w:rPr>
                <w:noProof/>
                <w:sz w:val="28"/>
                <w:szCs w:val="28"/>
                <w:lang w:val="ro-RO"/>
              </w:rPr>
              <w:t xml:space="preserve"> -33343 analize, O</w:t>
            </w:r>
            <w:r w:rsidRPr="00DC034D">
              <w:rPr>
                <w:noProof/>
                <w:sz w:val="28"/>
                <w:szCs w:val="28"/>
                <w:vertAlign w:val="subscript"/>
                <w:lang w:val="ro-RO"/>
              </w:rPr>
              <w:t>3</w:t>
            </w:r>
            <w:r w:rsidRPr="000043A2">
              <w:rPr>
                <w:noProof/>
                <w:sz w:val="28"/>
                <w:szCs w:val="28"/>
                <w:lang w:val="ro-RO"/>
              </w:rPr>
              <w:t xml:space="preserve"> – 23305 analize, NO</w:t>
            </w:r>
            <w:r w:rsidRPr="00DC034D">
              <w:rPr>
                <w:noProof/>
                <w:sz w:val="28"/>
                <w:szCs w:val="28"/>
                <w:vertAlign w:val="subscript"/>
                <w:lang w:val="ro-RO"/>
              </w:rPr>
              <w:t>2</w:t>
            </w:r>
            <w:r w:rsidRPr="000043A2">
              <w:rPr>
                <w:noProof/>
                <w:sz w:val="28"/>
                <w:szCs w:val="28"/>
                <w:lang w:val="ro-RO"/>
              </w:rPr>
              <w:t xml:space="preserve"> – 44397 analize, CO – 16752 analize, PM10 – 1807 analize, Pb – 1799 analize, Cd -1802 analize, Ni – 1801 analize.                    </w:t>
            </w:r>
          </w:p>
          <w:p w:rsidR="00FE2B19" w:rsidRPr="00476269" w:rsidRDefault="00FE2B19" w:rsidP="000867AB">
            <w:pPr>
              <w:pStyle w:val="ListParagraph"/>
              <w:widowControl w:val="0"/>
              <w:numPr>
                <w:ilvl w:val="0"/>
                <w:numId w:val="37"/>
              </w:numPr>
              <w:autoSpaceDE w:val="0"/>
              <w:autoSpaceDN w:val="0"/>
              <w:adjustRightInd w:val="0"/>
              <w:spacing w:line="360" w:lineRule="auto"/>
              <w:jc w:val="both"/>
              <w:outlineLvl w:val="0"/>
              <w:rPr>
                <w:noProof/>
                <w:sz w:val="28"/>
                <w:szCs w:val="28"/>
              </w:rPr>
            </w:pPr>
            <w:r w:rsidRPr="00476269">
              <w:rPr>
                <w:bCs/>
                <w:sz w:val="28"/>
                <w:szCs w:val="28"/>
                <w:lang w:val="it-IT"/>
              </w:rPr>
              <w:t>Evaluarea necesităților de materiale, servicii, piese si stabilirea unei legaturi pemanente cu operatorul de service (Orion Europe) pentru asigurarea functionarii corecte a tuturor echipamentelor din retea</w:t>
            </w:r>
          </w:p>
          <w:p w:rsidR="00FE2B19" w:rsidRPr="00476269" w:rsidRDefault="00FE2B19" w:rsidP="000867AB">
            <w:pPr>
              <w:pStyle w:val="ListParagraph"/>
              <w:widowControl w:val="0"/>
              <w:autoSpaceDE w:val="0"/>
              <w:autoSpaceDN w:val="0"/>
              <w:adjustRightInd w:val="0"/>
              <w:spacing w:line="360" w:lineRule="auto"/>
              <w:ind w:left="0"/>
              <w:jc w:val="both"/>
              <w:outlineLvl w:val="0"/>
              <w:rPr>
                <w:noProof/>
                <w:sz w:val="28"/>
                <w:szCs w:val="28"/>
              </w:rPr>
            </w:pPr>
            <w:r w:rsidRPr="00476269">
              <w:rPr>
                <w:noProof/>
                <w:sz w:val="28"/>
                <w:szCs w:val="28"/>
              </w:rPr>
              <w:t xml:space="preserve">   Realizarea si implementarea in cadrul Laboratorului a unui sistem de </w:t>
            </w:r>
            <w:r w:rsidRPr="00476269">
              <w:rPr>
                <w:noProof/>
                <w:sz w:val="28"/>
                <w:szCs w:val="28"/>
              </w:rPr>
              <w:lastRenderedPageBreak/>
              <w:t xml:space="preserve">management al calitatii in conformitate cu </w:t>
            </w:r>
            <w:proofErr w:type="gramStart"/>
            <w:r w:rsidRPr="00476269">
              <w:rPr>
                <w:noProof/>
                <w:sz w:val="28"/>
                <w:szCs w:val="28"/>
              </w:rPr>
              <w:t xml:space="preserve">Standardul </w:t>
            </w:r>
            <w:r w:rsidRPr="00476269">
              <w:rPr>
                <w:bCs/>
                <w:sz w:val="28"/>
                <w:szCs w:val="28"/>
                <w:shd w:val="clear" w:color="auto" w:fill="FFFFFF"/>
              </w:rPr>
              <w:t xml:space="preserve"> SR</w:t>
            </w:r>
            <w:proofErr w:type="gramEnd"/>
            <w:r w:rsidRPr="00476269">
              <w:rPr>
                <w:bCs/>
                <w:sz w:val="28"/>
                <w:szCs w:val="28"/>
                <w:shd w:val="clear" w:color="auto" w:fill="FFFFFF"/>
              </w:rPr>
              <w:t xml:space="preserve"> EN ISO/CEI 17025:2005 - Cerinte generale pentru competenta laboratoarelor de incercari si etalonari. </w:t>
            </w:r>
          </w:p>
          <w:p w:rsidR="00FE2B19" w:rsidRPr="00476269" w:rsidRDefault="00FE2B19" w:rsidP="000867AB">
            <w:pPr>
              <w:autoSpaceDE w:val="0"/>
              <w:autoSpaceDN w:val="0"/>
              <w:adjustRightInd w:val="0"/>
              <w:spacing w:line="360" w:lineRule="auto"/>
              <w:ind w:left="360" w:firstLine="360"/>
              <w:jc w:val="both"/>
              <w:rPr>
                <w:sz w:val="28"/>
                <w:szCs w:val="28"/>
                <w:lang w:val="ro-RO"/>
              </w:rPr>
            </w:pPr>
            <w:r w:rsidRPr="00476269">
              <w:rPr>
                <w:sz w:val="28"/>
                <w:szCs w:val="28"/>
                <w:lang w:val="ro-RO"/>
              </w:rPr>
              <w:t>In cadrul sistemului de management din cadrul laboratorului APM București au fost elaborate manualul calitatii, Procedurile operaționale si Procedurile Generale</w:t>
            </w:r>
          </w:p>
        </w:tc>
      </w:tr>
      <w:tr w:rsidR="00FE2B19" w:rsidRPr="00476269" w:rsidTr="001B6816">
        <w:trPr>
          <w:jc w:val="center"/>
        </w:trPr>
        <w:tc>
          <w:tcPr>
            <w:tcW w:w="9300" w:type="dxa"/>
          </w:tcPr>
          <w:p w:rsidR="00647596" w:rsidRDefault="00647596" w:rsidP="00647596">
            <w:pPr>
              <w:tabs>
                <w:tab w:val="left" w:pos="330"/>
              </w:tabs>
              <w:spacing w:line="360" w:lineRule="auto"/>
              <w:jc w:val="both"/>
              <w:rPr>
                <w:b/>
                <w:noProof/>
                <w:sz w:val="28"/>
                <w:szCs w:val="28"/>
                <w:lang w:val="ro-RO"/>
              </w:rPr>
            </w:pPr>
          </w:p>
          <w:p w:rsidR="00FE2B19" w:rsidRPr="00476269" w:rsidRDefault="00647596" w:rsidP="00647596">
            <w:pPr>
              <w:tabs>
                <w:tab w:val="left" w:pos="330"/>
              </w:tabs>
              <w:spacing w:line="360" w:lineRule="auto"/>
              <w:jc w:val="both"/>
              <w:rPr>
                <w:b/>
                <w:noProof/>
                <w:sz w:val="28"/>
                <w:szCs w:val="28"/>
                <w:lang w:val="ro-RO"/>
              </w:rPr>
            </w:pPr>
            <w:r>
              <w:rPr>
                <w:b/>
                <w:noProof/>
                <w:sz w:val="28"/>
                <w:szCs w:val="28"/>
                <w:lang w:val="ro-RO"/>
              </w:rPr>
              <w:t>38.</w:t>
            </w:r>
            <w:r w:rsidR="00FE2B19" w:rsidRPr="00476269">
              <w:rPr>
                <w:b/>
                <w:noProof/>
                <w:sz w:val="28"/>
                <w:szCs w:val="28"/>
                <w:lang w:val="ro-RO"/>
              </w:rPr>
              <w:t>Asigurarea funcţionării şi organizării laboratorului aparţinând agenţiei</w:t>
            </w:r>
            <w:r w:rsidR="00FE2B19" w:rsidRPr="00476269">
              <w:rPr>
                <w:noProof/>
                <w:sz w:val="28"/>
                <w:szCs w:val="28"/>
                <w:lang w:val="ro-RO"/>
              </w:rPr>
              <w:t xml:space="preserve"> Asigurarea funcţionării, calibrarea şi verificarea metrologică a echipamentelor de prelevare şi analiză a probelor de apă uzată, gaze de ardere la coş, pulberilor sedimentabile sau în suspensie, efectuarea analizelor solicitate, întocmirea Rapoartelor de Încercare şi a Comunicărilor de plată.</w:t>
            </w:r>
          </w:p>
          <w:p w:rsidR="00FE2B19" w:rsidRPr="00476269" w:rsidRDefault="00FE2B19" w:rsidP="000867AB">
            <w:pPr>
              <w:pStyle w:val="ListParagraph"/>
              <w:numPr>
                <w:ilvl w:val="1"/>
                <w:numId w:val="39"/>
              </w:numPr>
              <w:spacing w:line="360" w:lineRule="auto"/>
              <w:jc w:val="both"/>
              <w:rPr>
                <w:sz w:val="28"/>
                <w:szCs w:val="28"/>
                <w:lang w:val="ro-RO"/>
              </w:rPr>
            </w:pPr>
            <w:r w:rsidRPr="00476269">
              <w:rPr>
                <w:sz w:val="28"/>
                <w:szCs w:val="28"/>
                <w:lang w:val="ro-RO"/>
              </w:rPr>
              <w:t xml:space="preserve">Conform PGL 5.5- Echipamente , a fost completata  </w:t>
            </w:r>
            <w:r w:rsidRPr="00476269">
              <w:rPr>
                <w:rFonts w:eastAsia="Calibri"/>
                <w:bCs/>
                <w:sz w:val="28"/>
                <w:szCs w:val="28"/>
                <w:lang w:val="ro-RO"/>
              </w:rPr>
              <w:t xml:space="preserve">Anexa 1 – </w:t>
            </w:r>
            <w:r w:rsidRPr="00476269">
              <w:rPr>
                <w:rFonts w:eastAsia="Calibri"/>
                <w:sz w:val="28"/>
                <w:szCs w:val="28"/>
                <w:lang w:val="ro-RO"/>
              </w:rPr>
              <w:t>Lista echipamentelor din laborator</w:t>
            </w:r>
            <w:r w:rsidRPr="00476269">
              <w:rPr>
                <w:b/>
                <w:sz w:val="28"/>
                <w:szCs w:val="28"/>
                <w:lang w:val="ro-RO"/>
              </w:rPr>
              <w:t xml:space="preserve">, </w:t>
            </w:r>
            <w:r w:rsidRPr="00476269">
              <w:rPr>
                <w:sz w:val="28"/>
                <w:szCs w:val="28"/>
                <w:lang w:val="ro-RO"/>
              </w:rPr>
              <w:t>au fost inventariate și codificate  un nr. de 65 de echipamente de laborator. Pentru fiecare aparat a fost desemnat un responsabil de incercare care are obligația de a întocmi documentele aferente.</w:t>
            </w:r>
          </w:p>
          <w:p w:rsidR="00FE2B19" w:rsidRPr="00476269" w:rsidRDefault="00FE2B19" w:rsidP="000867AB">
            <w:pPr>
              <w:pStyle w:val="ListParagraph"/>
              <w:numPr>
                <w:ilvl w:val="1"/>
                <w:numId w:val="39"/>
              </w:numPr>
              <w:spacing w:line="360" w:lineRule="auto"/>
              <w:jc w:val="both"/>
              <w:rPr>
                <w:sz w:val="28"/>
                <w:szCs w:val="28"/>
                <w:lang w:val="ro-RO"/>
              </w:rPr>
            </w:pPr>
            <w:r w:rsidRPr="00476269">
              <w:rPr>
                <w:sz w:val="28"/>
                <w:szCs w:val="28"/>
                <w:lang w:val="ro-RO"/>
              </w:rPr>
              <w:t>Pentru majoritatea analizelor care se efectueaza in laborator, existau deja proceduri specifice de lucru, dar s-a considerat necesara revizuirea si completarea acestora cu documente specifice (fișa de echipament, plan de intretinere, registru de functionare) etc.</w:t>
            </w:r>
          </w:p>
          <w:p w:rsidR="00FE2B19" w:rsidRPr="00476269" w:rsidRDefault="00FE2B19" w:rsidP="000867AB">
            <w:pPr>
              <w:pStyle w:val="ListParagraph"/>
              <w:numPr>
                <w:ilvl w:val="1"/>
                <w:numId w:val="39"/>
              </w:numPr>
              <w:spacing w:line="360" w:lineRule="auto"/>
              <w:jc w:val="both"/>
              <w:rPr>
                <w:sz w:val="28"/>
                <w:szCs w:val="28"/>
                <w:lang w:val="ro-RO"/>
              </w:rPr>
            </w:pPr>
            <w:r w:rsidRPr="00476269">
              <w:rPr>
                <w:sz w:val="28"/>
                <w:szCs w:val="28"/>
                <w:lang w:val="ro-RO"/>
              </w:rPr>
              <w:t>Pentru analizele pentru care nu existau  PSL , IL, IU s-au intocmit documentatii noi, fisa de echipament, plan de intretinere, registru de functionare.</w:t>
            </w:r>
          </w:p>
          <w:p w:rsidR="00FE2B19" w:rsidRDefault="00FE2B19" w:rsidP="000867AB">
            <w:pPr>
              <w:pStyle w:val="ListParagraph"/>
              <w:numPr>
                <w:ilvl w:val="1"/>
                <w:numId w:val="39"/>
              </w:numPr>
              <w:spacing w:line="360" w:lineRule="auto"/>
              <w:jc w:val="both"/>
              <w:rPr>
                <w:sz w:val="28"/>
                <w:szCs w:val="28"/>
                <w:lang w:val="ro-RO"/>
              </w:rPr>
            </w:pPr>
            <w:r w:rsidRPr="00476269">
              <w:rPr>
                <w:sz w:val="28"/>
                <w:szCs w:val="28"/>
                <w:lang w:val="ro-RO"/>
              </w:rPr>
              <w:t>La momentul actual există documente complete pentru analiza de zgomot si partial pe domeniile aer, deseuri, radioactivitate (pentru analizele efectuate frecvent).</w:t>
            </w:r>
            <w:r>
              <w:rPr>
                <w:sz w:val="28"/>
                <w:szCs w:val="28"/>
                <w:lang w:val="ro-RO"/>
              </w:rPr>
              <w:t>0</w:t>
            </w:r>
          </w:p>
          <w:p w:rsidR="00D92F86" w:rsidRPr="00795ECB" w:rsidRDefault="00D92F86" w:rsidP="00D92F86">
            <w:pPr>
              <w:pStyle w:val="ListParagraph"/>
              <w:spacing w:line="360" w:lineRule="auto"/>
              <w:ind w:left="1440"/>
              <w:jc w:val="both"/>
              <w:rPr>
                <w:sz w:val="28"/>
                <w:szCs w:val="28"/>
                <w:lang w:val="ro-RO"/>
              </w:rPr>
            </w:pPr>
          </w:p>
        </w:tc>
      </w:tr>
      <w:tr w:rsidR="00FE2B19" w:rsidRPr="00476269" w:rsidTr="001B6816">
        <w:trPr>
          <w:jc w:val="center"/>
        </w:trPr>
        <w:tc>
          <w:tcPr>
            <w:tcW w:w="9300" w:type="dxa"/>
          </w:tcPr>
          <w:p w:rsidR="00931950" w:rsidRDefault="00931950" w:rsidP="000867AB">
            <w:pPr>
              <w:spacing w:line="360" w:lineRule="auto"/>
              <w:jc w:val="both"/>
              <w:rPr>
                <w:noProof/>
                <w:sz w:val="28"/>
                <w:szCs w:val="28"/>
                <w:lang w:val="ro-RO"/>
              </w:rPr>
            </w:pPr>
            <w:r w:rsidRPr="00931950">
              <w:rPr>
                <w:b/>
                <w:noProof/>
                <w:sz w:val="28"/>
                <w:szCs w:val="28"/>
                <w:lang w:val="ro-RO"/>
              </w:rPr>
              <w:t>3</w:t>
            </w:r>
            <w:r w:rsidR="00647596">
              <w:rPr>
                <w:b/>
                <w:noProof/>
                <w:sz w:val="28"/>
                <w:szCs w:val="28"/>
                <w:lang w:val="ro-RO"/>
              </w:rPr>
              <w:t>9</w:t>
            </w:r>
            <w:r>
              <w:rPr>
                <w:noProof/>
                <w:sz w:val="28"/>
                <w:szCs w:val="28"/>
                <w:lang w:val="ro-RO"/>
              </w:rPr>
              <w:t>.</w:t>
            </w:r>
            <w:r w:rsidR="00FE2B19" w:rsidRPr="00476269">
              <w:rPr>
                <w:noProof/>
                <w:sz w:val="28"/>
                <w:szCs w:val="28"/>
                <w:lang w:val="ro-RO"/>
              </w:rPr>
              <w:t xml:space="preserve"> </w:t>
            </w:r>
            <w:r w:rsidR="00FE2B19" w:rsidRPr="00476269">
              <w:rPr>
                <w:b/>
                <w:noProof/>
                <w:sz w:val="28"/>
                <w:szCs w:val="28"/>
                <w:lang w:val="ro-RO"/>
              </w:rPr>
              <w:t>Realizarea inventarului de emisii atmosferice</w:t>
            </w:r>
            <w:r w:rsidR="00FE2B19" w:rsidRPr="00476269">
              <w:rPr>
                <w:noProof/>
                <w:sz w:val="28"/>
                <w:szCs w:val="28"/>
                <w:lang w:val="ro-RO"/>
              </w:rPr>
              <w:t xml:space="preserve"> </w:t>
            </w:r>
          </w:p>
          <w:p w:rsidR="00FE2B19" w:rsidRPr="00476269" w:rsidRDefault="00FE2B19" w:rsidP="000867AB">
            <w:pPr>
              <w:spacing w:line="360" w:lineRule="auto"/>
              <w:jc w:val="both"/>
              <w:rPr>
                <w:noProof/>
                <w:sz w:val="28"/>
                <w:szCs w:val="28"/>
                <w:lang w:val="ro-RO"/>
              </w:rPr>
            </w:pPr>
            <w:r w:rsidRPr="00476269">
              <w:rPr>
                <w:noProof/>
                <w:sz w:val="28"/>
                <w:szCs w:val="28"/>
                <w:lang w:val="ro-RO"/>
              </w:rPr>
              <w:t xml:space="preserve">S-a realizat implementarea aplicatiei online pentru realizarea inventarului local de emisii atmosferice – </w:t>
            </w:r>
            <w:r w:rsidRPr="00476269">
              <w:rPr>
                <w:b/>
                <w:noProof/>
                <w:sz w:val="28"/>
                <w:szCs w:val="28"/>
                <w:lang w:val="ro-RO"/>
              </w:rPr>
              <w:t xml:space="preserve">102 </w:t>
            </w:r>
            <w:r w:rsidRPr="00476269">
              <w:rPr>
                <w:noProof/>
                <w:sz w:val="28"/>
                <w:szCs w:val="28"/>
                <w:lang w:val="ro-RO"/>
              </w:rPr>
              <w:t xml:space="preserve">agenti economici chestionati ; </w:t>
            </w:r>
            <w:r w:rsidRPr="00476269">
              <w:rPr>
                <w:b/>
                <w:noProof/>
                <w:sz w:val="28"/>
                <w:szCs w:val="28"/>
                <w:lang w:val="ro-RO"/>
              </w:rPr>
              <w:t>448</w:t>
            </w:r>
            <w:r w:rsidRPr="00476269">
              <w:rPr>
                <w:noProof/>
                <w:sz w:val="28"/>
                <w:szCs w:val="28"/>
                <w:lang w:val="ro-RO"/>
              </w:rPr>
              <w:t xml:space="preserve"> chestionare validate; </w:t>
            </w:r>
            <w:r w:rsidRPr="00476269">
              <w:rPr>
                <w:noProof/>
                <w:sz w:val="28"/>
                <w:szCs w:val="28"/>
                <w:lang w:val="ro-RO"/>
              </w:rPr>
              <w:lastRenderedPageBreak/>
              <w:t xml:space="preserve">Au fost introdusi factori de emisie pentru </w:t>
            </w:r>
            <w:r w:rsidRPr="00476269">
              <w:rPr>
                <w:b/>
                <w:noProof/>
                <w:sz w:val="28"/>
                <w:szCs w:val="28"/>
                <w:lang w:val="ro-RO"/>
              </w:rPr>
              <w:t xml:space="preserve">757 </w:t>
            </w:r>
            <w:r w:rsidRPr="00476269">
              <w:rPr>
                <w:noProof/>
                <w:sz w:val="28"/>
                <w:szCs w:val="28"/>
                <w:lang w:val="ro-RO"/>
              </w:rPr>
              <w:t>procese4</w:t>
            </w:r>
          </w:p>
        </w:tc>
      </w:tr>
      <w:tr w:rsidR="00FE2B19" w:rsidRPr="00476269" w:rsidTr="001B6816">
        <w:trPr>
          <w:jc w:val="center"/>
        </w:trPr>
        <w:tc>
          <w:tcPr>
            <w:tcW w:w="9300" w:type="dxa"/>
          </w:tcPr>
          <w:p w:rsidR="00931950" w:rsidRDefault="00647596" w:rsidP="00931950">
            <w:pPr>
              <w:spacing w:line="360" w:lineRule="auto"/>
              <w:jc w:val="both"/>
              <w:rPr>
                <w:noProof/>
                <w:sz w:val="28"/>
                <w:szCs w:val="28"/>
                <w:lang w:val="ro-RO"/>
              </w:rPr>
            </w:pPr>
            <w:r>
              <w:rPr>
                <w:b/>
                <w:noProof/>
                <w:sz w:val="28"/>
                <w:szCs w:val="28"/>
                <w:lang w:val="ro-RO"/>
              </w:rPr>
              <w:lastRenderedPageBreak/>
              <w:t>40</w:t>
            </w:r>
            <w:r w:rsidR="00931950">
              <w:rPr>
                <w:b/>
                <w:noProof/>
                <w:sz w:val="28"/>
                <w:szCs w:val="28"/>
                <w:lang w:val="ro-RO"/>
              </w:rPr>
              <w:t>.</w:t>
            </w:r>
            <w:r w:rsidR="00FE2B19" w:rsidRPr="00476269">
              <w:rPr>
                <w:b/>
                <w:noProof/>
                <w:sz w:val="28"/>
                <w:szCs w:val="28"/>
                <w:lang w:val="ro-RO"/>
              </w:rPr>
              <w:t>Actualizarea inventarului instalatiilor de depozitare, transport si distributie benzina</w:t>
            </w:r>
            <w:r w:rsidR="00FE2B19" w:rsidRPr="00476269">
              <w:rPr>
                <w:noProof/>
                <w:sz w:val="28"/>
                <w:szCs w:val="28"/>
                <w:lang w:val="ro-RO"/>
              </w:rPr>
              <w:t xml:space="preserve"> </w:t>
            </w:r>
          </w:p>
          <w:p w:rsidR="00FE2B19" w:rsidRPr="00476269" w:rsidRDefault="00FE2B19" w:rsidP="00931950">
            <w:pPr>
              <w:spacing w:line="360" w:lineRule="auto"/>
              <w:jc w:val="both"/>
              <w:rPr>
                <w:noProof/>
                <w:sz w:val="28"/>
                <w:szCs w:val="28"/>
                <w:lang w:val="ro-RO"/>
              </w:rPr>
            </w:pPr>
            <w:r w:rsidRPr="00476269">
              <w:rPr>
                <w:noProof/>
                <w:sz w:val="28"/>
                <w:szCs w:val="28"/>
                <w:lang w:val="ro-RO"/>
              </w:rPr>
              <w:t xml:space="preserve">Au fost actualizate inventarele privind instalaţiile mobile şi cele de distributie a benzinei (în Bucureşti, terminalele şi instalaţiile de descărcare la terminale sunt închise). </w:t>
            </w:r>
          </w:p>
          <w:p w:rsidR="00FE2B19" w:rsidRPr="00D92F86" w:rsidRDefault="00FE2B19" w:rsidP="000867AB">
            <w:pPr>
              <w:numPr>
                <w:ilvl w:val="0"/>
                <w:numId w:val="31"/>
              </w:numPr>
              <w:spacing w:line="360" w:lineRule="auto"/>
              <w:ind w:left="188" w:firstLine="158"/>
              <w:jc w:val="both"/>
              <w:rPr>
                <w:noProof/>
                <w:sz w:val="28"/>
                <w:szCs w:val="28"/>
                <w:lang w:val="ro-RO"/>
              </w:rPr>
            </w:pPr>
            <w:r w:rsidRPr="00476269">
              <w:rPr>
                <w:noProof/>
                <w:sz w:val="28"/>
                <w:szCs w:val="28"/>
                <w:lang w:val="ro-RO"/>
              </w:rPr>
              <w:t xml:space="preserve"> Numărul staţiilor  distributie inventariate – </w:t>
            </w:r>
            <w:r w:rsidRPr="00476269">
              <w:rPr>
                <w:b/>
                <w:noProof/>
                <w:sz w:val="28"/>
                <w:szCs w:val="28"/>
                <w:lang w:val="ro-RO"/>
              </w:rPr>
              <w:t>131</w:t>
            </w:r>
          </w:p>
          <w:p w:rsidR="00D92F86" w:rsidRPr="00476269" w:rsidRDefault="00D92F86" w:rsidP="00D92F86">
            <w:pPr>
              <w:spacing w:line="360" w:lineRule="auto"/>
              <w:ind w:left="346"/>
              <w:jc w:val="both"/>
              <w:rPr>
                <w:noProof/>
                <w:sz w:val="28"/>
                <w:szCs w:val="28"/>
                <w:lang w:val="ro-RO"/>
              </w:rPr>
            </w:pPr>
          </w:p>
        </w:tc>
      </w:tr>
      <w:tr w:rsidR="00FE2B19" w:rsidRPr="00476269" w:rsidTr="001B6816">
        <w:trPr>
          <w:jc w:val="center"/>
        </w:trPr>
        <w:tc>
          <w:tcPr>
            <w:tcW w:w="9300" w:type="dxa"/>
          </w:tcPr>
          <w:p w:rsidR="00931950" w:rsidRDefault="00931950" w:rsidP="00931950">
            <w:pPr>
              <w:pStyle w:val="ListParagraph"/>
              <w:autoSpaceDE w:val="0"/>
              <w:autoSpaceDN w:val="0"/>
              <w:adjustRightInd w:val="0"/>
              <w:spacing w:line="360" w:lineRule="auto"/>
              <w:ind w:left="0"/>
              <w:contextualSpacing/>
              <w:jc w:val="both"/>
              <w:rPr>
                <w:noProof/>
                <w:sz w:val="28"/>
                <w:szCs w:val="28"/>
                <w:lang w:val="ro-RO"/>
              </w:rPr>
            </w:pPr>
            <w:r w:rsidRPr="00931950">
              <w:rPr>
                <w:b/>
                <w:noProof/>
                <w:sz w:val="28"/>
                <w:szCs w:val="28"/>
                <w:lang w:val="ro-RO"/>
              </w:rPr>
              <w:t>40.</w:t>
            </w:r>
            <w:r w:rsidR="00FE2B19" w:rsidRPr="00476269">
              <w:rPr>
                <w:noProof/>
                <w:sz w:val="28"/>
                <w:szCs w:val="28"/>
                <w:lang w:val="ro-RO"/>
              </w:rPr>
              <w:t xml:space="preserve"> </w:t>
            </w:r>
            <w:r w:rsidR="00FE2B19" w:rsidRPr="00476269">
              <w:rPr>
                <w:b/>
                <w:noProof/>
                <w:sz w:val="28"/>
                <w:szCs w:val="28"/>
                <w:lang w:val="ro-RO"/>
              </w:rPr>
              <w:t>Avizarea hartilor de zgomot si a planurilor de actiune pentru reducerea zgomotului ambiant</w:t>
            </w:r>
            <w:r w:rsidR="00FE2B19" w:rsidRPr="00476269">
              <w:rPr>
                <w:noProof/>
                <w:sz w:val="28"/>
                <w:szCs w:val="28"/>
                <w:lang w:val="ro-RO"/>
              </w:rPr>
              <w:t xml:space="preserve">    </w:t>
            </w:r>
          </w:p>
          <w:p w:rsidR="00FE2B19" w:rsidRPr="00F66692" w:rsidRDefault="00FE2B19" w:rsidP="00931950">
            <w:pPr>
              <w:pStyle w:val="ListParagraph"/>
              <w:autoSpaceDE w:val="0"/>
              <w:autoSpaceDN w:val="0"/>
              <w:adjustRightInd w:val="0"/>
              <w:spacing w:line="360" w:lineRule="auto"/>
              <w:ind w:left="0"/>
              <w:contextualSpacing/>
              <w:jc w:val="both"/>
              <w:rPr>
                <w:sz w:val="28"/>
                <w:szCs w:val="28"/>
                <w:lang w:val="ro-RO"/>
              </w:rPr>
            </w:pPr>
            <w:r w:rsidRPr="00476269">
              <w:rPr>
                <w:sz w:val="28"/>
                <w:szCs w:val="28"/>
                <w:lang w:val="ro-RO"/>
              </w:rPr>
              <w:t xml:space="preserve">Participare in cadrul comisiei de avizare a hartilor de zgomot si a planurilor de actiune aferente acestora. </w:t>
            </w:r>
            <w:r w:rsidRPr="00476269">
              <w:rPr>
                <w:b/>
                <w:i/>
                <w:sz w:val="28"/>
                <w:szCs w:val="28"/>
                <w:lang w:val="ro-RO"/>
              </w:rPr>
              <w:t>In luna august 2017 a fost analizata in cadrul comisiei harta de zgomot elaborată pentru Aeroportul București Baneasa</w:t>
            </w:r>
            <w:r w:rsidRPr="00476269">
              <w:rPr>
                <w:sz w:val="28"/>
                <w:szCs w:val="28"/>
                <w:lang w:val="ro-RO"/>
              </w:rPr>
              <w:t xml:space="preserve"> .</w:t>
            </w:r>
          </w:p>
        </w:tc>
      </w:tr>
    </w:tbl>
    <w:p w:rsidR="00FE2B19" w:rsidRDefault="00FE2B19" w:rsidP="00FE2B19">
      <w:pPr>
        <w:spacing w:line="360" w:lineRule="auto"/>
        <w:jc w:val="both"/>
        <w:rPr>
          <w:noProof/>
          <w:sz w:val="28"/>
          <w:szCs w:val="28"/>
          <w:lang w:val="ro-RO"/>
        </w:rPr>
      </w:pPr>
    </w:p>
    <w:p w:rsidR="00FE2B19" w:rsidRDefault="00FE2B19" w:rsidP="00FE2B19">
      <w:pPr>
        <w:spacing w:line="360" w:lineRule="auto"/>
        <w:jc w:val="both"/>
        <w:rPr>
          <w:noProof/>
          <w:sz w:val="28"/>
          <w:szCs w:val="28"/>
          <w:lang w:val="ro-RO"/>
        </w:rPr>
      </w:pPr>
    </w:p>
    <w:p w:rsidR="00FE2B19" w:rsidRDefault="00FE2B19" w:rsidP="00FE2B19">
      <w:pPr>
        <w:spacing w:line="360" w:lineRule="auto"/>
        <w:jc w:val="both"/>
        <w:rPr>
          <w:noProof/>
          <w:sz w:val="28"/>
          <w:szCs w:val="28"/>
          <w:lang w:val="ro-RO"/>
        </w:rPr>
      </w:pPr>
    </w:p>
    <w:p w:rsidR="00FE2B19" w:rsidRPr="00476269" w:rsidRDefault="00FE2B19" w:rsidP="00FE2B19">
      <w:pPr>
        <w:spacing w:line="360" w:lineRule="auto"/>
        <w:jc w:val="both"/>
        <w:rPr>
          <w:noProof/>
          <w:sz w:val="28"/>
          <w:szCs w:val="28"/>
          <w:lang w:val="ro-RO"/>
        </w:rPr>
      </w:pPr>
    </w:p>
    <w:p w:rsidR="000C0A48" w:rsidRPr="00700899" w:rsidRDefault="000C0A48" w:rsidP="004A33C3">
      <w:pPr>
        <w:ind w:firstLine="720"/>
        <w:jc w:val="center"/>
        <w:rPr>
          <w:b/>
          <w:noProof/>
          <w:color w:val="FF0000"/>
          <w:sz w:val="28"/>
          <w:szCs w:val="28"/>
          <w:lang w:val="ro-RO"/>
        </w:rPr>
      </w:pPr>
    </w:p>
    <w:p w:rsidR="002C5504" w:rsidRPr="00476269" w:rsidRDefault="002C5504" w:rsidP="002B5BF1">
      <w:pPr>
        <w:rPr>
          <w:sz w:val="28"/>
          <w:szCs w:val="28"/>
          <w:lang w:val="ro-RO"/>
        </w:rPr>
      </w:pPr>
    </w:p>
    <w:p w:rsidR="00A406A3" w:rsidRPr="00476269" w:rsidRDefault="00A406A3" w:rsidP="002B5BF1">
      <w:pPr>
        <w:rPr>
          <w:noProof/>
          <w:sz w:val="28"/>
          <w:szCs w:val="28"/>
          <w:lang w:val="ro-RO"/>
        </w:rPr>
      </w:pPr>
    </w:p>
    <w:p w:rsidR="004C1BD4" w:rsidRPr="00476269" w:rsidRDefault="004C1BD4" w:rsidP="002B5BF1">
      <w:pPr>
        <w:jc w:val="center"/>
        <w:rPr>
          <w:b/>
          <w:noProof/>
          <w:sz w:val="28"/>
          <w:szCs w:val="28"/>
          <w:lang w:val="ro-RO"/>
        </w:rPr>
      </w:pPr>
    </w:p>
    <w:p w:rsidR="009232ED" w:rsidRPr="00476269" w:rsidRDefault="009232ED" w:rsidP="002B5BF1">
      <w:pPr>
        <w:widowControl w:val="0"/>
        <w:autoSpaceDE w:val="0"/>
        <w:autoSpaceDN w:val="0"/>
        <w:adjustRightInd w:val="0"/>
        <w:jc w:val="right"/>
        <w:outlineLvl w:val="0"/>
        <w:rPr>
          <w:b/>
          <w:bCs/>
          <w:noProof/>
          <w:sz w:val="28"/>
          <w:szCs w:val="28"/>
          <w:lang w:val="ro-RO"/>
        </w:rPr>
      </w:pPr>
    </w:p>
    <w:sectPr w:rsidR="009232ED" w:rsidRPr="00476269" w:rsidSect="00FF3341">
      <w:footerReference w:type="default" r:id="rId13"/>
      <w:pgSz w:w="11907" w:h="16840" w:code="9"/>
      <w:pgMar w:top="680" w:right="1418" w:bottom="567" w:left="1701" w:header="680" w:footer="62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534" w:rsidRDefault="00B12534">
      <w:r>
        <w:separator/>
      </w:r>
    </w:p>
  </w:endnote>
  <w:endnote w:type="continuationSeparator" w:id="0">
    <w:p w:rsidR="00B12534" w:rsidRDefault="00B1253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B67" w:rsidRDefault="00E21B67" w:rsidP="008D0186">
    <w:pPr>
      <w:pStyle w:val="Footer"/>
      <w:framePr w:wrap="around" w:vAnchor="text" w:hAnchor="margin" w:xAlign="center" w:y="1"/>
      <w:rPr>
        <w:rStyle w:val="PageNumber"/>
      </w:rPr>
    </w:pPr>
    <w:r w:rsidRPr="00FF01B2">
      <w:rPr>
        <w:rStyle w:val="PageNumber"/>
      </w:rPr>
      <w:t xml:space="preserve">- </w:t>
    </w:r>
    <w:r w:rsidRPr="00FF01B2">
      <w:rPr>
        <w:rStyle w:val="PageNumber"/>
      </w:rPr>
      <w:fldChar w:fldCharType="begin"/>
    </w:r>
    <w:r w:rsidRPr="00FF01B2">
      <w:rPr>
        <w:rStyle w:val="PageNumber"/>
      </w:rPr>
      <w:instrText xml:space="preserve"> PAGE </w:instrText>
    </w:r>
    <w:r>
      <w:rPr>
        <w:rStyle w:val="PageNumber"/>
      </w:rPr>
      <w:fldChar w:fldCharType="separate"/>
    </w:r>
    <w:r w:rsidR="0078778C">
      <w:rPr>
        <w:rStyle w:val="PageNumber"/>
        <w:noProof/>
      </w:rPr>
      <w:t>24</w:t>
    </w:r>
    <w:r w:rsidRPr="00FF01B2">
      <w:rPr>
        <w:rStyle w:val="PageNumber"/>
      </w:rPr>
      <w:fldChar w:fldCharType="end"/>
    </w:r>
    <w:r w:rsidRPr="00FF01B2">
      <w:rPr>
        <w:rStyle w:val="PageNumber"/>
      </w:rPr>
      <w:t xml:space="preserve"> -</w:t>
    </w:r>
  </w:p>
  <w:p w:rsidR="00E21B67" w:rsidRDefault="00E21B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534" w:rsidRDefault="00B12534">
      <w:r>
        <w:separator/>
      </w:r>
    </w:p>
  </w:footnote>
  <w:footnote w:type="continuationSeparator" w:id="0">
    <w:p w:rsidR="00B12534" w:rsidRDefault="00B125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F2938"/>
    <w:multiLevelType w:val="hybridMultilevel"/>
    <w:tmpl w:val="67D01E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018C4"/>
    <w:multiLevelType w:val="hybridMultilevel"/>
    <w:tmpl w:val="7BA85578"/>
    <w:lvl w:ilvl="0" w:tplc="04090001">
      <w:start w:val="1"/>
      <w:numFmt w:val="bullet"/>
      <w:lvlText w:val=""/>
      <w:lvlJc w:val="left"/>
      <w:pPr>
        <w:ind w:left="548" w:hanging="360"/>
      </w:pPr>
      <w:rPr>
        <w:rFonts w:ascii="Symbol" w:hAnsi="Symbol" w:hint="default"/>
      </w:rPr>
    </w:lvl>
    <w:lvl w:ilvl="1" w:tplc="04090003" w:tentative="1">
      <w:start w:val="1"/>
      <w:numFmt w:val="bullet"/>
      <w:lvlText w:val="o"/>
      <w:lvlJc w:val="left"/>
      <w:pPr>
        <w:ind w:left="1268" w:hanging="360"/>
      </w:pPr>
      <w:rPr>
        <w:rFonts w:ascii="Courier New" w:hAnsi="Courier New" w:cs="Courier New" w:hint="default"/>
      </w:rPr>
    </w:lvl>
    <w:lvl w:ilvl="2" w:tplc="04090005" w:tentative="1">
      <w:start w:val="1"/>
      <w:numFmt w:val="bullet"/>
      <w:lvlText w:val=""/>
      <w:lvlJc w:val="left"/>
      <w:pPr>
        <w:ind w:left="1988" w:hanging="360"/>
      </w:pPr>
      <w:rPr>
        <w:rFonts w:ascii="Wingdings" w:hAnsi="Wingdings" w:hint="default"/>
      </w:rPr>
    </w:lvl>
    <w:lvl w:ilvl="3" w:tplc="04090001" w:tentative="1">
      <w:start w:val="1"/>
      <w:numFmt w:val="bullet"/>
      <w:lvlText w:val=""/>
      <w:lvlJc w:val="left"/>
      <w:pPr>
        <w:ind w:left="2708" w:hanging="360"/>
      </w:pPr>
      <w:rPr>
        <w:rFonts w:ascii="Symbol" w:hAnsi="Symbol" w:hint="default"/>
      </w:rPr>
    </w:lvl>
    <w:lvl w:ilvl="4" w:tplc="04090003" w:tentative="1">
      <w:start w:val="1"/>
      <w:numFmt w:val="bullet"/>
      <w:lvlText w:val="o"/>
      <w:lvlJc w:val="left"/>
      <w:pPr>
        <w:ind w:left="3428" w:hanging="360"/>
      </w:pPr>
      <w:rPr>
        <w:rFonts w:ascii="Courier New" w:hAnsi="Courier New" w:cs="Courier New" w:hint="default"/>
      </w:rPr>
    </w:lvl>
    <w:lvl w:ilvl="5" w:tplc="04090005" w:tentative="1">
      <w:start w:val="1"/>
      <w:numFmt w:val="bullet"/>
      <w:lvlText w:val=""/>
      <w:lvlJc w:val="left"/>
      <w:pPr>
        <w:ind w:left="4148" w:hanging="360"/>
      </w:pPr>
      <w:rPr>
        <w:rFonts w:ascii="Wingdings" w:hAnsi="Wingdings" w:hint="default"/>
      </w:rPr>
    </w:lvl>
    <w:lvl w:ilvl="6" w:tplc="04090001" w:tentative="1">
      <w:start w:val="1"/>
      <w:numFmt w:val="bullet"/>
      <w:lvlText w:val=""/>
      <w:lvlJc w:val="left"/>
      <w:pPr>
        <w:ind w:left="4868" w:hanging="360"/>
      </w:pPr>
      <w:rPr>
        <w:rFonts w:ascii="Symbol" w:hAnsi="Symbol" w:hint="default"/>
      </w:rPr>
    </w:lvl>
    <w:lvl w:ilvl="7" w:tplc="04090003" w:tentative="1">
      <w:start w:val="1"/>
      <w:numFmt w:val="bullet"/>
      <w:lvlText w:val="o"/>
      <w:lvlJc w:val="left"/>
      <w:pPr>
        <w:ind w:left="5588" w:hanging="360"/>
      </w:pPr>
      <w:rPr>
        <w:rFonts w:ascii="Courier New" w:hAnsi="Courier New" w:cs="Courier New" w:hint="default"/>
      </w:rPr>
    </w:lvl>
    <w:lvl w:ilvl="8" w:tplc="04090005" w:tentative="1">
      <w:start w:val="1"/>
      <w:numFmt w:val="bullet"/>
      <w:lvlText w:val=""/>
      <w:lvlJc w:val="left"/>
      <w:pPr>
        <w:ind w:left="6308" w:hanging="360"/>
      </w:pPr>
      <w:rPr>
        <w:rFonts w:ascii="Wingdings" w:hAnsi="Wingdings" w:hint="default"/>
      </w:rPr>
    </w:lvl>
  </w:abstractNum>
  <w:abstractNum w:abstractNumId="2">
    <w:nsid w:val="12FA44D3"/>
    <w:multiLevelType w:val="hybridMultilevel"/>
    <w:tmpl w:val="0930E79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BC4DD1"/>
    <w:multiLevelType w:val="hybridMultilevel"/>
    <w:tmpl w:val="42AAC2B8"/>
    <w:lvl w:ilvl="0" w:tplc="52D06BC0">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1A794024"/>
    <w:multiLevelType w:val="hybridMultilevel"/>
    <w:tmpl w:val="B40CBB68"/>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5">
    <w:nsid w:val="1EE278E3"/>
    <w:multiLevelType w:val="hybridMultilevel"/>
    <w:tmpl w:val="D10EC650"/>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20A93C27"/>
    <w:multiLevelType w:val="hybridMultilevel"/>
    <w:tmpl w:val="D706BE6A"/>
    <w:lvl w:ilvl="0" w:tplc="7FC4036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432A57"/>
    <w:multiLevelType w:val="hybridMultilevel"/>
    <w:tmpl w:val="F7228E0E"/>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8">
    <w:nsid w:val="28B73244"/>
    <w:multiLevelType w:val="hybridMultilevel"/>
    <w:tmpl w:val="FF0E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2B5633"/>
    <w:multiLevelType w:val="hybridMultilevel"/>
    <w:tmpl w:val="AF0A90DC"/>
    <w:lvl w:ilvl="0" w:tplc="46C67590">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nsid w:val="2BC31456"/>
    <w:multiLevelType w:val="hybridMultilevel"/>
    <w:tmpl w:val="2348DA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704AD3"/>
    <w:multiLevelType w:val="hybridMultilevel"/>
    <w:tmpl w:val="F3663BC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387E0AC4"/>
    <w:multiLevelType w:val="hybridMultilevel"/>
    <w:tmpl w:val="67C215D2"/>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nsid w:val="3B0C037A"/>
    <w:multiLevelType w:val="hybridMultilevel"/>
    <w:tmpl w:val="8F821B74"/>
    <w:lvl w:ilvl="0" w:tplc="1CF2C3EA">
      <w:start w:val="1"/>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nsid w:val="42FD2302"/>
    <w:multiLevelType w:val="hybridMultilevel"/>
    <w:tmpl w:val="66A8CD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4F65D1"/>
    <w:multiLevelType w:val="hybridMultilevel"/>
    <w:tmpl w:val="8752E3F8"/>
    <w:lvl w:ilvl="0" w:tplc="0409000D">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
    <w:nsid w:val="438E6F04"/>
    <w:multiLevelType w:val="hybridMultilevel"/>
    <w:tmpl w:val="BB68274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3E15ADB"/>
    <w:multiLevelType w:val="hybridMultilevel"/>
    <w:tmpl w:val="6B4013FA"/>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8">
    <w:nsid w:val="44E37B73"/>
    <w:multiLevelType w:val="hybridMultilevel"/>
    <w:tmpl w:val="2662E270"/>
    <w:lvl w:ilvl="0" w:tplc="AE1841A0">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FD6713"/>
    <w:multiLevelType w:val="hybridMultilevel"/>
    <w:tmpl w:val="F3663BC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4A560BD9"/>
    <w:multiLevelType w:val="hybridMultilevel"/>
    <w:tmpl w:val="7ECCE18E"/>
    <w:lvl w:ilvl="0" w:tplc="97A87F9A">
      <w:start w:val="19"/>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225978"/>
    <w:multiLevelType w:val="hybridMultilevel"/>
    <w:tmpl w:val="2826C742"/>
    <w:lvl w:ilvl="0" w:tplc="0409000D">
      <w:start w:val="1"/>
      <w:numFmt w:val="bullet"/>
      <w:lvlText w:val=""/>
      <w:lvlJc w:val="left"/>
      <w:pPr>
        <w:ind w:left="124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2">
    <w:nsid w:val="57577541"/>
    <w:multiLevelType w:val="hybridMultilevel"/>
    <w:tmpl w:val="E870ACC0"/>
    <w:lvl w:ilvl="0" w:tplc="AE1841A0">
      <w:start w:val="19"/>
      <w:numFmt w:val="bullet"/>
      <w:lvlText w:val="-"/>
      <w:lvlJc w:val="left"/>
      <w:pPr>
        <w:ind w:left="323" w:hanging="360"/>
      </w:pPr>
      <w:rPr>
        <w:rFonts w:ascii="Times New Roman" w:eastAsia="Times New Roman" w:hAnsi="Times New Roman" w:cs="Times New Roman" w:hint="default"/>
      </w:rPr>
    </w:lvl>
    <w:lvl w:ilvl="1" w:tplc="04090003" w:tentative="1">
      <w:start w:val="1"/>
      <w:numFmt w:val="bullet"/>
      <w:lvlText w:val="o"/>
      <w:lvlJc w:val="left"/>
      <w:pPr>
        <w:ind w:left="1043" w:hanging="360"/>
      </w:pPr>
      <w:rPr>
        <w:rFonts w:ascii="Courier New" w:hAnsi="Courier New" w:cs="Courier New" w:hint="default"/>
      </w:rPr>
    </w:lvl>
    <w:lvl w:ilvl="2" w:tplc="04090005" w:tentative="1">
      <w:start w:val="1"/>
      <w:numFmt w:val="bullet"/>
      <w:lvlText w:val=""/>
      <w:lvlJc w:val="left"/>
      <w:pPr>
        <w:ind w:left="1763" w:hanging="360"/>
      </w:pPr>
      <w:rPr>
        <w:rFonts w:ascii="Wingdings" w:hAnsi="Wingdings" w:hint="default"/>
      </w:rPr>
    </w:lvl>
    <w:lvl w:ilvl="3" w:tplc="04090001" w:tentative="1">
      <w:start w:val="1"/>
      <w:numFmt w:val="bullet"/>
      <w:lvlText w:val=""/>
      <w:lvlJc w:val="left"/>
      <w:pPr>
        <w:ind w:left="2483" w:hanging="360"/>
      </w:pPr>
      <w:rPr>
        <w:rFonts w:ascii="Symbol" w:hAnsi="Symbol" w:hint="default"/>
      </w:rPr>
    </w:lvl>
    <w:lvl w:ilvl="4" w:tplc="04090003" w:tentative="1">
      <w:start w:val="1"/>
      <w:numFmt w:val="bullet"/>
      <w:lvlText w:val="o"/>
      <w:lvlJc w:val="left"/>
      <w:pPr>
        <w:ind w:left="3203" w:hanging="360"/>
      </w:pPr>
      <w:rPr>
        <w:rFonts w:ascii="Courier New" w:hAnsi="Courier New" w:cs="Courier New" w:hint="default"/>
      </w:rPr>
    </w:lvl>
    <w:lvl w:ilvl="5" w:tplc="04090005" w:tentative="1">
      <w:start w:val="1"/>
      <w:numFmt w:val="bullet"/>
      <w:lvlText w:val=""/>
      <w:lvlJc w:val="left"/>
      <w:pPr>
        <w:ind w:left="3923" w:hanging="360"/>
      </w:pPr>
      <w:rPr>
        <w:rFonts w:ascii="Wingdings" w:hAnsi="Wingdings" w:hint="default"/>
      </w:rPr>
    </w:lvl>
    <w:lvl w:ilvl="6" w:tplc="04090001" w:tentative="1">
      <w:start w:val="1"/>
      <w:numFmt w:val="bullet"/>
      <w:lvlText w:val=""/>
      <w:lvlJc w:val="left"/>
      <w:pPr>
        <w:ind w:left="4643" w:hanging="360"/>
      </w:pPr>
      <w:rPr>
        <w:rFonts w:ascii="Symbol" w:hAnsi="Symbol" w:hint="default"/>
      </w:rPr>
    </w:lvl>
    <w:lvl w:ilvl="7" w:tplc="04090003" w:tentative="1">
      <w:start w:val="1"/>
      <w:numFmt w:val="bullet"/>
      <w:lvlText w:val="o"/>
      <w:lvlJc w:val="left"/>
      <w:pPr>
        <w:ind w:left="5363" w:hanging="360"/>
      </w:pPr>
      <w:rPr>
        <w:rFonts w:ascii="Courier New" w:hAnsi="Courier New" w:cs="Courier New" w:hint="default"/>
      </w:rPr>
    </w:lvl>
    <w:lvl w:ilvl="8" w:tplc="04090005" w:tentative="1">
      <w:start w:val="1"/>
      <w:numFmt w:val="bullet"/>
      <w:lvlText w:val=""/>
      <w:lvlJc w:val="left"/>
      <w:pPr>
        <w:ind w:left="6083" w:hanging="360"/>
      </w:pPr>
      <w:rPr>
        <w:rFonts w:ascii="Wingdings" w:hAnsi="Wingdings" w:hint="default"/>
      </w:rPr>
    </w:lvl>
  </w:abstractNum>
  <w:abstractNum w:abstractNumId="23">
    <w:nsid w:val="5D38678D"/>
    <w:multiLevelType w:val="hybridMultilevel"/>
    <w:tmpl w:val="AA2495C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4">
    <w:nsid w:val="5F0F1DAF"/>
    <w:multiLevelType w:val="hybridMultilevel"/>
    <w:tmpl w:val="EEBE7E8E"/>
    <w:lvl w:ilvl="0" w:tplc="779276C6">
      <w:start w:val="1"/>
      <w:numFmt w:val="bullet"/>
      <w:lvlText w:val=""/>
      <w:lvlJc w:val="left"/>
      <w:pPr>
        <w:ind w:left="1095" w:hanging="360"/>
      </w:pPr>
      <w:rPr>
        <w:rFonts w:ascii="Symbol" w:hAnsi="Symbol" w:hint="default"/>
        <w:color w:val="auto"/>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5">
    <w:nsid w:val="62657729"/>
    <w:multiLevelType w:val="hybridMultilevel"/>
    <w:tmpl w:val="4984C086"/>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6">
    <w:nsid w:val="626F06B2"/>
    <w:multiLevelType w:val="hybridMultilevel"/>
    <w:tmpl w:val="A912A404"/>
    <w:lvl w:ilvl="0" w:tplc="A9E8CCC6">
      <w:start w:val="1"/>
      <w:numFmt w:val="bullet"/>
      <w:lvlText w:val=""/>
      <w:lvlJc w:val="left"/>
      <w:pPr>
        <w:ind w:left="990" w:hanging="360"/>
      </w:pPr>
      <w:rPr>
        <w:rFonts w:ascii="Wingdings" w:hAnsi="Wingdings" w:hint="default"/>
        <w:color w:val="auto"/>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nsid w:val="663C6031"/>
    <w:multiLevelType w:val="hybridMultilevel"/>
    <w:tmpl w:val="0B32D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783072"/>
    <w:multiLevelType w:val="hybridMultilevel"/>
    <w:tmpl w:val="996C4E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6E5BD3"/>
    <w:multiLevelType w:val="hybridMultilevel"/>
    <w:tmpl w:val="0F14EDC8"/>
    <w:lvl w:ilvl="0" w:tplc="04090001">
      <w:start w:val="1"/>
      <w:numFmt w:val="bullet"/>
      <w:lvlText w:val=""/>
      <w:lvlJc w:val="left"/>
      <w:pPr>
        <w:ind w:left="1978" w:hanging="360"/>
      </w:pPr>
      <w:rPr>
        <w:rFonts w:ascii="Symbol" w:hAnsi="Symbol" w:hint="default"/>
      </w:rPr>
    </w:lvl>
    <w:lvl w:ilvl="1" w:tplc="04090003" w:tentative="1">
      <w:start w:val="1"/>
      <w:numFmt w:val="bullet"/>
      <w:lvlText w:val="o"/>
      <w:lvlJc w:val="left"/>
      <w:pPr>
        <w:ind w:left="2698" w:hanging="360"/>
      </w:pPr>
      <w:rPr>
        <w:rFonts w:ascii="Courier New" w:hAnsi="Courier New" w:cs="Courier New" w:hint="default"/>
      </w:rPr>
    </w:lvl>
    <w:lvl w:ilvl="2" w:tplc="04090005" w:tentative="1">
      <w:start w:val="1"/>
      <w:numFmt w:val="bullet"/>
      <w:lvlText w:val=""/>
      <w:lvlJc w:val="left"/>
      <w:pPr>
        <w:ind w:left="3418" w:hanging="360"/>
      </w:pPr>
      <w:rPr>
        <w:rFonts w:ascii="Wingdings" w:hAnsi="Wingdings" w:hint="default"/>
      </w:rPr>
    </w:lvl>
    <w:lvl w:ilvl="3" w:tplc="04090001" w:tentative="1">
      <w:start w:val="1"/>
      <w:numFmt w:val="bullet"/>
      <w:lvlText w:val=""/>
      <w:lvlJc w:val="left"/>
      <w:pPr>
        <w:ind w:left="4138" w:hanging="360"/>
      </w:pPr>
      <w:rPr>
        <w:rFonts w:ascii="Symbol" w:hAnsi="Symbol" w:hint="default"/>
      </w:rPr>
    </w:lvl>
    <w:lvl w:ilvl="4" w:tplc="04090003" w:tentative="1">
      <w:start w:val="1"/>
      <w:numFmt w:val="bullet"/>
      <w:lvlText w:val="o"/>
      <w:lvlJc w:val="left"/>
      <w:pPr>
        <w:ind w:left="4858" w:hanging="360"/>
      </w:pPr>
      <w:rPr>
        <w:rFonts w:ascii="Courier New" w:hAnsi="Courier New" w:cs="Courier New" w:hint="default"/>
      </w:rPr>
    </w:lvl>
    <w:lvl w:ilvl="5" w:tplc="04090005" w:tentative="1">
      <w:start w:val="1"/>
      <w:numFmt w:val="bullet"/>
      <w:lvlText w:val=""/>
      <w:lvlJc w:val="left"/>
      <w:pPr>
        <w:ind w:left="5578" w:hanging="360"/>
      </w:pPr>
      <w:rPr>
        <w:rFonts w:ascii="Wingdings" w:hAnsi="Wingdings" w:hint="default"/>
      </w:rPr>
    </w:lvl>
    <w:lvl w:ilvl="6" w:tplc="04090001" w:tentative="1">
      <w:start w:val="1"/>
      <w:numFmt w:val="bullet"/>
      <w:lvlText w:val=""/>
      <w:lvlJc w:val="left"/>
      <w:pPr>
        <w:ind w:left="6298" w:hanging="360"/>
      </w:pPr>
      <w:rPr>
        <w:rFonts w:ascii="Symbol" w:hAnsi="Symbol" w:hint="default"/>
      </w:rPr>
    </w:lvl>
    <w:lvl w:ilvl="7" w:tplc="04090003" w:tentative="1">
      <w:start w:val="1"/>
      <w:numFmt w:val="bullet"/>
      <w:lvlText w:val="o"/>
      <w:lvlJc w:val="left"/>
      <w:pPr>
        <w:ind w:left="7018" w:hanging="360"/>
      </w:pPr>
      <w:rPr>
        <w:rFonts w:ascii="Courier New" w:hAnsi="Courier New" w:cs="Courier New" w:hint="default"/>
      </w:rPr>
    </w:lvl>
    <w:lvl w:ilvl="8" w:tplc="04090005" w:tentative="1">
      <w:start w:val="1"/>
      <w:numFmt w:val="bullet"/>
      <w:lvlText w:val=""/>
      <w:lvlJc w:val="left"/>
      <w:pPr>
        <w:ind w:left="7738" w:hanging="360"/>
      </w:pPr>
      <w:rPr>
        <w:rFonts w:ascii="Wingdings" w:hAnsi="Wingdings" w:hint="default"/>
      </w:rPr>
    </w:lvl>
  </w:abstractNum>
  <w:abstractNum w:abstractNumId="30">
    <w:nsid w:val="6A6F714B"/>
    <w:multiLevelType w:val="hybridMultilevel"/>
    <w:tmpl w:val="532425AE"/>
    <w:lvl w:ilvl="0" w:tplc="0409000D">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1">
    <w:nsid w:val="6B625D57"/>
    <w:multiLevelType w:val="hybridMultilevel"/>
    <w:tmpl w:val="E32EE7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430307"/>
    <w:multiLevelType w:val="hybridMultilevel"/>
    <w:tmpl w:val="A0C666AE"/>
    <w:lvl w:ilvl="0" w:tplc="7FC4036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32352B"/>
    <w:multiLevelType w:val="hybridMultilevel"/>
    <w:tmpl w:val="2C7E4A80"/>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4">
    <w:nsid w:val="6FE91EE5"/>
    <w:multiLevelType w:val="hybridMultilevel"/>
    <w:tmpl w:val="D252503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5">
    <w:nsid w:val="728E000C"/>
    <w:multiLevelType w:val="hybridMultilevel"/>
    <w:tmpl w:val="F2C04C62"/>
    <w:lvl w:ilvl="0" w:tplc="0409000D">
      <w:start w:val="1"/>
      <w:numFmt w:val="bullet"/>
      <w:lvlText w:val=""/>
      <w:lvlJc w:val="left"/>
      <w:pPr>
        <w:ind w:left="720" w:hanging="360"/>
      </w:pPr>
      <w:rPr>
        <w:rFonts w:ascii="Wingdings" w:hAnsi="Wingdings" w:hint="default"/>
      </w:rPr>
    </w:lvl>
    <w:lvl w:ilvl="1" w:tplc="977A959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5075C5"/>
    <w:multiLevelType w:val="hybridMultilevel"/>
    <w:tmpl w:val="B7968FB2"/>
    <w:lvl w:ilvl="0" w:tplc="04090005">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7">
    <w:nsid w:val="78687615"/>
    <w:multiLevelType w:val="hybridMultilevel"/>
    <w:tmpl w:val="088640E8"/>
    <w:lvl w:ilvl="0" w:tplc="084A7C8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A025FCE"/>
    <w:multiLevelType w:val="hybridMultilevel"/>
    <w:tmpl w:val="3A16A7F0"/>
    <w:lvl w:ilvl="0" w:tplc="6D361DBC">
      <w:start w:val="17"/>
      <w:numFmt w:val="decimal"/>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443CF8"/>
    <w:multiLevelType w:val="hybridMultilevel"/>
    <w:tmpl w:val="60A065B4"/>
    <w:lvl w:ilvl="0" w:tplc="0409000D">
      <w:start w:val="1"/>
      <w:numFmt w:val="bullet"/>
      <w:lvlText w:val=""/>
      <w:lvlJc w:val="left"/>
      <w:pPr>
        <w:ind w:left="1095" w:hanging="360"/>
      </w:pPr>
      <w:rPr>
        <w:rFonts w:ascii="Wingdings" w:hAnsi="Wingdings"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40">
    <w:nsid w:val="7D144B21"/>
    <w:multiLevelType w:val="hybridMultilevel"/>
    <w:tmpl w:val="CF40430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8"/>
  </w:num>
  <w:num w:numId="2">
    <w:abstractNumId w:val="15"/>
  </w:num>
  <w:num w:numId="3">
    <w:abstractNumId w:val="10"/>
  </w:num>
  <w:num w:numId="4">
    <w:abstractNumId w:val="20"/>
  </w:num>
  <w:num w:numId="5">
    <w:abstractNumId w:val="22"/>
  </w:num>
  <w:num w:numId="6">
    <w:abstractNumId w:val="6"/>
  </w:num>
  <w:num w:numId="7">
    <w:abstractNumId w:val="37"/>
  </w:num>
  <w:num w:numId="8">
    <w:abstractNumId w:val="18"/>
  </w:num>
  <w:num w:numId="9">
    <w:abstractNumId w:val="35"/>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4"/>
  </w:num>
  <w:num w:numId="13">
    <w:abstractNumId w:val="31"/>
  </w:num>
  <w:num w:numId="14">
    <w:abstractNumId w:val="27"/>
  </w:num>
  <w:num w:numId="15">
    <w:abstractNumId w:val="0"/>
  </w:num>
  <w:num w:numId="16">
    <w:abstractNumId w:val="23"/>
  </w:num>
  <w:num w:numId="17">
    <w:abstractNumId w:val="39"/>
  </w:num>
  <w:num w:numId="18">
    <w:abstractNumId w:val="8"/>
  </w:num>
  <w:num w:numId="19">
    <w:abstractNumId w:val="33"/>
  </w:num>
  <w:num w:numId="20">
    <w:abstractNumId w:val="17"/>
  </w:num>
  <w:num w:numId="21">
    <w:abstractNumId w:val="1"/>
  </w:num>
  <w:num w:numId="22">
    <w:abstractNumId w:val="34"/>
  </w:num>
  <w:num w:numId="23">
    <w:abstractNumId w:val="25"/>
  </w:num>
  <w:num w:numId="24">
    <w:abstractNumId w:val="4"/>
  </w:num>
  <w:num w:numId="25">
    <w:abstractNumId w:val="5"/>
  </w:num>
  <w:num w:numId="26">
    <w:abstractNumId w:val="16"/>
  </w:num>
  <w:num w:numId="27">
    <w:abstractNumId w:val="12"/>
  </w:num>
  <w:num w:numId="28">
    <w:abstractNumId w:val="29"/>
  </w:num>
  <w:num w:numId="29">
    <w:abstractNumId w:val="24"/>
  </w:num>
  <w:num w:numId="30">
    <w:abstractNumId w:val="7"/>
  </w:num>
  <w:num w:numId="31">
    <w:abstractNumId w:val="26"/>
  </w:num>
  <w:num w:numId="32">
    <w:abstractNumId w:val="36"/>
  </w:num>
  <w:num w:numId="33">
    <w:abstractNumId w:val="13"/>
  </w:num>
  <w:num w:numId="34">
    <w:abstractNumId w:val="3"/>
  </w:num>
  <w:num w:numId="35">
    <w:abstractNumId w:val="30"/>
  </w:num>
  <w:num w:numId="36">
    <w:abstractNumId w:val="11"/>
  </w:num>
  <w:num w:numId="37">
    <w:abstractNumId w:val="9"/>
  </w:num>
  <w:num w:numId="38">
    <w:abstractNumId w:val="19"/>
  </w:num>
  <w:num w:numId="39">
    <w:abstractNumId w:val="32"/>
  </w:num>
  <w:num w:numId="40">
    <w:abstractNumId w:val="21"/>
  </w:num>
  <w:num w:numId="41">
    <w:abstractNumId w:val="40"/>
  </w:num>
  <w:num w:numId="42">
    <w:abstractNumId w:val="38"/>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406A3"/>
    <w:rsid w:val="0000350E"/>
    <w:rsid w:val="000043A2"/>
    <w:rsid w:val="00004AC7"/>
    <w:rsid w:val="00006484"/>
    <w:rsid w:val="00012800"/>
    <w:rsid w:val="0001359F"/>
    <w:rsid w:val="00017261"/>
    <w:rsid w:val="0002492A"/>
    <w:rsid w:val="00025A49"/>
    <w:rsid w:val="00030556"/>
    <w:rsid w:val="00033398"/>
    <w:rsid w:val="00033F08"/>
    <w:rsid w:val="0003675D"/>
    <w:rsid w:val="00044F1A"/>
    <w:rsid w:val="000452EE"/>
    <w:rsid w:val="00046818"/>
    <w:rsid w:val="00050737"/>
    <w:rsid w:val="00052D93"/>
    <w:rsid w:val="00056529"/>
    <w:rsid w:val="0006255E"/>
    <w:rsid w:val="000728FF"/>
    <w:rsid w:val="000765D0"/>
    <w:rsid w:val="00080158"/>
    <w:rsid w:val="000841CB"/>
    <w:rsid w:val="00092173"/>
    <w:rsid w:val="00096DFA"/>
    <w:rsid w:val="00097AB6"/>
    <w:rsid w:val="00097CE0"/>
    <w:rsid w:val="000A7F30"/>
    <w:rsid w:val="000C0A48"/>
    <w:rsid w:val="000C7A3E"/>
    <w:rsid w:val="000D083B"/>
    <w:rsid w:val="000D402E"/>
    <w:rsid w:val="000E5DC4"/>
    <w:rsid w:val="000F123F"/>
    <w:rsid w:val="000F3A5F"/>
    <w:rsid w:val="000F40E5"/>
    <w:rsid w:val="00100634"/>
    <w:rsid w:val="00101156"/>
    <w:rsid w:val="001015B4"/>
    <w:rsid w:val="001071EF"/>
    <w:rsid w:val="00107EB6"/>
    <w:rsid w:val="001101D3"/>
    <w:rsid w:val="00110D61"/>
    <w:rsid w:val="001129C7"/>
    <w:rsid w:val="0011364C"/>
    <w:rsid w:val="0011412B"/>
    <w:rsid w:val="001239D4"/>
    <w:rsid w:val="0012652C"/>
    <w:rsid w:val="00134824"/>
    <w:rsid w:val="00135AEC"/>
    <w:rsid w:val="00135D4E"/>
    <w:rsid w:val="00136C55"/>
    <w:rsid w:val="00151170"/>
    <w:rsid w:val="00154ED6"/>
    <w:rsid w:val="00155785"/>
    <w:rsid w:val="001658EC"/>
    <w:rsid w:val="001659FE"/>
    <w:rsid w:val="00171D88"/>
    <w:rsid w:val="001721D7"/>
    <w:rsid w:val="00172503"/>
    <w:rsid w:val="0017614F"/>
    <w:rsid w:val="001772B7"/>
    <w:rsid w:val="001804B0"/>
    <w:rsid w:val="00180AD3"/>
    <w:rsid w:val="00182912"/>
    <w:rsid w:val="00182D76"/>
    <w:rsid w:val="00183BA0"/>
    <w:rsid w:val="00186A4C"/>
    <w:rsid w:val="0019103A"/>
    <w:rsid w:val="001A61F7"/>
    <w:rsid w:val="001A7069"/>
    <w:rsid w:val="001B2165"/>
    <w:rsid w:val="001B3B5D"/>
    <w:rsid w:val="001B4A6A"/>
    <w:rsid w:val="001B6816"/>
    <w:rsid w:val="001C3ED2"/>
    <w:rsid w:val="001C782F"/>
    <w:rsid w:val="001E1B26"/>
    <w:rsid w:val="001E636B"/>
    <w:rsid w:val="001F153D"/>
    <w:rsid w:val="00200D92"/>
    <w:rsid w:val="00202584"/>
    <w:rsid w:val="00205856"/>
    <w:rsid w:val="00207BCF"/>
    <w:rsid w:val="002103F6"/>
    <w:rsid w:val="002120A5"/>
    <w:rsid w:val="00215527"/>
    <w:rsid w:val="002179C3"/>
    <w:rsid w:val="00222587"/>
    <w:rsid w:val="00225E0E"/>
    <w:rsid w:val="00227353"/>
    <w:rsid w:val="00234E86"/>
    <w:rsid w:val="00241B8A"/>
    <w:rsid w:val="0024248B"/>
    <w:rsid w:val="00242CBC"/>
    <w:rsid w:val="00245BA2"/>
    <w:rsid w:val="002463DC"/>
    <w:rsid w:val="00246E9B"/>
    <w:rsid w:val="00250430"/>
    <w:rsid w:val="00255743"/>
    <w:rsid w:val="00257A22"/>
    <w:rsid w:val="00261729"/>
    <w:rsid w:val="002640FA"/>
    <w:rsid w:val="00270CE7"/>
    <w:rsid w:val="002774D9"/>
    <w:rsid w:val="00280BF6"/>
    <w:rsid w:val="002866E1"/>
    <w:rsid w:val="00287DBB"/>
    <w:rsid w:val="002A364E"/>
    <w:rsid w:val="002A43E7"/>
    <w:rsid w:val="002A6DBC"/>
    <w:rsid w:val="002A7AFB"/>
    <w:rsid w:val="002B0685"/>
    <w:rsid w:val="002B2800"/>
    <w:rsid w:val="002B281D"/>
    <w:rsid w:val="002B2D59"/>
    <w:rsid w:val="002B346F"/>
    <w:rsid w:val="002B5BF1"/>
    <w:rsid w:val="002B71B8"/>
    <w:rsid w:val="002B7D92"/>
    <w:rsid w:val="002B7EC3"/>
    <w:rsid w:val="002C010C"/>
    <w:rsid w:val="002C204D"/>
    <w:rsid w:val="002C5504"/>
    <w:rsid w:val="002C7F18"/>
    <w:rsid w:val="002D3E2A"/>
    <w:rsid w:val="002D44A8"/>
    <w:rsid w:val="002D48C2"/>
    <w:rsid w:val="002E0B87"/>
    <w:rsid w:val="002E343A"/>
    <w:rsid w:val="002E484C"/>
    <w:rsid w:val="002E60B3"/>
    <w:rsid w:val="002F1A1D"/>
    <w:rsid w:val="002F52DE"/>
    <w:rsid w:val="003030DE"/>
    <w:rsid w:val="003052CD"/>
    <w:rsid w:val="0031195D"/>
    <w:rsid w:val="0031221A"/>
    <w:rsid w:val="00320DB1"/>
    <w:rsid w:val="003236A8"/>
    <w:rsid w:val="00332AEE"/>
    <w:rsid w:val="003336FF"/>
    <w:rsid w:val="0033390B"/>
    <w:rsid w:val="00333D81"/>
    <w:rsid w:val="00341B65"/>
    <w:rsid w:val="00342C3B"/>
    <w:rsid w:val="00344603"/>
    <w:rsid w:val="00344EC8"/>
    <w:rsid w:val="003458D8"/>
    <w:rsid w:val="0034663A"/>
    <w:rsid w:val="00350913"/>
    <w:rsid w:val="0035237E"/>
    <w:rsid w:val="0035297A"/>
    <w:rsid w:val="00357379"/>
    <w:rsid w:val="003650CF"/>
    <w:rsid w:val="00371EB9"/>
    <w:rsid w:val="0037315C"/>
    <w:rsid w:val="003731F0"/>
    <w:rsid w:val="00375EE7"/>
    <w:rsid w:val="0037779E"/>
    <w:rsid w:val="00380B1D"/>
    <w:rsid w:val="00384816"/>
    <w:rsid w:val="00391F65"/>
    <w:rsid w:val="00396F4A"/>
    <w:rsid w:val="003A0D29"/>
    <w:rsid w:val="003A32D4"/>
    <w:rsid w:val="003A3B4C"/>
    <w:rsid w:val="003B3C8D"/>
    <w:rsid w:val="003B4C09"/>
    <w:rsid w:val="003C05AD"/>
    <w:rsid w:val="003C63E3"/>
    <w:rsid w:val="003D0AD4"/>
    <w:rsid w:val="003E31DB"/>
    <w:rsid w:val="003E4B21"/>
    <w:rsid w:val="003E5CCB"/>
    <w:rsid w:val="003F295D"/>
    <w:rsid w:val="003F2A93"/>
    <w:rsid w:val="00402E55"/>
    <w:rsid w:val="004060D2"/>
    <w:rsid w:val="00420625"/>
    <w:rsid w:val="0042384E"/>
    <w:rsid w:val="00424BD8"/>
    <w:rsid w:val="00424E35"/>
    <w:rsid w:val="0042725F"/>
    <w:rsid w:val="00427D87"/>
    <w:rsid w:val="00442F1C"/>
    <w:rsid w:val="00445BBC"/>
    <w:rsid w:val="00447777"/>
    <w:rsid w:val="004478DC"/>
    <w:rsid w:val="00447927"/>
    <w:rsid w:val="00447930"/>
    <w:rsid w:val="004579FA"/>
    <w:rsid w:val="00457CCA"/>
    <w:rsid w:val="00461569"/>
    <w:rsid w:val="00467734"/>
    <w:rsid w:val="00476269"/>
    <w:rsid w:val="004779E4"/>
    <w:rsid w:val="00484A05"/>
    <w:rsid w:val="00485D40"/>
    <w:rsid w:val="004873D1"/>
    <w:rsid w:val="004875A4"/>
    <w:rsid w:val="00493F4F"/>
    <w:rsid w:val="00497703"/>
    <w:rsid w:val="004A201E"/>
    <w:rsid w:val="004A33C3"/>
    <w:rsid w:val="004A344C"/>
    <w:rsid w:val="004B0F2D"/>
    <w:rsid w:val="004B20A7"/>
    <w:rsid w:val="004C1BD4"/>
    <w:rsid w:val="004D09BF"/>
    <w:rsid w:val="004D14D6"/>
    <w:rsid w:val="004D4B51"/>
    <w:rsid w:val="004D551D"/>
    <w:rsid w:val="004D647C"/>
    <w:rsid w:val="004D6B85"/>
    <w:rsid w:val="004E1AF8"/>
    <w:rsid w:val="004F17CC"/>
    <w:rsid w:val="00501285"/>
    <w:rsid w:val="005104D4"/>
    <w:rsid w:val="00510A94"/>
    <w:rsid w:val="005129C9"/>
    <w:rsid w:val="00515B3B"/>
    <w:rsid w:val="0051630D"/>
    <w:rsid w:val="00517105"/>
    <w:rsid w:val="00520700"/>
    <w:rsid w:val="00523503"/>
    <w:rsid w:val="00530C5B"/>
    <w:rsid w:val="00532AD6"/>
    <w:rsid w:val="00534DB4"/>
    <w:rsid w:val="005377DE"/>
    <w:rsid w:val="00542AA6"/>
    <w:rsid w:val="00542CC9"/>
    <w:rsid w:val="005438F2"/>
    <w:rsid w:val="00543A2F"/>
    <w:rsid w:val="00554584"/>
    <w:rsid w:val="00556487"/>
    <w:rsid w:val="00557E03"/>
    <w:rsid w:val="00557FC5"/>
    <w:rsid w:val="00582A01"/>
    <w:rsid w:val="00582B09"/>
    <w:rsid w:val="00586FEA"/>
    <w:rsid w:val="00590100"/>
    <w:rsid w:val="00594574"/>
    <w:rsid w:val="005A2C35"/>
    <w:rsid w:val="005A32F9"/>
    <w:rsid w:val="005A4F2F"/>
    <w:rsid w:val="005A63BE"/>
    <w:rsid w:val="005B1009"/>
    <w:rsid w:val="005B2742"/>
    <w:rsid w:val="005C1516"/>
    <w:rsid w:val="005C2D33"/>
    <w:rsid w:val="005C6713"/>
    <w:rsid w:val="005D0202"/>
    <w:rsid w:val="005E0232"/>
    <w:rsid w:val="005E1BFA"/>
    <w:rsid w:val="005E3B15"/>
    <w:rsid w:val="005E42CC"/>
    <w:rsid w:val="005F1F6E"/>
    <w:rsid w:val="005F6940"/>
    <w:rsid w:val="005F7A43"/>
    <w:rsid w:val="00600E07"/>
    <w:rsid w:val="00603110"/>
    <w:rsid w:val="00606E10"/>
    <w:rsid w:val="00606E90"/>
    <w:rsid w:val="00610262"/>
    <w:rsid w:val="00610E51"/>
    <w:rsid w:val="00613EB5"/>
    <w:rsid w:val="00623D1C"/>
    <w:rsid w:val="0062733E"/>
    <w:rsid w:val="006330CF"/>
    <w:rsid w:val="00634F1F"/>
    <w:rsid w:val="0063584A"/>
    <w:rsid w:val="00635AAA"/>
    <w:rsid w:val="00637014"/>
    <w:rsid w:val="00641C86"/>
    <w:rsid w:val="0064328E"/>
    <w:rsid w:val="00645299"/>
    <w:rsid w:val="00647596"/>
    <w:rsid w:val="006477AD"/>
    <w:rsid w:val="00647DE1"/>
    <w:rsid w:val="00650115"/>
    <w:rsid w:val="0065058C"/>
    <w:rsid w:val="006568FE"/>
    <w:rsid w:val="0066262C"/>
    <w:rsid w:val="00663289"/>
    <w:rsid w:val="0067146F"/>
    <w:rsid w:val="00671A16"/>
    <w:rsid w:val="00680572"/>
    <w:rsid w:val="00682402"/>
    <w:rsid w:val="00686A69"/>
    <w:rsid w:val="006A6012"/>
    <w:rsid w:val="006A7D31"/>
    <w:rsid w:val="006B2EDD"/>
    <w:rsid w:val="006B5909"/>
    <w:rsid w:val="006B6FBA"/>
    <w:rsid w:val="006D09E8"/>
    <w:rsid w:val="006D0DB0"/>
    <w:rsid w:val="006D4254"/>
    <w:rsid w:val="006E53C2"/>
    <w:rsid w:val="00700899"/>
    <w:rsid w:val="007052C5"/>
    <w:rsid w:val="0071205E"/>
    <w:rsid w:val="00712696"/>
    <w:rsid w:val="00713702"/>
    <w:rsid w:val="007149BC"/>
    <w:rsid w:val="00724D74"/>
    <w:rsid w:val="00727B65"/>
    <w:rsid w:val="007305C8"/>
    <w:rsid w:val="00731752"/>
    <w:rsid w:val="00732246"/>
    <w:rsid w:val="00732724"/>
    <w:rsid w:val="00736C8B"/>
    <w:rsid w:val="00742D45"/>
    <w:rsid w:val="0074310F"/>
    <w:rsid w:val="00756342"/>
    <w:rsid w:val="00756781"/>
    <w:rsid w:val="00766266"/>
    <w:rsid w:val="007672D2"/>
    <w:rsid w:val="00767EA1"/>
    <w:rsid w:val="0077165F"/>
    <w:rsid w:val="00773324"/>
    <w:rsid w:val="0077456F"/>
    <w:rsid w:val="0077562E"/>
    <w:rsid w:val="007764A5"/>
    <w:rsid w:val="00776D3A"/>
    <w:rsid w:val="00784399"/>
    <w:rsid w:val="00784B61"/>
    <w:rsid w:val="007851A4"/>
    <w:rsid w:val="00785CE7"/>
    <w:rsid w:val="0078778C"/>
    <w:rsid w:val="00787B1D"/>
    <w:rsid w:val="007906A8"/>
    <w:rsid w:val="00793273"/>
    <w:rsid w:val="00795ECB"/>
    <w:rsid w:val="007A011C"/>
    <w:rsid w:val="007A233F"/>
    <w:rsid w:val="007A3A5C"/>
    <w:rsid w:val="007B6946"/>
    <w:rsid w:val="007C18D3"/>
    <w:rsid w:val="007C1E9B"/>
    <w:rsid w:val="007C5099"/>
    <w:rsid w:val="007C5FF4"/>
    <w:rsid w:val="007C624D"/>
    <w:rsid w:val="007C68F2"/>
    <w:rsid w:val="007C6E05"/>
    <w:rsid w:val="007D377F"/>
    <w:rsid w:val="007D4069"/>
    <w:rsid w:val="007D6B11"/>
    <w:rsid w:val="007D72B9"/>
    <w:rsid w:val="007E0A92"/>
    <w:rsid w:val="007E1A9B"/>
    <w:rsid w:val="007F1053"/>
    <w:rsid w:val="007F4781"/>
    <w:rsid w:val="007F5A78"/>
    <w:rsid w:val="00801F4E"/>
    <w:rsid w:val="008020A8"/>
    <w:rsid w:val="00811028"/>
    <w:rsid w:val="0081184F"/>
    <w:rsid w:val="00812A64"/>
    <w:rsid w:val="0081591E"/>
    <w:rsid w:val="0081717E"/>
    <w:rsid w:val="00823ED0"/>
    <w:rsid w:val="00830834"/>
    <w:rsid w:val="00830EF1"/>
    <w:rsid w:val="00832E0C"/>
    <w:rsid w:val="00834402"/>
    <w:rsid w:val="0083568A"/>
    <w:rsid w:val="008367FC"/>
    <w:rsid w:val="008376A3"/>
    <w:rsid w:val="008379BD"/>
    <w:rsid w:val="00842151"/>
    <w:rsid w:val="008425F7"/>
    <w:rsid w:val="008549F5"/>
    <w:rsid w:val="008863D8"/>
    <w:rsid w:val="008879FC"/>
    <w:rsid w:val="00897880"/>
    <w:rsid w:val="008A3FD6"/>
    <w:rsid w:val="008B12D3"/>
    <w:rsid w:val="008B5051"/>
    <w:rsid w:val="008B6076"/>
    <w:rsid w:val="008B6C7A"/>
    <w:rsid w:val="008C2CB6"/>
    <w:rsid w:val="008D0186"/>
    <w:rsid w:val="008D78F8"/>
    <w:rsid w:val="008F0A01"/>
    <w:rsid w:val="008F3731"/>
    <w:rsid w:val="0090186D"/>
    <w:rsid w:val="00907873"/>
    <w:rsid w:val="009147E5"/>
    <w:rsid w:val="00915BEE"/>
    <w:rsid w:val="00916BDD"/>
    <w:rsid w:val="00920F42"/>
    <w:rsid w:val="009212DD"/>
    <w:rsid w:val="009232ED"/>
    <w:rsid w:val="00925AE1"/>
    <w:rsid w:val="00931950"/>
    <w:rsid w:val="00932A81"/>
    <w:rsid w:val="009463EB"/>
    <w:rsid w:val="00950FBC"/>
    <w:rsid w:val="00952A05"/>
    <w:rsid w:val="00953942"/>
    <w:rsid w:val="00956217"/>
    <w:rsid w:val="00957B5C"/>
    <w:rsid w:val="00965ECB"/>
    <w:rsid w:val="009662A5"/>
    <w:rsid w:val="0096662E"/>
    <w:rsid w:val="00971247"/>
    <w:rsid w:val="00972298"/>
    <w:rsid w:val="00972A2D"/>
    <w:rsid w:val="0098149A"/>
    <w:rsid w:val="00985AB0"/>
    <w:rsid w:val="0098626C"/>
    <w:rsid w:val="009927DB"/>
    <w:rsid w:val="009951EA"/>
    <w:rsid w:val="009A0437"/>
    <w:rsid w:val="009A0716"/>
    <w:rsid w:val="009A12AF"/>
    <w:rsid w:val="009A184D"/>
    <w:rsid w:val="009A42AB"/>
    <w:rsid w:val="009B03F3"/>
    <w:rsid w:val="009B18AA"/>
    <w:rsid w:val="009B4454"/>
    <w:rsid w:val="009C2DE9"/>
    <w:rsid w:val="009C4F66"/>
    <w:rsid w:val="009C5CCD"/>
    <w:rsid w:val="009D45B6"/>
    <w:rsid w:val="009D631B"/>
    <w:rsid w:val="009D6A6A"/>
    <w:rsid w:val="009E0BC5"/>
    <w:rsid w:val="009E1E86"/>
    <w:rsid w:val="009E568A"/>
    <w:rsid w:val="009E5F7B"/>
    <w:rsid w:val="009E7264"/>
    <w:rsid w:val="009E79A3"/>
    <w:rsid w:val="009E7D4D"/>
    <w:rsid w:val="009F1F16"/>
    <w:rsid w:val="009F5B65"/>
    <w:rsid w:val="009F69DE"/>
    <w:rsid w:val="00A02CD1"/>
    <w:rsid w:val="00A1287C"/>
    <w:rsid w:val="00A13E7D"/>
    <w:rsid w:val="00A14593"/>
    <w:rsid w:val="00A17DCE"/>
    <w:rsid w:val="00A266DA"/>
    <w:rsid w:val="00A27D2E"/>
    <w:rsid w:val="00A27D53"/>
    <w:rsid w:val="00A34AF5"/>
    <w:rsid w:val="00A36C40"/>
    <w:rsid w:val="00A406A3"/>
    <w:rsid w:val="00A42238"/>
    <w:rsid w:val="00A47D7A"/>
    <w:rsid w:val="00A558F7"/>
    <w:rsid w:val="00A55E8B"/>
    <w:rsid w:val="00A61EE1"/>
    <w:rsid w:val="00A62417"/>
    <w:rsid w:val="00A6261D"/>
    <w:rsid w:val="00A62F70"/>
    <w:rsid w:val="00A64491"/>
    <w:rsid w:val="00A65D7F"/>
    <w:rsid w:val="00A71137"/>
    <w:rsid w:val="00A74CCA"/>
    <w:rsid w:val="00A74D0F"/>
    <w:rsid w:val="00A74DF0"/>
    <w:rsid w:val="00A76CFE"/>
    <w:rsid w:val="00A810D0"/>
    <w:rsid w:val="00A938F6"/>
    <w:rsid w:val="00AA0381"/>
    <w:rsid w:val="00AA2011"/>
    <w:rsid w:val="00AA2925"/>
    <w:rsid w:val="00AA3930"/>
    <w:rsid w:val="00AB5AA2"/>
    <w:rsid w:val="00AB5FE2"/>
    <w:rsid w:val="00AB63E6"/>
    <w:rsid w:val="00AB69EF"/>
    <w:rsid w:val="00AB7FD8"/>
    <w:rsid w:val="00AC0D65"/>
    <w:rsid w:val="00AC15B2"/>
    <w:rsid w:val="00AC5C9D"/>
    <w:rsid w:val="00AD031D"/>
    <w:rsid w:val="00AD315E"/>
    <w:rsid w:val="00AD47E1"/>
    <w:rsid w:val="00AE09ED"/>
    <w:rsid w:val="00AF2201"/>
    <w:rsid w:val="00AF688F"/>
    <w:rsid w:val="00AF74DA"/>
    <w:rsid w:val="00B056ED"/>
    <w:rsid w:val="00B05B76"/>
    <w:rsid w:val="00B078D5"/>
    <w:rsid w:val="00B107C3"/>
    <w:rsid w:val="00B12534"/>
    <w:rsid w:val="00B13056"/>
    <w:rsid w:val="00B132B4"/>
    <w:rsid w:val="00B156FE"/>
    <w:rsid w:val="00B23B74"/>
    <w:rsid w:val="00B244F1"/>
    <w:rsid w:val="00B27A40"/>
    <w:rsid w:val="00B31861"/>
    <w:rsid w:val="00B3201E"/>
    <w:rsid w:val="00B32693"/>
    <w:rsid w:val="00B35010"/>
    <w:rsid w:val="00B46894"/>
    <w:rsid w:val="00B46A62"/>
    <w:rsid w:val="00B50255"/>
    <w:rsid w:val="00B5272B"/>
    <w:rsid w:val="00B54604"/>
    <w:rsid w:val="00B56DAF"/>
    <w:rsid w:val="00B571B6"/>
    <w:rsid w:val="00B61CCB"/>
    <w:rsid w:val="00B62496"/>
    <w:rsid w:val="00B645BD"/>
    <w:rsid w:val="00B66617"/>
    <w:rsid w:val="00B673E4"/>
    <w:rsid w:val="00B67F09"/>
    <w:rsid w:val="00B869DF"/>
    <w:rsid w:val="00B87568"/>
    <w:rsid w:val="00B908CD"/>
    <w:rsid w:val="00B9198E"/>
    <w:rsid w:val="00B93C40"/>
    <w:rsid w:val="00B9437B"/>
    <w:rsid w:val="00B9606A"/>
    <w:rsid w:val="00BA4715"/>
    <w:rsid w:val="00BA7E26"/>
    <w:rsid w:val="00BB1430"/>
    <w:rsid w:val="00BB2DD0"/>
    <w:rsid w:val="00BB51B9"/>
    <w:rsid w:val="00BB7A7C"/>
    <w:rsid w:val="00BC76E4"/>
    <w:rsid w:val="00BC7843"/>
    <w:rsid w:val="00BD1BA7"/>
    <w:rsid w:val="00BD2362"/>
    <w:rsid w:val="00BD5706"/>
    <w:rsid w:val="00BD6056"/>
    <w:rsid w:val="00BE1685"/>
    <w:rsid w:val="00BE1F99"/>
    <w:rsid w:val="00BE2B7B"/>
    <w:rsid w:val="00BF6F18"/>
    <w:rsid w:val="00C11C65"/>
    <w:rsid w:val="00C14DF7"/>
    <w:rsid w:val="00C15ABD"/>
    <w:rsid w:val="00C20FBA"/>
    <w:rsid w:val="00C21B22"/>
    <w:rsid w:val="00C24FA8"/>
    <w:rsid w:val="00C33209"/>
    <w:rsid w:val="00C36FAB"/>
    <w:rsid w:val="00C52946"/>
    <w:rsid w:val="00C551BE"/>
    <w:rsid w:val="00C57D2E"/>
    <w:rsid w:val="00C92E8C"/>
    <w:rsid w:val="00C9300E"/>
    <w:rsid w:val="00C93453"/>
    <w:rsid w:val="00C97B81"/>
    <w:rsid w:val="00CA1726"/>
    <w:rsid w:val="00CB4B57"/>
    <w:rsid w:val="00CC27B3"/>
    <w:rsid w:val="00CC63F6"/>
    <w:rsid w:val="00CD20BF"/>
    <w:rsid w:val="00CD43BC"/>
    <w:rsid w:val="00CD4A51"/>
    <w:rsid w:val="00CD579A"/>
    <w:rsid w:val="00CD5AE4"/>
    <w:rsid w:val="00CE711C"/>
    <w:rsid w:val="00CF05B1"/>
    <w:rsid w:val="00CF093B"/>
    <w:rsid w:val="00CF2A7E"/>
    <w:rsid w:val="00CF45EF"/>
    <w:rsid w:val="00CF4FB9"/>
    <w:rsid w:val="00CF6076"/>
    <w:rsid w:val="00CF673A"/>
    <w:rsid w:val="00D00FED"/>
    <w:rsid w:val="00D051A6"/>
    <w:rsid w:val="00D100CF"/>
    <w:rsid w:val="00D13831"/>
    <w:rsid w:val="00D1441B"/>
    <w:rsid w:val="00D148FE"/>
    <w:rsid w:val="00D20EF2"/>
    <w:rsid w:val="00D24810"/>
    <w:rsid w:val="00D32B3B"/>
    <w:rsid w:val="00D32CF5"/>
    <w:rsid w:val="00D40597"/>
    <w:rsid w:val="00D405C7"/>
    <w:rsid w:val="00D40D38"/>
    <w:rsid w:val="00D43643"/>
    <w:rsid w:val="00D5104C"/>
    <w:rsid w:val="00D56747"/>
    <w:rsid w:val="00D567BB"/>
    <w:rsid w:val="00D73577"/>
    <w:rsid w:val="00D74C17"/>
    <w:rsid w:val="00D80B27"/>
    <w:rsid w:val="00D925E5"/>
    <w:rsid w:val="00D92F86"/>
    <w:rsid w:val="00D979C5"/>
    <w:rsid w:val="00DA1257"/>
    <w:rsid w:val="00DA41D7"/>
    <w:rsid w:val="00DA7A26"/>
    <w:rsid w:val="00DB3BE6"/>
    <w:rsid w:val="00DB3CC4"/>
    <w:rsid w:val="00DB772B"/>
    <w:rsid w:val="00DC034D"/>
    <w:rsid w:val="00DD1F70"/>
    <w:rsid w:val="00DE12B9"/>
    <w:rsid w:val="00DE2041"/>
    <w:rsid w:val="00DE6355"/>
    <w:rsid w:val="00DF2201"/>
    <w:rsid w:val="00E15A49"/>
    <w:rsid w:val="00E21B67"/>
    <w:rsid w:val="00E22B19"/>
    <w:rsid w:val="00E244EE"/>
    <w:rsid w:val="00E31FCB"/>
    <w:rsid w:val="00E34C20"/>
    <w:rsid w:val="00E35512"/>
    <w:rsid w:val="00E42383"/>
    <w:rsid w:val="00E46EE3"/>
    <w:rsid w:val="00E52D0C"/>
    <w:rsid w:val="00E532E3"/>
    <w:rsid w:val="00E570A6"/>
    <w:rsid w:val="00E60B04"/>
    <w:rsid w:val="00E66700"/>
    <w:rsid w:val="00E769D2"/>
    <w:rsid w:val="00E8013F"/>
    <w:rsid w:val="00E83A78"/>
    <w:rsid w:val="00E86EB9"/>
    <w:rsid w:val="00E87066"/>
    <w:rsid w:val="00E93987"/>
    <w:rsid w:val="00EA256C"/>
    <w:rsid w:val="00EA4A70"/>
    <w:rsid w:val="00EB7AF0"/>
    <w:rsid w:val="00EC1B2E"/>
    <w:rsid w:val="00EC3C2C"/>
    <w:rsid w:val="00EC3E93"/>
    <w:rsid w:val="00EC4056"/>
    <w:rsid w:val="00EC46B2"/>
    <w:rsid w:val="00EC7028"/>
    <w:rsid w:val="00EC77A2"/>
    <w:rsid w:val="00ED25C8"/>
    <w:rsid w:val="00ED5964"/>
    <w:rsid w:val="00ED7EB1"/>
    <w:rsid w:val="00EE65D7"/>
    <w:rsid w:val="00EE672D"/>
    <w:rsid w:val="00EF336A"/>
    <w:rsid w:val="00EF457A"/>
    <w:rsid w:val="00EF4A07"/>
    <w:rsid w:val="00EF518F"/>
    <w:rsid w:val="00EF62F4"/>
    <w:rsid w:val="00EF7A5E"/>
    <w:rsid w:val="00F03D1C"/>
    <w:rsid w:val="00F169F0"/>
    <w:rsid w:val="00F16F38"/>
    <w:rsid w:val="00F17FBA"/>
    <w:rsid w:val="00F20896"/>
    <w:rsid w:val="00F23AD0"/>
    <w:rsid w:val="00F24126"/>
    <w:rsid w:val="00F24923"/>
    <w:rsid w:val="00F26A13"/>
    <w:rsid w:val="00F31868"/>
    <w:rsid w:val="00F35E0B"/>
    <w:rsid w:val="00F366BB"/>
    <w:rsid w:val="00F37562"/>
    <w:rsid w:val="00F37750"/>
    <w:rsid w:val="00F40DD4"/>
    <w:rsid w:val="00F51419"/>
    <w:rsid w:val="00F534D4"/>
    <w:rsid w:val="00F5677B"/>
    <w:rsid w:val="00F61000"/>
    <w:rsid w:val="00F66692"/>
    <w:rsid w:val="00F66F0F"/>
    <w:rsid w:val="00F74E84"/>
    <w:rsid w:val="00F82BF0"/>
    <w:rsid w:val="00F85C9A"/>
    <w:rsid w:val="00F96B51"/>
    <w:rsid w:val="00FA45F0"/>
    <w:rsid w:val="00FA4B5A"/>
    <w:rsid w:val="00FA67B9"/>
    <w:rsid w:val="00FA7663"/>
    <w:rsid w:val="00FA7F9B"/>
    <w:rsid w:val="00FB1702"/>
    <w:rsid w:val="00FB4146"/>
    <w:rsid w:val="00FB60B5"/>
    <w:rsid w:val="00FC0256"/>
    <w:rsid w:val="00FC0E9B"/>
    <w:rsid w:val="00FC17DC"/>
    <w:rsid w:val="00FC5901"/>
    <w:rsid w:val="00FC7A19"/>
    <w:rsid w:val="00FD0C81"/>
    <w:rsid w:val="00FD447A"/>
    <w:rsid w:val="00FD7A46"/>
    <w:rsid w:val="00FE2254"/>
    <w:rsid w:val="00FE2B19"/>
    <w:rsid w:val="00FF01B2"/>
    <w:rsid w:val="00FF3341"/>
    <w:rsid w:val="00FF76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06A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406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406A3"/>
    <w:rPr>
      <w:color w:val="0000FF"/>
      <w:u w:val="single"/>
    </w:rPr>
  </w:style>
  <w:style w:type="character" w:customStyle="1" w:styleId="do1">
    <w:name w:val="do1"/>
    <w:basedOn w:val="DefaultParagraphFont"/>
    <w:uiPriority w:val="99"/>
    <w:rsid w:val="00A406A3"/>
    <w:rPr>
      <w:b/>
      <w:bCs/>
      <w:sz w:val="26"/>
      <w:szCs w:val="26"/>
    </w:rPr>
  </w:style>
  <w:style w:type="paragraph" w:customStyle="1" w:styleId="CaracterCharCharCharCharCharChar">
    <w:name w:val=" Caracter Char Char Char Char Char Char"/>
    <w:basedOn w:val="Normal"/>
    <w:rsid w:val="00A406A3"/>
    <w:rPr>
      <w:lang w:val="pl-PL" w:eastAsia="pl-PL"/>
    </w:rPr>
  </w:style>
  <w:style w:type="character" w:customStyle="1" w:styleId="apple-style-span">
    <w:name w:val="apple-style-span"/>
    <w:basedOn w:val="DefaultParagraphFont"/>
    <w:rsid w:val="00A406A3"/>
  </w:style>
  <w:style w:type="paragraph" w:styleId="Header">
    <w:name w:val="header"/>
    <w:basedOn w:val="Normal"/>
    <w:link w:val="HeaderChar"/>
    <w:unhideWhenUsed/>
    <w:rsid w:val="00A406A3"/>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rsid w:val="00A406A3"/>
    <w:rPr>
      <w:rFonts w:ascii="Calibri" w:eastAsia="Calibri" w:hAnsi="Calibri"/>
      <w:sz w:val="22"/>
      <w:szCs w:val="22"/>
      <w:lang w:val="en-US" w:eastAsia="en-US" w:bidi="ar-SA"/>
    </w:rPr>
  </w:style>
  <w:style w:type="paragraph" w:styleId="NormalWeb">
    <w:name w:val="Normal (Web)"/>
    <w:basedOn w:val="Normal"/>
    <w:uiPriority w:val="99"/>
    <w:rsid w:val="00A406A3"/>
    <w:pPr>
      <w:spacing w:before="100" w:beforeAutospacing="1" w:after="100" w:afterAutospacing="1"/>
    </w:pPr>
  </w:style>
  <w:style w:type="character" w:customStyle="1" w:styleId="postbody">
    <w:name w:val="postbody"/>
    <w:basedOn w:val="DefaultParagraphFont"/>
    <w:rsid w:val="00A406A3"/>
  </w:style>
  <w:style w:type="paragraph" w:customStyle="1" w:styleId="CaracterCharCharCharCharCharChar1CharCharCharCharCharCharChar">
    <w:name w:val=" Caracter Char Char Char Char Char Char1 Char Char Char Char Char Char Char"/>
    <w:basedOn w:val="Normal"/>
    <w:rsid w:val="00F74E84"/>
    <w:rPr>
      <w:lang w:val="pl-PL" w:eastAsia="pl-PL"/>
    </w:rPr>
  </w:style>
  <w:style w:type="paragraph" w:styleId="Footer">
    <w:name w:val="footer"/>
    <w:basedOn w:val="Normal"/>
    <w:rsid w:val="000765D0"/>
    <w:pPr>
      <w:tabs>
        <w:tab w:val="center" w:pos="4703"/>
        <w:tab w:val="right" w:pos="9406"/>
      </w:tabs>
    </w:pPr>
  </w:style>
  <w:style w:type="character" w:styleId="PageNumber">
    <w:name w:val="page number"/>
    <w:basedOn w:val="DefaultParagraphFont"/>
    <w:rsid w:val="000765D0"/>
  </w:style>
  <w:style w:type="character" w:styleId="Strong">
    <w:name w:val="Strong"/>
    <w:basedOn w:val="DefaultParagraphFont"/>
    <w:uiPriority w:val="99"/>
    <w:qFormat/>
    <w:rsid w:val="00A62417"/>
    <w:rPr>
      <w:b/>
      <w:bCs/>
    </w:rPr>
  </w:style>
  <w:style w:type="character" w:styleId="Emphasis">
    <w:name w:val="Emphasis"/>
    <w:qFormat/>
    <w:rsid w:val="00A62417"/>
    <w:rPr>
      <w:rFonts w:ascii="Arial" w:hAnsi="Arial"/>
      <w:b/>
      <w:spacing w:val="-10"/>
    </w:rPr>
  </w:style>
  <w:style w:type="character" w:customStyle="1" w:styleId="longtext">
    <w:name w:val="long_text"/>
    <w:basedOn w:val="DefaultParagraphFont"/>
    <w:rsid w:val="00650115"/>
    <w:rPr>
      <w:rFonts w:cs="Times New Roman"/>
    </w:rPr>
  </w:style>
  <w:style w:type="character" w:customStyle="1" w:styleId="apple-converted-space">
    <w:name w:val="apple-converted-space"/>
    <w:basedOn w:val="DefaultParagraphFont"/>
    <w:rsid w:val="00CF4FB9"/>
    <w:rPr>
      <w:rFonts w:cs="Times New Roman"/>
    </w:rPr>
  </w:style>
  <w:style w:type="paragraph" w:styleId="BodyText">
    <w:name w:val="Body Text"/>
    <w:basedOn w:val="Normal"/>
    <w:link w:val="BodyTextChar"/>
    <w:rsid w:val="00603110"/>
    <w:pPr>
      <w:suppressAutoHyphens/>
      <w:spacing w:after="120"/>
    </w:pPr>
    <w:rPr>
      <w:lang w:eastAsia="ar-SA"/>
    </w:rPr>
  </w:style>
  <w:style w:type="character" w:customStyle="1" w:styleId="BodyTextChar">
    <w:name w:val="Body Text Char"/>
    <w:basedOn w:val="DefaultParagraphFont"/>
    <w:link w:val="BodyText"/>
    <w:rsid w:val="00603110"/>
    <w:rPr>
      <w:sz w:val="24"/>
      <w:szCs w:val="24"/>
      <w:lang w:eastAsia="ar-SA"/>
    </w:rPr>
  </w:style>
  <w:style w:type="character" w:customStyle="1" w:styleId="ln2talineat">
    <w:name w:val="ln2talineat"/>
    <w:basedOn w:val="DefaultParagraphFont"/>
    <w:rsid w:val="00603110"/>
  </w:style>
  <w:style w:type="paragraph" w:styleId="ListParagraph">
    <w:name w:val="List Paragraph"/>
    <w:basedOn w:val="Normal"/>
    <w:uiPriority w:val="34"/>
    <w:qFormat/>
    <w:rsid w:val="00033398"/>
    <w:pPr>
      <w:ind w:left="720"/>
    </w:pPr>
  </w:style>
  <w:style w:type="paragraph" w:customStyle="1" w:styleId="CaracterCharCharCharCharCharChar0">
    <w:name w:val="Caracter Char Char Char Char Char Char"/>
    <w:basedOn w:val="Normal"/>
    <w:rsid w:val="005B2742"/>
    <w:rPr>
      <w:lang w:val="pl-PL" w:eastAsia="pl-PL"/>
    </w:rPr>
  </w:style>
  <w:style w:type="character" w:customStyle="1" w:styleId="style1">
    <w:name w:val="style1"/>
    <w:basedOn w:val="DefaultParagraphFont"/>
    <w:rsid w:val="005B2742"/>
  </w:style>
  <w:style w:type="character" w:customStyle="1" w:styleId="hps">
    <w:name w:val="hps"/>
    <w:basedOn w:val="DefaultParagraphFont"/>
    <w:uiPriority w:val="99"/>
    <w:rsid w:val="00F35E0B"/>
    <w:rPr>
      <w:rFonts w:cs="Times New Roman"/>
    </w:rPr>
  </w:style>
  <w:style w:type="paragraph" w:customStyle="1" w:styleId="Char">
    <w:name w:val="Char"/>
    <w:basedOn w:val="Normal"/>
    <w:uiPriority w:val="99"/>
    <w:rsid w:val="006568FE"/>
    <w:rPr>
      <w:lang w:val="pl-PL" w:eastAsia="pl-PL"/>
    </w:rPr>
  </w:style>
  <w:style w:type="paragraph" w:styleId="PlainText">
    <w:name w:val="Plain Text"/>
    <w:basedOn w:val="Normal"/>
    <w:link w:val="PlainTextChar"/>
    <w:uiPriority w:val="99"/>
    <w:unhideWhenUsed/>
    <w:rsid w:val="00520700"/>
    <w:rPr>
      <w:rFonts w:ascii="Consolas" w:eastAsia="Calibri" w:hAnsi="Consolas"/>
      <w:sz w:val="21"/>
      <w:szCs w:val="21"/>
      <w:lang w:val="ro-RO"/>
    </w:rPr>
  </w:style>
  <w:style w:type="character" w:customStyle="1" w:styleId="PlainTextChar">
    <w:name w:val="Plain Text Char"/>
    <w:basedOn w:val="DefaultParagraphFont"/>
    <w:link w:val="PlainText"/>
    <w:uiPriority w:val="99"/>
    <w:rsid w:val="00520700"/>
    <w:rPr>
      <w:rFonts w:ascii="Consolas" w:eastAsia="Calibri" w:hAnsi="Consolas"/>
      <w:sz w:val="21"/>
      <w:szCs w:val="21"/>
      <w:lang w:val="ro-RO"/>
    </w:rPr>
  </w:style>
</w:styles>
</file>

<file path=word/webSettings.xml><?xml version="1.0" encoding="utf-8"?>
<w:webSettings xmlns:r="http://schemas.openxmlformats.org/officeDocument/2006/relationships" xmlns:w="http://schemas.openxmlformats.org/wordprocessingml/2006/main">
  <w:divs>
    <w:div w:id="1246185772">
      <w:bodyDiv w:val="1"/>
      <w:marLeft w:val="0"/>
      <w:marRight w:val="0"/>
      <w:marTop w:val="0"/>
      <w:marBottom w:val="0"/>
      <w:divBdr>
        <w:top w:val="none" w:sz="0" w:space="0" w:color="auto"/>
        <w:left w:val="none" w:sz="0" w:space="0" w:color="auto"/>
        <w:bottom w:val="none" w:sz="0" w:space="0" w:color="auto"/>
        <w:right w:val="none" w:sz="0" w:space="0" w:color="auto"/>
      </w:divBdr>
    </w:div>
    <w:div w:id="1647542242">
      <w:bodyDiv w:val="1"/>
      <w:marLeft w:val="0"/>
      <w:marRight w:val="0"/>
      <w:marTop w:val="0"/>
      <w:marBottom w:val="0"/>
      <w:divBdr>
        <w:top w:val="none" w:sz="0" w:space="0" w:color="auto"/>
        <w:left w:val="none" w:sz="0" w:space="0" w:color="auto"/>
        <w:bottom w:val="none" w:sz="0" w:space="0" w:color="auto"/>
        <w:right w:val="none" w:sz="0" w:space="0" w:color="auto"/>
      </w:divBdr>
    </w:div>
    <w:div w:id="1705128536">
      <w:bodyDiv w:val="1"/>
      <w:marLeft w:val="0"/>
      <w:marRight w:val="0"/>
      <w:marTop w:val="0"/>
      <w:marBottom w:val="0"/>
      <w:divBdr>
        <w:top w:val="none" w:sz="0" w:space="0" w:color="auto"/>
        <w:left w:val="none" w:sz="0" w:space="0" w:color="auto"/>
        <w:bottom w:val="none" w:sz="0" w:space="0" w:color="auto"/>
        <w:right w:val="none" w:sz="0" w:space="0" w:color="auto"/>
      </w:divBdr>
    </w:div>
    <w:div w:id="181941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Doc:1050019503/1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npm.ro/afisareact.aspx?id_act=36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mediu.ro/legislatie/acte_normative/substante_periculoase/export_import/Regulamentul_850-2004.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litateaer.ro" TargetMode="External"/><Relationship Id="rId4" Type="http://schemas.openxmlformats.org/officeDocument/2006/relationships/settings" Target="settings.xml"/><Relationship Id="rId9" Type="http://schemas.openxmlformats.org/officeDocument/2006/relationships/hyperlink" Target="http://www.calitateaer.r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0A56C-C975-433A-AB61-153FB4FEF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6054</Words>
  <Characters>34509</Characters>
  <Application>Microsoft Office Word</Application>
  <DocSecurity>0</DocSecurity>
  <Lines>287</Lines>
  <Paragraphs>80</Paragraphs>
  <ScaleCrop>false</ScaleCrop>
  <Company/>
  <LinksUpToDate>false</LinksUpToDate>
  <CharactersWithSpaces>40483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activitate 2011</dc:title>
  <dc:creator>Genica BADANOIU</dc:creator>
  <cp:lastModifiedBy>tj</cp:lastModifiedBy>
  <cp:revision>2</cp:revision>
  <cp:lastPrinted>2019-02-27T09:23:00Z</cp:lastPrinted>
  <dcterms:created xsi:type="dcterms:W3CDTF">2019-02-27T09:38:00Z</dcterms:created>
  <dcterms:modified xsi:type="dcterms:W3CDTF">2019-02-27T09:38:00Z</dcterms:modified>
</cp:coreProperties>
</file>