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580E3" w14:textId="77777777" w:rsidR="00507FD9" w:rsidRPr="00A24C23" w:rsidRDefault="00507FD9" w:rsidP="00507FD9">
      <w:pPr>
        <w:spacing w:after="0" w:line="360" w:lineRule="auto"/>
        <w:rPr>
          <w:rFonts w:ascii="Arial" w:hAnsi="Arial" w:cs="Arial"/>
          <w:b/>
          <w:color w:val="FF0000"/>
        </w:rPr>
      </w:pPr>
    </w:p>
    <w:p w14:paraId="0F4F31FD" w14:textId="77777777" w:rsidR="00507FD9" w:rsidRPr="00A24C23" w:rsidRDefault="00507FD9" w:rsidP="00507FD9">
      <w:pPr>
        <w:spacing w:after="0" w:line="360" w:lineRule="auto"/>
        <w:rPr>
          <w:rFonts w:ascii="Arial" w:hAnsi="Arial" w:cs="Arial"/>
          <w:b/>
          <w:color w:val="FF0000"/>
        </w:rPr>
      </w:pPr>
    </w:p>
    <w:p w14:paraId="0D44494B" w14:textId="77777777" w:rsidR="00507FD9" w:rsidRPr="00A24C23" w:rsidRDefault="00507FD9" w:rsidP="00507FD9">
      <w:pPr>
        <w:spacing w:after="0" w:line="360" w:lineRule="auto"/>
        <w:rPr>
          <w:rFonts w:ascii="Arial" w:hAnsi="Arial" w:cs="Arial"/>
          <w:b/>
          <w:color w:val="FF0000"/>
        </w:rPr>
      </w:pPr>
    </w:p>
    <w:p w14:paraId="4EF9A97A" w14:textId="476FB75F" w:rsidR="00507FD9" w:rsidRPr="00A24C23" w:rsidRDefault="00507FD9" w:rsidP="00507FD9">
      <w:pPr>
        <w:spacing w:after="0" w:line="360" w:lineRule="auto"/>
        <w:jc w:val="center"/>
        <w:rPr>
          <w:rFonts w:ascii="Arial" w:hAnsi="Arial" w:cs="Arial"/>
          <w:b/>
          <w:color w:val="FF0000"/>
        </w:rPr>
      </w:pPr>
    </w:p>
    <w:p w14:paraId="23DA9387" w14:textId="135A579F" w:rsidR="00507FD9" w:rsidRPr="00A24C23" w:rsidRDefault="00507FD9" w:rsidP="00507FD9">
      <w:pPr>
        <w:spacing w:after="0" w:line="360" w:lineRule="auto"/>
        <w:jc w:val="center"/>
        <w:rPr>
          <w:rFonts w:ascii="Arial" w:hAnsi="Arial" w:cs="Arial"/>
          <w:b/>
          <w:color w:val="FF0000"/>
        </w:rPr>
      </w:pPr>
    </w:p>
    <w:p w14:paraId="0BE01D5F" w14:textId="2FD3783D" w:rsidR="00507FD9" w:rsidRPr="00A24C23" w:rsidRDefault="00507FD9" w:rsidP="00507FD9">
      <w:pPr>
        <w:spacing w:after="0" w:line="360" w:lineRule="auto"/>
        <w:jc w:val="center"/>
        <w:rPr>
          <w:rFonts w:ascii="Arial" w:hAnsi="Arial" w:cs="Arial"/>
          <w:b/>
          <w:color w:val="FF0000"/>
        </w:rPr>
      </w:pPr>
    </w:p>
    <w:p w14:paraId="5EB894E0" w14:textId="6A34319C" w:rsidR="00507FD9" w:rsidRPr="00A24C23" w:rsidRDefault="00507FD9" w:rsidP="00507FD9">
      <w:pPr>
        <w:spacing w:after="0" w:line="360" w:lineRule="auto"/>
        <w:jc w:val="center"/>
        <w:rPr>
          <w:rFonts w:ascii="Arial" w:hAnsi="Arial" w:cs="Arial"/>
          <w:b/>
          <w:color w:val="FF0000"/>
        </w:rPr>
      </w:pPr>
    </w:p>
    <w:p w14:paraId="6F601E83" w14:textId="557F768F" w:rsidR="00507FD9" w:rsidRPr="00A24C23" w:rsidRDefault="00507FD9" w:rsidP="00507FD9">
      <w:pPr>
        <w:spacing w:after="0" w:line="360" w:lineRule="auto"/>
        <w:jc w:val="center"/>
        <w:rPr>
          <w:rFonts w:ascii="Arial" w:hAnsi="Arial" w:cs="Arial"/>
          <w:b/>
          <w:color w:val="FF0000"/>
        </w:rPr>
      </w:pPr>
    </w:p>
    <w:p w14:paraId="2E71CAEC" w14:textId="77777777" w:rsidR="000055E1" w:rsidRPr="00A24C23" w:rsidRDefault="000055E1" w:rsidP="00507FD9">
      <w:pPr>
        <w:spacing w:after="0" w:line="360" w:lineRule="auto"/>
        <w:jc w:val="center"/>
        <w:rPr>
          <w:rFonts w:ascii="Arial" w:hAnsi="Arial" w:cs="Arial"/>
          <w:b/>
          <w:color w:val="FF0000"/>
        </w:rPr>
      </w:pPr>
    </w:p>
    <w:p w14:paraId="15F4263E" w14:textId="77777777" w:rsidR="00507FD9" w:rsidRPr="00A24C23" w:rsidRDefault="00507FD9" w:rsidP="00507FD9">
      <w:pPr>
        <w:spacing w:after="0" w:line="360" w:lineRule="auto"/>
        <w:jc w:val="center"/>
        <w:rPr>
          <w:rFonts w:ascii="Arial" w:hAnsi="Arial" w:cs="Arial"/>
          <w:b/>
          <w:color w:val="FF0000"/>
        </w:rPr>
      </w:pPr>
    </w:p>
    <w:p w14:paraId="019A6627" w14:textId="77777777" w:rsidR="00507FD9" w:rsidRPr="00A24C23" w:rsidRDefault="00507FD9" w:rsidP="00507FD9">
      <w:pPr>
        <w:spacing w:after="0" w:line="360" w:lineRule="auto"/>
        <w:jc w:val="center"/>
        <w:rPr>
          <w:rFonts w:ascii="Arial" w:hAnsi="Arial" w:cs="Arial"/>
          <w:b/>
          <w:color w:val="FF0000"/>
          <w:sz w:val="28"/>
          <w:szCs w:val="28"/>
        </w:rPr>
      </w:pPr>
    </w:p>
    <w:p w14:paraId="4A5FC5A8" w14:textId="7A30BCFD" w:rsidR="00507FD9" w:rsidRPr="00F81601" w:rsidRDefault="00507FD9" w:rsidP="00507FD9">
      <w:pPr>
        <w:spacing w:after="0" w:line="360" w:lineRule="auto"/>
        <w:jc w:val="center"/>
        <w:rPr>
          <w:rFonts w:ascii="Arial" w:hAnsi="Arial" w:cs="Arial"/>
          <w:b/>
          <w:sz w:val="28"/>
          <w:szCs w:val="28"/>
          <w:lang w:val="pt-BR"/>
        </w:rPr>
      </w:pPr>
      <w:r w:rsidRPr="00F81601">
        <w:rPr>
          <w:rFonts w:ascii="Arial" w:hAnsi="Arial" w:cs="Arial"/>
          <w:b/>
          <w:sz w:val="28"/>
          <w:szCs w:val="28"/>
          <w:lang w:val="pt-BR"/>
        </w:rPr>
        <w:t>MEMORIU DE PREZENTARE – C</w:t>
      </w:r>
      <w:r w:rsidR="00A41EBE" w:rsidRPr="00F81601">
        <w:rPr>
          <w:rFonts w:ascii="Arial" w:hAnsi="Arial" w:cs="Arial"/>
          <w:b/>
          <w:sz w:val="28"/>
          <w:szCs w:val="28"/>
          <w:lang w:val="pt-BR"/>
        </w:rPr>
        <w:t>f</w:t>
      </w:r>
      <w:r w:rsidRPr="00F81601">
        <w:rPr>
          <w:rFonts w:ascii="Arial" w:hAnsi="Arial" w:cs="Arial"/>
          <w:b/>
          <w:sz w:val="28"/>
          <w:szCs w:val="28"/>
          <w:lang w:val="pt-BR"/>
        </w:rPr>
        <w:t xml:space="preserve">. </w:t>
      </w:r>
      <w:r w:rsidR="00A41EBE" w:rsidRPr="00F81601">
        <w:rPr>
          <w:rFonts w:ascii="Arial" w:hAnsi="Arial" w:cs="Arial"/>
          <w:b/>
          <w:sz w:val="28"/>
          <w:szCs w:val="28"/>
          <w:lang w:val="pt-BR"/>
        </w:rPr>
        <w:t>Anexa 5E la Legea 292/2018</w:t>
      </w:r>
    </w:p>
    <w:p w14:paraId="5F22CFA3" w14:textId="7F296CD1" w:rsidR="00507FD9" w:rsidRPr="00F81601" w:rsidRDefault="00507FD9" w:rsidP="00507FD9">
      <w:pPr>
        <w:spacing w:after="0" w:line="360" w:lineRule="auto"/>
        <w:jc w:val="center"/>
        <w:rPr>
          <w:rFonts w:ascii="Arial" w:hAnsi="Arial" w:cs="Arial"/>
          <w:b/>
          <w:lang w:val="pt-BR"/>
        </w:rPr>
      </w:pPr>
    </w:p>
    <w:p w14:paraId="73409565" w14:textId="77777777" w:rsidR="00507FD9" w:rsidRPr="00F81601" w:rsidRDefault="00507FD9" w:rsidP="00507FD9">
      <w:pPr>
        <w:spacing w:after="0" w:line="360" w:lineRule="auto"/>
        <w:jc w:val="center"/>
        <w:rPr>
          <w:rFonts w:ascii="Arial" w:hAnsi="Arial" w:cs="Arial"/>
          <w:b/>
          <w:lang w:val="pt-BR"/>
        </w:rPr>
      </w:pPr>
    </w:p>
    <w:p w14:paraId="5A225087" w14:textId="77777777" w:rsidR="00507FD9" w:rsidRPr="00F81601" w:rsidRDefault="00507FD9" w:rsidP="00507FD9">
      <w:pPr>
        <w:spacing w:after="0" w:line="360" w:lineRule="auto"/>
        <w:jc w:val="center"/>
        <w:rPr>
          <w:rFonts w:ascii="Arial" w:hAnsi="Arial" w:cs="Arial"/>
          <w:b/>
          <w:lang w:val="pt-BR"/>
        </w:rPr>
      </w:pPr>
    </w:p>
    <w:p w14:paraId="2F814040" w14:textId="66A10877" w:rsidR="00507FD9" w:rsidRPr="00F81601" w:rsidRDefault="00CA3A6B" w:rsidP="00507FD9">
      <w:pPr>
        <w:spacing w:after="0" w:line="360" w:lineRule="auto"/>
        <w:rPr>
          <w:rFonts w:ascii="Arial" w:hAnsi="Arial" w:cs="Arial"/>
          <w:b/>
          <w:lang w:val="pt-BR"/>
        </w:rPr>
      </w:pPr>
      <w:r w:rsidRPr="00F81601">
        <w:rPr>
          <w:rFonts w:ascii="Arial" w:hAnsi="Arial" w:cs="Arial"/>
          <w:b/>
          <w:sz w:val="20"/>
          <w:szCs w:val="20"/>
          <w:lang w:val="pt-BR"/>
        </w:rPr>
        <w:t>Construire imobile cu functiune mixta - locuinte colective, spatiu comert si servicii, cu regim de inaltime 3S+Pinalt+Mezanin+11E, amenajare incinta, imprejmuire teren, bransare la utilitati si organizare executie lucrari</w:t>
      </w:r>
    </w:p>
    <w:p w14:paraId="3C5FF791" w14:textId="48A94F84" w:rsidR="00507FD9" w:rsidRPr="00F81601" w:rsidRDefault="00507FD9" w:rsidP="00507FD9">
      <w:pPr>
        <w:spacing w:after="0" w:line="360" w:lineRule="auto"/>
        <w:rPr>
          <w:rFonts w:ascii="Arial" w:hAnsi="Arial" w:cs="Arial"/>
          <w:b/>
          <w:color w:val="FF0000"/>
          <w:lang w:val="pt-BR"/>
        </w:rPr>
      </w:pPr>
    </w:p>
    <w:p w14:paraId="225C4CA1" w14:textId="49F46F84" w:rsidR="00507FD9" w:rsidRPr="00F81601" w:rsidRDefault="00507FD9" w:rsidP="00507FD9">
      <w:pPr>
        <w:spacing w:after="0" w:line="360" w:lineRule="auto"/>
        <w:rPr>
          <w:rFonts w:ascii="Arial" w:hAnsi="Arial" w:cs="Arial"/>
          <w:b/>
          <w:color w:val="FF0000"/>
          <w:lang w:val="pt-BR"/>
        </w:rPr>
      </w:pPr>
    </w:p>
    <w:p w14:paraId="4166E92E" w14:textId="240C5577" w:rsidR="00507FD9" w:rsidRPr="00F81601" w:rsidRDefault="00507FD9" w:rsidP="00507FD9">
      <w:pPr>
        <w:spacing w:after="0" w:line="360" w:lineRule="auto"/>
        <w:rPr>
          <w:rFonts w:ascii="Arial" w:hAnsi="Arial" w:cs="Arial"/>
          <w:b/>
          <w:color w:val="FF0000"/>
          <w:lang w:val="pt-BR"/>
        </w:rPr>
      </w:pPr>
    </w:p>
    <w:p w14:paraId="08378236" w14:textId="548B0C23" w:rsidR="00507FD9" w:rsidRPr="00F81601" w:rsidRDefault="00507FD9" w:rsidP="00507FD9">
      <w:pPr>
        <w:spacing w:after="0" w:line="360" w:lineRule="auto"/>
        <w:rPr>
          <w:rFonts w:ascii="Arial" w:hAnsi="Arial" w:cs="Arial"/>
          <w:b/>
          <w:color w:val="FF0000"/>
          <w:lang w:val="pt-BR"/>
        </w:rPr>
      </w:pPr>
    </w:p>
    <w:p w14:paraId="755D6F3B" w14:textId="1C812671" w:rsidR="00507FD9" w:rsidRPr="00F81601" w:rsidRDefault="00507FD9" w:rsidP="00507FD9">
      <w:pPr>
        <w:spacing w:after="0" w:line="360" w:lineRule="auto"/>
        <w:rPr>
          <w:rFonts w:ascii="Arial" w:hAnsi="Arial" w:cs="Arial"/>
          <w:b/>
          <w:color w:val="FF0000"/>
          <w:lang w:val="pt-BR"/>
        </w:rPr>
      </w:pPr>
    </w:p>
    <w:p w14:paraId="21AC8835" w14:textId="72F213D8" w:rsidR="00507FD9" w:rsidRPr="00F81601" w:rsidRDefault="00507FD9" w:rsidP="00507FD9">
      <w:pPr>
        <w:spacing w:after="0" w:line="360" w:lineRule="auto"/>
        <w:rPr>
          <w:rFonts w:ascii="Arial" w:hAnsi="Arial" w:cs="Arial"/>
          <w:b/>
          <w:color w:val="FF0000"/>
          <w:lang w:val="pt-BR"/>
        </w:rPr>
      </w:pPr>
    </w:p>
    <w:p w14:paraId="4BF04752" w14:textId="5BECE662" w:rsidR="00507FD9" w:rsidRPr="00F81601" w:rsidRDefault="00507FD9" w:rsidP="00507FD9">
      <w:pPr>
        <w:spacing w:after="0" w:line="360" w:lineRule="auto"/>
        <w:rPr>
          <w:rFonts w:ascii="Arial" w:hAnsi="Arial" w:cs="Arial"/>
          <w:b/>
          <w:color w:val="FF0000"/>
          <w:lang w:val="pt-BR"/>
        </w:rPr>
      </w:pPr>
    </w:p>
    <w:p w14:paraId="2A4F3663" w14:textId="3BE64650" w:rsidR="00507FD9" w:rsidRPr="00F81601" w:rsidRDefault="00507FD9" w:rsidP="00507FD9">
      <w:pPr>
        <w:spacing w:after="0" w:line="360" w:lineRule="auto"/>
        <w:rPr>
          <w:rFonts w:ascii="Arial" w:hAnsi="Arial" w:cs="Arial"/>
          <w:b/>
          <w:color w:val="FF0000"/>
          <w:lang w:val="pt-BR"/>
        </w:rPr>
      </w:pPr>
    </w:p>
    <w:p w14:paraId="0C243672" w14:textId="4985065A" w:rsidR="00507FD9" w:rsidRPr="00F81601" w:rsidRDefault="00507FD9" w:rsidP="00507FD9">
      <w:pPr>
        <w:spacing w:after="0" w:line="360" w:lineRule="auto"/>
        <w:rPr>
          <w:rFonts w:ascii="Arial" w:hAnsi="Arial" w:cs="Arial"/>
          <w:b/>
          <w:color w:val="FF0000"/>
          <w:lang w:val="pt-BR"/>
        </w:rPr>
      </w:pPr>
    </w:p>
    <w:p w14:paraId="0F5177F3" w14:textId="4373632B" w:rsidR="00E24DBB" w:rsidRPr="00F81601" w:rsidRDefault="00E24DBB" w:rsidP="00507FD9">
      <w:pPr>
        <w:spacing w:after="0" w:line="360" w:lineRule="auto"/>
        <w:rPr>
          <w:rFonts w:ascii="Arial" w:hAnsi="Arial" w:cs="Arial"/>
          <w:b/>
          <w:color w:val="FF0000"/>
          <w:lang w:val="pt-BR"/>
        </w:rPr>
      </w:pPr>
    </w:p>
    <w:p w14:paraId="3CB043CF" w14:textId="77777777" w:rsidR="00E24DBB" w:rsidRPr="00F81601" w:rsidRDefault="00E24DBB" w:rsidP="00507FD9">
      <w:pPr>
        <w:spacing w:after="0" w:line="360" w:lineRule="auto"/>
        <w:rPr>
          <w:rFonts w:ascii="Arial" w:hAnsi="Arial" w:cs="Arial"/>
          <w:b/>
          <w:color w:val="FF0000"/>
          <w:lang w:val="pt-BR"/>
        </w:rPr>
      </w:pPr>
    </w:p>
    <w:p w14:paraId="6D705C58" w14:textId="0A9394FB" w:rsidR="00507FD9" w:rsidRPr="00F81601" w:rsidRDefault="00507FD9" w:rsidP="00507FD9">
      <w:pPr>
        <w:spacing w:after="0" w:line="360" w:lineRule="auto"/>
        <w:rPr>
          <w:rFonts w:ascii="Arial" w:hAnsi="Arial" w:cs="Arial"/>
          <w:b/>
          <w:color w:val="FF0000"/>
          <w:lang w:val="pt-BR"/>
        </w:rPr>
      </w:pPr>
    </w:p>
    <w:p w14:paraId="5AC72225" w14:textId="2475D1CA" w:rsidR="00507FD9" w:rsidRPr="00F81601" w:rsidRDefault="00507FD9" w:rsidP="00507FD9">
      <w:pPr>
        <w:spacing w:after="0" w:line="360" w:lineRule="auto"/>
        <w:rPr>
          <w:rFonts w:ascii="Arial" w:hAnsi="Arial" w:cs="Arial"/>
          <w:b/>
          <w:color w:val="FF0000"/>
          <w:lang w:val="pt-BR"/>
        </w:rPr>
      </w:pPr>
    </w:p>
    <w:p w14:paraId="54359FA1" w14:textId="77777777" w:rsidR="00CA3A6B" w:rsidRPr="00F81601" w:rsidRDefault="00CA3A6B" w:rsidP="00507FD9">
      <w:pPr>
        <w:spacing w:after="0" w:line="360" w:lineRule="auto"/>
        <w:rPr>
          <w:rFonts w:ascii="Arial" w:hAnsi="Arial" w:cs="Arial"/>
          <w:b/>
          <w:color w:val="FF0000"/>
          <w:lang w:val="pt-BR"/>
        </w:rPr>
      </w:pPr>
    </w:p>
    <w:p w14:paraId="4BA23FDB" w14:textId="77777777" w:rsidR="00CA3A6B" w:rsidRPr="00F81601" w:rsidRDefault="00CA3A6B" w:rsidP="00507FD9">
      <w:pPr>
        <w:spacing w:after="0" w:line="360" w:lineRule="auto"/>
        <w:rPr>
          <w:rFonts w:ascii="Arial" w:hAnsi="Arial" w:cs="Arial"/>
          <w:b/>
          <w:color w:val="FF0000"/>
          <w:lang w:val="pt-BR"/>
        </w:rPr>
      </w:pPr>
    </w:p>
    <w:p w14:paraId="56FDFEE2" w14:textId="2CC822E9" w:rsidR="00507FD9" w:rsidRPr="00F81601" w:rsidRDefault="00507FD9" w:rsidP="00507FD9">
      <w:pPr>
        <w:spacing w:after="0" w:line="360" w:lineRule="auto"/>
        <w:rPr>
          <w:rFonts w:ascii="Arial" w:hAnsi="Arial" w:cs="Arial"/>
          <w:b/>
          <w:color w:val="FF0000"/>
          <w:lang w:val="pt-BR"/>
        </w:rPr>
      </w:pPr>
    </w:p>
    <w:p w14:paraId="40E39A17" w14:textId="53FA1797" w:rsidR="00507FD9" w:rsidRPr="00F81601" w:rsidRDefault="00507FD9" w:rsidP="00507FD9">
      <w:pPr>
        <w:spacing w:after="0" w:line="360" w:lineRule="auto"/>
        <w:rPr>
          <w:rFonts w:ascii="Arial" w:hAnsi="Arial" w:cs="Arial"/>
          <w:b/>
          <w:color w:val="FF0000"/>
          <w:lang w:val="pt-BR"/>
        </w:rPr>
      </w:pPr>
    </w:p>
    <w:p w14:paraId="3C71788D" w14:textId="00787497" w:rsidR="00507FD9" w:rsidRPr="00F81601" w:rsidRDefault="00507FD9" w:rsidP="00507FD9">
      <w:pPr>
        <w:spacing w:after="0" w:line="360" w:lineRule="auto"/>
        <w:rPr>
          <w:rFonts w:ascii="Arial" w:hAnsi="Arial" w:cs="Arial"/>
          <w:b/>
          <w:color w:val="FF0000"/>
          <w:lang w:val="pt-BR"/>
        </w:rPr>
      </w:pPr>
    </w:p>
    <w:p w14:paraId="74ACF77E" w14:textId="77777777" w:rsidR="00507FD9" w:rsidRPr="00F81601" w:rsidRDefault="00507FD9" w:rsidP="00507FD9">
      <w:pPr>
        <w:pStyle w:val="ListParagraph"/>
        <w:suppressAutoHyphens w:val="0"/>
        <w:spacing w:line="360" w:lineRule="auto"/>
        <w:ind w:left="1080"/>
        <w:outlineLvl w:val="0"/>
        <w:rPr>
          <w:rFonts w:ascii="Calibri" w:hAnsi="Calibri" w:cs="Calibri"/>
          <w:b/>
          <w:color w:val="FF0000"/>
          <w:sz w:val="24"/>
          <w:lang w:val="pt-BR"/>
        </w:rPr>
      </w:pPr>
      <w:bookmarkStart w:id="0" w:name="_Toc490637722"/>
    </w:p>
    <w:p w14:paraId="4ED2618C" w14:textId="77777777" w:rsidR="000055E1" w:rsidRPr="00F81601" w:rsidRDefault="000055E1" w:rsidP="00507FD9">
      <w:pPr>
        <w:pStyle w:val="ListParagraph"/>
        <w:suppressAutoHyphens w:val="0"/>
        <w:spacing w:line="360" w:lineRule="auto"/>
        <w:ind w:left="1080"/>
        <w:outlineLvl w:val="0"/>
        <w:rPr>
          <w:rFonts w:ascii="Calibri" w:hAnsi="Calibri" w:cs="Calibri"/>
          <w:b/>
          <w:color w:val="FF0000"/>
          <w:sz w:val="24"/>
          <w:lang w:val="pt-BR"/>
        </w:rPr>
      </w:pPr>
    </w:p>
    <w:p w14:paraId="78806CA7" w14:textId="50D01B17" w:rsidR="00A67C01" w:rsidRPr="005B78E0" w:rsidRDefault="00A67C01" w:rsidP="00A67C01">
      <w:pPr>
        <w:pStyle w:val="ListParagraph"/>
        <w:numPr>
          <w:ilvl w:val="0"/>
          <w:numId w:val="5"/>
        </w:numPr>
        <w:suppressAutoHyphens w:val="0"/>
        <w:spacing w:line="360" w:lineRule="auto"/>
        <w:outlineLvl w:val="0"/>
        <w:rPr>
          <w:rFonts w:ascii="Calibri" w:hAnsi="Calibri" w:cs="Calibri"/>
          <w:b/>
          <w:sz w:val="24"/>
          <w:lang w:val="en-US"/>
        </w:rPr>
      </w:pPr>
      <w:r w:rsidRPr="005B78E0">
        <w:rPr>
          <w:rFonts w:ascii="Calibri" w:hAnsi="Calibri" w:cs="Calibri"/>
          <w:b/>
          <w:sz w:val="24"/>
          <w:lang w:val="en-US"/>
        </w:rPr>
        <w:t>DENUMIREA PROIECTULUI:</w:t>
      </w:r>
      <w:bookmarkEnd w:id="0"/>
      <w:r w:rsidRPr="005B78E0">
        <w:rPr>
          <w:rFonts w:ascii="Calibri" w:hAnsi="Calibri" w:cs="Calibri"/>
          <w:b/>
          <w:sz w:val="24"/>
          <w:lang w:val="en-US"/>
        </w:rPr>
        <w:t xml:space="preserve"> </w:t>
      </w:r>
    </w:p>
    <w:p w14:paraId="1A9BF78E" w14:textId="2A78A52D" w:rsidR="00A67C01" w:rsidRPr="005B78E0" w:rsidRDefault="00CA3A6B" w:rsidP="00A67C01">
      <w:pPr>
        <w:pStyle w:val="ListParagraph"/>
        <w:spacing w:line="360" w:lineRule="auto"/>
        <w:ind w:left="1080"/>
        <w:rPr>
          <w:rFonts w:cs="Arial"/>
          <w:b/>
          <w:sz w:val="20"/>
          <w:szCs w:val="20"/>
        </w:rPr>
      </w:pPr>
      <w:r w:rsidRPr="005B78E0">
        <w:rPr>
          <w:rFonts w:cs="Arial"/>
          <w:b/>
          <w:sz w:val="20"/>
          <w:szCs w:val="20"/>
        </w:rPr>
        <w:t>Construire imobile cu functiune mixta - locuinte colective, spatiu comert si servicii, cu regim de inaltime 3S+Pinalt+Mezanin+11E, amenajare incinta, imprejmuire teren, bransare la utilitati si organizare executie lucrari</w:t>
      </w:r>
    </w:p>
    <w:p w14:paraId="27D426BA" w14:textId="77777777" w:rsidR="00CA3A6B" w:rsidRPr="00F81601" w:rsidRDefault="00CA3A6B" w:rsidP="00A67C01">
      <w:pPr>
        <w:pStyle w:val="ListParagraph"/>
        <w:spacing w:line="360" w:lineRule="auto"/>
        <w:ind w:left="1080"/>
        <w:rPr>
          <w:rFonts w:ascii="Calibri" w:hAnsi="Calibri" w:cs="Calibri"/>
          <w:color w:val="FF0000"/>
          <w:sz w:val="24"/>
          <w:lang w:val="pt-BR"/>
        </w:rPr>
      </w:pPr>
    </w:p>
    <w:p w14:paraId="0E3962C6" w14:textId="77777777" w:rsidR="000055E1" w:rsidRPr="00F81601" w:rsidRDefault="000055E1" w:rsidP="00A67C01">
      <w:pPr>
        <w:pStyle w:val="ListParagraph"/>
        <w:spacing w:line="360" w:lineRule="auto"/>
        <w:ind w:left="1080"/>
        <w:rPr>
          <w:rFonts w:ascii="Calibri" w:hAnsi="Calibri" w:cs="Calibri"/>
          <w:color w:val="FF0000"/>
          <w:sz w:val="24"/>
          <w:lang w:val="pt-BR"/>
        </w:rPr>
      </w:pPr>
    </w:p>
    <w:p w14:paraId="6C74CA71" w14:textId="77777777" w:rsidR="00A67C01" w:rsidRPr="005B78E0" w:rsidRDefault="00A67C01" w:rsidP="00A67C01">
      <w:pPr>
        <w:pStyle w:val="ListParagraph"/>
        <w:numPr>
          <w:ilvl w:val="0"/>
          <w:numId w:val="5"/>
        </w:numPr>
        <w:suppressAutoHyphens w:val="0"/>
        <w:spacing w:line="360" w:lineRule="auto"/>
        <w:outlineLvl w:val="0"/>
        <w:rPr>
          <w:rFonts w:ascii="Calibri" w:hAnsi="Calibri" w:cs="Calibri"/>
          <w:b/>
          <w:sz w:val="24"/>
          <w:lang w:val="en-US"/>
        </w:rPr>
      </w:pPr>
      <w:bookmarkStart w:id="1" w:name="_Toc490637723"/>
      <w:r w:rsidRPr="005B78E0">
        <w:rPr>
          <w:rFonts w:ascii="Calibri" w:hAnsi="Calibri" w:cs="Calibri"/>
          <w:b/>
          <w:sz w:val="24"/>
          <w:lang w:val="en-US"/>
        </w:rPr>
        <w:t>TITULAR</w:t>
      </w:r>
      <w:bookmarkEnd w:id="1"/>
    </w:p>
    <w:p w14:paraId="56663EC8" w14:textId="55CD37E6" w:rsidR="00574AC9" w:rsidRPr="005B78E0" w:rsidRDefault="00A67C01" w:rsidP="005862C0">
      <w:pPr>
        <w:pStyle w:val="ListParagraph"/>
        <w:numPr>
          <w:ilvl w:val="1"/>
          <w:numId w:val="25"/>
        </w:numPr>
        <w:suppressAutoHyphens w:val="0"/>
        <w:ind w:left="1434" w:hanging="357"/>
        <w:rPr>
          <w:rFonts w:ascii="Calibri" w:hAnsi="Calibri" w:cs="Calibri"/>
          <w:sz w:val="24"/>
          <w:lang w:val="en-US"/>
        </w:rPr>
      </w:pPr>
      <w:r w:rsidRPr="005B78E0">
        <w:rPr>
          <w:rFonts w:ascii="Calibri" w:hAnsi="Calibri" w:cs="Calibri"/>
          <w:b/>
          <w:bCs/>
          <w:sz w:val="24"/>
          <w:lang w:val="en-US"/>
        </w:rPr>
        <w:t>Beneficiar</w:t>
      </w:r>
      <w:r w:rsidRPr="005B78E0">
        <w:rPr>
          <w:rFonts w:ascii="Calibri" w:hAnsi="Calibri" w:cs="Calibri"/>
          <w:sz w:val="24"/>
          <w:lang w:val="en-US"/>
        </w:rPr>
        <w:t>:</w:t>
      </w:r>
      <w:r w:rsidR="00574AC9" w:rsidRPr="005B78E0">
        <w:rPr>
          <w:rFonts w:ascii="Calibri" w:hAnsi="Calibri" w:cs="Calibri"/>
          <w:sz w:val="24"/>
          <w:lang w:val="en-US"/>
        </w:rPr>
        <w:t xml:space="preserve"> </w:t>
      </w:r>
      <w:r w:rsidRPr="005B78E0">
        <w:rPr>
          <w:rFonts w:ascii="Calibri" w:hAnsi="Calibri" w:cs="Calibri"/>
          <w:sz w:val="24"/>
        </w:rPr>
        <w:t xml:space="preserve"> </w:t>
      </w:r>
      <w:r w:rsidR="00574AC9" w:rsidRPr="005B78E0">
        <w:rPr>
          <w:rFonts w:asciiTheme="minorHAnsi" w:hAnsiTheme="minorHAnsi"/>
          <w:b/>
          <w:bCs/>
          <w:sz w:val="24"/>
          <w:lang w:val="en-US" w:eastAsia="en-US"/>
        </w:rPr>
        <w:t>BVG DEVELOPMENT &amp; INVESTMENT S.R.L.</w:t>
      </w:r>
      <w:r w:rsidRPr="005B78E0">
        <w:rPr>
          <w:rFonts w:asciiTheme="minorHAnsi" w:hAnsiTheme="minorHAnsi"/>
          <w:sz w:val="24"/>
          <w:lang w:val="en-US" w:eastAsia="en-US"/>
        </w:rPr>
        <w:t xml:space="preserve">, </w:t>
      </w:r>
      <w:r w:rsidR="00574AC9" w:rsidRPr="005B78E0">
        <w:rPr>
          <w:rFonts w:asciiTheme="minorHAnsi" w:hAnsiTheme="minorHAnsi"/>
          <w:sz w:val="24"/>
          <w:lang w:val="en-US" w:eastAsia="en-US"/>
        </w:rPr>
        <w:t xml:space="preserve">cu sediul în </w:t>
      </w:r>
      <w:proofErr w:type="spellStart"/>
      <w:r w:rsidR="00574AC9" w:rsidRPr="005B78E0">
        <w:rPr>
          <w:rFonts w:asciiTheme="minorHAnsi" w:hAnsiTheme="minorHAnsi"/>
          <w:sz w:val="24"/>
          <w:lang w:val="en-US" w:eastAsia="en-US"/>
        </w:rPr>
        <w:t>București</w:t>
      </w:r>
      <w:proofErr w:type="spellEnd"/>
      <w:r w:rsidR="00574AC9" w:rsidRPr="005B78E0">
        <w:rPr>
          <w:rFonts w:asciiTheme="minorHAnsi" w:hAnsiTheme="minorHAnsi"/>
          <w:sz w:val="24"/>
          <w:lang w:val="en-US" w:eastAsia="en-US"/>
        </w:rPr>
        <w:t>, sector 4, Aleea SLT. DRAGOS MLADINOVICI, Nr. 1, Biroul 1, Bloc I15, Scara 2, Etaj 8, Ap. 105, înmatriculată sub J40/14807/09.11.2016, C.U.I. 36725662</w:t>
      </w:r>
    </w:p>
    <w:p w14:paraId="060C40BB" w14:textId="7B204C21" w:rsidR="005862C0" w:rsidRPr="00F81601" w:rsidRDefault="00A67C01" w:rsidP="005862C0">
      <w:pPr>
        <w:pStyle w:val="ListParagraph"/>
        <w:numPr>
          <w:ilvl w:val="0"/>
          <w:numId w:val="25"/>
        </w:numPr>
        <w:ind w:left="1418"/>
        <w:jc w:val="both"/>
        <w:rPr>
          <w:rFonts w:asciiTheme="minorHAnsi" w:hAnsiTheme="minorHAnsi"/>
          <w:sz w:val="24"/>
          <w:lang w:val="pt-BR" w:eastAsia="en-US"/>
        </w:rPr>
      </w:pPr>
      <w:r w:rsidRPr="005B78E0">
        <w:rPr>
          <w:rFonts w:ascii="Calibri" w:hAnsi="Calibri" w:cs="Calibri"/>
          <w:b/>
          <w:bCs/>
          <w:sz w:val="24"/>
        </w:rPr>
        <w:t>Proiectant</w:t>
      </w:r>
      <w:r w:rsidRPr="005B78E0">
        <w:rPr>
          <w:rFonts w:ascii="Calibri" w:hAnsi="Calibri" w:cs="Calibri"/>
          <w:sz w:val="24"/>
        </w:rPr>
        <w:t xml:space="preserve">: </w:t>
      </w:r>
      <w:r w:rsidR="003266DA" w:rsidRPr="00F81601">
        <w:rPr>
          <w:rFonts w:asciiTheme="minorHAnsi" w:hAnsiTheme="minorHAnsi"/>
          <w:b/>
          <w:bCs/>
          <w:sz w:val="24"/>
          <w:lang w:val="pt-BR" w:eastAsia="en-US"/>
        </w:rPr>
        <w:t xml:space="preserve">VEGO </w:t>
      </w:r>
      <w:r w:rsidR="00574AC9" w:rsidRPr="00F81601">
        <w:rPr>
          <w:rFonts w:asciiTheme="minorHAnsi" w:hAnsiTheme="minorHAnsi"/>
          <w:b/>
          <w:bCs/>
          <w:sz w:val="24"/>
          <w:lang w:val="pt-BR" w:eastAsia="en-US"/>
        </w:rPr>
        <w:t>DESIGN EXPERTISE</w:t>
      </w:r>
      <w:r w:rsidR="003266DA" w:rsidRPr="00F81601">
        <w:rPr>
          <w:rFonts w:asciiTheme="minorHAnsi" w:hAnsiTheme="minorHAnsi"/>
          <w:b/>
          <w:bCs/>
          <w:sz w:val="24"/>
          <w:lang w:val="pt-BR" w:eastAsia="en-US"/>
        </w:rPr>
        <w:t xml:space="preserve"> S.R.L.</w:t>
      </w:r>
      <w:r w:rsidRPr="00F81601">
        <w:rPr>
          <w:rFonts w:asciiTheme="minorHAnsi" w:hAnsiTheme="minorHAnsi"/>
          <w:sz w:val="24"/>
          <w:lang w:val="pt-BR" w:eastAsia="en-US"/>
        </w:rPr>
        <w:t xml:space="preserve"> </w:t>
      </w:r>
      <w:r w:rsidR="005862C0" w:rsidRPr="00F81601">
        <w:rPr>
          <w:rFonts w:asciiTheme="minorHAnsi" w:hAnsiTheme="minorHAnsi"/>
          <w:sz w:val="24"/>
          <w:lang w:val="pt-BR" w:eastAsia="en-US"/>
        </w:rPr>
        <w:t>cu sediul în București, sector 6, Bd. Iuliu Maniu, nr. 6Q, etaj 9, înmatriculată sub J40/14430/2018, C.U.I. RO 39971785, telefon +40 37 148 89 36, fax +40 37 287 31 67</w:t>
      </w:r>
    </w:p>
    <w:p w14:paraId="72FC40CE" w14:textId="1F1C083F" w:rsidR="00A67C01" w:rsidRPr="00F81601" w:rsidRDefault="00A67C01" w:rsidP="005862C0">
      <w:pPr>
        <w:pStyle w:val="ListParagraph"/>
        <w:spacing w:line="360" w:lineRule="auto"/>
        <w:ind w:left="1440"/>
        <w:rPr>
          <w:color w:val="FF0000"/>
          <w:sz w:val="24"/>
          <w:lang w:val="pt-BR"/>
        </w:rPr>
      </w:pPr>
    </w:p>
    <w:p w14:paraId="6AFFD112" w14:textId="77777777" w:rsidR="000055E1" w:rsidRPr="00F81601" w:rsidRDefault="000055E1" w:rsidP="005862C0">
      <w:pPr>
        <w:pStyle w:val="ListParagraph"/>
        <w:spacing w:line="360" w:lineRule="auto"/>
        <w:ind w:left="1440"/>
        <w:rPr>
          <w:color w:val="FF0000"/>
          <w:sz w:val="24"/>
          <w:lang w:val="pt-BR"/>
        </w:rPr>
      </w:pPr>
    </w:p>
    <w:p w14:paraId="524F0A0F" w14:textId="2DAE2C87" w:rsidR="00A67C01" w:rsidRPr="005B78E0" w:rsidRDefault="00A67C01" w:rsidP="00A67C01">
      <w:pPr>
        <w:pStyle w:val="ListParagraph"/>
        <w:numPr>
          <w:ilvl w:val="0"/>
          <w:numId w:val="5"/>
        </w:numPr>
        <w:suppressAutoHyphens w:val="0"/>
        <w:spacing w:line="360" w:lineRule="auto"/>
        <w:outlineLvl w:val="0"/>
        <w:rPr>
          <w:rFonts w:asciiTheme="minorHAnsi" w:hAnsiTheme="minorHAnsi" w:cstheme="minorHAnsi"/>
          <w:b/>
          <w:sz w:val="24"/>
          <w:lang w:val="en-US"/>
        </w:rPr>
      </w:pPr>
      <w:bookmarkStart w:id="2" w:name="_Toc490637724"/>
      <w:r w:rsidRPr="005B78E0">
        <w:rPr>
          <w:rFonts w:asciiTheme="minorHAnsi" w:hAnsiTheme="minorHAnsi" w:cstheme="minorHAnsi"/>
          <w:b/>
          <w:sz w:val="24"/>
          <w:lang w:val="en-US"/>
        </w:rPr>
        <w:t xml:space="preserve">DESCRIEREA </w:t>
      </w:r>
      <w:bookmarkEnd w:id="2"/>
      <w:r w:rsidR="00E06280" w:rsidRPr="005B78E0">
        <w:rPr>
          <w:rFonts w:asciiTheme="minorHAnsi" w:hAnsiTheme="minorHAnsi" w:cstheme="minorHAnsi"/>
          <w:b/>
          <w:sz w:val="24"/>
          <w:lang w:val="en-US"/>
        </w:rPr>
        <w:t>CARACTERISTICILOR FIZICE ALE PROIECTULUI</w:t>
      </w:r>
    </w:p>
    <w:p w14:paraId="6F443373" w14:textId="68A4FF78" w:rsidR="00D21134" w:rsidRPr="005B78E0" w:rsidRDefault="00D21134" w:rsidP="00A04631">
      <w:pPr>
        <w:pStyle w:val="ListParagraph"/>
        <w:numPr>
          <w:ilvl w:val="0"/>
          <w:numId w:val="15"/>
        </w:numPr>
        <w:spacing w:line="360" w:lineRule="auto"/>
        <w:ind w:left="1418"/>
        <w:outlineLvl w:val="1"/>
        <w:rPr>
          <w:rFonts w:asciiTheme="minorHAnsi" w:hAnsiTheme="minorHAnsi" w:cstheme="minorHAnsi"/>
          <w:b/>
          <w:sz w:val="24"/>
          <w:lang w:val="en-US"/>
        </w:rPr>
      </w:pPr>
      <w:r w:rsidRPr="005B78E0">
        <w:rPr>
          <w:rFonts w:asciiTheme="minorHAnsi" w:hAnsiTheme="minorHAnsi" w:cstheme="minorHAnsi"/>
          <w:b/>
          <w:sz w:val="24"/>
          <w:lang w:val="en-US"/>
        </w:rPr>
        <w:t>Rezumat al proiectului</w:t>
      </w:r>
    </w:p>
    <w:p w14:paraId="44369D4D" w14:textId="10DE71E9" w:rsidR="00A04631" w:rsidRPr="00F81601" w:rsidRDefault="00A04631" w:rsidP="00A04631">
      <w:pPr>
        <w:spacing w:after="0"/>
        <w:ind w:firstLine="709"/>
        <w:jc w:val="both"/>
        <w:rPr>
          <w:rFonts w:eastAsia="Times New Roman" w:cs="Times New Roman"/>
          <w:sz w:val="24"/>
          <w:szCs w:val="24"/>
          <w:lang w:val="pt-BR"/>
        </w:rPr>
      </w:pPr>
      <w:bookmarkStart w:id="3" w:name="_Hlk55819289"/>
      <w:r w:rsidRPr="005B78E0">
        <w:rPr>
          <w:rFonts w:eastAsia="Times New Roman" w:cs="Times New Roman"/>
          <w:sz w:val="24"/>
          <w:szCs w:val="24"/>
        </w:rPr>
        <w:t xml:space="preserve">Imobilul reprezintă proprietate privată a </w:t>
      </w:r>
      <w:r w:rsidRPr="005B78E0">
        <w:rPr>
          <w:rFonts w:eastAsia="Times New Roman" w:cs="Times New Roman"/>
          <w:b/>
          <w:bCs/>
          <w:sz w:val="24"/>
          <w:szCs w:val="24"/>
        </w:rPr>
        <w:t>BVG DEVELOPMENT &amp; INVESTMENT S.R.L.</w:t>
      </w:r>
      <w:r w:rsidRPr="005B78E0">
        <w:rPr>
          <w:rFonts w:eastAsia="Times New Roman" w:cs="Times New Roman"/>
          <w:sz w:val="24"/>
          <w:szCs w:val="24"/>
        </w:rPr>
        <w:t xml:space="preserve"> conform actului de vanzare cumparare autentificat sub nr. 16 </w:t>
      </w:r>
      <w:proofErr w:type="gramStart"/>
      <w:r w:rsidRPr="005B78E0">
        <w:rPr>
          <w:rFonts w:eastAsia="Times New Roman" w:cs="Times New Roman"/>
          <w:sz w:val="24"/>
          <w:szCs w:val="24"/>
        </w:rPr>
        <w:t>din</w:t>
      </w:r>
      <w:proofErr w:type="gramEnd"/>
      <w:r w:rsidRPr="005B78E0">
        <w:rPr>
          <w:rFonts w:eastAsia="Times New Roman" w:cs="Times New Roman"/>
          <w:sz w:val="24"/>
          <w:szCs w:val="24"/>
        </w:rPr>
        <w:t xml:space="preserve"> 05/06/2021 la Biroul Notarului Public ANGHEL ANDREI. </w:t>
      </w:r>
      <w:r w:rsidRPr="00F81601">
        <w:rPr>
          <w:rFonts w:eastAsia="Times New Roman" w:cs="Times New Roman"/>
          <w:sz w:val="24"/>
          <w:szCs w:val="24"/>
          <w:lang w:val="pt-BR"/>
        </w:rPr>
        <w:t>Conform extrasului de carte funciara emis de Oficiul de Cadastru si Publicitate Imobiliară Sectorul 4, imobilul este înscris in Cartea Funciară nr. 235274 cu numărul cadastral 235274.</w:t>
      </w:r>
    </w:p>
    <w:p w14:paraId="6587E3E1" w14:textId="161B7AB5" w:rsidR="00A04631" w:rsidRPr="00F81601" w:rsidRDefault="00A04631" w:rsidP="00A04631">
      <w:pPr>
        <w:tabs>
          <w:tab w:val="num" w:pos="5987"/>
        </w:tabs>
        <w:ind w:firstLine="567"/>
        <w:jc w:val="both"/>
        <w:rPr>
          <w:rFonts w:eastAsia="Times New Roman" w:cs="Times New Roman"/>
          <w:sz w:val="24"/>
          <w:szCs w:val="24"/>
          <w:lang w:val="pt-BR"/>
        </w:rPr>
      </w:pPr>
      <w:r w:rsidRPr="00F81601">
        <w:rPr>
          <w:rFonts w:eastAsia="Times New Roman" w:cs="Times New Roman"/>
          <w:sz w:val="24"/>
          <w:szCs w:val="24"/>
          <w:lang w:val="pt-BR"/>
        </w:rPr>
        <w:t xml:space="preserve">Conform Regulamentului Local de Urbanism aferent </w:t>
      </w:r>
      <w:r w:rsidRPr="00F81601">
        <w:rPr>
          <w:rFonts w:eastAsia="Times New Roman" w:cs="Times New Roman"/>
          <w:b/>
          <w:bCs/>
          <w:sz w:val="24"/>
          <w:szCs w:val="24"/>
          <w:lang w:val="pt-BR"/>
        </w:rPr>
        <w:t>PUZ STRADA POVESTEI NR. 15-15D-17A-19/SECTOR 4</w:t>
      </w:r>
      <w:r w:rsidRPr="00F81601">
        <w:rPr>
          <w:rFonts w:eastAsia="Times New Roman" w:cs="Times New Roman"/>
          <w:sz w:val="24"/>
          <w:szCs w:val="24"/>
          <w:lang w:val="pt-BR"/>
        </w:rPr>
        <w:t xml:space="preserve"> si certificatului de urbanism, sunt definite limitele edificabile:</w:t>
      </w:r>
    </w:p>
    <w:p w14:paraId="3DD1F7F9" w14:textId="4E6110D9" w:rsidR="00A04631" w:rsidRPr="00F81601" w:rsidRDefault="00A04631" w:rsidP="00A04631">
      <w:pPr>
        <w:pStyle w:val="ListParagraph"/>
        <w:numPr>
          <w:ilvl w:val="0"/>
          <w:numId w:val="26"/>
        </w:numPr>
        <w:tabs>
          <w:tab w:val="num" w:pos="5987"/>
        </w:tabs>
        <w:jc w:val="both"/>
        <w:rPr>
          <w:rFonts w:asciiTheme="minorHAnsi" w:hAnsiTheme="minorHAnsi"/>
          <w:sz w:val="24"/>
          <w:lang w:val="pt-BR" w:eastAsia="en-US"/>
        </w:rPr>
      </w:pPr>
      <w:r w:rsidRPr="00F81601">
        <w:rPr>
          <w:rFonts w:asciiTheme="minorHAnsi" w:hAnsiTheme="minorHAnsi"/>
          <w:b/>
          <w:bCs/>
          <w:sz w:val="24"/>
          <w:lang w:val="pt-BR" w:eastAsia="en-US"/>
        </w:rPr>
        <w:t>Edificabil I</w:t>
      </w:r>
      <w:r w:rsidRPr="00F81601">
        <w:rPr>
          <w:rFonts w:asciiTheme="minorHAnsi" w:hAnsiTheme="minorHAnsi"/>
          <w:sz w:val="24"/>
          <w:lang w:val="pt-BR" w:eastAsia="en-US"/>
        </w:rPr>
        <w:t xml:space="preserve"> (la Sud de strada Costache Stamate) </w:t>
      </w:r>
      <w:r w:rsidR="00D0120A" w:rsidRPr="00F81601">
        <w:rPr>
          <w:rFonts w:asciiTheme="minorHAnsi" w:hAnsiTheme="minorHAnsi"/>
          <w:sz w:val="24"/>
          <w:lang w:val="pt-BR" w:eastAsia="en-US"/>
        </w:rPr>
        <w:t xml:space="preserve">– spre strada Povestei, la 5,00m fata de limita de proprietate, </w:t>
      </w:r>
      <w:r w:rsidRPr="00F81601">
        <w:rPr>
          <w:rFonts w:asciiTheme="minorHAnsi" w:hAnsiTheme="minorHAnsi"/>
          <w:sz w:val="24"/>
          <w:lang w:val="pt-BR" w:eastAsia="en-US"/>
        </w:rPr>
        <w:t xml:space="preserve"> spre vest, la 3,50m fata de limita de proprietate, la est, pana la limita de protectie a lacului - 20,00m de la piciorul taluzului lacului Vacaresti, respectiv la 7,50m in zona sud-estica</w:t>
      </w:r>
    </w:p>
    <w:p w14:paraId="3B22DE41" w14:textId="0179E26C" w:rsidR="00A04631" w:rsidRPr="00F81601" w:rsidRDefault="00A04631" w:rsidP="00A04631">
      <w:pPr>
        <w:pStyle w:val="ListParagraph"/>
        <w:numPr>
          <w:ilvl w:val="0"/>
          <w:numId w:val="26"/>
        </w:numPr>
        <w:tabs>
          <w:tab w:val="num" w:pos="5987"/>
        </w:tabs>
        <w:jc w:val="both"/>
        <w:rPr>
          <w:rFonts w:asciiTheme="minorHAnsi" w:hAnsiTheme="minorHAnsi"/>
          <w:sz w:val="24"/>
          <w:lang w:val="pt-BR" w:eastAsia="en-US"/>
        </w:rPr>
      </w:pPr>
      <w:r w:rsidRPr="00F81601">
        <w:rPr>
          <w:rFonts w:asciiTheme="minorHAnsi" w:hAnsiTheme="minorHAnsi"/>
          <w:b/>
          <w:bCs/>
          <w:sz w:val="24"/>
          <w:lang w:val="pt-BR" w:eastAsia="en-US"/>
        </w:rPr>
        <w:t>Edificabil II</w:t>
      </w:r>
      <w:r w:rsidRPr="00F81601">
        <w:rPr>
          <w:rFonts w:asciiTheme="minorHAnsi" w:hAnsiTheme="minorHAnsi"/>
          <w:sz w:val="24"/>
          <w:lang w:val="pt-BR" w:eastAsia="en-US"/>
        </w:rPr>
        <w:t xml:space="preserve"> (la nord de strada Costache Stamate) -</w:t>
      </w:r>
      <w:r w:rsidR="00D0120A" w:rsidRPr="00F81601">
        <w:rPr>
          <w:rFonts w:asciiTheme="minorHAnsi" w:hAnsiTheme="minorHAnsi"/>
          <w:sz w:val="24"/>
          <w:lang w:val="pt-BR" w:eastAsia="en-US"/>
        </w:rPr>
        <w:t xml:space="preserve">spre strada Costache Stamate, la 6.00m fata de limita e proprietate, </w:t>
      </w:r>
      <w:r w:rsidRPr="00F81601">
        <w:rPr>
          <w:rFonts w:asciiTheme="minorHAnsi" w:hAnsiTheme="minorHAnsi"/>
          <w:sz w:val="24"/>
          <w:lang w:val="pt-BR" w:eastAsia="en-US"/>
        </w:rPr>
        <w:t>spre est, pana la limita de protectie fata de taluzul lacului Vacaresti, respectiv 20,00m fata de piciorul taluzului, spre vest la 7,50m fata de limita de proprietate, spre nord, la 7,00m fata de limita de proprietate</w:t>
      </w:r>
    </w:p>
    <w:p w14:paraId="3BF000C2" w14:textId="77777777" w:rsidR="00651089" w:rsidRPr="00F81601" w:rsidRDefault="00651089" w:rsidP="00651089">
      <w:pPr>
        <w:tabs>
          <w:tab w:val="num" w:pos="5987"/>
        </w:tabs>
        <w:jc w:val="both"/>
        <w:rPr>
          <w:sz w:val="24"/>
          <w:lang w:val="pt-BR"/>
        </w:rPr>
      </w:pPr>
    </w:p>
    <w:p w14:paraId="43B54971" w14:textId="157E9177" w:rsidR="00A04631" w:rsidRPr="00F81601" w:rsidRDefault="00A04631" w:rsidP="00A04631">
      <w:pPr>
        <w:spacing w:after="0"/>
        <w:ind w:firstLine="567"/>
        <w:jc w:val="both"/>
        <w:rPr>
          <w:rFonts w:eastAsia="Times New Roman" w:cs="Times New Roman"/>
          <w:sz w:val="24"/>
          <w:szCs w:val="24"/>
          <w:lang w:val="pt-BR"/>
        </w:rPr>
      </w:pPr>
      <w:r w:rsidRPr="00F81601">
        <w:rPr>
          <w:rFonts w:eastAsia="Times New Roman" w:cs="Times New Roman"/>
          <w:sz w:val="24"/>
          <w:szCs w:val="24"/>
          <w:lang w:val="pt-BR"/>
        </w:rPr>
        <w:lastRenderedPageBreak/>
        <w:t xml:space="preserve">Coeficienții urbanistici aferenți </w:t>
      </w:r>
      <w:r w:rsidRPr="00F81601">
        <w:rPr>
          <w:rFonts w:eastAsia="Times New Roman" w:cs="Times New Roman"/>
          <w:b/>
          <w:bCs/>
          <w:sz w:val="24"/>
          <w:szCs w:val="24"/>
          <w:lang w:val="pt-BR"/>
        </w:rPr>
        <w:t>zonei UTR CB3</w:t>
      </w:r>
      <w:r w:rsidRPr="00F81601">
        <w:rPr>
          <w:rFonts w:eastAsia="Times New Roman" w:cs="Times New Roman"/>
          <w:sz w:val="24"/>
          <w:szCs w:val="24"/>
          <w:lang w:val="pt-BR"/>
        </w:rPr>
        <w:t xml:space="preserve">, aprobați conform </w:t>
      </w:r>
      <w:r w:rsidRPr="00F81601">
        <w:rPr>
          <w:rFonts w:eastAsia="Times New Roman" w:cs="Times New Roman"/>
          <w:b/>
          <w:bCs/>
          <w:sz w:val="24"/>
          <w:szCs w:val="24"/>
          <w:lang w:val="pt-BR"/>
        </w:rPr>
        <w:t>PUZ STRADA POVESTEI NR. 15-15D-17A-19/SECTOR 4</w:t>
      </w:r>
      <w:r w:rsidRPr="00F81601">
        <w:rPr>
          <w:rFonts w:eastAsia="Times New Roman" w:cs="Times New Roman"/>
          <w:sz w:val="24"/>
          <w:szCs w:val="24"/>
          <w:lang w:val="pt-BR"/>
        </w:rPr>
        <w:t xml:space="preserve"> si Certificatului de urbanism nr. </w:t>
      </w:r>
      <w:r w:rsidR="00CA3A6B" w:rsidRPr="00F81601">
        <w:rPr>
          <w:rFonts w:ascii="Arial" w:hAnsi="Arial" w:cs="Arial"/>
          <w:sz w:val="20"/>
          <w:szCs w:val="20"/>
          <w:lang w:val="pt-BR" w:eastAsia="ro-RO"/>
        </w:rPr>
        <w:t>nr</w:t>
      </w:r>
      <w:r w:rsidR="00CA3A6B" w:rsidRPr="00F81601">
        <w:rPr>
          <w:rFonts w:ascii="Arial" w:hAnsi="Arial" w:cs="Arial"/>
          <w:b/>
          <w:bCs/>
          <w:sz w:val="20"/>
          <w:szCs w:val="20"/>
          <w:lang w:val="pt-BR" w:eastAsia="ro-RO"/>
        </w:rPr>
        <w:t xml:space="preserve">.0272294 </w:t>
      </w:r>
      <w:r w:rsidR="00CA3A6B" w:rsidRPr="00F81601">
        <w:rPr>
          <w:rFonts w:ascii="Arial" w:hAnsi="Arial" w:cs="Arial"/>
          <w:sz w:val="20"/>
          <w:szCs w:val="20"/>
          <w:lang w:val="pt-BR" w:eastAsia="ro-RO"/>
        </w:rPr>
        <w:t xml:space="preserve">din </w:t>
      </w:r>
      <w:r w:rsidR="00CA3A6B" w:rsidRPr="00F81601">
        <w:rPr>
          <w:rFonts w:ascii="Arial" w:hAnsi="Arial" w:cs="Arial"/>
          <w:b/>
          <w:bCs/>
          <w:sz w:val="20"/>
          <w:szCs w:val="20"/>
          <w:lang w:val="pt-BR" w:eastAsia="ro-RO"/>
        </w:rPr>
        <w:t>10.01.2023</w:t>
      </w:r>
      <w:r w:rsidR="00CA3A6B" w:rsidRPr="00F81601">
        <w:rPr>
          <w:rFonts w:eastAsia="Times New Roman" w:cs="Times New Roman"/>
          <w:sz w:val="24"/>
          <w:szCs w:val="24"/>
          <w:lang w:val="pt-BR"/>
        </w:rPr>
        <w:t xml:space="preserve"> </w:t>
      </w:r>
      <w:r w:rsidRPr="00F81601">
        <w:rPr>
          <w:rFonts w:eastAsia="Times New Roman" w:cs="Times New Roman"/>
          <w:sz w:val="24"/>
          <w:szCs w:val="24"/>
          <w:lang w:val="pt-BR"/>
        </w:rPr>
        <w:t>prevăd următoarele valori maximale:</w:t>
      </w:r>
    </w:p>
    <w:p w14:paraId="1CCF481F" w14:textId="77777777" w:rsidR="00A04631" w:rsidRPr="005B78E0" w:rsidRDefault="00A04631" w:rsidP="00A04631">
      <w:pPr>
        <w:spacing w:after="0"/>
        <w:ind w:firstLine="567"/>
        <w:jc w:val="both"/>
        <w:rPr>
          <w:rFonts w:eastAsia="Times New Roman" w:cs="Times New Roman"/>
          <w:sz w:val="24"/>
          <w:szCs w:val="24"/>
        </w:rPr>
      </w:pPr>
      <w:r w:rsidRPr="005B78E0">
        <w:rPr>
          <w:rFonts w:eastAsia="Times New Roman" w:cs="Times New Roman"/>
          <w:sz w:val="24"/>
          <w:szCs w:val="24"/>
        </w:rPr>
        <w:t xml:space="preserve">P.O.T. maxim = </w:t>
      </w:r>
      <w:r w:rsidRPr="005B78E0">
        <w:rPr>
          <w:rFonts w:eastAsia="Times New Roman" w:cs="Times New Roman"/>
          <w:b/>
          <w:bCs/>
          <w:sz w:val="24"/>
          <w:szCs w:val="24"/>
        </w:rPr>
        <w:t>50%</w:t>
      </w:r>
      <w:r w:rsidRPr="005B78E0">
        <w:rPr>
          <w:rFonts w:eastAsia="Times New Roman" w:cs="Times New Roman"/>
          <w:sz w:val="24"/>
          <w:szCs w:val="24"/>
        </w:rPr>
        <w:t xml:space="preserve"> </w:t>
      </w:r>
    </w:p>
    <w:p w14:paraId="570E9F75" w14:textId="51263836" w:rsidR="00A04631" w:rsidRPr="005B78E0" w:rsidRDefault="00A04631" w:rsidP="00E24DBB">
      <w:pPr>
        <w:tabs>
          <w:tab w:val="left" w:pos="3240"/>
        </w:tabs>
        <w:spacing w:after="0"/>
        <w:ind w:firstLine="567"/>
        <w:jc w:val="both"/>
        <w:rPr>
          <w:rFonts w:eastAsia="Times New Roman" w:cs="Times New Roman"/>
          <w:sz w:val="24"/>
          <w:szCs w:val="24"/>
        </w:rPr>
      </w:pPr>
      <w:r w:rsidRPr="005B78E0">
        <w:rPr>
          <w:rFonts w:eastAsia="Times New Roman" w:cs="Times New Roman"/>
          <w:sz w:val="24"/>
          <w:szCs w:val="24"/>
        </w:rPr>
        <w:t xml:space="preserve">C.U.T. maxim = </w:t>
      </w:r>
      <w:r w:rsidRPr="005B78E0">
        <w:rPr>
          <w:rFonts w:eastAsia="Times New Roman" w:cs="Times New Roman"/>
          <w:b/>
          <w:bCs/>
          <w:sz w:val="24"/>
          <w:szCs w:val="24"/>
        </w:rPr>
        <w:t>3,5</w:t>
      </w:r>
      <w:r w:rsidR="00E24DBB" w:rsidRPr="005B78E0">
        <w:rPr>
          <w:rFonts w:eastAsia="Times New Roman" w:cs="Times New Roman"/>
          <w:b/>
          <w:bCs/>
          <w:sz w:val="24"/>
          <w:szCs w:val="24"/>
        </w:rPr>
        <w:tab/>
      </w:r>
    </w:p>
    <w:p w14:paraId="67082F4E" w14:textId="0CEC8C5F" w:rsidR="00A04631" w:rsidRPr="00A24C23" w:rsidRDefault="00A04631" w:rsidP="00A04631">
      <w:pPr>
        <w:ind w:firstLine="567"/>
        <w:rPr>
          <w:rFonts w:eastAsia="Times New Roman" w:cs="Times New Roman"/>
          <w:color w:val="FF0000"/>
          <w:sz w:val="24"/>
          <w:szCs w:val="24"/>
        </w:rPr>
      </w:pPr>
    </w:p>
    <w:p w14:paraId="2FFBC10D" w14:textId="36EE1ADF" w:rsidR="002B0F80" w:rsidRPr="00F81601" w:rsidRDefault="002B0F80" w:rsidP="002B0F80">
      <w:pPr>
        <w:ind w:firstLine="720"/>
        <w:rPr>
          <w:rFonts w:ascii="Calibri" w:hAnsi="Calibri" w:cs="Calibri"/>
          <w:bCs/>
          <w:sz w:val="24"/>
          <w:szCs w:val="24"/>
          <w:lang w:val="pt-BR"/>
        </w:rPr>
      </w:pPr>
      <w:r w:rsidRPr="00F81601">
        <w:rPr>
          <w:rFonts w:ascii="Calibri" w:hAnsi="Calibri" w:cs="Calibri"/>
          <w:bCs/>
          <w:sz w:val="24"/>
          <w:szCs w:val="24"/>
          <w:lang w:val="pt-BR"/>
        </w:rPr>
        <w:t xml:space="preserve">Pe terenul identificat cu nr. cad. 235274, strada Povestei, nr. 19, se propune dezvoltarea unui ansamblu cu functiune mixta, ce va fi </w:t>
      </w:r>
      <w:r w:rsidR="005B78E0" w:rsidRPr="00F81601">
        <w:rPr>
          <w:rFonts w:ascii="Calibri" w:hAnsi="Calibri" w:cs="Calibri"/>
          <w:bCs/>
          <w:sz w:val="24"/>
          <w:szCs w:val="24"/>
          <w:lang w:val="pt-BR"/>
        </w:rPr>
        <w:t>din doua corpuri independente</w:t>
      </w:r>
      <w:r w:rsidR="00CA3A6B" w:rsidRPr="00F81601">
        <w:rPr>
          <w:rFonts w:ascii="Calibri" w:hAnsi="Calibri" w:cs="Calibri"/>
          <w:bCs/>
          <w:sz w:val="24"/>
          <w:szCs w:val="24"/>
          <w:lang w:val="pt-BR"/>
        </w:rPr>
        <w:t xml:space="preserve">, </w:t>
      </w:r>
      <w:r w:rsidRPr="00F81601">
        <w:rPr>
          <w:rFonts w:ascii="Calibri" w:hAnsi="Calibri" w:cs="Calibri"/>
          <w:bCs/>
          <w:sz w:val="24"/>
          <w:szCs w:val="24"/>
          <w:lang w:val="pt-BR"/>
        </w:rPr>
        <w:t>cu functiunea de locuinte colective si spatii comerciale la parter</w:t>
      </w:r>
      <w:r w:rsidR="005B78E0" w:rsidRPr="00F81601">
        <w:rPr>
          <w:rFonts w:ascii="Calibri" w:hAnsi="Calibri" w:cs="Calibri"/>
          <w:bCs/>
          <w:sz w:val="24"/>
          <w:szCs w:val="24"/>
          <w:lang w:val="pt-BR"/>
        </w:rPr>
        <w:t xml:space="preserve"> pentru corpul C2</w:t>
      </w:r>
      <w:r w:rsidRPr="00F81601">
        <w:rPr>
          <w:rFonts w:ascii="Calibri" w:hAnsi="Calibri" w:cs="Calibri"/>
          <w:bCs/>
          <w:sz w:val="24"/>
          <w:szCs w:val="24"/>
          <w:lang w:val="pt-BR"/>
        </w:rPr>
        <w:t xml:space="preserve">, cu regim de inaltime </w:t>
      </w:r>
      <w:r w:rsidR="00CA3A6B" w:rsidRPr="00F81601">
        <w:rPr>
          <w:rFonts w:ascii="Calibri" w:hAnsi="Calibri" w:cs="Calibri"/>
          <w:bCs/>
          <w:sz w:val="24"/>
          <w:szCs w:val="24"/>
          <w:lang w:val="pt-BR"/>
        </w:rPr>
        <w:t>3</w:t>
      </w:r>
      <w:r w:rsidRPr="00F81601">
        <w:rPr>
          <w:rFonts w:ascii="Calibri" w:hAnsi="Calibri" w:cs="Calibri"/>
          <w:bCs/>
          <w:sz w:val="24"/>
          <w:szCs w:val="24"/>
          <w:lang w:val="pt-BR"/>
        </w:rPr>
        <w:t>S+P+</w:t>
      </w:r>
      <w:r w:rsidR="00CA3A6B" w:rsidRPr="00F81601">
        <w:rPr>
          <w:rFonts w:ascii="Calibri" w:hAnsi="Calibri" w:cs="Calibri"/>
          <w:bCs/>
          <w:sz w:val="24"/>
          <w:szCs w:val="24"/>
          <w:lang w:val="pt-BR"/>
        </w:rPr>
        <w:t>M</w:t>
      </w:r>
      <w:r w:rsidRPr="00F81601">
        <w:rPr>
          <w:rFonts w:ascii="Calibri" w:hAnsi="Calibri" w:cs="Calibri"/>
          <w:bCs/>
          <w:sz w:val="24"/>
          <w:szCs w:val="24"/>
          <w:lang w:val="pt-BR"/>
        </w:rPr>
        <w:t>+11</w:t>
      </w:r>
      <w:r w:rsidR="005B78E0" w:rsidRPr="00F81601">
        <w:rPr>
          <w:rFonts w:ascii="Calibri" w:hAnsi="Calibri" w:cs="Calibri"/>
          <w:bCs/>
          <w:sz w:val="24"/>
          <w:szCs w:val="24"/>
          <w:lang w:val="pt-BR"/>
        </w:rPr>
        <w:t>D</w:t>
      </w:r>
      <w:r w:rsidRPr="00F81601">
        <w:rPr>
          <w:rFonts w:ascii="Calibri" w:hAnsi="Calibri" w:cs="Calibri"/>
          <w:bCs/>
          <w:sz w:val="24"/>
          <w:szCs w:val="24"/>
          <w:lang w:val="pt-BR"/>
        </w:rPr>
        <w:t xml:space="preserve">, H=45,00m. </w:t>
      </w:r>
    </w:p>
    <w:bookmarkEnd w:id="3"/>
    <w:p w14:paraId="67AB1A45" w14:textId="4115EB43" w:rsidR="00D21134" w:rsidRPr="00F81601" w:rsidRDefault="00D21134" w:rsidP="00D21134">
      <w:pPr>
        <w:ind w:firstLine="720"/>
        <w:jc w:val="both"/>
        <w:rPr>
          <w:rFonts w:ascii="Calibri" w:hAnsi="Calibri" w:cs="Calibri"/>
          <w:bCs/>
          <w:color w:val="FF0000"/>
          <w:sz w:val="24"/>
          <w:szCs w:val="24"/>
          <w:lang w:val="pt-BR"/>
        </w:rPr>
      </w:pPr>
      <w:r w:rsidRPr="00F81601">
        <w:rPr>
          <w:rFonts w:ascii="Calibri" w:hAnsi="Calibri" w:cs="Calibri"/>
          <w:bCs/>
          <w:sz w:val="24"/>
          <w:szCs w:val="24"/>
          <w:lang w:val="pt-BR"/>
        </w:rPr>
        <w:t xml:space="preserve">Prin proiect se va prevedea, la nivelul intregului, complex o suprafata de </w:t>
      </w:r>
      <w:r w:rsidR="001D130D" w:rsidRPr="00F81601">
        <w:rPr>
          <w:rFonts w:ascii="Calibri" w:hAnsi="Calibri" w:cs="Calibri"/>
          <w:bCs/>
          <w:sz w:val="24"/>
          <w:szCs w:val="24"/>
          <w:lang w:val="pt-BR"/>
        </w:rPr>
        <w:t>2.489,09</w:t>
      </w:r>
      <w:r w:rsidRPr="00F81601">
        <w:rPr>
          <w:rFonts w:ascii="Calibri" w:hAnsi="Calibri" w:cs="Calibri"/>
          <w:bCs/>
          <w:sz w:val="24"/>
          <w:szCs w:val="24"/>
          <w:lang w:val="pt-BR"/>
        </w:rPr>
        <w:t xml:space="preserve"> mp de spatiu verde ceea ce reprezinta </w:t>
      </w:r>
      <w:r w:rsidR="00ED71B4" w:rsidRPr="00F81601">
        <w:rPr>
          <w:rFonts w:ascii="Calibri" w:hAnsi="Calibri" w:cs="Calibri"/>
          <w:bCs/>
          <w:sz w:val="24"/>
          <w:szCs w:val="24"/>
          <w:lang w:val="pt-BR"/>
        </w:rPr>
        <w:t>30.</w:t>
      </w:r>
      <w:r w:rsidR="001D130D" w:rsidRPr="00F81601">
        <w:rPr>
          <w:rFonts w:ascii="Calibri" w:hAnsi="Calibri" w:cs="Calibri"/>
          <w:bCs/>
          <w:sz w:val="24"/>
          <w:szCs w:val="24"/>
          <w:lang w:val="pt-BR"/>
        </w:rPr>
        <w:t>00</w:t>
      </w:r>
      <w:r w:rsidRPr="00F81601">
        <w:rPr>
          <w:rFonts w:ascii="Calibri" w:hAnsi="Calibri" w:cs="Calibri"/>
          <w:bCs/>
          <w:sz w:val="24"/>
          <w:szCs w:val="24"/>
          <w:lang w:val="pt-BR"/>
        </w:rPr>
        <w:t>% din suprafata terenului.</w:t>
      </w:r>
    </w:p>
    <w:p w14:paraId="2A1BC18E" w14:textId="20D301A2" w:rsidR="00D21134" w:rsidRPr="00F81601" w:rsidRDefault="00D21134" w:rsidP="00D21134">
      <w:pPr>
        <w:ind w:firstLine="720"/>
        <w:jc w:val="both"/>
        <w:rPr>
          <w:rFonts w:ascii="Calibri" w:hAnsi="Calibri" w:cs="Calibri"/>
          <w:bCs/>
          <w:sz w:val="24"/>
          <w:szCs w:val="24"/>
          <w:lang w:val="pt-BR"/>
        </w:rPr>
      </w:pPr>
      <w:r w:rsidRPr="00F81601">
        <w:rPr>
          <w:rFonts w:ascii="Calibri" w:hAnsi="Calibri" w:cs="Calibri"/>
          <w:bCs/>
          <w:sz w:val="24"/>
          <w:szCs w:val="24"/>
          <w:lang w:val="pt-BR"/>
        </w:rPr>
        <w:t>Asigurarea numarului de locuri de parcare (</w:t>
      </w:r>
      <w:r w:rsidR="001D130D" w:rsidRPr="00F81601">
        <w:rPr>
          <w:rFonts w:ascii="Calibri" w:hAnsi="Calibri" w:cs="Calibri"/>
          <w:bCs/>
          <w:sz w:val="24"/>
          <w:szCs w:val="24"/>
          <w:lang w:val="pt-BR"/>
        </w:rPr>
        <w:t>576</w:t>
      </w:r>
      <w:r w:rsidRPr="00F81601">
        <w:rPr>
          <w:rFonts w:ascii="Calibri" w:hAnsi="Calibri" w:cs="Calibri"/>
          <w:bCs/>
          <w:sz w:val="24"/>
          <w:szCs w:val="24"/>
          <w:lang w:val="pt-BR"/>
        </w:rPr>
        <w:t>) se va face in incinta</w:t>
      </w:r>
      <w:r w:rsidR="00CA3A6B" w:rsidRPr="00F81601">
        <w:rPr>
          <w:rFonts w:ascii="Calibri" w:hAnsi="Calibri" w:cs="Calibri"/>
          <w:bCs/>
          <w:sz w:val="24"/>
          <w:szCs w:val="24"/>
          <w:lang w:val="pt-BR"/>
        </w:rPr>
        <w:t>,</w:t>
      </w:r>
      <w:r w:rsidR="001056A5" w:rsidRPr="00F81601">
        <w:rPr>
          <w:rFonts w:ascii="Calibri" w:hAnsi="Calibri" w:cs="Calibri"/>
          <w:bCs/>
          <w:sz w:val="24"/>
          <w:szCs w:val="24"/>
          <w:lang w:val="pt-BR"/>
        </w:rPr>
        <w:t xml:space="preserve"> in su</w:t>
      </w:r>
      <w:r w:rsidR="007B161A" w:rsidRPr="00F81601">
        <w:rPr>
          <w:rFonts w:ascii="Calibri" w:hAnsi="Calibri" w:cs="Calibri"/>
          <w:bCs/>
          <w:sz w:val="24"/>
          <w:szCs w:val="24"/>
          <w:lang w:val="pt-BR"/>
        </w:rPr>
        <w:t>bteran</w:t>
      </w:r>
      <w:r w:rsidR="001D130D" w:rsidRPr="00F81601">
        <w:rPr>
          <w:rFonts w:ascii="Calibri" w:hAnsi="Calibri" w:cs="Calibri"/>
          <w:bCs/>
          <w:sz w:val="24"/>
          <w:szCs w:val="24"/>
          <w:lang w:val="pt-BR"/>
        </w:rPr>
        <w:t xml:space="preserve"> si 13 locuri de parcare la nivelul solului</w:t>
      </w:r>
      <w:r w:rsidR="005162AF" w:rsidRPr="00F81601">
        <w:rPr>
          <w:rFonts w:ascii="Calibri" w:hAnsi="Calibri" w:cs="Calibri"/>
          <w:bCs/>
          <w:sz w:val="24"/>
          <w:szCs w:val="24"/>
          <w:lang w:val="pt-BR"/>
        </w:rPr>
        <w:t xml:space="preserve"> exterioare</w:t>
      </w:r>
      <w:r w:rsidR="00FC1BA8" w:rsidRPr="00F81601">
        <w:rPr>
          <w:rFonts w:ascii="Calibri" w:hAnsi="Calibri" w:cs="Calibri"/>
          <w:bCs/>
          <w:sz w:val="24"/>
          <w:szCs w:val="24"/>
          <w:lang w:val="pt-BR"/>
        </w:rPr>
        <w:t>.</w:t>
      </w:r>
    </w:p>
    <w:p w14:paraId="05DD1B10" w14:textId="77777777" w:rsidR="00D21134" w:rsidRPr="00F81601" w:rsidRDefault="00D21134" w:rsidP="00D21134">
      <w:pPr>
        <w:ind w:firstLine="720"/>
        <w:jc w:val="both"/>
        <w:rPr>
          <w:rFonts w:ascii="Calibri" w:hAnsi="Calibri" w:cs="Calibri"/>
          <w:bCs/>
          <w:sz w:val="24"/>
          <w:szCs w:val="24"/>
          <w:lang w:val="pt-BR"/>
        </w:rPr>
      </w:pPr>
      <w:r w:rsidRPr="00F81601">
        <w:rPr>
          <w:rFonts w:ascii="Calibri" w:hAnsi="Calibri" w:cs="Calibri"/>
          <w:bCs/>
          <w:sz w:val="24"/>
          <w:szCs w:val="24"/>
          <w:lang w:val="pt-BR"/>
        </w:rPr>
        <w:t>Organizarea de santier si toate lucrarile aferente acestei faze se vor realiza in incinta.</w:t>
      </w:r>
    </w:p>
    <w:p w14:paraId="2A20CD11" w14:textId="73D9E65B" w:rsidR="00D21134" w:rsidRPr="00F81601" w:rsidRDefault="00D21134" w:rsidP="00D21134">
      <w:pPr>
        <w:ind w:firstLine="720"/>
        <w:jc w:val="both"/>
        <w:rPr>
          <w:rFonts w:ascii="Calibri" w:hAnsi="Calibri" w:cs="Calibri"/>
          <w:bCs/>
          <w:sz w:val="24"/>
          <w:szCs w:val="24"/>
          <w:lang w:val="pt-BR"/>
        </w:rPr>
      </w:pPr>
      <w:r w:rsidRPr="00F81601">
        <w:rPr>
          <w:rFonts w:ascii="Calibri" w:hAnsi="Calibri" w:cs="Calibri"/>
          <w:bCs/>
          <w:sz w:val="24"/>
          <w:szCs w:val="24"/>
          <w:lang w:val="pt-BR"/>
        </w:rPr>
        <w:t>Indicatorii urbanist</w:t>
      </w:r>
      <w:r w:rsidR="00F81601">
        <w:rPr>
          <w:rFonts w:ascii="Calibri" w:hAnsi="Calibri" w:cs="Calibri"/>
          <w:bCs/>
          <w:sz w:val="24"/>
          <w:szCs w:val="24"/>
          <w:lang w:val="pt-BR"/>
        </w:rPr>
        <w:t>i</w:t>
      </w:r>
      <w:r w:rsidRPr="00F81601">
        <w:rPr>
          <w:rFonts w:ascii="Calibri" w:hAnsi="Calibri" w:cs="Calibri"/>
          <w:bCs/>
          <w:sz w:val="24"/>
          <w:szCs w:val="24"/>
          <w:lang w:val="pt-BR"/>
        </w:rPr>
        <w:t>ci sunt:</w:t>
      </w:r>
    </w:p>
    <w:p w14:paraId="4767BC06" w14:textId="39C7E032" w:rsidR="00D21134" w:rsidRPr="00F81601" w:rsidRDefault="00D21134" w:rsidP="007E2FEC">
      <w:pPr>
        <w:spacing w:line="240" w:lineRule="auto"/>
        <w:ind w:left="567" w:firstLine="142"/>
        <w:rPr>
          <w:rFonts w:ascii="Calibri" w:hAnsi="Calibri" w:cs="Calibri"/>
          <w:bCs/>
          <w:sz w:val="24"/>
          <w:szCs w:val="24"/>
          <w:lang w:val="pt-BR"/>
        </w:rPr>
      </w:pPr>
      <w:r w:rsidRPr="00F81601">
        <w:rPr>
          <w:rFonts w:ascii="Calibri" w:hAnsi="Calibri" w:cs="Calibri"/>
          <w:bCs/>
          <w:sz w:val="24"/>
          <w:szCs w:val="24"/>
          <w:lang w:val="pt-BR"/>
        </w:rPr>
        <w:t xml:space="preserve">P.O.T. max = </w:t>
      </w:r>
      <w:r w:rsidR="00F56F35" w:rsidRPr="00F81601">
        <w:rPr>
          <w:rFonts w:ascii="Calibri" w:hAnsi="Calibri" w:cs="Calibri"/>
          <w:bCs/>
          <w:sz w:val="24"/>
          <w:szCs w:val="24"/>
          <w:lang w:val="pt-BR"/>
        </w:rPr>
        <w:t>5</w:t>
      </w:r>
      <w:r w:rsidRPr="00F81601">
        <w:rPr>
          <w:rFonts w:ascii="Calibri" w:hAnsi="Calibri" w:cs="Calibri"/>
          <w:bCs/>
          <w:sz w:val="24"/>
          <w:szCs w:val="24"/>
          <w:lang w:val="pt-BR"/>
        </w:rPr>
        <w:t>0%</w:t>
      </w:r>
    </w:p>
    <w:p w14:paraId="71A50A84" w14:textId="26280B70" w:rsidR="00D21134" w:rsidRPr="00F81601" w:rsidRDefault="00D21134" w:rsidP="007E2FEC">
      <w:pPr>
        <w:spacing w:line="240" w:lineRule="auto"/>
        <w:ind w:left="567" w:firstLine="142"/>
        <w:rPr>
          <w:rFonts w:ascii="Calibri" w:hAnsi="Calibri" w:cs="Calibri"/>
          <w:bCs/>
          <w:sz w:val="24"/>
          <w:szCs w:val="24"/>
          <w:lang w:val="pt-BR"/>
        </w:rPr>
      </w:pPr>
      <w:r w:rsidRPr="00F81601">
        <w:rPr>
          <w:rFonts w:ascii="Calibri" w:hAnsi="Calibri" w:cs="Calibri"/>
          <w:bCs/>
          <w:sz w:val="24"/>
          <w:szCs w:val="24"/>
          <w:lang w:val="pt-BR"/>
        </w:rPr>
        <w:t>C.U.T. max = 3.</w:t>
      </w:r>
      <w:r w:rsidR="00F56F35" w:rsidRPr="00F81601">
        <w:rPr>
          <w:rFonts w:ascii="Calibri" w:hAnsi="Calibri" w:cs="Calibri"/>
          <w:bCs/>
          <w:sz w:val="24"/>
          <w:szCs w:val="24"/>
          <w:lang w:val="pt-BR"/>
        </w:rPr>
        <w:t>5</w:t>
      </w:r>
    </w:p>
    <w:p w14:paraId="63917013" w14:textId="430C78DD" w:rsidR="00D21134" w:rsidRPr="00F81601" w:rsidRDefault="00D21134" w:rsidP="007E2FEC">
      <w:pPr>
        <w:spacing w:line="240" w:lineRule="auto"/>
        <w:ind w:left="567" w:firstLine="142"/>
        <w:rPr>
          <w:rFonts w:ascii="Calibri" w:hAnsi="Calibri" w:cs="Calibri"/>
          <w:bCs/>
          <w:sz w:val="24"/>
          <w:szCs w:val="24"/>
          <w:lang w:val="pt-BR"/>
        </w:rPr>
      </w:pPr>
      <w:r w:rsidRPr="00F81601">
        <w:rPr>
          <w:rFonts w:ascii="Calibri" w:hAnsi="Calibri" w:cs="Calibri"/>
          <w:bCs/>
          <w:sz w:val="24"/>
          <w:szCs w:val="24"/>
          <w:lang w:val="pt-BR"/>
        </w:rPr>
        <w:t xml:space="preserve">P.O.T. propus = </w:t>
      </w:r>
      <w:r w:rsidR="00601B41" w:rsidRPr="00F81601">
        <w:rPr>
          <w:rFonts w:ascii="Calibri" w:hAnsi="Calibri" w:cs="Calibri"/>
          <w:bCs/>
          <w:sz w:val="24"/>
          <w:szCs w:val="24"/>
          <w:lang w:val="pt-BR"/>
        </w:rPr>
        <w:t>25</w:t>
      </w:r>
      <w:r w:rsidR="00ED71B4" w:rsidRPr="00F81601">
        <w:rPr>
          <w:rFonts w:ascii="Calibri" w:hAnsi="Calibri" w:cs="Calibri"/>
          <w:bCs/>
          <w:sz w:val="24"/>
          <w:szCs w:val="24"/>
          <w:lang w:val="pt-BR"/>
        </w:rPr>
        <w:t>.</w:t>
      </w:r>
      <w:r w:rsidR="00601B41" w:rsidRPr="00F81601">
        <w:rPr>
          <w:rFonts w:ascii="Calibri" w:hAnsi="Calibri" w:cs="Calibri"/>
          <w:bCs/>
          <w:sz w:val="24"/>
          <w:szCs w:val="24"/>
          <w:lang w:val="pt-BR"/>
        </w:rPr>
        <w:t>86</w:t>
      </w:r>
      <w:r w:rsidRPr="00F81601">
        <w:rPr>
          <w:rFonts w:ascii="Calibri" w:hAnsi="Calibri" w:cs="Calibri"/>
          <w:bCs/>
          <w:sz w:val="24"/>
          <w:szCs w:val="24"/>
          <w:lang w:val="pt-BR"/>
        </w:rPr>
        <w:t>%</w:t>
      </w:r>
    </w:p>
    <w:p w14:paraId="5D856822" w14:textId="58580AA0" w:rsidR="00D21134" w:rsidRPr="00601B41" w:rsidRDefault="00D21134" w:rsidP="007E2FEC">
      <w:pPr>
        <w:spacing w:line="240" w:lineRule="auto"/>
        <w:ind w:left="567" w:firstLine="142"/>
        <w:rPr>
          <w:rFonts w:ascii="Calibri" w:hAnsi="Calibri" w:cs="Calibri"/>
          <w:bCs/>
          <w:sz w:val="24"/>
          <w:szCs w:val="24"/>
        </w:rPr>
      </w:pPr>
      <w:r w:rsidRPr="00601B41">
        <w:rPr>
          <w:rFonts w:ascii="Calibri" w:hAnsi="Calibri" w:cs="Calibri"/>
          <w:bCs/>
          <w:sz w:val="24"/>
          <w:szCs w:val="24"/>
        </w:rPr>
        <w:t xml:space="preserve">C.U.T. propus = </w:t>
      </w:r>
      <w:r w:rsidR="00ED71B4" w:rsidRPr="00601B41">
        <w:rPr>
          <w:rFonts w:ascii="Calibri" w:hAnsi="Calibri" w:cs="Calibri"/>
          <w:bCs/>
          <w:sz w:val="24"/>
          <w:szCs w:val="24"/>
        </w:rPr>
        <w:t>3.</w:t>
      </w:r>
      <w:r w:rsidR="00F81601">
        <w:rPr>
          <w:rFonts w:ascii="Calibri" w:hAnsi="Calibri" w:cs="Calibri"/>
          <w:bCs/>
          <w:sz w:val="24"/>
          <w:szCs w:val="24"/>
        </w:rPr>
        <w:t>5</w:t>
      </w:r>
    </w:p>
    <w:p w14:paraId="018C18B3" w14:textId="77777777" w:rsidR="00F81601" w:rsidRPr="00F81601" w:rsidRDefault="00D21134" w:rsidP="007E2FEC">
      <w:pPr>
        <w:spacing w:after="0" w:line="360" w:lineRule="auto"/>
        <w:ind w:firstLine="142"/>
        <w:jc w:val="both"/>
        <w:rPr>
          <w:rFonts w:ascii="Calibri" w:hAnsi="Calibri" w:cs="Calibri"/>
          <w:bCs/>
          <w:sz w:val="24"/>
          <w:szCs w:val="24"/>
          <w:lang w:val="pt-BR"/>
        </w:rPr>
      </w:pPr>
      <w:r w:rsidRPr="00F81601">
        <w:rPr>
          <w:rFonts w:eastAsia="Times New Roman" w:cs="Times New Roman"/>
          <w:sz w:val="24"/>
          <w:szCs w:val="24"/>
          <w:lang w:val="pt-BR"/>
        </w:rPr>
        <w:t xml:space="preserve">           Rh max = </w:t>
      </w:r>
      <w:r w:rsidR="00F81601" w:rsidRPr="00F81601">
        <w:rPr>
          <w:rFonts w:ascii="Calibri" w:hAnsi="Calibri" w:cs="Calibri"/>
          <w:bCs/>
          <w:sz w:val="24"/>
          <w:szCs w:val="24"/>
          <w:lang w:val="pt-BR"/>
        </w:rPr>
        <w:t>3S+Pinalt+Mezanin+11E</w:t>
      </w:r>
    </w:p>
    <w:p w14:paraId="2305222F" w14:textId="20E1627D" w:rsidR="00D21134" w:rsidRPr="00F81601" w:rsidRDefault="00D21134" w:rsidP="007E2FEC">
      <w:pPr>
        <w:spacing w:after="0" w:line="360" w:lineRule="auto"/>
        <w:ind w:firstLine="142"/>
        <w:jc w:val="both"/>
        <w:rPr>
          <w:rFonts w:eastAsia="Times New Roman" w:cs="Times New Roman"/>
          <w:sz w:val="24"/>
          <w:szCs w:val="24"/>
          <w:lang w:val="pt-BR"/>
        </w:rPr>
      </w:pPr>
      <w:r w:rsidRPr="00F81601">
        <w:rPr>
          <w:rFonts w:eastAsia="Times New Roman" w:cs="Times New Roman"/>
          <w:sz w:val="24"/>
          <w:szCs w:val="24"/>
          <w:lang w:val="pt-BR"/>
        </w:rPr>
        <w:t xml:space="preserve">           H max = </w:t>
      </w:r>
      <w:r w:rsidR="00F56F35" w:rsidRPr="00F81601">
        <w:rPr>
          <w:rFonts w:eastAsia="Times New Roman" w:cs="Times New Roman"/>
          <w:sz w:val="24"/>
          <w:szCs w:val="24"/>
          <w:lang w:val="pt-BR"/>
        </w:rPr>
        <w:t>45</w:t>
      </w:r>
      <w:r w:rsidRPr="00F81601">
        <w:rPr>
          <w:rFonts w:eastAsia="Times New Roman" w:cs="Times New Roman"/>
          <w:sz w:val="24"/>
          <w:szCs w:val="24"/>
          <w:lang w:val="pt-BR"/>
        </w:rPr>
        <w:t>,</w:t>
      </w:r>
      <w:r w:rsidR="00F56F35" w:rsidRPr="00F81601">
        <w:rPr>
          <w:rFonts w:eastAsia="Times New Roman" w:cs="Times New Roman"/>
          <w:sz w:val="24"/>
          <w:szCs w:val="24"/>
          <w:lang w:val="pt-BR"/>
        </w:rPr>
        <w:t>00</w:t>
      </w:r>
      <w:r w:rsidRPr="00F81601">
        <w:rPr>
          <w:rFonts w:eastAsia="Times New Roman" w:cs="Times New Roman"/>
          <w:sz w:val="24"/>
          <w:szCs w:val="24"/>
          <w:lang w:val="pt-BR"/>
        </w:rPr>
        <w:t xml:space="preserve"> m</w:t>
      </w:r>
    </w:p>
    <w:p w14:paraId="16FD27EA" w14:textId="2CD67E6E" w:rsidR="00D21134" w:rsidRPr="00F81601" w:rsidRDefault="00D21134" w:rsidP="00D21134">
      <w:pPr>
        <w:spacing w:after="0"/>
        <w:jc w:val="both"/>
        <w:rPr>
          <w:rFonts w:eastAsia="Times New Roman" w:cs="Times New Roman"/>
          <w:sz w:val="24"/>
          <w:szCs w:val="24"/>
          <w:lang w:val="pt-BR"/>
        </w:rPr>
      </w:pPr>
      <w:r w:rsidRPr="00F81601">
        <w:rPr>
          <w:rFonts w:eastAsia="Times New Roman" w:cs="Times New Roman"/>
          <w:sz w:val="24"/>
          <w:szCs w:val="24"/>
          <w:lang w:val="pt-BR"/>
        </w:rPr>
        <w:tab/>
        <w:t>Asigurarea utilitatilor (energie electrica, alimentare cu apa, gaze naturale, canalizarea) se va face prin racorduri la retelele municipale de distributie existente in zona.</w:t>
      </w:r>
    </w:p>
    <w:p w14:paraId="522AAB16" w14:textId="77777777" w:rsidR="000055E1" w:rsidRPr="00F81601" w:rsidRDefault="000055E1" w:rsidP="00D21134">
      <w:pPr>
        <w:spacing w:after="0"/>
        <w:jc w:val="both"/>
        <w:rPr>
          <w:rFonts w:eastAsia="Times New Roman" w:cs="Times New Roman"/>
          <w:sz w:val="24"/>
          <w:szCs w:val="24"/>
          <w:lang w:val="pt-BR"/>
        </w:rPr>
      </w:pPr>
    </w:p>
    <w:p w14:paraId="1E42B82B" w14:textId="77777777" w:rsidR="00D21134" w:rsidRPr="00601B41" w:rsidRDefault="00D21134" w:rsidP="00D21134">
      <w:pPr>
        <w:pStyle w:val="ListParagraph"/>
        <w:numPr>
          <w:ilvl w:val="0"/>
          <w:numId w:val="15"/>
        </w:numPr>
        <w:spacing w:line="276" w:lineRule="auto"/>
        <w:ind w:left="1134"/>
        <w:outlineLvl w:val="1"/>
        <w:rPr>
          <w:rFonts w:ascii="Calibri" w:hAnsi="Calibri" w:cs="Calibri"/>
          <w:b/>
          <w:sz w:val="24"/>
          <w:lang w:val="en-US"/>
        </w:rPr>
      </w:pPr>
      <w:bookmarkStart w:id="4" w:name="_Toc490637726"/>
      <w:r w:rsidRPr="00601B41">
        <w:rPr>
          <w:rFonts w:ascii="Calibri" w:hAnsi="Calibri" w:cs="Calibri"/>
          <w:b/>
          <w:sz w:val="24"/>
          <w:lang w:val="en-US"/>
        </w:rPr>
        <w:t xml:space="preserve">Justificarea </w:t>
      </w:r>
      <w:proofErr w:type="spellStart"/>
      <w:r w:rsidRPr="00601B41">
        <w:rPr>
          <w:rFonts w:ascii="Calibri" w:hAnsi="Calibri" w:cs="Calibri"/>
          <w:b/>
          <w:sz w:val="24"/>
          <w:lang w:val="en-US"/>
        </w:rPr>
        <w:t>necesitatii</w:t>
      </w:r>
      <w:proofErr w:type="spellEnd"/>
      <w:r w:rsidRPr="00601B41">
        <w:rPr>
          <w:rFonts w:ascii="Calibri" w:hAnsi="Calibri" w:cs="Calibri"/>
          <w:b/>
          <w:sz w:val="24"/>
          <w:lang w:val="en-US"/>
        </w:rPr>
        <w:t xml:space="preserve"> </w:t>
      </w:r>
      <w:proofErr w:type="spellStart"/>
      <w:r w:rsidRPr="00601B41">
        <w:rPr>
          <w:rFonts w:ascii="Calibri" w:hAnsi="Calibri" w:cs="Calibri"/>
          <w:b/>
          <w:sz w:val="24"/>
          <w:lang w:val="en-US"/>
        </w:rPr>
        <w:t>proiectului</w:t>
      </w:r>
      <w:bookmarkEnd w:id="4"/>
      <w:proofErr w:type="spellEnd"/>
    </w:p>
    <w:p w14:paraId="00A017ED" w14:textId="2EFFE74D" w:rsidR="00D21134" w:rsidRPr="00601B41" w:rsidRDefault="00D21134" w:rsidP="00D21134">
      <w:pPr>
        <w:pStyle w:val="Default"/>
        <w:spacing w:line="276" w:lineRule="auto"/>
        <w:ind w:firstLine="720"/>
        <w:jc w:val="both"/>
        <w:rPr>
          <w:color w:val="auto"/>
        </w:rPr>
      </w:pPr>
      <w:r w:rsidRPr="00601B41">
        <w:rPr>
          <w:color w:val="auto"/>
        </w:rPr>
        <w:t>In cadrul vecinatatii imediate se poate observa preponderenta functiunii rezidentiale, intercalate cu zone de servicii si spatii comerciale</w:t>
      </w:r>
      <w:r w:rsidR="00601B41" w:rsidRPr="00601B41">
        <w:rPr>
          <w:color w:val="auto"/>
        </w:rPr>
        <w:t xml:space="preserve"> (C2)</w:t>
      </w:r>
      <w:r w:rsidRPr="00601B41">
        <w:rPr>
          <w:color w:val="auto"/>
        </w:rPr>
        <w:t xml:space="preserve">. Terenul beneficiaza si de o accesibilitate marita datorita apropierii de o artera principala din cadrul Municipiului Bucuresti, </w:t>
      </w:r>
      <w:r w:rsidR="00733DE8" w:rsidRPr="00601B41">
        <w:rPr>
          <w:color w:val="auto"/>
        </w:rPr>
        <w:t>Calea Vacaresti</w:t>
      </w:r>
      <w:r w:rsidRPr="00601B41">
        <w:rPr>
          <w:color w:val="auto"/>
        </w:rPr>
        <w:t xml:space="preserve">, care asigura o mobilitate sporita catre punctele majore de interes ale orasului. </w:t>
      </w:r>
    </w:p>
    <w:p w14:paraId="18C28B75" w14:textId="237E17F0" w:rsidR="00D21134" w:rsidRPr="00601B41" w:rsidRDefault="00D21134" w:rsidP="00D21134">
      <w:pPr>
        <w:pStyle w:val="Default"/>
        <w:spacing w:line="276" w:lineRule="auto"/>
        <w:jc w:val="both"/>
        <w:rPr>
          <w:color w:val="auto"/>
        </w:rPr>
      </w:pPr>
      <w:r w:rsidRPr="00601B41">
        <w:rPr>
          <w:color w:val="auto"/>
        </w:rPr>
        <w:t xml:space="preserve">Zona imediat invecinata terenului, preponderent rezidentiala, este intr-un proces de dezvoltare. </w:t>
      </w:r>
    </w:p>
    <w:p w14:paraId="7A6CCF5C" w14:textId="77777777" w:rsidR="00D21134" w:rsidRPr="00F81601" w:rsidRDefault="00D21134" w:rsidP="00D21134">
      <w:pPr>
        <w:jc w:val="both"/>
        <w:rPr>
          <w:rFonts w:eastAsia="Times New Roman" w:cs="Times New Roman"/>
          <w:sz w:val="24"/>
          <w:szCs w:val="24"/>
          <w:lang w:val="pt-BR"/>
        </w:rPr>
      </w:pPr>
      <w:r w:rsidRPr="00F81601">
        <w:rPr>
          <w:sz w:val="24"/>
          <w:szCs w:val="24"/>
          <w:lang w:val="pt-BR"/>
        </w:rPr>
        <w:t xml:space="preserve">Toate aceste argumente subliniaza avantajele amplasamentului in raport cu tendintele de dezvoltare, accesibilitatea la mijloacele de transport in comun, la arterele majore de circulatie </w:t>
      </w:r>
      <w:r w:rsidRPr="00F81601">
        <w:rPr>
          <w:sz w:val="24"/>
          <w:szCs w:val="24"/>
          <w:lang w:val="pt-BR"/>
        </w:rPr>
        <w:lastRenderedPageBreak/>
        <w:t>si la dotarile de interes public (administrative, culturale, de sanatate, educatie, agrement, comert si servicii). De asemenea, cererea de locuinte noi in acest areal este in crestere, iar disponibilitatea de terenuri cu suprafete de peste 1000 mp, care pot sa raspunda nevoilor de asigurare a spatiilor de parcare, a spatiilor verzi, este redusa.</w:t>
      </w:r>
    </w:p>
    <w:p w14:paraId="3B5BE92E" w14:textId="77777777" w:rsidR="00D21134" w:rsidRPr="00F81601" w:rsidRDefault="00D21134" w:rsidP="00D21134">
      <w:pPr>
        <w:spacing w:after="0" w:line="360" w:lineRule="auto"/>
        <w:jc w:val="both"/>
        <w:rPr>
          <w:rFonts w:eastAsia="Times New Roman" w:cs="Times New Roman"/>
          <w:color w:val="FF0000"/>
          <w:sz w:val="24"/>
          <w:szCs w:val="24"/>
          <w:lang w:val="pt-BR"/>
        </w:rPr>
      </w:pPr>
    </w:p>
    <w:p w14:paraId="500D6965" w14:textId="77777777" w:rsidR="00D21134" w:rsidRPr="00601B41" w:rsidRDefault="00D21134" w:rsidP="00D21134">
      <w:pPr>
        <w:pStyle w:val="ListParagraph"/>
        <w:numPr>
          <w:ilvl w:val="0"/>
          <w:numId w:val="15"/>
        </w:numPr>
        <w:spacing w:line="276" w:lineRule="auto"/>
        <w:ind w:left="1134"/>
        <w:outlineLvl w:val="1"/>
        <w:rPr>
          <w:rFonts w:asciiTheme="minorHAnsi" w:hAnsiTheme="minorHAnsi" w:cstheme="minorHAnsi"/>
          <w:b/>
          <w:sz w:val="24"/>
          <w:lang w:val="en-US"/>
        </w:rPr>
      </w:pPr>
      <w:r w:rsidRPr="00601B41">
        <w:rPr>
          <w:rFonts w:asciiTheme="minorHAnsi" w:hAnsiTheme="minorHAnsi" w:cstheme="minorHAnsi"/>
          <w:b/>
          <w:sz w:val="24"/>
          <w:lang w:val="en-US"/>
        </w:rPr>
        <w:t xml:space="preserve">Valoarea </w:t>
      </w:r>
      <w:proofErr w:type="spellStart"/>
      <w:r w:rsidRPr="00601B41">
        <w:rPr>
          <w:rFonts w:asciiTheme="minorHAnsi" w:hAnsiTheme="minorHAnsi" w:cstheme="minorHAnsi"/>
          <w:b/>
          <w:sz w:val="24"/>
          <w:lang w:val="en-US"/>
        </w:rPr>
        <w:t>investitiei</w:t>
      </w:r>
      <w:proofErr w:type="spellEnd"/>
    </w:p>
    <w:p w14:paraId="337E130E" w14:textId="51A6C853" w:rsidR="00D21134" w:rsidRPr="00601B41" w:rsidRDefault="00D21134" w:rsidP="00601B41">
      <w:pPr>
        <w:pStyle w:val="ListParagraph"/>
        <w:spacing w:line="276" w:lineRule="auto"/>
        <w:ind w:left="1134"/>
        <w:outlineLvl w:val="1"/>
        <w:rPr>
          <w:rFonts w:asciiTheme="minorHAnsi" w:hAnsiTheme="minorHAnsi" w:cstheme="minorHAnsi"/>
          <w:bCs/>
          <w:sz w:val="24"/>
        </w:rPr>
      </w:pPr>
      <w:r w:rsidRPr="00601B41">
        <w:rPr>
          <w:rFonts w:asciiTheme="minorHAnsi" w:hAnsiTheme="minorHAnsi" w:cstheme="minorHAnsi"/>
          <w:bCs/>
          <w:sz w:val="24"/>
        </w:rPr>
        <w:t xml:space="preserve">Valoare totala a investitiei este de </w:t>
      </w:r>
      <w:r w:rsidR="00711EC4" w:rsidRPr="00601B41">
        <w:rPr>
          <w:rFonts w:asciiTheme="minorHAnsi" w:hAnsiTheme="minorHAnsi" w:cstheme="minorHAnsi"/>
          <w:bCs/>
          <w:sz w:val="24"/>
        </w:rPr>
        <w:t>74</w:t>
      </w:r>
      <w:r w:rsidRPr="00601B41">
        <w:rPr>
          <w:rFonts w:asciiTheme="minorHAnsi" w:hAnsiTheme="minorHAnsi" w:cstheme="minorHAnsi"/>
          <w:bCs/>
          <w:sz w:val="24"/>
        </w:rPr>
        <w:t>.</w:t>
      </w:r>
      <w:r w:rsidR="00711EC4" w:rsidRPr="00601B41">
        <w:rPr>
          <w:rFonts w:asciiTheme="minorHAnsi" w:hAnsiTheme="minorHAnsi" w:cstheme="minorHAnsi"/>
          <w:bCs/>
          <w:sz w:val="24"/>
        </w:rPr>
        <w:t>187</w:t>
      </w:r>
      <w:r w:rsidRPr="00601B41">
        <w:rPr>
          <w:rFonts w:asciiTheme="minorHAnsi" w:hAnsiTheme="minorHAnsi" w:cstheme="minorHAnsi"/>
          <w:bCs/>
          <w:sz w:val="24"/>
        </w:rPr>
        <w:t>.</w:t>
      </w:r>
      <w:r w:rsidR="00711EC4" w:rsidRPr="00601B41">
        <w:rPr>
          <w:rFonts w:asciiTheme="minorHAnsi" w:hAnsiTheme="minorHAnsi" w:cstheme="minorHAnsi"/>
          <w:bCs/>
          <w:sz w:val="24"/>
        </w:rPr>
        <w:t>96</w:t>
      </w:r>
      <w:r w:rsidRPr="00601B41">
        <w:rPr>
          <w:rFonts w:asciiTheme="minorHAnsi" w:hAnsiTheme="minorHAnsi" w:cstheme="minorHAnsi"/>
          <w:bCs/>
          <w:sz w:val="24"/>
        </w:rPr>
        <w:t>0,00 RON</w:t>
      </w:r>
    </w:p>
    <w:p w14:paraId="1CF79E1A" w14:textId="77777777" w:rsidR="000055E1" w:rsidRPr="00F81601" w:rsidRDefault="000055E1" w:rsidP="00D21134">
      <w:pPr>
        <w:pStyle w:val="ListParagraph"/>
        <w:spacing w:line="276" w:lineRule="auto"/>
        <w:ind w:left="1134"/>
        <w:outlineLvl w:val="1"/>
        <w:rPr>
          <w:rFonts w:asciiTheme="minorHAnsi" w:hAnsiTheme="minorHAnsi" w:cstheme="minorHAnsi"/>
          <w:b/>
          <w:sz w:val="24"/>
          <w:lang w:val="pt-BR"/>
        </w:rPr>
      </w:pPr>
    </w:p>
    <w:p w14:paraId="06ADC52C" w14:textId="77777777" w:rsidR="00D21134" w:rsidRPr="00601B41" w:rsidRDefault="00D21134" w:rsidP="00D21134">
      <w:pPr>
        <w:pStyle w:val="ListParagraph"/>
        <w:numPr>
          <w:ilvl w:val="0"/>
          <w:numId w:val="15"/>
        </w:numPr>
        <w:spacing w:line="276" w:lineRule="auto"/>
        <w:ind w:left="1134"/>
        <w:outlineLvl w:val="1"/>
        <w:rPr>
          <w:rFonts w:asciiTheme="minorHAnsi" w:hAnsiTheme="minorHAnsi" w:cstheme="minorHAnsi"/>
          <w:b/>
          <w:sz w:val="24"/>
          <w:lang w:val="en-US"/>
        </w:rPr>
      </w:pPr>
      <w:r w:rsidRPr="00601B41">
        <w:rPr>
          <w:rFonts w:asciiTheme="minorHAnsi" w:hAnsiTheme="minorHAnsi" w:cstheme="minorHAnsi"/>
          <w:b/>
          <w:sz w:val="24"/>
          <w:lang w:val="en-US"/>
        </w:rPr>
        <w:t xml:space="preserve">Perioada de </w:t>
      </w:r>
      <w:proofErr w:type="spellStart"/>
      <w:r w:rsidRPr="00601B41">
        <w:rPr>
          <w:rFonts w:asciiTheme="minorHAnsi" w:hAnsiTheme="minorHAnsi" w:cstheme="minorHAnsi"/>
          <w:b/>
          <w:sz w:val="24"/>
          <w:lang w:val="en-US"/>
        </w:rPr>
        <w:t>implementare</w:t>
      </w:r>
      <w:proofErr w:type="spellEnd"/>
      <w:r w:rsidRPr="00601B41">
        <w:rPr>
          <w:rFonts w:asciiTheme="minorHAnsi" w:hAnsiTheme="minorHAnsi" w:cstheme="minorHAnsi"/>
          <w:b/>
          <w:sz w:val="24"/>
          <w:lang w:val="en-US"/>
        </w:rPr>
        <w:t xml:space="preserve"> a </w:t>
      </w:r>
      <w:proofErr w:type="spellStart"/>
      <w:r w:rsidRPr="00601B41">
        <w:rPr>
          <w:rFonts w:asciiTheme="minorHAnsi" w:hAnsiTheme="minorHAnsi" w:cstheme="minorHAnsi"/>
          <w:b/>
          <w:sz w:val="24"/>
          <w:lang w:val="en-US"/>
        </w:rPr>
        <w:t>proiectului</w:t>
      </w:r>
      <w:proofErr w:type="spellEnd"/>
    </w:p>
    <w:p w14:paraId="5371EE98" w14:textId="0747F2DF" w:rsidR="00D21134" w:rsidRPr="00F81601" w:rsidRDefault="00D21134" w:rsidP="00D21134">
      <w:pPr>
        <w:pStyle w:val="ListParagraph"/>
        <w:spacing w:line="276" w:lineRule="auto"/>
        <w:ind w:left="1134"/>
        <w:outlineLvl w:val="1"/>
        <w:rPr>
          <w:rFonts w:asciiTheme="minorHAnsi" w:hAnsiTheme="minorHAnsi" w:cstheme="minorHAnsi"/>
          <w:bCs/>
          <w:sz w:val="24"/>
          <w:lang w:val="pt-BR"/>
        </w:rPr>
      </w:pPr>
      <w:r w:rsidRPr="00F81601">
        <w:rPr>
          <w:rFonts w:asciiTheme="minorHAnsi" w:hAnsiTheme="minorHAnsi" w:cstheme="minorHAnsi"/>
          <w:bCs/>
          <w:sz w:val="24"/>
          <w:lang w:val="pt-BR"/>
        </w:rPr>
        <w:t>24 de luni de la data obtinerii A.C.</w:t>
      </w:r>
    </w:p>
    <w:p w14:paraId="6E3D184B" w14:textId="77777777" w:rsidR="00651089" w:rsidRPr="00F81601" w:rsidRDefault="00651089" w:rsidP="00D21134">
      <w:pPr>
        <w:pStyle w:val="ListParagraph"/>
        <w:spacing w:line="276" w:lineRule="auto"/>
        <w:ind w:left="1134"/>
        <w:outlineLvl w:val="1"/>
        <w:rPr>
          <w:rFonts w:asciiTheme="minorHAnsi" w:hAnsiTheme="minorHAnsi" w:cstheme="minorHAnsi"/>
          <w:bCs/>
          <w:sz w:val="24"/>
          <w:lang w:val="pt-BR"/>
        </w:rPr>
      </w:pPr>
    </w:p>
    <w:p w14:paraId="4C719E31" w14:textId="77777777" w:rsidR="000055E1" w:rsidRPr="00F81601" w:rsidRDefault="000055E1" w:rsidP="00D21134">
      <w:pPr>
        <w:pStyle w:val="ListParagraph"/>
        <w:spacing w:line="276" w:lineRule="auto"/>
        <w:ind w:left="1134"/>
        <w:outlineLvl w:val="1"/>
        <w:rPr>
          <w:rFonts w:asciiTheme="minorHAnsi" w:hAnsiTheme="minorHAnsi" w:cstheme="minorHAnsi"/>
          <w:bCs/>
          <w:sz w:val="24"/>
          <w:lang w:val="pt-BR"/>
        </w:rPr>
      </w:pPr>
    </w:p>
    <w:p w14:paraId="47088AF9" w14:textId="77777777" w:rsidR="00D21134" w:rsidRPr="00601B41" w:rsidRDefault="00D21134" w:rsidP="00D21134">
      <w:pPr>
        <w:pStyle w:val="ListParagraph"/>
        <w:numPr>
          <w:ilvl w:val="0"/>
          <w:numId w:val="15"/>
        </w:numPr>
        <w:spacing w:line="276" w:lineRule="auto"/>
        <w:ind w:left="1134"/>
        <w:outlineLvl w:val="1"/>
        <w:rPr>
          <w:rFonts w:ascii="Calibri" w:hAnsi="Calibri" w:cs="Calibri"/>
          <w:b/>
          <w:sz w:val="24"/>
          <w:lang w:val="en-US"/>
        </w:rPr>
      </w:pPr>
      <w:r w:rsidRPr="00601B41">
        <w:rPr>
          <w:rFonts w:ascii="Calibri" w:hAnsi="Calibri" w:cs="Calibri"/>
          <w:b/>
          <w:sz w:val="24"/>
          <w:lang w:val="en-US"/>
        </w:rPr>
        <w:t xml:space="preserve">Planse </w:t>
      </w:r>
      <w:proofErr w:type="spellStart"/>
      <w:r w:rsidRPr="00601B41">
        <w:rPr>
          <w:rFonts w:ascii="Calibri" w:hAnsi="Calibri" w:cs="Calibri"/>
          <w:b/>
          <w:sz w:val="24"/>
          <w:lang w:val="en-US"/>
        </w:rPr>
        <w:t>reprezentand</w:t>
      </w:r>
      <w:proofErr w:type="spellEnd"/>
      <w:r w:rsidRPr="00601B41">
        <w:rPr>
          <w:rFonts w:ascii="Calibri" w:hAnsi="Calibri" w:cs="Calibri"/>
          <w:b/>
          <w:sz w:val="24"/>
          <w:lang w:val="en-US"/>
        </w:rPr>
        <w:t xml:space="preserve"> limitele </w:t>
      </w:r>
      <w:proofErr w:type="spellStart"/>
      <w:r w:rsidRPr="00601B41">
        <w:rPr>
          <w:rFonts w:ascii="Calibri" w:hAnsi="Calibri" w:cs="Calibri"/>
          <w:b/>
          <w:sz w:val="24"/>
          <w:lang w:val="en-US"/>
        </w:rPr>
        <w:t>amplasamentului</w:t>
      </w:r>
      <w:proofErr w:type="spellEnd"/>
      <w:r w:rsidRPr="00601B41">
        <w:rPr>
          <w:rFonts w:ascii="Calibri" w:hAnsi="Calibri" w:cs="Calibri"/>
          <w:b/>
          <w:sz w:val="24"/>
          <w:lang w:val="en-US"/>
        </w:rPr>
        <w:t xml:space="preserve"> proiectului</w:t>
      </w:r>
    </w:p>
    <w:p w14:paraId="2DC85C7B" w14:textId="6B0DF77D" w:rsidR="00D21134" w:rsidRPr="00F81601" w:rsidRDefault="00D21134" w:rsidP="00D21134">
      <w:pPr>
        <w:ind w:firstLine="720"/>
        <w:jc w:val="both"/>
        <w:outlineLvl w:val="1"/>
        <w:rPr>
          <w:bCs/>
          <w:sz w:val="24"/>
          <w:lang w:val="pt-BR"/>
        </w:rPr>
      </w:pPr>
      <w:r w:rsidRPr="00F81601">
        <w:rPr>
          <w:bCs/>
          <w:sz w:val="24"/>
          <w:lang w:val="pt-BR"/>
        </w:rPr>
        <w:t>Planul de situatie a fost inaintat catre autoritatea de mediu ca anex</w:t>
      </w:r>
      <w:r w:rsidR="00733DE8" w:rsidRPr="00F81601">
        <w:rPr>
          <w:bCs/>
          <w:sz w:val="24"/>
          <w:lang w:val="pt-BR"/>
        </w:rPr>
        <w:t>a</w:t>
      </w:r>
      <w:r w:rsidRPr="00F81601">
        <w:rPr>
          <w:bCs/>
          <w:sz w:val="24"/>
          <w:lang w:val="pt-BR"/>
        </w:rPr>
        <w:t xml:space="preserve"> la Notificarea depusa la dosarul de solicitare a Acordului de mediu.</w:t>
      </w:r>
    </w:p>
    <w:p w14:paraId="4F8455DA" w14:textId="77777777" w:rsidR="000055E1" w:rsidRPr="00F81601" w:rsidRDefault="000055E1" w:rsidP="00D21134">
      <w:pPr>
        <w:ind w:firstLine="720"/>
        <w:jc w:val="both"/>
        <w:outlineLvl w:val="1"/>
        <w:rPr>
          <w:bCs/>
          <w:color w:val="FF0000"/>
          <w:sz w:val="24"/>
          <w:lang w:val="pt-BR"/>
        </w:rPr>
      </w:pPr>
    </w:p>
    <w:p w14:paraId="1C89E8EE" w14:textId="77777777" w:rsidR="00D21134" w:rsidRPr="00F81601" w:rsidRDefault="00D21134" w:rsidP="00D21134">
      <w:pPr>
        <w:pStyle w:val="ListParagraph"/>
        <w:numPr>
          <w:ilvl w:val="0"/>
          <w:numId w:val="15"/>
        </w:numPr>
        <w:spacing w:line="276" w:lineRule="auto"/>
        <w:ind w:left="1134"/>
        <w:outlineLvl w:val="1"/>
        <w:rPr>
          <w:rFonts w:asciiTheme="minorHAnsi" w:hAnsiTheme="minorHAnsi" w:cstheme="minorHAnsi"/>
          <w:b/>
          <w:sz w:val="24"/>
          <w:lang w:val="pt-BR"/>
        </w:rPr>
      </w:pPr>
      <w:r w:rsidRPr="00F81601">
        <w:rPr>
          <w:rFonts w:asciiTheme="minorHAnsi" w:hAnsiTheme="minorHAnsi" w:cstheme="minorHAnsi"/>
          <w:b/>
          <w:sz w:val="24"/>
          <w:lang w:val="pt-BR"/>
        </w:rPr>
        <w:t>Descrierea caracteristicilor fizice ale proiectului</w:t>
      </w:r>
    </w:p>
    <w:p w14:paraId="71B9C4F4" w14:textId="77777777" w:rsidR="00D21134" w:rsidRPr="00F81601" w:rsidRDefault="00D21134" w:rsidP="00D21134">
      <w:pPr>
        <w:pStyle w:val="ListParagraph"/>
        <w:spacing w:line="276" w:lineRule="auto"/>
        <w:ind w:left="0" w:firstLine="720"/>
        <w:outlineLvl w:val="1"/>
        <w:rPr>
          <w:rFonts w:asciiTheme="minorHAnsi" w:hAnsiTheme="minorHAnsi" w:cstheme="minorHAnsi"/>
          <w:bCs/>
          <w:sz w:val="24"/>
          <w:lang w:val="pt-BR"/>
        </w:rPr>
      </w:pPr>
      <w:r w:rsidRPr="00F81601">
        <w:rPr>
          <w:rFonts w:asciiTheme="minorHAnsi" w:hAnsiTheme="minorHAnsi" w:cstheme="minorHAnsi"/>
          <w:bCs/>
          <w:sz w:val="24"/>
          <w:lang w:val="pt-BR"/>
        </w:rPr>
        <w:t>f1</w:t>
      </w:r>
      <w:r w:rsidRPr="00F81601">
        <w:rPr>
          <w:rFonts w:asciiTheme="minorHAnsi" w:hAnsiTheme="minorHAnsi" w:cstheme="minorHAnsi"/>
          <w:bCs/>
          <w:i/>
          <w:iCs/>
          <w:sz w:val="24"/>
          <w:lang w:val="pt-BR"/>
        </w:rPr>
        <w:t>. Profilul si capacitatile de productie:</w:t>
      </w:r>
      <w:r w:rsidRPr="00F81601">
        <w:rPr>
          <w:rFonts w:asciiTheme="minorHAnsi" w:hAnsiTheme="minorHAnsi" w:cstheme="minorHAnsi"/>
          <w:bCs/>
          <w:sz w:val="24"/>
          <w:lang w:val="pt-BR"/>
        </w:rPr>
        <w:t xml:space="preserve"> nu este cazul -obiectul de investitii propus nu va genera activitati de productie.</w:t>
      </w:r>
    </w:p>
    <w:p w14:paraId="7EC5C451" w14:textId="46DC081D" w:rsidR="00D21134" w:rsidRPr="00F81601" w:rsidRDefault="00D21134" w:rsidP="00D21134">
      <w:pPr>
        <w:pStyle w:val="ListParagraph"/>
        <w:spacing w:line="276" w:lineRule="auto"/>
        <w:ind w:left="0" w:firstLine="720"/>
        <w:jc w:val="both"/>
        <w:outlineLvl w:val="1"/>
        <w:rPr>
          <w:rFonts w:asciiTheme="minorHAnsi" w:hAnsiTheme="minorHAnsi" w:cstheme="minorHAnsi"/>
          <w:bCs/>
          <w:sz w:val="24"/>
          <w:lang w:val="pt-BR"/>
        </w:rPr>
      </w:pPr>
      <w:r w:rsidRPr="00F81601">
        <w:rPr>
          <w:rFonts w:asciiTheme="minorHAnsi" w:hAnsiTheme="minorHAnsi" w:cstheme="minorHAnsi"/>
          <w:bCs/>
          <w:sz w:val="24"/>
          <w:lang w:val="pt-BR"/>
        </w:rPr>
        <w:t xml:space="preserve">Cele </w:t>
      </w:r>
      <w:r w:rsidR="00733DE8" w:rsidRPr="00F81601">
        <w:rPr>
          <w:rFonts w:asciiTheme="minorHAnsi" w:hAnsiTheme="minorHAnsi" w:cstheme="minorHAnsi"/>
          <w:bCs/>
          <w:sz w:val="24"/>
          <w:lang w:val="pt-BR"/>
        </w:rPr>
        <w:t xml:space="preserve">2 corpuri ale ansamblului A </w:t>
      </w:r>
      <w:r w:rsidRPr="00F81601">
        <w:rPr>
          <w:rFonts w:asciiTheme="minorHAnsi" w:hAnsiTheme="minorHAnsi" w:cstheme="minorHAnsi"/>
          <w:bCs/>
          <w:sz w:val="24"/>
          <w:lang w:val="pt-BR"/>
        </w:rPr>
        <w:t xml:space="preserve">vor avea functiunea principala de locuinte colective </w:t>
      </w:r>
      <w:r w:rsidR="00733DE8" w:rsidRPr="00F81601">
        <w:rPr>
          <w:rFonts w:asciiTheme="minorHAnsi" w:hAnsiTheme="minorHAnsi" w:cstheme="minorHAnsi"/>
          <w:bCs/>
          <w:sz w:val="24"/>
          <w:lang w:val="pt-BR"/>
        </w:rPr>
        <w:t>cu spatii comerciale la parter</w:t>
      </w:r>
      <w:r w:rsidR="00601B41" w:rsidRPr="00F81601">
        <w:rPr>
          <w:rFonts w:asciiTheme="minorHAnsi" w:hAnsiTheme="minorHAnsi" w:cstheme="minorHAnsi"/>
          <w:bCs/>
          <w:sz w:val="24"/>
          <w:lang w:val="pt-BR"/>
        </w:rPr>
        <w:t xml:space="preserve"> pentru C2</w:t>
      </w:r>
      <w:r w:rsidR="00CA3A6B" w:rsidRPr="00F81601">
        <w:rPr>
          <w:rFonts w:asciiTheme="minorHAnsi" w:hAnsiTheme="minorHAnsi" w:cstheme="minorHAnsi"/>
          <w:bCs/>
          <w:sz w:val="24"/>
          <w:lang w:val="pt-BR"/>
        </w:rPr>
        <w:t>.</w:t>
      </w:r>
    </w:p>
    <w:p w14:paraId="0409450D" w14:textId="4624DB5C" w:rsidR="00D21134" w:rsidRPr="00F81601" w:rsidRDefault="00D21134" w:rsidP="00D21134">
      <w:pPr>
        <w:pStyle w:val="ListParagraph"/>
        <w:spacing w:line="276" w:lineRule="auto"/>
        <w:ind w:left="0" w:firstLine="720"/>
        <w:jc w:val="both"/>
        <w:outlineLvl w:val="1"/>
        <w:rPr>
          <w:rFonts w:asciiTheme="minorHAnsi" w:hAnsiTheme="minorHAnsi" w:cstheme="minorHAnsi"/>
          <w:bCs/>
          <w:sz w:val="24"/>
          <w:lang w:val="pt-BR"/>
        </w:rPr>
      </w:pPr>
      <w:r w:rsidRPr="00F81601">
        <w:rPr>
          <w:rFonts w:asciiTheme="minorHAnsi" w:hAnsiTheme="minorHAnsi" w:cstheme="minorHAnsi"/>
          <w:bCs/>
          <w:sz w:val="24"/>
          <w:lang w:val="pt-BR"/>
        </w:rPr>
        <w:t xml:space="preserve">Se propune realizarea a unui numar de </w:t>
      </w:r>
      <w:r w:rsidR="00601B41" w:rsidRPr="00F81601">
        <w:rPr>
          <w:rFonts w:asciiTheme="minorHAnsi" w:hAnsiTheme="minorHAnsi" w:cstheme="minorHAnsi"/>
          <w:bCs/>
          <w:sz w:val="24"/>
          <w:lang w:val="pt-BR"/>
        </w:rPr>
        <w:t>471</w:t>
      </w:r>
      <w:r w:rsidRPr="00F81601">
        <w:rPr>
          <w:rFonts w:asciiTheme="minorHAnsi" w:hAnsiTheme="minorHAnsi" w:cstheme="minorHAnsi"/>
          <w:bCs/>
          <w:sz w:val="24"/>
          <w:lang w:val="pt-BR"/>
        </w:rPr>
        <w:t xml:space="preserve"> de apartamente ce vor fi dispuse de la nivelul </w:t>
      </w:r>
      <w:r w:rsidR="00771B2E" w:rsidRPr="00F81601">
        <w:rPr>
          <w:rFonts w:asciiTheme="minorHAnsi" w:hAnsiTheme="minorHAnsi" w:cstheme="minorHAnsi"/>
          <w:bCs/>
          <w:sz w:val="24"/>
          <w:lang w:val="pt-BR"/>
        </w:rPr>
        <w:t xml:space="preserve">etajului </w:t>
      </w:r>
      <w:r w:rsidR="00601B41" w:rsidRPr="00F81601">
        <w:rPr>
          <w:rFonts w:asciiTheme="minorHAnsi" w:hAnsiTheme="minorHAnsi" w:cstheme="minorHAnsi"/>
          <w:bCs/>
          <w:sz w:val="24"/>
          <w:lang w:val="pt-BR"/>
        </w:rPr>
        <w:t>Mezaninului</w:t>
      </w:r>
      <w:r w:rsidRPr="00F81601">
        <w:rPr>
          <w:rFonts w:asciiTheme="minorHAnsi" w:hAnsiTheme="minorHAnsi" w:cstheme="minorHAnsi"/>
          <w:bCs/>
          <w:sz w:val="24"/>
          <w:lang w:val="pt-BR"/>
        </w:rPr>
        <w:t xml:space="preserve"> pana la etajul</w:t>
      </w:r>
      <w:r w:rsidR="00771B2E" w:rsidRPr="00F81601">
        <w:rPr>
          <w:rFonts w:asciiTheme="minorHAnsi" w:hAnsiTheme="minorHAnsi" w:cstheme="minorHAnsi"/>
          <w:bCs/>
          <w:sz w:val="24"/>
          <w:lang w:val="pt-BR"/>
        </w:rPr>
        <w:t xml:space="preserve"> 11.</w:t>
      </w:r>
    </w:p>
    <w:p w14:paraId="54A11F7A" w14:textId="7E2A50DE" w:rsidR="00CA3A6B" w:rsidRPr="00F81601" w:rsidRDefault="00715EA3" w:rsidP="00CA3A6B">
      <w:pPr>
        <w:pStyle w:val="ListParagraph"/>
        <w:spacing w:line="276" w:lineRule="auto"/>
        <w:ind w:left="0" w:firstLine="720"/>
        <w:jc w:val="both"/>
        <w:outlineLvl w:val="1"/>
        <w:rPr>
          <w:rFonts w:asciiTheme="minorHAnsi" w:hAnsiTheme="minorHAnsi" w:cstheme="minorHAnsi"/>
          <w:bCs/>
          <w:sz w:val="24"/>
          <w:lang w:val="pt-BR"/>
        </w:rPr>
      </w:pPr>
      <w:r w:rsidRPr="00F81601">
        <w:rPr>
          <w:rFonts w:asciiTheme="minorHAnsi" w:hAnsiTheme="minorHAnsi" w:cstheme="minorHAnsi"/>
          <w:bCs/>
          <w:sz w:val="24"/>
          <w:lang w:val="pt-BR"/>
        </w:rPr>
        <w:t xml:space="preserve">La parterul </w:t>
      </w:r>
      <w:r w:rsidR="00601B41" w:rsidRPr="00F81601">
        <w:rPr>
          <w:rFonts w:asciiTheme="minorHAnsi" w:hAnsiTheme="minorHAnsi" w:cstheme="minorHAnsi"/>
          <w:bCs/>
          <w:sz w:val="24"/>
          <w:lang w:val="pt-BR"/>
        </w:rPr>
        <w:t xml:space="preserve">corpului C2 </w:t>
      </w:r>
      <w:r w:rsidRPr="00F81601">
        <w:rPr>
          <w:rFonts w:asciiTheme="minorHAnsi" w:hAnsiTheme="minorHAnsi" w:cstheme="minorHAnsi"/>
          <w:bCs/>
          <w:sz w:val="24"/>
          <w:lang w:val="pt-BR"/>
        </w:rPr>
        <w:t xml:space="preserve">de locuinte se vor amenaja spatii </w:t>
      </w:r>
      <w:r w:rsidR="00601B41" w:rsidRPr="00F81601">
        <w:rPr>
          <w:rFonts w:asciiTheme="minorHAnsi" w:hAnsiTheme="minorHAnsi" w:cstheme="minorHAnsi"/>
          <w:bCs/>
          <w:sz w:val="24"/>
          <w:lang w:val="pt-BR"/>
        </w:rPr>
        <w:t>comerciale</w:t>
      </w:r>
      <w:r w:rsidR="00CA3A6B" w:rsidRPr="00F81601">
        <w:rPr>
          <w:rFonts w:asciiTheme="minorHAnsi" w:hAnsiTheme="minorHAnsi" w:cstheme="minorHAnsi"/>
          <w:bCs/>
          <w:sz w:val="24"/>
          <w:lang w:val="pt-BR"/>
        </w:rPr>
        <w:t xml:space="preserve"> </w:t>
      </w:r>
      <w:r w:rsidRPr="00F81601">
        <w:rPr>
          <w:rFonts w:asciiTheme="minorHAnsi" w:hAnsiTheme="minorHAnsi" w:cstheme="minorHAnsi"/>
          <w:bCs/>
          <w:sz w:val="24"/>
          <w:lang w:val="pt-BR"/>
        </w:rPr>
        <w:t xml:space="preserve">cu suprafata totala de </w:t>
      </w:r>
      <w:r w:rsidR="00601B41" w:rsidRPr="00F81601">
        <w:rPr>
          <w:rFonts w:asciiTheme="minorHAnsi" w:hAnsiTheme="minorHAnsi" w:cstheme="minorHAnsi"/>
          <w:bCs/>
          <w:sz w:val="24"/>
          <w:lang w:val="pt-BR"/>
        </w:rPr>
        <w:t>504</w:t>
      </w:r>
      <w:r w:rsidR="00CA3A6B" w:rsidRPr="00F81601">
        <w:rPr>
          <w:rFonts w:asciiTheme="minorHAnsi" w:hAnsiTheme="minorHAnsi" w:cstheme="minorHAnsi"/>
          <w:bCs/>
          <w:sz w:val="24"/>
          <w:lang w:val="pt-BR"/>
        </w:rPr>
        <w:t>,</w:t>
      </w:r>
      <w:r w:rsidR="00BE6AEB" w:rsidRPr="00F81601">
        <w:rPr>
          <w:rFonts w:asciiTheme="minorHAnsi" w:hAnsiTheme="minorHAnsi" w:cstheme="minorHAnsi"/>
          <w:bCs/>
          <w:sz w:val="24"/>
          <w:lang w:val="pt-BR"/>
        </w:rPr>
        <w:t>58</w:t>
      </w:r>
      <w:r w:rsidR="00CA3A6B" w:rsidRPr="00F81601">
        <w:rPr>
          <w:rFonts w:asciiTheme="minorHAnsi" w:hAnsiTheme="minorHAnsi" w:cstheme="minorHAnsi"/>
          <w:bCs/>
          <w:sz w:val="24"/>
          <w:lang w:val="pt-BR"/>
        </w:rPr>
        <w:t>mp</w:t>
      </w:r>
    </w:p>
    <w:p w14:paraId="18C78246" w14:textId="437061D4" w:rsidR="00D21134" w:rsidRPr="00F81601" w:rsidRDefault="00D21134" w:rsidP="00D21134">
      <w:pPr>
        <w:pStyle w:val="ListParagraph"/>
        <w:spacing w:line="276" w:lineRule="auto"/>
        <w:ind w:left="0" w:firstLine="720"/>
        <w:jc w:val="both"/>
        <w:outlineLvl w:val="1"/>
        <w:rPr>
          <w:rFonts w:asciiTheme="minorHAnsi" w:hAnsiTheme="minorHAnsi" w:cstheme="minorHAnsi"/>
          <w:bCs/>
          <w:sz w:val="24"/>
          <w:lang w:val="pt-BR"/>
        </w:rPr>
      </w:pPr>
      <w:r w:rsidRPr="00F81601">
        <w:rPr>
          <w:rFonts w:asciiTheme="minorHAnsi" w:hAnsiTheme="minorHAnsi" w:cstheme="minorHAnsi"/>
          <w:bCs/>
          <w:sz w:val="24"/>
          <w:lang w:val="pt-BR"/>
        </w:rPr>
        <w:t>Subsolurile constructiilor vor cuprinde spatii de parcare si spatii tehnice aferente cladirilor.</w:t>
      </w:r>
    </w:p>
    <w:p w14:paraId="38DD7180" w14:textId="556E402A" w:rsidR="00D21134" w:rsidRPr="00F81601" w:rsidRDefault="00D21134" w:rsidP="00D21134">
      <w:pPr>
        <w:pStyle w:val="ListParagraph"/>
        <w:spacing w:line="276" w:lineRule="auto"/>
        <w:ind w:left="0" w:firstLine="720"/>
        <w:jc w:val="both"/>
        <w:outlineLvl w:val="1"/>
        <w:rPr>
          <w:rFonts w:asciiTheme="minorHAnsi" w:hAnsiTheme="minorHAnsi" w:cstheme="minorHAnsi"/>
          <w:bCs/>
          <w:sz w:val="24"/>
          <w:lang w:val="pt-BR"/>
        </w:rPr>
      </w:pPr>
      <w:r w:rsidRPr="00F81601">
        <w:rPr>
          <w:rFonts w:asciiTheme="minorHAnsi" w:hAnsiTheme="minorHAnsi" w:cstheme="minorHAnsi"/>
          <w:bCs/>
          <w:sz w:val="24"/>
          <w:lang w:val="pt-BR"/>
        </w:rPr>
        <w:t xml:space="preserve">Sistemul de acoperire va fi de tip terasa </w:t>
      </w:r>
      <w:r w:rsidR="00BE6AEB" w:rsidRPr="00F81601">
        <w:rPr>
          <w:rFonts w:asciiTheme="minorHAnsi" w:hAnsiTheme="minorHAnsi" w:cstheme="minorHAnsi"/>
          <w:bCs/>
          <w:sz w:val="24"/>
          <w:lang w:val="pt-BR"/>
        </w:rPr>
        <w:t>ne</w:t>
      </w:r>
      <w:r w:rsidRPr="00F81601">
        <w:rPr>
          <w:rFonts w:asciiTheme="minorHAnsi" w:hAnsiTheme="minorHAnsi" w:cstheme="minorHAnsi"/>
          <w:bCs/>
          <w:sz w:val="24"/>
          <w:lang w:val="pt-BR"/>
        </w:rPr>
        <w:t>circulabila.</w:t>
      </w:r>
    </w:p>
    <w:p w14:paraId="26E72B69" w14:textId="6AFAA0B7" w:rsidR="00D21134" w:rsidRPr="00F81601" w:rsidRDefault="00D21134" w:rsidP="00651089">
      <w:pPr>
        <w:outlineLvl w:val="1"/>
        <w:rPr>
          <w:rFonts w:cstheme="minorHAnsi"/>
          <w:bCs/>
          <w:sz w:val="24"/>
          <w:lang w:val="pt-BR"/>
        </w:rPr>
      </w:pPr>
      <w:r w:rsidRPr="00F81601">
        <w:rPr>
          <w:rFonts w:cstheme="minorHAnsi"/>
          <w:bCs/>
          <w:sz w:val="24"/>
          <w:lang w:val="pt-BR"/>
        </w:rPr>
        <w:t>Solutiile de parcare sunt urmatoarele:</w:t>
      </w:r>
    </w:p>
    <w:p w14:paraId="0D7923FA" w14:textId="77777777" w:rsidR="00D21134" w:rsidRPr="00F81601" w:rsidRDefault="00D21134" w:rsidP="00737227">
      <w:pPr>
        <w:pStyle w:val="ListParagraph"/>
        <w:spacing w:line="276" w:lineRule="auto"/>
        <w:ind w:left="0" w:firstLine="142"/>
        <w:outlineLvl w:val="1"/>
        <w:rPr>
          <w:rFonts w:asciiTheme="minorHAnsi" w:hAnsiTheme="minorHAnsi" w:cstheme="minorHAnsi"/>
          <w:bCs/>
          <w:sz w:val="24"/>
          <w:lang w:val="pt-BR"/>
        </w:rPr>
      </w:pPr>
      <w:r w:rsidRPr="00F81601">
        <w:rPr>
          <w:rFonts w:asciiTheme="minorHAnsi" w:hAnsiTheme="minorHAnsi" w:cstheme="minorHAnsi"/>
          <w:bCs/>
          <w:sz w:val="24"/>
          <w:lang w:val="pt-BR"/>
        </w:rPr>
        <w:t>Parcari asigurate in incinta:</w:t>
      </w:r>
    </w:p>
    <w:p w14:paraId="0838C217" w14:textId="24160F22" w:rsidR="006F36CD" w:rsidRPr="00F81601" w:rsidRDefault="00737227" w:rsidP="00737227">
      <w:pPr>
        <w:spacing w:line="240" w:lineRule="auto"/>
        <w:outlineLvl w:val="1"/>
        <w:rPr>
          <w:rFonts w:cstheme="minorHAnsi"/>
          <w:bCs/>
          <w:sz w:val="24"/>
          <w:lang w:val="pt-BR"/>
        </w:rPr>
      </w:pPr>
      <w:r w:rsidRPr="00F81601">
        <w:rPr>
          <w:rFonts w:cstheme="minorHAnsi"/>
          <w:bCs/>
          <w:sz w:val="24"/>
          <w:lang w:val="pt-BR"/>
        </w:rPr>
        <w:t xml:space="preserve">   </w:t>
      </w:r>
      <w:r w:rsidR="006F36CD" w:rsidRPr="00F81601">
        <w:rPr>
          <w:rFonts w:cstheme="minorHAnsi"/>
          <w:bCs/>
          <w:sz w:val="24"/>
          <w:lang w:val="pt-BR"/>
        </w:rPr>
        <w:t>Subteran</w:t>
      </w:r>
      <w:r w:rsidRPr="00F81601">
        <w:rPr>
          <w:rFonts w:cstheme="minorHAnsi"/>
          <w:bCs/>
          <w:sz w:val="24"/>
          <w:lang w:val="pt-BR"/>
        </w:rPr>
        <w:t xml:space="preserve"> (ansamblu locuinte) </w:t>
      </w:r>
      <w:r w:rsidR="006F36CD" w:rsidRPr="00F81601">
        <w:rPr>
          <w:rFonts w:cstheme="minorHAnsi"/>
          <w:bCs/>
          <w:sz w:val="24"/>
          <w:lang w:val="pt-BR"/>
        </w:rPr>
        <w:t xml:space="preserve">= </w:t>
      </w:r>
      <w:r w:rsidR="00BE6AEB" w:rsidRPr="00F81601">
        <w:rPr>
          <w:rFonts w:cstheme="minorHAnsi"/>
          <w:bCs/>
          <w:sz w:val="24"/>
          <w:lang w:val="pt-BR"/>
        </w:rPr>
        <w:t>565</w:t>
      </w:r>
    </w:p>
    <w:p w14:paraId="64DF348A" w14:textId="16FD1E24" w:rsidR="00BE6AEB" w:rsidRPr="00F81601" w:rsidRDefault="00BE6AEB" w:rsidP="00737227">
      <w:pPr>
        <w:spacing w:line="240" w:lineRule="auto"/>
        <w:outlineLvl w:val="1"/>
        <w:rPr>
          <w:rFonts w:cstheme="minorHAnsi"/>
          <w:bCs/>
          <w:sz w:val="24"/>
          <w:lang w:val="pt-BR"/>
        </w:rPr>
      </w:pPr>
      <w:r w:rsidRPr="00F81601">
        <w:rPr>
          <w:rFonts w:cstheme="minorHAnsi"/>
          <w:bCs/>
          <w:sz w:val="24"/>
          <w:lang w:val="pt-BR"/>
        </w:rPr>
        <w:t xml:space="preserve"> Parter (ansamblu locuinte) = 13</w:t>
      </w:r>
    </w:p>
    <w:p w14:paraId="72325EF1" w14:textId="6AC155DD" w:rsidR="006F36CD" w:rsidRPr="00F81601" w:rsidRDefault="006F36CD" w:rsidP="006F36CD">
      <w:pPr>
        <w:pStyle w:val="ListParagraph"/>
        <w:spacing w:line="276" w:lineRule="auto"/>
        <w:ind w:left="0" w:firstLine="720"/>
        <w:outlineLvl w:val="1"/>
        <w:rPr>
          <w:rFonts w:asciiTheme="minorHAnsi" w:hAnsiTheme="minorHAnsi" w:cstheme="minorHAnsi"/>
          <w:bCs/>
          <w:sz w:val="24"/>
          <w:lang w:val="pt-BR"/>
        </w:rPr>
      </w:pPr>
      <w:r w:rsidRPr="00F81601">
        <w:rPr>
          <w:rFonts w:asciiTheme="minorHAnsi" w:hAnsiTheme="minorHAnsi" w:cstheme="minorHAnsi"/>
          <w:bCs/>
          <w:sz w:val="24"/>
          <w:lang w:val="pt-BR"/>
        </w:rPr>
        <w:t xml:space="preserve">Total </w:t>
      </w:r>
      <w:r w:rsidR="006426C0" w:rsidRPr="00F81601">
        <w:rPr>
          <w:rFonts w:asciiTheme="minorHAnsi" w:hAnsiTheme="minorHAnsi" w:cstheme="minorHAnsi"/>
          <w:bCs/>
          <w:sz w:val="24"/>
          <w:lang w:val="pt-BR"/>
        </w:rPr>
        <w:t xml:space="preserve">locuri de parcare </w:t>
      </w:r>
      <w:r w:rsidRPr="00F81601">
        <w:rPr>
          <w:rFonts w:asciiTheme="minorHAnsi" w:hAnsiTheme="minorHAnsi" w:cstheme="minorHAnsi"/>
          <w:bCs/>
          <w:sz w:val="24"/>
          <w:lang w:val="pt-BR"/>
        </w:rPr>
        <w:t xml:space="preserve">= </w:t>
      </w:r>
      <w:r w:rsidR="00BE6AEB" w:rsidRPr="00F81601">
        <w:rPr>
          <w:rFonts w:asciiTheme="minorHAnsi" w:hAnsiTheme="minorHAnsi" w:cstheme="minorHAnsi"/>
          <w:b/>
          <w:sz w:val="24"/>
          <w:lang w:val="pt-BR"/>
        </w:rPr>
        <w:t>576</w:t>
      </w:r>
    </w:p>
    <w:p w14:paraId="5E5AF5B4" w14:textId="6290D8A6" w:rsidR="00651089" w:rsidRPr="00F81601" w:rsidRDefault="00651089" w:rsidP="006F36CD">
      <w:pPr>
        <w:pStyle w:val="ListParagraph"/>
        <w:spacing w:line="276" w:lineRule="auto"/>
        <w:ind w:left="0" w:firstLine="720"/>
        <w:outlineLvl w:val="1"/>
        <w:rPr>
          <w:rFonts w:asciiTheme="minorHAnsi" w:hAnsiTheme="minorHAnsi" w:cstheme="minorHAnsi"/>
          <w:bCs/>
          <w:color w:val="FF0000"/>
          <w:sz w:val="24"/>
          <w:lang w:val="pt-BR"/>
        </w:rPr>
      </w:pPr>
    </w:p>
    <w:p w14:paraId="64F03A0B" w14:textId="77777777" w:rsidR="000A402E" w:rsidRPr="00F81601" w:rsidRDefault="000A402E" w:rsidP="006F36CD">
      <w:pPr>
        <w:pStyle w:val="ListParagraph"/>
        <w:spacing w:line="276" w:lineRule="auto"/>
        <w:ind w:left="0" w:firstLine="720"/>
        <w:outlineLvl w:val="1"/>
        <w:rPr>
          <w:rFonts w:asciiTheme="minorHAnsi" w:hAnsiTheme="minorHAnsi" w:cstheme="minorHAnsi"/>
          <w:b/>
          <w:color w:val="FF0000"/>
          <w:sz w:val="24"/>
          <w:lang w:val="pt-BR"/>
        </w:rPr>
      </w:pPr>
    </w:p>
    <w:p w14:paraId="4BC7513F" w14:textId="77777777" w:rsidR="00BE6AEB" w:rsidRPr="00F81601" w:rsidRDefault="00BE6AEB" w:rsidP="006F36CD">
      <w:pPr>
        <w:pStyle w:val="ListParagraph"/>
        <w:spacing w:line="276" w:lineRule="auto"/>
        <w:ind w:left="0" w:firstLine="720"/>
        <w:outlineLvl w:val="1"/>
        <w:rPr>
          <w:rFonts w:asciiTheme="minorHAnsi" w:hAnsiTheme="minorHAnsi" w:cstheme="minorHAnsi"/>
          <w:b/>
          <w:color w:val="FF0000"/>
          <w:sz w:val="24"/>
          <w:lang w:val="pt-BR"/>
        </w:rPr>
      </w:pPr>
    </w:p>
    <w:p w14:paraId="56470F37" w14:textId="77777777" w:rsidR="00BE6AEB" w:rsidRPr="00F81601" w:rsidRDefault="00BE6AEB" w:rsidP="006F36CD">
      <w:pPr>
        <w:pStyle w:val="ListParagraph"/>
        <w:spacing w:line="276" w:lineRule="auto"/>
        <w:ind w:left="0" w:firstLine="720"/>
        <w:outlineLvl w:val="1"/>
        <w:rPr>
          <w:rFonts w:asciiTheme="minorHAnsi" w:hAnsiTheme="minorHAnsi" w:cstheme="minorHAnsi"/>
          <w:b/>
          <w:color w:val="FF0000"/>
          <w:sz w:val="24"/>
          <w:lang w:val="pt-BR"/>
        </w:rPr>
      </w:pPr>
    </w:p>
    <w:p w14:paraId="7784A597" w14:textId="5086719E" w:rsidR="00677AE7" w:rsidRPr="00A24C23" w:rsidRDefault="00677AE7" w:rsidP="00756B12">
      <w:pPr>
        <w:outlineLvl w:val="1"/>
        <w:rPr>
          <w:b/>
          <w:bCs/>
          <w:noProof/>
          <w:color w:val="FF0000"/>
          <w:sz w:val="28"/>
          <w:szCs w:val="28"/>
        </w:rPr>
      </w:pPr>
      <w:r w:rsidRPr="00F81601">
        <w:rPr>
          <w:b/>
          <w:bCs/>
          <w:color w:val="FF0000"/>
          <w:sz w:val="28"/>
          <w:szCs w:val="28"/>
          <w:lang w:val="pt-BR"/>
        </w:rPr>
        <w:lastRenderedPageBreak/>
        <w:t xml:space="preserve">  </w:t>
      </w:r>
      <w:r w:rsidR="000A402E" w:rsidRPr="0019543F">
        <w:rPr>
          <w:b/>
          <w:bCs/>
          <w:sz w:val="28"/>
          <w:szCs w:val="28"/>
        </w:rPr>
        <w:t>BILANT SUPRFETE STR. POVESTEI NR. 19</w:t>
      </w:r>
      <w:r w:rsidRPr="0019543F">
        <w:rPr>
          <w:b/>
          <w:bCs/>
          <w:sz w:val="28"/>
          <w:szCs w:val="28"/>
        </w:rPr>
        <w:t xml:space="preserve">        </w:t>
      </w:r>
    </w:p>
    <w:tbl>
      <w:tblPr>
        <w:tblW w:w="6500" w:type="dxa"/>
        <w:tblLook w:val="04A0" w:firstRow="1" w:lastRow="0" w:firstColumn="1" w:lastColumn="0" w:noHBand="0" w:noVBand="1"/>
      </w:tblPr>
      <w:tblGrid>
        <w:gridCol w:w="3320"/>
        <w:gridCol w:w="1720"/>
        <w:gridCol w:w="1460"/>
      </w:tblGrid>
      <w:tr w:rsidR="00561D03" w:rsidRPr="00A64962" w14:paraId="000DE3B2" w14:textId="77777777" w:rsidTr="00EB6566">
        <w:trPr>
          <w:trHeight w:val="3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AFE37" w14:textId="77777777" w:rsidR="00561D03" w:rsidRPr="00A64962" w:rsidRDefault="00561D03" w:rsidP="00EB6566">
            <w:pPr>
              <w:spacing w:after="0" w:line="240" w:lineRule="auto"/>
              <w:rPr>
                <w:rFonts w:ascii="Calibri" w:eastAsia="Times New Roman" w:hAnsi="Calibri" w:cs="Calibri"/>
                <w:lang w:val="ro-RO" w:eastAsia="ro-RO"/>
              </w:rPr>
            </w:pPr>
            <w:r>
              <w:rPr>
                <w:rFonts w:ascii="Calibri" w:hAnsi="Calibri" w:cs="Calibri"/>
              </w:rPr>
              <w:t> </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3E075654" w14:textId="77777777" w:rsidR="00561D03" w:rsidRPr="00A64962" w:rsidRDefault="00561D03" w:rsidP="00EB6566">
            <w:pPr>
              <w:spacing w:after="0" w:line="240" w:lineRule="auto"/>
              <w:jc w:val="center"/>
              <w:rPr>
                <w:rFonts w:ascii="Calibri" w:eastAsia="Times New Roman" w:hAnsi="Calibri" w:cs="Calibri"/>
                <w:lang w:val="ro-RO" w:eastAsia="ro-RO"/>
              </w:rPr>
            </w:pPr>
            <w:r>
              <w:rPr>
                <w:rFonts w:ascii="Calibri" w:hAnsi="Calibri" w:cs="Calibri"/>
              </w:rPr>
              <w:t>MP</w:t>
            </w: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3A879FE5" w14:textId="77777777" w:rsidR="00561D03" w:rsidRPr="00A64962" w:rsidRDefault="00561D03" w:rsidP="00EB6566">
            <w:pPr>
              <w:spacing w:after="0" w:line="240" w:lineRule="auto"/>
              <w:jc w:val="center"/>
              <w:rPr>
                <w:rFonts w:ascii="Calibri" w:eastAsia="Times New Roman" w:hAnsi="Calibri" w:cs="Calibri"/>
                <w:lang w:val="ro-RO" w:eastAsia="ro-RO"/>
              </w:rPr>
            </w:pPr>
            <w:r>
              <w:rPr>
                <w:rFonts w:ascii="Calibri" w:hAnsi="Calibri" w:cs="Calibri"/>
              </w:rPr>
              <w:t>%</w:t>
            </w:r>
          </w:p>
        </w:tc>
      </w:tr>
      <w:tr w:rsidR="00561D03" w:rsidRPr="00A64962" w14:paraId="3ACFEAC5" w14:textId="77777777" w:rsidTr="00EB6566">
        <w:trPr>
          <w:trHeight w:val="315"/>
        </w:trPr>
        <w:tc>
          <w:tcPr>
            <w:tcW w:w="3320" w:type="dxa"/>
            <w:tcBorders>
              <w:top w:val="nil"/>
              <w:left w:val="single" w:sz="4" w:space="0" w:color="auto"/>
              <w:bottom w:val="single" w:sz="4" w:space="0" w:color="auto"/>
              <w:right w:val="single" w:sz="4" w:space="0" w:color="auto"/>
            </w:tcBorders>
            <w:shd w:val="clear" w:color="auto" w:fill="auto"/>
            <w:vAlign w:val="center"/>
          </w:tcPr>
          <w:p w14:paraId="2FE4CC6D"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TEREN</w:t>
            </w:r>
          </w:p>
        </w:tc>
        <w:tc>
          <w:tcPr>
            <w:tcW w:w="1720" w:type="dxa"/>
            <w:tcBorders>
              <w:top w:val="nil"/>
              <w:left w:val="nil"/>
              <w:bottom w:val="single" w:sz="4" w:space="0" w:color="auto"/>
              <w:right w:val="single" w:sz="4" w:space="0" w:color="auto"/>
            </w:tcBorders>
            <w:shd w:val="clear" w:color="auto" w:fill="auto"/>
            <w:vAlign w:val="center"/>
          </w:tcPr>
          <w:p w14:paraId="7783443E" w14:textId="77777777" w:rsidR="00561D03" w:rsidRPr="00A64962" w:rsidRDefault="00561D03" w:rsidP="00EB6566">
            <w:pPr>
              <w:spacing w:after="0" w:line="240" w:lineRule="auto"/>
              <w:jc w:val="center"/>
              <w:rPr>
                <w:rFonts w:ascii="Calibri Light" w:eastAsia="Times New Roman" w:hAnsi="Calibri Light" w:cs="Calibri Light"/>
                <w:sz w:val="24"/>
                <w:szCs w:val="24"/>
                <w:lang w:val="ro-RO" w:eastAsia="ro-RO"/>
              </w:rPr>
            </w:pPr>
            <w:r>
              <w:rPr>
                <w:rFonts w:ascii="Calibri Light" w:hAnsi="Calibri Light" w:cs="Calibri Light"/>
              </w:rPr>
              <w:t>10.985,00</w:t>
            </w:r>
          </w:p>
        </w:tc>
        <w:tc>
          <w:tcPr>
            <w:tcW w:w="1460" w:type="dxa"/>
            <w:tcBorders>
              <w:top w:val="nil"/>
              <w:left w:val="nil"/>
              <w:bottom w:val="single" w:sz="4" w:space="0" w:color="auto"/>
              <w:right w:val="single" w:sz="4" w:space="0" w:color="auto"/>
            </w:tcBorders>
            <w:shd w:val="clear" w:color="auto" w:fill="auto"/>
            <w:noWrap/>
            <w:vAlign w:val="bottom"/>
          </w:tcPr>
          <w:p w14:paraId="01DDF36A" w14:textId="77777777" w:rsidR="00561D03" w:rsidRPr="00A64962" w:rsidRDefault="00561D03" w:rsidP="00EB6566">
            <w:pPr>
              <w:spacing w:after="0" w:line="240" w:lineRule="auto"/>
              <w:rPr>
                <w:rFonts w:ascii="Calibri" w:eastAsia="Times New Roman" w:hAnsi="Calibri" w:cs="Calibri"/>
                <w:lang w:val="ro-RO" w:eastAsia="ro-RO"/>
              </w:rPr>
            </w:pPr>
            <w:r>
              <w:rPr>
                <w:rFonts w:ascii="Calibri" w:hAnsi="Calibri" w:cs="Calibri"/>
              </w:rPr>
              <w:t> </w:t>
            </w:r>
          </w:p>
        </w:tc>
      </w:tr>
      <w:tr w:rsidR="00561D03" w:rsidRPr="00A64962" w14:paraId="057CE4C4" w14:textId="77777777" w:rsidTr="00EB6566">
        <w:trPr>
          <w:trHeight w:val="300"/>
        </w:trPr>
        <w:tc>
          <w:tcPr>
            <w:tcW w:w="3320" w:type="dxa"/>
            <w:tcBorders>
              <w:top w:val="nil"/>
              <w:left w:val="single" w:sz="4" w:space="0" w:color="auto"/>
              <w:bottom w:val="single" w:sz="4" w:space="0" w:color="auto"/>
              <w:right w:val="single" w:sz="4" w:space="0" w:color="auto"/>
            </w:tcBorders>
            <w:shd w:val="clear" w:color="auto" w:fill="auto"/>
            <w:vAlign w:val="center"/>
          </w:tcPr>
          <w:p w14:paraId="556E696D"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TEREN EXPROPRIAT</w:t>
            </w:r>
          </w:p>
        </w:tc>
        <w:tc>
          <w:tcPr>
            <w:tcW w:w="1720" w:type="dxa"/>
            <w:tcBorders>
              <w:top w:val="nil"/>
              <w:left w:val="nil"/>
              <w:bottom w:val="single" w:sz="4" w:space="0" w:color="auto"/>
              <w:right w:val="single" w:sz="4" w:space="0" w:color="auto"/>
            </w:tcBorders>
            <w:shd w:val="clear" w:color="auto" w:fill="auto"/>
            <w:vAlign w:val="center"/>
          </w:tcPr>
          <w:p w14:paraId="07CF4D9F" w14:textId="77777777" w:rsidR="00561D03" w:rsidRPr="00A64962" w:rsidRDefault="00561D03" w:rsidP="00EB6566">
            <w:pPr>
              <w:spacing w:after="0" w:line="240" w:lineRule="auto"/>
              <w:jc w:val="center"/>
              <w:rPr>
                <w:rFonts w:ascii="Calibri Light" w:eastAsia="Times New Roman" w:hAnsi="Calibri Light" w:cs="Calibri Light"/>
                <w:sz w:val="24"/>
                <w:szCs w:val="24"/>
                <w:lang w:val="ro-RO" w:eastAsia="ro-RO"/>
              </w:rPr>
            </w:pPr>
            <w:r>
              <w:rPr>
                <w:rFonts w:ascii="Calibri Light" w:hAnsi="Calibri Light" w:cs="Calibri Light"/>
              </w:rPr>
              <w:t>2.688,00</w:t>
            </w:r>
          </w:p>
        </w:tc>
        <w:tc>
          <w:tcPr>
            <w:tcW w:w="1460" w:type="dxa"/>
            <w:tcBorders>
              <w:top w:val="nil"/>
              <w:left w:val="nil"/>
              <w:bottom w:val="single" w:sz="4" w:space="0" w:color="auto"/>
              <w:right w:val="single" w:sz="4" w:space="0" w:color="auto"/>
            </w:tcBorders>
            <w:shd w:val="clear" w:color="auto" w:fill="auto"/>
            <w:noWrap/>
            <w:vAlign w:val="bottom"/>
          </w:tcPr>
          <w:p w14:paraId="36E18A21" w14:textId="77777777" w:rsidR="00561D03" w:rsidRPr="00A64962" w:rsidRDefault="00561D03" w:rsidP="00EB6566">
            <w:pPr>
              <w:spacing w:after="0" w:line="240" w:lineRule="auto"/>
              <w:rPr>
                <w:rFonts w:ascii="Calibri" w:eastAsia="Times New Roman" w:hAnsi="Calibri" w:cs="Calibri"/>
                <w:lang w:val="ro-RO" w:eastAsia="ro-RO"/>
              </w:rPr>
            </w:pPr>
            <w:r>
              <w:rPr>
                <w:rFonts w:ascii="Calibri" w:hAnsi="Calibri" w:cs="Calibri"/>
              </w:rPr>
              <w:t> </w:t>
            </w:r>
          </w:p>
        </w:tc>
      </w:tr>
      <w:tr w:rsidR="00561D03" w:rsidRPr="00A64962" w14:paraId="417CF921" w14:textId="77777777" w:rsidTr="00EB6566">
        <w:trPr>
          <w:trHeight w:val="300"/>
        </w:trPr>
        <w:tc>
          <w:tcPr>
            <w:tcW w:w="3320" w:type="dxa"/>
            <w:tcBorders>
              <w:top w:val="nil"/>
              <w:left w:val="single" w:sz="4" w:space="0" w:color="auto"/>
              <w:bottom w:val="single" w:sz="4" w:space="0" w:color="auto"/>
              <w:right w:val="single" w:sz="4" w:space="0" w:color="auto"/>
            </w:tcBorders>
            <w:shd w:val="clear" w:color="auto" w:fill="auto"/>
            <w:vAlign w:val="center"/>
          </w:tcPr>
          <w:p w14:paraId="2360DF57"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TEREN REZULTAT</w:t>
            </w:r>
          </w:p>
        </w:tc>
        <w:tc>
          <w:tcPr>
            <w:tcW w:w="1720" w:type="dxa"/>
            <w:tcBorders>
              <w:top w:val="nil"/>
              <w:left w:val="nil"/>
              <w:bottom w:val="single" w:sz="4" w:space="0" w:color="auto"/>
              <w:right w:val="single" w:sz="4" w:space="0" w:color="auto"/>
            </w:tcBorders>
            <w:shd w:val="clear" w:color="auto" w:fill="auto"/>
            <w:vAlign w:val="center"/>
          </w:tcPr>
          <w:p w14:paraId="5664BF8E" w14:textId="77777777" w:rsidR="00561D03" w:rsidRPr="00A64962" w:rsidRDefault="00561D03" w:rsidP="00EB6566">
            <w:pPr>
              <w:spacing w:after="0" w:line="240" w:lineRule="auto"/>
              <w:jc w:val="center"/>
              <w:rPr>
                <w:rFonts w:ascii="Calibri Light" w:eastAsia="Times New Roman" w:hAnsi="Calibri Light" w:cs="Calibri Light"/>
                <w:sz w:val="24"/>
                <w:szCs w:val="24"/>
                <w:lang w:val="ro-RO" w:eastAsia="ro-RO"/>
              </w:rPr>
            </w:pPr>
            <w:r>
              <w:rPr>
                <w:rFonts w:ascii="Calibri Light" w:hAnsi="Calibri Light" w:cs="Calibri Light"/>
              </w:rPr>
              <w:t>8.297,00</w:t>
            </w:r>
          </w:p>
        </w:tc>
        <w:tc>
          <w:tcPr>
            <w:tcW w:w="1460" w:type="dxa"/>
            <w:tcBorders>
              <w:top w:val="nil"/>
              <w:left w:val="nil"/>
              <w:bottom w:val="single" w:sz="4" w:space="0" w:color="auto"/>
              <w:right w:val="single" w:sz="4" w:space="0" w:color="auto"/>
            </w:tcBorders>
            <w:shd w:val="clear" w:color="auto" w:fill="auto"/>
            <w:noWrap/>
            <w:vAlign w:val="bottom"/>
          </w:tcPr>
          <w:p w14:paraId="72159834" w14:textId="77777777" w:rsidR="00561D03" w:rsidRPr="00A64962" w:rsidRDefault="00561D03" w:rsidP="00EB6566">
            <w:pPr>
              <w:spacing w:after="0" w:line="240" w:lineRule="auto"/>
              <w:jc w:val="right"/>
              <w:rPr>
                <w:rFonts w:ascii="Calibri" w:eastAsia="Times New Roman" w:hAnsi="Calibri" w:cs="Calibri"/>
                <w:lang w:val="ro-RO" w:eastAsia="ro-RO"/>
              </w:rPr>
            </w:pPr>
            <w:r>
              <w:rPr>
                <w:rFonts w:ascii="Calibri" w:hAnsi="Calibri" w:cs="Calibri"/>
              </w:rPr>
              <w:t>100</w:t>
            </w:r>
          </w:p>
        </w:tc>
      </w:tr>
      <w:tr w:rsidR="00561D03" w:rsidRPr="00A64962" w14:paraId="27B0F95D" w14:textId="77777777" w:rsidTr="00EB6566">
        <w:trPr>
          <w:trHeight w:val="300"/>
        </w:trPr>
        <w:tc>
          <w:tcPr>
            <w:tcW w:w="3320" w:type="dxa"/>
            <w:tcBorders>
              <w:top w:val="nil"/>
              <w:left w:val="single" w:sz="4" w:space="0" w:color="auto"/>
              <w:bottom w:val="single" w:sz="4" w:space="0" w:color="auto"/>
              <w:right w:val="single" w:sz="4" w:space="0" w:color="auto"/>
            </w:tcBorders>
            <w:shd w:val="clear" w:color="auto" w:fill="auto"/>
            <w:vAlign w:val="center"/>
          </w:tcPr>
          <w:p w14:paraId="726E32BD"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CONSTRUITA</w:t>
            </w:r>
          </w:p>
        </w:tc>
        <w:tc>
          <w:tcPr>
            <w:tcW w:w="1720" w:type="dxa"/>
            <w:tcBorders>
              <w:top w:val="nil"/>
              <w:left w:val="nil"/>
              <w:bottom w:val="single" w:sz="4" w:space="0" w:color="auto"/>
              <w:right w:val="single" w:sz="4" w:space="0" w:color="auto"/>
            </w:tcBorders>
            <w:shd w:val="clear" w:color="auto" w:fill="auto"/>
            <w:vAlign w:val="center"/>
          </w:tcPr>
          <w:p w14:paraId="089D6F01" w14:textId="77777777" w:rsidR="00561D03" w:rsidRPr="00A64962" w:rsidRDefault="00561D03" w:rsidP="00EB6566">
            <w:pPr>
              <w:spacing w:after="0" w:line="240" w:lineRule="auto"/>
              <w:jc w:val="center"/>
              <w:rPr>
                <w:rFonts w:ascii="Calibri Light" w:eastAsia="Times New Roman" w:hAnsi="Calibri Light" w:cs="Calibri Light"/>
                <w:sz w:val="24"/>
                <w:szCs w:val="24"/>
                <w:lang w:val="ro-RO" w:eastAsia="ro-RO"/>
              </w:rPr>
            </w:pPr>
            <w:r>
              <w:rPr>
                <w:rFonts w:ascii="Calibri Light" w:hAnsi="Calibri Light" w:cs="Calibri Light"/>
              </w:rPr>
              <w:t>2.841,41</w:t>
            </w:r>
          </w:p>
        </w:tc>
        <w:tc>
          <w:tcPr>
            <w:tcW w:w="1460" w:type="dxa"/>
            <w:tcBorders>
              <w:top w:val="nil"/>
              <w:left w:val="nil"/>
              <w:bottom w:val="single" w:sz="4" w:space="0" w:color="auto"/>
              <w:right w:val="single" w:sz="4" w:space="0" w:color="auto"/>
            </w:tcBorders>
            <w:shd w:val="clear" w:color="auto" w:fill="auto"/>
            <w:noWrap/>
            <w:vAlign w:val="bottom"/>
          </w:tcPr>
          <w:p w14:paraId="1AB83409" w14:textId="77777777" w:rsidR="00561D03" w:rsidRPr="00A64962" w:rsidRDefault="00561D03" w:rsidP="00EB6566">
            <w:pPr>
              <w:spacing w:after="0" w:line="240" w:lineRule="auto"/>
              <w:jc w:val="right"/>
              <w:rPr>
                <w:rFonts w:ascii="Calibri" w:eastAsia="Times New Roman" w:hAnsi="Calibri" w:cs="Calibri"/>
                <w:lang w:val="ro-RO" w:eastAsia="ro-RO"/>
              </w:rPr>
            </w:pPr>
            <w:r>
              <w:rPr>
                <w:rFonts w:ascii="Calibri" w:hAnsi="Calibri" w:cs="Calibri"/>
              </w:rPr>
              <w:t>34,25</w:t>
            </w:r>
          </w:p>
        </w:tc>
      </w:tr>
      <w:tr w:rsidR="00561D03" w:rsidRPr="00A64962" w14:paraId="12467312" w14:textId="77777777" w:rsidTr="00EB6566">
        <w:trPr>
          <w:trHeight w:val="300"/>
        </w:trPr>
        <w:tc>
          <w:tcPr>
            <w:tcW w:w="3320" w:type="dxa"/>
            <w:tcBorders>
              <w:top w:val="nil"/>
              <w:left w:val="single" w:sz="4" w:space="0" w:color="auto"/>
              <w:bottom w:val="single" w:sz="4" w:space="0" w:color="auto"/>
              <w:right w:val="single" w:sz="4" w:space="0" w:color="auto"/>
            </w:tcBorders>
            <w:shd w:val="clear" w:color="auto" w:fill="auto"/>
            <w:vAlign w:val="center"/>
          </w:tcPr>
          <w:p w14:paraId="4B5B3230"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CIRCULATII RUTIERE</w:t>
            </w:r>
          </w:p>
        </w:tc>
        <w:tc>
          <w:tcPr>
            <w:tcW w:w="1720" w:type="dxa"/>
            <w:tcBorders>
              <w:top w:val="nil"/>
              <w:left w:val="nil"/>
              <w:bottom w:val="single" w:sz="4" w:space="0" w:color="auto"/>
              <w:right w:val="single" w:sz="4" w:space="0" w:color="auto"/>
            </w:tcBorders>
            <w:shd w:val="clear" w:color="auto" w:fill="auto"/>
            <w:noWrap/>
            <w:vAlign w:val="center"/>
          </w:tcPr>
          <w:p w14:paraId="04A12745" w14:textId="77777777" w:rsidR="00561D03" w:rsidRPr="00A64962" w:rsidRDefault="00561D03" w:rsidP="00EB6566">
            <w:pPr>
              <w:spacing w:after="0" w:line="240" w:lineRule="auto"/>
              <w:jc w:val="center"/>
              <w:rPr>
                <w:rFonts w:ascii="Calibri" w:eastAsia="Times New Roman" w:hAnsi="Calibri" w:cs="Calibri"/>
                <w:lang w:val="ro-RO" w:eastAsia="ro-RO"/>
              </w:rPr>
            </w:pPr>
            <w:r>
              <w:rPr>
                <w:rFonts w:ascii="Calibri Light" w:hAnsi="Calibri Light" w:cs="Calibri Light"/>
              </w:rPr>
              <w:t>702,41</w:t>
            </w:r>
          </w:p>
        </w:tc>
        <w:tc>
          <w:tcPr>
            <w:tcW w:w="1460" w:type="dxa"/>
            <w:tcBorders>
              <w:top w:val="nil"/>
              <w:left w:val="nil"/>
              <w:bottom w:val="single" w:sz="4" w:space="0" w:color="auto"/>
              <w:right w:val="single" w:sz="4" w:space="0" w:color="auto"/>
            </w:tcBorders>
            <w:shd w:val="clear" w:color="auto" w:fill="auto"/>
            <w:noWrap/>
            <w:vAlign w:val="bottom"/>
          </w:tcPr>
          <w:p w14:paraId="356C2EA6" w14:textId="77777777" w:rsidR="00561D03" w:rsidRPr="00A64962" w:rsidRDefault="00561D03" w:rsidP="00EB6566">
            <w:pPr>
              <w:spacing w:after="0" w:line="240" w:lineRule="auto"/>
              <w:jc w:val="right"/>
              <w:rPr>
                <w:rFonts w:ascii="Calibri" w:eastAsia="Times New Roman" w:hAnsi="Calibri" w:cs="Calibri"/>
                <w:lang w:val="ro-RO" w:eastAsia="ro-RO"/>
              </w:rPr>
            </w:pPr>
            <w:r>
              <w:rPr>
                <w:rFonts w:ascii="Calibri" w:hAnsi="Calibri" w:cs="Calibri"/>
              </w:rPr>
              <w:t>8,47</w:t>
            </w:r>
          </w:p>
        </w:tc>
      </w:tr>
      <w:tr w:rsidR="00561D03" w:rsidRPr="00A64962" w14:paraId="74958F4B" w14:textId="77777777" w:rsidTr="00EB6566">
        <w:trPr>
          <w:trHeight w:val="300"/>
        </w:trPr>
        <w:tc>
          <w:tcPr>
            <w:tcW w:w="3320" w:type="dxa"/>
            <w:tcBorders>
              <w:top w:val="nil"/>
              <w:left w:val="single" w:sz="4" w:space="0" w:color="auto"/>
              <w:bottom w:val="single" w:sz="4" w:space="0" w:color="auto"/>
              <w:right w:val="single" w:sz="4" w:space="0" w:color="auto"/>
            </w:tcBorders>
            <w:shd w:val="clear" w:color="auto" w:fill="auto"/>
            <w:vAlign w:val="center"/>
          </w:tcPr>
          <w:p w14:paraId="33B92812"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CIRCULATII PIETONALE</w:t>
            </w:r>
          </w:p>
        </w:tc>
        <w:tc>
          <w:tcPr>
            <w:tcW w:w="1720" w:type="dxa"/>
            <w:tcBorders>
              <w:top w:val="nil"/>
              <w:left w:val="nil"/>
              <w:bottom w:val="single" w:sz="4" w:space="0" w:color="auto"/>
              <w:right w:val="single" w:sz="4" w:space="0" w:color="auto"/>
            </w:tcBorders>
            <w:shd w:val="clear" w:color="auto" w:fill="auto"/>
            <w:vAlign w:val="center"/>
          </w:tcPr>
          <w:p w14:paraId="61430CA9" w14:textId="77777777" w:rsidR="00561D03" w:rsidRPr="00A64962" w:rsidRDefault="00561D03" w:rsidP="00EB6566">
            <w:pPr>
              <w:spacing w:after="0" w:line="240" w:lineRule="auto"/>
              <w:jc w:val="center"/>
              <w:rPr>
                <w:rFonts w:ascii="Calibri Light" w:eastAsia="Times New Roman" w:hAnsi="Calibri Light" w:cs="Calibri Light"/>
                <w:sz w:val="24"/>
                <w:szCs w:val="24"/>
                <w:lang w:val="ro-RO" w:eastAsia="ro-RO"/>
              </w:rPr>
            </w:pPr>
            <w:r>
              <w:rPr>
                <w:rFonts w:ascii="Calibri Light" w:hAnsi="Calibri Light" w:cs="Calibri Light"/>
              </w:rPr>
              <w:t>1.811,48</w:t>
            </w:r>
          </w:p>
        </w:tc>
        <w:tc>
          <w:tcPr>
            <w:tcW w:w="1460" w:type="dxa"/>
            <w:tcBorders>
              <w:top w:val="nil"/>
              <w:left w:val="nil"/>
              <w:bottom w:val="single" w:sz="4" w:space="0" w:color="auto"/>
              <w:right w:val="single" w:sz="4" w:space="0" w:color="auto"/>
            </w:tcBorders>
            <w:shd w:val="clear" w:color="auto" w:fill="auto"/>
            <w:noWrap/>
            <w:vAlign w:val="bottom"/>
          </w:tcPr>
          <w:p w14:paraId="64498C3B" w14:textId="77777777" w:rsidR="00561D03" w:rsidRPr="00A64962" w:rsidRDefault="00561D03" w:rsidP="00EB6566">
            <w:pPr>
              <w:spacing w:after="0" w:line="240" w:lineRule="auto"/>
              <w:jc w:val="right"/>
              <w:rPr>
                <w:rFonts w:ascii="Calibri" w:eastAsia="Times New Roman" w:hAnsi="Calibri" w:cs="Calibri"/>
                <w:lang w:val="ro-RO" w:eastAsia="ro-RO"/>
              </w:rPr>
            </w:pPr>
            <w:r>
              <w:rPr>
                <w:rFonts w:ascii="Calibri" w:hAnsi="Calibri" w:cs="Calibri"/>
              </w:rPr>
              <w:t>21,83</w:t>
            </w:r>
          </w:p>
        </w:tc>
      </w:tr>
      <w:tr w:rsidR="00561D03" w:rsidRPr="00A64962" w14:paraId="7740EFB2" w14:textId="77777777" w:rsidTr="00EB6566">
        <w:trPr>
          <w:trHeight w:val="300"/>
        </w:trPr>
        <w:tc>
          <w:tcPr>
            <w:tcW w:w="3320" w:type="dxa"/>
            <w:tcBorders>
              <w:top w:val="nil"/>
              <w:left w:val="single" w:sz="4" w:space="0" w:color="auto"/>
              <w:bottom w:val="single" w:sz="4" w:space="0" w:color="auto"/>
              <w:right w:val="single" w:sz="4" w:space="0" w:color="auto"/>
            </w:tcBorders>
            <w:shd w:val="clear" w:color="auto" w:fill="auto"/>
            <w:vAlign w:val="center"/>
          </w:tcPr>
          <w:p w14:paraId="28A7249D"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SPATIU VERDE NATURAL</w:t>
            </w:r>
          </w:p>
        </w:tc>
        <w:tc>
          <w:tcPr>
            <w:tcW w:w="1720" w:type="dxa"/>
            <w:tcBorders>
              <w:top w:val="nil"/>
              <w:left w:val="nil"/>
              <w:bottom w:val="single" w:sz="4" w:space="0" w:color="auto"/>
              <w:right w:val="single" w:sz="4" w:space="0" w:color="auto"/>
            </w:tcBorders>
            <w:shd w:val="clear" w:color="auto" w:fill="auto"/>
            <w:noWrap/>
            <w:vAlign w:val="center"/>
          </w:tcPr>
          <w:p w14:paraId="2F3451F5" w14:textId="77777777" w:rsidR="00561D03" w:rsidRPr="00A64962" w:rsidRDefault="00561D03" w:rsidP="00EB6566">
            <w:pPr>
              <w:spacing w:after="0" w:line="240" w:lineRule="auto"/>
              <w:jc w:val="center"/>
              <w:rPr>
                <w:rFonts w:ascii="Calibri" w:eastAsia="Times New Roman" w:hAnsi="Calibri" w:cs="Calibri"/>
                <w:lang w:val="ro-RO" w:eastAsia="ro-RO"/>
              </w:rPr>
            </w:pPr>
            <w:r>
              <w:rPr>
                <w:rFonts w:ascii="Calibri Light" w:hAnsi="Calibri Light" w:cs="Calibri Light"/>
              </w:rPr>
              <w:t>1.684,00</w:t>
            </w:r>
          </w:p>
        </w:tc>
        <w:tc>
          <w:tcPr>
            <w:tcW w:w="1460" w:type="dxa"/>
            <w:tcBorders>
              <w:top w:val="nil"/>
              <w:left w:val="nil"/>
              <w:bottom w:val="single" w:sz="4" w:space="0" w:color="auto"/>
              <w:right w:val="single" w:sz="4" w:space="0" w:color="auto"/>
            </w:tcBorders>
            <w:shd w:val="clear" w:color="auto" w:fill="auto"/>
            <w:noWrap/>
            <w:vAlign w:val="bottom"/>
          </w:tcPr>
          <w:p w14:paraId="05390351" w14:textId="77777777" w:rsidR="00561D03" w:rsidRPr="00A64962" w:rsidRDefault="00561D03" w:rsidP="00EB6566">
            <w:pPr>
              <w:spacing w:after="0" w:line="240" w:lineRule="auto"/>
              <w:jc w:val="right"/>
              <w:rPr>
                <w:rFonts w:ascii="Calibri" w:eastAsia="Times New Roman" w:hAnsi="Calibri" w:cs="Calibri"/>
                <w:lang w:val="ro-RO" w:eastAsia="ro-RO"/>
              </w:rPr>
            </w:pPr>
            <w:r>
              <w:rPr>
                <w:rFonts w:ascii="Calibri" w:hAnsi="Calibri" w:cs="Calibri"/>
              </w:rPr>
              <w:t>20,30</w:t>
            </w:r>
          </w:p>
        </w:tc>
      </w:tr>
      <w:tr w:rsidR="00561D03" w:rsidRPr="00A64962" w14:paraId="700F7DEC" w14:textId="77777777" w:rsidTr="00EB6566">
        <w:trPr>
          <w:trHeight w:val="300"/>
        </w:trPr>
        <w:tc>
          <w:tcPr>
            <w:tcW w:w="3320" w:type="dxa"/>
            <w:tcBorders>
              <w:top w:val="nil"/>
              <w:left w:val="single" w:sz="4" w:space="0" w:color="auto"/>
              <w:bottom w:val="single" w:sz="4" w:space="0" w:color="auto"/>
              <w:right w:val="single" w:sz="4" w:space="0" w:color="auto"/>
            </w:tcBorders>
            <w:shd w:val="clear" w:color="auto" w:fill="auto"/>
            <w:vAlign w:val="center"/>
          </w:tcPr>
          <w:p w14:paraId="1138857D"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SPATIU VERDE PE PLACA</w:t>
            </w:r>
          </w:p>
        </w:tc>
        <w:tc>
          <w:tcPr>
            <w:tcW w:w="1720" w:type="dxa"/>
            <w:tcBorders>
              <w:top w:val="nil"/>
              <w:left w:val="nil"/>
              <w:bottom w:val="single" w:sz="4" w:space="0" w:color="auto"/>
              <w:right w:val="single" w:sz="4" w:space="0" w:color="auto"/>
            </w:tcBorders>
            <w:shd w:val="clear" w:color="auto" w:fill="auto"/>
            <w:noWrap/>
            <w:vAlign w:val="center"/>
          </w:tcPr>
          <w:p w14:paraId="4065CFC5" w14:textId="77777777" w:rsidR="00561D03" w:rsidRPr="00A64962" w:rsidRDefault="00561D03" w:rsidP="00EB6566">
            <w:pPr>
              <w:spacing w:after="0" w:line="240" w:lineRule="auto"/>
              <w:jc w:val="center"/>
              <w:rPr>
                <w:rFonts w:ascii="Calibri" w:eastAsia="Times New Roman" w:hAnsi="Calibri" w:cs="Calibri"/>
                <w:lang w:val="ro-RO" w:eastAsia="ro-RO"/>
              </w:rPr>
            </w:pPr>
            <w:r>
              <w:rPr>
                <w:rFonts w:ascii="Calibri Light" w:hAnsi="Calibri Light" w:cs="Calibri Light"/>
              </w:rPr>
              <w:t>805,09</w:t>
            </w:r>
          </w:p>
        </w:tc>
        <w:tc>
          <w:tcPr>
            <w:tcW w:w="1460" w:type="dxa"/>
            <w:tcBorders>
              <w:top w:val="nil"/>
              <w:left w:val="nil"/>
              <w:bottom w:val="single" w:sz="4" w:space="0" w:color="auto"/>
              <w:right w:val="single" w:sz="4" w:space="0" w:color="auto"/>
            </w:tcBorders>
            <w:shd w:val="clear" w:color="auto" w:fill="auto"/>
            <w:noWrap/>
            <w:vAlign w:val="bottom"/>
          </w:tcPr>
          <w:p w14:paraId="1CE09DB9" w14:textId="77777777" w:rsidR="00561D03" w:rsidRPr="00A64962" w:rsidRDefault="00561D03" w:rsidP="00EB6566">
            <w:pPr>
              <w:spacing w:after="0" w:line="240" w:lineRule="auto"/>
              <w:jc w:val="right"/>
              <w:rPr>
                <w:rFonts w:ascii="Calibri" w:eastAsia="Times New Roman" w:hAnsi="Calibri" w:cs="Calibri"/>
                <w:lang w:val="ro-RO" w:eastAsia="ro-RO"/>
              </w:rPr>
            </w:pPr>
            <w:r>
              <w:rPr>
                <w:rFonts w:ascii="Calibri" w:hAnsi="Calibri" w:cs="Calibri"/>
              </w:rPr>
              <w:t>9,70</w:t>
            </w:r>
          </w:p>
        </w:tc>
      </w:tr>
      <w:tr w:rsidR="00561D03" w:rsidRPr="00A64962" w14:paraId="23C95629" w14:textId="77777777" w:rsidTr="00EB6566">
        <w:trPr>
          <w:trHeight w:val="300"/>
        </w:trPr>
        <w:tc>
          <w:tcPr>
            <w:tcW w:w="3320" w:type="dxa"/>
            <w:tcBorders>
              <w:top w:val="nil"/>
              <w:left w:val="single" w:sz="4" w:space="0" w:color="auto"/>
              <w:bottom w:val="single" w:sz="4" w:space="0" w:color="auto"/>
              <w:right w:val="single" w:sz="4" w:space="0" w:color="auto"/>
            </w:tcBorders>
            <w:shd w:val="clear" w:color="auto" w:fill="auto"/>
            <w:vAlign w:val="center"/>
          </w:tcPr>
          <w:p w14:paraId="1D5EBE06"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SPATIU VERDE TOTAL</w:t>
            </w:r>
          </w:p>
        </w:tc>
        <w:tc>
          <w:tcPr>
            <w:tcW w:w="1720" w:type="dxa"/>
            <w:tcBorders>
              <w:top w:val="nil"/>
              <w:left w:val="nil"/>
              <w:bottom w:val="single" w:sz="4" w:space="0" w:color="auto"/>
              <w:right w:val="single" w:sz="4" w:space="0" w:color="auto"/>
            </w:tcBorders>
            <w:shd w:val="clear" w:color="auto" w:fill="auto"/>
            <w:noWrap/>
            <w:vAlign w:val="center"/>
          </w:tcPr>
          <w:p w14:paraId="56ACA640" w14:textId="77777777" w:rsidR="00561D03" w:rsidRPr="00A64962" w:rsidRDefault="00561D03" w:rsidP="00EB6566">
            <w:pPr>
              <w:spacing w:after="0" w:line="240" w:lineRule="auto"/>
              <w:jc w:val="center"/>
              <w:rPr>
                <w:rFonts w:ascii="Calibri" w:eastAsia="Times New Roman" w:hAnsi="Calibri" w:cs="Calibri"/>
                <w:b/>
                <w:bCs/>
                <w:lang w:val="ro-RO" w:eastAsia="ro-RO"/>
              </w:rPr>
            </w:pPr>
            <w:r>
              <w:rPr>
                <w:rFonts w:ascii="Calibri Light" w:hAnsi="Calibri Light" w:cs="Calibri Light"/>
              </w:rPr>
              <w:t>2.489,09</w:t>
            </w:r>
          </w:p>
        </w:tc>
        <w:tc>
          <w:tcPr>
            <w:tcW w:w="1460" w:type="dxa"/>
            <w:tcBorders>
              <w:top w:val="nil"/>
              <w:left w:val="nil"/>
              <w:bottom w:val="single" w:sz="4" w:space="0" w:color="auto"/>
              <w:right w:val="single" w:sz="4" w:space="0" w:color="auto"/>
            </w:tcBorders>
            <w:shd w:val="clear" w:color="auto" w:fill="auto"/>
            <w:noWrap/>
            <w:vAlign w:val="bottom"/>
          </w:tcPr>
          <w:p w14:paraId="3872B653" w14:textId="77777777" w:rsidR="00561D03" w:rsidRPr="00A64962" w:rsidRDefault="00561D03" w:rsidP="00EB6566">
            <w:pPr>
              <w:spacing w:after="0" w:line="240" w:lineRule="auto"/>
              <w:jc w:val="right"/>
              <w:rPr>
                <w:rFonts w:ascii="Calibri" w:eastAsia="Times New Roman" w:hAnsi="Calibri" w:cs="Calibri"/>
                <w:lang w:val="ro-RO" w:eastAsia="ro-RO"/>
              </w:rPr>
            </w:pPr>
            <w:r>
              <w:rPr>
                <w:rFonts w:ascii="Calibri" w:hAnsi="Calibri" w:cs="Calibri"/>
              </w:rPr>
              <w:t>30,00</w:t>
            </w:r>
          </w:p>
        </w:tc>
      </w:tr>
      <w:tr w:rsidR="00561D03" w:rsidRPr="00A64962" w14:paraId="05D40D1E" w14:textId="77777777" w:rsidTr="00EB6566">
        <w:trPr>
          <w:trHeight w:val="300"/>
        </w:trPr>
        <w:tc>
          <w:tcPr>
            <w:tcW w:w="3320" w:type="dxa"/>
            <w:tcBorders>
              <w:top w:val="nil"/>
              <w:left w:val="single" w:sz="4" w:space="0" w:color="auto"/>
              <w:bottom w:val="single" w:sz="4" w:space="0" w:color="auto"/>
              <w:right w:val="single" w:sz="4" w:space="0" w:color="auto"/>
            </w:tcBorders>
            <w:shd w:val="clear" w:color="auto" w:fill="auto"/>
            <w:vAlign w:val="center"/>
          </w:tcPr>
          <w:p w14:paraId="7DFB2BB9"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PARCARI</w:t>
            </w:r>
          </w:p>
        </w:tc>
        <w:tc>
          <w:tcPr>
            <w:tcW w:w="1720" w:type="dxa"/>
            <w:tcBorders>
              <w:top w:val="nil"/>
              <w:left w:val="nil"/>
              <w:bottom w:val="single" w:sz="4" w:space="0" w:color="auto"/>
              <w:right w:val="single" w:sz="4" w:space="0" w:color="auto"/>
            </w:tcBorders>
            <w:shd w:val="clear" w:color="auto" w:fill="auto"/>
            <w:noWrap/>
            <w:vAlign w:val="center"/>
          </w:tcPr>
          <w:p w14:paraId="27C94754" w14:textId="77777777" w:rsidR="00561D03" w:rsidRPr="00A64962" w:rsidRDefault="00561D03" w:rsidP="00EB6566">
            <w:pPr>
              <w:spacing w:after="0" w:line="240" w:lineRule="auto"/>
              <w:jc w:val="center"/>
              <w:rPr>
                <w:rFonts w:ascii="Calibri" w:eastAsia="Times New Roman" w:hAnsi="Calibri" w:cs="Calibri"/>
                <w:lang w:val="ro-RO" w:eastAsia="ro-RO"/>
              </w:rPr>
            </w:pPr>
            <w:r>
              <w:rPr>
                <w:rFonts w:ascii="Calibri Light" w:hAnsi="Calibri Light" w:cs="Calibri Light"/>
              </w:rPr>
              <w:t>138,00</w:t>
            </w:r>
          </w:p>
        </w:tc>
        <w:tc>
          <w:tcPr>
            <w:tcW w:w="1460" w:type="dxa"/>
            <w:tcBorders>
              <w:top w:val="nil"/>
              <w:left w:val="nil"/>
              <w:bottom w:val="single" w:sz="4" w:space="0" w:color="auto"/>
              <w:right w:val="single" w:sz="4" w:space="0" w:color="auto"/>
            </w:tcBorders>
            <w:shd w:val="clear" w:color="auto" w:fill="auto"/>
            <w:noWrap/>
            <w:vAlign w:val="bottom"/>
          </w:tcPr>
          <w:p w14:paraId="6FC22360" w14:textId="77777777" w:rsidR="00561D03" w:rsidRPr="00A64962" w:rsidRDefault="00561D03" w:rsidP="00EB6566">
            <w:pPr>
              <w:spacing w:after="0" w:line="240" w:lineRule="auto"/>
              <w:jc w:val="right"/>
              <w:rPr>
                <w:rFonts w:ascii="Calibri" w:eastAsia="Times New Roman" w:hAnsi="Calibri" w:cs="Calibri"/>
                <w:lang w:val="ro-RO" w:eastAsia="ro-RO"/>
              </w:rPr>
            </w:pPr>
            <w:r>
              <w:rPr>
                <w:rFonts w:ascii="Calibri" w:hAnsi="Calibri" w:cs="Calibri"/>
              </w:rPr>
              <w:t>1,66</w:t>
            </w:r>
          </w:p>
        </w:tc>
      </w:tr>
      <w:tr w:rsidR="00561D03" w:rsidRPr="00A64962" w14:paraId="7162BA98" w14:textId="77777777" w:rsidTr="00EB6566">
        <w:trPr>
          <w:trHeight w:val="300"/>
        </w:trPr>
        <w:tc>
          <w:tcPr>
            <w:tcW w:w="3320" w:type="dxa"/>
            <w:tcBorders>
              <w:top w:val="nil"/>
              <w:left w:val="single" w:sz="4" w:space="0" w:color="auto"/>
              <w:bottom w:val="single" w:sz="4" w:space="0" w:color="auto"/>
              <w:right w:val="single" w:sz="4" w:space="0" w:color="auto"/>
            </w:tcBorders>
            <w:shd w:val="clear" w:color="auto" w:fill="auto"/>
            <w:vAlign w:val="center"/>
          </w:tcPr>
          <w:p w14:paraId="3307F976" w14:textId="77777777" w:rsidR="00561D03" w:rsidRPr="00A64962" w:rsidRDefault="00561D03" w:rsidP="00EB6566">
            <w:pPr>
              <w:spacing w:after="0" w:line="240" w:lineRule="auto"/>
              <w:jc w:val="both"/>
              <w:rPr>
                <w:rFonts w:ascii="Calibri Light" w:eastAsia="Times New Roman" w:hAnsi="Calibri Light" w:cs="Calibri Light"/>
                <w:sz w:val="24"/>
                <w:szCs w:val="24"/>
                <w:lang w:val="ro-RO" w:eastAsia="ro-RO"/>
              </w:rPr>
            </w:pPr>
            <w:r>
              <w:rPr>
                <w:rFonts w:ascii="Calibri Light" w:hAnsi="Calibri Light" w:cs="Calibri Light"/>
              </w:rPr>
              <w:t>RAMPE SI PLATFORME</w:t>
            </w:r>
          </w:p>
        </w:tc>
        <w:tc>
          <w:tcPr>
            <w:tcW w:w="1720" w:type="dxa"/>
            <w:tcBorders>
              <w:top w:val="nil"/>
              <w:left w:val="nil"/>
              <w:bottom w:val="single" w:sz="4" w:space="0" w:color="auto"/>
              <w:right w:val="single" w:sz="4" w:space="0" w:color="auto"/>
            </w:tcBorders>
            <w:shd w:val="clear" w:color="auto" w:fill="auto"/>
            <w:noWrap/>
            <w:vAlign w:val="center"/>
          </w:tcPr>
          <w:p w14:paraId="53F9FB3C" w14:textId="77777777" w:rsidR="00561D03" w:rsidRPr="00A64962" w:rsidRDefault="00561D03" w:rsidP="00EB6566">
            <w:pPr>
              <w:spacing w:after="0" w:line="240" w:lineRule="auto"/>
              <w:jc w:val="center"/>
              <w:rPr>
                <w:rFonts w:ascii="Calibri" w:eastAsia="Times New Roman" w:hAnsi="Calibri" w:cs="Calibri"/>
                <w:lang w:val="ro-RO" w:eastAsia="ro-RO"/>
              </w:rPr>
            </w:pPr>
            <w:r>
              <w:rPr>
                <w:rFonts w:ascii="Calibri Light" w:hAnsi="Calibri Light" w:cs="Calibri Light"/>
              </w:rPr>
              <w:t>314,61</w:t>
            </w:r>
          </w:p>
        </w:tc>
        <w:tc>
          <w:tcPr>
            <w:tcW w:w="1460" w:type="dxa"/>
            <w:tcBorders>
              <w:top w:val="nil"/>
              <w:left w:val="nil"/>
              <w:bottom w:val="single" w:sz="4" w:space="0" w:color="auto"/>
              <w:right w:val="single" w:sz="4" w:space="0" w:color="auto"/>
            </w:tcBorders>
            <w:shd w:val="clear" w:color="auto" w:fill="auto"/>
            <w:noWrap/>
            <w:vAlign w:val="bottom"/>
          </w:tcPr>
          <w:p w14:paraId="3827FEB2" w14:textId="77777777" w:rsidR="00561D03" w:rsidRPr="00A64962" w:rsidRDefault="00561D03" w:rsidP="00EB6566">
            <w:pPr>
              <w:spacing w:after="0" w:line="240" w:lineRule="auto"/>
              <w:jc w:val="right"/>
              <w:rPr>
                <w:rFonts w:ascii="Calibri" w:eastAsia="Times New Roman" w:hAnsi="Calibri" w:cs="Calibri"/>
                <w:lang w:val="ro-RO" w:eastAsia="ro-RO"/>
              </w:rPr>
            </w:pPr>
            <w:r>
              <w:rPr>
                <w:rFonts w:ascii="Calibri" w:hAnsi="Calibri" w:cs="Calibri"/>
              </w:rPr>
              <w:t>3,79</w:t>
            </w:r>
          </w:p>
        </w:tc>
      </w:tr>
    </w:tbl>
    <w:p w14:paraId="5B92CF3F" w14:textId="5666CA23" w:rsidR="000A402E" w:rsidRPr="00A24C23" w:rsidRDefault="000A402E" w:rsidP="000A402E">
      <w:pPr>
        <w:autoSpaceDE w:val="0"/>
        <w:autoSpaceDN w:val="0"/>
        <w:adjustRightInd w:val="0"/>
        <w:spacing w:after="0" w:line="360" w:lineRule="auto"/>
        <w:rPr>
          <w:rFonts w:ascii="Arial" w:eastAsia="Calibri" w:hAnsi="Arial" w:cs="Arial"/>
          <w:color w:val="FF0000"/>
          <w:lang w:val="ro-RO" w:eastAsia="ro-RO"/>
        </w:rPr>
      </w:pPr>
    </w:p>
    <w:p w14:paraId="2A259076" w14:textId="77777777" w:rsidR="000A402E" w:rsidRPr="00BE6AEB" w:rsidRDefault="000A402E" w:rsidP="000A402E">
      <w:pPr>
        <w:autoSpaceDE w:val="0"/>
        <w:autoSpaceDN w:val="0"/>
        <w:adjustRightInd w:val="0"/>
        <w:spacing w:after="0" w:line="360" w:lineRule="auto"/>
        <w:rPr>
          <w:rFonts w:ascii="Arial" w:eastAsia="Calibri" w:hAnsi="Arial" w:cs="Arial"/>
          <w:b/>
          <w:bCs/>
          <w:lang w:val="ro-RO" w:eastAsia="ro-RO"/>
        </w:rPr>
      </w:pPr>
      <w:r w:rsidRPr="00BE6AEB">
        <w:rPr>
          <w:rFonts w:ascii="Arial" w:eastAsia="Calibri" w:hAnsi="Arial" w:cs="Arial"/>
          <w:b/>
          <w:bCs/>
          <w:lang w:val="ro-RO" w:eastAsia="ro-RO"/>
        </w:rPr>
        <w:t>INDICATORI URBANISTICI</w:t>
      </w:r>
    </w:p>
    <w:p w14:paraId="7E23B9E8" w14:textId="77777777" w:rsidR="000A402E" w:rsidRPr="00BE6AEB" w:rsidRDefault="000A402E" w:rsidP="000A402E">
      <w:pPr>
        <w:autoSpaceDE w:val="0"/>
        <w:autoSpaceDN w:val="0"/>
        <w:adjustRightInd w:val="0"/>
        <w:spacing w:after="0" w:line="360" w:lineRule="auto"/>
        <w:rPr>
          <w:rFonts w:ascii="Arial" w:eastAsia="Calibri" w:hAnsi="Arial" w:cs="Arial"/>
          <w:lang w:val="ro-RO" w:eastAsia="ro-RO"/>
        </w:rPr>
      </w:pPr>
      <w:r w:rsidRPr="00BE6AEB">
        <w:rPr>
          <w:rFonts w:ascii="Arial" w:eastAsia="Calibri" w:hAnsi="Arial" w:cs="Arial"/>
          <w:lang w:val="ro-RO" w:eastAsia="ro-RO"/>
        </w:rPr>
        <w:t>S TEREN = 10 985mp</w:t>
      </w:r>
    </w:p>
    <w:p w14:paraId="3B9FFE94" w14:textId="22952054" w:rsidR="000A402E" w:rsidRPr="00BE6AEB" w:rsidRDefault="000A402E" w:rsidP="000A402E">
      <w:pPr>
        <w:autoSpaceDE w:val="0"/>
        <w:autoSpaceDN w:val="0"/>
        <w:adjustRightInd w:val="0"/>
        <w:spacing w:after="0" w:line="360" w:lineRule="auto"/>
        <w:rPr>
          <w:rFonts w:ascii="Arial" w:eastAsia="Calibri" w:hAnsi="Arial" w:cs="Arial"/>
          <w:b/>
          <w:bCs/>
          <w:lang w:val="ro-RO" w:eastAsia="ro-RO"/>
        </w:rPr>
      </w:pPr>
      <w:r w:rsidRPr="00BE6AEB">
        <w:rPr>
          <w:rFonts w:ascii="Arial" w:eastAsia="Calibri" w:hAnsi="Arial" w:cs="Arial"/>
          <w:b/>
          <w:bCs/>
          <w:lang w:val="ro-RO" w:eastAsia="ro-RO"/>
        </w:rPr>
        <w:t xml:space="preserve">P.O.T. OBTINUT = </w:t>
      </w:r>
      <w:r w:rsidR="00BE6AEB" w:rsidRPr="00BE6AEB">
        <w:rPr>
          <w:rFonts w:ascii="Arial" w:eastAsia="Calibri" w:hAnsi="Arial" w:cs="Arial"/>
          <w:b/>
          <w:bCs/>
          <w:lang w:val="ro-RO" w:eastAsia="ro-RO"/>
        </w:rPr>
        <w:t>25</w:t>
      </w:r>
      <w:r w:rsidRPr="00BE6AEB">
        <w:rPr>
          <w:rFonts w:ascii="Arial" w:eastAsia="Calibri" w:hAnsi="Arial" w:cs="Arial"/>
          <w:b/>
          <w:bCs/>
          <w:lang w:val="ro-RO" w:eastAsia="ro-RO"/>
        </w:rPr>
        <w:t>,</w:t>
      </w:r>
      <w:r w:rsidR="00BE6AEB" w:rsidRPr="00BE6AEB">
        <w:rPr>
          <w:rFonts w:ascii="Arial" w:eastAsia="Calibri" w:hAnsi="Arial" w:cs="Arial"/>
          <w:b/>
          <w:bCs/>
          <w:lang w:val="ro-RO" w:eastAsia="ro-RO"/>
        </w:rPr>
        <w:t>86</w:t>
      </w:r>
      <w:r w:rsidRPr="00BE6AEB">
        <w:rPr>
          <w:rFonts w:ascii="Arial" w:eastAsia="Calibri" w:hAnsi="Arial" w:cs="Arial"/>
          <w:b/>
          <w:bCs/>
          <w:lang w:val="ro-RO" w:eastAsia="ro-RO"/>
        </w:rPr>
        <w:t>%</w:t>
      </w:r>
    </w:p>
    <w:p w14:paraId="4A56AD66" w14:textId="1BD8B8A1" w:rsidR="006F36CD" w:rsidRPr="00BE6AEB" w:rsidRDefault="000A402E" w:rsidP="000A402E">
      <w:pPr>
        <w:outlineLvl w:val="1"/>
        <w:rPr>
          <w:sz w:val="40"/>
          <w:szCs w:val="40"/>
        </w:rPr>
      </w:pPr>
      <w:r w:rsidRPr="00BE6AEB">
        <w:rPr>
          <w:rFonts w:eastAsia="Calibri" w:cs="Arial"/>
          <w:b/>
          <w:bCs/>
          <w:lang w:eastAsia="ro-RO"/>
        </w:rPr>
        <w:t>C.U.T. OBTINUT = 3,</w:t>
      </w:r>
      <w:r w:rsidR="00BE6AEB" w:rsidRPr="00BE6AEB">
        <w:rPr>
          <w:rFonts w:eastAsia="Calibri" w:cs="Arial"/>
          <w:b/>
          <w:bCs/>
          <w:lang w:eastAsia="ro-RO"/>
        </w:rPr>
        <w:t>50</w:t>
      </w:r>
    </w:p>
    <w:p w14:paraId="074C7C6A" w14:textId="305B751E" w:rsidR="00D21134" w:rsidRPr="00F81601" w:rsidRDefault="00D21134" w:rsidP="00D21134">
      <w:pPr>
        <w:jc w:val="both"/>
        <w:outlineLvl w:val="1"/>
        <w:rPr>
          <w:rFonts w:cstheme="minorHAnsi"/>
          <w:bCs/>
          <w:color w:val="FF0000"/>
          <w:sz w:val="24"/>
          <w:lang w:val="pt-BR"/>
        </w:rPr>
      </w:pPr>
      <w:r w:rsidRPr="00F81601">
        <w:rPr>
          <w:rFonts w:cstheme="minorHAnsi"/>
          <w:bCs/>
          <w:color w:val="FF0000"/>
          <w:sz w:val="24"/>
          <w:lang w:val="pt-BR"/>
        </w:rPr>
        <w:tab/>
      </w:r>
      <w:r w:rsidRPr="00F81601">
        <w:rPr>
          <w:rFonts w:cstheme="minorHAnsi"/>
          <w:bCs/>
          <w:sz w:val="24"/>
          <w:lang w:val="pt-BR"/>
        </w:rPr>
        <w:t xml:space="preserve">In interiorul limitelor de proprietatea se va amenaja o suprafata de </w:t>
      </w:r>
      <w:r w:rsidR="00BE6AEB" w:rsidRPr="00F81601">
        <w:rPr>
          <w:rFonts w:cstheme="minorHAnsi"/>
          <w:b/>
          <w:sz w:val="24"/>
          <w:lang w:val="pt-BR"/>
        </w:rPr>
        <w:t xml:space="preserve">2.489,09 </w:t>
      </w:r>
      <w:r w:rsidRPr="00F81601">
        <w:rPr>
          <w:rFonts w:cstheme="minorHAnsi"/>
          <w:b/>
          <w:sz w:val="24"/>
          <w:lang w:val="pt-BR"/>
        </w:rPr>
        <w:t>mp</w:t>
      </w:r>
      <w:r w:rsidRPr="00F81601">
        <w:rPr>
          <w:rFonts w:cstheme="minorHAnsi"/>
          <w:bCs/>
          <w:sz w:val="24"/>
          <w:lang w:val="pt-BR"/>
        </w:rPr>
        <w:t xml:space="preserve"> de spatiu verde compusa din </w:t>
      </w:r>
      <w:r w:rsidR="00561D03" w:rsidRPr="00F81601">
        <w:rPr>
          <w:rFonts w:cstheme="minorHAnsi"/>
          <w:b/>
          <w:sz w:val="24"/>
          <w:lang w:val="pt-BR"/>
        </w:rPr>
        <w:t>1.684,00</w:t>
      </w:r>
      <w:r w:rsidR="00561D03" w:rsidRPr="00F81601">
        <w:rPr>
          <w:rFonts w:ascii="Calibri Light" w:hAnsi="Calibri Light" w:cs="Calibri Light"/>
          <w:lang w:val="pt-BR"/>
        </w:rPr>
        <w:t xml:space="preserve"> </w:t>
      </w:r>
      <w:r w:rsidRPr="00F81601">
        <w:rPr>
          <w:rFonts w:cstheme="minorHAnsi"/>
          <w:b/>
          <w:sz w:val="24"/>
          <w:lang w:val="pt-BR"/>
        </w:rPr>
        <w:t>mp</w:t>
      </w:r>
      <w:r w:rsidRPr="00F81601">
        <w:rPr>
          <w:rFonts w:cstheme="minorHAnsi"/>
          <w:bCs/>
          <w:sz w:val="24"/>
          <w:lang w:val="pt-BR"/>
        </w:rPr>
        <w:t xml:space="preserve"> spatiu verde </w:t>
      </w:r>
      <w:r w:rsidR="003156D1" w:rsidRPr="00F81601">
        <w:rPr>
          <w:rFonts w:cstheme="minorHAnsi"/>
          <w:bCs/>
          <w:sz w:val="24"/>
          <w:lang w:val="pt-BR"/>
        </w:rPr>
        <w:t>natural</w:t>
      </w:r>
      <w:r w:rsidRPr="00F81601">
        <w:rPr>
          <w:rFonts w:cstheme="minorHAnsi"/>
          <w:bCs/>
          <w:sz w:val="24"/>
          <w:lang w:val="pt-BR"/>
        </w:rPr>
        <w:t xml:space="preserve"> si </w:t>
      </w:r>
      <w:r w:rsidR="00561D03" w:rsidRPr="00F81601">
        <w:rPr>
          <w:rFonts w:cstheme="minorHAnsi"/>
          <w:b/>
          <w:sz w:val="24"/>
          <w:lang w:val="pt-BR"/>
        </w:rPr>
        <w:t>805,09</w:t>
      </w:r>
      <w:r w:rsidR="00561D03" w:rsidRPr="00F81601">
        <w:rPr>
          <w:rFonts w:ascii="Calibri Light" w:hAnsi="Calibri Light" w:cs="Calibri Light"/>
          <w:lang w:val="pt-BR"/>
        </w:rPr>
        <w:t xml:space="preserve"> </w:t>
      </w:r>
      <w:r w:rsidRPr="00F81601">
        <w:rPr>
          <w:rFonts w:cstheme="minorHAnsi"/>
          <w:b/>
          <w:sz w:val="24"/>
          <w:lang w:val="pt-BR"/>
        </w:rPr>
        <w:t>mp</w:t>
      </w:r>
      <w:r w:rsidRPr="00F81601">
        <w:rPr>
          <w:rFonts w:cstheme="minorHAnsi"/>
          <w:bCs/>
          <w:sz w:val="24"/>
          <w:lang w:val="pt-BR"/>
        </w:rPr>
        <w:t xml:space="preserve"> spatiu verde amenajat pe placi de beton aferente parcajelor subterane. Suprafata totala de spatiu verde amenajat reprezinta </w:t>
      </w:r>
      <w:r w:rsidR="00B1417D" w:rsidRPr="00F81601">
        <w:rPr>
          <w:rFonts w:cstheme="minorHAnsi"/>
          <w:b/>
          <w:sz w:val="24"/>
          <w:u w:val="single"/>
          <w:lang w:val="pt-BR"/>
        </w:rPr>
        <w:t>30,</w:t>
      </w:r>
      <w:r w:rsidR="00561D03" w:rsidRPr="00F81601">
        <w:rPr>
          <w:rFonts w:cstheme="minorHAnsi"/>
          <w:b/>
          <w:sz w:val="24"/>
          <w:u w:val="single"/>
          <w:lang w:val="pt-BR"/>
        </w:rPr>
        <w:t>00</w:t>
      </w:r>
      <w:r w:rsidRPr="00F81601">
        <w:rPr>
          <w:rFonts w:cstheme="minorHAnsi"/>
          <w:b/>
          <w:sz w:val="24"/>
          <w:u w:val="single"/>
          <w:lang w:val="pt-BR"/>
        </w:rPr>
        <w:t>% din suprafata totala a terenului</w:t>
      </w:r>
      <w:r w:rsidR="00B1417D" w:rsidRPr="00F81601">
        <w:rPr>
          <w:rFonts w:cstheme="minorHAnsi"/>
          <w:b/>
          <w:sz w:val="24"/>
          <w:u w:val="single"/>
          <w:lang w:val="pt-BR"/>
        </w:rPr>
        <w:t xml:space="preserve"> ramas in urma cedarii</w:t>
      </w:r>
      <w:r w:rsidRPr="00F81601">
        <w:rPr>
          <w:rFonts w:cstheme="minorHAnsi"/>
          <w:bCs/>
          <w:sz w:val="24"/>
          <w:lang w:val="pt-BR"/>
        </w:rPr>
        <w:t>.</w:t>
      </w:r>
    </w:p>
    <w:p w14:paraId="1FA0C035" w14:textId="3BA51CAD" w:rsidR="00756B12" w:rsidRPr="00F81601" w:rsidRDefault="00756B12" w:rsidP="00756B12">
      <w:pPr>
        <w:jc w:val="both"/>
        <w:outlineLvl w:val="1"/>
        <w:rPr>
          <w:rFonts w:cstheme="minorHAnsi"/>
          <w:bCs/>
          <w:sz w:val="24"/>
          <w:lang w:val="pt-BR"/>
        </w:rPr>
      </w:pPr>
      <w:r w:rsidRPr="00F81601">
        <w:rPr>
          <w:rFonts w:cstheme="minorHAnsi"/>
          <w:bCs/>
          <w:sz w:val="24"/>
          <w:lang w:val="pt-BR"/>
        </w:rPr>
        <w:t xml:space="preserve">Deseurile si resturile menajere se vor colecta selectiv in europubele, stocate in incinta, de unde vor fi preluate periodic de catre o firma locala specializata si autorizata. Pubelele sunt de tip container si se afla intr-o camera dedicata gunoiului, amplasata in subsolul </w:t>
      </w:r>
      <w:r w:rsidR="00B1417D" w:rsidRPr="00F81601">
        <w:rPr>
          <w:rFonts w:cstheme="minorHAnsi"/>
          <w:bCs/>
          <w:sz w:val="24"/>
          <w:lang w:val="pt-BR"/>
        </w:rPr>
        <w:t>-</w:t>
      </w:r>
      <w:r w:rsidRPr="00F81601">
        <w:rPr>
          <w:rFonts w:cstheme="minorHAnsi"/>
          <w:bCs/>
          <w:sz w:val="24"/>
          <w:lang w:val="pt-BR"/>
        </w:rPr>
        <w:t>1 al ansamblului de locuinte</w:t>
      </w:r>
      <w:r w:rsidR="00561D03" w:rsidRPr="00F81601">
        <w:rPr>
          <w:rFonts w:cstheme="minorHAnsi"/>
          <w:bCs/>
          <w:sz w:val="24"/>
          <w:lang w:val="pt-BR"/>
        </w:rPr>
        <w:t xml:space="preserve"> pentru fiecare corp</w:t>
      </w:r>
      <w:r w:rsidRPr="00F81601">
        <w:rPr>
          <w:rFonts w:cstheme="minorHAnsi"/>
          <w:bCs/>
          <w:sz w:val="24"/>
          <w:lang w:val="pt-BR"/>
        </w:rPr>
        <w:t>. Camera se acceseaza printr-un sas aflat in suprapresiune si este dotata cu sifon de scurgere si instalatie de spalare racordata la reteaua locala de canalizare. Pubelele vor fi  transportate cu un motostivuitor electric pana parter, in zona de acces a masinii de gunoi. Titularul va fi raspunzator de mentinerea curateniei si va trebui sa respecte prevederile „ Normelor de salubrizare" in timpul executiei si dupa in utilizarea constructiei.</w:t>
      </w:r>
    </w:p>
    <w:p w14:paraId="699C8E98" w14:textId="77777777" w:rsidR="00D21134" w:rsidRPr="00F81601" w:rsidRDefault="00D21134" w:rsidP="00D21134">
      <w:pPr>
        <w:pStyle w:val="ListParagraph"/>
        <w:spacing w:line="276" w:lineRule="auto"/>
        <w:ind w:left="0" w:firstLine="720"/>
        <w:outlineLvl w:val="1"/>
        <w:rPr>
          <w:rFonts w:asciiTheme="minorHAnsi" w:hAnsiTheme="minorHAnsi" w:cstheme="minorHAnsi"/>
          <w:bCs/>
          <w:sz w:val="24"/>
          <w:lang w:val="pt-BR"/>
        </w:rPr>
      </w:pPr>
      <w:r w:rsidRPr="00F81601">
        <w:rPr>
          <w:rFonts w:asciiTheme="minorHAnsi" w:hAnsiTheme="minorHAnsi" w:cstheme="minorHAnsi"/>
          <w:bCs/>
          <w:sz w:val="24"/>
          <w:lang w:val="pt-BR"/>
        </w:rPr>
        <w:t xml:space="preserve">f2. </w:t>
      </w:r>
      <w:r w:rsidRPr="00F81601">
        <w:rPr>
          <w:rFonts w:asciiTheme="minorHAnsi" w:hAnsiTheme="minorHAnsi" w:cstheme="minorHAnsi"/>
          <w:bCs/>
          <w:i/>
          <w:iCs/>
          <w:sz w:val="24"/>
          <w:lang w:val="pt-BR"/>
        </w:rPr>
        <w:t>Descrierea instalatiei si a fluxurilor tehnologice existente</w:t>
      </w:r>
      <w:r w:rsidRPr="00F81601">
        <w:rPr>
          <w:rFonts w:asciiTheme="minorHAnsi" w:hAnsiTheme="minorHAnsi" w:cstheme="minorHAnsi"/>
          <w:bCs/>
          <w:sz w:val="24"/>
          <w:lang w:val="pt-BR"/>
        </w:rPr>
        <w:t xml:space="preserve"> : nu este cazul</w:t>
      </w:r>
    </w:p>
    <w:p w14:paraId="36175CAC" w14:textId="77777777" w:rsidR="00D21134" w:rsidRPr="00F81601" w:rsidRDefault="00D21134" w:rsidP="00D21134">
      <w:pPr>
        <w:pStyle w:val="ListParagraph"/>
        <w:spacing w:line="276" w:lineRule="auto"/>
        <w:ind w:left="0" w:firstLine="720"/>
        <w:outlineLvl w:val="1"/>
        <w:rPr>
          <w:rFonts w:asciiTheme="minorHAnsi" w:hAnsiTheme="minorHAnsi" w:cstheme="minorHAnsi"/>
          <w:bCs/>
          <w:i/>
          <w:iCs/>
          <w:sz w:val="24"/>
          <w:lang w:val="pt-BR"/>
        </w:rPr>
      </w:pPr>
      <w:r w:rsidRPr="00F81601">
        <w:rPr>
          <w:rFonts w:asciiTheme="minorHAnsi" w:hAnsiTheme="minorHAnsi" w:cstheme="minorHAnsi"/>
          <w:bCs/>
          <w:sz w:val="24"/>
          <w:lang w:val="pt-BR"/>
        </w:rPr>
        <w:t xml:space="preserve">f3. </w:t>
      </w:r>
      <w:r w:rsidRPr="00F81601">
        <w:rPr>
          <w:rFonts w:asciiTheme="minorHAnsi" w:hAnsiTheme="minorHAnsi" w:cstheme="minorHAnsi"/>
          <w:bCs/>
          <w:i/>
          <w:iCs/>
          <w:sz w:val="24"/>
          <w:lang w:val="pt-BR"/>
        </w:rPr>
        <w:t xml:space="preserve">Descrierea proceselor de productie ale proiectului propus, produse si subproduse obtinute, marimea, capacitatea: </w:t>
      </w:r>
    </w:p>
    <w:p w14:paraId="394B0B33" w14:textId="77777777" w:rsidR="00D21134" w:rsidRPr="00F81601" w:rsidRDefault="00D21134" w:rsidP="00D21134">
      <w:pPr>
        <w:pStyle w:val="ListParagraph"/>
        <w:spacing w:line="276" w:lineRule="auto"/>
        <w:ind w:left="0" w:firstLine="720"/>
        <w:outlineLvl w:val="1"/>
        <w:rPr>
          <w:rFonts w:asciiTheme="minorHAnsi" w:hAnsiTheme="minorHAnsi" w:cstheme="minorHAnsi"/>
          <w:bCs/>
          <w:sz w:val="24"/>
          <w:lang w:val="pt-BR"/>
        </w:rPr>
      </w:pPr>
      <w:r w:rsidRPr="00F81601">
        <w:rPr>
          <w:rFonts w:asciiTheme="minorHAnsi" w:hAnsiTheme="minorHAnsi" w:cstheme="minorHAnsi"/>
          <w:bCs/>
          <w:sz w:val="24"/>
          <w:lang w:val="pt-BR"/>
        </w:rPr>
        <w:t>Pe amplasament nu vor avea loc procese de productie.</w:t>
      </w:r>
    </w:p>
    <w:p w14:paraId="0EF97FC4" w14:textId="77777777" w:rsidR="00D21134" w:rsidRPr="00F81601" w:rsidRDefault="00D21134" w:rsidP="00D21134">
      <w:pPr>
        <w:pStyle w:val="ListParagraph"/>
        <w:spacing w:line="276" w:lineRule="auto"/>
        <w:ind w:left="0" w:firstLine="720"/>
        <w:outlineLvl w:val="1"/>
        <w:rPr>
          <w:rFonts w:asciiTheme="minorHAnsi" w:hAnsiTheme="minorHAnsi" w:cstheme="minorHAnsi"/>
          <w:bCs/>
          <w:sz w:val="24"/>
          <w:lang w:val="pt-BR"/>
        </w:rPr>
      </w:pPr>
      <w:r w:rsidRPr="00F81601">
        <w:rPr>
          <w:rFonts w:asciiTheme="minorHAnsi" w:hAnsiTheme="minorHAnsi" w:cstheme="minorHAnsi"/>
          <w:bCs/>
          <w:sz w:val="24"/>
          <w:lang w:val="pt-BR"/>
        </w:rPr>
        <w:t>In perioada de constructie toate materialele neceseare se vor aduce pe locatie de la producatorii autorizati, inclusiv betoane.</w:t>
      </w:r>
    </w:p>
    <w:p w14:paraId="14A74CAF" w14:textId="77777777" w:rsidR="00D21134" w:rsidRPr="00F81601" w:rsidRDefault="00D21134" w:rsidP="00D21134">
      <w:pPr>
        <w:pStyle w:val="ListParagraph"/>
        <w:spacing w:line="276" w:lineRule="auto"/>
        <w:ind w:left="0" w:firstLine="720"/>
        <w:outlineLvl w:val="1"/>
        <w:rPr>
          <w:rFonts w:asciiTheme="minorHAnsi" w:hAnsiTheme="minorHAnsi" w:cstheme="minorHAnsi"/>
          <w:bCs/>
          <w:i/>
          <w:iCs/>
          <w:sz w:val="24"/>
          <w:lang w:val="pt-BR"/>
        </w:rPr>
      </w:pPr>
      <w:r w:rsidRPr="00F81601">
        <w:rPr>
          <w:rFonts w:asciiTheme="minorHAnsi" w:hAnsiTheme="minorHAnsi" w:cstheme="minorHAnsi"/>
          <w:bCs/>
          <w:sz w:val="24"/>
          <w:lang w:val="pt-BR"/>
        </w:rPr>
        <w:t xml:space="preserve">f4. </w:t>
      </w:r>
      <w:r w:rsidRPr="00F81601">
        <w:rPr>
          <w:rFonts w:asciiTheme="minorHAnsi" w:hAnsiTheme="minorHAnsi" w:cstheme="minorHAnsi"/>
          <w:bCs/>
          <w:i/>
          <w:iCs/>
          <w:sz w:val="24"/>
          <w:lang w:val="pt-BR"/>
        </w:rPr>
        <w:t>Materiile prime, energia si combustibili utilizati, mod de asigurare:</w:t>
      </w:r>
    </w:p>
    <w:p w14:paraId="71359E2D" w14:textId="44226D1C" w:rsidR="00D21134" w:rsidRPr="00F81601" w:rsidRDefault="00D21134" w:rsidP="00D21134">
      <w:pPr>
        <w:ind w:firstLine="720"/>
        <w:jc w:val="both"/>
        <w:outlineLvl w:val="1"/>
        <w:rPr>
          <w:rFonts w:cstheme="minorHAnsi"/>
          <w:bCs/>
          <w:sz w:val="24"/>
          <w:lang w:val="pt-BR"/>
        </w:rPr>
      </w:pPr>
      <w:r w:rsidRPr="00F81601">
        <w:rPr>
          <w:rFonts w:cstheme="minorHAnsi"/>
          <w:bCs/>
          <w:sz w:val="24"/>
          <w:lang w:val="pt-BR"/>
        </w:rPr>
        <w:lastRenderedPageBreak/>
        <w:t>In perioada de implementare a proiectului se va utiliza motorina pentru utilajele si aut</w:t>
      </w:r>
      <w:r w:rsidR="001220F8" w:rsidRPr="00F81601">
        <w:rPr>
          <w:rFonts w:cstheme="minorHAnsi"/>
          <w:bCs/>
          <w:sz w:val="24"/>
          <w:lang w:val="pt-BR"/>
        </w:rPr>
        <w:t>o</w:t>
      </w:r>
      <w:r w:rsidRPr="00F81601">
        <w:rPr>
          <w:rFonts w:cstheme="minorHAnsi"/>
          <w:bCs/>
          <w:sz w:val="24"/>
          <w:lang w:val="pt-BR"/>
        </w:rPr>
        <w:t>vehicolele active pe santier. Alimentarea acestora se va realiza de la statii de distributie a carburantilor, autorizate.</w:t>
      </w:r>
    </w:p>
    <w:p w14:paraId="310224ED" w14:textId="23B2A16A" w:rsidR="00D21134" w:rsidRPr="00F81601" w:rsidRDefault="00D21134" w:rsidP="00D21134">
      <w:pPr>
        <w:ind w:firstLine="720"/>
        <w:jc w:val="both"/>
        <w:outlineLvl w:val="1"/>
        <w:rPr>
          <w:rFonts w:cstheme="minorHAnsi"/>
          <w:b/>
          <w:sz w:val="24"/>
          <w:lang w:val="pt-BR"/>
        </w:rPr>
      </w:pPr>
      <w:r w:rsidRPr="00F81601">
        <w:rPr>
          <w:rFonts w:cstheme="minorHAnsi"/>
          <w:b/>
          <w:sz w:val="24"/>
          <w:lang w:val="pt-BR"/>
        </w:rPr>
        <w:t>In perioada de functionare se va util</w:t>
      </w:r>
      <w:r w:rsidR="006E3BBB" w:rsidRPr="00F81601">
        <w:rPr>
          <w:rFonts w:cstheme="minorHAnsi"/>
          <w:b/>
          <w:sz w:val="24"/>
          <w:lang w:val="pt-BR"/>
        </w:rPr>
        <w:t>i</w:t>
      </w:r>
      <w:r w:rsidRPr="00F81601">
        <w:rPr>
          <w:rFonts w:cstheme="minorHAnsi"/>
          <w:b/>
          <w:sz w:val="24"/>
          <w:lang w:val="pt-BR"/>
        </w:rPr>
        <w:t>za energie electrica din reteaua de medie/joasa tensiune a orasului si gaze naturale din reteaua de distributie centralizata</w:t>
      </w:r>
      <w:r w:rsidR="003156D1" w:rsidRPr="00F81601">
        <w:rPr>
          <w:rFonts w:cstheme="minorHAnsi"/>
          <w:b/>
          <w:sz w:val="24"/>
          <w:lang w:val="pt-BR"/>
        </w:rPr>
        <w:t xml:space="preserve"> pentru alimentare unei singure centrale la nivelul investitiei.</w:t>
      </w:r>
    </w:p>
    <w:p w14:paraId="3A4F6640" w14:textId="77777777" w:rsidR="00D21134" w:rsidRPr="00F81601" w:rsidRDefault="00D21134" w:rsidP="00D21134">
      <w:pPr>
        <w:pStyle w:val="ListParagraph"/>
        <w:spacing w:line="276" w:lineRule="auto"/>
        <w:ind w:left="0" w:firstLine="720"/>
        <w:outlineLvl w:val="1"/>
        <w:rPr>
          <w:rFonts w:asciiTheme="minorHAnsi" w:hAnsiTheme="minorHAnsi" w:cstheme="minorHAnsi"/>
          <w:bCs/>
          <w:i/>
          <w:iCs/>
          <w:sz w:val="24"/>
          <w:lang w:val="pt-BR"/>
        </w:rPr>
      </w:pPr>
      <w:r w:rsidRPr="00F81601">
        <w:rPr>
          <w:rFonts w:asciiTheme="minorHAnsi" w:hAnsiTheme="minorHAnsi" w:cstheme="minorHAnsi"/>
          <w:bCs/>
          <w:color w:val="FF0000"/>
          <w:sz w:val="24"/>
          <w:lang w:val="pt-BR"/>
        </w:rPr>
        <w:t xml:space="preserve">f5. </w:t>
      </w:r>
      <w:r w:rsidRPr="00F81601">
        <w:rPr>
          <w:rFonts w:asciiTheme="minorHAnsi" w:hAnsiTheme="minorHAnsi" w:cstheme="minorHAnsi"/>
          <w:bCs/>
          <w:i/>
          <w:iCs/>
          <w:sz w:val="24"/>
          <w:lang w:val="pt-BR"/>
        </w:rPr>
        <w:t>Racordarea la retele utilitare din zona</w:t>
      </w:r>
    </w:p>
    <w:p w14:paraId="13126A0A" w14:textId="77777777" w:rsidR="00D21134" w:rsidRPr="00F81601" w:rsidRDefault="00D21134" w:rsidP="00D21134">
      <w:pPr>
        <w:jc w:val="both"/>
        <w:outlineLvl w:val="1"/>
        <w:rPr>
          <w:rFonts w:cstheme="minorHAnsi"/>
          <w:b/>
          <w:sz w:val="24"/>
          <w:lang w:val="pt-BR"/>
        </w:rPr>
      </w:pPr>
      <w:r w:rsidRPr="00F81601">
        <w:rPr>
          <w:rFonts w:cstheme="minorHAnsi"/>
          <w:bCs/>
          <w:sz w:val="24"/>
          <w:lang w:val="pt-BR"/>
        </w:rPr>
        <w:tab/>
      </w:r>
      <w:r w:rsidRPr="00F81601">
        <w:rPr>
          <w:rFonts w:cstheme="minorHAnsi"/>
          <w:b/>
          <w:sz w:val="24"/>
          <w:lang w:val="pt-BR"/>
        </w:rPr>
        <w:t>Se vor asigura racordurile necesare imobilelor la retelele de utilitati centralizate ale orasului: apa potabila, canalizare, energie electrica, gaze naturale.</w:t>
      </w:r>
    </w:p>
    <w:p w14:paraId="447AAB5E" w14:textId="77777777" w:rsidR="00D21134" w:rsidRPr="00F81601" w:rsidRDefault="00D21134" w:rsidP="00D21134">
      <w:pPr>
        <w:jc w:val="both"/>
        <w:outlineLvl w:val="1"/>
        <w:rPr>
          <w:rFonts w:cstheme="minorHAnsi"/>
          <w:b/>
          <w:sz w:val="24"/>
          <w:lang w:val="pt-BR"/>
        </w:rPr>
      </w:pPr>
      <w:r w:rsidRPr="00F81601">
        <w:rPr>
          <w:rFonts w:cstheme="minorHAnsi"/>
          <w:b/>
          <w:sz w:val="24"/>
          <w:lang w:val="pt-BR"/>
        </w:rPr>
        <w:tab/>
        <w:t>Racordarea se va realiza in conformitate cu avizele detinatorilor/administratorilor respectivelor retele.</w:t>
      </w:r>
    </w:p>
    <w:p w14:paraId="074A76BA" w14:textId="77777777" w:rsidR="00820FC3" w:rsidRPr="00F81601" w:rsidRDefault="00820FC3" w:rsidP="00820FC3">
      <w:pPr>
        <w:spacing w:after="160"/>
        <w:rPr>
          <w:rFonts w:asciiTheme="majorHAnsi" w:hAnsiTheme="majorHAnsi" w:cstheme="majorHAnsi"/>
          <w:sz w:val="24"/>
          <w:u w:val="single"/>
          <w:lang w:val="pt-BR"/>
        </w:rPr>
      </w:pPr>
      <w:r w:rsidRPr="00F81601">
        <w:rPr>
          <w:rFonts w:asciiTheme="majorHAnsi" w:hAnsiTheme="majorHAnsi" w:cstheme="majorHAnsi"/>
          <w:sz w:val="24"/>
          <w:u w:val="single"/>
          <w:lang w:val="pt-BR"/>
        </w:rPr>
        <w:t>Bransamentul de apa rece</w:t>
      </w:r>
    </w:p>
    <w:p w14:paraId="4EB9631C" w14:textId="77777777" w:rsidR="00820FC3" w:rsidRPr="00F81601" w:rsidRDefault="00820FC3" w:rsidP="00820FC3">
      <w:pPr>
        <w:widowControl w:val="0"/>
        <w:spacing w:after="0" w:line="240" w:lineRule="auto"/>
        <w:ind w:firstLine="567"/>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Alimentarea cu apa a consumatorilor din imobile cat si alimentarea cu apa a gospodariilor de stingere incendiu, se va face prin bransare dubla la reteaua publica de apa. Aceasta se va realiza prin intermediul unor conducte din PEID si a unui camin de bransament amplasat la limita de proprietate, care va fi prevazut cu contorizare si armaturi de izolare.</w:t>
      </w:r>
    </w:p>
    <w:p w14:paraId="3DC49148" w14:textId="22486D52" w:rsidR="00820FC3" w:rsidRPr="00561D03" w:rsidRDefault="00820FC3" w:rsidP="00820FC3">
      <w:pPr>
        <w:pStyle w:val="ListParagraph"/>
        <w:numPr>
          <w:ilvl w:val="0"/>
          <w:numId w:val="32"/>
        </w:numPr>
        <w:suppressAutoHyphens w:val="0"/>
        <w:spacing w:after="160" w:line="276" w:lineRule="auto"/>
        <w:rPr>
          <w:rFonts w:asciiTheme="majorHAnsi" w:hAnsiTheme="majorHAnsi" w:cstheme="majorHAnsi"/>
          <w:sz w:val="24"/>
          <w:u w:val="single"/>
          <w:lang w:eastAsia="en-US"/>
        </w:rPr>
      </w:pPr>
      <w:proofErr w:type="spellStart"/>
      <w:r w:rsidRPr="00561D03">
        <w:rPr>
          <w:rFonts w:asciiTheme="majorHAnsi" w:hAnsiTheme="majorHAnsi" w:cstheme="majorHAnsi"/>
          <w:sz w:val="24"/>
          <w:u w:val="single"/>
          <w:lang w:eastAsia="en-US"/>
        </w:rPr>
        <w:t>Instalatii</w:t>
      </w:r>
      <w:proofErr w:type="spellEnd"/>
      <w:r w:rsidRPr="00561D03">
        <w:rPr>
          <w:rFonts w:asciiTheme="majorHAnsi" w:hAnsiTheme="majorHAnsi" w:cstheme="majorHAnsi"/>
          <w:sz w:val="24"/>
          <w:u w:val="single"/>
          <w:lang w:eastAsia="en-US"/>
        </w:rPr>
        <w:t xml:space="preserve"> de alimentare cu apa rece pentru consum menajer</w:t>
      </w:r>
    </w:p>
    <w:p w14:paraId="3906454F"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Alimentarea cu apa a imobilului (atat a gospodariei de apa potabila, cat si celei pentru stingere incendiu) se va face dupa cum urmeaza:</w:t>
      </w:r>
    </w:p>
    <w:p w14:paraId="409DAC7C" w14:textId="77777777" w:rsidR="00820FC3" w:rsidRPr="00F81601" w:rsidRDefault="00820FC3" w:rsidP="00820FC3">
      <w:pPr>
        <w:widowControl w:val="0"/>
        <w:numPr>
          <w:ilvl w:val="0"/>
          <w:numId w:val="31"/>
        </w:numPr>
        <w:spacing w:before="60" w:after="0" w:line="240" w:lineRule="auto"/>
        <w:contextualSpacing/>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conducta exterioara de la caminul de bransament va fi din PEID, PN10bar – pozata ingropat in sol;</w:t>
      </w:r>
    </w:p>
    <w:p w14:paraId="7BEEE124" w14:textId="77777777" w:rsidR="00820FC3" w:rsidRPr="00F81601" w:rsidRDefault="00820FC3" w:rsidP="00820FC3">
      <w:pPr>
        <w:widowControl w:val="0"/>
        <w:numPr>
          <w:ilvl w:val="0"/>
          <w:numId w:val="31"/>
        </w:numPr>
        <w:spacing w:before="60" w:after="0" w:line="240" w:lineRule="auto"/>
        <w:contextualSpacing/>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conductele din subsolurile imobilelor (ce alimenteaza atat gospodariile de apa potabila si de stingere incendiu cat si adaposturile de protectie civila) se vor executa din otel zincat, se vor poza la plafonul subsolului si vor fi prevazute cu sistem de degivrare – alcatuit din fir incalzitor, izolatie termica, senzor de temperatura si tablou de control si automatizare;</w:t>
      </w:r>
    </w:p>
    <w:p w14:paraId="164028F4" w14:textId="77777777" w:rsidR="00820FC3" w:rsidRPr="00F81601" w:rsidRDefault="00820FC3" w:rsidP="00820FC3">
      <w:pPr>
        <w:widowControl w:val="0"/>
        <w:numPr>
          <w:ilvl w:val="0"/>
          <w:numId w:val="31"/>
        </w:numPr>
        <w:spacing w:before="60" w:after="0" w:line="240" w:lineRule="auto"/>
        <w:contextualSpacing/>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conductele de distributie a apei de la gospodaria de apa potabila (GAP) pana la coloanele ce alimenteaza distribuitoarele amplasate pe fiecare nivel (in zone cu acces pentru citirea contoarelor) se vor poza la pafonul subsolului (avand sistem complet de degivrare) si se vor executa ramificat;</w:t>
      </w:r>
    </w:p>
    <w:p w14:paraId="366FCA52" w14:textId="77777777" w:rsidR="00820FC3" w:rsidRPr="00F81601" w:rsidRDefault="00820FC3" w:rsidP="00820FC3">
      <w:pPr>
        <w:widowControl w:val="0"/>
        <w:numPr>
          <w:ilvl w:val="0"/>
          <w:numId w:val="31"/>
        </w:numPr>
        <w:spacing w:before="60" w:after="0" w:line="240" w:lineRule="auto"/>
        <w:contextualSpacing/>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distributia catre nivelurile supraterane se va face prin coloane verticale termoizolate; coloanele  veticale se vor executa cu cate un compensator de dilatare;</w:t>
      </w:r>
    </w:p>
    <w:p w14:paraId="79B16FAC" w14:textId="77777777" w:rsidR="00820FC3" w:rsidRPr="00F81601" w:rsidRDefault="00820FC3" w:rsidP="00820FC3">
      <w:pPr>
        <w:widowControl w:val="0"/>
        <w:numPr>
          <w:ilvl w:val="0"/>
          <w:numId w:val="31"/>
        </w:numPr>
        <w:spacing w:before="60" w:after="0" w:line="240" w:lineRule="auto"/>
        <w:contextualSpacing/>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pe racordurile orizontale catre distribuitoarele de apa se vor prevedea reductoare de presiune – doar pentru zona inferioara de presiune (acestea se vor monta intre robineti de izolare, cu respectarea distantelor fata de acestia asa cum sunt cerute de producator);</w:t>
      </w:r>
    </w:p>
    <w:p w14:paraId="2716090E" w14:textId="77777777" w:rsidR="00820FC3" w:rsidRPr="00F81601" w:rsidRDefault="00820FC3" w:rsidP="00820FC3">
      <w:pPr>
        <w:widowControl w:val="0"/>
        <w:numPr>
          <w:ilvl w:val="0"/>
          <w:numId w:val="31"/>
        </w:numPr>
        <w:spacing w:before="60" w:after="0" w:line="240" w:lineRule="auto"/>
        <w:contextualSpacing/>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la fiecare coloana de apa se prevad robinete de inchidere si golire la baza coloanelor;</w:t>
      </w:r>
    </w:p>
    <w:p w14:paraId="13662366" w14:textId="77777777" w:rsidR="00820FC3" w:rsidRPr="00F81601" w:rsidRDefault="00820FC3" w:rsidP="00820FC3">
      <w:pPr>
        <w:widowControl w:val="0"/>
        <w:numPr>
          <w:ilvl w:val="0"/>
          <w:numId w:val="31"/>
        </w:numPr>
        <w:spacing w:before="60" w:after="0" w:line="240" w:lineRule="auto"/>
        <w:contextualSpacing/>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toate trecerile conductelor prin elemente cu rezistenta la foc (planseu si pereti subsol etc.) se vor proteja cu elemente/mansoane avand rezistenta la foc egala cu durata elementului de constructie traversat;</w:t>
      </w:r>
    </w:p>
    <w:p w14:paraId="5068B434" w14:textId="77777777" w:rsidR="00820FC3" w:rsidRPr="00F81601" w:rsidRDefault="00820FC3" w:rsidP="00820FC3">
      <w:pPr>
        <w:widowControl w:val="0"/>
        <w:numPr>
          <w:ilvl w:val="0"/>
          <w:numId w:val="31"/>
        </w:numPr>
        <w:spacing w:before="60" w:after="0" w:line="240" w:lineRule="auto"/>
        <w:contextualSpacing/>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 xml:space="preserve">traseele de alimentare a apartamentelor (incepand de la distribuitoarele de nivel si </w:t>
      </w:r>
      <w:r w:rsidRPr="00F81601">
        <w:rPr>
          <w:rFonts w:asciiTheme="majorHAnsi" w:eastAsia="Times New Roman" w:hAnsiTheme="majorHAnsi" w:cstheme="majorHAnsi"/>
          <w:sz w:val="24"/>
          <w:szCs w:val="24"/>
          <w:lang w:val="pt-BR"/>
        </w:rPr>
        <w:lastRenderedPageBreak/>
        <w:t>pana la consumatorii finali) se vor executa din PE-X, vor fi termoizolate si pozate in sapa, respectiv elemente verticale (in slituri in zidarie, nise etc) iar circuitul de alimentare va fi echipat cu regulator de presiune, filtru, contor de apa (posibilitate de citire de la distanta) si vane de separatie.</w:t>
      </w:r>
    </w:p>
    <w:p w14:paraId="5BD618EA"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In interiorul apartamentelor se va realiza o distributie ramificata catre consumatori.</w:t>
      </w:r>
    </w:p>
    <w:p w14:paraId="3F86A3AC"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Pentru prevenirea aparitiei condensului pe conductele de apa rece acestea se vor proteja cu izolatie termica.</w:t>
      </w:r>
    </w:p>
    <w:p w14:paraId="2B41CF15"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Sustinerea conductelor se va face conform normelor in vigoare (pentru conducte din material plastic) si instructiunilor producatorului.</w:t>
      </w:r>
    </w:p>
    <w:p w14:paraId="16B22B0E"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 xml:space="preserve">NOTA: se interzice imbinarea conductelor de tip PE-X in sapa; acestea se vor imbina exclusiv cu elemente/mansoane agrementate. </w:t>
      </w:r>
    </w:p>
    <w:p w14:paraId="4C2A6412"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bookmarkStart w:id="5" w:name="_Hlk94627140"/>
      <w:r w:rsidRPr="00F81601">
        <w:rPr>
          <w:rFonts w:asciiTheme="majorHAnsi" w:eastAsia="Times New Roman" w:hAnsiTheme="majorHAnsi" w:cstheme="majorHAnsi"/>
          <w:sz w:val="24"/>
          <w:szCs w:val="24"/>
          <w:lang w:val="pt-BR"/>
        </w:rPr>
        <w:t>NOTA:</w:t>
      </w:r>
      <w:r w:rsidRPr="00F81601">
        <w:rPr>
          <w:rFonts w:asciiTheme="majorHAnsi" w:eastAsia="Times New Roman" w:hAnsiTheme="majorHAnsi" w:cstheme="majorHAnsi"/>
          <w:b/>
          <w:bCs/>
          <w:sz w:val="24"/>
          <w:szCs w:val="24"/>
          <w:lang w:val="pt-BR"/>
        </w:rPr>
        <w:t xml:space="preserve"> </w:t>
      </w:r>
      <w:r w:rsidRPr="00F81601">
        <w:rPr>
          <w:rFonts w:asciiTheme="majorHAnsi" w:eastAsia="Times New Roman" w:hAnsiTheme="majorHAnsi" w:cstheme="majorHAnsi"/>
          <w:sz w:val="24"/>
          <w:szCs w:val="24"/>
          <w:lang w:val="pt-BR"/>
        </w:rPr>
        <w:t>Distribuția apei reci si calde se realizează ramificat, prin conducte de polietilena reticulată PE-Xa, îmbinate prin manson alunecător, montate îngropat în șapă si in pereti, cu grosime minima a izolatiei de 9mm. Se vor utiliza doar conducte si materiale cu agrement tehnic valabil pentru imbinarile realizate in sapa (ex: Rehau Rautitan sau similar). In cazul in care nu sunt utilizate conducte si materiale cu agrement tehnic pentru imbinarile in sapa, solutia prezentata nu este valabila si este necesara implementarea unei solutii cu distribuitor si cu legaturi individuale pentru obiectele sanitare din bai si bucatarii (cu imbinari realizate doar in dreptul peretiilor).  Montajul conductelor înainte de turnarea șapei se va face conform specificațiilor producătorului. Inainte de turnarea șapei se va face proba la rece - faza determinata. Procedeul de realizare a îmbinărilor se va realiza conform prescripțiilor tehnice ale producatorului/furnizorului de materiale. Dilatarea tronsoanelor de conductă care nu sunt îngropate în șapă va fi preluată de schimbările de direcție ale acestora.</w:t>
      </w:r>
    </w:p>
    <w:bookmarkEnd w:id="5"/>
    <w:p w14:paraId="717AF3DE" w14:textId="5AAA845F" w:rsidR="00820FC3" w:rsidRPr="00561D03" w:rsidRDefault="00F81601" w:rsidP="00820FC3">
      <w:pPr>
        <w:pStyle w:val="ListParagraph"/>
        <w:numPr>
          <w:ilvl w:val="0"/>
          <w:numId w:val="32"/>
        </w:numPr>
        <w:suppressAutoHyphens w:val="0"/>
        <w:spacing w:after="160" w:line="276" w:lineRule="auto"/>
        <w:rPr>
          <w:rFonts w:asciiTheme="majorHAnsi" w:hAnsiTheme="majorHAnsi" w:cstheme="majorHAnsi"/>
          <w:sz w:val="24"/>
          <w:u w:val="single"/>
          <w:lang w:eastAsia="en-US"/>
        </w:rPr>
      </w:pPr>
      <w:r w:rsidRPr="00561D03">
        <w:rPr>
          <w:rFonts w:asciiTheme="majorHAnsi" w:hAnsiTheme="majorHAnsi" w:cstheme="majorHAnsi"/>
          <w:sz w:val="24"/>
          <w:u w:val="single"/>
          <w:lang w:eastAsia="en-US"/>
        </w:rPr>
        <w:t>Instalații</w:t>
      </w:r>
      <w:r w:rsidR="00820FC3" w:rsidRPr="00561D03">
        <w:rPr>
          <w:rFonts w:asciiTheme="majorHAnsi" w:hAnsiTheme="majorHAnsi" w:cstheme="majorHAnsi"/>
          <w:sz w:val="24"/>
          <w:u w:val="single"/>
          <w:lang w:eastAsia="en-US"/>
        </w:rPr>
        <w:t xml:space="preserve"> de alimentare cu apa calda pentru consum menajer</w:t>
      </w:r>
    </w:p>
    <w:p w14:paraId="14EA8124"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Toti locatarii isi vor prepara local apa calda, in functie de nevoi, prin intermediul unui schimbator de caldura instantaneu, amplasat in echiparea modulului termo-hidraulic din fiecare apartament.</w:t>
      </w:r>
    </w:p>
    <w:p w14:paraId="0368EE5D"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In interiorul apartamentelor distributia apei se va face prin retele ramificate pozate in sapa / slituri practicate in zidarie – in interiorul grupurilor sanitare.</w:t>
      </w:r>
    </w:p>
    <w:p w14:paraId="6B8D26AC"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Materialul folosit in cazul tuturor conductelor de apa calda va fi PE-Xa termoizolat.</w:t>
      </w:r>
    </w:p>
    <w:p w14:paraId="211179DD"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Pentru prevenirea racirii apei in conducte acestea se vor proteja cu termoizolatie.</w:t>
      </w:r>
    </w:p>
    <w:p w14:paraId="367CE3FC"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Sustinerea conductelor se va face conform normelor in vigoare (pentru conducte din material plastic) si instructiunilor producatorului.</w:t>
      </w:r>
    </w:p>
    <w:p w14:paraId="70430612"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Apa calda menajera pentru spatiiile comerciale de la parter se va prepara cu ajutorul unor boilere electrice amplasate in fiecare grup sanitar, daca va fi cazul.</w:t>
      </w:r>
    </w:p>
    <w:p w14:paraId="564CE456"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 xml:space="preserve">NOTA: se interzice imbinarea conductelor de tip PE-X in sapa; acestea se vor imbina exclusiv cu elemente/mansoane agrementate. </w:t>
      </w:r>
    </w:p>
    <w:p w14:paraId="5EE0A490" w14:textId="77777777" w:rsidR="00820FC3" w:rsidRPr="00F81601" w:rsidRDefault="00820FC3" w:rsidP="00820FC3">
      <w:pPr>
        <w:widowControl w:val="0"/>
        <w:spacing w:after="0" w:line="240" w:lineRule="auto"/>
        <w:ind w:firstLine="70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 xml:space="preserve">NOTA: Distribuția apei reci si calde se realizează ramificat, prin conducte de polietilena reticulată PE-Xa, îmbinate prin manson alunecător, montate îngropat în șapă si in pereti, cu grosime minima a izolatiei de 9mm. Se vor utiliza doar conducte si materiale cu agrement tehnic valabil pentru imbinarile realizate in sapa (ex: Rehau Rautitan sau similar). In cazul in care nu sunt utilizate conducte si materiale cu agrement tehnic pentru imbinarile in sapa, solutia prezentata nu este valabila si este necesara implementarea unei solutii cu distribuitor si cu legaturi individuale pentru obiectele sanitare din bai si bucatarii (cu imbinari realizate doar in dreptul peretiilor).  Montajul conductelor înainte de turnarea șapei se va face conform specificațiilor producătorului. Inainte de turnarea șapei se va face proba la rece - faza </w:t>
      </w:r>
      <w:r w:rsidRPr="00F81601">
        <w:rPr>
          <w:rFonts w:asciiTheme="majorHAnsi" w:eastAsia="Times New Roman" w:hAnsiTheme="majorHAnsi" w:cstheme="majorHAnsi"/>
          <w:sz w:val="24"/>
          <w:szCs w:val="24"/>
          <w:lang w:val="pt-BR"/>
        </w:rPr>
        <w:lastRenderedPageBreak/>
        <w:t>determinata. Procedeul de realizare a îmbinărilor se va realiza conform prescripțiilor tehnice ale producatorului/furnizorului de materiale. Dilatarea tronsoanelor de conductă care nu sunt îngropate în șapă va fi preluată de schimbările de direcție ale acestora.</w:t>
      </w:r>
    </w:p>
    <w:p w14:paraId="467182EF" w14:textId="30721830" w:rsidR="00820FC3" w:rsidRPr="00561D03" w:rsidRDefault="00F81601" w:rsidP="00820FC3">
      <w:pPr>
        <w:pStyle w:val="ListParagraph"/>
        <w:numPr>
          <w:ilvl w:val="0"/>
          <w:numId w:val="32"/>
        </w:numPr>
        <w:suppressAutoHyphens w:val="0"/>
        <w:spacing w:after="160" w:line="276" w:lineRule="auto"/>
        <w:rPr>
          <w:rFonts w:asciiTheme="majorHAnsi" w:hAnsiTheme="majorHAnsi" w:cstheme="majorHAnsi"/>
          <w:sz w:val="24"/>
          <w:u w:val="single"/>
          <w:lang w:eastAsia="en-US"/>
        </w:rPr>
      </w:pPr>
      <w:r w:rsidRPr="00561D03">
        <w:rPr>
          <w:rFonts w:asciiTheme="majorHAnsi" w:hAnsiTheme="majorHAnsi" w:cstheme="majorHAnsi"/>
          <w:sz w:val="24"/>
          <w:u w:val="single"/>
          <w:lang w:eastAsia="en-US"/>
        </w:rPr>
        <w:t>Instalații</w:t>
      </w:r>
      <w:r w:rsidR="00820FC3" w:rsidRPr="00561D03">
        <w:rPr>
          <w:rFonts w:asciiTheme="majorHAnsi" w:hAnsiTheme="majorHAnsi" w:cstheme="majorHAnsi"/>
          <w:sz w:val="24"/>
          <w:u w:val="single"/>
          <w:lang w:eastAsia="en-US"/>
        </w:rPr>
        <w:t xml:space="preserve"> de alimentare cu apa a spatiilor comune</w:t>
      </w:r>
    </w:p>
    <w:p w14:paraId="0BB8EDCF" w14:textId="77777777" w:rsidR="00820FC3" w:rsidRPr="00F81601" w:rsidRDefault="00820FC3" w:rsidP="00820FC3">
      <w:pPr>
        <w:widowControl w:val="0"/>
        <w:spacing w:after="0" w:line="240" w:lineRule="auto"/>
        <w:ind w:firstLine="72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Conform Normativului I9, se vor prevedea racorduri de apa rece pentru asigurarea operatiunilor de curatenie a spatiilor comune, prin prevederea de robinete port-furtun (dublu serviciu) amplasate in zona caselor de scara, din 4 in 4 nivele. Toate racordurile vor fi contorizate, alimentate din cel mai apropiat distribuitor de apa rece de la nivelul respectiv.</w:t>
      </w:r>
    </w:p>
    <w:p w14:paraId="5087CFA7" w14:textId="77777777" w:rsidR="00820FC3" w:rsidRPr="00F81601" w:rsidRDefault="00820FC3" w:rsidP="00820FC3">
      <w:pPr>
        <w:widowControl w:val="0"/>
        <w:spacing w:after="0" w:line="240" w:lineRule="auto"/>
        <w:ind w:firstLine="720"/>
        <w:jc w:val="both"/>
        <w:rPr>
          <w:rFonts w:asciiTheme="majorHAnsi" w:eastAsia="Times New Roman" w:hAnsiTheme="majorHAnsi" w:cstheme="majorHAnsi"/>
          <w:sz w:val="24"/>
          <w:szCs w:val="24"/>
          <w:lang w:val="pt-BR"/>
        </w:rPr>
      </w:pPr>
      <w:r w:rsidRPr="00F81601">
        <w:rPr>
          <w:rFonts w:asciiTheme="majorHAnsi" w:eastAsia="Times New Roman" w:hAnsiTheme="majorHAnsi" w:cstheme="majorHAnsi"/>
          <w:sz w:val="24"/>
          <w:szCs w:val="24"/>
          <w:lang w:val="pt-BR"/>
        </w:rPr>
        <w:t>Pentru posibilitatea spalarii pardoselii subsolului se vor prevedea racorduri contorizat cu port-furtun.</w:t>
      </w:r>
    </w:p>
    <w:p w14:paraId="5C6AC668" w14:textId="77777777" w:rsidR="00820FC3" w:rsidRPr="00F81601" w:rsidRDefault="00820FC3" w:rsidP="00D21134">
      <w:pPr>
        <w:jc w:val="both"/>
        <w:outlineLvl w:val="1"/>
        <w:rPr>
          <w:rFonts w:cstheme="minorHAnsi"/>
          <w:b/>
          <w:color w:val="FF0000"/>
          <w:sz w:val="24"/>
          <w:lang w:val="pt-BR"/>
        </w:rPr>
      </w:pPr>
    </w:p>
    <w:p w14:paraId="310D15A8" w14:textId="77777777" w:rsidR="00D21134" w:rsidRPr="00F81601" w:rsidRDefault="00D21134" w:rsidP="00D21134">
      <w:pPr>
        <w:outlineLvl w:val="1"/>
        <w:rPr>
          <w:rFonts w:cstheme="minorHAnsi"/>
          <w:bCs/>
          <w:i/>
          <w:iCs/>
          <w:sz w:val="24"/>
          <w:lang w:val="pt-BR"/>
        </w:rPr>
      </w:pPr>
      <w:r w:rsidRPr="00F81601">
        <w:rPr>
          <w:rFonts w:cstheme="minorHAnsi"/>
          <w:bCs/>
          <w:color w:val="FF0000"/>
          <w:sz w:val="24"/>
          <w:lang w:val="pt-BR"/>
        </w:rPr>
        <w:tab/>
      </w:r>
      <w:r w:rsidRPr="00F81601">
        <w:rPr>
          <w:rFonts w:cstheme="minorHAnsi"/>
          <w:bCs/>
          <w:sz w:val="24"/>
          <w:lang w:val="pt-BR"/>
        </w:rPr>
        <w:t xml:space="preserve">F6. </w:t>
      </w:r>
      <w:r w:rsidRPr="00F81601">
        <w:rPr>
          <w:rFonts w:cstheme="minorHAnsi"/>
          <w:bCs/>
          <w:i/>
          <w:iCs/>
          <w:sz w:val="24"/>
          <w:lang w:val="pt-BR"/>
        </w:rPr>
        <w:t>Descrierea lucrarilor de refacere a amplasamentului in zona/ele afecatete de executia investitiei</w:t>
      </w:r>
    </w:p>
    <w:p w14:paraId="5E04A612" w14:textId="77777777" w:rsidR="00D21134" w:rsidRPr="00F81601" w:rsidRDefault="00D21134" w:rsidP="00D21134">
      <w:pPr>
        <w:jc w:val="both"/>
        <w:outlineLvl w:val="1"/>
        <w:rPr>
          <w:rFonts w:cstheme="minorHAnsi"/>
          <w:bCs/>
          <w:sz w:val="24"/>
          <w:lang w:val="pt-BR"/>
        </w:rPr>
      </w:pPr>
      <w:r w:rsidRPr="00F81601">
        <w:rPr>
          <w:rFonts w:cstheme="minorHAnsi"/>
          <w:bCs/>
          <w:sz w:val="24"/>
          <w:lang w:val="pt-BR"/>
        </w:rPr>
        <w:tab/>
        <w:t>Suprafata de teren utilizata temporar pentru amplasarea organizarii de santier va fi eliberata de toate constructiile aferente ( containere/ baraci, grupuri sanitare, platforme, materiale de constructii ramase neutilizate)</w:t>
      </w:r>
    </w:p>
    <w:p w14:paraId="7363EAC9" w14:textId="77777777" w:rsidR="00D21134" w:rsidRPr="00F81601" w:rsidRDefault="00D21134" w:rsidP="00D21134">
      <w:pPr>
        <w:pStyle w:val="ListParagraph"/>
        <w:spacing w:line="276" w:lineRule="auto"/>
        <w:ind w:left="0" w:firstLine="720"/>
        <w:outlineLvl w:val="1"/>
        <w:rPr>
          <w:rFonts w:asciiTheme="minorHAnsi" w:hAnsiTheme="minorHAnsi" w:cstheme="minorHAnsi"/>
          <w:bCs/>
          <w:i/>
          <w:iCs/>
          <w:sz w:val="24"/>
          <w:lang w:val="pt-BR"/>
        </w:rPr>
      </w:pPr>
      <w:r w:rsidRPr="00F81601">
        <w:rPr>
          <w:rFonts w:asciiTheme="minorHAnsi" w:hAnsiTheme="minorHAnsi" w:cstheme="minorHAnsi"/>
          <w:bCs/>
          <w:sz w:val="24"/>
          <w:lang w:val="pt-BR"/>
        </w:rPr>
        <w:t xml:space="preserve">f7. </w:t>
      </w:r>
      <w:r w:rsidRPr="00F81601">
        <w:rPr>
          <w:rFonts w:asciiTheme="minorHAnsi" w:hAnsiTheme="minorHAnsi" w:cstheme="minorHAnsi"/>
          <w:bCs/>
          <w:i/>
          <w:iCs/>
          <w:sz w:val="24"/>
          <w:lang w:val="pt-BR"/>
        </w:rPr>
        <w:t>Cai noi de acces sau schimari ale celor existente</w:t>
      </w:r>
    </w:p>
    <w:p w14:paraId="35CAD0ED" w14:textId="4FC07B37" w:rsidR="006E3BBB" w:rsidRPr="00F81601" w:rsidRDefault="006E3BBB" w:rsidP="006E3BBB">
      <w:pPr>
        <w:ind w:firstLine="720"/>
        <w:jc w:val="both"/>
        <w:outlineLvl w:val="1"/>
        <w:rPr>
          <w:sz w:val="24"/>
          <w:szCs w:val="24"/>
          <w:lang w:val="pt-BR"/>
        </w:rPr>
      </w:pPr>
      <w:r w:rsidRPr="00F81601">
        <w:rPr>
          <w:sz w:val="24"/>
          <w:szCs w:val="24"/>
          <w:lang w:val="pt-BR"/>
        </w:rPr>
        <w:t xml:space="preserve">Terenul este afectat de circulatiile prevazute in P.U.Z. „STRADA POVESTEI NR. 15-15D-17A-19/SECTOR 4”, gradul de afectare </w:t>
      </w:r>
      <w:r w:rsidR="00D00DD2" w:rsidRPr="00F81601">
        <w:rPr>
          <w:sz w:val="24"/>
          <w:szCs w:val="24"/>
          <w:lang w:val="pt-BR"/>
        </w:rPr>
        <w:t>a fost</w:t>
      </w:r>
      <w:r w:rsidRPr="00F81601">
        <w:rPr>
          <w:sz w:val="24"/>
          <w:szCs w:val="24"/>
          <w:lang w:val="pt-BR"/>
        </w:rPr>
        <w:t xml:space="preserve"> stabilit prin avizul Comisiei Tehnice de Circulatie P.M.B., corelat cu studii topografice pentru delimitarea terenului.</w:t>
      </w:r>
    </w:p>
    <w:p w14:paraId="5110362A" w14:textId="7D7D2221" w:rsidR="00D21134" w:rsidRPr="00F81601" w:rsidRDefault="00D21134" w:rsidP="006E3BBB">
      <w:pPr>
        <w:ind w:firstLine="720"/>
        <w:jc w:val="both"/>
        <w:outlineLvl w:val="1"/>
        <w:rPr>
          <w:rFonts w:cstheme="minorHAnsi"/>
          <w:sz w:val="24"/>
          <w:szCs w:val="24"/>
          <w:lang w:val="pt-BR"/>
        </w:rPr>
      </w:pPr>
      <w:r w:rsidRPr="00F81601">
        <w:rPr>
          <w:rFonts w:cstheme="minorHAnsi"/>
          <w:sz w:val="24"/>
          <w:szCs w:val="24"/>
          <w:lang w:val="pt-BR"/>
        </w:rPr>
        <w:t xml:space="preserve">Terenul este afectat de circulatiile noi prevazute in P.U.Z. </w:t>
      </w:r>
      <w:r w:rsidR="00543A7E" w:rsidRPr="00F81601">
        <w:rPr>
          <w:sz w:val="24"/>
          <w:szCs w:val="24"/>
          <w:lang w:val="pt-BR"/>
        </w:rPr>
        <w:t>„STRADA POVESTEI NR. 15-15D-17A-19/SECTOR 4”</w:t>
      </w:r>
      <w:r w:rsidRPr="00F81601">
        <w:rPr>
          <w:rFonts w:cstheme="minorHAnsi"/>
          <w:sz w:val="24"/>
          <w:szCs w:val="24"/>
          <w:lang w:val="pt-BR"/>
        </w:rPr>
        <w:t xml:space="preserve"> astfel: </w:t>
      </w:r>
    </w:p>
    <w:p w14:paraId="1B36B639" w14:textId="0B22F27F" w:rsidR="00543A7E" w:rsidRPr="00561D03" w:rsidRDefault="00D21134" w:rsidP="00543A7E">
      <w:pPr>
        <w:pStyle w:val="Default"/>
        <w:spacing w:line="276" w:lineRule="auto"/>
        <w:ind w:firstLine="720"/>
        <w:jc w:val="both"/>
        <w:rPr>
          <w:rFonts w:asciiTheme="minorHAnsi" w:hAnsiTheme="minorHAnsi" w:cstheme="minorHAnsi"/>
          <w:color w:val="auto"/>
        </w:rPr>
      </w:pPr>
      <w:r w:rsidRPr="00561D03">
        <w:rPr>
          <w:rFonts w:asciiTheme="minorHAnsi" w:hAnsiTheme="minorHAnsi" w:cstheme="minorHAnsi"/>
          <w:color w:val="auto"/>
        </w:rPr>
        <w:t xml:space="preserve">• Prelungirea </w:t>
      </w:r>
      <w:r w:rsidR="00F81601" w:rsidRPr="00561D03">
        <w:rPr>
          <w:rFonts w:asciiTheme="minorHAnsi" w:hAnsiTheme="minorHAnsi" w:cstheme="minorHAnsi"/>
          <w:color w:val="auto"/>
        </w:rPr>
        <w:t>Străzii</w:t>
      </w:r>
      <w:r w:rsidRPr="00561D03">
        <w:rPr>
          <w:rFonts w:asciiTheme="minorHAnsi" w:hAnsiTheme="minorHAnsi" w:cstheme="minorHAnsi"/>
          <w:color w:val="auto"/>
        </w:rPr>
        <w:t xml:space="preserve"> </w:t>
      </w:r>
      <w:r w:rsidR="00543A7E" w:rsidRPr="00561D03">
        <w:rPr>
          <w:rFonts w:asciiTheme="minorHAnsi" w:hAnsiTheme="minorHAnsi" w:cstheme="minorHAnsi"/>
          <w:color w:val="auto"/>
        </w:rPr>
        <w:t xml:space="preserve">Costache Stamate care va avea o ampriza de 35.0m conform profilului aprobat prin documentatia de urbanism si va traversa terenul aproximativ pe mijlocul acestuia, dinspre vest spre est. </w:t>
      </w:r>
    </w:p>
    <w:p w14:paraId="507F0892" w14:textId="40BA3514" w:rsidR="003D151A" w:rsidRPr="00561D03" w:rsidRDefault="00D21134" w:rsidP="003D151A">
      <w:pPr>
        <w:pStyle w:val="Default"/>
        <w:spacing w:line="276" w:lineRule="auto"/>
        <w:ind w:firstLine="720"/>
        <w:jc w:val="both"/>
        <w:rPr>
          <w:rFonts w:asciiTheme="minorHAnsi" w:hAnsiTheme="minorHAnsi" w:cstheme="minorHAnsi"/>
          <w:color w:val="auto"/>
        </w:rPr>
      </w:pPr>
      <w:r w:rsidRPr="00561D03">
        <w:rPr>
          <w:rFonts w:asciiTheme="minorHAnsi" w:hAnsiTheme="minorHAnsi" w:cstheme="minorHAnsi"/>
          <w:color w:val="auto"/>
        </w:rPr>
        <w:t>•</w:t>
      </w:r>
      <w:r w:rsidR="00543A7E" w:rsidRPr="00561D03">
        <w:rPr>
          <w:rFonts w:asciiTheme="minorHAnsi" w:hAnsiTheme="minorHAnsi" w:cstheme="minorHAnsi"/>
          <w:color w:val="auto"/>
        </w:rPr>
        <w:t xml:space="preserve"> Prelungirea </w:t>
      </w:r>
      <w:r w:rsidR="001A4DEC" w:rsidRPr="00561D03">
        <w:rPr>
          <w:rFonts w:asciiTheme="minorHAnsi" w:hAnsiTheme="minorHAnsi" w:cstheme="minorHAnsi"/>
          <w:color w:val="auto"/>
        </w:rPr>
        <w:t>S</w:t>
      </w:r>
      <w:r w:rsidR="00543A7E" w:rsidRPr="00561D03">
        <w:rPr>
          <w:rFonts w:asciiTheme="minorHAnsi" w:hAnsiTheme="minorHAnsi" w:cstheme="minorHAnsi"/>
          <w:color w:val="auto"/>
        </w:rPr>
        <w:t xml:space="preserve">trazii Intrarea Belciugatele </w:t>
      </w:r>
      <w:r w:rsidR="003D151A" w:rsidRPr="00561D03">
        <w:rPr>
          <w:rFonts w:asciiTheme="minorHAnsi" w:hAnsiTheme="minorHAnsi" w:cstheme="minorHAnsi"/>
          <w:color w:val="auto"/>
        </w:rPr>
        <w:t>care va avea ampriza de 12.0m</w:t>
      </w:r>
      <w:r w:rsidRPr="00561D03">
        <w:rPr>
          <w:rFonts w:asciiTheme="minorHAnsi" w:hAnsiTheme="minorHAnsi" w:cstheme="minorHAnsi"/>
          <w:color w:val="auto"/>
        </w:rPr>
        <w:t xml:space="preserve"> </w:t>
      </w:r>
      <w:r w:rsidR="003D151A" w:rsidRPr="00561D03">
        <w:rPr>
          <w:rFonts w:asciiTheme="minorHAnsi" w:hAnsiTheme="minorHAnsi" w:cstheme="minorHAnsi"/>
          <w:color w:val="auto"/>
        </w:rPr>
        <w:t>conform profilului aprobat prin documentatia de urbanism si va afecta terenul in coltul din sud vest.</w:t>
      </w:r>
    </w:p>
    <w:p w14:paraId="06E1E999" w14:textId="440D2E7E" w:rsidR="00D21134" w:rsidRPr="00561D03" w:rsidRDefault="00D21134" w:rsidP="00D21134">
      <w:pPr>
        <w:pStyle w:val="Default"/>
        <w:ind w:firstLine="720"/>
        <w:jc w:val="both"/>
        <w:rPr>
          <w:rFonts w:asciiTheme="minorHAnsi" w:hAnsiTheme="minorHAnsi" w:cstheme="minorHAnsi"/>
          <w:color w:val="auto"/>
        </w:rPr>
      </w:pPr>
      <w:r w:rsidRPr="00561D03">
        <w:rPr>
          <w:rFonts w:asciiTheme="minorHAnsi" w:hAnsiTheme="minorHAnsi" w:cstheme="minorHAnsi"/>
          <w:color w:val="auto"/>
        </w:rPr>
        <w:t>Accesuri existente – acces str.</w:t>
      </w:r>
      <w:r w:rsidR="001A4DEC" w:rsidRPr="00561D03">
        <w:rPr>
          <w:rFonts w:asciiTheme="minorHAnsi" w:hAnsiTheme="minorHAnsi" w:cstheme="minorHAnsi"/>
          <w:color w:val="auto"/>
        </w:rPr>
        <w:t xml:space="preserve"> Povestei</w:t>
      </w:r>
      <w:r w:rsidRPr="00561D03">
        <w:rPr>
          <w:rFonts w:asciiTheme="minorHAnsi" w:hAnsiTheme="minorHAnsi" w:cstheme="minorHAnsi"/>
          <w:color w:val="auto"/>
        </w:rPr>
        <w:t>.</w:t>
      </w:r>
    </w:p>
    <w:p w14:paraId="23CB44C9" w14:textId="2170F531" w:rsidR="00D21134" w:rsidRPr="00561D03" w:rsidRDefault="00D21134" w:rsidP="00D21134">
      <w:pPr>
        <w:pStyle w:val="Default"/>
        <w:ind w:firstLine="720"/>
        <w:jc w:val="both"/>
        <w:rPr>
          <w:rFonts w:asciiTheme="minorHAnsi" w:hAnsiTheme="minorHAnsi" w:cstheme="minorHAnsi"/>
          <w:color w:val="auto"/>
        </w:rPr>
      </w:pPr>
      <w:r w:rsidRPr="00561D03">
        <w:rPr>
          <w:rFonts w:asciiTheme="minorHAnsi" w:hAnsiTheme="minorHAnsi" w:cstheme="minorHAnsi"/>
          <w:color w:val="auto"/>
        </w:rPr>
        <w:t xml:space="preserve">Accesuri propuse – in urma aplicarii reglementarilor din P.U.Z. </w:t>
      </w:r>
      <w:r w:rsidR="001A4DEC" w:rsidRPr="00561D03">
        <w:rPr>
          <w:rFonts w:asciiTheme="minorHAnsi" w:hAnsiTheme="minorHAnsi" w:cstheme="minorBidi"/>
          <w:color w:val="auto"/>
        </w:rPr>
        <w:t>„</w:t>
      </w:r>
      <w:r w:rsidR="001A4DEC" w:rsidRPr="00561D03">
        <w:rPr>
          <w:rFonts w:asciiTheme="minorHAnsi" w:hAnsiTheme="minorHAnsi" w:cstheme="minorBidi"/>
          <w:color w:val="auto"/>
          <w:lang w:eastAsia="en-US"/>
        </w:rPr>
        <w:t>STRADA POVESTEI NR. 15-15D-17A-19/SECTOR 4</w:t>
      </w:r>
      <w:r w:rsidR="001A4DEC" w:rsidRPr="00561D03">
        <w:rPr>
          <w:rFonts w:asciiTheme="minorHAnsi" w:hAnsiTheme="minorHAnsi" w:cstheme="minorBidi"/>
          <w:color w:val="auto"/>
        </w:rPr>
        <w:t>”</w:t>
      </w:r>
      <w:r w:rsidRPr="00561D03">
        <w:rPr>
          <w:rFonts w:asciiTheme="minorHAnsi" w:hAnsiTheme="minorHAnsi" w:cstheme="minorHAnsi"/>
          <w:color w:val="auto"/>
        </w:rPr>
        <w:t xml:space="preserve"> vor rezulta 2 noi accese prin prelungirea strazii</w:t>
      </w:r>
      <w:r w:rsidR="001A4DEC" w:rsidRPr="00561D03">
        <w:rPr>
          <w:rFonts w:asciiTheme="minorHAnsi" w:hAnsiTheme="minorHAnsi" w:cstheme="minorHAnsi"/>
          <w:color w:val="auto"/>
        </w:rPr>
        <w:t xml:space="preserve"> Costache Stamate</w:t>
      </w:r>
      <w:r w:rsidR="006643B2">
        <w:rPr>
          <w:rFonts w:asciiTheme="minorHAnsi" w:hAnsiTheme="minorHAnsi" w:cstheme="minorHAnsi"/>
          <w:color w:val="auto"/>
        </w:rPr>
        <w:t xml:space="preserve"> si unul dim Povestei.</w:t>
      </w:r>
    </w:p>
    <w:p w14:paraId="21AA2093" w14:textId="16B05EB4" w:rsidR="00993A4A" w:rsidRPr="00A24C23" w:rsidRDefault="00993A4A" w:rsidP="00D21134">
      <w:pPr>
        <w:pStyle w:val="Default"/>
        <w:ind w:firstLine="720"/>
        <w:jc w:val="both"/>
        <w:rPr>
          <w:rFonts w:asciiTheme="minorHAnsi" w:hAnsiTheme="minorHAnsi" w:cstheme="minorHAnsi"/>
          <w:color w:val="FF0000"/>
        </w:rPr>
      </w:pPr>
    </w:p>
    <w:p w14:paraId="40AB9983" w14:textId="77777777" w:rsidR="00D21134" w:rsidRPr="006643B2" w:rsidRDefault="00D21134" w:rsidP="00D21134">
      <w:pPr>
        <w:pStyle w:val="ListParagraph"/>
        <w:ind w:left="0" w:firstLine="720"/>
        <w:outlineLvl w:val="1"/>
        <w:rPr>
          <w:rFonts w:asciiTheme="minorHAnsi" w:hAnsiTheme="minorHAnsi" w:cstheme="minorHAnsi"/>
          <w:bCs/>
          <w:i/>
          <w:iCs/>
          <w:sz w:val="24"/>
          <w:lang w:val="en-US"/>
        </w:rPr>
      </w:pPr>
      <w:r w:rsidRPr="006643B2">
        <w:rPr>
          <w:rFonts w:asciiTheme="minorHAnsi" w:hAnsiTheme="minorHAnsi" w:cstheme="minorHAnsi"/>
          <w:bCs/>
          <w:sz w:val="24"/>
          <w:lang w:val="en-US"/>
        </w:rPr>
        <w:t xml:space="preserve">f8. </w:t>
      </w:r>
      <w:r w:rsidRPr="006643B2">
        <w:rPr>
          <w:rFonts w:asciiTheme="minorHAnsi" w:hAnsiTheme="minorHAnsi" w:cstheme="minorHAnsi"/>
          <w:bCs/>
          <w:i/>
          <w:iCs/>
          <w:sz w:val="24"/>
          <w:lang w:val="en-US"/>
        </w:rPr>
        <w:t>Resursele naturale folosite in constructie si functionare</w:t>
      </w:r>
    </w:p>
    <w:p w14:paraId="122CFE73" w14:textId="77777777" w:rsidR="00D21134" w:rsidRPr="006643B2" w:rsidRDefault="00D21134" w:rsidP="00D21134">
      <w:pPr>
        <w:autoSpaceDE w:val="0"/>
        <w:autoSpaceDN w:val="0"/>
        <w:adjustRightInd w:val="0"/>
        <w:spacing w:after="0"/>
        <w:jc w:val="both"/>
        <w:rPr>
          <w:rFonts w:ascii="Calibri" w:eastAsia="Calibri" w:hAnsi="Calibri" w:cs="Calibri"/>
          <w:sz w:val="24"/>
          <w:szCs w:val="24"/>
          <w:lang w:val="ro-RO" w:eastAsia="ro-RO"/>
        </w:rPr>
      </w:pPr>
      <w:r w:rsidRPr="006643B2">
        <w:rPr>
          <w:rFonts w:ascii="Calibri" w:hAnsi="Calibri" w:cs="Calibri"/>
          <w:bCs/>
          <w:sz w:val="24"/>
          <w:szCs w:val="24"/>
        </w:rPr>
        <w:tab/>
      </w:r>
      <w:r w:rsidRPr="006643B2">
        <w:rPr>
          <w:rFonts w:ascii="Calibri" w:eastAsia="Calibri" w:hAnsi="Calibri" w:cs="Calibri"/>
          <w:sz w:val="24"/>
          <w:szCs w:val="24"/>
          <w:lang w:val="ro-RO" w:eastAsia="ro-RO"/>
        </w:rPr>
        <w:t>In perioada de implementare a proiectului se vor folosi cantitatile necesare calculate prin proiect de nisip si pietris, achizitionate de la furnizori autorizati. Se va utiliza apa tehnologica pentru umectarea betonului si a drumurilor din interiorul santierului in perioadele calde si pentru a stopa existenta pulberilor in suspensie.</w:t>
      </w:r>
    </w:p>
    <w:p w14:paraId="632A3CAB" w14:textId="77777777" w:rsidR="00D21134" w:rsidRPr="006643B2" w:rsidRDefault="00D21134" w:rsidP="00D21134">
      <w:pPr>
        <w:autoSpaceDE w:val="0"/>
        <w:autoSpaceDN w:val="0"/>
        <w:adjustRightInd w:val="0"/>
        <w:spacing w:after="0"/>
        <w:ind w:firstLine="720"/>
        <w:jc w:val="both"/>
        <w:rPr>
          <w:rFonts w:ascii="Calibri" w:eastAsia="Calibri" w:hAnsi="Calibri" w:cs="Calibri"/>
          <w:sz w:val="24"/>
          <w:szCs w:val="24"/>
          <w:lang w:val="ro-RO" w:eastAsia="ro-RO"/>
        </w:rPr>
      </w:pPr>
      <w:r w:rsidRPr="006643B2">
        <w:rPr>
          <w:rFonts w:ascii="Calibri" w:eastAsia="Calibri" w:hAnsi="Calibri" w:cs="Calibri"/>
          <w:sz w:val="24"/>
          <w:szCs w:val="24"/>
          <w:lang w:val="ro-RO" w:eastAsia="ro-RO"/>
        </w:rPr>
        <w:t>In perioada de functionare se va utiliza apa in scopul asigurarii facilitatilor igienico-sanitare ale cladiriisi gaze naturale pentru obtinerea agentului termic in microcentralele de apartament.</w:t>
      </w:r>
    </w:p>
    <w:p w14:paraId="6666637B" w14:textId="0CD9A4A6" w:rsidR="00D21134" w:rsidRPr="00F81601" w:rsidRDefault="00D21134" w:rsidP="00D21134">
      <w:pPr>
        <w:pStyle w:val="ListParagraph"/>
        <w:ind w:left="0" w:firstLine="720"/>
        <w:outlineLvl w:val="1"/>
        <w:rPr>
          <w:rFonts w:asciiTheme="minorHAnsi" w:hAnsiTheme="minorHAnsi" w:cstheme="minorHAnsi"/>
          <w:bCs/>
          <w:sz w:val="24"/>
        </w:rPr>
      </w:pPr>
      <w:r w:rsidRPr="00F81601">
        <w:rPr>
          <w:rFonts w:asciiTheme="minorHAnsi" w:hAnsiTheme="minorHAnsi" w:cstheme="minorHAnsi"/>
          <w:bCs/>
          <w:sz w:val="24"/>
        </w:rPr>
        <w:lastRenderedPageBreak/>
        <w:t xml:space="preserve">f9. Metode folosite in </w:t>
      </w:r>
      <w:r w:rsidR="00F81601" w:rsidRPr="00F81601">
        <w:rPr>
          <w:rFonts w:asciiTheme="minorHAnsi" w:hAnsiTheme="minorHAnsi" w:cstheme="minorHAnsi"/>
          <w:bCs/>
          <w:sz w:val="24"/>
        </w:rPr>
        <w:t>construcție</w:t>
      </w:r>
    </w:p>
    <w:p w14:paraId="01034D17" w14:textId="2B5CC38E" w:rsidR="00D21134" w:rsidRPr="00F81601" w:rsidRDefault="0034738F" w:rsidP="00D21134">
      <w:pPr>
        <w:ind w:firstLine="720"/>
        <w:jc w:val="both"/>
        <w:outlineLvl w:val="1"/>
        <w:rPr>
          <w:rFonts w:cstheme="minorHAnsi"/>
          <w:b/>
          <w:sz w:val="24"/>
          <w:szCs w:val="24"/>
          <w:lang w:val="pt-BR"/>
        </w:rPr>
      </w:pPr>
      <w:r w:rsidRPr="00F81601">
        <w:rPr>
          <w:sz w:val="24"/>
          <w:szCs w:val="24"/>
          <w:lang w:val="ro-RO"/>
        </w:rPr>
        <w:t xml:space="preserve">Ansamblul </w:t>
      </w:r>
      <w:r w:rsidR="00D21134" w:rsidRPr="00F81601">
        <w:rPr>
          <w:sz w:val="24"/>
          <w:szCs w:val="24"/>
          <w:lang w:val="ro-RO"/>
        </w:rPr>
        <w:t xml:space="preserve">de </w:t>
      </w:r>
      <w:r w:rsidR="00F81601" w:rsidRPr="00F81601">
        <w:rPr>
          <w:sz w:val="24"/>
          <w:szCs w:val="24"/>
          <w:lang w:val="ro-RO"/>
        </w:rPr>
        <w:t>locuințe</w:t>
      </w:r>
      <w:r w:rsidR="00D21134" w:rsidRPr="00F81601">
        <w:rPr>
          <w:sz w:val="24"/>
          <w:szCs w:val="24"/>
          <w:lang w:val="ro-RO"/>
        </w:rPr>
        <w:t xml:space="preserve"> colective propus in Str. </w:t>
      </w:r>
      <w:r w:rsidRPr="00F81601">
        <w:rPr>
          <w:sz w:val="24"/>
          <w:szCs w:val="24"/>
          <w:lang w:val="ro-RO"/>
        </w:rPr>
        <w:t>Povestei</w:t>
      </w:r>
      <w:r w:rsidR="00D21134" w:rsidRPr="00F81601">
        <w:rPr>
          <w:sz w:val="24"/>
          <w:szCs w:val="24"/>
          <w:lang w:val="ro-RO"/>
        </w:rPr>
        <w:t xml:space="preserve"> nr.1</w:t>
      </w:r>
      <w:r w:rsidRPr="00F81601">
        <w:rPr>
          <w:sz w:val="24"/>
          <w:szCs w:val="24"/>
          <w:lang w:val="ro-RO"/>
        </w:rPr>
        <w:t>9</w:t>
      </w:r>
      <w:r w:rsidR="00D21134" w:rsidRPr="00F81601">
        <w:rPr>
          <w:sz w:val="24"/>
          <w:szCs w:val="24"/>
          <w:lang w:val="ro-RO"/>
        </w:rPr>
        <w:t xml:space="preserve"> se v</w:t>
      </w:r>
      <w:r w:rsidRPr="00F81601">
        <w:rPr>
          <w:sz w:val="24"/>
          <w:szCs w:val="24"/>
          <w:lang w:val="ro-RO"/>
        </w:rPr>
        <w:t>a</w:t>
      </w:r>
      <w:r w:rsidR="00D21134" w:rsidRPr="00F81601">
        <w:rPr>
          <w:sz w:val="24"/>
          <w:szCs w:val="24"/>
          <w:lang w:val="ro-RO"/>
        </w:rPr>
        <w:t xml:space="preserve"> realiza </w:t>
      </w:r>
      <w:r w:rsidR="00F81601" w:rsidRPr="00F81601">
        <w:rPr>
          <w:sz w:val="24"/>
          <w:szCs w:val="24"/>
          <w:lang w:val="ro-RO"/>
        </w:rPr>
        <w:t>utilizând</w:t>
      </w:r>
      <w:r w:rsidR="00D21134" w:rsidRPr="00F81601">
        <w:rPr>
          <w:sz w:val="24"/>
          <w:szCs w:val="24"/>
          <w:lang w:val="ro-RO"/>
        </w:rPr>
        <w:t xml:space="preserve"> tehnologiile uzuale (</w:t>
      </w:r>
      <w:r w:rsidR="00F81601" w:rsidRPr="00F81601">
        <w:rPr>
          <w:sz w:val="24"/>
          <w:szCs w:val="24"/>
          <w:lang w:val="ro-RO"/>
        </w:rPr>
        <w:t>fundații</w:t>
      </w:r>
      <w:r w:rsidR="00D21134" w:rsidRPr="00F81601">
        <w:rPr>
          <w:sz w:val="24"/>
          <w:szCs w:val="24"/>
          <w:lang w:val="ro-RO"/>
        </w:rPr>
        <w:t xml:space="preserve"> de beton armat - radier general si structura pe cadre din beton armat). </w:t>
      </w:r>
      <w:r w:rsidR="00D21134" w:rsidRPr="00F81601">
        <w:rPr>
          <w:sz w:val="24"/>
          <w:szCs w:val="24"/>
          <w:lang w:val="pt-BR"/>
        </w:rPr>
        <w:t xml:space="preserve">Inchiderile vor fi realizate cu </w:t>
      </w:r>
      <w:r w:rsidRPr="00F81601">
        <w:rPr>
          <w:sz w:val="24"/>
          <w:szCs w:val="24"/>
          <w:lang w:val="pt-BR"/>
        </w:rPr>
        <w:t>tamplarie aluminiu LOW-E.</w:t>
      </w:r>
    </w:p>
    <w:p w14:paraId="76B111F1" w14:textId="77777777" w:rsidR="00D21134" w:rsidRPr="00F81601" w:rsidRDefault="00D21134" w:rsidP="00D21134">
      <w:pPr>
        <w:pStyle w:val="ListParagraph"/>
        <w:spacing w:line="276" w:lineRule="auto"/>
        <w:ind w:left="0" w:firstLine="720"/>
        <w:outlineLvl w:val="1"/>
        <w:rPr>
          <w:rFonts w:asciiTheme="minorHAnsi" w:hAnsiTheme="minorHAnsi" w:cstheme="minorHAnsi"/>
          <w:bCs/>
          <w:i/>
          <w:iCs/>
          <w:sz w:val="24"/>
          <w:lang w:val="pt-BR"/>
        </w:rPr>
      </w:pPr>
      <w:r w:rsidRPr="00F81601">
        <w:rPr>
          <w:rFonts w:asciiTheme="minorHAnsi" w:hAnsiTheme="minorHAnsi" w:cstheme="minorHAnsi"/>
          <w:bCs/>
          <w:sz w:val="24"/>
          <w:lang w:val="pt-BR"/>
        </w:rPr>
        <w:t>f10</w:t>
      </w:r>
      <w:r w:rsidRPr="00F81601">
        <w:rPr>
          <w:rFonts w:asciiTheme="minorHAnsi" w:hAnsiTheme="minorHAnsi" w:cstheme="minorHAnsi"/>
          <w:bCs/>
          <w:i/>
          <w:iCs/>
          <w:sz w:val="24"/>
          <w:lang w:val="pt-BR"/>
        </w:rPr>
        <w:t>. Planul de executie</w:t>
      </w:r>
    </w:p>
    <w:p w14:paraId="020A394D" w14:textId="45871E32" w:rsidR="00D21134" w:rsidRPr="006643B2" w:rsidRDefault="00D21134" w:rsidP="00D21134">
      <w:pPr>
        <w:pStyle w:val="Default"/>
        <w:spacing w:line="276" w:lineRule="auto"/>
        <w:ind w:firstLine="720"/>
        <w:jc w:val="both"/>
        <w:rPr>
          <w:color w:val="auto"/>
        </w:rPr>
      </w:pPr>
      <w:r w:rsidRPr="006643B2">
        <w:rPr>
          <w:color w:val="auto"/>
        </w:rPr>
        <w:t xml:space="preserve">Etapele de principiu </w:t>
      </w:r>
      <w:r w:rsidR="00F81601" w:rsidRPr="006643B2">
        <w:rPr>
          <w:color w:val="auto"/>
        </w:rPr>
        <w:t>privind</w:t>
      </w:r>
      <w:r w:rsidRPr="006643B2">
        <w:rPr>
          <w:color w:val="auto"/>
        </w:rPr>
        <w:t xml:space="preserve"> executia lucrarilor sunt urmatoarele: curatarea terenului, trasarea fundatiilor, saparea fundatiilor, realizarea armaturii, turnarea tuturor betoanelor, ridicarea suprastructurii si inchiderea acesteia cu zidarie. </w:t>
      </w:r>
    </w:p>
    <w:p w14:paraId="5D44E975" w14:textId="77777777" w:rsidR="00D21134" w:rsidRPr="00F81601" w:rsidRDefault="00D21134" w:rsidP="00D21134">
      <w:pPr>
        <w:ind w:firstLine="720"/>
        <w:jc w:val="both"/>
        <w:outlineLvl w:val="1"/>
        <w:rPr>
          <w:rFonts w:ascii="Calibri" w:hAnsi="Calibri" w:cs="Calibri"/>
          <w:sz w:val="24"/>
          <w:szCs w:val="24"/>
          <w:lang w:val="pt-BR"/>
        </w:rPr>
      </w:pPr>
      <w:r w:rsidRPr="00F81601">
        <w:rPr>
          <w:rFonts w:ascii="Calibri" w:hAnsi="Calibri" w:cs="Calibri"/>
          <w:sz w:val="24"/>
          <w:szCs w:val="24"/>
          <w:lang w:val="pt-BR"/>
        </w:rPr>
        <w:t>Ultima etapa o reprezinta amenajarea incintei conform planului de situatie, cu alei pietonale, carosabile, locuri de parcare si spatii verzi.</w:t>
      </w:r>
    </w:p>
    <w:p w14:paraId="37BD06F9" w14:textId="51B7C7BC" w:rsidR="00D21134" w:rsidRPr="00F81601" w:rsidRDefault="00D21134" w:rsidP="00D21134">
      <w:pPr>
        <w:ind w:firstLine="720"/>
        <w:jc w:val="both"/>
        <w:outlineLvl w:val="1"/>
        <w:rPr>
          <w:rFonts w:ascii="Calibri" w:hAnsi="Calibri" w:cs="Calibri"/>
          <w:sz w:val="24"/>
          <w:szCs w:val="24"/>
          <w:lang w:val="pt-BR"/>
        </w:rPr>
      </w:pPr>
      <w:r w:rsidRPr="00F81601">
        <w:rPr>
          <w:rFonts w:ascii="Calibri" w:hAnsi="Calibri" w:cs="Calibri"/>
          <w:sz w:val="24"/>
          <w:szCs w:val="24"/>
          <w:lang w:val="pt-BR"/>
        </w:rPr>
        <w:t>Imobilele de locuinte colective nu vor genera nici un impact negativ asupra mediului, in urma punerii in functiune. Asigurarea locurilor de parcare in incinta, amenajarea accesului pietonal si carosabil direct din artele de circulatie existente cat si din cele propuse, sustin o exploatare optima a viitoarelor imobile.</w:t>
      </w:r>
    </w:p>
    <w:p w14:paraId="69C1444A" w14:textId="77777777" w:rsidR="00D21134" w:rsidRPr="00F81601" w:rsidRDefault="00D21134" w:rsidP="00D21134">
      <w:pPr>
        <w:ind w:firstLine="720"/>
        <w:jc w:val="both"/>
        <w:outlineLvl w:val="1"/>
        <w:rPr>
          <w:rFonts w:ascii="Calibri" w:hAnsi="Calibri" w:cs="Calibri"/>
          <w:bCs/>
          <w:sz w:val="24"/>
          <w:szCs w:val="24"/>
          <w:lang w:val="pt-BR"/>
        </w:rPr>
      </w:pPr>
      <w:r w:rsidRPr="00F81601">
        <w:rPr>
          <w:rFonts w:ascii="Calibri" w:hAnsi="Calibri" w:cs="Calibri"/>
          <w:sz w:val="24"/>
          <w:szCs w:val="24"/>
          <w:lang w:val="pt-BR"/>
        </w:rPr>
        <w:t>La incheierea perioadei de exploatare, in cazul in care constructiile vor fi propuse spre demolare, terenul va fi curatat de deseurile provenite din dezafectarea imobilelor si va fi refacut astfel incat sa fie pregatit pentru o utilizare ulterioara.</w:t>
      </w:r>
    </w:p>
    <w:p w14:paraId="3665AFD0" w14:textId="77777777" w:rsidR="00D21134" w:rsidRPr="00F81601" w:rsidRDefault="00D21134" w:rsidP="00D21134">
      <w:pPr>
        <w:pStyle w:val="ListParagraph"/>
        <w:spacing w:line="276" w:lineRule="auto"/>
        <w:ind w:left="0" w:firstLine="720"/>
        <w:outlineLvl w:val="1"/>
        <w:rPr>
          <w:rFonts w:asciiTheme="minorHAnsi" w:hAnsiTheme="minorHAnsi" w:cstheme="minorHAnsi"/>
          <w:bCs/>
          <w:i/>
          <w:iCs/>
          <w:sz w:val="24"/>
          <w:lang w:val="pt-BR"/>
        </w:rPr>
      </w:pPr>
      <w:r w:rsidRPr="00F81601">
        <w:rPr>
          <w:rFonts w:asciiTheme="minorHAnsi" w:hAnsiTheme="minorHAnsi" w:cstheme="minorHAnsi"/>
          <w:bCs/>
          <w:sz w:val="24"/>
          <w:lang w:val="pt-BR"/>
        </w:rPr>
        <w:t>f11</w:t>
      </w:r>
      <w:r w:rsidRPr="00F81601">
        <w:rPr>
          <w:rFonts w:asciiTheme="minorHAnsi" w:hAnsiTheme="minorHAnsi" w:cstheme="minorHAnsi"/>
          <w:bCs/>
          <w:i/>
          <w:iCs/>
          <w:sz w:val="24"/>
          <w:lang w:val="pt-BR"/>
        </w:rPr>
        <w:t xml:space="preserve">. Relatia cu alte proiecte existente in zona sau planificate </w:t>
      </w:r>
    </w:p>
    <w:p w14:paraId="76168BBC" w14:textId="14C7B513" w:rsidR="00D21134" w:rsidRPr="006643B2" w:rsidRDefault="00D21134" w:rsidP="00D21134">
      <w:pPr>
        <w:autoSpaceDE w:val="0"/>
        <w:autoSpaceDN w:val="0"/>
        <w:adjustRightInd w:val="0"/>
        <w:spacing w:after="0"/>
        <w:ind w:firstLine="720"/>
        <w:jc w:val="both"/>
        <w:rPr>
          <w:rFonts w:ascii="Calibri" w:eastAsia="Calibri" w:hAnsi="Calibri" w:cs="Calibri"/>
          <w:sz w:val="24"/>
          <w:szCs w:val="24"/>
          <w:lang w:val="ro-RO" w:eastAsia="ro-RO"/>
        </w:rPr>
      </w:pPr>
      <w:r w:rsidRPr="006643B2">
        <w:rPr>
          <w:rFonts w:ascii="Calibri" w:eastAsia="Calibri" w:hAnsi="Calibri" w:cs="Calibri"/>
          <w:sz w:val="24"/>
          <w:szCs w:val="24"/>
          <w:lang w:val="ro-RO" w:eastAsia="ro-RO"/>
        </w:rPr>
        <w:t xml:space="preserve">Prezentul proiect </w:t>
      </w:r>
      <w:r w:rsidR="00B20A1C" w:rsidRPr="006643B2">
        <w:rPr>
          <w:rFonts w:ascii="Calibri" w:eastAsia="Calibri" w:hAnsi="Calibri" w:cs="Calibri"/>
          <w:sz w:val="24"/>
          <w:szCs w:val="24"/>
          <w:lang w:val="ro-RO" w:eastAsia="ro-RO"/>
        </w:rPr>
        <w:t xml:space="preserve">se </w:t>
      </w:r>
      <w:r w:rsidR="00F81601" w:rsidRPr="006643B2">
        <w:rPr>
          <w:rFonts w:ascii="Calibri" w:eastAsia="Calibri" w:hAnsi="Calibri" w:cs="Calibri"/>
          <w:sz w:val="24"/>
          <w:szCs w:val="24"/>
          <w:lang w:val="ro-RO" w:eastAsia="ro-RO"/>
        </w:rPr>
        <w:t>integrează</w:t>
      </w:r>
      <w:r w:rsidR="00B20A1C" w:rsidRPr="006643B2">
        <w:rPr>
          <w:rFonts w:ascii="Calibri" w:eastAsia="Calibri" w:hAnsi="Calibri" w:cs="Calibri"/>
          <w:sz w:val="24"/>
          <w:szCs w:val="24"/>
          <w:lang w:val="ro-RO" w:eastAsia="ro-RO"/>
        </w:rPr>
        <w:t xml:space="preserve"> langa celelalte dezvoltari din zona, fara a le afecta.</w:t>
      </w:r>
    </w:p>
    <w:p w14:paraId="2773594D" w14:textId="77777777" w:rsidR="00D21134" w:rsidRPr="006643B2" w:rsidRDefault="00D21134" w:rsidP="00D21134">
      <w:pPr>
        <w:pStyle w:val="ListParagraph"/>
        <w:spacing w:line="276" w:lineRule="auto"/>
        <w:ind w:left="0" w:firstLine="720"/>
        <w:outlineLvl w:val="1"/>
        <w:rPr>
          <w:rFonts w:asciiTheme="minorHAnsi" w:hAnsiTheme="minorHAnsi" w:cstheme="minorHAnsi"/>
          <w:bCs/>
          <w:i/>
          <w:iCs/>
          <w:sz w:val="24"/>
          <w:lang w:val="en-US"/>
        </w:rPr>
      </w:pPr>
      <w:r w:rsidRPr="006643B2">
        <w:rPr>
          <w:rFonts w:asciiTheme="minorHAnsi" w:hAnsiTheme="minorHAnsi" w:cstheme="minorHAnsi"/>
          <w:bCs/>
          <w:sz w:val="24"/>
          <w:lang w:val="en-US"/>
        </w:rPr>
        <w:t>f12</w:t>
      </w:r>
      <w:r w:rsidRPr="006643B2">
        <w:rPr>
          <w:rFonts w:asciiTheme="minorHAnsi" w:hAnsiTheme="minorHAnsi" w:cstheme="minorHAnsi"/>
          <w:bCs/>
          <w:i/>
          <w:iCs/>
          <w:sz w:val="24"/>
          <w:lang w:val="en-US"/>
        </w:rPr>
        <w:t>. Detalii privind alternativele care au fost luate in considerare</w:t>
      </w:r>
    </w:p>
    <w:p w14:paraId="0F359B38" w14:textId="77777777" w:rsidR="00D21134" w:rsidRPr="006643B2" w:rsidRDefault="00D21134" w:rsidP="00D21134">
      <w:pPr>
        <w:autoSpaceDE w:val="0"/>
        <w:autoSpaceDN w:val="0"/>
        <w:adjustRightInd w:val="0"/>
        <w:spacing w:after="0"/>
        <w:ind w:firstLine="720"/>
        <w:jc w:val="both"/>
        <w:rPr>
          <w:rFonts w:ascii="Calibri" w:eastAsia="Calibri" w:hAnsi="Calibri" w:cs="Calibri"/>
          <w:sz w:val="24"/>
          <w:szCs w:val="24"/>
          <w:lang w:val="ro-RO" w:eastAsia="ro-RO"/>
        </w:rPr>
      </w:pPr>
      <w:r w:rsidRPr="006643B2">
        <w:rPr>
          <w:rFonts w:ascii="Calibri" w:eastAsia="Calibri" w:hAnsi="Calibri" w:cs="Calibri"/>
          <w:sz w:val="24"/>
          <w:szCs w:val="24"/>
          <w:lang w:val="ro-RO" w:eastAsia="ro-RO"/>
        </w:rPr>
        <w:t>Din punct de vedere al amplasarii proiectului, alternativele au fost conditionate de existenta unui drept de proprietate asupra terenului.</w:t>
      </w:r>
    </w:p>
    <w:p w14:paraId="16906852" w14:textId="77777777" w:rsidR="00D21134" w:rsidRPr="006643B2" w:rsidRDefault="00D21134" w:rsidP="00D21134">
      <w:pPr>
        <w:autoSpaceDE w:val="0"/>
        <w:autoSpaceDN w:val="0"/>
        <w:adjustRightInd w:val="0"/>
        <w:spacing w:after="0"/>
        <w:ind w:firstLine="720"/>
        <w:jc w:val="both"/>
        <w:rPr>
          <w:rFonts w:ascii="Calibri" w:eastAsia="Calibri" w:hAnsi="Calibri" w:cs="Calibri"/>
          <w:sz w:val="24"/>
          <w:szCs w:val="24"/>
          <w:lang w:val="ro-RO" w:eastAsia="ro-RO"/>
        </w:rPr>
      </w:pPr>
      <w:r w:rsidRPr="006643B2">
        <w:rPr>
          <w:rFonts w:ascii="Calibri" w:eastAsia="Calibri" w:hAnsi="Calibri" w:cs="Calibri"/>
          <w:sz w:val="24"/>
          <w:szCs w:val="24"/>
          <w:lang w:val="ro-RO" w:eastAsia="ro-RO"/>
        </w:rPr>
        <w:t>Din punct de vedere tehnic si tehnologic, pentru dezvoltarea proiectului s-a optat pentru solutii constructive moderne, agreabile din punct de vedere estetic, solutii utilizate la majoritatea dezvoltarilor imobiliare din zona urbana in ultimii ani.</w:t>
      </w:r>
    </w:p>
    <w:p w14:paraId="174C9793" w14:textId="6CBD5754" w:rsidR="00D21134" w:rsidRPr="006643B2" w:rsidRDefault="00D21134" w:rsidP="00D21134">
      <w:pPr>
        <w:autoSpaceDE w:val="0"/>
        <w:autoSpaceDN w:val="0"/>
        <w:adjustRightInd w:val="0"/>
        <w:spacing w:after="0"/>
        <w:ind w:firstLine="720"/>
        <w:jc w:val="both"/>
        <w:rPr>
          <w:rFonts w:ascii="Calibri" w:eastAsia="Calibri" w:hAnsi="Calibri" w:cs="Calibri"/>
          <w:sz w:val="24"/>
          <w:szCs w:val="24"/>
          <w:lang w:val="ro-RO" w:eastAsia="ro-RO"/>
        </w:rPr>
      </w:pPr>
      <w:r w:rsidRPr="006643B2">
        <w:rPr>
          <w:rFonts w:ascii="Calibri" w:eastAsia="Calibri" w:hAnsi="Calibri" w:cs="Calibri"/>
          <w:sz w:val="24"/>
          <w:szCs w:val="24"/>
          <w:lang w:val="ro-RO" w:eastAsia="ro-RO"/>
        </w:rPr>
        <w:t>Solutiile de racordare la utilitati au fost relativ simplu de adoptat si fara necesitatea studierii unor alternative</w:t>
      </w:r>
      <w:r w:rsidR="00FB71A7" w:rsidRPr="006643B2">
        <w:rPr>
          <w:rFonts w:ascii="Calibri" w:eastAsia="Calibri" w:hAnsi="Calibri" w:cs="Calibri"/>
          <w:sz w:val="24"/>
          <w:szCs w:val="24"/>
          <w:lang w:val="ro-RO" w:eastAsia="ro-RO"/>
        </w:rPr>
        <w:t>.</w:t>
      </w:r>
    </w:p>
    <w:p w14:paraId="143395B7" w14:textId="2B4C5B4E" w:rsidR="00D21134" w:rsidRPr="006643B2" w:rsidRDefault="00D21134" w:rsidP="00FE4BC9">
      <w:pPr>
        <w:autoSpaceDE w:val="0"/>
        <w:autoSpaceDN w:val="0"/>
        <w:adjustRightInd w:val="0"/>
        <w:spacing w:after="0"/>
        <w:ind w:firstLine="720"/>
        <w:jc w:val="both"/>
        <w:rPr>
          <w:rFonts w:ascii="Calibri" w:eastAsia="Calibri" w:hAnsi="Calibri" w:cs="Calibri"/>
          <w:bCs/>
          <w:i/>
          <w:iCs/>
          <w:sz w:val="24"/>
          <w:szCs w:val="24"/>
          <w:lang w:val="ro-RO" w:eastAsia="ro-RO"/>
        </w:rPr>
      </w:pPr>
      <w:r w:rsidRPr="00F81601">
        <w:rPr>
          <w:rFonts w:cstheme="minorHAnsi"/>
          <w:bCs/>
          <w:color w:val="FF0000"/>
          <w:sz w:val="24"/>
          <w:lang w:val="pt-BR"/>
        </w:rPr>
        <w:t>f13</w:t>
      </w:r>
      <w:r w:rsidRPr="00F81601">
        <w:rPr>
          <w:rFonts w:cstheme="minorHAnsi"/>
          <w:b/>
          <w:sz w:val="24"/>
          <w:lang w:val="pt-BR"/>
        </w:rPr>
        <w:t xml:space="preserve">. </w:t>
      </w:r>
      <w:r w:rsidRPr="00F81601">
        <w:rPr>
          <w:rFonts w:ascii="Calibri" w:hAnsi="Calibri" w:cs="Calibri"/>
          <w:bCs/>
          <w:i/>
          <w:iCs/>
          <w:sz w:val="24"/>
          <w:lang w:val="pt-BR"/>
        </w:rPr>
        <w:t>A</w:t>
      </w:r>
      <w:proofErr w:type="spellStart"/>
      <w:r w:rsidRPr="006643B2">
        <w:rPr>
          <w:rFonts w:ascii="Calibri" w:eastAsia="Calibri" w:hAnsi="Calibri" w:cs="Calibri"/>
          <w:bCs/>
          <w:i/>
          <w:iCs/>
          <w:sz w:val="24"/>
          <w:szCs w:val="24"/>
          <w:lang w:val="ro-RO" w:eastAsia="ro-RO"/>
        </w:rPr>
        <w:t>lte</w:t>
      </w:r>
      <w:proofErr w:type="spellEnd"/>
      <w:r w:rsidRPr="006643B2">
        <w:rPr>
          <w:rFonts w:ascii="Calibri" w:eastAsia="Calibri" w:hAnsi="Calibri" w:cs="Calibri"/>
          <w:bCs/>
          <w:i/>
          <w:iCs/>
          <w:sz w:val="24"/>
          <w:szCs w:val="24"/>
          <w:lang w:val="ro-RO" w:eastAsia="ro-RO"/>
        </w:rPr>
        <w:t xml:space="preserve"> </w:t>
      </w:r>
      <w:r w:rsidR="00F81601" w:rsidRPr="006643B2">
        <w:rPr>
          <w:rFonts w:ascii="Calibri" w:eastAsia="Calibri" w:hAnsi="Calibri" w:cs="Calibri"/>
          <w:bCs/>
          <w:i/>
          <w:iCs/>
          <w:sz w:val="24"/>
          <w:szCs w:val="24"/>
          <w:lang w:val="ro-RO" w:eastAsia="ro-RO"/>
        </w:rPr>
        <w:t>activități</w:t>
      </w:r>
      <w:r w:rsidRPr="006643B2">
        <w:rPr>
          <w:rFonts w:ascii="Calibri" w:eastAsia="Calibri" w:hAnsi="Calibri" w:cs="Calibri"/>
          <w:bCs/>
          <w:i/>
          <w:iCs/>
          <w:sz w:val="24"/>
          <w:szCs w:val="24"/>
          <w:lang w:val="ro-RO" w:eastAsia="ro-RO"/>
        </w:rPr>
        <w:t xml:space="preserve"> care pot </w:t>
      </w:r>
      <w:r w:rsidR="00F81601" w:rsidRPr="006643B2">
        <w:rPr>
          <w:rFonts w:ascii="Calibri" w:eastAsia="Calibri" w:hAnsi="Calibri" w:cs="Calibri"/>
          <w:bCs/>
          <w:i/>
          <w:iCs/>
          <w:sz w:val="24"/>
          <w:szCs w:val="24"/>
          <w:lang w:val="ro-RO" w:eastAsia="ro-RO"/>
        </w:rPr>
        <w:t>apărea</w:t>
      </w:r>
      <w:r w:rsidRPr="006643B2">
        <w:rPr>
          <w:rFonts w:ascii="Calibri" w:eastAsia="Calibri" w:hAnsi="Calibri" w:cs="Calibri"/>
          <w:bCs/>
          <w:i/>
          <w:iCs/>
          <w:sz w:val="24"/>
          <w:szCs w:val="24"/>
          <w:lang w:val="ro-RO" w:eastAsia="ro-RO"/>
        </w:rPr>
        <w:t xml:space="preserve"> ca urmare a proiectului (de exemplu</w:t>
      </w:r>
      <w:r w:rsidR="00FE4BC9" w:rsidRPr="006643B2">
        <w:rPr>
          <w:rFonts w:ascii="Calibri" w:eastAsia="Calibri" w:hAnsi="Calibri" w:cs="Calibri"/>
          <w:bCs/>
          <w:i/>
          <w:iCs/>
          <w:sz w:val="24"/>
          <w:szCs w:val="24"/>
          <w:lang w:val="ro-RO" w:eastAsia="ro-RO"/>
        </w:rPr>
        <w:t xml:space="preserve"> </w:t>
      </w:r>
      <w:r w:rsidRPr="006643B2">
        <w:rPr>
          <w:rFonts w:ascii="Calibri" w:eastAsia="Calibri" w:hAnsi="Calibri" w:cs="Calibri"/>
          <w:bCs/>
          <w:i/>
          <w:iCs/>
          <w:sz w:val="24"/>
          <w:szCs w:val="24"/>
          <w:lang w:val="ro-RO" w:eastAsia="ro-RO"/>
        </w:rPr>
        <w:t>extragere de agregate, asigurarea unor noi surse de apa, surse sau linii de</w:t>
      </w:r>
      <w:r w:rsidR="00FE4BC9" w:rsidRPr="006643B2">
        <w:rPr>
          <w:rFonts w:ascii="Calibri" w:eastAsia="Calibri" w:hAnsi="Calibri" w:cs="Calibri"/>
          <w:bCs/>
          <w:i/>
          <w:iCs/>
          <w:sz w:val="24"/>
          <w:szCs w:val="24"/>
          <w:lang w:val="ro-RO" w:eastAsia="ro-RO"/>
        </w:rPr>
        <w:t xml:space="preserve"> </w:t>
      </w:r>
      <w:r w:rsidRPr="006643B2">
        <w:rPr>
          <w:rFonts w:ascii="Calibri" w:eastAsia="Calibri" w:hAnsi="Calibri" w:cs="Calibri"/>
          <w:bCs/>
          <w:i/>
          <w:iCs/>
          <w:sz w:val="24"/>
          <w:szCs w:val="24"/>
          <w:lang w:val="ro-RO" w:eastAsia="ro-RO"/>
        </w:rPr>
        <w:t xml:space="preserve">transport a energiei, </w:t>
      </w:r>
      <w:r w:rsidR="00F81601" w:rsidRPr="006643B2">
        <w:rPr>
          <w:rFonts w:ascii="Calibri" w:eastAsia="Calibri" w:hAnsi="Calibri" w:cs="Calibri"/>
          <w:bCs/>
          <w:i/>
          <w:iCs/>
          <w:sz w:val="24"/>
          <w:szCs w:val="24"/>
          <w:lang w:val="ro-RO" w:eastAsia="ro-RO"/>
        </w:rPr>
        <w:t>creșterea</w:t>
      </w:r>
      <w:r w:rsidRPr="006643B2">
        <w:rPr>
          <w:rFonts w:ascii="Calibri" w:eastAsia="Calibri" w:hAnsi="Calibri" w:cs="Calibri"/>
          <w:bCs/>
          <w:i/>
          <w:iCs/>
          <w:sz w:val="24"/>
          <w:szCs w:val="24"/>
          <w:lang w:val="ro-RO" w:eastAsia="ro-RO"/>
        </w:rPr>
        <w:t xml:space="preserve"> </w:t>
      </w:r>
      <w:r w:rsidR="00F81601" w:rsidRPr="006643B2">
        <w:rPr>
          <w:rFonts w:ascii="Calibri" w:eastAsia="Calibri" w:hAnsi="Calibri" w:cs="Calibri"/>
          <w:bCs/>
          <w:i/>
          <w:iCs/>
          <w:sz w:val="24"/>
          <w:szCs w:val="24"/>
          <w:lang w:val="ro-RO" w:eastAsia="ro-RO"/>
        </w:rPr>
        <w:t>numărului</w:t>
      </w:r>
      <w:r w:rsidRPr="006643B2">
        <w:rPr>
          <w:rFonts w:ascii="Calibri" w:eastAsia="Calibri" w:hAnsi="Calibri" w:cs="Calibri"/>
          <w:bCs/>
          <w:i/>
          <w:iCs/>
          <w:sz w:val="24"/>
          <w:szCs w:val="24"/>
          <w:lang w:val="ro-RO" w:eastAsia="ro-RO"/>
        </w:rPr>
        <w:t xml:space="preserve"> de </w:t>
      </w:r>
      <w:r w:rsidR="00F81601" w:rsidRPr="006643B2">
        <w:rPr>
          <w:rFonts w:ascii="Calibri" w:eastAsia="Calibri" w:hAnsi="Calibri" w:cs="Calibri"/>
          <w:bCs/>
          <w:i/>
          <w:iCs/>
          <w:sz w:val="24"/>
          <w:szCs w:val="24"/>
          <w:lang w:val="ro-RO" w:eastAsia="ro-RO"/>
        </w:rPr>
        <w:t>locuințe</w:t>
      </w:r>
      <w:r w:rsidRPr="006643B2">
        <w:rPr>
          <w:rFonts w:ascii="Calibri" w:eastAsia="Calibri" w:hAnsi="Calibri" w:cs="Calibri"/>
          <w:bCs/>
          <w:i/>
          <w:iCs/>
          <w:sz w:val="24"/>
          <w:szCs w:val="24"/>
          <w:lang w:val="ro-RO" w:eastAsia="ro-RO"/>
        </w:rPr>
        <w:t>, eliminarea apelor uzate si a</w:t>
      </w:r>
      <w:r w:rsidR="00FE4BC9" w:rsidRPr="006643B2">
        <w:rPr>
          <w:rFonts w:ascii="Calibri" w:eastAsia="Calibri" w:hAnsi="Calibri" w:cs="Calibri"/>
          <w:bCs/>
          <w:i/>
          <w:iCs/>
          <w:sz w:val="24"/>
          <w:szCs w:val="24"/>
          <w:lang w:val="ro-RO" w:eastAsia="ro-RO"/>
        </w:rPr>
        <w:t xml:space="preserve"> </w:t>
      </w:r>
      <w:r w:rsidRPr="00F81601">
        <w:rPr>
          <w:rFonts w:ascii="Calibri" w:eastAsia="Calibri" w:hAnsi="Calibri" w:cs="Calibri"/>
          <w:bCs/>
          <w:i/>
          <w:iCs/>
          <w:sz w:val="24"/>
          <w:lang w:val="pt-BR" w:eastAsia="ro-RO"/>
        </w:rPr>
        <w:t>deseurilor):</w:t>
      </w:r>
    </w:p>
    <w:p w14:paraId="1A0356FD" w14:textId="77777777" w:rsidR="00D21134" w:rsidRPr="006643B2" w:rsidRDefault="00D21134" w:rsidP="00D21134">
      <w:pPr>
        <w:autoSpaceDE w:val="0"/>
        <w:autoSpaceDN w:val="0"/>
        <w:adjustRightInd w:val="0"/>
        <w:spacing w:after="0"/>
        <w:ind w:firstLine="720"/>
        <w:jc w:val="both"/>
        <w:rPr>
          <w:rFonts w:ascii="Calibri" w:eastAsia="Calibri" w:hAnsi="Calibri" w:cs="Calibri"/>
          <w:sz w:val="24"/>
          <w:szCs w:val="24"/>
          <w:lang w:val="ro-RO" w:eastAsia="ro-RO"/>
        </w:rPr>
      </w:pPr>
      <w:r w:rsidRPr="006643B2">
        <w:rPr>
          <w:rFonts w:ascii="Calibri" w:eastAsia="Calibri" w:hAnsi="Calibri" w:cs="Calibri"/>
          <w:sz w:val="24"/>
          <w:szCs w:val="24"/>
          <w:lang w:val="ro-RO" w:eastAsia="ro-RO"/>
        </w:rPr>
        <w:t>Prin implementarea proiectului va creste oferta imobiliara la nivelul municipiului Bucuresti, va creste numarul de locuinte moderne, realizate la standarde actuale.</w:t>
      </w:r>
    </w:p>
    <w:p w14:paraId="0D2CE2A8" w14:textId="77777777" w:rsidR="00D21134" w:rsidRPr="00A24C23" w:rsidRDefault="00D21134" w:rsidP="00D21134">
      <w:pPr>
        <w:autoSpaceDE w:val="0"/>
        <w:autoSpaceDN w:val="0"/>
        <w:adjustRightInd w:val="0"/>
        <w:spacing w:after="0"/>
        <w:ind w:firstLine="720"/>
        <w:jc w:val="both"/>
        <w:rPr>
          <w:rFonts w:ascii="Calibri" w:eastAsia="Calibri" w:hAnsi="Calibri" w:cs="Calibri"/>
          <w:color w:val="FF0000"/>
          <w:sz w:val="24"/>
          <w:szCs w:val="24"/>
          <w:lang w:val="ro-RO" w:eastAsia="ro-RO"/>
        </w:rPr>
      </w:pPr>
    </w:p>
    <w:p w14:paraId="0E000A18" w14:textId="77777777" w:rsidR="00D21134" w:rsidRPr="00A24C23" w:rsidRDefault="00D21134" w:rsidP="00D21134">
      <w:pPr>
        <w:pStyle w:val="ListParagraph"/>
        <w:spacing w:line="276" w:lineRule="auto"/>
        <w:ind w:left="0" w:firstLine="720"/>
        <w:outlineLvl w:val="1"/>
        <w:rPr>
          <w:rFonts w:asciiTheme="minorHAnsi" w:hAnsiTheme="minorHAnsi" w:cstheme="minorHAnsi"/>
          <w:bCs/>
          <w:i/>
          <w:iCs/>
          <w:color w:val="FF0000"/>
          <w:sz w:val="24"/>
          <w:lang w:val="en-US"/>
        </w:rPr>
      </w:pPr>
      <w:r w:rsidRPr="00A24C23">
        <w:rPr>
          <w:rFonts w:asciiTheme="minorHAnsi" w:hAnsiTheme="minorHAnsi" w:cstheme="minorHAnsi"/>
          <w:bCs/>
          <w:color w:val="FF0000"/>
          <w:sz w:val="24"/>
          <w:lang w:val="en-US"/>
        </w:rPr>
        <w:t xml:space="preserve">F14. </w:t>
      </w:r>
      <w:r w:rsidRPr="00A24C23">
        <w:rPr>
          <w:rFonts w:asciiTheme="minorHAnsi" w:hAnsiTheme="minorHAnsi" w:cstheme="minorHAnsi"/>
          <w:bCs/>
          <w:i/>
          <w:iCs/>
          <w:color w:val="FF0000"/>
          <w:sz w:val="24"/>
          <w:lang w:val="en-US"/>
        </w:rPr>
        <w:t>Alte autorizatii cerute prin proiect</w:t>
      </w:r>
    </w:p>
    <w:p w14:paraId="32900400" w14:textId="02C9B2E7" w:rsidR="00D21134" w:rsidRPr="00E02647" w:rsidRDefault="00D21134" w:rsidP="00BD25A1">
      <w:pPr>
        <w:autoSpaceDE w:val="0"/>
        <w:autoSpaceDN w:val="0"/>
        <w:adjustRightInd w:val="0"/>
        <w:spacing w:after="0"/>
        <w:ind w:firstLine="720"/>
        <w:jc w:val="both"/>
        <w:rPr>
          <w:rFonts w:ascii="Calibri" w:eastAsia="Calibri" w:hAnsi="Calibri" w:cs="Calibri"/>
          <w:sz w:val="24"/>
          <w:szCs w:val="24"/>
          <w:lang w:val="ro-RO" w:eastAsia="ro-RO"/>
        </w:rPr>
      </w:pPr>
      <w:r w:rsidRPr="00E02647">
        <w:rPr>
          <w:rFonts w:ascii="Calibri" w:eastAsia="Calibri" w:hAnsi="Calibri" w:cs="Calibri"/>
          <w:sz w:val="24"/>
          <w:szCs w:val="24"/>
          <w:lang w:val="ro-RO" w:eastAsia="ro-RO"/>
        </w:rPr>
        <w:t>Prin certificatul de urbanism s-au solicitat avize ale detinatorilor de retele din zona, avizele de la institutiile publice ce gestioneaza aspectele de sanatate publica, protectie civila, securitate la incendiu, avize de la institutiile publice ce gestioneaza aspecte legate de circulatie si mobilitate urbana etc.</w:t>
      </w:r>
    </w:p>
    <w:p w14:paraId="0EE0F747" w14:textId="77777777" w:rsidR="00D118BE" w:rsidRPr="00A24C23" w:rsidRDefault="00D118BE" w:rsidP="00D21134">
      <w:pPr>
        <w:autoSpaceDE w:val="0"/>
        <w:autoSpaceDN w:val="0"/>
        <w:adjustRightInd w:val="0"/>
        <w:spacing w:after="0"/>
        <w:ind w:firstLine="720"/>
        <w:rPr>
          <w:rFonts w:ascii="Calibri" w:eastAsia="Calibri" w:hAnsi="Calibri" w:cs="Calibri"/>
          <w:color w:val="FF0000"/>
          <w:sz w:val="24"/>
          <w:szCs w:val="24"/>
          <w:lang w:val="ro-RO" w:eastAsia="ro-RO"/>
        </w:rPr>
      </w:pPr>
    </w:p>
    <w:p w14:paraId="52D76E45" w14:textId="5541B537" w:rsidR="00412636" w:rsidRPr="00E02647" w:rsidRDefault="00784A3B" w:rsidP="00A67C01">
      <w:pPr>
        <w:pStyle w:val="ListParagraph"/>
        <w:numPr>
          <w:ilvl w:val="0"/>
          <w:numId w:val="5"/>
        </w:numPr>
        <w:suppressAutoHyphens w:val="0"/>
        <w:spacing w:line="360" w:lineRule="auto"/>
        <w:outlineLvl w:val="0"/>
        <w:rPr>
          <w:rFonts w:ascii="Calibri" w:hAnsi="Calibri" w:cs="Calibri"/>
          <w:b/>
          <w:sz w:val="24"/>
          <w:lang w:val="en-US"/>
        </w:rPr>
      </w:pPr>
      <w:r w:rsidRPr="00E02647">
        <w:rPr>
          <w:rFonts w:ascii="Calibri" w:hAnsi="Calibri" w:cs="Calibri"/>
          <w:b/>
          <w:sz w:val="24"/>
          <w:lang w:val="en-US"/>
        </w:rPr>
        <w:lastRenderedPageBreak/>
        <w:t>DESCRIEREA LUCRARILOR DE DEMOLARE</w:t>
      </w:r>
    </w:p>
    <w:p w14:paraId="54D1E076" w14:textId="320F16F0" w:rsidR="00784A3B" w:rsidRPr="00F81601" w:rsidRDefault="006F65C9" w:rsidP="006F65C9">
      <w:pPr>
        <w:spacing w:line="360" w:lineRule="auto"/>
        <w:ind w:left="720"/>
        <w:outlineLvl w:val="0"/>
        <w:rPr>
          <w:rFonts w:ascii="Calibri" w:hAnsi="Calibri" w:cs="Calibri"/>
          <w:bCs/>
          <w:sz w:val="24"/>
          <w:lang w:val="pt-BR"/>
        </w:rPr>
      </w:pPr>
      <w:r w:rsidRPr="00F81601">
        <w:rPr>
          <w:rFonts w:ascii="Calibri" w:hAnsi="Calibri" w:cs="Calibri"/>
          <w:bCs/>
          <w:sz w:val="24"/>
          <w:lang w:val="pt-BR"/>
        </w:rPr>
        <w:t xml:space="preserve">Anterior lucrarilor de construire nu sunt necesare lucrari </w:t>
      </w:r>
      <w:r w:rsidR="00DA6FE7" w:rsidRPr="00F81601">
        <w:rPr>
          <w:rFonts w:ascii="Calibri" w:hAnsi="Calibri" w:cs="Calibri"/>
          <w:bCs/>
          <w:sz w:val="24"/>
          <w:lang w:val="pt-BR"/>
        </w:rPr>
        <w:t>de demolare</w:t>
      </w:r>
    </w:p>
    <w:p w14:paraId="37277CE7" w14:textId="1B34F295" w:rsidR="0075345A" w:rsidRPr="00A24C23" w:rsidRDefault="00DA6FE7" w:rsidP="0075345A">
      <w:pPr>
        <w:pStyle w:val="ListParagraph"/>
        <w:numPr>
          <w:ilvl w:val="0"/>
          <w:numId w:val="5"/>
        </w:numPr>
        <w:suppressAutoHyphens w:val="0"/>
        <w:spacing w:line="360" w:lineRule="auto"/>
        <w:outlineLvl w:val="0"/>
        <w:rPr>
          <w:rFonts w:ascii="Calibri" w:hAnsi="Calibri" w:cs="Calibri"/>
          <w:b/>
          <w:color w:val="FF0000"/>
          <w:sz w:val="24"/>
          <w:lang w:val="en-US"/>
        </w:rPr>
      </w:pPr>
      <w:r w:rsidRPr="00A24C23">
        <w:rPr>
          <w:rFonts w:ascii="Calibri" w:hAnsi="Calibri" w:cs="Calibri"/>
          <w:b/>
          <w:color w:val="FF0000"/>
          <w:sz w:val="24"/>
          <w:lang w:val="en-US"/>
        </w:rPr>
        <w:t>DESCRIEREA AMPLASARII PROIECTULUI</w:t>
      </w:r>
    </w:p>
    <w:p w14:paraId="594AEC0F" w14:textId="194F60D1" w:rsidR="0075345A" w:rsidRPr="00E02647" w:rsidRDefault="00763286" w:rsidP="00BD25A1">
      <w:pPr>
        <w:pStyle w:val="ListParagraph"/>
        <w:autoSpaceDE w:val="0"/>
        <w:autoSpaceDN w:val="0"/>
        <w:adjustRightInd w:val="0"/>
        <w:ind w:left="0" w:firstLine="360"/>
        <w:jc w:val="both"/>
        <w:rPr>
          <w:rFonts w:ascii="Calibri" w:eastAsia="Calibri" w:hAnsi="Calibri" w:cs="Calibri"/>
          <w:sz w:val="24"/>
          <w:lang w:eastAsia="ro-RO"/>
        </w:rPr>
      </w:pPr>
      <w:r w:rsidRPr="00E02647">
        <w:rPr>
          <w:rFonts w:ascii="Calibri" w:eastAsia="Calibri" w:hAnsi="Calibri" w:cs="Calibri"/>
          <w:sz w:val="24"/>
          <w:lang w:eastAsia="ro-RO"/>
        </w:rPr>
        <w:t>- proiectul nu intra sub incidenta Conventiei privind evaluarea impactului asupra mediului in context transfrontiera (Legea 22/2001);</w:t>
      </w:r>
    </w:p>
    <w:p w14:paraId="1541EA0D" w14:textId="0E5BB719" w:rsidR="00763286" w:rsidRPr="00E02647" w:rsidRDefault="00763286" w:rsidP="00BD25A1">
      <w:pPr>
        <w:pStyle w:val="ListParagraph"/>
        <w:autoSpaceDE w:val="0"/>
        <w:autoSpaceDN w:val="0"/>
        <w:adjustRightInd w:val="0"/>
        <w:spacing w:line="276" w:lineRule="auto"/>
        <w:ind w:left="0" w:firstLine="360"/>
        <w:jc w:val="both"/>
        <w:rPr>
          <w:rFonts w:asciiTheme="majorHAnsi" w:hAnsiTheme="majorHAnsi" w:cstheme="majorHAnsi"/>
          <w:sz w:val="24"/>
        </w:rPr>
      </w:pPr>
      <w:r w:rsidRPr="00E02647">
        <w:rPr>
          <w:rFonts w:ascii="CIDFont+F4" w:eastAsia="Calibri" w:hAnsi="CIDFont+F4" w:cs="CIDFont+F4"/>
          <w:sz w:val="23"/>
          <w:szCs w:val="23"/>
          <w:lang w:eastAsia="ro-RO"/>
        </w:rPr>
        <w:t>-</w:t>
      </w:r>
      <w:r w:rsidRPr="00E02647">
        <w:rPr>
          <w:rFonts w:asciiTheme="majorHAnsi" w:eastAsia="Calibri" w:hAnsiTheme="majorHAnsi" w:cstheme="majorHAnsi"/>
          <w:sz w:val="24"/>
          <w:lang w:eastAsia="ro-RO"/>
        </w:rPr>
        <w:t xml:space="preserve"> </w:t>
      </w:r>
      <w:r w:rsidR="00ED1ED9" w:rsidRPr="00E02647">
        <w:rPr>
          <w:rFonts w:asciiTheme="majorHAnsi" w:hAnsiTheme="majorHAnsi" w:cstheme="majorHAnsi"/>
          <w:sz w:val="24"/>
        </w:rPr>
        <w:t xml:space="preserve">In conformitate cu prevederile Planului Urbanistic Zonal, aprobat prin </w:t>
      </w:r>
      <w:r w:rsidR="00B20A1C" w:rsidRPr="00E02647">
        <w:rPr>
          <w:rFonts w:asciiTheme="majorHAnsi" w:hAnsiTheme="majorHAnsi" w:cstheme="majorHAnsi"/>
          <w:sz w:val="24"/>
        </w:rPr>
        <w:t>Avizul</w:t>
      </w:r>
      <w:r w:rsidR="00ED1ED9" w:rsidRPr="00E02647">
        <w:rPr>
          <w:rFonts w:asciiTheme="majorHAnsi" w:hAnsiTheme="majorHAnsi" w:cstheme="majorHAnsi"/>
          <w:sz w:val="24"/>
        </w:rPr>
        <w:t xml:space="preserve"> nr.</w:t>
      </w:r>
      <w:r w:rsidR="00B20A1C" w:rsidRPr="00E02647">
        <w:rPr>
          <w:rFonts w:asciiTheme="majorHAnsi" w:hAnsiTheme="majorHAnsi" w:cstheme="majorHAnsi"/>
          <w:sz w:val="24"/>
        </w:rPr>
        <w:t>31</w:t>
      </w:r>
      <w:r w:rsidR="00ED1ED9" w:rsidRPr="00E02647">
        <w:rPr>
          <w:rFonts w:asciiTheme="majorHAnsi" w:hAnsiTheme="majorHAnsi" w:cstheme="majorHAnsi"/>
          <w:sz w:val="24"/>
        </w:rPr>
        <w:t xml:space="preserve"> din 1</w:t>
      </w:r>
      <w:r w:rsidR="00B20A1C" w:rsidRPr="00E02647">
        <w:rPr>
          <w:rFonts w:asciiTheme="majorHAnsi" w:hAnsiTheme="majorHAnsi" w:cstheme="majorHAnsi"/>
          <w:sz w:val="24"/>
        </w:rPr>
        <w:t>5</w:t>
      </w:r>
      <w:r w:rsidR="00ED1ED9" w:rsidRPr="00E02647">
        <w:rPr>
          <w:rFonts w:asciiTheme="majorHAnsi" w:hAnsiTheme="majorHAnsi" w:cstheme="majorHAnsi"/>
          <w:sz w:val="24"/>
        </w:rPr>
        <w:t>.0</w:t>
      </w:r>
      <w:r w:rsidR="00B20A1C" w:rsidRPr="00E02647">
        <w:rPr>
          <w:rFonts w:asciiTheme="majorHAnsi" w:hAnsiTheme="majorHAnsi" w:cstheme="majorHAnsi"/>
          <w:sz w:val="24"/>
        </w:rPr>
        <w:t>4</w:t>
      </w:r>
      <w:r w:rsidR="00ED1ED9" w:rsidRPr="00E02647">
        <w:rPr>
          <w:rFonts w:asciiTheme="majorHAnsi" w:hAnsiTheme="majorHAnsi" w:cstheme="majorHAnsi"/>
          <w:sz w:val="24"/>
        </w:rPr>
        <w:t xml:space="preserve">.2020, imobilul este situat in UTR </w:t>
      </w:r>
      <w:r w:rsidR="000B199D" w:rsidRPr="00E02647">
        <w:rPr>
          <w:rFonts w:asciiTheme="majorHAnsi" w:hAnsiTheme="majorHAnsi" w:cstheme="majorHAnsi"/>
          <w:sz w:val="24"/>
        </w:rPr>
        <w:t>CB3</w:t>
      </w:r>
      <w:r w:rsidR="00ED1ED9" w:rsidRPr="00E02647">
        <w:rPr>
          <w:rFonts w:asciiTheme="majorHAnsi" w:hAnsiTheme="majorHAnsi" w:cstheme="majorHAnsi"/>
          <w:b/>
          <w:bCs/>
          <w:sz w:val="24"/>
        </w:rPr>
        <w:t xml:space="preserve"> </w:t>
      </w:r>
      <w:r w:rsidR="00ED1ED9" w:rsidRPr="00E02647">
        <w:rPr>
          <w:rFonts w:asciiTheme="majorHAnsi" w:hAnsiTheme="majorHAnsi" w:cstheme="majorHAnsi"/>
          <w:sz w:val="24"/>
        </w:rPr>
        <w:t xml:space="preserve">– </w:t>
      </w:r>
      <w:r w:rsidR="000B199D" w:rsidRPr="00E02647">
        <w:rPr>
          <w:rFonts w:asciiTheme="majorHAnsi" w:hAnsiTheme="majorHAnsi" w:cstheme="majorHAnsi"/>
          <w:b/>
          <w:bCs/>
          <w:sz w:val="24"/>
        </w:rPr>
        <w:t>poli urbani principali</w:t>
      </w:r>
      <w:r w:rsidR="00ED1ED9" w:rsidRPr="00E02647">
        <w:rPr>
          <w:rFonts w:asciiTheme="majorHAnsi" w:hAnsiTheme="majorHAnsi" w:cstheme="majorHAnsi"/>
          <w:sz w:val="24"/>
        </w:rPr>
        <w:t>, cu cladiri avand regim de construire continuu sau discontinuu cu densitate mare si acces la infrastructura majora si se situeaza in afara zonelor protejate, asa cum o prevede Legea nr. 422/2001 privind protejarea monumentelor istorice.</w:t>
      </w:r>
    </w:p>
    <w:p w14:paraId="038A6E5E" w14:textId="60CF074E" w:rsidR="00004C6B" w:rsidRPr="00E02647" w:rsidRDefault="00004C6B" w:rsidP="00B76890">
      <w:pPr>
        <w:pStyle w:val="ListParagraph"/>
        <w:autoSpaceDE w:val="0"/>
        <w:autoSpaceDN w:val="0"/>
        <w:adjustRightInd w:val="0"/>
        <w:spacing w:line="276" w:lineRule="auto"/>
        <w:ind w:left="0" w:firstLine="360"/>
        <w:jc w:val="both"/>
        <w:rPr>
          <w:rFonts w:ascii="Calibri" w:hAnsi="Calibri" w:cs="Calibri"/>
          <w:sz w:val="24"/>
        </w:rPr>
      </w:pPr>
      <w:r w:rsidRPr="00E02647">
        <w:rPr>
          <w:rFonts w:asciiTheme="majorHAnsi" w:hAnsiTheme="majorHAnsi" w:cstheme="majorHAnsi"/>
          <w:sz w:val="24"/>
        </w:rPr>
        <w:t xml:space="preserve">- folosinte actuale ale amplasamentului: in prezent </w:t>
      </w:r>
      <w:r w:rsidR="00FE2D65" w:rsidRPr="00E02647">
        <w:rPr>
          <w:rFonts w:asciiTheme="majorHAnsi" w:hAnsiTheme="majorHAnsi" w:cstheme="majorHAnsi"/>
          <w:sz w:val="24"/>
        </w:rPr>
        <w:t>terenul este liber de constructii</w:t>
      </w:r>
    </w:p>
    <w:p w14:paraId="1229F386" w14:textId="77777777" w:rsidR="003210B4" w:rsidRPr="00A24C23" w:rsidRDefault="003210B4" w:rsidP="00B76890">
      <w:pPr>
        <w:pStyle w:val="ListParagraph"/>
        <w:autoSpaceDE w:val="0"/>
        <w:autoSpaceDN w:val="0"/>
        <w:adjustRightInd w:val="0"/>
        <w:spacing w:line="276" w:lineRule="auto"/>
        <w:ind w:left="0" w:firstLine="360"/>
        <w:jc w:val="both"/>
        <w:rPr>
          <w:rFonts w:ascii="Calibri" w:hAnsi="Calibri" w:cs="Calibri"/>
          <w:color w:val="FF0000"/>
          <w:sz w:val="24"/>
        </w:rPr>
      </w:pPr>
    </w:p>
    <w:p w14:paraId="448B883D" w14:textId="0E1E981D" w:rsidR="000B7E51" w:rsidRPr="00E02647" w:rsidRDefault="000B7E51" w:rsidP="00B76890">
      <w:pPr>
        <w:pStyle w:val="ListParagraph"/>
        <w:autoSpaceDE w:val="0"/>
        <w:autoSpaceDN w:val="0"/>
        <w:adjustRightInd w:val="0"/>
        <w:spacing w:line="276" w:lineRule="auto"/>
        <w:ind w:left="0" w:firstLine="360"/>
        <w:jc w:val="both"/>
        <w:rPr>
          <w:rFonts w:ascii="Calibri" w:hAnsi="Calibri" w:cs="Calibri"/>
          <w:sz w:val="24"/>
        </w:rPr>
      </w:pPr>
      <w:r w:rsidRPr="00E02647">
        <w:rPr>
          <w:rFonts w:ascii="Calibri" w:hAnsi="Calibri" w:cs="Calibri"/>
          <w:sz w:val="24"/>
        </w:rPr>
        <w:t>Vecinatati teren:</w:t>
      </w:r>
    </w:p>
    <w:tbl>
      <w:tblPr>
        <w:tblStyle w:val="GridTable1Light"/>
        <w:tblW w:w="0" w:type="auto"/>
        <w:tblLook w:val="04A0" w:firstRow="1" w:lastRow="0" w:firstColumn="1" w:lastColumn="0" w:noHBand="0" w:noVBand="1"/>
      </w:tblPr>
      <w:tblGrid>
        <w:gridCol w:w="3005"/>
        <w:gridCol w:w="3006"/>
        <w:gridCol w:w="3006"/>
      </w:tblGrid>
      <w:tr w:rsidR="00A24C23" w:rsidRPr="00A24C23" w14:paraId="4C98414F" w14:textId="77777777" w:rsidTr="006E5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30FE2DF" w14:textId="77777777" w:rsidR="00EE597E" w:rsidRPr="00E02647" w:rsidRDefault="00EE597E" w:rsidP="00EE597E">
            <w:pPr>
              <w:spacing w:after="0" w:line="240" w:lineRule="auto"/>
              <w:rPr>
                <w:rFonts w:ascii="Arial" w:eastAsia="Calibri" w:hAnsi="Arial" w:cs="Arial"/>
                <w:sz w:val="24"/>
                <w:szCs w:val="24"/>
                <w:lang w:val="ro-RO"/>
              </w:rPr>
            </w:pPr>
            <w:r w:rsidRPr="00E02647">
              <w:rPr>
                <w:rFonts w:ascii="Arial" w:eastAsia="Calibri" w:hAnsi="Arial" w:cs="Arial"/>
                <w:sz w:val="24"/>
                <w:szCs w:val="24"/>
                <w:lang w:val="ro-RO"/>
              </w:rPr>
              <w:t>Orientare cardianala</w:t>
            </w:r>
          </w:p>
        </w:tc>
        <w:tc>
          <w:tcPr>
            <w:tcW w:w="3006" w:type="dxa"/>
          </w:tcPr>
          <w:p w14:paraId="437F6A51" w14:textId="77777777" w:rsidR="00EE597E" w:rsidRPr="00E02647" w:rsidRDefault="00EE597E" w:rsidP="00EE597E">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Caracter vecin</w:t>
            </w:r>
          </w:p>
        </w:tc>
        <w:tc>
          <w:tcPr>
            <w:tcW w:w="3006" w:type="dxa"/>
          </w:tcPr>
          <w:p w14:paraId="0A1E6F15" w14:textId="77777777" w:rsidR="00EE597E" w:rsidRPr="00E02647" w:rsidRDefault="00EE597E" w:rsidP="00EE597E">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Numar cadastral</w:t>
            </w:r>
          </w:p>
        </w:tc>
      </w:tr>
      <w:tr w:rsidR="00A24C23" w:rsidRPr="00A24C23" w14:paraId="4EFD432A" w14:textId="77777777" w:rsidTr="006E5DD1">
        <w:tc>
          <w:tcPr>
            <w:cnfStyle w:val="001000000000" w:firstRow="0" w:lastRow="0" w:firstColumn="1" w:lastColumn="0" w:oddVBand="0" w:evenVBand="0" w:oddHBand="0" w:evenHBand="0" w:firstRowFirstColumn="0" w:firstRowLastColumn="0" w:lastRowFirstColumn="0" w:lastRowLastColumn="0"/>
            <w:tcW w:w="3005" w:type="dxa"/>
          </w:tcPr>
          <w:p w14:paraId="080E54E3" w14:textId="77777777" w:rsidR="00EE597E" w:rsidRPr="00E02647" w:rsidRDefault="00EE597E" w:rsidP="00EE597E">
            <w:pPr>
              <w:spacing w:after="0" w:line="240" w:lineRule="auto"/>
              <w:rPr>
                <w:rFonts w:ascii="Arial" w:eastAsia="Calibri" w:hAnsi="Arial" w:cs="Arial"/>
                <w:sz w:val="24"/>
                <w:szCs w:val="24"/>
                <w:lang w:val="ro-RO"/>
              </w:rPr>
            </w:pPr>
            <w:r w:rsidRPr="00E02647">
              <w:rPr>
                <w:rFonts w:ascii="Arial" w:eastAsia="Calibri" w:hAnsi="Arial" w:cs="Arial"/>
                <w:sz w:val="24"/>
                <w:szCs w:val="24"/>
                <w:lang w:val="ro-RO"/>
              </w:rPr>
              <w:t>nord</w:t>
            </w:r>
          </w:p>
        </w:tc>
        <w:tc>
          <w:tcPr>
            <w:tcW w:w="3006" w:type="dxa"/>
          </w:tcPr>
          <w:p w14:paraId="28DB2C22"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proprietate privata</w:t>
            </w:r>
          </w:p>
        </w:tc>
        <w:tc>
          <w:tcPr>
            <w:tcW w:w="3006" w:type="dxa"/>
          </w:tcPr>
          <w:p w14:paraId="7B38D982"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205866</w:t>
            </w:r>
          </w:p>
        </w:tc>
      </w:tr>
      <w:tr w:rsidR="00A24C23" w:rsidRPr="00F81601" w14:paraId="0EA2F299" w14:textId="77777777" w:rsidTr="006E5DD1">
        <w:tc>
          <w:tcPr>
            <w:cnfStyle w:val="001000000000" w:firstRow="0" w:lastRow="0" w:firstColumn="1" w:lastColumn="0" w:oddVBand="0" w:evenVBand="0" w:oddHBand="0" w:evenHBand="0" w:firstRowFirstColumn="0" w:firstRowLastColumn="0" w:lastRowFirstColumn="0" w:lastRowLastColumn="0"/>
            <w:tcW w:w="3005" w:type="dxa"/>
          </w:tcPr>
          <w:p w14:paraId="650694AC" w14:textId="77777777" w:rsidR="00EE597E" w:rsidRPr="00E02647" w:rsidRDefault="00EE597E" w:rsidP="00EE597E">
            <w:pPr>
              <w:spacing w:after="0" w:line="240" w:lineRule="auto"/>
              <w:rPr>
                <w:rFonts w:ascii="Arial" w:eastAsia="Calibri" w:hAnsi="Arial" w:cs="Arial"/>
                <w:sz w:val="24"/>
                <w:szCs w:val="24"/>
                <w:lang w:val="ro-RO"/>
              </w:rPr>
            </w:pPr>
            <w:r w:rsidRPr="00E02647">
              <w:rPr>
                <w:rFonts w:ascii="Arial" w:eastAsia="Calibri" w:hAnsi="Arial" w:cs="Arial"/>
                <w:sz w:val="24"/>
                <w:szCs w:val="24"/>
                <w:lang w:val="ro-RO"/>
              </w:rPr>
              <w:t>sud</w:t>
            </w:r>
          </w:p>
        </w:tc>
        <w:tc>
          <w:tcPr>
            <w:tcW w:w="3006" w:type="dxa"/>
          </w:tcPr>
          <w:p w14:paraId="48827256"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artera de circulatie (Strada Povestei)</w:t>
            </w:r>
          </w:p>
        </w:tc>
        <w:tc>
          <w:tcPr>
            <w:tcW w:w="3006" w:type="dxa"/>
          </w:tcPr>
          <w:p w14:paraId="4F691DA4"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p>
        </w:tc>
      </w:tr>
      <w:tr w:rsidR="00A24C23" w:rsidRPr="00A24C23" w14:paraId="5D59A13C" w14:textId="77777777" w:rsidTr="006E5DD1">
        <w:tc>
          <w:tcPr>
            <w:cnfStyle w:val="001000000000" w:firstRow="0" w:lastRow="0" w:firstColumn="1" w:lastColumn="0" w:oddVBand="0" w:evenVBand="0" w:oddHBand="0" w:evenHBand="0" w:firstRowFirstColumn="0" w:firstRowLastColumn="0" w:lastRowFirstColumn="0" w:lastRowLastColumn="0"/>
            <w:tcW w:w="3005" w:type="dxa"/>
          </w:tcPr>
          <w:p w14:paraId="1C419F24" w14:textId="77777777" w:rsidR="00EE597E" w:rsidRPr="00E02647" w:rsidRDefault="00EE597E" w:rsidP="00EE597E">
            <w:pPr>
              <w:spacing w:after="0" w:line="240" w:lineRule="auto"/>
              <w:rPr>
                <w:rFonts w:ascii="Arial" w:eastAsia="Calibri" w:hAnsi="Arial" w:cs="Arial"/>
                <w:sz w:val="24"/>
                <w:szCs w:val="24"/>
                <w:lang w:val="ro-RO"/>
              </w:rPr>
            </w:pPr>
            <w:r w:rsidRPr="00E02647">
              <w:rPr>
                <w:rFonts w:ascii="Arial" w:eastAsia="Calibri" w:hAnsi="Arial" w:cs="Arial"/>
                <w:sz w:val="24"/>
                <w:szCs w:val="24"/>
                <w:lang w:val="ro-RO"/>
              </w:rPr>
              <w:t>est</w:t>
            </w:r>
          </w:p>
        </w:tc>
        <w:tc>
          <w:tcPr>
            <w:tcW w:w="3006" w:type="dxa"/>
          </w:tcPr>
          <w:p w14:paraId="1C82ED77"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zona de dig a lacului Deltei Vacaresti</w:t>
            </w:r>
          </w:p>
        </w:tc>
        <w:tc>
          <w:tcPr>
            <w:tcW w:w="3006" w:type="dxa"/>
          </w:tcPr>
          <w:p w14:paraId="65DCA959"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212826</w:t>
            </w:r>
          </w:p>
        </w:tc>
      </w:tr>
      <w:tr w:rsidR="00A24C23" w:rsidRPr="00A24C23" w14:paraId="68233E07" w14:textId="77777777" w:rsidTr="006E5DD1">
        <w:tc>
          <w:tcPr>
            <w:cnfStyle w:val="001000000000" w:firstRow="0" w:lastRow="0" w:firstColumn="1" w:lastColumn="0" w:oddVBand="0" w:evenVBand="0" w:oddHBand="0" w:evenHBand="0" w:firstRowFirstColumn="0" w:firstRowLastColumn="0" w:lastRowFirstColumn="0" w:lastRowLastColumn="0"/>
            <w:tcW w:w="3005" w:type="dxa"/>
          </w:tcPr>
          <w:p w14:paraId="528B55D5" w14:textId="77777777" w:rsidR="00EE597E" w:rsidRPr="00E02647" w:rsidRDefault="00EE597E" w:rsidP="00EE597E">
            <w:pPr>
              <w:spacing w:after="0" w:line="240" w:lineRule="auto"/>
              <w:rPr>
                <w:rFonts w:ascii="Arial" w:eastAsia="Calibri" w:hAnsi="Arial" w:cs="Arial"/>
                <w:sz w:val="24"/>
                <w:szCs w:val="24"/>
                <w:lang w:val="ro-RO"/>
              </w:rPr>
            </w:pPr>
            <w:r w:rsidRPr="00E02647">
              <w:rPr>
                <w:rFonts w:ascii="Arial" w:eastAsia="Calibri" w:hAnsi="Arial" w:cs="Arial"/>
                <w:sz w:val="24"/>
                <w:szCs w:val="24"/>
                <w:lang w:val="ro-RO"/>
              </w:rPr>
              <w:t>sud-est</w:t>
            </w:r>
          </w:p>
        </w:tc>
        <w:tc>
          <w:tcPr>
            <w:tcW w:w="3006" w:type="dxa"/>
          </w:tcPr>
          <w:p w14:paraId="4668C0D1"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proprietate privata</w:t>
            </w:r>
          </w:p>
        </w:tc>
        <w:tc>
          <w:tcPr>
            <w:tcW w:w="3006" w:type="dxa"/>
          </w:tcPr>
          <w:p w14:paraId="3BB9F61B"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219499</w:t>
            </w:r>
          </w:p>
        </w:tc>
      </w:tr>
      <w:tr w:rsidR="00A24C23" w:rsidRPr="00A24C23" w14:paraId="3BF73A8C" w14:textId="77777777" w:rsidTr="006E5DD1">
        <w:tc>
          <w:tcPr>
            <w:cnfStyle w:val="001000000000" w:firstRow="0" w:lastRow="0" w:firstColumn="1" w:lastColumn="0" w:oddVBand="0" w:evenVBand="0" w:oddHBand="0" w:evenHBand="0" w:firstRowFirstColumn="0" w:firstRowLastColumn="0" w:lastRowFirstColumn="0" w:lastRowLastColumn="0"/>
            <w:tcW w:w="3005" w:type="dxa"/>
          </w:tcPr>
          <w:p w14:paraId="2B0F72AD" w14:textId="77777777" w:rsidR="00EE597E" w:rsidRPr="00E02647" w:rsidRDefault="00EE597E" w:rsidP="00EE597E">
            <w:pPr>
              <w:spacing w:after="0" w:line="240" w:lineRule="auto"/>
              <w:rPr>
                <w:rFonts w:ascii="Arial" w:eastAsia="Calibri" w:hAnsi="Arial" w:cs="Arial"/>
                <w:sz w:val="24"/>
                <w:szCs w:val="24"/>
                <w:lang w:val="ro-RO"/>
              </w:rPr>
            </w:pPr>
            <w:r w:rsidRPr="00E02647">
              <w:rPr>
                <w:rFonts w:ascii="Arial" w:eastAsia="Calibri" w:hAnsi="Arial" w:cs="Arial"/>
                <w:sz w:val="24"/>
                <w:szCs w:val="24"/>
                <w:lang w:val="ro-RO"/>
              </w:rPr>
              <w:t>vest</w:t>
            </w:r>
          </w:p>
        </w:tc>
        <w:tc>
          <w:tcPr>
            <w:tcW w:w="3006" w:type="dxa"/>
          </w:tcPr>
          <w:p w14:paraId="0AAF326A"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teren liber</w:t>
            </w:r>
          </w:p>
        </w:tc>
        <w:tc>
          <w:tcPr>
            <w:tcW w:w="3006" w:type="dxa"/>
          </w:tcPr>
          <w:p w14:paraId="7E2DBEA2"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p>
        </w:tc>
      </w:tr>
      <w:tr w:rsidR="00A24C23" w:rsidRPr="00A24C23" w14:paraId="28CB0CFD" w14:textId="77777777" w:rsidTr="006E5DD1">
        <w:tc>
          <w:tcPr>
            <w:cnfStyle w:val="001000000000" w:firstRow="0" w:lastRow="0" w:firstColumn="1" w:lastColumn="0" w:oddVBand="0" w:evenVBand="0" w:oddHBand="0" w:evenHBand="0" w:firstRowFirstColumn="0" w:firstRowLastColumn="0" w:lastRowFirstColumn="0" w:lastRowLastColumn="0"/>
            <w:tcW w:w="3005" w:type="dxa"/>
          </w:tcPr>
          <w:p w14:paraId="168DE3B4" w14:textId="77777777" w:rsidR="00EE597E" w:rsidRPr="00E02647" w:rsidRDefault="00EE597E" w:rsidP="00EE597E">
            <w:pPr>
              <w:spacing w:after="0" w:line="240" w:lineRule="auto"/>
              <w:rPr>
                <w:rFonts w:ascii="Arial" w:eastAsia="Calibri" w:hAnsi="Arial" w:cs="Arial"/>
                <w:sz w:val="24"/>
                <w:szCs w:val="24"/>
                <w:lang w:val="ro-RO"/>
              </w:rPr>
            </w:pPr>
            <w:r w:rsidRPr="00E02647">
              <w:rPr>
                <w:rFonts w:ascii="Arial" w:eastAsia="Calibri" w:hAnsi="Arial" w:cs="Arial"/>
                <w:sz w:val="24"/>
                <w:szCs w:val="24"/>
                <w:lang w:val="ro-RO"/>
              </w:rPr>
              <w:t>nord-vest</w:t>
            </w:r>
          </w:p>
        </w:tc>
        <w:tc>
          <w:tcPr>
            <w:tcW w:w="3006" w:type="dxa"/>
          </w:tcPr>
          <w:p w14:paraId="5C6537DF"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proprietate privata</w:t>
            </w:r>
          </w:p>
        </w:tc>
        <w:tc>
          <w:tcPr>
            <w:tcW w:w="3006" w:type="dxa"/>
          </w:tcPr>
          <w:p w14:paraId="321D4ACB" w14:textId="77777777" w:rsidR="00EE597E" w:rsidRPr="00E02647" w:rsidRDefault="00EE597E" w:rsidP="00EE59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ro-RO"/>
              </w:rPr>
            </w:pPr>
            <w:r w:rsidRPr="00E02647">
              <w:rPr>
                <w:rFonts w:ascii="Arial" w:eastAsia="Calibri" w:hAnsi="Arial" w:cs="Arial"/>
                <w:sz w:val="24"/>
                <w:szCs w:val="24"/>
                <w:lang w:val="ro-RO"/>
              </w:rPr>
              <w:t>219024</w:t>
            </w:r>
          </w:p>
        </w:tc>
      </w:tr>
    </w:tbl>
    <w:p w14:paraId="2EF41D91" w14:textId="45F6B211" w:rsidR="00E9506D" w:rsidRPr="00A24C23" w:rsidRDefault="00E9506D" w:rsidP="00E9506D">
      <w:pPr>
        <w:autoSpaceDE w:val="0"/>
        <w:autoSpaceDN w:val="0"/>
        <w:adjustRightInd w:val="0"/>
        <w:spacing w:after="0"/>
        <w:jc w:val="both"/>
        <w:rPr>
          <w:rFonts w:ascii="Calibri" w:eastAsia="Calibri" w:hAnsi="Calibri" w:cs="Calibri"/>
          <w:color w:val="FF0000"/>
          <w:sz w:val="24"/>
          <w:szCs w:val="24"/>
          <w:lang w:val="ro-RO" w:eastAsia="ro-RO"/>
        </w:rPr>
      </w:pPr>
    </w:p>
    <w:p w14:paraId="28D6EE7F" w14:textId="44655B29" w:rsidR="00DB3CE8" w:rsidRPr="0019543F" w:rsidRDefault="00DB3CE8" w:rsidP="00E9506D">
      <w:pPr>
        <w:autoSpaceDE w:val="0"/>
        <w:autoSpaceDN w:val="0"/>
        <w:adjustRightInd w:val="0"/>
        <w:spacing w:after="0"/>
        <w:ind w:firstLine="426"/>
        <w:jc w:val="both"/>
        <w:rPr>
          <w:rFonts w:ascii="Calibri" w:eastAsia="Calibri" w:hAnsi="Calibri" w:cs="Calibri"/>
          <w:sz w:val="24"/>
          <w:szCs w:val="24"/>
          <w:lang w:val="ro-RO" w:eastAsia="ro-RO"/>
        </w:rPr>
      </w:pPr>
      <w:r w:rsidRPr="0019543F">
        <w:rPr>
          <w:rFonts w:ascii="Calibri" w:eastAsia="Calibri" w:hAnsi="Calibri" w:cs="Calibri"/>
          <w:sz w:val="24"/>
          <w:szCs w:val="24"/>
          <w:lang w:val="ro-RO" w:eastAsia="ro-RO"/>
        </w:rPr>
        <w:t>- politici de zonare si de folosire a terenului: terenul va fi utilizat pentru amplasarea imobil</w:t>
      </w:r>
      <w:r w:rsidR="00E9506D" w:rsidRPr="0019543F">
        <w:rPr>
          <w:rFonts w:ascii="Calibri" w:eastAsia="Calibri" w:hAnsi="Calibri" w:cs="Calibri"/>
          <w:sz w:val="24"/>
          <w:szCs w:val="24"/>
          <w:lang w:val="ro-RO" w:eastAsia="ro-RO"/>
        </w:rPr>
        <w:t>elor</w:t>
      </w:r>
      <w:r w:rsidRPr="0019543F">
        <w:rPr>
          <w:rFonts w:ascii="Calibri" w:eastAsia="Calibri" w:hAnsi="Calibri" w:cs="Calibri"/>
          <w:sz w:val="24"/>
          <w:szCs w:val="24"/>
          <w:lang w:val="ro-RO" w:eastAsia="ro-RO"/>
        </w:rPr>
        <w:t>, a locurilor de parcare si pentru amenajarea spatiului verde, conform planurilor anexate;</w:t>
      </w:r>
    </w:p>
    <w:p w14:paraId="4C1B3953" w14:textId="77777777" w:rsidR="000516C5" w:rsidRPr="0019543F" w:rsidRDefault="00DB3CE8" w:rsidP="000516C5">
      <w:pPr>
        <w:autoSpaceDE w:val="0"/>
        <w:autoSpaceDN w:val="0"/>
        <w:adjustRightInd w:val="0"/>
        <w:spacing w:after="0"/>
        <w:ind w:firstLine="426"/>
        <w:jc w:val="both"/>
        <w:rPr>
          <w:rFonts w:ascii="Calibri" w:eastAsia="Calibri" w:hAnsi="Calibri" w:cs="Calibri"/>
          <w:sz w:val="24"/>
          <w:szCs w:val="24"/>
          <w:lang w:val="ro-RO" w:eastAsia="ro-RO"/>
        </w:rPr>
      </w:pPr>
      <w:r w:rsidRPr="0019543F">
        <w:rPr>
          <w:rFonts w:ascii="Calibri" w:eastAsia="Calibri" w:hAnsi="Calibri" w:cs="Calibri"/>
          <w:sz w:val="24"/>
          <w:szCs w:val="24"/>
          <w:lang w:val="ro-RO" w:eastAsia="ro-RO"/>
        </w:rPr>
        <w:t xml:space="preserve">- areale sensibile: </w:t>
      </w:r>
      <w:r w:rsidR="001220F8" w:rsidRPr="0019543F">
        <w:rPr>
          <w:rFonts w:ascii="Calibri" w:eastAsia="Calibri" w:hAnsi="Calibri" w:cs="Calibri"/>
          <w:sz w:val="24"/>
          <w:szCs w:val="24"/>
          <w:lang w:val="ro-RO" w:eastAsia="ro-RO"/>
        </w:rPr>
        <w:t>proiectul este amplasat in vecinatatea Deltei Vacaresti, in afara zonei de protectie  lac (20m de la piciorul taluzului),</w:t>
      </w:r>
      <w:r w:rsidRPr="0019543F">
        <w:rPr>
          <w:rFonts w:ascii="Calibri" w:eastAsia="Calibri" w:hAnsi="Calibri" w:cs="Calibri"/>
          <w:sz w:val="24"/>
          <w:szCs w:val="24"/>
          <w:lang w:val="ro-RO" w:eastAsia="ro-RO"/>
        </w:rPr>
        <w:t xml:space="preserve"> in afara ariilor naturale protejate; din punct de vedere al zonelor rezidentiale, acestea sunt in vecinatatea amplasamentului;</w:t>
      </w:r>
    </w:p>
    <w:p w14:paraId="2D05F916" w14:textId="35D51F36" w:rsidR="00F02D84" w:rsidRPr="0019543F" w:rsidRDefault="0000268E" w:rsidP="000516C5">
      <w:pPr>
        <w:autoSpaceDE w:val="0"/>
        <w:autoSpaceDN w:val="0"/>
        <w:adjustRightInd w:val="0"/>
        <w:spacing w:after="0"/>
        <w:ind w:firstLine="426"/>
        <w:jc w:val="both"/>
        <w:rPr>
          <w:rFonts w:ascii="Calibri" w:eastAsia="Calibri" w:hAnsi="Calibri" w:cs="Calibri"/>
          <w:sz w:val="24"/>
          <w:szCs w:val="24"/>
          <w:lang w:val="ro-RO" w:eastAsia="ro-RO"/>
        </w:rPr>
      </w:pPr>
      <w:r w:rsidRPr="0019543F">
        <w:rPr>
          <w:rFonts w:ascii="Calibri" w:eastAsia="Calibri" w:hAnsi="Calibri" w:cs="Calibri"/>
          <w:sz w:val="24"/>
          <w:szCs w:val="24"/>
          <w:lang w:val="ro-RO" w:eastAsia="ro-RO"/>
        </w:rPr>
        <w:t>Plan de incadrare la nivel macro teritorial</w:t>
      </w:r>
    </w:p>
    <w:p w14:paraId="687F3A71" w14:textId="23BE55E7" w:rsidR="000D4DD8" w:rsidRPr="00A24C23" w:rsidRDefault="00677AE7" w:rsidP="00DB3CE8">
      <w:pPr>
        <w:autoSpaceDE w:val="0"/>
        <w:autoSpaceDN w:val="0"/>
        <w:adjustRightInd w:val="0"/>
        <w:spacing w:after="0"/>
        <w:jc w:val="both"/>
        <w:rPr>
          <w:rFonts w:ascii="Calibri" w:eastAsia="Calibri" w:hAnsi="Calibri" w:cs="Calibri"/>
          <w:color w:val="FF0000"/>
          <w:sz w:val="24"/>
          <w:szCs w:val="24"/>
          <w:lang w:val="ro-RO" w:eastAsia="ro-RO"/>
        </w:rPr>
      </w:pPr>
      <w:r w:rsidRPr="00A24C23">
        <w:rPr>
          <w:rFonts w:ascii="Calibri" w:eastAsia="Calibri" w:hAnsi="Calibri" w:cs="Calibri"/>
          <w:color w:val="FF0000"/>
          <w:sz w:val="24"/>
          <w:szCs w:val="24"/>
          <w:lang w:val="ro-RO" w:eastAsia="ro-RO"/>
        </w:rPr>
        <w:t xml:space="preserve">   </w:t>
      </w:r>
    </w:p>
    <w:p w14:paraId="495F3663" w14:textId="77777777" w:rsidR="00055290" w:rsidRPr="00A24C23" w:rsidRDefault="00063256" w:rsidP="00055290">
      <w:pPr>
        <w:autoSpaceDE w:val="0"/>
        <w:autoSpaceDN w:val="0"/>
        <w:adjustRightInd w:val="0"/>
        <w:spacing w:after="0"/>
        <w:ind w:left="-567" w:right="573" w:firstLine="993"/>
        <w:jc w:val="center"/>
        <w:rPr>
          <w:rFonts w:ascii="Calibri" w:eastAsia="Calibri" w:hAnsi="Calibri" w:cs="Calibri"/>
          <w:color w:val="FF0000"/>
          <w:sz w:val="24"/>
          <w:szCs w:val="24"/>
          <w:lang w:val="ro-RO" w:eastAsia="ro-RO"/>
        </w:rPr>
      </w:pPr>
      <w:r w:rsidRPr="00A24C23">
        <w:rPr>
          <w:rFonts w:ascii="Calibri" w:eastAsia="Calibri" w:hAnsi="Calibri" w:cs="Calibri"/>
          <w:noProof/>
          <w:color w:val="FF0000"/>
          <w:sz w:val="24"/>
          <w:szCs w:val="24"/>
          <w:lang w:val="ro-RO" w:eastAsia="ro-RO"/>
        </w:rPr>
        <w:lastRenderedPageBreak/>
        <w:drawing>
          <wp:inline distT="0" distB="0" distL="0" distR="0" wp14:anchorId="28C0231F" wp14:editId="3385045F">
            <wp:extent cx="3634091" cy="32385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60843" cy="3262340"/>
                    </a:xfrm>
                    <a:prstGeom prst="rect">
                      <a:avLst/>
                    </a:prstGeom>
                    <a:noFill/>
                    <a:ln>
                      <a:noFill/>
                    </a:ln>
                  </pic:spPr>
                </pic:pic>
              </a:graphicData>
            </a:graphic>
          </wp:inline>
        </w:drawing>
      </w:r>
    </w:p>
    <w:p w14:paraId="55E5DC90" w14:textId="15B12EDB" w:rsidR="00063256" w:rsidRPr="00A24C23" w:rsidRDefault="0000268E" w:rsidP="00055290">
      <w:pPr>
        <w:autoSpaceDE w:val="0"/>
        <w:autoSpaceDN w:val="0"/>
        <w:adjustRightInd w:val="0"/>
        <w:spacing w:after="0"/>
        <w:ind w:left="-567" w:right="573"/>
        <w:jc w:val="center"/>
        <w:rPr>
          <w:rFonts w:ascii="Calibri" w:eastAsia="Calibri" w:hAnsi="Calibri" w:cs="Calibri"/>
          <w:color w:val="FF0000"/>
          <w:sz w:val="24"/>
          <w:szCs w:val="24"/>
          <w:lang w:val="ro-RO" w:eastAsia="ro-RO"/>
        </w:rPr>
      </w:pPr>
      <w:r w:rsidRPr="00A24C23">
        <w:rPr>
          <w:rFonts w:ascii="Calibri" w:eastAsia="Calibri" w:hAnsi="Calibri" w:cs="Calibri"/>
          <w:color w:val="FF0000"/>
          <w:sz w:val="24"/>
          <w:szCs w:val="24"/>
          <w:lang w:val="ro-RO" w:eastAsia="ro-RO"/>
        </w:rPr>
        <w:t>Plan de situatie</w:t>
      </w:r>
    </w:p>
    <w:p w14:paraId="3A605FD8" w14:textId="1A0E8799" w:rsidR="00DD790E" w:rsidRPr="00A24C23" w:rsidRDefault="00E02647" w:rsidP="00E02647">
      <w:pPr>
        <w:autoSpaceDE w:val="0"/>
        <w:autoSpaceDN w:val="0"/>
        <w:adjustRightInd w:val="0"/>
        <w:spacing w:after="0"/>
        <w:ind w:left="720" w:firstLine="720"/>
        <w:rPr>
          <w:rFonts w:ascii="Calibri" w:eastAsia="Calibri" w:hAnsi="Calibri" w:cs="Calibri"/>
          <w:color w:val="FF0000"/>
          <w:sz w:val="24"/>
          <w:szCs w:val="24"/>
          <w:lang w:val="ro-RO" w:eastAsia="ro-RO"/>
        </w:rPr>
      </w:pPr>
      <w:r>
        <w:rPr>
          <w:noProof/>
        </w:rPr>
        <w:drawing>
          <wp:inline distT="0" distB="0" distL="0" distR="0" wp14:anchorId="3A74C9A8" wp14:editId="3AE752E7">
            <wp:extent cx="4558831" cy="5041127"/>
            <wp:effectExtent l="0" t="0" r="0" b="7620"/>
            <wp:docPr id="101234329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43296" name="Picture 1" descr="A map of a city&#10;&#10;Description automatically generated"/>
                    <pic:cNvPicPr/>
                  </pic:nvPicPr>
                  <pic:blipFill>
                    <a:blip r:embed="rId12"/>
                    <a:stretch>
                      <a:fillRect/>
                    </a:stretch>
                  </pic:blipFill>
                  <pic:spPr>
                    <a:xfrm>
                      <a:off x="0" y="0"/>
                      <a:ext cx="4572301" cy="5056022"/>
                    </a:xfrm>
                    <a:prstGeom prst="rect">
                      <a:avLst/>
                    </a:prstGeom>
                  </pic:spPr>
                </pic:pic>
              </a:graphicData>
            </a:graphic>
          </wp:inline>
        </w:drawing>
      </w:r>
    </w:p>
    <w:p w14:paraId="5B7E780C" w14:textId="3130DDAA" w:rsidR="00F02D84" w:rsidRPr="00A24C23" w:rsidRDefault="00F02D84" w:rsidP="00DB3CE8">
      <w:pPr>
        <w:autoSpaceDE w:val="0"/>
        <w:autoSpaceDN w:val="0"/>
        <w:adjustRightInd w:val="0"/>
        <w:spacing w:after="0"/>
        <w:jc w:val="both"/>
        <w:rPr>
          <w:rFonts w:ascii="Calibri" w:eastAsia="Calibri" w:hAnsi="Calibri" w:cs="Calibri"/>
          <w:color w:val="FF0000"/>
          <w:sz w:val="24"/>
          <w:szCs w:val="24"/>
          <w:lang w:val="ro-RO" w:eastAsia="ro-RO"/>
        </w:rPr>
      </w:pPr>
    </w:p>
    <w:p w14:paraId="3821B6E2" w14:textId="2C80B7D7" w:rsidR="00F02D84" w:rsidRPr="00A24C23" w:rsidRDefault="0078382B" w:rsidP="00677AE7">
      <w:pPr>
        <w:autoSpaceDE w:val="0"/>
        <w:autoSpaceDN w:val="0"/>
        <w:adjustRightInd w:val="0"/>
        <w:spacing w:after="0"/>
        <w:jc w:val="both"/>
        <w:rPr>
          <w:rFonts w:ascii="Calibri" w:eastAsia="Calibri" w:hAnsi="Calibri" w:cs="Calibri"/>
          <w:color w:val="FF0000"/>
          <w:sz w:val="24"/>
          <w:szCs w:val="24"/>
          <w:lang w:val="ro-RO" w:eastAsia="ro-RO"/>
        </w:rPr>
      </w:pPr>
      <w:r w:rsidRPr="00A24C23">
        <w:rPr>
          <w:rFonts w:ascii="Calibri" w:eastAsia="Calibri" w:hAnsi="Calibri" w:cs="Calibri"/>
          <w:color w:val="FF0000"/>
          <w:sz w:val="24"/>
          <w:szCs w:val="24"/>
          <w:lang w:val="ro-RO" w:eastAsia="ro-RO"/>
        </w:rPr>
        <w:lastRenderedPageBreak/>
        <w:t>Coordonate amplasament</w:t>
      </w:r>
      <w:r w:rsidR="004E00D9" w:rsidRPr="00A24C23">
        <w:rPr>
          <w:rFonts w:ascii="Calibri" w:eastAsia="Calibri" w:hAnsi="Calibri" w:cs="Calibri"/>
          <w:color w:val="FF0000"/>
          <w:sz w:val="24"/>
          <w:szCs w:val="24"/>
          <w:lang w:val="ro-RO" w:eastAsia="ro-RO"/>
        </w:rPr>
        <w:t>:</w:t>
      </w:r>
    </w:p>
    <w:p w14:paraId="623B9A14" w14:textId="6DB95F1C" w:rsidR="004E00D9" w:rsidRPr="00A24C23" w:rsidRDefault="00C71C3B" w:rsidP="00DB3CE8">
      <w:pPr>
        <w:autoSpaceDE w:val="0"/>
        <w:autoSpaceDN w:val="0"/>
        <w:adjustRightInd w:val="0"/>
        <w:spacing w:after="0"/>
        <w:jc w:val="both"/>
        <w:rPr>
          <w:rFonts w:ascii="Calibri" w:eastAsia="Calibri" w:hAnsi="Calibri" w:cs="Calibri"/>
          <w:color w:val="FF0000"/>
          <w:sz w:val="24"/>
          <w:szCs w:val="24"/>
          <w:lang w:val="ro-RO" w:eastAsia="ro-RO"/>
        </w:rPr>
      </w:pPr>
      <w:r w:rsidRPr="00A24C23">
        <w:rPr>
          <w:rFonts w:ascii="Calibri" w:eastAsia="Calibri" w:hAnsi="Calibri" w:cs="Calibri"/>
          <w:noProof/>
          <w:color w:val="FF0000"/>
          <w:sz w:val="24"/>
          <w:szCs w:val="24"/>
          <w:lang w:val="ro-RO" w:eastAsia="ro-RO"/>
        </w:rPr>
        <w:drawing>
          <wp:inline distT="0" distB="0" distL="0" distR="0" wp14:anchorId="7B829693" wp14:editId="3E4343E1">
            <wp:extent cx="3429000" cy="2738145"/>
            <wp:effectExtent l="0" t="0" r="0" b="508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36813" cy="2744384"/>
                    </a:xfrm>
                    <a:prstGeom prst="rect">
                      <a:avLst/>
                    </a:prstGeom>
                  </pic:spPr>
                </pic:pic>
              </a:graphicData>
            </a:graphic>
          </wp:inline>
        </w:drawing>
      </w:r>
    </w:p>
    <w:p w14:paraId="7A45A63B" w14:textId="77777777" w:rsidR="00C71C3B" w:rsidRPr="00A24C23" w:rsidRDefault="00C71C3B" w:rsidP="00E36C58">
      <w:pPr>
        <w:autoSpaceDE w:val="0"/>
        <w:autoSpaceDN w:val="0"/>
        <w:adjustRightInd w:val="0"/>
        <w:spacing w:after="0"/>
        <w:ind w:firstLine="720"/>
        <w:jc w:val="both"/>
        <w:rPr>
          <w:rFonts w:ascii="Calibri" w:eastAsia="Calibri" w:hAnsi="Calibri" w:cs="Calibri"/>
          <w:color w:val="FF0000"/>
          <w:sz w:val="24"/>
          <w:szCs w:val="24"/>
          <w:lang w:val="ro-RO" w:eastAsia="ro-RO"/>
        </w:rPr>
      </w:pPr>
    </w:p>
    <w:p w14:paraId="2EE6B9C6" w14:textId="0C3D16B0" w:rsidR="00E36C58" w:rsidRPr="00E02647" w:rsidRDefault="00E36C58" w:rsidP="00E36C58">
      <w:pPr>
        <w:autoSpaceDE w:val="0"/>
        <w:autoSpaceDN w:val="0"/>
        <w:adjustRightInd w:val="0"/>
        <w:spacing w:after="0"/>
        <w:ind w:firstLine="720"/>
        <w:jc w:val="both"/>
        <w:rPr>
          <w:rFonts w:ascii="Calibri" w:eastAsia="Calibri" w:hAnsi="Calibri" w:cs="Calibri"/>
          <w:sz w:val="24"/>
          <w:szCs w:val="24"/>
          <w:lang w:val="ro-RO" w:eastAsia="ro-RO"/>
        </w:rPr>
      </w:pPr>
      <w:r w:rsidRPr="00E02647">
        <w:rPr>
          <w:rFonts w:ascii="Calibri" w:eastAsia="Calibri" w:hAnsi="Calibri" w:cs="Calibri"/>
          <w:sz w:val="24"/>
          <w:szCs w:val="24"/>
          <w:lang w:val="ro-RO" w:eastAsia="ro-RO"/>
        </w:rPr>
        <w:t xml:space="preserve">- detalii privind variantele de amplasament luate in considerare: pentru acest tip de proiect, alegerea amplasamentului a fost determinata de existenta unui drept de </w:t>
      </w:r>
      <w:r w:rsidR="00777B8C" w:rsidRPr="00E02647">
        <w:rPr>
          <w:rFonts w:ascii="Calibri" w:eastAsia="Calibri" w:hAnsi="Calibri" w:cs="Calibri"/>
          <w:sz w:val="24"/>
          <w:szCs w:val="24"/>
          <w:lang w:val="ro-RO" w:eastAsia="ro-RO"/>
        </w:rPr>
        <w:t>proprietate</w:t>
      </w:r>
      <w:r w:rsidRPr="00E02647">
        <w:rPr>
          <w:rFonts w:ascii="Calibri" w:eastAsia="Calibri" w:hAnsi="Calibri" w:cs="Calibri"/>
          <w:sz w:val="24"/>
          <w:szCs w:val="24"/>
          <w:lang w:val="ro-RO" w:eastAsia="ro-RO"/>
        </w:rPr>
        <w:t xml:space="preserve"> a</w:t>
      </w:r>
      <w:r w:rsidR="00777B8C" w:rsidRPr="00E02647">
        <w:rPr>
          <w:rFonts w:ascii="Calibri" w:eastAsia="Calibri" w:hAnsi="Calibri" w:cs="Calibri"/>
          <w:sz w:val="24"/>
          <w:szCs w:val="24"/>
          <w:lang w:val="ro-RO" w:eastAsia="ro-RO"/>
        </w:rPr>
        <w:t>supra</w:t>
      </w:r>
      <w:r w:rsidRPr="00E02647">
        <w:rPr>
          <w:rFonts w:ascii="Calibri" w:eastAsia="Calibri" w:hAnsi="Calibri" w:cs="Calibri"/>
          <w:sz w:val="24"/>
          <w:szCs w:val="24"/>
          <w:lang w:val="ro-RO" w:eastAsia="ro-RO"/>
        </w:rPr>
        <w:t xml:space="preserve"> terenului.</w:t>
      </w:r>
    </w:p>
    <w:p w14:paraId="407421AB" w14:textId="6974D026" w:rsidR="00FC3923" w:rsidRPr="00F81601" w:rsidRDefault="00E81D17" w:rsidP="009A6331">
      <w:pPr>
        <w:pStyle w:val="ListParagraph"/>
        <w:numPr>
          <w:ilvl w:val="0"/>
          <w:numId w:val="5"/>
        </w:numPr>
        <w:suppressAutoHyphens w:val="0"/>
        <w:spacing w:line="360" w:lineRule="auto"/>
        <w:ind w:left="709"/>
        <w:outlineLvl w:val="0"/>
        <w:rPr>
          <w:rFonts w:ascii="Calibri" w:hAnsi="Calibri" w:cs="Calibri"/>
          <w:b/>
          <w:sz w:val="24"/>
          <w:lang w:val="pt-BR"/>
        </w:rPr>
      </w:pPr>
      <w:r w:rsidRPr="00F81601">
        <w:rPr>
          <w:rFonts w:ascii="Calibri" w:hAnsi="Calibri" w:cs="Calibri"/>
          <w:b/>
          <w:sz w:val="24"/>
          <w:lang w:val="pt-BR"/>
        </w:rPr>
        <w:t>Descrierea tuturor efectelor semnificative posibile asupra mediului ale proiectului, in limina informatiilor disponibile</w:t>
      </w:r>
    </w:p>
    <w:p w14:paraId="7D811AA8" w14:textId="77777777" w:rsidR="00D5685D" w:rsidRPr="00F81601" w:rsidRDefault="00D5685D" w:rsidP="00D5685D">
      <w:pPr>
        <w:pStyle w:val="ListParagraph"/>
        <w:numPr>
          <w:ilvl w:val="0"/>
          <w:numId w:val="19"/>
        </w:numPr>
        <w:spacing w:line="276" w:lineRule="auto"/>
        <w:ind w:left="709" w:firstLine="0"/>
        <w:outlineLvl w:val="1"/>
        <w:rPr>
          <w:rFonts w:asciiTheme="minorHAnsi" w:hAnsiTheme="minorHAnsi" w:cstheme="minorHAnsi"/>
          <w:b/>
          <w:sz w:val="24"/>
          <w:lang w:val="pt-BR"/>
        </w:rPr>
      </w:pPr>
      <w:r w:rsidRPr="00F81601">
        <w:rPr>
          <w:rFonts w:asciiTheme="minorHAnsi" w:hAnsiTheme="minorHAnsi" w:cstheme="minorHAnsi"/>
          <w:b/>
          <w:sz w:val="24"/>
          <w:lang w:val="pt-BR"/>
        </w:rPr>
        <w:t>Surse de poluanti si instalatii pentru retinerea, evacuarea si dispersia poluantiloe in mediu</w:t>
      </w:r>
    </w:p>
    <w:p w14:paraId="5CE89006" w14:textId="77777777" w:rsidR="00D5685D" w:rsidRPr="00F81601" w:rsidRDefault="00D5685D" w:rsidP="00D5685D">
      <w:pPr>
        <w:ind w:left="1134"/>
        <w:outlineLvl w:val="1"/>
        <w:rPr>
          <w:rFonts w:cstheme="minorHAnsi"/>
          <w:b/>
          <w:sz w:val="24"/>
          <w:lang w:val="pt-BR"/>
        </w:rPr>
      </w:pPr>
      <w:r w:rsidRPr="00F81601">
        <w:rPr>
          <w:rFonts w:cstheme="minorHAnsi"/>
          <w:b/>
          <w:sz w:val="24"/>
          <w:lang w:val="pt-BR"/>
        </w:rPr>
        <w:t>a) Protectia calitatii apelor:</w:t>
      </w:r>
    </w:p>
    <w:p w14:paraId="60EA0CB8" w14:textId="77777777" w:rsidR="00D5685D" w:rsidRPr="00F81601" w:rsidRDefault="00D5685D" w:rsidP="00D5685D">
      <w:pPr>
        <w:ind w:left="1134"/>
        <w:outlineLvl w:val="1"/>
        <w:rPr>
          <w:rFonts w:cstheme="minorHAnsi"/>
          <w:bCs/>
          <w:i/>
          <w:iCs/>
          <w:sz w:val="24"/>
          <w:lang w:val="pt-BR"/>
        </w:rPr>
      </w:pPr>
      <w:r w:rsidRPr="00F81601">
        <w:rPr>
          <w:rFonts w:cstheme="minorHAnsi"/>
          <w:bCs/>
          <w:i/>
          <w:iCs/>
          <w:sz w:val="24"/>
          <w:lang w:val="pt-BR"/>
        </w:rPr>
        <w:t xml:space="preserve">a1. Sursele de poluanti pentru ape, locul de evacuare sau emisarul </w:t>
      </w:r>
    </w:p>
    <w:p w14:paraId="0DF6E72F" w14:textId="412FBC60" w:rsidR="00D5685D" w:rsidRPr="00D130A5" w:rsidRDefault="00D5685D" w:rsidP="00D5685D">
      <w:pPr>
        <w:autoSpaceDE w:val="0"/>
        <w:autoSpaceDN w:val="0"/>
        <w:adjustRightInd w:val="0"/>
        <w:spacing w:after="0"/>
        <w:jc w:val="both"/>
        <w:rPr>
          <w:rFonts w:ascii="CIDFont+F4" w:eastAsia="Calibri" w:hAnsi="CIDFont+F4" w:cs="CIDFont+F4"/>
          <w:sz w:val="24"/>
          <w:szCs w:val="24"/>
          <w:lang w:val="ro-RO" w:eastAsia="ro-RO"/>
        </w:rPr>
      </w:pPr>
      <w:r w:rsidRPr="00F81601">
        <w:rPr>
          <w:rFonts w:cstheme="minorHAnsi"/>
          <w:bCs/>
          <w:color w:val="FF0000"/>
          <w:sz w:val="24"/>
          <w:szCs w:val="24"/>
          <w:lang w:val="pt-BR"/>
        </w:rPr>
        <w:tab/>
      </w:r>
      <w:r w:rsidR="0044049C" w:rsidRPr="00D130A5">
        <w:rPr>
          <w:rFonts w:eastAsia="Calibri" w:cstheme="minorHAnsi"/>
          <w:sz w:val="24"/>
          <w:szCs w:val="24"/>
          <w:lang w:val="ro-RO" w:eastAsia="ro-RO"/>
        </w:rPr>
        <w:t xml:space="preserve">In perioada de </w:t>
      </w:r>
      <w:r w:rsidR="00F81601" w:rsidRPr="00D130A5">
        <w:rPr>
          <w:rFonts w:eastAsia="Calibri" w:cstheme="minorHAnsi"/>
          <w:sz w:val="24"/>
          <w:szCs w:val="24"/>
          <w:lang w:val="ro-RO" w:eastAsia="ro-RO"/>
        </w:rPr>
        <w:t>funcționare</w:t>
      </w:r>
      <w:r w:rsidR="0044049C" w:rsidRPr="00D130A5">
        <w:rPr>
          <w:rFonts w:eastAsia="Calibri" w:cstheme="minorHAnsi"/>
          <w:sz w:val="24"/>
          <w:szCs w:val="24"/>
          <w:lang w:val="ro-RO" w:eastAsia="ro-RO"/>
        </w:rPr>
        <w:t xml:space="preserve"> a imobilului, apele uzate generate in cadrul obiectivului propus sunt de tip menajer; evacuarea se va realiza in reteaua centralizata a orasului; nu se vor descarca ape uzate in emisar natural. </w:t>
      </w:r>
      <w:r w:rsidR="0044049C" w:rsidRPr="00D130A5">
        <w:rPr>
          <w:rFonts w:eastAsia="Calibri" w:cstheme="minorHAnsi"/>
          <w:b/>
          <w:bCs/>
          <w:sz w:val="24"/>
          <w:szCs w:val="24"/>
          <w:lang w:val="ro-RO" w:eastAsia="ro-RO"/>
        </w:rPr>
        <w:t>Apele pluviale</w:t>
      </w:r>
      <w:r w:rsidR="0044049C" w:rsidRPr="00D130A5">
        <w:rPr>
          <w:rFonts w:eastAsia="Calibri" w:cstheme="minorHAnsi"/>
          <w:sz w:val="24"/>
          <w:szCs w:val="24"/>
          <w:lang w:val="ro-RO" w:eastAsia="ro-RO"/>
        </w:rPr>
        <w:t xml:space="preserve"> vor fi colectate intr-un bazin de retentie si traversate printr-un </w:t>
      </w:r>
      <w:r w:rsidR="0044049C" w:rsidRPr="00D130A5">
        <w:rPr>
          <w:rFonts w:eastAsia="Calibri" w:cstheme="minorHAnsi"/>
          <w:sz w:val="24"/>
          <w:szCs w:val="24"/>
          <w:u w:val="single"/>
          <w:lang w:val="ro-RO" w:eastAsia="ro-RO"/>
        </w:rPr>
        <w:t>separator de hidrocarburi</w:t>
      </w:r>
      <w:r w:rsidR="0044049C" w:rsidRPr="00D130A5">
        <w:rPr>
          <w:rFonts w:eastAsia="Calibri" w:cstheme="minorHAnsi"/>
          <w:sz w:val="24"/>
          <w:szCs w:val="24"/>
          <w:lang w:val="ro-RO" w:eastAsia="ro-RO"/>
        </w:rPr>
        <w:t xml:space="preserve"> si deversate in reteaua publica.</w:t>
      </w:r>
    </w:p>
    <w:p w14:paraId="540F9E9C" w14:textId="11DADAD3" w:rsidR="00D5685D" w:rsidRPr="00D130A5" w:rsidRDefault="00D5685D" w:rsidP="00D5685D">
      <w:pPr>
        <w:autoSpaceDE w:val="0"/>
        <w:autoSpaceDN w:val="0"/>
        <w:adjustRightInd w:val="0"/>
        <w:spacing w:after="0"/>
        <w:ind w:firstLine="720"/>
        <w:jc w:val="both"/>
        <w:rPr>
          <w:rFonts w:ascii="CIDFont+F4" w:eastAsia="Calibri" w:hAnsi="CIDFont+F4" w:cs="CIDFont+F4"/>
          <w:sz w:val="24"/>
          <w:szCs w:val="24"/>
          <w:lang w:val="ro-RO" w:eastAsia="ro-RO"/>
        </w:rPr>
      </w:pPr>
      <w:r w:rsidRPr="00D130A5">
        <w:rPr>
          <w:rFonts w:ascii="CIDFont+F4" w:eastAsia="Calibri" w:hAnsi="CIDFont+F4" w:cs="CIDFont+F4"/>
          <w:sz w:val="24"/>
          <w:szCs w:val="24"/>
          <w:lang w:val="ro-RO" w:eastAsia="ro-RO"/>
        </w:rPr>
        <w:t>In perioada de implementare apele uzate de pe santier vor proveni de la facilitatile igienico-sanitare amenajate pentru muncitori si de la instalatia de spalare a rotilor autovehiculelor la iesirea de pe santier. Apele uzate vor fi vidanjate si evacuate spre cea mai apropiata statie de epurare.</w:t>
      </w:r>
    </w:p>
    <w:p w14:paraId="74152586" w14:textId="2E7C2ABF" w:rsidR="0044049C" w:rsidRPr="00D130A5" w:rsidRDefault="0044049C" w:rsidP="00B925B0">
      <w:pPr>
        <w:spacing w:after="0"/>
        <w:ind w:firstLine="720"/>
        <w:rPr>
          <w:b/>
          <w:bCs/>
          <w:sz w:val="24"/>
          <w:szCs w:val="24"/>
          <w:lang w:val="ro-RO"/>
        </w:rPr>
      </w:pPr>
      <w:r w:rsidRPr="00F81601">
        <w:rPr>
          <w:b/>
          <w:bCs/>
          <w:sz w:val="24"/>
          <w:szCs w:val="24"/>
          <w:lang w:val="pt-BR"/>
        </w:rPr>
        <w:t>Racordul la canalizarea orasului</w:t>
      </w:r>
    </w:p>
    <w:p w14:paraId="723E1834" w14:textId="77777777" w:rsidR="0044049C" w:rsidRPr="00F81601" w:rsidRDefault="0044049C" w:rsidP="00B925B0">
      <w:pPr>
        <w:ind w:firstLine="720"/>
        <w:rPr>
          <w:sz w:val="24"/>
          <w:szCs w:val="24"/>
          <w:lang w:val="pt-BR"/>
        </w:rPr>
      </w:pPr>
      <w:r w:rsidRPr="00F81601">
        <w:rPr>
          <w:sz w:val="24"/>
          <w:szCs w:val="24"/>
          <w:lang w:val="pt-BR"/>
        </w:rPr>
        <w:t>Apele uzate (de la grupuri sanitare si bucatarii), cele pluviale de pe invelitoare, cele de la balcoane si cele cu potential continut de hidrocarburi vor fi colectate prin retele separate si apoi evacuate la retelele exterioare executate in sistem divizor.</w:t>
      </w:r>
    </w:p>
    <w:p w14:paraId="53337BE6" w14:textId="77777777" w:rsidR="0044049C" w:rsidRPr="00F81601" w:rsidRDefault="0044049C" w:rsidP="00B925B0">
      <w:pPr>
        <w:spacing w:after="0"/>
        <w:ind w:firstLine="851"/>
        <w:rPr>
          <w:sz w:val="24"/>
          <w:szCs w:val="24"/>
          <w:lang w:val="pt-BR"/>
        </w:rPr>
      </w:pPr>
      <w:r w:rsidRPr="00F81601">
        <w:rPr>
          <w:sz w:val="24"/>
          <w:szCs w:val="24"/>
          <w:lang w:val="pt-BR"/>
        </w:rPr>
        <w:t>Apele pluviale de pe terasa si de la balcoane, vor fi colectate gravitational la plafonul subsolului 1 si de aici directionate catre bazinul de retentie. De aici vor fi pompate la caminul de racord.</w:t>
      </w:r>
    </w:p>
    <w:p w14:paraId="79250DE1" w14:textId="77777777" w:rsidR="0044049C" w:rsidRPr="00F81601" w:rsidRDefault="0044049C" w:rsidP="00B925B0">
      <w:pPr>
        <w:spacing w:after="0"/>
        <w:ind w:firstLine="851"/>
        <w:rPr>
          <w:sz w:val="24"/>
          <w:szCs w:val="24"/>
          <w:lang w:val="pt-BR"/>
        </w:rPr>
      </w:pPr>
      <w:r w:rsidRPr="00F81601">
        <w:rPr>
          <w:sz w:val="24"/>
          <w:szCs w:val="24"/>
          <w:lang w:val="pt-BR"/>
        </w:rPr>
        <w:lastRenderedPageBreak/>
        <w:t>Materialul folosit la executarea tuturor retelelor ingropate de canalizare ce au curgere gravitationala este PVC-KG, SN 8.</w:t>
      </w:r>
    </w:p>
    <w:p w14:paraId="1D925D16" w14:textId="77777777" w:rsidR="0044049C" w:rsidRPr="00F81601" w:rsidRDefault="0044049C" w:rsidP="00B925B0">
      <w:pPr>
        <w:spacing w:after="0"/>
        <w:ind w:firstLine="851"/>
        <w:rPr>
          <w:sz w:val="24"/>
          <w:szCs w:val="24"/>
          <w:lang w:val="pt-BR"/>
        </w:rPr>
      </w:pPr>
      <w:r w:rsidRPr="00F81601">
        <w:rPr>
          <w:sz w:val="24"/>
          <w:szCs w:val="24"/>
          <w:lang w:val="pt-BR"/>
        </w:rPr>
        <w:t>Conductele pompate se vor executa din PEID, Pn 6.</w:t>
      </w:r>
    </w:p>
    <w:p w14:paraId="7D2249CF" w14:textId="1105CE01" w:rsidR="0044049C" w:rsidRPr="00F81601" w:rsidRDefault="0044049C" w:rsidP="00B925B0">
      <w:pPr>
        <w:spacing w:after="0"/>
        <w:ind w:firstLine="851"/>
        <w:rPr>
          <w:rFonts w:eastAsia="Times New Roman" w:cs="Times New Roman"/>
          <w:b/>
          <w:bCs/>
          <w:sz w:val="24"/>
          <w:szCs w:val="24"/>
          <w:lang w:val="pt-BR"/>
        </w:rPr>
      </w:pPr>
      <w:r w:rsidRPr="00F81601">
        <w:rPr>
          <w:rFonts w:eastAsia="Times New Roman" w:cs="Times New Roman"/>
          <w:b/>
          <w:bCs/>
          <w:sz w:val="24"/>
          <w:szCs w:val="24"/>
          <w:lang w:val="pt-BR"/>
        </w:rPr>
        <w:t>Separatoarele de hidrocarburi</w:t>
      </w:r>
    </w:p>
    <w:p w14:paraId="2776865B" w14:textId="77777777" w:rsidR="0044049C" w:rsidRPr="00F81601" w:rsidRDefault="0044049C" w:rsidP="00B925B0">
      <w:pPr>
        <w:spacing w:after="0"/>
        <w:ind w:firstLine="851"/>
        <w:rPr>
          <w:sz w:val="24"/>
          <w:szCs w:val="24"/>
          <w:lang w:val="pt-BR"/>
        </w:rPr>
      </w:pPr>
      <w:r w:rsidRPr="00F81601">
        <w:rPr>
          <w:sz w:val="24"/>
          <w:szCs w:val="24"/>
          <w:lang w:val="pt-BR"/>
        </w:rPr>
        <w:t>Apele pluviale cu potential continut de hidrocarburi (provenite de pe suprafetele de circulatie auto/parcaje) vor fi colectate in retele separate, tratate in separatoare de hidrocarburi si apoi redirectionate catre bazinul de retentie.</w:t>
      </w:r>
    </w:p>
    <w:p w14:paraId="5916CC85" w14:textId="59D840D5" w:rsidR="0044049C" w:rsidRPr="00F81601" w:rsidRDefault="0044049C" w:rsidP="00B925B0">
      <w:pPr>
        <w:spacing w:after="0"/>
        <w:ind w:firstLine="851"/>
        <w:rPr>
          <w:rFonts w:eastAsia="Times New Roman" w:cs="Times New Roman"/>
          <w:b/>
          <w:bCs/>
          <w:sz w:val="24"/>
          <w:szCs w:val="24"/>
          <w:lang w:val="pt-BR"/>
        </w:rPr>
      </w:pPr>
      <w:r w:rsidRPr="00F81601">
        <w:rPr>
          <w:rFonts w:eastAsia="Times New Roman" w:cs="Times New Roman"/>
          <w:b/>
          <w:bCs/>
          <w:sz w:val="24"/>
          <w:szCs w:val="24"/>
          <w:lang w:val="pt-BR"/>
        </w:rPr>
        <w:t>Bazin de retentie</w:t>
      </w:r>
    </w:p>
    <w:p w14:paraId="5AB0E68D" w14:textId="77777777" w:rsidR="0044049C" w:rsidRPr="00F81601" w:rsidRDefault="0044049C" w:rsidP="00B925B0">
      <w:pPr>
        <w:spacing w:after="0"/>
        <w:ind w:firstLine="851"/>
        <w:rPr>
          <w:sz w:val="24"/>
          <w:szCs w:val="24"/>
          <w:lang w:val="pt-BR"/>
        </w:rPr>
      </w:pPr>
      <w:r w:rsidRPr="00F81601">
        <w:rPr>
          <w:sz w:val="24"/>
          <w:szCs w:val="24"/>
          <w:lang w:val="pt-BR"/>
        </w:rPr>
        <w:t>Pentru stocarea apelor de ploaie s-a prevazut un bazin de retentie. Evacuarea apelor stocate se face prin pompare la reteaua publica. Debitul evacuat prin pompare este conform avizului furnizorului de utilitati, in limita a 10 l/s.ha.</w:t>
      </w:r>
    </w:p>
    <w:p w14:paraId="7644AAC6" w14:textId="77777777" w:rsidR="00D5685D" w:rsidRPr="00F81601" w:rsidRDefault="00D5685D" w:rsidP="00D5685D">
      <w:pPr>
        <w:ind w:left="1134"/>
        <w:outlineLvl w:val="1"/>
        <w:rPr>
          <w:rFonts w:cstheme="minorHAnsi"/>
          <w:bCs/>
          <w:i/>
          <w:iCs/>
          <w:sz w:val="24"/>
          <w:lang w:val="pt-BR"/>
        </w:rPr>
      </w:pPr>
      <w:r w:rsidRPr="00F81601">
        <w:rPr>
          <w:rFonts w:cstheme="minorHAnsi"/>
          <w:bCs/>
          <w:i/>
          <w:iCs/>
          <w:sz w:val="24"/>
          <w:lang w:val="pt-BR"/>
        </w:rPr>
        <w:t>a2. Statii si instalatii de epurare sau de preepurare a apelor uzate</w:t>
      </w:r>
    </w:p>
    <w:p w14:paraId="4358618B" w14:textId="77777777" w:rsidR="00D5685D" w:rsidRPr="00F81601" w:rsidRDefault="00D5685D" w:rsidP="00D5685D">
      <w:pPr>
        <w:outlineLvl w:val="1"/>
        <w:rPr>
          <w:rFonts w:cstheme="minorHAnsi"/>
          <w:bCs/>
          <w:i/>
          <w:iCs/>
          <w:sz w:val="24"/>
          <w:lang w:val="pt-BR"/>
        </w:rPr>
      </w:pPr>
      <w:r w:rsidRPr="00F81601">
        <w:rPr>
          <w:rFonts w:cstheme="minorHAnsi"/>
          <w:bCs/>
          <w:sz w:val="24"/>
          <w:lang w:val="pt-BR"/>
        </w:rPr>
        <w:tab/>
        <w:t>Prin natura activitatilor, atat in perioada de implementare cat si in perioada de functionare, nu se impune montarea unor astfel de instalatii.</w:t>
      </w:r>
      <w:r w:rsidRPr="00F81601">
        <w:rPr>
          <w:rFonts w:cstheme="minorHAnsi"/>
          <w:bCs/>
          <w:i/>
          <w:iCs/>
          <w:sz w:val="24"/>
          <w:lang w:val="pt-BR"/>
        </w:rPr>
        <w:t xml:space="preserve"> </w:t>
      </w:r>
    </w:p>
    <w:p w14:paraId="30A2F5D4" w14:textId="77777777" w:rsidR="00D5685D" w:rsidRPr="00F81601" w:rsidRDefault="00D5685D" w:rsidP="00D5685D">
      <w:pPr>
        <w:ind w:left="1134"/>
        <w:outlineLvl w:val="1"/>
        <w:rPr>
          <w:rFonts w:cstheme="minorHAnsi"/>
          <w:b/>
          <w:sz w:val="24"/>
          <w:lang w:val="pt-BR"/>
        </w:rPr>
      </w:pPr>
      <w:r w:rsidRPr="00F81601">
        <w:rPr>
          <w:rFonts w:cstheme="minorHAnsi"/>
          <w:bCs/>
          <w:i/>
          <w:iCs/>
          <w:sz w:val="24"/>
          <w:lang w:val="pt-BR"/>
        </w:rPr>
        <w:tab/>
      </w:r>
      <w:r w:rsidRPr="00F81601">
        <w:rPr>
          <w:rFonts w:cstheme="minorHAnsi"/>
          <w:b/>
          <w:sz w:val="24"/>
          <w:lang w:val="pt-BR"/>
        </w:rPr>
        <w:t>b) Protectia aerului.</w:t>
      </w:r>
    </w:p>
    <w:p w14:paraId="76BD81CE" w14:textId="77777777" w:rsidR="00D5685D" w:rsidRPr="00F81601" w:rsidRDefault="00D5685D" w:rsidP="00D5685D">
      <w:pPr>
        <w:ind w:left="1134"/>
        <w:outlineLvl w:val="1"/>
        <w:rPr>
          <w:rFonts w:cstheme="minorHAnsi"/>
          <w:bCs/>
          <w:i/>
          <w:iCs/>
          <w:sz w:val="24"/>
          <w:lang w:val="pt-BR"/>
        </w:rPr>
      </w:pPr>
      <w:r w:rsidRPr="00F81601">
        <w:rPr>
          <w:rFonts w:cstheme="minorHAnsi"/>
          <w:bCs/>
          <w:i/>
          <w:iCs/>
          <w:color w:val="FF0000"/>
          <w:sz w:val="24"/>
          <w:lang w:val="pt-BR"/>
        </w:rPr>
        <w:t>a1</w:t>
      </w:r>
      <w:r w:rsidRPr="00F81601">
        <w:rPr>
          <w:rFonts w:cstheme="minorHAnsi"/>
          <w:bCs/>
          <w:i/>
          <w:iCs/>
          <w:sz w:val="24"/>
          <w:lang w:val="pt-BR"/>
        </w:rPr>
        <w:t>. Sursele de poluanti pentru aer, poluanti, surse mirosuri</w:t>
      </w:r>
    </w:p>
    <w:p w14:paraId="5F29BA17" w14:textId="5BE5DF3E" w:rsidR="00D5685D" w:rsidRPr="00D130A5" w:rsidRDefault="00D5685D" w:rsidP="00D5685D">
      <w:pPr>
        <w:autoSpaceDE w:val="0"/>
        <w:autoSpaceDN w:val="0"/>
        <w:adjustRightInd w:val="0"/>
        <w:spacing w:after="0"/>
        <w:jc w:val="both"/>
        <w:rPr>
          <w:rFonts w:ascii="Calibri" w:eastAsia="Calibri" w:hAnsi="Calibri" w:cs="Calibri"/>
          <w:sz w:val="24"/>
          <w:szCs w:val="24"/>
          <w:lang w:val="ro-RO" w:eastAsia="ro-RO"/>
        </w:rPr>
      </w:pPr>
      <w:r w:rsidRPr="00F81601">
        <w:rPr>
          <w:rFonts w:cstheme="minorHAnsi"/>
          <w:bCs/>
          <w:sz w:val="24"/>
          <w:szCs w:val="24"/>
          <w:lang w:val="pt-BR"/>
        </w:rPr>
        <w:tab/>
      </w:r>
      <w:r w:rsidRPr="00D130A5">
        <w:rPr>
          <w:rFonts w:ascii="CIDFont+F4" w:eastAsia="Calibri" w:hAnsi="CIDFont+F4" w:cs="CIDFont+F4"/>
          <w:sz w:val="24"/>
          <w:szCs w:val="24"/>
          <w:lang w:val="ro-RO" w:eastAsia="ro-RO"/>
        </w:rPr>
        <w:t xml:space="preserve">Din punct de vedere al impactului asupra atmosferei, se va inregistra influenta asupra calitatii aerului pe perioada de constructie, ca urmare </w:t>
      </w:r>
      <w:r w:rsidR="00E54A28" w:rsidRPr="00D130A5">
        <w:rPr>
          <w:rFonts w:ascii="CIDFont+F4" w:eastAsia="Calibri" w:hAnsi="CIDFont+F4" w:cs="CIDFont+F4"/>
          <w:sz w:val="24"/>
          <w:szCs w:val="24"/>
          <w:lang w:val="ro-RO" w:eastAsia="ro-RO"/>
        </w:rPr>
        <w:t xml:space="preserve">a </w:t>
      </w:r>
      <w:r w:rsidRPr="00D130A5">
        <w:rPr>
          <w:rFonts w:ascii="Calibri" w:eastAsia="Calibri" w:hAnsi="Calibri" w:cs="Calibri"/>
          <w:sz w:val="24"/>
          <w:szCs w:val="24"/>
          <w:lang w:val="ro-RO" w:eastAsia="ro-RO"/>
        </w:rPr>
        <w:t>traficului</w:t>
      </w:r>
      <w:r w:rsidRPr="00F81601">
        <w:rPr>
          <w:rFonts w:ascii="Calibri" w:hAnsi="Calibri" w:cs="Calibri"/>
          <w:bCs/>
          <w:i/>
          <w:iCs/>
          <w:sz w:val="24"/>
          <w:szCs w:val="24"/>
          <w:lang w:val="pt-BR"/>
        </w:rPr>
        <w:t xml:space="preserve"> </w:t>
      </w:r>
      <w:r w:rsidRPr="00D130A5">
        <w:rPr>
          <w:rFonts w:ascii="Calibri" w:eastAsia="Calibri" w:hAnsi="Calibri" w:cs="Calibri"/>
          <w:sz w:val="24"/>
          <w:szCs w:val="24"/>
          <w:lang w:val="ro-RO" w:eastAsia="ro-RO"/>
        </w:rPr>
        <w:t>generat de utilajele si autovehiculele implicate in lucrari. Acestia vor genera poluanti caracteristici arderii combustibililor in motoare (NOx, SOx, CO, pulberi, metale grele,etc.). Regimul emisiilor acestor poluanti este dependent de nivelul activitatii zilnice, prezentand o variabila substantiala de la o zi la alta, de la o faza la alta a procesului de constructie.</w:t>
      </w:r>
    </w:p>
    <w:p w14:paraId="5ED4E0BE" w14:textId="77777777" w:rsidR="00D5685D" w:rsidRPr="00D130A5" w:rsidRDefault="00D5685D" w:rsidP="00D5685D">
      <w:pPr>
        <w:autoSpaceDE w:val="0"/>
        <w:autoSpaceDN w:val="0"/>
        <w:adjustRightInd w:val="0"/>
        <w:spacing w:after="0"/>
        <w:ind w:firstLine="720"/>
        <w:jc w:val="both"/>
        <w:rPr>
          <w:rFonts w:ascii="Calibri" w:eastAsia="Calibri" w:hAnsi="Calibri" w:cs="Calibri"/>
          <w:sz w:val="24"/>
          <w:szCs w:val="24"/>
          <w:lang w:val="ro-RO" w:eastAsia="ro-RO"/>
        </w:rPr>
      </w:pPr>
      <w:r w:rsidRPr="00D130A5">
        <w:rPr>
          <w:rFonts w:ascii="Calibri" w:eastAsia="Calibri" w:hAnsi="Calibri" w:cs="Calibri"/>
          <w:sz w:val="24"/>
          <w:szCs w:val="24"/>
          <w:lang w:val="ro-RO" w:eastAsia="ro-RO"/>
        </w:rPr>
        <w:t>De asemenea, operatiile de transport, manipulare, depozitare a materialelor pot genera o crestere a concentratiilor de pulberi, in suspensie sau sedimentabile, dupa caz, in zona afectata de lucrari. In acelasi mod, din activitatile de excavare a solului, manipulare a pamantului rezultat din excavare, precum si descarcarea si imprastierea pamantului pot rezulta pulberi.</w:t>
      </w:r>
    </w:p>
    <w:p w14:paraId="27BEB171" w14:textId="3BAAE945" w:rsidR="00D5685D" w:rsidRPr="00D130A5" w:rsidRDefault="00D5685D" w:rsidP="00D5685D">
      <w:pPr>
        <w:autoSpaceDE w:val="0"/>
        <w:autoSpaceDN w:val="0"/>
        <w:adjustRightInd w:val="0"/>
        <w:spacing w:after="0"/>
        <w:ind w:firstLine="720"/>
        <w:jc w:val="both"/>
        <w:rPr>
          <w:rFonts w:ascii="Calibri" w:eastAsia="Calibri" w:hAnsi="Calibri" w:cs="Calibri"/>
          <w:sz w:val="24"/>
          <w:szCs w:val="24"/>
          <w:lang w:val="ro-RO" w:eastAsia="ro-RO"/>
        </w:rPr>
      </w:pPr>
      <w:r w:rsidRPr="00D130A5">
        <w:rPr>
          <w:rFonts w:ascii="Calibri" w:eastAsia="Calibri" w:hAnsi="Calibri" w:cs="Calibri"/>
          <w:sz w:val="24"/>
          <w:szCs w:val="24"/>
          <w:lang w:val="ro-RO" w:eastAsia="ro-RO"/>
        </w:rPr>
        <w:t>Ca sursa de poluare importanta pentru aer se mentioneaza traficul auto, in special in zonele puternic u</w:t>
      </w:r>
      <w:r w:rsidR="001220F8" w:rsidRPr="00D130A5">
        <w:rPr>
          <w:rFonts w:ascii="Calibri" w:eastAsia="Calibri" w:hAnsi="Calibri" w:cs="Calibri"/>
          <w:sz w:val="24"/>
          <w:szCs w:val="24"/>
          <w:lang w:val="ro-RO" w:eastAsia="ro-RO"/>
        </w:rPr>
        <w:t>r</w:t>
      </w:r>
      <w:r w:rsidRPr="00D130A5">
        <w:rPr>
          <w:rFonts w:ascii="Calibri" w:eastAsia="Calibri" w:hAnsi="Calibri" w:cs="Calibri"/>
          <w:sz w:val="24"/>
          <w:szCs w:val="24"/>
          <w:lang w:val="ro-RO" w:eastAsia="ro-RO"/>
        </w:rPr>
        <w:t>banizate.</w:t>
      </w:r>
    </w:p>
    <w:p w14:paraId="59A9FC6A" w14:textId="3BD65129" w:rsidR="00D5685D" w:rsidRPr="00D130A5" w:rsidRDefault="00D5685D" w:rsidP="00D5685D">
      <w:pPr>
        <w:autoSpaceDE w:val="0"/>
        <w:autoSpaceDN w:val="0"/>
        <w:adjustRightInd w:val="0"/>
        <w:spacing w:after="0"/>
        <w:ind w:firstLine="720"/>
        <w:jc w:val="both"/>
        <w:rPr>
          <w:rFonts w:ascii="Calibri" w:eastAsia="Calibri" w:hAnsi="Calibri" w:cs="Calibri"/>
          <w:sz w:val="24"/>
          <w:szCs w:val="24"/>
          <w:lang w:val="ro-RO" w:eastAsia="ro-RO"/>
        </w:rPr>
      </w:pPr>
      <w:r w:rsidRPr="00D130A5">
        <w:rPr>
          <w:rFonts w:ascii="Calibri" w:eastAsia="Calibri" w:hAnsi="Calibri" w:cs="Calibri"/>
          <w:sz w:val="24"/>
          <w:szCs w:val="24"/>
          <w:lang w:val="ro-RO" w:eastAsia="ro-RO"/>
        </w:rPr>
        <w:t>Dupa finalizarea obiectivului se vor inregistra presiuni generate de prezentul proiect urmare a functionarii central</w:t>
      </w:r>
      <w:r w:rsidR="001220F8" w:rsidRPr="00D130A5">
        <w:rPr>
          <w:rFonts w:ascii="Calibri" w:eastAsia="Calibri" w:hAnsi="Calibri" w:cs="Calibri"/>
          <w:sz w:val="24"/>
          <w:szCs w:val="24"/>
          <w:lang w:val="ro-RO" w:eastAsia="ro-RO"/>
        </w:rPr>
        <w:t>ei</w:t>
      </w:r>
      <w:r w:rsidRPr="00D130A5">
        <w:rPr>
          <w:rFonts w:ascii="Calibri" w:eastAsia="Calibri" w:hAnsi="Calibri" w:cs="Calibri"/>
          <w:sz w:val="24"/>
          <w:szCs w:val="24"/>
          <w:lang w:val="ro-RO" w:eastAsia="ro-RO"/>
        </w:rPr>
        <w:t xml:space="preserve"> termice pe gaz (emisii gaze de ardere) si traficul autovehiculelor rezidentilor.</w:t>
      </w:r>
    </w:p>
    <w:p w14:paraId="69454978" w14:textId="77777777" w:rsidR="00D5685D" w:rsidRPr="00F81601" w:rsidRDefault="00D5685D" w:rsidP="00D5685D">
      <w:pPr>
        <w:ind w:left="1134"/>
        <w:outlineLvl w:val="1"/>
        <w:rPr>
          <w:rFonts w:cstheme="minorHAnsi"/>
          <w:bCs/>
          <w:i/>
          <w:iCs/>
          <w:sz w:val="24"/>
          <w:lang w:val="pt-BR"/>
        </w:rPr>
      </w:pPr>
      <w:r w:rsidRPr="00F81601">
        <w:rPr>
          <w:rFonts w:cstheme="minorHAnsi"/>
          <w:bCs/>
          <w:i/>
          <w:iCs/>
          <w:sz w:val="24"/>
          <w:lang w:val="pt-BR"/>
        </w:rPr>
        <w:t>b2. Instalatii pentru retinerea si dispersia poluantilor in atmosfera</w:t>
      </w:r>
    </w:p>
    <w:p w14:paraId="7F94E29E" w14:textId="5BF1B7EA" w:rsidR="00820FC3" w:rsidRPr="0019543F" w:rsidRDefault="00D5685D" w:rsidP="00820FC3">
      <w:pPr>
        <w:autoSpaceDE w:val="0"/>
        <w:autoSpaceDN w:val="0"/>
        <w:adjustRightInd w:val="0"/>
        <w:spacing w:after="0" w:line="240" w:lineRule="auto"/>
        <w:rPr>
          <w:rFonts w:ascii="CalibriLight" w:eastAsia="Calibri" w:hAnsi="CalibriLight" w:cs="CalibriLight"/>
          <w:lang w:val="ro-RO" w:eastAsia="ro-RO"/>
        </w:rPr>
      </w:pPr>
      <w:r w:rsidRPr="00F81601">
        <w:rPr>
          <w:rFonts w:cstheme="minorHAnsi"/>
          <w:bCs/>
          <w:sz w:val="24"/>
          <w:lang w:val="pt-BR"/>
        </w:rPr>
        <w:tab/>
      </w:r>
      <w:r w:rsidR="00820FC3" w:rsidRPr="00D130A5">
        <w:rPr>
          <w:rFonts w:ascii="CalibriLight" w:eastAsia="Calibri" w:hAnsi="CalibriLight" w:cs="CalibriLight"/>
          <w:lang w:val="ro-RO" w:eastAsia="ro-RO"/>
        </w:rPr>
        <w:t xml:space="preserve">Pentru întreg ansamblul rezidențial necesarul de căldură pentru încălzire si prepararea apei </w:t>
      </w:r>
      <w:r w:rsidR="00820FC3" w:rsidRPr="0019543F">
        <w:rPr>
          <w:rFonts w:ascii="CalibriLight" w:eastAsia="Calibri" w:hAnsi="CalibriLight" w:cs="CalibriLight"/>
          <w:lang w:val="ro-RO" w:eastAsia="ro-RO"/>
        </w:rPr>
        <w:t>calde menajere se va furniza de catre central</w:t>
      </w:r>
      <w:r w:rsidR="0019543F" w:rsidRPr="0019543F">
        <w:rPr>
          <w:rFonts w:ascii="CalibriLight" w:eastAsia="Calibri" w:hAnsi="CalibriLight" w:cs="CalibriLight"/>
          <w:lang w:val="ro-RO" w:eastAsia="ro-RO"/>
        </w:rPr>
        <w:t>e</w:t>
      </w:r>
      <w:r w:rsidR="00820FC3" w:rsidRPr="0019543F">
        <w:rPr>
          <w:rFonts w:ascii="CalibriLight" w:eastAsia="Calibri" w:hAnsi="CalibriLight" w:cs="CalibriLight"/>
          <w:lang w:val="ro-RO" w:eastAsia="ro-RO"/>
        </w:rPr>
        <w:t xml:space="preserve"> termic</w:t>
      </w:r>
      <w:r w:rsidR="0019543F" w:rsidRPr="0019543F">
        <w:rPr>
          <w:rFonts w:ascii="CalibriLight" w:eastAsia="Calibri" w:hAnsi="CalibriLight" w:cs="CalibriLight"/>
          <w:lang w:val="ro-RO" w:eastAsia="ro-RO"/>
        </w:rPr>
        <w:t>e</w:t>
      </w:r>
      <w:r w:rsidR="00D130A5" w:rsidRPr="0019543F">
        <w:rPr>
          <w:rFonts w:ascii="CalibriLight" w:eastAsia="Calibri" w:hAnsi="CalibriLight" w:cs="CalibriLight"/>
          <w:lang w:val="ro-RO" w:eastAsia="ro-RO"/>
        </w:rPr>
        <w:t xml:space="preserve"> </w:t>
      </w:r>
      <w:r w:rsidR="0019543F" w:rsidRPr="0019543F">
        <w:rPr>
          <w:rFonts w:ascii="CalibriLight" w:eastAsia="Calibri" w:hAnsi="CalibriLight" w:cs="CalibriLight"/>
          <w:lang w:val="ro-RO" w:eastAsia="ro-RO"/>
        </w:rPr>
        <w:t>de apartament.</w:t>
      </w:r>
    </w:p>
    <w:p w14:paraId="1C0CC5E7" w14:textId="12BCBC22" w:rsidR="00820FC3" w:rsidRPr="0019543F" w:rsidRDefault="00820FC3" w:rsidP="00820FC3">
      <w:pPr>
        <w:autoSpaceDE w:val="0"/>
        <w:autoSpaceDN w:val="0"/>
        <w:adjustRightInd w:val="0"/>
        <w:spacing w:after="0" w:line="240" w:lineRule="auto"/>
        <w:ind w:firstLine="720"/>
        <w:rPr>
          <w:rFonts w:ascii="CalibriLight" w:eastAsia="Calibri" w:hAnsi="CalibriLight" w:cs="CalibriLight"/>
          <w:lang w:val="ro-RO" w:eastAsia="ro-RO"/>
        </w:rPr>
      </w:pPr>
      <w:r w:rsidRPr="0019543F">
        <w:rPr>
          <w:rFonts w:ascii="CalibriLight" w:eastAsia="Calibri" w:hAnsi="CalibriLight" w:cs="CalibriLight"/>
          <w:lang w:val="ro-RO" w:eastAsia="ro-RO"/>
        </w:rPr>
        <w:t>In amplasarea centralei termice se va tine cont de art. 7.42 alin. g) din normativ I13 Normativ pentru proiectarea, executarea si exploatarea instalațiilor de încălzire.</w:t>
      </w:r>
    </w:p>
    <w:p w14:paraId="31110097"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Centrala termică va fi dotata cu următoarele echipamente principale:</w:t>
      </w:r>
    </w:p>
    <w:p w14:paraId="02C1D14B" w14:textId="74B4631F"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lastRenderedPageBreak/>
        <w:t>- cazane de preparare agent termic 80/60°C, cu funcționare in condensatie pe combustibil gazos (cu inscriere in reglementarile ISCIR PT A1 - 2010 cazane mai mici de 400kW si in reglementarile ISCIR PT C9 – 2010 pentru cazane de apa calda cu putere mai mare de 400kW)</w:t>
      </w:r>
    </w:p>
    <w:p w14:paraId="6086CFDC"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pompe de circulație aferente cazanelor si circuitelor de agent termic</w:t>
      </w:r>
    </w:p>
    <w:p w14:paraId="2EE10BCF"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schimbatoare de căldura in placi pt. preparare ACM;</w:t>
      </w:r>
    </w:p>
    <w:p w14:paraId="0A8EC95D"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acumulatorare/boilere ACM cu posibilitatea de racordare la panouri solare;</w:t>
      </w:r>
    </w:p>
    <w:p w14:paraId="22CF9B00"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sisteme de siguranța;</w:t>
      </w:r>
    </w:p>
    <w:p w14:paraId="117A1AE8"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vase de expansiune cazan</w:t>
      </w:r>
    </w:p>
    <w:p w14:paraId="1466E9D6"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vas de expansiune sistem</w:t>
      </w:r>
    </w:p>
    <w:p w14:paraId="4B256905"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vas de expansiune boiler</w:t>
      </w:r>
    </w:p>
    <w:p w14:paraId="753ABA15"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stație hidrofor</w:t>
      </w:r>
    </w:p>
    <w:p w14:paraId="6901AC97"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stație dedurizare</w:t>
      </w:r>
    </w:p>
    <w:p w14:paraId="00470B87"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BEP -butelie de egalizare presiuni</w:t>
      </w:r>
    </w:p>
    <w:p w14:paraId="4091F862"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D/C – distribuitor – colector</w:t>
      </w:r>
    </w:p>
    <w:p w14:paraId="3AF2A63D"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bare colectoare</w:t>
      </w:r>
    </w:p>
    <w:p w14:paraId="09E043D6"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conducte si armaturi</w:t>
      </w:r>
    </w:p>
    <w:p w14:paraId="7B971BC4"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contoare de energie termica</w:t>
      </w:r>
    </w:p>
    <w:p w14:paraId="6F1122CA" w14:textId="77777777" w:rsidR="00820FC3" w:rsidRPr="0019543F" w:rsidRDefault="00820FC3" w:rsidP="00820FC3">
      <w:pPr>
        <w:autoSpaceDE w:val="0"/>
        <w:autoSpaceDN w:val="0"/>
        <w:adjustRightInd w:val="0"/>
        <w:spacing w:after="0" w:line="240" w:lineRule="auto"/>
        <w:rPr>
          <w:rFonts w:ascii="CalibriLight" w:eastAsia="Calibri" w:hAnsi="CalibriLight" w:cs="CalibriLight"/>
          <w:lang w:val="ro-RO" w:eastAsia="ro-RO"/>
        </w:rPr>
      </w:pPr>
      <w:r w:rsidRPr="0019543F">
        <w:rPr>
          <w:rFonts w:ascii="CalibriLight" w:eastAsia="Calibri" w:hAnsi="CalibriLight" w:cs="CalibriLight"/>
          <w:lang w:val="ro-RO" w:eastAsia="ro-RO"/>
        </w:rPr>
        <w:t>- manometre/termometre</w:t>
      </w:r>
    </w:p>
    <w:p w14:paraId="22206E11" w14:textId="7F70917F" w:rsidR="00D5685D" w:rsidRPr="00F81601" w:rsidRDefault="00820FC3" w:rsidP="00820FC3">
      <w:pPr>
        <w:outlineLvl w:val="1"/>
        <w:rPr>
          <w:rFonts w:cstheme="minorHAnsi"/>
          <w:bCs/>
          <w:sz w:val="24"/>
          <w:lang w:val="pt-BR"/>
        </w:rPr>
      </w:pPr>
      <w:r w:rsidRPr="0019543F">
        <w:rPr>
          <w:rFonts w:ascii="CalibriLight" w:eastAsia="Calibri" w:hAnsi="CalibriLight" w:cs="CalibriLight"/>
          <w:lang w:val="ro-RO" w:eastAsia="ro-RO"/>
        </w:rPr>
        <w:t>-vane de echilibrare / regulatoare de presiune</w:t>
      </w:r>
    </w:p>
    <w:p w14:paraId="512B441D" w14:textId="77777777" w:rsidR="00D5685D" w:rsidRPr="00F81601" w:rsidRDefault="00D5685D" w:rsidP="00D5685D">
      <w:pPr>
        <w:ind w:left="720" w:firstLine="720"/>
        <w:outlineLvl w:val="1"/>
        <w:rPr>
          <w:rFonts w:cstheme="minorHAnsi"/>
          <w:bCs/>
          <w:sz w:val="24"/>
          <w:lang w:val="pt-BR"/>
        </w:rPr>
      </w:pPr>
      <w:r w:rsidRPr="00F81601">
        <w:rPr>
          <w:rFonts w:cstheme="minorHAnsi"/>
          <w:b/>
          <w:sz w:val="24"/>
          <w:lang w:val="pt-BR"/>
        </w:rPr>
        <w:t>c) Protectia impotriva zgomotului si vibratiilor</w:t>
      </w:r>
    </w:p>
    <w:p w14:paraId="0994583F" w14:textId="242382AE" w:rsidR="00D5685D" w:rsidRPr="00F81601" w:rsidRDefault="00913B6D" w:rsidP="008B3B50">
      <w:pPr>
        <w:ind w:left="1134"/>
        <w:jc w:val="both"/>
        <w:outlineLvl w:val="1"/>
        <w:rPr>
          <w:i/>
          <w:iCs/>
          <w:sz w:val="24"/>
          <w:szCs w:val="24"/>
          <w:lang w:val="pt-BR"/>
        </w:rPr>
      </w:pPr>
      <w:r w:rsidRPr="00F81601">
        <w:rPr>
          <w:rFonts w:cstheme="minorHAnsi"/>
          <w:bCs/>
          <w:i/>
          <w:iCs/>
          <w:sz w:val="24"/>
          <w:lang w:val="pt-BR"/>
        </w:rPr>
        <w:t>c1</w:t>
      </w:r>
      <w:r w:rsidR="00D5685D" w:rsidRPr="00F81601">
        <w:rPr>
          <w:rFonts w:cstheme="minorHAnsi"/>
          <w:bCs/>
          <w:i/>
          <w:iCs/>
          <w:sz w:val="24"/>
          <w:lang w:val="pt-BR"/>
        </w:rPr>
        <w:t xml:space="preserve">. </w:t>
      </w:r>
      <w:r w:rsidR="008B3B50" w:rsidRPr="00F81601">
        <w:rPr>
          <w:i/>
          <w:iCs/>
          <w:sz w:val="24"/>
          <w:szCs w:val="24"/>
          <w:lang w:val="pt-BR"/>
        </w:rPr>
        <w:t>Sursele de zgomot si vibratii</w:t>
      </w:r>
    </w:p>
    <w:p w14:paraId="539536E5" w14:textId="77777777" w:rsidR="00905DC2" w:rsidRPr="0019543F" w:rsidRDefault="00905DC2" w:rsidP="00905DC2">
      <w:pPr>
        <w:pStyle w:val="BodyText"/>
        <w:spacing w:before="47" w:line="276" w:lineRule="auto"/>
        <w:ind w:left="0" w:right="350" w:firstLine="720"/>
        <w:rPr>
          <w:rFonts w:ascii="Calibri" w:hAnsi="Calibri" w:cs="Calibri"/>
          <w:sz w:val="24"/>
          <w:szCs w:val="24"/>
        </w:rPr>
      </w:pPr>
      <w:r w:rsidRPr="0019543F">
        <w:rPr>
          <w:rFonts w:ascii="Calibri" w:hAnsi="Calibri" w:cs="Calibri"/>
          <w:sz w:val="24"/>
          <w:szCs w:val="24"/>
        </w:rPr>
        <w:t>In perioada de implementare a proiectului, sursele de zgomot  si  vibratii  sunt reprezentate de utilajele ce vor functiona in cadrul organizarii de santier. Activitatile generatoare de zgomot si vibratii sunt reprezentate de activitatile de excavare pentru fundatii, pregatirea drumurilor, transporturile de</w:t>
      </w:r>
      <w:r w:rsidRPr="0019543F">
        <w:rPr>
          <w:rFonts w:ascii="Calibri" w:hAnsi="Calibri" w:cs="Calibri"/>
          <w:spacing w:val="4"/>
          <w:sz w:val="24"/>
          <w:szCs w:val="24"/>
        </w:rPr>
        <w:t xml:space="preserve"> </w:t>
      </w:r>
      <w:r w:rsidRPr="0019543F">
        <w:rPr>
          <w:rFonts w:ascii="Calibri" w:hAnsi="Calibri" w:cs="Calibri"/>
          <w:sz w:val="24"/>
          <w:szCs w:val="24"/>
        </w:rPr>
        <w:t>materiale.</w:t>
      </w:r>
    </w:p>
    <w:p w14:paraId="1E67D16D" w14:textId="77777777" w:rsidR="00905DC2" w:rsidRPr="0019543F" w:rsidRDefault="00905DC2" w:rsidP="00905DC2">
      <w:pPr>
        <w:pStyle w:val="BodyText"/>
        <w:spacing w:before="1" w:line="276" w:lineRule="auto"/>
        <w:ind w:left="0" w:firstLine="720"/>
        <w:rPr>
          <w:rFonts w:ascii="Calibri" w:hAnsi="Calibri" w:cs="Calibri"/>
          <w:sz w:val="24"/>
          <w:szCs w:val="24"/>
        </w:rPr>
      </w:pPr>
      <w:r w:rsidRPr="0019543F">
        <w:rPr>
          <w:rFonts w:ascii="Calibri" w:hAnsi="Calibri" w:cs="Calibri"/>
          <w:sz w:val="24"/>
          <w:szCs w:val="24"/>
        </w:rPr>
        <w:t>In perioada de functionare principala sursa de zgomot va fi traficul auto.</w:t>
      </w:r>
    </w:p>
    <w:p w14:paraId="4C4C29C2" w14:textId="438264B1" w:rsidR="004F32D4" w:rsidRPr="00F81601" w:rsidRDefault="004F32D4" w:rsidP="004F32D4">
      <w:pPr>
        <w:ind w:left="1134"/>
        <w:jc w:val="both"/>
        <w:outlineLvl w:val="1"/>
        <w:rPr>
          <w:i/>
          <w:iCs/>
          <w:sz w:val="24"/>
          <w:szCs w:val="24"/>
          <w:lang w:val="pt-BR"/>
        </w:rPr>
      </w:pPr>
      <w:r w:rsidRPr="00F81601">
        <w:rPr>
          <w:rFonts w:cstheme="minorHAnsi"/>
          <w:bCs/>
          <w:i/>
          <w:iCs/>
          <w:sz w:val="24"/>
          <w:lang w:val="pt-BR"/>
        </w:rPr>
        <w:t xml:space="preserve">c2. </w:t>
      </w:r>
      <w:r w:rsidRPr="00F81601">
        <w:rPr>
          <w:i/>
          <w:iCs/>
          <w:sz w:val="24"/>
          <w:szCs w:val="24"/>
          <w:lang w:val="pt-BR"/>
        </w:rPr>
        <w:t>Amenajari si dotari</w:t>
      </w:r>
      <w:r w:rsidR="00303CB9" w:rsidRPr="00F81601">
        <w:rPr>
          <w:i/>
          <w:iCs/>
          <w:sz w:val="24"/>
          <w:szCs w:val="24"/>
          <w:lang w:val="pt-BR"/>
        </w:rPr>
        <w:t xml:space="preserve"> pentru protectia impotriva zgomotului</w:t>
      </w:r>
    </w:p>
    <w:p w14:paraId="0CF8A1C7" w14:textId="29C1A783" w:rsidR="0025719E" w:rsidRPr="0019543F" w:rsidRDefault="0025719E" w:rsidP="0025719E">
      <w:pPr>
        <w:pStyle w:val="BodyText"/>
        <w:spacing w:before="44" w:line="276" w:lineRule="auto"/>
        <w:ind w:left="0" w:right="352" w:firstLine="720"/>
        <w:rPr>
          <w:rFonts w:ascii="Calibri" w:hAnsi="Calibri" w:cs="Calibri"/>
          <w:sz w:val="24"/>
          <w:szCs w:val="24"/>
        </w:rPr>
      </w:pPr>
      <w:r w:rsidRPr="0019543F">
        <w:rPr>
          <w:rFonts w:ascii="Calibri" w:hAnsi="Calibri" w:cs="Calibri"/>
          <w:sz w:val="24"/>
          <w:szCs w:val="24"/>
        </w:rPr>
        <w:t>Nu este accesibila, in faza de realizare a obiectivului, optiunea de reducerea zgomotului prin carcasarea sursei de zgomot, tinand cont ca este vorba de utilaje  si</w:t>
      </w:r>
      <w:r w:rsidRPr="0019543F">
        <w:rPr>
          <w:rFonts w:ascii="Calibri" w:hAnsi="Calibri" w:cs="Calibri"/>
          <w:spacing w:val="1"/>
          <w:sz w:val="24"/>
          <w:szCs w:val="24"/>
        </w:rPr>
        <w:t xml:space="preserve"> </w:t>
      </w:r>
      <w:r w:rsidRPr="0019543F">
        <w:rPr>
          <w:rFonts w:ascii="Calibri" w:hAnsi="Calibri" w:cs="Calibri"/>
          <w:sz w:val="24"/>
          <w:szCs w:val="24"/>
        </w:rPr>
        <w:t>autovehicule.</w:t>
      </w:r>
    </w:p>
    <w:p w14:paraId="1F603F29" w14:textId="037B17C9" w:rsidR="00FD383E" w:rsidRPr="00F81601" w:rsidRDefault="00FD383E" w:rsidP="00FD383E">
      <w:pPr>
        <w:ind w:left="720" w:firstLine="720"/>
        <w:outlineLvl w:val="1"/>
        <w:rPr>
          <w:rFonts w:cstheme="minorHAnsi"/>
          <w:b/>
          <w:sz w:val="24"/>
          <w:lang w:val="pt-BR"/>
        </w:rPr>
      </w:pPr>
      <w:r w:rsidRPr="00F81601">
        <w:rPr>
          <w:rFonts w:cstheme="minorHAnsi"/>
          <w:b/>
          <w:sz w:val="24"/>
          <w:lang w:val="pt-BR"/>
        </w:rPr>
        <w:t>d) Protectia impotriva radiatiilor</w:t>
      </w:r>
    </w:p>
    <w:p w14:paraId="244C2195" w14:textId="3E86A186" w:rsidR="00C65299" w:rsidRPr="00F81601" w:rsidRDefault="00C65299" w:rsidP="00C65299">
      <w:pPr>
        <w:outlineLvl w:val="1"/>
        <w:rPr>
          <w:rFonts w:cstheme="minorHAnsi"/>
          <w:bCs/>
          <w:sz w:val="24"/>
          <w:lang w:val="pt-BR"/>
        </w:rPr>
      </w:pPr>
      <w:r w:rsidRPr="00F81601">
        <w:rPr>
          <w:rFonts w:cstheme="minorHAnsi"/>
          <w:b/>
          <w:sz w:val="24"/>
          <w:lang w:val="pt-BR"/>
        </w:rPr>
        <w:tab/>
      </w:r>
      <w:r w:rsidRPr="00F81601">
        <w:rPr>
          <w:rFonts w:cstheme="minorHAnsi"/>
          <w:bCs/>
          <w:sz w:val="24"/>
          <w:lang w:val="pt-BR"/>
        </w:rPr>
        <w:t>Nu este cazul.</w:t>
      </w:r>
    </w:p>
    <w:p w14:paraId="72580F23" w14:textId="0A02797D" w:rsidR="00C65299" w:rsidRPr="00F81601" w:rsidRDefault="00C65299" w:rsidP="00C65299">
      <w:pPr>
        <w:ind w:left="720" w:firstLine="720"/>
        <w:outlineLvl w:val="1"/>
        <w:rPr>
          <w:rFonts w:cstheme="minorHAnsi"/>
          <w:b/>
          <w:sz w:val="24"/>
          <w:lang w:val="pt-BR"/>
        </w:rPr>
      </w:pPr>
      <w:r w:rsidRPr="00F81601">
        <w:rPr>
          <w:rFonts w:cstheme="minorHAnsi"/>
          <w:b/>
          <w:sz w:val="24"/>
          <w:lang w:val="pt-BR"/>
        </w:rPr>
        <w:t>e) Protectia solului si a subsolului</w:t>
      </w:r>
    </w:p>
    <w:p w14:paraId="17BABB8D" w14:textId="55F27A55" w:rsidR="00C65299" w:rsidRPr="00F81601" w:rsidRDefault="00C65299" w:rsidP="00C65299">
      <w:pPr>
        <w:ind w:left="1134"/>
        <w:jc w:val="both"/>
        <w:outlineLvl w:val="1"/>
        <w:rPr>
          <w:i/>
          <w:iCs/>
          <w:sz w:val="24"/>
          <w:szCs w:val="24"/>
          <w:lang w:val="pt-BR"/>
        </w:rPr>
      </w:pPr>
      <w:r w:rsidRPr="00F81601">
        <w:rPr>
          <w:rFonts w:cstheme="minorHAnsi"/>
          <w:bCs/>
          <w:i/>
          <w:iCs/>
          <w:sz w:val="24"/>
          <w:lang w:val="pt-BR"/>
        </w:rPr>
        <w:t xml:space="preserve">e1. </w:t>
      </w:r>
      <w:r w:rsidRPr="00F81601">
        <w:rPr>
          <w:i/>
          <w:iCs/>
          <w:sz w:val="24"/>
          <w:szCs w:val="24"/>
          <w:lang w:val="pt-BR"/>
        </w:rPr>
        <w:t>Sursele de poluanti pentru sol, subsol</w:t>
      </w:r>
      <w:r w:rsidR="00317E0D" w:rsidRPr="00F81601">
        <w:rPr>
          <w:i/>
          <w:iCs/>
          <w:sz w:val="24"/>
          <w:szCs w:val="24"/>
          <w:lang w:val="pt-BR"/>
        </w:rPr>
        <w:t>, ape freatice si de adancime.</w:t>
      </w:r>
    </w:p>
    <w:p w14:paraId="7F4944F5" w14:textId="62E30F4C" w:rsidR="00381DE1" w:rsidRPr="00A24C23" w:rsidRDefault="00381DE1" w:rsidP="007B1972">
      <w:pPr>
        <w:pStyle w:val="BodyText"/>
        <w:spacing w:before="47" w:line="276" w:lineRule="auto"/>
        <w:ind w:left="0" w:right="349" w:firstLine="720"/>
        <w:rPr>
          <w:rFonts w:ascii="Calibri" w:hAnsi="Calibri" w:cs="Calibri"/>
          <w:color w:val="FF0000"/>
          <w:sz w:val="24"/>
          <w:szCs w:val="24"/>
        </w:rPr>
      </w:pPr>
      <w:r w:rsidRPr="009A5DCB">
        <w:rPr>
          <w:rFonts w:ascii="Calibri" w:hAnsi="Calibri" w:cs="Calibri"/>
          <w:sz w:val="24"/>
          <w:szCs w:val="24"/>
        </w:rPr>
        <w:t>In perioada de implementare</w:t>
      </w:r>
      <w:r w:rsidR="00FB71A7" w:rsidRPr="009A5DCB">
        <w:rPr>
          <w:rFonts w:ascii="Calibri" w:hAnsi="Calibri" w:cs="Calibri"/>
          <w:sz w:val="24"/>
          <w:szCs w:val="24"/>
        </w:rPr>
        <w:t>,</w:t>
      </w:r>
      <w:r w:rsidRPr="009A5DCB">
        <w:rPr>
          <w:rFonts w:ascii="Calibri" w:hAnsi="Calibri" w:cs="Calibri"/>
          <w:sz w:val="24"/>
          <w:szCs w:val="24"/>
        </w:rPr>
        <w:t xml:space="preserve"> sursele de poluare a solului pot </w:t>
      </w:r>
      <w:r w:rsidRPr="009A5DCB">
        <w:rPr>
          <w:rFonts w:ascii="Calibri" w:hAnsi="Calibri" w:cs="Calibri"/>
          <w:spacing w:val="2"/>
          <w:sz w:val="24"/>
          <w:szCs w:val="24"/>
        </w:rPr>
        <w:t xml:space="preserve">fi </w:t>
      </w:r>
      <w:r w:rsidRPr="009A5DCB">
        <w:rPr>
          <w:rFonts w:ascii="Calibri" w:hAnsi="Calibri" w:cs="Calibri"/>
          <w:sz w:val="24"/>
          <w:szCs w:val="24"/>
        </w:rPr>
        <w:t xml:space="preserve">scurgerile accidentale de produse petroliere de la autovehiculele cu care se  transporta diverse materiale de constructii sau de la utilajele, echipamentele folosite pentru realizarea lucrarilor de amenajare, precum si depozitarea necontrolata a materialelor folosite si a deseurilor rezultate, direct pe sol, in  recipienti  neetansi sau in spatii amenajate necorespunzator. In caz </w:t>
      </w:r>
      <w:r w:rsidR="00FB71A7" w:rsidRPr="009A5DCB">
        <w:rPr>
          <w:rFonts w:ascii="Calibri" w:hAnsi="Calibri" w:cs="Calibri"/>
          <w:sz w:val="24"/>
          <w:szCs w:val="24"/>
        </w:rPr>
        <w:t xml:space="preserve">de </w:t>
      </w:r>
      <w:r w:rsidRPr="009A5DCB">
        <w:rPr>
          <w:rFonts w:ascii="Calibri" w:hAnsi="Calibri" w:cs="Calibri"/>
          <w:sz w:val="24"/>
          <w:szCs w:val="24"/>
        </w:rPr>
        <w:t>accident, poluantii  se  pot transfera catre subsol si apa</w:t>
      </w:r>
      <w:r w:rsidRPr="009A5DCB">
        <w:rPr>
          <w:rFonts w:ascii="Calibri" w:hAnsi="Calibri" w:cs="Calibri"/>
          <w:spacing w:val="10"/>
          <w:sz w:val="24"/>
          <w:szCs w:val="24"/>
        </w:rPr>
        <w:t xml:space="preserve"> </w:t>
      </w:r>
      <w:r w:rsidRPr="009A5DCB">
        <w:rPr>
          <w:rFonts w:ascii="Calibri" w:hAnsi="Calibri" w:cs="Calibri"/>
          <w:sz w:val="24"/>
          <w:szCs w:val="24"/>
        </w:rPr>
        <w:lastRenderedPageBreak/>
        <w:t>freatica.</w:t>
      </w:r>
    </w:p>
    <w:p w14:paraId="05A0D0F2" w14:textId="0597AEE4" w:rsidR="007B1972" w:rsidRPr="009A5DCB" w:rsidRDefault="007B1972" w:rsidP="007B1972">
      <w:pPr>
        <w:pStyle w:val="BodyText"/>
        <w:spacing w:before="87" w:line="276" w:lineRule="auto"/>
        <w:ind w:left="0" w:right="982" w:firstLine="720"/>
        <w:rPr>
          <w:rFonts w:ascii="Calibri" w:hAnsi="Calibri" w:cs="Calibri"/>
          <w:sz w:val="24"/>
          <w:szCs w:val="24"/>
        </w:rPr>
      </w:pPr>
      <w:r w:rsidRPr="009A5DCB">
        <w:rPr>
          <w:rFonts w:ascii="Calibri" w:hAnsi="Calibri" w:cs="Calibri"/>
          <w:sz w:val="24"/>
          <w:szCs w:val="24"/>
        </w:rPr>
        <w:t>In perioada de functionare a obiectivului, surse de poluare pot apar</w:t>
      </w:r>
      <w:r w:rsidR="00782D76" w:rsidRPr="009A5DCB">
        <w:rPr>
          <w:rFonts w:ascii="Calibri" w:hAnsi="Calibri" w:cs="Calibri"/>
          <w:sz w:val="24"/>
          <w:szCs w:val="24"/>
        </w:rPr>
        <w:t>ea</w:t>
      </w:r>
      <w:r w:rsidRPr="009A5DCB">
        <w:rPr>
          <w:rFonts w:ascii="Calibri" w:hAnsi="Calibri" w:cs="Calibri"/>
          <w:sz w:val="24"/>
          <w:szCs w:val="24"/>
        </w:rPr>
        <w:t xml:space="preserve"> accidental, in caz de avarii la sistemul de colectare si transport ape uzate.</w:t>
      </w:r>
    </w:p>
    <w:p w14:paraId="22671D16" w14:textId="7A7D1972" w:rsidR="00782D76" w:rsidRPr="00F81601" w:rsidRDefault="00782D76" w:rsidP="00782D76">
      <w:pPr>
        <w:ind w:left="1134"/>
        <w:jc w:val="both"/>
        <w:outlineLvl w:val="1"/>
        <w:rPr>
          <w:i/>
          <w:iCs/>
          <w:sz w:val="24"/>
          <w:szCs w:val="24"/>
          <w:lang w:val="pt-BR"/>
        </w:rPr>
      </w:pPr>
      <w:r w:rsidRPr="00F81601">
        <w:rPr>
          <w:rFonts w:cstheme="minorHAnsi"/>
          <w:bCs/>
          <w:i/>
          <w:iCs/>
          <w:sz w:val="24"/>
          <w:lang w:val="pt-BR"/>
        </w:rPr>
        <w:t xml:space="preserve">e2. </w:t>
      </w:r>
      <w:r w:rsidRPr="00F81601">
        <w:rPr>
          <w:i/>
          <w:iCs/>
          <w:sz w:val="24"/>
          <w:szCs w:val="24"/>
          <w:lang w:val="pt-BR"/>
        </w:rPr>
        <w:t>Lucrari si dotari pentru protectia solul</w:t>
      </w:r>
      <w:r w:rsidR="00750664" w:rsidRPr="00F81601">
        <w:rPr>
          <w:i/>
          <w:iCs/>
          <w:sz w:val="24"/>
          <w:szCs w:val="24"/>
          <w:lang w:val="pt-BR"/>
        </w:rPr>
        <w:t>ui si subsolului</w:t>
      </w:r>
    </w:p>
    <w:p w14:paraId="01F27DEC" w14:textId="77777777" w:rsidR="00612908" w:rsidRPr="00F81601" w:rsidRDefault="00BC41D9" w:rsidP="00612908">
      <w:pPr>
        <w:ind w:firstLine="720"/>
        <w:jc w:val="both"/>
        <w:outlineLvl w:val="1"/>
        <w:rPr>
          <w:lang w:val="pt-BR"/>
        </w:rPr>
      </w:pPr>
      <w:r w:rsidRPr="00F81601">
        <w:rPr>
          <w:lang w:val="pt-BR"/>
        </w:rPr>
        <w:t xml:space="preserve">Se vor amenaja zone de parcare pentru autovehicule. </w:t>
      </w:r>
    </w:p>
    <w:p w14:paraId="2C46255F" w14:textId="4973FE60" w:rsidR="00BC41D9" w:rsidRPr="00F81601" w:rsidRDefault="00BC41D9" w:rsidP="00612908">
      <w:pPr>
        <w:ind w:firstLine="720"/>
        <w:jc w:val="both"/>
        <w:outlineLvl w:val="1"/>
        <w:rPr>
          <w:sz w:val="24"/>
          <w:szCs w:val="24"/>
          <w:lang w:val="pt-BR"/>
        </w:rPr>
      </w:pPr>
      <w:r w:rsidRPr="00F81601">
        <w:rPr>
          <w:lang w:val="pt-BR"/>
        </w:rPr>
        <w:t>Se vor realiza spatii verzi in incinta amplasamentului.</w:t>
      </w:r>
    </w:p>
    <w:p w14:paraId="32954C2D" w14:textId="4D3FC89E" w:rsidR="00895B63" w:rsidRPr="00F81601" w:rsidRDefault="004E19B0" w:rsidP="00895B63">
      <w:pPr>
        <w:ind w:left="720" w:firstLine="720"/>
        <w:outlineLvl w:val="1"/>
        <w:rPr>
          <w:rFonts w:cstheme="minorHAnsi"/>
          <w:b/>
          <w:sz w:val="24"/>
          <w:lang w:val="pt-BR"/>
        </w:rPr>
      </w:pPr>
      <w:r w:rsidRPr="00F81601">
        <w:rPr>
          <w:rFonts w:cstheme="minorHAnsi"/>
          <w:b/>
          <w:sz w:val="24"/>
          <w:lang w:val="pt-BR"/>
        </w:rPr>
        <w:t>f</w:t>
      </w:r>
      <w:r w:rsidR="00895B63" w:rsidRPr="00F81601">
        <w:rPr>
          <w:rFonts w:cstheme="minorHAnsi"/>
          <w:b/>
          <w:sz w:val="24"/>
          <w:lang w:val="pt-BR"/>
        </w:rPr>
        <w:t>) Protectia ecosiste</w:t>
      </w:r>
      <w:r w:rsidRPr="00F81601">
        <w:rPr>
          <w:rFonts w:cstheme="minorHAnsi"/>
          <w:b/>
          <w:sz w:val="24"/>
          <w:lang w:val="pt-BR"/>
        </w:rPr>
        <w:t>melor terestre si acvatice</w:t>
      </w:r>
    </w:p>
    <w:p w14:paraId="1C51B290" w14:textId="5723B869" w:rsidR="004E19B0" w:rsidRPr="00F81601" w:rsidRDefault="004E19B0" w:rsidP="004E19B0">
      <w:pPr>
        <w:ind w:left="1134"/>
        <w:jc w:val="both"/>
        <w:outlineLvl w:val="1"/>
        <w:rPr>
          <w:i/>
          <w:iCs/>
          <w:sz w:val="24"/>
          <w:szCs w:val="24"/>
          <w:lang w:val="pt-BR"/>
        </w:rPr>
      </w:pPr>
      <w:r w:rsidRPr="00F81601">
        <w:rPr>
          <w:rFonts w:cstheme="minorHAnsi"/>
          <w:bCs/>
          <w:i/>
          <w:iCs/>
          <w:sz w:val="24"/>
          <w:lang w:val="pt-BR"/>
        </w:rPr>
        <w:t xml:space="preserve">f1. </w:t>
      </w:r>
      <w:r w:rsidRPr="00F81601">
        <w:rPr>
          <w:i/>
          <w:iCs/>
          <w:sz w:val="24"/>
          <w:szCs w:val="24"/>
          <w:lang w:val="pt-BR"/>
        </w:rPr>
        <w:t>Identificarea area</w:t>
      </w:r>
      <w:r w:rsidR="00C32581" w:rsidRPr="00F81601">
        <w:rPr>
          <w:i/>
          <w:iCs/>
          <w:sz w:val="24"/>
          <w:szCs w:val="24"/>
          <w:lang w:val="pt-BR"/>
        </w:rPr>
        <w:t>lelor sensibile ce pot fi afectate de proiect</w:t>
      </w:r>
    </w:p>
    <w:p w14:paraId="271D197A" w14:textId="1B9A2BC5" w:rsidR="00782D76" w:rsidRPr="009A5DCB" w:rsidRDefault="00A863A1" w:rsidP="00782D76">
      <w:pPr>
        <w:pStyle w:val="BodyText"/>
        <w:spacing w:before="87" w:line="276" w:lineRule="auto"/>
        <w:ind w:left="0" w:right="982" w:firstLine="0"/>
        <w:rPr>
          <w:rFonts w:ascii="Calibri" w:hAnsi="Calibri" w:cs="Calibri"/>
          <w:sz w:val="24"/>
          <w:szCs w:val="24"/>
        </w:rPr>
      </w:pPr>
      <w:r w:rsidRPr="009A5DCB">
        <w:rPr>
          <w:rFonts w:ascii="Calibri" w:hAnsi="Calibri" w:cs="Calibri"/>
          <w:sz w:val="24"/>
          <w:szCs w:val="24"/>
        </w:rPr>
        <w:tab/>
      </w:r>
      <w:r w:rsidR="001220F8" w:rsidRPr="009A5DCB">
        <w:rPr>
          <w:rFonts w:ascii="Calibri" w:hAnsi="Calibri" w:cs="Calibri"/>
          <w:sz w:val="24"/>
          <w:szCs w:val="24"/>
        </w:rPr>
        <w:t xml:space="preserve"> Terenul este situat in vecinatatea </w:t>
      </w:r>
      <w:r w:rsidR="00FB71A7" w:rsidRPr="009A5DCB">
        <w:rPr>
          <w:rFonts w:ascii="Calibri" w:hAnsi="Calibri" w:cs="Calibri"/>
          <w:sz w:val="24"/>
          <w:szCs w:val="24"/>
        </w:rPr>
        <w:t>D</w:t>
      </w:r>
      <w:r w:rsidR="001220F8" w:rsidRPr="009A5DCB">
        <w:rPr>
          <w:rFonts w:ascii="Calibri" w:hAnsi="Calibri" w:cs="Calibri"/>
          <w:sz w:val="24"/>
          <w:szCs w:val="24"/>
        </w:rPr>
        <w:t>eltei Vacaresti.</w:t>
      </w:r>
    </w:p>
    <w:p w14:paraId="1F079DC0" w14:textId="1E6C1D1E" w:rsidR="008C0265" w:rsidRPr="00F81601" w:rsidRDefault="008C0265" w:rsidP="008C0265">
      <w:pPr>
        <w:ind w:left="1134"/>
        <w:jc w:val="both"/>
        <w:outlineLvl w:val="1"/>
        <w:rPr>
          <w:i/>
          <w:iCs/>
          <w:sz w:val="24"/>
          <w:szCs w:val="24"/>
          <w:lang w:val="pt-BR"/>
        </w:rPr>
      </w:pPr>
      <w:r w:rsidRPr="00F81601">
        <w:rPr>
          <w:rFonts w:cstheme="minorHAnsi"/>
          <w:bCs/>
          <w:i/>
          <w:iCs/>
          <w:sz w:val="24"/>
          <w:lang w:val="pt-BR"/>
        </w:rPr>
        <w:t xml:space="preserve">f2. </w:t>
      </w:r>
      <w:r w:rsidRPr="00F81601">
        <w:rPr>
          <w:i/>
          <w:iCs/>
          <w:sz w:val="24"/>
          <w:szCs w:val="24"/>
          <w:lang w:val="pt-BR"/>
        </w:rPr>
        <w:t>Lucrari, dotari si masuri</w:t>
      </w:r>
      <w:r w:rsidR="002C75BE" w:rsidRPr="00F81601">
        <w:rPr>
          <w:i/>
          <w:iCs/>
          <w:sz w:val="24"/>
          <w:szCs w:val="24"/>
          <w:lang w:val="pt-BR"/>
        </w:rPr>
        <w:t xml:space="preserve"> pentru protectia biodiversitatii</w:t>
      </w:r>
    </w:p>
    <w:p w14:paraId="34A5C45E" w14:textId="63E4BCB8" w:rsidR="002C75BE" w:rsidRPr="00F81601" w:rsidRDefault="002C75BE" w:rsidP="002C75BE">
      <w:pPr>
        <w:jc w:val="both"/>
        <w:outlineLvl w:val="1"/>
        <w:rPr>
          <w:sz w:val="24"/>
          <w:szCs w:val="24"/>
          <w:lang w:val="pt-BR"/>
        </w:rPr>
      </w:pPr>
      <w:r w:rsidRPr="00F81601">
        <w:rPr>
          <w:rFonts w:cstheme="minorHAnsi"/>
          <w:bCs/>
          <w:sz w:val="24"/>
          <w:lang w:val="pt-BR"/>
        </w:rPr>
        <w:tab/>
        <w:t>Nu sunt necesare astfel de lucrari/dotari.</w:t>
      </w:r>
    </w:p>
    <w:p w14:paraId="0E60D3C9" w14:textId="3DEA32B0" w:rsidR="002C75BE" w:rsidRPr="00F81601" w:rsidRDefault="00CA08A5" w:rsidP="002C75BE">
      <w:pPr>
        <w:ind w:left="720" w:firstLine="720"/>
        <w:outlineLvl w:val="1"/>
        <w:rPr>
          <w:rFonts w:cstheme="minorHAnsi"/>
          <w:b/>
          <w:sz w:val="24"/>
          <w:lang w:val="pt-BR"/>
        </w:rPr>
      </w:pPr>
      <w:r w:rsidRPr="00F81601">
        <w:rPr>
          <w:rFonts w:cstheme="minorHAnsi"/>
          <w:b/>
          <w:sz w:val="24"/>
          <w:lang w:val="pt-BR"/>
        </w:rPr>
        <w:t>g</w:t>
      </w:r>
      <w:r w:rsidR="002C75BE" w:rsidRPr="00F81601">
        <w:rPr>
          <w:rFonts w:cstheme="minorHAnsi"/>
          <w:b/>
          <w:sz w:val="24"/>
          <w:lang w:val="pt-BR"/>
        </w:rPr>
        <w:t xml:space="preserve">) Protectia </w:t>
      </w:r>
      <w:r w:rsidRPr="00F81601">
        <w:rPr>
          <w:rFonts w:cstheme="minorHAnsi"/>
          <w:b/>
          <w:sz w:val="24"/>
          <w:lang w:val="pt-BR"/>
        </w:rPr>
        <w:t>asezarilor umane si a altor obiective de interes public</w:t>
      </w:r>
    </w:p>
    <w:p w14:paraId="62160F57" w14:textId="77777777" w:rsidR="00906F4E" w:rsidRPr="00E80E83" w:rsidRDefault="00906F4E" w:rsidP="00906F4E">
      <w:pPr>
        <w:pStyle w:val="BodyText"/>
        <w:spacing w:before="41" w:line="276" w:lineRule="auto"/>
        <w:ind w:left="0" w:right="354" w:firstLine="720"/>
        <w:rPr>
          <w:rFonts w:ascii="Calibri" w:hAnsi="Calibri" w:cs="Calibri"/>
          <w:sz w:val="24"/>
          <w:szCs w:val="24"/>
        </w:rPr>
      </w:pPr>
      <w:r w:rsidRPr="00E80E83">
        <w:rPr>
          <w:rFonts w:ascii="Calibri" w:hAnsi="Calibri" w:cs="Calibri"/>
          <w:sz w:val="24"/>
          <w:szCs w:val="24"/>
        </w:rPr>
        <w:t>In zona nu sunt prezente obiective de interes public (cu exceptia zonelor rezidentiale adiacente) cu care prezentul proiect sa interfereze in mod direct.</w:t>
      </w:r>
    </w:p>
    <w:p w14:paraId="03577279" w14:textId="0119E92D" w:rsidR="00906F4E" w:rsidRPr="00E80E83" w:rsidRDefault="00906F4E" w:rsidP="00906F4E">
      <w:pPr>
        <w:pStyle w:val="BodyText"/>
        <w:spacing w:line="276" w:lineRule="auto"/>
        <w:ind w:left="0" w:right="355" w:firstLine="720"/>
        <w:rPr>
          <w:rFonts w:ascii="Calibri" w:hAnsi="Calibri" w:cs="Calibri"/>
          <w:sz w:val="24"/>
          <w:szCs w:val="24"/>
        </w:rPr>
      </w:pPr>
      <w:r w:rsidRPr="00E80E83">
        <w:rPr>
          <w:rFonts w:ascii="Calibri" w:hAnsi="Calibri" w:cs="Calibri"/>
          <w:sz w:val="24"/>
          <w:szCs w:val="24"/>
        </w:rPr>
        <w:t>Dotarile pentru protectia factorilor de mediu aer, apa, protectia impotriva zgomotului au rol si in protectia asezarilor umane.</w:t>
      </w:r>
    </w:p>
    <w:p w14:paraId="008B185C" w14:textId="52227841" w:rsidR="00FB5516" w:rsidRPr="00F81601" w:rsidRDefault="007A48B8" w:rsidP="00FB5516">
      <w:pPr>
        <w:ind w:left="720" w:firstLine="720"/>
        <w:outlineLvl w:val="1"/>
        <w:rPr>
          <w:rFonts w:cstheme="minorHAnsi"/>
          <w:b/>
          <w:sz w:val="24"/>
          <w:lang w:val="pt-BR"/>
        </w:rPr>
      </w:pPr>
      <w:r w:rsidRPr="00F81601">
        <w:rPr>
          <w:rFonts w:cstheme="minorHAnsi"/>
          <w:b/>
          <w:sz w:val="24"/>
          <w:lang w:val="pt-BR"/>
        </w:rPr>
        <w:t>h</w:t>
      </w:r>
      <w:r w:rsidR="00FB5516" w:rsidRPr="00F81601">
        <w:rPr>
          <w:rFonts w:cstheme="minorHAnsi"/>
          <w:b/>
          <w:sz w:val="24"/>
          <w:lang w:val="pt-BR"/>
        </w:rPr>
        <w:t>) Prevenirea si gestionarea deseurilor generate pe amplasament in timpul realizarii proiectului</w:t>
      </w:r>
      <w:r w:rsidR="00622936" w:rsidRPr="00F81601">
        <w:rPr>
          <w:rFonts w:cstheme="minorHAnsi"/>
          <w:b/>
          <w:sz w:val="24"/>
          <w:lang w:val="pt-BR"/>
        </w:rPr>
        <w:t>/in timpul exploatarii</w:t>
      </w:r>
      <w:r w:rsidR="00CF50DB" w:rsidRPr="00F81601">
        <w:rPr>
          <w:rFonts w:cstheme="minorHAnsi"/>
          <w:b/>
          <w:sz w:val="24"/>
          <w:lang w:val="pt-BR"/>
        </w:rPr>
        <w:t xml:space="preserve"> inclusiv eliminarea</w:t>
      </w:r>
    </w:p>
    <w:p w14:paraId="1307A5F4" w14:textId="207A6705" w:rsidR="000356CC" w:rsidRPr="00E80E83" w:rsidRDefault="000356CC" w:rsidP="007B0327">
      <w:pPr>
        <w:pStyle w:val="BodyText"/>
        <w:spacing w:line="276" w:lineRule="auto"/>
        <w:ind w:left="0" w:right="351" w:firstLine="720"/>
        <w:rPr>
          <w:rFonts w:ascii="Calibri" w:hAnsi="Calibri" w:cs="Calibri"/>
          <w:sz w:val="24"/>
          <w:szCs w:val="24"/>
        </w:rPr>
      </w:pPr>
      <w:proofErr w:type="spellStart"/>
      <w:r w:rsidRPr="00E80E83">
        <w:rPr>
          <w:rFonts w:ascii="Calibri" w:hAnsi="Calibri" w:cs="Calibri"/>
          <w:sz w:val="24"/>
          <w:szCs w:val="24"/>
        </w:rPr>
        <w:t>Deseurile</w:t>
      </w:r>
      <w:proofErr w:type="spellEnd"/>
      <w:r w:rsidRPr="00E80E83">
        <w:rPr>
          <w:rFonts w:ascii="Calibri" w:hAnsi="Calibri" w:cs="Calibri"/>
          <w:sz w:val="24"/>
          <w:szCs w:val="24"/>
        </w:rPr>
        <w:t xml:space="preserve"> generate in perioada de constructie sunt dependente de sistemele constructive utilizate si de modul de gestionare a lucrarilor. Pentru toate deseurile generate se va realiza sortarea la locul de producere si depozitarea temporara in incinta organizarii de</w:t>
      </w:r>
      <w:r w:rsidRPr="00E80E83">
        <w:rPr>
          <w:rFonts w:ascii="Calibri" w:hAnsi="Calibri" w:cs="Calibri"/>
          <w:spacing w:val="14"/>
          <w:sz w:val="24"/>
          <w:szCs w:val="24"/>
        </w:rPr>
        <w:t xml:space="preserve"> </w:t>
      </w:r>
      <w:r w:rsidRPr="00E80E83">
        <w:rPr>
          <w:rFonts w:ascii="Calibri" w:hAnsi="Calibri" w:cs="Calibri"/>
          <w:sz w:val="24"/>
          <w:szCs w:val="24"/>
        </w:rPr>
        <w:t>santier.</w:t>
      </w:r>
    </w:p>
    <w:p w14:paraId="26B9A355" w14:textId="0DD891C8" w:rsidR="00540A4F" w:rsidRPr="00E80E83" w:rsidRDefault="00540A4F" w:rsidP="007B0327">
      <w:pPr>
        <w:pStyle w:val="BodyText"/>
        <w:spacing w:line="276" w:lineRule="auto"/>
        <w:ind w:left="0" w:right="353" w:firstLine="720"/>
        <w:rPr>
          <w:rFonts w:ascii="Calibri" w:hAnsi="Calibri" w:cs="Calibri"/>
          <w:sz w:val="24"/>
          <w:szCs w:val="24"/>
        </w:rPr>
      </w:pPr>
      <w:r w:rsidRPr="00E80E83">
        <w:rPr>
          <w:rFonts w:ascii="Calibri" w:hAnsi="Calibri" w:cs="Calibri"/>
          <w:sz w:val="24"/>
          <w:szCs w:val="24"/>
        </w:rPr>
        <w:t>Din punct de vedere statistic, cca. 3% din materialele utilizate devin moloz  in faza de</w:t>
      </w:r>
      <w:r w:rsidRPr="00E80E83">
        <w:rPr>
          <w:rFonts w:ascii="Calibri" w:hAnsi="Calibri" w:cs="Calibri"/>
          <w:spacing w:val="5"/>
          <w:sz w:val="24"/>
          <w:szCs w:val="24"/>
        </w:rPr>
        <w:t xml:space="preserve"> </w:t>
      </w:r>
      <w:r w:rsidRPr="00E80E83">
        <w:rPr>
          <w:rFonts w:ascii="Calibri" w:hAnsi="Calibri" w:cs="Calibri"/>
          <w:sz w:val="24"/>
          <w:szCs w:val="24"/>
        </w:rPr>
        <w:t>constructie.</w:t>
      </w:r>
    </w:p>
    <w:p w14:paraId="43A3B752" w14:textId="71E3DD22" w:rsidR="007B0327" w:rsidRPr="00E80E83" w:rsidRDefault="007B0327" w:rsidP="007B0327">
      <w:pPr>
        <w:pStyle w:val="BodyText"/>
        <w:spacing w:line="276" w:lineRule="auto"/>
        <w:ind w:left="0" w:right="354" w:firstLine="720"/>
        <w:rPr>
          <w:rFonts w:ascii="Calibri" w:hAnsi="Calibri" w:cs="Calibri"/>
          <w:sz w:val="24"/>
          <w:szCs w:val="24"/>
        </w:rPr>
      </w:pPr>
      <w:r w:rsidRPr="00E80E83">
        <w:rPr>
          <w:rFonts w:ascii="Calibri" w:hAnsi="Calibri" w:cs="Calibri"/>
          <w:sz w:val="24"/>
          <w:szCs w:val="24"/>
        </w:rPr>
        <w:t>Deseurile rezultate in urma desfasurarii activitatilor de constructie-montaj, (codificate conform HG nr.856/2002 privind evidenta gestiunii deseurilor si pentru aprobarea listei cuprinzand deseurile, inclusiv deseurile periculoase,  anexa  2)  sunt</w:t>
      </w:r>
      <w:r w:rsidRPr="00E80E83">
        <w:rPr>
          <w:rFonts w:ascii="Calibri" w:hAnsi="Calibri" w:cs="Calibri"/>
          <w:spacing w:val="4"/>
          <w:sz w:val="24"/>
          <w:szCs w:val="24"/>
        </w:rPr>
        <w:t xml:space="preserve"> </w:t>
      </w:r>
      <w:r w:rsidRPr="00E80E83">
        <w:rPr>
          <w:rFonts w:ascii="Calibri" w:hAnsi="Calibri" w:cs="Calibri"/>
          <w:sz w:val="24"/>
          <w:szCs w:val="24"/>
        </w:rPr>
        <w:t>urmatoarele:</w:t>
      </w:r>
    </w:p>
    <w:p w14:paraId="5B3E7EBF" w14:textId="07914047" w:rsidR="00FB71A7" w:rsidRDefault="00FB71A7" w:rsidP="007B0327">
      <w:pPr>
        <w:pStyle w:val="BodyText"/>
        <w:spacing w:line="276" w:lineRule="auto"/>
        <w:ind w:left="0" w:right="354" w:firstLine="720"/>
        <w:rPr>
          <w:rFonts w:ascii="Calibri" w:hAnsi="Calibri" w:cs="Calibri"/>
          <w:sz w:val="24"/>
          <w:szCs w:val="24"/>
        </w:rPr>
      </w:pPr>
    </w:p>
    <w:p w14:paraId="446B939D" w14:textId="77777777" w:rsidR="00F81601" w:rsidRDefault="00F81601" w:rsidP="007B0327">
      <w:pPr>
        <w:pStyle w:val="BodyText"/>
        <w:spacing w:line="276" w:lineRule="auto"/>
        <w:ind w:left="0" w:right="354" w:firstLine="720"/>
        <w:rPr>
          <w:rFonts w:ascii="Calibri" w:hAnsi="Calibri" w:cs="Calibri"/>
          <w:sz w:val="24"/>
          <w:szCs w:val="24"/>
        </w:rPr>
      </w:pPr>
    </w:p>
    <w:p w14:paraId="2F29C7F8" w14:textId="77777777" w:rsidR="00F81601" w:rsidRPr="00E80E83" w:rsidRDefault="00F81601" w:rsidP="007B0327">
      <w:pPr>
        <w:pStyle w:val="BodyText"/>
        <w:spacing w:line="276" w:lineRule="auto"/>
        <w:ind w:left="0" w:right="354" w:firstLine="720"/>
        <w:rPr>
          <w:rFonts w:ascii="Calibri" w:hAnsi="Calibri" w:cs="Calibri"/>
          <w:sz w:val="24"/>
          <w:szCs w:val="24"/>
        </w:rPr>
      </w:pPr>
    </w:p>
    <w:tbl>
      <w:tblPr>
        <w:tblpPr w:leftFromText="180" w:rightFromText="180" w:vertAnchor="text" w:horzAnchor="margin" w:tblpY="202"/>
        <w:tblW w:w="0" w:type="auto"/>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1565"/>
        <w:gridCol w:w="1181"/>
        <w:gridCol w:w="1030"/>
        <w:gridCol w:w="1984"/>
        <w:gridCol w:w="1488"/>
        <w:gridCol w:w="1483"/>
      </w:tblGrid>
      <w:tr w:rsidR="00E80E83" w:rsidRPr="00E80E83" w14:paraId="1663C7C7" w14:textId="77777777" w:rsidTr="003835C2">
        <w:trPr>
          <w:trHeight w:val="1760"/>
        </w:trPr>
        <w:tc>
          <w:tcPr>
            <w:tcW w:w="1565" w:type="dxa"/>
            <w:tcBorders>
              <w:top w:val="single" w:sz="4" w:space="0" w:color="auto"/>
              <w:left w:val="single" w:sz="4" w:space="0" w:color="auto"/>
              <w:bottom w:val="single" w:sz="4" w:space="0" w:color="auto"/>
              <w:right w:val="single" w:sz="4" w:space="0" w:color="auto"/>
            </w:tcBorders>
          </w:tcPr>
          <w:p w14:paraId="2E95E337" w14:textId="77777777" w:rsidR="003835C2" w:rsidRPr="00E80E83" w:rsidRDefault="003835C2" w:rsidP="003835C2">
            <w:pPr>
              <w:pStyle w:val="TableParagraph"/>
              <w:rPr>
                <w:sz w:val="20"/>
              </w:rPr>
            </w:pPr>
          </w:p>
          <w:p w14:paraId="473A7365" w14:textId="77777777" w:rsidR="003835C2" w:rsidRPr="00E80E83" w:rsidRDefault="003835C2" w:rsidP="003835C2">
            <w:pPr>
              <w:pStyle w:val="TableParagraph"/>
              <w:rPr>
                <w:sz w:val="20"/>
              </w:rPr>
            </w:pPr>
          </w:p>
          <w:p w14:paraId="2869CF4C" w14:textId="77777777" w:rsidR="003835C2" w:rsidRPr="00E80E83" w:rsidRDefault="003835C2" w:rsidP="003835C2">
            <w:pPr>
              <w:pStyle w:val="TableParagraph"/>
              <w:spacing w:before="147" w:line="292" w:lineRule="auto"/>
              <w:ind w:left="392" w:right="41" w:hanging="104"/>
              <w:rPr>
                <w:b/>
                <w:sz w:val="18"/>
              </w:rPr>
            </w:pPr>
            <w:r w:rsidRPr="00E80E83">
              <w:rPr>
                <w:b/>
                <w:sz w:val="18"/>
              </w:rPr>
              <w:t xml:space="preserve">Denumirea </w:t>
            </w:r>
            <w:r w:rsidRPr="00E80E83">
              <w:rPr>
                <w:b/>
                <w:w w:val="105"/>
                <w:sz w:val="18"/>
              </w:rPr>
              <w:t>deseului</w:t>
            </w:r>
          </w:p>
        </w:tc>
        <w:tc>
          <w:tcPr>
            <w:tcW w:w="1181" w:type="dxa"/>
            <w:tcBorders>
              <w:top w:val="single" w:sz="4" w:space="0" w:color="auto"/>
              <w:left w:val="single" w:sz="4" w:space="0" w:color="auto"/>
              <w:bottom w:val="single" w:sz="4" w:space="0" w:color="auto"/>
              <w:right w:val="single" w:sz="4" w:space="0" w:color="auto"/>
            </w:tcBorders>
          </w:tcPr>
          <w:p w14:paraId="7E4255C5" w14:textId="77777777" w:rsidR="003835C2" w:rsidRPr="00E80E83" w:rsidRDefault="003835C2" w:rsidP="003835C2">
            <w:pPr>
              <w:pStyle w:val="TableParagraph"/>
              <w:spacing w:line="195" w:lineRule="exact"/>
              <w:ind w:left="258" w:right="150"/>
              <w:jc w:val="center"/>
              <w:rPr>
                <w:b/>
                <w:sz w:val="18"/>
              </w:rPr>
            </w:pPr>
            <w:r w:rsidRPr="00E80E83">
              <w:rPr>
                <w:b/>
                <w:w w:val="105"/>
                <w:sz w:val="18"/>
              </w:rPr>
              <w:t>Starea</w:t>
            </w:r>
          </w:p>
          <w:p w14:paraId="51E16B7D" w14:textId="77777777" w:rsidR="003835C2" w:rsidRPr="00E80E83" w:rsidRDefault="003835C2" w:rsidP="003835C2">
            <w:pPr>
              <w:pStyle w:val="TableParagraph"/>
              <w:spacing w:before="40" w:line="288" w:lineRule="auto"/>
              <w:ind w:left="261" w:right="150"/>
              <w:jc w:val="center"/>
              <w:rPr>
                <w:b/>
                <w:sz w:val="18"/>
              </w:rPr>
            </w:pPr>
            <w:r w:rsidRPr="00E80E83">
              <w:rPr>
                <w:b/>
                <w:w w:val="105"/>
                <w:sz w:val="18"/>
              </w:rPr>
              <w:t xml:space="preserve">fizica (Solid- </w:t>
            </w:r>
            <w:r w:rsidRPr="00E80E83">
              <w:rPr>
                <w:b/>
                <w:sz w:val="18"/>
              </w:rPr>
              <w:t xml:space="preserve">S,Lichid- </w:t>
            </w:r>
            <w:r w:rsidRPr="00E80E83">
              <w:rPr>
                <w:b/>
                <w:w w:val="105"/>
                <w:sz w:val="18"/>
              </w:rPr>
              <w:t>L,</w:t>
            </w:r>
          </w:p>
          <w:p w14:paraId="4FE57D3D" w14:textId="77777777" w:rsidR="003835C2" w:rsidRPr="00E80E83" w:rsidRDefault="003835C2" w:rsidP="003835C2">
            <w:pPr>
              <w:pStyle w:val="TableParagraph"/>
              <w:spacing w:before="2" w:line="285" w:lineRule="auto"/>
              <w:ind w:left="182" w:right="75"/>
              <w:jc w:val="center"/>
              <w:rPr>
                <w:b/>
                <w:sz w:val="18"/>
              </w:rPr>
            </w:pPr>
            <w:r w:rsidRPr="00E80E83">
              <w:rPr>
                <w:b/>
                <w:sz w:val="18"/>
              </w:rPr>
              <w:t xml:space="preserve">Semisolid- </w:t>
            </w:r>
            <w:r w:rsidRPr="00E80E83">
              <w:rPr>
                <w:b/>
                <w:w w:val="105"/>
                <w:sz w:val="18"/>
              </w:rPr>
              <w:t>SS)</w:t>
            </w:r>
          </w:p>
        </w:tc>
        <w:tc>
          <w:tcPr>
            <w:tcW w:w="1030" w:type="dxa"/>
            <w:tcBorders>
              <w:top w:val="single" w:sz="4" w:space="0" w:color="auto"/>
              <w:left w:val="single" w:sz="4" w:space="0" w:color="auto"/>
              <w:bottom w:val="single" w:sz="4" w:space="0" w:color="auto"/>
              <w:right w:val="single" w:sz="4" w:space="0" w:color="auto"/>
            </w:tcBorders>
          </w:tcPr>
          <w:p w14:paraId="32027D67" w14:textId="77777777" w:rsidR="003835C2" w:rsidRPr="00E80E83" w:rsidRDefault="003835C2" w:rsidP="003835C2">
            <w:pPr>
              <w:pStyle w:val="TableParagraph"/>
              <w:rPr>
                <w:sz w:val="20"/>
              </w:rPr>
            </w:pPr>
          </w:p>
          <w:p w14:paraId="2491B601" w14:textId="77777777" w:rsidR="003835C2" w:rsidRPr="00E80E83" w:rsidRDefault="003835C2" w:rsidP="003835C2">
            <w:pPr>
              <w:pStyle w:val="TableParagraph"/>
              <w:rPr>
                <w:sz w:val="20"/>
              </w:rPr>
            </w:pPr>
          </w:p>
          <w:p w14:paraId="05001930" w14:textId="77777777" w:rsidR="003835C2" w:rsidRPr="00E80E83" w:rsidRDefault="003835C2" w:rsidP="003835C2">
            <w:pPr>
              <w:pStyle w:val="TableParagraph"/>
              <w:spacing w:before="147" w:line="292" w:lineRule="auto"/>
              <w:ind w:left="182" w:firstLine="112"/>
              <w:rPr>
                <w:b/>
                <w:sz w:val="18"/>
              </w:rPr>
            </w:pPr>
            <w:r w:rsidRPr="00E80E83">
              <w:rPr>
                <w:b/>
                <w:w w:val="105"/>
                <w:sz w:val="18"/>
              </w:rPr>
              <w:t xml:space="preserve">Codul </w:t>
            </w:r>
            <w:r w:rsidRPr="00E80E83">
              <w:rPr>
                <w:b/>
                <w:sz w:val="18"/>
              </w:rPr>
              <w:t>deseului</w:t>
            </w:r>
          </w:p>
        </w:tc>
        <w:tc>
          <w:tcPr>
            <w:tcW w:w="1984" w:type="dxa"/>
            <w:tcBorders>
              <w:top w:val="single" w:sz="4" w:space="0" w:color="auto"/>
              <w:left w:val="single" w:sz="4" w:space="0" w:color="auto"/>
              <w:bottom w:val="single" w:sz="4" w:space="0" w:color="auto"/>
              <w:right w:val="single" w:sz="4" w:space="0" w:color="auto"/>
            </w:tcBorders>
          </w:tcPr>
          <w:p w14:paraId="6FD2EB3A" w14:textId="77777777" w:rsidR="003835C2" w:rsidRPr="00E80E83" w:rsidRDefault="003835C2" w:rsidP="003835C2">
            <w:pPr>
              <w:pStyle w:val="TableParagraph"/>
              <w:rPr>
                <w:sz w:val="20"/>
              </w:rPr>
            </w:pPr>
          </w:p>
          <w:p w14:paraId="0996F108" w14:textId="77777777" w:rsidR="003835C2" w:rsidRPr="00E80E83" w:rsidRDefault="003835C2" w:rsidP="003835C2">
            <w:pPr>
              <w:pStyle w:val="TableParagraph"/>
              <w:rPr>
                <w:sz w:val="20"/>
              </w:rPr>
            </w:pPr>
          </w:p>
          <w:p w14:paraId="7EA9752D" w14:textId="77777777" w:rsidR="003835C2" w:rsidRPr="00E80E83" w:rsidRDefault="003835C2" w:rsidP="003835C2">
            <w:pPr>
              <w:pStyle w:val="TableParagraph"/>
              <w:spacing w:before="9"/>
              <w:rPr>
                <w:sz w:val="23"/>
              </w:rPr>
            </w:pPr>
          </w:p>
          <w:p w14:paraId="4601452B" w14:textId="77777777" w:rsidR="003835C2" w:rsidRPr="00E80E83" w:rsidRDefault="003835C2" w:rsidP="003835C2">
            <w:pPr>
              <w:pStyle w:val="TableParagraph"/>
              <w:ind w:left="158" w:right="45"/>
              <w:jc w:val="center"/>
              <w:rPr>
                <w:b/>
                <w:sz w:val="18"/>
              </w:rPr>
            </w:pPr>
            <w:r w:rsidRPr="00E80E83">
              <w:rPr>
                <w:b/>
                <w:w w:val="105"/>
                <w:sz w:val="18"/>
              </w:rPr>
              <w:t>Sursa</w:t>
            </w:r>
          </w:p>
        </w:tc>
        <w:tc>
          <w:tcPr>
            <w:tcW w:w="1488" w:type="dxa"/>
            <w:tcBorders>
              <w:top w:val="single" w:sz="4" w:space="0" w:color="auto"/>
              <w:left w:val="single" w:sz="4" w:space="0" w:color="auto"/>
              <w:bottom w:val="single" w:sz="4" w:space="0" w:color="auto"/>
              <w:right w:val="single" w:sz="4" w:space="0" w:color="auto"/>
            </w:tcBorders>
          </w:tcPr>
          <w:p w14:paraId="39C76C58" w14:textId="77777777" w:rsidR="003835C2" w:rsidRPr="00E80E83" w:rsidRDefault="003835C2" w:rsidP="003835C2">
            <w:pPr>
              <w:pStyle w:val="TableParagraph"/>
              <w:rPr>
                <w:sz w:val="20"/>
              </w:rPr>
            </w:pPr>
          </w:p>
          <w:p w14:paraId="32945120" w14:textId="77777777" w:rsidR="003835C2" w:rsidRPr="00E80E83" w:rsidRDefault="003835C2" w:rsidP="003835C2">
            <w:pPr>
              <w:pStyle w:val="TableParagraph"/>
              <w:rPr>
                <w:sz w:val="20"/>
              </w:rPr>
            </w:pPr>
          </w:p>
          <w:p w14:paraId="7EF8F457" w14:textId="77777777" w:rsidR="003835C2" w:rsidRPr="00E80E83" w:rsidRDefault="003835C2" w:rsidP="003835C2">
            <w:pPr>
              <w:pStyle w:val="TableParagraph"/>
              <w:spacing w:before="9"/>
              <w:rPr>
                <w:sz w:val="23"/>
              </w:rPr>
            </w:pPr>
          </w:p>
          <w:p w14:paraId="2FC2A4E5" w14:textId="77777777" w:rsidR="003835C2" w:rsidRPr="00E80E83" w:rsidRDefault="003835C2" w:rsidP="003835C2">
            <w:pPr>
              <w:pStyle w:val="TableParagraph"/>
              <w:ind w:left="418"/>
              <w:rPr>
                <w:b/>
                <w:sz w:val="18"/>
              </w:rPr>
            </w:pPr>
            <w:r w:rsidRPr="00E80E83">
              <w:rPr>
                <w:b/>
                <w:w w:val="105"/>
                <w:sz w:val="18"/>
              </w:rPr>
              <w:t>Cantitati</w:t>
            </w:r>
          </w:p>
        </w:tc>
        <w:tc>
          <w:tcPr>
            <w:tcW w:w="1483" w:type="dxa"/>
            <w:tcBorders>
              <w:top w:val="single" w:sz="4" w:space="0" w:color="auto"/>
              <w:left w:val="single" w:sz="4" w:space="0" w:color="auto"/>
              <w:bottom w:val="single" w:sz="4" w:space="0" w:color="auto"/>
              <w:right w:val="single" w:sz="4" w:space="0" w:color="auto"/>
            </w:tcBorders>
          </w:tcPr>
          <w:p w14:paraId="593C9F42" w14:textId="77777777" w:rsidR="003835C2" w:rsidRPr="00E80E83" w:rsidRDefault="003835C2" w:rsidP="003835C2">
            <w:pPr>
              <w:pStyle w:val="TableParagraph"/>
              <w:rPr>
                <w:sz w:val="20"/>
              </w:rPr>
            </w:pPr>
          </w:p>
          <w:p w14:paraId="05B69E6B" w14:textId="77777777" w:rsidR="003835C2" w:rsidRPr="00E80E83" w:rsidRDefault="003835C2" w:rsidP="003835C2">
            <w:pPr>
              <w:pStyle w:val="TableParagraph"/>
              <w:rPr>
                <w:sz w:val="20"/>
              </w:rPr>
            </w:pPr>
          </w:p>
          <w:p w14:paraId="49E81083" w14:textId="77777777" w:rsidR="003835C2" w:rsidRPr="00E80E83" w:rsidRDefault="003835C2" w:rsidP="003835C2">
            <w:pPr>
              <w:pStyle w:val="TableParagraph"/>
              <w:spacing w:before="9"/>
              <w:rPr>
                <w:sz w:val="23"/>
              </w:rPr>
            </w:pPr>
          </w:p>
          <w:p w14:paraId="66CE60C8" w14:textId="77777777" w:rsidR="003835C2" w:rsidRPr="00E80E83" w:rsidRDefault="003835C2" w:rsidP="003835C2">
            <w:pPr>
              <w:pStyle w:val="TableParagraph"/>
              <w:ind w:left="192"/>
              <w:rPr>
                <w:b/>
                <w:sz w:val="18"/>
              </w:rPr>
            </w:pPr>
            <w:r w:rsidRPr="00E80E83">
              <w:rPr>
                <w:b/>
                <w:w w:val="105"/>
                <w:sz w:val="18"/>
              </w:rPr>
              <w:t>Management</w:t>
            </w:r>
          </w:p>
        </w:tc>
      </w:tr>
      <w:tr w:rsidR="00E80E83" w:rsidRPr="00E80E83" w14:paraId="0E87D56C" w14:textId="77777777" w:rsidTr="003835C2">
        <w:trPr>
          <w:trHeight w:val="1275"/>
        </w:trPr>
        <w:tc>
          <w:tcPr>
            <w:tcW w:w="1565" w:type="dxa"/>
            <w:tcBorders>
              <w:top w:val="single" w:sz="4" w:space="0" w:color="auto"/>
              <w:left w:val="single" w:sz="4" w:space="0" w:color="auto"/>
              <w:bottom w:val="single" w:sz="4" w:space="0" w:color="auto"/>
              <w:right w:val="single" w:sz="4" w:space="0" w:color="auto"/>
            </w:tcBorders>
          </w:tcPr>
          <w:p w14:paraId="0CF3DF15" w14:textId="77777777" w:rsidR="003835C2" w:rsidRPr="00E80E83" w:rsidRDefault="003835C2" w:rsidP="003835C2">
            <w:pPr>
              <w:pStyle w:val="TableParagraph"/>
              <w:spacing w:before="11" w:line="288" w:lineRule="auto"/>
              <w:ind w:left="148" w:right="41"/>
              <w:rPr>
                <w:sz w:val="18"/>
              </w:rPr>
            </w:pPr>
            <w:r w:rsidRPr="00E80E83">
              <w:rPr>
                <w:w w:val="105"/>
                <w:sz w:val="18"/>
              </w:rPr>
              <w:t>Pamant si pietre, altele decat cele specificate la 17 05 03</w:t>
            </w:r>
          </w:p>
        </w:tc>
        <w:tc>
          <w:tcPr>
            <w:tcW w:w="1181" w:type="dxa"/>
            <w:tcBorders>
              <w:top w:val="single" w:sz="4" w:space="0" w:color="auto"/>
              <w:left w:val="single" w:sz="4" w:space="0" w:color="auto"/>
              <w:bottom w:val="single" w:sz="4" w:space="0" w:color="auto"/>
              <w:right w:val="single" w:sz="4" w:space="0" w:color="auto"/>
            </w:tcBorders>
          </w:tcPr>
          <w:p w14:paraId="02C1EE8B" w14:textId="77777777" w:rsidR="003835C2" w:rsidRPr="00E80E83" w:rsidRDefault="003835C2" w:rsidP="003835C2">
            <w:pPr>
              <w:pStyle w:val="TableParagraph"/>
              <w:spacing w:before="11"/>
              <w:ind w:right="484"/>
              <w:jc w:val="right"/>
              <w:rPr>
                <w:sz w:val="18"/>
              </w:rPr>
            </w:pPr>
            <w:r w:rsidRPr="00E80E83">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64E8E9AA" w14:textId="77777777" w:rsidR="003835C2" w:rsidRPr="00E80E83" w:rsidRDefault="003835C2" w:rsidP="003835C2">
            <w:pPr>
              <w:pStyle w:val="TableParagraph"/>
              <w:spacing w:before="11"/>
              <w:ind w:left="159" w:right="80"/>
              <w:jc w:val="center"/>
              <w:rPr>
                <w:sz w:val="18"/>
              </w:rPr>
            </w:pPr>
            <w:r w:rsidRPr="00E80E83">
              <w:rPr>
                <w:w w:val="105"/>
                <w:sz w:val="18"/>
              </w:rPr>
              <w:t>17 05 04</w:t>
            </w:r>
          </w:p>
        </w:tc>
        <w:tc>
          <w:tcPr>
            <w:tcW w:w="1984" w:type="dxa"/>
            <w:tcBorders>
              <w:top w:val="single" w:sz="4" w:space="0" w:color="auto"/>
              <w:left w:val="single" w:sz="4" w:space="0" w:color="auto"/>
              <w:bottom w:val="single" w:sz="4" w:space="0" w:color="auto"/>
              <w:right w:val="single" w:sz="4" w:space="0" w:color="auto"/>
            </w:tcBorders>
          </w:tcPr>
          <w:p w14:paraId="56590E2D" w14:textId="77777777" w:rsidR="003835C2" w:rsidRPr="00E80E83" w:rsidRDefault="003835C2" w:rsidP="003835C2">
            <w:pPr>
              <w:pStyle w:val="TableParagraph"/>
              <w:spacing w:before="11"/>
              <w:ind w:left="158" w:right="110"/>
              <w:jc w:val="center"/>
              <w:rPr>
                <w:sz w:val="18"/>
              </w:rPr>
            </w:pPr>
            <w:r w:rsidRPr="00E80E83">
              <w:rPr>
                <w:w w:val="105"/>
                <w:sz w:val="18"/>
              </w:rPr>
              <w:t>Lucrari de excavare</w:t>
            </w:r>
          </w:p>
        </w:tc>
        <w:tc>
          <w:tcPr>
            <w:tcW w:w="1488" w:type="dxa"/>
            <w:tcBorders>
              <w:top w:val="single" w:sz="4" w:space="0" w:color="auto"/>
              <w:left w:val="single" w:sz="4" w:space="0" w:color="auto"/>
              <w:bottom w:val="single" w:sz="4" w:space="0" w:color="auto"/>
              <w:right w:val="single" w:sz="4" w:space="0" w:color="auto"/>
            </w:tcBorders>
          </w:tcPr>
          <w:p w14:paraId="3181C903" w14:textId="77777777" w:rsidR="003835C2" w:rsidRPr="00E80E83" w:rsidRDefault="003835C2" w:rsidP="003835C2">
            <w:pPr>
              <w:pStyle w:val="TableParagraph"/>
              <w:spacing w:before="11" w:line="288" w:lineRule="auto"/>
              <w:ind w:left="183" w:right="27" w:hanging="1"/>
              <w:rPr>
                <w:sz w:val="18"/>
              </w:rPr>
            </w:pPr>
            <w:r w:rsidRPr="00E80E83">
              <w:rPr>
                <w:w w:val="105"/>
                <w:sz w:val="18"/>
              </w:rPr>
              <w:t>Cantitatile vor depinde de tipul si adancimea de fundare</w:t>
            </w:r>
          </w:p>
        </w:tc>
        <w:tc>
          <w:tcPr>
            <w:tcW w:w="1483" w:type="dxa"/>
            <w:tcBorders>
              <w:top w:val="single" w:sz="4" w:space="0" w:color="auto"/>
              <w:left w:val="single" w:sz="4" w:space="0" w:color="auto"/>
              <w:bottom w:val="single" w:sz="4" w:space="0" w:color="auto"/>
              <w:right w:val="single" w:sz="4" w:space="0" w:color="auto"/>
            </w:tcBorders>
          </w:tcPr>
          <w:p w14:paraId="5B094ACF" w14:textId="77777777" w:rsidR="003835C2" w:rsidRPr="00E80E83" w:rsidRDefault="003835C2" w:rsidP="003835C2">
            <w:pPr>
              <w:pStyle w:val="TableParagraph"/>
              <w:spacing w:before="11" w:line="285" w:lineRule="auto"/>
              <w:ind w:left="185" w:right="50"/>
              <w:rPr>
                <w:sz w:val="18"/>
              </w:rPr>
            </w:pPr>
            <w:r w:rsidRPr="00E80E83">
              <w:rPr>
                <w:w w:val="105"/>
                <w:sz w:val="18"/>
              </w:rPr>
              <w:t>Eliminare in depozit deseuri inerte</w:t>
            </w:r>
          </w:p>
        </w:tc>
      </w:tr>
      <w:tr w:rsidR="00E80E83" w:rsidRPr="00E80E83" w14:paraId="5C0F0992" w14:textId="77777777" w:rsidTr="003835C2">
        <w:trPr>
          <w:trHeight w:val="1275"/>
        </w:trPr>
        <w:tc>
          <w:tcPr>
            <w:tcW w:w="1565" w:type="dxa"/>
            <w:tcBorders>
              <w:top w:val="single" w:sz="4" w:space="0" w:color="auto"/>
              <w:left w:val="single" w:sz="4" w:space="0" w:color="auto"/>
              <w:bottom w:val="single" w:sz="4" w:space="0" w:color="auto"/>
              <w:right w:val="single" w:sz="4" w:space="0" w:color="auto"/>
            </w:tcBorders>
          </w:tcPr>
          <w:p w14:paraId="1E43D876" w14:textId="77777777" w:rsidR="003835C2" w:rsidRPr="00E80E83" w:rsidRDefault="003835C2" w:rsidP="003835C2">
            <w:pPr>
              <w:pStyle w:val="TableParagraph"/>
              <w:spacing w:line="285" w:lineRule="auto"/>
              <w:ind w:left="148" w:right="41"/>
              <w:rPr>
                <w:sz w:val="18"/>
              </w:rPr>
            </w:pPr>
            <w:r w:rsidRPr="00E80E83">
              <w:rPr>
                <w:w w:val="105"/>
                <w:sz w:val="18"/>
              </w:rPr>
              <w:t>Deseuri metalice (fier</w:t>
            </w:r>
          </w:p>
          <w:p w14:paraId="666CF4AB" w14:textId="2BD3F3E5" w:rsidR="003835C2" w:rsidRPr="00E80E83" w:rsidRDefault="003835C2" w:rsidP="003835C2">
            <w:pPr>
              <w:pStyle w:val="TableParagraph"/>
              <w:spacing w:before="11" w:line="288" w:lineRule="auto"/>
              <w:ind w:left="148" w:right="41"/>
              <w:rPr>
                <w:w w:val="105"/>
                <w:sz w:val="18"/>
              </w:rPr>
            </w:pPr>
            <w:r w:rsidRPr="00E80E83">
              <w:rPr>
                <w:w w:val="105"/>
                <w:sz w:val="18"/>
              </w:rPr>
              <w:t>si otel)</w:t>
            </w:r>
          </w:p>
        </w:tc>
        <w:tc>
          <w:tcPr>
            <w:tcW w:w="1181" w:type="dxa"/>
            <w:tcBorders>
              <w:top w:val="single" w:sz="4" w:space="0" w:color="auto"/>
              <w:left w:val="single" w:sz="4" w:space="0" w:color="auto"/>
              <w:bottom w:val="single" w:sz="4" w:space="0" w:color="auto"/>
              <w:right w:val="single" w:sz="4" w:space="0" w:color="auto"/>
            </w:tcBorders>
          </w:tcPr>
          <w:p w14:paraId="7CF328AC" w14:textId="7D406789" w:rsidR="003835C2" w:rsidRPr="00E80E83" w:rsidRDefault="003835C2" w:rsidP="003835C2">
            <w:pPr>
              <w:pStyle w:val="TableParagraph"/>
              <w:spacing w:before="11"/>
              <w:ind w:right="484"/>
              <w:jc w:val="right"/>
              <w:rPr>
                <w:w w:val="103"/>
                <w:sz w:val="18"/>
              </w:rPr>
            </w:pPr>
            <w:r w:rsidRPr="00E80E83">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176C458C" w14:textId="2AD100AF" w:rsidR="003835C2" w:rsidRPr="00E80E83" w:rsidRDefault="003835C2" w:rsidP="003835C2">
            <w:pPr>
              <w:pStyle w:val="TableParagraph"/>
              <w:spacing w:before="11"/>
              <w:ind w:left="159" w:right="80"/>
              <w:jc w:val="center"/>
              <w:rPr>
                <w:w w:val="105"/>
                <w:sz w:val="18"/>
              </w:rPr>
            </w:pPr>
            <w:r w:rsidRPr="00E80E83">
              <w:rPr>
                <w:w w:val="105"/>
                <w:sz w:val="18"/>
              </w:rPr>
              <w:t>17 04 05</w:t>
            </w:r>
          </w:p>
        </w:tc>
        <w:tc>
          <w:tcPr>
            <w:tcW w:w="1984" w:type="dxa"/>
            <w:tcBorders>
              <w:top w:val="single" w:sz="4" w:space="0" w:color="auto"/>
              <w:left w:val="single" w:sz="4" w:space="0" w:color="auto"/>
              <w:bottom w:val="single" w:sz="4" w:space="0" w:color="auto"/>
              <w:right w:val="single" w:sz="4" w:space="0" w:color="auto"/>
            </w:tcBorders>
          </w:tcPr>
          <w:p w14:paraId="2FB4D777" w14:textId="2F14149D" w:rsidR="003835C2" w:rsidRPr="00E80E83" w:rsidRDefault="003835C2" w:rsidP="003835C2">
            <w:pPr>
              <w:pStyle w:val="TableParagraph"/>
              <w:spacing w:before="11"/>
              <w:ind w:left="158" w:right="110"/>
              <w:jc w:val="center"/>
              <w:rPr>
                <w:w w:val="105"/>
                <w:sz w:val="18"/>
              </w:rPr>
            </w:pPr>
            <w:r w:rsidRPr="00E80E83">
              <w:rPr>
                <w:w w:val="105"/>
                <w:sz w:val="18"/>
              </w:rPr>
              <w:t>Lucrari de construire (de la armaturi)</w:t>
            </w:r>
          </w:p>
        </w:tc>
        <w:tc>
          <w:tcPr>
            <w:tcW w:w="1488" w:type="dxa"/>
            <w:tcBorders>
              <w:top w:val="single" w:sz="4" w:space="0" w:color="auto"/>
              <w:left w:val="single" w:sz="4" w:space="0" w:color="auto"/>
              <w:bottom w:val="single" w:sz="4" w:space="0" w:color="auto"/>
              <w:right w:val="single" w:sz="4" w:space="0" w:color="auto"/>
            </w:tcBorders>
          </w:tcPr>
          <w:p w14:paraId="3067991D" w14:textId="77777777" w:rsidR="003835C2" w:rsidRPr="00E80E83" w:rsidRDefault="003835C2" w:rsidP="003835C2">
            <w:pPr>
              <w:pStyle w:val="TableParagraph"/>
              <w:spacing w:line="285" w:lineRule="auto"/>
              <w:ind w:left="183"/>
              <w:rPr>
                <w:sz w:val="18"/>
              </w:rPr>
            </w:pPr>
            <w:r w:rsidRPr="00E80E83">
              <w:rPr>
                <w:w w:val="105"/>
                <w:sz w:val="18"/>
              </w:rPr>
              <w:t>Nu se pot estima la</w:t>
            </w:r>
          </w:p>
          <w:p w14:paraId="47BAAE45" w14:textId="1169AB5B" w:rsidR="003835C2" w:rsidRPr="00E80E83" w:rsidRDefault="003835C2" w:rsidP="003835C2">
            <w:pPr>
              <w:pStyle w:val="TableParagraph"/>
              <w:spacing w:before="11" w:line="288" w:lineRule="auto"/>
              <w:ind w:left="183" w:right="27" w:hanging="1"/>
              <w:rPr>
                <w:w w:val="105"/>
                <w:sz w:val="18"/>
              </w:rPr>
            </w:pPr>
            <w:r w:rsidRPr="00E80E83">
              <w:rPr>
                <w:w w:val="105"/>
                <w:sz w:val="18"/>
              </w:rPr>
              <w:t>aceasta faza</w:t>
            </w:r>
          </w:p>
        </w:tc>
        <w:tc>
          <w:tcPr>
            <w:tcW w:w="1483" w:type="dxa"/>
            <w:tcBorders>
              <w:top w:val="single" w:sz="4" w:space="0" w:color="auto"/>
              <w:left w:val="single" w:sz="4" w:space="0" w:color="auto"/>
              <w:bottom w:val="single" w:sz="4" w:space="0" w:color="auto"/>
              <w:right w:val="single" w:sz="4" w:space="0" w:color="auto"/>
            </w:tcBorders>
          </w:tcPr>
          <w:p w14:paraId="1DDF6FEB" w14:textId="77777777" w:rsidR="003835C2" w:rsidRPr="00E80E83" w:rsidRDefault="003835C2" w:rsidP="003835C2">
            <w:pPr>
              <w:pStyle w:val="TableParagraph"/>
              <w:spacing w:line="285" w:lineRule="auto"/>
              <w:ind w:left="185" w:right="50"/>
              <w:rPr>
                <w:sz w:val="18"/>
              </w:rPr>
            </w:pPr>
            <w:r w:rsidRPr="00E80E83">
              <w:rPr>
                <w:sz w:val="18"/>
              </w:rPr>
              <w:t xml:space="preserve">Valorificare </w:t>
            </w:r>
            <w:r w:rsidRPr="00E80E83">
              <w:rPr>
                <w:w w:val="105"/>
                <w:sz w:val="18"/>
              </w:rPr>
              <w:t>prin unitati</w:t>
            </w:r>
          </w:p>
          <w:p w14:paraId="5FBC7630" w14:textId="1FD54425" w:rsidR="003835C2" w:rsidRPr="00E80E83" w:rsidRDefault="003835C2" w:rsidP="003835C2">
            <w:pPr>
              <w:pStyle w:val="TableParagraph"/>
              <w:spacing w:before="11" w:line="285" w:lineRule="auto"/>
              <w:ind w:left="185" w:right="50"/>
              <w:rPr>
                <w:w w:val="105"/>
                <w:sz w:val="18"/>
              </w:rPr>
            </w:pPr>
            <w:r w:rsidRPr="00E80E83">
              <w:rPr>
                <w:w w:val="105"/>
                <w:sz w:val="18"/>
              </w:rPr>
              <w:t>Specializate</w:t>
            </w:r>
          </w:p>
        </w:tc>
      </w:tr>
      <w:tr w:rsidR="00E80E83" w:rsidRPr="00E80E83" w14:paraId="2AE9BCA5" w14:textId="77777777" w:rsidTr="003835C2">
        <w:trPr>
          <w:trHeight w:val="1275"/>
        </w:trPr>
        <w:tc>
          <w:tcPr>
            <w:tcW w:w="1565" w:type="dxa"/>
            <w:tcBorders>
              <w:top w:val="single" w:sz="4" w:space="0" w:color="auto"/>
              <w:left w:val="single" w:sz="4" w:space="0" w:color="auto"/>
              <w:bottom w:val="single" w:sz="4" w:space="0" w:color="auto"/>
              <w:right w:val="single" w:sz="4" w:space="0" w:color="auto"/>
            </w:tcBorders>
          </w:tcPr>
          <w:p w14:paraId="7A7DF4FC" w14:textId="4D6109FF" w:rsidR="003835C2" w:rsidRPr="00E80E83" w:rsidRDefault="003835C2" w:rsidP="003835C2">
            <w:pPr>
              <w:pStyle w:val="TableParagraph"/>
              <w:spacing w:before="11" w:line="288" w:lineRule="auto"/>
              <w:ind w:left="148" w:right="41"/>
              <w:rPr>
                <w:w w:val="105"/>
                <w:sz w:val="18"/>
              </w:rPr>
            </w:pPr>
            <w:r w:rsidRPr="00E80E83">
              <w:rPr>
                <w:w w:val="105"/>
                <w:sz w:val="18"/>
              </w:rPr>
              <w:t>Cabluri</w:t>
            </w:r>
          </w:p>
        </w:tc>
        <w:tc>
          <w:tcPr>
            <w:tcW w:w="1181" w:type="dxa"/>
            <w:tcBorders>
              <w:top w:val="single" w:sz="4" w:space="0" w:color="auto"/>
              <w:left w:val="single" w:sz="4" w:space="0" w:color="auto"/>
              <w:bottom w:val="single" w:sz="4" w:space="0" w:color="auto"/>
              <w:right w:val="single" w:sz="4" w:space="0" w:color="auto"/>
            </w:tcBorders>
          </w:tcPr>
          <w:p w14:paraId="4D2C5684" w14:textId="1EC968A9" w:rsidR="003835C2" w:rsidRPr="00E80E83" w:rsidRDefault="003835C2" w:rsidP="003835C2">
            <w:pPr>
              <w:pStyle w:val="TableParagraph"/>
              <w:spacing w:before="11"/>
              <w:ind w:right="484"/>
              <w:jc w:val="right"/>
              <w:rPr>
                <w:w w:val="103"/>
                <w:sz w:val="18"/>
              </w:rPr>
            </w:pPr>
            <w:r w:rsidRPr="00E80E83">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38FFE03E" w14:textId="2FC0D9E3" w:rsidR="003835C2" w:rsidRPr="00E80E83" w:rsidRDefault="003835C2" w:rsidP="003835C2">
            <w:pPr>
              <w:pStyle w:val="TableParagraph"/>
              <w:spacing w:before="11"/>
              <w:ind w:left="159" w:right="80"/>
              <w:jc w:val="center"/>
              <w:rPr>
                <w:w w:val="105"/>
                <w:sz w:val="18"/>
              </w:rPr>
            </w:pPr>
            <w:r w:rsidRPr="00E80E83">
              <w:rPr>
                <w:w w:val="105"/>
                <w:sz w:val="18"/>
              </w:rPr>
              <w:t>17 04 11</w:t>
            </w:r>
          </w:p>
        </w:tc>
        <w:tc>
          <w:tcPr>
            <w:tcW w:w="1984" w:type="dxa"/>
            <w:tcBorders>
              <w:top w:val="single" w:sz="4" w:space="0" w:color="auto"/>
              <w:left w:val="single" w:sz="4" w:space="0" w:color="auto"/>
              <w:bottom w:val="single" w:sz="4" w:space="0" w:color="auto"/>
              <w:right w:val="single" w:sz="4" w:space="0" w:color="auto"/>
            </w:tcBorders>
          </w:tcPr>
          <w:p w14:paraId="4B4A7FA4" w14:textId="14739FAD" w:rsidR="003835C2" w:rsidRPr="00E80E83" w:rsidRDefault="003835C2" w:rsidP="003835C2">
            <w:pPr>
              <w:pStyle w:val="TableParagraph"/>
              <w:spacing w:before="11"/>
              <w:ind w:left="158" w:right="110"/>
              <w:jc w:val="center"/>
              <w:rPr>
                <w:w w:val="105"/>
                <w:sz w:val="18"/>
              </w:rPr>
            </w:pPr>
            <w:r w:rsidRPr="00E80E83">
              <w:rPr>
                <w:w w:val="105"/>
                <w:sz w:val="18"/>
              </w:rPr>
              <w:t>Lucrari de racord si retele electrice</w:t>
            </w:r>
          </w:p>
        </w:tc>
        <w:tc>
          <w:tcPr>
            <w:tcW w:w="1488" w:type="dxa"/>
            <w:tcBorders>
              <w:top w:val="single" w:sz="4" w:space="0" w:color="auto"/>
              <w:left w:val="single" w:sz="4" w:space="0" w:color="auto"/>
              <w:bottom w:val="single" w:sz="4" w:space="0" w:color="auto"/>
              <w:right w:val="single" w:sz="4" w:space="0" w:color="auto"/>
            </w:tcBorders>
          </w:tcPr>
          <w:p w14:paraId="32C16AE4" w14:textId="77777777" w:rsidR="003835C2" w:rsidRPr="00E80E83" w:rsidRDefault="003835C2" w:rsidP="003835C2">
            <w:pPr>
              <w:pStyle w:val="TableParagraph"/>
              <w:spacing w:before="6"/>
              <w:ind w:left="157"/>
              <w:rPr>
                <w:sz w:val="18"/>
              </w:rPr>
            </w:pPr>
            <w:r w:rsidRPr="00E80E83">
              <w:rPr>
                <w:w w:val="105"/>
                <w:sz w:val="18"/>
              </w:rPr>
              <w:t>Nu se pot</w:t>
            </w:r>
          </w:p>
          <w:p w14:paraId="040F9D9C" w14:textId="412E8BC3" w:rsidR="003835C2" w:rsidRPr="00E80E83" w:rsidRDefault="003835C2" w:rsidP="003835C2">
            <w:pPr>
              <w:pStyle w:val="TableParagraph"/>
              <w:spacing w:before="11" w:line="288" w:lineRule="auto"/>
              <w:ind w:left="183" w:right="27" w:hanging="1"/>
              <w:rPr>
                <w:w w:val="105"/>
                <w:sz w:val="18"/>
              </w:rPr>
            </w:pPr>
            <w:r w:rsidRPr="00E80E83">
              <w:rPr>
                <w:w w:val="105"/>
                <w:sz w:val="18"/>
              </w:rPr>
              <w:t>estima la aceasta faza</w:t>
            </w:r>
          </w:p>
        </w:tc>
        <w:tc>
          <w:tcPr>
            <w:tcW w:w="1483" w:type="dxa"/>
            <w:tcBorders>
              <w:top w:val="single" w:sz="4" w:space="0" w:color="auto"/>
              <w:left w:val="single" w:sz="4" w:space="0" w:color="auto"/>
              <w:bottom w:val="single" w:sz="4" w:space="0" w:color="auto"/>
              <w:right w:val="single" w:sz="4" w:space="0" w:color="auto"/>
            </w:tcBorders>
          </w:tcPr>
          <w:p w14:paraId="31B49700" w14:textId="77777777" w:rsidR="003835C2" w:rsidRPr="00E80E83" w:rsidRDefault="003835C2" w:rsidP="003835C2">
            <w:pPr>
              <w:pStyle w:val="TableParagraph"/>
              <w:spacing w:before="6"/>
              <w:ind w:left="158"/>
              <w:rPr>
                <w:sz w:val="18"/>
              </w:rPr>
            </w:pPr>
            <w:r w:rsidRPr="00E80E83">
              <w:rPr>
                <w:w w:val="105"/>
                <w:sz w:val="18"/>
              </w:rPr>
              <w:t>Valorificare</w:t>
            </w:r>
          </w:p>
          <w:p w14:paraId="661E13C8" w14:textId="7811A8B3" w:rsidR="003835C2" w:rsidRPr="00E80E83" w:rsidRDefault="003835C2" w:rsidP="003835C2">
            <w:pPr>
              <w:pStyle w:val="TableParagraph"/>
              <w:spacing w:before="11" w:line="285" w:lineRule="auto"/>
              <w:ind w:left="185" w:right="50"/>
              <w:rPr>
                <w:w w:val="105"/>
                <w:sz w:val="18"/>
              </w:rPr>
            </w:pPr>
            <w:r w:rsidRPr="00E80E83">
              <w:rPr>
                <w:w w:val="105"/>
                <w:sz w:val="18"/>
              </w:rPr>
              <w:t xml:space="preserve">prin unitati </w:t>
            </w:r>
            <w:r w:rsidRPr="00E80E83">
              <w:rPr>
                <w:sz w:val="18"/>
              </w:rPr>
              <w:t>specializate</w:t>
            </w:r>
          </w:p>
        </w:tc>
      </w:tr>
      <w:tr w:rsidR="00E80E83" w:rsidRPr="00E80E83" w14:paraId="4141C3AA" w14:textId="77777777" w:rsidTr="003835C2">
        <w:trPr>
          <w:trHeight w:val="1594"/>
        </w:trPr>
        <w:tc>
          <w:tcPr>
            <w:tcW w:w="1565" w:type="dxa"/>
            <w:tcBorders>
              <w:top w:val="single" w:sz="4" w:space="0" w:color="auto"/>
              <w:left w:val="single" w:sz="4" w:space="0" w:color="auto"/>
              <w:bottom w:val="single" w:sz="4" w:space="0" w:color="auto"/>
              <w:right w:val="single" w:sz="4" w:space="0" w:color="auto"/>
            </w:tcBorders>
          </w:tcPr>
          <w:p w14:paraId="0CB4320B" w14:textId="5881C2BA" w:rsidR="003835C2" w:rsidRPr="00E80E83" w:rsidRDefault="003835C2" w:rsidP="003835C2">
            <w:pPr>
              <w:pStyle w:val="TableParagraph"/>
              <w:spacing w:before="11" w:line="288" w:lineRule="auto"/>
              <w:ind w:left="148" w:right="41"/>
              <w:rPr>
                <w:w w:val="105"/>
                <w:sz w:val="18"/>
              </w:rPr>
            </w:pPr>
            <w:r w:rsidRPr="00E80E83">
              <w:rPr>
                <w:w w:val="105"/>
                <w:sz w:val="18"/>
              </w:rPr>
              <w:t>Beton</w:t>
            </w:r>
          </w:p>
        </w:tc>
        <w:tc>
          <w:tcPr>
            <w:tcW w:w="1181" w:type="dxa"/>
            <w:tcBorders>
              <w:top w:val="single" w:sz="4" w:space="0" w:color="auto"/>
              <w:left w:val="single" w:sz="4" w:space="0" w:color="auto"/>
              <w:bottom w:val="single" w:sz="4" w:space="0" w:color="auto"/>
              <w:right w:val="single" w:sz="4" w:space="0" w:color="auto"/>
            </w:tcBorders>
          </w:tcPr>
          <w:p w14:paraId="77F08B30" w14:textId="05184266" w:rsidR="003835C2" w:rsidRPr="00E80E83" w:rsidRDefault="003835C2" w:rsidP="003835C2">
            <w:pPr>
              <w:pStyle w:val="TableParagraph"/>
              <w:spacing w:before="11"/>
              <w:ind w:right="484"/>
              <w:jc w:val="right"/>
              <w:rPr>
                <w:w w:val="103"/>
                <w:sz w:val="18"/>
              </w:rPr>
            </w:pPr>
            <w:r w:rsidRPr="00E80E83">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62189D4E" w14:textId="0EB7FAF4" w:rsidR="003835C2" w:rsidRPr="00E80E83" w:rsidRDefault="003835C2" w:rsidP="003835C2">
            <w:pPr>
              <w:pStyle w:val="TableParagraph"/>
              <w:spacing w:before="11"/>
              <w:ind w:left="159" w:right="80"/>
              <w:jc w:val="center"/>
              <w:rPr>
                <w:w w:val="105"/>
                <w:sz w:val="18"/>
              </w:rPr>
            </w:pPr>
            <w:r w:rsidRPr="00E80E83">
              <w:rPr>
                <w:w w:val="105"/>
                <w:sz w:val="18"/>
              </w:rPr>
              <w:t>17 01 01</w:t>
            </w:r>
          </w:p>
        </w:tc>
        <w:tc>
          <w:tcPr>
            <w:tcW w:w="1984" w:type="dxa"/>
            <w:tcBorders>
              <w:top w:val="single" w:sz="4" w:space="0" w:color="auto"/>
              <w:left w:val="single" w:sz="4" w:space="0" w:color="auto"/>
              <w:bottom w:val="single" w:sz="4" w:space="0" w:color="auto"/>
              <w:right w:val="single" w:sz="4" w:space="0" w:color="auto"/>
            </w:tcBorders>
          </w:tcPr>
          <w:p w14:paraId="6557B6B0" w14:textId="43232973" w:rsidR="003835C2" w:rsidRPr="00E80E83" w:rsidRDefault="003835C2" w:rsidP="003835C2">
            <w:pPr>
              <w:pStyle w:val="TableParagraph"/>
              <w:spacing w:before="11"/>
              <w:ind w:left="158" w:right="110"/>
              <w:jc w:val="center"/>
              <w:rPr>
                <w:w w:val="105"/>
                <w:sz w:val="18"/>
              </w:rPr>
            </w:pPr>
            <w:r w:rsidRPr="00E80E83">
              <w:rPr>
                <w:w w:val="105"/>
                <w:sz w:val="18"/>
              </w:rPr>
              <w:t>Lucrari de</w:t>
            </w:r>
            <w:r w:rsidRPr="00E80E83">
              <w:rPr>
                <w:spacing w:val="-15"/>
                <w:w w:val="105"/>
                <w:sz w:val="18"/>
              </w:rPr>
              <w:t xml:space="preserve"> </w:t>
            </w:r>
            <w:r w:rsidRPr="00E80E83">
              <w:rPr>
                <w:w w:val="105"/>
                <w:sz w:val="18"/>
              </w:rPr>
              <w:t xml:space="preserve">construire (fundatii, </w:t>
            </w:r>
            <w:r w:rsidRPr="00E80E83">
              <w:rPr>
                <w:spacing w:val="-3"/>
                <w:w w:val="105"/>
                <w:sz w:val="18"/>
              </w:rPr>
              <w:t xml:space="preserve">structura </w:t>
            </w:r>
            <w:r w:rsidRPr="00E80E83">
              <w:rPr>
                <w:w w:val="105"/>
                <w:sz w:val="18"/>
              </w:rPr>
              <w:t>de</w:t>
            </w:r>
            <w:r w:rsidRPr="00E80E83">
              <w:rPr>
                <w:w w:val="105"/>
                <w:sz w:val="18"/>
              </w:rPr>
              <w:tab/>
            </w:r>
            <w:r w:rsidRPr="00E80E83">
              <w:rPr>
                <w:sz w:val="18"/>
              </w:rPr>
              <w:t xml:space="preserve">rezistenta), </w:t>
            </w:r>
            <w:r w:rsidRPr="00E80E83">
              <w:rPr>
                <w:w w:val="105"/>
                <w:sz w:val="18"/>
              </w:rPr>
              <w:t>resturi de</w:t>
            </w:r>
            <w:r w:rsidRPr="00E80E83">
              <w:rPr>
                <w:spacing w:val="-2"/>
                <w:w w:val="105"/>
                <w:sz w:val="18"/>
              </w:rPr>
              <w:t xml:space="preserve"> </w:t>
            </w:r>
            <w:r w:rsidRPr="00E80E83">
              <w:rPr>
                <w:w w:val="105"/>
                <w:sz w:val="18"/>
              </w:rPr>
              <w:t>bca</w:t>
            </w:r>
          </w:p>
        </w:tc>
        <w:tc>
          <w:tcPr>
            <w:tcW w:w="1488" w:type="dxa"/>
            <w:vMerge w:val="restart"/>
            <w:tcBorders>
              <w:top w:val="single" w:sz="4" w:space="0" w:color="auto"/>
              <w:left w:val="single" w:sz="4" w:space="0" w:color="auto"/>
              <w:right w:val="single" w:sz="4" w:space="0" w:color="auto"/>
            </w:tcBorders>
          </w:tcPr>
          <w:p w14:paraId="36F9ED35" w14:textId="77777777" w:rsidR="003835C2" w:rsidRPr="00E80E83" w:rsidRDefault="003835C2" w:rsidP="003835C2">
            <w:pPr>
              <w:pStyle w:val="TableParagraph"/>
              <w:spacing w:before="18" w:line="288" w:lineRule="auto"/>
              <w:ind w:left="157"/>
              <w:rPr>
                <w:w w:val="105"/>
                <w:sz w:val="18"/>
              </w:rPr>
            </w:pPr>
          </w:p>
          <w:p w14:paraId="2D0DC839" w14:textId="77777777" w:rsidR="003835C2" w:rsidRPr="00E80E83" w:rsidRDefault="003835C2" w:rsidP="003835C2">
            <w:pPr>
              <w:pStyle w:val="TableParagraph"/>
              <w:spacing w:before="18" w:line="288" w:lineRule="auto"/>
              <w:ind w:left="157"/>
              <w:rPr>
                <w:w w:val="105"/>
                <w:sz w:val="18"/>
              </w:rPr>
            </w:pPr>
          </w:p>
          <w:p w14:paraId="04C6EE81" w14:textId="77777777" w:rsidR="003835C2" w:rsidRPr="00E80E83" w:rsidRDefault="003835C2" w:rsidP="003835C2">
            <w:pPr>
              <w:pStyle w:val="TableParagraph"/>
              <w:spacing w:before="18" w:line="288" w:lineRule="auto"/>
              <w:ind w:left="157"/>
              <w:rPr>
                <w:w w:val="105"/>
                <w:sz w:val="18"/>
              </w:rPr>
            </w:pPr>
          </w:p>
          <w:p w14:paraId="5EB87C64" w14:textId="77777777" w:rsidR="003835C2" w:rsidRPr="00E80E83" w:rsidRDefault="003835C2" w:rsidP="003835C2">
            <w:pPr>
              <w:pStyle w:val="TableParagraph"/>
              <w:spacing w:before="18" w:line="288" w:lineRule="auto"/>
              <w:ind w:left="157"/>
              <w:rPr>
                <w:w w:val="105"/>
                <w:sz w:val="18"/>
              </w:rPr>
            </w:pPr>
          </w:p>
          <w:p w14:paraId="6688E4A3" w14:textId="77777777" w:rsidR="003835C2" w:rsidRPr="00E80E83" w:rsidRDefault="003835C2" w:rsidP="003835C2">
            <w:pPr>
              <w:pStyle w:val="TableParagraph"/>
              <w:spacing w:before="18" w:line="288" w:lineRule="auto"/>
              <w:ind w:left="157"/>
              <w:rPr>
                <w:w w:val="105"/>
                <w:sz w:val="18"/>
              </w:rPr>
            </w:pPr>
          </w:p>
          <w:p w14:paraId="710879B7" w14:textId="2CB83907" w:rsidR="003835C2" w:rsidRPr="00E80E83" w:rsidRDefault="003835C2" w:rsidP="003835C2">
            <w:pPr>
              <w:pStyle w:val="TableParagraph"/>
              <w:spacing w:before="11" w:line="288" w:lineRule="auto"/>
              <w:ind w:left="183" w:right="27" w:hanging="1"/>
              <w:rPr>
                <w:w w:val="105"/>
                <w:sz w:val="18"/>
              </w:rPr>
            </w:pPr>
            <w:r w:rsidRPr="00E80E83">
              <w:rPr>
                <w:w w:val="105"/>
                <w:sz w:val="18"/>
              </w:rPr>
              <w:t>Nu se pot estima la aceasta faza</w:t>
            </w:r>
          </w:p>
        </w:tc>
        <w:tc>
          <w:tcPr>
            <w:tcW w:w="1483" w:type="dxa"/>
            <w:tcBorders>
              <w:top w:val="single" w:sz="4" w:space="0" w:color="auto"/>
              <w:left w:val="single" w:sz="4" w:space="0" w:color="auto"/>
              <w:bottom w:val="single" w:sz="4" w:space="0" w:color="auto"/>
              <w:right w:val="single" w:sz="4" w:space="0" w:color="auto"/>
            </w:tcBorders>
          </w:tcPr>
          <w:p w14:paraId="32708607" w14:textId="77777777" w:rsidR="003835C2" w:rsidRPr="00E80E83" w:rsidRDefault="003835C2" w:rsidP="003835C2">
            <w:pPr>
              <w:pStyle w:val="TableParagraph"/>
              <w:spacing w:before="18" w:line="288" w:lineRule="auto"/>
              <w:ind w:left="158" w:right="58"/>
              <w:rPr>
                <w:sz w:val="18"/>
              </w:rPr>
            </w:pPr>
            <w:r w:rsidRPr="00E80E83">
              <w:rPr>
                <w:w w:val="105"/>
                <w:sz w:val="18"/>
              </w:rPr>
              <w:t>Depozit de deseuri inerte sau valorificare conform ghidurilor in</w:t>
            </w:r>
          </w:p>
          <w:p w14:paraId="6D326461" w14:textId="21D29522" w:rsidR="003835C2" w:rsidRPr="00E80E83" w:rsidRDefault="003835C2" w:rsidP="003835C2">
            <w:pPr>
              <w:pStyle w:val="TableParagraph"/>
              <w:spacing w:before="11" w:line="285" w:lineRule="auto"/>
              <w:ind w:left="185" w:right="50"/>
              <w:rPr>
                <w:w w:val="105"/>
                <w:sz w:val="18"/>
              </w:rPr>
            </w:pPr>
            <w:r w:rsidRPr="00E80E83">
              <w:rPr>
                <w:w w:val="105"/>
                <w:sz w:val="18"/>
              </w:rPr>
              <w:t>materie</w:t>
            </w:r>
          </w:p>
        </w:tc>
      </w:tr>
      <w:tr w:rsidR="00E80E83" w:rsidRPr="00E80E83" w14:paraId="5C7AA1A2" w14:textId="77777777" w:rsidTr="003835C2">
        <w:trPr>
          <w:trHeight w:val="1275"/>
        </w:trPr>
        <w:tc>
          <w:tcPr>
            <w:tcW w:w="1565" w:type="dxa"/>
            <w:tcBorders>
              <w:top w:val="single" w:sz="4" w:space="0" w:color="auto"/>
              <w:left w:val="single" w:sz="4" w:space="0" w:color="auto"/>
              <w:bottom w:val="single" w:sz="4" w:space="0" w:color="auto"/>
              <w:right w:val="single" w:sz="4" w:space="0" w:color="auto"/>
            </w:tcBorders>
          </w:tcPr>
          <w:p w14:paraId="26B003FB" w14:textId="77777777" w:rsidR="003835C2" w:rsidRPr="00E80E83" w:rsidRDefault="003835C2" w:rsidP="003835C2">
            <w:pPr>
              <w:pStyle w:val="TableParagraph"/>
              <w:spacing w:before="28" w:line="288" w:lineRule="auto"/>
              <w:ind w:left="107" w:right="108"/>
              <w:rPr>
                <w:sz w:val="18"/>
              </w:rPr>
            </w:pPr>
            <w:r w:rsidRPr="00E80E83">
              <w:rPr>
                <w:w w:val="105"/>
                <w:sz w:val="18"/>
              </w:rPr>
              <w:t>Amestecuri de beton, materiale ceramice, etc., altele decat cele specificate la</w:t>
            </w:r>
          </w:p>
          <w:p w14:paraId="68AB0B73" w14:textId="49958ABA" w:rsidR="003835C2" w:rsidRPr="00E80E83" w:rsidRDefault="003835C2" w:rsidP="003835C2">
            <w:pPr>
              <w:pStyle w:val="TableParagraph"/>
              <w:spacing w:before="11" w:line="288" w:lineRule="auto"/>
              <w:ind w:left="148" w:right="41"/>
              <w:rPr>
                <w:w w:val="105"/>
                <w:sz w:val="18"/>
              </w:rPr>
            </w:pPr>
            <w:r w:rsidRPr="00E80E83">
              <w:rPr>
                <w:w w:val="105"/>
                <w:sz w:val="18"/>
              </w:rPr>
              <w:t>17 01 06</w:t>
            </w:r>
          </w:p>
        </w:tc>
        <w:tc>
          <w:tcPr>
            <w:tcW w:w="1181" w:type="dxa"/>
            <w:tcBorders>
              <w:top w:val="single" w:sz="4" w:space="0" w:color="auto"/>
              <w:left w:val="single" w:sz="4" w:space="0" w:color="auto"/>
              <w:bottom w:val="single" w:sz="4" w:space="0" w:color="auto"/>
              <w:right w:val="single" w:sz="4" w:space="0" w:color="auto"/>
            </w:tcBorders>
          </w:tcPr>
          <w:p w14:paraId="04E319F1" w14:textId="08F7D38C" w:rsidR="003835C2" w:rsidRPr="00E80E83" w:rsidRDefault="003835C2" w:rsidP="003835C2">
            <w:pPr>
              <w:pStyle w:val="TableParagraph"/>
              <w:spacing w:before="11"/>
              <w:ind w:right="484"/>
              <w:jc w:val="right"/>
              <w:rPr>
                <w:w w:val="103"/>
                <w:sz w:val="18"/>
              </w:rPr>
            </w:pPr>
            <w:r w:rsidRPr="00E80E83">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1766D9E4" w14:textId="267B4A66" w:rsidR="003835C2" w:rsidRPr="00E80E83" w:rsidRDefault="003835C2" w:rsidP="003835C2">
            <w:pPr>
              <w:pStyle w:val="TableParagraph"/>
              <w:spacing w:before="11"/>
              <w:ind w:left="159" w:right="80"/>
              <w:jc w:val="center"/>
              <w:rPr>
                <w:w w:val="105"/>
                <w:sz w:val="18"/>
              </w:rPr>
            </w:pPr>
            <w:r w:rsidRPr="00E80E83">
              <w:rPr>
                <w:w w:val="105"/>
                <w:sz w:val="18"/>
              </w:rPr>
              <w:t>17 01 07</w:t>
            </w:r>
          </w:p>
        </w:tc>
        <w:tc>
          <w:tcPr>
            <w:tcW w:w="1984" w:type="dxa"/>
            <w:tcBorders>
              <w:top w:val="single" w:sz="4" w:space="0" w:color="auto"/>
              <w:left w:val="single" w:sz="4" w:space="0" w:color="auto"/>
              <w:bottom w:val="single" w:sz="4" w:space="0" w:color="auto"/>
              <w:right w:val="single" w:sz="4" w:space="0" w:color="auto"/>
            </w:tcBorders>
          </w:tcPr>
          <w:p w14:paraId="5FC1C12A" w14:textId="62E1E8CB" w:rsidR="003835C2" w:rsidRPr="00E80E83" w:rsidRDefault="003835C2" w:rsidP="003835C2">
            <w:pPr>
              <w:pStyle w:val="TableParagraph"/>
              <w:spacing w:before="11"/>
              <w:ind w:left="158" w:right="110"/>
              <w:jc w:val="center"/>
              <w:rPr>
                <w:w w:val="105"/>
                <w:sz w:val="18"/>
              </w:rPr>
            </w:pPr>
            <w:r w:rsidRPr="00E80E83">
              <w:rPr>
                <w:w w:val="105"/>
                <w:sz w:val="18"/>
              </w:rPr>
              <w:t>Lucrari de constructie si amenajri interioare (tencuieli, sparturi gresie, faianta, etc.)</w:t>
            </w:r>
          </w:p>
        </w:tc>
        <w:tc>
          <w:tcPr>
            <w:tcW w:w="1488" w:type="dxa"/>
            <w:vMerge/>
            <w:tcBorders>
              <w:left w:val="single" w:sz="4" w:space="0" w:color="auto"/>
              <w:bottom w:val="single" w:sz="4" w:space="0" w:color="auto"/>
              <w:right w:val="single" w:sz="4" w:space="0" w:color="auto"/>
            </w:tcBorders>
          </w:tcPr>
          <w:p w14:paraId="271C5116" w14:textId="77777777" w:rsidR="003835C2" w:rsidRPr="00E80E83" w:rsidRDefault="003835C2" w:rsidP="003835C2">
            <w:pPr>
              <w:pStyle w:val="TableParagraph"/>
              <w:spacing w:before="11" w:line="288" w:lineRule="auto"/>
              <w:ind w:left="183" w:right="27" w:hanging="1"/>
              <w:rPr>
                <w:w w:val="105"/>
                <w:sz w:val="18"/>
              </w:rPr>
            </w:pPr>
          </w:p>
        </w:tc>
        <w:tc>
          <w:tcPr>
            <w:tcW w:w="1483" w:type="dxa"/>
            <w:tcBorders>
              <w:top w:val="single" w:sz="4" w:space="0" w:color="auto"/>
              <w:left w:val="single" w:sz="4" w:space="0" w:color="auto"/>
              <w:bottom w:val="single" w:sz="4" w:space="0" w:color="auto"/>
              <w:right w:val="single" w:sz="4" w:space="0" w:color="auto"/>
            </w:tcBorders>
          </w:tcPr>
          <w:p w14:paraId="045F70E5" w14:textId="0FACA75D" w:rsidR="003835C2" w:rsidRPr="00E80E83" w:rsidRDefault="003835C2" w:rsidP="003835C2">
            <w:pPr>
              <w:pStyle w:val="TableParagraph"/>
              <w:spacing w:before="11" w:line="285" w:lineRule="auto"/>
              <w:ind w:left="185" w:right="50"/>
              <w:rPr>
                <w:w w:val="105"/>
                <w:sz w:val="18"/>
              </w:rPr>
            </w:pPr>
            <w:r w:rsidRPr="00E80E83">
              <w:rPr>
                <w:w w:val="105"/>
                <w:sz w:val="18"/>
              </w:rPr>
              <w:t>Eliminare in depozit de deseuri inerte</w:t>
            </w:r>
          </w:p>
        </w:tc>
      </w:tr>
      <w:tr w:rsidR="00E80E83" w:rsidRPr="00E80E83" w14:paraId="190C879D" w14:textId="77777777" w:rsidTr="003835C2">
        <w:trPr>
          <w:trHeight w:val="1427"/>
        </w:trPr>
        <w:tc>
          <w:tcPr>
            <w:tcW w:w="1565" w:type="dxa"/>
            <w:tcBorders>
              <w:top w:val="single" w:sz="4" w:space="0" w:color="auto"/>
              <w:left w:val="single" w:sz="4" w:space="0" w:color="auto"/>
              <w:bottom w:val="single" w:sz="4" w:space="0" w:color="auto"/>
              <w:right w:val="single" w:sz="4" w:space="0" w:color="auto"/>
            </w:tcBorders>
          </w:tcPr>
          <w:p w14:paraId="5B3601FC" w14:textId="6D9D58AC" w:rsidR="003835C2" w:rsidRPr="00E80E83" w:rsidRDefault="003835C2" w:rsidP="003835C2">
            <w:pPr>
              <w:pStyle w:val="TableParagraph"/>
              <w:spacing w:before="3"/>
              <w:ind w:left="148"/>
              <w:rPr>
                <w:sz w:val="18"/>
              </w:rPr>
            </w:pPr>
            <w:r w:rsidRPr="00E80E83">
              <w:rPr>
                <w:w w:val="105"/>
                <w:sz w:val="18"/>
              </w:rPr>
              <w:t>Lemn</w:t>
            </w:r>
          </w:p>
        </w:tc>
        <w:tc>
          <w:tcPr>
            <w:tcW w:w="1181" w:type="dxa"/>
            <w:tcBorders>
              <w:top w:val="single" w:sz="4" w:space="0" w:color="auto"/>
              <w:left w:val="single" w:sz="4" w:space="0" w:color="auto"/>
              <w:bottom w:val="single" w:sz="4" w:space="0" w:color="auto"/>
              <w:right w:val="single" w:sz="4" w:space="0" w:color="auto"/>
            </w:tcBorders>
          </w:tcPr>
          <w:p w14:paraId="41F707F3" w14:textId="485FC009" w:rsidR="003835C2" w:rsidRPr="00E80E83" w:rsidRDefault="003835C2" w:rsidP="003835C2">
            <w:pPr>
              <w:pStyle w:val="TableParagraph"/>
              <w:spacing w:line="206" w:lineRule="exact"/>
              <w:ind w:right="484"/>
              <w:jc w:val="right"/>
              <w:rPr>
                <w:sz w:val="18"/>
              </w:rPr>
            </w:pPr>
            <w:r w:rsidRPr="00E80E83">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3CF8C23B" w14:textId="1C56F55C" w:rsidR="003835C2" w:rsidRPr="00E80E83" w:rsidRDefault="003835C2" w:rsidP="003835C2">
            <w:pPr>
              <w:pStyle w:val="TableParagraph"/>
              <w:spacing w:line="206" w:lineRule="exact"/>
              <w:ind w:left="159" w:right="80"/>
              <w:jc w:val="center"/>
              <w:rPr>
                <w:sz w:val="18"/>
              </w:rPr>
            </w:pPr>
            <w:r w:rsidRPr="00E80E83">
              <w:rPr>
                <w:w w:val="105"/>
                <w:sz w:val="18"/>
              </w:rPr>
              <w:t>17 02 01</w:t>
            </w:r>
          </w:p>
        </w:tc>
        <w:tc>
          <w:tcPr>
            <w:tcW w:w="1984" w:type="dxa"/>
            <w:tcBorders>
              <w:top w:val="single" w:sz="4" w:space="0" w:color="auto"/>
              <w:left w:val="single" w:sz="4" w:space="0" w:color="auto"/>
              <w:bottom w:val="single" w:sz="4" w:space="0" w:color="auto"/>
              <w:right w:val="single" w:sz="4" w:space="0" w:color="auto"/>
            </w:tcBorders>
          </w:tcPr>
          <w:p w14:paraId="2E4019D1" w14:textId="4F0F86F7" w:rsidR="003835C2" w:rsidRPr="00E80E83" w:rsidRDefault="003835C2" w:rsidP="003835C2">
            <w:pPr>
              <w:pStyle w:val="TableParagraph"/>
              <w:spacing w:line="285" w:lineRule="auto"/>
              <w:ind w:left="184" w:hanging="2"/>
              <w:rPr>
                <w:sz w:val="18"/>
              </w:rPr>
            </w:pPr>
            <w:r w:rsidRPr="00E80E83">
              <w:rPr>
                <w:w w:val="105"/>
                <w:sz w:val="18"/>
              </w:rPr>
              <w:t>Lucrari de construire (cofrare)</w:t>
            </w:r>
          </w:p>
        </w:tc>
        <w:tc>
          <w:tcPr>
            <w:tcW w:w="1488" w:type="dxa"/>
            <w:vMerge w:val="restart"/>
            <w:tcBorders>
              <w:top w:val="single" w:sz="4" w:space="0" w:color="auto"/>
              <w:left w:val="single" w:sz="4" w:space="0" w:color="auto"/>
              <w:right w:val="single" w:sz="4" w:space="0" w:color="auto"/>
            </w:tcBorders>
          </w:tcPr>
          <w:p w14:paraId="21B98295" w14:textId="77777777" w:rsidR="003835C2" w:rsidRPr="00E80E83" w:rsidRDefault="003835C2" w:rsidP="003835C2">
            <w:pPr>
              <w:pStyle w:val="TableParagraph"/>
              <w:spacing w:before="28" w:line="288" w:lineRule="auto"/>
              <w:ind w:left="157"/>
              <w:rPr>
                <w:w w:val="105"/>
                <w:sz w:val="18"/>
              </w:rPr>
            </w:pPr>
          </w:p>
          <w:p w14:paraId="64D3413A" w14:textId="77777777" w:rsidR="003835C2" w:rsidRPr="00E80E83" w:rsidRDefault="003835C2" w:rsidP="003835C2">
            <w:pPr>
              <w:pStyle w:val="TableParagraph"/>
              <w:spacing w:before="28" w:line="288" w:lineRule="auto"/>
              <w:ind w:left="157"/>
              <w:rPr>
                <w:w w:val="105"/>
                <w:sz w:val="18"/>
              </w:rPr>
            </w:pPr>
          </w:p>
          <w:p w14:paraId="177A49A1" w14:textId="77777777" w:rsidR="003835C2" w:rsidRPr="00E80E83" w:rsidRDefault="003835C2" w:rsidP="003835C2">
            <w:pPr>
              <w:pStyle w:val="TableParagraph"/>
              <w:spacing w:before="28" w:line="288" w:lineRule="auto"/>
              <w:ind w:left="157"/>
              <w:rPr>
                <w:w w:val="105"/>
                <w:sz w:val="18"/>
              </w:rPr>
            </w:pPr>
          </w:p>
          <w:p w14:paraId="49676D1F" w14:textId="77777777" w:rsidR="003835C2" w:rsidRPr="00E80E83" w:rsidRDefault="003835C2" w:rsidP="003835C2">
            <w:pPr>
              <w:pStyle w:val="TableParagraph"/>
              <w:spacing w:before="28" w:line="288" w:lineRule="auto"/>
              <w:ind w:left="157"/>
              <w:rPr>
                <w:w w:val="105"/>
                <w:sz w:val="18"/>
              </w:rPr>
            </w:pPr>
          </w:p>
          <w:p w14:paraId="1FD20A9E" w14:textId="77777777" w:rsidR="003835C2" w:rsidRPr="00E80E83" w:rsidRDefault="003835C2" w:rsidP="003835C2">
            <w:pPr>
              <w:pStyle w:val="TableParagraph"/>
              <w:spacing w:before="28" w:line="288" w:lineRule="auto"/>
              <w:ind w:left="157"/>
              <w:rPr>
                <w:w w:val="105"/>
                <w:sz w:val="18"/>
              </w:rPr>
            </w:pPr>
          </w:p>
          <w:p w14:paraId="4F4CD44F" w14:textId="57EE0665" w:rsidR="003835C2" w:rsidRPr="00E80E83" w:rsidRDefault="003835C2" w:rsidP="003835C2">
            <w:pPr>
              <w:pStyle w:val="TableParagraph"/>
              <w:spacing w:before="3"/>
              <w:ind w:left="183"/>
              <w:rPr>
                <w:sz w:val="18"/>
              </w:rPr>
            </w:pPr>
            <w:r w:rsidRPr="00E80E83">
              <w:rPr>
                <w:w w:val="105"/>
                <w:sz w:val="18"/>
              </w:rPr>
              <w:t>Nu se pot estima la aceasta faza</w:t>
            </w:r>
          </w:p>
        </w:tc>
        <w:tc>
          <w:tcPr>
            <w:tcW w:w="1483" w:type="dxa"/>
            <w:tcBorders>
              <w:top w:val="single" w:sz="4" w:space="0" w:color="auto"/>
              <w:left w:val="single" w:sz="4" w:space="0" w:color="auto"/>
              <w:bottom w:val="single" w:sz="4" w:space="0" w:color="auto"/>
              <w:right w:val="single" w:sz="4" w:space="0" w:color="auto"/>
            </w:tcBorders>
          </w:tcPr>
          <w:p w14:paraId="617836F8" w14:textId="77777777" w:rsidR="003835C2" w:rsidRPr="00E80E83" w:rsidRDefault="003835C2" w:rsidP="003835C2">
            <w:pPr>
              <w:pStyle w:val="TableParagraph"/>
              <w:spacing w:before="28"/>
              <w:ind w:left="158"/>
              <w:rPr>
                <w:sz w:val="18"/>
              </w:rPr>
            </w:pPr>
            <w:r w:rsidRPr="00E80E83">
              <w:rPr>
                <w:w w:val="105"/>
                <w:sz w:val="18"/>
              </w:rPr>
              <w:t>Valorificare</w:t>
            </w:r>
          </w:p>
          <w:p w14:paraId="477CC7DF" w14:textId="5BE19F9C" w:rsidR="003835C2" w:rsidRPr="00E80E83" w:rsidRDefault="003835C2" w:rsidP="003835C2">
            <w:pPr>
              <w:pStyle w:val="TableParagraph"/>
              <w:spacing w:before="3"/>
              <w:ind w:left="185"/>
              <w:rPr>
                <w:sz w:val="18"/>
              </w:rPr>
            </w:pPr>
            <w:r w:rsidRPr="00E80E83">
              <w:rPr>
                <w:w w:val="105"/>
                <w:sz w:val="18"/>
              </w:rPr>
              <w:t xml:space="preserve">prin unitati </w:t>
            </w:r>
            <w:r w:rsidRPr="00E80E83">
              <w:rPr>
                <w:sz w:val="18"/>
              </w:rPr>
              <w:t>specializate</w:t>
            </w:r>
          </w:p>
        </w:tc>
      </w:tr>
      <w:tr w:rsidR="00E80E83" w:rsidRPr="00E80E83" w14:paraId="7C62CC70" w14:textId="77777777" w:rsidTr="003835C2">
        <w:trPr>
          <w:trHeight w:val="755"/>
        </w:trPr>
        <w:tc>
          <w:tcPr>
            <w:tcW w:w="1565" w:type="dxa"/>
            <w:tcBorders>
              <w:top w:val="single" w:sz="4" w:space="0" w:color="auto"/>
              <w:left w:val="single" w:sz="4" w:space="0" w:color="auto"/>
              <w:bottom w:val="single" w:sz="4" w:space="0" w:color="auto"/>
              <w:right w:val="single" w:sz="4" w:space="0" w:color="auto"/>
            </w:tcBorders>
          </w:tcPr>
          <w:p w14:paraId="272ACA2F" w14:textId="79B50381" w:rsidR="003835C2" w:rsidRPr="00E80E83" w:rsidRDefault="003835C2" w:rsidP="003835C2">
            <w:pPr>
              <w:pStyle w:val="TableParagraph"/>
              <w:spacing w:before="3"/>
              <w:ind w:left="148"/>
              <w:rPr>
                <w:sz w:val="18"/>
              </w:rPr>
            </w:pPr>
            <w:r w:rsidRPr="00E80E83">
              <w:rPr>
                <w:w w:val="105"/>
                <w:sz w:val="18"/>
              </w:rPr>
              <w:t>Ambalaje de hartie si carton</w:t>
            </w:r>
          </w:p>
        </w:tc>
        <w:tc>
          <w:tcPr>
            <w:tcW w:w="1181" w:type="dxa"/>
            <w:tcBorders>
              <w:top w:val="single" w:sz="4" w:space="0" w:color="auto"/>
              <w:left w:val="single" w:sz="4" w:space="0" w:color="auto"/>
              <w:bottom w:val="single" w:sz="4" w:space="0" w:color="auto"/>
              <w:right w:val="single" w:sz="4" w:space="0" w:color="auto"/>
            </w:tcBorders>
          </w:tcPr>
          <w:p w14:paraId="2F9B3C93" w14:textId="305451EB" w:rsidR="003835C2" w:rsidRPr="00E80E83" w:rsidRDefault="003835C2" w:rsidP="003835C2">
            <w:pPr>
              <w:pStyle w:val="TableParagraph"/>
              <w:spacing w:line="206" w:lineRule="exact"/>
              <w:ind w:right="484"/>
              <w:jc w:val="right"/>
              <w:rPr>
                <w:sz w:val="18"/>
              </w:rPr>
            </w:pPr>
            <w:r w:rsidRPr="00E80E83">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716FA286" w14:textId="2DD76722" w:rsidR="003835C2" w:rsidRPr="00E80E83" w:rsidRDefault="003835C2" w:rsidP="003835C2">
            <w:pPr>
              <w:pStyle w:val="TableParagraph"/>
              <w:spacing w:line="206" w:lineRule="exact"/>
              <w:ind w:left="159" w:right="80"/>
              <w:jc w:val="center"/>
              <w:rPr>
                <w:sz w:val="18"/>
              </w:rPr>
            </w:pPr>
            <w:r w:rsidRPr="00E80E83">
              <w:rPr>
                <w:w w:val="105"/>
                <w:sz w:val="18"/>
              </w:rPr>
              <w:t>15 01 01</w:t>
            </w:r>
          </w:p>
        </w:tc>
        <w:tc>
          <w:tcPr>
            <w:tcW w:w="1984" w:type="dxa"/>
            <w:tcBorders>
              <w:top w:val="single" w:sz="4" w:space="0" w:color="auto"/>
              <w:left w:val="single" w:sz="4" w:space="0" w:color="auto"/>
              <w:bottom w:val="single" w:sz="4" w:space="0" w:color="auto"/>
              <w:right w:val="single" w:sz="4" w:space="0" w:color="auto"/>
            </w:tcBorders>
          </w:tcPr>
          <w:p w14:paraId="3B9C571F" w14:textId="77777777" w:rsidR="003835C2" w:rsidRPr="00E80E83" w:rsidRDefault="003835C2" w:rsidP="003835C2">
            <w:pPr>
              <w:pStyle w:val="TableParagraph"/>
              <w:spacing w:before="31" w:line="288" w:lineRule="auto"/>
              <w:ind w:left="159" w:right="96"/>
              <w:rPr>
                <w:sz w:val="18"/>
              </w:rPr>
            </w:pPr>
            <w:r w:rsidRPr="00E80E83">
              <w:rPr>
                <w:w w:val="105"/>
                <w:sz w:val="18"/>
              </w:rPr>
              <w:t>Ambalaje de la produsele utilizate pentru finisajele si amenajarile interioare (produse ceramice, corpuri</w:t>
            </w:r>
          </w:p>
          <w:p w14:paraId="62BAE7B0" w14:textId="77C71CF2" w:rsidR="003835C2" w:rsidRPr="00E80E83" w:rsidRDefault="003835C2" w:rsidP="003835C2">
            <w:pPr>
              <w:pStyle w:val="TableParagraph"/>
              <w:spacing w:line="285" w:lineRule="auto"/>
              <w:ind w:left="184" w:hanging="2"/>
              <w:rPr>
                <w:sz w:val="18"/>
              </w:rPr>
            </w:pPr>
            <w:r w:rsidRPr="00E80E83">
              <w:rPr>
                <w:w w:val="105"/>
                <w:sz w:val="18"/>
              </w:rPr>
              <w:t>iluminat, etc.)</w:t>
            </w:r>
          </w:p>
        </w:tc>
        <w:tc>
          <w:tcPr>
            <w:tcW w:w="1488" w:type="dxa"/>
            <w:vMerge/>
            <w:tcBorders>
              <w:left w:val="single" w:sz="4" w:space="0" w:color="auto"/>
              <w:right w:val="single" w:sz="4" w:space="0" w:color="auto"/>
            </w:tcBorders>
          </w:tcPr>
          <w:p w14:paraId="37573244" w14:textId="77777777" w:rsidR="003835C2" w:rsidRPr="00E80E83" w:rsidRDefault="003835C2" w:rsidP="003835C2">
            <w:pPr>
              <w:pStyle w:val="TableParagraph"/>
              <w:spacing w:before="3"/>
              <w:ind w:left="183"/>
              <w:rPr>
                <w:sz w:val="18"/>
              </w:rPr>
            </w:pPr>
          </w:p>
        </w:tc>
        <w:tc>
          <w:tcPr>
            <w:tcW w:w="1483" w:type="dxa"/>
            <w:tcBorders>
              <w:top w:val="single" w:sz="4" w:space="0" w:color="auto"/>
              <w:left w:val="single" w:sz="4" w:space="0" w:color="auto"/>
              <w:bottom w:val="single" w:sz="4" w:space="0" w:color="auto"/>
              <w:right w:val="single" w:sz="4" w:space="0" w:color="auto"/>
            </w:tcBorders>
          </w:tcPr>
          <w:p w14:paraId="273020B0" w14:textId="2CAE6434" w:rsidR="003835C2" w:rsidRPr="00E80E83" w:rsidRDefault="003835C2" w:rsidP="003835C2">
            <w:pPr>
              <w:pStyle w:val="TableParagraph"/>
              <w:spacing w:before="3"/>
              <w:ind w:left="185"/>
              <w:rPr>
                <w:sz w:val="18"/>
              </w:rPr>
            </w:pPr>
            <w:r w:rsidRPr="00E80E83">
              <w:rPr>
                <w:w w:val="105"/>
                <w:sz w:val="18"/>
              </w:rPr>
              <w:t xml:space="preserve">Valorificare prin unitati </w:t>
            </w:r>
            <w:r w:rsidRPr="00E80E83">
              <w:rPr>
                <w:sz w:val="18"/>
              </w:rPr>
              <w:t>specializate</w:t>
            </w:r>
          </w:p>
        </w:tc>
      </w:tr>
      <w:tr w:rsidR="00E80E83" w:rsidRPr="00E80E83" w14:paraId="3A796B99" w14:textId="77777777" w:rsidTr="003835C2">
        <w:trPr>
          <w:trHeight w:val="755"/>
        </w:trPr>
        <w:tc>
          <w:tcPr>
            <w:tcW w:w="1565" w:type="dxa"/>
            <w:tcBorders>
              <w:top w:val="single" w:sz="4" w:space="0" w:color="auto"/>
              <w:left w:val="single" w:sz="4" w:space="0" w:color="auto"/>
              <w:bottom w:val="single" w:sz="4" w:space="0" w:color="auto"/>
              <w:right w:val="single" w:sz="4" w:space="0" w:color="auto"/>
            </w:tcBorders>
          </w:tcPr>
          <w:p w14:paraId="270AD751" w14:textId="3946F522" w:rsidR="003835C2" w:rsidRPr="00E80E83" w:rsidRDefault="003835C2" w:rsidP="003835C2">
            <w:pPr>
              <w:pStyle w:val="TableParagraph"/>
              <w:spacing w:before="3"/>
              <w:ind w:left="148"/>
              <w:rPr>
                <w:sz w:val="18"/>
              </w:rPr>
            </w:pPr>
            <w:r w:rsidRPr="00E80E83">
              <w:rPr>
                <w:w w:val="105"/>
                <w:sz w:val="18"/>
              </w:rPr>
              <w:t>Ambalaje de plastic</w:t>
            </w:r>
          </w:p>
        </w:tc>
        <w:tc>
          <w:tcPr>
            <w:tcW w:w="1181" w:type="dxa"/>
            <w:tcBorders>
              <w:top w:val="single" w:sz="4" w:space="0" w:color="auto"/>
              <w:left w:val="single" w:sz="4" w:space="0" w:color="auto"/>
              <w:bottom w:val="single" w:sz="4" w:space="0" w:color="auto"/>
              <w:right w:val="single" w:sz="4" w:space="0" w:color="auto"/>
            </w:tcBorders>
          </w:tcPr>
          <w:p w14:paraId="65F2F951" w14:textId="7236F5CF" w:rsidR="003835C2" w:rsidRPr="00E80E83" w:rsidRDefault="003835C2" w:rsidP="003835C2">
            <w:pPr>
              <w:pStyle w:val="TableParagraph"/>
              <w:spacing w:line="206" w:lineRule="exact"/>
              <w:ind w:right="484"/>
              <w:jc w:val="right"/>
              <w:rPr>
                <w:sz w:val="18"/>
              </w:rPr>
            </w:pPr>
            <w:r w:rsidRPr="00E80E83">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35538FCA" w14:textId="41810BF2" w:rsidR="003835C2" w:rsidRPr="00E80E83" w:rsidRDefault="003835C2" w:rsidP="003835C2">
            <w:pPr>
              <w:pStyle w:val="TableParagraph"/>
              <w:spacing w:line="206" w:lineRule="exact"/>
              <w:ind w:left="159" w:right="80"/>
              <w:jc w:val="center"/>
              <w:rPr>
                <w:sz w:val="18"/>
              </w:rPr>
            </w:pPr>
            <w:r w:rsidRPr="00E80E83">
              <w:rPr>
                <w:w w:val="105"/>
                <w:sz w:val="18"/>
              </w:rPr>
              <w:t>15 01 02</w:t>
            </w:r>
          </w:p>
        </w:tc>
        <w:tc>
          <w:tcPr>
            <w:tcW w:w="1984" w:type="dxa"/>
            <w:tcBorders>
              <w:top w:val="single" w:sz="4" w:space="0" w:color="auto"/>
              <w:left w:val="single" w:sz="4" w:space="0" w:color="auto"/>
              <w:bottom w:val="single" w:sz="4" w:space="0" w:color="auto"/>
              <w:right w:val="single" w:sz="4" w:space="0" w:color="auto"/>
            </w:tcBorders>
          </w:tcPr>
          <w:p w14:paraId="0EB42599" w14:textId="77777777" w:rsidR="003835C2" w:rsidRPr="00E80E83" w:rsidRDefault="003835C2" w:rsidP="003835C2">
            <w:pPr>
              <w:pStyle w:val="TableParagraph"/>
              <w:spacing w:before="28" w:line="288" w:lineRule="auto"/>
              <w:ind w:left="159" w:right="96" w:hanging="2"/>
              <w:rPr>
                <w:sz w:val="18"/>
              </w:rPr>
            </w:pPr>
            <w:r w:rsidRPr="00E80E83">
              <w:rPr>
                <w:w w:val="105"/>
                <w:sz w:val="18"/>
              </w:rPr>
              <w:t xml:space="preserve">Ambalaje de la produsele utilizate pentru finisajele si </w:t>
            </w:r>
            <w:r w:rsidRPr="00E80E83">
              <w:rPr>
                <w:w w:val="105"/>
                <w:sz w:val="18"/>
              </w:rPr>
              <w:lastRenderedPageBreak/>
              <w:t>amenajarile interioare (produse ceramice, corpuri</w:t>
            </w:r>
          </w:p>
          <w:p w14:paraId="61BFF96B" w14:textId="30131A87" w:rsidR="003835C2" w:rsidRPr="00E80E83" w:rsidRDefault="003835C2" w:rsidP="003835C2">
            <w:pPr>
              <w:pStyle w:val="TableParagraph"/>
              <w:spacing w:line="285" w:lineRule="auto"/>
              <w:ind w:left="184" w:hanging="2"/>
              <w:rPr>
                <w:sz w:val="18"/>
              </w:rPr>
            </w:pPr>
            <w:r w:rsidRPr="00E80E83">
              <w:rPr>
                <w:w w:val="105"/>
                <w:sz w:val="18"/>
              </w:rPr>
              <w:t>iluminat, etc.)</w:t>
            </w:r>
          </w:p>
        </w:tc>
        <w:tc>
          <w:tcPr>
            <w:tcW w:w="1488" w:type="dxa"/>
            <w:vMerge/>
            <w:tcBorders>
              <w:left w:val="single" w:sz="4" w:space="0" w:color="auto"/>
              <w:bottom w:val="single" w:sz="4" w:space="0" w:color="auto"/>
              <w:right w:val="single" w:sz="4" w:space="0" w:color="auto"/>
            </w:tcBorders>
          </w:tcPr>
          <w:p w14:paraId="1CD07130" w14:textId="77777777" w:rsidR="003835C2" w:rsidRPr="00E80E83" w:rsidRDefault="003835C2" w:rsidP="003835C2">
            <w:pPr>
              <w:pStyle w:val="TableParagraph"/>
              <w:spacing w:before="3"/>
              <w:ind w:left="183"/>
              <w:rPr>
                <w:sz w:val="18"/>
              </w:rPr>
            </w:pPr>
          </w:p>
        </w:tc>
        <w:tc>
          <w:tcPr>
            <w:tcW w:w="1483" w:type="dxa"/>
            <w:tcBorders>
              <w:top w:val="single" w:sz="4" w:space="0" w:color="auto"/>
              <w:left w:val="single" w:sz="4" w:space="0" w:color="auto"/>
              <w:bottom w:val="single" w:sz="4" w:space="0" w:color="auto"/>
              <w:right w:val="single" w:sz="4" w:space="0" w:color="auto"/>
            </w:tcBorders>
          </w:tcPr>
          <w:p w14:paraId="039306D2" w14:textId="67ED6C81" w:rsidR="003835C2" w:rsidRPr="00E80E83" w:rsidRDefault="003835C2" w:rsidP="003835C2">
            <w:pPr>
              <w:pStyle w:val="TableParagraph"/>
              <w:spacing w:before="3"/>
              <w:ind w:left="185"/>
              <w:rPr>
                <w:sz w:val="18"/>
              </w:rPr>
            </w:pPr>
            <w:r w:rsidRPr="00E80E83">
              <w:rPr>
                <w:w w:val="105"/>
                <w:sz w:val="18"/>
              </w:rPr>
              <w:t xml:space="preserve">Valorificare prin unitati </w:t>
            </w:r>
            <w:r w:rsidRPr="00E80E83">
              <w:rPr>
                <w:sz w:val="18"/>
              </w:rPr>
              <w:t>specializate</w:t>
            </w:r>
          </w:p>
        </w:tc>
      </w:tr>
      <w:tr w:rsidR="00E80E83" w:rsidRPr="00E80E83" w14:paraId="6DEDFCFF" w14:textId="77777777" w:rsidTr="003835C2">
        <w:trPr>
          <w:trHeight w:val="755"/>
        </w:trPr>
        <w:tc>
          <w:tcPr>
            <w:tcW w:w="1565" w:type="dxa"/>
            <w:tcBorders>
              <w:top w:val="single" w:sz="4" w:space="0" w:color="auto"/>
              <w:left w:val="single" w:sz="4" w:space="0" w:color="auto"/>
              <w:bottom w:val="single" w:sz="4" w:space="0" w:color="auto"/>
              <w:right w:val="single" w:sz="4" w:space="0" w:color="auto"/>
            </w:tcBorders>
          </w:tcPr>
          <w:p w14:paraId="4FC7A476" w14:textId="1BD5A9CA" w:rsidR="003835C2" w:rsidRPr="00E80E83" w:rsidRDefault="003835C2" w:rsidP="003835C2">
            <w:pPr>
              <w:pStyle w:val="TableParagraph"/>
              <w:spacing w:before="3"/>
              <w:ind w:left="148"/>
              <w:rPr>
                <w:sz w:val="18"/>
              </w:rPr>
            </w:pPr>
            <w:r w:rsidRPr="00E80E83">
              <w:rPr>
                <w:w w:val="105"/>
                <w:sz w:val="18"/>
              </w:rPr>
              <w:t xml:space="preserve">Deseuri municipale </w:t>
            </w:r>
            <w:r w:rsidRPr="00E80E83">
              <w:rPr>
                <w:sz w:val="18"/>
              </w:rPr>
              <w:t>amestecate</w:t>
            </w:r>
          </w:p>
        </w:tc>
        <w:tc>
          <w:tcPr>
            <w:tcW w:w="1181" w:type="dxa"/>
            <w:tcBorders>
              <w:top w:val="single" w:sz="4" w:space="0" w:color="auto"/>
              <w:left w:val="single" w:sz="4" w:space="0" w:color="auto"/>
              <w:bottom w:val="single" w:sz="4" w:space="0" w:color="auto"/>
              <w:right w:val="single" w:sz="4" w:space="0" w:color="auto"/>
            </w:tcBorders>
          </w:tcPr>
          <w:p w14:paraId="38FD252D" w14:textId="6EDF7C5A" w:rsidR="003835C2" w:rsidRPr="00E80E83" w:rsidRDefault="003835C2" w:rsidP="003835C2">
            <w:pPr>
              <w:pStyle w:val="TableParagraph"/>
              <w:spacing w:line="206" w:lineRule="exact"/>
              <w:ind w:right="484"/>
              <w:jc w:val="right"/>
              <w:rPr>
                <w:sz w:val="18"/>
              </w:rPr>
            </w:pPr>
            <w:r w:rsidRPr="00E80E83">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6287EECF" w14:textId="0EB27DF6" w:rsidR="003835C2" w:rsidRPr="00E80E83" w:rsidRDefault="003835C2" w:rsidP="003835C2">
            <w:pPr>
              <w:pStyle w:val="TableParagraph"/>
              <w:spacing w:line="206" w:lineRule="exact"/>
              <w:ind w:left="159" w:right="80"/>
              <w:jc w:val="center"/>
              <w:rPr>
                <w:sz w:val="18"/>
              </w:rPr>
            </w:pPr>
            <w:r w:rsidRPr="00E80E83">
              <w:rPr>
                <w:w w:val="105"/>
                <w:sz w:val="18"/>
              </w:rPr>
              <w:t>20 03 01</w:t>
            </w:r>
          </w:p>
        </w:tc>
        <w:tc>
          <w:tcPr>
            <w:tcW w:w="1984" w:type="dxa"/>
            <w:tcBorders>
              <w:top w:val="single" w:sz="4" w:space="0" w:color="auto"/>
              <w:left w:val="single" w:sz="4" w:space="0" w:color="auto"/>
              <w:bottom w:val="single" w:sz="4" w:space="0" w:color="auto"/>
              <w:right w:val="single" w:sz="4" w:space="0" w:color="auto"/>
            </w:tcBorders>
          </w:tcPr>
          <w:p w14:paraId="7097042E" w14:textId="77777777" w:rsidR="003835C2" w:rsidRPr="00E80E83" w:rsidRDefault="003835C2" w:rsidP="003835C2">
            <w:pPr>
              <w:pStyle w:val="TableParagraph"/>
              <w:tabs>
                <w:tab w:val="left" w:pos="1141"/>
              </w:tabs>
              <w:spacing w:before="31" w:line="288" w:lineRule="auto"/>
              <w:ind w:left="159" w:right="96"/>
              <w:rPr>
                <w:sz w:val="18"/>
              </w:rPr>
            </w:pPr>
            <w:r w:rsidRPr="00E80E83">
              <w:rPr>
                <w:w w:val="105"/>
                <w:sz w:val="18"/>
              </w:rPr>
              <w:t xml:space="preserve">Activitatile personalului </w:t>
            </w:r>
            <w:r w:rsidRPr="00E80E83">
              <w:rPr>
                <w:spacing w:val="-3"/>
                <w:w w:val="105"/>
                <w:sz w:val="18"/>
              </w:rPr>
              <w:t xml:space="preserve">angajat </w:t>
            </w:r>
            <w:r w:rsidRPr="00E80E83">
              <w:rPr>
                <w:w w:val="105"/>
                <w:sz w:val="18"/>
              </w:rPr>
              <w:t>in</w:t>
            </w:r>
            <w:r w:rsidRPr="00E80E83">
              <w:rPr>
                <w:w w:val="105"/>
                <w:sz w:val="18"/>
              </w:rPr>
              <w:tab/>
            </w:r>
            <w:r w:rsidRPr="00E80E83">
              <w:rPr>
                <w:spacing w:val="-3"/>
                <w:w w:val="105"/>
                <w:sz w:val="18"/>
              </w:rPr>
              <w:t xml:space="preserve">perioada </w:t>
            </w:r>
            <w:r w:rsidRPr="00E80E83">
              <w:rPr>
                <w:w w:val="105"/>
                <w:sz w:val="18"/>
              </w:rPr>
              <w:t>implementarii</w:t>
            </w:r>
          </w:p>
          <w:p w14:paraId="13E175A3" w14:textId="6C88534B" w:rsidR="003835C2" w:rsidRPr="00E80E83" w:rsidRDefault="003835C2" w:rsidP="003835C2">
            <w:pPr>
              <w:pStyle w:val="TableParagraph"/>
              <w:spacing w:line="285" w:lineRule="auto"/>
              <w:ind w:left="184" w:hanging="2"/>
              <w:rPr>
                <w:sz w:val="18"/>
              </w:rPr>
            </w:pPr>
            <w:r w:rsidRPr="00E80E83">
              <w:rPr>
                <w:w w:val="105"/>
                <w:sz w:val="18"/>
              </w:rPr>
              <w:t>proiectului</w:t>
            </w:r>
          </w:p>
        </w:tc>
        <w:tc>
          <w:tcPr>
            <w:tcW w:w="1488" w:type="dxa"/>
            <w:tcBorders>
              <w:top w:val="single" w:sz="4" w:space="0" w:color="auto"/>
              <w:left w:val="single" w:sz="4" w:space="0" w:color="auto"/>
              <w:bottom w:val="single" w:sz="4" w:space="0" w:color="auto"/>
              <w:right w:val="single" w:sz="4" w:space="0" w:color="auto"/>
            </w:tcBorders>
          </w:tcPr>
          <w:p w14:paraId="44F04461" w14:textId="77777777" w:rsidR="003835C2" w:rsidRPr="00E80E83" w:rsidRDefault="003835C2" w:rsidP="003835C2">
            <w:pPr>
              <w:pStyle w:val="TableParagraph"/>
              <w:spacing w:before="31"/>
              <w:ind w:left="157"/>
              <w:rPr>
                <w:sz w:val="18"/>
              </w:rPr>
            </w:pPr>
            <w:r w:rsidRPr="00E80E83">
              <w:rPr>
                <w:w w:val="105"/>
                <w:sz w:val="18"/>
              </w:rPr>
              <w:t>Cca. 0,5-1</w:t>
            </w:r>
          </w:p>
          <w:p w14:paraId="4B6A9A0C" w14:textId="507C18E0" w:rsidR="003835C2" w:rsidRPr="00E80E83" w:rsidRDefault="003835C2" w:rsidP="003835C2">
            <w:pPr>
              <w:pStyle w:val="TableParagraph"/>
              <w:spacing w:before="3"/>
              <w:ind w:left="183"/>
              <w:rPr>
                <w:sz w:val="18"/>
              </w:rPr>
            </w:pPr>
            <w:r w:rsidRPr="00E80E83">
              <w:rPr>
                <w:w w:val="105"/>
                <w:sz w:val="18"/>
              </w:rPr>
              <w:t>mc/zi</w:t>
            </w:r>
          </w:p>
        </w:tc>
        <w:tc>
          <w:tcPr>
            <w:tcW w:w="1483" w:type="dxa"/>
            <w:tcBorders>
              <w:top w:val="single" w:sz="4" w:space="0" w:color="auto"/>
              <w:left w:val="single" w:sz="4" w:space="0" w:color="auto"/>
              <w:bottom w:val="single" w:sz="4" w:space="0" w:color="auto"/>
              <w:right w:val="single" w:sz="4" w:space="0" w:color="auto"/>
            </w:tcBorders>
          </w:tcPr>
          <w:p w14:paraId="53A4A22A" w14:textId="43D328D5" w:rsidR="003835C2" w:rsidRPr="00E80E83" w:rsidRDefault="003835C2" w:rsidP="003835C2">
            <w:pPr>
              <w:pStyle w:val="TableParagraph"/>
              <w:spacing w:before="3"/>
              <w:ind w:left="185"/>
              <w:rPr>
                <w:sz w:val="18"/>
              </w:rPr>
            </w:pPr>
            <w:r w:rsidRPr="00E80E83">
              <w:rPr>
                <w:w w:val="105"/>
                <w:sz w:val="18"/>
              </w:rPr>
              <w:t>Eliminare prin depozitare in depozit de deseuri</w:t>
            </w:r>
          </w:p>
        </w:tc>
      </w:tr>
      <w:tr w:rsidR="00E80E83" w:rsidRPr="00E80E83" w14:paraId="37ABC7FD" w14:textId="77777777" w:rsidTr="003835C2">
        <w:trPr>
          <w:trHeight w:val="755"/>
        </w:trPr>
        <w:tc>
          <w:tcPr>
            <w:tcW w:w="1565" w:type="dxa"/>
            <w:tcBorders>
              <w:top w:val="single" w:sz="4" w:space="0" w:color="auto"/>
              <w:left w:val="single" w:sz="4" w:space="0" w:color="auto"/>
              <w:bottom w:val="single" w:sz="4" w:space="0" w:color="auto"/>
              <w:right w:val="single" w:sz="4" w:space="0" w:color="auto"/>
            </w:tcBorders>
          </w:tcPr>
          <w:p w14:paraId="0D0ACB00" w14:textId="16D25CF5" w:rsidR="003835C2" w:rsidRPr="00E80E83" w:rsidRDefault="003835C2" w:rsidP="003835C2">
            <w:pPr>
              <w:pStyle w:val="TableParagraph"/>
              <w:spacing w:before="3"/>
              <w:ind w:left="148"/>
              <w:rPr>
                <w:sz w:val="18"/>
              </w:rPr>
            </w:pPr>
            <w:r w:rsidRPr="00E80E83">
              <w:rPr>
                <w:w w:val="105"/>
                <w:sz w:val="18"/>
              </w:rPr>
              <w:t xml:space="preserve">Deseuri de </w:t>
            </w:r>
            <w:r w:rsidRPr="00E80E83">
              <w:rPr>
                <w:sz w:val="18"/>
              </w:rPr>
              <w:t>hartie/carton</w:t>
            </w:r>
          </w:p>
        </w:tc>
        <w:tc>
          <w:tcPr>
            <w:tcW w:w="1181" w:type="dxa"/>
            <w:tcBorders>
              <w:top w:val="single" w:sz="4" w:space="0" w:color="auto"/>
              <w:left w:val="single" w:sz="4" w:space="0" w:color="auto"/>
              <w:bottom w:val="single" w:sz="4" w:space="0" w:color="auto"/>
              <w:right w:val="single" w:sz="4" w:space="0" w:color="auto"/>
            </w:tcBorders>
          </w:tcPr>
          <w:p w14:paraId="721A6B34" w14:textId="1F44D3DC" w:rsidR="003835C2" w:rsidRPr="00E80E83" w:rsidRDefault="003835C2" w:rsidP="003835C2">
            <w:pPr>
              <w:pStyle w:val="TableParagraph"/>
              <w:spacing w:line="206" w:lineRule="exact"/>
              <w:ind w:right="484"/>
              <w:jc w:val="right"/>
              <w:rPr>
                <w:sz w:val="18"/>
              </w:rPr>
            </w:pPr>
            <w:r w:rsidRPr="00E80E83">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7A8FB089" w14:textId="2E8062E2" w:rsidR="003835C2" w:rsidRPr="00E80E83" w:rsidRDefault="003835C2" w:rsidP="003835C2">
            <w:pPr>
              <w:pStyle w:val="TableParagraph"/>
              <w:spacing w:line="206" w:lineRule="exact"/>
              <w:ind w:left="159" w:right="80"/>
              <w:jc w:val="center"/>
              <w:rPr>
                <w:sz w:val="18"/>
              </w:rPr>
            </w:pPr>
            <w:r w:rsidRPr="00E80E83">
              <w:rPr>
                <w:w w:val="105"/>
                <w:sz w:val="18"/>
              </w:rPr>
              <w:t>20 01 01</w:t>
            </w:r>
          </w:p>
        </w:tc>
        <w:tc>
          <w:tcPr>
            <w:tcW w:w="1984" w:type="dxa"/>
            <w:tcBorders>
              <w:top w:val="single" w:sz="4" w:space="0" w:color="auto"/>
              <w:left w:val="single" w:sz="4" w:space="0" w:color="auto"/>
              <w:bottom w:val="single" w:sz="4" w:space="0" w:color="auto"/>
              <w:right w:val="single" w:sz="4" w:space="0" w:color="auto"/>
            </w:tcBorders>
          </w:tcPr>
          <w:p w14:paraId="0E5E4847" w14:textId="77777777" w:rsidR="003835C2" w:rsidRPr="00E80E83" w:rsidRDefault="003835C2" w:rsidP="003835C2">
            <w:pPr>
              <w:pStyle w:val="TableParagraph"/>
              <w:spacing w:before="28" w:line="288" w:lineRule="auto"/>
              <w:ind w:left="159" w:right="96" w:hanging="2"/>
              <w:rPr>
                <w:sz w:val="18"/>
              </w:rPr>
            </w:pPr>
            <w:r w:rsidRPr="00E80E83">
              <w:rPr>
                <w:w w:val="105"/>
                <w:sz w:val="18"/>
              </w:rPr>
              <w:t>Activitatile personalului ce va deservi organizarea</w:t>
            </w:r>
          </w:p>
          <w:p w14:paraId="75746157" w14:textId="52078CE8" w:rsidR="003835C2" w:rsidRPr="00E80E83" w:rsidRDefault="003835C2" w:rsidP="003835C2">
            <w:pPr>
              <w:pStyle w:val="TableParagraph"/>
              <w:spacing w:line="285" w:lineRule="auto"/>
              <w:ind w:left="184" w:hanging="2"/>
              <w:rPr>
                <w:sz w:val="18"/>
              </w:rPr>
            </w:pPr>
            <w:r w:rsidRPr="00E80E83">
              <w:rPr>
                <w:w w:val="105"/>
                <w:sz w:val="18"/>
              </w:rPr>
              <w:t>de santier</w:t>
            </w:r>
          </w:p>
        </w:tc>
        <w:tc>
          <w:tcPr>
            <w:tcW w:w="1488" w:type="dxa"/>
            <w:tcBorders>
              <w:top w:val="single" w:sz="4" w:space="0" w:color="auto"/>
              <w:left w:val="single" w:sz="4" w:space="0" w:color="auto"/>
              <w:bottom w:val="single" w:sz="4" w:space="0" w:color="auto"/>
              <w:right w:val="single" w:sz="4" w:space="0" w:color="auto"/>
            </w:tcBorders>
          </w:tcPr>
          <w:p w14:paraId="0CC74443" w14:textId="06B57434" w:rsidR="003835C2" w:rsidRPr="00E80E83" w:rsidRDefault="003835C2" w:rsidP="003835C2">
            <w:pPr>
              <w:pStyle w:val="TableParagraph"/>
              <w:spacing w:before="3"/>
              <w:ind w:left="183"/>
              <w:rPr>
                <w:sz w:val="18"/>
              </w:rPr>
            </w:pPr>
            <w:r w:rsidRPr="00E80E83">
              <w:rPr>
                <w:w w:val="105"/>
                <w:sz w:val="18"/>
              </w:rPr>
              <w:t>Nu se pot estima la aceasta faza</w:t>
            </w:r>
          </w:p>
        </w:tc>
        <w:tc>
          <w:tcPr>
            <w:tcW w:w="1483" w:type="dxa"/>
            <w:tcBorders>
              <w:top w:val="single" w:sz="4" w:space="0" w:color="auto"/>
              <w:left w:val="single" w:sz="4" w:space="0" w:color="auto"/>
              <w:bottom w:val="single" w:sz="4" w:space="0" w:color="auto"/>
              <w:right w:val="single" w:sz="4" w:space="0" w:color="auto"/>
            </w:tcBorders>
          </w:tcPr>
          <w:p w14:paraId="53928958" w14:textId="7A37B326" w:rsidR="003835C2" w:rsidRPr="00E80E83" w:rsidRDefault="003835C2" w:rsidP="003835C2">
            <w:pPr>
              <w:pStyle w:val="TableParagraph"/>
              <w:spacing w:before="3"/>
              <w:ind w:left="185"/>
              <w:rPr>
                <w:sz w:val="18"/>
              </w:rPr>
            </w:pPr>
            <w:r w:rsidRPr="00E80E83">
              <w:rPr>
                <w:w w:val="105"/>
                <w:sz w:val="18"/>
              </w:rPr>
              <w:t xml:space="preserve">Valorificare prin unitati </w:t>
            </w:r>
            <w:r w:rsidRPr="00E80E83">
              <w:rPr>
                <w:sz w:val="18"/>
              </w:rPr>
              <w:t>specializate</w:t>
            </w:r>
          </w:p>
        </w:tc>
      </w:tr>
      <w:tr w:rsidR="00E80E83" w:rsidRPr="00E80E83" w14:paraId="721C80CE" w14:textId="77777777" w:rsidTr="003835C2">
        <w:trPr>
          <w:trHeight w:val="755"/>
        </w:trPr>
        <w:tc>
          <w:tcPr>
            <w:tcW w:w="1565" w:type="dxa"/>
            <w:tcBorders>
              <w:top w:val="single" w:sz="4" w:space="0" w:color="auto"/>
              <w:left w:val="single" w:sz="4" w:space="0" w:color="auto"/>
              <w:bottom w:val="single" w:sz="4" w:space="0" w:color="auto"/>
              <w:right w:val="single" w:sz="4" w:space="0" w:color="auto"/>
            </w:tcBorders>
          </w:tcPr>
          <w:p w14:paraId="77D7B0FC" w14:textId="45E0A4DA" w:rsidR="003835C2" w:rsidRPr="00E80E83" w:rsidRDefault="003835C2" w:rsidP="003835C2">
            <w:pPr>
              <w:pStyle w:val="TableParagraph"/>
              <w:spacing w:before="3"/>
              <w:ind w:left="148"/>
              <w:rPr>
                <w:sz w:val="18"/>
              </w:rPr>
            </w:pPr>
            <w:r w:rsidRPr="00E80E83">
              <w:rPr>
                <w:w w:val="105"/>
                <w:sz w:val="18"/>
              </w:rPr>
              <w:t>Deseuri de la curatarea rampei de spalare roti</w:t>
            </w:r>
          </w:p>
        </w:tc>
        <w:tc>
          <w:tcPr>
            <w:tcW w:w="1181" w:type="dxa"/>
            <w:tcBorders>
              <w:top w:val="single" w:sz="4" w:space="0" w:color="auto"/>
              <w:left w:val="single" w:sz="4" w:space="0" w:color="auto"/>
              <w:bottom w:val="single" w:sz="4" w:space="0" w:color="auto"/>
              <w:right w:val="single" w:sz="4" w:space="0" w:color="auto"/>
            </w:tcBorders>
          </w:tcPr>
          <w:p w14:paraId="28ADB267" w14:textId="56211656" w:rsidR="003835C2" w:rsidRPr="00E80E83" w:rsidRDefault="003835C2" w:rsidP="003835C2">
            <w:pPr>
              <w:pStyle w:val="TableParagraph"/>
              <w:spacing w:line="206" w:lineRule="exact"/>
              <w:ind w:right="484"/>
              <w:jc w:val="right"/>
              <w:rPr>
                <w:sz w:val="18"/>
              </w:rPr>
            </w:pPr>
            <w:r w:rsidRPr="00E80E83">
              <w:rPr>
                <w:w w:val="105"/>
                <w:sz w:val="18"/>
              </w:rPr>
              <w:t>SS</w:t>
            </w:r>
          </w:p>
        </w:tc>
        <w:tc>
          <w:tcPr>
            <w:tcW w:w="1030" w:type="dxa"/>
            <w:tcBorders>
              <w:top w:val="single" w:sz="4" w:space="0" w:color="auto"/>
              <w:left w:val="single" w:sz="4" w:space="0" w:color="auto"/>
              <w:bottom w:val="single" w:sz="4" w:space="0" w:color="auto"/>
              <w:right w:val="single" w:sz="4" w:space="0" w:color="auto"/>
            </w:tcBorders>
          </w:tcPr>
          <w:p w14:paraId="2AA1E0D4" w14:textId="4E62C499" w:rsidR="003835C2" w:rsidRPr="00E80E83" w:rsidRDefault="003835C2" w:rsidP="003835C2">
            <w:pPr>
              <w:pStyle w:val="TableParagraph"/>
              <w:spacing w:line="206" w:lineRule="exact"/>
              <w:ind w:left="159" w:right="80"/>
              <w:jc w:val="center"/>
              <w:rPr>
                <w:sz w:val="18"/>
              </w:rPr>
            </w:pPr>
            <w:r w:rsidRPr="00E80E83">
              <w:rPr>
                <w:w w:val="105"/>
                <w:sz w:val="18"/>
              </w:rPr>
              <w:t>20 03 04</w:t>
            </w:r>
          </w:p>
        </w:tc>
        <w:tc>
          <w:tcPr>
            <w:tcW w:w="1984" w:type="dxa"/>
            <w:tcBorders>
              <w:top w:val="single" w:sz="4" w:space="0" w:color="auto"/>
              <w:left w:val="single" w:sz="4" w:space="0" w:color="auto"/>
              <w:bottom w:val="single" w:sz="4" w:space="0" w:color="auto"/>
              <w:right w:val="single" w:sz="4" w:space="0" w:color="auto"/>
            </w:tcBorders>
          </w:tcPr>
          <w:p w14:paraId="1F3ADC77" w14:textId="3E1CF5E0" w:rsidR="003835C2" w:rsidRPr="00E80E83" w:rsidRDefault="003835C2" w:rsidP="003835C2">
            <w:pPr>
              <w:pStyle w:val="TableParagraph"/>
              <w:spacing w:line="285" w:lineRule="auto"/>
              <w:ind w:left="184" w:hanging="2"/>
              <w:rPr>
                <w:sz w:val="18"/>
              </w:rPr>
            </w:pPr>
            <w:r w:rsidRPr="00E80E83">
              <w:rPr>
                <w:w w:val="105"/>
                <w:sz w:val="18"/>
              </w:rPr>
              <w:t>Rampa spalare roti autovehicule la iesire din santier</w:t>
            </w:r>
          </w:p>
        </w:tc>
        <w:tc>
          <w:tcPr>
            <w:tcW w:w="1488" w:type="dxa"/>
            <w:tcBorders>
              <w:top w:val="single" w:sz="4" w:space="0" w:color="auto"/>
              <w:left w:val="single" w:sz="4" w:space="0" w:color="auto"/>
              <w:bottom w:val="single" w:sz="4" w:space="0" w:color="auto"/>
              <w:right w:val="single" w:sz="4" w:space="0" w:color="auto"/>
            </w:tcBorders>
          </w:tcPr>
          <w:p w14:paraId="78117979" w14:textId="77777777" w:rsidR="003835C2" w:rsidRPr="00E80E83" w:rsidRDefault="003835C2" w:rsidP="003835C2">
            <w:pPr>
              <w:pStyle w:val="TableParagraph"/>
              <w:spacing w:before="31" w:line="288" w:lineRule="auto"/>
              <w:ind w:left="157" w:right="23"/>
              <w:rPr>
                <w:sz w:val="18"/>
              </w:rPr>
            </w:pPr>
            <w:r w:rsidRPr="00E80E83">
              <w:rPr>
                <w:w w:val="105"/>
                <w:sz w:val="18"/>
              </w:rPr>
              <w:t>Cantitati variabile, functie de traficul de</w:t>
            </w:r>
          </w:p>
          <w:p w14:paraId="30288498" w14:textId="516E14C3" w:rsidR="003835C2" w:rsidRPr="00E80E83" w:rsidRDefault="003835C2" w:rsidP="003835C2">
            <w:pPr>
              <w:pStyle w:val="TableParagraph"/>
              <w:spacing w:before="3"/>
              <w:ind w:left="183"/>
              <w:rPr>
                <w:sz w:val="18"/>
              </w:rPr>
            </w:pPr>
            <w:r w:rsidRPr="00E80E83">
              <w:rPr>
                <w:w w:val="105"/>
                <w:sz w:val="18"/>
              </w:rPr>
              <w:t>autovehicule</w:t>
            </w:r>
          </w:p>
        </w:tc>
        <w:tc>
          <w:tcPr>
            <w:tcW w:w="1483" w:type="dxa"/>
            <w:tcBorders>
              <w:top w:val="single" w:sz="4" w:space="0" w:color="auto"/>
              <w:left w:val="single" w:sz="4" w:space="0" w:color="auto"/>
              <w:bottom w:val="single" w:sz="4" w:space="0" w:color="auto"/>
              <w:right w:val="single" w:sz="4" w:space="0" w:color="auto"/>
            </w:tcBorders>
          </w:tcPr>
          <w:p w14:paraId="1D737A03" w14:textId="071F55C9" w:rsidR="003835C2" w:rsidRPr="00E80E83" w:rsidRDefault="003835C2" w:rsidP="003835C2">
            <w:pPr>
              <w:pStyle w:val="TableParagraph"/>
              <w:spacing w:before="3"/>
              <w:ind w:left="185"/>
              <w:rPr>
                <w:sz w:val="18"/>
              </w:rPr>
            </w:pPr>
            <w:r w:rsidRPr="00E80E83">
              <w:rPr>
                <w:w w:val="105"/>
                <w:sz w:val="18"/>
              </w:rPr>
              <w:t>Eliminare prin unitati specializate</w:t>
            </w:r>
          </w:p>
        </w:tc>
      </w:tr>
    </w:tbl>
    <w:p w14:paraId="62C9C6FE" w14:textId="77777777" w:rsidR="002A67FD" w:rsidRPr="00E80E83" w:rsidRDefault="002A67FD" w:rsidP="00540A4F">
      <w:pPr>
        <w:pStyle w:val="BodyText"/>
        <w:spacing w:line="283" w:lineRule="auto"/>
        <w:ind w:left="0" w:right="353" w:firstLine="0"/>
      </w:pPr>
    </w:p>
    <w:p w14:paraId="4F0E782E" w14:textId="77777777" w:rsidR="004564AF" w:rsidRPr="00E80E83" w:rsidRDefault="004564AF" w:rsidP="004564AF">
      <w:pPr>
        <w:pStyle w:val="BodyText"/>
        <w:spacing w:before="87" w:line="276" w:lineRule="auto"/>
        <w:ind w:left="0" w:right="352" w:firstLine="720"/>
        <w:rPr>
          <w:rFonts w:ascii="Calibri" w:hAnsi="Calibri" w:cs="Calibri"/>
          <w:sz w:val="24"/>
          <w:szCs w:val="24"/>
        </w:rPr>
      </w:pPr>
      <w:r w:rsidRPr="00E80E83">
        <w:rPr>
          <w:rFonts w:ascii="Calibri" w:hAnsi="Calibri" w:cs="Calibri"/>
          <w:sz w:val="24"/>
          <w:szCs w:val="24"/>
        </w:rPr>
        <w:t>Printre masurile cu caracter general ce trebuie adoptate in vederea  asigurarii unui management corect al deserilor produse in perioada executarii lucrarilor de amenajare, se numara</w:t>
      </w:r>
      <w:r w:rsidRPr="00E80E83">
        <w:rPr>
          <w:rFonts w:ascii="Calibri" w:hAnsi="Calibri" w:cs="Calibri"/>
          <w:spacing w:val="11"/>
          <w:sz w:val="24"/>
          <w:szCs w:val="24"/>
        </w:rPr>
        <w:t xml:space="preserve"> </w:t>
      </w:r>
      <w:r w:rsidRPr="00E80E83">
        <w:rPr>
          <w:rFonts w:ascii="Calibri" w:hAnsi="Calibri" w:cs="Calibri"/>
          <w:sz w:val="24"/>
          <w:szCs w:val="24"/>
        </w:rPr>
        <w:t>urmatoarele:</w:t>
      </w:r>
    </w:p>
    <w:p w14:paraId="7925647C" w14:textId="77777777" w:rsidR="004564AF" w:rsidRPr="00E80E83" w:rsidRDefault="004564AF" w:rsidP="004564AF">
      <w:pPr>
        <w:pStyle w:val="ListParagraph"/>
        <w:widowControl w:val="0"/>
        <w:numPr>
          <w:ilvl w:val="0"/>
          <w:numId w:val="20"/>
        </w:numPr>
        <w:tabs>
          <w:tab w:val="left" w:pos="964"/>
        </w:tabs>
        <w:suppressAutoHyphens w:val="0"/>
        <w:autoSpaceDE w:val="0"/>
        <w:autoSpaceDN w:val="0"/>
        <w:spacing w:line="276" w:lineRule="auto"/>
        <w:ind w:right="355"/>
        <w:contextualSpacing w:val="0"/>
        <w:jc w:val="both"/>
        <w:rPr>
          <w:rFonts w:ascii="Calibri" w:hAnsi="Calibri" w:cs="Calibri"/>
          <w:sz w:val="24"/>
        </w:rPr>
      </w:pPr>
      <w:r w:rsidRPr="00E80E83">
        <w:rPr>
          <w:rFonts w:ascii="Calibri" w:hAnsi="Calibri" w:cs="Calibri"/>
          <w:sz w:val="24"/>
        </w:rPr>
        <w:t>evacuarea ritmica a deseurilor din zona de generare in vederea evitarii formarii de stocuri si cresterii riscului amestecarii diferitelor tipuri de</w:t>
      </w:r>
      <w:r w:rsidRPr="00E80E83">
        <w:rPr>
          <w:rFonts w:ascii="Calibri" w:hAnsi="Calibri" w:cs="Calibri"/>
          <w:spacing w:val="58"/>
          <w:sz w:val="24"/>
        </w:rPr>
        <w:t xml:space="preserve"> </w:t>
      </w:r>
      <w:r w:rsidRPr="00E80E83">
        <w:rPr>
          <w:rFonts w:ascii="Calibri" w:hAnsi="Calibri" w:cs="Calibri"/>
          <w:sz w:val="24"/>
        </w:rPr>
        <w:t>deseuri;</w:t>
      </w:r>
    </w:p>
    <w:p w14:paraId="2A8CD8D7" w14:textId="77777777" w:rsidR="004564AF" w:rsidRPr="00E80E83" w:rsidRDefault="004564AF" w:rsidP="004564AF">
      <w:pPr>
        <w:pStyle w:val="ListParagraph"/>
        <w:widowControl w:val="0"/>
        <w:numPr>
          <w:ilvl w:val="0"/>
          <w:numId w:val="20"/>
        </w:numPr>
        <w:tabs>
          <w:tab w:val="left" w:pos="964"/>
        </w:tabs>
        <w:suppressAutoHyphens w:val="0"/>
        <w:autoSpaceDE w:val="0"/>
        <w:autoSpaceDN w:val="0"/>
        <w:spacing w:line="276" w:lineRule="auto"/>
        <w:ind w:right="351"/>
        <w:contextualSpacing w:val="0"/>
        <w:jc w:val="both"/>
        <w:rPr>
          <w:rFonts w:ascii="Calibri" w:hAnsi="Calibri" w:cs="Calibri"/>
          <w:sz w:val="24"/>
        </w:rPr>
      </w:pPr>
      <w:r w:rsidRPr="00E80E83">
        <w:rPr>
          <w:rFonts w:ascii="Calibri" w:hAnsi="Calibri" w:cs="Calibri"/>
          <w:sz w:val="24"/>
        </w:rPr>
        <w:t>alegerea variantelor de reutilizare si reciclare a deseurilor rezultate, ca prima optiune</w:t>
      </w:r>
      <w:r w:rsidRPr="00E80E83">
        <w:rPr>
          <w:rFonts w:ascii="Calibri" w:hAnsi="Calibri" w:cs="Calibri"/>
          <w:spacing w:val="10"/>
          <w:sz w:val="24"/>
        </w:rPr>
        <w:t xml:space="preserve"> </w:t>
      </w:r>
      <w:r w:rsidRPr="00E80E83">
        <w:rPr>
          <w:rFonts w:ascii="Calibri" w:hAnsi="Calibri" w:cs="Calibri"/>
          <w:sz w:val="24"/>
        </w:rPr>
        <w:t>de</w:t>
      </w:r>
      <w:r w:rsidRPr="00E80E83">
        <w:rPr>
          <w:rFonts w:ascii="Calibri" w:hAnsi="Calibri" w:cs="Calibri"/>
          <w:spacing w:val="12"/>
          <w:sz w:val="24"/>
        </w:rPr>
        <w:t xml:space="preserve"> </w:t>
      </w:r>
      <w:r w:rsidRPr="00E80E83">
        <w:rPr>
          <w:rFonts w:ascii="Calibri" w:hAnsi="Calibri" w:cs="Calibri"/>
          <w:sz w:val="24"/>
        </w:rPr>
        <w:t>gestionare</w:t>
      </w:r>
      <w:r w:rsidRPr="00E80E83">
        <w:rPr>
          <w:rFonts w:ascii="Calibri" w:hAnsi="Calibri" w:cs="Calibri"/>
          <w:spacing w:val="10"/>
          <w:sz w:val="24"/>
        </w:rPr>
        <w:t xml:space="preserve"> </w:t>
      </w:r>
      <w:r w:rsidRPr="00E80E83">
        <w:rPr>
          <w:rFonts w:ascii="Calibri" w:hAnsi="Calibri" w:cs="Calibri"/>
          <w:sz w:val="24"/>
        </w:rPr>
        <w:t>si</w:t>
      </w:r>
      <w:r w:rsidRPr="00E80E83">
        <w:rPr>
          <w:rFonts w:ascii="Calibri" w:hAnsi="Calibri" w:cs="Calibri"/>
          <w:spacing w:val="7"/>
          <w:sz w:val="24"/>
        </w:rPr>
        <w:t xml:space="preserve"> </w:t>
      </w:r>
      <w:r w:rsidRPr="00E80E83">
        <w:rPr>
          <w:rFonts w:ascii="Calibri" w:hAnsi="Calibri" w:cs="Calibri"/>
          <w:sz w:val="24"/>
        </w:rPr>
        <w:t>nu</w:t>
      </w:r>
      <w:r w:rsidRPr="00E80E83">
        <w:rPr>
          <w:rFonts w:ascii="Calibri" w:hAnsi="Calibri" w:cs="Calibri"/>
          <w:spacing w:val="9"/>
          <w:sz w:val="24"/>
        </w:rPr>
        <w:t xml:space="preserve"> </w:t>
      </w:r>
      <w:r w:rsidRPr="00E80E83">
        <w:rPr>
          <w:rFonts w:ascii="Calibri" w:hAnsi="Calibri" w:cs="Calibri"/>
          <w:sz w:val="24"/>
        </w:rPr>
        <w:t>eliminarea</w:t>
      </w:r>
      <w:r w:rsidRPr="00E80E83">
        <w:rPr>
          <w:rFonts w:ascii="Calibri" w:hAnsi="Calibri" w:cs="Calibri"/>
          <w:spacing w:val="10"/>
          <w:sz w:val="24"/>
        </w:rPr>
        <w:t xml:space="preserve"> </w:t>
      </w:r>
      <w:r w:rsidRPr="00E80E83">
        <w:rPr>
          <w:rFonts w:ascii="Calibri" w:hAnsi="Calibri" w:cs="Calibri"/>
          <w:sz w:val="24"/>
        </w:rPr>
        <w:t>acestora</w:t>
      </w:r>
      <w:r w:rsidRPr="00E80E83">
        <w:rPr>
          <w:rFonts w:ascii="Calibri" w:hAnsi="Calibri" w:cs="Calibri"/>
          <w:spacing w:val="6"/>
          <w:sz w:val="24"/>
        </w:rPr>
        <w:t xml:space="preserve"> </w:t>
      </w:r>
      <w:r w:rsidRPr="00E80E83">
        <w:rPr>
          <w:rFonts w:ascii="Calibri" w:hAnsi="Calibri" w:cs="Calibri"/>
          <w:sz w:val="24"/>
        </w:rPr>
        <w:t>la</w:t>
      </w:r>
      <w:r w:rsidRPr="00E80E83">
        <w:rPr>
          <w:rFonts w:ascii="Calibri" w:hAnsi="Calibri" w:cs="Calibri"/>
          <w:spacing w:val="6"/>
          <w:sz w:val="24"/>
        </w:rPr>
        <w:t xml:space="preserve"> </w:t>
      </w:r>
      <w:r w:rsidRPr="00E80E83">
        <w:rPr>
          <w:rFonts w:ascii="Calibri" w:hAnsi="Calibri" w:cs="Calibri"/>
          <w:sz w:val="24"/>
        </w:rPr>
        <w:t>un</w:t>
      </w:r>
      <w:r w:rsidRPr="00E80E83">
        <w:rPr>
          <w:rFonts w:ascii="Calibri" w:hAnsi="Calibri" w:cs="Calibri"/>
          <w:spacing w:val="7"/>
          <w:sz w:val="24"/>
        </w:rPr>
        <w:t xml:space="preserve"> </w:t>
      </w:r>
      <w:r w:rsidRPr="00E80E83">
        <w:rPr>
          <w:rFonts w:ascii="Calibri" w:hAnsi="Calibri" w:cs="Calibri"/>
          <w:sz w:val="24"/>
        </w:rPr>
        <w:t>depozit</w:t>
      </w:r>
      <w:r w:rsidRPr="00E80E83">
        <w:rPr>
          <w:rFonts w:ascii="Calibri" w:hAnsi="Calibri" w:cs="Calibri"/>
          <w:spacing w:val="8"/>
          <w:sz w:val="24"/>
        </w:rPr>
        <w:t xml:space="preserve"> </w:t>
      </w:r>
      <w:r w:rsidRPr="00E80E83">
        <w:rPr>
          <w:rFonts w:ascii="Calibri" w:hAnsi="Calibri" w:cs="Calibri"/>
          <w:sz w:val="24"/>
        </w:rPr>
        <w:t>de</w:t>
      </w:r>
      <w:r w:rsidRPr="00E80E83">
        <w:rPr>
          <w:rFonts w:ascii="Calibri" w:hAnsi="Calibri" w:cs="Calibri"/>
          <w:spacing w:val="6"/>
          <w:sz w:val="24"/>
        </w:rPr>
        <w:t xml:space="preserve"> </w:t>
      </w:r>
      <w:r w:rsidRPr="00E80E83">
        <w:rPr>
          <w:rFonts w:ascii="Calibri" w:hAnsi="Calibri" w:cs="Calibri"/>
          <w:sz w:val="24"/>
        </w:rPr>
        <w:t>deseuri;</w:t>
      </w:r>
    </w:p>
    <w:p w14:paraId="78678A3E" w14:textId="77777777" w:rsidR="004564AF" w:rsidRPr="00E80E83" w:rsidRDefault="004564AF" w:rsidP="004564AF">
      <w:pPr>
        <w:pStyle w:val="ListParagraph"/>
        <w:widowControl w:val="0"/>
        <w:numPr>
          <w:ilvl w:val="0"/>
          <w:numId w:val="20"/>
        </w:numPr>
        <w:tabs>
          <w:tab w:val="left" w:pos="964"/>
        </w:tabs>
        <w:suppressAutoHyphens w:val="0"/>
        <w:autoSpaceDE w:val="0"/>
        <w:autoSpaceDN w:val="0"/>
        <w:spacing w:line="276" w:lineRule="auto"/>
        <w:ind w:right="352"/>
        <w:contextualSpacing w:val="0"/>
        <w:jc w:val="both"/>
        <w:rPr>
          <w:rFonts w:ascii="Calibri" w:hAnsi="Calibri" w:cs="Calibri"/>
          <w:sz w:val="24"/>
        </w:rPr>
      </w:pPr>
      <w:r w:rsidRPr="00E80E83">
        <w:rPr>
          <w:rFonts w:ascii="Calibri" w:hAnsi="Calibri" w:cs="Calibri"/>
          <w:sz w:val="24"/>
        </w:rPr>
        <w:t>se vor respecta prevederile si procedurile H.G. 1061/2008 privind transportul deseurilor periculoase si nepericuloase pe teritoriul</w:t>
      </w:r>
      <w:r w:rsidRPr="00E80E83">
        <w:rPr>
          <w:rFonts w:ascii="Calibri" w:hAnsi="Calibri" w:cs="Calibri"/>
          <w:spacing w:val="29"/>
          <w:sz w:val="24"/>
        </w:rPr>
        <w:t xml:space="preserve"> </w:t>
      </w:r>
      <w:r w:rsidRPr="00E80E83">
        <w:rPr>
          <w:rFonts w:ascii="Calibri" w:hAnsi="Calibri" w:cs="Calibri"/>
          <w:sz w:val="24"/>
        </w:rPr>
        <w:t>Romaniei;</w:t>
      </w:r>
    </w:p>
    <w:p w14:paraId="372F5A12" w14:textId="77777777" w:rsidR="004564AF" w:rsidRPr="00E80E83" w:rsidRDefault="004564AF" w:rsidP="004564AF">
      <w:pPr>
        <w:pStyle w:val="ListParagraph"/>
        <w:widowControl w:val="0"/>
        <w:numPr>
          <w:ilvl w:val="0"/>
          <w:numId w:val="20"/>
        </w:numPr>
        <w:tabs>
          <w:tab w:val="left" w:pos="964"/>
        </w:tabs>
        <w:suppressAutoHyphens w:val="0"/>
        <w:autoSpaceDE w:val="0"/>
        <w:autoSpaceDN w:val="0"/>
        <w:spacing w:line="276" w:lineRule="auto"/>
        <w:ind w:hanging="191"/>
        <w:contextualSpacing w:val="0"/>
        <w:jc w:val="both"/>
        <w:rPr>
          <w:rFonts w:ascii="Calibri" w:hAnsi="Calibri" w:cs="Calibri"/>
          <w:sz w:val="24"/>
        </w:rPr>
      </w:pPr>
      <w:r w:rsidRPr="00E80E83">
        <w:rPr>
          <w:rFonts w:ascii="Calibri" w:hAnsi="Calibri" w:cs="Calibri"/>
          <w:sz w:val="24"/>
        </w:rPr>
        <w:t>se interzice abandonarea deseurilor si/sau depozitarea in locuri</w:t>
      </w:r>
      <w:r w:rsidRPr="00E80E83">
        <w:rPr>
          <w:rFonts w:ascii="Calibri" w:hAnsi="Calibri" w:cs="Calibri"/>
          <w:spacing w:val="15"/>
          <w:sz w:val="24"/>
        </w:rPr>
        <w:t xml:space="preserve"> </w:t>
      </w:r>
      <w:r w:rsidRPr="00E80E83">
        <w:rPr>
          <w:rFonts w:ascii="Calibri" w:hAnsi="Calibri" w:cs="Calibri"/>
          <w:sz w:val="24"/>
        </w:rPr>
        <w:t>neautorizate;</w:t>
      </w:r>
    </w:p>
    <w:p w14:paraId="2E9F2D98" w14:textId="22512F73" w:rsidR="004564AF" w:rsidRPr="00E80E83" w:rsidRDefault="004564AF" w:rsidP="004564AF">
      <w:pPr>
        <w:pStyle w:val="ListParagraph"/>
        <w:widowControl w:val="0"/>
        <w:numPr>
          <w:ilvl w:val="0"/>
          <w:numId w:val="20"/>
        </w:numPr>
        <w:tabs>
          <w:tab w:val="left" w:pos="964"/>
        </w:tabs>
        <w:suppressAutoHyphens w:val="0"/>
        <w:autoSpaceDE w:val="0"/>
        <w:autoSpaceDN w:val="0"/>
        <w:spacing w:before="46" w:line="276" w:lineRule="auto"/>
        <w:ind w:right="352"/>
        <w:contextualSpacing w:val="0"/>
        <w:jc w:val="both"/>
        <w:rPr>
          <w:rFonts w:ascii="Calibri" w:hAnsi="Calibri" w:cs="Calibri"/>
          <w:sz w:val="24"/>
        </w:rPr>
      </w:pPr>
      <w:r w:rsidRPr="00E80E83">
        <w:rPr>
          <w:rFonts w:ascii="Calibri" w:hAnsi="Calibri" w:cs="Calibri"/>
          <w:sz w:val="24"/>
        </w:rPr>
        <w:t>se va institui evidenta gestiunii deseurilor in conformitate cu H.G. 856/2002, evidentiindu-se atat cantitatile de deseuri rezultate, cat  si modul  de gestionare  a acestora.</w:t>
      </w:r>
    </w:p>
    <w:p w14:paraId="079D193F" w14:textId="77777777" w:rsidR="00676B6D" w:rsidRPr="00E80E83" w:rsidRDefault="00676B6D" w:rsidP="00676B6D">
      <w:pPr>
        <w:pStyle w:val="BodyText"/>
        <w:spacing w:line="276" w:lineRule="auto"/>
        <w:ind w:left="0" w:firstLine="0"/>
        <w:rPr>
          <w:rFonts w:ascii="Calibri" w:hAnsi="Calibri" w:cs="Calibri"/>
          <w:sz w:val="24"/>
          <w:szCs w:val="24"/>
        </w:rPr>
      </w:pPr>
      <w:r w:rsidRPr="00E80E83">
        <w:rPr>
          <w:rFonts w:ascii="Calibri" w:hAnsi="Calibri" w:cs="Calibri"/>
          <w:sz w:val="24"/>
          <w:szCs w:val="24"/>
        </w:rPr>
        <w:t>Deseurile tipice rezultate din zonele rezidentiale sunt:</w:t>
      </w:r>
    </w:p>
    <w:p w14:paraId="30DE3F6F" w14:textId="77777777" w:rsidR="00676B6D" w:rsidRPr="00E80E83" w:rsidRDefault="00676B6D" w:rsidP="00676B6D">
      <w:pPr>
        <w:pStyle w:val="ListParagraph"/>
        <w:widowControl w:val="0"/>
        <w:numPr>
          <w:ilvl w:val="1"/>
          <w:numId w:val="20"/>
        </w:numPr>
        <w:suppressAutoHyphens w:val="0"/>
        <w:autoSpaceDE w:val="0"/>
        <w:autoSpaceDN w:val="0"/>
        <w:spacing w:before="48" w:line="276" w:lineRule="auto"/>
        <w:ind w:left="1134" w:hanging="340"/>
        <w:contextualSpacing w:val="0"/>
        <w:jc w:val="both"/>
        <w:rPr>
          <w:rFonts w:asciiTheme="minorHAnsi" w:hAnsiTheme="minorHAnsi" w:cstheme="minorHAnsi"/>
          <w:iCs/>
          <w:sz w:val="24"/>
        </w:rPr>
      </w:pPr>
      <w:r w:rsidRPr="00E80E83">
        <w:rPr>
          <w:rFonts w:asciiTheme="minorHAnsi" w:hAnsiTheme="minorHAnsi" w:cstheme="minorHAnsi"/>
          <w:iCs/>
          <w:sz w:val="24"/>
        </w:rPr>
        <w:t>deseuri municipale amestecate (cod 20 03</w:t>
      </w:r>
      <w:r w:rsidRPr="00E80E83">
        <w:rPr>
          <w:rFonts w:asciiTheme="minorHAnsi" w:hAnsiTheme="minorHAnsi" w:cstheme="minorHAnsi"/>
          <w:iCs/>
          <w:spacing w:val="25"/>
          <w:sz w:val="24"/>
        </w:rPr>
        <w:t xml:space="preserve"> </w:t>
      </w:r>
      <w:r w:rsidRPr="00E80E83">
        <w:rPr>
          <w:rFonts w:asciiTheme="minorHAnsi" w:hAnsiTheme="minorHAnsi" w:cstheme="minorHAnsi"/>
          <w:iCs/>
          <w:sz w:val="24"/>
        </w:rPr>
        <w:t>01);</w:t>
      </w:r>
    </w:p>
    <w:p w14:paraId="59344BFB" w14:textId="77777777" w:rsidR="00676B6D" w:rsidRPr="00E80E83" w:rsidRDefault="00676B6D" w:rsidP="00676B6D">
      <w:pPr>
        <w:pStyle w:val="ListParagraph"/>
        <w:widowControl w:val="0"/>
        <w:numPr>
          <w:ilvl w:val="1"/>
          <w:numId w:val="20"/>
        </w:numPr>
        <w:suppressAutoHyphens w:val="0"/>
        <w:autoSpaceDE w:val="0"/>
        <w:autoSpaceDN w:val="0"/>
        <w:spacing w:before="45" w:line="276" w:lineRule="auto"/>
        <w:ind w:left="1134" w:right="352"/>
        <w:contextualSpacing w:val="0"/>
        <w:jc w:val="both"/>
        <w:rPr>
          <w:rFonts w:asciiTheme="minorHAnsi" w:hAnsiTheme="minorHAnsi" w:cstheme="minorHAnsi"/>
          <w:iCs/>
          <w:sz w:val="24"/>
        </w:rPr>
      </w:pPr>
      <w:r w:rsidRPr="00E80E83">
        <w:rPr>
          <w:rFonts w:asciiTheme="minorHAnsi" w:hAnsiTheme="minorHAnsi" w:cstheme="minorHAnsi"/>
          <w:iCs/>
          <w:sz w:val="24"/>
        </w:rPr>
        <w:t>deseuri de ambalaje (hartie si carton –cod 15 0101, plastice – cod  15  01 02, sticla- cod 15 0107, metal- cod 15 01</w:t>
      </w:r>
      <w:r w:rsidRPr="00E80E83">
        <w:rPr>
          <w:rFonts w:asciiTheme="minorHAnsi" w:hAnsiTheme="minorHAnsi" w:cstheme="minorHAnsi"/>
          <w:iCs/>
          <w:spacing w:val="39"/>
          <w:sz w:val="24"/>
        </w:rPr>
        <w:t xml:space="preserve"> </w:t>
      </w:r>
      <w:r w:rsidRPr="00E80E83">
        <w:rPr>
          <w:rFonts w:asciiTheme="minorHAnsi" w:hAnsiTheme="minorHAnsi" w:cstheme="minorHAnsi"/>
          <w:iCs/>
          <w:sz w:val="24"/>
        </w:rPr>
        <w:t>04);</w:t>
      </w:r>
    </w:p>
    <w:p w14:paraId="4653C109" w14:textId="77777777" w:rsidR="00676B6D" w:rsidRPr="00E80E83" w:rsidRDefault="00676B6D" w:rsidP="00676B6D">
      <w:pPr>
        <w:pStyle w:val="ListParagraph"/>
        <w:widowControl w:val="0"/>
        <w:numPr>
          <w:ilvl w:val="1"/>
          <w:numId w:val="20"/>
        </w:numPr>
        <w:suppressAutoHyphens w:val="0"/>
        <w:autoSpaceDE w:val="0"/>
        <w:autoSpaceDN w:val="0"/>
        <w:spacing w:before="6" w:line="276" w:lineRule="auto"/>
        <w:ind w:left="1134" w:right="346"/>
        <w:contextualSpacing w:val="0"/>
        <w:jc w:val="both"/>
        <w:rPr>
          <w:rFonts w:asciiTheme="minorHAnsi" w:hAnsiTheme="minorHAnsi" w:cstheme="minorHAnsi"/>
          <w:iCs/>
          <w:sz w:val="24"/>
        </w:rPr>
      </w:pPr>
      <w:r w:rsidRPr="00E80E83">
        <w:rPr>
          <w:rFonts w:asciiTheme="minorHAnsi" w:hAnsiTheme="minorHAnsi" w:cstheme="minorHAnsi"/>
          <w:iCs/>
          <w:sz w:val="24"/>
        </w:rPr>
        <w:t>deseuri biodegradabile de la activitatile de  intretinere spatii  verzi  (cod 20 02</w:t>
      </w:r>
      <w:r w:rsidRPr="00E80E83">
        <w:rPr>
          <w:rFonts w:asciiTheme="minorHAnsi" w:hAnsiTheme="minorHAnsi" w:cstheme="minorHAnsi"/>
          <w:iCs/>
          <w:spacing w:val="8"/>
          <w:sz w:val="24"/>
        </w:rPr>
        <w:t xml:space="preserve"> </w:t>
      </w:r>
      <w:r w:rsidRPr="00E80E83">
        <w:rPr>
          <w:rFonts w:asciiTheme="minorHAnsi" w:hAnsiTheme="minorHAnsi" w:cstheme="minorHAnsi"/>
          <w:iCs/>
          <w:sz w:val="24"/>
        </w:rPr>
        <w:t>01).</w:t>
      </w:r>
    </w:p>
    <w:p w14:paraId="162162D8" w14:textId="77777777" w:rsidR="00676B6D" w:rsidRPr="00E80E83" w:rsidRDefault="00676B6D" w:rsidP="00676B6D">
      <w:pPr>
        <w:pStyle w:val="BodyText"/>
        <w:spacing w:before="4" w:line="276" w:lineRule="auto"/>
        <w:ind w:left="0" w:right="351" w:firstLine="720"/>
        <w:rPr>
          <w:rFonts w:ascii="Calibri" w:hAnsi="Calibri" w:cs="Calibri"/>
          <w:sz w:val="24"/>
          <w:szCs w:val="24"/>
        </w:rPr>
      </w:pPr>
      <w:r w:rsidRPr="00E80E83">
        <w:rPr>
          <w:rFonts w:ascii="Calibri" w:hAnsi="Calibri" w:cs="Calibri"/>
          <w:sz w:val="24"/>
          <w:szCs w:val="24"/>
        </w:rPr>
        <w:t>Acestea se vor depozita in spatii special amenajate in incinta obiectivului,  pe categorii, urmand sa fie valorificate sau eliminate, dupa caz, prin firme autorizate.</w:t>
      </w:r>
      <w:r w:rsidRPr="00E80E83">
        <w:rPr>
          <w:rFonts w:ascii="Calibri" w:hAnsi="Calibri" w:cs="Calibri"/>
          <w:spacing w:val="13"/>
          <w:sz w:val="24"/>
          <w:szCs w:val="24"/>
        </w:rPr>
        <w:t xml:space="preserve"> </w:t>
      </w:r>
      <w:r w:rsidRPr="00E80E83">
        <w:rPr>
          <w:rFonts w:ascii="Calibri" w:hAnsi="Calibri" w:cs="Calibri"/>
          <w:sz w:val="24"/>
          <w:szCs w:val="24"/>
        </w:rPr>
        <w:t>Se</w:t>
      </w:r>
      <w:r w:rsidRPr="00E80E83">
        <w:rPr>
          <w:rFonts w:ascii="Calibri" w:hAnsi="Calibri" w:cs="Calibri"/>
          <w:spacing w:val="10"/>
          <w:sz w:val="24"/>
          <w:szCs w:val="24"/>
        </w:rPr>
        <w:t xml:space="preserve"> </w:t>
      </w:r>
      <w:r w:rsidRPr="00E80E83">
        <w:rPr>
          <w:rFonts w:ascii="Calibri" w:hAnsi="Calibri" w:cs="Calibri"/>
          <w:sz w:val="24"/>
          <w:szCs w:val="24"/>
        </w:rPr>
        <w:t>va</w:t>
      </w:r>
      <w:r w:rsidRPr="00E80E83">
        <w:rPr>
          <w:rFonts w:ascii="Calibri" w:hAnsi="Calibri" w:cs="Calibri"/>
          <w:spacing w:val="11"/>
          <w:sz w:val="24"/>
          <w:szCs w:val="24"/>
        </w:rPr>
        <w:t xml:space="preserve"> </w:t>
      </w:r>
      <w:r w:rsidRPr="00E80E83">
        <w:rPr>
          <w:rFonts w:ascii="Calibri" w:hAnsi="Calibri" w:cs="Calibri"/>
          <w:sz w:val="24"/>
          <w:szCs w:val="24"/>
        </w:rPr>
        <w:t>promova</w:t>
      </w:r>
      <w:r w:rsidRPr="00E80E83">
        <w:rPr>
          <w:rFonts w:ascii="Calibri" w:hAnsi="Calibri" w:cs="Calibri"/>
          <w:spacing w:val="9"/>
          <w:sz w:val="24"/>
          <w:szCs w:val="24"/>
        </w:rPr>
        <w:t xml:space="preserve"> </w:t>
      </w:r>
      <w:r w:rsidRPr="00E80E83">
        <w:rPr>
          <w:rFonts w:ascii="Calibri" w:hAnsi="Calibri" w:cs="Calibri"/>
          <w:sz w:val="24"/>
          <w:szCs w:val="24"/>
        </w:rPr>
        <w:t>colectarea</w:t>
      </w:r>
      <w:r w:rsidRPr="00E80E83">
        <w:rPr>
          <w:rFonts w:ascii="Calibri" w:hAnsi="Calibri" w:cs="Calibri"/>
          <w:spacing w:val="9"/>
          <w:sz w:val="24"/>
          <w:szCs w:val="24"/>
        </w:rPr>
        <w:t xml:space="preserve"> </w:t>
      </w:r>
      <w:r w:rsidRPr="00E80E83">
        <w:rPr>
          <w:rFonts w:ascii="Calibri" w:hAnsi="Calibri" w:cs="Calibri"/>
          <w:sz w:val="24"/>
          <w:szCs w:val="24"/>
        </w:rPr>
        <w:t>selectiva</w:t>
      </w:r>
      <w:r w:rsidRPr="00E80E83">
        <w:rPr>
          <w:rFonts w:ascii="Calibri" w:hAnsi="Calibri" w:cs="Calibri"/>
          <w:spacing w:val="10"/>
          <w:sz w:val="24"/>
          <w:szCs w:val="24"/>
        </w:rPr>
        <w:t xml:space="preserve"> </w:t>
      </w:r>
      <w:r w:rsidRPr="00E80E83">
        <w:rPr>
          <w:rFonts w:ascii="Calibri" w:hAnsi="Calibri" w:cs="Calibri"/>
          <w:sz w:val="24"/>
          <w:szCs w:val="24"/>
        </w:rPr>
        <w:t>a</w:t>
      </w:r>
      <w:r w:rsidRPr="00E80E83">
        <w:rPr>
          <w:rFonts w:ascii="Calibri" w:hAnsi="Calibri" w:cs="Calibri"/>
          <w:spacing w:val="10"/>
          <w:sz w:val="24"/>
          <w:szCs w:val="24"/>
        </w:rPr>
        <w:t xml:space="preserve"> </w:t>
      </w:r>
      <w:r w:rsidRPr="00E80E83">
        <w:rPr>
          <w:rFonts w:ascii="Calibri" w:hAnsi="Calibri" w:cs="Calibri"/>
          <w:sz w:val="24"/>
          <w:szCs w:val="24"/>
        </w:rPr>
        <w:t>deseurilor</w:t>
      </w:r>
      <w:r w:rsidRPr="00E80E83">
        <w:rPr>
          <w:rFonts w:ascii="Calibri" w:hAnsi="Calibri" w:cs="Calibri"/>
          <w:spacing w:val="10"/>
          <w:sz w:val="24"/>
          <w:szCs w:val="24"/>
        </w:rPr>
        <w:t xml:space="preserve"> </w:t>
      </w:r>
      <w:r w:rsidRPr="00E80E83">
        <w:rPr>
          <w:rFonts w:ascii="Calibri" w:hAnsi="Calibri" w:cs="Calibri"/>
          <w:sz w:val="24"/>
          <w:szCs w:val="24"/>
        </w:rPr>
        <w:t>pe</w:t>
      </w:r>
      <w:r w:rsidRPr="00E80E83">
        <w:rPr>
          <w:rFonts w:ascii="Calibri" w:hAnsi="Calibri" w:cs="Calibri"/>
          <w:spacing w:val="11"/>
          <w:sz w:val="24"/>
          <w:szCs w:val="24"/>
        </w:rPr>
        <w:t xml:space="preserve"> </w:t>
      </w:r>
      <w:r w:rsidRPr="00E80E83">
        <w:rPr>
          <w:rFonts w:ascii="Calibri" w:hAnsi="Calibri" w:cs="Calibri"/>
          <w:sz w:val="24"/>
          <w:szCs w:val="24"/>
        </w:rPr>
        <w:t>amplasament.</w:t>
      </w:r>
    </w:p>
    <w:p w14:paraId="463CB19A" w14:textId="1428376E" w:rsidR="007A48B8" w:rsidRPr="00F81601" w:rsidRDefault="007A48B8" w:rsidP="007A48B8">
      <w:pPr>
        <w:ind w:left="720" w:firstLine="720"/>
        <w:outlineLvl w:val="1"/>
        <w:rPr>
          <w:rFonts w:cstheme="minorHAnsi"/>
          <w:b/>
          <w:sz w:val="24"/>
          <w:lang w:val="pt-BR"/>
        </w:rPr>
      </w:pPr>
      <w:r w:rsidRPr="00F81601">
        <w:rPr>
          <w:rFonts w:cstheme="minorHAnsi"/>
          <w:b/>
          <w:sz w:val="24"/>
          <w:lang w:val="pt-BR"/>
        </w:rPr>
        <w:t xml:space="preserve">i) </w:t>
      </w:r>
      <w:r w:rsidR="0098719D" w:rsidRPr="00F81601">
        <w:rPr>
          <w:rFonts w:cstheme="minorHAnsi"/>
          <w:b/>
          <w:sz w:val="24"/>
          <w:lang w:val="pt-BR"/>
        </w:rPr>
        <w:t>Gospodarirea substantelor si preparatelor chimice periculoase</w:t>
      </w:r>
    </w:p>
    <w:p w14:paraId="0E5C88EA" w14:textId="4C7464CA" w:rsidR="0098719D" w:rsidRPr="00F81601" w:rsidRDefault="004C6844" w:rsidP="00D62B3C">
      <w:pPr>
        <w:ind w:firstLine="720"/>
        <w:outlineLvl w:val="1"/>
        <w:rPr>
          <w:rFonts w:cstheme="minorHAnsi"/>
          <w:bCs/>
          <w:sz w:val="24"/>
          <w:lang w:val="pt-BR"/>
        </w:rPr>
      </w:pPr>
      <w:r w:rsidRPr="00F81601">
        <w:rPr>
          <w:rFonts w:cstheme="minorHAnsi"/>
          <w:bCs/>
          <w:sz w:val="24"/>
          <w:lang w:val="pt-BR"/>
        </w:rPr>
        <w:t xml:space="preserve">Nu este cazul. Nu se vor utiliza </w:t>
      </w:r>
      <w:r w:rsidR="00D62B3C" w:rsidRPr="00F81601">
        <w:rPr>
          <w:rFonts w:cstheme="minorHAnsi"/>
          <w:bCs/>
          <w:sz w:val="24"/>
          <w:lang w:val="pt-BR"/>
        </w:rPr>
        <w:t>astfel de substante.</w:t>
      </w:r>
    </w:p>
    <w:p w14:paraId="015E5B24" w14:textId="77777777" w:rsidR="00D5685D" w:rsidRPr="00F81601" w:rsidRDefault="00D5685D" w:rsidP="00D5685D">
      <w:pPr>
        <w:pStyle w:val="ListParagraph"/>
        <w:spacing w:line="276" w:lineRule="auto"/>
        <w:ind w:left="1134"/>
        <w:outlineLvl w:val="1"/>
        <w:rPr>
          <w:rFonts w:asciiTheme="minorHAnsi" w:hAnsiTheme="minorHAnsi" w:cstheme="minorHAnsi"/>
          <w:bCs/>
          <w:sz w:val="24"/>
          <w:lang w:val="pt-BR"/>
        </w:rPr>
      </w:pPr>
    </w:p>
    <w:p w14:paraId="3E86E6EB" w14:textId="6C86B7A6" w:rsidR="00D5685D" w:rsidRPr="00F81601" w:rsidRDefault="00D71C70" w:rsidP="00D5685D">
      <w:pPr>
        <w:pStyle w:val="ListParagraph"/>
        <w:numPr>
          <w:ilvl w:val="0"/>
          <w:numId w:val="19"/>
        </w:numPr>
        <w:spacing w:line="276" w:lineRule="auto"/>
        <w:ind w:left="709" w:firstLine="0"/>
        <w:outlineLvl w:val="1"/>
        <w:rPr>
          <w:rFonts w:asciiTheme="minorHAnsi" w:hAnsiTheme="minorHAnsi" w:cstheme="minorHAnsi"/>
          <w:b/>
          <w:sz w:val="24"/>
          <w:lang w:val="pt-BR"/>
        </w:rPr>
      </w:pPr>
      <w:r w:rsidRPr="00F81601">
        <w:rPr>
          <w:rFonts w:asciiTheme="minorHAnsi" w:hAnsiTheme="minorHAnsi" w:cstheme="minorHAnsi"/>
          <w:b/>
          <w:sz w:val="24"/>
          <w:lang w:val="pt-BR"/>
        </w:rPr>
        <w:lastRenderedPageBreak/>
        <w:t>Utilizarea resurselor naturale, in special a solului, a terenurilor, a apei si a biodiversitatii.</w:t>
      </w:r>
    </w:p>
    <w:p w14:paraId="10C8EDC0" w14:textId="77777777" w:rsidR="009F5F33" w:rsidRPr="00C42B5C" w:rsidRDefault="009F5F33" w:rsidP="009F5F33">
      <w:pPr>
        <w:pStyle w:val="BodyText"/>
        <w:spacing w:line="276" w:lineRule="auto"/>
        <w:ind w:left="0" w:right="353" w:firstLine="709"/>
        <w:rPr>
          <w:rFonts w:ascii="Calibri" w:hAnsi="Calibri" w:cs="Calibri"/>
          <w:sz w:val="24"/>
          <w:szCs w:val="24"/>
        </w:rPr>
      </w:pPr>
      <w:r w:rsidRPr="00C42B5C">
        <w:rPr>
          <w:rFonts w:ascii="Calibri" w:hAnsi="Calibri" w:cs="Calibri"/>
          <w:sz w:val="24"/>
          <w:szCs w:val="24"/>
        </w:rPr>
        <w:t>In perioada de implementare a proiectului se vor utiliza, din cadrul  resurselor naturale, nisip si diferite sorturi de pietris, precum si</w:t>
      </w:r>
      <w:r w:rsidRPr="00C42B5C">
        <w:rPr>
          <w:rFonts w:ascii="Calibri" w:hAnsi="Calibri" w:cs="Calibri"/>
          <w:spacing w:val="55"/>
          <w:sz w:val="24"/>
          <w:szCs w:val="24"/>
        </w:rPr>
        <w:t xml:space="preserve"> </w:t>
      </w:r>
      <w:r w:rsidRPr="00C42B5C">
        <w:rPr>
          <w:rFonts w:ascii="Calibri" w:hAnsi="Calibri" w:cs="Calibri"/>
          <w:sz w:val="24"/>
          <w:szCs w:val="24"/>
        </w:rPr>
        <w:t>apa.</w:t>
      </w:r>
    </w:p>
    <w:p w14:paraId="075586C4" w14:textId="77777777" w:rsidR="009F5F33" w:rsidRPr="00C42B5C" w:rsidRDefault="009F5F33" w:rsidP="009F5F33">
      <w:pPr>
        <w:pStyle w:val="BodyText"/>
        <w:spacing w:line="276" w:lineRule="auto"/>
        <w:ind w:left="0" w:right="354" w:firstLine="709"/>
        <w:rPr>
          <w:rFonts w:ascii="Calibri" w:hAnsi="Calibri" w:cs="Calibri"/>
          <w:sz w:val="24"/>
          <w:szCs w:val="24"/>
        </w:rPr>
      </w:pPr>
      <w:r w:rsidRPr="00C42B5C">
        <w:rPr>
          <w:rFonts w:ascii="Calibri" w:hAnsi="Calibri" w:cs="Calibri"/>
          <w:sz w:val="24"/>
          <w:szCs w:val="24"/>
        </w:rPr>
        <w:t>In perioada de functionare a obiectivului se vor utiliza: apa din reteaua centralizata si gaze naturale.</w:t>
      </w:r>
    </w:p>
    <w:p w14:paraId="0A0E80EE" w14:textId="24E612A8" w:rsidR="00B774A1" w:rsidRPr="00F81601" w:rsidRDefault="00465C56" w:rsidP="009A6331">
      <w:pPr>
        <w:pStyle w:val="ListParagraph"/>
        <w:numPr>
          <w:ilvl w:val="0"/>
          <w:numId w:val="5"/>
        </w:numPr>
        <w:suppressAutoHyphens w:val="0"/>
        <w:spacing w:line="360" w:lineRule="auto"/>
        <w:ind w:left="709"/>
        <w:outlineLvl w:val="0"/>
        <w:rPr>
          <w:rFonts w:ascii="Calibri" w:hAnsi="Calibri" w:cs="Calibri"/>
          <w:b/>
          <w:sz w:val="24"/>
          <w:lang w:val="pt-BR"/>
        </w:rPr>
      </w:pPr>
      <w:r w:rsidRPr="00F81601">
        <w:rPr>
          <w:rFonts w:ascii="Calibri" w:hAnsi="Calibri" w:cs="Calibri"/>
          <w:b/>
          <w:sz w:val="24"/>
          <w:lang w:val="pt-BR"/>
        </w:rPr>
        <w:t xml:space="preserve">Descrierea aspectelor de mediu </w:t>
      </w:r>
      <w:r w:rsidR="002E4132" w:rsidRPr="00F81601">
        <w:rPr>
          <w:rFonts w:ascii="Calibri" w:hAnsi="Calibri" w:cs="Calibri"/>
          <w:b/>
          <w:sz w:val="24"/>
          <w:lang w:val="pt-BR"/>
        </w:rPr>
        <w:t>susceptibile a fi afectate in mod semnificativ</w:t>
      </w:r>
      <w:r w:rsidR="00AC742E" w:rsidRPr="00F81601">
        <w:rPr>
          <w:rFonts w:ascii="Calibri" w:hAnsi="Calibri" w:cs="Calibri"/>
          <w:b/>
          <w:sz w:val="24"/>
          <w:lang w:val="pt-BR"/>
        </w:rPr>
        <w:t xml:space="preserve"> de proiect.</w:t>
      </w:r>
    </w:p>
    <w:p w14:paraId="09AAC70C" w14:textId="6FF61015" w:rsidR="001D5B2F" w:rsidRPr="00C42B5C" w:rsidRDefault="001D5B2F" w:rsidP="001D5B2F">
      <w:pPr>
        <w:pStyle w:val="BodyText"/>
        <w:spacing w:line="276" w:lineRule="auto"/>
        <w:ind w:left="0" w:right="354" w:firstLine="709"/>
        <w:rPr>
          <w:rFonts w:ascii="Calibri" w:hAnsi="Calibri" w:cs="Calibri"/>
          <w:sz w:val="24"/>
          <w:szCs w:val="24"/>
        </w:rPr>
      </w:pPr>
      <w:proofErr w:type="spellStart"/>
      <w:r w:rsidRPr="00C42B5C">
        <w:rPr>
          <w:rFonts w:ascii="Calibri" w:hAnsi="Calibri" w:cs="Calibri"/>
          <w:sz w:val="24"/>
          <w:szCs w:val="24"/>
        </w:rPr>
        <w:t>Tinand</w:t>
      </w:r>
      <w:proofErr w:type="spellEnd"/>
      <w:r w:rsidRPr="00C42B5C">
        <w:rPr>
          <w:rFonts w:ascii="Calibri" w:hAnsi="Calibri" w:cs="Calibri"/>
          <w:sz w:val="24"/>
          <w:szCs w:val="24"/>
        </w:rPr>
        <w:t xml:space="preserve"> cont de tipul de activitate propusa prin proiect, se preconizeaza ca acest tip de obiectiv nu va avea impact semnificativ asupra calitatii factorilor de mediu din zona influenta, urmand sa se inregistreze o usoara presiune in timpul lucrarilor de constructie.</w:t>
      </w:r>
    </w:p>
    <w:p w14:paraId="56AE9E03" w14:textId="54ED55F4" w:rsidR="001D5B2F" w:rsidRPr="00C42B5C" w:rsidRDefault="001D5B2F" w:rsidP="001D5B2F">
      <w:pPr>
        <w:pStyle w:val="BodyText"/>
        <w:spacing w:line="276" w:lineRule="auto"/>
        <w:ind w:left="0" w:right="354" w:firstLine="709"/>
        <w:rPr>
          <w:rFonts w:ascii="Calibri" w:hAnsi="Calibri" w:cs="Calibri"/>
          <w:sz w:val="24"/>
          <w:szCs w:val="24"/>
          <w:u w:val="single"/>
        </w:rPr>
      </w:pPr>
      <w:r w:rsidRPr="00C42B5C">
        <w:rPr>
          <w:rFonts w:ascii="Calibri" w:hAnsi="Calibri" w:cs="Calibri"/>
          <w:sz w:val="24"/>
          <w:szCs w:val="24"/>
          <w:u w:val="single"/>
        </w:rPr>
        <w:t>Factor de mediu – APA</w:t>
      </w:r>
    </w:p>
    <w:p w14:paraId="06BF6C3D" w14:textId="64668E6A" w:rsidR="007B005C" w:rsidRPr="00C42B5C" w:rsidRDefault="007B005C" w:rsidP="007B005C">
      <w:pPr>
        <w:pStyle w:val="BodyText"/>
        <w:spacing w:before="43" w:line="276" w:lineRule="auto"/>
        <w:ind w:left="0" w:right="354" w:firstLine="709"/>
        <w:rPr>
          <w:rFonts w:ascii="Calibri" w:hAnsi="Calibri" w:cs="Calibri"/>
          <w:sz w:val="24"/>
          <w:szCs w:val="24"/>
        </w:rPr>
      </w:pPr>
      <w:r w:rsidRPr="00C42B5C">
        <w:rPr>
          <w:rFonts w:ascii="Calibri" w:hAnsi="Calibri" w:cs="Calibri"/>
          <w:sz w:val="24"/>
          <w:szCs w:val="24"/>
        </w:rPr>
        <w:t xml:space="preserve">In zona exista </w:t>
      </w:r>
      <w:r w:rsidR="00082BFB" w:rsidRPr="00C42B5C">
        <w:rPr>
          <w:rFonts w:ascii="Calibri" w:hAnsi="Calibri" w:cs="Calibri"/>
          <w:sz w:val="24"/>
          <w:szCs w:val="24"/>
        </w:rPr>
        <w:t>retea municipala</w:t>
      </w:r>
      <w:r w:rsidRPr="00C42B5C">
        <w:rPr>
          <w:rFonts w:ascii="Calibri" w:hAnsi="Calibri" w:cs="Calibri"/>
          <w:sz w:val="24"/>
          <w:szCs w:val="24"/>
        </w:rPr>
        <w:t xml:space="preserve"> de alimentare cu apa. Apa se va folosi in scop menajer, pentru facilitatile igienico-sanitare.</w:t>
      </w:r>
    </w:p>
    <w:p w14:paraId="7BF1FC9B" w14:textId="50C224DC" w:rsidR="001D5B2F" w:rsidRPr="00C42B5C" w:rsidRDefault="007B005C" w:rsidP="00082BFB">
      <w:pPr>
        <w:pStyle w:val="BodyText"/>
        <w:spacing w:line="276" w:lineRule="auto"/>
        <w:ind w:left="0" w:right="354" w:firstLine="709"/>
        <w:rPr>
          <w:rFonts w:ascii="Calibri" w:hAnsi="Calibri" w:cs="Calibri"/>
          <w:sz w:val="24"/>
          <w:szCs w:val="24"/>
        </w:rPr>
      </w:pPr>
      <w:r w:rsidRPr="00C42B5C">
        <w:rPr>
          <w:rFonts w:ascii="Calibri" w:hAnsi="Calibri" w:cs="Calibri"/>
          <w:sz w:val="24"/>
          <w:szCs w:val="24"/>
        </w:rPr>
        <w:t xml:space="preserve">In apropierea obiectivului nu exista niciun curs de apa de suprafata care sa poata </w:t>
      </w:r>
      <w:r w:rsidRPr="00C42B5C">
        <w:rPr>
          <w:rFonts w:ascii="Calibri" w:hAnsi="Calibri" w:cs="Calibri"/>
          <w:spacing w:val="2"/>
          <w:sz w:val="24"/>
          <w:szCs w:val="24"/>
        </w:rPr>
        <w:t xml:space="preserve">fi </w:t>
      </w:r>
      <w:r w:rsidRPr="00C42B5C">
        <w:rPr>
          <w:rFonts w:ascii="Calibri" w:hAnsi="Calibri" w:cs="Calibri"/>
          <w:sz w:val="24"/>
          <w:szCs w:val="24"/>
        </w:rPr>
        <w:t>afectat de activitatea propusa. Prin proiect nu se prevede prelevarea de apa din sursa subterana sau de suprafata din zona amplasamentului.</w:t>
      </w:r>
      <w:r w:rsidR="00F235BF" w:rsidRPr="00C42B5C">
        <w:rPr>
          <w:rFonts w:ascii="Calibri" w:hAnsi="Calibri" w:cs="Calibri"/>
          <w:sz w:val="24"/>
          <w:szCs w:val="24"/>
        </w:rPr>
        <w:t xml:space="preserve"> Lucrarile de executie nu prevad excavari care sa conduca la inter</w:t>
      </w:r>
      <w:r w:rsidR="004639EB" w:rsidRPr="00C42B5C">
        <w:rPr>
          <w:rFonts w:ascii="Calibri" w:hAnsi="Calibri" w:cs="Calibri"/>
          <w:sz w:val="24"/>
          <w:szCs w:val="24"/>
        </w:rPr>
        <w:t>ceptarea panzei de apa freatica.</w:t>
      </w:r>
    </w:p>
    <w:p w14:paraId="603642C1" w14:textId="77777777" w:rsidR="00712816" w:rsidRPr="00C42B5C" w:rsidRDefault="00712816" w:rsidP="00712816">
      <w:pPr>
        <w:pStyle w:val="BodyText"/>
        <w:spacing w:line="276" w:lineRule="auto"/>
        <w:ind w:left="0" w:right="354" w:firstLine="709"/>
        <w:rPr>
          <w:rFonts w:ascii="Calibri" w:hAnsi="Calibri" w:cs="Calibri"/>
          <w:sz w:val="24"/>
          <w:szCs w:val="24"/>
        </w:rPr>
      </w:pPr>
      <w:r w:rsidRPr="00C42B5C">
        <w:rPr>
          <w:rFonts w:ascii="Calibri" w:hAnsi="Calibri" w:cs="Calibri"/>
          <w:sz w:val="24"/>
          <w:szCs w:val="24"/>
        </w:rPr>
        <w:t xml:space="preserve">Nu se vor inregistra efecte asupra hidrologiei zonei si nici nu vor </w:t>
      </w:r>
      <w:r w:rsidRPr="00C42B5C">
        <w:rPr>
          <w:rFonts w:ascii="Calibri" w:hAnsi="Calibri" w:cs="Calibri"/>
          <w:spacing w:val="2"/>
          <w:sz w:val="24"/>
          <w:szCs w:val="24"/>
        </w:rPr>
        <w:t xml:space="preserve">fi </w:t>
      </w:r>
      <w:r w:rsidRPr="00C42B5C">
        <w:rPr>
          <w:rFonts w:ascii="Calibri" w:hAnsi="Calibri" w:cs="Calibri"/>
          <w:sz w:val="24"/>
          <w:szCs w:val="24"/>
        </w:rPr>
        <w:t>afectate  in secundar alte activitati dependente de aceasta</w:t>
      </w:r>
      <w:r w:rsidRPr="00C42B5C">
        <w:rPr>
          <w:rFonts w:ascii="Calibri" w:hAnsi="Calibri" w:cs="Calibri"/>
          <w:spacing w:val="25"/>
          <w:sz w:val="24"/>
          <w:szCs w:val="24"/>
        </w:rPr>
        <w:t xml:space="preserve"> </w:t>
      </w:r>
      <w:r w:rsidRPr="00C42B5C">
        <w:rPr>
          <w:rFonts w:ascii="Calibri" w:hAnsi="Calibri" w:cs="Calibri"/>
          <w:sz w:val="24"/>
          <w:szCs w:val="24"/>
        </w:rPr>
        <w:t>resursa.</w:t>
      </w:r>
    </w:p>
    <w:p w14:paraId="1CABC01B" w14:textId="77777777" w:rsidR="00712816" w:rsidRPr="00C42B5C" w:rsidRDefault="00712816" w:rsidP="00712816">
      <w:pPr>
        <w:pStyle w:val="BodyText"/>
        <w:spacing w:line="276" w:lineRule="auto"/>
        <w:ind w:left="0" w:right="352" w:firstLine="709"/>
        <w:rPr>
          <w:rFonts w:ascii="Calibri" w:hAnsi="Calibri" w:cs="Calibri"/>
          <w:sz w:val="24"/>
          <w:szCs w:val="24"/>
        </w:rPr>
      </w:pPr>
      <w:r w:rsidRPr="00C42B5C">
        <w:rPr>
          <w:rFonts w:ascii="Calibri" w:hAnsi="Calibri" w:cs="Calibri"/>
          <w:sz w:val="24"/>
          <w:szCs w:val="24"/>
        </w:rPr>
        <w:t>Probabilitatea aparitiei unui impact asupra factorului  de mediu apa urmare  a implementarii proiectului propus este</w:t>
      </w:r>
      <w:r w:rsidRPr="00C42B5C">
        <w:rPr>
          <w:rFonts w:ascii="Calibri" w:hAnsi="Calibri" w:cs="Calibri"/>
          <w:spacing w:val="16"/>
          <w:sz w:val="24"/>
          <w:szCs w:val="24"/>
        </w:rPr>
        <w:t xml:space="preserve"> </w:t>
      </w:r>
      <w:r w:rsidRPr="00C42B5C">
        <w:rPr>
          <w:rFonts w:ascii="Calibri" w:hAnsi="Calibri" w:cs="Calibri"/>
          <w:sz w:val="24"/>
          <w:szCs w:val="24"/>
        </w:rPr>
        <w:t>nesemnificativa.</w:t>
      </w:r>
    </w:p>
    <w:p w14:paraId="03F5850F" w14:textId="30D88D8F" w:rsidR="00712816" w:rsidRPr="00C42B5C" w:rsidRDefault="00712816" w:rsidP="00712816">
      <w:pPr>
        <w:pStyle w:val="BodyText"/>
        <w:spacing w:line="276" w:lineRule="auto"/>
        <w:ind w:left="0" w:right="353" w:firstLine="709"/>
        <w:rPr>
          <w:rFonts w:ascii="Calibri" w:hAnsi="Calibri" w:cs="Calibri"/>
          <w:sz w:val="24"/>
          <w:szCs w:val="24"/>
        </w:rPr>
      </w:pPr>
      <w:r w:rsidRPr="00C42B5C">
        <w:rPr>
          <w:rFonts w:ascii="Calibri" w:hAnsi="Calibri" w:cs="Calibri"/>
          <w:sz w:val="24"/>
          <w:szCs w:val="24"/>
        </w:rPr>
        <w:t>Tinand cont de caracteristicile apelor uzate generate in perioada de functionare (menajere), exista premisele necesare ca aceste ape sa respecte, la evacuarea in reteaua de canalizare, indicatorii de calitate impusi de NTPA 002/2005.</w:t>
      </w:r>
    </w:p>
    <w:p w14:paraId="78238FC1" w14:textId="7F7E088E" w:rsidR="005A624A" w:rsidRPr="00C42B5C" w:rsidRDefault="005A624A" w:rsidP="005A624A">
      <w:pPr>
        <w:pStyle w:val="BodyText"/>
        <w:spacing w:line="276" w:lineRule="auto"/>
        <w:ind w:left="0" w:right="350" w:firstLine="709"/>
        <w:rPr>
          <w:rFonts w:ascii="Calibri" w:hAnsi="Calibri" w:cs="Calibri"/>
          <w:sz w:val="24"/>
          <w:szCs w:val="24"/>
        </w:rPr>
      </w:pPr>
      <w:r w:rsidRPr="00C42B5C">
        <w:rPr>
          <w:rFonts w:ascii="Calibri" w:hAnsi="Calibri" w:cs="Calibri"/>
          <w:sz w:val="24"/>
          <w:szCs w:val="24"/>
        </w:rPr>
        <w:t>Astfel, prin implementarea proiectului in conditiile specificate anterior si tinand cont de caracteristicile zonei de amplasare, nu se estimeaza inregistrarea unui impact negativ, direct sau indirect, din punct de  vedere  cantitativ  sau calitativ, asupra resurselor de apa la nivel</w:t>
      </w:r>
      <w:r w:rsidRPr="00C42B5C">
        <w:rPr>
          <w:rFonts w:ascii="Calibri" w:hAnsi="Calibri" w:cs="Calibri"/>
          <w:spacing w:val="17"/>
          <w:sz w:val="24"/>
          <w:szCs w:val="24"/>
        </w:rPr>
        <w:t xml:space="preserve"> </w:t>
      </w:r>
      <w:r w:rsidRPr="00C42B5C">
        <w:rPr>
          <w:rFonts w:ascii="Calibri" w:hAnsi="Calibri" w:cs="Calibri"/>
          <w:sz w:val="24"/>
          <w:szCs w:val="24"/>
        </w:rPr>
        <w:t>local.</w:t>
      </w:r>
    </w:p>
    <w:p w14:paraId="211B230D" w14:textId="06CC007D" w:rsidR="00112C5F" w:rsidRPr="00C42B5C" w:rsidRDefault="00112C5F" w:rsidP="005A624A">
      <w:pPr>
        <w:pStyle w:val="BodyText"/>
        <w:spacing w:line="276" w:lineRule="auto"/>
        <w:ind w:left="0" w:right="350" w:firstLine="709"/>
        <w:rPr>
          <w:rFonts w:ascii="Calibri" w:hAnsi="Calibri" w:cs="Calibri"/>
          <w:sz w:val="24"/>
          <w:szCs w:val="24"/>
          <w:u w:val="single"/>
        </w:rPr>
      </w:pPr>
      <w:r w:rsidRPr="00C42B5C">
        <w:rPr>
          <w:rFonts w:ascii="Calibri" w:hAnsi="Calibri" w:cs="Calibri"/>
          <w:sz w:val="24"/>
          <w:szCs w:val="24"/>
          <w:u w:val="single"/>
        </w:rPr>
        <w:t>Factor de mediu – AER</w:t>
      </w:r>
    </w:p>
    <w:p w14:paraId="75411888" w14:textId="77777777" w:rsidR="000F4A43" w:rsidRPr="00C42B5C" w:rsidRDefault="000F4A43" w:rsidP="000F4A43">
      <w:pPr>
        <w:pStyle w:val="BodyText"/>
        <w:spacing w:before="35" w:line="276" w:lineRule="auto"/>
        <w:ind w:left="0" w:right="350" w:firstLine="709"/>
        <w:rPr>
          <w:rFonts w:ascii="Calibri" w:hAnsi="Calibri" w:cs="Calibri"/>
          <w:sz w:val="24"/>
          <w:szCs w:val="24"/>
        </w:rPr>
      </w:pPr>
      <w:r w:rsidRPr="00C42B5C">
        <w:rPr>
          <w:rFonts w:ascii="Calibri" w:hAnsi="Calibri" w:cs="Calibri"/>
          <w:sz w:val="24"/>
          <w:szCs w:val="24"/>
        </w:rPr>
        <w:t>Din punct de vedere al impactului asupra atmosferei, se va inregistra influenta asupra calitatii aerului pe perioada de constructie, ca urmare traficului generat de utilajele si autovehiculele implicate in lucrari. Acestia vor genera  poluanti caracteristici arderii combustibililor in motoare (NOx, SOx, CO, pulberi, metale grele,etc.). Regimul emisiilor acestor poluanti este dependent de nivelul activitatii zilnice, prezentand o variabila substantiala de la o zi la alta, de la  o faza la alta a procesului de</w:t>
      </w:r>
      <w:r w:rsidRPr="00C42B5C">
        <w:rPr>
          <w:rFonts w:ascii="Calibri" w:hAnsi="Calibri" w:cs="Calibri"/>
          <w:spacing w:val="11"/>
          <w:sz w:val="24"/>
          <w:szCs w:val="24"/>
        </w:rPr>
        <w:t xml:space="preserve"> </w:t>
      </w:r>
      <w:r w:rsidRPr="00C42B5C">
        <w:rPr>
          <w:rFonts w:ascii="Calibri" w:hAnsi="Calibri" w:cs="Calibri"/>
          <w:sz w:val="24"/>
          <w:szCs w:val="24"/>
        </w:rPr>
        <w:t>constructie.</w:t>
      </w:r>
    </w:p>
    <w:p w14:paraId="5D572179" w14:textId="77777777" w:rsidR="000F4A43" w:rsidRPr="00C42B5C" w:rsidRDefault="000F4A43" w:rsidP="000F4A43">
      <w:pPr>
        <w:pStyle w:val="BodyText"/>
        <w:spacing w:line="276" w:lineRule="auto"/>
        <w:ind w:left="0" w:right="351" w:firstLine="709"/>
        <w:rPr>
          <w:rFonts w:ascii="Calibri" w:hAnsi="Calibri" w:cs="Calibri"/>
          <w:sz w:val="24"/>
          <w:szCs w:val="24"/>
        </w:rPr>
      </w:pPr>
      <w:r w:rsidRPr="00C42B5C">
        <w:rPr>
          <w:rFonts w:ascii="Calibri" w:hAnsi="Calibri" w:cs="Calibri"/>
          <w:sz w:val="24"/>
          <w:szCs w:val="24"/>
        </w:rPr>
        <w:t>Dupa finalizarea obiectivului se vor inregistra presiuni suplimentare  generate de prezentul proiect urmare a functionarii microcentralelor termice  pe gaz.</w:t>
      </w:r>
    </w:p>
    <w:p w14:paraId="00F03373" w14:textId="0591DBE8" w:rsidR="00112C5F" w:rsidRPr="00C42B5C" w:rsidRDefault="000F4A43" w:rsidP="000F4A43">
      <w:pPr>
        <w:pStyle w:val="BodyText"/>
        <w:spacing w:line="276" w:lineRule="auto"/>
        <w:ind w:left="0" w:right="350" w:firstLine="709"/>
        <w:rPr>
          <w:rFonts w:ascii="Calibri" w:hAnsi="Calibri" w:cs="Calibri"/>
          <w:sz w:val="24"/>
          <w:szCs w:val="24"/>
        </w:rPr>
      </w:pPr>
      <w:r w:rsidRPr="00C42B5C">
        <w:rPr>
          <w:rFonts w:ascii="Calibri" w:hAnsi="Calibri" w:cs="Calibri"/>
          <w:sz w:val="24"/>
          <w:szCs w:val="24"/>
        </w:rPr>
        <w:t>De asemenea, in ambele etape de dezvoltare a proiectului va exista presiune urmare a traficului generat.</w:t>
      </w:r>
    </w:p>
    <w:p w14:paraId="7CBE75B1" w14:textId="0F0A3C5D" w:rsidR="00CF37E6" w:rsidRPr="00C42B5C" w:rsidRDefault="00CF37E6" w:rsidP="00CF37E6">
      <w:pPr>
        <w:pStyle w:val="BodyText"/>
        <w:spacing w:line="276" w:lineRule="auto"/>
        <w:ind w:left="0" w:right="353" w:firstLine="0"/>
        <w:rPr>
          <w:rFonts w:ascii="Calibri" w:hAnsi="Calibri" w:cs="Calibri"/>
          <w:sz w:val="24"/>
          <w:szCs w:val="24"/>
        </w:rPr>
      </w:pPr>
      <w:r w:rsidRPr="00C42B5C">
        <w:rPr>
          <w:rFonts w:ascii="Calibri" w:hAnsi="Calibri" w:cs="Calibri"/>
          <w:sz w:val="24"/>
          <w:szCs w:val="24"/>
        </w:rPr>
        <w:lastRenderedPageBreak/>
        <w:t xml:space="preserve">Impactul va </w:t>
      </w:r>
      <w:r w:rsidRPr="00C42B5C">
        <w:rPr>
          <w:rFonts w:ascii="Calibri" w:hAnsi="Calibri" w:cs="Calibri"/>
          <w:spacing w:val="2"/>
          <w:sz w:val="24"/>
          <w:szCs w:val="24"/>
        </w:rPr>
        <w:t xml:space="preserve">fi </w:t>
      </w:r>
      <w:r w:rsidRPr="00C42B5C">
        <w:rPr>
          <w:rFonts w:ascii="Calibri" w:hAnsi="Calibri" w:cs="Calibri"/>
          <w:sz w:val="24"/>
          <w:szCs w:val="24"/>
        </w:rPr>
        <w:t xml:space="preserve">direct si se va cumula cu cel generat de traficul deja existent in zona </w:t>
      </w:r>
      <w:r w:rsidR="000D36C4" w:rsidRPr="00C42B5C">
        <w:rPr>
          <w:rFonts w:ascii="Calibri" w:hAnsi="Calibri" w:cs="Calibri"/>
          <w:sz w:val="24"/>
          <w:szCs w:val="24"/>
        </w:rPr>
        <w:t>Caii Vacaresti</w:t>
      </w:r>
      <w:r w:rsidRPr="00C42B5C">
        <w:rPr>
          <w:rFonts w:ascii="Calibri" w:hAnsi="Calibri" w:cs="Calibri"/>
          <w:sz w:val="24"/>
          <w:szCs w:val="24"/>
        </w:rPr>
        <w:t>. Potentialul si riscul de cumulare vor fi determinate de conditiile</w:t>
      </w:r>
      <w:r w:rsidRPr="00C42B5C">
        <w:rPr>
          <w:rFonts w:ascii="Calibri" w:hAnsi="Calibri" w:cs="Calibri"/>
          <w:spacing w:val="14"/>
          <w:sz w:val="24"/>
          <w:szCs w:val="24"/>
        </w:rPr>
        <w:t xml:space="preserve"> </w:t>
      </w:r>
      <w:r w:rsidRPr="00C42B5C">
        <w:rPr>
          <w:rFonts w:ascii="Calibri" w:hAnsi="Calibri" w:cs="Calibri"/>
          <w:sz w:val="24"/>
          <w:szCs w:val="24"/>
        </w:rPr>
        <w:t>atmosferice.</w:t>
      </w:r>
    </w:p>
    <w:p w14:paraId="31B61524" w14:textId="4623009E" w:rsidR="00CF37E6" w:rsidRPr="00C42B5C" w:rsidRDefault="00CF37E6" w:rsidP="00CF37E6">
      <w:pPr>
        <w:pStyle w:val="BodyText"/>
        <w:spacing w:line="276" w:lineRule="auto"/>
        <w:ind w:left="0" w:right="351" w:firstLine="720"/>
        <w:rPr>
          <w:rFonts w:ascii="Calibri" w:hAnsi="Calibri" w:cs="Calibri"/>
          <w:sz w:val="24"/>
          <w:szCs w:val="24"/>
        </w:rPr>
      </w:pPr>
      <w:r w:rsidRPr="00C42B5C">
        <w:rPr>
          <w:rFonts w:ascii="Calibri" w:hAnsi="Calibri" w:cs="Calibri"/>
          <w:sz w:val="24"/>
          <w:szCs w:val="24"/>
        </w:rPr>
        <w:t>In cazul proiectului propus, nu se preconizeaza ca acesta sa se constituie, prin natura lui si tipurile de emisii in aer care ii sunt asociate in cele doua faze de dezvoltare (implementare si functionare), intr-un factor de risc</w:t>
      </w:r>
      <w:r w:rsidR="00F62A21" w:rsidRPr="00C42B5C">
        <w:rPr>
          <w:rFonts w:ascii="Calibri" w:hAnsi="Calibri" w:cs="Calibri"/>
          <w:sz w:val="24"/>
          <w:szCs w:val="24"/>
        </w:rPr>
        <w:t>,</w:t>
      </w:r>
      <w:r w:rsidRPr="00C42B5C">
        <w:rPr>
          <w:rFonts w:ascii="Calibri" w:hAnsi="Calibri" w:cs="Calibri"/>
          <w:sz w:val="24"/>
          <w:szCs w:val="24"/>
        </w:rPr>
        <w:t xml:space="preserve"> ce poate fi cuantificabil</w:t>
      </w:r>
      <w:r w:rsidR="00F62A21" w:rsidRPr="00C42B5C">
        <w:rPr>
          <w:rFonts w:ascii="Calibri" w:hAnsi="Calibri" w:cs="Calibri"/>
          <w:sz w:val="24"/>
          <w:szCs w:val="24"/>
        </w:rPr>
        <w:t>,</w:t>
      </w:r>
      <w:r w:rsidRPr="00C42B5C">
        <w:rPr>
          <w:rFonts w:ascii="Calibri" w:hAnsi="Calibri" w:cs="Calibri"/>
          <w:sz w:val="24"/>
          <w:szCs w:val="24"/>
        </w:rPr>
        <w:t xml:space="preserve"> pentru sanatatea populatiei  din  zona.</w:t>
      </w:r>
    </w:p>
    <w:p w14:paraId="3155DA13" w14:textId="77777777" w:rsidR="00CF37E6" w:rsidRPr="00C42B5C" w:rsidRDefault="00CF37E6" w:rsidP="00CF37E6">
      <w:pPr>
        <w:pStyle w:val="BodyText"/>
        <w:spacing w:line="276" w:lineRule="auto"/>
        <w:ind w:left="0" w:right="351" w:firstLine="720"/>
        <w:rPr>
          <w:rFonts w:ascii="Calibri" w:hAnsi="Calibri" w:cs="Calibri"/>
          <w:sz w:val="24"/>
          <w:szCs w:val="24"/>
        </w:rPr>
      </w:pPr>
      <w:r w:rsidRPr="00C42B5C">
        <w:rPr>
          <w:rFonts w:ascii="Calibri" w:hAnsi="Calibri" w:cs="Calibri"/>
          <w:sz w:val="24"/>
          <w:szCs w:val="24"/>
        </w:rPr>
        <w:t>Pe perioada de implementare a proiectului se vor utiliza echipamente si utilaje de generatie recenta, prevazute cu sisteme performante de minimizare si retinere a poluantilor in atmosfera. Se impune adaptarea vitezei de rulare a mijloacelor de transport la calitatea suprafeţei de rulare.</w:t>
      </w:r>
    </w:p>
    <w:p w14:paraId="459BD621" w14:textId="2FCA12CC" w:rsidR="00CF37E6" w:rsidRPr="00C42B5C" w:rsidRDefault="00CF37E6" w:rsidP="00CF37E6">
      <w:pPr>
        <w:pStyle w:val="BodyText"/>
        <w:spacing w:line="276" w:lineRule="auto"/>
        <w:ind w:left="0" w:right="353" w:firstLine="0"/>
        <w:rPr>
          <w:rFonts w:ascii="Calibri" w:hAnsi="Calibri" w:cs="Calibri"/>
          <w:sz w:val="24"/>
          <w:szCs w:val="24"/>
        </w:rPr>
      </w:pPr>
      <w:r w:rsidRPr="00C42B5C">
        <w:rPr>
          <w:rFonts w:ascii="Calibri" w:hAnsi="Calibri" w:cs="Calibri"/>
          <w:sz w:val="24"/>
          <w:szCs w:val="24"/>
        </w:rPr>
        <w:t>Utilizarea gazului natural  pentru central</w:t>
      </w:r>
      <w:r w:rsidR="00B63C1C" w:rsidRPr="00C42B5C">
        <w:rPr>
          <w:rFonts w:ascii="Calibri" w:hAnsi="Calibri" w:cs="Calibri"/>
          <w:sz w:val="24"/>
          <w:szCs w:val="24"/>
        </w:rPr>
        <w:t>ele</w:t>
      </w:r>
      <w:r w:rsidRPr="00C42B5C">
        <w:rPr>
          <w:rFonts w:ascii="Calibri" w:hAnsi="Calibri" w:cs="Calibri"/>
          <w:sz w:val="24"/>
          <w:szCs w:val="24"/>
        </w:rPr>
        <w:t xml:space="preserve"> termic</w:t>
      </w:r>
      <w:r w:rsidR="00B63C1C" w:rsidRPr="00C42B5C">
        <w:rPr>
          <w:rFonts w:ascii="Calibri" w:hAnsi="Calibri" w:cs="Calibri"/>
          <w:sz w:val="24"/>
          <w:szCs w:val="24"/>
        </w:rPr>
        <w:t>e</w:t>
      </w:r>
      <w:r w:rsidRPr="00C42B5C">
        <w:rPr>
          <w:rFonts w:ascii="Calibri" w:hAnsi="Calibri" w:cs="Calibri"/>
          <w:sz w:val="24"/>
          <w:szCs w:val="24"/>
        </w:rPr>
        <w:t xml:space="preserve"> este  o solutie cu efect  mai redus de poluare,comparativ cu alte tipuri de combustibili</w:t>
      </w:r>
      <w:r w:rsidRPr="00C42B5C">
        <w:rPr>
          <w:rFonts w:ascii="Calibri" w:hAnsi="Calibri" w:cs="Calibri"/>
          <w:spacing w:val="46"/>
          <w:sz w:val="24"/>
          <w:szCs w:val="24"/>
        </w:rPr>
        <w:t xml:space="preserve"> </w:t>
      </w:r>
      <w:r w:rsidRPr="00C42B5C">
        <w:rPr>
          <w:rFonts w:ascii="Calibri" w:hAnsi="Calibri" w:cs="Calibri"/>
          <w:sz w:val="24"/>
          <w:szCs w:val="24"/>
        </w:rPr>
        <w:t>fosili.</w:t>
      </w:r>
    </w:p>
    <w:p w14:paraId="6F3687EF" w14:textId="6FC9D186" w:rsidR="00FD6AF0" w:rsidRPr="00C42B5C" w:rsidRDefault="00FD6AF0" w:rsidP="00CF37E6">
      <w:pPr>
        <w:pStyle w:val="BodyText"/>
        <w:spacing w:line="276" w:lineRule="auto"/>
        <w:ind w:left="0" w:right="353" w:firstLine="0"/>
        <w:rPr>
          <w:rFonts w:ascii="Calibri" w:hAnsi="Calibri" w:cs="Calibri"/>
          <w:sz w:val="24"/>
          <w:szCs w:val="24"/>
          <w:u w:val="single"/>
        </w:rPr>
      </w:pPr>
      <w:r w:rsidRPr="00C42B5C">
        <w:rPr>
          <w:rFonts w:ascii="Calibri" w:hAnsi="Calibri" w:cs="Calibri"/>
          <w:sz w:val="24"/>
          <w:szCs w:val="24"/>
        </w:rPr>
        <w:tab/>
      </w:r>
      <w:r w:rsidRPr="00C42B5C">
        <w:rPr>
          <w:rFonts w:ascii="Calibri" w:hAnsi="Calibri" w:cs="Calibri"/>
          <w:sz w:val="24"/>
          <w:szCs w:val="24"/>
          <w:u w:val="single"/>
        </w:rPr>
        <w:t>Factor de mediu – SOL/SUBSOL</w:t>
      </w:r>
    </w:p>
    <w:p w14:paraId="78792680" w14:textId="77777777" w:rsidR="00F62689" w:rsidRPr="00C42B5C" w:rsidRDefault="00324E68" w:rsidP="00F62689">
      <w:pPr>
        <w:pStyle w:val="BodyText"/>
        <w:spacing w:before="41" w:line="276" w:lineRule="auto"/>
        <w:ind w:left="0" w:right="397" w:firstLine="720"/>
        <w:rPr>
          <w:rFonts w:ascii="Calibri" w:hAnsi="Calibri" w:cs="Calibri"/>
          <w:sz w:val="24"/>
          <w:szCs w:val="24"/>
        </w:rPr>
      </w:pPr>
      <w:r w:rsidRPr="00C42B5C">
        <w:rPr>
          <w:rFonts w:ascii="Calibri" w:hAnsi="Calibri" w:cs="Calibri"/>
          <w:sz w:val="24"/>
          <w:szCs w:val="24"/>
        </w:rPr>
        <w:t>In prezent, impactul direct in zona construita se inregistreaza pe termen lung, pe perioada de viata a</w:t>
      </w:r>
      <w:r w:rsidRPr="00C42B5C">
        <w:rPr>
          <w:rFonts w:ascii="Calibri" w:hAnsi="Calibri" w:cs="Calibri"/>
          <w:spacing w:val="12"/>
          <w:sz w:val="24"/>
          <w:szCs w:val="24"/>
        </w:rPr>
        <w:t xml:space="preserve"> </w:t>
      </w:r>
      <w:r w:rsidRPr="00C42B5C">
        <w:rPr>
          <w:rFonts w:ascii="Calibri" w:hAnsi="Calibri" w:cs="Calibri"/>
          <w:sz w:val="24"/>
          <w:szCs w:val="24"/>
        </w:rPr>
        <w:t>constructiilor.</w:t>
      </w:r>
    </w:p>
    <w:p w14:paraId="2F38D96F" w14:textId="476B3FBE" w:rsidR="00F62689" w:rsidRPr="00C42B5C" w:rsidRDefault="00F62689" w:rsidP="00DB79F5">
      <w:pPr>
        <w:pStyle w:val="BodyText"/>
        <w:spacing w:before="41" w:line="276" w:lineRule="auto"/>
        <w:ind w:left="0" w:right="397" w:firstLine="720"/>
        <w:rPr>
          <w:rFonts w:ascii="Calibri" w:hAnsi="Calibri" w:cs="Calibri"/>
          <w:sz w:val="24"/>
          <w:szCs w:val="24"/>
        </w:rPr>
      </w:pPr>
      <w:r w:rsidRPr="00C42B5C">
        <w:rPr>
          <w:rFonts w:ascii="Calibri" w:hAnsi="Calibri" w:cs="Calibri"/>
          <w:sz w:val="24"/>
          <w:szCs w:val="24"/>
        </w:rPr>
        <w:t>Nu se va inregistra impact indirect asupra solului urmare a activitatilor proiectului.</w:t>
      </w:r>
    </w:p>
    <w:p w14:paraId="32FA49AC" w14:textId="77777777" w:rsidR="00F62689" w:rsidRPr="00C42B5C" w:rsidRDefault="00F62689" w:rsidP="00DB79F5">
      <w:pPr>
        <w:pStyle w:val="BodyText"/>
        <w:spacing w:line="276" w:lineRule="auto"/>
        <w:ind w:left="0" w:right="351" w:firstLine="720"/>
        <w:rPr>
          <w:rFonts w:ascii="Calibri" w:hAnsi="Calibri" w:cs="Calibri"/>
          <w:sz w:val="24"/>
          <w:szCs w:val="24"/>
        </w:rPr>
      </w:pPr>
      <w:r w:rsidRPr="00C42B5C">
        <w:rPr>
          <w:rFonts w:ascii="Calibri" w:hAnsi="Calibri" w:cs="Calibri"/>
          <w:sz w:val="24"/>
          <w:szCs w:val="24"/>
        </w:rPr>
        <w:t>Se va interzice efectuarea de interventii la mijloacele de transport si echipamente la locul lucrarii pentru a evita scapari accidentale de produs petrolier  si se va achizitiona material absorbant. Se va interveni prompt in cazul scurgerilor de produse petroliere, pentru a evita migrarea lor spre alte</w:t>
      </w:r>
      <w:r w:rsidRPr="00C42B5C">
        <w:rPr>
          <w:rFonts w:ascii="Calibri" w:hAnsi="Calibri" w:cs="Calibri"/>
          <w:spacing w:val="53"/>
          <w:sz w:val="24"/>
          <w:szCs w:val="24"/>
        </w:rPr>
        <w:t xml:space="preserve"> </w:t>
      </w:r>
      <w:r w:rsidRPr="00C42B5C">
        <w:rPr>
          <w:rFonts w:ascii="Calibri" w:hAnsi="Calibri" w:cs="Calibri"/>
          <w:sz w:val="24"/>
          <w:szCs w:val="24"/>
        </w:rPr>
        <w:t>zone.</w:t>
      </w:r>
    </w:p>
    <w:p w14:paraId="46E916DD" w14:textId="77777777" w:rsidR="00F62689" w:rsidRPr="00C42B5C" w:rsidRDefault="00F62689" w:rsidP="00DB79F5">
      <w:pPr>
        <w:pStyle w:val="BodyText"/>
        <w:spacing w:line="276" w:lineRule="auto"/>
        <w:ind w:left="0" w:firstLine="720"/>
        <w:rPr>
          <w:rFonts w:ascii="Calibri" w:hAnsi="Calibri" w:cs="Calibri"/>
          <w:sz w:val="24"/>
          <w:szCs w:val="24"/>
        </w:rPr>
      </w:pPr>
      <w:r w:rsidRPr="00C42B5C">
        <w:rPr>
          <w:rFonts w:ascii="Calibri" w:hAnsi="Calibri" w:cs="Calibri"/>
          <w:sz w:val="24"/>
          <w:szCs w:val="24"/>
        </w:rPr>
        <w:t>Se vor amenaja parcari cu suprafata impermeabilizata.</w:t>
      </w:r>
    </w:p>
    <w:p w14:paraId="771EEBC8" w14:textId="10F4F69A" w:rsidR="00F62689" w:rsidRPr="00C42B5C" w:rsidRDefault="00F62689" w:rsidP="00DB79F5">
      <w:pPr>
        <w:pStyle w:val="BodyText"/>
        <w:spacing w:before="40" w:line="276" w:lineRule="auto"/>
        <w:ind w:left="0" w:right="411" w:firstLine="720"/>
        <w:rPr>
          <w:rFonts w:ascii="Calibri" w:hAnsi="Calibri" w:cs="Calibri"/>
          <w:sz w:val="24"/>
          <w:szCs w:val="24"/>
        </w:rPr>
      </w:pPr>
      <w:r w:rsidRPr="00C42B5C">
        <w:rPr>
          <w:rFonts w:ascii="Calibri" w:hAnsi="Calibri" w:cs="Calibri"/>
          <w:sz w:val="24"/>
          <w:szCs w:val="24"/>
        </w:rPr>
        <w:t xml:space="preserve">Se vor valorifica suprafetele neconstruite prin amenajarea de spatiu verde. </w:t>
      </w:r>
    </w:p>
    <w:p w14:paraId="20A51F81" w14:textId="056488C1" w:rsidR="00DB79F5" w:rsidRPr="00C42B5C" w:rsidRDefault="00DB79F5" w:rsidP="00DB79F5">
      <w:pPr>
        <w:pStyle w:val="BodyText"/>
        <w:spacing w:before="40" w:line="276" w:lineRule="auto"/>
        <w:ind w:left="0" w:right="411" w:firstLine="720"/>
        <w:rPr>
          <w:rFonts w:ascii="Calibri" w:hAnsi="Calibri" w:cs="Calibri"/>
          <w:sz w:val="24"/>
          <w:szCs w:val="24"/>
          <w:u w:val="single"/>
        </w:rPr>
      </w:pPr>
      <w:r w:rsidRPr="00C42B5C">
        <w:rPr>
          <w:rFonts w:ascii="Calibri" w:hAnsi="Calibri" w:cs="Calibri"/>
          <w:sz w:val="24"/>
          <w:szCs w:val="24"/>
          <w:u w:val="single"/>
        </w:rPr>
        <w:t>Factor de mediu – BIODIVERSITATE</w:t>
      </w:r>
    </w:p>
    <w:p w14:paraId="2F9CC8AB" w14:textId="408F9646" w:rsidR="00DB79F5" w:rsidRPr="00C42B5C" w:rsidRDefault="00D31626" w:rsidP="00210835">
      <w:pPr>
        <w:pStyle w:val="BodyText"/>
        <w:spacing w:before="40" w:line="276" w:lineRule="auto"/>
        <w:ind w:left="0" w:right="411" w:firstLine="720"/>
        <w:rPr>
          <w:rFonts w:ascii="Calibri" w:hAnsi="Calibri" w:cs="Calibri"/>
          <w:sz w:val="24"/>
          <w:szCs w:val="24"/>
        </w:rPr>
      </w:pPr>
      <w:r w:rsidRPr="00C42B5C">
        <w:rPr>
          <w:rFonts w:ascii="Calibri" w:hAnsi="Calibri" w:cs="Calibri"/>
          <w:sz w:val="24"/>
          <w:szCs w:val="24"/>
        </w:rPr>
        <w:t xml:space="preserve">Din punct de vedere al amplasarii proiectului fata de  ariile  naturale  cu statut special de conservare, acesta se situeaza </w:t>
      </w:r>
      <w:r w:rsidR="00FB71A7" w:rsidRPr="00C42B5C">
        <w:rPr>
          <w:rFonts w:ascii="Calibri" w:hAnsi="Calibri" w:cs="Calibri"/>
          <w:sz w:val="24"/>
          <w:szCs w:val="24"/>
        </w:rPr>
        <w:t>vecinatatea Deltei Vacaresti</w:t>
      </w:r>
      <w:r w:rsidRPr="00C42B5C">
        <w:rPr>
          <w:rFonts w:ascii="Calibri" w:hAnsi="Calibri" w:cs="Calibri"/>
          <w:sz w:val="24"/>
          <w:szCs w:val="24"/>
        </w:rPr>
        <w:t>.</w:t>
      </w:r>
      <w:r w:rsidR="00210835" w:rsidRPr="00C42B5C">
        <w:t xml:space="preserve"> </w:t>
      </w:r>
    </w:p>
    <w:p w14:paraId="05535846" w14:textId="71679BFD" w:rsidR="00703E69" w:rsidRPr="00C42B5C" w:rsidRDefault="00703E69" w:rsidP="00210835">
      <w:pPr>
        <w:pStyle w:val="BodyText"/>
        <w:spacing w:before="40" w:line="276" w:lineRule="auto"/>
        <w:ind w:left="0" w:right="411" w:firstLine="720"/>
        <w:rPr>
          <w:rFonts w:ascii="Calibri" w:hAnsi="Calibri" w:cs="Calibri"/>
          <w:sz w:val="24"/>
          <w:szCs w:val="24"/>
        </w:rPr>
      </w:pPr>
      <w:r w:rsidRPr="00C42B5C">
        <w:rPr>
          <w:rFonts w:ascii="Calibri" w:hAnsi="Calibri" w:cs="Calibri"/>
          <w:sz w:val="24"/>
          <w:szCs w:val="24"/>
        </w:rPr>
        <w:t>Zona este antropizata</w:t>
      </w:r>
      <w:r w:rsidR="00BE0CF6" w:rsidRPr="00C42B5C">
        <w:rPr>
          <w:rFonts w:ascii="Calibri" w:hAnsi="Calibri" w:cs="Calibri"/>
          <w:sz w:val="24"/>
          <w:szCs w:val="24"/>
        </w:rPr>
        <w:t>, cu utilizari mixte ( rezidentiale si prestari servicii).</w:t>
      </w:r>
    </w:p>
    <w:p w14:paraId="2ED8361E" w14:textId="45AAE2E7" w:rsidR="006E7BB7" w:rsidRPr="00C42B5C" w:rsidRDefault="006E7BB7" w:rsidP="00210835">
      <w:pPr>
        <w:pStyle w:val="BodyText"/>
        <w:spacing w:before="40" w:line="276" w:lineRule="auto"/>
        <w:ind w:left="0" w:right="411" w:firstLine="720"/>
        <w:rPr>
          <w:rFonts w:ascii="Calibri" w:hAnsi="Calibri" w:cs="Calibri"/>
          <w:sz w:val="24"/>
          <w:szCs w:val="24"/>
        </w:rPr>
      </w:pPr>
      <w:r w:rsidRPr="00C42B5C">
        <w:rPr>
          <w:rFonts w:ascii="Calibri" w:hAnsi="Calibri" w:cs="Calibri"/>
          <w:sz w:val="24"/>
          <w:szCs w:val="24"/>
        </w:rPr>
        <w:t>In perioada de implementare a proiectului, reprezentata de lucrari limitate in timp si intr-o zona antropizata</w:t>
      </w:r>
      <w:r w:rsidR="00751115" w:rsidRPr="00C42B5C">
        <w:rPr>
          <w:rFonts w:ascii="Calibri" w:hAnsi="Calibri" w:cs="Calibri"/>
          <w:sz w:val="24"/>
          <w:szCs w:val="24"/>
        </w:rPr>
        <w:t>, nu se pro</w:t>
      </w:r>
      <w:r w:rsidR="00B00E6D" w:rsidRPr="00C42B5C">
        <w:rPr>
          <w:rFonts w:ascii="Calibri" w:hAnsi="Calibri" w:cs="Calibri"/>
          <w:sz w:val="24"/>
          <w:szCs w:val="24"/>
        </w:rPr>
        <w:t>gnozeaza un impact negati</w:t>
      </w:r>
      <w:r w:rsidR="00D54F90" w:rsidRPr="00C42B5C">
        <w:rPr>
          <w:rFonts w:ascii="Calibri" w:hAnsi="Calibri" w:cs="Calibri"/>
          <w:sz w:val="24"/>
          <w:szCs w:val="24"/>
        </w:rPr>
        <w:t>v cuantificabil asupra calitatii biodiversitatii in zona invecinata.</w:t>
      </w:r>
    </w:p>
    <w:p w14:paraId="47CF9AF9" w14:textId="2F9A9380" w:rsidR="00D54F90" w:rsidRPr="00C42B5C" w:rsidRDefault="00D54F90" w:rsidP="00210835">
      <w:pPr>
        <w:pStyle w:val="BodyText"/>
        <w:spacing w:before="40" w:line="276" w:lineRule="auto"/>
        <w:ind w:left="0" w:right="411" w:firstLine="720"/>
        <w:rPr>
          <w:rFonts w:ascii="Calibri" w:hAnsi="Calibri" w:cs="Calibri"/>
          <w:sz w:val="24"/>
          <w:szCs w:val="24"/>
        </w:rPr>
      </w:pPr>
      <w:r w:rsidRPr="00C42B5C">
        <w:rPr>
          <w:rFonts w:ascii="Calibri" w:hAnsi="Calibri" w:cs="Calibri"/>
          <w:sz w:val="24"/>
          <w:szCs w:val="24"/>
        </w:rPr>
        <w:t>Prin proiect sunt prevazute</w:t>
      </w:r>
      <w:r w:rsidR="00310E79" w:rsidRPr="00C42B5C">
        <w:rPr>
          <w:rFonts w:ascii="Calibri" w:hAnsi="Calibri" w:cs="Calibri"/>
          <w:sz w:val="24"/>
          <w:szCs w:val="24"/>
        </w:rPr>
        <w:t xml:space="preserve"> suprafete de spatiu ve</w:t>
      </w:r>
      <w:r w:rsidR="002020DD" w:rsidRPr="00C42B5C">
        <w:rPr>
          <w:rFonts w:ascii="Calibri" w:hAnsi="Calibri" w:cs="Calibri"/>
          <w:sz w:val="24"/>
          <w:szCs w:val="24"/>
        </w:rPr>
        <w:t>rde</w:t>
      </w:r>
      <w:r w:rsidR="00310E79" w:rsidRPr="00C42B5C">
        <w:rPr>
          <w:rFonts w:ascii="Calibri" w:hAnsi="Calibri" w:cs="Calibri"/>
          <w:sz w:val="24"/>
          <w:szCs w:val="24"/>
        </w:rPr>
        <w:t xml:space="preserve"> amenajat.</w:t>
      </w:r>
    </w:p>
    <w:p w14:paraId="58195590" w14:textId="5C5EDF0C" w:rsidR="009C6F9D" w:rsidRPr="00C42B5C" w:rsidRDefault="009C6F9D" w:rsidP="00210835">
      <w:pPr>
        <w:pStyle w:val="BodyText"/>
        <w:spacing w:before="40" w:line="276" w:lineRule="auto"/>
        <w:ind w:left="0" w:right="411" w:firstLine="720"/>
        <w:rPr>
          <w:rFonts w:ascii="Calibri" w:hAnsi="Calibri" w:cs="Calibri"/>
          <w:sz w:val="24"/>
          <w:szCs w:val="24"/>
          <w:u w:val="single"/>
        </w:rPr>
      </w:pPr>
      <w:r w:rsidRPr="00C42B5C">
        <w:rPr>
          <w:rFonts w:ascii="Calibri" w:hAnsi="Calibri" w:cs="Calibri"/>
          <w:sz w:val="24"/>
          <w:szCs w:val="24"/>
          <w:u w:val="single"/>
        </w:rPr>
        <w:t>P</w:t>
      </w:r>
      <w:r w:rsidR="00574E03" w:rsidRPr="00C42B5C">
        <w:rPr>
          <w:rFonts w:ascii="Calibri" w:hAnsi="Calibri" w:cs="Calibri"/>
          <w:sz w:val="24"/>
          <w:szCs w:val="24"/>
          <w:u w:val="single"/>
        </w:rPr>
        <w:t>eisajul</w:t>
      </w:r>
    </w:p>
    <w:p w14:paraId="36B39248" w14:textId="1DAA0C1C" w:rsidR="00D00411" w:rsidRPr="00C42B5C" w:rsidRDefault="00D00411" w:rsidP="00D00411">
      <w:pPr>
        <w:pStyle w:val="BodyText"/>
        <w:spacing w:line="276" w:lineRule="auto"/>
        <w:ind w:left="0" w:right="352" w:firstLine="720"/>
        <w:rPr>
          <w:rFonts w:ascii="Calibri" w:hAnsi="Calibri" w:cs="Calibri"/>
          <w:sz w:val="24"/>
          <w:szCs w:val="24"/>
        </w:rPr>
      </w:pPr>
      <w:r w:rsidRPr="00C42B5C">
        <w:rPr>
          <w:rFonts w:ascii="Calibri" w:hAnsi="Calibri" w:cs="Calibri"/>
          <w:sz w:val="24"/>
          <w:szCs w:val="24"/>
        </w:rPr>
        <w:t>In timpul realizarii lucrarilor peisajul va fi afectat de prezenta utilajelor si a organiza</w:t>
      </w:r>
      <w:r w:rsidR="005E553D" w:rsidRPr="00C42B5C">
        <w:rPr>
          <w:rFonts w:ascii="Calibri" w:hAnsi="Calibri" w:cs="Calibri"/>
          <w:sz w:val="24"/>
          <w:szCs w:val="24"/>
        </w:rPr>
        <w:t>rii</w:t>
      </w:r>
      <w:r w:rsidRPr="00C42B5C">
        <w:rPr>
          <w:rFonts w:ascii="Calibri" w:hAnsi="Calibri" w:cs="Calibri"/>
          <w:sz w:val="24"/>
          <w:szCs w:val="24"/>
        </w:rPr>
        <w:t xml:space="preserve"> de santier. Se va inregistra  un  impact vizual negativ pe termen scurt, pe perioada de implementare a  proiectului.  Impactul va fi cel al unui santier clasic de constructii si se va mentine pe toata durata de edificare a</w:t>
      </w:r>
      <w:r w:rsidRPr="00C42B5C">
        <w:rPr>
          <w:rFonts w:ascii="Calibri" w:hAnsi="Calibri" w:cs="Calibri"/>
          <w:spacing w:val="5"/>
          <w:sz w:val="24"/>
          <w:szCs w:val="24"/>
        </w:rPr>
        <w:t xml:space="preserve"> </w:t>
      </w:r>
      <w:r w:rsidRPr="00C42B5C">
        <w:rPr>
          <w:rFonts w:ascii="Calibri" w:hAnsi="Calibri" w:cs="Calibri"/>
          <w:sz w:val="24"/>
          <w:szCs w:val="24"/>
        </w:rPr>
        <w:t>cladirii.</w:t>
      </w:r>
    </w:p>
    <w:p w14:paraId="21FFAC20" w14:textId="77777777" w:rsidR="00D00411" w:rsidRPr="00C42B5C" w:rsidRDefault="00D00411" w:rsidP="00D00411">
      <w:pPr>
        <w:pStyle w:val="BodyText"/>
        <w:spacing w:line="276" w:lineRule="auto"/>
        <w:ind w:left="0" w:right="351" w:firstLine="720"/>
        <w:rPr>
          <w:rFonts w:ascii="Calibri" w:hAnsi="Calibri" w:cs="Calibri"/>
          <w:sz w:val="24"/>
          <w:szCs w:val="24"/>
        </w:rPr>
      </w:pPr>
      <w:r w:rsidRPr="00C42B5C">
        <w:rPr>
          <w:rFonts w:ascii="Calibri" w:hAnsi="Calibri" w:cs="Calibri"/>
          <w:sz w:val="24"/>
          <w:szCs w:val="24"/>
        </w:rPr>
        <w:t>Efect de modificare a peisajului actual il va avea realizarea  imobilului propus.</w:t>
      </w:r>
    </w:p>
    <w:p w14:paraId="687B048A" w14:textId="27E14284" w:rsidR="00D00411" w:rsidRPr="00C42B5C" w:rsidRDefault="00D00411" w:rsidP="00D00411">
      <w:pPr>
        <w:pStyle w:val="BodyText"/>
        <w:spacing w:line="276" w:lineRule="auto"/>
        <w:ind w:left="0" w:right="353" w:firstLine="720"/>
        <w:rPr>
          <w:rFonts w:ascii="Calibri" w:hAnsi="Calibri" w:cs="Calibri"/>
          <w:sz w:val="24"/>
          <w:szCs w:val="24"/>
        </w:rPr>
      </w:pPr>
      <w:r w:rsidRPr="00C42B5C">
        <w:rPr>
          <w:rFonts w:ascii="Calibri" w:hAnsi="Calibri" w:cs="Calibri"/>
          <w:sz w:val="24"/>
          <w:szCs w:val="24"/>
        </w:rPr>
        <w:t xml:space="preserve">Prin realizarea obiectivului nu se introduc activitati cu caracteristici noi in peisajul natural, ci doar se completeaza facilitatile rezidentiale dintr-unul din cartierele municipiului </w:t>
      </w:r>
      <w:r w:rsidR="005E553D" w:rsidRPr="00C42B5C">
        <w:rPr>
          <w:rFonts w:ascii="Calibri" w:hAnsi="Calibri" w:cs="Calibri"/>
          <w:sz w:val="24"/>
          <w:szCs w:val="24"/>
        </w:rPr>
        <w:t>Bucurest</w:t>
      </w:r>
      <w:r w:rsidR="003A3A2A" w:rsidRPr="00C42B5C">
        <w:rPr>
          <w:rFonts w:ascii="Calibri" w:hAnsi="Calibri" w:cs="Calibri"/>
          <w:sz w:val="24"/>
          <w:szCs w:val="24"/>
        </w:rPr>
        <w:t>i</w:t>
      </w:r>
      <w:r w:rsidRPr="00C42B5C">
        <w:rPr>
          <w:rFonts w:ascii="Calibri" w:hAnsi="Calibri" w:cs="Calibri"/>
          <w:sz w:val="24"/>
          <w:szCs w:val="24"/>
        </w:rPr>
        <w:t>.</w:t>
      </w:r>
    </w:p>
    <w:p w14:paraId="526A15D2" w14:textId="77777777" w:rsidR="00D00411" w:rsidRPr="00C42B5C" w:rsidRDefault="00D00411" w:rsidP="00D00411">
      <w:pPr>
        <w:pStyle w:val="BodyText"/>
        <w:spacing w:line="276" w:lineRule="auto"/>
        <w:ind w:left="0" w:right="354" w:firstLine="699"/>
        <w:rPr>
          <w:rFonts w:ascii="Calibri" w:hAnsi="Calibri" w:cs="Calibri"/>
          <w:sz w:val="24"/>
          <w:szCs w:val="24"/>
        </w:rPr>
      </w:pPr>
      <w:r w:rsidRPr="00C42B5C">
        <w:rPr>
          <w:rFonts w:ascii="Calibri" w:hAnsi="Calibri" w:cs="Calibri"/>
          <w:sz w:val="24"/>
          <w:szCs w:val="24"/>
        </w:rPr>
        <w:t>Din punct de vedere al marimii impactului se considera urmatoarele  aspecte:</w:t>
      </w:r>
    </w:p>
    <w:p w14:paraId="4AD40483" w14:textId="194A4BF5" w:rsidR="00D00411" w:rsidRPr="00C42B5C" w:rsidRDefault="00D00411" w:rsidP="005E553D">
      <w:pPr>
        <w:pStyle w:val="ListParagraph"/>
        <w:widowControl w:val="0"/>
        <w:numPr>
          <w:ilvl w:val="0"/>
          <w:numId w:val="21"/>
        </w:numPr>
        <w:tabs>
          <w:tab w:val="left" w:pos="1562"/>
        </w:tabs>
        <w:suppressAutoHyphens w:val="0"/>
        <w:autoSpaceDE w:val="0"/>
        <w:autoSpaceDN w:val="0"/>
        <w:spacing w:line="276" w:lineRule="auto"/>
        <w:ind w:left="0" w:right="350" w:firstLine="1418"/>
        <w:contextualSpacing w:val="0"/>
        <w:jc w:val="both"/>
        <w:rPr>
          <w:rFonts w:ascii="Calibri" w:hAnsi="Calibri" w:cs="Calibri"/>
          <w:sz w:val="24"/>
        </w:rPr>
      </w:pPr>
      <w:r w:rsidRPr="00C42B5C">
        <w:rPr>
          <w:rFonts w:ascii="Calibri" w:hAnsi="Calibri" w:cs="Calibri"/>
          <w:sz w:val="24"/>
        </w:rPr>
        <w:lastRenderedPageBreak/>
        <w:t>nu se modifica elemente ale unui cadru natural, ci  elemente  ale unei</w:t>
      </w:r>
      <w:r w:rsidR="005E553D" w:rsidRPr="00C42B5C">
        <w:rPr>
          <w:rFonts w:ascii="Calibri" w:hAnsi="Calibri" w:cs="Calibri"/>
          <w:sz w:val="24"/>
        </w:rPr>
        <w:t xml:space="preserve"> </w:t>
      </w:r>
      <w:r w:rsidRPr="00C42B5C">
        <w:rPr>
          <w:rFonts w:ascii="Calibri" w:hAnsi="Calibri" w:cs="Calibri"/>
          <w:sz w:val="24"/>
        </w:rPr>
        <w:t>zone incluse deja intr-o zona urbana, cu destinatie</w:t>
      </w:r>
      <w:r w:rsidRPr="00C42B5C">
        <w:rPr>
          <w:rFonts w:ascii="Calibri" w:hAnsi="Calibri" w:cs="Calibri"/>
          <w:spacing w:val="39"/>
          <w:sz w:val="24"/>
        </w:rPr>
        <w:t xml:space="preserve"> </w:t>
      </w:r>
      <w:r w:rsidRPr="00C42B5C">
        <w:rPr>
          <w:rFonts w:ascii="Calibri" w:hAnsi="Calibri" w:cs="Calibri"/>
          <w:sz w:val="24"/>
        </w:rPr>
        <w:t>curti-constructii;</w:t>
      </w:r>
    </w:p>
    <w:p w14:paraId="42BDECA8" w14:textId="77777777" w:rsidR="00D00411" w:rsidRPr="00C42B5C" w:rsidRDefault="00D00411" w:rsidP="00D00411">
      <w:pPr>
        <w:pStyle w:val="ListParagraph"/>
        <w:widowControl w:val="0"/>
        <w:numPr>
          <w:ilvl w:val="0"/>
          <w:numId w:val="21"/>
        </w:numPr>
        <w:tabs>
          <w:tab w:val="left" w:pos="1514"/>
        </w:tabs>
        <w:suppressAutoHyphens w:val="0"/>
        <w:autoSpaceDE w:val="0"/>
        <w:autoSpaceDN w:val="0"/>
        <w:spacing w:line="276" w:lineRule="auto"/>
        <w:ind w:left="1513" w:hanging="139"/>
        <w:contextualSpacing w:val="0"/>
        <w:jc w:val="both"/>
        <w:rPr>
          <w:rFonts w:ascii="Calibri" w:hAnsi="Calibri" w:cs="Calibri"/>
          <w:sz w:val="24"/>
        </w:rPr>
      </w:pPr>
      <w:r w:rsidRPr="00C42B5C">
        <w:rPr>
          <w:rFonts w:ascii="Calibri" w:hAnsi="Calibri" w:cs="Calibri"/>
          <w:sz w:val="24"/>
        </w:rPr>
        <w:t>nu se schimba categoria de folosinta a</w:t>
      </w:r>
      <w:r w:rsidRPr="00C42B5C">
        <w:rPr>
          <w:rFonts w:ascii="Calibri" w:hAnsi="Calibri" w:cs="Calibri"/>
          <w:spacing w:val="19"/>
          <w:sz w:val="24"/>
        </w:rPr>
        <w:t xml:space="preserve"> </w:t>
      </w:r>
      <w:r w:rsidRPr="00C42B5C">
        <w:rPr>
          <w:rFonts w:ascii="Calibri" w:hAnsi="Calibri" w:cs="Calibri"/>
          <w:sz w:val="24"/>
        </w:rPr>
        <w:t>terenului;</w:t>
      </w:r>
    </w:p>
    <w:p w14:paraId="0B2CC56C" w14:textId="77777777" w:rsidR="00D00411" w:rsidRPr="00C42B5C" w:rsidRDefault="00D00411" w:rsidP="005E553D">
      <w:pPr>
        <w:pStyle w:val="ListParagraph"/>
        <w:widowControl w:val="0"/>
        <w:numPr>
          <w:ilvl w:val="0"/>
          <w:numId w:val="21"/>
        </w:numPr>
        <w:tabs>
          <w:tab w:val="left" w:pos="1566"/>
        </w:tabs>
        <w:suppressAutoHyphens w:val="0"/>
        <w:autoSpaceDE w:val="0"/>
        <w:autoSpaceDN w:val="0"/>
        <w:spacing w:before="41" w:line="276" w:lineRule="auto"/>
        <w:ind w:left="0" w:right="353" w:firstLine="1418"/>
        <w:contextualSpacing w:val="0"/>
        <w:jc w:val="both"/>
        <w:rPr>
          <w:rFonts w:ascii="Calibri" w:hAnsi="Calibri" w:cs="Calibri"/>
          <w:sz w:val="24"/>
        </w:rPr>
      </w:pPr>
      <w:r w:rsidRPr="00C42B5C">
        <w:rPr>
          <w:rFonts w:ascii="Calibri" w:hAnsi="Calibri" w:cs="Calibri"/>
          <w:sz w:val="24"/>
        </w:rPr>
        <w:t>nu se modifica in mod esential valoarea estetica actuala a peisajului existent.</w:t>
      </w:r>
    </w:p>
    <w:p w14:paraId="4F9E7249" w14:textId="3E474791" w:rsidR="00D00411" w:rsidRPr="00C42B5C" w:rsidRDefault="00D00411" w:rsidP="00D00411">
      <w:pPr>
        <w:pStyle w:val="BodyText"/>
        <w:spacing w:line="276" w:lineRule="auto"/>
        <w:ind w:left="0" w:right="352" w:firstLine="699"/>
        <w:rPr>
          <w:rFonts w:ascii="Calibri" w:hAnsi="Calibri" w:cs="Calibri"/>
          <w:sz w:val="24"/>
          <w:szCs w:val="24"/>
        </w:rPr>
      </w:pPr>
      <w:r w:rsidRPr="00C42B5C">
        <w:rPr>
          <w:rFonts w:ascii="Calibri" w:hAnsi="Calibri" w:cs="Calibri"/>
          <w:sz w:val="24"/>
          <w:szCs w:val="24"/>
        </w:rPr>
        <w:t>Impactul vizual se va inregistra la nivelul locuitorilor din zona. Efectele vizuale vor varia functie de numarul si sensibilitatea receptorilor. Nu este insa  un tip de folosinta care sa determine schimbari majore in modul in care receptorii, in special localnicii ce acceseaza zona, percep</w:t>
      </w:r>
      <w:r w:rsidRPr="00C42B5C">
        <w:rPr>
          <w:rFonts w:ascii="Calibri" w:hAnsi="Calibri" w:cs="Calibri"/>
          <w:spacing w:val="31"/>
          <w:sz w:val="24"/>
          <w:szCs w:val="24"/>
        </w:rPr>
        <w:t xml:space="preserve"> </w:t>
      </w:r>
      <w:r w:rsidRPr="00C42B5C">
        <w:rPr>
          <w:rFonts w:ascii="Calibri" w:hAnsi="Calibri" w:cs="Calibri"/>
          <w:sz w:val="24"/>
          <w:szCs w:val="24"/>
        </w:rPr>
        <w:t>amplasamentul.</w:t>
      </w:r>
    </w:p>
    <w:p w14:paraId="3E9FC85E" w14:textId="36EA1EEE" w:rsidR="00574E03" w:rsidRPr="00C42B5C" w:rsidRDefault="00F37467" w:rsidP="00574E03">
      <w:pPr>
        <w:pStyle w:val="BodyText"/>
        <w:spacing w:before="40" w:line="276" w:lineRule="auto"/>
        <w:ind w:left="0" w:right="411" w:firstLine="0"/>
        <w:rPr>
          <w:rFonts w:ascii="Calibri" w:hAnsi="Calibri" w:cs="Calibri"/>
          <w:sz w:val="24"/>
          <w:szCs w:val="24"/>
          <w:u w:val="single"/>
        </w:rPr>
      </w:pPr>
      <w:r w:rsidRPr="00A24C23">
        <w:rPr>
          <w:rFonts w:ascii="Calibri" w:hAnsi="Calibri" w:cs="Calibri"/>
          <w:color w:val="FF0000"/>
          <w:sz w:val="24"/>
          <w:szCs w:val="24"/>
        </w:rPr>
        <w:tab/>
      </w:r>
      <w:r w:rsidRPr="00C42B5C">
        <w:rPr>
          <w:rFonts w:ascii="Calibri" w:hAnsi="Calibri" w:cs="Calibri"/>
          <w:sz w:val="24"/>
          <w:szCs w:val="24"/>
          <w:u w:val="single"/>
        </w:rPr>
        <w:t>Mediul social</w:t>
      </w:r>
      <w:r w:rsidR="00A1619B" w:rsidRPr="00C42B5C">
        <w:rPr>
          <w:rFonts w:ascii="Calibri" w:hAnsi="Calibri" w:cs="Calibri"/>
          <w:sz w:val="24"/>
          <w:szCs w:val="24"/>
          <w:u w:val="single"/>
        </w:rPr>
        <w:t>, economic si sanatatea umana</w:t>
      </w:r>
    </w:p>
    <w:p w14:paraId="58BA5E41" w14:textId="77777777" w:rsidR="00C34A3B" w:rsidRPr="00C42B5C" w:rsidRDefault="00C34A3B" w:rsidP="00C34A3B">
      <w:pPr>
        <w:pStyle w:val="BodyText"/>
        <w:spacing w:before="47" w:line="276" w:lineRule="auto"/>
        <w:ind w:left="0" w:right="351" w:firstLine="720"/>
        <w:rPr>
          <w:rFonts w:ascii="Calibri" w:hAnsi="Calibri" w:cs="Calibri"/>
          <w:sz w:val="24"/>
          <w:szCs w:val="24"/>
        </w:rPr>
      </w:pPr>
      <w:r w:rsidRPr="00C42B5C">
        <w:rPr>
          <w:rFonts w:ascii="Calibri" w:hAnsi="Calibri" w:cs="Calibri"/>
          <w:sz w:val="24"/>
          <w:szCs w:val="24"/>
        </w:rPr>
        <w:t>Activitatea propusa nu va avea impact asupra caracteristicilor demografice ale populatiei locale, nu va determina schimbari importante de populatie in zona.</w:t>
      </w:r>
    </w:p>
    <w:p w14:paraId="00BED702" w14:textId="766DD7F7" w:rsidR="00C34A3B" w:rsidRPr="00C42B5C" w:rsidRDefault="00C34A3B" w:rsidP="00C34A3B">
      <w:pPr>
        <w:pStyle w:val="BodyText"/>
        <w:spacing w:line="276" w:lineRule="auto"/>
        <w:ind w:left="0" w:right="354" w:firstLine="720"/>
        <w:rPr>
          <w:rFonts w:ascii="Calibri" w:hAnsi="Calibri" w:cs="Calibri"/>
          <w:sz w:val="24"/>
          <w:szCs w:val="24"/>
        </w:rPr>
      </w:pPr>
      <w:r w:rsidRPr="00C42B5C">
        <w:rPr>
          <w:rFonts w:ascii="Calibri" w:hAnsi="Calibri" w:cs="Calibri"/>
          <w:sz w:val="24"/>
          <w:szCs w:val="24"/>
        </w:rPr>
        <w:t>Nu sunt preconizate modificari cuantificabile statistic in starea de sanatate   a populatiei la nivelul municipiului Bucuresti, urmare a proiectului</w:t>
      </w:r>
      <w:r w:rsidRPr="00C42B5C">
        <w:rPr>
          <w:rFonts w:ascii="Calibri" w:hAnsi="Calibri" w:cs="Calibri"/>
          <w:spacing w:val="8"/>
          <w:sz w:val="24"/>
          <w:szCs w:val="24"/>
        </w:rPr>
        <w:t xml:space="preserve"> </w:t>
      </w:r>
      <w:r w:rsidRPr="00C42B5C">
        <w:rPr>
          <w:rFonts w:ascii="Calibri" w:hAnsi="Calibri" w:cs="Calibri"/>
          <w:sz w:val="24"/>
          <w:szCs w:val="24"/>
        </w:rPr>
        <w:t>propus.</w:t>
      </w:r>
    </w:p>
    <w:p w14:paraId="344B10B7" w14:textId="77777777" w:rsidR="00C34A3B" w:rsidRPr="00C42B5C" w:rsidRDefault="00C34A3B" w:rsidP="00C34A3B">
      <w:pPr>
        <w:pStyle w:val="BodyText"/>
        <w:spacing w:line="276" w:lineRule="auto"/>
        <w:ind w:left="0" w:right="352" w:firstLine="720"/>
        <w:rPr>
          <w:rFonts w:ascii="Calibri" w:hAnsi="Calibri" w:cs="Calibri"/>
          <w:sz w:val="24"/>
          <w:szCs w:val="24"/>
        </w:rPr>
      </w:pPr>
      <w:r w:rsidRPr="00C42B5C">
        <w:rPr>
          <w:rFonts w:ascii="Calibri" w:hAnsi="Calibri" w:cs="Calibri"/>
          <w:sz w:val="24"/>
          <w:szCs w:val="24"/>
        </w:rPr>
        <w:t>Masurile propuse pentru protectia calitatii factorilor de mediu aer, apa, sol vor avea impact pozitiv si asupra conservarii sanatatii</w:t>
      </w:r>
      <w:r w:rsidRPr="00C42B5C">
        <w:rPr>
          <w:rFonts w:ascii="Calibri" w:hAnsi="Calibri" w:cs="Calibri"/>
          <w:spacing w:val="41"/>
          <w:sz w:val="24"/>
          <w:szCs w:val="24"/>
        </w:rPr>
        <w:t xml:space="preserve"> </w:t>
      </w:r>
      <w:r w:rsidRPr="00C42B5C">
        <w:rPr>
          <w:rFonts w:ascii="Calibri" w:hAnsi="Calibri" w:cs="Calibri"/>
          <w:sz w:val="24"/>
          <w:szCs w:val="24"/>
        </w:rPr>
        <w:t>populatiei.</w:t>
      </w:r>
    </w:p>
    <w:p w14:paraId="3ECCFDAB" w14:textId="386EC74D" w:rsidR="00C34A3B" w:rsidRPr="00C42B5C" w:rsidRDefault="00C34A3B" w:rsidP="00C34A3B">
      <w:pPr>
        <w:pStyle w:val="BodyText"/>
        <w:spacing w:line="276" w:lineRule="auto"/>
        <w:ind w:left="0" w:right="352" w:firstLine="720"/>
        <w:rPr>
          <w:rFonts w:ascii="Calibri" w:hAnsi="Calibri" w:cs="Calibri"/>
          <w:sz w:val="24"/>
          <w:szCs w:val="24"/>
        </w:rPr>
      </w:pPr>
      <w:r w:rsidRPr="00C42B5C">
        <w:rPr>
          <w:rFonts w:ascii="Calibri" w:hAnsi="Calibri" w:cs="Calibri"/>
          <w:sz w:val="24"/>
          <w:szCs w:val="24"/>
        </w:rPr>
        <w:t>In perioada executarii lucrarii de constructie a obiectivului se va avea in vedere aspectul salubru al utilajelor folosite, semnalizarea lucrarilor si asigurarea unui ritm corespunzator de lucru cu efecte asupra minimizarii timpului necesar pentru implementare.</w:t>
      </w:r>
    </w:p>
    <w:p w14:paraId="0CE0ADC4" w14:textId="41C0EBE0" w:rsidR="0066468D" w:rsidRPr="00585368" w:rsidRDefault="008A0220" w:rsidP="00C34A3B">
      <w:pPr>
        <w:pStyle w:val="BodyText"/>
        <w:spacing w:line="276" w:lineRule="auto"/>
        <w:ind w:left="0" w:right="352" w:firstLine="720"/>
        <w:rPr>
          <w:rFonts w:ascii="Calibri" w:hAnsi="Calibri" w:cs="Calibri"/>
          <w:sz w:val="24"/>
          <w:szCs w:val="24"/>
          <w:u w:val="single"/>
        </w:rPr>
      </w:pPr>
      <w:r w:rsidRPr="00585368">
        <w:rPr>
          <w:rFonts w:ascii="Calibri" w:hAnsi="Calibri" w:cs="Calibri"/>
          <w:sz w:val="24"/>
          <w:szCs w:val="24"/>
          <w:u w:val="single"/>
        </w:rPr>
        <w:t>Caracteristicile impactului potential</w:t>
      </w:r>
    </w:p>
    <w:p w14:paraId="787E83D7" w14:textId="77777777" w:rsidR="0066468D" w:rsidRPr="00F81601" w:rsidRDefault="0066468D" w:rsidP="0066468D">
      <w:pPr>
        <w:spacing w:line="240" w:lineRule="auto"/>
        <w:ind w:firstLine="720"/>
        <w:rPr>
          <w:sz w:val="24"/>
          <w:szCs w:val="24"/>
          <w:lang w:val="pt-BR"/>
        </w:rPr>
      </w:pPr>
      <w:r w:rsidRPr="00F81601">
        <w:rPr>
          <w:sz w:val="24"/>
          <w:szCs w:val="24"/>
          <w:lang w:val="pt-BR"/>
        </w:rPr>
        <w:t xml:space="preserve">a. </w:t>
      </w:r>
      <w:r w:rsidRPr="00F81601">
        <w:rPr>
          <w:sz w:val="24"/>
          <w:szCs w:val="24"/>
          <w:u w:val="single"/>
          <w:lang w:val="pt-BR"/>
        </w:rPr>
        <w:t>importanta impactului</w:t>
      </w:r>
      <w:r w:rsidRPr="00F81601">
        <w:rPr>
          <w:sz w:val="24"/>
          <w:szCs w:val="24"/>
          <w:lang w:val="pt-BR"/>
        </w:rPr>
        <w:t>: mica</w:t>
      </w:r>
    </w:p>
    <w:p w14:paraId="2894CFD6" w14:textId="77777777" w:rsidR="0066468D" w:rsidRPr="00F81601" w:rsidRDefault="0066468D" w:rsidP="0066468D">
      <w:pPr>
        <w:spacing w:line="240" w:lineRule="auto"/>
        <w:ind w:firstLine="720"/>
        <w:rPr>
          <w:sz w:val="24"/>
          <w:szCs w:val="24"/>
          <w:lang w:val="pt-BR"/>
        </w:rPr>
      </w:pPr>
      <w:r w:rsidRPr="00F81601">
        <w:rPr>
          <w:sz w:val="24"/>
          <w:szCs w:val="24"/>
          <w:lang w:val="pt-BR"/>
        </w:rPr>
        <w:tab/>
        <w:t>- extinderea spatiala a impactului : locala</w:t>
      </w:r>
    </w:p>
    <w:p w14:paraId="6FF5FA9D" w14:textId="77777777" w:rsidR="0066468D" w:rsidRPr="00F81601" w:rsidRDefault="0066468D" w:rsidP="0066468D">
      <w:pPr>
        <w:spacing w:line="240" w:lineRule="auto"/>
        <w:ind w:firstLine="720"/>
        <w:rPr>
          <w:sz w:val="24"/>
          <w:szCs w:val="24"/>
          <w:lang w:val="pt-BR"/>
        </w:rPr>
      </w:pPr>
      <w:r w:rsidRPr="00F81601">
        <w:rPr>
          <w:sz w:val="24"/>
          <w:szCs w:val="24"/>
          <w:lang w:val="pt-BR"/>
        </w:rPr>
        <w:tab/>
        <w:t>- zona geografica care poate fi afectata: locala</w:t>
      </w:r>
    </w:p>
    <w:p w14:paraId="4A9C49E0" w14:textId="77777777" w:rsidR="0066468D" w:rsidRPr="00F81601" w:rsidRDefault="0066468D" w:rsidP="0066468D">
      <w:pPr>
        <w:spacing w:line="240" w:lineRule="auto"/>
        <w:ind w:firstLine="720"/>
        <w:rPr>
          <w:sz w:val="24"/>
          <w:szCs w:val="24"/>
          <w:lang w:val="pt-BR"/>
        </w:rPr>
      </w:pPr>
      <w:r w:rsidRPr="00F81601">
        <w:rPr>
          <w:sz w:val="24"/>
          <w:szCs w:val="24"/>
          <w:lang w:val="pt-BR"/>
        </w:rPr>
        <w:tab/>
        <w:t>- dimensiunea populatiei care poate fi afectata: nu este cazul</w:t>
      </w:r>
    </w:p>
    <w:p w14:paraId="4F9E9AEC" w14:textId="77777777" w:rsidR="0066468D" w:rsidRPr="00F81601" w:rsidRDefault="0066468D" w:rsidP="0066468D">
      <w:pPr>
        <w:spacing w:line="240" w:lineRule="auto"/>
        <w:ind w:firstLine="720"/>
        <w:rPr>
          <w:sz w:val="24"/>
          <w:szCs w:val="24"/>
          <w:lang w:val="pt-BR"/>
        </w:rPr>
      </w:pPr>
      <w:r w:rsidRPr="00F81601">
        <w:rPr>
          <w:sz w:val="24"/>
          <w:szCs w:val="24"/>
          <w:lang w:val="pt-BR"/>
        </w:rPr>
        <w:t xml:space="preserve">b. </w:t>
      </w:r>
      <w:r w:rsidRPr="00F81601">
        <w:rPr>
          <w:sz w:val="24"/>
          <w:szCs w:val="24"/>
          <w:u w:val="single"/>
          <w:lang w:val="pt-BR"/>
        </w:rPr>
        <w:t>natura impactului</w:t>
      </w:r>
      <w:r w:rsidRPr="00F81601">
        <w:rPr>
          <w:sz w:val="24"/>
          <w:szCs w:val="24"/>
          <w:lang w:val="pt-BR"/>
        </w:rPr>
        <w:t>: negativ</w:t>
      </w:r>
    </w:p>
    <w:p w14:paraId="27CCDE43" w14:textId="77777777" w:rsidR="0066468D" w:rsidRPr="00F81601" w:rsidRDefault="0066468D" w:rsidP="0066468D">
      <w:pPr>
        <w:spacing w:line="240" w:lineRule="auto"/>
        <w:ind w:firstLine="720"/>
        <w:rPr>
          <w:sz w:val="24"/>
          <w:szCs w:val="24"/>
          <w:lang w:val="pt-BR"/>
        </w:rPr>
      </w:pPr>
      <w:r w:rsidRPr="00F81601">
        <w:rPr>
          <w:sz w:val="24"/>
          <w:szCs w:val="24"/>
          <w:lang w:val="pt-BR"/>
        </w:rPr>
        <w:t xml:space="preserve">c. </w:t>
      </w:r>
      <w:r w:rsidRPr="00F81601">
        <w:rPr>
          <w:sz w:val="24"/>
          <w:szCs w:val="24"/>
          <w:u w:val="single"/>
          <w:lang w:val="pt-BR"/>
        </w:rPr>
        <w:t>natrura transfrontaliera a impactului</w:t>
      </w:r>
      <w:r w:rsidRPr="00F81601">
        <w:rPr>
          <w:sz w:val="24"/>
          <w:szCs w:val="24"/>
          <w:lang w:val="pt-BR"/>
        </w:rPr>
        <w:t>: nu este cazul</w:t>
      </w:r>
    </w:p>
    <w:p w14:paraId="7778F559" w14:textId="77777777" w:rsidR="0066468D" w:rsidRPr="00F81601" w:rsidRDefault="0066468D" w:rsidP="0066468D">
      <w:pPr>
        <w:spacing w:line="240" w:lineRule="auto"/>
        <w:ind w:firstLine="720"/>
        <w:rPr>
          <w:sz w:val="24"/>
          <w:szCs w:val="24"/>
          <w:lang w:val="pt-BR"/>
        </w:rPr>
      </w:pPr>
      <w:r w:rsidRPr="00F81601">
        <w:rPr>
          <w:sz w:val="24"/>
          <w:szCs w:val="24"/>
          <w:lang w:val="pt-BR"/>
        </w:rPr>
        <w:t xml:space="preserve">d. </w:t>
      </w:r>
      <w:r w:rsidRPr="00F81601">
        <w:rPr>
          <w:sz w:val="24"/>
          <w:szCs w:val="24"/>
          <w:u w:val="single"/>
          <w:lang w:val="pt-BR"/>
        </w:rPr>
        <w:t>intensitatea si complexitatea impactului</w:t>
      </w:r>
      <w:r w:rsidRPr="00F81601">
        <w:rPr>
          <w:sz w:val="24"/>
          <w:szCs w:val="24"/>
          <w:lang w:val="pt-BR"/>
        </w:rPr>
        <w:t>: mica</w:t>
      </w:r>
    </w:p>
    <w:p w14:paraId="42A070E5" w14:textId="77777777" w:rsidR="0066468D" w:rsidRPr="00F81601" w:rsidRDefault="0066468D" w:rsidP="0066468D">
      <w:pPr>
        <w:spacing w:line="240" w:lineRule="auto"/>
        <w:ind w:firstLine="720"/>
        <w:rPr>
          <w:sz w:val="24"/>
          <w:szCs w:val="24"/>
          <w:lang w:val="pt-BR"/>
        </w:rPr>
      </w:pPr>
      <w:r w:rsidRPr="00F81601">
        <w:rPr>
          <w:sz w:val="24"/>
          <w:szCs w:val="24"/>
          <w:lang w:val="pt-BR"/>
        </w:rPr>
        <w:t xml:space="preserve">e. </w:t>
      </w:r>
      <w:r w:rsidRPr="00F81601">
        <w:rPr>
          <w:sz w:val="24"/>
          <w:szCs w:val="24"/>
          <w:u w:val="single"/>
          <w:lang w:val="pt-BR"/>
        </w:rPr>
        <w:t>probabilitatea impactului</w:t>
      </w:r>
      <w:r w:rsidRPr="00F81601">
        <w:rPr>
          <w:sz w:val="24"/>
          <w:szCs w:val="24"/>
          <w:lang w:val="pt-BR"/>
        </w:rPr>
        <w:t>: mica</w:t>
      </w:r>
    </w:p>
    <w:p w14:paraId="4F2C08B7" w14:textId="77777777" w:rsidR="0066468D" w:rsidRPr="00F81601" w:rsidRDefault="0066468D" w:rsidP="0066468D">
      <w:pPr>
        <w:spacing w:line="240" w:lineRule="auto"/>
        <w:ind w:firstLine="720"/>
        <w:rPr>
          <w:sz w:val="24"/>
          <w:szCs w:val="24"/>
          <w:lang w:val="pt-BR"/>
        </w:rPr>
      </w:pPr>
      <w:r w:rsidRPr="00F81601">
        <w:rPr>
          <w:sz w:val="24"/>
          <w:szCs w:val="24"/>
          <w:lang w:val="pt-BR"/>
        </w:rPr>
        <w:t xml:space="preserve">f. </w:t>
      </w:r>
      <w:r w:rsidRPr="00F81601">
        <w:rPr>
          <w:sz w:val="24"/>
          <w:szCs w:val="24"/>
          <w:u w:val="single"/>
          <w:lang w:val="pt-BR"/>
        </w:rPr>
        <w:t>debutul impactului</w:t>
      </w:r>
      <w:r w:rsidRPr="00F81601">
        <w:rPr>
          <w:sz w:val="24"/>
          <w:szCs w:val="24"/>
          <w:lang w:val="pt-BR"/>
        </w:rPr>
        <w:t>: in faza de sapatura</w:t>
      </w:r>
    </w:p>
    <w:p w14:paraId="67572CF8" w14:textId="77777777" w:rsidR="0066468D" w:rsidRPr="00F81601" w:rsidRDefault="0066468D" w:rsidP="0066468D">
      <w:pPr>
        <w:spacing w:line="240" w:lineRule="auto"/>
        <w:ind w:firstLine="720"/>
        <w:rPr>
          <w:sz w:val="24"/>
          <w:szCs w:val="24"/>
          <w:lang w:val="pt-BR"/>
        </w:rPr>
      </w:pPr>
      <w:r w:rsidRPr="00F81601">
        <w:rPr>
          <w:sz w:val="24"/>
          <w:szCs w:val="24"/>
          <w:lang w:val="pt-BR"/>
        </w:rPr>
        <w:tab/>
        <w:t>- durata si frecventa impactului: temporara</w:t>
      </w:r>
    </w:p>
    <w:p w14:paraId="166513CB" w14:textId="77777777" w:rsidR="0066468D" w:rsidRPr="00F81601" w:rsidRDefault="0066468D" w:rsidP="0066468D">
      <w:pPr>
        <w:spacing w:line="240" w:lineRule="auto"/>
        <w:ind w:firstLine="720"/>
        <w:rPr>
          <w:sz w:val="24"/>
          <w:szCs w:val="24"/>
          <w:lang w:val="pt-BR"/>
        </w:rPr>
      </w:pPr>
      <w:r w:rsidRPr="00F81601">
        <w:rPr>
          <w:sz w:val="24"/>
          <w:szCs w:val="24"/>
          <w:lang w:val="pt-BR"/>
        </w:rPr>
        <w:tab/>
        <w:t>- reversibilitatea impactului: reversibil</w:t>
      </w:r>
    </w:p>
    <w:p w14:paraId="41498F8D" w14:textId="77777777" w:rsidR="0066468D" w:rsidRPr="00F81601" w:rsidRDefault="0066468D" w:rsidP="0066468D">
      <w:pPr>
        <w:spacing w:line="240" w:lineRule="auto"/>
        <w:ind w:firstLine="720"/>
        <w:rPr>
          <w:sz w:val="24"/>
          <w:szCs w:val="24"/>
          <w:lang w:val="pt-BR"/>
        </w:rPr>
      </w:pPr>
      <w:r w:rsidRPr="00F81601">
        <w:rPr>
          <w:sz w:val="24"/>
          <w:szCs w:val="24"/>
          <w:lang w:val="pt-BR"/>
        </w:rPr>
        <w:t xml:space="preserve">g. </w:t>
      </w:r>
      <w:r w:rsidRPr="00F81601">
        <w:rPr>
          <w:sz w:val="24"/>
          <w:szCs w:val="24"/>
          <w:u w:val="single"/>
          <w:lang w:val="pt-BR"/>
        </w:rPr>
        <w:t>cumularea impactului cu impactul altor proiecte existente si/sau aprobate:</w:t>
      </w:r>
    </w:p>
    <w:p w14:paraId="3E14F900" w14:textId="77777777" w:rsidR="0066468D" w:rsidRPr="00F81601" w:rsidRDefault="0066468D" w:rsidP="0066468D">
      <w:pPr>
        <w:spacing w:line="240" w:lineRule="auto"/>
        <w:ind w:firstLine="720"/>
        <w:rPr>
          <w:sz w:val="24"/>
          <w:szCs w:val="24"/>
          <w:lang w:val="pt-BR"/>
        </w:rPr>
      </w:pPr>
      <w:r w:rsidRPr="00F81601">
        <w:rPr>
          <w:sz w:val="24"/>
          <w:szCs w:val="24"/>
          <w:lang w:val="pt-BR"/>
        </w:rPr>
        <w:tab/>
        <w:t>- proiectul se cumuelaza cu proiecte existente si aprobate</w:t>
      </w:r>
    </w:p>
    <w:p w14:paraId="5A1DAB79" w14:textId="77777777" w:rsidR="0066468D" w:rsidRPr="00F81601" w:rsidRDefault="0066468D" w:rsidP="0066468D">
      <w:pPr>
        <w:spacing w:line="240" w:lineRule="auto"/>
        <w:ind w:firstLine="720"/>
        <w:rPr>
          <w:sz w:val="24"/>
          <w:szCs w:val="24"/>
          <w:lang w:val="pt-BR"/>
        </w:rPr>
      </w:pPr>
      <w:r w:rsidRPr="00F81601">
        <w:rPr>
          <w:sz w:val="24"/>
          <w:szCs w:val="24"/>
          <w:lang w:val="pt-BR"/>
        </w:rPr>
        <w:t xml:space="preserve">h. </w:t>
      </w:r>
      <w:r w:rsidRPr="00F81601">
        <w:rPr>
          <w:sz w:val="24"/>
          <w:szCs w:val="24"/>
          <w:u w:val="single"/>
          <w:lang w:val="pt-BR"/>
        </w:rPr>
        <w:t>posibilitatea de reducere efectiva a impactului</w:t>
      </w:r>
      <w:r w:rsidRPr="00F81601">
        <w:rPr>
          <w:sz w:val="24"/>
          <w:szCs w:val="24"/>
          <w:lang w:val="pt-BR"/>
        </w:rPr>
        <w:t>: nu este cazul.</w:t>
      </w:r>
    </w:p>
    <w:p w14:paraId="4EF143C1" w14:textId="05BA1C50" w:rsidR="00AC742E" w:rsidRPr="00585368" w:rsidRDefault="00C67A6C" w:rsidP="009A6331">
      <w:pPr>
        <w:pStyle w:val="ListParagraph"/>
        <w:numPr>
          <w:ilvl w:val="0"/>
          <w:numId w:val="5"/>
        </w:numPr>
        <w:suppressAutoHyphens w:val="0"/>
        <w:spacing w:line="360" w:lineRule="auto"/>
        <w:ind w:left="709"/>
        <w:outlineLvl w:val="0"/>
        <w:rPr>
          <w:rFonts w:ascii="Calibri" w:hAnsi="Calibri" w:cs="Calibri"/>
          <w:b/>
          <w:sz w:val="24"/>
          <w:lang w:val="en-US"/>
        </w:rPr>
      </w:pPr>
      <w:proofErr w:type="spellStart"/>
      <w:r w:rsidRPr="00585368">
        <w:rPr>
          <w:rFonts w:ascii="Calibri" w:hAnsi="Calibri" w:cs="Calibri"/>
          <w:b/>
          <w:sz w:val="24"/>
          <w:lang w:val="en-US"/>
        </w:rPr>
        <w:lastRenderedPageBreak/>
        <w:t>Prevede</w:t>
      </w:r>
      <w:r w:rsidR="00485B4D" w:rsidRPr="00585368">
        <w:rPr>
          <w:rFonts w:ascii="Calibri" w:hAnsi="Calibri" w:cs="Calibri"/>
          <w:b/>
          <w:sz w:val="24"/>
          <w:lang w:val="en-US"/>
        </w:rPr>
        <w:t>ri</w:t>
      </w:r>
      <w:proofErr w:type="spellEnd"/>
      <w:r w:rsidRPr="00585368">
        <w:rPr>
          <w:rFonts w:ascii="Calibri" w:hAnsi="Calibri" w:cs="Calibri"/>
          <w:b/>
          <w:sz w:val="24"/>
          <w:lang w:val="en-US"/>
        </w:rPr>
        <w:t xml:space="preserve"> pentru </w:t>
      </w:r>
      <w:proofErr w:type="spellStart"/>
      <w:r w:rsidRPr="00585368">
        <w:rPr>
          <w:rFonts w:ascii="Calibri" w:hAnsi="Calibri" w:cs="Calibri"/>
          <w:b/>
          <w:sz w:val="24"/>
          <w:lang w:val="en-US"/>
        </w:rPr>
        <w:t>monitorizarea</w:t>
      </w:r>
      <w:proofErr w:type="spellEnd"/>
      <w:r w:rsidRPr="00585368">
        <w:rPr>
          <w:rFonts w:ascii="Calibri" w:hAnsi="Calibri" w:cs="Calibri"/>
          <w:b/>
          <w:sz w:val="24"/>
          <w:lang w:val="en-US"/>
        </w:rPr>
        <w:t xml:space="preserve"> </w:t>
      </w:r>
      <w:proofErr w:type="spellStart"/>
      <w:r w:rsidRPr="00585368">
        <w:rPr>
          <w:rFonts w:ascii="Calibri" w:hAnsi="Calibri" w:cs="Calibri"/>
          <w:b/>
          <w:sz w:val="24"/>
          <w:lang w:val="en-US"/>
        </w:rPr>
        <w:t>mediului</w:t>
      </w:r>
      <w:proofErr w:type="spellEnd"/>
    </w:p>
    <w:p w14:paraId="2F1DEA7D" w14:textId="77777777" w:rsidR="003137F5" w:rsidRPr="00585368" w:rsidRDefault="003137F5" w:rsidP="003137F5">
      <w:pPr>
        <w:pStyle w:val="BodyText"/>
        <w:spacing w:before="45" w:line="276" w:lineRule="auto"/>
        <w:ind w:left="0" w:right="352" w:firstLine="709"/>
        <w:rPr>
          <w:rFonts w:ascii="Calibri" w:hAnsi="Calibri" w:cs="Calibri"/>
          <w:sz w:val="24"/>
          <w:szCs w:val="24"/>
        </w:rPr>
      </w:pPr>
      <w:r w:rsidRPr="00585368">
        <w:rPr>
          <w:rFonts w:ascii="Calibri" w:hAnsi="Calibri" w:cs="Calibri"/>
          <w:sz w:val="24"/>
          <w:szCs w:val="24"/>
        </w:rPr>
        <w:t>Pe perioada de implementare a proiectului se va avea in vedere raportarea modului de gestionare a deseurilor, precum si a apelor uzate evacuate de pe santier.</w:t>
      </w:r>
    </w:p>
    <w:p w14:paraId="29B97C20" w14:textId="2492E099" w:rsidR="003137F5" w:rsidRPr="00585368" w:rsidRDefault="003137F5" w:rsidP="003137F5">
      <w:pPr>
        <w:pStyle w:val="BodyText"/>
        <w:spacing w:line="276" w:lineRule="auto"/>
        <w:ind w:left="0" w:right="355" w:firstLine="709"/>
        <w:rPr>
          <w:rFonts w:ascii="Calibri" w:hAnsi="Calibri" w:cs="Calibri"/>
          <w:sz w:val="24"/>
          <w:szCs w:val="24"/>
        </w:rPr>
      </w:pPr>
      <w:r w:rsidRPr="00585368">
        <w:rPr>
          <w:rFonts w:ascii="Calibri" w:hAnsi="Calibri" w:cs="Calibri"/>
          <w:sz w:val="24"/>
          <w:szCs w:val="24"/>
        </w:rPr>
        <w:t>Pe perioada de functionare nu sunt necesare activitati de monitorizare a mediului.</w:t>
      </w:r>
    </w:p>
    <w:p w14:paraId="7C1A52D1" w14:textId="334D902F" w:rsidR="00C67A6C" w:rsidRPr="00F81601" w:rsidRDefault="00757578" w:rsidP="009A6331">
      <w:pPr>
        <w:pStyle w:val="ListParagraph"/>
        <w:numPr>
          <w:ilvl w:val="0"/>
          <w:numId w:val="5"/>
        </w:numPr>
        <w:suppressAutoHyphens w:val="0"/>
        <w:spacing w:line="360" w:lineRule="auto"/>
        <w:ind w:left="709"/>
        <w:outlineLvl w:val="0"/>
        <w:rPr>
          <w:rFonts w:ascii="Calibri" w:hAnsi="Calibri" w:cs="Calibri"/>
          <w:b/>
          <w:sz w:val="24"/>
          <w:lang w:val="pt-BR"/>
        </w:rPr>
      </w:pPr>
      <w:r w:rsidRPr="00F81601">
        <w:rPr>
          <w:rFonts w:ascii="Calibri" w:hAnsi="Calibri" w:cs="Calibri"/>
          <w:b/>
          <w:sz w:val="24"/>
          <w:lang w:val="pt-BR"/>
        </w:rPr>
        <w:t>Legatura cu alte acte normative</w:t>
      </w:r>
      <w:r w:rsidR="005F5F64" w:rsidRPr="00F81601">
        <w:rPr>
          <w:rFonts w:ascii="Calibri" w:hAnsi="Calibri" w:cs="Calibri"/>
          <w:b/>
          <w:sz w:val="24"/>
          <w:lang w:val="pt-BR"/>
        </w:rPr>
        <w:t xml:space="preserve"> si/sau planuri/programe/strategii</w:t>
      </w:r>
    </w:p>
    <w:p w14:paraId="41A13763" w14:textId="48218784" w:rsidR="005F5F64" w:rsidRPr="00585368" w:rsidRDefault="005F5F64" w:rsidP="005F5F64">
      <w:pPr>
        <w:pStyle w:val="ListParagraph"/>
        <w:suppressAutoHyphens w:val="0"/>
        <w:spacing w:line="360" w:lineRule="auto"/>
        <w:ind w:left="709"/>
        <w:outlineLvl w:val="0"/>
        <w:rPr>
          <w:rFonts w:ascii="Calibri" w:hAnsi="Calibri" w:cs="Calibri"/>
          <w:bCs/>
          <w:sz w:val="24"/>
          <w:lang w:val="en-US"/>
        </w:rPr>
      </w:pPr>
      <w:r w:rsidRPr="00585368">
        <w:rPr>
          <w:rFonts w:ascii="Calibri" w:hAnsi="Calibri" w:cs="Calibri"/>
          <w:bCs/>
          <w:sz w:val="24"/>
          <w:lang w:val="en-US"/>
        </w:rPr>
        <w:t xml:space="preserve">Nu </w:t>
      </w:r>
      <w:proofErr w:type="spellStart"/>
      <w:r w:rsidRPr="00585368">
        <w:rPr>
          <w:rFonts w:ascii="Calibri" w:hAnsi="Calibri" w:cs="Calibri"/>
          <w:bCs/>
          <w:sz w:val="24"/>
          <w:lang w:val="en-US"/>
        </w:rPr>
        <w:t>este</w:t>
      </w:r>
      <w:proofErr w:type="spellEnd"/>
      <w:r w:rsidRPr="00585368">
        <w:rPr>
          <w:rFonts w:ascii="Calibri" w:hAnsi="Calibri" w:cs="Calibri"/>
          <w:bCs/>
          <w:sz w:val="24"/>
          <w:lang w:val="en-US"/>
        </w:rPr>
        <w:t xml:space="preserve"> cazul</w:t>
      </w:r>
    </w:p>
    <w:p w14:paraId="5FF41EC7" w14:textId="014672DD" w:rsidR="005F5F64" w:rsidRPr="00585368" w:rsidRDefault="005F5F64" w:rsidP="009A6331">
      <w:pPr>
        <w:pStyle w:val="ListParagraph"/>
        <w:numPr>
          <w:ilvl w:val="0"/>
          <w:numId w:val="5"/>
        </w:numPr>
        <w:suppressAutoHyphens w:val="0"/>
        <w:spacing w:line="360" w:lineRule="auto"/>
        <w:ind w:left="709"/>
        <w:outlineLvl w:val="0"/>
        <w:rPr>
          <w:rFonts w:ascii="Calibri" w:hAnsi="Calibri" w:cs="Calibri"/>
          <w:b/>
          <w:sz w:val="24"/>
          <w:lang w:val="en-US"/>
        </w:rPr>
      </w:pPr>
      <w:r w:rsidRPr="00585368">
        <w:rPr>
          <w:rFonts w:ascii="Calibri" w:hAnsi="Calibri" w:cs="Calibri"/>
          <w:b/>
          <w:sz w:val="24"/>
          <w:lang w:val="en-US"/>
        </w:rPr>
        <w:t>Lucrari necesare organizarii de santier</w:t>
      </w:r>
    </w:p>
    <w:p w14:paraId="52B2432A" w14:textId="349143E5" w:rsidR="00334C5F" w:rsidRPr="00585368" w:rsidRDefault="00334C5F" w:rsidP="00334C5F">
      <w:pPr>
        <w:pStyle w:val="BodyText"/>
        <w:spacing w:before="44" w:line="276" w:lineRule="auto"/>
        <w:ind w:left="0" w:right="352" w:firstLine="709"/>
        <w:rPr>
          <w:rFonts w:ascii="Calibri" w:hAnsi="Calibri" w:cs="Calibri"/>
          <w:sz w:val="24"/>
          <w:szCs w:val="24"/>
        </w:rPr>
      </w:pPr>
      <w:r w:rsidRPr="00585368">
        <w:rPr>
          <w:rFonts w:ascii="Calibri" w:hAnsi="Calibri" w:cs="Calibri"/>
          <w:sz w:val="24"/>
          <w:szCs w:val="24"/>
        </w:rPr>
        <w:t>In scopul realizarii obiectivului proiectat se va amenaja organizarea de santier in cadrul terenului detinut de beneficiar. Semnalizarea punctului  de  lucru se va executa conform normelor în vigoare.  Tronsoanele  deschise  spre  executare vor fi iluminate şi semnalizate</w:t>
      </w:r>
      <w:r w:rsidRPr="00585368">
        <w:rPr>
          <w:rFonts w:ascii="Calibri" w:hAnsi="Calibri" w:cs="Calibri"/>
          <w:spacing w:val="44"/>
          <w:sz w:val="24"/>
          <w:szCs w:val="24"/>
        </w:rPr>
        <w:t xml:space="preserve"> </w:t>
      </w:r>
      <w:r w:rsidRPr="00585368">
        <w:rPr>
          <w:rFonts w:ascii="Calibri" w:hAnsi="Calibri" w:cs="Calibri"/>
          <w:sz w:val="24"/>
          <w:szCs w:val="24"/>
        </w:rPr>
        <w:t>corespunzator.</w:t>
      </w:r>
    </w:p>
    <w:p w14:paraId="1BC78637" w14:textId="43161446" w:rsidR="00334C5F" w:rsidRPr="00585368" w:rsidRDefault="00334C5F" w:rsidP="00334C5F">
      <w:pPr>
        <w:pStyle w:val="BodyText"/>
        <w:spacing w:line="276" w:lineRule="auto"/>
        <w:ind w:left="0" w:right="352" w:firstLine="709"/>
        <w:rPr>
          <w:rFonts w:ascii="Calibri" w:hAnsi="Calibri" w:cs="Calibri"/>
          <w:sz w:val="24"/>
          <w:szCs w:val="24"/>
        </w:rPr>
      </w:pPr>
      <w:r w:rsidRPr="00585368">
        <w:rPr>
          <w:rFonts w:ascii="Calibri" w:hAnsi="Calibri" w:cs="Calibri"/>
          <w:sz w:val="24"/>
          <w:szCs w:val="24"/>
        </w:rPr>
        <w:t>Zona OS va fi imprejmuita temporar cu panouri. Platforma OS va  fi  pietruita.</w:t>
      </w:r>
    </w:p>
    <w:p w14:paraId="5074AB4B" w14:textId="18A157DF" w:rsidR="00334C5F" w:rsidRPr="00585368" w:rsidRDefault="00334C5F" w:rsidP="00334C5F">
      <w:pPr>
        <w:pStyle w:val="BodyText"/>
        <w:spacing w:line="276" w:lineRule="auto"/>
        <w:ind w:left="0" w:right="349" w:firstLine="0"/>
        <w:rPr>
          <w:rFonts w:ascii="Calibri" w:hAnsi="Calibri" w:cs="Calibri"/>
          <w:sz w:val="24"/>
          <w:szCs w:val="24"/>
        </w:rPr>
      </w:pPr>
      <w:r w:rsidRPr="00585368">
        <w:rPr>
          <w:rFonts w:ascii="Calibri" w:hAnsi="Calibri" w:cs="Calibri"/>
          <w:sz w:val="24"/>
          <w:szCs w:val="24"/>
        </w:rPr>
        <w:t>In cadrul OS se vor amplasa patru containere pentru birouri si vestiare, patru toalete ecologice, o cabina paza. Se vor amenaja doua zone, una pentru depozitarea materialelor de constructii si una  pentru  depozitarea  temporara a deseurilor. Se va amenaja si o zona pentru parcare auto si parcare utilaje.</w:t>
      </w:r>
    </w:p>
    <w:p w14:paraId="6BDF7B76" w14:textId="59104C1E" w:rsidR="00334C5F" w:rsidRPr="00585368" w:rsidRDefault="00334C5F" w:rsidP="00334C5F">
      <w:pPr>
        <w:pStyle w:val="BodyText"/>
        <w:spacing w:before="44" w:line="276" w:lineRule="auto"/>
        <w:ind w:left="0" w:right="356" w:firstLine="720"/>
        <w:rPr>
          <w:rFonts w:ascii="Calibri" w:hAnsi="Calibri" w:cs="Calibri"/>
          <w:sz w:val="24"/>
          <w:szCs w:val="24"/>
        </w:rPr>
      </w:pPr>
      <w:r w:rsidRPr="00585368">
        <w:rPr>
          <w:rFonts w:ascii="Calibri" w:hAnsi="Calibri" w:cs="Calibri"/>
          <w:sz w:val="24"/>
          <w:szCs w:val="24"/>
        </w:rPr>
        <w:t>Dupa finalizarea lucrarilor de construire, amplasamentul organizarii de santier</w:t>
      </w:r>
      <w:r w:rsidRPr="00585368">
        <w:rPr>
          <w:rFonts w:ascii="Calibri" w:hAnsi="Calibri" w:cs="Calibri"/>
          <w:spacing w:val="11"/>
          <w:sz w:val="24"/>
          <w:szCs w:val="24"/>
        </w:rPr>
        <w:t xml:space="preserve"> </w:t>
      </w:r>
      <w:r w:rsidRPr="00585368">
        <w:rPr>
          <w:rFonts w:ascii="Calibri" w:hAnsi="Calibri" w:cs="Calibri"/>
          <w:sz w:val="24"/>
          <w:szCs w:val="24"/>
        </w:rPr>
        <w:t>va</w:t>
      </w:r>
      <w:r w:rsidRPr="00585368">
        <w:rPr>
          <w:rFonts w:ascii="Calibri" w:hAnsi="Calibri" w:cs="Calibri"/>
          <w:spacing w:val="11"/>
          <w:sz w:val="24"/>
          <w:szCs w:val="24"/>
        </w:rPr>
        <w:t xml:space="preserve"> </w:t>
      </w:r>
      <w:r w:rsidRPr="00585368">
        <w:rPr>
          <w:rFonts w:ascii="Calibri" w:hAnsi="Calibri" w:cs="Calibri"/>
          <w:sz w:val="24"/>
          <w:szCs w:val="24"/>
        </w:rPr>
        <w:t>fi</w:t>
      </w:r>
      <w:r w:rsidRPr="00585368">
        <w:rPr>
          <w:rFonts w:ascii="Calibri" w:hAnsi="Calibri" w:cs="Calibri"/>
          <w:spacing w:val="12"/>
          <w:sz w:val="24"/>
          <w:szCs w:val="24"/>
        </w:rPr>
        <w:t xml:space="preserve"> </w:t>
      </w:r>
      <w:r w:rsidRPr="00585368">
        <w:rPr>
          <w:rFonts w:ascii="Calibri" w:hAnsi="Calibri" w:cs="Calibri"/>
          <w:sz w:val="24"/>
          <w:szCs w:val="24"/>
        </w:rPr>
        <w:t>eliberat</w:t>
      </w:r>
      <w:r w:rsidRPr="00585368">
        <w:rPr>
          <w:rFonts w:ascii="Calibri" w:hAnsi="Calibri" w:cs="Calibri"/>
          <w:spacing w:val="18"/>
          <w:sz w:val="24"/>
          <w:szCs w:val="24"/>
        </w:rPr>
        <w:t xml:space="preserve"> </w:t>
      </w:r>
      <w:r w:rsidRPr="00585368">
        <w:rPr>
          <w:rFonts w:ascii="Calibri" w:hAnsi="Calibri" w:cs="Calibri"/>
          <w:sz w:val="24"/>
          <w:szCs w:val="24"/>
        </w:rPr>
        <w:t>de</w:t>
      </w:r>
      <w:r w:rsidRPr="00585368">
        <w:rPr>
          <w:rFonts w:ascii="Calibri" w:hAnsi="Calibri" w:cs="Calibri"/>
          <w:spacing w:val="13"/>
          <w:sz w:val="24"/>
          <w:szCs w:val="24"/>
        </w:rPr>
        <w:t xml:space="preserve"> </w:t>
      </w:r>
      <w:r w:rsidRPr="00585368">
        <w:rPr>
          <w:rFonts w:ascii="Calibri" w:hAnsi="Calibri" w:cs="Calibri"/>
          <w:sz w:val="24"/>
          <w:szCs w:val="24"/>
        </w:rPr>
        <w:t>toate</w:t>
      </w:r>
      <w:r w:rsidRPr="00585368">
        <w:rPr>
          <w:rFonts w:ascii="Calibri" w:hAnsi="Calibri" w:cs="Calibri"/>
          <w:spacing w:val="11"/>
          <w:sz w:val="24"/>
          <w:szCs w:val="24"/>
        </w:rPr>
        <w:t xml:space="preserve"> </w:t>
      </w:r>
      <w:r w:rsidRPr="00585368">
        <w:rPr>
          <w:rFonts w:ascii="Calibri" w:hAnsi="Calibri" w:cs="Calibri"/>
          <w:sz w:val="24"/>
          <w:szCs w:val="24"/>
        </w:rPr>
        <w:t>materialele</w:t>
      </w:r>
      <w:r w:rsidRPr="00585368">
        <w:rPr>
          <w:rFonts w:ascii="Calibri" w:hAnsi="Calibri" w:cs="Calibri"/>
          <w:spacing w:val="10"/>
          <w:sz w:val="24"/>
          <w:szCs w:val="24"/>
        </w:rPr>
        <w:t xml:space="preserve"> </w:t>
      </w:r>
      <w:r w:rsidRPr="00585368">
        <w:rPr>
          <w:rFonts w:ascii="Calibri" w:hAnsi="Calibri" w:cs="Calibri"/>
          <w:sz w:val="24"/>
          <w:szCs w:val="24"/>
        </w:rPr>
        <w:t>si</w:t>
      </w:r>
      <w:r w:rsidRPr="00585368">
        <w:rPr>
          <w:rFonts w:ascii="Calibri" w:hAnsi="Calibri" w:cs="Calibri"/>
          <w:spacing w:val="12"/>
          <w:sz w:val="24"/>
          <w:szCs w:val="24"/>
        </w:rPr>
        <w:t xml:space="preserve"> </w:t>
      </w:r>
      <w:r w:rsidRPr="00585368">
        <w:rPr>
          <w:rFonts w:ascii="Calibri" w:hAnsi="Calibri" w:cs="Calibri"/>
          <w:sz w:val="24"/>
          <w:szCs w:val="24"/>
        </w:rPr>
        <w:t>se</w:t>
      </w:r>
      <w:r w:rsidRPr="00585368">
        <w:rPr>
          <w:rFonts w:ascii="Calibri" w:hAnsi="Calibri" w:cs="Calibri"/>
          <w:spacing w:val="12"/>
          <w:sz w:val="24"/>
          <w:szCs w:val="24"/>
        </w:rPr>
        <w:t xml:space="preserve"> </w:t>
      </w:r>
      <w:r w:rsidRPr="00585368">
        <w:rPr>
          <w:rFonts w:ascii="Calibri" w:hAnsi="Calibri" w:cs="Calibri"/>
          <w:sz w:val="24"/>
          <w:szCs w:val="24"/>
        </w:rPr>
        <w:t>vor</w:t>
      </w:r>
      <w:r w:rsidRPr="00585368">
        <w:rPr>
          <w:rFonts w:ascii="Calibri" w:hAnsi="Calibri" w:cs="Calibri"/>
          <w:spacing w:val="12"/>
          <w:sz w:val="24"/>
          <w:szCs w:val="24"/>
        </w:rPr>
        <w:t xml:space="preserve"> </w:t>
      </w:r>
      <w:r w:rsidRPr="00585368">
        <w:rPr>
          <w:rFonts w:ascii="Calibri" w:hAnsi="Calibri" w:cs="Calibri"/>
          <w:sz w:val="24"/>
          <w:szCs w:val="24"/>
        </w:rPr>
        <w:t>amenaja</w:t>
      </w:r>
      <w:r w:rsidRPr="00585368">
        <w:rPr>
          <w:rFonts w:ascii="Calibri" w:hAnsi="Calibri" w:cs="Calibri"/>
          <w:spacing w:val="13"/>
          <w:sz w:val="24"/>
          <w:szCs w:val="24"/>
        </w:rPr>
        <w:t xml:space="preserve"> </w:t>
      </w:r>
      <w:r w:rsidRPr="00585368">
        <w:rPr>
          <w:rFonts w:ascii="Calibri" w:hAnsi="Calibri" w:cs="Calibri"/>
          <w:sz w:val="24"/>
          <w:szCs w:val="24"/>
        </w:rPr>
        <w:t>parcari</w:t>
      </w:r>
      <w:r w:rsidRPr="00585368">
        <w:rPr>
          <w:rFonts w:ascii="Calibri" w:hAnsi="Calibri" w:cs="Calibri"/>
          <w:spacing w:val="12"/>
          <w:sz w:val="24"/>
          <w:szCs w:val="24"/>
        </w:rPr>
        <w:t xml:space="preserve"> </w:t>
      </w:r>
      <w:r w:rsidRPr="00585368">
        <w:rPr>
          <w:rFonts w:ascii="Calibri" w:hAnsi="Calibri" w:cs="Calibri"/>
          <w:sz w:val="24"/>
          <w:szCs w:val="24"/>
        </w:rPr>
        <w:t>si</w:t>
      </w:r>
      <w:r w:rsidRPr="00585368">
        <w:rPr>
          <w:rFonts w:ascii="Calibri" w:hAnsi="Calibri" w:cs="Calibri"/>
          <w:spacing w:val="12"/>
          <w:sz w:val="24"/>
          <w:szCs w:val="24"/>
        </w:rPr>
        <w:t xml:space="preserve"> </w:t>
      </w:r>
      <w:r w:rsidRPr="00585368">
        <w:rPr>
          <w:rFonts w:ascii="Calibri" w:hAnsi="Calibri" w:cs="Calibri"/>
          <w:sz w:val="24"/>
          <w:szCs w:val="24"/>
        </w:rPr>
        <w:t>spatiu</w:t>
      </w:r>
      <w:r w:rsidRPr="00585368">
        <w:rPr>
          <w:rFonts w:ascii="Calibri" w:hAnsi="Calibri" w:cs="Calibri"/>
          <w:spacing w:val="10"/>
          <w:sz w:val="24"/>
          <w:szCs w:val="24"/>
        </w:rPr>
        <w:t xml:space="preserve"> </w:t>
      </w:r>
      <w:r w:rsidRPr="00585368">
        <w:rPr>
          <w:rFonts w:ascii="Calibri" w:hAnsi="Calibri" w:cs="Calibri"/>
          <w:sz w:val="24"/>
          <w:szCs w:val="24"/>
        </w:rPr>
        <w:t>verde.</w:t>
      </w:r>
    </w:p>
    <w:p w14:paraId="4C5D9068" w14:textId="0E21CEB8" w:rsidR="00334C5F" w:rsidRPr="00F81601" w:rsidRDefault="00EE356E" w:rsidP="009A6331">
      <w:pPr>
        <w:pStyle w:val="ListParagraph"/>
        <w:numPr>
          <w:ilvl w:val="0"/>
          <w:numId w:val="5"/>
        </w:numPr>
        <w:suppressAutoHyphens w:val="0"/>
        <w:spacing w:line="360" w:lineRule="auto"/>
        <w:ind w:left="709"/>
        <w:outlineLvl w:val="0"/>
        <w:rPr>
          <w:rFonts w:ascii="Calibri" w:hAnsi="Calibri" w:cs="Calibri"/>
          <w:b/>
          <w:sz w:val="24"/>
          <w:lang w:val="pt-BR"/>
        </w:rPr>
      </w:pPr>
      <w:r w:rsidRPr="00F81601">
        <w:rPr>
          <w:rFonts w:ascii="Calibri" w:hAnsi="Calibri" w:cs="Calibri"/>
          <w:b/>
          <w:sz w:val="24"/>
          <w:lang w:val="pt-BR"/>
        </w:rPr>
        <w:t>Lucrari de re</w:t>
      </w:r>
      <w:r w:rsidR="003A1567" w:rsidRPr="00F81601">
        <w:rPr>
          <w:rFonts w:ascii="Calibri" w:hAnsi="Calibri" w:cs="Calibri"/>
          <w:b/>
          <w:sz w:val="24"/>
          <w:lang w:val="pt-BR"/>
        </w:rPr>
        <w:t>facere a amplasamentului la finalizarea investitiei, in caz de accidente si/sau la incetarea activitatii, in masura in care aceste informatii sunt disponibile.</w:t>
      </w:r>
    </w:p>
    <w:p w14:paraId="019CD76F" w14:textId="042E2555" w:rsidR="0034772E" w:rsidRPr="00585368" w:rsidRDefault="0034772E" w:rsidP="0034772E">
      <w:pPr>
        <w:pStyle w:val="BodyText"/>
        <w:spacing w:line="276" w:lineRule="auto"/>
        <w:ind w:left="0" w:right="351" w:firstLine="709"/>
        <w:rPr>
          <w:rFonts w:ascii="Calibri" w:hAnsi="Calibri" w:cs="Calibri"/>
          <w:sz w:val="24"/>
          <w:szCs w:val="24"/>
        </w:rPr>
      </w:pPr>
      <w:proofErr w:type="spellStart"/>
      <w:r w:rsidRPr="00585368">
        <w:rPr>
          <w:rFonts w:ascii="Calibri" w:hAnsi="Calibri" w:cs="Calibri"/>
          <w:sz w:val="24"/>
          <w:szCs w:val="24"/>
        </w:rPr>
        <w:t>Dupa</w:t>
      </w:r>
      <w:proofErr w:type="spellEnd"/>
      <w:r w:rsidRPr="00585368">
        <w:rPr>
          <w:rFonts w:ascii="Calibri" w:hAnsi="Calibri" w:cs="Calibri"/>
          <w:sz w:val="24"/>
          <w:szCs w:val="24"/>
        </w:rPr>
        <w:t xml:space="preserve"> finalizarea </w:t>
      </w:r>
      <w:proofErr w:type="spellStart"/>
      <w:r w:rsidRPr="00585368">
        <w:rPr>
          <w:rFonts w:ascii="Calibri" w:hAnsi="Calibri" w:cs="Calibri"/>
          <w:sz w:val="24"/>
          <w:szCs w:val="24"/>
        </w:rPr>
        <w:t>lucrarilor</w:t>
      </w:r>
      <w:proofErr w:type="spellEnd"/>
      <w:r w:rsidRPr="00585368">
        <w:rPr>
          <w:rFonts w:ascii="Calibri" w:hAnsi="Calibri" w:cs="Calibri"/>
          <w:sz w:val="24"/>
          <w:szCs w:val="24"/>
        </w:rPr>
        <w:t xml:space="preserve"> de construire zona ce va necesita refacere este zona organizarii de santier. Aceasta va fi eliberata de echipamente, utilaje, alte dotari, </w:t>
      </w:r>
      <w:r w:rsidR="00856BA3" w:rsidRPr="00585368">
        <w:rPr>
          <w:rFonts w:ascii="Calibri" w:hAnsi="Calibri" w:cs="Calibri"/>
          <w:sz w:val="24"/>
          <w:szCs w:val="24"/>
        </w:rPr>
        <w:t xml:space="preserve">si </w:t>
      </w:r>
      <w:r w:rsidRPr="00585368">
        <w:rPr>
          <w:rFonts w:ascii="Calibri" w:hAnsi="Calibri" w:cs="Calibri"/>
          <w:sz w:val="24"/>
          <w:szCs w:val="24"/>
        </w:rPr>
        <w:t>se va salubriza</w:t>
      </w:r>
      <w:r w:rsidR="00856BA3" w:rsidRPr="00585368">
        <w:rPr>
          <w:rFonts w:ascii="Calibri" w:hAnsi="Calibri" w:cs="Calibri"/>
          <w:sz w:val="24"/>
          <w:szCs w:val="24"/>
        </w:rPr>
        <w:t>.</w:t>
      </w:r>
    </w:p>
    <w:p w14:paraId="78BC3EE5" w14:textId="2EA2B5DA" w:rsidR="0034772E" w:rsidRPr="00585368" w:rsidRDefault="0034772E" w:rsidP="00856BA3">
      <w:pPr>
        <w:pStyle w:val="BodyText"/>
        <w:spacing w:line="276" w:lineRule="auto"/>
        <w:ind w:left="0" w:right="352" w:firstLine="709"/>
        <w:rPr>
          <w:rFonts w:ascii="Calibri" w:hAnsi="Calibri" w:cs="Calibri"/>
          <w:sz w:val="24"/>
          <w:szCs w:val="24"/>
        </w:rPr>
      </w:pPr>
      <w:r w:rsidRPr="00585368">
        <w:rPr>
          <w:rFonts w:ascii="Calibri" w:hAnsi="Calibri" w:cs="Calibri"/>
          <w:sz w:val="24"/>
          <w:szCs w:val="24"/>
        </w:rPr>
        <w:t>Dupa finalizarea perioadei de exploatare a obiectivului</w:t>
      </w:r>
      <w:r w:rsidR="009B6F41" w:rsidRPr="00585368">
        <w:rPr>
          <w:rFonts w:ascii="Calibri" w:hAnsi="Calibri" w:cs="Calibri"/>
          <w:sz w:val="24"/>
          <w:szCs w:val="24"/>
        </w:rPr>
        <w:t>, care va fi data de durata de functionare a imobilului,</w:t>
      </w:r>
      <w:r w:rsidRPr="00585368">
        <w:rPr>
          <w:rFonts w:ascii="Calibri" w:hAnsi="Calibri" w:cs="Calibri"/>
          <w:sz w:val="24"/>
          <w:szCs w:val="24"/>
        </w:rPr>
        <w:t xml:space="preserve"> urmeaza etapa de dezafectare. Aceasta etapa presupune dezafectarea constructiilor, golirea si curatarea structurilor subterane (conducte), curatarea terenului de posibile resturi de materiale de constructie, umplerea excavatiilor cu pamant de calitate similară cu cel din zona invecinata acestora.</w:t>
      </w:r>
    </w:p>
    <w:p w14:paraId="68C5D3DF" w14:textId="35FAA30C" w:rsidR="0034772E" w:rsidRPr="00585368" w:rsidRDefault="0034772E" w:rsidP="0034772E">
      <w:pPr>
        <w:pStyle w:val="BodyText"/>
        <w:spacing w:line="276" w:lineRule="auto"/>
        <w:ind w:left="0" w:right="356" w:firstLine="0"/>
        <w:rPr>
          <w:rFonts w:ascii="Calibri" w:hAnsi="Calibri" w:cs="Calibri"/>
          <w:sz w:val="24"/>
          <w:szCs w:val="24"/>
        </w:rPr>
      </w:pPr>
      <w:r w:rsidRPr="00585368">
        <w:rPr>
          <w:rFonts w:ascii="Calibri" w:hAnsi="Calibri" w:cs="Calibri"/>
          <w:sz w:val="24"/>
          <w:szCs w:val="24"/>
        </w:rPr>
        <w:t>Lucrarile de dezafectare se vor face in conditii de protectie pentru calitatea factorilor de mediu.</w:t>
      </w:r>
    </w:p>
    <w:p w14:paraId="4F8D946D" w14:textId="240D7F82" w:rsidR="00382948" w:rsidRPr="00585368" w:rsidRDefault="005B773B" w:rsidP="009A6331">
      <w:pPr>
        <w:pStyle w:val="ListParagraph"/>
        <w:numPr>
          <w:ilvl w:val="0"/>
          <w:numId w:val="5"/>
        </w:numPr>
        <w:suppressAutoHyphens w:val="0"/>
        <w:spacing w:line="360" w:lineRule="auto"/>
        <w:ind w:left="709"/>
        <w:outlineLvl w:val="0"/>
        <w:rPr>
          <w:rFonts w:ascii="Calibri" w:hAnsi="Calibri" w:cs="Calibri"/>
          <w:b/>
          <w:sz w:val="24"/>
          <w:lang w:val="en-US"/>
        </w:rPr>
      </w:pPr>
      <w:r w:rsidRPr="00585368">
        <w:rPr>
          <w:rFonts w:ascii="Calibri" w:hAnsi="Calibri" w:cs="Calibri"/>
          <w:b/>
          <w:sz w:val="24"/>
          <w:lang w:val="en-US"/>
        </w:rPr>
        <w:t>Anexe – pise desenate</w:t>
      </w:r>
    </w:p>
    <w:p w14:paraId="2476582E" w14:textId="26155339" w:rsidR="00D3668A" w:rsidRPr="00585368" w:rsidRDefault="00937C2B" w:rsidP="00D3668A">
      <w:pPr>
        <w:pStyle w:val="ListParagraph"/>
        <w:suppressAutoHyphens w:val="0"/>
        <w:spacing w:line="360" w:lineRule="auto"/>
        <w:ind w:left="709"/>
        <w:outlineLvl w:val="0"/>
        <w:rPr>
          <w:rFonts w:ascii="Calibri" w:hAnsi="Calibri" w:cs="Calibri"/>
          <w:bCs/>
          <w:sz w:val="24"/>
          <w:lang w:val="en-US"/>
        </w:rPr>
      </w:pPr>
      <w:r w:rsidRPr="00585368">
        <w:rPr>
          <w:rFonts w:ascii="Calibri" w:hAnsi="Calibri" w:cs="Calibri"/>
          <w:bCs/>
          <w:sz w:val="24"/>
          <w:lang w:val="en-US"/>
        </w:rPr>
        <w:t xml:space="preserve">Plan de incadrare, </w:t>
      </w:r>
      <w:r w:rsidR="00D3668A" w:rsidRPr="00585368">
        <w:rPr>
          <w:rFonts w:ascii="Calibri" w:hAnsi="Calibri" w:cs="Calibri"/>
          <w:bCs/>
          <w:sz w:val="24"/>
          <w:lang w:val="en-US"/>
        </w:rPr>
        <w:t>Plan</w:t>
      </w:r>
      <w:r w:rsidR="00C56D24" w:rsidRPr="00585368">
        <w:rPr>
          <w:rFonts w:ascii="Calibri" w:hAnsi="Calibri" w:cs="Calibri"/>
          <w:bCs/>
          <w:sz w:val="24"/>
          <w:lang w:val="en-US"/>
        </w:rPr>
        <w:t>uri</w:t>
      </w:r>
      <w:r w:rsidR="00D3668A" w:rsidRPr="00585368">
        <w:rPr>
          <w:rFonts w:ascii="Calibri" w:hAnsi="Calibri" w:cs="Calibri"/>
          <w:bCs/>
          <w:sz w:val="24"/>
          <w:lang w:val="en-US"/>
        </w:rPr>
        <w:t xml:space="preserve"> de situatie – sc.1:500</w:t>
      </w:r>
    </w:p>
    <w:p w14:paraId="122ECAB9" w14:textId="5E9B0276" w:rsidR="00A67C01" w:rsidRPr="00585368" w:rsidRDefault="006C6D83" w:rsidP="000803FF">
      <w:pPr>
        <w:spacing w:after="0" w:line="360" w:lineRule="auto"/>
        <w:rPr>
          <w:sz w:val="24"/>
          <w:szCs w:val="24"/>
        </w:rPr>
      </w:pPr>
      <w:r w:rsidRPr="00585368">
        <w:rPr>
          <w:noProof/>
          <w:szCs w:val="32"/>
          <w:lang w:val="fr-FR"/>
        </w:rPr>
        <w:drawing>
          <wp:anchor distT="0" distB="0" distL="114300" distR="114300" simplePos="0" relativeHeight="251663360" behindDoc="0" locked="0" layoutInCell="1" allowOverlap="1" wp14:anchorId="7DF3D5E0" wp14:editId="500724D2">
            <wp:simplePos x="0" y="0"/>
            <wp:positionH relativeFrom="margin">
              <wp:posOffset>3363401</wp:posOffset>
            </wp:positionH>
            <wp:positionV relativeFrom="paragraph">
              <wp:posOffset>279948</wp:posOffset>
            </wp:positionV>
            <wp:extent cx="1574114" cy="1476375"/>
            <wp:effectExtent l="0" t="0" r="0" b="0"/>
            <wp:wrapNone/>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114" cy="1476375"/>
                    </a:xfrm>
                    <a:prstGeom prst="rect">
                      <a:avLst/>
                    </a:prstGeom>
                    <a:noFill/>
                    <a:ln>
                      <a:noFill/>
                    </a:ln>
                  </pic:spPr>
                </pic:pic>
              </a:graphicData>
            </a:graphic>
          </wp:anchor>
        </w:drawing>
      </w:r>
      <w:r w:rsidR="000803FF" w:rsidRPr="00585368">
        <w:rPr>
          <w:sz w:val="24"/>
          <w:szCs w:val="24"/>
        </w:rPr>
        <w:t xml:space="preserve">                                                                                                                   </w:t>
      </w:r>
      <w:r>
        <w:rPr>
          <w:sz w:val="24"/>
          <w:szCs w:val="24"/>
        </w:rPr>
        <w:t xml:space="preserve">                </w:t>
      </w:r>
      <w:r w:rsidR="000803FF" w:rsidRPr="00585368">
        <w:rPr>
          <w:sz w:val="24"/>
          <w:szCs w:val="24"/>
        </w:rPr>
        <w:t>Sef proiect,</w:t>
      </w:r>
    </w:p>
    <w:p w14:paraId="5B59EBD9" w14:textId="5CA00697" w:rsidR="003266DA" w:rsidRPr="00A24C23" w:rsidRDefault="006C6D83" w:rsidP="000803FF">
      <w:pPr>
        <w:spacing w:after="0" w:line="360" w:lineRule="auto"/>
        <w:rPr>
          <w:color w:val="FF0000"/>
          <w:sz w:val="24"/>
          <w:szCs w:val="24"/>
        </w:rPr>
      </w:pPr>
      <w:r>
        <w:rPr>
          <w:noProof/>
          <w:sz w:val="24"/>
          <w:szCs w:val="24"/>
        </w:rPr>
        <w:drawing>
          <wp:anchor distT="0" distB="0" distL="114300" distR="114300" simplePos="0" relativeHeight="251664384" behindDoc="1" locked="0" layoutInCell="1" allowOverlap="1" wp14:anchorId="2703E148" wp14:editId="3CF8CF01">
            <wp:simplePos x="0" y="0"/>
            <wp:positionH relativeFrom="column">
              <wp:posOffset>4349362</wp:posOffset>
            </wp:positionH>
            <wp:positionV relativeFrom="paragraph">
              <wp:posOffset>198864</wp:posOffset>
            </wp:positionV>
            <wp:extent cx="936351" cy="927073"/>
            <wp:effectExtent l="0" t="0" r="0" b="6985"/>
            <wp:wrapNone/>
            <wp:docPr id="137710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9182" cy="9298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3FF" w:rsidRPr="00585368">
        <w:rPr>
          <w:sz w:val="24"/>
          <w:szCs w:val="24"/>
        </w:rPr>
        <w:tab/>
      </w:r>
      <w:r w:rsidR="000803FF" w:rsidRPr="00585368">
        <w:rPr>
          <w:sz w:val="24"/>
          <w:szCs w:val="24"/>
        </w:rPr>
        <w:tab/>
      </w:r>
      <w:r w:rsidR="00B83EB5" w:rsidRPr="00585368">
        <w:rPr>
          <w:sz w:val="24"/>
          <w:szCs w:val="24"/>
        </w:rPr>
        <w:t xml:space="preserve">            </w:t>
      </w:r>
      <w:r>
        <w:rPr>
          <w:sz w:val="24"/>
          <w:szCs w:val="24"/>
        </w:rPr>
        <w:t xml:space="preserve">                                                                  </w:t>
      </w:r>
      <w:r w:rsidR="00B83EB5" w:rsidRPr="00585368">
        <w:rPr>
          <w:sz w:val="24"/>
          <w:szCs w:val="24"/>
        </w:rPr>
        <w:t xml:space="preserve">  </w:t>
      </w:r>
      <w:r w:rsidR="000803FF" w:rsidRPr="00585368">
        <w:rPr>
          <w:sz w:val="24"/>
          <w:szCs w:val="24"/>
        </w:rPr>
        <w:t xml:space="preserve"> arh. </w:t>
      </w:r>
      <w:r w:rsidR="00B83EB5" w:rsidRPr="00585368">
        <w:rPr>
          <w:sz w:val="24"/>
          <w:szCs w:val="24"/>
        </w:rPr>
        <w:t>I</w:t>
      </w:r>
      <w:r>
        <w:rPr>
          <w:noProof/>
          <w:sz w:val="24"/>
          <w:szCs w:val="24"/>
        </w:rPr>
        <w:drawing>
          <wp:anchor distT="0" distB="0" distL="114300" distR="114300" simplePos="0" relativeHeight="251665408" behindDoc="1" locked="0" layoutInCell="1" allowOverlap="1" wp14:anchorId="6BDBFC19" wp14:editId="00905AD2">
            <wp:simplePos x="0" y="0"/>
            <wp:positionH relativeFrom="column">
              <wp:posOffset>4030980</wp:posOffset>
            </wp:positionH>
            <wp:positionV relativeFrom="paragraph">
              <wp:posOffset>0</wp:posOffset>
            </wp:positionV>
            <wp:extent cx="993775" cy="1125855"/>
            <wp:effectExtent l="0" t="0" r="0" b="0"/>
            <wp:wrapNone/>
            <wp:docPr id="1318564193" name="Picture 2" descr="A blue x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64193" name="Picture 2" descr="A blue x and a needl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993775" cy="1125855"/>
                    </a:xfrm>
                    <a:prstGeom prst="rect">
                      <a:avLst/>
                    </a:prstGeom>
                    <a:noFill/>
                    <a:ln>
                      <a:noFill/>
                    </a:ln>
                  </pic:spPr>
                </pic:pic>
              </a:graphicData>
            </a:graphic>
          </wp:anchor>
        </w:drawing>
      </w:r>
      <w:r w:rsidR="00B83EB5" w:rsidRPr="00585368">
        <w:rPr>
          <w:sz w:val="24"/>
          <w:szCs w:val="24"/>
        </w:rPr>
        <w:t>rina ALEXANDRESCU</w:t>
      </w:r>
    </w:p>
    <w:sectPr w:rsidR="003266DA" w:rsidRPr="00A24C23" w:rsidSect="00FB71A7">
      <w:headerReference w:type="default" r:id="rId17"/>
      <w:footerReference w:type="default" r:id="rId18"/>
      <w:pgSz w:w="11907" w:h="16840" w:code="9"/>
      <w:pgMar w:top="1440" w:right="1440" w:bottom="1440" w:left="1440" w:header="1134" w:footer="7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E0BF1" w14:textId="77777777" w:rsidR="00407092" w:rsidRDefault="00407092" w:rsidP="000E49FD">
      <w:pPr>
        <w:spacing w:after="0"/>
      </w:pPr>
      <w:r>
        <w:separator/>
      </w:r>
    </w:p>
  </w:endnote>
  <w:endnote w:type="continuationSeparator" w:id="0">
    <w:p w14:paraId="398245FB" w14:textId="77777777" w:rsidR="00407092" w:rsidRDefault="00407092" w:rsidP="000E49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IDFont+F4">
    <w:altName w:val="Calibri"/>
    <w:panose1 w:val="00000000000000000000"/>
    <w:charset w:val="EE"/>
    <w:family w:val="auto"/>
    <w:notTrueType/>
    <w:pitch w:val="default"/>
    <w:sig w:usb0="00000005" w:usb1="00000000" w:usb2="00000000" w:usb3="00000000" w:csb0="00000002" w:csb1="00000000"/>
  </w:font>
  <w:font w:name="CalibriLight">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282458"/>
      <w:docPartObj>
        <w:docPartGallery w:val="Page Numbers (Bottom of Page)"/>
        <w:docPartUnique/>
      </w:docPartObj>
    </w:sdtPr>
    <w:sdtEndPr>
      <w:rPr>
        <w:noProof/>
      </w:rPr>
    </w:sdtEndPr>
    <w:sdtContent>
      <w:p w14:paraId="1FB1DE60" w14:textId="6717DC82" w:rsidR="00B349B6" w:rsidRDefault="00B349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ADF5F5" w14:textId="54FB1246" w:rsidR="00B349B6" w:rsidRPr="00A01C35" w:rsidRDefault="00B349B6" w:rsidP="00A01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35666" w14:textId="77777777" w:rsidR="00407092" w:rsidRDefault="00407092" w:rsidP="000E49FD">
      <w:pPr>
        <w:spacing w:after="0"/>
      </w:pPr>
      <w:r>
        <w:separator/>
      </w:r>
    </w:p>
  </w:footnote>
  <w:footnote w:type="continuationSeparator" w:id="0">
    <w:p w14:paraId="1B25D76A" w14:textId="77777777" w:rsidR="00407092" w:rsidRDefault="00407092" w:rsidP="000E49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CC30" w14:textId="6931D984" w:rsidR="00B349B6" w:rsidRDefault="00B349B6">
    <w:pPr>
      <w:pStyle w:val="Header"/>
    </w:pPr>
    <w:r>
      <w:rPr>
        <w:noProof/>
      </w:rPr>
      <w:drawing>
        <wp:anchor distT="0" distB="0" distL="114300" distR="114300" simplePos="0" relativeHeight="251655168" behindDoc="0" locked="0" layoutInCell="1" allowOverlap="1" wp14:anchorId="38727DD6" wp14:editId="3AFDF713">
          <wp:simplePos x="0" y="0"/>
          <wp:positionH relativeFrom="column">
            <wp:posOffset>4427220</wp:posOffset>
          </wp:positionH>
          <wp:positionV relativeFrom="paragraph">
            <wp:posOffset>-495935</wp:posOffset>
          </wp:positionV>
          <wp:extent cx="1957106" cy="535940"/>
          <wp:effectExtent l="0" t="0" r="508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5 - Brand\Anten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7106" cy="53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1D86AB"/>
    <w:multiLevelType w:val="hybridMultilevel"/>
    <w:tmpl w:val="C4BCE8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81663D"/>
    <w:multiLevelType w:val="hybridMultilevel"/>
    <w:tmpl w:val="E966796A"/>
    <w:lvl w:ilvl="0" w:tplc="45DC7D3A">
      <w:numFmt w:val="bullet"/>
      <w:lvlText w:val="-"/>
      <w:lvlJc w:val="left"/>
      <w:pPr>
        <w:ind w:left="963" w:hanging="190"/>
      </w:pPr>
      <w:rPr>
        <w:rFonts w:ascii="Arial" w:eastAsia="Arial" w:hAnsi="Arial" w:cs="Arial" w:hint="default"/>
        <w:w w:val="102"/>
        <w:sz w:val="22"/>
        <w:szCs w:val="22"/>
        <w:lang w:val="ro-RO" w:eastAsia="ro-RO" w:bidi="ro-RO"/>
      </w:rPr>
    </w:lvl>
    <w:lvl w:ilvl="1" w:tplc="8D54648A">
      <w:numFmt w:val="bullet"/>
      <w:lvlText w:val=""/>
      <w:lvlJc w:val="left"/>
      <w:pPr>
        <w:ind w:left="1714" w:hanging="339"/>
      </w:pPr>
      <w:rPr>
        <w:rFonts w:ascii="Symbol" w:eastAsia="Symbol" w:hAnsi="Symbol" w:cs="Symbol" w:hint="default"/>
        <w:w w:val="102"/>
        <w:sz w:val="22"/>
        <w:szCs w:val="22"/>
        <w:lang w:val="ro-RO" w:eastAsia="ro-RO" w:bidi="ro-RO"/>
      </w:rPr>
    </w:lvl>
    <w:lvl w:ilvl="2" w:tplc="7C36C278">
      <w:numFmt w:val="bullet"/>
      <w:lvlText w:val="•"/>
      <w:lvlJc w:val="left"/>
      <w:pPr>
        <w:ind w:left="2553" w:hanging="339"/>
      </w:pPr>
      <w:rPr>
        <w:rFonts w:hint="default"/>
        <w:lang w:val="ro-RO" w:eastAsia="ro-RO" w:bidi="ro-RO"/>
      </w:rPr>
    </w:lvl>
    <w:lvl w:ilvl="3" w:tplc="28104DB8">
      <w:numFmt w:val="bullet"/>
      <w:lvlText w:val="•"/>
      <w:lvlJc w:val="left"/>
      <w:pPr>
        <w:ind w:left="3386" w:hanging="339"/>
      </w:pPr>
      <w:rPr>
        <w:rFonts w:hint="default"/>
        <w:lang w:val="ro-RO" w:eastAsia="ro-RO" w:bidi="ro-RO"/>
      </w:rPr>
    </w:lvl>
    <w:lvl w:ilvl="4" w:tplc="EC5C2D46">
      <w:numFmt w:val="bullet"/>
      <w:lvlText w:val="•"/>
      <w:lvlJc w:val="left"/>
      <w:pPr>
        <w:ind w:left="4220" w:hanging="339"/>
      </w:pPr>
      <w:rPr>
        <w:rFonts w:hint="default"/>
        <w:lang w:val="ro-RO" w:eastAsia="ro-RO" w:bidi="ro-RO"/>
      </w:rPr>
    </w:lvl>
    <w:lvl w:ilvl="5" w:tplc="2954F2AE">
      <w:numFmt w:val="bullet"/>
      <w:lvlText w:val="•"/>
      <w:lvlJc w:val="left"/>
      <w:pPr>
        <w:ind w:left="5053" w:hanging="339"/>
      </w:pPr>
      <w:rPr>
        <w:rFonts w:hint="default"/>
        <w:lang w:val="ro-RO" w:eastAsia="ro-RO" w:bidi="ro-RO"/>
      </w:rPr>
    </w:lvl>
    <w:lvl w:ilvl="6" w:tplc="B064627E">
      <w:numFmt w:val="bullet"/>
      <w:lvlText w:val="•"/>
      <w:lvlJc w:val="left"/>
      <w:pPr>
        <w:ind w:left="5886" w:hanging="339"/>
      </w:pPr>
      <w:rPr>
        <w:rFonts w:hint="default"/>
        <w:lang w:val="ro-RO" w:eastAsia="ro-RO" w:bidi="ro-RO"/>
      </w:rPr>
    </w:lvl>
    <w:lvl w:ilvl="7" w:tplc="10C6B720">
      <w:numFmt w:val="bullet"/>
      <w:lvlText w:val="•"/>
      <w:lvlJc w:val="left"/>
      <w:pPr>
        <w:ind w:left="6720" w:hanging="339"/>
      </w:pPr>
      <w:rPr>
        <w:rFonts w:hint="default"/>
        <w:lang w:val="ro-RO" w:eastAsia="ro-RO" w:bidi="ro-RO"/>
      </w:rPr>
    </w:lvl>
    <w:lvl w:ilvl="8" w:tplc="D966D4F8">
      <w:numFmt w:val="bullet"/>
      <w:lvlText w:val="•"/>
      <w:lvlJc w:val="left"/>
      <w:pPr>
        <w:ind w:left="7553" w:hanging="339"/>
      </w:pPr>
      <w:rPr>
        <w:rFonts w:hint="default"/>
        <w:lang w:val="ro-RO" w:eastAsia="ro-RO" w:bidi="ro-RO"/>
      </w:rPr>
    </w:lvl>
  </w:abstractNum>
  <w:abstractNum w:abstractNumId="2" w15:restartNumberingAfterBreak="0">
    <w:nsid w:val="0F613FFA"/>
    <w:multiLevelType w:val="hybridMultilevel"/>
    <w:tmpl w:val="5A6AF97A"/>
    <w:lvl w:ilvl="0" w:tplc="ACF6C6B2">
      <w:start w:val="1"/>
      <w:numFmt w:val="upperRoman"/>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DB8639D"/>
    <w:multiLevelType w:val="hybridMultilevel"/>
    <w:tmpl w:val="80C810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2653C5D"/>
    <w:multiLevelType w:val="hybridMultilevel"/>
    <w:tmpl w:val="142650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93D4C59"/>
    <w:multiLevelType w:val="hybridMultilevel"/>
    <w:tmpl w:val="84C85C6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15:restartNumberingAfterBreak="0">
    <w:nsid w:val="2B8267E6"/>
    <w:multiLevelType w:val="hybridMultilevel"/>
    <w:tmpl w:val="4720180C"/>
    <w:lvl w:ilvl="0" w:tplc="0418000F">
      <w:start w:val="1"/>
      <w:numFmt w:val="decimal"/>
      <w:lvlText w:val="%1."/>
      <w:lvlJc w:val="left"/>
      <w:pPr>
        <w:ind w:left="2160" w:hanging="360"/>
      </w:p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8" w15:restartNumberingAfterBreak="0">
    <w:nsid w:val="31BD4CC3"/>
    <w:multiLevelType w:val="hybridMultilevel"/>
    <w:tmpl w:val="68481A7C"/>
    <w:lvl w:ilvl="0" w:tplc="04180015">
      <w:start w:val="1"/>
      <w:numFmt w:val="upp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9" w15:restartNumberingAfterBreak="0">
    <w:nsid w:val="3AC66E8E"/>
    <w:multiLevelType w:val="hybridMultilevel"/>
    <w:tmpl w:val="263E9FE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B22424A"/>
    <w:multiLevelType w:val="hybridMultilevel"/>
    <w:tmpl w:val="809EC50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3CE25BBF"/>
    <w:multiLevelType w:val="multilevel"/>
    <w:tmpl w:val="6310BB62"/>
    <w:lvl w:ilvl="0">
      <w:start w:val="1"/>
      <w:numFmt w:val="decimal"/>
      <w:lvlText w:val="%1"/>
      <w:lvlJc w:val="left"/>
      <w:pPr>
        <w:tabs>
          <w:tab w:val="num" w:pos="432"/>
        </w:tabs>
        <w:ind w:left="432" w:hanging="432"/>
      </w:pPr>
      <w:rPr>
        <w:rFonts w:ascii="Times New Roman" w:hAnsi="Times New Roman" w:cs="Times New Roman" w:hint="default"/>
        <w:color w:val="auto"/>
        <w:sz w:val="22"/>
        <w:szCs w:val="22"/>
      </w:rPr>
    </w:lvl>
    <w:lvl w:ilvl="1">
      <w:start w:val="1"/>
      <w:numFmt w:val="decimal"/>
      <w:lvlText w:val="%1.%2"/>
      <w:lvlJc w:val="left"/>
      <w:pPr>
        <w:tabs>
          <w:tab w:val="num" w:pos="1426"/>
        </w:tabs>
        <w:ind w:left="1426" w:hanging="576"/>
      </w:pPr>
      <w:rPr>
        <w:b/>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1B278DF"/>
    <w:multiLevelType w:val="hybridMultilevel"/>
    <w:tmpl w:val="2162372E"/>
    <w:lvl w:ilvl="0" w:tplc="A498E58E">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3733A1A"/>
    <w:multiLevelType w:val="hybridMultilevel"/>
    <w:tmpl w:val="0F6EDF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64A4230"/>
    <w:multiLevelType w:val="hybridMultilevel"/>
    <w:tmpl w:val="F9827660"/>
    <w:lvl w:ilvl="0" w:tplc="E53A7C14">
      <w:start w:val="1"/>
      <w:numFmt w:val="lowerLetter"/>
      <w:lvlText w:val="%1."/>
      <w:lvlJc w:val="left"/>
      <w:pPr>
        <w:ind w:left="1069"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D7844F3"/>
    <w:multiLevelType w:val="hybridMultilevel"/>
    <w:tmpl w:val="A54017EC"/>
    <w:lvl w:ilvl="0" w:tplc="04180017">
      <w:start w:val="1"/>
      <w:numFmt w:val="lowerLetter"/>
      <w:lvlText w:val="%1)"/>
      <w:lvlJc w:val="left"/>
      <w:pPr>
        <w:ind w:left="2519" w:hanging="360"/>
      </w:pPr>
    </w:lvl>
    <w:lvl w:ilvl="1" w:tplc="04180019" w:tentative="1">
      <w:start w:val="1"/>
      <w:numFmt w:val="lowerLetter"/>
      <w:lvlText w:val="%2."/>
      <w:lvlJc w:val="left"/>
      <w:pPr>
        <w:ind w:left="3239" w:hanging="360"/>
      </w:pPr>
    </w:lvl>
    <w:lvl w:ilvl="2" w:tplc="0418001B" w:tentative="1">
      <w:start w:val="1"/>
      <w:numFmt w:val="lowerRoman"/>
      <w:lvlText w:val="%3."/>
      <w:lvlJc w:val="right"/>
      <w:pPr>
        <w:ind w:left="3959" w:hanging="180"/>
      </w:pPr>
    </w:lvl>
    <w:lvl w:ilvl="3" w:tplc="0418000F" w:tentative="1">
      <w:start w:val="1"/>
      <w:numFmt w:val="decimal"/>
      <w:lvlText w:val="%4."/>
      <w:lvlJc w:val="left"/>
      <w:pPr>
        <w:ind w:left="4679" w:hanging="360"/>
      </w:pPr>
    </w:lvl>
    <w:lvl w:ilvl="4" w:tplc="04180019" w:tentative="1">
      <w:start w:val="1"/>
      <w:numFmt w:val="lowerLetter"/>
      <w:lvlText w:val="%5."/>
      <w:lvlJc w:val="left"/>
      <w:pPr>
        <w:ind w:left="5399" w:hanging="360"/>
      </w:pPr>
    </w:lvl>
    <w:lvl w:ilvl="5" w:tplc="0418001B" w:tentative="1">
      <w:start w:val="1"/>
      <w:numFmt w:val="lowerRoman"/>
      <w:lvlText w:val="%6."/>
      <w:lvlJc w:val="right"/>
      <w:pPr>
        <w:ind w:left="6119" w:hanging="180"/>
      </w:pPr>
    </w:lvl>
    <w:lvl w:ilvl="6" w:tplc="0418000F" w:tentative="1">
      <w:start w:val="1"/>
      <w:numFmt w:val="decimal"/>
      <w:lvlText w:val="%7."/>
      <w:lvlJc w:val="left"/>
      <w:pPr>
        <w:ind w:left="6839" w:hanging="360"/>
      </w:pPr>
    </w:lvl>
    <w:lvl w:ilvl="7" w:tplc="04180019" w:tentative="1">
      <w:start w:val="1"/>
      <w:numFmt w:val="lowerLetter"/>
      <w:lvlText w:val="%8."/>
      <w:lvlJc w:val="left"/>
      <w:pPr>
        <w:ind w:left="7559" w:hanging="360"/>
      </w:pPr>
    </w:lvl>
    <w:lvl w:ilvl="8" w:tplc="0418001B" w:tentative="1">
      <w:start w:val="1"/>
      <w:numFmt w:val="lowerRoman"/>
      <w:lvlText w:val="%9."/>
      <w:lvlJc w:val="right"/>
      <w:pPr>
        <w:ind w:left="8279" w:hanging="180"/>
      </w:pPr>
    </w:lvl>
  </w:abstractNum>
  <w:abstractNum w:abstractNumId="16" w15:restartNumberingAfterBreak="0">
    <w:nsid w:val="4EE26897"/>
    <w:multiLevelType w:val="hybridMultilevel"/>
    <w:tmpl w:val="208860B0"/>
    <w:lvl w:ilvl="0" w:tplc="AE4082B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06D304C"/>
    <w:multiLevelType w:val="hybridMultilevel"/>
    <w:tmpl w:val="0980F0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3CC1222"/>
    <w:multiLevelType w:val="hybridMultilevel"/>
    <w:tmpl w:val="9EF002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A337BC"/>
    <w:multiLevelType w:val="hybridMultilevel"/>
    <w:tmpl w:val="2130A570"/>
    <w:lvl w:ilvl="0" w:tplc="64B4A54E">
      <w:numFmt w:val="bullet"/>
      <w:lvlText w:val="-"/>
      <w:lvlJc w:val="left"/>
      <w:pPr>
        <w:ind w:left="1080" w:hanging="360"/>
      </w:pPr>
      <w:rPr>
        <w:rFonts w:ascii="Arial" w:eastAsia="Calibr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575C3CE4"/>
    <w:multiLevelType w:val="hybridMultilevel"/>
    <w:tmpl w:val="68481A7C"/>
    <w:lvl w:ilvl="0" w:tplc="04180015">
      <w:start w:val="1"/>
      <w:numFmt w:val="upp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1" w15:restartNumberingAfterBreak="0">
    <w:nsid w:val="5D5F5457"/>
    <w:multiLevelType w:val="hybridMultilevel"/>
    <w:tmpl w:val="9D8C8CCE"/>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0EA2CCA"/>
    <w:multiLevelType w:val="hybridMultilevel"/>
    <w:tmpl w:val="1E724B7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67A744DA"/>
    <w:multiLevelType w:val="hybridMultilevel"/>
    <w:tmpl w:val="A356AE80"/>
    <w:lvl w:ilvl="0" w:tplc="ACF6C6B2">
      <w:start w:val="1"/>
      <w:numFmt w:val="upperRoman"/>
      <w:lvlText w:val="%1."/>
      <w:lvlJc w:val="left"/>
      <w:pPr>
        <w:ind w:left="1080" w:hanging="72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6AD37A5D"/>
    <w:multiLevelType w:val="hybridMultilevel"/>
    <w:tmpl w:val="8CBEEC0E"/>
    <w:lvl w:ilvl="0" w:tplc="E3F60D60">
      <w:start w:val="1"/>
      <w:numFmt w:val="decimal"/>
      <w:lvlText w:val="%1."/>
      <w:lvlJc w:val="left"/>
      <w:pPr>
        <w:ind w:left="1140" w:hanging="78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71F219F"/>
    <w:multiLevelType w:val="hybridMultilevel"/>
    <w:tmpl w:val="06507290"/>
    <w:lvl w:ilvl="0" w:tplc="04180019">
      <w:start w:val="1"/>
      <w:numFmt w:val="lowerLetter"/>
      <w:lvlText w:val="%1."/>
      <w:lvlJc w:val="left"/>
      <w:pPr>
        <w:ind w:left="3239" w:hanging="360"/>
      </w:pPr>
    </w:lvl>
    <w:lvl w:ilvl="1" w:tplc="04180019" w:tentative="1">
      <w:start w:val="1"/>
      <w:numFmt w:val="lowerLetter"/>
      <w:lvlText w:val="%2."/>
      <w:lvlJc w:val="left"/>
      <w:pPr>
        <w:ind w:left="3959" w:hanging="360"/>
      </w:pPr>
    </w:lvl>
    <w:lvl w:ilvl="2" w:tplc="0418001B" w:tentative="1">
      <w:start w:val="1"/>
      <w:numFmt w:val="lowerRoman"/>
      <w:lvlText w:val="%3."/>
      <w:lvlJc w:val="right"/>
      <w:pPr>
        <w:ind w:left="4679" w:hanging="180"/>
      </w:pPr>
    </w:lvl>
    <w:lvl w:ilvl="3" w:tplc="0418000F" w:tentative="1">
      <w:start w:val="1"/>
      <w:numFmt w:val="decimal"/>
      <w:lvlText w:val="%4."/>
      <w:lvlJc w:val="left"/>
      <w:pPr>
        <w:ind w:left="5399" w:hanging="360"/>
      </w:pPr>
    </w:lvl>
    <w:lvl w:ilvl="4" w:tplc="04180019" w:tentative="1">
      <w:start w:val="1"/>
      <w:numFmt w:val="lowerLetter"/>
      <w:lvlText w:val="%5."/>
      <w:lvlJc w:val="left"/>
      <w:pPr>
        <w:ind w:left="6119" w:hanging="360"/>
      </w:pPr>
    </w:lvl>
    <w:lvl w:ilvl="5" w:tplc="0418001B" w:tentative="1">
      <w:start w:val="1"/>
      <w:numFmt w:val="lowerRoman"/>
      <w:lvlText w:val="%6."/>
      <w:lvlJc w:val="right"/>
      <w:pPr>
        <w:ind w:left="6839" w:hanging="180"/>
      </w:pPr>
    </w:lvl>
    <w:lvl w:ilvl="6" w:tplc="0418000F" w:tentative="1">
      <w:start w:val="1"/>
      <w:numFmt w:val="decimal"/>
      <w:lvlText w:val="%7."/>
      <w:lvlJc w:val="left"/>
      <w:pPr>
        <w:ind w:left="7559" w:hanging="360"/>
      </w:pPr>
    </w:lvl>
    <w:lvl w:ilvl="7" w:tplc="04180019" w:tentative="1">
      <w:start w:val="1"/>
      <w:numFmt w:val="lowerLetter"/>
      <w:lvlText w:val="%8."/>
      <w:lvlJc w:val="left"/>
      <w:pPr>
        <w:ind w:left="8279" w:hanging="360"/>
      </w:pPr>
    </w:lvl>
    <w:lvl w:ilvl="8" w:tplc="0418001B" w:tentative="1">
      <w:start w:val="1"/>
      <w:numFmt w:val="lowerRoman"/>
      <w:lvlText w:val="%9."/>
      <w:lvlJc w:val="right"/>
      <w:pPr>
        <w:ind w:left="8999" w:hanging="180"/>
      </w:pPr>
    </w:lvl>
  </w:abstractNum>
  <w:abstractNum w:abstractNumId="26" w15:restartNumberingAfterBreak="0">
    <w:nsid w:val="790F1848"/>
    <w:multiLevelType w:val="hybridMultilevel"/>
    <w:tmpl w:val="8E829240"/>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7" w15:restartNumberingAfterBreak="0">
    <w:nsid w:val="797008F1"/>
    <w:multiLevelType w:val="hybridMultilevel"/>
    <w:tmpl w:val="7A4AEF48"/>
    <w:lvl w:ilvl="0" w:tplc="1CCE7E92">
      <w:numFmt w:val="bullet"/>
      <w:lvlText w:val="-"/>
      <w:lvlJc w:val="left"/>
      <w:pPr>
        <w:ind w:left="699" w:hanging="186"/>
      </w:pPr>
      <w:rPr>
        <w:rFonts w:ascii="Arial" w:eastAsia="Arial" w:hAnsi="Arial" w:cs="Arial" w:hint="default"/>
        <w:w w:val="102"/>
        <w:sz w:val="22"/>
        <w:szCs w:val="22"/>
        <w:lang w:val="ro-RO" w:eastAsia="ro-RO" w:bidi="ro-RO"/>
      </w:rPr>
    </w:lvl>
    <w:lvl w:ilvl="1" w:tplc="4CE4477C">
      <w:numFmt w:val="bullet"/>
      <w:lvlText w:val="•"/>
      <w:lvlJc w:val="left"/>
      <w:pPr>
        <w:ind w:left="1552" w:hanging="186"/>
      </w:pPr>
      <w:rPr>
        <w:rFonts w:hint="default"/>
        <w:lang w:val="ro-RO" w:eastAsia="ro-RO" w:bidi="ro-RO"/>
      </w:rPr>
    </w:lvl>
    <w:lvl w:ilvl="2" w:tplc="F02EB74C">
      <w:numFmt w:val="bullet"/>
      <w:lvlText w:val="•"/>
      <w:lvlJc w:val="left"/>
      <w:pPr>
        <w:ind w:left="2404" w:hanging="186"/>
      </w:pPr>
      <w:rPr>
        <w:rFonts w:hint="default"/>
        <w:lang w:val="ro-RO" w:eastAsia="ro-RO" w:bidi="ro-RO"/>
      </w:rPr>
    </w:lvl>
    <w:lvl w:ilvl="3" w:tplc="8236BFA2">
      <w:numFmt w:val="bullet"/>
      <w:lvlText w:val="•"/>
      <w:lvlJc w:val="left"/>
      <w:pPr>
        <w:ind w:left="3256" w:hanging="186"/>
      </w:pPr>
      <w:rPr>
        <w:rFonts w:hint="default"/>
        <w:lang w:val="ro-RO" w:eastAsia="ro-RO" w:bidi="ro-RO"/>
      </w:rPr>
    </w:lvl>
    <w:lvl w:ilvl="4" w:tplc="30DCD534">
      <w:numFmt w:val="bullet"/>
      <w:lvlText w:val="•"/>
      <w:lvlJc w:val="left"/>
      <w:pPr>
        <w:ind w:left="4108" w:hanging="186"/>
      </w:pPr>
      <w:rPr>
        <w:rFonts w:hint="default"/>
        <w:lang w:val="ro-RO" w:eastAsia="ro-RO" w:bidi="ro-RO"/>
      </w:rPr>
    </w:lvl>
    <w:lvl w:ilvl="5" w:tplc="ABF2DBB2">
      <w:numFmt w:val="bullet"/>
      <w:lvlText w:val="•"/>
      <w:lvlJc w:val="left"/>
      <w:pPr>
        <w:ind w:left="4960" w:hanging="186"/>
      </w:pPr>
      <w:rPr>
        <w:rFonts w:hint="default"/>
        <w:lang w:val="ro-RO" w:eastAsia="ro-RO" w:bidi="ro-RO"/>
      </w:rPr>
    </w:lvl>
    <w:lvl w:ilvl="6" w:tplc="EBD29D02">
      <w:numFmt w:val="bullet"/>
      <w:lvlText w:val="•"/>
      <w:lvlJc w:val="left"/>
      <w:pPr>
        <w:ind w:left="5812" w:hanging="186"/>
      </w:pPr>
      <w:rPr>
        <w:rFonts w:hint="default"/>
        <w:lang w:val="ro-RO" w:eastAsia="ro-RO" w:bidi="ro-RO"/>
      </w:rPr>
    </w:lvl>
    <w:lvl w:ilvl="7" w:tplc="BE44E060">
      <w:numFmt w:val="bullet"/>
      <w:lvlText w:val="•"/>
      <w:lvlJc w:val="left"/>
      <w:pPr>
        <w:ind w:left="6664" w:hanging="186"/>
      </w:pPr>
      <w:rPr>
        <w:rFonts w:hint="default"/>
        <w:lang w:val="ro-RO" w:eastAsia="ro-RO" w:bidi="ro-RO"/>
      </w:rPr>
    </w:lvl>
    <w:lvl w:ilvl="8" w:tplc="6B12EFB8">
      <w:numFmt w:val="bullet"/>
      <w:lvlText w:val="•"/>
      <w:lvlJc w:val="left"/>
      <w:pPr>
        <w:ind w:left="7516" w:hanging="186"/>
      </w:pPr>
      <w:rPr>
        <w:rFonts w:hint="default"/>
        <w:lang w:val="ro-RO" w:eastAsia="ro-RO" w:bidi="ro-RO"/>
      </w:rPr>
    </w:lvl>
  </w:abstractNum>
  <w:abstractNum w:abstractNumId="28" w15:restartNumberingAfterBreak="0">
    <w:nsid w:val="7B00752D"/>
    <w:multiLevelType w:val="hybridMultilevel"/>
    <w:tmpl w:val="0E369C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CA4779B"/>
    <w:multiLevelType w:val="hybridMultilevel"/>
    <w:tmpl w:val="709232E6"/>
    <w:lvl w:ilvl="0" w:tplc="04180019">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0" w15:restartNumberingAfterBreak="0">
    <w:nsid w:val="7F621D49"/>
    <w:multiLevelType w:val="hybridMultilevel"/>
    <w:tmpl w:val="AA8E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704305">
    <w:abstractNumId w:val="3"/>
  </w:num>
  <w:num w:numId="2" w16cid:durableId="13049637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0370195">
    <w:abstractNumId w:val="30"/>
  </w:num>
  <w:num w:numId="4" w16cid:durableId="765074123">
    <w:abstractNumId w:val="24"/>
  </w:num>
  <w:num w:numId="5" w16cid:durableId="1847211356">
    <w:abstractNumId w:val="23"/>
  </w:num>
  <w:num w:numId="6" w16cid:durableId="2006274611">
    <w:abstractNumId w:val="28"/>
  </w:num>
  <w:num w:numId="7" w16cid:durableId="476068584">
    <w:abstractNumId w:val="5"/>
  </w:num>
  <w:num w:numId="8" w16cid:durableId="443887821">
    <w:abstractNumId w:val="4"/>
  </w:num>
  <w:num w:numId="9" w16cid:durableId="1990671673">
    <w:abstractNumId w:val="17"/>
  </w:num>
  <w:num w:numId="10" w16cid:durableId="1527257935">
    <w:abstractNumId w:val="26"/>
  </w:num>
  <w:num w:numId="11" w16cid:durableId="1879470036">
    <w:abstractNumId w:val="10"/>
  </w:num>
  <w:num w:numId="12" w16cid:durableId="1420904330">
    <w:abstractNumId w:val="12"/>
  </w:num>
  <w:num w:numId="13" w16cid:durableId="1538008747">
    <w:abstractNumId w:val="19"/>
  </w:num>
  <w:num w:numId="14" w16cid:durableId="1621765075">
    <w:abstractNumId w:val="22"/>
  </w:num>
  <w:num w:numId="15" w16cid:durableId="479999355">
    <w:abstractNumId w:val="20"/>
  </w:num>
  <w:num w:numId="16" w16cid:durableId="1896500993">
    <w:abstractNumId w:val="13"/>
  </w:num>
  <w:num w:numId="17" w16cid:durableId="780223657">
    <w:abstractNumId w:val="2"/>
  </w:num>
  <w:num w:numId="18" w16cid:durableId="1813598856">
    <w:abstractNumId w:val="0"/>
  </w:num>
  <w:num w:numId="19" w16cid:durableId="2080515089">
    <w:abstractNumId w:val="8"/>
  </w:num>
  <w:num w:numId="20" w16cid:durableId="2119909449">
    <w:abstractNumId w:val="1"/>
  </w:num>
  <w:num w:numId="21" w16cid:durableId="516162069">
    <w:abstractNumId w:val="27"/>
  </w:num>
  <w:num w:numId="22" w16cid:durableId="113911748">
    <w:abstractNumId w:val="7"/>
  </w:num>
  <w:num w:numId="23" w16cid:durableId="612131492">
    <w:abstractNumId w:val="15"/>
  </w:num>
  <w:num w:numId="24" w16cid:durableId="716319967">
    <w:abstractNumId w:val="25"/>
  </w:num>
  <w:num w:numId="25" w16cid:durableId="1648708940">
    <w:abstractNumId w:val="21"/>
  </w:num>
  <w:num w:numId="26" w16cid:durableId="2141612322">
    <w:abstractNumId w:val="6"/>
  </w:num>
  <w:num w:numId="27" w16cid:durableId="1261639703">
    <w:abstractNumId w:val="18"/>
  </w:num>
  <w:num w:numId="28" w16cid:durableId="10545046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7201891">
    <w:abstractNumId w:val="9"/>
  </w:num>
  <w:num w:numId="30" w16cid:durableId="1797946978">
    <w:abstractNumId w:val="29"/>
  </w:num>
  <w:num w:numId="31" w16cid:durableId="764302601">
    <w:abstractNumId w:val="16"/>
  </w:num>
  <w:num w:numId="32" w16cid:durableId="13393111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E85"/>
    <w:rsid w:val="00000F93"/>
    <w:rsid w:val="0000268E"/>
    <w:rsid w:val="00004C6B"/>
    <w:rsid w:val="000055E1"/>
    <w:rsid w:val="00006A09"/>
    <w:rsid w:val="00011325"/>
    <w:rsid w:val="00011B20"/>
    <w:rsid w:val="00017465"/>
    <w:rsid w:val="000244B0"/>
    <w:rsid w:val="000356CC"/>
    <w:rsid w:val="000408F7"/>
    <w:rsid w:val="0004340B"/>
    <w:rsid w:val="000516C5"/>
    <w:rsid w:val="00053D2F"/>
    <w:rsid w:val="00054F36"/>
    <w:rsid w:val="00055290"/>
    <w:rsid w:val="00057BE2"/>
    <w:rsid w:val="00063256"/>
    <w:rsid w:val="0006688B"/>
    <w:rsid w:val="00067BAB"/>
    <w:rsid w:val="000803FF"/>
    <w:rsid w:val="000829F2"/>
    <w:rsid w:val="00082BFB"/>
    <w:rsid w:val="00082E4E"/>
    <w:rsid w:val="000853BB"/>
    <w:rsid w:val="000960BC"/>
    <w:rsid w:val="000A2CAC"/>
    <w:rsid w:val="000A402E"/>
    <w:rsid w:val="000A4131"/>
    <w:rsid w:val="000B199D"/>
    <w:rsid w:val="000B2F59"/>
    <w:rsid w:val="000B7E51"/>
    <w:rsid w:val="000C49FE"/>
    <w:rsid w:val="000C55B4"/>
    <w:rsid w:val="000D36C4"/>
    <w:rsid w:val="000D4ACB"/>
    <w:rsid w:val="000D4DD8"/>
    <w:rsid w:val="000D79A8"/>
    <w:rsid w:val="000E49FD"/>
    <w:rsid w:val="000E6167"/>
    <w:rsid w:val="000F2FDB"/>
    <w:rsid w:val="000F4A43"/>
    <w:rsid w:val="000F660C"/>
    <w:rsid w:val="001040C0"/>
    <w:rsid w:val="001056A5"/>
    <w:rsid w:val="00112C5F"/>
    <w:rsid w:val="00115F80"/>
    <w:rsid w:val="00120D2D"/>
    <w:rsid w:val="001218EA"/>
    <w:rsid w:val="001220F8"/>
    <w:rsid w:val="00123F67"/>
    <w:rsid w:val="0013489E"/>
    <w:rsid w:val="00142FD5"/>
    <w:rsid w:val="00152046"/>
    <w:rsid w:val="00153DF2"/>
    <w:rsid w:val="001579B1"/>
    <w:rsid w:val="001618D3"/>
    <w:rsid w:val="00165E7B"/>
    <w:rsid w:val="001679C0"/>
    <w:rsid w:val="001806C2"/>
    <w:rsid w:val="0019543F"/>
    <w:rsid w:val="00195734"/>
    <w:rsid w:val="00197A5E"/>
    <w:rsid w:val="00197C10"/>
    <w:rsid w:val="001A4DEC"/>
    <w:rsid w:val="001B51E9"/>
    <w:rsid w:val="001B693D"/>
    <w:rsid w:val="001C150E"/>
    <w:rsid w:val="001C29F9"/>
    <w:rsid w:val="001C32C6"/>
    <w:rsid w:val="001D130D"/>
    <w:rsid w:val="001D2588"/>
    <w:rsid w:val="001D5B2F"/>
    <w:rsid w:val="001E35C5"/>
    <w:rsid w:val="001E366A"/>
    <w:rsid w:val="001F5D10"/>
    <w:rsid w:val="001F74BE"/>
    <w:rsid w:val="002020DD"/>
    <w:rsid w:val="0021010C"/>
    <w:rsid w:val="00210835"/>
    <w:rsid w:val="00236DF8"/>
    <w:rsid w:val="00237596"/>
    <w:rsid w:val="002434B4"/>
    <w:rsid w:val="002504DE"/>
    <w:rsid w:val="00252202"/>
    <w:rsid w:val="002528DE"/>
    <w:rsid w:val="0025719E"/>
    <w:rsid w:val="0026572B"/>
    <w:rsid w:val="00276155"/>
    <w:rsid w:val="002774F3"/>
    <w:rsid w:val="00277B5D"/>
    <w:rsid w:val="00283527"/>
    <w:rsid w:val="00292B29"/>
    <w:rsid w:val="00294CDC"/>
    <w:rsid w:val="002A0FE1"/>
    <w:rsid w:val="002A31D8"/>
    <w:rsid w:val="002A38CE"/>
    <w:rsid w:val="002A67FD"/>
    <w:rsid w:val="002A7BF2"/>
    <w:rsid w:val="002B0F80"/>
    <w:rsid w:val="002B1BD2"/>
    <w:rsid w:val="002B3A0B"/>
    <w:rsid w:val="002B58EE"/>
    <w:rsid w:val="002B7551"/>
    <w:rsid w:val="002C17F4"/>
    <w:rsid w:val="002C75BE"/>
    <w:rsid w:val="002D1D06"/>
    <w:rsid w:val="002E197A"/>
    <w:rsid w:val="002E31C7"/>
    <w:rsid w:val="002E4132"/>
    <w:rsid w:val="00300276"/>
    <w:rsid w:val="003015CE"/>
    <w:rsid w:val="00303CB9"/>
    <w:rsid w:val="00310E79"/>
    <w:rsid w:val="003137F5"/>
    <w:rsid w:val="003156D1"/>
    <w:rsid w:val="00317E0D"/>
    <w:rsid w:val="003210B4"/>
    <w:rsid w:val="00324D13"/>
    <w:rsid w:val="00324E68"/>
    <w:rsid w:val="003266DA"/>
    <w:rsid w:val="00333841"/>
    <w:rsid w:val="00334C5F"/>
    <w:rsid w:val="00340AC0"/>
    <w:rsid w:val="0034738F"/>
    <w:rsid w:val="00347706"/>
    <w:rsid w:val="0034772E"/>
    <w:rsid w:val="0036307B"/>
    <w:rsid w:val="00364A4B"/>
    <w:rsid w:val="00373824"/>
    <w:rsid w:val="003744F5"/>
    <w:rsid w:val="00381DE1"/>
    <w:rsid w:val="00382948"/>
    <w:rsid w:val="003835C2"/>
    <w:rsid w:val="00383B70"/>
    <w:rsid w:val="00391C08"/>
    <w:rsid w:val="003A1567"/>
    <w:rsid w:val="003A376F"/>
    <w:rsid w:val="003A3A2A"/>
    <w:rsid w:val="003A4D0E"/>
    <w:rsid w:val="003A68D6"/>
    <w:rsid w:val="003A6EB5"/>
    <w:rsid w:val="003C54DE"/>
    <w:rsid w:val="003C6C3F"/>
    <w:rsid w:val="003D12D2"/>
    <w:rsid w:val="003D151A"/>
    <w:rsid w:val="003D25B5"/>
    <w:rsid w:val="003D46E7"/>
    <w:rsid w:val="003D49E9"/>
    <w:rsid w:val="003D69D9"/>
    <w:rsid w:val="003D751E"/>
    <w:rsid w:val="003E40AF"/>
    <w:rsid w:val="003E7DF8"/>
    <w:rsid w:val="003F39C0"/>
    <w:rsid w:val="003F624D"/>
    <w:rsid w:val="00403356"/>
    <w:rsid w:val="00407092"/>
    <w:rsid w:val="00412636"/>
    <w:rsid w:val="00422C57"/>
    <w:rsid w:val="0044049C"/>
    <w:rsid w:val="00443D76"/>
    <w:rsid w:val="00447D04"/>
    <w:rsid w:val="004564AF"/>
    <w:rsid w:val="004639EB"/>
    <w:rsid w:val="00463D87"/>
    <w:rsid w:val="00465C56"/>
    <w:rsid w:val="00475BD8"/>
    <w:rsid w:val="00483149"/>
    <w:rsid w:val="00483307"/>
    <w:rsid w:val="00483C89"/>
    <w:rsid w:val="00485B4D"/>
    <w:rsid w:val="00492DF4"/>
    <w:rsid w:val="004A4F4B"/>
    <w:rsid w:val="004A68B2"/>
    <w:rsid w:val="004B61F6"/>
    <w:rsid w:val="004B7526"/>
    <w:rsid w:val="004C1D7A"/>
    <w:rsid w:val="004C4D2A"/>
    <w:rsid w:val="004C55BA"/>
    <w:rsid w:val="004C6844"/>
    <w:rsid w:val="004E00D9"/>
    <w:rsid w:val="004E19B0"/>
    <w:rsid w:val="004F0368"/>
    <w:rsid w:val="004F32D4"/>
    <w:rsid w:val="004F43F8"/>
    <w:rsid w:val="00505659"/>
    <w:rsid w:val="0050639F"/>
    <w:rsid w:val="00507FD9"/>
    <w:rsid w:val="005162AF"/>
    <w:rsid w:val="0052342A"/>
    <w:rsid w:val="005263D2"/>
    <w:rsid w:val="00535E10"/>
    <w:rsid w:val="00540A4F"/>
    <w:rsid w:val="00543A7E"/>
    <w:rsid w:val="005520F0"/>
    <w:rsid w:val="005539C1"/>
    <w:rsid w:val="00555C8A"/>
    <w:rsid w:val="00561364"/>
    <w:rsid w:val="00561D03"/>
    <w:rsid w:val="00561D75"/>
    <w:rsid w:val="00565153"/>
    <w:rsid w:val="005708DF"/>
    <w:rsid w:val="0057405A"/>
    <w:rsid w:val="00574AC9"/>
    <w:rsid w:val="00574E03"/>
    <w:rsid w:val="0058195A"/>
    <w:rsid w:val="005826CB"/>
    <w:rsid w:val="00585368"/>
    <w:rsid w:val="005862C0"/>
    <w:rsid w:val="005A0003"/>
    <w:rsid w:val="005A624A"/>
    <w:rsid w:val="005B341C"/>
    <w:rsid w:val="005B4085"/>
    <w:rsid w:val="005B475B"/>
    <w:rsid w:val="005B5C54"/>
    <w:rsid w:val="005B773B"/>
    <w:rsid w:val="005B78E0"/>
    <w:rsid w:val="005B7FA8"/>
    <w:rsid w:val="005C4B35"/>
    <w:rsid w:val="005D3B00"/>
    <w:rsid w:val="005D3D4C"/>
    <w:rsid w:val="005E0863"/>
    <w:rsid w:val="005E2E7F"/>
    <w:rsid w:val="005E553D"/>
    <w:rsid w:val="005F0391"/>
    <w:rsid w:val="005F15F9"/>
    <w:rsid w:val="005F290E"/>
    <w:rsid w:val="005F5F64"/>
    <w:rsid w:val="00601B41"/>
    <w:rsid w:val="00604BF5"/>
    <w:rsid w:val="006119E9"/>
    <w:rsid w:val="00612908"/>
    <w:rsid w:val="00612B5E"/>
    <w:rsid w:val="00622936"/>
    <w:rsid w:val="006253B0"/>
    <w:rsid w:val="00633DB5"/>
    <w:rsid w:val="00634D8C"/>
    <w:rsid w:val="006362A1"/>
    <w:rsid w:val="006426C0"/>
    <w:rsid w:val="00647FE5"/>
    <w:rsid w:val="00651089"/>
    <w:rsid w:val="006516BA"/>
    <w:rsid w:val="00652320"/>
    <w:rsid w:val="006564E7"/>
    <w:rsid w:val="0066316E"/>
    <w:rsid w:val="006643B2"/>
    <w:rsid w:val="0066468D"/>
    <w:rsid w:val="006648A1"/>
    <w:rsid w:val="00673B22"/>
    <w:rsid w:val="00676B6D"/>
    <w:rsid w:val="00677AE7"/>
    <w:rsid w:val="00685A57"/>
    <w:rsid w:val="00693303"/>
    <w:rsid w:val="006A324A"/>
    <w:rsid w:val="006A575F"/>
    <w:rsid w:val="006B2369"/>
    <w:rsid w:val="006B5E85"/>
    <w:rsid w:val="006C6D83"/>
    <w:rsid w:val="006D1498"/>
    <w:rsid w:val="006D7647"/>
    <w:rsid w:val="006E3BBB"/>
    <w:rsid w:val="006E574E"/>
    <w:rsid w:val="006E5DD1"/>
    <w:rsid w:val="006E75DC"/>
    <w:rsid w:val="006E7BB7"/>
    <w:rsid w:val="006F36CD"/>
    <w:rsid w:val="006F3B52"/>
    <w:rsid w:val="006F65C9"/>
    <w:rsid w:val="006F71EC"/>
    <w:rsid w:val="00701C48"/>
    <w:rsid w:val="00703E69"/>
    <w:rsid w:val="0070432B"/>
    <w:rsid w:val="00706849"/>
    <w:rsid w:val="00711EC4"/>
    <w:rsid w:val="00712816"/>
    <w:rsid w:val="00715EA3"/>
    <w:rsid w:val="007248DB"/>
    <w:rsid w:val="00733DE8"/>
    <w:rsid w:val="00737227"/>
    <w:rsid w:val="00737F3B"/>
    <w:rsid w:val="007403F8"/>
    <w:rsid w:val="00742D10"/>
    <w:rsid w:val="00744289"/>
    <w:rsid w:val="00750664"/>
    <w:rsid w:val="00751115"/>
    <w:rsid w:val="0075345A"/>
    <w:rsid w:val="00756B12"/>
    <w:rsid w:val="00757578"/>
    <w:rsid w:val="00761F48"/>
    <w:rsid w:val="00763286"/>
    <w:rsid w:val="00771B2E"/>
    <w:rsid w:val="0077486C"/>
    <w:rsid w:val="007756D9"/>
    <w:rsid w:val="00777B8C"/>
    <w:rsid w:val="00782D76"/>
    <w:rsid w:val="0078382B"/>
    <w:rsid w:val="00784A3B"/>
    <w:rsid w:val="00785EBD"/>
    <w:rsid w:val="00787521"/>
    <w:rsid w:val="00794319"/>
    <w:rsid w:val="00795FF4"/>
    <w:rsid w:val="007A48B8"/>
    <w:rsid w:val="007B005C"/>
    <w:rsid w:val="007B0327"/>
    <w:rsid w:val="007B161A"/>
    <w:rsid w:val="007B1972"/>
    <w:rsid w:val="007B2905"/>
    <w:rsid w:val="007B3AD4"/>
    <w:rsid w:val="007B66FC"/>
    <w:rsid w:val="007C0DEA"/>
    <w:rsid w:val="007C10F6"/>
    <w:rsid w:val="007C2A01"/>
    <w:rsid w:val="007C4447"/>
    <w:rsid w:val="007C733F"/>
    <w:rsid w:val="007D1617"/>
    <w:rsid w:val="007D35DC"/>
    <w:rsid w:val="007E2FEC"/>
    <w:rsid w:val="007E34A2"/>
    <w:rsid w:val="007F0EF6"/>
    <w:rsid w:val="007F43C6"/>
    <w:rsid w:val="0081351B"/>
    <w:rsid w:val="00813CCD"/>
    <w:rsid w:val="00814817"/>
    <w:rsid w:val="008151D0"/>
    <w:rsid w:val="00820C1E"/>
    <w:rsid w:val="00820F8A"/>
    <w:rsid w:val="00820FC3"/>
    <w:rsid w:val="00831CE9"/>
    <w:rsid w:val="00843261"/>
    <w:rsid w:val="00847480"/>
    <w:rsid w:val="00854836"/>
    <w:rsid w:val="00855DD9"/>
    <w:rsid w:val="00856B30"/>
    <w:rsid w:val="00856BA3"/>
    <w:rsid w:val="008611A8"/>
    <w:rsid w:val="008641C4"/>
    <w:rsid w:val="00875C8A"/>
    <w:rsid w:val="008847C5"/>
    <w:rsid w:val="008850CE"/>
    <w:rsid w:val="00890236"/>
    <w:rsid w:val="00891BD8"/>
    <w:rsid w:val="00892E2A"/>
    <w:rsid w:val="00895B63"/>
    <w:rsid w:val="00896123"/>
    <w:rsid w:val="008A0220"/>
    <w:rsid w:val="008A038C"/>
    <w:rsid w:val="008A3828"/>
    <w:rsid w:val="008B2306"/>
    <w:rsid w:val="008B3B50"/>
    <w:rsid w:val="008B427F"/>
    <w:rsid w:val="008C0265"/>
    <w:rsid w:val="008C0EA5"/>
    <w:rsid w:val="008E67F5"/>
    <w:rsid w:val="008F0A08"/>
    <w:rsid w:val="009031BE"/>
    <w:rsid w:val="00905DC2"/>
    <w:rsid w:val="00906F4E"/>
    <w:rsid w:val="00913B6D"/>
    <w:rsid w:val="00920973"/>
    <w:rsid w:val="00920D8E"/>
    <w:rsid w:val="0092386C"/>
    <w:rsid w:val="00927D1E"/>
    <w:rsid w:val="00931248"/>
    <w:rsid w:val="00937C2B"/>
    <w:rsid w:val="0095473B"/>
    <w:rsid w:val="00955671"/>
    <w:rsid w:val="009715EC"/>
    <w:rsid w:val="00977F39"/>
    <w:rsid w:val="009830C9"/>
    <w:rsid w:val="0098719D"/>
    <w:rsid w:val="00991442"/>
    <w:rsid w:val="00993A4A"/>
    <w:rsid w:val="0099728B"/>
    <w:rsid w:val="009A29E9"/>
    <w:rsid w:val="009A2DDA"/>
    <w:rsid w:val="009A40B1"/>
    <w:rsid w:val="009A5DCB"/>
    <w:rsid w:val="009A6331"/>
    <w:rsid w:val="009B6F41"/>
    <w:rsid w:val="009C6F9D"/>
    <w:rsid w:val="009D4C9F"/>
    <w:rsid w:val="009D601A"/>
    <w:rsid w:val="009E19AE"/>
    <w:rsid w:val="009F5F33"/>
    <w:rsid w:val="00A00B7F"/>
    <w:rsid w:val="00A01C35"/>
    <w:rsid w:val="00A04631"/>
    <w:rsid w:val="00A11D84"/>
    <w:rsid w:val="00A14F33"/>
    <w:rsid w:val="00A1619B"/>
    <w:rsid w:val="00A24C23"/>
    <w:rsid w:val="00A359EA"/>
    <w:rsid w:val="00A41EBE"/>
    <w:rsid w:val="00A637D3"/>
    <w:rsid w:val="00A67C01"/>
    <w:rsid w:val="00A77670"/>
    <w:rsid w:val="00A804F6"/>
    <w:rsid w:val="00A81404"/>
    <w:rsid w:val="00A83486"/>
    <w:rsid w:val="00A863A1"/>
    <w:rsid w:val="00A8742C"/>
    <w:rsid w:val="00A95700"/>
    <w:rsid w:val="00AA3B79"/>
    <w:rsid w:val="00AA3E24"/>
    <w:rsid w:val="00AB5B93"/>
    <w:rsid w:val="00AC26F1"/>
    <w:rsid w:val="00AC2B23"/>
    <w:rsid w:val="00AC2F98"/>
    <w:rsid w:val="00AC742E"/>
    <w:rsid w:val="00AD25CD"/>
    <w:rsid w:val="00AD2A17"/>
    <w:rsid w:val="00AD70AF"/>
    <w:rsid w:val="00AF4B15"/>
    <w:rsid w:val="00B00E6D"/>
    <w:rsid w:val="00B03826"/>
    <w:rsid w:val="00B07EF1"/>
    <w:rsid w:val="00B120E4"/>
    <w:rsid w:val="00B1417D"/>
    <w:rsid w:val="00B20A1C"/>
    <w:rsid w:val="00B21875"/>
    <w:rsid w:val="00B24291"/>
    <w:rsid w:val="00B34670"/>
    <w:rsid w:val="00B349B6"/>
    <w:rsid w:val="00B3538B"/>
    <w:rsid w:val="00B36D08"/>
    <w:rsid w:val="00B3760F"/>
    <w:rsid w:val="00B55D0D"/>
    <w:rsid w:val="00B56F67"/>
    <w:rsid w:val="00B63C1C"/>
    <w:rsid w:val="00B76890"/>
    <w:rsid w:val="00B774A1"/>
    <w:rsid w:val="00B83EB5"/>
    <w:rsid w:val="00B925B0"/>
    <w:rsid w:val="00B97884"/>
    <w:rsid w:val="00BA12EE"/>
    <w:rsid w:val="00BA47A0"/>
    <w:rsid w:val="00BB1E6C"/>
    <w:rsid w:val="00BB226C"/>
    <w:rsid w:val="00BB371F"/>
    <w:rsid w:val="00BC26D8"/>
    <w:rsid w:val="00BC41D9"/>
    <w:rsid w:val="00BD25A1"/>
    <w:rsid w:val="00BD7C96"/>
    <w:rsid w:val="00BE0CF6"/>
    <w:rsid w:val="00BE42FC"/>
    <w:rsid w:val="00BE5A11"/>
    <w:rsid w:val="00BE6AEB"/>
    <w:rsid w:val="00C005BE"/>
    <w:rsid w:val="00C02A7C"/>
    <w:rsid w:val="00C02CFB"/>
    <w:rsid w:val="00C0487D"/>
    <w:rsid w:val="00C07508"/>
    <w:rsid w:val="00C12E5D"/>
    <w:rsid w:val="00C16792"/>
    <w:rsid w:val="00C16A55"/>
    <w:rsid w:val="00C3040D"/>
    <w:rsid w:val="00C32581"/>
    <w:rsid w:val="00C34A3B"/>
    <w:rsid w:val="00C42B5C"/>
    <w:rsid w:val="00C510DF"/>
    <w:rsid w:val="00C5337D"/>
    <w:rsid w:val="00C53611"/>
    <w:rsid w:val="00C56CBA"/>
    <w:rsid w:val="00C56D24"/>
    <w:rsid w:val="00C61C24"/>
    <w:rsid w:val="00C61E30"/>
    <w:rsid w:val="00C65299"/>
    <w:rsid w:val="00C67A6C"/>
    <w:rsid w:val="00C71C3B"/>
    <w:rsid w:val="00C760F2"/>
    <w:rsid w:val="00C9598E"/>
    <w:rsid w:val="00C95C61"/>
    <w:rsid w:val="00CA08A5"/>
    <w:rsid w:val="00CA0DE4"/>
    <w:rsid w:val="00CA3A6B"/>
    <w:rsid w:val="00CB6A74"/>
    <w:rsid w:val="00CB6AA0"/>
    <w:rsid w:val="00CC263D"/>
    <w:rsid w:val="00CC7EAF"/>
    <w:rsid w:val="00CD24D8"/>
    <w:rsid w:val="00CD41C3"/>
    <w:rsid w:val="00CE71A7"/>
    <w:rsid w:val="00CF37E6"/>
    <w:rsid w:val="00CF50DB"/>
    <w:rsid w:val="00CF6742"/>
    <w:rsid w:val="00CF7941"/>
    <w:rsid w:val="00D00411"/>
    <w:rsid w:val="00D00DD2"/>
    <w:rsid w:val="00D0120A"/>
    <w:rsid w:val="00D01AA2"/>
    <w:rsid w:val="00D06B49"/>
    <w:rsid w:val="00D118BE"/>
    <w:rsid w:val="00D130A5"/>
    <w:rsid w:val="00D158E9"/>
    <w:rsid w:val="00D21134"/>
    <w:rsid w:val="00D21E56"/>
    <w:rsid w:val="00D31626"/>
    <w:rsid w:val="00D3668A"/>
    <w:rsid w:val="00D44471"/>
    <w:rsid w:val="00D51AF6"/>
    <w:rsid w:val="00D54F90"/>
    <w:rsid w:val="00D5685D"/>
    <w:rsid w:val="00D62B3C"/>
    <w:rsid w:val="00D63F5B"/>
    <w:rsid w:val="00D66368"/>
    <w:rsid w:val="00D71C70"/>
    <w:rsid w:val="00D72E79"/>
    <w:rsid w:val="00D72F4E"/>
    <w:rsid w:val="00D806A0"/>
    <w:rsid w:val="00D87ECC"/>
    <w:rsid w:val="00D90D32"/>
    <w:rsid w:val="00D91376"/>
    <w:rsid w:val="00D9622B"/>
    <w:rsid w:val="00DA2AC2"/>
    <w:rsid w:val="00DA5D1D"/>
    <w:rsid w:val="00DA6FDB"/>
    <w:rsid w:val="00DA6FE7"/>
    <w:rsid w:val="00DA7760"/>
    <w:rsid w:val="00DB1EC8"/>
    <w:rsid w:val="00DB3821"/>
    <w:rsid w:val="00DB3CE8"/>
    <w:rsid w:val="00DB79F5"/>
    <w:rsid w:val="00DD1865"/>
    <w:rsid w:val="00DD7054"/>
    <w:rsid w:val="00DD790E"/>
    <w:rsid w:val="00DE06A3"/>
    <w:rsid w:val="00DE41EC"/>
    <w:rsid w:val="00DF04C9"/>
    <w:rsid w:val="00E02647"/>
    <w:rsid w:val="00E06280"/>
    <w:rsid w:val="00E160A2"/>
    <w:rsid w:val="00E24DBB"/>
    <w:rsid w:val="00E36C58"/>
    <w:rsid w:val="00E3709F"/>
    <w:rsid w:val="00E40443"/>
    <w:rsid w:val="00E41AF6"/>
    <w:rsid w:val="00E50ECA"/>
    <w:rsid w:val="00E53AE3"/>
    <w:rsid w:val="00E5446F"/>
    <w:rsid w:val="00E54809"/>
    <w:rsid w:val="00E54A28"/>
    <w:rsid w:val="00E60D09"/>
    <w:rsid w:val="00E6348D"/>
    <w:rsid w:val="00E639A7"/>
    <w:rsid w:val="00E64C77"/>
    <w:rsid w:val="00E706E4"/>
    <w:rsid w:val="00E7353E"/>
    <w:rsid w:val="00E80E83"/>
    <w:rsid w:val="00E81D17"/>
    <w:rsid w:val="00E82E96"/>
    <w:rsid w:val="00E8319A"/>
    <w:rsid w:val="00E86847"/>
    <w:rsid w:val="00E86E3B"/>
    <w:rsid w:val="00E8740F"/>
    <w:rsid w:val="00E93DD0"/>
    <w:rsid w:val="00E9506D"/>
    <w:rsid w:val="00EA0735"/>
    <w:rsid w:val="00EB1A5E"/>
    <w:rsid w:val="00EB27D4"/>
    <w:rsid w:val="00EB37A0"/>
    <w:rsid w:val="00EB77BB"/>
    <w:rsid w:val="00EC4D18"/>
    <w:rsid w:val="00ED1ED9"/>
    <w:rsid w:val="00ED44DE"/>
    <w:rsid w:val="00ED4E40"/>
    <w:rsid w:val="00ED71B4"/>
    <w:rsid w:val="00EE2006"/>
    <w:rsid w:val="00EE2041"/>
    <w:rsid w:val="00EE356E"/>
    <w:rsid w:val="00EE597E"/>
    <w:rsid w:val="00EF27C3"/>
    <w:rsid w:val="00EF5EC1"/>
    <w:rsid w:val="00F026FD"/>
    <w:rsid w:val="00F02D84"/>
    <w:rsid w:val="00F0603D"/>
    <w:rsid w:val="00F13323"/>
    <w:rsid w:val="00F235BF"/>
    <w:rsid w:val="00F27988"/>
    <w:rsid w:val="00F30591"/>
    <w:rsid w:val="00F37467"/>
    <w:rsid w:val="00F5171B"/>
    <w:rsid w:val="00F56F35"/>
    <w:rsid w:val="00F6185A"/>
    <w:rsid w:val="00F62689"/>
    <w:rsid w:val="00F62A21"/>
    <w:rsid w:val="00F63477"/>
    <w:rsid w:val="00F73AC9"/>
    <w:rsid w:val="00F749C8"/>
    <w:rsid w:val="00F81601"/>
    <w:rsid w:val="00F85709"/>
    <w:rsid w:val="00F92424"/>
    <w:rsid w:val="00FA214E"/>
    <w:rsid w:val="00FA4327"/>
    <w:rsid w:val="00FB1642"/>
    <w:rsid w:val="00FB242E"/>
    <w:rsid w:val="00FB2FB2"/>
    <w:rsid w:val="00FB4B44"/>
    <w:rsid w:val="00FB5516"/>
    <w:rsid w:val="00FB71A7"/>
    <w:rsid w:val="00FC1BA8"/>
    <w:rsid w:val="00FC3923"/>
    <w:rsid w:val="00FD1BD3"/>
    <w:rsid w:val="00FD2FD8"/>
    <w:rsid w:val="00FD383E"/>
    <w:rsid w:val="00FD6A45"/>
    <w:rsid w:val="00FD6AF0"/>
    <w:rsid w:val="00FE2D65"/>
    <w:rsid w:val="00FE4BC9"/>
    <w:rsid w:val="00FF4F7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6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76"/>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A67C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443D76"/>
    <w:pPr>
      <w:keepNext/>
      <w:numPr>
        <w:ilvl w:val="1"/>
        <w:numId w:val="1"/>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uiPriority w:val="9"/>
    <w:qFormat/>
    <w:rsid w:val="00443D76"/>
    <w:pPr>
      <w:keepNext/>
      <w:numPr>
        <w:ilvl w:val="2"/>
        <w:numId w:val="1"/>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uiPriority w:val="9"/>
    <w:qFormat/>
    <w:rsid w:val="00443D76"/>
    <w:pPr>
      <w:keepNext/>
      <w:numPr>
        <w:ilvl w:val="3"/>
        <w:numId w:val="1"/>
      </w:numPr>
      <w:suppressAutoHyphens/>
      <w:spacing w:after="0" w:line="240" w:lineRule="auto"/>
      <w:outlineLvl w:val="3"/>
    </w:pPr>
    <w:rPr>
      <w:rFonts w:ascii="Arial" w:eastAsia="Times New Roman" w:hAnsi="Arial" w:cs="Arial"/>
      <w:i/>
      <w:iCs/>
      <w:color w:val="FF0000"/>
      <w:sz w:val="32"/>
      <w:szCs w:val="32"/>
      <w:lang w:val="ro-RO" w:eastAsia="ar-SA"/>
    </w:rPr>
  </w:style>
  <w:style w:type="paragraph" w:styleId="Heading5">
    <w:name w:val="heading 5"/>
    <w:basedOn w:val="Normal"/>
    <w:link w:val="Heading5Char"/>
    <w:uiPriority w:val="9"/>
    <w:semiHidden/>
    <w:unhideWhenUsed/>
    <w:qFormat/>
    <w:rsid w:val="0044049C"/>
    <w:pPr>
      <w:tabs>
        <w:tab w:val="num" w:pos="1008"/>
      </w:tabs>
      <w:spacing w:before="240" w:after="60" w:line="240" w:lineRule="auto"/>
      <w:ind w:left="1008" w:hanging="1008"/>
      <w:jc w:val="both"/>
      <w:outlineLvl w:val="4"/>
    </w:pPr>
    <w:rPr>
      <w:rFonts w:ascii="Arial" w:hAnsi="Arial" w:cs="Arial"/>
      <w:b/>
      <w:bCs/>
      <w:i/>
      <w:iCs/>
      <w:sz w:val="26"/>
      <w:szCs w:val="26"/>
      <w:lang w:val="ro-RO"/>
    </w:rPr>
  </w:style>
  <w:style w:type="paragraph" w:styleId="Heading6">
    <w:name w:val="heading 6"/>
    <w:basedOn w:val="Normal"/>
    <w:link w:val="Heading6Char"/>
    <w:uiPriority w:val="9"/>
    <w:semiHidden/>
    <w:unhideWhenUsed/>
    <w:qFormat/>
    <w:rsid w:val="0044049C"/>
    <w:pPr>
      <w:tabs>
        <w:tab w:val="num" w:pos="1152"/>
      </w:tabs>
      <w:spacing w:before="240" w:after="60" w:line="240" w:lineRule="auto"/>
      <w:ind w:left="1152" w:hanging="1152"/>
      <w:jc w:val="both"/>
      <w:outlineLvl w:val="5"/>
    </w:pPr>
    <w:rPr>
      <w:rFonts w:ascii="Times New Roman" w:hAnsi="Times New Roman" w:cs="Times New Roman"/>
      <w:b/>
      <w:bCs/>
      <w:lang w:val="ro-RO"/>
    </w:rPr>
  </w:style>
  <w:style w:type="paragraph" w:styleId="Heading7">
    <w:name w:val="heading 7"/>
    <w:basedOn w:val="Normal"/>
    <w:link w:val="Heading7Char"/>
    <w:uiPriority w:val="9"/>
    <w:semiHidden/>
    <w:unhideWhenUsed/>
    <w:qFormat/>
    <w:rsid w:val="0044049C"/>
    <w:pPr>
      <w:tabs>
        <w:tab w:val="num" w:pos="1296"/>
      </w:tabs>
      <w:spacing w:before="240" w:after="60" w:line="240" w:lineRule="auto"/>
      <w:ind w:left="1296" w:hanging="1296"/>
      <w:jc w:val="both"/>
      <w:outlineLvl w:val="6"/>
    </w:pPr>
    <w:rPr>
      <w:rFonts w:ascii="Times New Roman" w:hAnsi="Times New Roman" w:cs="Times New Roman"/>
      <w:sz w:val="24"/>
      <w:szCs w:val="24"/>
      <w:lang w:val="ro-RO"/>
    </w:rPr>
  </w:style>
  <w:style w:type="paragraph" w:styleId="Heading8">
    <w:name w:val="heading 8"/>
    <w:basedOn w:val="Normal"/>
    <w:link w:val="Heading8Char"/>
    <w:uiPriority w:val="9"/>
    <w:semiHidden/>
    <w:unhideWhenUsed/>
    <w:qFormat/>
    <w:rsid w:val="0044049C"/>
    <w:pPr>
      <w:tabs>
        <w:tab w:val="num" w:pos="1440"/>
      </w:tabs>
      <w:spacing w:before="240" w:after="60" w:line="240" w:lineRule="auto"/>
      <w:ind w:left="1440" w:hanging="1440"/>
      <w:jc w:val="both"/>
      <w:outlineLvl w:val="7"/>
    </w:pPr>
    <w:rPr>
      <w:rFonts w:ascii="Times New Roman" w:hAnsi="Times New Roman" w:cs="Times New Roman"/>
      <w:i/>
      <w:iCs/>
      <w:sz w:val="24"/>
      <w:szCs w:val="24"/>
      <w:lang w:val="ro-RO"/>
    </w:rPr>
  </w:style>
  <w:style w:type="paragraph" w:styleId="Heading9">
    <w:name w:val="heading 9"/>
    <w:basedOn w:val="Normal"/>
    <w:link w:val="Heading9Char"/>
    <w:uiPriority w:val="9"/>
    <w:semiHidden/>
    <w:unhideWhenUsed/>
    <w:qFormat/>
    <w:rsid w:val="0044049C"/>
    <w:pPr>
      <w:tabs>
        <w:tab w:val="num" w:pos="1584"/>
      </w:tabs>
      <w:spacing w:before="240" w:after="60" w:line="240" w:lineRule="auto"/>
      <w:ind w:left="1584" w:hanging="1584"/>
      <w:jc w:val="both"/>
      <w:outlineLvl w:val="8"/>
    </w:pPr>
    <w:rPr>
      <w:rFonts w:ascii="Arial" w:hAnsi="Arial" w:cs="Arial"/>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9FD"/>
    <w:pPr>
      <w:tabs>
        <w:tab w:val="center" w:pos="4680"/>
        <w:tab w:val="right" w:pos="9360"/>
      </w:tabs>
      <w:spacing w:after="0"/>
    </w:pPr>
  </w:style>
  <w:style w:type="character" w:customStyle="1" w:styleId="HeaderChar">
    <w:name w:val="Header Char"/>
    <w:link w:val="Header"/>
    <w:uiPriority w:val="99"/>
    <w:rsid w:val="000E49FD"/>
    <w:rPr>
      <w:lang w:val="ro-RO"/>
    </w:rPr>
  </w:style>
  <w:style w:type="paragraph" w:styleId="Footer">
    <w:name w:val="footer"/>
    <w:basedOn w:val="Normal"/>
    <w:link w:val="FooterChar"/>
    <w:uiPriority w:val="99"/>
    <w:unhideWhenUsed/>
    <w:rsid w:val="000E49FD"/>
    <w:pPr>
      <w:tabs>
        <w:tab w:val="center" w:pos="4680"/>
        <w:tab w:val="right" w:pos="9360"/>
      </w:tabs>
      <w:spacing w:after="0"/>
    </w:pPr>
  </w:style>
  <w:style w:type="character" w:customStyle="1" w:styleId="FooterChar">
    <w:name w:val="Footer Char"/>
    <w:link w:val="Footer"/>
    <w:uiPriority w:val="99"/>
    <w:rsid w:val="000E49FD"/>
    <w:rPr>
      <w:lang w:val="ro-RO"/>
    </w:rPr>
  </w:style>
  <w:style w:type="character" w:styleId="Hyperlink">
    <w:name w:val="Hyperlink"/>
    <w:uiPriority w:val="99"/>
    <w:unhideWhenUsed/>
    <w:rsid w:val="00FB4B44"/>
    <w:rPr>
      <w:color w:val="0000FF"/>
      <w:u w:val="single"/>
    </w:rPr>
  </w:style>
  <w:style w:type="character" w:styleId="UnresolvedMention">
    <w:name w:val="Unresolved Mention"/>
    <w:uiPriority w:val="99"/>
    <w:semiHidden/>
    <w:unhideWhenUsed/>
    <w:rsid w:val="00FB4B44"/>
    <w:rPr>
      <w:color w:val="808080"/>
      <w:shd w:val="clear" w:color="auto" w:fill="E6E6E6"/>
    </w:rPr>
  </w:style>
  <w:style w:type="character" w:customStyle="1" w:styleId="def">
    <w:name w:val="def"/>
    <w:rsid w:val="005539C1"/>
  </w:style>
  <w:style w:type="character" w:customStyle="1" w:styleId="Heading2Char">
    <w:name w:val="Heading 2 Char"/>
    <w:basedOn w:val="DefaultParagraphFont"/>
    <w:link w:val="Heading2"/>
    <w:rsid w:val="00443D76"/>
    <w:rPr>
      <w:rFonts w:ascii="Arial" w:eastAsia="Arial Unicode MS" w:hAnsi="Arial" w:cs="Arial"/>
      <w:b/>
      <w:bCs/>
      <w:color w:val="FFFFFF"/>
      <w:sz w:val="18"/>
      <w:szCs w:val="18"/>
      <w:lang w:eastAsia="ar-SA"/>
    </w:rPr>
  </w:style>
  <w:style w:type="character" w:customStyle="1" w:styleId="Heading3Char">
    <w:name w:val="Heading 3 Char"/>
    <w:basedOn w:val="DefaultParagraphFont"/>
    <w:link w:val="Heading3"/>
    <w:rsid w:val="00443D76"/>
    <w:rPr>
      <w:rFonts w:ascii="Arial" w:eastAsia="Arial Unicode MS" w:hAnsi="Arial" w:cs="Arial"/>
      <w:b/>
      <w:bCs/>
      <w:sz w:val="18"/>
      <w:szCs w:val="18"/>
      <w:lang w:eastAsia="ar-SA"/>
    </w:rPr>
  </w:style>
  <w:style w:type="character" w:customStyle="1" w:styleId="Heading4Char">
    <w:name w:val="Heading 4 Char"/>
    <w:basedOn w:val="DefaultParagraphFont"/>
    <w:link w:val="Heading4"/>
    <w:rsid w:val="00443D76"/>
    <w:rPr>
      <w:rFonts w:ascii="Arial" w:eastAsia="Times New Roman" w:hAnsi="Arial" w:cs="Arial"/>
      <w:i/>
      <w:iCs/>
      <w:color w:val="FF0000"/>
      <w:sz w:val="32"/>
      <w:szCs w:val="32"/>
      <w:lang w:eastAsia="ar-SA"/>
    </w:rPr>
  </w:style>
  <w:style w:type="paragraph" w:styleId="ListParagraph">
    <w:name w:val="List Paragraph"/>
    <w:basedOn w:val="Normal"/>
    <w:link w:val="ListParagraphChar"/>
    <w:uiPriority w:val="34"/>
    <w:qFormat/>
    <w:rsid w:val="00443D7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443D76"/>
  </w:style>
  <w:style w:type="paragraph" w:styleId="NoSpacing">
    <w:name w:val="No Spacing"/>
    <w:link w:val="NoSpacingChar"/>
    <w:uiPriority w:val="1"/>
    <w:qFormat/>
    <w:rsid w:val="00443D7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43D76"/>
    <w:rPr>
      <w:rFonts w:asciiTheme="minorHAnsi" w:eastAsiaTheme="minorEastAsia" w:hAnsiTheme="minorHAnsi" w:cstheme="minorBidi"/>
      <w:sz w:val="22"/>
      <w:szCs w:val="22"/>
      <w:lang w:val="en-US" w:eastAsia="en-US"/>
    </w:rPr>
  </w:style>
  <w:style w:type="table" w:styleId="TableGrid">
    <w:name w:val="Table Grid"/>
    <w:basedOn w:val="TableNormal"/>
    <w:uiPriority w:val="59"/>
    <w:rsid w:val="00884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847C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847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A67C01"/>
    <w:rPr>
      <w:rFonts w:asciiTheme="majorHAnsi" w:eastAsiaTheme="majorEastAsia" w:hAnsiTheme="majorHAnsi" w:cstheme="majorBidi"/>
      <w:color w:val="2F5496" w:themeColor="accent1" w:themeShade="BF"/>
      <w:sz w:val="32"/>
      <w:szCs w:val="32"/>
      <w:lang w:val="en-US" w:eastAsia="en-US"/>
    </w:rPr>
  </w:style>
  <w:style w:type="paragraph" w:styleId="TOCHeading">
    <w:name w:val="TOC Heading"/>
    <w:basedOn w:val="Heading1"/>
    <w:next w:val="Normal"/>
    <w:uiPriority w:val="39"/>
    <w:unhideWhenUsed/>
    <w:qFormat/>
    <w:rsid w:val="00A67C01"/>
    <w:pPr>
      <w:spacing w:line="259" w:lineRule="auto"/>
      <w:outlineLvl w:val="9"/>
    </w:pPr>
  </w:style>
  <w:style w:type="paragraph" w:styleId="TOC1">
    <w:name w:val="toc 1"/>
    <w:basedOn w:val="Normal"/>
    <w:next w:val="Normal"/>
    <w:autoRedefine/>
    <w:uiPriority w:val="39"/>
    <w:unhideWhenUsed/>
    <w:rsid w:val="00A67C01"/>
    <w:pPr>
      <w:spacing w:after="100" w:line="240" w:lineRule="auto"/>
    </w:pPr>
    <w:rPr>
      <w:rFonts w:ascii="Times New Roman" w:hAnsi="Times New Roman"/>
      <w:lang w:val="ro-RO"/>
    </w:rPr>
  </w:style>
  <w:style w:type="paragraph" w:styleId="TOC2">
    <w:name w:val="toc 2"/>
    <w:basedOn w:val="Normal"/>
    <w:next w:val="Normal"/>
    <w:autoRedefine/>
    <w:uiPriority w:val="39"/>
    <w:unhideWhenUsed/>
    <w:rsid w:val="00A67C01"/>
    <w:pPr>
      <w:spacing w:after="100" w:line="240" w:lineRule="auto"/>
      <w:ind w:left="220"/>
    </w:pPr>
    <w:rPr>
      <w:rFonts w:ascii="Times New Roman" w:hAnsi="Times New Roman"/>
      <w:lang w:val="ro-RO"/>
    </w:rPr>
  </w:style>
  <w:style w:type="paragraph" w:styleId="TOC3">
    <w:name w:val="toc 3"/>
    <w:basedOn w:val="Normal"/>
    <w:next w:val="Normal"/>
    <w:autoRedefine/>
    <w:uiPriority w:val="39"/>
    <w:unhideWhenUsed/>
    <w:rsid w:val="00A67C01"/>
    <w:pPr>
      <w:spacing w:after="100" w:line="240" w:lineRule="auto"/>
      <w:ind w:left="440"/>
    </w:pPr>
    <w:rPr>
      <w:rFonts w:ascii="Times New Roman" w:hAnsi="Times New Roman"/>
      <w:lang w:val="ro-RO"/>
    </w:rPr>
  </w:style>
  <w:style w:type="character" w:customStyle="1" w:styleId="ListParagraphChar">
    <w:name w:val="List Paragraph Char"/>
    <w:basedOn w:val="DefaultParagraphFont"/>
    <w:link w:val="ListParagraph"/>
    <w:uiPriority w:val="34"/>
    <w:qFormat/>
    <w:rsid w:val="00AB5B93"/>
    <w:rPr>
      <w:rFonts w:ascii="Arial" w:eastAsia="Times New Roman" w:hAnsi="Arial"/>
      <w:sz w:val="28"/>
      <w:szCs w:val="24"/>
      <w:lang w:eastAsia="ar-SA"/>
    </w:rPr>
  </w:style>
  <w:style w:type="paragraph" w:customStyle="1" w:styleId="Default">
    <w:name w:val="Default"/>
    <w:rsid w:val="008611A8"/>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uiPriority w:val="1"/>
    <w:qFormat/>
    <w:rsid w:val="00905DC2"/>
    <w:pPr>
      <w:widowControl w:val="0"/>
      <w:autoSpaceDE w:val="0"/>
      <w:autoSpaceDN w:val="0"/>
      <w:spacing w:after="0" w:line="240" w:lineRule="auto"/>
      <w:ind w:left="699" w:firstLine="676"/>
      <w:jc w:val="both"/>
    </w:pPr>
    <w:rPr>
      <w:rFonts w:ascii="Arial" w:eastAsia="Arial" w:hAnsi="Arial" w:cs="Arial"/>
      <w:lang w:val="ro-RO" w:eastAsia="ro-RO" w:bidi="ro-RO"/>
    </w:rPr>
  </w:style>
  <w:style w:type="character" w:customStyle="1" w:styleId="BodyTextChar">
    <w:name w:val="Body Text Char"/>
    <w:basedOn w:val="DefaultParagraphFont"/>
    <w:link w:val="BodyText"/>
    <w:uiPriority w:val="1"/>
    <w:rsid w:val="00905DC2"/>
    <w:rPr>
      <w:rFonts w:ascii="Arial" w:eastAsia="Arial" w:hAnsi="Arial" w:cs="Arial"/>
      <w:sz w:val="22"/>
      <w:szCs w:val="22"/>
      <w:lang w:bidi="ro-RO"/>
    </w:rPr>
  </w:style>
  <w:style w:type="paragraph" w:customStyle="1" w:styleId="TableParagraph">
    <w:name w:val="Table Paragraph"/>
    <w:basedOn w:val="Normal"/>
    <w:uiPriority w:val="1"/>
    <w:qFormat/>
    <w:rsid w:val="00CD41C3"/>
    <w:pPr>
      <w:widowControl w:val="0"/>
      <w:autoSpaceDE w:val="0"/>
      <w:autoSpaceDN w:val="0"/>
      <w:spacing w:after="0" w:line="240" w:lineRule="auto"/>
    </w:pPr>
    <w:rPr>
      <w:rFonts w:ascii="Arial" w:eastAsia="Arial" w:hAnsi="Arial" w:cs="Arial"/>
      <w:lang w:val="ro-RO" w:eastAsia="ro-RO" w:bidi="ro-RO"/>
    </w:rPr>
  </w:style>
  <w:style w:type="table" w:styleId="GridTable1Light">
    <w:name w:val="Grid Table 1 Light"/>
    <w:basedOn w:val="TableNormal"/>
    <w:uiPriority w:val="46"/>
    <w:rsid w:val="00EE597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semiHidden/>
    <w:rsid w:val="0044049C"/>
    <w:rPr>
      <w:rFonts w:ascii="Arial" w:eastAsiaTheme="minorHAnsi" w:hAnsi="Arial" w:cs="Arial"/>
      <w:b/>
      <w:bCs/>
      <w:i/>
      <w:iCs/>
      <w:sz w:val="26"/>
      <w:szCs w:val="26"/>
      <w:lang w:eastAsia="en-US"/>
    </w:rPr>
  </w:style>
  <w:style w:type="character" w:customStyle="1" w:styleId="Heading6Char">
    <w:name w:val="Heading 6 Char"/>
    <w:basedOn w:val="DefaultParagraphFont"/>
    <w:link w:val="Heading6"/>
    <w:uiPriority w:val="9"/>
    <w:semiHidden/>
    <w:rsid w:val="0044049C"/>
    <w:rPr>
      <w:rFonts w:eastAsiaTheme="minorHAnsi"/>
      <w:b/>
      <w:bCs/>
      <w:sz w:val="22"/>
      <w:szCs w:val="22"/>
      <w:lang w:eastAsia="en-US"/>
    </w:rPr>
  </w:style>
  <w:style w:type="character" w:customStyle="1" w:styleId="Heading7Char">
    <w:name w:val="Heading 7 Char"/>
    <w:basedOn w:val="DefaultParagraphFont"/>
    <w:link w:val="Heading7"/>
    <w:uiPriority w:val="9"/>
    <w:semiHidden/>
    <w:rsid w:val="0044049C"/>
    <w:rPr>
      <w:rFonts w:eastAsiaTheme="minorHAnsi"/>
      <w:sz w:val="24"/>
      <w:szCs w:val="24"/>
      <w:lang w:eastAsia="en-US"/>
    </w:rPr>
  </w:style>
  <w:style w:type="character" w:customStyle="1" w:styleId="Heading8Char">
    <w:name w:val="Heading 8 Char"/>
    <w:basedOn w:val="DefaultParagraphFont"/>
    <w:link w:val="Heading8"/>
    <w:uiPriority w:val="9"/>
    <w:semiHidden/>
    <w:rsid w:val="0044049C"/>
    <w:rPr>
      <w:rFonts w:eastAsiaTheme="minorHAnsi"/>
      <w:i/>
      <w:iCs/>
      <w:sz w:val="24"/>
      <w:szCs w:val="24"/>
      <w:lang w:eastAsia="en-US"/>
    </w:rPr>
  </w:style>
  <w:style w:type="character" w:customStyle="1" w:styleId="Heading9Char">
    <w:name w:val="Heading 9 Char"/>
    <w:basedOn w:val="DefaultParagraphFont"/>
    <w:link w:val="Heading9"/>
    <w:uiPriority w:val="9"/>
    <w:semiHidden/>
    <w:rsid w:val="0044049C"/>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6271">
      <w:bodyDiv w:val="1"/>
      <w:marLeft w:val="0"/>
      <w:marRight w:val="0"/>
      <w:marTop w:val="0"/>
      <w:marBottom w:val="0"/>
      <w:divBdr>
        <w:top w:val="none" w:sz="0" w:space="0" w:color="auto"/>
        <w:left w:val="none" w:sz="0" w:space="0" w:color="auto"/>
        <w:bottom w:val="none" w:sz="0" w:space="0" w:color="auto"/>
        <w:right w:val="none" w:sz="0" w:space="0" w:color="auto"/>
      </w:divBdr>
    </w:div>
    <w:div w:id="857618559">
      <w:bodyDiv w:val="1"/>
      <w:marLeft w:val="0"/>
      <w:marRight w:val="0"/>
      <w:marTop w:val="0"/>
      <w:marBottom w:val="0"/>
      <w:divBdr>
        <w:top w:val="none" w:sz="0" w:space="0" w:color="auto"/>
        <w:left w:val="none" w:sz="0" w:space="0" w:color="auto"/>
        <w:bottom w:val="none" w:sz="0" w:space="0" w:color="auto"/>
        <w:right w:val="none" w:sz="0" w:space="0" w:color="auto"/>
      </w:divBdr>
    </w:div>
    <w:div w:id="895825120">
      <w:bodyDiv w:val="1"/>
      <w:marLeft w:val="0"/>
      <w:marRight w:val="0"/>
      <w:marTop w:val="0"/>
      <w:marBottom w:val="0"/>
      <w:divBdr>
        <w:top w:val="none" w:sz="0" w:space="0" w:color="auto"/>
        <w:left w:val="none" w:sz="0" w:space="0" w:color="auto"/>
        <w:bottom w:val="none" w:sz="0" w:space="0" w:color="auto"/>
        <w:right w:val="none" w:sz="0" w:space="0" w:color="auto"/>
      </w:divBdr>
    </w:div>
    <w:div w:id="1190410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_x0020_with xmlns="bb28c3da-5560-45d3-86f2-8241df6e8482">
      <UserInfo>
        <DisplayName/>
        <AccountId xsi:nil="true"/>
        <AccountType/>
      </UserInfo>
    </Shared_x0020_with>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02BF44529CC49AF4552E934836AE3" ma:contentTypeVersion="7" ma:contentTypeDescription="Create a new document." ma:contentTypeScope="" ma:versionID="cfd515a43de89f747622b95303540842">
  <xsd:schema xmlns:xsd="http://www.w3.org/2001/XMLSchema" xmlns:xs="http://www.w3.org/2001/XMLSchema" xmlns:p="http://schemas.microsoft.com/office/2006/metadata/properties" xmlns:ns2="bb28c3da-5560-45d3-86f2-8241df6e8482" xmlns:ns3="9dd8b44f-4fb5-482d-a220-d2a44c79a0af" targetNamespace="http://schemas.microsoft.com/office/2006/metadata/properties" ma:root="true" ma:fieldsID="e0c47cb8912608a88d0371c618718ca6" ns2:_="" ns3:_="">
    <xsd:import namespace="bb28c3da-5560-45d3-86f2-8241df6e8482"/>
    <xsd:import namespace="9dd8b44f-4fb5-482d-a220-d2a44c79a0af"/>
    <xsd:element name="properties">
      <xsd:complexType>
        <xsd:sequence>
          <xsd:element name="documentManagement">
            <xsd:complexType>
              <xsd:all>
                <xsd:element ref="ns2:MediaServiceMetadata" minOccurs="0"/>
                <xsd:element ref="ns2:MediaServiceFastMetadata" minOccurs="0"/>
                <xsd:element ref="ns2:Shared_x0020_with"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8c3da-5560-45d3-86f2-8241df6e8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hared_x0020_with" ma:index="10" nillable="true" ma:displayName="Shared with" ma:description="Fisierul este partajat la editare cu" ma:list="UserInfo" ma:SharePointGroup="5" ma:internalName="Shared_x0020_with"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d8b44f-4fb5-482d-a220-d2a44c79a0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931665-F695-475D-82AF-D68B452A84B5}">
  <ds:schemaRefs>
    <ds:schemaRef ds:uri="http://schemas.microsoft.com/office/2006/metadata/properties"/>
    <ds:schemaRef ds:uri="bb28c3da-5560-45d3-86f2-8241df6e8482"/>
    <ds:schemaRef ds:uri="9dd8b44f-4fb5-482d-a220-d2a44c79a0af"/>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s>
</ds:datastoreItem>
</file>

<file path=customXml/itemProps2.xml><?xml version="1.0" encoding="utf-8"?>
<ds:datastoreItem xmlns:ds="http://schemas.openxmlformats.org/officeDocument/2006/customXml" ds:itemID="{BA6A1B63-8B77-4F37-9443-2A07C8321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8c3da-5560-45d3-86f2-8241df6e8482"/>
    <ds:schemaRef ds:uri="9dd8b44f-4fb5-482d-a220-d2a44c79a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78B0DF-FC0A-454B-AED6-418BA2E1EA05}">
  <ds:schemaRefs>
    <ds:schemaRef ds:uri="http://schemas.openxmlformats.org/officeDocument/2006/bibliography"/>
  </ds:schemaRefs>
</ds:datastoreItem>
</file>

<file path=customXml/itemProps4.xml><?xml version="1.0" encoding="utf-8"?>
<ds:datastoreItem xmlns:ds="http://schemas.openxmlformats.org/officeDocument/2006/customXml" ds:itemID="{627591B1-995D-4541-AA46-7D9C33EEF8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6424</Words>
  <Characters>37260</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2024-05-29T08:52:00Z</dcterms:created>
  <dcterms:modified xsi:type="dcterms:W3CDTF">2024-05-29T08:52:00Z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0x0101007E502BF44529CC49AF4552E934836AE3</vt:lpwstr>
  </property>
</Properties>
</file>