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33" w:rsidRPr="002C4D16" w:rsidRDefault="00EE6E48" w:rsidP="00E1698A">
      <w:pPr>
        <w:pStyle w:val="Header"/>
        <w:tabs>
          <w:tab w:val="clear" w:pos="4680"/>
          <w:tab w:val="clear" w:pos="9360"/>
          <w:tab w:val="left" w:pos="9000"/>
        </w:tabs>
        <w:rPr>
          <w:rFonts w:ascii="Times New Roman" w:hAnsi="Times New Roman"/>
          <w:sz w:val="28"/>
          <w:szCs w:val="28"/>
          <w:lang w:val="ro-RO"/>
        </w:rPr>
      </w:pPr>
      <w:r w:rsidRPr="002C4D16">
        <w:rPr>
          <w:rFonts w:ascii="Times New Roman" w:hAnsi="Times New Roman"/>
          <w:sz w:val="28"/>
          <w:szCs w:val="28"/>
          <w:lang w:val="ro-RO"/>
        </w:rPr>
        <w:t xml:space="preserve">                     </w:t>
      </w:r>
    </w:p>
    <w:p w:rsidR="009551DF" w:rsidRPr="002C4D16" w:rsidRDefault="009551DF" w:rsidP="009551DF"/>
    <w:p w:rsidR="003451F6" w:rsidRPr="002C4D16" w:rsidRDefault="003451F6" w:rsidP="00F43D33">
      <w:pPr>
        <w:jc w:val="center"/>
        <w:rPr>
          <w:rFonts w:ascii="Times New Roman" w:hAnsi="Times New Roman"/>
          <w:b/>
          <w:bCs/>
          <w:sz w:val="28"/>
          <w:szCs w:val="28"/>
          <w:lang w:val="es-ES"/>
        </w:rPr>
      </w:pPr>
      <w:bookmarkStart w:id="0" w:name="_GoBack"/>
      <w:bookmarkEnd w:id="0"/>
    </w:p>
    <w:p w:rsidR="003451F6" w:rsidRPr="002C4D16" w:rsidRDefault="003451F6" w:rsidP="00F43D33">
      <w:pPr>
        <w:jc w:val="center"/>
        <w:rPr>
          <w:rFonts w:ascii="Times New Roman" w:hAnsi="Times New Roman"/>
          <w:b/>
          <w:bCs/>
          <w:sz w:val="28"/>
          <w:szCs w:val="28"/>
          <w:lang w:val="es-ES"/>
        </w:rPr>
      </w:pPr>
    </w:p>
    <w:p w:rsidR="003451F6" w:rsidRPr="002C4D16" w:rsidRDefault="003451F6" w:rsidP="00F43D33">
      <w:pPr>
        <w:jc w:val="center"/>
        <w:rPr>
          <w:rFonts w:ascii="Times New Roman" w:hAnsi="Times New Roman"/>
          <w:b/>
          <w:bCs/>
          <w:sz w:val="28"/>
          <w:szCs w:val="28"/>
          <w:lang w:val="es-ES"/>
        </w:rPr>
      </w:pPr>
    </w:p>
    <w:p w:rsidR="003451F6" w:rsidRPr="002C4D16" w:rsidRDefault="003451F6" w:rsidP="00F43D33">
      <w:pPr>
        <w:jc w:val="center"/>
        <w:rPr>
          <w:rFonts w:ascii="Times New Roman" w:hAnsi="Times New Roman"/>
          <w:b/>
          <w:bCs/>
          <w:sz w:val="28"/>
          <w:szCs w:val="28"/>
          <w:lang w:val="es-ES"/>
        </w:rPr>
      </w:pPr>
    </w:p>
    <w:p w:rsidR="00AC69E7" w:rsidRPr="002C4D16" w:rsidRDefault="00AC69E7" w:rsidP="003451F6">
      <w:pPr>
        <w:jc w:val="center"/>
        <w:rPr>
          <w:rFonts w:ascii="Times New Roman" w:hAnsi="Times New Roman"/>
          <w:b/>
          <w:bCs/>
          <w:sz w:val="28"/>
          <w:szCs w:val="28"/>
          <w:lang w:val="es-ES"/>
        </w:rPr>
      </w:pPr>
    </w:p>
    <w:p w:rsidR="00D036DD" w:rsidRPr="002C4D16" w:rsidRDefault="00D036DD" w:rsidP="00D036DD">
      <w:pPr>
        <w:jc w:val="center"/>
        <w:rPr>
          <w:rFonts w:ascii="Times New Roman" w:hAnsi="Times New Roman"/>
          <w:b/>
          <w:sz w:val="28"/>
          <w:szCs w:val="28"/>
          <w:lang w:val="ro-RO"/>
        </w:rPr>
      </w:pPr>
      <w:r w:rsidRPr="002C4D16">
        <w:rPr>
          <w:rFonts w:ascii="Times New Roman" w:hAnsi="Times New Roman"/>
          <w:b/>
          <w:bCs/>
          <w:sz w:val="28"/>
          <w:szCs w:val="28"/>
          <w:lang w:val="es-ES"/>
        </w:rPr>
        <w:t>RAPORT DE ACTIVITATE</w:t>
      </w:r>
    </w:p>
    <w:p w:rsidR="00D036DD" w:rsidRPr="002C4D16" w:rsidRDefault="00D036DD" w:rsidP="00D036DD">
      <w:pPr>
        <w:widowControl w:val="0"/>
        <w:autoSpaceDE w:val="0"/>
        <w:autoSpaceDN w:val="0"/>
        <w:adjustRightInd w:val="0"/>
        <w:spacing w:after="0" w:line="360" w:lineRule="auto"/>
        <w:ind w:left="4300"/>
        <w:jc w:val="center"/>
        <w:rPr>
          <w:rFonts w:ascii="Times New Roman" w:hAnsi="Times New Roman"/>
          <w:b/>
          <w:bCs/>
          <w:sz w:val="28"/>
          <w:szCs w:val="28"/>
          <w:lang w:val="es-ES"/>
        </w:rPr>
      </w:pPr>
    </w:p>
    <w:p w:rsidR="00D036DD" w:rsidRPr="002C4D16" w:rsidRDefault="00D036DD" w:rsidP="00D036DD">
      <w:pPr>
        <w:widowControl w:val="0"/>
        <w:autoSpaceDE w:val="0"/>
        <w:autoSpaceDN w:val="0"/>
        <w:adjustRightInd w:val="0"/>
        <w:spacing w:after="0" w:line="360" w:lineRule="auto"/>
        <w:ind w:left="4300"/>
        <w:rPr>
          <w:rFonts w:ascii="Times New Roman" w:hAnsi="Times New Roman"/>
          <w:b/>
          <w:sz w:val="28"/>
          <w:szCs w:val="28"/>
          <w:lang w:val="it-IT"/>
        </w:rPr>
      </w:pPr>
      <w:r w:rsidRPr="002C4D16">
        <w:rPr>
          <w:rFonts w:ascii="Times New Roman" w:hAnsi="Times New Roman"/>
          <w:b/>
          <w:bCs/>
          <w:sz w:val="28"/>
          <w:szCs w:val="28"/>
          <w:lang w:val="it-IT"/>
        </w:rPr>
        <w:t>AL</w:t>
      </w:r>
    </w:p>
    <w:p w:rsidR="00D036DD" w:rsidRPr="002C4D16" w:rsidRDefault="00D036DD" w:rsidP="00D036DD">
      <w:pPr>
        <w:jc w:val="center"/>
        <w:rPr>
          <w:rFonts w:ascii="Times New Roman" w:hAnsi="Times New Roman"/>
          <w:b/>
          <w:sz w:val="28"/>
          <w:szCs w:val="28"/>
          <w:lang w:val="ro-RO"/>
        </w:rPr>
      </w:pPr>
    </w:p>
    <w:p w:rsidR="00D036DD" w:rsidRPr="002C4D16" w:rsidRDefault="00D036DD" w:rsidP="00D036DD">
      <w:pPr>
        <w:jc w:val="center"/>
        <w:rPr>
          <w:rFonts w:ascii="Times New Roman" w:hAnsi="Times New Roman"/>
          <w:b/>
          <w:sz w:val="28"/>
          <w:szCs w:val="28"/>
          <w:lang w:val="ro-RO"/>
        </w:rPr>
      </w:pPr>
      <w:r w:rsidRPr="002C4D16">
        <w:rPr>
          <w:rFonts w:ascii="Times New Roman" w:hAnsi="Times New Roman"/>
          <w:b/>
          <w:sz w:val="28"/>
          <w:szCs w:val="28"/>
          <w:lang w:val="ro-RO"/>
        </w:rPr>
        <w:t>AGENŢIEI PENTRU PROTECŢIA MEDIULUI BUCURE</w:t>
      </w:r>
      <w:r w:rsidRPr="002C4D16">
        <w:rPr>
          <w:rFonts w:ascii="Times New Roman" w:hAnsi="Times New Roman"/>
          <w:b/>
          <w:bCs/>
          <w:sz w:val="28"/>
          <w:szCs w:val="28"/>
          <w:lang w:val="ro-RO"/>
        </w:rPr>
        <w:t>ȘTI</w:t>
      </w:r>
    </w:p>
    <w:p w:rsidR="00D036DD" w:rsidRPr="002C4D16" w:rsidRDefault="00D036DD" w:rsidP="00D036DD">
      <w:pPr>
        <w:jc w:val="center"/>
        <w:rPr>
          <w:rFonts w:ascii="Times New Roman" w:hAnsi="Times New Roman"/>
          <w:b/>
          <w:sz w:val="28"/>
          <w:szCs w:val="28"/>
          <w:lang w:val="ro-RO"/>
        </w:rPr>
      </w:pPr>
    </w:p>
    <w:p w:rsidR="00D036DD" w:rsidRPr="002C4D16" w:rsidRDefault="00D036DD" w:rsidP="00D036DD">
      <w:pPr>
        <w:jc w:val="center"/>
        <w:rPr>
          <w:rFonts w:ascii="Times New Roman" w:hAnsi="Times New Roman"/>
          <w:b/>
          <w:sz w:val="28"/>
          <w:szCs w:val="28"/>
          <w:lang w:val="ro-RO"/>
        </w:rPr>
      </w:pPr>
    </w:p>
    <w:p w:rsidR="00D036DD" w:rsidRPr="002C4D16" w:rsidRDefault="00D036DD" w:rsidP="00D036DD">
      <w:pPr>
        <w:ind w:right="-1"/>
        <w:jc w:val="center"/>
        <w:rPr>
          <w:rFonts w:ascii="Times New Roman" w:hAnsi="Times New Roman"/>
          <w:sz w:val="28"/>
          <w:szCs w:val="28"/>
          <w:lang w:val="ro-RO"/>
        </w:rPr>
      </w:pPr>
      <w:r w:rsidRPr="002C4D16">
        <w:rPr>
          <w:rFonts w:ascii="Times New Roman" w:hAnsi="Times New Roman"/>
          <w:b/>
          <w:sz w:val="28"/>
          <w:szCs w:val="28"/>
          <w:lang w:val="ro-RO"/>
        </w:rPr>
        <w:t xml:space="preserve">PENTRU PERIOADA </w:t>
      </w:r>
      <w:r w:rsidR="00311040" w:rsidRPr="002C4D16">
        <w:rPr>
          <w:rFonts w:ascii="Times New Roman" w:hAnsi="Times New Roman"/>
          <w:b/>
          <w:sz w:val="28"/>
          <w:szCs w:val="28"/>
          <w:lang w:val="ro-RO"/>
        </w:rPr>
        <w:t>01</w:t>
      </w:r>
      <w:r w:rsidRPr="002C4D16">
        <w:rPr>
          <w:rFonts w:ascii="Times New Roman" w:hAnsi="Times New Roman"/>
          <w:b/>
          <w:sz w:val="28"/>
          <w:szCs w:val="28"/>
          <w:lang w:val="ro-RO"/>
        </w:rPr>
        <w:t>.0</w:t>
      </w:r>
      <w:r w:rsidR="00311040" w:rsidRPr="002C4D16">
        <w:rPr>
          <w:rFonts w:ascii="Times New Roman" w:hAnsi="Times New Roman"/>
          <w:b/>
          <w:sz w:val="28"/>
          <w:szCs w:val="28"/>
          <w:lang w:val="ro-RO"/>
        </w:rPr>
        <w:t>1</w:t>
      </w:r>
      <w:r w:rsidRPr="002C4D16">
        <w:rPr>
          <w:rFonts w:ascii="Times New Roman" w:hAnsi="Times New Roman"/>
          <w:b/>
          <w:sz w:val="28"/>
          <w:szCs w:val="28"/>
          <w:lang w:val="ro-RO"/>
        </w:rPr>
        <w:t>.2021-</w:t>
      </w:r>
      <w:r w:rsidR="00311040" w:rsidRPr="002C4D16">
        <w:rPr>
          <w:rFonts w:ascii="Times New Roman" w:hAnsi="Times New Roman"/>
          <w:b/>
          <w:sz w:val="28"/>
          <w:szCs w:val="28"/>
          <w:lang w:val="ro-RO"/>
        </w:rPr>
        <w:t>31</w:t>
      </w:r>
      <w:r w:rsidRPr="002C4D16">
        <w:rPr>
          <w:rFonts w:ascii="Times New Roman" w:hAnsi="Times New Roman"/>
          <w:b/>
          <w:sz w:val="28"/>
          <w:szCs w:val="28"/>
          <w:lang w:val="ro-RO"/>
        </w:rPr>
        <w:t>.</w:t>
      </w:r>
      <w:r w:rsidR="00311040" w:rsidRPr="002C4D16">
        <w:rPr>
          <w:rFonts w:ascii="Times New Roman" w:hAnsi="Times New Roman"/>
          <w:b/>
          <w:sz w:val="28"/>
          <w:szCs w:val="28"/>
          <w:lang w:val="ro-RO"/>
        </w:rPr>
        <w:t>12</w:t>
      </w:r>
      <w:r w:rsidRPr="002C4D16">
        <w:rPr>
          <w:rFonts w:ascii="Times New Roman" w:hAnsi="Times New Roman"/>
          <w:b/>
          <w:sz w:val="28"/>
          <w:szCs w:val="28"/>
          <w:lang w:val="ro-RO"/>
        </w:rPr>
        <w:t>.2021</w:t>
      </w:r>
    </w:p>
    <w:p w:rsidR="007B7A8F" w:rsidRPr="002C4D16" w:rsidRDefault="007B7A8F" w:rsidP="00921BDA">
      <w:pPr>
        <w:ind w:right="-1"/>
        <w:rPr>
          <w:rFonts w:ascii="Times New Roman" w:hAnsi="Times New Roman"/>
          <w:sz w:val="28"/>
          <w:szCs w:val="28"/>
          <w:lang w:val="ro-RO"/>
        </w:rPr>
      </w:pPr>
    </w:p>
    <w:p w:rsidR="00307A04" w:rsidRPr="002C4D16" w:rsidRDefault="00307A04" w:rsidP="00921BDA">
      <w:pPr>
        <w:ind w:right="-1"/>
        <w:rPr>
          <w:rFonts w:ascii="Times New Roman" w:hAnsi="Times New Roman"/>
          <w:sz w:val="28"/>
          <w:szCs w:val="28"/>
          <w:lang w:val="ro-RO"/>
        </w:rPr>
      </w:pPr>
    </w:p>
    <w:p w:rsidR="00307A04" w:rsidRPr="002C4D16" w:rsidRDefault="00307A04" w:rsidP="00921BDA">
      <w:pPr>
        <w:ind w:right="-1"/>
        <w:rPr>
          <w:rFonts w:ascii="Times New Roman" w:hAnsi="Times New Roman"/>
          <w:sz w:val="28"/>
          <w:szCs w:val="28"/>
          <w:lang w:val="ro-RO"/>
        </w:rPr>
      </w:pPr>
    </w:p>
    <w:p w:rsidR="00307A04" w:rsidRPr="002C4D16" w:rsidRDefault="00307A04" w:rsidP="00921BDA">
      <w:pPr>
        <w:ind w:right="-1"/>
        <w:rPr>
          <w:rFonts w:ascii="Times New Roman" w:hAnsi="Times New Roman"/>
          <w:sz w:val="28"/>
          <w:szCs w:val="28"/>
          <w:lang w:val="ro-RO"/>
        </w:rPr>
      </w:pPr>
    </w:p>
    <w:p w:rsidR="00307A04" w:rsidRPr="002C4D16" w:rsidRDefault="00307A04" w:rsidP="00921BDA">
      <w:pPr>
        <w:ind w:right="-1"/>
        <w:rPr>
          <w:rFonts w:ascii="Times New Roman" w:hAnsi="Times New Roman"/>
          <w:sz w:val="28"/>
          <w:szCs w:val="28"/>
          <w:lang w:val="ro-RO"/>
        </w:rPr>
      </w:pPr>
    </w:p>
    <w:p w:rsidR="00307A04" w:rsidRPr="002C4D16" w:rsidRDefault="00307A04" w:rsidP="00921BDA">
      <w:pPr>
        <w:ind w:right="-1"/>
        <w:rPr>
          <w:rFonts w:ascii="Times New Roman" w:hAnsi="Times New Roman"/>
          <w:sz w:val="28"/>
          <w:szCs w:val="28"/>
          <w:lang w:val="ro-RO"/>
        </w:rPr>
      </w:pPr>
    </w:p>
    <w:p w:rsidR="00307A04" w:rsidRPr="002C4D16" w:rsidRDefault="00307A04" w:rsidP="00921BDA">
      <w:pPr>
        <w:ind w:right="-1"/>
        <w:rPr>
          <w:rFonts w:ascii="Times New Roman" w:hAnsi="Times New Roman"/>
          <w:sz w:val="28"/>
          <w:szCs w:val="28"/>
          <w:lang w:val="ro-RO"/>
        </w:rPr>
      </w:pPr>
    </w:p>
    <w:p w:rsidR="00307A04" w:rsidRPr="002C4D16" w:rsidRDefault="00307A04" w:rsidP="00921BDA">
      <w:pPr>
        <w:ind w:right="-1"/>
        <w:rPr>
          <w:rFonts w:ascii="Times New Roman" w:hAnsi="Times New Roman"/>
          <w:sz w:val="28"/>
          <w:szCs w:val="28"/>
          <w:lang w:val="ro-RO"/>
        </w:rPr>
      </w:pPr>
    </w:p>
    <w:p w:rsidR="009551DF" w:rsidRPr="002C4D16" w:rsidRDefault="009551DF" w:rsidP="00921BDA">
      <w:pPr>
        <w:ind w:right="-1"/>
        <w:rPr>
          <w:rFonts w:ascii="Times New Roman" w:hAnsi="Times New Roman"/>
          <w:sz w:val="28"/>
          <w:szCs w:val="28"/>
          <w:lang w:val="ro-RO"/>
        </w:rPr>
      </w:pPr>
    </w:p>
    <w:p w:rsidR="009551DF" w:rsidRPr="002C4D16" w:rsidRDefault="009551DF" w:rsidP="00921BDA">
      <w:pPr>
        <w:ind w:right="-1"/>
        <w:rPr>
          <w:rFonts w:ascii="Times New Roman" w:hAnsi="Times New Roman"/>
          <w:sz w:val="28"/>
          <w:szCs w:val="28"/>
          <w:lang w:val="ro-RO"/>
        </w:rPr>
      </w:pPr>
    </w:p>
    <w:p w:rsidR="009551DF" w:rsidRPr="002C4D16" w:rsidRDefault="009551DF" w:rsidP="00921BDA">
      <w:pPr>
        <w:ind w:right="-1"/>
        <w:rPr>
          <w:rFonts w:ascii="Times New Roman" w:hAnsi="Times New Roman"/>
          <w:sz w:val="28"/>
          <w:szCs w:val="28"/>
          <w:lang w:val="ro-RO"/>
        </w:rPr>
      </w:pPr>
    </w:p>
    <w:p w:rsidR="003451F6" w:rsidRPr="002C4D16" w:rsidRDefault="003451F6" w:rsidP="00921BDA">
      <w:pPr>
        <w:ind w:right="-1"/>
        <w:rPr>
          <w:rFonts w:ascii="Times New Roman" w:hAnsi="Times New Roman"/>
          <w:sz w:val="28"/>
          <w:szCs w:val="28"/>
          <w:lang w:val="ro-RO"/>
        </w:rPr>
      </w:pPr>
    </w:p>
    <w:p w:rsidR="00E72334" w:rsidRPr="002C4D16" w:rsidRDefault="00E72334" w:rsidP="00E72334">
      <w:pPr>
        <w:spacing w:after="0"/>
        <w:ind w:right="-1"/>
        <w:jc w:val="center"/>
        <w:rPr>
          <w:rFonts w:ascii="Times New Roman" w:hAnsi="Times New Roman"/>
          <w:b/>
          <w:sz w:val="28"/>
          <w:szCs w:val="28"/>
          <w:lang w:val="ro-RO"/>
        </w:rPr>
      </w:pPr>
      <w:r w:rsidRPr="002C4D16">
        <w:rPr>
          <w:rFonts w:ascii="Times New Roman" w:hAnsi="Times New Roman"/>
          <w:b/>
          <w:sz w:val="28"/>
          <w:szCs w:val="28"/>
          <w:lang w:val="ro-RO"/>
        </w:rPr>
        <w:lastRenderedPageBreak/>
        <w:t>SERVICIUL AVIZE, ACORDURI, AUTORIZAȚII</w:t>
      </w:r>
    </w:p>
    <w:p w:rsidR="00E72334" w:rsidRPr="002C4D16" w:rsidRDefault="00E72334" w:rsidP="00E72334">
      <w:pPr>
        <w:spacing w:after="0"/>
        <w:ind w:right="-1"/>
        <w:rPr>
          <w:rFonts w:ascii="Times New Roman" w:hAnsi="Times New Roman"/>
          <w:b/>
          <w:sz w:val="28"/>
          <w:szCs w:val="28"/>
          <w:lang w:val="ro-RO"/>
        </w:rPr>
      </w:pPr>
    </w:p>
    <w:p w:rsidR="00E72334" w:rsidRPr="002C4D16" w:rsidRDefault="00E72334" w:rsidP="00E72334">
      <w:pPr>
        <w:numPr>
          <w:ilvl w:val="0"/>
          <w:numId w:val="5"/>
        </w:numPr>
        <w:tabs>
          <w:tab w:val="left" w:pos="426"/>
        </w:tabs>
        <w:spacing w:after="0" w:line="360" w:lineRule="auto"/>
        <w:ind w:left="0" w:firstLine="0"/>
        <w:jc w:val="both"/>
        <w:rPr>
          <w:rFonts w:ascii="Times New Roman" w:eastAsia="Times New Roman" w:hAnsi="Times New Roman"/>
          <w:b/>
          <w:i/>
          <w:snapToGrid w:val="0"/>
          <w:sz w:val="28"/>
          <w:szCs w:val="28"/>
          <w:lang w:val="ro-RO"/>
        </w:rPr>
      </w:pPr>
      <w:r w:rsidRPr="002C4D16">
        <w:rPr>
          <w:rFonts w:ascii="Times New Roman" w:eastAsia="Times New Roman" w:hAnsi="Times New Roman"/>
          <w:b/>
          <w:i/>
          <w:snapToGrid w:val="0"/>
          <w:sz w:val="28"/>
          <w:szCs w:val="28"/>
          <w:lang w:val="ro-RO"/>
        </w:rPr>
        <w:t>Parcurgerea etapelor din procedura de evaluare de mediu pentru planuri/programe (SEA) și emiterii avizului de mediu/decizia etapei de încadrare:</w:t>
      </w:r>
    </w:p>
    <w:p w:rsidR="00164ED9" w:rsidRPr="002C4D16" w:rsidRDefault="00E72334" w:rsidP="004D602F">
      <w:pPr>
        <w:numPr>
          <w:ilvl w:val="0"/>
          <w:numId w:val="6"/>
        </w:numPr>
        <w:spacing w:after="0" w:line="360" w:lineRule="auto"/>
        <w:ind w:right="-1"/>
        <w:rPr>
          <w:rFonts w:ascii="Times New Roman" w:hAnsi="Times New Roman"/>
          <w:b/>
          <w:sz w:val="28"/>
          <w:szCs w:val="28"/>
          <w:lang w:val="ro-RO"/>
        </w:rPr>
      </w:pPr>
      <w:r w:rsidRPr="002C4D16">
        <w:rPr>
          <w:rFonts w:ascii="Times New Roman" w:hAnsi="Times New Roman"/>
          <w:sz w:val="28"/>
          <w:szCs w:val="28"/>
          <w:lang w:val="ro-RO"/>
        </w:rPr>
        <w:t>Decizii etapa de încadrare emise</w:t>
      </w:r>
      <w:r w:rsidRPr="002C4D16">
        <w:rPr>
          <w:rFonts w:ascii="Times New Roman" w:hAnsi="Times New Roman"/>
          <w:b/>
          <w:sz w:val="28"/>
          <w:szCs w:val="28"/>
          <w:lang w:val="ro-RO"/>
        </w:rPr>
        <w:t xml:space="preserve"> </w:t>
      </w:r>
      <w:r w:rsidR="00164ED9" w:rsidRPr="002C4D16">
        <w:rPr>
          <w:rFonts w:ascii="Times New Roman" w:hAnsi="Times New Roman"/>
          <w:b/>
          <w:sz w:val="28"/>
          <w:szCs w:val="28"/>
          <w:lang w:val="ro-RO"/>
        </w:rPr>
        <w:t>–</w:t>
      </w:r>
      <w:r w:rsidRPr="002C4D16">
        <w:rPr>
          <w:rFonts w:ascii="Times New Roman" w:hAnsi="Times New Roman"/>
          <w:b/>
          <w:sz w:val="28"/>
          <w:szCs w:val="28"/>
          <w:lang w:val="ro-RO"/>
        </w:rPr>
        <w:t xml:space="preserve"> </w:t>
      </w:r>
      <w:r w:rsidR="00164ED9" w:rsidRPr="002C4D16">
        <w:rPr>
          <w:rFonts w:ascii="Times New Roman" w:hAnsi="Times New Roman"/>
          <w:b/>
          <w:sz w:val="28"/>
          <w:szCs w:val="28"/>
          <w:lang w:val="ro-RO"/>
        </w:rPr>
        <w:t>13</w:t>
      </w:r>
    </w:p>
    <w:p w:rsidR="00E72334" w:rsidRPr="002C4D16" w:rsidRDefault="00E72334" w:rsidP="004D602F">
      <w:pPr>
        <w:numPr>
          <w:ilvl w:val="0"/>
          <w:numId w:val="6"/>
        </w:numPr>
        <w:spacing w:after="0" w:line="360" w:lineRule="auto"/>
        <w:ind w:right="-1"/>
        <w:rPr>
          <w:rFonts w:ascii="Times New Roman" w:hAnsi="Times New Roman"/>
          <w:b/>
          <w:sz w:val="28"/>
          <w:szCs w:val="28"/>
          <w:lang w:val="ro-RO"/>
        </w:rPr>
      </w:pPr>
      <w:r w:rsidRPr="002C4D16">
        <w:rPr>
          <w:rFonts w:ascii="Times New Roman" w:hAnsi="Times New Roman"/>
          <w:sz w:val="28"/>
          <w:szCs w:val="28"/>
          <w:lang w:val="ro-RO"/>
        </w:rPr>
        <w:t>Aviz de mediu emise</w:t>
      </w:r>
      <w:r w:rsidR="00F32A50" w:rsidRPr="002C4D16">
        <w:rPr>
          <w:rFonts w:ascii="Times New Roman" w:hAnsi="Times New Roman"/>
          <w:b/>
          <w:sz w:val="28"/>
          <w:szCs w:val="28"/>
          <w:lang w:val="ro-RO"/>
        </w:rPr>
        <w:t xml:space="preserve"> – 0</w:t>
      </w:r>
    </w:p>
    <w:p w:rsidR="00E72334" w:rsidRPr="002C4D16" w:rsidRDefault="00E72334" w:rsidP="00E72334">
      <w:pPr>
        <w:numPr>
          <w:ilvl w:val="0"/>
          <w:numId w:val="5"/>
        </w:numPr>
        <w:tabs>
          <w:tab w:val="left" w:pos="426"/>
        </w:tabs>
        <w:spacing w:after="0" w:line="360" w:lineRule="auto"/>
        <w:ind w:left="0" w:firstLine="0"/>
        <w:jc w:val="both"/>
        <w:rPr>
          <w:rFonts w:ascii="Times New Roman" w:eastAsia="Times New Roman" w:hAnsi="Times New Roman"/>
          <w:b/>
          <w:i/>
          <w:snapToGrid w:val="0"/>
          <w:sz w:val="28"/>
          <w:szCs w:val="28"/>
          <w:lang w:val="ro-RO"/>
        </w:rPr>
      </w:pPr>
      <w:r w:rsidRPr="002C4D16">
        <w:rPr>
          <w:rFonts w:ascii="Times New Roman" w:eastAsia="Times New Roman" w:hAnsi="Times New Roman"/>
          <w:b/>
          <w:i/>
          <w:snapToGrid w:val="0"/>
          <w:sz w:val="28"/>
          <w:szCs w:val="28"/>
          <w:lang w:val="ro-RO"/>
        </w:rPr>
        <w:t>Parcurgerea procedurii de evaluare a impactului asupra mediului pentru proiecte publice/private (EIA) și  emiterea/revizuirea actelor de reglementare:</w:t>
      </w:r>
    </w:p>
    <w:p w:rsidR="00E72334" w:rsidRPr="002C4D16" w:rsidRDefault="00E72334" w:rsidP="00E72334">
      <w:pPr>
        <w:numPr>
          <w:ilvl w:val="0"/>
          <w:numId w:val="6"/>
        </w:numPr>
        <w:spacing w:after="0" w:line="360" w:lineRule="auto"/>
        <w:ind w:right="-1"/>
        <w:rPr>
          <w:rFonts w:ascii="Times New Roman" w:hAnsi="Times New Roman"/>
          <w:b/>
          <w:sz w:val="28"/>
          <w:szCs w:val="28"/>
          <w:lang w:val="ro-RO"/>
        </w:rPr>
      </w:pPr>
      <w:r w:rsidRPr="002C4D16">
        <w:rPr>
          <w:rFonts w:ascii="Times New Roman" w:hAnsi="Times New Roman"/>
          <w:sz w:val="28"/>
          <w:szCs w:val="28"/>
          <w:lang w:val="ro-RO"/>
        </w:rPr>
        <w:t xml:space="preserve">Clasarea notificării – </w:t>
      </w:r>
      <w:r w:rsidR="00DD23DC" w:rsidRPr="002C4D16">
        <w:rPr>
          <w:rFonts w:ascii="Times New Roman" w:hAnsi="Times New Roman"/>
          <w:b/>
          <w:sz w:val="28"/>
          <w:szCs w:val="28"/>
          <w:lang w:val="ro-RO"/>
        </w:rPr>
        <w:t>4007</w:t>
      </w:r>
    </w:p>
    <w:p w:rsidR="00E72334" w:rsidRPr="002C4D16" w:rsidRDefault="00E72334" w:rsidP="00E72334">
      <w:pPr>
        <w:numPr>
          <w:ilvl w:val="0"/>
          <w:numId w:val="6"/>
        </w:numPr>
        <w:spacing w:after="0" w:line="360" w:lineRule="auto"/>
        <w:ind w:right="-1"/>
        <w:rPr>
          <w:rFonts w:ascii="Times New Roman" w:hAnsi="Times New Roman"/>
          <w:b/>
          <w:sz w:val="28"/>
          <w:szCs w:val="28"/>
          <w:lang w:val="ro-RO"/>
        </w:rPr>
      </w:pPr>
      <w:r w:rsidRPr="002C4D16">
        <w:rPr>
          <w:rFonts w:ascii="Times New Roman" w:hAnsi="Times New Roman"/>
          <w:sz w:val="28"/>
          <w:szCs w:val="28"/>
          <w:lang w:val="ro-RO"/>
        </w:rPr>
        <w:t>Decizia etapei de evaluare inițială</w:t>
      </w:r>
      <w:r w:rsidR="00164ED9" w:rsidRPr="002C4D16">
        <w:rPr>
          <w:rFonts w:ascii="Times New Roman" w:hAnsi="Times New Roman"/>
          <w:b/>
          <w:sz w:val="28"/>
          <w:szCs w:val="28"/>
          <w:lang w:val="ro-RO"/>
        </w:rPr>
        <w:t>-208</w:t>
      </w:r>
    </w:p>
    <w:p w:rsidR="00E72334" w:rsidRPr="002C4D16" w:rsidRDefault="00E72334" w:rsidP="00E72334">
      <w:pPr>
        <w:numPr>
          <w:ilvl w:val="0"/>
          <w:numId w:val="6"/>
        </w:numPr>
        <w:spacing w:after="0" w:line="360" w:lineRule="auto"/>
        <w:ind w:right="-1"/>
        <w:rPr>
          <w:rFonts w:ascii="Times New Roman" w:hAnsi="Times New Roman"/>
          <w:sz w:val="28"/>
          <w:szCs w:val="28"/>
          <w:lang w:val="ro-RO"/>
        </w:rPr>
      </w:pPr>
      <w:r w:rsidRPr="002C4D16">
        <w:rPr>
          <w:rFonts w:ascii="Times New Roman" w:hAnsi="Times New Roman"/>
          <w:sz w:val="28"/>
          <w:szCs w:val="28"/>
          <w:lang w:val="ro-RO"/>
        </w:rPr>
        <w:t xml:space="preserve">Decizii etapa de incadrare emise - </w:t>
      </w:r>
      <w:r w:rsidR="00164ED9" w:rsidRPr="002C4D16">
        <w:rPr>
          <w:rFonts w:ascii="Times New Roman" w:hAnsi="Times New Roman"/>
          <w:b/>
          <w:sz w:val="28"/>
          <w:szCs w:val="28"/>
          <w:lang w:val="ro-RO"/>
        </w:rPr>
        <w:t>160</w:t>
      </w:r>
    </w:p>
    <w:p w:rsidR="00E72334" w:rsidRPr="002C4D16" w:rsidRDefault="00E72334" w:rsidP="00E72334">
      <w:pPr>
        <w:numPr>
          <w:ilvl w:val="0"/>
          <w:numId w:val="6"/>
        </w:numPr>
        <w:spacing w:after="0" w:line="360" w:lineRule="auto"/>
        <w:ind w:right="-1"/>
        <w:rPr>
          <w:rFonts w:ascii="Times New Roman" w:hAnsi="Times New Roman"/>
          <w:sz w:val="28"/>
          <w:szCs w:val="28"/>
          <w:lang w:val="ro-RO"/>
        </w:rPr>
      </w:pPr>
      <w:r w:rsidRPr="002C4D16">
        <w:rPr>
          <w:rFonts w:ascii="Times New Roman" w:hAnsi="Times New Roman"/>
          <w:sz w:val="28"/>
          <w:szCs w:val="28"/>
          <w:lang w:val="ro-RO"/>
        </w:rPr>
        <w:t xml:space="preserve">Acord de mediu emise – </w:t>
      </w:r>
      <w:r w:rsidR="00164ED9" w:rsidRPr="002C4D16">
        <w:rPr>
          <w:rFonts w:ascii="Times New Roman" w:hAnsi="Times New Roman"/>
          <w:b/>
          <w:sz w:val="28"/>
          <w:szCs w:val="28"/>
          <w:lang w:val="ro-RO"/>
        </w:rPr>
        <w:t>4</w:t>
      </w:r>
    </w:p>
    <w:p w:rsidR="00E72334" w:rsidRPr="002C4D16" w:rsidRDefault="00E72334" w:rsidP="00E72334">
      <w:pPr>
        <w:numPr>
          <w:ilvl w:val="0"/>
          <w:numId w:val="6"/>
        </w:numPr>
        <w:spacing w:after="0" w:line="360" w:lineRule="auto"/>
        <w:ind w:right="-1"/>
        <w:rPr>
          <w:rFonts w:ascii="Times New Roman" w:hAnsi="Times New Roman"/>
          <w:b/>
          <w:sz w:val="28"/>
          <w:szCs w:val="28"/>
          <w:lang w:val="ro-RO"/>
        </w:rPr>
      </w:pPr>
      <w:r w:rsidRPr="002C4D16">
        <w:rPr>
          <w:rFonts w:ascii="Times New Roman" w:hAnsi="Times New Roman"/>
          <w:sz w:val="28"/>
          <w:szCs w:val="28"/>
          <w:lang w:val="ro-RO"/>
        </w:rPr>
        <w:t xml:space="preserve">Emitere puncte de vedere- </w:t>
      </w:r>
      <w:r w:rsidR="00164ED9" w:rsidRPr="002C4D16">
        <w:rPr>
          <w:rFonts w:ascii="Times New Roman" w:hAnsi="Times New Roman"/>
          <w:b/>
          <w:sz w:val="28"/>
          <w:szCs w:val="28"/>
          <w:lang w:val="ro-RO"/>
        </w:rPr>
        <w:t>327</w:t>
      </w:r>
    </w:p>
    <w:p w:rsidR="00E72334" w:rsidRPr="002C4D16" w:rsidRDefault="00E72334" w:rsidP="00E72334">
      <w:pPr>
        <w:numPr>
          <w:ilvl w:val="0"/>
          <w:numId w:val="7"/>
        </w:numPr>
        <w:tabs>
          <w:tab w:val="left" w:pos="0"/>
          <w:tab w:val="left" w:pos="90"/>
          <w:tab w:val="left" w:pos="426"/>
        </w:tabs>
        <w:spacing w:after="0" w:line="360" w:lineRule="auto"/>
        <w:ind w:left="0" w:firstLine="0"/>
        <w:jc w:val="both"/>
        <w:rPr>
          <w:rFonts w:ascii="Times New Roman" w:eastAsia="Times New Roman" w:hAnsi="Times New Roman"/>
          <w:b/>
          <w:i/>
          <w:snapToGrid w:val="0"/>
          <w:sz w:val="28"/>
          <w:szCs w:val="28"/>
          <w:lang w:val="ro-RO"/>
        </w:rPr>
      </w:pPr>
      <w:r w:rsidRPr="002C4D16">
        <w:rPr>
          <w:rFonts w:ascii="Times New Roman" w:eastAsia="Times New Roman" w:hAnsi="Times New Roman"/>
          <w:b/>
          <w:i/>
          <w:snapToGrid w:val="0"/>
          <w:sz w:val="28"/>
          <w:szCs w:val="28"/>
          <w:lang w:val="ro-RO"/>
        </w:rPr>
        <w:t xml:space="preserve">Analiza documentaţiei şi parcurgerea procedurii de reglementare în vederea emiterii autorizaţiei de mediu conform Ord. 1798/2007, cu emiterea unui număr de: </w:t>
      </w:r>
    </w:p>
    <w:p w:rsidR="00E72334" w:rsidRPr="002C4D16" w:rsidRDefault="00E72334" w:rsidP="00E72334">
      <w:pPr>
        <w:numPr>
          <w:ilvl w:val="0"/>
          <w:numId w:val="8"/>
        </w:numPr>
        <w:tabs>
          <w:tab w:val="left" w:pos="0"/>
          <w:tab w:val="left" w:pos="90"/>
          <w:tab w:val="left" w:pos="426"/>
        </w:tabs>
        <w:spacing w:after="0" w:line="360" w:lineRule="auto"/>
        <w:jc w:val="both"/>
        <w:rPr>
          <w:rFonts w:ascii="Times New Roman" w:eastAsia="Times New Roman" w:hAnsi="Times New Roman"/>
          <w:snapToGrid w:val="0"/>
          <w:sz w:val="28"/>
          <w:szCs w:val="28"/>
          <w:lang w:val="ro-RO"/>
        </w:rPr>
      </w:pPr>
      <w:r w:rsidRPr="002C4D16">
        <w:rPr>
          <w:rFonts w:ascii="Times New Roman" w:eastAsia="Times New Roman" w:hAnsi="Times New Roman"/>
          <w:snapToGrid w:val="0"/>
          <w:sz w:val="28"/>
          <w:szCs w:val="28"/>
          <w:lang w:val="ro-RO"/>
        </w:rPr>
        <w:t xml:space="preserve">Autorizaţii de mediu emise </w:t>
      </w:r>
      <w:r w:rsidR="00164ED9" w:rsidRPr="002C4D16">
        <w:rPr>
          <w:rFonts w:ascii="Times New Roman" w:eastAsia="Times New Roman" w:hAnsi="Times New Roman"/>
          <w:b/>
          <w:snapToGrid w:val="0"/>
          <w:sz w:val="28"/>
          <w:szCs w:val="28"/>
          <w:lang w:val="ro-RO"/>
        </w:rPr>
        <w:t>- 718</w:t>
      </w:r>
    </w:p>
    <w:p w:rsidR="00E72334" w:rsidRPr="002C4D16" w:rsidRDefault="00E72334" w:rsidP="00E72334">
      <w:pPr>
        <w:numPr>
          <w:ilvl w:val="0"/>
          <w:numId w:val="8"/>
        </w:numPr>
        <w:tabs>
          <w:tab w:val="left" w:pos="0"/>
          <w:tab w:val="left" w:pos="90"/>
          <w:tab w:val="left" w:pos="426"/>
        </w:tabs>
        <w:spacing w:after="0" w:line="360" w:lineRule="auto"/>
        <w:jc w:val="both"/>
        <w:rPr>
          <w:rFonts w:ascii="Times New Roman" w:eastAsia="Times New Roman" w:hAnsi="Times New Roman"/>
          <w:b/>
          <w:snapToGrid w:val="0"/>
          <w:sz w:val="28"/>
          <w:szCs w:val="28"/>
          <w:lang w:val="ro-RO"/>
        </w:rPr>
      </w:pPr>
      <w:r w:rsidRPr="002C4D16">
        <w:rPr>
          <w:rFonts w:ascii="Times New Roman" w:eastAsia="Times New Roman" w:hAnsi="Times New Roman"/>
          <w:snapToGrid w:val="0"/>
          <w:sz w:val="28"/>
          <w:szCs w:val="28"/>
          <w:lang w:val="ro-RO"/>
        </w:rPr>
        <w:t xml:space="preserve">Autorizaţii de mediu revizuite – </w:t>
      </w:r>
      <w:r w:rsidR="00164ED9" w:rsidRPr="002C4D16">
        <w:rPr>
          <w:rFonts w:ascii="Times New Roman" w:eastAsia="Times New Roman" w:hAnsi="Times New Roman"/>
          <w:b/>
          <w:snapToGrid w:val="0"/>
          <w:sz w:val="28"/>
          <w:szCs w:val="28"/>
          <w:lang w:val="ro-RO"/>
        </w:rPr>
        <w:t>84</w:t>
      </w:r>
    </w:p>
    <w:p w:rsidR="00E72334" w:rsidRPr="002C4D16" w:rsidRDefault="00E72334" w:rsidP="00E72334">
      <w:pPr>
        <w:numPr>
          <w:ilvl w:val="0"/>
          <w:numId w:val="8"/>
        </w:numPr>
        <w:tabs>
          <w:tab w:val="left" w:pos="0"/>
          <w:tab w:val="left" w:pos="90"/>
          <w:tab w:val="left" w:pos="426"/>
        </w:tabs>
        <w:spacing w:after="0" w:line="360" w:lineRule="auto"/>
        <w:jc w:val="both"/>
        <w:rPr>
          <w:rFonts w:ascii="Times New Roman" w:eastAsia="Times New Roman" w:hAnsi="Times New Roman"/>
          <w:b/>
          <w:snapToGrid w:val="0"/>
          <w:sz w:val="28"/>
          <w:szCs w:val="28"/>
          <w:lang w:val="ro-RO"/>
        </w:rPr>
      </w:pPr>
      <w:r w:rsidRPr="002C4D16">
        <w:rPr>
          <w:rFonts w:ascii="Times New Roman" w:eastAsia="Times New Roman" w:hAnsi="Times New Roman"/>
          <w:snapToGrid w:val="0"/>
          <w:sz w:val="28"/>
          <w:szCs w:val="28"/>
          <w:lang w:val="ro-RO"/>
        </w:rPr>
        <w:t xml:space="preserve">Decizie de transfer a autorizaţiei de mediu – </w:t>
      </w:r>
      <w:r w:rsidR="00086F48" w:rsidRPr="002C4D16">
        <w:rPr>
          <w:rFonts w:ascii="Times New Roman" w:eastAsia="Times New Roman" w:hAnsi="Times New Roman"/>
          <w:b/>
          <w:snapToGrid w:val="0"/>
          <w:sz w:val="28"/>
          <w:szCs w:val="28"/>
          <w:lang w:val="ro-RO"/>
        </w:rPr>
        <w:t>41</w:t>
      </w:r>
    </w:p>
    <w:p w:rsidR="00E72334" w:rsidRPr="002C4D16" w:rsidRDefault="00E72334" w:rsidP="00E72334">
      <w:pPr>
        <w:numPr>
          <w:ilvl w:val="0"/>
          <w:numId w:val="8"/>
        </w:numPr>
        <w:tabs>
          <w:tab w:val="left" w:pos="0"/>
          <w:tab w:val="left" w:pos="90"/>
          <w:tab w:val="left" w:pos="426"/>
        </w:tabs>
        <w:spacing w:after="0" w:line="360" w:lineRule="auto"/>
        <w:jc w:val="both"/>
        <w:rPr>
          <w:rFonts w:ascii="Times New Roman" w:eastAsia="Times New Roman" w:hAnsi="Times New Roman"/>
          <w:snapToGrid w:val="0"/>
          <w:sz w:val="28"/>
          <w:szCs w:val="28"/>
          <w:lang w:val="ro-RO"/>
        </w:rPr>
      </w:pPr>
      <w:r w:rsidRPr="002C4D16">
        <w:rPr>
          <w:rFonts w:ascii="Times New Roman" w:eastAsia="Times New Roman" w:hAnsi="Times New Roman"/>
          <w:snapToGrid w:val="0"/>
          <w:sz w:val="28"/>
          <w:szCs w:val="28"/>
          <w:lang w:val="ro-RO"/>
        </w:rPr>
        <w:t xml:space="preserve">Obligații de mediu stabilite – </w:t>
      </w:r>
      <w:r w:rsidRPr="002C4D16">
        <w:rPr>
          <w:rFonts w:ascii="Times New Roman" w:eastAsia="Times New Roman" w:hAnsi="Times New Roman"/>
          <w:b/>
          <w:snapToGrid w:val="0"/>
          <w:sz w:val="28"/>
          <w:szCs w:val="28"/>
          <w:lang w:val="ro-RO"/>
        </w:rPr>
        <w:t>40</w:t>
      </w:r>
    </w:p>
    <w:p w:rsidR="00E72334" w:rsidRPr="002C4D16" w:rsidRDefault="00E72334" w:rsidP="00E72334">
      <w:pPr>
        <w:spacing w:after="0" w:line="360" w:lineRule="auto"/>
        <w:ind w:right="-1"/>
        <w:jc w:val="both"/>
        <w:rPr>
          <w:rFonts w:ascii="Times New Roman" w:hAnsi="Times New Roman"/>
          <w:b/>
          <w:i/>
          <w:sz w:val="28"/>
          <w:szCs w:val="28"/>
          <w:lang w:val="ro-RO"/>
        </w:rPr>
      </w:pPr>
      <w:r w:rsidRPr="002C4D16">
        <w:rPr>
          <w:rFonts w:ascii="Times New Roman" w:hAnsi="Times New Roman"/>
          <w:b/>
          <w:i/>
          <w:sz w:val="28"/>
          <w:szCs w:val="28"/>
          <w:lang w:val="ro-RO"/>
        </w:rPr>
        <w:t>IV.</w:t>
      </w:r>
      <w:r w:rsidRPr="002C4D16">
        <w:rPr>
          <w:rFonts w:ascii="Times New Roman" w:hAnsi="Times New Roman"/>
          <w:i/>
          <w:sz w:val="28"/>
          <w:szCs w:val="28"/>
          <w:lang w:val="ro-RO"/>
        </w:rPr>
        <w:t xml:space="preserve">  </w:t>
      </w:r>
      <w:r w:rsidRPr="002C4D16">
        <w:rPr>
          <w:rFonts w:ascii="Times New Roman" w:hAnsi="Times New Roman"/>
          <w:b/>
          <w:i/>
          <w:sz w:val="28"/>
          <w:szCs w:val="28"/>
          <w:lang w:val="ro-RO"/>
        </w:rPr>
        <w:t>Analiza documentaţiei şi parcurgerea procedurii de reglementare în vederea emiterii autorizaţiei  integrate de mediu conform Legii nr. 278/2013, cu emiterea unui număr de:</w:t>
      </w:r>
    </w:p>
    <w:p w:rsidR="00E72334" w:rsidRPr="002C4D16" w:rsidRDefault="00E72334" w:rsidP="00E72334">
      <w:pPr>
        <w:numPr>
          <w:ilvl w:val="0"/>
          <w:numId w:val="8"/>
        </w:numPr>
        <w:tabs>
          <w:tab w:val="left" w:pos="0"/>
          <w:tab w:val="left" w:pos="90"/>
          <w:tab w:val="left" w:pos="426"/>
        </w:tabs>
        <w:spacing w:after="0" w:line="360" w:lineRule="auto"/>
        <w:jc w:val="both"/>
        <w:rPr>
          <w:rFonts w:ascii="Times New Roman" w:eastAsia="Times New Roman" w:hAnsi="Times New Roman"/>
          <w:snapToGrid w:val="0"/>
          <w:sz w:val="28"/>
          <w:szCs w:val="28"/>
          <w:lang w:val="ro-RO"/>
        </w:rPr>
      </w:pPr>
      <w:r w:rsidRPr="002C4D16">
        <w:rPr>
          <w:rFonts w:ascii="Times New Roman" w:eastAsia="Times New Roman" w:hAnsi="Times New Roman"/>
          <w:snapToGrid w:val="0"/>
          <w:sz w:val="28"/>
          <w:szCs w:val="28"/>
          <w:lang w:val="ro-RO"/>
        </w:rPr>
        <w:t xml:space="preserve">Autorizaţii  integrate de mediu - </w:t>
      </w:r>
      <w:r w:rsidR="00F32A50" w:rsidRPr="002C4D16">
        <w:rPr>
          <w:rFonts w:ascii="Times New Roman" w:eastAsia="Times New Roman" w:hAnsi="Times New Roman"/>
          <w:b/>
          <w:snapToGrid w:val="0"/>
          <w:sz w:val="28"/>
          <w:szCs w:val="28"/>
          <w:lang w:val="ro-RO"/>
        </w:rPr>
        <w:t>1</w:t>
      </w:r>
      <w:r w:rsidRPr="002C4D16">
        <w:rPr>
          <w:rFonts w:ascii="Times New Roman" w:eastAsia="Times New Roman" w:hAnsi="Times New Roman"/>
          <w:b/>
          <w:snapToGrid w:val="0"/>
          <w:sz w:val="28"/>
          <w:szCs w:val="28"/>
          <w:lang w:val="ro-RO"/>
        </w:rPr>
        <w:t>;</w:t>
      </w:r>
    </w:p>
    <w:p w:rsidR="00E72334" w:rsidRPr="002C4D16" w:rsidRDefault="00E72334" w:rsidP="00E72334">
      <w:pPr>
        <w:numPr>
          <w:ilvl w:val="0"/>
          <w:numId w:val="8"/>
        </w:numPr>
        <w:tabs>
          <w:tab w:val="left" w:pos="0"/>
          <w:tab w:val="left" w:pos="90"/>
          <w:tab w:val="left" w:pos="426"/>
        </w:tabs>
        <w:spacing w:after="0" w:line="360" w:lineRule="auto"/>
        <w:jc w:val="both"/>
        <w:rPr>
          <w:rFonts w:ascii="Times New Roman" w:eastAsia="Times New Roman" w:hAnsi="Times New Roman"/>
          <w:snapToGrid w:val="0"/>
          <w:sz w:val="28"/>
          <w:szCs w:val="28"/>
          <w:lang w:val="ro-RO"/>
        </w:rPr>
      </w:pPr>
      <w:r w:rsidRPr="002C4D16">
        <w:rPr>
          <w:rFonts w:ascii="Times New Roman" w:eastAsia="Times New Roman" w:hAnsi="Times New Roman"/>
          <w:snapToGrid w:val="0"/>
          <w:sz w:val="28"/>
          <w:szCs w:val="28"/>
          <w:lang w:val="ro-RO"/>
        </w:rPr>
        <w:t xml:space="preserve"> Autorizaţii integrate de mediu revizuite </w:t>
      </w:r>
      <w:r w:rsidR="00F32A50" w:rsidRPr="002C4D16">
        <w:rPr>
          <w:rFonts w:ascii="Times New Roman" w:eastAsia="Times New Roman" w:hAnsi="Times New Roman"/>
          <w:snapToGrid w:val="0"/>
          <w:sz w:val="28"/>
          <w:szCs w:val="28"/>
          <w:lang w:val="ro-RO"/>
        </w:rPr>
        <w:t>–</w:t>
      </w:r>
      <w:r w:rsidRPr="002C4D16">
        <w:rPr>
          <w:rFonts w:ascii="Times New Roman" w:eastAsia="Times New Roman" w:hAnsi="Times New Roman"/>
          <w:snapToGrid w:val="0"/>
          <w:sz w:val="28"/>
          <w:szCs w:val="28"/>
          <w:lang w:val="ro-RO"/>
        </w:rPr>
        <w:t xml:space="preserve"> </w:t>
      </w:r>
      <w:r w:rsidR="00F32A50" w:rsidRPr="002C4D16">
        <w:rPr>
          <w:rFonts w:ascii="Times New Roman" w:eastAsia="Times New Roman" w:hAnsi="Times New Roman"/>
          <w:snapToGrid w:val="0"/>
          <w:sz w:val="28"/>
          <w:szCs w:val="28"/>
          <w:lang w:val="ro-RO"/>
        </w:rPr>
        <w:t>2</w:t>
      </w:r>
      <w:r w:rsidR="00F32A50" w:rsidRPr="002C4D16">
        <w:rPr>
          <w:rFonts w:ascii="Times New Roman" w:eastAsia="Times New Roman" w:hAnsi="Times New Roman"/>
          <w:b/>
          <w:snapToGrid w:val="0"/>
          <w:sz w:val="28"/>
          <w:szCs w:val="28"/>
          <w:lang w:val="ro-RO"/>
        </w:rPr>
        <w:t>;</w:t>
      </w:r>
      <w:r w:rsidRPr="002C4D16">
        <w:rPr>
          <w:rFonts w:ascii="Times New Roman" w:eastAsia="Times New Roman" w:hAnsi="Times New Roman"/>
          <w:b/>
          <w:snapToGrid w:val="0"/>
          <w:sz w:val="28"/>
          <w:szCs w:val="28"/>
          <w:lang w:val="ro-RO"/>
        </w:rPr>
        <w:t xml:space="preserve"> </w:t>
      </w:r>
    </w:p>
    <w:p w:rsidR="00E72334" w:rsidRPr="002C4D16" w:rsidRDefault="00E72334" w:rsidP="00E72334">
      <w:pPr>
        <w:numPr>
          <w:ilvl w:val="0"/>
          <w:numId w:val="8"/>
        </w:numPr>
        <w:tabs>
          <w:tab w:val="left" w:pos="0"/>
          <w:tab w:val="left" w:pos="90"/>
          <w:tab w:val="left" w:pos="426"/>
        </w:tabs>
        <w:spacing w:after="0" w:line="360" w:lineRule="auto"/>
        <w:jc w:val="both"/>
        <w:rPr>
          <w:rFonts w:ascii="Times New Roman" w:eastAsia="Times New Roman" w:hAnsi="Times New Roman"/>
          <w:snapToGrid w:val="0"/>
          <w:sz w:val="28"/>
          <w:szCs w:val="28"/>
          <w:lang w:val="ro-RO"/>
        </w:rPr>
      </w:pPr>
      <w:r w:rsidRPr="002C4D16">
        <w:rPr>
          <w:rFonts w:ascii="Times New Roman" w:eastAsia="Times New Roman" w:hAnsi="Times New Roman"/>
          <w:snapToGrid w:val="0"/>
          <w:sz w:val="28"/>
          <w:szCs w:val="28"/>
          <w:lang w:val="ro-RO"/>
        </w:rPr>
        <w:t xml:space="preserve"> Decizie de transfer a autorizaţiei  integrate de mediu - </w:t>
      </w:r>
      <w:r w:rsidRPr="002C4D16">
        <w:rPr>
          <w:rFonts w:ascii="Times New Roman" w:eastAsia="Times New Roman" w:hAnsi="Times New Roman"/>
          <w:b/>
          <w:snapToGrid w:val="0"/>
          <w:sz w:val="28"/>
          <w:szCs w:val="28"/>
          <w:lang w:val="ro-RO"/>
        </w:rPr>
        <w:t>0</w:t>
      </w:r>
    </w:p>
    <w:p w:rsidR="00E72334" w:rsidRPr="002C4D16" w:rsidRDefault="00E72334" w:rsidP="00E72334">
      <w:pPr>
        <w:numPr>
          <w:ilvl w:val="0"/>
          <w:numId w:val="8"/>
        </w:numPr>
        <w:tabs>
          <w:tab w:val="left" w:pos="0"/>
          <w:tab w:val="left" w:pos="90"/>
          <w:tab w:val="left" w:pos="426"/>
        </w:tabs>
        <w:spacing w:after="0" w:line="360" w:lineRule="auto"/>
        <w:jc w:val="both"/>
        <w:rPr>
          <w:rFonts w:ascii="Times New Roman" w:eastAsia="Times New Roman" w:hAnsi="Times New Roman"/>
          <w:snapToGrid w:val="0"/>
          <w:sz w:val="28"/>
          <w:szCs w:val="28"/>
          <w:lang w:val="ro-RO"/>
        </w:rPr>
      </w:pPr>
      <w:r w:rsidRPr="002C4D16">
        <w:rPr>
          <w:rFonts w:ascii="Times New Roman" w:eastAsia="Times New Roman" w:hAnsi="Times New Roman"/>
          <w:snapToGrid w:val="0"/>
          <w:sz w:val="28"/>
          <w:szCs w:val="28"/>
          <w:lang w:val="ro-RO"/>
        </w:rPr>
        <w:t xml:space="preserve">Obligații de mediu </w:t>
      </w:r>
      <w:r w:rsidRPr="002C4D16">
        <w:rPr>
          <w:rFonts w:ascii="Times New Roman" w:eastAsia="Times New Roman" w:hAnsi="Times New Roman"/>
          <w:b/>
          <w:snapToGrid w:val="0"/>
          <w:sz w:val="28"/>
          <w:szCs w:val="28"/>
          <w:lang w:val="ro-RO"/>
        </w:rPr>
        <w:t>- 1</w:t>
      </w:r>
    </w:p>
    <w:p w:rsidR="00E72334" w:rsidRPr="002C4D16" w:rsidRDefault="00E72334" w:rsidP="00E72334">
      <w:pPr>
        <w:numPr>
          <w:ilvl w:val="0"/>
          <w:numId w:val="9"/>
        </w:numPr>
        <w:tabs>
          <w:tab w:val="left" w:pos="0"/>
          <w:tab w:val="left" w:pos="90"/>
          <w:tab w:val="left" w:pos="426"/>
        </w:tabs>
        <w:spacing w:after="0" w:line="360" w:lineRule="auto"/>
        <w:jc w:val="both"/>
        <w:rPr>
          <w:rFonts w:ascii="Times New Roman" w:eastAsia="Times New Roman" w:hAnsi="Times New Roman"/>
          <w:snapToGrid w:val="0"/>
          <w:sz w:val="28"/>
          <w:szCs w:val="28"/>
          <w:lang w:val="ro-RO"/>
        </w:rPr>
      </w:pPr>
      <w:r w:rsidRPr="002C4D16">
        <w:rPr>
          <w:rFonts w:ascii="Times New Roman" w:eastAsia="Times New Roman" w:hAnsi="Times New Roman"/>
          <w:snapToGrid w:val="0"/>
          <w:sz w:val="28"/>
          <w:szCs w:val="28"/>
          <w:lang w:val="ro-RO"/>
        </w:rPr>
        <w:t xml:space="preserve">În procedură de reglementare se află </w:t>
      </w:r>
      <w:r w:rsidR="00F32A50" w:rsidRPr="002C4D16">
        <w:rPr>
          <w:rFonts w:ascii="Times New Roman" w:eastAsia="Times New Roman" w:hAnsi="Times New Roman"/>
          <w:b/>
          <w:snapToGrid w:val="0"/>
          <w:sz w:val="28"/>
          <w:szCs w:val="28"/>
          <w:lang w:val="ro-RO"/>
        </w:rPr>
        <w:t>4</w:t>
      </w:r>
      <w:r w:rsidRPr="002C4D16">
        <w:rPr>
          <w:rFonts w:ascii="Times New Roman" w:eastAsia="Times New Roman" w:hAnsi="Times New Roman"/>
          <w:b/>
          <w:snapToGrid w:val="0"/>
          <w:sz w:val="28"/>
          <w:szCs w:val="28"/>
          <w:lang w:val="ro-RO"/>
        </w:rPr>
        <w:t xml:space="preserve"> solicitări de revizuire/emitere autorizaţii integrate de mediu</w:t>
      </w:r>
      <w:r w:rsidRPr="002C4D16">
        <w:rPr>
          <w:rFonts w:ascii="Times New Roman" w:eastAsia="Times New Roman" w:hAnsi="Times New Roman"/>
          <w:snapToGrid w:val="0"/>
          <w:sz w:val="28"/>
          <w:szCs w:val="28"/>
          <w:lang w:val="ro-RO"/>
        </w:rPr>
        <w:t>;</w:t>
      </w:r>
    </w:p>
    <w:p w:rsidR="00E72334" w:rsidRPr="002C4D16" w:rsidRDefault="00E72334" w:rsidP="00E72334">
      <w:pPr>
        <w:spacing w:after="0" w:line="360" w:lineRule="auto"/>
        <w:ind w:right="-1"/>
        <w:jc w:val="both"/>
        <w:rPr>
          <w:rFonts w:ascii="Times New Roman" w:hAnsi="Times New Roman"/>
          <w:b/>
          <w:i/>
          <w:noProof/>
          <w:sz w:val="28"/>
          <w:szCs w:val="28"/>
          <w:lang w:val="ro-RO"/>
        </w:rPr>
      </w:pPr>
      <w:r w:rsidRPr="002C4D16">
        <w:rPr>
          <w:rFonts w:ascii="Times New Roman" w:hAnsi="Times New Roman"/>
          <w:b/>
          <w:i/>
          <w:sz w:val="28"/>
          <w:szCs w:val="28"/>
          <w:lang w:val="ro-RO"/>
        </w:rPr>
        <w:t>V.</w:t>
      </w:r>
      <w:r w:rsidRPr="002C4D16">
        <w:rPr>
          <w:rFonts w:ascii="Times New Roman" w:eastAsia="Times New Roman" w:hAnsi="Times New Roman"/>
          <w:b/>
          <w:i/>
          <w:snapToGrid w:val="0"/>
          <w:sz w:val="28"/>
          <w:szCs w:val="28"/>
          <w:lang w:val="ro-RO"/>
        </w:rPr>
        <w:t xml:space="preserve"> Analiza documentaţiei şi parcurgerea procedurii de reglementare în vederea emiteri</w:t>
      </w:r>
      <w:r w:rsidRPr="002C4D16">
        <w:rPr>
          <w:rFonts w:ascii="Times New Roman" w:hAnsi="Times New Roman"/>
          <w:b/>
          <w:i/>
          <w:sz w:val="28"/>
          <w:szCs w:val="28"/>
          <w:lang w:val="ro-RO"/>
        </w:rPr>
        <w:t xml:space="preserve">   vizei anual, conform </w:t>
      </w:r>
      <w:r w:rsidRPr="002C4D16">
        <w:rPr>
          <w:rFonts w:ascii="Times New Roman" w:hAnsi="Times New Roman"/>
          <w:b/>
          <w:i/>
          <w:noProof/>
          <w:sz w:val="28"/>
          <w:szCs w:val="28"/>
          <w:lang w:val="ro-RO"/>
        </w:rPr>
        <w:t>Legii nr. 219/2019, cu emiterea unui număr de:</w:t>
      </w:r>
    </w:p>
    <w:p w:rsidR="00E72334" w:rsidRPr="002C4D16" w:rsidRDefault="00F32A50" w:rsidP="00E72334">
      <w:pPr>
        <w:spacing w:after="0" w:line="360" w:lineRule="auto"/>
        <w:ind w:right="-1"/>
        <w:jc w:val="both"/>
        <w:rPr>
          <w:rFonts w:ascii="Times New Roman" w:hAnsi="Times New Roman"/>
          <w:b/>
          <w:noProof/>
          <w:sz w:val="28"/>
          <w:szCs w:val="28"/>
          <w:lang w:val="ro-RO"/>
        </w:rPr>
      </w:pPr>
      <w:r w:rsidRPr="002C4D16">
        <w:rPr>
          <w:rFonts w:ascii="Times New Roman" w:hAnsi="Times New Roman"/>
          <w:b/>
          <w:noProof/>
          <w:sz w:val="28"/>
          <w:szCs w:val="28"/>
          <w:lang w:val="ro-RO"/>
        </w:rPr>
        <w:t>- 1749</w:t>
      </w:r>
    </w:p>
    <w:p w:rsidR="00E72334" w:rsidRPr="002C4D16" w:rsidRDefault="00E72334" w:rsidP="00E72334">
      <w:pPr>
        <w:spacing w:after="0" w:line="360" w:lineRule="auto"/>
        <w:ind w:right="-1"/>
        <w:jc w:val="both"/>
        <w:rPr>
          <w:rFonts w:ascii="Times New Roman" w:hAnsi="Times New Roman"/>
          <w:noProof/>
          <w:sz w:val="28"/>
          <w:szCs w:val="28"/>
          <w:lang w:val="ro-RO"/>
        </w:rPr>
      </w:pPr>
    </w:p>
    <w:p w:rsidR="00E72334" w:rsidRPr="002C4D16" w:rsidRDefault="00E72334" w:rsidP="00E72334">
      <w:pPr>
        <w:spacing w:after="0" w:line="360" w:lineRule="auto"/>
        <w:ind w:right="-1"/>
        <w:jc w:val="both"/>
        <w:rPr>
          <w:rFonts w:ascii="Times New Roman" w:eastAsia="Times New Roman" w:hAnsi="Times New Roman"/>
          <w:b/>
          <w:i/>
          <w:snapToGrid w:val="0"/>
          <w:sz w:val="28"/>
          <w:szCs w:val="28"/>
          <w:lang w:val="ro-RO"/>
        </w:rPr>
      </w:pPr>
      <w:r w:rsidRPr="002C4D16">
        <w:rPr>
          <w:rFonts w:ascii="Times New Roman" w:eastAsia="Times New Roman" w:hAnsi="Times New Roman"/>
          <w:b/>
          <w:i/>
          <w:snapToGrid w:val="0"/>
          <w:sz w:val="28"/>
          <w:szCs w:val="28"/>
          <w:lang w:val="ro-RO"/>
        </w:rPr>
        <w:lastRenderedPageBreak/>
        <w:t>VI. Participare la dezbateri publice, comisii de analiză tehnică, comisii special constituite, grupuri de lucru în cadrul procedurilor EIA/SEA:</w:t>
      </w:r>
    </w:p>
    <w:p w:rsidR="00E72334" w:rsidRPr="002C4D16" w:rsidRDefault="00E72334" w:rsidP="00E72334">
      <w:pPr>
        <w:numPr>
          <w:ilvl w:val="0"/>
          <w:numId w:val="6"/>
        </w:numPr>
        <w:tabs>
          <w:tab w:val="left" w:pos="-142"/>
          <w:tab w:val="left" w:pos="426"/>
        </w:tabs>
        <w:spacing w:after="0" w:line="360" w:lineRule="auto"/>
        <w:jc w:val="both"/>
        <w:rPr>
          <w:rFonts w:ascii="Times New Roman" w:eastAsia="Times New Roman" w:hAnsi="Times New Roman"/>
          <w:snapToGrid w:val="0"/>
          <w:sz w:val="28"/>
          <w:szCs w:val="28"/>
          <w:lang w:val="ro-RO"/>
        </w:rPr>
      </w:pPr>
      <w:r w:rsidRPr="002C4D16">
        <w:rPr>
          <w:rFonts w:ascii="Times New Roman" w:eastAsia="Times New Roman" w:hAnsi="Times New Roman"/>
          <w:snapToGrid w:val="0"/>
          <w:sz w:val="28"/>
          <w:szCs w:val="28"/>
          <w:lang w:val="ro-RO"/>
        </w:rPr>
        <w:t xml:space="preserve">Grup de lucru - </w:t>
      </w:r>
      <w:r w:rsidR="00F32A50" w:rsidRPr="002C4D16">
        <w:rPr>
          <w:rFonts w:ascii="Times New Roman" w:eastAsia="Times New Roman" w:hAnsi="Times New Roman"/>
          <w:b/>
          <w:snapToGrid w:val="0"/>
          <w:sz w:val="28"/>
          <w:szCs w:val="28"/>
          <w:lang w:val="ro-RO"/>
        </w:rPr>
        <w:t>0</w:t>
      </w:r>
    </w:p>
    <w:p w:rsidR="00E72334" w:rsidRPr="002C4D16" w:rsidRDefault="00E72334" w:rsidP="00E72334">
      <w:pPr>
        <w:numPr>
          <w:ilvl w:val="0"/>
          <w:numId w:val="6"/>
        </w:numPr>
        <w:tabs>
          <w:tab w:val="left" w:pos="-142"/>
          <w:tab w:val="left" w:pos="426"/>
        </w:tabs>
        <w:spacing w:after="0" w:line="360" w:lineRule="auto"/>
        <w:jc w:val="both"/>
        <w:rPr>
          <w:rFonts w:ascii="Times New Roman" w:eastAsia="Times New Roman" w:hAnsi="Times New Roman"/>
          <w:b/>
          <w:snapToGrid w:val="0"/>
          <w:sz w:val="28"/>
          <w:szCs w:val="28"/>
          <w:lang w:val="ro-RO"/>
        </w:rPr>
      </w:pPr>
      <w:r w:rsidRPr="002C4D16">
        <w:rPr>
          <w:rFonts w:ascii="Times New Roman" w:eastAsia="Times New Roman" w:hAnsi="Times New Roman"/>
          <w:snapToGrid w:val="0"/>
          <w:sz w:val="28"/>
          <w:szCs w:val="28"/>
          <w:lang w:val="ro-RO"/>
        </w:rPr>
        <w:t xml:space="preserve">Dezbatere publica în procedura de emitere a autorizației de mediu – </w:t>
      </w:r>
      <w:r w:rsidR="00F32A50" w:rsidRPr="002C4D16">
        <w:rPr>
          <w:rFonts w:ascii="Times New Roman" w:eastAsia="Times New Roman" w:hAnsi="Times New Roman"/>
          <w:b/>
          <w:snapToGrid w:val="0"/>
          <w:sz w:val="28"/>
          <w:szCs w:val="28"/>
          <w:lang w:val="ro-RO"/>
        </w:rPr>
        <w:t>4</w:t>
      </w:r>
    </w:p>
    <w:p w:rsidR="00E72334" w:rsidRPr="002C4D16" w:rsidRDefault="00E72334" w:rsidP="00E72334">
      <w:pPr>
        <w:numPr>
          <w:ilvl w:val="0"/>
          <w:numId w:val="6"/>
        </w:numPr>
        <w:tabs>
          <w:tab w:val="left" w:pos="-142"/>
          <w:tab w:val="left" w:pos="426"/>
        </w:tabs>
        <w:spacing w:after="0" w:line="360" w:lineRule="auto"/>
        <w:jc w:val="both"/>
        <w:rPr>
          <w:rFonts w:ascii="Times New Roman" w:eastAsia="Times New Roman" w:hAnsi="Times New Roman"/>
          <w:b/>
          <w:snapToGrid w:val="0"/>
          <w:sz w:val="28"/>
          <w:szCs w:val="28"/>
          <w:lang w:val="ro-RO"/>
        </w:rPr>
      </w:pPr>
      <w:r w:rsidRPr="002C4D16">
        <w:rPr>
          <w:rFonts w:ascii="Times New Roman" w:eastAsia="Times New Roman" w:hAnsi="Times New Roman"/>
          <w:snapToGrid w:val="0"/>
          <w:sz w:val="28"/>
          <w:szCs w:val="28"/>
          <w:lang w:val="ro-RO"/>
        </w:rPr>
        <w:t>Dezbatere publica în procedura de emitere a autorizației  integrată de mediu-</w:t>
      </w:r>
      <w:r w:rsidR="00F32A50" w:rsidRPr="002C4D16">
        <w:rPr>
          <w:rFonts w:ascii="Times New Roman" w:eastAsia="Times New Roman" w:hAnsi="Times New Roman"/>
          <w:b/>
          <w:snapToGrid w:val="0"/>
          <w:sz w:val="28"/>
          <w:szCs w:val="28"/>
          <w:lang w:val="ro-RO"/>
        </w:rPr>
        <w:t>1</w:t>
      </w:r>
    </w:p>
    <w:p w:rsidR="00E72334" w:rsidRPr="002C4D16" w:rsidRDefault="00E72334" w:rsidP="00E72334">
      <w:pPr>
        <w:numPr>
          <w:ilvl w:val="0"/>
          <w:numId w:val="6"/>
        </w:numPr>
        <w:tabs>
          <w:tab w:val="left" w:pos="-142"/>
          <w:tab w:val="left" w:pos="426"/>
        </w:tabs>
        <w:spacing w:after="0" w:line="360" w:lineRule="auto"/>
        <w:jc w:val="both"/>
        <w:rPr>
          <w:rFonts w:ascii="Times New Roman" w:eastAsia="Times New Roman" w:hAnsi="Times New Roman"/>
          <w:snapToGrid w:val="0"/>
          <w:sz w:val="28"/>
          <w:szCs w:val="28"/>
          <w:lang w:val="ro-RO"/>
        </w:rPr>
      </w:pPr>
      <w:r w:rsidRPr="002C4D16">
        <w:rPr>
          <w:rFonts w:ascii="Times New Roman" w:eastAsia="Times New Roman" w:hAnsi="Times New Roman"/>
          <w:snapToGrid w:val="0"/>
          <w:sz w:val="28"/>
          <w:szCs w:val="28"/>
          <w:lang w:val="ro-RO"/>
        </w:rPr>
        <w:t xml:space="preserve">Sedinte CAT- </w:t>
      </w:r>
      <w:r w:rsidR="00086F48" w:rsidRPr="002C4D16">
        <w:rPr>
          <w:rFonts w:ascii="Times New Roman" w:eastAsia="Times New Roman" w:hAnsi="Times New Roman"/>
          <w:b/>
          <w:snapToGrid w:val="0"/>
          <w:sz w:val="28"/>
          <w:szCs w:val="28"/>
          <w:lang w:val="ro-RO"/>
        </w:rPr>
        <w:t>25</w:t>
      </w:r>
    </w:p>
    <w:p w:rsidR="00E72334" w:rsidRPr="002C4D16" w:rsidRDefault="00E72334" w:rsidP="00E72334">
      <w:pPr>
        <w:numPr>
          <w:ilvl w:val="0"/>
          <w:numId w:val="6"/>
        </w:numPr>
        <w:tabs>
          <w:tab w:val="left" w:pos="-142"/>
          <w:tab w:val="left" w:pos="426"/>
        </w:tabs>
        <w:spacing w:after="0" w:line="360" w:lineRule="auto"/>
        <w:jc w:val="both"/>
        <w:rPr>
          <w:rFonts w:ascii="Times New Roman" w:eastAsia="Times New Roman" w:hAnsi="Times New Roman"/>
          <w:snapToGrid w:val="0"/>
          <w:sz w:val="28"/>
          <w:szCs w:val="28"/>
          <w:lang w:val="ro-RO"/>
        </w:rPr>
      </w:pPr>
      <w:r w:rsidRPr="002C4D16">
        <w:rPr>
          <w:rFonts w:ascii="Times New Roman" w:eastAsia="Times New Roman" w:hAnsi="Times New Roman"/>
          <w:snapToGrid w:val="0"/>
          <w:sz w:val="28"/>
          <w:szCs w:val="28"/>
          <w:lang w:val="ro-RO"/>
        </w:rPr>
        <w:t xml:space="preserve">Sedinte CSC- </w:t>
      </w:r>
      <w:r w:rsidR="00086F48" w:rsidRPr="002C4D16">
        <w:rPr>
          <w:rFonts w:ascii="Times New Roman" w:eastAsia="Times New Roman" w:hAnsi="Times New Roman"/>
          <w:b/>
          <w:snapToGrid w:val="0"/>
          <w:sz w:val="28"/>
          <w:szCs w:val="28"/>
          <w:lang w:val="ro-RO"/>
        </w:rPr>
        <w:t>15</w:t>
      </w:r>
    </w:p>
    <w:p w:rsidR="00E72334" w:rsidRPr="002C4D16" w:rsidRDefault="00F32A50" w:rsidP="00E72334">
      <w:pPr>
        <w:numPr>
          <w:ilvl w:val="0"/>
          <w:numId w:val="6"/>
        </w:numPr>
        <w:tabs>
          <w:tab w:val="left" w:pos="-142"/>
          <w:tab w:val="left" w:pos="426"/>
        </w:tabs>
        <w:spacing w:after="0" w:line="360" w:lineRule="auto"/>
        <w:jc w:val="both"/>
        <w:rPr>
          <w:rFonts w:ascii="Times New Roman" w:eastAsia="Times New Roman" w:hAnsi="Times New Roman"/>
          <w:b/>
          <w:snapToGrid w:val="0"/>
          <w:sz w:val="28"/>
          <w:szCs w:val="28"/>
          <w:lang w:val="ro-RO"/>
        </w:rPr>
      </w:pPr>
      <w:r w:rsidRPr="002C4D16">
        <w:rPr>
          <w:rFonts w:ascii="Times New Roman" w:eastAsia="Times New Roman" w:hAnsi="Times New Roman"/>
          <w:snapToGrid w:val="0"/>
          <w:sz w:val="28"/>
          <w:szCs w:val="28"/>
          <w:lang w:val="ro-RO"/>
        </w:rPr>
        <w:t xml:space="preserve">Sedinte CIA - </w:t>
      </w:r>
      <w:r w:rsidRPr="002C4D16">
        <w:rPr>
          <w:rFonts w:ascii="Times New Roman" w:eastAsia="Times New Roman" w:hAnsi="Times New Roman"/>
          <w:b/>
          <w:snapToGrid w:val="0"/>
          <w:sz w:val="28"/>
          <w:szCs w:val="28"/>
          <w:lang w:val="ro-RO"/>
        </w:rPr>
        <w:t>4</w:t>
      </w:r>
      <w:r w:rsidR="00E72334" w:rsidRPr="002C4D16">
        <w:rPr>
          <w:rFonts w:ascii="Times New Roman" w:eastAsia="Times New Roman" w:hAnsi="Times New Roman"/>
          <w:b/>
          <w:snapToGrid w:val="0"/>
          <w:sz w:val="28"/>
          <w:szCs w:val="28"/>
          <w:lang w:val="ro-RO"/>
        </w:rPr>
        <w:t>1</w:t>
      </w:r>
    </w:p>
    <w:p w:rsidR="00E72334" w:rsidRPr="002C4D16" w:rsidRDefault="00E72334" w:rsidP="00E72334">
      <w:pPr>
        <w:tabs>
          <w:tab w:val="left" w:pos="0"/>
          <w:tab w:val="left" w:pos="90"/>
          <w:tab w:val="left" w:pos="426"/>
        </w:tabs>
        <w:spacing w:after="0" w:line="360" w:lineRule="auto"/>
        <w:jc w:val="both"/>
        <w:rPr>
          <w:rFonts w:ascii="Times New Roman" w:eastAsia="Times New Roman" w:hAnsi="Times New Roman"/>
          <w:snapToGrid w:val="0"/>
          <w:sz w:val="28"/>
          <w:szCs w:val="28"/>
          <w:lang w:val="ro-RO"/>
        </w:rPr>
      </w:pPr>
    </w:p>
    <w:p w:rsidR="00E72334" w:rsidRPr="002C4D16" w:rsidRDefault="00E72334" w:rsidP="00E72334">
      <w:pPr>
        <w:tabs>
          <w:tab w:val="left" w:pos="0"/>
          <w:tab w:val="left" w:pos="90"/>
          <w:tab w:val="left" w:pos="426"/>
        </w:tabs>
        <w:spacing w:after="0" w:line="360" w:lineRule="auto"/>
        <w:jc w:val="both"/>
        <w:rPr>
          <w:rFonts w:ascii="Times New Roman" w:eastAsia="Times New Roman" w:hAnsi="Times New Roman"/>
          <w:b/>
          <w:i/>
          <w:snapToGrid w:val="0"/>
          <w:sz w:val="28"/>
          <w:szCs w:val="28"/>
          <w:lang w:val="ro-RO"/>
        </w:rPr>
      </w:pPr>
      <w:r w:rsidRPr="002C4D16">
        <w:rPr>
          <w:rFonts w:ascii="Times New Roman" w:eastAsia="Times New Roman" w:hAnsi="Times New Roman"/>
          <w:b/>
          <w:i/>
          <w:snapToGrid w:val="0"/>
          <w:sz w:val="28"/>
          <w:szCs w:val="28"/>
          <w:lang w:val="ro-RO"/>
        </w:rPr>
        <w:t>VII. Alte activităţi:</w:t>
      </w:r>
    </w:p>
    <w:p w:rsidR="00E72334" w:rsidRPr="002C4D16" w:rsidRDefault="00E72334" w:rsidP="00E72334">
      <w:pPr>
        <w:tabs>
          <w:tab w:val="left" w:pos="0"/>
          <w:tab w:val="left" w:pos="90"/>
          <w:tab w:val="left" w:pos="426"/>
        </w:tabs>
        <w:spacing w:after="0" w:line="360" w:lineRule="auto"/>
        <w:jc w:val="both"/>
        <w:rPr>
          <w:rFonts w:ascii="Times New Roman" w:eastAsia="Times New Roman" w:hAnsi="Times New Roman"/>
          <w:b/>
          <w:i/>
          <w:snapToGrid w:val="0"/>
          <w:sz w:val="28"/>
          <w:szCs w:val="28"/>
          <w:lang w:val="ro-RO"/>
        </w:rPr>
      </w:pPr>
    </w:p>
    <w:p w:rsidR="00E72334" w:rsidRPr="002C4D16" w:rsidRDefault="00E72334" w:rsidP="00E72334">
      <w:pPr>
        <w:numPr>
          <w:ilvl w:val="1"/>
          <w:numId w:val="10"/>
        </w:numPr>
        <w:spacing w:after="0" w:line="360" w:lineRule="auto"/>
        <w:ind w:right="-1" w:hanging="1014"/>
        <w:rPr>
          <w:rFonts w:ascii="Times New Roman" w:hAnsi="Times New Roman"/>
          <w:sz w:val="28"/>
          <w:szCs w:val="28"/>
          <w:lang w:val="ro-RO"/>
        </w:rPr>
      </w:pPr>
      <w:r w:rsidRPr="002C4D16">
        <w:rPr>
          <w:rFonts w:ascii="Times New Roman" w:hAnsi="Times New Roman"/>
          <w:sz w:val="28"/>
          <w:szCs w:val="28"/>
          <w:lang w:val="ro-RO"/>
        </w:rPr>
        <w:t>redactare adrese, puncte de vedere;</w:t>
      </w:r>
    </w:p>
    <w:p w:rsidR="00E72334" w:rsidRPr="002C4D16" w:rsidRDefault="00F32A50" w:rsidP="00E72334">
      <w:pPr>
        <w:numPr>
          <w:ilvl w:val="1"/>
          <w:numId w:val="10"/>
        </w:numPr>
        <w:spacing w:after="0" w:line="360" w:lineRule="auto"/>
        <w:ind w:right="-1" w:hanging="1014"/>
        <w:rPr>
          <w:rFonts w:ascii="Times New Roman" w:hAnsi="Times New Roman"/>
          <w:sz w:val="28"/>
          <w:szCs w:val="28"/>
          <w:lang w:val="ro-RO"/>
        </w:rPr>
      </w:pPr>
      <w:r w:rsidRPr="002C4D16">
        <w:rPr>
          <w:rFonts w:ascii="Times New Roman" w:hAnsi="Times New Roman"/>
          <w:sz w:val="28"/>
          <w:szCs w:val="28"/>
          <w:lang w:val="ro-RO"/>
        </w:rPr>
        <w:t>raspuns  la 150</w:t>
      </w:r>
      <w:r w:rsidR="00E72334" w:rsidRPr="002C4D16">
        <w:rPr>
          <w:rFonts w:ascii="Times New Roman" w:hAnsi="Times New Roman"/>
          <w:sz w:val="28"/>
          <w:szCs w:val="28"/>
          <w:lang w:val="ro-RO"/>
        </w:rPr>
        <w:t xml:space="preserve"> de  reclamații</w:t>
      </w:r>
      <w:r w:rsidR="00E72334" w:rsidRPr="002C4D16">
        <w:rPr>
          <w:rFonts w:ascii="Times New Roman" w:hAnsi="Times New Roman"/>
          <w:b/>
          <w:sz w:val="28"/>
          <w:szCs w:val="28"/>
          <w:lang w:val="ro-RO"/>
        </w:rPr>
        <w:t xml:space="preserve"> </w:t>
      </w:r>
      <w:r w:rsidR="00E72334" w:rsidRPr="002C4D16">
        <w:rPr>
          <w:rFonts w:ascii="Times New Roman" w:hAnsi="Times New Roman"/>
          <w:sz w:val="28"/>
          <w:szCs w:val="28"/>
          <w:lang w:val="ro-RO"/>
        </w:rPr>
        <w:t>adresate în baza O.G. nr. 27/2002 aprobată prin Legea nr. 233/2002 privind activitatea de soluţionare a petiţiilor;</w:t>
      </w:r>
    </w:p>
    <w:p w:rsidR="00E72334" w:rsidRPr="002C4D16" w:rsidRDefault="00E72334" w:rsidP="00E72334">
      <w:pPr>
        <w:numPr>
          <w:ilvl w:val="1"/>
          <w:numId w:val="10"/>
        </w:numPr>
        <w:spacing w:after="0" w:line="360" w:lineRule="auto"/>
        <w:ind w:right="-1" w:hanging="1014"/>
        <w:rPr>
          <w:rFonts w:ascii="Times New Roman" w:hAnsi="Times New Roman"/>
          <w:sz w:val="28"/>
          <w:szCs w:val="28"/>
          <w:lang w:val="ro-RO"/>
        </w:rPr>
      </w:pPr>
      <w:r w:rsidRPr="002C4D16">
        <w:rPr>
          <w:rFonts w:ascii="Times New Roman" w:hAnsi="Times New Roman"/>
          <w:sz w:val="28"/>
          <w:szCs w:val="28"/>
          <w:lang w:val="ro-RO"/>
        </w:rPr>
        <w:t>raspuns solicitării A.N.P.M. și M.M.A.P.;</w:t>
      </w:r>
    </w:p>
    <w:p w:rsidR="00E72334" w:rsidRPr="002C4D16" w:rsidRDefault="00E72334" w:rsidP="00E72334">
      <w:pPr>
        <w:numPr>
          <w:ilvl w:val="1"/>
          <w:numId w:val="10"/>
        </w:numPr>
        <w:spacing w:after="0" w:line="360" w:lineRule="auto"/>
        <w:ind w:right="-1" w:hanging="1014"/>
        <w:rPr>
          <w:rFonts w:ascii="Times New Roman" w:hAnsi="Times New Roman"/>
          <w:sz w:val="28"/>
          <w:szCs w:val="28"/>
          <w:lang w:val="ro-RO"/>
        </w:rPr>
      </w:pPr>
      <w:r w:rsidRPr="002C4D16">
        <w:rPr>
          <w:rFonts w:ascii="Times New Roman" w:hAnsi="Times New Roman"/>
          <w:sz w:val="28"/>
          <w:szCs w:val="28"/>
          <w:lang w:val="ro-RO"/>
        </w:rPr>
        <w:t xml:space="preserve">realizarea inventarelor instalaţiilor care intră sub Directiva IED (IPPC, LCP, COV din solvenţi, incinerare) </w:t>
      </w:r>
    </w:p>
    <w:p w:rsidR="00E72334" w:rsidRPr="002C4D16" w:rsidRDefault="00E72334" w:rsidP="00E72334">
      <w:pPr>
        <w:numPr>
          <w:ilvl w:val="1"/>
          <w:numId w:val="10"/>
        </w:numPr>
        <w:spacing w:after="0" w:line="360" w:lineRule="auto"/>
        <w:ind w:right="-1" w:hanging="1014"/>
        <w:rPr>
          <w:rFonts w:ascii="Times New Roman" w:hAnsi="Times New Roman"/>
          <w:sz w:val="28"/>
          <w:szCs w:val="28"/>
          <w:lang w:val="ro-RO"/>
        </w:rPr>
      </w:pPr>
      <w:r w:rsidRPr="002C4D16">
        <w:rPr>
          <w:rFonts w:ascii="Times New Roman" w:hAnsi="Times New Roman"/>
          <w:sz w:val="28"/>
          <w:szCs w:val="28"/>
          <w:lang w:val="ro-RO"/>
        </w:rPr>
        <w:t>realizarea raportărilor la solicitarea A.N.P.M. privind activitățile care intră sub incidența Regulamentului 166/2006 privind înfiinţarea Registrului E-PRTR;</w:t>
      </w:r>
    </w:p>
    <w:p w:rsidR="00E72334" w:rsidRPr="002C4D16" w:rsidRDefault="00E72334" w:rsidP="00E72334">
      <w:pPr>
        <w:spacing w:after="0" w:line="360" w:lineRule="auto"/>
        <w:ind w:right="-1" w:firstLine="720"/>
        <w:rPr>
          <w:rFonts w:ascii="Times New Roman" w:hAnsi="Times New Roman"/>
          <w:sz w:val="28"/>
          <w:szCs w:val="28"/>
          <w:lang w:val="ro-RO"/>
        </w:rPr>
      </w:pPr>
    </w:p>
    <w:p w:rsidR="00E72334" w:rsidRPr="002C4D16" w:rsidRDefault="00E72334" w:rsidP="00E72334">
      <w:pPr>
        <w:tabs>
          <w:tab w:val="left" w:pos="270"/>
        </w:tabs>
        <w:autoSpaceDE w:val="0"/>
        <w:autoSpaceDN w:val="0"/>
        <w:adjustRightInd w:val="0"/>
        <w:spacing w:after="0" w:line="360" w:lineRule="auto"/>
        <w:jc w:val="both"/>
        <w:rPr>
          <w:rFonts w:ascii="Times New Roman" w:hAnsi="Times New Roman"/>
          <w:b/>
          <w:i/>
          <w:sz w:val="28"/>
          <w:szCs w:val="28"/>
          <w:lang w:val="ro-RO"/>
        </w:rPr>
      </w:pPr>
      <w:r w:rsidRPr="002C4D16">
        <w:rPr>
          <w:rFonts w:ascii="Times New Roman" w:hAnsi="Times New Roman"/>
          <w:b/>
          <w:i/>
          <w:sz w:val="28"/>
          <w:szCs w:val="28"/>
          <w:lang w:val="ro-RO"/>
        </w:rPr>
        <w:t>VIII. Implementarea prevederilor legii SEVESO- prin secretariatul de risc:</w:t>
      </w:r>
    </w:p>
    <w:p w:rsidR="00403B55" w:rsidRPr="002C4D16" w:rsidRDefault="00E72334" w:rsidP="00B01414">
      <w:pPr>
        <w:numPr>
          <w:ilvl w:val="0"/>
          <w:numId w:val="6"/>
        </w:numPr>
        <w:tabs>
          <w:tab w:val="left" w:pos="270"/>
        </w:tabs>
        <w:autoSpaceDE w:val="0"/>
        <w:autoSpaceDN w:val="0"/>
        <w:adjustRightInd w:val="0"/>
        <w:spacing w:after="0" w:line="360" w:lineRule="auto"/>
        <w:jc w:val="both"/>
        <w:rPr>
          <w:rFonts w:ascii="Times New Roman" w:hAnsi="Times New Roman"/>
          <w:sz w:val="28"/>
          <w:szCs w:val="28"/>
          <w:lang w:val="ro-RO"/>
        </w:rPr>
      </w:pPr>
      <w:r w:rsidRPr="002C4D16">
        <w:rPr>
          <w:rFonts w:ascii="Times New Roman" w:hAnsi="Times New Roman"/>
          <w:sz w:val="28"/>
          <w:szCs w:val="28"/>
          <w:lang w:val="ro-RO"/>
        </w:rPr>
        <w:t>Realizarea analiz</w:t>
      </w:r>
      <w:r w:rsidR="00403B55" w:rsidRPr="002C4D16">
        <w:rPr>
          <w:rFonts w:ascii="Times New Roman" w:hAnsi="Times New Roman"/>
          <w:sz w:val="28"/>
          <w:szCs w:val="28"/>
          <w:lang w:val="ro-RO"/>
        </w:rPr>
        <w:t xml:space="preserve">ei rapoartelor de securitate ; </w:t>
      </w:r>
    </w:p>
    <w:p w:rsidR="00E72334" w:rsidRPr="002C4D16" w:rsidRDefault="00E72334" w:rsidP="00B01414">
      <w:pPr>
        <w:numPr>
          <w:ilvl w:val="0"/>
          <w:numId w:val="6"/>
        </w:numPr>
        <w:tabs>
          <w:tab w:val="left" w:pos="270"/>
        </w:tabs>
        <w:autoSpaceDE w:val="0"/>
        <w:autoSpaceDN w:val="0"/>
        <w:adjustRightInd w:val="0"/>
        <w:spacing w:after="0" w:line="360" w:lineRule="auto"/>
        <w:jc w:val="both"/>
        <w:rPr>
          <w:rFonts w:ascii="Times New Roman" w:hAnsi="Times New Roman"/>
          <w:sz w:val="28"/>
          <w:szCs w:val="28"/>
          <w:lang w:val="ro-RO"/>
        </w:rPr>
      </w:pPr>
      <w:r w:rsidRPr="002C4D16">
        <w:rPr>
          <w:rFonts w:ascii="Times New Roman" w:hAnsi="Times New Roman"/>
          <w:sz w:val="28"/>
          <w:szCs w:val="28"/>
          <w:lang w:val="ro-RO"/>
        </w:rPr>
        <w:t>Realizarea analizei politicilor de securitate</w:t>
      </w:r>
      <w:r w:rsidR="00403B55" w:rsidRPr="002C4D16">
        <w:rPr>
          <w:rFonts w:ascii="Times New Roman" w:hAnsi="Times New Roman"/>
          <w:sz w:val="28"/>
          <w:szCs w:val="28"/>
          <w:lang w:val="ro-RO"/>
        </w:rPr>
        <w:t xml:space="preserve"> -</w:t>
      </w:r>
      <w:r w:rsidRPr="002C4D16">
        <w:rPr>
          <w:rFonts w:ascii="Times New Roman" w:hAnsi="Times New Roman"/>
          <w:sz w:val="28"/>
          <w:szCs w:val="28"/>
          <w:lang w:val="ro-RO"/>
        </w:rPr>
        <w:t xml:space="preserve"> </w:t>
      </w:r>
      <w:r w:rsidR="00403B55" w:rsidRPr="002C4D16">
        <w:rPr>
          <w:rFonts w:ascii="Times New Roman" w:hAnsi="Times New Roman"/>
          <w:sz w:val="28"/>
          <w:szCs w:val="28"/>
          <w:lang w:val="ro-RO"/>
        </w:rPr>
        <w:t>în nr.de 3</w:t>
      </w:r>
    </w:p>
    <w:p w:rsidR="00E72334" w:rsidRPr="002C4D16" w:rsidRDefault="00E72334" w:rsidP="00E72334">
      <w:pPr>
        <w:numPr>
          <w:ilvl w:val="0"/>
          <w:numId w:val="6"/>
        </w:numPr>
        <w:tabs>
          <w:tab w:val="left" w:pos="270"/>
        </w:tabs>
        <w:autoSpaceDE w:val="0"/>
        <w:autoSpaceDN w:val="0"/>
        <w:adjustRightInd w:val="0"/>
        <w:spacing w:after="0" w:line="360" w:lineRule="auto"/>
        <w:jc w:val="both"/>
        <w:rPr>
          <w:rFonts w:ascii="Times New Roman" w:hAnsi="Times New Roman"/>
          <w:sz w:val="28"/>
          <w:szCs w:val="28"/>
          <w:lang w:val="ro-RO"/>
        </w:rPr>
      </w:pPr>
      <w:r w:rsidRPr="002C4D16">
        <w:rPr>
          <w:rFonts w:ascii="Times New Roman" w:hAnsi="Times New Roman"/>
          <w:sz w:val="28"/>
          <w:szCs w:val="28"/>
          <w:lang w:val="ro-RO"/>
        </w:rPr>
        <w:t xml:space="preserve">Realizarea inspectiilor/vizitelor pe amplasamentele SEVESO – în nr. de </w:t>
      </w:r>
      <w:r w:rsidR="00403B55" w:rsidRPr="002C4D16">
        <w:rPr>
          <w:rFonts w:ascii="Times New Roman" w:hAnsi="Times New Roman"/>
          <w:sz w:val="28"/>
          <w:szCs w:val="28"/>
          <w:lang w:val="ro-RO"/>
        </w:rPr>
        <w:t>5</w:t>
      </w:r>
      <w:r w:rsidRPr="002C4D16">
        <w:rPr>
          <w:rFonts w:ascii="Times New Roman" w:hAnsi="Times New Roman"/>
          <w:sz w:val="28"/>
          <w:szCs w:val="28"/>
          <w:lang w:val="ro-RO"/>
        </w:rPr>
        <w:t xml:space="preserve">; </w:t>
      </w:r>
    </w:p>
    <w:p w:rsidR="00E72334" w:rsidRPr="002C4D16" w:rsidRDefault="00E72334" w:rsidP="00E72334">
      <w:pPr>
        <w:numPr>
          <w:ilvl w:val="0"/>
          <w:numId w:val="6"/>
        </w:numPr>
        <w:tabs>
          <w:tab w:val="left" w:pos="270"/>
        </w:tabs>
        <w:autoSpaceDE w:val="0"/>
        <w:autoSpaceDN w:val="0"/>
        <w:adjustRightInd w:val="0"/>
        <w:spacing w:after="0" w:line="360" w:lineRule="auto"/>
        <w:jc w:val="both"/>
        <w:rPr>
          <w:rFonts w:ascii="Times New Roman" w:hAnsi="Times New Roman"/>
          <w:sz w:val="28"/>
          <w:szCs w:val="28"/>
          <w:lang w:val="ro-RO"/>
        </w:rPr>
      </w:pPr>
      <w:r w:rsidRPr="002C4D16">
        <w:rPr>
          <w:rFonts w:ascii="Times New Roman" w:hAnsi="Times New Roman"/>
          <w:sz w:val="28"/>
          <w:szCs w:val="28"/>
          <w:lang w:val="ro-RO"/>
        </w:rPr>
        <w:t>Realizarea chestionar de țară</w:t>
      </w:r>
    </w:p>
    <w:p w:rsidR="00E72334" w:rsidRPr="002C4D16" w:rsidRDefault="00E72334" w:rsidP="00E72334">
      <w:pPr>
        <w:numPr>
          <w:ilvl w:val="0"/>
          <w:numId w:val="6"/>
        </w:numPr>
        <w:tabs>
          <w:tab w:val="left" w:pos="270"/>
        </w:tabs>
        <w:autoSpaceDE w:val="0"/>
        <w:autoSpaceDN w:val="0"/>
        <w:adjustRightInd w:val="0"/>
        <w:spacing w:after="0" w:line="360" w:lineRule="auto"/>
        <w:jc w:val="both"/>
        <w:rPr>
          <w:rFonts w:ascii="Times New Roman" w:hAnsi="Times New Roman"/>
          <w:sz w:val="28"/>
          <w:szCs w:val="28"/>
          <w:lang w:val="ro-RO"/>
        </w:rPr>
      </w:pPr>
      <w:r w:rsidRPr="002C4D16">
        <w:rPr>
          <w:rFonts w:ascii="Times New Roman" w:hAnsi="Times New Roman"/>
          <w:sz w:val="28"/>
          <w:szCs w:val="28"/>
          <w:lang w:val="ro-RO"/>
        </w:rPr>
        <w:t xml:space="preserve">Actualizarea inventarelor amplasamentelor care se încadrează sub incidenţa Legii 59/2016 privind controlul asupra pericolelor de accident major în care sunt implicate substanţe periculoase bazei de date </w:t>
      </w:r>
    </w:p>
    <w:p w:rsidR="00796BBD" w:rsidRPr="002C4D16" w:rsidRDefault="00796BBD" w:rsidP="00D12891">
      <w:pPr>
        <w:spacing w:after="0" w:line="360" w:lineRule="auto"/>
        <w:ind w:right="-1"/>
        <w:rPr>
          <w:rFonts w:ascii="Times New Roman" w:hAnsi="Times New Roman"/>
          <w:sz w:val="28"/>
          <w:szCs w:val="28"/>
          <w:lang w:val="ro-RO"/>
        </w:rPr>
      </w:pPr>
    </w:p>
    <w:p w:rsidR="00796BBD" w:rsidRPr="002C4D16" w:rsidRDefault="00796BBD" w:rsidP="00D12891">
      <w:pPr>
        <w:spacing w:after="0" w:line="360" w:lineRule="auto"/>
        <w:ind w:right="-1"/>
        <w:rPr>
          <w:rFonts w:ascii="Times New Roman" w:hAnsi="Times New Roman"/>
          <w:sz w:val="28"/>
          <w:szCs w:val="28"/>
          <w:lang w:val="ro-RO"/>
        </w:rPr>
      </w:pPr>
    </w:p>
    <w:p w:rsidR="00F664DE" w:rsidRPr="002C4D16" w:rsidRDefault="00F664DE" w:rsidP="00D12891">
      <w:pPr>
        <w:spacing w:after="0" w:line="360" w:lineRule="auto"/>
        <w:ind w:right="-1"/>
        <w:rPr>
          <w:rFonts w:ascii="Times New Roman" w:hAnsi="Times New Roman"/>
          <w:sz w:val="28"/>
          <w:szCs w:val="28"/>
          <w:lang w:val="ro-RO"/>
        </w:rPr>
      </w:pPr>
    </w:p>
    <w:p w:rsidR="00FE4171" w:rsidRPr="002C4D16" w:rsidRDefault="00FE4171" w:rsidP="00FE4171">
      <w:pPr>
        <w:spacing w:line="360" w:lineRule="auto"/>
        <w:jc w:val="center"/>
        <w:rPr>
          <w:rFonts w:ascii="Times New Roman" w:hAnsi="Times New Roman"/>
          <w:b/>
          <w:sz w:val="28"/>
          <w:szCs w:val="28"/>
          <w:lang w:val="ro-RO"/>
        </w:rPr>
      </w:pPr>
      <w:r w:rsidRPr="002C4D16">
        <w:rPr>
          <w:rFonts w:ascii="Times New Roman" w:hAnsi="Times New Roman"/>
          <w:b/>
          <w:sz w:val="28"/>
          <w:szCs w:val="28"/>
          <w:lang w:val="ro-RO"/>
        </w:rPr>
        <w:t>SERVICIUL CALITATEA FACTORILOR DE MEDIU</w:t>
      </w:r>
    </w:p>
    <w:p w:rsidR="00FE4171" w:rsidRPr="002C4D16" w:rsidRDefault="00FE4171" w:rsidP="00FE4171">
      <w:pPr>
        <w:spacing w:line="360" w:lineRule="auto"/>
        <w:jc w:val="both"/>
        <w:rPr>
          <w:rFonts w:ascii="Times New Roman" w:hAnsi="Times New Roman"/>
          <w:sz w:val="28"/>
          <w:szCs w:val="28"/>
          <w:lang w:val="ro-RO"/>
        </w:rPr>
      </w:pPr>
      <w:r w:rsidRPr="002C4D16">
        <w:rPr>
          <w:rFonts w:ascii="Times New Roman" w:hAnsi="Times New Roman"/>
          <w:sz w:val="28"/>
          <w:szCs w:val="28"/>
          <w:lang w:val="ro-RO"/>
        </w:rPr>
        <w:t>Își desfășoară activitatea în următoarele domenii:</w:t>
      </w:r>
    </w:p>
    <w:p w:rsidR="00FE4171" w:rsidRPr="002C4D16" w:rsidRDefault="00FE4171" w:rsidP="00FE4171">
      <w:pPr>
        <w:pStyle w:val="ListParagraph"/>
        <w:numPr>
          <w:ilvl w:val="0"/>
          <w:numId w:val="11"/>
        </w:numPr>
        <w:spacing w:line="360" w:lineRule="auto"/>
        <w:jc w:val="both"/>
        <w:rPr>
          <w:rFonts w:ascii="Times New Roman" w:hAnsi="Times New Roman"/>
          <w:sz w:val="28"/>
          <w:szCs w:val="28"/>
          <w:lang w:val="ro-RO"/>
        </w:rPr>
      </w:pPr>
      <w:r w:rsidRPr="002C4D16">
        <w:rPr>
          <w:rFonts w:ascii="Times New Roman" w:hAnsi="Times New Roman"/>
          <w:sz w:val="28"/>
          <w:szCs w:val="28"/>
          <w:lang w:val="ro-RO"/>
        </w:rPr>
        <w:t>Domeniul Deșeuri</w:t>
      </w:r>
    </w:p>
    <w:p w:rsidR="00FE4171" w:rsidRPr="002C4D16" w:rsidRDefault="00FE4171" w:rsidP="00FE4171">
      <w:pPr>
        <w:pStyle w:val="ListParagraph"/>
        <w:numPr>
          <w:ilvl w:val="0"/>
          <w:numId w:val="11"/>
        </w:numPr>
        <w:spacing w:line="360" w:lineRule="auto"/>
        <w:jc w:val="both"/>
        <w:rPr>
          <w:rFonts w:ascii="Times New Roman" w:hAnsi="Times New Roman"/>
          <w:sz w:val="28"/>
          <w:szCs w:val="28"/>
          <w:lang w:val="ro-RO"/>
        </w:rPr>
      </w:pPr>
      <w:r w:rsidRPr="002C4D16">
        <w:rPr>
          <w:rFonts w:ascii="Times New Roman" w:hAnsi="Times New Roman"/>
          <w:sz w:val="28"/>
          <w:szCs w:val="28"/>
          <w:lang w:val="ro-RO"/>
        </w:rPr>
        <w:t>Domeniul Chimicale</w:t>
      </w:r>
    </w:p>
    <w:p w:rsidR="00FE4171" w:rsidRPr="002C4D16" w:rsidRDefault="00FE4171" w:rsidP="00FE4171">
      <w:pPr>
        <w:pStyle w:val="ListParagraph"/>
        <w:numPr>
          <w:ilvl w:val="0"/>
          <w:numId w:val="11"/>
        </w:numPr>
        <w:spacing w:line="360" w:lineRule="auto"/>
        <w:jc w:val="both"/>
        <w:rPr>
          <w:rFonts w:ascii="Times New Roman" w:hAnsi="Times New Roman"/>
          <w:sz w:val="28"/>
          <w:szCs w:val="28"/>
          <w:lang w:val="ro-RO"/>
        </w:rPr>
      </w:pPr>
      <w:r w:rsidRPr="002C4D16">
        <w:rPr>
          <w:rFonts w:ascii="Times New Roman" w:hAnsi="Times New Roman"/>
          <w:sz w:val="28"/>
          <w:szCs w:val="28"/>
          <w:lang w:val="ro-RO"/>
        </w:rPr>
        <w:t>Domeniul biodiversitate</w:t>
      </w:r>
    </w:p>
    <w:p w:rsidR="00FE4171" w:rsidRPr="002C4D16" w:rsidRDefault="00FE4171" w:rsidP="00FE4171">
      <w:pPr>
        <w:pStyle w:val="ListParagraph"/>
        <w:numPr>
          <w:ilvl w:val="0"/>
          <w:numId w:val="11"/>
        </w:numPr>
        <w:spacing w:line="360" w:lineRule="auto"/>
        <w:jc w:val="both"/>
        <w:rPr>
          <w:rFonts w:ascii="Times New Roman" w:hAnsi="Times New Roman"/>
          <w:sz w:val="28"/>
          <w:szCs w:val="28"/>
          <w:lang w:val="ro-RO"/>
        </w:rPr>
      </w:pPr>
      <w:r w:rsidRPr="002C4D16">
        <w:rPr>
          <w:rFonts w:ascii="Times New Roman" w:hAnsi="Times New Roman"/>
          <w:sz w:val="28"/>
          <w:szCs w:val="28"/>
          <w:lang w:val="ro-RO"/>
        </w:rPr>
        <w:t>Domeniul Sol, Subsol</w:t>
      </w:r>
    </w:p>
    <w:p w:rsidR="00FE4171" w:rsidRPr="002C4D16" w:rsidRDefault="00FE4171" w:rsidP="00FE4171">
      <w:pPr>
        <w:pStyle w:val="ListParagraph"/>
        <w:numPr>
          <w:ilvl w:val="0"/>
          <w:numId w:val="11"/>
        </w:numPr>
        <w:spacing w:line="360" w:lineRule="auto"/>
        <w:jc w:val="both"/>
        <w:rPr>
          <w:rFonts w:ascii="Times New Roman" w:hAnsi="Times New Roman"/>
          <w:sz w:val="28"/>
          <w:szCs w:val="28"/>
          <w:lang w:val="ro-RO"/>
        </w:rPr>
      </w:pPr>
      <w:r w:rsidRPr="002C4D16">
        <w:rPr>
          <w:rFonts w:ascii="Times New Roman" w:hAnsi="Times New Roman"/>
          <w:sz w:val="28"/>
          <w:szCs w:val="28"/>
          <w:lang w:val="ro-RO"/>
        </w:rPr>
        <w:t>Dezvoltare Durabilă</w:t>
      </w:r>
    </w:p>
    <w:p w:rsidR="00FE4171" w:rsidRPr="002C4D16" w:rsidRDefault="00FE4171" w:rsidP="00FE4171">
      <w:pPr>
        <w:pStyle w:val="ListParagraph"/>
        <w:numPr>
          <w:ilvl w:val="0"/>
          <w:numId w:val="11"/>
        </w:numPr>
        <w:spacing w:line="360" w:lineRule="auto"/>
        <w:jc w:val="both"/>
        <w:rPr>
          <w:rFonts w:ascii="Times New Roman" w:hAnsi="Times New Roman"/>
          <w:sz w:val="28"/>
          <w:szCs w:val="28"/>
          <w:lang w:val="ro-RO"/>
        </w:rPr>
      </w:pPr>
      <w:r w:rsidRPr="002C4D16">
        <w:rPr>
          <w:rFonts w:ascii="Times New Roman" w:hAnsi="Times New Roman"/>
          <w:sz w:val="28"/>
          <w:szCs w:val="28"/>
          <w:lang w:val="ro-RO"/>
        </w:rPr>
        <w:t>Programe, Proiecte</w:t>
      </w:r>
    </w:p>
    <w:p w:rsidR="00FE4171" w:rsidRPr="002C4D16" w:rsidRDefault="00FE4171" w:rsidP="00FE4171">
      <w:pPr>
        <w:pStyle w:val="ListParagraph"/>
        <w:spacing w:line="360" w:lineRule="auto"/>
        <w:jc w:val="both"/>
        <w:rPr>
          <w:rFonts w:ascii="Times New Roman" w:hAnsi="Times New Roman"/>
          <w:sz w:val="28"/>
          <w:szCs w:val="28"/>
          <w:lang w:val="ro-RO"/>
        </w:rPr>
      </w:pPr>
    </w:p>
    <w:p w:rsidR="00FE4171" w:rsidRPr="002C4D16" w:rsidRDefault="00FE4171" w:rsidP="00FE4171">
      <w:pPr>
        <w:spacing w:line="360" w:lineRule="auto"/>
        <w:jc w:val="both"/>
        <w:rPr>
          <w:rFonts w:ascii="Times New Roman" w:hAnsi="Times New Roman"/>
          <w:b/>
          <w:i/>
          <w:sz w:val="28"/>
          <w:szCs w:val="28"/>
          <w:lang w:val="ro-RO"/>
        </w:rPr>
      </w:pPr>
      <w:r w:rsidRPr="002C4D16">
        <w:rPr>
          <w:rFonts w:ascii="Times New Roman" w:hAnsi="Times New Roman"/>
          <w:b/>
          <w:i/>
          <w:sz w:val="28"/>
          <w:szCs w:val="28"/>
          <w:lang w:val="ro-RO"/>
        </w:rPr>
        <w:t>1. DOMENIUL DEȘEURI</w:t>
      </w:r>
    </w:p>
    <w:p w:rsidR="00FE4171" w:rsidRPr="002C4D16" w:rsidRDefault="00FE4171" w:rsidP="00FE4171">
      <w:pPr>
        <w:numPr>
          <w:ilvl w:val="0"/>
          <w:numId w:val="12"/>
        </w:numPr>
        <w:spacing w:line="360" w:lineRule="auto"/>
        <w:jc w:val="both"/>
        <w:rPr>
          <w:rFonts w:ascii="Times New Roman" w:hAnsi="Times New Roman"/>
          <w:sz w:val="28"/>
          <w:szCs w:val="28"/>
          <w:lang w:val="ro-RO"/>
        </w:rPr>
      </w:pPr>
      <w:r w:rsidRPr="002C4D16">
        <w:rPr>
          <w:rFonts w:ascii="Times New Roman" w:hAnsi="Times New Roman"/>
          <w:sz w:val="28"/>
          <w:szCs w:val="28"/>
          <w:lang w:val="ro-RO"/>
        </w:rPr>
        <w:t>S-au colectat date şi informaţii aferente anului 2020 pentru realizarea bazei de date privind evidenţa gestiunii deşeurilor, conform H.G. nr. 856/2002, pe baza raportărilor operatorilor economici din Municipiul Bucureş</w:t>
      </w:r>
      <w:r w:rsidRPr="002C4D16">
        <w:rPr>
          <w:rFonts w:ascii="Times New Roman" w:hAnsi="Times New Roman"/>
          <w:noProof/>
          <w:sz w:val="28"/>
          <w:szCs w:val="28"/>
          <w:lang w:val="ro-RO"/>
        </w:rPr>
        <w:t>ti.</w:t>
      </w:r>
    </w:p>
    <w:p w:rsidR="00FE4171" w:rsidRPr="002C4D16" w:rsidRDefault="00FE4171" w:rsidP="00FE4171">
      <w:pPr>
        <w:numPr>
          <w:ilvl w:val="0"/>
          <w:numId w:val="12"/>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S-a acordat consultanţă tehnică privind modul de întocmire a rapoartelor privind gestiunea deşeurilor, ambalajelor/deşeurilor de ambalaje, şi chimicalelor.</w:t>
      </w:r>
    </w:p>
    <w:p w:rsidR="00FE4171" w:rsidRPr="002C4D16" w:rsidRDefault="00FE4171" w:rsidP="00FE4171">
      <w:pPr>
        <w:numPr>
          <w:ilvl w:val="0"/>
          <w:numId w:val="12"/>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S-a răspuns în termen la toate solicitările care au avut ca obiect problematica deşeurilor şi substanţelor chimice periculoase.</w:t>
      </w:r>
    </w:p>
    <w:p w:rsidR="00FE4171" w:rsidRPr="002C4D16" w:rsidRDefault="00FE4171" w:rsidP="00FE4171">
      <w:pPr>
        <w:numPr>
          <w:ilvl w:val="0"/>
          <w:numId w:val="12"/>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Conform prevederilor Legii nr. 249/2015 cu modificările şi completările ulterioare, ale Ord. nr. 794/2012  privind procedura de raportare a datelor referitoare la ambalaje şi deşeuri de ambalaje precum şi ale Legii nr. 211/2011 Republicată cu modificările şi completările ulterioare, abrogat</w:t>
      </w:r>
      <w:r w:rsidR="00587BBE" w:rsidRPr="002C4D16">
        <w:rPr>
          <w:rFonts w:ascii="Times New Roman" w:hAnsi="Times New Roman"/>
          <w:noProof/>
          <w:sz w:val="28"/>
          <w:szCs w:val="28"/>
          <w:lang w:val="ro-RO"/>
        </w:rPr>
        <w:t>ă</w:t>
      </w:r>
      <w:r w:rsidRPr="002C4D16">
        <w:rPr>
          <w:rFonts w:ascii="Times New Roman" w:hAnsi="Times New Roman"/>
          <w:noProof/>
          <w:sz w:val="28"/>
          <w:szCs w:val="28"/>
          <w:lang w:val="ro-RO"/>
        </w:rPr>
        <w:t xml:space="preserve"> ulterior prin Ordonanț</w:t>
      </w:r>
      <w:r w:rsidR="00587BBE" w:rsidRPr="002C4D16">
        <w:rPr>
          <w:rFonts w:ascii="Times New Roman" w:hAnsi="Times New Roman"/>
          <w:noProof/>
          <w:sz w:val="28"/>
          <w:szCs w:val="28"/>
          <w:lang w:val="ro-RO"/>
        </w:rPr>
        <w:t xml:space="preserve">a </w:t>
      </w:r>
      <w:r w:rsidRPr="002C4D16">
        <w:rPr>
          <w:rFonts w:ascii="Times New Roman" w:hAnsi="Times New Roman"/>
          <w:noProof/>
          <w:sz w:val="28"/>
          <w:szCs w:val="28"/>
          <w:lang w:val="ro-RO"/>
        </w:rPr>
        <w:t xml:space="preserve"> de urgență 92/2021 privind regimul deşeurilor din 26 august 2021,</w:t>
      </w:r>
      <w:r w:rsidR="00587BBE" w:rsidRPr="002C4D16">
        <w:rPr>
          <w:rFonts w:ascii="Times New Roman" w:hAnsi="Times New Roman"/>
          <w:noProof/>
          <w:sz w:val="28"/>
          <w:szCs w:val="28"/>
          <w:lang w:val="ro-RO"/>
        </w:rPr>
        <w:t xml:space="preserve">  </w:t>
      </w:r>
      <w:r w:rsidRPr="002C4D16">
        <w:rPr>
          <w:rFonts w:ascii="Times New Roman" w:hAnsi="Times New Roman"/>
          <w:noProof/>
          <w:sz w:val="28"/>
          <w:szCs w:val="28"/>
          <w:lang w:val="ro-RO"/>
        </w:rPr>
        <w:t xml:space="preserve"> s-a procedat la informarea agenţilor economici (prin e-mail) privind modul de înregistrare, respectiv raportarea datelor privind ambalajele şi deşeurile de ambalaje, aferentă anul 2019, în Sistemul Integrat de Mediu (SIM). </w:t>
      </w:r>
    </w:p>
    <w:p w:rsidR="00FE4171" w:rsidRPr="002C4D16" w:rsidRDefault="00FE4171" w:rsidP="00FE4171">
      <w:pPr>
        <w:numPr>
          <w:ilvl w:val="0"/>
          <w:numId w:val="12"/>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S-au colectat date despre ambalaje, atât electronic cât şi pe suport de hârtie, aferente anului 2019 şi 2020.</w:t>
      </w:r>
    </w:p>
    <w:p w:rsidR="00FE4171" w:rsidRPr="002C4D16" w:rsidRDefault="00FE4171" w:rsidP="00FE4171">
      <w:pPr>
        <w:numPr>
          <w:ilvl w:val="0"/>
          <w:numId w:val="12"/>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lastRenderedPageBreak/>
        <w:t>Raportare anuală privind Actualizarea informaţiilor pentru transpunerea Directivei SUP</w:t>
      </w:r>
    </w:p>
    <w:p w:rsidR="00FE4171" w:rsidRPr="002C4D16" w:rsidRDefault="00FE4171" w:rsidP="00FE4171">
      <w:pPr>
        <w:numPr>
          <w:ilvl w:val="0"/>
          <w:numId w:val="12"/>
        </w:numPr>
        <w:spacing w:line="360" w:lineRule="auto"/>
        <w:jc w:val="both"/>
        <w:rPr>
          <w:rFonts w:ascii="Times New Roman" w:hAnsi="Times New Roman"/>
          <w:noProof/>
          <w:sz w:val="28"/>
          <w:szCs w:val="28"/>
          <w:lang w:val="es-ES"/>
        </w:rPr>
      </w:pPr>
      <w:r w:rsidRPr="002C4D16">
        <w:rPr>
          <w:rFonts w:ascii="Times New Roman" w:hAnsi="Times New Roman"/>
          <w:noProof/>
          <w:sz w:val="28"/>
          <w:szCs w:val="28"/>
          <w:lang w:val="ro-RO"/>
        </w:rPr>
        <w:t>Colectare date pentru reactualizarea bazei de date privind gestionarea uleiurilor uzate.</w:t>
      </w:r>
    </w:p>
    <w:p w:rsidR="00FE4171" w:rsidRPr="002C4D16" w:rsidRDefault="00FE4171" w:rsidP="00FE4171">
      <w:pPr>
        <w:numPr>
          <w:ilvl w:val="0"/>
          <w:numId w:val="13"/>
        </w:numPr>
        <w:spacing w:line="360" w:lineRule="auto"/>
        <w:jc w:val="both"/>
        <w:rPr>
          <w:rFonts w:ascii="Times New Roman" w:hAnsi="Times New Roman"/>
          <w:noProof/>
          <w:sz w:val="28"/>
          <w:szCs w:val="28"/>
          <w:lang w:val="es-ES"/>
        </w:rPr>
      </w:pPr>
      <w:r w:rsidRPr="002C4D16">
        <w:rPr>
          <w:rFonts w:ascii="Times New Roman" w:hAnsi="Times New Roman"/>
          <w:noProof/>
          <w:sz w:val="28"/>
          <w:szCs w:val="28"/>
          <w:lang w:val="ro-RO"/>
        </w:rPr>
        <w:t xml:space="preserve">Colectare date </w:t>
      </w:r>
      <w:r w:rsidRPr="002C4D16">
        <w:rPr>
          <w:rFonts w:ascii="Times New Roman" w:hAnsi="Times New Roman"/>
          <w:noProof/>
          <w:sz w:val="28"/>
          <w:szCs w:val="28"/>
          <w:lang w:val="es-ES"/>
        </w:rPr>
        <w:t xml:space="preserve">pentru </w:t>
      </w:r>
      <w:r w:rsidRPr="002C4D16">
        <w:rPr>
          <w:rFonts w:ascii="Times New Roman" w:hAnsi="Times New Roman"/>
          <w:noProof/>
          <w:sz w:val="28"/>
          <w:szCs w:val="28"/>
          <w:lang w:val="ro-RO"/>
        </w:rPr>
        <w:t xml:space="preserve">Ancheta Statistică a Gestiunii Deşeurilor aferentă anului </w:t>
      </w:r>
      <w:r w:rsidRPr="002C4D16">
        <w:rPr>
          <w:rFonts w:ascii="Times New Roman" w:hAnsi="Times New Roman"/>
          <w:noProof/>
          <w:sz w:val="28"/>
          <w:szCs w:val="28"/>
          <w:lang w:val="es-ES"/>
        </w:rPr>
        <w:t>2020.</w:t>
      </w:r>
    </w:p>
    <w:p w:rsidR="00FE4171" w:rsidRPr="002C4D16" w:rsidRDefault="00FE4171" w:rsidP="00FE4171">
      <w:pPr>
        <w:numPr>
          <w:ilvl w:val="0"/>
          <w:numId w:val="14"/>
        </w:numPr>
        <w:spacing w:after="0"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Colectare date pentru actualizarea listei cu agen</w:t>
      </w:r>
      <w:r w:rsidR="00587BBE" w:rsidRPr="002C4D16">
        <w:rPr>
          <w:rFonts w:ascii="Times New Roman" w:hAnsi="Times New Roman"/>
          <w:noProof/>
          <w:sz w:val="28"/>
          <w:szCs w:val="28"/>
          <w:lang w:val="ro-RO"/>
        </w:rPr>
        <w:t>ț</w:t>
      </w:r>
      <w:r w:rsidRPr="002C4D16">
        <w:rPr>
          <w:rFonts w:ascii="Times New Roman" w:hAnsi="Times New Roman"/>
          <w:noProof/>
          <w:sz w:val="28"/>
          <w:szCs w:val="28"/>
          <w:lang w:val="ro-RO"/>
        </w:rPr>
        <w:t xml:space="preserve">ii economici autorizaţi pentru desfăşurarea activităţilor de colectare / valorificare/ tratare a vehiculelor scoase din uz (V.S.U.) Lista se actualizează prin adăugarea operatorilor economici nou autorizați, precum și prin verificarea valabilității documentelor care au stat la baza autorizării acestora. </w:t>
      </w:r>
    </w:p>
    <w:p w:rsidR="00FE4171" w:rsidRPr="002C4D16" w:rsidRDefault="00FE4171" w:rsidP="00FE4171">
      <w:pPr>
        <w:numPr>
          <w:ilvl w:val="0"/>
          <w:numId w:val="14"/>
        </w:numPr>
        <w:spacing w:after="0"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Colectare date privind gestionarea vehiculelor scoase din uz aferente anului 2020</w:t>
      </w:r>
      <w:r w:rsidRPr="002C4D16">
        <w:rPr>
          <w:rFonts w:ascii="Times New Roman" w:hAnsi="Times New Roman"/>
          <w:noProof/>
          <w:sz w:val="28"/>
          <w:szCs w:val="28"/>
          <w:lang w:val="es-ES"/>
        </w:rPr>
        <w:t>.</w:t>
      </w:r>
    </w:p>
    <w:p w:rsidR="00FE4171" w:rsidRPr="002C4D16" w:rsidRDefault="00FE4171" w:rsidP="00FE4171">
      <w:pPr>
        <w:numPr>
          <w:ilvl w:val="0"/>
          <w:numId w:val="14"/>
        </w:numPr>
        <w:spacing w:after="0"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Colectare date necesare bazei de date pentru anul 2020 pentru colectorii/tratatorii de baterii şi acumulatori uzaţi şi cantităţile colectate/tratate de aceştia.</w:t>
      </w:r>
      <w:r w:rsidRPr="002C4D16">
        <w:rPr>
          <w:rFonts w:ascii="Times New Roman" w:hAnsi="Times New Roman"/>
          <w:noProof/>
          <w:sz w:val="28"/>
          <w:szCs w:val="28"/>
          <w:highlight w:val="yellow"/>
          <w:lang w:val="ro-RO"/>
        </w:rPr>
        <w:t xml:space="preserve"> </w:t>
      </w:r>
    </w:p>
    <w:p w:rsidR="00FE4171" w:rsidRPr="002C4D16" w:rsidRDefault="00FE4171" w:rsidP="00FE4171">
      <w:pPr>
        <w:numPr>
          <w:ilvl w:val="0"/>
          <w:numId w:val="14"/>
        </w:numPr>
        <w:spacing w:after="0"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 xml:space="preserve">Colectare date pentru actualizarea listei operatorilor economici colectori/tratatori de baterii şi acumulatori uzaţi pentru anul 2020. </w:t>
      </w:r>
    </w:p>
    <w:p w:rsidR="00FE4171" w:rsidRPr="002C4D16" w:rsidRDefault="00FE4171" w:rsidP="00FE4171">
      <w:pPr>
        <w:numPr>
          <w:ilvl w:val="0"/>
          <w:numId w:val="14"/>
        </w:numPr>
        <w:spacing w:after="0"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Colectare date pentru actualizarea listei operatorilor economici colectori/tratatori de DEEE pentru anul 2020</w:t>
      </w:r>
      <w:r w:rsidRPr="002C4D16">
        <w:rPr>
          <w:rFonts w:ascii="Times New Roman" w:hAnsi="Times New Roman"/>
          <w:noProof/>
          <w:sz w:val="28"/>
          <w:szCs w:val="28"/>
          <w:lang w:val="es-ES"/>
        </w:rPr>
        <w:t>.</w:t>
      </w:r>
      <w:r w:rsidRPr="002C4D16">
        <w:rPr>
          <w:rFonts w:ascii="Times New Roman" w:hAnsi="Times New Roman"/>
          <w:noProof/>
          <w:sz w:val="28"/>
          <w:szCs w:val="28"/>
          <w:lang w:val="ro-RO"/>
        </w:rPr>
        <w:t xml:space="preserve"> </w:t>
      </w:r>
    </w:p>
    <w:p w:rsidR="00FE4171" w:rsidRPr="002C4D16" w:rsidRDefault="00FE4171" w:rsidP="00FE4171">
      <w:pPr>
        <w:numPr>
          <w:ilvl w:val="0"/>
          <w:numId w:val="14"/>
        </w:numPr>
        <w:spacing w:after="0"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Colectare date necesare bazei de date pentru DEEE pentru anul 2020</w:t>
      </w:r>
      <w:r w:rsidRPr="002C4D16">
        <w:rPr>
          <w:rFonts w:ascii="Times New Roman" w:hAnsi="Times New Roman"/>
          <w:noProof/>
          <w:sz w:val="28"/>
          <w:szCs w:val="28"/>
          <w:lang w:val="es-ES"/>
        </w:rPr>
        <w:t>.</w:t>
      </w:r>
      <w:r w:rsidRPr="002C4D16">
        <w:rPr>
          <w:rFonts w:ascii="Times New Roman" w:hAnsi="Times New Roman"/>
          <w:noProof/>
          <w:sz w:val="28"/>
          <w:szCs w:val="28"/>
          <w:lang w:val="ro-RO"/>
        </w:rPr>
        <w:t xml:space="preserve"> </w:t>
      </w:r>
    </w:p>
    <w:p w:rsidR="00FE4171" w:rsidRPr="002C4D16" w:rsidRDefault="00FE4171" w:rsidP="00FE4171">
      <w:pPr>
        <w:numPr>
          <w:ilvl w:val="0"/>
          <w:numId w:val="14"/>
        </w:numPr>
        <w:spacing w:after="0"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Raportări lunare - colectare selectivă deşeuri în cadrul A.P.M. Bucureşti – Legea 132/2010.</w:t>
      </w:r>
    </w:p>
    <w:p w:rsidR="00FE4171" w:rsidRPr="002C4D16" w:rsidRDefault="00FE4171" w:rsidP="00FE4171">
      <w:pPr>
        <w:numPr>
          <w:ilvl w:val="0"/>
          <w:numId w:val="14"/>
        </w:numPr>
        <w:spacing w:after="0"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Întocmirea Listei reciclatorilor de deșeuri autorizați de A.P.M. Bucureşti</w:t>
      </w:r>
    </w:p>
    <w:p w:rsidR="00FE4171" w:rsidRPr="002C4D16" w:rsidRDefault="00FE4171" w:rsidP="00FE4171">
      <w:pPr>
        <w:pStyle w:val="ListParagraph"/>
        <w:numPr>
          <w:ilvl w:val="0"/>
          <w:numId w:val="14"/>
        </w:numPr>
        <w:rPr>
          <w:rFonts w:ascii="Times New Roman" w:hAnsi="Times New Roman"/>
          <w:noProof/>
          <w:sz w:val="28"/>
          <w:szCs w:val="28"/>
          <w:lang w:val="ro-RO"/>
        </w:rPr>
      </w:pPr>
      <w:r w:rsidRPr="002C4D16">
        <w:rPr>
          <w:rFonts w:ascii="Times New Roman" w:hAnsi="Times New Roman"/>
          <w:noProof/>
          <w:sz w:val="28"/>
          <w:szCs w:val="28"/>
          <w:lang w:val="ro-RO"/>
        </w:rPr>
        <w:t>Întocmirea Listei colectorilor de deșeuri autorizați de A.P.M. Bucureşti</w:t>
      </w:r>
    </w:p>
    <w:p w:rsidR="00FE4171" w:rsidRPr="002C4D16" w:rsidRDefault="00FE4171" w:rsidP="00FE4171">
      <w:pPr>
        <w:pStyle w:val="ListParagraph"/>
        <w:rPr>
          <w:rFonts w:ascii="Times New Roman" w:hAnsi="Times New Roman"/>
          <w:noProof/>
          <w:sz w:val="28"/>
          <w:szCs w:val="28"/>
          <w:lang w:val="ro-RO"/>
        </w:rPr>
      </w:pPr>
    </w:p>
    <w:p w:rsidR="00FE4171" w:rsidRPr="002C4D16" w:rsidRDefault="00FE4171" w:rsidP="00FE4171">
      <w:pPr>
        <w:numPr>
          <w:ilvl w:val="0"/>
          <w:numId w:val="14"/>
        </w:numPr>
        <w:spacing w:after="0"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Raportare trimestrială privind Stadiul elaborării PJGD/PMGD pentru Municipiul Bucureşti</w:t>
      </w:r>
    </w:p>
    <w:p w:rsidR="00FE4171" w:rsidRPr="002C4D16" w:rsidRDefault="00FE4171" w:rsidP="00FE4171">
      <w:pPr>
        <w:numPr>
          <w:ilvl w:val="0"/>
          <w:numId w:val="14"/>
        </w:numPr>
        <w:spacing w:after="0"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Raportare trimestrială privind depozitele de deșeuri conforme pentru deşeuri municipale</w:t>
      </w:r>
    </w:p>
    <w:p w:rsidR="00FE4171" w:rsidRPr="002C4D16" w:rsidRDefault="00FE4171" w:rsidP="00FE4171">
      <w:pPr>
        <w:spacing w:after="0" w:line="360" w:lineRule="auto"/>
        <w:jc w:val="both"/>
        <w:rPr>
          <w:rFonts w:ascii="Times New Roman" w:hAnsi="Times New Roman"/>
          <w:noProof/>
          <w:sz w:val="28"/>
          <w:szCs w:val="28"/>
          <w:lang w:val="ro-RO"/>
        </w:rPr>
      </w:pPr>
    </w:p>
    <w:p w:rsidR="00FE4171" w:rsidRPr="002C4D16" w:rsidRDefault="00FE4171" w:rsidP="00FE4171">
      <w:pPr>
        <w:spacing w:after="0" w:line="360" w:lineRule="auto"/>
        <w:jc w:val="both"/>
        <w:rPr>
          <w:rFonts w:ascii="Times New Roman" w:hAnsi="Times New Roman"/>
          <w:noProof/>
          <w:sz w:val="28"/>
          <w:szCs w:val="28"/>
          <w:lang w:val="ro-RO"/>
        </w:rPr>
      </w:pPr>
    </w:p>
    <w:p w:rsidR="00FE4171" w:rsidRPr="002C4D16" w:rsidRDefault="00FE4171" w:rsidP="00FE4171">
      <w:pPr>
        <w:spacing w:after="0" w:line="360" w:lineRule="auto"/>
        <w:ind w:left="720"/>
        <w:jc w:val="both"/>
        <w:rPr>
          <w:rFonts w:ascii="Times New Roman" w:hAnsi="Times New Roman"/>
          <w:noProof/>
          <w:sz w:val="28"/>
          <w:szCs w:val="28"/>
          <w:lang w:val="ro-RO"/>
        </w:rPr>
      </w:pPr>
    </w:p>
    <w:p w:rsidR="00FE4171" w:rsidRPr="002C4D16" w:rsidRDefault="00FE4171" w:rsidP="00FE4171">
      <w:pPr>
        <w:spacing w:line="360" w:lineRule="auto"/>
        <w:ind w:left="142" w:firstLine="578"/>
        <w:jc w:val="both"/>
        <w:rPr>
          <w:rFonts w:ascii="Times New Roman" w:hAnsi="Times New Roman"/>
          <w:b/>
          <w:i/>
          <w:sz w:val="28"/>
          <w:szCs w:val="28"/>
          <w:lang w:val="ro-RO"/>
        </w:rPr>
      </w:pPr>
      <w:r w:rsidRPr="002C4D16">
        <w:rPr>
          <w:rFonts w:ascii="Times New Roman" w:hAnsi="Times New Roman"/>
          <w:b/>
          <w:i/>
          <w:sz w:val="28"/>
          <w:szCs w:val="28"/>
          <w:lang w:val="ro-RO"/>
        </w:rPr>
        <w:t>Deşeuri periculoase</w:t>
      </w:r>
    </w:p>
    <w:p w:rsidR="00FE4171" w:rsidRPr="002C4D16" w:rsidRDefault="00FE4171" w:rsidP="00FE4171">
      <w:pPr>
        <w:numPr>
          <w:ilvl w:val="1"/>
          <w:numId w:val="15"/>
        </w:numPr>
        <w:spacing w:line="360" w:lineRule="auto"/>
        <w:ind w:left="142"/>
        <w:jc w:val="both"/>
        <w:rPr>
          <w:rFonts w:ascii="Times New Roman" w:hAnsi="Times New Roman"/>
          <w:noProof/>
          <w:sz w:val="28"/>
          <w:szCs w:val="28"/>
          <w:lang w:val="ro-RO"/>
        </w:rPr>
      </w:pPr>
      <w:r w:rsidRPr="002C4D16">
        <w:rPr>
          <w:rFonts w:ascii="Times New Roman" w:hAnsi="Times New Roman"/>
          <w:noProof/>
          <w:sz w:val="28"/>
          <w:szCs w:val="28"/>
          <w:lang w:val="ro-RO"/>
        </w:rPr>
        <w:t xml:space="preserve">Reactualizarea periodică a bazei de date privind firmele autorizate sau în curs de autorizare care desfăşoară activităţi de transport, eliminare finală sau preliminară a deşeurilor medicale şi deşeuri periculoase şi transmiterea către </w:t>
      </w:r>
      <w:r w:rsidRPr="002C4D16">
        <w:rPr>
          <w:rFonts w:ascii="Times New Roman" w:hAnsi="Times New Roman"/>
          <w:sz w:val="28"/>
          <w:szCs w:val="28"/>
          <w:lang w:val="ro-RO"/>
        </w:rPr>
        <w:t>A.N.P.M.</w:t>
      </w:r>
    </w:p>
    <w:p w:rsidR="00FE4171" w:rsidRPr="002C4D16" w:rsidRDefault="00FE4171" w:rsidP="00FE4171">
      <w:pPr>
        <w:numPr>
          <w:ilvl w:val="0"/>
          <w:numId w:val="15"/>
        </w:numPr>
        <w:spacing w:line="360" w:lineRule="auto"/>
        <w:ind w:left="142"/>
        <w:jc w:val="both"/>
        <w:rPr>
          <w:rFonts w:ascii="Times New Roman" w:hAnsi="Times New Roman"/>
          <w:sz w:val="28"/>
          <w:szCs w:val="28"/>
          <w:lang w:val="it-IT"/>
        </w:rPr>
      </w:pPr>
      <w:r w:rsidRPr="002C4D16">
        <w:rPr>
          <w:rFonts w:ascii="Times New Roman" w:hAnsi="Times New Roman"/>
          <w:bCs/>
          <w:iCs/>
          <w:spacing w:val="-4"/>
          <w:sz w:val="28"/>
          <w:szCs w:val="28"/>
          <w:lang w:val="it-IT"/>
        </w:rPr>
        <w:t>Aprobarea formularelor de transport intern de deşeuri periculoase</w:t>
      </w:r>
      <w:r w:rsidRPr="002C4D16">
        <w:rPr>
          <w:rFonts w:ascii="Times New Roman" w:hAnsi="Times New Roman"/>
          <w:sz w:val="28"/>
          <w:szCs w:val="28"/>
          <w:lang w:val="it-IT"/>
        </w:rPr>
        <w:t xml:space="preserve"> conform H.G. nr. 1061/2008 </w:t>
      </w:r>
      <w:r w:rsidRPr="002C4D16">
        <w:rPr>
          <w:rFonts w:ascii="Times New Roman" w:hAnsi="Times New Roman"/>
          <w:bCs/>
          <w:sz w:val="28"/>
          <w:szCs w:val="28"/>
          <w:lang w:val="it-IT"/>
        </w:rPr>
        <w:t>privind transportul deşeurilor periculoase şi nepericuloase pe teritoriul României</w:t>
      </w:r>
      <w:r w:rsidRPr="002C4D16">
        <w:rPr>
          <w:rFonts w:ascii="Times New Roman" w:hAnsi="Times New Roman"/>
          <w:bCs/>
          <w:iCs/>
          <w:spacing w:val="-4"/>
          <w:sz w:val="28"/>
          <w:szCs w:val="28"/>
          <w:lang w:val="it-IT"/>
        </w:rPr>
        <w:t xml:space="preserve"> (Anexa 1). In anul 2021 au fost aprobate 244 formulare Anexa 1.</w:t>
      </w:r>
      <w:r w:rsidRPr="002C4D16">
        <w:rPr>
          <w:rFonts w:ascii="Times New Roman" w:hAnsi="Times New Roman"/>
          <w:sz w:val="28"/>
          <w:szCs w:val="28"/>
          <w:lang w:val="it-IT"/>
        </w:rPr>
        <w:t xml:space="preserve">       Frecvenţa: Permanent şi la cerere.</w:t>
      </w:r>
    </w:p>
    <w:p w:rsidR="00FE4171" w:rsidRPr="002C4D16" w:rsidRDefault="00FE4171" w:rsidP="00FE4171">
      <w:pPr>
        <w:spacing w:line="360" w:lineRule="auto"/>
        <w:jc w:val="both"/>
        <w:rPr>
          <w:rFonts w:ascii="Times New Roman" w:hAnsi="Times New Roman"/>
          <w:b/>
          <w:i/>
          <w:noProof/>
          <w:sz w:val="28"/>
          <w:szCs w:val="28"/>
          <w:lang w:val="ro-RO"/>
        </w:rPr>
      </w:pPr>
      <w:r w:rsidRPr="002C4D16">
        <w:rPr>
          <w:rFonts w:ascii="Times New Roman" w:hAnsi="Times New Roman"/>
          <w:b/>
          <w:bCs/>
          <w:i/>
          <w:sz w:val="28"/>
          <w:szCs w:val="28"/>
          <w:lang w:val="pt-BR"/>
        </w:rPr>
        <w:t>2. DOMENIUL CHIMICALE</w:t>
      </w:r>
      <w:r w:rsidRPr="002C4D16">
        <w:rPr>
          <w:rFonts w:ascii="Times New Roman" w:hAnsi="Times New Roman"/>
          <w:b/>
          <w:i/>
          <w:noProof/>
          <w:sz w:val="28"/>
          <w:szCs w:val="28"/>
          <w:lang w:val="ro-RO"/>
        </w:rPr>
        <w:t xml:space="preserve"> </w:t>
      </w:r>
    </w:p>
    <w:p w:rsidR="00FE4171" w:rsidRPr="002C4D16" w:rsidRDefault="00FE4171" w:rsidP="00FE4171">
      <w:pPr>
        <w:numPr>
          <w:ilvl w:val="0"/>
          <w:numId w:val="16"/>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Actualizarea periodică a bazelor de date privind preparatele şi</w:t>
      </w:r>
      <w:r w:rsidRPr="002C4D16">
        <w:rPr>
          <w:rFonts w:ascii="Times New Roman" w:hAnsi="Times New Roman"/>
          <w:sz w:val="28"/>
          <w:szCs w:val="28"/>
          <w:lang w:val="ro-RO"/>
        </w:rPr>
        <w:t xml:space="preserve"> </w:t>
      </w:r>
      <w:r w:rsidRPr="002C4D16">
        <w:rPr>
          <w:rFonts w:ascii="Times New Roman" w:hAnsi="Times New Roman"/>
          <w:noProof/>
          <w:sz w:val="28"/>
          <w:szCs w:val="28"/>
          <w:lang w:val="ro-RO"/>
        </w:rPr>
        <w:t xml:space="preserve">substanţele chimice </w:t>
      </w:r>
      <w:r w:rsidRPr="002C4D16">
        <w:rPr>
          <w:rFonts w:ascii="Times New Roman" w:hAnsi="Times New Roman"/>
          <w:sz w:val="28"/>
          <w:szCs w:val="28"/>
          <w:lang w:val="ro-RO"/>
        </w:rPr>
        <w:t xml:space="preserve">ca atare, în amestecuri sau în articole, </w:t>
      </w:r>
      <w:r w:rsidRPr="002C4D16">
        <w:rPr>
          <w:rFonts w:ascii="Times New Roman" w:hAnsi="Times New Roman"/>
          <w:noProof/>
          <w:sz w:val="28"/>
          <w:szCs w:val="28"/>
          <w:lang w:val="ro-RO"/>
        </w:rPr>
        <w:t>cu introducerea datelor în S.I.M. – aplicaţia SCP</w:t>
      </w:r>
      <w:r w:rsidRPr="002C4D16">
        <w:rPr>
          <w:rFonts w:ascii="Times New Roman" w:hAnsi="Times New Roman"/>
          <w:bCs/>
          <w:sz w:val="28"/>
          <w:szCs w:val="28"/>
          <w:lang w:val="pt-BR"/>
        </w:rPr>
        <w:t xml:space="preserve"> (Substante Chimice Periculoase</w:t>
      </w:r>
      <w:r w:rsidRPr="002C4D16">
        <w:rPr>
          <w:rFonts w:ascii="Times New Roman" w:hAnsi="Times New Roman"/>
          <w:noProof/>
          <w:sz w:val="28"/>
          <w:szCs w:val="28"/>
          <w:lang w:val="ro-RO"/>
        </w:rPr>
        <w:t xml:space="preserve"> ),</w:t>
      </w:r>
      <w:r w:rsidRPr="002C4D16">
        <w:rPr>
          <w:rFonts w:ascii="Times New Roman" w:hAnsi="Times New Roman"/>
          <w:sz w:val="28"/>
          <w:szCs w:val="28"/>
          <w:lang w:val="ro-RO"/>
        </w:rPr>
        <w:t xml:space="preserve"> </w:t>
      </w:r>
      <w:r w:rsidRPr="002C4D16">
        <w:rPr>
          <w:rFonts w:ascii="Times New Roman" w:hAnsi="Times New Roman"/>
          <w:sz w:val="28"/>
          <w:szCs w:val="28"/>
          <w:lang w:val="pt-BR"/>
        </w:rPr>
        <w:t xml:space="preserve">corespunzător cerinţelor regulamentelor CE în domeniul chimicalelor: </w:t>
      </w:r>
    </w:p>
    <w:p w:rsidR="00FE4171" w:rsidRPr="002C4D16" w:rsidRDefault="00FE4171" w:rsidP="00FE4171">
      <w:pPr>
        <w:numPr>
          <w:ilvl w:val="0"/>
          <w:numId w:val="16"/>
        </w:numPr>
        <w:spacing w:line="360" w:lineRule="auto"/>
        <w:jc w:val="both"/>
        <w:rPr>
          <w:rFonts w:ascii="Times New Roman" w:hAnsi="Times New Roman"/>
          <w:sz w:val="28"/>
          <w:szCs w:val="28"/>
          <w:lang w:val="ro-RO"/>
        </w:rPr>
      </w:pPr>
      <w:r w:rsidRPr="002C4D16">
        <w:rPr>
          <w:rFonts w:ascii="Times New Roman" w:hAnsi="Times New Roman"/>
          <w:sz w:val="28"/>
          <w:szCs w:val="28"/>
          <w:lang w:val="ro-RO"/>
        </w:rPr>
        <w:t>Regulamentul 1272/2008 (CLP) privind clasificarea, etichetarea şi ambalarea substanţelor şi amestecurilor chimice periculoase.</w:t>
      </w:r>
    </w:p>
    <w:p w:rsidR="00FE4171" w:rsidRPr="002C4D16" w:rsidRDefault="00FE4171" w:rsidP="00FE4171">
      <w:pPr>
        <w:numPr>
          <w:ilvl w:val="0"/>
          <w:numId w:val="16"/>
        </w:numPr>
        <w:spacing w:line="360" w:lineRule="auto"/>
        <w:jc w:val="both"/>
        <w:rPr>
          <w:rFonts w:ascii="Times New Roman" w:hAnsi="Times New Roman"/>
          <w:sz w:val="28"/>
          <w:szCs w:val="28"/>
          <w:lang w:val="ro-RO"/>
        </w:rPr>
      </w:pPr>
      <w:r w:rsidRPr="002C4D16">
        <w:rPr>
          <w:rFonts w:ascii="Times New Roman" w:hAnsi="Times New Roman"/>
          <w:sz w:val="28"/>
          <w:szCs w:val="28"/>
          <w:lang w:val="ro-RO"/>
        </w:rPr>
        <w:t>Regulamentul nr. 1907/2006/CE privind înregistrarea , autorizarea şi restricţionarea substanţelor chimice (REACH).</w:t>
      </w:r>
    </w:p>
    <w:p w:rsidR="00FE4171" w:rsidRPr="002C4D16" w:rsidRDefault="00FE4171" w:rsidP="00FE4171">
      <w:pPr>
        <w:numPr>
          <w:ilvl w:val="0"/>
          <w:numId w:val="16"/>
        </w:numPr>
        <w:spacing w:line="360" w:lineRule="auto"/>
        <w:jc w:val="both"/>
        <w:rPr>
          <w:rFonts w:ascii="Times New Roman" w:hAnsi="Times New Roman"/>
          <w:sz w:val="28"/>
          <w:szCs w:val="28"/>
          <w:lang w:val="it-IT"/>
        </w:rPr>
      </w:pPr>
      <w:r w:rsidRPr="002C4D16">
        <w:rPr>
          <w:rFonts w:ascii="Times New Roman" w:hAnsi="Times New Roman"/>
          <w:sz w:val="28"/>
          <w:szCs w:val="28"/>
          <w:lang w:val="it-IT"/>
        </w:rPr>
        <w:t>Regulamentul Parlamentului European (CE) nr. 1005/2009 privind substanţele care diminuează stratul de ozon (ODS).</w:t>
      </w:r>
    </w:p>
    <w:p w:rsidR="00FE4171" w:rsidRPr="002C4D16" w:rsidRDefault="00FE4171" w:rsidP="00FE4171">
      <w:pPr>
        <w:numPr>
          <w:ilvl w:val="0"/>
          <w:numId w:val="16"/>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Regulamentul nr. 842/2006 privind anumite gaze fluorurate cu efect de seră (GFS).</w:t>
      </w:r>
    </w:p>
    <w:p w:rsidR="00FE4171" w:rsidRPr="002C4D16" w:rsidRDefault="00E66D79" w:rsidP="00FE4171">
      <w:pPr>
        <w:numPr>
          <w:ilvl w:val="0"/>
          <w:numId w:val="16"/>
        </w:numPr>
        <w:spacing w:line="360" w:lineRule="auto"/>
        <w:jc w:val="both"/>
        <w:rPr>
          <w:rFonts w:ascii="Times New Roman" w:hAnsi="Times New Roman"/>
          <w:sz w:val="28"/>
          <w:szCs w:val="28"/>
          <w:lang w:val="it-IT"/>
        </w:rPr>
      </w:pPr>
      <w:hyperlink r:id="rId9" w:tgtFrame="_blank" w:history="1">
        <w:r w:rsidR="00FE4171" w:rsidRPr="002C4D16">
          <w:rPr>
            <w:rStyle w:val="Hyperlink"/>
            <w:rFonts w:ascii="Times New Roman" w:hAnsi="Times New Roman"/>
            <w:color w:val="auto"/>
            <w:sz w:val="28"/>
            <w:szCs w:val="28"/>
            <w:u w:val="none"/>
            <w:lang w:val="ro-RO"/>
          </w:rPr>
          <w:t>Regulamentul (CE) nr. 850/2004</w:t>
        </w:r>
      </w:hyperlink>
      <w:r w:rsidR="00FE4171" w:rsidRPr="002C4D16">
        <w:rPr>
          <w:rFonts w:ascii="Times New Roman" w:hAnsi="Times New Roman"/>
          <w:sz w:val="28"/>
          <w:szCs w:val="28"/>
          <w:lang w:val="ro-RO"/>
        </w:rPr>
        <w:t xml:space="preserve"> privind poluanţii organici persistenţi </w:t>
      </w:r>
      <w:r w:rsidR="00FE4171" w:rsidRPr="002C4D16">
        <w:rPr>
          <w:rFonts w:ascii="Times New Roman" w:hAnsi="Times New Roman"/>
          <w:sz w:val="28"/>
          <w:szCs w:val="28"/>
          <w:lang w:val="it-IT"/>
        </w:rPr>
        <w:t>(POPs).</w:t>
      </w:r>
    </w:p>
    <w:p w:rsidR="00FE4171" w:rsidRPr="002C4D16" w:rsidRDefault="00FE4171" w:rsidP="00FE4171">
      <w:pPr>
        <w:spacing w:line="360" w:lineRule="auto"/>
        <w:jc w:val="both"/>
        <w:rPr>
          <w:rFonts w:ascii="Times New Roman" w:hAnsi="Times New Roman"/>
          <w:b/>
          <w:i/>
          <w:noProof/>
          <w:sz w:val="28"/>
          <w:szCs w:val="28"/>
          <w:lang w:val="ro-RO"/>
        </w:rPr>
      </w:pPr>
      <w:r w:rsidRPr="002C4D16">
        <w:rPr>
          <w:rFonts w:ascii="Times New Roman" w:hAnsi="Times New Roman"/>
          <w:b/>
          <w:i/>
          <w:noProof/>
          <w:sz w:val="28"/>
          <w:szCs w:val="28"/>
          <w:lang w:val="ro-RO"/>
        </w:rPr>
        <w:t>3. DOMENIUL BIODIVERSITATE</w:t>
      </w:r>
    </w:p>
    <w:p w:rsidR="00FE4171" w:rsidRPr="002C4D16" w:rsidRDefault="00FE4171" w:rsidP="00FE4171">
      <w:pPr>
        <w:numPr>
          <w:ilvl w:val="0"/>
          <w:numId w:val="18"/>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 xml:space="preserve">Emitere răspunsuri la solicitări privind situarea de terenuri în interiorul ariilor naturale protejate (analiza documentatiei și solicitarea de completări, verificarea în GIS a amplasării terenurilor în raport cu locaţiile siturilor Natura 2000 şi ale </w:t>
      </w:r>
      <w:r w:rsidRPr="002C4D16">
        <w:rPr>
          <w:rFonts w:ascii="Times New Roman" w:hAnsi="Times New Roman"/>
          <w:noProof/>
          <w:sz w:val="28"/>
          <w:szCs w:val="28"/>
          <w:lang w:val="ro-RO"/>
        </w:rPr>
        <w:lastRenderedPageBreak/>
        <w:t>ariilor naturale protejate de interes naţional/internațional, redactarea răspunsurilor).</w:t>
      </w:r>
    </w:p>
    <w:p w:rsidR="00FE4171" w:rsidRPr="002C4D16" w:rsidRDefault="00FE4171" w:rsidP="00FE4171">
      <w:pPr>
        <w:numPr>
          <w:ilvl w:val="0"/>
          <w:numId w:val="18"/>
        </w:numPr>
        <w:spacing w:line="360" w:lineRule="auto"/>
        <w:jc w:val="both"/>
        <w:rPr>
          <w:rFonts w:ascii="Times New Roman" w:hAnsi="Times New Roman"/>
          <w:noProof/>
          <w:sz w:val="28"/>
          <w:szCs w:val="28"/>
          <w:lang w:val="es-ES"/>
        </w:rPr>
      </w:pPr>
      <w:r w:rsidRPr="002C4D16">
        <w:rPr>
          <w:rFonts w:ascii="Times New Roman" w:hAnsi="Times New Roman"/>
          <w:noProof/>
          <w:sz w:val="28"/>
          <w:szCs w:val="28"/>
          <w:lang w:val="ro-RO"/>
        </w:rPr>
        <w:t>Emitere  răspunsuri/puncte de ved</w:t>
      </w:r>
      <w:r w:rsidR="00B674F4" w:rsidRPr="002C4D16">
        <w:rPr>
          <w:rFonts w:ascii="Times New Roman" w:hAnsi="Times New Roman"/>
          <w:noProof/>
          <w:sz w:val="28"/>
          <w:szCs w:val="28"/>
          <w:lang w:val="ro-RO"/>
        </w:rPr>
        <w:t>e</w:t>
      </w:r>
      <w:r w:rsidRPr="002C4D16">
        <w:rPr>
          <w:rFonts w:ascii="Times New Roman" w:hAnsi="Times New Roman"/>
          <w:noProof/>
          <w:sz w:val="28"/>
          <w:szCs w:val="28"/>
          <w:lang w:val="ro-RO"/>
        </w:rPr>
        <w:t xml:space="preserve">re la solicitări privind ariile naturale protejate, speciile de floră şi faună sălbatică. </w:t>
      </w:r>
    </w:p>
    <w:p w:rsidR="00FE4171" w:rsidRPr="002C4D16" w:rsidRDefault="00FE4171" w:rsidP="00FE4171">
      <w:pPr>
        <w:numPr>
          <w:ilvl w:val="0"/>
          <w:numId w:val="18"/>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 xml:space="preserve">Deplasări în teren în zonele verzi din Municipiul Bucureşti (Parcul Natural Văcăreşti, parcuri şi lacuri)   pentru verificarea stării de conservare a speciilor şi habitatelor. </w:t>
      </w:r>
    </w:p>
    <w:p w:rsidR="00FE4171" w:rsidRPr="002C4D16" w:rsidRDefault="00FE4171" w:rsidP="00FE4171">
      <w:pPr>
        <w:numPr>
          <w:ilvl w:val="0"/>
          <w:numId w:val="18"/>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Raportare trimestrială  privind actualizarea fişei de evidenţă a Grădinii Zoologice  Bucureşti – trim IV 2020, trim. I, II, III 2021 (solicitare date, verificare, centralizare și transmitere date obținute) către A.N.P.M. – Direcția Biodiversitate.</w:t>
      </w:r>
    </w:p>
    <w:p w:rsidR="00FE4171" w:rsidRPr="002C4D16" w:rsidRDefault="00FE4171" w:rsidP="00FE4171">
      <w:pPr>
        <w:numPr>
          <w:ilvl w:val="0"/>
          <w:numId w:val="18"/>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Actualizarea trimestrială a informaţiilor din baza de date S.I.M. - Conservarea Naturii (CN), referitoare la fişa de evidenţă a Grădinii Zoologice Bucureşti (introducere date împărţită pe denumire specie, dată, sex, mod de deţinere, etc.) - trim IV 2020, trim. I, II, III 2021.</w:t>
      </w:r>
    </w:p>
    <w:p w:rsidR="00FE4171" w:rsidRPr="002C4D16" w:rsidRDefault="00FE4171" w:rsidP="00FE4171">
      <w:pPr>
        <w:numPr>
          <w:ilvl w:val="0"/>
          <w:numId w:val="18"/>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Raportare privind  Lista anuală  a colecţiei de animale din Grădina Zoologică Băneasa Bucureşti - colectare, verificare și centralizare şi transmitere date; introducere date în baza de date S.I.M. - Conservarea Naturii (CN).</w:t>
      </w:r>
    </w:p>
    <w:p w:rsidR="00FE4171" w:rsidRPr="002C4D16" w:rsidRDefault="00FE4171" w:rsidP="00FE4171">
      <w:pPr>
        <w:numPr>
          <w:ilvl w:val="0"/>
          <w:numId w:val="18"/>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Înregistrarea în Registrul Cites al sturionilor din crescătoriile din România  a icrelor obținute de la sturionii de crescătorie.</w:t>
      </w:r>
    </w:p>
    <w:p w:rsidR="00FE4171" w:rsidRPr="002C4D16" w:rsidRDefault="00FE4171" w:rsidP="00FE4171">
      <w:pPr>
        <w:numPr>
          <w:ilvl w:val="0"/>
          <w:numId w:val="18"/>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Raportare privind efectivele speciilor de animale strict protejate la nivelul Municipiului Bucureşti.</w:t>
      </w:r>
    </w:p>
    <w:p w:rsidR="00FE4171" w:rsidRPr="002C4D16" w:rsidRDefault="00FE4171" w:rsidP="00FE4171">
      <w:pPr>
        <w:numPr>
          <w:ilvl w:val="0"/>
          <w:numId w:val="18"/>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Solicitare către administrațiile publice locale pentru furnizare date privind situația actualizată a spațiilor verzi din municipiul București.</w:t>
      </w:r>
    </w:p>
    <w:p w:rsidR="00FE4171" w:rsidRPr="002C4D16" w:rsidRDefault="00FE4171" w:rsidP="00FE4171">
      <w:pPr>
        <w:numPr>
          <w:ilvl w:val="0"/>
          <w:numId w:val="18"/>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Solicitare către administrațiile publice locale pentru furnizare date privind situația actualizată a măsurilor întreprinse pentru combaterea buruienii ambrozia.</w:t>
      </w:r>
    </w:p>
    <w:p w:rsidR="00FE4171" w:rsidRPr="002C4D16" w:rsidRDefault="00FE4171" w:rsidP="00FE4171">
      <w:pPr>
        <w:numPr>
          <w:ilvl w:val="0"/>
          <w:numId w:val="18"/>
        </w:numPr>
        <w:spacing w:line="360" w:lineRule="auto"/>
        <w:jc w:val="both"/>
        <w:rPr>
          <w:rFonts w:ascii="Times New Roman" w:hAnsi="Times New Roman"/>
          <w:noProof/>
          <w:sz w:val="28"/>
          <w:szCs w:val="28"/>
          <w:lang w:val="es-ES"/>
        </w:rPr>
      </w:pPr>
      <w:r w:rsidRPr="002C4D16">
        <w:rPr>
          <w:rFonts w:ascii="Times New Roman" w:hAnsi="Times New Roman"/>
          <w:noProof/>
          <w:sz w:val="28"/>
          <w:szCs w:val="28"/>
          <w:lang w:val="ro-RO"/>
        </w:rPr>
        <w:t>Raportare situație surplus animale în Grădina Zoologică Băneasa, București.</w:t>
      </w:r>
    </w:p>
    <w:p w:rsidR="00FE4171" w:rsidRPr="002C4D16" w:rsidRDefault="00FE4171" w:rsidP="00FE4171">
      <w:pPr>
        <w:numPr>
          <w:ilvl w:val="0"/>
          <w:numId w:val="18"/>
        </w:numPr>
        <w:spacing w:line="360" w:lineRule="auto"/>
        <w:jc w:val="both"/>
        <w:rPr>
          <w:rFonts w:ascii="Times New Roman" w:hAnsi="Times New Roman"/>
          <w:noProof/>
          <w:sz w:val="28"/>
          <w:szCs w:val="28"/>
          <w:lang w:val="es-ES"/>
        </w:rPr>
      </w:pPr>
      <w:r w:rsidRPr="002C4D16">
        <w:rPr>
          <w:rFonts w:ascii="Times New Roman" w:hAnsi="Times New Roman"/>
          <w:noProof/>
          <w:sz w:val="28"/>
          <w:szCs w:val="28"/>
          <w:lang w:val="ro-RO"/>
        </w:rPr>
        <w:lastRenderedPageBreak/>
        <w:t>Raportare evaluare populație castor din afara ariilor naturale protejate.</w:t>
      </w:r>
    </w:p>
    <w:p w:rsidR="00FE4171" w:rsidRPr="002C4D16" w:rsidRDefault="00FE4171" w:rsidP="00FE4171">
      <w:pPr>
        <w:numPr>
          <w:ilvl w:val="0"/>
          <w:numId w:val="18"/>
        </w:numPr>
        <w:spacing w:line="360" w:lineRule="auto"/>
        <w:jc w:val="both"/>
        <w:rPr>
          <w:rFonts w:ascii="Times New Roman" w:hAnsi="Times New Roman"/>
          <w:noProof/>
          <w:sz w:val="28"/>
          <w:szCs w:val="28"/>
          <w:lang w:val="es-ES"/>
        </w:rPr>
      </w:pPr>
      <w:r w:rsidRPr="002C4D16">
        <w:rPr>
          <w:rFonts w:ascii="Times New Roman" w:hAnsi="Times New Roman"/>
          <w:noProof/>
          <w:sz w:val="28"/>
          <w:szCs w:val="28"/>
          <w:lang w:val="es-ES"/>
        </w:rPr>
        <w:t>Reactualizarea  bazei  de  date a  speciilor din flora şi fauna sălbatică din Municipiul Bucureşti.</w:t>
      </w:r>
    </w:p>
    <w:p w:rsidR="00FE4171" w:rsidRPr="002C4D16" w:rsidRDefault="00FE4171" w:rsidP="00FE4171">
      <w:pPr>
        <w:numPr>
          <w:ilvl w:val="0"/>
          <w:numId w:val="18"/>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Reactualizarea bazei de date a speciilor de păsări din Municipiul Bucureşti.</w:t>
      </w:r>
    </w:p>
    <w:p w:rsidR="00FE4171" w:rsidRPr="002C4D16" w:rsidRDefault="00FE4171" w:rsidP="00FE4171">
      <w:pPr>
        <w:numPr>
          <w:ilvl w:val="0"/>
          <w:numId w:val="18"/>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Administrarea permanentă pe portalul CHM (Mecanismul de schimb de Informaţii în domeniul Biodiversităţii) a Regiunii  Bucureşti-Ilfov.</w:t>
      </w:r>
    </w:p>
    <w:p w:rsidR="00FE4171" w:rsidRPr="002C4D16" w:rsidRDefault="00FE4171" w:rsidP="00FE4171">
      <w:pPr>
        <w:numPr>
          <w:ilvl w:val="0"/>
          <w:numId w:val="18"/>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Reactualizarea permanentă a  datelor deţinute despre speciile de floră şi faună sălbatică de interes  comunitar în aplicaţia web ”Registrul Naţional Integrat al speciilor de floră, faună salbatică şi al habitatelor de interes comunitar din România”.</w:t>
      </w:r>
    </w:p>
    <w:p w:rsidR="00FE4171" w:rsidRPr="002C4D16" w:rsidRDefault="00FE4171" w:rsidP="00FE4171">
      <w:pPr>
        <w:numPr>
          <w:ilvl w:val="0"/>
          <w:numId w:val="18"/>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Organizarea a  17 activități – simpozioane, susținere materiale și desene, desfășurate fizic și online, pentru sărbătorirea  zilelor naturii din calendarul evenimentelor ecologice: Ziua Mondială a Zonelor Umede</w:t>
      </w:r>
      <w:r w:rsidRPr="002C4D16">
        <w:t xml:space="preserve"> – </w:t>
      </w:r>
      <w:r w:rsidRPr="002C4D16">
        <w:rPr>
          <w:rFonts w:ascii="Times New Roman" w:hAnsi="Times New Roman"/>
          <w:noProof/>
          <w:sz w:val="28"/>
          <w:szCs w:val="28"/>
          <w:lang w:val="ro-RO"/>
        </w:rPr>
        <w:t xml:space="preserve">simpozion online , Ziua Mondială a Apei – </w:t>
      </w:r>
      <w:r w:rsidRPr="002C4D16">
        <w:rPr>
          <w:rFonts w:ascii="Times New Roman" w:hAnsi="Times New Roman"/>
          <w:noProof/>
          <w:sz w:val="28"/>
          <w:szCs w:val="28"/>
        </w:rPr>
        <w:t xml:space="preserve"> s</w:t>
      </w:r>
      <w:r w:rsidRPr="002C4D16">
        <w:rPr>
          <w:rFonts w:ascii="Times New Roman" w:hAnsi="Times New Roman"/>
          <w:noProof/>
          <w:sz w:val="28"/>
          <w:szCs w:val="28"/>
          <w:lang w:val="ro-RO"/>
        </w:rPr>
        <w:t>impozion online și susținere online material în săptămâna „Școala Altfel”,  Luna Pădurii – simpozion online, Ziua Mondială a Pământului – desene, Ziua Mondială a Păsărilor Migratoare (mai și octombrie)– susținere material și vizită în Parcul Natural Comana, Ziua Internaţională a Biodiversităţii – simpozion online,  Ziua Mondială a Mediului – susținere material, desene și vizită în Parcul Natural Văcărești, Ziua Internaţională a Stratului de Ozon, Săptămâna Europeană a Mobilității –</w:t>
      </w:r>
      <w:r w:rsidRPr="002C4D16">
        <w:t xml:space="preserve"> </w:t>
      </w:r>
      <w:r w:rsidRPr="002C4D16">
        <w:rPr>
          <w:rFonts w:ascii="Times New Roman" w:hAnsi="Times New Roman"/>
          <w:noProof/>
          <w:sz w:val="28"/>
          <w:szCs w:val="28"/>
          <w:lang w:val="ro-RO"/>
        </w:rPr>
        <w:t xml:space="preserve">susținere material și activități sportive, Ziua Mondială Habitatului – simpozion online, Ziua Mondială a Animalelor – simpozion online, Ziua Internaţională a Zonelor Urbane – </w:t>
      </w:r>
      <w:r w:rsidRPr="002C4D16">
        <w:t xml:space="preserve"> </w:t>
      </w:r>
      <w:r w:rsidRPr="002C4D16">
        <w:rPr>
          <w:rFonts w:ascii="Times New Roman" w:hAnsi="Times New Roman"/>
          <w:noProof/>
          <w:sz w:val="28"/>
          <w:szCs w:val="28"/>
          <w:lang w:val="ro-RO"/>
        </w:rPr>
        <w:t>simpozion online, la care au participat elevi şi profesori din unităţile de învăţământ partenere din Municipiul Bucureşti  (transmitere invitații de participare către școli, documentare și întocmire materiale/comunicate de presă pe tema evenimentelor pentru afișare pe site A.P.M.B., la sediul instituției și în școli, susținere materiale în cadrul simpozioanelor, întocmire adeverințe/diplome de merit pentru elevii și profesorii participanți).</w:t>
      </w:r>
    </w:p>
    <w:p w:rsidR="00FE4171" w:rsidRPr="002C4D16" w:rsidRDefault="00FE4171" w:rsidP="00FE4171">
      <w:pPr>
        <w:numPr>
          <w:ilvl w:val="0"/>
          <w:numId w:val="18"/>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lastRenderedPageBreak/>
        <w:t>D</w:t>
      </w:r>
      <w:r w:rsidRPr="002C4D16">
        <w:rPr>
          <w:rFonts w:ascii="Times New Roman" w:hAnsi="Times New Roman"/>
          <w:noProof/>
          <w:sz w:val="28"/>
          <w:szCs w:val="28"/>
          <w:lang w:val="it-IT"/>
        </w:rPr>
        <w:t xml:space="preserve">ocumentare și întocmire materiale/comunicate de presă pentru afișare pe site A.P.M.B. </w:t>
      </w:r>
      <w:r w:rsidRPr="002C4D16">
        <w:rPr>
          <w:rFonts w:ascii="Times New Roman" w:hAnsi="Times New Roman"/>
          <w:noProof/>
          <w:sz w:val="28"/>
          <w:szCs w:val="28"/>
          <w:lang w:val="ro-RO"/>
        </w:rPr>
        <w:t>și pagina de Facebook a instituției (17 comunicate de presă și 39 materiale publicate pe pagina de Facebook).</w:t>
      </w:r>
    </w:p>
    <w:p w:rsidR="00FE4171" w:rsidRPr="002C4D16" w:rsidRDefault="00FE4171" w:rsidP="00FE4171">
      <w:pPr>
        <w:spacing w:line="360" w:lineRule="auto"/>
        <w:jc w:val="both"/>
        <w:rPr>
          <w:rFonts w:ascii="Times New Roman" w:hAnsi="Times New Roman"/>
          <w:b/>
          <w:i/>
          <w:noProof/>
          <w:sz w:val="28"/>
          <w:szCs w:val="28"/>
          <w:lang w:val="ro-RO"/>
        </w:rPr>
      </w:pPr>
      <w:r w:rsidRPr="002C4D16">
        <w:rPr>
          <w:rFonts w:ascii="Times New Roman" w:hAnsi="Times New Roman"/>
          <w:b/>
          <w:i/>
          <w:noProof/>
          <w:sz w:val="28"/>
          <w:szCs w:val="28"/>
          <w:lang w:val="ro-RO"/>
        </w:rPr>
        <w:t>Alte activități:</w:t>
      </w:r>
    </w:p>
    <w:p w:rsidR="00FE4171" w:rsidRPr="002C4D16" w:rsidRDefault="00FE4171" w:rsidP="00FE4171">
      <w:pPr>
        <w:pStyle w:val="ListParagraph"/>
        <w:numPr>
          <w:ilvl w:val="0"/>
          <w:numId w:val="47"/>
        </w:numPr>
        <w:spacing w:line="360" w:lineRule="auto"/>
        <w:ind w:left="900"/>
        <w:jc w:val="both"/>
        <w:rPr>
          <w:rFonts w:ascii="Times New Roman" w:hAnsi="Times New Roman"/>
          <w:noProof/>
          <w:sz w:val="28"/>
          <w:szCs w:val="28"/>
          <w:lang w:val="es-ES"/>
        </w:rPr>
      </w:pPr>
      <w:r w:rsidRPr="002C4D16">
        <w:rPr>
          <w:rFonts w:ascii="Times New Roman" w:hAnsi="Times New Roman"/>
          <w:noProof/>
          <w:sz w:val="28"/>
          <w:szCs w:val="28"/>
          <w:lang w:val="es-ES"/>
        </w:rPr>
        <w:t>Participarea online la seminarul 2 de informare și dezbatere, organizat  ADR București - Ilfov în cadrul proiectului “Blue Green City”, 26.01.2021</w:t>
      </w:r>
    </w:p>
    <w:p w:rsidR="00FE4171" w:rsidRPr="002C4D16" w:rsidRDefault="00FE4171" w:rsidP="00FE4171">
      <w:pPr>
        <w:numPr>
          <w:ilvl w:val="0"/>
          <w:numId w:val="19"/>
        </w:numPr>
        <w:spacing w:line="360" w:lineRule="auto"/>
        <w:ind w:left="900"/>
        <w:jc w:val="both"/>
        <w:rPr>
          <w:rFonts w:ascii="Times New Roman" w:hAnsi="Times New Roman"/>
          <w:noProof/>
          <w:sz w:val="28"/>
          <w:szCs w:val="28"/>
          <w:lang w:val="es-ES"/>
        </w:rPr>
      </w:pPr>
      <w:r w:rsidRPr="002C4D16">
        <w:rPr>
          <w:rFonts w:ascii="Times New Roman" w:hAnsi="Times New Roman"/>
          <w:noProof/>
          <w:sz w:val="28"/>
          <w:szCs w:val="28"/>
          <w:lang w:val="es-ES"/>
        </w:rPr>
        <w:t xml:space="preserve">Participarea online la evenimentul intitulat </w:t>
      </w:r>
      <w:r w:rsidRPr="002C4D16">
        <w:rPr>
          <w:rFonts w:ascii="Times New Roman" w:hAnsi="Times New Roman"/>
          <w:noProof/>
          <w:sz w:val="28"/>
          <w:szCs w:val="28"/>
        </w:rPr>
        <w:t>“</w:t>
      </w:r>
      <w:r w:rsidRPr="002C4D16">
        <w:rPr>
          <w:rFonts w:ascii="Times New Roman" w:hAnsi="Times New Roman"/>
          <w:noProof/>
          <w:sz w:val="28"/>
          <w:szCs w:val="28"/>
          <w:lang w:val="es-ES"/>
        </w:rPr>
        <w:t>Connecting Nature Innovation Summit”, 23-25.03.2021</w:t>
      </w:r>
    </w:p>
    <w:p w:rsidR="00FE4171" w:rsidRPr="002C4D16" w:rsidRDefault="00FE4171" w:rsidP="00FE4171">
      <w:pPr>
        <w:numPr>
          <w:ilvl w:val="0"/>
          <w:numId w:val="19"/>
        </w:numPr>
        <w:spacing w:line="360" w:lineRule="auto"/>
        <w:ind w:left="900"/>
        <w:jc w:val="both"/>
        <w:rPr>
          <w:rFonts w:ascii="Times New Roman" w:hAnsi="Times New Roman"/>
          <w:noProof/>
          <w:sz w:val="28"/>
          <w:szCs w:val="28"/>
          <w:lang w:val="es-ES"/>
        </w:rPr>
      </w:pPr>
      <w:r w:rsidRPr="002C4D16">
        <w:rPr>
          <w:rFonts w:ascii="Times New Roman" w:hAnsi="Times New Roman"/>
          <w:noProof/>
          <w:sz w:val="28"/>
          <w:szCs w:val="28"/>
          <w:lang w:val="es-ES"/>
        </w:rPr>
        <w:t>Participarea online la seminarul 3 de informare și dezbatere, organizat  ADR București - Ilfov în cadrul proiectului “EXTRA-SMEs”, 08.04.2021</w:t>
      </w:r>
    </w:p>
    <w:p w:rsidR="00FE4171" w:rsidRPr="002C4D16" w:rsidRDefault="00FE4171" w:rsidP="00FE4171">
      <w:pPr>
        <w:numPr>
          <w:ilvl w:val="0"/>
          <w:numId w:val="19"/>
        </w:numPr>
        <w:spacing w:line="360" w:lineRule="auto"/>
        <w:ind w:left="900"/>
        <w:jc w:val="both"/>
        <w:rPr>
          <w:rFonts w:ascii="Times New Roman" w:hAnsi="Times New Roman"/>
          <w:noProof/>
          <w:sz w:val="28"/>
          <w:szCs w:val="28"/>
          <w:lang w:val="es-ES"/>
        </w:rPr>
      </w:pPr>
      <w:r w:rsidRPr="002C4D16">
        <w:rPr>
          <w:rFonts w:ascii="Times New Roman" w:hAnsi="Times New Roman"/>
          <w:noProof/>
          <w:sz w:val="28"/>
          <w:szCs w:val="28"/>
          <w:lang w:val="es-ES"/>
        </w:rPr>
        <w:t xml:space="preserve">Participarea online la evenimentul de învățare de politici privind speciile invazive la nivelul întregii Uniuni Europene din cadrul proiectului “INVALIS”, finanțat prin Programul INTERREG EUROPE, și implementat de ADRBI, 31.05.2021 </w:t>
      </w:r>
    </w:p>
    <w:p w:rsidR="00FE4171" w:rsidRPr="002C4D16" w:rsidRDefault="00FE4171" w:rsidP="00FE4171">
      <w:pPr>
        <w:numPr>
          <w:ilvl w:val="0"/>
          <w:numId w:val="19"/>
        </w:numPr>
        <w:spacing w:line="360" w:lineRule="auto"/>
        <w:ind w:left="900"/>
        <w:jc w:val="both"/>
        <w:rPr>
          <w:rFonts w:ascii="Times New Roman" w:hAnsi="Times New Roman"/>
          <w:noProof/>
          <w:sz w:val="28"/>
          <w:szCs w:val="28"/>
          <w:lang w:val="ro-RO"/>
        </w:rPr>
      </w:pPr>
      <w:r w:rsidRPr="002C4D16">
        <w:rPr>
          <w:rFonts w:ascii="Times New Roman" w:hAnsi="Times New Roman"/>
          <w:noProof/>
          <w:sz w:val="28"/>
          <w:szCs w:val="28"/>
          <w:lang w:val="ro-RO"/>
        </w:rPr>
        <w:t>Participarea la Sesiunea de informare Life Infoday 2021, din data de 06.08.2021.</w:t>
      </w:r>
    </w:p>
    <w:p w:rsidR="00FE4171" w:rsidRPr="002C4D16" w:rsidRDefault="00FE4171" w:rsidP="00FE4171">
      <w:pPr>
        <w:numPr>
          <w:ilvl w:val="0"/>
          <w:numId w:val="19"/>
        </w:numPr>
        <w:spacing w:line="360" w:lineRule="auto"/>
        <w:ind w:left="900"/>
        <w:jc w:val="both"/>
        <w:rPr>
          <w:rFonts w:ascii="Times New Roman" w:hAnsi="Times New Roman"/>
          <w:b/>
          <w:i/>
          <w:sz w:val="28"/>
          <w:szCs w:val="28"/>
          <w:lang w:val="ro-RO"/>
        </w:rPr>
      </w:pPr>
      <w:r w:rsidRPr="002C4D16">
        <w:rPr>
          <w:rFonts w:ascii="Times New Roman" w:hAnsi="Times New Roman"/>
          <w:noProof/>
          <w:sz w:val="28"/>
          <w:szCs w:val="28"/>
          <w:lang w:val="ro-RO"/>
        </w:rPr>
        <w:t>Participarea la grupul de lucru 1 privind evaluarea adecvată în cadrul proiectului „Consolidarea capacității instituționale a Ministerului Mediului și a unităților din subordine pentru îmbunătățirea politicilor din domeniul biodiversității”, 23 -26.08.2021.</w:t>
      </w:r>
    </w:p>
    <w:p w:rsidR="00FE4171" w:rsidRPr="002C4D16" w:rsidRDefault="00FE4171" w:rsidP="00FE4171">
      <w:pPr>
        <w:numPr>
          <w:ilvl w:val="0"/>
          <w:numId w:val="19"/>
        </w:numPr>
        <w:spacing w:line="360" w:lineRule="auto"/>
        <w:jc w:val="both"/>
        <w:rPr>
          <w:rFonts w:ascii="Times New Roman" w:hAnsi="Times New Roman"/>
          <w:sz w:val="28"/>
          <w:szCs w:val="28"/>
          <w:lang w:val="ro-RO"/>
        </w:rPr>
      </w:pPr>
      <w:r w:rsidRPr="002C4D16">
        <w:rPr>
          <w:rFonts w:ascii="Times New Roman" w:hAnsi="Times New Roman"/>
          <w:sz w:val="28"/>
          <w:szCs w:val="28"/>
          <w:lang w:val="ro-RO"/>
        </w:rPr>
        <w:t>Participarea online la evenimentul intitulat „Săptămâna Europeană a Regiunilor și Orașelor”, coorganizat de Comitetul European al Regiunilor și Direcția Generală Regională și Urbană a Comisiei Europene, 11-14.10.2021</w:t>
      </w:r>
    </w:p>
    <w:p w:rsidR="00FE4171" w:rsidRPr="002C4D16" w:rsidRDefault="00FE4171" w:rsidP="00FE4171">
      <w:pPr>
        <w:numPr>
          <w:ilvl w:val="0"/>
          <w:numId w:val="19"/>
        </w:numPr>
        <w:spacing w:line="360" w:lineRule="auto"/>
        <w:jc w:val="both"/>
        <w:rPr>
          <w:rFonts w:ascii="Times New Roman" w:hAnsi="Times New Roman"/>
          <w:sz w:val="28"/>
          <w:szCs w:val="28"/>
          <w:lang w:val="ro-RO"/>
        </w:rPr>
      </w:pPr>
      <w:r w:rsidRPr="002C4D16">
        <w:rPr>
          <w:rFonts w:ascii="Times New Roman" w:hAnsi="Times New Roman"/>
          <w:sz w:val="28"/>
          <w:szCs w:val="28"/>
          <w:lang w:val="ro-RO"/>
        </w:rPr>
        <w:t>Participarea la grupul de lucru 2 privind evaluarea adecvată în cadrul proiectului „Consolidarea capacității instituționale a Ministerului Mediului și a unităților din subordine pentru îmbunătățirea politicilor din domeniul biodiversității”, 06 -09.12.2021.</w:t>
      </w:r>
    </w:p>
    <w:p w:rsidR="00FE4171" w:rsidRPr="002C4D16" w:rsidRDefault="00FE4171" w:rsidP="00FE4171">
      <w:pPr>
        <w:spacing w:line="360" w:lineRule="auto"/>
        <w:jc w:val="both"/>
        <w:rPr>
          <w:rFonts w:ascii="Times New Roman" w:hAnsi="Times New Roman"/>
          <w:b/>
          <w:i/>
          <w:sz w:val="28"/>
          <w:szCs w:val="28"/>
          <w:lang w:val="ro-RO"/>
        </w:rPr>
      </w:pPr>
      <w:r w:rsidRPr="002C4D16">
        <w:rPr>
          <w:rFonts w:ascii="Times New Roman" w:hAnsi="Times New Roman"/>
          <w:b/>
          <w:i/>
          <w:sz w:val="28"/>
          <w:szCs w:val="28"/>
          <w:lang w:val="ro-RO"/>
        </w:rPr>
        <w:lastRenderedPageBreak/>
        <w:t xml:space="preserve">4. DOMENIUL SOL ŞI SUBSOL </w:t>
      </w:r>
    </w:p>
    <w:p w:rsidR="00FE4171" w:rsidRPr="002C4D16" w:rsidRDefault="00FE4171" w:rsidP="00FE4171">
      <w:pPr>
        <w:spacing w:line="360" w:lineRule="auto"/>
        <w:ind w:left="360"/>
        <w:jc w:val="both"/>
        <w:rPr>
          <w:rFonts w:ascii="Times New Roman" w:hAnsi="Times New Roman"/>
          <w:sz w:val="28"/>
          <w:szCs w:val="28"/>
          <w:lang w:val="ro-RO"/>
        </w:rPr>
      </w:pPr>
      <w:r w:rsidRPr="002C4D16">
        <w:rPr>
          <w:rFonts w:ascii="Times New Roman" w:hAnsi="Times New Roman"/>
          <w:sz w:val="28"/>
          <w:szCs w:val="28"/>
          <w:lang w:val="ro-RO"/>
        </w:rPr>
        <w:t>Monitorizarea implementării  Legii nr. 74/2019 privind privind gestionarea siturilor potenţial contaminate şi a celor contaminate prin:</w:t>
      </w:r>
    </w:p>
    <w:p w:rsidR="00FE4171" w:rsidRPr="002C4D16" w:rsidRDefault="00FE4171" w:rsidP="00FE4171">
      <w:pPr>
        <w:numPr>
          <w:ilvl w:val="0"/>
          <w:numId w:val="20"/>
        </w:numPr>
        <w:spacing w:line="360" w:lineRule="auto"/>
        <w:jc w:val="both"/>
        <w:rPr>
          <w:rFonts w:ascii="Times New Roman" w:hAnsi="Times New Roman"/>
          <w:sz w:val="28"/>
          <w:szCs w:val="28"/>
          <w:lang w:val="ro-RO"/>
        </w:rPr>
      </w:pPr>
      <w:r w:rsidRPr="002C4D16">
        <w:rPr>
          <w:rFonts w:ascii="Times New Roman" w:hAnsi="Times New Roman"/>
          <w:sz w:val="28"/>
          <w:szCs w:val="28"/>
          <w:lang w:val="ro-RO"/>
        </w:rPr>
        <w:t>Identificarea preliminară  a siturilor potenţial contaminate pe baza chestionarelor prevăzute în anexa nr. 4, pentru activitățile desfășurate în stațiile de alimentare și distribuție carburanți;</w:t>
      </w:r>
    </w:p>
    <w:p w:rsidR="00FE4171" w:rsidRPr="002C4D16" w:rsidRDefault="00FE4171" w:rsidP="00FE4171">
      <w:pPr>
        <w:numPr>
          <w:ilvl w:val="0"/>
          <w:numId w:val="20"/>
        </w:numPr>
        <w:spacing w:line="360" w:lineRule="auto"/>
        <w:jc w:val="both"/>
        <w:rPr>
          <w:rFonts w:ascii="Times New Roman" w:hAnsi="Times New Roman"/>
          <w:sz w:val="28"/>
          <w:szCs w:val="28"/>
          <w:lang w:val="ro-RO"/>
        </w:rPr>
      </w:pPr>
      <w:r w:rsidRPr="002C4D16">
        <w:rPr>
          <w:rFonts w:ascii="Times New Roman" w:hAnsi="Times New Roman"/>
          <w:bCs/>
          <w:iCs/>
          <w:sz w:val="28"/>
          <w:szCs w:val="28"/>
          <w:lang w:val="es-ES"/>
        </w:rPr>
        <w:t>Asigurarea suportului tehnic pentru operatorii economici şi analizarea documentaţiilor de mediu specifice;</w:t>
      </w:r>
    </w:p>
    <w:p w:rsidR="00FE4171" w:rsidRPr="002C4D16" w:rsidRDefault="00FE4171" w:rsidP="00FE4171">
      <w:pPr>
        <w:numPr>
          <w:ilvl w:val="0"/>
          <w:numId w:val="20"/>
        </w:numPr>
        <w:spacing w:line="360" w:lineRule="auto"/>
        <w:jc w:val="both"/>
        <w:rPr>
          <w:rFonts w:ascii="Times New Roman" w:hAnsi="Times New Roman"/>
          <w:sz w:val="28"/>
          <w:szCs w:val="28"/>
          <w:lang w:val="ro-RO"/>
        </w:rPr>
      </w:pPr>
      <w:r w:rsidRPr="002C4D16">
        <w:rPr>
          <w:rFonts w:ascii="Times New Roman" w:hAnsi="Times New Roman"/>
          <w:sz w:val="28"/>
          <w:szCs w:val="28"/>
          <w:lang w:val="ro-RO"/>
        </w:rPr>
        <w:t xml:space="preserve">Verificarea, completarea, actualizarea inventarului siturilor contaminate/ potenţial  contaminate; </w:t>
      </w:r>
    </w:p>
    <w:p w:rsidR="00FE4171" w:rsidRPr="002C4D16" w:rsidRDefault="00FE4171" w:rsidP="00FE4171">
      <w:pPr>
        <w:numPr>
          <w:ilvl w:val="0"/>
          <w:numId w:val="20"/>
        </w:numPr>
        <w:spacing w:line="360" w:lineRule="auto"/>
        <w:jc w:val="both"/>
        <w:rPr>
          <w:rFonts w:ascii="Times New Roman" w:hAnsi="Times New Roman"/>
          <w:sz w:val="28"/>
          <w:szCs w:val="28"/>
          <w:lang w:val="it-IT"/>
        </w:rPr>
      </w:pPr>
      <w:r w:rsidRPr="002C4D16">
        <w:rPr>
          <w:rFonts w:ascii="Times New Roman" w:hAnsi="Times New Roman"/>
          <w:noProof/>
          <w:sz w:val="28"/>
          <w:szCs w:val="28"/>
          <w:lang w:val="ro-RO"/>
        </w:rPr>
        <w:t>Informări, raportări şi corespondenţă specifică activităţii protecţiei solului şi subsolului cu A.N.P.M.</w:t>
      </w:r>
    </w:p>
    <w:p w:rsidR="00FE4171" w:rsidRPr="002C4D16" w:rsidRDefault="00FE4171" w:rsidP="00FE4171">
      <w:pPr>
        <w:numPr>
          <w:ilvl w:val="0"/>
          <w:numId w:val="20"/>
        </w:numPr>
        <w:spacing w:line="360" w:lineRule="auto"/>
        <w:jc w:val="both"/>
        <w:rPr>
          <w:rFonts w:ascii="Times New Roman" w:hAnsi="Times New Roman"/>
          <w:sz w:val="28"/>
          <w:szCs w:val="28"/>
          <w:lang w:val="it-IT"/>
        </w:rPr>
      </w:pPr>
      <w:r w:rsidRPr="002C4D16">
        <w:rPr>
          <w:rFonts w:ascii="Times New Roman" w:hAnsi="Times New Roman"/>
          <w:bCs/>
          <w:iCs/>
          <w:sz w:val="28"/>
          <w:szCs w:val="28"/>
          <w:lang w:val="es-ES"/>
        </w:rPr>
        <w:t>Corespondenţa cu primăriile de sector privind identificarea siturilor potenţial contaminate/contaminate de pe raza fiecărui UAT.</w:t>
      </w:r>
    </w:p>
    <w:p w:rsidR="00FE4171" w:rsidRPr="002C4D16" w:rsidRDefault="00FE4171" w:rsidP="00FE4171">
      <w:pPr>
        <w:spacing w:after="0" w:line="240" w:lineRule="auto"/>
        <w:jc w:val="both"/>
        <w:rPr>
          <w:rFonts w:ascii="Times New Roman" w:hAnsi="Times New Roman"/>
          <w:b/>
          <w:i/>
          <w:sz w:val="28"/>
          <w:szCs w:val="28"/>
          <w:lang w:val="es-ES"/>
        </w:rPr>
      </w:pPr>
    </w:p>
    <w:p w:rsidR="00FE4171" w:rsidRPr="002C4D16" w:rsidRDefault="00FE4171" w:rsidP="00FE4171">
      <w:pPr>
        <w:spacing w:after="0" w:line="240" w:lineRule="auto"/>
        <w:jc w:val="both"/>
        <w:rPr>
          <w:rFonts w:ascii="Times New Roman" w:hAnsi="Times New Roman"/>
          <w:b/>
          <w:i/>
          <w:sz w:val="28"/>
          <w:szCs w:val="28"/>
          <w:lang w:val="es-ES"/>
        </w:rPr>
      </w:pPr>
      <w:r w:rsidRPr="002C4D16">
        <w:rPr>
          <w:rFonts w:ascii="Times New Roman" w:hAnsi="Times New Roman"/>
          <w:b/>
          <w:i/>
          <w:sz w:val="28"/>
          <w:szCs w:val="28"/>
          <w:lang w:val="es-ES"/>
        </w:rPr>
        <w:t>5. DOMENIUL DEZVOLTARE DURABILĂ</w:t>
      </w:r>
    </w:p>
    <w:p w:rsidR="00FE4171" w:rsidRPr="002C4D16" w:rsidRDefault="00FE4171" w:rsidP="00FE4171">
      <w:pPr>
        <w:spacing w:after="0" w:line="240" w:lineRule="auto"/>
        <w:jc w:val="both"/>
        <w:rPr>
          <w:rFonts w:ascii="Times New Roman" w:hAnsi="Times New Roman"/>
          <w:b/>
          <w:i/>
          <w:sz w:val="28"/>
          <w:szCs w:val="28"/>
          <w:lang w:val="es-ES"/>
        </w:rPr>
      </w:pPr>
    </w:p>
    <w:p w:rsidR="00FE4171" w:rsidRPr="002C4D16" w:rsidRDefault="00FE4171" w:rsidP="00FE4171">
      <w:pPr>
        <w:spacing w:after="0" w:line="360" w:lineRule="auto"/>
        <w:ind w:left="360"/>
        <w:jc w:val="both"/>
        <w:rPr>
          <w:rFonts w:ascii="Times New Roman" w:hAnsi="Times New Roman"/>
          <w:b/>
          <w:i/>
          <w:noProof/>
          <w:sz w:val="28"/>
          <w:szCs w:val="28"/>
          <w:lang w:val="ro-RO"/>
        </w:rPr>
      </w:pPr>
      <w:r w:rsidRPr="002C4D16">
        <w:rPr>
          <w:rFonts w:ascii="Times New Roman" w:hAnsi="Times New Roman"/>
          <w:b/>
          <w:i/>
          <w:noProof/>
          <w:sz w:val="28"/>
          <w:szCs w:val="28"/>
          <w:lang w:val="ro-RO"/>
        </w:rPr>
        <w:t>Elaborarea şi implementarea P.L.A.M. Bucureşti</w:t>
      </w:r>
    </w:p>
    <w:p w:rsidR="00FE4171" w:rsidRPr="002C4D16" w:rsidRDefault="00FE4171" w:rsidP="00FE4171">
      <w:pPr>
        <w:tabs>
          <w:tab w:val="left" w:pos="252"/>
          <w:tab w:val="left" w:pos="432"/>
        </w:tabs>
        <w:spacing w:after="0" w:line="360" w:lineRule="auto"/>
        <w:ind w:right="-23" w:firstLine="720"/>
        <w:jc w:val="both"/>
        <w:rPr>
          <w:rFonts w:ascii="Times New Roman" w:hAnsi="Times New Roman"/>
          <w:spacing w:val="-4"/>
          <w:sz w:val="28"/>
          <w:szCs w:val="28"/>
          <w:lang w:val="ro-RO"/>
        </w:rPr>
      </w:pPr>
      <w:r w:rsidRPr="002C4D16">
        <w:rPr>
          <w:rFonts w:ascii="Times New Roman" w:hAnsi="Times New Roman"/>
          <w:spacing w:val="-4"/>
          <w:sz w:val="28"/>
          <w:szCs w:val="28"/>
          <w:lang w:val="ro-RO"/>
        </w:rPr>
        <w:t>A.P.M. București este instituția responsabilă pentru realizarea/revizuirea, implementarea și monitorizarea</w:t>
      </w:r>
      <w:r w:rsidRPr="002C4D16">
        <w:rPr>
          <w:rFonts w:ascii="Times New Roman" w:hAnsi="Times New Roman"/>
          <w:sz w:val="28"/>
          <w:szCs w:val="28"/>
          <w:lang w:val="it-IT"/>
        </w:rPr>
        <w:t xml:space="preserve"> Planului Local de Acțiune pentru Mediu la nivelul</w:t>
      </w:r>
      <w:r w:rsidRPr="002C4D16">
        <w:rPr>
          <w:rFonts w:ascii="Times New Roman" w:hAnsi="Times New Roman"/>
          <w:spacing w:val="-4"/>
          <w:sz w:val="28"/>
          <w:szCs w:val="28"/>
          <w:lang w:val="ro-RO"/>
        </w:rPr>
        <w:t xml:space="preserve"> Municipiului Bucureşti.    </w:t>
      </w:r>
    </w:p>
    <w:p w:rsidR="00FE4171" w:rsidRPr="002C4D16" w:rsidRDefault="00FE4171" w:rsidP="00FE4171">
      <w:pPr>
        <w:tabs>
          <w:tab w:val="left" w:pos="252"/>
          <w:tab w:val="left" w:pos="432"/>
        </w:tabs>
        <w:spacing w:after="0" w:line="360" w:lineRule="auto"/>
        <w:ind w:right="-23" w:firstLine="720"/>
        <w:jc w:val="both"/>
        <w:rPr>
          <w:rFonts w:ascii="Times New Roman" w:hAnsi="Times New Roman"/>
          <w:spacing w:val="-4"/>
          <w:sz w:val="28"/>
          <w:szCs w:val="28"/>
          <w:lang w:val="ro-RO"/>
        </w:rPr>
      </w:pPr>
      <w:r w:rsidRPr="002C4D16">
        <w:rPr>
          <w:rFonts w:ascii="Times New Roman" w:hAnsi="Times New Roman"/>
          <w:spacing w:val="-4"/>
          <w:sz w:val="28"/>
          <w:szCs w:val="28"/>
          <w:lang w:val="ro-RO"/>
        </w:rPr>
        <w:t xml:space="preserve"> P.L.A.M.-ul reprezintă un instrument de planificare </w:t>
      </w:r>
      <w:r w:rsidRPr="002C4D16">
        <w:rPr>
          <w:rFonts w:ascii="Times New Roman" w:hAnsi="Times New Roman"/>
          <w:sz w:val="28"/>
          <w:szCs w:val="28"/>
          <w:lang w:val="pt-BR"/>
        </w:rPr>
        <w:t>care identifică şi prioritizează problemele existente la nivel judeţean, soluţiile găsite trebuie să se bazeze pe o împletire de strategii şi de capacităţi instituţionale şi investiţionale, astfel încât resursele financiare disponibile să fie cât mai bine utilizate. Prin P.L.A.M. se urmăreşte</w:t>
      </w:r>
      <w:r w:rsidRPr="002C4D16">
        <w:rPr>
          <w:rFonts w:ascii="Times New Roman" w:hAnsi="Times New Roman"/>
          <w:spacing w:val="-4"/>
          <w:sz w:val="28"/>
          <w:szCs w:val="28"/>
          <w:lang w:val="ro-RO"/>
        </w:rPr>
        <w:t xml:space="preserve"> îndeplinirea la nivelul comunităţilor locale a obiectivelor privind protecţia mediului şi  obiectivelor de dezvoltare durabilă, cu implicarea instituţiilor şi organizaţiilor interesate.</w:t>
      </w:r>
    </w:p>
    <w:p w:rsidR="00FE4171" w:rsidRPr="002C4D16" w:rsidRDefault="00FE4171" w:rsidP="00FE4171">
      <w:pPr>
        <w:tabs>
          <w:tab w:val="left" w:pos="252"/>
          <w:tab w:val="left" w:pos="432"/>
        </w:tabs>
        <w:spacing w:after="0" w:line="360" w:lineRule="auto"/>
        <w:ind w:right="-23" w:firstLine="720"/>
        <w:jc w:val="both"/>
        <w:rPr>
          <w:rFonts w:ascii="Times New Roman" w:hAnsi="Times New Roman"/>
          <w:spacing w:val="-4"/>
          <w:sz w:val="28"/>
          <w:szCs w:val="28"/>
          <w:lang w:val="ro-RO"/>
        </w:rPr>
      </w:pPr>
      <w:r w:rsidRPr="002C4D16">
        <w:rPr>
          <w:rFonts w:ascii="Times New Roman" w:hAnsi="Times New Roman"/>
          <w:spacing w:val="-4"/>
          <w:sz w:val="28"/>
          <w:szCs w:val="28"/>
          <w:lang w:val="ro-RO"/>
        </w:rPr>
        <w:t xml:space="preserve">Din luna iulie 2016 a început implementarea P.L.A.M. Buc. revizuit 2015, aprobat prin H.C.G.M.B. nr. 127 din 26 mai 2016. P.L.A.M. Bucureşti 2015 revizuit s-a aflat în </w:t>
      </w:r>
      <w:r w:rsidRPr="002C4D16">
        <w:rPr>
          <w:rFonts w:ascii="Times New Roman" w:hAnsi="Times New Roman"/>
          <w:spacing w:val="-4"/>
          <w:sz w:val="28"/>
          <w:szCs w:val="28"/>
          <w:lang w:val="ro-RO"/>
        </w:rPr>
        <w:lastRenderedPageBreak/>
        <w:t xml:space="preserve">etapa de implementare/monitorizare a acţiunilor cuprinse în document şi evaluarea rezultatelor în perioada iulie 2016 - iunie 2019. </w:t>
      </w:r>
    </w:p>
    <w:p w:rsidR="00FE4171" w:rsidRPr="002C4D16" w:rsidRDefault="00FE4171" w:rsidP="00FE4171">
      <w:pPr>
        <w:tabs>
          <w:tab w:val="left" w:pos="252"/>
          <w:tab w:val="left" w:pos="432"/>
        </w:tabs>
        <w:spacing w:after="0" w:line="360" w:lineRule="auto"/>
        <w:ind w:right="-23" w:firstLine="720"/>
        <w:jc w:val="both"/>
        <w:rPr>
          <w:rFonts w:ascii="Times New Roman" w:hAnsi="Times New Roman"/>
          <w:spacing w:val="-4"/>
          <w:sz w:val="28"/>
          <w:szCs w:val="28"/>
          <w:lang w:val="ro-RO"/>
        </w:rPr>
      </w:pPr>
      <w:r w:rsidRPr="002C4D16">
        <w:rPr>
          <w:rFonts w:ascii="Times New Roman" w:hAnsi="Times New Roman"/>
          <w:spacing w:val="-4"/>
          <w:sz w:val="28"/>
          <w:szCs w:val="28"/>
          <w:lang w:val="ro-RO"/>
        </w:rPr>
        <w:t>Etapa VII (etapa actuală): implementarea/monitorizarea acţiunilor cuprinse în documentul P.L.A.M. Bucureşti 2015 revizuit şi evaluarea rezultatelor.</w:t>
      </w:r>
    </w:p>
    <w:p w:rsidR="00FE4171" w:rsidRPr="002C4D16" w:rsidRDefault="00FE4171" w:rsidP="00FE4171">
      <w:pPr>
        <w:tabs>
          <w:tab w:val="left" w:pos="252"/>
          <w:tab w:val="left" w:pos="432"/>
        </w:tabs>
        <w:spacing w:after="0" w:line="360" w:lineRule="auto"/>
        <w:ind w:right="-23"/>
        <w:jc w:val="both"/>
        <w:rPr>
          <w:rFonts w:ascii="Times New Roman" w:hAnsi="Times New Roman"/>
          <w:spacing w:val="-4"/>
          <w:sz w:val="28"/>
          <w:szCs w:val="28"/>
          <w:lang w:val="ro-RO"/>
        </w:rPr>
      </w:pPr>
      <w:r w:rsidRPr="002C4D16">
        <w:rPr>
          <w:rFonts w:ascii="Times New Roman" w:hAnsi="Times New Roman"/>
          <w:spacing w:val="-4"/>
          <w:sz w:val="28"/>
          <w:szCs w:val="28"/>
          <w:lang w:val="ro-RO"/>
        </w:rPr>
        <w:tab/>
      </w:r>
      <w:r w:rsidRPr="002C4D16">
        <w:rPr>
          <w:rFonts w:ascii="Times New Roman" w:hAnsi="Times New Roman"/>
          <w:spacing w:val="-4"/>
          <w:sz w:val="28"/>
          <w:szCs w:val="28"/>
          <w:lang w:val="ro-RO"/>
        </w:rPr>
        <w:tab/>
      </w:r>
      <w:r w:rsidRPr="002C4D16">
        <w:rPr>
          <w:rFonts w:ascii="Times New Roman" w:hAnsi="Times New Roman"/>
          <w:spacing w:val="-4"/>
          <w:sz w:val="28"/>
          <w:szCs w:val="28"/>
          <w:lang w:val="ro-RO"/>
        </w:rPr>
        <w:tab/>
        <w:t xml:space="preserve">În  octombrie 2019 a început revizuirea documentului P.L.A.M.  Bucureşti revizuit </w:t>
      </w:r>
      <w:r w:rsidR="00B674F4" w:rsidRPr="002C4D16">
        <w:rPr>
          <w:rFonts w:ascii="Times New Roman" w:hAnsi="Times New Roman"/>
          <w:spacing w:val="-4"/>
          <w:sz w:val="28"/>
          <w:szCs w:val="28"/>
          <w:lang w:val="ro-RO"/>
        </w:rPr>
        <w:t>î</w:t>
      </w:r>
      <w:r w:rsidRPr="002C4D16">
        <w:rPr>
          <w:rFonts w:ascii="Times New Roman" w:hAnsi="Times New Roman"/>
          <w:spacing w:val="-4"/>
          <w:sz w:val="28"/>
          <w:szCs w:val="28"/>
          <w:lang w:val="ro-RO"/>
        </w:rPr>
        <w:t>n 2015.</w:t>
      </w:r>
    </w:p>
    <w:p w:rsidR="00FE4171" w:rsidRPr="002C4D16" w:rsidRDefault="00FE4171" w:rsidP="00FE4171">
      <w:pPr>
        <w:tabs>
          <w:tab w:val="left" w:pos="252"/>
          <w:tab w:val="left" w:pos="432"/>
        </w:tabs>
        <w:spacing w:after="0" w:line="360" w:lineRule="auto"/>
        <w:ind w:right="-23" w:firstLine="720"/>
        <w:jc w:val="both"/>
        <w:rPr>
          <w:rFonts w:ascii="Times New Roman" w:hAnsi="Times New Roman"/>
          <w:bCs/>
          <w:spacing w:val="-4"/>
          <w:sz w:val="28"/>
          <w:szCs w:val="28"/>
          <w:lang w:val="es-ES"/>
        </w:rPr>
      </w:pPr>
    </w:p>
    <w:p w:rsidR="00FE4171" w:rsidRPr="002C4D16" w:rsidRDefault="00FE4171" w:rsidP="00FE4171">
      <w:pPr>
        <w:tabs>
          <w:tab w:val="left" w:pos="252"/>
          <w:tab w:val="left" w:pos="432"/>
        </w:tabs>
        <w:spacing w:after="0" w:line="360" w:lineRule="auto"/>
        <w:ind w:right="-23" w:firstLine="720"/>
        <w:jc w:val="both"/>
        <w:rPr>
          <w:rFonts w:ascii="Times New Roman" w:hAnsi="Times New Roman"/>
          <w:spacing w:val="-4"/>
          <w:sz w:val="28"/>
          <w:szCs w:val="28"/>
          <w:lang w:val="ro-RO"/>
        </w:rPr>
      </w:pPr>
      <w:r w:rsidRPr="002C4D16">
        <w:rPr>
          <w:rFonts w:ascii="Times New Roman" w:hAnsi="Times New Roman"/>
          <w:bCs/>
          <w:spacing w:val="-4"/>
          <w:sz w:val="28"/>
          <w:szCs w:val="28"/>
          <w:lang w:val="es-ES"/>
        </w:rPr>
        <w:t>P.L.A.M. București revizuit a fost avizat de către A.N.P.M. în luna mai 2021. Documentația  pentru  adoptarea  oficială a P.L.A.M. Bucureşti revizuit a fost depusă în luna noiembrie pentru aprobare de către Consiliul General al Municipiului București.</w:t>
      </w:r>
    </w:p>
    <w:p w:rsidR="00FE4171" w:rsidRPr="002C4D16" w:rsidRDefault="00FE4171" w:rsidP="00FE4171">
      <w:pPr>
        <w:tabs>
          <w:tab w:val="left" w:pos="252"/>
          <w:tab w:val="left" w:pos="432"/>
        </w:tabs>
        <w:spacing w:after="0" w:line="360" w:lineRule="auto"/>
        <w:ind w:right="-23" w:firstLine="720"/>
        <w:jc w:val="both"/>
        <w:rPr>
          <w:rFonts w:ascii="Times New Roman" w:hAnsi="Times New Roman"/>
          <w:spacing w:val="-4"/>
          <w:sz w:val="28"/>
          <w:szCs w:val="28"/>
          <w:lang w:val="ro-RO"/>
        </w:rPr>
      </w:pPr>
      <w:r w:rsidRPr="002C4D16">
        <w:rPr>
          <w:rFonts w:ascii="Times New Roman" w:hAnsi="Times New Roman"/>
          <w:bCs/>
          <w:spacing w:val="-4"/>
          <w:sz w:val="28"/>
          <w:szCs w:val="28"/>
          <w:lang w:val="es-ES"/>
        </w:rPr>
        <w:t xml:space="preserve">Planul Local de Acţiune pentru Protecţia Mediului Bucureşti este monitorizat semestrial, conform specificaţiilor prevăzute în capitolul „Monitorizarea şi evaluarea rezultatelor”. </w:t>
      </w:r>
    </w:p>
    <w:p w:rsidR="00FE4171" w:rsidRPr="002C4D16" w:rsidRDefault="00FE4171" w:rsidP="00FE4171">
      <w:pPr>
        <w:tabs>
          <w:tab w:val="left" w:pos="252"/>
          <w:tab w:val="left" w:pos="432"/>
        </w:tabs>
        <w:spacing w:after="0" w:line="360" w:lineRule="auto"/>
        <w:ind w:right="-23" w:firstLine="720"/>
        <w:jc w:val="both"/>
        <w:rPr>
          <w:rFonts w:ascii="Times New Roman" w:hAnsi="Times New Roman"/>
          <w:spacing w:val="-4"/>
          <w:sz w:val="28"/>
          <w:szCs w:val="28"/>
          <w:lang w:val="ro-RO"/>
        </w:rPr>
      </w:pPr>
      <w:r w:rsidRPr="002C4D16">
        <w:rPr>
          <w:rFonts w:ascii="Times New Roman" w:hAnsi="Times New Roman"/>
          <w:bCs/>
          <w:spacing w:val="-4"/>
          <w:sz w:val="28"/>
          <w:szCs w:val="28"/>
          <w:lang w:val="ro-RO"/>
        </w:rPr>
        <w:t xml:space="preserve">Monitorizarea şi urmărirea implementării Planului Local de Acţiune pentru Mediu Bucureşti, precum şi evaluarea rezultatelor implementării, se realizează de către Comitetul de Coordonare, din care fac parte instituţile/autorităţile locale responsabile cu realizarea acţiunilor prevăzute în plan, având drept coordonator Agenţia pentru Protecţia Mediului Bucureşti. </w:t>
      </w:r>
    </w:p>
    <w:p w:rsidR="00FE4171" w:rsidRPr="002C4D16" w:rsidRDefault="00FE4171" w:rsidP="00FE4171">
      <w:pPr>
        <w:tabs>
          <w:tab w:val="left" w:pos="212"/>
        </w:tabs>
        <w:spacing w:after="0" w:line="360" w:lineRule="auto"/>
        <w:ind w:firstLine="720"/>
        <w:contextualSpacing/>
        <w:jc w:val="both"/>
        <w:rPr>
          <w:rFonts w:ascii="Times New Roman" w:hAnsi="Times New Roman"/>
          <w:spacing w:val="-4"/>
          <w:sz w:val="28"/>
          <w:szCs w:val="28"/>
          <w:u w:val="single"/>
          <w:lang w:val="ro-RO"/>
        </w:rPr>
      </w:pPr>
      <w:r w:rsidRPr="002C4D16">
        <w:rPr>
          <w:rFonts w:ascii="Times New Roman" w:hAnsi="Times New Roman"/>
          <w:spacing w:val="-4"/>
          <w:sz w:val="28"/>
          <w:szCs w:val="28"/>
          <w:u w:val="single"/>
          <w:lang w:val="ro-RO"/>
        </w:rPr>
        <w:t xml:space="preserve">În acest sens, în anul 2021 s-au realizat următoarele activități: </w:t>
      </w:r>
    </w:p>
    <w:p w:rsidR="00FE4171" w:rsidRPr="002C4D16" w:rsidRDefault="00FE4171" w:rsidP="00FE4171">
      <w:pPr>
        <w:numPr>
          <w:ilvl w:val="0"/>
          <w:numId w:val="22"/>
        </w:numPr>
        <w:tabs>
          <w:tab w:val="left" w:pos="212"/>
        </w:tabs>
        <w:spacing w:after="0" w:line="360" w:lineRule="auto"/>
        <w:ind w:left="0" w:firstLine="720"/>
        <w:contextualSpacing/>
        <w:jc w:val="both"/>
        <w:rPr>
          <w:rFonts w:ascii="Times New Roman" w:hAnsi="Times New Roman"/>
          <w:spacing w:val="-4"/>
          <w:sz w:val="28"/>
          <w:szCs w:val="28"/>
          <w:lang w:val="ro-RO"/>
        </w:rPr>
      </w:pPr>
      <w:r w:rsidRPr="002C4D16">
        <w:rPr>
          <w:rFonts w:ascii="Times New Roman" w:hAnsi="Times New Roman"/>
          <w:spacing w:val="-4"/>
          <w:sz w:val="28"/>
          <w:szCs w:val="28"/>
          <w:lang w:val="ro-RO"/>
        </w:rPr>
        <w:t>corespondenţă cu membrii şi responsabilii Grupului de Lucru, cu instituţiile publice din municipiul Bucureşti, privind implementarea şi monitorizarea problemelor de mediu din P.L.A.M. Bucureşti revizuit, (întocmit şi transmis adrese).</w:t>
      </w:r>
    </w:p>
    <w:p w:rsidR="00FE4171" w:rsidRPr="002C4D16" w:rsidRDefault="00FE4171" w:rsidP="00FE4171">
      <w:pPr>
        <w:numPr>
          <w:ilvl w:val="0"/>
          <w:numId w:val="23"/>
        </w:numPr>
        <w:tabs>
          <w:tab w:val="left" w:pos="212"/>
        </w:tabs>
        <w:spacing w:after="0" w:line="360" w:lineRule="auto"/>
        <w:ind w:left="0" w:firstLine="720"/>
        <w:jc w:val="both"/>
        <w:rPr>
          <w:rFonts w:ascii="Times New Roman" w:hAnsi="Times New Roman"/>
          <w:spacing w:val="-4"/>
          <w:sz w:val="28"/>
          <w:szCs w:val="28"/>
          <w:lang w:val="ro-RO"/>
        </w:rPr>
      </w:pPr>
      <w:r w:rsidRPr="002C4D16">
        <w:rPr>
          <w:rFonts w:ascii="Times New Roman" w:hAnsi="Times New Roman"/>
          <w:spacing w:val="-4"/>
          <w:sz w:val="28"/>
          <w:szCs w:val="28"/>
          <w:lang w:val="ro-RO"/>
        </w:rPr>
        <w:t xml:space="preserve">Întocmirea rapoartelor semestriale către A.N.P.M. privind implementarea acțiunilor cuprinse în </w:t>
      </w:r>
      <w:r w:rsidRPr="002C4D16">
        <w:rPr>
          <w:rFonts w:ascii="Times New Roman" w:hAnsi="Times New Roman"/>
          <w:sz w:val="28"/>
          <w:szCs w:val="28"/>
          <w:lang w:val="ro-RO"/>
        </w:rPr>
        <w:t>Planul Local de Acţiune pentru Mediu al Municipiului Bucure</w:t>
      </w:r>
      <w:r w:rsidRPr="002C4D16">
        <w:rPr>
          <w:rFonts w:ascii="Times New Roman" w:hAnsi="Times New Roman"/>
          <w:bCs/>
          <w:sz w:val="28"/>
          <w:szCs w:val="28"/>
          <w:lang w:val="ro-RO"/>
        </w:rPr>
        <w:t>ş</w:t>
      </w:r>
      <w:r w:rsidRPr="002C4D16">
        <w:rPr>
          <w:rFonts w:ascii="Times New Roman" w:hAnsi="Times New Roman"/>
          <w:sz w:val="28"/>
          <w:szCs w:val="28"/>
          <w:lang w:val="ro-RO"/>
        </w:rPr>
        <w:t>ti (</w:t>
      </w:r>
      <w:r w:rsidRPr="002C4D16">
        <w:rPr>
          <w:rFonts w:ascii="Times New Roman" w:hAnsi="Times New Roman"/>
          <w:b/>
          <w:sz w:val="28"/>
          <w:szCs w:val="28"/>
          <w:lang w:val="ro-RO"/>
        </w:rPr>
        <w:t xml:space="preserve">pentru semestrul II 2020, pentru semestrul I 2021 </w:t>
      </w:r>
      <w:r w:rsidRPr="002C4D16">
        <w:rPr>
          <w:rFonts w:ascii="Times New Roman" w:hAnsi="Times New Roman"/>
          <w:sz w:val="28"/>
          <w:szCs w:val="28"/>
          <w:lang w:val="ro-RO"/>
        </w:rPr>
        <w:t xml:space="preserve">şi transmise către A.N.P.M. - afişate pe site-ul A.P.M. Bucuresti). </w:t>
      </w:r>
    </w:p>
    <w:p w:rsidR="00FE4171" w:rsidRPr="002C4D16" w:rsidRDefault="00FE4171" w:rsidP="00FE4171">
      <w:pPr>
        <w:numPr>
          <w:ilvl w:val="0"/>
          <w:numId w:val="23"/>
        </w:numPr>
        <w:tabs>
          <w:tab w:val="left" w:pos="212"/>
        </w:tabs>
        <w:spacing w:after="0" w:line="360" w:lineRule="auto"/>
        <w:ind w:left="0" w:firstLine="720"/>
        <w:jc w:val="both"/>
        <w:rPr>
          <w:rFonts w:ascii="Times New Roman" w:hAnsi="Times New Roman"/>
          <w:bCs/>
          <w:spacing w:val="-4"/>
          <w:sz w:val="28"/>
          <w:szCs w:val="28"/>
          <w:lang w:val="ro-RO"/>
        </w:rPr>
      </w:pPr>
      <w:r w:rsidRPr="002C4D16">
        <w:rPr>
          <w:rFonts w:ascii="Times New Roman" w:hAnsi="Times New Roman"/>
          <w:spacing w:val="-4"/>
          <w:sz w:val="28"/>
          <w:szCs w:val="28"/>
          <w:lang w:val="ro-RO"/>
        </w:rPr>
        <w:t>Elaborarea Raportului anual de monitorizare a rezultatelor implementării P.L.A.M. al Municipiului Bucureşti pentru anul 2020 (afişat pe site-ul A.P.M.B.) →</w:t>
      </w:r>
      <w:r w:rsidRPr="002C4D16">
        <w:rPr>
          <w:rFonts w:ascii="Times New Roman" w:hAnsi="Times New Roman"/>
          <w:sz w:val="28"/>
          <w:szCs w:val="28"/>
          <w:lang w:val="pt-BR"/>
        </w:rPr>
        <w:t xml:space="preserve"> corespondență cu membrii grupurilor de lucru î</w:t>
      </w:r>
      <w:r w:rsidRPr="002C4D16">
        <w:rPr>
          <w:rFonts w:ascii="Times New Roman" w:hAnsi="Times New Roman"/>
          <w:bCs/>
          <w:spacing w:val="-4"/>
          <w:sz w:val="28"/>
          <w:szCs w:val="28"/>
          <w:lang w:val="ro-RO"/>
        </w:rPr>
        <w:t>n vederea monitorizării.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ab/>
      </w:r>
      <w:r w:rsidRPr="002C4D16">
        <w:rPr>
          <w:rFonts w:ascii="Times New Roman" w:hAnsi="Times New Roman"/>
          <w:bCs/>
          <w:spacing w:val="-4"/>
          <w:sz w:val="28"/>
          <w:szCs w:val="28"/>
          <w:lang w:val="ro-RO"/>
        </w:rPr>
        <w:tab/>
        <w:t xml:space="preserve">În luna </w:t>
      </w:r>
      <w:r w:rsidRPr="002C4D16">
        <w:rPr>
          <w:rFonts w:ascii="Times New Roman" w:hAnsi="Times New Roman"/>
          <w:b/>
          <w:bCs/>
          <w:spacing w:val="-4"/>
          <w:sz w:val="28"/>
          <w:szCs w:val="28"/>
          <w:lang w:val="ro-RO"/>
        </w:rPr>
        <w:t xml:space="preserve">ianuarie </w:t>
      </w:r>
      <w:r w:rsidRPr="002C4D16">
        <w:rPr>
          <w:rFonts w:ascii="Times New Roman" w:hAnsi="Times New Roman"/>
          <w:bCs/>
          <w:spacing w:val="-4"/>
          <w:sz w:val="28"/>
          <w:szCs w:val="28"/>
          <w:lang w:val="ro-RO"/>
        </w:rPr>
        <w:t>s-au desfăşurat următoarele activităţi: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colectare informaţii;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lastRenderedPageBreak/>
        <w:t>- întocmit și transmis adrese către membrii Grupului de Lucru (instituţiile publice din municipiul Bucureşti), privind implementarea şi monitorizarea problemelor de mediu din Raportul P.L.A.M. Bucureşti revizuit, pentru semestrul II 2020;</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i/>
          <w:spacing w:val="-4"/>
          <w:sz w:val="28"/>
          <w:szCs w:val="28"/>
          <w:lang w:val="ro-RO"/>
        </w:rPr>
        <w:t xml:space="preserve">- </w:t>
      </w:r>
      <w:r w:rsidRPr="002C4D16">
        <w:rPr>
          <w:rFonts w:ascii="Times New Roman" w:hAnsi="Times New Roman"/>
          <w:bCs/>
          <w:spacing w:val="-4"/>
          <w:sz w:val="28"/>
          <w:szCs w:val="28"/>
          <w:lang w:val="ro-RO"/>
        </w:rPr>
        <w:t>transmis adrese către  membrii Grupurilor de Lucru, cu solicitare de analiză a primului draft de P.L.A.M. București revizuit 2020, (pentru comunicarea termenelor de realizare și surse de finanțare ale proiectelor/acțiunilor propuse în planul de acțiune pentru mediu).</w:t>
      </w:r>
      <w:r w:rsidRPr="002C4D16">
        <w:rPr>
          <w:rFonts w:ascii="Times New Roman" w:hAnsi="Times New Roman"/>
          <w:bCs/>
          <w:i/>
          <w:spacing w:val="-4"/>
          <w:sz w:val="28"/>
          <w:szCs w:val="28"/>
          <w:lang w:val="ro-RO"/>
        </w:rPr>
        <w:t xml:space="preserve">  </w:t>
      </w:r>
      <w:r w:rsidRPr="002C4D16">
        <w:rPr>
          <w:rFonts w:ascii="Times New Roman" w:hAnsi="Times New Roman"/>
          <w:bCs/>
          <w:spacing w:val="-4"/>
          <w:sz w:val="28"/>
          <w:szCs w:val="28"/>
          <w:lang w:val="ro-RO"/>
        </w:rPr>
        <w:t xml:space="preserve">  </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ab/>
      </w:r>
      <w:r w:rsidRPr="002C4D16">
        <w:rPr>
          <w:rFonts w:ascii="Times New Roman" w:hAnsi="Times New Roman"/>
          <w:bCs/>
          <w:spacing w:val="-4"/>
          <w:sz w:val="28"/>
          <w:szCs w:val="28"/>
          <w:lang w:val="ro-RO"/>
        </w:rPr>
        <w:tab/>
        <w:t xml:space="preserve">În luna </w:t>
      </w:r>
      <w:r w:rsidRPr="002C4D16">
        <w:rPr>
          <w:rFonts w:ascii="Times New Roman" w:hAnsi="Times New Roman"/>
          <w:b/>
          <w:bCs/>
          <w:spacing w:val="-4"/>
          <w:sz w:val="28"/>
          <w:szCs w:val="28"/>
          <w:lang w:val="ro-RO"/>
        </w:rPr>
        <w:t>februarie</w:t>
      </w:r>
      <w:r w:rsidRPr="002C4D16">
        <w:rPr>
          <w:rFonts w:ascii="Times New Roman" w:hAnsi="Times New Roman"/>
          <w:bCs/>
          <w:spacing w:val="-4"/>
          <w:sz w:val="28"/>
          <w:szCs w:val="28"/>
          <w:lang w:val="ro-RO"/>
        </w:rPr>
        <w:t xml:space="preserve"> s-au desfăşurat următoarele activităţi: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colectare informaţii;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corespondenţă cu membrii şi responsabilii Grupului de Lucru (instituţiile publice din municipiul Bucureşti</w:t>
      </w:r>
      <w:r w:rsidRPr="002C4D16">
        <w:rPr>
          <w:rFonts w:ascii="Times New Roman" w:hAnsi="Times New Roman"/>
          <w:b/>
          <w:bCs/>
          <w:spacing w:val="-4"/>
          <w:sz w:val="28"/>
          <w:szCs w:val="28"/>
          <w:lang w:val="ro-RO"/>
        </w:rPr>
        <w:t xml:space="preserve">), </w:t>
      </w:r>
      <w:r w:rsidRPr="002C4D16">
        <w:rPr>
          <w:rFonts w:ascii="Times New Roman" w:hAnsi="Times New Roman"/>
          <w:bCs/>
          <w:spacing w:val="-4"/>
          <w:sz w:val="28"/>
          <w:szCs w:val="28"/>
          <w:lang w:val="ro-RO"/>
        </w:rPr>
        <w:t>privind implementarea şi monitorizarea problemelor de mediu din Raportul P.L.A.M. Bucureşti revizuit, pentru semestrul II 2020 (întocmit și transmis adrese), primit răspunsuri și centralizat în raport;</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analiza răspunsurilor primite, elaborat și redactat (parțial) Raportul P.L.A.M. Bucureşti revizuit, pentru semestrul II 2020;</w:t>
      </w:r>
    </w:p>
    <w:p w:rsidR="00FE4171" w:rsidRPr="002C4D16" w:rsidRDefault="00FE4171" w:rsidP="00FE4171">
      <w:pPr>
        <w:tabs>
          <w:tab w:val="left" w:pos="212"/>
        </w:tabs>
        <w:spacing w:after="0" w:line="360" w:lineRule="auto"/>
        <w:jc w:val="both"/>
        <w:rPr>
          <w:rFonts w:ascii="Times New Roman" w:hAnsi="Times New Roman"/>
          <w:bCs/>
          <w:i/>
          <w:spacing w:val="-4"/>
          <w:sz w:val="28"/>
          <w:szCs w:val="28"/>
          <w:lang w:val="ro-RO"/>
        </w:rPr>
      </w:pPr>
      <w:r w:rsidRPr="002C4D16">
        <w:rPr>
          <w:rFonts w:ascii="Times New Roman" w:hAnsi="Times New Roman"/>
          <w:bCs/>
          <w:spacing w:val="-4"/>
          <w:sz w:val="28"/>
          <w:szCs w:val="28"/>
          <w:lang w:val="ro-RO"/>
        </w:rPr>
        <w:t xml:space="preserve">- analiza, centralizarea și introducerea răspunsurilor/comentariilor primite de la Grupul de lucru; finalizarea primului draft de  P.L.A.M. Bucureşti revizuit 2020. </w:t>
      </w:r>
      <w:r w:rsidRPr="002C4D16">
        <w:rPr>
          <w:rFonts w:ascii="Times New Roman" w:hAnsi="Times New Roman"/>
          <w:bCs/>
          <w:i/>
          <w:spacing w:val="-4"/>
          <w:sz w:val="28"/>
          <w:szCs w:val="28"/>
          <w:lang w:val="ro-RO"/>
        </w:rPr>
        <w:t xml:space="preserve">  </w:t>
      </w:r>
    </w:p>
    <w:p w:rsidR="00FE4171" w:rsidRPr="002C4D16" w:rsidRDefault="00FE4171" w:rsidP="00FE4171">
      <w:pPr>
        <w:tabs>
          <w:tab w:val="left" w:pos="212"/>
        </w:tabs>
        <w:spacing w:after="0" w:line="360" w:lineRule="auto"/>
        <w:jc w:val="both"/>
        <w:rPr>
          <w:rFonts w:ascii="Times New Roman" w:hAnsi="Times New Roman"/>
          <w:bCs/>
          <w:i/>
          <w:spacing w:val="-4"/>
          <w:sz w:val="28"/>
          <w:szCs w:val="28"/>
          <w:lang w:val="ro-RO"/>
        </w:rPr>
      </w:pPr>
      <w:r w:rsidRPr="002C4D16">
        <w:rPr>
          <w:rFonts w:ascii="Times New Roman" w:hAnsi="Times New Roman"/>
          <w:bCs/>
          <w:i/>
          <w:spacing w:val="-4"/>
          <w:sz w:val="28"/>
          <w:szCs w:val="28"/>
          <w:lang w:val="ro-RO"/>
        </w:rPr>
        <w:tab/>
      </w:r>
      <w:r w:rsidRPr="002C4D16">
        <w:rPr>
          <w:rFonts w:ascii="Times New Roman" w:hAnsi="Times New Roman"/>
          <w:bCs/>
          <w:i/>
          <w:spacing w:val="-4"/>
          <w:sz w:val="28"/>
          <w:szCs w:val="28"/>
          <w:lang w:val="ro-RO"/>
        </w:rPr>
        <w:tab/>
      </w:r>
      <w:r w:rsidRPr="002C4D16">
        <w:rPr>
          <w:rFonts w:ascii="Times New Roman" w:hAnsi="Times New Roman"/>
          <w:bCs/>
          <w:spacing w:val="-4"/>
          <w:sz w:val="28"/>
          <w:szCs w:val="28"/>
          <w:lang w:val="ro-RO"/>
        </w:rPr>
        <w:t xml:space="preserve">În luna </w:t>
      </w:r>
      <w:r w:rsidRPr="002C4D16">
        <w:rPr>
          <w:rFonts w:ascii="Times New Roman" w:hAnsi="Times New Roman"/>
          <w:b/>
          <w:bCs/>
          <w:spacing w:val="-4"/>
          <w:sz w:val="28"/>
          <w:szCs w:val="28"/>
          <w:lang w:val="ro-RO"/>
        </w:rPr>
        <w:t>martie 2021</w:t>
      </w:r>
      <w:r w:rsidRPr="002C4D16">
        <w:rPr>
          <w:rFonts w:ascii="Times New Roman" w:hAnsi="Times New Roman"/>
          <w:bCs/>
          <w:spacing w:val="-4"/>
          <w:sz w:val="28"/>
          <w:szCs w:val="28"/>
          <w:lang w:val="ro-RO"/>
        </w:rPr>
        <w:t xml:space="preserve"> s-au desfăşurat următoarele activităţi: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xml:space="preserve">- colectare informaţii; </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corespondenţă cu membrii şi responsabilii Grupului de Lucru, cu instituţiile publice din municipiul Bucureşti, privind implementarea şi monitorizarea problemelor de mediu din P.L.A.M. Bucureşti revizuit, (primit răspunsuri la adresele transmise, verificat adresele/răspunsurile primite);</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centralizat răspunsurile primite de la responsabilii Grupului de Lucru (instituţiile publice din municipiul Bucureşti), privind implementarea şi monitorizarea problemelor de mediu din P.L.A.M. Bucureşti 2015 revizuit, pe semestrul II 2020;</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elaborat şi redactat Raportul de monitorizare a P.L.A.M. Bucureşti pe sem. II 2020, transmis către AN.P.M. pentru verificare si validare;</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Evaluarea comentariilor trimise de către P.M.B. la draftul P.L.A.M.B. revizuit;</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Modificarea draftului P.L.A.M.B. revizuit, ţinând cont de comentariile primite.</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ab/>
      </w:r>
      <w:r w:rsidRPr="002C4D16">
        <w:rPr>
          <w:rFonts w:ascii="Times New Roman" w:hAnsi="Times New Roman"/>
          <w:bCs/>
          <w:spacing w:val="-4"/>
          <w:sz w:val="28"/>
          <w:szCs w:val="28"/>
          <w:lang w:val="ro-RO"/>
        </w:rPr>
        <w:tab/>
        <w:t xml:space="preserve">În luna </w:t>
      </w:r>
      <w:r w:rsidRPr="002C4D16">
        <w:rPr>
          <w:rFonts w:ascii="Times New Roman" w:hAnsi="Times New Roman"/>
          <w:b/>
          <w:bCs/>
          <w:spacing w:val="-4"/>
          <w:sz w:val="28"/>
          <w:szCs w:val="28"/>
          <w:lang w:val="ro-RO"/>
        </w:rPr>
        <w:t>aprilie 2021</w:t>
      </w:r>
      <w:r w:rsidRPr="002C4D16">
        <w:rPr>
          <w:rFonts w:ascii="Times New Roman" w:hAnsi="Times New Roman"/>
          <w:bCs/>
          <w:spacing w:val="-4"/>
          <w:sz w:val="28"/>
          <w:szCs w:val="28"/>
          <w:lang w:val="ro-RO"/>
        </w:rPr>
        <w:t xml:space="preserve"> s-au desfăşurat următoarele activităţi: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xml:space="preserve">- colectare informaţii; </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lastRenderedPageBreak/>
        <w:t>- elaborat şi redactat, parţial, Raportul de monitorizare a P.L.A.M. Bucureşti pe anul 2020;</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ab/>
      </w:r>
      <w:r w:rsidRPr="002C4D16">
        <w:rPr>
          <w:rFonts w:ascii="Times New Roman" w:hAnsi="Times New Roman"/>
          <w:bCs/>
          <w:spacing w:val="-4"/>
          <w:sz w:val="28"/>
          <w:szCs w:val="28"/>
          <w:lang w:val="ro-RO"/>
        </w:rPr>
        <w:tab/>
        <w:t xml:space="preserve">În luna </w:t>
      </w:r>
      <w:r w:rsidRPr="002C4D16">
        <w:rPr>
          <w:rFonts w:ascii="Times New Roman" w:hAnsi="Times New Roman"/>
          <w:b/>
          <w:bCs/>
          <w:spacing w:val="-4"/>
          <w:sz w:val="28"/>
          <w:szCs w:val="28"/>
          <w:lang w:val="ro-RO"/>
        </w:rPr>
        <w:t>mai 2021</w:t>
      </w:r>
      <w:r w:rsidRPr="002C4D16">
        <w:rPr>
          <w:rFonts w:ascii="Times New Roman" w:hAnsi="Times New Roman"/>
          <w:bCs/>
          <w:spacing w:val="-4"/>
          <w:sz w:val="28"/>
          <w:szCs w:val="28"/>
          <w:lang w:val="ro-RO"/>
        </w:rPr>
        <w:t xml:space="preserve"> s-au desfăşurat următoarele activităţi: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xml:space="preserve">- colectare informaţii; </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elaborat şi redactat, parţial, Raportul anual de monitorizare a P.L.A.M. Bucureşti pentru anul 2020;</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ab/>
      </w:r>
      <w:r w:rsidRPr="002C4D16">
        <w:rPr>
          <w:rFonts w:ascii="Times New Roman" w:hAnsi="Times New Roman"/>
          <w:bCs/>
          <w:spacing w:val="-4"/>
          <w:sz w:val="28"/>
          <w:szCs w:val="28"/>
          <w:lang w:val="ro-RO"/>
        </w:rPr>
        <w:tab/>
        <w:t xml:space="preserve">În luna </w:t>
      </w:r>
      <w:r w:rsidRPr="002C4D16">
        <w:rPr>
          <w:rFonts w:ascii="Times New Roman" w:hAnsi="Times New Roman"/>
          <w:b/>
          <w:bCs/>
          <w:spacing w:val="-4"/>
          <w:sz w:val="28"/>
          <w:szCs w:val="28"/>
          <w:lang w:val="ro-RO"/>
        </w:rPr>
        <w:t>iunie 2021</w:t>
      </w:r>
      <w:r w:rsidRPr="002C4D16">
        <w:rPr>
          <w:rFonts w:ascii="Times New Roman" w:hAnsi="Times New Roman"/>
          <w:bCs/>
          <w:spacing w:val="-4"/>
          <w:sz w:val="28"/>
          <w:szCs w:val="28"/>
          <w:lang w:val="ro-RO"/>
        </w:rPr>
        <w:t xml:space="preserve"> s-au desfăşurat următoarele activităţi: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xml:space="preserve">- colectare informaţii; </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corespondenţă cu membrii şi responsabilii Grupurilor de Lucru, cu instituţiile publice din municipiul Bucureşti, privind implementarea şi monitorizarea problemelor de mediu din P.L.A.M. Bucureşti;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elaborat şi redactat Raportul anual de monitorizare a P.L.A.M. Bucureşti pentru anul 2020, transmis Grupurilor de Lucru, spre consultare draftul Raportului anual de monitorizare a P.L.A.M. Bucureşti pe 2020, postarea lui pe site-ul A.P.M. Bucureşti;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ședința Comitetului de Coordonare – sesiunea I (23 iunie 2021, la sediul A.P.M. Bucureşti) pentru validarea Planului Local de Acţiune pentru Mediu al Municipiului Bucureşti revizuit și aprobarea Raportului de monitorizare al implementării P.L.A.M. Bucureşti pentru anul 2020 (prezentarea P.L.A.M. București revizuit și avizat de către A.N.P.M.; validarea P.L.A.M. revizuit de către membrii Comitetului de Coordonare; aprobarea Raportului de monitorizare al implementării P.L.A.M. București pentru anul 2020);</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xml:space="preserve"> - ședința Comitetului de Coordonare – sesiunea a II-a (30 iunie 2021, la sediul A.P.M. Bucureşti) pentru validarea Planului Local de Acţiune pentru Mediu al Municipiului Bucureşti revizuit și aprobarea Raportului anual de monitorizare al implementării P.L.A.M. București pentru anul 2020 (prezentarea P.L.A.M. București revizuit și avizat de către A.N.P.M.; validarea P.L.A.M. revizuit de către membrii Comitetului de Coordonare; aprobarea Raportului anual de monitorizare al implementării P.L.A.M. București pentru anul 2020).</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ab/>
      </w:r>
      <w:r w:rsidRPr="002C4D16">
        <w:rPr>
          <w:rFonts w:ascii="Times New Roman" w:hAnsi="Times New Roman"/>
          <w:bCs/>
          <w:spacing w:val="-4"/>
          <w:sz w:val="28"/>
          <w:szCs w:val="28"/>
          <w:lang w:val="ro-RO"/>
        </w:rPr>
        <w:tab/>
        <w:t xml:space="preserve">În luna </w:t>
      </w:r>
      <w:r w:rsidRPr="002C4D16">
        <w:rPr>
          <w:rFonts w:ascii="Times New Roman" w:hAnsi="Times New Roman"/>
          <w:b/>
          <w:bCs/>
          <w:spacing w:val="-4"/>
          <w:sz w:val="28"/>
          <w:szCs w:val="28"/>
          <w:lang w:val="ro-RO"/>
        </w:rPr>
        <w:t>iulie</w:t>
      </w:r>
      <w:r w:rsidRPr="002C4D16">
        <w:rPr>
          <w:rFonts w:ascii="Times New Roman" w:hAnsi="Times New Roman"/>
          <w:bCs/>
          <w:spacing w:val="-4"/>
          <w:sz w:val="28"/>
          <w:szCs w:val="28"/>
          <w:lang w:val="ro-RO"/>
        </w:rPr>
        <w:t xml:space="preserve"> s-au desfăşurat următoarele activităţi: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xml:space="preserve">- colectare informaţii; </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lastRenderedPageBreak/>
        <w:t xml:space="preserve">- corespondenţă cu membrii şi responsabilii Grupurilor de Lucru, cu instituţiile publice din municipiul Bucureşti, privind implementarea şi monitorizarea problemelor de mediu din P.L.A.M. Bucureşti revizuit, pentru semestrul I 2021 (întocmit şi transmis adrese); </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elaborat şi redactat Raportul de monitorizare a P.L.A.M. Bucureşti pe semestrul I 2021 (primit adrese, redactat şi centralizat răspunsurile din adresele primite).</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ab/>
      </w:r>
      <w:r w:rsidRPr="002C4D16">
        <w:rPr>
          <w:rFonts w:ascii="Times New Roman" w:hAnsi="Times New Roman"/>
          <w:bCs/>
          <w:spacing w:val="-4"/>
          <w:sz w:val="28"/>
          <w:szCs w:val="28"/>
          <w:lang w:val="ro-RO"/>
        </w:rPr>
        <w:tab/>
        <w:t xml:space="preserve">În luna </w:t>
      </w:r>
      <w:r w:rsidRPr="002C4D16">
        <w:rPr>
          <w:rFonts w:ascii="Times New Roman" w:hAnsi="Times New Roman"/>
          <w:b/>
          <w:bCs/>
          <w:spacing w:val="-4"/>
          <w:sz w:val="28"/>
          <w:szCs w:val="28"/>
          <w:lang w:val="ro-RO"/>
        </w:rPr>
        <w:t xml:space="preserve">august </w:t>
      </w:r>
      <w:r w:rsidRPr="002C4D16">
        <w:rPr>
          <w:rFonts w:ascii="Times New Roman" w:hAnsi="Times New Roman"/>
          <w:bCs/>
          <w:spacing w:val="-4"/>
          <w:sz w:val="28"/>
          <w:szCs w:val="28"/>
          <w:lang w:val="ro-RO"/>
        </w:rPr>
        <w:t>s-au desfăşurat următoarele activităţi: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colectare informaţii;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corespondenţă cu membrii şi responsabilii Grupului de Lucru, privind implementarea şi monitorizarea problemelor de mediu din P.L.A.M. Bucureşti revizuit, cu instituţiile publice din municipiul Bucureşti;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elaborat şi redactat (parțial) Raportul de monitorizare a P.L.A.M. Bucureşti pe semestrul I 2021.</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ab/>
      </w:r>
      <w:r w:rsidRPr="002C4D16">
        <w:rPr>
          <w:rFonts w:ascii="Times New Roman" w:hAnsi="Times New Roman"/>
          <w:bCs/>
          <w:spacing w:val="-4"/>
          <w:sz w:val="28"/>
          <w:szCs w:val="28"/>
          <w:lang w:val="ro-RO"/>
        </w:rPr>
        <w:tab/>
        <w:t xml:space="preserve">În luna </w:t>
      </w:r>
      <w:r w:rsidRPr="002C4D16">
        <w:rPr>
          <w:rFonts w:ascii="Times New Roman" w:hAnsi="Times New Roman"/>
          <w:b/>
          <w:bCs/>
          <w:spacing w:val="-4"/>
          <w:sz w:val="28"/>
          <w:szCs w:val="28"/>
          <w:lang w:val="ro-RO"/>
        </w:rPr>
        <w:t>septembrie</w:t>
      </w:r>
      <w:r w:rsidRPr="002C4D16">
        <w:rPr>
          <w:rFonts w:ascii="Times New Roman" w:hAnsi="Times New Roman"/>
          <w:bCs/>
          <w:spacing w:val="-4"/>
          <w:sz w:val="28"/>
          <w:szCs w:val="28"/>
          <w:lang w:val="ro-RO"/>
        </w:rPr>
        <w:t xml:space="preserve">  s-au desfăşurat următoarele activităţi: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xml:space="preserve">- colectare informaţii; </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elaborat și redactat Raportul de monitorizare a P.L.A.M. Bucureşti pe semestrul I 2021 (primit și analizat adrese, redactat şi centralizat răspunsurile din adresele primite);</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elaborat şi redactat în faza finală Raportul de evaluare al stadiului de implementare a P.L.A.M. Bucureşti, pe semestrul I 2021 şi transmis către A.N.P.M.</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ab/>
      </w:r>
      <w:r w:rsidRPr="002C4D16">
        <w:rPr>
          <w:rFonts w:ascii="Times New Roman" w:hAnsi="Times New Roman"/>
          <w:bCs/>
          <w:spacing w:val="-4"/>
          <w:sz w:val="28"/>
          <w:szCs w:val="28"/>
          <w:lang w:val="ro-RO"/>
        </w:rPr>
        <w:tab/>
        <w:t xml:space="preserve">În luna </w:t>
      </w:r>
      <w:r w:rsidRPr="002C4D16">
        <w:rPr>
          <w:rFonts w:ascii="Times New Roman" w:hAnsi="Times New Roman"/>
          <w:b/>
          <w:bCs/>
          <w:spacing w:val="-4"/>
          <w:sz w:val="28"/>
          <w:szCs w:val="28"/>
          <w:lang w:val="ro-RO"/>
        </w:rPr>
        <w:t>octombrie</w:t>
      </w:r>
      <w:r w:rsidRPr="002C4D16">
        <w:rPr>
          <w:rFonts w:ascii="Times New Roman" w:hAnsi="Times New Roman"/>
          <w:bCs/>
          <w:spacing w:val="-4"/>
          <w:sz w:val="28"/>
          <w:szCs w:val="28"/>
          <w:lang w:val="ro-RO"/>
        </w:rPr>
        <w:t xml:space="preserve"> s-au desfăşurat următoarele activităţi: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xml:space="preserve">- colectarea informaţiilor; </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postarea pe site-ul A.P.M.B. a P.L.A.M. Bucureşti revizuit, pentru semestrul I 2021;</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semnarea Memorandumului de Cooperare între cele 19 instituţii din Bucureşti care colaborează pentru revizuirea/implementarea P.L.A.M. revizuit 2021;</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tipărirea formei finale a P.L.A.M. revizuit 2021 (volumul II);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xml:space="preserve">- întocmirea documentaţiei necesare pentru transmiterea  P.L.A.M. revizuit 2021 către C.G.M.B. spre aprobare.  </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ab/>
      </w:r>
      <w:r w:rsidRPr="002C4D16">
        <w:rPr>
          <w:rFonts w:ascii="Times New Roman" w:hAnsi="Times New Roman"/>
          <w:bCs/>
          <w:spacing w:val="-4"/>
          <w:sz w:val="28"/>
          <w:szCs w:val="28"/>
          <w:lang w:val="ro-RO"/>
        </w:rPr>
        <w:tab/>
        <w:t xml:space="preserve">În luna </w:t>
      </w:r>
      <w:r w:rsidRPr="002C4D16">
        <w:rPr>
          <w:rFonts w:ascii="Times New Roman" w:hAnsi="Times New Roman"/>
          <w:b/>
          <w:bCs/>
          <w:spacing w:val="-4"/>
          <w:sz w:val="28"/>
          <w:szCs w:val="28"/>
          <w:lang w:val="ro-RO"/>
        </w:rPr>
        <w:t>noiembrie</w:t>
      </w:r>
      <w:r w:rsidRPr="002C4D16">
        <w:rPr>
          <w:rFonts w:ascii="Times New Roman" w:hAnsi="Times New Roman"/>
          <w:bCs/>
          <w:spacing w:val="-4"/>
          <w:sz w:val="28"/>
          <w:szCs w:val="28"/>
          <w:lang w:val="ro-RO"/>
        </w:rPr>
        <w:t xml:space="preserve"> s-au desfăşurat următoarele activităţi:</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colectarea informaţiilor;</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corespondenţă cu membrii şi responsabilii Grupurilor de Lucru, cu instituţiile publice din municipiul Bucureşti.</w:t>
      </w:r>
    </w:p>
    <w:p w:rsidR="00FE4171" w:rsidRPr="002C4D16" w:rsidRDefault="00FE4171" w:rsidP="00FE4171">
      <w:pPr>
        <w:tabs>
          <w:tab w:val="left" w:pos="567"/>
        </w:tabs>
        <w:autoSpaceDE w:val="0"/>
        <w:autoSpaceDN w:val="0"/>
        <w:adjustRightInd w:val="0"/>
        <w:spacing w:after="0" w:line="360" w:lineRule="auto"/>
        <w:jc w:val="both"/>
        <w:rPr>
          <w:rFonts w:ascii="Times New Roman" w:hAnsi="Times New Roman"/>
          <w:b/>
          <w:spacing w:val="-4"/>
          <w:sz w:val="28"/>
          <w:szCs w:val="28"/>
          <w:lang w:val="ro-RO"/>
        </w:rPr>
      </w:pPr>
      <w:r w:rsidRPr="002C4D16">
        <w:rPr>
          <w:rFonts w:ascii="Times New Roman" w:hAnsi="Times New Roman"/>
          <w:b/>
          <w:sz w:val="28"/>
          <w:szCs w:val="28"/>
          <w:lang w:val="es-ES"/>
        </w:rPr>
        <w:t>Alte activități:</w:t>
      </w:r>
    </w:p>
    <w:p w:rsidR="00FE4171" w:rsidRPr="002C4D16" w:rsidRDefault="00FE4171" w:rsidP="00FE4171">
      <w:pPr>
        <w:numPr>
          <w:ilvl w:val="0"/>
          <w:numId w:val="22"/>
        </w:numPr>
        <w:spacing w:after="0" w:line="360" w:lineRule="auto"/>
        <w:ind w:left="0" w:firstLine="720"/>
        <w:jc w:val="both"/>
        <w:rPr>
          <w:rFonts w:ascii="Times New Roman" w:hAnsi="Times New Roman"/>
          <w:b/>
          <w:sz w:val="28"/>
          <w:szCs w:val="28"/>
          <w:lang w:val="ro-RO"/>
        </w:rPr>
      </w:pPr>
      <w:r w:rsidRPr="002C4D16">
        <w:rPr>
          <w:rFonts w:ascii="Times New Roman" w:hAnsi="Times New Roman"/>
          <w:noProof/>
          <w:sz w:val="28"/>
          <w:szCs w:val="28"/>
          <w:lang w:val="ro-RO"/>
        </w:rPr>
        <w:lastRenderedPageBreak/>
        <w:t>Fişa judeţului, capitolul Dezvoltare Durabilă şi Proiecte cuprinse în P.N.A.P.M.;</w:t>
      </w:r>
    </w:p>
    <w:p w:rsidR="00FE4171" w:rsidRPr="002C4D16" w:rsidRDefault="00FE4171" w:rsidP="00FE4171">
      <w:pPr>
        <w:numPr>
          <w:ilvl w:val="0"/>
          <w:numId w:val="22"/>
        </w:numPr>
        <w:spacing w:after="0" w:line="360" w:lineRule="auto"/>
        <w:ind w:left="0" w:firstLine="720"/>
        <w:jc w:val="both"/>
        <w:rPr>
          <w:rFonts w:ascii="Times New Roman" w:hAnsi="Times New Roman"/>
          <w:sz w:val="28"/>
          <w:szCs w:val="28"/>
          <w:lang w:val="ro-RO"/>
        </w:rPr>
      </w:pPr>
      <w:r w:rsidRPr="002C4D16">
        <w:rPr>
          <w:rFonts w:ascii="Times New Roman" w:hAnsi="Times New Roman"/>
          <w:sz w:val="28"/>
          <w:szCs w:val="28"/>
          <w:lang w:val="ro-RO"/>
        </w:rPr>
        <w:t xml:space="preserve">Raportare lunară către Instituţia Prefectului: </w:t>
      </w:r>
      <w:r w:rsidRPr="002C4D16">
        <w:rPr>
          <w:rFonts w:ascii="Times New Roman" w:hAnsi="Times New Roman"/>
          <w:b/>
          <w:i/>
          <w:sz w:val="28"/>
          <w:szCs w:val="28"/>
          <w:lang w:val="ro-RO"/>
        </w:rPr>
        <w:t>sinteza lunară a datelor de interes</w:t>
      </w:r>
      <w:r w:rsidRPr="002C4D16">
        <w:rPr>
          <w:rFonts w:ascii="Times New Roman" w:hAnsi="Times New Roman"/>
          <w:sz w:val="28"/>
          <w:szCs w:val="28"/>
          <w:lang w:val="ro-RO"/>
        </w:rPr>
        <w:t xml:space="preserve"> din domeniul protecției mediului, gestionate de A.P.M.-uri pe anul 2021 (Numărul de acţiuni de la nivelul judeţului incluse în P.L.A.M. Bucureşti, situaţia la sfârşitul semestrului precedent);</w:t>
      </w:r>
    </w:p>
    <w:p w:rsidR="00FE4171" w:rsidRPr="002C4D16" w:rsidRDefault="00FE4171" w:rsidP="00FE4171">
      <w:pPr>
        <w:spacing w:after="0" w:line="360" w:lineRule="auto"/>
        <w:rPr>
          <w:rFonts w:ascii="Times New Roman" w:hAnsi="Times New Roman"/>
          <w:b/>
          <w:i/>
          <w:iCs/>
          <w:sz w:val="28"/>
          <w:szCs w:val="28"/>
          <w:u w:val="single"/>
          <w:lang w:val="it-IT"/>
        </w:rPr>
      </w:pPr>
    </w:p>
    <w:p w:rsidR="00FE4171" w:rsidRPr="002C4D16" w:rsidRDefault="00FE4171" w:rsidP="00FE4171">
      <w:pPr>
        <w:spacing w:after="0" w:line="360" w:lineRule="auto"/>
        <w:rPr>
          <w:rFonts w:ascii="Times New Roman" w:hAnsi="Times New Roman"/>
          <w:b/>
          <w:i/>
          <w:iCs/>
          <w:sz w:val="28"/>
          <w:szCs w:val="28"/>
          <w:u w:val="single"/>
          <w:lang w:val="it-IT"/>
        </w:rPr>
      </w:pPr>
      <w:r w:rsidRPr="002C4D16">
        <w:rPr>
          <w:rFonts w:ascii="Times New Roman" w:hAnsi="Times New Roman"/>
          <w:b/>
          <w:i/>
          <w:iCs/>
          <w:sz w:val="28"/>
          <w:szCs w:val="28"/>
          <w:u w:val="single"/>
          <w:lang w:val="it-IT"/>
        </w:rPr>
        <w:t>Revizuirea Planului Local de Acțiune pentru Mediul al municipiului București, 2021</w:t>
      </w:r>
    </w:p>
    <w:p w:rsidR="00FE4171" w:rsidRPr="002C4D16" w:rsidRDefault="00FE4171" w:rsidP="00FE4171">
      <w:pPr>
        <w:tabs>
          <w:tab w:val="left" w:pos="252"/>
          <w:tab w:val="left" w:pos="432"/>
        </w:tabs>
        <w:spacing w:after="0" w:line="360" w:lineRule="auto"/>
        <w:ind w:right="-23" w:firstLine="720"/>
        <w:jc w:val="both"/>
        <w:rPr>
          <w:rFonts w:ascii="Times New Roman" w:hAnsi="Times New Roman"/>
          <w:bCs/>
          <w:spacing w:val="-4"/>
          <w:sz w:val="28"/>
          <w:szCs w:val="28"/>
          <w:lang w:val="es-ES"/>
        </w:rPr>
      </w:pPr>
      <w:r w:rsidRPr="002C4D16">
        <w:rPr>
          <w:rFonts w:ascii="Times New Roman" w:hAnsi="Times New Roman"/>
          <w:bCs/>
          <w:spacing w:val="-4"/>
          <w:sz w:val="28"/>
          <w:szCs w:val="28"/>
          <w:lang w:val="es-ES"/>
        </w:rPr>
        <w:t xml:space="preserve">A.P.M. București a inițiat a treia actualizare/revizuire a Planului Local de Acțiune pentru mediu varianta 2015, în baza deciziei nr. 150/24.10.2019. </w:t>
      </w:r>
    </w:p>
    <w:p w:rsidR="00FE4171" w:rsidRPr="002C4D16" w:rsidRDefault="00FE4171" w:rsidP="00FE4171">
      <w:pPr>
        <w:tabs>
          <w:tab w:val="left" w:pos="252"/>
          <w:tab w:val="left" w:pos="432"/>
        </w:tabs>
        <w:spacing w:after="0" w:line="360" w:lineRule="auto"/>
        <w:ind w:right="-23" w:firstLine="720"/>
        <w:jc w:val="both"/>
        <w:rPr>
          <w:rFonts w:ascii="Times New Roman" w:hAnsi="Times New Roman"/>
          <w:spacing w:val="-4"/>
          <w:sz w:val="28"/>
          <w:szCs w:val="28"/>
          <w:lang w:val="ro-RO"/>
        </w:rPr>
      </w:pPr>
      <w:r w:rsidRPr="002C4D16">
        <w:rPr>
          <w:rFonts w:ascii="Times New Roman" w:hAnsi="Times New Roman"/>
          <w:bCs/>
          <w:spacing w:val="-4"/>
          <w:sz w:val="28"/>
          <w:szCs w:val="28"/>
          <w:lang w:val="es-ES"/>
        </w:rPr>
        <w:t>În data de 27.11.2019, la sediul A.P.M. Bucureşti, a avut loc şedinţa Comitetului de Coordonare pentru demararea procedurii de revizuire a P.L.A.M. București, la care au participat membrii Comitetului de Coordonare.</w:t>
      </w:r>
    </w:p>
    <w:p w:rsidR="00FE4171" w:rsidRPr="002C4D16" w:rsidRDefault="00FE4171" w:rsidP="00FE4171">
      <w:pPr>
        <w:spacing w:after="0" w:line="360" w:lineRule="auto"/>
        <w:ind w:firstLine="720"/>
        <w:jc w:val="both"/>
        <w:rPr>
          <w:rFonts w:ascii="Times New Roman" w:hAnsi="Times New Roman"/>
          <w:iCs/>
          <w:sz w:val="28"/>
          <w:szCs w:val="28"/>
          <w:lang w:val="it-IT"/>
        </w:rPr>
      </w:pPr>
      <w:r w:rsidRPr="002C4D16">
        <w:rPr>
          <w:rFonts w:ascii="Times New Roman" w:hAnsi="Times New Roman"/>
          <w:b/>
          <w:iCs/>
          <w:sz w:val="28"/>
          <w:szCs w:val="28"/>
          <w:lang w:val="it-IT"/>
        </w:rPr>
        <w:t>Ianuarie 2021</w:t>
      </w:r>
      <w:r w:rsidRPr="002C4D16">
        <w:rPr>
          <w:rFonts w:ascii="Times New Roman" w:hAnsi="Times New Roman"/>
          <w:iCs/>
          <w:sz w:val="28"/>
          <w:szCs w:val="28"/>
          <w:lang w:val="it-IT"/>
        </w:rPr>
        <w:t>:</w:t>
      </w:r>
    </w:p>
    <w:p w:rsidR="00FE4171" w:rsidRPr="002C4D16" w:rsidRDefault="00FE4171" w:rsidP="00FE4171">
      <w:pPr>
        <w:spacing w:after="0" w:line="360" w:lineRule="auto"/>
        <w:jc w:val="both"/>
        <w:rPr>
          <w:rFonts w:ascii="Times New Roman" w:hAnsi="Times New Roman"/>
          <w:iCs/>
          <w:sz w:val="28"/>
          <w:szCs w:val="28"/>
          <w:lang w:val="it-IT"/>
        </w:rPr>
      </w:pPr>
      <w:r w:rsidRPr="002C4D16">
        <w:rPr>
          <w:rFonts w:ascii="Times New Roman" w:hAnsi="Times New Roman"/>
          <w:iCs/>
          <w:sz w:val="28"/>
          <w:szCs w:val="28"/>
          <w:lang w:val="it-IT"/>
        </w:rPr>
        <w:t>- Solicitare comentarii și propuneri pentru completarea draftului PLAM revizuit 2021, varianta 1(ierarhizarea/prioritizarea problemelor de mediu și matricile-plan )</w:t>
      </w:r>
    </w:p>
    <w:p w:rsidR="00FE4171" w:rsidRPr="002C4D16" w:rsidRDefault="00FE4171" w:rsidP="00FE4171">
      <w:pPr>
        <w:spacing w:after="0" w:line="360" w:lineRule="auto"/>
        <w:ind w:firstLine="720"/>
        <w:jc w:val="both"/>
        <w:rPr>
          <w:rFonts w:ascii="Times New Roman" w:hAnsi="Times New Roman"/>
          <w:iCs/>
          <w:sz w:val="28"/>
          <w:szCs w:val="28"/>
          <w:lang w:val="it-IT"/>
        </w:rPr>
      </w:pPr>
      <w:r w:rsidRPr="002C4D16">
        <w:rPr>
          <w:rFonts w:ascii="Times New Roman" w:hAnsi="Times New Roman"/>
          <w:b/>
          <w:iCs/>
          <w:sz w:val="28"/>
          <w:szCs w:val="28"/>
          <w:lang w:val="it-IT"/>
        </w:rPr>
        <w:t>Februarie 2021</w:t>
      </w:r>
      <w:r w:rsidRPr="002C4D16">
        <w:rPr>
          <w:rFonts w:ascii="Times New Roman" w:hAnsi="Times New Roman"/>
          <w:iCs/>
          <w:sz w:val="28"/>
          <w:szCs w:val="28"/>
          <w:lang w:val="it-IT"/>
        </w:rPr>
        <w:t xml:space="preserve">: </w:t>
      </w:r>
    </w:p>
    <w:p w:rsidR="00FE4171" w:rsidRPr="002C4D16" w:rsidRDefault="00FE4171" w:rsidP="00FE4171">
      <w:pPr>
        <w:spacing w:after="0" w:line="360" w:lineRule="auto"/>
        <w:jc w:val="both"/>
        <w:rPr>
          <w:rFonts w:ascii="Times New Roman" w:hAnsi="Times New Roman"/>
          <w:iCs/>
          <w:sz w:val="28"/>
          <w:szCs w:val="28"/>
          <w:lang w:val="it-IT"/>
        </w:rPr>
      </w:pPr>
      <w:r w:rsidRPr="002C4D16">
        <w:rPr>
          <w:rFonts w:ascii="Times New Roman" w:hAnsi="Times New Roman"/>
          <w:bCs/>
          <w:spacing w:val="-4"/>
          <w:sz w:val="28"/>
          <w:szCs w:val="28"/>
          <w:lang w:val="ro-RO"/>
        </w:rPr>
        <w:t>- Colectare observaţii/comentarii pentru proiectul PLAM Bucureşti revizuit 2021</w:t>
      </w:r>
    </w:p>
    <w:p w:rsidR="00FE4171" w:rsidRPr="002C4D16" w:rsidRDefault="00FE4171" w:rsidP="00FE4171">
      <w:pPr>
        <w:spacing w:after="0" w:line="360" w:lineRule="auto"/>
        <w:ind w:firstLine="720"/>
        <w:jc w:val="both"/>
        <w:rPr>
          <w:rFonts w:ascii="Times New Roman" w:hAnsi="Times New Roman"/>
          <w:iCs/>
          <w:sz w:val="28"/>
          <w:szCs w:val="28"/>
          <w:lang w:val="it-IT"/>
        </w:rPr>
      </w:pPr>
      <w:r w:rsidRPr="002C4D16">
        <w:rPr>
          <w:rFonts w:ascii="Times New Roman" w:hAnsi="Times New Roman"/>
          <w:b/>
          <w:iCs/>
          <w:sz w:val="28"/>
          <w:szCs w:val="28"/>
          <w:lang w:val="it-IT"/>
        </w:rPr>
        <w:t>Martie 2021</w:t>
      </w:r>
      <w:r w:rsidRPr="002C4D16">
        <w:rPr>
          <w:rFonts w:ascii="Times New Roman" w:hAnsi="Times New Roman"/>
          <w:iCs/>
          <w:sz w:val="28"/>
          <w:szCs w:val="28"/>
          <w:lang w:val="it-IT"/>
        </w:rPr>
        <w:t xml:space="preserve">: </w:t>
      </w:r>
    </w:p>
    <w:p w:rsidR="00FE4171" w:rsidRPr="002C4D16" w:rsidRDefault="00FE4171" w:rsidP="00FE4171">
      <w:pPr>
        <w:spacing w:after="0" w:line="360" w:lineRule="auto"/>
        <w:jc w:val="both"/>
        <w:rPr>
          <w:rFonts w:ascii="Times New Roman" w:hAnsi="Times New Roman"/>
          <w:iCs/>
          <w:sz w:val="28"/>
          <w:szCs w:val="28"/>
          <w:lang w:val="it-IT"/>
        </w:rPr>
      </w:pPr>
      <w:r w:rsidRPr="002C4D16">
        <w:rPr>
          <w:rFonts w:ascii="Times New Roman" w:hAnsi="Times New Roman"/>
          <w:bCs/>
          <w:spacing w:val="-4"/>
          <w:sz w:val="28"/>
          <w:szCs w:val="28"/>
          <w:lang w:val="ro-RO"/>
        </w:rPr>
        <w:t>- Colectare observaţii/comentarii pentru proiectul PLAM Bucureşti revizuit 2021</w:t>
      </w:r>
    </w:p>
    <w:p w:rsidR="00FE4171" w:rsidRPr="002C4D16" w:rsidRDefault="00FE4171" w:rsidP="00FE4171">
      <w:pPr>
        <w:spacing w:after="0" w:line="360" w:lineRule="auto"/>
        <w:ind w:firstLine="720"/>
        <w:jc w:val="both"/>
        <w:rPr>
          <w:rFonts w:ascii="Times New Roman" w:hAnsi="Times New Roman"/>
          <w:iCs/>
          <w:sz w:val="28"/>
          <w:szCs w:val="28"/>
          <w:lang w:val="it-IT"/>
        </w:rPr>
      </w:pPr>
      <w:r w:rsidRPr="002C4D16">
        <w:rPr>
          <w:rFonts w:ascii="Times New Roman" w:hAnsi="Times New Roman"/>
          <w:b/>
          <w:iCs/>
          <w:sz w:val="28"/>
          <w:szCs w:val="28"/>
          <w:lang w:val="it-IT"/>
        </w:rPr>
        <w:t>Aprilie 2021</w:t>
      </w:r>
      <w:r w:rsidRPr="002C4D16">
        <w:rPr>
          <w:rFonts w:ascii="Times New Roman" w:hAnsi="Times New Roman"/>
          <w:iCs/>
          <w:sz w:val="28"/>
          <w:szCs w:val="28"/>
          <w:lang w:val="it-IT"/>
        </w:rPr>
        <w:t xml:space="preserve">: </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Informarea şi consultarea publicului în vederea finalizării documentului PLAM București  revizuit 2021.</w:t>
      </w:r>
    </w:p>
    <w:p w:rsidR="00FE4171" w:rsidRPr="002C4D16" w:rsidRDefault="00FE4171" w:rsidP="00FE4171">
      <w:pPr>
        <w:spacing w:after="0" w:line="360" w:lineRule="auto"/>
        <w:ind w:firstLine="720"/>
        <w:jc w:val="both"/>
        <w:rPr>
          <w:rFonts w:ascii="Times New Roman" w:hAnsi="Times New Roman"/>
          <w:iCs/>
          <w:sz w:val="28"/>
          <w:szCs w:val="28"/>
          <w:lang w:val="it-IT"/>
        </w:rPr>
      </w:pPr>
      <w:r w:rsidRPr="002C4D16">
        <w:rPr>
          <w:rFonts w:ascii="Times New Roman" w:hAnsi="Times New Roman"/>
          <w:b/>
          <w:iCs/>
          <w:sz w:val="28"/>
          <w:szCs w:val="28"/>
          <w:lang w:val="it-IT"/>
        </w:rPr>
        <w:t>Mai 2021</w:t>
      </w:r>
      <w:r w:rsidRPr="002C4D16">
        <w:rPr>
          <w:rFonts w:ascii="Times New Roman" w:hAnsi="Times New Roman"/>
          <w:iCs/>
          <w:sz w:val="28"/>
          <w:szCs w:val="28"/>
          <w:lang w:val="it-IT"/>
        </w:rPr>
        <w:t xml:space="preserve">: </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Solicitare Aviz pentru Proiectul PLAM București revizuit 2021 de la ANPM.</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Primirea avizului ANPM pentru Priectul PLAM București revizuit 2021 (nr.1/3961/FGG/28.05.2021).</w:t>
      </w:r>
    </w:p>
    <w:p w:rsidR="00FE4171" w:rsidRPr="002C4D16" w:rsidRDefault="00FE4171" w:rsidP="00FE4171">
      <w:pPr>
        <w:tabs>
          <w:tab w:val="left" w:pos="212"/>
        </w:tabs>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Colectare observaţii/comentarii pentru proiectul PLAM Bucureşti 2021 revizuit prezentat spre consultare şi updatarea documentului.</w:t>
      </w:r>
    </w:p>
    <w:p w:rsidR="00FE4171" w:rsidRPr="002C4D16" w:rsidRDefault="00FE4171" w:rsidP="00FE4171">
      <w:pPr>
        <w:spacing w:after="0" w:line="360" w:lineRule="auto"/>
        <w:ind w:firstLine="720"/>
        <w:jc w:val="both"/>
        <w:rPr>
          <w:rFonts w:ascii="Times New Roman" w:hAnsi="Times New Roman"/>
          <w:iCs/>
          <w:sz w:val="28"/>
          <w:szCs w:val="28"/>
          <w:lang w:val="it-IT"/>
        </w:rPr>
      </w:pPr>
      <w:r w:rsidRPr="002C4D16">
        <w:rPr>
          <w:rFonts w:ascii="Times New Roman" w:hAnsi="Times New Roman"/>
          <w:b/>
          <w:iCs/>
          <w:sz w:val="28"/>
          <w:szCs w:val="28"/>
          <w:lang w:val="it-IT"/>
        </w:rPr>
        <w:t>Iunie 2021</w:t>
      </w:r>
      <w:r w:rsidRPr="002C4D16">
        <w:rPr>
          <w:rFonts w:ascii="Times New Roman" w:hAnsi="Times New Roman"/>
          <w:iCs/>
          <w:sz w:val="28"/>
          <w:szCs w:val="28"/>
          <w:lang w:val="it-IT"/>
        </w:rPr>
        <w:t xml:space="preserve">: </w:t>
      </w:r>
    </w:p>
    <w:p w:rsidR="00FE4171" w:rsidRPr="002C4D16" w:rsidRDefault="00FE4171" w:rsidP="00FE4171">
      <w:pPr>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lastRenderedPageBreak/>
        <w:t>- Ședința Comitetului de Coordonare – sesiunea I (23 iunie 2021, la sediul APM Bucureşti) pentru validarea Planului Local de Acţiune pentru Mediu al Municipiului Bucureşti revizuit/redactare Minuta întâlnire.</w:t>
      </w:r>
    </w:p>
    <w:p w:rsidR="00FE4171" w:rsidRPr="002C4D16" w:rsidRDefault="00FE4171" w:rsidP="00FE4171">
      <w:pPr>
        <w:spacing w:after="0" w:line="360" w:lineRule="auto"/>
        <w:jc w:val="both"/>
        <w:rPr>
          <w:rFonts w:ascii="Times New Roman" w:hAnsi="Times New Roman"/>
          <w:bCs/>
          <w:spacing w:val="-4"/>
          <w:sz w:val="28"/>
          <w:szCs w:val="28"/>
          <w:lang w:val="ro-RO"/>
        </w:rPr>
      </w:pPr>
      <w:r w:rsidRPr="002C4D16">
        <w:rPr>
          <w:rFonts w:ascii="Times New Roman" w:hAnsi="Times New Roman"/>
          <w:bCs/>
          <w:spacing w:val="-4"/>
          <w:sz w:val="28"/>
          <w:szCs w:val="28"/>
          <w:lang w:val="ro-RO"/>
        </w:rPr>
        <w:t>- Ședința Comitetului de Coordonare – sesiunea a II-a (30 iunie 2021, la sediul APM Bucureşti) pentru validarea Planului Local de Acţiune pentru Mediu al Municipiului Bucureşti revizuit redactare Minuta întâlnire.</w:t>
      </w:r>
    </w:p>
    <w:p w:rsidR="00FE4171" w:rsidRPr="002C4D16" w:rsidRDefault="00FE4171" w:rsidP="00FE4171">
      <w:pPr>
        <w:spacing w:after="0" w:line="360" w:lineRule="auto"/>
        <w:ind w:firstLine="720"/>
        <w:jc w:val="both"/>
        <w:rPr>
          <w:rFonts w:ascii="Times New Roman" w:hAnsi="Times New Roman"/>
          <w:iCs/>
          <w:sz w:val="28"/>
          <w:szCs w:val="28"/>
          <w:lang w:val="it-IT"/>
        </w:rPr>
      </w:pPr>
      <w:r w:rsidRPr="002C4D16">
        <w:rPr>
          <w:rFonts w:ascii="Times New Roman" w:hAnsi="Times New Roman"/>
          <w:b/>
          <w:iCs/>
          <w:sz w:val="28"/>
          <w:szCs w:val="28"/>
          <w:lang w:val="it-IT"/>
        </w:rPr>
        <w:t>Iulie 2021</w:t>
      </w:r>
      <w:r w:rsidRPr="002C4D16">
        <w:rPr>
          <w:rFonts w:ascii="Times New Roman" w:hAnsi="Times New Roman"/>
          <w:iCs/>
          <w:sz w:val="28"/>
          <w:szCs w:val="28"/>
          <w:lang w:val="it-IT"/>
        </w:rPr>
        <w:t xml:space="preserve">: </w:t>
      </w:r>
    </w:p>
    <w:p w:rsidR="00FE4171" w:rsidRPr="002C4D16" w:rsidRDefault="00FE4171" w:rsidP="00FE4171">
      <w:pPr>
        <w:spacing w:after="0" w:line="360" w:lineRule="auto"/>
        <w:jc w:val="both"/>
        <w:rPr>
          <w:rFonts w:ascii="Times New Roman" w:hAnsi="Times New Roman"/>
          <w:iCs/>
          <w:sz w:val="28"/>
          <w:szCs w:val="28"/>
          <w:lang w:val="it-IT"/>
        </w:rPr>
      </w:pPr>
      <w:r w:rsidRPr="002C4D16">
        <w:rPr>
          <w:rFonts w:ascii="Times New Roman" w:hAnsi="Times New Roman"/>
          <w:iCs/>
          <w:sz w:val="28"/>
          <w:szCs w:val="28"/>
          <w:lang w:val="it-IT"/>
        </w:rPr>
        <w:t>- Proces consultativ privind varianta revizuita a P.L.A.M. Bucureşti – consultare companii, universitati, alte instituții.</w:t>
      </w:r>
    </w:p>
    <w:p w:rsidR="00FE4171" w:rsidRPr="002C4D16" w:rsidRDefault="00FE4171" w:rsidP="00FE4171">
      <w:pPr>
        <w:spacing w:after="0" w:line="360" w:lineRule="auto"/>
        <w:ind w:firstLine="720"/>
        <w:jc w:val="both"/>
        <w:rPr>
          <w:rFonts w:ascii="Times New Roman" w:hAnsi="Times New Roman"/>
          <w:iCs/>
          <w:sz w:val="28"/>
          <w:szCs w:val="28"/>
          <w:lang w:val="it-IT"/>
        </w:rPr>
      </w:pPr>
      <w:r w:rsidRPr="002C4D16">
        <w:rPr>
          <w:rFonts w:ascii="Times New Roman" w:hAnsi="Times New Roman"/>
          <w:b/>
          <w:iCs/>
          <w:sz w:val="28"/>
          <w:szCs w:val="28"/>
          <w:lang w:val="it-IT"/>
        </w:rPr>
        <w:t>August 2021</w:t>
      </w:r>
      <w:r w:rsidRPr="002C4D16">
        <w:rPr>
          <w:rFonts w:ascii="Times New Roman" w:hAnsi="Times New Roman"/>
          <w:iCs/>
          <w:sz w:val="28"/>
          <w:szCs w:val="28"/>
          <w:lang w:val="it-IT"/>
        </w:rPr>
        <w:t xml:space="preserve">: </w:t>
      </w:r>
    </w:p>
    <w:p w:rsidR="00FE4171" w:rsidRPr="002C4D16" w:rsidRDefault="00FE4171" w:rsidP="00FE4171">
      <w:pPr>
        <w:spacing w:after="0" w:line="360" w:lineRule="auto"/>
        <w:jc w:val="both"/>
        <w:rPr>
          <w:rFonts w:ascii="Times New Roman" w:hAnsi="Times New Roman"/>
          <w:iCs/>
          <w:sz w:val="28"/>
          <w:szCs w:val="28"/>
          <w:lang w:val="it-IT"/>
        </w:rPr>
      </w:pPr>
      <w:r w:rsidRPr="002C4D16">
        <w:rPr>
          <w:rFonts w:ascii="Times New Roman" w:hAnsi="Times New Roman"/>
          <w:iCs/>
          <w:sz w:val="28"/>
          <w:szCs w:val="28"/>
          <w:lang w:val="it-IT"/>
        </w:rPr>
        <w:t>- Proces consultativ privind varianta revizuită a P.L.A.M. Bucureşti – consultare O.N.G.-uri.</w:t>
      </w:r>
    </w:p>
    <w:p w:rsidR="00FE4171" w:rsidRPr="002C4D16" w:rsidRDefault="00FE4171" w:rsidP="00FE4171">
      <w:pPr>
        <w:spacing w:after="0" w:line="360" w:lineRule="auto"/>
        <w:ind w:firstLine="720"/>
        <w:jc w:val="both"/>
        <w:rPr>
          <w:rFonts w:ascii="Times New Roman" w:hAnsi="Times New Roman"/>
          <w:b/>
          <w:iCs/>
          <w:sz w:val="28"/>
          <w:szCs w:val="28"/>
          <w:lang w:val="it-IT"/>
        </w:rPr>
      </w:pPr>
      <w:r w:rsidRPr="002C4D16">
        <w:rPr>
          <w:rFonts w:ascii="Times New Roman" w:hAnsi="Times New Roman"/>
          <w:b/>
          <w:iCs/>
          <w:sz w:val="28"/>
          <w:szCs w:val="28"/>
          <w:lang w:val="it-IT"/>
        </w:rPr>
        <w:t xml:space="preserve">Septembrie 2021: </w:t>
      </w:r>
    </w:p>
    <w:p w:rsidR="00FE4171" w:rsidRPr="002C4D16" w:rsidRDefault="00FE4171" w:rsidP="00FE4171">
      <w:pPr>
        <w:spacing w:after="0" w:line="360" w:lineRule="auto"/>
        <w:jc w:val="both"/>
        <w:rPr>
          <w:rFonts w:ascii="Times New Roman" w:hAnsi="Times New Roman"/>
          <w:iCs/>
          <w:sz w:val="28"/>
          <w:szCs w:val="28"/>
          <w:lang w:val="it-IT"/>
        </w:rPr>
      </w:pPr>
      <w:r w:rsidRPr="002C4D16">
        <w:rPr>
          <w:rFonts w:ascii="Times New Roman" w:hAnsi="Times New Roman"/>
          <w:iCs/>
          <w:sz w:val="28"/>
          <w:szCs w:val="28"/>
          <w:lang w:val="it-IT"/>
        </w:rPr>
        <w:t xml:space="preserve">- Introducerea tuturor comentariilor primite in documentul P.L.A.M. Bucureşti. Elaborare versiune finală;  </w:t>
      </w:r>
    </w:p>
    <w:p w:rsidR="00FE4171" w:rsidRPr="002C4D16" w:rsidRDefault="00FE4171" w:rsidP="00FE4171">
      <w:pPr>
        <w:spacing w:after="0" w:line="360" w:lineRule="auto"/>
        <w:jc w:val="both"/>
        <w:rPr>
          <w:rFonts w:ascii="Times New Roman" w:hAnsi="Times New Roman"/>
          <w:iCs/>
          <w:sz w:val="28"/>
          <w:szCs w:val="28"/>
          <w:lang w:val="it-IT"/>
        </w:rPr>
      </w:pPr>
      <w:r w:rsidRPr="002C4D16">
        <w:rPr>
          <w:rFonts w:ascii="Times New Roman" w:hAnsi="Times New Roman"/>
          <w:iCs/>
          <w:sz w:val="28"/>
          <w:szCs w:val="28"/>
          <w:lang w:val="it-IT"/>
        </w:rPr>
        <w:t>- Semnarea Memorandumului de Cooperare inter-instituțională pentru revizuirea/implementarea P.L.A.M. Bucureşti;</w:t>
      </w:r>
    </w:p>
    <w:p w:rsidR="00FE4171" w:rsidRPr="002C4D16" w:rsidRDefault="00FE4171" w:rsidP="00FE4171">
      <w:pPr>
        <w:spacing w:after="0" w:line="360" w:lineRule="auto"/>
        <w:jc w:val="both"/>
        <w:rPr>
          <w:rFonts w:ascii="Times New Roman" w:hAnsi="Times New Roman"/>
          <w:iCs/>
          <w:sz w:val="28"/>
          <w:szCs w:val="28"/>
          <w:lang w:val="it-IT"/>
        </w:rPr>
      </w:pPr>
      <w:r w:rsidRPr="002C4D16">
        <w:rPr>
          <w:rFonts w:ascii="Times New Roman" w:hAnsi="Times New Roman"/>
          <w:iCs/>
          <w:sz w:val="28"/>
          <w:szCs w:val="28"/>
          <w:lang w:val="it-IT"/>
        </w:rPr>
        <w:t>- Elaborarea raportului de specialitate în vederea cooperării inter-instituționale pentru</w:t>
      </w:r>
    </w:p>
    <w:p w:rsidR="00FE4171" w:rsidRPr="002C4D16" w:rsidRDefault="00FE4171" w:rsidP="00FE4171">
      <w:pPr>
        <w:spacing w:after="0" w:line="360" w:lineRule="auto"/>
        <w:jc w:val="both"/>
        <w:rPr>
          <w:rFonts w:ascii="Times New Roman" w:hAnsi="Times New Roman"/>
          <w:iCs/>
          <w:sz w:val="28"/>
          <w:szCs w:val="28"/>
          <w:lang w:val="it-IT"/>
        </w:rPr>
      </w:pPr>
      <w:r w:rsidRPr="002C4D16">
        <w:rPr>
          <w:rFonts w:ascii="Times New Roman" w:hAnsi="Times New Roman"/>
          <w:iCs/>
          <w:sz w:val="28"/>
          <w:szCs w:val="28"/>
          <w:lang w:val="it-IT"/>
        </w:rPr>
        <w:t>implementarea P.L.A.M. Bucureşti revizuit.</w:t>
      </w:r>
    </w:p>
    <w:p w:rsidR="00FE4171" w:rsidRPr="002C4D16" w:rsidRDefault="00FE4171" w:rsidP="00FE4171">
      <w:pPr>
        <w:spacing w:after="0" w:line="360" w:lineRule="auto"/>
        <w:ind w:firstLine="720"/>
        <w:jc w:val="both"/>
        <w:rPr>
          <w:rFonts w:ascii="Times New Roman" w:hAnsi="Times New Roman"/>
          <w:b/>
          <w:iCs/>
          <w:sz w:val="28"/>
          <w:szCs w:val="28"/>
          <w:lang w:val="it-IT"/>
        </w:rPr>
      </w:pPr>
      <w:r w:rsidRPr="002C4D16">
        <w:rPr>
          <w:rFonts w:ascii="Times New Roman" w:hAnsi="Times New Roman"/>
          <w:b/>
          <w:iCs/>
          <w:sz w:val="28"/>
          <w:szCs w:val="28"/>
          <w:lang w:val="it-IT"/>
        </w:rPr>
        <w:t>Octombrie 2021</w:t>
      </w:r>
    </w:p>
    <w:p w:rsidR="00FE4171" w:rsidRPr="002C4D16" w:rsidRDefault="00FE4171" w:rsidP="00FE4171">
      <w:pPr>
        <w:spacing w:after="0" w:line="360" w:lineRule="auto"/>
        <w:jc w:val="both"/>
        <w:rPr>
          <w:rFonts w:ascii="Times New Roman" w:hAnsi="Times New Roman"/>
          <w:iCs/>
          <w:sz w:val="28"/>
          <w:szCs w:val="28"/>
          <w:lang w:val="it-IT"/>
        </w:rPr>
      </w:pPr>
      <w:r w:rsidRPr="002C4D16">
        <w:rPr>
          <w:rFonts w:ascii="Times New Roman" w:hAnsi="Times New Roman"/>
          <w:iCs/>
          <w:sz w:val="28"/>
          <w:szCs w:val="28"/>
          <w:lang w:val="it-IT"/>
        </w:rPr>
        <w:t>- Semnarea Memorandumului de Cooperare inter-instituțională pentru revizuirea/implementarea PLAM Bucureşti;</w:t>
      </w:r>
    </w:p>
    <w:p w:rsidR="00FE4171" w:rsidRPr="002C4D16" w:rsidRDefault="00FE4171" w:rsidP="00FE4171">
      <w:pPr>
        <w:spacing w:after="0" w:line="360" w:lineRule="auto"/>
        <w:jc w:val="both"/>
        <w:rPr>
          <w:rFonts w:ascii="Times New Roman" w:hAnsi="Times New Roman"/>
          <w:iCs/>
          <w:sz w:val="28"/>
          <w:szCs w:val="28"/>
          <w:lang w:val="it-IT"/>
        </w:rPr>
      </w:pPr>
      <w:r w:rsidRPr="002C4D16">
        <w:rPr>
          <w:rFonts w:ascii="Times New Roman" w:hAnsi="Times New Roman"/>
          <w:iCs/>
          <w:sz w:val="28"/>
          <w:szCs w:val="28"/>
          <w:lang w:val="it-IT"/>
        </w:rPr>
        <w:t>- Finalizare Proiect PLAM  Bucureşti revizuit 2021 (format electronic și format pe hârtie)</w:t>
      </w:r>
    </w:p>
    <w:p w:rsidR="00FE4171" w:rsidRPr="002C4D16" w:rsidRDefault="00FE4171" w:rsidP="00FE4171">
      <w:pPr>
        <w:spacing w:after="0" w:line="360" w:lineRule="auto"/>
        <w:ind w:firstLine="720"/>
        <w:jc w:val="both"/>
        <w:rPr>
          <w:rFonts w:ascii="Times New Roman" w:hAnsi="Times New Roman"/>
          <w:b/>
          <w:iCs/>
          <w:sz w:val="28"/>
          <w:szCs w:val="28"/>
          <w:lang w:val="it-IT"/>
        </w:rPr>
      </w:pPr>
      <w:r w:rsidRPr="002C4D16">
        <w:rPr>
          <w:rFonts w:ascii="Times New Roman" w:hAnsi="Times New Roman"/>
          <w:b/>
          <w:iCs/>
          <w:sz w:val="28"/>
          <w:szCs w:val="28"/>
          <w:lang w:val="it-IT"/>
        </w:rPr>
        <w:t>Noiembrie 2021</w:t>
      </w:r>
    </w:p>
    <w:p w:rsidR="00FE4171" w:rsidRPr="002C4D16" w:rsidRDefault="00FE4171" w:rsidP="00FE4171">
      <w:pPr>
        <w:spacing w:after="0" w:line="360" w:lineRule="auto"/>
        <w:jc w:val="both"/>
        <w:rPr>
          <w:rFonts w:ascii="Times New Roman" w:hAnsi="Times New Roman"/>
          <w:iCs/>
          <w:sz w:val="28"/>
          <w:szCs w:val="28"/>
          <w:lang w:val="it-IT"/>
        </w:rPr>
      </w:pPr>
      <w:r w:rsidRPr="002C4D16">
        <w:rPr>
          <w:rFonts w:ascii="Times New Roman" w:hAnsi="Times New Roman"/>
          <w:iCs/>
          <w:sz w:val="28"/>
          <w:szCs w:val="28"/>
          <w:lang w:val="it-IT"/>
        </w:rPr>
        <w:t>- Semnarea Memorandumului de Cooperare inter-instituțională pentru revizuirea/implementarea PLAM Bucureşti.</w:t>
      </w:r>
    </w:p>
    <w:p w:rsidR="00FE4171" w:rsidRPr="002C4D16" w:rsidRDefault="00FE4171" w:rsidP="00FE4171">
      <w:pPr>
        <w:spacing w:after="0" w:line="360" w:lineRule="auto"/>
        <w:jc w:val="both"/>
        <w:rPr>
          <w:rFonts w:ascii="Times New Roman" w:hAnsi="Times New Roman"/>
          <w:iCs/>
          <w:sz w:val="28"/>
          <w:szCs w:val="28"/>
          <w:lang w:val="it-IT"/>
        </w:rPr>
      </w:pPr>
      <w:r w:rsidRPr="002C4D16">
        <w:rPr>
          <w:rFonts w:ascii="Times New Roman" w:hAnsi="Times New Roman"/>
          <w:iCs/>
          <w:sz w:val="28"/>
          <w:szCs w:val="28"/>
          <w:lang w:val="it-IT"/>
        </w:rPr>
        <w:t>- Depunerea Proiectului de PLAM Bucureşti revizuit 2021 (19553/09.11.2021) la Primăria Municipiului București spre aprobarea de către Consiliul General al Municipiului București (nr. intrare 2006744/11.11.2021).</w:t>
      </w:r>
    </w:p>
    <w:p w:rsidR="00FE4171" w:rsidRPr="002C4D16" w:rsidRDefault="00FE4171" w:rsidP="00FE4171">
      <w:pPr>
        <w:spacing w:after="0" w:line="360" w:lineRule="auto"/>
        <w:jc w:val="both"/>
        <w:rPr>
          <w:rFonts w:ascii="Times New Roman" w:hAnsi="Times New Roman"/>
          <w:b/>
          <w:iCs/>
          <w:sz w:val="28"/>
          <w:szCs w:val="28"/>
          <w:lang w:val="it-IT"/>
        </w:rPr>
      </w:pPr>
      <w:r w:rsidRPr="002C4D16">
        <w:rPr>
          <w:rFonts w:ascii="Times New Roman" w:hAnsi="Times New Roman"/>
          <w:iCs/>
          <w:sz w:val="28"/>
          <w:szCs w:val="28"/>
          <w:lang w:val="it-IT"/>
        </w:rPr>
        <w:lastRenderedPageBreak/>
        <w:t>- Informarea responsabililor subgrupurilor de lucru despre transmiterea spre aprobare a PLAM București revizuit 2021.</w:t>
      </w:r>
    </w:p>
    <w:p w:rsidR="00FE4171" w:rsidRPr="002C4D16" w:rsidRDefault="00FE4171" w:rsidP="00FE4171">
      <w:pPr>
        <w:spacing w:after="0" w:line="360" w:lineRule="auto"/>
        <w:ind w:firstLine="720"/>
        <w:jc w:val="both"/>
        <w:rPr>
          <w:rFonts w:ascii="Times New Roman" w:hAnsi="Times New Roman"/>
          <w:b/>
          <w:iCs/>
          <w:sz w:val="28"/>
          <w:szCs w:val="28"/>
          <w:lang w:val="it-IT"/>
        </w:rPr>
      </w:pPr>
      <w:r w:rsidRPr="002C4D16">
        <w:rPr>
          <w:rFonts w:ascii="Times New Roman" w:hAnsi="Times New Roman"/>
          <w:b/>
          <w:iCs/>
          <w:sz w:val="28"/>
          <w:szCs w:val="28"/>
          <w:lang w:val="it-IT"/>
        </w:rPr>
        <w:t>Decembrie 2021</w:t>
      </w:r>
    </w:p>
    <w:p w:rsidR="00FE4171" w:rsidRPr="002C4D16" w:rsidRDefault="00FE4171" w:rsidP="00FE4171">
      <w:pPr>
        <w:spacing w:after="0" w:line="360" w:lineRule="auto"/>
        <w:jc w:val="both"/>
        <w:rPr>
          <w:rFonts w:ascii="Times New Roman" w:hAnsi="Times New Roman"/>
          <w:iCs/>
          <w:sz w:val="28"/>
          <w:szCs w:val="28"/>
          <w:lang w:val="it-IT"/>
        </w:rPr>
      </w:pPr>
      <w:r w:rsidRPr="002C4D16">
        <w:rPr>
          <w:rFonts w:ascii="Times New Roman" w:hAnsi="Times New Roman"/>
          <w:iCs/>
          <w:sz w:val="28"/>
          <w:szCs w:val="28"/>
          <w:lang w:val="it-IT"/>
        </w:rPr>
        <w:t>- Postarea pe site-ul APM București/Dezvoltare Durabilă</w:t>
      </w:r>
      <w:r w:rsidRPr="002C4D16">
        <w:rPr>
          <w:rFonts w:ascii="Times New Roman" w:hAnsi="Times New Roman"/>
          <w:b/>
          <w:iCs/>
          <w:sz w:val="28"/>
          <w:szCs w:val="28"/>
          <w:lang w:val="it-IT"/>
        </w:rPr>
        <w:t xml:space="preserve"> </w:t>
      </w:r>
      <w:r w:rsidRPr="002C4D16">
        <w:rPr>
          <w:rFonts w:ascii="Times New Roman" w:hAnsi="Times New Roman"/>
          <w:iCs/>
          <w:sz w:val="28"/>
          <w:szCs w:val="28"/>
          <w:lang w:val="it-IT"/>
        </w:rPr>
        <w:t>a</w:t>
      </w:r>
      <w:r w:rsidRPr="002C4D16">
        <w:rPr>
          <w:rFonts w:ascii="Times New Roman" w:hAnsi="Times New Roman"/>
          <w:b/>
          <w:iCs/>
          <w:sz w:val="28"/>
          <w:szCs w:val="28"/>
          <w:lang w:val="it-IT"/>
        </w:rPr>
        <w:t xml:space="preserve"> </w:t>
      </w:r>
      <w:r w:rsidRPr="002C4D16">
        <w:rPr>
          <w:rFonts w:ascii="Times New Roman" w:hAnsi="Times New Roman"/>
          <w:iCs/>
          <w:sz w:val="28"/>
          <w:szCs w:val="28"/>
          <w:lang w:val="it-IT"/>
        </w:rPr>
        <w:t>Proiectului de PLAM Bucureşti revizuit 2021.</w:t>
      </w:r>
    </w:p>
    <w:p w:rsidR="00FE4171" w:rsidRPr="002C4D16" w:rsidRDefault="00FE4171" w:rsidP="00FE4171">
      <w:pPr>
        <w:spacing w:after="0" w:line="360" w:lineRule="auto"/>
        <w:jc w:val="both"/>
        <w:rPr>
          <w:rFonts w:ascii="Times New Roman" w:hAnsi="Times New Roman"/>
          <w:b/>
          <w:iCs/>
          <w:sz w:val="28"/>
          <w:szCs w:val="28"/>
          <w:lang w:val="it-IT"/>
        </w:rPr>
      </w:pPr>
      <w:r w:rsidRPr="002C4D16">
        <w:rPr>
          <w:rFonts w:ascii="Times New Roman" w:hAnsi="Times New Roman"/>
          <w:iCs/>
          <w:sz w:val="28"/>
          <w:szCs w:val="28"/>
          <w:lang w:val="it-IT"/>
        </w:rPr>
        <w:t>- Corespondență cu responsabilii din cadrul PMB  (Direcția de Mediu) privind procedura de aprobare a PLAM revizuit 2021.</w:t>
      </w:r>
    </w:p>
    <w:p w:rsidR="00FE4171" w:rsidRPr="002C4D16" w:rsidRDefault="00FE4171" w:rsidP="00FE4171">
      <w:pPr>
        <w:spacing w:after="0" w:line="240" w:lineRule="auto"/>
        <w:jc w:val="both"/>
        <w:rPr>
          <w:rFonts w:ascii="Times New Roman" w:hAnsi="Times New Roman"/>
          <w:b/>
          <w:i/>
          <w:iCs/>
          <w:sz w:val="28"/>
          <w:szCs w:val="28"/>
          <w:lang w:val="it-IT"/>
        </w:rPr>
      </w:pPr>
    </w:p>
    <w:p w:rsidR="00FE4171" w:rsidRPr="002C4D16" w:rsidRDefault="00FE4171" w:rsidP="00FE4171">
      <w:pPr>
        <w:spacing w:line="360" w:lineRule="auto"/>
        <w:jc w:val="both"/>
        <w:rPr>
          <w:rFonts w:ascii="Times New Roman" w:hAnsi="Times New Roman"/>
          <w:b/>
          <w:bCs/>
          <w:i/>
          <w:sz w:val="28"/>
          <w:szCs w:val="28"/>
          <w:lang w:val="ro-RO"/>
        </w:rPr>
      </w:pPr>
      <w:r w:rsidRPr="002C4D16">
        <w:rPr>
          <w:rFonts w:ascii="Times New Roman" w:hAnsi="Times New Roman"/>
          <w:b/>
          <w:bCs/>
          <w:i/>
          <w:sz w:val="28"/>
          <w:szCs w:val="28"/>
          <w:lang w:val="ro-RO"/>
        </w:rPr>
        <w:t>6. DOMENIUL PROGRAME, PROIECTE</w:t>
      </w:r>
    </w:p>
    <w:p w:rsidR="00FE4171" w:rsidRPr="002C4D16" w:rsidRDefault="00FE4171" w:rsidP="00FE4171">
      <w:pPr>
        <w:numPr>
          <w:ilvl w:val="0"/>
          <w:numId w:val="25"/>
        </w:numPr>
        <w:spacing w:after="0" w:line="360" w:lineRule="auto"/>
        <w:jc w:val="both"/>
        <w:rPr>
          <w:rFonts w:ascii="Times New Roman" w:hAnsi="Times New Roman"/>
          <w:bCs/>
          <w:sz w:val="28"/>
          <w:szCs w:val="28"/>
          <w:lang w:val="ro-RO"/>
        </w:rPr>
      </w:pPr>
      <w:r w:rsidRPr="002C4D16">
        <w:rPr>
          <w:rFonts w:ascii="Times New Roman" w:hAnsi="Times New Roman"/>
          <w:bCs/>
          <w:sz w:val="28"/>
          <w:szCs w:val="28"/>
          <w:lang w:val="ro-RO"/>
        </w:rPr>
        <w:t>Întocmirea și transmiterea către ANPM a situației cu privire la proiectele finanțate din fonduri europene aflate în evaluare și derulare.</w:t>
      </w:r>
    </w:p>
    <w:p w:rsidR="00FE4171" w:rsidRPr="002C4D16" w:rsidRDefault="00FE4171" w:rsidP="00FE4171">
      <w:pPr>
        <w:numPr>
          <w:ilvl w:val="0"/>
          <w:numId w:val="25"/>
        </w:numPr>
        <w:spacing w:after="0" w:line="360" w:lineRule="auto"/>
        <w:jc w:val="both"/>
        <w:rPr>
          <w:rFonts w:ascii="Times New Roman" w:hAnsi="Times New Roman"/>
          <w:bCs/>
          <w:sz w:val="28"/>
          <w:szCs w:val="28"/>
          <w:lang w:val="ro-RO"/>
        </w:rPr>
      </w:pPr>
      <w:r w:rsidRPr="002C4D16">
        <w:rPr>
          <w:rFonts w:ascii="Times New Roman" w:hAnsi="Times New Roman"/>
          <w:bCs/>
          <w:sz w:val="28"/>
          <w:szCs w:val="28"/>
          <w:lang w:val="ro-RO"/>
        </w:rPr>
        <w:t>Monitorizarea surselor de informare online privind  programele de finanțare proiecte de mediu.</w:t>
      </w:r>
    </w:p>
    <w:p w:rsidR="00FE4171" w:rsidRPr="002C4D16" w:rsidRDefault="00FE4171" w:rsidP="00FE4171">
      <w:pPr>
        <w:numPr>
          <w:ilvl w:val="0"/>
          <w:numId w:val="25"/>
        </w:numPr>
        <w:spacing w:after="0" w:line="360" w:lineRule="auto"/>
        <w:jc w:val="both"/>
        <w:rPr>
          <w:rFonts w:ascii="Times New Roman" w:hAnsi="Times New Roman"/>
          <w:bCs/>
          <w:sz w:val="28"/>
          <w:szCs w:val="28"/>
          <w:lang w:val="ro-RO"/>
        </w:rPr>
      </w:pPr>
      <w:r w:rsidRPr="002C4D16">
        <w:rPr>
          <w:rFonts w:ascii="Times New Roman" w:hAnsi="Times New Roman"/>
          <w:bCs/>
          <w:sz w:val="28"/>
          <w:szCs w:val="28"/>
          <w:lang w:val="ro-RO"/>
        </w:rPr>
        <w:t>Corespondența cu diverse organizații, ONG-uri, autorități publice și instituții de învățământ din România și din Uniunea Europeană în vederea dezvoltării unor parteneriate în diferite proiecte finanțate din fonduri europene.</w:t>
      </w:r>
    </w:p>
    <w:p w:rsidR="00FE4171" w:rsidRPr="002C4D16" w:rsidRDefault="00FE4171" w:rsidP="00FE4171">
      <w:pPr>
        <w:numPr>
          <w:ilvl w:val="0"/>
          <w:numId w:val="25"/>
        </w:numPr>
        <w:spacing w:after="0" w:line="360" w:lineRule="auto"/>
        <w:jc w:val="both"/>
        <w:rPr>
          <w:rFonts w:ascii="Times New Roman" w:hAnsi="Times New Roman"/>
          <w:bCs/>
          <w:sz w:val="28"/>
          <w:szCs w:val="28"/>
          <w:lang w:val="ro-RO"/>
        </w:rPr>
      </w:pPr>
      <w:r w:rsidRPr="002C4D16">
        <w:rPr>
          <w:rFonts w:ascii="Times New Roman" w:hAnsi="Times New Roman"/>
          <w:bCs/>
          <w:sz w:val="28"/>
          <w:szCs w:val="28"/>
          <w:lang w:val="ro-RO"/>
        </w:rPr>
        <w:t xml:space="preserve">Oferirea de consultanță și suport tehnic altor instituții/ONG-uri/Universități/Agenți economici privind accesarea Programelor de finanțare pentru proiecte în domeniul protecției mediului. </w:t>
      </w:r>
    </w:p>
    <w:p w:rsidR="00FE4171" w:rsidRPr="002C4D16" w:rsidRDefault="00FE4171" w:rsidP="00FE4171">
      <w:pPr>
        <w:numPr>
          <w:ilvl w:val="0"/>
          <w:numId w:val="25"/>
        </w:numPr>
        <w:spacing w:after="0" w:line="360" w:lineRule="auto"/>
        <w:jc w:val="both"/>
        <w:rPr>
          <w:rFonts w:ascii="Times New Roman" w:hAnsi="Times New Roman"/>
          <w:bCs/>
          <w:sz w:val="28"/>
          <w:szCs w:val="28"/>
          <w:lang w:val="ro-RO"/>
        </w:rPr>
      </w:pPr>
      <w:r w:rsidRPr="002C4D16">
        <w:rPr>
          <w:rFonts w:ascii="Times New Roman" w:hAnsi="Times New Roman"/>
          <w:bCs/>
          <w:sz w:val="28"/>
          <w:szCs w:val="28"/>
          <w:lang w:val="ro-RO"/>
        </w:rPr>
        <w:t>Participarea în grupul de lucru pentru procedura SEA a Planului Local de Gestiune a Deșeurilor al municipiului București</w:t>
      </w:r>
    </w:p>
    <w:p w:rsidR="00FE4171" w:rsidRPr="002C4D16" w:rsidRDefault="00FE4171" w:rsidP="00FE4171">
      <w:pPr>
        <w:pStyle w:val="ListParagraph"/>
        <w:numPr>
          <w:ilvl w:val="0"/>
          <w:numId w:val="25"/>
        </w:numPr>
        <w:spacing w:line="360" w:lineRule="auto"/>
        <w:jc w:val="both"/>
        <w:rPr>
          <w:rFonts w:ascii="Times New Roman" w:hAnsi="Times New Roman"/>
          <w:sz w:val="28"/>
          <w:szCs w:val="28"/>
        </w:rPr>
      </w:pPr>
      <w:r w:rsidRPr="002C4D16">
        <w:rPr>
          <w:rFonts w:ascii="Times New Roman" w:hAnsi="Times New Roman"/>
          <w:sz w:val="28"/>
          <w:szCs w:val="28"/>
        </w:rPr>
        <w:t xml:space="preserve">Activități follow-up (septembrie, octombrie și noiembrie) privind Proiectul de Asistență Tehnică  ,,Evaluarea și remedierea independentă a siturilor contaminate din industria petrochimică din România”, stabilit în baza Programului de Cooperare Bilaterală dintre Ministerul Mediului și Schimbărilor Climatice din România și Ministerul Mediului, Conservării Naturii și Securității Nucleare din Germania: </w:t>
      </w:r>
      <w:r w:rsidRPr="002C4D16">
        <w:rPr>
          <w:rFonts w:ascii="Times New Roman" w:hAnsi="Times New Roman"/>
          <w:sz w:val="28"/>
          <w:szCs w:val="28"/>
        </w:rPr>
        <w:br/>
        <w:t xml:space="preserve">- Minuta  întâlnii finale a Grupului de Coordonare al proiectului </w:t>
      </w:r>
    </w:p>
    <w:p w:rsidR="00FE4171" w:rsidRPr="002C4D16" w:rsidRDefault="00FE4171" w:rsidP="00FE4171">
      <w:pPr>
        <w:spacing w:line="360" w:lineRule="auto"/>
        <w:jc w:val="both"/>
        <w:rPr>
          <w:rFonts w:ascii="Times New Roman" w:hAnsi="Times New Roman"/>
          <w:sz w:val="28"/>
          <w:szCs w:val="28"/>
        </w:rPr>
      </w:pPr>
      <w:r w:rsidRPr="002C4D16">
        <w:rPr>
          <w:rFonts w:ascii="Times New Roman" w:hAnsi="Times New Roman"/>
          <w:sz w:val="28"/>
          <w:szCs w:val="28"/>
        </w:rPr>
        <w:t xml:space="preserve">          - Raportul privind finalizarea proiectului </w:t>
      </w:r>
    </w:p>
    <w:p w:rsidR="00FE4171" w:rsidRPr="002C4D16" w:rsidRDefault="00FE4171" w:rsidP="00FE4171">
      <w:pPr>
        <w:spacing w:line="360" w:lineRule="auto"/>
        <w:jc w:val="both"/>
        <w:rPr>
          <w:rFonts w:ascii="Times New Roman" w:hAnsi="Times New Roman"/>
          <w:sz w:val="28"/>
          <w:szCs w:val="28"/>
        </w:rPr>
      </w:pPr>
      <w:r w:rsidRPr="002C4D16">
        <w:rPr>
          <w:rFonts w:ascii="Times New Roman" w:hAnsi="Times New Roman"/>
          <w:sz w:val="28"/>
          <w:szCs w:val="28"/>
        </w:rPr>
        <w:t xml:space="preserve">          - Foaie cu informații despre proiect </w:t>
      </w:r>
    </w:p>
    <w:p w:rsidR="00FE4171" w:rsidRPr="002C4D16" w:rsidRDefault="00FE4171" w:rsidP="00FE4171">
      <w:pPr>
        <w:pStyle w:val="ListParagraph"/>
        <w:numPr>
          <w:ilvl w:val="0"/>
          <w:numId w:val="48"/>
        </w:numPr>
        <w:spacing w:line="360" w:lineRule="auto"/>
        <w:jc w:val="both"/>
        <w:rPr>
          <w:rFonts w:ascii="Times New Roman" w:hAnsi="Times New Roman"/>
          <w:sz w:val="28"/>
          <w:szCs w:val="28"/>
        </w:rPr>
      </w:pPr>
      <w:r w:rsidRPr="002C4D16">
        <w:rPr>
          <w:rFonts w:ascii="Times New Roman" w:hAnsi="Times New Roman"/>
          <w:sz w:val="28"/>
          <w:szCs w:val="28"/>
        </w:rPr>
        <w:lastRenderedPageBreak/>
        <w:t>Pregătirea și publicarea pe site-ul UBA a datelor privind proiectul „Managementul siturilor contaminate din industria petrochimică” implementat de UBA în cooperare cu APM București</w:t>
      </w:r>
    </w:p>
    <w:p w:rsidR="00FE4171" w:rsidRPr="002C4D16" w:rsidRDefault="00FE4171" w:rsidP="00FE4171">
      <w:pPr>
        <w:pStyle w:val="ListParagraph"/>
        <w:numPr>
          <w:ilvl w:val="0"/>
          <w:numId w:val="48"/>
        </w:numPr>
        <w:spacing w:line="360" w:lineRule="auto"/>
        <w:jc w:val="both"/>
        <w:rPr>
          <w:rFonts w:ascii="Times New Roman" w:hAnsi="Times New Roman"/>
          <w:sz w:val="28"/>
          <w:szCs w:val="28"/>
        </w:rPr>
      </w:pPr>
      <w:r w:rsidRPr="002C4D16">
        <w:rPr>
          <w:rFonts w:ascii="Times New Roman" w:hAnsi="Times New Roman"/>
          <w:sz w:val="28"/>
          <w:szCs w:val="28"/>
        </w:rPr>
        <w:t>Participarea în cadrul proiectului AgroRES, implementat de Agenția pentru Dezvoltare Regională București-Ilfov, în calitate de stakeholder regional-participare la evenimente online –webinarii, în lunile ianuarie, septembrie și decembrie</w:t>
      </w:r>
    </w:p>
    <w:p w:rsidR="00FE4171" w:rsidRPr="002C4D16" w:rsidRDefault="00FE4171" w:rsidP="00FE4171">
      <w:pPr>
        <w:pStyle w:val="ListParagraph"/>
        <w:numPr>
          <w:ilvl w:val="0"/>
          <w:numId w:val="48"/>
        </w:numPr>
        <w:spacing w:line="360" w:lineRule="auto"/>
        <w:jc w:val="both"/>
        <w:rPr>
          <w:rFonts w:ascii="Times New Roman" w:hAnsi="Times New Roman"/>
          <w:sz w:val="28"/>
          <w:szCs w:val="28"/>
        </w:rPr>
      </w:pPr>
      <w:r w:rsidRPr="002C4D16">
        <w:rPr>
          <w:rFonts w:ascii="Times New Roman" w:hAnsi="Times New Roman"/>
          <w:sz w:val="28"/>
          <w:szCs w:val="28"/>
        </w:rPr>
        <w:t>Participare conferință A.D.R. BI ,,Împreună implementăm cu succes Programul Operațional Regional București-Ilfov 2021-2027-18.11.2021’’</w:t>
      </w:r>
    </w:p>
    <w:p w:rsidR="00FE4171" w:rsidRPr="002C4D16" w:rsidRDefault="00FE4171" w:rsidP="00FE4171">
      <w:pPr>
        <w:pStyle w:val="ListParagraph"/>
        <w:numPr>
          <w:ilvl w:val="0"/>
          <w:numId w:val="48"/>
        </w:numPr>
        <w:spacing w:line="360" w:lineRule="auto"/>
        <w:jc w:val="both"/>
        <w:rPr>
          <w:rFonts w:ascii="Times New Roman" w:hAnsi="Times New Roman"/>
          <w:sz w:val="28"/>
          <w:szCs w:val="28"/>
        </w:rPr>
      </w:pPr>
      <w:r w:rsidRPr="002C4D16">
        <w:rPr>
          <w:rFonts w:ascii="Times New Roman" w:hAnsi="Times New Roman"/>
          <w:sz w:val="28"/>
          <w:szCs w:val="28"/>
        </w:rPr>
        <w:t xml:space="preserve">Participarea în calitate de partener în cadrul proiectului PULCHRA al C.N. "Gh Șincai" în care se prezintă activitățile elevilor; corespondență cu managerii de proiect/transmiterea de sugestii și idei pe sfera de competență </w:t>
      </w:r>
      <w:proofErr w:type="gramStart"/>
      <w:r w:rsidRPr="002C4D16">
        <w:rPr>
          <w:rFonts w:ascii="Times New Roman" w:hAnsi="Times New Roman"/>
          <w:sz w:val="28"/>
          <w:szCs w:val="28"/>
        </w:rPr>
        <w:t>a</w:t>
      </w:r>
      <w:proofErr w:type="gramEnd"/>
      <w:r w:rsidRPr="002C4D16">
        <w:rPr>
          <w:rFonts w:ascii="Times New Roman" w:hAnsi="Times New Roman"/>
          <w:sz w:val="28"/>
          <w:szCs w:val="28"/>
        </w:rPr>
        <w:t xml:space="preserve"> instituției. </w:t>
      </w:r>
    </w:p>
    <w:p w:rsidR="00FE4171" w:rsidRPr="002C4D16" w:rsidRDefault="00FE4171" w:rsidP="00FE4171"/>
    <w:p w:rsidR="00FE4171" w:rsidRPr="002C4D16" w:rsidRDefault="00FE4171" w:rsidP="00FE4171">
      <w:pPr>
        <w:tabs>
          <w:tab w:val="left" w:pos="360"/>
        </w:tabs>
        <w:spacing w:line="360" w:lineRule="auto"/>
        <w:jc w:val="both"/>
        <w:rPr>
          <w:rFonts w:ascii="Times New Roman" w:hAnsi="Times New Roman"/>
          <w:b/>
          <w:i/>
          <w:noProof/>
          <w:sz w:val="28"/>
          <w:szCs w:val="28"/>
          <w:lang w:val="ro-RO"/>
        </w:rPr>
      </w:pPr>
      <w:r w:rsidRPr="002C4D16">
        <w:rPr>
          <w:rFonts w:ascii="Times New Roman" w:hAnsi="Times New Roman"/>
          <w:b/>
          <w:i/>
          <w:noProof/>
          <w:sz w:val="28"/>
          <w:szCs w:val="28"/>
          <w:lang w:val="ro-RO"/>
        </w:rPr>
        <w:t>Alte activităţi în cadrul Serviciului Calitatea Factorilor de Mediu:</w:t>
      </w:r>
    </w:p>
    <w:p w:rsidR="00FE4171" w:rsidRPr="002C4D16" w:rsidRDefault="00FE4171" w:rsidP="00FE4171">
      <w:pPr>
        <w:pStyle w:val="ListParagraph"/>
        <w:numPr>
          <w:ilvl w:val="0"/>
          <w:numId w:val="49"/>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Realizarea Raportului Anual privind Starea Factorilor de Mediu în Municipiul Bucureşti.</w:t>
      </w:r>
    </w:p>
    <w:p w:rsidR="00FE4171" w:rsidRPr="002C4D16" w:rsidRDefault="00FE4171" w:rsidP="00FE4171">
      <w:pPr>
        <w:pStyle w:val="ListParagraph"/>
        <w:numPr>
          <w:ilvl w:val="0"/>
          <w:numId w:val="49"/>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 xml:space="preserve">Verificare PLAM – scoaterea în evidenţă a problemelor de actualitate şi sublinierea lor în cadrul şedintelor de lucru ale PLAM. </w:t>
      </w:r>
    </w:p>
    <w:p w:rsidR="00FE4171" w:rsidRPr="002C4D16" w:rsidRDefault="00FE4171" w:rsidP="00FE4171">
      <w:pPr>
        <w:pStyle w:val="ListParagraph"/>
        <w:numPr>
          <w:ilvl w:val="0"/>
          <w:numId w:val="49"/>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Furnizarea de date pentru Raportul de evaluare al stadiului de implementare a PLAM în municipiul București - semestrul II 2020, semestrul I 2021.</w:t>
      </w:r>
    </w:p>
    <w:p w:rsidR="00FE4171" w:rsidRPr="002C4D16" w:rsidRDefault="00FE4171" w:rsidP="00FE4171">
      <w:pPr>
        <w:pStyle w:val="ListParagraph"/>
        <w:numPr>
          <w:ilvl w:val="0"/>
          <w:numId w:val="49"/>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Răspunsuri la alte solicitări către Agenţia Naţională pentru Protecţia Mediului, Administraţia Fondului de Mediu şi Garda Naţională de Mediu – Comisariatul Municipiului București,</w:t>
      </w:r>
      <w:r w:rsidRPr="002C4D16">
        <w:t xml:space="preserve"> </w:t>
      </w:r>
      <w:r w:rsidRPr="002C4D16">
        <w:rPr>
          <w:rFonts w:ascii="Times New Roman" w:hAnsi="Times New Roman"/>
          <w:noProof/>
          <w:sz w:val="28"/>
          <w:szCs w:val="28"/>
          <w:lang w:val="ro-RO"/>
        </w:rPr>
        <w:t>instituţii publice, persoane fizice şi juridice, precum şi către diverşi operatori economici.</w:t>
      </w:r>
    </w:p>
    <w:p w:rsidR="00FE4171" w:rsidRPr="002C4D16" w:rsidRDefault="00FE4171" w:rsidP="00FE4171">
      <w:pPr>
        <w:pStyle w:val="ListParagraph"/>
        <w:numPr>
          <w:ilvl w:val="0"/>
          <w:numId w:val="49"/>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S-au desfăşurat activităţi de arhivare a documentelor specifice Serviciului Calitatea Factorilor de Mediu.</w:t>
      </w:r>
    </w:p>
    <w:p w:rsidR="00FE4171" w:rsidRPr="002C4D16" w:rsidRDefault="00FE4171" w:rsidP="00FE4171">
      <w:pPr>
        <w:pStyle w:val="ListParagraph"/>
        <w:numPr>
          <w:ilvl w:val="0"/>
          <w:numId w:val="49"/>
        </w:numPr>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Activităţi şi documente specifice protecţiei civile şi PSI în cadrul A.P.M. Bucureşti  şi raportări către ISU ” Dealul Spirii”  Bucureşti-Ilfov.</w:t>
      </w:r>
    </w:p>
    <w:p w:rsidR="00FE4171" w:rsidRPr="002C4D16" w:rsidRDefault="00FE4171" w:rsidP="00FE4171">
      <w:pPr>
        <w:spacing w:line="360" w:lineRule="auto"/>
        <w:jc w:val="both"/>
        <w:rPr>
          <w:rFonts w:ascii="Times New Roman" w:hAnsi="Times New Roman"/>
          <w:b/>
          <w:i/>
          <w:sz w:val="28"/>
          <w:szCs w:val="28"/>
          <w:lang w:val="ro-RO"/>
        </w:rPr>
      </w:pPr>
    </w:p>
    <w:p w:rsidR="00FE4171" w:rsidRPr="002C4D16" w:rsidRDefault="00FE4171" w:rsidP="00FE4171">
      <w:pPr>
        <w:spacing w:line="360" w:lineRule="auto"/>
        <w:jc w:val="both"/>
        <w:rPr>
          <w:rFonts w:ascii="Times New Roman" w:hAnsi="Times New Roman"/>
          <w:sz w:val="28"/>
          <w:szCs w:val="28"/>
          <w:lang w:val="ro-RO"/>
        </w:rPr>
      </w:pPr>
      <w:r w:rsidRPr="002C4D16">
        <w:rPr>
          <w:rFonts w:ascii="Times New Roman" w:hAnsi="Times New Roman"/>
          <w:b/>
          <w:i/>
          <w:sz w:val="28"/>
          <w:szCs w:val="28"/>
          <w:lang w:val="ro-RO"/>
        </w:rPr>
        <w:t>DIFICULTĂŢI ÎNTÂMPINATE</w:t>
      </w:r>
    </w:p>
    <w:p w:rsidR="00FE4171" w:rsidRPr="002C4D16" w:rsidRDefault="00FE4171" w:rsidP="00FE4171">
      <w:pPr>
        <w:numPr>
          <w:ilvl w:val="0"/>
          <w:numId w:val="27"/>
        </w:numPr>
        <w:spacing w:after="0" w:line="360" w:lineRule="auto"/>
        <w:jc w:val="both"/>
        <w:rPr>
          <w:rFonts w:ascii="Times New Roman" w:hAnsi="Times New Roman"/>
          <w:b/>
          <w:sz w:val="28"/>
          <w:szCs w:val="28"/>
          <w:lang w:val="es-ES"/>
        </w:rPr>
      </w:pPr>
      <w:r w:rsidRPr="002C4D16">
        <w:rPr>
          <w:rFonts w:ascii="Times New Roman" w:hAnsi="Times New Roman"/>
          <w:sz w:val="28"/>
          <w:szCs w:val="28"/>
          <w:lang w:val="ro-RO"/>
        </w:rPr>
        <w:lastRenderedPageBreak/>
        <w:t xml:space="preserve">Disfuncţionalităţi în utilizarea în condiţii optime a Sistemului Integrat de Mediu (S.I.M.) </w:t>
      </w:r>
    </w:p>
    <w:p w:rsidR="00796BBD" w:rsidRPr="002C4D16" w:rsidRDefault="00796BBD" w:rsidP="00D12891">
      <w:pPr>
        <w:spacing w:after="0" w:line="360" w:lineRule="auto"/>
        <w:rPr>
          <w:rFonts w:ascii="Times New Roman" w:hAnsi="Times New Roman"/>
          <w:b/>
          <w:sz w:val="28"/>
          <w:szCs w:val="28"/>
          <w:lang w:val="es-ES"/>
        </w:rPr>
      </w:pPr>
    </w:p>
    <w:p w:rsidR="00796BBD" w:rsidRPr="002C4D16" w:rsidRDefault="00796BBD" w:rsidP="00D12891">
      <w:pPr>
        <w:spacing w:after="0" w:line="360" w:lineRule="auto"/>
        <w:rPr>
          <w:rFonts w:ascii="Times New Roman" w:hAnsi="Times New Roman"/>
          <w:b/>
          <w:sz w:val="28"/>
          <w:szCs w:val="28"/>
          <w:lang w:val="es-ES"/>
        </w:rPr>
      </w:pPr>
    </w:p>
    <w:p w:rsidR="00AE7955" w:rsidRPr="002C4D16" w:rsidRDefault="00AE7955" w:rsidP="00AE7955">
      <w:pPr>
        <w:spacing w:after="0" w:line="360" w:lineRule="auto"/>
        <w:jc w:val="center"/>
        <w:rPr>
          <w:rFonts w:ascii="Times New Roman" w:hAnsi="Times New Roman"/>
          <w:b/>
          <w:sz w:val="28"/>
          <w:szCs w:val="28"/>
          <w:lang w:val="es-ES"/>
        </w:rPr>
      </w:pPr>
      <w:r w:rsidRPr="002C4D16">
        <w:rPr>
          <w:rFonts w:ascii="Times New Roman" w:hAnsi="Times New Roman"/>
          <w:b/>
          <w:sz w:val="28"/>
          <w:szCs w:val="28"/>
          <w:lang w:val="es-ES"/>
        </w:rPr>
        <w:t>SERVICIUL MONITORIZARE ȘI LABORATOARE</w:t>
      </w:r>
    </w:p>
    <w:p w:rsidR="00AE7955" w:rsidRPr="002C4D16" w:rsidRDefault="00AE7955" w:rsidP="00AE7955">
      <w:pPr>
        <w:spacing w:after="0" w:line="360" w:lineRule="auto"/>
        <w:jc w:val="center"/>
        <w:rPr>
          <w:rFonts w:ascii="Times New Roman" w:hAnsi="Times New Roman"/>
          <w:sz w:val="28"/>
          <w:szCs w:val="28"/>
          <w:lang w:val="es-ES"/>
        </w:rPr>
      </w:pPr>
    </w:p>
    <w:p w:rsidR="00AE7955" w:rsidRPr="002C4D16" w:rsidRDefault="00AE7955" w:rsidP="00AE7955">
      <w:pPr>
        <w:spacing w:after="0" w:line="360" w:lineRule="auto"/>
        <w:ind w:firstLine="708"/>
        <w:jc w:val="both"/>
        <w:rPr>
          <w:rFonts w:ascii="Times New Roman" w:hAnsi="Times New Roman"/>
          <w:sz w:val="28"/>
          <w:szCs w:val="28"/>
          <w:lang w:val="es-ES"/>
        </w:rPr>
      </w:pPr>
    </w:p>
    <w:p w:rsidR="00AE7955" w:rsidRPr="002C4D16" w:rsidRDefault="00AE7955" w:rsidP="00AE7955">
      <w:pPr>
        <w:numPr>
          <w:ilvl w:val="0"/>
          <w:numId w:val="28"/>
        </w:numPr>
        <w:spacing w:after="0" w:line="360" w:lineRule="auto"/>
        <w:ind w:left="0" w:firstLine="0"/>
        <w:rPr>
          <w:rFonts w:ascii="Times New Roman" w:hAnsi="Times New Roman"/>
          <w:b/>
          <w:i/>
          <w:sz w:val="28"/>
          <w:szCs w:val="28"/>
          <w:lang w:val="es-ES"/>
        </w:rPr>
      </w:pPr>
      <w:r w:rsidRPr="002C4D16">
        <w:rPr>
          <w:rFonts w:ascii="Times New Roman" w:hAnsi="Times New Roman"/>
          <w:b/>
          <w:i/>
          <w:sz w:val="28"/>
          <w:szCs w:val="28"/>
          <w:lang w:val="es-ES"/>
        </w:rPr>
        <w:t>În domeniul evaluare calitate aer:</w:t>
      </w:r>
    </w:p>
    <w:p w:rsidR="00AE7955" w:rsidRPr="002C4D16" w:rsidRDefault="00AE7955" w:rsidP="00AE7955">
      <w:pPr>
        <w:spacing w:after="0" w:line="360" w:lineRule="auto"/>
        <w:jc w:val="both"/>
        <w:rPr>
          <w:rFonts w:ascii="Times New Roman" w:hAnsi="Times New Roman"/>
          <w:sz w:val="28"/>
          <w:szCs w:val="28"/>
          <w:lang w:val="es-ES"/>
        </w:rPr>
      </w:pPr>
    </w:p>
    <w:p w:rsidR="00AE7955" w:rsidRPr="002C4D16" w:rsidRDefault="00AE7955" w:rsidP="00AE7955">
      <w:pPr>
        <w:pStyle w:val="ListParagraph"/>
        <w:numPr>
          <w:ilvl w:val="0"/>
          <w:numId w:val="27"/>
        </w:numPr>
        <w:spacing w:line="360" w:lineRule="auto"/>
        <w:jc w:val="both"/>
        <w:rPr>
          <w:rFonts w:ascii="Times New Roman" w:hAnsi="Times New Roman"/>
          <w:sz w:val="28"/>
          <w:szCs w:val="28"/>
          <w:lang w:val="es-ES"/>
        </w:rPr>
      </w:pPr>
      <w:r w:rsidRPr="002C4D16">
        <w:rPr>
          <w:rFonts w:ascii="Times New Roman" w:hAnsi="Times New Roman"/>
          <w:sz w:val="28"/>
          <w:szCs w:val="28"/>
          <w:lang w:val="es-ES"/>
        </w:rPr>
        <w:t xml:space="preserve">Validarea zilnică a datelor de calitate a aerului. </w:t>
      </w:r>
    </w:p>
    <w:p w:rsidR="00AE7955" w:rsidRPr="002C4D16" w:rsidRDefault="00AE7955" w:rsidP="00AE7955">
      <w:pPr>
        <w:pStyle w:val="ListParagraph"/>
        <w:numPr>
          <w:ilvl w:val="0"/>
          <w:numId w:val="27"/>
        </w:numPr>
        <w:spacing w:line="360" w:lineRule="auto"/>
        <w:jc w:val="both"/>
        <w:rPr>
          <w:rFonts w:ascii="Times New Roman" w:hAnsi="Times New Roman"/>
          <w:sz w:val="28"/>
          <w:szCs w:val="28"/>
          <w:lang w:val="es-ES"/>
        </w:rPr>
      </w:pPr>
      <w:r w:rsidRPr="002C4D16">
        <w:rPr>
          <w:rFonts w:ascii="Times New Roman" w:hAnsi="Times New Roman"/>
          <w:sz w:val="28"/>
          <w:szCs w:val="28"/>
          <w:lang w:val="es-ES"/>
        </w:rPr>
        <w:t>Activitatea este zilnică și presupune verificarea funcționării echipamentelor de monitorizare, a transmisiilor de date, a calibrărilor automate, derularea unor verificări amănunțite ale datelor (verificări încrucișate poluanți, creare grafice, corelare cu date meteo, verificare procente de date valide, verificări date negative etc)  având ca scop final încadrarea fiecărei concentrații într-o categorie de validare (validată corect, validată incert sau validată incorect)</w:t>
      </w:r>
    </w:p>
    <w:p w:rsidR="00AE7955" w:rsidRPr="002C4D16" w:rsidRDefault="00AE7955" w:rsidP="00AE7955">
      <w:pPr>
        <w:pStyle w:val="ListParagraph"/>
        <w:numPr>
          <w:ilvl w:val="0"/>
          <w:numId w:val="27"/>
        </w:numPr>
        <w:spacing w:line="360" w:lineRule="auto"/>
        <w:jc w:val="both"/>
        <w:rPr>
          <w:rFonts w:ascii="Times New Roman" w:hAnsi="Times New Roman"/>
          <w:sz w:val="28"/>
          <w:szCs w:val="28"/>
          <w:lang w:val="es-ES"/>
        </w:rPr>
      </w:pPr>
      <w:r w:rsidRPr="002C4D16">
        <w:rPr>
          <w:rFonts w:ascii="Times New Roman" w:hAnsi="Times New Roman"/>
          <w:sz w:val="28"/>
          <w:szCs w:val="28"/>
          <w:lang w:val="es-ES"/>
        </w:rPr>
        <w:t>Datele considerate ca validate corect sunt utilizate pentru realizarea buletinului zilnic de calitate a aerului, buletin care este afișat apoi pe pagina de web a instituției.</w:t>
      </w:r>
    </w:p>
    <w:p w:rsidR="00AE7955" w:rsidRPr="002C4D16" w:rsidRDefault="00AE7955" w:rsidP="00AE7955">
      <w:pPr>
        <w:pStyle w:val="ListParagraph"/>
        <w:numPr>
          <w:ilvl w:val="0"/>
          <w:numId w:val="27"/>
        </w:numPr>
        <w:spacing w:line="360" w:lineRule="auto"/>
        <w:jc w:val="both"/>
        <w:rPr>
          <w:rFonts w:ascii="Times New Roman" w:hAnsi="Times New Roman"/>
          <w:sz w:val="28"/>
          <w:szCs w:val="28"/>
          <w:lang w:val="es-ES"/>
        </w:rPr>
      </w:pPr>
      <w:r w:rsidRPr="002C4D16">
        <w:rPr>
          <w:rFonts w:ascii="Times New Roman" w:hAnsi="Times New Roman"/>
          <w:sz w:val="28"/>
          <w:szCs w:val="28"/>
          <w:lang w:val="es-ES"/>
        </w:rPr>
        <w:t>Pentru valorile concentrațiilor ce depășesc valorile limită, la solicitarea A.N.P.M. sunt transmise cauzele probabile ale depășirilor și măsurile luate (dacă este cazul)</w:t>
      </w:r>
    </w:p>
    <w:p w:rsidR="00AE7955" w:rsidRPr="002C4D16" w:rsidRDefault="00AE7955" w:rsidP="00AE7955">
      <w:pPr>
        <w:pStyle w:val="ListParagraph"/>
        <w:numPr>
          <w:ilvl w:val="0"/>
          <w:numId w:val="27"/>
        </w:numPr>
        <w:spacing w:line="360" w:lineRule="auto"/>
        <w:jc w:val="both"/>
        <w:rPr>
          <w:rFonts w:ascii="Times New Roman" w:hAnsi="Times New Roman"/>
          <w:sz w:val="28"/>
          <w:szCs w:val="28"/>
          <w:lang w:val="es-ES"/>
        </w:rPr>
      </w:pPr>
      <w:r w:rsidRPr="002C4D16">
        <w:rPr>
          <w:rFonts w:ascii="Times New Roman" w:hAnsi="Times New Roman"/>
          <w:sz w:val="28"/>
          <w:szCs w:val="28"/>
          <w:lang w:val="es-ES"/>
        </w:rPr>
        <w:t xml:space="preserve">În anul  2021 au fost verificate și validate concentrațiile măsurate automat pentru </w:t>
      </w:r>
      <w:r w:rsidRPr="002C4D16">
        <w:rPr>
          <w:rFonts w:ascii="Times New Roman" w:hAnsi="Times New Roman"/>
          <w:b/>
          <w:sz w:val="28"/>
          <w:szCs w:val="28"/>
          <w:lang w:val="es-ES"/>
        </w:rPr>
        <w:t xml:space="preserve">266256 </w:t>
      </w:r>
      <w:r w:rsidRPr="002C4D16">
        <w:rPr>
          <w:rFonts w:ascii="Times New Roman" w:hAnsi="Times New Roman"/>
          <w:sz w:val="28"/>
          <w:szCs w:val="28"/>
          <w:lang w:val="es-ES"/>
        </w:rPr>
        <w:t xml:space="preserve">valori (49791 concentrații de SO2 </w:t>
      </w:r>
      <w:proofErr w:type="gramStart"/>
      <w:r w:rsidRPr="002C4D16">
        <w:rPr>
          <w:rFonts w:ascii="Times New Roman" w:hAnsi="Times New Roman"/>
          <w:sz w:val="28"/>
          <w:szCs w:val="28"/>
          <w:lang w:val="es-ES"/>
        </w:rPr>
        <w:t>( 1h</w:t>
      </w:r>
      <w:proofErr w:type="gramEnd"/>
      <w:r w:rsidRPr="002C4D16">
        <w:rPr>
          <w:rFonts w:ascii="Times New Roman" w:hAnsi="Times New Roman"/>
          <w:sz w:val="28"/>
          <w:szCs w:val="28"/>
          <w:lang w:val="es-ES"/>
        </w:rPr>
        <w:t>),2160 concentra</w:t>
      </w:r>
      <w:r w:rsidR="00044CEE" w:rsidRPr="002C4D16">
        <w:rPr>
          <w:rFonts w:ascii="Times New Roman" w:hAnsi="Times New Roman"/>
          <w:sz w:val="28"/>
          <w:szCs w:val="28"/>
          <w:lang w:val="es-ES"/>
        </w:rPr>
        <w:t>ț</w:t>
      </w:r>
      <w:r w:rsidRPr="002C4D16">
        <w:rPr>
          <w:rFonts w:ascii="Times New Roman" w:hAnsi="Times New Roman"/>
          <w:sz w:val="28"/>
          <w:szCs w:val="28"/>
          <w:lang w:val="es-ES"/>
        </w:rPr>
        <w:t>ii SO2 ( 24 h) 66263 concentrații NO2 ( 1h ),2872 concentra</w:t>
      </w:r>
      <w:r w:rsidR="00044CEE" w:rsidRPr="002C4D16">
        <w:rPr>
          <w:rFonts w:ascii="Times New Roman" w:hAnsi="Times New Roman"/>
          <w:sz w:val="28"/>
          <w:szCs w:val="28"/>
          <w:lang w:val="es-ES"/>
        </w:rPr>
        <w:t>ț</w:t>
      </w:r>
      <w:r w:rsidRPr="002C4D16">
        <w:rPr>
          <w:rFonts w:ascii="Times New Roman" w:hAnsi="Times New Roman"/>
          <w:sz w:val="28"/>
          <w:szCs w:val="28"/>
          <w:lang w:val="es-ES"/>
        </w:rPr>
        <w:t>ii NO2 ( 24 h), 41438 concentrații CO, 33652 concentrații O3, 70080 concentra</w:t>
      </w:r>
      <w:r w:rsidR="00044CEE" w:rsidRPr="002C4D16">
        <w:rPr>
          <w:rFonts w:ascii="Times New Roman" w:hAnsi="Times New Roman"/>
          <w:sz w:val="28"/>
          <w:szCs w:val="28"/>
          <w:lang w:val="es-ES"/>
        </w:rPr>
        <w:t>ț</w:t>
      </w:r>
      <w:r w:rsidRPr="002C4D16">
        <w:rPr>
          <w:rFonts w:ascii="Times New Roman" w:hAnsi="Times New Roman"/>
          <w:sz w:val="28"/>
          <w:szCs w:val="28"/>
          <w:lang w:val="es-ES"/>
        </w:rPr>
        <w:t>ii PM10 automate) La acestea se adaugă verificarea și validarea concentrațiilor de benzen, toluen, xilen și a datelor meteo.</w:t>
      </w:r>
    </w:p>
    <w:p w:rsidR="00AE7955" w:rsidRPr="002C4D16" w:rsidRDefault="00AE7955" w:rsidP="00AE7955">
      <w:pPr>
        <w:pStyle w:val="ListParagraph"/>
        <w:numPr>
          <w:ilvl w:val="0"/>
          <w:numId w:val="27"/>
        </w:numPr>
        <w:spacing w:line="360" w:lineRule="auto"/>
        <w:jc w:val="both"/>
        <w:rPr>
          <w:rFonts w:ascii="Times New Roman" w:hAnsi="Times New Roman"/>
          <w:sz w:val="28"/>
          <w:szCs w:val="28"/>
          <w:lang w:val="es-ES"/>
        </w:rPr>
      </w:pPr>
      <w:r w:rsidRPr="002C4D16">
        <w:rPr>
          <w:rFonts w:ascii="Times New Roman" w:hAnsi="Times New Roman"/>
          <w:sz w:val="28"/>
          <w:szCs w:val="28"/>
          <w:lang w:val="es-ES"/>
        </w:rPr>
        <w:t>Introducerea manuală în baza de date a concentrațiilor poluanților care se analizează manual, în laborator (PM10, PM2</w:t>
      </w:r>
      <w:proofErr w:type="gramStart"/>
      <w:r w:rsidRPr="002C4D16">
        <w:rPr>
          <w:rFonts w:ascii="Times New Roman" w:hAnsi="Times New Roman"/>
          <w:sz w:val="28"/>
          <w:szCs w:val="28"/>
          <w:lang w:val="es-ES"/>
        </w:rPr>
        <w:t>,5</w:t>
      </w:r>
      <w:proofErr w:type="gramEnd"/>
      <w:r w:rsidRPr="002C4D16">
        <w:rPr>
          <w:rFonts w:ascii="Times New Roman" w:hAnsi="Times New Roman"/>
          <w:sz w:val="28"/>
          <w:szCs w:val="28"/>
          <w:lang w:val="es-ES"/>
        </w:rPr>
        <w:t xml:space="preserve">, Pb, Cd, Ni, As). </w:t>
      </w:r>
    </w:p>
    <w:p w:rsidR="00AE7955" w:rsidRPr="002C4D16" w:rsidRDefault="00AE7955" w:rsidP="00AE7955">
      <w:pPr>
        <w:pStyle w:val="ListParagraph"/>
        <w:numPr>
          <w:ilvl w:val="0"/>
          <w:numId w:val="27"/>
        </w:numPr>
        <w:spacing w:line="360" w:lineRule="auto"/>
        <w:jc w:val="both"/>
        <w:rPr>
          <w:rFonts w:ascii="Times New Roman" w:hAnsi="Times New Roman"/>
          <w:sz w:val="28"/>
          <w:szCs w:val="28"/>
          <w:lang w:val="es-ES"/>
        </w:rPr>
      </w:pPr>
      <w:r w:rsidRPr="002C4D16">
        <w:rPr>
          <w:rFonts w:ascii="Times New Roman" w:hAnsi="Times New Roman"/>
          <w:sz w:val="28"/>
          <w:szCs w:val="28"/>
          <w:lang w:val="es-ES"/>
        </w:rPr>
        <w:t>În anul 2021, au fost analizate manual și introduse concentrațiile în baza de date  pentru 2512  probe PM10, 1342  probe PM2</w:t>
      </w:r>
      <w:proofErr w:type="gramStart"/>
      <w:r w:rsidRPr="002C4D16">
        <w:rPr>
          <w:rFonts w:ascii="Times New Roman" w:hAnsi="Times New Roman"/>
          <w:sz w:val="28"/>
          <w:szCs w:val="28"/>
          <w:lang w:val="es-ES"/>
        </w:rPr>
        <w:t>,5</w:t>
      </w:r>
      <w:proofErr w:type="gramEnd"/>
      <w:r w:rsidRPr="002C4D16">
        <w:rPr>
          <w:rFonts w:ascii="Times New Roman" w:hAnsi="Times New Roman"/>
          <w:sz w:val="28"/>
          <w:szCs w:val="28"/>
          <w:lang w:val="es-ES"/>
        </w:rPr>
        <w:t xml:space="preserve"> si 1651 probe metale.</w:t>
      </w:r>
    </w:p>
    <w:p w:rsidR="00AE7955" w:rsidRPr="002C4D16" w:rsidRDefault="00AE7955" w:rsidP="00AE7955">
      <w:pPr>
        <w:pStyle w:val="ListParagraph"/>
        <w:numPr>
          <w:ilvl w:val="0"/>
          <w:numId w:val="27"/>
        </w:numPr>
        <w:spacing w:line="360" w:lineRule="auto"/>
        <w:jc w:val="both"/>
        <w:rPr>
          <w:rFonts w:ascii="Times New Roman" w:hAnsi="Times New Roman"/>
          <w:sz w:val="28"/>
          <w:szCs w:val="28"/>
          <w:lang w:val="es-ES"/>
        </w:rPr>
      </w:pPr>
      <w:r w:rsidRPr="002C4D16">
        <w:rPr>
          <w:rFonts w:ascii="Times New Roman" w:hAnsi="Times New Roman"/>
          <w:sz w:val="28"/>
          <w:szCs w:val="28"/>
          <w:lang w:val="es-ES"/>
        </w:rPr>
        <w:lastRenderedPageBreak/>
        <w:t>Realizarea buletinului lunar de calitate a aerului și afișarea acestuia pe pagina de web a instituției- 12 buletine lunare</w:t>
      </w:r>
    </w:p>
    <w:p w:rsidR="00AE7955" w:rsidRPr="002C4D16" w:rsidRDefault="00AE7955" w:rsidP="00AE7955">
      <w:pPr>
        <w:pStyle w:val="ListParagraph"/>
        <w:numPr>
          <w:ilvl w:val="0"/>
          <w:numId w:val="27"/>
        </w:numPr>
        <w:spacing w:line="360" w:lineRule="auto"/>
        <w:jc w:val="both"/>
        <w:rPr>
          <w:rFonts w:ascii="Times New Roman" w:hAnsi="Times New Roman"/>
          <w:sz w:val="28"/>
          <w:szCs w:val="28"/>
          <w:lang w:val="es-ES"/>
        </w:rPr>
      </w:pPr>
      <w:r w:rsidRPr="002C4D16">
        <w:rPr>
          <w:rFonts w:ascii="Times New Roman" w:hAnsi="Times New Roman"/>
          <w:sz w:val="28"/>
          <w:szCs w:val="28"/>
          <w:lang w:val="es-ES"/>
        </w:rPr>
        <w:t>Realizarea raportului preliminar anual privind calitatea aerului înconjurător, conform L104/2011 și afișarea acestuia pe pagina de web.</w:t>
      </w:r>
    </w:p>
    <w:p w:rsidR="00AE7955" w:rsidRPr="002C4D16" w:rsidRDefault="00AE7955" w:rsidP="00AE7955">
      <w:pPr>
        <w:pStyle w:val="ListParagraph"/>
        <w:numPr>
          <w:ilvl w:val="0"/>
          <w:numId w:val="27"/>
        </w:numPr>
        <w:spacing w:line="360" w:lineRule="auto"/>
        <w:jc w:val="both"/>
        <w:rPr>
          <w:rFonts w:ascii="Times New Roman" w:hAnsi="Times New Roman"/>
          <w:sz w:val="28"/>
          <w:szCs w:val="28"/>
          <w:lang w:val="es-ES"/>
        </w:rPr>
      </w:pPr>
      <w:r w:rsidRPr="002C4D16">
        <w:rPr>
          <w:rFonts w:ascii="Times New Roman" w:hAnsi="Times New Roman"/>
          <w:sz w:val="28"/>
          <w:szCs w:val="28"/>
          <w:lang w:val="es-ES"/>
        </w:rPr>
        <w:t>Pentru realizarea inventarului local  de emisii de poluan</w:t>
      </w:r>
      <w:r w:rsidR="00044CEE" w:rsidRPr="002C4D16">
        <w:rPr>
          <w:rFonts w:ascii="Times New Roman" w:hAnsi="Times New Roman"/>
          <w:sz w:val="28"/>
          <w:szCs w:val="28"/>
          <w:lang w:val="es-ES"/>
        </w:rPr>
        <w:t>ț</w:t>
      </w:r>
      <w:r w:rsidRPr="002C4D16">
        <w:rPr>
          <w:rFonts w:ascii="Times New Roman" w:hAnsi="Times New Roman"/>
          <w:sz w:val="28"/>
          <w:szCs w:val="28"/>
          <w:lang w:val="es-ES"/>
        </w:rPr>
        <w:t xml:space="preserve">i </w:t>
      </w:r>
      <w:r w:rsidR="00044CEE" w:rsidRPr="002C4D16">
        <w:rPr>
          <w:rFonts w:ascii="Times New Roman" w:hAnsi="Times New Roman"/>
          <w:sz w:val="28"/>
          <w:szCs w:val="28"/>
          <w:lang w:val="es-ES"/>
        </w:rPr>
        <w:t>î</w:t>
      </w:r>
      <w:r w:rsidRPr="002C4D16">
        <w:rPr>
          <w:rFonts w:ascii="Times New Roman" w:hAnsi="Times New Roman"/>
          <w:sz w:val="28"/>
          <w:szCs w:val="28"/>
          <w:lang w:val="es-ES"/>
        </w:rPr>
        <w:t>n atmosfer</w:t>
      </w:r>
      <w:r w:rsidR="00044CEE" w:rsidRPr="002C4D16">
        <w:rPr>
          <w:rFonts w:ascii="Times New Roman" w:hAnsi="Times New Roman"/>
          <w:sz w:val="28"/>
          <w:szCs w:val="28"/>
          <w:lang w:val="es-ES"/>
        </w:rPr>
        <w:t>ă</w:t>
      </w:r>
      <w:r w:rsidRPr="002C4D16">
        <w:rPr>
          <w:rFonts w:ascii="Times New Roman" w:hAnsi="Times New Roman"/>
          <w:sz w:val="28"/>
          <w:szCs w:val="28"/>
          <w:lang w:val="es-ES"/>
        </w:rPr>
        <w:t>, acțiunea este anuală dar,  datorită unor nefuncționalități ale aplicației dedicate inventarului de emisii, ANPM a deschis la sf</w:t>
      </w:r>
      <w:r w:rsidR="00044CEE" w:rsidRPr="002C4D16">
        <w:rPr>
          <w:rFonts w:ascii="Times New Roman" w:hAnsi="Times New Roman"/>
          <w:sz w:val="28"/>
          <w:szCs w:val="28"/>
          <w:lang w:val="es-ES"/>
        </w:rPr>
        <w:t>â</w:t>
      </w:r>
      <w:r w:rsidRPr="002C4D16">
        <w:rPr>
          <w:rFonts w:ascii="Times New Roman" w:hAnsi="Times New Roman"/>
          <w:sz w:val="28"/>
          <w:szCs w:val="28"/>
          <w:lang w:val="es-ES"/>
        </w:rPr>
        <w:t>r</w:t>
      </w:r>
      <w:r w:rsidR="00044CEE" w:rsidRPr="002C4D16">
        <w:rPr>
          <w:rFonts w:ascii="Times New Roman" w:hAnsi="Times New Roman"/>
          <w:sz w:val="28"/>
          <w:szCs w:val="28"/>
          <w:lang w:val="es-ES"/>
        </w:rPr>
        <w:t>ș</w:t>
      </w:r>
      <w:r w:rsidRPr="002C4D16">
        <w:rPr>
          <w:rFonts w:ascii="Times New Roman" w:hAnsi="Times New Roman"/>
          <w:sz w:val="28"/>
          <w:szCs w:val="28"/>
          <w:lang w:val="es-ES"/>
        </w:rPr>
        <w:t xml:space="preserve">itul anului sesiunea de raportare.  </w:t>
      </w:r>
      <w:r w:rsidR="00044CEE" w:rsidRPr="002C4D16">
        <w:rPr>
          <w:rFonts w:ascii="Times New Roman" w:hAnsi="Times New Roman"/>
          <w:sz w:val="28"/>
          <w:szCs w:val="28"/>
          <w:lang w:val="es-ES"/>
        </w:rPr>
        <w:t>Î</w:t>
      </w:r>
      <w:r w:rsidRPr="002C4D16">
        <w:rPr>
          <w:rFonts w:ascii="Times New Roman" w:hAnsi="Times New Roman"/>
          <w:sz w:val="28"/>
          <w:szCs w:val="28"/>
          <w:lang w:val="es-ES"/>
        </w:rPr>
        <w:t>n acest moment au fost validate cca 100 chestionare, urm</w:t>
      </w:r>
      <w:r w:rsidR="00044CEE" w:rsidRPr="002C4D16">
        <w:rPr>
          <w:rFonts w:ascii="Times New Roman" w:hAnsi="Times New Roman"/>
          <w:sz w:val="28"/>
          <w:szCs w:val="28"/>
          <w:lang w:val="es-ES"/>
        </w:rPr>
        <w:t>â</w:t>
      </w:r>
      <w:r w:rsidRPr="002C4D16">
        <w:rPr>
          <w:rFonts w:ascii="Times New Roman" w:hAnsi="Times New Roman"/>
          <w:sz w:val="28"/>
          <w:szCs w:val="28"/>
          <w:lang w:val="es-ES"/>
        </w:rPr>
        <w:t>nd ca restul s</w:t>
      </w:r>
      <w:r w:rsidR="00044CEE" w:rsidRPr="002C4D16">
        <w:rPr>
          <w:rFonts w:ascii="Times New Roman" w:hAnsi="Times New Roman"/>
          <w:sz w:val="28"/>
          <w:szCs w:val="28"/>
          <w:lang w:val="es-ES"/>
        </w:rPr>
        <w:t>ă</w:t>
      </w:r>
      <w:r w:rsidRPr="002C4D16">
        <w:rPr>
          <w:rFonts w:ascii="Times New Roman" w:hAnsi="Times New Roman"/>
          <w:sz w:val="28"/>
          <w:szCs w:val="28"/>
          <w:lang w:val="es-ES"/>
        </w:rPr>
        <w:t xml:space="preserve"> fie introduse de operatorii economici </w:t>
      </w:r>
      <w:r w:rsidR="00044CEE" w:rsidRPr="002C4D16">
        <w:rPr>
          <w:rFonts w:ascii="Times New Roman" w:hAnsi="Times New Roman"/>
          <w:sz w:val="28"/>
          <w:szCs w:val="28"/>
          <w:lang w:val="es-ES"/>
        </w:rPr>
        <w:t>ș</w:t>
      </w:r>
      <w:r w:rsidRPr="002C4D16">
        <w:rPr>
          <w:rFonts w:ascii="Times New Roman" w:hAnsi="Times New Roman"/>
          <w:sz w:val="28"/>
          <w:szCs w:val="28"/>
          <w:lang w:val="es-ES"/>
        </w:rPr>
        <w:t xml:space="preserve">i validate ulterior </w:t>
      </w:r>
    </w:p>
    <w:p w:rsidR="00AE7955" w:rsidRPr="002C4D16" w:rsidRDefault="00AE7955" w:rsidP="00AE7955">
      <w:pPr>
        <w:pStyle w:val="ListParagraph"/>
        <w:numPr>
          <w:ilvl w:val="0"/>
          <w:numId w:val="27"/>
        </w:numPr>
        <w:spacing w:line="360" w:lineRule="auto"/>
        <w:jc w:val="both"/>
        <w:rPr>
          <w:rFonts w:ascii="Times New Roman" w:hAnsi="Times New Roman"/>
          <w:sz w:val="28"/>
          <w:szCs w:val="28"/>
          <w:lang w:val="es-ES"/>
        </w:rPr>
      </w:pPr>
      <w:r w:rsidRPr="002C4D16">
        <w:rPr>
          <w:rFonts w:ascii="Times New Roman" w:hAnsi="Times New Roman"/>
          <w:sz w:val="28"/>
          <w:szCs w:val="28"/>
          <w:lang w:val="es-ES"/>
        </w:rPr>
        <w:t xml:space="preserve">Elaborarea raportului anual al A.P.M. București la planul de calitate a aerului </w:t>
      </w:r>
    </w:p>
    <w:p w:rsidR="00AE7955" w:rsidRPr="002C4D16" w:rsidRDefault="00AE7955" w:rsidP="00AE7955">
      <w:pPr>
        <w:pStyle w:val="ListParagraph"/>
        <w:numPr>
          <w:ilvl w:val="0"/>
          <w:numId w:val="27"/>
        </w:numPr>
        <w:spacing w:line="360" w:lineRule="auto"/>
        <w:jc w:val="both"/>
        <w:rPr>
          <w:rFonts w:ascii="Times New Roman" w:hAnsi="Times New Roman"/>
          <w:sz w:val="28"/>
          <w:szCs w:val="28"/>
          <w:lang w:val="es-ES"/>
        </w:rPr>
      </w:pPr>
      <w:r w:rsidRPr="002C4D16">
        <w:rPr>
          <w:rFonts w:ascii="Times New Roman" w:hAnsi="Times New Roman"/>
          <w:sz w:val="28"/>
          <w:szCs w:val="28"/>
          <w:lang w:val="es-ES"/>
        </w:rPr>
        <w:t>Au fost întocmite documentații și solicitări în numele M.M.A.P. (către autoritățile locale, ENEL etc) pentru obținerea autorizațiilor de construire  și a altor avize necesare amplasării panourilor de informare respectiv a celor 3 noi stații de monitorizare a calității aerului (București, Chiajna, Bragadiru)</w:t>
      </w:r>
    </w:p>
    <w:p w:rsidR="00AE7955" w:rsidRPr="002C4D16" w:rsidRDefault="00AE7955" w:rsidP="00AE7955">
      <w:pPr>
        <w:pStyle w:val="ListParagraph"/>
        <w:spacing w:line="360" w:lineRule="auto"/>
        <w:jc w:val="both"/>
        <w:rPr>
          <w:rFonts w:ascii="Times New Roman" w:hAnsi="Times New Roman"/>
          <w:sz w:val="28"/>
          <w:szCs w:val="28"/>
          <w:lang w:val="es-ES"/>
        </w:rPr>
      </w:pPr>
    </w:p>
    <w:p w:rsidR="00AE7955" w:rsidRPr="002C4D16" w:rsidRDefault="00AE7955" w:rsidP="00AE7955">
      <w:pPr>
        <w:pStyle w:val="ListParagraph"/>
        <w:numPr>
          <w:ilvl w:val="0"/>
          <w:numId w:val="28"/>
        </w:numPr>
        <w:spacing w:line="360" w:lineRule="auto"/>
        <w:ind w:left="0" w:firstLine="0"/>
        <w:jc w:val="both"/>
        <w:rPr>
          <w:rFonts w:ascii="Times New Roman" w:hAnsi="Times New Roman"/>
          <w:b/>
          <w:i/>
          <w:sz w:val="28"/>
          <w:szCs w:val="28"/>
        </w:rPr>
      </w:pPr>
      <w:r w:rsidRPr="002C4D16">
        <w:rPr>
          <w:rFonts w:ascii="Times New Roman" w:hAnsi="Times New Roman"/>
          <w:b/>
          <w:i/>
          <w:sz w:val="28"/>
          <w:szCs w:val="28"/>
        </w:rPr>
        <w:t>In domeniul Sinteză și Rapoarte:</w:t>
      </w:r>
    </w:p>
    <w:p w:rsidR="00AE7955" w:rsidRPr="002C4D16" w:rsidRDefault="00AE7955" w:rsidP="00AE7955">
      <w:pPr>
        <w:pStyle w:val="ListParagraph"/>
        <w:spacing w:line="360" w:lineRule="auto"/>
        <w:jc w:val="both"/>
        <w:rPr>
          <w:rFonts w:ascii="Times New Roman" w:hAnsi="Times New Roman"/>
          <w:sz w:val="28"/>
          <w:szCs w:val="28"/>
        </w:rPr>
      </w:pPr>
    </w:p>
    <w:p w:rsidR="00AE7955" w:rsidRPr="002C4D16" w:rsidRDefault="00AE7955" w:rsidP="00AE7955">
      <w:pPr>
        <w:pStyle w:val="ListParagraph"/>
        <w:numPr>
          <w:ilvl w:val="0"/>
          <w:numId w:val="29"/>
        </w:numPr>
        <w:spacing w:line="360" w:lineRule="auto"/>
        <w:ind w:left="450" w:firstLine="0"/>
        <w:contextualSpacing/>
        <w:jc w:val="both"/>
        <w:rPr>
          <w:rFonts w:ascii="Times New Roman" w:hAnsi="Times New Roman"/>
          <w:sz w:val="28"/>
          <w:szCs w:val="28"/>
        </w:rPr>
      </w:pPr>
      <w:r w:rsidRPr="002C4D16">
        <w:rPr>
          <w:rFonts w:ascii="Times New Roman" w:hAnsi="Times New Roman"/>
          <w:sz w:val="28"/>
          <w:szCs w:val="28"/>
        </w:rPr>
        <w:t xml:space="preserve">Realizarea raportului anual privind calitatea factorilor de mediu, având conținutul și  formatul stabilit de A.N.P.M. (formatul SOER - </w:t>
      </w:r>
      <w:r w:rsidRPr="002C4D16">
        <w:rPr>
          <w:rFonts w:ascii="Times New Roman" w:hAnsi="Times New Roman"/>
          <w:i/>
          <w:sz w:val="28"/>
          <w:szCs w:val="28"/>
        </w:rPr>
        <w:t>State and Outlook of Environment Report-</w:t>
      </w:r>
      <w:r w:rsidRPr="002C4D16">
        <w:rPr>
          <w:rFonts w:ascii="Times New Roman" w:hAnsi="Times New Roman"/>
          <w:sz w:val="28"/>
          <w:szCs w:val="28"/>
        </w:rPr>
        <w:t xml:space="preserve"> cu indicatori)</w:t>
      </w:r>
    </w:p>
    <w:p w:rsidR="00AE7955" w:rsidRPr="002C4D16" w:rsidRDefault="00AE7955" w:rsidP="00AE7955">
      <w:pPr>
        <w:pStyle w:val="ListParagraph"/>
        <w:numPr>
          <w:ilvl w:val="0"/>
          <w:numId w:val="29"/>
        </w:numPr>
        <w:spacing w:line="360" w:lineRule="auto"/>
        <w:ind w:left="450" w:firstLine="0"/>
        <w:jc w:val="both"/>
        <w:rPr>
          <w:rFonts w:ascii="Times New Roman" w:hAnsi="Times New Roman"/>
          <w:sz w:val="28"/>
          <w:szCs w:val="28"/>
        </w:rPr>
      </w:pPr>
      <w:r w:rsidRPr="002C4D16">
        <w:rPr>
          <w:rFonts w:ascii="Times New Roman" w:hAnsi="Times New Roman"/>
          <w:sz w:val="28"/>
          <w:szCs w:val="28"/>
        </w:rPr>
        <w:t>Raportul a fost finalizat în luna august și a conținut informații atât din bazele de date proprii A.P.M</w:t>
      </w:r>
      <w:r w:rsidR="00044CEE" w:rsidRPr="002C4D16">
        <w:rPr>
          <w:rFonts w:ascii="Times New Roman" w:hAnsi="Times New Roman"/>
          <w:sz w:val="28"/>
          <w:szCs w:val="28"/>
        </w:rPr>
        <w:t>.B</w:t>
      </w:r>
      <w:r w:rsidRPr="002C4D16">
        <w:rPr>
          <w:rFonts w:ascii="Times New Roman" w:hAnsi="Times New Roman"/>
          <w:sz w:val="28"/>
          <w:szCs w:val="28"/>
        </w:rPr>
        <w:t>, cît și date primite de la C.N. Apele Române, Institutul de Statistică, Registrul Auto Român, Direcția de Sănătate Publică a Municipiului București</w:t>
      </w:r>
    </w:p>
    <w:p w:rsidR="00AE7955" w:rsidRPr="002C4D16" w:rsidRDefault="00AE7955" w:rsidP="00AE7955">
      <w:pPr>
        <w:pStyle w:val="ListParagraph"/>
        <w:numPr>
          <w:ilvl w:val="0"/>
          <w:numId w:val="29"/>
        </w:numPr>
        <w:spacing w:line="360" w:lineRule="auto"/>
        <w:ind w:left="450" w:firstLine="0"/>
        <w:contextualSpacing/>
        <w:jc w:val="both"/>
        <w:rPr>
          <w:rFonts w:ascii="Times New Roman" w:hAnsi="Times New Roman"/>
          <w:sz w:val="28"/>
          <w:szCs w:val="28"/>
          <w:lang w:val="es-ES"/>
        </w:rPr>
      </w:pPr>
      <w:r w:rsidRPr="002C4D16">
        <w:rPr>
          <w:rFonts w:ascii="Times New Roman" w:hAnsi="Times New Roman"/>
          <w:sz w:val="28"/>
          <w:szCs w:val="28"/>
          <w:lang w:val="es-ES"/>
        </w:rPr>
        <w:t>Realizarea rapoartelor lunare privind calitatea factorilor de mediu și afișarea pe pagina de web.</w:t>
      </w:r>
    </w:p>
    <w:p w:rsidR="00AE7955" w:rsidRPr="002C4D16" w:rsidRDefault="00AE7955" w:rsidP="00AE7955">
      <w:pPr>
        <w:pStyle w:val="ListParagraph"/>
        <w:numPr>
          <w:ilvl w:val="0"/>
          <w:numId w:val="29"/>
        </w:numPr>
        <w:spacing w:line="360" w:lineRule="auto"/>
        <w:ind w:left="450" w:firstLine="0"/>
        <w:jc w:val="both"/>
        <w:rPr>
          <w:rFonts w:ascii="Times New Roman" w:hAnsi="Times New Roman"/>
          <w:sz w:val="28"/>
          <w:szCs w:val="28"/>
          <w:lang w:val="es-ES"/>
        </w:rPr>
      </w:pPr>
      <w:r w:rsidRPr="002C4D16">
        <w:rPr>
          <w:rFonts w:ascii="Times New Roman" w:hAnsi="Times New Roman"/>
          <w:sz w:val="28"/>
          <w:szCs w:val="28"/>
          <w:lang w:val="es-ES"/>
        </w:rPr>
        <w:t>În conținutul raportului lunar privind calitatea factorilor de mediu sunt incluse informații legate de calitatea aerului, radioactivitate, gestionarea deșeurilor și calitatea apelor, informații ce sunt puse apoi la dispoziția publicului pe pagina de web.</w:t>
      </w:r>
    </w:p>
    <w:p w:rsidR="00AE7955" w:rsidRPr="002C4D16" w:rsidRDefault="00AE7955" w:rsidP="00AE7955">
      <w:pPr>
        <w:pStyle w:val="ListParagraph"/>
        <w:numPr>
          <w:ilvl w:val="0"/>
          <w:numId w:val="29"/>
        </w:numPr>
        <w:tabs>
          <w:tab w:val="left" w:pos="709"/>
          <w:tab w:val="left" w:pos="1701"/>
          <w:tab w:val="left" w:pos="2652"/>
        </w:tabs>
        <w:spacing w:after="200" w:line="360" w:lineRule="auto"/>
        <w:ind w:left="450" w:firstLine="0"/>
        <w:contextualSpacing/>
        <w:jc w:val="both"/>
        <w:rPr>
          <w:rFonts w:ascii="Times New Roman" w:hAnsi="Times New Roman"/>
          <w:sz w:val="28"/>
          <w:szCs w:val="28"/>
          <w:lang w:val="es-ES"/>
        </w:rPr>
      </w:pPr>
      <w:r w:rsidRPr="002C4D16">
        <w:rPr>
          <w:rFonts w:ascii="Times New Roman" w:hAnsi="Times New Roman"/>
          <w:sz w:val="28"/>
          <w:szCs w:val="28"/>
          <w:lang w:val="es-ES"/>
        </w:rPr>
        <w:lastRenderedPageBreak/>
        <w:t xml:space="preserve">monitorizarea situaţiilor de urgenţă produse pe raza Municipiului București şi raportarea către A.N.P.M. şi Centrul Operațional pentru Situații de Urgență din cadrul Ministerului Mediului Apelor </w:t>
      </w:r>
      <w:r w:rsidRPr="002C4D16">
        <w:rPr>
          <w:rFonts w:ascii="Times New Roman" w:hAnsi="Times New Roman"/>
          <w:sz w:val="28"/>
          <w:szCs w:val="28"/>
          <w:lang w:val="ro-RO"/>
        </w:rPr>
        <w:t>şi Pădurilor</w:t>
      </w:r>
      <w:r w:rsidRPr="002C4D16">
        <w:rPr>
          <w:rFonts w:ascii="Times New Roman" w:hAnsi="Times New Roman"/>
          <w:sz w:val="28"/>
          <w:szCs w:val="28"/>
          <w:lang w:val="es-ES"/>
        </w:rPr>
        <w:t xml:space="preserve"> la termenele şi în formatele </w:t>
      </w:r>
      <w:r w:rsidRPr="002C4D16">
        <w:rPr>
          <w:rFonts w:ascii="Times New Roman" w:hAnsi="Times New Roman"/>
          <w:sz w:val="28"/>
          <w:szCs w:val="28"/>
          <w:lang w:val="it-IT"/>
        </w:rPr>
        <w:t>standard</w:t>
      </w:r>
      <w:r w:rsidRPr="002C4D16">
        <w:rPr>
          <w:rFonts w:ascii="Times New Roman" w:hAnsi="Times New Roman"/>
          <w:sz w:val="28"/>
          <w:szCs w:val="28"/>
          <w:lang w:val="es-ES"/>
        </w:rPr>
        <w:t xml:space="preserve"> stabilite prin Ordinul pentru aprobarea fluxului informaţional-decizional de avertizare-alarmare în cazul producerii unor situaţii de urgenţă generate de riscurile specifice Ministerului Mediului Apelor </w:t>
      </w:r>
      <w:r w:rsidRPr="002C4D16">
        <w:rPr>
          <w:rFonts w:ascii="Times New Roman" w:hAnsi="Times New Roman"/>
          <w:sz w:val="28"/>
          <w:szCs w:val="28"/>
          <w:lang w:val="ro-RO"/>
        </w:rPr>
        <w:t>şi Pădurilor</w:t>
      </w:r>
      <w:r w:rsidRPr="002C4D16">
        <w:rPr>
          <w:rFonts w:ascii="Times New Roman" w:hAnsi="Times New Roman"/>
          <w:sz w:val="28"/>
          <w:szCs w:val="28"/>
          <w:lang w:val="es-ES"/>
        </w:rPr>
        <w:t>;</w:t>
      </w:r>
    </w:p>
    <w:p w:rsidR="00AE7955" w:rsidRPr="002C4D16" w:rsidRDefault="00AE7955" w:rsidP="00AE7955">
      <w:pPr>
        <w:pStyle w:val="ListParagraph"/>
        <w:numPr>
          <w:ilvl w:val="0"/>
          <w:numId w:val="29"/>
        </w:numPr>
        <w:tabs>
          <w:tab w:val="left" w:pos="709"/>
          <w:tab w:val="left" w:pos="1843"/>
          <w:tab w:val="left" w:pos="2652"/>
        </w:tabs>
        <w:spacing w:line="360" w:lineRule="auto"/>
        <w:ind w:left="180" w:firstLine="0"/>
        <w:jc w:val="both"/>
        <w:rPr>
          <w:rFonts w:ascii="Times New Roman" w:hAnsi="Times New Roman"/>
          <w:sz w:val="28"/>
          <w:szCs w:val="28"/>
          <w:lang w:val="es-ES"/>
        </w:rPr>
      </w:pPr>
      <w:r w:rsidRPr="002C4D16">
        <w:rPr>
          <w:rFonts w:ascii="Times New Roman" w:hAnsi="Times New Roman"/>
          <w:sz w:val="28"/>
          <w:szCs w:val="28"/>
        </w:rPr>
        <w:t xml:space="preserve">Au fost transmise 12 raportări lunare. </w:t>
      </w:r>
      <w:r w:rsidRPr="002C4D16">
        <w:rPr>
          <w:rFonts w:ascii="Times New Roman" w:hAnsi="Times New Roman"/>
          <w:sz w:val="28"/>
          <w:szCs w:val="28"/>
          <w:lang w:val="es-ES"/>
        </w:rPr>
        <w:t>Au existat dou</w:t>
      </w:r>
      <w:r w:rsidR="00044CEE" w:rsidRPr="002C4D16">
        <w:rPr>
          <w:rFonts w:ascii="Times New Roman" w:hAnsi="Times New Roman"/>
          <w:sz w:val="28"/>
          <w:szCs w:val="28"/>
          <w:lang w:val="es-ES"/>
        </w:rPr>
        <w:t xml:space="preserve">ă </w:t>
      </w:r>
      <w:r w:rsidRPr="002C4D16">
        <w:rPr>
          <w:rFonts w:ascii="Times New Roman" w:hAnsi="Times New Roman"/>
          <w:sz w:val="28"/>
          <w:szCs w:val="28"/>
          <w:lang w:val="es-ES"/>
        </w:rPr>
        <w:t xml:space="preserve"> evenimente care să poată fi considerat eveniment de poluare, însă au existat alte  3 evenimente scurte ca durată și intensitate (incendii) a căror derulare a  fost urmărită atent pentru a nu se transforma în risc de poluare.</w:t>
      </w:r>
    </w:p>
    <w:p w:rsidR="00AE7955" w:rsidRPr="002C4D16" w:rsidRDefault="00AE7955" w:rsidP="00AE7955">
      <w:pPr>
        <w:pStyle w:val="ListParagraph"/>
        <w:numPr>
          <w:ilvl w:val="0"/>
          <w:numId w:val="29"/>
        </w:numPr>
        <w:tabs>
          <w:tab w:val="left" w:pos="709"/>
          <w:tab w:val="left" w:pos="1843"/>
          <w:tab w:val="left" w:pos="2652"/>
        </w:tabs>
        <w:spacing w:line="360" w:lineRule="auto"/>
        <w:ind w:left="180" w:firstLine="0"/>
        <w:jc w:val="both"/>
        <w:rPr>
          <w:rFonts w:ascii="Times New Roman" w:hAnsi="Times New Roman"/>
          <w:sz w:val="28"/>
          <w:szCs w:val="28"/>
          <w:lang w:val="es-ES"/>
        </w:rPr>
      </w:pPr>
    </w:p>
    <w:p w:rsidR="00AE7955" w:rsidRPr="002C4D16" w:rsidRDefault="00AE7955" w:rsidP="00AE7955">
      <w:pPr>
        <w:pStyle w:val="ListParagraph"/>
        <w:numPr>
          <w:ilvl w:val="0"/>
          <w:numId w:val="28"/>
        </w:numPr>
        <w:spacing w:line="360" w:lineRule="auto"/>
        <w:jc w:val="both"/>
        <w:rPr>
          <w:rFonts w:ascii="Times New Roman" w:hAnsi="Times New Roman"/>
          <w:b/>
          <w:i/>
          <w:sz w:val="28"/>
          <w:szCs w:val="28"/>
        </w:rPr>
      </w:pPr>
      <w:r w:rsidRPr="002C4D16">
        <w:rPr>
          <w:rFonts w:ascii="Times New Roman" w:hAnsi="Times New Roman"/>
          <w:b/>
          <w:i/>
          <w:sz w:val="28"/>
          <w:szCs w:val="28"/>
        </w:rPr>
        <w:t>În domeniul zgomotului ambiant:</w:t>
      </w:r>
    </w:p>
    <w:p w:rsidR="00AE7955" w:rsidRPr="002C4D16" w:rsidRDefault="00AE7955" w:rsidP="00AE7955">
      <w:pPr>
        <w:pStyle w:val="ListParagraph"/>
        <w:spacing w:line="360" w:lineRule="auto"/>
        <w:jc w:val="both"/>
        <w:rPr>
          <w:rFonts w:ascii="Times New Roman" w:hAnsi="Times New Roman"/>
          <w:b/>
          <w:sz w:val="28"/>
          <w:szCs w:val="28"/>
        </w:rPr>
      </w:pPr>
    </w:p>
    <w:p w:rsidR="00AE7955" w:rsidRPr="002C4D16" w:rsidRDefault="00AE7955" w:rsidP="00AE7955">
      <w:pPr>
        <w:pStyle w:val="ListParagraph"/>
        <w:numPr>
          <w:ilvl w:val="0"/>
          <w:numId w:val="30"/>
        </w:numPr>
        <w:spacing w:line="360" w:lineRule="auto"/>
        <w:jc w:val="both"/>
        <w:rPr>
          <w:rFonts w:ascii="Times New Roman" w:hAnsi="Times New Roman"/>
          <w:sz w:val="28"/>
          <w:szCs w:val="28"/>
          <w:lang w:val="es-ES"/>
        </w:rPr>
      </w:pPr>
      <w:r w:rsidRPr="002C4D16">
        <w:rPr>
          <w:rFonts w:ascii="Times New Roman" w:hAnsi="Times New Roman"/>
          <w:sz w:val="28"/>
          <w:szCs w:val="28"/>
          <w:lang w:val="es-ES"/>
        </w:rPr>
        <w:t>analizarea și verificarea documentațiilor prezentate de autoritățile responsabile cu elaborarea hărţilor strategice de zgomot şi a planurilor de acţiune</w:t>
      </w:r>
    </w:p>
    <w:p w:rsidR="00AE7955" w:rsidRPr="002C4D16" w:rsidRDefault="00AE7955" w:rsidP="00AE7955">
      <w:pPr>
        <w:pStyle w:val="ListParagraph"/>
        <w:spacing w:line="360" w:lineRule="auto"/>
        <w:jc w:val="both"/>
        <w:rPr>
          <w:rFonts w:ascii="Times New Roman" w:hAnsi="Times New Roman"/>
          <w:sz w:val="28"/>
          <w:szCs w:val="28"/>
          <w:lang w:val="es-ES"/>
        </w:rPr>
      </w:pPr>
      <w:r w:rsidRPr="002C4D16">
        <w:rPr>
          <w:rFonts w:ascii="Times New Roman" w:hAnsi="Times New Roman"/>
          <w:sz w:val="28"/>
          <w:szCs w:val="28"/>
          <w:lang w:val="es-ES"/>
        </w:rPr>
        <w:t xml:space="preserve">Pe parcursul anului 2021 comisiile de verificare a planurilor de acțiune au verificat si analizat planul de actiune prezentat de PMB. </w:t>
      </w:r>
    </w:p>
    <w:p w:rsidR="00AE7955" w:rsidRPr="002C4D16" w:rsidRDefault="00AE7955" w:rsidP="00AE7955">
      <w:pPr>
        <w:pStyle w:val="ListParagraph"/>
        <w:spacing w:line="360" w:lineRule="auto"/>
        <w:jc w:val="both"/>
        <w:rPr>
          <w:rFonts w:ascii="Times New Roman" w:hAnsi="Times New Roman"/>
          <w:sz w:val="28"/>
          <w:szCs w:val="28"/>
          <w:lang w:val="es-ES"/>
        </w:rPr>
      </w:pPr>
    </w:p>
    <w:p w:rsidR="00AE7955" w:rsidRPr="002C4D16" w:rsidRDefault="00AE7955" w:rsidP="00AE7955">
      <w:pPr>
        <w:pStyle w:val="ListParagraph"/>
        <w:numPr>
          <w:ilvl w:val="0"/>
          <w:numId w:val="28"/>
        </w:numPr>
        <w:spacing w:line="360" w:lineRule="auto"/>
        <w:jc w:val="both"/>
        <w:rPr>
          <w:rFonts w:ascii="Times New Roman" w:hAnsi="Times New Roman"/>
          <w:b/>
          <w:i/>
          <w:sz w:val="28"/>
          <w:szCs w:val="28"/>
        </w:rPr>
      </w:pPr>
      <w:r w:rsidRPr="002C4D16">
        <w:rPr>
          <w:rFonts w:ascii="Times New Roman" w:hAnsi="Times New Roman"/>
          <w:b/>
          <w:i/>
          <w:sz w:val="28"/>
          <w:szCs w:val="28"/>
        </w:rPr>
        <w:t>În domeniul Laboratoare:</w:t>
      </w:r>
    </w:p>
    <w:p w:rsidR="00AE7955" w:rsidRPr="002C4D16" w:rsidRDefault="00AE7955" w:rsidP="00AE7955">
      <w:pPr>
        <w:pStyle w:val="ListParagraph"/>
        <w:spacing w:line="360" w:lineRule="auto"/>
        <w:jc w:val="both"/>
        <w:rPr>
          <w:rFonts w:ascii="Times New Roman" w:hAnsi="Times New Roman"/>
          <w:b/>
          <w:sz w:val="28"/>
          <w:szCs w:val="28"/>
        </w:rPr>
      </w:pPr>
    </w:p>
    <w:p w:rsidR="00AE7955" w:rsidRPr="002C4D16" w:rsidRDefault="00AE7955" w:rsidP="00AE7955">
      <w:pPr>
        <w:pStyle w:val="ListParagraph"/>
        <w:numPr>
          <w:ilvl w:val="0"/>
          <w:numId w:val="30"/>
        </w:numPr>
        <w:spacing w:line="360" w:lineRule="auto"/>
        <w:jc w:val="both"/>
        <w:rPr>
          <w:rFonts w:ascii="Times New Roman" w:hAnsi="Times New Roman"/>
          <w:sz w:val="28"/>
          <w:szCs w:val="28"/>
          <w:lang w:val="es-ES"/>
        </w:rPr>
      </w:pPr>
      <w:r w:rsidRPr="002C4D16">
        <w:rPr>
          <w:rFonts w:ascii="Times New Roman" w:hAnsi="Times New Roman"/>
          <w:sz w:val="28"/>
          <w:szCs w:val="28"/>
          <w:lang w:val="es-ES"/>
        </w:rPr>
        <w:t xml:space="preserve">operarea echipamentelor din cadrul R.N.M.C.A. </w:t>
      </w:r>
    </w:p>
    <w:p w:rsidR="00AE7955" w:rsidRPr="002C4D16" w:rsidRDefault="00AE7955" w:rsidP="00AE7955">
      <w:pPr>
        <w:pStyle w:val="ListParagraph"/>
        <w:spacing w:line="360" w:lineRule="auto"/>
        <w:jc w:val="both"/>
        <w:rPr>
          <w:rFonts w:ascii="Times New Roman" w:hAnsi="Times New Roman"/>
          <w:sz w:val="28"/>
          <w:szCs w:val="28"/>
          <w:lang w:val="es-ES"/>
        </w:rPr>
      </w:pPr>
      <w:r w:rsidRPr="002C4D16">
        <w:rPr>
          <w:rFonts w:ascii="Times New Roman" w:hAnsi="Times New Roman"/>
          <w:sz w:val="28"/>
          <w:szCs w:val="28"/>
          <w:lang w:val="es-ES"/>
        </w:rPr>
        <w:t xml:space="preserve">Echipamentele sunt proprietatea Ministerului Mediului și date prin contract de comodat A.P.M.B., în vederea operării. Ministerul Mediului Apelor </w:t>
      </w:r>
      <w:r w:rsidRPr="002C4D16">
        <w:rPr>
          <w:rFonts w:ascii="Times New Roman" w:hAnsi="Times New Roman"/>
          <w:sz w:val="28"/>
          <w:szCs w:val="28"/>
          <w:lang w:val="ro-RO"/>
        </w:rPr>
        <w:t>şi Pădurilor</w:t>
      </w:r>
      <w:r w:rsidRPr="002C4D16">
        <w:rPr>
          <w:rFonts w:ascii="Times New Roman" w:hAnsi="Times New Roman"/>
          <w:sz w:val="28"/>
          <w:szCs w:val="28"/>
          <w:lang w:val="es-ES"/>
        </w:rPr>
        <w:t xml:space="preserve"> a încheiat contract la nivel național pentru asigurarea funcționării echipamentelor din cadrul R.N.M.C.A., prin întreținere preventivă, corectivă sau  chiar înlocuirea completă a unor echipamente. A.P.M. București a verificat desfășurarea operațiunilor efectuate de prestator și a transmis lunar către M.M.A.P. Procesele verbale de recepție, de constatare, de instruire etc, conform specificațiilor contractului.</w:t>
      </w:r>
    </w:p>
    <w:p w:rsidR="00AE7955" w:rsidRPr="002C4D16" w:rsidRDefault="00AE7955" w:rsidP="00AE7955">
      <w:pPr>
        <w:pStyle w:val="ListParagraph"/>
        <w:spacing w:line="360" w:lineRule="auto"/>
        <w:jc w:val="both"/>
        <w:rPr>
          <w:rFonts w:ascii="Times New Roman" w:hAnsi="Times New Roman"/>
          <w:sz w:val="28"/>
          <w:szCs w:val="28"/>
          <w:lang w:val="es-ES"/>
        </w:rPr>
      </w:pPr>
      <w:r w:rsidRPr="002C4D16">
        <w:rPr>
          <w:rFonts w:ascii="Times New Roman" w:hAnsi="Times New Roman"/>
          <w:sz w:val="28"/>
          <w:szCs w:val="28"/>
          <w:lang w:val="es-ES"/>
        </w:rPr>
        <w:t>Pe partea de operare, s-a verificat zilnic funcționarea echipamentelor, iar o dată la 2 saptămâni au fost desfășurate operații de înlocuire a filtrelor, calibrări.</w:t>
      </w:r>
    </w:p>
    <w:p w:rsidR="00AE7955" w:rsidRPr="002C4D16" w:rsidRDefault="00AE7955" w:rsidP="00AE7955">
      <w:pPr>
        <w:pStyle w:val="ListParagraph"/>
        <w:spacing w:line="360" w:lineRule="auto"/>
        <w:jc w:val="both"/>
        <w:rPr>
          <w:rFonts w:ascii="Times New Roman" w:hAnsi="Times New Roman"/>
          <w:sz w:val="28"/>
          <w:szCs w:val="28"/>
          <w:lang w:val="es-ES"/>
        </w:rPr>
      </w:pPr>
      <w:r w:rsidRPr="002C4D16">
        <w:rPr>
          <w:rFonts w:ascii="Times New Roman" w:hAnsi="Times New Roman"/>
          <w:sz w:val="28"/>
          <w:szCs w:val="28"/>
          <w:lang w:val="es-ES"/>
        </w:rPr>
        <w:lastRenderedPageBreak/>
        <w:t>În cazul apariției defecțiunilor s-a ținut legătura constant cu operatorul de service iar, pentru defecțiuni prelungite sau care necesită piese de înlocuit au fost întocmite Formulare Solicitare Intervenție Tehnică (FSIT).</w:t>
      </w:r>
    </w:p>
    <w:p w:rsidR="00AE7955" w:rsidRPr="002C4D16" w:rsidRDefault="00AE7955" w:rsidP="00AE7955">
      <w:pPr>
        <w:pStyle w:val="ListParagraph"/>
        <w:spacing w:line="360" w:lineRule="auto"/>
        <w:jc w:val="both"/>
        <w:rPr>
          <w:rFonts w:ascii="Times New Roman" w:hAnsi="Times New Roman"/>
          <w:sz w:val="28"/>
          <w:szCs w:val="28"/>
          <w:lang w:val="es-ES"/>
        </w:rPr>
      </w:pPr>
      <w:r w:rsidRPr="002C4D16">
        <w:rPr>
          <w:rFonts w:ascii="Times New Roman" w:hAnsi="Times New Roman"/>
          <w:sz w:val="28"/>
          <w:szCs w:val="28"/>
          <w:lang w:val="es-ES"/>
        </w:rPr>
        <w:t>Lunar s-a făcut o raportare către A.N.P.M. și M.M.A.P. cu privire la funcționarea echipamentelor din cadrul R.N.M.C.A., atât pe parte de stații cât și de echipamente de laborator.</w:t>
      </w:r>
    </w:p>
    <w:p w:rsidR="00AE7955" w:rsidRPr="002C4D16" w:rsidRDefault="00AE7955" w:rsidP="00AE7955">
      <w:pPr>
        <w:pStyle w:val="ListParagraph"/>
        <w:numPr>
          <w:ilvl w:val="0"/>
          <w:numId w:val="30"/>
        </w:numPr>
        <w:spacing w:line="360" w:lineRule="auto"/>
        <w:jc w:val="both"/>
        <w:rPr>
          <w:rFonts w:ascii="Times New Roman" w:hAnsi="Times New Roman"/>
          <w:sz w:val="28"/>
          <w:szCs w:val="28"/>
          <w:lang w:val="es-ES"/>
        </w:rPr>
      </w:pPr>
      <w:r w:rsidRPr="002C4D16">
        <w:rPr>
          <w:rFonts w:ascii="Times New Roman" w:hAnsi="Times New Roman"/>
          <w:sz w:val="28"/>
          <w:szCs w:val="28"/>
          <w:lang w:val="es-ES"/>
        </w:rPr>
        <w:t>În cadrul monitorizării calității aerului efectuată prin R.N.M.C.A., au fost efectuate analize manuale astfel: 2512  probe PM10, 1342  probe PM2</w:t>
      </w:r>
      <w:proofErr w:type="gramStart"/>
      <w:r w:rsidRPr="002C4D16">
        <w:rPr>
          <w:rFonts w:ascii="Times New Roman" w:hAnsi="Times New Roman"/>
          <w:sz w:val="28"/>
          <w:szCs w:val="28"/>
          <w:lang w:val="es-ES"/>
        </w:rPr>
        <w:t>,5</w:t>
      </w:r>
      <w:proofErr w:type="gramEnd"/>
      <w:r w:rsidRPr="002C4D16">
        <w:rPr>
          <w:rFonts w:ascii="Times New Roman" w:hAnsi="Times New Roman"/>
          <w:sz w:val="28"/>
          <w:szCs w:val="28"/>
          <w:lang w:val="es-ES"/>
        </w:rPr>
        <w:t xml:space="preserve"> si 1651 probe metale.</w:t>
      </w:r>
    </w:p>
    <w:p w:rsidR="00AE7955" w:rsidRPr="002C4D16" w:rsidRDefault="00AE7955" w:rsidP="00AE7955">
      <w:pPr>
        <w:pStyle w:val="ListParagraph"/>
        <w:numPr>
          <w:ilvl w:val="0"/>
          <w:numId w:val="30"/>
        </w:numPr>
        <w:spacing w:line="360" w:lineRule="auto"/>
        <w:jc w:val="both"/>
        <w:rPr>
          <w:rFonts w:ascii="Times New Roman" w:hAnsi="Times New Roman"/>
          <w:b/>
          <w:sz w:val="28"/>
          <w:szCs w:val="28"/>
        </w:rPr>
      </w:pPr>
      <w:r w:rsidRPr="002C4D16">
        <w:rPr>
          <w:rFonts w:ascii="Times New Roman" w:hAnsi="Times New Roman"/>
          <w:sz w:val="28"/>
          <w:szCs w:val="28"/>
          <w:lang w:val="es-ES"/>
        </w:rPr>
        <w:t xml:space="preserve">Stația de Supraveghere a Radioactivității Mediului de la Afumați a desfășurat pe parcursul anului 2021 un program  normal de supraveghere a radioactivității (11 ore/zi, 7 zile/saptamana), conform propunerii anuale transmisă la A.N.P.M. În cadrul acestui program se efectuează analize alfa și beta globale pentru aerosoli atmosferici, depuneri, apa brută, sol și vegetație, precum și măsuratori de fond gamma. La final de lună sunt transmise probe la A.N.P.M. pentru analize gamma spectrometrice. </w:t>
      </w:r>
      <w:r w:rsidRPr="002C4D16">
        <w:rPr>
          <w:rFonts w:ascii="Times New Roman" w:hAnsi="Times New Roman"/>
          <w:sz w:val="28"/>
          <w:szCs w:val="28"/>
        </w:rPr>
        <w:t>In anul 2021 în cadrul S.S.R.M. București au efectuate 9721</w:t>
      </w:r>
      <w:r w:rsidRPr="002C4D16">
        <w:rPr>
          <w:rFonts w:ascii="Times New Roman" w:hAnsi="Times New Roman"/>
          <w:b/>
          <w:sz w:val="28"/>
          <w:szCs w:val="28"/>
        </w:rPr>
        <w:t xml:space="preserve"> analize.</w:t>
      </w:r>
    </w:p>
    <w:p w:rsidR="00AE7955" w:rsidRPr="002C4D16" w:rsidRDefault="00AE7955" w:rsidP="00AE7955">
      <w:pPr>
        <w:pStyle w:val="ListParagraph"/>
        <w:numPr>
          <w:ilvl w:val="0"/>
          <w:numId w:val="30"/>
        </w:numPr>
        <w:spacing w:line="360" w:lineRule="auto"/>
        <w:jc w:val="both"/>
        <w:rPr>
          <w:rFonts w:ascii="Times New Roman" w:hAnsi="Times New Roman"/>
          <w:b/>
          <w:sz w:val="28"/>
          <w:szCs w:val="28"/>
        </w:rPr>
      </w:pPr>
      <w:r w:rsidRPr="002C4D16">
        <w:rPr>
          <w:rFonts w:ascii="Times New Roman" w:hAnsi="Times New Roman"/>
          <w:sz w:val="28"/>
          <w:szCs w:val="28"/>
          <w:lang w:val="es-ES"/>
        </w:rPr>
        <w:t xml:space="preserve">În cadrul laboratorului se efectuează, de câte ori este posibil, analize de precipitații (pH, conductivitate, cloruri, sulfați, azotați, amoniu, azotiți, fosfați, reziduu fix). </w:t>
      </w:r>
      <w:r w:rsidRPr="002C4D16">
        <w:rPr>
          <w:rFonts w:ascii="Times New Roman" w:hAnsi="Times New Roman"/>
          <w:sz w:val="28"/>
          <w:szCs w:val="28"/>
        </w:rPr>
        <w:t>In anul  2021 au fost analizați 468</w:t>
      </w:r>
      <w:r w:rsidRPr="002C4D16">
        <w:rPr>
          <w:rFonts w:ascii="Times New Roman" w:hAnsi="Times New Roman"/>
          <w:b/>
          <w:sz w:val="28"/>
          <w:szCs w:val="28"/>
        </w:rPr>
        <w:t xml:space="preserve"> indicatori</w:t>
      </w:r>
      <w:r w:rsidRPr="002C4D16">
        <w:rPr>
          <w:rFonts w:ascii="Times New Roman" w:hAnsi="Times New Roman"/>
          <w:sz w:val="28"/>
          <w:szCs w:val="28"/>
        </w:rPr>
        <w:t xml:space="preserve"> </w:t>
      </w:r>
    </w:p>
    <w:p w:rsidR="00AE7955" w:rsidRPr="002C4D16" w:rsidRDefault="00AE7955" w:rsidP="00AE7955">
      <w:pPr>
        <w:pStyle w:val="ListParagraph"/>
        <w:numPr>
          <w:ilvl w:val="0"/>
          <w:numId w:val="30"/>
        </w:numPr>
        <w:spacing w:line="360" w:lineRule="auto"/>
        <w:jc w:val="both"/>
        <w:rPr>
          <w:rFonts w:ascii="Times New Roman" w:hAnsi="Times New Roman"/>
          <w:b/>
          <w:sz w:val="28"/>
          <w:szCs w:val="28"/>
        </w:rPr>
      </w:pPr>
      <w:r w:rsidRPr="002C4D16">
        <w:rPr>
          <w:rFonts w:ascii="Times New Roman" w:hAnsi="Times New Roman"/>
          <w:sz w:val="28"/>
          <w:szCs w:val="28"/>
        </w:rPr>
        <w:t xml:space="preserve">În cadrul contractelor de prestări servicii, laboratorul A.P.M. București </w:t>
      </w:r>
      <w:proofErr w:type="gramStart"/>
      <w:r w:rsidRPr="002C4D16">
        <w:rPr>
          <w:rFonts w:ascii="Times New Roman" w:hAnsi="Times New Roman"/>
          <w:sz w:val="28"/>
          <w:szCs w:val="28"/>
        </w:rPr>
        <w:t>a</w:t>
      </w:r>
      <w:proofErr w:type="gramEnd"/>
      <w:r w:rsidRPr="002C4D16">
        <w:rPr>
          <w:rFonts w:ascii="Times New Roman" w:hAnsi="Times New Roman"/>
          <w:sz w:val="28"/>
          <w:szCs w:val="28"/>
        </w:rPr>
        <w:t xml:space="preserve"> efectuat 96</w:t>
      </w:r>
      <w:r w:rsidRPr="002C4D16">
        <w:rPr>
          <w:rFonts w:ascii="Times New Roman" w:hAnsi="Times New Roman"/>
          <w:b/>
          <w:sz w:val="28"/>
          <w:szCs w:val="28"/>
        </w:rPr>
        <w:t xml:space="preserve"> analize pentru ape reziduale și 28 analize emisii.</w:t>
      </w:r>
    </w:p>
    <w:p w:rsidR="00AE7955" w:rsidRPr="002C4D16" w:rsidRDefault="00AE7955" w:rsidP="00AE7955">
      <w:pPr>
        <w:pStyle w:val="ListParagraph"/>
        <w:numPr>
          <w:ilvl w:val="0"/>
          <w:numId w:val="30"/>
        </w:numPr>
        <w:spacing w:line="360" w:lineRule="auto"/>
        <w:jc w:val="both"/>
        <w:rPr>
          <w:rFonts w:ascii="Times New Roman" w:hAnsi="Times New Roman"/>
          <w:sz w:val="28"/>
          <w:szCs w:val="28"/>
          <w:lang w:val="es-ES"/>
        </w:rPr>
      </w:pPr>
      <w:r w:rsidRPr="002C4D16">
        <w:rPr>
          <w:rFonts w:ascii="Times New Roman" w:hAnsi="Times New Roman"/>
          <w:sz w:val="28"/>
          <w:szCs w:val="28"/>
          <w:lang w:val="es-ES"/>
        </w:rPr>
        <w:t xml:space="preserve">Pentru monitorizarea H2S in zona Iridex au fost efectuate 2 campanii de </w:t>
      </w:r>
      <w:proofErr w:type="gramStart"/>
      <w:r w:rsidRPr="002C4D16">
        <w:rPr>
          <w:rFonts w:ascii="Times New Roman" w:hAnsi="Times New Roman"/>
          <w:sz w:val="28"/>
          <w:szCs w:val="28"/>
          <w:lang w:val="es-ES"/>
        </w:rPr>
        <w:t>masurători ,</w:t>
      </w:r>
      <w:proofErr w:type="gramEnd"/>
      <w:r w:rsidRPr="002C4D16">
        <w:rPr>
          <w:rFonts w:ascii="Times New Roman" w:hAnsi="Times New Roman"/>
          <w:sz w:val="28"/>
          <w:szCs w:val="28"/>
          <w:lang w:val="es-ES"/>
        </w:rPr>
        <w:t xml:space="preserve"> </w:t>
      </w:r>
      <w:r w:rsidR="005853CB" w:rsidRPr="002C4D16">
        <w:rPr>
          <w:rFonts w:ascii="Times New Roman" w:hAnsi="Times New Roman"/>
          <w:sz w:val="28"/>
          <w:szCs w:val="28"/>
          <w:lang w:val="es-ES"/>
        </w:rPr>
        <w:t>î</w:t>
      </w:r>
      <w:r w:rsidRPr="002C4D16">
        <w:rPr>
          <w:rFonts w:ascii="Times New Roman" w:hAnsi="Times New Roman"/>
          <w:sz w:val="28"/>
          <w:szCs w:val="28"/>
          <w:lang w:val="es-ES"/>
        </w:rPr>
        <w:t xml:space="preserve">n perioada iunie-august 2021. S-a masurat </w:t>
      </w:r>
      <w:r w:rsidR="005853CB" w:rsidRPr="002C4D16">
        <w:rPr>
          <w:rFonts w:ascii="Times New Roman" w:hAnsi="Times New Roman"/>
          <w:sz w:val="28"/>
          <w:szCs w:val="28"/>
          <w:lang w:val="es-ES"/>
        </w:rPr>
        <w:t>î</w:t>
      </w:r>
      <w:r w:rsidRPr="002C4D16">
        <w:rPr>
          <w:rFonts w:ascii="Times New Roman" w:hAnsi="Times New Roman"/>
          <w:sz w:val="28"/>
          <w:szCs w:val="28"/>
          <w:lang w:val="es-ES"/>
        </w:rPr>
        <w:t xml:space="preserve">n principal H2S, dar s-au efectuat </w:t>
      </w:r>
      <w:r w:rsidR="005853CB" w:rsidRPr="002C4D16">
        <w:rPr>
          <w:rFonts w:ascii="Times New Roman" w:hAnsi="Times New Roman"/>
          <w:sz w:val="28"/>
          <w:szCs w:val="28"/>
          <w:lang w:val="es-ES"/>
        </w:rPr>
        <w:t>î</w:t>
      </w:r>
      <w:r w:rsidRPr="002C4D16">
        <w:rPr>
          <w:rFonts w:ascii="Times New Roman" w:hAnsi="Times New Roman"/>
          <w:sz w:val="28"/>
          <w:szCs w:val="28"/>
          <w:lang w:val="es-ES"/>
        </w:rPr>
        <w:t xml:space="preserve">n paralel </w:t>
      </w:r>
      <w:r w:rsidR="005853CB" w:rsidRPr="002C4D16">
        <w:rPr>
          <w:rFonts w:ascii="Times New Roman" w:hAnsi="Times New Roman"/>
          <w:sz w:val="28"/>
          <w:szCs w:val="28"/>
          <w:lang w:val="es-ES"/>
        </w:rPr>
        <w:t>ș</w:t>
      </w:r>
      <w:r w:rsidRPr="002C4D16">
        <w:rPr>
          <w:rFonts w:ascii="Times New Roman" w:hAnsi="Times New Roman"/>
          <w:sz w:val="28"/>
          <w:szCs w:val="28"/>
          <w:lang w:val="es-ES"/>
        </w:rPr>
        <w:t>i analize cu autolaboratorul pentru al</w:t>
      </w:r>
      <w:r w:rsidR="005853CB" w:rsidRPr="002C4D16">
        <w:rPr>
          <w:rFonts w:ascii="Times New Roman" w:hAnsi="Times New Roman"/>
          <w:sz w:val="28"/>
          <w:szCs w:val="28"/>
          <w:lang w:val="es-ES"/>
        </w:rPr>
        <w:t>ț</w:t>
      </w:r>
      <w:r w:rsidRPr="002C4D16">
        <w:rPr>
          <w:rFonts w:ascii="Times New Roman" w:hAnsi="Times New Roman"/>
          <w:sz w:val="28"/>
          <w:szCs w:val="28"/>
          <w:lang w:val="es-ES"/>
        </w:rPr>
        <w:t>i poluan</w:t>
      </w:r>
      <w:r w:rsidR="005853CB" w:rsidRPr="002C4D16">
        <w:rPr>
          <w:rFonts w:ascii="Times New Roman" w:hAnsi="Times New Roman"/>
          <w:sz w:val="28"/>
          <w:szCs w:val="28"/>
          <w:lang w:val="es-ES"/>
        </w:rPr>
        <w:t>ț</w:t>
      </w:r>
      <w:r w:rsidRPr="002C4D16">
        <w:rPr>
          <w:rFonts w:ascii="Times New Roman" w:hAnsi="Times New Roman"/>
          <w:sz w:val="28"/>
          <w:szCs w:val="28"/>
          <w:lang w:val="es-ES"/>
        </w:rPr>
        <w:t>i atmosferici (NO2, CO, particule PM10, ozon)</w:t>
      </w:r>
    </w:p>
    <w:p w:rsidR="00AE7955" w:rsidRPr="002C4D16" w:rsidRDefault="00AE7955" w:rsidP="00AE7955">
      <w:pPr>
        <w:pStyle w:val="Title"/>
        <w:numPr>
          <w:ilvl w:val="0"/>
          <w:numId w:val="30"/>
        </w:numPr>
        <w:spacing w:line="360" w:lineRule="auto"/>
        <w:jc w:val="both"/>
        <w:rPr>
          <w:b w:val="0"/>
          <w:sz w:val="28"/>
          <w:szCs w:val="28"/>
          <w:lang w:val="ro-RO"/>
        </w:rPr>
      </w:pPr>
      <w:r w:rsidRPr="002C4D16">
        <w:rPr>
          <w:b w:val="0"/>
          <w:sz w:val="28"/>
          <w:szCs w:val="28"/>
          <w:lang w:val="es-ES"/>
        </w:rPr>
        <w:t xml:space="preserve">În cadrul laboratorului A.P.M. București a fost introdus un sistem de management al calității în conformitate cu </w:t>
      </w:r>
      <w:r w:rsidRPr="002C4D16">
        <w:rPr>
          <w:rFonts w:eastAsia="Calibri"/>
          <w:b w:val="0"/>
          <w:sz w:val="28"/>
          <w:szCs w:val="28"/>
          <w:lang w:val="es-ES"/>
        </w:rPr>
        <w:t xml:space="preserve">standardul SR EN ISO/ CEI 17025:2005 - Cerinţe generale pentru competenţa laboratoarelor de încercări şi etalonare; </w:t>
      </w:r>
      <w:r w:rsidRPr="002C4D16">
        <w:rPr>
          <w:b w:val="0"/>
          <w:noProof/>
          <w:sz w:val="28"/>
          <w:szCs w:val="28"/>
          <w:lang w:val="ro-RO"/>
        </w:rPr>
        <w:t xml:space="preserve">au fost elaborate proceduri operaţionale, proceduri specifice de lucru, instrucţiuni de lucru, instrucţiuni de utilizare noi pentru anumite încercări de </w:t>
      </w:r>
      <w:r w:rsidRPr="002C4D16">
        <w:rPr>
          <w:b w:val="0"/>
          <w:noProof/>
          <w:sz w:val="28"/>
          <w:szCs w:val="28"/>
          <w:lang w:val="ro-RO"/>
        </w:rPr>
        <w:lastRenderedPageBreak/>
        <w:t xml:space="preserve">laborator ca urmare a achiziționării unor aparate noi  </w:t>
      </w:r>
      <w:r w:rsidRPr="002C4D16">
        <w:rPr>
          <w:b w:val="0"/>
          <w:noProof/>
          <w:sz w:val="28"/>
          <w:szCs w:val="28"/>
          <w:lang w:val="es-ES"/>
        </w:rPr>
        <w:t xml:space="preserve">; </w:t>
      </w:r>
      <w:r w:rsidRPr="002C4D16">
        <w:rPr>
          <w:b w:val="0"/>
          <w:sz w:val="28"/>
          <w:szCs w:val="28"/>
          <w:lang w:val="ro-RO"/>
        </w:rPr>
        <w:t>au fost actualizate documentațiile  în conformitate cu cerinţele referenţialului SR EN ISO/ CEI 17025:2005 (fișe aparate, registru de evidență a funcționării, fișe reactivi, etc)</w:t>
      </w:r>
      <w:r w:rsidRPr="002C4D16">
        <w:rPr>
          <w:b w:val="0"/>
          <w:sz w:val="28"/>
          <w:szCs w:val="28"/>
          <w:lang w:val="es-ES"/>
        </w:rPr>
        <w:t>; s</w:t>
      </w:r>
      <w:r w:rsidRPr="002C4D16">
        <w:rPr>
          <w:b w:val="0"/>
          <w:sz w:val="28"/>
          <w:szCs w:val="28"/>
          <w:lang w:val="ro-RO"/>
        </w:rPr>
        <w:t xml:space="preserve">-a urmărit îndeplinirea măsurilor prevăzute în „Planul de acţiuni preventive şi de îmbunătăţire a activităţii laboratorului pe anul 2021; </w:t>
      </w:r>
      <w:r w:rsidRPr="002C4D16">
        <w:rPr>
          <w:b w:val="0"/>
          <w:sz w:val="28"/>
          <w:szCs w:val="28"/>
          <w:lang w:val="it-IT"/>
        </w:rPr>
        <w:t>s-a asigurat necesarul de consumabile (reactivi, materiale, butelii de gaz etc.) şi echipamente pentru desfăşurarea în bune condiţii a activităţilor de încercare</w:t>
      </w:r>
    </w:p>
    <w:p w:rsidR="00AE7955" w:rsidRPr="002C4D16" w:rsidRDefault="00AE7955" w:rsidP="00AE7955">
      <w:pPr>
        <w:pStyle w:val="ListParagraph"/>
        <w:numPr>
          <w:ilvl w:val="0"/>
          <w:numId w:val="30"/>
        </w:numPr>
        <w:tabs>
          <w:tab w:val="left" w:pos="709"/>
          <w:tab w:val="left" w:pos="858"/>
          <w:tab w:val="left" w:pos="1014"/>
          <w:tab w:val="left" w:pos="2652"/>
        </w:tabs>
        <w:spacing w:line="360" w:lineRule="auto"/>
        <w:ind w:left="709" w:hanging="283"/>
        <w:contextualSpacing/>
        <w:jc w:val="both"/>
        <w:rPr>
          <w:rFonts w:ascii="Times New Roman" w:hAnsi="Times New Roman"/>
          <w:sz w:val="28"/>
          <w:szCs w:val="28"/>
          <w:lang w:val="es-ES"/>
        </w:rPr>
      </w:pPr>
      <w:r w:rsidRPr="002C4D16">
        <w:rPr>
          <w:rFonts w:ascii="Times New Roman" w:hAnsi="Times New Roman"/>
          <w:sz w:val="28"/>
          <w:szCs w:val="28"/>
          <w:lang w:val="es-ES"/>
        </w:rPr>
        <w:t xml:space="preserve">În domeniul zgomot a fost realizate 4 </w:t>
      </w:r>
      <w:proofErr w:type="gramStart"/>
      <w:r w:rsidRPr="002C4D16">
        <w:rPr>
          <w:rFonts w:ascii="Times New Roman" w:hAnsi="Times New Roman"/>
          <w:sz w:val="28"/>
          <w:szCs w:val="28"/>
          <w:lang w:val="es-ES"/>
        </w:rPr>
        <w:t>măsurători  .</w:t>
      </w:r>
      <w:proofErr w:type="gramEnd"/>
    </w:p>
    <w:p w:rsidR="00AE7955" w:rsidRPr="002C4D16" w:rsidRDefault="00AE7955" w:rsidP="00AE7955">
      <w:pPr>
        <w:pStyle w:val="ListParagraph"/>
        <w:spacing w:line="360" w:lineRule="auto"/>
        <w:jc w:val="both"/>
        <w:rPr>
          <w:rFonts w:ascii="Times New Roman" w:hAnsi="Times New Roman"/>
          <w:b/>
          <w:i/>
          <w:sz w:val="28"/>
          <w:szCs w:val="28"/>
        </w:rPr>
      </w:pPr>
      <w:r w:rsidRPr="002C4D16">
        <w:rPr>
          <w:rFonts w:ascii="Times New Roman" w:hAnsi="Times New Roman"/>
          <w:b/>
          <w:i/>
          <w:sz w:val="28"/>
          <w:szCs w:val="28"/>
        </w:rPr>
        <w:t>Alte activități:</w:t>
      </w:r>
    </w:p>
    <w:p w:rsidR="00AE7955" w:rsidRPr="002C4D16" w:rsidRDefault="00AE7955" w:rsidP="00AE7955">
      <w:pPr>
        <w:pStyle w:val="ListParagraph"/>
        <w:spacing w:line="360" w:lineRule="auto"/>
        <w:jc w:val="both"/>
        <w:rPr>
          <w:rFonts w:ascii="Times New Roman" w:hAnsi="Times New Roman"/>
          <w:b/>
          <w:i/>
          <w:sz w:val="28"/>
          <w:szCs w:val="28"/>
        </w:rPr>
      </w:pPr>
    </w:p>
    <w:p w:rsidR="00AE7955" w:rsidRPr="002C4D16" w:rsidRDefault="00AE7955" w:rsidP="00AE7955">
      <w:pPr>
        <w:pStyle w:val="ListParagraph"/>
        <w:numPr>
          <w:ilvl w:val="0"/>
          <w:numId w:val="30"/>
        </w:numPr>
        <w:spacing w:line="360" w:lineRule="auto"/>
        <w:jc w:val="both"/>
        <w:rPr>
          <w:rFonts w:ascii="Times New Roman" w:hAnsi="Times New Roman"/>
          <w:sz w:val="28"/>
          <w:szCs w:val="28"/>
        </w:rPr>
      </w:pPr>
      <w:r w:rsidRPr="002C4D16">
        <w:rPr>
          <w:rFonts w:ascii="Times New Roman" w:hAnsi="Times New Roman"/>
          <w:sz w:val="28"/>
          <w:szCs w:val="28"/>
        </w:rPr>
        <w:t>Arhivare- au fost arhivate 105 volume cu raportările agenților economici (emisii aer, apa uzată)</w:t>
      </w:r>
    </w:p>
    <w:p w:rsidR="00AE7955" w:rsidRPr="002C4D16" w:rsidRDefault="00AE7955" w:rsidP="00AE7955">
      <w:pPr>
        <w:pStyle w:val="ListParagraph"/>
        <w:numPr>
          <w:ilvl w:val="0"/>
          <w:numId w:val="30"/>
        </w:numPr>
        <w:spacing w:line="360" w:lineRule="auto"/>
        <w:jc w:val="both"/>
        <w:rPr>
          <w:rFonts w:ascii="Times New Roman" w:hAnsi="Times New Roman"/>
          <w:sz w:val="28"/>
          <w:szCs w:val="28"/>
          <w:lang w:val="es-ES"/>
        </w:rPr>
      </w:pPr>
      <w:r w:rsidRPr="002C4D16">
        <w:rPr>
          <w:rFonts w:ascii="Times New Roman" w:hAnsi="Times New Roman"/>
          <w:sz w:val="28"/>
          <w:szCs w:val="28"/>
          <w:lang w:val="es-ES"/>
        </w:rPr>
        <w:t>Au fost întocmite documentele (referate, note de fundamentare) necesare achizițiilor publice pentru consumabile și materiale de laborator. În ceea ce privește investițiile, în anul 2021 nu au fost aprobate fondurile pentru achiziție autolaborator ( acesta se va achiziționa centralizat la nivelul M.M.A.P.) sau pentru sistemul de măsură alfa-beta global de fond scăzut. A fost insa achizitionata o a doua pompa de prelevare, pentru extinderea masuratorilor de H2S, in mai multe puncte concomitent.</w:t>
      </w:r>
    </w:p>
    <w:p w:rsidR="00AE7955" w:rsidRPr="002C4D16" w:rsidRDefault="00AE7955" w:rsidP="00AE7955">
      <w:pPr>
        <w:pStyle w:val="ListParagraph"/>
        <w:numPr>
          <w:ilvl w:val="0"/>
          <w:numId w:val="30"/>
        </w:numPr>
        <w:spacing w:line="360" w:lineRule="auto"/>
        <w:jc w:val="both"/>
        <w:rPr>
          <w:rFonts w:ascii="Times New Roman" w:hAnsi="Times New Roman"/>
          <w:sz w:val="28"/>
          <w:szCs w:val="28"/>
        </w:rPr>
      </w:pPr>
      <w:r w:rsidRPr="002C4D16">
        <w:rPr>
          <w:rFonts w:ascii="Times New Roman" w:hAnsi="Times New Roman"/>
          <w:sz w:val="28"/>
          <w:szCs w:val="28"/>
        </w:rPr>
        <w:t>Personalul serviciului a participat în cadrul diverselor comisii ce funcționează în cadrul instituției ( S.C.I.M., managementul riscului, comisia paritară etc)</w:t>
      </w:r>
    </w:p>
    <w:p w:rsidR="00AE7955" w:rsidRPr="002C4D16" w:rsidRDefault="00AE7955" w:rsidP="00AE7955">
      <w:pPr>
        <w:pStyle w:val="ListParagraph"/>
        <w:numPr>
          <w:ilvl w:val="0"/>
          <w:numId w:val="30"/>
        </w:numPr>
        <w:spacing w:line="360" w:lineRule="auto"/>
        <w:jc w:val="both"/>
        <w:rPr>
          <w:rFonts w:ascii="Times New Roman" w:hAnsi="Times New Roman"/>
          <w:sz w:val="28"/>
          <w:szCs w:val="28"/>
          <w:lang w:val="es-ES"/>
        </w:rPr>
      </w:pPr>
      <w:r w:rsidRPr="002C4D16">
        <w:rPr>
          <w:rFonts w:ascii="Times New Roman" w:hAnsi="Times New Roman"/>
          <w:sz w:val="28"/>
          <w:szCs w:val="28"/>
          <w:lang w:val="es-ES"/>
        </w:rPr>
        <w:t>Răspunsuri la diverse solicitări din partea A.N.P.M</w:t>
      </w:r>
      <w:proofErr w:type="gramStart"/>
      <w:r w:rsidRPr="002C4D16">
        <w:rPr>
          <w:rFonts w:ascii="Times New Roman" w:hAnsi="Times New Roman"/>
          <w:sz w:val="28"/>
          <w:szCs w:val="28"/>
          <w:lang w:val="es-ES"/>
        </w:rPr>
        <w:t>,M.M.A.P</w:t>
      </w:r>
      <w:proofErr w:type="gramEnd"/>
      <w:r w:rsidRPr="002C4D16">
        <w:rPr>
          <w:rFonts w:ascii="Times New Roman" w:hAnsi="Times New Roman"/>
          <w:sz w:val="28"/>
          <w:szCs w:val="28"/>
          <w:lang w:val="es-ES"/>
        </w:rPr>
        <w:t>.,  a altor instituții publice precum și solicitări de date din partea publicului (date de interes public sau de mediu). Au fost acordate, cu aprobarea A.N.P.M., interviuri la solicitarea mass-mediei, pe teme legate de calitatea aerului (3 interviuri).</w:t>
      </w:r>
    </w:p>
    <w:p w:rsidR="00796BBD" w:rsidRPr="002C4D16" w:rsidRDefault="00796BBD" w:rsidP="00D12891">
      <w:pPr>
        <w:spacing w:after="0" w:line="360" w:lineRule="auto"/>
        <w:jc w:val="both"/>
        <w:rPr>
          <w:rFonts w:ascii="Times New Roman" w:hAnsi="Times New Roman"/>
          <w:b/>
          <w:sz w:val="28"/>
          <w:szCs w:val="28"/>
          <w:u w:val="single"/>
          <w:lang w:val="ro-RO"/>
        </w:rPr>
      </w:pPr>
    </w:p>
    <w:p w:rsidR="00FD559A" w:rsidRPr="002C4D16" w:rsidRDefault="00FD559A" w:rsidP="00FD559A">
      <w:pPr>
        <w:spacing w:after="0" w:line="360" w:lineRule="auto"/>
        <w:jc w:val="center"/>
        <w:rPr>
          <w:rFonts w:ascii="Times New Roman" w:hAnsi="Times New Roman"/>
          <w:b/>
          <w:sz w:val="28"/>
          <w:szCs w:val="28"/>
          <w:lang w:val="ro-RO"/>
        </w:rPr>
      </w:pPr>
      <w:r w:rsidRPr="002C4D16">
        <w:rPr>
          <w:rFonts w:ascii="Times New Roman" w:hAnsi="Times New Roman"/>
          <w:b/>
          <w:sz w:val="28"/>
          <w:szCs w:val="28"/>
          <w:lang w:val="ro-RO"/>
        </w:rPr>
        <w:t>BIROUL  BUGET, FINANŢE, ADMINISTRATIV, RESURSE UMANE</w:t>
      </w:r>
    </w:p>
    <w:p w:rsidR="00FD559A" w:rsidRPr="002C4D16" w:rsidRDefault="00FD559A" w:rsidP="00FD559A">
      <w:pPr>
        <w:spacing w:after="0" w:line="360" w:lineRule="auto"/>
        <w:rPr>
          <w:rFonts w:ascii="Times New Roman" w:hAnsi="Times New Roman"/>
          <w:b/>
          <w:sz w:val="28"/>
          <w:szCs w:val="28"/>
          <w:u w:val="single"/>
          <w:lang w:val="ro-RO"/>
        </w:rPr>
      </w:pPr>
    </w:p>
    <w:p w:rsidR="00FD559A" w:rsidRPr="002C4D16" w:rsidRDefault="00FD559A" w:rsidP="00FD559A">
      <w:pPr>
        <w:pStyle w:val="ListParagraph"/>
        <w:numPr>
          <w:ilvl w:val="0"/>
          <w:numId w:val="31"/>
        </w:numPr>
        <w:spacing w:line="360" w:lineRule="auto"/>
        <w:jc w:val="both"/>
        <w:rPr>
          <w:rFonts w:ascii="Times New Roman" w:hAnsi="Times New Roman"/>
          <w:sz w:val="28"/>
          <w:szCs w:val="28"/>
          <w:lang w:val="ro-RO"/>
        </w:rPr>
      </w:pPr>
      <w:r w:rsidRPr="002C4D16">
        <w:rPr>
          <w:rFonts w:ascii="Times New Roman" w:hAnsi="Times New Roman"/>
          <w:sz w:val="28"/>
          <w:szCs w:val="28"/>
          <w:u w:val="single"/>
          <w:lang w:val="ro-RO"/>
        </w:rPr>
        <w:t>Din punct de vedere al managementului financiar</w:t>
      </w:r>
      <w:r w:rsidRPr="002C4D16">
        <w:rPr>
          <w:rFonts w:ascii="Times New Roman" w:hAnsi="Times New Roman"/>
          <w:sz w:val="28"/>
          <w:szCs w:val="28"/>
          <w:lang w:val="ro-RO"/>
        </w:rPr>
        <w:t xml:space="preserve">, bugetul A.P.M. Bucureşti aferent anului 2021, conform ultimului buget nr. 2586/28.12.2021 aprobat de </w:t>
      </w:r>
      <w:r w:rsidRPr="002C4D16">
        <w:rPr>
          <w:rFonts w:ascii="Times New Roman" w:hAnsi="Times New Roman"/>
          <w:sz w:val="28"/>
          <w:szCs w:val="28"/>
          <w:lang w:val="ro-RO"/>
        </w:rPr>
        <w:lastRenderedPageBreak/>
        <w:t xml:space="preserve">A.N.P.M., a fost  în valoare de </w:t>
      </w:r>
      <w:r w:rsidRPr="002C4D16">
        <w:rPr>
          <w:rFonts w:ascii="Times New Roman" w:hAnsi="Times New Roman"/>
          <w:b/>
          <w:sz w:val="28"/>
          <w:szCs w:val="28"/>
          <w:lang w:val="ro-RO"/>
        </w:rPr>
        <w:t>5084,85  mii lei</w:t>
      </w:r>
      <w:r w:rsidRPr="002C4D16">
        <w:rPr>
          <w:rFonts w:ascii="Times New Roman" w:hAnsi="Times New Roman"/>
          <w:sz w:val="28"/>
          <w:szCs w:val="28"/>
          <w:lang w:val="ro-RO"/>
        </w:rPr>
        <w:t xml:space="preserve">, defalcată pe următoarele titluri de cheltuieli: </w:t>
      </w:r>
    </w:p>
    <w:p w:rsidR="00FD559A" w:rsidRPr="002C4D16" w:rsidRDefault="00FD559A" w:rsidP="00FD559A">
      <w:pPr>
        <w:numPr>
          <w:ilvl w:val="0"/>
          <w:numId w:val="32"/>
        </w:numPr>
        <w:spacing w:after="0" w:line="360" w:lineRule="auto"/>
        <w:jc w:val="both"/>
        <w:rPr>
          <w:rFonts w:ascii="Times New Roman" w:hAnsi="Times New Roman"/>
          <w:b/>
          <w:sz w:val="28"/>
          <w:szCs w:val="28"/>
          <w:lang w:val="it-IT"/>
        </w:rPr>
      </w:pPr>
      <w:r w:rsidRPr="002C4D16">
        <w:rPr>
          <w:rFonts w:ascii="Times New Roman" w:hAnsi="Times New Roman"/>
          <w:sz w:val="28"/>
          <w:szCs w:val="28"/>
          <w:lang w:val="ro-RO"/>
        </w:rPr>
        <w:t xml:space="preserve">Titlul  10 </w:t>
      </w:r>
      <w:r w:rsidRPr="002C4D16">
        <w:rPr>
          <w:rFonts w:ascii="Times New Roman" w:hAnsi="Times New Roman"/>
          <w:i/>
          <w:sz w:val="28"/>
          <w:szCs w:val="28"/>
          <w:lang w:val="it-IT"/>
        </w:rPr>
        <w:t>Cheltuieli de personal</w:t>
      </w:r>
      <w:r w:rsidRPr="002C4D16">
        <w:rPr>
          <w:rFonts w:ascii="Times New Roman" w:hAnsi="Times New Roman"/>
          <w:sz w:val="28"/>
          <w:szCs w:val="28"/>
          <w:lang w:val="it-IT"/>
        </w:rPr>
        <w:t xml:space="preserve"> – 4576,30 mii lei; </w:t>
      </w:r>
    </w:p>
    <w:p w:rsidR="00FD559A" w:rsidRPr="002C4D16" w:rsidRDefault="00FD559A" w:rsidP="00FD559A">
      <w:pPr>
        <w:numPr>
          <w:ilvl w:val="0"/>
          <w:numId w:val="32"/>
        </w:numPr>
        <w:spacing w:after="0" w:line="360" w:lineRule="auto"/>
        <w:jc w:val="both"/>
        <w:rPr>
          <w:rFonts w:ascii="Times New Roman" w:hAnsi="Times New Roman"/>
          <w:b/>
          <w:sz w:val="28"/>
          <w:szCs w:val="28"/>
          <w:lang w:val="it-IT"/>
        </w:rPr>
      </w:pPr>
      <w:r w:rsidRPr="002C4D16">
        <w:rPr>
          <w:rFonts w:ascii="Times New Roman" w:hAnsi="Times New Roman"/>
          <w:sz w:val="28"/>
          <w:szCs w:val="28"/>
          <w:lang w:val="it-IT"/>
        </w:rPr>
        <w:t xml:space="preserve">Titlul 20 </w:t>
      </w:r>
      <w:r w:rsidRPr="002C4D16">
        <w:rPr>
          <w:rFonts w:ascii="Times New Roman" w:hAnsi="Times New Roman"/>
          <w:i/>
          <w:sz w:val="28"/>
          <w:szCs w:val="28"/>
          <w:lang w:val="it-IT"/>
        </w:rPr>
        <w:t>Bunuri şi servicii</w:t>
      </w:r>
      <w:r w:rsidRPr="002C4D16">
        <w:rPr>
          <w:rFonts w:ascii="Times New Roman" w:hAnsi="Times New Roman"/>
          <w:sz w:val="28"/>
          <w:szCs w:val="28"/>
          <w:lang w:val="it-IT"/>
        </w:rPr>
        <w:t xml:space="preserve"> – 408,54 mii lei;</w:t>
      </w:r>
    </w:p>
    <w:p w:rsidR="00FD559A" w:rsidRPr="002C4D16" w:rsidRDefault="00FD559A" w:rsidP="00FD559A">
      <w:pPr>
        <w:numPr>
          <w:ilvl w:val="0"/>
          <w:numId w:val="32"/>
        </w:numPr>
        <w:spacing w:after="0" w:line="360" w:lineRule="auto"/>
        <w:jc w:val="both"/>
        <w:rPr>
          <w:rFonts w:ascii="Times New Roman" w:hAnsi="Times New Roman"/>
          <w:b/>
          <w:sz w:val="28"/>
          <w:szCs w:val="28"/>
          <w:lang w:val="it-IT"/>
        </w:rPr>
      </w:pPr>
      <w:r w:rsidRPr="002C4D16">
        <w:rPr>
          <w:rFonts w:ascii="Times New Roman" w:hAnsi="Times New Roman"/>
          <w:sz w:val="28"/>
          <w:szCs w:val="28"/>
          <w:lang w:val="it-IT"/>
        </w:rPr>
        <w:t xml:space="preserve">Titlul 70 </w:t>
      </w:r>
      <w:r w:rsidRPr="002C4D16">
        <w:rPr>
          <w:rFonts w:ascii="Times New Roman" w:hAnsi="Times New Roman"/>
          <w:i/>
          <w:sz w:val="28"/>
          <w:szCs w:val="28"/>
          <w:lang w:val="it-IT"/>
        </w:rPr>
        <w:t>Cheltuieli de capital</w:t>
      </w:r>
      <w:r w:rsidRPr="002C4D16">
        <w:rPr>
          <w:rFonts w:ascii="Times New Roman" w:hAnsi="Times New Roman"/>
          <w:sz w:val="28"/>
          <w:szCs w:val="28"/>
          <w:lang w:val="it-IT"/>
        </w:rPr>
        <w:t xml:space="preserve"> – 100 mii lei. </w:t>
      </w:r>
    </w:p>
    <w:p w:rsidR="00FD559A" w:rsidRPr="002C4D16" w:rsidRDefault="00FD559A" w:rsidP="00FD559A">
      <w:pPr>
        <w:spacing w:after="0" w:line="360" w:lineRule="auto"/>
        <w:ind w:left="720"/>
        <w:jc w:val="both"/>
        <w:rPr>
          <w:rFonts w:ascii="Times New Roman" w:hAnsi="Times New Roman"/>
          <w:b/>
          <w:sz w:val="28"/>
          <w:szCs w:val="28"/>
          <w:lang w:val="it-IT"/>
        </w:rPr>
      </w:pPr>
    </w:p>
    <w:p w:rsidR="00FD559A" w:rsidRPr="002C4D16" w:rsidRDefault="00FD559A" w:rsidP="00FD559A">
      <w:pPr>
        <w:spacing w:after="0" w:line="360" w:lineRule="auto"/>
        <w:jc w:val="both"/>
        <w:rPr>
          <w:rFonts w:ascii="Times New Roman" w:hAnsi="Times New Roman"/>
          <w:sz w:val="28"/>
          <w:szCs w:val="28"/>
          <w:lang w:val="it-IT"/>
        </w:rPr>
      </w:pPr>
      <w:r w:rsidRPr="002C4D16">
        <w:rPr>
          <w:rFonts w:ascii="Times New Roman" w:hAnsi="Times New Roman"/>
          <w:sz w:val="28"/>
          <w:szCs w:val="28"/>
          <w:lang w:val="it-IT"/>
        </w:rPr>
        <w:t>La 31.12.2021, execuţia bugetară  estimată pe titluri de cheltuieli, se prezintă astfel:</w:t>
      </w:r>
    </w:p>
    <w:p w:rsidR="00FD559A" w:rsidRPr="002C4D16" w:rsidRDefault="00FD559A" w:rsidP="00FD559A">
      <w:pPr>
        <w:spacing w:after="0" w:line="360" w:lineRule="auto"/>
        <w:jc w:val="both"/>
        <w:rPr>
          <w:rFonts w:ascii="Times New Roman" w:hAnsi="Times New Roman"/>
          <w:sz w:val="28"/>
          <w:szCs w:val="28"/>
          <w:lang w:val="it-IT"/>
        </w:rPr>
      </w:pPr>
    </w:p>
    <w:p w:rsidR="00FD559A" w:rsidRPr="002C4D16" w:rsidRDefault="00FD559A" w:rsidP="00FD559A">
      <w:pPr>
        <w:widowControl w:val="0"/>
        <w:numPr>
          <w:ilvl w:val="0"/>
          <w:numId w:val="33"/>
        </w:numPr>
        <w:adjustRightInd w:val="0"/>
        <w:spacing w:after="0" w:line="360" w:lineRule="auto"/>
        <w:ind w:left="0" w:firstLine="0"/>
        <w:jc w:val="both"/>
        <w:textAlignment w:val="baseline"/>
        <w:rPr>
          <w:rFonts w:ascii="Times New Roman" w:hAnsi="Times New Roman"/>
          <w:b/>
          <w:sz w:val="28"/>
          <w:szCs w:val="28"/>
          <w:lang w:val="pt-BR"/>
        </w:rPr>
      </w:pPr>
      <w:r w:rsidRPr="002C4D16">
        <w:rPr>
          <w:rFonts w:ascii="Times New Roman" w:hAnsi="Times New Roman"/>
          <w:b/>
          <w:sz w:val="28"/>
          <w:szCs w:val="28"/>
          <w:lang w:val="pt-BR"/>
        </w:rPr>
        <w:t xml:space="preserve">Execuţia bugetară estimată  a </w:t>
      </w:r>
      <w:r w:rsidRPr="002C4D16">
        <w:rPr>
          <w:rFonts w:ascii="Times New Roman" w:hAnsi="Times New Roman"/>
          <w:b/>
          <w:i/>
          <w:sz w:val="28"/>
          <w:szCs w:val="28"/>
          <w:lang w:val="pt-BR"/>
        </w:rPr>
        <w:t>cheltuielilor de personal</w:t>
      </w:r>
    </w:p>
    <w:p w:rsidR="00FD559A" w:rsidRPr="002C4D16" w:rsidRDefault="00FD559A" w:rsidP="00FD559A">
      <w:pPr>
        <w:tabs>
          <w:tab w:val="num" w:pos="702"/>
          <w:tab w:val="left" w:pos="858"/>
          <w:tab w:val="left" w:pos="1014"/>
          <w:tab w:val="left" w:pos="2652"/>
        </w:tabs>
        <w:spacing w:after="0" w:line="360" w:lineRule="auto"/>
        <w:jc w:val="both"/>
        <w:rPr>
          <w:rFonts w:ascii="Times New Roman" w:hAnsi="Times New Roman"/>
          <w:sz w:val="28"/>
          <w:szCs w:val="28"/>
        </w:rPr>
      </w:pPr>
      <w:r w:rsidRPr="002C4D16">
        <w:rPr>
          <w:rFonts w:ascii="Times New Roman" w:hAnsi="Times New Roman"/>
          <w:sz w:val="28"/>
          <w:szCs w:val="28"/>
          <w:lang w:val="pt-BR"/>
        </w:rPr>
        <w:t xml:space="preserve">                                                                                                      </w:t>
      </w:r>
      <w:r w:rsidRPr="002C4D16">
        <w:rPr>
          <w:rFonts w:ascii="Times New Roman" w:hAnsi="Times New Roman"/>
          <w:sz w:val="28"/>
          <w:szCs w:val="28"/>
        </w:rPr>
        <w:t>(</w:t>
      </w:r>
      <w:proofErr w:type="gramStart"/>
      <w:r w:rsidRPr="002C4D16">
        <w:rPr>
          <w:rFonts w:ascii="Times New Roman" w:hAnsi="Times New Roman"/>
          <w:sz w:val="28"/>
          <w:szCs w:val="28"/>
        </w:rPr>
        <w:t>mii</w:t>
      </w:r>
      <w:proofErr w:type="gramEnd"/>
      <w:r w:rsidRPr="002C4D16">
        <w:rPr>
          <w:rFonts w:ascii="Times New Roman" w:hAnsi="Times New Roman"/>
          <w:sz w:val="28"/>
          <w:szCs w:val="28"/>
        </w:rPr>
        <w:t xml:space="preserve"> lei)</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2016"/>
        <w:gridCol w:w="2124"/>
        <w:gridCol w:w="2160"/>
      </w:tblGrid>
      <w:tr w:rsidR="002C4D16" w:rsidRPr="002C4D16" w:rsidTr="004757A4">
        <w:tc>
          <w:tcPr>
            <w:tcW w:w="1800"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Felul</w:t>
            </w:r>
          </w:p>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cheltuielii</w:t>
            </w:r>
          </w:p>
        </w:tc>
        <w:tc>
          <w:tcPr>
            <w:tcW w:w="2016"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Prevederi</w:t>
            </w:r>
          </w:p>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bugetare</w:t>
            </w:r>
          </w:p>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2021</w:t>
            </w:r>
          </w:p>
        </w:tc>
        <w:tc>
          <w:tcPr>
            <w:tcW w:w="2124"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Execuție estimată</w:t>
            </w:r>
          </w:p>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Perioada 01.01.2021- 31.12.2021</w:t>
            </w:r>
          </w:p>
        </w:tc>
        <w:tc>
          <w:tcPr>
            <w:tcW w:w="2160"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b/>
                <w:sz w:val="24"/>
                <w:szCs w:val="24"/>
                <w:lang w:val="ro-RO" w:eastAsia="ro-RO"/>
              </w:rPr>
            </w:pPr>
            <w:r w:rsidRPr="002C4D16">
              <w:rPr>
                <w:rFonts w:ascii="Times New Roman" w:hAnsi="Times New Roman"/>
                <w:b/>
                <w:sz w:val="24"/>
                <w:szCs w:val="24"/>
                <w:lang w:val="ro-RO" w:eastAsia="ro-RO"/>
              </w:rPr>
              <w:t>Grad</w:t>
            </w:r>
          </w:p>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b/>
                <w:sz w:val="24"/>
                <w:szCs w:val="24"/>
                <w:lang w:val="ro-RO" w:eastAsia="ro-RO"/>
              </w:rPr>
              <w:t>de utilizare</w:t>
            </w:r>
          </w:p>
        </w:tc>
      </w:tr>
      <w:tr w:rsidR="002C4D16" w:rsidRPr="002C4D16" w:rsidTr="004757A4">
        <w:tc>
          <w:tcPr>
            <w:tcW w:w="1800" w:type="dxa"/>
            <w:tcBorders>
              <w:top w:val="single" w:sz="4" w:space="0" w:color="auto"/>
              <w:left w:val="single" w:sz="4" w:space="0" w:color="auto"/>
              <w:bottom w:val="single" w:sz="4" w:space="0" w:color="auto"/>
              <w:right w:val="single" w:sz="4" w:space="0" w:color="auto"/>
            </w:tcBorders>
            <w:vAlign w:val="center"/>
            <w:hideMark/>
          </w:tcPr>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Cheltuieli                          de personal</w:t>
            </w:r>
          </w:p>
        </w:tc>
        <w:tc>
          <w:tcPr>
            <w:tcW w:w="2016" w:type="dxa"/>
            <w:tcBorders>
              <w:top w:val="single" w:sz="4" w:space="0" w:color="auto"/>
              <w:left w:val="single" w:sz="4" w:space="0" w:color="auto"/>
              <w:bottom w:val="single" w:sz="4" w:space="0" w:color="auto"/>
              <w:right w:val="single" w:sz="4" w:space="0" w:color="auto"/>
            </w:tcBorders>
            <w:vAlign w:val="center"/>
            <w:hideMark/>
          </w:tcPr>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it-IT"/>
              </w:rPr>
              <w:t>4576,30</w:t>
            </w:r>
          </w:p>
        </w:tc>
        <w:tc>
          <w:tcPr>
            <w:tcW w:w="2124" w:type="dxa"/>
            <w:tcBorders>
              <w:top w:val="single" w:sz="4" w:space="0" w:color="auto"/>
              <w:left w:val="single" w:sz="4" w:space="0" w:color="auto"/>
              <w:bottom w:val="single" w:sz="4" w:space="0" w:color="auto"/>
              <w:right w:val="single" w:sz="4" w:space="0" w:color="auto"/>
            </w:tcBorders>
            <w:vAlign w:val="center"/>
            <w:hideMark/>
          </w:tcPr>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4572,64</w:t>
            </w:r>
          </w:p>
        </w:tc>
        <w:tc>
          <w:tcPr>
            <w:tcW w:w="2160" w:type="dxa"/>
            <w:tcBorders>
              <w:top w:val="single" w:sz="4" w:space="0" w:color="auto"/>
              <w:left w:val="single" w:sz="4" w:space="0" w:color="auto"/>
              <w:bottom w:val="single" w:sz="4" w:space="0" w:color="auto"/>
              <w:right w:val="single" w:sz="4" w:space="0" w:color="auto"/>
            </w:tcBorders>
            <w:vAlign w:val="center"/>
            <w:hideMark/>
          </w:tcPr>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b/>
                <w:sz w:val="24"/>
                <w:szCs w:val="24"/>
                <w:lang w:val="ro-RO" w:eastAsia="ro-RO"/>
              </w:rPr>
            </w:pPr>
            <w:r w:rsidRPr="002C4D16">
              <w:rPr>
                <w:rFonts w:ascii="Times New Roman" w:hAnsi="Times New Roman"/>
                <w:b/>
                <w:sz w:val="24"/>
                <w:szCs w:val="24"/>
                <w:lang w:val="ro-RO" w:eastAsia="ro-RO"/>
              </w:rPr>
              <w:t>99,92%</w:t>
            </w:r>
          </w:p>
        </w:tc>
      </w:tr>
    </w:tbl>
    <w:p w:rsidR="00FD559A" w:rsidRPr="002C4D16" w:rsidRDefault="00FD559A" w:rsidP="00FD559A">
      <w:pPr>
        <w:widowControl w:val="0"/>
        <w:adjustRightInd w:val="0"/>
        <w:spacing w:after="0" w:line="360" w:lineRule="auto"/>
        <w:jc w:val="both"/>
        <w:textAlignment w:val="baseline"/>
        <w:rPr>
          <w:rFonts w:ascii="Times New Roman" w:hAnsi="Times New Roman"/>
          <w:b/>
          <w:sz w:val="28"/>
          <w:szCs w:val="28"/>
        </w:rPr>
      </w:pPr>
    </w:p>
    <w:p w:rsidR="00FD559A" w:rsidRPr="002C4D16" w:rsidRDefault="00FD559A" w:rsidP="00FD559A">
      <w:pPr>
        <w:widowControl w:val="0"/>
        <w:numPr>
          <w:ilvl w:val="0"/>
          <w:numId w:val="33"/>
        </w:numPr>
        <w:adjustRightInd w:val="0"/>
        <w:spacing w:after="0" w:line="360" w:lineRule="auto"/>
        <w:ind w:left="0" w:firstLine="0"/>
        <w:jc w:val="both"/>
        <w:textAlignment w:val="baseline"/>
        <w:rPr>
          <w:rFonts w:ascii="Times New Roman" w:hAnsi="Times New Roman"/>
          <w:b/>
          <w:sz w:val="28"/>
          <w:szCs w:val="28"/>
        </w:rPr>
      </w:pPr>
      <w:r w:rsidRPr="002C4D16">
        <w:rPr>
          <w:rFonts w:ascii="Times New Roman" w:hAnsi="Times New Roman"/>
          <w:b/>
          <w:sz w:val="28"/>
          <w:szCs w:val="28"/>
        </w:rPr>
        <w:t xml:space="preserve">Execuţia bugetară estimată a </w:t>
      </w:r>
      <w:r w:rsidRPr="002C4D16">
        <w:rPr>
          <w:rFonts w:ascii="Times New Roman" w:hAnsi="Times New Roman"/>
          <w:b/>
          <w:i/>
          <w:sz w:val="28"/>
          <w:szCs w:val="28"/>
        </w:rPr>
        <w:t>cheltuielilor privind bunurile şi serviciile</w:t>
      </w:r>
    </w:p>
    <w:p w:rsidR="00FD559A" w:rsidRPr="002C4D16" w:rsidRDefault="00FD559A" w:rsidP="00FD559A">
      <w:pPr>
        <w:tabs>
          <w:tab w:val="num" w:pos="702"/>
          <w:tab w:val="left" w:pos="858"/>
          <w:tab w:val="left" w:pos="1014"/>
          <w:tab w:val="left" w:pos="2652"/>
        </w:tabs>
        <w:spacing w:after="0" w:line="360" w:lineRule="auto"/>
        <w:jc w:val="center"/>
        <w:rPr>
          <w:rFonts w:ascii="Times New Roman" w:hAnsi="Times New Roman"/>
          <w:sz w:val="28"/>
          <w:szCs w:val="28"/>
        </w:rPr>
      </w:pPr>
      <w:r w:rsidRPr="002C4D16">
        <w:rPr>
          <w:rFonts w:ascii="Times New Roman" w:hAnsi="Times New Roman"/>
          <w:sz w:val="28"/>
          <w:szCs w:val="28"/>
        </w:rPr>
        <w:t xml:space="preserve">                                                                                         (</w:t>
      </w:r>
      <w:proofErr w:type="gramStart"/>
      <w:r w:rsidRPr="002C4D16">
        <w:rPr>
          <w:rFonts w:ascii="Times New Roman" w:hAnsi="Times New Roman"/>
          <w:sz w:val="28"/>
          <w:szCs w:val="28"/>
        </w:rPr>
        <w:t>mii</w:t>
      </w:r>
      <w:proofErr w:type="gramEnd"/>
      <w:r w:rsidRPr="002C4D16">
        <w:rPr>
          <w:rFonts w:ascii="Times New Roman" w:hAnsi="Times New Roman"/>
          <w:sz w:val="28"/>
          <w:szCs w:val="28"/>
        </w:rPr>
        <w:t xml:space="preserve"> lei)</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2016"/>
        <w:gridCol w:w="2124"/>
        <w:gridCol w:w="2160"/>
      </w:tblGrid>
      <w:tr w:rsidR="002C4D16" w:rsidRPr="002C4D16" w:rsidTr="004757A4">
        <w:tc>
          <w:tcPr>
            <w:tcW w:w="1800"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Felul</w:t>
            </w:r>
          </w:p>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cheltuielii</w:t>
            </w:r>
          </w:p>
        </w:tc>
        <w:tc>
          <w:tcPr>
            <w:tcW w:w="2016"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Prevederi</w:t>
            </w:r>
          </w:p>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bugetare</w:t>
            </w:r>
          </w:p>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2021</w:t>
            </w:r>
          </w:p>
        </w:tc>
        <w:tc>
          <w:tcPr>
            <w:tcW w:w="2124"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Execuție estimată</w:t>
            </w:r>
          </w:p>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Perioada 01.01.2021- 31.12.2021</w:t>
            </w:r>
          </w:p>
        </w:tc>
        <w:tc>
          <w:tcPr>
            <w:tcW w:w="2160"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b/>
                <w:sz w:val="24"/>
                <w:szCs w:val="24"/>
                <w:lang w:val="ro-RO" w:eastAsia="ro-RO"/>
              </w:rPr>
            </w:pPr>
            <w:r w:rsidRPr="002C4D16">
              <w:rPr>
                <w:rFonts w:ascii="Times New Roman" w:hAnsi="Times New Roman"/>
                <w:b/>
                <w:sz w:val="24"/>
                <w:szCs w:val="24"/>
                <w:lang w:val="ro-RO" w:eastAsia="ro-RO"/>
              </w:rPr>
              <w:t>Grad</w:t>
            </w:r>
          </w:p>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b/>
                <w:sz w:val="24"/>
                <w:szCs w:val="24"/>
                <w:lang w:val="ro-RO" w:eastAsia="ro-RO"/>
              </w:rPr>
            </w:pPr>
            <w:r w:rsidRPr="002C4D16">
              <w:rPr>
                <w:rFonts w:ascii="Times New Roman" w:hAnsi="Times New Roman"/>
                <w:b/>
                <w:sz w:val="24"/>
                <w:szCs w:val="24"/>
                <w:lang w:val="ro-RO" w:eastAsia="ro-RO"/>
              </w:rPr>
              <w:t>de utilizare</w:t>
            </w:r>
          </w:p>
        </w:tc>
      </w:tr>
      <w:tr w:rsidR="002C4D16" w:rsidRPr="002C4D16" w:rsidTr="004757A4">
        <w:tc>
          <w:tcPr>
            <w:tcW w:w="1800" w:type="dxa"/>
            <w:tcBorders>
              <w:top w:val="single" w:sz="4" w:space="0" w:color="auto"/>
              <w:left w:val="single" w:sz="4" w:space="0" w:color="auto"/>
              <w:bottom w:val="single" w:sz="4" w:space="0" w:color="auto"/>
              <w:right w:val="single" w:sz="4" w:space="0" w:color="auto"/>
            </w:tcBorders>
            <w:vAlign w:val="center"/>
            <w:hideMark/>
          </w:tcPr>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Cheltuieli                          materiale</w:t>
            </w:r>
          </w:p>
        </w:tc>
        <w:tc>
          <w:tcPr>
            <w:tcW w:w="2016" w:type="dxa"/>
            <w:tcBorders>
              <w:top w:val="single" w:sz="4" w:space="0" w:color="auto"/>
              <w:left w:val="single" w:sz="4" w:space="0" w:color="auto"/>
              <w:bottom w:val="single" w:sz="4" w:space="0" w:color="auto"/>
              <w:right w:val="single" w:sz="4" w:space="0" w:color="auto"/>
            </w:tcBorders>
            <w:vAlign w:val="center"/>
            <w:hideMark/>
          </w:tcPr>
          <w:p w:rsidR="00FD559A" w:rsidRPr="002C4D16" w:rsidRDefault="00FD559A" w:rsidP="004757A4">
            <w:pPr>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it-IT"/>
              </w:rPr>
              <w:t xml:space="preserve">408,54 </w:t>
            </w:r>
          </w:p>
        </w:tc>
        <w:tc>
          <w:tcPr>
            <w:tcW w:w="2124" w:type="dxa"/>
            <w:tcBorders>
              <w:top w:val="single" w:sz="4" w:space="0" w:color="auto"/>
              <w:left w:val="single" w:sz="4" w:space="0" w:color="auto"/>
              <w:bottom w:val="single" w:sz="4" w:space="0" w:color="auto"/>
              <w:right w:val="single" w:sz="4" w:space="0" w:color="auto"/>
            </w:tcBorders>
            <w:vAlign w:val="center"/>
            <w:hideMark/>
          </w:tcPr>
          <w:p w:rsidR="00FD559A" w:rsidRPr="002C4D16" w:rsidRDefault="00FD559A" w:rsidP="004757A4">
            <w:pPr>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408,06</w:t>
            </w:r>
          </w:p>
        </w:tc>
        <w:tc>
          <w:tcPr>
            <w:tcW w:w="2160" w:type="dxa"/>
            <w:tcBorders>
              <w:top w:val="single" w:sz="4" w:space="0" w:color="auto"/>
              <w:left w:val="single" w:sz="4" w:space="0" w:color="auto"/>
              <w:bottom w:val="single" w:sz="4" w:space="0" w:color="auto"/>
              <w:right w:val="single" w:sz="4" w:space="0" w:color="auto"/>
            </w:tcBorders>
            <w:vAlign w:val="center"/>
            <w:hideMark/>
          </w:tcPr>
          <w:p w:rsidR="00FD559A" w:rsidRPr="002C4D16" w:rsidRDefault="00FD559A" w:rsidP="004757A4">
            <w:pPr>
              <w:spacing w:after="0" w:line="360" w:lineRule="auto"/>
              <w:jc w:val="center"/>
              <w:rPr>
                <w:rFonts w:ascii="Times New Roman" w:hAnsi="Times New Roman"/>
                <w:b/>
                <w:sz w:val="24"/>
                <w:szCs w:val="24"/>
                <w:lang w:val="ro-RO" w:eastAsia="ro-RO"/>
              </w:rPr>
            </w:pPr>
            <w:r w:rsidRPr="002C4D16">
              <w:rPr>
                <w:rFonts w:ascii="Times New Roman" w:hAnsi="Times New Roman"/>
                <w:b/>
                <w:sz w:val="24"/>
                <w:szCs w:val="24"/>
                <w:lang w:val="ro-RO" w:eastAsia="ro-RO"/>
              </w:rPr>
              <w:t>99,88%</w:t>
            </w:r>
          </w:p>
        </w:tc>
      </w:tr>
    </w:tbl>
    <w:p w:rsidR="00FD559A" w:rsidRPr="002C4D16" w:rsidRDefault="00FD559A" w:rsidP="00FD559A">
      <w:pPr>
        <w:widowControl w:val="0"/>
        <w:adjustRightInd w:val="0"/>
        <w:spacing w:after="0" w:line="360" w:lineRule="auto"/>
        <w:ind w:left="-360"/>
        <w:jc w:val="both"/>
        <w:textAlignment w:val="baseline"/>
        <w:rPr>
          <w:rFonts w:ascii="Times New Roman" w:hAnsi="Times New Roman"/>
          <w:sz w:val="28"/>
          <w:szCs w:val="28"/>
        </w:rPr>
      </w:pPr>
    </w:p>
    <w:p w:rsidR="00FD559A" w:rsidRPr="002C4D16" w:rsidRDefault="00FD559A" w:rsidP="00FD559A">
      <w:pPr>
        <w:widowControl w:val="0"/>
        <w:adjustRightInd w:val="0"/>
        <w:spacing w:after="0" w:line="360" w:lineRule="auto"/>
        <w:ind w:left="-360"/>
        <w:jc w:val="both"/>
        <w:textAlignment w:val="baseline"/>
        <w:rPr>
          <w:rFonts w:ascii="Times New Roman" w:hAnsi="Times New Roman"/>
          <w:sz w:val="28"/>
          <w:szCs w:val="28"/>
        </w:rPr>
      </w:pPr>
    </w:p>
    <w:p w:rsidR="00FD559A" w:rsidRPr="002C4D16" w:rsidRDefault="00FD559A" w:rsidP="00FD559A">
      <w:pPr>
        <w:widowControl w:val="0"/>
        <w:numPr>
          <w:ilvl w:val="0"/>
          <w:numId w:val="33"/>
        </w:numPr>
        <w:adjustRightInd w:val="0"/>
        <w:spacing w:after="0" w:line="360" w:lineRule="auto"/>
        <w:ind w:left="0" w:firstLine="0"/>
        <w:jc w:val="both"/>
        <w:textAlignment w:val="baseline"/>
        <w:rPr>
          <w:rFonts w:ascii="Times New Roman" w:hAnsi="Times New Roman"/>
          <w:sz w:val="28"/>
          <w:szCs w:val="28"/>
          <w:lang w:val="pt-BR"/>
        </w:rPr>
      </w:pPr>
      <w:r w:rsidRPr="002C4D16">
        <w:rPr>
          <w:rFonts w:ascii="Times New Roman" w:hAnsi="Times New Roman"/>
          <w:b/>
          <w:sz w:val="28"/>
          <w:szCs w:val="28"/>
          <w:lang w:val="pt-BR"/>
        </w:rPr>
        <w:t>Execuţia bugetară estimată a cheltuielilor de capital</w:t>
      </w:r>
      <w:r w:rsidRPr="002C4D16">
        <w:rPr>
          <w:rFonts w:ascii="Times New Roman" w:hAnsi="Times New Roman"/>
          <w:sz w:val="28"/>
          <w:szCs w:val="28"/>
          <w:lang w:val="pt-BR"/>
        </w:rPr>
        <w:t xml:space="preserve"> </w:t>
      </w:r>
    </w:p>
    <w:p w:rsidR="00FD559A" w:rsidRPr="002C4D16" w:rsidRDefault="00FD559A" w:rsidP="00FD559A">
      <w:pPr>
        <w:tabs>
          <w:tab w:val="num" w:pos="702"/>
          <w:tab w:val="left" w:pos="858"/>
          <w:tab w:val="left" w:pos="1014"/>
          <w:tab w:val="left" w:pos="2652"/>
        </w:tabs>
        <w:spacing w:after="0" w:line="360" w:lineRule="auto"/>
        <w:rPr>
          <w:rFonts w:ascii="Times New Roman" w:hAnsi="Times New Roman"/>
          <w:sz w:val="28"/>
          <w:szCs w:val="28"/>
        </w:rPr>
      </w:pPr>
      <w:r w:rsidRPr="002C4D16">
        <w:rPr>
          <w:rFonts w:ascii="Times New Roman" w:hAnsi="Times New Roman"/>
          <w:sz w:val="28"/>
          <w:szCs w:val="28"/>
          <w:lang w:val="pt-BR"/>
        </w:rPr>
        <w:t xml:space="preserve">                                                                                                               </w:t>
      </w:r>
      <w:r w:rsidRPr="002C4D16">
        <w:rPr>
          <w:rFonts w:ascii="Times New Roman" w:hAnsi="Times New Roman"/>
          <w:sz w:val="28"/>
          <w:szCs w:val="28"/>
        </w:rPr>
        <w:t>(</w:t>
      </w:r>
      <w:proofErr w:type="gramStart"/>
      <w:r w:rsidRPr="002C4D16">
        <w:rPr>
          <w:rFonts w:ascii="Times New Roman" w:hAnsi="Times New Roman"/>
          <w:sz w:val="28"/>
          <w:szCs w:val="28"/>
        </w:rPr>
        <w:t>mii</w:t>
      </w:r>
      <w:proofErr w:type="gramEnd"/>
      <w:r w:rsidRPr="002C4D16">
        <w:rPr>
          <w:rFonts w:ascii="Times New Roman" w:hAnsi="Times New Roman"/>
          <w:sz w:val="28"/>
          <w:szCs w:val="28"/>
        </w:rPr>
        <w:t xml:space="preserve"> lei)</w:t>
      </w:r>
      <w:r w:rsidRPr="002C4D16">
        <w:rPr>
          <w:rFonts w:ascii="Times New Roman" w:hAnsi="Times New Roman"/>
          <w:b/>
          <w:sz w:val="28"/>
          <w:szCs w:val="28"/>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2051"/>
        <w:gridCol w:w="2089"/>
        <w:gridCol w:w="2160"/>
      </w:tblGrid>
      <w:tr w:rsidR="002C4D16" w:rsidRPr="002C4D16" w:rsidTr="004757A4">
        <w:tc>
          <w:tcPr>
            <w:tcW w:w="1800"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Felul</w:t>
            </w:r>
          </w:p>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cheltuielii</w:t>
            </w:r>
          </w:p>
        </w:tc>
        <w:tc>
          <w:tcPr>
            <w:tcW w:w="2051"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Prevederi</w:t>
            </w:r>
          </w:p>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bugetare</w:t>
            </w:r>
          </w:p>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2021</w:t>
            </w:r>
          </w:p>
        </w:tc>
        <w:tc>
          <w:tcPr>
            <w:tcW w:w="2089"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Execuție estimată</w:t>
            </w:r>
          </w:p>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Perioada 01.01.2021- 31.12.2021</w:t>
            </w:r>
          </w:p>
        </w:tc>
        <w:tc>
          <w:tcPr>
            <w:tcW w:w="2160"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b/>
                <w:sz w:val="24"/>
                <w:szCs w:val="24"/>
                <w:lang w:val="ro-RO" w:eastAsia="ro-RO"/>
              </w:rPr>
            </w:pPr>
            <w:r w:rsidRPr="002C4D16">
              <w:rPr>
                <w:rFonts w:ascii="Times New Roman" w:hAnsi="Times New Roman"/>
                <w:b/>
                <w:sz w:val="24"/>
                <w:szCs w:val="24"/>
                <w:lang w:val="ro-RO" w:eastAsia="ro-RO"/>
              </w:rPr>
              <w:t>Grad</w:t>
            </w:r>
          </w:p>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b/>
                <w:sz w:val="24"/>
                <w:szCs w:val="24"/>
                <w:lang w:val="ro-RO" w:eastAsia="ro-RO"/>
              </w:rPr>
            </w:pPr>
            <w:r w:rsidRPr="002C4D16">
              <w:rPr>
                <w:rFonts w:ascii="Times New Roman" w:hAnsi="Times New Roman"/>
                <w:b/>
                <w:sz w:val="24"/>
                <w:szCs w:val="24"/>
                <w:lang w:val="ro-RO" w:eastAsia="ro-RO"/>
              </w:rPr>
              <w:t>de utilizare</w:t>
            </w:r>
          </w:p>
        </w:tc>
      </w:tr>
      <w:tr w:rsidR="002C4D16" w:rsidRPr="002C4D16" w:rsidTr="004757A4">
        <w:tc>
          <w:tcPr>
            <w:tcW w:w="1800" w:type="dxa"/>
            <w:tcBorders>
              <w:top w:val="single" w:sz="4" w:space="0" w:color="auto"/>
              <w:left w:val="single" w:sz="4" w:space="0" w:color="auto"/>
              <w:bottom w:val="single" w:sz="4" w:space="0" w:color="auto"/>
              <w:right w:val="single" w:sz="4" w:space="0" w:color="auto"/>
            </w:tcBorders>
            <w:vAlign w:val="center"/>
            <w:hideMark/>
          </w:tcPr>
          <w:p w:rsidR="00FD559A" w:rsidRPr="002C4D16" w:rsidRDefault="00FD559A" w:rsidP="004757A4">
            <w:pPr>
              <w:tabs>
                <w:tab w:val="num" w:pos="702"/>
                <w:tab w:val="left" w:pos="858"/>
                <w:tab w:val="left" w:pos="1014"/>
                <w:tab w:val="left" w:pos="2652"/>
              </w:tabs>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lastRenderedPageBreak/>
              <w:t>Cheltuieli     de capital</w:t>
            </w:r>
          </w:p>
        </w:tc>
        <w:tc>
          <w:tcPr>
            <w:tcW w:w="2051" w:type="dxa"/>
            <w:tcBorders>
              <w:top w:val="single" w:sz="4" w:space="0" w:color="auto"/>
              <w:left w:val="single" w:sz="4" w:space="0" w:color="auto"/>
              <w:bottom w:val="single" w:sz="4" w:space="0" w:color="auto"/>
              <w:right w:val="single" w:sz="4" w:space="0" w:color="auto"/>
            </w:tcBorders>
            <w:vAlign w:val="center"/>
            <w:hideMark/>
          </w:tcPr>
          <w:p w:rsidR="00FD559A" w:rsidRPr="002C4D16" w:rsidRDefault="00FD559A" w:rsidP="004757A4">
            <w:pPr>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100,00</w:t>
            </w:r>
          </w:p>
        </w:tc>
        <w:tc>
          <w:tcPr>
            <w:tcW w:w="2089" w:type="dxa"/>
            <w:tcBorders>
              <w:top w:val="single" w:sz="4" w:space="0" w:color="auto"/>
              <w:left w:val="single" w:sz="4" w:space="0" w:color="auto"/>
              <w:bottom w:val="single" w:sz="4" w:space="0" w:color="auto"/>
              <w:right w:val="single" w:sz="4" w:space="0" w:color="auto"/>
            </w:tcBorders>
            <w:vAlign w:val="center"/>
            <w:hideMark/>
          </w:tcPr>
          <w:p w:rsidR="00FD559A" w:rsidRPr="002C4D16" w:rsidRDefault="00FD559A" w:rsidP="004757A4">
            <w:pPr>
              <w:spacing w:after="0" w:line="360" w:lineRule="auto"/>
              <w:jc w:val="center"/>
              <w:rPr>
                <w:rFonts w:ascii="Times New Roman" w:hAnsi="Times New Roman"/>
                <w:sz w:val="24"/>
                <w:szCs w:val="24"/>
                <w:lang w:val="ro-RO" w:eastAsia="ro-RO"/>
              </w:rPr>
            </w:pPr>
            <w:r w:rsidRPr="002C4D16">
              <w:rPr>
                <w:rFonts w:ascii="Times New Roman" w:hAnsi="Times New Roman"/>
                <w:sz w:val="24"/>
                <w:szCs w:val="24"/>
                <w:lang w:val="ro-RO" w:eastAsia="ro-RO"/>
              </w:rPr>
              <w:t>99,18</w:t>
            </w:r>
          </w:p>
        </w:tc>
        <w:tc>
          <w:tcPr>
            <w:tcW w:w="2160" w:type="dxa"/>
            <w:tcBorders>
              <w:top w:val="single" w:sz="4" w:space="0" w:color="auto"/>
              <w:left w:val="single" w:sz="4" w:space="0" w:color="auto"/>
              <w:bottom w:val="single" w:sz="4" w:space="0" w:color="auto"/>
              <w:right w:val="single" w:sz="4" w:space="0" w:color="auto"/>
            </w:tcBorders>
            <w:vAlign w:val="center"/>
            <w:hideMark/>
          </w:tcPr>
          <w:p w:rsidR="00FD559A" w:rsidRPr="002C4D16" w:rsidRDefault="00FD559A" w:rsidP="004757A4">
            <w:pPr>
              <w:spacing w:after="0" w:line="360" w:lineRule="auto"/>
              <w:jc w:val="center"/>
              <w:rPr>
                <w:rFonts w:ascii="Times New Roman" w:hAnsi="Times New Roman"/>
                <w:b/>
                <w:sz w:val="24"/>
                <w:szCs w:val="24"/>
                <w:lang w:val="ro-RO" w:eastAsia="ro-RO"/>
              </w:rPr>
            </w:pPr>
            <w:r w:rsidRPr="002C4D16">
              <w:rPr>
                <w:rFonts w:ascii="Times New Roman" w:hAnsi="Times New Roman"/>
                <w:b/>
                <w:sz w:val="24"/>
                <w:szCs w:val="24"/>
                <w:lang w:val="ro-RO" w:eastAsia="ro-RO"/>
              </w:rPr>
              <w:t>99,18%</w:t>
            </w:r>
          </w:p>
        </w:tc>
      </w:tr>
    </w:tbl>
    <w:p w:rsidR="00FD559A" w:rsidRPr="002C4D16" w:rsidRDefault="00FD559A" w:rsidP="00FD559A">
      <w:pPr>
        <w:widowControl w:val="0"/>
        <w:adjustRightInd w:val="0"/>
        <w:spacing w:after="0" w:line="360" w:lineRule="auto"/>
        <w:jc w:val="both"/>
        <w:textAlignment w:val="baseline"/>
        <w:rPr>
          <w:rFonts w:ascii="Times New Roman" w:hAnsi="Times New Roman"/>
          <w:sz w:val="28"/>
          <w:szCs w:val="28"/>
        </w:rPr>
      </w:pPr>
    </w:p>
    <w:p w:rsidR="00FD559A" w:rsidRPr="002C4D16" w:rsidRDefault="00FD559A" w:rsidP="00FD559A">
      <w:pPr>
        <w:pStyle w:val="BodyText"/>
        <w:numPr>
          <w:ilvl w:val="0"/>
          <w:numId w:val="34"/>
        </w:numPr>
        <w:suppressAutoHyphens/>
        <w:spacing w:after="0" w:line="360" w:lineRule="auto"/>
        <w:jc w:val="both"/>
        <w:rPr>
          <w:rFonts w:ascii="Times New Roman" w:hAnsi="Times New Roman"/>
          <w:sz w:val="28"/>
          <w:szCs w:val="28"/>
          <w:lang w:val="ro-RO"/>
        </w:rPr>
      </w:pPr>
      <w:r w:rsidRPr="002C4D16">
        <w:rPr>
          <w:rFonts w:ascii="Times New Roman" w:hAnsi="Times New Roman"/>
          <w:bCs/>
          <w:sz w:val="28"/>
          <w:szCs w:val="28"/>
          <w:lang w:val="ro-RO"/>
        </w:rPr>
        <w:t>Valoarea tarifelor în perioada 01.01.2021-31.12.2021, pe seama  activităţii de autorizare,  laborator și deșeuri, de la persoanele fizice şi juridice, este de 1.214.239</w:t>
      </w:r>
      <w:r w:rsidRPr="002C4D16">
        <w:rPr>
          <w:rFonts w:ascii="Times New Roman" w:hAnsi="Times New Roman"/>
          <w:sz w:val="28"/>
          <w:szCs w:val="28"/>
          <w:lang w:val="ro-RO"/>
        </w:rPr>
        <w:t xml:space="preserve"> lei (1.214,24 mii lei)</w:t>
      </w:r>
      <w:r w:rsidRPr="002C4D16">
        <w:rPr>
          <w:rFonts w:ascii="Times New Roman" w:hAnsi="Times New Roman"/>
          <w:bCs/>
          <w:sz w:val="28"/>
          <w:szCs w:val="28"/>
          <w:lang w:val="ro-RO"/>
        </w:rPr>
        <w:t>.</w:t>
      </w:r>
      <w:r w:rsidRPr="002C4D16">
        <w:rPr>
          <w:rFonts w:ascii="Times New Roman" w:hAnsi="Times New Roman"/>
          <w:sz w:val="28"/>
          <w:szCs w:val="28"/>
          <w:lang w:val="ro-RO"/>
        </w:rPr>
        <w:t xml:space="preserve"> </w:t>
      </w:r>
    </w:p>
    <w:p w:rsidR="00FD559A" w:rsidRPr="002C4D16" w:rsidRDefault="00FD559A" w:rsidP="00FD559A">
      <w:pPr>
        <w:widowControl w:val="0"/>
        <w:adjustRightInd w:val="0"/>
        <w:spacing w:after="0" w:line="360" w:lineRule="auto"/>
        <w:ind w:left="360"/>
        <w:jc w:val="both"/>
        <w:textAlignment w:val="baseline"/>
        <w:rPr>
          <w:rFonts w:ascii="Times New Roman" w:hAnsi="Times New Roman"/>
          <w:sz w:val="28"/>
          <w:szCs w:val="28"/>
          <w:lang w:val="ro-RO"/>
        </w:rPr>
      </w:pPr>
      <w:r w:rsidRPr="002C4D16">
        <w:rPr>
          <w:rFonts w:ascii="Times New Roman" w:hAnsi="Times New Roman"/>
          <w:sz w:val="28"/>
          <w:szCs w:val="28"/>
          <w:lang w:val="ro-RO"/>
        </w:rPr>
        <w:t xml:space="preserve">În conformitate cu prevederile Ordonanţei de Urgenţă a Guvernului </w:t>
      </w:r>
      <w:hyperlink r:id="rId10" w:history="1">
        <w:r w:rsidRPr="002C4D16">
          <w:rPr>
            <w:rStyle w:val="Hyperlink"/>
            <w:rFonts w:ascii="Times New Roman" w:hAnsi="Times New Roman"/>
            <w:color w:val="auto"/>
            <w:sz w:val="28"/>
            <w:szCs w:val="28"/>
            <w:lang w:val="ro-RO"/>
          </w:rPr>
          <w:t>nr.195/2005</w:t>
        </w:r>
      </w:hyperlink>
      <w:r w:rsidRPr="002C4D16">
        <w:rPr>
          <w:rFonts w:ascii="Times New Roman" w:hAnsi="Times New Roman"/>
          <w:sz w:val="28"/>
          <w:szCs w:val="28"/>
          <w:lang w:val="ro-RO"/>
        </w:rPr>
        <w:t> privind protecţia mediului, publicată în Monitorul Oficial al României, Partea I, nr. 1.196 din 30 decembrie 2005, aprobată cu modificări şi completări ulterioare, sumele obţinute din încasarea tarifelor au fost vărsate integral la bugetul de stat.</w:t>
      </w:r>
    </w:p>
    <w:p w:rsidR="00FD559A" w:rsidRPr="002C4D16" w:rsidRDefault="00FD559A" w:rsidP="00FD559A">
      <w:pPr>
        <w:tabs>
          <w:tab w:val="left" w:pos="242"/>
          <w:tab w:val="left" w:pos="332"/>
          <w:tab w:val="left" w:pos="2652"/>
        </w:tabs>
        <w:spacing w:after="0" w:line="360" w:lineRule="auto"/>
        <w:ind w:left="323"/>
        <w:jc w:val="both"/>
        <w:rPr>
          <w:rFonts w:ascii="Times New Roman" w:hAnsi="Times New Roman"/>
          <w:spacing w:val="-4"/>
          <w:sz w:val="28"/>
          <w:szCs w:val="28"/>
          <w:lang w:val="ro-RO"/>
        </w:rPr>
      </w:pPr>
    </w:p>
    <w:p w:rsidR="00FD559A" w:rsidRPr="002C4D16" w:rsidRDefault="00FD559A" w:rsidP="00FD559A">
      <w:pPr>
        <w:tabs>
          <w:tab w:val="left" w:pos="242"/>
          <w:tab w:val="left" w:pos="332"/>
          <w:tab w:val="left" w:pos="2652"/>
        </w:tabs>
        <w:spacing w:after="0" w:line="360" w:lineRule="auto"/>
        <w:ind w:left="323"/>
        <w:jc w:val="both"/>
        <w:rPr>
          <w:rFonts w:ascii="Times New Roman" w:hAnsi="Times New Roman"/>
          <w:spacing w:val="-4"/>
          <w:sz w:val="28"/>
          <w:szCs w:val="28"/>
          <w:lang w:val="ro-RO"/>
        </w:rPr>
      </w:pPr>
      <w:r w:rsidRPr="002C4D16">
        <w:rPr>
          <w:rFonts w:ascii="Times New Roman" w:hAnsi="Times New Roman"/>
          <w:spacing w:val="-4"/>
          <w:sz w:val="28"/>
          <w:szCs w:val="28"/>
          <w:lang w:val="ro-RO"/>
        </w:rPr>
        <w:t xml:space="preserve">        Biroul Buget, Finanţe, Administrativ, Resurse Umane îşi desfăşoară activitatea în următoarele domenii:</w:t>
      </w:r>
    </w:p>
    <w:p w:rsidR="00FD559A" w:rsidRPr="002C4D16" w:rsidRDefault="00FD559A" w:rsidP="00FD559A">
      <w:pPr>
        <w:numPr>
          <w:ilvl w:val="0"/>
          <w:numId w:val="35"/>
        </w:numPr>
        <w:tabs>
          <w:tab w:val="left" w:pos="212"/>
          <w:tab w:val="left" w:pos="858"/>
          <w:tab w:val="left" w:pos="1014"/>
          <w:tab w:val="left" w:pos="2652"/>
        </w:tabs>
        <w:spacing w:after="0" w:line="360" w:lineRule="auto"/>
        <w:jc w:val="both"/>
        <w:rPr>
          <w:rFonts w:ascii="Times New Roman" w:hAnsi="Times New Roman"/>
          <w:spacing w:val="-4"/>
          <w:sz w:val="28"/>
          <w:szCs w:val="28"/>
          <w:lang w:val="ro-RO"/>
        </w:rPr>
      </w:pPr>
      <w:r w:rsidRPr="002C4D16">
        <w:rPr>
          <w:rFonts w:ascii="Times New Roman" w:hAnsi="Times New Roman"/>
          <w:sz w:val="28"/>
          <w:szCs w:val="28"/>
          <w:lang w:val="ro-RO"/>
        </w:rPr>
        <w:t>Financiar-contabilitate</w:t>
      </w:r>
    </w:p>
    <w:p w:rsidR="00FD559A" w:rsidRPr="002C4D16" w:rsidRDefault="00FD559A" w:rsidP="00FD559A">
      <w:pPr>
        <w:numPr>
          <w:ilvl w:val="0"/>
          <w:numId w:val="35"/>
        </w:numPr>
        <w:tabs>
          <w:tab w:val="left" w:pos="212"/>
          <w:tab w:val="left" w:pos="858"/>
          <w:tab w:val="left" w:pos="1014"/>
          <w:tab w:val="left" w:pos="2652"/>
        </w:tabs>
        <w:spacing w:after="0" w:line="360" w:lineRule="auto"/>
        <w:jc w:val="both"/>
        <w:rPr>
          <w:rFonts w:ascii="Times New Roman" w:hAnsi="Times New Roman"/>
          <w:spacing w:val="-4"/>
          <w:sz w:val="28"/>
          <w:szCs w:val="28"/>
          <w:lang w:val="ro-RO"/>
        </w:rPr>
      </w:pPr>
      <w:r w:rsidRPr="002C4D16">
        <w:rPr>
          <w:rFonts w:ascii="Times New Roman" w:hAnsi="Times New Roman"/>
          <w:sz w:val="28"/>
          <w:szCs w:val="28"/>
          <w:lang w:val="ro-RO"/>
        </w:rPr>
        <w:t>Elaborare buget şi execuţie</w:t>
      </w:r>
    </w:p>
    <w:p w:rsidR="00FD559A" w:rsidRPr="002C4D16" w:rsidRDefault="00FD559A" w:rsidP="00FD559A">
      <w:pPr>
        <w:numPr>
          <w:ilvl w:val="0"/>
          <w:numId w:val="35"/>
        </w:numPr>
        <w:tabs>
          <w:tab w:val="left" w:pos="212"/>
          <w:tab w:val="left" w:pos="858"/>
          <w:tab w:val="left" w:pos="1014"/>
          <w:tab w:val="left" w:pos="2652"/>
        </w:tabs>
        <w:spacing w:after="0" w:line="360" w:lineRule="auto"/>
        <w:jc w:val="both"/>
        <w:rPr>
          <w:rFonts w:ascii="Times New Roman" w:hAnsi="Times New Roman"/>
          <w:spacing w:val="-4"/>
          <w:sz w:val="28"/>
          <w:szCs w:val="28"/>
          <w:lang w:val="ro-RO"/>
        </w:rPr>
      </w:pPr>
      <w:r w:rsidRPr="002C4D16">
        <w:rPr>
          <w:rFonts w:ascii="Times New Roman" w:hAnsi="Times New Roman"/>
          <w:sz w:val="28"/>
          <w:szCs w:val="28"/>
          <w:lang w:val="ro-RO"/>
        </w:rPr>
        <w:t>Achiziţii publice şi urmărire contracte</w:t>
      </w:r>
    </w:p>
    <w:p w:rsidR="00FD559A" w:rsidRPr="002C4D16" w:rsidRDefault="00FD559A" w:rsidP="00FD559A">
      <w:pPr>
        <w:numPr>
          <w:ilvl w:val="0"/>
          <w:numId w:val="35"/>
        </w:numPr>
        <w:tabs>
          <w:tab w:val="left" w:pos="212"/>
          <w:tab w:val="left" w:pos="858"/>
          <w:tab w:val="left" w:pos="1014"/>
          <w:tab w:val="left" w:pos="2652"/>
        </w:tabs>
        <w:spacing w:after="0" w:line="360" w:lineRule="auto"/>
        <w:jc w:val="both"/>
        <w:rPr>
          <w:rFonts w:ascii="Times New Roman" w:hAnsi="Times New Roman"/>
          <w:spacing w:val="-4"/>
          <w:sz w:val="28"/>
          <w:szCs w:val="28"/>
          <w:lang w:val="ro-RO"/>
        </w:rPr>
      </w:pPr>
      <w:r w:rsidRPr="002C4D16">
        <w:rPr>
          <w:rFonts w:ascii="Times New Roman" w:hAnsi="Times New Roman"/>
          <w:sz w:val="28"/>
          <w:szCs w:val="28"/>
          <w:lang w:val="ro-RO"/>
        </w:rPr>
        <w:t>Administrativ</w:t>
      </w:r>
    </w:p>
    <w:p w:rsidR="00FD559A" w:rsidRPr="002C4D16" w:rsidRDefault="00FD559A" w:rsidP="00FD559A">
      <w:pPr>
        <w:numPr>
          <w:ilvl w:val="0"/>
          <w:numId w:val="35"/>
        </w:numPr>
        <w:tabs>
          <w:tab w:val="left" w:pos="212"/>
          <w:tab w:val="left" w:pos="858"/>
          <w:tab w:val="left" w:pos="1014"/>
          <w:tab w:val="left" w:pos="2652"/>
        </w:tabs>
        <w:spacing w:after="0" w:line="360" w:lineRule="auto"/>
        <w:jc w:val="both"/>
        <w:rPr>
          <w:rFonts w:ascii="Times New Roman" w:hAnsi="Times New Roman"/>
          <w:spacing w:val="-4"/>
          <w:sz w:val="28"/>
          <w:szCs w:val="28"/>
          <w:lang w:val="ro-RO"/>
        </w:rPr>
      </w:pPr>
      <w:r w:rsidRPr="002C4D16">
        <w:rPr>
          <w:rFonts w:ascii="Times New Roman" w:hAnsi="Times New Roman"/>
          <w:sz w:val="28"/>
          <w:szCs w:val="28"/>
          <w:lang w:val="ro-RO"/>
        </w:rPr>
        <w:t>Resurse umane</w:t>
      </w:r>
    </w:p>
    <w:p w:rsidR="00FD559A" w:rsidRPr="002C4D16" w:rsidRDefault="00FD559A" w:rsidP="00FD559A">
      <w:pPr>
        <w:pStyle w:val="ListParagraph"/>
        <w:numPr>
          <w:ilvl w:val="0"/>
          <w:numId w:val="31"/>
        </w:numPr>
        <w:spacing w:line="360" w:lineRule="auto"/>
        <w:rPr>
          <w:rFonts w:ascii="Times New Roman" w:hAnsi="Times New Roman"/>
          <w:sz w:val="28"/>
          <w:szCs w:val="28"/>
          <w:lang w:val="pt-BR"/>
        </w:rPr>
      </w:pPr>
      <w:r w:rsidRPr="002C4D16">
        <w:rPr>
          <w:rFonts w:ascii="Times New Roman" w:hAnsi="Times New Roman"/>
          <w:sz w:val="28"/>
          <w:szCs w:val="28"/>
          <w:lang w:val="pt-BR"/>
        </w:rPr>
        <w:t xml:space="preserve"> </w:t>
      </w:r>
      <w:r w:rsidRPr="002C4D16">
        <w:rPr>
          <w:rFonts w:ascii="Times New Roman" w:hAnsi="Times New Roman"/>
          <w:sz w:val="28"/>
          <w:szCs w:val="28"/>
          <w:u w:val="single"/>
          <w:lang w:val="pt-BR"/>
        </w:rPr>
        <w:t>Din punctul de vedere al activităţiilor derulate</w:t>
      </w:r>
      <w:r w:rsidRPr="002C4D16">
        <w:rPr>
          <w:rFonts w:ascii="Times New Roman" w:hAnsi="Times New Roman"/>
          <w:sz w:val="28"/>
          <w:szCs w:val="28"/>
          <w:lang w:val="pt-BR"/>
        </w:rPr>
        <w:t xml:space="preserve"> , enumerăm:</w:t>
      </w:r>
    </w:p>
    <w:p w:rsidR="00FD559A" w:rsidRPr="002C4D16" w:rsidRDefault="00FD559A" w:rsidP="00FD559A">
      <w:pPr>
        <w:numPr>
          <w:ilvl w:val="0"/>
          <w:numId w:val="33"/>
        </w:numPr>
        <w:tabs>
          <w:tab w:val="num" w:pos="360"/>
        </w:tabs>
        <w:spacing w:after="0" w:line="360" w:lineRule="auto"/>
        <w:ind w:left="360"/>
        <w:jc w:val="both"/>
        <w:rPr>
          <w:rFonts w:ascii="Times New Roman" w:hAnsi="Times New Roman"/>
          <w:sz w:val="28"/>
          <w:szCs w:val="28"/>
          <w:lang w:val="pt-BR"/>
        </w:rPr>
      </w:pPr>
      <w:r w:rsidRPr="002C4D16">
        <w:rPr>
          <w:rFonts w:ascii="Times New Roman" w:hAnsi="Times New Roman"/>
          <w:sz w:val="28"/>
          <w:szCs w:val="28"/>
          <w:lang w:val="pt-BR"/>
        </w:rPr>
        <w:t>Întocmirea şi transmiterea către A.N.P.M. a situaţiilor privind cheltuielile cu personalul,</w:t>
      </w:r>
      <w:r w:rsidRPr="002C4D16">
        <w:rPr>
          <w:rFonts w:ascii="Times New Roman" w:hAnsi="Times New Roman"/>
          <w:sz w:val="28"/>
          <w:szCs w:val="28"/>
          <w:lang w:val="fr-FR"/>
        </w:rPr>
        <w:t xml:space="preserve"> cu bunurile, cu serviciile şi investiţiile</w:t>
      </w:r>
      <w:r w:rsidRPr="002C4D16">
        <w:rPr>
          <w:rFonts w:ascii="Times New Roman" w:hAnsi="Times New Roman"/>
          <w:sz w:val="28"/>
          <w:szCs w:val="28"/>
          <w:lang w:val="pt-BR"/>
        </w:rPr>
        <w:t xml:space="preserve">; </w:t>
      </w:r>
    </w:p>
    <w:p w:rsidR="00FD559A" w:rsidRPr="002C4D16" w:rsidRDefault="00FD559A" w:rsidP="00FD559A">
      <w:pPr>
        <w:numPr>
          <w:ilvl w:val="0"/>
          <w:numId w:val="33"/>
        </w:numPr>
        <w:tabs>
          <w:tab w:val="num" w:pos="360"/>
        </w:tabs>
        <w:spacing w:after="0" w:line="360" w:lineRule="auto"/>
        <w:ind w:left="360"/>
        <w:jc w:val="both"/>
        <w:rPr>
          <w:rFonts w:ascii="Times New Roman" w:hAnsi="Times New Roman"/>
          <w:sz w:val="28"/>
          <w:szCs w:val="28"/>
          <w:lang w:val="pt-BR"/>
        </w:rPr>
      </w:pPr>
      <w:r w:rsidRPr="002C4D16">
        <w:rPr>
          <w:rFonts w:ascii="Times New Roman" w:hAnsi="Times New Roman"/>
          <w:sz w:val="28"/>
          <w:szCs w:val="28"/>
          <w:lang w:val="pt-BR"/>
        </w:rPr>
        <w:t>Întocmirea şi transmiterea către A.N.P.M. a monitorizării cheltuielilor de personal;</w:t>
      </w:r>
    </w:p>
    <w:p w:rsidR="00FD559A" w:rsidRPr="002C4D16" w:rsidRDefault="00FD559A" w:rsidP="00FD559A">
      <w:pPr>
        <w:numPr>
          <w:ilvl w:val="0"/>
          <w:numId w:val="33"/>
        </w:numPr>
        <w:tabs>
          <w:tab w:val="num" w:pos="360"/>
        </w:tabs>
        <w:spacing w:after="0" w:line="360" w:lineRule="auto"/>
        <w:ind w:left="360"/>
        <w:jc w:val="both"/>
        <w:rPr>
          <w:rFonts w:ascii="Times New Roman" w:hAnsi="Times New Roman"/>
          <w:sz w:val="28"/>
          <w:szCs w:val="28"/>
          <w:lang w:val="pt-BR"/>
        </w:rPr>
      </w:pPr>
      <w:r w:rsidRPr="002C4D16">
        <w:rPr>
          <w:rFonts w:ascii="Times New Roman" w:hAnsi="Times New Roman"/>
          <w:sz w:val="28"/>
          <w:szCs w:val="28"/>
          <w:lang w:val="pt-BR"/>
        </w:rPr>
        <w:t xml:space="preserve">Fundamentare rectificare buget şi transmitere către A.N.P.M.,  pentru anul </w:t>
      </w:r>
      <w:r w:rsidRPr="002C4D16">
        <w:rPr>
          <w:rFonts w:ascii="Times New Roman" w:hAnsi="Times New Roman"/>
          <w:sz w:val="28"/>
          <w:szCs w:val="28"/>
          <w:lang w:val="ro-RO"/>
        </w:rPr>
        <w:t>î</w:t>
      </w:r>
      <w:r w:rsidRPr="002C4D16">
        <w:rPr>
          <w:rFonts w:ascii="Times New Roman" w:hAnsi="Times New Roman"/>
          <w:sz w:val="28"/>
          <w:szCs w:val="28"/>
          <w:lang w:val="pt-BR"/>
        </w:rPr>
        <w:t xml:space="preserve">n curs; </w:t>
      </w:r>
    </w:p>
    <w:p w:rsidR="00FD559A" w:rsidRPr="002C4D16" w:rsidRDefault="00FD559A" w:rsidP="00FD559A">
      <w:pPr>
        <w:numPr>
          <w:ilvl w:val="0"/>
          <w:numId w:val="33"/>
        </w:numPr>
        <w:tabs>
          <w:tab w:val="num" w:pos="360"/>
        </w:tabs>
        <w:spacing w:after="0" w:line="360" w:lineRule="auto"/>
        <w:ind w:left="357" w:hanging="357"/>
        <w:jc w:val="both"/>
        <w:rPr>
          <w:rFonts w:ascii="Times New Roman" w:hAnsi="Times New Roman"/>
          <w:sz w:val="28"/>
          <w:szCs w:val="28"/>
          <w:lang w:val="it-IT"/>
        </w:rPr>
      </w:pPr>
      <w:r w:rsidRPr="002C4D16">
        <w:rPr>
          <w:rFonts w:ascii="Times New Roman" w:hAnsi="Times New Roman"/>
          <w:sz w:val="28"/>
          <w:szCs w:val="28"/>
          <w:lang w:val="it-IT"/>
        </w:rPr>
        <w:t>Monitorizarea execuției bugetare pentru A.P.M. Bucureşti;</w:t>
      </w:r>
    </w:p>
    <w:p w:rsidR="00FD559A" w:rsidRPr="002C4D16" w:rsidRDefault="00FD559A" w:rsidP="00FD559A">
      <w:pPr>
        <w:numPr>
          <w:ilvl w:val="0"/>
          <w:numId w:val="33"/>
        </w:numPr>
        <w:tabs>
          <w:tab w:val="num" w:pos="360"/>
        </w:tabs>
        <w:spacing w:after="0" w:line="360" w:lineRule="auto"/>
        <w:ind w:left="357" w:hanging="357"/>
        <w:jc w:val="both"/>
        <w:rPr>
          <w:rFonts w:ascii="Times New Roman" w:hAnsi="Times New Roman"/>
          <w:sz w:val="28"/>
          <w:szCs w:val="28"/>
          <w:lang w:val="fr-FR"/>
        </w:rPr>
      </w:pPr>
      <w:r w:rsidRPr="002C4D16">
        <w:rPr>
          <w:rFonts w:ascii="Times New Roman" w:hAnsi="Times New Roman"/>
          <w:sz w:val="28"/>
          <w:szCs w:val="28"/>
          <w:lang w:val="pt-BR"/>
        </w:rPr>
        <w:t>Întocmirea şi transmiterea lunară către A.N.P.M. a r</w:t>
      </w:r>
      <w:r w:rsidRPr="002C4D16">
        <w:rPr>
          <w:rFonts w:ascii="Times New Roman" w:hAnsi="Times New Roman"/>
          <w:sz w:val="28"/>
          <w:szCs w:val="28"/>
          <w:lang w:val="fr-FR"/>
        </w:rPr>
        <w:t>aportărilor privind plăţile restante (Anexa 30), bilanţul prescurtat (Anexa 1), inclusiv validările acestora în ForexBug;</w:t>
      </w:r>
    </w:p>
    <w:p w:rsidR="00FD559A" w:rsidRPr="002C4D16" w:rsidRDefault="00FD559A" w:rsidP="00FD559A">
      <w:pPr>
        <w:numPr>
          <w:ilvl w:val="0"/>
          <w:numId w:val="33"/>
        </w:numPr>
        <w:tabs>
          <w:tab w:val="num" w:pos="360"/>
        </w:tabs>
        <w:spacing w:after="0" w:line="360" w:lineRule="auto"/>
        <w:ind w:left="357" w:hanging="357"/>
        <w:jc w:val="both"/>
        <w:rPr>
          <w:rFonts w:ascii="Times New Roman" w:hAnsi="Times New Roman"/>
          <w:sz w:val="28"/>
          <w:szCs w:val="28"/>
          <w:lang w:val="fr-FR"/>
        </w:rPr>
      </w:pPr>
      <w:r w:rsidRPr="002C4D16">
        <w:rPr>
          <w:rFonts w:ascii="Times New Roman" w:hAnsi="Times New Roman"/>
          <w:sz w:val="28"/>
          <w:szCs w:val="28"/>
          <w:lang w:val="pt-BR"/>
        </w:rPr>
        <w:t>Întocmirea şi transmiterea lunară către A.N.P.M. a execuției cheltuielilor salariale, materiale, investiţii;</w:t>
      </w:r>
    </w:p>
    <w:p w:rsidR="00FD559A" w:rsidRPr="002C4D16" w:rsidRDefault="00FD559A" w:rsidP="00FD559A">
      <w:pPr>
        <w:numPr>
          <w:ilvl w:val="0"/>
          <w:numId w:val="33"/>
        </w:numPr>
        <w:tabs>
          <w:tab w:val="num" w:pos="360"/>
        </w:tabs>
        <w:spacing w:after="0" w:line="360" w:lineRule="auto"/>
        <w:ind w:left="357" w:hanging="357"/>
        <w:jc w:val="both"/>
        <w:rPr>
          <w:rFonts w:ascii="Times New Roman" w:hAnsi="Times New Roman"/>
          <w:sz w:val="28"/>
          <w:szCs w:val="28"/>
          <w:lang w:val="fr-FR"/>
        </w:rPr>
      </w:pPr>
      <w:r w:rsidRPr="002C4D16">
        <w:rPr>
          <w:rFonts w:ascii="Times New Roman" w:hAnsi="Times New Roman"/>
          <w:sz w:val="28"/>
          <w:szCs w:val="28"/>
          <w:lang w:val="pt-BR"/>
        </w:rPr>
        <w:lastRenderedPageBreak/>
        <w:t xml:space="preserve">Întocmirea şi transmiterea lunară către Trezoreria sector 6 Bucureşti a </w:t>
      </w:r>
      <w:r w:rsidRPr="002C4D16">
        <w:rPr>
          <w:rFonts w:ascii="Times New Roman" w:hAnsi="Times New Roman"/>
          <w:sz w:val="28"/>
          <w:szCs w:val="28"/>
          <w:lang w:val="fr-FR"/>
        </w:rPr>
        <w:t>plăţilor restante (Anexa 30) ;</w:t>
      </w:r>
    </w:p>
    <w:p w:rsidR="00FD559A" w:rsidRPr="002C4D16" w:rsidRDefault="00FD559A" w:rsidP="00FD559A">
      <w:pPr>
        <w:numPr>
          <w:ilvl w:val="0"/>
          <w:numId w:val="33"/>
        </w:numPr>
        <w:tabs>
          <w:tab w:val="num" w:pos="360"/>
        </w:tabs>
        <w:spacing w:after="0" w:line="360" w:lineRule="auto"/>
        <w:ind w:left="357" w:hanging="357"/>
        <w:jc w:val="both"/>
        <w:rPr>
          <w:rFonts w:ascii="Times New Roman" w:hAnsi="Times New Roman"/>
          <w:sz w:val="28"/>
          <w:szCs w:val="28"/>
        </w:rPr>
      </w:pPr>
      <w:r w:rsidRPr="002C4D16">
        <w:rPr>
          <w:rFonts w:ascii="Times New Roman" w:hAnsi="Times New Roman"/>
          <w:sz w:val="28"/>
          <w:szCs w:val="28"/>
        </w:rPr>
        <w:t xml:space="preserve">Salarizare personal </w:t>
      </w:r>
      <w:r w:rsidRPr="002C4D16">
        <w:rPr>
          <w:rFonts w:ascii="Times New Roman" w:hAnsi="Times New Roman"/>
          <w:sz w:val="28"/>
          <w:szCs w:val="28"/>
          <w:lang w:val="it-IT"/>
        </w:rPr>
        <w:t>A.P.M. Bucureşti</w:t>
      </w:r>
      <w:r w:rsidRPr="002C4D16">
        <w:rPr>
          <w:rFonts w:ascii="Times New Roman" w:hAnsi="Times New Roman"/>
          <w:sz w:val="28"/>
          <w:szCs w:val="28"/>
        </w:rPr>
        <w:t>;</w:t>
      </w:r>
    </w:p>
    <w:p w:rsidR="00FD559A" w:rsidRPr="002C4D16" w:rsidRDefault="00FD559A" w:rsidP="00FD559A">
      <w:pPr>
        <w:numPr>
          <w:ilvl w:val="0"/>
          <w:numId w:val="33"/>
        </w:numPr>
        <w:tabs>
          <w:tab w:val="num" w:pos="360"/>
        </w:tabs>
        <w:spacing w:after="0" w:line="360" w:lineRule="auto"/>
        <w:ind w:left="357" w:hanging="357"/>
        <w:jc w:val="both"/>
        <w:rPr>
          <w:rFonts w:ascii="Times New Roman" w:hAnsi="Times New Roman"/>
          <w:sz w:val="28"/>
          <w:szCs w:val="28"/>
        </w:rPr>
      </w:pPr>
      <w:r w:rsidRPr="002C4D16">
        <w:rPr>
          <w:rFonts w:ascii="Times New Roman" w:hAnsi="Times New Roman"/>
          <w:sz w:val="28"/>
          <w:szCs w:val="28"/>
        </w:rPr>
        <w:t>Verificari deconturi cheltuieli;</w:t>
      </w:r>
    </w:p>
    <w:p w:rsidR="00FD559A" w:rsidRPr="002C4D16" w:rsidRDefault="00FD559A" w:rsidP="00FD559A">
      <w:pPr>
        <w:numPr>
          <w:ilvl w:val="0"/>
          <w:numId w:val="33"/>
        </w:numPr>
        <w:tabs>
          <w:tab w:val="num" w:pos="360"/>
        </w:tabs>
        <w:spacing w:after="0" w:line="360" w:lineRule="auto"/>
        <w:ind w:left="357" w:hanging="357"/>
        <w:jc w:val="both"/>
        <w:rPr>
          <w:rFonts w:ascii="Times New Roman" w:hAnsi="Times New Roman"/>
          <w:sz w:val="28"/>
          <w:szCs w:val="28"/>
          <w:lang w:val="es-ES"/>
        </w:rPr>
      </w:pPr>
      <w:r w:rsidRPr="002C4D16">
        <w:rPr>
          <w:rFonts w:ascii="Times New Roman" w:hAnsi="Times New Roman"/>
          <w:sz w:val="28"/>
          <w:szCs w:val="28"/>
          <w:lang w:val="pt-BR"/>
        </w:rPr>
        <w:t xml:space="preserve">Întocmirea şi transmiterea către A.N.P.M. şi Instituţia Prefectului a </w:t>
      </w:r>
      <w:r w:rsidRPr="002C4D16">
        <w:rPr>
          <w:rFonts w:ascii="Times New Roman" w:hAnsi="Times New Roman"/>
          <w:sz w:val="28"/>
          <w:szCs w:val="28"/>
          <w:lang w:val="es-ES"/>
        </w:rPr>
        <w:t>Bilanţurilor trimestriale;</w:t>
      </w:r>
    </w:p>
    <w:p w:rsidR="00FD559A" w:rsidRPr="002C4D16" w:rsidRDefault="00FD559A" w:rsidP="00FD559A">
      <w:pPr>
        <w:numPr>
          <w:ilvl w:val="0"/>
          <w:numId w:val="33"/>
        </w:numPr>
        <w:tabs>
          <w:tab w:val="num" w:pos="360"/>
        </w:tabs>
        <w:spacing w:after="0" w:line="360" w:lineRule="auto"/>
        <w:ind w:left="357" w:hanging="357"/>
        <w:jc w:val="both"/>
        <w:rPr>
          <w:rFonts w:ascii="Times New Roman" w:hAnsi="Times New Roman"/>
          <w:sz w:val="28"/>
          <w:szCs w:val="28"/>
        </w:rPr>
      </w:pPr>
      <w:r w:rsidRPr="002C4D16">
        <w:rPr>
          <w:rFonts w:ascii="Times New Roman" w:hAnsi="Times New Roman"/>
          <w:sz w:val="28"/>
          <w:szCs w:val="28"/>
        </w:rPr>
        <w:t>Plăţi furnizori;</w:t>
      </w:r>
    </w:p>
    <w:p w:rsidR="00FD559A" w:rsidRPr="002C4D16" w:rsidRDefault="00FD559A" w:rsidP="00FD559A">
      <w:pPr>
        <w:numPr>
          <w:ilvl w:val="0"/>
          <w:numId w:val="33"/>
        </w:numPr>
        <w:tabs>
          <w:tab w:val="num" w:pos="360"/>
        </w:tabs>
        <w:spacing w:after="0" w:line="360" w:lineRule="auto"/>
        <w:ind w:left="357" w:hanging="357"/>
        <w:jc w:val="both"/>
        <w:rPr>
          <w:rFonts w:ascii="Times New Roman" w:hAnsi="Times New Roman"/>
          <w:sz w:val="28"/>
          <w:szCs w:val="28"/>
        </w:rPr>
      </w:pPr>
      <w:r w:rsidRPr="002C4D16">
        <w:rPr>
          <w:rFonts w:ascii="Times New Roman" w:hAnsi="Times New Roman"/>
          <w:sz w:val="28"/>
          <w:szCs w:val="28"/>
        </w:rPr>
        <w:t>Arhivare - au fost arhivate documentele contabile aferente anilor 2014 si 2015.</w:t>
      </w:r>
    </w:p>
    <w:p w:rsidR="00FD559A" w:rsidRPr="002C4D16" w:rsidRDefault="00FD559A" w:rsidP="00FD559A">
      <w:pPr>
        <w:numPr>
          <w:ilvl w:val="0"/>
          <w:numId w:val="33"/>
        </w:numPr>
        <w:tabs>
          <w:tab w:val="num" w:pos="360"/>
        </w:tabs>
        <w:spacing w:after="0" w:line="360" w:lineRule="auto"/>
        <w:ind w:left="357" w:hanging="357"/>
        <w:jc w:val="both"/>
        <w:rPr>
          <w:rFonts w:ascii="Times New Roman" w:hAnsi="Times New Roman"/>
          <w:sz w:val="28"/>
          <w:szCs w:val="28"/>
        </w:rPr>
      </w:pPr>
      <w:r w:rsidRPr="002C4D16">
        <w:rPr>
          <w:rFonts w:ascii="Times New Roman" w:hAnsi="Times New Roman"/>
          <w:sz w:val="28"/>
          <w:szCs w:val="28"/>
        </w:rPr>
        <w:t>Raportări statistice;</w:t>
      </w:r>
    </w:p>
    <w:p w:rsidR="00FD559A" w:rsidRPr="002C4D16" w:rsidRDefault="00FD559A" w:rsidP="00FD559A">
      <w:pPr>
        <w:numPr>
          <w:ilvl w:val="0"/>
          <w:numId w:val="33"/>
        </w:numPr>
        <w:tabs>
          <w:tab w:val="num" w:pos="360"/>
        </w:tabs>
        <w:spacing w:after="0" w:line="360" w:lineRule="auto"/>
        <w:ind w:left="357" w:hanging="357"/>
        <w:jc w:val="both"/>
        <w:rPr>
          <w:rFonts w:ascii="Times New Roman" w:hAnsi="Times New Roman"/>
          <w:sz w:val="28"/>
          <w:szCs w:val="28"/>
        </w:rPr>
      </w:pPr>
      <w:r w:rsidRPr="002C4D16">
        <w:rPr>
          <w:rFonts w:ascii="Times New Roman" w:hAnsi="Times New Roman"/>
          <w:sz w:val="28"/>
          <w:szCs w:val="28"/>
        </w:rPr>
        <w:t>Activitate financiar contabilă specifică;</w:t>
      </w:r>
    </w:p>
    <w:p w:rsidR="00FD559A" w:rsidRPr="002C4D16" w:rsidRDefault="00FD559A" w:rsidP="00FD559A">
      <w:pPr>
        <w:numPr>
          <w:ilvl w:val="0"/>
          <w:numId w:val="33"/>
        </w:numPr>
        <w:tabs>
          <w:tab w:val="num" w:pos="360"/>
        </w:tabs>
        <w:spacing w:after="0" w:line="360" w:lineRule="auto"/>
        <w:ind w:left="357" w:hanging="357"/>
        <w:jc w:val="both"/>
        <w:rPr>
          <w:rFonts w:ascii="Times New Roman" w:hAnsi="Times New Roman"/>
          <w:sz w:val="28"/>
          <w:szCs w:val="28"/>
          <w:lang w:val="es-ES"/>
        </w:rPr>
      </w:pPr>
      <w:r w:rsidRPr="002C4D16">
        <w:rPr>
          <w:rFonts w:ascii="Times New Roman" w:hAnsi="Times New Roman"/>
          <w:sz w:val="28"/>
          <w:szCs w:val="28"/>
          <w:lang w:val="es-ES"/>
        </w:rPr>
        <w:t>Elaborare/ revizuire proceduri operaţionale şi de sistem;</w:t>
      </w:r>
    </w:p>
    <w:p w:rsidR="00FD559A" w:rsidRPr="002C4D16" w:rsidRDefault="00FD559A" w:rsidP="00FD559A">
      <w:pPr>
        <w:numPr>
          <w:ilvl w:val="0"/>
          <w:numId w:val="33"/>
        </w:numPr>
        <w:tabs>
          <w:tab w:val="num" w:pos="360"/>
        </w:tabs>
        <w:spacing w:after="0" w:line="360" w:lineRule="auto"/>
        <w:ind w:left="357" w:hanging="357"/>
        <w:jc w:val="both"/>
        <w:rPr>
          <w:rFonts w:ascii="Times New Roman" w:hAnsi="Times New Roman"/>
          <w:sz w:val="28"/>
          <w:szCs w:val="28"/>
          <w:lang w:val="fr-FR"/>
        </w:rPr>
      </w:pPr>
      <w:r w:rsidRPr="002C4D16">
        <w:rPr>
          <w:rFonts w:ascii="Times New Roman" w:hAnsi="Times New Roman"/>
          <w:sz w:val="28"/>
          <w:szCs w:val="28"/>
          <w:lang w:val="fr-FR"/>
        </w:rPr>
        <w:t xml:space="preserve">Răspunsuri către A.N.P.M., pers. fizice/juridice privind diverse situaţii; </w:t>
      </w:r>
    </w:p>
    <w:p w:rsidR="00FD559A" w:rsidRPr="002C4D16" w:rsidRDefault="00FD559A" w:rsidP="00FD559A">
      <w:pPr>
        <w:numPr>
          <w:ilvl w:val="0"/>
          <w:numId w:val="33"/>
        </w:numPr>
        <w:tabs>
          <w:tab w:val="num" w:pos="360"/>
        </w:tabs>
        <w:spacing w:after="0" w:line="360" w:lineRule="auto"/>
        <w:ind w:left="357" w:hanging="357"/>
        <w:jc w:val="both"/>
        <w:rPr>
          <w:rFonts w:ascii="Times New Roman" w:hAnsi="Times New Roman"/>
          <w:sz w:val="28"/>
          <w:szCs w:val="28"/>
        </w:rPr>
      </w:pPr>
      <w:r w:rsidRPr="002C4D16">
        <w:rPr>
          <w:rFonts w:ascii="Times New Roman" w:hAnsi="Times New Roman"/>
          <w:sz w:val="28"/>
          <w:szCs w:val="28"/>
        </w:rPr>
        <w:t>Activitate C.F.P.P.;</w:t>
      </w:r>
    </w:p>
    <w:p w:rsidR="00FD559A" w:rsidRPr="002C4D16" w:rsidRDefault="00FD559A" w:rsidP="00FD559A">
      <w:pPr>
        <w:numPr>
          <w:ilvl w:val="0"/>
          <w:numId w:val="33"/>
        </w:numPr>
        <w:tabs>
          <w:tab w:val="num" w:pos="360"/>
        </w:tabs>
        <w:spacing w:after="0" w:line="360" w:lineRule="auto"/>
        <w:ind w:left="357" w:hanging="357"/>
        <w:jc w:val="both"/>
        <w:rPr>
          <w:rFonts w:ascii="Times New Roman" w:hAnsi="Times New Roman"/>
          <w:b/>
          <w:sz w:val="28"/>
          <w:szCs w:val="28"/>
          <w:lang w:val="fr-FR"/>
        </w:rPr>
      </w:pPr>
      <w:r w:rsidRPr="002C4D16">
        <w:rPr>
          <w:rFonts w:ascii="Times New Roman" w:hAnsi="Times New Roman"/>
          <w:sz w:val="28"/>
          <w:szCs w:val="28"/>
          <w:lang w:val="fr-FR"/>
        </w:rPr>
        <w:t xml:space="preserve">Punerea la dispoziţia organelor de control a documentelor solicitate  instituţiei. </w:t>
      </w:r>
    </w:p>
    <w:p w:rsidR="00FD559A" w:rsidRPr="002C4D16" w:rsidRDefault="00FD559A" w:rsidP="00FD559A">
      <w:pPr>
        <w:numPr>
          <w:ilvl w:val="0"/>
          <w:numId w:val="33"/>
        </w:numPr>
        <w:tabs>
          <w:tab w:val="num" w:pos="360"/>
        </w:tabs>
        <w:spacing w:after="0" w:line="360" w:lineRule="auto"/>
        <w:ind w:left="357" w:hanging="357"/>
        <w:jc w:val="both"/>
        <w:rPr>
          <w:rFonts w:ascii="Times New Roman" w:hAnsi="Times New Roman"/>
          <w:sz w:val="28"/>
          <w:szCs w:val="28"/>
          <w:lang w:val="fr-FR"/>
        </w:rPr>
      </w:pPr>
      <w:r w:rsidRPr="002C4D16">
        <w:rPr>
          <w:rFonts w:ascii="Times New Roman" w:hAnsi="Times New Roman"/>
          <w:sz w:val="28"/>
          <w:szCs w:val="28"/>
          <w:lang w:val="fr-FR"/>
        </w:rPr>
        <w:t>Gestionare rapoarte privind controalele/Deciziile Curţii de Conturi;</w:t>
      </w:r>
    </w:p>
    <w:p w:rsidR="00FD559A" w:rsidRPr="002C4D16" w:rsidRDefault="00FD559A" w:rsidP="00FD559A">
      <w:pPr>
        <w:numPr>
          <w:ilvl w:val="0"/>
          <w:numId w:val="36"/>
        </w:numPr>
        <w:spacing w:after="0" w:line="360" w:lineRule="auto"/>
        <w:jc w:val="both"/>
        <w:rPr>
          <w:rFonts w:ascii="Times New Roman" w:hAnsi="Times New Roman"/>
          <w:sz w:val="28"/>
          <w:szCs w:val="28"/>
          <w:lang w:val="pt-BR"/>
        </w:rPr>
      </w:pPr>
      <w:r w:rsidRPr="002C4D16">
        <w:rPr>
          <w:rFonts w:ascii="Times New Roman" w:hAnsi="Times New Roman"/>
          <w:sz w:val="28"/>
          <w:szCs w:val="28"/>
          <w:lang w:val="pt-BR"/>
        </w:rPr>
        <w:t>Întocmire documentaţie necesară pentru casarea mijloacelor fixe şi a obiectelor de inventar şi transmiterea către A.N.P.M., spre aprobare;</w:t>
      </w:r>
    </w:p>
    <w:p w:rsidR="00FD559A" w:rsidRPr="002C4D16" w:rsidRDefault="00FD559A" w:rsidP="00FD559A">
      <w:pPr>
        <w:numPr>
          <w:ilvl w:val="0"/>
          <w:numId w:val="36"/>
        </w:numPr>
        <w:spacing w:after="0" w:line="360" w:lineRule="auto"/>
        <w:jc w:val="both"/>
        <w:rPr>
          <w:rFonts w:ascii="Times New Roman" w:hAnsi="Times New Roman"/>
          <w:sz w:val="28"/>
          <w:szCs w:val="28"/>
          <w:lang w:val="it-IT"/>
        </w:rPr>
      </w:pPr>
      <w:r w:rsidRPr="002C4D16">
        <w:rPr>
          <w:rFonts w:ascii="Times New Roman" w:hAnsi="Times New Roman"/>
          <w:sz w:val="28"/>
          <w:szCs w:val="28"/>
          <w:lang w:val="it-IT"/>
        </w:rPr>
        <w:t>Realizare şi monitorizare investiţii A.P.M. Bucureşti;</w:t>
      </w:r>
    </w:p>
    <w:p w:rsidR="00FD559A" w:rsidRPr="002C4D16" w:rsidRDefault="00FD559A" w:rsidP="00FD559A">
      <w:pPr>
        <w:numPr>
          <w:ilvl w:val="0"/>
          <w:numId w:val="37"/>
        </w:numPr>
        <w:spacing w:after="0" w:line="360" w:lineRule="auto"/>
        <w:jc w:val="both"/>
        <w:rPr>
          <w:rFonts w:ascii="Times New Roman" w:hAnsi="Times New Roman"/>
          <w:sz w:val="28"/>
          <w:szCs w:val="28"/>
          <w:lang w:val="pt-BR"/>
        </w:rPr>
      </w:pPr>
      <w:r w:rsidRPr="002C4D16">
        <w:rPr>
          <w:rFonts w:ascii="Times New Roman" w:hAnsi="Times New Roman"/>
          <w:sz w:val="28"/>
          <w:szCs w:val="28"/>
          <w:lang w:val="pt-BR"/>
        </w:rPr>
        <w:t>Întocmire  foi de parcurs pentru parcul auto;</w:t>
      </w:r>
    </w:p>
    <w:p w:rsidR="00FD559A" w:rsidRPr="002C4D16" w:rsidRDefault="00FD559A" w:rsidP="00FD559A">
      <w:pPr>
        <w:numPr>
          <w:ilvl w:val="0"/>
          <w:numId w:val="37"/>
        </w:numPr>
        <w:spacing w:after="0" w:line="360" w:lineRule="auto"/>
        <w:jc w:val="both"/>
        <w:rPr>
          <w:rFonts w:ascii="Times New Roman" w:hAnsi="Times New Roman"/>
          <w:sz w:val="28"/>
          <w:szCs w:val="28"/>
        </w:rPr>
      </w:pPr>
      <w:r w:rsidRPr="002C4D16">
        <w:rPr>
          <w:rFonts w:ascii="Times New Roman" w:hAnsi="Times New Roman"/>
          <w:sz w:val="28"/>
          <w:szCs w:val="28"/>
        </w:rPr>
        <w:t>Administrare parc auto;</w:t>
      </w:r>
    </w:p>
    <w:p w:rsidR="00FD559A" w:rsidRPr="002C4D16" w:rsidRDefault="00FD559A" w:rsidP="00FD559A">
      <w:pPr>
        <w:numPr>
          <w:ilvl w:val="0"/>
          <w:numId w:val="37"/>
        </w:numPr>
        <w:spacing w:after="0" w:line="360" w:lineRule="auto"/>
        <w:jc w:val="both"/>
        <w:rPr>
          <w:rFonts w:ascii="Times New Roman" w:hAnsi="Times New Roman"/>
          <w:sz w:val="28"/>
          <w:szCs w:val="28"/>
        </w:rPr>
      </w:pPr>
      <w:r w:rsidRPr="002C4D16">
        <w:rPr>
          <w:rFonts w:ascii="Times New Roman" w:hAnsi="Times New Roman"/>
          <w:sz w:val="28"/>
          <w:szCs w:val="28"/>
        </w:rPr>
        <w:t>Gestionare patrimoniu;</w:t>
      </w:r>
    </w:p>
    <w:p w:rsidR="00FD559A" w:rsidRPr="002C4D16" w:rsidRDefault="00FD559A" w:rsidP="00FD559A">
      <w:pPr>
        <w:numPr>
          <w:ilvl w:val="0"/>
          <w:numId w:val="37"/>
        </w:numPr>
        <w:spacing w:after="0" w:line="360" w:lineRule="auto"/>
        <w:jc w:val="both"/>
        <w:rPr>
          <w:rFonts w:ascii="Times New Roman" w:hAnsi="Times New Roman"/>
          <w:sz w:val="28"/>
          <w:szCs w:val="28"/>
        </w:rPr>
      </w:pPr>
      <w:r w:rsidRPr="002C4D16">
        <w:rPr>
          <w:rFonts w:ascii="Times New Roman" w:hAnsi="Times New Roman"/>
          <w:sz w:val="28"/>
          <w:szCs w:val="28"/>
        </w:rPr>
        <w:t>Achiziţii publice directe;</w:t>
      </w:r>
    </w:p>
    <w:p w:rsidR="00FD559A" w:rsidRPr="002C4D16" w:rsidRDefault="00FD559A" w:rsidP="00FD559A">
      <w:pPr>
        <w:numPr>
          <w:ilvl w:val="0"/>
          <w:numId w:val="37"/>
        </w:numPr>
        <w:spacing w:after="0" w:line="360" w:lineRule="auto"/>
        <w:jc w:val="both"/>
        <w:rPr>
          <w:rFonts w:ascii="Times New Roman" w:hAnsi="Times New Roman"/>
          <w:sz w:val="28"/>
          <w:szCs w:val="28"/>
        </w:rPr>
      </w:pPr>
      <w:r w:rsidRPr="002C4D16">
        <w:rPr>
          <w:rFonts w:ascii="Times New Roman" w:hAnsi="Times New Roman"/>
          <w:sz w:val="28"/>
          <w:szCs w:val="28"/>
        </w:rPr>
        <w:t>Proceduri de achiziţie publică online S.E.A.P.;</w:t>
      </w:r>
    </w:p>
    <w:p w:rsidR="00FD559A" w:rsidRPr="002C4D16" w:rsidRDefault="00FD559A" w:rsidP="00FD559A">
      <w:pPr>
        <w:numPr>
          <w:ilvl w:val="0"/>
          <w:numId w:val="37"/>
        </w:numPr>
        <w:spacing w:after="0" w:line="360" w:lineRule="auto"/>
        <w:jc w:val="both"/>
        <w:rPr>
          <w:rFonts w:ascii="Times New Roman" w:hAnsi="Times New Roman"/>
          <w:sz w:val="28"/>
          <w:szCs w:val="28"/>
          <w:lang w:val="es-ES"/>
        </w:rPr>
      </w:pPr>
      <w:r w:rsidRPr="002C4D16">
        <w:rPr>
          <w:rFonts w:ascii="Times New Roman" w:hAnsi="Times New Roman"/>
          <w:sz w:val="28"/>
          <w:szCs w:val="28"/>
          <w:lang w:val="es-ES"/>
        </w:rPr>
        <w:t>Încheiere si derulare contracte de achiziţie publică (produse, servicii, lucrări);</w:t>
      </w:r>
    </w:p>
    <w:p w:rsidR="00FD559A" w:rsidRPr="002C4D16" w:rsidRDefault="00FD559A" w:rsidP="00FD559A">
      <w:pPr>
        <w:numPr>
          <w:ilvl w:val="0"/>
          <w:numId w:val="37"/>
        </w:numPr>
        <w:spacing w:after="0" w:line="360" w:lineRule="auto"/>
        <w:jc w:val="both"/>
        <w:rPr>
          <w:rFonts w:ascii="Times New Roman" w:hAnsi="Times New Roman"/>
          <w:sz w:val="28"/>
          <w:szCs w:val="28"/>
        </w:rPr>
      </w:pPr>
      <w:r w:rsidRPr="002C4D16">
        <w:rPr>
          <w:rFonts w:ascii="Times New Roman" w:hAnsi="Times New Roman"/>
          <w:sz w:val="28"/>
          <w:szCs w:val="28"/>
        </w:rPr>
        <w:t>Efectuare opera</w:t>
      </w:r>
      <w:r w:rsidR="0087182A" w:rsidRPr="002C4D16">
        <w:rPr>
          <w:rFonts w:ascii="Times New Roman" w:hAnsi="Times New Roman"/>
          <w:sz w:val="28"/>
          <w:szCs w:val="28"/>
        </w:rPr>
        <w:t>ț</w:t>
      </w:r>
      <w:r w:rsidRPr="002C4D16">
        <w:rPr>
          <w:rFonts w:ascii="Times New Roman" w:hAnsi="Times New Roman"/>
          <w:sz w:val="28"/>
          <w:szCs w:val="28"/>
        </w:rPr>
        <w:t>iuni casierie;</w:t>
      </w:r>
    </w:p>
    <w:p w:rsidR="00FD559A" w:rsidRPr="002C4D16" w:rsidRDefault="00FD559A" w:rsidP="00FD559A">
      <w:pPr>
        <w:numPr>
          <w:ilvl w:val="0"/>
          <w:numId w:val="37"/>
        </w:numPr>
        <w:spacing w:after="0" w:line="360" w:lineRule="auto"/>
        <w:jc w:val="both"/>
        <w:rPr>
          <w:rFonts w:ascii="Times New Roman" w:hAnsi="Times New Roman"/>
          <w:sz w:val="28"/>
          <w:szCs w:val="28"/>
          <w:lang w:val="es-ES"/>
        </w:rPr>
      </w:pPr>
      <w:r w:rsidRPr="002C4D16">
        <w:rPr>
          <w:rFonts w:ascii="Times New Roman" w:hAnsi="Times New Roman"/>
          <w:sz w:val="28"/>
          <w:szCs w:val="28"/>
          <w:lang w:val="ro-RO"/>
        </w:rPr>
        <w:t xml:space="preserve">Implementarea prevederilor </w:t>
      </w:r>
      <w:r w:rsidRPr="002C4D16">
        <w:rPr>
          <w:rFonts w:ascii="Times New Roman" w:hAnsi="Times New Roman"/>
          <w:i/>
          <w:sz w:val="28"/>
          <w:szCs w:val="28"/>
          <w:lang w:val="ro-RO"/>
        </w:rPr>
        <w:t>Legii-cadru nr. 153/2017 privind salarizarea unitară a personalului plătit din fonduri publice</w:t>
      </w:r>
      <w:r w:rsidRPr="002C4D16">
        <w:rPr>
          <w:rFonts w:ascii="Times New Roman" w:hAnsi="Times New Roman"/>
          <w:sz w:val="28"/>
          <w:szCs w:val="28"/>
          <w:lang w:val="ro-RO"/>
        </w:rPr>
        <w:t xml:space="preserve">, cu modificările şi completările ulterioare; </w:t>
      </w:r>
    </w:p>
    <w:p w:rsidR="00FD559A" w:rsidRPr="002C4D16" w:rsidRDefault="00FD559A" w:rsidP="00FD559A">
      <w:pPr>
        <w:numPr>
          <w:ilvl w:val="0"/>
          <w:numId w:val="37"/>
        </w:numPr>
        <w:spacing w:after="0" w:line="360" w:lineRule="auto"/>
        <w:jc w:val="both"/>
        <w:rPr>
          <w:rFonts w:ascii="Times New Roman" w:hAnsi="Times New Roman"/>
          <w:sz w:val="28"/>
          <w:szCs w:val="28"/>
          <w:lang w:val="es-ES"/>
        </w:rPr>
      </w:pPr>
      <w:r w:rsidRPr="002C4D16">
        <w:rPr>
          <w:rFonts w:ascii="Times New Roman" w:hAnsi="Times New Roman"/>
          <w:sz w:val="28"/>
          <w:szCs w:val="28"/>
          <w:lang w:val="ro-RO"/>
        </w:rPr>
        <w:t xml:space="preserve">Elaborarea proiectelor de decizii privind încheierea, modificarea, suspendarea şi încetarea contractului individual de muncă şi/sau raportului de serviciu, precum şi acordarea tuturor drepturilor prevăzute de legislaţia muncii sau legislaţia privind funcţia publică pentru personalul din aparatul propriu;  </w:t>
      </w:r>
    </w:p>
    <w:p w:rsidR="00FD559A" w:rsidRPr="002C4D16" w:rsidRDefault="00FD559A" w:rsidP="00FD559A">
      <w:pPr>
        <w:numPr>
          <w:ilvl w:val="0"/>
          <w:numId w:val="37"/>
        </w:numPr>
        <w:spacing w:after="0" w:line="360" w:lineRule="auto"/>
        <w:jc w:val="both"/>
        <w:rPr>
          <w:rFonts w:ascii="Times New Roman" w:hAnsi="Times New Roman"/>
          <w:sz w:val="28"/>
          <w:szCs w:val="28"/>
          <w:lang w:val="es-ES"/>
        </w:rPr>
      </w:pPr>
      <w:r w:rsidRPr="002C4D16">
        <w:rPr>
          <w:rFonts w:ascii="Times New Roman" w:hAnsi="Times New Roman"/>
          <w:sz w:val="28"/>
          <w:szCs w:val="28"/>
          <w:lang w:val="ro-RO"/>
        </w:rPr>
        <w:lastRenderedPageBreak/>
        <w:t xml:space="preserve">Implementarea prevederilor referitoare la declaraţiile de avere şi declaraţiile de interese, îndeplinind următoarele activități: înregistrarea declaraţiilor de avere şi a declaraţiilor de interese ale personalului din A.P.M. Bucureşti, transmiterea spre a fi postate pe website-ul instituţiei, transmiterea copiilor declaraţiilor la Agenţia Naţională de Integritate şi gestiunea acestor documente, conform legislaţiei in vigoare; </w:t>
      </w:r>
    </w:p>
    <w:p w:rsidR="00FD559A" w:rsidRPr="002C4D16" w:rsidRDefault="00FD559A" w:rsidP="00FD559A">
      <w:pPr>
        <w:numPr>
          <w:ilvl w:val="0"/>
          <w:numId w:val="37"/>
        </w:numPr>
        <w:spacing w:after="0" w:line="360" w:lineRule="auto"/>
        <w:jc w:val="both"/>
        <w:rPr>
          <w:rFonts w:ascii="Times New Roman" w:hAnsi="Times New Roman"/>
          <w:sz w:val="28"/>
          <w:szCs w:val="28"/>
          <w:lang w:val="es-ES"/>
        </w:rPr>
      </w:pPr>
      <w:r w:rsidRPr="002C4D16">
        <w:rPr>
          <w:rFonts w:ascii="Times New Roman" w:hAnsi="Times New Roman"/>
          <w:sz w:val="28"/>
          <w:szCs w:val="28"/>
          <w:lang w:val="ro-RO"/>
        </w:rPr>
        <w:t xml:space="preserve">Monitorizarea întocmirii şi actualizării de către conducătorii de compartimente a fişelor de post pentru posturile din structura de organizare a A.P.M. Bucureşti; </w:t>
      </w:r>
    </w:p>
    <w:p w:rsidR="00FD559A" w:rsidRPr="002C4D16" w:rsidRDefault="00FD559A" w:rsidP="00FD559A">
      <w:pPr>
        <w:numPr>
          <w:ilvl w:val="0"/>
          <w:numId w:val="37"/>
        </w:numPr>
        <w:spacing w:after="0" w:line="360" w:lineRule="auto"/>
        <w:jc w:val="both"/>
        <w:rPr>
          <w:rFonts w:ascii="Times New Roman" w:hAnsi="Times New Roman"/>
          <w:sz w:val="28"/>
          <w:szCs w:val="28"/>
          <w:lang w:val="es-ES"/>
        </w:rPr>
      </w:pPr>
      <w:r w:rsidRPr="002C4D16">
        <w:rPr>
          <w:rFonts w:ascii="Times New Roman" w:hAnsi="Times New Roman"/>
          <w:sz w:val="28"/>
          <w:szCs w:val="28"/>
          <w:lang w:val="ro-RO"/>
        </w:rPr>
        <w:t xml:space="preserve">Elaborarea și transmiterea documentelor/ lucrărilor prevăzute de Legea nr.188/1999 privind Statutul funcţionarilor publici, republicată, cu modificările şi completările ulterioare, precum și de Codul Muncii; </w:t>
      </w:r>
    </w:p>
    <w:p w:rsidR="00FD559A" w:rsidRPr="002C4D16" w:rsidRDefault="00FD559A" w:rsidP="00FD559A">
      <w:pPr>
        <w:numPr>
          <w:ilvl w:val="0"/>
          <w:numId w:val="37"/>
        </w:numPr>
        <w:spacing w:after="0" w:line="360" w:lineRule="auto"/>
        <w:jc w:val="both"/>
        <w:rPr>
          <w:rFonts w:ascii="Times New Roman" w:hAnsi="Times New Roman"/>
          <w:sz w:val="28"/>
          <w:szCs w:val="28"/>
          <w:lang w:val="es-ES"/>
        </w:rPr>
      </w:pPr>
      <w:r w:rsidRPr="002C4D16">
        <w:rPr>
          <w:rFonts w:ascii="Times New Roman" w:hAnsi="Times New Roman"/>
          <w:sz w:val="28"/>
          <w:szCs w:val="28"/>
          <w:lang w:val="ro-RO"/>
        </w:rPr>
        <w:t xml:space="preserve">Întocmirea rapoartelor lunare/trimestriale solicitate de Institutul Național de Statistică și Agenția Națională a Funcționarilor Publici, în conformitate cu prevederile legale; </w:t>
      </w:r>
    </w:p>
    <w:p w:rsidR="00FD559A" w:rsidRPr="002C4D16" w:rsidRDefault="00FD559A" w:rsidP="00FD559A">
      <w:pPr>
        <w:numPr>
          <w:ilvl w:val="0"/>
          <w:numId w:val="37"/>
        </w:numPr>
        <w:spacing w:after="0" w:line="360" w:lineRule="auto"/>
        <w:jc w:val="both"/>
        <w:rPr>
          <w:rFonts w:ascii="Times New Roman" w:hAnsi="Times New Roman"/>
          <w:sz w:val="28"/>
          <w:szCs w:val="28"/>
          <w:lang w:val="es-ES"/>
        </w:rPr>
      </w:pPr>
      <w:r w:rsidRPr="002C4D16">
        <w:rPr>
          <w:rFonts w:ascii="Times New Roman" w:hAnsi="Times New Roman"/>
          <w:sz w:val="28"/>
          <w:szCs w:val="28"/>
          <w:lang w:val="ro-RO"/>
        </w:rPr>
        <w:t xml:space="preserve">Întocmirea şi transmiterea lunară/trimestrială/anuală, </w:t>
      </w:r>
      <w:r w:rsidRPr="002C4D16">
        <w:rPr>
          <w:rStyle w:val="ln2talineat"/>
          <w:rFonts w:ascii="Times New Roman" w:hAnsi="Times New Roman"/>
          <w:sz w:val="28"/>
          <w:szCs w:val="28"/>
          <w:lang w:val="ro-RO"/>
        </w:rPr>
        <w:t>în Sistemului Naţional de Raportare Forexebug</w:t>
      </w:r>
      <w:r w:rsidRPr="002C4D16">
        <w:rPr>
          <w:rFonts w:ascii="Times New Roman" w:hAnsi="Times New Roman"/>
          <w:sz w:val="28"/>
          <w:szCs w:val="28"/>
          <w:lang w:val="ro-RO"/>
        </w:rPr>
        <w:t>, a declaraţiilor F1102, F1105, F1107, F1110, F1111, F1113, F1114, F1115, F1118, F1122, F1123, F1125, F1126, F1127, F1133.</w:t>
      </w:r>
    </w:p>
    <w:p w:rsidR="00FD559A" w:rsidRPr="002C4D16" w:rsidRDefault="00FD559A" w:rsidP="00FD559A">
      <w:pPr>
        <w:tabs>
          <w:tab w:val="left" w:pos="212"/>
        </w:tabs>
        <w:spacing w:line="360" w:lineRule="auto"/>
        <w:ind w:left="360"/>
        <w:jc w:val="both"/>
        <w:rPr>
          <w:rStyle w:val="ln2talineat"/>
          <w:rFonts w:ascii="Times New Roman" w:hAnsi="Times New Roman"/>
          <w:sz w:val="28"/>
          <w:szCs w:val="28"/>
          <w:lang w:val="ro-RO"/>
        </w:rPr>
      </w:pPr>
    </w:p>
    <w:p w:rsidR="00FD559A" w:rsidRPr="002C4D16" w:rsidRDefault="00FD559A" w:rsidP="00FD559A">
      <w:pPr>
        <w:tabs>
          <w:tab w:val="left" w:pos="212"/>
        </w:tabs>
        <w:spacing w:line="360" w:lineRule="auto"/>
        <w:jc w:val="both"/>
        <w:rPr>
          <w:rFonts w:ascii="Times New Roman" w:hAnsi="Times New Roman"/>
          <w:sz w:val="28"/>
          <w:szCs w:val="28"/>
          <w:lang w:val="ro-RO"/>
        </w:rPr>
      </w:pPr>
      <w:r w:rsidRPr="002C4D16">
        <w:rPr>
          <w:rStyle w:val="ln2talineat"/>
          <w:rFonts w:ascii="Times New Roman" w:hAnsi="Times New Roman"/>
          <w:sz w:val="28"/>
          <w:szCs w:val="28"/>
          <w:lang w:val="ro-RO"/>
        </w:rPr>
        <w:t xml:space="preserve"> Contabilitatea A.P.M. Bucureşti este organizată şi funcţionează conform prevederilor legale în vigoare şi asigură înregistrarea operaţiunilor de încasări şi plăţi în conturi de cheltuieli deschise conform clasificaţiei bugetare stabilite de Ministerul Finanţelor Publice.</w:t>
      </w:r>
    </w:p>
    <w:p w:rsidR="00FD559A" w:rsidRPr="002C4D16" w:rsidRDefault="00FD559A" w:rsidP="00FD559A">
      <w:pPr>
        <w:tabs>
          <w:tab w:val="left" w:pos="212"/>
        </w:tabs>
        <w:spacing w:line="360" w:lineRule="auto"/>
        <w:jc w:val="both"/>
        <w:rPr>
          <w:rFonts w:ascii="Times New Roman" w:hAnsi="Times New Roman"/>
          <w:sz w:val="28"/>
          <w:szCs w:val="28"/>
          <w:lang w:val="ro-RO"/>
        </w:rPr>
      </w:pPr>
      <w:r w:rsidRPr="002C4D16">
        <w:rPr>
          <w:rStyle w:val="Strong"/>
          <w:rFonts w:ascii="Times New Roman" w:hAnsi="Times New Roman"/>
          <w:b w:val="0"/>
          <w:sz w:val="28"/>
          <w:szCs w:val="28"/>
          <w:lang w:val="ro-RO"/>
        </w:rPr>
        <w:t xml:space="preserve">    La nivelul Trezoreriei sector 6, A.P.M. Bucureşti are</w:t>
      </w:r>
      <w:r w:rsidRPr="002C4D16">
        <w:rPr>
          <w:rStyle w:val="ln2talineat"/>
          <w:rFonts w:ascii="Times New Roman" w:hAnsi="Times New Roman"/>
          <w:sz w:val="28"/>
          <w:szCs w:val="28"/>
          <w:lang w:val="ro-RO"/>
        </w:rPr>
        <w:t xml:space="preserve"> deschise conturi distincte pentru fiecare credit bugetar alocat,  cheltuială efectuată din bugetul de stat, precum şi conturi de disponibilităţi.</w:t>
      </w:r>
    </w:p>
    <w:p w:rsidR="00FD559A" w:rsidRPr="002C4D16" w:rsidRDefault="00FD559A" w:rsidP="00FD559A">
      <w:pPr>
        <w:tabs>
          <w:tab w:val="left" w:pos="212"/>
        </w:tabs>
        <w:spacing w:line="360" w:lineRule="auto"/>
        <w:jc w:val="both"/>
        <w:rPr>
          <w:rStyle w:val="ln2talineat"/>
          <w:rFonts w:ascii="Times New Roman" w:hAnsi="Times New Roman"/>
          <w:sz w:val="28"/>
          <w:szCs w:val="28"/>
        </w:rPr>
      </w:pPr>
      <w:r w:rsidRPr="002C4D16">
        <w:rPr>
          <w:rStyle w:val="Strong"/>
          <w:rFonts w:ascii="Times New Roman" w:hAnsi="Times New Roman"/>
          <w:sz w:val="28"/>
          <w:szCs w:val="28"/>
          <w:lang w:val="ro-RO"/>
        </w:rPr>
        <w:t xml:space="preserve">   </w:t>
      </w:r>
      <w:r w:rsidRPr="002C4D16">
        <w:rPr>
          <w:rStyle w:val="Strong"/>
          <w:rFonts w:ascii="Times New Roman" w:hAnsi="Times New Roman"/>
          <w:b w:val="0"/>
          <w:sz w:val="28"/>
          <w:szCs w:val="28"/>
          <w:lang w:val="ro-RO"/>
        </w:rPr>
        <w:t>C</w:t>
      </w:r>
      <w:r w:rsidRPr="002C4D16">
        <w:rPr>
          <w:rStyle w:val="ln2talineat"/>
          <w:rFonts w:ascii="Times New Roman" w:hAnsi="Times New Roman"/>
          <w:sz w:val="28"/>
          <w:szCs w:val="28"/>
          <w:lang w:val="ro-RO"/>
        </w:rPr>
        <w:t>ontabilitatea A.P.M. Bucureşti asigură informaţii cu privire la derularea execuţiei bugetare şi a disponibilităţilor aflate în conturi.</w:t>
      </w:r>
    </w:p>
    <w:p w:rsidR="00FD559A" w:rsidRPr="002C4D16" w:rsidRDefault="00FD559A" w:rsidP="00FD559A">
      <w:pPr>
        <w:tabs>
          <w:tab w:val="left" w:pos="212"/>
        </w:tabs>
        <w:spacing w:line="360" w:lineRule="auto"/>
        <w:jc w:val="both"/>
        <w:rPr>
          <w:rStyle w:val="ln2talineat"/>
          <w:rFonts w:ascii="Times New Roman" w:hAnsi="Times New Roman"/>
          <w:sz w:val="28"/>
          <w:szCs w:val="28"/>
          <w:lang w:val="ro-RO"/>
        </w:rPr>
      </w:pPr>
      <w:r w:rsidRPr="002C4D16">
        <w:rPr>
          <w:rStyle w:val="ln2talineat"/>
          <w:rFonts w:ascii="Times New Roman" w:hAnsi="Times New Roman"/>
          <w:sz w:val="28"/>
          <w:szCs w:val="28"/>
          <w:lang w:val="ro-RO"/>
        </w:rPr>
        <w:t xml:space="preserve">    Documentele de natură contabilă sunt înregistrate şi gestionate prin intermediul programului Infoprim începând cu anul  2020.</w:t>
      </w:r>
    </w:p>
    <w:p w:rsidR="00FD559A" w:rsidRPr="002C4D16" w:rsidRDefault="00FD559A" w:rsidP="00FD559A">
      <w:pPr>
        <w:tabs>
          <w:tab w:val="left" w:pos="212"/>
        </w:tabs>
        <w:spacing w:line="360" w:lineRule="auto"/>
        <w:jc w:val="both"/>
        <w:rPr>
          <w:rFonts w:ascii="Times New Roman" w:hAnsi="Times New Roman"/>
          <w:noProof/>
          <w:sz w:val="28"/>
          <w:szCs w:val="28"/>
        </w:rPr>
      </w:pPr>
      <w:r w:rsidRPr="002C4D16">
        <w:rPr>
          <w:rStyle w:val="ln2talineat"/>
          <w:rFonts w:ascii="Times New Roman" w:hAnsi="Times New Roman"/>
          <w:sz w:val="28"/>
          <w:szCs w:val="28"/>
          <w:lang w:val="ro-RO"/>
        </w:rPr>
        <w:lastRenderedPageBreak/>
        <w:t xml:space="preserve">   </w:t>
      </w:r>
      <w:r w:rsidRPr="002C4D16">
        <w:rPr>
          <w:rFonts w:ascii="Times New Roman" w:hAnsi="Times New Roman"/>
          <w:noProof/>
          <w:sz w:val="28"/>
          <w:szCs w:val="28"/>
          <w:lang w:val="ro-RO"/>
        </w:rPr>
        <w:t xml:space="preserve">  În conformitate cu  </w:t>
      </w:r>
      <w:r w:rsidRPr="002C4D16">
        <w:rPr>
          <w:rFonts w:ascii="Times New Roman" w:hAnsi="Times New Roman"/>
          <w:sz w:val="28"/>
          <w:szCs w:val="28"/>
          <w:lang w:val="ro-RO"/>
        </w:rPr>
        <w:t xml:space="preserve">Ordin nr. 600/2018 privind </w:t>
      </w:r>
      <w:r w:rsidRPr="002C4D16">
        <w:rPr>
          <w:rFonts w:ascii="Times New Roman" w:hAnsi="Times New Roman"/>
          <w:sz w:val="28"/>
          <w:szCs w:val="28"/>
          <w:shd w:val="clear" w:color="auto" w:fill="FFFFFF"/>
          <w:lang w:val="ro-RO"/>
        </w:rPr>
        <w:t xml:space="preserve"> aprobarea Codului controlului intern managerial al entităților publice, </w:t>
      </w:r>
      <w:r w:rsidRPr="002C4D16">
        <w:rPr>
          <w:rFonts w:ascii="Times New Roman" w:hAnsi="Times New Roman"/>
          <w:noProof/>
          <w:sz w:val="28"/>
          <w:szCs w:val="28"/>
          <w:lang w:val="ro-RO"/>
        </w:rPr>
        <w:t xml:space="preserve">s-a continuat procesul de implementare a S.C.I.M. </w:t>
      </w:r>
    </w:p>
    <w:p w:rsidR="00FD559A" w:rsidRPr="002C4D16" w:rsidRDefault="00FD559A" w:rsidP="00FD559A">
      <w:pPr>
        <w:tabs>
          <w:tab w:val="left" w:pos="212"/>
        </w:tabs>
        <w:spacing w:line="360" w:lineRule="auto"/>
        <w:jc w:val="both"/>
        <w:rPr>
          <w:rFonts w:ascii="Times New Roman" w:hAnsi="Times New Roman"/>
          <w:noProof/>
          <w:sz w:val="28"/>
          <w:szCs w:val="28"/>
          <w:lang w:val="ro-RO"/>
        </w:rPr>
      </w:pPr>
      <w:r w:rsidRPr="002C4D16">
        <w:rPr>
          <w:rFonts w:ascii="Times New Roman" w:hAnsi="Times New Roman"/>
          <w:noProof/>
          <w:sz w:val="28"/>
          <w:szCs w:val="28"/>
          <w:lang w:val="ro-RO"/>
        </w:rPr>
        <w:t>La nivelul Biroului B.F.A.RU  sunt  elaborate  în total  17</w:t>
      </w:r>
      <w:r w:rsidRPr="002C4D16">
        <w:rPr>
          <w:rFonts w:ascii="Times New Roman" w:hAnsi="Times New Roman"/>
          <w:b/>
          <w:noProof/>
          <w:sz w:val="28"/>
          <w:szCs w:val="28"/>
          <w:lang w:val="ro-RO"/>
        </w:rPr>
        <w:t xml:space="preserve"> </w:t>
      </w:r>
      <w:r w:rsidRPr="002C4D16">
        <w:rPr>
          <w:rFonts w:ascii="Times New Roman" w:hAnsi="Times New Roman"/>
          <w:noProof/>
          <w:sz w:val="28"/>
          <w:szCs w:val="28"/>
          <w:lang w:val="ro-RO"/>
        </w:rPr>
        <w:t>PO şi 12 PS.</w:t>
      </w:r>
    </w:p>
    <w:p w:rsidR="00796BBD" w:rsidRPr="002C4D16" w:rsidRDefault="00796BBD" w:rsidP="00D12891">
      <w:pPr>
        <w:spacing w:after="0" w:line="360" w:lineRule="auto"/>
        <w:rPr>
          <w:rFonts w:ascii="Times New Roman" w:hAnsi="Times New Roman"/>
          <w:noProof/>
          <w:sz w:val="28"/>
          <w:szCs w:val="28"/>
          <w:lang w:val="ro-RO"/>
        </w:rPr>
      </w:pPr>
    </w:p>
    <w:p w:rsidR="00796BBD" w:rsidRPr="002C4D16" w:rsidRDefault="00796BBD" w:rsidP="00D12891">
      <w:pPr>
        <w:spacing w:line="360" w:lineRule="auto"/>
        <w:jc w:val="center"/>
        <w:rPr>
          <w:rFonts w:ascii="Times New Roman" w:hAnsi="Times New Roman"/>
          <w:b/>
          <w:bCs/>
          <w:iCs/>
          <w:sz w:val="28"/>
          <w:szCs w:val="28"/>
          <w:lang w:val="es-ES"/>
        </w:rPr>
      </w:pPr>
      <w:r w:rsidRPr="002C4D16">
        <w:rPr>
          <w:rFonts w:ascii="Times New Roman" w:hAnsi="Times New Roman"/>
          <w:b/>
          <w:bCs/>
          <w:iCs/>
          <w:sz w:val="28"/>
          <w:szCs w:val="28"/>
          <w:lang w:val="es-ES"/>
        </w:rPr>
        <w:t>COMPARTIMENTUL RELAŢII PUBLICE ȘI TEHNOLOGIA INFORMAȚIEI</w:t>
      </w:r>
    </w:p>
    <w:p w:rsidR="00796BBD" w:rsidRPr="002C4D16" w:rsidRDefault="00796BBD" w:rsidP="00D12891">
      <w:pPr>
        <w:spacing w:line="360" w:lineRule="auto"/>
        <w:rPr>
          <w:rFonts w:ascii="Times New Roman" w:hAnsi="Times New Roman"/>
          <w:b/>
          <w:sz w:val="28"/>
          <w:szCs w:val="28"/>
          <w:lang w:val="ro-RO"/>
        </w:rPr>
      </w:pPr>
    </w:p>
    <w:p w:rsidR="00796BBD" w:rsidRPr="002C4D16" w:rsidRDefault="00796BBD" w:rsidP="00D12891">
      <w:pPr>
        <w:spacing w:line="360" w:lineRule="auto"/>
        <w:jc w:val="both"/>
        <w:outlineLvl w:val="0"/>
        <w:rPr>
          <w:rFonts w:ascii="Times New Roman" w:hAnsi="Times New Roman"/>
          <w:b/>
          <w:sz w:val="28"/>
          <w:szCs w:val="28"/>
          <w:lang w:val="es-ES"/>
        </w:rPr>
      </w:pPr>
      <w:r w:rsidRPr="002C4D16">
        <w:rPr>
          <w:rFonts w:ascii="Times New Roman" w:hAnsi="Times New Roman"/>
          <w:b/>
          <w:i/>
          <w:sz w:val="28"/>
          <w:szCs w:val="28"/>
          <w:lang w:val="ro-RO"/>
        </w:rPr>
        <w:t>A . Domeniul Relaţii Publice şi Comunicare</w:t>
      </w:r>
      <w:r w:rsidRPr="002C4D16">
        <w:rPr>
          <w:rFonts w:ascii="Times New Roman" w:hAnsi="Times New Roman"/>
          <w:b/>
          <w:sz w:val="28"/>
          <w:szCs w:val="28"/>
          <w:lang w:val="es-ES"/>
        </w:rPr>
        <w:t>:</w:t>
      </w:r>
    </w:p>
    <w:p w:rsidR="00796BBD" w:rsidRPr="002C4D16" w:rsidRDefault="00796BBD" w:rsidP="00D12891">
      <w:pPr>
        <w:pStyle w:val="style5"/>
        <w:numPr>
          <w:ilvl w:val="0"/>
          <w:numId w:val="38"/>
        </w:numPr>
        <w:spacing w:line="360" w:lineRule="auto"/>
        <w:jc w:val="both"/>
        <w:rPr>
          <w:b/>
          <w:sz w:val="28"/>
          <w:szCs w:val="28"/>
          <w:u w:val="single"/>
          <w:lang w:val="ro-RO"/>
        </w:rPr>
      </w:pPr>
      <w:r w:rsidRPr="002C4D16">
        <w:rPr>
          <w:b/>
          <w:sz w:val="28"/>
          <w:szCs w:val="28"/>
          <w:u w:val="single"/>
          <w:lang w:val="ro-RO"/>
        </w:rPr>
        <w:t xml:space="preserve">Gestionarea şi disponibilizarea informaţiei de mediu </w:t>
      </w:r>
    </w:p>
    <w:p w:rsidR="00796BBD" w:rsidRPr="002C4D16" w:rsidRDefault="00796BBD" w:rsidP="00795C42">
      <w:pPr>
        <w:spacing w:after="0" w:line="360" w:lineRule="auto"/>
        <w:ind w:firstLine="720"/>
        <w:jc w:val="both"/>
        <w:rPr>
          <w:rFonts w:ascii="Times New Roman" w:hAnsi="Times New Roman"/>
          <w:sz w:val="28"/>
          <w:szCs w:val="28"/>
          <w:lang w:val="ro-RO"/>
        </w:rPr>
      </w:pPr>
      <w:r w:rsidRPr="002C4D16">
        <w:rPr>
          <w:rFonts w:ascii="Times New Roman" w:hAnsi="Times New Roman"/>
          <w:sz w:val="28"/>
          <w:szCs w:val="28"/>
          <w:lang w:val="ro-RO"/>
        </w:rPr>
        <w:t>Activitatea de soluţionare a petiţiilor şi cea de soluţionare a solicitărilor de informaţii de mediu şi a informaţiilor de interes public reprezintă o componentă importantă în activitatea A</w:t>
      </w:r>
      <w:r w:rsidR="008505CA" w:rsidRPr="002C4D16">
        <w:rPr>
          <w:rFonts w:ascii="Times New Roman" w:hAnsi="Times New Roman"/>
          <w:sz w:val="28"/>
          <w:szCs w:val="28"/>
          <w:lang w:val="ro-RO"/>
        </w:rPr>
        <w:t>.</w:t>
      </w:r>
      <w:r w:rsidRPr="002C4D16">
        <w:rPr>
          <w:rFonts w:ascii="Times New Roman" w:hAnsi="Times New Roman"/>
          <w:sz w:val="28"/>
          <w:szCs w:val="28"/>
          <w:lang w:val="ro-RO"/>
        </w:rPr>
        <w:t>P</w:t>
      </w:r>
      <w:r w:rsidR="008505CA" w:rsidRPr="002C4D16">
        <w:rPr>
          <w:rFonts w:ascii="Times New Roman" w:hAnsi="Times New Roman"/>
          <w:sz w:val="28"/>
          <w:szCs w:val="28"/>
          <w:lang w:val="ro-RO"/>
        </w:rPr>
        <w:t>.</w:t>
      </w:r>
      <w:r w:rsidRPr="002C4D16">
        <w:rPr>
          <w:rFonts w:ascii="Times New Roman" w:hAnsi="Times New Roman"/>
          <w:sz w:val="28"/>
          <w:szCs w:val="28"/>
          <w:lang w:val="ro-RO"/>
        </w:rPr>
        <w:t>M</w:t>
      </w:r>
      <w:r w:rsidR="008505CA" w:rsidRPr="002C4D16">
        <w:rPr>
          <w:rFonts w:ascii="Times New Roman" w:hAnsi="Times New Roman"/>
          <w:sz w:val="28"/>
          <w:szCs w:val="28"/>
          <w:lang w:val="ro-RO"/>
        </w:rPr>
        <w:t>.</w:t>
      </w:r>
      <w:r w:rsidRPr="002C4D16">
        <w:rPr>
          <w:rFonts w:ascii="Times New Roman" w:hAnsi="Times New Roman"/>
          <w:sz w:val="28"/>
          <w:szCs w:val="28"/>
          <w:lang w:val="ro-RO"/>
        </w:rPr>
        <w:t xml:space="preserve"> București, prin această activitate realizându-se o parte a relaţiei dintre instituţie şi cetăţeni, mass - media, organizaţii neguvernamentale sau societăţi private. </w:t>
      </w:r>
    </w:p>
    <w:p w:rsidR="00796BBD" w:rsidRPr="002C4D16" w:rsidRDefault="00796BBD" w:rsidP="00093493">
      <w:pPr>
        <w:spacing w:after="0" w:line="360" w:lineRule="auto"/>
        <w:ind w:firstLine="720"/>
        <w:jc w:val="both"/>
        <w:rPr>
          <w:rFonts w:ascii="Times New Roman" w:hAnsi="Times New Roman"/>
          <w:sz w:val="28"/>
          <w:szCs w:val="28"/>
        </w:rPr>
      </w:pPr>
      <w:r w:rsidRPr="002C4D16">
        <w:rPr>
          <w:rFonts w:ascii="Times New Roman" w:hAnsi="Times New Roman"/>
          <w:sz w:val="28"/>
          <w:szCs w:val="28"/>
          <w:lang w:val="ro-RO"/>
        </w:rPr>
        <w:t xml:space="preserve">În </w:t>
      </w:r>
      <w:r w:rsidR="00470710" w:rsidRPr="002C4D16">
        <w:rPr>
          <w:rFonts w:ascii="Times New Roman" w:hAnsi="Times New Roman"/>
          <w:sz w:val="28"/>
          <w:szCs w:val="28"/>
          <w:lang w:val="ro-RO"/>
        </w:rPr>
        <w:t>anul 2021</w:t>
      </w:r>
      <w:r w:rsidRPr="002C4D16">
        <w:rPr>
          <w:rFonts w:ascii="Times New Roman" w:hAnsi="Times New Roman"/>
          <w:sz w:val="28"/>
          <w:szCs w:val="28"/>
          <w:lang w:val="ro-RO"/>
        </w:rPr>
        <w:t>, Compartimentul Relații Publice și T</w:t>
      </w:r>
      <w:r w:rsidR="008505CA" w:rsidRPr="002C4D16">
        <w:rPr>
          <w:rFonts w:ascii="Times New Roman" w:hAnsi="Times New Roman"/>
          <w:sz w:val="28"/>
          <w:szCs w:val="28"/>
          <w:lang w:val="ro-RO"/>
        </w:rPr>
        <w:t>.</w:t>
      </w:r>
      <w:r w:rsidRPr="002C4D16">
        <w:rPr>
          <w:rFonts w:ascii="Times New Roman" w:hAnsi="Times New Roman"/>
          <w:sz w:val="28"/>
          <w:szCs w:val="28"/>
          <w:lang w:val="ro-RO"/>
        </w:rPr>
        <w:t>I</w:t>
      </w:r>
      <w:r w:rsidR="008505CA" w:rsidRPr="002C4D16">
        <w:rPr>
          <w:rFonts w:ascii="Times New Roman" w:hAnsi="Times New Roman"/>
          <w:sz w:val="28"/>
          <w:szCs w:val="28"/>
          <w:lang w:val="ro-RO"/>
        </w:rPr>
        <w:t>.</w:t>
      </w:r>
      <w:r w:rsidRPr="002C4D16">
        <w:rPr>
          <w:rFonts w:ascii="Times New Roman" w:hAnsi="Times New Roman"/>
          <w:sz w:val="28"/>
          <w:szCs w:val="28"/>
          <w:lang w:val="ro-RO"/>
        </w:rPr>
        <w:t xml:space="preserve"> din cadrul A</w:t>
      </w:r>
      <w:r w:rsidR="008505CA" w:rsidRPr="002C4D16">
        <w:rPr>
          <w:rFonts w:ascii="Times New Roman" w:hAnsi="Times New Roman"/>
          <w:sz w:val="28"/>
          <w:szCs w:val="28"/>
          <w:lang w:val="ro-RO"/>
        </w:rPr>
        <w:t>.</w:t>
      </w:r>
      <w:r w:rsidRPr="002C4D16">
        <w:rPr>
          <w:rFonts w:ascii="Times New Roman" w:hAnsi="Times New Roman"/>
          <w:sz w:val="28"/>
          <w:szCs w:val="28"/>
          <w:lang w:val="ro-RO"/>
        </w:rPr>
        <w:t>P</w:t>
      </w:r>
      <w:r w:rsidR="008505CA" w:rsidRPr="002C4D16">
        <w:rPr>
          <w:rFonts w:ascii="Times New Roman" w:hAnsi="Times New Roman"/>
          <w:sz w:val="28"/>
          <w:szCs w:val="28"/>
          <w:lang w:val="ro-RO"/>
        </w:rPr>
        <w:t>.</w:t>
      </w:r>
      <w:r w:rsidRPr="002C4D16">
        <w:rPr>
          <w:rFonts w:ascii="Times New Roman" w:hAnsi="Times New Roman"/>
          <w:sz w:val="28"/>
          <w:szCs w:val="28"/>
          <w:lang w:val="ro-RO"/>
        </w:rPr>
        <w:t>M</w:t>
      </w:r>
      <w:r w:rsidR="008505CA" w:rsidRPr="002C4D16">
        <w:rPr>
          <w:rFonts w:ascii="Times New Roman" w:hAnsi="Times New Roman"/>
          <w:sz w:val="28"/>
          <w:szCs w:val="28"/>
          <w:lang w:val="ro-RO"/>
        </w:rPr>
        <w:t>.</w:t>
      </w:r>
      <w:r w:rsidRPr="002C4D16">
        <w:rPr>
          <w:rFonts w:ascii="Times New Roman" w:hAnsi="Times New Roman"/>
          <w:sz w:val="28"/>
          <w:szCs w:val="28"/>
          <w:lang w:val="ro-RO"/>
        </w:rPr>
        <w:t xml:space="preserve"> București, a soluţionat </w:t>
      </w:r>
      <w:r w:rsidRPr="002C4D16">
        <w:rPr>
          <w:rFonts w:ascii="Times New Roman" w:hAnsi="Times New Roman"/>
          <w:sz w:val="28"/>
          <w:szCs w:val="28"/>
        </w:rPr>
        <w:t>:</w:t>
      </w:r>
    </w:p>
    <w:p w:rsidR="00796BBD" w:rsidRPr="002C4D16" w:rsidRDefault="00FA6D71" w:rsidP="00093493">
      <w:pPr>
        <w:pStyle w:val="ListParagraph"/>
        <w:numPr>
          <w:ilvl w:val="0"/>
          <w:numId w:val="39"/>
        </w:numPr>
        <w:spacing w:line="360" w:lineRule="auto"/>
        <w:contextualSpacing/>
        <w:jc w:val="both"/>
        <w:rPr>
          <w:rFonts w:ascii="Times New Roman" w:hAnsi="Times New Roman"/>
          <w:sz w:val="28"/>
          <w:szCs w:val="28"/>
          <w:lang w:val="ro-RO"/>
        </w:rPr>
      </w:pPr>
      <w:r w:rsidRPr="002C4D16">
        <w:rPr>
          <w:rFonts w:ascii="Times New Roman" w:hAnsi="Times New Roman"/>
          <w:b/>
          <w:sz w:val="28"/>
          <w:szCs w:val="28"/>
          <w:lang w:val="ro-RO"/>
        </w:rPr>
        <w:t>241</w:t>
      </w:r>
      <w:r w:rsidR="00796BBD" w:rsidRPr="002C4D16">
        <w:rPr>
          <w:rFonts w:ascii="Times New Roman" w:hAnsi="Times New Roman"/>
          <w:b/>
          <w:sz w:val="28"/>
          <w:szCs w:val="28"/>
          <w:lang w:val="ro-RO"/>
        </w:rPr>
        <w:t xml:space="preserve"> de  petiţii</w:t>
      </w:r>
      <w:r w:rsidR="00796BBD" w:rsidRPr="002C4D16">
        <w:rPr>
          <w:rFonts w:ascii="Times New Roman" w:hAnsi="Times New Roman"/>
          <w:sz w:val="28"/>
          <w:szCs w:val="28"/>
          <w:lang w:val="ro-RO"/>
        </w:rPr>
        <w:t xml:space="preserve"> adresate instituţiei în baza OG nr. 27/2002 aprobată prin Legea nr. 233/2002 privind activitatea de soluţionare a petiţiilor şi</w:t>
      </w:r>
    </w:p>
    <w:p w:rsidR="00796BBD" w:rsidRPr="002C4D16" w:rsidRDefault="00FA6D71" w:rsidP="00093493">
      <w:pPr>
        <w:pStyle w:val="ListParagraph"/>
        <w:numPr>
          <w:ilvl w:val="0"/>
          <w:numId w:val="39"/>
        </w:numPr>
        <w:spacing w:line="360" w:lineRule="auto"/>
        <w:contextualSpacing/>
        <w:jc w:val="both"/>
        <w:rPr>
          <w:rFonts w:ascii="Times New Roman" w:hAnsi="Times New Roman"/>
          <w:sz w:val="28"/>
          <w:szCs w:val="28"/>
          <w:lang w:val="ro-RO"/>
        </w:rPr>
      </w:pPr>
      <w:r w:rsidRPr="002C4D16">
        <w:rPr>
          <w:rFonts w:ascii="Times New Roman" w:hAnsi="Times New Roman"/>
          <w:b/>
          <w:sz w:val="28"/>
          <w:szCs w:val="28"/>
          <w:lang w:val="ro-RO"/>
        </w:rPr>
        <w:t xml:space="preserve">1126 </w:t>
      </w:r>
      <w:r w:rsidR="00796BBD" w:rsidRPr="002C4D16">
        <w:rPr>
          <w:rFonts w:ascii="Times New Roman" w:hAnsi="Times New Roman"/>
          <w:b/>
          <w:sz w:val="28"/>
          <w:szCs w:val="28"/>
          <w:lang w:val="ro-RO"/>
        </w:rPr>
        <w:t xml:space="preserve"> solicitări informaţii de mediu</w:t>
      </w:r>
      <w:r w:rsidR="00796BBD" w:rsidRPr="002C4D16">
        <w:rPr>
          <w:rFonts w:ascii="Times New Roman" w:hAnsi="Times New Roman"/>
          <w:sz w:val="28"/>
          <w:szCs w:val="28"/>
          <w:lang w:val="ro-RO"/>
        </w:rPr>
        <w:t xml:space="preserve"> în baza HG 878/2005 privind accesul publicului la informaţia privind mediul şi </w:t>
      </w:r>
    </w:p>
    <w:p w:rsidR="00796BBD" w:rsidRPr="002C4D16" w:rsidRDefault="00FA6D71" w:rsidP="00093493">
      <w:pPr>
        <w:pStyle w:val="ListParagraph"/>
        <w:numPr>
          <w:ilvl w:val="0"/>
          <w:numId w:val="39"/>
        </w:numPr>
        <w:spacing w:line="360" w:lineRule="auto"/>
        <w:contextualSpacing/>
        <w:jc w:val="both"/>
        <w:rPr>
          <w:rFonts w:ascii="Times New Roman" w:hAnsi="Times New Roman"/>
          <w:sz w:val="28"/>
          <w:szCs w:val="28"/>
          <w:lang w:val="ro-RO"/>
        </w:rPr>
      </w:pPr>
      <w:r w:rsidRPr="002C4D16">
        <w:rPr>
          <w:rFonts w:ascii="Times New Roman" w:hAnsi="Times New Roman"/>
          <w:b/>
          <w:sz w:val="28"/>
          <w:szCs w:val="28"/>
          <w:lang w:val="ro-RO"/>
        </w:rPr>
        <w:t>20</w:t>
      </w:r>
      <w:r w:rsidR="00796BBD" w:rsidRPr="002C4D16">
        <w:rPr>
          <w:rFonts w:ascii="Times New Roman" w:hAnsi="Times New Roman"/>
          <w:b/>
          <w:sz w:val="28"/>
          <w:szCs w:val="28"/>
          <w:lang w:val="ro-RO"/>
        </w:rPr>
        <w:t xml:space="preserve"> informaţii de interes public</w:t>
      </w:r>
      <w:r w:rsidR="00796BBD" w:rsidRPr="002C4D16">
        <w:rPr>
          <w:rFonts w:ascii="Times New Roman" w:hAnsi="Times New Roman"/>
          <w:sz w:val="28"/>
          <w:szCs w:val="28"/>
          <w:lang w:val="ro-RO"/>
        </w:rPr>
        <w:t xml:space="preserve"> adresate în baza Legii 544/2001 privind liberul acces la informaţiile de interes public. </w:t>
      </w:r>
    </w:p>
    <w:p w:rsidR="00796BBD" w:rsidRPr="002C4D16" w:rsidRDefault="003B6519" w:rsidP="00093493">
      <w:pPr>
        <w:pStyle w:val="ListParagraph"/>
        <w:numPr>
          <w:ilvl w:val="0"/>
          <w:numId w:val="39"/>
        </w:numPr>
        <w:spacing w:line="360" w:lineRule="auto"/>
        <w:contextualSpacing/>
        <w:jc w:val="both"/>
        <w:rPr>
          <w:rFonts w:ascii="Times New Roman" w:hAnsi="Times New Roman"/>
          <w:sz w:val="28"/>
          <w:szCs w:val="28"/>
          <w:lang w:val="ro-RO"/>
        </w:rPr>
      </w:pPr>
      <w:r w:rsidRPr="002C4D16">
        <w:rPr>
          <w:rFonts w:ascii="Times New Roman" w:hAnsi="Times New Roman"/>
          <w:b/>
          <w:sz w:val="28"/>
          <w:szCs w:val="28"/>
          <w:lang w:val="ro-RO"/>
        </w:rPr>
        <w:t>904</w:t>
      </w:r>
      <w:r w:rsidR="00796BBD" w:rsidRPr="002C4D16">
        <w:rPr>
          <w:rFonts w:ascii="Times New Roman" w:hAnsi="Times New Roman"/>
          <w:b/>
          <w:sz w:val="28"/>
          <w:szCs w:val="28"/>
          <w:lang w:val="ro-RO"/>
        </w:rPr>
        <w:t xml:space="preserve"> Puncte de vedere </w:t>
      </w:r>
      <w:r w:rsidR="00796BBD" w:rsidRPr="002C4D16">
        <w:rPr>
          <w:rFonts w:ascii="Times New Roman" w:hAnsi="Times New Roman"/>
          <w:sz w:val="28"/>
          <w:szCs w:val="28"/>
          <w:lang w:val="ro-RO"/>
        </w:rPr>
        <w:t>cu privire la autorizarea activităților de mediu.</w:t>
      </w:r>
    </w:p>
    <w:p w:rsidR="00796BBD" w:rsidRPr="002C4D16" w:rsidRDefault="00796BBD" w:rsidP="00093493">
      <w:pPr>
        <w:spacing w:after="0" w:line="360" w:lineRule="auto"/>
        <w:ind w:firstLine="720"/>
        <w:jc w:val="both"/>
        <w:rPr>
          <w:rFonts w:ascii="Times New Roman" w:hAnsi="Times New Roman"/>
          <w:sz w:val="28"/>
          <w:szCs w:val="28"/>
          <w:lang w:val="ro-RO"/>
        </w:rPr>
      </w:pPr>
      <w:r w:rsidRPr="002C4D16">
        <w:rPr>
          <w:rFonts w:ascii="Times New Roman" w:hAnsi="Times New Roman"/>
          <w:sz w:val="28"/>
          <w:szCs w:val="28"/>
          <w:lang w:val="ro-RO"/>
        </w:rPr>
        <w:t xml:space="preserve">Menţionăm că nu au existat dificultăţi în desfăşurarea acestei activităţi şi nu s-au înregistrat reclamaţii administrative sau plângeri în instanţă. </w:t>
      </w:r>
    </w:p>
    <w:p w:rsidR="00796BBD" w:rsidRPr="002C4D16" w:rsidRDefault="00796BBD" w:rsidP="00093493">
      <w:pPr>
        <w:spacing w:after="0" w:line="360" w:lineRule="auto"/>
        <w:ind w:firstLine="720"/>
        <w:jc w:val="both"/>
        <w:rPr>
          <w:rFonts w:ascii="Times New Roman" w:hAnsi="Times New Roman"/>
          <w:sz w:val="28"/>
          <w:szCs w:val="28"/>
          <w:lang w:val="ro-RO"/>
        </w:rPr>
      </w:pPr>
      <w:r w:rsidRPr="002C4D16">
        <w:rPr>
          <w:rFonts w:ascii="Times New Roman" w:hAnsi="Times New Roman"/>
          <w:sz w:val="28"/>
          <w:szCs w:val="28"/>
          <w:lang w:val="ro-RO"/>
        </w:rPr>
        <w:t>În ceea ce priveşte gestionarea informaţiilor de mediu, în cadrul Compartimentului RPTI a fost realizat un tabel centralizator  pentru anul 202</w:t>
      </w:r>
      <w:r w:rsidR="00BE466C" w:rsidRPr="002C4D16">
        <w:rPr>
          <w:rFonts w:ascii="Times New Roman" w:hAnsi="Times New Roman"/>
          <w:sz w:val="28"/>
          <w:szCs w:val="28"/>
          <w:lang w:val="ro-RO"/>
        </w:rPr>
        <w:t>1</w:t>
      </w:r>
      <w:r w:rsidRPr="002C4D16">
        <w:rPr>
          <w:rFonts w:ascii="Times New Roman" w:hAnsi="Times New Roman"/>
          <w:sz w:val="28"/>
          <w:szCs w:val="28"/>
          <w:lang w:val="ro-RO"/>
        </w:rPr>
        <w:t xml:space="preserve"> la nivelul Municipiului București care cuprinde toate informa</w:t>
      </w:r>
      <w:r w:rsidR="00A5660F" w:rsidRPr="002C4D16">
        <w:rPr>
          <w:rFonts w:ascii="Times New Roman" w:hAnsi="Times New Roman"/>
          <w:sz w:val="28"/>
          <w:szCs w:val="28"/>
          <w:lang w:val="ro-RO"/>
        </w:rPr>
        <w:t>ț</w:t>
      </w:r>
      <w:r w:rsidRPr="002C4D16">
        <w:rPr>
          <w:rFonts w:ascii="Times New Roman" w:hAnsi="Times New Roman"/>
          <w:sz w:val="28"/>
          <w:szCs w:val="28"/>
          <w:lang w:val="ro-RO"/>
        </w:rPr>
        <w:t>iile de interes public comunicate din oficiu. Acest tabel este inserat pe site- ul A</w:t>
      </w:r>
      <w:r w:rsidR="008505CA" w:rsidRPr="002C4D16">
        <w:rPr>
          <w:rFonts w:ascii="Times New Roman" w:hAnsi="Times New Roman"/>
          <w:sz w:val="28"/>
          <w:szCs w:val="28"/>
          <w:lang w:val="ro-RO"/>
        </w:rPr>
        <w:t>.</w:t>
      </w:r>
      <w:r w:rsidRPr="002C4D16">
        <w:rPr>
          <w:rFonts w:ascii="Times New Roman" w:hAnsi="Times New Roman"/>
          <w:sz w:val="28"/>
          <w:szCs w:val="28"/>
          <w:lang w:val="ro-RO"/>
        </w:rPr>
        <w:t>P</w:t>
      </w:r>
      <w:r w:rsidR="008505CA" w:rsidRPr="002C4D16">
        <w:rPr>
          <w:rFonts w:ascii="Times New Roman" w:hAnsi="Times New Roman"/>
          <w:sz w:val="28"/>
          <w:szCs w:val="28"/>
          <w:lang w:val="ro-RO"/>
        </w:rPr>
        <w:t>.</w:t>
      </w:r>
      <w:r w:rsidRPr="002C4D16">
        <w:rPr>
          <w:rFonts w:ascii="Times New Roman" w:hAnsi="Times New Roman"/>
          <w:sz w:val="28"/>
          <w:szCs w:val="28"/>
          <w:lang w:val="ro-RO"/>
        </w:rPr>
        <w:t>M</w:t>
      </w:r>
      <w:r w:rsidR="008505CA" w:rsidRPr="002C4D16">
        <w:rPr>
          <w:rFonts w:ascii="Times New Roman" w:hAnsi="Times New Roman"/>
          <w:sz w:val="28"/>
          <w:szCs w:val="28"/>
          <w:lang w:val="ro-RO"/>
        </w:rPr>
        <w:t>.</w:t>
      </w:r>
      <w:r w:rsidRPr="002C4D16">
        <w:rPr>
          <w:rFonts w:ascii="Times New Roman" w:hAnsi="Times New Roman"/>
          <w:sz w:val="28"/>
          <w:szCs w:val="28"/>
          <w:lang w:val="ro-RO"/>
        </w:rPr>
        <w:t xml:space="preserve"> Bucuresti și oferă </w:t>
      </w:r>
      <w:r w:rsidRPr="002C4D16">
        <w:rPr>
          <w:rFonts w:ascii="Times New Roman" w:hAnsi="Times New Roman"/>
          <w:sz w:val="28"/>
          <w:szCs w:val="28"/>
          <w:lang w:val="ro-RO"/>
        </w:rPr>
        <w:lastRenderedPageBreak/>
        <w:t xml:space="preserve">detalii despre modalitățile de solicitare a acestora, formulare astfel încat accesul publicului la informațiile de mediu și informațiile de interes public să fie asigurate. </w:t>
      </w:r>
    </w:p>
    <w:p w:rsidR="00796BBD" w:rsidRPr="002C4D16" w:rsidRDefault="00796BBD" w:rsidP="00D12891">
      <w:pPr>
        <w:spacing w:after="0" w:line="360" w:lineRule="auto"/>
        <w:ind w:firstLine="720"/>
        <w:jc w:val="both"/>
        <w:rPr>
          <w:rFonts w:ascii="Times New Roman" w:hAnsi="Times New Roman"/>
          <w:sz w:val="28"/>
          <w:szCs w:val="28"/>
          <w:lang w:val="ro-RO"/>
        </w:rPr>
      </w:pPr>
    </w:p>
    <w:p w:rsidR="00796BBD" w:rsidRPr="002C4D16" w:rsidRDefault="00796BBD" w:rsidP="00D12891">
      <w:pPr>
        <w:pStyle w:val="ListParagraph"/>
        <w:numPr>
          <w:ilvl w:val="0"/>
          <w:numId w:val="38"/>
        </w:numPr>
        <w:spacing w:line="360" w:lineRule="auto"/>
        <w:ind w:left="0" w:firstLine="720"/>
        <w:contextualSpacing/>
        <w:jc w:val="both"/>
        <w:rPr>
          <w:rFonts w:ascii="Times New Roman" w:hAnsi="Times New Roman"/>
          <w:sz w:val="28"/>
          <w:szCs w:val="28"/>
          <w:lang w:val="ro-RO"/>
        </w:rPr>
      </w:pPr>
      <w:r w:rsidRPr="002C4D16">
        <w:rPr>
          <w:rFonts w:ascii="Times New Roman" w:hAnsi="Times New Roman"/>
          <w:b/>
          <w:sz w:val="28"/>
          <w:szCs w:val="28"/>
          <w:u w:val="single"/>
          <w:lang w:val="ro-RO"/>
        </w:rPr>
        <w:t>Comunicarea instituţională</w:t>
      </w:r>
      <w:r w:rsidRPr="002C4D16">
        <w:rPr>
          <w:rFonts w:ascii="Times New Roman" w:hAnsi="Times New Roman"/>
          <w:sz w:val="28"/>
          <w:szCs w:val="28"/>
          <w:lang w:val="ro-RO"/>
        </w:rPr>
        <w:t xml:space="preserve"> </w:t>
      </w:r>
    </w:p>
    <w:p w:rsidR="00796BBD" w:rsidRPr="002C4D16" w:rsidRDefault="00796BBD" w:rsidP="00D12891">
      <w:pPr>
        <w:pStyle w:val="ListParagraph"/>
        <w:spacing w:line="360" w:lineRule="auto"/>
        <w:jc w:val="both"/>
        <w:rPr>
          <w:rFonts w:ascii="Times New Roman" w:hAnsi="Times New Roman"/>
          <w:sz w:val="28"/>
          <w:szCs w:val="28"/>
          <w:lang w:val="ro-RO"/>
        </w:rPr>
      </w:pPr>
    </w:p>
    <w:p w:rsidR="00796BBD" w:rsidRPr="002C4D16" w:rsidRDefault="00796BBD" w:rsidP="00093493">
      <w:pPr>
        <w:pStyle w:val="NoSpacing"/>
        <w:spacing w:line="360" w:lineRule="auto"/>
        <w:rPr>
          <w:rFonts w:ascii="Times New Roman" w:hAnsi="Times New Roman"/>
          <w:sz w:val="28"/>
          <w:szCs w:val="28"/>
          <w:lang w:val="ro-RO"/>
        </w:rPr>
      </w:pPr>
      <w:r w:rsidRPr="002C4D16">
        <w:rPr>
          <w:rFonts w:ascii="Times New Roman" w:hAnsi="Times New Roman"/>
          <w:sz w:val="28"/>
          <w:szCs w:val="28"/>
          <w:lang w:val="ro-RO"/>
        </w:rPr>
        <w:t>Reprezintă a doua componentă în activitatea Compartimentului R</w:t>
      </w:r>
      <w:r w:rsidR="008505CA" w:rsidRPr="002C4D16">
        <w:rPr>
          <w:rFonts w:ascii="Times New Roman" w:hAnsi="Times New Roman"/>
          <w:sz w:val="28"/>
          <w:szCs w:val="28"/>
          <w:lang w:val="ro-RO"/>
        </w:rPr>
        <w:t>.</w:t>
      </w:r>
      <w:r w:rsidRPr="002C4D16">
        <w:rPr>
          <w:rFonts w:ascii="Times New Roman" w:hAnsi="Times New Roman"/>
          <w:sz w:val="28"/>
          <w:szCs w:val="28"/>
          <w:lang w:val="ro-RO"/>
        </w:rPr>
        <w:t>P</w:t>
      </w:r>
      <w:r w:rsidR="008505CA" w:rsidRPr="002C4D16">
        <w:rPr>
          <w:rFonts w:ascii="Times New Roman" w:hAnsi="Times New Roman"/>
          <w:sz w:val="28"/>
          <w:szCs w:val="28"/>
          <w:lang w:val="ro-RO"/>
        </w:rPr>
        <w:t>.</w:t>
      </w:r>
      <w:r w:rsidRPr="002C4D16">
        <w:rPr>
          <w:rFonts w:ascii="Times New Roman" w:hAnsi="Times New Roman"/>
          <w:sz w:val="28"/>
          <w:szCs w:val="28"/>
          <w:lang w:val="ro-RO"/>
        </w:rPr>
        <w:t>T</w:t>
      </w:r>
      <w:r w:rsidR="008505CA" w:rsidRPr="002C4D16">
        <w:rPr>
          <w:rFonts w:ascii="Times New Roman" w:hAnsi="Times New Roman"/>
          <w:sz w:val="28"/>
          <w:szCs w:val="28"/>
          <w:lang w:val="ro-RO"/>
        </w:rPr>
        <w:t>.</w:t>
      </w:r>
      <w:r w:rsidRPr="002C4D16">
        <w:rPr>
          <w:rFonts w:ascii="Times New Roman" w:hAnsi="Times New Roman"/>
          <w:sz w:val="28"/>
          <w:szCs w:val="28"/>
          <w:lang w:val="ro-RO"/>
        </w:rPr>
        <w:t xml:space="preserve">I. </w:t>
      </w:r>
    </w:p>
    <w:p w:rsidR="00796BBD" w:rsidRPr="002C4D16" w:rsidRDefault="00796BBD" w:rsidP="00093493">
      <w:pPr>
        <w:pStyle w:val="NoSpacing"/>
        <w:numPr>
          <w:ilvl w:val="0"/>
          <w:numId w:val="40"/>
        </w:numPr>
        <w:spacing w:line="360" w:lineRule="auto"/>
        <w:rPr>
          <w:rFonts w:ascii="Times New Roman" w:hAnsi="Times New Roman"/>
          <w:b/>
          <w:i/>
          <w:sz w:val="28"/>
          <w:szCs w:val="28"/>
          <w:lang w:val="ro-RO"/>
        </w:rPr>
      </w:pPr>
      <w:r w:rsidRPr="002C4D16">
        <w:rPr>
          <w:rFonts w:ascii="Times New Roman" w:hAnsi="Times New Roman"/>
          <w:b/>
          <w:i/>
          <w:sz w:val="28"/>
          <w:szCs w:val="28"/>
          <w:lang w:val="ro-RO"/>
        </w:rPr>
        <w:t>Comunicarea instituțională cu A.N.P.M.</w:t>
      </w:r>
    </w:p>
    <w:p w:rsidR="00796BBD" w:rsidRPr="002C4D16" w:rsidRDefault="00796BBD" w:rsidP="00093493">
      <w:pPr>
        <w:pStyle w:val="NoSpacing"/>
        <w:numPr>
          <w:ilvl w:val="0"/>
          <w:numId w:val="34"/>
        </w:numPr>
        <w:spacing w:line="360" w:lineRule="auto"/>
        <w:rPr>
          <w:rFonts w:ascii="Times New Roman" w:hAnsi="Times New Roman"/>
          <w:sz w:val="28"/>
          <w:szCs w:val="28"/>
          <w:lang w:val="ro-RO"/>
        </w:rPr>
      </w:pPr>
      <w:r w:rsidRPr="002C4D16">
        <w:rPr>
          <w:rFonts w:ascii="Times New Roman" w:hAnsi="Times New Roman"/>
          <w:sz w:val="28"/>
          <w:szCs w:val="28"/>
          <w:lang w:val="ro-RO"/>
        </w:rPr>
        <w:t xml:space="preserve">Lunar s-a transmis către A.N.P.M. tabelul cu evidența solicitărilor de informații de mediu la nivelul Municipiului București; </w:t>
      </w:r>
    </w:p>
    <w:p w:rsidR="00796BBD" w:rsidRPr="002C4D16" w:rsidRDefault="00796BBD" w:rsidP="00093493">
      <w:pPr>
        <w:pStyle w:val="NoSpacing"/>
        <w:numPr>
          <w:ilvl w:val="0"/>
          <w:numId w:val="34"/>
        </w:numPr>
        <w:spacing w:line="360" w:lineRule="auto"/>
        <w:rPr>
          <w:rFonts w:ascii="Times New Roman" w:hAnsi="Times New Roman"/>
          <w:sz w:val="28"/>
          <w:szCs w:val="28"/>
          <w:lang w:val="ro-RO"/>
        </w:rPr>
      </w:pPr>
      <w:r w:rsidRPr="002C4D16">
        <w:rPr>
          <w:rFonts w:ascii="Times New Roman" w:hAnsi="Times New Roman"/>
          <w:sz w:val="28"/>
          <w:szCs w:val="28"/>
          <w:lang w:val="ro-RO"/>
        </w:rPr>
        <w:t>Au fost afişate pe site-ul APM București informaţiile de interes public comunicate din oficiu cât şi alte informaţii de mediu de interes public;</w:t>
      </w:r>
    </w:p>
    <w:p w:rsidR="00796BBD" w:rsidRPr="002C4D16" w:rsidRDefault="00796BBD" w:rsidP="00DC4D28">
      <w:pPr>
        <w:pStyle w:val="NoSpacing"/>
        <w:numPr>
          <w:ilvl w:val="0"/>
          <w:numId w:val="34"/>
        </w:numPr>
        <w:spacing w:line="360" w:lineRule="auto"/>
        <w:rPr>
          <w:rFonts w:ascii="Times New Roman" w:hAnsi="Times New Roman"/>
          <w:sz w:val="28"/>
          <w:szCs w:val="28"/>
          <w:lang w:val="ro-RO"/>
        </w:rPr>
      </w:pPr>
      <w:r w:rsidRPr="002C4D16">
        <w:rPr>
          <w:rFonts w:ascii="Times New Roman" w:hAnsi="Times New Roman"/>
          <w:sz w:val="28"/>
          <w:szCs w:val="28"/>
          <w:lang w:val="ro-RO"/>
        </w:rPr>
        <w:t>Raportarea săptămânală către A.N.P.M. a agendei de activităţi a  reprezentanţilor A.P.M. București;</w:t>
      </w:r>
    </w:p>
    <w:p w:rsidR="00796BBD" w:rsidRPr="002C4D16" w:rsidRDefault="00796BBD" w:rsidP="00DC4D28">
      <w:pPr>
        <w:pStyle w:val="NoSpacing"/>
        <w:numPr>
          <w:ilvl w:val="0"/>
          <w:numId w:val="34"/>
        </w:numPr>
        <w:spacing w:line="360" w:lineRule="auto"/>
        <w:rPr>
          <w:rFonts w:ascii="Times New Roman" w:hAnsi="Times New Roman"/>
          <w:sz w:val="28"/>
          <w:szCs w:val="28"/>
          <w:lang w:val="ro-RO"/>
        </w:rPr>
      </w:pPr>
      <w:r w:rsidRPr="002C4D16">
        <w:rPr>
          <w:rFonts w:ascii="Times New Roman" w:hAnsi="Times New Roman"/>
          <w:sz w:val="28"/>
          <w:szCs w:val="28"/>
          <w:lang w:val="ro-RO"/>
        </w:rPr>
        <w:t>Completatarea lunară a sintezei cu date de interes pentru protecţia mediului;</w:t>
      </w:r>
    </w:p>
    <w:p w:rsidR="00796BBD" w:rsidRPr="002C4D16" w:rsidRDefault="00796BBD" w:rsidP="00DC4D28">
      <w:pPr>
        <w:pStyle w:val="NoSpacing"/>
        <w:numPr>
          <w:ilvl w:val="0"/>
          <w:numId w:val="34"/>
        </w:numPr>
        <w:spacing w:line="360" w:lineRule="auto"/>
        <w:rPr>
          <w:rFonts w:ascii="Times New Roman" w:hAnsi="Times New Roman"/>
          <w:sz w:val="28"/>
          <w:szCs w:val="28"/>
          <w:lang w:val="ro-RO"/>
        </w:rPr>
      </w:pPr>
      <w:r w:rsidRPr="002C4D16">
        <w:rPr>
          <w:rFonts w:ascii="Times New Roman" w:hAnsi="Times New Roman"/>
          <w:sz w:val="28"/>
          <w:szCs w:val="28"/>
          <w:lang w:val="ro-RO"/>
        </w:rPr>
        <w:t>Raportarea anuală privind aplicarea Legii nr.544/2001 privind liberul acces la informațiile de interes public, completată și modificată și a Legii nr.52/2003 privind transparența decizională în administrația publică</w:t>
      </w:r>
    </w:p>
    <w:p w:rsidR="00796BBD" w:rsidRPr="002C4D16" w:rsidRDefault="00796BBD" w:rsidP="00DC4D28">
      <w:pPr>
        <w:pStyle w:val="NoSpacing"/>
        <w:numPr>
          <w:ilvl w:val="0"/>
          <w:numId w:val="34"/>
        </w:numPr>
        <w:spacing w:line="360" w:lineRule="auto"/>
        <w:rPr>
          <w:rFonts w:ascii="Times New Roman" w:hAnsi="Times New Roman"/>
          <w:sz w:val="28"/>
          <w:szCs w:val="28"/>
          <w:lang w:val="ro-RO"/>
        </w:rPr>
      </w:pPr>
      <w:r w:rsidRPr="002C4D16">
        <w:rPr>
          <w:rFonts w:ascii="Times New Roman" w:hAnsi="Times New Roman"/>
          <w:sz w:val="28"/>
          <w:szCs w:val="28"/>
          <w:lang w:val="ro-RO"/>
        </w:rPr>
        <w:t>Raportarea anuală privind baza de date mass-media și a persoanelor responsabile</w:t>
      </w:r>
    </w:p>
    <w:p w:rsidR="00796BBD" w:rsidRPr="002C4D16" w:rsidRDefault="00796BBD" w:rsidP="00D12891">
      <w:pPr>
        <w:pStyle w:val="NoSpacing"/>
        <w:spacing w:line="360" w:lineRule="auto"/>
        <w:rPr>
          <w:rFonts w:ascii="Times New Roman" w:hAnsi="Times New Roman"/>
          <w:i/>
          <w:sz w:val="28"/>
          <w:szCs w:val="28"/>
          <w:lang w:val="ro-RO"/>
        </w:rPr>
      </w:pPr>
    </w:p>
    <w:p w:rsidR="00796BBD" w:rsidRPr="002C4D16" w:rsidRDefault="00796BBD" w:rsidP="00D12891">
      <w:pPr>
        <w:pStyle w:val="NoSpacing"/>
        <w:numPr>
          <w:ilvl w:val="0"/>
          <w:numId w:val="40"/>
        </w:numPr>
        <w:spacing w:line="360" w:lineRule="auto"/>
        <w:rPr>
          <w:rFonts w:ascii="Times New Roman" w:hAnsi="Times New Roman"/>
          <w:b/>
          <w:i/>
          <w:sz w:val="28"/>
          <w:szCs w:val="28"/>
          <w:lang w:val="ro-RO"/>
        </w:rPr>
      </w:pPr>
      <w:r w:rsidRPr="002C4D16">
        <w:rPr>
          <w:rFonts w:ascii="Times New Roman" w:hAnsi="Times New Roman"/>
          <w:b/>
          <w:i/>
          <w:sz w:val="28"/>
          <w:szCs w:val="28"/>
          <w:lang w:val="ro-RO"/>
        </w:rPr>
        <w:t>Comunicarea instituțională cu Instituţia Prefectului Municipiului București</w:t>
      </w:r>
    </w:p>
    <w:p w:rsidR="00796BBD" w:rsidRPr="002C4D16" w:rsidRDefault="00796BBD" w:rsidP="00D12891">
      <w:pPr>
        <w:pStyle w:val="NoSpacing"/>
        <w:numPr>
          <w:ilvl w:val="0"/>
          <w:numId w:val="44"/>
        </w:numPr>
        <w:spacing w:line="360" w:lineRule="auto"/>
        <w:ind w:left="180" w:firstLine="255"/>
        <w:rPr>
          <w:rFonts w:ascii="Times New Roman" w:hAnsi="Times New Roman"/>
          <w:sz w:val="28"/>
          <w:szCs w:val="28"/>
          <w:lang w:val="ro-RO"/>
        </w:rPr>
      </w:pPr>
      <w:r w:rsidRPr="002C4D16">
        <w:rPr>
          <w:rFonts w:ascii="Times New Roman" w:hAnsi="Times New Roman"/>
          <w:sz w:val="28"/>
          <w:szCs w:val="28"/>
          <w:lang w:val="ro-RO"/>
        </w:rPr>
        <w:t>Elaborarea Planului de acţiuni pe anul 202</w:t>
      </w:r>
      <w:r w:rsidR="008A7987" w:rsidRPr="002C4D16">
        <w:rPr>
          <w:rFonts w:ascii="Times New Roman" w:hAnsi="Times New Roman"/>
          <w:sz w:val="28"/>
          <w:szCs w:val="28"/>
          <w:lang w:val="ro-RO"/>
        </w:rPr>
        <w:t>1</w:t>
      </w:r>
      <w:r w:rsidRPr="002C4D16">
        <w:rPr>
          <w:rFonts w:ascii="Times New Roman" w:hAnsi="Times New Roman"/>
          <w:sz w:val="28"/>
          <w:szCs w:val="28"/>
          <w:lang w:val="ro-RO"/>
        </w:rPr>
        <w:t xml:space="preserve"> pentru realizarea în Municipiul Bucuresti a  obiectivelor  cuprinse în Programul de Guvernare 2017 – 202</w:t>
      </w:r>
      <w:r w:rsidR="008A7987" w:rsidRPr="002C4D16">
        <w:rPr>
          <w:rFonts w:ascii="Times New Roman" w:hAnsi="Times New Roman"/>
          <w:sz w:val="28"/>
          <w:szCs w:val="28"/>
          <w:lang w:val="ro-RO"/>
        </w:rPr>
        <w:t>1</w:t>
      </w:r>
      <w:r w:rsidRPr="002C4D16">
        <w:rPr>
          <w:rFonts w:ascii="Times New Roman" w:hAnsi="Times New Roman"/>
          <w:sz w:val="28"/>
          <w:szCs w:val="28"/>
          <w:lang w:val="ro-RO"/>
        </w:rPr>
        <w:t xml:space="preserve"> și raportarea către Instituţia Prefectului Municipiului București</w:t>
      </w:r>
    </w:p>
    <w:p w:rsidR="00796BBD" w:rsidRPr="002C4D16" w:rsidRDefault="00796BBD" w:rsidP="00D12891">
      <w:pPr>
        <w:pStyle w:val="NoSpacing"/>
        <w:numPr>
          <w:ilvl w:val="0"/>
          <w:numId w:val="44"/>
        </w:numPr>
        <w:spacing w:line="360" w:lineRule="auto"/>
        <w:ind w:left="360" w:hanging="270"/>
        <w:rPr>
          <w:rFonts w:ascii="Times New Roman" w:hAnsi="Times New Roman"/>
          <w:sz w:val="28"/>
          <w:szCs w:val="28"/>
          <w:lang w:val="ro-RO"/>
        </w:rPr>
      </w:pPr>
      <w:r w:rsidRPr="002C4D16">
        <w:rPr>
          <w:rFonts w:ascii="Times New Roman" w:hAnsi="Times New Roman"/>
          <w:sz w:val="28"/>
          <w:szCs w:val="28"/>
          <w:lang w:val="ro-RO"/>
        </w:rPr>
        <w:t>Raportarea semestrială, la solicitarea Instituţiei Prefectului Municipiului București, a stadiului Planului de acţiuni pe anul 202</w:t>
      </w:r>
      <w:r w:rsidR="008A7987" w:rsidRPr="002C4D16">
        <w:rPr>
          <w:rFonts w:ascii="Times New Roman" w:hAnsi="Times New Roman"/>
          <w:sz w:val="28"/>
          <w:szCs w:val="28"/>
          <w:lang w:val="ro-RO"/>
        </w:rPr>
        <w:t>1</w:t>
      </w:r>
      <w:r w:rsidRPr="002C4D16">
        <w:rPr>
          <w:rFonts w:ascii="Times New Roman" w:hAnsi="Times New Roman"/>
          <w:sz w:val="28"/>
          <w:szCs w:val="28"/>
          <w:lang w:val="ro-RO"/>
        </w:rPr>
        <w:t xml:space="preserve"> pentru realizarea în Municipiul Bucuresti a  obiectivelor  cuprinse în Programul de Guvernare 2017 – 202</w:t>
      </w:r>
      <w:r w:rsidR="008A7987" w:rsidRPr="002C4D16">
        <w:rPr>
          <w:rFonts w:ascii="Times New Roman" w:hAnsi="Times New Roman"/>
          <w:sz w:val="28"/>
          <w:szCs w:val="28"/>
          <w:lang w:val="ro-RO"/>
        </w:rPr>
        <w:t>1</w:t>
      </w:r>
    </w:p>
    <w:p w:rsidR="00796BBD" w:rsidRPr="002C4D16" w:rsidRDefault="00796BBD" w:rsidP="00D12891">
      <w:pPr>
        <w:pStyle w:val="NoSpacing"/>
        <w:numPr>
          <w:ilvl w:val="0"/>
          <w:numId w:val="44"/>
        </w:numPr>
        <w:spacing w:line="360" w:lineRule="auto"/>
        <w:ind w:left="360" w:hanging="270"/>
        <w:rPr>
          <w:rFonts w:ascii="Times New Roman" w:hAnsi="Times New Roman"/>
          <w:sz w:val="28"/>
          <w:szCs w:val="28"/>
          <w:lang w:val="ro-RO"/>
        </w:rPr>
      </w:pPr>
      <w:r w:rsidRPr="002C4D16">
        <w:rPr>
          <w:rFonts w:ascii="Times New Roman" w:hAnsi="Times New Roman"/>
          <w:sz w:val="28"/>
          <w:szCs w:val="28"/>
          <w:lang w:val="ro-RO"/>
        </w:rPr>
        <w:lastRenderedPageBreak/>
        <w:t>Elaborarea obiectivelor specifice activităţii A.P.M.Bucuresti pe anul 202</w:t>
      </w:r>
      <w:r w:rsidR="008A7987" w:rsidRPr="002C4D16">
        <w:rPr>
          <w:rFonts w:ascii="Times New Roman" w:hAnsi="Times New Roman"/>
          <w:sz w:val="28"/>
          <w:szCs w:val="28"/>
          <w:lang w:val="ro-RO"/>
        </w:rPr>
        <w:t>1</w:t>
      </w:r>
      <w:r w:rsidRPr="002C4D16">
        <w:rPr>
          <w:rFonts w:ascii="Times New Roman" w:hAnsi="Times New Roman"/>
          <w:sz w:val="28"/>
          <w:szCs w:val="28"/>
          <w:lang w:val="ro-RO"/>
        </w:rPr>
        <w:t xml:space="preserve"> și raportarea către Instituţia Prefectului Municipiului București</w:t>
      </w:r>
    </w:p>
    <w:p w:rsidR="00796BBD" w:rsidRPr="002C4D16" w:rsidRDefault="00796BBD" w:rsidP="00D12891">
      <w:pPr>
        <w:pStyle w:val="NoSpacing"/>
        <w:numPr>
          <w:ilvl w:val="0"/>
          <w:numId w:val="44"/>
        </w:numPr>
        <w:spacing w:line="360" w:lineRule="auto"/>
        <w:ind w:left="180" w:hanging="90"/>
        <w:rPr>
          <w:rFonts w:ascii="Times New Roman" w:hAnsi="Times New Roman"/>
          <w:sz w:val="28"/>
          <w:szCs w:val="28"/>
          <w:lang w:val="ro-RO"/>
        </w:rPr>
      </w:pPr>
      <w:r w:rsidRPr="002C4D16">
        <w:rPr>
          <w:rFonts w:ascii="Times New Roman" w:hAnsi="Times New Roman"/>
          <w:sz w:val="28"/>
          <w:szCs w:val="28"/>
          <w:lang w:val="ro-RO"/>
        </w:rPr>
        <w:t>Raportarea trimestrială, la solicitarea Instituţiei Prefectului Municipiului Bucuresti, a stadiului realizarii obiectivelor specifice activităţii A.P.M.Bucuresti stabilite în Planul de acţiuni pe anul 202</w:t>
      </w:r>
      <w:r w:rsidR="008A7987" w:rsidRPr="002C4D16">
        <w:rPr>
          <w:rFonts w:ascii="Times New Roman" w:hAnsi="Times New Roman"/>
          <w:sz w:val="28"/>
          <w:szCs w:val="28"/>
          <w:lang w:val="ro-RO"/>
        </w:rPr>
        <w:t>1</w:t>
      </w:r>
      <w:r w:rsidRPr="002C4D16">
        <w:rPr>
          <w:rFonts w:ascii="Times New Roman" w:hAnsi="Times New Roman"/>
          <w:sz w:val="28"/>
          <w:szCs w:val="28"/>
          <w:lang w:val="ro-RO"/>
        </w:rPr>
        <w:t>;</w:t>
      </w:r>
    </w:p>
    <w:p w:rsidR="00796BBD" w:rsidRPr="002C4D16" w:rsidRDefault="00796BBD" w:rsidP="00D12891">
      <w:pPr>
        <w:pStyle w:val="NoSpacing"/>
        <w:numPr>
          <w:ilvl w:val="0"/>
          <w:numId w:val="44"/>
        </w:numPr>
        <w:spacing w:line="360" w:lineRule="auto"/>
        <w:ind w:left="270" w:hanging="90"/>
        <w:rPr>
          <w:rFonts w:ascii="Times New Roman" w:hAnsi="Times New Roman"/>
          <w:sz w:val="28"/>
          <w:szCs w:val="28"/>
          <w:lang w:val="ro-RO"/>
        </w:rPr>
      </w:pPr>
      <w:r w:rsidRPr="002C4D16">
        <w:rPr>
          <w:rFonts w:ascii="Times New Roman" w:hAnsi="Times New Roman"/>
          <w:sz w:val="28"/>
          <w:szCs w:val="28"/>
          <w:lang w:val="ro-RO"/>
        </w:rPr>
        <w:t>Monitorizarea implementării şi raportarea stadiului îndeplinirii acţiunilor din Planul de implementare privind integrarea europeană–Cap.22 Mediu in anul 202</w:t>
      </w:r>
      <w:r w:rsidR="008A7987" w:rsidRPr="002C4D16">
        <w:rPr>
          <w:rFonts w:ascii="Times New Roman" w:hAnsi="Times New Roman"/>
          <w:sz w:val="28"/>
          <w:szCs w:val="28"/>
          <w:lang w:val="ro-RO"/>
        </w:rPr>
        <w:t>1</w:t>
      </w:r>
      <w:r w:rsidRPr="002C4D16">
        <w:rPr>
          <w:rFonts w:ascii="Times New Roman" w:hAnsi="Times New Roman"/>
          <w:sz w:val="28"/>
          <w:szCs w:val="28"/>
          <w:lang w:val="ro-RO"/>
        </w:rPr>
        <w:t>–raportare trimestrială catre Instituţia Prefectului Municipiului Bucuresti;</w:t>
      </w:r>
    </w:p>
    <w:p w:rsidR="00796BBD" w:rsidRPr="002C4D16" w:rsidRDefault="00796BBD" w:rsidP="00D12891">
      <w:pPr>
        <w:pStyle w:val="NoSpacing"/>
        <w:numPr>
          <w:ilvl w:val="0"/>
          <w:numId w:val="44"/>
        </w:numPr>
        <w:spacing w:line="360" w:lineRule="auto"/>
        <w:ind w:left="270" w:firstLine="165"/>
        <w:rPr>
          <w:rFonts w:ascii="Times New Roman" w:hAnsi="Times New Roman"/>
          <w:sz w:val="28"/>
          <w:szCs w:val="28"/>
          <w:lang w:val="ro-RO"/>
        </w:rPr>
      </w:pPr>
      <w:r w:rsidRPr="002C4D16">
        <w:rPr>
          <w:rFonts w:ascii="Times New Roman" w:hAnsi="Times New Roman"/>
          <w:sz w:val="28"/>
          <w:szCs w:val="28"/>
          <w:lang w:val="ro-RO"/>
        </w:rPr>
        <w:t>Raportarea privind  monitorizarea lunară a activităţii se</w:t>
      </w:r>
      <w:r w:rsidR="0028468A" w:rsidRPr="002C4D16">
        <w:rPr>
          <w:rFonts w:ascii="Times New Roman" w:hAnsi="Times New Roman"/>
          <w:sz w:val="28"/>
          <w:szCs w:val="28"/>
          <w:lang w:val="ro-RO"/>
        </w:rPr>
        <w:t xml:space="preserve">rviciilor publice </w:t>
      </w:r>
      <w:r w:rsidR="00D17B7A" w:rsidRPr="002C4D16">
        <w:rPr>
          <w:rFonts w:ascii="Times New Roman" w:hAnsi="Times New Roman"/>
          <w:sz w:val="28"/>
          <w:szCs w:val="28"/>
          <w:lang w:val="ro-RO"/>
        </w:rPr>
        <w:t>deconcentrate</w:t>
      </w:r>
    </w:p>
    <w:p w:rsidR="00112C98" w:rsidRPr="002C4D16" w:rsidRDefault="00112C98" w:rsidP="00112C98">
      <w:pPr>
        <w:pStyle w:val="NoSpacing"/>
        <w:spacing w:line="360" w:lineRule="auto"/>
        <w:ind w:left="435"/>
        <w:rPr>
          <w:rFonts w:ascii="Times New Roman" w:hAnsi="Times New Roman"/>
          <w:sz w:val="28"/>
          <w:szCs w:val="28"/>
          <w:lang w:val="ro-RO"/>
        </w:rPr>
      </w:pPr>
    </w:p>
    <w:p w:rsidR="00796BBD" w:rsidRPr="002C4D16" w:rsidRDefault="00796BBD" w:rsidP="00D12891">
      <w:pPr>
        <w:pStyle w:val="ListParagraph"/>
        <w:numPr>
          <w:ilvl w:val="0"/>
          <w:numId w:val="38"/>
        </w:numPr>
        <w:autoSpaceDE w:val="0"/>
        <w:autoSpaceDN w:val="0"/>
        <w:adjustRightInd w:val="0"/>
        <w:spacing w:after="15" w:line="360" w:lineRule="auto"/>
        <w:contextualSpacing/>
        <w:rPr>
          <w:rFonts w:ascii="Times New Roman" w:hAnsi="Times New Roman"/>
          <w:b/>
          <w:sz w:val="28"/>
          <w:szCs w:val="28"/>
          <w:u w:val="single"/>
          <w:lang w:val="ro-RO"/>
        </w:rPr>
      </w:pPr>
      <w:r w:rsidRPr="002C4D16">
        <w:rPr>
          <w:rFonts w:ascii="Times New Roman" w:hAnsi="Times New Roman"/>
          <w:b/>
          <w:sz w:val="28"/>
          <w:szCs w:val="28"/>
          <w:u w:val="single"/>
          <w:lang w:val="ro-RO"/>
        </w:rPr>
        <w:t>Relația cu comunitatea</w:t>
      </w:r>
    </w:p>
    <w:p w:rsidR="00796BBD" w:rsidRPr="002C4D16" w:rsidRDefault="00796BBD" w:rsidP="00D12891">
      <w:pPr>
        <w:autoSpaceDE w:val="0"/>
        <w:autoSpaceDN w:val="0"/>
        <w:adjustRightInd w:val="0"/>
        <w:spacing w:after="15" w:line="360" w:lineRule="auto"/>
        <w:rPr>
          <w:rFonts w:ascii="Times New Roman" w:hAnsi="Times New Roman"/>
          <w:b/>
          <w:sz w:val="28"/>
          <w:szCs w:val="28"/>
          <w:lang w:val="ro-RO"/>
        </w:rPr>
      </w:pPr>
    </w:p>
    <w:p w:rsidR="00796BBD" w:rsidRPr="002C4D16" w:rsidRDefault="0028468A" w:rsidP="00112C98">
      <w:pPr>
        <w:autoSpaceDE w:val="0"/>
        <w:autoSpaceDN w:val="0"/>
        <w:adjustRightInd w:val="0"/>
        <w:spacing w:after="15" w:line="360" w:lineRule="auto"/>
        <w:jc w:val="both"/>
        <w:rPr>
          <w:rFonts w:ascii="Times New Roman" w:hAnsi="Times New Roman"/>
          <w:sz w:val="28"/>
          <w:szCs w:val="28"/>
          <w:lang w:val="ro-RO"/>
        </w:rPr>
      </w:pPr>
      <w:r w:rsidRPr="002C4D16">
        <w:rPr>
          <w:rFonts w:ascii="Times New Roman" w:hAnsi="Times New Roman"/>
          <w:sz w:val="28"/>
          <w:szCs w:val="28"/>
          <w:lang w:val="ro-RO"/>
        </w:rPr>
        <w:t xml:space="preserve">     </w:t>
      </w:r>
      <w:r w:rsidR="00796BBD" w:rsidRPr="002C4D16">
        <w:rPr>
          <w:rFonts w:ascii="Times New Roman" w:hAnsi="Times New Roman"/>
          <w:sz w:val="28"/>
          <w:szCs w:val="28"/>
          <w:lang w:val="ro-RO"/>
        </w:rPr>
        <w:t xml:space="preserve">Rapoartele anuale privind aplicarea Legii nr.544/2001 privind liberul acces la informațiile de interes public, completată și modificată și  Legii nr.52/2003 privind transparența decizională în administrația publică se află postate pe site – ul APM București la secțiunea Comunicare-Rapoarte anuale. </w:t>
      </w:r>
    </w:p>
    <w:p w:rsidR="00796BBD" w:rsidRPr="002C4D16" w:rsidRDefault="00796BBD" w:rsidP="009B6499">
      <w:pPr>
        <w:tabs>
          <w:tab w:val="left" w:pos="0"/>
        </w:tabs>
        <w:spacing w:line="360" w:lineRule="auto"/>
        <w:jc w:val="both"/>
        <w:rPr>
          <w:rFonts w:ascii="Times New Roman" w:hAnsi="Times New Roman"/>
          <w:sz w:val="28"/>
          <w:szCs w:val="28"/>
        </w:rPr>
      </w:pPr>
    </w:p>
    <w:p w:rsidR="00796BBD" w:rsidRPr="002C4D16" w:rsidRDefault="00796BBD" w:rsidP="00D12891">
      <w:pPr>
        <w:spacing w:line="360" w:lineRule="auto"/>
        <w:rPr>
          <w:rFonts w:ascii="Times New Roman" w:hAnsi="Times New Roman"/>
          <w:b/>
          <w:bCs/>
          <w:i/>
          <w:iCs/>
          <w:sz w:val="28"/>
          <w:szCs w:val="28"/>
          <w:lang w:val="es-ES"/>
        </w:rPr>
      </w:pPr>
      <w:r w:rsidRPr="002C4D16">
        <w:rPr>
          <w:rFonts w:ascii="Times New Roman" w:hAnsi="Times New Roman"/>
          <w:b/>
          <w:i/>
          <w:sz w:val="28"/>
          <w:szCs w:val="28"/>
          <w:lang w:val="fr-FR"/>
        </w:rPr>
        <w:t>B.</w:t>
      </w:r>
      <w:r w:rsidRPr="002C4D16">
        <w:rPr>
          <w:rFonts w:ascii="Times New Roman" w:hAnsi="Times New Roman"/>
          <w:b/>
          <w:i/>
          <w:sz w:val="28"/>
          <w:szCs w:val="28"/>
          <w:lang w:val="ro-RO"/>
        </w:rPr>
        <w:t xml:space="preserve"> Domeniul</w:t>
      </w:r>
      <w:r w:rsidR="001F3F6F" w:rsidRPr="002C4D16">
        <w:rPr>
          <w:rFonts w:ascii="Times New Roman" w:hAnsi="Times New Roman"/>
          <w:b/>
          <w:bCs/>
          <w:i/>
          <w:iCs/>
          <w:sz w:val="28"/>
          <w:szCs w:val="28"/>
          <w:lang w:val="es-ES"/>
        </w:rPr>
        <w:t xml:space="preserve"> Tehnologia Informației</w:t>
      </w:r>
    </w:p>
    <w:p w:rsidR="00796BBD" w:rsidRPr="002C4D16" w:rsidRDefault="00796BBD" w:rsidP="00D12891">
      <w:pPr>
        <w:pStyle w:val="ListParagraph"/>
        <w:numPr>
          <w:ilvl w:val="0"/>
          <w:numId w:val="34"/>
        </w:numPr>
        <w:spacing w:line="360" w:lineRule="auto"/>
        <w:rPr>
          <w:rFonts w:ascii="Times New Roman" w:hAnsi="Times New Roman"/>
          <w:sz w:val="28"/>
          <w:szCs w:val="28"/>
          <w:lang w:val="fr-FR"/>
        </w:rPr>
      </w:pPr>
      <w:r w:rsidRPr="002C4D16">
        <w:rPr>
          <w:rFonts w:ascii="Times New Roman" w:hAnsi="Times New Roman"/>
          <w:noProof/>
          <w:sz w:val="28"/>
          <w:szCs w:val="28"/>
          <w:lang w:val="ro-RO"/>
        </w:rPr>
        <w:t>S-a administrat în continuare baza de date a reţelei automate de monitorizare a calităţii aerului. Datele sunt transmise</w:t>
      </w:r>
      <w:r w:rsidR="00A5660F" w:rsidRPr="002C4D16">
        <w:rPr>
          <w:rFonts w:ascii="Times New Roman" w:hAnsi="Times New Roman"/>
          <w:noProof/>
          <w:sz w:val="28"/>
          <w:szCs w:val="28"/>
          <w:lang w:val="ro-RO"/>
        </w:rPr>
        <w:t xml:space="preserve"> automat şi în reţeaua naţională</w:t>
      </w:r>
      <w:r w:rsidRPr="002C4D16">
        <w:rPr>
          <w:rFonts w:ascii="Times New Roman" w:hAnsi="Times New Roman"/>
          <w:noProof/>
          <w:sz w:val="28"/>
          <w:szCs w:val="28"/>
          <w:lang w:val="ro-RO"/>
        </w:rPr>
        <w:t xml:space="preserve">, pe site-ul </w:t>
      </w:r>
      <w:hyperlink r:id="rId11" w:history="1">
        <w:r w:rsidRPr="002C4D16">
          <w:rPr>
            <w:rStyle w:val="Hyperlink"/>
            <w:rFonts w:ascii="Times New Roman" w:hAnsi="Times New Roman"/>
            <w:noProof/>
            <w:color w:val="auto"/>
            <w:sz w:val="28"/>
            <w:szCs w:val="28"/>
            <w:lang w:val="ro-RO"/>
          </w:rPr>
          <w:t>www.calitateaer.ro</w:t>
        </w:r>
      </w:hyperlink>
      <w:r w:rsidRPr="002C4D16">
        <w:rPr>
          <w:rFonts w:ascii="Times New Roman" w:hAnsi="Times New Roman"/>
          <w:sz w:val="28"/>
          <w:szCs w:val="28"/>
        </w:rPr>
        <w:t>.</w:t>
      </w:r>
    </w:p>
    <w:p w:rsidR="00796BBD" w:rsidRPr="002C4D16" w:rsidRDefault="00796BBD" w:rsidP="00D12891">
      <w:pPr>
        <w:pStyle w:val="ListParagraph"/>
        <w:numPr>
          <w:ilvl w:val="0"/>
          <w:numId w:val="34"/>
        </w:numPr>
        <w:autoSpaceDE w:val="0"/>
        <w:autoSpaceDN w:val="0"/>
        <w:adjustRightInd w:val="0"/>
        <w:spacing w:line="360" w:lineRule="auto"/>
        <w:contextualSpacing/>
        <w:rPr>
          <w:rFonts w:ascii="Times New Roman" w:hAnsi="Times New Roman"/>
          <w:noProof/>
          <w:sz w:val="28"/>
          <w:szCs w:val="28"/>
          <w:lang w:val="ro-RO"/>
        </w:rPr>
      </w:pPr>
      <w:r w:rsidRPr="002C4D16">
        <w:rPr>
          <w:rFonts w:ascii="Times New Roman" w:hAnsi="Times New Roman"/>
          <w:noProof/>
          <w:sz w:val="28"/>
          <w:szCs w:val="28"/>
          <w:lang w:val="ro-RO"/>
        </w:rPr>
        <w:t>S-a continuat implementarea aplica</w:t>
      </w:r>
      <w:r w:rsidR="00A5660F" w:rsidRPr="002C4D16">
        <w:rPr>
          <w:rFonts w:ascii="Times New Roman" w:hAnsi="Times New Roman"/>
          <w:noProof/>
          <w:sz w:val="28"/>
          <w:szCs w:val="28"/>
          <w:lang w:val="ro-RO"/>
        </w:rPr>
        <w:t>ț</w:t>
      </w:r>
      <w:r w:rsidRPr="002C4D16">
        <w:rPr>
          <w:rFonts w:ascii="Times New Roman" w:hAnsi="Times New Roman"/>
          <w:noProof/>
          <w:sz w:val="28"/>
          <w:szCs w:val="28"/>
          <w:lang w:val="ro-RO"/>
        </w:rPr>
        <w:t xml:space="preserve">iei online pentru realizarea inventarului local de emisii atmosferice </w:t>
      </w:r>
    </w:p>
    <w:p w:rsidR="00796BBD" w:rsidRPr="002C4D16" w:rsidRDefault="00796BBD" w:rsidP="00D12891">
      <w:pPr>
        <w:pStyle w:val="ListParagraph"/>
        <w:numPr>
          <w:ilvl w:val="0"/>
          <w:numId w:val="34"/>
        </w:numPr>
        <w:autoSpaceDE w:val="0"/>
        <w:autoSpaceDN w:val="0"/>
        <w:adjustRightInd w:val="0"/>
        <w:spacing w:line="360" w:lineRule="auto"/>
        <w:contextualSpacing/>
        <w:rPr>
          <w:rFonts w:ascii="Times New Roman" w:hAnsi="Times New Roman"/>
          <w:noProof/>
          <w:sz w:val="28"/>
          <w:szCs w:val="28"/>
          <w:lang w:val="ro-RO"/>
        </w:rPr>
      </w:pPr>
      <w:r w:rsidRPr="002C4D16">
        <w:rPr>
          <w:rFonts w:ascii="Times New Roman" w:hAnsi="Times New Roman"/>
          <w:noProof/>
          <w:sz w:val="28"/>
          <w:szCs w:val="28"/>
          <w:lang w:val="ro-RO"/>
        </w:rPr>
        <w:t>Monitorizarea respectării Regulamentului de Politici de Securitate la nivel A</w:t>
      </w:r>
      <w:r w:rsidR="008505CA" w:rsidRPr="002C4D16">
        <w:rPr>
          <w:rFonts w:ascii="Times New Roman" w:hAnsi="Times New Roman"/>
          <w:noProof/>
          <w:sz w:val="28"/>
          <w:szCs w:val="28"/>
          <w:lang w:val="ro-RO"/>
        </w:rPr>
        <w:t>.</w:t>
      </w:r>
      <w:r w:rsidRPr="002C4D16">
        <w:rPr>
          <w:rFonts w:ascii="Times New Roman" w:hAnsi="Times New Roman"/>
          <w:noProof/>
          <w:sz w:val="28"/>
          <w:szCs w:val="28"/>
          <w:lang w:val="ro-RO"/>
        </w:rPr>
        <w:t>P</w:t>
      </w:r>
      <w:r w:rsidR="008505CA" w:rsidRPr="002C4D16">
        <w:rPr>
          <w:rFonts w:ascii="Times New Roman" w:hAnsi="Times New Roman"/>
          <w:noProof/>
          <w:sz w:val="28"/>
          <w:szCs w:val="28"/>
          <w:lang w:val="ro-RO"/>
        </w:rPr>
        <w:t>.</w:t>
      </w:r>
      <w:r w:rsidRPr="002C4D16">
        <w:rPr>
          <w:rFonts w:ascii="Times New Roman" w:hAnsi="Times New Roman"/>
          <w:noProof/>
          <w:sz w:val="28"/>
          <w:szCs w:val="28"/>
          <w:lang w:val="ro-RO"/>
        </w:rPr>
        <w:t>M</w:t>
      </w:r>
      <w:r w:rsidR="008505CA" w:rsidRPr="002C4D16">
        <w:rPr>
          <w:rFonts w:ascii="Times New Roman" w:hAnsi="Times New Roman"/>
          <w:noProof/>
          <w:sz w:val="28"/>
          <w:szCs w:val="28"/>
          <w:lang w:val="ro-RO"/>
        </w:rPr>
        <w:t>.</w:t>
      </w:r>
      <w:r w:rsidRPr="002C4D16">
        <w:rPr>
          <w:rFonts w:ascii="Times New Roman" w:hAnsi="Times New Roman"/>
          <w:noProof/>
          <w:sz w:val="28"/>
          <w:szCs w:val="28"/>
          <w:lang w:val="ro-RO"/>
        </w:rPr>
        <w:t>B.</w:t>
      </w:r>
    </w:p>
    <w:p w:rsidR="00796BBD" w:rsidRPr="002C4D16" w:rsidRDefault="00796BBD" w:rsidP="00D12891">
      <w:pPr>
        <w:pStyle w:val="ListParagraph"/>
        <w:numPr>
          <w:ilvl w:val="0"/>
          <w:numId w:val="34"/>
        </w:numPr>
        <w:spacing w:line="360" w:lineRule="auto"/>
        <w:rPr>
          <w:rFonts w:ascii="Times New Roman" w:hAnsi="Times New Roman"/>
          <w:noProof/>
          <w:sz w:val="28"/>
          <w:szCs w:val="28"/>
          <w:lang w:val="ro-RO"/>
        </w:rPr>
      </w:pPr>
      <w:r w:rsidRPr="002C4D16">
        <w:rPr>
          <w:rFonts w:ascii="Times New Roman" w:hAnsi="Times New Roman"/>
          <w:noProof/>
          <w:sz w:val="28"/>
          <w:szCs w:val="28"/>
          <w:lang w:val="ro-RO"/>
        </w:rPr>
        <w:t>Monitorizarea serverului de A</w:t>
      </w:r>
      <w:r w:rsidR="00EF6D7C" w:rsidRPr="002C4D16">
        <w:rPr>
          <w:rFonts w:ascii="Times New Roman" w:hAnsi="Times New Roman"/>
          <w:noProof/>
          <w:sz w:val="28"/>
          <w:szCs w:val="28"/>
          <w:lang w:val="ro-RO"/>
        </w:rPr>
        <w:t>.</w:t>
      </w:r>
      <w:r w:rsidRPr="002C4D16">
        <w:rPr>
          <w:rFonts w:ascii="Times New Roman" w:hAnsi="Times New Roman"/>
          <w:noProof/>
          <w:sz w:val="28"/>
          <w:szCs w:val="28"/>
          <w:lang w:val="ro-RO"/>
        </w:rPr>
        <w:t>D</w:t>
      </w:r>
      <w:r w:rsidR="00EF6D7C" w:rsidRPr="002C4D16">
        <w:rPr>
          <w:rFonts w:ascii="Times New Roman" w:hAnsi="Times New Roman"/>
          <w:noProof/>
          <w:sz w:val="28"/>
          <w:szCs w:val="28"/>
          <w:lang w:val="ro-RO"/>
        </w:rPr>
        <w:t>.</w:t>
      </w:r>
      <w:r w:rsidRPr="002C4D16">
        <w:rPr>
          <w:rFonts w:ascii="Times New Roman" w:hAnsi="Times New Roman"/>
          <w:noProof/>
          <w:sz w:val="28"/>
          <w:szCs w:val="28"/>
          <w:lang w:val="ro-RO"/>
        </w:rPr>
        <w:t xml:space="preserve"> la nivel local (useri, stații, politici de domeniu)</w:t>
      </w:r>
    </w:p>
    <w:p w:rsidR="00796BBD" w:rsidRPr="002C4D16" w:rsidRDefault="00796BBD" w:rsidP="00D12891">
      <w:pPr>
        <w:pStyle w:val="ListParagraph"/>
        <w:numPr>
          <w:ilvl w:val="0"/>
          <w:numId w:val="34"/>
        </w:numPr>
        <w:spacing w:line="360" w:lineRule="auto"/>
        <w:rPr>
          <w:rFonts w:ascii="Times New Roman" w:hAnsi="Times New Roman"/>
          <w:noProof/>
          <w:sz w:val="28"/>
          <w:szCs w:val="28"/>
          <w:lang w:val="ro-RO"/>
        </w:rPr>
      </w:pPr>
      <w:r w:rsidRPr="002C4D16">
        <w:rPr>
          <w:rFonts w:ascii="Times New Roman" w:hAnsi="Times New Roman"/>
          <w:noProof/>
          <w:sz w:val="28"/>
          <w:szCs w:val="28"/>
          <w:lang w:val="ro-RO"/>
        </w:rPr>
        <w:t>Optimizarea rețelei conform cerințelor S</w:t>
      </w:r>
      <w:r w:rsidR="00EF6D7C" w:rsidRPr="002C4D16">
        <w:rPr>
          <w:rFonts w:ascii="Times New Roman" w:hAnsi="Times New Roman"/>
          <w:noProof/>
          <w:sz w:val="28"/>
          <w:szCs w:val="28"/>
          <w:lang w:val="ro-RO"/>
        </w:rPr>
        <w:t>.</w:t>
      </w:r>
      <w:r w:rsidRPr="002C4D16">
        <w:rPr>
          <w:rFonts w:ascii="Times New Roman" w:hAnsi="Times New Roman"/>
          <w:noProof/>
          <w:sz w:val="28"/>
          <w:szCs w:val="28"/>
          <w:lang w:val="ro-RO"/>
        </w:rPr>
        <w:t>I</w:t>
      </w:r>
      <w:r w:rsidR="00EF6D7C" w:rsidRPr="002C4D16">
        <w:rPr>
          <w:rFonts w:ascii="Times New Roman" w:hAnsi="Times New Roman"/>
          <w:noProof/>
          <w:sz w:val="28"/>
          <w:szCs w:val="28"/>
          <w:lang w:val="ro-RO"/>
        </w:rPr>
        <w:t>.</w:t>
      </w:r>
      <w:r w:rsidRPr="002C4D16">
        <w:rPr>
          <w:rFonts w:ascii="Times New Roman" w:hAnsi="Times New Roman"/>
          <w:noProof/>
          <w:sz w:val="28"/>
          <w:szCs w:val="28"/>
          <w:lang w:val="ro-RO"/>
        </w:rPr>
        <w:t>M</w:t>
      </w:r>
      <w:r w:rsidR="00EF6D7C" w:rsidRPr="002C4D16">
        <w:rPr>
          <w:rFonts w:ascii="Times New Roman" w:hAnsi="Times New Roman"/>
          <w:noProof/>
          <w:sz w:val="28"/>
          <w:szCs w:val="28"/>
          <w:lang w:val="ro-RO"/>
        </w:rPr>
        <w:t>.</w:t>
      </w:r>
      <w:r w:rsidRPr="002C4D16">
        <w:rPr>
          <w:rFonts w:ascii="Times New Roman" w:hAnsi="Times New Roman"/>
          <w:noProof/>
          <w:sz w:val="28"/>
          <w:szCs w:val="28"/>
          <w:lang w:val="ro-RO"/>
        </w:rPr>
        <w:t xml:space="preserve"> (Sistemul Integrat de Mediu) </w:t>
      </w:r>
    </w:p>
    <w:p w:rsidR="00796BBD" w:rsidRPr="002C4D16" w:rsidRDefault="00796BBD" w:rsidP="00D12891">
      <w:pPr>
        <w:pStyle w:val="ListParagraph"/>
        <w:numPr>
          <w:ilvl w:val="0"/>
          <w:numId w:val="34"/>
        </w:numPr>
        <w:spacing w:line="360" w:lineRule="auto"/>
        <w:rPr>
          <w:rFonts w:ascii="Times New Roman" w:hAnsi="Times New Roman"/>
          <w:noProof/>
          <w:sz w:val="28"/>
          <w:szCs w:val="28"/>
          <w:lang w:val="ro-RO"/>
        </w:rPr>
      </w:pPr>
      <w:r w:rsidRPr="002C4D16">
        <w:rPr>
          <w:rFonts w:ascii="Times New Roman" w:hAnsi="Times New Roman"/>
          <w:noProof/>
          <w:sz w:val="28"/>
          <w:szCs w:val="28"/>
          <w:lang w:val="ro-RO"/>
        </w:rPr>
        <w:lastRenderedPageBreak/>
        <w:t>Întreţinerea şi exploatarea optimă a echipamentelor de tehnică de calcul şi de comunicaţii la nivelul A.P.M. Bucureşti;</w:t>
      </w:r>
    </w:p>
    <w:p w:rsidR="00796BBD" w:rsidRPr="002C4D16" w:rsidRDefault="00796BBD" w:rsidP="00D12891">
      <w:pPr>
        <w:pStyle w:val="ListParagraph"/>
        <w:numPr>
          <w:ilvl w:val="0"/>
          <w:numId w:val="34"/>
        </w:numPr>
        <w:spacing w:line="360" w:lineRule="auto"/>
        <w:rPr>
          <w:rStyle w:val="longtext"/>
          <w:rFonts w:ascii="Times New Roman" w:hAnsi="Times New Roman"/>
          <w:sz w:val="28"/>
          <w:szCs w:val="28"/>
          <w:lang w:val="ro-RO"/>
        </w:rPr>
      </w:pPr>
      <w:r w:rsidRPr="002C4D16">
        <w:rPr>
          <w:rStyle w:val="longtext"/>
          <w:rFonts w:ascii="Times New Roman" w:hAnsi="Times New Roman"/>
          <w:sz w:val="28"/>
          <w:szCs w:val="28"/>
          <w:shd w:val="clear" w:color="auto" w:fill="FFFFFF"/>
          <w:lang w:val="ro-RO"/>
        </w:rPr>
        <w:t>Suport tehnic permanent pentru componentele S</w:t>
      </w:r>
      <w:r w:rsidR="00EF6D7C" w:rsidRPr="002C4D16">
        <w:rPr>
          <w:rStyle w:val="longtext"/>
          <w:rFonts w:ascii="Times New Roman" w:hAnsi="Times New Roman"/>
          <w:sz w:val="28"/>
          <w:szCs w:val="28"/>
          <w:shd w:val="clear" w:color="auto" w:fill="FFFFFF"/>
          <w:lang w:val="ro-RO"/>
        </w:rPr>
        <w:t>.</w:t>
      </w:r>
      <w:r w:rsidRPr="002C4D16">
        <w:rPr>
          <w:rStyle w:val="longtext"/>
          <w:rFonts w:ascii="Times New Roman" w:hAnsi="Times New Roman"/>
          <w:sz w:val="28"/>
          <w:szCs w:val="28"/>
          <w:shd w:val="clear" w:color="auto" w:fill="FFFFFF"/>
          <w:lang w:val="ro-RO"/>
        </w:rPr>
        <w:t>I</w:t>
      </w:r>
      <w:r w:rsidR="00EF6D7C" w:rsidRPr="002C4D16">
        <w:rPr>
          <w:rStyle w:val="longtext"/>
          <w:rFonts w:ascii="Times New Roman" w:hAnsi="Times New Roman"/>
          <w:sz w:val="28"/>
          <w:szCs w:val="28"/>
          <w:shd w:val="clear" w:color="auto" w:fill="FFFFFF"/>
          <w:lang w:val="ro-RO"/>
        </w:rPr>
        <w:t>.</w:t>
      </w:r>
      <w:r w:rsidRPr="002C4D16">
        <w:rPr>
          <w:rStyle w:val="longtext"/>
          <w:rFonts w:ascii="Times New Roman" w:hAnsi="Times New Roman"/>
          <w:sz w:val="28"/>
          <w:szCs w:val="28"/>
          <w:shd w:val="clear" w:color="auto" w:fill="FFFFFF"/>
          <w:lang w:val="ro-RO"/>
        </w:rPr>
        <w:t xml:space="preserve">M </w:t>
      </w:r>
      <w:r w:rsidR="00357D2A" w:rsidRPr="002C4D16">
        <w:rPr>
          <w:rStyle w:val="longtext"/>
          <w:rFonts w:ascii="Times New Roman" w:hAnsi="Times New Roman"/>
          <w:sz w:val="28"/>
          <w:szCs w:val="28"/>
          <w:shd w:val="clear" w:color="auto" w:fill="FFFFFF"/>
          <w:lang w:val="ro-RO"/>
        </w:rPr>
        <w:t>.</w:t>
      </w:r>
    </w:p>
    <w:p w:rsidR="009B3D20" w:rsidRPr="002C4D16" w:rsidRDefault="00533C15" w:rsidP="00D12891">
      <w:pPr>
        <w:pStyle w:val="ListParagraph"/>
        <w:numPr>
          <w:ilvl w:val="0"/>
          <w:numId w:val="34"/>
        </w:numPr>
        <w:spacing w:line="360" w:lineRule="auto"/>
        <w:rPr>
          <w:rStyle w:val="longtext"/>
          <w:rFonts w:ascii="Times New Roman" w:hAnsi="Times New Roman"/>
          <w:sz w:val="28"/>
          <w:szCs w:val="28"/>
          <w:lang w:val="ro-RO"/>
        </w:rPr>
      </w:pPr>
      <w:r w:rsidRPr="002C4D16">
        <w:rPr>
          <w:rStyle w:val="longtext"/>
          <w:rFonts w:ascii="Times New Roman" w:hAnsi="Times New Roman"/>
          <w:sz w:val="28"/>
          <w:szCs w:val="28"/>
          <w:shd w:val="clear" w:color="auto" w:fill="FFFFFF"/>
          <w:lang w:val="ro-RO"/>
        </w:rPr>
        <w:t>S-au achiziționat 15 stații de lucru și au fost instalate softurile necesare pentru buna funcționare și pentru adăugarea utilizatorilor în domeniul  anpm.ro.</w:t>
      </w:r>
    </w:p>
    <w:p w:rsidR="009B6499" w:rsidRPr="002C4D16" w:rsidRDefault="00533C15" w:rsidP="001F3F6F">
      <w:pPr>
        <w:pStyle w:val="ListParagraph"/>
        <w:numPr>
          <w:ilvl w:val="0"/>
          <w:numId w:val="34"/>
        </w:numPr>
        <w:spacing w:line="360" w:lineRule="auto"/>
        <w:jc w:val="both"/>
        <w:rPr>
          <w:rStyle w:val="longtext"/>
          <w:rFonts w:ascii="Times New Roman" w:hAnsi="Times New Roman"/>
          <w:sz w:val="28"/>
          <w:szCs w:val="28"/>
          <w:lang w:val="ro-RO"/>
        </w:rPr>
      </w:pPr>
      <w:r w:rsidRPr="002C4D16">
        <w:rPr>
          <w:rStyle w:val="longtext"/>
          <w:rFonts w:ascii="Times New Roman" w:hAnsi="Times New Roman"/>
          <w:sz w:val="28"/>
          <w:szCs w:val="28"/>
          <w:shd w:val="clear" w:color="auto" w:fill="FFFFFF"/>
          <w:lang w:val="ro-RO"/>
        </w:rPr>
        <w:t>Acestea au înlocuit stațiile LENOVO primite în comodat de la ANPM.</w:t>
      </w:r>
    </w:p>
    <w:p w:rsidR="00533C15" w:rsidRPr="002C4D16" w:rsidRDefault="00533C15" w:rsidP="001F3F6F">
      <w:pPr>
        <w:pStyle w:val="ListParagraph"/>
        <w:numPr>
          <w:ilvl w:val="0"/>
          <w:numId w:val="34"/>
        </w:numPr>
        <w:spacing w:line="360" w:lineRule="auto"/>
        <w:jc w:val="both"/>
        <w:rPr>
          <w:rStyle w:val="longtext"/>
          <w:rFonts w:ascii="Times New Roman" w:hAnsi="Times New Roman"/>
          <w:sz w:val="28"/>
          <w:szCs w:val="28"/>
          <w:lang w:val="ro-RO"/>
        </w:rPr>
      </w:pPr>
      <w:r w:rsidRPr="002C4D16">
        <w:rPr>
          <w:rStyle w:val="longtext"/>
          <w:rFonts w:ascii="Times New Roman" w:hAnsi="Times New Roman"/>
          <w:sz w:val="28"/>
          <w:szCs w:val="28"/>
          <w:shd w:val="clear" w:color="auto" w:fill="FFFFFF"/>
          <w:lang w:val="ro-RO"/>
        </w:rPr>
        <w:t>Pentru un număr de 43 de stații a fost făcut update  la ultima versiune de WINDOWS 10 conform solicitării venite de la SSI ANPM și politicilor de securitate IT.</w:t>
      </w:r>
    </w:p>
    <w:p w:rsidR="00533C15" w:rsidRPr="002C4D16" w:rsidRDefault="00533C15" w:rsidP="001F3F6F">
      <w:pPr>
        <w:pStyle w:val="ListParagraph"/>
        <w:numPr>
          <w:ilvl w:val="0"/>
          <w:numId w:val="34"/>
        </w:numPr>
        <w:spacing w:line="360" w:lineRule="auto"/>
        <w:jc w:val="both"/>
        <w:rPr>
          <w:rStyle w:val="longtext"/>
          <w:rFonts w:ascii="Times New Roman" w:hAnsi="Times New Roman"/>
          <w:sz w:val="28"/>
          <w:szCs w:val="28"/>
          <w:lang w:val="ro-RO"/>
        </w:rPr>
      </w:pPr>
      <w:r w:rsidRPr="002C4D16">
        <w:rPr>
          <w:rStyle w:val="longtext"/>
          <w:rFonts w:ascii="Times New Roman" w:hAnsi="Times New Roman"/>
          <w:sz w:val="28"/>
          <w:szCs w:val="28"/>
          <w:shd w:val="clear" w:color="auto" w:fill="FFFFFF"/>
          <w:lang w:val="ro-RO"/>
        </w:rPr>
        <w:t>Ca urmare a trecerii serviciilor de email la STS au fost reconfigurate setarile necesare la 43 de stații de lucru.</w:t>
      </w:r>
    </w:p>
    <w:sectPr w:rsidR="00533C15" w:rsidRPr="002C4D16" w:rsidSect="003837BB">
      <w:headerReference w:type="default" r:id="rId12"/>
      <w:pgSz w:w="11907" w:h="16839" w:code="9"/>
      <w:pgMar w:top="426" w:right="74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D79" w:rsidRDefault="00E66D79" w:rsidP="0010560A">
      <w:pPr>
        <w:spacing w:after="0" w:line="240" w:lineRule="auto"/>
      </w:pPr>
      <w:r>
        <w:separator/>
      </w:r>
    </w:p>
  </w:endnote>
  <w:endnote w:type="continuationSeparator" w:id="0">
    <w:p w:rsidR="00E66D79" w:rsidRDefault="00E66D7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D79" w:rsidRDefault="00E66D79" w:rsidP="0010560A">
      <w:pPr>
        <w:spacing w:after="0" w:line="240" w:lineRule="auto"/>
      </w:pPr>
      <w:r>
        <w:separator/>
      </w:r>
    </w:p>
  </w:footnote>
  <w:footnote w:type="continuationSeparator" w:id="0">
    <w:p w:rsidR="00E66D79" w:rsidRDefault="00E66D79"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A3" w:rsidRDefault="00C54DA3" w:rsidP="00ED19C5">
    <w:pPr>
      <w:pStyle w:val="Header"/>
      <w:tabs>
        <w:tab w:val="clear" w:pos="4680"/>
        <w:tab w:val="clear" w:pos="9360"/>
        <w:tab w:val="left" w:pos="9000"/>
      </w:tabs>
      <w:jc w:val="center"/>
      <w:rPr>
        <w:rFonts w:ascii="Times New Roman" w:hAnsi="Times New Roman"/>
        <w:b/>
        <w:sz w:val="28"/>
        <w:szCs w:val="28"/>
        <w:lang w:val="ro-RO"/>
      </w:rPr>
    </w:pPr>
  </w:p>
  <w:p w:rsidR="00C54DA3" w:rsidRPr="00ED19C5" w:rsidRDefault="00C54DA3" w:rsidP="00633B38">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524"/>
    <w:multiLevelType w:val="hybridMultilevel"/>
    <w:tmpl w:val="30EE75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3626AD"/>
    <w:multiLevelType w:val="hybridMultilevel"/>
    <w:tmpl w:val="3828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F5E76"/>
    <w:multiLevelType w:val="hybridMultilevel"/>
    <w:tmpl w:val="3B1C0376"/>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D146977"/>
    <w:multiLevelType w:val="hybridMultilevel"/>
    <w:tmpl w:val="FA46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9528D"/>
    <w:multiLevelType w:val="hybridMultilevel"/>
    <w:tmpl w:val="0B0C4F1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2B15481"/>
    <w:multiLevelType w:val="hybridMultilevel"/>
    <w:tmpl w:val="828A87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2C073F9"/>
    <w:multiLevelType w:val="hybridMultilevel"/>
    <w:tmpl w:val="0232ADCA"/>
    <w:lvl w:ilvl="0" w:tplc="B51CA5A4">
      <w:start w:val="3"/>
      <w:numFmt w:val="upperRoman"/>
      <w:lvlText w:val="%1."/>
      <w:lvlJc w:val="left"/>
      <w:pPr>
        <w:ind w:left="489" w:hanging="720"/>
      </w:pPr>
      <w:rPr>
        <w:rFonts w:hint="default"/>
        <w:b/>
      </w:rPr>
    </w:lvl>
    <w:lvl w:ilvl="1" w:tplc="04090019">
      <w:start w:val="1"/>
      <w:numFmt w:val="lowerLetter"/>
      <w:lvlText w:val="%2."/>
      <w:lvlJc w:val="left"/>
      <w:pPr>
        <w:ind w:left="849" w:hanging="360"/>
      </w:pPr>
    </w:lvl>
    <w:lvl w:ilvl="2" w:tplc="0409001B" w:tentative="1">
      <w:start w:val="1"/>
      <w:numFmt w:val="lowerRoman"/>
      <w:lvlText w:val="%3."/>
      <w:lvlJc w:val="right"/>
      <w:pPr>
        <w:ind w:left="1569" w:hanging="180"/>
      </w:pPr>
    </w:lvl>
    <w:lvl w:ilvl="3" w:tplc="0409000F" w:tentative="1">
      <w:start w:val="1"/>
      <w:numFmt w:val="decimal"/>
      <w:lvlText w:val="%4."/>
      <w:lvlJc w:val="left"/>
      <w:pPr>
        <w:ind w:left="2289" w:hanging="360"/>
      </w:pPr>
    </w:lvl>
    <w:lvl w:ilvl="4" w:tplc="04090019" w:tentative="1">
      <w:start w:val="1"/>
      <w:numFmt w:val="lowerLetter"/>
      <w:lvlText w:val="%5."/>
      <w:lvlJc w:val="left"/>
      <w:pPr>
        <w:ind w:left="3009" w:hanging="360"/>
      </w:pPr>
    </w:lvl>
    <w:lvl w:ilvl="5" w:tplc="0409001B" w:tentative="1">
      <w:start w:val="1"/>
      <w:numFmt w:val="lowerRoman"/>
      <w:lvlText w:val="%6."/>
      <w:lvlJc w:val="right"/>
      <w:pPr>
        <w:ind w:left="3729" w:hanging="180"/>
      </w:pPr>
    </w:lvl>
    <w:lvl w:ilvl="6" w:tplc="0409000F" w:tentative="1">
      <w:start w:val="1"/>
      <w:numFmt w:val="decimal"/>
      <w:lvlText w:val="%7."/>
      <w:lvlJc w:val="left"/>
      <w:pPr>
        <w:ind w:left="4449" w:hanging="360"/>
      </w:pPr>
    </w:lvl>
    <w:lvl w:ilvl="7" w:tplc="04090019" w:tentative="1">
      <w:start w:val="1"/>
      <w:numFmt w:val="lowerLetter"/>
      <w:lvlText w:val="%8."/>
      <w:lvlJc w:val="left"/>
      <w:pPr>
        <w:ind w:left="5169" w:hanging="360"/>
      </w:pPr>
    </w:lvl>
    <w:lvl w:ilvl="8" w:tplc="0409001B" w:tentative="1">
      <w:start w:val="1"/>
      <w:numFmt w:val="lowerRoman"/>
      <w:lvlText w:val="%9."/>
      <w:lvlJc w:val="right"/>
      <w:pPr>
        <w:ind w:left="5889" w:hanging="180"/>
      </w:pPr>
    </w:lvl>
  </w:abstractNum>
  <w:abstractNum w:abstractNumId="7">
    <w:nsid w:val="12F33203"/>
    <w:multiLevelType w:val="hybridMultilevel"/>
    <w:tmpl w:val="CA3279BA"/>
    <w:lvl w:ilvl="0" w:tplc="21E0D7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95347"/>
    <w:multiLevelType w:val="hybridMultilevel"/>
    <w:tmpl w:val="398AAC72"/>
    <w:lvl w:ilvl="0" w:tplc="0418000B">
      <w:start w:val="1"/>
      <w:numFmt w:val="bullet"/>
      <w:lvlText w:val=""/>
      <w:lvlJc w:val="left"/>
      <w:pPr>
        <w:ind w:left="720" w:hanging="360"/>
      </w:pPr>
      <w:rPr>
        <w:rFonts w:ascii="Wingdings" w:hAnsi="Wingdings" w:hint="default"/>
      </w:rPr>
    </w:lvl>
    <w:lvl w:ilvl="1" w:tplc="3B7C894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771B5"/>
    <w:multiLevelType w:val="hybridMultilevel"/>
    <w:tmpl w:val="023039BE"/>
    <w:lvl w:ilvl="0" w:tplc="B3DE0110">
      <w:start w:val="1"/>
      <w:numFmt w:val="bullet"/>
      <w:lvlText w:val=""/>
      <w:lvlJc w:val="left"/>
      <w:pPr>
        <w:ind w:left="720" w:hanging="360"/>
      </w:pPr>
      <w:rPr>
        <w:rFonts w:ascii="Wingdings" w:hAnsi="Wingdings" w:hint="default"/>
        <w:sz w:val="28"/>
        <w:szCs w:val="28"/>
      </w:rPr>
    </w:lvl>
    <w:lvl w:ilvl="1" w:tplc="04090001">
      <w:start w:val="1"/>
      <w:numFmt w:val="bullet"/>
      <w:lvlText w:val=""/>
      <w:lvlJc w:val="left"/>
      <w:pPr>
        <w:ind w:left="1440" w:hanging="360"/>
      </w:pPr>
      <w:rPr>
        <w:rFonts w:ascii="Symbol" w:hAnsi="Symbol" w:hint="default"/>
        <w:sz w:val="28"/>
        <w:szCs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1B1A8E"/>
    <w:multiLevelType w:val="hybridMultilevel"/>
    <w:tmpl w:val="E196CBD2"/>
    <w:lvl w:ilvl="0" w:tplc="0418000B">
      <w:start w:val="1"/>
      <w:numFmt w:val="bullet"/>
      <w:lvlText w:val=""/>
      <w:lvlJc w:val="left"/>
      <w:pPr>
        <w:ind w:left="720" w:hanging="360"/>
      </w:pPr>
      <w:rPr>
        <w:rFonts w:ascii="Wingdings" w:hAnsi="Wingdings" w:hint="default"/>
      </w:rPr>
    </w:lvl>
    <w:lvl w:ilvl="1" w:tplc="AD3422BA">
      <w:start w:val="1"/>
      <w:numFmt w:val="bullet"/>
      <w:lvlText w:val=""/>
      <w:lvlJc w:val="left"/>
      <w:pPr>
        <w:ind w:left="1440" w:hanging="360"/>
      </w:pPr>
      <w:rPr>
        <w:rFonts w:ascii="Wingdings" w:hAnsi="Wingdings"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1224B61"/>
    <w:multiLevelType w:val="hybridMultilevel"/>
    <w:tmpl w:val="117E4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C836B4"/>
    <w:multiLevelType w:val="hybridMultilevel"/>
    <w:tmpl w:val="FE7A3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96543"/>
    <w:multiLevelType w:val="hybridMultilevel"/>
    <w:tmpl w:val="0412A00C"/>
    <w:lvl w:ilvl="0" w:tplc="46AEDB0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3D0053"/>
    <w:multiLevelType w:val="hybridMultilevel"/>
    <w:tmpl w:val="66BCAF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2FC3A37"/>
    <w:multiLevelType w:val="hybridMultilevel"/>
    <w:tmpl w:val="D6006BE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C677E48"/>
    <w:multiLevelType w:val="hybridMultilevel"/>
    <w:tmpl w:val="5968721E"/>
    <w:lvl w:ilvl="0" w:tplc="7D9EB7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07E46"/>
    <w:multiLevelType w:val="hybridMultilevel"/>
    <w:tmpl w:val="D43814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F8E6361"/>
    <w:multiLevelType w:val="hybridMultilevel"/>
    <w:tmpl w:val="C6BE00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34F65D1"/>
    <w:multiLevelType w:val="hybridMultilevel"/>
    <w:tmpl w:val="8752E3F8"/>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4C0D527B"/>
    <w:multiLevelType w:val="hybridMultilevel"/>
    <w:tmpl w:val="23C0EA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DB72FE4"/>
    <w:multiLevelType w:val="hybridMultilevel"/>
    <w:tmpl w:val="C1D0DFEE"/>
    <w:lvl w:ilvl="0" w:tplc="53BCDBB0">
      <w:start w:val="1"/>
      <w:numFmt w:val="bullet"/>
      <w:lvlText w:val=""/>
      <w:lvlJc w:val="left"/>
      <w:pPr>
        <w:ind w:left="1800" w:hanging="360"/>
      </w:pPr>
      <w:rPr>
        <w:rFonts w:ascii="Wingdings" w:hAnsi="Wingdings" w:hint="default"/>
        <w:color w:val="auto"/>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2">
    <w:nsid w:val="51CA6866"/>
    <w:multiLevelType w:val="hybridMultilevel"/>
    <w:tmpl w:val="B6EAD2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6F4195F"/>
    <w:multiLevelType w:val="hybridMultilevel"/>
    <w:tmpl w:val="84621A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A17D49"/>
    <w:multiLevelType w:val="hybridMultilevel"/>
    <w:tmpl w:val="338E4148"/>
    <w:lvl w:ilvl="0" w:tplc="B3DE0110">
      <w:start w:val="1"/>
      <w:numFmt w:val="bullet"/>
      <w:lvlText w:val=""/>
      <w:lvlJc w:val="left"/>
      <w:pPr>
        <w:tabs>
          <w:tab w:val="num" w:pos="360"/>
        </w:tabs>
        <w:ind w:left="360" w:hanging="360"/>
      </w:pPr>
      <w:rPr>
        <w:rFonts w:ascii="Wingdings" w:hAnsi="Wingdings" w:hint="default"/>
        <w:sz w:val="28"/>
        <w:szCs w:val="28"/>
      </w:rPr>
    </w:lvl>
    <w:lvl w:ilvl="1" w:tplc="04090001">
      <w:start w:val="1"/>
      <w:numFmt w:val="bullet"/>
      <w:lvlText w:val=""/>
      <w:lvlJc w:val="left"/>
      <w:pPr>
        <w:tabs>
          <w:tab w:val="num" w:pos="1080"/>
        </w:tabs>
        <w:ind w:left="1080" w:hanging="360"/>
      </w:pPr>
      <w:rPr>
        <w:rFonts w:ascii="Symbol" w:hAnsi="Symbol"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5">
    <w:nsid w:val="5C197FED"/>
    <w:multiLevelType w:val="hybridMultilevel"/>
    <w:tmpl w:val="F7E821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C96218C"/>
    <w:multiLevelType w:val="hybridMultilevel"/>
    <w:tmpl w:val="34169E00"/>
    <w:lvl w:ilvl="0" w:tplc="46AEDB04">
      <w:start w:val="1"/>
      <w:numFmt w:val="bullet"/>
      <w:lvlText w:val=""/>
      <w:lvlJc w:val="left"/>
      <w:pPr>
        <w:ind w:left="1428" w:hanging="360"/>
      </w:pPr>
      <w:rPr>
        <w:rFonts w:ascii="Wingdings" w:hAnsi="Wingdings"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60277FE9"/>
    <w:multiLevelType w:val="hybridMultilevel"/>
    <w:tmpl w:val="25CA37D6"/>
    <w:lvl w:ilvl="0" w:tplc="777C3C24">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1F1AB6"/>
    <w:multiLevelType w:val="hybridMultilevel"/>
    <w:tmpl w:val="2880FDF6"/>
    <w:lvl w:ilvl="0" w:tplc="0409000B">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9">
    <w:nsid w:val="64C05310"/>
    <w:multiLevelType w:val="hybridMultilevel"/>
    <w:tmpl w:val="9BA464F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6E66200"/>
    <w:multiLevelType w:val="hybridMultilevel"/>
    <w:tmpl w:val="866A028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nsid w:val="66EF1A88"/>
    <w:multiLevelType w:val="hybridMultilevel"/>
    <w:tmpl w:val="2C5055F8"/>
    <w:lvl w:ilvl="0" w:tplc="0409000B">
      <w:start w:val="1"/>
      <w:numFmt w:val="bullet"/>
      <w:lvlText w:val=""/>
      <w:lvlJc w:val="left"/>
      <w:pPr>
        <w:ind w:left="720" w:hanging="360"/>
      </w:pPr>
      <w:rPr>
        <w:rFonts w:ascii="Wingdings" w:hAnsi="Wingding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7950FAE"/>
    <w:multiLevelType w:val="hybridMultilevel"/>
    <w:tmpl w:val="BB44ADBE"/>
    <w:lvl w:ilvl="0" w:tplc="0418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B625D57"/>
    <w:multiLevelType w:val="hybridMultilevel"/>
    <w:tmpl w:val="E32EE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1288B"/>
    <w:multiLevelType w:val="hybridMultilevel"/>
    <w:tmpl w:val="61E2B54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A73730"/>
    <w:multiLevelType w:val="hybridMultilevel"/>
    <w:tmpl w:val="56EAEBDE"/>
    <w:lvl w:ilvl="0" w:tplc="31FCF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9D6BFA"/>
    <w:multiLevelType w:val="hybridMultilevel"/>
    <w:tmpl w:val="9516DA64"/>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7">
    <w:nsid w:val="728E000C"/>
    <w:multiLevelType w:val="hybridMultilevel"/>
    <w:tmpl w:val="F2C04C62"/>
    <w:lvl w:ilvl="0" w:tplc="0409000D">
      <w:start w:val="1"/>
      <w:numFmt w:val="bullet"/>
      <w:lvlText w:val=""/>
      <w:lvlJc w:val="left"/>
      <w:pPr>
        <w:ind w:left="720" w:hanging="360"/>
      </w:pPr>
      <w:rPr>
        <w:rFonts w:ascii="Wingdings" w:hAnsi="Wingdings" w:hint="default"/>
      </w:rPr>
    </w:lvl>
    <w:lvl w:ilvl="1" w:tplc="977A959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9A2C7A"/>
    <w:multiLevelType w:val="hybridMultilevel"/>
    <w:tmpl w:val="160AC1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7E143BF"/>
    <w:multiLevelType w:val="hybridMultilevel"/>
    <w:tmpl w:val="4C1A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8233768"/>
    <w:multiLevelType w:val="hybridMultilevel"/>
    <w:tmpl w:val="83606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242CDE"/>
    <w:multiLevelType w:val="hybridMultilevel"/>
    <w:tmpl w:val="0F9C52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A283469"/>
    <w:multiLevelType w:val="hybridMultilevel"/>
    <w:tmpl w:val="E24E6E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C220876"/>
    <w:multiLevelType w:val="hybridMultilevel"/>
    <w:tmpl w:val="C0FAD5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D144B21"/>
    <w:multiLevelType w:val="hybridMultilevel"/>
    <w:tmpl w:val="CF404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D754BB9"/>
    <w:multiLevelType w:val="hybridMultilevel"/>
    <w:tmpl w:val="5218F424"/>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F7B5653"/>
    <w:multiLevelType w:val="hybridMultilevel"/>
    <w:tmpl w:val="0FFA4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
  </w:num>
  <w:num w:numId="3">
    <w:abstractNumId w:val="37"/>
  </w:num>
  <w:num w:numId="4">
    <w:abstractNumId w:val="3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0"/>
  </w:num>
  <w:num w:numId="16">
    <w:abstractNumId w:val="17"/>
  </w:num>
  <w:num w:numId="17">
    <w:abstractNumId w:val="0"/>
  </w:num>
  <w:num w:numId="18">
    <w:abstractNumId w:val="5"/>
  </w:num>
  <w:num w:numId="19">
    <w:abstractNumId w:val="4"/>
  </w:num>
  <w:num w:numId="20">
    <w:abstractNumId w:val="22"/>
  </w:num>
  <w:num w:numId="21">
    <w:abstractNumId w:val="9"/>
  </w:num>
  <w:num w:numId="22">
    <w:abstractNumId w:val="15"/>
  </w:num>
  <w:num w:numId="23">
    <w:abstractNumId w:val="28"/>
  </w:num>
  <w:num w:numId="24">
    <w:abstractNumId w:val="30"/>
  </w:num>
  <w:num w:numId="25">
    <w:abstractNumId w:val="41"/>
  </w:num>
  <w:num w:numId="26">
    <w:abstractNumId w:val="21"/>
  </w:num>
  <w:num w:numId="27">
    <w:abstractNumId w:val="1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43"/>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2"/>
  </w:num>
  <w:num w:numId="34">
    <w:abstractNumId w:val="23"/>
  </w:num>
  <w:num w:numId="35">
    <w:abstractNumId w:val="19"/>
  </w:num>
  <w:num w:numId="36">
    <w:abstractNumId w:val="24"/>
  </w:num>
  <w:num w:numId="37">
    <w:abstractNumId w:val="2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3"/>
  </w:num>
  <w:num w:numId="41">
    <w:abstractNumId w:val="7"/>
  </w:num>
  <w:num w:numId="42">
    <w:abstractNumId w:val="1"/>
  </w:num>
  <w:num w:numId="43">
    <w:abstractNumId w:val="42"/>
  </w:num>
  <w:num w:numId="44">
    <w:abstractNumId w:val="36"/>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38"/>
  </w:num>
  <w:num w:numId="48">
    <w:abstractNumId w:val="12"/>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EE"/>
    <w:rsid w:val="00005A25"/>
    <w:rsid w:val="00011620"/>
    <w:rsid w:val="00014247"/>
    <w:rsid w:val="00014434"/>
    <w:rsid w:val="000160D3"/>
    <w:rsid w:val="00021991"/>
    <w:rsid w:val="00023D48"/>
    <w:rsid w:val="00025EFC"/>
    <w:rsid w:val="00026ED1"/>
    <w:rsid w:val="00030B06"/>
    <w:rsid w:val="000336A1"/>
    <w:rsid w:val="0003400D"/>
    <w:rsid w:val="00035C30"/>
    <w:rsid w:val="0004137C"/>
    <w:rsid w:val="00041C0B"/>
    <w:rsid w:val="00044CEE"/>
    <w:rsid w:val="00046049"/>
    <w:rsid w:val="00047861"/>
    <w:rsid w:val="00047D35"/>
    <w:rsid w:val="000567A2"/>
    <w:rsid w:val="000568AE"/>
    <w:rsid w:val="00057A18"/>
    <w:rsid w:val="000613B5"/>
    <w:rsid w:val="00064C3B"/>
    <w:rsid w:val="00065525"/>
    <w:rsid w:val="00070F06"/>
    <w:rsid w:val="00071073"/>
    <w:rsid w:val="00071E3E"/>
    <w:rsid w:val="00074718"/>
    <w:rsid w:val="0007594F"/>
    <w:rsid w:val="000818FF"/>
    <w:rsid w:val="0008208B"/>
    <w:rsid w:val="000822B0"/>
    <w:rsid w:val="000845FD"/>
    <w:rsid w:val="000850D5"/>
    <w:rsid w:val="00086667"/>
    <w:rsid w:val="000866DE"/>
    <w:rsid w:val="00086B9A"/>
    <w:rsid w:val="00086F48"/>
    <w:rsid w:val="000872CA"/>
    <w:rsid w:val="00087AE0"/>
    <w:rsid w:val="00090BCB"/>
    <w:rsid w:val="00092D58"/>
    <w:rsid w:val="00093049"/>
    <w:rsid w:val="00093493"/>
    <w:rsid w:val="00095760"/>
    <w:rsid w:val="000961A9"/>
    <w:rsid w:val="000A35B6"/>
    <w:rsid w:val="000B4BBE"/>
    <w:rsid w:val="000B4E57"/>
    <w:rsid w:val="000C4375"/>
    <w:rsid w:val="000C4DD9"/>
    <w:rsid w:val="000C5629"/>
    <w:rsid w:val="000C7D01"/>
    <w:rsid w:val="000D015E"/>
    <w:rsid w:val="000D0742"/>
    <w:rsid w:val="000E1BEF"/>
    <w:rsid w:val="000F24C5"/>
    <w:rsid w:val="000F4697"/>
    <w:rsid w:val="000F5694"/>
    <w:rsid w:val="000F7D6F"/>
    <w:rsid w:val="00100703"/>
    <w:rsid w:val="00100751"/>
    <w:rsid w:val="00101849"/>
    <w:rsid w:val="0010312B"/>
    <w:rsid w:val="0010560A"/>
    <w:rsid w:val="001106BA"/>
    <w:rsid w:val="00112C98"/>
    <w:rsid w:val="0011371E"/>
    <w:rsid w:val="00117CBE"/>
    <w:rsid w:val="0012071E"/>
    <w:rsid w:val="00122D34"/>
    <w:rsid w:val="00124029"/>
    <w:rsid w:val="00124988"/>
    <w:rsid w:val="00125082"/>
    <w:rsid w:val="001274F0"/>
    <w:rsid w:val="0013020B"/>
    <w:rsid w:val="00130855"/>
    <w:rsid w:val="0013434C"/>
    <w:rsid w:val="00140DBC"/>
    <w:rsid w:val="00140E2C"/>
    <w:rsid w:val="001434B1"/>
    <w:rsid w:val="0014472F"/>
    <w:rsid w:val="00151A20"/>
    <w:rsid w:val="00151A8F"/>
    <w:rsid w:val="00151B8D"/>
    <w:rsid w:val="0015285B"/>
    <w:rsid w:val="00154408"/>
    <w:rsid w:val="0015480D"/>
    <w:rsid w:val="001571B4"/>
    <w:rsid w:val="001616C1"/>
    <w:rsid w:val="00162EB4"/>
    <w:rsid w:val="00163FDA"/>
    <w:rsid w:val="00164ED9"/>
    <w:rsid w:val="0017019D"/>
    <w:rsid w:val="0017069E"/>
    <w:rsid w:val="0017432E"/>
    <w:rsid w:val="0017459C"/>
    <w:rsid w:val="00180ACB"/>
    <w:rsid w:val="00186129"/>
    <w:rsid w:val="00186422"/>
    <w:rsid w:val="0019665F"/>
    <w:rsid w:val="001A0004"/>
    <w:rsid w:val="001A0248"/>
    <w:rsid w:val="001A0BB6"/>
    <w:rsid w:val="001A3A8A"/>
    <w:rsid w:val="001B0834"/>
    <w:rsid w:val="001B22BF"/>
    <w:rsid w:val="001B3976"/>
    <w:rsid w:val="001B5A60"/>
    <w:rsid w:val="001C1D20"/>
    <w:rsid w:val="001C4091"/>
    <w:rsid w:val="001C6871"/>
    <w:rsid w:val="001D0270"/>
    <w:rsid w:val="001D125C"/>
    <w:rsid w:val="001D2EC5"/>
    <w:rsid w:val="001D58F9"/>
    <w:rsid w:val="001D72A8"/>
    <w:rsid w:val="001E11BF"/>
    <w:rsid w:val="001E5B89"/>
    <w:rsid w:val="001E5C76"/>
    <w:rsid w:val="001F10E9"/>
    <w:rsid w:val="001F29AE"/>
    <w:rsid w:val="001F3F6F"/>
    <w:rsid w:val="001F6A19"/>
    <w:rsid w:val="00206333"/>
    <w:rsid w:val="002103E0"/>
    <w:rsid w:val="002114F3"/>
    <w:rsid w:val="00211649"/>
    <w:rsid w:val="00217268"/>
    <w:rsid w:val="002176F5"/>
    <w:rsid w:val="00217736"/>
    <w:rsid w:val="0022203B"/>
    <w:rsid w:val="00232324"/>
    <w:rsid w:val="002335A7"/>
    <w:rsid w:val="00235DF6"/>
    <w:rsid w:val="002367AC"/>
    <w:rsid w:val="002429F6"/>
    <w:rsid w:val="0024439B"/>
    <w:rsid w:val="002469F6"/>
    <w:rsid w:val="00253D06"/>
    <w:rsid w:val="002612C9"/>
    <w:rsid w:val="00261E22"/>
    <w:rsid w:val="00261E51"/>
    <w:rsid w:val="00264334"/>
    <w:rsid w:val="0026571A"/>
    <w:rsid w:val="00266491"/>
    <w:rsid w:val="002667FD"/>
    <w:rsid w:val="00267926"/>
    <w:rsid w:val="00274875"/>
    <w:rsid w:val="00275910"/>
    <w:rsid w:val="002760B2"/>
    <w:rsid w:val="0028053B"/>
    <w:rsid w:val="00280E60"/>
    <w:rsid w:val="00283170"/>
    <w:rsid w:val="0028468A"/>
    <w:rsid w:val="00284FE2"/>
    <w:rsid w:val="00286C08"/>
    <w:rsid w:val="00286E94"/>
    <w:rsid w:val="0029170F"/>
    <w:rsid w:val="002926A9"/>
    <w:rsid w:val="00295C00"/>
    <w:rsid w:val="00297E20"/>
    <w:rsid w:val="002A26BC"/>
    <w:rsid w:val="002A36E2"/>
    <w:rsid w:val="002B1B5E"/>
    <w:rsid w:val="002B1CD2"/>
    <w:rsid w:val="002B23DE"/>
    <w:rsid w:val="002B3BD4"/>
    <w:rsid w:val="002C126C"/>
    <w:rsid w:val="002C3198"/>
    <w:rsid w:val="002C3741"/>
    <w:rsid w:val="002C4D16"/>
    <w:rsid w:val="002D0EEF"/>
    <w:rsid w:val="002D6A4E"/>
    <w:rsid w:val="002D7BF3"/>
    <w:rsid w:val="002E288B"/>
    <w:rsid w:val="002E54C1"/>
    <w:rsid w:val="002E68D6"/>
    <w:rsid w:val="002F630C"/>
    <w:rsid w:val="002F75A7"/>
    <w:rsid w:val="00302DB6"/>
    <w:rsid w:val="00307A04"/>
    <w:rsid w:val="00311040"/>
    <w:rsid w:val="00311867"/>
    <w:rsid w:val="00312392"/>
    <w:rsid w:val="00314911"/>
    <w:rsid w:val="00320B7E"/>
    <w:rsid w:val="00325739"/>
    <w:rsid w:val="00327C84"/>
    <w:rsid w:val="00330729"/>
    <w:rsid w:val="00330C2C"/>
    <w:rsid w:val="00330F48"/>
    <w:rsid w:val="00334DE6"/>
    <w:rsid w:val="0033682D"/>
    <w:rsid w:val="003404FC"/>
    <w:rsid w:val="00340E66"/>
    <w:rsid w:val="003451F6"/>
    <w:rsid w:val="00347395"/>
    <w:rsid w:val="00347E1A"/>
    <w:rsid w:val="00350F14"/>
    <w:rsid w:val="00351ECF"/>
    <w:rsid w:val="00352C4D"/>
    <w:rsid w:val="00357D2A"/>
    <w:rsid w:val="00362246"/>
    <w:rsid w:val="00363924"/>
    <w:rsid w:val="00364CAC"/>
    <w:rsid w:val="0036599A"/>
    <w:rsid w:val="003670CD"/>
    <w:rsid w:val="00367CAB"/>
    <w:rsid w:val="00374A17"/>
    <w:rsid w:val="0037501A"/>
    <w:rsid w:val="00377782"/>
    <w:rsid w:val="003837BB"/>
    <w:rsid w:val="00383DC2"/>
    <w:rsid w:val="00393016"/>
    <w:rsid w:val="00393FD2"/>
    <w:rsid w:val="00394DA5"/>
    <w:rsid w:val="00394E35"/>
    <w:rsid w:val="00397DA0"/>
    <w:rsid w:val="003A2D3C"/>
    <w:rsid w:val="003A4746"/>
    <w:rsid w:val="003B1390"/>
    <w:rsid w:val="003B35D9"/>
    <w:rsid w:val="003B6519"/>
    <w:rsid w:val="003C14A9"/>
    <w:rsid w:val="003C4E7A"/>
    <w:rsid w:val="003C643E"/>
    <w:rsid w:val="003D0948"/>
    <w:rsid w:val="003D2D3F"/>
    <w:rsid w:val="003D488E"/>
    <w:rsid w:val="003D6F2E"/>
    <w:rsid w:val="003D7A7E"/>
    <w:rsid w:val="003D7FC5"/>
    <w:rsid w:val="003E12ED"/>
    <w:rsid w:val="003E37D7"/>
    <w:rsid w:val="003E55F0"/>
    <w:rsid w:val="003E6903"/>
    <w:rsid w:val="003F19EA"/>
    <w:rsid w:val="003F3DFD"/>
    <w:rsid w:val="003F4A7B"/>
    <w:rsid w:val="003F7278"/>
    <w:rsid w:val="003F7B87"/>
    <w:rsid w:val="00401CBE"/>
    <w:rsid w:val="00403B55"/>
    <w:rsid w:val="004075B3"/>
    <w:rsid w:val="004108C0"/>
    <w:rsid w:val="00410D19"/>
    <w:rsid w:val="0041332B"/>
    <w:rsid w:val="00413CEB"/>
    <w:rsid w:val="004212F6"/>
    <w:rsid w:val="00422B76"/>
    <w:rsid w:val="0042404A"/>
    <w:rsid w:val="00427352"/>
    <w:rsid w:val="0042799A"/>
    <w:rsid w:val="00442132"/>
    <w:rsid w:val="00444C7A"/>
    <w:rsid w:val="00444CD3"/>
    <w:rsid w:val="00450E53"/>
    <w:rsid w:val="0045101E"/>
    <w:rsid w:val="004513CF"/>
    <w:rsid w:val="004543A8"/>
    <w:rsid w:val="0045449B"/>
    <w:rsid w:val="00454532"/>
    <w:rsid w:val="004605A2"/>
    <w:rsid w:val="0046085B"/>
    <w:rsid w:val="004637F2"/>
    <w:rsid w:val="00470710"/>
    <w:rsid w:val="00473A03"/>
    <w:rsid w:val="00475201"/>
    <w:rsid w:val="004765EB"/>
    <w:rsid w:val="00477460"/>
    <w:rsid w:val="004806EB"/>
    <w:rsid w:val="004817AF"/>
    <w:rsid w:val="00490BC7"/>
    <w:rsid w:val="00490E7B"/>
    <w:rsid w:val="00492307"/>
    <w:rsid w:val="00493A08"/>
    <w:rsid w:val="00494F5E"/>
    <w:rsid w:val="004976D8"/>
    <w:rsid w:val="00497B0D"/>
    <w:rsid w:val="004A3A25"/>
    <w:rsid w:val="004A47B7"/>
    <w:rsid w:val="004A7455"/>
    <w:rsid w:val="004B267B"/>
    <w:rsid w:val="004B7C7C"/>
    <w:rsid w:val="004C0C6C"/>
    <w:rsid w:val="004C4E8D"/>
    <w:rsid w:val="004C5785"/>
    <w:rsid w:val="004D10B6"/>
    <w:rsid w:val="004D5640"/>
    <w:rsid w:val="004E2927"/>
    <w:rsid w:val="004E5A4A"/>
    <w:rsid w:val="004F0CB2"/>
    <w:rsid w:val="004F0D5A"/>
    <w:rsid w:val="004F3DF5"/>
    <w:rsid w:val="004F6F09"/>
    <w:rsid w:val="00500DAD"/>
    <w:rsid w:val="00501068"/>
    <w:rsid w:val="00505B04"/>
    <w:rsid w:val="00505E6D"/>
    <w:rsid w:val="0050643F"/>
    <w:rsid w:val="00511875"/>
    <w:rsid w:val="00515750"/>
    <w:rsid w:val="00516683"/>
    <w:rsid w:val="00517A73"/>
    <w:rsid w:val="005205EF"/>
    <w:rsid w:val="005223EC"/>
    <w:rsid w:val="00523DE1"/>
    <w:rsid w:val="005306A3"/>
    <w:rsid w:val="00532353"/>
    <w:rsid w:val="00533C15"/>
    <w:rsid w:val="005350D1"/>
    <w:rsid w:val="0054247D"/>
    <w:rsid w:val="005469F4"/>
    <w:rsid w:val="005504A1"/>
    <w:rsid w:val="00552145"/>
    <w:rsid w:val="00555B18"/>
    <w:rsid w:val="00557274"/>
    <w:rsid w:val="005634A2"/>
    <w:rsid w:val="00564AA4"/>
    <w:rsid w:val="00571253"/>
    <w:rsid w:val="005715AB"/>
    <w:rsid w:val="00575325"/>
    <w:rsid w:val="0057744C"/>
    <w:rsid w:val="005811E7"/>
    <w:rsid w:val="0058169F"/>
    <w:rsid w:val="005836EE"/>
    <w:rsid w:val="005845EF"/>
    <w:rsid w:val="005853CB"/>
    <w:rsid w:val="00586D0A"/>
    <w:rsid w:val="00587BBE"/>
    <w:rsid w:val="0059223A"/>
    <w:rsid w:val="0059286F"/>
    <w:rsid w:val="0059358C"/>
    <w:rsid w:val="005A3E32"/>
    <w:rsid w:val="005A57F1"/>
    <w:rsid w:val="005B09B7"/>
    <w:rsid w:val="005B20C8"/>
    <w:rsid w:val="005B344B"/>
    <w:rsid w:val="005B40FC"/>
    <w:rsid w:val="005B4506"/>
    <w:rsid w:val="005B510F"/>
    <w:rsid w:val="005B68C5"/>
    <w:rsid w:val="005B6BC0"/>
    <w:rsid w:val="005C0532"/>
    <w:rsid w:val="005C2538"/>
    <w:rsid w:val="005C5772"/>
    <w:rsid w:val="005C716F"/>
    <w:rsid w:val="005C7844"/>
    <w:rsid w:val="005D2962"/>
    <w:rsid w:val="005D2BE6"/>
    <w:rsid w:val="005D3599"/>
    <w:rsid w:val="005D5FBF"/>
    <w:rsid w:val="005D6C46"/>
    <w:rsid w:val="005D7991"/>
    <w:rsid w:val="005F2D52"/>
    <w:rsid w:val="005F40CD"/>
    <w:rsid w:val="005F45A6"/>
    <w:rsid w:val="005F5036"/>
    <w:rsid w:val="00604113"/>
    <w:rsid w:val="00607FED"/>
    <w:rsid w:val="00610D4E"/>
    <w:rsid w:val="006136CB"/>
    <w:rsid w:val="00615BF5"/>
    <w:rsid w:val="0061677F"/>
    <w:rsid w:val="00617F2C"/>
    <w:rsid w:val="0062058E"/>
    <w:rsid w:val="0062089B"/>
    <w:rsid w:val="00621AF6"/>
    <w:rsid w:val="006241A9"/>
    <w:rsid w:val="00632117"/>
    <w:rsid w:val="0063255B"/>
    <w:rsid w:val="00632BA2"/>
    <w:rsid w:val="00633B38"/>
    <w:rsid w:val="00641E12"/>
    <w:rsid w:val="0064599E"/>
    <w:rsid w:val="00651119"/>
    <w:rsid w:val="0065147F"/>
    <w:rsid w:val="00654F2F"/>
    <w:rsid w:val="00656D60"/>
    <w:rsid w:val="00660EB5"/>
    <w:rsid w:val="00663EF1"/>
    <w:rsid w:val="006661CC"/>
    <w:rsid w:val="00667BDA"/>
    <w:rsid w:val="00677AD1"/>
    <w:rsid w:val="00680C4E"/>
    <w:rsid w:val="0068226D"/>
    <w:rsid w:val="00682E48"/>
    <w:rsid w:val="00694374"/>
    <w:rsid w:val="006949AD"/>
    <w:rsid w:val="006A0FCB"/>
    <w:rsid w:val="006A2E5A"/>
    <w:rsid w:val="006A3FBE"/>
    <w:rsid w:val="006A7BD0"/>
    <w:rsid w:val="006B13A5"/>
    <w:rsid w:val="006B1C3A"/>
    <w:rsid w:val="006B4D36"/>
    <w:rsid w:val="006B5869"/>
    <w:rsid w:val="006C097B"/>
    <w:rsid w:val="006C1151"/>
    <w:rsid w:val="006D2180"/>
    <w:rsid w:val="006D49F0"/>
    <w:rsid w:val="006D4EF3"/>
    <w:rsid w:val="006E0AFE"/>
    <w:rsid w:val="006E1E1E"/>
    <w:rsid w:val="006F1C5F"/>
    <w:rsid w:val="006F634E"/>
    <w:rsid w:val="00700567"/>
    <w:rsid w:val="00703092"/>
    <w:rsid w:val="00706555"/>
    <w:rsid w:val="00706CDE"/>
    <w:rsid w:val="00707242"/>
    <w:rsid w:val="0071180C"/>
    <w:rsid w:val="007153B4"/>
    <w:rsid w:val="00720F24"/>
    <w:rsid w:val="0072366E"/>
    <w:rsid w:val="00726667"/>
    <w:rsid w:val="00731D4A"/>
    <w:rsid w:val="00733F52"/>
    <w:rsid w:val="00734953"/>
    <w:rsid w:val="0073723E"/>
    <w:rsid w:val="00737256"/>
    <w:rsid w:val="0074638D"/>
    <w:rsid w:val="00750541"/>
    <w:rsid w:val="00752FC5"/>
    <w:rsid w:val="00756709"/>
    <w:rsid w:val="00756778"/>
    <w:rsid w:val="00763A05"/>
    <w:rsid w:val="00766622"/>
    <w:rsid w:val="00767AE4"/>
    <w:rsid w:val="00772BFD"/>
    <w:rsid w:val="00776505"/>
    <w:rsid w:val="007813E3"/>
    <w:rsid w:val="0078187A"/>
    <w:rsid w:val="007839E2"/>
    <w:rsid w:val="00784630"/>
    <w:rsid w:val="00786D90"/>
    <w:rsid w:val="007900B2"/>
    <w:rsid w:val="007943E5"/>
    <w:rsid w:val="00795C42"/>
    <w:rsid w:val="00796BBD"/>
    <w:rsid w:val="007974EB"/>
    <w:rsid w:val="007A02FF"/>
    <w:rsid w:val="007A213D"/>
    <w:rsid w:val="007B726C"/>
    <w:rsid w:val="007B7A8F"/>
    <w:rsid w:val="007C3BF2"/>
    <w:rsid w:val="007D2913"/>
    <w:rsid w:val="007D459B"/>
    <w:rsid w:val="007E13C8"/>
    <w:rsid w:val="007E1CAE"/>
    <w:rsid w:val="007E3D95"/>
    <w:rsid w:val="007E616F"/>
    <w:rsid w:val="007E780C"/>
    <w:rsid w:val="00800DCC"/>
    <w:rsid w:val="00804767"/>
    <w:rsid w:val="00806748"/>
    <w:rsid w:val="008068A7"/>
    <w:rsid w:val="00810342"/>
    <w:rsid w:val="00811026"/>
    <w:rsid w:val="00816C4F"/>
    <w:rsid w:val="0081732C"/>
    <w:rsid w:val="00823683"/>
    <w:rsid w:val="00824A15"/>
    <w:rsid w:val="0082560A"/>
    <w:rsid w:val="00825EEF"/>
    <w:rsid w:val="008265D4"/>
    <w:rsid w:val="00826A1C"/>
    <w:rsid w:val="00827BE6"/>
    <w:rsid w:val="00832A44"/>
    <w:rsid w:val="00835FBD"/>
    <w:rsid w:val="0084548F"/>
    <w:rsid w:val="00850185"/>
    <w:rsid w:val="008505CA"/>
    <w:rsid w:val="00851170"/>
    <w:rsid w:val="0085289E"/>
    <w:rsid w:val="00856DAE"/>
    <w:rsid w:val="00856FF9"/>
    <w:rsid w:val="00857A43"/>
    <w:rsid w:val="00857FDE"/>
    <w:rsid w:val="00863426"/>
    <w:rsid w:val="00863581"/>
    <w:rsid w:val="00866336"/>
    <w:rsid w:val="0087182A"/>
    <w:rsid w:val="00882FAD"/>
    <w:rsid w:val="008831BD"/>
    <w:rsid w:val="00886A50"/>
    <w:rsid w:val="008910DE"/>
    <w:rsid w:val="008913EF"/>
    <w:rsid w:val="00894587"/>
    <w:rsid w:val="008966E8"/>
    <w:rsid w:val="008975F5"/>
    <w:rsid w:val="0089789D"/>
    <w:rsid w:val="008A13F0"/>
    <w:rsid w:val="008A1902"/>
    <w:rsid w:val="008A4246"/>
    <w:rsid w:val="008A6AD0"/>
    <w:rsid w:val="008A7987"/>
    <w:rsid w:val="008B0E22"/>
    <w:rsid w:val="008B3938"/>
    <w:rsid w:val="008B52E1"/>
    <w:rsid w:val="008C075C"/>
    <w:rsid w:val="008C3841"/>
    <w:rsid w:val="008D28D4"/>
    <w:rsid w:val="008D7863"/>
    <w:rsid w:val="008D7BB7"/>
    <w:rsid w:val="008E4E52"/>
    <w:rsid w:val="008F25B0"/>
    <w:rsid w:val="008F3044"/>
    <w:rsid w:val="008F42CE"/>
    <w:rsid w:val="008F52B3"/>
    <w:rsid w:val="008F7105"/>
    <w:rsid w:val="008F7960"/>
    <w:rsid w:val="00901F5F"/>
    <w:rsid w:val="009064A4"/>
    <w:rsid w:val="00910DBF"/>
    <w:rsid w:val="00911683"/>
    <w:rsid w:val="00920B55"/>
    <w:rsid w:val="00921BDA"/>
    <w:rsid w:val="00923404"/>
    <w:rsid w:val="009247DF"/>
    <w:rsid w:val="00925139"/>
    <w:rsid w:val="00930B08"/>
    <w:rsid w:val="00932DCC"/>
    <w:rsid w:val="00933190"/>
    <w:rsid w:val="00933232"/>
    <w:rsid w:val="00935E84"/>
    <w:rsid w:val="009377AA"/>
    <w:rsid w:val="00940D04"/>
    <w:rsid w:val="00941F30"/>
    <w:rsid w:val="00943E4D"/>
    <w:rsid w:val="009467E6"/>
    <w:rsid w:val="00947A1D"/>
    <w:rsid w:val="0095133A"/>
    <w:rsid w:val="009541D3"/>
    <w:rsid w:val="009544FB"/>
    <w:rsid w:val="009551DF"/>
    <w:rsid w:val="00955E19"/>
    <w:rsid w:val="00957825"/>
    <w:rsid w:val="00961667"/>
    <w:rsid w:val="009626E2"/>
    <w:rsid w:val="00965A2D"/>
    <w:rsid w:val="009664DC"/>
    <w:rsid w:val="00970AD4"/>
    <w:rsid w:val="00970E2A"/>
    <w:rsid w:val="00983174"/>
    <w:rsid w:val="009924F5"/>
    <w:rsid w:val="009930EF"/>
    <w:rsid w:val="0099518F"/>
    <w:rsid w:val="009A43E8"/>
    <w:rsid w:val="009A60B9"/>
    <w:rsid w:val="009A7560"/>
    <w:rsid w:val="009B26C7"/>
    <w:rsid w:val="009B2790"/>
    <w:rsid w:val="009B2AA1"/>
    <w:rsid w:val="009B3AF1"/>
    <w:rsid w:val="009B3D20"/>
    <w:rsid w:val="009B4193"/>
    <w:rsid w:val="009B648B"/>
    <w:rsid w:val="009B6499"/>
    <w:rsid w:val="009C1E69"/>
    <w:rsid w:val="009C2625"/>
    <w:rsid w:val="009C6517"/>
    <w:rsid w:val="009D17B2"/>
    <w:rsid w:val="009D5873"/>
    <w:rsid w:val="009D6499"/>
    <w:rsid w:val="009D6D72"/>
    <w:rsid w:val="009E1B93"/>
    <w:rsid w:val="009E2EA8"/>
    <w:rsid w:val="009E3978"/>
    <w:rsid w:val="009E4F15"/>
    <w:rsid w:val="009E6616"/>
    <w:rsid w:val="009E771B"/>
    <w:rsid w:val="009F3C8F"/>
    <w:rsid w:val="009F4F54"/>
    <w:rsid w:val="009F5473"/>
    <w:rsid w:val="009F7F47"/>
    <w:rsid w:val="00A00C3D"/>
    <w:rsid w:val="00A03AB7"/>
    <w:rsid w:val="00A03DF5"/>
    <w:rsid w:val="00A07BFA"/>
    <w:rsid w:val="00A11997"/>
    <w:rsid w:val="00A12076"/>
    <w:rsid w:val="00A14BF2"/>
    <w:rsid w:val="00A15581"/>
    <w:rsid w:val="00A155A1"/>
    <w:rsid w:val="00A161AA"/>
    <w:rsid w:val="00A16D8A"/>
    <w:rsid w:val="00A222D4"/>
    <w:rsid w:val="00A350AF"/>
    <w:rsid w:val="00A37490"/>
    <w:rsid w:val="00A415ED"/>
    <w:rsid w:val="00A433E4"/>
    <w:rsid w:val="00A46E13"/>
    <w:rsid w:val="00A511E8"/>
    <w:rsid w:val="00A51F4F"/>
    <w:rsid w:val="00A52927"/>
    <w:rsid w:val="00A5660F"/>
    <w:rsid w:val="00A572E5"/>
    <w:rsid w:val="00A60AF1"/>
    <w:rsid w:val="00A70A56"/>
    <w:rsid w:val="00A70BE8"/>
    <w:rsid w:val="00A74273"/>
    <w:rsid w:val="00A76860"/>
    <w:rsid w:val="00A76C1F"/>
    <w:rsid w:val="00A77EEC"/>
    <w:rsid w:val="00A80249"/>
    <w:rsid w:val="00A808D1"/>
    <w:rsid w:val="00A85F1F"/>
    <w:rsid w:val="00A87667"/>
    <w:rsid w:val="00A9007A"/>
    <w:rsid w:val="00A9333B"/>
    <w:rsid w:val="00A933B6"/>
    <w:rsid w:val="00A93E0B"/>
    <w:rsid w:val="00A93FD5"/>
    <w:rsid w:val="00A94937"/>
    <w:rsid w:val="00A95481"/>
    <w:rsid w:val="00A9649E"/>
    <w:rsid w:val="00A96D60"/>
    <w:rsid w:val="00AA282C"/>
    <w:rsid w:val="00AA2914"/>
    <w:rsid w:val="00AA7149"/>
    <w:rsid w:val="00AB07DB"/>
    <w:rsid w:val="00AB2BC9"/>
    <w:rsid w:val="00AB47D2"/>
    <w:rsid w:val="00AB5433"/>
    <w:rsid w:val="00AC39FA"/>
    <w:rsid w:val="00AC69E7"/>
    <w:rsid w:val="00AC6B87"/>
    <w:rsid w:val="00AC7D11"/>
    <w:rsid w:val="00AD044E"/>
    <w:rsid w:val="00AD0AAC"/>
    <w:rsid w:val="00AD1C4E"/>
    <w:rsid w:val="00AD272D"/>
    <w:rsid w:val="00AD762E"/>
    <w:rsid w:val="00AE110E"/>
    <w:rsid w:val="00AE228D"/>
    <w:rsid w:val="00AE6F08"/>
    <w:rsid w:val="00AE7955"/>
    <w:rsid w:val="00AF305A"/>
    <w:rsid w:val="00AF6264"/>
    <w:rsid w:val="00AF7B06"/>
    <w:rsid w:val="00B03B20"/>
    <w:rsid w:val="00B03F0D"/>
    <w:rsid w:val="00B04ADC"/>
    <w:rsid w:val="00B05E39"/>
    <w:rsid w:val="00B07278"/>
    <w:rsid w:val="00B10590"/>
    <w:rsid w:val="00B1445B"/>
    <w:rsid w:val="00B164FA"/>
    <w:rsid w:val="00B1661D"/>
    <w:rsid w:val="00B1705F"/>
    <w:rsid w:val="00B21B08"/>
    <w:rsid w:val="00B22E02"/>
    <w:rsid w:val="00B33AF3"/>
    <w:rsid w:val="00B404DE"/>
    <w:rsid w:val="00B40691"/>
    <w:rsid w:val="00B41A08"/>
    <w:rsid w:val="00B423C7"/>
    <w:rsid w:val="00B42606"/>
    <w:rsid w:val="00B466AC"/>
    <w:rsid w:val="00B478BC"/>
    <w:rsid w:val="00B50F65"/>
    <w:rsid w:val="00B51532"/>
    <w:rsid w:val="00B51A05"/>
    <w:rsid w:val="00B53C3D"/>
    <w:rsid w:val="00B575BA"/>
    <w:rsid w:val="00B674F4"/>
    <w:rsid w:val="00B75725"/>
    <w:rsid w:val="00B75D2E"/>
    <w:rsid w:val="00B75E21"/>
    <w:rsid w:val="00B75EE1"/>
    <w:rsid w:val="00B76040"/>
    <w:rsid w:val="00B80BAA"/>
    <w:rsid w:val="00B82024"/>
    <w:rsid w:val="00B832DC"/>
    <w:rsid w:val="00B85CB6"/>
    <w:rsid w:val="00B94AAF"/>
    <w:rsid w:val="00B964A4"/>
    <w:rsid w:val="00BA5160"/>
    <w:rsid w:val="00BA5926"/>
    <w:rsid w:val="00BB0CB3"/>
    <w:rsid w:val="00BB1570"/>
    <w:rsid w:val="00BC2A0F"/>
    <w:rsid w:val="00BC4714"/>
    <w:rsid w:val="00BC4CF3"/>
    <w:rsid w:val="00BC6422"/>
    <w:rsid w:val="00BC710C"/>
    <w:rsid w:val="00BD3677"/>
    <w:rsid w:val="00BD44BB"/>
    <w:rsid w:val="00BD4828"/>
    <w:rsid w:val="00BD5684"/>
    <w:rsid w:val="00BD5E3A"/>
    <w:rsid w:val="00BE228F"/>
    <w:rsid w:val="00BE466C"/>
    <w:rsid w:val="00BE76E3"/>
    <w:rsid w:val="00BF1EDF"/>
    <w:rsid w:val="00BF4C06"/>
    <w:rsid w:val="00C01400"/>
    <w:rsid w:val="00C031EA"/>
    <w:rsid w:val="00C04C16"/>
    <w:rsid w:val="00C05268"/>
    <w:rsid w:val="00C064E7"/>
    <w:rsid w:val="00C11FCF"/>
    <w:rsid w:val="00C15D36"/>
    <w:rsid w:val="00C204C6"/>
    <w:rsid w:val="00C21016"/>
    <w:rsid w:val="00C21A70"/>
    <w:rsid w:val="00C27BE3"/>
    <w:rsid w:val="00C32462"/>
    <w:rsid w:val="00C423AB"/>
    <w:rsid w:val="00C4392F"/>
    <w:rsid w:val="00C439A6"/>
    <w:rsid w:val="00C47447"/>
    <w:rsid w:val="00C52156"/>
    <w:rsid w:val="00C54DA3"/>
    <w:rsid w:val="00C61B1A"/>
    <w:rsid w:val="00C639A0"/>
    <w:rsid w:val="00C6437C"/>
    <w:rsid w:val="00C6462A"/>
    <w:rsid w:val="00C70496"/>
    <w:rsid w:val="00C7422D"/>
    <w:rsid w:val="00C7607A"/>
    <w:rsid w:val="00C763EE"/>
    <w:rsid w:val="00C822D4"/>
    <w:rsid w:val="00C83093"/>
    <w:rsid w:val="00C9075D"/>
    <w:rsid w:val="00C94155"/>
    <w:rsid w:val="00C97955"/>
    <w:rsid w:val="00CA61EC"/>
    <w:rsid w:val="00CA7673"/>
    <w:rsid w:val="00CB6C9B"/>
    <w:rsid w:val="00CC0F83"/>
    <w:rsid w:val="00CC19DB"/>
    <w:rsid w:val="00CD2535"/>
    <w:rsid w:val="00CD2A10"/>
    <w:rsid w:val="00CD3A98"/>
    <w:rsid w:val="00CD517A"/>
    <w:rsid w:val="00CD78B6"/>
    <w:rsid w:val="00CE0953"/>
    <w:rsid w:val="00CE49CD"/>
    <w:rsid w:val="00CE6289"/>
    <w:rsid w:val="00CF0F7A"/>
    <w:rsid w:val="00CF7034"/>
    <w:rsid w:val="00D036DD"/>
    <w:rsid w:val="00D04D29"/>
    <w:rsid w:val="00D072EB"/>
    <w:rsid w:val="00D119DE"/>
    <w:rsid w:val="00D12891"/>
    <w:rsid w:val="00D14AF3"/>
    <w:rsid w:val="00D176A7"/>
    <w:rsid w:val="00D17B7A"/>
    <w:rsid w:val="00D21876"/>
    <w:rsid w:val="00D2595F"/>
    <w:rsid w:val="00D30467"/>
    <w:rsid w:val="00D33FBA"/>
    <w:rsid w:val="00D34E14"/>
    <w:rsid w:val="00D351F4"/>
    <w:rsid w:val="00D45526"/>
    <w:rsid w:val="00D45BCE"/>
    <w:rsid w:val="00D51D7E"/>
    <w:rsid w:val="00D57CE4"/>
    <w:rsid w:val="00D61FB9"/>
    <w:rsid w:val="00D64A47"/>
    <w:rsid w:val="00D6551A"/>
    <w:rsid w:val="00D75BA5"/>
    <w:rsid w:val="00D80A52"/>
    <w:rsid w:val="00D83EE3"/>
    <w:rsid w:val="00D876D4"/>
    <w:rsid w:val="00D93FC2"/>
    <w:rsid w:val="00DA3867"/>
    <w:rsid w:val="00DA5996"/>
    <w:rsid w:val="00DB417C"/>
    <w:rsid w:val="00DB45CE"/>
    <w:rsid w:val="00DB4C9C"/>
    <w:rsid w:val="00DB5F76"/>
    <w:rsid w:val="00DB6EE3"/>
    <w:rsid w:val="00DC2655"/>
    <w:rsid w:val="00DC4D28"/>
    <w:rsid w:val="00DC5867"/>
    <w:rsid w:val="00DC679A"/>
    <w:rsid w:val="00DD15E1"/>
    <w:rsid w:val="00DD23DC"/>
    <w:rsid w:val="00DD3684"/>
    <w:rsid w:val="00DE5733"/>
    <w:rsid w:val="00DF0AE2"/>
    <w:rsid w:val="00DF1C71"/>
    <w:rsid w:val="00DF4FEB"/>
    <w:rsid w:val="00DF5CD7"/>
    <w:rsid w:val="00E01D99"/>
    <w:rsid w:val="00E1004F"/>
    <w:rsid w:val="00E1349F"/>
    <w:rsid w:val="00E1698A"/>
    <w:rsid w:val="00E20CF7"/>
    <w:rsid w:val="00E244FB"/>
    <w:rsid w:val="00E26192"/>
    <w:rsid w:val="00E3286F"/>
    <w:rsid w:val="00E34D80"/>
    <w:rsid w:val="00E36357"/>
    <w:rsid w:val="00E40E33"/>
    <w:rsid w:val="00E431EF"/>
    <w:rsid w:val="00E4598A"/>
    <w:rsid w:val="00E5170A"/>
    <w:rsid w:val="00E538C8"/>
    <w:rsid w:val="00E6583A"/>
    <w:rsid w:val="00E66D79"/>
    <w:rsid w:val="00E66FAF"/>
    <w:rsid w:val="00E70F1F"/>
    <w:rsid w:val="00E72334"/>
    <w:rsid w:val="00E72400"/>
    <w:rsid w:val="00E72908"/>
    <w:rsid w:val="00E7499D"/>
    <w:rsid w:val="00E757D2"/>
    <w:rsid w:val="00E76047"/>
    <w:rsid w:val="00E762C6"/>
    <w:rsid w:val="00E9159F"/>
    <w:rsid w:val="00E97B5C"/>
    <w:rsid w:val="00EA2969"/>
    <w:rsid w:val="00EA3D92"/>
    <w:rsid w:val="00EB0B34"/>
    <w:rsid w:val="00EB112B"/>
    <w:rsid w:val="00EB4FD5"/>
    <w:rsid w:val="00EB793E"/>
    <w:rsid w:val="00EC0515"/>
    <w:rsid w:val="00EC1082"/>
    <w:rsid w:val="00EC1CCA"/>
    <w:rsid w:val="00EC497C"/>
    <w:rsid w:val="00ED0040"/>
    <w:rsid w:val="00ED19C5"/>
    <w:rsid w:val="00ED29C4"/>
    <w:rsid w:val="00ED4800"/>
    <w:rsid w:val="00EE1D4D"/>
    <w:rsid w:val="00EE6E48"/>
    <w:rsid w:val="00EF3E70"/>
    <w:rsid w:val="00EF6D7C"/>
    <w:rsid w:val="00F01E33"/>
    <w:rsid w:val="00F031A6"/>
    <w:rsid w:val="00F05BEF"/>
    <w:rsid w:val="00F0644B"/>
    <w:rsid w:val="00F13597"/>
    <w:rsid w:val="00F17241"/>
    <w:rsid w:val="00F17EA7"/>
    <w:rsid w:val="00F251AD"/>
    <w:rsid w:val="00F27EDD"/>
    <w:rsid w:val="00F30F2D"/>
    <w:rsid w:val="00F32A50"/>
    <w:rsid w:val="00F32B9C"/>
    <w:rsid w:val="00F354A7"/>
    <w:rsid w:val="00F3626D"/>
    <w:rsid w:val="00F36C6B"/>
    <w:rsid w:val="00F37756"/>
    <w:rsid w:val="00F40DF3"/>
    <w:rsid w:val="00F42681"/>
    <w:rsid w:val="00F43D33"/>
    <w:rsid w:val="00F43E1F"/>
    <w:rsid w:val="00F5763D"/>
    <w:rsid w:val="00F5765B"/>
    <w:rsid w:val="00F609C1"/>
    <w:rsid w:val="00F62E2D"/>
    <w:rsid w:val="00F639DD"/>
    <w:rsid w:val="00F63BDB"/>
    <w:rsid w:val="00F664DE"/>
    <w:rsid w:val="00F6663C"/>
    <w:rsid w:val="00F71352"/>
    <w:rsid w:val="00F75025"/>
    <w:rsid w:val="00F75C7E"/>
    <w:rsid w:val="00F76DD4"/>
    <w:rsid w:val="00F81B11"/>
    <w:rsid w:val="00F846A5"/>
    <w:rsid w:val="00F9486B"/>
    <w:rsid w:val="00F969FB"/>
    <w:rsid w:val="00FA1660"/>
    <w:rsid w:val="00FA16C8"/>
    <w:rsid w:val="00FA5342"/>
    <w:rsid w:val="00FA6D71"/>
    <w:rsid w:val="00FB2461"/>
    <w:rsid w:val="00FB2FE8"/>
    <w:rsid w:val="00FB5429"/>
    <w:rsid w:val="00FB690E"/>
    <w:rsid w:val="00FC05F7"/>
    <w:rsid w:val="00FC245E"/>
    <w:rsid w:val="00FC2B63"/>
    <w:rsid w:val="00FC4BDA"/>
    <w:rsid w:val="00FC7ED3"/>
    <w:rsid w:val="00FD559A"/>
    <w:rsid w:val="00FD5D4F"/>
    <w:rsid w:val="00FD7FB3"/>
    <w:rsid w:val="00FE092A"/>
    <w:rsid w:val="00FE3A07"/>
    <w:rsid w:val="00FE4171"/>
    <w:rsid w:val="00FE6ABB"/>
    <w:rsid w:val="00FF0C53"/>
    <w:rsid w:val="00FF0C69"/>
    <w:rsid w:val="00FF0E28"/>
    <w:rsid w:val="00FF122D"/>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Heading 2_sj,Report Para,Dot pt,Numbered Para 1,No Spacing1,List Paragraph Char Char Char,Indicator Text,List Paragraph1,Bullet Points,MAIN CONTENT,List Paragraph12,F5 List Paragraph,1st level - Bullet List Paragraph,Lettre d'introductio"/>
    <w:basedOn w:val="Normal"/>
    <w:link w:val="ListParagraphChar"/>
    <w:uiPriority w:val="34"/>
    <w:qFormat/>
    <w:rsid w:val="00477460"/>
    <w:pPr>
      <w:spacing w:after="0" w:line="240" w:lineRule="auto"/>
      <w:ind w:left="720"/>
    </w:pPr>
  </w:style>
  <w:style w:type="paragraph" w:customStyle="1" w:styleId="Default">
    <w:name w:val="Default"/>
    <w:uiPriority w:val="99"/>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do1">
    <w:name w:val="do1"/>
    <w:basedOn w:val="DefaultParagraphFont"/>
    <w:rsid w:val="006661CC"/>
    <w:rPr>
      <w:rFonts w:cs="Times New Roman"/>
      <w:b/>
      <w:bCs/>
      <w:sz w:val="26"/>
      <w:szCs w:val="26"/>
    </w:rPr>
  </w:style>
  <w:style w:type="character" w:customStyle="1" w:styleId="ListParagraphChar">
    <w:name w:val="List Paragraph Char"/>
    <w:aliases w:val="Heading 2_sj Char,Report Para Char,Dot pt Char,Numbered Para 1 Char,No Spacing1 Char,List Paragraph Char Char Char Char,Indicator Text Char,List Paragraph1 Char,Bullet Points Char,MAIN CONTENT Char,List Paragraph12 Char"/>
    <w:link w:val="ListParagraph"/>
    <w:uiPriority w:val="34"/>
    <w:locked/>
    <w:rsid w:val="006661CC"/>
    <w:rPr>
      <w:sz w:val="22"/>
      <w:szCs w:val="22"/>
      <w:lang w:val="en-US" w:eastAsia="en-US"/>
    </w:rPr>
  </w:style>
  <w:style w:type="character" w:customStyle="1" w:styleId="FontStyle59">
    <w:name w:val="Font Style59"/>
    <w:basedOn w:val="DefaultParagraphFont"/>
    <w:uiPriority w:val="99"/>
    <w:rsid w:val="006661CC"/>
    <w:rPr>
      <w:rFonts w:ascii="Times New Roman" w:hAnsi="Times New Roman" w:cs="Times New Roman" w:hint="default"/>
      <w:sz w:val="24"/>
      <w:szCs w:val="24"/>
    </w:rPr>
  </w:style>
  <w:style w:type="character" w:customStyle="1" w:styleId="FontStyle45">
    <w:name w:val="Font Style45"/>
    <w:basedOn w:val="DefaultParagraphFont"/>
    <w:uiPriority w:val="99"/>
    <w:rsid w:val="006661CC"/>
    <w:rPr>
      <w:rFonts w:ascii="Times New Roman" w:hAnsi="Times New Roman" w:cs="Times New Roman" w:hint="default"/>
      <w:i/>
      <w:iCs/>
      <w:sz w:val="36"/>
      <w:szCs w:val="36"/>
    </w:rPr>
  </w:style>
  <w:style w:type="paragraph" w:styleId="Title">
    <w:name w:val="Title"/>
    <w:basedOn w:val="Normal"/>
    <w:link w:val="TitleChar"/>
    <w:uiPriority w:val="99"/>
    <w:qFormat/>
    <w:rsid w:val="006661CC"/>
    <w:pPr>
      <w:spacing w:after="0" w:line="240" w:lineRule="auto"/>
      <w:jc w:val="center"/>
    </w:pPr>
    <w:rPr>
      <w:rFonts w:ascii="Times New Roman" w:eastAsia="Times New Roman" w:hAnsi="Times New Roman"/>
      <w:b/>
      <w:sz w:val="24"/>
      <w:szCs w:val="20"/>
      <w:lang w:eastAsia="ro-RO"/>
    </w:rPr>
  </w:style>
  <w:style w:type="character" w:customStyle="1" w:styleId="TitleChar">
    <w:name w:val="Title Char"/>
    <w:basedOn w:val="DefaultParagraphFont"/>
    <w:link w:val="Title"/>
    <w:uiPriority w:val="99"/>
    <w:rsid w:val="006661CC"/>
    <w:rPr>
      <w:rFonts w:ascii="Times New Roman" w:eastAsia="Times New Roman" w:hAnsi="Times New Roman"/>
      <w:b/>
      <w:sz w:val="24"/>
      <w:lang w:val="en-US"/>
    </w:rPr>
  </w:style>
  <w:style w:type="character" w:styleId="Strong">
    <w:name w:val="Strong"/>
    <w:basedOn w:val="DefaultParagraphFont"/>
    <w:uiPriority w:val="99"/>
    <w:qFormat/>
    <w:rsid w:val="00B404DE"/>
    <w:rPr>
      <w:b/>
      <w:bCs/>
    </w:rPr>
  </w:style>
  <w:style w:type="character" w:customStyle="1" w:styleId="ln2talineat">
    <w:name w:val="ln2talineat"/>
    <w:basedOn w:val="DefaultParagraphFont"/>
    <w:rsid w:val="00B404DE"/>
  </w:style>
  <w:style w:type="paragraph" w:styleId="NoSpacing">
    <w:name w:val="No Spacing"/>
    <w:basedOn w:val="Normal"/>
    <w:uiPriority w:val="1"/>
    <w:qFormat/>
    <w:rsid w:val="00EE1D4D"/>
    <w:rPr>
      <w:szCs w:val="32"/>
    </w:rPr>
  </w:style>
  <w:style w:type="paragraph" w:customStyle="1" w:styleId="style5">
    <w:name w:val="style5"/>
    <w:basedOn w:val="Normal"/>
    <w:uiPriority w:val="99"/>
    <w:rsid w:val="00EE1D4D"/>
    <w:pPr>
      <w:spacing w:before="100" w:beforeAutospacing="1" w:after="100" w:afterAutospacing="1" w:line="240" w:lineRule="auto"/>
    </w:pPr>
    <w:rPr>
      <w:rFonts w:ascii="Times New Roman" w:eastAsia="Times New Roman" w:hAnsi="Times New Roman"/>
      <w:sz w:val="24"/>
      <w:szCs w:val="24"/>
    </w:rPr>
  </w:style>
  <w:style w:type="character" w:customStyle="1" w:styleId="longtext">
    <w:name w:val="long_text"/>
    <w:basedOn w:val="DefaultParagraphFont"/>
    <w:rsid w:val="00D83EE3"/>
    <w:rPr>
      <w:rFonts w:cs="Times New Roman"/>
    </w:rPr>
  </w:style>
  <w:style w:type="character" w:styleId="FollowedHyperlink">
    <w:name w:val="FollowedHyperlink"/>
    <w:basedOn w:val="DefaultParagraphFont"/>
    <w:uiPriority w:val="99"/>
    <w:semiHidden/>
    <w:unhideWhenUsed/>
    <w:rsid w:val="00796B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Heading 2_sj,Report Para,Dot pt,Numbered Para 1,No Spacing1,List Paragraph Char Char Char,Indicator Text,List Paragraph1,Bullet Points,MAIN CONTENT,List Paragraph12,F5 List Paragraph,1st level - Bullet List Paragraph,Lettre d'introductio"/>
    <w:basedOn w:val="Normal"/>
    <w:link w:val="ListParagraphChar"/>
    <w:uiPriority w:val="34"/>
    <w:qFormat/>
    <w:rsid w:val="00477460"/>
    <w:pPr>
      <w:spacing w:after="0" w:line="240" w:lineRule="auto"/>
      <w:ind w:left="720"/>
    </w:pPr>
  </w:style>
  <w:style w:type="paragraph" w:customStyle="1" w:styleId="Default">
    <w:name w:val="Default"/>
    <w:uiPriority w:val="99"/>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do1">
    <w:name w:val="do1"/>
    <w:basedOn w:val="DefaultParagraphFont"/>
    <w:rsid w:val="006661CC"/>
    <w:rPr>
      <w:rFonts w:cs="Times New Roman"/>
      <w:b/>
      <w:bCs/>
      <w:sz w:val="26"/>
      <w:szCs w:val="26"/>
    </w:rPr>
  </w:style>
  <w:style w:type="character" w:customStyle="1" w:styleId="ListParagraphChar">
    <w:name w:val="List Paragraph Char"/>
    <w:aliases w:val="Heading 2_sj Char,Report Para Char,Dot pt Char,Numbered Para 1 Char,No Spacing1 Char,List Paragraph Char Char Char Char,Indicator Text Char,List Paragraph1 Char,Bullet Points Char,MAIN CONTENT Char,List Paragraph12 Char"/>
    <w:link w:val="ListParagraph"/>
    <w:uiPriority w:val="34"/>
    <w:locked/>
    <w:rsid w:val="006661CC"/>
    <w:rPr>
      <w:sz w:val="22"/>
      <w:szCs w:val="22"/>
      <w:lang w:val="en-US" w:eastAsia="en-US"/>
    </w:rPr>
  </w:style>
  <w:style w:type="character" w:customStyle="1" w:styleId="FontStyle59">
    <w:name w:val="Font Style59"/>
    <w:basedOn w:val="DefaultParagraphFont"/>
    <w:uiPriority w:val="99"/>
    <w:rsid w:val="006661CC"/>
    <w:rPr>
      <w:rFonts w:ascii="Times New Roman" w:hAnsi="Times New Roman" w:cs="Times New Roman" w:hint="default"/>
      <w:sz w:val="24"/>
      <w:szCs w:val="24"/>
    </w:rPr>
  </w:style>
  <w:style w:type="character" w:customStyle="1" w:styleId="FontStyle45">
    <w:name w:val="Font Style45"/>
    <w:basedOn w:val="DefaultParagraphFont"/>
    <w:uiPriority w:val="99"/>
    <w:rsid w:val="006661CC"/>
    <w:rPr>
      <w:rFonts w:ascii="Times New Roman" w:hAnsi="Times New Roman" w:cs="Times New Roman" w:hint="default"/>
      <w:i/>
      <w:iCs/>
      <w:sz w:val="36"/>
      <w:szCs w:val="36"/>
    </w:rPr>
  </w:style>
  <w:style w:type="paragraph" w:styleId="Title">
    <w:name w:val="Title"/>
    <w:basedOn w:val="Normal"/>
    <w:link w:val="TitleChar"/>
    <w:uiPriority w:val="99"/>
    <w:qFormat/>
    <w:rsid w:val="006661CC"/>
    <w:pPr>
      <w:spacing w:after="0" w:line="240" w:lineRule="auto"/>
      <w:jc w:val="center"/>
    </w:pPr>
    <w:rPr>
      <w:rFonts w:ascii="Times New Roman" w:eastAsia="Times New Roman" w:hAnsi="Times New Roman"/>
      <w:b/>
      <w:sz w:val="24"/>
      <w:szCs w:val="20"/>
      <w:lang w:eastAsia="ro-RO"/>
    </w:rPr>
  </w:style>
  <w:style w:type="character" w:customStyle="1" w:styleId="TitleChar">
    <w:name w:val="Title Char"/>
    <w:basedOn w:val="DefaultParagraphFont"/>
    <w:link w:val="Title"/>
    <w:uiPriority w:val="99"/>
    <w:rsid w:val="006661CC"/>
    <w:rPr>
      <w:rFonts w:ascii="Times New Roman" w:eastAsia="Times New Roman" w:hAnsi="Times New Roman"/>
      <w:b/>
      <w:sz w:val="24"/>
      <w:lang w:val="en-US"/>
    </w:rPr>
  </w:style>
  <w:style w:type="character" w:styleId="Strong">
    <w:name w:val="Strong"/>
    <w:basedOn w:val="DefaultParagraphFont"/>
    <w:uiPriority w:val="99"/>
    <w:qFormat/>
    <w:rsid w:val="00B404DE"/>
    <w:rPr>
      <w:b/>
      <w:bCs/>
    </w:rPr>
  </w:style>
  <w:style w:type="character" w:customStyle="1" w:styleId="ln2talineat">
    <w:name w:val="ln2talineat"/>
    <w:basedOn w:val="DefaultParagraphFont"/>
    <w:rsid w:val="00B404DE"/>
  </w:style>
  <w:style w:type="paragraph" w:styleId="NoSpacing">
    <w:name w:val="No Spacing"/>
    <w:basedOn w:val="Normal"/>
    <w:uiPriority w:val="1"/>
    <w:qFormat/>
    <w:rsid w:val="00EE1D4D"/>
    <w:rPr>
      <w:szCs w:val="32"/>
    </w:rPr>
  </w:style>
  <w:style w:type="paragraph" w:customStyle="1" w:styleId="style5">
    <w:name w:val="style5"/>
    <w:basedOn w:val="Normal"/>
    <w:uiPriority w:val="99"/>
    <w:rsid w:val="00EE1D4D"/>
    <w:pPr>
      <w:spacing w:before="100" w:beforeAutospacing="1" w:after="100" w:afterAutospacing="1" w:line="240" w:lineRule="auto"/>
    </w:pPr>
    <w:rPr>
      <w:rFonts w:ascii="Times New Roman" w:eastAsia="Times New Roman" w:hAnsi="Times New Roman"/>
      <w:sz w:val="24"/>
      <w:szCs w:val="24"/>
    </w:rPr>
  </w:style>
  <w:style w:type="character" w:customStyle="1" w:styleId="longtext">
    <w:name w:val="long_text"/>
    <w:basedOn w:val="DefaultParagraphFont"/>
    <w:rsid w:val="00D83EE3"/>
    <w:rPr>
      <w:rFonts w:cs="Times New Roman"/>
    </w:rPr>
  </w:style>
  <w:style w:type="character" w:styleId="FollowedHyperlink">
    <w:name w:val="FollowedHyperlink"/>
    <w:basedOn w:val="DefaultParagraphFont"/>
    <w:uiPriority w:val="99"/>
    <w:semiHidden/>
    <w:unhideWhenUsed/>
    <w:rsid w:val="00796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6258024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9000661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itateaer.ro" TargetMode="External"/><Relationship Id="rId5" Type="http://schemas.openxmlformats.org/officeDocument/2006/relationships/settings" Target="settings.xml"/><Relationship Id="rId10" Type="http://schemas.openxmlformats.org/officeDocument/2006/relationships/hyperlink" Target="Doc:1050019503/18" TargetMode="External"/><Relationship Id="rId4" Type="http://schemas.microsoft.com/office/2007/relationships/stylesWithEffects" Target="stylesWithEffects.xml"/><Relationship Id="rId9" Type="http://schemas.openxmlformats.org/officeDocument/2006/relationships/hyperlink" Target="http://www.mmediu.ro/legislatie/acte_normative/substante_periculoase/export_import/Regulamentul_850-200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6F71F-42DA-401D-B992-BA963743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7704</Words>
  <Characters>43919</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51520</CharactersWithSpaces>
  <SharedDoc>false</SharedDoc>
  <HLinks>
    <vt:vector size="18" baseType="variant">
      <vt:variant>
        <vt:i4>5439509</vt:i4>
      </vt:variant>
      <vt:variant>
        <vt:i4>3</vt:i4>
      </vt:variant>
      <vt:variant>
        <vt:i4>0</vt:i4>
      </vt:variant>
      <vt:variant>
        <vt:i4>5</vt:i4>
      </vt:variant>
      <vt:variant>
        <vt:lpwstr>doc:1050019503/18</vt:lpwstr>
      </vt:variant>
      <vt:variant>
        <vt:lpwstr/>
      </vt:variant>
      <vt:variant>
        <vt:i4>5242888</vt:i4>
      </vt:variant>
      <vt:variant>
        <vt:i4>0</vt:i4>
      </vt:variant>
      <vt:variant>
        <vt:i4>0</vt:i4>
      </vt:variant>
      <vt:variant>
        <vt:i4>5</vt:i4>
      </vt:variant>
      <vt:variant>
        <vt:lpwstr>http://www.mmediu.ro/legislatie/acte_normative/substante_periculoase/export_import/Regulamentul_850-2004.pdf</vt:lpwstr>
      </vt:variant>
      <vt:variant>
        <vt:lpwstr/>
      </vt:variant>
      <vt:variant>
        <vt:i4>6881286</vt:i4>
      </vt:variant>
      <vt:variant>
        <vt:i4>0</vt:i4>
      </vt:variant>
      <vt:variant>
        <vt:i4>0</vt:i4>
      </vt:variant>
      <vt:variant>
        <vt:i4>5</vt:i4>
      </vt:variant>
      <vt:variant>
        <vt:lpwstr>mailto:office@apmbuc.anpm.ro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tj</cp:lastModifiedBy>
  <cp:revision>3</cp:revision>
  <cp:lastPrinted>2019-01-07T10:13:00Z</cp:lastPrinted>
  <dcterms:created xsi:type="dcterms:W3CDTF">2022-01-18T11:00:00Z</dcterms:created>
  <dcterms:modified xsi:type="dcterms:W3CDTF">2022-05-25T08:56:00Z</dcterms:modified>
</cp:coreProperties>
</file>