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2678F0C6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603B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EF603B">
        <w:rPr>
          <w:rFonts w:ascii="Times New Roman" w:hAnsi="Times New Roman" w:cs="Times New Roman"/>
          <w:b/>
          <w:sz w:val="24"/>
          <w:szCs w:val="24"/>
        </w:rPr>
        <w:t>NU</w:t>
      </w:r>
      <w:r w:rsidRPr="00EF603B">
        <w:rPr>
          <w:rFonts w:ascii="Times New Roman" w:hAnsi="Times New Roman" w:cs="Times New Roman"/>
          <w:sz w:val="24"/>
          <w:szCs w:val="24"/>
        </w:rPr>
        <w:t xml:space="preserve"> </w:t>
      </w:r>
      <w:r w:rsidRPr="00EF603B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EF603B">
        <w:rPr>
          <w:rFonts w:ascii="Times New Roman" w:hAnsi="Times New Roman" w:cs="Times New Roman"/>
          <w:sz w:val="24"/>
          <w:szCs w:val="24"/>
        </w:rPr>
        <w:t xml:space="preserve"> în cadrul procedurii de evalua</w:t>
      </w:r>
      <w:r w:rsidR="00EF603B" w:rsidRPr="00EF603B">
        <w:rPr>
          <w:rFonts w:ascii="Times New Roman" w:hAnsi="Times New Roman" w:cs="Times New Roman"/>
          <w:sz w:val="24"/>
          <w:szCs w:val="24"/>
        </w:rPr>
        <w:t xml:space="preserve">re a impactului asupra mediului </w:t>
      </w:r>
      <w:r w:rsidR="00EF603B" w:rsidRPr="00EF603B">
        <w:rPr>
          <w:rFonts w:ascii="Times New Roman" w:hAnsi="Times New Roman" w:cs="Times New Roman"/>
          <w:sz w:val="24"/>
          <w:szCs w:val="24"/>
        </w:rPr>
        <w:t xml:space="preserve">in vederea </w:t>
      </w:r>
      <w:proofErr w:type="spellStart"/>
      <w:r w:rsidR="00EF603B" w:rsidRPr="00EF603B">
        <w:rPr>
          <w:rFonts w:ascii="Times New Roman" w:hAnsi="Times New Roman" w:cs="Times New Roman"/>
          <w:sz w:val="24"/>
          <w:szCs w:val="24"/>
        </w:rPr>
        <w:t>actualizarii</w:t>
      </w:r>
      <w:proofErr w:type="spellEnd"/>
      <w:r w:rsidR="00EF603B" w:rsidRPr="00EF603B">
        <w:rPr>
          <w:rFonts w:ascii="Times New Roman" w:hAnsi="Times New Roman" w:cs="Times New Roman"/>
          <w:sz w:val="24"/>
          <w:szCs w:val="24"/>
        </w:rPr>
        <w:t xml:space="preserve"> Deciziei Etapei de </w:t>
      </w:r>
      <w:proofErr w:type="spellStart"/>
      <w:r w:rsidR="00EF603B" w:rsidRPr="00EF603B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="00EF603B" w:rsidRPr="00EF603B">
        <w:rPr>
          <w:rFonts w:ascii="Times New Roman" w:hAnsi="Times New Roman" w:cs="Times New Roman"/>
          <w:sz w:val="24"/>
          <w:szCs w:val="24"/>
        </w:rPr>
        <w:t xml:space="preserve"> nr.165/03.05.2023, emisa pentru proiectul </w:t>
      </w:r>
      <w:r w:rsidRPr="00EF603B">
        <w:rPr>
          <w:rFonts w:ascii="Times New Roman" w:hAnsi="Times New Roman" w:cs="Times New Roman"/>
          <w:sz w:val="24"/>
          <w:szCs w:val="24"/>
        </w:rPr>
        <w:t xml:space="preserve">: </w:t>
      </w:r>
      <w:r w:rsidR="00EF603B" w:rsidRPr="00EF603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F603B" w:rsidRPr="00EF603B">
        <w:rPr>
          <w:rFonts w:ascii="Times New Roman" w:hAnsi="Times New Roman" w:cs="Times New Roman"/>
          <w:b/>
          <w:sz w:val="24"/>
          <w:szCs w:val="24"/>
        </w:rPr>
        <w:t xml:space="preserve"> CAPACITATE DE STOCARE SI FURNIZARE A ENERGIEI ELECTRICE SI INTEGRAREA ACESTEIA IN PARCUL EOLIAN </w:t>
      </w:r>
      <w:r w:rsidR="00EF603B" w:rsidRPr="00EF603B">
        <w:rPr>
          <w:rFonts w:ascii="Times New Roman" w:hAnsi="Times New Roman" w:cs="Times New Roman"/>
          <w:sz w:val="24"/>
          <w:szCs w:val="24"/>
        </w:rPr>
        <w:t>*</w:t>
      </w:r>
      <w:r w:rsidR="00EF603B" w:rsidRPr="00EF603B">
        <w:rPr>
          <w:rFonts w:ascii="Times New Roman" w:hAnsi="Times New Roman" w:cs="Times New Roman"/>
          <w:bCs/>
          <w:sz w:val="24"/>
          <w:szCs w:val="24"/>
        </w:rPr>
        <w:t xml:space="preserve">, propus a fi amplasat in </w:t>
      </w:r>
      <w:proofErr w:type="spellStart"/>
      <w:r w:rsidR="00EF603B" w:rsidRPr="00EF603B">
        <w:rPr>
          <w:rFonts w:ascii="Times New Roman" w:hAnsi="Times New Roman" w:cs="Times New Roman"/>
          <w:bCs/>
          <w:sz w:val="24"/>
          <w:szCs w:val="24"/>
        </w:rPr>
        <w:t>com.Fantanele</w:t>
      </w:r>
      <w:proofErr w:type="spellEnd"/>
      <w:r w:rsidR="00EF603B" w:rsidRPr="00EF603B">
        <w:rPr>
          <w:rFonts w:ascii="Times New Roman" w:hAnsi="Times New Roman" w:cs="Times New Roman"/>
          <w:bCs/>
          <w:sz w:val="24"/>
          <w:szCs w:val="24"/>
        </w:rPr>
        <w:t xml:space="preserve">, sat </w:t>
      </w:r>
      <w:proofErr w:type="spellStart"/>
      <w:r w:rsidR="00EF603B" w:rsidRPr="00EF603B">
        <w:rPr>
          <w:rFonts w:ascii="Times New Roman" w:hAnsi="Times New Roman" w:cs="Times New Roman"/>
          <w:bCs/>
          <w:sz w:val="24"/>
          <w:szCs w:val="24"/>
        </w:rPr>
        <w:t>Fantanele</w:t>
      </w:r>
      <w:proofErr w:type="spellEnd"/>
      <w:r w:rsidR="00EF603B" w:rsidRPr="00EF603B">
        <w:rPr>
          <w:rFonts w:ascii="Times New Roman" w:hAnsi="Times New Roman" w:cs="Times New Roman"/>
          <w:bCs/>
          <w:sz w:val="24"/>
          <w:szCs w:val="24"/>
        </w:rPr>
        <w:t>, extravilan, T78, parcela A404/7/1/2</w:t>
      </w:r>
      <w:r w:rsidRPr="00EF603B">
        <w:rPr>
          <w:rFonts w:ascii="Times New Roman" w:hAnsi="Times New Roman" w:cs="Times New Roman"/>
          <w:bCs/>
          <w:sz w:val="24"/>
          <w:szCs w:val="24"/>
        </w:rPr>
        <w:t>, titular:</w:t>
      </w:r>
      <w:r w:rsidR="00F0503D" w:rsidRPr="00EF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3B" w:rsidRPr="00EF603B">
        <w:rPr>
          <w:rFonts w:ascii="Times New Roman" w:hAnsi="Times New Roman" w:cs="Times New Roman"/>
          <w:b/>
          <w:bCs/>
          <w:sz w:val="24"/>
          <w:szCs w:val="24"/>
        </w:rPr>
        <w:t>TOMIS TEAM  S.A.  pentru OVIDIU DEVELOPMENT S.A</w:t>
      </w:r>
      <w:r w:rsidRPr="00EF60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3B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3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601E89C0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03B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F0503D" w:rsidRPr="00EF603B">
        <w:rPr>
          <w:rFonts w:ascii="Times New Roman" w:hAnsi="Times New Roman" w:cs="Times New Roman"/>
          <w:sz w:val="24"/>
          <w:szCs w:val="24"/>
        </w:rPr>
        <w:t>09</w:t>
      </w:r>
      <w:r w:rsidRPr="00EF603B">
        <w:rPr>
          <w:rFonts w:ascii="Times New Roman" w:hAnsi="Times New Roman" w:cs="Times New Roman"/>
          <w:sz w:val="24"/>
          <w:szCs w:val="24"/>
        </w:rPr>
        <w:t>.</w:t>
      </w:r>
      <w:r w:rsidR="009E6F1E" w:rsidRPr="00EF603B">
        <w:rPr>
          <w:rFonts w:ascii="Times New Roman" w:hAnsi="Times New Roman" w:cs="Times New Roman"/>
          <w:sz w:val="24"/>
          <w:szCs w:val="24"/>
        </w:rPr>
        <w:t>0</w:t>
      </w:r>
      <w:r w:rsidR="000631BD" w:rsidRPr="00EF603B">
        <w:rPr>
          <w:rFonts w:ascii="Times New Roman" w:hAnsi="Times New Roman" w:cs="Times New Roman"/>
          <w:sz w:val="24"/>
          <w:szCs w:val="24"/>
        </w:rPr>
        <w:t>5</w:t>
      </w:r>
      <w:r w:rsidRPr="00EF603B">
        <w:rPr>
          <w:rFonts w:ascii="Times New Roman" w:hAnsi="Times New Roman" w:cs="Times New Roman"/>
          <w:sz w:val="24"/>
          <w:szCs w:val="24"/>
        </w:rPr>
        <w:t>.202</w:t>
      </w:r>
      <w:r w:rsidR="009E6F1E" w:rsidRPr="00EF603B">
        <w:rPr>
          <w:rFonts w:ascii="Times New Roman" w:hAnsi="Times New Roman" w:cs="Times New Roman"/>
          <w:sz w:val="24"/>
          <w:szCs w:val="24"/>
        </w:rPr>
        <w:t>4</w:t>
      </w:r>
      <w:r w:rsidRPr="00EF603B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EF603B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EF603B">
        <w:rPr>
          <w:rFonts w:ascii="Times New Roman" w:hAnsi="Times New Roman" w:cs="Times New Roman"/>
          <w:sz w:val="24"/>
          <w:szCs w:val="24"/>
        </w:rPr>
        <w:t>).</w:t>
      </w:r>
    </w:p>
    <w:p w14:paraId="6C81A920" w14:textId="77777777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3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4E5EE601" w:rsidR="002D1B2A" w:rsidRPr="00EF603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3B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EF603B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EF6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03B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EF603B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F0503D" w:rsidRPr="00EF603B">
        <w:rPr>
          <w:rFonts w:ascii="Times New Roman" w:hAnsi="Times New Roman" w:cs="Times New Roman"/>
          <w:b/>
          <w:sz w:val="24"/>
          <w:szCs w:val="24"/>
        </w:rPr>
        <w:t>30</w:t>
      </w:r>
      <w:r w:rsidRPr="00EF603B">
        <w:rPr>
          <w:rFonts w:ascii="Times New Roman" w:hAnsi="Times New Roman" w:cs="Times New Roman"/>
          <w:b/>
          <w:sz w:val="24"/>
          <w:szCs w:val="24"/>
        </w:rPr>
        <w:t>.</w:t>
      </w:r>
      <w:r w:rsidR="009E6F1E" w:rsidRPr="00EF603B">
        <w:rPr>
          <w:rFonts w:ascii="Times New Roman" w:hAnsi="Times New Roman" w:cs="Times New Roman"/>
          <w:b/>
          <w:sz w:val="24"/>
          <w:szCs w:val="24"/>
        </w:rPr>
        <w:t>0</w:t>
      </w:r>
      <w:r w:rsidR="00D61D17" w:rsidRPr="00EF603B">
        <w:rPr>
          <w:rFonts w:ascii="Times New Roman" w:hAnsi="Times New Roman" w:cs="Times New Roman"/>
          <w:b/>
          <w:sz w:val="24"/>
          <w:szCs w:val="24"/>
        </w:rPr>
        <w:t>4</w:t>
      </w:r>
      <w:r w:rsidRPr="00EF603B">
        <w:rPr>
          <w:rFonts w:ascii="Times New Roman" w:hAnsi="Times New Roman" w:cs="Times New Roman"/>
          <w:b/>
          <w:sz w:val="24"/>
          <w:szCs w:val="24"/>
        </w:rPr>
        <w:t>.202</w:t>
      </w:r>
      <w:r w:rsidR="009E6F1E" w:rsidRPr="00EF603B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0"/>
    <w:p w14:paraId="3D2B36F8" w14:textId="77777777" w:rsidR="002D1B2A" w:rsidRPr="004D183A" w:rsidRDefault="002D1B2A" w:rsidP="002D1B2A">
      <w:pPr>
        <w:jc w:val="both"/>
        <w:rPr>
          <w:rStyle w:val="ax1"/>
          <w:rFonts w:ascii="Times New Roman" w:hAnsi="Times New Roman" w:cs="Times New Roman"/>
          <w:b w:val="0"/>
          <w:bCs w:val="0"/>
          <w:color w:val="FF0000"/>
          <w:sz w:val="24"/>
          <w:szCs w:val="24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EF603B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EF603B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C1D04C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603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603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D183A"/>
    <w:rsid w:val="004E31BC"/>
    <w:rsid w:val="004F0F51"/>
    <w:rsid w:val="00506528"/>
    <w:rsid w:val="0051560F"/>
    <w:rsid w:val="0053065D"/>
    <w:rsid w:val="005812E1"/>
    <w:rsid w:val="006A1311"/>
    <w:rsid w:val="006A261F"/>
    <w:rsid w:val="006B037B"/>
    <w:rsid w:val="006D65DB"/>
    <w:rsid w:val="006F2AF2"/>
    <w:rsid w:val="00704D2E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0BDE"/>
    <w:rsid w:val="009C5E96"/>
    <w:rsid w:val="009E6F1E"/>
    <w:rsid w:val="00A0606A"/>
    <w:rsid w:val="00A0719A"/>
    <w:rsid w:val="00A724BC"/>
    <w:rsid w:val="00A906B5"/>
    <w:rsid w:val="00A90E90"/>
    <w:rsid w:val="00AB6CD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EF603B"/>
    <w:rsid w:val="00F0503D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29F5-A3D6-423C-8557-F33FDEDA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Madalina Moga</cp:lastModifiedBy>
  <cp:revision>4</cp:revision>
  <cp:lastPrinted>2023-12-08T11:12:00Z</cp:lastPrinted>
  <dcterms:created xsi:type="dcterms:W3CDTF">2024-04-30T12:26:00Z</dcterms:created>
  <dcterms:modified xsi:type="dcterms:W3CDTF">2024-04-30T12:28:00Z</dcterms:modified>
</cp:coreProperties>
</file>