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C3" w:rsidRPr="00270245" w:rsidRDefault="006709C3" w:rsidP="00270245">
      <w:pPr>
        <w:pStyle w:val="Titlu1"/>
        <w:spacing w:before="0"/>
        <w:jc w:val="center"/>
        <w:rPr>
          <w:rFonts w:ascii="Trebuchet MS" w:hAnsi="Trebuchet MS" w:cs="Times New Roman"/>
          <w:color w:val="000000" w:themeColor="text1"/>
          <w:sz w:val="22"/>
          <w:szCs w:val="22"/>
          <w:lang w:val="ro-RO"/>
        </w:rPr>
      </w:pPr>
      <w:r w:rsidRPr="00270245">
        <w:rPr>
          <w:rFonts w:ascii="Trebuchet MS" w:hAnsi="Trebuchet MS" w:cs="Times New Roman"/>
          <w:color w:val="000000" w:themeColor="text1"/>
          <w:sz w:val="22"/>
          <w:szCs w:val="22"/>
          <w:lang w:val="ro-RO"/>
        </w:rPr>
        <w:t xml:space="preserve">Anunţ public privind </w:t>
      </w:r>
      <w:r w:rsidR="001E4F8D" w:rsidRPr="00270245">
        <w:rPr>
          <w:rFonts w:ascii="Trebuchet MS" w:hAnsi="Trebuchet MS" w:cs="Times New Roman"/>
          <w:color w:val="000000" w:themeColor="text1"/>
          <w:sz w:val="22"/>
          <w:szCs w:val="22"/>
          <w:lang w:val="ro-RO"/>
        </w:rPr>
        <w:t xml:space="preserve">emiterea actului de reglementare </w:t>
      </w:r>
      <w:r w:rsidR="002C6FB8" w:rsidRPr="00270245">
        <w:rPr>
          <w:rFonts w:ascii="Trebuchet MS" w:hAnsi="Trebuchet MS" w:cs="Times New Roman"/>
          <w:color w:val="000000" w:themeColor="text1"/>
          <w:sz w:val="22"/>
          <w:szCs w:val="22"/>
          <w:lang w:val="ro-RO"/>
        </w:rPr>
        <w:t>actualizat</w:t>
      </w:r>
    </w:p>
    <w:p w:rsidR="006709C3" w:rsidRPr="00270245" w:rsidRDefault="006709C3" w:rsidP="00270245">
      <w:pPr>
        <w:pStyle w:val="Heading60"/>
        <w:keepNext/>
        <w:keepLines/>
        <w:shd w:val="clear" w:color="auto" w:fill="auto"/>
        <w:spacing w:before="0" w:line="276" w:lineRule="auto"/>
        <w:ind w:left="1340" w:firstLine="0"/>
        <w:rPr>
          <w:rFonts w:ascii="Trebuchet MS" w:hAnsi="Trebuchet MS" w:cs="Times New Roman"/>
          <w:b w:val="0"/>
          <w:color w:val="000000" w:themeColor="text1"/>
          <w:sz w:val="22"/>
          <w:szCs w:val="22"/>
        </w:rPr>
      </w:pPr>
      <w:r w:rsidRPr="00270245">
        <w:rPr>
          <w:rFonts w:ascii="Trebuchet MS" w:hAnsi="Trebuchet MS" w:cs="Times New Roman"/>
          <w:color w:val="000000" w:themeColor="text1"/>
          <w:sz w:val="22"/>
          <w:szCs w:val="22"/>
        </w:rPr>
        <w:tab/>
      </w:r>
      <w:r w:rsidRPr="00270245">
        <w:rPr>
          <w:rFonts w:ascii="Trebuchet MS" w:hAnsi="Trebuchet MS" w:cs="Times New Roman"/>
          <w:color w:val="000000" w:themeColor="text1"/>
          <w:sz w:val="22"/>
          <w:szCs w:val="22"/>
        </w:rPr>
        <w:tab/>
      </w:r>
      <w:r w:rsidRPr="00270245">
        <w:rPr>
          <w:rFonts w:ascii="Trebuchet MS" w:hAnsi="Trebuchet MS" w:cs="Times New Roman"/>
          <w:color w:val="000000" w:themeColor="text1"/>
          <w:sz w:val="22"/>
          <w:szCs w:val="22"/>
        </w:rPr>
        <w:tab/>
      </w:r>
    </w:p>
    <w:p w:rsidR="006709C3" w:rsidRPr="00270245" w:rsidRDefault="006709C3" w:rsidP="00270245">
      <w:pPr>
        <w:pStyle w:val="Heading60"/>
        <w:keepNext/>
        <w:keepLines/>
        <w:shd w:val="clear" w:color="auto" w:fill="auto"/>
        <w:spacing w:before="0" w:line="276" w:lineRule="auto"/>
        <w:ind w:left="1340" w:firstLine="0"/>
        <w:rPr>
          <w:rFonts w:ascii="Trebuchet MS" w:hAnsi="Trebuchet MS" w:cs="Times New Roman"/>
          <w:color w:val="000000" w:themeColor="text1"/>
          <w:sz w:val="22"/>
          <w:szCs w:val="22"/>
        </w:rPr>
      </w:pPr>
    </w:p>
    <w:p w:rsidR="008D7407" w:rsidRPr="00270245" w:rsidRDefault="00BF32F6" w:rsidP="00270245">
      <w:pPr>
        <w:spacing w:after="0"/>
        <w:ind w:firstLine="708"/>
        <w:jc w:val="both"/>
        <w:rPr>
          <w:rFonts w:ascii="Trebuchet MS" w:hAnsi="Trebuchet MS"/>
          <w:color w:val="000000" w:themeColor="text1"/>
          <w:lang w:val="ro-RO" w:eastAsia="ro-RO"/>
        </w:rPr>
      </w:pPr>
      <w:r w:rsidRPr="00270245">
        <w:rPr>
          <w:rFonts w:ascii="Trebuchet MS" w:hAnsi="Trebuchet MS"/>
          <w:b/>
          <w:color w:val="000000" w:themeColor="text1"/>
          <w:lang w:val="ro-RO" w:eastAsia="ro-RO"/>
        </w:rPr>
        <w:t>AGENŢIA PENTRU PROTECŢIA MEDIULUI GIURGIU</w:t>
      </w:r>
      <w:r w:rsidRPr="00270245">
        <w:rPr>
          <w:rFonts w:ascii="Trebuchet MS" w:hAnsi="Trebuchet MS"/>
          <w:color w:val="000000" w:themeColor="text1"/>
          <w:lang w:val="ro-RO" w:eastAsia="ro-RO"/>
        </w:rPr>
        <w:t xml:space="preserve"> </w:t>
      </w:r>
      <w:r w:rsidR="006709C3" w:rsidRPr="00270245">
        <w:rPr>
          <w:rFonts w:ascii="Trebuchet MS" w:hAnsi="Trebuchet MS"/>
          <w:color w:val="000000" w:themeColor="text1"/>
          <w:lang w:val="ro-RO" w:eastAsia="ro-RO"/>
        </w:rPr>
        <w:t xml:space="preserve">anunţă publicul interesat </w:t>
      </w:r>
      <w:r w:rsidRPr="00270245">
        <w:rPr>
          <w:rFonts w:ascii="Trebuchet MS" w:hAnsi="Trebuchet MS"/>
          <w:color w:val="000000" w:themeColor="text1"/>
          <w:lang w:val="ro-RO" w:eastAsia="ro-RO"/>
        </w:rPr>
        <w:t xml:space="preserve">asupra deciziei etapei de încadrare </w:t>
      </w:r>
      <w:r w:rsidR="000F3867" w:rsidRPr="00270245">
        <w:rPr>
          <w:rFonts w:ascii="Trebuchet MS" w:hAnsi="Trebuchet MS"/>
          <w:color w:val="000000" w:themeColor="text1"/>
          <w:lang w:val="ro-RO" w:eastAsia="ro-RO"/>
        </w:rPr>
        <w:t>de actualizare a Deciziei etapei de încadrare</w:t>
      </w:r>
      <w:r w:rsidR="00270245" w:rsidRPr="00270245">
        <w:rPr>
          <w:rFonts w:ascii="Trebuchet MS" w:hAnsi="Trebuchet MS"/>
          <w:color w:val="000000" w:themeColor="text1"/>
          <w:lang w:val="ro-RO" w:eastAsia="ro-RO"/>
        </w:rPr>
        <w:t xml:space="preserve"> </w:t>
      </w:r>
      <w:r w:rsidR="000F3867" w:rsidRPr="00270245">
        <w:rPr>
          <w:rFonts w:ascii="Trebuchet MS" w:hAnsi="Trebuchet MS"/>
          <w:color w:val="000000" w:themeColor="text1"/>
          <w:lang w:val="ro-RO" w:eastAsia="ro-RO"/>
        </w:rPr>
        <w:t>nr.</w:t>
      </w:r>
      <w:r w:rsidR="00270245" w:rsidRPr="00270245">
        <w:rPr>
          <w:rFonts w:ascii="Trebuchet MS" w:hAnsi="Trebuchet MS"/>
          <w:color w:val="000000" w:themeColor="text1"/>
          <w:lang w:val="ro-RO" w:eastAsia="ro-RO"/>
        </w:rPr>
        <w:t>12348/SAAA/07.04.2023</w:t>
      </w:r>
      <w:r w:rsidR="006861BA" w:rsidRPr="00270245">
        <w:rPr>
          <w:rFonts w:ascii="Trebuchet MS" w:hAnsi="Trebuchet MS"/>
          <w:color w:val="000000" w:themeColor="text1"/>
          <w:lang w:val="ro-RO"/>
        </w:rPr>
        <w:t>,</w:t>
      </w:r>
      <w:r w:rsidRPr="00270245">
        <w:rPr>
          <w:rFonts w:ascii="Trebuchet MS" w:hAnsi="Trebuchet MS"/>
          <w:color w:val="000000" w:themeColor="text1"/>
          <w:lang w:val="ro-RO" w:eastAsia="ro-RO"/>
        </w:rPr>
        <w:t xml:space="preserve"> emisă </w:t>
      </w:r>
      <w:r w:rsidR="00E12494" w:rsidRPr="00270245">
        <w:rPr>
          <w:rFonts w:ascii="Trebuchet MS" w:hAnsi="Trebuchet MS"/>
          <w:color w:val="000000" w:themeColor="text1"/>
          <w:lang w:val="ro-RO" w:eastAsia="ro-RO"/>
        </w:rPr>
        <w:t xml:space="preserve">pentru </w:t>
      </w:r>
      <w:r w:rsidR="006709C3" w:rsidRPr="00270245">
        <w:rPr>
          <w:rFonts w:ascii="Trebuchet MS" w:hAnsi="Trebuchet MS"/>
          <w:color w:val="000000" w:themeColor="text1"/>
          <w:lang w:val="ro-RO" w:eastAsia="ro-RO"/>
        </w:rPr>
        <w:t xml:space="preserve">proiectul </w:t>
      </w:r>
      <w:r w:rsidR="00270245" w:rsidRPr="00270245">
        <w:rPr>
          <w:rFonts w:ascii="Trebuchet MS" w:hAnsi="Trebuchet MS"/>
          <w:color w:val="000000" w:themeColor="text1"/>
          <w:lang w:val="ro-RO" w:eastAsia="ro-RO"/>
        </w:rPr>
        <w:t>,,Ansamblu de locuințe sociale zona Obor 55 apartamente”</w:t>
      </w:r>
      <w:r w:rsidR="006861BA" w:rsidRPr="00270245">
        <w:rPr>
          <w:rFonts w:ascii="Trebuchet MS" w:hAnsi="Trebuchet MS"/>
          <w:b/>
          <w:color w:val="000000" w:themeColor="text1"/>
          <w:lang w:val="ro-RO"/>
        </w:rPr>
        <w:t>,</w:t>
      </w:r>
      <w:r w:rsidR="006861BA" w:rsidRPr="00270245">
        <w:rPr>
          <w:rFonts w:ascii="Trebuchet MS" w:hAnsi="Trebuchet MS"/>
          <w:color w:val="000000" w:themeColor="text1"/>
          <w:lang w:val="ro-RO"/>
        </w:rPr>
        <w:t xml:space="preserve"> propus a fi amplasat în </w:t>
      </w:r>
      <w:r w:rsidR="00270245" w:rsidRPr="00270245">
        <w:rPr>
          <w:rFonts w:ascii="Trebuchet MS" w:hAnsi="Trebuchet MS"/>
          <w:color w:val="000000" w:themeColor="text1"/>
          <w:lang w:val="ro-RO"/>
        </w:rPr>
        <w:t xml:space="preserve">jud. Giurgiu, mun. Giurgiu, al. Cărămidarii Vechi , </w:t>
      </w:r>
      <w:proofErr w:type="spellStart"/>
      <w:r w:rsidR="00270245" w:rsidRPr="00270245">
        <w:rPr>
          <w:rFonts w:ascii="Trebuchet MS" w:hAnsi="Trebuchet MS"/>
          <w:color w:val="000000" w:themeColor="text1"/>
          <w:lang w:val="ro-RO"/>
        </w:rPr>
        <w:t>fn</w:t>
      </w:r>
      <w:proofErr w:type="spellEnd"/>
      <w:r w:rsidR="00270245" w:rsidRPr="00270245">
        <w:rPr>
          <w:rFonts w:ascii="Trebuchet MS" w:hAnsi="Trebuchet MS"/>
          <w:color w:val="000000" w:themeColor="text1"/>
          <w:lang w:val="ro-RO"/>
        </w:rPr>
        <w:t>. , CF  38032, NC 38032</w:t>
      </w:r>
      <w:r w:rsidR="006709C3" w:rsidRPr="00270245">
        <w:rPr>
          <w:rFonts w:ascii="Trebuchet MS" w:hAnsi="Trebuchet MS"/>
          <w:color w:val="000000" w:themeColor="text1"/>
          <w:lang w:val="ro-RO" w:eastAsia="ro-RO"/>
        </w:rPr>
        <w:t xml:space="preserve">, </w:t>
      </w:r>
      <w:r w:rsidRPr="00270245">
        <w:rPr>
          <w:rFonts w:ascii="Trebuchet MS" w:hAnsi="Trebuchet MS"/>
          <w:b/>
          <w:bCs/>
          <w:color w:val="000000" w:themeColor="text1"/>
          <w:lang w:val="ro-RO"/>
        </w:rPr>
        <w:t>ca urmare a modificărilor intervenite în cadrul proiectului</w:t>
      </w:r>
      <w:r w:rsidRPr="00270245">
        <w:rPr>
          <w:rFonts w:ascii="Trebuchet MS" w:hAnsi="Trebuchet MS"/>
          <w:bCs/>
          <w:color w:val="000000" w:themeColor="text1"/>
          <w:lang w:val="ro-RO"/>
        </w:rPr>
        <w:t>,</w:t>
      </w:r>
      <w:r w:rsidRPr="00270245">
        <w:rPr>
          <w:rFonts w:ascii="Trebuchet MS" w:hAnsi="Trebuchet MS"/>
          <w:color w:val="000000" w:themeColor="text1"/>
          <w:lang w:val="ro-RO" w:eastAsia="ro-RO"/>
        </w:rPr>
        <w:t xml:space="preserve"> </w:t>
      </w:r>
      <w:r w:rsidR="006709C3" w:rsidRPr="00270245">
        <w:rPr>
          <w:rFonts w:ascii="Trebuchet MS" w:hAnsi="Trebuchet MS"/>
          <w:color w:val="000000" w:themeColor="text1"/>
          <w:lang w:val="ro-RO" w:eastAsia="ro-RO"/>
        </w:rPr>
        <w:t xml:space="preserve">titular </w:t>
      </w:r>
      <w:proofErr w:type="spellStart"/>
      <w:r w:rsidR="00270245" w:rsidRPr="00270245">
        <w:rPr>
          <w:rFonts w:ascii="Trebuchet MS" w:hAnsi="Trebuchet MS"/>
          <w:color w:val="000000" w:themeColor="text1"/>
          <w:lang w:eastAsia="ro-RO"/>
        </w:rPr>
        <w:t>Primăria</w:t>
      </w:r>
      <w:proofErr w:type="spellEnd"/>
      <w:r w:rsidR="00270245" w:rsidRPr="00270245">
        <w:rPr>
          <w:rFonts w:ascii="Trebuchet MS" w:hAnsi="Trebuchet MS"/>
          <w:color w:val="000000" w:themeColor="text1"/>
          <w:lang w:eastAsia="ro-RO"/>
        </w:rPr>
        <w:t xml:space="preserve"> </w:t>
      </w:r>
      <w:proofErr w:type="spellStart"/>
      <w:r w:rsidR="00270245" w:rsidRPr="00270245">
        <w:rPr>
          <w:rFonts w:ascii="Trebuchet MS" w:hAnsi="Trebuchet MS"/>
          <w:color w:val="000000" w:themeColor="text1"/>
          <w:lang w:eastAsia="ro-RO"/>
        </w:rPr>
        <w:t>Municipiului</w:t>
      </w:r>
      <w:proofErr w:type="spellEnd"/>
      <w:r w:rsidR="00270245" w:rsidRPr="00270245">
        <w:rPr>
          <w:rFonts w:ascii="Trebuchet MS" w:hAnsi="Trebuchet MS"/>
          <w:color w:val="000000" w:themeColor="text1"/>
          <w:lang w:eastAsia="ro-RO"/>
        </w:rPr>
        <w:t xml:space="preserve"> Giurgiu</w:t>
      </w:r>
    </w:p>
    <w:p w:rsidR="00BF32F6" w:rsidRPr="00270245" w:rsidRDefault="00BF32F6" w:rsidP="00270245">
      <w:pPr>
        <w:spacing w:after="0"/>
        <w:ind w:firstLine="720"/>
        <w:jc w:val="both"/>
        <w:rPr>
          <w:rFonts w:ascii="Trebuchet MS" w:hAnsi="Trebuchet MS"/>
          <w:color w:val="000000" w:themeColor="text1"/>
          <w:lang w:val="ro-RO" w:eastAsia="ro-RO"/>
        </w:rPr>
      </w:pPr>
      <w:r w:rsidRPr="00270245">
        <w:rPr>
          <w:rFonts w:ascii="Trebuchet MS" w:hAnsi="Trebuchet MS"/>
          <w:color w:val="000000" w:themeColor="text1"/>
          <w:lang w:val="ro-RO" w:eastAsia="ro-RO"/>
        </w:rPr>
        <w:t>Decizia autorităţii de mediu, precum şi informaţiile relevante pentru luarea deciziei pot fi consultate la A.P.M. Giurgiu din Giurgiu, şos. Bucureşti, bl. 111, sc. A+B, județul Giurgiu</w:t>
      </w:r>
      <w:r w:rsidR="003D1683" w:rsidRPr="00270245">
        <w:rPr>
          <w:rFonts w:ascii="Trebuchet MS" w:hAnsi="Trebuchet MS"/>
          <w:color w:val="000000" w:themeColor="text1"/>
          <w:lang w:val="ro-RO" w:eastAsia="ro-RO"/>
        </w:rPr>
        <w:t>,</w:t>
      </w:r>
      <w:r w:rsidRPr="00270245">
        <w:rPr>
          <w:rFonts w:ascii="Trebuchet MS" w:hAnsi="Trebuchet MS"/>
          <w:color w:val="000000" w:themeColor="text1"/>
          <w:lang w:val="ro-RO" w:eastAsia="ro-RO"/>
        </w:rPr>
        <w:t xml:space="preserve"> </w:t>
      </w:r>
      <w:r w:rsidR="003D1683" w:rsidRPr="00270245">
        <w:rPr>
          <w:rFonts w:ascii="Trebuchet MS" w:hAnsi="Trebuchet MS"/>
          <w:color w:val="000000" w:themeColor="text1"/>
          <w:lang w:val="ro-RO" w:eastAsia="ro-RO"/>
        </w:rPr>
        <w:t xml:space="preserve">la următoarea adresă de internet </w:t>
      </w:r>
      <w:hyperlink r:id="rId5" w:history="1">
        <w:r w:rsidR="003D1683" w:rsidRPr="00270245">
          <w:rPr>
            <w:rFonts w:ascii="Trebuchet MS" w:hAnsi="Trebuchet MS"/>
            <w:color w:val="000000" w:themeColor="text1"/>
            <w:u w:val="single"/>
            <w:lang w:val="ro-RO" w:eastAsia="ro-RO"/>
          </w:rPr>
          <w:t>www.apmgr.anpm.ro</w:t>
        </w:r>
      </w:hyperlink>
      <w:r w:rsidR="003D1683" w:rsidRPr="00270245">
        <w:rPr>
          <w:rFonts w:ascii="Trebuchet MS" w:hAnsi="Trebuchet MS"/>
          <w:color w:val="000000" w:themeColor="text1"/>
          <w:lang w:val="ro-RO" w:eastAsia="ro-RO"/>
        </w:rPr>
        <w:t xml:space="preserve">. </w:t>
      </w:r>
      <w:proofErr w:type="spellStart"/>
      <w:r w:rsidRPr="00270245">
        <w:rPr>
          <w:rFonts w:ascii="Trebuchet MS" w:hAnsi="Trebuchet MS"/>
          <w:color w:val="000000" w:themeColor="text1"/>
          <w:lang w:val="ro-RO" w:eastAsia="ro-RO"/>
        </w:rPr>
        <w:t>şi</w:t>
      </w:r>
      <w:proofErr w:type="spellEnd"/>
      <w:r w:rsidRPr="00270245">
        <w:rPr>
          <w:rFonts w:ascii="Trebuchet MS" w:hAnsi="Trebuchet MS"/>
          <w:color w:val="000000" w:themeColor="text1"/>
          <w:lang w:val="ro-RO" w:eastAsia="ro-RO"/>
        </w:rPr>
        <w:t xml:space="preserve"> la </w:t>
      </w:r>
      <w:bookmarkStart w:id="0" w:name="_GoBack"/>
      <w:r w:rsidRPr="008B64F3">
        <w:rPr>
          <w:rFonts w:ascii="Trebuchet MS" w:hAnsi="Trebuchet MS"/>
          <w:color w:val="000000" w:themeColor="text1"/>
          <w:lang w:val="ro-RO" w:eastAsia="ro-RO"/>
        </w:rPr>
        <w:t xml:space="preserve">sediul </w:t>
      </w:r>
      <w:proofErr w:type="spellStart"/>
      <w:r w:rsidR="00270245" w:rsidRPr="008B64F3">
        <w:rPr>
          <w:rFonts w:ascii="Trebuchet MS" w:hAnsi="Trebuchet MS"/>
          <w:color w:val="000000" w:themeColor="text1"/>
          <w:lang w:eastAsia="ro-RO"/>
        </w:rPr>
        <w:t>Primăriei</w:t>
      </w:r>
      <w:proofErr w:type="spellEnd"/>
      <w:r w:rsidR="00270245" w:rsidRPr="008B64F3">
        <w:rPr>
          <w:rFonts w:ascii="Trebuchet MS" w:hAnsi="Trebuchet MS"/>
          <w:color w:val="000000" w:themeColor="text1"/>
          <w:lang w:eastAsia="ro-RO"/>
        </w:rPr>
        <w:t xml:space="preserve"> </w:t>
      </w:r>
      <w:proofErr w:type="spellStart"/>
      <w:r w:rsidR="00270245" w:rsidRPr="008B64F3">
        <w:rPr>
          <w:rFonts w:ascii="Trebuchet MS" w:hAnsi="Trebuchet MS"/>
          <w:color w:val="000000" w:themeColor="text1"/>
          <w:lang w:eastAsia="ro-RO"/>
        </w:rPr>
        <w:t>Municipiului</w:t>
      </w:r>
      <w:proofErr w:type="spellEnd"/>
      <w:r w:rsidR="00270245" w:rsidRPr="008B64F3">
        <w:rPr>
          <w:rFonts w:ascii="Trebuchet MS" w:hAnsi="Trebuchet MS"/>
          <w:color w:val="000000" w:themeColor="text1"/>
          <w:lang w:eastAsia="ro-RO"/>
        </w:rPr>
        <w:t xml:space="preserve"> Giurgiu </w:t>
      </w:r>
      <w:bookmarkEnd w:id="0"/>
      <w:r w:rsidR="002C6FB8" w:rsidRPr="00270245">
        <w:rPr>
          <w:rFonts w:ascii="Trebuchet MS" w:hAnsi="Trebuchet MS"/>
          <w:color w:val="000000" w:themeColor="text1"/>
          <w:lang w:val="ro-RO" w:eastAsia="ro-RO"/>
        </w:rPr>
        <w:t xml:space="preserve">din </w:t>
      </w:r>
      <w:r w:rsidR="00270245" w:rsidRPr="00270245">
        <w:rPr>
          <w:rFonts w:ascii="Trebuchet MS" w:hAnsi="Trebuchet MS"/>
          <w:color w:val="000000" w:themeColor="text1"/>
          <w:lang w:val="ro-RO" w:eastAsia="ro-RO"/>
        </w:rPr>
        <w:t>mun. Giurgiu, bd. București, nr. 49-51, jud. Giurgiu.</w:t>
      </w:r>
    </w:p>
    <w:p w:rsidR="00BF32F6" w:rsidRPr="00270245" w:rsidRDefault="00BF32F6" w:rsidP="00270245">
      <w:pPr>
        <w:spacing w:after="0"/>
        <w:jc w:val="both"/>
        <w:rPr>
          <w:rFonts w:ascii="Trebuchet MS" w:hAnsi="Trebuchet MS"/>
          <w:color w:val="000000" w:themeColor="text1"/>
          <w:lang w:val="ro-RO" w:eastAsia="ro-RO"/>
        </w:rPr>
      </w:pPr>
      <w:r w:rsidRPr="00270245">
        <w:rPr>
          <w:rFonts w:ascii="Trebuchet MS" w:hAnsi="Trebuchet MS"/>
          <w:color w:val="000000" w:themeColor="text1"/>
          <w:lang w:val="ro-RO" w:eastAsia="ro-RO"/>
        </w:rPr>
        <w:t>Observaţiile/contestaţiile publicului se primesc la sediul A.P.M. Giurgiu în termen de 10 zile de la publicarea anunţului.</w:t>
      </w:r>
    </w:p>
    <w:p w:rsidR="008D7407" w:rsidRPr="00270245" w:rsidRDefault="008D7407" w:rsidP="00270245">
      <w:pPr>
        <w:tabs>
          <w:tab w:val="left" w:pos="2475"/>
        </w:tabs>
        <w:spacing w:after="0"/>
        <w:jc w:val="both"/>
        <w:rPr>
          <w:rFonts w:ascii="Trebuchet MS" w:hAnsi="Trebuchet MS"/>
          <w:color w:val="FF0000"/>
          <w:lang w:val="ro-RO" w:eastAsia="ro-RO"/>
        </w:rPr>
      </w:pPr>
    </w:p>
    <w:p w:rsidR="00BF32F6" w:rsidRPr="00270245" w:rsidRDefault="00BF32F6" w:rsidP="00270245">
      <w:pPr>
        <w:spacing w:after="0"/>
        <w:jc w:val="both"/>
        <w:rPr>
          <w:rFonts w:ascii="Trebuchet MS" w:hAnsi="Trebuchet MS"/>
          <w:color w:val="000000" w:themeColor="text1"/>
          <w:lang w:val="ro-RO" w:eastAsia="ro-RO"/>
        </w:rPr>
      </w:pPr>
      <w:r w:rsidRPr="00270245">
        <w:rPr>
          <w:rFonts w:ascii="Trebuchet MS" w:hAnsi="Trebuchet MS"/>
          <w:color w:val="000000" w:themeColor="text1"/>
          <w:lang w:val="ro-RO" w:eastAsia="ro-RO"/>
        </w:rPr>
        <w:t>Data afişării:</w:t>
      </w:r>
    </w:p>
    <w:p w:rsidR="00BF32F6" w:rsidRPr="00270245" w:rsidRDefault="00316A58" w:rsidP="00270245">
      <w:pPr>
        <w:spacing w:after="0"/>
        <w:jc w:val="both"/>
        <w:rPr>
          <w:rFonts w:ascii="Trebuchet MS" w:hAnsi="Trebuchet MS"/>
          <w:color w:val="000000" w:themeColor="text1"/>
          <w:lang w:val="ro-RO" w:eastAsia="ro-RO"/>
        </w:rPr>
      </w:pPr>
      <w:r>
        <w:rPr>
          <w:rFonts w:ascii="Trebuchet MS" w:hAnsi="Trebuchet MS"/>
          <w:color w:val="000000" w:themeColor="text1"/>
          <w:lang w:val="ro-RO" w:eastAsia="ro-RO"/>
        </w:rPr>
        <w:t>03</w:t>
      </w:r>
      <w:r w:rsidR="00444D3A" w:rsidRPr="00270245">
        <w:rPr>
          <w:rFonts w:ascii="Trebuchet MS" w:hAnsi="Trebuchet MS"/>
          <w:color w:val="000000" w:themeColor="text1"/>
          <w:lang w:val="ro-RO" w:eastAsia="ro-RO"/>
        </w:rPr>
        <w:t>.</w:t>
      </w:r>
      <w:r w:rsidR="000F3867" w:rsidRPr="00270245">
        <w:rPr>
          <w:rFonts w:ascii="Trebuchet MS" w:hAnsi="Trebuchet MS"/>
          <w:color w:val="000000" w:themeColor="text1"/>
          <w:lang w:val="ro-RO" w:eastAsia="ro-RO"/>
        </w:rPr>
        <w:t>0</w:t>
      </w:r>
      <w:r w:rsidR="00014729">
        <w:rPr>
          <w:rFonts w:ascii="Trebuchet MS" w:hAnsi="Trebuchet MS"/>
          <w:color w:val="000000" w:themeColor="text1"/>
          <w:lang w:val="ro-RO" w:eastAsia="ro-RO"/>
        </w:rPr>
        <w:t>4</w:t>
      </w:r>
      <w:r w:rsidR="000C22DF" w:rsidRPr="00270245">
        <w:rPr>
          <w:rFonts w:ascii="Trebuchet MS" w:hAnsi="Trebuchet MS"/>
          <w:color w:val="000000" w:themeColor="text1"/>
          <w:lang w:val="ro-RO" w:eastAsia="ro-RO"/>
        </w:rPr>
        <w:t>.202</w:t>
      </w:r>
      <w:r w:rsidR="00270245" w:rsidRPr="00270245">
        <w:rPr>
          <w:rFonts w:ascii="Trebuchet MS" w:hAnsi="Trebuchet MS"/>
          <w:color w:val="000000" w:themeColor="text1"/>
          <w:lang w:val="ro-RO" w:eastAsia="ro-RO"/>
        </w:rPr>
        <w:t>4</w:t>
      </w:r>
    </w:p>
    <w:p w:rsidR="00BF32F6" w:rsidRPr="00270245" w:rsidRDefault="00BF32F6" w:rsidP="00270245">
      <w:pPr>
        <w:spacing w:after="0"/>
        <w:jc w:val="both"/>
        <w:rPr>
          <w:rFonts w:ascii="Trebuchet MS" w:hAnsi="Trebuchet MS"/>
          <w:color w:val="000000" w:themeColor="text1"/>
          <w:lang w:val="ro-RO" w:eastAsia="ro-RO"/>
        </w:rPr>
      </w:pPr>
    </w:p>
    <w:p w:rsidR="00BF32F6" w:rsidRPr="00270245" w:rsidRDefault="0020554C" w:rsidP="00270245">
      <w:pPr>
        <w:spacing w:after="0"/>
        <w:jc w:val="both"/>
        <w:rPr>
          <w:rFonts w:ascii="Trebuchet MS" w:hAnsi="Trebuchet MS"/>
          <w:b/>
          <w:color w:val="000000" w:themeColor="text1"/>
          <w:lang w:val="ro-RO" w:eastAsia="ro-RO"/>
        </w:rPr>
      </w:pPr>
      <w:r w:rsidRPr="00270245">
        <w:rPr>
          <w:rFonts w:ascii="Trebuchet MS" w:hAnsi="Trebuchet MS"/>
          <w:b/>
          <w:color w:val="000000" w:themeColor="text1"/>
          <w:lang w:val="ro-RO" w:eastAsia="ro-RO"/>
        </w:rPr>
        <w:t>R</w:t>
      </w:r>
      <w:r w:rsidR="00BF32F6" w:rsidRPr="00270245">
        <w:rPr>
          <w:rFonts w:ascii="Trebuchet MS" w:hAnsi="Trebuchet MS"/>
          <w:b/>
          <w:color w:val="000000" w:themeColor="text1"/>
          <w:lang w:val="ro-RO" w:eastAsia="ro-RO"/>
        </w:rPr>
        <w:t>I</w:t>
      </w:r>
    </w:p>
    <w:p w:rsidR="005431B6" w:rsidRPr="002C6FB8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0253B2" w:rsidRPr="002C6FB8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09C3" w:rsidRPr="002C6FB8" w:rsidSect="0027024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14729"/>
    <w:rsid w:val="000253B2"/>
    <w:rsid w:val="000C22DF"/>
    <w:rsid w:val="000D5113"/>
    <w:rsid w:val="000F3867"/>
    <w:rsid w:val="001376AB"/>
    <w:rsid w:val="001E4F8D"/>
    <w:rsid w:val="0020554C"/>
    <w:rsid w:val="00270245"/>
    <w:rsid w:val="002C26E5"/>
    <w:rsid w:val="002C6FB8"/>
    <w:rsid w:val="00316A58"/>
    <w:rsid w:val="0032663B"/>
    <w:rsid w:val="003D1683"/>
    <w:rsid w:val="0041038C"/>
    <w:rsid w:val="00444D3A"/>
    <w:rsid w:val="00455579"/>
    <w:rsid w:val="00475C5A"/>
    <w:rsid w:val="004B32F8"/>
    <w:rsid w:val="004C6389"/>
    <w:rsid w:val="005431B6"/>
    <w:rsid w:val="005448D7"/>
    <w:rsid w:val="005F7456"/>
    <w:rsid w:val="006709C3"/>
    <w:rsid w:val="006861BA"/>
    <w:rsid w:val="00744AA5"/>
    <w:rsid w:val="007B5277"/>
    <w:rsid w:val="007D3857"/>
    <w:rsid w:val="0085380E"/>
    <w:rsid w:val="008815DD"/>
    <w:rsid w:val="008934FF"/>
    <w:rsid w:val="008B64F3"/>
    <w:rsid w:val="008D7407"/>
    <w:rsid w:val="0093095E"/>
    <w:rsid w:val="009554BC"/>
    <w:rsid w:val="009A4F59"/>
    <w:rsid w:val="009B6B2D"/>
    <w:rsid w:val="00BC6E75"/>
    <w:rsid w:val="00BF32F6"/>
    <w:rsid w:val="00C92BE9"/>
    <w:rsid w:val="00D07C99"/>
    <w:rsid w:val="00D2163C"/>
    <w:rsid w:val="00D5494F"/>
    <w:rsid w:val="00E01E0B"/>
    <w:rsid w:val="00E12494"/>
    <w:rsid w:val="00E8303B"/>
    <w:rsid w:val="00EE6456"/>
    <w:rsid w:val="00EF48E6"/>
    <w:rsid w:val="00F62646"/>
    <w:rsid w:val="00F72E20"/>
    <w:rsid w:val="00F804B8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59312-8CD8-4055-AE09-B99777EB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64F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Iuliana Radoi</cp:lastModifiedBy>
  <cp:revision>47</cp:revision>
  <cp:lastPrinted>2024-04-03T06:10:00Z</cp:lastPrinted>
  <dcterms:created xsi:type="dcterms:W3CDTF">2013-03-28T12:46:00Z</dcterms:created>
  <dcterms:modified xsi:type="dcterms:W3CDTF">2024-04-03T06:10:00Z</dcterms:modified>
</cp:coreProperties>
</file>