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1A" w:rsidRPr="00064581" w:rsidRDefault="00AB481A" w:rsidP="00D267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11E12" w:rsidRDefault="00DC221B" w:rsidP="00DC221B">
      <w:pPr>
        <w:pStyle w:val="Titlu1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ACTUALIZARE NR. 12148</w:t>
      </w:r>
      <w:r w:rsidR="00A11E12">
        <w:rPr>
          <w:rFonts w:ascii="Arial" w:hAnsi="Arial" w:cs="Arial"/>
          <w:b/>
        </w:rPr>
        <w:t>/</w:t>
      </w:r>
      <w:r w:rsidR="001670C4">
        <w:rPr>
          <w:rFonts w:ascii="Arial" w:hAnsi="Arial" w:cs="Arial"/>
          <w:b/>
        </w:rPr>
        <w:t>2023/16</w:t>
      </w:r>
      <w:r>
        <w:rPr>
          <w:rFonts w:ascii="Arial" w:hAnsi="Arial" w:cs="Arial"/>
          <w:b/>
        </w:rPr>
        <w:t>.01.2024</w:t>
      </w:r>
      <w:r w:rsidR="00A11E12">
        <w:rPr>
          <w:rFonts w:ascii="Arial" w:hAnsi="Arial" w:cs="Arial"/>
          <w:b/>
        </w:rPr>
        <w:t xml:space="preserve"> A</w:t>
      </w:r>
    </w:p>
    <w:p w:rsidR="00AB481A" w:rsidRPr="00EA2AD9" w:rsidRDefault="008D5F83" w:rsidP="00073C1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DECIZIEI </w:t>
      </w:r>
      <w:r w:rsidR="00AB481A" w:rsidRPr="00EA2AD9">
        <w:rPr>
          <w:rFonts w:ascii="Arial" w:hAnsi="Arial" w:cs="Arial"/>
          <w:b/>
        </w:rPr>
        <w:t>ETAPEI DE ÎNCADRARE</w:t>
      </w:r>
    </w:p>
    <w:p w:rsidR="00AB481A" w:rsidRDefault="00AB481A" w:rsidP="00073C1C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4DA256B4D0CA47D98C03016DAF39B0F9"/>
          </w:placeholder>
          <w:text/>
        </w:sdtPr>
        <w:sdtEndPr/>
        <w:sdtContent>
          <w:r w:rsidR="00DC221B">
            <w:rPr>
              <w:rFonts w:ascii="Arial" w:hAnsi="Arial" w:cs="Arial"/>
              <w:i w:val="0"/>
              <w:lang w:val="ro-RO"/>
            </w:rPr>
            <w:t>3602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10C51AC5DCBB4947B203F9DB7BBA3027"/>
          </w:placeholder>
          <w:date w:fullDate="2021-07-1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C221B">
            <w:rPr>
              <w:rFonts w:ascii="Arial" w:hAnsi="Arial" w:cs="Arial"/>
              <w:i w:val="0"/>
              <w:lang w:val="ro-RO"/>
            </w:rPr>
            <w:t>19</w:t>
          </w:r>
          <w:r w:rsidR="00D8463D">
            <w:rPr>
              <w:rFonts w:ascii="Arial" w:hAnsi="Arial" w:cs="Arial"/>
              <w:i w:val="0"/>
              <w:lang w:val="ro-RO"/>
            </w:rPr>
            <w:t>.07.2021</w:t>
          </w:r>
        </w:sdtContent>
      </w:sdt>
    </w:p>
    <w:p w:rsidR="00AB481A" w:rsidRPr="00A11E12" w:rsidRDefault="00AB481A" w:rsidP="00073C1C">
      <w:pPr>
        <w:spacing w:after="0" w:line="360" w:lineRule="auto"/>
        <w:jc w:val="center"/>
        <w:outlineLvl w:val="0"/>
        <w:rPr>
          <w:rFonts w:ascii="Arial" w:hAnsi="Arial" w:cs="Arial"/>
          <w:lang w:val="ro-RO"/>
        </w:rPr>
      </w:pPr>
    </w:p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B0A17ECB5E9F4F3EAA22CF8A5AD088D7"/>
        </w:placeholder>
      </w:sdtPr>
      <w:sdtEndPr/>
      <w:sdtContent>
        <w:p w:rsidR="00AB481A" w:rsidRPr="00EC1FB5" w:rsidRDefault="00AB481A" w:rsidP="00EC1FB5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66681B" w:rsidRDefault="00A5463C" w:rsidP="007F045D">
      <w:pPr>
        <w:autoSpaceDE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A5463C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="001670C4">
        <w:rPr>
          <w:rFonts w:ascii="Arial" w:hAnsi="Arial" w:cs="Arial"/>
          <w:sz w:val="24"/>
          <w:szCs w:val="24"/>
          <w:lang w:val="ro-RO"/>
        </w:rPr>
        <w:t xml:space="preserve">notificării modificărilor proiectului </w:t>
      </w:r>
      <w:r w:rsidR="00FD72AD" w:rsidRPr="00FD72AD">
        <w:rPr>
          <w:rFonts w:ascii="Arial" w:hAnsi="Arial" w:cs="Arial"/>
          <w:b/>
          <w:sz w:val="24"/>
          <w:szCs w:val="24"/>
          <w:lang w:val="ro-RO"/>
        </w:rPr>
        <w:t>„</w:t>
      </w:r>
      <w:r w:rsidR="00C2140A">
        <w:rPr>
          <w:rFonts w:ascii="Arial" w:hAnsi="Arial" w:cs="Arial"/>
          <w:b/>
          <w:sz w:val="24"/>
          <w:szCs w:val="24"/>
          <w:lang w:val="ro-RO"/>
        </w:rPr>
        <w:t>Construire parc fotovoltaic</w:t>
      </w:r>
      <w:r w:rsidR="00FD72AD" w:rsidRPr="00FD72AD">
        <w:rPr>
          <w:rFonts w:ascii="Arial" w:hAnsi="Arial" w:cs="Arial"/>
          <w:b/>
          <w:sz w:val="24"/>
          <w:szCs w:val="24"/>
          <w:lang w:val="ro-RO"/>
        </w:rPr>
        <w:t xml:space="preserve">”, </w:t>
      </w:r>
      <w:r w:rsidR="001670C4" w:rsidRPr="001670C4">
        <w:rPr>
          <w:rFonts w:ascii="Arial" w:hAnsi="Arial" w:cs="Arial"/>
          <w:sz w:val="24"/>
          <w:szCs w:val="24"/>
          <w:lang w:val="ro-RO"/>
        </w:rPr>
        <w:t>pentru care</w:t>
      </w:r>
      <w:r w:rsidR="001670C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46C47" w:rsidRPr="00572299">
        <w:rPr>
          <w:rFonts w:ascii="Arial" w:hAnsi="Arial" w:cs="Arial"/>
          <w:sz w:val="24"/>
          <w:szCs w:val="24"/>
          <w:lang w:val="ro-RO"/>
        </w:rPr>
        <w:t>APM Giurgiu a emis Decizia etapei</w:t>
      </w:r>
      <w:r w:rsidR="00646C4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72299">
        <w:rPr>
          <w:rFonts w:ascii="Arial" w:hAnsi="Arial" w:cs="Arial"/>
          <w:sz w:val="24"/>
          <w:szCs w:val="24"/>
          <w:lang w:val="ro-RO"/>
        </w:rPr>
        <w:t xml:space="preserve">de încadrare nr. 540/07.07.2021, </w:t>
      </w:r>
      <w:r w:rsidR="00FD72AD" w:rsidRPr="00FD72AD">
        <w:rPr>
          <w:rFonts w:ascii="Arial" w:hAnsi="Arial" w:cs="Arial"/>
          <w:sz w:val="24"/>
          <w:szCs w:val="24"/>
          <w:lang w:val="ro-RO"/>
        </w:rPr>
        <w:t>propus a fi amplasat în comuna</w:t>
      </w:r>
      <w:r w:rsidR="00C2140A">
        <w:rPr>
          <w:rFonts w:ascii="Arial" w:hAnsi="Arial" w:cs="Arial"/>
          <w:sz w:val="24"/>
          <w:szCs w:val="24"/>
          <w:lang w:val="ro-RO"/>
        </w:rPr>
        <w:t xml:space="preserve"> Putineiu, sat Vieru, CF 30920, 30921</w:t>
      </w:r>
      <w:r w:rsidR="00FD72AD" w:rsidRPr="00FD72AD">
        <w:rPr>
          <w:rFonts w:ascii="Arial" w:hAnsi="Arial" w:cs="Arial"/>
          <w:sz w:val="24"/>
          <w:szCs w:val="24"/>
          <w:lang w:val="ro-RO"/>
        </w:rPr>
        <w:t>, jud. Giurgiu</w:t>
      </w:r>
      <w:r w:rsidR="009A1053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33AF2E8657AE4E85BC82D836C544A5D5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Giurgiu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cu nr. </w:t>
      </w:r>
      <w:r w:rsidR="00C2140A">
        <w:rPr>
          <w:rFonts w:ascii="Arial" w:hAnsi="Arial" w:cs="Arial"/>
          <w:sz w:val="24"/>
          <w:szCs w:val="24"/>
          <w:lang w:val="ro-RO"/>
        </w:rPr>
        <w:t>12148/14.12.2023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86D303B430E64C6C825FE2075CE50DB3"/>
        </w:placeholder>
      </w:sdtPr>
      <w:sdtEndPr/>
      <w:sdtContent>
        <w:p w:rsidR="00AB481A" w:rsidRPr="00426147" w:rsidRDefault="00A6127B" w:rsidP="00D267E2">
          <w:pPr>
            <w:pStyle w:val="Listparagraf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 w:eastAsia="ro-RO"/>
            </w:rPr>
            <w:t xml:space="preserve">Legii </w:t>
          </w:r>
          <w:r w:rsidR="00AB481A" w:rsidRPr="00426147">
            <w:rPr>
              <w:rFonts w:ascii="Arial" w:hAnsi="Arial" w:cs="Arial"/>
              <w:b/>
              <w:sz w:val="24"/>
              <w:szCs w:val="24"/>
              <w:lang w:val="ro-RO" w:eastAsia="ro-RO"/>
            </w:rPr>
            <w:t xml:space="preserve">nr. </w:t>
          </w:r>
          <w:r>
            <w:rPr>
              <w:rFonts w:ascii="Arial" w:hAnsi="Arial" w:cs="Arial"/>
              <w:b/>
              <w:sz w:val="24"/>
              <w:szCs w:val="24"/>
              <w:lang w:val="ro-RO" w:eastAsia="ro-RO"/>
            </w:rPr>
            <w:t>292/2018</w:t>
          </w:r>
          <w:r w:rsidR="00AB481A" w:rsidRPr="00426147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lice şi private asupra mediului</w:t>
          </w:r>
          <w:r w:rsidR="00AB481A" w:rsidRPr="00426147">
            <w:rPr>
              <w:rFonts w:ascii="Arial" w:hAnsi="Arial" w:cs="Arial"/>
              <w:sz w:val="24"/>
              <w:szCs w:val="24"/>
              <w:lang w:val="ro-RO" w:eastAsia="ro-RO"/>
            </w:rPr>
            <w:t>;</w:t>
          </w:r>
        </w:p>
        <w:p w:rsidR="00AB481A" w:rsidRPr="00426147" w:rsidRDefault="00AB481A" w:rsidP="00D267E2">
          <w:pPr>
            <w:pStyle w:val="Listparagraf"/>
            <w:numPr>
              <w:ilvl w:val="0"/>
              <w:numId w:val="1"/>
            </w:numPr>
            <w:autoSpaceDE w:val="0"/>
            <w:spacing w:after="120" w:line="240" w:lineRule="auto"/>
            <w:ind w:left="714" w:hanging="357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426147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şi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faunei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şi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426147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AB481A" w:rsidRDefault="00AB481A" w:rsidP="00D2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A3A47676F4C444199571F2B9758C4CF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Giurgiu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BEEF05E0FAF9418797FC0501C393F1E0"/>
          </w:placeholder>
        </w:sdtPr>
        <w:sdtEndPr>
          <w:rPr>
            <w:highlight w:val="yellow"/>
          </w:rPr>
        </w:sdtEndPr>
        <w:sdtContent>
          <w:r w:rsidRPr="00426147">
            <w:rPr>
              <w:rFonts w:ascii="Arial" w:hAnsi="Arial" w:cs="Arial"/>
              <w:sz w:val="24"/>
              <w:szCs w:val="24"/>
              <w:lang w:val="ro-RO"/>
            </w:rPr>
            <w:t>ca urmar</w:t>
          </w:r>
          <w:r w:rsidR="00264679">
            <w:rPr>
              <w:rFonts w:ascii="Arial" w:hAnsi="Arial" w:cs="Arial"/>
              <w:sz w:val="24"/>
              <w:szCs w:val="24"/>
              <w:lang w:val="ro-RO"/>
            </w:rPr>
            <w:t>e a desfăşurări</w:t>
          </w:r>
          <w:r w:rsidR="00450343">
            <w:rPr>
              <w:rFonts w:ascii="Arial" w:hAnsi="Arial" w:cs="Arial"/>
              <w:sz w:val="24"/>
              <w:szCs w:val="24"/>
              <w:lang w:val="ro-RO"/>
            </w:rPr>
            <w:t>i</w:t>
          </w:r>
          <w:r w:rsidR="0026467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şedinţei Comisiei de Analiză Tehnică din data de </w:t>
          </w:r>
          <w:r w:rsidR="00DE165E">
            <w:rPr>
              <w:rFonts w:ascii="Arial" w:hAnsi="Arial" w:cs="Arial"/>
              <w:sz w:val="24"/>
              <w:szCs w:val="24"/>
              <w:lang w:val="ro-RO"/>
            </w:rPr>
            <w:t>28.12</w:t>
          </w:r>
          <w:r w:rsidR="00EC1FB5">
            <w:rPr>
              <w:rFonts w:ascii="Arial" w:hAnsi="Arial" w:cs="Arial"/>
              <w:sz w:val="24"/>
              <w:szCs w:val="24"/>
              <w:lang w:val="ro-RO"/>
            </w:rPr>
            <w:t>.2023</w:t>
          </w:r>
          <w:r w:rsidR="00EE6075" w:rsidRPr="00EE6075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EE607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572299">
            <w:rPr>
              <w:rFonts w:ascii="Arial" w:hAnsi="Arial" w:cs="Arial"/>
              <w:sz w:val="24"/>
              <w:szCs w:val="24"/>
              <w:lang w:val="ro-RO"/>
            </w:rPr>
            <w:t xml:space="preserve">nesolicitarea revizuirii Deciziei etapei de încadrare </w:t>
          </w:r>
          <w:proofErr w:type="spellStart"/>
          <w:r w:rsidRPr="00EE6075">
            <w:rPr>
              <w:rFonts w:ascii="Arial" w:hAnsi="Arial" w:cs="Arial"/>
              <w:sz w:val="24"/>
              <w:szCs w:val="24"/>
              <w:lang w:val="ro-RO"/>
            </w:rPr>
            <w:t>şi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actualizarea</w:t>
          </w:r>
          <w:r w:rsidR="00D267E2">
            <w:rPr>
              <w:rFonts w:ascii="Arial" w:hAnsi="Arial" w:cs="Arial"/>
              <w:sz w:val="24"/>
              <w:szCs w:val="24"/>
              <w:lang w:val="ro-RO"/>
            </w:rPr>
            <w:t xml:space="preserve"> deciziei etapei de încadrare nr. </w:t>
          </w:r>
          <w:r w:rsidR="00EC1FB5">
            <w:rPr>
              <w:rFonts w:ascii="Arial" w:hAnsi="Arial" w:cs="Arial"/>
              <w:sz w:val="24"/>
              <w:szCs w:val="24"/>
              <w:lang w:val="ro-RO"/>
            </w:rPr>
            <w:t>540/07.07.2021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, emis pentru proiectul </w:t>
          </w:r>
          <w:r w:rsidRPr="00426147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“</w:t>
          </w:r>
          <w:r w:rsidR="00DE165E" w:rsidRPr="00DE165E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Construire parc fotovoltaic</w:t>
          </w:r>
          <w:r w:rsidRPr="00426147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” propus a se realiza în </w:t>
          </w:r>
          <w:r w:rsidR="00A5463C" w:rsidRPr="00264679">
            <w:rPr>
              <w:rFonts w:ascii="Arial" w:hAnsi="Arial" w:cs="Arial"/>
              <w:sz w:val="24"/>
              <w:szCs w:val="24"/>
              <w:lang w:val="ro-RO"/>
            </w:rPr>
            <w:t>comuna</w:t>
          </w:r>
          <w:r w:rsidR="00DE165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DE165E" w:rsidRPr="00DE165E">
            <w:rPr>
              <w:rFonts w:ascii="Arial" w:hAnsi="Arial" w:cs="Arial"/>
              <w:sz w:val="24"/>
              <w:szCs w:val="24"/>
              <w:lang w:val="ro-RO"/>
            </w:rPr>
            <w:t>Putineiu, sat Vieru, CF 30920, 30921</w:t>
          </w:r>
          <w:r w:rsidRPr="00264679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proofErr w:type="spellStart"/>
          <w:r w:rsidR="00E83ADD">
            <w:rPr>
              <w:rFonts w:ascii="Arial" w:eastAsia="Times New Roman" w:hAnsi="Arial" w:cs="Arial"/>
              <w:sz w:val="24"/>
              <w:szCs w:val="24"/>
              <w:lang w:val="ro-RO"/>
            </w:rPr>
            <w:t>judeţul</w:t>
          </w:r>
          <w:proofErr w:type="spellEnd"/>
          <w:r w:rsidR="00E83ADD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Giurgiu.</w:t>
          </w:r>
          <w:r w:rsidRPr="0026467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83ADD" w:rsidRPr="0001311F" w:rsidRDefault="00E83ADD" w:rsidP="00D2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B481A" w:rsidRPr="00447422" w:rsidRDefault="00AB481A" w:rsidP="00D2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B1D82BEB41984E679F73B6B99BF64F0D"/>
        </w:placeholder>
      </w:sdtPr>
      <w:sdtEndPr/>
      <w:sdtContent>
        <w:p w:rsidR="00AB481A" w:rsidRPr="00426147" w:rsidRDefault="00AB481A" w:rsidP="00D267E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26147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6F1CF8" w:rsidRPr="006F1CF8" w:rsidRDefault="00DE165E" w:rsidP="00D267E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F1CF8">
            <w:rPr>
              <w:rFonts w:ascii="Arial" w:hAnsi="Arial" w:cs="Arial"/>
              <w:sz w:val="24"/>
              <w:szCs w:val="24"/>
              <w:lang w:val="ro-RO"/>
            </w:rPr>
            <w:t>Motivul actualizării</w:t>
          </w:r>
          <w:r w:rsidR="006F1CF8" w:rsidRPr="006F1CF8">
            <w:rPr>
              <w:rFonts w:ascii="Arial" w:hAnsi="Arial" w:cs="Arial"/>
              <w:sz w:val="24"/>
              <w:szCs w:val="24"/>
              <w:lang w:val="ro-RO"/>
            </w:rPr>
            <w:t xml:space="preserve"> deciziei etapei de încadrare</w:t>
          </w:r>
          <w:r w:rsidR="006F1CF8">
            <w:rPr>
              <w:rFonts w:ascii="Arial" w:hAnsi="Arial" w:cs="Arial"/>
              <w:sz w:val="24"/>
              <w:szCs w:val="24"/>
            </w:rPr>
            <w:t>:</w:t>
          </w:r>
          <w:r w:rsidR="006F1CF8" w:rsidRPr="006F1CF8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bookmarkStart w:id="0" w:name="_GoBack"/>
          <w:bookmarkEnd w:id="0"/>
        </w:p>
        <w:tbl>
          <w:tblPr>
            <w:tblStyle w:val="Tabelgril"/>
            <w:tblW w:w="0" w:type="auto"/>
            <w:tblLook w:val="04A0" w:firstRow="1" w:lastRow="0" w:firstColumn="1" w:lastColumn="0" w:noHBand="0" w:noVBand="1"/>
          </w:tblPr>
          <w:tblGrid>
            <w:gridCol w:w="530"/>
            <w:gridCol w:w="752"/>
            <w:gridCol w:w="668"/>
            <w:gridCol w:w="528"/>
            <w:gridCol w:w="832"/>
            <w:gridCol w:w="1178"/>
            <w:gridCol w:w="1178"/>
            <w:gridCol w:w="1014"/>
            <w:gridCol w:w="685"/>
            <w:gridCol w:w="832"/>
            <w:gridCol w:w="685"/>
            <w:gridCol w:w="816"/>
            <w:gridCol w:w="492"/>
          </w:tblGrid>
          <w:tr w:rsidR="008D6B08" w:rsidTr="00C62AF1">
            <w:tc>
              <w:tcPr>
                <w:tcW w:w="554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 w:rsidRPr="0003056E"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Nr. crt.</w:t>
                </w:r>
              </w:p>
            </w:tc>
            <w:tc>
              <w:tcPr>
                <w:tcW w:w="939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 w:rsidRPr="0003056E"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Pi/Panou (</w:t>
                </w:r>
                <w:proofErr w:type="spellStart"/>
                <w:r w:rsidRPr="0003056E"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c.c.</w:t>
                </w:r>
                <w:proofErr w:type="spellEnd"/>
                <w:r w:rsidRPr="0003056E"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) (kW)</w:t>
                </w:r>
              </w:p>
            </w:tc>
            <w:tc>
              <w:tcPr>
                <w:tcW w:w="827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Nr. panouri</w:t>
                </w:r>
              </w:p>
            </w:tc>
            <w:tc>
              <w:tcPr>
                <w:tcW w:w="675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Pi total (</w:t>
                </w:r>
                <w:proofErr w:type="spellStart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c.c.</w:t>
                </w:r>
                <w:proofErr w:type="spellEnd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) (kW)</w:t>
                </w:r>
              </w:p>
            </w:tc>
            <w:tc>
              <w:tcPr>
                <w:tcW w:w="1049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proofErr w:type="spellStart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Pmax</w:t>
                </w:r>
                <w:proofErr w:type="spellEnd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 xml:space="preserve"> debitat de panouri (</w:t>
                </w:r>
                <w:proofErr w:type="spellStart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c.c.</w:t>
                </w:r>
                <w:proofErr w:type="spellEnd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)(</w:t>
                </w:r>
                <w:proofErr w:type="spellStart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Kw</w:t>
                </w:r>
                <w:proofErr w:type="spellEnd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)</w:t>
                </w:r>
              </w:p>
            </w:tc>
            <w:tc>
              <w:tcPr>
                <w:tcW w:w="1516" w:type="dxa"/>
              </w:tcPr>
              <w:p w:rsidR="0003056E" w:rsidRPr="0003056E" w:rsidRDefault="003C4E3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 w:rsidRPr="003C4E3E"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 xml:space="preserve">Pi total </w:t>
                </w: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 xml:space="preserve">panouri/invertor </w:t>
                </w:r>
                <w:r w:rsidRPr="003C4E3E"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(</w:t>
                </w:r>
                <w:proofErr w:type="spellStart"/>
                <w:r w:rsidRPr="003C4E3E"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c.c.</w:t>
                </w:r>
                <w:proofErr w:type="spellEnd"/>
                <w:r w:rsidRPr="003C4E3E"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) (kW</w:t>
                </w: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)</w:t>
                </w:r>
              </w:p>
            </w:tc>
            <w:tc>
              <w:tcPr>
                <w:tcW w:w="1516" w:type="dxa"/>
              </w:tcPr>
              <w:p w:rsidR="0003056E" w:rsidRPr="0003056E" w:rsidRDefault="003C4E3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proofErr w:type="spellStart"/>
                <w:r w:rsidRPr="003C4E3E"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Pmax</w:t>
                </w:r>
                <w:proofErr w:type="spellEnd"/>
                <w:r w:rsidRPr="003C4E3E"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 xml:space="preserve"> debitat de panouri</w:t>
                </w: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/invertor</w:t>
                </w:r>
                <w:r w:rsidRPr="003C4E3E"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 xml:space="preserve"> (</w:t>
                </w:r>
                <w:proofErr w:type="spellStart"/>
                <w:r w:rsidRPr="003C4E3E"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c.c.</w:t>
                </w:r>
                <w:proofErr w:type="spellEnd"/>
                <w:r w:rsidRPr="003C4E3E"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)(</w:t>
                </w:r>
                <w:proofErr w:type="spellStart"/>
                <w:r w:rsidRPr="003C4E3E"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Kw</w:t>
                </w:r>
                <w:proofErr w:type="spellEnd"/>
                <w:r w:rsidRPr="003C4E3E"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)</w:t>
                </w:r>
              </w:p>
            </w:tc>
            <w:tc>
              <w:tcPr>
                <w:tcW w:w="1112" w:type="dxa"/>
              </w:tcPr>
              <w:p w:rsidR="0003056E" w:rsidRPr="0003056E" w:rsidRDefault="001450E6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 xml:space="preserve">Capacitate baterii de acumulatoare </w:t>
                </w:r>
                <w:r w:rsidR="00CE464A"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(Ah)</w:t>
                </w:r>
              </w:p>
            </w:tc>
            <w:tc>
              <w:tcPr>
                <w:tcW w:w="546" w:type="dxa"/>
              </w:tcPr>
              <w:p w:rsidR="0003056E" w:rsidRPr="0003056E" w:rsidRDefault="00962E5C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Un invertor (</w:t>
                </w:r>
                <w:proofErr w:type="spellStart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c.a.</w:t>
                </w:r>
                <w:proofErr w:type="spellEnd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) (V)</w:t>
                </w:r>
              </w:p>
            </w:tc>
            <w:tc>
              <w:tcPr>
                <w:tcW w:w="364" w:type="dxa"/>
              </w:tcPr>
              <w:p w:rsidR="0003056E" w:rsidRPr="0003056E" w:rsidRDefault="004501DA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Pi invertor (</w:t>
                </w:r>
                <w:proofErr w:type="spellStart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c.a.</w:t>
                </w:r>
                <w:proofErr w:type="spellEnd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)(kW)</w:t>
                </w:r>
              </w:p>
            </w:tc>
            <w:tc>
              <w:tcPr>
                <w:tcW w:w="364" w:type="dxa"/>
              </w:tcPr>
              <w:p w:rsidR="0003056E" w:rsidRPr="0003056E" w:rsidRDefault="008D6B08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proofErr w:type="spellStart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Pmax</w:t>
                </w:r>
                <w:proofErr w:type="spellEnd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 xml:space="preserve"> invertor (</w:t>
                </w:r>
                <w:proofErr w:type="spellStart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c.a.</w:t>
                </w:r>
                <w:proofErr w:type="spellEnd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) (</w:t>
                </w:r>
                <w:proofErr w:type="spellStart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Kw</w:t>
                </w:r>
                <w:proofErr w:type="spellEnd"/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)</w:t>
                </w:r>
              </w:p>
            </w:tc>
            <w:tc>
              <w:tcPr>
                <w:tcW w:w="364" w:type="dxa"/>
              </w:tcPr>
              <w:p w:rsidR="0003056E" w:rsidRPr="0003056E" w:rsidRDefault="008D6B08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Nr. invertoare</w:t>
                </w:r>
              </w:p>
            </w:tc>
            <w:tc>
              <w:tcPr>
                <w:tcW w:w="364" w:type="dxa"/>
              </w:tcPr>
              <w:p w:rsidR="0003056E" w:rsidRPr="0003056E" w:rsidRDefault="008D6B08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 xml:space="preserve">Obs. </w:t>
                </w:r>
              </w:p>
            </w:tc>
          </w:tr>
          <w:tr w:rsidR="008D6B08" w:rsidTr="00C62AF1">
            <w:tc>
              <w:tcPr>
                <w:tcW w:w="554" w:type="dxa"/>
              </w:tcPr>
              <w:p w:rsidR="0003056E" w:rsidRPr="0003056E" w:rsidRDefault="0071035A" w:rsidP="0071035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1</w:t>
                </w:r>
              </w:p>
            </w:tc>
            <w:tc>
              <w:tcPr>
                <w:tcW w:w="939" w:type="dxa"/>
              </w:tcPr>
              <w:p w:rsidR="0003056E" w:rsidRPr="0003056E" w:rsidRDefault="0071035A" w:rsidP="0071035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2</w:t>
                </w:r>
              </w:p>
            </w:tc>
            <w:tc>
              <w:tcPr>
                <w:tcW w:w="827" w:type="dxa"/>
              </w:tcPr>
              <w:p w:rsidR="0003056E" w:rsidRPr="0003056E" w:rsidRDefault="0071035A" w:rsidP="0071035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3</w:t>
                </w:r>
              </w:p>
            </w:tc>
            <w:tc>
              <w:tcPr>
                <w:tcW w:w="675" w:type="dxa"/>
              </w:tcPr>
              <w:p w:rsidR="0003056E" w:rsidRPr="0003056E" w:rsidRDefault="0071035A" w:rsidP="0071035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4</w:t>
                </w:r>
              </w:p>
            </w:tc>
            <w:tc>
              <w:tcPr>
                <w:tcW w:w="1049" w:type="dxa"/>
              </w:tcPr>
              <w:p w:rsidR="0003056E" w:rsidRPr="0003056E" w:rsidRDefault="0071035A" w:rsidP="0071035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5</w:t>
                </w:r>
              </w:p>
            </w:tc>
            <w:tc>
              <w:tcPr>
                <w:tcW w:w="1516" w:type="dxa"/>
              </w:tcPr>
              <w:p w:rsidR="0003056E" w:rsidRPr="0003056E" w:rsidRDefault="0071035A" w:rsidP="0071035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6</w:t>
                </w:r>
              </w:p>
            </w:tc>
            <w:tc>
              <w:tcPr>
                <w:tcW w:w="1516" w:type="dxa"/>
              </w:tcPr>
              <w:p w:rsidR="0003056E" w:rsidRPr="0003056E" w:rsidRDefault="0071035A" w:rsidP="0071035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7</w:t>
                </w:r>
              </w:p>
            </w:tc>
            <w:tc>
              <w:tcPr>
                <w:tcW w:w="1112" w:type="dxa"/>
              </w:tcPr>
              <w:p w:rsidR="0003056E" w:rsidRPr="0003056E" w:rsidRDefault="0071035A" w:rsidP="0071035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8</w:t>
                </w:r>
              </w:p>
            </w:tc>
            <w:tc>
              <w:tcPr>
                <w:tcW w:w="546" w:type="dxa"/>
              </w:tcPr>
              <w:p w:rsidR="0003056E" w:rsidRPr="0003056E" w:rsidRDefault="0071035A" w:rsidP="0071035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9</w:t>
                </w:r>
              </w:p>
            </w:tc>
            <w:tc>
              <w:tcPr>
                <w:tcW w:w="364" w:type="dxa"/>
              </w:tcPr>
              <w:p w:rsidR="0003056E" w:rsidRPr="0003056E" w:rsidRDefault="0071035A" w:rsidP="0071035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10</w:t>
                </w:r>
              </w:p>
            </w:tc>
            <w:tc>
              <w:tcPr>
                <w:tcW w:w="364" w:type="dxa"/>
              </w:tcPr>
              <w:p w:rsidR="0003056E" w:rsidRPr="0003056E" w:rsidRDefault="0071035A" w:rsidP="0071035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11</w:t>
                </w:r>
              </w:p>
            </w:tc>
            <w:tc>
              <w:tcPr>
                <w:tcW w:w="364" w:type="dxa"/>
              </w:tcPr>
              <w:p w:rsidR="0003056E" w:rsidRPr="0003056E" w:rsidRDefault="0071035A" w:rsidP="0071035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12</w:t>
                </w:r>
              </w:p>
            </w:tc>
            <w:tc>
              <w:tcPr>
                <w:tcW w:w="364" w:type="dxa"/>
              </w:tcPr>
              <w:p w:rsidR="0003056E" w:rsidRPr="0003056E" w:rsidRDefault="0071035A" w:rsidP="0071035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13</w:t>
                </w:r>
              </w:p>
            </w:tc>
          </w:tr>
          <w:tr w:rsidR="008D6B08" w:rsidTr="00C62AF1">
            <w:tc>
              <w:tcPr>
                <w:tcW w:w="554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939" w:type="dxa"/>
              </w:tcPr>
              <w:p w:rsidR="0003056E" w:rsidRPr="0003056E" w:rsidRDefault="00C75F52" w:rsidP="00C75F52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0,450</w:t>
                </w:r>
              </w:p>
            </w:tc>
            <w:tc>
              <w:tcPr>
                <w:tcW w:w="827" w:type="dxa"/>
              </w:tcPr>
              <w:p w:rsidR="0003056E" w:rsidRPr="0003056E" w:rsidRDefault="00C75F52" w:rsidP="00C75F52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2200</w:t>
                </w:r>
              </w:p>
            </w:tc>
            <w:tc>
              <w:tcPr>
                <w:tcW w:w="675" w:type="dxa"/>
              </w:tcPr>
              <w:p w:rsidR="0003056E" w:rsidRPr="0003056E" w:rsidRDefault="00C75F52" w:rsidP="00C75F52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990</w:t>
                </w:r>
              </w:p>
            </w:tc>
            <w:tc>
              <w:tcPr>
                <w:tcW w:w="1049" w:type="dxa"/>
              </w:tcPr>
              <w:p w:rsidR="0003056E" w:rsidRPr="0003056E" w:rsidRDefault="00C75F52" w:rsidP="00C75F52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990</w:t>
                </w:r>
              </w:p>
            </w:tc>
            <w:tc>
              <w:tcPr>
                <w:tcW w:w="1516" w:type="dxa"/>
              </w:tcPr>
              <w:p w:rsidR="0003056E" w:rsidRPr="0003056E" w:rsidRDefault="00C75F52" w:rsidP="00C75F52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110</w:t>
                </w:r>
              </w:p>
            </w:tc>
            <w:tc>
              <w:tcPr>
                <w:tcW w:w="1516" w:type="dxa"/>
              </w:tcPr>
              <w:p w:rsidR="0003056E" w:rsidRPr="0003056E" w:rsidRDefault="00C75F52" w:rsidP="00C75F52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110</w:t>
                </w:r>
              </w:p>
            </w:tc>
            <w:tc>
              <w:tcPr>
                <w:tcW w:w="1112" w:type="dxa"/>
              </w:tcPr>
              <w:p w:rsidR="0003056E" w:rsidRPr="0003056E" w:rsidRDefault="00C75F52" w:rsidP="00C75F52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-</w:t>
                </w:r>
              </w:p>
            </w:tc>
            <w:tc>
              <w:tcPr>
                <w:tcW w:w="546" w:type="dxa"/>
              </w:tcPr>
              <w:p w:rsidR="0003056E" w:rsidRPr="0003056E" w:rsidRDefault="00C75F52" w:rsidP="00C75F52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400</w:t>
                </w:r>
              </w:p>
            </w:tc>
            <w:tc>
              <w:tcPr>
                <w:tcW w:w="364" w:type="dxa"/>
              </w:tcPr>
              <w:p w:rsidR="0003056E" w:rsidRPr="0003056E" w:rsidRDefault="00C75F52" w:rsidP="00C75F52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100</w:t>
                </w:r>
              </w:p>
            </w:tc>
            <w:tc>
              <w:tcPr>
                <w:tcW w:w="364" w:type="dxa"/>
              </w:tcPr>
              <w:p w:rsidR="0003056E" w:rsidRPr="0003056E" w:rsidRDefault="00C75F52" w:rsidP="00C75F52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110</w:t>
                </w:r>
              </w:p>
            </w:tc>
            <w:tc>
              <w:tcPr>
                <w:tcW w:w="364" w:type="dxa"/>
              </w:tcPr>
              <w:p w:rsidR="0003056E" w:rsidRPr="0003056E" w:rsidRDefault="00C75F52" w:rsidP="00C75F52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>9</w:t>
                </w:r>
              </w:p>
            </w:tc>
            <w:tc>
              <w:tcPr>
                <w:tcW w:w="364" w:type="dxa"/>
              </w:tcPr>
              <w:p w:rsidR="0003056E" w:rsidRPr="0003056E" w:rsidRDefault="0003056E" w:rsidP="00C75F52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</w:tr>
          <w:tr w:rsidR="008D6B08" w:rsidTr="00C62AF1">
            <w:tc>
              <w:tcPr>
                <w:tcW w:w="554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939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827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675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1049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1516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1516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1112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546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364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364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364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364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</w:tr>
          <w:tr w:rsidR="008D6B08" w:rsidTr="00C62AF1">
            <w:tc>
              <w:tcPr>
                <w:tcW w:w="554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939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827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675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1049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1516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1516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1112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546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364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364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364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364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</w:tr>
          <w:tr w:rsidR="008D6B08" w:rsidTr="00C62AF1">
            <w:tc>
              <w:tcPr>
                <w:tcW w:w="554" w:type="dxa"/>
              </w:tcPr>
              <w:p w:rsidR="0003056E" w:rsidRPr="0003056E" w:rsidRDefault="00C75F52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ro-RO"/>
                  </w:rPr>
                  <w:t xml:space="preserve">Total </w:t>
                </w:r>
              </w:p>
            </w:tc>
            <w:tc>
              <w:tcPr>
                <w:tcW w:w="939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827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675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1049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1516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1516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1112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546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364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364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364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  <w:tc>
              <w:tcPr>
                <w:tcW w:w="364" w:type="dxa"/>
              </w:tcPr>
              <w:p w:rsidR="0003056E" w:rsidRPr="0003056E" w:rsidRDefault="0003056E" w:rsidP="00D267E2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0"/>
                    <w:szCs w:val="20"/>
                    <w:lang w:val="ro-RO"/>
                  </w:rPr>
                </w:pPr>
              </w:p>
            </w:tc>
          </w:tr>
        </w:tbl>
        <w:p w:rsidR="00DE165E" w:rsidRDefault="00DE165E" w:rsidP="00D267E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81C53" w:rsidRPr="00081C53" w:rsidRDefault="00081C53" w:rsidP="00D267E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081C53" w:rsidRPr="00570244" w:rsidRDefault="00FD117F" w:rsidP="00081C5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70244">
            <w:rPr>
              <w:rFonts w:ascii="Arial" w:hAnsi="Arial" w:cs="Arial"/>
              <w:sz w:val="24"/>
              <w:szCs w:val="24"/>
              <w:lang w:val="ro-RO"/>
            </w:rPr>
            <w:lastRenderedPageBreak/>
            <w:t>T</w:t>
          </w:r>
          <w:r w:rsidR="00692C01" w:rsidRPr="00570244">
            <w:rPr>
              <w:rFonts w:ascii="Arial" w:hAnsi="Arial" w:cs="Arial"/>
              <w:sz w:val="24"/>
              <w:szCs w:val="24"/>
              <w:lang w:val="ro-RO"/>
            </w:rPr>
            <w:t xml:space="preserve">erenul pe care se realizează investiția </w:t>
          </w:r>
          <w:r w:rsidR="00081C53" w:rsidRPr="00570244">
            <w:rPr>
              <w:rFonts w:ascii="Arial" w:hAnsi="Arial" w:cs="Arial"/>
              <w:sz w:val="24"/>
              <w:szCs w:val="24"/>
              <w:lang w:val="ro-RO"/>
            </w:rPr>
            <w:t xml:space="preserve">este în </w:t>
          </w:r>
          <w:r w:rsidR="00570244">
            <w:rPr>
              <w:rFonts w:ascii="Arial" w:hAnsi="Arial" w:cs="Arial"/>
              <w:sz w:val="24"/>
              <w:szCs w:val="24"/>
              <w:lang w:val="ro-RO"/>
            </w:rPr>
            <w:t xml:space="preserve">intravilanul </w:t>
          </w:r>
          <w:r w:rsidR="00081C53" w:rsidRPr="00570244">
            <w:rPr>
              <w:rFonts w:ascii="Arial" w:hAnsi="Arial" w:cs="Arial"/>
              <w:sz w:val="24"/>
              <w:szCs w:val="24"/>
              <w:lang w:val="ro-RO"/>
            </w:rPr>
            <w:t>comunei</w:t>
          </w:r>
          <w:r w:rsidR="00570244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570244">
            <w:rPr>
              <w:rFonts w:ascii="Arial" w:hAnsi="Arial" w:cs="Arial"/>
              <w:sz w:val="24"/>
              <w:szCs w:val="24"/>
              <w:lang w:val="fr-FR"/>
            </w:rPr>
            <w:t>Putineiu</w:t>
          </w:r>
          <w:proofErr w:type="spellEnd"/>
          <w:r w:rsidR="00570244">
            <w:rPr>
              <w:rFonts w:ascii="Arial" w:hAnsi="Arial" w:cs="Arial"/>
              <w:sz w:val="24"/>
              <w:szCs w:val="24"/>
              <w:lang w:val="fr-FR"/>
            </w:rPr>
            <w:t xml:space="preserve">, </w:t>
          </w:r>
          <w:proofErr w:type="spellStart"/>
          <w:r w:rsidR="00570244">
            <w:rPr>
              <w:rFonts w:ascii="Arial" w:hAnsi="Arial" w:cs="Arial"/>
              <w:sz w:val="24"/>
              <w:szCs w:val="24"/>
              <w:lang w:val="fr-FR"/>
            </w:rPr>
            <w:t>sat</w:t>
          </w:r>
          <w:proofErr w:type="spellEnd"/>
          <w:r w:rsidR="00570244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570244">
            <w:rPr>
              <w:rFonts w:ascii="Arial" w:hAnsi="Arial" w:cs="Arial"/>
              <w:sz w:val="24"/>
              <w:szCs w:val="24"/>
              <w:lang w:val="fr-FR"/>
            </w:rPr>
            <w:t>Vieru</w:t>
          </w:r>
          <w:proofErr w:type="spellEnd"/>
          <w:r w:rsidR="00570244">
            <w:rPr>
              <w:rFonts w:ascii="Arial" w:hAnsi="Arial" w:cs="Arial"/>
              <w:sz w:val="24"/>
              <w:szCs w:val="24"/>
              <w:lang w:val="fr-FR"/>
            </w:rPr>
            <w:t>, T88, CF 30920, NR. CAD 30921</w:t>
          </w:r>
          <w:r w:rsidR="00081C53" w:rsidRPr="00570244">
            <w:rPr>
              <w:rFonts w:ascii="Arial" w:hAnsi="Arial" w:cs="Arial"/>
              <w:sz w:val="24"/>
              <w:szCs w:val="24"/>
              <w:lang w:val="ro-RO"/>
            </w:rPr>
            <w:t>, județul Giurgiu și terenul aferent este proprietatea</w:t>
          </w:r>
          <w:r w:rsidR="00570244">
            <w:rPr>
              <w:rFonts w:ascii="Arial" w:hAnsi="Arial" w:cs="Arial"/>
              <w:sz w:val="24"/>
              <w:szCs w:val="24"/>
              <w:lang w:val="ro-RO"/>
            </w:rPr>
            <w:t xml:space="preserve"> SC FOREVSOL ENERGY SRL reprezentant </w:t>
          </w:r>
          <w:proofErr w:type="spellStart"/>
          <w:r w:rsidR="00570244">
            <w:rPr>
              <w:rFonts w:ascii="Arial" w:hAnsi="Arial" w:cs="Arial"/>
              <w:sz w:val="24"/>
              <w:szCs w:val="24"/>
              <w:lang w:val="ro-RO"/>
            </w:rPr>
            <w:t>Ghelsingher</w:t>
          </w:r>
          <w:proofErr w:type="spellEnd"/>
          <w:r w:rsidR="00570244">
            <w:rPr>
              <w:rFonts w:ascii="Arial" w:hAnsi="Arial" w:cs="Arial"/>
              <w:sz w:val="24"/>
              <w:szCs w:val="24"/>
              <w:lang w:val="ro-RO"/>
            </w:rPr>
            <w:t xml:space="preserve"> Andreea Oana</w:t>
          </w:r>
          <w:r w:rsidR="00081C53" w:rsidRPr="00570244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1551B1" w:rsidRPr="00570244" w:rsidRDefault="001551B1" w:rsidP="001551B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551B1" w:rsidRDefault="001551B1" w:rsidP="001551B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proofErr w:type="spellStart"/>
          <w:r w:rsidRPr="00570244">
            <w:rPr>
              <w:rFonts w:ascii="Arial" w:hAnsi="Arial" w:cs="Arial"/>
              <w:sz w:val="24"/>
              <w:szCs w:val="24"/>
              <w:lang w:val="fr-FR"/>
            </w:rPr>
            <w:t>Valoarea</w:t>
          </w:r>
          <w:proofErr w:type="spellEnd"/>
          <w:r w:rsidRPr="00570244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570244">
            <w:rPr>
              <w:rFonts w:ascii="Arial" w:hAnsi="Arial" w:cs="Arial"/>
              <w:sz w:val="24"/>
              <w:szCs w:val="24"/>
              <w:lang w:val="fr-FR"/>
            </w:rPr>
            <w:t>investitiei</w:t>
          </w:r>
          <w:proofErr w:type="spellEnd"/>
          <w:r w:rsidRPr="00570244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570244">
            <w:rPr>
              <w:rFonts w:ascii="Arial" w:hAnsi="Arial" w:cs="Arial"/>
              <w:sz w:val="24"/>
              <w:szCs w:val="24"/>
              <w:lang w:val="fr-FR"/>
            </w:rPr>
            <w:t>pentru</w:t>
          </w:r>
          <w:proofErr w:type="spellEnd"/>
          <w:r w:rsidRPr="00570244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Pr="00570244">
            <w:rPr>
              <w:rFonts w:ascii="Arial" w:hAnsi="Arial" w:cs="Arial"/>
              <w:sz w:val="24"/>
              <w:szCs w:val="24"/>
              <w:lang w:val="fr-FR"/>
            </w:rPr>
            <w:t>proiectul</w:t>
          </w:r>
          <w:proofErr w:type="spellEnd"/>
          <w:r w:rsidRPr="00570244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r w:rsidRPr="0057024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„</w:t>
          </w:r>
          <w:r w:rsidR="00570244" w:rsidRPr="0057024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Construire parc fotovoltaic</w:t>
          </w:r>
          <w:r w:rsidRPr="00570244">
            <w:rPr>
              <w:rFonts w:ascii="Arial" w:hAnsi="Arial" w:cs="Arial"/>
              <w:b/>
              <w:sz w:val="24"/>
              <w:szCs w:val="24"/>
              <w:lang w:val="ro-RO"/>
            </w:rPr>
            <w:t>”</w:t>
          </w:r>
          <w:r w:rsidR="00570244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r w:rsidRPr="00570244">
            <w:rPr>
              <w:rFonts w:ascii="Arial" w:hAnsi="Arial" w:cs="Arial"/>
              <w:sz w:val="24"/>
              <w:szCs w:val="24"/>
              <w:lang w:val="fr-FR"/>
            </w:rPr>
            <w:t xml:space="preserve">este </w:t>
          </w:r>
          <w:proofErr w:type="spellStart"/>
          <w:r w:rsidR="00EC1FB5" w:rsidRPr="00570244">
            <w:rPr>
              <w:rFonts w:ascii="Arial" w:hAnsi="Arial" w:cs="Arial"/>
              <w:sz w:val="24"/>
              <w:szCs w:val="24"/>
              <w:u w:val="single"/>
              <w:lang w:val="fr-FR"/>
            </w:rPr>
            <w:t>estimată</w:t>
          </w:r>
          <w:proofErr w:type="spellEnd"/>
          <w:r w:rsidRPr="00570244">
            <w:rPr>
              <w:rFonts w:ascii="Arial" w:hAnsi="Arial" w:cs="Arial"/>
              <w:sz w:val="24"/>
              <w:szCs w:val="24"/>
              <w:lang w:val="fr-FR"/>
            </w:rPr>
            <w:t xml:space="preserve"> a fi </w:t>
          </w:r>
          <w:r w:rsidR="00570244">
            <w:rPr>
              <w:rFonts w:ascii="Arial" w:hAnsi="Arial" w:cs="Arial"/>
              <w:sz w:val="24"/>
              <w:szCs w:val="24"/>
              <w:lang w:val="fr-FR"/>
            </w:rPr>
            <w:t xml:space="preserve">de 1,3 </w:t>
          </w:r>
          <w:proofErr w:type="spellStart"/>
          <w:r w:rsidR="00570244">
            <w:rPr>
              <w:rFonts w:ascii="Arial" w:hAnsi="Arial" w:cs="Arial"/>
              <w:sz w:val="24"/>
              <w:szCs w:val="24"/>
              <w:lang w:val="fr-FR"/>
            </w:rPr>
            <w:t>milioane</w:t>
          </w:r>
          <w:proofErr w:type="spellEnd"/>
          <w:r w:rsidR="00570244">
            <w:rPr>
              <w:rFonts w:ascii="Arial" w:hAnsi="Arial" w:cs="Arial"/>
              <w:sz w:val="24"/>
              <w:szCs w:val="24"/>
              <w:lang w:val="fr-FR"/>
            </w:rPr>
            <w:t xml:space="preserve"> euro</w:t>
          </w:r>
          <w:r w:rsidR="00EC1FB5" w:rsidRPr="00570244">
            <w:rPr>
              <w:rFonts w:ascii="Arial" w:hAnsi="Arial" w:cs="Arial"/>
              <w:sz w:val="24"/>
              <w:szCs w:val="24"/>
              <w:lang w:val="fr-FR"/>
            </w:rPr>
            <w:t>.</w:t>
          </w:r>
        </w:p>
        <w:p w:rsidR="009A1053" w:rsidRPr="009A1053" w:rsidRDefault="009A1053" w:rsidP="009A105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B481A" w:rsidRPr="00426147" w:rsidRDefault="00AB481A" w:rsidP="00AB481A">
          <w:pPr>
            <w:pStyle w:val="Bodytext1"/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ind w:firstLine="0"/>
            <w:jc w:val="both"/>
            <w:rPr>
              <w:rFonts w:cs="Arial"/>
              <w:sz w:val="24"/>
              <w:szCs w:val="24"/>
            </w:rPr>
          </w:pPr>
          <w:r w:rsidRPr="00570244">
            <w:rPr>
              <w:rFonts w:cs="Arial"/>
              <w:sz w:val="24"/>
              <w:szCs w:val="24"/>
            </w:rPr>
            <w:t>CONDIŢIILE DE REALIZARE A PROIECTULUI:</w:t>
          </w:r>
          <w:r w:rsidRPr="00426147">
            <w:rPr>
              <w:rFonts w:cs="Arial"/>
              <w:sz w:val="24"/>
              <w:szCs w:val="24"/>
            </w:rPr>
            <w:t xml:space="preserve"> </w:t>
          </w:r>
        </w:p>
        <w:p w:rsidR="00AB481A" w:rsidRPr="00426147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r w:rsidRPr="00426147">
            <w:rPr>
              <w:rFonts w:cs="Arial"/>
              <w:sz w:val="24"/>
              <w:szCs w:val="24"/>
            </w:rPr>
            <w:t>respectarea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legislaţiei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26147">
            <w:rPr>
              <w:rFonts w:cs="Arial"/>
              <w:sz w:val="24"/>
              <w:szCs w:val="24"/>
            </w:rPr>
            <w:t>mediu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în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vigoare</w:t>
          </w:r>
          <w:proofErr w:type="spellEnd"/>
          <w:r w:rsidRPr="00426147">
            <w:rPr>
              <w:rFonts w:cs="Arial"/>
              <w:sz w:val="24"/>
              <w:szCs w:val="24"/>
            </w:rPr>
            <w:t>;</w:t>
          </w:r>
        </w:p>
        <w:p w:rsidR="00AB481A" w:rsidRPr="00426147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r w:rsidRPr="00426147">
            <w:rPr>
              <w:rFonts w:cs="Arial"/>
              <w:sz w:val="24"/>
              <w:szCs w:val="24"/>
            </w:rPr>
            <w:t>respectarea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prevederilor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="00FD117F">
            <w:rPr>
              <w:rFonts w:cs="Arial"/>
              <w:sz w:val="24"/>
              <w:szCs w:val="24"/>
            </w:rPr>
            <w:t>deciziei</w:t>
          </w:r>
          <w:proofErr w:type="spellEnd"/>
          <w:r w:rsidR="00FD117F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="00FD117F">
            <w:rPr>
              <w:rFonts w:cs="Arial"/>
              <w:sz w:val="24"/>
              <w:szCs w:val="24"/>
            </w:rPr>
            <w:t>etapei</w:t>
          </w:r>
          <w:proofErr w:type="spellEnd"/>
          <w:r w:rsidR="00FD117F">
            <w:rPr>
              <w:rFonts w:cs="Arial"/>
              <w:sz w:val="24"/>
              <w:szCs w:val="24"/>
            </w:rPr>
            <w:t xml:space="preserve"> de încadrare</w:t>
          </w:r>
          <w:r w:rsidR="00692C01">
            <w:rPr>
              <w:rFonts w:cs="Arial"/>
              <w:sz w:val="24"/>
              <w:szCs w:val="24"/>
            </w:rPr>
            <w:t xml:space="preserve"> </w:t>
          </w:r>
          <w:r w:rsidRPr="00426147">
            <w:rPr>
              <w:rFonts w:cs="Arial"/>
              <w:sz w:val="24"/>
              <w:szCs w:val="24"/>
            </w:rPr>
            <w:t xml:space="preserve">nr. </w:t>
          </w:r>
          <w:r w:rsidR="00570244">
            <w:rPr>
              <w:rFonts w:cs="Arial"/>
              <w:sz w:val="24"/>
              <w:szCs w:val="24"/>
            </w:rPr>
            <w:t>3602/19.07.2021</w:t>
          </w:r>
          <w:r w:rsidRPr="00426147">
            <w:rPr>
              <w:rFonts w:cs="Arial"/>
              <w:sz w:val="24"/>
              <w:szCs w:val="24"/>
            </w:rPr>
            <w:t>;</w:t>
          </w:r>
        </w:p>
        <w:p w:rsidR="00AB481A" w:rsidRPr="00426147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r w:rsidRPr="00426147">
            <w:rPr>
              <w:rFonts w:cs="Arial"/>
              <w:sz w:val="24"/>
              <w:szCs w:val="24"/>
            </w:rPr>
            <w:t>permiterea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accesului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reprezentanţilor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autorităţii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26147">
            <w:rPr>
              <w:rFonts w:cs="Arial"/>
              <w:sz w:val="24"/>
              <w:szCs w:val="24"/>
            </w:rPr>
            <w:t>mediu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în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incinta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obiectivului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şi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să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pună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la </w:t>
          </w:r>
          <w:proofErr w:type="spellStart"/>
          <w:r w:rsidRPr="00426147">
            <w:rPr>
              <w:rFonts w:cs="Arial"/>
              <w:sz w:val="24"/>
              <w:szCs w:val="24"/>
            </w:rPr>
            <w:t>dispoziţia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acestora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toate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documentele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clarificatoare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privind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protecţia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mediului</w:t>
          </w:r>
          <w:proofErr w:type="spellEnd"/>
          <w:r w:rsidRPr="00426147">
            <w:rPr>
              <w:rFonts w:cs="Arial"/>
              <w:sz w:val="24"/>
              <w:szCs w:val="24"/>
            </w:rPr>
            <w:t>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este interzisă evacuarea apelor uzate în cursurile de suprafaţă sau în subteran;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kern w:val="16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deşeurile generate pe amplasament în timpul realizării proiectului se vor colecta şi vor fi gestionate de unităţi abilitate;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kern w:val="16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evitarea poluărilor accidentale cu carburanţi şi lubrifianţi;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se va anunţa A.P.M. Giurgiu în cazul apariţiei unor elemente noi în timpul execuţiei lucrărilor, neprecizate în documentaţie;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se vor lua măsuri astfel încât pe perioada de execuţie a lucrărilor să nu se producă zgomote şi disconfort care ar putea afecta vecinătăţile;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programul de lucru în timpul execuţiei proiectului se va adapta astfel încât să nu creeze disconfort vecinătăţilor;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se vor respecta prevederile STAS 10009-</w:t>
          </w:r>
          <w:r w:rsidR="0030105B">
            <w:rPr>
              <w:rFonts w:ascii="Arial" w:hAnsi="Arial" w:cs="Arial"/>
              <w:sz w:val="24"/>
              <w:szCs w:val="24"/>
              <w:lang w:val="ro-RO"/>
            </w:rPr>
            <w:t>2017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privind protecţia împotriva zgomotului şi vibraţiilor;</w:t>
          </w:r>
        </w:p>
        <w:p w:rsidR="00AB481A" w:rsidRPr="00426147" w:rsidRDefault="00AB481A" w:rsidP="00AB481A">
          <w:pPr>
            <w:pStyle w:val="Textsimplu"/>
            <w:numPr>
              <w:ilvl w:val="0"/>
              <w:numId w:val="2"/>
            </w:numPr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supravegherea executării lucrărilor în vederea respectării proiectului de execuţie;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anunţarea A.P.M. Giurgiu în maxim două ore în cazul când apar situaţii deosebite care ar putea să afecteze mediul înconjurător;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respectarea prevederilor Ord. 119/2014 pentru aprobarea Normelor de igienă şi sănătate publică privind mediul de viaţă al populaţiei;</w:t>
          </w:r>
        </w:p>
        <w:p w:rsidR="00AB481A" w:rsidRPr="00B016AD" w:rsidRDefault="00AB481A" w:rsidP="00B016AD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la finalizarea proiectului se va anunţa Garda Naţională de Mediu – Serviciul Comisariatul Judeţean Giurgiu în vederea efectuării unui control de specialitate pentru verificarea respectării condiţiilor din decizia etapei de încadrare</w:t>
          </w:r>
          <w:r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</w:sdtContent>
    </w:sdt>
    <w:p w:rsidR="00AB481A" w:rsidRPr="00447422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AB481A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r w:rsidR="006F1CF8">
        <w:rPr>
          <w:rFonts w:ascii="Arial" w:hAnsi="Arial" w:cs="Arial"/>
          <w:sz w:val="24"/>
          <w:szCs w:val="24"/>
        </w:rPr>
        <w:t xml:space="preserve">face parte din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C9D0D95D38254215997B58B79802C6B2"/>
          </w:placeholder>
        </w:sdtPr>
        <w:sdtEndPr/>
        <w:sdtContent>
          <w:proofErr w:type="spellStart"/>
          <w:r w:rsidR="00D812B9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r w:rsidR="00D812B9">
            <w:rPr>
              <w:rFonts w:ascii="Arial" w:hAnsi="Arial" w:cs="Arial"/>
              <w:sz w:val="24"/>
              <w:szCs w:val="24"/>
            </w:rPr>
            <w:t>292/2018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C1FB5" w:rsidRDefault="00EC1FB5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1FB5" w:rsidRDefault="00EC1FB5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81A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6B3BE8258574CFA8E131E765728FA77"/>
        </w:placeholder>
      </w:sdtPr>
      <w:sdtEndPr>
        <w:rPr>
          <w:b w:val="0"/>
        </w:rPr>
      </w:sdtEndPr>
      <w:sdtContent>
        <w:p w:rsidR="00B016AD" w:rsidRPr="00B016AD" w:rsidRDefault="00B016AD" w:rsidP="00B016AD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>DIRECTOR EXECUTIV</w:t>
          </w:r>
          <w:r>
            <w:rPr>
              <w:rFonts w:ascii="Times New Roman" w:hAnsi="Times New Roman"/>
              <w:sz w:val="24"/>
              <w:szCs w:val="24"/>
              <w:lang w:val="ro-RO"/>
            </w:rPr>
            <w:t xml:space="preserve">,                                                  </w:t>
          </w:r>
          <w:r w:rsidR="00500F0C">
            <w:rPr>
              <w:rFonts w:ascii="Times New Roman" w:hAnsi="Times New Roman"/>
              <w:sz w:val="24"/>
              <w:szCs w:val="24"/>
              <w:lang w:val="ro-RO"/>
            </w:rPr>
            <w:t xml:space="preserve">           </w:t>
          </w:r>
          <w:r w:rsidR="00500F0C">
            <w:rPr>
              <w:rFonts w:ascii="Arial" w:hAnsi="Arial" w:cs="Arial"/>
              <w:sz w:val="24"/>
              <w:szCs w:val="24"/>
              <w:lang w:val="ro-RO"/>
            </w:rPr>
            <w:t>P.</w:t>
          </w:r>
          <w:r w:rsidR="00570244">
            <w:rPr>
              <w:rFonts w:ascii="Times New Roman" w:hAnsi="Times New Roman"/>
              <w:sz w:val="24"/>
              <w:szCs w:val="24"/>
              <w:lang w:val="ro-RO"/>
            </w:rPr>
            <w:t xml:space="preserve"> 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>ŞEF SERVICIU AVIZE,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JUR. IOANA POPESCU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</w:t>
          </w:r>
          <w:r w:rsidR="00EC1FB5">
            <w:rPr>
              <w:rFonts w:ascii="Arial" w:hAnsi="Arial" w:cs="Arial"/>
              <w:sz w:val="24"/>
              <w:szCs w:val="24"/>
              <w:lang w:val="ro-RO"/>
            </w:rPr>
            <w:t xml:space="preserve">         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 xml:space="preserve">ACORDURI, AUTORIZAŢII, 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</w:t>
          </w:r>
          <w:r w:rsidR="00EC1FB5"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GEOGR. NEDELCU ALINA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                  </w:t>
          </w:r>
        </w:p>
        <w:p w:rsidR="00E85563" w:rsidRDefault="00E85563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                       </w:t>
          </w:r>
          <w:r w:rsidR="00EC1FB5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ÎNTOCMIT,</w:t>
          </w:r>
        </w:p>
        <w:p w:rsidR="00D812B9" w:rsidRPr="00E85563" w:rsidRDefault="00B016AD" w:rsidP="00E8556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</w:t>
          </w:r>
          <w:r w:rsidR="00692C01">
            <w:rPr>
              <w:rFonts w:ascii="Arial" w:hAnsi="Arial" w:cs="Arial"/>
              <w:sz w:val="24"/>
              <w:szCs w:val="24"/>
              <w:lang w:val="ro-RO"/>
            </w:rPr>
            <w:t xml:space="preserve">       </w:t>
          </w:r>
          <w:r w:rsidR="00E85563">
            <w:rPr>
              <w:rFonts w:ascii="Arial" w:hAnsi="Arial" w:cs="Arial"/>
              <w:sz w:val="24"/>
              <w:szCs w:val="24"/>
              <w:lang w:val="ro-RO"/>
            </w:rPr>
            <w:t xml:space="preserve">      </w:t>
          </w:r>
          <w:r w:rsidR="00692C0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EC1FB5">
            <w:rPr>
              <w:rFonts w:ascii="Arial" w:hAnsi="Arial" w:cs="Arial"/>
              <w:sz w:val="24"/>
              <w:szCs w:val="24"/>
              <w:lang w:val="ro-RO"/>
            </w:rPr>
            <w:t xml:space="preserve">       </w:t>
          </w:r>
          <w:r w:rsidR="00692C01">
            <w:rPr>
              <w:rFonts w:ascii="Arial" w:hAnsi="Arial" w:cs="Arial"/>
              <w:sz w:val="24"/>
              <w:szCs w:val="24"/>
              <w:lang w:val="ro-RO"/>
            </w:rPr>
            <w:t xml:space="preserve">  ING. PÎRJOALĂ JENEL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 xml:space="preserve">             </w:t>
          </w:r>
        </w:p>
      </w:sdtContent>
    </w:sdt>
    <w:sectPr w:rsidR="00D812B9" w:rsidRPr="00E85563" w:rsidSect="00AB481A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FB" w:rsidRDefault="002544FB">
      <w:pPr>
        <w:spacing w:after="0" w:line="240" w:lineRule="auto"/>
      </w:pPr>
      <w:r>
        <w:separator/>
      </w:r>
    </w:p>
  </w:endnote>
  <w:endnote w:type="continuationSeparator" w:id="0">
    <w:p w:rsidR="002544FB" w:rsidRDefault="0025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79" w:rsidRDefault="00264679" w:rsidP="00D267E2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264679" w:rsidRDefault="00264679" w:rsidP="00D267E2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845202531"/>
        </w:sdtPr>
        <w:sdtEndPr/>
        <w:sdtContent>
          <w:sdt>
            <w:sdtPr>
              <w:alias w:val="Câmp editabil text"/>
              <w:tag w:val="CampEditabil"/>
              <w:id w:val="-1210872960"/>
            </w:sdtPr>
            <w:sdtEndPr/>
            <w:sdtContent>
              <w:sdt>
                <w:sdtPr>
                  <w:alias w:val="Câmp editabil text"/>
                  <w:tag w:val="CampEditabil"/>
                  <w:id w:val="323948503"/>
                </w:sdtPr>
                <w:sdtEndPr/>
                <w:sdtContent>
                  <w:p w:rsidR="00E85563" w:rsidRPr="00E85563" w:rsidRDefault="002544FB" w:rsidP="00E85563">
                    <w:pPr>
                      <w:pStyle w:val="Antet"/>
                      <w:tabs>
                        <w:tab w:val="clear" w:pos="4680"/>
                      </w:tabs>
                      <w:jc w:val="center"/>
                      <w:rPr>
                        <w:rFonts w:ascii="Times New Roman" w:hAnsi="Times New Roman"/>
                        <w:b/>
                        <w:color w:val="00214E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object w:dxaOrig="1440" w:dyaOrig="144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2053" type="#_x0000_t75" style="position:absolute;left:0;text-align:left;margin-left:-46.65pt;margin-top:-33.6pt;width:41.9pt;height:34.45pt;z-index:-251656192;mso-position-horizontal-relative:text;mso-position-vertical-relative:text">
                          <v:imagedata r:id="rId1" o:title=""/>
                        </v:shape>
                        <o:OLEObject Type="Embed" ProgID="CorelDRAW.Graphic.13" ShapeID="_x0000_s2053" DrawAspect="Content" ObjectID="_1766916622" r:id="rId2"/>
                      </w:object>
                    </w:r>
                    <w:r w:rsidR="00E85563">
                      <w:rPr>
                        <w:noProof/>
                        <w:sz w:val="20"/>
                        <w:szCs w:val="20"/>
                        <w:lang w:val="ro-RO" w:eastAsia="ro-RO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1312" behindDoc="0" locked="0" layoutInCell="1" allowOverlap="1" wp14:anchorId="1A0D2F71" wp14:editId="06E1BE4C">
                              <wp:simplePos x="0" y="0"/>
                              <wp:positionH relativeFrom="column">
                                <wp:posOffset>-142875</wp:posOffset>
                              </wp:positionH>
                              <wp:positionV relativeFrom="paragraph">
                                <wp:posOffset>-34925</wp:posOffset>
                              </wp:positionV>
                              <wp:extent cx="6248400" cy="635"/>
                              <wp:effectExtent l="10160" t="13335" r="18415" b="14605"/>
                              <wp:wrapNone/>
                              <wp:docPr id="2" name="Conector drept cu săgeată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6248400" cy="6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214E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48A66798"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Conector drept cu săgeată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                </w:pict>
                        </mc:Fallback>
                      </mc:AlternateConten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4"/>
                        <w:szCs w:val="24"/>
                        <w:lang w:val="it-IT"/>
                      </w:rPr>
                      <w:t>A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0"/>
                        <w:szCs w:val="20"/>
                        <w:lang w:val="it-IT"/>
                      </w:rPr>
                      <w:t>GEN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0"/>
                        <w:szCs w:val="20"/>
                        <w:lang w:val="ro-RO"/>
                      </w:rPr>
                      <w:t xml:space="preserve">ŢIA PENTRU 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4"/>
                        <w:szCs w:val="24"/>
                        <w:lang w:val="ro-RO"/>
                      </w:rPr>
                      <w:t>P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0"/>
                        <w:szCs w:val="20"/>
                        <w:lang w:val="ro-RO"/>
                      </w:rPr>
                      <w:t xml:space="preserve">ROTECŢIA 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4"/>
                        <w:szCs w:val="24"/>
                        <w:lang w:val="ro-RO"/>
                      </w:rPr>
                      <w:t>M</w:t>
                    </w:r>
                    <w:r w:rsidR="00E85563" w:rsidRPr="00E85563">
                      <w:rPr>
                        <w:rFonts w:ascii="Times New Roman" w:hAnsi="Times New Roman"/>
                        <w:b/>
                        <w:color w:val="00214E"/>
                        <w:sz w:val="20"/>
                        <w:szCs w:val="20"/>
                        <w:lang w:val="ro-RO"/>
                      </w:rPr>
                      <w:t>EDIULUI GIURGIU</w:t>
                    </w:r>
                  </w:p>
                  <w:p w:rsidR="00E85563" w:rsidRPr="00E85563" w:rsidRDefault="00E85563" w:rsidP="00E85563">
                    <w:pPr>
                      <w:tabs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</w:pPr>
                    <w:r w:rsidRPr="00E85563"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  <w:t xml:space="preserve">Adresa Sos. </w:t>
                    </w:r>
                    <w:proofErr w:type="spellStart"/>
                    <w:r w:rsidRPr="00E85563"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  <w:t>Bucuresti</w:t>
                    </w:r>
                    <w:proofErr w:type="spellEnd"/>
                    <w:r w:rsidRPr="00E85563"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  <w:t>, Bl 111, Sc A+B</w:t>
                    </w:r>
                  </w:p>
                  <w:p w:rsidR="00E85563" w:rsidRPr="00E85563" w:rsidRDefault="00E85563" w:rsidP="00E85563">
                    <w:pPr>
                      <w:tabs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</w:pPr>
                    <w:r w:rsidRPr="00E85563"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  <w:t>Tel : 0246214760; 0246216980; 0746248733  Fax : 0246211410</w:t>
                    </w:r>
                  </w:p>
                  <w:p w:rsidR="00E85563" w:rsidRPr="00E85563" w:rsidRDefault="00E85563" w:rsidP="00E85563">
                    <w:pPr>
                      <w:tabs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</w:pPr>
                    <w:r w:rsidRPr="00E85563">
                      <w:rPr>
                        <w:rFonts w:ascii="Times New Roman" w:hAnsi="Times New Roman"/>
                        <w:color w:val="00214E"/>
                        <w:sz w:val="20"/>
                        <w:szCs w:val="20"/>
                        <w:lang w:val="ro-RO"/>
                      </w:rPr>
                      <w:t xml:space="preserve">e-mail : office@apmgr.anpm.ro 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935"/>
                    </w:tblGrid>
                    <w:tr w:rsidR="00E85563" w:rsidRPr="00E85563" w:rsidTr="00B7536B">
                      <w:tc>
                        <w:tcPr>
                          <w:tcW w:w="9935" w:type="dxa"/>
                          <w:shd w:val="clear" w:color="auto" w:fill="auto"/>
                        </w:tcPr>
                        <w:p w:rsidR="00E85563" w:rsidRPr="00E85563" w:rsidRDefault="00E85563" w:rsidP="00E85563">
                          <w:pPr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val="ro-RO"/>
                            </w:rPr>
                          </w:pPr>
                          <w:r w:rsidRPr="00E85563">
                            <w:rPr>
                              <w:rFonts w:ascii="Times New Roman" w:hAnsi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ro-RO"/>
                            </w:rPr>
                            <w:t>Operator de date cu caracter personal, conform Regulamentului (UE) 2016/67</w:t>
                          </w:r>
                        </w:p>
                      </w:tc>
                    </w:tr>
                  </w:tbl>
                  <w:p w:rsidR="00264679" w:rsidRPr="00C44321" w:rsidRDefault="002544FB" w:rsidP="00E85563">
                    <w:pPr>
                      <w:pStyle w:val="Subsol"/>
                      <w:pBdr>
                        <w:top w:val="single" w:sz="4" w:space="1" w:color="auto"/>
                      </w:pBdr>
                    </w:pP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alias w:val="Câmp editabil text"/>
          <w:tag w:val="CampEditabil"/>
          <w:id w:val="-1574498853"/>
        </w:sdtPr>
        <w:sdtEndPr/>
        <w:sdtContent>
          <w:sdt>
            <w:sdtPr>
              <w:alias w:val="Câmp editabil text"/>
              <w:tag w:val="CampEditabil"/>
              <w:id w:val="44418509"/>
            </w:sdtPr>
            <w:sdtEndPr/>
            <w:sdtContent>
              <w:sdt>
                <w:sdtPr>
                  <w:alias w:val="Câmp editabil text"/>
                  <w:tag w:val="CampEditabil"/>
                  <w:id w:val="1392155612"/>
                </w:sdtPr>
                <w:sdtEndPr/>
                <w:sdtContent>
                  <w:sdt>
                    <w:sdtPr>
                      <w:alias w:val="Câmp editabil text"/>
                      <w:tag w:val="CampEditabil"/>
                      <w:id w:val="233905159"/>
                    </w:sdtPr>
                    <w:sdtEndPr/>
                    <w:sdtContent>
                      <w:p w:rsidR="00E85563" w:rsidRPr="00E85563" w:rsidRDefault="002544FB" w:rsidP="00E85563">
                        <w:pPr>
                          <w:pStyle w:val="Antet"/>
                          <w:tabs>
                            <w:tab w:val="clear" w:pos="4680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color w:val="00214E"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2055" type="#_x0000_t75" style="position:absolute;left:0;text-align:left;margin-left:-46.65pt;margin-top:-33.6pt;width:41.9pt;height:34.45pt;z-index:-251653120;mso-position-horizontal-relative:text;mso-position-vertical-relative:text">
                              <v:imagedata r:id="rId1" o:title=""/>
                            </v:shape>
                            <o:OLEObject Type="Embed" ProgID="CorelDRAW.Graphic.13" ShapeID="_x0000_s2055" DrawAspect="Content" ObjectID="_1766916624" r:id="rId2"/>
                          </w:object>
                        </w:r>
                        <w:r w:rsidR="00E85563">
                          <w:rPr>
                            <w:noProof/>
                            <w:sz w:val="20"/>
                            <w:szCs w:val="20"/>
                            <w:lang w:val="ro-RO" w:eastAsia="ro-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428CE6F6" wp14:editId="32854116">
                                  <wp:simplePos x="0" y="0"/>
                                  <wp:positionH relativeFrom="column">
                                    <wp:posOffset>-142875</wp:posOffset>
                                  </wp:positionH>
                                  <wp:positionV relativeFrom="paragraph">
                                    <wp:posOffset>-34925</wp:posOffset>
                                  </wp:positionV>
                                  <wp:extent cx="6248400" cy="635"/>
                                  <wp:effectExtent l="10160" t="13335" r="18415" b="14605"/>
                                  <wp:wrapNone/>
                                  <wp:docPr id="4" name="Conector drept cu săgeată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6248400" cy="63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214E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1517FF31"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Conector drept cu săgeată 4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BdDBZiMwIAAFAEAAAOAAAAAAAAAAAAAAAA&#10;AC4CAABkcnMvZTJvRG9jLnhtbFBLAQItABQABgAIAAAAIQAPMT6c3wAAAAkBAAAPAAAAAAAAAAAA&#10;AAAAAI0EAABkcnMvZG93bnJldi54bWxQSwUGAAAAAAQABADzAAAAmQUAAAAA&#10;" strokecolor="#00214e" strokeweight="1.5pt"/>
                              </w:pict>
                            </mc:Fallback>
                          </mc:AlternateConten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0"/>
                            <w:szCs w:val="20"/>
                            <w:lang w:val="it-IT"/>
                          </w:rPr>
                          <w:t>GEN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0"/>
                            <w:szCs w:val="20"/>
                            <w:lang w:val="ro-RO"/>
                          </w:rPr>
                          <w:t xml:space="preserve">ŢIA PENTRU 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4"/>
                            <w:szCs w:val="24"/>
                            <w:lang w:val="ro-RO"/>
                          </w:rPr>
                          <w:t>P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0"/>
                            <w:szCs w:val="20"/>
                            <w:lang w:val="ro-RO"/>
                          </w:rPr>
                          <w:t xml:space="preserve">ROTECŢIA 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4"/>
                            <w:szCs w:val="24"/>
                            <w:lang w:val="ro-RO"/>
                          </w:rPr>
                          <w:t>M</w:t>
                        </w:r>
                        <w:r w:rsidR="00E85563" w:rsidRPr="00E85563">
                          <w:rPr>
                            <w:rFonts w:ascii="Times New Roman" w:hAnsi="Times New Roman"/>
                            <w:b/>
                            <w:color w:val="00214E"/>
                            <w:sz w:val="20"/>
                            <w:szCs w:val="20"/>
                            <w:lang w:val="ro-RO"/>
                          </w:rPr>
                          <w:t>EDIULUI GIURGIU</w:t>
                        </w:r>
                      </w:p>
                      <w:p w:rsidR="00E85563" w:rsidRPr="00E85563" w:rsidRDefault="00E85563" w:rsidP="00E85563">
                        <w:pPr>
                          <w:tabs>
                            <w:tab w:val="right" w:pos="93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</w:pPr>
                        <w:r w:rsidRPr="00E85563"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  <w:t xml:space="preserve">Adresa Sos. </w:t>
                        </w:r>
                        <w:proofErr w:type="spellStart"/>
                        <w:r w:rsidRPr="00E85563"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  <w:t>Bucuresti</w:t>
                        </w:r>
                        <w:proofErr w:type="spellEnd"/>
                        <w:r w:rsidRPr="00E85563"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  <w:t>, Bl 111, Sc A+B</w:t>
                        </w:r>
                      </w:p>
                      <w:p w:rsidR="00E85563" w:rsidRPr="00E85563" w:rsidRDefault="00E85563" w:rsidP="00E85563">
                        <w:pPr>
                          <w:tabs>
                            <w:tab w:val="right" w:pos="93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</w:pPr>
                        <w:r w:rsidRPr="00E85563"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  <w:t>Tel : 0246214760; 0246216980; 0746248733  Fax : 0246211410</w:t>
                        </w:r>
                      </w:p>
                      <w:p w:rsidR="00E85563" w:rsidRPr="00E85563" w:rsidRDefault="00E85563" w:rsidP="00E85563">
                        <w:pPr>
                          <w:tabs>
                            <w:tab w:val="right" w:pos="93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</w:pPr>
                        <w:r w:rsidRPr="00E85563">
                          <w:rPr>
                            <w:rFonts w:ascii="Times New Roman" w:hAnsi="Times New Roman"/>
                            <w:color w:val="00214E"/>
                            <w:sz w:val="20"/>
                            <w:szCs w:val="20"/>
                            <w:lang w:val="ro-RO"/>
                          </w:rPr>
                          <w:t xml:space="preserve">e-mail : office@apmgr.anpm.ro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5"/>
                        </w:tblGrid>
                        <w:tr w:rsidR="00E85563" w:rsidRPr="00E85563" w:rsidTr="00B7536B">
                          <w:tc>
                            <w:tcPr>
                              <w:tcW w:w="9935" w:type="dxa"/>
                              <w:shd w:val="clear" w:color="auto" w:fill="auto"/>
                            </w:tcPr>
                            <w:p w:rsidR="00E85563" w:rsidRPr="00E85563" w:rsidRDefault="00E85563" w:rsidP="00E8556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E85563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ro-RO"/>
                                </w:rPr>
                                <w:t>Operator de date cu caracter personal, conform Regulamentului (UE) 2016/67</w:t>
                              </w:r>
                            </w:p>
                          </w:tc>
                        </w:tr>
                      </w:tbl>
                      <w:p w:rsidR="00264679" w:rsidRPr="00A930A2" w:rsidRDefault="002544FB" w:rsidP="00E85563">
                        <w:pPr>
                          <w:pStyle w:val="Subsol"/>
                          <w:pBdr>
                            <w:top w:val="single" w:sz="4" w:space="1" w:color="auto"/>
                          </w:pBdr>
                        </w:pP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FB" w:rsidRDefault="002544FB">
      <w:pPr>
        <w:spacing w:after="0" w:line="240" w:lineRule="auto"/>
      </w:pPr>
      <w:r>
        <w:separator/>
      </w:r>
    </w:p>
  </w:footnote>
  <w:footnote w:type="continuationSeparator" w:id="0">
    <w:p w:rsidR="002544FB" w:rsidRDefault="0025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79" w:rsidRPr="00D81ACF" w:rsidRDefault="00264679" w:rsidP="00A6127B">
    <w:pPr>
      <w:pStyle w:val="Antet"/>
      <w:tabs>
        <w:tab w:val="clear" w:pos="4680"/>
        <w:tab w:val="clear" w:pos="9360"/>
        <w:tab w:val="left" w:pos="9000"/>
      </w:tabs>
      <w:rPr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1D4E1E96" wp14:editId="58F82414">
          <wp:simplePos x="0" y="0"/>
          <wp:positionH relativeFrom="column">
            <wp:posOffset>-596900</wp:posOffset>
          </wp:positionH>
          <wp:positionV relativeFrom="paragraph">
            <wp:posOffset>-168910</wp:posOffset>
          </wp:positionV>
          <wp:extent cx="859155" cy="850265"/>
          <wp:effectExtent l="0" t="0" r="0" b="6985"/>
          <wp:wrapSquare wrapText="bothSides"/>
          <wp:docPr id="3" name="Imagine 3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4FB">
      <w:rPr>
        <w:rFonts w:ascii="Times New Roman" w:hAnsi="Times New Roman"/>
        <w:b/>
        <w:noProof/>
        <w:sz w:val="32"/>
        <w:szCs w:val="32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2.4pt;margin-top:-7.3pt;width:81.4pt;height:65.45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766916623" r:id="rId3"/>
      </w:object>
    </w:r>
    <w:r w:rsidRPr="00A75327">
      <w:rPr>
        <w:lang w:val="ro-RO"/>
      </w:rPr>
      <w:tab/>
      <w:t xml:space="preserve">   </w:t>
    </w:r>
    <w:r>
      <w:rPr>
        <w:rFonts w:ascii="Times New Roman" w:hAnsi="Times New Roman"/>
        <w:b/>
        <w:color w:val="00214E"/>
        <w:sz w:val="32"/>
        <w:szCs w:val="32"/>
        <w:lang w:val="ro-RO"/>
      </w:rPr>
      <w:t xml:space="preserve">  </w:t>
    </w:r>
    <w:r w:rsidRPr="00D81ACF">
      <w:rPr>
        <w:lang w:val="ro-RO"/>
      </w:rPr>
      <w:t xml:space="preserve">                     </w:t>
    </w:r>
  </w:p>
  <w:p w:rsidR="00264679" w:rsidRPr="00D81ACF" w:rsidRDefault="00264679" w:rsidP="00A6127B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ro-RO"/>
      </w:rPr>
    </w:pPr>
    <w:r w:rsidRPr="00D81ACF">
      <w:rPr>
        <w:rFonts w:ascii="Times New Roman" w:hAnsi="Times New Roman"/>
        <w:b/>
        <w:sz w:val="28"/>
        <w:szCs w:val="28"/>
        <w:lang w:val="ro-RO"/>
      </w:rPr>
      <w:t>Ministerul Mediului</w:t>
    </w:r>
    <w:r>
      <w:rPr>
        <w:rFonts w:ascii="Times New Roman" w:hAnsi="Times New Roman"/>
        <w:b/>
        <w:sz w:val="28"/>
        <w:szCs w:val="28"/>
        <w:lang w:val="ro-RO"/>
      </w:rPr>
      <w:t>, Apelor şi Pădurilor</w:t>
    </w:r>
  </w:p>
  <w:p w:rsidR="00264679" w:rsidRPr="00D81ACF" w:rsidRDefault="00264679" w:rsidP="00A6127B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D81ACF">
      <w:rPr>
        <w:rFonts w:ascii="Times New Roman" w:hAnsi="Times New Roman"/>
        <w:b/>
        <w:sz w:val="32"/>
        <w:szCs w:val="32"/>
        <w:lang w:val="ro-RO"/>
      </w:rPr>
      <w:t>Agenţia Naţională pentru Protecţia Mediului</w:t>
    </w:r>
  </w:p>
  <w:p w:rsidR="00264679" w:rsidRPr="00992A14" w:rsidRDefault="00264679" w:rsidP="00A6127B">
    <w:pPr>
      <w:pStyle w:val="Antet"/>
      <w:tabs>
        <w:tab w:val="clear" w:pos="4680"/>
        <w:tab w:val="clear" w:pos="9360"/>
        <w:tab w:val="left" w:pos="9000"/>
      </w:tabs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264679" w:rsidRPr="00992A14" w:rsidTr="00D267E2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sdt>
          <w:sdtPr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  <w:alias w:val="Câmp editabil text"/>
            <w:tag w:val="CampEditabil"/>
            <w:id w:val="-789587884"/>
          </w:sdtPr>
          <w:sdtEndPr/>
          <w:sdtContent>
            <w:p w:rsidR="00264679" w:rsidRDefault="00264679" w:rsidP="00D267E2">
              <w:pPr>
                <w:spacing w:after="0"/>
                <w:ind w:right="252"/>
                <w:jc w:val="center"/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</w:pPr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GIURGIU</w:t>
              </w:r>
            </w:p>
            <w:p w:rsidR="00264679" w:rsidRDefault="00264679" w:rsidP="00D267E2">
              <w:pPr>
                <w:spacing w:after="0"/>
                <w:ind w:right="252"/>
                <w:jc w:val="center"/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</w:pPr>
            </w:p>
            <w:p w:rsidR="00264679" w:rsidRPr="00992A14" w:rsidRDefault="00264679" w:rsidP="00D267E2">
              <w:pPr>
                <w:spacing w:after="0"/>
                <w:ind w:right="252"/>
                <w:jc w:val="center"/>
                <w:rPr>
                  <w:rFonts w:ascii="Garamond" w:hAnsi="Garamond"/>
                  <w:b/>
                  <w:bCs/>
                  <w:color w:val="000000" w:themeColor="text1"/>
                  <w:sz w:val="28"/>
                  <w:szCs w:val="28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PROIECT</w:t>
              </w:r>
            </w:p>
          </w:sdtContent>
        </w:sdt>
      </w:tc>
    </w:tr>
  </w:tbl>
  <w:p w:rsidR="00264679" w:rsidRPr="0090788F" w:rsidRDefault="00264679" w:rsidP="00D267E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5A1"/>
    <w:multiLevelType w:val="hybridMultilevel"/>
    <w:tmpl w:val="5BB815E6"/>
    <w:lvl w:ilvl="0" w:tplc="2FF4F6C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5E51"/>
    <w:multiLevelType w:val="hybridMultilevel"/>
    <w:tmpl w:val="7CE6121C"/>
    <w:lvl w:ilvl="0" w:tplc="65C00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36"/>
    <w:rsid w:val="0003056E"/>
    <w:rsid w:val="00057B22"/>
    <w:rsid w:val="00073C1C"/>
    <w:rsid w:val="00081C53"/>
    <w:rsid w:val="00082F59"/>
    <w:rsid w:val="000A7165"/>
    <w:rsid w:val="000C0BDB"/>
    <w:rsid w:val="001278E6"/>
    <w:rsid w:val="00140698"/>
    <w:rsid w:val="001450E6"/>
    <w:rsid w:val="001551B1"/>
    <w:rsid w:val="001670C4"/>
    <w:rsid w:val="00172701"/>
    <w:rsid w:val="001C0413"/>
    <w:rsid w:val="0021132E"/>
    <w:rsid w:val="00232F95"/>
    <w:rsid w:val="002544FB"/>
    <w:rsid w:val="002605CB"/>
    <w:rsid w:val="0026373A"/>
    <w:rsid w:val="0026397E"/>
    <w:rsid w:val="00264679"/>
    <w:rsid w:val="0030105B"/>
    <w:rsid w:val="00360970"/>
    <w:rsid w:val="00377A52"/>
    <w:rsid w:val="00383252"/>
    <w:rsid w:val="00384A97"/>
    <w:rsid w:val="003A0AFD"/>
    <w:rsid w:val="003A0C4A"/>
    <w:rsid w:val="003C4E3E"/>
    <w:rsid w:val="004018B6"/>
    <w:rsid w:val="004162E8"/>
    <w:rsid w:val="004501DA"/>
    <w:rsid w:val="00450343"/>
    <w:rsid w:val="004660B7"/>
    <w:rsid w:val="004D2C73"/>
    <w:rsid w:val="00500F0C"/>
    <w:rsid w:val="0056423B"/>
    <w:rsid w:val="00567BA0"/>
    <w:rsid w:val="00570244"/>
    <w:rsid w:val="00572299"/>
    <w:rsid w:val="0058009B"/>
    <w:rsid w:val="00594867"/>
    <w:rsid w:val="0059510A"/>
    <w:rsid w:val="00595BCE"/>
    <w:rsid w:val="006353D1"/>
    <w:rsid w:val="00637942"/>
    <w:rsid w:val="00646C47"/>
    <w:rsid w:val="0066681B"/>
    <w:rsid w:val="00686F4D"/>
    <w:rsid w:val="00692C01"/>
    <w:rsid w:val="006F1CF8"/>
    <w:rsid w:val="0071035A"/>
    <w:rsid w:val="00721509"/>
    <w:rsid w:val="00746C08"/>
    <w:rsid w:val="00761E26"/>
    <w:rsid w:val="007634F8"/>
    <w:rsid w:val="00792AD6"/>
    <w:rsid w:val="00797DE4"/>
    <w:rsid w:val="007B3BC9"/>
    <w:rsid w:val="007C3B5F"/>
    <w:rsid w:val="007E0F4C"/>
    <w:rsid w:val="007E179B"/>
    <w:rsid w:val="007F045D"/>
    <w:rsid w:val="007F1836"/>
    <w:rsid w:val="008478AC"/>
    <w:rsid w:val="008D5F83"/>
    <w:rsid w:val="008D6B08"/>
    <w:rsid w:val="00962E5C"/>
    <w:rsid w:val="009A1053"/>
    <w:rsid w:val="009D4A1C"/>
    <w:rsid w:val="00A11E12"/>
    <w:rsid w:val="00A3258C"/>
    <w:rsid w:val="00A5463C"/>
    <w:rsid w:val="00A6127B"/>
    <w:rsid w:val="00A700BC"/>
    <w:rsid w:val="00A85178"/>
    <w:rsid w:val="00AA5F22"/>
    <w:rsid w:val="00AB481A"/>
    <w:rsid w:val="00AD0F8A"/>
    <w:rsid w:val="00B016AD"/>
    <w:rsid w:val="00B049C3"/>
    <w:rsid w:val="00B56416"/>
    <w:rsid w:val="00B63C36"/>
    <w:rsid w:val="00B9652E"/>
    <w:rsid w:val="00C0475B"/>
    <w:rsid w:val="00C128B9"/>
    <w:rsid w:val="00C2140A"/>
    <w:rsid w:val="00C62AF1"/>
    <w:rsid w:val="00C74F37"/>
    <w:rsid w:val="00C75F52"/>
    <w:rsid w:val="00CE464A"/>
    <w:rsid w:val="00D0671B"/>
    <w:rsid w:val="00D15036"/>
    <w:rsid w:val="00D25971"/>
    <w:rsid w:val="00D267E2"/>
    <w:rsid w:val="00D528F3"/>
    <w:rsid w:val="00D77D8D"/>
    <w:rsid w:val="00D812B9"/>
    <w:rsid w:val="00D8463D"/>
    <w:rsid w:val="00DA2D85"/>
    <w:rsid w:val="00DA66A0"/>
    <w:rsid w:val="00DC095A"/>
    <w:rsid w:val="00DC221B"/>
    <w:rsid w:val="00DD3B81"/>
    <w:rsid w:val="00DE165E"/>
    <w:rsid w:val="00DE4C32"/>
    <w:rsid w:val="00DF7440"/>
    <w:rsid w:val="00E374D4"/>
    <w:rsid w:val="00E37F84"/>
    <w:rsid w:val="00E83ADD"/>
    <w:rsid w:val="00E85563"/>
    <w:rsid w:val="00EC1FB5"/>
    <w:rsid w:val="00EE59C1"/>
    <w:rsid w:val="00EE6075"/>
    <w:rsid w:val="00F364D6"/>
    <w:rsid w:val="00FD117F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389C933"/>
  <w15:docId w15:val="{D0CDF6FC-852F-4CA9-A5AF-39E47415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1A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AB481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AB481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B481A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AB481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AB481A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,Caracter"/>
    <w:basedOn w:val="Normal"/>
    <w:link w:val="Subsol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AB481A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AB481A"/>
  </w:style>
  <w:style w:type="character" w:styleId="Hyperlink">
    <w:name w:val="Hyperlink"/>
    <w:rsid w:val="00AB481A"/>
    <w:rPr>
      <w:color w:val="0000FF"/>
      <w:u w:val="single"/>
    </w:rPr>
  </w:style>
  <w:style w:type="paragraph" w:styleId="Textsimplu">
    <w:name w:val="Plain Text"/>
    <w:basedOn w:val="Normal"/>
    <w:link w:val="TextsimpluCaracter"/>
    <w:rsid w:val="00AB481A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AB481A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AB481A"/>
    <w:pPr>
      <w:ind w:left="720"/>
    </w:pPr>
  </w:style>
  <w:style w:type="character" w:customStyle="1" w:styleId="Bodytext">
    <w:name w:val="Body text_"/>
    <w:link w:val="Bodytext1"/>
    <w:rsid w:val="00AB481A"/>
    <w:rPr>
      <w:rFonts w:ascii="Arial" w:hAnsi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B481A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theme="minorBid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B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481A"/>
    <w:rPr>
      <w:rFonts w:ascii="Tahoma" w:eastAsia="Calibri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58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A256B4D0CA47D98C03016DAF39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FCBE-FA3D-4E10-A26C-EDD725BB825D}"/>
      </w:docPartPr>
      <w:docPartBody>
        <w:p w:rsidR="008F6E08" w:rsidRDefault="00D1192D" w:rsidP="00D1192D">
          <w:pPr>
            <w:pStyle w:val="4DA256B4D0CA47D98C03016DAF39B0F9"/>
          </w:pPr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0C51AC5DCBB4947B203F9DB7BBA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CD72-7FD8-4D18-A32E-3CD5F97F993C}"/>
      </w:docPartPr>
      <w:docPartBody>
        <w:p w:rsidR="008F6E08" w:rsidRDefault="00D1192D" w:rsidP="00D1192D">
          <w:pPr>
            <w:pStyle w:val="10C51AC5DCBB4947B203F9DB7BBA3027"/>
          </w:pPr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B0A17ECB5E9F4F3EAA22CF8A5AD0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749B-3B3F-4924-BFEC-B0B64087A9A0}"/>
      </w:docPartPr>
      <w:docPartBody>
        <w:p w:rsidR="008F6E08" w:rsidRDefault="00D1192D" w:rsidP="00D1192D">
          <w:pPr>
            <w:pStyle w:val="B0A17ECB5E9F4F3EAA22CF8A5AD088D7"/>
          </w:pPr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6D303B430E64C6C825FE2075CE5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ED8D-0538-49BA-9E46-45FF4B838F1A}"/>
      </w:docPartPr>
      <w:docPartBody>
        <w:p w:rsidR="008F6E08" w:rsidRDefault="00D1192D" w:rsidP="00D1192D">
          <w:pPr>
            <w:pStyle w:val="86D303B430E64C6C825FE2075CE50DB3"/>
          </w:pPr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3A3A47676F4C444199571F2B9758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3647-D39C-4167-B00B-0B722AA67843}"/>
      </w:docPartPr>
      <w:docPartBody>
        <w:p w:rsidR="008F6E08" w:rsidRDefault="00D1192D" w:rsidP="00D1192D">
          <w:pPr>
            <w:pStyle w:val="3A3A47676F4C444199571F2B9758C4CF"/>
          </w:pPr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EEF05E0FAF9418797FC0501C393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F757-C874-4280-916A-1029A80850CF}"/>
      </w:docPartPr>
      <w:docPartBody>
        <w:p w:rsidR="008F6E08" w:rsidRDefault="00D1192D" w:rsidP="00D1192D">
          <w:pPr>
            <w:pStyle w:val="BEEF05E0FAF9418797FC0501C393F1E0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B1D82BEB41984E679F73B6B99BF6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B505-E630-4AEA-AD12-748350315A8E}"/>
      </w:docPartPr>
      <w:docPartBody>
        <w:p w:rsidR="008F6E08" w:rsidRDefault="00D1192D" w:rsidP="00D1192D">
          <w:pPr>
            <w:pStyle w:val="B1D82BEB41984E679F73B6B99BF64F0D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C9D0D95D38254215997B58B79802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8E65-616A-414D-AA61-E61AF266583D}"/>
      </w:docPartPr>
      <w:docPartBody>
        <w:p w:rsidR="008F6E08" w:rsidRDefault="00D1192D" w:rsidP="00D1192D">
          <w:pPr>
            <w:pStyle w:val="C9D0D95D38254215997B58B79802C6B2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16B3BE8258574CFA8E131E765728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5069-497B-4778-B5F1-28D68DD5B7F8}"/>
      </w:docPartPr>
      <w:docPartBody>
        <w:p w:rsidR="008F6E08" w:rsidRDefault="00D1192D" w:rsidP="00D1192D">
          <w:pPr>
            <w:pStyle w:val="16B3BE8258574CFA8E131E765728FA77"/>
          </w:pPr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33AF2E8657AE4E85BC82D836C544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9C86-5788-40CD-B507-6EE6E36A722E}"/>
      </w:docPartPr>
      <w:docPartBody>
        <w:p w:rsidR="00435966" w:rsidRDefault="001A6E08" w:rsidP="001A6E08">
          <w:pPr>
            <w:pStyle w:val="33AF2E8657AE4E85BC82D836C544A5D5"/>
          </w:pPr>
          <w:r w:rsidRPr="00591698">
            <w:rPr>
              <w:rStyle w:val="Textsubstituent"/>
            </w:rPr>
            <w:t>ANPM/APM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D"/>
    <w:rsid w:val="00096D50"/>
    <w:rsid w:val="001A6E08"/>
    <w:rsid w:val="002651B1"/>
    <w:rsid w:val="00297F03"/>
    <w:rsid w:val="00435966"/>
    <w:rsid w:val="004607B3"/>
    <w:rsid w:val="006B307F"/>
    <w:rsid w:val="0074175D"/>
    <w:rsid w:val="007459A3"/>
    <w:rsid w:val="008F6E08"/>
    <w:rsid w:val="00C4047C"/>
    <w:rsid w:val="00C5436D"/>
    <w:rsid w:val="00D1192D"/>
    <w:rsid w:val="00EB7B2D"/>
    <w:rsid w:val="00F3728F"/>
    <w:rsid w:val="00F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A6E08"/>
    <w:rPr>
      <w:color w:val="808080"/>
    </w:rPr>
  </w:style>
  <w:style w:type="paragraph" w:customStyle="1" w:styleId="4DA256B4D0CA47D98C03016DAF39B0F9">
    <w:name w:val="4DA256B4D0CA47D98C03016DAF39B0F9"/>
    <w:rsid w:val="00D1192D"/>
  </w:style>
  <w:style w:type="paragraph" w:customStyle="1" w:styleId="10C51AC5DCBB4947B203F9DB7BBA3027">
    <w:name w:val="10C51AC5DCBB4947B203F9DB7BBA3027"/>
    <w:rsid w:val="00D1192D"/>
  </w:style>
  <w:style w:type="paragraph" w:customStyle="1" w:styleId="1DF993E48ECF489FB74DA64B534F43A5">
    <w:name w:val="1DF993E48ECF489FB74DA64B534F43A5"/>
    <w:rsid w:val="00D1192D"/>
  </w:style>
  <w:style w:type="paragraph" w:customStyle="1" w:styleId="B0A17ECB5E9F4F3EAA22CF8A5AD088D7">
    <w:name w:val="B0A17ECB5E9F4F3EAA22CF8A5AD088D7"/>
    <w:rsid w:val="00D1192D"/>
  </w:style>
  <w:style w:type="paragraph" w:customStyle="1" w:styleId="07F29FF89E2648DEAFF6D0BEA694C995">
    <w:name w:val="07F29FF89E2648DEAFF6D0BEA694C995"/>
    <w:rsid w:val="00D1192D"/>
  </w:style>
  <w:style w:type="paragraph" w:customStyle="1" w:styleId="61088FFD1D934B8D89BBD52E6D18E38C">
    <w:name w:val="61088FFD1D934B8D89BBD52E6D18E38C"/>
    <w:rsid w:val="00D1192D"/>
  </w:style>
  <w:style w:type="paragraph" w:customStyle="1" w:styleId="107FD22F07E94FD0A21B6BC3F7B60B57">
    <w:name w:val="107FD22F07E94FD0A21B6BC3F7B60B57"/>
    <w:rsid w:val="00D1192D"/>
  </w:style>
  <w:style w:type="paragraph" w:customStyle="1" w:styleId="1368F5E5C06B4471B78F42E30CE766FD">
    <w:name w:val="1368F5E5C06B4471B78F42E30CE766FD"/>
    <w:rsid w:val="00D1192D"/>
  </w:style>
  <w:style w:type="paragraph" w:customStyle="1" w:styleId="F9385E3821D04F7C8C5367E5F2F9219D">
    <w:name w:val="F9385E3821D04F7C8C5367E5F2F9219D"/>
    <w:rsid w:val="00D1192D"/>
  </w:style>
  <w:style w:type="paragraph" w:customStyle="1" w:styleId="BFE749A6D10342E495592279752343D0">
    <w:name w:val="BFE749A6D10342E495592279752343D0"/>
    <w:rsid w:val="00D1192D"/>
  </w:style>
  <w:style w:type="paragraph" w:customStyle="1" w:styleId="86D303B430E64C6C825FE2075CE50DB3">
    <w:name w:val="86D303B430E64C6C825FE2075CE50DB3"/>
    <w:rsid w:val="00D1192D"/>
  </w:style>
  <w:style w:type="paragraph" w:customStyle="1" w:styleId="3A3A47676F4C444199571F2B9758C4CF">
    <w:name w:val="3A3A47676F4C444199571F2B9758C4CF"/>
    <w:rsid w:val="00D1192D"/>
  </w:style>
  <w:style w:type="paragraph" w:customStyle="1" w:styleId="BEEF05E0FAF9418797FC0501C393F1E0">
    <w:name w:val="BEEF05E0FAF9418797FC0501C393F1E0"/>
    <w:rsid w:val="00D1192D"/>
  </w:style>
  <w:style w:type="paragraph" w:customStyle="1" w:styleId="B1D82BEB41984E679F73B6B99BF64F0D">
    <w:name w:val="B1D82BEB41984E679F73B6B99BF64F0D"/>
    <w:rsid w:val="00D1192D"/>
  </w:style>
  <w:style w:type="paragraph" w:customStyle="1" w:styleId="C9D0D95D38254215997B58B79802C6B2">
    <w:name w:val="C9D0D95D38254215997B58B79802C6B2"/>
    <w:rsid w:val="00D1192D"/>
  </w:style>
  <w:style w:type="paragraph" w:customStyle="1" w:styleId="16B3BE8258574CFA8E131E765728FA77">
    <w:name w:val="16B3BE8258574CFA8E131E765728FA77"/>
    <w:rsid w:val="00D1192D"/>
  </w:style>
  <w:style w:type="paragraph" w:customStyle="1" w:styleId="BE7C754D3B6D4946A16976583BCFCEB8">
    <w:name w:val="BE7C754D3B6D4946A16976583BCFCEB8"/>
    <w:rsid w:val="008F6E08"/>
  </w:style>
  <w:style w:type="paragraph" w:customStyle="1" w:styleId="5108FC45A9634C46A5D1878580A626FA">
    <w:name w:val="5108FC45A9634C46A5D1878580A626FA"/>
    <w:rsid w:val="008F6E08"/>
  </w:style>
  <w:style w:type="paragraph" w:customStyle="1" w:styleId="99F2A39C6F6F4C528AA13B79DD448D86">
    <w:name w:val="99F2A39C6F6F4C528AA13B79DD448D86"/>
    <w:rsid w:val="008F6E08"/>
  </w:style>
  <w:style w:type="paragraph" w:customStyle="1" w:styleId="2901841FBA29428C9FEB621B9A3B55CA">
    <w:name w:val="2901841FBA29428C9FEB621B9A3B55CA"/>
    <w:rsid w:val="008F6E08"/>
  </w:style>
  <w:style w:type="paragraph" w:customStyle="1" w:styleId="7AFA57ABDC064355A7BA31AE0D0E761C">
    <w:name w:val="7AFA57ABDC064355A7BA31AE0D0E761C"/>
    <w:rsid w:val="008F6E08"/>
  </w:style>
  <w:style w:type="paragraph" w:customStyle="1" w:styleId="CDD8D8E29FAA4667828A26BF2DCAC9A0">
    <w:name w:val="CDD8D8E29FAA4667828A26BF2DCAC9A0"/>
    <w:rsid w:val="008F6E08"/>
  </w:style>
  <w:style w:type="paragraph" w:customStyle="1" w:styleId="67AF48B373E14F6B91F0E7705E2D41E3">
    <w:name w:val="67AF48B373E14F6B91F0E7705E2D41E3"/>
    <w:rsid w:val="008F6E08"/>
  </w:style>
  <w:style w:type="paragraph" w:customStyle="1" w:styleId="7CC4D739F4C94C88A66F52343B06EF05">
    <w:name w:val="7CC4D739F4C94C88A66F52343B06EF05"/>
    <w:rsid w:val="008F6E08"/>
  </w:style>
  <w:style w:type="paragraph" w:customStyle="1" w:styleId="6BCA88E5F8D946D2B4139BA2160D6A6C">
    <w:name w:val="6BCA88E5F8D946D2B4139BA2160D6A6C"/>
    <w:rsid w:val="008F6E08"/>
  </w:style>
  <w:style w:type="paragraph" w:customStyle="1" w:styleId="2971CFE6CE094994A1B6A8B6D7E95CC9">
    <w:name w:val="2971CFE6CE094994A1B6A8B6D7E95CC9"/>
    <w:rsid w:val="008F6E08"/>
  </w:style>
  <w:style w:type="paragraph" w:customStyle="1" w:styleId="3021626D80E7408CB34DAD3611DF853D">
    <w:name w:val="3021626D80E7408CB34DAD3611DF853D"/>
    <w:rsid w:val="008F6E08"/>
  </w:style>
  <w:style w:type="paragraph" w:customStyle="1" w:styleId="A9C0A75FDB4D481891F80000E2914045">
    <w:name w:val="A9C0A75FDB4D481891F80000E2914045"/>
    <w:rsid w:val="008F6E08"/>
  </w:style>
  <w:style w:type="paragraph" w:customStyle="1" w:styleId="55C792DAC0D646D09AF8887096F23035">
    <w:name w:val="55C792DAC0D646D09AF8887096F23035"/>
    <w:rsid w:val="008F6E08"/>
  </w:style>
  <w:style w:type="paragraph" w:customStyle="1" w:styleId="B1452D6B9D4D49929EFD050B4A5B976F">
    <w:name w:val="B1452D6B9D4D49929EFD050B4A5B976F"/>
    <w:rsid w:val="008F6E08"/>
  </w:style>
  <w:style w:type="paragraph" w:customStyle="1" w:styleId="D1A03C9C29C344D4909D991819CFBD57">
    <w:name w:val="D1A03C9C29C344D4909D991819CFBD57"/>
    <w:rsid w:val="008F6E08"/>
  </w:style>
  <w:style w:type="paragraph" w:customStyle="1" w:styleId="9F2B3C352EAB46F8B8F135131FFB5918">
    <w:name w:val="9F2B3C352EAB46F8B8F135131FFB5918"/>
    <w:rsid w:val="008F6E08"/>
  </w:style>
  <w:style w:type="paragraph" w:customStyle="1" w:styleId="33AF2E8657AE4E85BC82D836C544A5D5">
    <w:name w:val="33AF2E8657AE4E85BC82D836C544A5D5"/>
    <w:rsid w:val="001A6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674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antoneta rusovici</dc:creator>
  <cp:keywords/>
  <dc:description/>
  <cp:lastModifiedBy>pirjoala jenel</cp:lastModifiedBy>
  <cp:revision>467</cp:revision>
  <cp:lastPrinted>2024-01-16T11:15:00Z</cp:lastPrinted>
  <dcterms:created xsi:type="dcterms:W3CDTF">2018-05-18T09:26:00Z</dcterms:created>
  <dcterms:modified xsi:type="dcterms:W3CDTF">2024-01-16T11:24:00Z</dcterms:modified>
</cp:coreProperties>
</file>