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F8" w:rsidRPr="0034538B" w:rsidRDefault="00C87BF8" w:rsidP="00C87BF8">
      <w:pPr>
        <w:autoSpaceDE w:val="0"/>
        <w:autoSpaceDN w:val="0"/>
        <w:adjustRightInd w:val="0"/>
        <w:rPr>
          <w:lang w:val="ro-RO"/>
        </w:rPr>
      </w:pPr>
      <w:bookmarkStart w:id="0" w:name="_GoBack"/>
      <w:bookmarkEnd w:id="0"/>
      <w:r w:rsidRPr="0034538B">
        <w:rPr>
          <w:lang w:val="ro-RO"/>
        </w:rPr>
        <w:t>ANEXA 21</w:t>
      </w:r>
      <w:r w:rsidR="00AF74B2" w:rsidRPr="0034538B">
        <w:rPr>
          <w:lang w:val="ro-RO"/>
        </w:rPr>
        <w:t xml:space="preserve">  </w:t>
      </w:r>
      <w:r w:rsidRPr="0034538B">
        <w:rPr>
          <w:lang w:val="ro-RO"/>
        </w:rPr>
        <w:t xml:space="preserve">la </w:t>
      </w:r>
      <w:r w:rsidRPr="0034538B">
        <w:rPr>
          <w:color w:val="008000"/>
          <w:u w:val="single"/>
          <w:lang w:val="ro-RO"/>
        </w:rPr>
        <w:t>metodologie</w:t>
      </w:r>
    </w:p>
    <w:p w:rsidR="00C87BF8" w:rsidRPr="0034538B" w:rsidRDefault="00C87BF8" w:rsidP="00C87BF8">
      <w:pPr>
        <w:autoSpaceDE w:val="0"/>
        <w:autoSpaceDN w:val="0"/>
        <w:adjustRightInd w:val="0"/>
        <w:rPr>
          <w:lang w:val="ro-RO"/>
        </w:rPr>
      </w:pPr>
    </w:p>
    <w:p w:rsidR="00176DB4" w:rsidRPr="0034538B" w:rsidRDefault="00C87BF8" w:rsidP="0001312D">
      <w:pPr>
        <w:autoSpaceDE w:val="0"/>
        <w:autoSpaceDN w:val="0"/>
        <w:adjustRightInd w:val="0"/>
        <w:jc w:val="center"/>
        <w:rPr>
          <w:lang w:val="ro-RO"/>
        </w:rPr>
      </w:pPr>
      <w:r w:rsidRPr="0034538B">
        <w:rPr>
          <w:lang w:val="ro-RO"/>
        </w:rPr>
        <w:t>Anunţ public</w:t>
      </w:r>
    </w:p>
    <w:p w:rsidR="00176DB4" w:rsidRPr="0034538B" w:rsidRDefault="00C87BF8" w:rsidP="0001312D">
      <w:pPr>
        <w:autoSpaceDE w:val="0"/>
        <w:autoSpaceDN w:val="0"/>
        <w:adjustRightInd w:val="0"/>
        <w:jc w:val="center"/>
        <w:rPr>
          <w:lang w:val="ro-RO"/>
        </w:rPr>
      </w:pPr>
      <w:r w:rsidRPr="0034538B">
        <w:rPr>
          <w:lang w:val="ro-RO"/>
        </w:rPr>
        <w:t>privind emiterea actului de reglementare revizuit</w:t>
      </w:r>
    </w:p>
    <w:p w:rsidR="0001312D" w:rsidRPr="0034538B" w:rsidRDefault="0001312D" w:rsidP="0001312D">
      <w:pPr>
        <w:autoSpaceDE w:val="0"/>
        <w:autoSpaceDN w:val="0"/>
        <w:adjustRightInd w:val="0"/>
        <w:jc w:val="center"/>
        <w:rPr>
          <w:lang w:val="ro-RO"/>
        </w:rPr>
      </w:pPr>
    </w:p>
    <w:p w:rsidR="00C87BF8" w:rsidRPr="0034538B" w:rsidRDefault="00C87BF8" w:rsidP="00176DB4">
      <w:pPr>
        <w:jc w:val="both"/>
        <w:rPr>
          <w:lang w:val="ro-RO"/>
        </w:rPr>
      </w:pPr>
      <w:r w:rsidRPr="0034538B">
        <w:rPr>
          <w:lang w:val="ro-RO"/>
        </w:rPr>
        <w:t xml:space="preserve">    </w:t>
      </w:r>
      <w:r w:rsidR="00A64B21" w:rsidRPr="0034538B">
        <w:rPr>
          <w:lang w:val="ro-RO"/>
        </w:rPr>
        <w:t>Agenția</w:t>
      </w:r>
      <w:r w:rsidRPr="0034538B">
        <w:rPr>
          <w:lang w:val="ro-RO"/>
        </w:rPr>
        <w:t xml:space="preserve"> pentru </w:t>
      </w:r>
      <w:r w:rsidR="00A64B21" w:rsidRPr="0034538B">
        <w:rPr>
          <w:lang w:val="ro-RO"/>
        </w:rPr>
        <w:t xml:space="preserve">Protecţia Mediului </w:t>
      </w:r>
      <w:r w:rsidR="00176DB4" w:rsidRPr="0034538B">
        <w:rPr>
          <w:lang w:val="ro-RO"/>
        </w:rPr>
        <w:t>Giurgiu</w:t>
      </w:r>
      <w:r w:rsidRPr="0034538B">
        <w:rPr>
          <w:lang w:val="ro-RO"/>
        </w:rPr>
        <w:t xml:space="preserve"> anunţă publicul interesat asupra deciziei de emitere a deciziei etapei de încadrare, a solicitării de revizuire pentru proiectul </w:t>
      </w:r>
      <w:r w:rsidR="00176DB4" w:rsidRPr="0034538B">
        <w:rPr>
          <w:lang w:val="ro-RO"/>
        </w:rPr>
        <w:t>"</w:t>
      </w:r>
      <w:r w:rsidR="00176DB4" w:rsidRPr="0034538B">
        <w:rPr>
          <w:b/>
          <w:lang w:val="ro-RO"/>
        </w:rPr>
        <w:t>BAZIN PISCICOL NR 2, PRIN EXTRACŢIE DE AGREGATE  MINERALE</w:t>
      </w:r>
      <w:r w:rsidR="00176DB4" w:rsidRPr="0034538B">
        <w:rPr>
          <w:lang w:val="ro-RO"/>
        </w:rPr>
        <w:t xml:space="preserve">”, ce se va realiza în com. Adunaţii Copăceni, jud. Giurgiu având ca </w:t>
      </w:r>
      <w:r w:rsidRPr="0034538B">
        <w:rPr>
          <w:lang w:val="ro-RO"/>
        </w:rPr>
        <w:t xml:space="preserve">titular </w:t>
      </w:r>
      <w:r w:rsidR="00176DB4" w:rsidRPr="0034538B">
        <w:rPr>
          <w:lang w:val="ro-RO"/>
        </w:rPr>
        <w:t xml:space="preserve">S.C. </w:t>
      </w:r>
      <w:r w:rsidR="00A64B21" w:rsidRPr="0034538B">
        <w:rPr>
          <w:lang w:val="ro-RO"/>
        </w:rPr>
        <w:t>C&amp;D TRANS CONSTRUCȚII S.R.L. cu sediul în mun. București, sector 1, b-dul Ion Mihalache, nr. 48, corp A, parter, ap. 1</w:t>
      </w:r>
      <w:r w:rsidRPr="0034538B">
        <w:rPr>
          <w:lang w:val="ro-RO"/>
        </w:rPr>
        <w:t>.</w:t>
      </w:r>
      <w:r w:rsidR="00A64B21" w:rsidRPr="0034538B">
        <w:rPr>
          <w:lang w:val="ro-RO"/>
        </w:rPr>
        <w:t xml:space="preserve"> </w:t>
      </w:r>
    </w:p>
    <w:p w:rsidR="00C87BF8" w:rsidRPr="0034538B" w:rsidRDefault="00C87BF8" w:rsidP="00A64B21">
      <w:pPr>
        <w:autoSpaceDE w:val="0"/>
        <w:autoSpaceDN w:val="0"/>
        <w:adjustRightInd w:val="0"/>
        <w:jc w:val="both"/>
        <w:rPr>
          <w:lang w:val="ro-RO"/>
        </w:rPr>
      </w:pPr>
      <w:r w:rsidRPr="0034538B">
        <w:rPr>
          <w:lang w:val="ro-RO"/>
        </w:rPr>
        <w:t xml:space="preserve">    Decizia autorităţii de mediu, precum şi informaţiile relevante pentru luarea deciziei pot fi consultate la sediul autorităţii competente pentru protecţia</w:t>
      </w:r>
      <w:r w:rsidR="00176DB4" w:rsidRPr="0034538B">
        <w:rPr>
          <w:lang w:val="ro-RO"/>
        </w:rPr>
        <w:t xml:space="preserve"> </w:t>
      </w:r>
      <w:r w:rsidRPr="0034538B">
        <w:rPr>
          <w:lang w:val="ro-RO"/>
        </w:rPr>
        <w:t xml:space="preserve">mediului </w:t>
      </w:r>
      <w:r w:rsidR="00176DB4" w:rsidRPr="0034538B">
        <w:rPr>
          <w:lang w:val="ro-RO"/>
        </w:rPr>
        <w:t>Giurgiu cu sediul în mun. Giurgiu, şos. Bucureşti, bl. 111, sc. A+B, jud. Giurgiu</w:t>
      </w:r>
      <w:r w:rsidRPr="0034538B">
        <w:rPr>
          <w:lang w:val="ro-RO"/>
        </w:rPr>
        <w:t xml:space="preserve"> şi la sediul </w:t>
      </w:r>
      <w:r w:rsidR="00176DB4" w:rsidRPr="0034538B">
        <w:rPr>
          <w:lang w:val="ro-RO"/>
        </w:rPr>
        <w:t xml:space="preserve">S.C. </w:t>
      </w:r>
      <w:r w:rsidR="00704353" w:rsidRPr="0034538B">
        <w:rPr>
          <w:lang w:val="ro-RO"/>
        </w:rPr>
        <w:t xml:space="preserve">C&amp;D TRANS CONSTRUCȚII </w:t>
      </w:r>
      <w:r w:rsidR="00176DB4" w:rsidRPr="0034538B">
        <w:rPr>
          <w:lang w:val="ro-RO"/>
        </w:rPr>
        <w:t>S.R.L.</w:t>
      </w:r>
      <w:r w:rsidRPr="0034538B">
        <w:rPr>
          <w:lang w:val="ro-RO"/>
        </w:rPr>
        <w:t>,</w:t>
      </w:r>
      <w:r w:rsidR="00176DB4" w:rsidRPr="0034538B">
        <w:rPr>
          <w:lang w:val="ro-RO"/>
        </w:rPr>
        <w:t xml:space="preserve"> </w:t>
      </w:r>
      <w:r w:rsidRPr="0034538B">
        <w:rPr>
          <w:lang w:val="ro-RO"/>
        </w:rPr>
        <w:t xml:space="preserve">în zilele </w:t>
      </w:r>
      <w:r w:rsidR="00176DB4" w:rsidRPr="0034538B">
        <w:rPr>
          <w:lang w:val="ro-RO"/>
        </w:rPr>
        <w:t>de luni</w:t>
      </w:r>
      <w:r w:rsidR="00A64B21" w:rsidRPr="0034538B">
        <w:rPr>
          <w:lang w:val="ro-RO"/>
        </w:rPr>
        <w:t xml:space="preserve"> între orele 9,00-14,00 și vineri între orele 9,00-12,00, precum şi la următoarea adresă de internet office@apmgr.anpmn.ro</w:t>
      </w:r>
    </w:p>
    <w:p w:rsidR="00176DB4" w:rsidRPr="0034538B" w:rsidRDefault="00176DB4" w:rsidP="00176DB4">
      <w:pPr>
        <w:autoSpaceDE w:val="0"/>
        <w:autoSpaceDN w:val="0"/>
        <w:adjustRightInd w:val="0"/>
        <w:jc w:val="both"/>
        <w:rPr>
          <w:lang w:val="ro-RO"/>
        </w:rPr>
      </w:pPr>
      <w:r w:rsidRPr="0034538B">
        <w:rPr>
          <w:lang w:val="ro-RO"/>
        </w:rPr>
        <w:t xml:space="preserve">Observaţiile/contestaţiile publicului se primesc la sediul autorităţii competente pentru protecţia mediului Giurgiu cu sediul în mun. Giurgiu, şos. Bucureşti, bl. 111, sc. A+B, jud. Giurgiu în termen de 10 zile de la publicare, până la data de </w:t>
      </w:r>
      <w:r w:rsidR="000D42A3" w:rsidRPr="0034538B">
        <w:rPr>
          <w:lang w:val="ro-RO"/>
        </w:rPr>
        <w:t>15.12.2016</w:t>
      </w:r>
      <w:r w:rsidRPr="0034538B">
        <w:rPr>
          <w:lang w:val="ro-RO"/>
        </w:rPr>
        <w:t>.</w:t>
      </w:r>
    </w:p>
    <w:p w:rsidR="00C87BF8" w:rsidRPr="0034538B" w:rsidRDefault="00C87BF8" w:rsidP="00C87BF8">
      <w:pPr>
        <w:autoSpaceDE w:val="0"/>
        <w:autoSpaceDN w:val="0"/>
        <w:adjustRightInd w:val="0"/>
        <w:rPr>
          <w:lang w:val="ro-RO"/>
        </w:rPr>
      </w:pPr>
    </w:p>
    <w:p w:rsidR="00C87BF8" w:rsidRPr="0034538B" w:rsidRDefault="00C87BF8" w:rsidP="00C87BF8">
      <w:pPr>
        <w:autoSpaceDE w:val="0"/>
        <w:autoSpaceDN w:val="0"/>
        <w:adjustRightInd w:val="0"/>
        <w:rPr>
          <w:lang w:val="ro-RO"/>
        </w:rPr>
      </w:pPr>
      <w:r w:rsidRPr="0034538B">
        <w:rPr>
          <w:lang w:val="ro-RO"/>
        </w:rPr>
        <w:t xml:space="preserve">                                    Data afişării anunţului pe site</w:t>
      </w:r>
    </w:p>
    <w:p w:rsidR="00C87BF8" w:rsidRPr="0034538B" w:rsidRDefault="00C87BF8" w:rsidP="00C87BF8">
      <w:pPr>
        <w:autoSpaceDE w:val="0"/>
        <w:autoSpaceDN w:val="0"/>
        <w:adjustRightInd w:val="0"/>
        <w:rPr>
          <w:lang w:val="ro-RO"/>
        </w:rPr>
      </w:pPr>
      <w:r w:rsidRPr="0034538B">
        <w:rPr>
          <w:lang w:val="ro-RO"/>
        </w:rPr>
        <w:t xml:space="preserve">                                    </w:t>
      </w:r>
      <w:r w:rsidR="000D42A3" w:rsidRPr="0034538B">
        <w:rPr>
          <w:lang w:val="ro-RO"/>
        </w:rPr>
        <w:t>05</w:t>
      </w:r>
      <w:r w:rsidR="00176DB4" w:rsidRPr="0034538B">
        <w:rPr>
          <w:lang w:val="ro-RO"/>
        </w:rPr>
        <w:t>.</w:t>
      </w:r>
      <w:r w:rsidR="00A64B21" w:rsidRPr="0034538B">
        <w:rPr>
          <w:lang w:val="ro-RO"/>
        </w:rPr>
        <w:t>12</w:t>
      </w:r>
      <w:r w:rsidR="00176DB4" w:rsidRPr="0034538B">
        <w:rPr>
          <w:lang w:val="ro-RO"/>
        </w:rPr>
        <w:t>.201</w:t>
      </w:r>
      <w:r w:rsidR="00A64B21" w:rsidRPr="0034538B">
        <w:rPr>
          <w:lang w:val="ro-RO"/>
        </w:rPr>
        <w:t>6</w:t>
      </w:r>
    </w:p>
    <w:p w:rsidR="00C87BF8" w:rsidRPr="0034538B" w:rsidRDefault="00C87BF8" w:rsidP="00C87BF8">
      <w:pPr>
        <w:autoSpaceDE w:val="0"/>
        <w:autoSpaceDN w:val="0"/>
        <w:adjustRightInd w:val="0"/>
        <w:rPr>
          <w:lang w:val="ro-RO"/>
        </w:rPr>
      </w:pPr>
    </w:p>
    <w:sectPr w:rsidR="00C87BF8" w:rsidRPr="0034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47"/>
    <w:rsid w:val="0001312D"/>
    <w:rsid w:val="000D42A3"/>
    <w:rsid w:val="00176DB4"/>
    <w:rsid w:val="002E1B68"/>
    <w:rsid w:val="0034538B"/>
    <w:rsid w:val="00704353"/>
    <w:rsid w:val="00884E47"/>
    <w:rsid w:val="00A64B21"/>
    <w:rsid w:val="00AF74B2"/>
    <w:rsid w:val="00C87BF8"/>
    <w:rsid w:val="00E012E3"/>
    <w:rsid w:val="00EC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negoita</dc:creator>
  <cp:keywords/>
  <dc:description/>
  <cp:lastModifiedBy>dan negoita</cp:lastModifiedBy>
  <cp:revision>13</cp:revision>
  <cp:lastPrinted>2013-08-30T07:45:00Z</cp:lastPrinted>
  <dcterms:created xsi:type="dcterms:W3CDTF">2013-08-30T05:36:00Z</dcterms:created>
  <dcterms:modified xsi:type="dcterms:W3CDTF">2016-12-05T07:45:00Z</dcterms:modified>
</cp:coreProperties>
</file>