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Pr="006F7D19" w:rsidRDefault="00E36F31" w:rsidP="00A27B77">
      <w:pPr>
        <w:spacing w:after="0"/>
        <w:rPr>
          <w:rFonts w:ascii="Trebuchet MS" w:hAnsi="Trebuchet MS"/>
          <w:b/>
          <w:bCs/>
        </w:rPr>
      </w:pPr>
      <w:r w:rsidRPr="006F7D19">
        <w:rPr>
          <w:rFonts w:ascii="Trebuchet MS" w:hAnsi="Trebuchet MS"/>
          <w:b/>
          <w:bCs/>
        </w:rPr>
        <w:t>AGENȚIA PENTRU PROTECȚIA MEDIULUI HARGHITA</w:t>
      </w:r>
    </w:p>
    <w:p w14:paraId="54093710" w14:textId="0C0F92C0" w:rsidR="00E36F31" w:rsidRPr="006F7D19" w:rsidRDefault="00F540CF" w:rsidP="00A27B77">
      <w:pPr>
        <w:spacing w:after="0"/>
        <w:rPr>
          <w:rFonts w:ascii="Trebuchet MS" w:hAnsi="Trebuchet MS"/>
        </w:rPr>
      </w:pPr>
      <w:proofErr w:type="spellStart"/>
      <w:r w:rsidRPr="006F7D19">
        <w:rPr>
          <w:rFonts w:ascii="Trebuchet MS" w:hAnsi="Trebuchet MS"/>
        </w:rPr>
        <w:t>Nr</w:t>
      </w:r>
      <w:proofErr w:type="spellEnd"/>
      <w:r w:rsidRPr="006F7D19">
        <w:rPr>
          <w:rFonts w:ascii="Trebuchet MS" w:hAnsi="Trebuchet MS"/>
        </w:rPr>
        <w:t>. 1281/07</w:t>
      </w:r>
      <w:r w:rsidR="00334211" w:rsidRPr="006F7D19">
        <w:rPr>
          <w:rFonts w:ascii="Trebuchet MS" w:hAnsi="Trebuchet MS"/>
        </w:rPr>
        <w:t>.05.2024</w:t>
      </w:r>
    </w:p>
    <w:p w14:paraId="5317A72E" w14:textId="77777777" w:rsidR="00D71643" w:rsidRPr="006F7D19" w:rsidRDefault="00D71643" w:rsidP="00D71643">
      <w:pPr>
        <w:jc w:val="center"/>
        <w:rPr>
          <w:rFonts w:ascii="Trebuchet MS" w:hAnsi="Trebuchet MS"/>
          <w:b/>
          <w:lang w:val="ro-RO"/>
        </w:rPr>
      </w:pPr>
      <w:r w:rsidRPr="006F7D19">
        <w:rPr>
          <w:rFonts w:ascii="Trebuchet MS" w:hAnsi="Trebuchet MS"/>
          <w:b/>
          <w:lang w:val="ro-RO"/>
        </w:rPr>
        <w:t>Nr. 5 din 26.ianuarie.2022</w:t>
      </w:r>
    </w:p>
    <w:p w14:paraId="4D757636" w14:textId="08108071" w:rsidR="00D71643" w:rsidRPr="006F7D19" w:rsidRDefault="00334211" w:rsidP="00D71643">
      <w:pPr>
        <w:rPr>
          <w:rFonts w:ascii="Trebuchet MS" w:hAnsi="Trebuchet MS"/>
          <w:b/>
          <w:lang w:val="ro-RO"/>
        </w:rPr>
      </w:pPr>
      <w:r w:rsidRPr="006F7D19">
        <w:rPr>
          <w:rFonts w:ascii="Trebuchet MS" w:hAnsi="Trebuchet MS"/>
          <w:b/>
          <w:lang w:val="ro-RO"/>
        </w:rPr>
        <w:tab/>
      </w:r>
      <w:r w:rsidR="006D5113" w:rsidRPr="006F7D19">
        <w:rPr>
          <w:rFonts w:ascii="Trebuchet MS" w:hAnsi="Trebuchet MS"/>
          <w:b/>
          <w:lang w:val="ro-RO"/>
        </w:rPr>
        <w:tab/>
      </w:r>
      <w:r w:rsidR="006D5113" w:rsidRPr="006F7D19">
        <w:rPr>
          <w:rFonts w:ascii="Trebuchet MS" w:hAnsi="Trebuchet MS"/>
          <w:b/>
          <w:lang w:val="ro-RO"/>
        </w:rPr>
        <w:tab/>
      </w:r>
      <w:r w:rsidR="006D5113" w:rsidRPr="006F7D19">
        <w:rPr>
          <w:rFonts w:ascii="Trebuchet MS" w:hAnsi="Trebuchet MS"/>
          <w:b/>
          <w:lang w:val="ro-RO"/>
        </w:rPr>
        <w:tab/>
        <w:t>Revizuită la data de 07</w:t>
      </w:r>
      <w:r w:rsidRPr="006F7D19">
        <w:rPr>
          <w:rFonts w:ascii="Trebuchet MS" w:hAnsi="Trebuchet MS"/>
          <w:b/>
          <w:lang w:val="ro-RO"/>
        </w:rPr>
        <w:t>.05.2024</w:t>
      </w:r>
    </w:p>
    <w:p w14:paraId="2E44E20A" w14:textId="77777777" w:rsidR="00D71643" w:rsidRPr="006F7D19" w:rsidRDefault="00D71643" w:rsidP="00D71643">
      <w:pPr>
        <w:rPr>
          <w:rFonts w:ascii="Trebuchet MS" w:hAnsi="Trebuchet MS"/>
          <w:b/>
          <w:lang w:val="ro-RO"/>
        </w:rPr>
      </w:pPr>
      <w:r w:rsidRPr="006F7D19">
        <w:rPr>
          <w:rFonts w:ascii="Trebuchet MS" w:hAnsi="Trebuchet MS"/>
          <w:b/>
          <w:lang w:val="ro-RO"/>
        </w:rPr>
        <w:t>Titularul activități: GABRIELLA CO S.R.L.</w:t>
      </w:r>
    </w:p>
    <w:p w14:paraId="23A06D1B" w14:textId="77777777" w:rsidR="00D71643" w:rsidRPr="006F7D19" w:rsidRDefault="00D71643" w:rsidP="00D71643">
      <w:pPr>
        <w:rPr>
          <w:rFonts w:ascii="Trebuchet MS" w:hAnsi="Trebuchet MS"/>
          <w:b/>
          <w:lang w:val="ro-RO"/>
        </w:rPr>
      </w:pPr>
      <w:r w:rsidRPr="006F7D19">
        <w:rPr>
          <w:rFonts w:ascii="Trebuchet MS" w:hAnsi="Trebuchet MS"/>
          <w:b/>
          <w:lang w:val="ro-RO"/>
        </w:rPr>
        <w:t>Adresa: Comuna Căpâlnița, sat Căpâlnița, nr.270B, județul Harghita</w:t>
      </w:r>
    </w:p>
    <w:p w14:paraId="5C86659F" w14:textId="77777777" w:rsidR="00D71643" w:rsidRPr="006F7D19" w:rsidRDefault="00D71643" w:rsidP="00D71643">
      <w:pPr>
        <w:rPr>
          <w:rFonts w:ascii="Trebuchet MS" w:hAnsi="Trebuchet MS"/>
          <w:b/>
          <w:lang w:val="ro-RO"/>
        </w:rPr>
      </w:pPr>
      <w:r w:rsidRPr="006F7D19">
        <w:rPr>
          <w:rFonts w:ascii="Trebuchet MS" w:hAnsi="Trebuchet MS"/>
          <w:b/>
          <w:lang w:val="ro-RO"/>
        </w:rPr>
        <w:t>Punct de lucru: GABRIELLA CO S.R.L.</w:t>
      </w:r>
    </w:p>
    <w:p w14:paraId="2AF5632C" w14:textId="77777777" w:rsidR="00D71643" w:rsidRPr="006F7D19" w:rsidRDefault="00D71643" w:rsidP="00D71643">
      <w:pPr>
        <w:rPr>
          <w:rFonts w:ascii="Trebuchet MS" w:hAnsi="Trebuchet MS"/>
          <w:b/>
          <w:lang w:val="ro-RO"/>
        </w:rPr>
      </w:pPr>
      <w:r w:rsidRPr="006F7D19">
        <w:rPr>
          <w:rFonts w:ascii="Trebuchet MS" w:hAnsi="Trebuchet MS"/>
          <w:b/>
          <w:lang w:val="ro-RO"/>
        </w:rPr>
        <w:t>Locația activității: comuna Căpâlnița, sat Căpâlnița, nr.270B, județul Harghita</w:t>
      </w:r>
    </w:p>
    <w:p w14:paraId="1500C11F" w14:textId="290E5F6E" w:rsidR="00D71643" w:rsidRPr="006F7D19" w:rsidRDefault="00D71643" w:rsidP="00D71643">
      <w:pPr>
        <w:rPr>
          <w:rFonts w:ascii="Trebuchet MS" w:hAnsi="Trebuchet MS"/>
          <w:b/>
          <w:lang w:val="ro-RO"/>
        </w:rPr>
      </w:pPr>
      <w:r w:rsidRPr="006F7D19">
        <w:rPr>
          <w:rFonts w:ascii="Trebuchet MS" w:hAnsi="Trebuchet MS"/>
          <w:b/>
          <w:lang w:val="ro-RO"/>
        </w:rPr>
        <w:t>Activitatea/Activitățile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10"/>
        <w:gridCol w:w="1027"/>
        <w:gridCol w:w="791"/>
        <w:gridCol w:w="3132"/>
        <w:gridCol w:w="630"/>
        <w:gridCol w:w="718"/>
      </w:tblGrid>
      <w:tr w:rsidR="00D71643" w:rsidRPr="006F7D19" w14:paraId="71A1658A" w14:textId="77777777" w:rsidTr="00D153E3">
        <w:tc>
          <w:tcPr>
            <w:tcW w:w="738" w:type="dxa"/>
            <w:shd w:val="clear" w:color="auto" w:fill="C0C0C0"/>
            <w:vAlign w:val="center"/>
          </w:tcPr>
          <w:p w14:paraId="58FD80FA"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Cod CAEN Rev.2</w:t>
            </w:r>
          </w:p>
        </w:tc>
        <w:tc>
          <w:tcPr>
            <w:tcW w:w="2610" w:type="dxa"/>
            <w:shd w:val="clear" w:color="auto" w:fill="C0C0C0"/>
            <w:vAlign w:val="center"/>
          </w:tcPr>
          <w:p w14:paraId="1049D1F0"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Denumire activitate CAEN Rev. 2</w:t>
            </w:r>
          </w:p>
        </w:tc>
        <w:tc>
          <w:tcPr>
            <w:tcW w:w="1027" w:type="dxa"/>
            <w:shd w:val="clear" w:color="auto" w:fill="C0C0C0"/>
            <w:vAlign w:val="center"/>
          </w:tcPr>
          <w:p w14:paraId="7B0792DD" w14:textId="77777777" w:rsidR="00D71643" w:rsidRPr="006F7D19" w:rsidRDefault="00D71643" w:rsidP="00D153E3">
            <w:pPr>
              <w:spacing w:before="40"/>
              <w:jc w:val="center"/>
              <w:rPr>
                <w:rFonts w:ascii="Trebuchet MS" w:hAnsi="Trebuchet MS" w:cs="Arial"/>
                <w:b/>
                <w:lang w:val="ro-RO"/>
              </w:rPr>
            </w:pPr>
            <w:proofErr w:type="spellStart"/>
            <w:r w:rsidRPr="006F7D19">
              <w:rPr>
                <w:rFonts w:ascii="Trebuchet MS" w:hAnsi="Trebuchet MS" w:cs="Arial"/>
                <w:b/>
                <w:lang w:val="ro-RO"/>
              </w:rPr>
              <w:t>Poziţie</w:t>
            </w:r>
            <w:proofErr w:type="spellEnd"/>
            <w:r w:rsidRPr="006F7D19">
              <w:rPr>
                <w:rFonts w:ascii="Trebuchet MS" w:hAnsi="Trebuchet MS" w:cs="Arial"/>
                <w:b/>
                <w:lang w:val="ro-RO"/>
              </w:rPr>
              <w:t xml:space="preserve"> Anexa 1 din OM 1798/2007</w:t>
            </w:r>
          </w:p>
        </w:tc>
        <w:tc>
          <w:tcPr>
            <w:tcW w:w="791" w:type="dxa"/>
            <w:shd w:val="clear" w:color="auto" w:fill="C0C0C0"/>
            <w:vAlign w:val="center"/>
          </w:tcPr>
          <w:p w14:paraId="6C9A2EB4"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Cod CAEN Rev.1</w:t>
            </w:r>
          </w:p>
        </w:tc>
        <w:tc>
          <w:tcPr>
            <w:tcW w:w="3132" w:type="dxa"/>
            <w:shd w:val="clear" w:color="auto" w:fill="C0C0C0"/>
            <w:vAlign w:val="center"/>
          </w:tcPr>
          <w:p w14:paraId="71FEAA7F"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Denumire activitate CAEN Rev.1</w:t>
            </w:r>
          </w:p>
        </w:tc>
        <w:tc>
          <w:tcPr>
            <w:tcW w:w="630" w:type="dxa"/>
            <w:shd w:val="clear" w:color="auto" w:fill="C0C0C0"/>
            <w:vAlign w:val="center"/>
          </w:tcPr>
          <w:p w14:paraId="51DFB4C2"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NFR</w:t>
            </w:r>
          </w:p>
        </w:tc>
        <w:tc>
          <w:tcPr>
            <w:tcW w:w="718" w:type="dxa"/>
            <w:shd w:val="clear" w:color="auto" w:fill="C0C0C0"/>
            <w:vAlign w:val="center"/>
          </w:tcPr>
          <w:p w14:paraId="0E26629A" w14:textId="77777777" w:rsidR="00D71643" w:rsidRPr="006F7D19" w:rsidRDefault="00D71643" w:rsidP="00D153E3">
            <w:pPr>
              <w:spacing w:before="40"/>
              <w:jc w:val="center"/>
              <w:rPr>
                <w:rFonts w:ascii="Trebuchet MS" w:hAnsi="Trebuchet MS" w:cs="Arial"/>
                <w:b/>
                <w:lang w:val="ro-RO"/>
              </w:rPr>
            </w:pPr>
            <w:r w:rsidRPr="006F7D19">
              <w:rPr>
                <w:rFonts w:ascii="Trebuchet MS" w:hAnsi="Trebuchet MS" w:cs="Arial"/>
                <w:b/>
                <w:lang w:val="ro-RO"/>
              </w:rPr>
              <w:t>SNAP</w:t>
            </w:r>
          </w:p>
        </w:tc>
      </w:tr>
      <w:tr w:rsidR="00D71643" w:rsidRPr="006F7D19" w14:paraId="38524862" w14:textId="77777777" w:rsidTr="00D153E3">
        <w:tc>
          <w:tcPr>
            <w:tcW w:w="738" w:type="dxa"/>
            <w:shd w:val="clear" w:color="auto" w:fill="auto"/>
          </w:tcPr>
          <w:p w14:paraId="57C156CB"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1610</w:t>
            </w:r>
          </w:p>
        </w:tc>
        <w:tc>
          <w:tcPr>
            <w:tcW w:w="2610" w:type="dxa"/>
            <w:shd w:val="clear" w:color="auto" w:fill="auto"/>
          </w:tcPr>
          <w:p w14:paraId="2F2B86BC"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 xml:space="preserve">Tăierea și </w:t>
            </w:r>
            <w:proofErr w:type="spellStart"/>
            <w:r w:rsidRPr="006F7D19">
              <w:rPr>
                <w:rFonts w:ascii="Trebuchet MS" w:hAnsi="Trebuchet MS" w:cs="Arial"/>
                <w:lang w:val="ro-RO"/>
              </w:rPr>
              <w:t>rîndeluirea</w:t>
            </w:r>
            <w:proofErr w:type="spellEnd"/>
            <w:r w:rsidRPr="006F7D19">
              <w:rPr>
                <w:rFonts w:ascii="Trebuchet MS" w:hAnsi="Trebuchet MS" w:cs="Arial"/>
                <w:lang w:val="ro-RO"/>
              </w:rPr>
              <w:t xml:space="preserve"> lemnului</w:t>
            </w:r>
          </w:p>
        </w:tc>
        <w:tc>
          <w:tcPr>
            <w:tcW w:w="1027" w:type="dxa"/>
            <w:tcBorders>
              <w:bottom w:val="single" w:sz="4" w:space="0" w:color="auto"/>
            </w:tcBorders>
            <w:shd w:val="clear" w:color="auto" w:fill="auto"/>
          </w:tcPr>
          <w:p w14:paraId="33DC9DBC"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91</w:t>
            </w:r>
          </w:p>
        </w:tc>
        <w:tc>
          <w:tcPr>
            <w:tcW w:w="791" w:type="dxa"/>
            <w:shd w:val="clear" w:color="auto" w:fill="auto"/>
          </w:tcPr>
          <w:p w14:paraId="319BFB0E"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2010</w:t>
            </w:r>
          </w:p>
        </w:tc>
        <w:tc>
          <w:tcPr>
            <w:tcW w:w="3132" w:type="dxa"/>
            <w:shd w:val="clear" w:color="auto" w:fill="auto"/>
          </w:tcPr>
          <w:p w14:paraId="47FB260C"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 xml:space="preserve">Tăierea și </w:t>
            </w:r>
            <w:proofErr w:type="spellStart"/>
            <w:r w:rsidRPr="006F7D19">
              <w:rPr>
                <w:rFonts w:ascii="Trebuchet MS" w:hAnsi="Trebuchet MS" w:cs="Arial"/>
                <w:lang w:val="ro-RO"/>
              </w:rPr>
              <w:t>rîndeluirea</w:t>
            </w:r>
            <w:proofErr w:type="spellEnd"/>
            <w:r w:rsidRPr="006F7D19">
              <w:rPr>
                <w:rFonts w:ascii="Trebuchet MS" w:hAnsi="Trebuchet MS" w:cs="Arial"/>
                <w:lang w:val="ro-RO"/>
              </w:rPr>
              <w:t xml:space="preserve"> lemnului</w:t>
            </w:r>
          </w:p>
        </w:tc>
        <w:tc>
          <w:tcPr>
            <w:tcW w:w="630" w:type="dxa"/>
            <w:shd w:val="clear" w:color="auto" w:fill="auto"/>
          </w:tcPr>
          <w:p w14:paraId="08EF6BA9" w14:textId="77777777" w:rsidR="00D71643" w:rsidRPr="006F7D19" w:rsidRDefault="00D71643" w:rsidP="00D153E3">
            <w:pPr>
              <w:spacing w:before="40"/>
              <w:jc w:val="center"/>
              <w:rPr>
                <w:rFonts w:ascii="Trebuchet MS" w:hAnsi="Trebuchet MS" w:cs="Arial"/>
                <w:lang w:val="ro-RO"/>
              </w:rPr>
            </w:pPr>
          </w:p>
        </w:tc>
        <w:tc>
          <w:tcPr>
            <w:tcW w:w="718" w:type="dxa"/>
            <w:shd w:val="clear" w:color="auto" w:fill="auto"/>
          </w:tcPr>
          <w:p w14:paraId="6401E8F1" w14:textId="77777777" w:rsidR="00D71643" w:rsidRPr="006F7D19" w:rsidRDefault="00D71643" w:rsidP="00D153E3">
            <w:pPr>
              <w:spacing w:before="40"/>
              <w:jc w:val="center"/>
              <w:rPr>
                <w:rFonts w:ascii="Trebuchet MS" w:hAnsi="Trebuchet MS" w:cs="Arial"/>
                <w:lang w:val="ro-RO"/>
              </w:rPr>
            </w:pPr>
          </w:p>
        </w:tc>
      </w:tr>
      <w:tr w:rsidR="00D71643" w:rsidRPr="006F7D19" w14:paraId="5090BA0E" w14:textId="77777777" w:rsidTr="00D153E3">
        <w:trPr>
          <w:trHeight w:val="1502"/>
        </w:trPr>
        <w:tc>
          <w:tcPr>
            <w:tcW w:w="738" w:type="dxa"/>
            <w:shd w:val="clear" w:color="auto" w:fill="auto"/>
          </w:tcPr>
          <w:p w14:paraId="47AFA17B"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1621</w:t>
            </w:r>
          </w:p>
        </w:tc>
        <w:tc>
          <w:tcPr>
            <w:tcW w:w="2610" w:type="dxa"/>
            <w:shd w:val="clear" w:color="auto" w:fill="auto"/>
          </w:tcPr>
          <w:p w14:paraId="37D2C945"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de furnire și a panourilor din lemn</w:t>
            </w:r>
          </w:p>
        </w:tc>
        <w:tc>
          <w:tcPr>
            <w:tcW w:w="1027" w:type="dxa"/>
            <w:tcBorders>
              <w:bottom w:val="single" w:sz="4" w:space="0" w:color="auto"/>
            </w:tcBorders>
            <w:shd w:val="clear" w:color="auto" w:fill="auto"/>
          </w:tcPr>
          <w:p w14:paraId="2C8030E3"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92</w:t>
            </w:r>
          </w:p>
        </w:tc>
        <w:tc>
          <w:tcPr>
            <w:tcW w:w="791" w:type="dxa"/>
            <w:shd w:val="clear" w:color="auto" w:fill="auto"/>
          </w:tcPr>
          <w:p w14:paraId="4CE03F9E"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2020</w:t>
            </w:r>
          </w:p>
        </w:tc>
        <w:tc>
          <w:tcPr>
            <w:tcW w:w="3132" w:type="dxa"/>
            <w:shd w:val="clear" w:color="auto" w:fill="auto"/>
          </w:tcPr>
          <w:p w14:paraId="51F5715B"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 xml:space="preserve">Fabricarea de produse stratificate din </w:t>
            </w:r>
            <w:proofErr w:type="spellStart"/>
            <w:r w:rsidRPr="006F7D19">
              <w:rPr>
                <w:rFonts w:ascii="Trebuchet MS" w:hAnsi="Trebuchet MS" w:cs="Arial"/>
                <w:lang w:val="ro-RO"/>
              </w:rPr>
              <w:t>lemn:placaj</w:t>
            </w:r>
            <w:proofErr w:type="spellEnd"/>
            <w:r w:rsidRPr="006F7D19">
              <w:rPr>
                <w:rFonts w:ascii="Trebuchet MS" w:hAnsi="Trebuchet MS" w:cs="Arial"/>
                <w:lang w:val="ro-RO"/>
              </w:rPr>
              <w:t>, panel, furnir, plăci din așchii din lemn, plăci fibrolemnoase, etc</w:t>
            </w:r>
          </w:p>
        </w:tc>
        <w:tc>
          <w:tcPr>
            <w:tcW w:w="630" w:type="dxa"/>
            <w:shd w:val="clear" w:color="auto" w:fill="auto"/>
          </w:tcPr>
          <w:p w14:paraId="500A8B8C" w14:textId="77777777" w:rsidR="00D71643" w:rsidRPr="006F7D19" w:rsidRDefault="00D71643" w:rsidP="00D153E3">
            <w:pPr>
              <w:spacing w:before="40"/>
              <w:jc w:val="center"/>
              <w:rPr>
                <w:rFonts w:ascii="Trebuchet MS" w:hAnsi="Trebuchet MS" w:cs="Arial"/>
                <w:lang w:val="ro-RO"/>
              </w:rPr>
            </w:pPr>
          </w:p>
        </w:tc>
        <w:tc>
          <w:tcPr>
            <w:tcW w:w="718" w:type="dxa"/>
            <w:shd w:val="clear" w:color="auto" w:fill="auto"/>
          </w:tcPr>
          <w:p w14:paraId="3F984B62" w14:textId="77777777" w:rsidR="00D71643" w:rsidRPr="006F7D19" w:rsidRDefault="00D71643" w:rsidP="00D153E3">
            <w:pPr>
              <w:spacing w:before="40"/>
              <w:jc w:val="center"/>
              <w:rPr>
                <w:rFonts w:ascii="Trebuchet MS" w:hAnsi="Trebuchet MS" w:cs="Arial"/>
                <w:lang w:val="ro-RO"/>
              </w:rPr>
            </w:pPr>
          </w:p>
        </w:tc>
      </w:tr>
      <w:tr w:rsidR="00D71643" w:rsidRPr="006F7D19" w14:paraId="5AD4D24E" w14:textId="77777777" w:rsidTr="00D153E3">
        <w:tc>
          <w:tcPr>
            <w:tcW w:w="738" w:type="dxa"/>
            <w:shd w:val="clear" w:color="auto" w:fill="auto"/>
          </w:tcPr>
          <w:p w14:paraId="5B3E818D"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1622</w:t>
            </w:r>
          </w:p>
        </w:tc>
        <w:tc>
          <w:tcPr>
            <w:tcW w:w="2610" w:type="dxa"/>
            <w:shd w:val="clear" w:color="auto" w:fill="auto"/>
          </w:tcPr>
          <w:p w14:paraId="07FCEF98"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parchetului asamblat în panouri</w:t>
            </w:r>
          </w:p>
        </w:tc>
        <w:tc>
          <w:tcPr>
            <w:tcW w:w="1027" w:type="dxa"/>
            <w:tcBorders>
              <w:top w:val="single" w:sz="4" w:space="0" w:color="auto"/>
            </w:tcBorders>
            <w:shd w:val="clear" w:color="auto" w:fill="auto"/>
          </w:tcPr>
          <w:p w14:paraId="0D8046E1"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92</w:t>
            </w:r>
          </w:p>
        </w:tc>
        <w:tc>
          <w:tcPr>
            <w:tcW w:w="791" w:type="dxa"/>
            <w:shd w:val="clear" w:color="auto" w:fill="auto"/>
          </w:tcPr>
          <w:p w14:paraId="0D2BE31C"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2020</w:t>
            </w:r>
          </w:p>
        </w:tc>
        <w:tc>
          <w:tcPr>
            <w:tcW w:w="3132" w:type="dxa"/>
            <w:shd w:val="clear" w:color="auto" w:fill="auto"/>
          </w:tcPr>
          <w:p w14:paraId="67B45394"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 xml:space="preserve">Fabricarea de produse stratificate din </w:t>
            </w:r>
            <w:proofErr w:type="spellStart"/>
            <w:r w:rsidRPr="006F7D19">
              <w:rPr>
                <w:rFonts w:ascii="Trebuchet MS" w:hAnsi="Trebuchet MS" w:cs="Arial"/>
                <w:lang w:val="ro-RO"/>
              </w:rPr>
              <w:t>lemn:placaj</w:t>
            </w:r>
            <w:proofErr w:type="spellEnd"/>
            <w:r w:rsidRPr="006F7D19">
              <w:rPr>
                <w:rFonts w:ascii="Trebuchet MS" w:hAnsi="Trebuchet MS" w:cs="Arial"/>
                <w:lang w:val="ro-RO"/>
              </w:rPr>
              <w:t>, panel, furnir, plăci din așchii din lemn, plăci fibrolemnoase, etc</w:t>
            </w:r>
          </w:p>
        </w:tc>
        <w:tc>
          <w:tcPr>
            <w:tcW w:w="630" w:type="dxa"/>
            <w:shd w:val="clear" w:color="auto" w:fill="auto"/>
          </w:tcPr>
          <w:p w14:paraId="0BF74DA1" w14:textId="77777777" w:rsidR="00D71643" w:rsidRPr="006F7D19" w:rsidRDefault="00D71643" w:rsidP="00D153E3">
            <w:pPr>
              <w:spacing w:before="40"/>
              <w:jc w:val="center"/>
              <w:rPr>
                <w:rFonts w:ascii="Trebuchet MS" w:hAnsi="Trebuchet MS" w:cs="Arial"/>
                <w:lang w:val="ro-RO"/>
              </w:rPr>
            </w:pPr>
          </w:p>
        </w:tc>
        <w:tc>
          <w:tcPr>
            <w:tcW w:w="718" w:type="dxa"/>
            <w:shd w:val="clear" w:color="auto" w:fill="auto"/>
          </w:tcPr>
          <w:p w14:paraId="2969CC71" w14:textId="77777777" w:rsidR="00D71643" w:rsidRPr="006F7D19" w:rsidRDefault="00D71643" w:rsidP="00D153E3">
            <w:pPr>
              <w:spacing w:before="40"/>
              <w:jc w:val="center"/>
              <w:rPr>
                <w:rFonts w:ascii="Trebuchet MS" w:hAnsi="Trebuchet MS" w:cs="Arial"/>
                <w:lang w:val="ro-RO"/>
              </w:rPr>
            </w:pPr>
          </w:p>
        </w:tc>
      </w:tr>
      <w:tr w:rsidR="00D71643" w:rsidRPr="006F7D19" w14:paraId="20E14DBD" w14:textId="77777777" w:rsidTr="00D153E3">
        <w:tc>
          <w:tcPr>
            <w:tcW w:w="738" w:type="dxa"/>
            <w:shd w:val="clear" w:color="auto" w:fill="auto"/>
          </w:tcPr>
          <w:p w14:paraId="3194F093"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1623</w:t>
            </w:r>
          </w:p>
        </w:tc>
        <w:tc>
          <w:tcPr>
            <w:tcW w:w="2610" w:type="dxa"/>
            <w:shd w:val="clear" w:color="auto" w:fill="auto"/>
          </w:tcPr>
          <w:p w14:paraId="39DE0301"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altor elemente de dulgherie și tâmplărie, pentru construcții</w:t>
            </w:r>
          </w:p>
        </w:tc>
        <w:tc>
          <w:tcPr>
            <w:tcW w:w="1027" w:type="dxa"/>
            <w:shd w:val="clear" w:color="auto" w:fill="auto"/>
          </w:tcPr>
          <w:p w14:paraId="152621C5"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93</w:t>
            </w:r>
          </w:p>
        </w:tc>
        <w:tc>
          <w:tcPr>
            <w:tcW w:w="791" w:type="dxa"/>
            <w:shd w:val="clear" w:color="auto" w:fill="auto"/>
          </w:tcPr>
          <w:p w14:paraId="72EA4553"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2030</w:t>
            </w:r>
          </w:p>
        </w:tc>
        <w:tc>
          <w:tcPr>
            <w:tcW w:w="3132" w:type="dxa"/>
            <w:shd w:val="clear" w:color="auto" w:fill="auto"/>
          </w:tcPr>
          <w:p w14:paraId="20727B4A"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altor elemente de dulgherie și tâmplărie, pentru construcții</w:t>
            </w:r>
          </w:p>
        </w:tc>
        <w:tc>
          <w:tcPr>
            <w:tcW w:w="630" w:type="dxa"/>
            <w:shd w:val="clear" w:color="auto" w:fill="auto"/>
          </w:tcPr>
          <w:p w14:paraId="62F07C5B" w14:textId="77777777" w:rsidR="00D71643" w:rsidRPr="006F7D19" w:rsidRDefault="00D71643" w:rsidP="00D153E3">
            <w:pPr>
              <w:spacing w:before="40"/>
              <w:jc w:val="center"/>
              <w:rPr>
                <w:rFonts w:ascii="Trebuchet MS" w:hAnsi="Trebuchet MS" w:cs="Arial"/>
                <w:lang w:val="ro-RO"/>
              </w:rPr>
            </w:pPr>
          </w:p>
        </w:tc>
        <w:tc>
          <w:tcPr>
            <w:tcW w:w="718" w:type="dxa"/>
            <w:shd w:val="clear" w:color="auto" w:fill="auto"/>
          </w:tcPr>
          <w:p w14:paraId="3EDF8AEC" w14:textId="77777777" w:rsidR="00D71643" w:rsidRPr="006F7D19" w:rsidRDefault="00D71643" w:rsidP="00D153E3">
            <w:pPr>
              <w:spacing w:before="40"/>
              <w:jc w:val="center"/>
              <w:rPr>
                <w:rFonts w:ascii="Trebuchet MS" w:hAnsi="Trebuchet MS" w:cs="Arial"/>
                <w:lang w:val="ro-RO"/>
              </w:rPr>
            </w:pPr>
          </w:p>
        </w:tc>
      </w:tr>
      <w:tr w:rsidR="00D71643" w:rsidRPr="006F7D19" w14:paraId="6F8390B8" w14:textId="77777777" w:rsidTr="00D153E3">
        <w:tc>
          <w:tcPr>
            <w:tcW w:w="738" w:type="dxa"/>
            <w:shd w:val="clear" w:color="auto" w:fill="auto"/>
          </w:tcPr>
          <w:p w14:paraId="7E700281"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lastRenderedPageBreak/>
              <w:t>1624</w:t>
            </w:r>
          </w:p>
        </w:tc>
        <w:tc>
          <w:tcPr>
            <w:tcW w:w="2610" w:type="dxa"/>
            <w:shd w:val="clear" w:color="auto" w:fill="auto"/>
          </w:tcPr>
          <w:p w14:paraId="2A1D0D92"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ambalajelor din lemn</w:t>
            </w:r>
          </w:p>
        </w:tc>
        <w:tc>
          <w:tcPr>
            <w:tcW w:w="1027" w:type="dxa"/>
            <w:shd w:val="clear" w:color="auto" w:fill="auto"/>
          </w:tcPr>
          <w:p w14:paraId="379E5383"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94</w:t>
            </w:r>
          </w:p>
        </w:tc>
        <w:tc>
          <w:tcPr>
            <w:tcW w:w="791" w:type="dxa"/>
            <w:shd w:val="clear" w:color="auto" w:fill="auto"/>
          </w:tcPr>
          <w:p w14:paraId="4FF68847"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2040</w:t>
            </w:r>
          </w:p>
        </w:tc>
        <w:tc>
          <w:tcPr>
            <w:tcW w:w="3132" w:type="dxa"/>
            <w:shd w:val="clear" w:color="auto" w:fill="auto"/>
          </w:tcPr>
          <w:p w14:paraId="3FD6F4C5" w14:textId="77777777" w:rsidR="00D71643" w:rsidRPr="006F7D19" w:rsidRDefault="00D71643" w:rsidP="00D153E3">
            <w:pPr>
              <w:spacing w:before="40"/>
              <w:jc w:val="center"/>
              <w:rPr>
                <w:rFonts w:ascii="Trebuchet MS" w:hAnsi="Trebuchet MS" w:cs="Arial"/>
                <w:lang w:val="ro-RO"/>
              </w:rPr>
            </w:pPr>
            <w:r w:rsidRPr="006F7D19">
              <w:rPr>
                <w:rFonts w:ascii="Trebuchet MS" w:hAnsi="Trebuchet MS" w:cs="Arial"/>
                <w:lang w:val="ro-RO"/>
              </w:rPr>
              <w:t>Fabricarea ambalajelor din lemn</w:t>
            </w:r>
          </w:p>
        </w:tc>
        <w:tc>
          <w:tcPr>
            <w:tcW w:w="630" w:type="dxa"/>
            <w:shd w:val="clear" w:color="auto" w:fill="auto"/>
          </w:tcPr>
          <w:p w14:paraId="3478EF67" w14:textId="77777777" w:rsidR="00D71643" w:rsidRPr="006F7D19" w:rsidRDefault="00D71643" w:rsidP="00D153E3">
            <w:pPr>
              <w:spacing w:before="40"/>
              <w:jc w:val="center"/>
              <w:rPr>
                <w:rFonts w:ascii="Trebuchet MS" w:hAnsi="Trebuchet MS" w:cs="Arial"/>
                <w:lang w:val="ro-RO"/>
              </w:rPr>
            </w:pPr>
          </w:p>
        </w:tc>
        <w:tc>
          <w:tcPr>
            <w:tcW w:w="718" w:type="dxa"/>
            <w:shd w:val="clear" w:color="auto" w:fill="auto"/>
          </w:tcPr>
          <w:p w14:paraId="1E8500FC" w14:textId="77777777" w:rsidR="00D71643" w:rsidRPr="006F7D19" w:rsidRDefault="00D71643" w:rsidP="00D153E3">
            <w:pPr>
              <w:spacing w:before="40"/>
              <w:jc w:val="center"/>
              <w:rPr>
                <w:rFonts w:ascii="Trebuchet MS" w:hAnsi="Trebuchet MS" w:cs="Arial"/>
                <w:lang w:val="ro-RO"/>
              </w:rPr>
            </w:pPr>
          </w:p>
        </w:tc>
      </w:tr>
    </w:tbl>
    <w:p w14:paraId="2553E67F" w14:textId="77777777" w:rsidR="00D71643" w:rsidRPr="006F7D19" w:rsidRDefault="00D71643" w:rsidP="00D71643">
      <w:pPr>
        <w:rPr>
          <w:rFonts w:ascii="Trebuchet MS" w:hAnsi="Trebuchet MS" w:cs="Arial"/>
          <w:b/>
          <w:lang w:val="ro-RO"/>
        </w:rPr>
      </w:pPr>
    </w:p>
    <w:p w14:paraId="1EBE4F29" w14:textId="77777777" w:rsidR="00D71643" w:rsidRPr="006F7D19" w:rsidRDefault="00D71643" w:rsidP="00D71643">
      <w:pPr>
        <w:rPr>
          <w:rFonts w:ascii="Trebuchet MS" w:hAnsi="Trebuchet MS" w:cs="Arial"/>
          <w:b/>
          <w:lang w:val="ro-RO"/>
        </w:rPr>
      </w:pPr>
      <w:r w:rsidRPr="006F7D19">
        <w:rPr>
          <w:rFonts w:ascii="Trebuchet MS" w:hAnsi="Trebuchet MS" w:cs="Arial"/>
          <w:b/>
          <w:lang w:val="ro-RO"/>
        </w:rPr>
        <w:t>Emisă de: APM Harghita</w:t>
      </w:r>
    </w:p>
    <w:p w14:paraId="05EF9424" w14:textId="66D662AC" w:rsidR="00D71643" w:rsidRPr="006F7D19" w:rsidRDefault="00D71643" w:rsidP="00D71643">
      <w:pPr>
        <w:rPr>
          <w:rFonts w:ascii="Trebuchet MS" w:hAnsi="Trebuchet MS" w:cs="Arial"/>
          <w:b/>
          <w:lang w:val="ro-RO"/>
        </w:rPr>
      </w:pPr>
      <w:r w:rsidRPr="006F7D19">
        <w:rPr>
          <w:rFonts w:ascii="Trebuchet MS" w:hAnsi="Trebuchet MS" w:cs="Arial"/>
          <w:b/>
          <w:lang w:val="ro-RO"/>
        </w:rPr>
        <w:t>Data emiterii: 26.01.2022</w:t>
      </w:r>
    </w:p>
    <w:p w14:paraId="49944377" w14:textId="78DE70D0" w:rsidR="007674F7" w:rsidRPr="006F7D19" w:rsidRDefault="007674F7" w:rsidP="00D71643">
      <w:pPr>
        <w:rPr>
          <w:rFonts w:ascii="Trebuchet MS" w:hAnsi="Trebuchet MS" w:cs="Arial"/>
          <w:b/>
        </w:rPr>
      </w:pPr>
      <w:r w:rsidRPr="006F7D19">
        <w:rPr>
          <w:rFonts w:ascii="Trebuchet MS" w:hAnsi="Trebuchet MS" w:cs="Arial"/>
          <w:b/>
          <w:lang w:val="ro-RO"/>
        </w:rPr>
        <w:t>Revizuită la data</w:t>
      </w:r>
      <w:r w:rsidR="006D5113" w:rsidRPr="006F7D19">
        <w:rPr>
          <w:rFonts w:ascii="Trebuchet MS" w:hAnsi="Trebuchet MS" w:cs="Arial"/>
          <w:b/>
        </w:rPr>
        <w:t>:07</w:t>
      </w:r>
      <w:r w:rsidRPr="006F7D19">
        <w:rPr>
          <w:rFonts w:ascii="Trebuchet MS" w:hAnsi="Trebuchet MS" w:cs="Arial"/>
          <w:b/>
        </w:rPr>
        <w:t>.05.2024</w:t>
      </w:r>
    </w:p>
    <w:p w14:paraId="5312DE0D" w14:textId="5AA12D87" w:rsidR="00D71643" w:rsidRPr="006F7D19" w:rsidRDefault="00D71643" w:rsidP="00D71643">
      <w:pPr>
        <w:jc w:val="both"/>
        <w:rPr>
          <w:rFonts w:ascii="Trebuchet MS" w:hAnsi="Trebuchet MS" w:cs="Arial"/>
          <w:b/>
          <w:lang w:val="ro-RO"/>
        </w:rPr>
      </w:pPr>
      <w:r w:rsidRPr="006F7D19">
        <w:rPr>
          <w:rFonts w:ascii="Trebuchet MS" w:hAnsi="Trebuchet MS" w:cs="Arial"/>
          <w:b/>
          <w:lang w:val="ro-RO"/>
        </w:rPr>
        <w:t>Data expirării: Prezenta autorizație de mediu își păstrează valabilitatea pe toată perioada în care beneficiarului acesteia obține viza anuală.</w:t>
      </w:r>
    </w:p>
    <w:p w14:paraId="15DD82AD" w14:textId="093A8347" w:rsidR="00D71643" w:rsidRPr="006F7D19" w:rsidRDefault="00D11573" w:rsidP="00A2479D">
      <w:pPr>
        <w:tabs>
          <w:tab w:val="left" w:pos="144"/>
          <w:tab w:val="left" w:pos="864"/>
          <w:tab w:val="left" w:pos="1584"/>
          <w:tab w:val="left" w:pos="2304"/>
          <w:tab w:val="left" w:pos="3024"/>
          <w:tab w:val="left" w:pos="3744"/>
          <w:tab w:val="left" w:pos="4464"/>
          <w:tab w:val="left" w:pos="5184"/>
          <w:tab w:val="left" w:pos="5904"/>
          <w:tab w:val="left" w:pos="6624"/>
        </w:tabs>
        <w:ind w:left="426"/>
        <w:jc w:val="both"/>
        <w:rPr>
          <w:rFonts w:ascii="Trebuchet MS" w:hAnsi="Trebuchet MS"/>
          <w:b/>
          <w:lang w:val="ro-RO"/>
        </w:rPr>
      </w:pPr>
      <w:r w:rsidRPr="006F7D19">
        <w:rPr>
          <w:rFonts w:ascii="Trebuchet MS" w:hAnsi="Trebuchet MS"/>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w:t>
      </w:r>
      <w:proofErr w:type="spellStart"/>
      <w:r w:rsidRPr="006F7D19">
        <w:rPr>
          <w:rFonts w:ascii="Trebuchet MS" w:hAnsi="Trebuchet MS"/>
          <w:lang w:val="ro-RO"/>
        </w:rPr>
        <w:t>iniţială</w:t>
      </w:r>
      <w:proofErr w:type="spellEnd"/>
      <w:r w:rsidRPr="006F7D19">
        <w:rPr>
          <w:rFonts w:ascii="Trebuchet MS" w:hAnsi="Trebuchet MS"/>
          <w:lang w:val="ro-RO"/>
        </w:rPr>
        <w:t>, conform prevederilor Ordinului 1150/2020, art. 5, alin.4, anexă la procedură</w:t>
      </w:r>
    </w:p>
    <w:p w14:paraId="6DEAD42D" w14:textId="77777777" w:rsidR="00D71643" w:rsidRPr="006F7D19" w:rsidRDefault="00D71643" w:rsidP="00D71643">
      <w:pPr>
        <w:rPr>
          <w:rFonts w:ascii="Trebuchet MS" w:hAnsi="Trebuchet MS"/>
          <w:b/>
          <w:lang w:val="ro-RO"/>
        </w:rPr>
      </w:pPr>
      <w:r w:rsidRPr="006F7D19">
        <w:rPr>
          <w:rFonts w:ascii="Trebuchet MS" w:hAnsi="Trebuchet MS"/>
          <w:b/>
          <w:lang w:val="ro-RO"/>
        </w:rPr>
        <w:t>Temeiul legal:</w:t>
      </w:r>
    </w:p>
    <w:p w14:paraId="64DABE6D" w14:textId="5B6EC421" w:rsidR="00D71643" w:rsidRPr="006F7D19" w:rsidRDefault="00D71643" w:rsidP="00D71643">
      <w:pPr>
        <w:autoSpaceDE w:val="0"/>
        <w:autoSpaceDN w:val="0"/>
        <w:adjustRightInd w:val="0"/>
        <w:jc w:val="both"/>
        <w:rPr>
          <w:rFonts w:ascii="Trebuchet MS" w:hAnsi="Trebuchet MS"/>
          <w:lang w:val="ro-RO"/>
        </w:rPr>
      </w:pPr>
      <w:r w:rsidRPr="006F7D19">
        <w:rPr>
          <w:rFonts w:ascii="Trebuchet MS" w:hAnsi="Trebuchet MS"/>
          <w:lang w:val="ro-RO"/>
        </w:rPr>
        <w:t xml:space="preserve">    Ca urmare a cererii adresate de </w:t>
      </w:r>
      <w:r w:rsidRPr="006F7D19">
        <w:rPr>
          <w:rFonts w:ascii="Trebuchet MS" w:hAnsi="Trebuchet MS"/>
          <w:b/>
          <w:lang w:val="ro-RO"/>
        </w:rPr>
        <w:t>GABRIELLA CO</w:t>
      </w:r>
      <w:r w:rsidRPr="006F7D19">
        <w:rPr>
          <w:rFonts w:ascii="Trebuchet MS" w:hAnsi="Trebuchet MS"/>
          <w:lang w:val="ro-RO"/>
        </w:rPr>
        <w:t xml:space="preserve"> </w:t>
      </w:r>
      <w:r w:rsidRPr="006F7D19">
        <w:rPr>
          <w:rFonts w:ascii="Trebuchet MS" w:hAnsi="Trebuchet MS"/>
          <w:b/>
          <w:lang w:val="ro-RO"/>
        </w:rPr>
        <w:t>S.R.L.</w:t>
      </w:r>
      <w:r w:rsidRPr="006F7D19">
        <w:rPr>
          <w:rFonts w:ascii="Trebuchet MS" w:hAnsi="Trebuchet MS"/>
          <w:lang w:val="ro-RO"/>
        </w:rPr>
        <w:t xml:space="preserve"> cu punctul de lucru din comuna Căpâlnița, sat Căpâlnița, nr.111C, județul Harghita, înregistrată la A.P.M. Harghita cu </w:t>
      </w:r>
      <w:r w:rsidRPr="006F7D19">
        <w:rPr>
          <w:rFonts w:ascii="Trebuchet MS" w:hAnsi="Trebuchet MS"/>
          <w:b/>
          <w:lang w:val="ro-RO"/>
        </w:rPr>
        <w:t>nr.8093/30.09.2021</w:t>
      </w:r>
      <w:r w:rsidRPr="006F7D19">
        <w:rPr>
          <w:rFonts w:ascii="Trebuchet MS" w:hAnsi="Trebuchet MS"/>
          <w:lang w:val="ro-RO"/>
        </w:rPr>
        <w:t xml:space="preserve">, completată cu nr. </w:t>
      </w:r>
      <w:r w:rsidRPr="006F7D19">
        <w:rPr>
          <w:rFonts w:ascii="Trebuchet MS" w:hAnsi="Trebuchet MS"/>
          <w:b/>
          <w:lang w:val="ro-RO"/>
        </w:rPr>
        <w:t>9075/03.11.2021</w:t>
      </w:r>
      <w:r w:rsidR="00135B7B" w:rsidRPr="006F7D19">
        <w:rPr>
          <w:rFonts w:ascii="Trebuchet MS" w:hAnsi="Trebuchet MS"/>
          <w:b/>
          <w:lang w:val="ro-RO"/>
        </w:rPr>
        <w:t>, completată cu nr.1281/12.02.2024</w:t>
      </w:r>
      <w:r w:rsidR="00782A40" w:rsidRPr="006F7D19">
        <w:rPr>
          <w:rFonts w:ascii="Trebuchet MS" w:hAnsi="Trebuchet MS"/>
          <w:b/>
          <w:lang w:val="ro-RO"/>
        </w:rPr>
        <w:t>,</w:t>
      </w:r>
      <w:r w:rsidRPr="006F7D19">
        <w:rPr>
          <w:rFonts w:ascii="Trebuchet MS" w:hAnsi="Trebuchet MS"/>
          <w:lang w:val="ro-RO"/>
        </w:rPr>
        <w:t xml:space="preserve"> conform deciziei luate cu consultarea Colectivului de Analiza Tehnică din data de </w:t>
      </w:r>
      <w:r w:rsidRPr="006F7D19">
        <w:rPr>
          <w:rFonts w:ascii="Trebuchet MS" w:hAnsi="Trebuchet MS"/>
          <w:b/>
          <w:lang w:val="ro-RO"/>
        </w:rPr>
        <w:t>14.12.2021,</w:t>
      </w:r>
      <w:r w:rsidRPr="006F7D19">
        <w:rPr>
          <w:rFonts w:ascii="Trebuchet MS" w:hAnsi="Trebuchet MS"/>
          <w:lang w:val="ro-RO"/>
        </w:rPr>
        <w:t xml:space="preserve"> în urma analizării documentelor transmise și a verificării, de către Jánosi </w:t>
      </w:r>
      <w:proofErr w:type="spellStart"/>
      <w:r w:rsidRPr="006F7D19">
        <w:rPr>
          <w:rFonts w:ascii="Trebuchet MS" w:hAnsi="Trebuchet MS"/>
          <w:lang w:val="ro-RO"/>
        </w:rPr>
        <w:t>Teréz</w:t>
      </w:r>
      <w:proofErr w:type="spellEnd"/>
      <w:r w:rsidRPr="006F7D19">
        <w:rPr>
          <w:rFonts w:ascii="Trebuchet MS" w:hAnsi="Trebuchet MS"/>
          <w:lang w:val="ro-RO"/>
        </w:rPr>
        <w:t xml:space="preserve"> </w:t>
      </w:r>
      <w:proofErr w:type="spellStart"/>
      <w:r w:rsidRPr="006F7D19">
        <w:rPr>
          <w:rFonts w:ascii="Trebuchet MS" w:hAnsi="Trebuchet MS"/>
          <w:lang w:val="ro-RO"/>
        </w:rPr>
        <w:t>Rozália</w:t>
      </w:r>
      <w:proofErr w:type="spellEnd"/>
      <w:r w:rsidRPr="006F7D19">
        <w:rPr>
          <w:rFonts w:ascii="Trebuchet MS" w:hAnsi="Trebuchet MS"/>
          <w:lang w:val="ro-RO"/>
        </w:rPr>
        <w:t xml:space="preserve"> , în baza H.G. nr. 43/2020  privind organizarea </w:t>
      </w:r>
      <w:proofErr w:type="spellStart"/>
      <w:r w:rsidRPr="006F7D19">
        <w:rPr>
          <w:rFonts w:ascii="Trebuchet MS" w:hAnsi="Trebuchet MS"/>
          <w:lang w:val="ro-RO"/>
        </w:rPr>
        <w:t>şi</w:t>
      </w:r>
      <w:proofErr w:type="spellEnd"/>
      <w:r w:rsidRPr="006F7D19">
        <w:rPr>
          <w:rFonts w:ascii="Trebuchet MS" w:hAnsi="Trebuchet MS"/>
          <w:lang w:val="ro-RO"/>
        </w:rPr>
        <w:t xml:space="preserve"> </w:t>
      </w:r>
      <w:proofErr w:type="spellStart"/>
      <w:r w:rsidRPr="006F7D19">
        <w:rPr>
          <w:rFonts w:ascii="Trebuchet MS" w:hAnsi="Trebuchet MS"/>
          <w:lang w:val="ro-RO"/>
        </w:rPr>
        <w:t>funcţionarea</w:t>
      </w:r>
      <w:proofErr w:type="spellEnd"/>
      <w:r w:rsidRPr="006F7D19">
        <w:rPr>
          <w:rFonts w:ascii="Trebuchet MS" w:hAnsi="Trebuchet MS"/>
          <w:lang w:val="ro-RO"/>
        </w:rPr>
        <w:t xml:space="preserve"> Ministerului Mediului, Apelor </w:t>
      </w:r>
      <w:proofErr w:type="spellStart"/>
      <w:r w:rsidRPr="006F7D19">
        <w:rPr>
          <w:rFonts w:ascii="Trebuchet MS" w:hAnsi="Trebuchet MS"/>
          <w:lang w:val="ro-RO"/>
        </w:rPr>
        <w:t>şi</w:t>
      </w:r>
      <w:proofErr w:type="spellEnd"/>
      <w:r w:rsidRPr="006F7D19">
        <w:rPr>
          <w:rFonts w:ascii="Trebuchet MS" w:hAnsi="Trebuchet MS"/>
          <w:lang w:val="ro-RO"/>
        </w:rPr>
        <w:t xml:space="preserve"> Pădurilor, Hotărârea Guvernului nr.1000/2012 privind reorganizarea și funcționarea Agenției Naționale pentru Protecția Mediului și a instituțiilor publice aflate în subordinea acestuia, a </w:t>
      </w:r>
      <w:proofErr w:type="spellStart"/>
      <w:r w:rsidRPr="006F7D19">
        <w:rPr>
          <w:rFonts w:ascii="Trebuchet MS" w:hAnsi="Trebuchet MS"/>
          <w:lang w:val="ro-RO"/>
        </w:rPr>
        <w:t>Ordonanţei</w:t>
      </w:r>
      <w:proofErr w:type="spellEnd"/>
      <w:r w:rsidRPr="006F7D19">
        <w:rPr>
          <w:rFonts w:ascii="Trebuchet MS" w:hAnsi="Trebuchet MS"/>
          <w:lang w:val="ro-RO"/>
        </w:rPr>
        <w:t xml:space="preserve"> de </w:t>
      </w:r>
      <w:proofErr w:type="spellStart"/>
      <w:r w:rsidRPr="006F7D19">
        <w:rPr>
          <w:rFonts w:ascii="Trebuchet MS" w:hAnsi="Trebuchet MS"/>
          <w:lang w:val="ro-RO"/>
        </w:rPr>
        <w:t>Urgenţă</w:t>
      </w:r>
      <w:proofErr w:type="spellEnd"/>
      <w:r w:rsidRPr="006F7D19">
        <w:rPr>
          <w:rFonts w:ascii="Trebuchet MS" w:hAnsi="Trebuchet MS"/>
          <w:lang w:val="ro-RO"/>
        </w:rPr>
        <w:t xml:space="preserve"> a Guvernului nr.195/2005 privind protecția mediului, aprobată cu modificări </w:t>
      </w:r>
      <w:proofErr w:type="spellStart"/>
      <w:r w:rsidRPr="006F7D19">
        <w:rPr>
          <w:rFonts w:ascii="Trebuchet MS" w:hAnsi="Trebuchet MS"/>
          <w:lang w:val="ro-RO"/>
        </w:rPr>
        <w:t>şi</w:t>
      </w:r>
      <w:proofErr w:type="spellEnd"/>
      <w:r w:rsidRPr="006F7D19">
        <w:rPr>
          <w:rFonts w:ascii="Trebuchet MS" w:hAnsi="Trebuchet MS"/>
          <w:lang w:val="ro-RO"/>
        </w:rPr>
        <w:t xml:space="preserve"> completări prin Legea nr. 265/2006, cu modificările </w:t>
      </w:r>
      <w:proofErr w:type="spellStart"/>
      <w:r w:rsidRPr="006F7D19">
        <w:rPr>
          <w:rFonts w:ascii="Trebuchet MS" w:hAnsi="Trebuchet MS"/>
          <w:lang w:val="ro-RO"/>
        </w:rPr>
        <w:t>şi</w:t>
      </w:r>
      <w:proofErr w:type="spellEnd"/>
      <w:r w:rsidRPr="006F7D19">
        <w:rPr>
          <w:rFonts w:ascii="Trebuchet MS" w:hAnsi="Trebuchet MS"/>
          <w:lang w:val="ro-RO"/>
        </w:rPr>
        <w:t xml:space="preserve"> completările ulterioare </w:t>
      </w:r>
      <w:proofErr w:type="spellStart"/>
      <w:r w:rsidRPr="006F7D19">
        <w:rPr>
          <w:rFonts w:ascii="Trebuchet MS" w:hAnsi="Trebuchet MS"/>
          <w:lang w:val="ro-RO"/>
        </w:rPr>
        <w:t>şi</w:t>
      </w:r>
      <w:proofErr w:type="spellEnd"/>
      <w:r w:rsidRPr="006F7D19">
        <w:rPr>
          <w:rFonts w:ascii="Trebuchet MS" w:hAnsi="Trebuchet MS"/>
          <w:lang w:val="ro-RO"/>
        </w:rPr>
        <w:t xml:space="preserve"> a Ordinului MMDD nr. 1798/2007 cu modificările </w:t>
      </w:r>
      <w:proofErr w:type="spellStart"/>
      <w:r w:rsidRPr="006F7D19">
        <w:rPr>
          <w:rFonts w:ascii="Trebuchet MS" w:hAnsi="Trebuchet MS"/>
          <w:lang w:val="ro-RO"/>
        </w:rPr>
        <w:t>şi</w:t>
      </w:r>
      <w:proofErr w:type="spellEnd"/>
      <w:r w:rsidRPr="006F7D19">
        <w:rPr>
          <w:rFonts w:ascii="Trebuchet MS" w:hAnsi="Trebuchet MS"/>
          <w:lang w:val="ro-RO"/>
        </w:rPr>
        <w:t xml:space="preserve"> completările ulterioare, se emite:</w:t>
      </w:r>
    </w:p>
    <w:p w14:paraId="36C85402" w14:textId="77777777" w:rsidR="00D71643" w:rsidRPr="006F7D19" w:rsidRDefault="00D71643" w:rsidP="00D71643">
      <w:pPr>
        <w:jc w:val="both"/>
        <w:rPr>
          <w:rFonts w:ascii="Trebuchet MS" w:hAnsi="Trebuchet MS"/>
          <w:lang w:val="ro-RO"/>
        </w:rPr>
      </w:pPr>
    </w:p>
    <w:p w14:paraId="3E4BA698" w14:textId="52B9BE57" w:rsidR="00D71643" w:rsidRPr="006F7D19" w:rsidRDefault="00D11573" w:rsidP="00D71643">
      <w:pPr>
        <w:pStyle w:val="Heading1"/>
        <w:rPr>
          <w:rFonts w:ascii="Trebuchet MS" w:hAnsi="Trebuchet MS"/>
          <w:sz w:val="22"/>
          <w:szCs w:val="22"/>
          <w:lang w:val="ro-RO"/>
        </w:rPr>
      </w:pPr>
      <w:r w:rsidRPr="006F7D19">
        <w:rPr>
          <w:rFonts w:ascii="Trebuchet MS" w:hAnsi="Trebuchet MS"/>
          <w:sz w:val="22"/>
          <w:szCs w:val="22"/>
          <w:lang w:val="ro-RO"/>
        </w:rPr>
        <w:t xml:space="preserve">                                                      </w:t>
      </w:r>
      <w:r w:rsidR="00D71643" w:rsidRPr="006F7D19">
        <w:rPr>
          <w:rFonts w:ascii="Trebuchet MS" w:hAnsi="Trebuchet MS"/>
          <w:sz w:val="22"/>
          <w:szCs w:val="22"/>
          <w:lang w:val="ro-RO"/>
        </w:rPr>
        <w:t xml:space="preserve">AUTORIZAŢIA DE MEDIU </w:t>
      </w:r>
      <w:r w:rsidRPr="006F7D19">
        <w:rPr>
          <w:rFonts w:ascii="Trebuchet MS" w:hAnsi="Trebuchet MS"/>
          <w:sz w:val="22"/>
          <w:szCs w:val="22"/>
          <w:lang w:val="ro-RO"/>
        </w:rPr>
        <w:t>REVIZUITĂ</w:t>
      </w:r>
    </w:p>
    <w:p w14:paraId="7742F533" w14:textId="56B21D4D" w:rsidR="00D71643" w:rsidRPr="006F7D19" w:rsidRDefault="00D95997" w:rsidP="00D71643">
      <w:pPr>
        <w:rPr>
          <w:rFonts w:ascii="Trebuchet MS" w:hAnsi="Trebuchet MS"/>
        </w:rPr>
      </w:pPr>
      <w:r w:rsidRPr="006F7D19">
        <w:rPr>
          <w:rFonts w:ascii="Trebuchet MS" w:hAnsi="Trebuchet MS"/>
          <w:lang w:val="ro-RO"/>
        </w:rPr>
        <w:t>Motivul revizuirii</w:t>
      </w:r>
      <w:r w:rsidRPr="006F7D19">
        <w:rPr>
          <w:rFonts w:ascii="Trebuchet MS" w:hAnsi="Trebuchet MS"/>
        </w:rPr>
        <w:t>:</w:t>
      </w:r>
    </w:p>
    <w:p w14:paraId="0A1AFB34" w14:textId="0D01E466" w:rsidR="00D95997" w:rsidRPr="006F7D19" w:rsidRDefault="008C1792" w:rsidP="00D71643">
      <w:pPr>
        <w:rPr>
          <w:rFonts w:ascii="Trebuchet MS" w:hAnsi="Trebuchet MS"/>
          <w:lang w:val="ro-RO"/>
        </w:rPr>
      </w:pPr>
      <w:proofErr w:type="spellStart"/>
      <w:r w:rsidRPr="006F7D19">
        <w:rPr>
          <w:rFonts w:ascii="Trebuchet MS" w:hAnsi="Trebuchet MS"/>
        </w:rPr>
        <w:t>Echipamente</w:t>
      </w:r>
      <w:proofErr w:type="spellEnd"/>
      <w:r w:rsidRPr="006F7D19">
        <w:rPr>
          <w:rFonts w:ascii="Trebuchet MS" w:hAnsi="Trebuchet MS"/>
        </w:rPr>
        <w:t xml:space="preserve"> </w:t>
      </w:r>
      <w:proofErr w:type="spellStart"/>
      <w:r w:rsidRPr="006F7D19">
        <w:rPr>
          <w:rFonts w:ascii="Trebuchet MS" w:hAnsi="Trebuchet MS"/>
        </w:rPr>
        <w:t>achizi</w:t>
      </w:r>
      <w:r w:rsidR="00C6245A" w:rsidRPr="006F7D19">
        <w:rPr>
          <w:rFonts w:ascii="Trebuchet MS" w:hAnsi="Trebuchet MS"/>
        </w:rPr>
        <w:t>ționate</w:t>
      </w:r>
      <w:proofErr w:type="spellEnd"/>
      <w:r w:rsidR="00C6245A" w:rsidRPr="006F7D19">
        <w:rPr>
          <w:rFonts w:ascii="Trebuchet MS" w:hAnsi="Trebuchet MS"/>
        </w:rPr>
        <w:t xml:space="preserve"> </w:t>
      </w:r>
      <w:proofErr w:type="spellStart"/>
      <w:r w:rsidR="00C6245A" w:rsidRPr="006F7D19">
        <w:rPr>
          <w:rFonts w:ascii="Trebuchet MS" w:hAnsi="Trebuchet MS"/>
        </w:rPr>
        <w:t>și</w:t>
      </w:r>
      <w:proofErr w:type="spellEnd"/>
      <w:r w:rsidR="00C6245A" w:rsidRPr="006F7D19">
        <w:rPr>
          <w:rFonts w:ascii="Trebuchet MS" w:hAnsi="Trebuchet MS"/>
        </w:rPr>
        <w:t xml:space="preserve"> </w:t>
      </w:r>
      <w:proofErr w:type="spellStart"/>
      <w:r w:rsidR="00C6245A" w:rsidRPr="006F7D19">
        <w:rPr>
          <w:rFonts w:ascii="Trebuchet MS" w:hAnsi="Trebuchet MS"/>
        </w:rPr>
        <w:t>recepț</w:t>
      </w:r>
      <w:proofErr w:type="gramStart"/>
      <w:r w:rsidR="00C6245A" w:rsidRPr="006F7D19">
        <w:rPr>
          <w:rFonts w:ascii="Trebuchet MS" w:hAnsi="Trebuchet MS"/>
        </w:rPr>
        <w:t>ionate</w:t>
      </w:r>
      <w:proofErr w:type="spellEnd"/>
      <w:r w:rsidR="00C6245A" w:rsidRPr="006F7D19">
        <w:rPr>
          <w:rFonts w:ascii="Trebuchet MS" w:hAnsi="Trebuchet MS"/>
        </w:rPr>
        <w:t xml:space="preserve"> :</w:t>
      </w:r>
      <w:proofErr w:type="gramEnd"/>
    </w:p>
    <w:p w14:paraId="1CA3C345" w14:textId="5E30620E" w:rsidR="00C6245A" w:rsidRPr="006F7D19" w:rsidRDefault="00510E1E" w:rsidP="00C6245A">
      <w:pPr>
        <w:pStyle w:val="ListParagraph"/>
        <w:numPr>
          <w:ilvl w:val="0"/>
          <w:numId w:val="34"/>
        </w:numPr>
        <w:rPr>
          <w:rFonts w:ascii="Trebuchet MS" w:hAnsi="Trebuchet MS"/>
          <w:lang w:val="ro-RO"/>
        </w:rPr>
      </w:pPr>
      <w:r w:rsidRPr="006F7D19">
        <w:rPr>
          <w:rFonts w:ascii="Trebuchet MS" w:hAnsi="Trebuchet MS"/>
          <w:lang w:val="ro-RO"/>
        </w:rPr>
        <w:t>Încărcător frontal  cu braț telescopic(marca SHAEFFER , tip 3650T</w:t>
      </w:r>
      <w:r w:rsidR="00547E77" w:rsidRPr="006F7D19">
        <w:rPr>
          <w:rFonts w:ascii="Trebuchet MS" w:hAnsi="Trebuchet MS"/>
          <w:lang w:val="ro-RO"/>
        </w:rPr>
        <w:t>-2HT)</w:t>
      </w:r>
      <w:r w:rsidR="00547E77" w:rsidRPr="006F7D19">
        <w:rPr>
          <w:rFonts w:ascii="Trebuchet MS" w:hAnsi="Trebuchet MS"/>
        </w:rPr>
        <w:t>;</w:t>
      </w:r>
    </w:p>
    <w:p w14:paraId="1225BBB6" w14:textId="756BA0F5" w:rsidR="00547E77" w:rsidRPr="006F7D19" w:rsidRDefault="00547E77" w:rsidP="00C6245A">
      <w:pPr>
        <w:pStyle w:val="ListParagraph"/>
        <w:numPr>
          <w:ilvl w:val="0"/>
          <w:numId w:val="34"/>
        </w:numPr>
        <w:rPr>
          <w:rFonts w:ascii="Trebuchet MS" w:hAnsi="Trebuchet MS"/>
          <w:lang w:val="ro-RO"/>
        </w:rPr>
      </w:pPr>
      <w:r w:rsidRPr="006F7D19">
        <w:rPr>
          <w:rFonts w:ascii="Trebuchet MS" w:hAnsi="Trebuchet MS"/>
          <w:lang w:val="ro-RO"/>
        </w:rPr>
        <w:t>Router CNC pentru</w:t>
      </w:r>
      <w:r w:rsidR="00DB7438" w:rsidRPr="006F7D19">
        <w:rPr>
          <w:rFonts w:ascii="Trebuchet MS" w:hAnsi="Trebuchet MS"/>
          <w:lang w:val="ro-RO"/>
        </w:rPr>
        <w:t xml:space="preserve"> tăiere ș</w:t>
      </w:r>
      <w:r w:rsidRPr="006F7D19">
        <w:rPr>
          <w:rFonts w:ascii="Trebuchet MS" w:hAnsi="Trebuchet MS"/>
          <w:lang w:val="ro-RO"/>
        </w:rPr>
        <w:t>i profilare(marca Winter-model Basic 1325 ECO)</w:t>
      </w:r>
      <w:r w:rsidR="00DB7438" w:rsidRPr="006F7D19">
        <w:rPr>
          <w:rFonts w:ascii="Trebuchet MS" w:hAnsi="Trebuchet MS"/>
        </w:rPr>
        <w:t>;</w:t>
      </w:r>
    </w:p>
    <w:p w14:paraId="7C4471A8" w14:textId="4C6DC32F" w:rsidR="00DB7438" w:rsidRPr="006F7D19" w:rsidRDefault="00DB7438" w:rsidP="00C6245A">
      <w:pPr>
        <w:pStyle w:val="ListParagraph"/>
        <w:numPr>
          <w:ilvl w:val="0"/>
          <w:numId w:val="34"/>
        </w:numPr>
        <w:rPr>
          <w:rFonts w:ascii="Trebuchet MS" w:hAnsi="Trebuchet MS"/>
          <w:lang w:val="ro-RO"/>
        </w:rPr>
      </w:pPr>
      <w:r w:rsidRPr="006F7D19">
        <w:rPr>
          <w:rFonts w:ascii="Trebuchet MS" w:hAnsi="Trebuchet MS"/>
          <w:lang w:val="ro-RO"/>
        </w:rPr>
        <w:t>Mașină de brichetat rumeguș</w:t>
      </w:r>
      <w:r w:rsidRPr="006F7D19">
        <w:rPr>
          <w:rFonts w:ascii="Trebuchet MS" w:hAnsi="Trebuchet MS"/>
        </w:rPr>
        <w:t>;</w:t>
      </w:r>
    </w:p>
    <w:p w14:paraId="5EC59984" w14:textId="77777777" w:rsidR="00D71643" w:rsidRPr="006F7D19" w:rsidRDefault="00D71643" w:rsidP="00D71643">
      <w:pPr>
        <w:jc w:val="both"/>
        <w:rPr>
          <w:rFonts w:ascii="Trebuchet MS" w:hAnsi="Trebuchet MS"/>
          <w:lang w:val="ro-RO"/>
        </w:rPr>
      </w:pPr>
      <w:r w:rsidRPr="006F7D19">
        <w:rPr>
          <w:rFonts w:ascii="Trebuchet MS" w:hAnsi="Trebuchet MS"/>
          <w:lang w:val="ro-RO"/>
        </w:rPr>
        <w:t xml:space="preserve">Pentru </w:t>
      </w:r>
      <w:r w:rsidRPr="006F7D19">
        <w:rPr>
          <w:rFonts w:ascii="Trebuchet MS" w:hAnsi="Trebuchet MS"/>
          <w:b/>
          <w:lang w:val="ro-RO"/>
        </w:rPr>
        <w:t>GABRIELLA CO</w:t>
      </w:r>
      <w:r w:rsidRPr="006F7D19">
        <w:rPr>
          <w:rFonts w:ascii="Trebuchet MS" w:hAnsi="Trebuchet MS"/>
          <w:lang w:val="ro-RO"/>
        </w:rPr>
        <w:t xml:space="preserve"> </w:t>
      </w:r>
      <w:r w:rsidRPr="006F7D19">
        <w:rPr>
          <w:rFonts w:ascii="Trebuchet MS" w:hAnsi="Trebuchet MS"/>
          <w:b/>
          <w:lang w:val="ro-RO"/>
        </w:rPr>
        <w:t>S.R.L.,</w:t>
      </w:r>
      <w:r w:rsidRPr="006F7D19">
        <w:rPr>
          <w:rFonts w:ascii="Trebuchet MS" w:hAnsi="Trebuchet MS"/>
          <w:lang w:val="ro-RO"/>
        </w:rPr>
        <w:t xml:space="preserve"> cu punctul de lucru din comuna Căpâlnița, sat Căpâlnița</w:t>
      </w:r>
      <w:r w:rsidRPr="006F7D19">
        <w:rPr>
          <w:rFonts w:ascii="Trebuchet MS" w:hAnsi="Trebuchet MS"/>
          <w:b/>
          <w:lang w:val="ro-RO"/>
        </w:rPr>
        <w:t>,</w:t>
      </w:r>
      <w:r w:rsidRPr="006F7D19">
        <w:rPr>
          <w:rFonts w:ascii="Trebuchet MS" w:hAnsi="Trebuchet MS"/>
          <w:lang w:val="ro-RO"/>
        </w:rPr>
        <w:t xml:space="preserve"> nr.270B, județul Harghita,</w:t>
      </w:r>
    </w:p>
    <w:p w14:paraId="5D9F3DAF" w14:textId="3959C83E" w:rsidR="00D71643" w:rsidRPr="006F7D19" w:rsidRDefault="000A407F" w:rsidP="00D71643">
      <w:pPr>
        <w:pStyle w:val="BodyText3"/>
        <w:rPr>
          <w:rFonts w:ascii="Trebuchet MS" w:hAnsi="Trebuchet MS"/>
          <w:sz w:val="22"/>
          <w:szCs w:val="22"/>
        </w:rPr>
      </w:pPr>
      <w:proofErr w:type="gramStart"/>
      <w:r w:rsidRPr="006F7D19">
        <w:rPr>
          <w:rFonts w:ascii="Trebuchet MS" w:hAnsi="Trebuchet MS"/>
          <w:sz w:val="22"/>
          <w:szCs w:val="22"/>
        </w:rPr>
        <w:t>a)</w:t>
      </w:r>
      <w:proofErr w:type="spellStart"/>
      <w:proofErr w:type="gramEnd"/>
      <w:r w:rsidR="00D71643" w:rsidRPr="006F7D19">
        <w:rPr>
          <w:rFonts w:ascii="Trebuchet MS" w:hAnsi="Trebuchet MS"/>
          <w:sz w:val="22"/>
          <w:szCs w:val="22"/>
        </w:rPr>
        <w:t>Documentaţia</w:t>
      </w:r>
      <w:proofErr w:type="spellEnd"/>
      <w:r w:rsidR="00D71643" w:rsidRPr="006F7D19">
        <w:rPr>
          <w:rFonts w:ascii="Trebuchet MS" w:hAnsi="Trebuchet MS"/>
          <w:sz w:val="22"/>
          <w:szCs w:val="22"/>
        </w:rPr>
        <w:t xml:space="preserve"> </w:t>
      </w:r>
      <w:proofErr w:type="spellStart"/>
      <w:r w:rsidRPr="006F7D19">
        <w:rPr>
          <w:rFonts w:ascii="Trebuchet MS" w:hAnsi="Trebuchet MS"/>
          <w:sz w:val="22"/>
          <w:szCs w:val="22"/>
        </w:rPr>
        <w:t>inițiala</w:t>
      </w:r>
      <w:proofErr w:type="spellEnd"/>
      <w:r w:rsidRPr="006F7D19">
        <w:rPr>
          <w:rFonts w:ascii="Trebuchet MS" w:hAnsi="Trebuchet MS"/>
          <w:sz w:val="22"/>
          <w:szCs w:val="22"/>
        </w:rPr>
        <w:t xml:space="preserve"> </w:t>
      </w:r>
      <w:proofErr w:type="spellStart"/>
      <w:r w:rsidR="00D71643" w:rsidRPr="006F7D19">
        <w:rPr>
          <w:rFonts w:ascii="Trebuchet MS" w:hAnsi="Trebuchet MS"/>
          <w:sz w:val="22"/>
          <w:szCs w:val="22"/>
        </w:rPr>
        <w:t>conţine</w:t>
      </w:r>
      <w:proofErr w:type="spellEnd"/>
      <w:r w:rsidR="00D71643" w:rsidRPr="006F7D19">
        <w:rPr>
          <w:rFonts w:ascii="Trebuchet MS" w:hAnsi="Trebuchet MS"/>
          <w:sz w:val="22"/>
          <w:szCs w:val="22"/>
        </w:rPr>
        <w:t>:</w:t>
      </w:r>
    </w:p>
    <w:p w14:paraId="410E4F85" w14:textId="77777777" w:rsidR="00D71643" w:rsidRPr="006F7D19" w:rsidRDefault="00D71643" w:rsidP="00D71643">
      <w:pPr>
        <w:pStyle w:val="BodyText3"/>
        <w:rPr>
          <w:rFonts w:ascii="Trebuchet MS" w:hAnsi="Trebuchet MS"/>
          <w:b/>
          <w:bCs/>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Cerere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formulată</w:t>
      </w:r>
      <w:proofErr w:type="spellEnd"/>
      <w:r w:rsidRPr="006F7D19">
        <w:rPr>
          <w:rFonts w:ascii="Trebuchet MS" w:hAnsi="Trebuchet MS"/>
          <w:b/>
          <w:sz w:val="22"/>
          <w:szCs w:val="22"/>
        </w:rPr>
        <w:t xml:space="preserve"> de </w:t>
      </w:r>
      <w:r w:rsidRPr="006F7D19">
        <w:rPr>
          <w:rFonts w:ascii="Trebuchet MS" w:hAnsi="Trebuchet MS"/>
          <w:b/>
          <w:bCs/>
          <w:sz w:val="22"/>
          <w:szCs w:val="22"/>
        </w:rPr>
        <w:t xml:space="preserve">administrator </w:t>
      </w:r>
      <w:proofErr w:type="spellStart"/>
      <w:r w:rsidRPr="006F7D19">
        <w:rPr>
          <w:rFonts w:ascii="Trebuchet MS" w:hAnsi="Trebuchet MS"/>
          <w:b/>
          <w:bCs/>
          <w:sz w:val="22"/>
          <w:szCs w:val="22"/>
        </w:rPr>
        <w:t>Lőricz</w:t>
      </w:r>
      <w:proofErr w:type="spellEnd"/>
      <w:r w:rsidRPr="006F7D19">
        <w:rPr>
          <w:rFonts w:ascii="Trebuchet MS" w:hAnsi="Trebuchet MS"/>
          <w:b/>
          <w:bCs/>
          <w:sz w:val="22"/>
          <w:szCs w:val="22"/>
        </w:rPr>
        <w:t xml:space="preserve"> </w:t>
      </w:r>
      <w:proofErr w:type="gramStart"/>
      <w:r w:rsidRPr="006F7D19">
        <w:rPr>
          <w:rFonts w:ascii="Trebuchet MS" w:hAnsi="Trebuchet MS"/>
          <w:b/>
          <w:bCs/>
          <w:sz w:val="22"/>
          <w:szCs w:val="22"/>
        </w:rPr>
        <w:t>Mihály ;</w:t>
      </w:r>
      <w:proofErr w:type="gramEnd"/>
    </w:p>
    <w:p w14:paraId="5D0D7F33" w14:textId="77777777" w:rsidR="00D71643" w:rsidRPr="006F7D19" w:rsidRDefault="00D71643" w:rsidP="00D71643">
      <w:pPr>
        <w:pStyle w:val="BodyText3"/>
        <w:rPr>
          <w:rFonts w:ascii="Trebuchet MS" w:hAnsi="Trebuchet MS"/>
          <w:b/>
          <w:bCs/>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Fişă</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prezentare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şi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declaraţie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întocmită</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György</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 xml:space="preserve">Zsolt </w:t>
      </w:r>
      <w:r w:rsidRPr="006F7D19">
        <w:rPr>
          <w:rFonts w:ascii="Trebuchet MS" w:hAnsi="Trebuchet MS"/>
          <w:b/>
          <w:bCs/>
          <w:sz w:val="22"/>
          <w:szCs w:val="22"/>
        </w:rPr>
        <w:t>;</w:t>
      </w:r>
      <w:proofErr w:type="gramEnd"/>
    </w:p>
    <w:p w14:paraId="69D5B838" w14:textId="77777777" w:rsidR="00D71643" w:rsidRPr="006F7D19" w:rsidRDefault="00D71643" w:rsidP="00D71643">
      <w:pPr>
        <w:pStyle w:val="BodyText3"/>
        <w:rPr>
          <w:rFonts w:ascii="Trebuchet MS" w:hAnsi="Trebuchet MS"/>
          <w:b/>
          <w:bCs/>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Bilanţ</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mediu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nivel</w:t>
      </w:r>
      <w:proofErr w:type="spellEnd"/>
      <w:r w:rsidRPr="006F7D19">
        <w:rPr>
          <w:rFonts w:ascii="Trebuchet MS" w:hAnsi="Trebuchet MS"/>
          <w:b/>
          <w:sz w:val="22"/>
          <w:szCs w:val="22"/>
        </w:rPr>
        <w:t xml:space="preserve"> 0, </w:t>
      </w:r>
      <w:proofErr w:type="spellStart"/>
      <w:r w:rsidRPr="006F7D19">
        <w:rPr>
          <w:rFonts w:ascii="Trebuchet MS" w:hAnsi="Trebuchet MS"/>
          <w:b/>
          <w:sz w:val="22"/>
          <w:szCs w:val="22"/>
        </w:rPr>
        <w:t>elaborat</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György</w:t>
      </w:r>
      <w:proofErr w:type="spellEnd"/>
      <w:r w:rsidRPr="006F7D19">
        <w:rPr>
          <w:rFonts w:ascii="Trebuchet MS" w:hAnsi="Trebuchet MS"/>
          <w:b/>
          <w:sz w:val="22"/>
          <w:szCs w:val="22"/>
        </w:rPr>
        <w:t xml:space="preserve"> Zsolt;</w:t>
      </w:r>
    </w:p>
    <w:p w14:paraId="47091D60"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lastRenderedPageBreak/>
        <w:t xml:space="preserve">- </w:t>
      </w:r>
      <w:proofErr w:type="spellStart"/>
      <w:r w:rsidRPr="006F7D19">
        <w:rPr>
          <w:rFonts w:ascii="Trebuchet MS" w:hAnsi="Trebuchet MS"/>
          <w:b/>
          <w:sz w:val="22"/>
          <w:szCs w:val="22"/>
        </w:rPr>
        <w:t>Anunţ</w:t>
      </w:r>
      <w:proofErr w:type="spellEnd"/>
      <w:r w:rsidRPr="006F7D19">
        <w:rPr>
          <w:rFonts w:ascii="Trebuchet MS" w:hAnsi="Trebuchet MS"/>
          <w:b/>
          <w:sz w:val="22"/>
          <w:szCs w:val="22"/>
        </w:rPr>
        <w:t xml:space="preserve"> public </w:t>
      </w:r>
      <w:proofErr w:type="spellStart"/>
      <w:r w:rsidRPr="006F7D19">
        <w:rPr>
          <w:rFonts w:ascii="Trebuchet MS" w:hAnsi="Trebuchet MS"/>
          <w:b/>
          <w:sz w:val="22"/>
          <w:szCs w:val="22"/>
        </w:rPr>
        <w:t>apărut</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ziarul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Heti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hirdető</w:t>
      </w:r>
      <w:proofErr w:type="spellEnd"/>
      <w:r w:rsidRPr="006F7D19">
        <w:rPr>
          <w:rFonts w:ascii="Trebuchet MS" w:hAnsi="Trebuchet MS"/>
          <w:b/>
          <w:sz w:val="22"/>
          <w:szCs w:val="22"/>
        </w:rPr>
        <w:t xml:space="preserve"> din data </w:t>
      </w:r>
      <w:proofErr w:type="spellStart"/>
      <w:r w:rsidRPr="006F7D19">
        <w:rPr>
          <w:rFonts w:ascii="Trebuchet MS" w:hAnsi="Trebuchet MS"/>
          <w:b/>
          <w:sz w:val="22"/>
          <w:szCs w:val="22"/>
        </w:rPr>
        <w:t>de</w:t>
      </w:r>
      <w:proofErr w:type="spellEnd"/>
      <w:r w:rsidRPr="006F7D19">
        <w:rPr>
          <w:rFonts w:ascii="Trebuchet MS" w:hAnsi="Trebuchet MS"/>
          <w:b/>
          <w:sz w:val="22"/>
          <w:szCs w:val="22"/>
        </w:rPr>
        <w:t xml:space="preserve"> 30.09.2021-07.10.2021 </w:t>
      </w:r>
      <w:proofErr w:type="spellStart"/>
      <w:r w:rsidRPr="006F7D19">
        <w:rPr>
          <w:rFonts w:ascii="Trebuchet MS" w:hAnsi="Trebuchet MS"/>
          <w:b/>
          <w:sz w:val="22"/>
          <w:szCs w:val="22"/>
        </w:rPr>
        <w:t>şi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afişat</w:t>
      </w:r>
      <w:proofErr w:type="spellEnd"/>
      <w:r w:rsidRPr="006F7D19">
        <w:rPr>
          <w:rFonts w:ascii="Trebuchet MS" w:hAnsi="Trebuchet MS"/>
          <w:b/>
          <w:sz w:val="22"/>
          <w:szCs w:val="22"/>
        </w:rPr>
        <w:t xml:space="preserve"> la </w:t>
      </w:r>
      <w:proofErr w:type="spellStart"/>
      <w:r w:rsidRPr="006F7D19">
        <w:rPr>
          <w:rFonts w:ascii="Trebuchet MS" w:hAnsi="Trebuchet MS"/>
          <w:b/>
          <w:sz w:val="22"/>
          <w:szCs w:val="22"/>
        </w:rPr>
        <w:t>Primăria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Comunei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Căpâlnița</w:t>
      </w:r>
      <w:proofErr w:type="spellEnd"/>
      <w:r w:rsidRPr="006F7D19">
        <w:rPr>
          <w:rFonts w:ascii="Trebuchet MS" w:hAnsi="Trebuchet MS"/>
          <w:b/>
          <w:sz w:val="22"/>
          <w:szCs w:val="22"/>
        </w:rPr>
        <w:t xml:space="preserve"> cu </w:t>
      </w:r>
      <w:proofErr w:type="spellStart"/>
      <w:r w:rsidRPr="006F7D19">
        <w:rPr>
          <w:rFonts w:ascii="Trebuchet MS" w:hAnsi="Trebuchet MS"/>
          <w:b/>
          <w:sz w:val="22"/>
          <w:szCs w:val="22"/>
        </w:rPr>
        <w:t>înregistrare</w:t>
      </w:r>
      <w:proofErr w:type="spellEnd"/>
      <w:r w:rsidRPr="006F7D19">
        <w:rPr>
          <w:rFonts w:ascii="Trebuchet MS" w:hAnsi="Trebuchet MS"/>
          <w:b/>
          <w:sz w:val="22"/>
          <w:szCs w:val="22"/>
        </w:rPr>
        <w:t xml:space="preserve"> nr.2245 din 22.09.2021</w:t>
      </w:r>
      <w:proofErr w:type="gramStart"/>
      <w:r w:rsidRPr="006F7D19">
        <w:rPr>
          <w:rFonts w:ascii="Trebuchet MS" w:hAnsi="Trebuchet MS"/>
          <w:b/>
          <w:sz w:val="22"/>
          <w:szCs w:val="22"/>
        </w:rPr>
        <w:t>;</w:t>
      </w:r>
      <w:proofErr w:type="gramEnd"/>
    </w:p>
    <w:p w14:paraId="43B8CE55"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Plan de </w:t>
      </w:r>
      <w:proofErr w:type="spellStart"/>
      <w:r w:rsidRPr="006F7D19">
        <w:rPr>
          <w:rFonts w:ascii="Trebuchet MS" w:hAnsi="Trebuchet MS"/>
          <w:b/>
          <w:sz w:val="22"/>
          <w:szCs w:val="22"/>
        </w:rPr>
        <w:t>situaţie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şi</w:t>
      </w:r>
      <w:proofErr w:type="spellEnd"/>
      <w:r w:rsidRPr="006F7D19">
        <w:rPr>
          <w:rFonts w:ascii="Trebuchet MS" w:hAnsi="Trebuchet MS"/>
          <w:b/>
          <w:sz w:val="22"/>
          <w:szCs w:val="22"/>
        </w:rPr>
        <w:t xml:space="preserve"> plan de </w:t>
      </w:r>
      <w:proofErr w:type="spellStart"/>
      <w:r w:rsidRPr="006F7D19">
        <w:rPr>
          <w:rFonts w:ascii="Trebuchet MS" w:hAnsi="Trebuchet MS"/>
          <w:b/>
          <w:sz w:val="22"/>
          <w:szCs w:val="22"/>
        </w:rPr>
        <w:t>încadrare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zonă</w:t>
      </w:r>
      <w:proofErr w:type="spellEnd"/>
      <w:proofErr w:type="gramStart"/>
      <w:r w:rsidRPr="006F7D19">
        <w:rPr>
          <w:rFonts w:ascii="Trebuchet MS" w:hAnsi="Trebuchet MS"/>
          <w:b/>
          <w:sz w:val="22"/>
          <w:szCs w:val="22"/>
        </w:rPr>
        <w:t>;</w:t>
      </w:r>
      <w:proofErr w:type="gramEnd"/>
    </w:p>
    <w:p w14:paraId="23D06048"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Proces</w:t>
      </w:r>
      <w:proofErr w:type="spellEnd"/>
      <w:r w:rsidRPr="006F7D19">
        <w:rPr>
          <w:rFonts w:ascii="Trebuchet MS" w:hAnsi="Trebuchet MS"/>
          <w:b/>
          <w:sz w:val="22"/>
          <w:szCs w:val="22"/>
        </w:rPr>
        <w:t xml:space="preserve"> verbal de </w:t>
      </w:r>
      <w:proofErr w:type="spellStart"/>
      <w:r w:rsidRPr="006F7D19">
        <w:rPr>
          <w:rFonts w:ascii="Trebuchet MS" w:hAnsi="Trebuchet MS"/>
          <w:b/>
          <w:sz w:val="22"/>
          <w:szCs w:val="22"/>
        </w:rPr>
        <w:t>verificare</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a</w:t>
      </w:r>
      <w:proofErr w:type="gramEnd"/>
      <w:r w:rsidRPr="006F7D19">
        <w:rPr>
          <w:rFonts w:ascii="Trebuchet MS" w:hAnsi="Trebuchet MS"/>
          <w:b/>
          <w:sz w:val="22"/>
          <w:szCs w:val="22"/>
        </w:rPr>
        <w:t xml:space="preserve"> </w:t>
      </w:r>
      <w:proofErr w:type="spellStart"/>
      <w:r w:rsidRPr="006F7D19">
        <w:rPr>
          <w:rFonts w:ascii="Trebuchet MS" w:hAnsi="Trebuchet MS"/>
          <w:b/>
          <w:sz w:val="22"/>
          <w:szCs w:val="22"/>
        </w:rPr>
        <w:t>amplasamentului</w:t>
      </w:r>
      <w:proofErr w:type="spellEnd"/>
      <w:r w:rsidRPr="006F7D19">
        <w:rPr>
          <w:rFonts w:ascii="Trebuchet MS" w:hAnsi="Trebuchet MS"/>
          <w:b/>
          <w:sz w:val="22"/>
          <w:szCs w:val="22"/>
        </w:rPr>
        <w:t xml:space="preserve"> nr.9078/03.11.2021;</w:t>
      </w:r>
    </w:p>
    <w:p w14:paraId="0C0A75FD"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Decizie</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emitere</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a</w:t>
      </w:r>
      <w:proofErr w:type="gramEnd"/>
      <w:r w:rsidRPr="006F7D19">
        <w:rPr>
          <w:rFonts w:ascii="Trebuchet MS" w:hAnsi="Trebuchet MS"/>
          <w:b/>
          <w:sz w:val="22"/>
          <w:szCs w:val="22"/>
        </w:rPr>
        <w:t xml:space="preserve"> </w:t>
      </w:r>
      <w:proofErr w:type="spellStart"/>
      <w:r w:rsidRPr="006F7D19">
        <w:rPr>
          <w:rFonts w:ascii="Trebuchet MS" w:hAnsi="Trebuchet MS"/>
          <w:b/>
          <w:sz w:val="22"/>
          <w:szCs w:val="22"/>
        </w:rPr>
        <w:t>autorizaţiei</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mediu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8093 din 14.12.2021 </w:t>
      </w:r>
      <w:proofErr w:type="spellStart"/>
      <w:r w:rsidRPr="006F7D19">
        <w:rPr>
          <w:rFonts w:ascii="Trebuchet MS" w:hAnsi="Trebuchet MS"/>
          <w:b/>
          <w:sz w:val="22"/>
          <w:szCs w:val="22"/>
        </w:rPr>
        <w:t>emisă</w:t>
      </w:r>
      <w:proofErr w:type="spellEnd"/>
      <w:r w:rsidRPr="006F7D19">
        <w:rPr>
          <w:rFonts w:ascii="Trebuchet MS" w:hAnsi="Trebuchet MS"/>
          <w:b/>
          <w:sz w:val="22"/>
          <w:szCs w:val="22"/>
        </w:rPr>
        <w:t xml:space="preserve"> de A.P.M. Harghita;</w:t>
      </w:r>
    </w:p>
    <w:p w14:paraId="085D177F"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Dovada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achitării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tarifului</w:t>
      </w:r>
      <w:proofErr w:type="spellEnd"/>
      <w:r w:rsidRPr="006F7D19">
        <w:rPr>
          <w:rFonts w:ascii="Trebuchet MS" w:hAnsi="Trebuchet MS"/>
          <w:b/>
          <w:sz w:val="22"/>
          <w:szCs w:val="22"/>
        </w:rPr>
        <w:t xml:space="preserve"> –OP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1</w:t>
      </w:r>
      <w:proofErr w:type="gramEnd"/>
      <w:r w:rsidRPr="006F7D19">
        <w:rPr>
          <w:rFonts w:ascii="Trebuchet MS" w:hAnsi="Trebuchet MS"/>
          <w:b/>
          <w:sz w:val="22"/>
          <w:szCs w:val="22"/>
        </w:rPr>
        <w:t xml:space="preserve"> din data </w:t>
      </w:r>
      <w:proofErr w:type="spellStart"/>
      <w:r w:rsidRPr="006F7D19">
        <w:rPr>
          <w:rFonts w:ascii="Trebuchet MS" w:hAnsi="Trebuchet MS"/>
          <w:b/>
          <w:sz w:val="22"/>
          <w:szCs w:val="22"/>
        </w:rPr>
        <w:t>de</w:t>
      </w:r>
      <w:proofErr w:type="spellEnd"/>
      <w:r w:rsidRPr="006F7D19">
        <w:rPr>
          <w:rFonts w:ascii="Trebuchet MS" w:hAnsi="Trebuchet MS"/>
          <w:b/>
          <w:sz w:val="22"/>
          <w:szCs w:val="22"/>
        </w:rPr>
        <w:t xml:space="preserve"> 23.09.2021- 500RON;</w:t>
      </w:r>
    </w:p>
    <w:p w14:paraId="765B1988"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Îndrumar</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8093/13.10.2021 </w:t>
      </w:r>
      <w:proofErr w:type="spellStart"/>
      <w:r w:rsidRPr="006F7D19">
        <w:rPr>
          <w:rFonts w:ascii="Trebuchet MS" w:hAnsi="Trebuchet MS"/>
          <w:b/>
          <w:sz w:val="22"/>
          <w:szCs w:val="22"/>
        </w:rPr>
        <w:t>emis</w:t>
      </w:r>
      <w:proofErr w:type="spellEnd"/>
      <w:r w:rsidRPr="006F7D19">
        <w:rPr>
          <w:rFonts w:ascii="Trebuchet MS" w:hAnsi="Trebuchet MS"/>
          <w:b/>
          <w:sz w:val="22"/>
          <w:szCs w:val="22"/>
        </w:rPr>
        <w:t xml:space="preserve"> de APM Harghita;</w:t>
      </w:r>
    </w:p>
    <w:p w14:paraId="1FEF71AA"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Contract de </w:t>
      </w:r>
      <w:proofErr w:type="spellStart"/>
      <w:r w:rsidRPr="006F7D19">
        <w:rPr>
          <w:rFonts w:ascii="Trebuchet MS" w:hAnsi="Trebuchet MS"/>
          <w:b/>
          <w:sz w:val="22"/>
          <w:szCs w:val="22"/>
        </w:rPr>
        <w:t>comodat</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încheiat</w:t>
      </w:r>
      <w:proofErr w:type="spellEnd"/>
      <w:r w:rsidRPr="006F7D19">
        <w:rPr>
          <w:rFonts w:ascii="Trebuchet MS" w:hAnsi="Trebuchet MS"/>
          <w:b/>
          <w:sz w:val="22"/>
          <w:szCs w:val="22"/>
        </w:rPr>
        <w:t xml:space="preserve"> cu </w:t>
      </w:r>
      <w:proofErr w:type="spellStart"/>
      <w:r w:rsidRPr="006F7D19">
        <w:rPr>
          <w:rFonts w:ascii="Trebuchet MS" w:hAnsi="Trebuchet MS"/>
          <w:b/>
          <w:sz w:val="22"/>
          <w:szCs w:val="22"/>
        </w:rPr>
        <w:t>Lőrincz</w:t>
      </w:r>
      <w:proofErr w:type="spellEnd"/>
      <w:r w:rsidRPr="006F7D19">
        <w:rPr>
          <w:rFonts w:ascii="Trebuchet MS" w:hAnsi="Trebuchet MS"/>
          <w:b/>
          <w:sz w:val="22"/>
          <w:szCs w:val="22"/>
        </w:rPr>
        <w:t xml:space="preserve"> Mihály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închirierea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atelierului</w:t>
      </w:r>
      <w:proofErr w:type="spellEnd"/>
      <w:proofErr w:type="gramStart"/>
      <w:r w:rsidRPr="006F7D19">
        <w:rPr>
          <w:rFonts w:ascii="Trebuchet MS" w:hAnsi="Trebuchet MS"/>
          <w:b/>
          <w:sz w:val="22"/>
          <w:szCs w:val="22"/>
        </w:rPr>
        <w:t>;</w:t>
      </w:r>
      <w:proofErr w:type="gramEnd"/>
    </w:p>
    <w:p w14:paraId="3FE858F4" w14:textId="77777777" w:rsidR="00D71643" w:rsidRPr="006F7D19" w:rsidRDefault="00D71643" w:rsidP="00D71643">
      <w:pPr>
        <w:jc w:val="both"/>
        <w:rPr>
          <w:rFonts w:ascii="Trebuchet MS" w:hAnsi="Trebuchet MS"/>
          <w:b/>
          <w:lang w:val="ro-RO"/>
        </w:rPr>
      </w:pPr>
      <w:r w:rsidRPr="006F7D19">
        <w:rPr>
          <w:rFonts w:ascii="Trebuchet MS" w:hAnsi="Trebuchet MS"/>
          <w:b/>
          <w:lang w:val="ro-RO"/>
        </w:rPr>
        <w:t>puncte de vedere primite de la autorități competente în urma transmiterii Fișei de prezentare:</w:t>
      </w:r>
    </w:p>
    <w:p w14:paraId="4FA96C72"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Punct</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vedere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1737/SCJ.HR./23.11.2021 </w:t>
      </w:r>
      <w:proofErr w:type="spellStart"/>
      <w:r w:rsidRPr="006F7D19">
        <w:rPr>
          <w:rFonts w:ascii="Trebuchet MS" w:hAnsi="Trebuchet MS"/>
          <w:b/>
          <w:sz w:val="22"/>
          <w:szCs w:val="22"/>
        </w:rPr>
        <w:t>emis</w:t>
      </w:r>
      <w:proofErr w:type="spellEnd"/>
      <w:r w:rsidRPr="006F7D19">
        <w:rPr>
          <w:rFonts w:ascii="Trebuchet MS" w:hAnsi="Trebuchet MS"/>
          <w:b/>
          <w:sz w:val="22"/>
          <w:szCs w:val="22"/>
        </w:rPr>
        <w:t xml:space="preserve"> de Garda </w:t>
      </w:r>
      <w:proofErr w:type="spellStart"/>
      <w:r w:rsidRPr="006F7D19">
        <w:rPr>
          <w:rFonts w:ascii="Trebuchet MS" w:hAnsi="Trebuchet MS"/>
          <w:b/>
          <w:sz w:val="22"/>
          <w:szCs w:val="22"/>
        </w:rPr>
        <w:t>Națională</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Mediu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Comisariatul</w:t>
      </w:r>
      <w:proofErr w:type="spellEnd"/>
      <w:r w:rsidRPr="006F7D19">
        <w:rPr>
          <w:rFonts w:ascii="Trebuchet MS" w:hAnsi="Trebuchet MS"/>
          <w:b/>
          <w:sz w:val="22"/>
          <w:szCs w:val="22"/>
        </w:rPr>
        <w:t xml:space="preserve"> General, </w:t>
      </w:r>
      <w:proofErr w:type="spellStart"/>
      <w:r w:rsidRPr="006F7D19">
        <w:rPr>
          <w:rFonts w:ascii="Trebuchet MS" w:hAnsi="Trebuchet MS"/>
          <w:b/>
          <w:sz w:val="22"/>
          <w:szCs w:val="22"/>
        </w:rPr>
        <w:t>Serviciul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Comisariatul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Județean</w:t>
      </w:r>
      <w:proofErr w:type="spellEnd"/>
      <w:r w:rsidRPr="006F7D19">
        <w:rPr>
          <w:rFonts w:ascii="Trebuchet MS" w:hAnsi="Trebuchet MS"/>
          <w:b/>
          <w:sz w:val="22"/>
          <w:szCs w:val="22"/>
        </w:rPr>
        <w:t xml:space="preserve"> Harghita;</w:t>
      </w:r>
    </w:p>
    <w:p w14:paraId="31B22928"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Punct</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vedere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3.138.771/02.12.2021 </w:t>
      </w:r>
      <w:proofErr w:type="spellStart"/>
      <w:r w:rsidRPr="006F7D19">
        <w:rPr>
          <w:rFonts w:ascii="Trebuchet MS" w:hAnsi="Trebuchet MS"/>
          <w:b/>
          <w:sz w:val="22"/>
          <w:szCs w:val="22"/>
        </w:rPr>
        <w:t>emis</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Inspectoratul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Situații</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Urgență”Oltul</w:t>
      </w:r>
      <w:proofErr w:type="spellEnd"/>
      <w:proofErr w:type="gramStart"/>
      <w:r w:rsidRPr="006F7D19">
        <w:rPr>
          <w:rFonts w:ascii="Trebuchet MS" w:hAnsi="Trebuchet MS"/>
          <w:b/>
          <w:sz w:val="22"/>
          <w:szCs w:val="22"/>
        </w:rPr>
        <w:t>“ al</w:t>
      </w:r>
      <w:proofErr w:type="gramEnd"/>
      <w:r w:rsidRPr="006F7D19">
        <w:rPr>
          <w:rFonts w:ascii="Trebuchet MS" w:hAnsi="Trebuchet MS"/>
          <w:b/>
          <w:sz w:val="22"/>
          <w:szCs w:val="22"/>
        </w:rPr>
        <w:t xml:space="preserve"> </w:t>
      </w:r>
      <w:proofErr w:type="spellStart"/>
      <w:r w:rsidRPr="006F7D19">
        <w:rPr>
          <w:rFonts w:ascii="Trebuchet MS" w:hAnsi="Trebuchet MS"/>
          <w:b/>
          <w:sz w:val="22"/>
          <w:szCs w:val="22"/>
        </w:rPr>
        <w:t>județului</w:t>
      </w:r>
      <w:proofErr w:type="spellEnd"/>
      <w:r w:rsidRPr="006F7D19">
        <w:rPr>
          <w:rFonts w:ascii="Trebuchet MS" w:hAnsi="Trebuchet MS"/>
          <w:b/>
          <w:sz w:val="22"/>
          <w:szCs w:val="22"/>
        </w:rPr>
        <w:t xml:space="preserve"> Harghita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Atelierul</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prelucrare</w:t>
      </w:r>
      <w:proofErr w:type="spellEnd"/>
      <w:r w:rsidRPr="006F7D19">
        <w:rPr>
          <w:rFonts w:ascii="Trebuchet MS" w:hAnsi="Trebuchet MS"/>
          <w:b/>
          <w:sz w:val="22"/>
          <w:szCs w:val="22"/>
        </w:rPr>
        <w:t xml:space="preserve"> a </w:t>
      </w:r>
      <w:proofErr w:type="spellStart"/>
      <w:r w:rsidRPr="006F7D19">
        <w:rPr>
          <w:rFonts w:ascii="Trebuchet MS" w:hAnsi="Trebuchet MS"/>
          <w:b/>
          <w:sz w:val="22"/>
          <w:szCs w:val="22"/>
        </w:rPr>
        <w:t>lemnului</w:t>
      </w:r>
      <w:proofErr w:type="spellEnd"/>
      <w:r w:rsidRPr="006F7D19">
        <w:rPr>
          <w:rFonts w:ascii="Trebuchet MS" w:hAnsi="Trebuchet MS"/>
          <w:b/>
          <w:sz w:val="22"/>
          <w:szCs w:val="22"/>
        </w:rPr>
        <w:t>“</w:t>
      </w:r>
    </w:p>
    <w:p w14:paraId="54B2F415" w14:textId="626EC874" w:rsidR="00782A40" w:rsidRPr="006F7D19" w:rsidRDefault="000A407F" w:rsidP="000A407F">
      <w:pPr>
        <w:pStyle w:val="BodyText3"/>
        <w:rPr>
          <w:rFonts w:ascii="Trebuchet MS" w:hAnsi="Trebuchet MS"/>
          <w:b/>
          <w:sz w:val="22"/>
          <w:szCs w:val="22"/>
          <w:lang w:val="ro-RO"/>
        </w:rPr>
      </w:pPr>
      <w:r w:rsidRPr="006F7D19">
        <w:rPr>
          <w:rFonts w:ascii="Trebuchet MS" w:hAnsi="Trebuchet MS"/>
          <w:b/>
          <w:sz w:val="22"/>
          <w:szCs w:val="22"/>
        </w:rPr>
        <w:t xml:space="preserve">b) </w:t>
      </w:r>
      <w:proofErr w:type="spellStart"/>
      <w:r w:rsidR="00782A40" w:rsidRPr="006F7D19">
        <w:rPr>
          <w:rFonts w:ascii="Trebuchet MS" w:hAnsi="Trebuchet MS"/>
          <w:b/>
          <w:sz w:val="22"/>
          <w:szCs w:val="22"/>
        </w:rPr>
        <w:t>Documentați</w:t>
      </w:r>
      <w:r w:rsidR="006E0370" w:rsidRPr="006F7D19">
        <w:rPr>
          <w:rFonts w:ascii="Trebuchet MS" w:hAnsi="Trebuchet MS"/>
          <w:b/>
          <w:sz w:val="22"/>
          <w:szCs w:val="22"/>
        </w:rPr>
        <w:t>e</w:t>
      </w:r>
      <w:proofErr w:type="spellEnd"/>
      <w:r w:rsidR="006E0370" w:rsidRPr="006F7D19">
        <w:rPr>
          <w:rFonts w:ascii="Trebuchet MS" w:hAnsi="Trebuchet MS"/>
          <w:b/>
          <w:sz w:val="22"/>
          <w:szCs w:val="22"/>
        </w:rPr>
        <w:t xml:space="preserve"> </w:t>
      </w:r>
      <w:proofErr w:type="spellStart"/>
      <w:r w:rsidR="006E0370" w:rsidRPr="006F7D19">
        <w:rPr>
          <w:rFonts w:ascii="Trebuchet MS" w:hAnsi="Trebuchet MS"/>
          <w:b/>
          <w:sz w:val="22"/>
          <w:szCs w:val="22"/>
        </w:rPr>
        <w:t>pentru</w:t>
      </w:r>
      <w:proofErr w:type="spellEnd"/>
      <w:r w:rsidR="006E0370" w:rsidRPr="006F7D19">
        <w:rPr>
          <w:rFonts w:ascii="Trebuchet MS" w:hAnsi="Trebuchet MS"/>
          <w:b/>
          <w:sz w:val="22"/>
          <w:szCs w:val="22"/>
        </w:rPr>
        <w:t xml:space="preserve"> </w:t>
      </w:r>
      <w:proofErr w:type="spellStart"/>
      <w:r w:rsidR="006E0370" w:rsidRPr="006F7D19">
        <w:rPr>
          <w:rFonts w:ascii="Trebuchet MS" w:hAnsi="Trebuchet MS"/>
          <w:b/>
          <w:sz w:val="22"/>
          <w:szCs w:val="22"/>
        </w:rPr>
        <w:t>Revizuire</w:t>
      </w:r>
      <w:proofErr w:type="spellEnd"/>
      <w:r w:rsidR="00782A40" w:rsidRPr="006F7D19">
        <w:rPr>
          <w:rFonts w:ascii="Trebuchet MS" w:hAnsi="Trebuchet MS"/>
          <w:b/>
          <w:sz w:val="22"/>
          <w:szCs w:val="22"/>
        </w:rPr>
        <w:t xml:space="preserve"> </w:t>
      </w:r>
      <w:proofErr w:type="spellStart"/>
      <w:r w:rsidR="00782A40" w:rsidRPr="006F7D19">
        <w:rPr>
          <w:rFonts w:ascii="Trebuchet MS" w:hAnsi="Trebuchet MS"/>
          <w:b/>
          <w:sz w:val="22"/>
          <w:szCs w:val="22"/>
        </w:rPr>
        <w:t>Autorizației</w:t>
      </w:r>
      <w:proofErr w:type="spellEnd"/>
      <w:r w:rsidR="00782A40" w:rsidRPr="006F7D19">
        <w:rPr>
          <w:rFonts w:ascii="Trebuchet MS" w:hAnsi="Trebuchet MS"/>
          <w:b/>
          <w:sz w:val="22"/>
          <w:szCs w:val="22"/>
        </w:rPr>
        <w:t xml:space="preserve"> de </w:t>
      </w:r>
      <w:proofErr w:type="spellStart"/>
      <w:r w:rsidR="00782A40" w:rsidRPr="006F7D19">
        <w:rPr>
          <w:rFonts w:ascii="Trebuchet MS" w:hAnsi="Trebuchet MS"/>
          <w:b/>
          <w:sz w:val="22"/>
          <w:szCs w:val="22"/>
        </w:rPr>
        <w:t>mediu</w:t>
      </w:r>
      <w:proofErr w:type="spellEnd"/>
      <w:r w:rsidR="006E0370" w:rsidRPr="006F7D19">
        <w:rPr>
          <w:rFonts w:ascii="Trebuchet MS" w:hAnsi="Trebuchet MS"/>
          <w:b/>
          <w:sz w:val="22"/>
          <w:szCs w:val="22"/>
        </w:rPr>
        <w:t>:</w:t>
      </w:r>
    </w:p>
    <w:p w14:paraId="12030F7D" w14:textId="3DD2A28E" w:rsidR="000A407F" w:rsidRPr="006F7D19" w:rsidRDefault="000A407F" w:rsidP="000A407F">
      <w:pPr>
        <w:pStyle w:val="BodyText3"/>
        <w:rPr>
          <w:rFonts w:ascii="Trebuchet MS" w:hAnsi="Trebuchet MS"/>
          <w:b/>
          <w:bCs/>
          <w:sz w:val="22"/>
          <w:szCs w:val="22"/>
        </w:rPr>
      </w:pPr>
      <w:proofErr w:type="spellStart"/>
      <w:r w:rsidRPr="006F7D19">
        <w:rPr>
          <w:rFonts w:ascii="Trebuchet MS" w:hAnsi="Trebuchet MS"/>
          <w:b/>
          <w:sz w:val="22"/>
          <w:szCs w:val="22"/>
        </w:rPr>
        <w:t>Cerere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formulată</w:t>
      </w:r>
      <w:proofErr w:type="spellEnd"/>
      <w:r w:rsidRPr="006F7D19">
        <w:rPr>
          <w:rFonts w:ascii="Trebuchet MS" w:hAnsi="Trebuchet MS"/>
          <w:b/>
          <w:sz w:val="22"/>
          <w:szCs w:val="22"/>
        </w:rPr>
        <w:t xml:space="preserve"> de </w:t>
      </w:r>
      <w:r w:rsidRPr="006F7D19">
        <w:rPr>
          <w:rFonts w:ascii="Trebuchet MS" w:hAnsi="Trebuchet MS"/>
          <w:b/>
          <w:bCs/>
          <w:sz w:val="22"/>
          <w:szCs w:val="22"/>
        </w:rPr>
        <w:t xml:space="preserve">administrator </w:t>
      </w:r>
      <w:proofErr w:type="spellStart"/>
      <w:r w:rsidRPr="006F7D19">
        <w:rPr>
          <w:rFonts w:ascii="Trebuchet MS" w:hAnsi="Trebuchet MS"/>
          <w:b/>
          <w:bCs/>
          <w:sz w:val="22"/>
          <w:szCs w:val="22"/>
        </w:rPr>
        <w:t>Lőricz</w:t>
      </w:r>
      <w:proofErr w:type="spellEnd"/>
      <w:r w:rsidRPr="006F7D19">
        <w:rPr>
          <w:rFonts w:ascii="Trebuchet MS" w:hAnsi="Trebuchet MS"/>
          <w:b/>
          <w:bCs/>
          <w:sz w:val="22"/>
          <w:szCs w:val="22"/>
        </w:rPr>
        <w:t xml:space="preserve"> </w:t>
      </w:r>
      <w:proofErr w:type="gramStart"/>
      <w:r w:rsidRPr="006F7D19">
        <w:rPr>
          <w:rFonts w:ascii="Trebuchet MS" w:hAnsi="Trebuchet MS"/>
          <w:b/>
          <w:bCs/>
          <w:sz w:val="22"/>
          <w:szCs w:val="22"/>
        </w:rPr>
        <w:t>Mihály ;</w:t>
      </w:r>
      <w:proofErr w:type="gramEnd"/>
    </w:p>
    <w:p w14:paraId="1A75DD51" w14:textId="4EE903C6" w:rsidR="000A407F" w:rsidRPr="006F7D19" w:rsidRDefault="000A407F" w:rsidP="000A407F">
      <w:pPr>
        <w:pStyle w:val="BodyText3"/>
        <w:rPr>
          <w:rFonts w:ascii="Trebuchet MS" w:hAnsi="Trebuchet MS"/>
          <w:b/>
          <w:bCs/>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Fişă</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prezentare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şi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declaraţie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întocmită</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György</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 xml:space="preserve">Zsolt </w:t>
      </w:r>
      <w:r w:rsidRPr="006F7D19">
        <w:rPr>
          <w:rFonts w:ascii="Trebuchet MS" w:hAnsi="Trebuchet MS"/>
          <w:b/>
          <w:bCs/>
          <w:sz w:val="22"/>
          <w:szCs w:val="22"/>
        </w:rPr>
        <w:t>;</w:t>
      </w:r>
      <w:proofErr w:type="gramEnd"/>
    </w:p>
    <w:p w14:paraId="5C42A097" w14:textId="35B1066F" w:rsidR="0095042D" w:rsidRPr="006F7D19" w:rsidRDefault="0095042D" w:rsidP="000A407F">
      <w:pPr>
        <w:pStyle w:val="BodyText3"/>
        <w:rPr>
          <w:rFonts w:ascii="Trebuchet MS" w:hAnsi="Trebuchet MS"/>
          <w:b/>
          <w:bCs/>
          <w:sz w:val="22"/>
          <w:szCs w:val="22"/>
        </w:rPr>
      </w:pPr>
      <w:r w:rsidRPr="006F7D19">
        <w:rPr>
          <w:rFonts w:ascii="Trebuchet MS" w:hAnsi="Trebuchet MS"/>
          <w:b/>
          <w:bCs/>
          <w:sz w:val="22"/>
          <w:szCs w:val="22"/>
        </w:rPr>
        <w:t>-</w:t>
      </w:r>
      <w:proofErr w:type="spellStart"/>
      <w:r w:rsidRPr="006F7D19">
        <w:rPr>
          <w:rFonts w:ascii="Trebuchet MS" w:hAnsi="Trebuchet MS"/>
          <w:b/>
          <w:bCs/>
          <w:sz w:val="22"/>
          <w:szCs w:val="22"/>
        </w:rPr>
        <w:t>Clasarea</w:t>
      </w:r>
      <w:proofErr w:type="spellEnd"/>
      <w:r w:rsidRPr="006F7D19">
        <w:rPr>
          <w:rFonts w:ascii="Trebuchet MS" w:hAnsi="Trebuchet MS"/>
          <w:b/>
          <w:bCs/>
          <w:sz w:val="22"/>
          <w:szCs w:val="22"/>
        </w:rPr>
        <w:t xml:space="preserve"> </w:t>
      </w:r>
      <w:proofErr w:type="spellStart"/>
      <w:r w:rsidRPr="006F7D19">
        <w:rPr>
          <w:rFonts w:ascii="Trebuchet MS" w:hAnsi="Trebuchet MS"/>
          <w:b/>
          <w:bCs/>
          <w:sz w:val="22"/>
          <w:szCs w:val="22"/>
        </w:rPr>
        <w:t>Notificării</w:t>
      </w:r>
      <w:proofErr w:type="spellEnd"/>
      <w:r w:rsidRPr="006F7D19">
        <w:rPr>
          <w:rFonts w:ascii="Trebuchet MS" w:hAnsi="Trebuchet MS"/>
          <w:b/>
          <w:bCs/>
          <w:sz w:val="22"/>
          <w:szCs w:val="22"/>
        </w:rPr>
        <w:t xml:space="preserve"> </w:t>
      </w:r>
      <w:proofErr w:type="spellStart"/>
      <w:r w:rsidRPr="006F7D19">
        <w:rPr>
          <w:rFonts w:ascii="Trebuchet MS" w:hAnsi="Trebuchet MS"/>
          <w:b/>
          <w:bCs/>
          <w:sz w:val="22"/>
          <w:szCs w:val="22"/>
        </w:rPr>
        <w:t>nr</w:t>
      </w:r>
      <w:proofErr w:type="spellEnd"/>
      <w:r w:rsidRPr="006F7D19">
        <w:rPr>
          <w:rFonts w:ascii="Trebuchet MS" w:hAnsi="Trebuchet MS"/>
          <w:b/>
          <w:bCs/>
          <w:sz w:val="22"/>
          <w:szCs w:val="22"/>
        </w:rPr>
        <w:t xml:space="preserve">. 8809/29.10.2021 </w:t>
      </w:r>
      <w:proofErr w:type="spellStart"/>
      <w:r w:rsidRPr="006F7D19">
        <w:rPr>
          <w:rFonts w:ascii="Trebuchet MS" w:hAnsi="Trebuchet MS"/>
          <w:b/>
          <w:bCs/>
          <w:sz w:val="22"/>
          <w:szCs w:val="22"/>
        </w:rPr>
        <w:t>emisă</w:t>
      </w:r>
      <w:proofErr w:type="spellEnd"/>
      <w:r w:rsidRPr="006F7D19">
        <w:rPr>
          <w:rFonts w:ascii="Trebuchet MS" w:hAnsi="Trebuchet MS"/>
          <w:b/>
          <w:bCs/>
          <w:sz w:val="22"/>
          <w:szCs w:val="22"/>
        </w:rPr>
        <w:t xml:space="preserve"> de APM Harghita;</w:t>
      </w:r>
    </w:p>
    <w:p w14:paraId="7ACF96C5" w14:textId="610C6190" w:rsidR="00C459AD" w:rsidRPr="006F7D19" w:rsidRDefault="00C459AD" w:rsidP="00C459AD">
      <w:pPr>
        <w:pStyle w:val="BodyText3"/>
        <w:rPr>
          <w:rFonts w:ascii="Trebuchet MS" w:hAnsi="Trebuchet MS"/>
          <w:b/>
          <w:sz w:val="22"/>
          <w:szCs w:val="22"/>
        </w:rPr>
      </w:pPr>
      <w:r w:rsidRPr="006F7D19">
        <w:rPr>
          <w:rFonts w:ascii="Trebuchet MS" w:hAnsi="Trebuchet MS"/>
          <w:b/>
          <w:sz w:val="22"/>
          <w:szCs w:val="22"/>
        </w:rPr>
        <w:t xml:space="preserve">- </w:t>
      </w:r>
      <w:proofErr w:type="spellStart"/>
      <w:r w:rsidRPr="006F7D19">
        <w:rPr>
          <w:rFonts w:ascii="Trebuchet MS" w:hAnsi="Trebuchet MS"/>
          <w:b/>
          <w:sz w:val="22"/>
          <w:szCs w:val="22"/>
        </w:rPr>
        <w:t>Dovada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achitării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tarifului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revizuirea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autorizașiei</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mediu</w:t>
      </w:r>
      <w:proofErr w:type="spellEnd"/>
      <w:r w:rsidRPr="006F7D19">
        <w:rPr>
          <w:rFonts w:ascii="Trebuchet MS" w:hAnsi="Trebuchet MS"/>
          <w:b/>
          <w:sz w:val="22"/>
          <w:szCs w:val="22"/>
        </w:rPr>
        <w:t xml:space="preserve"> –OP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w:t>
      </w:r>
      <w:proofErr w:type="gramStart"/>
      <w:r w:rsidRPr="006F7D19">
        <w:rPr>
          <w:rFonts w:ascii="Trebuchet MS" w:hAnsi="Trebuchet MS"/>
          <w:b/>
          <w:sz w:val="22"/>
          <w:szCs w:val="22"/>
        </w:rPr>
        <w:t>1</w:t>
      </w:r>
      <w:proofErr w:type="gramEnd"/>
      <w:r w:rsidRPr="006F7D19">
        <w:rPr>
          <w:rFonts w:ascii="Trebuchet MS" w:hAnsi="Trebuchet MS"/>
          <w:b/>
          <w:sz w:val="22"/>
          <w:szCs w:val="22"/>
        </w:rPr>
        <w:t xml:space="preserve"> din data </w:t>
      </w:r>
      <w:proofErr w:type="spellStart"/>
      <w:r w:rsidRPr="006F7D19">
        <w:rPr>
          <w:rFonts w:ascii="Trebuchet MS" w:hAnsi="Trebuchet MS"/>
          <w:b/>
          <w:sz w:val="22"/>
          <w:szCs w:val="22"/>
        </w:rPr>
        <w:t>de</w:t>
      </w:r>
      <w:proofErr w:type="spellEnd"/>
      <w:r w:rsidRPr="006F7D19">
        <w:rPr>
          <w:rFonts w:ascii="Trebuchet MS" w:hAnsi="Trebuchet MS"/>
          <w:b/>
          <w:sz w:val="22"/>
          <w:szCs w:val="22"/>
        </w:rPr>
        <w:t xml:space="preserve"> </w:t>
      </w:r>
      <w:r w:rsidR="00D673C3" w:rsidRPr="006F7D19">
        <w:rPr>
          <w:rFonts w:ascii="Trebuchet MS" w:hAnsi="Trebuchet MS"/>
          <w:b/>
          <w:sz w:val="22"/>
          <w:szCs w:val="22"/>
        </w:rPr>
        <w:t>12.02.2024</w:t>
      </w:r>
      <w:r w:rsidRPr="006F7D19">
        <w:rPr>
          <w:rFonts w:ascii="Trebuchet MS" w:hAnsi="Trebuchet MS"/>
          <w:b/>
          <w:sz w:val="22"/>
          <w:szCs w:val="22"/>
        </w:rPr>
        <w:t>- 250RON;</w:t>
      </w:r>
    </w:p>
    <w:p w14:paraId="3307CDEB" w14:textId="5E5819DD" w:rsidR="00D673C3" w:rsidRPr="006F7D19" w:rsidRDefault="00D673C3" w:rsidP="00C459AD">
      <w:pPr>
        <w:pStyle w:val="BodyText3"/>
        <w:rPr>
          <w:rFonts w:ascii="Trebuchet MS" w:hAnsi="Trebuchet MS"/>
          <w:b/>
          <w:sz w:val="22"/>
          <w:szCs w:val="22"/>
          <w:lang w:val="ro-RO"/>
        </w:rPr>
      </w:pPr>
      <w:r w:rsidRPr="006F7D19">
        <w:rPr>
          <w:rFonts w:ascii="Trebuchet MS" w:hAnsi="Trebuchet MS"/>
          <w:b/>
          <w:sz w:val="22"/>
          <w:szCs w:val="22"/>
        </w:rPr>
        <w:t>-</w:t>
      </w:r>
      <w:proofErr w:type="spellStart"/>
      <w:r w:rsidRPr="006F7D19">
        <w:rPr>
          <w:rFonts w:ascii="Trebuchet MS" w:hAnsi="Trebuchet MS"/>
          <w:b/>
          <w:sz w:val="22"/>
          <w:szCs w:val="22"/>
        </w:rPr>
        <w:t>Proces</w:t>
      </w:r>
      <w:proofErr w:type="spellEnd"/>
      <w:r w:rsidRPr="006F7D19">
        <w:rPr>
          <w:rFonts w:ascii="Trebuchet MS" w:hAnsi="Trebuchet MS"/>
          <w:b/>
          <w:sz w:val="22"/>
          <w:szCs w:val="22"/>
        </w:rPr>
        <w:t xml:space="preserve"> Verbal de </w:t>
      </w:r>
      <w:proofErr w:type="spellStart"/>
      <w:r w:rsidRPr="006F7D19">
        <w:rPr>
          <w:rFonts w:ascii="Trebuchet MS" w:hAnsi="Trebuchet MS"/>
          <w:b/>
          <w:sz w:val="22"/>
          <w:szCs w:val="22"/>
        </w:rPr>
        <w:t>predare-primire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recepție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și</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punere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funcțiune</w:t>
      </w:r>
      <w:proofErr w:type="spellEnd"/>
      <w:r w:rsidR="00215B33" w:rsidRPr="006F7D19">
        <w:rPr>
          <w:rFonts w:ascii="Trebuchet MS" w:hAnsi="Trebuchet MS"/>
          <w:b/>
          <w:sz w:val="22"/>
          <w:szCs w:val="22"/>
        </w:rPr>
        <w:t xml:space="preserve"> </w:t>
      </w:r>
      <w:proofErr w:type="spellStart"/>
      <w:r w:rsidR="00215B33" w:rsidRPr="006F7D19">
        <w:rPr>
          <w:rFonts w:ascii="Trebuchet MS" w:hAnsi="Trebuchet MS"/>
          <w:b/>
          <w:sz w:val="22"/>
          <w:szCs w:val="22"/>
        </w:rPr>
        <w:t>pentru</w:t>
      </w:r>
      <w:proofErr w:type="spellEnd"/>
      <w:r w:rsidR="00215B33" w:rsidRPr="006F7D19">
        <w:rPr>
          <w:rFonts w:ascii="Trebuchet MS" w:hAnsi="Trebuchet MS"/>
          <w:b/>
          <w:sz w:val="22"/>
          <w:szCs w:val="22"/>
        </w:rPr>
        <w:t xml:space="preserve"> </w:t>
      </w:r>
      <w:proofErr w:type="spellStart"/>
      <w:r w:rsidR="00215B33" w:rsidRPr="006F7D19">
        <w:rPr>
          <w:rFonts w:ascii="Trebuchet MS" w:hAnsi="Trebuchet MS"/>
          <w:b/>
          <w:sz w:val="22"/>
          <w:szCs w:val="22"/>
        </w:rPr>
        <w:t>încărcător</w:t>
      </w:r>
      <w:proofErr w:type="spellEnd"/>
      <w:r w:rsidR="00215B33" w:rsidRPr="006F7D19">
        <w:rPr>
          <w:rFonts w:ascii="Trebuchet MS" w:hAnsi="Trebuchet MS"/>
          <w:b/>
          <w:sz w:val="22"/>
          <w:szCs w:val="22"/>
        </w:rPr>
        <w:t xml:space="preserve"> frontal;</w:t>
      </w:r>
    </w:p>
    <w:p w14:paraId="74E52ACB" w14:textId="11DA7429" w:rsidR="00215B33" w:rsidRPr="006F7D19" w:rsidRDefault="00215B33" w:rsidP="00C459AD">
      <w:pPr>
        <w:pStyle w:val="BodyText3"/>
        <w:rPr>
          <w:rFonts w:ascii="Trebuchet MS" w:hAnsi="Trebuchet MS"/>
          <w:b/>
          <w:sz w:val="22"/>
          <w:szCs w:val="22"/>
        </w:rPr>
      </w:pPr>
      <w:r w:rsidRPr="006F7D19">
        <w:rPr>
          <w:rFonts w:ascii="Trebuchet MS" w:hAnsi="Trebuchet MS"/>
          <w:b/>
          <w:sz w:val="22"/>
          <w:szCs w:val="22"/>
          <w:lang w:val="ro-RO"/>
        </w:rPr>
        <w:t>-</w:t>
      </w:r>
      <w:r w:rsidR="007C6735" w:rsidRPr="006F7D19">
        <w:rPr>
          <w:rFonts w:ascii="Trebuchet MS" w:hAnsi="Trebuchet MS"/>
          <w:b/>
          <w:sz w:val="22"/>
          <w:szCs w:val="22"/>
          <w:lang w:val="ro-RO"/>
        </w:rPr>
        <w:t xml:space="preserve">Proces Verbal de punere în funcțiune pentru bunurile achiziționate în </w:t>
      </w:r>
      <w:proofErr w:type="spellStart"/>
      <w:r w:rsidR="007C6735" w:rsidRPr="006F7D19">
        <w:rPr>
          <w:rFonts w:ascii="Trebuchet MS" w:hAnsi="Trebuchet MS"/>
          <w:b/>
          <w:sz w:val="22"/>
          <w:szCs w:val="22"/>
          <w:lang w:val="ro-RO"/>
        </w:rPr>
        <w:t>cadral</w:t>
      </w:r>
      <w:proofErr w:type="spellEnd"/>
      <w:r w:rsidR="007C6735" w:rsidRPr="006F7D19">
        <w:rPr>
          <w:rFonts w:ascii="Trebuchet MS" w:hAnsi="Trebuchet MS"/>
          <w:b/>
          <w:sz w:val="22"/>
          <w:szCs w:val="22"/>
          <w:lang w:val="ro-RO"/>
        </w:rPr>
        <w:t xml:space="preserve"> contractului de furnizare</w:t>
      </w:r>
      <w:r w:rsidR="00E53338" w:rsidRPr="006F7D19">
        <w:rPr>
          <w:rFonts w:ascii="Trebuchet MS" w:hAnsi="Trebuchet MS"/>
          <w:b/>
          <w:sz w:val="22"/>
          <w:szCs w:val="22"/>
          <w:lang w:val="ro-RO"/>
        </w:rPr>
        <w:t xml:space="preserve"> nr. 52/27.09.2023</w:t>
      </w:r>
      <w:r w:rsidR="00E53338" w:rsidRPr="006F7D19">
        <w:rPr>
          <w:rFonts w:ascii="Trebuchet MS" w:hAnsi="Trebuchet MS"/>
          <w:b/>
          <w:sz w:val="22"/>
          <w:szCs w:val="22"/>
        </w:rPr>
        <w:t>;</w:t>
      </w:r>
    </w:p>
    <w:p w14:paraId="4D341B6D" w14:textId="1078B37E" w:rsidR="00D6143F" w:rsidRPr="006F7D19" w:rsidRDefault="006E0370" w:rsidP="00D6143F">
      <w:pPr>
        <w:pStyle w:val="BodyText3"/>
        <w:rPr>
          <w:rFonts w:ascii="Trebuchet MS" w:hAnsi="Trebuchet MS"/>
          <w:b/>
          <w:sz w:val="22"/>
          <w:szCs w:val="22"/>
        </w:rPr>
      </w:pPr>
      <w:r w:rsidRPr="006F7D19">
        <w:rPr>
          <w:rFonts w:ascii="Trebuchet MS" w:hAnsi="Trebuchet MS"/>
          <w:b/>
          <w:sz w:val="22"/>
          <w:szCs w:val="22"/>
        </w:rPr>
        <w:t>-</w:t>
      </w:r>
      <w:r w:rsidR="00D6143F" w:rsidRPr="006F7D19">
        <w:rPr>
          <w:rFonts w:ascii="Trebuchet MS" w:hAnsi="Trebuchet MS"/>
          <w:b/>
          <w:sz w:val="22"/>
          <w:szCs w:val="22"/>
          <w:lang w:val="ro-RO"/>
        </w:rPr>
        <w:t xml:space="preserve"> </w:t>
      </w:r>
      <w:r w:rsidR="00396D02" w:rsidRPr="006F7D19">
        <w:rPr>
          <w:rFonts w:ascii="Trebuchet MS" w:hAnsi="Trebuchet MS"/>
          <w:b/>
          <w:sz w:val="22"/>
          <w:szCs w:val="22"/>
          <w:lang w:val="ro-RO"/>
        </w:rPr>
        <w:t>Proces Verbal de predare-primire nr. 269/22.05.2023 încheiat cu INDUSTRY TRANSILVAN SRL</w:t>
      </w:r>
      <w:r w:rsidR="00E775D8" w:rsidRPr="006F7D19">
        <w:rPr>
          <w:rFonts w:ascii="Trebuchet MS" w:hAnsi="Trebuchet MS"/>
          <w:b/>
          <w:sz w:val="22"/>
          <w:szCs w:val="22"/>
          <w:lang w:val="ro-RO"/>
        </w:rPr>
        <w:t xml:space="preserve"> în mun. Gheorgheni</w:t>
      </w:r>
      <w:r w:rsidR="00D6143F" w:rsidRPr="006F7D19">
        <w:rPr>
          <w:rFonts w:ascii="Trebuchet MS" w:hAnsi="Trebuchet MS"/>
          <w:b/>
          <w:sz w:val="22"/>
          <w:szCs w:val="22"/>
        </w:rPr>
        <w:t>;</w:t>
      </w:r>
    </w:p>
    <w:p w14:paraId="018AAACA" w14:textId="3EC54EF6" w:rsidR="003041D8" w:rsidRPr="006F7D19" w:rsidRDefault="003041D8" w:rsidP="00D6143F">
      <w:pPr>
        <w:pStyle w:val="BodyText3"/>
        <w:rPr>
          <w:rFonts w:ascii="Trebuchet MS" w:hAnsi="Trebuchet MS"/>
          <w:b/>
          <w:sz w:val="22"/>
          <w:szCs w:val="22"/>
        </w:rPr>
      </w:pPr>
      <w:r w:rsidRPr="006F7D19">
        <w:rPr>
          <w:rFonts w:ascii="Trebuchet MS" w:hAnsi="Trebuchet MS"/>
          <w:b/>
          <w:sz w:val="22"/>
          <w:szCs w:val="22"/>
        </w:rPr>
        <w:t>-</w:t>
      </w:r>
      <w:r w:rsidRPr="006F7D19">
        <w:rPr>
          <w:rFonts w:ascii="Trebuchet MS" w:hAnsi="Trebuchet MS"/>
          <w:b/>
          <w:sz w:val="22"/>
          <w:szCs w:val="22"/>
          <w:lang w:val="ro-RO"/>
        </w:rPr>
        <w:t xml:space="preserve"> Proces Verbal de predare-primire nr. 3/05.02.2024 încheiat cu INDUSTRY TRANSILVAN SRL în mun. Gheorgheni</w:t>
      </w:r>
      <w:r w:rsidRPr="006F7D19">
        <w:rPr>
          <w:rFonts w:ascii="Trebuchet MS" w:hAnsi="Trebuchet MS"/>
          <w:b/>
          <w:sz w:val="22"/>
          <w:szCs w:val="22"/>
        </w:rPr>
        <w:t>;</w:t>
      </w:r>
    </w:p>
    <w:p w14:paraId="1AE1B1E9" w14:textId="7F41E255" w:rsidR="00D71643" w:rsidRPr="006F7D19" w:rsidRDefault="00E775D8" w:rsidP="00D71643">
      <w:pPr>
        <w:pStyle w:val="BodyText3"/>
        <w:rPr>
          <w:rFonts w:ascii="Trebuchet MS" w:hAnsi="Trebuchet MS"/>
          <w:b/>
          <w:sz w:val="22"/>
          <w:szCs w:val="22"/>
        </w:rPr>
      </w:pPr>
      <w:r w:rsidRPr="006F7D19">
        <w:rPr>
          <w:rFonts w:ascii="Trebuchet MS" w:hAnsi="Trebuchet MS"/>
          <w:b/>
          <w:sz w:val="22"/>
          <w:szCs w:val="22"/>
          <w:lang w:val="ro-RO"/>
        </w:rPr>
        <w:t>-Proces Verbal de predare-primire nr. 346/14.12.2023 încheiat cu INDUSTRY TRANSILVAN SRL în mun. Gheorgheni</w:t>
      </w:r>
      <w:r w:rsidRPr="006F7D19">
        <w:rPr>
          <w:rFonts w:ascii="Trebuchet MS" w:hAnsi="Trebuchet MS"/>
          <w:b/>
          <w:sz w:val="22"/>
          <w:szCs w:val="22"/>
        </w:rPr>
        <w:t>;</w:t>
      </w:r>
    </w:p>
    <w:p w14:paraId="5F72EAF8" w14:textId="77777777" w:rsidR="00D71643" w:rsidRPr="006F7D19" w:rsidRDefault="00D71643" w:rsidP="00D71643">
      <w:pPr>
        <w:pStyle w:val="Header"/>
        <w:rPr>
          <w:rFonts w:ascii="Trebuchet MS" w:hAnsi="Trebuchet MS"/>
          <w:b/>
          <w:color w:val="00214E"/>
          <w:lang w:val="ro-RO"/>
        </w:rPr>
      </w:pPr>
      <w:r w:rsidRPr="006F7D19">
        <w:rPr>
          <w:rFonts w:ascii="Trebuchet MS" w:hAnsi="Trebuchet MS"/>
          <w:b/>
          <w:lang w:val="ro-RO"/>
        </w:rPr>
        <w:t xml:space="preserve">următoarele acte de reglementare, emise de alte </w:t>
      </w:r>
      <w:proofErr w:type="spellStart"/>
      <w:r w:rsidRPr="006F7D19">
        <w:rPr>
          <w:rFonts w:ascii="Trebuchet MS" w:hAnsi="Trebuchet MS"/>
          <w:b/>
          <w:lang w:val="ro-RO"/>
        </w:rPr>
        <w:t>autorităţi</w:t>
      </w:r>
      <w:proofErr w:type="spellEnd"/>
      <w:r w:rsidRPr="006F7D19">
        <w:rPr>
          <w:rFonts w:ascii="Trebuchet MS" w:hAnsi="Trebuchet MS"/>
          <w:b/>
          <w:lang w:val="ro-RO"/>
        </w:rPr>
        <w:t>:</w:t>
      </w:r>
    </w:p>
    <w:p w14:paraId="56AD1631" w14:textId="77777777" w:rsidR="00D71643" w:rsidRPr="006F7D19" w:rsidRDefault="00D71643" w:rsidP="00D71643">
      <w:pPr>
        <w:pStyle w:val="BodyText"/>
        <w:tabs>
          <w:tab w:val="num" w:pos="709"/>
        </w:tabs>
        <w:rPr>
          <w:rFonts w:ascii="Trebuchet MS" w:hAnsi="Trebuchet MS"/>
          <w:lang w:val="ro-RO"/>
        </w:rPr>
      </w:pPr>
      <w:r w:rsidRPr="006F7D19">
        <w:rPr>
          <w:rFonts w:ascii="Trebuchet MS" w:hAnsi="Trebuchet MS"/>
          <w:lang w:val="ro-RO"/>
        </w:rPr>
        <w:t xml:space="preserve">- Certificat de Înregistrare nr. J19/181/21.03.1996, eliberat de Oficiul Registrului </w:t>
      </w:r>
      <w:proofErr w:type="spellStart"/>
      <w:r w:rsidRPr="006F7D19">
        <w:rPr>
          <w:rFonts w:ascii="Trebuchet MS" w:hAnsi="Trebuchet MS"/>
          <w:lang w:val="ro-RO"/>
        </w:rPr>
        <w:t>Comerţului</w:t>
      </w:r>
      <w:proofErr w:type="spellEnd"/>
      <w:r w:rsidRPr="006F7D19">
        <w:rPr>
          <w:rFonts w:ascii="Trebuchet MS" w:hAnsi="Trebuchet MS"/>
          <w:lang w:val="ro-RO"/>
        </w:rPr>
        <w:t xml:space="preserve"> de pe lângă Tribunalul Harghita seria B nr. 4257738/22.09.2021;</w:t>
      </w:r>
    </w:p>
    <w:p w14:paraId="4939376F" w14:textId="77777777" w:rsidR="00D71643" w:rsidRPr="006F7D19" w:rsidRDefault="00D71643" w:rsidP="00D71643">
      <w:pPr>
        <w:jc w:val="both"/>
        <w:rPr>
          <w:rFonts w:ascii="Trebuchet MS" w:hAnsi="Trebuchet MS"/>
          <w:bCs/>
          <w:lang w:val="ro-RO"/>
        </w:rPr>
      </w:pPr>
      <w:r w:rsidRPr="006F7D19">
        <w:rPr>
          <w:rFonts w:ascii="Trebuchet MS" w:hAnsi="Trebuchet MS"/>
          <w:lang w:val="ro-RO"/>
        </w:rPr>
        <w:t xml:space="preserve">- </w:t>
      </w:r>
      <w:r w:rsidRPr="006F7D19">
        <w:rPr>
          <w:rFonts w:ascii="Trebuchet MS" w:hAnsi="Trebuchet MS"/>
          <w:bCs/>
          <w:lang w:val="ro-RO"/>
        </w:rPr>
        <w:t xml:space="preserve">Certificat constatator emis de Oficiul Registrului </w:t>
      </w:r>
      <w:proofErr w:type="spellStart"/>
      <w:r w:rsidRPr="006F7D19">
        <w:rPr>
          <w:rFonts w:ascii="Trebuchet MS" w:hAnsi="Trebuchet MS"/>
          <w:bCs/>
          <w:lang w:val="ro-RO"/>
        </w:rPr>
        <w:t>Comerţului</w:t>
      </w:r>
      <w:proofErr w:type="spellEnd"/>
      <w:r w:rsidRPr="006F7D19">
        <w:rPr>
          <w:rFonts w:ascii="Trebuchet MS" w:hAnsi="Trebuchet MS"/>
          <w:bCs/>
          <w:lang w:val="ro-RO"/>
        </w:rPr>
        <w:t xml:space="preserve"> de pe lângă Tribunalul Harghita, eliberat pe baza </w:t>
      </w:r>
      <w:proofErr w:type="spellStart"/>
      <w:r w:rsidRPr="006F7D19">
        <w:rPr>
          <w:rFonts w:ascii="Trebuchet MS" w:hAnsi="Trebuchet MS"/>
          <w:bCs/>
          <w:lang w:val="ro-RO"/>
        </w:rPr>
        <w:t>declaraţiei</w:t>
      </w:r>
      <w:proofErr w:type="spellEnd"/>
      <w:r w:rsidRPr="006F7D19">
        <w:rPr>
          <w:rFonts w:ascii="Trebuchet MS" w:hAnsi="Trebuchet MS"/>
          <w:bCs/>
          <w:lang w:val="ro-RO"/>
        </w:rPr>
        <w:t xml:space="preserve"> pe propria răspundere înregistrată sub nr. 25640 din 20.09.2021;</w:t>
      </w:r>
    </w:p>
    <w:p w14:paraId="33106ACD" w14:textId="77777777" w:rsidR="00D71643" w:rsidRPr="006F7D19" w:rsidRDefault="00D71643" w:rsidP="00D71643">
      <w:pPr>
        <w:jc w:val="both"/>
        <w:rPr>
          <w:rFonts w:ascii="Trebuchet MS" w:hAnsi="Trebuchet MS"/>
          <w:lang w:val="ro-RO"/>
        </w:rPr>
      </w:pPr>
      <w:r w:rsidRPr="006F7D19">
        <w:rPr>
          <w:rFonts w:ascii="Trebuchet MS" w:hAnsi="Trebuchet MS"/>
          <w:lang w:val="ro-RO"/>
        </w:rPr>
        <w:t>- Extras de Carte Funciară pentru Informare nr.50458 Căpâlnița , Oficiul de Cadastru și Publicitate Imobiliară Harghita, Biroul de Cadastru și Publicitate Imobiliară Odorheiu Secuiesc;</w:t>
      </w:r>
    </w:p>
    <w:p w14:paraId="17DE0D45" w14:textId="77777777" w:rsidR="00D71643" w:rsidRPr="006F7D19" w:rsidRDefault="00D71643" w:rsidP="00D71643">
      <w:pPr>
        <w:jc w:val="both"/>
        <w:rPr>
          <w:rFonts w:ascii="Trebuchet MS" w:hAnsi="Trebuchet MS"/>
          <w:lang w:val="ro-RO"/>
        </w:rPr>
      </w:pPr>
      <w:r w:rsidRPr="006F7D19">
        <w:rPr>
          <w:rFonts w:ascii="Trebuchet MS" w:hAnsi="Trebuchet MS"/>
          <w:lang w:val="ro-RO"/>
        </w:rPr>
        <w:t>- Certificat de urbanism nr. 21 din 25.10.2021 emis de Comuna Căpâlnița pentru atelier de tâmplărie;</w:t>
      </w:r>
    </w:p>
    <w:p w14:paraId="3CAFDEE4" w14:textId="77777777" w:rsidR="00D71643" w:rsidRPr="006F7D19" w:rsidRDefault="00D71643" w:rsidP="00D71643">
      <w:pPr>
        <w:jc w:val="both"/>
        <w:rPr>
          <w:rFonts w:ascii="Trebuchet MS" w:hAnsi="Trebuchet MS"/>
          <w:bCs/>
          <w:lang w:val="ro-RO"/>
        </w:rPr>
      </w:pPr>
    </w:p>
    <w:p w14:paraId="4206ADF7" w14:textId="77777777" w:rsidR="00D71643" w:rsidRPr="006F7D19" w:rsidRDefault="00D71643" w:rsidP="00D71643">
      <w:pPr>
        <w:jc w:val="both"/>
        <w:rPr>
          <w:rFonts w:ascii="Trebuchet MS" w:hAnsi="Trebuchet MS"/>
          <w:b/>
          <w:bCs/>
          <w:lang w:val="ro-RO"/>
        </w:rPr>
      </w:pPr>
      <w:proofErr w:type="spellStart"/>
      <w:r w:rsidRPr="006F7D19">
        <w:rPr>
          <w:rFonts w:ascii="Trebuchet MS" w:hAnsi="Trebuchet MS"/>
          <w:b/>
          <w:bCs/>
          <w:lang w:val="ro-RO"/>
        </w:rPr>
        <w:lastRenderedPageBreak/>
        <w:t>şi</w:t>
      </w:r>
      <w:proofErr w:type="spellEnd"/>
      <w:r w:rsidRPr="006F7D19">
        <w:rPr>
          <w:rFonts w:ascii="Trebuchet MS" w:hAnsi="Trebuchet MS"/>
          <w:b/>
          <w:bCs/>
          <w:lang w:val="ro-RO"/>
        </w:rPr>
        <w:t xml:space="preserve"> contracte/alte acte:</w:t>
      </w:r>
    </w:p>
    <w:p w14:paraId="154CAE1B" w14:textId="77777777" w:rsidR="00D71643" w:rsidRPr="006F7D19" w:rsidRDefault="00D71643" w:rsidP="00D71643">
      <w:pPr>
        <w:pStyle w:val="BodyText3"/>
        <w:rPr>
          <w:rFonts w:ascii="Trebuchet MS" w:hAnsi="Trebuchet MS"/>
          <w:b/>
          <w:sz w:val="22"/>
          <w:szCs w:val="22"/>
        </w:rPr>
      </w:pPr>
      <w:r w:rsidRPr="006F7D19">
        <w:rPr>
          <w:rFonts w:ascii="Trebuchet MS" w:hAnsi="Trebuchet MS"/>
          <w:b/>
          <w:bCs/>
          <w:sz w:val="22"/>
          <w:szCs w:val="22"/>
        </w:rPr>
        <w:t>-</w:t>
      </w:r>
      <w:r w:rsidRPr="006F7D19">
        <w:rPr>
          <w:rFonts w:ascii="Trebuchet MS" w:hAnsi="Trebuchet MS"/>
          <w:b/>
          <w:sz w:val="22"/>
          <w:szCs w:val="22"/>
        </w:rPr>
        <w:t xml:space="preserve"> Acord </w:t>
      </w:r>
      <w:proofErr w:type="spellStart"/>
      <w:r w:rsidRPr="006F7D19">
        <w:rPr>
          <w:rFonts w:ascii="Trebuchet MS" w:hAnsi="Trebuchet MS"/>
          <w:b/>
          <w:sz w:val="22"/>
          <w:szCs w:val="22"/>
        </w:rPr>
        <w:t>nr</w:t>
      </w:r>
      <w:proofErr w:type="spellEnd"/>
      <w:r w:rsidRPr="006F7D19">
        <w:rPr>
          <w:rFonts w:ascii="Trebuchet MS" w:hAnsi="Trebuchet MS"/>
          <w:b/>
          <w:sz w:val="22"/>
          <w:szCs w:val="22"/>
        </w:rPr>
        <w:t xml:space="preserve">. 240/26.01.2022 </w:t>
      </w:r>
      <w:proofErr w:type="spellStart"/>
      <w:r w:rsidRPr="006F7D19">
        <w:rPr>
          <w:rFonts w:ascii="Trebuchet MS" w:hAnsi="Trebuchet MS"/>
          <w:b/>
          <w:sz w:val="22"/>
          <w:szCs w:val="22"/>
        </w:rPr>
        <w:t>emis</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Comuna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Căpâlnița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folosirea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apei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potabile</w:t>
      </w:r>
      <w:proofErr w:type="spellEnd"/>
      <w:r w:rsidRPr="006F7D19">
        <w:rPr>
          <w:rFonts w:ascii="Trebuchet MS" w:hAnsi="Trebuchet MS"/>
          <w:b/>
          <w:sz w:val="22"/>
          <w:szCs w:val="22"/>
        </w:rPr>
        <w:t xml:space="preserve"> din </w:t>
      </w:r>
      <w:proofErr w:type="spellStart"/>
      <w:r w:rsidRPr="006F7D19">
        <w:rPr>
          <w:rFonts w:ascii="Trebuchet MS" w:hAnsi="Trebuchet MS"/>
          <w:b/>
          <w:sz w:val="22"/>
          <w:szCs w:val="22"/>
        </w:rPr>
        <w:t>rețeaua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comunei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Căpâlnița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și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Colectarea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apei</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uzate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menajere</w:t>
      </w:r>
      <w:proofErr w:type="spellEnd"/>
      <w:r w:rsidRPr="006F7D19">
        <w:rPr>
          <w:rFonts w:ascii="Trebuchet MS" w:hAnsi="Trebuchet MS"/>
          <w:b/>
          <w:sz w:val="22"/>
          <w:szCs w:val="22"/>
        </w:rPr>
        <w:t xml:space="preserve"> din </w:t>
      </w:r>
      <w:proofErr w:type="spellStart"/>
      <w:r w:rsidRPr="006F7D19">
        <w:rPr>
          <w:rFonts w:ascii="Trebuchet MS" w:hAnsi="Trebuchet MS"/>
          <w:b/>
          <w:sz w:val="22"/>
          <w:szCs w:val="22"/>
        </w:rPr>
        <w:t>bazinul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vidanjabil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până</w:t>
      </w:r>
      <w:proofErr w:type="spellEnd"/>
      <w:r w:rsidRPr="006F7D19">
        <w:rPr>
          <w:rFonts w:ascii="Trebuchet MS" w:hAnsi="Trebuchet MS"/>
          <w:b/>
          <w:sz w:val="22"/>
          <w:szCs w:val="22"/>
        </w:rPr>
        <w:t xml:space="preserve"> la </w:t>
      </w:r>
      <w:proofErr w:type="spellStart"/>
      <w:r w:rsidRPr="006F7D19">
        <w:rPr>
          <w:rFonts w:ascii="Trebuchet MS" w:hAnsi="Trebuchet MS"/>
          <w:b/>
          <w:sz w:val="22"/>
          <w:szCs w:val="22"/>
        </w:rPr>
        <w:t>realizarea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rețelei</w:t>
      </w:r>
      <w:proofErr w:type="spellEnd"/>
      <w:r w:rsidRPr="006F7D19">
        <w:rPr>
          <w:rFonts w:ascii="Trebuchet MS" w:hAnsi="Trebuchet MS"/>
          <w:b/>
          <w:sz w:val="22"/>
          <w:szCs w:val="22"/>
        </w:rPr>
        <w:t xml:space="preserve"> de </w:t>
      </w:r>
      <w:proofErr w:type="spellStart"/>
      <w:r w:rsidRPr="006F7D19">
        <w:rPr>
          <w:rFonts w:ascii="Trebuchet MS" w:hAnsi="Trebuchet MS"/>
          <w:b/>
          <w:sz w:val="22"/>
          <w:szCs w:val="22"/>
        </w:rPr>
        <w:t>canalizare</w:t>
      </w:r>
      <w:proofErr w:type="spellEnd"/>
      <w:r w:rsidRPr="006F7D19">
        <w:rPr>
          <w:rFonts w:ascii="Trebuchet MS" w:hAnsi="Trebuchet MS"/>
          <w:b/>
          <w:sz w:val="22"/>
          <w:szCs w:val="22"/>
        </w:rPr>
        <w:t xml:space="preserve"> a </w:t>
      </w:r>
      <w:proofErr w:type="spellStart"/>
      <w:r w:rsidRPr="006F7D19">
        <w:rPr>
          <w:rFonts w:ascii="Trebuchet MS" w:hAnsi="Trebuchet MS"/>
          <w:b/>
          <w:sz w:val="22"/>
          <w:szCs w:val="22"/>
        </w:rPr>
        <w:t>comunei</w:t>
      </w:r>
      <w:proofErr w:type="spellEnd"/>
      <w:r w:rsidRPr="006F7D19">
        <w:rPr>
          <w:rFonts w:ascii="Trebuchet MS" w:hAnsi="Trebuchet MS"/>
          <w:b/>
          <w:sz w:val="22"/>
          <w:szCs w:val="22"/>
        </w:rPr>
        <w:t>;</w:t>
      </w:r>
    </w:p>
    <w:p w14:paraId="39BFFF53" w14:textId="77777777" w:rsidR="00D71643" w:rsidRPr="006F7D19" w:rsidRDefault="00D71643" w:rsidP="00D71643">
      <w:pPr>
        <w:pStyle w:val="BodyText3"/>
        <w:rPr>
          <w:rFonts w:ascii="Trebuchet MS" w:hAnsi="Trebuchet MS"/>
          <w:b/>
          <w:sz w:val="22"/>
          <w:szCs w:val="22"/>
        </w:rPr>
      </w:pPr>
      <w:r w:rsidRPr="006F7D19">
        <w:rPr>
          <w:rFonts w:ascii="Trebuchet MS" w:hAnsi="Trebuchet MS"/>
          <w:b/>
          <w:sz w:val="22"/>
          <w:szCs w:val="22"/>
        </w:rPr>
        <w:t xml:space="preserve">- Contract de </w:t>
      </w:r>
      <w:proofErr w:type="spellStart"/>
      <w:r w:rsidRPr="006F7D19">
        <w:rPr>
          <w:rFonts w:ascii="Trebuchet MS" w:hAnsi="Trebuchet MS"/>
          <w:b/>
          <w:sz w:val="22"/>
          <w:szCs w:val="22"/>
        </w:rPr>
        <w:t>vânzare</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cumpărare</w:t>
      </w:r>
      <w:proofErr w:type="spellEnd"/>
      <w:r w:rsidRPr="006F7D19">
        <w:rPr>
          <w:rFonts w:ascii="Trebuchet MS" w:hAnsi="Trebuchet MS"/>
          <w:b/>
          <w:sz w:val="22"/>
          <w:szCs w:val="22"/>
        </w:rPr>
        <w:t xml:space="preserve"> </w:t>
      </w:r>
      <w:proofErr w:type="spellStart"/>
      <w:proofErr w:type="gramStart"/>
      <w:r w:rsidRPr="006F7D19">
        <w:rPr>
          <w:rFonts w:ascii="Trebuchet MS" w:hAnsi="Trebuchet MS"/>
          <w:b/>
          <w:sz w:val="22"/>
          <w:szCs w:val="22"/>
        </w:rPr>
        <w:t>încheiat</w:t>
      </w:r>
      <w:proofErr w:type="spellEnd"/>
      <w:r w:rsidRPr="006F7D19">
        <w:rPr>
          <w:rFonts w:ascii="Trebuchet MS" w:hAnsi="Trebuchet MS"/>
          <w:b/>
          <w:sz w:val="22"/>
          <w:szCs w:val="22"/>
        </w:rPr>
        <w:t xml:space="preserve">  la</w:t>
      </w:r>
      <w:proofErr w:type="gramEnd"/>
      <w:r w:rsidRPr="006F7D19">
        <w:rPr>
          <w:rFonts w:ascii="Trebuchet MS" w:hAnsi="Trebuchet MS"/>
          <w:b/>
          <w:sz w:val="22"/>
          <w:szCs w:val="22"/>
        </w:rPr>
        <w:t xml:space="preserve"> data </w:t>
      </w:r>
      <w:proofErr w:type="spellStart"/>
      <w:r w:rsidRPr="006F7D19">
        <w:rPr>
          <w:rFonts w:ascii="Trebuchet MS" w:hAnsi="Trebuchet MS"/>
          <w:b/>
          <w:sz w:val="22"/>
          <w:szCs w:val="22"/>
        </w:rPr>
        <w:t>de</w:t>
      </w:r>
      <w:proofErr w:type="spellEnd"/>
      <w:r w:rsidRPr="006F7D19">
        <w:rPr>
          <w:rFonts w:ascii="Trebuchet MS" w:hAnsi="Trebuchet MS"/>
          <w:b/>
          <w:sz w:val="22"/>
          <w:szCs w:val="22"/>
        </w:rPr>
        <w:t xml:space="preserve"> 01.09.2021 cu AMPFEN LEMN SRL cu </w:t>
      </w:r>
      <w:proofErr w:type="spellStart"/>
      <w:r w:rsidRPr="006F7D19">
        <w:rPr>
          <w:rFonts w:ascii="Trebuchet MS" w:hAnsi="Trebuchet MS"/>
          <w:b/>
          <w:sz w:val="22"/>
          <w:szCs w:val="22"/>
        </w:rPr>
        <w:t>sediul</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în</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Vlăhița</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pentru</w:t>
      </w:r>
      <w:proofErr w:type="spellEnd"/>
      <w:r w:rsidRPr="006F7D19">
        <w:rPr>
          <w:rFonts w:ascii="Trebuchet MS" w:hAnsi="Trebuchet MS"/>
          <w:b/>
          <w:sz w:val="22"/>
          <w:szCs w:val="22"/>
        </w:rPr>
        <w:t xml:space="preserve"> </w:t>
      </w:r>
      <w:proofErr w:type="spellStart"/>
      <w:r w:rsidRPr="006F7D19">
        <w:rPr>
          <w:rFonts w:ascii="Trebuchet MS" w:hAnsi="Trebuchet MS"/>
          <w:b/>
          <w:sz w:val="22"/>
          <w:szCs w:val="22"/>
        </w:rPr>
        <w:t>rumeguș</w:t>
      </w:r>
      <w:proofErr w:type="spellEnd"/>
      <w:r w:rsidRPr="006F7D19">
        <w:rPr>
          <w:rFonts w:ascii="Trebuchet MS" w:hAnsi="Trebuchet MS"/>
          <w:b/>
          <w:sz w:val="22"/>
          <w:szCs w:val="22"/>
        </w:rPr>
        <w:t>;</w:t>
      </w:r>
    </w:p>
    <w:p w14:paraId="15B2F1DD" w14:textId="77777777" w:rsidR="00D71643" w:rsidRPr="006F7D19" w:rsidRDefault="00D71643" w:rsidP="00D71643">
      <w:pPr>
        <w:pStyle w:val="BodyText3"/>
        <w:rPr>
          <w:rFonts w:ascii="Trebuchet MS" w:hAnsi="Trebuchet MS"/>
          <w:sz w:val="22"/>
          <w:szCs w:val="22"/>
        </w:rPr>
      </w:pPr>
      <w:proofErr w:type="spellStart"/>
      <w:r w:rsidRPr="006F7D19">
        <w:rPr>
          <w:rFonts w:ascii="Trebuchet MS" w:hAnsi="Trebuchet MS"/>
          <w:sz w:val="22"/>
          <w:szCs w:val="22"/>
        </w:rPr>
        <w:t>Prezenta</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autorizaţie</w:t>
      </w:r>
      <w:proofErr w:type="spellEnd"/>
      <w:r w:rsidRPr="006F7D19">
        <w:rPr>
          <w:rFonts w:ascii="Trebuchet MS" w:hAnsi="Trebuchet MS"/>
          <w:sz w:val="22"/>
          <w:szCs w:val="22"/>
        </w:rPr>
        <w:t xml:space="preserve"> se </w:t>
      </w:r>
      <w:proofErr w:type="spellStart"/>
      <w:r w:rsidRPr="006F7D19">
        <w:rPr>
          <w:rFonts w:ascii="Trebuchet MS" w:hAnsi="Trebuchet MS"/>
          <w:sz w:val="22"/>
          <w:szCs w:val="22"/>
        </w:rPr>
        <w:t>emite</w:t>
      </w:r>
      <w:proofErr w:type="spellEnd"/>
      <w:r w:rsidRPr="006F7D19">
        <w:rPr>
          <w:rFonts w:ascii="Trebuchet MS" w:hAnsi="Trebuchet MS"/>
          <w:sz w:val="22"/>
          <w:szCs w:val="22"/>
        </w:rPr>
        <w:t xml:space="preserve"> cu </w:t>
      </w:r>
      <w:proofErr w:type="spellStart"/>
      <w:r w:rsidRPr="006F7D19">
        <w:rPr>
          <w:rFonts w:ascii="Trebuchet MS" w:hAnsi="Trebuchet MS"/>
          <w:sz w:val="22"/>
          <w:szCs w:val="22"/>
        </w:rPr>
        <w:t>următoarele</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condiţii</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impuse</w:t>
      </w:r>
      <w:proofErr w:type="spellEnd"/>
      <w:r w:rsidRPr="006F7D19">
        <w:rPr>
          <w:rFonts w:ascii="Trebuchet MS" w:hAnsi="Trebuchet MS"/>
          <w:sz w:val="22"/>
          <w:szCs w:val="22"/>
        </w:rPr>
        <w:t>:</w:t>
      </w:r>
    </w:p>
    <w:p w14:paraId="0CF5758B" w14:textId="77777777" w:rsidR="00D71643" w:rsidRPr="006F7D19" w:rsidRDefault="00D71643" w:rsidP="00D71643">
      <w:pPr>
        <w:tabs>
          <w:tab w:val="left" w:pos="144"/>
          <w:tab w:val="left" w:pos="709"/>
          <w:tab w:val="left" w:pos="2304"/>
          <w:tab w:val="left" w:pos="3024"/>
          <w:tab w:val="left" w:pos="3744"/>
          <w:tab w:val="left" w:pos="4464"/>
          <w:tab w:val="left" w:pos="5184"/>
          <w:tab w:val="left" w:pos="5904"/>
          <w:tab w:val="left" w:pos="6624"/>
        </w:tabs>
        <w:ind w:left="144"/>
        <w:jc w:val="both"/>
        <w:rPr>
          <w:rFonts w:ascii="Trebuchet MS" w:hAnsi="Trebuchet MS"/>
          <w:lang w:val="ro-RO"/>
        </w:rPr>
      </w:pPr>
      <w:r w:rsidRPr="006F7D19">
        <w:rPr>
          <w:rFonts w:ascii="Trebuchet MS" w:hAnsi="Trebuchet MS"/>
          <w:lang w:val="ro-RO"/>
        </w:rPr>
        <w:t xml:space="preserve">- reducerea la minim a </w:t>
      </w:r>
      <w:proofErr w:type="spellStart"/>
      <w:r w:rsidRPr="006F7D19">
        <w:rPr>
          <w:rFonts w:ascii="Trebuchet MS" w:hAnsi="Trebuchet MS"/>
          <w:lang w:val="ro-RO"/>
        </w:rPr>
        <w:t>cantităţilor</w:t>
      </w:r>
      <w:proofErr w:type="spellEnd"/>
      <w:r w:rsidRPr="006F7D19">
        <w:rPr>
          <w:rFonts w:ascii="Trebuchet MS" w:hAnsi="Trebuchet MS"/>
          <w:lang w:val="ro-RO"/>
        </w:rPr>
        <w:t xml:space="preserve"> de </w:t>
      </w:r>
      <w:proofErr w:type="spellStart"/>
      <w:r w:rsidRPr="006F7D19">
        <w:rPr>
          <w:rFonts w:ascii="Trebuchet MS" w:hAnsi="Trebuchet MS"/>
          <w:lang w:val="ro-RO"/>
        </w:rPr>
        <w:t>deşeuri</w:t>
      </w:r>
      <w:proofErr w:type="spellEnd"/>
      <w:r w:rsidRPr="006F7D19">
        <w:rPr>
          <w:rFonts w:ascii="Trebuchet MS" w:hAnsi="Trebuchet MS"/>
          <w:lang w:val="ro-RO"/>
        </w:rPr>
        <w:t>, valorificarea subproduselor tehnologice, evitarea formării de stocuri;</w:t>
      </w:r>
    </w:p>
    <w:p w14:paraId="3FAB0932" w14:textId="77777777" w:rsidR="00D71643" w:rsidRPr="006F7D19" w:rsidRDefault="00D71643" w:rsidP="00D71643">
      <w:pPr>
        <w:tabs>
          <w:tab w:val="left" w:pos="144"/>
          <w:tab w:val="left" w:pos="709"/>
          <w:tab w:val="left" w:pos="2304"/>
          <w:tab w:val="left" w:pos="3024"/>
          <w:tab w:val="left" w:pos="3744"/>
          <w:tab w:val="left" w:pos="4464"/>
          <w:tab w:val="left" w:pos="5184"/>
          <w:tab w:val="left" w:pos="5904"/>
          <w:tab w:val="left" w:pos="6624"/>
        </w:tabs>
        <w:ind w:left="144"/>
        <w:jc w:val="both"/>
        <w:rPr>
          <w:rFonts w:ascii="Trebuchet MS" w:hAnsi="Trebuchet MS"/>
          <w:lang w:val="ro-RO"/>
        </w:rPr>
      </w:pPr>
      <w:r w:rsidRPr="006F7D19">
        <w:rPr>
          <w:rFonts w:ascii="Trebuchet MS" w:hAnsi="Trebuchet MS"/>
          <w:lang w:val="ro-RO"/>
        </w:rPr>
        <w:t xml:space="preserve">- se interzice depozitarea </w:t>
      </w:r>
      <w:proofErr w:type="spellStart"/>
      <w:r w:rsidRPr="006F7D19">
        <w:rPr>
          <w:rFonts w:ascii="Trebuchet MS" w:hAnsi="Trebuchet MS"/>
          <w:lang w:val="ro-RO"/>
        </w:rPr>
        <w:t>rumeguşului</w:t>
      </w:r>
      <w:proofErr w:type="spellEnd"/>
      <w:r w:rsidRPr="006F7D19">
        <w:rPr>
          <w:rFonts w:ascii="Trebuchet MS" w:hAnsi="Trebuchet MS"/>
          <w:lang w:val="ro-RO"/>
        </w:rPr>
        <w:t xml:space="preserve"> </w:t>
      </w:r>
      <w:proofErr w:type="spellStart"/>
      <w:r w:rsidRPr="006F7D19">
        <w:rPr>
          <w:rFonts w:ascii="Trebuchet MS" w:hAnsi="Trebuchet MS"/>
          <w:lang w:val="ro-RO"/>
        </w:rPr>
        <w:t>şi</w:t>
      </w:r>
      <w:proofErr w:type="spellEnd"/>
      <w:r w:rsidRPr="006F7D19">
        <w:rPr>
          <w:rFonts w:ascii="Trebuchet MS" w:hAnsi="Trebuchet MS"/>
          <w:lang w:val="ro-RO"/>
        </w:rPr>
        <w:t xml:space="preserve"> resturilor din lemn în </w:t>
      </w:r>
      <w:proofErr w:type="spellStart"/>
      <w:r w:rsidRPr="006F7D19">
        <w:rPr>
          <w:rFonts w:ascii="Trebuchet MS" w:hAnsi="Trebuchet MS"/>
          <w:lang w:val="ro-RO"/>
        </w:rPr>
        <w:t>spaţii</w:t>
      </w:r>
      <w:proofErr w:type="spellEnd"/>
      <w:r w:rsidRPr="006F7D19">
        <w:rPr>
          <w:rFonts w:ascii="Trebuchet MS" w:hAnsi="Trebuchet MS"/>
          <w:lang w:val="ro-RO"/>
        </w:rPr>
        <w:t xml:space="preserve"> necorespunzătoare; pe malul cursurilor de apă, pe drumurile publice </w:t>
      </w:r>
      <w:proofErr w:type="spellStart"/>
      <w:r w:rsidRPr="006F7D19">
        <w:rPr>
          <w:rFonts w:ascii="Trebuchet MS" w:hAnsi="Trebuchet MS"/>
          <w:lang w:val="ro-RO"/>
        </w:rPr>
        <w:t>şi</w:t>
      </w:r>
      <w:proofErr w:type="spellEnd"/>
      <w:r w:rsidRPr="006F7D19">
        <w:rPr>
          <w:rFonts w:ascii="Trebuchet MS" w:hAnsi="Trebuchet MS"/>
          <w:lang w:val="ro-RO"/>
        </w:rPr>
        <w:t xml:space="preserve"> în incinta obiectivului în afara depozitului intermediar de </w:t>
      </w:r>
      <w:proofErr w:type="spellStart"/>
      <w:r w:rsidRPr="006F7D19">
        <w:rPr>
          <w:rFonts w:ascii="Trebuchet MS" w:hAnsi="Trebuchet MS"/>
          <w:lang w:val="ro-RO"/>
        </w:rPr>
        <w:t>rumeguş</w:t>
      </w:r>
      <w:proofErr w:type="spellEnd"/>
      <w:r w:rsidRPr="006F7D19">
        <w:rPr>
          <w:rFonts w:ascii="Trebuchet MS" w:hAnsi="Trebuchet MS"/>
          <w:lang w:val="ro-RO"/>
        </w:rPr>
        <w:t xml:space="preserve"> amenajat</w:t>
      </w:r>
    </w:p>
    <w:p w14:paraId="1F8CA9BE" w14:textId="77777777" w:rsidR="00D71643" w:rsidRPr="006F7D19" w:rsidRDefault="00D71643" w:rsidP="00D71643">
      <w:pPr>
        <w:numPr>
          <w:ilvl w:val="0"/>
          <w:numId w:val="16"/>
        </w:numPr>
        <w:spacing w:after="0" w:line="240" w:lineRule="auto"/>
        <w:ind w:left="90" w:firstLine="0"/>
        <w:jc w:val="both"/>
        <w:rPr>
          <w:rFonts w:ascii="Trebuchet MS" w:hAnsi="Trebuchet MS"/>
          <w:lang w:val="ro-RO"/>
        </w:rPr>
      </w:pPr>
      <w:r w:rsidRPr="006F7D19">
        <w:rPr>
          <w:rFonts w:ascii="Trebuchet MS" w:hAnsi="Trebuchet MS"/>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7258AB0C" w14:textId="77777777" w:rsidR="00D71643" w:rsidRPr="006F7D19" w:rsidRDefault="00D71643" w:rsidP="00D71643">
      <w:pPr>
        <w:numPr>
          <w:ilvl w:val="0"/>
          <w:numId w:val="16"/>
        </w:numPr>
        <w:spacing w:after="0" w:line="240" w:lineRule="auto"/>
        <w:ind w:left="90" w:firstLine="0"/>
        <w:jc w:val="both"/>
        <w:rPr>
          <w:rFonts w:ascii="Trebuchet MS" w:hAnsi="Trebuchet MS"/>
          <w:lang w:val="ro-RO"/>
        </w:rPr>
      </w:pPr>
      <w:proofErr w:type="spellStart"/>
      <w:r w:rsidRPr="006F7D19">
        <w:rPr>
          <w:rFonts w:ascii="Trebuchet MS" w:hAnsi="Trebuchet MS"/>
          <w:lang w:val="ro-RO"/>
        </w:rPr>
        <w:t>Dispoziţiile</w:t>
      </w:r>
      <w:proofErr w:type="spellEnd"/>
      <w:r w:rsidRPr="006F7D19">
        <w:rPr>
          <w:rFonts w:ascii="Trebuchet MS" w:hAnsi="Trebuchet MS"/>
          <w:lang w:val="ro-RO"/>
        </w:rPr>
        <w:t xml:space="preserve"> art.15 din OUG 195/2005 cu modificările și completările ulterioare  se aplică </w:t>
      </w:r>
      <w:proofErr w:type="spellStart"/>
      <w:r w:rsidRPr="006F7D19">
        <w:rPr>
          <w:rFonts w:ascii="Trebuchet MS" w:hAnsi="Trebuchet MS"/>
          <w:lang w:val="ro-RO"/>
        </w:rPr>
        <w:t>şi</w:t>
      </w:r>
      <w:proofErr w:type="spellEnd"/>
      <w:r w:rsidRPr="006F7D19">
        <w:rPr>
          <w:rFonts w:ascii="Trebuchet MS" w:hAnsi="Trebuchet MS"/>
          <w:lang w:val="ro-RO"/>
        </w:rPr>
        <w:t xml:space="preserve"> în cazul în care titularul </w:t>
      </w:r>
      <w:proofErr w:type="spellStart"/>
      <w:r w:rsidRPr="006F7D19">
        <w:rPr>
          <w:rFonts w:ascii="Trebuchet MS" w:hAnsi="Trebuchet MS"/>
          <w:lang w:val="ro-RO"/>
        </w:rPr>
        <w:t>activităţii</w:t>
      </w:r>
      <w:proofErr w:type="spellEnd"/>
      <w:r w:rsidRPr="006F7D19">
        <w:rPr>
          <w:rFonts w:ascii="Trebuchet MS" w:hAnsi="Trebuchet MS"/>
          <w:lang w:val="ro-RO"/>
        </w:rPr>
        <w:t xml:space="preserve"> urmează să deruleze sau să fie </w:t>
      </w:r>
      <w:proofErr w:type="spellStart"/>
      <w:r w:rsidRPr="006F7D19">
        <w:rPr>
          <w:rFonts w:ascii="Trebuchet MS" w:hAnsi="Trebuchet MS"/>
          <w:lang w:val="ro-RO"/>
        </w:rPr>
        <w:t>supuşi</w:t>
      </w:r>
      <w:proofErr w:type="spellEnd"/>
      <w:r w:rsidRPr="006F7D19">
        <w:rPr>
          <w:rFonts w:ascii="Trebuchet MS" w:hAnsi="Trebuchet MS"/>
          <w:lang w:val="ro-RO"/>
        </w:rPr>
        <w:t xml:space="preserve"> unei proceduri de vânzare a pachetului majoritar de </w:t>
      </w:r>
      <w:proofErr w:type="spellStart"/>
      <w:r w:rsidRPr="006F7D19">
        <w:rPr>
          <w:rFonts w:ascii="Trebuchet MS" w:hAnsi="Trebuchet MS"/>
          <w:lang w:val="ro-RO"/>
        </w:rPr>
        <w:t>acţiuni</w:t>
      </w:r>
      <w:proofErr w:type="spellEnd"/>
      <w:r w:rsidRPr="006F7D19">
        <w:rPr>
          <w:rFonts w:ascii="Trebuchet MS" w:hAnsi="Trebuchet MS"/>
          <w:lang w:val="ro-RO"/>
        </w:rPr>
        <w:t xml:space="preserve">, vânzare de active, fuziune, divizare, concesionare ori în alte </w:t>
      </w:r>
      <w:proofErr w:type="spellStart"/>
      <w:r w:rsidRPr="006F7D19">
        <w:rPr>
          <w:rFonts w:ascii="Trebuchet MS" w:hAnsi="Trebuchet MS"/>
          <w:lang w:val="ro-RO"/>
        </w:rPr>
        <w:t>situaţii</w:t>
      </w:r>
      <w:proofErr w:type="spellEnd"/>
      <w:r w:rsidRPr="006F7D19">
        <w:rPr>
          <w:rFonts w:ascii="Trebuchet MS" w:hAnsi="Trebuchet MS"/>
          <w:lang w:val="ro-RO"/>
        </w:rPr>
        <w:t xml:space="preserve"> care implică schimbarea titularului </w:t>
      </w:r>
      <w:proofErr w:type="spellStart"/>
      <w:r w:rsidRPr="006F7D19">
        <w:rPr>
          <w:rFonts w:ascii="Trebuchet MS" w:hAnsi="Trebuchet MS"/>
          <w:lang w:val="ro-RO"/>
        </w:rPr>
        <w:t>activităţii</w:t>
      </w:r>
      <w:proofErr w:type="spellEnd"/>
      <w:r w:rsidRPr="006F7D19">
        <w:rPr>
          <w:rFonts w:ascii="Trebuchet MS" w:hAnsi="Trebuchet MS"/>
          <w:lang w:val="ro-RO"/>
        </w:rPr>
        <w:t xml:space="preserve">, precum si in caz de dizolvare urmată de lichidare, faliment, încetarea </w:t>
      </w:r>
      <w:proofErr w:type="spellStart"/>
      <w:r w:rsidRPr="006F7D19">
        <w:rPr>
          <w:rFonts w:ascii="Trebuchet MS" w:hAnsi="Trebuchet MS"/>
          <w:lang w:val="ro-RO"/>
        </w:rPr>
        <w:t>activităţii</w:t>
      </w:r>
      <w:proofErr w:type="spellEnd"/>
      <w:r w:rsidRPr="006F7D19">
        <w:rPr>
          <w:rFonts w:ascii="Trebuchet MS" w:hAnsi="Trebuchet MS"/>
          <w:lang w:val="ro-RO"/>
        </w:rPr>
        <w:t xml:space="preserve">, conform legii, în scopul stabilirii </w:t>
      </w:r>
      <w:proofErr w:type="spellStart"/>
      <w:r w:rsidRPr="006F7D19">
        <w:rPr>
          <w:rFonts w:ascii="Trebuchet MS" w:hAnsi="Trebuchet MS"/>
          <w:lang w:val="ro-RO"/>
        </w:rPr>
        <w:t>obligaţiilor</w:t>
      </w:r>
      <w:proofErr w:type="spellEnd"/>
      <w:r w:rsidRPr="006F7D19">
        <w:rPr>
          <w:rFonts w:ascii="Trebuchet MS" w:hAnsi="Trebuchet MS"/>
          <w:lang w:val="ro-RO"/>
        </w:rPr>
        <w:t xml:space="preserve"> de mediu de către APM Harghita pe baza evaluărilor care au stat la baza emiterii </w:t>
      </w:r>
      <w:proofErr w:type="spellStart"/>
      <w:r w:rsidRPr="006F7D19">
        <w:rPr>
          <w:rFonts w:ascii="Trebuchet MS" w:hAnsi="Trebuchet MS"/>
          <w:lang w:val="ro-RO"/>
        </w:rPr>
        <w:t>autorizaţiei</w:t>
      </w:r>
      <w:proofErr w:type="spellEnd"/>
      <w:r w:rsidRPr="006F7D19">
        <w:rPr>
          <w:rFonts w:ascii="Trebuchet MS" w:hAnsi="Trebuchet MS"/>
          <w:lang w:val="ro-RO"/>
        </w:rPr>
        <w:t xml:space="preserve"> de mediu.</w:t>
      </w:r>
    </w:p>
    <w:p w14:paraId="4EA6E112" w14:textId="77777777" w:rsidR="00D71643" w:rsidRPr="006F7D19" w:rsidRDefault="00D71643" w:rsidP="00D71643">
      <w:pPr>
        <w:numPr>
          <w:ilvl w:val="0"/>
          <w:numId w:val="16"/>
        </w:numPr>
        <w:spacing w:after="0" w:line="240" w:lineRule="auto"/>
        <w:ind w:left="90" w:firstLine="0"/>
        <w:jc w:val="both"/>
        <w:rPr>
          <w:rFonts w:ascii="Trebuchet MS" w:hAnsi="Trebuchet MS"/>
          <w:lang w:val="ro-RO"/>
        </w:rPr>
      </w:pPr>
      <w:r w:rsidRPr="006F7D19">
        <w:rPr>
          <w:rFonts w:ascii="Trebuchet MS" w:hAnsi="Trebuchet MS"/>
          <w:lang w:val="ro-RO"/>
        </w:rPr>
        <w:t xml:space="preserve">Solicitarea </w:t>
      </w:r>
      <w:proofErr w:type="spellStart"/>
      <w:r w:rsidRPr="006F7D19">
        <w:rPr>
          <w:rFonts w:ascii="Trebuchet MS" w:hAnsi="Trebuchet MS"/>
          <w:lang w:val="ro-RO"/>
        </w:rPr>
        <w:t>şi</w:t>
      </w:r>
      <w:proofErr w:type="spellEnd"/>
      <w:r w:rsidRPr="006F7D19">
        <w:rPr>
          <w:rFonts w:ascii="Trebuchet MS" w:hAnsi="Trebuchet MS"/>
          <w:lang w:val="ro-RO"/>
        </w:rPr>
        <w:t xml:space="preserve"> </w:t>
      </w:r>
      <w:proofErr w:type="spellStart"/>
      <w:r w:rsidRPr="006F7D19">
        <w:rPr>
          <w:rFonts w:ascii="Trebuchet MS" w:hAnsi="Trebuchet MS"/>
          <w:lang w:val="ro-RO"/>
        </w:rPr>
        <w:t>obţinerea</w:t>
      </w:r>
      <w:proofErr w:type="spellEnd"/>
      <w:r w:rsidRPr="006F7D19">
        <w:rPr>
          <w:rFonts w:ascii="Trebuchet MS" w:hAnsi="Trebuchet MS"/>
          <w:lang w:val="ro-RO"/>
        </w:rPr>
        <w:t xml:space="preserve"> acordului de mediu sunt obligatorii pentru proiecte modificarea ori extinderea </w:t>
      </w:r>
      <w:proofErr w:type="spellStart"/>
      <w:r w:rsidRPr="006F7D19">
        <w:rPr>
          <w:rFonts w:ascii="Trebuchet MS" w:hAnsi="Trebuchet MS"/>
          <w:lang w:val="ro-RO"/>
        </w:rPr>
        <w:t>activităţilor</w:t>
      </w:r>
      <w:proofErr w:type="spellEnd"/>
      <w:r w:rsidRPr="006F7D19">
        <w:rPr>
          <w:rFonts w:ascii="Trebuchet MS" w:hAnsi="Trebuchet MS"/>
          <w:lang w:val="ro-RO"/>
        </w:rPr>
        <w:t xml:space="preserve"> existente, care pot avea impact semnificativ asupra mediului.</w:t>
      </w:r>
    </w:p>
    <w:p w14:paraId="73155729" w14:textId="77777777" w:rsidR="00D71643" w:rsidRPr="006F7D19" w:rsidRDefault="00D71643" w:rsidP="00D71643">
      <w:pPr>
        <w:numPr>
          <w:ilvl w:val="0"/>
          <w:numId w:val="16"/>
        </w:numPr>
        <w:spacing w:after="0" w:line="240" w:lineRule="auto"/>
        <w:ind w:left="90" w:firstLine="0"/>
        <w:jc w:val="both"/>
        <w:rPr>
          <w:rFonts w:ascii="Trebuchet MS" w:hAnsi="Trebuchet MS"/>
          <w:lang w:val="ro-RO"/>
        </w:rPr>
      </w:pPr>
      <w:r w:rsidRPr="006F7D19">
        <w:rPr>
          <w:rFonts w:ascii="Trebuchet MS" w:hAnsi="Trebuchet MS"/>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14BDC81E" w14:textId="77777777" w:rsidR="00D71643" w:rsidRPr="006F7D19" w:rsidRDefault="00D71643" w:rsidP="00D71643">
      <w:pPr>
        <w:pStyle w:val="Default"/>
        <w:jc w:val="both"/>
        <w:rPr>
          <w:rFonts w:ascii="Trebuchet MS" w:hAnsi="Trebuchet MS" w:cs="Arial"/>
          <w:b/>
          <w:noProof/>
          <w:sz w:val="22"/>
          <w:szCs w:val="22"/>
          <w:lang w:val="ro-RO"/>
        </w:rPr>
      </w:pPr>
      <w:r w:rsidRPr="006F7D19">
        <w:rPr>
          <w:rFonts w:ascii="Trebuchet MS" w:hAnsi="Trebuchet MS" w:cs="Arial"/>
          <w:b/>
          <w:noProof/>
          <w:sz w:val="22"/>
          <w:szCs w:val="22"/>
          <w:lang w:val="ro-RO"/>
        </w:rPr>
        <w:t>Titularul de activitate este obligat să respecte în integralitate prevederile următoarelor acte normative:</w:t>
      </w:r>
    </w:p>
    <w:p w14:paraId="4FB2E311" w14:textId="77777777" w:rsidR="00D71643" w:rsidRPr="006F7D19" w:rsidRDefault="00D71643" w:rsidP="00D71643">
      <w:pPr>
        <w:numPr>
          <w:ilvl w:val="0"/>
          <w:numId w:val="10"/>
        </w:numPr>
        <w:tabs>
          <w:tab w:val="left" w:pos="426"/>
        </w:tabs>
        <w:spacing w:after="0" w:line="240" w:lineRule="auto"/>
        <w:ind w:right="-1"/>
        <w:jc w:val="both"/>
        <w:rPr>
          <w:rFonts w:ascii="Trebuchet MS" w:hAnsi="Trebuchet MS"/>
          <w:lang w:val="ro-RO"/>
        </w:rPr>
      </w:pPr>
      <w:r w:rsidRPr="006F7D19">
        <w:rPr>
          <w:rFonts w:ascii="Trebuchet MS" w:hAnsi="Trebuchet MS"/>
          <w:lang w:val="ro-RO"/>
        </w:rPr>
        <w:t xml:space="preserve">O.U.G. nr. 195/2005 privind </w:t>
      </w:r>
      <w:proofErr w:type="spellStart"/>
      <w:r w:rsidRPr="006F7D19">
        <w:rPr>
          <w:rFonts w:ascii="Trebuchet MS" w:hAnsi="Trebuchet MS"/>
          <w:lang w:val="ro-RO"/>
        </w:rPr>
        <w:t>protecţia</w:t>
      </w:r>
      <w:proofErr w:type="spellEnd"/>
      <w:r w:rsidRPr="006F7D19">
        <w:rPr>
          <w:rFonts w:ascii="Trebuchet MS" w:hAnsi="Trebuchet MS"/>
          <w:lang w:val="ro-RO"/>
        </w:rPr>
        <w:t xml:space="preserve"> mediului, aprobată prin Legea nr. 265/2006, cu modificările </w:t>
      </w:r>
      <w:proofErr w:type="spellStart"/>
      <w:r w:rsidRPr="006F7D19">
        <w:rPr>
          <w:rFonts w:ascii="Trebuchet MS" w:hAnsi="Trebuchet MS"/>
          <w:lang w:val="ro-RO"/>
        </w:rPr>
        <w:t>şi</w:t>
      </w:r>
      <w:proofErr w:type="spellEnd"/>
      <w:r w:rsidRPr="006F7D19">
        <w:rPr>
          <w:rFonts w:ascii="Trebuchet MS" w:hAnsi="Trebuchet MS"/>
          <w:lang w:val="ro-RO"/>
        </w:rPr>
        <w:t xml:space="preserve"> completările ulterioare</w:t>
      </w:r>
    </w:p>
    <w:p w14:paraId="1CBDD78C" w14:textId="77777777" w:rsidR="00D71643" w:rsidRPr="006F7D19" w:rsidRDefault="00D71643" w:rsidP="00D71643">
      <w:pPr>
        <w:pStyle w:val="WW-Default"/>
        <w:numPr>
          <w:ilvl w:val="0"/>
          <w:numId w:val="10"/>
        </w:numPr>
        <w:rPr>
          <w:rFonts w:ascii="Trebuchet MS" w:hAnsi="Trebuchet MS" w:cs="Times New Roman"/>
          <w:sz w:val="22"/>
          <w:szCs w:val="22"/>
          <w:lang w:val="ro-RO"/>
        </w:rPr>
      </w:pPr>
      <w:r w:rsidRPr="006F7D19">
        <w:rPr>
          <w:rFonts w:ascii="Trebuchet MS" w:hAnsi="Trebuchet MS" w:cs="Times New Roman"/>
          <w:sz w:val="22"/>
          <w:szCs w:val="22"/>
          <w:lang w:val="ro-RO"/>
        </w:rPr>
        <w:t>Legea nr. 219/2019 pentru modificarea și completarea art. 16 din Ordonanța de Urgență a Guvernului nr. 195/2005 privind protecția mediului</w:t>
      </w:r>
    </w:p>
    <w:p w14:paraId="3A02DD91" w14:textId="77777777" w:rsidR="00D71643" w:rsidRPr="006F7D19" w:rsidRDefault="00D71643" w:rsidP="00D71643">
      <w:pPr>
        <w:numPr>
          <w:ilvl w:val="0"/>
          <w:numId w:val="10"/>
        </w:numPr>
        <w:spacing w:after="0" w:line="240" w:lineRule="auto"/>
        <w:jc w:val="both"/>
        <w:rPr>
          <w:rFonts w:ascii="Trebuchet MS" w:hAnsi="Trebuchet MS"/>
          <w:lang w:val="ro-RO"/>
        </w:rPr>
      </w:pPr>
      <w:r w:rsidRPr="006F7D19">
        <w:rPr>
          <w:rFonts w:ascii="Trebuchet MS" w:hAnsi="Trebuchet MS"/>
          <w:lang w:val="ro-RO"/>
        </w:rPr>
        <w:t xml:space="preserve">O.G. nr.92/2021 privind regimul </w:t>
      </w:r>
      <w:proofErr w:type="spellStart"/>
      <w:r w:rsidRPr="006F7D19">
        <w:rPr>
          <w:rFonts w:ascii="Trebuchet MS" w:hAnsi="Trebuchet MS"/>
          <w:lang w:val="ro-RO"/>
        </w:rPr>
        <w:t>deşeurilor</w:t>
      </w:r>
      <w:proofErr w:type="spellEnd"/>
      <w:r w:rsidRPr="006F7D19">
        <w:rPr>
          <w:rFonts w:ascii="Trebuchet MS" w:hAnsi="Trebuchet MS"/>
          <w:lang w:val="ro-RO"/>
        </w:rPr>
        <w:t>;</w:t>
      </w:r>
    </w:p>
    <w:p w14:paraId="1AFAD700" w14:textId="77777777" w:rsidR="00D71643" w:rsidRPr="006F7D19" w:rsidRDefault="00D71643" w:rsidP="00D71643">
      <w:pPr>
        <w:numPr>
          <w:ilvl w:val="0"/>
          <w:numId w:val="10"/>
        </w:numPr>
        <w:spacing w:after="0" w:line="240" w:lineRule="auto"/>
        <w:jc w:val="both"/>
        <w:rPr>
          <w:rFonts w:ascii="Trebuchet MS" w:hAnsi="Trebuchet MS"/>
          <w:lang w:val="ro-RO"/>
        </w:rPr>
      </w:pPr>
      <w:r w:rsidRPr="006F7D19">
        <w:rPr>
          <w:rFonts w:ascii="Trebuchet MS" w:hAnsi="Trebuchet MS"/>
          <w:lang w:val="ro-RO"/>
        </w:rPr>
        <w:t xml:space="preserve">Hotărârea Guvernului nr. 2293/2004 privind gestionarea </w:t>
      </w:r>
      <w:proofErr w:type="spellStart"/>
      <w:r w:rsidRPr="006F7D19">
        <w:rPr>
          <w:rFonts w:ascii="Trebuchet MS" w:hAnsi="Trebuchet MS"/>
          <w:lang w:val="ro-RO"/>
        </w:rPr>
        <w:t>deşeurilor</w:t>
      </w:r>
      <w:proofErr w:type="spellEnd"/>
      <w:r w:rsidRPr="006F7D19">
        <w:rPr>
          <w:rFonts w:ascii="Trebuchet MS" w:hAnsi="Trebuchet MS"/>
          <w:lang w:val="ro-RO"/>
        </w:rPr>
        <w:t xml:space="preserve"> rezultate în urma procesului de prelucrare a materialului lemnos.;</w:t>
      </w:r>
    </w:p>
    <w:p w14:paraId="2416CDE1" w14:textId="77777777" w:rsidR="00D71643" w:rsidRPr="006F7D19" w:rsidRDefault="00D71643" w:rsidP="00D71643">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r w:rsidRPr="006F7D19">
        <w:rPr>
          <w:rFonts w:ascii="Trebuchet MS" w:hAnsi="Trebuchet MS"/>
          <w:lang w:val="ro-RO"/>
        </w:rPr>
        <w:t>Hotărârea Guvernului. nr. 170/2004, privind gestionarea anvelopelor uzate;</w:t>
      </w:r>
    </w:p>
    <w:p w14:paraId="19E4F108" w14:textId="77777777" w:rsidR="00D71643" w:rsidRPr="006F7D19" w:rsidRDefault="00D71643" w:rsidP="00D71643">
      <w:pPr>
        <w:numPr>
          <w:ilvl w:val="0"/>
          <w:numId w:val="10"/>
        </w:numPr>
        <w:spacing w:after="0" w:line="240" w:lineRule="auto"/>
        <w:jc w:val="both"/>
        <w:rPr>
          <w:rFonts w:ascii="Trebuchet MS" w:hAnsi="Trebuchet MS"/>
          <w:lang w:val="ro-RO"/>
        </w:rPr>
      </w:pPr>
      <w:r w:rsidRPr="006F7D19">
        <w:rPr>
          <w:rFonts w:ascii="Trebuchet MS" w:hAnsi="Trebuchet MS"/>
          <w:lang w:val="ro-RO"/>
        </w:rPr>
        <w:t xml:space="preserve">Hotărârea Guvernului. nr. 856/2002 privind </w:t>
      </w:r>
      <w:proofErr w:type="spellStart"/>
      <w:r w:rsidRPr="006F7D19">
        <w:rPr>
          <w:rFonts w:ascii="Trebuchet MS" w:hAnsi="Trebuchet MS"/>
          <w:lang w:val="ro-RO"/>
        </w:rPr>
        <w:t>evidenţa</w:t>
      </w:r>
      <w:proofErr w:type="spellEnd"/>
      <w:r w:rsidRPr="006F7D19">
        <w:rPr>
          <w:rFonts w:ascii="Trebuchet MS" w:hAnsi="Trebuchet MS"/>
          <w:lang w:val="ro-RO"/>
        </w:rPr>
        <w:t xml:space="preserve"> gestiunii </w:t>
      </w:r>
      <w:proofErr w:type="spellStart"/>
      <w:r w:rsidRPr="006F7D19">
        <w:rPr>
          <w:rFonts w:ascii="Trebuchet MS" w:hAnsi="Trebuchet MS"/>
          <w:lang w:val="ro-RO"/>
        </w:rPr>
        <w:t>deşeurilor</w:t>
      </w:r>
      <w:proofErr w:type="spellEnd"/>
      <w:r w:rsidRPr="006F7D19">
        <w:rPr>
          <w:rFonts w:ascii="Trebuchet MS" w:hAnsi="Trebuchet MS"/>
          <w:lang w:val="ro-RO"/>
        </w:rPr>
        <w:t xml:space="preserve"> </w:t>
      </w:r>
      <w:proofErr w:type="spellStart"/>
      <w:r w:rsidRPr="006F7D19">
        <w:rPr>
          <w:rFonts w:ascii="Trebuchet MS" w:hAnsi="Trebuchet MS"/>
          <w:lang w:val="ro-RO"/>
        </w:rPr>
        <w:t>şi</w:t>
      </w:r>
      <w:proofErr w:type="spellEnd"/>
      <w:r w:rsidRPr="006F7D19">
        <w:rPr>
          <w:rFonts w:ascii="Trebuchet MS" w:hAnsi="Trebuchet MS"/>
          <w:lang w:val="ro-RO"/>
        </w:rPr>
        <w:t xml:space="preserve"> pentru aprobarea listei cuprinzând </w:t>
      </w:r>
      <w:proofErr w:type="spellStart"/>
      <w:r w:rsidRPr="006F7D19">
        <w:rPr>
          <w:rFonts w:ascii="Trebuchet MS" w:hAnsi="Trebuchet MS"/>
          <w:lang w:val="ro-RO"/>
        </w:rPr>
        <w:t>deşeurile</w:t>
      </w:r>
      <w:proofErr w:type="spellEnd"/>
      <w:r w:rsidRPr="006F7D19">
        <w:rPr>
          <w:rFonts w:ascii="Trebuchet MS" w:hAnsi="Trebuchet MS"/>
          <w:lang w:val="ro-RO"/>
        </w:rPr>
        <w:t xml:space="preserve">, inclusiv </w:t>
      </w:r>
      <w:proofErr w:type="spellStart"/>
      <w:r w:rsidRPr="006F7D19">
        <w:rPr>
          <w:rFonts w:ascii="Trebuchet MS" w:hAnsi="Trebuchet MS"/>
          <w:lang w:val="ro-RO"/>
        </w:rPr>
        <w:t>deşeurile</w:t>
      </w:r>
      <w:proofErr w:type="spellEnd"/>
      <w:r w:rsidRPr="006F7D19">
        <w:rPr>
          <w:rFonts w:ascii="Trebuchet MS" w:hAnsi="Trebuchet MS"/>
          <w:lang w:val="ro-RO"/>
        </w:rPr>
        <w:t xml:space="preserve"> periculoase;</w:t>
      </w:r>
    </w:p>
    <w:p w14:paraId="7EFF6D89" w14:textId="77777777" w:rsidR="00D71643" w:rsidRPr="006F7D19" w:rsidRDefault="00D71643" w:rsidP="00D71643">
      <w:pPr>
        <w:numPr>
          <w:ilvl w:val="0"/>
          <w:numId w:val="10"/>
        </w:numPr>
        <w:spacing w:after="0" w:line="240" w:lineRule="auto"/>
        <w:jc w:val="both"/>
        <w:rPr>
          <w:rFonts w:ascii="Trebuchet MS" w:hAnsi="Trebuchet MS"/>
          <w:lang w:val="ro-RO"/>
        </w:rPr>
      </w:pPr>
      <w:r w:rsidRPr="006F7D19">
        <w:rPr>
          <w:rFonts w:ascii="Trebuchet MS" w:hAnsi="Trebuchet MS"/>
          <w:lang w:val="ro-RO"/>
        </w:rPr>
        <w:t xml:space="preserve">HG nr. 1061/2008 privind transportul </w:t>
      </w:r>
      <w:proofErr w:type="spellStart"/>
      <w:r w:rsidRPr="006F7D19">
        <w:rPr>
          <w:rFonts w:ascii="Trebuchet MS" w:hAnsi="Trebuchet MS"/>
          <w:lang w:val="ro-RO"/>
        </w:rPr>
        <w:t>deşeurilor</w:t>
      </w:r>
      <w:proofErr w:type="spellEnd"/>
      <w:r w:rsidRPr="006F7D19">
        <w:rPr>
          <w:rFonts w:ascii="Trebuchet MS" w:hAnsi="Trebuchet MS"/>
          <w:lang w:val="ro-RO"/>
        </w:rPr>
        <w:t xml:space="preserve"> periculoase </w:t>
      </w:r>
      <w:proofErr w:type="spellStart"/>
      <w:r w:rsidRPr="006F7D19">
        <w:rPr>
          <w:rFonts w:ascii="Trebuchet MS" w:hAnsi="Trebuchet MS"/>
          <w:lang w:val="ro-RO"/>
        </w:rPr>
        <w:t>şi</w:t>
      </w:r>
      <w:proofErr w:type="spellEnd"/>
      <w:r w:rsidRPr="006F7D19">
        <w:rPr>
          <w:rFonts w:ascii="Trebuchet MS" w:hAnsi="Trebuchet MS"/>
          <w:lang w:val="ro-RO"/>
        </w:rPr>
        <w:t xml:space="preserve"> nepericuloase pe teritoriul României;</w:t>
      </w:r>
    </w:p>
    <w:p w14:paraId="281A125D" w14:textId="77777777" w:rsidR="00D71643" w:rsidRPr="006F7D19" w:rsidRDefault="00D71643" w:rsidP="00D71643">
      <w:pPr>
        <w:numPr>
          <w:ilvl w:val="0"/>
          <w:numId w:val="10"/>
        </w:numPr>
        <w:spacing w:after="0" w:line="240" w:lineRule="auto"/>
        <w:jc w:val="both"/>
        <w:rPr>
          <w:rFonts w:ascii="Trebuchet MS" w:hAnsi="Trebuchet MS"/>
          <w:lang w:val="ro-RO"/>
        </w:rPr>
      </w:pPr>
      <w:r w:rsidRPr="006F7D19">
        <w:rPr>
          <w:rFonts w:ascii="Trebuchet MS" w:hAnsi="Trebuchet MS"/>
          <w:lang w:val="ro-RO"/>
        </w:rPr>
        <w:t>Legea nr. 104/2011 privind calitatea aerului înconjurător;</w:t>
      </w:r>
    </w:p>
    <w:p w14:paraId="13D49CB4" w14:textId="1720C033" w:rsidR="00D71643" w:rsidRPr="006F7D19" w:rsidRDefault="00D71643" w:rsidP="00CC5F63">
      <w:pPr>
        <w:pStyle w:val="BodyTextIndent"/>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proofErr w:type="spellStart"/>
      <w:r w:rsidRPr="006F7D19">
        <w:rPr>
          <w:rFonts w:ascii="Trebuchet MS" w:hAnsi="Trebuchet MS"/>
          <w:lang w:val="ro-RO"/>
        </w:rPr>
        <w:lastRenderedPageBreak/>
        <w:t>Ordonanţa</w:t>
      </w:r>
      <w:proofErr w:type="spellEnd"/>
      <w:r w:rsidRPr="006F7D19">
        <w:rPr>
          <w:rFonts w:ascii="Trebuchet MS" w:hAnsi="Trebuchet MS"/>
          <w:lang w:val="ro-RO"/>
        </w:rPr>
        <w:t xml:space="preserve"> de </w:t>
      </w:r>
      <w:proofErr w:type="spellStart"/>
      <w:r w:rsidRPr="006F7D19">
        <w:rPr>
          <w:rFonts w:ascii="Trebuchet MS" w:hAnsi="Trebuchet MS"/>
          <w:lang w:val="ro-RO"/>
        </w:rPr>
        <w:t>Urgenţă</w:t>
      </w:r>
      <w:proofErr w:type="spellEnd"/>
      <w:r w:rsidRPr="006F7D19">
        <w:rPr>
          <w:rFonts w:ascii="Trebuchet MS" w:hAnsi="Trebuchet MS"/>
          <w:lang w:val="ro-RO"/>
        </w:rPr>
        <w:t xml:space="preserve"> nr. 196 din 22 decembrie 2005 privind Fondul pentru mediu cu modificările ulterioare;</w:t>
      </w:r>
    </w:p>
    <w:p w14:paraId="48095C07" w14:textId="0391F544" w:rsidR="00D71643" w:rsidRPr="006F7D19" w:rsidRDefault="00D71643" w:rsidP="00D71643">
      <w:pPr>
        <w:jc w:val="both"/>
        <w:rPr>
          <w:rFonts w:ascii="Trebuchet MS" w:hAnsi="Trebuchet MS"/>
          <w:b/>
          <w:lang w:val="ro-RO"/>
        </w:rPr>
      </w:pPr>
      <w:r w:rsidRPr="006F7D19">
        <w:rPr>
          <w:rFonts w:ascii="Trebuchet MS" w:hAnsi="Trebuchet MS"/>
          <w:b/>
          <w:lang w:val="ro-RO"/>
        </w:rPr>
        <w:t>Nerespectarea prevederilor prezentei autorizații de mediu se sancționează conform prevederilor legale în vigoare.</w:t>
      </w:r>
    </w:p>
    <w:p w14:paraId="1DB93272" w14:textId="7F3CF282" w:rsidR="00D71643" w:rsidRPr="006F7D19" w:rsidRDefault="00D71643" w:rsidP="00D71643">
      <w:pPr>
        <w:jc w:val="both"/>
        <w:rPr>
          <w:rFonts w:ascii="Trebuchet MS" w:hAnsi="Trebuchet MS"/>
          <w:b/>
          <w:lang w:val="ro-RO"/>
        </w:rPr>
      </w:pPr>
      <w:r w:rsidRPr="006F7D19">
        <w:rPr>
          <w:rFonts w:ascii="Trebuchet MS" w:hAnsi="Trebuchet MS"/>
          <w:b/>
          <w:lang w:val="ro-RO"/>
        </w:rPr>
        <w:t>Răspunderea pentru corectitudinea informațiilor puse la dispoziția autorității competente pentru protecția mediului și a publicului revine în întregime titularului activității.</w:t>
      </w:r>
    </w:p>
    <w:p w14:paraId="64D100D3" w14:textId="77777777" w:rsidR="00D71643" w:rsidRPr="006F7D19" w:rsidRDefault="00D71643" w:rsidP="00D71643">
      <w:pPr>
        <w:pStyle w:val="BodyText"/>
        <w:rPr>
          <w:rFonts w:ascii="Trebuchet MS" w:hAnsi="Trebuchet MS"/>
          <w:lang w:val="ro-RO"/>
        </w:rPr>
      </w:pPr>
      <w:r w:rsidRPr="006F7D19">
        <w:rPr>
          <w:rFonts w:ascii="Trebuchet MS" w:hAnsi="Trebuchet MS"/>
          <w:b/>
          <w:u w:val="words"/>
          <w:lang w:val="ro-RO"/>
        </w:rPr>
        <w:t xml:space="preserve"> ACTIVITATEA AUTORIZATĂ: </w:t>
      </w:r>
    </w:p>
    <w:p w14:paraId="41198E72" w14:textId="77777777" w:rsidR="00D71643" w:rsidRPr="006F7D19" w:rsidRDefault="00D71643" w:rsidP="00D71643">
      <w:pPr>
        <w:numPr>
          <w:ilvl w:val="0"/>
          <w:numId w:val="31"/>
        </w:numPr>
        <w:spacing w:after="0" w:line="240" w:lineRule="auto"/>
        <w:jc w:val="both"/>
        <w:rPr>
          <w:rFonts w:ascii="Trebuchet MS" w:hAnsi="Trebuchet MS"/>
          <w:bCs/>
          <w:lang w:val="ro-RO"/>
        </w:rPr>
      </w:pPr>
      <w:r w:rsidRPr="006F7D19">
        <w:rPr>
          <w:rFonts w:ascii="Trebuchet MS" w:hAnsi="Trebuchet MS"/>
          <w:b/>
          <w:bCs/>
          <w:lang w:val="ro-RO"/>
        </w:rPr>
        <w:t>Dotări</w:t>
      </w:r>
      <w:r w:rsidRPr="006F7D19">
        <w:rPr>
          <w:rFonts w:ascii="Trebuchet MS" w:hAnsi="Trebuchet MS"/>
          <w:bCs/>
          <w:lang w:val="ro-RO"/>
        </w:rPr>
        <w:t xml:space="preserve">: Unitatea economică este amplasată pe o </w:t>
      </w:r>
      <w:proofErr w:type="spellStart"/>
      <w:r w:rsidRPr="006F7D19">
        <w:rPr>
          <w:rFonts w:ascii="Trebuchet MS" w:hAnsi="Trebuchet MS"/>
          <w:bCs/>
          <w:lang w:val="ro-RO"/>
        </w:rPr>
        <w:t>suprafaţă</w:t>
      </w:r>
      <w:proofErr w:type="spellEnd"/>
      <w:r w:rsidRPr="006F7D19">
        <w:rPr>
          <w:rFonts w:ascii="Trebuchet MS" w:hAnsi="Trebuchet MS"/>
          <w:bCs/>
          <w:lang w:val="ro-RO"/>
        </w:rPr>
        <w:t xml:space="preserve"> totală de </w:t>
      </w:r>
      <w:r w:rsidRPr="006F7D19">
        <w:rPr>
          <w:rFonts w:ascii="Trebuchet MS" w:hAnsi="Trebuchet MS"/>
          <w:b/>
          <w:bCs/>
          <w:lang w:val="ro-RO"/>
        </w:rPr>
        <w:t>327,00 mp</w:t>
      </w:r>
      <w:r w:rsidRPr="006F7D19">
        <w:rPr>
          <w:rFonts w:ascii="Trebuchet MS" w:hAnsi="Trebuchet MS"/>
          <w:bCs/>
          <w:lang w:val="ro-RO"/>
        </w:rPr>
        <w:t xml:space="preserve"> din care: </w:t>
      </w:r>
      <w:proofErr w:type="spellStart"/>
      <w:r w:rsidRPr="006F7D19">
        <w:rPr>
          <w:rFonts w:ascii="Trebuchet MS" w:hAnsi="Trebuchet MS"/>
          <w:bCs/>
          <w:lang w:val="ro-RO"/>
        </w:rPr>
        <w:t>suprafaţa</w:t>
      </w:r>
      <w:proofErr w:type="spellEnd"/>
      <w:r w:rsidRPr="006F7D19">
        <w:rPr>
          <w:rFonts w:ascii="Trebuchet MS" w:hAnsi="Trebuchet MS"/>
          <w:bCs/>
          <w:lang w:val="ro-RO"/>
        </w:rPr>
        <w:t xml:space="preserve"> construită de </w:t>
      </w:r>
      <w:r w:rsidRPr="006F7D19">
        <w:rPr>
          <w:rFonts w:ascii="Trebuchet MS" w:hAnsi="Trebuchet MS"/>
          <w:b/>
          <w:bCs/>
          <w:lang w:val="ro-RO"/>
        </w:rPr>
        <w:t>327,00 mp</w:t>
      </w:r>
      <w:r w:rsidRPr="006F7D19">
        <w:rPr>
          <w:rFonts w:ascii="Trebuchet MS" w:hAnsi="Trebuchet MS"/>
          <w:bCs/>
          <w:lang w:val="ro-RO"/>
        </w:rPr>
        <w:t>, este</w:t>
      </w:r>
      <w:r w:rsidRPr="006F7D19">
        <w:rPr>
          <w:rFonts w:ascii="Trebuchet MS" w:hAnsi="Trebuchet MS"/>
          <w:u w:val="single"/>
          <w:lang w:val="ro-RO"/>
        </w:rPr>
        <w:t xml:space="preserve"> compusă din</w:t>
      </w:r>
      <w:r w:rsidRPr="006F7D19">
        <w:rPr>
          <w:rFonts w:ascii="Trebuchet MS" w:hAnsi="Trebuchet MS"/>
          <w:bCs/>
          <w:lang w:val="ro-RO"/>
        </w:rPr>
        <w:t xml:space="preserve">: </w:t>
      </w:r>
    </w:p>
    <w:p w14:paraId="0C7A858E" w14:textId="77777777" w:rsidR="00D71643" w:rsidRPr="006F7D19" w:rsidRDefault="00D71643" w:rsidP="00D71643">
      <w:pPr>
        <w:numPr>
          <w:ilvl w:val="0"/>
          <w:numId w:val="16"/>
        </w:numPr>
        <w:spacing w:after="0" w:line="240" w:lineRule="auto"/>
        <w:jc w:val="both"/>
        <w:rPr>
          <w:rFonts w:ascii="Trebuchet MS" w:hAnsi="Trebuchet MS"/>
          <w:bCs/>
          <w:lang w:val="ro-RO"/>
        </w:rPr>
      </w:pPr>
      <w:r w:rsidRPr="006F7D19">
        <w:rPr>
          <w:rFonts w:ascii="Trebuchet MS" w:hAnsi="Trebuchet MS"/>
          <w:lang w:val="ro-RO"/>
        </w:rPr>
        <w:t>Atelier de prelucrare                311,82 mp</w:t>
      </w:r>
      <w:r w:rsidRPr="006F7D19">
        <w:rPr>
          <w:rFonts w:ascii="Trebuchet MS" w:hAnsi="Trebuchet MS"/>
          <w:bCs/>
          <w:lang w:val="ro-RO"/>
        </w:rPr>
        <w:t>;</w:t>
      </w:r>
    </w:p>
    <w:p w14:paraId="53625FC4" w14:textId="77777777" w:rsidR="00D71643" w:rsidRPr="006F7D19" w:rsidRDefault="00D71643" w:rsidP="00D71643">
      <w:pPr>
        <w:numPr>
          <w:ilvl w:val="0"/>
          <w:numId w:val="16"/>
        </w:numPr>
        <w:spacing w:after="0" w:line="240" w:lineRule="auto"/>
        <w:jc w:val="both"/>
        <w:rPr>
          <w:rFonts w:ascii="Trebuchet MS" w:hAnsi="Trebuchet MS"/>
          <w:bCs/>
          <w:lang w:val="ro-RO"/>
        </w:rPr>
      </w:pPr>
      <w:r w:rsidRPr="006F7D19">
        <w:rPr>
          <w:rFonts w:ascii="Trebuchet MS" w:hAnsi="Trebuchet MS"/>
          <w:bCs/>
          <w:lang w:val="ro-RO"/>
        </w:rPr>
        <w:t>Atelier de întreținere                   7,44 mp;</w:t>
      </w:r>
    </w:p>
    <w:p w14:paraId="0000D17A" w14:textId="77777777" w:rsidR="00D71643" w:rsidRPr="006F7D19" w:rsidRDefault="00D71643" w:rsidP="00D71643">
      <w:pPr>
        <w:numPr>
          <w:ilvl w:val="0"/>
          <w:numId w:val="16"/>
        </w:numPr>
        <w:spacing w:after="0" w:line="240" w:lineRule="auto"/>
        <w:jc w:val="both"/>
        <w:rPr>
          <w:rFonts w:ascii="Trebuchet MS" w:hAnsi="Trebuchet MS"/>
          <w:bCs/>
          <w:lang w:val="ro-RO"/>
        </w:rPr>
      </w:pPr>
      <w:r w:rsidRPr="006F7D19">
        <w:rPr>
          <w:rFonts w:ascii="Trebuchet MS" w:hAnsi="Trebuchet MS"/>
          <w:bCs/>
          <w:lang w:val="ro-RO"/>
        </w:rPr>
        <w:t>Vestiar                                       7,74 mp;</w:t>
      </w:r>
    </w:p>
    <w:p w14:paraId="3A70DEAE" w14:textId="77777777" w:rsidR="00D71643" w:rsidRPr="006F7D19" w:rsidRDefault="00D71643" w:rsidP="00D71643">
      <w:pPr>
        <w:ind w:left="360"/>
        <w:jc w:val="both"/>
        <w:rPr>
          <w:rFonts w:ascii="Trebuchet MS" w:hAnsi="Trebuchet MS"/>
          <w:b/>
          <w:lang w:val="ro-RO"/>
        </w:rPr>
      </w:pPr>
      <w:r w:rsidRPr="006F7D19">
        <w:rPr>
          <w:rFonts w:ascii="Trebuchet MS" w:hAnsi="Trebuchet MS"/>
          <w:b/>
          <w:u w:val="single"/>
          <w:lang w:val="ro-RO"/>
        </w:rPr>
        <w:t>Utilaje</w:t>
      </w:r>
      <w:r w:rsidRPr="006F7D19">
        <w:rPr>
          <w:rFonts w:ascii="Trebuchet MS" w:hAnsi="Trebuchet MS"/>
          <w:b/>
          <w:lang w:val="ro-RO"/>
        </w:rPr>
        <w:t>:</w:t>
      </w:r>
    </w:p>
    <w:p w14:paraId="171B9D3F" w14:textId="77777777" w:rsidR="00D71643" w:rsidRPr="006F7D19" w:rsidRDefault="00D71643" w:rsidP="00D71643">
      <w:pPr>
        <w:ind w:left="360"/>
        <w:jc w:val="both"/>
        <w:rPr>
          <w:rFonts w:ascii="Trebuchet MS" w:hAnsi="Trebuchet MS"/>
          <w:lang w:val="ro-RO"/>
        </w:rPr>
      </w:pPr>
      <w:r w:rsidRPr="006F7D19">
        <w:rPr>
          <w:rFonts w:ascii="Trebuchet MS" w:hAnsi="Trebuchet MS"/>
          <w:lang w:val="ro-RO"/>
        </w:rPr>
        <w:t xml:space="preserve">     -   Ferăstrău circular                                                            1 buc;</w:t>
      </w:r>
    </w:p>
    <w:p w14:paraId="196C2798" w14:textId="77777777" w:rsidR="00D71643" w:rsidRPr="006F7D19" w:rsidRDefault="00D71643" w:rsidP="00D71643">
      <w:pPr>
        <w:ind w:left="360"/>
        <w:jc w:val="both"/>
        <w:rPr>
          <w:rFonts w:ascii="Trebuchet MS" w:hAnsi="Trebuchet MS"/>
          <w:lang w:val="ro-RO"/>
        </w:rPr>
      </w:pPr>
      <w:r w:rsidRPr="006F7D19">
        <w:rPr>
          <w:rFonts w:ascii="Trebuchet MS" w:hAnsi="Trebuchet MS"/>
          <w:lang w:val="ro-RO"/>
        </w:rPr>
        <w:t xml:space="preserve">     -   Gater vertical                                                                  1 buc;</w:t>
      </w:r>
    </w:p>
    <w:p w14:paraId="6537C46A" w14:textId="0040F3DE" w:rsidR="00D71643" w:rsidRPr="006F7D19" w:rsidRDefault="00D71643" w:rsidP="00D71643">
      <w:pPr>
        <w:numPr>
          <w:ilvl w:val="0"/>
          <w:numId w:val="32"/>
        </w:numPr>
        <w:spacing w:after="0" w:line="240" w:lineRule="auto"/>
        <w:jc w:val="both"/>
        <w:rPr>
          <w:rFonts w:ascii="Trebuchet MS" w:hAnsi="Trebuchet MS"/>
          <w:lang w:val="ro-RO"/>
        </w:rPr>
      </w:pPr>
      <w:r w:rsidRPr="006F7D19">
        <w:rPr>
          <w:rFonts w:ascii="Trebuchet MS" w:hAnsi="Trebuchet MS"/>
          <w:lang w:val="ro-RO"/>
        </w:rPr>
        <w:t>Mașina de fabricat lambriu                                              1 buc;</w:t>
      </w:r>
    </w:p>
    <w:p w14:paraId="63618DEF" w14:textId="77777777" w:rsidR="006F60C7" w:rsidRPr="006F7D19" w:rsidRDefault="006F60C7" w:rsidP="006F60C7">
      <w:pPr>
        <w:pStyle w:val="ListParagraph"/>
        <w:numPr>
          <w:ilvl w:val="0"/>
          <w:numId w:val="32"/>
        </w:numPr>
        <w:rPr>
          <w:rFonts w:ascii="Trebuchet MS" w:hAnsi="Trebuchet MS"/>
          <w:lang w:val="ro-RO"/>
        </w:rPr>
      </w:pPr>
      <w:r w:rsidRPr="006F7D19">
        <w:rPr>
          <w:rFonts w:ascii="Trebuchet MS" w:hAnsi="Trebuchet MS"/>
          <w:lang w:val="ro-RO"/>
        </w:rPr>
        <w:t>Încărcător frontal  cu braț telescopic(marca SHAEFFER , tip 3650T-2HT)</w:t>
      </w:r>
      <w:r w:rsidRPr="006F7D19">
        <w:rPr>
          <w:rFonts w:ascii="Trebuchet MS" w:hAnsi="Trebuchet MS"/>
        </w:rPr>
        <w:t>;</w:t>
      </w:r>
    </w:p>
    <w:p w14:paraId="308EF57F" w14:textId="77777777" w:rsidR="006F60C7" w:rsidRPr="006F7D19" w:rsidRDefault="006F60C7" w:rsidP="006F60C7">
      <w:pPr>
        <w:pStyle w:val="ListParagraph"/>
        <w:numPr>
          <w:ilvl w:val="0"/>
          <w:numId w:val="32"/>
        </w:numPr>
        <w:rPr>
          <w:rFonts w:ascii="Trebuchet MS" w:hAnsi="Trebuchet MS"/>
          <w:lang w:val="ro-RO"/>
        </w:rPr>
      </w:pPr>
      <w:r w:rsidRPr="006F7D19">
        <w:rPr>
          <w:rFonts w:ascii="Trebuchet MS" w:hAnsi="Trebuchet MS"/>
          <w:lang w:val="ro-RO"/>
        </w:rPr>
        <w:t>Router CNC pentru tăiere și profilare(marca Winter-model Basic 1325 ECO)</w:t>
      </w:r>
      <w:r w:rsidRPr="006F7D19">
        <w:rPr>
          <w:rFonts w:ascii="Trebuchet MS" w:hAnsi="Trebuchet MS"/>
        </w:rPr>
        <w:t>;</w:t>
      </w:r>
    </w:p>
    <w:p w14:paraId="56D848CA" w14:textId="34287D44" w:rsidR="006F60C7" w:rsidRPr="006F7D19" w:rsidRDefault="006F60C7" w:rsidP="006F60C7">
      <w:pPr>
        <w:pStyle w:val="ListParagraph"/>
        <w:numPr>
          <w:ilvl w:val="0"/>
          <w:numId w:val="32"/>
        </w:numPr>
        <w:rPr>
          <w:rFonts w:ascii="Trebuchet MS" w:hAnsi="Trebuchet MS"/>
          <w:lang w:val="ro-RO"/>
        </w:rPr>
      </w:pPr>
      <w:r w:rsidRPr="006F7D19">
        <w:rPr>
          <w:rFonts w:ascii="Trebuchet MS" w:hAnsi="Trebuchet MS"/>
          <w:lang w:val="ro-RO"/>
        </w:rPr>
        <w:t>Mașină de brichetat rumeguș</w:t>
      </w:r>
      <w:r w:rsidRPr="006F7D19">
        <w:rPr>
          <w:rFonts w:ascii="Trebuchet MS" w:hAnsi="Trebuchet MS"/>
        </w:rPr>
        <w:t>;</w:t>
      </w:r>
    </w:p>
    <w:p w14:paraId="2776FA50" w14:textId="77777777" w:rsidR="00D71643" w:rsidRPr="006F7D19" w:rsidRDefault="00D71643" w:rsidP="00D71643">
      <w:pPr>
        <w:jc w:val="both"/>
        <w:rPr>
          <w:rFonts w:ascii="Trebuchet MS" w:hAnsi="Trebuchet MS"/>
          <w:b/>
          <w:lang w:val="ro-RO"/>
        </w:rPr>
      </w:pPr>
      <w:r w:rsidRPr="006F7D19">
        <w:rPr>
          <w:rFonts w:ascii="Trebuchet MS" w:hAnsi="Trebuchet MS"/>
          <w:b/>
          <w:bCs/>
          <w:lang w:val="ro-RO"/>
        </w:rPr>
        <w:t>2</w:t>
      </w:r>
      <w:r w:rsidRPr="006F7D19">
        <w:rPr>
          <w:rFonts w:ascii="Trebuchet MS" w:hAnsi="Trebuchet MS"/>
          <w:b/>
          <w:lang w:val="ro-RO"/>
        </w:rPr>
        <w:t xml:space="preserve">. Materiile prime, auxiliare, combustibilii </w:t>
      </w:r>
      <w:proofErr w:type="spellStart"/>
      <w:r w:rsidRPr="006F7D19">
        <w:rPr>
          <w:rFonts w:ascii="Trebuchet MS" w:hAnsi="Trebuchet MS"/>
          <w:b/>
          <w:lang w:val="ro-RO"/>
        </w:rPr>
        <w:t>şi</w:t>
      </w:r>
      <w:proofErr w:type="spellEnd"/>
      <w:r w:rsidRPr="006F7D19">
        <w:rPr>
          <w:rFonts w:ascii="Trebuchet MS" w:hAnsi="Trebuchet MS"/>
          <w:b/>
          <w:lang w:val="ro-RO"/>
        </w:rPr>
        <w:t xml:space="preserve"> ambalajele folosite-mod de ambalare, de depozitare, </w:t>
      </w:r>
      <w:proofErr w:type="spellStart"/>
      <w:r w:rsidRPr="006F7D19">
        <w:rPr>
          <w:rFonts w:ascii="Trebuchet MS" w:hAnsi="Trebuchet MS"/>
          <w:b/>
          <w:lang w:val="ro-RO"/>
        </w:rPr>
        <w:t>cantităţi</w:t>
      </w:r>
      <w:proofErr w:type="spellEnd"/>
      <w:r w:rsidRPr="006F7D19">
        <w:rPr>
          <w:rFonts w:ascii="Trebuchet MS" w:hAnsi="Trebuchet MS"/>
          <w:b/>
          <w:lang w:val="ro-RO"/>
        </w:rPr>
        <w:t>:</w:t>
      </w:r>
    </w:p>
    <w:p w14:paraId="1A6DA6CE" w14:textId="77777777" w:rsidR="00D71643" w:rsidRPr="006F7D19" w:rsidRDefault="00D71643" w:rsidP="00D71643">
      <w:pPr>
        <w:pStyle w:val="BodyText21"/>
        <w:rPr>
          <w:rFonts w:ascii="Trebuchet MS" w:hAnsi="Trebuchet MS"/>
          <w:snapToGrid/>
          <w:sz w:val="22"/>
          <w:szCs w:val="22"/>
        </w:rPr>
      </w:pPr>
      <w:r w:rsidRPr="006F7D19">
        <w:rPr>
          <w:rFonts w:ascii="Trebuchet MS" w:hAnsi="Trebuchet MS"/>
          <w:snapToGrid/>
          <w:sz w:val="22"/>
          <w:szCs w:val="22"/>
        </w:rPr>
        <w:tab/>
      </w:r>
      <w:r w:rsidRPr="006F7D19">
        <w:rPr>
          <w:rFonts w:ascii="Trebuchet MS" w:hAnsi="Trebuchet MS"/>
          <w:b/>
          <w:snapToGrid/>
          <w:sz w:val="22"/>
          <w:szCs w:val="22"/>
        </w:rPr>
        <w:t>Materii prime</w:t>
      </w:r>
      <w:r w:rsidRPr="006F7D19">
        <w:rPr>
          <w:rFonts w:ascii="Trebuchet MS" w:hAnsi="Trebuchet MS"/>
          <w:snapToGrid/>
          <w:sz w:val="22"/>
          <w:szCs w:val="22"/>
        </w:rPr>
        <w:t>:      150    mc/an bușteni;</w:t>
      </w:r>
    </w:p>
    <w:p w14:paraId="7BA4FB35" w14:textId="77777777" w:rsidR="00D71643" w:rsidRPr="006F7D19" w:rsidRDefault="00D71643" w:rsidP="00D71643">
      <w:pPr>
        <w:pStyle w:val="BodyText21"/>
        <w:rPr>
          <w:rFonts w:ascii="Trebuchet MS" w:hAnsi="Trebuchet MS"/>
          <w:b/>
          <w:sz w:val="22"/>
          <w:szCs w:val="22"/>
        </w:rPr>
      </w:pPr>
      <w:r w:rsidRPr="006F7D19">
        <w:rPr>
          <w:rFonts w:ascii="Trebuchet MS" w:hAnsi="Trebuchet MS"/>
          <w:b/>
          <w:bCs/>
          <w:sz w:val="22"/>
          <w:szCs w:val="22"/>
        </w:rPr>
        <w:t>3.</w:t>
      </w:r>
      <w:r w:rsidRPr="006F7D19">
        <w:rPr>
          <w:rFonts w:ascii="Trebuchet MS" w:hAnsi="Trebuchet MS"/>
          <w:b/>
          <w:sz w:val="22"/>
          <w:szCs w:val="22"/>
        </w:rPr>
        <w:t xml:space="preserve"> </w:t>
      </w:r>
      <w:proofErr w:type="spellStart"/>
      <w:r w:rsidRPr="006F7D19">
        <w:rPr>
          <w:rFonts w:ascii="Trebuchet MS" w:hAnsi="Trebuchet MS"/>
          <w:b/>
          <w:sz w:val="22"/>
          <w:szCs w:val="22"/>
        </w:rPr>
        <w:t>Utilităţi</w:t>
      </w:r>
      <w:proofErr w:type="spellEnd"/>
      <w:r w:rsidRPr="006F7D19">
        <w:rPr>
          <w:rFonts w:ascii="Trebuchet MS" w:hAnsi="Trebuchet MS"/>
          <w:b/>
          <w:sz w:val="22"/>
          <w:szCs w:val="22"/>
        </w:rPr>
        <w:t xml:space="preserve"> - apă, canalizare, energie (surse, </w:t>
      </w:r>
      <w:proofErr w:type="spellStart"/>
      <w:r w:rsidRPr="006F7D19">
        <w:rPr>
          <w:rFonts w:ascii="Trebuchet MS" w:hAnsi="Trebuchet MS"/>
          <w:b/>
          <w:sz w:val="22"/>
          <w:szCs w:val="22"/>
        </w:rPr>
        <w:t>cantităţi</w:t>
      </w:r>
      <w:proofErr w:type="spellEnd"/>
      <w:r w:rsidRPr="006F7D19">
        <w:rPr>
          <w:rFonts w:ascii="Trebuchet MS" w:hAnsi="Trebuchet MS"/>
          <w:b/>
          <w:sz w:val="22"/>
          <w:szCs w:val="22"/>
        </w:rPr>
        <w:t>, volume):</w:t>
      </w:r>
    </w:p>
    <w:p w14:paraId="0346204F" w14:textId="77777777" w:rsidR="00D71643" w:rsidRPr="006F7D19" w:rsidRDefault="00D71643" w:rsidP="00D7164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r w:rsidRPr="006F7D19">
        <w:rPr>
          <w:rFonts w:ascii="Trebuchet MS" w:hAnsi="Trebuchet MS"/>
          <w:lang w:val="ro-RO"/>
        </w:rPr>
        <w:t xml:space="preserve">Alimentarea cu apă potabilă este realizată din sistemul de alimentare cu apă a localității Căpâlnița, </w:t>
      </w:r>
      <w:proofErr w:type="spellStart"/>
      <w:r w:rsidRPr="006F7D19">
        <w:rPr>
          <w:rFonts w:ascii="Trebuchet MS" w:hAnsi="Trebuchet MS"/>
          <w:lang w:val="ro-RO"/>
        </w:rPr>
        <w:t>Qzi</w:t>
      </w:r>
      <w:proofErr w:type="spellEnd"/>
      <w:r w:rsidRPr="006F7D19">
        <w:rPr>
          <w:rFonts w:ascii="Trebuchet MS" w:hAnsi="Trebuchet MS"/>
          <w:lang w:val="ro-RO"/>
        </w:rPr>
        <w:t xml:space="preserve"> med= 0,025 mc/zi;</w:t>
      </w:r>
    </w:p>
    <w:p w14:paraId="34523A83" w14:textId="77777777" w:rsidR="00D71643" w:rsidRPr="006F7D19" w:rsidRDefault="00D71643" w:rsidP="00D7164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r w:rsidRPr="006F7D19">
        <w:rPr>
          <w:rFonts w:ascii="Trebuchet MS" w:hAnsi="Trebuchet MS"/>
          <w:lang w:val="ro-RO"/>
        </w:rPr>
        <w:t xml:space="preserve">Apele uzate fecaloid-menajere sunt evacuate într-un bazin </w:t>
      </w:r>
      <w:proofErr w:type="spellStart"/>
      <w:r w:rsidRPr="006F7D19">
        <w:rPr>
          <w:rFonts w:ascii="Trebuchet MS" w:hAnsi="Trebuchet MS"/>
          <w:lang w:val="ro-RO"/>
        </w:rPr>
        <w:t>vidanjabil</w:t>
      </w:r>
      <w:proofErr w:type="spellEnd"/>
      <w:r w:rsidRPr="006F7D19">
        <w:rPr>
          <w:rFonts w:ascii="Trebuchet MS" w:hAnsi="Trebuchet MS"/>
          <w:lang w:val="ro-RO"/>
        </w:rPr>
        <w:t xml:space="preserve"> cu o capacitate de 5 mc și vidanjat periodic pe baza de acord emis de Comuna Căpâlnița;</w:t>
      </w:r>
    </w:p>
    <w:p w14:paraId="519B75D4" w14:textId="77777777" w:rsidR="00D71643" w:rsidRPr="006F7D19" w:rsidRDefault="00D71643" w:rsidP="00D71643">
      <w:pPr>
        <w:pStyle w:val="BodyText"/>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r w:rsidRPr="006F7D19">
        <w:rPr>
          <w:rFonts w:ascii="Trebuchet MS" w:hAnsi="Trebuchet MS"/>
          <w:lang w:val="ro-RO"/>
        </w:rPr>
        <w:t>Atelierul nu este încălzit;</w:t>
      </w:r>
    </w:p>
    <w:p w14:paraId="5404265F" w14:textId="77777777" w:rsidR="00D71643" w:rsidRPr="006F7D19" w:rsidRDefault="00D71643" w:rsidP="00D71643">
      <w:pPr>
        <w:pStyle w:val="BodyText"/>
        <w:numPr>
          <w:ilvl w:val="0"/>
          <w:numId w:val="30"/>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hAnsi="Trebuchet MS"/>
          <w:lang w:val="ro-RO"/>
        </w:rPr>
      </w:pPr>
      <w:r w:rsidRPr="006F7D19">
        <w:rPr>
          <w:rFonts w:ascii="Trebuchet MS" w:hAnsi="Trebuchet MS"/>
          <w:lang w:val="ro-RO"/>
        </w:rPr>
        <w:t xml:space="preserve">Alimentarea cu energie electrică se realizează din sistemul </w:t>
      </w:r>
      <w:proofErr w:type="spellStart"/>
      <w:r w:rsidRPr="006F7D19">
        <w:rPr>
          <w:rFonts w:ascii="Trebuchet MS" w:hAnsi="Trebuchet MS"/>
          <w:lang w:val="ro-RO"/>
        </w:rPr>
        <w:t>naţional</w:t>
      </w:r>
      <w:proofErr w:type="spellEnd"/>
      <w:r w:rsidRPr="006F7D19">
        <w:rPr>
          <w:rFonts w:ascii="Trebuchet MS" w:hAnsi="Trebuchet MS"/>
          <w:lang w:val="ro-RO"/>
        </w:rPr>
        <w:t xml:space="preserve"> existent în zonă, cantitate de consum este cca.500 kW/an;</w:t>
      </w:r>
    </w:p>
    <w:p w14:paraId="3E40FAFB" w14:textId="77777777" w:rsidR="00D71643" w:rsidRPr="006F7D19" w:rsidRDefault="00D71643" w:rsidP="00D7164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b/>
          <w:bCs/>
          <w:lang w:val="ro-RO"/>
        </w:rPr>
      </w:pPr>
      <w:r w:rsidRPr="006F7D19">
        <w:rPr>
          <w:rFonts w:ascii="Trebuchet MS" w:hAnsi="Trebuchet MS"/>
          <w:b/>
          <w:lang w:val="ro-RO"/>
        </w:rPr>
        <w:t>4. Descrierea principalelor faze ale procesului tehnologic</w:t>
      </w:r>
      <w:r w:rsidRPr="006F7D19">
        <w:rPr>
          <w:rFonts w:ascii="Trebuchet MS" w:hAnsi="Trebuchet MS"/>
          <w:b/>
          <w:bCs/>
          <w:lang w:val="ro-RO"/>
        </w:rPr>
        <w:t xml:space="preserve"> sau ale </w:t>
      </w:r>
      <w:proofErr w:type="spellStart"/>
      <w:r w:rsidRPr="006F7D19">
        <w:rPr>
          <w:rFonts w:ascii="Trebuchet MS" w:hAnsi="Trebuchet MS"/>
          <w:b/>
          <w:bCs/>
          <w:lang w:val="ro-RO"/>
        </w:rPr>
        <w:t>activităţii</w:t>
      </w:r>
      <w:proofErr w:type="spellEnd"/>
      <w:r w:rsidRPr="006F7D19">
        <w:rPr>
          <w:rFonts w:ascii="Trebuchet MS" w:hAnsi="Trebuchet MS"/>
          <w:b/>
          <w:bCs/>
          <w:lang w:val="ro-RO"/>
        </w:rPr>
        <w:t>:</w:t>
      </w:r>
    </w:p>
    <w:p w14:paraId="5DE93B4F" w14:textId="77777777" w:rsidR="00D71643" w:rsidRPr="006F7D19" w:rsidRDefault="00D71643" w:rsidP="00D71643">
      <w:pPr>
        <w:pStyle w:val="BodyText"/>
        <w:numPr>
          <w:ilvl w:val="0"/>
          <w:numId w:val="28"/>
        </w:numPr>
        <w:spacing w:after="0" w:line="240" w:lineRule="auto"/>
        <w:jc w:val="both"/>
        <w:rPr>
          <w:rFonts w:ascii="Trebuchet MS" w:hAnsi="Trebuchet MS"/>
          <w:lang w:val="ro-RO"/>
        </w:rPr>
      </w:pPr>
      <w:r w:rsidRPr="006F7D19">
        <w:rPr>
          <w:rFonts w:ascii="Trebuchet MS" w:hAnsi="Trebuchet MS"/>
          <w:lang w:val="ro-RO"/>
        </w:rPr>
        <w:t>Depozitarea, stocarea temporară a materiilor prime;</w:t>
      </w:r>
    </w:p>
    <w:p w14:paraId="57953484" w14:textId="77777777" w:rsidR="00D71643" w:rsidRPr="006F7D19" w:rsidRDefault="00D71643" w:rsidP="00D71643">
      <w:pPr>
        <w:pStyle w:val="BodyText"/>
        <w:numPr>
          <w:ilvl w:val="0"/>
          <w:numId w:val="28"/>
        </w:numPr>
        <w:spacing w:after="0" w:line="240" w:lineRule="auto"/>
        <w:jc w:val="both"/>
        <w:rPr>
          <w:rFonts w:ascii="Trebuchet MS" w:hAnsi="Trebuchet MS"/>
          <w:lang w:val="ro-RO"/>
        </w:rPr>
      </w:pPr>
      <w:r w:rsidRPr="006F7D19">
        <w:rPr>
          <w:rFonts w:ascii="Trebuchet MS" w:hAnsi="Trebuchet MS"/>
          <w:lang w:val="ro-RO"/>
        </w:rPr>
        <w:t>Debitare, prelucrare mecanică;</w:t>
      </w:r>
    </w:p>
    <w:p w14:paraId="120C9E99" w14:textId="77777777" w:rsidR="00D71643" w:rsidRPr="006F7D19" w:rsidRDefault="00D71643" w:rsidP="00D71643">
      <w:pPr>
        <w:pStyle w:val="BodyText"/>
        <w:numPr>
          <w:ilvl w:val="0"/>
          <w:numId w:val="13"/>
        </w:numPr>
        <w:spacing w:after="0" w:line="240" w:lineRule="auto"/>
        <w:jc w:val="both"/>
        <w:rPr>
          <w:rFonts w:ascii="Trebuchet MS" w:hAnsi="Trebuchet MS"/>
          <w:lang w:val="ro-RO"/>
        </w:rPr>
      </w:pPr>
      <w:r w:rsidRPr="006F7D19">
        <w:rPr>
          <w:rFonts w:ascii="Trebuchet MS" w:hAnsi="Trebuchet MS"/>
          <w:lang w:val="ro-RO"/>
        </w:rPr>
        <w:t>Depozitarea produselor finite;</w:t>
      </w:r>
    </w:p>
    <w:p w14:paraId="092D039D" w14:textId="77777777" w:rsidR="00D71643" w:rsidRPr="006F7D19" w:rsidRDefault="00D71643" w:rsidP="00D71643">
      <w:pPr>
        <w:pStyle w:val="BodyText"/>
        <w:numPr>
          <w:ilvl w:val="0"/>
          <w:numId w:val="13"/>
        </w:numPr>
        <w:spacing w:after="0" w:line="240" w:lineRule="auto"/>
        <w:jc w:val="both"/>
        <w:rPr>
          <w:rFonts w:ascii="Trebuchet MS" w:hAnsi="Trebuchet MS"/>
          <w:lang w:val="ro-RO"/>
        </w:rPr>
      </w:pPr>
      <w:r w:rsidRPr="006F7D19">
        <w:rPr>
          <w:rFonts w:ascii="Trebuchet MS" w:hAnsi="Trebuchet MS"/>
          <w:lang w:val="ro-RO"/>
        </w:rPr>
        <w:t>Comercializarea produselor finite;</w:t>
      </w:r>
    </w:p>
    <w:p w14:paraId="1EF06213" w14:textId="77777777" w:rsidR="00D71643" w:rsidRPr="006F7D19" w:rsidRDefault="00D71643" w:rsidP="00D71643">
      <w:pPr>
        <w:pStyle w:val="BodyText"/>
        <w:numPr>
          <w:ilvl w:val="0"/>
          <w:numId w:val="13"/>
        </w:numPr>
        <w:spacing w:after="0" w:line="240" w:lineRule="auto"/>
        <w:jc w:val="both"/>
        <w:rPr>
          <w:rFonts w:ascii="Trebuchet MS" w:hAnsi="Trebuchet MS"/>
          <w:lang w:val="ro-RO"/>
        </w:rPr>
      </w:pPr>
      <w:r w:rsidRPr="006F7D19">
        <w:rPr>
          <w:rFonts w:ascii="Trebuchet MS" w:hAnsi="Trebuchet MS"/>
          <w:lang w:val="ro-RO"/>
        </w:rPr>
        <w:t xml:space="preserve">Gestionarea </w:t>
      </w:r>
      <w:proofErr w:type="spellStart"/>
      <w:r w:rsidRPr="006F7D19">
        <w:rPr>
          <w:rFonts w:ascii="Trebuchet MS" w:hAnsi="Trebuchet MS"/>
          <w:lang w:val="ro-RO"/>
        </w:rPr>
        <w:t>deşeurilor</w:t>
      </w:r>
      <w:proofErr w:type="spellEnd"/>
      <w:r w:rsidRPr="006F7D19">
        <w:rPr>
          <w:rFonts w:ascii="Trebuchet MS" w:hAnsi="Trebuchet MS"/>
          <w:lang w:val="ro-RO"/>
        </w:rPr>
        <w:t xml:space="preserve"> generate;</w:t>
      </w:r>
    </w:p>
    <w:p w14:paraId="06EF23AF" w14:textId="77777777" w:rsidR="00D71643" w:rsidRPr="006F7D19" w:rsidRDefault="00D71643" w:rsidP="00D71643">
      <w:pPr>
        <w:ind w:right="-286"/>
        <w:jc w:val="both"/>
        <w:rPr>
          <w:rFonts w:ascii="Trebuchet MS" w:hAnsi="Trebuchet MS" w:cs="Garamond"/>
          <w:b/>
          <w:lang w:val="ro-RO"/>
        </w:rPr>
      </w:pPr>
      <w:r w:rsidRPr="006F7D19">
        <w:rPr>
          <w:rFonts w:ascii="Trebuchet MS" w:hAnsi="Trebuchet MS" w:cs="Garamond"/>
          <w:b/>
          <w:lang w:val="ro-RO"/>
        </w:rPr>
        <w:t>4.1. Pozi</w:t>
      </w:r>
      <w:r w:rsidRPr="006F7D19">
        <w:rPr>
          <w:rFonts w:ascii="Trebuchet MS" w:hAnsi="Trebuchet MS"/>
          <w:b/>
          <w:lang w:val="ro-RO"/>
        </w:rPr>
        <w:t>ț</w:t>
      </w:r>
      <w:r w:rsidRPr="006F7D19">
        <w:rPr>
          <w:rFonts w:ascii="Trebuchet MS" w:hAnsi="Trebuchet MS" w:cs="Garamond"/>
          <w:b/>
          <w:lang w:val="ro-RO"/>
        </w:rPr>
        <w:t>ionarea amplasamentului pe care se desfă</w:t>
      </w:r>
      <w:r w:rsidRPr="006F7D19">
        <w:rPr>
          <w:rFonts w:ascii="Trebuchet MS" w:hAnsi="Trebuchet MS"/>
          <w:b/>
          <w:lang w:val="ro-RO"/>
        </w:rPr>
        <w:t>ș</w:t>
      </w:r>
      <w:r w:rsidRPr="006F7D19">
        <w:rPr>
          <w:rFonts w:ascii="Trebuchet MS" w:hAnsi="Trebuchet MS" w:cs="Garamond"/>
          <w:b/>
          <w:lang w:val="ro-RO"/>
        </w:rPr>
        <w:t>oară activitatea, în interiorul ariilor naturale protejate:</w:t>
      </w:r>
    </w:p>
    <w:p w14:paraId="1F38AD91" w14:textId="77777777" w:rsidR="00D71643" w:rsidRPr="006F7D19" w:rsidRDefault="00D71643" w:rsidP="00D71643">
      <w:pPr>
        <w:ind w:left="1080" w:right="-286"/>
        <w:jc w:val="both"/>
        <w:rPr>
          <w:rFonts w:ascii="Trebuchet MS" w:hAnsi="Trebuchet MS" w:cs="Garamond"/>
          <w:lang w:val="ro-RO"/>
        </w:rPr>
      </w:pPr>
      <w:r w:rsidRPr="006F7D19">
        <w:rPr>
          <w:rFonts w:ascii="Trebuchet MS" w:hAnsi="Trebuchet MS" w:cs="Garamond"/>
          <w:lang w:val="ro-RO"/>
        </w:rPr>
        <w:t xml:space="preserve"> Nu este cazul.</w:t>
      </w:r>
    </w:p>
    <w:p w14:paraId="5C6767F8" w14:textId="77777777" w:rsidR="00D71643" w:rsidRPr="006F7D19" w:rsidRDefault="00D71643" w:rsidP="00D71643">
      <w:pPr>
        <w:pStyle w:val="BodyText"/>
        <w:rPr>
          <w:rFonts w:ascii="Trebuchet MS" w:hAnsi="Trebuchet MS"/>
          <w:b/>
          <w:lang w:val="ro-RO"/>
        </w:rPr>
      </w:pPr>
      <w:r w:rsidRPr="006F7D19">
        <w:rPr>
          <w:rFonts w:ascii="Trebuchet MS" w:hAnsi="Trebuchet MS"/>
          <w:b/>
          <w:lang w:val="ro-RO"/>
        </w:rPr>
        <w:t xml:space="preserve">5. Produsele </w:t>
      </w:r>
      <w:proofErr w:type="spellStart"/>
      <w:r w:rsidRPr="006F7D19">
        <w:rPr>
          <w:rFonts w:ascii="Trebuchet MS" w:hAnsi="Trebuchet MS"/>
          <w:b/>
          <w:lang w:val="ro-RO"/>
        </w:rPr>
        <w:t>şi</w:t>
      </w:r>
      <w:proofErr w:type="spellEnd"/>
      <w:r w:rsidRPr="006F7D19">
        <w:rPr>
          <w:rFonts w:ascii="Trebuchet MS" w:hAnsi="Trebuchet MS"/>
          <w:b/>
          <w:lang w:val="ro-RO"/>
        </w:rPr>
        <w:t xml:space="preserve"> subprodusele </w:t>
      </w:r>
      <w:proofErr w:type="spellStart"/>
      <w:r w:rsidRPr="006F7D19">
        <w:rPr>
          <w:rFonts w:ascii="Trebuchet MS" w:hAnsi="Trebuchet MS"/>
          <w:b/>
          <w:lang w:val="ro-RO"/>
        </w:rPr>
        <w:t>obţinute</w:t>
      </w:r>
      <w:proofErr w:type="spellEnd"/>
      <w:r w:rsidRPr="006F7D19">
        <w:rPr>
          <w:rFonts w:ascii="Trebuchet MS" w:hAnsi="Trebuchet MS"/>
          <w:b/>
          <w:lang w:val="ro-RO"/>
        </w:rPr>
        <w:t>:</w:t>
      </w:r>
    </w:p>
    <w:p w14:paraId="060C7C33" w14:textId="77777777" w:rsidR="00D71643" w:rsidRPr="006F7D19" w:rsidRDefault="00D71643" w:rsidP="00D71643">
      <w:pPr>
        <w:pStyle w:val="BodyText"/>
        <w:ind w:firstLine="720"/>
        <w:rPr>
          <w:rFonts w:ascii="Trebuchet MS" w:hAnsi="Trebuchet MS"/>
          <w:lang w:val="ro-RO"/>
        </w:rPr>
      </w:pPr>
      <w:r w:rsidRPr="006F7D19">
        <w:rPr>
          <w:rFonts w:ascii="Trebuchet MS" w:hAnsi="Trebuchet MS"/>
          <w:lang w:val="ro-RO"/>
        </w:rPr>
        <w:t>Produse finite: 110 mc/an cherestea și materiale de construcții; 40 mc /an  lambriu;</w:t>
      </w:r>
    </w:p>
    <w:p w14:paraId="2805619B" w14:textId="77777777" w:rsidR="00D71643" w:rsidRPr="006F7D19" w:rsidRDefault="00D71643" w:rsidP="00D71643">
      <w:pPr>
        <w:pStyle w:val="BodyText3"/>
        <w:tabs>
          <w:tab w:val="left" w:pos="144"/>
          <w:tab w:val="left" w:pos="864"/>
          <w:tab w:val="left" w:pos="1584"/>
          <w:tab w:val="left" w:pos="2304"/>
          <w:tab w:val="left" w:pos="3024"/>
          <w:tab w:val="left" w:pos="3744"/>
          <w:tab w:val="left" w:pos="4464"/>
          <w:tab w:val="left" w:pos="5184"/>
          <w:tab w:val="left" w:pos="5904"/>
          <w:tab w:val="left" w:pos="6624"/>
        </w:tabs>
        <w:rPr>
          <w:rFonts w:ascii="Trebuchet MS" w:hAnsi="Trebuchet MS"/>
          <w:sz w:val="22"/>
          <w:szCs w:val="22"/>
        </w:rPr>
      </w:pPr>
      <w:r w:rsidRPr="006F7D19">
        <w:rPr>
          <w:rFonts w:ascii="Trebuchet MS" w:hAnsi="Trebuchet MS"/>
          <w:sz w:val="22"/>
          <w:szCs w:val="22"/>
        </w:rPr>
        <w:lastRenderedPageBreak/>
        <w:t xml:space="preserve">6. </w:t>
      </w:r>
      <w:proofErr w:type="spellStart"/>
      <w:r w:rsidRPr="006F7D19">
        <w:rPr>
          <w:rFonts w:ascii="Trebuchet MS" w:hAnsi="Trebuchet MS"/>
          <w:sz w:val="22"/>
          <w:szCs w:val="22"/>
        </w:rPr>
        <w:t>Datele</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referitoare</w:t>
      </w:r>
      <w:proofErr w:type="spellEnd"/>
      <w:r w:rsidRPr="006F7D19">
        <w:rPr>
          <w:rFonts w:ascii="Trebuchet MS" w:hAnsi="Trebuchet MS"/>
          <w:sz w:val="22"/>
          <w:szCs w:val="22"/>
        </w:rPr>
        <w:t xml:space="preserve"> la </w:t>
      </w:r>
      <w:proofErr w:type="spellStart"/>
      <w:r w:rsidRPr="006F7D19">
        <w:rPr>
          <w:rFonts w:ascii="Trebuchet MS" w:hAnsi="Trebuchet MS"/>
          <w:sz w:val="22"/>
          <w:szCs w:val="22"/>
        </w:rPr>
        <w:t>centrala</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termică</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proprie</w:t>
      </w:r>
      <w:proofErr w:type="spellEnd"/>
      <w:r w:rsidRPr="006F7D19">
        <w:rPr>
          <w:rFonts w:ascii="Trebuchet MS" w:hAnsi="Trebuchet MS"/>
          <w:sz w:val="22"/>
          <w:szCs w:val="22"/>
        </w:rPr>
        <w:t xml:space="preserve"> - </w:t>
      </w:r>
      <w:proofErr w:type="spellStart"/>
      <w:r w:rsidRPr="006F7D19">
        <w:rPr>
          <w:rFonts w:ascii="Trebuchet MS" w:hAnsi="Trebuchet MS"/>
          <w:sz w:val="22"/>
          <w:szCs w:val="22"/>
        </w:rPr>
        <w:t>dotare</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combustibili</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utilizaţi</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compoziţie</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cantităţi</w:t>
      </w:r>
      <w:proofErr w:type="spellEnd"/>
      <w:r w:rsidRPr="006F7D19">
        <w:rPr>
          <w:rFonts w:ascii="Trebuchet MS" w:hAnsi="Trebuchet MS"/>
          <w:sz w:val="22"/>
          <w:szCs w:val="22"/>
        </w:rPr>
        <w:t xml:space="preserve">), </w:t>
      </w:r>
      <w:proofErr w:type="spellStart"/>
      <w:r w:rsidRPr="006F7D19">
        <w:rPr>
          <w:rFonts w:ascii="Trebuchet MS" w:hAnsi="Trebuchet MS"/>
          <w:sz w:val="22"/>
          <w:szCs w:val="22"/>
        </w:rPr>
        <w:t>producţie</w:t>
      </w:r>
      <w:proofErr w:type="spellEnd"/>
      <w:r w:rsidRPr="006F7D19">
        <w:rPr>
          <w:rFonts w:ascii="Trebuchet MS" w:hAnsi="Trebuchet MS"/>
          <w:sz w:val="22"/>
          <w:szCs w:val="22"/>
        </w:rPr>
        <w:t>:</w:t>
      </w:r>
    </w:p>
    <w:p w14:paraId="717E502C" w14:textId="77777777" w:rsidR="00D71643" w:rsidRPr="006F7D19" w:rsidRDefault="00D71643" w:rsidP="00D71643">
      <w:pPr>
        <w:jc w:val="both"/>
        <w:rPr>
          <w:rFonts w:ascii="Trebuchet MS" w:hAnsi="Trebuchet MS"/>
          <w:b/>
          <w:lang w:val="ro-RO"/>
        </w:rPr>
      </w:pPr>
      <w:r w:rsidRPr="006F7D19">
        <w:rPr>
          <w:rFonts w:ascii="Trebuchet MS" w:hAnsi="Trebuchet MS"/>
          <w:b/>
          <w:lang w:val="ro-RO"/>
        </w:rPr>
        <w:tab/>
        <w:t xml:space="preserve">- </w:t>
      </w:r>
      <w:r w:rsidRPr="006F7D19">
        <w:rPr>
          <w:rFonts w:ascii="Trebuchet MS" w:hAnsi="Trebuchet MS"/>
          <w:lang w:val="ro-RO"/>
        </w:rPr>
        <w:t>Nu este cazul.</w:t>
      </w:r>
    </w:p>
    <w:p w14:paraId="63B1F134" w14:textId="0981FB60" w:rsidR="00D71643" w:rsidRPr="006F7D19" w:rsidRDefault="00D71643" w:rsidP="00CC5F63">
      <w:pPr>
        <w:jc w:val="both"/>
        <w:rPr>
          <w:rFonts w:ascii="Trebuchet MS" w:hAnsi="Trebuchet MS"/>
          <w:b/>
          <w:lang w:val="ro-RO"/>
        </w:rPr>
      </w:pPr>
      <w:r w:rsidRPr="006F7D19">
        <w:rPr>
          <w:rFonts w:ascii="Trebuchet MS" w:hAnsi="Trebuchet MS"/>
          <w:b/>
          <w:lang w:val="ro-RO"/>
        </w:rPr>
        <w:t xml:space="preserve">7. Alte </w:t>
      </w:r>
      <w:proofErr w:type="spellStart"/>
      <w:r w:rsidRPr="006F7D19">
        <w:rPr>
          <w:rFonts w:ascii="Trebuchet MS" w:hAnsi="Trebuchet MS"/>
          <w:b/>
          <w:lang w:val="ro-RO"/>
        </w:rPr>
        <w:t>activităţi</w:t>
      </w:r>
      <w:proofErr w:type="spellEnd"/>
      <w:r w:rsidRPr="006F7D19">
        <w:rPr>
          <w:rFonts w:ascii="Trebuchet MS" w:hAnsi="Trebuchet MS"/>
          <w:b/>
          <w:lang w:val="ro-RO"/>
        </w:rPr>
        <w:t xml:space="preserve"> </w:t>
      </w:r>
      <w:proofErr w:type="spellStart"/>
      <w:r w:rsidRPr="006F7D19">
        <w:rPr>
          <w:rFonts w:ascii="Trebuchet MS" w:hAnsi="Trebuchet MS"/>
          <w:b/>
          <w:lang w:val="ro-RO"/>
        </w:rPr>
        <w:t>desfăşurate</w:t>
      </w:r>
      <w:proofErr w:type="spellEnd"/>
      <w:r w:rsidRPr="006F7D19">
        <w:rPr>
          <w:rFonts w:ascii="Trebuchet MS" w:hAnsi="Trebuchet MS"/>
          <w:b/>
          <w:lang w:val="ro-RO"/>
        </w:rPr>
        <w:t xml:space="preserve"> pe amplasament </w:t>
      </w:r>
      <w:proofErr w:type="spellStart"/>
      <w:r w:rsidRPr="006F7D19">
        <w:rPr>
          <w:rFonts w:ascii="Trebuchet MS" w:hAnsi="Trebuchet MS"/>
          <w:b/>
          <w:lang w:val="ro-RO"/>
        </w:rPr>
        <w:t>şi</w:t>
      </w:r>
      <w:proofErr w:type="spellEnd"/>
      <w:r w:rsidRPr="006F7D19">
        <w:rPr>
          <w:rFonts w:ascii="Trebuchet MS" w:hAnsi="Trebuchet MS"/>
          <w:b/>
          <w:lang w:val="ro-RO"/>
        </w:rPr>
        <w:t xml:space="preserve"> în afara acestuia:</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10"/>
        <w:gridCol w:w="1027"/>
        <w:gridCol w:w="791"/>
        <w:gridCol w:w="3132"/>
        <w:gridCol w:w="1348"/>
      </w:tblGrid>
      <w:tr w:rsidR="00F540CF" w:rsidRPr="006F7D19" w14:paraId="33C1A854" w14:textId="77777777" w:rsidTr="008B2A28">
        <w:tc>
          <w:tcPr>
            <w:tcW w:w="738" w:type="dxa"/>
            <w:shd w:val="clear" w:color="auto" w:fill="auto"/>
          </w:tcPr>
          <w:p w14:paraId="3C7F4E94" w14:textId="77777777" w:rsidR="00F540CF" w:rsidRPr="006F7D19" w:rsidRDefault="00F540CF" w:rsidP="00D153E3">
            <w:pPr>
              <w:spacing w:before="40"/>
              <w:jc w:val="center"/>
              <w:rPr>
                <w:rFonts w:ascii="Trebuchet MS" w:hAnsi="Trebuchet MS" w:cs="Arial"/>
                <w:lang w:val="ro-RO"/>
              </w:rPr>
            </w:pPr>
            <w:r w:rsidRPr="006F7D19">
              <w:rPr>
                <w:rFonts w:ascii="Trebuchet MS" w:hAnsi="Trebuchet MS" w:cs="Arial"/>
                <w:lang w:val="ro-RO"/>
              </w:rPr>
              <w:t>1629</w:t>
            </w:r>
          </w:p>
        </w:tc>
        <w:tc>
          <w:tcPr>
            <w:tcW w:w="2610" w:type="dxa"/>
            <w:shd w:val="clear" w:color="auto" w:fill="auto"/>
          </w:tcPr>
          <w:p w14:paraId="7AF652D0" w14:textId="77777777" w:rsidR="00F540CF" w:rsidRPr="006F7D19" w:rsidRDefault="00F540CF" w:rsidP="00D153E3">
            <w:pPr>
              <w:spacing w:before="40"/>
              <w:jc w:val="center"/>
              <w:rPr>
                <w:rFonts w:ascii="Trebuchet MS" w:hAnsi="Trebuchet MS" w:cs="Arial"/>
                <w:lang w:val="ro-RO"/>
              </w:rPr>
            </w:pPr>
            <w:r w:rsidRPr="006F7D19">
              <w:rPr>
                <w:rFonts w:ascii="Trebuchet MS" w:hAnsi="Trebuchet MS" w:cs="Arial"/>
                <w:lang w:val="ro-RO"/>
              </w:rPr>
              <w:t xml:space="preserve">Fabricarea altor produse din </w:t>
            </w:r>
            <w:proofErr w:type="spellStart"/>
            <w:r w:rsidRPr="006F7D19">
              <w:rPr>
                <w:rFonts w:ascii="Trebuchet MS" w:hAnsi="Trebuchet MS" w:cs="Arial"/>
                <w:lang w:val="ro-RO"/>
              </w:rPr>
              <w:t>lemn,fabricarea</w:t>
            </w:r>
            <w:proofErr w:type="spellEnd"/>
            <w:r w:rsidRPr="006F7D19">
              <w:rPr>
                <w:rFonts w:ascii="Trebuchet MS" w:hAnsi="Trebuchet MS" w:cs="Arial"/>
                <w:lang w:val="ro-RO"/>
              </w:rPr>
              <w:t xml:space="preserve"> articolelor din </w:t>
            </w:r>
            <w:proofErr w:type="spellStart"/>
            <w:r w:rsidRPr="006F7D19">
              <w:rPr>
                <w:rFonts w:ascii="Trebuchet MS" w:hAnsi="Trebuchet MS" w:cs="Arial"/>
                <w:lang w:val="ro-RO"/>
              </w:rPr>
              <w:t>plută,paie</w:t>
            </w:r>
            <w:proofErr w:type="spellEnd"/>
            <w:r w:rsidRPr="006F7D19">
              <w:rPr>
                <w:rFonts w:ascii="Trebuchet MS" w:hAnsi="Trebuchet MS" w:cs="Arial"/>
                <w:lang w:val="ro-RO"/>
              </w:rPr>
              <w:t xml:space="preserve"> și din alte materiale vegetale împletite</w:t>
            </w:r>
          </w:p>
        </w:tc>
        <w:tc>
          <w:tcPr>
            <w:tcW w:w="1027" w:type="dxa"/>
            <w:shd w:val="clear" w:color="auto" w:fill="auto"/>
          </w:tcPr>
          <w:p w14:paraId="56D3E79A" w14:textId="77777777" w:rsidR="00F540CF" w:rsidRPr="006F7D19" w:rsidRDefault="00F540CF" w:rsidP="00D153E3">
            <w:pPr>
              <w:spacing w:before="40"/>
              <w:jc w:val="center"/>
              <w:rPr>
                <w:rFonts w:ascii="Trebuchet MS" w:hAnsi="Trebuchet MS" w:cs="Arial"/>
                <w:lang w:val="ro-RO"/>
              </w:rPr>
            </w:pPr>
            <w:r w:rsidRPr="006F7D19">
              <w:rPr>
                <w:rFonts w:ascii="Trebuchet MS" w:hAnsi="Trebuchet MS" w:cs="Arial"/>
                <w:lang w:val="ro-RO"/>
              </w:rPr>
              <w:t>95</w:t>
            </w:r>
          </w:p>
        </w:tc>
        <w:tc>
          <w:tcPr>
            <w:tcW w:w="791" w:type="dxa"/>
            <w:shd w:val="clear" w:color="auto" w:fill="auto"/>
          </w:tcPr>
          <w:p w14:paraId="1A68EA78" w14:textId="77777777" w:rsidR="00F540CF" w:rsidRPr="006F7D19" w:rsidRDefault="00F540CF" w:rsidP="00D153E3">
            <w:pPr>
              <w:spacing w:before="40"/>
              <w:jc w:val="center"/>
              <w:rPr>
                <w:rFonts w:ascii="Trebuchet MS" w:hAnsi="Trebuchet MS" w:cs="Arial"/>
                <w:lang w:val="ro-RO"/>
              </w:rPr>
            </w:pPr>
            <w:r w:rsidRPr="006F7D19">
              <w:rPr>
                <w:rFonts w:ascii="Trebuchet MS" w:hAnsi="Trebuchet MS" w:cs="Arial"/>
                <w:lang w:val="ro-RO"/>
              </w:rPr>
              <w:t>2052</w:t>
            </w:r>
          </w:p>
        </w:tc>
        <w:tc>
          <w:tcPr>
            <w:tcW w:w="3132" w:type="dxa"/>
            <w:shd w:val="clear" w:color="auto" w:fill="auto"/>
          </w:tcPr>
          <w:p w14:paraId="45F7CA2C" w14:textId="77777777" w:rsidR="00F540CF" w:rsidRPr="006F7D19" w:rsidRDefault="00F540CF" w:rsidP="00D153E3">
            <w:pPr>
              <w:spacing w:before="40"/>
              <w:jc w:val="center"/>
              <w:rPr>
                <w:rFonts w:ascii="Trebuchet MS" w:hAnsi="Trebuchet MS" w:cs="Arial"/>
                <w:lang w:val="ro-RO"/>
              </w:rPr>
            </w:pPr>
            <w:r w:rsidRPr="006F7D19">
              <w:rPr>
                <w:rFonts w:ascii="Trebuchet MS" w:hAnsi="Trebuchet MS" w:cs="Arial"/>
                <w:lang w:val="ro-RO"/>
              </w:rPr>
              <w:t>Fabricarea altor produse din lemn</w:t>
            </w:r>
          </w:p>
          <w:p w14:paraId="4E13C5E3" w14:textId="77777777" w:rsidR="00F540CF" w:rsidRPr="006F7D19" w:rsidRDefault="00F540CF" w:rsidP="00D153E3">
            <w:pPr>
              <w:spacing w:before="40"/>
              <w:jc w:val="center"/>
              <w:rPr>
                <w:rFonts w:ascii="Trebuchet MS" w:hAnsi="Trebuchet MS" w:cs="Arial"/>
                <w:lang w:val="ro-RO"/>
              </w:rPr>
            </w:pPr>
          </w:p>
          <w:p w14:paraId="679B6F60" w14:textId="77777777" w:rsidR="00F540CF" w:rsidRPr="006F7D19" w:rsidRDefault="00F540CF" w:rsidP="00D153E3">
            <w:pPr>
              <w:spacing w:before="40"/>
              <w:jc w:val="center"/>
              <w:rPr>
                <w:rFonts w:ascii="Trebuchet MS" w:hAnsi="Trebuchet MS" w:cs="Arial"/>
                <w:color w:val="FF0000"/>
                <w:lang w:val="ro-RO"/>
              </w:rPr>
            </w:pPr>
          </w:p>
        </w:tc>
        <w:tc>
          <w:tcPr>
            <w:tcW w:w="1348" w:type="dxa"/>
            <w:shd w:val="clear" w:color="auto" w:fill="auto"/>
          </w:tcPr>
          <w:p w14:paraId="6F83F101" w14:textId="77777777" w:rsidR="00F540CF" w:rsidRPr="006F7D19" w:rsidRDefault="00F540CF" w:rsidP="00D153E3">
            <w:pPr>
              <w:spacing w:before="40"/>
              <w:jc w:val="center"/>
              <w:rPr>
                <w:rFonts w:ascii="Trebuchet MS" w:hAnsi="Trebuchet MS" w:cs="Arial"/>
                <w:lang w:val="ro-RO"/>
              </w:rPr>
            </w:pPr>
          </w:p>
        </w:tc>
      </w:tr>
    </w:tbl>
    <w:p w14:paraId="276366D3" w14:textId="77777777" w:rsidR="00D71643" w:rsidRPr="006F7D19" w:rsidRDefault="00D71643" w:rsidP="00D71643">
      <w:pPr>
        <w:ind w:firstLine="720"/>
        <w:jc w:val="both"/>
        <w:rPr>
          <w:rFonts w:ascii="Trebuchet MS" w:hAnsi="Trebuchet MS"/>
          <w:lang w:val="ro-RO"/>
        </w:rPr>
      </w:pPr>
    </w:p>
    <w:p w14:paraId="2B6C6AFF" w14:textId="77777777" w:rsidR="00D71643" w:rsidRPr="006F7D19" w:rsidRDefault="00D71643" w:rsidP="00D7164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b/>
          <w:lang w:val="ro-RO"/>
        </w:rPr>
      </w:pPr>
      <w:r w:rsidRPr="006F7D19">
        <w:rPr>
          <w:rFonts w:ascii="Trebuchet MS" w:hAnsi="Trebuchet MS"/>
          <w:b/>
          <w:lang w:val="ro-RO"/>
        </w:rPr>
        <w:t xml:space="preserve">8. Programul de </w:t>
      </w:r>
      <w:proofErr w:type="spellStart"/>
      <w:r w:rsidRPr="006F7D19">
        <w:rPr>
          <w:rFonts w:ascii="Trebuchet MS" w:hAnsi="Trebuchet MS"/>
          <w:b/>
          <w:lang w:val="ro-RO"/>
        </w:rPr>
        <w:t>funcţionare</w:t>
      </w:r>
      <w:proofErr w:type="spellEnd"/>
      <w:r w:rsidRPr="006F7D19">
        <w:rPr>
          <w:rFonts w:ascii="Trebuchet MS" w:hAnsi="Trebuchet MS"/>
          <w:b/>
          <w:lang w:val="ro-RO"/>
        </w:rPr>
        <w:t xml:space="preserve"> –ore /zi, zile /săptămână, zile /an:</w:t>
      </w:r>
    </w:p>
    <w:p w14:paraId="795170E8" w14:textId="77777777" w:rsidR="00D71643" w:rsidRPr="006F7D19" w:rsidRDefault="00D71643" w:rsidP="00D7164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lang w:val="ro-RO"/>
        </w:rPr>
      </w:pPr>
      <w:r w:rsidRPr="006F7D19">
        <w:rPr>
          <w:rFonts w:ascii="Trebuchet MS" w:hAnsi="Trebuchet MS"/>
          <w:lang w:val="ro-RO"/>
        </w:rPr>
        <w:tab/>
      </w:r>
      <w:r w:rsidRPr="006F7D19">
        <w:rPr>
          <w:rFonts w:ascii="Trebuchet MS" w:hAnsi="Trebuchet MS"/>
          <w:lang w:val="ro-RO"/>
        </w:rPr>
        <w:tab/>
        <w:t xml:space="preserve">Unitatea </w:t>
      </w:r>
      <w:proofErr w:type="spellStart"/>
      <w:r w:rsidRPr="006F7D19">
        <w:rPr>
          <w:rFonts w:ascii="Trebuchet MS" w:hAnsi="Trebuchet MS"/>
          <w:lang w:val="ro-RO"/>
        </w:rPr>
        <w:t>funcţionează</w:t>
      </w:r>
      <w:proofErr w:type="spellEnd"/>
      <w:r w:rsidRPr="006F7D19">
        <w:rPr>
          <w:rFonts w:ascii="Trebuchet MS" w:hAnsi="Trebuchet MS"/>
          <w:lang w:val="ro-RO"/>
        </w:rPr>
        <w:t>:</w:t>
      </w:r>
      <w:r w:rsidRPr="006F7D19">
        <w:rPr>
          <w:rFonts w:ascii="Trebuchet MS" w:hAnsi="Trebuchet MS"/>
          <w:lang w:val="ro-RO"/>
        </w:rPr>
        <w:tab/>
        <w:t>- 8 ore/zi; 5 zile/ săptămână, 255 zile/an;</w:t>
      </w:r>
    </w:p>
    <w:p w14:paraId="7FD151CB" w14:textId="05599350" w:rsidR="00D71643" w:rsidRPr="006F7D19" w:rsidRDefault="00D71643" w:rsidP="00D7164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lang w:val="ro-RO"/>
        </w:rPr>
      </w:pPr>
      <w:r w:rsidRPr="006F7D19">
        <w:rPr>
          <w:rFonts w:ascii="Trebuchet MS" w:hAnsi="Trebuchet MS"/>
          <w:lang w:val="ro-RO"/>
        </w:rPr>
        <w:tab/>
      </w:r>
      <w:r w:rsidRPr="006F7D19">
        <w:rPr>
          <w:rFonts w:ascii="Trebuchet MS" w:hAnsi="Trebuchet MS"/>
          <w:lang w:val="ro-RO"/>
        </w:rPr>
        <w:tab/>
        <w:t>Nr personal: 1 angajați;</w:t>
      </w:r>
    </w:p>
    <w:p w14:paraId="1C3BCCE3" w14:textId="77777777" w:rsidR="00D71643" w:rsidRPr="006F7D19" w:rsidRDefault="00D71643" w:rsidP="00D71643">
      <w:pPr>
        <w:ind w:left="426" w:hanging="426"/>
        <w:rPr>
          <w:rFonts w:ascii="Trebuchet MS" w:hAnsi="Trebuchet MS"/>
          <w:b/>
          <w:lang w:val="ro-RO"/>
        </w:rPr>
      </w:pPr>
      <w:r w:rsidRPr="006F7D19">
        <w:rPr>
          <w:rFonts w:ascii="Trebuchet MS" w:hAnsi="Trebuchet MS"/>
          <w:b/>
          <w:lang w:val="ro-RO"/>
        </w:rPr>
        <w:t>II. INSTALAŢIILE, MĂSURILE ŞI CONDIŢIILE DE PROTECŢIE A MEDIULUI</w:t>
      </w:r>
    </w:p>
    <w:p w14:paraId="3D2FE8EC" w14:textId="77777777" w:rsidR="00D71643" w:rsidRPr="006F7D19" w:rsidRDefault="00D71643" w:rsidP="00D71643">
      <w:pPr>
        <w:numPr>
          <w:ilvl w:val="0"/>
          <w:numId w:val="33"/>
        </w:numPr>
        <w:spacing w:after="0" w:line="240" w:lineRule="auto"/>
        <w:ind w:left="284" w:hanging="284"/>
        <w:jc w:val="both"/>
        <w:rPr>
          <w:rFonts w:ascii="Trebuchet MS" w:hAnsi="Trebuchet MS"/>
          <w:b/>
          <w:lang w:val="ro-RO"/>
        </w:rPr>
      </w:pPr>
      <w:proofErr w:type="spellStart"/>
      <w:r w:rsidRPr="006F7D19">
        <w:rPr>
          <w:rFonts w:ascii="Trebuchet MS" w:hAnsi="Trebuchet MS"/>
          <w:b/>
          <w:lang w:val="ro-RO"/>
        </w:rPr>
        <w:t>Staţiile</w:t>
      </w:r>
      <w:proofErr w:type="spellEnd"/>
      <w:r w:rsidRPr="006F7D19">
        <w:rPr>
          <w:rFonts w:ascii="Trebuchet MS" w:hAnsi="Trebuchet MS"/>
          <w:b/>
          <w:lang w:val="ro-RO"/>
        </w:rPr>
        <w:t xml:space="preserve"> </w:t>
      </w:r>
      <w:proofErr w:type="spellStart"/>
      <w:r w:rsidRPr="006F7D19">
        <w:rPr>
          <w:rFonts w:ascii="Trebuchet MS" w:hAnsi="Trebuchet MS"/>
          <w:b/>
          <w:lang w:val="ro-RO"/>
        </w:rPr>
        <w:t>şi</w:t>
      </w:r>
      <w:proofErr w:type="spellEnd"/>
      <w:r w:rsidRPr="006F7D19">
        <w:rPr>
          <w:rFonts w:ascii="Trebuchet MS" w:hAnsi="Trebuchet MS"/>
          <w:b/>
          <w:lang w:val="ro-RO"/>
        </w:rPr>
        <w:t xml:space="preserve"> </w:t>
      </w:r>
      <w:proofErr w:type="spellStart"/>
      <w:r w:rsidRPr="006F7D19">
        <w:rPr>
          <w:rFonts w:ascii="Trebuchet MS" w:hAnsi="Trebuchet MS"/>
          <w:b/>
          <w:lang w:val="ro-RO"/>
        </w:rPr>
        <w:t>instalaţiile</w:t>
      </w:r>
      <w:proofErr w:type="spellEnd"/>
      <w:r w:rsidRPr="006F7D19">
        <w:rPr>
          <w:rFonts w:ascii="Trebuchet MS" w:hAnsi="Trebuchet MS"/>
          <w:b/>
          <w:lang w:val="ro-RO"/>
        </w:rPr>
        <w:t xml:space="preserve"> pentru </w:t>
      </w:r>
      <w:proofErr w:type="spellStart"/>
      <w:r w:rsidRPr="006F7D19">
        <w:rPr>
          <w:rFonts w:ascii="Trebuchet MS" w:hAnsi="Trebuchet MS"/>
          <w:b/>
          <w:lang w:val="ro-RO"/>
        </w:rPr>
        <w:t>reţinerea</w:t>
      </w:r>
      <w:proofErr w:type="spellEnd"/>
      <w:r w:rsidRPr="006F7D19">
        <w:rPr>
          <w:rFonts w:ascii="Trebuchet MS" w:hAnsi="Trebuchet MS"/>
          <w:b/>
          <w:lang w:val="ro-RO"/>
        </w:rPr>
        <w:t xml:space="preserve">, evacuarea </w:t>
      </w:r>
      <w:proofErr w:type="spellStart"/>
      <w:r w:rsidRPr="006F7D19">
        <w:rPr>
          <w:rFonts w:ascii="Trebuchet MS" w:hAnsi="Trebuchet MS"/>
          <w:b/>
          <w:lang w:val="ro-RO"/>
        </w:rPr>
        <w:t>şi</w:t>
      </w:r>
      <w:proofErr w:type="spellEnd"/>
      <w:r w:rsidRPr="006F7D19">
        <w:rPr>
          <w:rFonts w:ascii="Trebuchet MS" w:hAnsi="Trebuchet MS"/>
          <w:b/>
          <w:lang w:val="ro-RO"/>
        </w:rPr>
        <w:t xml:space="preserve"> dispersia </w:t>
      </w:r>
      <w:proofErr w:type="spellStart"/>
      <w:r w:rsidRPr="006F7D19">
        <w:rPr>
          <w:rFonts w:ascii="Trebuchet MS" w:hAnsi="Trebuchet MS"/>
          <w:b/>
          <w:lang w:val="ro-RO"/>
        </w:rPr>
        <w:t>poluanţilor</w:t>
      </w:r>
      <w:proofErr w:type="spellEnd"/>
      <w:r w:rsidRPr="006F7D19">
        <w:rPr>
          <w:rFonts w:ascii="Trebuchet MS" w:hAnsi="Trebuchet MS"/>
          <w:b/>
          <w:lang w:val="ro-RO"/>
        </w:rPr>
        <w:t xml:space="preserve"> în mediu, din dotare (pe factori de mediu):</w:t>
      </w:r>
    </w:p>
    <w:p w14:paraId="72077202" w14:textId="77777777" w:rsidR="00D71643" w:rsidRPr="006F7D19" w:rsidRDefault="00D71643" w:rsidP="00D71643">
      <w:pPr>
        <w:tabs>
          <w:tab w:val="left" w:pos="144"/>
          <w:tab w:val="left" w:pos="851"/>
          <w:tab w:val="left" w:pos="1584"/>
          <w:tab w:val="left" w:pos="2304"/>
          <w:tab w:val="left" w:pos="3024"/>
          <w:tab w:val="left" w:pos="3744"/>
          <w:tab w:val="left" w:pos="4464"/>
          <w:tab w:val="left" w:pos="5184"/>
          <w:tab w:val="left" w:pos="5904"/>
          <w:tab w:val="left" w:pos="6624"/>
        </w:tabs>
        <w:ind w:left="360"/>
        <w:jc w:val="both"/>
        <w:rPr>
          <w:rFonts w:ascii="Trebuchet MS" w:hAnsi="Trebuchet MS"/>
          <w:lang w:val="ro-RO"/>
        </w:rPr>
      </w:pPr>
      <w:r w:rsidRPr="006F7D19">
        <w:rPr>
          <w:rFonts w:ascii="Trebuchet MS" w:hAnsi="Trebuchet MS"/>
          <w:lang w:val="ro-RO"/>
        </w:rPr>
        <w:t xml:space="preserve">Apele uzate fecaloid-menajere sunt evacuate într-un bazin </w:t>
      </w:r>
      <w:proofErr w:type="spellStart"/>
      <w:r w:rsidRPr="006F7D19">
        <w:rPr>
          <w:rFonts w:ascii="Trebuchet MS" w:hAnsi="Trebuchet MS"/>
          <w:lang w:val="ro-RO"/>
        </w:rPr>
        <w:t>vidanjabil</w:t>
      </w:r>
      <w:proofErr w:type="spellEnd"/>
      <w:r w:rsidRPr="006F7D19">
        <w:rPr>
          <w:rFonts w:ascii="Trebuchet MS" w:hAnsi="Trebuchet MS"/>
          <w:lang w:val="ro-RO"/>
        </w:rPr>
        <w:t xml:space="preserve"> 5 mc și vidanjat periodic pe bază de contract;</w:t>
      </w:r>
    </w:p>
    <w:p w14:paraId="22ADB37C" w14:textId="77777777" w:rsidR="00D71643" w:rsidRPr="006F7D19" w:rsidRDefault="00D71643" w:rsidP="00D71643">
      <w:pPr>
        <w:tabs>
          <w:tab w:val="left" w:pos="851"/>
          <w:tab w:val="left" w:pos="1134"/>
        </w:tabs>
        <w:jc w:val="both"/>
        <w:rPr>
          <w:rFonts w:ascii="Trebuchet MS" w:hAnsi="Trebuchet MS"/>
          <w:lang w:val="ro-RO"/>
        </w:rPr>
      </w:pPr>
      <w:r w:rsidRPr="006F7D19">
        <w:rPr>
          <w:rFonts w:ascii="Trebuchet MS" w:hAnsi="Trebuchet MS"/>
          <w:b/>
          <w:lang w:val="ro-RO"/>
        </w:rPr>
        <w:t xml:space="preserve">2. Alte amenajări speciale, dotări </w:t>
      </w:r>
      <w:proofErr w:type="spellStart"/>
      <w:r w:rsidRPr="006F7D19">
        <w:rPr>
          <w:rFonts w:ascii="Trebuchet MS" w:hAnsi="Trebuchet MS"/>
          <w:b/>
          <w:lang w:val="ro-RO"/>
        </w:rPr>
        <w:t>şi</w:t>
      </w:r>
      <w:proofErr w:type="spellEnd"/>
      <w:r w:rsidRPr="006F7D19">
        <w:rPr>
          <w:rFonts w:ascii="Trebuchet MS" w:hAnsi="Trebuchet MS"/>
          <w:b/>
          <w:lang w:val="ro-RO"/>
        </w:rPr>
        <w:t xml:space="preserve"> măsuri pentru </w:t>
      </w:r>
      <w:proofErr w:type="spellStart"/>
      <w:r w:rsidRPr="006F7D19">
        <w:rPr>
          <w:rFonts w:ascii="Trebuchet MS" w:hAnsi="Trebuchet MS"/>
          <w:b/>
          <w:lang w:val="ro-RO"/>
        </w:rPr>
        <w:t>protecţia</w:t>
      </w:r>
      <w:proofErr w:type="spellEnd"/>
      <w:r w:rsidRPr="006F7D19">
        <w:rPr>
          <w:rFonts w:ascii="Trebuchet MS" w:hAnsi="Trebuchet MS"/>
          <w:b/>
          <w:lang w:val="ro-RO"/>
        </w:rPr>
        <w:t xml:space="preserve"> mediului</w:t>
      </w:r>
      <w:r w:rsidRPr="006F7D19">
        <w:rPr>
          <w:rFonts w:ascii="Trebuchet MS" w:hAnsi="Trebuchet MS"/>
          <w:lang w:val="ro-RO"/>
        </w:rPr>
        <w:t>:</w:t>
      </w:r>
    </w:p>
    <w:p w14:paraId="7CCB6027" w14:textId="77777777" w:rsidR="00D71643" w:rsidRPr="006F7D19" w:rsidRDefault="00D71643" w:rsidP="00D71643">
      <w:pPr>
        <w:tabs>
          <w:tab w:val="left" w:pos="851"/>
          <w:tab w:val="left" w:pos="1418"/>
          <w:tab w:val="left" w:pos="1584"/>
          <w:tab w:val="left" w:pos="2304"/>
          <w:tab w:val="left" w:pos="3024"/>
          <w:tab w:val="left" w:pos="3744"/>
          <w:tab w:val="left" w:pos="4464"/>
          <w:tab w:val="left" w:pos="5184"/>
          <w:tab w:val="left" w:pos="5904"/>
          <w:tab w:val="left" w:pos="6624"/>
        </w:tabs>
        <w:jc w:val="both"/>
        <w:rPr>
          <w:rFonts w:ascii="Trebuchet MS" w:hAnsi="Trebuchet MS"/>
          <w:lang w:val="ro-RO"/>
        </w:rPr>
      </w:pPr>
      <w:r w:rsidRPr="006F7D19">
        <w:rPr>
          <w:rFonts w:ascii="Trebuchet MS" w:hAnsi="Trebuchet MS"/>
          <w:lang w:val="ro-RO"/>
        </w:rPr>
        <w:t xml:space="preserve">- </w:t>
      </w:r>
      <w:proofErr w:type="spellStart"/>
      <w:r w:rsidRPr="006F7D19">
        <w:rPr>
          <w:rFonts w:ascii="Trebuchet MS" w:hAnsi="Trebuchet MS"/>
          <w:lang w:val="ro-RO"/>
        </w:rPr>
        <w:t>rumeguşul</w:t>
      </w:r>
      <w:proofErr w:type="spellEnd"/>
      <w:r w:rsidRPr="006F7D19">
        <w:rPr>
          <w:rFonts w:ascii="Trebuchet MS" w:hAnsi="Trebuchet MS"/>
          <w:lang w:val="ro-RO"/>
        </w:rPr>
        <w:t xml:space="preserve"> </w:t>
      </w:r>
      <w:proofErr w:type="spellStart"/>
      <w:r w:rsidRPr="006F7D19">
        <w:rPr>
          <w:rFonts w:ascii="Trebuchet MS" w:hAnsi="Trebuchet MS"/>
          <w:lang w:val="ro-RO"/>
        </w:rPr>
        <w:t>şi</w:t>
      </w:r>
      <w:proofErr w:type="spellEnd"/>
      <w:r w:rsidRPr="006F7D19">
        <w:rPr>
          <w:rFonts w:ascii="Trebuchet MS" w:hAnsi="Trebuchet MS"/>
          <w:lang w:val="ro-RO"/>
        </w:rPr>
        <w:t xml:space="preserve"> </w:t>
      </w:r>
      <w:proofErr w:type="spellStart"/>
      <w:r w:rsidRPr="006F7D19">
        <w:rPr>
          <w:rFonts w:ascii="Trebuchet MS" w:hAnsi="Trebuchet MS"/>
          <w:lang w:val="ro-RO"/>
        </w:rPr>
        <w:t>lăturoaiele</w:t>
      </w:r>
      <w:proofErr w:type="spellEnd"/>
      <w:r w:rsidRPr="006F7D19">
        <w:rPr>
          <w:rFonts w:ascii="Trebuchet MS" w:hAnsi="Trebuchet MS"/>
          <w:lang w:val="ro-RO"/>
        </w:rPr>
        <w:t>/</w:t>
      </w:r>
      <w:proofErr w:type="spellStart"/>
      <w:r w:rsidRPr="006F7D19">
        <w:rPr>
          <w:rFonts w:ascii="Trebuchet MS" w:hAnsi="Trebuchet MS"/>
          <w:lang w:val="ro-RO"/>
        </w:rPr>
        <w:t>bucăţile</w:t>
      </w:r>
      <w:proofErr w:type="spellEnd"/>
      <w:r w:rsidRPr="006F7D19">
        <w:rPr>
          <w:rFonts w:ascii="Trebuchet MS" w:hAnsi="Trebuchet MS"/>
          <w:lang w:val="ro-RO"/>
        </w:rPr>
        <w:t xml:space="preserve"> de cherestea se depozitează temporar și se predă la pentru SC AMPFEN LEMN SRL;</w:t>
      </w:r>
    </w:p>
    <w:p w14:paraId="2134BCA5" w14:textId="77777777" w:rsidR="00D71643" w:rsidRPr="006F7D19" w:rsidRDefault="00D71643" w:rsidP="00D71643">
      <w:pPr>
        <w:jc w:val="both"/>
        <w:rPr>
          <w:rFonts w:ascii="Trebuchet MS" w:hAnsi="Trebuchet MS"/>
          <w:b/>
          <w:lang w:val="ro-RO"/>
        </w:rPr>
      </w:pPr>
      <w:r w:rsidRPr="006F7D19">
        <w:rPr>
          <w:rFonts w:ascii="Trebuchet MS" w:hAnsi="Trebuchet MS"/>
          <w:b/>
          <w:lang w:val="ro-RO"/>
        </w:rPr>
        <w:t xml:space="preserve">3. </w:t>
      </w:r>
      <w:proofErr w:type="spellStart"/>
      <w:r w:rsidRPr="006F7D19">
        <w:rPr>
          <w:rFonts w:ascii="Trebuchet MS" w:hAnsi="Trebuchet MS"/>
          <w:b/>
          <w:lang w:val="ro-RO"/>
        </w:rPr>
        <w:t>Concentraţiile</w:t>
      </w:r>
      <w:proofErr w:type="spellEnd"/>
      <w:r w:rsidRPr="006F7D19">
        <w:rPr>
          <w:rFonts w:ascii="Trebuchet MS" w:hAnsi="Trebuchet MS"/>
          <w:b/>
          <w:lang w:val="ro-RO"/>
        </w:rPr>
        <w:t xml:space="preserve"> </w:t>
      </w:r>
      <w:proofErr w:type="spellStart"/>
      <w:r w:rsidRPr="006F7D19">
        <w:rPr>
          <w:rFonts w:ascii="Trebuchet MS" w:hAnsi="Trebuchet MS"/>
          <w:b/>
          <w:lang w:val="ro-RO"/>
        </w:rPr>
        <w:t>şi</w:t>
      </w:r>
      <w:proofErr w:type="spellEnd"/>
      <w:r w:rsidRPr="006F7D19">
        <w:rPr>
          <w:rFonts w:ascii="Trebuchet MS" w:hAnsi="Trebuchet MS"/>
          <w:b/>
          <w:lang w:val="ro-RO"/>
        </w:rPr>
        <w:t xml:space="preserve"> debitele </w:t>
      </w:r>
      <w:proofErr w:type="spellStart"/>
      <w:r w:rsidRPr="006F7D19">
        <w:rPr>
          <w:rFonts w:ascii="Trebuchet MS" w:hAnsi="Trebuchet MS"/>
          <w:b/>
          <w:lang w:val="ro-RO"/>
        </w:rPr>
        <w:t>masice</w:t>
      </w:r>
      <w:proofErr w:type="spellEnd"/>
      <w:r w:rsidRPr="006F7D19">
        <w:rPr>
          <w:rFonts w:ascii="Trebuchet MS" w:hAnsi="Trebuchet MS"/>
          <w:b/>
          <w:lang w:val="ro-RO"/>
        </w:rPr>
        <w:t xml:space="preserve"> de </w:t>
      </w:r>
      <w:proofErr w:type="spellStart"/>
      <w:r w:rsidRPr="006F7D19">
        <w:rPr>
          <w:rFonts w:ascii="Trebuchet MS" w:hAnsi="Trebuchet MS"/>
          <w:b/>
          <w:lang w:val="ro-RO"/>
        </w:rPr>
        <w:t>poluanţi</w:t>
      </w:r>
      <w:proofErr w:type="spellEnd"/>
      <w:r w:rsidRPr="006F7D19">
        <w:rPr>
          <w:rFonts w:ascii="Trebuchet MS" w:hAnsi="Trebuchet MS"/>
          <w:b/>
          <w:lang w:val="ro-RO"/>
        </w:rPr>
        <w:t xml:space="preserve">, nivelul de zgomot, de </w:t>
      </w:r>
      <w:proofErr w:type="spellStart"/>
      <w:r w:rsidRPr="006F7D19">
        <w:rPr>
          <w:rFonts w:ascii="Trebuchet MS" w:hAnsi="Trebuchet MS"/>
          <w:b/>
          <w:lang w:val="ro-RO"/>
        </w:rPr>
        <w:t>radiaţii</w:t>
      </w:r>
      <w:proofErr w:type="spellEnd"/>
      <w:r w:rsidRPr="006F7D19">
        <w:rPr>
          <w:rFonts w:ascii="Trebuchet MS" w:hAnsi="Trebuchet MS"/>
          <w:b/>
          <w:lang w:val="ro-RO"/>
        </w:rPr>
        <w:t xml:space="preserve">, admise la evacuarea în mediu, </w:t>
      </w:r>
      <w:proofErr w:type="spellStart"/>
      <w:r w:rsidRPr="006F7D19">
        <w:rPr>
          <w:rFonts w:ascii="Trebuchet MS" w:hAnsi="Trebuchet MS"/>
          <w:b/>
          <w:lang w:val="ro-RO"/>
        </w:rPr>
        <w:t>depăşiri</w:t>
      </w:r>
      <w:proofErr w:type="spellEnd"/>
      <w:r w:rsidRPr="006F7D19">
        <w:rPr>
          <w:rFonts w:ascii="Trebuchet MS" w:hAnsi="Trebuchet MS"/>
          <w:b/>
          <w:lang w:val="ro-RO"/>
        </w:rPr>
        <w:t xml:space="preserve"> permise </w:t>
      </w:r>
      <w:proofErr w:type="spellStart"/>
      <w:r w:rsidRPr="006F7D19">
        <w:rPr>
          <w:rFonts w:ascii="Trebuchet MS" w:hAnsi="Trebuchet MS"/>
          <w:b/>
          <w:lang w:val="ro-RO"/>
        </w:rPr>
        <w:t>şi</w:t>
      </w:r>
      <w:proofErr w:type="spellEnd"/>
      <w:r w:rsidRPr="006F7D19">
        <w:rPr>
          <w:rFonts w:ascii="Trebuchet MS" w:hAnsi="Trebuchet MS"/>
          <w:b/>
          <w:lang w:val="ro-RO"/>
        </w:rPr>
        <w:t xml:space="preserve"> în ce </w:t>
      </w:r>
      <w:proofErr w:type="spellStart"/>
      <w:r w:rsidRPr="006F7D19">
        <w:rPr>
          <w:rFonts w:ascii="Trebuchet MS" w:hAnsi="Trebuchet MS"/>
          <w:b/>
          <w:lang w:val="ro-RO"/>
        </w:rPr>
        <w:t>condiţii</w:t>
      </w:r>
      <w:proofErr w:type="spellEnd"/>
      <w:r w:rsidRPr="006F7D19">
        <w:rPr>
          <w:rFonts w:ascii="Trebuchet MS" w:hAnsi="Trebuchet MS"/>
          <w:b/>
          <w:lang w:val="ro-RO"/>
        </w:rPr>
        <w:t>:</w:t>
      </w:r>
    </w:p>
    <w:p w14:paraId="7F35BECF" w14:textId="77777777" w:rsidR="00D71643" w:rsidRPr="006F7D19" w:rsidRDefault="00D71643" w:rsidP="00D71643">
      <w:pPr>
        <w:ind w:hanging="720"/>
        <w:jc w:val="both"/>
        <w:rPr>
          <w:rFonts w:ascii="Trebuchet MS" w:hAnsi="Trebuchet MS"/>
          <w:lang w:val="ro-RO"/>
        </w:rPr>
      </w:pPr>
      <w:r w:rsidRPr="006F7D19">
        <w:rPr>
          <w:rFonts w:ascii="Trebuchet MS" w:hAnsi="Trebuchet MS"/>
          <w:lang w:val="ro-RO"/>
        </w:rPr>
        <w:tab/>
      </w:r>
      <w:r w:rsidRPr="006F7D19">
        <w:rPr>
          <w:rFonts w:ascii="Trebuchet MS" w:hAnsi="Trebuchet MS"/>
          <w:lang w:val="ro-RO"/>
        </w:rPr>
        <w:tab/>
        <w:t xml:space="preserve">Este interzisă folosirea </w:t>
      </w:r>
      <w:proofErr w:type="spellStart"/>
      <w:r w:rsidRPr="006F7D19">
        <w:rPr>
          <w:rFonts w:ascii="Trebuchet MS" w:hAnsi="Trebuchet MS"/>
          <w:lang w:val="ro-RO"/>
        </w:rPr>
        <w:t>deşeurilor</w:t>
      </w:r>
      <w:proofErr w:type="spellEnd"/>
      <w:r w:rsidRPr="006F7D19">
        <w:rPr>
          <w:rFonts w:ascii="Trebuchet MS" w:hAnsi="Trebuchet MS"/>
          <w:lang w:val="ro-RO"/>
        </w:rPr>
        <w:t xml:space="preserve"> de cauciuc, a maselor plastice </w:t>
      </w:r>
      <w:proofErr w:type="spellStart"/>
      <w:r w:rsidRPr="006F7D19">
        <w:rPr>
          <w:rFonts w:ascii="Trebuchet MS" w:hAnsi="Trebuchet MS"/>
          <w:lang w:val="ro-RO"/>
        </w:rPr>
        <w:t>şi</w:t>
      </w:r>
      <w:proofErr w:type="spellEnd"/>
      <w:r w:rsidRPr="006F7D19">
        <w:rPr>
          <w:rFonts w:ascii="Trebuchet MS" w:hAnsi="Trebuchet MS"/>
          <w:lang w:val="ro-RO"/>
        </w:rPr>
        <w:t xml:space="preserve"> a lemnelor de foc acoperite cu produse sintetice sau tratate cu produse de conservare, drept combustibil pentru încălzit.</w:t>
      </w:r>
    </w:p>
    <w:p w14:paraId="4BE6063B"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t xml:space="preserve">3.1.a. Emisiile sub formă de pulberi rezultate din întreaga activitate desfășurate pe amplasament nu trebuie să depășească 50 mg /mc la un debit </w:t>
      </w:r>
      <w:proofErr w:type="spellStart"/>
      <w:r w:rsidRPr="006F7D19">
        <w:rPr>
          <w:rFonts w:ascii="Trebuchet MS" w:hAnsi="Trebuchet MS"/>
          <w:lang w:val="ro-RO"/>
        </w:rPr>
        <w:t>masic</w:t>
      </w:r>
      <w:proofErr w:type="spellEnd"/>
      <w:r w:rsidRPr="006F7D19">
        <w:rPr>
          <w:rFonts w:ascii="Trebuchet MS" w:hAnsi="Trebuchet MS"/>
          <w:lang w:val="ro-RO"/>
        </w:rPr>
        <w:t xml:space="preserve"> de </w:t>
      </w:r>
      <w:r w:rsidRPr="006F7D19">
        <w:rPr>
          <w:rFonts w:ascii="Trebuchet MS" w:hAnsi="Trebuchet MS"/>
          <w:b/>
          <w:lang w:val="ro-RO"/>
        </w:rPr>
        <w:sym w:font="Symbol" w:char="F0B3"/>
      </w:r>
      <w:r w:rsidRPr="006F7D19">
        <w:rPr>
          <w:rFonts w:ascii="Trebuchet MS" w:hAnsi="Trebuchet MS"/>
          <w:b/>
          <w:lang w:val="ro-RO"/>
        </w:rPr>
        <w:t xml:space="preserve"> </w:t>
      </w:r>
      <w:r w:rsidRPr="006F7D19">
        <w:rPr>
          <w:rFonts w:ascii="Trebuchet MS" w:hAnsi="Trebuchet MS"/>
          <w:lang w:val="ro-RO"/>
        </w:rPr>
        <w:t>0,5kg/h.</w:t>
      </w:r>
    </w:p>
    <w:p w14:paraId="5289E92A"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t xml:space="preserve">3.1.b. </w:t>
      </w:r>
      <w:proofErr w:type="spellStart"/>
      <w:r w:rsidRPr="006F7D19">
        <w:rPr>
          <w:rFonts w:ascii="Trebuchet MS" w:hAnsi="Trebuchet MS"/>
          <w:lang w:val="ro-RO"/>
        </w:rPr>
        <w:t>Concentraţiile</w:t>
      </w:r>
      <w:proofErr w:type="spellEnd"/>
      <w:r w:rsidRPr="006F7D19">
        <w:rPr>
          <w:rFonts w:ascii="Trebuchet MS" w:hAnsi="Trebuchet MS"/>
          <w:lang w:val="ro-RO"/>
        </w:rPr>
        <w:t xml:space="preserve"> maxime momentane de </w:t>
      </w:r>
      <w:proofErr w:type="spellStart"/>
      <w:r w:rsidRPr="006F7D19">
        <w:rPr>
          <w:rFonts w:ascii="Trebuchet MS" w:hAnsi="Trebuchet MS"/>
          <w:lang w:val="ro-RO"/>
        </w:rPr>
        <w:t>poluanţi</w:t>
      </w:r>
      <w:proofErr w:type="spellEnd"/>
      <w:r w:rsidRPr="006F7D19">
        <w:rPr>
          <w:rFonts w:ascii="Trebuchet MS" w:hAnsi="Trebuchet MS"/>
          <w:lang w:val="ro-RO"/>
        </w:rPr>
        <w:t xml:space="preserve"> </w:t>
      </w:r>
      <w:proofErr w:type="spellStart"/>
      <w:r w:rsidRPr="006F7D19">
        <w:rPr>
          <w:rFonts w:ascii="Trebuchet MS" w:hAnsi="Trebuchet MS"/>
          <w:lang w:val="ro-RO"/>
        </w:rPr>
        <w:t>evacuaţi</w:t>
      </w:r>
      <w:proofErr w:type="spellEnd"/>
      <w:r w:rsidRPr="006F7D19">
        <w:rPr>
          <w:rFonts w:ascii="Trebuchet MS" w:hAnsi="Trebuchet MS"/>
          <w:lang w:val="ro-RO"/>
        </w:rPr>
        <w:t xml:space="preserve"> prin apele uzate menajere vidanjate, care sunt măsurate în punctul de control stabilit în contractul de abonament pentru serviciul de preluare a apelor uzate în </w:t>
      </w:r>
      <w:proofErr w:type="spellStart"/>
      <w:r w:rsidRPr="006F7D19">
        <w:rPr>
          <w:rFonts w:ascii="Trebuchet MS" w:hAnsi="Trebuchet MS"/>
          <w:lang w:val="ro-RO"/>
        </w:rPr>
        <w:t>staţia</w:t>
      </w:r>
      <w:proofErr w:type="spellEnd"/>
      <w:r w:rsidRPr="006F7D19">
        <w:rPr>
          <w:rFonts w:ascii="Trebuchet MS" w:hAnsi="Trebuchet MS"/>
          <w:lang w:val="ro-RO"/>
        </w:rPr>
        <w:t xml:space="preserve"> de epurare, se vor încadra în valorile prescrise în anexa nr. 2.a Hotărârii Guvernului României nr. 188/2002 modificat </w:t>
      </w:r>
      <w:proofErr w:type="spellStart"/>
      <w:r w:rsidRPr="006F7D19">
        <w:rPr>
          <w:rFonts w:ascii="Trebuchet MS" w:hAnsi="Trebuchet MS"/>
          <w:lang w:val="ro-RO"/>
        </w:rPr>
        <w:t>şi</w:t>
      </w:r>
      <w:proofErr w:type="spellEnd"/>
      <w:r w:rsidRPr="006F7D19">
        <w:rPr>
          <w:rFonts w:ascii="Trebuchet MS" w:hAnsi="Trebuchet MS"/>
          <w:lang w:val="ro-RO"/>
        </w:rPr>
        <w:t xml:space="preserve"> completat cu H.G.R. nr. 352/2005 – Normativ privind </w:t>
      </w:r>
      <w:proofErr w:type="spellStart"/>
      <w:r w:rsidRPr="006F7D19">
        <w:rPr>
          <w:rFonts w:ascii="Trebuchet MS" w:hAnsi="Trebuchet MS"/>
          <w:lang w:val="ro-RO"/>
        </w:rPr>
        <w:t>condiţiile</w:t>
      </w:r>
      <w:proofErr w:type="spellEnd"/>
      <w:r w:rsidRPr="006F7D19">
        <w:rPr>
          <w:rFonts w:ascii="Trebuchet MS" w:hAnsi="Trebuchet MS"/>
          <w:lang w:val="ro-RO"/>
        </w:rPr>
        <w:t xml:space="preserve"> de evacuare a apelor uzate în </w:t>
      </w:r>
      <w:proofErr w:type="spellStart"/>
      <w:r w:rsidRPr="006F7D19">
        <w:rPr>
          <w:rFonts w:ascii="Trebuchet MS" w:hAnsi="Trebuchet MS"/>
          <w:lang w:val="ro-RO"/>
        </w:rPr>
        <w:t>reţelele</w:t>
      </w:r>
      <w:proofErr w:type="spellEnd"/>
      <w:r w:rsidRPr="006F7D19">
        <w:rPr>
          <w:rFonts w:ascii="Trebuchet MS" w:hAnsi="Trebuchet MS"/>
          <w:lang w:val="ro-RO"/>
        </w:rPr>
        <w:t xml:space="preserve"> de canalizare ale </w:t>
      </w:r>
      <w:proofErr w:type="spellStart"/>
      <w:r w:rsidRPr="006F7D19">
        <w:rPr>
          <w:rFonts w:ascii="Trebuchet MS" w:hAnsi="Trebuchet MS"/>
          <w:lang w:val="ro-RO"/>
        </w:rPr>
        <w:t>localităţilor</w:t>
      </w:r>
      <w:proofErr w:type="spellEnd"/>
      <w:r w:rsidRPr="006F7D19">
        <w:rPr>
          <w:rFonts w:ascii="Trebuchet MS" w:hAnsi="Trebuchet MS"/>
          <w:lang w:val="ro-RO"/>
        </w:rPr>
        <w:t xml:space="preserve"> </w:t>
      </w:r>
      <w:proofErr w:type="spellStart"/>
      <w:r w:rsidRPr="006F7D19">
        <w:rPr>
          <w:rFonts w:ascii="Trebuchet MS" w:hAnsi="Trebuchet MS"/>
          <w:lang w:val="ro-RO"/>
        </w:rPr>
        <w:t>şi</w:t>
      </w:r>
      <w:proofErr w:type="spellEnd"/>
      <w:r w:rsidRPr="006F7D19">
        <w:rPr>
          <w:rFonts w:ascii="Trebuchet MS" w:hAnsi="Trebuchet MS"/>
          <w:lang w:val="ro-RO"/>
        </w:rPr>
        <w:t xml:space="preserve"> direct în </w:t>
      </w:r>
      <w:proofErr w:type="spellStart"/>
      <w:r w:rsidRPr="006F7D19">
        <w:rPr>
          <w:rFonts w:ascii="Trebuchet MS" w:hAnsi="Trebuchet MS"/>
          <w:lang w:val="ro-RO"/>
        </w:rPr>
        <w:t>staţiile</w:t>
      </w:r>
      <w:proofErr w:type="spellEnd"/>
      <w:r w:rsidRPr="006F7D19">
        <w:rPr>
          <w:rFonts w:ascii="Trebuchet MS" w:hAnsi="Trebuchet MS"/>
          <w:lang w:val="ro-RO"/>
        </w:rPr>
        <w:t xml:space="preserve"> de epurare, NTPA-002/2005.</w:t>
      </w:r>
    </w:p>
    <w:p w14:paraId="0FC2C109" w14:textId="77777777" w:rsidR="00D71643" w:rsidRPr="006F7D19" w:rsidRDefault="00D71643" w:rsidP="00D71643">
      <w:pPr>
        <w:pStyle w:val="NoSpacing"/>
        <w:ind w:firstLine="720"/>
        <w:rPr>
          <w:rFonts w:ascii="Trebuchet MS" w:hAnsi="Trebuchet MS" w:cs="Times New Roman"/>
          <w:lang w:val="ro-RO"/>
        </w:rPr>
      </w:pPr>
      <w:r w:rsidRPr="006F7D19">
        <w:rPr>
          <w:rFonts w:ascii="Trebuchet MS" w:hAnsi="Trebuchet MS" w:cs="Times New Roman"/>
          <w:lang w:val="ro-RO"/>
        </w:rPr>
        <w:t xml:space="preserve">Titularul </w:t>
      </w:r>
      <w:proofErr w:type="spellStart"/>
      <w:r w:rsidRPr="006F7D19">
        <w:rPr>
          <w:rFonts w:ascii="Trebuchet MS" w:hAnsi="Trebuchet MS" w:cs="Times New Roman"/>
          <w:lang w:val="ro-RO"/>
        </w:rPr>
        <w:t>activităţii</w:t>
      </w:r>
      <w:proofErr w:type="spellEnd"/>
      <w:r w:rsidRPr="006F7D19">
        <w:rPr>
          <w:rFonts w:ascii="Trebuchet MS" w:hAnsi="Trebuchet MS" w:cs="Times New Roman"/>
          <w:lang w:val="ro-RO"/>
        </w:rPr>
        <w:t xml:space="preserve"> are </w:t>
      </w:r>
      <w:proofErr w:type="spellStart"/>
      <w:r w:rsidRPr="006F7D19">
        <w:rPr>
          <w:rFonts w:ascii="Trebuchet MS" w:hAnsi="Trebuchet MS" w:cs="Times New Roman"/>
          <w:lang w:val="ro-RO"/>
        </w:rPr>
        <w:t>obligaţia</w:t>
      </w:r>
      <w:proofErr w:type="spellEnd"/>
      <w:r w:rsidRPr="006F7D19">
        <w:rPr>
          <w:rFonts w:ascii="Trebuchet MS" w:hAnsi="Trebuchet MS" w:cs="Times New Roman"/>
          <w:lang w:val="ro-RO"/>
        </w:rPr>
        <w:t xml:space="preserve"> de a </w:t>
      </w:r>
      <w:proofErr w:type="spellStart"/>
      <w:r w:rsidRPr="006F7D19">
        <w:rPr>
          <w:rFonts w:ascii="Trebuchet MS" w:hAnsi="Trebuchet MS" w:cs="Times New Roman"/>
          <w:lang w:val="ro-RO"/>
        </w:rPr>
        <w:t>ţine</w:t>
      </w:r>
      <w:proofErr w:type="spellEnd"/>
      <w:r w:rsidRPr="006F7D19">
        <w:rPr>
          <w:rFonts w:ascii="Trebuchet MS" w:hAnsi="Trebuchet MS" w:cs="Times New Roman"/>
          <w:lang w:val="ro-RO"/>
        </w:rPr>
        <w:t xml:space="preserve"> </w:t>
      </w:r>
      <w:proofErr w:type="spellStart"/>
      <w:r w:rsidRPr="006F7D19">
        <w:rPr>
          <w:rFonts w:ascii="Trebuchet MS" w:hAnsi="Trebuchet MS" w:cs="Times New Roman"/>
          <w:lang w:val="ro-RO"/>
        </w:rPr>
        <w:t>evidenţa</w:t>
      </w:r>
      <w:proofErr w:type="spellEnd"/>
      <w:r w:rsidRPr="006F7D19">
        <w:rPr>
          <w:rFonts w:ascii="Trebuchet MS" w:hAnsi="Trebuchet MS" w:cs="Times New Roman"/>
          <w:lang w:val="ro-RO"/>
        </w:rPr>
        <w:t xml:space="preserve"> facturilor privind vidanjarea </w:t>
      </w:r>
      <w:proofErr w:type="spellStart"/>
      <w:r w:rsidRPr="006F7D19">
        <w:rPr>
          <w:rFonts w:ascii="Trebuchet MS" w:hAnsi="Trebuchet MS" w:cs="Times New Roman"/>
          <w:lang w:val="ro-RO"/>
        </w:rPr>
        <w:t>şi</w:t>
      </w:r>
      <w:proofErr w:type="spellEnd"/>
      <w:r w:rsidRPr="006F7D19">
        <w:rPr>
          <w:rFonts w:ascii="Trebuchet MS" w:hAnsi="Trebuchet MS" w:cs="Times New Roman"/>
          <w:lang w:val="ro-RO"/>
        </w:rPr>
        <w:t xml:space="preserve"> transportul apelor uzate menajere la </w:t>
      </w:r>
      <w:proofErr w:type="spellStart"/>
      <w:r w:rsidRPr="006F7D19">
        <w:rPr>
          <w:rFonts w:ascii="Trebuchet MS" w:hAnsi="Trebuchet MS" w:cs="Times New Roman"/>
          <w:lang w:val="ro-RO"/>
        </w:rPr>
        <w:t>staţia</w:t>
      </w:r>
      <w:proofErr w:type="spellEnd"/>
      <w:r w:rsidRPr="006F7D19">
        <w:rPr>
          <w:rFonts w:ascii="Trebuchet MS" w:hAnsi="Trebuchet MS" w:cs="Times New Roman"/>
          <w:lang w:val="ro-RO"/>
        </w:rPr>
        <w:t xml:space="preserve"> de epurare, precum </w:t>
      </w:r>
      <w:proofErr w:type="spellStart"/>
      <w:r w:rsidRPr="006F7D19">
        <w:rPr>
          <w:rFonts w:ascii="Trebuchet MS" w:hAnsi="Trebuchet MS" w:cs="Times New Roman"/>
          <w:lang w:val="ro-RO"/>
        </w:rPr>
        <w:t>şi</w:t>
      </w:r>
      <w:proofErr w:type="spellEnd"/>
      <w:r w:rsidRPr="006F7D19">
        <w:rPr>
          <w:rFonts w:ascii="Trebuchet MS" w:hAnsi="Trebuchet MS" w:cs="Times New Roman"/>
          <w:lang w:val="ro-RO"/>
        </w:rPr>
        <w:t xml:space="preserve"> buletinele de analiză referitoare la </w:t>
      </w:r>
      <w:proofErr w:type="spellStart"/>
      <w:r w:rsidRPr="006F7D19">
        <w:rPr>
          <w:rFonts w:ascii="Trebuchet MS" w:hAnsi="Trebuchet MS" w:cs="Times New Roman"/>
          <w:lang w:val="ro-RO"/>
        </w:rPr>
        <w:t>concentraţiile</w:t>
      </w:r>
      <w:proofErr w:type="spellEnd"/>
      <w:r w:rsidRPr="006F7D19">
        <w:rPr>
          <w:rFonts w:ascii="Trebuchet MS" w:hAnsi="Trebuchet MS" w:cs="Times New Roman"/>
          <w:lang w:val="ro-RO"/>
        </w:rPr>
        <w:t xml:space="preserve"> de </w:t>
      </w:r>
      <w:proofErr w:type="spellStart"/>
      <w:r w:rsidRPr="006F7D19">
        <w:rPr>
          <w:rFonts w:ascii="Trebuchet MS" w:hAnsi="Trebuchet MS" w:cs="Times New Roman"/>
          <w:lang w:val="ro-RO"/>
        </w:rPr>
        <w:t>poluanţi</w:t>
      </w:r>
      <w:proofErr w:type="spellEnd"/>
      <w:r w:rsidRPr="006F7D19">
        <w:rPr>
          <w:rFonts w:ascii="Trebuchet MS" w:hAnsi="Trebuchet MS" w:cs="Times New Roman"/>
          <w:lang w:val="ro-RO"/>
        </w:rPr>
        <w:t xml:space="preserve"> </w:t>
      </w:r>
      <w:proofErr w:type="spellStart"/>
      <w:r w:rsidRPr="006F7D19">
        <w:rPr>
          <w:rFonts w:ascii="Trebuchet MS" w:hAnsi="Trebuchet MS" w:cs="Times New Roman"/>
          <w:lang w:val="ro-RO"/>
        </w:rPr>
        <w:t>evacuaţi</w:t>
      </w:r>
      <w:proofErr w:type="spellEnd"/>
      <w:r w:rsidRPr="006F7D19">
        <w:rPr>
          <w:rFonts w:ascii="Trebuchet MS" w:hAnsi="Trebuchet MS" w:cs="Times New Roman"/>
          <w:lang w:val="ro-RO"/>
        </w:rPr>
        <w:t xml:space="preserve"> prin acestea</w:t>
      </w:r>
      <w:r w:rsidRPr="006F7D19">
        <w:rPr>
          <w:rStyle w:val="StyleHiddenCaracter"/>
          <w:rFonts w:ascii="Trebuchet MS" w:hAnsi="Trebuchet MS" w:cs="Times New Roman"/>
          <w:sz w:val="22"/>
          <w:szCs w:val="22"/>
          <w:lang w:val="ro-RO"/>
        </w:rPr>
        <w:t xml:space="preserve"> </w:t>
      </w:r>
    </w:p>
    <w:p w14:paraId="3D742267"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t xml:space="preserve">3.1.c. </w:t>
      </w:r>
      <w:proofErr w:type="spellStart"/>
      <w:r w:rsidRPr="006F7D19">
        <w:rPr>
          <w:rFonts w:ascii="Trebuchet MS" w:hAnsi="Trebuchet MS"/>
          <w:lang w:val="ro-RO"/>
        </w:rPr>
        <w:t>Concentraţiile</w:t>
      </w:r>
      <w:proofErr w:type="spellEnd"/>
      <w:r w:rsidRPr="006F7D19">
        <w:rPr>
          <w:rFonts w:ascii="Trebuchet MS" w:hAnsi="Trebuchet MS"/>
          <w:lang w:val="ro-RO"/>
        </w:rPr>
        <w:t xml:space="preserve"> maxime de </w:t>
      </w:r>
      <w:proofErr w:type="spellStart"/>
      <w:r w:rsidRPr="006F7D19">
        <w:rPr>
          <w:rFonts w:ascii="Trebuchet MS" w:hAnsi="Trebuchet MS"/>
          <w:lang w:val="ro-RO"/>
        </w:rPr>
        <w:t>poluanţi</w:t>
      </w:r>
      <w:proofErr w:type="spellEnd"/>
      <w:r w:rsidRPr="006F7D19">
        <w:rPr>
          <w:rFonts w:ascii="Trebuchet MS" w:hAnsi="Trebuchet MS"/>
          <w:lang w:val="ro-RO"/>
        </w:rPr>
        <w:t xml:space="preserve"> </w:t>
      </w:r>
      <w:proofErr w:type="spellStart"/>
      <w:r w:rsidRPr="006F7D19">
        <w:rPr>
          <w:rFonts w:ascii="Trebuchet MS" w:hAnsi="Trebuchet MS"/>
          <w:lang w:val="ro-RO"/>
        </w:rPr>
        <w:t>evacuaţi</w:t>
      </w:r>
      <w:proofErr w:type="spellEnd"/>
      <w:r w:rsidRPr="006F7D19">
        <w:rPr>
          <w:rFonts w:ascii="Trebuchet MS" w:hAnsi="Trebuchet MS"/>
          <w:lang w:val="ro-RO"/>
        </w:rPr>
        <w:t xml:space="preserve"> prin apele pluviale rezultate de pe amplasament se vor încadra în prevederile NTPA 001/2005.</w:t>
      </w:r>
    </w:p>
    <w:p w14:paraId="2B58A2BC"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lastRenderedPageBreak/>
        <w:t>3.1.d. Nivelul de zgomot rezultat în urma desfășurării activității, măsurat în conformitate cu prevederile standardului SR ISO nr.1996/2-08 nu va depăși valorile maxime prevăzute de SR 10009/2017 și anume:</w:t>
      </w:r>
    </w:p>
    <w:p w14:paraId="0267CD8F" w14:textId="77777777" w:rsidR="00D71643" w:rsidRPr="006F7D19" w:rsidRDefault="00D71643" w:rsidP="00D71643">
      <w:pPr>
        <w:rPr>
          <w:rFonts w:ascii="Trebuchet MS" w:hAnsi="Trebuchet MS"/>
          <w:lang w:val="ro-RO"/>
        </w:rPr>
      </w:pPr>
      <w:r w:rsidRPr="006F7D19">
        <w:rPr>
          <w:rFonts w:ascii="Trebuchet MS" w:hAnsi="Trebuchet MS"/>
          <w:lang w:val="ro-RO"/>
        </w:rPr>
        <w:t xml:space="preserve">L </w:t>
      </w:r>
      <w:proofErr w:type="spellStart"/>
      <w:r w:rsidRPr="006F7D19">
        <w:rPr>
          <w:rFonts w:ascii="Trebuchet MS" w:hAnsi="Trebuchet MS"/>
          <w:vertAlign w:val="subscript"/>
          <w:lang w:val="ro-RO"/>
        </w:rPr>
        <w:t>ech</w:t>
      </w:r>
      <w:proofErr w:type="spellEnd"/>
      <w:r w:rsidRPr="006F7D19">
        <w:rPr>
          <w:rFonts w:ascii="Trebuchet MS" w:hAnsi="Trebuchet MS"/>
          <w:lang w:val="ro-RO"/>
        </w:rPr>
        <w:t xml:space="preserve"> = 65 dB(A) măsurat la limita spațiului funcțional al incintei industriale;</w:t>
      </w:r>
    </w:p>
    <w:p w14:paraId="63459075" w14:textId="77777777" w:rsidR="00D71643" w:rsidRPr="006F7D19" w:rsidRDefault="00D71643" w:rsidP="00D71643">
      <w:pPr>
        <w:tabs>
          <w:tab w:val="left" w:pos="3544"/>
          <w:tab w:val="left" w:pos="3686"/>
          <w:tab w:val="left" w:pos="3828"/>
        </w:tabs>
        <w:rPr>
          <w:rFonts w:ascii="Trebuchet MS" w:hAnsi="Trebuchet MS"/>
          <w:lang w:val="ro-RO"/>
        </w:rPr>
      </w:pPr>
      <w:r w:rsidRPr="006F7D19">
        <w:rPr>
          <w:rFonts w:ascii="Trebuchet MS" w:hAnsi="Trebuchet MS"/>
          <w:lang w:val="ro-RO"/>
        </w:rPr>
        <w:t xml:space="preserve">L </w:t>
      </w:r>
      <w:proofErr w:type="spellStart"/>
      <w:r w:rsidRPr="006F7D19">
        <w:rPr>
          <w:rFonts w:ascii="Trebuchet MS" w:hAnsi="Trebuchet MS"/>
          <w:vertAlign w:val="subscript"/>
          <w:lang w:val="ro-RO"/>
        </w:rPr>
        <w:t>ech</w:t>
      </w:r>
      <w:proofErr w:type="spellEnd"/>
      <w:r w:rsidRPr="006F7D19">
        <w:rPr>
          <w:rFonts w:ascii="Trebuchet MS" w:hAnsi="Trebuchet MS"/>
          <w:lang w:val="ro-RO"/>
        </w:rPr>
        <w:t xml:space="preserve"> = 60 dB(A) măsurat la limita proprietății învecinate-clădire rezidențială cu curte;</w:t>
      </w:r>
    </w:p>
    <w:p w14:paraId="383B5900" w14:textId="69CD7F34" w:rsidR="00D71643" w:rsidRPr="006F7D19" w:rsidRDefault="00D71643" w:rsidP="00D71643">
      <w:pPr>
        <w:tabs>
          <w:tab w:val="left" w:pos="3544"/>
          <w:tab w:val="left" w:pos="3686"/>
          <w:tab w:val="left" w:pos="3828"/>
        </w:tabs>
        <w:rPr>
          <w:rFonts w:ascii="Trebuchet MS" w:hAnsi="Trebuchet MS"/>
          <w:lang w:val="ro-RO"/>
        </w:rPr>
      </w:pPr>
      <w:r w:rsidRPr="006F7D19">
        <w:rPr>
          <w:rFonts w:ascii="Trebuchet MS" w:hAnsi="Trebuchet MS"/>
          <w:lang w:val="ro-RO"/>
        </w:rPr>
        <w:t xml:space="preserve">L </w:t>
      </w:r>
      <w:proofErr w:type="spellStart"/>
      <w:r w:rsidRPr="006F7D19">
        <w:rPr>
          <w:rFonts w:ascii="Trebuchet MS" w:hAnsi="Trebuchet MS"/>
          <w:vertAlign w:val="subscript"/>
          <w:lang w:val="ro-RO"/>
        </w:rPr>
        <w:t>ech</w:t>
      </w:r>
      <w:proofErr w:type="spellEnd"/>
      <w:r w:rsidRPr="006F7D19">
        <w:rPr>
          <w:rFonts w:ascii="Trebuchet MS" w:hAnsi="Trebuchet MS"/>
          <w:lang w:val="ro-RO"/>
        </w:rPr>
        <w:t xml:space="preserve"> = 50 dB(A) măsurat la fațada clădirii rezidențiale care este cea mai expusă acțiunii sursei de zgomot rezultat din activitatea industrială;</w:t>
      </w:r>
    </w:p>
    <w:p w14:paraId="57D23522" w14:textId="77777777" w:rsidR="00D71643" w:rsidRPr="006F7D19" w:rsidRDefault="00D71643" w:rsidP="00D71643">
      <w:pPr>
        <w:pStyle w:val="Heading5"/>
        <w:rPr>
          <w:rFonts w:ascii="Trebuchet MS" w:hAnsi="Trebuchet MS"/>
          <w:lang w:val="ro-RO"/>
        </w:rPr>
      </w:pPr>
      <w:r w:rsidRPr="006F7D19">
        <w:rPr>
          <w:rFonts w:ascii="Trebuchet MS" w:hAnsi="Trebuchet MS"/>
          <w:lang w:val="ro-RO"/>
        </w:rPr>
        <w:t>III. MONITORIZAREA MEDIULUI</w:t>
      </w:r>
    </w:p>
    <w:p w14:paraId="364D34EA" w14:textId="77777777" w:rsidR="00D71643" w:rsidRPr="006F7D19" w:rsidRDefault="00D71643" w:rsidP="00D71643">
      <w:pPr>
        <w:widowControl w:val="0"/>
        <w:numPr>
          <w:ilvl w:val="0"/>
          <w:numId w:val="29"/>
        </w:numPr>
        <w:tabs>
          <w:tab w:val="num" w:pos="284"/>
        </w:tabs>
        <w:spacing w:after="0" w:line="240" w:lineRule="auto"/>
        <w:ind w:left="142" w:hanging="142"/>
        <w:jc w:val="both"/>
        <w:rPr>
          <w:rFonts w:ascii="Trebuchet MS" w:hAnsi="Trebuchet MS"/>
          <w:b/>
          <w:lang w:val="ro-RO"/>
        </w:rPr>
      </w:pPr>
      <w:r w:rsidRPr="006F7D19">
        <w:rPr>
          <w:rFonts w:ascii="Trebuchet MS" w:hAnsi="Trebuchet MS"/>
          <w:b/>
          <w:lang w:val="ro-RO"/>
        </w:rPr>
        <w:t xml:space="preserve">Indicatorii </w:t>
      </w:r>
      <w:proofErr w:type="spellStart"/>
      <w:r w:rsidRPr="006F7D19">
        <w:rPr>
          <w:rFonts w:ascii="Trebuchet MS" w:hAnsi="Trebuchet MS"/>
          <w:b/>
          <w:lang w:val="ro-RO"/>
        </w:rPr>
        <w:t>fizico</w:t>
      </w:r>
      <w:proofErr w:type="spellEnd"/>
      <w:r w:rsidRPr="006F7D19">
        <w:rPr>
          <w:rFonts w:ascii="Trebuchet MS" w:hAnsi="Trebuchet MS"/>
          <w:b/>
          <w:lang w:val="ro-RO"/>
        </w:rPr>
        <w:t xml:space="preserve">-chimici, bacteriologici </w:t>
      </w:r>
      <w:proofErr w:type="spellStart"/>
      <w:r w:rsidRPr="006F7D19">
        <w:rPr>
          <w:rFonts w:ascii="Trebuchet MS" w:hAnsi="Trebuchet MS"/>
          <w:b/>
          <w:lang w:val="ro-RO"/>
        </w:rPr>
        <w:t>şi</w:t>
      </w:r>
      <w:proofErr w:type="spellEnd"/>
      <w:r w:rsidRPr="006F7D19">
        <w:rPr>
          <w:rFonts w:ascii="Trebuchet MS" w:hAnsi="Trebuchet MS"/>
          <w:b/>
          <w:lang w:val="ro-RO"/>
        </w:rPr>
        <w:t xml:space="preserve"> biologici </w:t>
      </w:r>
      <w:proofErr w:type="spellStart"/>
      <w:r w:rsidRPr="006F7D19">
        <w:rPr>
          <w:rFonts w:ascii="Trebuchet MS" w:hAnsi="Trebuchet MS"/>
          <w:b/>
          <w:lang w:val="ro-RO"/>
        </w:rPr>
        <w:t>emişi</w:t>
      </w:r>
      <w:proofErr w:type="spellEnd"/>
      <w:r w:rsidRPr="006F7D19">
        <w:rPr>
          <w:rFonts w:ascii="Trebuchet MS" w:hAnsi="Trebuchet MS"/>
          <w:b/>
          <w:lang w:val="ro-RO"/>
        </w:rPr>
        <w:t xml:space="preserve">, emisii de </w:t>
      </w:r>
      <w:proofErr w:type="spellStart"/>
      <w:r w:rsidRPr="006F7D19">
        <w:rPr>
          <w:rFonts w:ascii="Trebuchet MS" w:hAnsi="Trebuchet MS"/>
          <w:b/>
          <w:lang w:val="ro-RO"/>
        </w:rPr>
        <w:t>poluanţi</w:t>
      </w:r>
      <w:proofErr w:type="spellEnd"/>
      <w:r w:rsidRPr="006F7D19">
        <w:rPr>
          <w:rFonts w:ascii="Trebuchet MS" w:hAnsi="Trebuchet MS"/>
          <w:b/>
          <w:lang w:val="ro-RO"/>
        </w:rPr>
        <w:t xml:space="preserve">, </w:t>
      </w:r>
      <w:proofErr w:type="spellStart"/>
      <w:r w:rsidRPr="006F7D19">
        <w:rPr>
          <w:rFonts w:ascii="Trebuchet MS" w:hAnsi="Trebuchet MS"/>
          <w:b/>
          <w:lang w:val="ro-RO"/>
        </w:rPr>
        <w:t>frecvenţa</w:t>
      </w:r>
      <w:proofErr w:type="spellEnd"/>
      <w:r w:rsidRPr="006F7D19">
        <w:rPr>
          <w:rFonts w:ascii="Trebuchet MS" w:hAnsi="Trebuchet MS"/>
          <w:b/>
          <w:lang w:val="ro-RO"/>
        </w:rPr>
        <w:t>, modul de valorificare a rezultatelor:</w:t>
      </w:r>
    </w:p>
    <w:p w14:paraId="4AF3CD7F" w14:textId="77777777" w:rsidR="00D71643" w:rsidRPr="006F7D19" w:rsidRDefault="00D71643" w:rsidP="00D71643">
      <w:pPr>
        <w:ind w:left="142"/>
        <w:jc w:val="both"/>
        <w:rPr>
          <w:rFonts w:ascii="Trebuchet MS" w:hAnsi="Trebuchet MS"/>
          <w:lang w:val="ro-RO"/>
        </w:rPr>
      </w:pPr>
      <w:r w:rsidRPr="006F7D19">
        <w:rPr>
          <w:rFonts w:ascii="Trebuchet MS" w:hAnsi="Trebuchet MS"/>
          <w:lang w:val="ro-RO"/>
        </w:rPr>
        <w:t xml:space="preserve">- Pentru </w:t>
      </w:r>
      <w:proofErr w:type="spellStart"/>
      <w:r w:rsidRPr="006F7D19">
        <w:rPr>
          <w:rFonts w:ascii="Trebuchet MS" w:hAnsi="Trebuchet MS"/>
          <w:lang w:val="ro-RO"/>
        </w:rPr>
        <w:t>condiţii</w:t>
      </w:r>
      <w:proofErr w:type="spellEnd"/>
      <w:r w:rsidRPr="006F7D19">
        <w:rPr>
          <w:rFonts w:ascii="Trebuchet MS" w:hAnsi="Trebuchet MS"/>
          <w:lang w:val="ro-RO"/>
        </w:rPr>
        <w:t xml:space="preserve"> de </w:t>
      </w:r>
      <w:proofErr w:type="spellStart"/>
      <w:r w:rsidRPr="006F7D19">
        <w:rPr>
          <w:rFonts w:ascii="Trebuchet MS" w:hAnsi="Trebuchet MS"/>
          <w:lang w:val="ro-RO"/>
        </w:rPr>
        <w:t>funcţionare</w:t>
      </w:r>
      <w:proofErr w:type="spellEnd"/>
      <w:r w:rsidRPr="006F7D19">
        <w:rPr>
          <w:rFonts w:ascii="Trebuchet MS" w:hAnsi="Trebuchet MS"/>
          <w:lang w:val="ro-RO"/>
        </w:rPr>
        <w:t xml:space="preserve"> normale: nu sunt </w:t>
      </w:r>
      <w:proofErr w:type="spellStart"/>
      <w:r w:rsidRPr="006F7D19">
        <w:rPr>
          <w:rFonts w:ascii="Trebuchet MS" w:hAnsi="Trebuchet MS"/>
          <w:lang w:val="ro-RO"/>
        </w:rPr>
        <w:t>prevăzuţi</w:t>
      </w:r>
      <w:proofErr w:type="spellEnd"/>
      <w:r w:rsidRPr="006F7D19">
        <w:rPr>
          <w:rFonts w:ascii="Trebuchet MS" w:hAnsi="Trebuchet MS"/>
          <w:lang w:val="ro-RO"/>
        </w:rPr>
        <w:t xml:space="preserve"> indicatori de monitorizat prin măsurători</w:t>
      </w:r>
    </w:p>
    <w:p w14:paraId="061F6ED6" w14:textId="77777777" w:rsidR="00D71643" w:rsidRPr="006F7D19" w:rsidRDefault="00D71643" w:rsidP="00D71643">
      <w:pPr>
        <w:pStyle w:val="BodyTextIndent2"/>
        <w:rPr>
          <w:rFonts w:ascii="Trebuchet MS" w:hAnsi="Trebuchet MS"/>
        </w:rPr>
      </w:pPr>
      <w:r w:rsidRPr="006F7D19">
        <w:rPr>
          <w:rFonts w:ascii="Trebuchet MS" w:hAnsi="Trebuchet MS"/>
        </w:rPr>
        <w:t xml:space="preserve">- </w:t>
      </w:r>
      <w:proofErr w:type="spellStart"/>
      <w:r w:rsidRPr="006F7D19">
        <w:rPr>
          <w:rFonts w:ascii="Trebuchet MS" w:hAnsi="Trebuchet MS"/>
        </w:rPr>
        <w:t>În</w:t>
      </w:r>
      <w:proofErr w:type="spellEnd"/>
      <w:r w:rsidRPr="006F7D19">
        <w:rPr>
          <w:rFonts w:ascii="Trebuchet MS" w:hAnsi="Trebuchet MS"/>
        </w:rPr>
        <w:t xml:space="preserve"> </w:t>
      </w:r>
      <w:proofErr w:type="spellStart"/>
      <w:r w:rsidRPr="006F7D19">
        <w:rPr>
          <w:rFonts w:ascii="Trebuchet MS" w:hAnsi="Trebuchet MS"/>
        </w:rPr>
        <w:t>caz</w:t>
      </w:r>
      <w:proofErr w:type="spellEnd"/>
      <w:r w:rsidRPr="006F7D19">
        <w:rPr>
          <w:rFonts w:ascii="Trebuchet MS" w:hAnsi="Trebuchet MS"/>
        </w:rPr>
        <w:t xml:space="preserve"> de accident/incident </w:t>
      </w:r>
      <w:proofErr w:type="spellStart"/>
      <w:r w:rsidRPr="006F7D19">
        <w:rPr>
          <w:rFonts w:ascii="Trebuchet MS" w:hAnsi="Trebuchet MS"/>
        </w:rPr>
        <w:t>sau</w:t>
      </w:r>
      <w:proofErr w:type="spellEnd"/>
      <w:r w:rsidRPr="006F7D19">
        <w:rPr>
          <w:rFonts w:ascii="Trebuchet MS" w:hAnsi="Trebuchet MS"/>
        </w:rPr>
        <w:t xml:space="preserve"> </w:t>
      </w:r>
      <w:proofErr w:type="spellStart"/>
      <w:r w:rsidRPr="006F7D19">
        <w:rPr>
          <w:rFonts w:ascii="Trebuchet MS" w:hAnsi="Trebuchet MS"/>
        </w:rPr>
        <w:t>reclamaţie</w:t>
      </w:r>
      <w:proofErr w:type="spellEnd"/>
      <w:r w:rsidRPr="006F7D19">
        <w:rPr>
          <w:rFonts w:ascii="Trebuchet MS" w:hAnsi="Trebuchet MS"/>
        </w:rPr>
        <w:t xml:space="preserve"> </w:t>
      </w:r>
      <w:proofErr w:type="spellStart"/>
      <w:r w:rsidRPr="006F7D19">
        <w:rPr>
          <w:rFonts w:ascii="Trebuchet MS" w:hAnsi="Trebuchet MS"/>
        </w:rPr>
        <w:t>aveţi</w:t>
      </w:r>
      <w:proofErr w:type="spellEnd"/>
      <w:r w:rsidRPr="006F7D19">
        <w:rPr>
          <w:rFonts w:ascii="Trebuchet MS" w:hAnsi="Trebuchet MS"/>
        </w:rPr>
        <w:t xml:space="preserve"> </w:t>
      </w:r>
      <w:proofErr w:type="spellStart"/>
      <w:r w:rsidRPr="006F7D19">
        <w:rPr>
          <w:rFonts w:ascii="Trebuchet MS" w:hAnsi="Trebuchet MS"/>
        </w:rPr>
        <w:t>obligaţia</w:t>
      </w:r>
      <w:proofErr w:type="spellEnd"/>
      <w:r w:rsidRPr="006F7D19">
        <w:rPr>
          <w:rFonts w:ascii="Trebuchet MS" w:hAnsi="Trebuchet MS"/>
        </w:rPr>
        <w:t xml:space="preserve"> de a </w:t>
      </w:r>
      <w:proofErr w:type="spellStart"/>
      <w:r w:rsidRPr="006F7D19">
        <w:rPr>
          <w:rFonts w:ascii="Trebuchet MS" w:hAnsi="Trebuchet MS"/>
        </w:rPr>
        <w:t>determina</w:t>
      </w:r>
      <w:proofErr w:type="spellEnd"/>
      <w:r w:rsidRPr="006F7D19">
        <w:rPr>
          <w:rFonts w:ascii="Trebuchet MS" w:hAnsi="Trebuchet MS"/>
        </w:rPr>
        <w:t xml:space="preserve"> </w:t>
      </w:r>
      <w:proofErr w:type="spellStart"/>
      <w:r w:rsidRPr="006F7D19">
        <w:rPr>
          <w:rFonts w:ascii="Trebuchet MS" w:hAnsi="Trebuchet MS"/>
        </w:rPr>
        <w:t>prin</w:t>
      </w:r>
      <w:proofErr w:type="spellEnd"/>
      <w:r w:rsidRPr="006F7D19">
        <w:rPr>
          <w:rFonts w:ascii="Trebuchet MS" w:hAnsi="Trebuchet MS"/>
        </w:rPr>
        <w:t xml:space="preserve"> </w:t>
      </w:r>
      <w:proofErr w:type="spellStart"/>
      <w:r w:rsidRPr="006F7D19">
        <w:rPr>
          <w:rFonts w:ascii="Trebuchet MS" w:hAnsi="Trebuchet MS"/>
        </w:rPr>
        <w:t>măsurători</w:t>
      </w:r>
      <w:proofErr w:type="spellEnd"/>
      <w:r w:rsidRPr="006F7D19">
        <w:rPr>
          <w:rFonts w:ascii="Trebuchet MS" w:hAnsi="Trebuchet MS"/>
        </w:rPr>
        <w:t xml:space="preserve"> </w:t>
      </w:r>
      <w:proofErr w:type="spellStart"/>
      <w:r w:rsidRPr="006F7D19">
        <w:rPr>
          <w:rFonts w:ascii="Trebuchet MS" w:hAnsi="Trebuchet MS"/>
        </w:rPr>
        <w:t>indicatorii</w:t>
      </w:r>
      <w:proofErr w:type="spellEnd"/>
      <w:r w:rsidRPr="006F7D19">
        <w:rPr>
          <w:rFonts w:ascii="Trebuchet MS" w:hAnsi="Trebuchet MS"/>
        </w:rPr>
        <w:t xml:space="preserve"> </w:t>
      </w:r>
      <w:proofErr w:type="spellStart"/>
      <w:r w:rsidRPr="006F7D19">
        <w:rPr>
          <w:rFonts w:ascii="Trebuchet MS" w:hAnsi="Trebuchet MS"/>
        </w:rPr>
        <w:t>privind</w:t>
      </w:r>
      <w:proofErr w:type="spellEnd"/>
      <w:r w:rsidRPr="006F7D19">
        <w:rPr>
          <w:rFonts w:ascii="Trebuchet MS" w:hAnsi="Trebuchet MS"/>
        </w:rPr>
        <w:t xml:space="preserve"> </w:t>
      </w:r>
      <w:proofErr w:type="spellStart"/>
      <w:r w:rsidRPr="006F7D19">
        <w:rPr>
          <w:rFonts w:ascii="Trebuchet MS" w:hAnsi="Trebuchet MS"/>
        </w:rPr>
        <w:t>emisiile</w:t>
      </w:r>
      <w:proofErr w:type="spellEnd"/>
      <w:r w:rsidRPr="006F7D19">
        <w:rPr>
          <w:rFonts w:ascii="Trebuchet MS" w:hAnsi="Trebuchet MS"/>
        </w:rPr>
        <w:t xml:space="preserve"> de </w:t>
      </w:r>
      <w:proofErr w:type="spellStart"/>
      <w:r w:rsidRPr="006F7D19">
        <w:rPr>
          <w:rFonts w:ascii="Trebuchet MS" w:hAnsi="Trebuchet MS"/>
        </w:rPr>
        <w:t>poluanţi</w:t>
      </w:r>
      <w:proofErr w:type="spellEnd"/>
      <w:r w:rsidRPr="006F7D19">
        <w:rPr>
          <w:rFonts w:ascii="Trebuchet MS" w:hAnsi="Trebuchet MS"/>
        </w:rPr>
        <w:t xml:space="preserve"> </w:t>
      </w:r>
      <w:proofErr w:type="spellStart"/>
      <w:r w:rsidRPr="006F7D19">
        <w:rPr>
          <w:rFonts w:ascii="Trebuchet MS" w:hAnsi="Trebuchet MS"/>
        </w:rPr>
        <w:t>specificaţi</w:t>
      </w:r>
      <w:proofErr w:type="spellEnd"/>
      <w:r w:rsidRPr="006F7D19">
        <w:rPr>
          <w:rFonts w:ascii="Trebuchet MS" w:hAnsi="Trebuchet MS"/>
        </w:rPr>
        <w:t xml:space="preserve"> </w:t>
      </w:r>
      <w:proofErr w:type="spellStart"/>
      <w:r w:rsidRPr="006F7D19">
        <w:rPr>
          <w:rFonts w:ascii="Trebuchet MS" w:hAnsi="Trebuchet MS"/>
        </w:rPr>
        <w:t>în</w:t>
      </w:r>
      <w:proofErr w:type="spellEnd"/>
      <w:r w:rsidRPr="006F7D19">
        <w:rPr>
          <w:rFonts w:ascii="Trebuchet MS" w:hAnsi="Trebuchet MS"/>
        </w:rPr>
        <w:t xml:space="preserve"> </w:t>
      </w:r>
      <w:proofErr w:type="spellStart"/>
      <w:r w:rsidRPr="006F7D19">
        <w:rPr>
          <w:rFonts w:ascii="Trebuchet MS" w:hAnsi="Trebuchet MS"/>
        </w:rPr>
        <w:t>Capitolul</w:t>
      </w:r>
      <w:proofErr w:type="spellEnd"/>
      <w:r w:rsidRPr="006F7D19">
        <w:rPr>
          <w:rFonts w:ascii="Trebuchet MS" w:hAnsi="Trebuchet MS"/>
        </w:rPr>
        <w:t xml:space="preserve"> II </w:t>
      </w:r>
      <w:proofErr w:type="spellStart"/>
      <w:r w:rsidRPr="006F7D19">
        <w:rPr>
          <w:rFonts w:ascii="Trebuchet MS" w:hAnsi="Trebuchet MS"/>
        </w:rPr>
        <w:t>pct</w:t>
      </w:r>
      <w:proofErr w:type="spellEnd"/>
      <w:r w:rsidRPr="006F7D19">
        <w:rPr>
          <w:rFonts w:ascii="Trebuchet MS" w:hAnsi="Trebuchet MS"/>
        </w:rPr>
        <w:t xml:space="preserve"> </w:t>
      </w:r>
      <w:proofErr w:type="gramStart"/>
      <w:r w:rsidRPr="006F7D19">
        <w:rPr>
          <w:rFonts w:ascii="Trebuchet MS" w:hAnsi="Trebuchet MS"/>
        </w:rPr>
        <w:t>3.,</w:t>
      </w:r>
      <w:proofErr w:type="gramEnd"/>
      <w:r w:rsidRPr="006F7D19">
        <w:rPr>
          <w:rFonts w:ascii="Trebuchet MS" w:hAnsi="Trebuchet MS"/>
        </w:rPr>
        <w:t xml:space="preserve"> </w:t>
      </w:r>
      <w:proofErr w:type="spellStart"/>
      <w:r w:rsidRPr="006F7D19">
        <w:rPr>
          <w:rFonts w:ascii="Trebuchet MS" w:hAnsi="Trebuchet MS"/>
        </w:rPr>
        <w:t>după</w:t>
      </w:r>
      <w:proofErr w:type="spellEnd"/>
      <w:r w:rsidRPr="006F7D19">
        <w:rPr>
          <w:rFonts w:ascii="Trebuchet MS" w:hAnsi="Trebuchet MS"/>
        </w:rPr>
        <w:t xml:space="preserve"> </w:t>
      </w:r>
      <w:proofErr w:type="spellStart"/>
      <w:r w:rsidRPr="006F7D19">
        <w:rPr>
          <w:rFonts w:ascii="Trebuchet MS" w:hAnsi="Trebuchet MS"/>
        </w:rPr>
        <w:t>caz</w:t>
      </w:r>
      <w:proofErr w:type="spellEnd"/>
      <w:r w:rsidRPr="006F7D19">
        <w:rPr>
          <w:rFonts w:ascii="Trebuchet MS" w:hAnsi="Trebuchet MS"/>
        </w:rPr>
        <w:t>.</w:t>
      </w:r>
    </w:p>
    <w:p w14:paraId="7EEBB838" w14:textId="77777777" w:rsidR="00D71643" w:rsidRPr="006F7D19" w:rsidRDefault="00D71643" w:rsidP="00D71643">
      <w:pPr>
        <w:widowControl w:val="0"/>
        <w:numPr>
          <w:ilvl w:val="0"/>
          <w:numId w:val="29"/>
        </w:numPr>
        <w:tabs>
          <w:tab w:val="num" w:pos="284"/>
        </w:tabs>
        <w:spacing w:after="0" w:line="240" w:lineRule="auto"/>
        <w:ind w:left="142" w:hanging="142"/>
        <w:jc w:val="both"/>
        <w:rPr>
          <w:rFonts w:ascii="Trebuchet MS" w:hAnsi="Trebuchet MS"/>
          <w:b/>
          <w:lang w:val="ro-RO"/>
        </w:rPr>
      </w:pPr>
      <w:r w:rsidRPr="006F7D19">
        <w:rPr>
          <w:rFonts w:ascii="Trebuchet MS" w:hAnsi="Trebuchet MS"/>
          <w:b/>
          <w:lang w:val="ro-RO"/>
        </w:rPr>
        <w:t xml:space="preserve"> Datele ce vor fi raportate </w:t>
      </w:r>
      <w:proofErr w:type="spellStart"/>
      <w:r w:rsidRPr="006F7D19">
        <w:rPr>
          <w:rFonts w:ascii="Trebuchet MS" w:hAnsi="Trebuchet MS"/>
          <w:b/>
          <w:lang w:val="ro-RO"/>
        </w:rPr>
        <w:t>autorităţii</w:t>
      </w:r>
      <w:proofErr w:type="spellEnd"/>
      <w:r w:rsidRPr="006F7D19">
        <w:rPr>
          <w:rFonts w:ascii="Trebuchet MS" w:hAnsi="Trebuchet MS"/>
          <w:b/>
          <w:lang w:val="ro-RO"/>
        </w:rPr>
        <w:t xml:space="preserve"> pentru </w:t>
      </w:r>
      <w:proofErr w:type="spellStart"/>
      <w:r w:rsidRPr="006F7D19">
        <w:rPr>
          <w:rFonts w:ascii="Trebuchet MS" w:hAnsi="Trebuchet MS"/>
          <w:b/>
          <w:lang w:val="ro-RO"/>
        </w:rPr>
        <w:t>protecţia</w:t>
      </w:r>
      <w:proofErr w:type="spellEnd"/>
      <w:r w:rsidRPr="006F7D19">
        <w:rPr>
          <w:rFonts w:ascii="Trebuchet MS" w:hAnsi="Trebuchet MS"/>
          <w:b/>
          <w:lang w:val="ro-RO"/>
        </w:rPr>
        <w:t xml:space="preserve"> mediului </w:t>
      </w:r>
      <w:proofErr w:type="spellStart"/>
      <w:r w:rsidRPr="006F7D19">
        <w:rPr>
          <w:rFonts w:ascii="Trebuchet MS" w:hAnsi="Trebuchet MS"/>
          <w:b/>
          <w:lang w:val="ro-RO"/>
        </w:rPr>
        <w:t>şi</w:t>
      </w:r>
      <w:proofErr w:type="spellEnd"/>
      <w:r w:rsidRPr="006F7D19">
        <w:rPr>
          <w:rFonts w:ascii="Trebuchet MS" w:hAnsi="Trebuchet MS"/>
          <w:b/>
          <w:lang w:val="ro-RO"/>
        </w:rPr>
        <w:t xml:space="preserve"> periodicitatea se regăsesc la capitolul VII, în tabelul care centralizează toate </w:t>
      </w:r>
      <w:proofErr w:type="spellStart"/>
      <w:r w:rsidRPr="006F7D19">
        <w:rPr>
          <w:rFonts w:ascii="Trebuchet MS" w:hAnsi="Trebuchet MS"/>
          <w:b/>
          <w:lang w:val="ro-RO"/>
        </w:rPr>
        <w:t>obligaţiile</w:t>
      </w:r>
      <w:proofErr w:type="spellEnd"/>
      <w:r w:rsidRPr="006F7D19">
        <w:rPr>
          <w:rFonts w:ascii="Trebuchet MS" w:hAnsi="Trebuchet MS"/>
          <w:b/>
          <w:lang w:val="ro-RO"/>
        </w:rPr>
        <w:t xml:space="preserve"> de raportare ale titularului.</w:t>
      </w:r>
    </w:p>
    <w:p w14:paraId="34072A31" w14:textId="77777777" w:rsidR="00D71643" w:rsidRPr="006F7D19" w:rsidRDefault="00D71643" w:rsidP="00D71643">
      <w:pPr>
        <w:ind w:firstLine="720"/>
        <w:jc w:val="both"/>
        <w:rPr>
          <w:rFonts w:ascii="Trebuchet MS" w:hAnsi="Trebuchet MS"/>
          <w:lang w:val="ro-RO"/>
        </w:rPr>
      </w:pPr>
      <w:r w:rsidRPr="006F7D19">
        <w:rPr>
          <w:rFonts w:ascii="Trebuchet MS" w:hAnsi="Trebuchet MS"/>
          <w:i/>
          <w:lang w:val="ro-RO"/>
        </w:rPr>
        <w:t xml:space="preserve">- Va fi raportat orice </w:t>
      </w:r>
      <w:proofErr w:type="spellStart"/>
      <w:r w:rsidRPr="006F7D19">
        <w:rPr>
          <w:rFonts w:ascii="Trebuchet MS" w:hAnsi="Trebuchet MS"/>
          <w:i/>
          <w:lang w:val="ro-RO"/>
        </w:rPr>
        <w:t>disfuncţiune</w:t>
      </w:r>
      <w:proofErr w:type="spellEnd"/>
      <w:r w:rsidRPr="006F7D19">
        <w:rPr>
          <w:rFonts w:ascii="Trebuchet MS" w:hAnsi="Trebuchet MS"/>
          <w:i/>
          <w:lang w:val="ro-RO"/>
        </w:rPr>
        <w:t xml:space="preserve">, avarie a </w:t>
      </w:r>
      <w:proofErr w:type="spellStart"/>
      <w:r w:rsidRPr="006F7D19">
        <w:rPr>
          <w:rFonts w:ascii="Trebuchet MS" w:hAnsi="Trebuchet MS"/>
          <w:i/>
          <w:lang w:val="ro-RO"/>
        </w:rPr>
        <w:t>instalaţiilor</w:t>
      </w:r>
      <w:proofErr w:type="spellEnd"/>
      <w:r w:rsidRPr="006F7D19">
        <w:rPr>
          <w:rFonts w:ascii="Trebuchet MS" w:hAnsi="Trebuchet MS"/>
          <w:i/>
          <w:lang w:val="ro-RO"/>
        </w:rPr>
        <w:t xml:space="preserve"> sau </w:t>
      </w:r>
      <w:proofErr w:type="spellStart"/>
      <w:r w:rsidRPr="006F7D19">
        <w:rPr>
          <w:rFonts w:ascii="Trebuchet MS" w:hAnsi="Trebuchet MS"/>
          <w:i/>
          <w:lang w:val="ro-RO"/>
        </w:rPr>
        <w:t>activităţilor</w:t>
      </w:r>
      <w:proofErr w:type="spellEnd"/>
      <w:r w:rsidRPr="006F7D19">
        <w:rPr>
          <w:rFonts w:ascii="Trebuchet MS" w:hAnsi="Trebuchet MS"/>
          <w:i/>
          <w:lang w:val="ro-RO"/>
        </w:rPr>
        <w:t xml:space="preserve">, care au cauzat sau pot cauza poluarea mediului </w:t>
      </w:r>
      <w:proofErr w:type="spellStart"/>
      <w:r w:rsidRPr="006F7D19">
        <w:rPr>
          <w:rFonts w:ascii="Trebuchet MS" w:hAnsi="Trebuchet MS"/>
          <w:i/>
          <w:lang w:val="ro-RO"/>
        </w:rPr>
        <w:t>şi</w:t>
      </w:r>
      <w:proofErr w:type="spellEnd"/>
      <w:r w:rsidRPr="006F7D19">
        <w:rPr>
          <w:rFonts w:ascii="Trebuchet MS" w:hAnsi="Trebuchet MS"/>
          <w:i/>
          <w:lang w:val="ro-RO"/>
        </w:rPr>
        <w:t xml:space="preserve"> orice accident care a cauzat sau poate cauza poluarea mediului</w:t>
      </w:r>
      <w:r w:rsidRPr="006F7D19">
        <w:rPr>
          <w:rFonts w:ascii="Trebuchet MS" w:hAnsi="Trebuchet MS"/>
          <w:lang w:val="ro-RO"/>
        </w:rPr>
        <w:t xml:space="preserve"> prin transmiterea în termen de maxim 2 ore de la constatare la APM Harghita a Raportului de informare cu următoarele </w:t>
      </w:r>
      <w:proofErr w:type="spellStart"/>
      <w:r w:rsidRPr="006F7D19">
        <w:rPr>
          <w:rFonts w:ascii="Trebuchet MS" w:hAnsi="Trebuchet MS"/>
          <w:lang w:val="ro-RO"/>
        </w:rPr>
        <w:t>informaţii</w:t>
      </w:r>
      <w:proofErr w:type="spellEnd"/>
      <w:r w:rsidRPr="006F7D19">
        <w:rPr>
          <w:rFonts w:ascii="Trebuchet MS" w:hAnsi="Trebuchet MS"/>
          <w:lang w:val="ro-RO"/>
        </w:rPr>
        <w:t>:</w:t>
      </w:r>
    </w:p>
    <w:p w14:paraId="11EA585E"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 xml:space="preserve">Date de localizare exactă a poluării accidentale ( anul, </w:t>
      </w:r>
      <w:proofErr w:type="spellStart"/>
      <w:r w:rsidRPr="006F7D19">
        <w:rPr>
          <w:rFonts w:ascii="Trebuchet MS" w:hAnsi="Trebuchet MS"/>
          <w:lang w:val="ro-RO"/>
        </w:rPr>
        <w:t>luna,ziua</w:t>
      </w:r>
      <w:proofErr w:type="spellEnd"/>
      <w:r w:rsidRPr="006F7D19">
        <w:rPr>
          <w:rFonts w:ascii="Trebuchet MS" w:hAnsi="Trebuchet MS"/>
          <w:lang w:val="ro-RO"/>
        </w:rPr>
        <w:t>, ora, locul)</w:t>
      </w:r>
    </w:p>
    <w:p w14:paraId="664CDB53"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Cauza producerii poluării accidentale</w:t>
      </w:r>
    </w:p>
    <w:p w14:paraId="2D86DC71"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Elemente de mediu afectate</w:t>
      </w:r>
    </w:p>
    <w:p w14:paraId="29C393FF"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Modul de manifestare a fenomenului</w:t>
      </w:r>
    </w:p>
    <w:p w14:paraId="4F117946"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Rezultatele analizelor ( dacă s-a efectuat)</w:t>
      </w:r>
    </w:p>
    <w:p w14:paraId="6C6651E3"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proofErr w:type="spellStart"/>
      <w:r w:rsidRPr="006F7D19">
        <w:rPr>
          <w:rFonts w:ascii="Trebuchet MS" w:hAnsi="Trebuchet MS"/>
          <w:lang w:val="ro-RO"/>
        </w:rPr>
        <w:t>Tendinţa</w:t>
      </w:r>
      <w:proofErr w:type="spellEnd"/>
      <w:r w:rsidRPr="006F7D19">
        <w:rPr>
          <w:rFonts w:ascii="Trebuchet MS" w:hAnsi="Trebuchet MS"/>
          <w:lang w:val="ro-RO"/>
        </w:rPr>
        <w:t xml:space="preserve"> </w:t>
      </w:r>
      <w:proofErr w:type="spellStart"/>
      <w:r w:rsidRPr="006F7D19">
        <w:rPr>
          <w:rFonts w:ascii="Trebuchet MS" w:hAnsi="Trebuchet MS"/>
          <w:lang w:val="ro-RO"/>
        </w:rPr>
        <w:t>evoluţiei</w:t>
      </w:r>
      <w:proofErr w:type="spellEnd"/>
    </w:p>
    <w:p w14:paraId="2C605B0A"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 xml:space="preserve">Măsuri luate ( la sursă , respectiv pentru reducerea </w:t>
      </w:r>
      <w:proofErr w:type="spellStart"/>
      <w:r w:rsidRPr="006F7D19">
        <w:rPr>
          <w:rFonts w:ascii="Trebuchet MS" w:hAnsi="Trebuchet MS"/>
          <w:lang w:val="ro-RO"/>
        </w:rPr>
        <w:t>şi</w:t>
      </w:r>
      <w:proofErr w:type="spellEnd"/>
      <w:r w:rsidRPr="006F7D19">
        <w:rPr>
          <w:rFonts w:ascii="Trebuchet MS" w:hAnsi="Trebuchet MS"/>
          <w:lang w:val="ro-RO"/>
        </w:rPr>
        <w:t>/sau eliminarea efectelor)</w:t>
      </w:r>
    </w:p>
    <w:p w14:paraId="079165EE"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 xml:space="preserve">Alte </w:t>
      </w:r>
      <w:proofErr w:type="spellStart"/>
      <w:r w:rsidRPr="006F7D19">
        <w:rPr>
          <w:rFonts w:ascii="Trebuchet MS" w:hAnsi="Trebuchet MS"/>
          <w:lang w:val="ro-RO"/>
        </w:rPr>
        <w:t>informaţii</w:t>
      </w:r>
      <w:proofErr w:type="spellEnd"/>
    </w:p>
    <w:p w14:paraId="70000006" w14:textId="77777777" w:rsidR="00D71643" w:rsidRPr="006F7D19" w:rsidRDefault="00D71643" w:rsidP="00D71643">
      <w:pPr>
        <w:widowControl w:val="0"/>
        <w:numPr>
          <w:ilvl w:val="0"/>
          <w:numId w:val="6"/>
        </w:numPr>
        <w:tabs>
          <w:tab w:val="num" w:pos="720"/>
        </w:tabs>
        <w:suppressAutoHyphens/>
        <w:spacing w:after="0" w:line="240" w:lineRule="auto"/>
        <w:ind w:left="720"/>
        <w:jc w:val="both"/>
        <w:rPr>
          <w:rFonts w:ascii="Trebuchet MS" w:hAnsi="Trebuchet MS"/>
          <w:lang w:val="ro-RO"/>
        </w:rPr>
      </w:pPr>
      <w:r w:rsidRPr="006F7D19">
        <w:rPr>
          <w:rFonts w:ascii="Trebuchet MS" w:hAnsi="Trebuchet MS"/>
          <w:lang w:val="ro-RO"/>
        </w:rPr>
        <w:t xml:space="preserve">Numele, prenumele, </w:t>
      </w:r>
      <w:proofErr w:type="spellStart"/>
      <w:r w:rsidRPr="006F7D19">
        <w:rPr>
          <w:rFonts w:ascii="Trebuchet MS" w:hAnsi="Trebuchet MS"/>
          <w:lang w:val="ro-RO"/>
        </w:rPr>
        <w:t>funcţia</w:t>
      </w:r>
      <w:proofErr w:type="spellEnd"/>
      <w:r w:rsidRPr="006F7D19">
        <w:rPr>
          <w:rFonts w:ascii="Trebuchet MS" w:hAnsi="Trebuchet MS"/>
          <w:lang w:val="ro-RO"/>
        </w:rPr>
        <w:t xml:space="preserve">, data informării, semnătura, </w:t>
      </w:r>
      <w:proofErr w:type="spellStart"/>
      <w:r w:rsidRPr="006F7D19">
        <w:rPr>
          <w:rFonts w:ascii="Trebuchet MS" w:hAnsi="Trebuchet MS"/>
          <w:lang w:val="ro-RO"/>
        </w:rPr>
        <w:t>ştampila</w:t>
      </w:r>
      <w:proofErr w:type="spellEnd"/>
      <w:r w:rsidRPr="006F7D19">
        <w:rPr>
          <w:rFonts w:ascii="Trebuchet MS" w:hAnsi="Trebuchet MS"/>
          <w:lang w:val="ro-RO"/>
        </w:rPr>
        <w:t xml:space="preserve">, a comunicatorului de </w:t>
      </w:r>
      <w:proofErr w:type="spellStart"/>
      <w:r w:rsidRPr="006F7D19">
        <w:rPr>
          <w:rFonts w:ascii="Trebuchet MS" w:hAnsi="Trebuchet MS"/>
          <w:lang w:val="ro-RO"/>
        </w:rPr>
        <w:t>informaţii</w:t>
      </w:r>
      <w:proofErr w:type="spellEnd"/>
    </w:p>
    <w:p w14:paraId="6D3B2724" w14:textId="7EEBD714" w:rsidR="00D71643" w:rsidRPr="006F7D19" w:rsidRDefault="00D71643" w:rsidP="00D71643">
      <w:pPr>
        <w:rPr>
          <w:rFonts w:ascii="Trebuchet MS" w:hAnsi="Trebuchet MS"/>
          <w:lang w:val="ro-RO"/>
        </w:rPr>
      </w:pPr>
      <w:r w:rsidRPr="006F7D19">
        <w:rPr>
          <w:rFonts w:ascii="Trebuchet MS" w:hAnsi="Trebuchet MS"/>
          <w:lang w:val="ro-RO"/>
        </w:rPr>
        <w:tab/>
        <w:t xml:space="preserve">De asemenea, titularul </w:t>
      </w:r>
      <w:proofErr w:type="spellStart"/>
      <w:r w:rsidRPr="006F7D19">
        <w:rPr>
          <w:rFonts w:ascii="Trebuchet MS" w:hAnsi="Trebuchet MS"/>
          <w:lang w:val="ro-RO"/>
        </w:rPr>
        <w:t>activităţii</w:t>
      </w:r>
      <w:proofErr w:type="spellEnd"/>
      <w:r w:rsidRPr="006F7D19">
        <w:rPr>
          <w:rFonts w:ascii="Trebuchet MS" w:hAnsi="Trebuchet MS"/>
          <w:lang w:val="ro-RO"/>
        </w:rPr>
        <w:t xml:space="preserve"> are </w:t>
      </w:r>
      <w:proofErr w:type="spellStart"/>
      <w:r w:rsidRPr="006F7D19">
        <w:rPr>
          <w:rFonts w:ascii="Trebuchet MS" w:hAnsi="Trebuchet MS"/>
          <w:lang w:val="ro-RO"/>
        </w:rPr>
        <w:t>obligaţia</w:t>
      </w:r>
      <w:proofErr w:type="spellEnd"/>
      <w:r w:rsidRPr="006F7D19">
        <w:rPr>
          <w:rFonts w:ascii="Trebuchet MS" w:hAnsi="Trebuchet MS"/>
          <w:lang w:val="ro-RO"/>
        </w:rPr>
        <w:t xml:space="preserve"> de a întocmi dosarul de obiectiv care </w:t>
      </w:r>
      <w:proofErr w:type="spellStart"/>
      <w:r w:rsidRPr="006F7D19">
        <w:rPr>
          <w:rFonts w:ascii="Trebuchet MS" w:hAnsi="Trebuchet MS"/>
          <w:lang w:val="ro-RO"/>
        </w:rPr>
        <w:t>conţine</w:t>
      </w:r>
      <w:proofErr w:type="spellEnd"/>
      <w:r w:rsidRPr="006F7D19">
        <w:rPr>
          <w:rFonts w:ascii="Trebuchet MS" w:hAnsi="Trebuchet MS"/>
          <w:lang w:val="ro-RO"/>
        </w:rPr>
        <w:t xml:space="preserve"> </w:t>
      </w:r>
      <w:proofErr w:type="spellStart"/>
      <w:r w:rsidRPr="006F7D19">
        <w:rPr>
          <w:rFonts w:ascii="Trebuchet MS" w:hAnsi="Trebuchet MS"/>
          <w:lang w:val="ro-RO"/>
        </w:rPr>
        <w:t>documentaţia</w:t>
      </w:r>
      <w:proofErr w:type="spellEnd"/>
      <w:r w:rsidRPr="006F7D19">
        <w:rPr>
          <w:rFonts w:ascii="Trebuchet MS" w:hAnsi="Trebuchet MS"/>
          <w:lang w:val="ro-RO"/>
        </w:rPr>
        <w:t xml:space="preserve"> tehnică, </w:t>
      </w:r>
      <w:proofErr w:type="spellStart"/>
      <w:r w:rsidRPr="006F7D19">
        <w:rPr>
          <w:rFonts w:ascii="Trebuchet MS" w:hAnsi="Trebuchet MS"/>
          <w:lang w:val="ro-RO"/>
        </w:rPr>
        <w:t>autorizaţia</w:t>
      </w:r>
      <w:proofErr w:type="spellEnd"/>
      <w:r w:rsidRPr="006F7D19">
        <w:rPr>
          <w:rFonts w:ascii="Trebuchet MS" w:hAnsi="Trebuchet MS"/>
          <w:lang w:val="ro-RO"/>
        </w:rPr>
        <w:t xml:space="preserve"> de mediu, procesele verbale de constatare, rapoartele de încercare </w:t>
      </w:r>
      <w:proofErr w:type="spellStart"/>
      <w:r w:rsidRPr="006F7D19">
        <w:rPr>
          <w:rFonts w:ascii="Trebuchet MS" w:hAnsi="Trebuchet MS"/>
          <w:lang w:val="ro-RO"/>
        </w:rPr>
        <w:t>şi</w:t>
      </w:r>
      <w:proofErr w:type="spellEnd"/>
      <w:r w:rsidRPr="006F7D19">
        <w:rPr>
          <w:rFonts w:ascii="Trebuchet MS" w:hAnsi="Trebuchet MS"/>
          <w:lang w:val="ro-RO"/>
        </w:rPr>
        <w:t xml:space="preserve"> care va fi prezentat delegatului </w:t>
      </w:r>
      <w:proofErr w:type="spellStart"/>
      <w:r w:rsidRPr="006F7D19">
        <w:rPr>
          <w:rFonts w:ascii="Trebuchet MS" w:hAnsi="Trebuchet MS"/>
          <w:lang w:val="ro-RO"/>
        </w:rPr>
        <w:t>Agenţiei</w:t>
      </w:r>
      <w:proofErr w:type="spellEnd"/>
      <w:r w:rsidRPr="006F7D19">
        <w:rPr>
          <w:rFonts w:ascii="Trebuchet MS" w:hAnsi="Trebuchet MS"/>
          <w:lang w:val="ro-RO"/>
        </w:rPr>
        <w:t xml:space="preserve"> pentru </w:t>
      </w:r>
      <w:proofErr w:type="spellStart"/>
      <w:r w:rsidRPr="006F7D19">
        <w:rPr>
          <w:rFonts w:ascii="Trebuchet MS" w:hAnsi="Trebuchet MS"/>
          <w:lang w:val="ro-RO"/>
        </w:rPr>
        <w:t>Protecţia</w:t>
      </w:r>
      <w:proofErr w:type="spellEnd"/>
      <w:r w:rsidRPr="006F7D19">
        <w:rPr>
          <w:rFonts w:ascii="Trebuchet MS" w:hAnsi="Trebuchet MS"/>
          <w:lang w:val="ro-RO"/>
        </w:rPr>
        <w:t xml:space="preserve"> Mediului Harghita </w:t>
      </w:r>
      <w:proofErr w:type="spellStart"/>
      <w:r w:rsidRPr="006F7D19">
        <w:rPr>
          <w:rFonts w:ascii="Trebuchet MS" w:hAnsi="Trebuchet MS"/>
          <w:lang w:val="ro-RO"/>
        </w:rPr>
        <w:t>şi</w:t>
      </w:r>
      <w:proofErr w:type="spellEnd"/>
      <w:r w:rsidRPr="006F7D19">
        <w:rPr>
          <w:rFonts w:ascii="Trebuchet MS" w:hAnsi="Trebuchet MS"/>
          <w:lang w:val="ro-RO"/>
        </w:rPr>
        <w:t xml:space="preserve"> altor organe de control, la solicitare</w:t>
      </w:r>
    </w:p>
    <w:p w14:paraId="11598DD0" w14:textId="77777777" w:rsidR="00D71643" w:rsidRPr="006F7D19" w:rsidRDefault="00D71643" w:rsidP="00D71643">
      <w:pPr>
        <w:pStyle w:val="Heading5"/>
        <w:rPr>
          <w:rFonts w:ascii="Trebuchet MS" w:hAnsi="Trebuchet MS"/>
          <w:lang w:val="ro-RO"/>
        </w:rPr>
      </w:pPr>
      <w:r w:rsidRPr="006F7D19">
        <w:rPr>
          <w:rFonts w:ascii="Trebuchet MS" w:hAnsi="Trebuchet MS"/>
          <w:lang w:val="ro-RO"/>
        </w:rPr>
        <w:t>IV. MODUL DE GOSPODĂRIRE A DEŞEURILOR ŞI A AMBALAJELOR</w:t>
      </w:r>
    </w:p>
    <w:p w14:paraId="33A2103F" w14:textId="77777777" w:rsidR="00D71643" w:rsidRPr="006F7D19" w:rsidRDefault="00D71643" w:rsidP="00D71643">
      <w:pPr>
        <w:numPr>
          <w:ilvl w:val="0"/>
          <w:numId w:val="15"/>
        </w:numPr>
        <w:spacing w:after="0" w:line="240" w:lineRule="auto"/>
        <w:jc w:val="both"/>
        <w:rPr>
          <w:rFonts w:ascii="Trebuchet MS" w:hAnsi="Trebuchet MS"/>
          <w:b/>
          <w:lang w:val="ro-RO"/>
        </w:rPr>
      </w:pPr>
      <w:proofErr w:type="spellStart"/>
      <w:r w:rsidRPr="006F7D19">
        <w:rPr>
          <w:rFonts w:ascii="Trebuchet MS" w:hAnsi="Trebuchet MS"/>
          <w:b/>
          <w:lang w:val="ro-RO"/>
        </w:rPr>
        <w:t>Deşeurile</w:t>
      </w:r>
      <w:proofErr w:type="spellEnd"/>
      <w:r w:rsidRPr="006F7D19">
        <w:rPr>
          <w:rFonts w:ascii="Trebuchet MS" w:hAnsi="Trebuchet MS"/>
          <w:b/>
          <w:lang w:val="ro-RO"/>
        </w:rPr>
        <w:t xml:space="preserve"> produse, colectate, stocate temporar </w:t>
      </w:r>
      <w:r w:rsidRPr="006F7D19">
        <w:rPr>
          <w:rFonts w:ascii="Trebuchet MS" w:hAnsi="Trebuchet MS"/>
          <w:lang w:val="ro-RO"/>
        </w:rPr>
        <w:t xml:space="preserve">(tipuri, </w:t>
      </w:r>
      <w:proofErr w:type="spellStart"/>
      <w:r w:rsidRPr="006F7D19">
        <w:rPr>
          <w:rFonts w:ascii="Trebuchet MS" w:hAnsi="Trebuchet MS"/>
          <w:lang w:val="ro-RO"/>
        </w:rPr>
        <w:t>compoziţie</w:t>
      </w:r>
      <w:proofErr w:type="spellEnd"/>
      <w:r w:rsidRPr="006F7D19">
        <w:rPr>
          <w:rFonts w:ascii="Trebuchet MS" w:hAnsi="Trebuchet MS"/>
          <w:lang w:val="ro-RO"/>
        </w:rPr>
        <w:t xml:space="preserve">, </w:t>
      </w:r>
      <w:proofErr w:type="spellStart"/>
      <w:r w:rsidRPr="006F7D19">
        <w:rPr>
          <w:rFonts w:ascii="Trebuchet MS" w:hAnsi="Trebuchet MS"/>
          <w:lang w:val="ro-RO"/>
        </w:rPr>
        <w:t>cantităţi</w:t>
      </w:r>
      <w:proofErr w:type="spellEnd"/>
      <w:r w:rsidRPr="006F7D19">
        <w:rPr>
          <w:rFonts w:ascii="Trebuchet MS" w:hAnsi="Trebuchet MS"/>
          <w:lang w:val="ro-RO"/>
        </w:rPr>
        <w:t>)</w:t>
      </w:r>
      <w:r w:rsidRPr="006F7D19">
        <w:rPr>
          <w:rFonts w:ascii="Trebuchet MS" w:hAnsi="Trebuchet MS"/>
          <w:b/>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D71643" w:rsidRPr="006F7D19" w14:paraId="5641B045" w14:textId="77777777" w:rsidTr="00D153E3">
        <w:trPr>
          <w:cantSplit/>
          <w:trHeight w:val="1701"/>
        </w:trPr>
        <w:tc>
          <w:tcPr>
            <w:tcW w:w="1080" w:type="dxa"/>
            <w:shd w:val="clear" w:color="auto" w:fill="C0C0C0"/>
            <w:vAlign w:val="center"/>
          </w:tcPr>
          <w:p w14:paraId="6B5616C1"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Cod deșeu</w:t>
            </w:r>
          </w:p>
        </w:tc>
        <w:tc>
          <w:tcPr>
            <w:tcW w:w="2138" w:type="dxa"/>
            <w:shd w:val="clear" w:color="auto" w:fill="C0C0C0"/>
            <w:vAlign w:val="center"/>
          </w:tcPr>
          <w:p w14:paraId="60B3CA18"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Denumire deșeu</w:t>
            </w:r>
          </w:p>
        </w:tc>
        <w:tc>
          <w:tcPr>
            <w:tcW w:w="1258" w:type="dxa"/>
            <w:shd w:val="clear" w:color="auto" w:fill="C0C0C0"/>
            <w:vAlign w:val="center"/>
          </w:tcPr>
          <w:p w14:paraId="6C5CEEC8"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Sursă generatoare</w:t>
            </w:r>
          </w:p>
        </w:tc>
        <w:tc>
          <w:tcPr>
            <w:tcW w:w="654" w:type="dxa"/>
            <w:shd w:val="clear" w:color="auto" w:fill="C0C0C0"/>
            <w:textDirection w:val="btLr"/>
            <w:vAlign w:val="center"/>
          </w:tcPr>
          <w:p w14:paraId="4441565B" w14:textId="77777777" w:rsidR="00D71643" w:rsidRPr="006F7D19" w:rsidRDefault="00D71643" w:rsidP="00D153E3">
            <w:pPr>
              <w:autoSpaceDE w:val="0"/>
              <w:autoSpaceDN w:val="0"/>
              <w:adjustRightInd w:val="0"/>
              <w:spacing w:before="40"/>
              <w:ind w:left="113" w:right="113"/>
              <w:jc w:val="center"/>
              <w:rPr>
                <w:rFonts w:ascii="Trebuchet MS" w:hAnsi="Trebuchet MS" w:cs="Arial"/>
                <w:b/>
                <w:lang w:val="ro-RO"/>
              </w:rPr>
            </w:pPr>
            <w:r w:rsidRPr="006F7D19">
              <w:rPr>
                <w:rFonts w:ascii="Trebuchet MS" w:hAnsi="Trebuchet MS" w:cs="Arial"/>
                <w:b/>
                <w:lang w:val="ro-RO"/>
              </w:rPr>
              <w:t>Cantitate</w:t>
            </w:r>
          </w:p>
        </w:tc>
        <w:tc>
          <w:tcPr>
            <w:tcW w:w="900" w:type="dxa"/>
            <w:shd w:val="clear" w:color="auto" w:fill="C0C0C0"/>
            <w:vAlign w:val="center"/>
          </w:tcPr>
          <w:p w14:paraId="199AC9E3"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UM</w:t>
            </w:r>
          </w:p>
        </w:tc>
        <w:tc>
          <w:tcPr>
            <w:tcW w:w="1260" w:type="dxa"/>
            <w:shd w:val="clear" w:color="auto" w:fill="C0C0C0"/>
            <w:vAlign w:val="center"/>
          </w:tcPr>
          <w:p w14:paraId="623FC15C"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Operațiune valorificare / eliminare</w:t>
            </w:r>
          </w:p>
        </w:tc>
        <w:tc>
          <w:tcPr>
            <w:tcW w:w="630" w:type="dxa"/>
            <w:shd w:val="clear" w:color="auto" w:fill="C0C0C0"/>
            <w:textDirection w:val="btLr"/>
            <w:vAlign w:val="center"/>
          </w:tcPr>
          <w:p w14:paraId="42E9D398" w14:textId="77777777" w:rsidR="00D71643" w:rsidRPr="006F7D19" w:rsidRDefault="00D71643" w:rsidP="00D153E3">
            <w:pPr>
              <w:autoSpaceDE w:val="0"/>
              <w:autoSpaceDN w:val="0"/>
              <w:adjustRightInd w:val="0"/>
              <w:spacing w:before="40"/>
              <w:ind w:left="113" w:right="113"/>
              <w:jc w:val="center"/>
              <w:rPr>
                <w:rFonts w:ascii="Trebuchet MS" w:hAnsi="Trebuchet MS" w:cs="Arial"/>
                <w:b/>
                <w:lang w:val="ro-RO"/>
              </w:rPr>
            </w:pPr>
            <w:r w:rsidRPr="006F7D19">
              <w:rPr>
                <w:rFonts w:ascii="Trebuchet MS" w:hAnsi="Trebuchet MS" w:cs="Arial"/>
                <w:b/>
                <w:lang w:val="ro-RO"/>
              </w:rPr>
              <w:t>Cod operațiune</w:t>
            </w:r>
          </w:p>
        </w:tc>
        <w:tc>
          <w:tcPr>
            <w:tcW w:w="2250" w:type="dxa"/>
            <w:shd w:val="clear" w:color="auto" w:fill="C0C0C0"/>
            <w:vAlign w:val="center"/>
          </w:tcPr>
          <w:p w14:paraId="1F673AA6" w14:textId="77777777" w:rsidR="00D71643" w:rsidRPr="006F7D19" w:rsidRDefault="00D71643" w:rsidP="00D153E3">
            <w:pPr>
              <w:autoSpaceDE w:val="0"/>
              <w:autoSpaceDN w:val="0"/>
              <w:adjustRightInd w:val="0"/>
              <w:spacing w:before="40"/>
              <w:jc w:val="center"/>
              <w:rPr>
                <w:rFonts w:ascii="Trebuchet MS" w:hAnsi="Trebuchet MS" w:cs="Arial"/>
                <w:b/>
                <w:lang w:val="ro-RO"/>
              </w:rPr>
            </w:pPr>
            <w:r w:rsidRPr="006F7D19">
              <w:rPr>
                <w:rFonts w:ascii="Trebuchet MS" w:hAnsi="Trebuchet MS" w:cs="Arial"/>
                <w:b/>
                <w:lang w:val="ro-RO"/>
              </w:rPr>
              <w:t>Denumire operațiune</w:t>
            </w:r>
          </w:p>
        </w:tc>
      </w:tr>
      <w:tr w:rsidR="00D71643" w:rsidRPr="006F7D19" w14:paraId="5545E42F" w14:textId="77777777" w:rsidTr="00D153E3">
        <w:tc>
          <w:tcPr>
            <w:tcW w:w="1080" w:type="dxa"/>
            <w:shd w:val="clear" w:color="auto" w:fill="auto"/>
          </w:tcPr>
          <w:p w14:paraId="31142939"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lastRenderedPageBreak/>
              <w:t>20 03 01</w:t>
            </w:r>
          </w:p>
        </w:tc>
        <w:tc>
          <w:tcPr>
            <w:tcW w:w="2138" w:type="dxa"/>
            <w:shd w:val="clear" w:color="auto" w:fill="auto"/>
          </w:tcPr>
          <w:p w14:paraId="6D7E4798"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deșeuri municipale amestecate</w:t>
            </w:r>
          </w:p>
        </w:tc>
        <w:tc>
          <w:tcPr>
            <w:tcW w:w="1258" w:type="dxa"/>
            <w:shd w:val="clear" w:color="auto" w:fill="auto"/>
          </w:tcPr>
          <w:p w14:paraId="208D94E5"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de la angajați</w:t>
            </w:r>
          </w:p>
        </w:tc>
        <w:tc>
          <w:tcPr>
            <w:tcW w:w="654" w:type="dxa"/>
            <w:shd w:val="clear" w:color="auto" w:fill="auto"/>
          </w:tcPr>
          <w:p w14:paraId="7295E6A3"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0,5</w:t>
            </w:r>
          </w:p>
        </w:tc>
        <w:tc>
          <w:tcPr>
            <w:tcW w:w="900" w:type="dxa"/>
            <w:shd w:val="clear" w:color="auto" w:fill="auto"/>
          </w:tcPr>
          <w:p w14:paraId="7BBDE60F"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Mc/an</w:t>
            </w:r>
          </w:p>
        </w:tc>
        <w:tc>
          <w:tcPr>
            <w:tcW w:w="1260" w:type="dxa"/>
            <w:shd w:val="clear" w:color="auto" w:fill="auto"/>
          </w:tcPr>
          <w:p w14:paraId="3F2FCE8D"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Eliminare</w:t>
            </w:r>
          </w:p>
        </w:tc>
        <w:tc>
          <w:tcPr>
            <w:tcW w:w="630" w:type="dxa"/>
            <w:shd w:val="clear" w:color="auto" w:fill="auto"/>
          </w:tcPr>
          <w:p w14:paraId="2813CFDD"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D 5</w:t>
            </w:r>
          </w:p>
        </w:tc>
        <w:tc>
          <w:tcPr>
            <w:tcW w:w="2250" w:type="dxa"/>
            <w:shd w:val="clear" w:color="auto" w:fill="auto"/>
          </w:tcPr>
          <w:p w14:paraId="1B1A268E"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Depozitarea in depozite special amenajate (de exemplu, dispunerea in celule etanșe separate, care sunt acoperite si izolate unele fata de celelalte si fata de mediu si altele asemenea)</w:t>
            </w:r>
          </w:p>
        </w:tc>
      </w:tr>
      <w:tr w:rsidR="00D71643" w:rsidRPr="006F7D19" w14:paraId="7029C59C" w14:textId="77777777" w:rsidTr="00D153E3">
        <w:tc>
          <w:tcPr>
            <w:tcW w:w="1080" w:type="dxa"/>
            <w:shd w:val="clear" w:color="auto" w:fill="auto"/>
          </w:tcPr>
          <w:p w14:paraId="754FCDAA"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03 01 05</w:t>
            </w:r>
          </w:p>
        </w:tc>
        <w:tc>
          <w:tcPr>
            <w:tcW w:w="2138" w:type="dxa"/>
            <w:shd w:val="clear" w:color="auto" w:fill="auto"/>
          </w:tcPr>
          <w:p w14:paraId="1191F6DC" w14:textId="77777777" w:rsidR="00D71643" w:rsidRPr="006F7D19" w:rsidRDefault="00D71643" w:rsidP="00D153E3">
            <w:pPr>
              <w:autoSpaceDE w:val="0"/>
              <w:autoSpaceDN w:val="0"/>
              <w:adjustRightInd w:val="0"/>
              <w:spacing w:before="40"/>
              <w:jc w:val="center"/>
              <w:rPr>
                <w:rFonts w:ascii="Trebuchet MS" w:hAnsi="Trebuchet MS" w:cs="Arial"/>
                <w:lang w:val="ro-RO"/>
              </w:rPr>
            </w:pPr>
            <w:proofErr w:type="spellStart"/>
            <w:r w:rsidRPr="006F7D19">
              <w:rPr>
                <w:rFonts w:ascii="Trebuchet MS" w:hAnsi="Trebuchet MS" w:cs="Arial"/>
                <w:lang w:val="ro-RO"/>
              </w:rPr>
              <w:t>Rumeguş</w:t>
            </w:r>
            <w:proofErr w:type="spellEnd"/>
          </w:p>
        </w:tc>
        <w:tc>
          <w:tcPr>
            <w:tcW w:w="1258" w:type="dxa"/>
            <w:shd w:val="clear" w:color="auto" w:fill="auto"/>
          </w:tcPr>
          <w:p w14:paraId="27B81264"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Din proces</w:t>
            </w:r>
          </w:p>
        </w:tc>
        <w:tc>
          <w:tcPr>
            <w:tcW w:w="654" w:type="dxa"/>
            <w:shd w:val="clear" w:color="auto" w:fill="auto"/>
          </w:tcPr>
          <w:p w14:paraId="5BA65035"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50</w:t>
            </w:r>
          </w:p>
        </w:tc>
        <w:tc>
          <w:tcPr>
            <w:tcW w:w="900" w:type="dxa"/>
            <w:shd w:val="clear" w:color="auto" w:fill="auto"/>
          </w:tcPr>
          <w:p w14:paraId="165FDED8"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Mc/an</w:t>
            </w:r>
          </w:p>
        </w:tc>
        <w:tc>
          <w:tcPr>
            <w:tcW w:w="1260" w:type="dxa"/>
            <w:shd w:val="clear" w:color="auto" w:fill="auto"/>
          </w:tcPr>
          <w:p w14:paraId="76F4B2EC" w14:textId="77777777" w:rsidR="00D71643" w:rsidRPr="006F7D19" w:rsidRDefault="00D71643" w:rsidP="00D153E3">
            <w:pPr>
              <w:autoSpaceDE w:val="0"/>
              <w:autoSpaceDN w:val="0"/>
              <w:adjustRightInd w:val="0"/>
              <w:spacing w:before="40"/>
              <w:jc w:val="center"/>
              <w:rPr>
                <w:rFonts w:ascii="Trebuchet MS" w:hAnsi="Trebuchet MS" w:cs="Arial"/>
                <w:lang w:val="ro-RO"/>
              </w:rPr>
            </w:pPr>
            <w:r w:rsidRPr="006F7D19">
              <w:rPr>
                <w:rFonts w:ascii="Trebuchet MS" w:hAnsi="Trebuchet MS" w:cs="Arial"/>
                <w:lang w:val="ro-RO"/>
              </w:rPr>
              <w:t>Valorificare</w:t>
            </w:r>
          </w:p>
        </w:tc>
        <w:tc>
          <w:tcPr>
            <w:tcW w:w="630" w:type="dxa"/>
            <w:shd w:val="clear" w:color="auto" w:fill="auto"/>
          </w:tcPr>
          <w:p w14:paraId="2480F941" w14:textId="77777777" w:rsidR="00D71643" w:rsidRPr="006F7D19" w:rsidRDefault="00D71643" w:rsidP="00D153E3">
            <w:pPr>
              <w:autoSpaceDE w:val="0"/>
              <w:autoSpaceDN w:val="0"/>
              <w:adjustRightInd w:val="0"/>
              <w:spacing w:before="40"/>
              <w:jc w:val="center"/>
              <w:rPr>
                <w:rFonts w:ascii="Trebuchet MS" w:hAnsi="Trebuchet MS" w:cs="Arial"/>
                <w:highlight w:val="yellow"/>
                <w:lang w:val="ro-RO"/>
              </w:rPr>
            </w:pPr>
            <w:r w:rsidRPr="006F7D19">
              <w:rPr>
                <w:rFonts w:ascii="Trebuchet MS" w:hAnsi="Trebuchet MS" w:cs="Arial"/>
                <w:lang w:val="ro-RO"/>
              </w:rPr>
              <w:t>R12</w:t>
            </w:r>
          </w:p>
        </w:tc>
        <w:tc>
          <w:tcPr>
            <w:tcW w:w="2250" w:type="dxa"/>
            <w:shd w:val="clear" w:color="auto" w:fill="auto"/>
          </w:tcPr>
          <w:p w14:paraId="02E6ED49" w14:textId="77777777" w:rsidR="00D71643" w:rsidRPr="006F7D19" w:rsidRDefault="00D71643" w:rsidP="00D153E3">
            <w:pPr>
              <w:rPr>
                <w:rFonts w:ascii="Trebuchet MS" w:hAnsi="Trebuchet MS"/>
                <w:lang w:val="ro-RO"/>
              </w:rPr>
            </w:pPr>
            <w:r w:rsidRPr="006F7D19">
              <w:rPr>
                <w:rFonts w:ascii="Trebuchet MS" w:hAnsi="Trebuchet MS"/>
                <w:lang w:val="ro-RO"/>
              </w:rPr>
              <w:t>Schimb de deșeuri in vederea efectuării oricăreia dintre operațiile numerotate de la R1 la R11</w:t>
            </w:r>
          </w:p>
        </w:tc>
      </w:tr>
    </w:tbl>
    <w:p w14:paraId="0D8EE571" w14:textId="77777777" w:rsidR="00D71643" w:rsidRPr="006F7D19" w:rsidRDefault="00D71643" w:rsidP="00D71643">
      <w:pPr>
        <w:numPr>
          <w:ilvl w:val="0"/>
          <w:numId w:val="15"/>
        </w:numPr>
        <w:spacing w:after="0" w:line="240" w:lineRule="auto"/>
        <w:jc w:val="both"/>
        <w:rPr>
          <w:rFonts w:ascii="Trebuchet MS" w:hAnsi="Trebuchet MS"/>
          <w:b/>
          <w:lang w:val="ro-RO"/>
        </w:rPr>
      </w:pPr>
      <w:proofErr w:type="spellStart"/>
      <w:r w:rsidRPr="006F7D19">
        <w:rPr>
          <w:rFonts w:ascii="Trebuchet MS" w:hAnsi="Trebuchet MS"/>
          <w:b/>
          <w:lang w:val="ro-RO"/>
        </w:rPr>
        <w:t>Deşeuri</w:t>
      </w:r>
      <w:proofErr w:type="spellEnd"/>
      <w:r w:rsidRPr="006F7D19">
        <w:rPr>
          <w:rFonts w:ascii="Trebuchet MS" w:hAnsi="Trebuchet MS"/>
          <w:b/>
          <w:lang w:val="ro-RO"/>
        </w:rPr>
        <w:t xml:space="preserve"> colectate</w:t>
      </w:r>
    </w:p>
    <w:p w14:paraId="3E04DC85" w14:textId="77777777" w:rsidR="00D71643" w:rsidRPr="006F7D19" w:rsidRDefault="00D71643" w:rsidP="00D71643">
      <w:pPr>
        <w:ind w:left="720"/>
        <w:jc w:val="both"/>
        <w:rPr>
          <w:rFonts w:ascii="Trebuchet MS" w:hAnsi="Trebuchet MS"/>
          <w:lang w:val="ro-RO"/>
        </w:rPr>
      </w:pPr>
      <w:r w:rsidRPr="006F7D19">
        <w:rPr>
          <w:rFonts w:ascii="Trebuchet MS" w:hAnsi="Trebuchet MS"/>
          <w:lang w:val="ro-RO"/>
        </w:rPr>
        <w:t>Nu este cazul.</w:t>
      </w:r>
    </w:p>
    <w:p w14:paraId="5B8CA432" w14:textId="77777777" w:rsidR="00D71643" w:rsidRPr="006F7D19" w:rsidRDefault="00D71643" w:rsidP="00D71643">
      <w:pPr>
        <w:keepNext/>
        <w:ind w:left="360"/>
        <w:jc w:val="both"/>
        <w:outlineLvl w:val="1"/>
        <w:rPr>
          <w:rFonts w:ascii="Trebuchet MS" w:hAnsi="Trebuchet MS"/>
          <w:b/>
          <w:bCs/>
          <w:lang w:val="ro-RO" w:eastAsia="ro-RO"/>
        </w:rPr>
      </w:pPr>
      <w:r w:rsidRPr="006F7D19">
        <w:rPr>
          <w:rFonts w:ascii="Trebuchet MS" w:hAnsi="Trebuchet MS"/>
          <w:b/>
          <w:bCs/>
          <w:lang w:val="ro-RO" w:eastAsia="ro-RO"/>
        </w:rPr>
        <w:t>3. Deșeuri stocate temporar</w:t>
      </w:r>
    </w:p>
    <w:p w14:paraId="3D83EFC0" w14:textId="77777777" w:rsidR="00D71643" w:rsidRPr="006F7D19" w:rsidRDefault="00D71643" w:rsidP="00D71643">
      <w:pPr>
        <w:ind w:firstLine="720"/>
        <w:rPr>
          <w:rFonts w:ascii="Trebuchet MS" w:eastAsia="Calibri" w:hAnsi="Trebuchet MS"/>
          <w:lang w:val="ro-RO" w:eastAsia="ro-RO"/>
        </w:rPr>
      </w:pPr>
      <w:r w:rsidRPr="006F7D19">
        <w:rPr>
          <w:rFonts w:ascii="Trebuchet MS" w:eastAsia="Calibri" w:hAnsi="Trebuchet MS"/>
          <w:lang w:val="ro-RO" w:eastAsia="ro-RO"/>
        </w:rPr>
        <w:t>Nu este cazul.</w:t>
      </w:r>
    </w:p>
    <w:p w14:paraId="09916D93" w14:textId="77777777" w:rsidR="00D71643" w:rsidRPr="006F7D19" w:rsidRDefault="00D71643" w:rsidP="00D71643">
      <w:pPr>
        <w:keepNext/>
        <w:ind w:left="360"/>
        <w:jc w:val="both"/>
        <w:outlineLvl w:val="1"/>
        <w:rPr>
          <w:rFonts w:ascii="Trebuchet MS" w:hAnsi="Trebuchet MS"/>
          <w:b/>
          <w:bCs/>
          <w:lang w:val="ro-RO" w:eastAsia="ro-RO"/>
        </w:rPr>
      </w:pPr>
      <w:r w:rsidRPr="006F7D19">
        <w:rPr>
          <w:rFonts w:ascii="Trebuchet MS" w:hAnsi="Trebuchet MS"/>
          <w:b/>
          <w:bCs/>
          <w:lang w:val="ro-RO" w:eastAsia="ro-RO"/>
        </w:rPr>
        <w:t>4. Deșeuri tratate (valorificate/eliminate)</w:t>
      </w:r>
    </w:p>
    <w:p w14:paraId="2B254532" w14:textId="77777777" w:rsidR="00D71643" w:rsidRPr="006F7D19" w:rsidRDefault="00D71643" w:rsidP="00D71643">
      <w:pPr>
        <w:ind w:left="360" w:firstLine="360"/>
        <w:rPr>
          <w:rFonts w:ascii="Trebuchet MS" w:eastAsia="Calibri" w:hAnsi="Trebuchet MS"/>
          <w:lang w:val="ro-RO"/>
        </w:rPr>
      </w:pPr>
      <w:r w:rsidRPr="006F7D19">
        <w:rPr>
          <w:rFonts w:ascii="Trebuchet MS" w:eastAsia="Calibri" w:hAnsi="Trebuchet MS"/>
          <w:lang w:val="ro-RO"/>
        </w:rPr>
        <w:t>Nu se tratează deșeurile pe amplasament.</w:t>
      </w:r>
    </w:p>
    <w:p w14:paraId="4FDC49C2" w14:textId="77777777" w:rsidR="00D71643" w:rsidRPr="006F7D19" w:rsidRDefault="00D71643" w:rsidP="00D71643">
      <w:pPr>
        <w:ind w:left="360" w:firstLine="66"/>
        <w:rPr>
          <w:rFonts w:ascii="Trebuchet MS" w:hAnsi="Trebuchet MS"/>
          <w:b/>
          <w:bCs/>
          <w:lang w:val="ro-RO" w:eastAsia="ro-RO"/>
        </w:rPr>
      </w:pPr>
      <w:r w:rsidRPr="006F7D19">
        <w:rPr>
          <w:rFonts w:ascii="Trebuchet MS" w:hAnsi="Trebuchet MS"/>
          <w:b/>
          <w:bCs/>
          <w:lang w:val="ro-RO" w:eastAsia="ro-RO"/>
        </w:rPr>
        <w:t>5. Modul de transport al deșeurilor și măsurile pentru protecția mediului</w:t>
      </w:r>
    </w:p>
    <w:p w14:paraId="510672F7" w14:textId="77777777" w:rsidR="00D71643" w:rsidRPr="006F7D19" w:rsidRDefault="00D71643" w:rsidP="00D71643">
      <w:pPr>
        <w:autoSpaceDE w:val="0"/>
        <w:autoSpaceDN w:val="0"/>
        <w:adjustRightInd w:val="0"/>
        <w:ind w:left="90"/>
        <w:jc w:val="both"/>
        <w:rPr>
          <w:rFonts w:ascii="Trebuchet MS" w:hAnsi="Trebuchet MS"/>
          <w:bCs/>
          <w:lang w:val="ro-RO" w:eastAsia="ro-RO"/>
        </w:rPr>
      </w:pPr>
      <w:r w:rsidRPr="006F7D19">
        <w:rPr>
          <w:rFonts w:ascii="Trebuchet MS" w:hAnsi="Trebuchet MS"/>
          <w:bCs/>
          <w:lang w:val="ro-RO" w:eastAsia="ro-RO"/>
        </w:rPr>
        <w:t>Deșeurile municipale amestecate sunt transportate de unitatea specializată și autorizată pentru această categorie de lucrare ( RDE HURON S.R.L.) la un depozit de deșeuri nepericuloase conform autorizat.</w:t>
      </w:r>
    </w:p>
    <w:p w14:paraId="7F753F40" w14:textId="77777777" w:rsidR="00D71643" w:rsidRPr="006F7D19" w:rsidRDefault="00D71643" w:rsidP="00D71643">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6F7D19">
        <w:rPr>
          <w:rFonts w:ascii="Trebuchet MS" w:hAnsi="Trebuchet MS"/>
          <w:bCs/>
          <w:lang w:val="ro-RO" w:eastAsia="ro-RO"/>
        </w:rPr>
        <w:t xml:space="preserve">Mijloace de transport adecvate naturii deșeurilor </w:t>
      </w:r>
      <w:proofErr w:type="spellStart"/>
      <w:r w:rsidRPr="006F7D19">
        <w:rPr>
          <w:rFonts w:ascii="Trebuchet MS" w:hAnsi="Trebuchet MS"/>
          <w:bCs/>
          <w:lang w:val="ro-RO" w:eastAsia="ro-RO"/>
        </w:rPr>
        <w:t>transportate,astfel</w:t>
      </w:r>
      <w:proofErr w:type="spellEnd"/>
      <w:r w:rsidRPr="006F7D19">
        <w:rPr>
          <w:rFonts w:ascii="Trebuchet MS" w:hAnsi="Trebuchet MS"/>
          <w:bCs/>
          <w:lang w:val="ro-RO" w:eastAsia="ro-RO"/>
        </w:rPr>
        <w:t xml:space="preserve"> încât să se asigure respectarea normelor privind sănătatea populației și a mediului înconjurător.</w:t>
      </w:r>
    </w:p>
    <w:p w14:paraId="50086C11" w14:textId="77777777" w:rsidR="00D71643" w:rsidRPr="006F7D19" w:rsidRDefault="00D71643" w:rsidP="00D71643">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6F7D19">
        <w:rPr>
          <w:rFonts w:ascii="Trebuchet MS" w:hAnsi="Trebuchet MS"/>
          <w:bCs/>
          <w:lang w:val="ro-RO" w:eastAsia="ro-RO"/>
        </w:rPr>
        <w:t>Respectarea prevederilor din H.G. nr.1061/2008 privind transportul deșeurilor periculoase și nepericuloase pe teritoriul României.</w:t>
      </w:r>
    </w:p>
    <w:p w14:paraId="6E269EB7" w14:textId="77777777" w:rsidR="00D71643" w:rsidRPr="006F7D19" w:rsidRDefault="00D71643" w:rsidP="00D71643">
      <w:pPr>
        <w:keepNext/>
        <w:ind w:left="360"/>
        <w:jc w:val="both"/>
        <w:outlineLvl w:val="1"/>
        <w:rPr>
          <w:rFonts w:ascii="Trebuchet MS" w:hAnsi="Trebuchet MS"/>
          <w:b/>
          <w:bCs/>
          <w:lang w:val="ro-RO" w:eastAsia="ro-RO"/>
        </w:rPr>
      </w:pPr>
      <w:r w:rsidRPr="006F7D19">
        <w:rPr>
          <w:rFonts w:ascii="Trebuchet MS" w:hAnsi="Trebuchet MS"/>
          <w:b/>
          <w:bCs/>
          <w:lang w:val="ro-RO" w:eastAsia="ro-RO"/>
        </w:rPr>
        <w:t>6. Monitorizarea gestiunii deșeurilor</w:t>
      </w:r>
    </w:p>
    <w:p w14:paraId="5AA3CAD0" w14:textId="77777777" w:rsidR="00D71643" w:rsidRPr="006F7D19" w:rsidRDefault="00D71643" w:rsidP="00D71643">
      <w:pPr>
        <w:ind w:left="360"/>
        <w:rPr>
          <w:rFonts w:ascii="Trebuchet MS" w:eastAsia="Calibri" w:hAnsi="Trebuchet MS"/>
          <w:lang w:val="ro-RO"/>
        </w:rPr>
      </w:pPr>
      <w:r w:rsidRPr="006F7D19">
        <w:rPr>
          <w:rFonts w:ascii="Trebuchet MS" w:eastAsia="Calibri" w:hAnsi="Trebuchet MS"/>
          <w:lang w:val="ro-RO"/>
        </w:rPr>
        <w:t xml:space="preserve">Titularul </w:t>
      </w:r>
      <w:proofErr w:type="spellStart"/>
      <w:r w:rsidRPr="006F7D19">
        <w:rPr>
          <w:rFonts w:ascii="Trebuchet MS" w:eastAsia="Calibri" w:hAnsi="Trebuchet MS"/>
          <w:lang w:val="ro-RO"/>
        </w:rPr>
        <w:t>activităţii</w:t>
      </w:r>
      <w:proofErr w:type="spellEnd"/>
      <w:r w:rsidRPr="006F7D19">
        <w:rPr>
          <w:rFonts w:ascii="Trebuchet MS" w:eastAsia="Calibri" w:hAnsi="Trebuchet MS"/>
          <w:lang w:val="ro-RO"/>
        </w:rPr>
        <w:t xml:space="preserve"> are </w:t>
      </w:r>
      <w:proofErr w:type="spellStart"/>
      <w:r w:rsidRPr="006F7D19">
        <w:rPr>
          <w:rFonts w:ascii="Trebuchet MS" w:eastAsia="Calibri" w:hAnsi="Trebuchet MS"/>
          <w:lang w:val="ro-RO"/>
        </w:rPr>
        <w:t>obligaţia</w:t>
      </w:r>
      <w:proofErr w:type="spellEnd"/>
      <w:r w:rsidRPr="006F7D19">
        <w:rPr>
          <w:rFonts w:ascii="Trebuchet MS" w:eastAsia="Calibri" w:hAnsi="Trebuchet MS"/>
          <w:lang w:val="ro-RO"/>
        </w:rPr>
        <w:t xml:space="preserve"> de a realiza </w:t>
      </w:r>
      <w:proofErr w:type="spellStart"/>
      <w:r w:rsidRPr="006F7D19">
        <w:rPr>
          <w:rFonts w:ascii="Trebuchet MS" w:eastAsia="Calibri" w:hAnsi="Trebuchet MS"/>
          <w:lang w:val="ro-RO"/>
        </w:rPr>
        <w:t>evidenţa</w:t>
      </w:r>
      <w:proofErr w:type="spellEnd"/>
      <w:r w:rsidRPr="006F7D19">
        <w:rPr>
          <w:rFonts w:ascii="Trebuchet MS" w:eastAsia="Calibri" w:hAnsi="Trebuchet MS"/>
          <w:lang w:val="ro-RO"/>
        </w:rPr>
        <w:t xml:space="preserve"> gestiunii </w:t>
      </w:r>
      <w:proofErr w:type="spellStart"/>
      <w:r w:rsidRPr="006F7D19">
        <w:rPr>
          <w:rFonts w:ascii="Trebuchet MS" w:eastAsia="Calibri" w:hAnsi="Trebuchet MS"/>
          <w:lang w:val="ro-RO"/>
        </w:rPr>
        <w:t>deşeurilor</w:t>
      </w:r>
      <w:proofErr w:type="spellEnd"/>
      <w:r w:rsidRPr="006F7D19">
        <w:rPr>
          <w:rFonts w:ascii="Trebuchet MS" w:eastAsia="Calibri" w:hAnsi="Trebuchet MS"/>
          <w:lang w:val="ro-RO"/>
        </w:rPr>
        <w:t xml:space="preserve"> rezultate în urma </w:t>
      </w:r>
      <w:proofErr w:type="spellStart"/>
      <w:r w:rsidRPr="006F7D19">
        <w:rPr>
          <w:rFonts w:ascii="Trebuchet MS" w:eastAsia="Calibri" w:hAnsi="Trebuchet MS"/>
          <w:lang w:val="ro-RO"/>
        </w:rPr>
        <w:t>activităţii</w:t>
      </w:r>
      <w:proofErr w:type="spellEnd"/>
      <w:r w:rsidRPr="006F7D19">
        <w:rPr>
          <w:rFonts w:ascii="Trebuchet MS" w:eastAsia="Calibri" w:hAnsi="Trebuchet MS"/>
          <w:lang w:val="ro-RO"/>
        </w:rPr>
        <w:t xml:space="preserve"> </w:t>
      </w:r>
      <w:proofErr w:type="spellStart"/>
      <w:r w:rsidRPr="006F7D19">
        <w:rPr>
          <w:rFonts w:ascii="Trebuchet MS" w:eastAsia="Calibri" w:hAnsi="Trebuchet MS"/>
          <w:lang w:val="ro-RO"/>
        </w:rPr>
        <w:t>desfăşurate</w:t>
      </w:r>
      <w:proofErr w:type="spellEnd"/>
      <w:r w:rsidRPr="006F7D19">
        <w:rPr>
          <w:rFonts w:ascii="Trebuchet MS" w:eastAsia="Calibri" w:hAnsi="Trebuchet MS"/>
          <w:lang w:val="ro-RO"/>
        </w:rPr>
        <w:t xml:space="preserve">, care va fi </w:t>
      </w:r>
      <w:proofErr w:type="spellStart"/>
      <w:r w:rsidRPr="006F7D19">
        <w:rPr>
          <w:rFonts w:ascii="Trebuchet MS" w:eastAsia="Calibri" w:hAnsi="Trebuchet MS"/>
          <w:lang w:val="ro-RO"/>
        </w:rPr>
        <w:t>ţinută</w:t>
      </w:r>
      <w:proofErr w:type="spellEnd"/>
      <w:r w:rsidRPr="006F7D19">
        <w:rPr>
          <w:rFonts w:ascii="Trebuchet MS" w:eastAsia="Calibri" w:hAnsi="Trebuchet MS"/>
          <w:lang w:val="ro-RO"/>
        </w:rPr>
        <w:t xml:space="preserve"> conform modelului prezentat în Anexa nr.1 a H.G. nr. 856/2002.</w:t>
      </w:r>
    </w:p>
    <w:p w14:paraId="58A882F9" w14:textId="77777777" w:rsidR="00D71643" w:rsidRPr="006F7D19" w:rsidRDefault="00D71643" w:rsidP="00D71643">
      <w:pPr>
        <w:keepNext/>
        <w:ind w:left="360"/>
        <w:jc w:val="both"/>
        <w:outlineLvl w:val="1"/>
        <w:rPr>
          <w:rFonts w:ascii="Trebuchet MS" w:hAnsi="Trebuchet MS"/>
          <w:b/>
          <w:bCs/>
          <w:lang w:val="ro-RO" w:eastAsia="ro-RO"/>
        </w:rPr>
      </w:pPr>
      <w:r w:rsidRPr="006F7D19">
        <w:rPr>
          <w:rFonts w:ascii="Trebuchet MS" w:hAnsi="Trebuchet MS"/>
          <w:b/>
          <w:bCs/>
          <w:lang w:val="ro-RO" w:eastAsia="ro-RO"/>
        </w:rPr>
        <w:t xml:space="preserve">7. Ambalaje folosite </w:t>
      </w:r>
    </w:p>
    <w:p w14:paraId="53B57C7F" w14:textId="77777777" w:rsidR="00D71643" w:rsidRPr="006F7D19" w:rsidRDefault="00D71643" w:rsidP="00D71643">
      <w:pPr>
        <w:autoSpaceDE w:val="0"/>
        <w:autoSpaceDN w:val="0"/>
        <w:adjustRightInd w:val="0"/>
        <w:ind w:firstLine="720"/>
        <w:jc w:val="both"/>
        <w:rPr>
          <w:rFonts w:ascii="Trebuchet MS" w:hAnsi="Trebuchet MS"/>
          <w:lang w:val="ro-RO"/>
        </w:rPr>
      </w:pPr>
      <w:r w:rsidRPr="006F7D19">
        <w:rPr>
          <w:rFonts w:ascii="Trebuchet MS" w:hAnsi="Trebuchet MS"/>
          <w:lang w:val="ro-RO"/>
        </w:rPr>
        <w:t>Nu este cazul.</w:t>
      </w:r>
    </w:p>
    <w:p w14:paraId="7475FF82" w14:textId="77777777" w:rsidR="00D71643" w:rsidRPr="006F7D19" w:rsidRDefault="00D71643" w:rsidP="00D71643">
      <w:pPr>
        <w:autoSpaceDE w:val="0"/>
        <w:autoSpaceDN w:val="0"/>
        <w:adjustRightInd w:val="0"/>
        <w:ind w:firstLine="284"/>
        <w:jc w:val="both"/>
        <w:rPr>
          <w:rFonts w:ascii="Trebuchet MS" w:hAnsi="Trebuchet MS"/>
          <w:b/>
          <w:bCs/>
          <w:lang w:val="ro-RO" w:eastAsia="ro-RO"/>
        </w:rPr>
      </w:pPr>
      <w:r w:rsidRPr="006F7D19">
        <w:rPr>
          <w:rFonts w:ascii="Trebuchet MS" w:eastAsia="Calibri" w:hAnsi="Trebuchet MS"/>
          <w:b/>
          <w:lang w:val="ro-RO"/>
        </w:rPr>
        <w:t xml:space="preserve"> </w:t>
      </w:r>
      <w:r w:rsidRPr="006F7D19">
        <w:rPr>
          <w:rFonts w:ascii="Trebuchet MS" w:hAnsi="Trebuchet MS"/>
          <w:b/>
          <w:bCs/>
          <w:lang w:val="ro-RO" w:eastAsia="ro-RO"/>
        </w:rPr>
        <w:t xml:space="preserve">8. Modul de gospodărire a ambalajelor </w:t>
      </w:r>
    </w:p>
    <w:p w14:paraId="6DD8033A" w14:textId="77777777" w:rsidR="00D71643" w:rsidRPr="006F7D19" w:rsidRDefault="00D71643" w:rsidP="00D71643">
      <w:pPr>
        <w:autoSpaceDE w:val="0"/>
        <w:autoSpaceDN w:val="0"/>
        <w:adjustRightInd w:val="0"/>
        <w:ind w:firstLine="720"/>
        <w:jc w:val="both"/>
        <w:rPr>
          <w:rFonts w:ascii="Trebuchet MS" w:hAnsi="Trebuchet MS"/>
          <w:lang w:val="ro-RO"/>
        </w:rPr>
      </w:pPr>
      <w:r w:rsidRPr="006F7D19">
        <w:rPr>
          <w:rFonts w:ascii="Trebuchet MS" w:hAnsi="Trebuchet MS"/>
          <w:lang w:val="ro-RO"/>
        </w:rPr>
        <w:t>Nu este cazul .</w:t>
      </w:r>
    </w:p>
    <w:p w14:paraId="1300C295" w14:textId="77777777" w:rsidR="00D71643" w:rsidRPr="006F7D19" w:rsidRDefault="00D71643" w:rsidP="00D71643">
      <w:pPr>
        <w:pStyle w:val="Heading5"/>
        <w:rPr>
          <w:rFonts w:ascii="Trebuchet MS" w:hAnsi="Trebuchet MS"/>
          <w:lang w:val="ro-RO"/>
        </w:rPr>
      </w:pPr>
      <w:r w:rsidRPr="006F7D19">
        <w:rPr>
          <w:rFonts w:ascii="Trebuchet MS" w:hAnsi="Trebuchet MS"/>
          <w:lang w:val="ro-RO"/>
        </w:rPr>
        <w:lastRenderedPageBreak/>
        <w:t>V. MODUL DE GOSPODĂRIRE A SUBSTANŢELOR ŞI PREPARATELOR PERICULOASE:</w:t>
      </w:r>
    </w:p>
    <w:p w14:paraId="1F358102"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t>Nu este cazul.</w:t>
      </w:r>
    </w:p>
    <w:p w14:paraId="62A2EA03" w14:textId="77777777" w:rsidR="00D71643" w:rsidRPr="006F7D19" w:rsidRDefault="00D71643" w:rsidP="00D71643">
      <w:pPr>
        <w:autoSpaceDE w:val="0"/>
        <w:autoSpaceDN w:val="0"/>
        <w:adjustRightInd w:val="0"/>
        <w:jc w:val="both"/>
        <w:rPr>
          <w:rFonts w:ascii="Trebuchet MS" w:hAnsi="Trebuchet MS"/>
          <w:lang w:val="ro-RO"/>
        </w:rPr>
      </w:pPr>
      <w:r w:rsidRPr="006F7D19">
        <w:rPr>
          <w:rFonts w:ascii="Trebuchet MS" w:hAnsi="Trebuchet MS"/>
          <w:b/>
          <w:lang w:val="ro-RO"/>
        </w:rPr>
        <w:t>VI. PROGRAMUL DE CONFORMARE - măsuri pentru reducerea efectelor prezente și viitoare ale activităților:</w:t>
      </w:r>
      <w:r w:rsidRPr="006F7D19">
        <w:rPr>
          <w:rFonts w:ascii="Trebuchet MS" w:hAnsi="Trebuchet MS"/>
          <w:lang w:val="ro-RO"/>
        </w:rPr>
        <w:t xml:space="preserve"> Nu este cazul.</w:t>
      </w:r>
    </w:p>
    <w:p w14:paraId="1EF86F73" w14:textId="77777777" w:rsidR="00D71643" w:rsidRPr="006F7D19" w:rsidRDefault="00D71643" w:rsidP="00D71643">
      <w:pPr>
        <w:jc w:val="both"/>
        <w:rPr>
          <w:rFonts w:ascii="Trebuchet MS" w:hAnsi="Trebuchet MS"/>
          <w:b/>
          <w:bCs/>
          <w:lang w:val="ro-RO" w:eastAsia="ro-RO"/>
        </w:rPr>
      </w:pPr>
      <w:r w:rsidRPr="006F7D19">
        <w:rPr>
          <w:rFonts w:ascii="Trebuchet MS" w:hAnsi="Trebuchet MS"/>
          <w:b/>
          <w:bCs/>
          <w:lang w:val="ro-RO" w:eastAsia="ro-RO"/>
        </w:rPr>
        <w:t>VII. Datele ce vor fi raportate autorității pentru protecția mediului și periodicitatea</w:t>
      </w:r>
    </w:p>
    <w:p w14:paraId="3BD85A02" w14:textId="77777777" w:rsidR="00D71643" w:rsidRPr="006F7D19" w:rsidRDefault="00D71643" w:rsidP="00D71643">
      <w:pPr>
        <w:ind w:firstLine="720"/>
        <w:jc w:val="both"/>
        <w:rPr>
          <w:rFonts w:ascii="Trebuchet MS" w:hAnsi="Trebuchet MS"/>
          <w:lang w:val="ro-RO"/>
        </w:rPr>
      </w:pPr>
      <w:r w:rsidRPr="006F7D19">
        <w:rPr>
          <w:rFonts w:ascii="Trebuchet MS" w:hAnsi="Trebuchet MS"/>
          <w:lang w:val="ro-RO"/>
        </w:rPr>
        <w:t xml:space="preserve">- </w:t>
      </w:r>
      <w:proofErr w:type="spellStart"/>
      <w:r w:rsidRPr="006F7D19">
        <w:rPr>
          <w:rFonts w:ascii="Trebuchet MS" w:hAnsi="Trebuchet MS"/>
          <w:lang w:val="ro-RO"/>
        </w:rPr>
        <w:t>Evidenţa</w:t>
      </w:r>
      <w:proofErr w:type="spellEnd"/>
      <w:r w:rsidRPr="006F7D19">
        <w:rPr>
          <w:rFonts w:ascii="Trebuchet MS" w:hAnsi="Trebuchet MS"/>
          <w:lang w:val="ro-RO"/>
        </w:rPr>
        <w:t xml:space="preserve"> gestiunii </w:t>
      </w:r>
      <w:proofErr w:type="spellStart"/>
      <w:r w:rsidRPr="006F7D19">
        <w:rPr>
          <w:rFonts w:ascii="Trebuchet MS" w:hAnsi="Trebuchet MS"/>
          <w:lang w:val="ro-RO"/>
        </w:rPr>
        <w:t>deşeurilor</w:t>
      </w:r>
      <w:proofErr w:type="spellEnd"/>
      <w:r w:rsidRPr="006F7D19">
        <w:rPr>
          <w:rFonts w:ascii="Trebuchet MS" w:hAnsi="Trebuchet MS"/>
          <w:lang w:val="ro-RO"/>
        </w:rPr>
        <w:t xml:space="preserve">  </w:t>
      </w:r>
      <w:proofErr w:type="spellStart"/>
      <w:r w:rsidRPr="006F7D19">
        <w:rPr>
          <w:rFonts w:ascii="Trebuchet MS" w:hAnsi="Trebuchet MS"/>
          <w:lang w:val="ro-RO"/>
        </w:rPr>
        <w:t>ţinută</w:t>
      </w:r>
      <w:proofErr w:type="spellEnd"/>
      <w:r w:rsidRPr="006F7D19">
        <w:rPr>
          <w:rFonts w:ascii="Trebuchet MS" w:hAnsi="Trebuchet MS"/>
          <w:lang w:val="ro-RO"/>
        </w:rPr>
        <w:t xml:space="preserve"> conform modelului prevăzut în anexa nr. 1 la H.G. nr. 856/2002 </w:t>
      </w:r>
      <w:proofErr w:type="spellStart"/>
      <w:r w:rsidRPr="006F7D19">
        <w:rPr>
          <w:rFonts w:ascii="Trebuchet MS" w:hAnsi="Trebuchet MS"/>
          <w:lang w:val="ro-RO"/>
        </w:rPr>
        <w:t>şi</w:t>
      </w:r>
      <w:proofErr w:type="spellEnd"/>
      <w:r w:rsidRPr="006F7D19">
        <w:rPr>
          <w:rFonts w:ascii="Trebuchet MS" w:hAnsi="Trebuchet MS"/>
          <w:lang w:val="ro-RO"/>
        </w:rPr>
        <w:t xml:space="preserve"> conform art. 48 al OUG nr.92/2021privind regimul deșeurilor, va fi transmisă în format </w:t>
      </w:r>
      <w:proofErr w:type="spellStart"/>
      <w:r w:rsidRPr="006F7D19">
        <w:rPr>
          <w:rFonts w:ascii="Trebuchet MS" w:hAnsi="Trebuchet MS"/>
          <w:lang w:val="ro-RO"/>
        </w:rPr>
        <w:t>letric</w:t>
      </w:r>
      <w:proofErr w:type="spellEnd"/>
      <w:r w:rsidRPr="006F7D19">
        <w:rPr>
          <w:rFonts w:ascii="Trebuchet MS" w:hAnsi="Trebuchet MS"/>
          <w:lang w:val="ro-RO"/>
        </w:rPr>
        <w:t xml:space="preserve"> către A.P.M. Harghita –la solicitare.</w:t>
      </w:r>
    </w:p>
    <w:p w14:paraId="7601C049" w14:textId="77777777" w:rsidR="00D71643" w:rsidRPr="006F7D19" w:rsidRDefault="00D71643" w:rsidP="00D71643">
      <w:pPr>
        <w:ind w:firstLine="720"/>
        <w:jc w:val="both"/>
        <w:rPr>
          <w:rFonts w:ascii="Trebuchet MS" w:hAnsi="Trebuchet MS"/>
          <w:lang w:val="ro-RO"/>
        </w:rPr>
      </w:pPr>
    </w:p>
    <w:p w14:paraId="3C3AAE40" w14:textId="77777777" w:rsidR="00D71643" w:rsidRPr="006F7D19" w:rsidRDefault="00D71643" w:rsidP="00D71643">
      <w:pPr>
        <w:autoSpaceDE w:val="0"/>
        <w:autoSpaceDN w:val="0"/>
        <w:adjustRightInd w:val="0"/>
        <w:jc w:val="both"/>
        <w:rPr>
          <w:rFonts w:ascii="Trebuchet MS" w:hAnsi="Trebuchet MS"/>
          <w:b/>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D71643" w:rsidRPr="006F7D19" w14:paraId="2C615B07" w14:textId="77777777" w:rsidTr="00D153E3">
        <w:tc>
          <w:tcPr>
            <w:tcW w:w="667" w:type="dxa"/>
            <w:shd w:val="clear" w:color="auto" w:fill="C0C0C0"/>
            <w:vAlign w:val="center"/>
          </w:tcPr>
          <w:p w14:paraId="323B9F4C" w14:textId="77777777" w:rsidR="00D71643" w:rsidRPr="006F7D19" w:rsidRDefault="00D71643" w:rsidP="00D153E3">
            <w:pPr>
              <w:spacing w:before="40"/>
              <w:jc w:val="center"/>
              <w:rPr>
                <w:rFonts w:ascii="Trebuchet MS" w:hAnsi="Trebuchet MS" w:cs="Arial"/>
                <w:b/>
                <w:bCs/>
                <w:lang w:val="ro-RO" w:eastAsia="ro-RO"/>
              </w:rPr>
            </w:pPr>
            <w:r w:rsidRPr="006F7D19">
              <w:rPr>
                <w:rFonts w:ascii="Trebuchet MS" w:hAnsi="Trebuchet MS" w:cs="Arial"/>
                <w:b/>
                <w:bCs/>
                <w:lang w:val="ro-RO" w:eastAsia="ro-RO"/>
              </w:rPr>
              <w:t>Nr. Crt.</w:t>
            </w:r>
          </w:p>
        </w:tc>
        <w:tc>
          <w:tcPr>
            <w:tcW w:w="3335" w:type="dxa"/>
            <w:shd w:val="clear" w:color="auto" w:fill="C0C0C0"/>
            <w:vAlign w:val="center"/>
          </w:tcPr>
          <w:p w14:paraId="345AFC7A" w14:textId="77777777" w:rsidR="00D71643" w:rsidRPr="006F7D19" w:rsidRDefault="00D71643" w:rsidP="00D153E3">
            <w:pPr>
              <w:spacing w:before="40"/>
              <w:jc w:val="center"/>
              <w:rPr>
                <w:rFonts w:ascii="Trebuchet MS" w:hAnsi="Trebuchet MS" w:cs="Arial"/>
                <w:b/>
                <w:bCs/>
                <w:lang w:val="ro-RO" w:eastAsia="ro-RO"/>
              </w:rPr>
            </w:pPr>
            <w:r w:rsidRPr="006F7D19">
              <w:rPr>
                <w:rFonts w:ascii="Trebuchet MS" w:hAnsi="Trebuchet MS" w:cs="Arial"/>
                <w:b/>
                <w:bCs/>
                <w:lang w:val="ro-RO" w:eastAsia="ro-RO"/>
              </w:rPr>
              <w:t>Denumire raport</w:t>
            </w:r>
          </w:p>
        </w:tc>
        <w:tc>
          <w:tcPr>
            <w:tcW w:w="1334" w:type="dxa"/>
            <w:shd w:val="clear" w:color="auto" w:fill="C0C0C0"/>
            <w:vAlign w:val="center"/>
          </w:tcPr>
          <w:p w14:paraId="2194B44E" w14:textId="77777777" w:rsidR="00D71643" w:rsidRPr="006F7D19" w:rsidRDefault="00D71643" w:rsidP="00D153E3">
            <w:pPr>
              <w:spacing w:before="40"/>
              <w:jc w:val="center"/>
              <w:rPr>
                <w:rFonts w:ascii="Trebuchet MS" w:hAnsi="Trebuchet MS" w:cs="Arial"/>
                <w:b/>
                <w:bCs/>
                <w:lang w:val="ro-RO" w:eastAsia="ro-RO"/>
              </w:rPr>
            </w:pPr>
            <w:r w:rsidRPr="006F7D19">
              <w:rPr>
                <w:rFonts w:ascii="Trebuchet MS" w:hAnsi="Trebuchet MS" w:cs="Arial"/>
                <w:b/>
                <w:bCs/>
                <w:lang w:val="ro-RO" w:eastAsia="ro-RO"/>
              </w:rPr>
              <w:t>Frecvență de raportare</w:t>
            </w:r>
          </w:p>
        </w:tc>
        <w:tc>
          <w:tcPr>
            <w:tcW w:w="2001" w:type="dxa"/>
            <w:shd w:val="clear" w:color="auto" w:fill="C0C0C0"/>
            <w:vAlign w:val="center"/>
          </w:tcPr>
          <w:p w14:paraId="60D5E1F6" w14:textId="77777777" w:rsidR="00D71643" w:rsidRPr="006F7D19" w:rsidRDefault="00D71643" w:rsidP="00D153E3">
            <w:pPr>
              <w:spacing w:before="40"/>
              <w:jc w:val="center"/>
              <w:rPr>
                <w:rFonts w:ascii="Trebuchet MS" w:hAnsi="Trebuchet MS" w:cs="Arial"/>
                <w:b/>
                <w:bCs/>
                <w:lang w:val="ro-RO" w:eastAsia="ro-RO"/>
              </w:rPr>
            </w:pPr>
            <w:r w:rsidRPr="006F7D19">
              <w:rPr>
                <w:rFonts w:ascii="Trebuchet MS" w:hAnsi="Trebuchet MS" w:cs="Arial"/>
                <w:b/>
                <w:bCs/>
                <w:lang w:val="ro-RO" w:eastAsia="ro-RO"/>
              </w:rPr>
              <w:t>Perioada depunerii raportului</w:t>
            </w:r>
          </w:p>
        </w:tc>
        <w:tc>
          <w:tcPr>
            <w:tcW w:w="2668" w:type="dxa"/>
            <w:shd w:val="clear" w:color="auto" w:fill="C0C0C0"/>
            <w:vAlign w:val="center"/>
          </w:tcPr>
          <w:p w14:paraId="084A7B1A" w14:textId="77777777" w:rsidR="00D71643" w:rsidRPr="006F7D19" w:rsidRDefault="00D71643" w:rsidP="00D153E3">
            <w:pPr>
              <w:spacing w:before="40"/>
              <w:jc w:val="center"/>
              <w:rPr>
                <w:rFonts w:ascii="Trebuchet MS" w:hAnsi="Trebuchet MS" w:cs="Arial"/>
                <w:b/>
                <w:bCs/>
                <w:lang w:val="ro-RO" w:eastAsia="ro-RO"/>
              </w:rPr>
            </w:pPr>
            <w:r w:rsidRPr="006F7D19">
              <w:rPr>
                <w:rFonts w:ascii="Trebuchet MS" w:hAnsi="Trebuchet MS" w:cs="Arial"/>
                <w:b/>
                <w:bCs/>
                <w:lang w:val="ro-RO" w:eastAsia="ro-RO"/>
              </w:rPr>
              <w:t>Acces aplicații SIM</w:t>
            </w:r>
          </w:p>
        </w:tc>
      </w:tr>
      <w:tr w:rsidR="00D71643" w:rsidRPr="006F7D19" w14:paraId="2DA017A6" w14:textId="77777777" w:rsidTr="00D153E3">
        <w:tc>
          <w:tcPr>
            <w:tcW w:w="667" w:type="dxa"/>
            <w:shd w:val="clear" w:color="auto" w:fill="auto"/>
          </w:tcPr>
          <w:p w14:paraId="2DEDF96E"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1</w:t>
            </w:r>
          </w:p>
        </w:tc>
        <w:tc>
          <w:tcPr>
            <w:tcW w:w="3335" w:type="dxa"/>
            <w:shd w:val="clear" w:color="auto" w:fill="auto"/>
          </w:tcPr>
          <w:p w14:paraId="1D86BB4B"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 xml:space="preserve">Statistica </w:t>
            </w:r>
            <w:proofErr w:type="spellStart"/>
            <w:r w:rsidRPr="006F7D19">
              <w:rPr>
                <w:rFonts w:ascii="Trebuchet MS" w:hAnsi="Trebuchet MS" w:cs="Arial"/>
                <w:bCs/>
                <w:lang w:val="ro-RO" w:eastAsia="ro-RO"/>
              </w:rPr>
              <w:t>deșeurilor:Chestionar</w:t>
            </w:r>
            <w:proofErr w:type="spellEnd"/>
          </w:p>
          <w:p w14:paraId="54CBE6EA"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4</w:t>
            </w:r>
          </w:p>
          <w:p w14:paraId="2D668177"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PRODDES-completat de</w:t>
            </w:r>
          </w:p>
          <w:p w14:paraId="50817FA1"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Producători de deșeuri</w:t>
            </w:r>
          </w:p>
        </w:tc>
        <w:tc>
          <w:tcPr>
            <w:tcW w:w="1334" w:type="dxa"/>
            <w:shd w:val="clear" w:color="auto" w:fill="auto"/>
          </w:tcPr>
          <w:p w14:paraId="130A35AF"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Anual</w:t>
            </w:r>
          </w:p>
        </w:tc>
        <w:tc>
          <w:tcPr>
            <w:tcW w:w="2001" w:type="dxa"/>
            <w:shd w:val="clear" w:color="auto" w:fill="auto"/>
          </w:tcPr>
          <w:p w14:paraId="09BA2729"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1 februarie-15</w:t>
            </w:r>
          </w:p>
          <w:p w14:paraId="457D064B"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martie</w:t>
            </w:r>
          </w:p>
        </w:tc>
        <w:tc>
          <w:tcPr>
            <w:tcW w:w="2668" w:type="dxa"/>
            <w:shd w:val="clear" w:color="auto" w:fill="auto"/>
          </w:tcPr>
          <w:p w14:paraId="68674023"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Chestionar 4 :</w:t>
            </w:r>
          </w:p>
          <w:p w14:paraId="5C147733"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PRODDES –completat</w:t>
            </w:r>
          </w:p>
          <w:p w14:paraId="182DBC5E" w14:textId="77777777" w:rsidR="00D71643" w:rsidRPr="006F7D19" w:rsidRDefault="00D71643" w:rsidP="00D153E3">
            <w:pPr>
              <w:spacing w:before="40"/>
              <w:jc w:val="center"/>
              <w:rPr>
                <w:rFonts w:ascii="Trebuchet MS" w:hAnsi="Trebuchet MS" w:cs="Arial"/>
                <w:bCs/>
                <w:lang w:val="ro-RO" w:eastAsia="ro-RO"/>
              </w:rPr>
            </w:pPr>
            <w:r w:rsidRPr="006F7D19">
              <w:rPr>
                <w:rFonts w:ascii="Trebuchet MS" w:hAnsi="Trebuchet MS" w:cs="Arial"/>
                <w:bCs/>
                <w:lang w:val="ro-RO" w:eastAsia="ro-RO"/>
              </w:rPr>
              <w:t>De producători de deșeuri</w:t>
            </w:r>
          </w:p>
        </w:tc>
      </w:tr>
    </w:tbl>
    <w:p w14:paraId="71B8094D" w14:textId="77777777" w:rsidR="00D71643" w:rsidRPr="006F7D19" w:rsidRDefault="00D71643" w:rsidP="00D71643">
      <w:pPr>
        <w:pStyle w:val="BodyText"/>
        <w:rPr>
          <w:rFonts w:ascii="Trebuchet MS" w:hAnsi="Trebuchet MS"/>
          <w:lang w:val="ro-RO"/>
        </w:rPr>
      </w:pPr>
    </w:p>
    <w:p w14:paraId="3C49D28C" w14:textId="73EA5F72" w:rsidR="00D71643" w:rsidRPr="006F7D19" w:rsidRDefault="00D71643" w:rsidP="00D71643">
      <w:pPr>
        <w:pStyle w:val="BodyText"/>
        <w:rPr>
          <w:rFonts w:ascii="Trebuchet MS" w:hAnsi="Trebuchet MS"/>
          <w:b/>
          <w:lang w:val="ro-RO"/>
        </w:rPr>
      </w:pPr>
      <w:r w:rsidRPr="006F7D19">
        <w:rPr>
          <w:rFonts w:ascii="Trebuchet MS" w:hAnsi="Trebuchet MS"/>
          <w:b/>
          <w:lang w:val="ro-RO"/>
        </w:rPr>
        <w:t xml:space="preserve">Prezenta autorizație de mediu conține </w:t>
      </w:r>
      <w:r w:rsidR="00394521" w:rsidRPr="006F7D19">
        <w:rPr>
          <w:rFonts w:ascii="Trebuchet MS" w:hAnsi="Trebuchet MS"/>
          <w:b/>
          <w:lang w:val="ro-RO"/>
        </w:rPr>
        <w:t>nouă</w:t>
      </w:r>
      <w:r w:rsidRPr="006F7D19">
        <w:rPr>
          <w:rFonts w:ascii="Trebuchet MS" w:hAnsi="Trebuchet MS"/>
          <w:b/>
          <w:lang w:val="ro-RO"/>
        </w:rPr>
        <w:t xml:space="preserve"> (</w:t>
      </w:r>
      <w:r w:rsidR="00394521" w:rsidRPr="006F7D19">
        <w:rPr>
          <w:rFonts w:ascii="Trebuchet MS" w:hAnsi="Trebuchet MS"/>
          <w:b/>
          <w:lang w:val="ro-RO"/>
        </w:rPr>
        <w:t>9</w:t>
      </w:r>
      <w:r w:rsidRPr="006F7D19">
        <w:rPr>
          <w:rFonts w:ascii="Trebuchet MS" w:hAnsi="Trebuchet MS"/>
          <w:b/>
          <w:lang w:val="ro-RO"/>
        </w:rPr>
        <w:t>) pagini și a fost eliberată în 3 exemplare</w:t>
      </w:r>
    </w:p>
    <w:p w14:paraId="771F1D32" w14:textId="77777777" w:rsidR="00D71643" w:rsidRPr="006F7D19" w:rsidRDefault="00D71643" w:rsidP="00D71643">
      <w:pPr>
        <w:jc w:val="both"/>
        <w:rPr>
          <w:rFonts w:ascii="Trebuchet MS" w:hAnsi="Trebuchet MS"/>
          <w:lang w:val="ro-RO"/>
        </w:rPr>
      </w:pPr>
    </w:p>
    <w:p w14:paraId="0E83CADB" w14:textId="7C2F3224" w:rsidR="00A27B77" w:rsidRPr="006F7D19" w:rsidRDefault="00A27B77" w:rsidP="00A27B77">
      <w:pPr>
        <w:rPr>
          <w:rFonts w:ascii="Trebuchet MS" w:hAnsi="Trebuchet MS"/>
          <w:lang w:val="ro-RO"/>
        </w:rPr>
      </w:pPr>
    </w:p>
    <w:p w14:paraId="70494BE0" w14:textId="77777777" w:rsidR="00B16455" w:rsidRPr="006F7D19" w:rsidRDefault="00B16455" w:rsidP="00394521">
      <w:pPr>
        <w:spacing w:after="0" w:line="240" w:lineRule="auto"/>
        <w:jc w:val="center"/>
        <w:rPr>
          <w:rFonts w:ascii="Trebuchet MS" w:eastAsia="Times New Roman" w:hAnsi="Trebuchet MS" w:cs="Times New Roman"/>
          <w:lang w:val="ro-RO"/>
        </w:rPr>
      </w:pPr>
    </w:p>
    <w:p w14:paraId="164ECE8D" w14:textId="6F9989D3" w:rsidR="00394521" w:rsidRPr="006F7D19" w:rsidRDefault="00394521" w:rsidP="00394521">
      <w:pPr>
        <w:spacing w:after="0" w:line="240" w:lineRule="auto"/>
        <w:jc w:val="center"/>
        <w:rPr>
          <w:rFonts w:ascii="Trebuchet MS" w:eastAsia="Times New Roman" w:hAnsi="Trebuchet MS" w:cs="Times New Roman"/>
          <w:lang w:val="ro-RO"/>
        </w:rPr>
      </w:pPr>
      <w:r w:rsidRPr="006F7D19">
        <w:rPr>
          <w:rFonts w:ascii="Trebuchet MS" w:eastAsia="Times New Roman" w:hAnsi="Trebuchet MS" w:cs="Times New Roman"/>
          <w:lang w:val="ro-RO"/>
        </w:rPr>
        <w:t>DIRECTOR EXECUTIV,</w:t>
      </w:r>
    </w:p>
    <w:p w14:paraId="6856BA48" w14:textId="77777777" w:rsidR="00394521" w:rsidRPr="006F7D19" w:rsidRDefault="00394521" w:rsidP="00394521">
      <w:pPr>
        <w:autoSpaceDE w:val="0"/>
        <w:autoSpaceDN w:val="0"/>
        <w:adjustRightInd w:val="0"/>
        <w:spacing w:after="0" w:line="240" w:lineRule="auto"/>
        <w:jc w:val="center"/>
        <w:rPr>
          <w:rFonts w:ascii="Trebuchet MS" w:eastAsia="Times New Roman" w:hAnsi="Trebuchet MS" w:cs="Times New Roman"/>
          <w:lang w:val="ro-RO"/>
        </w:rPr>
      </w:pPr>
      <w:r w:rsidRPr="006F7D19">
        <w:rPr>
          <w:rFonts w:ascii="Trebuchet MS" w:eastAsia="Times New Roman" w:hAnsi="Trebuchet MS" w:cs="Times New Roman"/>
          <w:lang w:val="ro-RO"/>
        </w:rPr>
        <w:t>DOMOKOS László József</w:t>
      </w:r>
    </w:p>
    <w:p w14:paraId="62354BCC" w14:textId="77777777" w:rsidR="00394521" w:rsidRPr="006F7D19" w:rsidRDefault="00394521" w:rsidP="00394521">
      <w:pPr>
        <w:autoSpaceDE w:val="0"/>
        <w:autoSpaceDN w:val="0"/>
        <w:adjustRightInd w:val="0"/>
        <w:spacing w:after="0" w:line="240" w:lineRule="auto"/>
        <w:rPr>
          <w:rFonts w:ascii="Trebuchet MS" w:eastAsia="Times New Roman" w:hAnsi="Trebuchet MS" w:cs="Times New Roman"/>
          <w:lang w:val="ro-RO"/>
        </w:rPr>
      </w:pPr>
    </w:p>
    <w:p w14:paraId="31A9C3AD" w14:textId="77777777" w:rsidR="00394521" w:rsidRPr="006F7D19" w:rsidRDefault="00394521" w:rsidP="00394521">
      <w:pPr>
        <w:autoSpaceDE w:val="0"/>
        <w:autoSpaceDN w:val="0"/>
        <w:adjustRightInd w:val="0"/>
        <w:spacing w:after="0" w:line="240" w:lineRule="auto"/>
        <w:rPr>
          <w:rFonts w:ascii="Trebuchet MS" w:eastAsia="Times New Roman" w:hAnsi="Trebuchet MS" w:cs="Times New Roman"/>
          <w:lang w:val="ro-RO"/>
        </w:rPr>
      </w:pPr>
      <w:r w:rsidRPr="006F7D19">
        <w:rPr>
          <w:rFonts w:ascii="Trebuchet MS" w:eastAsia="Times New Roman" w:hAnsi="Trebuchet MS" w:cs="Times New Roman"/>
          <w:lang w:val="ro-RO"/>
        </w:rPr>
        <w:t xml:space="preserve">      </w:t>
      </w:r>
    </w:p>
    <w:p w14:paraId="58C49345" w14:textId="77777777" w:rsidR="00394521" w:rsidRPr="006F7D19" w:rsidRDefault="00394521" w:rsidP="00394521">
      <w:pPr>
        <w:autoSpaceDE w:val="0"/>
        <w:autoSpaceDN w:val="0"/>
        <w:adjustRightInd w:val="0"/>
        <w:spacing w:after="0" w:line="240" w:lineRule="auto"/>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394521" w:rsidRPr="006F7D19" w14:paraId="7D48DCF2" w14:textId="77777777" w:rsidTr="00D153E3">
        <w:tc>
          <w:tcPr>
            <w:tcW w:w="3957" w:type="dxa"/>
            <w:tcBorders>
              <w:top w:val="single" w:sz="2" w:space="0" w:color="auto"/>
              <w:left w:val="single" w:sz="2" w:space="0" w:color="auto"/>
              <w:bottom w:val="single" w:sz="2" w:space="0" w:color="auto"/>
              <w:right w:val="single" w:sz="2" w:space="0" w:color="auto"/>
            </w:tcBorders>
            <w:vAlign w:val="center"/>
            <w:hideMark/>
          </w:tcPr>
          <w:p w14:paraId="0852AC97"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66B3CD42"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1AD643DB"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28F5EB19"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Semnătura</w:t>
            </w:r>
          </w:p>
        </w:tc>
      </w:tr>
      <w:tr w:rsidR="00394521" w:rsidRPr="006F7D19" w14:paraId="0A5EC5A2" w14:textId="77777777" w:rsidTr="00D153E3">
        <w:tc>
          <w:tcPr>
            <w:tcW w:w="3957" w:type="dxa"/>
            <w:tcBorders>
              <w:top w:val="single" w:sz="2" w:space="0" w:color="auto"/>
              <w:left w:val="single" w:sz="2" w:space="0" w:color="auto"/>
              <w:bottom w:val="single" w:sz="2" w:space="0" w:color="auto"/>
              <w:right w:val="single" w:sz="2" w:space="0" w:color="auto"/>
            </w:tcBorders>
            <w:vAlign w:val="center"/>
          </w:tcPr>
          <w:p w14:paraId="6F5118F6" w14:textId="77777777" w:rsidR="00394521" w:rsidRPr="006F7D19" w:rsidRDefault="00394521" w:rsidP="00D153E3">
            <w:pPr>
              <w:spacing w:after="0" w:line="240" w:lineRule="auto"/>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 xml:space="preserve">Avizat: </w:t>
            </w:r>
            <w:r w:rsidRPr="006F7D19">
              <w:rPr>
                <w:rFonts w:ascii="Trebuchet MS" w:hAnsi="Trebuchet MS" w:cs="Open Sans"/>
                <w:color w:val="000000"/>
                <w:shd w:val="clear" w:color="auto" w:fill="FFFFFF"/>
                <w:lang w:val="ro-RO"/>
              </w:rPr>
              <w:tab/>
            </w:r>
            <w:r w:rsidRPr="006F7D19">
              <w:rPr>
                <w:rFonts w:ascii="Trebuchet MS" w:hAnsi="Trebuchet MS" w:cs="Open Sans"/>
                <w:b/>
                <w:color w:val="000000"/>
                <w:shd w:val="clear" w:color="auto" w:fill="FFFFFF"/>
                <w:lang w:val="ro-RO"/>
              </w:rPr>
              <w:t xml:space="preserve">ing. BOTH </w:t>
            </w:r>
            <w:proofErr w:type="spellStart"/>
            <w:r w:rsidRPr="006F7D19">
              <w:rPr>
                <w:rFonts w:ascii="Trebuchet MS" w:hAnsi="Trebuchet MS" w:cs="Open Sans"/>
                <w:b/>
                <w:color w:val="000000"/>
                <w:shd w:val="clear" w:color="auto" w:fill="FFFFFF"/>
                <w:lang w:val="ro-RO"/>
              </w:rPr>
              <w:t>Enikő</w:t>
            </w:r>
            <w:proofErr w:type="spellEnd"/>
          </w:p>
          <w:p w14:paraId="153788AF" w14:textId="77777777" w:rsidR="00394521" w:rsidRPr="006F7D19" w:rsidRDefault="00394521" w:rsidP="00D153E3">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0E836A09"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6287812E" w14:textId="578A1E11" w:rsidR="00394521" w:rsidRPr="006F7D19" w:rsidRDefault="00B37E05"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07</w:t>
            </w:r>
            <w:r w:rsidR="00B16455" w:rsidRPr="006F7D19">
              <w:rPr>
                <w:rFonts w:ascii="Trebuchet MS" w:hAnsi="Trebuchet MS" w:cs="Open Sans"/>
                <w:color w:val="000000"/>
                <w:shd w:val="clear" w:color="auto" w:fill="FFFFFF"/>
                <w:lang w:val="ro-RO"/>
              </w:rPr>
              <w:t>.05</w:t>
            </w:r>
            <w:r w:rsidR="00394521" w:rsidRPr="006F7D19">
              <w:rPr>
                <w:rFonts w:ascii="Trebuchet MS" w:hAnsi="Trebuchet MS" w:cs="Open Sans"/>
                <w:color w:val="000000"/>
                <w:shd w:val="clear" w:color="auto" w:fill="FFFFFF"/>
                <w:lang w:val="ro-RO"/>
              </w:rPr>
              <w:t xml:space="preserve">.2024 </w:t>
            </w:r>
          </w:p>
        </w:tc>
        <w:tc>
          <w:tcPr>
            <w:tcW w:w="1260" w:type="dxa"/>
            <w:tcBorders>
              <w:top w:val="single" w:sz="2" w:space="0" w:color="auto"/>
              <w:left w:val="single" w:sz="2" w:space="0" w:color="auto"/>
              <w:bottom w:val="single" w:sz="2" w:space="0" w:color="auto"/>
              <w:right w:val="single" w:sz="2" w:space="0" w:color="auto"/>
            </w:tcBorders>
            <w:vAlign w:val="center"/>
          </w:tcPr>
          <w:p w14:paraId="0373BE78"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p>
        </w:tc>
      </w:tr>
      <w:tr w:rsidR="00394521" w:rsidRPr="006F7D19" w14:paraId="54139949" w14:textId="77777777" w:rsidTr="00D153E3">
        <w:tc>
          <w:tcPr>
            <w:tcW w:w="3957" w:type="dxa"/>
            <w:tcBorders>
              <w:top w:val="single" w:sz="2" w:space="0" w:color="auto"/>
              <w:left w:val="single" w:sz="2" w:space="0" w:color="auto"/>
              <w:bottom w:val="single" w:sz="2" w:space="0" w:color="auto"/>
              <w:right w:val="single" w:sz="2" w:space="0" w:color="auto"/>
            </w:tcBorders>
            <w:vAlign w:val="center"/>
          </w:tcPr>
          <w:p w14:paraId="70D088A1" w14:textId="77777777" w:rsidR="00394521" w:rsidRPr="006F7D19" w:rsidRDefault="00394521" w:rsidP="00D153E3">
            <w:pPr>
              <w:spacing w:after="0" w:line="240" w:lineRule="auto"/>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 xml:space="preserve">Întocmit: </w:t>
            </w:r>
            <w:r w:rsidRPr="006F7D19">
              <w:rPr>
                <w:rFonts w:ascii="Trebuchet MS" w:hAnsi="Trebuchet MS" w:cs="Open Sans"/>
                <w:color w:val="000000"/>
                <w:shd w:val="clear" w:color="auto" w:fill="FFFFFF"/>
                <w:lang w:val="ro-RO"/>
              </w:rPr>
              <w:tab/>
            </w:r>
            <w:r w:rsidRPr="006F7D19">
              <w:rPr>
                <w:rFonts w:ascii="Trebuchet MS" w:hAnsi="Trebuchet MS" w:cs="Open Sans"/>
                <w:b/>
                <w:color w:val="000000"/>
                <w:shd w:val="clear" w:color="auto" w:fill="FFFFFF"/>
                <w:lang w:val="ro-RO"/>
              </w:rPr>
              <w:t xml:space="preserve">JÁNOSI </w:t>
            </w:r>
            <w:proofErr w:type="spellStart"/>
            <w:r w:rsidRPr="006F7D19">
              <w:rPr>
                <w:rFonts w:ascii="Trebuchet MS" w:hAnsi="Trebuchet MS" w:cs="Open Sans"/>
                <w:b/>
                <w:color w:val="000000"/>
                <w:shd w:val="clear" w:color="auto" w:fill="FFFFFF"/>
                <w:lang w:val="ro-RO"/>
              </w:rPr>
              <w:t>Teréz</w:t>
            </w:r>
            <w:proofErr w:type="spellEnd"/>
            <w:r w:rsidRPr="006F7D19">
              <w:rPr>
                <w:rFonts w:ascii="Trebuchet MS" w:hAnsi="Trebuchet MS" w:cs="Open Sans"/>
                <w:b/>
                <w:color w:val="000000"/>
                <w:shd w:val="clear" w:color="auto" w:fill="FFFFFF"/>
                <w:lang w:val="ro-RO"/>
              </w:rPr>
              <w:t xml:space="preserve"> </w:t>
            </w:r>
            <w:proofErr w:type="spellStart"/>
            <w:r w:rsidRPr="006F7D19">
              <w:rPr>
                <w:rFonts w:ascii="Trebuchet MS" w:hAnsi="Trebuchet MS" w:cs="Open Sans"/>
                <w:b/>
                <w:color w:val="000000"/>
                <w:shd w:val="clear" w:color="auto" w:fill="FFFFFF"/>
                <w:lang w:val="ro-RO"/>
              </w:rPr>
              <w:t>Rozália</w:t>
            </w:r>
            <w:proofErr w:type="spellEnd"/>
            <w:r w:rsidRPr="006F7D19">
              <w:rPr>
                <w:rFonts w:ascii="Trebuchet MS" w:hAnsi="Trebuchet MS" w:cs="Open Sans"/>
                <w:color w:val="000000"/>
                <w:shd w:val="clear" w:color="auto" w:fill="FFFFFF"/>
                <w:lang w:val="ro-RO"/>
              </w:rPr>
              <w:t xml:space="preserve"> </w:t>
            </w:r>
          </w:p>
          <w:p w14:paraId="0B166BD9" w14:textId="77777777" w:rsidR="00394521" w:rsidRPr="006F7D19" w:rsidRDefault="00394521" w:rsidP="00D153E3">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63411E9"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Consilier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46A00CAF" w14:textId="242785DF" w:rsidR="00394521" w:rsidRPr="006F7D19" w:rsidRDefault="00B37E05" w:rsidP="00D153E3">
            <w:pPr>
              <w:spacing w:after="0" w:line="240" w:lineRule="auto"/>
              <w:rPr>
                <w:rFonts w:ascii="Trebuchet MS" w:hAnsi="Trebuchet MS" w:cs="Open Sans"/>
                <w:color w:val="000000"/>
                <w:shd w:val="clear" w:color="auto" w:fill="FFFFFF"/>
                <w:lang w:val="ro-RO"/>
              </w:rPr>
            </w:pPr>
            <w:r w:rsidRPr="006F7D19">
              <w:rPr>
                <w:rFonts w:ascii="Trebuchet MS" w:hAnsi="Trebuchet MS" w:cs="Open Sans"/>
                <w:color w:val="000000"/>
                <w:shd w:val="clear" w:color="auto" w:fill="FFFFFF"/>
                <w:lang w:val="ro-RO"/>
              </w:rPr>
              <w:t xml:space="preserve">    07</w:t>
            </w:r>
            <w:r w:rsidR="00B16455" w:rsidRPr="006F7D19">
              <w:rPr>
                <w:rFonts w:ascii="Trebuchet MS" w:hAnsi="Trebuchet MS" w:cs="Open Sans"/>
                <w:color w:val="000000"/>
                <w:shd w:val="clear" w:color="auto" w:fill="FFFFFF"/>
                <w:lang w:val="ro-RO"/>
              </w:rPr>
              <w:t>.05</w:t>
            </w:r>
            <w:r w:rsidR="00394521" w:rsidRPr="006F7D19">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051364ED" w14:textId="77777777" w:rsidR="00394521" w:rsidRPr="006F7D19" w:rsidRDefault="00394521" w:rsidP="00D153E3">
            <w:pPr>
              <w:spacing w:after="0" w:line="240" w:lineRule="auto"/>
              <w:jc w:val="center"/>
              <w:rPr>
                <w:rFonts w:ascii="Trebuchet MS" w:hAnsi="Trebuchet MS" w:cs="Open Sans"/>
                <w:color w:val="000000"/>
                <w:shd w:val="clear" w:color="auto" w:fill="FFFFFF"/>
                <w:lang w:val="ro-RO"/>
              </w:rPr>
            </w:pPr>
          </w:p>
        </w:tc>
      </w:tr>
    </w:tbl>
    <w:p w14:paraId="7109EA7A" w14:textId="77777777" w:rsidR="00A27B77" w:rsidRPr="006F7D19" w:rsidRDefault="00A27B77" w:rsidP="00A27B77">
      <w:pPr>
        <w:rPr>
          <w:rFonts w:ascii="Trebuchet MS" w:hAnsi="Trebuchet MS"/>
          <w:lang w:val="ro-RO"/>
        </w:rPr>
      </w:pPr>
      <w:bookmarkStart w:id="0" w:name="_GoBack"/>
      <w:bookmarkEnd w:id="0"/>
    </w:p>
    <w:p w14:paraId="24754FFF" w14:textId="77777777" w:rsidR="00A27B77" w:rsidRPr="006F7D19" w:rsidRDefault="00A27B77" w:rsidP="00A27B77">
      <w:pPr>
        <w:rPr>
          <w:rFonts w:ascii="Trebuchet MS" w:hAnsi="Trebuchet MS"/>
          <w:lang w:val="ro-RO"/>
        </w:rPr>
      </w:pPr>
    </w:p>
    <w:p w14:paraId="438A9EE9" w14:textId="77777777" w:rsidR="00A27B77" w:rsidRPr="006F7D19" w:rsidRDefault="00A27B77" w:rsidP="00A27B77">
      <w:pPr>
        <w:rPr>
          <w:rFonts w:ascii="Trebuchet MS" w:hAnsi="Trebuchet MS"/>
          <w:lang w:val="ro-RO"/>
        </w:rPr>
      </w:pPr>
    </w:p>
    <w:p w14:paraId="37FF301B" w14:textId="77777777" w:rsidR="00124A35" w:rsidRPr="006F7D19" w:rsidRDefault="00124A35">
      <w:pPr>
        <w:rPr>
          <w:rFonts w:ascii="Trebuchet MS" w:hAnsi="Trebuchet MS"/>
          <w:lang w:val="ro-RO"/>
        </w:rPr>
      </w:pPr>
    </w:p>
    <w:sectPr w:rsidR="00124A35" w:rsidRPr="006F7D19"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A2D8" w14:textId="77777777" w:rsidR="00BD6F23" w:rsidRDefault="00BD6F23" w:rsidP="00A27B77">
      <w:pPr>
        <w:spacing w:after="0" w:line="240" w:lineRule="auto"/>
      </w:pPr>
      <w:r>
        <w:separator/>
      </w:r>
    </w:p>
  </w:endnote>
  <w:endnote w:type="continuationSeparator" w:id="0">
    <w:p w14:paraId="0F3BBF5F" w14:textId="77777777" w:rsidR="00BD6F23" w:rsidRDefault="00BD6F23"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BE573F" w:rsidRPr="0085092B" w:rsidRDefault="00BE573F"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BE573F" w:rsidRPr="0085092B" w:rsidRDefault="00BE573F"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BE573F" w:rsidRPr="0085092B" w:rsidRDefault="00BE573F"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85092B" w14:paraId="1CC2CA2B" w14:textId="77777777" w:rsidTr="00BE573F">
      <w:trPr>
        <w:trHeight w:val="254"/>
      </w:trPr>
      <w:tc>
        <w:tcPr>
          <w:tcW w:w="5954" w:type="dxa"/>
          <w:shd w:val="clear" w:color="auto" w:fill="auto"/>
          <w:vAlign w:val="center"/>
        </w:tcPr>
        <w:p w14:paraId="3C22C3EA" w14:textId="77777777" w:rsidR="00BE573F" w:rsidRPr="0085092B" w:rsidRDefault="00BE573F"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7B55C035" w:rsidR="00BE573F" w:rsidRPr="0085092B" w:rsidRDefault="00BE573F"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6F7D19">
              <w:rPr>
                <w:rFonts w:ascii="Trebuchet MS" w:eastAsia="Calibri" w:hAnsi="Trebuchet MS" w:cs="Times New Roman"/>
                <w:b/>
                <w:bCs/>
                <w:noProof/>
                <w:sz w:val="16"/>
                <w:szCs w:val="16"/>
                <w:lang w:val="ro-RO"/>
              </w:rPr>
              <w:t>2</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5C1A9F">
              <w:rPr>
                <w:rFonts w:ascii="Trebuchet MS" w:eastAsia="Calibri" w:hAnsi="Trebuchet MS" w:cs="Times New Roman"/>
                <w:b/>
                <w:bCs/>
                <w:sz w:val="16"/>
                <w:szCs w:val="16"/>
                <w:lang w:val="ro-RO"/>
              </w:rPr>
              <w:t>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BE573F" w:rsidRPr="000C05AB" w:rsidRDefault="00BE573F" w:rsidP="0085092B">
    <w:pPr>
      <w:spacing w:after="0" w:line="240" w:lineRule="auto"/>
      <w:rPr>
        <w:rFonts w:ascii="Trebuchet MS" w:hAnsi="Trebuchet MS"/>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0C05AB">
      <w:rPr>
        <w:rFonts w:ascii="Trebuchet MS" w:hAnsi="Trebuchet MS"/>
        <w:sz w:val="16"/>
        <w:szCs w:val="16"/>
        <w:lang w:val="ro-RO"/>
      </w:rPr>
      <w:t>AGENŢIA PENTRU PROTECŢIA MEDIULUI HARGHITA</w:t>
    </w:r>
  </w:p>
  <w:p w14:paraId="10AB7CE9" w14:textId="77777777" w:rsidR="00BE573F" w:rsidRPr="006464A1" w:rsidRDefault="00BE573F"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BE573F" w:rsidRPr="006464A1" w:rsidRDefault="00BE573F"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E573F" w:rsidRPr="006464A1" w14:paraId="486562BD" w14:textId="77777777" w:rsidTr="00BE573F">
      <w:trPr>
        <w:trHeight w:val="254"/>
      </w:trPr>
      <w:tc>
        <w:tcPr>
          <w:tcW w:w="5954" w:type="dxa"/>
          <w:shd w:val="clear" w:color="auto" w:fill="auto"/>
          <w:vAlign w:val="center"/>
        </w:tcPr>
        <w:p w14:paraId="449FFACD" w14:textId="77777777" w:rsidR="00BE573F" w:rsidRPr="006464A1" w:rsidRDefault="00BE573F"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0EC46B8F" w:rsidR="00BE573F" w:rsidRPr="000C05AB" w:rsidRDefault="00BE573F"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6F7D19">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B37E05">
          <w:rPr>
            <w:rFonts w:ascii="Trebuchet MS" w:hAnsi="Trebuchet MS"/>
            <w:b/>
            <w:bCs/>
            <w:sz w:val="16"/>
            <w:szCs w:val="16"/>
            <w:lang w:val="ro-RO"/>
          </w:rPr>
          <w:t>9</w:t>
        </w:r>
      </w:p>
    </w:sdtContent>
  </w:sdt>
  <w:p w14:paraId="706B74CF" w14:textId="7F5A3584" w:rsidR="00BE573F" w:rsidRPr="0085092B" w:rsidRDefault="00BE573F"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3476" w14:textId="77777777" w:rsidR="00BD6F23" w:rsidRDefault="00BD6F23" w:rsidP="00A27B77">
      <w:pPr>
        <w:spacing w:after="0" w:line="240" w:lineRule="auto"/>
      </w:pPr>
      <w:r>
        <w:separator/>
      </w:r>
    </w:p>
  </w:footnote>
  <w:footnote w:type="continuationSeparator" w:id="0">
    <w:p w14:paraId="74D0993F" w14:textId="77777777" w:rsidR="00BD6F23" w:rsidRDefault="00BD6F23"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BE573F" w:rsidRPr="00A27B77" w:rsidRDefault="00BE573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A639F"/>
    <w:multiLevelType w:val="hybridMultilevel"/>
    <w:tmpl w:val="4404E24A"/>
    <w:lvl w:ilvl="0" w:tplc="94CAA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7653"/>
    <w:multiLevelType w:val="singleLevel"/>
    <w:tmpl w:val="3922165A"/>
    <w:lvl w:ilvl="0">
      <w:numFmt w:val="bullet"/>
      <w:lvlText w:val="-"/>
      <w:lvlJc w:val="left"/>
      <w:pPr>
        <w:tabs>
          <w:tab w:val="num" w:pos="1080"/>
        </w:tabs>
        <w:ind w:left="1080" w:hanging="360"/>
      </w:pPr>
      <w:rPr>
        <w:rFonts w:hint="default"/>
      </w:rPr>
    </w:lvl>
  </w:abstractNum>
  <w:abstractNum w:abstractNumId="13" w15:restartNumberingAfterBreak="0">
    <w:nsid w:val="2B220399"/>
    <w:multiLevelType w:val="hybridMultilevel"/>
    <w:tmpl w:val="6610E7AA"/>
    <w:lvl w:ilvl="0" w:tplc="D3A4D1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6"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9"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20"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1440CA"/>
    <w:multiLevelType w:val="hybridMultilevel"/>
    <w:tmpl w:val="B1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B4CC6"/>
    <w:multiLevelType w:val="hybridMultilevel"/>
    <w:tmpl w:val="0EE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8"/>
  </w:num>
  <w:num w:numId="10">
    <w:abstractNumId w:val="16"/>
  </w:num>
  <w:num w:numId="11">
    <w:abstractNumId w:val="1"/>
  </w:num>
  <w:num w:numId="12">
    <w:abstractNumId w:val="24"/>
  </w:num>
  <w:num w:numId="13">
    <w:abstractNumId w:val="19"/>
  </w:num>
  <w:num w:numId="14">
    <w:abstractNumId w:val="15"/>
    <w:lvlOverride w:ilvl="0">
      <w:startOverride w:val="1"/>
    </w:lvlOverride>
  </w:num>
  <w:num w:numId="15">
    <w:abstractNumId w:val="11"/>
  </w:num>
  <w:num w:numId="16">
    <w:abstractNumId w:val="9"/>
  </w:num>
  <w:num w:numId="17">
    <w:abstractNumId w:val="30"/>
  </w:num>
  <w:num w:numId="18">
    <w:abstractNumId w:val="31"/>
  </w:num>
  <w:num w:numId="19">
    <w:abstractNumId w:val="23"/>
  </w:num>
  <w:num w:numId="20">
    <w:abstractNumId w:val="2"/>
  </w:num>
  <w:num w:numId="21">
    <w:abstractNumId w:val="20"/>
  </w:num>
  <w:num w:numId="22">
    <w:abstractNumId w:val="6"/>
  </w:num>
  <w:num w:numId="23">
    <w:abstractNumId w:val="22"/>
  </w:num>
  <w:num w:numId="24">
    <w:abstractNumId w:val="32"/>
  </w:num>
  <w:num w:numId="25">
    <w:abstractNumId w:val="18"/>
  </w:num>
  <w:num w:numId="26">
    <w:abstractNumId w:val="27"/>
  </w:num>
  <w:num w:numId="27">
    <w:abstractNumId w:val="8"/>
  </w:num>
  <w:num w:numId="28">
    <w:abstractNumId w:val="12"/>
  </w:num>
  <w:num w:numId="29">
    <w:abstractNumId w:val="15"/>
    <w:lvlOverride w:ilvl="0">
      <w:startOverride w:val="1"/>
    </w:lvlOverride>
  </w:num>
  <w:num w:numId="30">
    <w:abstractNumId w:val="10"/>
  </w:num>
  <w:num w:numId="31">
    <w:abstractNumId w:val="5"/>
  </w:num>
  <w:num w:numId="32">
    <w:abstractNumId w:val="13"/>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125A9"/>
    <w:rsid w:val="00023059"/>
    <w:rsid w:val="00025DD6"/>
    <w:rsid w:val="000268F0"/>
    <w:rsid w:val="00033102"/>
    <w:rsid w:val="00037EF2"/>
    <w:rsid w:val="00044E2C"/>
    <w:rsid w:val="00045424"/>
    <w:rsid w:val="000572CA"/>
    <w:rsid w:val="00057E9F"/>
    <w:rsid w:val="00057F43"/>
    <w:rsid w:val="000614BB"/>
    <w:rsid w:val="00061FB0"/>
    <w:rsid w:val="00062D3B"/>
    <w:rsid w:val="00066FAB"/>
    <w:rsid w:val="00082693"/>
    <w:rsid w:val="00083D6D"/>
    <w:rsid w:val="0008664A"/>
    <w:rsid w:val="00086751"/>
    <w:rsid w:val="000911BD"/>
    <w:rsid w:val="000A36BB"/>
    <w:rsid w:val="000A407F"/>
    <w:rsid w:val="000B3018"/>
    <w:rsid w:val="000C12E9"/>
    <w:rsid w:val="000C4662"/>
    <w:rsid w:val="000E00CB"/>
    <w:rsid w:val="000E326D"/>
    <w:rsid w:val="000E56DE"/>
    <w:rsid w:val="000F26EE"/>
    <w:rsid w:val="00101BB0"/>
    <w:rsid w:val="0010209D"/>
    <w:rsid w:val="00104011"/>
    <w:rsid w:val="00110771"/>
    <w:rsid w:val="00123958"/>
    <w:rsid w:val="00124A35"/>
    <w:rsid w:val="0012790D"/>
    <w:rsid w:val="00127D43"/>
    <w:rsid w:val="00131407"/>
    <w:rsid w:val="00135B7B"/>
    <w:rsid w:val="00136F2E"/>
    <w:rsid w:val="001374BB"/>
    <w:rsid w:val="0014736E"/>
    <w:rsid w:val="00150CF6"/>
    <w:rsid w:val="00152F9D"/>
    <w:rsid w:val="00153313"/>
    <w:rsid w:val="00154605"/>
    <w:rsid w:val="001664AE"/>
    <w:rsid w:val="00166662"/>
    <w:rsid w:val="00167CD5"/>
    <w:rsid w:val="00180866"/>
    <w:rsid w:val="00181DDA"/>
    <w:rsid w:val="00183D71"/>
    <w:rsid w:val="001919B6"/>
    <w:rsid w:val="001B0CA4"/>
    <w:rsid w:val="001B121B"/>
    <w:rsid w:val="001B1B21"/>
    <w:rsid w:val="001C28F2"/>
    <w:rsid w:val="001C2F0F"/>
    <w:rsid w:val="001C5D89"/>
    <w:rsid w:val="001C76DE"/>
    <w:rsid w:val="001C7C27"/>
    <w:rsid w:val="001D3406"/>
    <w:rsid w:val="001D3E94"/>
    <w:rsid w:val="001E01C1"/>
    <w:rsid w:val="001F1E04"/>
    <w:rsid w:val="001F32D1"/>
    <w:rsid w:val="001F7FFD"/>
    <w:rsid w:val="002012FE"/>
    <w:rsid w:val="00214F05"/>
    <w:rsid w:val="00215B33"/>
    <w:rsid w:val="00221AD2"/>
    <w:rsid w:val="00222436"/>
    <w:rsid w:val="002240F0"/>
    <w:rsid w:val="00233126"/>
    <w:rsid w:val="00234B85"/>
    <w:rsid w:val="0023797D"/>
    <w:rsid w:val="00243E42"/>
    <w:rsid w:val="002458E5"/>
    <w:rsid w:val="00245979"/>
    <w:rsid w:val="00251C4C"/>
    <w:rsid w:val="00254784"/>
    <w:rsid w:val="00260456"/>
    <w:rsid w:val="0026171B"/>
    <w:rsid w:val="00265E6A"/>
    <w:rsid w:val="002720B0"/>
    <w:rsid w:val="00280A0D"/>
    <w:rsid w:val="00282163"/>
    <w:rsid w:val="00284CAB"/>
    <w:rsid w:val="002931D5"/>
    <w:rsid w:val="00293B93"/>
    <w:rsid w:val="00295281"/>
    <w:rsid w:val="002A1CFE"/>
    <w:rsid w:val="002B169F"/>
    <w:rsid w:val="002D165E"/>
    <w:rsid w:val="002D2088"/>
    <w:rsid w:val="002D7496"/>
    <w:rsid w:val="002E13B4"/>
    <w:rsid w:val="002E2ACD"/>
    <w:rsid w:val="002F2CA5"/>
    <w:rsid w:val="003041D8"/>
    <w:rsid w:val="00306019"/>
    <w:rsid w:val="00306253"/>
    <w:rsid w:val="00312E97"/>
    <w:rsid w:val="00315510"/>
    <w:rsid w:val="00323A18"/>
    <w:rsid w:val="00334211"/>
    <w:rsid w:val="00336898"/>
    <w:rsid w:val="0034611A"/>
    <w:rsid w:val="00346218"/>
    <w:rsid w:val="00347AA6"/>
    <w:rsid w:val="0035611C"/>
    <w:rsid w:val="00356CBD"/>
    <w:rsid w:val="003622AC"/>
    <w:rsid w:val="00362D6C"/>
    <w:rsid w:val="00364450"/>
    <w:rsid w:val="00365057"/>
    <w:rsid w:val="00365204"/>
    <w:rsid w:val="00367971"/>
    <w:rsid w:val="00385DD1"/>
    <w:rsid w:val="00393448"/>
    <w:rsid w:val="00394521"/>
    <w:rsid w:val="003950CB"/>
    <w:rsid w:val="00396D02"/>
    <w:rsid w:val="003B2A97"/>
    <w:rsid w:val="003C0293"/>
    <w:rsid w:val="003C1DCF"/>
    <w:rsid w:val="003C2C09"/>
    <w:rsid w:val="003C3D45"/>
    <w:rsid w:val="003D045D"/>
    <w:rsid w:val="003D285C"/>
    <w:rsid w:val="003D74FD"/>
    <w:rsid w:val="003E1F4A"/>
    <w:rsid w:val="003E2EF1"/>
    <w:rsid w:val="003E500A"/>
    <w:rsid w:val="003F0FB3"/>
    <w:rsid w:val="003F4C24"/>
    <w:rsid w:val="00400FF9"/>
    <w:rsid w:val="00405EC9"/>
    <w:rsid w:val="00415C5B"/>
    <w:rsid w:val="00423FB4"/>
    <w:rsid w:val="00424816"/>
    <w:rsid w:val="00426232"/>
    <w:rsid w:val="00430E6D"/>
    <w:rsid w:val="0043197F"/>
    <w:rsid w:val="00440E45"/>
    <w:rsid w:val="00444E24"/>
    <w:rsid w:val="00445483"/>
    <w:rsid w:val="00445968"/>
    <w:rsid w:val="004475E0"/>
    <w:rsid w:val="00450709"/>
    <w:rsid w:val="00454CFD"/>
    <w:rsid w:val="00457476"/>
    <w:rsid w:val="00460F3B"/>
    <w:rsid w:val="004620B1"/>
    <w:rsid w:val="00464B14"/>
    <w:rsid w:val="00465CBA"/>
    <w:rsid w:val="00474D0D"/>
    <w:rsid w:val="0047743B"/>
    <w:rsid w:val="0048125E"/>
    <w:rsid w:val="004A195C"/>
    <w:rsid w:val="004A1D32"/>
    <w:rsid w:val="004A2280"/>
    <w:rsid w:val="004A430E"/>
    <w:rsid w:val="004A734B"/>
    <w:rsid w:val="004B4360"/>
    <w:rsid w:val="004D09CE"/>
    <w:rsid w:val="004D0B03"/>
    <w:rsid w:val="004F0D6A"/>
    <w:rsid w:val="004F7640"/>
    <w:rsid w:val="00504185"/>
    <w:rsid w:val="00510E1E"/>
    <w:rsid w:val="005150BF"/>
    <w:rsid w:val="00532EDD"/>
    <w:rsid w:val="00535D9E"/>
    <w:rsid w:val="005416E0"/>
    <w:rsid w:val="0054336D"/>
    <w:rsid w:val="00546513"/>
    <w:rsid w:val="00546CE1"/>
    <w:rsid w:val="00547E77"/>
    <w:rsid w:val="005627F9"/>
    <w:rsid w:val="00570FC0"/>
    <w:rsid w:val="00571272"/>
    <w:rsid w:val="005734AE"/>
    <w:rsid w:val="005917DD"/>
    <w:rsid w:val="0059619F"/>
    <w:rsid w:val="005970AA"/>
    <w:rsid w:val="005A5D3F"/>
    <w:rsid w:val="005A6826"/>
    <w:rsid w:val="005B2AB9"/>
    <w:rsid w:val="005B4989"/>
    <w:rsid w:val="005C1A9F"/>
    <w:rsid w:val="005C2980"/>
    <w:rsid w:val="005C4C4E"/>
    <w:rsid w:val="005D0517"/>
    <w:rsid w:val="005D186F"/>
    <w:rsid w:val="005E191C"/>
    <w:rsid w:val="005E1ABF"/>
    <w:rsid w:val="005E320D"/>
    <w:rsid w:val="005E335A"/>
    <w:rsid w:val="005E4ED5"/>
    <w:rsid w:val="005E5FB4"/>
    <w:rsid w:val="005E6AC7"/>
    <w:rsid w:val="00605D77"/>
    <w:rsid w:val="00606C83"/>
    <w:rsid w:val="00610DCE"/>
    <w:rsid w:val="00611CA9"/>
    <w:rsid w:val="00620CE1"/>
    <w:rsid w:val="006234C1"/>
    <w:rsid w:val="006459A3"/>
    <w:rsid w:val="006462B3"/>
    <w:rsid w:val="00653489"/>
    <w:rsid w:val="00656994"/>
    <w:rsid w:val="00661EBC"/>
    <w:rsid w:val="00671C9D"/>
    <w:rsid w:val="00676DCD"/>
    <w:rsid w:val="0067711B"/>
    <w:rsid w:val="00681C03"/>
    <w:rsid w:val="00681C1E"/>
    <w:rsid w:val="00683AA6"/>
    <w:rsid w:val="006974FC"/>
    <w:rsid w:val="006A2E5A"/>
    <w:rsid w:val="006A7DF4"/>
    <w:rsid w:val="006B1130"/>
    <w:rsid w:val="006B59B3"/>
    <w:rsid w:val="006B71DE"/>
    <w:rsid w:val="006C42E9"/>
    <w:rsid w:val="006D22F5"/>
    <w:rsid w:val="006D30BC"/>
    <w:rsid w:val="006D5113"/>
    <w:rsid w:val="006E0370"/>
    <w:rsid w:val="006E2C92"/>
    <w:rsid w:val="006F0D89"/>
    <w:rsid w:val="006F1201"/>
    <w:rsid w:val="006F4FDC"/>
    <w:rsid w:val="006F60C7"/>
    <w:rsid w:val="006F7D19"/>
    <w:rsid w:val="00703EB3"/>
    <w:rsid w:val="0070494C"/>
    <w:rsid w:val="00706854"/>
    <w:rsid w:val="00717607"/>
    <w:rsid w:val="00732AE9"/>
    <w:rsid w:val="0075011F"/>
    <w:rsid w:val="00750B5D"/>
    <w:rsid w:val="00751D0D"/>
    <w:rsid w:val="007565AC"/>
    <w:rsid w:val="0076289C"/>
    <w:rsid w:val="007674F7"/>
    <w:rsid w:val="00770EF5"/>
    <w:rsid w:val="007817E1"/>
    <w:rsid w:val="00782A40"/>
    <w:rsid w:val="007846BD"/>
    <w:rsid w:val="00786074"/>
    <w:rsid w:val="007900D5"/>
    <w:rsid w:val="00792784"/>
    <w:rsid w:val="00795157"/>
    <w:rsid w:val="0079536D"/>
    <w:rsid w:val="00796195"/>
    <w:rsid w:val="007A0EE7"/>
    <w:rsid w:val="007A1817"/>
    <w:rsid w:val="007A36D0"/>
    <w:rsid w:val="007B258B"/>
    <w:rsid w:val="007B4380"/>
    <w:rsid w:val="007B45A4"/>
    <w:rsid w:val="007B63DB"/>
    <w:rsid w:val="007C3124"/>
    <w:rsid w:val="007C6735"/>
    <w:rsid w:val="007D3E0F"/>
    <w:rsid w:val="007E5F0D"/>
    <w:rsid w:val="007F1228"/>
    <w:rsid w:val="007F4538"/>
    <w:rsid w:val="007F4697"/>
    <w:rsid w:val="00800129"/>
    <w:rsid w:val="00800F85"/>
    <w:rsid w:val="00803428"/>
    <w:rsid w:val="00817F92"/>
    <w:rsid w:val="008230BF"/>
    <w:rsid w:val="00824AEE"/>
    <w:rsid w:val="008250AB"/>
    <w:rsid w:val="0084058A"/>
    <w:rsid w:val="008432A2"/>
    <w:rsid w:val="008436C3"/>
    <w:rsid w:val="00845EC8"/>
    <w:rsid w:val="0085092B"/>
    <w:rsid w:val="00851FBD"/>
    <w:rsid w:val="00856228"/>
    <w:rsid w:val="00861C27"/>
    <w:rsid w:val="00861F4C"/>
    <w:rsid w:val="00866787"/>
    <w:rsid w:val="008713EF"/>
    <w:rsid w:val="00877761"/>
    <w:rsid w:val="0088522F"/>
    <w:rsid w:val="00890669"/>
    <w:rsid w:val="00892A5E"/>
    <w:rsid w:val="00893028"/>
    <w:rsid w:val="008A7EF0"/>
    <w:rsid w:val="008C110B"/>
    <w:rsid w:val="008C1792"/>
    <w:rsid w:val="008C7087"/>
    <w:rsid w:val="008D3D21"/>
    <w:rsid w:val="008D6809"/>
    <w:rsid w:val="008E238B"/>
    <w:rsid w:val="008E6E88"/>
    <w:rsid w:val="008F2B90"/>
    <w:rsid w:val="008F3141"/>
    <w:rsid w:val="00900F7D"/>
    <w:rsid w:val="0090407A"/>
    <w:rsid w:val="009139CA"/>
    <w:rsid w:val="0091605A"/>
    <w:rsid w:val="00924147"/>
    <w:rsid w:val="00926E76"/>
    <w:rsid w:val="00931C39"/>
    <w:rsid w:val="00944FF3"/>
    <w:rsid w:val="009503F2"/>
    <w:rsid w:val="0095042D"/>
    <w:rsid w:val="009511E9"/>
    <w:rsid w:val="009622F9"/>
    <w:rsid w:val="00967012"/>
    <w:rsid w:val="00967A1B"/>
    <w:rsid w:val="00970004"/>
    <w:rsid w:val="00977C46"/>
    <w:rsid w:val="0098554B"/>
    <w:rsid w:val="009869BE"/>
    <w:rsid w:val="00996F84"/>
    <w:rsid w:val="009A40BB"/>
    <w:rsid w:val="009B1158"/>
    <w:rsid w:val="009C0212"/>
    <w:rsid w:val="009C10AF"/>
    <w:rsid w:val="009D3097"/>
    <w:rsid w:val="009D3933"/>
    <w:rsid w:val="009E6D7B"/>
    <w:rsid w:val="009F11C1"/>
    <w:rsid w:val="009F24C7"/>
    <w:rsid w:val="00A01B85"/>
    <w:rsid w:val="00A12EA7"/>
    <w:rsid w:val="00A2242D"/>
    <w:rsid w:val="00A22E9C"/>
    <w:rsid w:val="00A2479D"/>
    <w:rsid w:val="00A247FB"/>
    <w:rsid w:val="00A27053"/>
    <w:rsid w:val="00A27B77"/>
    <w:rsid w:val="00A3491D"/>
    <w:rsid w:val="00A40608"/>
    <w:rsid w:val="00A4235E"/>
    <w:rsid w:val="00A42B2E"/>
    <w:rsid w:val="00A531EB"/>
    <w:rsid w:val="00A61494"/>
    <w:rsid w:val="00A627EA"/>
    <w:rsid w:val="00A62C86"/>
    <w:rsid w:val="00A67294"/>
    <w:rsid w:val="00A70BED"/>
    <w:rsid w:val="00A710BE"/>
    <w:rsid w:val="00A77D32"/>
    <w:rsid w:val="00A77E52"/>
    <w:rsid w:val="00A80080"/>
    <w:rsid w:val="00A807ED"/>
    <w:rsid w:val="00A823AC"/>
    <w:rsid w:val="00A86101"/>
    <w:rsid w:val="00A9363F"/>
    <w:rsid w:val="00A93739"/>
    <w:rsid w:val="00AB4916"/>
    <w:rsid w:val="00AB54EF"/>
    <w:rsid w:val="00AB5E31"/>
    <w:rsid w:val="00AB68C5"/>
    <w:rsid w:val="00AC309D"/>
    <w:rsid w:val="00AD0B3A"/>
    <w:rsid w:val="00AD6040"/>
    <w:rsid w:val="00AE10C8"/>
    <w:rsid w:val="00AE347F"/>
    <w:rsid w:val="00AF391E"/>
    <w:rsid w:val="00AF5205"/>
    <w:rsid w:val="00AF61FE"/>
    <w:rsid w:val="00AF7DCE"/>
    <w:rsid w:val="00B02776"/>
    <w:rsid w:val="00B05210"/>
    <w:rsid w:val="00B06E37"/>
    <w:rsid w:val="00B16455"/>
    <w:rsid w:val="00B16B31"/>
    <w:rsid w:val="00B25F11"/>
    <w:rsid w:val="00B26A70"/>
    <w:rsid w:val="00B26D5E"/>
    <w:rsid w:val="00B32B70"/>
    <w:rsid w:val="00B346DD"/>
    <w:rsid w:val="00B37E05"/>
    <w:rsid w:val="00B42228"/>
    <w:rsid w:val="00B57F2C"/>
    <w:rsid w:val="00B656DB"/>
    <w:rsid w:val="00B77615"/>
    <w:rsid w:val="00B86E8D"/>
    <w:rsid w:val="00B86F19"/>
    <w:rsid w:val="00B870F0"/>
    <w:rsid w:val="00BA02F1"/>
    <w:rsid w:val="00BA1425"/>
    <w:rsid w:val="00BA426F"/>
    <w:rsid w:val="00BB1980"/>
    <w:rsid w:val="00BB26FA"/>
    <w:rsid w:val="00BC14FA"/>
    <w:rsid w:val="00BC21D4"/>
    <w:rsid w:val="00BC426A"/>
    <w:rsid w:val="00BD07A2"/>
    <w:rsid w:val="00BD6F23"/>
    <w:rsid w:val="00BE573F"/>
    <w:rsid w:val="00BE6D6F"/>
    <w:rsid w:val="00BE70BA"/>
    <w:rsid w:val="00BF5520"/>
    <w:rsid w:val="00C0121E"/>
    <w:rsid w:val="00C04667"/>
    <w:rsid w:val="00C1615D"/>
    <w:rsid w:val="00C21C0A"/>
    <w:rsid w:val="00C24EFC"/>
    <w:rsid w:val="00C32FEE"/>
    <w:rsid w:val="00C409FB"/>
    <w:rsid w:val="00C45058"/>
    <w:rsid w:val="00C459AD"/>
    <w:rsid w:val="00C45A9E"/>
    <w:rsid w:val="00C52F33"/>
    <w:rsid w:val="00C5351C"/>
    <w:rsid w:val="00C54D25"/>
    <w:rsid w:val="00C6245A"/>
    <w:rsid w:val="00C6760C"/>
    <w:rsid w:val="00C82B7A"/>
    <w:rsid w:val="00C855AD"/>
    <w:rsid w:val="00C92DE8"/>
    <w:rsid w:val="00C950FD"/>
    <w:rsid w:val="00C96D49"/>
    <w:rsid w:val="00CA0ED0"/>
    <w:rsid w:val="00CA4A2E"/>
    <w:rsid w:val="00CB0776"/>
    <w:rsid w:val="00CB0AE5"/>
    <w:rsid w:val="00CB4822"/>
    <w:rsid w:val="00CC5F63"/>
    <w:rsid w:val="00CC6938"/>
    <w:rsid w:val="00CC78C6"/>
    <w:rsid w:val="00CD06AB"/>
    <w:rsid w:val="00CD3AB9"/>
    <w:rsid w:val="00CE20E3"/>
    <w:rsid w:val="00CF2B74"/>
    <w:rsid w:val="00CF5F87"/>
    <w:rsid w:val="00D00E9A"/>
    <w:rsid w:val="00D11573"/>
    <w:rsid w:val="00D16642"/>
    <w:rsid w:val="00D22012"/>
    <w:rsid w:val="00D232C0"/>
    <w:rsid w:val="00D31922"/>
    <w:rsid w:val="00D343C2"/>
    <w:rsid w:val="00D44B61"/>
    <w:rsid w:val="00D53525"/>
    <w:rsid w:val="00D6143F"/>
    <w:rsid w:val="00D673C3"/>
    <w:rsid w:val="00D71643"/>
    <w:rsid w:val="00D7165C"/>
    <w:rsid w:val="00D830D5"/>
    <w:rsid w:val="00D87882"/>
    <w:rsid w:val="00D90679"/>
    <w:rsid w:val="00D91AA3"/>
    <w:rsid w:val="00D92BEB"/>
    <w:rsid w:val="00D93D03"/>
    <w:rsid w:val="00D95997"/>
    <w:rsid w:val="00DA07AB"/>
    <w:rsid w:val="00DA0DEC"/>
    <w:rsid w:val="00DA0E55"/>
    <w:rsid w:val="00DA3185"/>
    <w:rsid w:val="00DB0773"/>
    <w:rsid w:val="00DB62D7"/>
    <w:rsid w:val="00DB7438"/>
    <w:rsid w:val="00DC2EE4"/>
    <w:rsid w:val="00DC7480"/>
    <w:rsid w:val="00DD0AAF"/>
    <w:rsid w:val="00DD25B7"/>
    <w:rsid w:val="00DD5DBB"/>
    <w:rsid w:val="00DE2203"/>
    <w:rsid w:val="00DE34C8"/>
    <w:rsid w:val="00DE5A18"/>
    <w:rsid w:val="00DF4A42"/>
    <w:rsid w:val="00DF7566"/>
    <w:rsid w:val="00E00E65"/>
    <w:rsid w:val="00E06774"/>
    <w:rsid w:val="00E1334D"/>
    <w:rsid w:val="00E20C31"/>
    <w:rsid w:val="00E26F44"/>
    <w:rsid w:val="00E30B60"/>
    <w:rsid w:val="00E36A09"/>
    <w:rsid w:val="00E36F31"/>
    <w:rsid w:val="00E3715F"/>
    <w:rsid w:val="00E4342C"/>
    <w:rsid w:val="00E443A2"/>
    <w:rsid w:val="00E514ED"/>
    <w:rsid w:val="00E53338"/>
    <w:rsid w:val="00E53E53"/>
    <w:rsid w:val="00E62E42"/>
    <w:rsid w:val="00E652E7"/>
    <w:rsid w:val="00E65895"/>
    <w:rsid w:val="00E6594E"/>
    <w:rsid w:val="00E6733F"/>
    <w:rsid w:val="00E775D8"/>
    <w:rsid w:val="00E81D88"/>
    <w:rsid w:val="00E82C4A"/>
    <w:rsid w:val="00E91FC9"/>
    <w:rsid w:val="00E94650"/>
    <w:rsid w:val="00E966C9"/>
    <w:rsid w:val="00EA0354"/>
    <w:rsid w:val="00EA24E0"/>
    <w:rsid w:val="00EB57B8"/>
    <w:rsid w:val="00EB6C58"/>
    <w:rsid w:val="00EB7D61"/>
    <w:rsid w:val="00EC1578"/>
    <w:rsid w:val="00EC4F30"/>
    <w:rsid w:val="00ED1036"/>
    <w:rsid w:val="00ED17AF"/>
    <w:rsid w:val="00EE3C1A"/>
    <w:rsid w:val="00EE3E0C"/>
    <w:rsid w:val="00EE5FEC"/>
    <w:rsid w:val="00F00E85"/>
    <w:rsid w:val="00F0246E"/>
    <w:rsid w:val="00F07543"/>
    <w:rsid w:val="00F07E79"/>
    <w:rsid w:val="00F178DF"/>
    <w:rsid w:val="00F17A7D"/>
    <w:rsid w:val="00F30DEA"/>
    <w:rsid w:val="00F42177"/>
    <w:rsid w:val="00F5344B"/>
    <w:rsid w:val="00F540CF"/>
    <w:rsid w:val="00F56D5D"/>
    <w:rsid w:val="00F66EF6"/>
    <w:rsid w:val="00F816CB"/>
    <w:rsid w:val="00F9622C"/>
    <w:rsid w:val="00F97F95"/>
    <w:rsid w:val="00FA2A3F"/>
    <w:rsid w:val="00FA7716"/>
    <w:rsid w:val="00FB1838"/>
    <w:rsid w:val="00FB1A86"/>
    <w:rsid w:val="00FB63F2"/>
    <w:rsid w:val="00FB7B88"/>
    <w:rsid w:val="00FC046B"/>
    <w:rsid w:val="00FC6292"/>
    <w:rsid w:val="00FC6ABD"/>
    <w:rsid w:val="00FC7561"/>
    <w:rsid w:val="00FC76FF"/>
    <w:rsid w:val="00FD6B03"/>
    <w:rsid w:val="00FD7359"/>
    <w:rsid w:val="00FE0E24"/>
    <w:rsid w:val="00FF0942"/>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iPriority w:val="99"/>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uiPriority w:val="99"/>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ormal"/>
    <w:rsid w:val="00D71643"/>
    <w:pPr>
      <w:spacing w:after="0" w:line="240" w:lineRule="auto"/>
      <w:jc w:val="both"/>
    </w:pPr>
    <w:rPr>
      <w:rFonts w:ascii="Times New Roman" w:eastAsia="Times New Roman" w:hAnsi="Times New Roman" w:cs="Times New Roman"/>
      <w:snapToGrid w:val="0"/>
      <w:sz w:val="28"/>
      <w:szCs w:val="20"/>
      <w:lang w:val="ro-RO"/>
    </w:rPr>
  </w:style>
  <w:style w:type="paragraph" w:customStyle="1" w:styleId="WW-Default">
    <w:name w:val="WW-Default"/>
    <w:rsid w:val="00D71643"/>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3155">
      <w:bodyDiv w:val="1"/>
      <w:marLeft w:val="0"/>
      <w:marRight w:val="0"/>
      <w:marTop w:val="0"/>
      <w:marBottom w:val="0"/>
      <w:divBdr>
        <w:top w:val="none" w:sz="0" w:space="0" w:color="auto"/>
        <w:left w:val="none" w:sz="0" w:space="0" w:color="auto"/>
        <w:bottom w:val="none" w:sz="0" w:space="0" w:color="auto"/>
        <w:right w:val="none" w:sz="0" w:space="0" w:color="auto"/>
      </w:divBdr>
    </w:div>
    <w:div w:id="9944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9</cp:revision>
  <cp:lastPrinted>2024-05-21T10:18:00Z</cp:lastPrinted>
  <dcterms:created xsi:type="dcterms:W3CDTF">2024-05-22T11:55:00Z</dcterms:created>
  <dcterms:modified xsi:type="dcterms:W3CDTF">2024-05-23T07:33:00Z</dcterms:modified>
</cp:coreProperties>
</file>