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E6" w:rsidRDefault="000E58E6" w:rsidP="000E58E6">
      <w:pPr>
        <w:spacing w:after="0" w:line="240" w:lineRule="auto"/>
        <w:jc w:val="both"/>
        <w:rPr>
          <w:rFonts w:ascii="Times New Roman" w:hAnsi="Times New Roman"/>
          <w:b/>
          <w:bCs/>
          <w:sz w:val="28"/>
          <w:szCs w:val="28"/>
          <w:lang w:val="ro-RO"/>
        </w:rPr>
      </w:pPr>
    </w:p>
    <w:p w:rsidR="000E58E6" w:rsidRPr="00064581" w:rsidRDefault="000E58E6" w:rsidP="000E58E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E58E6" w:rsidRPr="00EA2AD9" w:rsidRDefault="000E58E6" w:rsidP="000E58E6">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0E58E6" w:rsidRDefault="000E58E6" w:rsidP="000E58E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howingPlcHdr/>
      </w:sdtPr>
      <w:sdtContent>
        <w:p w:rsidR="000E58E6" w:rsidRPr="00FF6ECE" w:rsidRDefault="000E58E6" w:rsidP="000E58E6">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0E58E6" w:rsidRPr="00064581" w:rsidRDefault="000E58E6" w:rsidP="000E58E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0E58E6" w:rsidRDefault="000E58E6" w:rsidP="000E58E6">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41B16">
            <w:rPr>
              <w:rFonts w:ascii="Arial" w:hAnsi="Arial" w:cs="Arial"/>
              <w:b/>
              <w:sz w:val="24"/>
              <w:szCs w:val="24"/>
              <w:lang w:val="ro-RO"/>
            </w:rPr>
            <w:t>SC MEMO REX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41B16">
            <w:rPr>
              <w:rFonts w:ascii="Arial" w:hAnsi="Arial" w:cs="Arial"/>
              <w:sz w:val="24"/>
              <w:szCs w:val="24"/>
              <w:lang w:val="ro-RO"/>
            </w:rPr>
            <w:t>Str. Sportului, Nr. 3, Odorheiu Secuiesc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howingPlcHdr/>
        </w:sdtPr>
        <w:sdtContent>
          <w:r w:rsidR="00950E63" w:rsidRPr="00302E0D">
            <w:rPr>
              <w:rStyle w:val="PlaceholderText"/>
            </w:rPr>
            <w:t>....</w:t>
          </w:r>
        </w:sdtContent>
      </w:sdt>
      <w:r w:rsidRPr="0034127C">
        <w:rPr>
          <w:rFonts w:ascii="Arial" w:hAnsi="Arial" w:cs="Arial"/>
          <w:sz w:val="24"/>
          <w:szCs w:val="24"/>
          <w:lang w:val="ro-RO"/>
        </w:rPr>
        <w:t xml:space="preserve">, </w:t>
      </w:r>
      <w:sdt>
        <w:sdtPr>
          <w:rPr>
            <w:rFonts w:ascii="Arial" w:hAnsi="Arial" w:cs="Arial"/>
            <w:sz w:val="28"/>
            <w:szCs w:val="28"/>
            <w:lang w:val="ro-RO"/>
          </w:rPr>
          <w:alias w:val="Câmp editabil text"/>
          <w:tag w:val="CampEditabil"/>
          <w:id w:val="-932042955"/>
          <w:placeholder>
            <w:docPart w:val="13B94B8F54F144E49AF0EB72C242A5DF"/>
          </w:placeholder>
        </w:sdtPr>
        <w:sdtEndPr>
          <w:rPr>
            <w:sz w:val="24"/>
            <w:szCs w:val="24"/>
          </w:rPr>
        </w:sdtEndPr>
        <w:sdtContent>
          <w:r w:rsidR="00950E63" w:rsidRPr="00950E63">
            <w:rPr>
              <w:rFonts w:ascii="Times New Roman" w:hAnsi="Times New Roman"/>
              <w:color w:val="000000"/>
              <w:sz w:val="28"/>
              <w:szCs w:val="28"/>
              <w:lang w:val="ro-RO"/>
            </w:rPr>
            <w:t xml:space="preserve">privind </w:t>
          </w:r>
          <w:r w:rsidR="00BB06E4">
            <w:rPr>
              <w:rFonts w:ascii="Times New Roman" w:hAnsi="Times New Roman"/>
              <w:color w:val="000000"/>
              <w:sz w:val="28"/>
              <w:szCs w:val="28"/>
              <w:lang w:val="ro-RO"/>
            </w:rPr>
            <w:t>”</w:t>
          </w:r>
          <w:r w:rsidR="00950E63">
            <w:rPr>
              <w:b/>
              <w:sz w:val="28"/>
              <w:szCs w:val="28"/>
            </w:rPr>
            <w:t>Planul</w:t>
          </w:r>
          <w:r w:rsidR="00950E63" w:rsidRPr="00950E63">
            <w:rPr>
              <w:b/>
              <w:sz w:val="28"/>
              <w:szCs w:val="28"/>
            </w:rPr>
            <w:t xml:space="preserve"> Urbanistic Zonal -</w:t>
          </w:r>
          <w:r w:rsidR="00950E63" w:rsidRPr="00950E63">
            <w:rPr>
              <w:b/>
              <w:color w:val="FF0000"/>
              <w:sz w:val="28"/>
              <w:szCs w:val="28"/>
            </w:rPr>
            <w:t xml:space="preserve"> </w:t>
          </w:r>
          <w:r w:rsidR="00950E63" w:rsidRPr="00950E63">
            <w:rPr>
              <w:b/>
              <w:sz w:val="28"/>
              <w:szCs w:val="28"/>
              <w:lang w:val="pt-BR"/>
            </w:rPr>
            <w:t>care creeaz</w:t>
          </w:r>
          <w:r w:rsidR="00950E63" w:rsidRPr="00950E63">
            <w:rPr>
              <w:b/>
              <w:sz w:val="28"/>
              <w:szCs w:val="28"/>
              <w:lang w:val="ro-RO"/>
            </w:rPr>
            <w:t>ă cadrul pentru c</w:t>
          </w:r>
          <w:r w:rsidR="00C10F10">
            <w:rPr>
              <w:b/>
              <w:sz w:val="28"/>
              <w:szCs w:val="28"/>
              <w:lang w:val="ro-RO"/>
            </w:rPr>
            <w:t>onstruirea unei hale industriale</w:t>
          </w:r>
          <w:r w:rsidR="00950E63" w:rsidRPr="00950E63">
            <w:rPr>
              <w:b/>
              <w:sz w:val="28"/>
              <w:szCs w:val="28"/>
              <w:lang w:val="ro-RO"/>
            </w:rPr>
            <w:t xml:space="preserve"> </w:t>
          </w:r>
          <w:r w:rsidR="00950E63" w:rsidRPr="00950E63">
            <w:rPr>
              <w:b/>
              <w:sz w:val="28"/>
              <w:szCs w:val="28"/>
              <w:lang w:val="pt-BR"/>
            </w:rPr>
            <w:t>în Municipiul Odorheiu Secuiesc, str. Sâmbăteşti fn., jud. Harghita pe o suprafaţa totală de</w:t>
          </w:r>
          <w:r w:rsidR="00950E63" w:rsidRPr="00950E63">
            <w:rPr>
              <w:b/>
              <w:color w:val="C00000"/>
              <w:sz w:val="28"/>
              <w:szCs w:val="28"/>
              <w:lang w:val="pt-BR"/>
            </w:rPr>
            <w:t xml:space="preserve"> </w:t>
          </w:r>
          <w:r w:rsidR="00950E63" w:rsidRPr="00950E63">
            <w:rPr>
              <w:b/>
              <w:sz w:val="28"/>
              <w:szCs w:val="28"/>
              <w:lang w:val="pt-BR"/>
            </w:rPr>
            <w:t>4359 mp</w:t>
          </w:r>
          <w:r w:rsidR="00BB06E4">
            <w:rPr>
              <w:b/>
              <w:sz w:val="28"/>
              <w:szCs w:val="28"/>
              <w:lang w:val="pt-BR"/>
            </w:rPr>
            <w:t>”</w:t>
          </w:r>
          <w:r w:rsidR="00950E63">
            <w:rPr>
              <w:rFonts w:ascii="Arial" w:hAnsi="Arial" w:cs="Arial"/>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41B16">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A41B16">
            <w:rPr>
              <w:rFonts w:ascii="Arial" w:hAnsi="Arial" w:cs="Arial"/>
              <w:sz w:val="24"/>
              <w:szCs w:val="24"/>
              <w:lang w:val="ro-RO"/>
            </w:rPr>
            <w:t>9208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11-14T00:00:00Z">
            <w:dateFormat w:val="dd.MM.yyyy"/>
            <w:lid w:val="ro-RO"/>
            <w:storeMappedDataAs w:val="dateTime"/>
            <w:calendar w:val="gregorian"/>
          </w:date>
        </w:sdtPr>
        <w:sdtContent>
          <w:r w:rsidR="00A41B16">
            <w:rPr>
              <w:rFonts w:ascii="Arial" w:hAnsi="Arial" w:cs="Arial"/>
              <w:spacing w:val="-6"/>
              <w:sz w:val="24"/>
              <w:szCs w:val="24"/>
              <w:lang w:val="ro-RO"/>
            </w:rPr>
            <w:t>14.11.2016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950E63">
            <w:rPr>
              <w:rFonts w:ascii="Arial" w:hAnsi="Arial" w:cs="Arial"/>
              <w:spacing w:val="-6"/>
              <w:sz w:val="24"/>
              <w:szCs w:val="24"/>
              <w:lang w:val="ro-RO"/>
            </w:rPr>
            <w:t>completată la nr</w:t>
          </w:r>
          <w:r w:rsidR="00E01B02" w:rsidRPr="00E01B02">
            <w:rPr>
              <w:rFonts w:ascii="Arial" w:hAnsi="Arial" w:cs="Arial"/>
              <w:color w:val="FF0000"/>
              <w:spacing w:val="-6"/>
              <w:sz w:val="24"/>
              <w:szCs w:val="24"/>
              <w:lang w:val="ro-RO"/>
            </w:rPr>
            <w:t>…………..</w:t>
          </w:r>
          <w:r w:rsidR="00C10F10">
            <w:rPr>
              <w:rFonts w:ascii="Arial" w:hAnsi="Arial" w:cs="Arial"/>
              <w:color w:val="FF0000"/>
              <w:spacing w:val="-6"/>
              <w:sz w:val="24"/>
              <w:szCs w:val="24"/>
              <w:lang w:val="ro-RO"/>
            </w:rPr>
            <w:t xml:space="preserve"> </w:t>
          </w:r>
          <w:r w:rsidRPr="00D3221B">
            <w:rPr>
              <w:rFonts w:ascii="Arial" w:hAnsi="Arial" w:cs="Arial"/>
              <w:color w:val="000000"/>
              <w:sz w:val="24"/>
              <w:szCs w:val="24"/>
              <w:lang w:val="ro-RO"/>
            </w:rPr>
            <w:t>pentru derularea procedurii de realizare a evaluării de mediu pentru planuri şi programe,</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0E58E6" w:rsidRPr="00D3221B" w:rsidRDefault="000E58E6" w:rsidP="000E58E6">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r w:rsidR="00E01B02">
            <w:rPr>
              <w:rFonts w:ascii="Arial" w:eastAsia="Times New Roman" w:hAnsi="Arial" w:cs="Arial"/>
              <w:i/>
              <w:color w:val="000000"/>
              <w:sz w:val="24"/>
              <w:szCs w:val="24"/>
              <w:lang w:val="ro-RO"/>
            </w:rPr>
            <w:t xml:space="preserve"> cu modificările şi completările ulterioare</w:t>
          </w:r>
          <w:r w:rsidRPr="00D3221B">
            <w:rPr>
              <w:rFonts w:ascii="Arial" w:eastAsia="Times New Roman" w:hAnsi="Arial" w:cs="Arial"/>
              <w:i/>
              <w:color w:val="000000"/>
              <w:sz w:val="24"/>
              <w:szCs w:val="24"/>
              <w:lang w:val="ro-RO"/>
            </w:rPr>
            <w:t>;</w:t>
          </w:r>
        </w:p>
        <w:p w:rsidR="000E58E6" w:rsidRPr="00D3221B" w:rsidRDefault="000E58E6" w:rsidP="000E58E6">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0E58E6" w:rsidRPr="00D3221B" w:rsidRDefault="000E58E6" w:rsidP="000E58E6">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w:t>
          </w:r>
          <w:r w:rsidR="00C10F10">
            <w:rPr>
              <w:rFonts w:ascii="Arial" w:eastAsia="Times New Roman" w:hAnsi="Arial" w:cs="Arial"/>
              <w:i/>
              <w:color w:val="000000"/>
              <w:sz w:val="24"/>
              <w:szCs w:val="24"/>
              <w:lang w:val="ro-RO"/>
            </w:rPr>
            <w:t>ediu pentru planuri şi programe.</w:t>
          </w:r>
        </w:p>
        <w:p w:rsidR="000E58E6" w:rsidRPr="00D3221B" w:rsidRDefault="000E58E6" w:rsidP="000E58E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B06E4" w:rsidRDefault="000E58E6" w:rsidP="000E58E6">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p>
        <w:p w:rsidR="000E58E6" w:rsidRPr="00D3221B" w:rsidRDefault="000E58E6" w:rsidP="000E58E6">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 xml:space="preserve"> </w:t>
          </w:r>
          <w:r w:rsidR="00BB06E4">
            <w:rPr>
              <w:rFonts w:ascii="Arial" w:hAnsi="Arial" w:cs="Arial"/>
              <w:b/>
              <w:color w:val="000000"/>
              <w:sz w:val="24"/>
              <w:szCs w:val="24"/>
              <w:lang w:val="ro-RO"/>
            </w:rPr>
            <w:t>Harghita</w:t>
          </w:r>
        </w:p>
        <w:p w:rsidR="000E58E6" w:rsidRPr="00D3221B" w:rsidRDefault="000E58E6" w:rsidP="000E58E6">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BB06E4">
            <w:rPr>
              <w:rFonts w:ascii="Arial" w:hAnsi="Arial" w:cs="Arial"/>
              <w:color w:val="000000"/>
              <w:sz w:val="24"/>
              <w:szCs w:val="24"/>
              <w:lang w:val="ro-RO"/>
            </w:rPr>
            <w:t xml:space="preserve"> </w:t>
          </w:r>
          <w:r w:rsidR="00BB06E4" w:rsidRPr="00570E9B">
            <w:rPr>
              <w:rFonts w:ascii="Arial" w:hAnsi="Arial" w:cs="Arial"/>
              <w:b/>
              <w:color w:val="000000"/>
              <w:sz w:val="24"/>
              <w:szCs w:val="24"/>
              <w:lang w:val="ro-RO"/>
            </w:rPr>
            <w:t>29.11.2016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E58E6" w:rsidRPr="00D3221B" w:rsidRDefault="000E58E6" w:rsidP="000E58E6">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BB06E4">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sidR="00BB06E4">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sidR="00BB06E4">
            <w:rPr>
              <w:rFonts w:ascii="Arial" w:hAnsi="Arial" w:cs="Arial"/>
              <w:color w:val="000000"/>
              <w:sz w:val="24"/>
              <w:szCs w:val="24"/>
              <w:lang w:val="ro-RO"/>
            </w:rPr>
            <w:t xml:space="preserve"> a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0E58E6" w:rsidRPr="00D3221B" w:rsidRDefault="000E58E6" w:rsidP="000E58E6">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0E58E6" w:rsidRPr="00D3221B" w:rsidRDefault="000E58E6" w:rsidP="000E58E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0E58E6" w:rsidRDefault="000E58E6" w:rsidP="000E58E6">
      <w:pPr>
        <w:autoSpaceDE w:val="0"/>
        <w:autoSpaceDN w:val="0"/>
        <w:adjustRightInd w:val="0"/>
        <w:spacing w:line="240" w:lineRule="auto"/>
        <w:jc w:val="both"/>
        <w:rPr>
          <w:rFonts w:ascii="Arial" w:hAnsi="Arial" w:cs="Arial"/>
          <w:b/>
          <w:color w:val="000000"/>
          <w:sz w:val="24"/>
          <w:szCs w:val="24"/>
          <w:lang w:val="ro-RO"/>
        </w:rPr>
      </w:pPr>
    </w:p>
    <w:p w:rsidR="000E58E6" w:rsidRDefault="000E58E6" w:rsidP="000E58E6">
      <w:pPr>
        <w:autoSpaceDE w:val="0"/>
        <w:autoSpaceDN w:val="0"/>
        <w:adjustRightInd w:val="0"/>
        <w:spacing w:line="240" w:lineRule="auto"/>
        <w:jc w:val="both"/>
        <w:rPr>
          <w:rFonts w:ascii="Arial" w:hAnsi="Arial" w:cs="Arial"/>
          <w:b/>
          <w:color w:val="000000"/>
          <w:sz w:val="24"/>
          <w:szCs w:val="24"/>
          <w:lang w:val="ro-RO"/>
        </w:rPr>
      </w:pPr>
    </w:p>
    <w:p w:rsidR="000E58E6" w:rsidRPr="001B317B" w:rsidRDefault="00316CA6" w:rsidP="000E58E6">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BB06E4">
            <w:rPr>
              <w:b/>
              <w:sz w:val="28"/>
              <w:szCs w:val="28"/>
            </w:rPr>
            <w:t>Planul</w:t>
          </w:r>
          <w:r w:rsidR="00BB06E4" w:rsidRPr="00950E63">
            <w:rPr>
              <w:b/>
              <w:sz w:val="28"/>
              <w:szCs w:val="28"/>
            </w:rPr>
            <w:t xml:space="preserve"> Urbanistic Zonal -</w:t>
          </w:r>
          <w:r w:rsidR="00BB06E4" w:rsidRPr="00950E63">
            <w:rPr>
              <w:b/>
              <w:color w:val="FF0000"/>
              <w:sz w:val="28"/>
              <w:szCs w:val="28"/>
            </w:rPr>
            <w:t xml:space="preserve"> </w:t>
          </w:r>
          <w:r w:rsidR="00BB06E4" w:rsidRPr="00950E63">
            <w:rPr>
              <w:b/>
              <w:sz w:val="28"/>
              <w:szCs w:val="28"/>
              <w:lang w:val="pt-BR"/>
            </w:rPr>
            <w:t>care creeaz</w:t>
          </w:r>
          <w:r w:rsidR="00BB06E4" w:rsidRPr="00950E63">
            <w:rPr>
              <w:b/>
              <w:sz w:val="28"/>
              <w:szCs w:val="28"/>
              <w:lang w:val="ro-RO"/>
            </w:rPr>
            <w:t>ă cadrul pentru c</w:t>
          </w:r>
          <w:r w:rsidR="00570E9B">
            <w:rPr>
              <w:b/>
              <w:sz w:val="28"/>
              <w:szCs w:val="28"/>
              <w:lang w:val="ro-RO"/>
            </w:rPr>
            <w:t>onstruirea unei hale industriale</w:t>
          </w:r>
          <w:r w:rsidR="00BB06E4" w:rsidRPr="00950E63">
            <w:rPr>
              <w:b/>
              <w:sz w:val="28"/>
              <w:szCs w:val="28"/>
              <w:lang w:val="ro-RO"/>
            </w:rPr>
            <w:t xml:space="preserve"> </w:t>
          </w:r>
          <w:r w:rsidR="00BB06E4" w:rsidRPr="00950E63">
            <w:rPr>
              <w:b/>
              <w:sz w:val="28"/>
              <w:szCs w:val="28"/>
              <w:lang w:val="pt-BR"/>
            </w:rPr>
            <w:t>în Municipiul Odorheiu Secuiesc, str. Sâmbăteşti fn., jud. Harghita pe o suprafaţa totală de</w:t>
          </w:r>
          <w:r w:rsidR="00BB06E4" w:rsidRPr="00950E63">
            <w:rPr>
              <w:b/>
              <w:color w:val="C00000"/>
              <w:sz w:val="28"/>
              <w:szCs w:val="28"/>
              <w:lang w:val="pt-BR"/>
            </w:rPr>
            <w:t xml:space="preserve"> </w:t>
          </w:r>
          <w:r w:rsidR="00BB06E4" w:rsidRPr="00950E63">
            <w:rPr>
              <w:b/>
              <w:sz w:val="28"/>
              <w:szCs w:val="28"/>
              <w:lang w:val="pt-BR"/>
            </w:rPr>
            <w:t>4359 mp</w:t>
          </w:r>
          <w:r w:rsidR="000E58E6">
            <w:rPr>
              <w:rFonts w:ascii="Arial" w:hAnsi="Arial" w:cs="Arial"/>
              <w:b/>
              <w:color w:val="000000"/>
              <w:sz w:val="24"/>
              <w:szCs w:val="24"/>
              <w:lang w:val="ro-RO"/>
            </w:rPr>
            <w:t>,</w:t>
          </w:r>
        </w:sdtContent>
      </w:sdt>
      <w:r w:rsidR="000E58E6">
        <w:rPr>
          <w:rFonts w:ascii="Arial" w:hAnsi="Arial" w:cs="Arial"/>
          <w:b/>
          <w:color w:val="000000"/>
          <w:sz w:val="24"/>
          <w:szCs w:val="24"/>
          <w:lang w:val="ro-RO"/>
        </w:rPr>
        <w:t xml:space="preserve"> </w:t>
      </w:r>
      <w:r w:rsidR="000E58E6" w:rsidRPr="00D80050">
        <w:rPr>
          <w:rFonts w:ascii="Arial" w:hAnsi="Arial" w:cs="Arial"/>
          <w:b/>
          <w:color w:val="000000"/>
          <w:sz w:val="24"/>
          <w:szCs w:val="24"/>
          <w:lang w:val="ro-RO"/>
        </w:rPr>
        <w:t>titular</w:t>
      </w:r>
      <w:r w:rsidR="000E58E6">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A41B16">
            <w:rPr>
              <w:rFonts w:ascii="Arial" w:hAnsi="Arial" w:cs="Arial"/>
              <w:color w:val="000000"/>
              <w:sz w:val="24"/>
              <w:szCs w:val="24"/>
              <w:lang w:val="ro-RO"/>
            </w:rPr>
            <w:t>SC MEMO REX SRL</w:t>
          </w:r>
        </w:sdtContent>
      </w:sdt>
      <w:r w:rsidR="000E58E6" w:rsidRPr="00D3221B">
        <w:rPr>
          <w:rFonts w:ascii="Arial" w:hAnsi="Arial" w:cs="Arial"/>
          <w:b/>
          <w:color w:val="000000"/>
          <w:sz w:val="24"/>
          <w:szCs w:val="24"/>
          <w:lang w:val="ro-RO"/>
        </w:rPr>
        <w:t>,</w:t>
      </w:r>
      <w:r w:rsidR="000E58E6"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0E58E6">
            <w:rPr>
              <w:rFonts w:ascii="Arial" w:hAnsi="Arial" w:cs="Arial"/>
              <w:sz w:val="24"/>
              <w:szCs w:val="24"/>
              <w:lang w:val="ro-RO" w:eastAsia="ro-RO"/>
            </w:rPr>
            <w:t xml:space="preserve"> </w:t>
          </w:r>
        </w:sdtContent>
      </w:sdt>
      <w:r w:rsidR="000E58E6" w:rsidRPr="00D3221B">
        <w:rPr>
          <w:rFonts w:ascii="Arial" w:hAnsi="Arial" w:cs="Arial"/>
          <w:b/>
          <w:color w:val="000000"/>
          <w:sz w:val="24"/>
          <w:szCs w:val="24"/>
          <w:lang w:val="ro-RO"/>
        </w:rPr>
        <w:t xml:space="preserve">nu necesită evaluare de mediu şi nu necesită evaluare adecvată şi se va supune </w:t>
      </w:r>
      <w:r w:rsidR="000E58E6" w:rsidRPr="001B317B">
        <w:rPr>
          <w:rFonts w:ascii="Arial" w:hAnsi="Arial" w:cs="Arial"/>
          <w:b/>
          <w:color w:val="000000"/>
          <w:sz w:val="24"/>
          <w:szCs w:val="24"/>
          <w:lang w:val="ro-RO"/>
        </w:rPr>
        <w:t>adoptării fără aviz de mediu</w:t>
      </w:r>
      <w:r w:rsidR="000E58E6" w:rsidRPr="00D3221B">
        <w:rPr>
          <w:rFonts w:ascii="Arial" w:hAnsi="Arial" w:cs="Arial"/>
          <w:b/>
          <w:i/>
          <w:color w:val="000000"/>
          <w:sz w:val="24"/>
          <w:szCs w:val="24"/>
          <w:lang w:val="ro-RO"/>
        </w:rPr>
        <w:t>.</w:t>
      </w:r>
    </w:p>
    <w:p w:rsidR="000E58E6" w:rsidRDefault="000E58E6" w:rsidP="000E58E6">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570E9B" w:rsidRDefault="00570E9B" w:rsidP="000E58E6">
          <w:pPr>
            <w:autoSpaceDE w:val="0"/>
            <w:autoSpaceDN w:val="0"/>
            <w:adjustRightInd w:val="0"/>
            <w:spacing w:after="0" w:line="240" w:lineRule="auto"/>
            <w:jc w:val="both"/>
            <w:rPr>
              <w:lang w:val="ro-RO"/>
            </w:rPr>
          </w:pPr>
        </w:p>
        <w:p w:rsidR="000E58E6" w:rsidRDefault="000E58E6" w:rsidP="000E58E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1. Caracteristicile planurilor şi programelor cu privire, în special, la:</w:t>
          </w:r>
        </w:p>
        <w:p w:rsidR="000E58E6" w:rsidRDefault="000E58E6" w:rsidP="000E58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B06E4" w:rsidRDefault="00BB06E4" w:rsidP="000E58E6">
          <w:pPr>
            <w:autoSpaceDE w:val="0"/>
            <w:autoSpaceDN w:val="0"/>
            <w:adjustRightInd w:val="0"/>
            <w:spacing w:after="0" w:line="240" w:lineRule="auto"/>
            <w:ind w:left="426"/>
            <w:jc w:val="both"/>
            <w:rPr>
              <w:sz w:val="28"/>
              <w:szCs w:val="28"/>
              <w:lang w:val="pt-BR"/>
            </w:rPr>
          </w:pPr>
          <w:r>
            <w:rPr>
              <w:rFonts w:ascii="Times New Roman" w:hAnsi="Times New Roman"/>
              <w:color w:val="000000"/>
              <w:sz w:val="28"/>
              <w:szCs w:val="28"/>
              <w:lang w:val="ro-RO"/>
            </w:rPr>
            <w:t>”</w:t>
          </w:r>
          <w:r>
            <w:rPr>
              <w:b/>
              <w:sz w:val="28"/>
              <w:szCs w:val="28"/>
            </w:rPr>
            <w:t>Planul</w:t>
          </w:r>
          <w:r w:rsidRPr="00950E63">
            <w:rPr>
              <w:b/>
              <w:sz w:val="28"/>
              <w:szCs w:val="28"/>
            </w:rPr>
            <w:t xml:space="preserve"> Urbanistic Zonal -</w:t>
          </w:r>
          <w:r w:rsidRPr="00950E63">
            <w:rPr>
              <w:b/>
              <w:color w:val="FF0000"/>
              <w:sz w:val="28"/>
              <w:szCs w:val="28"/>
            </w:rPr>
            <w:t xml:space="preserve"> </w:t>
          </w:r>
          <w:r w:rsidRPr="00950E63">
            <w:rPr>
              <w:b/>
              <w:sz w:val="28"/>
              <w:szCs w:val="28"/>
              <w:lang w:val="pt-BR"/>
            </w:rPr>
            <w:t>creeaz</w:t>
          </w:r>
          <w:r w:rsidRPr="00950E63">
            <w:rPr>
              <w:b/>
              <w:sz w:val="28"/>
              <w:szCs w:val="28"/>
              <w:lang w:val="ro-RO"/>
            </w:rPr>
            <w:t>ă cadrul pentru c</w:t>
          </w:r>
          <w:r w:rsidR="00570E9B">
            <w:rPr>
              <w:b/>
              <w:sz w:val="28"/>
              <w:szCs w:val="28"/>
              <w:lang w:val="ro-RO"/>
            </w:rPr>
            <w:t>onstruirea unei hale industriale</w:t>
          </w:r>
          <w:r w:rsidRPr="00950E63">
            <w:rPr>
              <w:b/>
              <w:sz w:val="28"/>
              <w:szCs w:val="28"/>
              <w:lang w:val="ro-RO"/>
            </w:rPr>
            <w:t xml:space="preserve"> </w:t>
          </w:r>
          <w:r w:rsidRPr="00950E63">
            <w:rPr>
              <w:b/>
              <w:sz w:val="28"/>
              <w:szCs w:val="28"/>
              <w:lang w:val="pt-BR"/>
            </w:rPr>
            <w:t>în Municipiul Odorheiu Secuiesc, str. Sâmbăteşti fn., jud. Harghita pe o suprafaţa totală de</w:t>
          </w:r>
          <w:r w:rsidRPr="00950E63">
            <w:rPr>
              <w:b/>
              <w:color w:val="C00000"/>
              <w:sz w:val="28"/>
              <w:szCs w:val="28"/>
              <w:lang w:val="pt-BR"/>
            </w:rPr>
            <w:t xml:space="preserve"> </w:t>
          </w:r>
          <w:r w:rsidRPr="00950E63">
            <w:rPr>
              <w:b/>
              <w:sz w:val="28"/>
              <w:szCs w:val="28"/>
              <w:lang w:val="pt-BR"/>
            </w:rPr>
            <w:t>4359 mp</w:t>
          </w:r>
          <w:r>
            <w:rPr>
              <w:b/>
              <w:sz w:val="28"/>
              <w:szCs w:val="28"/>
              <w:lang w:val="pt-BR"/>
            </w:rPr>
            <w:t xml:space="preserve"> ”</w:t>
          </w:r>
          <w:r w:rsidRPr="00BB06E4">
            <w:rPr>
              <w:sz w:val="28"/>
              <w:szCs w:val="28"/>
              <w:lang w:val="pt-BR"/>
            </w:rPr>
            <w:t>care nu cuprinde proiecte listate</w:t>
          </w:r>
          <w:r>
            <w:rPr>
              <w:b/>
              <w:sz w:val="28"/>
              <w:szCs w:val="28"/>
              <w:lang w:val="pt-BR"/>
            </w:rPr>
            <w:t xml:space="preserve"> </w:t>
          </w:r>
          <w:r w:rsidR="0098735B" w:rsidRPr="0098735B">
            <w:rPr>
              <w:sz w:val="28"/>
              <w:szCs w:val="28"/>
              <w:lang w:val="pt-BR"/>
            </w:rPr>
            <w:t>în anexa 1 sau 2 din HG nr.445/2009.</w:t>
          </w:r>
        </w:p>
        <w:p w:rsidR="0098735B" w:rsidRDefault="0098735B" w:rsidP="000E58E6">
          <w:pPr>
            <w:autoSpaceDE w:val="0"/>
            <w:autoSpaceDN w:val="0"/>
            <w:adjustRightInd w:val="0"/>
            <w:spacing w:after="0" w:line="240" w:lineRule="auto"/>
            <w:ind w:left="426"/>
            <w:jc w:val="both"/>
            <w:rPr>
              <w:sz w:val="28"/>
              <w:szCs w:val="28"/>
              <w:lang w:val="pt-BR"/>
            </w:rPr>
          </w:pPr>
        </w:p>
        <w:tbl>
          <w:tblPr>
            <w:tblStyle w:val="TableGrid"/>
            <w:tblW w:w="0" w:type="auto"/>
            <w:tblInd w:w="426" w:type="dxa"/>
            <w:tblLook w:val="04A0"/>
          </w:tblPr>
          <w:tblGrid>
            <w:gridCol w:w="3305"/>
            <w:gridCol w:w="2767"/>
            <w:gridCol w:w="2520"/>
          </w:tblGrid>
          <w:tr w:rsidR="00392157" w:rsidTr="00392157">
            <w:tc>
              <w:tcPr>
                <w:tcW w:w="3305" w:type="dxa"/>
              </w:tcPr>
              <w:p w:rsidR="00392157" w:rsidRPr="00440C98" w:rsidRDefault="00570E9B" w:rsidP="000E58E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Destinaţia t</w:t>
                </w:r>
                <w:r w:rsidRPr="00440C98">
                  <w:rPr>
                    <w:rFonts w:ascii="Arial" w:hAnsi="Arial" w:cs="Arial"/>
                    <w:b/>
                    <w:color w:val="000000"/>
                    <w:sz w:val="24"/>
                    <w:szCs w:val="24"/>
                    <w:lang w:val="ro-RO"/>
                  </w:rPr>
                  <w:t>erenurilor</w:t>
                </w:r>
                <w:r>
                  <w:rPr>
                    <w:rFonts w:ascii="Arial" w:hAnsi="Arial" w:cs="Arial"/>
                    <w:b/>
                    <w:color w:val="000000"/>
                    <w:sz w:val="24"/>
                    <w:szCs w:val="24"/>
                    <w:lang w:val="ro-RO"/>
                  </w:rPr>
                  <w:t xml:space="preserve"> În c</w:t>
                </w:r>
                <w:r w:rsidRPr="00440C98">
                  <w:rPr>
                    <w:rFonts w:ascii="Arial" w:hAnsi="Arial" w:cs="Arial"/>
                    <w:b/>
                    <w:color w:val="000000"/>
                    <w:sz w:val="24"/>
                    <w:szCs w:val="24"/>
                    <w:lang w:val="ro-RO"/>
                  </w:rPr>
                  <w:t>adrul</w:t>
                </w:r>
              </w:p>
              <w:p w:rsidR="0098735B" w:rsidRPr="00440C98" w:rsidRDefault="00570E9B" w:rsidP="000E58E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zonei studiate aferent PUZ</w:t>
                </w:r>
                <w:r w:rsidRPr="00440C98">
                  <w:rPr>
                    <w:rFonts w:ascii="Arial" w:hAnsi="Arial" w:cs="Arial"/>
                    <w:b/>
                    <w:color w:val="000000"/>
                    <w:sz w:val="24"/>
                    <w:szCs w:val="24"/>
                    <w:lang w:val="ro-RO"/>
                  </w:rPr>
                  <w:t xml:space="preserve">  </w:t>
                </w:r>
              </w:p>
              <w:p w:rsidR="0098735B" w:rsidRPr="00440C98" w:rsidRDefault="0098735B" w:rsidP="000E58E6">
                <w:pPr>
                  <w:autoSpaceDE w:val="0"/>
                  <w:autoSpaceDN w:val="0"/>
                  <w:adjustRightInd w:val="0"/>
                  <w:spacing w:after="0" w:line="240" w:lineRule="auto"/>
                  <w:jc w:val="both"/>
                  <w:rPr>
                    <w:rFonts w:ascii="Arial" w:hAnsi="Arial" w:cs="Arial"/>
                    <w:b/>
                    <w:color w:val="000000"/>
                    <w:sz w:val="24"/>
                    <w:szCs w:val="24"/>
                    <w:lang w:val="ro-RO"/>
                  </w:rPr>
                </w:pPr>
              </w:p>
            </w:tc>
            <w:tc>
              <w:tcPr>
                <w:tcW w:w="2767" w:type="dxa"/>
              </w:tcPr>
              <w:p w:rsidR="0098735B" w:rsidRPr="00440C98" w:rsidRDefault="00570E9B" w:rsidP="000E58E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392157" w:rsidRPr="00440C98">
                  <w:rPr>
                    <w:rFonts w:ascii="Arial" w:hAnsi="Arial" w:cs="Arial"/>
                    <w:b/>
                    <w:color w:val="000000"/>
                    <w:sz w:val="24"/>
                    <w:szCs w:val="24"/>
                    <w:lang w:val="ro-RO"/>
                  </w:rPr>
                  <w:t>Suprafaţa</w:t>
                </w:r>
              </w:p>
              <w:p w:rsidR="00392157" w:rsidRPr="00440C98" w:rsidRDefault="00392157" w:rsidP="000E58E6">
                <w:pPr>
                  <w:autoSpaceDE w:val="0"/>
                  <w:autoSpaceDN w:val="0"/>
                  <w:adjustRightInd w:val="0"/>
                  <w:spacing w:after="0" w:line="240" w:lineRule="auto"/>
                  <w:jc w:val="both"/>
                  <w:rPr>
                    <w:rFonts w:ascii="Arial" w:hAnsi="Arial" w:cs="Arial"/>
                    <w:b/>
                    <w:color w:val="000000"/>
                    <w:sz w:val="24"/>
                    <w:szCs w:val="24"/>
                    <w:lang w:val="ro-RO"/>
                  </w:rPr>
                </w:pPr>
                <w:r w:rsidRPr="00440C98">
                  <w:rPr>
                    <w:rFonts w:ascii="Arial" w:hAnsi="Arial" w:cs="Arial"/>
                    <w:b/>
                    <w:color w:val="000000"/>
                    <w:sz w:val="24"/>
                    <w:szCs w:val="24"/>
                    <w:lang w:val="ro-RO"/>
                  </w:rPr>
                  <w:t xml:space="preserve">   </w:t>
                </w:r>
                <w:r w:rsidR="00570E9B">
                  <w:rPr>
                    <w:rFonts w:ascii="Arial" w:hAnsi="Arial" w:cs="Arial"/>
                    <w:b/>
                    <w:color w:val="000000"/>
                    <w:sz w:val="24"/>
                    <w:szCs w:val="24"/>
                    <w:lang w:val="ro-RO"/>
                  </w:rPr>
                  <w:t xml:space="preserve">           </w:t>
                </w:r>
                <w:r w:rsidRPr="00440C98">
                  <w:rPr>
                    <w:rFonts w:ascii="Arial" w:hAnsi="Arial" w:cs="Arial"/>
                    <w:b/>
                    <w:color w:val="000000"/>
                    <w:sz w:val="24"/>
                    <w:szCs w:val="24"/>
                    <w:lang w:val="ro-RO"/>
                  </w:rPr>
                  <w:t>mp</w:t>
                </w:r>
              </w:p>
            </w:tc>
            <w:tc>
              <w:tcPr>
                <w:tcW w:w="2520" w:type="dxa"/>
              </w:tcPr>
              <w:p w:rsidR="0098735B" w:rsidRPr="00440C98" w:rsidRDefault="00DD365C" w:rsidP="000E58E6">
                <w:pPr>
                  <w:autoSpaceDE w:val="0"/>
                  <w:autoSpaceDN w:val="0"/>
                  <w:adjustRightInd w:val="0"/>
                  <w:spacing w:after="0" w:line="240" w:lineRule="auto"/>
                  <w:jc w:val="both"/>
                  <w:rPr>
                    <w:rFonts w:ascii="Arial" w:hAnsi="Arial" w:cs="Arial"/>
                    <w:b/>
                    <w:color w:val="000000"/>
                    <w:sz w:val="24"/>
                    <w:szCs w:val="24"/>
                    <w:lang w:val="ro-RO"/>
                  </w:rPr>
                </w:pPr>
                <w:r w:rsidRPr="00440C98">
                  <w:rPr>
                    <w:rFonts w:ascii="Arial" w:hAnsi="Arial" w:cs="Arial"/>
                    <w:b/>
                    <w:color w:val="000000"/>
                    <w:sz w:val="24"/>
                    <w:szCs w:val="24"/>
                    <w:lang w:val="ro-RO"/>
                  </w:rPr>
                  <w:t xml:space="preserve">           %</w:t>
                </w:r>
              </w:p>
            </w:tc>
          </w:tr>
          <w:tr w:rsidR="00392157" w:rsidTr="00392157">
            <w:tc>
              <w:tcPr>
                <w:tcW w:w="3305" w:type="dxa"/>
              </w:tcPr>
              <w:p w:rsidR="0098735B" w:rsidRPr="00440C98" w:rsidRDefault="00DD365C" w:rsidP="000E58E6">
                <w:pPr>
                  <w:autoSpaceDE w:val="0"/>
                  <w:autoSpaceDN w:val="0"/>
                  <w:adjustRightInd w:val="0"/>
                  <w:spacing w:after="0" w:line="240" w:lineRule="auto"/>
                  <w:jc w:val="both"/>
                  <w:rPr>
                    <w:rFonts w:ascii="Arial" w:hAnsi="Arial" w:cs="Arial"/>
                    <w:color w:val="000000"/>
                    <w:sz w:val="24"/>
                    <w:szCs w:val="24"/>
                    <w:lang w:val="ro-RO"/>
                  </w:rPr>
                </w:pPr>
                <w:r w:rsidRPr="00440C98">
                  <w:rPr>
                    <w:rFonts w:ascii="Arial" w:hAnsi="Arial" w:cs="Arial"/>
                    <w:color w:val="000000"/>
                    <w:sz w:val="24"/>
                    <w:szCs w:val="24"/>
                    <w:lang w:val="ro-RO"/>
                  </w:rPr>
                  <w:t xml:space="preserve">Suprafaţa </w:t>
                </w:r>
                <w:r w:rsidR="00570E9B">
                  <w:rPr>
                    <w:rFonts w:ascii="Arial" w:hAnsi="Arial" w:cs="Arial"/>
                    <w:color w:val="000000"/>
                    <w:sz w:val="24"/>
                    <w:szCs w:val="24"/>
                    <w:lang w:val="ro-RO"/>
                  </w:rPr>
                  <w:t xml:space="preserve">totală a zonei </w:t>
                </w:r>
                <w:r w:rsidRPr="00440C98">
                  <w:rPr>
                    <w:rFonts w:ascii="Arial" w:hAnsi="Arial" w:cs="Arial"/>
                    <w:color w:val="000000"/>
                    <w:sz w:val="24"/>
                    <w:szCs w:val="24"/>
                    <w:lang w:val="ro-RO"/>
                  </w:rPr>
                  <w:t>studiat</w:t>
                </w:r>
                <w:r w:rsidR="00570E9B">
                  <w:rPr>
                    <w:rFonts w:ascii="Arial" w:hAnsi="Arial" w:cs="Arial"/>
                    <w:color w:val="000000"/>
                    <w:sz w:val="24"/>
                    <w:szCs w:val="24"/>
                    <w:lang w:val="ro-RO"/>
                  </w:rPr>
                  <w:t>e din care:</w:t>
                </w:r>
              </w:p>
            </w:tc>
            <w:tc>
              <w:tcPr>
                <w:tcW w:w="2767"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w:t>
                </w:r>
                <w:r w:rsidR="00440C98">
                  <w:rPr>
                    <w:rFonts w:ascii="Arial" w:hAnsi="Arial" w:cs="Arial"/>
                    <w:i/>
                    <w:color w:val="000000"/>
                    <w:sz w:val="24"/>
                    <w:szCs w:val="24"/>
                    <w:lang w:val="ro-RO"/>
                  </w:rPr>
                  <w:t xml:space="preserve">     </w:t>
                </w:r>
                <w:r>
                  <w:rPr>
                    <w:rFonts w:ascii="Arial" w:hAnsi="Arial" w:cs="Arial"/>
                    <w:i/>
                    <w:color w:val="000000"/>
                    <w:sz w:val="24"/>
                    <w:szCs w:val="24"/>
                    <w:lang w:val="ro-RO"/>
                  </w:rPr>
                  <w:t xml:space="preserve"> 4359</w:t>
                </w:r>
              </w:p>
            </w:tc>
            <w:tc>
              <w:tcPr>
                <w:tcW w:w="2520"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100,00</w:t>
                </w:r>
              </w:p>
            </w:tc>
          </w:tr>
          <w:tr w:rsidR="00392157" w:rsidTr="00392157">
            <w:tc>
              <w:tcPr>
                <w:tcW w:w="3305" w:type="dxa"/>
              </w:tcPr>
              <w:p w:rsidR="0098735B" w:rsidRPr="00440C98" w:rsidRDefault="00DD365C" w:rsidP="000E58E6">
                <w:pPr>
                  <w:autoSpaceDE w:val="0"/>
                  <w:autoSpaceDN w:val="0"/>
                  <w:adjustRightInd w:val="0"/>
                  <w:spacing w:after="0" w:line="240" w:lineRule="auto"/>
                  <w:jc w:val="both"/>
                  <w:rPr>
                    <w:rFonts w:ascii="Arial" w:hAnsi="Arial" w:cs="Arial"/>
                    <w:color w:val="000000"/>
                    <w:sz w:val="24"/>
                    <w:szCs w:val="24"/>
                    <w:lang w:val="ro-RO"/>
                  </w:rPr>
                </w:pPr>
                <w:r w:rsidRPr="00440C98">
                  <w:rPr>
                    <w:rFonts w:ascii="Arial" w:hAnsi="Arial" w:cs="Arial"/>
                    <w:color w:val="000000"/>
                    <w:sz w:val="24"/>
                    <w:szCs w:val="24"/>
                    <w:lang w:val="ro-RO"/>
                  </w:rPr>
                  <w:t xml:space="preserve">Zona ocupată cu clădiri </w:t>
                </w:r>
              </w:p>
            </w:tc>
            <w:tc>
              <w:tcPr>
                <w:tcW w:w="2767"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max 2615</w:t>
                </w:r>
              </w:p>
            </w:tc>
            <w:tc>
              <w:tcPr>
                <w:tcW w:w="2520"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max 60%</w:t>
                </w:r>
              </w:p>
            </w:tc>
          </w:tr>
          <w:tr w:rsidR="00392157" w:rsidTr="00392157">
            <w:tc>
              <w:tcPr>
                <w:tcW w:w="3305" w:type="dxa"/>
              </w:tcPr>
              <w:p w:rsidR="0098735B" w:rsidRPr="00440C98" w:rsidRDefault="00DD365C" w:rsidP="000E58E6">
                <w:pPr>
                  <w:autoSpaceDE w:val="0"/>
                  <w:autoSpaceDN w:val="0"/>
                  <w:adjustRightInd w:val="0"/>
                  <w:spacing w:after="0" w:line="240" w:lineRule="auto"/>
                  <w:jc w:val="both"/>
                  <w:rPr>
                    <w:rFonts w:ascii="Arial" w:hAnsi="Arial" w:cs="Arial"/>
                    <w:color w:val="000000"/>
                    <w:sz w:val="24"/>
                    <w:szCs w:val="24"/>
                    <w:lang w:val="ro-RO"/>
                  </w:rPr>
                </w:pPr>
                <w:r w:rsidRPr="00440C98">
                  <w:rPr>
                    <w:rFonts w:ascii="Arial" w:hAnsi="Arial" w:cs="Arial"/>
                    <w:color w:val="000000"/>
                    <w:sz w:val="24"/>
                    <w:szCs w:val="24"/>
                    <w:lang w:val="ro-RO"/>
                  </w:rPr>
                  <w:t xml:space="preserve">Zona parcări, circulaţie </w:t>
                </w:r>
              </w:p>
            </w:tc>
            <w:tc>
              <w:tcPr>
                <w:tcW w:w="2767"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max872</w:t>
                </w:r>
              </w:p>
            </w:tc>
            <w:tc>
              <w:tcPr>
                <w:tcW w:w="2520"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cca 20%</w:t>
                </w:r>
              </w:p>
            </w:tc>
          </w:tr>
          <w:tr w:rsidR="00392157" w:rsidTr="00392157">
            <w:tc>
              <w:tcPr>
                <w:tcW w:w="3305" w:type="dxa"/>
              </w:tcPr>
              <w:p w:rsidR="0098735B" w:rsidRPr="00440C98" w:rsidRDefault="00DD365C" w:rsidP="000E58E6">
                <w:pPr>
                  <w:autoSpaceDE w:val="0"/>
                  <w:autoSpaceDN w:val="0"/>
                  <w:adjustRightInd w:val="0"/>
                  <w:spacing w:after="0" w:line="240" w:lineRule="auto"/>
                  <w:jc w:val="both"/>
                  <w:rPr>
                    <w:rFonts w:ascii="Arial" w:hAnsi="Arial" w:cs="Arial"/>
                    <w:color w:val="000000"/>
                    <w:sz w:val="24"/>
                    <w:szCs w:val="24"/>
                    <w:lang w:val="ro-RO"/>
                  </w:rPr>
                </w:pPr>
                <w:r w:rsidRPr="00440C98">
                  <w:rPr>
                    <w:rFonts w:ascii="Arial" w:hAnsi="Arial" w:cs="Arial"/>
                    <w:color w:val="000000"/>
                    <w:sz w:val="24"/>
                    <w:szCs w:val="24"/>
                    <w:lang w:val="ro-RO"/>
                  </w:rPr>
                  <w:t xml:space="preserve">Zona verde în cadrul terenului aferent PUZ </w:t>
                </w:r>
              </w:p>
            </w:tc>
            <w:tc>
              <w:tcPr>
                <w:tcW w:w="2767"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min 872</w:t>
                </w:r>
              </w:p>
            </w:tc>
            <w:tc>
              <w:tcPr>
                <w:tcW w:w="2520" w:type="dxa"/>
              </w:tcPr>
              <w:p w:rsidR="0098735B" w:rsidRDefault="00DD365C" w:rsidP="000E58E6">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min 20%</w:t>
                </w:r>
              </w:p>
            </w:tc>
          </w:tr>
        </w:tbl>
        <w:p w:rsidR="0098735B" w:rsidRPr="0098735B" w:rsidRDefault="00ED58A1" w:rsidP="000E58E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POT max </w:t>
          </w:r>
          <w:r w:rsidR="00C04973">
            <w:rPr>
              <w:rFonts w:ascii="Arial" w:hAnsi="Arial" w:cs="Arial"/>
              <w:i/>
              <w:color w:val="000000"/>
              <w:sz w:val="24"/>
              <w:szCs w:val="24"/>
              <w:lang w:val="ro-RO"/>
            </w:rPr>
            <w:t xml:space="preserve">propus 60%          CUT max 1,2 </w:t>
          </w:r>
        </w:p>
        <w:p w:rsidR="0098735B" w:rsidRDefault="000E58E6" w:rsidP="00C0497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40C98" w:rsidRDefault="00C04973" w:rsidP="000E58E6">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Terenul aferent PUZ se află în intravilanul Mun. Odorheiu Secuiesc </w:t>
          </w:r>
          <w:r w:rsidR="000928A5" w:rsidRPr="000928A5">
            <w:rPr>
              <w:rFonts w:ascii="Arial" w:hAnsi="Arial" w:cs="Arial"/>
              <w:color w:val="FF0000"/>
              <w:sz w:val="24"/>
              <w:szCs w:val="24"/>
              <w:lang w:val="ro-RO"/>
            </w:rPr>
            <w:t>UTR 1</w:t>
          </w:r>
          <w:r w:rsidR="000E58E6">
            <w:rPr>
              <w:rFonts w:ascii="Arial" w:hAnsi="Arial" w:cs="Arial"/>
              <w:color w:val="FF0000"/>
              <w:sz w:val="24"/>
              <w:szCs w:val="24"/>
              <w:lang w:val="ro-RO"/>
            </w:rPr>
            <w:t>2</w:t>
          </w:r>
          <w:r w:rsidR="000928A5">
            <w:rPr>
              <w:rFonts w:ascii="Arial" w:hAnsi="Arial" w:cs="Arial"/>
              <w:color w:val="000000"/>
              <w:sz w:val="24"/>
              <w:szCs w:val="24"/>
              <w:lang w:val="ro-RO"/>
            </w:rPr>
            <w:t xml:space="preserve"> </w:t>
          </w:r>
          <w:r>
            <w:rPr>
              <w:rFonts w:ascii="Arial" w:hAnsi="Arial" w:cs="Arial"/>
              <w:color w:val="000000"/>
              <w:sz w:val="24"/>
              <w:szCs w:val="24"/>
              <w:lang w:val="ro-RO"/>
            </w:rPr>
            <w:t>conform PUG nr.43900/1999 aprobat prin HCL nr.85/1999</w:t>
          </w:r>
          <w:r w:rsidR="000928A5">
            <w:rPr>
              <w:rFonts w:ascii="Arial" w:hAnsi="Arial" w:cs="Arial"/>
              <w:color w:val="000000"/>
              <w:sz w:val="24"/>
              <w:szCs w:val="24"/>
              <w:lang w:val="ro-RO"/>
            </w:rPr>
            <w:t>, cu destinaţie de zonă industrială</w:t>
          </w:r>
          <w:r w:rsidR="000E58E6">
            <w:rPr>
              <w:rFonts w:ascii="Arial" w:hAnsi="Arial" w:cs="Arial"/>
              <w:color w:val="000000"/>
              <w:sz w:val="24"/>
              <w:szCs w:val="24"/>
              <w:lang w:val="ro-RO"/>
            </w:rPr>
            <w:t>.</w:t>
          </w:r>
        </w:p>
        <w:p w:rsidR="000E58E6" w:rsidRDefault="000E58E6" w:rsidP="000E58E6">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Prin acest PUZ se va asigura încetarea interdicţiei temporară de construire conform prevederilor PUG nr.43900/1999 aprobat prin HCL nr.85/1999.</w:t>
          </w:r>
        </w:p>
        <w:p w:rsidR="00C04973" w:rsidRPr="00D3221B" w:rsidRDefault="00C04973" w:rsidP="000E58E6">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Folosinţa actuală teren liber de construcţii folosit ca teren agricol.</w:t>
          </w:r>
        </w:p>
        <w:p w:rsidR="000E58E6" w:rsidRDefault="000E58E6" w:rsidP="000E58E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C318E8" w:rsidRPr="00C318E8" w:rsidRDefault="000E58E6" w:rsidP="000E58E6">
          <w:pPr>
            <w:numPr>
              <w:ilvl w:val="0"/>
              <w:numId w:val="9"/>
            </w:numPr>
            <w:tabs>
              <w:tab w:val="left" w:pos="-3420"/>
              <w:tab w:val="left" w:pos="0"/>
            </w:tabs>
            <w:spacing w:after="0" w:line="240" w:lineRule="auto"/>
            <w:ind w:left="270" w:firstLine="90"/>
          </w:pPr>
          <w:r w:rsidRPr="00CD6CB6">
            <w:rPr>
              <w:sz w:val="28"/>
              <w:szCs w:val="28"/>
            </w:rPr>
            <w:t>Alimentare cu apă:</w:t>
          </w:r>
          <w:r w:rsidRPr="00683DB7">
            <w:rPr>
              <w:color w:val="FF0000"/>
            </w:rPr>
            <w:t xml:space="preserve">  </w:t>
          </w:r>
          <w:r>
            <w:rPr>
              <w:sz w:val="28"/>
              <w:szCs w:val="28"/>
            </w:rPr>
            <w:t>a</w:t>
          </w:r>
          <w:r w:rsidRPr="00CD6CB6">
            <w:rPr>
              <w:sz w:val="28"/>
              <w:szCs w:val="28"/>
            </w:rPr>
            <w:t xml:space="preserve">pa va fi asigurată din reţeaua </w:t>
          </w:r>
          <w:r w:rsidR="00C318E8">
            <w:rPr>
              <w:sz w:val="28"/>
              <w:szCs w:val="28"/>
            </w:rPr>
            <w:t>centralizat</w:t>
          </w:r>
          <w:r w:rsidR="00C318E8">
            <w:rPr>
              <w:sz w:val="28"/>
              <w:szCs w:val="28"/>
              <w:lang w:val="ro-RO"/>
            </w:rPr>
            <w:t xml:space="preserve">ă </w:t>
          </w:r>
          <w:r w:rsidRPr="00CD6CB6">
            <w:rPr>
              <w:sz w:val="28"/>
              <w:szCs w:val="28"/>
            </w:rPr>
            <w:t xml:space="preserve">de alimentare cu </w:t>
          </w:r>
        </w:p>
        <w:p w:rsidR="000E58E6" w:rsidRPr="00CD6CB6" w:rsidRDefault="00C318E8" w:rsidP="00C318E8">
          <w:pPr>
            <w:tabs>
              <w:tab w:val="left" w:pos="-3420"/>
              <w:tab w:val="left" w:pos="0"/>
            </w:tabs>
            <w:spacing w:after="0" w:line="240" w:lineRule="auto"/>
            <w:ind w:left="360"/>
          </w:pPr>
          <w:r>
            <w:rPr>
              <w:sz w:val="28"/>
              <w:szCs w:val="28"/>
            </w:rPr>
            <w:t xml:space="preserve">     </w:t>
          </w:r>
          <w:r w:rsidR="000E58E6" w:rsidRPr="00CD6CB6">
            <w:rPr>
              <w:sz w:val="28"/>
              <w:szCs w:val="28"/>
            </w:rPr>
            <w:t xml:space="preserve">apă </w:t>
          </w:r>
          <w:r>
            <w:rPr>
              <w:sz w:val="28"/>
              <w:szCs w:val="28"/>
            </w:rPr>
            <w:t xml:space="preserve">potabilă a municipiului Odorheiou Secuiesc </w:t>
          </w:r>
          <w:r w:rsidR="000E58E6" w:rsidRPr="00CD6CB6">
            <w:rPr>
              <w:sz w:val="28"/>
              <w:szCs w:val="28"/>
            </w:rPr>
            <w:t>prin extinderea acesteia în zonă.</w:t>
          </w:r>
        </w:p>
        <w:p w:rsidR="000E58E6" w:rsidRDefault="000E58E6" w:rsidP="000E58E6">
          <w:pPr>
            <w:numPr>
              <w:ilvl w:val="0"/>
              <w:numId w:val="9"/>
            </w:numPr>
            <w:spacing w:after="0" w:line="240" w:lineRule="auto"/>
            <w:jc w:val="both"/>
            <w:rPr>
              <w:sz w:val="28"/>
              <w:szCs w:val="28"/>
            </w:rPr>
          </w:pPr>
          <w:r>
            <w:rPr>
              <w:sz w:val="28"/>
              <w:szCs w:val="28"/>
            </w:rPr>
            <w:t>Canalizarea menajeră</w:t>
          </w:r>
          <w:r w:rsidRPr="001160B9">
            <w:rPr>
              <w:sz w:val="28"/>
              <w:szCs w:val="28"/>
            </w:rPr>
            <w:t>:</w:t>
          </w:r>
          <w:r w:rsidRPr="00683DB7">
            <w:rPr>
              <w:color w:val="FF0000"/>
              <w:sz w:val="28"/>
              <w:szCs w:val="28"/>
            </w:rPr>
            <w:t xml:space="preserve"> </w:t>
          </w:r>
          <w:r w:rsidRPr="0049333E">
            <w:rPr>
              <w:sz w:val="28"/>
              <w:szCs w:val="28"/>
            </w:rPr>
            <w:t>se va rezolva prin racordarea la sistemul centralizat de canalizare menajeră al municipiului Odorheiu Secuiesc.</w:t>
          </w:r>
        </w:p>
        <w:p w:rsidR="00F32E3C" w:rsidRPr="00C7248A" w:rsidRDefault="00F32E3C" w:rsidP="000E58E6">
          <w:pPr>
            <w:numPr>
              <w:ilvl w:val="0"/>
              <w:numId w:val="9"/>
            </w:numPr>
            <w:spacing w:after="0" w:line="240" w:lineRule="auto"/>
            <w:jc w:val="both"/>
            <w:rPr>
              <w:sz w:val="28"/>
              <w:szCs w:val="28"/>
            </w:rPr>
          </w:pPr>
          <w:r>
            <w:rPr>
              <w:sz w:val="28"/>
              <w:szCs w:val="28"/>
            </w:rPr>
            <w:t>Canalizare pluvial</w:t>
          </w:r>
          <w:r>
            <w:rPr>
              <w:sz w:val="28"/>
              <w:szCs w:val="28"/>
              <w:lang w:val="ro-RO"/>
            </w:rPr>
            <w:t>ă</w:t>
          </w:r>
          <w:r>
            <w:rPr>
              <w:sz w:val="28"/>
              <w:szCs w:val="28"/>
            </w:rPr>
            <w:t>: apele pluvial</w:t>
          </w:r>
          <w:r w:rsidR="00C318E8">
            <w:rPr>
              <w:sz w:val="28"/>
              <w:szCs w:val="28"/>
            </w:rPr>
            <w:t>e</w:t>
          </w:r>
          <w:r>
            <w:rPr>
              <w:sz w:val="28"/>
              <w:szCs w:val="28"/>
            </w:rPr>
            <w:t xml:space="preserve"> vor fi colectate în şanţuri deschise.</w:t>
          </w:r>
        </w:p>
        <w:p w:rsidR="000E58E6" w:rsidRPr="00D3221B" w:rsidRDefault="000E58E6" w:rsidP="000E58E6">
          <w:pPr>
            <w:autoSpaceDE w:val="0"/>
            <w:autoSpaceDN w:val="0"/>
            <w:adjustRightInd w:val="0"/>
            <w:spacing w:after="0" w:line="240" w:lineRule="auto"/>
            <w:ind w:left="426"/>
            <w:jc w:val="both"/>
            <w:rPr>
              <w:rFonts w:ascii="Arial" w:hAnsi="Arial" w:cs="Arial"/>
              <w:color w:val="000000"/>
              <w:sz w:val="24"/>
              <w:szCs w:val="24"/>
              <w:lang w:val="ro-RO"/>
            </w:rPr>
          </w:pPr>
        </w:p>
        <w:p w:rsidR="000E58E6" w:rsidRDefault="000E58E6" w:rsidP="000E58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A91458" w:rsidRPr="00C318E8" w:rsidRDefault="00A91458" w:rsidP="00C318E8">
          <w:pPr>
            <w:jc w:val="both"/>
            <w:rPr>
              <w:sz w:val="28"/>
              <w:szCs w:val="28"/>
            </w:rPr>
          </w:pPr>
          <w:r>
            <w:rPr>
              <w:sz w:val="28"/>
              <w:szCs w:val="28"/>
            </w:rPr>
            <w:t xml:space="preserve">Lipsa sistemului </w:t>
          </w:r>
          <w:r w:rsidRPr="008B3A04">
            <w:rPr>
              <w:sz w:val="28"/>
              <w:szCs w:val="28"/>
            </w:rPr>
            <w:t>centralizat de canalizare menajeră în zonă.</w:t>
          </w:r>
          <w:r>
            <w:rPr>
              <w:sz w:val="28"/>
              <w:szCs w:val="28"/>
            </w:rPr>
            <w:t xml:space="preserve"> (este necesar o extindere de cca. 200 m a reţelei de canalizare menajeră existentă).</w:t>
          </w:r>
        </w:p>
        <w:p w:rsidR="000E58E6" w:rsidRPr="00D3221B" w:rsidRDefault="000E58E6" w:rsidP="000E58E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91458" w:rsidRPr="005B19F7" w:rsidRDefault="008A449D" w:rsidP="00A91458">
          <w:pPr>
            <w:spacing w:after="0" w:line="240" w:lineRule="auto"/>
            <w:jc w:val="both"/>
            <w:rPr>
              <w:sz w:val="28"/>
              <w:szCs w:val="28"/>
            </w:rPr>
          </w:pPr>
          <w:r>
            <w:rPr>
              <w:sz w:val="28"/>
              <w:szCs w:val="28"/>
            </w:rPr>
            <w:t xml:space="preserve">     </w:t>
          </w:r>
          <w:r w:rsidR="00A91458" w:rsidRPr="005B19F7">
            <w:rPr>
              <w:sz w:val="28"/>
              <w:szCs w:val="28"/>
            </w:rPr>
            <w:t>Extinderea sistemului centralizat de canalizare menajeră în zonă se va realiza</w:t>
          </w:r>
        </w:p>
        <w:p w:rsidR="00A91458" w:rsidRPr="005B19F7" w:rsidRDefault="00A91458" w:rsidP="00A91458">
          <w:pPr>
            <w:spacing w:after="0" w:line="240" w:lineRule="auto"/>
            <w:jc w:val="both"/>
            <w:rPr>
              <w:sz w:val="28"/>
              <w:szCs w:val="28"/>
            </w:rPr>
          </w:pPr>
          <w:r w:rsidRPr="005B19F7">
            <w:rPr>
              <w:sz w:val="28"/>
              <w:szCs w:val="28"/>
            </w:rPr>
            <w:t xml:space="preserve">      conform Angajamentelor rezultate din procesul de negocieri al Capitolului 22- </w:t>
          </w:r>
        </w:p>
        <w:p w:rsidR="00A91458" w:rsidRPr="005B19F7" w:rsidRDefault="00A91458" w:rsidP="00A91458">
          <w:pPr>
            <w:spacing w:after="0" w:line="240" w:lineRule="auto"/>
            <w:jc w:val="both"/>
            <w:rPr>
              <w:sz w:val="28"/>
              <w:szCs w:val="28"/>
            </w:rPr>
          </w:pPr>
          <w:r w:rsidRPr="005B19F7">
            <w:rPr>
              <w:sz w:val="28"/>
              <w:szCs w:val="28"/>
            </w:rPr>
            <w:t xml:space="preserve">      Mediu pentru domeniul : Apă, cu Uniunea Europeană prin grija municipiului </w:t>
          </w:r>
        </w:p>
        <w:p w:rsidR="00A91458" w:rsidRPr="005B19F7" w:rsidRDefault="00A91458" w:rsidP="00A91458">
          <w:pPr>
            <w:spacing w:after="0" w:line="240" w:lineRule="auto"/>
            <w:jc w:val="both"/>
            <w:rPr>
              <w:b/>
              <w:sz w:val="28"/>
              <w:szCs w:val="28"/>
            </w:rPr>
          </w:pPr>
          <w:r w:rsidRPr="005B19F7">
            <w:rPr>
              <w:sz w:val="28"/>
              <w:szCs w:val="28"/>
            </w:rPr>
            <w:t xml:space="preserve">      Odorheiu Secuiesc.</w:t>
          </w:r>
        </w:p>
        <w:p w:rsidR="00A91458" w:rsidRPr="00FD3EE7" w:rsidRDefault="00A91458" w:rsidP="00A91458">
          <w:pPr>
            <w:spacing w:after="0" w:line="240" w:lineRule="auto"/>
            <w:jc w:val="both"/>
            <w:rPr>
              <w:sz w:val="28"/>
              <w:szCs w:val="28"/>
            </w:rPr>
          </w:pPr>
          <w:r w:rsidRPr="00683DB7">
            <w:rPr>
              <w:color w:val="FF0000"/>
              <w:sz w:val="28"/>
              <w:szCs w:val="28"/>
            </w:rPr>
            <w:t xml:space="preserve">   </w:t>
          </w:r>
          <w:r w:rsidRPr="00FD3EE7">
            <w:rPr>
              <w:sz w:val="28"/>
              <w:szCs w:val="28"/>
            </w:rPr>
            <w:t>- Se vor respecta prevederile din:</w:t>
          </w:r>
        </w:p>
        <w:p w:rsidR="00A91458" w:rsidRPr="00CD6CB6" w:rsidRDefault="00A91458" w:rsidP="00A91458">
          <w:pPr>
            <w:numPr>
              <w:ilvl w:val="0"/>
              <w:numId w:val="10"/>
            </w:numPr>
            <w:spacing w:after="0" w:line="240" w:lineRule="auto"/>
            <w:ind w:left="788"/>
            <w:jc w:val="both"/>
            <w:rPr>
              <w:sz w:val="28"/>
              <w:szCs w:val="28"/>
            </w:rPr>
          </w:pPr>
          <w:r w:rsidRPr="00CD6CB6">
            <w:rPr>
              <w:sz w:val="28"/>
              <w:szCs w:val="28"/>
            </w:rPr>
            <w:t>Legea Apelor nr.107/1996  cu modificările şi completările ulterioare;</w:t>
          </w:r>
        </w:p>
        <w:p w:rsidR="00A91458" w:rsidRPr="008C2E0F" w:rsidRDefault="00A91458" w:rsidP="00A91458">
          <w:pPr>
            <w:numPr>
              <w:ilvl w:val="0"/>
              <w:numId w:val="10"/>
            </w:numPr>
            <w:spacing w:after="0" w:line="240" w:lineRule="auto"/>
            <w:ind w:left="788"/>
            <w:jc w:val="both"/>
            <w:rPr>
              <w:sz w:val="28"/>
              <w:szCs w:val="28"/>
            </w:rPr>
          </w:pPr>
          <w:r w:rsidRPr="00CD6CB6">
            <w:rPr>
              <w:sz w:val="28"/>
              <w:szCs w:val="28"/>
            </w:rPr>
            <w:lastRenderedPageBreak/>
            <w:t>HG nr.445/2009 privind evaluarea impactului anumitor proiecte pub</w:t>
          </w:r>
          <w:r>
            <w:rPr>
              <w:sz w:val="28"/>
              <w:szCs w:val="28"/>
            </w:rPr>
            <w:t>lice şi private asupra mediului.</w:t>
          </w:r>
        </w:p>
        <w:p w:rsidR="000E58E6" w:rsidRPr="00D3221B" w:rsidRDefault="000E58E6" w:rsidP="000E58E6">
          <w:pPr>
            <w:autoSpaceDE w:val="0"/>
            <w:autoSpaceDN w:val="0"/>
            <w:adjustRightInd w:val="0"/>
            <w:spacing w:after="0" w:line="240" w:lineRule="auto"/>
            <w:ind w:left="795"/>
            <w:jc w:val="both"/>
            <w:rPr>
              <w:rFonts w:ascii="Arial" w:hAnsi="Arial" w:cs="Arial"/>
              <w:color w:val="000000"/>
              <w:sz w:val="24"/>
              <w:szCs w:val="24"/>
              <w:lang w:val="ro-RO"/>
            </w:rPr>
          </w:pPr>
        </w:p>
        <w:p w:rsidR="000E58E6" w:rsidRPr="00D3221B" w:rsidRDefault="000E58E6" w:rsidP="000E58E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E58E6" w:rsidRDefault="000E58E6" w:rsidP="000E58E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8A449D" w:rsidRPr="008A449D" w:rsidRDefault="008A449D" w:rsidP="008A449D">
          <w:pPr>
            <w:jc w:val="both"/>
            <w:rPr>
              <w:sz w:val="28"/>
              <w:szCs w:val="28"/>
            </w:rPr>
          </w:pPr>
          <w:r>
            <w:rPr>
              <w:sz w:val="28"/>
              <w:szCs w:val="28"/>
            </w:rPr>
            <w:t xml:space="preserve">   </w:t>
          </w:r>
          <w:r w:rsidRPr="000A614E">
            <w:rPr>
              <w:sz w:val="28"/>
              <w:szCs w:val="28"/>
            </w:rPr>
            <w:t>Prin măsurile prevăzute nu apare efect remanent asupra mediului.</w:t>
          </w:r>
        </w:p>
        <w:p w:rsidR="000E58E6" w:rsidRDefault="000E58E6" w:rsidP="000E58E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8A449D" w:rsidRPr="008A449D" w:rsidRDefault="008A449D" w:rsidP="008A449D">
          <w:pPr>
            <w:spacing w:after="0" w:line="240" w:lineRule="auto"/>
            <w:jc w:val="both"/>
            <w:rPr>
              <w:sz w:val="28"/>
              <w:szCs w:val="28"/>
            </w:rPr>
          </w:pPr>
          <w:r w:rsidRPr="000A614E">
            <w:rPr>
              <w:sz w:val="28"/>
              <w:szCs w:val="28"/>
            </w:rPr>
            <w:t xml:space="preserve">           Nu este cazul.</w:t>
          </w:r>
        </w:p>
        <w:p w:rsidR="000E58E6" w:rsidRDefault="000E58E6" w:rsidP="000E58E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8A449D" w:rsidRPr="008A449D" w:rsidRDefault="008A449D" w:rsidP="008A449D">
          <w:pPr>
            <w:spacing w:after="0" w:line="240" w:lineRule="auto"/>
            <w:jc w:val="both"/>
            <w:rPr>
              <w:sz w:val="28"/>
              <w:szCs w:val="28"/>
            </w:rPr>
          </w:pPr>
          <w:r w:rsidRPr="000A614E">
            <w:rPr>
              <w:sz w:val="28"/>
              <w:szCs w:val="28"/>
            </w:rPr>
            <w:t xml:space="preserve">           Nu este cazul.</w:t>
          </w:r>
        </w:p>
        <w:p w:rsidR="000E58E6" w:rsidRDefault="000E58E6" w:rsidP="000E58E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8A449D" w:rsidRPr="00174F36" w:rsidRDefault="008A449D" w:rsidP="008A449D">
          <w:pPr>
            <w:spacing w:after="0" w:line="240" w:lineRule="auto"/>
            <w:jc w:val="both"/>
            <w:rPr>
              <w:sz w:val="28"/>
              <w:szCs w:val="28"/>
            </w:rPr>
          </w:pPr>
          <w:r w:rsidRPr="00174F36">
            <w:rPr>
              <w:sz w:val="28"/>
              <w:szCs w:val="28"/>
            </w:rPr>
            <w:t>Terenu</w:t>
          </w:r>
          <w:r>
            <w:rPr>
              <w:sz w:val="28"/>
              <w:szCs w:val="28"/>
            </w:rPr>
            <w:t>l aferent PUZ se află la cca.480</w:t>
          </w:r>
          <w:r w:rsidRPr="00174F36">
            <w:rPr>
              <w:sz w:val="28"/>
              <w:szCs w:val="28"/>
            </w:rPr>
            <w:t xml:space="preserve"> m de malul drept al râului Târnava Mare.</w:t>
          </w:r>
        </w:p>
        <w:p w:rsidR="008A449D" w:rsidRPr="008A449D" w:rsidRDefault="008A449D" w:rsidP="008A449D">
          <w:pPr>
            <w:spacing w:after="0" w:line="240" w:lineRule="auto"/>
            <w:jc w:val="both"/>
            <w:rPr>
              <w:sz w:val="28"/>
              <w:szCs w:val="28"/>
            </w:rPr>
          </w:pPr>
          <w:r w:rsidRPr="00174F36">
            <w:rPr>
              <w:sz w:val="28"/>
              <w:szCs w:val="28"/>
            </w:rPr>
            <w:t>Conform studiului geotehnic suprafaţa de teren aferent PUZ nu  este expus la alunecări de teren.</w:t>
          </w:r>
        </w:p>
        <w:p w:rsidR="000E58E6" w:rsidRDefault="000E58E6" w:rsidP="000E58E6">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8A449D" w:rsidRPr="00D3221B" w:rsidRDefault="00F10B2E" w:rsidP="00F10B2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0A614E">
            <w:rPr>
              <w:sz w:val="28"/>
              <w:szCs w:val="28"/>
            </w:rPr>
            <w:t>În vecinătatea terenului studiat sunt:</w:t>
          </w:r>
          <w:r w:rsidR="0049340B">
            <w:rPr>
              <w:sz w:val="28"/>
              <w:szCs w:val="28"/>
            </w:rPr>
            <w:t xml:space="preserve"> str. Livezilor</w:t>
          </w:r>
          <w:r>
            <w:rPr>
              <w:sz w:val="28"/>
              <w:szCs w:val="28"/>
            </w:rPr>
            <w:t>, zonă industrială.</w:t>
          </w:r>
        </w:p>
        <w:p w:rsidR="000E58E6" w:rsidRPr="00D3221B" w:rsidRDefault="000E58E6" w:rsidP="000E58E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0E58E6" w:rsidRDefault="000E58E6" w:rsidP="000E58E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F10B2E" w:rsidRPr="00D3221B" w:rsidRDefault="00F10B2E" w:rsidP="00F10B2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A614E">
            <w:rPr>
              <w:sz w:val="28"/>
              <w:szCs w:val="28"/>
            </w:rPr>
            <w:t>Nu este cazul.</w:t>
          </w:r>
        </w:p>
        <w:p w:rsidR="000E58E6" w:rsidRDefault="000E58E6" w:rsidP="000E58E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F10B2E" w:rsidRPr="00AA6818" w:rsidRDefault="00A012C0" w:rsidP="00AA6818">
          <w:pPr>
            <w:spacing w:after="0" w:line="240" w:lineRule="auto"/>
            <w:jc w:val="both"/>
            <w:rPr>
              <w:sz w:val="28"/>
              <w:szCs w:val="28"/>
            </w:rPr>
          </w:pPr>
          <w:r w:rsidRPr="002A2A78">
            <w:rPr>
              <w:sz w:val="28"/>
              <w:szCs w:val="28"/>
            </w:rPr>
            <w:t>Prin măsurile prevăzute în Planul Urbanistic Zonal conform</w:t>
          </w:r>
          <w:r w:rsidRPr="00683DB7">
            <w:rPr>
              <w:color w:val="FF0000"/>
              <w:sz w:val="28"/>
              <w:szCs w:val="28"/>
            </w:rPr>
            <w:t xml:space="preserve"> </w:t>
          </w:r>
          <w:r w:rsidRPr="000A614E">
            <w:rPr>
              <w:sz w:val="28"/>
              <w:szCs w:val="28"/>
            </w:rPr>
            <w:t>Avizului</w:t>
          </w:r>
          <w:r>
            <w:rPr>
              <w:sz w:val="28"/>
              <w:szCs w:val="28"/>
            </w:rPr>
            <w:t xml:space="preserve"> de gospodărire a apelor nr.96/12.04.2016</w:t>
          </w:r>
          <w:r w:rsidRPr="000A614E">
            <w:rPr>
              <w:sz w:val="28"/>
              <w:szCs w:val="28"/>
            </w:rPr>
            <w:t xml:space="preserve"> emis de Administraţia Bazinală de Apă Mureş nu se va modifica starea bună a corpurilor de apă de suprafaţă şi subterană.</w:t>
          </w:r>
        </w:p>
        <w:p w:rsidR="000E58E6" w:rsidRDefault="000E58E6" w:rsidP="000E58E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AA6818" w:rsidRPr="00D3221B" w:rsidRDefault="00AA6818" w:rsidP="00AA681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A614E">
            <w:rPr>
              <w:sz w:val="28"/>
              <w:szCs w:val="28"/>
            </w:rPr>
            <w:t>Nu este cazul.</w:t>
          </w:r>
        </w:p>
        <w:p w:rsidR="000E58E6" w:rsidRDefault="000E58E6" w:rsidP="000E58E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A6818" w:rsidRPr="00F76CAD" w:rsidRDefault="00AA6818" w:rsidP="00AA6818">
          <w:pPr>
            <w:spacing w:after="0" w:line="240" w:lineRule="auto"/>
            <w:jc w:val="both"/>
            <w:rPr>
              <w:sz w:val="28"/>
              <w:szCs w:val="28"/>
              <w:lang w:val="ro-RO"/>
            </w:rPr>
          </w:pPr>
          <w:r w:rsidRPr="0043456F">
            <w:rPr>
              <w:sz w:val="28"/>
              <w:szCs w:val="28"/>
            </w:rPr>
            <w:t xml:space="preserve">Terenul studiat se află la cca. </w:t>
          </w:r>
          <w:r w:rsidRPr="006D4CC9">
            <w:rPr>
              <w:sz w:val="28"/>
              <w:szCs w:val="28"/>
            </w:rPr>
            <w:t>3,5</w:t>
          </w:r>
          <w:r w:rsidRPr="0043456F">
            <w:rPr>
              <w:sz w:val="28"/>
              <w:szCs w:val="28"/>
            </w:rPr>
            <w:t xml:space="preserve">  km de la aria specială de conservare ROSCI0383  ”Râul Târnava Mare între Odorheiu Secuiesc şi Vânători”.</w:t>
          </w:r>
        </w:p>
        <w:p w:rsidR="00AA6818" w:rsidRPr="00D3221B" w:rsidRDefault="00AA6818" w:rsidP="006D4CC9">
          <w:pPr>
            <w:tabs>
              <w:tab w:val="left" w:pos="0"/>
              <w:tab w:val="left" w:pos="426"/>
            </w:tabs>
            <w:spacing w:after="120" w:line="240" w:lineRule="auto"/>
            <w:jc w:val="both"/>
            <w:outlineLvl w:val="0"/>
            <w:rPr>
              <w:rFonts w:ascii="Arial" w:hAnsi="Arial" w:cs="Arial"/>
              <w:i/>
              <w:color w:val="000000"/>
              <w:sz w:val="24"/>
              <w:szCs w:val="24"/>
              <w:lang w:val="ro-RO"/>
            </w:rPr>
          </w:pPr>
        </w:p>
        <w:p w:rsidR="000E58E6" w:rsidRPr="00D3221B" w:rsidRDefault="000E58E6" w:rsidP="000E58E6">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0E58E6" w:rsidRDefault="006D4CC9" w:rsidP="000E58E6">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 xml:space="preserve">3. </w:t>
          </w:r>
          <w:r w:rsidR="000E58E6" w:rsidRPr="00D3221B">
            <w:rPr>
              <w:rFonts w:ascii="Arial" w:eastAsia="Times New Roman" w:hAnsi="Arial" w:cs="Arial"/>
              <w:b/>
              <w:color w:val="000000"/>
              <w:sz w:val="24"/>
              <w:szCs w:val="24"/>
              <w:lang w:val="ro-RO"/>
            </w:rPr>
            <w:t>Obligaţiile titularului:</w:t>
          </w:r>
        </w:p>
        <w:p w:rsidR="006D4CC9" w:rsidRPr="006D4CC9" w:rsidRDefault="006D4CC9" w:rsidP="006D4CC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0E58E6" w:rsidRPr="006D4CC9" w:rsidRDefault="000E58E6" w:rsidP="000E58E6">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6D4CC9">
            <w:rPr>
              <w:rFonts w:ascii="Arial" w:eastAsia="SimSun" w:hAnsi="Arial" w:cs="Arial"/>
              <w:b/>
              <w:color w:val="000000"/>
              <w:kern w:val="24"/>
              <w:sz w:val="24"/>
              <w:szCs w:val="24"/>
              <w:lang w:val="ro-RO" w:eastAsia="ar-SA"/>
            </w:rPr>
            <w:t>Respectarea legisla</w:t>
          </w:r>
          <w:r w:rsidRPr="006D4CC9">
            <w:rPr>
              <w:rFonts w:ascii="Cambria Math" w:eastAsia="SimSun" w:hAnsi="Cambria Math" w:cs="Cambria Math"/>
              <w:b/>
              <w:color w:val="000000"/>
              <w:kern w:val="24"/>
              <w:sz w:val="24"/>
              <w:szCs w:val="24"/>
              <w:lang w:val="ro-RO" w:eastAsia="ar-SA"/>
            </w:rPr>
            <w:t>ț</w:t>
          </w:r>
          <w:r w:rsidRPr="006D4CC9">
            <w:rPr>
              <w:rFonts w:ascii="Arial" w:eastAsia="SimSun" w:hAnsi="Arial" w:cs="Arial"/>
              <w:b/>
              <w:color w:val="000000"/>
              <w:kern w:val="24"/>
              <w:sz w:val="24"/>
              <w:szCs w:val="24"/>
              <w:lang w:val="ro-RO" w:eastAsia="ar-SA"/>
            </w:rPr>
            <w:t>iei de mediu în vigoare</w:t>
          </w:r>
          <w:r w:rsidR="006D4CC9">
            <w:rPr>
              <w:rFonts w:ascii="Arial" w:eastAsia="SimSun" w:hAnsi="Arial" w:cs="Arial"/>
              <w:b/>
              <w:color w:val="000000"/>
              <w:kern w:val="24"/>
              <w:sz w:val="24"/>
              <w:szCs w:val="24"/>
              <w:lang w:val="ro-RO" w:eastAsia="ar-SA"/>
            </w:rPr>
            <w:t>;</w:t>
          </w:r>
        </w:p>
        <w:p w:rsidR="00AA6818" w:rsidRPr="00793F1B" w:rsidRDefault="00AA6818" w:rsidP="00AA681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6D4CC9">
            <w:rPr>
              <w:b/>
              <w:sz w:val="28"/>
              <w:szCs w:val="28"/>
            </w:rPr>
            <w:t xml:space="preserve">Se vor respecta prevederile Avizului de gospodărire a apelor </w:t>
          </w:r>
          <w:r w:rsidRPr="00793F1B">
            <w:rPr>
              <w:b/>
              <w:sz w:val="28"/>
              <w:szCs w:val="28"/>
            </w:rPr>
            <w:t>nr.96/12.04.2016 emis de Admi</w:t>
          </w:r>
          <w:r w:rsidR="006D4CC9" w:rsidRPr="00793F1B">
            <w:rPr>
              <w:b/>
              <w:sz w:val="28"/>
              <w:szCs w:val="28"/>
            </w:rPr>
            <w:t>nistraţia Bazinală de Apă Mureş</w:t>
          </w:r>
          <w:r w:rsidR="00793F1B">
            <w:rPr>
              <w:b/>
              <w:sz w:val="28"/>
              <w:szCs w:val="28"/>
            </w:rPr>
            <w:t>;</w:t>
          </w:r>
        </w:p>
        <w:p w:rsidR="00793F1B" w:rsidRPr="00793F1B" w:rsidRDefault="00793F1B" w:rsidP="00AA6818">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Pr>
              <w:b/>
              <w:sz w:val="28"/>
              <w:szCs w:val="28"/>
            </w:rPr>
            <w:t>Pentru realizarea proiectelor propuse în plan se va notifica APM Harghita</w:t>
          </w:r>
          <w:r>
            <w:rPr>
              <w:b/>
              <w:sz w:val="28"/>
              <w:szCs w:val="28"/>
              <w:lang w:val="ro-RO"/>
            </w:rPr>
            <w:t xml:space="preserve">  conform legislaţiei de mediu în vigoare.</w:t>
          </w:r>
        </w:p>
        <w:p w:rsidR="00AA6818" w:rsidRPr="00D3221B" w:rsidRDefault="00AA6818" w:rsidP="006D4CC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9340B" w:rsidRDefault="0049340B" w:rsidP="0049340B">
          <w:pPr>
            <w:autoSpaceDE w:val="0"/>
            <w:autoSpaceDN w:val="0"/>
            <w:adjustRightInd w:val="0"/>
            <w:spacing w:after="0" w:line="240" w:lineRule="auto"/>
            <w:ind w:left="440"/>
            <w:jc w:val="both"/>
            <w:rPr>
              <w:rFonts w:ascii="Arial" w:hAnsi="Arial" w:cs="Arial"/>
              <w:color w:val="000000"/>
              <w:sz w:val="24"/>
              <w:szCs w:val="24"/>
              <w:highlight w:val="yellow"/>
              <w:lang w:val="ro-RO"/>
            </w:rPr>
          </w:pPr>
        </w:p>
        <w:p w:rsidR="0049340B" w:rsidRDefault="0049340B" w:rsidP="000E58E6">
          <w:pPr>
            <w:autoSpaceDE w:val="0"/>
            <w:autoSpaceDN w:val="0"/>
            <w:adjustRightInd w:val="0"/>
            <w:spacing w:after="0" w:line="240" w:lineRule="auto"/>
            <w:jc w:val="both"/>
            <w:rPr>
              <w:rFonts w:ascii="Arial" w:hAnsi="Arial" w:cs="Arial"/>
              <w:color w:val="000000"/>
              <w:sz w:val="24"/>
              <w:szCs w:val="24"/>
              <w:highlight w:val="yellow"/>
              <w:lang w:val="ro-RO"/>
            </w:rPr>
          </w:pPr>
        </w:p>
        <w:p w:rsidR="000E58E6" w:rsidRDefault="00B01DB5" w:rsidP="000E58E6">
          <w:pPr>
            <w:autoSpaceDE w:val="0"/>
            <w:autoSpaceDN w:val="0"/>
            <w:adjustRightInd w:val="0"/>
            <w:spacing w:after="0" w:line="240" w:lineRule="auto"/>
            <w:jc w:val="both"/>
            <w:rPr>
              <w:rFonts w:ascii="Arial" w:hAnsi="Arial" w:cs="Arial"/>
              <w:color w:val="000000"/>
              <w:sz w:val="24"/>
              <w:szCs w:val="24"/>
              <w:highlight w:val="yellow"/>
              <w:lang w:val="ro-RO"/>
            </w:rPr>
          </w:pPr>
          <w:r>
            <w:rPr>
              <w:rFonts w:ascii="Arial" w:hAnsi="Arial" w:cs="Arial"/>
              <w:color w:val="000000"/>
              <w:sz w:val="24"/>
              <w:szCs w:val="24"/>
              <w:highlight w:val="yellow"/>
              <w:lang w:val="ro-RO"/>
            </w:rPr>
            <w:t xml:space="preserve">    </w:t>
          </w:r>
        </w:p>
        <w:p w:rsidR="00A41B16" w:rsidRDefault="00A41B16" w:rsidP="000E58E6">
          <w:pPr>
            <w:autoSpaceDE w:val="0"/>
            <w:autoSpaceDN w:val="0"/>
            <w:adjustRightInd w:val="0"/>
            <w:spacing w:after="0" w:line="240" w:lineRule="auto"/>
            <w:jc w:val="both"/>
            <w:rPr>
              <w:rFonts w:ascii="Arial" w:hAnsi="Arial" w:cs="Arial"/>
              <w:color w:val="000000"/>
              <w:sz w:val="24"/>
              <w:szCs w:val="24"/>
              <w:highlight w:val="yellow"/>
              <w:lang w:val="ro-RO"/>
            </w:rPr>
          </w:pPr>
        </w:p>
        <w:p w:rsidR="00A41B16" w:rsidRPr="00D3221B" w:rsidRDefault="00A41B16" w:rsidP="000E58E6">
          <w:pPr>
            <w:autoSpaceDE w:val="0"/>
            <w:autoSpaceDN w:val="0"/>
            <w:adjustRightInd w:val="0"/>
            <w:spacing w:after="0" w:line="240" w:lineRule="auto"/>
            <w:jc w:val="both"/>
            <w:rPr>
              <w:rFonts w:ascii="Arial" w:hAnsi="Arial" w:cs="Arial"/>
              <w:color w:val="000000"/>
              <w:sz w:val="24"/>
              <w:szCs w:val="24"/>
              <w:highlight w:val="yellow"/>
              <w:lang w:val="ro-RO"/>
            </w:rPr>
          </w:pPr>
        </w:p>
        <w:p w:rsidR="006D4CC9" w:rsidRDefault="006D4CC9" w:rsidP="000E58E6">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lastRenderedPageBreak/>
            <w:t>4.</w:t>
          </w:r>
          <w:r w:rsidR="000E58E6" w:rsidRPr="00D3221B">
            <w:rPr>
              <w:rFonts w:ascii="Arial" w:hAnsi="Arial" w:cs="Arial"/>
              <w:b/>
              <w:color w:val="000000"/>
              <w:sz w:val="24"/>
              <w:szCs w:val="24"/>
              <w:lang w:val="ro-RO"/>
            </w:rPr>
            <w:t>Informarea şi participarea publicului la procedura de evaluare de mediu</w:t>
          </w:r>
          <w:r w:rsidR="000E58E6">
            <w:rPr>
              <w:rFonts w:ascii="Arial" w:hAnsi="Arial" w:cs="Arial"/>
              <w:b/>
              <w:color w:val="000000"/>
              <w:sz w:val="24"/>
              <w:szCs w:val="24"/>
              <w:lang w:val="ro-RO"/>
            </w:rPr>
            <w:t>/procedura de evaluare adecvată:</w:t>
          </w:r>
        </w:p>
        <w:p w:rsidR="0049340B" w:rsidRPr="00C65FF2" w:rsidRDefault="0049340B" w:rsidP="0049340B">
          <w:pPr>
            <w:spacing w:after="0" w:line="240" w:lineRule="auto"/>
            <w:ind w:left="270" w:hanging="450"/>
            <w:jc w:val="both"/>
            <w:rPr>
              <w:sz w:val="28"/>
              <w:szCs w:val="28"/>
            </w:rPr>
          </w:pPr>
          <w:r w:rsidRPr="00C65FF2">
            <w:rPr>
              <w:b/>
              <w:sz w:val="28"/>
              <w:szCs w:val="28"/>
            </w:rPr>
            <w:t>PUZ - lui</w:t>
          </w:r>
          <w:r w:rsidRPr="00C65FF2">
            <w:rPr>
              <w:sz w:val="28"/>
              <w:szCs w:val="28"/>
            </w:rPr>
            <w:t xml:space="preserve"> solicitând parcurgerea etapei de încadrare în vederea obţinerii avizului </w:t>
          </w:r>
        </w:p>
        <w:p w:rsidR="0049340B" w:rsidRDefault="0049340B" w:rsidP="0049340B">
          <w:pPr>
            <w:spacing w:after="0" w:line="240" w:lineRule="auto"/>
            <w:jc w:val="both"/>
            <w:rPr>
              <w:sz w:val="28"/>
              <w:szCs w:val="28"/>
            </w:rPr>
          </w:pPr>
          <w:r w:rsidRPr="00C65FF2">
            <w:rPr>
              <w:sz w:val="28"/>
              <w:szCs w:val="28"/>
            </w:rPr>
            <w:t xml:space="preserve">   de mediu</w:t>
          </w:r>
          <w:r w:rsidRPr="00683DB7">
            <w:rPr>
              <w:color w:val="FF0000"/>
              <w:sz w:val="28"/>
              <w:szCs w:val="28"/>
            </w:rPr>
            <w:t xml:space="preserve"> </w:t>
          </w:r>
          <w:r w:rsidRPr="00EA256D">
            <w:rPr>
              <w:sz w:val="28"/>
              <w:szCs w:val="28"/>
            </w:rPr>
            <w:t xml:space="preserve">(apărut în ziarele </w:t>
          </w:r>
          <w:r>
            <w:rPr>
              <w:sz w:val="28"/>
              <w:szCs w:val="28"/>
              <w:lang w:val="hu-HU"/>
            </w:rPr>
            <w:t>Udvarhelyi Híradó din 18-20.09.2015 din 21.09</w:t>
          </w:r>
          <w:r w:rsidRPr="00EA256D">
            <w:rPr>
              <w:sz w:val="28"/>
              <w:szCs w:val="28"/>
              <w:lang w:val="hu-HU"/>
            </w:rPr>
            <w:t xml:space="preserve">.2015, </w:t>
          </w:r>
          <w:r>
            <w:rPr>
              <w:sz w:val="28"/>
              <w:szCs w:val="28"/>
              <w:lang w:val="ro-RO"/>
            </w:rPr>
            <w:t xml:space="preserve">în </w:t>
          </w:r>
          <w:r w:rsidRPr="00EA256D">
            <w:rPr>
              <w:sz w:val="28"/>
              <w:szCs w:val="28"/>
            </w:rPr>
            <w:t>Infor</w:t>
          </w:r>
          <w:r>
            <w:rPr>
              <w:sz w:val="28"/>
              <w:szCs w:val="28"/>
            </w:rPr>
            <w:t>maţia Harghitei din 18.09.2015, din 22.09</w:t>
          </w:r>
          <w:r w:rsidRPr="00EA256D">
            <w:rPr>
              <w:sz w:val="28"/>
              <w:szCs w:val="28"/>
            </w:rPr>
            <w:t>.2015) nu s-au înregistrat la A.P.M. Harghita  comentarii şi propuneri din partea publicului.</w:t>
          </w:r>
        </w:p>
        <w:p w:rsidR="0049340B" w:rsidRPr="00C65FF2" w:rsidRDefault="0049340B" w:rsidP="0049340B">
          <w:pPr>
            <w:ind w:firstLine="180"/>
            <w:jc w:val="both"/>
            <w:rPr>
              <w:sz w:val="28"/>
              <w:szCs w:val="28"/>
            </w:rPr>
          </w:pPr>
          <w:r>
            <w:rPr>
              <w:rFonts w:ascii="Arial" w:hAnsi="Arial" w:cs="Arial"/>
              <w:b/>
              <w:color w:val="000000"/>
              <w:sz w:val="24"/>
              <w:szCs w:val="24"/>
              <w:lang w:val="ro-RO"/>
            </w:rPr>
            <w:t>5.</w:t>
          </w:r>
          <w:r w:rsidRPr="00012CF2">
            <w:rPr>
              <w:sz w:val="28"/>
              <w:szCs w:val="28"/>
            </w:rPr>
            <w:t xml:space="preserve"> </w:t>
          </w:r>
          <w:r w:rsidRPr="00C65FF2">
            <w:rPr>
              <w:sz w:val="28"/>
              <w:szCs w:val="28"/>
            </w:rPr>
            <w:t>Titularul planului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prezentei, înainte de realizarea modificării.</w:t>
          </w:r>
        </w:p>
        <w:p w:rsidR="0049340B" w:rsidRPr="00C65FF2" w:rsidRDefault="0049340B" w:rsidP="0049340B">
          <w:pPr>
            <w:ind w:firstLine="180"/>
            <w:jc w:val="both"/>
            <w:rPr>
              <w:sz w:val="28"/>
              <w:szCs w:val="28"/>
            </w:rPr>
          </w:pPr>
          <w:r w:rsidRPr="00683DB7">
            <w:rPr>
              <w:color w:val="FF0000"/>
              <w:sz w:val="28"/>
              <w:szCs w:val="28"/>
            </w:rPr>
            <w:t xml:space="preserve">  </w:t>
          </w:r>
          <w:r w:rsidRPr="00C65FF2">
            <w:rPr>
              <w:b/>
              <w:sz w:val="28"/>
              <w:szCs w:val="28"/>
            </w:rPr>
            <w:t>6.</w:t>
          </w:r>
          <w:r w:rsidRPr="00C65FF2">
            <w:rPr>
              <w:sz w:val="28"/>
              <w:szCs w:val="28"/>
            </w:rPr>
            <w:t xml:space="preserve"> Potrivit prevederilor art. 21 alin 4 din O.U.G. nr. 195/2005 aprobată de Legea nr.265/2006 cu modificările şi completările ulterioare, răspunderea pentru corectitudinea informaţiilor puse la dispoziţia APM Harghita şi a publicului revine titularului planului.</w:t>
          </w:r>
        </w:p>
        <w:p w:rsidR="0049340B" w:rsidRDefault="0049340B" w:rsidP="000E58E6">
          <w:pPr>
            <w:spacing w:after="0" w:line="240" w:lineRule="auto"/>
            <w:jc w:val="both"/>
            <w:rPr>
              <w:rFonts w:ascii="Arial" w:hAnsi="Arial" w:cs="Arial"/>
              <w:b/>
              <w:color w:val="000000"/>
              <w:sz w:val="24"/>
              <w:szCs w:val="24"/>
              <w:lang w:val="ro-RO"/>
            </w:rPr>
          </w:pPr>
        </w:p>
        <w:p w:rsidR="000E58E6" w:rsidRPr="00D3221B" w:rsidRDefault="00316CA6" w:rsidP="000E58E6">
          <w:pPr>
            <w:spacing w:after="0" w:line="240" w:lineRule="auto"/>
            <w:jc w:val="both"/>
            <w:rPr>
              <w:rFonts w:ascii="Arial" w:hAnsi="Arial" w:cs="Arial"/>
              <w:sz w:val="24"/>
              <w:szCs w:val="24"/>
              <w:lang w:val="ro-RO"/>
            </w:rPr>
          </w:pPr>
        </w:p>
      </w:sdtContent>
    </w:sdt>
    <w:p w:rsidR="000E58E6" w:rsidRDefault="000E58E6" w:rsidP="000E58E6">
      <w:pPr>
        <w:autoSpaceDE w:val="0"/>
        <w:autoSpaceDN w:val="0"/>
        <w:adjustRightInd w:val="0"/>
        <w:spacing w:after="0" w:line="240" w:lineRule="auto"/>
        <w:jc w:val="both"/>
        <w:rPr>
          <w:rFonts w:ascii="Arial" w:hAnsi="Arial" w:cs="Arial"/>
          <w:color w:val="000000"/>
          <w:sz w:val="24"/>
          <w:szCs w:val="24"/>
          <w:lang w:val="ro-RO"/>
        </w:rPr>
      </w:pPr>
    </w:p>
    <w:p w:rsidR="000E58E6" w:rsidRPr="00D3221B" w:rsidRDefault="000E58E6" w:rsidP="000E58E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0E58E6" w:rsidRPr="00447422" w:rsidRDefault="000E58E6" w:rsidP="000E58E6">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0E58E6" w:rsidRDefault="000E58E6" w:rsidP="000E58E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9340B" w:rsidRPr="00C65FF2" w:rsidRDefault="0049340B" w:rsidP="0049340B">
          <w:pPr>
            <w:spacing w:after="0" w:line="240" w:lineRule="auto"/>
            <w:jc w:val="both"/>
            <w:rPr>
              <w:sz w:val="26"/>
              <w:szCs w:val="26"/>
            </w:rPr>
          </w:pPr>
          <w:r w:rsidRPr="00C65FF2">
            <w:rPr>
              <w:sz w:val="26"/>
              <w:szCs w:val="26"/>
            </w:rPr>
            <w:t>DIRECTOR EXECUTIV                                                                    ŞEF SERVICIU A.A.A.</w:t>
          </w:r>
        </w:p>
        <w:p w:rsidR="0049340B" w:rsidRPr="00C65FF2" w:rsidRDefault="0049340B" w:rsidP="0049340B">
          <w:pPr>
            <w:spacing w:after="0" w:line="240" w:lineRule="auto"/>
            <w:jc w:val="both"/>
            <w:rPr>
              <w:sz w:val="26"/>
              <w:szCs w:val="26"/>
              <w:lang w:val="hu-HU"/>
            </w:rPr>
          </w:pPr>
          <w:r w:rsidRPr="00C65FF2">
            <w:rPr>
              <w:sz w:val="26"/>
              <w:szCs w:val="26"/>
            </w:rPr>
            <w:t>ing. DOMOKOS L</w:t>
          </w:r>
          <w:r w:rsidRPr="00C65FF2">
            <w:rPr>
              <w:sz w:val="26"/>
              <w:szCs w:val="26"/>
              <w:lang w:val="hu-HU"/>
            </w:rPr>
            <w:t>ászló József                                                        ing.LÁSZLÓ Anna</w:t>
          </w: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Default="0049340B" w:rsidP="0049340B">
          <w:pPr>
            <w:spacing w:after="0" w:line="240" w:lineRule="auto"/>
            <w:jc w:val="both"/>
            <w:rPr>
              <w:sz w:val="26"/>
              <w:szCs w:val="26"/>
              <w:lang w:val="hu-HU"/>
            </w:rPr>
          </w:pPr>
        </w:p>
        <w:p w:rsidR="0049340B" w:rsidRPr="00C65FF2" w:rsidRDefault="0049340B" w:rsidP="0049340B">
          <w:pPr>
            <w:spacing w:after="0" w:line="240" w:lineRule="auto"/>
            <w:jc w:val="both"/>
            <w:rPr>
              <w:sz w:val="26"/>
              <w:szCs w:val="26"/>
              <w:lang w:val="hu-HU"/>
            </w:rPr>
          </w:pPr>
        </w:p>
        <w:p w:rsidR="0049340B" w:rsidRPr="00C65FF2" w:rsidRDefault="0049340B" w:rsidP="0049340B">
          <w:pPr>
            <w:spacing w:after="0" w:line="240" w:lineRule="auto"/>
            <w:jc w:val="both"/>
            <w:rPr>
              <w:sz w:val="26"/>
              <w:szCs w:val="26"/>
              <w:lang w:val="hu-HU"/>
            </w:rPr>
          </w:pPr>
          <w:r w:rsidRPr="00C65FF2">
            <w:rPr>
              <w:sz w:val="26"/>
              <w:szCs w:val="26"/>
              <w:lang w:val="hu-HU"/>
            </w:rPr>
            <w:t xml:space="preserve">            </w:t>
          </w:r>
        </w:p>
        <w:p w:rsidR="0049340B" w:rsidRPr="00C65FF2" w:rsidRDefault="0049340B" w:rsidP="0049340B">
          <w:pPr>
            <w:spacing w:after="0" w:line="240" w:lineRule="auto"/>
            <w:ind w:left="180" w:hanging="180"/>
            <w:jc w:val="both"/>
            <w:rPr>
              <w:sz w:val="26"/>
              <w:szCs w:val="26"/>
              <w:lang w:val="hu-HU"/>
            </w:rPr>
          </w:pPr>
          <w:r w:rsidRPr="00C65FF2">
            <w:rPr>
              <w:sz w:val="26"/>
              <w:szCs w:val="26"/>
              <w:lang w:val="hu-HU"/>
            </w:rPr>
            <w:t xml:space="preserve">  </w:t>
          </w:r>
          <w:r w:rsidRPr="00C65FF2">
            <w:rPr>
              <w:sz w:val="26"/>
              <w:szCs w:val="26"/>
            </w:rPr>
            <w:t>ÎNTOCMIT</w:t>
          </w:r>
        </w:p>
        <w:p w:rsidR="0049340B" w:rsidRPr="00C65FF2" w:rsidRDefault="0049340B" w:rsidP="0049340B">
          <w:pPr>
            <w:spacing w:after="0" w:line="240" w:lineRule="auto"/>
            <w:ind w:left="180" w:hanging="180"/>
            <w:jc w:val="both"/>
            <w:rPr>
              <w:sz w:val="26"/>
              <w:szCs w:val="26"/>
            </w:rPr>
          </w:pPr>
          <w:r w:rsidRPr="00C65FF2">
            <w:rPr>
              <w:sz w:val="26"/>
              <w:szCs w:val="26"/>
            </w:rPr>
            <w:t xml:space="preserve">  ing. MÁTYÁS - BARTA Rita</w:t>
          </w:r>
        </w:p>
        <w:p w:rsidR="000E58E6" w:rsidRDefault="000E58E6" w:rsidP="000E58E6">
          <w:pPr>
            <w:spacing w:after="0" w:line="360" w:lineRule="auto"/>
            <w:ind w:left="2880" w:firstLine="720"/>
            <w:rPr>
              <w:rFonts w:ascii="Arial" w:hAnsi="Arial" w:cs="Arial"/>
              <w:b/>
              <w:bCs/>
              <w:sz w:val="24"/>
              <w:szCs w:val="24"/>
              <w:lang w:val="ro-RO"/>
            </w:rPr>
          </w:pPr>
        </w:p>
        <w:p w:rsidR="000E58E6" w:rsidRDefault="00316CA6" w:rsidP="000E58E6">
          <w:pPr>
            <w:spacing w:after="0" w:line="360" w:lineRule="auto"/>
            <w:jc w:val="both"/>
            <w:rPr>
              <w:rFonts w:ascii="Arial" w:hAnsi="Arial" w:cs="Arial"/>
              <w:bCs/>
              <w:sz w:val="24"/>
              <w:szCs w:val="24"/>
              <w:lang w:val="ro-RO"/>
            </w:rPr>
          </w:pPr>
        </w:p>
      </w:sdtContent>
    </w:sdt>
    <w:sectPr w:rsidR="000E58E6" w:rsidSect="000E58E6">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E6" w:rsidRDefault="000E58E6" w:rsidP="00934C26">
      <w:pPr>
        <w:spacing w:after="0" w:line="240" w:lineRule="auto"/>
      </w:pPr>
      <w:r>
        <w:separator/>
      </w:r>
    </w:p>
  </w:endnote>
  <w:endnote w:type="continuationSeparator" w:id="0">
    <w:p w:rsidR="000E58E6" w:rsidRDefault="000E58E6" w:rsidP="00934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E6" w:rsidRDefault="00316CA6" w:rsidP="000E58E6">
    <w:pPr>
      <w:pStyle w:val="Footer"/>
      <w:framePr w:wrap="around" w:vAnchor="text" w:hAnchor="margin" w:xAlign="right" w:y="1"/>
      <w:rPr>
        <w:rStyle w:val="PageNumber"/>
      </w:rPr>
    </w:pPr>
    <w:r>
      <w:rPr>
        <w:rStyle w:val="PageNumber"/>
      </w:rPr>
      <w:fldChar w:fldCharType="begin"/>
    </w:r>
    <w:r w:rsidR="000E58E6">
      <w:rPr>
        <w:rStyle w:val="PageNumber"/>
      </w:rPr>
      <w:instrText xml:space="preserve">PAGE  </w:instrText>
    </w:r>
    <w:r>
      <w:rPr>
        <w:rStyle w:val="PageNumber"/>
      </w:rPr>
      <w:fldChar w:fldCharType="separate"/>
    </w:r>
    <w:r w:rsidR="000E58E6">
      <w:rPr>
        <w:rStyle w:val="PageNumber"/>
        <w:noProof/>
      </w:rPr>
      <w:t>2</w:t>
    </w:r>
    <w:r>
      <w:rPr>
        <w:rStyle w:val="PageNumber"/>
      </w:rPr>
      <w:fldChar w:fldCharType="end"/>
    </w:r>
  </w:p>
  <w:p w:rsidR="000E58E6" w:rsidRDefault="000E58E6" w:rsidP="000E58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0E58E6" w:rsidRPr="002C710A" w:rsidRDefault="000E58E6" w:rsidP="000E58E6">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p>
          <w:p w:rsidR="000E58E6" w:rsidRPr="002C710A" w:rsidRDefault="000E58E6" w:rsidP="000E58E6">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Str.</w:t>
            </w:r>
            <w:r w:rsidRPr="00E01B02">
              <w:rPr>
                <w:rFonts w:ascii="Arial" w:hAnsi="Arial" w:cs="Arial"/>
                <w:color w:val="00214E"/>
                <w:sz w:val="20"/>
                <w:szCs w:val="20"/>
                <w:lang w:val="ro-RO"/>
              </w:rPr>
              <w:t xml:space="preserve"> </w:t>
            </w:r>
            <w:r>
              <w:rPr>
                <w:rFonts w:ascii="Arial" w:hAnsi="Arial" w:cs="Arial"/>
                <w:color w:val="00214E"/>
                <w:sz w:val="20"/>
                <w:szCs w:val="20"/>
                <w:lang w:val="ro-RO"/>
              </w:rPr>
              <w:t>M</w:t>
            </w:r>
            <w:r>
              <w:rPr>
                <w:rFonts w:ascii="Arial" w:hAnsi="Arial" w:cs="Arial"/>
                <w:color w:val="00214E"/>
                <w:sz w:val="20"/>
                <w:szCs w:val="20"/>
                <w:lang w:val="hu-HU"/>
              </w:rPr>
              <w:t>árton Áron</w:t>
            </w:r>
            <w:r>
              <w:rPr>
                <w:rFonts w:ascii="Arial" w:hAnsi="Arial" w:cs="Arial"/>
                <w:color w:val="00214E"/>
                <w:sz w:val="20"/>
                <w:szCs w:val="20"/>
                <w:lang w:val="ro-RO"/>
              </w:rPr>
              <w:t>, Nr.43, Loc.Miercurea Ciuc, Cod 530211</w:t>
            </w:r>
          </w:p>
          <w:p w:rsidR="000E58E6" w:rsidRPr="002A3904" w:rsidRDefault="000E58E6" w:rsidP="000E58E6">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Pr="00BB06E4">
              <w:t xml:space="preserve"> </w:t>
            </w:r>
            <w:r>
              <w:t>office@apmhr.anpm.ro</w:t>
            </w:r>
            <w:r>
              <w:rPr>
                <w:rFonts w:ascii="Arial" w:hAnsi="Arial" w:cs="Arial"/>
                <w:color w:val="00214E"/>
                <w:sz w:val="20"/>
                <w:szCs w:val="20"/>
                <w:lang w:val="ro-RO"/>
              </w:rPr>
              <w:t>, 0266-371313;0266-312454 Fax 0266-310041</w:t>
            </w:r>
          </w:p>
        </w:sdtContent>
      </w:sdt>
      <w:p w:rsidR="000E58E6" w:rsidRPr="002A3904" w:rsidRDefault="000E58E6" w:rsidP="000E58E6">
        <w:pPr>
          <w:pStyle w:val="Footer"/>
          <w:jc w:val="center"/>
        </w:pPr>
        <w:r>
          <w:t xml:space="preserve"> </w:t>
        </w:r>
        <w:fldSimple w:instr=" PAGE   \* MERGEFORMAT ">
          <w:r w:rsidR="00CC112B">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0E58E6" w:rsidRPr="002C710A" w:rsidRDefault="000E58E6" w:rsidP="000E58E6">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p>
      <w:p w:rsidR="000E58E6" w:rsidRPr="002C710A" w:rsidRDefault="000E58E6" w:rsidP="000E58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w:t>
        </w:r>
        <w:r>
          <w:rPr>
            <w:rFonts w:ascii="Arial" w:hAnsi="Arial" w:cs="Arial"/>
            <w:color w:val="00214E"/>
            <w:sz w:val="20"/>
            <w:szCs w:val="20"/>
            <w:lang w:val="hu-HU"/>
          </w:rPr>
          <w:t>árton Áron</w:t>
        </w:r>
        <w:r>
          <w:rPr>
            <w:rFonts w:ascii="Arial" w:hAnsi="Arial" w:cs="Arial"/>
            <w:color w:val="00214E"/>
            <w:sz w:val="20"/>
            <w:szCs w:val="20"/>
            <w:lang w:val="ro-RO"/>
          </w:rPr>
          <w:t>, Nr.43</w:t>
        </w:r>
        <w:r w:rsidRPr="002C710A">
          <w:rPr>
            <w:rFonts w:ascii="Arial" w:hAnsi="Arial" w:cs="Arial"/>
            <w:color w:val="00214E"/>
            <w:sz w:val="20"/>
            <w:szCs w:val="20"/>
            <w:lang w:val="ro-RO"/>
          </w:rPr>
          <w:t xml:space="preserve"> </w:t>
        </w:r>
        <w:r>
          <w:rPr>
            <w:rFonts w:ascii="Arial" w:hAnsi="Arial" w:cs="Arial"/>
            <w:color w:val="00214E"/>
            <w:sz w:val="20"/>
            <w:szCs w:val="20"/>
            <w:lang w:val="ro-RO"/>
          </w:rPr>
          <w:t>Loc.Miercurea - Ciuc, Cod 530211,</w:t>
        </w:r>
      </w:p>
      <w:p w:rsidR="000E58E6" w:rsidRPr="002C710A" w:rsidRDefault="000E58E6" w:rsidP="000E58E6">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0266-371313;0266-312454 Fax 0266-310041</w:t>
        </w:r>
      </w:p>
      <w:p w:rsidR="000E58E6" w:rsidRPr="002A3904" w:rsidRDefault="00316CA6" w:rsidP="000E58E6">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E6" w:rsidRDefault="000E58E6" w:rsidP="00934C26">
      <w:pPr>
        <w:spacing w:after="0" w:line="240" w:lineRule="auto"/>
      </w:pPr>
      <w:r>
        <w:separator/>
      </w:r>
    </w:p>
  </w:footnote>
  <w:footnote w:type="continuationSeparator" w:id="0">
    <w:p w:rsidR="000E58E6" w:rsidRDefault="000E58E6" w:rsidP="00934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E6" w:rsidRPr="002C710A" w:rsidRDefault="00316CA6" w:rsidP="000E58E6">
    <w:pPr>
      <w:pStyle w:val="Header"/>
      <w:tabs>
        <w:tab w:val="clear" w:pos="4680"/>
        <w:tab w:val="clear" w:pos="9360"/>
        <w:tab w:val="left" w:pos="9000"/>
      </w:tabs>
      <w:jc w:val="center"/>
      <w:rPr>
        <w:rFonts w:ascii="Arial" w:hAnsi="Arial" w:cs="Arial"/>
        <w:color w:val="00214E"/>
        <w:sz w:val="32"/>
        <w:szCs w:val="32"/>
        <w:lang w:val="ro-RO"/>
      </w:rPr>
    </w:pPr>
    <w:r w:rsidRPr="00316CA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1919576" r:id="rId2"/>
      </w:pict>
    </w:r>
    <w:r w:rsidR="000E58E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E58E6" w:rsidRPr="00A75327">
      <w:rPr>
        <w:lang w:val="ro-RO"/>
      </w:rPr>
      <w:tab/>
      <w:t xml:space="preserve">   </w:t>
    </w:r>
    <w:sdt>
      <w:sdtPr>
        <w:rPr>
          <w:lang w:val="ro-RO"/>
        </w:rPr>
        <w:alias w:val="Câmp editabil text"/>
        <w:tag w:val="CampEditabil"/>
        <w:id w:val="-239953112"/>
      </w:sdtPr>
      <w:sdtContent>
        <w:r w:rsidR="000E58E6" w:rsidRPr="002C710A">
          <w:rPr>
            <w:rFonts w:ascii="Arial" w:hAnsi="Arial" w:cs="Arial"/>
            <w:b/>
            <w:color w:val="00214E"/>
            <w:sz w:val="32"/>
            <w:szCs w:val="32"/>
            <w:lang w:val="ro-RO"/>
          </w:rPr>
          <w:t>Ministerul Mediului, Apelor şi Pădurilor</w:t>
        </w:r>
      </w:sdtContent>
    </w:sdt>
  </w:p>
  <w:p w:rsidR="000E58E6" w:rsidRPr="002C710A" w:rsidRDefault="00316CA6" w:rsidP="000E58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0E58E6" w:rsidRPr="002C710A">
          <w:rPr>
            <w:rFonts w:ascii="Arial" w:hAnsi="Arial" w:cs="Arial"/>
            <w:b/>
            <w:color w:val="00214E"/>
            <w:sz w:val="36"/>
            <w:szCs w:val="36"/>
            <w:lang w:val="ro-RO"/>
          </w:rPr>
          <w:t>Agenţia Naţională pentru Protecţia Mediului</w:t>
        </w:r>
      </w:sdtContent>
    </w:sdt>
  </w:p>
  <w:p w:rsidR="000E58E6" w:rsidRPr="003167DA" w:rsidRDefault="000E58E6" w:rsidP="000E58E6">
    <w:pPr>
      <w:keepNext/>
      <w:spacing w:after="0" w:line="240" w:lineRule="auto"/>
      <w:jc w:val="center"/>
      <w:outlineLvl w:val="0"/>
      <w:rPr>
        <w:rFonts w:ascii="Times New Roman" w:eastAsia="Times New Roman" w:hAnsi="Times New Roman"/>
        <w:b/>
        <w:bCs/>
        <w:sz w:val="20"/>
        <w:szCs w:val="20"/>
        <w:lang w:val="ro-RO" w:eastAsia="ro-RO"/>
      </w:rPr>
    </w:pPr>
  </w:p>
  <w:p w:rsidR="000E58E6" w:rsidRPr="0043224D" w:rsidRDefault="000E58E6" w:rsidP="000E58E6">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0E58E6" w:rsidRPr="00A75327" w:rsidTr="000E58E6">
      <w:trPr>
        <w:trHeight w:val="692"/>
        <w:jc w:val="center"/>
      </w:trPr>
      <w:tc>
        <w:tcPr>
          <w:tcW w:w="9747" w:type="dxa"/>
          <w:shd w:val="clear" w:color="auto" w:fill="auto"/>
          <w:vAlign w:val="center"/>
        </w:tcPr>
        <w:p w:rsidR="000E58E6" w:rsidRPr="002C710A" w:rsidRDefault="00316CA6" w:rsidP="000E58E6">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0E58E6" w:rsidRPr="002C710A">
                <w:rPr>
                  <w:rFonts w:ascii="Arial" w:hAnsi="Arial" w:cs="Arial"/>
                  <w:b/>
                  <w:bCs/>
                  <w:color w:val="000000" w:themeColor="text1"/>
                  <w:sz w:val="28"/>
                  <w:szCs w:val="28"/>
                  <w:lang w:val="ro-RO"/>
                </w:rPr>
                <w:t xml:space="preserve">AGENŢIA PENTRU PROTECŢIA MEDIULUI </w:t>
              </w:r>
              <w:r w:rsidR="000E58E6">
                <w:rPr>
                  <w:rFonts w:ascii="Arial" w:hAnsi="Arial" w:cs="Arial"/>
                  <w:b/>
                  <w:bCs/>
                  <w:color w:val="000000" w:themeColor="text1"/>
                  <w:sz w:val="28"/>
                  <w:szCs w:val="28"/>
                  <w:lang w:val="ro-RO"/>
                </w:rPr>
                <w:t xml:space="preserve">HARGHITA </w:t>
              </w:r>
            </w:sdtContent>
          </w:sdt>
        </w:p>
      </w:tc>
    </w:tr>
  </w:tbl>
  <w:p w:rsidR="000E58E6" w:rsidRPr="0090788F" w:rsidRDefault="000E58E6" w:rsidP="000E58E6">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F0C90"/>
    <w:multiLevelType w:val="hybridMultilevel"/>
    <w:tmpl w:val="6A0EF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D4975C2"/>
    <w:multiLevelType w:val="hybridMultilevel"/>
    <w:tmpl w:val="BDB42F5E"/>
    <w:lvl w:ilvl="0" w:tplc="E990BBA4">
      <w:start w:val="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D031B"/>
    <w:multiLevelType w:val="hybridMultilevel"/>
    <w:tmpl w:val="01CE7A16"/>
    <w:lvl w:ilvl="0" w:tplc="04090005">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0"/>
  </w:num>
  <w:num w:numId="6">
    <w:abstractNumId w:val="5"/>
  </w:num>
  <w:num w:numId="7">
    <w:abstractNumId w:val="0"/>
  </w:num>
  <w:num w:numId="8">
    <w:abstractNumId w:val="2"/>
  </w:num>
  <w:num w:numId="9">
    <w:abstractNumId w:val="7"/>
  </w:num>
  <w:num w:numId="10">
    <w:abstractNumId w:val="8"/>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w/yUmO45X1Ebi3y32j/VGe/6W0=" w:salt="8BDGEDcifLb/KJuHjm4fD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34C26"/>
    <w:rsid w:val="000928A5"/>
    <w:rsid w:val="000E58E6"/>
    <w:rsid w:val="00316CA6"/>
    <w:rsid w:val="00392157"/>
    <w:rsid w:val="00440C98"/>
    <w:rsid w:val="0049340B"/>
    <w:rsid w:val="00570E9B"/>
    <w:rsid w:val="006D4CC9"/>
    <w:rsid w:val="00793F1B"/>
    <w:rsid w:val="008A449D"/>
    <w:rsid w:val="00934C26"/>
    <w:rsid w:val="00950E63"/>
    <w:rsid w:val="0098735B"/>
    <w:rsid w:val="00A012C0"/>
    <w:rsid w:val="00A41B16"/>
    <w:rsid w:val="00A91458"/>
    <w:rsid w:val="00AA6818"/>
    <w:rsid w:val="00B01DB5"/>
    <w:rsid w:val="00BB06E4"/>
    <w:rsid w:val="00C04973"/>
    <w:rsid w:val="00C10F10"/>
    <w:rsid w:val="00C318CF"/>
    <w:rsid w:val="00C318E8"/>
    <w:rsid w:val="00CC112B"/>
    <w:rsid w:val="00DD365C"/>
    <w:rsid w:val="00E01B02"/>
    <w:rsid w:val="00ED58A1"/>
    <w:rsid w:val="00F10B2E"/>
    <w:rsid w:val="00F3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31EB"/>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1DCF"/>
    <w:rsid w:val="00AA74D5"/>
    <w:rsid w:val="00AB29BD"/>
    <w:rsid w:val="00AE600C"/>
    <w:rsid w:val="00AF64B1"/>
    <w:rsid w:val="00B362BF"/>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1E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15ae4074-6ae0-40f6-ac00-2d1eb6cc605c","Numar":null,"Data":null,"NumarActReglementareInitial":null,"DataActReglementareInitial":null,"DataInceput":null,"DataSfarsit":null,"Durata":null,"PunctLucruId":386021.0,"TipActId":3.0,"NumarCerere":null,"DataCerere":null,"NumarCerereScriptic":"9208","DataCerereScriptic":"2016-11-14T00:00:00","CodFiscal":null,"SordId":"(EC80C224-08EF-4097-8589-0153C640F0FB)","SablonSordId":"(55A3B9C2-C16B-38F3-2ED1-31E69EABD699)","DosarSordId":"3789495","LatitudineWgs84":null,"LongitudineWgs84":null,"LatitudineStereo70":null,"LongitudineStereo70":null,"NumarAutorizatieGospodarireApe":null,"DataAutorizatieGospodarireApe":null,"DurataAutorizatieGospodarireApe":null,"Aba":null,"Sga":null,"AdresaSediuSocial":"Str. Sportului, Nr. 3, Odorheiu Secuiesc , Judetul Harghita","AdresaPunctLucru":null,"DenumireObiectiv":null,"DomeniuActivitate":null,"DomeniuSpecific":null,"ApmEmitere":null,"ApmRaportare":null,"AnpmApm":"APM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58C13A4-1E4B-4358-9C4D-73CAB3D795E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087E44F-5DD5-4243-8E34-7D54728FBB0A}">
  <ds:schemaRefs>
    <ds:schemaRef ds:uri="SIM.Reglementari.Model.Entities.ActReglementareModel"/>
  </ds:schemaRefs>
</ds:datastoreItem>
</file>

<file path=customXml/itemProps4.xml><?xml version="1.0" encoding="utf-8"?>
<ds:datastoreItem xmlns:ds="http://schemas.openxmlformats.org/officeDocument/2006/customXml" ds:itemID="{A6172F41-0BD2-4161-98EA-36818DD5E350}">
  <ds:schemaRefs>
    <ds:schemaRef ds:uri="TableDependencies"/>
  </ds:schemaRefs>
</ds:datastoreItem>
</file>

<file path=customXml/itemProps5.xml><?xml version="1.0" encoding="utf-8"?>
<ds:datastoreItem xmlns:ds="http://schemas.openxmlformats.org/officeDocument/2006/customXml" ds:itemID="{5B22DC78-F3B2-481D-A3F8-56EF1111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1234</Words>
  <Characters>7035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8253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matyas.rita</cp:lastModifiedBy>
  <cp:revision>15</cp:revision>
  <cp:lastPrinted>2016-11-29T07:32:00Z</cp:lastPrinted>
  <dcterms:created xsi:type="dcterms:W3CDTF">2015-10-26T07:50:00Z</dcterms:created>
  <dcterms:modified xsi:type="dcterms:W3CDTF">2016-11-29T08:13:00Z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PUZ SC MEMOREX SRL</vt:lpwstr>
  </property>
  <property fmtid="{D5CDD505-2E9C-101B-9397-08002B2CF9AE}" pid="5" name="SordId">
    <vt:lpwstr>(EC80C224-08EF-4097-8589-0153C640F0FB)</vt:lpwstr>
  </property>
  <property fmtid="{D5CDD505-2E9C-101B-9397-08002B2CF9AE}" pid="6" name="VersiuneDocument">
    <vt:lpwstr>11</vt:lpwstr>
  </property>
  <property fmtid="{D5CDD505-2E9C-101B-9397-08002B2CF9AE}" pid="7" name="RuntimeGuid">
    <vt:lpwstr>784b9041-2453-4be0-b52f-6abe5dcd209e</vt:lpwstr>
  </property>
  <property fmtid="{D5CDD505-2E9C-101B-9397-08002B2CF9AE}" pid="8" name="PunctLucruId">
    <vt:lpwstr>386021</vt:lpwstr>
  </property>
  <property fmtid="{D5CDD505-2E9C-101B-9397-08002B2CF9AE}" pid="9" name="SablonSordId">
    <vt:lpwstr>(55A3B9C2-C16B-38F3-2ED1-31E69EABD699)</vt:lpwstr>
  </property>
  <property fmtid="{D5CDD505-2E9C-101B-9397-08002B2CF9AE}" pid="10" name="DosarSordId">
    <vt:lpwstr>3789495</vt:lpwstr>
  </property>
  <property fmtid="{D5CDD505-2E9C-101B-9397-08002B2CF9AE}" pid="11" name="DosarCerereSordId">
    <vt:lpwstr>3684522</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15ae4074-6ae0-40f6-ac00-2d1eb6cc605c</vt:lpwstr>
  </property>
  <property fmtid="{D5CDD505-2E9C-101B-9397-08002B2CF9AE}" pid="16" name="CommitRoles">
    <vt:lpwstr>false</vt:lpwstr>
  </property>
</Properties>
</file>