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84" w:rsidRPr="00191D84" w:rsidRDefault="00191D84" w:rsidP="00191D84">
      <w:pPr>
        <w:pStyle w:val="Header"/>
        <w:rPr>
          <w:sz w:val="28"/>
          <w:szCs w:val="28"/>
          <w:lang w:eastAsia="ar-SA"/>
        </w:rPr>
      </w:pPr>
      <w:r w:rsidRPr="00191D84">
        <w:rPr>
          <w:noProof/>
          <w:sz w:val="28"/>
          <w:szCs w:val="28"/>
        </w:rPr>
        <w:drawing>
          <wp:anchor distT="0" distB="0" distL="114300" distR="114300" simplePos="0" relativeHeight="251657216" behindDoc="0" locked="0" layoutInCell="1" allowOverlap="1">
            <wp:simplePos x="0" y="0"/>
            <wp:positionH relativeFrom="column">
              <wp:posOffset>-12700</wp:posOffset>
            </wp:positionH>
            <wp:positionV relativeFrom="paragraph">
              <wp:posOffset>-92710</wp:posOffset>
            </wp:positionV>
            <wp:extent cx="612775" cy="6280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12775" cy="628015"/>
                    </a:xfrm>
                    <a:prstGeom prst="rect">
                      <a:avLst/>
                    </a:prstGeom>
                    <a:noFill/>
                    <a:ln w="9525" algn="ctr">
                      <a:noFill/>
                      <a:miter lim="800000"/>
                      <a:headEnd/>
                      <a:tailEnd/>
                    </a:ln>
                  </pic:spPr>
                </pic:pic>
              </a:graphicData>
            </a:graphic>
          </wp:anchor>
        </w:drawing>
      </w:r>
      <w:r w:rsidR="000B77F8" w:rsidRPr="000B77F8">
        <w:rPr>
          <w:b/>
          <w:noProof/>
          <w:color w:val="00214E"/>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2.5pt;margin-top:-1pt;width:47.9pt;height:39.4pt;z-index:-251658240;mso-position-horizontal-relative:text;mso-position-vertical-relative:text">
            <v:imagedata r:id="rId9" o:title=""/>
          </v:shape>
          <o:OLEObject Type="Embed" ProgID="CorelDRAW.Graphic.13" ShapeID="_x0000_s1026" DrawAspect="Content" ObjectID="_1518863774" r:id="rId10"/>
        </w:pict>
      </w:r>
    </w:p>
    <w:p w:rsidR="00191D84" w:rsidRPr="00191D84" w:rsidRDefault="00191D84" w:rsidP="00191D84">
      <w:pPr>
        <w:pStyle w:val="Header"/>
        <w:tabs>
          <w:tab w:val="left" w:pos="9000"/>
        </w:tabs>
        <w:jc w:val="center"/>
        <w:rPr>
          <w:color w:val="00214E"/>
          <w:sz w:val="28"/>
          <w:szCs w:val="28"/>
          <w:lang w:val="ro-RO"/>
        </w:rPr>
      </w:pPr>
      <w:proofErr w:type="spellStart"/>
      <w:r w:rsidRPr="00191D84">
        <w:rPr>
          <w:b/>
          <w:color w:val="00214E"/>
          <w:sz w:val="28"/>
          <w:szCs w:val="28"/>
        </w:rPr>
        <w:t>Ministerul</w:t>
      </w:r>
      <w:proofErr w:type="spellEnd"/>
      <w:r w:rsidRPr="00191D84">
        <w:rPr>
          <w:b/>
          <w:color w:val="00214E"/>
          <w:sz w:val="28"/>
          <w:szCs w:val="28"/>
        </w:rPr>
        <w:t xml:space="preserve"> </w:t>
      </w:r>
      <w:proofErr w:type="spellStart"/>
      <w:r w:rsidRPr="00191D84">
        <w:rPr>
          <w:b/>
          <w:color w:val="00214E"/>
          <w:sz w:val="28"/>
          <w:szCs w:val="28"/>
        </w:rPr>
        <w:t>Mediului</w:t>
      </w:r>
      <w:proofErr w:type="spellEnd"/>
      <w:r w:rsidRPr="00191D84">
        <w:rPr>
          <w:b/>
          <w:color w:val="00214E"/>
          <w:sz w:val="28"/>
          <w:szCs w:val="28"/>
        </w:rPr>
        <w:t xml:space="preserve"> </w:t>
      </w:r>
      <w:r w:rsidR="001F16BA">
        <w:rPr>
          <w:b/>
          <w:color w:val="00214E"/>
          <w:sz w:val="28"/>
          <w:szCs w:val="28"/>
          <w:lang w:val="ro-RO"/>
        </w:rPr>
        <w:t>Apelor şi Pădurilor</w:t>
      </w:r>
    </w:p>
    <w:p w:rsidR="00191D84" w:rsidRPr="00191D84" w:rsidRDefault="00191D84" w:rsidP="00191D84">
      <w:pPr>
        <w:pStyle w:val="Header"/>
        <w:jc w:val="center"/>
        <w:rPr>
          <w:b/>
          <w:sz w:val="28"/>
          <w:szCs w:val="28"/>
          <w:lang w:eastAsia="ar-SA"/>
        </w:rPr>
      </w:pPr>
      <w:proofErr w:type="spellStart"/>
      <w:r w:rsidRPr="00191D84">
        <w:rPr>
          <w:b/>
          <w:color w:val="00214E"/>
          <w:sz w:val="28"/>
          <w:szCs w:val="28"/>
        </w:rPr>
        <w:t>Agen</w:t>
      </w:r>
      <w:proofErr w:type="spellEnd"/>
      <w:r w:rsidRPr="00191D84">
        <w:rPr>
          <w:b/>
          <w:color w:val="00214E"/>
          <w:sz w:val="28"/>
          <w:szCs w:val="28"/>
          <w:lang w:val="ro-RO"/>
        </w:rPr>
        <w:t>ţia Naţională pentru Protecţia Mediului</w:t>
      </w:r>
    </w:p>
    <w:tbl>
      <w:tblPr>
        <w:tblW w:w="0" w:type="auto"/>
        <w:tblBorders>
          <w:top w:val="single" w:sz="8" w:space="0" w:color="000000"/>
          <w:bottom w:val="single" w:sz="8" w:space="0" w:color="000000"/>
        </w:tblBorders>
        <w:shd w:val="clear" w:color="auto" w:fill="DBE5F1"/>
        <w:tblLook w:val="04A0"/>
      </w:tblPr>
      <w:tblGrid>
        <w:gridCol w:w="9756"/>
      </w:tblGrid>
      <w:tr w:rsidR="00191D84" w:rsidRPr="00191D84" w:rsidTr="004E2719">
        <w:tc>
          <w:tcPr>
            <w:tcW w:w="9833" w:type="dxa"/>
            <w:tcBorders>
              <w:top w:val="single" w:sz="8" w:space="0" w:color="000000"/>
              <w:bottom w:val="single" w:sz="8" w:space="0" w:color="000000"/>
            </w:tcBorders>
            <w:shd w:val="clear" w:color="auto" w:fill="DBE5F1"/>
          </w:tcPr>
          <w:p w:rsidR="00191D84" w:rsidRPr="00191D84" w:rsidRDefault="00191D84" w:rsidP="004E2719">
            <w:pPr>
              <w:pStyle w:val="Header"/>
              <w:spacing w:before="120"/>
              <w:jc w:val="center"/>
              <w:rPr>
                <w:b/>
                <w:bCs/>
                <w:color w:val="00214E"/>
                <w:sz w:val="28"/>
                <w:szCs w:val="28"/>
                <w:lang w:val="ro-RO"/>
              </w:rPr>
            </w:pPr>
            <w:r w:rsidRPr="00191D84">
              <w:rPr>
                <w:b/>
                <w:bCs/>
                <w:color w:val="00214E"/>
                <w:sz w:val="28"/>
                <w:szCs w:val="28"/>
                <w:lang w:val="ro-RO"/>
              </w:rPr>
              <w:t>Agenţia pentru Protecţia Mediului Harghita</w:t>
            </w:r>
          </w:p>
        </w:tc>
      </w:tr>
    </w:tbl>
    <w:p w:rsidR="00F94FC6" w:rsidRPr="00294072" w:rsidRDefault="00F94FC6" w:rsidP="00B93592">
      <w:pPr>
        <w:jc w:val="both"/>
        <w:rPr>
          <w:rFonts w:ascii="Garamond" w:hAnsi="Garamond"/>
          <w:sz w:val="28"/>
          <w:szCs w:val="28"/>
          <w:lang w:val="ro-RO"/>
        </w:rPr>
      </w:pPr>
    </w:p>
    <w:p w:rsidR="00864603" w:rsidRPr="00820152" w:rsidRDefault="00F94FC6" w:rsidP="00B93592">
      <w:pPr>
        <w:jc w:val="both"/>
        <w:rPr>
          <w:rFonts w:ascii="Arial" w:hAnsi="Arial" w:cs="Arial"/>
          <w:sz w:val="28"/>
          <w:szCs w:val="28"/>
          <w:lang w:val="ro-RO"/>
        </w:rPr>
      </w:pPr>
      <w:r w:rsidRPr="00820152">
        <w:rPr>
          <w:rFonts w:ascii="Arial" w:hAnsi="Arial" w:cs="Arial"/>
          <w:sz w:val="28"/>
          <w:szCs w:val="28"/>
          <w:lang w:val="ro-RO"/>
        </w:rPr>
        <w:t xml:space="preserve">Nr. </w:t>
      </w:r>
      <w:r w:rsidR="00EE168A">
        <w:rPr>
          <w:rFonts w:ascii="Arial" w:hAnsi="Arial" w:cs="Arial"/>
          <w:sz w:val="28"/>
          <w:szCs w:val="28"/>
          <w:lang w:val="ro-RO"/>
        </w:rPr>
        <w:t>795</w:t>
      </w:r>
      <w:r w:rsidR="00B5425E" w:rsidRPr="00820152">
        <w:rPr>
          <w:rFonts w:ascii="Arial" w:hAnsi="Arial" w:cs="Arial"/>
          <w:sz w:val="28"/>
          <w:szCs w:val="28"/>
          <w:lang w:val="ro-RO"/>
        </w:rPr>
        <w:t xml:space="preserve"> </w:t>
      </w:r>
      <w:r w:rsidRPr="00820152">
        <w:rPr>
          <w:rFonts w:ascii="Arial" w:hAnsi="Arial" w:cs="Arial"/>
          <w:sz w:val="28"/>
          <w:szCs w:val="28"/>
          <w:lang w:val="ro-RO"/>
        </w:rPr>
        <w:t xml:space="preserve">din </w:t>
      </w:r>
      <w:r w:rsidR="0035504F">
        <w:rPr>
          <w:rFonts w:ascii="Arial" w:hAnsi="Arial" w:cs="Arial"/>
          <w:sz w:val="28"/>
          <w:szCs w:val="28"/>
          <w:lang w:val="ro-RO"/>
        </w:rPr>
        <w:t>07</w:t>
      </w:r>
      <w:r w:rsidR="00291424" w:rsidRPr="00820152">
        <w:rPr>
          <w:rFonts w:ascii="Arial" w:hAnsi="Arial" w:cs="Arial"/>
          <w:sz w:val="28"/>
          <w:szCs w:val="28"/>
          <w:lang w:val="ro-RO"/>
        </w:rPr>
        <w:t xml:space="preserve"> </w:t>
      </w:r>
      <w:r w:rsidR="0035504F">
        <w:rPr>
          <w:rFonts w:ascii="Arial" w:hAnsi="Arial" w:cs="Arial"/>
          <w:sz w:val="28"/>
          <w:szCs w:val="28"/>
          <w:lang w:val="ro-RO"/>
        </w:rPr>
        <w:t>martie</w:t>
      </w:r>
      <w:r w:rsidR="004C2D60" w:rsidRPr="00820152">
        <w:rPr>
          <w:rFonts w:ascii="Arial" w:hAnsi="Arial" w:cs="Arial"/>
          <w:sz w:val="28"/>
          <w:szCs w:val="28"/>
          <w:lang w:val="ro-RO"/>
        </w:rPr>
        <w:t xml:space="preserve"> </w:t>
      </w:r>
      <w:r w:rsidRPr="00820152">
        <w:rPr>
          <w:rFonts w:ascii="Arial" w:hAnsi="Arial" w:cs="Arial"/>
          <w:sz w:val="28"/>
          <w:szCs w:val="28"/>
          <w:lang w:val="ro-RO"/>
        </w:rPr>
        <w:t>201</w:t>
      </w:r>
      <w:r w:rsidR="0035504F">
        <w:rPr>
          <w:rFonts w:ascii="Arial" w:hAnsi="Arial" w:cs="Arial"/>
          <w:sz w:val="28"/>
          <w:szCs w:val="28"/>
          <w:lang w:val="ro-RO"/>
        </w:rPr>
        <w:t>6</w:t>
      </w:r>
    </w:p>
    <w:p w:rsidR="00864603" w:rsidRPr="00820152" w:rsidRDefault="00864603" w:rsidP="007E7D41">
      <w:pPr>
        <w:jc w:val="center"/>
        <w:rPr>
          <w:rFonts w:ascii="Arial" w:hAnsi="Arial" w:cs="Arial"/>
          <w:sz w:val="28"/>
          <w:szCs w:val="28"/>
          <w:lang w:val="ro-RO"/>
        </w:rPr>
      </w:pPr>
    </w:p>
    <w:p w:rsidR="00864603" w:rsidRPr="00820152" w:rsidRDefault="00864603" w:rsidP="007E7D41">
      <w:pPr>
        <w:autoSpaceDE w:val="0"/>
        <w:autoSpaceDN w:val="0"/>
        <w:adjustRightInd w:val="0"/>
        <w:jc w:val="center"/>
        <w:rPr>
          <w:rFonts w:ascii="Arial" w:hAnsi="Arial" w:cs="Arial"/>
          <w:b/>
          <w:sz w:val="28"/>
          <w:szCs w:val="28"/>
          <w:lang w:val="ro-RO"/>
        </w:rPr>
      </w:pPr>
      <w:r w:rsidRPr="00820152">
        <w:rPr>
          <w:rFonts w:ascii="Arial" w:hAnsi="Arial" w:cs="Arial"/>
          <w:b/>
          <w:sz w:val="28"/>
          <w:szCs w:val="28"/>
          <w:lang w:val="ro-RO"/>
        </w:rPr>
        <w:t>AUTORIZAŢIE DE MEDIU</w:t>
      </w:r>
    </w:p>
    <w:p w:rsidR="006156C4" w:rsidRPr="00820152" w:rsidRDefault="00EE168A" w:rsidP="007E7D41">
      <w:pPr>
        <w:autoSpaceDE w:val="0"/>
        <w:autoSpaceDN w:val="0"/>
        <w:adjustRightInd w:val="0"/>
        <w:jc w:val="center"/>
        <w:rPr>
          <w:rFonts w:ascii="Arial" w:hAnsi="Arial" w:cs="Arial"/>
          <w:b/>
          <w:sz w:val="28"/>
          <w:szCs w:val="28"/>
          <w:lang w:val="ro-RO"/>
        </w:rPr>
      </w:pPr>
      <w:r>
        <w:rPr>
          <w:rFonts w:ascii="Arial" w:hAnsi="Arial" w:cs="Arial"/>
          <w:b/>
          <w:sz w:val="28"/>
          <w:szCs w:val="28"/>
          <w:lang w:val="ro-RO"/>
        </w:rPr>
        <w:t>Nr. 29</w:t>
      </w:r>
      <w:r w:rsidR="002D6CB4">
        <w:rPr>
          <w:rFonts w:ascii="Arial" w:hAnsi="Arial" w:cs="Arial"/>
          <w:b/>
          <w:sz w:val="28"/>
          <w:szCs w:val="28"/>
          <w:lang w:val="ro-RO"/>
        </w:rPr>
        <w:t xml:space="preserve"> din 07.03.2016</w:t>
      </w:r>
    </w:p>
    <w:p w:rsidR="00864603" w:rsidRPr="00820152" w:rsidRDefault="00864603" w:rsidP="007E7D41">
      <w:pPr>
        <w:autoSpaceDE w:val="0"/>
        <w:autoSpaceDN w:val="0"/>
        <w:adjustRightInd w:val="0"/>
        <w:jc w:val="center"/>
        <w:rPr>
          <w:rFonts w:ascii="Arial" w:hAnsi="Arial" w:cs="Arial"/>
          <w:b/>
          <w:sz w:val="28"/>
          <w:szCs w:val="28"/>
          <w:lang w:val="ro-RO"/>
        </w:rPr>
      </w:pPr>
    </w:p>
    <w:p w:rsidR="00552023" w:rsidRPr="00820152" w:rsidRDefault="007E7D41" w:rsidP="00552023">
      <w:pPr>
        <w:jc w:val="both"/>
        <w:rPr>
          <w:rFonts w:ascii="Arial" w:hAnsi="Arial" w:cs="Arial"/>
          <w:noProof/>
          <w:sz w:val="28"/>
          <w:szCs w:val="28"/>
          <w:lang w:val="ro-RO"/>
        </w:rPr>
      </w:pPr>
      <w:r w:rsidRPr="00820152">
        <w:rPr>
          <w:rFonts w:ascii="Arial" w:hAnsi="Arial" w:cs="Arial"/>
          <w:sz w:val="28"/>
          <w:szCs w:val="28"/>
          <w:lang w:val="ro-RO"/>
        </w:rPr>
        <w:t xml:space="preserve"> </w:t>
      </w:r>
      <w:r w:rsidR="00864603" w:rsidRPr="00820152">
        <w:rPr>
          <w:rFonts w:ascii="Arial" w:hAnsi="Arial" w:cs="Arial"/>
          <w:sz w:val="28"/>
          <w:szCs w:val="28"/>
          <w:lang w:val="ro-RO"/>
        </w:rPr>
        <w:t xml:space="preserve">       Ca urmare a </w:t>
      </w:r>
      <w:r w:rsidR="00F94FC6" w:rsidRPr="00820152">
        <w:rPr>
          <w:rFonts w:ascii="Arial" w:hAnsi="Arial" w:cs="Arial"/>
          <w:sz w:val="28"/>
          <w:szCs w:val="28"/>
          <w:lang w:val="ro-RO"/>
        </w:rPr>
        <w:t>cererii adresate</w:t>
      </w:r>
      <w:r w:rsidR="00864603" w:rsidRPr="00820152">
        <w:rPr>
          <w:rFonts w:ascii="Arial" w:hAnsi="Arial" w:cs="Arial"/>
          <w:sz w:val="28"/>
          <w:szCs w:val="28"/>
          <w:lang w:val="ro-RO"/>
        </w:rPr>
        <w:t xml:space="preserve"> de </w:t>
      </w:r>
      <w:r w:rsidR="002E2DE1" w:rsidRPr="00820152">
        <w:rPr>
          <w:rFonts w:ascii="Arial" w:hAnsi="Arial" w:cs="Arial"/>
          <w:b/>
          <w:sz w:val="28"/>
          <w:szCs w:val="28"/>
          <w:lang w:val="ro-RO"/>
        </w:rPr>
        <w:t xml:space="preserve">S.C. </w:t>
      </w:r>
      <w:r w:rsidR="00EE168A">
        <w:rPr>
          <w:rFonts w:ascii="Arial" w:hAnsi="Arial" w:cs="Arial"/>
          <w:b/>
          <w:sz w:val="28"/>
          <w:szCs w:val="28"/>
          <w:lang w:val="ro-RO"/>
        </w:rPr>
        <w:t>HABITAT CONSTRUCT</w:t>
      </w:r>
      <w:r w:rsidR="003F7F3C" w:rsidRPr="00820152">
        <w:rPr>
          <w:rFonts w:ascii="Arial" w:hAnsi="Arial" w:cs="Arial"/>
          <w:b/>
          <w:sz w:val="28"/>
          <w:szCs w:val="28"/>
          <w:lang w:val="ro-RO"/>
        </w:rPr>
        <w:t xml:space="preserve"> </w:t>
      </w:r>
      <w:r w:rsidR="00591218" w:rsidRPr="00820152">
        <w:rPr>
          <w:rFonts w:ascii="Arial" w:hAnsi="Arial" w:cs="Arial"/>
          <w:b/>
          <w:sz w:val="28"/>
          <w:szCs w:val="28"/>
          <w:lang w:val="ro-RO"/>
        </w:rPr>
        <w:t>S.R.L.</w:t>
      </w:r>
      <w:r w:rsidR="00322CAC" w:rsidRPr="00820152">
        <w:rPr>
          <w:rFonts w:ascii="Arial" w:hAnsi="Arial" w:cs="Arial"/>
          <w:b/>
          <w:sz w:val="28"/>
          <w:szCs w:val="28"/>
          <w:lang w:val="ro-RO"/>
        </w:rPr>
        <w:t xml:space="preserve"> </w:t>
      </w:r>
      <w:r w:rsidR="00864603" w:rsidRPr="00820152">
        <w:rPr>
          <w:rFonts w:ascii="Arial" w:hAnsi="Arial" w:cs="Arial"/>
          <w:b/>
          <w:sz w:val="28"/>
          <w:szCs w:val="28"/>
          <w:lang w:val="ro-RO"/>
        </w:rPr>
        <w:t>,</w:t>
      </w:r>
      <w:r w:rsidR="00864603" w:rsidRPr="00820152">
        <w:rPr>
          <w:rFonts w:ascii="Arial" w:hAnsi="Arial" w:cs="Arial"/>
          <w:sz w:val="28"/>
          <w:szCs w:val="28"/>
          <w:lang w:val="ro-RO"/>
        </w:rPr>
        <w:t xml:space="preserve"> cu sediul în judeţul </w:t>
      </w:r>
      <w:r w:rsidR="001F5D90" w:rsidRPr="00820152">
        <w:rPr>
          <w:rFonts w:ascii="Arial" w:hAnsi="Arial" w:cs="Arial"/>
          <w:sz w:val="28"/>
          <w:szCs w:val="28"/>
          <w:lang w:val="ro-RO"/>
        </w:rPr>
        <w:t>Harghita</w:t>
      </w:r>
      <w:r w:rsidR="00864603" w:rsidRPr="00820152">
        <w:rPr>
          <w:rFonts w:ascii="Arial" w:hAnsi="Arial" w:cs="Arial"/>
          <w:sz w:val="28"/>
          <w:szCs w:val="28"/>
          <w:lang w:val="ro-RO"/>
        </w:rPr>
        <w:t xml:space="preserve">, </w:t>
      </w:r>
      <w:r w:rsidR="00EE168A">
        <w:rPr>
          <w:rFonts w:ascii="Arial" w:hAnsi="Arial" w:cs="Arial"/>
          <w:sz w:val="28"/>
          <w:szCs w:val="28"/>
          <w:lang w:val="ro-RO"/>
        </w:rPr>
        <w:t>ora</w:t>
      </w:r>
      <w:r w:rsidR="000807C3">
        <w:rPr>
          <w:rFonts w:ascii="Arial" w:hAnsi="Arial" w:cs="Arial"/>
          <w:sz w:val="28"/>
          <w:szCs w:val="28"/>
          <w:lang w:val="ro-RO"/>
        </w:rPr>
        <w:t>şul Cristuru Secuiesc, str. Grădinilor</w:t>
      </w:r>
      <w:r w:rsidR="001065A8" w:rsidRPr="00820152">
        <w:rPr>
          <w:rFonts w:ascii="Arial" w:hAnsi="Arial" w:cs="Arial"/>
          <w:sz w:val="28"/>
          <w:szCs w:val="28"/>
          <w:lang w:val="ro-RO"/>
        </w:rPr>
        <w:t xml:space="preserve">, </w:t>
      </w:r>
      <w:r w:rsidR="000807C3">
        <w:rPr>
          <w:rFonts w:ascii="Arial" w:hAnsi="Arial" w:cs="Arial"/>
          <w:sz w:val="28"/>
          <w:szCs w:val="28"/>
          <w:lang w:val="ro-RO"/>
        </w:rPr>
        <w:t>nr. 3</w:t>
      </w:r>
      <w:r w:rsidR="0096525C" w:rsidRPr="00820152">
        <w:rPr>
          <w:rFonts w:ascii="Arial" w:hAnsi="Arial" w:cs="Arial"/>
          <w:sz w:val="28"/>
          <w:szCs w:val="28"/>
          <w:lang w:val="ro-RO"/>
        </w:rPr>
        <w:t>,</w:t>
      </w:r>
      <w:r w:rsidR="00864603" w:rsidRPr="00820152">
        <w:rPr>
          <w:rFonts w:ascii="Arial" w:hAnsi="Arial" w:cs="Arial"/>
          <w:sz w:val="28"/>
          <w:szCs w:val="28"/>
          <w:lang w:val="ro-RO"/>
        </w:rPr>
        <w:t xml:space="preserve"> </w:t>
      </w:r>
      <w:r w:rsidRPr="00820152">
        <w:rPr>
          <w:rFonts w:ascii="Arial" w:hAnsi="Arial" w:cs="Arial"/>
          <w:sz w:val="28"/>
          <w:szCs w:val="28"/>
          <w:lang w:val="ro-RO"/>
        </w:rPr>
        <w:t>înregistrată</w:t>
      </w:r>
      <w:r w:rsidR="00864603" w:rsidRPr="00820152">
        <w:rPr>
          <w:rFonts w:ascii="Arial" w:hAnsi="Arial" w:cs="Arial"/>
          <w:sz w:val="28"/>
          <w:szCs w:val="28"/>
          <w:lang w:val="ro-RO"/>
        </w:rPr>
        <w:t xml:space="preserve"> la APM Harghita cu nr</w:t>
      </w:r>
      <w:r w:rsidRPr="00820152">
        <w:rPr>
          <w:rFonts w:ascii="Arial" w:hAnsi="Arial" w:cs="Arial"/>
          <w:sz w:val="28"/>
          <w:szCs w:val="28"/>
          <w:lang w:val="ro-RO"/>
        </w:rPr>
        <w:t>.</w:t>
      </w:r>
      <w:r w:rsidR="000807C3">
        <w:rPr>
          <w:rFonts w:ascii="Arial" w:hAnsi="Arial" w:cs="Arial"/>
          <w:sz w:val="28"/>
          <w:szCs w:val="28"/>
          <w:lang w:val="ro-RO"/>
        </w:rPr>
        <w:t xml:space="preserve"> 795</w:t>
      </w:r>
      <w:r w:rsidR="00B23020" w:rsidRPr="00820152">
        <w:rPr>
          <w:rFonts w:ascii="Arial" w:hAnsi="Arial" w:cs="Arial"/>
          <w:sz w:val="28"/>
          <w:szCs w:val="28"/>
          <w:lang w:val="ro-RO"/>
        </w:rPr>
        <w:t xml:space="preserve"> </w:t>
      </w:r>
      <w:r w:rsidR="00A7688D" w:rsidRPr="00820152">
        <w:rPr>
          <w:rFonts w:ascii="Arial" w:hAnsi="Arial" w:cs="Arial"/>
          <w:sz w:val="28"/>
          <w:szCs w:val="28"/>
          <w:lang w:val="ro-RO"/>
        </w:rPr>
        <w:t>d</w:t>
      </w:r>
      <w:r w:rsidR="00864603" w:rsidRPr="00820152">
        <w:rPr>
          <w:rFonts w:ascii="Arial" w:hAnsi="Arial" w:cs="Arial"/>
          <w:sz w:val="28"/>
          <w:szCs w:val="28"/>
          <w:lang w:val="ro-RO"/>
        </w:rPr>
        <w:t>in</w:t>
      </w:r>
      <w:r w:rsidR="00703B27" w:rsidRPr="00820152">
        <w:rPr>
          <w:rFonts w:ascii="Arial" w:hAnsi="Arial" w:cs="Arial"/>
          <w:sz w:val="28"/>
          <w:szCs w:val="28"/>
          <w:lang w:val="ro-RO"/>
        </w:rPr>
        <w:t xml:space="preserve"> </w:t>
      </w:r>
      <w:r w:rsidR="000807C3">
        <w:rPr>
          <w:rFonts w:ascii="Arial" w:hAnsi="Arial" w:cs="Arial"/>
          <w:sz w:val="28"/>
          <w:szCs w:val="28"/>
          <w:lang w:val="ro-RO"/>
        </w:rPr>
        <w:t>28.01.2015</w:t>
      </w:r>
      <w:r w:rsidR="001065A8" w:rsidRPr="00820152">
        <w:rPr>
          <w:rFonts w:ascii="Arial" w:hAnsi="Arial" w:cs="Arial"/>
          <w:sz w:val="28"/>
          <w:szCs w:val="28"/>
          <w:lang w:val="ro-RO"/>
        </w:rPr>
        <w:t xml:space="preserve">, </w:t>
      </w:r>
      <w:r w:rsidR="00A56580" w:rsidRPr="00820152">
        <w:rPr>
          <w:rFonts w:ascii="Arial" w:hAnsi="Arial" w:cs="Arial"/>
          <w:sz w:val="28"/>
          <w:szCs w:val="28"/>
          <w:lang w:val="ro-RO"/>
        </w:rPr>
        <w:t xml:space="preserve"> </w:t>
      </w:r>
      <w:r w:rsidR="00291424" w:rsidRPr="00820152">
        <w:rPr>
          <w:rFonts w:ascii="Arial" w:hAnsi="Arial" w:cs="Arial"/>
          <w:sz w:val="28"/>
          <w:szCs w:val="28"/>
          <w:lang w:val="ro-RO"/>
        </w:rPr>
        <w:t>î</w:t>
      </w:r>
      <w:r w:rsidR="00864603" w:rsidRPr="00820152">
        <w:rPr>
          <w:rFonts w:ascii="Arial" w:hAnsi="Arial" w:cs="Arial"/>
          <w:sz w:val="28"/>
          <w:szCs w:val="28"/>
          <w:lang w:val="ro-RO"/>
        </w:rPr>
        <w:t xml:space="preserve">n urma analizării documentelor transmise, şi a verificării amplasamentului, </w:t>
      </w:r>
      <w:sdt>
        <w:sdtPr>
          <w:rPr>
            <w:rFonts w:ascii="Arial" w:hAnsi="Arial" w:cs="Arial"/>
            <w:noProof/>
            <w:sz w:val="28"/>
            <w:szCs w:val="28"/>
            <w:lang w:val="ro-RO"/>
          </w:rPr>
          <w:alias w:val="Câmp editabil text"/>
          <w:tag w:val="CampEditabil"/>
          <w:id w:val="-1431107105"/>
          <w:placeholder>
            <w:docPart w:val="6CB8FE65D8494DF9922CD4DCD2E9A04E"/>
          </w:placeholder>
        </w:sdtPr>
        <w:sdtContent>
          <w:r w:rsidR="00552023" w:rsidRPr="00820152">
            <w:rPr>
              <w:rFonts w:ascii="Arial" w:hAnsi="Arial" w:cs="Arial"/>
              <w:noProof/>
              <w:sz w:val="28"/>
              <w:szCs w:val="28"/>
              <w:lang w:val="ro-RO"/>
            </w:rPr>
            <w:t xml:space="preserve">în baza HG nr. 38/2015 </w:t>
          </w:r>
          <w:proofErr w:type="spellStart"/>
          <w:r w:rsidR="00552023" w:rsidRPr="00820152">
            <w:rPr>
              <w:rFonts w:ascii="Arial" w:hAnsi="Arial" w:cs="Arial"/>
              <w:sz w:val="28"/>
              <w:szCs w:val="28"/>
              <w:lang w:eastAsia="ro-RO"/>
            </w:rPr>
            <w:t>privind</w:t>
          </w:r>
          <w:proofErr w:type="spellEnd"/>
          <w:r w:rsidR="00552023" w:rsidRPr="00820152">
            <w:rPr>
              <w:rFonts w:ascii="Arial" w:hAnsi="Arial" w:cs="Arial"/>
              <w:sz w:val="28"/>
              <w:szCs w:val="28"/>
              <w:lang w:eastAsia="ro-RO"/>
            </w:rPr>
            <w:t xml:space="preserve"> </w:t>
          </w:r>
          <w:proofErr w:type="spellStart"/>
          <w:r w:rsidR="00552023" w:rsidRPr="00820152">
            <w:rPr>
              <w:rFonts w:ascii="Arial" w:hAnsi="Arial" w:cs="Arial"/>
              <w:sz w:val="28"/>
              <w:szCs w:val="28"/>
              <w:lang w:eastAsia="ro-RO"/>
            </w:rPr>
            <w:t>organizarea</w:t>
          </w:r>
          <w:proofErr w:type="spellEnd"/>
          <w:r w:rsidR="00552023" w:rsidRPr="00820152">
            <w:rPr>
              <w:rFonts w:ascii="Arial" w:hAnsi="Arial" w:cs="Arial"/>
              <w:sz w:val="28"/>
              <w:szCs w:val="28"/>
              <w:lang w:eastAsia="ro-RO"/>
            </w:rPr>
            <w:t xml:space="preserve"> </w:t>
          </w:r>
          <w:proofErr w:type="spellStart"/>
          <w:r w:rsidR="00552023" w:rsidRPr="00820152">
            <w:rPr>
              <w:rFonts w:ascii="Arial" w:hAnsi="Arial" w:cs="Arial"/>
              <w:sz w:val="28"/>
              <w:szCs w:val="28"/>
              <w:lang w:eastAsia="ro-RO"/>
            </w:rPr>
            <w:t>și</w:t>
          </w:r>
          <w:proofErr w:type="spellEnd"/>
          <w:r w:rsidR="00552023" w:rsidRPr="00820152">
            <w:rPr>
              <w:rFonts w:ascii="Arial" w:hAnsi="Arial" w:cs="Arial"/>
              <w:sz w:val="28"/>
              <w:szCs w:val="28"/>
              <w:lang w:eastAsia="ro-RO"/>
            </w:rPr>
            <w:t xml:space="preserve"> </w:t>
          </w:r>
          <w:proofErr w:type="spellStart"/>
          <w:r w:rsidR="00552023" w:rsidRPr="00820152">
            <w:rPr>
              <w:rFonts w:ascii="Arial" w:hAnsi="Arial" w:cs="Arial"/>
              <w:sz w:val="28"/>
              <w:szCs w:val="28"/>
              <w:lang w:eastAsia="ro-RO"/>
            </w:rPr>
            <w:t>funcționarea</w:t>
          </w:r>
          <w:proofErr w:type="spellEnd"/>
          <w:r w:rsidR="00552023" w:rsidRPr="00820152">
            <w:rPr>
              <w:rFonts w:ascii="Arial" w:hAnsi="Arial" w:cs="Arial"/>
              <w:sz w:val="28"/>
              <w:szCs w:val="28"/>
              <w:lang w:eastAsia="ro-RO"/>
            </w:rPr>
            <w:t xml:space="preserve"> </w:t>
          </w:r>
          <w:proofErr w:type="spellStart"/>
          <w:r w:rsidR="00552023" w:rsidRPr="00820152">
            <w:rPr>
              <w:rFonts w:ascii="Arial" w:hAnsi="Arial" w:cs="Arial"/>
              <w:sz w:val="28"/>
              <w:szCs w:val="28"/>
              <w:lang w:eastAsia="ro-RO"/>
            </w:rPr>
            <w:t>Ministerului</w:t>
          </w:r>
          <w:proofErr w:type="spellEnd"/>
          <w:r w:rsidR="00552023" w:rsidRPr="00820152">
            <w:rPr>
              <w:rFonts w:ascii="Arial" w:hAnsi="Arial" w:cs="Arial"/>
              <w:sz w:val="28"/>
              <w:szCs w:val="28"/>
              <w:lang w:eastAsia="ro-RO"/>
            </w:rPr>
            <w:t xml:space="preserve"> </w:t>
          </w:r>
          <w:proofErr w:type="spellStart"/>
          <w:r w:rsidR="00552023" w:rsidRPr="00820152">
            <w:rPr>
              <w:rFonts w:ascii="Arial" w:hAnsi="Arial" w:cs="Arial"/>
              <w:sz w:val="28"/>
              <w:szCs w:val="28"/>
              <w:lang w:eastAsia="ro-RO"/>
            </w:rPr>
            <w:t>Mediului</w:t>
          </w:r>
          <w:proofErr w:type="spellEnd"/>
          <w:r w:rsidR="00552023" w:rsidRPr="00820152">
            <w:rPr>
              <w:rFonts w:ascii="Arial" w:hAnsi="Arial" w:cs="Arial"/>
              <w:sz w:val="28"/>
              <w:szCs w:val="28"/>
              <w:lang w:eastAsia="ro-RO"/>
            </w:rPr>
            <w:t xml:space="preserve">, </w:t>
          </w:r>
          <w:proofErr w:type="spellStart"/>
          <w:r w:rsidR="00552023" w:rsidRPr="00820152">
            <w:rPr>
              <w:rFonts w:ascii="Arial" w:hAnsi="Arial" w:cs="Arial"/>
              <w:sz w:val="28"/>
              <w:szCs w:val="28"/>
              <w:lang w:eastAsia="ro-RO"/>
            </w:rPr>
            <w:t>Apelor</w:t>
          </w:r>
          <w:proofErr w:type="spellEnd"/>
          <w:r w:rsidR="00552023" w:rsidRPr="00820152">
            <w:rPr>
              <w:rFonts w:ascii="Arial" w:hAnsi="Arial" w:cs="Arial"/>
              <w:sz w:val="28"/>
              <w:szCs w:val="28"/>
              <w:lang w:eastAsia="ro-RO"/>
            </w:rPr>
            <w:t xml:space="preserve"> </w:t>
          </w:r>
          <w:proofErr w:type="spellStart"/>
          <w:r w:rsidR="00552023" w:rsidRPr="00820152">
            <w:rPr>
              <w:rFonts w:ascii="Arial" w:hAnsi="Arial" w:cs="Arial"/>
              <w:sz w:val="28"/>
              <w:szCs w:val="28"/>
              <w:lang w:eastAsia="ro-RO"/>
            </w:rPr>
            <w:t>și</w:t>
          </w:r>
          <w:proofErr w:type="spellEnd"/>
          <w:r w:rsidR="00552023" w:rsidRPr="00820152">
            <w:rPr>
              <w:rFonts w:ascii="Arial" w:hAnsi="Arial" w:cs="Arial"/>
              <w:sz w:val="28"/>
              <w:szCs w:val="28"/>
              <w:lang w:eastAsia="ro-RO"/>
            </w:rPr>
            <w:t xml:space="preserve"> </w:t>
          </w:r>
          <w:proofErr w:type="spellStart"/>
          <w:r w:rsidR="00552023" w:rsidRPr="00820152">
            <w:rPr>
              <w:rFonts w:ascii="Arial" w:hAnsi="Arial" w:cs="Arial"/>
              <w:sz w:val="28"/>
              <w:szCs w:val="28"/>
              <w:lang w:eastAsia="ro-RO"/>
            </w:rPr>
            <w:t>Pădurilor</w:t>
          </w:r>
          <w:proofErr w:type="spellEnd"/>
          <w:r w:rsidR="00552023" w:rsidRPr="00820152">
            <w:rPr>
              <w:rFonts w:ascii="Arial" w:hAnsi="Arial" w:cs="Arial"/>
              <w:sz w:val="28"/>
              <w:szCs w:val="28"/>
              <w:lang w:eastAsia="ro-RO"/>
            </w:rPr>
            <w:t xml:space="preserve">, </w:t>
          </w:r>
          <w:r w:rsidR="00552023" w:rsidRPr="00820152">
            <w:rPr>
              <w:rFonts w:ascii="Arial" w:hAnsi="Arial" w:cs="Arial"/>
              <w:sz w:val="28"/>
              <w:szCs w:val="28"/>
              <w:lang w:val="pt-BR"/>
            </w:rPr>
            <w:t xml:space="preserve">a </w:t>
          </w:r>
          <w:r w:rsidR="00552023" w:rsidRPr="00820152">
            <w:rPr>
              <w:rFonts w:ascii="Arial" w:hAnsi="Arial" w:cs="Arial"/>
              <w:sz w:val="28"/>
              <w:szCs w:val="28"/>
              <w:lang w:val="ro-RO"/>
            </w:rPr>
            <w:t>HG nr. 1000/2012 privind reorganizarea și funcționarea Agenției Naționale pentru Protecția Mediului și a instituțiilor publice aflate în subordinea acesteia,</w:t>
          </w:r>
          <w:r w:rsidR="00552023" w:rsidRPr="00820152">
            <w:rPr>
              <w:rFonts w:ascii="Arial" w:hAnsi="Arial" w:cs="Arial"/>
              <w:sz w:val="28"/>
              <w:szCs w:val="28"/>
              <w:lang w:val="ro-RO" w:eastAsia="ro-RO"/>
            </w:rPr>
            <w:t xml:space="preserve"> a </w:t>
          </w:r>
          <w:r w:rsidR="00552023" w:rsidRPr="00820152">
            <w:rPr>
              <w:rFonts w:ascii="Arial" w:hAnsi="Arial" w:cs="Arial"/>
              <w:sz w:val="28"/>
              <w:szCs w:val="28"/>
              <w:lang w:val="pt-BR"/>
            </w:rPr>
            <w:t xml:space="preserve">OUG nr. 195/2005 privind protecția mediului, aprobată cu modificări și completări prin Legea </w:t>
          </w:r>
          <w:r w:rsidR="00552023" w:rsidRPr="00820152">
            <w:rPr>
              <w:rFonts w:ascii="Arial" w:hAnsi="Arial" w:cs="Arial"/>
              <w:sz w:val="28"/>
              <w:szCs w:val="28"/>
              <w:lang w:val="ro-RO"/>
            </w:rPr>
            <w:t>nr. 265/2006, cu modificările şi completările ulterioare şi a</w:t>
          </w:r>
          <w:r w:rsidR="00552023" w:rsidRPr="00820152">
            <w:rPr>
              <w:rFonts w:ascii="Arial" w:hAnsi="Arial" w:cs="Arial"/>
              <w:noProof/>
              <w:sz w:val="28"/>
              <w:szCs w:val="28"/>
              <w:lang w:val="ro-RO"/>
            </w:rPr>
            <w:t xml:space="preserve"> OM nr. 1798/2007 pentru aprobarea Procedurii de emitere a autorizației de mediu, cu modificările și completările ulterioare, confor</w:t>
          </w:r>
          <w:r w:rsidR="000807C3">
            <w:rPr>
              <w:rFonts w:ascii="Arial" w:hAnsi="Arial" w:cs="Arial"/>
              <w:noProof/>
              <w:sz w:val="28"/>
              <w:szCs w:val="28"/>
              <w:lang w:val="ro-RO"/>
            </w:rPr>
            <w:t>m deciziei CAT din data de 24</w:t>
          </w:r>
          <w:r w:rsidR="002720D9">
            <w:rPr>
              <w:rFonts w:ascii="Arial" w:hAnsi="Arial" w:cs="Arial"/>
              <w:noProof/>
              <w:sz w:val="28"/>
              <w:szCs w:val="28"/>
              <w:lang w:val="ro-RO"/>
            </w:rPr>
            <w:t>.11</w:t>
          </w:r>
          <w:r w:rsidR="00552023" w:rsidRPr="00820152">
            <w:rPr>
              <w:rFonts w:ascii="Arial" w:hAnsi="Arial" w:cs="Arial"/>
              <w:noProof/>
              <w:sz w:val="28"/>
              <w:szCs w:val="28"/>
              <w:lang w:val="ro-RO"/>
            </w:rPr>
            <w:t>.2015.</w:t>
          </w:r>
          <w:r w:rsidR="00552023" w:rsidRPr="00820152">
            <w:rPr>
              <w:rFonts w:ascii="Arial" w:hAnsi="Arial" w:cs="Arial"/>
              <w:sz w:val="28"/>
              <w:szCs w:val="28"/>
              <w:lang w:val="ro-RO"/>
            </w:rPr>
            <w:t xml:space="preserve"> </w:t>
          </w:r>
        </w:sdtContent>
      </w:sdt>
      <w:r w:rsidR="00552023" w:rsidRPr="00820152">
        <w:rPr>
          <w:rFonts w:ascii="Arial" w:hAnsi="Arial" w:cs="Arial"/>
          <w:noProof/>
          <w:sz w:val="28"/>
          <w:szCs w:val="28"/>
          <w:lang w:val="ro-RO"/>
        </w:rPr>
        <w:t xml:space="preserve"> </w:t>
      </w:r>
    </w:p>
    <w:p w:rsidR="00864603" w:rsidRPr="00820152" w:rsidRDefault="006B4AF0" w:rsidP="007E7D41">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se emite</w:t>
      </w:r>
      <w:r w:rsidR="00864603" w:rsidRPr="00820152">
        <w:rPr>
          <w:rFonts w:ascii="Arial" w:hAnsi="Arial" w:cs="Arial"/>
          <w:sz w:val="28"/>
          <w:szCs w:val="28"/>
          <w:lang w:val="ro-RO"/>
        </w:rPr>
        <w:t xml:space="preserve">: </w:t>
      </w:r>
    </w:p>
    <w:p w:rsidR="0093207C" w:rsidRPr="00820152" w:rsidRDefault="0093207C" w:rsidP="00B93592">
      <w:pPr>
        <w:autoSpaceDE w:val="0"/>
        <w:autoSpaceDN w:val="0"/>
        <w:adjustRightInd w:val="0"/>
        <w:ind w:right="1"/>
        <w:jc w:val="both"/>
        <w:rPr>
          <w:rFonts w:ascii="Arial" w:hAnsi="Arial" w:cs="Arial"/>
          <w:b/>
          <w:sz w:val="28"/>
          <w:szCs w:val="28"/>
          <w:lang w:val="ro-RO"/>
        </w:rPr>
      </w:pPr>
    </w:p>
    <w:p w:rsidR="004777D9" w:rsidRPr="00820152" w:rsidRDefault="0093207C" w:rsidP="0093207C">
      <w:pPr>
        <w:autoSpaceDE w:val="0"/>
        <w:autoSpaceDN w:val="0"/>
        <w:adjustRightInd w:val="0"/>
        <w:ind w:right="1"/>
        <w:jc w:val="center"/>
        <w:rPr>
          <w:rFonts w:ascii="Arial" w:hAnsi="Arial" w:cs="Arial"/>
          <w:b/>
          <w:sz w:val="28"/>
          <w:szCs w:val="28"/>
          <w:lang w:val="ro-RO"/>
        </w:rPr>
      </w:pPr>
      <w:r w:rsidRPr="00820152">
        <w:rPr>
          <w:rFonts w:ascii="Arial" w:hAnsi="Arial" w:cs="Arial"/>
          <w:b/>
          <w:sz w:val="28"/>
          <w:szCs w:val="28"/>
          <w:lang w:val="ro-RO"/>
        </w:rPr>
        <w:t>A</w:t>
      </w:r>
      <w:r w:rsidR="00864603" w:rsidRPr="00820152">
        <w:rPr>
          <w:rFonts w:ascii="Arial" w:hAnsi="Arial" w:cs="Arial"/>
          <w:b/>
          <w:sz w:val="28"/>
          <w:szCs w:val="28"/>
          <w:lang w:val="ro-RO"/>
        </w:rPr>
        <w:t>UTORIZAŢIA DE MEDIU</w:t>
      </w:r>
    </w:p>
    <w:p w:rsidR="00E659E0" w:rsidRPr="00820152" w:rsidRDefault="00E659E0" w:rsidP="0093207C">
      <w:pPr>
        <w:autoSpaceDE w:val="0"/>
        <w:autoSpaceDN w:val="0"/>
        <w:adjustRightInd w:val="0"/>
        <w:ind w:right="1"/>
        <w:jc w:val="center"/>
        <w:rPr>
          <w:rFonts w:ascii="Arial" w:hAnsi="Arial" w:cs="Arial"/>
          <w:b/>
          <w:sz w:val="28"/>
          <w:szCs w:val="28"/>
          <w:lang w:val="ro-RO"/>
        </w:rPr>
      </w:pPr>
    </w:p>
    <w:p w:rsidR="004777D9"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pentru </w:t>
      </w:r>
      <w:r w:rsidR="00591218" w:rsidRPr="00820152">
        <w:rPr>
          <w:rFonts w:ascii="Arial" w:hAnsi="Arial" w:cs="Arial"/>
          <w:b/>
          <w:sz w:val="28"/>
          <w:szCs w:val="28"/>
          <w:lang w:val="ro-RO"/>
        </w:rPr>
        <w:t xml:space="preserve">S.C. </w:t>
      </w:r>
      <w:r w:rsidR="00EE168A">
        <w:rPr>
          <w:rFonts w:ascii="Arial" w:hAnsi="Arial" w:cs="Arial"/>
          <w:b/>
          <w:sz w:val="28"/>
          <w:szCs w:val="28"/>
          <w:lang w:val="ro-RO"/>
        </w:rPr>
        <w:t>HABITAT CONSTRUCT</w:t>
      </w:r>
      <w:r w:rsidR="00591218" w:rsidRPr="00820152">
        <w:rPr>
          <w:rFonts w:ascii="Arial" w:hAnsi="Arial" w:cs="Arial"/>
          <w:b/>
          <w:sz w:val="28"/>
          <w:szCs w:val="28"/>
          <w:lang w:val="ro-RO"/>
        </w:rPr>
        <w:t xml:space="preserve"> S.R.L.</w:t>
      </w:r>
      <w:r w:rsidR="007B6F17" w:rsidRPr="00820152">
        <w:rPr>
          <w:rFonts w:ascii="Arial" w:hAnsi="Arial" w:cs="Arial"/>
          <w:b/>
          <w:sz w:val="28"/>
          <w:szCs w:val="28"/>
          <w:lang w:val="ro-RO"/>
        </w:rPr>
        <w:t xml:space="preserve"> </w:t>
      </w:r>
      <w:r w:rsidR="005526F9" w:rsidRPr="00820152">
        <w:rPr>
          <w:rFonts w:ascii="Arial" w:hAnsi="Arial" w:cs="Arial"/>
          <w:sz w:val="28"/>
          <w:szCs w:val="28"/>
          <w:lang w:val="ro-RO"/>
        </w:rPr>
        <w:t xml:space="preserve"> </w:t>
      </w:r>
      <w:r w:rsidR="004C6942" w:rsidRPr="00820152">
        <w:rPr>
          <w:rFonts w:ascii="Arial" w:hAnsi="Arial" w:cs="Arial"/>
          <w:sz w:val="28"/>
          <w:szCs w:val="28"/>
          <w:lang w:val="ro-RO"/>
        </w:rPr>
        <w:t xml:space="preserve">cu sediul social </w:t>
      </w:r>
      <w:r w:rsidR="00B9084B" w:rsidRPr="00820152">
        <w:rPr>
          <w:rFonts w:ascii="Arial" w:hAnsi="Arial" w:cs="Arial"/>
          <w:sz w:val="28"/>
          <w:szCs w:val="28"/>
          <w:lang w:val="ro-RO"/>
        </w:rPr>
        <w:t xml:space="preserve">în </w:t>
      </w:r>
      <w:r w:rsidR="000807C3">
        <w:rPr>
          <w:rFonts w:ascii="Arial" w:hAnsi="Arial" w:cs="Arial"/>
          <w:sz w:val="28"/>
          <w:szCs w:val="28"/>
          <w:lang w:val="ro-RO"/>
        </w:rPr>
        <w:t>loc. Cristuru Secuiesc, str. Grădinilor, nr. 3</w:t>
      </w:r>
      <w:r w:rsidR="00683C0C" w:rsidRPr="00820152">
        <w:rPr>
          <w:rFonts w:ascii="Arial" w:hAnsi="Arial" w:cs="Arial"/>
          <w:sz w:val="28"/>
          <w:szCs w:val="28"/>
          <w:lang w:val="ro-RO"/>
        </w:rPr>
        <w:t xml:space="preserve">, </w:t>
      </w:r>
      <w:r w:rsidR="00A56580" w:rsidRPr="00820152">
        <w:rPr>
          <w:rFonts w:ascii="Arial" w:hAnsi="Arial" w:cs="Arial"/>
          <w:sz w:val="28"/>
          <w:szCs w:val="28"/>
          <w:lang w:val="ro-RO"/>
        </w:rPr>
        <w:t xml:space="preserve">jud. </w:t>
      </w:r>
      <w:r w:rsidR="007565EC" w:rsidRPr="00820152">
        <w:rPr>
          <w:rFonts w:ascii="Arial" w:hAnsi="Arial" w:cs="Arial"/>
          <w:sz w:val="28"/>
          <w:szCs w:val="28"/>
          <w:lang w:val="ro-RO"/>
        </w:rPr>
        <w:t>Harghita</w:t>
      </w:r>
      <w:r w:rsidR="004C6942" w:rsidRPr="00820152">
        <w:rPr>
          <w:rFonts w:ascii="Arial" w:hAnsi="Arial" w:cs="Arial"/>
          <w:sz w:val="28"/>
          <w:szCs w:val="28"/>
          <w:lang w:val="ro-RO"/>
        </w:rPr>
        <w:t xml:space="preserve">, care prevede desfăşurarea </w:t>
      </w:r>
      <w:r w:rsidR="004777D9" w:rsidRPr="00820152">
        <w:rPr>
          <w:rFonts w:ascii="Arial" w:hAnsi="Arial" w:cs="Arial"/>
          <w:b/>
          <w:sz w:val="28"/>
          <w:szCs w:val="28"/>
          <w:lang w:val="ro-RO"/>
        </w:rPr>
        <w:t>“</w:t>
      </w:r>
      <w:r w:rsidR="00F94FC6" w:rsidRPr="00820152">
        <w:rPr>
          <w:rFonts w:ascii="Arial" w:hAnsi="Arial" w:cs="Arial"/>
          <w:b/>
          <w:sz w:val="28"/>
          <w:szCs w:val="28"/>
          <w:lang w:val="ro-RO"/>
        </w:rPr>
        <w:t>A</w:t>
      </w:r>
      <w:r w:rsidRPr="00820152">
        <w:rPr>
          <w:rFonts w:ascii="Arial" w:hAnsi="Arial" w:cs="Arial"/>
          <w:b/>
          <w:sz w:val="28"/>
          <w:szCs w:val="28"/>
          <w:lang w:val="ro-RO"/>
        </w:rPr>
        <w:t>ctivităţii de exploatare forestieră</w:t>
      </w:r>
      <w:r w:rsidR="00F94FC6" w:rsidRPr="00820152">
        <w:rPr>
          <w:rFonts w:ascii="Arial" w:hAnsi="Arial" w:cs="Arial"/>
          <w:b/>
          <w:sz w:val="28"/>
          <w:szCs w:val="28"/>
          <w:lang w:val="ro-RO"/>
        </w:rPr>
        <w:t>”</w:t>
      </w:r>
      <w:r w:rsidRPr="00820152">
        <w:rPr>
          <w:rFonts w:ascii="Arial" w:hAnsi="Arial" w:cs="Arial"/>
          <w:sz w:val="28"/>
          <w:szCs w:val="28"/>
          <w:lang w:val="ro-RO"/>
        </w:rPr>
        <w:t xml:space="preserve"> - Silvicultură şi exploatare forestieră </w:t>
      </w:r>
      <w:r w:rsidR="004777D9" w:rsidRPr="00820152">
        <w:rPr>
          <w:rFonts w:ascii="Arial" w:hAnsi="Arial" w:cs="Arial"/>
          <w:sz w:val="28"/>
          <w:szCs w:val="28"/>
          <w:lang w:val="ro-RO"/>
        </w:rPr>
        <w:t xml:space="preserve">– </w:t>
      </w:r>
      <w:r w:rsidR="00153CDF" w:rsidRPr="00820152">
        <w:rPr>
          <w:rFonts w:ascii="Arial" w:hAnsi="Arial" w:cs="Arial"/>
          <w:sz w:val="28"/>
          <w:szCs w:val="28"/>
          <w:lang w:val="ro-RO"/>
        </w:rPr>
        <w:t xml:space="preserve">– </w:t>
      </w:r>
      <w:r w:rsidR="00153CDF" w:rsidRPr="00820152">
        <w:rPr>
          <w:rFonts w:ascii="Arial" w:hAnsi="Arial" w:cs="Arial"/>
          <w:b/>
          <w:sz w:val="28"/>
          <w:szCs w:val="28"/>
          <w:lang w:val="ro-RO"/>
        </w:rPr>
        <w:t>pe teritoriul judeţului Harghita</w:t>
      </w:r>
      <w:r w:rsidR="000807C3">
        <w:rPr>
          <w:rFonts w:ascii="Arial" w:hAnsi="Arial" w:cs="Arial"/>
          <w:b/>
          <w:sz w:val="28"/>
          <w:szCs w:val="28"/>
          <w:lang w:val="ro-RO"/>
        </w:rPr>
        <w:t xml:space="preserve"> şi Hunedoara.</w:t>
      </w:r>
      <w:r w:rsidR="00153CDF" w:rsidRPr="00820152">
        <w:rPr>
          <w:rFonts w:ascii="Arial" w:hAnsi="Arial" w:cs="Arial"/>
          <w:sz w:val="28"/>
          <w:szCs w:val="28"/>
          <w:lang w:val="ro-RO"/>
        </w:rPr>
        <w:t xml:space="preserve"> </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w:t>
      </w:r>
      <w:r w:rsidR="007E7D41" w:rsidRPr="00820152">
        <w:rPr>
          <w:rFonts w:ascii="Arial" w:hAnsi="Arial" w:cs="Arial"/>
          <w:sz w:val="28"/>
          <w:szCs w:val="28"/>
          <w:lang w:val="ro-RO"/>
        </w:rPr>
        <w:t>î</w:t>
      </w:r>
      <w:r w:rsidRPr="00820152">
        <w:rPr>
          <w:rFonts w:ascii="Arial" w:hAnsi="Arial" w:cs="Arial"/>
          <w:sz w:val="28"/>
          <w:szCs w:val="28"/>
          <w:lang w:val="ro-RO"/>
        </w:rPr>
        <w:t>ncadrat</w:t>
      </w:r>
      <w:r w:rsidR="004777D9" w:rsidRPr="00820152">
        <w:rPr>
          <w:rFonts w:ascii="Arial" w:hAnsi="Arial" w:cs="Arial"/>
          <w:sz w:val="28"/>
          <w:szCs w:val="28"/>
          <w:lang w:val="ro-RO"/>
        </w:rPr>
        <w:t>e</w:t>
      </w:r>
      <w:r w:rsidRPr="00820152">
        <w:rPr>
          <w:rFonts w:ascii="Arial" w:hAnsi="Arial" w:cs="Arial"/>
          <w:sz w:val="28"/>
          <w:szCs w:val="28"/>
          <w:lang w:val="ro-RO"/>
        </w:rPr>
        <w:t xml:space="preserve"> in conformitate cu prevederile Ord. INS </w:t>
      </w:r>
      <w:r w:rsidRPr="00820152">
        <w:rPr>
          <w:rFonts w:ascii="Arial" w:hAnsi="Arial" w:cs="Arial"/>
          <w:i/>
          <w:iCs/>
          <w:sz w:val="28"/>
          <w:szCs w:val="28"/>
          <w:lang w:val="ro-RO"/>
        </w:rPr>
        <w:t xml:space="preserve">nr.337/2007 </w:t>
      </w:r>
      <w:r w:rsidRPr="00820152">
        <w:rPr>
          <w:rFonts w:ascii="Arial" w:hAnsi="Arial" w:cs="Arial"/>
          <w:sz w:val="28"/>
          <w:szCs w:val="28"/>
          <w:lang w:val="ro-RO"/>
        </w:rPr>
        <w:t xml:space="preserve">privind actualizarea Clasificării activităţilor din economia </w:t>
      </w:r>
      <w:r w:rsidR="007E7D41" w:rsidRPr="00820152">
        <w:rPr>
          <w:rFonts w:ascii="Arial" w:hAnsi="Arial" w:cs="Arial"/>
          <w:sz w:val="28"/>
          <w:szCs w:val="28"/>
          <w:lang w:val="ro-RO"/>
        </w:rPr>
        <w:t>naţională</w:t>
      </w:r>
      <w:r w:rsidRPr="00820152">
        <w:rPr>
          <w:rFonts w:ascii="Arial" w:hAnsi="Arial" w:cs="Arial"/>
          <w:sz w:val="28"/>
          <w:szCs w:val="28"/>
          <w:lang w:val="ro-RO"/>
        </w:rPr>
        <w:t xml:space="preserve">, la codul CAEN -  </w:t>
      </w:r>
    </w:p>
    <w:p w:rsidR="004777D9" w:rsidRPr="00820152" w:rsidRDefault="004777D9" w:rsidP="00F94FC6">
      <w:pPr>
        <w:autoSpaceDE w:val="0"/>
        <w:autoSpaceDN w:val="0"/>
        <w:adjustRightInd w:val="0"/>
        <w:ind w:left="1440" w:right="1"/>
        <w:jc w:val="both"/>
        <w:rPr>
          <w:rFonts w:ascii="Arial" w:hAnsi="Arial" w:cs="Arial"/>
          <w:b/>
          <w:sz w:val="28"/>
          <w:szCs w:val="28"/>
          <w:lang w:val="ro-RO"/>
        </w:rPr>
      </w:pPr>
      <w:r w:rsidRPr="00820152">
        <w:rPr>
          <w:rFonts w:ascii="Arial" w:hAnsi="Arial" w:cs="Arial"/>
          <w:b/>
          <w:sz w:val="28"/>
          <w:szCs w:val="28"/>
          <w:lang w:val="ro-RO"/>
        </w:rPr>
        <w:t>0220 – Exploatarea forestieră</w:t>
      </w:r>
      <w:r w:rsidR="00E875E7" w:rsidRPr="00820152">
        <w:rPr>
          <w:rFonts w:ascii="Arial" w:hAnsi="Arial" w:cs="Arial"/>
          <w:b/>
          <w:sz w:val="28"/>
          <w:szCs w:val="28"/>
          <w:lang w:val="ro-RO"/>
        </w:rPr>
        <w:t>;</w:t>
      </w:r>
    </w:p>
    <w:p w:rsidR="00583106" w:rsidRPr="00820152" w:rsidRDefault="004C6942" w:rsidP="00583106">
      <w:pPr>
        <w:autoSpaceDE w:val="0"/>
        <w:autoSpaceDN w:val="0"/>
        <w:adjustRightInd w:val="0"/>
        <w:ind w:right="1"/>
        <w:jc w:val="both"/>
        <w:rPr>
          <w:rFonts w:ascii="Arial" w:hAnsi="Arial" w:cs="Arial"/>
          <w:b/>
          <w:sz w:val="28"/>
          <w:szCs w:val="28"/>
          <w:lang w:val="ro-RO"/>
        </w:rPr>
      </w:pPr>
      <w:r w:rsidRPr="00820152">
        <w:rPr>
          <w:rFonts w:ascii="Arial" w:hAnsi="Arial" w:cs="Arial"/>
          <w:b/>
          <w:sz w:val="28"/>
          <w:szCs w:val="28"/>
          <w:lang w:val="ro-RO"/>
        </w:rPr>
        <w:t xml:space="preserve">Capacitatea maximă de exploatare este de </w:t>
      </w:r>
      <w:r w:rsidR="000C6CB4">
        <w:rPr>
          <w:rFonts w:ascii="Arial" w:hAnsi="Arial" w:cs="Arial"/>
          <w:b/>
          <w:sz w:val="28"/>
          <w:szCs w:val="28"/>
          <w:lang w:val="ro-RO"/>
        </w:rPr>
        <w:t>5</w:t>
      </w:r>
      <w:r w:rsidR="00961D30" w:rsidRPr="00820152">
        <w:rPr>
          <w:rFonts w:ascii="Arial" w:hAnsi="Arial" w:cs="Arial"/>
          <w:b/>
          <w:sz w:val="28"/>
          <w:szCs w:val="28"/>
          <w:lang w:val="ro-RO"/>
        </w:rPr>
        <w:t>.</w:t>
      </w:r>
      <w:r w:rsidRPr="00820152">
        <w:rPr>
          <w:rFonts w:ascii="Arial" w:hAnsi="Arial" w:cs="Arial"/>
          <w:b/>
          <w:sz w:val="28"/>
          <w:szCs w:val="28"/>
          <w:lang w:val="ro-RO"/>
        </w:rPr>
        <w:t>000 mc/an.</w:t>
      </w:r>
    </w:p>
    <w:p w:rsidR="004777D9" w:rsidRPr="00820152" w:rsidRDefault="007E7D41" w:rsidP="00B93592">
      <w:pPr>
        <w:autoSpaceDE w:val="0"/>
        <w:autoSpaceDN w:val="0"/>
        <w:adjustRightInd w:val="0"/>
        <w:ind w:right="1"/>
        <w:jc w:val="both"/>
        <w:rPr>
          <w:rFonts w:ascii="Arial" w:hAnsi="Arial" w:cs="Arial"/>
          <w:b/>
          <w:sz w:val="28"/>
          <w:szCs w:val="28"/>
          <w:lang w:val="ro-RO"/>
        </w:rPr>
      </w:pPr>
      <w:r w:rsidRPr="00820152">
        <w:rPr>
          <w:rFonts w:ascii="Arial" w:hAnsi="Arial" w:cs="Arial"/>
          <w:b/>
          <w:sz w:val="28"/>
          <w:szCs w:val="28"/>
          <w:lang w:val="ro-RO"/>
        </w:rPr>
        <w:t>Documentaţia</w:t>
      </w:r>
      <w:r w:rsidR="00864603" w:rsidRPr="00820152">
        <w:rPr>
          <w:rFonts w:ascii="Arial" w:hAnsi="Arial" w:cs="Arial"/>
          <w:b/>
          <w:sz w:val="28"/>
          <w:szCs w:val="28"/>
          <w:lang w:val="ro-RO"/>
        </w:rPr>
        <w:t xml:space="preserve"> </w:t>
      </w:r>
      <w:r w:rsidRPr="00820152">
        <w:rPr>
          <w:rFonts w:ascii="Arial" w:hAnsi="Arial" w:cs="Arial"/>
          <w:b/>
          <w:sz w:val="28"/>
          <w:szCs w:val="28"/>
          <w:lang w:val="ro-RO"/>
        </w:rPr>
        <w:t>conţine</w:t>
      </w:r>
      <w:r w:rsidR="00864603" w:rsidRPr="00820152">
        <w:rPr>
          <w:rFonts w:ascii="Arial" w:hAnsi="Arial" w:cs="Arial"/>
          <w:b/>
          <w:sz w:val="28"/>
          <w:szCs w:val="28"/>
          <w:lang w:val="ro-RO"/>
        </w:rPr>
        <w:t>:</w:t>
      </w:r>
    </w:p>
    <w:p w:rsidR="004777D9" w:rsidRPr="00820152" w:rsidRDefault="004777D9"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Cerere, formulată de </w:t>
      </w:r>
      <w:r w:rsidR="000807C3">
        <w:rPr>
          <w:rFonts w:ascii="Arial" w:hAnsi="Arial" w:cs="Arial"/>
          <w:sz w:val="28"/>
          <w:szCs w:val="28"/>
          <w:lang w:val="ro-RO"/>
        </w:rPr>
        <w:t>administrator Fodor Jozsef-Tamas</w:t>
      </w:r>
      <w:r w:rsidR="00D04AC3" w:rsidRPr="00820152">
        <w:rPr>
          <w:rFonts w:ascii="Arial" w:hAnsi="Arial" w:cs="Arial"/>
          <w:sz w:val="28"/>
          <w:szCs w:val="28"/>
          <w:lang w:val="hu-HU"/>
        </w:rPr>
        <w:t xml:space="preserve"> </w:t>
      </w:r>
      <w:r w:rsidR="00643F61" w:rsidRPr="00820152">
        <w:rPr>
          <w:rFonts w:ascii="Arial" w:hAnsi="Arial" w:cs="Arial"/>
          <w:sz w:val="28"/>
          <w:szCs w:val="28"/>
          <w:lang w:val="ro-RO"/>
        </w:rPr>
        <w:t>;</w:t>
      </w:r>
    </w:p>
    <w:p w:rsidR="00950E8D" w:rsidRDefault="004777D9" w:rsidP="00B93592">
      <w:pPr>
        <w:autoSpaceDE w:val="0"/>
        <w:autoSpaceDN w:val="0"/>
        <w:adjustRightInd w:val="0"/>
        <w:ind w:right="1"/>
        <w:jc w:val="both"/>
        <w:rPr>
          <w:rFonts w:ascii="Arial" w:hAnsi="Arial" w:cs="Arial"/>
          <w:sz w:val="28"/>
          <w:szCs w:val="28"/>
        </w:rPr>
      </w:pPr>
      <w:r w:rsidRPr="00820152">
        <w:rPr>
          <w:rFonts w:ascii="Arial" w:hAnsi="Arial" w:cs="Arial"/>
          <w:sz w:val="28"/>
          <w:szCs w:val="28"/>
          <w:lang w:val="ro-RO"/>
        </w:rPr>
        <w:t>- Fişă de prezentare şi declaraţie întocmită de</w:t>
      </w:r>
      <w:r w:rsidR="00683C0C" w:rsidRPr="00820152">
        <w:rPr>
          <w:rFonts w:ascii="Arial" w:hAnsi="Arial" w:cs="Arial"/>
          <w:sz w:val="28"/>
          <w:szCs w:val="28"/>
          <w:lang w:val="ro-RO"/>
        </w:rPr>
        <w:t xml:space="preserve"> </w:t>
      </w:r>
      <w:r w:rsidR="000807C3">
        <w:rPr>
          <w:rFonts w:ascii="Arial" w:hAnsi="Arial" w:cs="Arial"/>
          <w:sz w:val="28"/>
          <w:szCs w:val="28"/>
          <w:lang w:val="ro-RO"/>
        </w:rPr>
        <w:t>Fodor Jozsef-Tamas</w:t>
      </w:r>
      <w:r w:rsidR="00683C0C" w:rsidRPr="00820152">
        <w:rPr>
          <w:rFonts w:ascii="Arial" w:hAnsi="Arial" w:cs="Arial"/>
          <w:sz w:val="28"/>
          <w:szCs w:val="28"/>
        </w:rPr>
        <w:t>;</w:t>
      </w:r>
    </w:p>
    <w:p w:rsidR="00027498" w:rsidRPr="00820152" w:rsidRDefault="00027498" w:rsidP="00B93592">
      <w:pPr>
        <w:autoSpaceDE w:val="0"/>
        <w:autoSpaceDN w:val="0"/>
        <w:adjustRightInd w:val="0"/>
        <w:ind w:right="1"/>
        <w:jc w:val="both"/>
        <w:rPr>
          <w:rFonts w:ascii="Arial" w:hAnsi="Arial" w:cs="Arial"/>
          <w:sz w:val="28"/>
          <w:szCs w:val="28"/>
        </w:rPr>
      </w:pPr>
      <w:proofErr w:type="gramStart"/>
      <w:r>
        <w:rPr>
          <w:rFonts w:ascii="Arial" w:hAnsi="Arial" w:cs="Arial"/>
          <w:sz w:val="28"/>
          <w:szCs w:val="28"/>
        </w:rPr>
        <w:t xml:space="preserve">- </w:t>
      </w:r>
      <w:proofErr w:type="spellStart"/>
      <w:r>
        <w:rPr>
          <w:rFonts w:ascii="Arial" w:hAnsi="Arial" w:cs="Arial"/>
          <w:sz w:val="28"/>
          <w:szCs w:val="28"/>
        </w:rPr>
        <w:t>Bilanţul</w:t>
      </w:r>
      <w:proofErr w:type="spellEnd"/>
      <w:r>
        <w:rPr>
          <w:rFonts w:ascii="Arial" w:hAnsi="Arial" w:cs="Arial"/>
          <w:sz w:val="28"/>
          <w:szCs w:val="28"/>
        </w:rPr>
        <w:t xml:space="preserve"> de </w:t>
      </w:r>
      <w:proofErr w:type="spellStart"/>
      <w:r>
        <w:rPr>
          <w:rFonts w:ascii="Arial" w:hAnsi="Arial" w:cs="Arial"/>
          <w:sz w:val="28"/>
          <w:szCs w:val="28"/>
        </w:rPr>
        <w:t>Mediu</w:t>
      </w:r>
      <w:proofErr w:type="spellEnd"/>
      <w:r>
        <w:rPr>
          <w:rFonts w:ascii="Arial" w:hAnsi="Arial" w:cs="Arial"/>
          <w:sz w:val="28"/>
          <w:szCs w:val="28"/>
        </w:rPr>
        <w:t xml:space="preserve"> </w:t>
      </w:r>
      <w:proofErr w:type="spellStart"/>
      <w:r>
        <w:rPr>
          <w:rFonts w:ascii="Arial" w:hAnsi="Arial" w:cs="Arial"/>
          <w:sz w:val="28"/>
          <w:szCs w:val="28"/>
        </w:rPr>
        <w:t>nivel</w:t>
      </w:r>
      <w:proofErr w:type="spellEnd"/>
      <w:r>
        <w:rPr>
          <w:rFonts w:ascii="Arial" w:hAnsi="Arial" w:cs="Arial"/>
          <w:sz w:val="28"/>
          <w:szCs w:val="28"/>
        </w:rPr>
        <w:t xml:space="preserve"> 0, </w:t>
      </w:r>
      <w:proofErr w:type="spellStart"/>
      <w:r>
        <w:rPr>
          <w:rFonts w:ascii="Arial" w:hAnsi="Arial" w:cs="Arial"/>
          <w:sz w:val="28"/>
          <w:szCs w:val="28"/>
        </w:rPr>
        <w:t>întocmit</w:t>
      </w:r>
      <w:proofErr w:type="spellEnd"/>
      <w:r>
        <w:rPr>
          <w:rFonts w:ascii="Arial" w:hAnsi="Arial" w:cs="Arial"/>
          <w:sz w:val="28"/>
          <w:szCs w:val="28"/>
        </w:rPr>
        <w:t xml:space="preserve"> de </w:t>
      </w:r>
      <w:r>
        <w:rPr>
          <w:rFonts w:ascii="Arial" w:hAnsi="Arial" w:cs="Arial"/>
          <w:sz w:val="28"/>
          <w:szCs w:val="28"/>
          <w:lang w:val="ro-RO"/>
        </w:rPr>
        <w:t>Fodor Jozsef-Tamas.</w:t>
      </w:r>
      <w:proofErr w:type="gramEnd"/>
    </w:p>
    <w:p w:rsidR="008F170B" w:rsidRPr="00820152" w:rsidRDefault="004777D9"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Anunţ public </w:t>
      </w:r>
      <w:r w:rsidR="002F1BE5" w:rsidRPr="00820152">
        <w:rPr>
          <w:rFonts w:ascii="Arial" w:hAnsi="Arial" w:cs="Arial"/>
          <w:sz w:val="28"/>
          <w:szCs w:val="28"/>
          <w:lang w:val="ro-RO"/>
        </w:rPr>
        <w:t xml:space="preserve">apărut în ziarul </w:t>
      </w:r>
      <w:r w:rsidR="000807C3">
        <w:rPr>
          <w:rFonts w:ascii="Arial" w:hAnsi="Arial" w:cs="Arial"/>
          <w:sz w:val="28"/>
          <w:szCs w:val="28"/>
          <w:lang w:val="hu-HU"/>
        </w:rPr>
        <w:t>Udvarhelyi Híradó</w:t>
      </w:r>
      <w:r w:rsidR="0042302C" w:rsidRPr="00820152">
        <w:rPr>
          <w:rFonts w:ascii="Arial" w:hAnsi="Arial" w:cs="Arial"/>
          <w:sz w:val="28"/>
          <w:szCs w:val="28"/>
          <w:lang w:val="hu-HU"/>
        </w:rPr>
        <w:t xml:space="preserve"> </w:t>
      </w:r>
      <w:r w:rsidR="0003102A" w:rsidRPr="00820152">
        <w:rPr>
          <w:rFonts w:ascii="Arial" w:hAnsi="Arial" w:cs="Arial"/>
          <w:sz w:val="28"/>
          <w:szCs w:val="28"/>
          <w:lang w:val="ro-RO"/>
        </w:rPr>
        <w:t xml:space="preserve"> </w:t>
      </w:r>
      <w:r w:rsidR="002F1BE5" w:rsidRPr="00820152">
        <w:rPr>
          <w:rFonts w:ascii="Arial" w:hAnsi="Arial" w:cs="Arial"/>
          <w:sz w:val="28"/>
          <w:szCs w:val="28"/>
          <w:lang w:val="ro-RO"/>
        </w:rPr>
        <w:t xml:space="preserve">din data de </w:t>
      </w:r>
      <w:r w:rsidR="000807C3">
        <w:rPr>
          <w:rFonts w:ascii="Arial" w:hAnsi="Arial" w:cs="Arial"/>
          <w:sz w:val="28"/>
          <w:szCs w:val="28"/>
          <w:lang w:val="ro-RO"/>
        </w:rPr>
        <w:t>22.04</w:t>
      </w:r>
      <w:r w:rsidR="009C57E7" w:rsidRPr="00820152">
        <w:rPr>
          <w:rFonts w:ascii="Arial" w:hAnsi="Arial" w:cs="Arial"/>
          <w:sz w:val="28"/>
          <w:szCs w:val="28"/>
          <w:lang w:val="ro-RO"/>
        </w:rPr>
        <w:t>.</w:t>
      </w:r>
      <w:r w:rsidR="00965254" w:rsidRPr="00820152">
        <w:rPr>
          <w:rFonts w:ascii="Arial" w:hAnsi="Arial" w:cs="Arial"/>
          <w:sz w:val="28"/>
          <w:szCs w:val="28"/>
          <w:lang w:val="ro-RO"/>
        </w:rPr>
        <w:t>201</w:t>
      </w:r>
      <w:r w:rsidR="00D04AC3" w:rsidRPr="00820152">
        <w:rPr>
          <w:rFonts w:ascii="Arial" w:hAnsi="Arial" w:cs="Arial"/>
          <w:sz w:val="28"/>
          <w:szCs w:val="28"/>
          <w:lang w:val="ro-RO"/>
        </w:rPr>
        <w:t>5</w:t>
      </w:r>
      <w:r w:rsidR="005526F9" w:rsidRPr="00820152">
        <w:rPr>
          <w:rFonts w:ascii="Arial" w:hAnsi="Arial" w:cs="Arial"/>
          <w:sz w:val="28"/>
          <w:szCs w:val="28"/>
          <w:lang w:val="ro-RO"/>
        </w:rPr>
        <w:t xml:space="preserve"> </w:t>
      </w:r>
      <w:r w:rsidR="007565EC" w:rsidRPr="00820152">
        <w:rPr>
          <w:rFonts w:ascii="Arial" w:hAnsi="Arial" w:cs="Arial"/>
          <w:sz w:val="28"/>
          <w:szCs w:val="28"/>
          <w:lang w:val="ro-RO"/>
        </w:rPr>
        <w:t>ş</w:t>
      </w:r>
      <w:r w:rsidR="005526F9" w:rsidRPr="00820152">
        <w:rPr>
          <w:rFonts w:ascii="Arial" w:hAnsi="Arial" w:cs="Arial"/>
          <w:sz w:val="28"/>
          <w:szCs w:val="28"/>
          <w:lang w:val="ro-RO"/>
        </w:rPr>
        <w:t xml:space="preserve">i </w:t>
      </w:r>
      <w:r w:rsidR="000807C3">
        <w:rPr>
          <w:rFonts w:ascii="Arial" w:hAnsi="Arial" w:cs="Arial"/>
          <w:sz w:val="28"/>
          <w:szCs w:val="28"/>
          <w:lang w:val="ro-RO"/>
        </w:rPr>
        <w:t xml:space="preserve">Informaţia Harghitei din 22.04.2015, </w:t>
      </w:r>
      <w:r w:rsidR="005526F9" w:rsidRPr="00820152">
        <w:rPr>
          <w:rFonts w:ascii="Arial" w:hAnsi="Arial" w:cs="Arial"/>
          <w:sz w:val="28"/>
          <w:szCs w:val="28"/>
          <w:lang w:val="ro-RO"/>
        </w:rPr>
        <w:t>afi</w:t>
      </w:r>
      <w:r w:rsidR="007565EC" w:rsidRPr="00820152">
        <w:rPr>
          <w:rFonts w:ascii="Arial" w:hAnsi="Arial" w:cs="Arial"/>
          <w:sz w:val="28"/>
          <w:szCs w:val="28"/>
          <w:lang w:val="ro-RO"/>
        </w:rPr>
        <w:t>ş</w:t>
      </w:r>
      <w:r w:rsidR="0005582E">
        <w:rPr>
          <w:rFonts w:ascii="Arial" w:hAnsi="Arial" w:cs="Arial"/>
          <w:sz w:val="28"/>
          <w:szCs w:val="28"/>
          <w:lang w:val="ro-RO"/>
        </w:rPr>
        <w:t>at la Primăria Cristuru Secuiesc sub nr. 3115 din data de 21.04</w:t>
      </w:r>
      <w:r w:rsidR="005526F9" w:rsidRPr="00820152">
        <w:rPr>
          <w:rFonts w:ascii="Arial" w:hAnsi="Arial" w:cs="Arial"/>
          <w:sz w:val="28"/>
          <w:szCs w:val="28"/>
          <w:lang w:val="ro-RO"/>
        </w:rPr>
        <w:t>.201</w:t>
      </w:r>
      <w:r w:rsidR="0062620C" w:rsidRPr="00820152">
        <w:rPr>
          <w:rFonts w:ascii="Arial" w:hAnsi="Arial" w:cs="Arial"/>
          <w:sz w:val="28"/>
          <w:szCs w:val="28"/>
          <w:lang w:val="ro-RO"/>
        </w:rPr>
        <w:t>5</w:t>
      </w:r>
      <w:r w:rsidR="005526F9" w:rsidRPr="00820152">
        <w:rPr>
          <w:rFonts w:ascii="Arial" w:hAnsi="Arial" w:cs="Arial"/>
          <w:sz w:val="28"/>
          <w:szCs w:val="28"/>
          <w:lang w:val="ro-RO"/>
        </w:rPr>
        <w:t>;</w:t>
      </w:r>
    </w:p>
    <w:p w:rsidR="004777D9" w:rsidRPr="00820152" w:rsidRDefault="000D798C"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Dovada achitării tarifului</w:t>
      </w:r>
      <w:r w:rsidR="0005582E">
        <w:rPr>
          <w:rFonts w:ascii="Arial" w:hAnsi="Arial" w:cs="Arial"/>
          <w:sz w:val="28"/>
          <w:szCs w:val="28"/>
          <w:lang w:val="ro-RO"/>
        </w:rPr>
        <w:t>: OP nr. 1/18.05</w:t>
      </w:r>
      <w:r w:rsidR="00B54A44" w:rsidRPr="00820152">
        <w:rPr>
          <w:rFonts w:ascii="Arial" w:hAnsi="Arial" w:cs="Arial"/>
          <w:sz w:val="28"/>
          <w:szCs w:val="28"/>
          <w:lang w:val="ro-RO"/>
        </w:rPr>
        <w:t xml:space="preserve">.2015 </w:t>
      </w:r>
      <w:r w:rsidR="004777D9" w:rsidRPr="00820152">
        <w:rPr>
          <w:rFonts w:ascii="Arial" w:hAnsi="Arial" w:cs="Arial"/>
          <w:sz w:val="28"/>
          <w:szCs w:val="28"/>
          <w:lang w:val="ro-RO"/>
        </w:rPr>
        <w:t>-500 RON</w:t>
      </w:r>
      <w:r w:rsidR="001E2BA0" w:rsidRPr="00820152">
        <w:rPr>
          <w:rFonts w:ascii="Arial" w:hAnsi="Arial" w:cs="Arial"/>
          <w:sz w:val="28"/>
          <w:szCs w:val="28"/>
          <w:lang w:val="ro-RO"/>
        </w:rPr>
        <w:t>;</w:t>
      </w:r>
    </w:p>
    <w:p w:rsidR="00E74F73" w:rsidRPr="00820152" w:rsidRDefault="00583106" w:rsidP="00583106">
      <w:pPr>
        <w:jc w:val="both"/>
        <w:rPr>
          <w:rFonts w:ascii="Arial" w:hAnsi="Arial" w:cs="Arial"/>
          <w:bCs/>
          <w:sz w:val="28"/>
          <w:szCs w:val="28"/>
        </w:rPr>
      </w:pPr>
      <w:r w:rsidRPr="00820152">
        <w:rPr>
          <w:rFonts w:ascii="Arial" w:hAnsi="Arial" w:cs="Arial"/>
          <w:sz w:val="28"/>
          <w:szCs w:val="28"/>
          <w:lang w:val="ro-RO"/>
        </w:rPr>
        <w:lastRenderedPageBreak/>
        <w:t>-</w:t>
      </w:r>
      <w:r w:rsidR="00CE0EDD" w:rsidRPr="00820152">
        <w:rPr>
          <w:rFonts w:ascii="Arial" w:hAnsi="Arial" w:cs="Arial"/>
          <w:sz w:val="28"/>
          <w:szCs w:val="28"/>
          <w:lang w:val="ro-RO"/>
        </w:rPr>
        <w:t xml:space="preserve"> </w:t>
      </w:r>
      <w:proofErr w:type="spellStart"/>
      <w:r w:rsidRPr="00820152">
        <w:rPr>
          <w:rFonts w:ascii="Arial" w:hAnsi="Arial" w:cs="Arial"/>
          <w:bCs/>
          <w:sz w:val="28"/>
          <w:szCs w:val="28"/>
        </w:rPr>
        <w:t>Decizie</w:t>
      </w:r>
      <w:proofErr w:type="spellEnd"/>
      <w:r w:rsidRPr="00820152">
        <w:rPr>
          <w:rFonts w:ascii="Arial" w:hAnsi="Arial" w:cs="Arial"/>
          <w:bCs/>
          <w:sz w:val="28"/>
          <w:szCs w:val="28"/>
        </w:rPr>
        <w:t xml:space="preserve"> de </w:t>
      </w:r>
      <w:proofErr w:type="spellStart"/>
      <w:r w:rsidRPr="00820152">
        <w:rPr>
          <w:rFonts w:ascii="Arial" w:hAnsi="Arial" w:cs="Arial"/>
          <w:bCs/>
          <w:sz w:val="28"/>
          <w:szCs w:val="28"/>
        </w:rPr>
        <w:t>emitere</w:t>
      </w:r>
      <w:proofErr w:type="spellEnd"/>
      <w:r w:rsidRPr="00820152">
        <w:rPr>
          <w:rFonts w:ascii="Arial" w:hAnsi="Arial" w:cs="Arial"/>
          <w:bCs/>
          <w:sz w:val="28"/>
          <w:szCs w:val="28"/>
        </w:rPr>
        <w:t xml:space="preserve"> a</w:t>
      </w:r>
      <w:r w:rsidR="0005582E">
        <w:rPr>
          <w:rFonts w:ascii="Arial" w:hAnsi="Arial" w:cs="Arial"/>
          <w:bCs/>
          <w:sz w:val="28"/>
          <w:szCs w:val="28"/>
        </w:rPr>
        <w:t xml:space="preserve"> </w:t>
      </w:r>
      <w:proofErr w:type="spellStart"/>
      <w:r w:rsidR="0005582E">
        <w:rPr>
          <w:rFonts w:ascii="Arial" w:hAnsi="Arial" w:cs="Arial"/>
          <w:bCs/>
          <w:sz w:val="28"/>
          <w:szCs w:val="28"/>
        </w:rPr>
        <w:t>autorizaţiei</w:t>
      </w:r>
      <w:proofErr w:type="spellEnd"/>
      <w:r w:rsidR="0005582E">
        <w:rPr>
          <w:rFonts w:ascii="Arial" w:hAnsi="Arial" w:cs="Arial"/>
          <w:bCs/>
          <w:sz w:val="28"/>
          <w:szCs w:val="28"/>
        </w:rPr>
        <w:t xml:space="preserve"> de </w:t>
      </w:r>
      <w:proofErr w:type="spellStart"/>
      <w:r w:rsidR="0005582E">
        <w:rPr>
          <w:rFonts w:ascii="Arial" w:hAnsi="Arial" w:cs="Arial"/>
          <w:bCs/>
          <w:sz w:val="28"/>
          <w:szCs w:val="28"/>
        </w:rPr>
        <w:t>mediu</w:t>
      </w:r>
      <w:proofErr w:type="spellEnd"/>
      <w:r w:rsidR="0005582E">
        <w:rPr>
          <w:rFonts w:ascii="Arial" w:hAnsi="Arial" w:cs="Arial"/>
          <w:bCs/>
          <w:sz w:val="28"/>
          <w:szCs w:val="28"/>
        </w:rPr>
        <w:t xml:space="preserve"> nr. 795/24</w:t>
      </w:r>
      <w:r w:rsidR="000A43B1">
        <w:rPr>
          <w:rFonts w:ascii="Arial" w:hAnsi="Arial" w:cs="Arial"/>
          <w:bCs/>
          <w:sz w:val="28"/>
          <w:szCs w:val="28"/>
        </w:rPr>
        <w:t>.11</w:t>
      </w:r>
      <w:r w:rsidR="00E87BCF" w:rsidRPr="00820152">
        <w:rPr>
          <w:rFonts w:ascii="Arial" w:hAnsi="Arial" w:cs="Arial"/>
          <w:bCs/>
          <w:sz w:val="28"/>
          <w:szCs w:val="28"/>
        </w:rPr>
        <w:t>.2015</w:t>
      </w:r>
      <w:r w:rsidRPr="00820152">
        <w:rPr>
          <w:rFonts w:ascii="Arial" w:hAnsi="Arial" w:cs="Arial"/>
          <w:bCs/>
          <w:sz w:val="28"/>
          <w:szCs w:val="28"/>
        </w:rPr>
        <w:t xml:space="preserve"> </w:t>
      </w:r>
      <w:proofErr w:type="spellStart"/>
      <w:r w:rsidRPr="00820152">
        <w:rPr>
          <w:rFonts w:ascii="Arial" w:hAnsi="Arial" w:cs="Arial"/>
          <w:bCs/>
          <w:sz w:val="28"/>
          <w:szCs w:val="28"/>
        </w:rPr>
        <w:t>emisă</w:t>
      </w:r>
      <w:proofErr w:type="spellEnd"/>
      <w:r w:rsidRPr="00820152">
        <w:rPr>
          <w:rFonts w:ascii="Arial" w:hAnsi="Arial" w:cs="Arial"/>
          <w:bCs/>
          <w:sz w:val="28"/>
          <w:szCs w:val="28"/>
        </w:rPr>
        <w:t xml:space="preserve"> de A.P.M. Harghita;</w:t>
      </w:r>
    </w:p>
    <w:p w:rsidR="00E87BCF" w:rsidRPr="00820152" w:rsidRDefault="00864603" w:rsidP="00583106">
      <w:pPr>
        <w:autoSpaceDE w:val="0"/>
        <w:autoSpaceDN w:val="0"/>
        <w:adjustRightInd w:val="0"/>
        <w:ind w:right="1"/>
        <w:jc w:val="both"/>
        <w:rPr>
          <w:rFonts w:ascii="Arial" w:hAnsi="Arial" w:cs="Arial"/>
          <w:b/>
          <w:sz w:val="28"/>
          <w:szCs w:val="28"/>
          <w:lang w:val="ro-RO"/>
        </w:rPr>
      </w:pPr>
      <w:r w:rsidRPr="00820152">
        <w:rPr>
          <w:rFonts w:ascii="Arial" w:hAnsi="Arial" w:cs="Arial"/>
          <w:b/>
          <w:sz w:val="28"/>
          <w:szCs w:val="28"/>
          <w:lang w:val="ro-RO"/>
        </w:rPr>
        <w:t xml:space="preserve">şi următoarele </w:t>
      </w:r>
      <w:r w:rsidRPr="00820152">
        <w:rPr>
          <w:rFonts w:ascii="Arial" w:hAnsi="Arial" w:cs="Arial"/>
          <w:b/>
          <w:iCs/>
          <w:sz w:val="28"/>
          <w:szCs w:val="28"/>
          <w:lang w:val="ro-RO"/>
        </w:rPr>
        <w:t xml:space="preserve">acte </w:t>
      </w:r>
      <w:r w:rsidRPr="00820152">
        <w:rPr>
          <w:rFonts w:ascii="Arial" w:hAnsi="Arial" w:cs="Arial"/>
          <w:b/>
          <w:sz w:val="28"/>
          <w:szCs w:val="28"/>
          <w:lang w:val="ro-RO"/>
        </w:rPr>
        <w:t>de reglementare emise de alte autorit</w:t>
      </w:r>
      <w:r w:rsidR="00E83B86" w:rsidRPr="00820152">
        <w:rPr>
          <w:rFonts w:ascii="Arial" w:hAnsi="Arial" w:cs="Arial"/>
          <w:b/>
          <w:sz w:val="28"/>
          <w:szCs w:val="28"/>
          <w:lang w:val="ro-RO"/>
        </w:rPr>
        <w:t>ăţ</w:t>
      </w:r>
      <w:r w:rsidRPr="00820152">
        <w:rPr>
          <w:rFonts w:ascii="Arial" w:hAnsi="Arial" w:cs="Arial"/>
          <w:b/>
          <w:sz w:val="28"/>
          <w:szCs w:val="28"/>
          <w:lang w:val="ro-RO"/>
        </w:rPr>
        <w:t>i</w:t>
      </w:r>
      <w:r w:rsidR="008B5A1E" w:rsidRPr="00820152">
        <w:rPr>
          <w:rFonts w:ascii="Arial" w:hAnsi="Arial" w:cs="Arial"/>
          <w:b/>
          <w:sz w:val="28"/>
          <w:szCs w:val="28"/>
          <w:lang w:val="ro-RO"/>
        </w:rPr>
        <w:t>, contracte</w:t>
      </w:r>
      <w:r w:rsidRPr="00820152">
        <w:rPr>
          <w:rFonts w:ascii="Arial" w:hAnsi="Arial" w:cs="Arial"/>
          <w:b/>
          <w:sz w:val="28"/>
          <w:szCs w:val="28"/>
          <w:lang w:val="ro-RO"/>
        </w:rPr>
        <w:t>:</w:t>
      </w:r>
    </w:p>
    <w:p w:rsidR="00C17694" w:rsidRPr="00820152" w:rsidRDefault="00F22EA2" w:rsidP="00583106">
      <w:pPr>
        <w:autoSpaceDE w:val="0"/>
        <w:autoSpaceDN w:val="0"/>
        <w:adjustRightInd w:val="0"/>
        <w:ind w:right="1"/>
        <w:jc w:val="both"/>
        <w:rPr>
          <w:rFonts w:ascii="Arial" w:hAnsi="Arial" w:cs="Arial"/>
          <w:b/>
          <w:sz w:val="28"/>
          <w:szCs w:val="28"/>
          <w:lang w:val="ro-RO"/>
        </w:rPr>
      </w:pPr>
      <w:r w:rsidRPr="00820152">
        <w:rPr>
          <w:rFonts w:ascii="Arial" w:hAnsi="Arial" w:cs="Arial"/>
          <w:sz w:val="28"/>
          <w:szCs w:val="28"/>
        </w:rPr>
        <w:t xml:space="preserve">- </w:t>
      </w:r>
      <w:proofErr w:type="spellStart"/>
      <w:r w:rsidR="00C17694" w:rsidRPr="00820152">
        <w:rPr>
          <w:rFonts w:ascii="Arial" w:hAnsi="Arial" w:cs="Arial"/>
          <w:sz w:val="28"/>
          <w:szCs w:val="28"/>
        </w:rPr>
        <w:t>Certificat</w:t>
      </w:r>
      <w:proofErr w:type="spellEnd"/>
      <w:r w:rsidR="00C17694" w:rsidRPr="00820152">
        <w:rPr>
          <w:rFonts w:ascii="Arial" w:hAnsi="Arial" w:cs="Arial"/>
          <w:sz w:val="28"/>
          <w:szCs w:val="28"/>
        </w:rPr>
        <w:t xml:space="preserve"> de </w:t>
      </w:r>
      <w:proofErr w:type="spellStart"/>
      <w:r w:rsidR="00C17694" w:rsidRPr="00820152">
        <w:rPr>
          <w:rFonts w:ascii="Arial" w:hAnsi="Arial" w:cs="Arial"/>
          <w:sz w:val="28"/>
          <w:szCs w:val="28"/>
        </w:rPr>
        <w:t>înregi</w:t>
      </w:r>
      <w:r w:rsidR="00B3162C" w:rsidRPr="00820152">
        <w:rPr>
          <w:rFonts w:ascii="Arial" w:hAnsi="Arial" w:cs="Arial"/>
          <w:sz w:val="28"/>
          <w:szCs w:val="28"/>
        </w:rPr>
        <w:t>strare</w:t>
      </w:r>
      <w:proofErr w:type="spellEnd"/>
      <w:r w:rsidR="00B3162C" w:rsidRPr="00820152">
        <w:rPr>
          <w:rFonts w:ascii="Arial" w:hAnsi="Arial" w:cs="Arial"/>
          <w:sz w:val="28"/>
          <w:szCs w:val="28"/>
        </w:rPr>
        <w:t xml:space="preserve"> </w:t>
      </w:r>
      <w:r w:rsidR="00F912D5" w:rsidRPr="00820152">
        <w:rPr>
          <w:rFonts w:ascii="Arial" w:hAnsi="Arial" w:cs="Arial"/>
          <w:sz w:val="28"/>
          <w:szCs w:val="28"/>
        </w:rPr>
        <w:t>c</w:t>
      </w:r>
      <w:r w:rsidR="00E87BCF" w:rsidRPr="00820152">
        <w:rPr>
          <w:rFonts w:ascii="Arial" w:hAnsi="Arial" w:cs="Arial"/>
          <w:sz w:val="28"/>
          <w:szCs w:val="28"/>
        </w:rPr>
        <w:t xml:space="preserve">od </w:t>
      </w:r>
      <w:proofErr w:type="spellStart"/>
      <w:r w:rsidR="00E87BCF" w:rsidRPr="00820152">
        <w:rPr>
          <w:rFonts w:ascii="Arial" w:hAnsi="Arial" w:cs="Arial"/>
          <w:sz w:val="28"/>
          <w:szCs w:val="28"/>
        </w:rPr>
        <w:t>unic</w:t>
      </w:r>
      <w:proofErr w:type="spellEnd"/>
      <w:r w:rsidR="00E87BCF" w:rsidRPr="00820152">
        <w:rPr>
          <w:rFonts w:ascii="Arial" w:hAnsi="Arial" w:cs="Arial"/>
          <w:sz w:val="28"/>
          <w:szCs w:val="28"/>
        </w:rPr>
        <w:t xml:space="preserve"> de </w:t>
      </w:r>
      <w:proofErr w:type="spellStart"/>
      <w:r w:rsidR="0005582E">
        <w:rPr>
          <w:rFonts w:ascii="Arial" w:hAnsi="Arial" w:cs="Arial"/>
          <w:sz w:val="28"/>
          <w:szCs w:val="28"/>
        </w:rPr>
        <w:t>înregistrare</w:t>
      </w:r>
      <w:proofErr w:type="spellEnd"/>
      <w:r w:rsidR="0005582E">
        <w:rPr>
          <w:rFonts w:ascii="Arial" w:hAnsi="Arial" w:cs="Arial"/>
          <w:sz w:val="28"/>
          <w:szCs w:val="28"/>
        </w:rPr>
        <w:t xml:space="preserve"> 22487897</w:t>
      </w:r>
      <w:r w:rsidR="00C17694" w:rsidRPr="00820152">
        <w:rPr>
          <w:rFonts w:ascii="Arial" w:hAnsi="Arial" w:cs="Arial"/>
          <w:sz w:val="28"/>
          <w:szCs w:val="28"/>
        </w:rPr>
        <w:t xml:space="preserve">, </w:t>
      </w:r>
      <w:proofErr w:type="spellStart"/>
      <w:r w:rsidR="00C17694" w:rsidRPr="00820152">
        <w:rPr>
          <w:rFonts w:ascii="Arial" w:hAnsi="Arial" w:cs="Arial"/>
          <w:sz w:val="28"/>
          <w:szCs w:val="28"/>
        </w:rPr>
        <w:t>număr</w:t>
      </w:r>
      <w:proofErr w:type="spellEnd"/>
      <w:r w:rsidR="00C17694" w:rsidRPr="00820152">
        <w:rPr>
          <w:rFonts w:ascii="Arial" w:hAnsi="Arial" w:cs="Arial"/>
          <w:sz w:val="28"/>
          <w:szCs w:val="28"/>
        </w:rPr>
        <w:t xml:space="preserve"> de </w:t>
      </w:r>
      <w:proofErr w:type="spellStart"/>
      <w:r w:rsidR="00D50BD8" w:rsidRPr="00820152">
        <w:rPr>
          <w:rFonts w:ascii="Arial" w:hAnsi="Arial" w:cs="Arial"/>
          <w:sz w:val="28"/>
          <w:szCs w:val="28"/>
        </w:rPr>
        <w:t>ordine</w:t>
      </w:r>
      <w:proofErr w:type="spellEnd"/>
      <w:r w:rsidR="00D50BD8" w:rsidRPr="00820152">
        <w:rPr>
          <w:rFonts w:ascii="Arial" w:hAnsi="Arial" w:cs="Arial"/>
          <w:sz w:val="28"/>
          <w:szCs w:val="28"/>
        </w:rPr>
        <w:t xml:space="preserve"> </w:t>
      </w:r>
      <w:proofErr w:type="spellStart"/>
      <w:r w:rsidR="00D50BD8" w:rsidRPr="00820152">
        <w:rPr>
          <w:rFonts w:ascii="Arial" w:hAnsi="Arial" w:cs="Arial"/>
          <w:sz w:val="28"/>
          <w:szCs w:val="28"/>
        </w:rPr>
        <w:t>în</w:t>
      </w:r>
      <w:proofErr w:type="spellEnd"/>
      <w:r w:rsidR="00D50BD8" w:rsidRPr="00820152">
        <w:rPr>
          <w:rFonts w:ascii="Arial" w:hAnsi="Arial" w:cs="Arial"/>
          <w:sz w:val="28"/>
          <w:szCs w:val="28"/>
        </w:rPr>
        <w:t xml:space="preserve"> </w:t>
      </w:r>
      <w:proofErr w:type="spellStart"/>
      <w:r w:rsidR="00D50BD8" w:rsidRPr="00820152">
        <w:rPr>
          <w:rFonts w:ascii="Arial" w:hAnsi="Arial" w:cs="Arial"/>
          <w:sz w:val="28"/>
          <w:szCs w:val="28"/>
        </w:rPr>
        <w:t>registrul</w:t>
      </w:r>
      <w:proofErr w:type="spellEnd"/>
      <w:r w:rsidR="00D50BD8" w:rsidRPr="00820152">
        <w:rPr>
          <w:rFonts w:ascii="Arial" w:hAnsi="Arial" w:cs="Arial"/>
          <w:sz w:val="28"/>
          <w:szCs w:val="28"/>
        </w:rPr>
        <w:t xml:space="preserve"> </w:t>
      </w:r>
      <w:proofErr w:type="spellStart"/>
      <w:r w:rsidR="00D50BD8" w:rsidRPr="00820152">
        <w:rPr>
          <w:rFonts w:ascii="Arial" w:hAnsi="Arial" w:cs="Arial"/>
          <w:sz w:val="28"/>
          <w:szCs w:val="28"/>
        </w:rPr>
        <w:t>comerţului</w:t>
      </w:r>
      <w:proofErr w:type="spellEnd"/>
      <w:r w:rsidR="00D50BD8" w:rsidRPr="00820152">
        <w:rPr>
          <w:rFonts w:ascii="Arial" w:hAnsi="Arial" w:cs="Arial"/>
          <w:sz w:val="28"/>
          <w:szCs w:val="28"/>
        </w:rPr>
        <w:t xml:space="preserve"> </w:t>
      </w:r>
      <w:r w:rsidR="00B3162C" w:rsidRPr="00820152">
        <w:rPr>
          <w:rFonts w:ascii="Arial" w:hAnsi="Arial" w:cs="Arial"/>
          <w:sz w:val="28"/>
          <w:szCs w:val="28"/>
        </w:rPr>
        <w:t>J</w:t>
      </w:r>
      <w:r w:rsidR="007565EC" w:rsidRPr="00820152">
        <w:rPr>
          <w:rFonts w:ascii="Arial" w:hAnsi="Arial" w:cs="Arial"/>
          <w:sz w:val="28"/>
          <w:szCs w:val="28"/>
        </w:rPr>
        <w:t>19</w:t>
      </w:r>
      <w:r w:rsidR="00C17694" w:rsidRPr="00820152">
        <w:rPr>
          <w:rFonts w:ascii="Arial" w:hAnsi="Arial" w:cs="Arial"/>
          <w:sz w:val="28"/>
          <w:szCs w:val="28"/>
        </w:rPr>
        <w:t>/</w:t>
      </w:r>
      <w:r w:rsidR="0005582E">
        <w:rPr>
          <w:rFonts w:ascii="Arial" w:hAnsi="Arial" w:cs="Arial"/>
          <w:sz w:val="28"/>
          <w:szCs w:val="28"/>
        </w:rPr>
        <w:t>905</w:t>
      </w:r>
      <w:r w:rsidR="001E2BA0" w:rsidRPr="00820152">
        <w:rPr>
          <w:rFonts w:ascii="Arial" w:hAnsi="Arial" w:cs="Arial"/>
          <w:sz w:val="28"/>
          <w:szCs w:val="28"/>
        </w:rPr>
        <w:t>/</w:t>
      </w:r>
      <w:r w:rsidR="0005582E">
        <w:rPr>
          <w:rFonts w:ascii="Arial" w:hAnsi="Arial" w:cs="Arial"/>
          <w:sz w:val="28"/>
          <w:szCs w:val="28"/>
        </w:rPr>
        <w:t>28.09</w:t>
      </w:r>
      <w:r w:rsidR="00AE5158" w:rsidRPr="00820152">
        <w:rPr>
          <w:rFonts w:ascii="Arial" w:hAnsi="Arial" w:cs="Arial"/>
          <w:sz w:val="28"/>
          <w:szCs w:val="28"/>
        </w:rPr>
        <w:t>.</w:t>
      </w:r>
      <w:r w:rsidR="0005582E">
        <w:rPr>
          <w:rFonts w:ascii="Arial" w:hAnsi="Arial" w:cs="Arial"/>
          <w:sz w:val="28"/>
          <w:szCs w:val="28"/>
        </w:rPr>
        <w:t>2007</w:t>
      </w:r>
      <w:r w:rsidR="00C17694" w:rsidRPr="00820152">
        <w:rPr>
          <w:rFonts w:ascii="Arial" w:hAnsi="Arial" w:cs="Arial"/>
          <w:sz w:val="28"/>
          <w:szCs w:val="28"/>
        </w:rPr>
        <w:t xml:space="preserve">, </w:t>
      </w:r>
      <w:proofErr w:type="spellStart"/>
      <w:r w:rsidR="00C17694" w:rsidRPr="00820152">
        <w:rPr>
          <w:rFonts w:ascii="Arial" w:hAnsi="Arial" w:cs="Arial"/>
          <w:sz w:val="28"/>
          <w:szCs w:val="28"/>
        </w:rPr>
        <w:t>emis</w:t>
      </w:r>
      <w:proofErr w:type="spellEnd"/>
      <w:r w:rsidR="00C17694" w:rsidRPr="00820152">
        <w:rPr>
          <w:rFonts w:ascii="Arial" w:hAnsi="Arial" w:cs="Arial"/>
          <w:sz w:val="28"/>
          <w:szCs w:val="28"/>
        </w:rPr>
        <w:t xml:space="preserve"> de </w:t>
      </w:r>
      <w:proofErr w:type="spellStart"/>
      <w:r w:rsidR="00C17694" w:rsidRPr="00820152">
        <w:rPr>
          <w:rFonts w:ascii="Arial" w:hAnsi="Arial" w:cs="Arial"/>
          <w:sz w:val="28"/>
          <w:szCs w:val="28"/>
        </w:rPr>
        <w:t>Oficiul</w:t>
      </w:r>
      <w:proofErr w:type="spellEnd"/>
      <w:r w:rsidR="00C17694" w:rsidRPr="00820152">
        <w:rPr>
          <w:rFonts w:ascii="Arial" w:hAnsi="Arial" w:cs="Arial"/>
          <w:sz w:val="28"/>
          <w:szCs w:val="28"/>
        </w:rPr>
        <w:t xml:space="preserve"> </w:t>
      </w:r>
      <w:proofErr w:type="spellStart"/>
      <w:r w:rsidR="00C17694" w:rsidRPr="00820152">
        <w:rPr>
          <w:rFonts w:ascii="Arial" w:hAnsi="Arial" w:cs="Arial"/>
          <w:sz w:val="28"/>
          <w:szCs w:val="28"/>
        </w:rPr>
        <w:t>Registrului</w:t>
      </w:r>
      <w:proofErr w:type="spellEnd"/>
      <w:r w:rsidR="00C17694" w:rsidRPr="00820152">
        <w:rPr>
          <w:rFonts w:ascii="Arial" w:hAnsi="Arial" w:cs="Arial"/>
          <w:sz w:val="28"/>
          <w:szCs w:val="28"/>
        </w:rPr>
        <w:t xml:space="preserve"> </w:t>
      </w:r>
      <w:proofErr w:type="spellStart"/>
      <w:r w:rsidR="00C17694" w:rsidRPr="00820152">
        <w:rPr>
          <w:rFonts w:ascii="Arial" w:hAnsi="Arial" w:cs="Arial"/>
          <w:sz w:val="28"/>
          <w:szCs w:val="28"/>
        </w:rPr>
        <w:t>Comerţului</w:t>
      </w:r>
      <w:proofErr w:type="spellEnd"/>
      <w:r w:rsidR="00C17694" w:rsidRPr="00820152">
        <w:rPr>
          <w:rFonts w:ascii="Arial" w:hAnsi="Arial" w:cs="Arial"/>
          <w:sz w:val="28"/>
          <w:szCs w:val="28"/>
        </w:rPr>
        <w:t xml:space="preserve"> de </w:t>
      </w:r>
      <w:proofErr w:type="spellStart"/>
      <w:r w:rsidR="00C17694" w:rsidRPr="00820152">
        <w:rPr>
          <w:rFonts w:ascii="Arial" w:hAnsi="Arial" w:cs="Arial"/>
          <w:sz w:val="28"/>
          <w:szCs w:val="28"/>
        </w:rPr>
        <w:t>pe</w:t>
      </w:r>
      <w:proofErr w:type="spellEnd"/>
      <w:r w:rsidR="00C17694" w:rsidRPr="00820152">
        <w:rPr>
          <w:rFonts w:ascii="Arial" w:hAnsi="Arial" w:cs="Arial"/>
          <w:sz w:val="28"/>
          <w:szCs w:val="28"/>
        </w:rPr>
        <w:t xml:space="preserve"> </w:t>
      </w:r>
      <w:proofErr w:type="spellStart"/>
      <w:r w:rsidR="00C17694" w:rsidRPr="00820152">
        <w:rPr>
          <w:rFonts w:ascii="Arial" w:hAnsi="Arial" w:cs="Arial"/>
          <w:sz w:val="28"/>
          <w:szCs w:val="28"/>
        </w:rPr>
        <w:t>lângă</w:t>
      </w:r>
      <w:proofErr w:type="spellEnd"/>
      <w:r w:rsidR="00C17694" w:rsidRPr="00820152">
        <w:rPr>
          <w:rFonts w:ascii="Arial" w:hAnsi="Arial" w:cs="Arial"/>
          <w:sz w:val="28"/>
          <w:szCs w:val="28"/>
        </w:rPr>
        <w:t xml:space="preserve"> </w:t>
      </w:r>
      <w:proofErr w:type="spellStart"/>
      <w:r w:rsidR="00C17694" w:rsidRPr="00820152">
        <w:rPr>
          <w:rFonts w:ascii="Arial" w:hAnsi="Arial" w:cs="Arial"/>
          <w:sz w:val="28"/>
          <w:szCs w:val="28"/>
        </w:rPr>
        <w:t>Tribunalul</w:t>
      </w:r>
      <w:proofErr w:type="spellEnd"/>
      <w:r w:rsidR="00C17694" w:rsidRPr="00820152">
        <w:rPr>
          <w:rFonts w:ascii="Arial" w:hAnsi="Arial" w:cs="Arial"/>
          <w:sz w:val="28"/>
          <w:szCs w:val="28"/>
        </w:rPr>
        <w:t xml:space="preserve"> </w:t>
      </w:r>
      <w:r w:rsidR="007565EC" w:rsidRPr="00820152">
        <w:rPr>
          <w:rFonts w:ascii="Arial" w:hAnsi="Arial" w:cs="Arial"/>
          <w:sz w:val="28"/>
          <w:szCs w:val="28"/>
        </w:rPr>
        <w:t>Harghita</w:t>
      </w:r>
      <w:r w:rsidR="00B86D12" w:rsidRPr="00820152">
        <w:rPr>
          <w:rFonts w:ascii="Arial" w:hAnsi="Arial" w:cs="Arial"/>
          <w:sz w:val="28"/>
          <w:szCs w:val="28"/>
        </w:rPr>
        <w:t>, cu seria B</w:t>
      </w:r>
      <w:r w:rsidR="00027498">
        <w:rPr>
          <w:rFonts w:ascii="Arial" w:hAnsi="Arial" w:cs="Arial"/>
          <w:sz w:val="28"/>
          <w:szCs w:val="28"/>
        </w:rPr>
        <w:t xml:space="preserve"> nr. 1846431</w:t>
      </w:r>
      <w:r w:rsidR="00C17694" w:rsidRPr="00820152">
        <w:rPr>
          <w:rFonts w:ascii="Arial" w:hAnsi="Arial" w:cs="Arial"/>
          <w:sz w:val="28"/>
          <w:szCs w:val="28"/>
        </w:rPr>
        <w:t>;</w:t>
      </w:r>
    </w:p>
    <w:p w:rsidR="00F22EA2" w:rsidRDefault="00F22EA2" w:rsidP="00B93592">
      <w:pPr>
        <w:pStyle w:val="BodyText"/>
        <w:tabs>
          <w:tab w:val="num" w:pos="709"/>
        </w:tabs>
        <w:rPr>
          <w:rFonts w:ascii="Arial" w:hAnsi="Arial" w:cs="Arial"/>
          <w:sz w:val="28"/>
          <w:szCs w:val="28"/>
        </w:rPr>
      </w:pPr>
      <w:r w:rsidRPr="00820152">
        <w:rPr>
          <w:rFonts w:ascii="Arial" w:hAnsi="Arial" w:cs="Arial"/>
          <w:sz w:val="28"/>
          <w:szCs w:val="28"/>
        </w:rPr>
        <w:t xml:space="preserve">- Certificat constatator eliberat de ORC de pe lângă Tribunalul </w:t>
      </w:r>
      <w:r w:rsidR="007565EC" w:rsidRPr="00820152">
        <w:rPr>
          <w:rFonts w:ascii="Arial" w:hAnsi="Arial" w:cs="Arial"/>
          <w:sz w:val="28"/>
          <w:szCs w:val="28"/>
        </w:rPr>
        <w:t>Harghita</w:t>
      </w:r>
      <w:r w:rsidR="0003102A" w:rsidRPr="00820152">
        <w:rPr>
          <w:rFonts w:ascii="Arial" w:hAnsi="Arial" w:cs="Arial"/>
          <w:sz w:val="28"/>
          <w:szCs w:val="28"/>
        </w:rPr>
        <w:t xml:space="preserve"> </w:t>
      </w:r>
      <w:r w:rsidR="000D798C" w:rsidRPr="00820152">
        <w:rPr>
          <w:rFonts w:ascii="Arial" w:hAnsi="Arial" w:cs="Arial"/>
          <w:sz w:val="28"/>
          <w:szCs w:val="28"/>
        </w:rPr>
        <w:t xml:space="preserve">cu nr. </w:t>
      </w:r>
      <w:r w:rsidR="00027498">
        <w:rPr>
          <w:rFonts w:ascii="Arial" w:hAnsi="Arial" w:cs="Arial"/>
          <w:sz w:val="28"/>
          <w:szCs w:val="28"/>
        </w:rPr>
        <w:t>25248</w:t>
      </w:r>
      <w:r w:rsidR="005D2E4C" w:rsidRPr="00820152">
        <w:rPr>
          <w:rFonts w:ascii="Arial" w:hAnsi="Arial" w:cs="Arial"/>
          <w:sz w:val="28"/>
          <w:szCs w:val="28"/>
        </w:rPr>
        <w:t>/</w:t>
      </w:r>
      <w:r w:rsidR="00027498">
        <w:rPr>
          <w:rFonts w:ascii="Arial" w:hAnsi="Arial" w:cs="Arial"/>
          <w:sz w:val="28"/>
          <w:szCs w:val="28"/>
        </w:rPr>
        <w:t>09.12</w:t>
      </w:r>
      <w:r w:rsidR="00B86D12" w:rsidRPr="00820152">
        <w:rPr>
          <w:rFonts w:ascii="Arial" w:hAnsi="Arial" w:cs="Arial"/>
          <w:sz w:val="28"/>
          <w:szCs w:val="28"/>
        </w:rPr>
        <w:t>.</w:t>
      </w:r>
      <w:r w:rsidR="005D2E4C" w:rsidRPr="00820152">
        <w:rPr>
          <w:rFonts w:ascii="Arial" w:hAnsi="Arial" w:cs="Arial"/>
          <w:sz w:val="28"/>
          <w:szCs w:val="28"/>
        </w:rPr>
        <w:t>20</w:t>
      </w:r>
      <w:r w:rsidR="00027498">
        <w:rPr>
          <w:rFonts w:ascii="Arial" w:hAnsi="Arial" w:cs="Arial"/>
          <w:sz w:val="28"/>
          <w:szCs w:val="28"/>
        </w:rPr>
        <w:t>14</w:t>
      </w:r>
      <w:r w:rsidRPr="00820152">
        <w:rPr>
          <w:rFonts w:ascii="Arial" w:hAnsi="Arial" w:cs="Arial"/>
          <w:sz w:val="28"/>
          <w:szCs w:val="28"/>
        </w:rPr>
        <w:t>;</w:t>
      </w:r>
    </w:p>
    <w:p w:rsidR="00027498" w:rsidRDefault="00027498" w:rsidP="00B93592">
      <w:pPr>
        <w:pStyle w:val="BodyText"/>
        <w:tabs>
          <w:tab w:val="num" w:pos="709"/>
        </w:tabs>
        <w:rPr>
          <w:rFonts w:ascii="Arial" w:hAnsi="Arial" w:cs="Arial"/>
          <w:sz w:val="28"/>
          <w:szCs w:val="28"/>
        </w:rPr>
      </w:pPr>
      <w:r>
        <w:rPr>
          <w:rFonts w:ascii="Arial" w:hAnsi="Arial" w:cs="Arial"/>
          <w:sz w:val="28"/>
          <w:szCs w:val="28"/>
        </w:rPr>
        <w:t>- Decizia nr. 15 din 28.01.2015 pentru delegarea de competenţă APM Harghita, emis de ANPM.</w:t>
      </w:r>
    </w:p>
    <w:p w:rsidR="00027498" w:rsidRPr="00820152" w:rsidRDefault="00027498" w:rsidP="00B93592">
      <w:pPr>
        <w:pStyle w:val="BodyText"/>
        <w:tabs>
          <w:tab w:val="num" w:pos="709"/>
        </w:tabs>
        <w:rPr>
          <w:rFonts w:ascii="Arial" w:hAnsi="Arial" w:cs="Arial"/>
          <w:sz w:val="28"/>
          <w:szCs w:val="28"/>
        </w:rPr>
      </w:pPr>
      <w:r>
        <w:rPr>
          <w:rFonts w:ascii="Arial" w:hAnsi="Arial" w:cs="Arial"/>
          <w:sz w:val="28"/>
          <w:szCs w:val="28"/>
        </w:rPr>
        <w:t>- Punct de vedere favorabil cu nr. 8611/AAA/19.10.2015 emis de APM Hunedoara.</w:t>
      </w:r>
    </w:p>
    <w:p w:rsidR="00583106" w:rsidRDefault="00397BFF" w:rsidP="00B93592">
      <w:pPr>
        <w:pStyle w:val="BodyText"/>
        <w:tabs>
          <w:tab w:val="num" w:pos="709"/>
        </w:tabs>
        <w:rPr>
          <w:rFonts w:ascii="Arial" w:hAnsi="Arial" w:cs="Arial"/>
          <w:sz w:val="28"/>
          <w:szCs w:val="28"/>
        </w:rPr>
      </w:pPr>
      <w:r w:rsidRPr="00820152">
        <w:rPr>
          <w:rFonts w:ascii="Arial" w:hAnsi="Arial" w:cs="Arial"/>
          <w:sz w:val="28"/>
          <w:szCs w:val="28"/>
        </w:rPr>
        <w:t>- Contract de prestări servic</w:t>
      </w:r>
      <w:r w:rsidR="00370306" w:rsidRPr="00820152">
        <w:rPr>
          <w:rFonts w:ascii="Arial" w:hAnsi="Arial" w:cs="Arial"/>
          <w:sz w:val="28"/>
          <w:szCs w:val="28"/>
        </w:rPr>
        <w:t>ii</w:t>
      </w:r>
      <w:r w:rsidR="00AF74D6">
        <w:rPr>
          <w:rFonts w:ascii="Arial" w:hAnsi="Arial" w:cs="Arial"/>
          <w:sz w:val="28"/>
          <w:szCs w:val="28"/>
        </w:rPr>
        <w:t xml:space="preserve"> publice de salubrizare nr. </w:t>
      </w:r>
      <w:r w:rsidR="008406CD">
        <w:rPr>
          <w:rFonts w:ascii="Arial" w:hAnsi="Arial" w:cs="Arial"/>
          <w:sz w:val="28"/>
          <w:szCs w:val="28"/>
        </w:rPr>
        <w:t>FC924</w:t>
      </w:r>
      <w:r w:rsidR="00AF74D6">
        <w:rPr>
          <w:rFonts w:ascii="Arial" w:hAnsi="Arial" w:cs="Arial"/>
          <w:sz w:val="28"/>
          <w:szCs w:val="28"/>
        </w:rPr>
        <w:t xml:space="preserve"> din 20.04</w:t>
      </w:r>
      <w:r w:rsidR="0058070B" w:rsidRPr="00820152">
        <w:rPr>
          <w:rFonts w:ascii="Arial" w:hAnsi="Arial" w:cs="Arial"/>
          <w:sz w:val="28"/>
          <w:szCs w:val="28"/>
        </w:rPr>
        <w:t>.201</w:t>
      </w:r>
      <w:r w:rsidR="00AF74D6">
        <w:rPr>
          <w:rFonts w:ascii="Arial" w:hAnsi="Arial" w:cs="Arial"/>
          <w:sz w:val="28"/>
          <w:szCs w:val="28"/>
        </w:rPr>
        <w:t>5</w:t>
      </w:r>
      <w:r w:rsidR="007E51C5" w:rsidRPr="00820152">
        <w:rPr>
          <w:rFonts w:ascii="Arial" w:hAnsi="Arial" w:cs="Arial"/>
          <w:sz w:val="28"/>
          <w:szCs w:val="28"/>
        </w:rPr>
        <w:t>,</w:t>
      </w:r>
      <w:r w:rsidR="00583106" w:rsidRPr="00820152">
        <w:rPr>
          <w:rFonts w:ascii="Arial" w:hAnsi="Arial" w:cs="Arial"/>
          <w:sz w:val="28"/>
          <w:szCs w:val="28"/>
        </w:rPr>
        <w:t xml:space="preserve"> </w:t>
      </w:r>
      <w:r w:rsidR="0058070B" w:rsidRPr="00820152">
        <w:rPr>
          <w:rFonts w:ascii="Arial" w:hAnsi="Arial" w:cs="Arial"/>
          <w:sz w:val="28"/>
          <w:szCs w:val="28"/>
        </w:rPr>
        <w:t>înc</w:t>
      </w:r>
      <w:r w:rsidR="008406CD">
        <w:rPr>
          <w:rFonts w:ascii="Arial" w:hAnsi="Arial" w:cs="Arial"/>
          <w:sz w:val="28"/>
          <w:szCs w:val="28"/>
        </w:rPr>
        <w:t>heiat cu S.C. RDE Harghita</w:t>
      </w:r>
      <w:r w:rsidR="007E51C5" w:rsidRPr="00820152">
        <w:rPr>
          <w:rFonts w:ascii="Arial" w:hAnsi="Arial" w:cs="Arial"/>
          <w:sz w:val="28"/>
          <w:szCs w:val="28"/>
        </w:rPr>
        <w:t xml:space="preserve"> </w:t>
      </w:r>
      <w:r w:rsidRPr="00820152">
        <w:rPr>
          <w:rFonts w:ascii="Arial" w:hAnsi="Arial" w:cs="Arial"/>
          <w:sz w:val="28"/>
          <w:szCs w:val="28"/>
        </w:rPr>
        <w:t xml:space="preserve"> S.R.L.</w:t>
      </w:r>
    </w:p>
    <w:p w:rsidR="007C2FF9" w:rsidRDefault="007C2FF9" w:rsidP="00B93592">
      <w:pPr>
        <w:pStyle w:val="BodyText"/>
        <w:tabs>
          <w:tab w:val="num" w:pos="709"/>
        </w:tabs>
        <w:rPr>
          <w:rFonts w:ascii="Arial" w:hAnsi="Arial" w:cs="Arial"/>
          <w:sz w:val="28"/>
          <w:szCs w:val="28"/>
        </w:rPr>
      </w:pPr>
      <w:r>
        <w:rPr>
          <w:rFonts w:ascii="Arial" w:hAnsi="Arial" w:cs="Arial"/>
          <w:sz w:val="28"/>
          <w:szCs w:val="28"/>
        </w:rPr>
        <w:t>- Contract cadru de colectare şi transp</w:t>
      </w:r>
      <w:r w:rsidR="00AF74D6">
        <w:rPr>
          <w:rFonts w:ascii="Arial" w:hAnsi="Arial" w:cs="Arial"/>
          <w:sz w:val="28"/>
          <w:szCs w:val="28"/>
        </w:rPr>
        <w:t>ort deşeuri periculoase nr. C135 din 27.04</w:t>
      </w:r>
      <w:r>
        <w:rPr>
          <w:rFonts w:ascii="Arial" w:hAnsi="Arial" w:cs="Arial"/>
          <w:sz w:val="28"/>
          <w:szCs w:val="28"/>
        </w:rPr>
        <w:t>.2015, încheiat cu S.C. RDE HURON S.R.L.</w:t>
      </w:r>
    </w:p>
    <w:p w:rsidR="000D798C" w:rsidRDefault="00F22EA2" w:rsidP="00B93592">
      <w:pPr>
        <w:pStyle w:val="BodyText"/>
        <w:tabs>
          <w:tab w:val="num" w:pos="709"/>
        </w:tabs>
        <w:rPr>
          <w:rFonts w:ascii="Arial" w:hAnsi="Arial" w:cs="Arial"/>
          <w:sz w:val="28"/>
          <w:szCs w:val="28"/>
        </w:rPr>
      </w:pPr>
      <w:r w:rsidRPr="00820152">
        <w:rPr>
          <w:rFonts w:ascii="Arial" w:hAnsi="Arial" w:cs="Arial"/>
          <w:sz w:val="28"/>
          <w:szCs w:val="28"/>
        </w:rPr>
        <w:t xml:space="preserve">- </w:t>
      </w:r>
      <w:r w:rsidR="000D798C" w:rsidRPr="00820152">
        <w:rPr>
          <w:rFonts w:ascii="Arial" w:hAnsi="Arial" w:cs="Arial"/>
          <w:sz w:val="28"/>
          <w:szCs w:val="28"/>
        </w:rPr>
        <w:t xml:space="preserve">Certificat de atestare seria A nr. </w:t>
      </w:r>
      <w:r w:rsidR="008406CD">
        <w:rPr>
          <w:rFonts w:ascii="Arial" w:hAnsi="Arial" w:cs="Arial"/>
          <w:sz w:val="28"/>
          <w:szCs w:val="28"/>
        </w:rPr>
        <w:t>15520</w:t>
      </w:r>
      <w:r w:rsidR="00AE7F41" w:rsidRPr="00820152">
        <w:rPr>
          <w:rFonts w:ascii="Arial" w:hAnsi="Arial" w:cs="Arial"/>
          <w:sz w:val="28"/>
          <w:szCs w:val="28"/>
        </w:rPr>
        <w:t>/</w:t>
      </w:r>
      <w:r w:rsidR="008406CD">
        <w:rPr>
          <w:rFonts w:ascii="Arial" w:hAnsi="Arial" w:cs="Arial"/>
          <w:sz w:val="28"/>
          <w:szCs w:val="28"/>
        </w:rPr>
        <w:t>30.10</w:t>
      </w:r>
      <w:r w:rsidR="00B86D12" w:rsidRPr="00820152">
        <w:rPr>
          <w:rFonts w:ascii="Arial" w:hAnsi="Arial" w:cs="Arial"/>
          <w:sz w:val="28"/>
          <w:szCs w:val="28"/>
        </w:rPr>
        <w:t>.</w:t>
      </w:r>
      <w:r w:rsidR="000D798C" w:rsidRPr="00820152">
        <w:rPr>
          <w:rFonts w:ascii="Arial" w:hAnsi="Arial" w:cs="Arial"/>
          <w:sz w:val="28"/>
          <w:szCs w:val="28"/>
        </w:rPr>
        <w:t>20</w:t>
      </w:r>
      <w:r w:rsidR="002C036F" w:rsidRPr="00820152">
        <w:rPr>
          <w:rFonts w:ascii="Arial" w:hAnsi="Arial" w:cs="Arial"/>
          <w:sz w:val="28"/>
          <w:szCs w:val="28"/>
        </w:rPr>
        <w:t>1</w:t>
      </w:r>
      <w:r w:rsidR="008406CD">
        <w:rPr>
          <w:rFonts w:ascii="Arial" w:hAnsi="Arial" w:cs="Arial"/>
          <w:sz w:val="28"/>
          <w:szCs w:val="28"/>
        </w:rPr>
        <w:t>4</w:t>
      </w:r>
      <w:r w:rsidR="000D798C" w:rsidRPr="00820152">
        <w:rPr>
          <w:rFonts w:ascii="Arial" w:hAnsi="Arial" w:cs="Arial"/>
          <w:sz w:val="28"/>
          <w:szCs w:val="28"/>
        </w:rPr>
        <w:t>, emis de Comisia de Atestare a Operatorilor Economici în Activitatea de Exploatare Forestieră</w:t>
      </w:r>
      <w:r w:rsidR="005D7A22" w:rsidRPr="00820152">
        <w:rPr>
          <w:rFonts w:ascii="Arial" w:hAnsi="Arial" w:cs="Arial"/>
          <w:sz w:val="28"/>
          <w:szCs w:val="28"/>
        </w:rPr>
        <w:t>, pentru capacitatea de explo</w:t>
      </w:r>
      <w:r w:rsidR="00D50BD8" w:rsidRPr="00820152">
        <w:rPr>
          <w:rFonts w:ascii="Arial" w:hAnsi="Arial" w:cs="Arial"/>
          <w:sz w:val="28"/>
          <w:szCs w:val="28"/>
        </w:rPr>
        <w:t>a</w:t>
      </w:r>
      <w:r w:rsidR="005D7A22" w:rsidRPr="00820152">
        <w:rPr>
          <w:rFonts w:ascii="Arial" w:hAnsi="Arial" w:cs="Arial"/>
          <w:sz w:val="28"/>
          <w:szCs w:val="28"/>
        </w:rPr>
        <w:t xml:space="preserve">tarea anuală a unui volum brut de </w:t>
      </w:r>
      <w:r w:rsidR="00354929">
        <w:rPr>
          <w:rFonts w:ascii="Arial" w:hAnsi="Arial" w:cs="Arial"/>
          <w:sz w:val="28"/>
          <w:szCs w:val="28"/>
        </w:rPr>
        <w:t>5</w:t>
      </w:r>
      <w:r w:rsidR="005D7A22" w:rsidRPr="00820152">
        <w:rPr>
          <w:rFonts w:ascii="Arial" w:hAnsi="Arial" w:cs="Arial"/>
          <w:sz w:val="28"/>
          <w:szCs w:val="28"/>
        </w:rPr>
        <w:t>.000 mc de lemn pe picior</w:t>
      </w:r>
      <w:r w:rsidR="000D798C" w:rsidRPr="00820152">
        <w:rPr>
          <w:rFonts w:ascii="Arial" w:hAnsi="Arial" w:cs="Arial"/>
          <w:sz w:val="28"/>
          <w:szCs w:val="28"/>
        </w:rPr>
        <w:t>;</w:t>
      </w:r>
    </w:p>
    <w:p w:rsidR="004C470C" w:rsidRPr="00820152" w:rsidRDefault="004C470C" w:rsidP="00B93592">
      <w:pPr>
        <w:pStyle w:val="BodyText"/>
        <w:tabs>
          <w:tab w:val="num" w:pos="709"/>
        </w:tabs>
        <w:rPr>
          <w:rFonts w:ascii="Arial" w:hAnsi="Arial" w:cs="Arial"/>
          <w:sz w:val="28"/>
          <w:szCs w:val="28"/>
        </w:rPr>
      </w:pPr>
    </w:p>
    <w:p w:rsidR="00864603" w:rsidRPr="00820152" w:rsidRDefault="00864603" w:rsidP="00B93592">
      <w:pPr>
        <w:autoSpaceDE w:val="0"/>
        <w:autoSpaceDN w:val="0"/>
        <w:adjustRightInd w:val="0"/>
        <w:ind w:right="1"/>
        <w:jc w:val="both"/>
        <w:rPr>
          <w:rFonts w:ascii="Arial" w:hAnsi="Arial" w:cs="Arial"/>
          <w:b/>
          <w:sz w:val="28"/>
          <w:szCs w:val="28"/>
          <w:lang w:val="ro-RO"/>
        </w:rPr>
      </w:pPr>
      <w:r w:rsidRPr="00820152">
        <w:rPr>
          <w:rFonts w:ascii="Arial" w:hAnsi="Arial" w:cs="Arial"/>
          <w:b/>
          <w:sz w:val="28"/>
          <w:szCs w:val="28"/>
          <w:lang w:val="ro-RO"/>
        </w:rPr>
        <w:t xml:space="preserve">Prezenta </w:t>
      </w:r>
      <w:r w:rsidR="007E7D41" w:rsidRPr="00820152">
        <w:rPr>
          <w:rFonts w:ascii="Arial" w:hAnsi="Arial" w:cs="Arial"/>
          <w:b/>
          <w:sz w:val="28"/>
          <w:szCs w:val="28"/>
          <w:lang w:val="ro-RO"/>
        </w:rPr>
        <w:t>autorizaţie</w:t>
      </w:r>
      <w:r w:rsidRPr="00820152">
        <w:rPr>
          <w:rFonts w:ascii="Arial" w:hAnsi="Arial" w:cs="Arial"/>
          <w:b/>
          <w:sz w:val="28"/>
          <w:szCs w:val="28"/>
          <w:lang w:val="ro-RO"/>
        </w:rPr>
        <w:t xml:space="preserve"> se emite cu </w:t>
      </w:r>
      <w:r w:rsidR="007E7D41" w:rsidRPr="00820152">
        <w:rPr>
          <w:rFonts w:ascii="Arial" w:hAnsi="Arial" w:cs="Arial"/>
          <w:b/>
          <w:sz w:val="28"/>
          <w:szCs w:val="28"/>
          <w:lang w:val="ro-RO"/>
        </w:rPr>
        <w:t>următoarele</w:t>
      </w:r>
      <w:r w:rsidRPr="00820152">
        <w:rPr>
          <w:rFonts w:ascii="Arial" w:hAnsi="Arial" w:cs="Arial"/>
          <w:b/>
          <w:sz w:val="28"/>
          <w:szCs w:val="28"/>
          <w:lang w:val="ro-RO"/>
        </w:rPr>
        <w:t xml:space="preserve"> </w:t>
      </w:r>
      <w:r w:rsidR="007E7D41" w:rsidRPr="00820152">
        <w:rPr>
          <w:rFonts w:ascii="Arial" w:hAnsi="Arial" w:cs="Arial"/>
          <w:b/>
          <w:sz w:val="28"/>
          <w:szCs w:val="28"/>
          <w:lang w:val="ro-RO"/>
        </w:rPr>
        <w:t>condiţii</w:t>
      </w:r>
      <w:r w:rsidRPr="00820152">
        <w:rPr>
          <w:rFonts w:ascii="Arial" w:hAnsi="Arial" w:cs="Arial"/>
          <w:b/>
          <w:sz w:val="28"/>
          <w:szCs w:val="28"/>
          <w:lang w:val="ro-RO"/>
        </w:rPr>
        <w:t xml:space="preserve"> impuse:</w:t>
      </w:r>
    </w:p>
    <w:p w:rsidR="00C347E9" w:rsidRPr="00820152" w:rsidRDefault="00865600" w:rsidP="00CB3B76">
      <w:pPr>
        <w:pStyle w:val="BodyText"/>
        <w:tabs>
          <w:tab w:val="num" w:pos="709"/>
        </w:tabs>
        <w:rPr>
          <w:rFonts w:ascii="Arial" w:hAnsi="Arial" w:cs="Arial"/>
          <w:sz w:val="28"/>
          <w:szCs w:val="28"/>
        </w:rPr>
      </w:pPr>
      <w:r w:rsidRPr="00820152">
        <w:rPr>
          <w:rFonts w:ascii="Arial" w:hAnsi="Arial" w:cs="Arial"/>
          <w:sz w:val="28"/>
          <w:szCs w:val="28"/>
        </w:rPr>
        <w:t xml:space="preserve">  - Titularul activităţii</w:t>
      </w:r>
      <w:r w:rsidR="00C347E9" w:rsidRPr="00820152">
        <w:rPr>
          <w:rFonts w:ascii="Arial" w:hAnsi="Arial" w:cs="Arial"/>
          <w:sz w:val="28"/>
          <w:szCs w:val="28"/>
        </w:rPr>
        <w:t xml:space="preserve"> </w:t>
      </w:r>
      <w:r w:rsidR="00F12847" w:rsidRPr="00820152">
        <w:rPr>
          <w:rFonts w:ascii="Arial" w:hAnsi="Arial" w:cs="Arial"/>
          <w:sz w:val="28"/>
          <w:szCs w:val="28"/>
        </w:rPr>
        <w:t>are obligaţia de a respecta</w:t>
      </w:r>
      <w:r w:rsidR="00C347E9" w:rsidRPr="00820152">
        <w:rPr>
          <w:rFonts w:ascii="Arial" w:hAnsi="Arial" w:cs="Arial"/>
          <w:sz w:val="28"/>
          <w:szCs w:val="28"/>
        </w:rPr>
        <w:t xml:space="preserve"> prevederile următoarelor acte normative</w:t>
      </w:r>
      <w:r w:rsidR="00EF59C7" w:rsidRPr="00820152">
        <w:rPr>
          <w:rFonts w:ascii="Arial" w:hAnsi="Arial" w:cs="Arial"/>
          <w:sz w:val="28"/>
          <w:szCs w:val="28"/>
        </w:rPr>
        <w:t xml:space="preserve"> în perioada de operare</w:t>
      </w:r>
      <w:r w:rsidR="00C347E9" w:rsidRPr="00820152">
        <w:rPr>
          <w:rFonts w:ascii="Arial" w:hAnsi="Arial" w:cs="Arial"/>
          <w:sz w:val="28"/>
          <w:szCs w:val="28"/>
        </w:rPr>
        <w:t>:</w:t>
      </w:r>
    </w:p>
    <w:p w:rsidR="00AD4E3E" w:rsidRPr="00820152" w:rsidRDefault="00F12847" w:rsidP="00AD4E3E">
      <w:pPr>
        <w:numPr>
          <w:ilvl w:val="0"/>
          <w:numId w:val="28"/>
        </w:numPr>
        <w:jc w:val="both"/>
        <w:rPr>
          <w:rFonts w:ascii="Arial" w:hAnsi="Arial" w:cs="Arial"/>
          <w:sz w:val="28"/>
          <w:szCs w:val="28"/>
          <w:lang w:val="ro-RO"/>
        </w:rPr>
      </w:pPr>
      <w:r w:rsidRPr="00820152">
        <w:rPr>
          <w:rFonts w:ascii="Arial" w:hAnsi="Arial" w:cs="Arial"/>
          <w:sz w:val="28"/>
          <w:szCs w:val="28"/>
          <w:lang w:val="ro-RO"/>
        </w:rPr>
        <w:t>Hotărârea Guvernului nr. 2293/2004 privind gestionarea deşeurilor rezultate în urma procesului de obţinere a materialului lemnos.</w:t>
      </w:r>
    </w:p>
    <w:p w:rsidR="00AD4E3E" w:rsidRPr="00820152" w:rsidRDefault="00AD4E3E" w:rsidP="00F82631">
      <w:pPr>
        <w:numPr>
          <w:ilvl w:val="0"/>
          <w:numId w:val="31"/>
        </w:numPr>
        <w:jc w:val="both"/>
        <w:rPr>
          <w:rFonts w:ascii="Arial" w:hAnsi="Arial" w:cs="Arial"/>
          <w:sz w:val="28"/>
          <w:szCs w:val="28"/>
          <w:lang w:val="ro-RO"/>
        </w:rPr>
      </w:pPr>
      <w:r w:rsidRPr="00820152">
        <w:rPr>
          <w:rFonts w:ascii="Arial" w:hAnsi="Arial" w:cs="Arial"/>
          <w:sz w:val="28"/>
          <w:szCs w:val="28"/>
          <w:lang w:val="ro-RO"/>
        </w:rPr>
        <w:t xml:space="preserve">Conform art.4 din H.G. aveţi obligaţia </w:t>
      </w:r>
      <w:r w:rsidR="00F82631" w:rsidRPr="00820152">
        <w:rPr>
          <w:rFonts w:ascii="Arial" w:hAnsi="Arial" w:cs="Arial"/>
          <w:sz w:val="28"/>
          <w:szCs w:val="28"/>
          <w:lang w:val="ro-RO"/>
        </w:rPr>
        <w:t>ca materialele lemnoase să fie prelucrate în instalaţii care sunt autorizate din punct de vedere al protecţiei mediului.</w:t>
      </w:r>
    </w:p>
    <w:p w:rsidR="00F12847" w:rsidRPr="00820152" w:rsidRDefault="00C347E9" w:rsidP="00C347E9">
      <w:pPr>
        <w:pStyle w:val="BodyTextIndent"/>
        <w:numPr>
          <w:ilvl w:val="0"/>
          <w:numId w:val="28"/>
        </w:numPr>
        <w:tabs>
          <w:tab w:val="left" w:pos="0"/>
          <w:tab w:val="left" w:pos="709"/>
        </w:tabs>
        <w:jc w:val="both"/>
        <w:rPr>
          <w:rFonts w:ascii="Arial" w:hAnsi="Arial" w:cs="Arial"/>
          <w:sz w:val="28"/>
          <w:szCs w:val="28"/>
          <w:lang w:val="ro-RO"/>
        </w:rPr>
      </w:pPr>
      <w:r w:rsidRPr="00820152">
        <w:rPr>
          <w:rFonts w:ascii="Arial" w:hAnsi="Arial" w:cs="Arial"/>
          <w:sz w:val="28"/>
          <w:szCs w:val="28"/>
          <w:lang w:val="ro-RO"/>
        </w:rPr>
        <w:t>Ordonanţa</w:t>
      </w:r>
      <w:r w:rsidR="00F12847" w:rsidRPr="00820152">
        <w:rPr>
          <w:rFonts w:ascii="Arial" w:hAnsi="Arial" w:cs="Arial"/>
          <w:sz w:val="28"/>
          <w:szCs w:val="28"/>
          <w:lang w:val="ro-RO"/>
        </w:rPr>
        <w:t xml:space="preserve"> de Urgenţă nr. 196 din 22 decembrie 2005 privind Fondul pentru mediu, aprobată prin Legea nr. 105/2006, cu modificările ulterioare.</w:t>
      </w:r>
    </w:p>
    <w:p w:rsidR="00F12847" w:rsidRPr="00820152" w:rsidRDefault="00F12847" w:rsidP="00C347E9">
      <w:pPr>
        <w:pStyle w:val="BodyTextIndent"/>
        <w:numPr>
          <w:ilvl w:val="0"/>
          <w:numId w:val="28"/>
        </w:numPr>
        <w:tabs>
          <w:tab w:val="left" w:pos="0"/>
          <w:tab w:val="left" w:pos="709"/>
        </w:tabs>
        <w:jc w:val="both"/>
        <w:rPr>
          <w:rFonts w:ascii="Arial" w:hAnsi="Arial" w:cs="Arial"/>
          <w:sz w:val="28"/>
          <w:szCs w:val="28"/>
          <w:lang w:val="ro-RO"/>
        </w:rPr>
      </w:pPr>
      <w:r w:rsidRPr="00820152">
        <w:rPr>
          <w:rFonts w:ascii="Arial" w:hAnsi="Arial" w:cs="Arial"/>
          <w:sz w:val="28"/>
          <w:szCs w:val="28"/>
          <w:lang w:val="ro-RO"/>
        </w:rPr>
        <w:t>HG nr. 856/2002 privind evidenţa gestiunii deşeurilor şi pentru aprobarea listei cuprinzând deşeurile, inclusiv deşeurile periculoase;</w:t>
      </w:r>
    </w:p>
    <w:p w:rsidR="00493C2E" w:rsidRPr="00820152" w:rsidRDefault="00493C2E" w:rsidP="00C347E9">
      <w:pPr>
        <w:pStyle w:val="BodyTextIndent"/>
        <w:numPr>
          <w:ilvl w:val="0"/>
          <w:numId w:val="28"/>
        </w:numPr>
        <w:tabs>
          <w:tab w:val="left" w:pos="0"/>
          <w:tab w:val="left" w:pos="709"/>
        </w:tabs>
        <w:jc w:val="both"/>
        <w:rPr>
          <w:rFonts w:ascii="Arial" w:hAnsi="Arial" w:cs="Arial"/>
          <w:sz w:val="28"/>
          <w:szCs w:val="28"/>
          <w:lang w:val="ro-RO"/>
        </w:rPr>
      </w:pPr>
      <w:r w:rsidRPr="00820152">
        <w:rPr>
          <w:rFonts w:ascii="Arial" w:hAnsi="Arial" w:cs="Arial"/>
          <w:sz w:val="28"/>
          <w:szCs w:val="28"/>
          <w:lang w:val="ro-RO"/>
        </w:rPr>
        <w:t>Legea nr. 211/2011 privind regimul deşeurilor;</w:t>
      </w:r>
    </w:p>
    <w:p w:rsidR="00F12847" w:rsidRPr="00820152" w:rsidRDefault="00F12847" w:rsidP="00D8362C">
      <w:pPr>
        <w:numPr>
          <w:ilvl w:val="0"/>
          <w:numId w:val="28"/>
        </w:numPr>
        <w:jc w:val="both"/>
        <w:rPr>
          <w:rFonts w:ascii="Arial" w:hAnsi="Arial" w:cs="Arial"/>
          <w:sz w:val="28"/>
          <w:szCs w:val="28"/>
          <w:lang w:val="ro-RO"/>
        </w:rPr>
      </w:pPr>
      <w:r w:rsidRPr="00820152">
        <w:rPr>
          <w:rFonts w:ascii="Arial" w:hAnsi="Arial" w:cs="Arial"/>
          <w:sz w:val="28"/>
          <w:szCs w:val="28"/>
          <w:lang w:val="ro-RO"/>
        </w:rPr>
        <w:t>HG nr. 445/2009 şi ale Ordinului MMP nr. 135/2010,- pentru realizarea de investiţii noi şi pentru orice modificare sau extindere care poate avea efecte semnificative asupra mediului.</w:t>
      </w:r>
    </w:p>
    <w:p w:rsidR="00865600" w:rsidRPr="00820152" w:rsidRDefault="00865600" w:rsidP="00865600">
      <w:pPr>
        <w:numPr>
          <w:ilvl w:val="0"/>
          <w:numId w:val="28"/>
        </w:numPr>
        <w:rPr>
          <w:rFonts w:ascii="Arial" w:hAnsi="Arial" w:cs="Arial"/>
          <w:sz w:val="28"/>
          <w:szCs w:val="28"/>
          <w:lang w:val="it-IT"/>
        </w:rPr>
      </w:pPr>
      <w:r w:rsidRPr="00820152">
        <w:rPr>
          <w:rFonts w:ascii="Arial" w:hAnsi="Arial" w:cs="Arial"/>
          <w:sz w:val="28"/>
          <w:szCs w:val="28"/>
          <w:lang w:val="it-IT"/>
        </w:rPr>
        <w:t>HG nr. 1.132/ 2008 privind regimul bateriilor si acumulatorilor si al deseurilor de baterii si acumulatori</w:t>
      </w:r>
    </w:p>
    <w:p w:rsidR="00F12847" w:rsidRPr="00820152" w:rsidRDefault="00F12847" w:rsidP="00D8362C">
      <w:pPr>
        <w:numPr>
          <w:ilvl w:val="0"/>
          <w:numId w:val="28"/>
        </w:numPr>
        <w:tabs>
          <w:tab w:val="left" w:pos="144"/>
          <w:tab w:val="left" w:pos="1080"/>
          <w:tab w:val="left" w:pos="2304"/>
          <w:tab w:val="left" w:pos="3024"/>
          <w:tab w:val="left" w:pos="3744"/>
          <w:tab w:val="left" w:pos="4464"/>
          <w:tab w:val="left" w:pos="5184"/>
          <w:tab w:val="left" w:pos="5904"/>
          <w:tab w:val="left" w:pos="6624"/>
        </w:tabs>
        <w:jc w:val="both"/>
        <w:rPr>
          <w:rFonts w:ascii="Arial" w:hAnsi="Arial" w:cs="Arial"/>
          <w:sz w:val="28"/>
          <w:szCs w:val="28"/>
          <w:lang w:val="ro-RO"/>
        </w:rPr>
      </w:pPr>
      <w:r w:rsidRPr="00820152">
        <w:rPr>
          <w:rFonts w:ascii="Arial" w:hAnsi="Arial" w:cs="Arial"/>
          <w:sz w:val="28"/>
          <w:szCs w:val="28"/>
          <w:lang w:val="ro-RO"/>
        </w:rPr>
        <w:lastRenderedPageBreak/>
        <w:t xml:space="preserve">H.G. nr. 170/2004 privind gestionarea anvelopelor uzate. </w:t>
      </w:r>
    </w:p>
    <w:p w:rsidR="00F12847" w:rsidRPr="00820152" w:rsidRDefault="00F12847" w:rsidP="00865600">
      <w:pPr>
        <w:numPr>
          <w:ilvl w:val="0"/>
          <w:numId w:val="28"/>
        </w:numPr>
        <w:tabs>
          <w:tab w:val="left" w:pos="144"/>
          <w:tab w:val="left" w:pos="1080"/>
          <w:tab w:val="left" w:pos="2304"/>
          <w:tab w:val="left" w:pos="3024"/>
          <w:tab w:val="left" w:pos="3744"/>
          <w:tab w:val="left" w:pos="4464"/>
          <w:tab w:val="left" w:pos="5184"/>
          <w:tab w:val="left" w:pos="5904"/>
          <w:tab w:val="left" w:pos="6624"/>
        </w:tabs>
        <w:jc w:val="both"/>
        <w:rPr>
          <w:rFonts w:ascii="Arial" w:hAnsi="Arial" w:cs="Arial"/>
          <w:sz w:val="28"/>
          <w:szCs w:val="28"/>
          <w:lang w:val="ro-RO"/>
        </w:rPr>
      </w:pPr>
      <w:r w:rsidRPr="00820152">
        <w:rPr>
          <w:rFonts w:ascii="Arial" w:hAnsi="Arial" w:cs="Arial"/>
          <w:sz w:val="28"/>
          <w:szCs w:val="28"/>
          <w:lang w:val="ro-RO"/>
        </w:rPr>
        <w:t>Hotărârea Guvernului nr. 235/2007 privind gestionarea uleiurilor uzate.</w:t>
      </w:r>
    </w:p>
    <w:p w:rsidR="00EF59C7" w:rsidRPr="00820152" w:rsidRDefault="00EF59C7" w:rsidP="00EF59C7">
      <w:pPr>
        <w:numPr>
          <w:ilvl w:val="0"/>
          <w:numId w:val="28"/>
        </w:num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O.U.G. nr.57/2007 privind regimul ariilor naturale protejate, conservarea habitatelor naturale, a florei şi faunei sălbatice, cu modificările şi completările ulterioare;</w:t>
      </w:r>
    </w:p>
    <w:p w:rsidR="00EF59C7" w:rsidRPr="00820152" w:rsidRDefault="00EF59C7" w:rsidP="00EF59C7">
      <w:pPr>
        <w:numPr>
          <w:ilvl w:val="0"/>
          <w:numId w:val="28"/>
        </w:num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Codul Silvic, aprobat prin Legea nr. 46/2008</w:t>
      </w:r>
      <w:r w:rsidR="00D1104E" w:rsidRPr="00820152">
        <w:rPr>
          <w:rFonts w:ascii="Arial" w:hAnsi="Arial" w:cs="Arial"/>
          <w:sz w:val="28"/>
          <w:szCs w:val="28"/>
          <w:lang w:val="ro-RO"/>
        </w:rPr>
        <w:t>, cu modificările şi completările ulterioare</w:t>
      </w:r>
      <w:r w:rsidRPr="00820152">
        <w:rPr>
          <w:rFonts w:ascii="Arial" w:hAnsi="Arial" w:cs="Arial"/>
          <w:sz w:val="28"/>
          <w:szCs w:val="28"/>
          <w:lang w:val="ro-RO"/>
        </w:rPr>
        <w:t>;</w:t>
      </w:r>
    </w:p>
    <w:p w:rsidR="00EF59C7" w:rsidRPr="00820152" w:rsidRDefault="00EF59C7" w:rsidP="00EF59C7">
      <w:pPr>
        <w:numPr>
          <w:ilvl w:val="0"/>
          <w:numId w:val="28"/>
        </w:num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O.M.M.P. nr.1540/2011 pentru aprobarea Instrucţiunilor privind termenele, modalităţile şi perioadele de colectare, scoatere şi transport al materialului lemnos;</w:t>
      </w:r>
    </w:p>
    <w:p w:rsidR="00EF59C7" w:rsidRPr="00820152" w:rsidRDefault="00EF59C7" w:rsidP="00EF59C7">
      <w:pPr>
        <w:numPr>
          <w:ilvl w:val="0"/>
          <w:numId w:val="28"/>
        </w:num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O.U.G. nr.68/2007 privind răspunderea de mediu cu referire la prevenirea şi repararea prejudiciului asupra mediului;</w:t>
      </w:r>
    </w:p>
    <w:p w:rsidR="00EF59C7" w:rsidRPr="00820152" w:rsidRDefault="00EF59C7" w:rsidP="00EF59C7">
      <w:pPr>
        <w:numPr>
          <w:ilvl w:val="0"/>
          <w:numId w:val="28"/>
        </w:num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Lege nr.101/2011 pentru prevenirea şi sancţionarea unor fa</w:t>
      </w:r>
      <w:r w:rsidR="00493C2E" w:rsidRPr="00820152">
        <w:rPr>
          <w:rFonts w:ascii="Arial" w:hAnsi="Arial" w:cs="Arial"/>
          <w:sz w:val="28"/>
          <w:szCs w:val="28"/>
          <w:lang w:val="ro-RO"/>
        </w:rPr>
        <w:t>pte privind degradarea mediului</w:t>
      </w:r>
      <w:r w:rsidRPr="00820152">
        <w:rPr>
          <w:rFonts w:ascii="Arial" w:hAnsi="Arial" w:cs="Arial"/>
          <w:sz w:val="28"/>
          <w:szCs w:val="28"/>
          <w:lang w:val="ro-RO"/>
        </w:rPr>
        <w:t>;</w:t>
      </w:r>
    </w:p>
    <w:p w:rsidR="004409C3" w:rsidRPr="00820152" w:rsidRDefault="004409C3" w:rsidP="00EF59C7">
      <w:pPr>
        <w:numPr>
          <w:ilvl w:val="0"/>
          <w:numId w:val="28"/>
        </w:num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Legea nr. 104/2011 privind calitatea aerului înconjurător</w:t>
      </w:r>
    </w:p>
    <w:p w:rsidR="00864603" w:rsidRPr="00820152" w:rsidRDefault="001A192A" w:rsidP="007E7D41">
      <w:pPr>
        <w:autoSpaceDE w:val="0"/>
        <w:autoSpaceDN w:val="0"/>
        <w:adjustRightInd w:val="0"/>
        <w:ind w:right="1" w:firstLine="360"/>
        <w:jc w:val="both"/>
        <w:rPr>
          <w:rFonts w:ascii="Arial" w:hAnsi="Arial" w:cs="Arial"/>
          <w:color w:val="FF00FF"/>
          <w:sz w:val="28"/>
          <w:szCs w:val="28"/>
          <w:lang w:val="ro-RO"/>
        </w:rPr>
      </w:pPr>
      <w:r w:rsidRPr="00820152">
        <w:rPr>
          <w:rFonts w:ascii="Arial" w:hAnsi="Arial" w:cs="Arial"/>
          <w:sz w:val="28"/>
          <w:szCs w:val="28"/>
          <w:lang w:val="ro-RO"/>
        </w:rPr>
        <w:t xml:space="preserve">- </w:t>
      </w:r>
      <w:r w:rsidR="00545CDF" w:rsidRPr="00820152">
        <w:rPr>
          <w:rFonts w:ascii="Arial" w:hAnsi="Arial" w:cs="Arial"/>
          <w:sz w:val="28"/>
          <w:szCs w:val="28"/>
          <w:lang w:val="ro-RO"/>
        </w:rPr>
        <w:t>Titularul activităţii</w:t>
      </w:r>
      <w:r w:rsidR="00864603" w:rsidRPr="00820152">
        <w:rPr>
          <w:rFonts w:ascii="Arial" w:hAnsi="Arial" w:cs="Arial"/>
          <w:sz w:val="28"/>
          <w:szCs w:val="28"/>
          <w:lang w:val="ro-RO"/>
        </w:rPr>
        <w:t xml:space="preserve"> are obligaţia de a notifica APM </w:t>
      </w:r>
      <w:r w:rsidR="00FE27AE" w:rsidRPr="00820152">
        <w:rPr>
          <w:rFonts w:ascii="Arial" w:hAnsi="Arial" w:cs="Arial"/>
          <w:sz w:val="28"/>
          <w:szCs w:val="28"/>
          <w:lang w:val="ro-RO"/>
        </w:rPr>
        <w:t>Harghita</w:t>
      </w:r>
      <w:r w:rsidR="00864603" w:rsidRPr="00820152">
        <w:rPr>
          <w:rFonts w:ascii="Arial" w:hAnsi="Arial" w:cs="Arial"/>
          <w:sz w:val="28"/>
          <w:szCs w:val="28"/>
          <w:lang w:val="ro-RO"/>
        </w:rPr>
        <w:t xml:space="preserve">, </w:t>
      </w:r>
      <w:r w:rsidR="00864603" w:rsidRPr="00820152">
        <w:rPr>
          <w:rFonts w:ascii="Arial" w:hAnsi="Arial" w:cs="Arial"/>
          <w:b/>
          <w:sz w:val="28"/>
          <w:szCs w:val="28"/>
          <w:lang w:val="ro-RO"/>
        </w:rPr>
        <w:t>înainte de începerea activităţii de exploatare</w:t>
      </w:r>
      <w:r w:rsidR="00864603" w:rsidRPr="00820152">
        <w:rPr>
          <w:rFonts w:ascii="Arial" w:hAnsi="Arial" w:cs="Arial"/>
          <w:sz w:val="28"/>
          <w:szCs w:val="28"/>
          <w:lang w:val="ro-RO"/>
        </w:rPr>
        <w:t>, despre toate amplasamentele licitate/negociate, cu precizarea proprietarului de fond fo</w:t>
      </w:r>
      <w:r w:rsidR="00C20866" w:rsidRPr="00820152">
        <w:rPr>
          <w:rFonts w:ascii="Arial" w:hAnsi="Arial" w:cs="Arial"/>
          <w:sz w:val="28"/>
          <w:szCs w:val="28"/>
          <w:lang w:val="ro-RO"/>
        </w:rPr>
        <w:t>restier care a organizat licitaţ</w:t>
      </w:r>
      <w:r w:rsidR="00864603" w:rsidRPr="00820152">
        <w:rPr>
          <w:rFonts w:ascii="Arial" w:hAnsi="Arial" w:cs="Arial"/>
          <w:sz w:val="28"/>
          <w:szCs w:val="28"/>
          <w:lang w:val="ro-RO"/>
        </w:rPr>
        <w:t>ia/negoc</w:t>
      </w:r>
      <w:r w:rsidR="00C20866" w:rsidRPr="00820152">
        <w:rPr>
          <w:rFonts w:ascii="Arial" w:hAnsi="Arial" w:cs="Arial"/>
          <w:sz w:val="28"/>
          <w:szCs w:val="28"/>
          <w:lang w:val="ro-RO"/>
        </w:rPr>
        <w:t xml:space="preserve">ierea </w:t>
      </w:r>
      <w:r w:rsidR="00E83B86" w:rsidRPr="00820152">
        <w:rPr>
          <w:rFonts w:ascii="Arial" w:hAnsi="Arial" w:cs="Arial"/>
          <w:sz w:val="28"/>
          <w:szCs w:val="28"/>
          <w:lang w:val="ro-RO"/>
        </w:rPr>
        <w:t>ş</w:t>
      </w:r>
      <w:r w:rsidR="00C20866" w:rsidRPr="00820152">
        <w:rPr>
          <w:rFonts w:ascii="Arial" w:hAnsi="Arial" w:cs="Arial"/>
          <w:sz w:val="28"/>
          <w:szCs w:val="28"/>
          <w:lang w:val="ro-RO"/>
        </w:rPr>
        <w:t>i a volumelor aprobate, î</w:t>
      </w:r>
      <w:r w:rsidR="00864603" w:rsidRPr="00820152">
        <w:rPr>
          <w:rFonts w:ascii="Arial" w:hAnsi="Arial" w:cs="Arial"/>
          <w:sz w:val="28"/>
          <w:szCs w:val="28"/>
          <w:lang w:val="ro-RO"/>
        </w:rPr>
        <w:t>nso</w:t>
      </w:r>
      <w:r w:rsidR="00C20866" w:rsidRPr="00820152">
        <w:rPr>
          <w:rFonts w:ascii="Arial" w:hAnsi="Arial" w:cs="Arial"/>
          <w:sz w:val="28"/>
          <w:szCs w:val="28"/>
          <w:lang w:val="ro-RO"/>
        </w:rPr>
        <w:t>ţ</w:t>
      </w:r>
      <w:r w:rsidR="00864603" w:rsidRPr="00820152">
        <w:rPr>
          <w:rFonts w:ascii="Arial" w:hAnsi="Arial" w:cs="Arial"/>
          <w:sz w:val="28"/>
          <w:szCs w:val="28"/>
          <w:lang w:val="ro-RO"/>
        </w:rPr>
        <w:t>it</w:t>
      </w:r>
      <w:r w:rsidR="00C20866" w:rsidRPr="00820152">
        <w:rPr>
          <w:rFonts w:ascii="Arial" w:hAnsi="Arial" w:cs="Arial"/>
          <w:sz w:val="28"/>
          <w:szCs w:val="28"/>
          <w:lang w:val="ro-RO"/>
        </w:rPr>
        <w:t>ă</w:t>
      </w:r>
      <w:r w:rsidR="00864603" w:rsidRPr="00820152">
        <w:rPr>
          <w:rFonts w:ascii="Arial" w:hAnsi="Arial" w:cs="Arial"/>
          <w:sz w:val="28"/>
          <w:szCs w:val="28"/>
          <w:lang w:val="ro-RO"/>
        </w:rPr>
        <w:t xml:space="preserve"> de autoriza</w:t>
      </w:r>
      <w:r w:rsidR="00C20866" w:rsidRPr="00820152">
        <w:rPr>
          <w:rFonts w:ascii="Arial" w:hAnsi="Arial" w:cs="Arial"/>
          <w:sz w:val="28"/>
          <w:szCs w:val="28"/>
          <w:lang w:val="ro-RO"/>
        </w:rPr>
        <w:t>ţ</w:t>
      </w:r>
      <w:r w:rsidR="00864603" w:rsidRPr="00820152">
        <w:rPr>
          <w:rFonts w:ascii="Arial" w:hAnsi="Arial" w:cs="Arial"/>
          <w:sz w:val="28"/>
          <w:szCs w:val="28"/>
          <w:lang w:val="ro-RO"/>
        </w:rPr>
        <w:t xml:space="preserve">ia de exploatare, actul de punere în valoare, respectiv de avizul administratorului sau custodelui ariei naturale protejate în cazul realizării activităţii în arii naturale protejate, </w:t>
      </w:r>
      <w:r w:rsidR="00C20866" w:rsidRPr="00820152">
        <w:rPr>
          <w:rFonts w:ascii="Arial" w:hAnsi="Arial" w:cs="Arial"/>
          <w:sz w:val="28"/>
          <w:szCs w:val="28"/>
          <w:lang w:val="ro-RO"/>
        </w:rPr>
        <w:t>obţinute</w:t>
      </w:r>
      <w:r w:rsidR="00864603" w:rsidRPr="00820152">
        <w:rPr>
          <w:rFonts w:ascii="Arial" w:hAnsi="Arial" w:cs="Arial"/>
          <w:sz w:val="28"/>
          <w:szCs w:val="28"/>
          <w:lang w:val="ro-RO"/>
        </w:rPr>
        <w:t xml:space="preserve"> pentru fiecare parchet.</w:t>
      </w:r>
      <w:r w:rsidR="00864603" w:rsidRPr="00820152">
        <w:rPr>
          <w:rFonts w:ascii="Arial" w:hAnsi="Arial" w:cs="Arial"/>
          <w:color w:val="FF00FF"/>
          <w:sz w:val="28"/>
          <w:szCs w:val="28"/>
          <w:lang w:val="ro-RO"/>
        </w:rPr>
        <w:t xml:space="preserve"> </w:t>
      </w:r>
    </w:p>
    <w:p w:rsidR="00864603" w:rsidRPr="00820152" w:rsidRDefault="00864603" w:rsidP="007E7D41">
      <w:pPr>
        <w:autoSpaceDE w:val="0"/>
        <w:autoSpaceDN w:val="0"/>
        <w:adjustRightInd w:val="0"/>
        <w:ind w:left="-360" w:right="1" w:firstLine="360"/>
        <w:jc w:val="both"/>
        <w:rPr>
          <w:rFonts w:ascii="Arial" w:hAnsi="Arial" w:cs="Arial"/>
          <w:b/>
          <w:sz w:val="28"/>
          <w:szCs w:val="28"/>
          <w:lang w:val="ro-RO"/>
        </w:rPr>
      </w:pPr>
      <w:r w:rsidRPr="00820152">
        <w:rPr>
          <w:rFonts w:ascii="Arial" w:hAnsi="Arial" w:cs="Arial"/>
          <w:sz w:val="28"/>
          <w:szCs w:val="28"/>
          <w:lang w:val="ro-RO"/>
        </w:rPr>
        <w:t>R</w:t>
      </w:r>
      <w:r w:rsidR="007E7D41" w:rsidRPr="00820152">
        <w:rPr>
          <w:rFonts w:ascii="Arial" w:hAnsi="Arial" w:cs="Arial"/>
          <w:sz w:val="28"/>
          <w:szCs w:val="28"/>
          <w:lang w:val="ro-RO"/>
        </w:rPr>
        <w:t>espectarea prevederilor legale î</w:t>
      </w:r>
      <w:r w:rsidRPr="00820152">
        <w:rPr>
          <w:rFonts w:ascii="Arial" w:hAnsi="Arial" w:cs="Arial"/>
          <w:sz w:val="28"/>
          <w:szCs w:val="28"/>
          <w:lang w:val="ro-RO"/>
        </w:rPr>
        <w:t xml:space="preserve">n domeniul </w:t>
      </w:r>
      <w:r w:rsidR="007E7D41" w:rsidRPr="00820152">
        <w:rPr>
          <w:rFonts w:ascii="Arial" w:hAnsi="Arial" w:cs="Arial"/>
          <w:sz w:val="28"/>
          <w:szCs w:val="28"/>
          <w:lang w:val="ro-RO"/>
        </w:rPr>
        <w:t>protecţiei</w:t>
      </w:r>
      <w:r w:rsidRPr="00820152">
        <w:rPr>
          <w:rFonts w:ascii="Arial" w:hAnsi="Arial" w:cs="Arial"/>
          <w:sz w:val="28"/>
          <w:szCs w:val="28"/>
          <w:lang w:val="ro-RO"/>
        </w:rPr>
        <w:t xml:space="preserve"> mediului prin:</w:t>
      </w:r>
    </w:p>
    <w:p w:rsidR="00864603" w:rsidRPr="00820152" w:rsidRDefault="00864603" w:rsidP="00B93592">
      <w:pPr>
        <w:autoSpaceDE w:val="0"/>
        <w:autoSpaceDN w:val="0"/>
        <w:adjustRightInd w:val="0"/>
        <w:ind w:right="1"/>
        <w:jc w:val="both"/>
        <w:rPr>
          <w:rFonts w:ascii="Arial" w:hAnsi="Arial" w:cs="Arial"/>
          <w:b/>
          <w:sz w:val="28"/>
          <w:szCs w:val="28"/>
          <w:lang w:val="ro-RO"/>
        </w:rPr>
      </w:pPr>
      <w:r w:rsidRPr="00820152">
        <w:rPr>
          <w:rFonts w:ascii="Arial" w:hAnsi="Arial" w:cs="Arial"/>
          <w:sz w:val="28"/>
          <w:szCs w:val="28"/>
          <w:lang w:val="ro-RO"/>
        </w:rPr>
        <w:t xml:space="preserve"> -  asigurarea </w:t>
      </w:r>
      <w:r w:rsidR="007E7D41" w:rsidRPr="00820152">
        <w:rPr>
          <w:rFonts w:ascii="Arial" w:hAnsi="Arial" w:cs="Arial"/>
          <w:sz w:val="28"/>
          <w:szCs w:val="28"/>
          <w:lang w:val="ro-RO"/>
        </w:rPr>
        <w:t>condiţiilor</w:t>
      </w:r>
      <w:r w:rsidRPr="00820152">
        <w:rPr>
          <w:rFonts w:ascii="Arial" w:hAnsi="Arial" w:cs="Arial"/>
          <w:sz w:val="28"/>
          <w:szCs w:val="28"/>
          <w:lang w:val="ro-RO"/>
        </w:rPr>
        <w:t xml:space="preserve"> tehnice şi organizatorice pentru activit</w:t>
      </w:r>
      <w:r w:rsidR="007E7D41" w:rsidRPr="00820152">
        <w:rPr>
          <w:rFonts w:ascii="Arial" w:hAnsi="Arial" w:cs="Arial"/>
          <w:sz w:val="28"/>
          <w:szCs w:val="28"/>
          <w:lang w:val="ro-RO"/>
        </w:rPr>
        <w:t>ăţ</w:t>
      </w:r>
      <w:r w:rsidRPr="00820152">
        <w:rPr>
          <w:rFonts w:ascii="Arial" w:hAnsi="Arial" w:cs="Arial"/>
          <w:sz w:val="28"/>
          <w:szCs w:val="28"/>
          <w:lang w:val="ro-RO"/>
        </w:rPr>
        <w:t xml:space="preserve">ile efectuate, astfel </w:t>
      </w:r>
      <w:r w:rsidR="007E7D41" w:rsidRPr="00820152">
        <w:rPr>
          <w:rFonts w:ascii="Arial" w:hAnsi="Arial" w:cs="Arial"/>
          <w:sz w:val="28"/>
          <w:szCs w:val="28"/>
          <w:lang w:val="ro-RO"/>
        </w:rPr>
        <w:t>încât</w:t>
      </w:r>
      <w:r w:rsidRPr="00820152">
        <w:rPr>
          <w:rFonts w:ascii="Arial" w:hAnsi="Arial" w:cs="Arial"/>
          <w:sz w:val="28"/>
          <w:szCs w:val="28"/>
          <w:lang w:val="ro-RO"/>
        </w:rPr>
        <w:t xml:space="preserve"> s</w:t>
      </w:r>
      <w:r w:rsidR="007E7D41" w:rsidRPr="00820152">
        <w:rPr>
          <w:rFonts w:ascii="Arial" w:hAnsi="Arial" w:cs="Arial"/>
          <w:sz w:val="28"/>
          <w:szCs w:val="28"/>
          <w:lang w:val="ro-RO"/>
        </w:rPr>
        <w:t>ă</w:t>
      </w:r>
      <w:r w:rsidRPr="00820152">
        <w:rPr>
          <w:rFonts w:ascii="Arial" w:hAnsi="Arial" w:cs="Arial"/>
          <w:sz w:val="28"/>
          <w:szCs w:val="28"/>
          <w:lang w:val="ro-RO"/>
        </w:rPr>
        <w:t xml:space="preserve"> se </w:t>
      </w:r>
      <w:r w:rsidR="007E7D41" w:rsidRPr="00820152">
        <w:rPr>
          <w:rFonts w:ascii="Arial" w:hAnsi="Arial" w:cs="Arial"/>
          <w:sz w:val="28"/>
          <w:szCs w:val="28"/>
          <w:lang w:val="ro-RO"/>
        </w:rPr>
        <w:t>prevină</w:t>
      </w:r>
      <w:r w:rsidRPr="00820152">
        <w:rPr>
          <w:rFonts w:ascii="Arial" w:hAnsi="Arial" w:cs="Arial"/>
          <w:sz w:val="28"/>
          <w:szCs w:val="28"/>
          <w:lang w:val="ro-RO"/>
        </w:rPr>
        <w:t xml:space="preserve"> riscurile pentru persoane, bunuri sau mediul </w:t>
      </w:r>
      <w:r w:rsidR="007E7D41" w:rsidRPr="00820152">
        <w:rPr>
          <w:rFonts w:ascii="Arial" w:hAnsi="Arial" w:cs="Arial"/>
          <w:sz w:val="28"/>
          <w:szCs w:val="28"/>
          <w:lang w:val="ro-RO"/>
        </w:rPr>
        <w:t>înconjurător</w:t>
      </w:r>
      <w:r w:rsidRPr="00820152">
        <w:rPr>
          <w:rFonts w:ascii="Arial" w:hAnsi="Arial" w:cs="Arial"/>
          <w:sz w:val="28"/>
          <w:szCs w:val="28"/>
          <w:lang w:val="ro-RO"/>
        </w:rPr>
        <w:t>.</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conservarea arborilor izolaţi, maturi, uscaţi, sau în descompunere care constituie un habitat potrivit pentru ciocănitori, păsări de pradă, insecte şi numeroase plante inferioare ( fungi, ferigi, briofite, etc.) ;</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conservarea arborilor cu scorburi ce pot fi utilizate ca locuri de cuibărit de către păsări şi mamifere mici ;</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conservarea arborilor mari şi a zonei imediat înconjurătoare dacă se dovedeşte că sunt ocupaţi cu regularitate de răpitoare în timpul cuibăritului;</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lastRenderedPageBreak/>
        <w:t xml:space="preserve">-  se vor exploata numai arborii </w:t>
      </w:r>
      <w:r w:rsidR="007E7D41" w:rsidRPr="00820152">
        <w:rPr>
          <w:rFonts w:ascii="Arial" w:hAnsi="Arial" w:cs="Arial"/>
          <w:sz w:val="28"/>
          <w:szCs w:val="28"/>
          <w:lang w:val="ro-RO"/>
        </w:rPr>
        <w:t>marcaţi</w:t>
      </w:r>
      <w:r w:rsidRPr="00820152">
        <w:rPr>
          <w:rFonts w:ascii="Arial" w:hAnsi="Arial" w:cs="Arial"/>
          <w:sz w:val="28"/>
          <w:szCs w:val="28"/>
          <w:lang w:val="ro-RO"/>
        </w:rPr>
        <w:t xml:space="preserve"> şi </w:t>
      </w:r>
      <w:r w:rsidR="007E7D41" w:rsidRPr="00820152">
        <w:rPr>
          <w:rFonts w:ascii="Arial" w:hAnsi="Arial" w:cs="Arial"/>
          <w:sz w:val="28"/>
          <w:szCs w:val="28"/>
          <w:lang w:val="ro-RO"/>
        </w:rPr>
        <w:t>predaţi</w:t>
      </w:r>
      <w:r w:rsidRPr="00820152">
        <w:rPr>
          <w:rFonts w:ascii="Arial" w:hAnsi="Arial" w:cs="Arial"/>
          <w:sz w:val="28"/>
          <w:szCs w:val="28"/>
          <w:lang w:val="ro-RO"/>
        </w:rPr>
        <w:t xml:space="preserve"> spre exploatare.</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daca prin </w:t>
      </w:r>
      <w:r w:rsidR="007E7D41" w:rsidRPr="00820152">
        <w:rPr>
          <w:rFonts w:ascii="Arial" w:hAnsi="Arial" w:cs="Arial"/>
          <w:sz w:val="28"/>
          <w:szCs w:val="28"/>
          <w:lang w:val="ro-RO"/>
        </w:rPr>
        <w:t>doborârea</w:t>
      </w:r>
      <w:r w:rsidRPr="00820152">
        <w:rPr>
          <w:rFonts w:ascii="Arial" w:hAnsi="Arial" w:cs="Arial"/>
          <w:sz w:val="28"/>
          <w:szCs w:val="28"/>
          <w:lang w:val="ro-RO"/>
        </w:rPr>
        <w:t xml:space="preserve"> arborilor au fost v</w:t>
      </w:r>
      <w:r w:rsidR="007E7D41" w:rsidRPr="00820152">
        <w:rPr>
          <w:rFonts w:ascii="Arial" w:hAnsi="Arial" w:cs="Arial"/>
          <w:sz w:val="28"/>
          <w:szCs w:val="28"/>
          <w:lang w:val="ro-RO"/>
        </w:rPr>
        <w:t>ă</w:t>
      </w:r>
      <w:r w:rsidRPr="00820152">
        <w:rPr>
          <w:rFonts w:ascii="Arial" w:hAnsi="Arial" w:cs="Arial"/>
          <w:sz w:val="28"/>
          <w:szCs w:val="28"/>
          <w:lang w:val="ro-RO"/>
        </w:rPr>
        <w:t>t</w:t>
      </w:r>
      <w:r w:rsidR="007E7D41" w:rsidRPr="00820152">
        <w:rPr>
          <w:rFonts w:ascii="Arial" w:hAnsi="Arial" w:cs="Arial"/>
          <w:sz w:val="28"/>
          <w:szCs w:val="28"/>
          <w:lang w:val="ro-RO"/>
        </w:rPr>
        <w:t>ă</w:t>
      </w:r>
      <w:r w:rsidRPr="00820152">
        <w:rPr>
          <w:rFonts w:ascii="Arial" w:hAnsi="Arial" w:cs="Arial"/>
          <w:sz w:val="28"/>
          <w:szCs w:val="28"/>
          <w:lang w:val="ro-RO"/>
        </w:rPr>
        <w:t>ma</w:t>
      </w:r>
      <w:r w:rsidR="007E7D41" w:rsidRPr="00820152">
        <w:rPr>
          <w:rFonts w:ascii="Arial" w:hAnsi="Arial" w:cs="Arial"/>
          <w:sz w:val="28"/>
          <w:szCs w:val="28"/>
          <w:lang w:val="ro-RO"/>
        </w:rPr>
        <w:t>ţ</w:t>
      </w:r>
      <w:r w:rsidRPr="00820152">
        <w:rPr>
          <w:rFonts w:ascii="Arial" w:hAnsi="Arial" w:cs="Arial"/>
          <w:sz w:val="28"/>
          <w:szCs w:val="28"/>
          <w:lang w:val="ro-RO"/>
        </w:rPr>
        <w:t>i arbori nemarca</w:t>
      </w:r>
      <w:r w:rsidR="007E7D41" w:rsidRPr="00820152">
        <w:rPr>
          <w:rFonts w:ascii="Arial" w:hAnsi="Arial" w:cs="Arial"/>
          <w:sz w:val="28"/>
          <w:szCs w:val="28"/>
          <w:lang w:val="ro-RO"/>
        </w:rPr>
        <w:t>ţ</w:t>
      </w:r>
      <w:r w:rsidRPr="00820152">
        <w:rPr>
          <w:rFonts w:ascii="Arial" w:hAnsi="Arial" w:cs="Arial"/>
          <w:sz w:val="28"/>
          <w:szCs w:val="28"/>
          <w:lang w:val="ro-RO"/>
        </w:rPr>
        <w:t>i, gestionarul de parchet este obligat să sesizeze imediat administratorul fondului forestier.</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tehnologia de exploatare a masei lemnoase din parchete este </w:t>
      </w:r>
      <w:r w:rsidR="007E7D41" w:rsidRPr="00820152">
        <w:rPr>
          <w:rFonts w:ascii="Arial" w:hAnsi="Arial" w:cs="Arial"/>
          <w:sz w:val="28"/>
          <w:szCs w:val="28"/>
          <w:lang w:val="ro-RO"/>
        </w:rPr>
        <w:t>diferenţiată</w:t>
      </w:r>
      <w:r w:rsidRPr="00820152">
        <w:rPr>
          <w:rFonts w:ascii="Arial" w:hAnsi="Arial" w:cs="Arial"/>
          <w:sz w:val="28"/>
          <w:szCs w:val="28"/>
          <w:lang w:val="ro-RO"/>
        </w:rPr>
        <w:t xml:space="preserve"> in funcţie de tratamentul aplicat şi de felul tăierii, astfel </w:t>
      </w:r>
      <w:r w:rsidR="007E7D41" w:rsidRPr="00820152">
        <w:rPr>
          <w:rFonts w:ascii="Arial" w:hAnsi="Arial" w:cs="Arial"/>
          <w:sz w:val="28"/>
          <w:szCs w:val="28"/>
          <w:lang w:val="ro-RO"/>
        </w:rPr>
        <w:t>încât</w:t>
      </w:r>
      <w:r w:rsidRPr="00820152">
        <w:rPr>
          <w:rFonts w:ascii="Arial" w:hAnsi="Arial" w:cs="Arial"/>
          <w:sz w:val="28"/>
          <w:szCs w:val="28"/>
          <w:lang w:val="ro-RO"/>
        </w:rPr>
        <w:t xml:space="preserve"> să nu se producă prejudicierea peste limitele admise de </w:t>
      </w:r>
      <w:r w:rsidR="007E7D41" w:rsidRPr="00820152">
        <w:rPr>
          <w:rFonts w:ascii="Arial" w:hAnsi="Arial" w:cs="Arial"/>
          <w:sz w:val="28"/>
          <w:szCs w:val="28"/>
          <w:lang w:val="ro-RO"/>
        </w:rPr>
        <w:t>reglementările</w:t>
      </w:r>
      <w:r w:rsidRPr="00820152">
        <w:rPr>
          <w:rFonts w:ascii="Arial" w:hAnsi="Arial" w:cs="Arial"/>
          <w:sz w:val="28"/>
          <w:szCs w:val="28"/>
          <w:lang w:val="ro-RO"/>
        </w:rPr>
        <w:t xml:space="preserve"> specifice, a arborilor nemarcaţi, degradarea solului şi a malurilor de ape.</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este interzisă dep</w:t>
      </w:r>
      <w:r w:rsidR="00FE27AE" w:rsidRPr="00820152">
        <w:rPr>
          <w:rFonts w:ascii="Arial" w:hAnsi="Arial" w:cs="Arial"/>
          <w:sz w:val="28"/>
          <w:szCs w:val="28"/>
          <w:lang w:val="ro-RO"/>
        </w:rPr>
        <w:t>ozitarea materialelor lemnoase î</w:t>
      </w:r>
      <w:r w:rsidRPr="00820152">
        <w:rPr>
          <w:rFonts w:ascii="Arial" w:hAnsi="Arial" w:cs="Arial"/>
          <w:sz w:val="28"/>
          <w:szCs w:val="28"/>
          <w:lang w:val="ro-RO"/>
        </w:rPr>
        <w:t>n albiile p</w:t>
      </w:r>
      <w:r w:rsidR="00FE27AE" w:rsidRPr="00820152">
        <w:rPr>
          <w:rFonts w:ascii="Arial" w:hAnsi="Arial" w:cs="Arial"/>
          <w:sz w:val="28"/>
          <w:szCs w:val="28"/>
          <w:lang w:val="ro-RO"/>
        </w:rPr>
        <w:t>â</w:t>
      </w:r>
      <w:r w:rsidRPr="00820152">
        <w:rPr>
          <w:rFonts w:ascii="Arial" w:hAnsi="Arial" w:cs="Arial"/>
          <w:sz w:val="28"/>
          <w:szCs w:val="28"/>
          <w:lang w:val="ro-RO"/>
        </w:rPr>
        <w:t xml:space="preserve">raielor şi văilor sau </w:t>
      </w:r>
      <w:r w:rsidR="00FE27AE" w:rsidRPr="00820152">
        <w:rPr>
          <w:rFonts w:ascii="Arial" w:hAnsi="Arial" w:cs="Arial"/>
          <w:sz w:val="28"/>
          <w:szCs w:val="28"/>
          <w:lang w:val="ro-RO"/>
        </w:rPr>
        <w:t>în</w:t>
      </w:r>
      <w:r w:rsidRPr="00820152">
        <w:rPr>
          <w:rFonts w:ascii="Arial" w:hAnsi="Arial" w:cs="Arial"/>
          <w:sz w:val="28"/>
          <w:szCs w:val="28"/>
          <w:lang w:val="ro-RO"/>
        </w:rPr>
        <w:t xml:space="preserve"> locuri expuse viiturilor.</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instalarea de funiculare se poate realiza doar cu aprobarea </w:t>
      </w:r>
      <w:r w:rsidR="00FE27AE" w:rsidRPr="00820152">
        <w:rPr>
          <w:rFonts w:ascii="Arial" w:hAnsi="Arial" w:cs="Arial"/>
          <w:sz w:val="28"/>
          <w:szCs w:val="28"/>
          <w:lang w:val="ro-RO"/>
        </w:rPr>
        <w:t xml:space="preserve">administratorului, punctele de </w:t>
      </w:r>
      <w:r w:rsidR="007E7D41" w:rsidRPr="00820152">
        <w:rPr>
          <w:rFonts w:ascii="Arial" w:hAnsi="Arial" w:cs="Arial"/>
          <w:sz w:val="28"/>
          <w:szCs w:val="28"/>
          <w:lang w:val="ro-RO"/>
        </w:rPr>
        <w:t>încărcare</w:t>
      </w:r>
      <w:r w:rsidR="00FE27AE" w:rsidRPr="00820152">
        <w:rPr>
          <w:rFonts w:ascii="Arial" w:hAnsi="Arial" w:cs="Arial"/>
          <w:sz w:val="28"/>
          <w:szCs w:val="28"/>
          <w:lang w:val="ro-RO"/>
        </w:rPr>
        <w:t xml:space="preserve"> şi descărcare se amplasează î</w:t>
      </w:r>
      <w:r w:rsidRPr="00820152">
        <w:rPr>
          <w:rFonts w:ascii="Arial" w:hAnsi="Arial" w:cs="Arial"/>
          <w:sz w:val="28"/>
          <w:szCs w:val="28"/>
          <w:lang w:val="ro-RO"/>
        </w:rPr>
        <w:t xml:space="preserve">n afară </w:t>
      </w:r>
      <w:r w:rsidR="007E7D41" w:rsidRPr="00820152">
        <w:rPr>
          <w:rFonts w:ascii="Arial" w:hAnsi="Arial" w:cs="Arial"/>
          <w:sz w:val="28"/>
          <w:szCs w:val="28"/>
          <w:lang w:val="ro-RO"/>
        </w:rPr>
        <w:t>suprafeţelor</w:t>
      </w:r>
      <w:r w:rsidRPr="00820152">
        <w:rPr>
          <w:rFonts w:ascii="Arial" w:hAnsi="Arial" w:cs="Arial"/>
          <w:sz w:val="28"/>
          <w:szCs w:val="28"/>
          <w:lang w:val="ro-RO"/>
        </w:rPr>
        <w:t xml:space="preserve"> d</w:t>
      </w:r>
      <w:r w:rsidR="00FE27AE" w:rsidRPr="00820152">
        <w:rPr>
          <w:rFonts w:ascii="Arial" w:hAnsi="Arial" w:cs="Arial"/>
          <w:sz w:val="28"/>
          <w:szCs w:val="28"/>
          <w:lang w:val="ro-RO"/>
        </w:rPr>
        <w:t xml:space="preserve">e </w:t>
      </w:r>
      <w:r w:rsidR="007E7D41" w:rsidRPr="00820152">
        <w:rPr>
          <w:rFonts w:ascii="Arial" w:hAnsi="Arial" w:cs="Arial"/>
          <w:sz w:val="28"/>
          <w:szCs w:val="28"/>
          <w:lang w:val="ro-RO"/>
        </w:rPr>
        <w:t>seminţiş</w:t>
      </w:r>
      <w:r w:rsidR="00FE27AE" w:rsidRPr="00820152">
        <w:rPr>
          <w:rFonts w:ascii="Arial" w:hAnsi="Arial" w:cs="Arial"/>
          <w:sz w:val="28"/>
          <w:szCs w:val="28"/>
          <w:lang w:val="ro-RO"/>
        </w:rPr>
        <w:t>, iar arborii folosiţ</w:t>
      </w:r>
      <w:r w:rsidRPr="00820152">
        <w:rPr>
          <w:rFonts w:ascii="Arial" w:hAnsi="Arial" w:cs="Arial"/>
          <w:sz w:val="28"/>
          <w:szCs w:val="28"/>
          <w:lang w:val="ro-RO"/>
        </w:rPr>
        <w:t>i pentru ancorare se vor proteja cu manşoane.</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nu se vor amenaja depozite de carburan</w:t>
      </w:r>
      <w:r w:rsidR="00FE27AE" w:rsidRPr="00820152">
        <w:rPr>
          <w:rFonts w:ascii="Arial" w:hAnsi="Arial" w:cs="Arial"/>
          <w:sz w:val="28"/>
          <w:szCs w:val="28"/>
          <w:lang w:val="ro-RO"/>
        </w:rPr>
        <w:t>ţ</w:t>
      </w:r>
      <w:r w:rsidRPr="00820152">
        <w:rPr>
          <w:rFonts w:ascii="Arial" w:hAnsi="Arial" w:cs="Arial"/>
          <w:sz w:val="28"/>
          <w:szCs w:val="28"/>
          <w:lang w:val="ro-RO"/>
        </w:rPr>
        <w:t xml:space="preserve">i </w:t>
      </w:r>
      <w:r w:rsidR="00FE27AE" w:rsidRPr="00820152">
        <w:rPr>
          <w:rFonts w:ascii="Arial" w:hAnsi="Arial" w:cs="Arial"/>
          <w:sz w:val="28"/>
          <w:szCs w:val="28"/>
          <w:lang w:val="ro-RO"/>
        </w:rPr>
        <w:t>î</w:t>
      </w:r>
      <w:r w:rsidRPr="00820152">
        <w:rPr>
          <w:rFonts w:ascii="Arial" w:hAnsi="Arial" w:cs="Arial"/>
          <w:sz w:val="28"/>
          <w:szCs w:val="28"/>
          <w:lang w:val="ro-RO"/>
        </w:rPr>
        <w:t>n p</w:t>
      </w:r>
      <w:r w:rsidR="00FE27AE" w:rsidRPr="00820152">
        <w:rPr>
          <w:rFonts w:ascii="Arial" w:hAnsi="Arial" w:cs="Arial"/>
          <w:sz w:val="28"/>
          <w:szCs w:val="28"/>
          <w:lang w:val="ro-RO"/>
        </w:rPr>
        <w:t>ădure şi î</w:t>
      </w:r>
      <w:r w:rsidRPr="00820152">
        <w:rPr>
          <w:rFonts w:ascii="Arial" w:hAnsi="Arial" w:cs="Arial"/>
          <w:sz w:val="28"/>
          <w:szCs w:val="28"/>
          <w:lang w:val="ro-RO"/>
        </w:rPr>
        <w:t>n apropierea cursurilor de apă.</w:t>
      </w:r>
    </w:p>
    <w:p w:rsidR="00864603" w:rsidRPr="00820152" w:rsidRDefault="00FE27AE"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nu se vor executa, în pă</w:t>
      </w:r>
      <w:r w:rsidR="00864603" w:rsidRPr="00820152">
        <w:rPr>
          <w:rFonts w:ascii="Arial" w:hAnsi="Arial" w:cs="Arial"/>
          <w:sz w:val="28"/>
          <w:szCs w:val="28"/>
          <w:lang w:val="ro-RO"/>
        </w:rPr>
        <w:t>dure, lucrări de reparaţii a motoarelor, de schimbare a uleiulu</w:t>
      </w:r>
      <w:r w:rsidRPr="00820152">
        <w:rPr>
          <w:rFonts w:ascii="Arial" w:hAnsi="Arial" w:cs="Arial"/>
          <w:sz w:val="28"/>
          <w:szCs w:val="28"/>
          <w:lang w:val="ro-RO"/>
        </w:rPr>
        <w:t>i şi î</w:t>
      </w:r>
      <w:r w:rsidR="00864603" w:rsidRPr="00820152">
        <w:rPr>
          <w:rFonts w:ascii="Arial" w:hAnsi="Arial" w:cs="Arial"/>
          <w:sz w:val="28"/>
          <w:szCs w:val="28"/>
          <w:lang w:val="ro-RO"/>
        </w:rPr>
        <w:t>ncărcare a rezervoarelor auto cu combustibil.</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se interzice deversarea în apele de suprafaţă, apele subterane, e</w:t>
      </w:r>
      <w:r w:rsidR="00FE27AE" w:rsidRPr="00820152">
        <w:rPr>
          <w:rFonts w:ascii="Arial" w:hAnsi="Arial" w:cs="Arial"/>
          <w:sz w:val="28"/>
          <w:szCs w:val="28"/>
          <w:lang w:val="ro-RO"/>
        </w:rPr>
        <w:t>vacuarea pe sol şi depozitarea î</w:t>
      </w:r>
      <w:r w:rsidRPr="00820152">
        <w:rPr>
          <w:rFonts w:ascii="Arial" w:hAnsi="Arial" w:cs="Arial"/>
          <w:sz w:val="28"/>
          <w:szCs w:val="28"/>
          <w:lang w:val="ro-RO"/>
        </w:rPr>
        <w:t xml:space="preserve">n </w:t>
      </w:r>
      <w:r w:rsidR="007E7D41" w:rsidRPr="00820152">
        <w:rPr>
          <w:rFonts w:ascii="Arial" w:hAnsi="Arial" w:cs="Arial"/>
          <w:sz w:val="28"/>
          <w:szCs w:val="28"/>
          <w:lang w:val="ro-RO"/>
        </w:rPr>
        <w:t>condiţii</w:t>
      </w:r>
      <w:r w:rsidRPr="00820152">
        <w:rPr>
          <w:rFonts w:ascii="Arial" w:hAnsi="Arial" w:cs="Arial"/>
          <w:sz w:val="28"/>
          <w:szCs w:val="28"/>
          <w:lang w:val="ro-RO"/>
        </w:rPr>
        <w:t xml:space="preserve"> necorespunz</w:t>
      </w:r>
      <w:r w:rsidR="007E7D41" w:rsidRPr="00820152">
        <w:rPr>
          <w:rFonts w:ascii="Arial" w:hAnsi="Arial" w:cs="Arial"/>
          <w:sz w:val="28"/>
          <w:szCs w:val="28"/>
          <w:lang w:val="ro-RO"/>
        </w:rPr>
        <w:t>ă</w:t>
      </w:r>
      <w:r w:rsidRPr="00820152">
        <w:rPr>
          <w:rFonts w:ascii="Arial" w:hAnsi="Arial" w:cs="Arial"/>
          <w:sz w:val="28"/>
          <w:szCs w:val="28"/>
          <w:lang w:val="ro-RO"/>
        </w:rPr>
        <w:t>toare a uleiurilor uzate.</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b/>
          <w:sz w:val="28"/>
          <w:szCs w:val="28"/>
          <w:lang w:val="ro-RO"/>
        </w:rPr>
        <w:t xml:space="preserve"> </w:t>
      </w:r>
      <w:r w:rsidRPr="00820152">
        <w:rPr>
          <w:rFonts w:ascii="Arial" w:hAnsi="Arial" w:cs="Arial"/>
          <w:sz w:val="28"/>
          <w:szCs w:val="28"/>
          <w:lang w:val="ro-RO"/>
        </w:rPr>
        <w:t>- să introducă pe raza parchetului numai gama de utilaje adecvate</w:t>
      </w:r>
      <w:r w:rsidR="007E7D41" w:rsidRPr="00820152">
        <w:rPr>
          <w:rFonts w:ascii="Arial" w:hAnsi="Arial" w:cs="Arial"/>
          <w:sz w:val="28"/>
          <w:szCs w:val="28"/>
          <w:lang w:val="ro-RO"/>
        </w:rPr>
        <w:t xml:space="preserve"> tehnologiei de exploatare prevă</w:t>
      </w:r>
      <w:r w:rsidR="002B2FBE" w:rsidRPr="00820152">
        <w:rPr>
          <w:rFonts w:ascii="Arial" w:hAnsi="Arial" w:cs="Arial"/>
          <w:sz w:val="28"/>
          <w:szCs w:val="28"/>
          <w:lang w:val="ro-RO"/>
        </w:rPr>
        <w:t xml:space="preserve">zută </w:t>
      </w:r>
      <w:r w:rsidRPr="00820152">
        <w:rPr>
          <w:rFonts w:ascii="Arial" w:hAnsi="Arial" w:cs="Arial"/>
          <w:sz w:val="28"/>
          <w:szCs w:val="28"/>
          <w:lang w:val="ro-RO"/>
        </w:rPr>
        <w:t>de autoriza</w:t>
      </w:r>
      <w:r w:rsidR="00FE27AE" w:rsidRPr="00820152">
        <w:rPr>
          <w:rFonts w:ascii="Arial" w:hAnsi="Arial" w:cs="Arial"/>
          <w:sz w:val="28"/>
          <w:szCs w:val="28"/>
          <w:lang w:val="ro-RO"/>
        </w:rPr>
        <w:t>ţ</w:t>
      </w:r>
      <w:r w:rsidRPr="00820152">
        <w:rPr>
          <w:rFonts w:ascii="Arial" w:hAnsi="Arial" w:cs="Arial"/>
          <w:sz w:val="28"/>
          <w:szCs w:val="28"/>
          <w:lang w:val="ro-RO"/>
        </w:rPr>
        <w:t>ia de mediu şi aprobat</w:t>
      </w:r>
      <w:r w:rsidR="002B2FBE" w:rsidRPr="00820152">
        <w:rPr>
          <w:rFonts w:ascii="Arial" w:hAnsi="Arial" w:cs="Arial"/>
          <w:sz w:val="28"/>
          <w:szCs w:val="28"/>
          <w:lang w:val="ro-RO"/>
        </w:rPr>
        <w:t>ă</w:t>
      </w:r>
      <w:r w:rsidRPr="00820152">
        <w:rPr>
          <w:rFonts w:ascii="Arial" w:hAnsi="Arial" w:cs="Arial"/>
          <w:sz w:val="28"/>
          <w:szCs w:val="28"/>
          <w:lang w:val="ro-RO"/>
        </w:rPr>
        <w:t xml:space="preserve"> de </w:t>
      </w:r>
      <w:r w:rsidR="00FE27AE" w:rsidRPr="00820152">
        <w:rPr>
          <w:rFonts w:ascii="Arial" w:hAnsi="Arial" w:cs="Arial"/>
          <w:sz w:val="28"/>
          <w:szCs w:val="28"/>
          <w:lang w:val="ro-RO"/>
        </w:rPr>
        <w:t>adm</w:t>
      </w:r>
      <w:r w:rsidR="009B461B" w:rsidRPr="00820152">
        <w:rPr>
          <w:rFonts w:ascii="Arial" w:hAnsi="Arial" w:cs="Arial"/>
          <w:sz w:val="28"/>
          <w:szCs w:val="28"/>
          <w:lang w:val="ro-RO"/>
        </w:rPr>
        <w:t>inistratorul fondului forestier</w:t>
      </w:r>
      <w:r w:rsidR="00FE27AE" w:rsidRPr="00820152">
        <w:rPr>
          <w:rFonts w:ascii="Arial" w:hAnsi="Arial" w:cs="Arial"/>
          <w:sz w:val="28"/>
          <w:szCs w:val="28"/>
          <w:lang w:val="ro-RO"/>
        </w:rPr>
        <w:t>;</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să nu folosească utilaje cu şenile la operaţiunea de scosul – apropiatul materialului lemnos;</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se vor utiliza numai căile de acces şi cele de transport forestier aprobate şi </w:t>
      </w:r>
      <w:r w:rsidR="00FE27AE" w:rsidRPr="00820152">
        <w:rPr>
          <w:rFonts w:ascii="Arial" w:hAnsi="Arial" w:cs="Arial"/>
          <w:sz w:val="28"/>
          <w:szCs w:val="28"/>
          <w:lang w:val="ro-RO"/>
        </w:rPr>
        <w:t>prevăzute în planul de situaţie, extrase din harta amenajamentelor aprobate</w:t>
      </w:r>
      <w:r w:rsidRPr="00820152">
        <w:rPr>
          <w:rFonts w:ascii="Arial" w:hAnsi="Arial" w:cs="Arial"/>
          <w:sz w:val="28"/>
          <w:szCs w:val="28"/>
          <w:lang w:val="ro-RO"/>
        </w:rPr>
        <w:t>;</w:t>
      </w:r>
    </w:p>
    <w:p w:rsidR="00864603" w:rsidRPr="00820152" w:rsidRDefault="00864603" w:rsidP="002B2FBE">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864603" w:rsidRPr="00820152" w:rsidRDefault="00864603" w:rsidP="002B2FBE">
      <w:pPr>
        <w:autoSpaceDE w:val="0"/>
        <w:autoSpaceDN w:val="0"/>
        <w:adjustRightInd w:val="0"/>
        <w:jc w:val="both"/>
        <w:rPr>
          <w:rFonts w:ascii="Arial" w:hAnsi="Arial" w:cs="Arial"/>
          <w:color w:val="FF00FF"/>
          <w:sz w:val="28"/>
          <w:szCs w:val="28"/>
          <w:lang w:val="ro-RO"/>
        </w:rPr>
      </w:pPr>
      <w:r w:rsidRPr="00820152">
        <w:rPr>
          <w:rFonts w:ascii="Arial" w:hAnsi="Arial" w:cs="Arial"/>
          <w:sz w:val="28"/>
          <w:szCs w:val="28"/>
          <w:lang w:val="ro-RO"/>
        </w:rPr>
        <w:t xml:space="preserve">-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w:t>
      </w:r>
      <w:r w:rsidRPr="00820152">
        <w:rPr>
          <w:rFonts w:ascii="Arial" w:hAnsi="Arial" w:cs="Arial"/>
          <w:sz w:val="28"/>
          <w:szCs w:val="28"/>
          <w:lang w:val="ro-RO"/>
        </w:rPr>
        <w:lastRenderedPageBreak/>
        <w:t>se procedează la sistarea lucrărilor de exploatare. Interzis utilizarea căilor de scos-apropiat cu pante mari care favorizează eroziunea solului</w:t>
      </w:r>
      <w:r w:rsidRPr="00820152">
        <w:rPr>
          <w:rFonts w:ascii="Arial" w:hAnsi="Arial" w:cs="Arial"/>
          <w:color w:val="FF00FF"/>
          <w:sz w:val="28"/>
          <w:szCs w:val="28"/>
          <w:lang w:val="ro-RO"/>
        </w:rPr>
        <w:t>.</w:t>
      </w:r>
    </w:p>
    <w:p w:rsidR="00864603" w:rsidRPr="00820152" w:rsidRDefault="00864603" w:rsidP="00B93592">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sz w:val="28"/>
          <w:szCs w:val="28"/>
          <w:lang w:val="ro-RO"/>
        </w:rPr>
      </w:pPr>
      <w:r w:rsidRPr="00820152">
        <w:rPr>
          <w:rFonts w:ascii="Arial" w:hAnsi="Arial" w:cs="Arial"/>
          <w:sz w:val="28"/>
          <w:szCs w:val="28"/>
          <w:lang w:val="ro-RO"/>
        </w:rPr>
        <w:t xml:space="preserve">- să gestioneze corespunzător deşeurile de exploatare rezultate, în condiţiile prevăzute de H.G. nr.2293/2004, gestionarea deşeurilor lemnoase rezultate in urma procesului de </w:t>
      </w:r>
      <w:r w:rsidR="002B2FBE" w:rsidRPr="00820152">
        <w:rPr>
          <w:rFonts w:ascii="Arial" w:hAnsi="Arial" w:cs="Arial"/>
          <w:sz w:val="28"/>
          <w:szCs w:val="28"/>
          <w:lang w:val="ro-RO"/>
        </w:rPr>
        <w:t>obţinere</w:t>
      </w:r>
      <w:r w:rsidRPr="00820152">
        <w:rPr>
          <w:rFonts w:ascii="Arial" w:hAnsi="Arial" w:cs="Arial"/>
          <w:sz w:val="28"/>
          <w:szCs w:val="28"/>
          <w:lang w:val="ro-RO"/>
        </w:rPr>
        <w:t xml:space="preserve"> a materialelor lemnoase şi de Ordinul M.</w:t>
      </w:r>
      <w:r w:rsidR="00FE27AE" w:rsidRPr="00820152">
        <w:rPr>
          <w:rFonts w:ascii="Arial" w:hAnsi="Arial" w:cs="Arial"/>
          <w:sz w:val="28"/>
          <w:szCs w:val="28"/>
          <w:lang w:val="ro-RO"/>
        </w:rPr>
        <w:t xml:space="preserve">M.P. </w:t>
      </w:r>
      <w:r w:rsidRPr="00820152">
        <w:rPr>
          <w:rFonts w:ascii="Arial" w:hAnsi="Arial" w:cs="Arial"/>
          <w:sz w:val="28"/>
          <w:szCs w:val="28"/>
          <w:lang w:val="ro-RO"/>
        </w:rPr>
        <w:t>nr.</w:t>
      </w:r>
      <w:r w:rsidR="00FE27AE" w:rsidRPr="00820152">
        <w:rPr>
          <w:rFonts w:ascii="Arial" w:hAnsi="Arial" w:cs="Arial"/>
          <w:sz w:val="28"/>
          <w:szCs w:val="28"/>
          <w:lang w:val="ro-RO"/>
        </w:rPr>
        <w:t>1540</w:t>
      </w:r>
      <w:r w:rsidRPr="00820152">
        <w:rPr>
          <w:rFonts w:ascii="Arial" w:hAnsi="Arial" w:cs="Arial"/>
          <w:sz w:val="28"/>
          <w:szCs w:val="28"/>
          <w:lang w:val="ro-RO"/>
        </w:rPr>
        <w:t>/20</w:t>
      </w:r>
      <w:r w:rsidR="00FE27AE" w:rsidRPr="00820152">
        <w:rPr>
          <w:rFonts w:ascii="Arial" w:hAnsi="Arial" w:cs="Arial"/>
          <w:sz w:val="28"/>
          <w:szCs w:val="28"/>
          <w:lang w:val="ro-RO"/>
        </w:rPr>
        <w:t>11.</w:t>
      </w:r>
      <w:r w:rsidRPr="00820152">
        <w:rPr>
          <w:rFonts w:ascii="Arial" w:hAnsi="Arial" w:cs="Arial"/>
          <w:sz w:val="28"/>
          <w:szCs w:val="28"/>
          <w:lang w:val="ro-RO"/>
        </w:rPr>
        <w:t xml:space="preserve"> </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în cazul unei </w:t>
      </w:r>
      <w:r w:rsidR="002B2FBE" w:rsidRPr="00820152">
        <w:rPr>
          <w:rFonts w:ascii="Arial" w:hAnsi="Arial" w:cs="Arial"/>
          <w:sz w:val="28"/>
          <w:szCs w:val="28"/>
          <w:lang w:val="ro-RO"/>
        </w:rPr>
        <w:t>ameninţări</w:t>
      </w:r>
      <w:r w:rsidRPr="00820152">
        <w:rPr>
          <w:rFonts w:ascii="Arial" w:hAnsi="Arial" w:cs="Arial"/>
          <w:sz w:val="28"/>
          <w:szCs w:val="28"/>
          <w:lang w:val="ro-RO"/>
        </w:rPr>
        <w:t xml:space="preserve"> iminente cu un prejudiciu asupra mediului sau în cazul producerii unui prejudiciu asupra mediului, </w:t>
      </w:r>
      <w:r w:rsidR="00591218" w:rsidRPr="00820152">
        <w:rPr>
          <w:rFonts w:ascii="Arial" w:hAnsi="Arial" w:cs="Arial"/>
          <w:sz w:val="28"/>
          <w:szCs w:val="28"/>
          <w:lang w:val="ro-RO"/>
        </w:rPr>
        <w:t xml:space="preserve">S.C. </w:t>
      </w:r>
      <w:r w:rsidR="00EE168A">
        <w:rPr>
          <w:rFonts w:ascii="Arial" w:hAnsi="Arial" w:cs="Arial"/>
          <w:sz w:val="28"/>
          <w:szCs w:val="28"/>
          <w:lang w:val="ro-RO"/>
        </w:rPr>
        <w:t>HABITAT CONSTRUCT</w:t>
      </w:r>
      <w:r w:rsidR="00591218" w:rsidRPr="00820152">
        <w:rPr>
          <w:rFonts w:ascii="Arial" w:hAnsi="Arial" w:cs="Arial"/>
          <w:sz w:val="28"/>
          <w:szCs w:val="28"/>
          <w:lang w:val="ro-RO"/>
        </w:rPr>
        <w:t xml:space="preserve"> S.R.L.</w:t>
      </w:r>
      <w:r w:rsidR="00BC09E8" w:rsidRPr="00820152">
        <w:rPr>
          <w:rFonts w:ascii="Arial" w:hAnsi="Arial" w:cs="Arial"/>
          <w:sz w:val="28"/>
          <w:szCs w:val="28"/>
          <w:lang w:val="ro-RO"/>
        </w:rPr>
        <w:t xml:space="preserve"> </w:t>
      </w:r>
      <w:r w:rsidR="00643F61" w:rsidRPr="00820152">
        <w:rPr>
          <w:rFonts w:ascii="Arial" w:hAnsi="Arial" w:cs="Arial"/>
          <w:sz w:val="28"/>
          <w:szCs w:val="28"/>
          <w:lang w:val="ro-RO"/>
        </w:rPr>
        <w:t xml:space="preserve">, </w:t>
      </w:r>
      <w:r w:rsidRPr="00820152">
        <w:rPr>
          <w:rFonts w:ascii="Arial" w:hAnsi="Arial" w:cs="Arial"/>
          <w:sz w:val="28"/>
          <w:szCs w:val="28"/>
          <w:lang w:val="ro-RO"/>
        </w:rPr>
        <w:t>va respecta şi aplica prevederile OUG. nr. 68/2007, cu modificările şi completările ulterioare</w:t>
      </w:r>
    </w:p>
    <w:p w:rsidR="00E347FF" w:rsidRPr="00820152" w:rsidRDefault="00E347FF" w:rsidP="004101EF">
      <w:pPr>
        <w:jc w:val="both"/>
        <w:rPr>
          <w:rFonts w:ascii="Arial" w:hAnsi="Arial" w:cs="Arial"/>
          <w:b/>
          <w:i/>
          <w:sz w:val="28"/>
          <w:szCs w:val="28"/>
          <w:lang w:val="ro-RO"/>
        </w:rPr>
      </w:pPr>
      <w:r w:rsidRPr="00820152">
        <w:rPr>
          <w:rFonts w:ascii="Arial" w:hAnsi="Arial" w:cs="Arial"/>
          <w:b/>
          <w:i/>
          <w:sz w:val="28"/>
          <w:szCs w:val="28"/>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864603" w:rsidRPr="00820152" w:rsidRDefault="001A192A" w:rsidP="001A192A">
      <w:pPr>
        <w:autoSpaceDE w:val="0"/>
        <w:autoSpaceDN w:val="0"/>
        <w:adjustRightInd w:val="0"/>
        <w:ind w:left="-360" w:right="1"/>
        <w:jc w:val="both"/>
        <w:rPr>
          <w:rFonts w:ascii="Arial" w:hAnsi="Arial" w:cs="Arial"/>
          <w:sz w:val="28"/>
          <w:szCs w:val="28"/>
          <w:lang w:val="ro-RO"/>
        </w:rPr>
      </w:pPr>
      <w:r w:rsidRPr="00820152">
        <w:rPr>
          <w:rFonts w:ascii="Arial" w:hAnsi="Arial" w:cs="Arial"/>
          <w:sz w:val="28"/>
          <w:szCs w:val="28"/>
          <w:lang w:val="ro-RO"/>
        </w:rPr>
        <w:t xml:space="preserve">- </w:t>
      </w:r>
      <w:r w:rsidR="00864603" w:rsidRPr="00820152">
        <w:rPr>
          <w:rFonts w:ascii="Arial" w:hAnsi="Arial" w:cs="Arial"/>
          <w:sz w:val="28"/>
          <w:szCs w:val="28"/>
          <w:lang w:val="ro-RO"/>
        </w:rPr>
        <w:t xml:space="preserve">Titularul </w:t>
      </w:r>
      <w:r w:rsidRPr="00820152">
        <w:rPr>
          <w:rFonts w:ascii="Arial" w:hAnsi="Arial" w:cs="Arial"/>
          <w:sz w:val="28"/>
          <w:szCs w:val="28"/>
          <w:lang w:val="ro-RO"/>
        </w:rPr>
        <w:t>activităţii</w:t>
      </w:r>
      <w:r w:rsidR="002B2FBE" w:rsidRPr="00820152">
        <w:rPr>
          <w:rFonts w:ascii="Arial" w:hAnsi="Arial" w:cs="Arial"/>
          <w:sz w:val="28"/>
          <w:szCs w:val="28"/>
          <w:lang w:val="ro-RO"/>
        </w:rPr>
        <w:t xml:space="preserve"> este obligat s</w:t>
      </w:r>
      <w:r w:rsidR="00F82631" w:rsidRPr="00820152">
        <w:rPr>
          <w:rFonts w:ascii="Arial" w:hAnsi="Arial" w:cs="Arial"/>
          <w:sz w:val="28"/>
          <w:szCs w:val="28"/>
          <w:lang w:val="ro-RO"/>
        </w:rPr>
        <w:t>ă</w:t>
      </w:r>
      <w:r w:rsidR="002B2FBE" w:rsidRPr="00820152">
        <w:rPr>
          <w:rFonts w:ascii="Arial" w:hAnsi="Arial" w:cs="Arial"/>
          <w:sz w:val="28"/>
          <w:szCs w:val="28"/>
          <w:lang w:val="ro-RO"/>
        </w:rPr>
        <w:t xml:space="preserve"> ia toate mă</w:t>
      </w:r>
      <w:r w:rsidR="00864603" w:rsidRPr="00820152">
        <w:rPr>
          <w:rFonts w:ascii="Arial" w:hAnsi="Arial" w:cs="Arial"/>
          <w:sz w:val="28"/>
          <w:szCs w:val="28"/>
          <w:lang w:val="ro-RO"/>
        </w:rPr>
        <w:t>surile de prevenire şi stin</w:t>
      </w:r>
      <w:r w:rsidR="002B2FBE" w:rsidRPr="00820152">
        <w:rPr>
          <w:rFonts w:ascii="Arial" w:hAnsi="Arial" w:cs="Arial"/>
          <w:sz w:val="28"/>
          <w:szCs w:val="28"/>
          <w:lang w:val="ro-RO"/>
        </w:rPr>
        <w:t>gere a incendiilor, respectiv mă</w:t>
      </w:r>
      <w:r w:rsidR="00864603" w:rsidRPr="00820152">
        <w:rPr>
          <w:rFonts w:ascii="Arial" w:hAnsi="Arial" w:cs="Arial"/>
          <w:sz w:val="28"/>
          <w:szCs w:val="28"/>
          <w:lang w:val="ro-RO"/>
        </w:rPr>
        <w:t xml:space="preserve">surile de prevenire a </w:t>
      </w:r>
      <w:r w:rsidR="002B2FBE" w:rsidRPr="00820152">
        <w:rPr>
          <w:rFonts w:ascii="Arial" w:hAnsi="Arial" w:cs="Arial"/>
          <w:sz w:val="28"/>
          <w:szCs w:val="28"/>
          <w:lang w:val="ro-RO"/>
        </w:rPr>
        <w:t>apariţiei</w:t>
      </w:r>
      <w:r w:rsidR="00864603" w:rsidRPr="00820152">
        <w:rPr>
          <w:rFonts w:ascii="Arial" w:hAnsi="Arial" w:cs="Arial"/>
          <w:sz w:val="28"/>
          <w:szCs w:val="28"/>
          <w:lang w:val="ro-RO"/>
        </w:rPr>
        <w:t xml:space="preserve"> focarelor de infestare a lemnului şi a p</w:t>
      </w:r>
      <w:r w:rsidR="002B2FBE" w:rsidRPr="00820152">
        <w:rPr>
          <w:rFonts w:ascii="Arial" w:hAnsi="Arial" w:cs="Arial"/>
          <w:sz w:val="28"/>
          <w:szCs w:val="28"/>
          <w:lang w:val="ro-RO"/>
        </w:rPr>
        <w:t>ă</w:t>
      </w:r>
      <w:r w:rsidR="00864603" w:rsidRPr="00820152">
        <w:rPr>
          <w:rFonts w:ascii="Arial" w:hAnsi="Arial" w:cs="Arial"/>
          <w:sz w:val="28"/>
          <w:szCs w:val="28"/>
          <w:lang w:val="ro-RO"/>
        </w:rPr>
        <w:t xml:space="preserve">durii, </w:t>
      </w:r>
      <w:r w:rsidR="002B2FBE" w:rsidRPr="00820152">
        <w:rPr>
          <w:rFonts w:ascii="Arial" w:hAnsi="Arial" w:cs="Arial"/>
          <w:sz w:val="28"/>
          <w:szCs w:val="28"/>
          <w:lang w:val="ro-RO"/>
        </w:rPr>
        <w:t>î</w:t>
      </w:r>
      <w:r w:rsidR="00864603" w:rsidRPr="00820152">
        <w:rPr>
          <w:rFonts w:ascii="Arial" w:hAnsi="Arial" w:cs="Arial"/>
          <w:sz w:val="28"/>
          <w:szCs w:val="28"/>
          <w:lang w:val="ro-RO"/>
        </w:rPr>
        <w:t xml:space="preserve">n parchetele de exploatare şi </w:t>
      </w:r>
      <w:r w:rsidR="002B2FBE" w:rsidRPr="00820152">
        <w:rPr>
          <w:rFonts w:ascii="Arial" w:hAnsi="Arial" w:cs="Arial"/>
          <w:sz w:val="28"/>
          <w:szCs w:val="28"/>
          <w:lang w:val="ro-RO"/>
        </w:rPr>
        <w:t>î</w:t>
      </w:r>
      <w:r w:rsidR="00864603" w:rsidRPr="00820152">
        <w:rPr>
          <w:rFonts w:ascii="Arial" w:hAnsi="Arial" w:cs="Arial"/>
          <w:sz w:val="28"/>
          <w:szCs w:val="28"/>
          <w:lang w:val="ro-RO"/>
        </w:rPr>
        <w:t>n platformele primare .</w:t>
      </w:r>
    </w:p>
    <w:p w:rsidR="00864603" w:rsidRPr="00820152" w:rsidRDefault="001A192A" w:rsidP="001A192A">
      <w:pPr>
        <w:tabs>
          <w:tab w:val="left" w:pos="1584"/>
          <w:tab w:val="left" w:pos="2304"/>
          <w:tab w:val="left" w:pos="3024"/>
          <w:tab w:val="left" w:pos="3744"/>
          <w:tab w:val="left" w:pos="4464"/>
          <w:tab w:val="left" w:pos="5184"/>
          <w:tab w:val="left" w:pos="5904"/>
          <w:tab w:val="left" w:pos="6624"/>
        </w:tabs>
        <w:ind w:left="-360"/>
        <w:jc w:val="both"/>
        <w:rPr>
          <w:rFonts w:ascii="Arial" w:hAnsi="Arial" w:cs="Arial"/>
          <w:color w:val="FF00FF"/>
          <w:sz w:val="28"/>
          <w:szCs w:val="28"/>
          <w:lang w:val="ro-RO"/>
        </w:rPr>
      </w:pPr>
      <w:r w:rsidRPr="00820152">
        <w:rPr>
          <w:rFonts w:ascii="Arial" w:hAnsi="Arial" w:cs="Arial"/>
          <w:sz w:val="28"/>
          <w:szCs w:val="28"/>
          <w:lang w:val="ro-RO"/>
        </w:rPr>
        <w:t xml:space="preserve">- </w:t>
      </w:r>
      <w:r w:rsidR="00864603" w:rsidRPr="00820152">
        <w:rPr>
          <w:rFonts w:ascii="Arial" w:hAnsi="Arial" w:cs="Arial"/>
          <w:sz w:val="28"/>
          <w:szCs w:val="28"/>
          <w:lang w:val="ro-RO"/>
        </w:rPr>
        <w:t>Conform prevederilor art. 8 alin. 1 din Ordinul MMDD nr. 1798/2007, titularul autorizaţiei de mediu este obligat să solicite de la A.P.M.</w:t>
      </w:r>
      <w:r w:rsidR="00FE27AE" w:rsidRPr="00820152">
        <w:rPr>
          <w:rFonts w:ascii="Arial" w:hAnsi="Arial" w:cs="Arial"/>
          <w:sz w:val="28"/>
          <w:szCs w:val="28"/>
          <w:lang w:val="ro-RO"/>
        </w:rPr>
        <w:t>Harghita</w:t>
      </w:r>
      <w:r w:rsidR="00864603" w:rsidRPr="00820152">
        <w:rPr>
          <w:rFonts w:ascii="Arial" w:hAnsi="Arial" w:cs="Arial"/>
          <w:sz w:val="28"/>
          <w:szCs w:val="28"/>
          <w:lang w:val="ro-RO"/>
        </w:rPr>
        <w:t>, eliberarea unei noi autorizaţii de mediu cu minimum 45 de zile înainte de expirarea valabilităţii autorizaţiei de mediu</w:t>
      </w:r>
      <w:r w:rsidR="00864603" w:rsidRPr="00820152">
        <w:rPr>
          <w:rFonts w:ascii="Arial" w:hAnsi="Arial" w:cs="Arial"/>
          <w:color w:val="FF00FF"/>
          <w:sz w:val="28"/>
          <w:szCs w:val="28"/>
          <w:lang w:val="ro-RO"/>
        </w:rPr>
        <w:t>.</w:t>
      </w:r>
    </w:p>
    <w:p w:rsidR="00FE27AE" w:rsidRPr="00820152" w:rsidRDefault="001A192A" w:rsidP="001A192A">
      <w:pPr>
        <w:tabs>
          <w:tab w:val="left" w:pos="1584"/>
          <w:tab w:val="left" w:pos="2304"/>
          <w:tab w:val="left" w:pos="3024"/>
          <w:tab w:val="left" w:pos="3744"/>
          <w:tab w:val="left" w:pos="4464"/>
          <w:tab w:val="left" w:pos="5184"/>
          <w:tab w:val="left" w:pos="5904"/>
          <w:tab w:val="left" w:pos="6624"/>
        </w:tabs>
        <w:ind w:left="-360"/>
        <w:jc w:val="both"/>
        <w:rPr>
          <w:rFonts w:ascii="Arial" w:hAnsi="Arial" w:cs="Arial"/>
          <w:sz w:val="28"/>
          <w:szCs w:val="28"/>
          <w:lang w:val="ro-RO"/>
        </w:rPr>
      </w:pPr>
      <w:r w:rsidRPr="00820152">
        <w:rPr>
          <w:rFonts w:ascii="Arial" w:hAnsi="Arial" w:cs="Arial"/>
          <w:sz w:val="28"/>
          <w:szCs w:val="28"/>
          <w:lang w:val="ro-RO"/>
        </w:rPr>
        <w:t xml:space="preserve">- </w:t>
      </w:r>
      <w:r w:rsidR="00FE27AE" w:rsidRPr="00820152">
        <w:rPr>
          <w:rFonts w:ascii="Arial" w:hAnsi="Arial" w:cs="Arial"/>
          <w:sz w:val="28"/>
          <w:szCs w:val="28"/>
          <w:lang w:val="ro-RO"/>
        </w:rPr>
        <w:t xml:space="preserve">În cazul în care unitatea va executa lucrări de exploatare în afara judeţului Harghita este necesară solicitarea autorizaţiei de mediu de la autoritatea competentă pentru protecţia mediului.( </w:t>
      </w:r>
      <w:r w:rsidR="00A77FDC" w:rsidRPr="00820152">
        <w:rPr>
          <w:rFonts w:ascii="Arial" w:hAnsi="Arial" w:cs="Arial"/>
          <w:sz w:val="28"/>
          <w:szCs w:val="28"/>
          <w:lang w:val="ro-RO"/>
        </w:rPr>
        <w:t>A.N.P.M. Bucureşti</w:t>
      </w:r>
      <w:r w:rsidR="00E52BFF" w:rsidRPr="00820152">
        <w:rPr>
          <w:rFonts w:ascii="Arial" w:hAnsi="Arial" w:cs="Arial"/>
          <w:sz w:val="28"/>
          <w:szCs w:val="28"/>
          <w:lang w:val="ro-RO"/>
        </w:rPr>
        <w:t>)</w:t>
      </w:r>
    </w:p>
    <w:p w:rsidR="003C22CD" w:rsidRPr="00820152" w:rsidRDefault="003C22CD" w:rsidP="003C22CD">
      <w:pPr>
        <w:autoSpaceDE w:val="0"/>
        <w:autoSpaceDN w:val="0"/>
        <w:adjustRightInd w:val="0"/>
        <w:ind w:right="1" w:firstLine="720"/>
        <w:jc w:val="both"/>
        <w:rPr>
          <w:rFonts w:ascii="Arial" w:hAnsi="Arial" w:cs="Arial"/>
          <w:b/>
          <w:sz w:val="28"/>
          <w:szCs w:val="28"/>
          <w:lang w:val="ro-RO"/>
        </w:rPr>
      </w:pPr>
      <w:r w:rsidRPr="00820152">
        <w:rPr>
          <w:rFonts w:ascii="Arial" w:hAnsi="Arial" w:cs="Arial"/>
          <w:b/>
          <w:sz w:val="28"/>
          <w:szCs w:val="28"/>
          <w:lang w:val="ro-RO"/>
        </w:rPr>
        <w:t>Titularul a</w:t>
      </w:r>
      <w:r w:rsidR="00545CDF" w:rsidRPr="00820152">
        <w:rPr>
          <w:rFonts w:ascii="Arial" w:hAnsi="Arial" w:cs="Arial"/>
          <w:b/>
          <w:sz w:val="28"/>
          <w:szCs w:val="28"/>
          <w:lang w:val="ro-RO"/>
        </w:rPr>
        <w:t>ctivităţii</w:t>
      </w:r>
      <w:r w:rsidRPr="00820152">
        <w:rPr>
          <w:rFonts w:ascii="Arial" w:hAnsi="Arial" w:cs="Arial"/>
          <w:b/>
          <w:sz w:val="28"/>
          <w:szCs w:val="28"/>
          <w:lang w:val="ro-RO"/>
        </w:rPr>
        <w:t xml:space="preserve">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4E6BE4" w:rsidRPr="00820152" w:rsidRDefault="004E6BE4" w:rsidP="004E6BE4">
      <w:pPr>
        <w:autoSpaceDE w:val="0"/>
        <w:autoSpaceDN w:val="0"/>
        <w:adjustRightInd w:val="0"/>
        <w:ind w:right="1" w:firstLine="720"/>
        <w:jc w:val="both"/>
        <w:rPr>
          <w:rFonts w:ascii="Arial" w:hAnsi="Arial" w:cs="Arial"/>
          <w:b/>
          <w:sz w:val="28"/>
          <w:szCs w:val="28"/>
          <w:lang w:val="ro-RO"/>
        </w:rPr>
      </w:pPr>
      <w:r w:rsidRPr="00820152">
        <w:rPr>
          <w:rFonts w:ascii="Arial" w:hAnsi="Arial" w:cs="Arial"/>
          <w:b/>
          <w:sz w:val="28"/>
          <w:szCs w:val="28"/>
          <w:lang w:val="ro-RO"/>
        </w:rPr>
        <w:t>Pe baza notificării APM Harghita va lua decizia după caz, cu privire la menţinerea autorizaţiei de mediu sau la necesitatea revizuirii acesteia, informând titularul despre această decizie.</w:t>
      </w:r>
    </w:p>
    <w:p w:rsidR="000C31E9" w:rsidRPr="00820152" w:rsidRDefault="000C31E9" w:rsidP="004E6BE4">
      <w:pPr>
        <w:autoSpaceDE w:val="0"/>
        <w:autoSpaceDN w:val="0"/>
        <w:adjustRightInd w:val="0"/>
        <w:ind w:right="1" w:firstLine="720"/>
        <w:jc w:val="both"/>
        <w:rPr>
          <w:rFonts w:ascii="Arial" w:hAnsi="Arial" w:cs="Arial"/>
          <w:b/>
          <w:sz w:val="28"/>
          <w:szCs w:val="28"/>
          <w:lang w:val="ro-RO"/>
        </w:rPr>
      </w:pPr>
    </w:p>
    <w:p w:rsidR="00864603" w:rsidRPr="00820152" w:rsidRDefault="00B64325" w:rsidP="00364F23">
      <w:pPr>
        <w:autoSpaceDE w:val="0"/>
        <w:autoSpaceDN w:val="0"/>
        <w:adjustRightInd w:val="0"/>
        <w:ind w:right="1"/>
        <w:jc w:val="both"/>
        <w:rPr>
          <w:rFonts w:ascii="Arial" w:hAnsi="Arial" w:cs="Arial"/>
          <w:b/>
          <w:sz w:val="28"/>
          <w:szCs w:val="28"/>
          <w:lang w:val="ro-RO"/>
        </w:rPr>
      </w:pPr>
      <w:r w:rsidRPr="00820152">
        <w:rPr>
          <w:rFonts w:ascii="Arial" w:hAnsi="Arial" w:cs="Arial"/>
          <w:b/>
          <w:sz w:val="28"/>
          <w:szCs w:val="28"/>
          <w:lang w:val="ro-RO"/>
        </w:rPr>
        <w:tab/>
        <w:t>Prezenta autorizaţie</w:t>
      </w:r>
      <w:r w:rsidR="001A192A" w:rsidRPr="00820152">
        <w:rPr>
          <w:rFonts w:ascii="Arial" w:hAnsi="Arial" w:cs="Arial"/>
          <w:b/>
          <w:sz w:val="28"/>
          <w:szCs w:val="28"/>
          <w:lang w:val="ro-RO"/>
        </w:rPr>
        <w:t xml:space="preserve"> este valabilă </w:t>
      </w:r>
      <w:r w:rsidR="007565EC" w:rsidRPr="00820152">
        <w:rPr>
          <w:rFonts w:ascii="Arial" w:hAnsi="Arial" w:cs="Arial"/>
          <w:b/>
          <w:sz w:val="28"/>
          <w:szCs w:val="28"/>
          <w:lang w:val="ro-RO"/>
        </w:rPr>
        <w:t>5</w:t>
      </w:r>
      <w:r w:rsidR="001A192A" w:rsidRPr="00820152">
        <w:rPr>
          <w:rFonts w:ascii="Arial" w:hAnsi="Arial" w:cs="Arial"/>
          <w:b/>
          <w:sz w:val="28"/>
          <w:szCs w:val="28"/>
          <w:lang w:val="ro-RO"/>
        </w:rPr>
        <w:t xml:space="preserve"> ani de la </w:t>
      </w:r>
      <w:r w:rsidR="00693C86">
        <w:rPr>
          <w:rFonts w:ascii="Arial" w:hAnsi="Arial" w:cs="Arial"/>
          <w:b/>
          <w:sz w:val="28"/>
          <w:szCs w:val="28"/>
          <w:lang w:val="ro-RO"/>
        </w:rPr>
        <w:t>07.03.2016</w:t>
      </w:r>
      <w:r w:rsidR="001A192A" w:rsidRPr="00820152">
        <w:rPr>
          <w:rFonts w:ascii="Arial" w:hAnsi="Arial" w:cs="Arial"/>
          <w:b/>
          <w:sz w:val="28"/>
          <w:szCs w:val="28"/>
          <w:lang w:val="ro-RO"/>
        </w:rPr>
        <w:t xml:space="preserve">, până la </w:t>
      </w:r>
      <w:r w:rsidR="00693C86">
        <w:rPr>
          <w:rFonts w:ascii="Arial" w:hAnsi="Arial" w:cs="Arial"/>
          <w:b/>
          <w:sz w:val="28"/>
          <w:szCs w:val="28"/>
          <w:lang w:val="ro-RO"/>
        </w:rPr>
        <w:t>07.03</w:t>
      </w:r>
      <w:r w:rsidR="0077609A" w:rsidRPr="00820152">
        <w:rPr>
          <w:rFonts w:ascii="Arial" w:hAnsi="Arial" w:cs="Arial"/>
          <w:b/>
          <w:sz w:val="28"/>
          <w:szCs w:val="28"/>
          <w:lang w:val="ro-RO"/>
        </w:rPr>
        <w:t>.</w:t>
      </w:r>
      <w:r w:rsidRPr="00820152">
        <w:rPr>
          <w:rFonts w:ascii="Arial" w:hAnsi="Arial" w:cs="Arial"/>
          <w:b/>
          <w:sz w:val="28"/>
          <w:szCs w:val="28"/>
          <w:lang w:val="ro-RO"/>
        </w:rPr>
        <w:t>20</w:t>
      </w:r>
      <w:r w:rsidR="00693C86">
        <w:rPr>
          <w:rFonts w:ascii="Arial" w:hAnsi="Arial" w:cs="Arial"/>
          <w:b/>
          <w:sz w:val="28"/>
          <w:szCs w:val="28"/>
          <w:lang w:val="ro-RO"/>
        </w:rPr>
        <w:t>21</w:t>
      </w:r>
      <w:r w:rsidR="00864603" w:rsidRPr="00820152">
        <w:rPr>
          <w:rFonts w:ascii="Arial" w:hAnsi="Arial" w:cs="Arial"/>
          <w:b/>
          <w:sz w:val="28"/>
          <w:szCs w:val="28"/>
          <w:lang w:val="ro-RO"/>
        </w:rPr>
        <w:t xml:space="preserve">, </w:t>
      </w:r>
      <w:r w:rsidR="002B2FBE" w:rsidRPr="00820152">
        <w:rPr>
          <w:rFonts w:ascii="Arial" w:hAnsi="Arial" w:cs="Arial"/>
          <w:b/>
          <w:sz w:val="28"/>
          <w:szCs w:val="28"/>
          <w:lang w:val="ro-RO"/>
        </w:rPr>
        <w:t>însoţită</w:t>
      </w:r>
      <w:r w:rsidR="00864603" w:rsidRPr="00820152">
        <w:rPr>
          <w:rFonts w:ascii="Arial" w:hAnsi="Arial" w:cs="Arial"/>
          <w:b/>
          <w:sz w:val="28"/>
          <w:szCs w:val="28"/>
          <w:lang w:val="ro-RO"/>
        </w:rPr>
        <w:t xml:space="preserve"> de autoriza</w:t>
      </w:r>
      <w:r w:rsidR="00E52BFF" w:rsidRPr="00820152">
        <w:rPr>
          <w:rFonts w:ascii="Arial" w:hAnsi="Arial" w:cs="Arial"/>
          <w:b/>
          <w:sz w:val="28"/>
          <w:szCs w:val="28"/>
          <w:lang w:val="ro-RO"/>
        </w:rPr>
        <w:t>ţ</w:t>
      </w:r>
      <w:r w:rsidR="00864603" w:rsidRPr="00820152">
        <w:rPr>
          <w:rFonts w:ascii="Arial" w:hAnsi="Arial" w:cs="Arial"/>
          <w:b/>
          <w:sz w:val="28"/>
          <w:szCs w:val="28"/>
          <w:lang w:val="ro-RO"/>
        </w:rPr>
        <w:t>ia de exploatare pentru fiecare parchet, eliberat</w:t>
      </w:r>
      <w:r w:rsidR="00E52BFF" w:rsidRPr="00820152">
        <w:rPr>
          <w:rFonts w:ascii="Arial" w:hAnsi="Arial" w:cs="Arial"/>
          <w:b/>
          <w:sz w:val="28"/>
          <w:szCs w:val="28"/>
          <w:lang w:val="ro-RO"/>
        </w:rPr>
        <w:t>ă</w:t>
      </w:r>
      <w:r w:rsidR="00864603" w:rsidRPr="00820152">
        <w:rPr>
          <w:rFonts w:ascii="Arial" w:hAnsi="Arial" w:cs="Arial"/>
          <w:b/>
          <w:sz w:val="28"/>
          <w:szCs w:val="28"/>
          <w:lang w:val="ro-RO"/>
        </w:rPr>
        <w:t xml:space="preserve"> de</w:t>
      </w:r>
      <w:r w:rsidR="00E52BFF" w:rsidRPr="00820152">
        <w:rPr>
          <w:rFonts w:ascii="Arial" w:hAnsi="Arial" w:cs="Arial"/>
          <w:b/>
          <w:sz w:val="28"/>
          <w:szCs w:val="28"/>
          <w:lang w:val="ro-RO"/>
        </w:rPr>
        <w:t xml:space="preserve"> autorităţile silvice competente pentru activităţile de exploatări forestiere.</w:t>
      </w:r>
    </w:p>
    <w:p w:rsidR="000C31E9" w:rsidRPr="00820152" w:rsidRDefault="000C31E9" w:rsidP="00364F23">
      <w:pPr>
        <w:autoSpaceDE w:val="0"/>
        <w:autoSpaceDN w:val="0"/>
        <w:adjustRightInd w:val="0"/>
        <w:ind w:right="1"/>
        <w:jc w:val="both"/>
        <w:rPr>
          <w:rFonts w:ascii="Arial" w:hAnsi="Arial" w:cs="Arial"/>
          <w:b/>
          <w:sz w:val="28"/>
          <w:szCs w:val="28"/>
          <w:lang w:val="ro-RO"/>
        </w:rPr>
      </w:pPr>
    </w:p>
    <w:p w:rsidR="00864603" w:rsidRPr="00820152" w:rsidRDefault="00864603" w:rsidP="00B93592">
      <w:pPr>
        <w:pStyle w:val="BodyText"/>
        <w:rPr>
          <w:rFonts w:ascii="Arial" w:hAnsi="Arial" w:cs="Arial"/>
          <w:b/>
          <w:sz w:val="28"/>
          <w:szCs w:val="28"/>
        </w:rPr>
      </w:pPr>
      <w:r w:rsidRPr="00820152">
        <w:rPr>
          <w:rFonts w:ascii="Arial" w:hAnsi="Arial" w:cs="Arial"/>
          <w:b/>
          <w:sz w:val="28"/>
          <w:szCs w:val="28"/>
        </w:rPr>
        <w:t xml:space="preserve">    </w:t>
      </w:r>
      <w:r w:rsidR="002B2FBE" w:rsidRPr="00820152">
        <w:rPr>
          <w:rFonts w:ascii="Arial" w:hAnsi="Arial" w:cs="Arial"/>
          <w:b/>
          <w:sz w:val="28"/>
          <w:szCs w:val="28"/>
        </w:rPr>
        <w:tab/>
      </w:r>
      <w:r w:rsidRPr="00820152">
        <w:rPr>
          <w:rFonts w:ascii="Arial" w:hAnsi="Arial" w:cs="Arial"/>
          <w:b/>
          <w:sz w:val="28"/>
          <w:szCs w:val="28"/>
        </w:rPr>
        <w:t xml:space="preserve">Nerespectarea prevederilor autorizaţiei atrage suspendarea şi/sau anularea acesteia, după caz, în conformitate cu art.17. alin 3 din OUG </w:t>
      </w:r>
      <w:r w:rsidRPr="00820152">
        <w:rPr>
          <w:rFonts w:ascii="Arial" w:hAnsi="Arial" w:cs="Arial"/>
          <w:b/>
          <w:sz w:val="28"/>
          <w:szCs w:val="28"/>
        </w:rPr>
        <w:lastRenderedPageBreak/>
        <w:t>195/2005 privind protecţia mediului aprobată cu modificări şi completări prin Legea nr. 265/2006, cu modificările şi completările ulterioare.</w:t>
      </w:r>
    </w:p>
    <w:p w:rsidR="003C22CD" w:rsidRPr="00820152" w:rsidRDefault="003C22CD" w:rsidP="00B93592">
      <w:pPr>
        <w:pStyle w:val="BodyText"/>
        <w:rPr>
          <w:rFonts w:ascii="Arial" w:hAnsi="Arial" w:cs="Arial"/>
          <w:b/>
          <w:sz w:val="28"/>
          <w:szCs w:val="28"/>
        </w:rPr>
      </w:pPr>
      <w:r w:rsidRPr="00820152">
        <w:rPr>
          <w:rFonts w:ascii="Arial" w:hAnsi="Arial" w:cs="Arial"/>
          <w:b/>
          <w:sz w:val="28"/>
          <w:szCs w:val="28"/>
        </w:rPr>
        <w:tab/>
        <w:t>Litigiile generate de emiterea, revizuirea, suspendarea sau anularea prezentei autorizaţii se soluţionează de instanţele de contencios administrativ competente, potrivit Legii contenciosului administrativ nr.554/2004, cu modificările şi completările ulterioare.</w:t>
      </w:r>
    </w:p>
    <w:p w:rsidR="003C22CD" w:rsidRPr="00820152" w:rsidRDefault="003C22CD" w:rsidP="008F170B">
      <w:pPr>
        <w:pStyle w:val="BodyText"/>
        <w:ind w:firstLine="720"/>
        <w:rPr>
          <w:rFonts w:ascii="Arial" w:hAnsi="Arial" w:cs="Arial"/>
          <w:b/>
          <w:sz w:val="28"/>
          <w:szCs w:val="28"/>
        </w:rPr>
      </w:pPr>
      <w:r w:rsidRPr="00820152">
        <w:rPr>
          <w:rFonts w:ascii="Arial" w:hAnsi="Arial" w:cs="Arial"/>
          <w:b/>
          <w:sz w:val="28"/>
          <w:szCs w:val="28"/>
        </w:rPr>
        <w:t>Prezenta autorizaţie de mediu nu exonerează de răspundere titularul de activitate în cazul producerii unor accidente în timpul desfăşurării activităţii pentru care a fost emisă.</w:t>
      </w:r>
    </w:p>
    <w:p w:rsidR="00E347FF" w:rsidRPr="00820152" w:rsidRDefault="00E347FF" w:rsidP="00E347FF">
      <w:pPr>
        <w:pStyle w:val="BodyText3"/>
        <w:ind w:firstLine="567"/>
        <w:jc w:val="both"/>
        <w:rPr>
          <w:rFonts w:ascii="Arial" w:hAnsi="Arial" w:cs="Arial"/>
          <w:b/>
          <w:sz w:val="28"/>
          <w:szCs w:val="28"/>
        </w:rPr>
      </w:pPr>
      <w:proofErr w:type="spellStart"/>
      <w:r w:rsidRPr="00820152">
        <w:rPr>
          <w:rFonts w:ascii="Arial" w:hAnsi="Arial" w:cs="Arial"/>
          <w:b/>
          <w:sz w:val="28"/>
          <w:szCs w:val="28"/>
        </w:rPr>
        <w:t>Răspunderea</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pentru</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corectitudinea</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informaţiilor</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puse</w:t>
      </w:r>
      <w:proofErr w:type="spellEnd"/>
      <w:r w:rsidRPr="00820152">
        <w:rPr>
          <w:rFonts w:ascii="Arial" w:hAnsi="Arial" w:cs="Arial"/>
          <w:b/>
          <w:sz w:val="28"/>
          <w:szCs w:val="28"/>
        </w:rPr>
        <w:t xml:space="preserve"> la </w:t>
      </w:r>
      <w:proofErr w:type="spellStart"/>
      <w:r w:rsidRPr="00820152">
        <w:rPr>
          <w:rFonts w:ascii="Arial" w:hAnsi="Arial" w:cs="Arial"/>
          <w:b/>
          <w:sz w:val="28"/>
          <w:szCs w:val="28"/>
        </w:rPr>
        <w:t>dispoziţia</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autorităţii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competente</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pentru</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protecţia</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mediului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şi</w:t>
      </w:r>
      <w:proofErr w:type="spellEnd"/>
      <w:r w:rsidRPr="00820152">
        <w:rPr>
          <w:rFonts w:ascii="Arial" w:hAnsi="Arial" w:cs="Arial"/>
          <w:b/>
          <w:sz w:val="28"/>
          <w:szCs w:val="28"/>
        </w:rPr>
        <w:t xml:space="preserve"> a </w:t>
      </w:r>
      <w:proofErr w:type="spellStart"/>
      <w:r w:rsidRPr="00820152">
        <w:rPr>
          <w:rFonts w:ascii="Arial" w:hAnsi="Arial" w:cs="Arial"/>
          <w:b/>
          <w:sz w:val="28"/>
          <w:szCs w:val="28"/>
        </w:rPr>
        <w:t>publicului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revine</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în</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întregime</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titularului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activităţii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potrivit</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prevederilor</w:t>
      </w:r>
      <w:proofErr w:type="spellEnd"/>
      <w:r w:rsidRPr="00820152">
        <w:rPr>
          <w:rFonts w:ascii="Arial" w:hAnsi="Arial" w:cs="Arial"/>
          <w:b/>
          <w:sz w:val="28"/>
          <w:szCs w:val="28"/>
        </w:rPr>
        <w:t xml:space="preserve"> art.21, </w:t>
      </w:r>
      <w:proofErr w:type="spellStart"/>
      <w:r w:rsidRPr="00820152">
        <w:rPr>
          <w:rFonts w:ascii="Arial" w:hAnsi="Arial" w:cs="Arial"/>
          <w:b/>
          <w:sz w:val="28"/>
          <w:szCs w:val="28"/>
        </w:rPr>
        <w:t>alin</w:t>
      </w:r>
      <w:proofErr w:type="spellEnd"/>
      <w:r w:rsidRPr="00820152">
        <w:rPr>
          <w:rFonts w:ascii="Arial" w:hAnsi="Arial" w:cs="Arial"/>
          <w:b/>
          <w:sz w:val="28"/>
          <w:szCs w:val="28"/>
        </w:rPr>
        <w:t xml:space="preserve">(4) din OUG 195/2005 </w:t>
      </w:r>
      <w:proofErr w:type="spellStart"/>
      <w:r w:rsidRPr="00820152">
        <w:rPr>
          <w:rFonts w:ascii="Arial" w:hAnsi="Arial" w:cs="Arial"/>
          <w:b/>
          <w:sz w:val="28"/>
          <w:szCs w:val="28"/>
        </w:rPr>
        <w:t>privind</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protecţia</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mediului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aprobată</w:t>
      </w:r>
      <w:proofErr w:type="spellEnd"/>
      <w:r w:rsidRPr="00820152">
        <w:rPr>
          <w:rFonts w:ascii="Arial" w:hAnsi="Arial" w:cs="Arial"/>
          <w:b/>
          <w:sz w:val="28"/>
          <w:szCs w:val="28"/>
        </w:rPr>
        <w:t xml:space="preserve"> cu </w:t>
      </w:r>
      <w:proofErr w:type="spellStart"/>
      <w:r w:rsidRPr="00820152">
        <w:rPr>
          <w:rFonts w:ascii="Arial" w:hAnsi="Arial" w:cs="Arial"/>
          <w:b/>
          <w:sz w:val="28"/>
          <w:szCs w:val="28"/>
        </w:rPr>
        <w:t>modificări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şi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completări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prin</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Legea</w:t>
      </w:r>
      <w:proofErr w:type="spellEnd"/>
      <w:r w:rsidRPr="00820152">
        <w:rPr>
          <w:rFonts w:ascii="Arial" w:hAnsi="Arial" w:cs="Arial"/>
          <w:b/>
          <w:sz w:val="28"/>
          <w:szCs w:val="28"/>
        </w:rPr>
        <w:t xml:space="preserve"> 265/2006, cu </w:t>
      </w:r>
      <w:proofErr w:type="spellStart"/>
      <w:r w:rsidRPr="00820152">
        <w:rPr>
          <w:rFonts w:ascii="Arial" w:hAnsi="Arial" w:cs="Arial"/>
          <w:b/>
          <w:sz w:val="28"/>
          <w:szCs w:val="28"/>
        </w:rPr>
        <w:t>modificările</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şi</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completările</w:t>
      </w:r>
      <w:proofErr w:type="spellEnd"/>
      <w:r w:rsidRPr="00820152">
        <w:rPr>
          <w:rFonts w:ascii="Arial" w:hAnsi="Arial" w:cs="Arial"/>
          <w:b/>
          <w:sz w:val="28"/>
          <w:szCs w:val="28"/>
        </w:rPr>
        <w:t xml:space="preserve"> </w:t>
      </w:r>
      <w:proofErr w:type="spellStart"/>
      <w:r w:rsidRPr="00820152">
        <w:rPr>
          <w:rFonts w:ascii="Arial" w:hAnsi="Arial" w:cs="Arial"/>
          <w:b/>
          <w:sz w:val="28"/>
          <w:szCs w:val="28"/>
        </w:rPr>
        <w:t>ulterioare</w:t>
      </w:r>
      <w:proofErr w:type="spellEnd"/>
    </w:p>
    <w:p w:rsidR="00C26CE4" w:rsidRPr="00820152" w:rsidRDefault="00C26CE4" w:rsidP="00B93592">
      <w:pPr>
        <w:pStyle w:val="BodyText"/>
        <w:rPr>
          <w:rFonts w:ascii="Arial" w:hAnsi="Arial" w:cs="Arial"/>
          <w:b/>
          <w:sz w:val="28"/>
          <w:szCs w:val="28"/>
        </w:rPr>
      </w:pPr>
    </w:p>
    <w:p w:rsidR="00721B05" w:rsidRPr="00820152" w:rsidRDefault="00F24001" w:rsidP="00721B05">
      <w:pPr>
        <w:numPr>
          <w:ilvl w:val="0"/>
          <w:numId w:val="17"/>
        </w:numPr>
        <w:autoSpaceDE w:val="0"/>
        <w:autoSpaceDN w:val="0"/>
        <w:adjustRightInd w:val="0"/>
        <w:ind w:left="0" w:right="1" w:firstLine="0"/>
        <w:jc w:val="both"/>
        <w:rPr>
          <w:rFonts w:ascii="Arial" w:hAnsi="Arial" w:cs="Arial"/>
          <w:b/>
          <w:sz w:val="28"/>
          <w:szCs w:val="28"/>
          <w:lang w:val="ro-RO"/>
        </w:rPr>
      </w:pPr>
      <w:r w:rsidRPr="00820152">
        <w:rPr>
          <w:rFonts w:ascii="Arial" w:hAnsi="Arial" w:cs="Arial"/>
          <w:b/>
          <w:sz w:val="28"/>
          <w:szCs w:val="28"/>
          <w:lang w:val="ro-RO"/>
        </w:rPr>
        <w:t>Activitatea autorizată</w:t>
      </w:r>
    </w:p>
    <w:p w:rsidR="008A6366" w:rsidRPr="00820152" w:rsidRDefault="00F24001" w:rsidP="00F24001">
      <w:pPr>
        <w:numPr>
          <w:ilvl w:val="1"/>
          <w:numId w:val="17"/>
        </w:numPr>
        <w:tabs>
          <w:tab w:val="clear" w:pos="720"/>
        </w:tabs>
        <w:autoSpaceDE w:val="0"/>
        <w:autoSpaceDN w:val="0"/>
        <w:adjustRightInd w:val="0"/>
        <w:ind w:left="0" w:right="1" w:firstLine="0"/>
        <w:jc w:val="both"/>
        <w:rPr>
          <w:rFonts w:ascii="Arial" w:hAnsi="Arial" w:cs="Arial"/>
          <w:b/>
          <w:sz w:val="28"/>
          <w:szCs w:val="28"/>
          <w:lang w:val="ro-RO"/>
        </w:rPr>
      </w:pPr>
      <w:r w:rsidRPr="00820152">
        <w:rPr>
          <w:rFonts w:ascii="Arial" w:hAnsi="Arial" w:cs="Arial"/>
          <w:b/>
          <w:sz w:val="28"/>
          <w:szCs w:val="28"/>
          <w:lang w:val="ro-RO"/>
        </w:rPr>
        <w:t>D</w:t>
      </w:r>
      <w:r w:rsidR="002B2FBE" w:rsidRPr="00820152">
        <w:rPr>
          <w:rFonts w:ascii="Arial" w:hAnsi="Arial" w:cs="Arial"/>
          <w:b/>
          <w:sz w:val="28"/>
          <w:szCs w:val="28"/>
          <w:lang w:val="ro-RO"/>
        </w:rPr>
        <w:t>otări</w:t>
      </w:r>
      <w:r w:rsidR="00654931" w:rsidRPr="00820152">
        <w:rPr>
          <w:rFonts w:ascii="Arial" w:hAnsi="Arial" w:cs="Arial"/>
          <w:b/>
          <w:sz w:val="28"/>
          <w:szCs w:val="28"/>
          <w:lang w:val="ro-RO"/>
        </w:rPr>
        <w:t xml:space="preserve"> (</w:t>
      </w:r>
      <w:r w:rsidR="002B2FBE" w:rsidRPr="00820152">
        <w:rPr>
          <w:rFonts w:ascii="Arial" w:hAnsi="Arial" w:cs="Arial"/>
          <w:b/>
          <w:sz w:val="28"/>
          <w:szCs w:val="28"/>
          <w:lang w:val="ro-RO"/>
        </w:rPr>
        <w:t>instalaţii</w:t>
      </w:r>
      <w:r w:rsidR="00654931" w:rsidRPr="00820152">
        <w:rPr>
          <w:rFonts w:ascii="Arial" w:hAnsi="Arial" w:cs="Arial"/>
          <w:b/>
          <w:sz w:val="28"/>
          <w:szCs w:val="28"/>
          <w:lang w:val="ro-RO"/>
        </w:rPr>
        <w:t>, utilaje, mijloa</w:t>
      </w:r>
      <w:r w:rsidR="002B2FBE" w:rsidRPr="00820152">
        <w:rPr>
          <w:rFonts w:ascii="Arial" w:hAnsi="Arial" w:cs="Arial"/>
          <w:b/>
          <w:sz w:val="28"/>
          <w:szCs w:val="28"/>
          <w:lang w:val="ro-RO"/>
        </w:rPr>
        <w:t>ce de transport utilizate in ac</w:t>
      </w:r>
      <w:r w:rsidR="00654931" w:rsidRPr="00820152">
        <w:rPr>
          <w:rFonts w:ascii="Arial" w:hAnsi="Arial" w:cs="Arial"/>
          <w:b/>
          <w:sz w:val="28"/>
          <w:szCs w:val="28"/>
          <w:lang w:val="ro-RO"/>
        </w:rPr>
        <w:t>tivitate):</w:t>
      </w:r>
    </w:p>
    <w:p w:rsidR="00E52BFF" w:rsidRPr="00820152" w:rsidRDefault="00E52BFF" w:rsidP="00B93592">
      <w:pPr>
        <w:autoSpaceDE w:val="0"/>
        <w:autoSpaceDN w:val="0"/>
        <w:adjustRightInd w:val="0"/>
        <w:ind w:right="1"/>
        <w:jc w:val="both"/>
        <w:rPr>
          <w:rFonts w:ascii="Arial" w:hAnsi="Arial" w:cs="Arial"/>
          <w:b/>
          <w:sz w:val="28"/>
          <w:szCs w:val="28"/>
          <w:lang w:val="ro-RO"/>
        </w:rPr>
      </w:pPr>
      <w:r w:rsidRPr="00820152">
        <w:rPr>
          <w:rFonts w:ascii="Arial" w:hAnsi="Arial" w:cs="Arial"/>
          <w:b/>
          <w:i/>
          <w:sz w:val="28"/>
          <w:szCs w:val="28"/>
          <w:lang w:val="ro-RO"/>
        </w:rPr>
        <w:t>Mijloace de transport utilizate în activitate</w:t>
      </w:r>
      <w:r w:rsidR="00493C2E" w:rsidRPr="00820152">
        <w:rPr>
          <w:rFonts w:ascii="Arial" w:hAnsi="Arial" w:cs="Arial"/>
          <w:sz w:val="28"/>
          <w:szCs w:val="28"/>
          <w:lang w:val="ro-RO"/>
        </w:rPr>
        <w:t xml:space="preserve">: </w:t>
      </w:r>
      <w:r w:rsidR="002C5EC7" w:rsidRPr="00820152">
        <w:rPr>
          <w:rFonts w:ascii="Arial" w:hAnsi="Arial" w:cs="Arial"/>
          <w:sz w:val="28"/>
          <w:szCs w:val="28"/>
          <w:lang w:val="ro-RO"/>
        </w:rPr>
        <w:t xml:space="preserve">1 buc. tractor </w:t>
      </w:r>
      <w:r w:rsidR="00A77247">
        <w:rPr>
          <w:rFonts w:ascii="Arial" w:hAnsi="Arial" w:cs="Arial"/>
          <w:sz w:val="28"/>
          <w:szCs w:val="28"/>
          <w:lang w:val="ro-RO"/>
        </w:rPr>
        <w:t>pentru apropiat</w:t>
      </w:r>
      <w:r w:rsidR="0003102A" w:rsidRPr="00820152">
        <w:rPr>
          <w:rFonts w:ascii="Arial" w:hAnsi="Arial" w:cs="Arial"/>
          <w:sz w:val="28"/>
          <w:szCs w:val="28"/>
          <w:lang w:val="ro-RO"/>
        </w:rPr>
        <w:t>,</w:t>
      </w:r>
      <w:r w:rsidR="004E3523">
        <w:rPr>
          <w:rFonts w:ascii="Arial" w:hAnsi="Arial" w:cs="Arial"/>
          <w:sz w:val="28"/>
          <w:szCs w:val="28"/>
          <w:lang w:val="ro-RO"/>
        </w:rPr>
        <w:t xml:space="preserve"> 2</w:t>
      </w:r>
      <w:r w:rsidR="007E6BF2" w:rsidRPr="00820152">
        <w:rPr>
          <w:rFonts w:ascii="Arial" w:hAnsi="Arial" w:cs="Arial"/>
          <w:sz w:val="28"/>
          <w:szCs w:val="28"/>
          <w:lang w:val="ro-RO"/>
        </w:rPr>
        <w:t xml:space="preserve"> bu</w:t>
      </w:r>
      <w:r w:rsidR="00A77247">
        <w:rPr>
          <w:rFonts w:ascii="Arial" w:hAnsi="Arial" w:cs="Arial"/>
          <w:sz w:val="28"/>
          <w:szCs w:val="28"/>
          <w:lang w:val="ro-RO"/>
        </w:rPr>
        <w:t>c.mo</w:t>
      </w:r>
      <w:r w:rsidR="004E3523">
        <w:rPr>
          <w:rFonts w:ascii="Arial" w:hAnsi="Arial" w:cs="Arial"/>
          <w:sz w:val="28"/>
          <w:szCs w:val="28"/>
          <w:lang w:val="ro-RO"/>
        </w:rPr>
        <w:t>tofierăstrău – Husqvarna</w:t>
      </w:r>
      <w:r w:rsidR="00855C5C" w:rsidRPr="00820152">
        <w:rPr>
          <w:rFonts w:ascii="Arial" w:hAnsi="Arial" w:cs="Arial"/>
          <w:sz w:val="28"/>
          <w:szCs w:val="28"/>
          <w:lang w:val="ro-RO"/>
        </w:rPr>
        <w:t xml:space="preserve"> </w:t>
      </w:r>
      <w:r w:rsidR="000C3B7B" w:rsidRPr="00820152">
        <w:rPr>
          <w:rFonts w:ascii="Arial" w:hAnsi="Arial" w:cs="Arial"/>
          <w:sz w:val="28"/>
          <w:szCs w:val="28"/>
          <w:lang w:val="ro-RO"/>
        </w:rPr>
        <w:t>şi</w:t>
      </w:r>
      <w:r w:rsidR="002A12C1" w:rsidRPr="00820152">
        <w:rPr>
          <w:rFonts w:ascii="Arial" w:hAnsi="Arial" w:cs="Arial"/>
          <w:sz w:val="28"/>
          <w:szCs w:val="28"/>
          <w:lang w:val="ro-RO"/>
        </w:rPr>
        <w:t xml:space="preserve"> utilaje/unelte specifice activităţii</w:t>
      </w:r>
      <w:r w:rsidR="002C5EC7" w:rsidRPr="00820152">
        <w:rPr>
          <w:rFonts w:ascii="Arial" w:hAnsi="Arial" w:cs="Arial"/>
          <w:sz w:val="28"/>
          <w:szCs w:val="28"/>
          <w:lang w:val="ro-RO"/>
        </w:rPr>
        <w:t xml:space="preserve"> precum </w:t>
      </w:r>
      <w:r w:rsidR="002C5EC7" w:rsidRPr="00820152">
        <w:rPr>
          <w:rFonts w:ascii="Arial" w:hAnsi="Arial" w:cs="Arial"/>
          <w:sz w:val="28"/>
          <w:szCs w:val="28"/>
        </w:rPr>
        <w:t xml:space="preserve">: </w:t>
      </w:r>
      <w:r w:rsidR="002C5EC7" w:rsidRPr="00820152">
        <w:rPr>
          <w:rFonts w:ascii="Arial" w:hAnsi="Arial" w:cs="Arial"/>
          <w:sz w:val="28"/>
          <w:szCs w:val="28"/>
          <w:lang w:val="ro-RO"/>
        </w:rPr>
        <w:t xml:space="preserve">topoare, ţapine, trolii de mână, pene, pârghii, răngi, ciocane-hammere </w:t>
      </w:r>
      <w:r w:rsidR="005A616A" w:rsidRPr="00820152">
        <w:rPr>
          <w:rFonts w:ascii="Arial" w:hAnsi="Arial" w:cs="Arial"/>
          <w:sz w:val="28"/>
          <w:szCs w:val="28"/>
          <w:lang w:val="ro-RO"/>
        </w:rPr>
        <w:t>;</w:t>
      </w:r>
      <w:r w:rsidR="00671725" w:rsidRPr="00820152">
        <w:rPr>
          <w:rFonts w:ascii="Arial" w:hAnsi="Arial" w:cs="Arial"/>
          <w:sz w:val="28"/>
          <w:szCs w:val="28"/>
          <w:lang w:val="ro-RO"/>
        </w:rPr>
        <w:t xml:space="preserve"> </w:t>
      </w:r>
    </w:p>
    <w:p w:rsidR="00864603" w:rsidRPr="00820152" w:rsidRDefault="00864603" w:rsidP="008C720D">
      <w:pPr>
        <w:autoSpaceDE w:val="0"/>
        <w:autoSpaceDN w:val="0"/>
        <w:adjustRightInd w:val="0"/>
        <w:ind w:right="1" w:firstLine="720"/>
        <w:jc w:val="both"/>
        <w:rPr>
          <w:rFonts w:ascii="Arial" w:hAnsi="Arial" w:cs="Arial"/>
          <w:sz w:val="28"/>
          <w:szCs w:val="28"/>
          <w:lang w:val="ro-RO"/>
        </w:rPr>
      </w:pPr>
      <w:r w:rsidRPr="00820152">
        <w:rPr>
          <w:rFonts w:ascii="Arial" w:hAnsi="Arial" w:cs="Arial"/>
          <w:sz w:val="28"/>
          <w:szCs w:val="28"/>
          <w:lang w:val="ro-RO"/>
        </w:rPr>
        <w:t xml:space="preserve"> Activitatea autorizată din punct de vedere al </w:t>
      </w:r>
      <w:r w:rsidR="002B2FBE" w:rsidRPr="00820152">
        <w:rPr>
          <w:rFonts w:ascii="Arial" w:hAnsi="Arial" w:cs="Arial"/>
          <w:sz w:val="28"/>
          <w:szCs w:val="28"/>
          <w:lang w:val="ro-RO"/>
        </w:rPr>
        <w:t>protecţiei</w:t>
      </w:r>
      <w:r w:rsidRPr="00820152">
        <w:rPr>
          <w:rFonts w:ascii="Arial" w:hAnsi="Arial" w:cs="Arial"/>
          <w:sz w:val="28"/>
          <w:szCs w:val="28"/>
          <w:lang w:val="ro-RO"/>
        </w:rPr>
        <w:t xml:space="preserve"> mediului </w:t>
      </w:r>
      <w:r w:rsidR="008A6366" w:rsidRPr="00820152">
        <w:rPr>
          <w:rFonts w:ascii="Arial" w:hAnsi="Arial" w:cs="Arial"/>
          <w:sz w:val="28"/>
          <w:szCs w:val="28"/>
          <w:lang w:val="ro-RO"/>
        </w:rPr>
        <w:t>este</w:t>
      </w:r>
      <w:r w:rsidRPr="00820152">
        <w:rPr>
          <w:rFonts w:ascii="Arial" w:hAnsi="Arial" w:cs="Arial"/>
          <w:sz w:val="28"/>
          <w:szCs w:val="28"/>
          <w:lang w:val="ro-RO"/>
        </w:rPr>
        <w:t xml:space="preserve"> exploatare forestieră pe teritoriul administrativ </w:t>
      </w:r>
      <w:r w:rsidRPr="00820152">
        <w:rPr>
          <w:rFonts w:ascii="Arial" w:hAnsi="Arial" w:cs="Arial"/>
          <w:b/>
          <w:i/>
          <w:sz w:val="28"/>
          <w:szCs w:val="28"/>
          <w:lang w:val="ro-RO"/>
        </w:rPr>
        <w:t>al judeţului</w:t>
      </w:r>
      <w:r w:rsidR="008A6366" w:rsidRPr="00820152">
        <w:rPr>
          <w:rFonts w:ascii="Arial" w:hAnsi="Arial" w:cs="Arial"/>
          <w:b/>
          <w:i/>
          <w:sz w:val="28"/>
          <w:szCs w:val="28"/>
          <w:lang w:val="ro-RO"/>
        </w:rPr>
        <w:t xml:space="preserve"> Harghit</w:t>
      </w:r>
      <w:r w:rsidR="004E3523">
        <w:rPr>
          <w:rFonts w:ascii="Arial" w:hAnsi="Arial" w:cs="Arial"/>
          <w:b/>
          <w:i/>
          <w:sz w:val="28"/>
          <w:szCs w:val="28"/>
          <w:lang w:val="ro-RO"/>
        </w:rPr>
        <w:t>a şi Hunedoara</w:t>
      </w:r>
      <w:r w:rsidRPr="00820152">
        <w:rPr>
          <w:rFonts w:ascii="Arial" w:hAnsi="Arial" w:cs="Arial"/>
          <w:sz w:val="28"/>
          <w:szCs w:val="28"/>
          <w:lang w:val="ro-RO"/>
        </w:rPr>
        <w:t>, conform tratamentelor şi lucrărilor silvice stabilite în amenajamentul silvic .</w:t>
      </w:r>
    </w:p>
    <w:p w:rsidR="00864603" w:rsidRPr="00820152" w:rsidRDefault="00864603" w:rsidP="00FA13EE">
      <w:pPr>
        <w:autoSpaceDE w:val="0"/>
        <w:autoSpaceDN w:val="0"/>
        <w:adjustRightInd w:val="0"/>
        <w:ind w:right="1" w:firstLine="720"/>
        <w:jc w:val="both"/>
        <w:rPr>
          <w:rFonts w:ascii="Arial" w:hAnsi="Arial" w:cs="Arial"/>
          <w:sz w:val="28"/>
          <w:szCs w:val="28"/>
          <w:lang w:val="ro-RO"/>
        </w:rPr>
      </w:pPr>
      <w:r w:rsidRPr="00820152">
        <w:rPr>
          <w:rFonts w:ascii="Arial" w:hAnsi="Arial" w:cs="Arial"/>
          <w:sz w:val="28"/>
          <w:szCs w:val="28"/>
          <w:lang w:val="ro-RO"/>
        </w:rPr>
        <w:t>Activităţile de exploatare a masei lemnoase const</w:t>
      </w:r>
      <w:r w:rsidR="008C720D" w:rsidRPr="00820152">
        <w:rPr>
          <w:rFonts w:ascii="Arial" w:hAnsi="Arial" w:cs="Arial"/>
          <w:sz w:val="28"/>
          <w:szCs w:val="28"/>
          <w:lang w:val="ro-RO"/>
        </w:rPr>
        <w:t>ă</w:t>
      </w:r>
      <w:r w:rsidRPr="00820152">
        <w:rPr>
          <w:rFonts w:ascii="Arial" w:hAnsi="Arial" w:cs="Arial"/>
          <w:sz w:val="28"/>
          <w:szCs w:val="28"/>
          <w:lang w:val="ro-RO"/>
        </w:rPr>
        <w:t xml:space="preserve"> în doborârea arborilor, curăţirea de crăci, adunatul, scosul şi apropiatul materialului lemnos, depozitarea materialului lemnos în platformele primare, încărcatul şi transportul materialului lemnos pe drumurile forestiere.</w:t>
      </w:r>
    </w:p>
    <w:p w:rsidR="00864603" w:rsidRPr="00820152" w:rsidRDefault="008C720D" w:rsidP="00B93592">
      <w:pPr>
        <w:autoSpaceDE w:val="0"/>
        <w:autoSpaceDN w:val="0"/>
        <w:adjustRightInd w:val="0"/>
        <w:ind w:right="1"/>
        <w:jc w:val="both"/>
        <w:rPr>
          <w:rFonts w:ascii="Arial" w:hAnsi="Arial" w:cs="Arial"/>
          <w:sz w:val="28"/>
          <w:szCs w:val="28"/>
          <w:lang w:val="ro-RO"/>
        </w:rPr>
      </w:pPr>
      <w:r w:rsidRPr="00820152">
        <w:rPr>
          <w:rFonts w:ascii="Arial" w:hAnsi="Arial" w:cs="Arial"/>
          <w:b/>
          <w:sz w:val="28"/>
          <w:szCs w:val="28"/>
          <w:lang w:val="ro-RO"/>
        </w:rPr>
        <w:t>Dotările</w:t>
      </w:r>
      <w:r w:rsidRPr="00820152">
        <w:rPr>
          <w:rFonts w:ascii="Arial" w:hAnsi="Arial" w:cs="Arial"/>
          <w:sz w:val="28"/>
          <w:szCs w:val="28"/>
          <w:lang w:val="ro-RO"/>
        </w:rPr>
        <w:t>:</w:t>
      </w:r>
      <w:r w:rsidR="00864603" w:rsidRPr="00820152">
        <w:rPr>
          <w:rFonts w:ascii="Arial" w:hAnsi="Arial" w:cs="Arial"/>
          <w:sz w:val="28"/>
          <w:szCs w:val="28"/>
          <w:lang w:val="ro-RO"/>
        </w:rPr>
        <w:t>- fier</w:t>
      </w:r>
      <w:r w:rsidR="00654931" w:rsidRPr="00820152">
        <w:rPr>
          <w:rFonts w:ascii="Arial" w:hAnsi="Arial" w:cs="Arial"/>
          <w:sz w:val="28"/>
          <w:szCs w:val="28"/>
          <w:lang w:val="ro-RO"/>
        </w:rPr>
        <w:t>ă</w:t>
      </w:r>
      <w:r w:rsidR="00864603" w:rsidRPr="00820152">
        <w:rPr>
          <w:rFonts w:ascii="Arial" w:hAnsi="Arial" w:cs="Arial"/>
          <w:sz w:val="28"/>
          <w:szCs w:val="28"/>
          <w:lang w:val="ro-RO"/>
        </w:rPr>
        <w:t xml:space="preserve">straie mecanice - necesare </w:t>
      </w:r>
      <w:r w:rsidR="002B2FBE" w:rsidRPr="00820152">
        <w:rPr>
          <w:rFonts w:ascii="Arial" w:hAnsi="Arial" w:cs="Arial"/>
          <w:sz w:val="28"/>
          <w:szCs w:val="28"/>
          <w:lang w:val="ro-RO"/>
        </w:rPr>
        <w:t>realizări</w:t>
      </w:r>
      <w:r w:rsidR="00864603" w:rsidRPr="00820152">
        <w:rPr>
          <w:rFonts w:ascii="Arial" w:hAnsi="Arial" w:cs="Arial"/>
          <w:sz w:val="28"/>
          <w:szCs w:val="28"/>
          <w:lang w:val="ro-RO"/>
        </w:rPr>
        <w:t xml:space="preserve"> integrale a </w:t>
      </w:r>
      <w:r w:rsidR="002B2FBE" w:rsidRPr="00820152">
        <w:rPr>
          <w:rFonts w:ascii="Arial" w:hAnsi="Arial" w:cs="Arial"/>
          <w:sz w:val="28"/>
          <w:szCs w:val="28"/>
          <w:lang w:val="ro-RO"/>
        </w:rPr>
        <w:t>operaţiilor</w:t>
      </w:r>
      <w:r w:rsidR="00864603" w:rsidRPr="00820152">
        <w:rPr>
          <w:rFonts w:ascii="Arial" w:hAnsi="Arial" w:cs="Arial"/>
          <w:sz w:val="28"/>
          <w:szCs w:val="28"/>
          <w:lang w:val="ro-RO"/>
        </w:rPr>
        <w:t xml:space="preserve"> de </w:t>
      </w:r>
      <w:r w:rsidR="002B2FBE" w:rsidRPr="00820152">
        <w:rPr>
          <w:rFonts w:ascii="Arial" w:hAnsi="Arial" w:cs="Arial"/>
          <w:i/>
          <w:iCs/>
          <w:sz w:val="28"/>
          <w:szCs w:val="28"/>
          <w:lang w:val="ro-RO"/>
        </w:rPr>
        <w:t>doborâre</w:t>
      </w:r>
      <w:r w:rsidR="00864603" w:rsidRPr="00820152">
        <w:rPr>
          <w:rFonts w:ascii="Arial" w:hAnsi="Arial" w:cs="Arial"/>
          <w:i/>
          <w:iCs/>
          <w:sz w:val="28"/>
          <w:szCs w:val="28"/>
          <w:lang w:val="ro-RO"/>
        </w:rPr>
        <w:t xml:space="preserve"> </w:t>
      </w:r>
      <w:r w:rsidR="002B2FBE" w:rsidRPr="00820152">
        <w:rPr>
          <w:rFonts w:ascii="Arial" w:hAnsi="Arial" w:cs="Arial"/>
          <w:sz w:val="28"/>
          <w:szCs w:val="28"/>
          <w:lang w:val="ro-RO"/>
        </w:rPr>
        <w:t>secţionare</w:t>
      </w:r>
      <w:r w:rsidR="00864603" w:rsidRPr="00820152">
        <w:rPr>
          <w:rFonts w:ascii="Arial" w:hAnsi="Arial" w:cs="Arial"/>
          <w:sz w:val="28"/>
          <w:szCs w:val="28"/>
          <w:lang w:val="ro-RO"/>
        </w:rPr>
        <w:t xml:space="preserve"> sunt folosite </w:t>
      </w:r>
      <w:r w:rsidR="002B2FBE" w:rsidRPr="00820152">
        <w:rPr>
          <w:rFonts w:ascii="Arial" w:hAnsi="Arial" w:cs="Arial"/>
          <w:sz w:val="28"/>
          <w:szCs w:val="28"/>
          <w:lang w:val="ro-RO"/>
        </w:rPr>
        <w:t>parţial</w:t>
      </w:r>
      <w:r w:rsidR="00864603" w:rsidRPr="00820152">
        <w:rPr>
          <w:rFonts w:ascii="Arial" w:hAnsi="Arial" w:cs="Arial"/>
          <w:sz w:val="28"/>
          <w:szCs w:val="28"/>
          <w:lang w:val="ro-RO"/>
        </w:rPr>
        <w:t xml:space="preserve"> şi pentru curăţirea de crăci; </w:t>
      </w:r>
    </w:p>
    <w:p w:rsidR="00864603" w:rsidRPr="00820152" w:rsidRDefault="002810FD"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 </w:t>
      </w:r>
      <w:r w:rsidR="00A67670">
        <w:rPr>
          <w:rFonts w:ascii="Arial" w:hAnsi="Arial" w:cs="Arial"/>
          <w:sz w:val="28"/>
          <w:szCs w:val="28"/>
          <w:lang w:val="ro-RO"/>
        </w:rPr>
        <w:t>tracto</w:t>
      </w:r>
      <w:r w:rsidR="00A77247">
        <w:rPr>
          <w:rFonts w:ascii="Arial" w:hAnsi="Arial" w:cs="Arial"/>
          <w:sz w:val="28"/>
          <w:szCs w:val="28"/>
          <w:lang w:val="ro-RO"/>
        </w:rPr>
        <w:t xml:space="preserve">r </w:t>
      </w:r>
      <w:r w:rsidR="00864603" w:rsidRPr="00820152">
        <w:rPr>
          <w:rFonts w:ascii="Arial" w:hAnsi="Arial" w:cs="Arial"/>
          <w:sz w:val="28"/>
          <w:szCs w:val="28"/>
          <w:lang w:val="ro-RO"/>
        </w:rPr>
        <w:t xml:space="preserve"> </w:t>
      </w:r>
      <w:r w:rsidR="00654931" w:rsidRPr="00820152">
        <w:rPr>
          <w:rFonts w:ascii="Arial" w:hAnsi="Arial" w:cs="Arial"/>
          <w:sz w:val="28"/>
          <w:szCs w:val="28"/>
          <w:lang w:val="ro-RO"/>
        </w:rPr>
        <w:t>–</w:t>
      </w:r>
      <w:r w:rsidR="00864603" w:rsidRPr="00820152">
        <w:rPr>
          <w:rFonts w:ascii="Arial" w:hAnsi="Arial" w:cs="Arial"/>
          <w:sz w:val="28"/>
          <w:szCs w:val="28"/>
          <w:lang w:val="ro-RO"/>
        </w:rPr>
        <w:t xml:space="preserve"> </w:t>
      </w:r>
      <w:r w:rsidR="00FC0770" w:rsidRPr="00820152">
        <w:rPr>
          <w:rFonts w:ascii="Arial" w:hAnsi="Arial" w:cs="Arial"/>
          <w:sz w:val="28"/>
          <w:szCs w:val="28"/>
          <w:lang w:val="ro-RO"/>
        </w:rPr>
        <w:t>dotat</w:t>
      </w:r>
      <w:r w:rsidR="00654931" w:rsidRPr="00820152">
        <w:rPr>
          <w:rFonts w:ascii="Arial" w:hAnsi="Arial" w:cs="Arial"/>
          <w:sz w:val="28"/>
          <w:szCs w:val="28"/>
          <w:lang w:val="ro-RO"/>
        </w:rPr>
        <w:t xml:space="preserve"> cu sapă forestieră şi troliu</w:t>
      </w:r>
      <w:r w:rsidR="00864603" w:rsidRPr="00820152">
        <w:rPr>
          <w:rFonts w:ascii="Arial" w:hAnsi="Arial" w:cs="Arial"/>
          <w:sz w:val="28"/>
          <w:szCs w:val="28"/>
          <w:lang w:val="ro-RO"/>
        </w:rPr>
        <w:t xml:space="preserve">; </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platforme primare necesare </w:t>
      </w:r>
      <w:r w:rsidR="002B2FBE" w:rsidRPr="00820152">
        <w:rPr>
          <w:rFonts w:ascii="Arial" w:hAnsi="Arial" w:cs="Arial"/>
          <w:sz w:val="28"/>
          <w:szCs w:val="28"/>
          <w:lang w:val="ro-RO"/>
        </w:rPr>
        <w:t>efectuării</w:t>
      </w:r>
      <w:r w:rsidRPr="00820152">
        <w:rPr>
          <w:rFonts w:ascii="Arial" w:hAnsi="Arial" w:cs="Arial"/>
          <w:sz w:val="28"/>
          <w:szCs w:val="28"/>
          <w:lang w:val="ro-RO"/>
        </w:rPr>
        <w:t xml:space="preserve"> </w:t>
      </w:r>
      <w:r w:rsidR="002B2FBE" w:rsidRPr="00820152">
        <w:rPr>
          <w:rFonts w:ascii="Arial" w:hAnsi="Arial" w:cs="Arial"/>
          <w:sz w:val="28"/>
          <w:szCs w:val="28"/>
          <w:lang w:val="ro-RO"/>
        </w:rPr>
        <w:t>operaţiunilor</w:t>
      </w:r>
      <w:r w:rsidRPr="00820152">
        <w:rPr>
          <w:rFonts w:ascii="Arial" w:hAnsi="Arial" w:cs="Arial"/>
          <w:sz w:val="28"/>
          <w:szCs w:val="28"/>
          <w:lang w:val="ro-RO"/>
        </w:rPr>
        <w:t xml:space="preserve"> de </w:t>
      </w:r>
      <w:r w:rsidR="002B2FBE" w:rsidRPr="00820152">
        <w:rPr>
          <w:rFonts w:ascii="Arial" w:hAnsi="Arial" w:cs="Arial"/>
          <w:sz w:val="28"/>
          <w:szCs w:val="28"/>
          <w:lang w:val="ro-RO"/>
        </w:rPr>
        <w:t>secţionat</w:t>
      </w:r>
      <w:r w:rsidRPr="00820152">
        <w:rPr>
          <w:rFonts w:ascii="Arial" w:hAnsi="Arial" w:cs="Arial"/>
          <w:sz w:val="28"/>
          <w:szCs w:val="28"/>
          <w:lang w:val="ro-RO"/>
        </w:rPr>
        <w:t>, manipulat, stivuit, încărcat, etc., vor avea o suprafaţă de p</w:t>
      </w:r>
      <w:r w:rsidR="00654931" w:rsidRPr="00820152">
        <w:rPr>
          <w:rFonts w:ascii="Arial" w:hAnsi="Arial" w:cs="Arial"/>
          <w:sz w:val="28"/>
          <w:szCs w:val="28"/>
          <w:lang w:val="ro-RO"/>
        </w:rPr>
        <w:t>â</w:t>
      </w:r>
      <w:r w:rsidRPr="00820152">
        <w:rPr>
          <w:rFonts w:ascii="Arial" w:hAnsi="Arial" w:cs="Arial"/>
          <w:sz w:val="28"/>
          <w:szCs w:val="28"/>
          <w:lang w:val="ro-RO"/>
        </w:rPr>
        <w:t>n</w:t>
      </w:r>
      <w:r w:rsidR="00654931" w:rsidRPr="00820152">
        <w:rPr>
          <w:rFonts w:ascii="Arial" w:hAnsi="Arial" w:cs="Arial"/>
          <w:sz w:val="28"/>
          <w:szCs w:val="28"/>
          <w:lang w:val="ro-RO"/>
        </w:rPr>
        <w:t>ă</w:t>
      </w:r>
      <w:r w:rsidRPr="00820152">
        <w:rPr>
          <w:rFonts w:ascii="Arial" w:hAnsi="Arial" w:cs="Arial"/>
          <w:sz w:val="28"/>
          <w:szCs w:val="28"/>
          <w:lang w:val="ro-RO"/>
        </w:rPr>
        <w:t xml:space="preserve"> la 500 mp, pentru parchetele dotate cu </w:t>
      </w:r>
      <w:r w:rsidR="002B2FBE" w:rsidRPr="00820152">
        <w:rPr>
          <w:rFonts w:ascii="Arial" w:hAnsi="Arial" w:cs="Arial"/>
          <w:sz w:val="28"/>
          <w:szCs w:val="28"/>
          <w:lang w:val="ro-RO"/>
        </w:rPr>
        <w:t>instalaţii</w:t>
      </w:r>
      <w:r w:rsidRPr="00820152">
        <w:rPr>
          <w:rFonts w:ascii="Arial" w:hAnsi="Arial" w:cs="Arial"/>
          <w:sz w:val="28"/>
          <w:szCs w:val="28"/>
          <w:lang w:val="ro-RO"/>
        </w:rPr>
        <w:t xml:space="preserve"> de transport permanent şi de maxim 100 mp, în cazurile în care nu sunt </w:t>
      </w:r>
      <w:r w:rsidR="002B2FBE" w:rsidRPr="00820152">
        <w:rPr>
          <w:rFonts w:ascii="Arial" w:hAnsi="Arial" w:cs="Arial"/>
          <w:sz w:val="28"/>
          <w:szCs w:val="28"/>
          <w:lang w:val="ro-RO"/>
        </w:rPr>
        <w:t>instalaţii</w:t>
      </w:r>
      <w:r w:rsidRPr="00820152">
        <w:rPr>
          <w:rFonts w:ascii="Arial" w:hAnsi="Arial" w:cs="Arial"/>
          <w:sz w:val="28"/>
          <w:szCs w:val="28"/>
          <w:lang w:val="ro-RO"/>
        </w:rPr>
        <w:t xml:space="preserve"> de transport permanente;</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  drumurile forestiere de transport şi podeţe.</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  alte </w:t>
      </w:r>
      <w:r w:rsidR="002B2FBE" w:rsidRPr="00820152">
        <w:rPr>
          <w:rFonts w:ascii="Arial" w:hAnsi="Arial" w:cs="Arial"/>
          <w:sz w:val="28"/>
          <w:szCs w:val="28"/>
          <w:lang w:val="ro-RO"/>
        </w:rPr>
        <w:t>instalaţii</w:t>
      </w:r>
      <w:r w:rsidRPr="00820152">
        <w:rPr>
          <w:rFonts w:ascii="Arial" w:hAnsi="Arial" w:cs="Arial"/>
          <w:sz w:val="28"/>
          <w:szCs w:val="28"/>
          <w:lang w:val="ro-RO"/>
        </w:rPr>
        <w:t>, utilaje, mijloace de transport utilizate în activitate.</w:t>
      </w: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b/>
          <w:sz w:val="28"/>
          <w:szCs w:val="28"/>
          <w:lang w:val="ro-RO"/>
        </w:rPr>
        <w:lastRenderedPageBreak/>
        <w:t>2. Materiile prime, auxiliare, combustibilii şi ambalajele folosite - mod de ambalare, de depozitare, cantit</w:t>
      </w:r>
      <w:r w:rsidR="002B2FBE" w:rsidRPr="00820152">
        <w:rPr>
          <w:rFonts w:ascii="Arial" w:hAnsi="Arial" w:cs="Arial"/>
          <w:b/>
          <w:sz w:val="28"/>
          <w:szCs w:val="28"/>
          <w:lang w:val="ro-RO"/>
        </w:rPr>
        <w:t>ăţ</w:t>
      </w:r>
      <w:r w:rsidRPr="00820152">
        <w:rPr>
          <w:rFonts w:ascii="Arial" w:hAnsi="Arial" w:cs="Arial"/>
          <w:b/>
          <w:sz w:val="28"/>
          <w:szCs w:val="28"/>
          <w:lang w:val="ro-RO"/>
        </w:rPr>
        <w:t>i:</w:t>
      </w:r>
    </w:p>
    <w:p w:rsidR="00150B5A" w:rsidRPr="00820152" w:rsidRDefault="00150B5A" w:rsidP="00B93592">
      <w:pPr>
        <w:autoSpaceDE w:val="0"/>
        <w:autoSpaceDN w:val="0"/>
        <w:adjustRightInd w:val="0"/>
        <w:ind w:right="541"/>
        <w:jc w:val="both"/>
        <w:rPr>
          <w:rFonts w:ascii="Arial" w:hAnsi="Arial" w:cs="Arial"/>
          <w:sz w:val="28"/>
          <w:szCs w:val="28"/>
          <w:lang w:val="ro-RO"/>
        </w:rPr>
      </w:pPr>
      <w:r w:rsidRPr="00820152">
        <w:rPr>
          <w:rFonts w:ascii="Arial" w:hAnsi="Arial" w:cs="Arial"/>
          <w:i/>
          <w:sz w:val="28"/>
          <w:szCs w:val="28"/>
          <w:lang w:val="ro-RO"/>
        </w:rPr>
        <w:t>pentru activitatea de exploatări forestiere </w:t>
      </w:r>
      <w:r w:rsidRPr="00820152">
        <w:rPr>
          <w:rFonts w:ascii="Arial" w:hAnsi="Arial" w:cs="Arial"/>
          <w:sz w:val="28"/>
          <w:szCs w:val="28"/>
          <w:lang w:val="ro-RO"/>
        </w:rPr>
        <w:t>:</w:t>
      </w:r>
    </w:p>
    <w:p w:rsidR="00150B5A" w:rsidRPr="00820152" w:rsidRDefault="00150B5A"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ab/>
        <w:t xml:space="preserve">capacitatea maximă de exploatare volum brut </w:t>
      </w:r>
      <w:r w:rsidR="000A43B1">
        <w:rPr>
          <w:rFonts w:ascii="Arial" w:hAnsi="Arial" w:cs="Arial"/>
          <w:sz w:val="28"/>
          <w:szCs w:val="28"/>
          <w:lang w:val="ro-RO"/>
        </w:rPr>
        <w:t>5</w:t>
      </w:r>
      <w:r w:rsidRPr="00820152">
        <w:rPr>
          <w:rFonts w:ascii="Arial" w:hAnsi="Arial" w:cs="Arial"/>
          <w:sz w:val="28"/>
          <w:szCs w:val="28"/>
          <w:lang w:val="ro-RO"/>
        </w:rPr>
        <w:t xml:space="preserve">.000 mc/an; </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combustibili necesari la colectarea materialului lemnos:</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b/>
          <w:sz w:val="28"/>
          <w:szCs w:val="28"/>
          <w:lang w:val="ro-RO"/>
        </w:rPr>
        <w:t xml:space="preserve">a) </w:t>
      </w:r>
      <w:r w:rsidRPr="00820152">
        <w:rPr>
          <w:rFonts w:ascii="Arial" w:hAnsi="Arial" w:cs="Arial"/>
          <w:sz w:val="28"/>
          <w:szCs w:val="28"/>
          <w:lang w:val="ro-RO"/>
        </w:rPr>
        <w:t>pentru fier</w:t>
      </w:r>
      <w:r w:rsidR="00150B5A" w:rsidRPr="00820152">
        <w:rPr>
          <w:rFonts w:ascii="Arial" w:hAnsi="Arial" w:cs="Arial"/>
          <w:sz w:val="28"/>
          <w:szCs w:val="28"/>
          <w:lang w:val="ro-RO"/>
        </w:rPr>
        <w:t>ă</w:t>
      </w:r>
      <w:r w:rsidRPr="00820152">
        <w:rPr>
          <w:rFonts w:ascii="Arial" w:hAnsi="Arial" w:cs="Arial"/>
          <w:sz w:val="28"/>
          <w:szCs w:val="28"/>
          <w:lang w:val="ro-RO"/>
        </w:rPr>
        <w:t>str</w:t>
      </w:r>
      <w:r w:rsidR="00150B5A" w:rsidRPr="00820152">
        <w:rPr>
          <w:rFonts w:ascii="Arial" w:hAnsi="Arial" w:cs="Arial"/>
          <w:sz w:val="28"/>
          <w:szCs w:val="28"/>
          <w:lang w:val="ro-RO"/>
        </w:rPr>
        <w:t>ă</w:t>
      </w:r>
      <w:r w:rsidRPr="00820152">
        <w:rPr>
          <w:rFonts w:ascii="Arial" w:hAnsi="Arial" w:cs="Arial"/>
          <w:sz w:val="28"/>
          <w:szCs w:val="28"/>
          <w:lang w:val="ro-RO"/>
        </w:rPr>
        <w:t>ul mecanic:</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w:t>
      </w:r>
      <w:smartTag w:uri="urn:schemas-microsoft-com:office:smarttags" w:element="metricconverter">
        <w:smartTagPr>
          <w:attr w:name="ProductID" w:val="3 a"/>
        </w:smartTagPr>
        <w:r w:rsidRPr="00820152">
          <w:rPr>
            <w:rFonts w:ascii="Arial" w:hAnsi="Arial" w:cs="Arial"/>
            <w:sz w:val="28"/>
            <w:szCs w:val="28"/>
            <w:lang w:val="ro-RO"/>
          </w:rPr>
          <w:t>0,1 litri</w:t>
        </w:r>
      </w:smartTag>
      <w:r w:rsidRPr="00820152">
        <w:rPr>
          <w:rFonts w:ascii="Arial" w:hAnsi="Arial" w:cs="Arial"/>
          <w:sz w:val="28"/>
          <w:szCs w:val="28"/>
          <w:lang w:val="ro-RO"/>
        </w:rPr>
        <w:t xml:space="preserve"> benzină/mc;</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0,02 </w:t>
      </w:r>
      <w:r w:rsidR="00150B5A" w:rsidRPr="00820152">
        <w:rPr>
          <w:rFonts w:ascii="Arial" w:hAnsi="Arial" w:cs="Arial"/>
          <w:sz w:val="28"/>
          <w:szCs w:val="28"/>
          <w:lang w:val="ro-RO"/>
        </w:rPr>
        <w:t>l</w:t>
      </w:r>
      <w:r w:rsidRPr="00820152">
        <w:rPr>
          <w:rFonts w:ascii="Arial" w:hAnsi="Arial" w:cs="Arial"/>
          <w:sz w:val="28"/>
          <w:szCs w:val="28"/>
          <w:lang w:val="ro-RO"/>
        </w:rPr>
        <w:t xml:space="preserve"> ulei de motor la 1 </w:t>
      </w:r>
      <w:r w:rsidR="00150B5A" w:rsidRPr="00820152">
        <w:rPr>
          <w:rFonts w:ascii="Arial" w:hAnsi="Arial" w:cs="Arial"/>
          <w:sz w:val="28"/>
          <w:szCs w:val="28"/>
          <w:lang w:val="ro-RO"/>
        </w:rPr>
        <w:t>l</w:t>
      </w:r>
      <w:r w:rsidRPr="00820152">
        <w:rPr>
          <w:rFonts w:ascii="Arial" w:hAnsi="Arial" w:cs="Arial"/>
          <w:sz w:val="28"/>
          <w:szCs w:val="28"/>
          <w:lang w:val="ro-RO"/>
        </w:rPr>
        <w:t>itru benzină;</w:t>
      </w:r>
    </w:p>
    <w:p w:rsidR="00864603" w:rsidRPr="00820152" w:rsidRDefault="00150B5A"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0,042 l </w:t>
      </w:r>
      <w:r w:rsidR="00864603" w:rsidRPr="00820152">
        <w:rPr>
          <w:rFonts w:ascii="Arial" w:hAnsi="Arial" w:cs="Arial"/>
          <w:sz w:val="28"/>
          <w:szCs w:val="28"/>
          <w:lang w:val="ro-RO"/>
        </w:rPr>
        <w:t xml:space="preserve">ulei de transmisie la 1 </w:t>
      </w:r>
      <w:r w:rsidRPr="00820152">
        <w:rPr>
          <w:rFonts w:ascii="Arial" w:hAnsi="Arial" w:cs="Arial"/>
          <w:sz w:val="28"/>
          <w:szCs w:val="28"/>
          <w:lang w:val="ro-RO"/>
        </w:rPr>
        <w:t>l</w:t>
      </w:r>
      <w:r w:rsidR="00864603" w:rsidRPr="00820152">
        <w:rPr>
          <w:rFonts w:ascii="Arial" w:hAnsi="Arial" w:cs="Arial"/>
          <w:sz w:val="28"/>
          <w:szCs w:val="28"/>
          <w:lang w:val="ro-RO"/>
        </w:rPr>
        <w:t>itru benzină;</w:t>
      </w: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b/>
          <w:sz w:val="28"/>
          <w:szCs w:val="28"/>
          <w:lang w:val="ro-RO"/>
        </w:rPr>
        <w:t xml:space="preserve">b)   </w:t>
      </w:r>
      <w:r w:rsidR="007E6BF2" w:rsidRPr="00820152">
        <w:rPr>
          <w:rFonts w:ascii="Arial" w:hAnsi="Arial" w:cs="Arial"/>
          <w:sz w:val="28"/>
          <w:szCs w:val="28"/>
          <w:lang w:val="ro-RO"/>
        </w:rPr>
        <w:t>pentru tractor</w:t>
      </w:r>
      <w:r w:rsidRPr="00820152">
        <w:rPr>
          <w:rFonts w:ascii="Arial" w:hAnsi="Arial" w:cs="Arial"/>
          <w:sz w:val="28"/>
          <w:szCs w:val="28"/>
          <w:lang w:val="ro-RO"/>
        </w:rPr>
        <w:t>:</w:t>
      </w:r>
    </w:p>
    <w:p w:rsidR="00864603" w:rsidRPr="00820152" w:rsidRDefault="00150B5A" w:rsidP="00B93592">
      <w:pPr>
        <w:autoSpaceDE w:val="0"/>
        <w:autoSpaceDN w:val="0"/>
        <w:adjustRightInd w:val="0"/>
        <w:ind w:right="541"/>
        <w:jc w:val="both"/>
        <w:rPr>
          <w:rFonts w:ascii="Arial" w:hAnsi="Arial" w:cs="Arial"/>
          <w:iCs/>
          <w:sz w:val="28"/>
          <w:szCs w:val="28"/>
          <w:lang w:val="ro-RO"/>
        </w:rPr>
      </w:pPr>
      <w:r w:rsidRPr="00820152">
        <w:rPr>
          <w:rFonts w:ascii="Arial" w:hAnsi="Arial" w:cs="Arial"/>
          <w:sz w:val="28"/>
          <w:szCs w:val="28"/>
          <w:lang w:val="ro-RO"/>
        </w:rPr>
        <w:t>-   1,8 l</w:t>
      </w:r>
      <w:r w:rsidR="00864603" w:rsidRPr="00820152">
        <w:rPr>
          <w:rFonts w:ascii="Arial" w:hAnsi="Arial" w:cs="Arial"/>
          <w:sz w:val="28"/>
          <w:szCs w:val="28"/>
          <w:lang w:val="ro-RO"/>
        </w:rPr>
        <w:t xml:space="preserve">itri </w:t>
      </w:r>
      <w:r w:rsidR="00864603" w:rsidRPr="00820152">
        <w:rPr>
          <w:rFonts w:ascii="Arial" w:hAnsi="Arial" w:cs="Arial"/>
          <w:iCs/>
          <w:sz w:val="28"/>
          <w:szCs w:val="28"/>
          <w:lang w:val="ro-RO"/>
        </w:rPr>
        <w:t>motorină / mc;</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ulei de motor </w:t>
      </w:r>
      <w:smartTag w:uri="urn:schemas-microsoft-com:office:smarttags" w:element="metricconverter">
        <w:smartTagPr>
          <w:attr w:name="ProductID" w:val="3 a"/>
        </w:smartTagPr>
        <w:r w:rsidRPr="00820152">
          <w:rPr>
            <w:rFonts w:ascii="Arial" w:hAnsi="Arial" w:cs="Arial"/>
            <w:sz w:val="28"/>
            <w:szCs w:val="28"/>
            <w:lang w:val="ro-RO"/>
          </w:rPr>
          <w:t>0,024 litri</w:t>
        </w:r>
      </w:smartTag>
      <w:r w:rsidRPr="00820152">
        <w:rPr>
          <w:rFonts w:ascii="Arial" w:hAnsi="Arial" w:cs="Arial"/>
          <w:sz w:val="28"/>
          <w:szCs w:val="28"/>
          <w:lang w:val="ro-RO"/>
        </w:rPr>
        <w:t xml:space="preserve"> / 1litru de motorină;</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ulei de transmisie </w:t>
      </w:r>
      <w:smartTag w:uri="urn:schemas-microsoft-com:office:smarttags" w:element="metricconverter">
        <w:smartTagPr>
          <w:attr w:name="ProductID" w:val="3 a"/>
        </w:smartTagPr>
        <w:r w:rsidRPr="00820152">
          <w:rPr>
            <w:rFonts w:ascii="Arial" w:hAnsi="Arial" w:cs="Arial"/>
            <w:sz w:val="28"/>
            <w:szCs w:val="28"/>
            <w:lang w:val="ro-RO"/>
          </w:rPr>
          <w:t>0,095 litri</w:t>
        </w:r>
      </w:smartTag>
      <w:r w:rsidRPr="00820152">
        <w:rPr>
          <w:rFonts w:ascii="Arial" w:hAnsi="Arial" w:cs="Arial"/>
          <w:sz w:val="28"/>
          <w:szCs w:val="28"/>
          <w:lang w:val="ro-RO"/>
        </w:rPr>
        <w:t xml:space="preserve"> </w:t>
      </w:r>
      <w:r w:rsidRPr="00820152">
        <w:rPr>
          <w:rFonts w:ascii="Arial" w:hAnsi="Arial" w:cs="Arial"/>
          <w:i/>
          <w:iCs/>
          <w:sz w:val="28"/>
          <w:szCs w:val="28"/>
          <w:lang w:val="ro-RO"/>
        </w:rPr>
        <w:t>/</w:t>
      </w:r>
      <w:r w:rsidRPr="00820152">
        <w:rPr>
          <w:rFonts w:ascii="Arial" w:hAnsi="Arial" w:cs="Arial"/>
          <w:iCs/>
          <w:sz w:val="28"/>
          <w:szCs w:val="28"/>
          <w:lang w:val="ro-RO"/>
        </w:rPr>
        <w:t>1litru</w:t>
      </w:r>
      <w:r w:rsidRPr="00820152">
        <w:rPr>
          <w:rFonts w:ascii="Arial" w:hAnsi="Arial" w:cs="Arial"/>
          <w:i/>
          <w:iCs/>
          <w:sz w:val="28"/>
          <w:szCs w:val="28"/>
          <w:lang w:val="ro-RO"/>
        </w:rPr>
        <w:t xml:space="preserve"> </w:t>
      </w:r>
      <w:r w:rsidRPr="00820152">
        <w:rPr>
          <w:rFonts w:ascii="Arial" w:hAnsi="Arial" w:cs="Arial"/>
          <w:sz w:val="28"/>
          <w:szCs w:val="28"/>
          <w:lang w:val="ro-RO"/>
        </w:rPr>
        <w:t>de motorină;</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ulei hidraulic </w:t>
      </w:r>
      <w:smartTag w:uri="urn:schemas-microsoft-com:office:smarttags" w:element="metricconverter">
        <w:smartTagPr>
          <w:attr w:name="ProductID" w:val="3 a"/>
        </w:smartTagPr>
        <w:r w:rsidRPr="00820152">
          <w:rPr>
            <w:rFonts w:ascii="Arial" w:hAnsi="Arial" w:cs="Arial"/>
            <w:sz w:val="28"/>
            <w:szCs w:val="28"/>
            <w:lang w:val="ro-RO"/>
          </w:rPr>
          <w:t>0,009 litri</w:t>
        </w:r>
      </w:smartTag>
      <w:r w:rsidR="00162BF0" w:rsidRPr="00820152">
        <w:rPr>
          <w:rFonts w:ascii="Arial" w:hAnsi="Arial" w:cs="Arial"/>
          <w:sz w:val="28"/>
          <w:szCs w:val="28"/>
          <w:lang w:val="ro-RO"/>
        </w:rPr>
        <w:t xml:space="preserve"> / 1 l</w:t>
      </w:r>
      <w:r w:rsidRPr="00820152">
        <w:rPr>
          <w:rFonts w:ascii="Arial" w:hAnsi="Arial" w:cs="Arial"/>
          <w:sz w:val="28"/>
          <w:szCs w:val="28"/>
          <w:lang w:val="ro-RO"/>
        </w:rPr>
        <w:t>itru de motorină;</w:t>
      </w:r>
    </w:p>
    <w:p w:rsidR="00864603" w:rsidRPr="00820152" w:rsidRDefault="002B2FBE" w:rsidP="00B93592">
      <w:pPr>
        <w:autoSpaceDE w:val="0"/>
        <w:autoSpaceDN w:val="0"/>
        <w:adjustRightInd w:val="0"/>
        <w:ind w:right="541"/>
        <w:jc w:val="both"/>
        <w:rPr>
          <w:rFonts w:ascii="Arial" w:hAnsi="Arial" w:cs="Arial"/>
          <w:color w:val="FF00FF"/>
          <w:sz w:val="28"/>
          <w:szCs w:val="28"/>
          <w:lang w:val="ro-RO"/>
        </w:rPr>
      </w:pPr>
      <w:r w:rsidRPr="00820152">
        <w:rPr>
          <w:rFonts w:ascii="Arial" w:hAnsi="Arial" w:cs="Arial"/>
          <w:sz w:val="28"/>
          <w:szCs w:val="28"/>
          <w:lang w:val="ro-RO"/>
        </w:rPr>
        <w:t>Carburanţii</w:t>
      </w:r>
      <w:r w:rsidR="00864603" w:rsidRPr="00820152">
        <w:rPr>
          <w:rFonts w:ascii="Arial" w:hAnsi="Arial" w:cs="Arial"/>
          <w:sz w:val="28"/>
          <w:szCs w:val="28"/>
          <w:lang w:val="ro-RO"/>
        </w:rPr>
        <w:t xml:space="preserve"> </w:t>
      </w:r>
      <w:r w:rsidR="00260322" w:rsidRPr="00820152">
        <w:rPr>
          <w:rFonts w:ascii="Arial" w:hAnsi="Arial" w:cs="Arial"/>
          <w:sz w:val="28"/>
          <w:szCs w:val="28"/>
          <w:lang w:val="ro-RO"/>
        </w:rPr>
        <w:t>sunt</w:t>
      </w:r>
      <w:r w:rsidR="00864603" w:rsidRPr="00820152">
        <w:rPr>
          <w:rFonts w:ascii="Arial" w:hAnsi="Arial" w:cs="Arial"/>
          <w:sz w:val="28"/>
          <w:szCs w:val="28"/>
          <w:lang w:val="ro-RO"/>
        </w:rPr>
        <w:t xml:space="preserve"> </w:t>
      </w:r>
      <w:r w:rsidRPr="00820152">
        <w:rPr>
          <w:rFonts w:ascii="Arial" w:hAnsi="Arial" w:cs="Arial"/>
          <w:sz w:val="28"/>
          <w:szCs w:val="28"/>
          <w:lang w:val="ro-RO"/>
        </w:rPr>
        <w:t>depozitaţi</w:t>
      </w:r>
      <w:r w:rsidR="00260322" w:rsidRPr="00820152">
        <w:rPr>
          <w:rFonts w:ascii="Arial" w:hAnsi="Arial" w:cs="Arial"/>
          <w:sz w:val="28"/>
          <w:szCs w:val="28"/>
          <w:lang w:val="ro-RO"/>
        </w:rPr>
        <w:t>/transportaţi</w:t>
      </w:r>
      <w:r w:rsidR="00864603" w:rsidRPr="00820152">
        <w:rPr>
          <w:rFonts w:ascii="Arial" w:hAnsi="Arial" w:cs="Arial"/>
          <w:sz w:val="28"/>
          <w:szCs w:val="28"/>
          <w:lang w:val="ro-RO"/>
        </w:rPr>
        <w:t xml:space="preserve"> în recipien</w:t>
      </w:r>
      <w:r w:rsidRPr="00820152">
        <w:rPr>
          <w:rFonts w:ascii="Arial" w:hAnsi="Arial" w:cs="Arial"/>
          <w:sz w:val="28"/>
          <w:szCs w:val="28"/>
          <w:lang w:val="ro-RO"/>
        </w:rPr>
        <w:t xml:space="preserve">t </w:t>
      </w:r>
      <w:r w:rsidR="00864603" w:rsidRPr="00820152">
        <w:rPr>
          <w:rFonts w:ascii="Arial" w:hAnsi="Arial" w:cs="Arial"/>
          <w:sz w:val="28"/>
          <w:szCs w:val="28"/>
          <w:lang w:val="ro-RO"/>
        </w:rPr>
        <w:t>de metal etanş</w:t>
      </w:r>
      <w:r w:rsidR="00864603" w:rsidRPr="00820152">
        <w:rPr>
          <w:rFonts w:ascii="Arial" w:hAnsi="Arial" w:cs="Arial"/>
          <w:color w:val="FF00FF"/>
          <w:sz w:val="28"/>
          <w:szCs w:val="28"/>
          <w:lang w:val="ro-RO"/>
        </w:rPr>
        <w:t>.</w:t>
      </w: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b/>
          <w:sz w:val="28"/>
          <w:szCs w:val="28"/>
          <w:lang w:val="ro-RO"/>
        </w:rPr>
        <w:t>3. Utilit</w:t>
      </w:r>
      <w:r w:rsidR="002B2FBE" w:rsidRPr="00820152">
        <w:rPr>
          <w:rFonts w:ascii="Arial" w:hAnsi="Arial" w:cs="Arial"/>
          <w:b/>
          <w:sz w:val="28"/>
          <w:szCs w:val="28"/>
          <w:lang w:val="ro-RO"/>
        </w:rPr>
        <w:t>ăţ</w:t>
      </w:r>
      <w:r w:rsidRPr="00820152">
        <w:rPr>
          <w:rFonts w:ascii="Arial" w:hAnsi="Arial" w:cs="Arial"/>
          <w:b/>
          <w:sz w:val="28"/>
          <w:szCs w:val="28"/>
          <w:lang w:val="ro-RO"/>
        </w:rPr>
        <w:t>i</w:t>
      </w:r>
      <w:r w:rsidR="002B2FBE" w:rsidRPr="00820152">
        <w:rPr>
          <w:rFonts w:ascii="Arial" w:hAnsi="Arial" w:cs="Arial"/>
          <w:b/>
          <w:sz w:val="28"/>
          <w:szCs w:val="28"/>
          <w:lang w:val="ro-RO"/>
        </w:rPr>
        <w:t xml:space="preserve"> </w:t>
      </w:r>
      <w:r w:rsidRPr="00820152">
        <w:rPr>
          <w:rFonts w:ascii="Arial" w:hAnsi="Arial" w:cs="Arial"/>
          <w:b/>
          <w:sz w:val="28"/>
          <w:szCs w:val="28"/>
          <w:lang w:val="ro-RO"/>
        </w:rPr>
        <w:t>- apa, canalizare, energi</w:t>
      </w:r>
      <w:r w:rsidR="00150B5A" w:rsidRPr="00820152">
        <w:rPr>
          <w:rFonts w:ascii="Arial" w:hAnsi="Arial" w:cs="Arial"/>
          <w:b/>
          <w:sz w:val="28"/>
          <w:szCs w:val="28"/>
          <w:lang w:val="ro-RO"/>
        </w:rPr>
        <w:t>e (surse, cantit</w:t>
      </w:r>
      <w:r w:rsidR="002B2FBE" w:rsidRPr="00820152">
        <w:rPr>
          <w:rFonts w:ascii="Arial" w:hAnsi="Arial" w:cs="Arial"/>
          <w:b/>
          <w:sz w:val="28"/>
          <w:szCs w:val="28"/>
          <w:lang w:val="ro-RO"/>
        </w:rPr>
        <w:t>ăţ</w:t>
      </w:r>
      <w:r w:rsidR="00150B5A" w:rsidRPr="00820152">
        <w:rPr>
          <w:rFonts w:ascii="Arial" w:hAnsi="Arial" w:cs="Arial"/>
          <w:b/>
          <w:sz w:val="28"/>
          <w:szCs w:val="28"/>
          <w:lang w:val="ro-RO"/>
        </w:rPr>
        <w:t xml:space="preserve">i, volume): </w:t>
      </w:r>
    </w:p>
    <w:p w:rsidR="003520D5" w:rsidRPr="00820152" w:rsidRDefault="00150B5A" w:rsidP="00B93592">
      <w:pPr>
        <w:autoSpaceDE w:val="0"/>
        <w:autoSpaceDN w:val="0"/>
        <w:adjustRightInd w:val="0"/>
        <w:ind w:right="541"/>
        <w:jc w:val="both"/>
        <w:rPr>
          <w:rFonts w:ascii="Arial" w:hAnsi="Arial" w:cs="Arial"/>
          <w:b/>
          <w:sz w:val="28"/>
          <w:szCs w:val="28"/>
          <w:lang w:val="ro-RO"/>
        </w:rPr>
      </w:pPr>
      <w:r w:rsidRPr="00820152">
        <w:rPr>
          <w:rFonts w:ascii="Arial" w:hAnsi="Arial" w:cs="Arial"/>
          <w:i/>
          <w:sz w:val="28"/>
          <w:szCs w:val="28"/>
          <w:lang w:val="ro-RO"/>
        </w:rPr>
        <w:t>pentru activitatea de exploatări forestier</w:t>
      </w:r>
      <w:r w:rsidR="00493C2E" w:rsidRPr="00820152">
        <w:rPr>
          <w:rFonts w:ascii="Arial" w:hAnsi="Arial" w:cs="Arial"/>
          <w:i/>
          <w:sz w:val="28"/>
          <w:szCs w:val="28"/>
          <w:lang w:val="ro-RO"/>
        </w:rPr>
        <w:t>e</w:t>
      </w:r>
      <w:r w:rsidRPr="00820152">
        <w:rPr>
          <w:rFonts w:ascii="Arial" w:hAnsi="Arial" w:cs="Arial"/>
          <w:b/>
          <w:sz w:val="28"/>
          <w:szCs w:val="28"/>
          <w:lang w:val="ro-RO"/>
        </w:rPr>
        <w:t xml:space="preserve">: </w:t>
      </w:r>
    </w:p>
    <w:p w:rsidR="003520D5" w:rsidRPr="00820152" w:rsidRDefault="003520D5" w:rsidP="00C26CE4">
      <w:pPr>
        <w:numPr>
          <w:ilvl w:val="0"/>
          <w:numId w:val="30"/>
        </w:num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Apa potabilă este asigurată cu apă îmbuteliată.</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b/>
          <w:sz w:val="28"/>
          <w:szCs w:val="28"/>
          <w:lang w:val="ro-RO"/>
        </w:rPr>
        <w:t>4. Descrierea principalelor faze ale procesului tehnologic sau ale activităţii</w:t>
      </w:r>
      <w:r w:rsidRPr="00820152">
        <w:rPr>
          <w:rFonts w:ascii="Arial" w:hAnsi="Arial" w:cs="Arial"/>
          <w:sz w:val="28"/>
          <w:szCs w:val="28"/>
          <w:lang w:val="ro-RO"/>
        </w:rPr>
        <w:t>:</w:t>
      </w:r>
    </w:p>
    <w:p w:rsidR="00864603" w:rsidRPr="00820152" w:rsidRDefault="003520D5"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w:t>
      </w:r>
      <w:r w:rsidR="00864603" w:rsidRPr="00820152">
        <w:rPr>
          <w:rFonts w:ascii="Arial" w:hAnsi="Arial" w:cs="Arial"/>
          <w:sz w:val="28"/>
          <w:szCs w:val="28"/>
          <w:lang w:val="ro-RO"/>
        </w:rPr>
        <w:t>Primirea parchetului pentru exploatare - limitarea perimetrului parchetului, trasarea căilor pentru scos apropiat, amplasarea platformei primare, etc.;</w:t>
      </w:r>
    </w:p>
    <w:p w:rsidR="00864603" w:rsidRPr="00820152" w:rsidRDefault="003520D5"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I</w:t>
      </w:r>
      <w:r w:rsidR="00864603" w:rsidRPr="00820152">
        <w:rPr>
          <w:rFonts w:ascii="Arial" w:hAnsi="Arial" w:cs="Arial"/>
          <w:sz w:val="28"/>
          <w:szCs w:val="28"/>
          <w:lang w:val="ro-RO"/>
        </w:rPr>
        <w:t>dentificarea arborilor destinaţi conservării conform condiţiilor de autorizare</w:t>
      </w:r>
    </w:p>
    <w:p w:rsidR="00864603" w:rsidRPr="00820152" w:rsidRDefault="003520D5"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w:t>
      </w:r>
      <w:r w:rsidR="00864603" w:rsidRPr="00820152">
        <w:rPr>
          <w:rFonts w:ascii="Arial" w:hAnsi="Arial" w:cs="Arial"/>
          <w:sz w:val="28"/>
          <w:szCs w:val="28"/>
          <w:lang w:val="ro-RO"/>
        </w:rPr>
        <w:t>Doborârea arborilor marcaţi,</w:t>
      </w:r>
      <w:r w:rsidR="002B2FBE" w:rsidRPr="00820152">
        <w:rPr>
          <w:rFonts w:ascii="Arial" w:hAnsi="Arial" w:cs="Arial"/>
          <w:sz w:val="28"/>
          <w:szCs w:val="28"/>
          <w:lang w:val="ro-RO"/>
        </w:rPr>
        <w:t xml:space="preserve"> </w:t>
      </w:r>
      <w:r w:rsidR="00864603" w:rsidRPr="00820152">
        <w:rPr>
          <w:rFonts w:ascii="Arial" w:hAnsi="Arial" w:cs="Arial"/>
          <w:sz w:val="28"/>
          <w:szCs w:val="28"/>
          <w:lang w:val="ro-RO"/>
        </w:rPr>
        <w:t>nepropuşi pentru conservare şi pregătirea acestora pentru transport, fasonarea şi sortarea lemnului;</w:t>
      </w:r>
    </w:p>
    <w:p w:rsidR="003520D5" w:rsidRPr="00820152" w:rsidRDefault="003520D5"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Apropiat, scos, adunat;</w:t>
      </w:r>
    </w:p>
    <w:p w:rsidR="00375F89" w:rsidRPr="00820152" w:rsidRDefault="00375F89"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transportul buştenilor la unitatea de prelucrare primară</w:t>
      </w:r>
    </w:p>
    <w:p w:rsidR="00864603" w:rsidRPr="00820152" w:rsidRDefault="003520D5"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 xml:space="preserve">- </w:t>
      </w:r>
      <w:r w:rsidR="00864603" w:rsidRPr="00820152">
        <w:rPr>
          <w:rFonts w:ascii="Arial" w:hAnsi="Arial" w:cs="Arial"/>
          <w:sz w:val="28"/>
          <w:szCs w:val="28"/>
          <w:lang w:val="ro-RO"/>
        </w:rPr>
        <w:t>Gestionarea corespunzătoare a deşeurilor rezultate</w:t>
      </w:r>
    </w:p>
    <w:p w:rsidR="00864603" w:rsidRPr="00820152" w:rsidRDefault="003520D5"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w:t>
      </w:r>
      <w:r w:rsidR="00864603" w:rsidRPr="00820152">
        <w:rPr>
          <w:rFonts w:ascii="Arial" w:hAnsi="Arial" w:cs="Arial"/>
          <w:sz w:val="28"/>
          <w:szCs w:val="28"/>
          <w:lang w:val="ro-RO"/>
        </w:rPr>
        <w:t xml:space="preserve"> Predarea parchetului </w:t>
      </w:r>
    </w:p>
    <w:p w:rsidR="003520D5" w:rsidRPr="00820152" w:rsidRDefault="003520D5" w:rsidP="002B2FBE">
      <w:pPr>
        <w:numPr>
          <w:ilvl w:val="0"/>
          <w:numId w:val="21"/>
        </w:numPr>
        <w:tabs>
          <w:tab w:val="clear" w:pos="1080"/>
        </w:tabs>
        <w:ind w:left="360" w:firstLine="360"/>
        <w:jc w:val="both"/>
        <w:rPr>
          <w:rFonts w:ascii="Arial" w:hAnsi="Arial" w:cs="Arial"/>
          <w:sz w:val="28"/>
          <w:szCs w:val="28"/>
          <w:lang w:val="ro-RO"/>
        </w:rPr>
      </w:pPr>
      <w:r w:rsidRPr="00820152">
        <w:rPr>
          <w:rFonts w:ascii="Arial" w:hAnsi="Arial" w:cs="Arial"/>
          <w:sz w:val="28"/>
          <w:szCs w:val="28"/>
          <w:lang w:val="ro-RO"/>
        </w:rPr>
        <w:t>Colectarea, sortarea, depozitarea şi valorificarea deşeurilor;</w:t>
      </w:r>
    </w:p>
    <w:p w:rsidR="003520D5" w:rsidRPr="00820152" w:rsidRDefault="003520D5" w:rsidP="002B2FBE">
      <w:pPr>
        <w:numPr>
          <w:ilvl w:val="0"/>
          <w:numId w:val="21"/>
        </w:numPr>
        <w:tabs>
          <w:tab w:val="clear" w:pos="1080"/>
        </w:tabs>
        <w:ind w:left="360" w:firstLine="360"/>
        <w:jc w:val="both"/>
        <w:rPr>
          <w:rFonts w:ascii="Arial" w:hAnsi="Arial" w:cs="Arial"/>
          <w:sz w:val="28"/>
          <w:szCs w:val="28"/>
          <w:lang w:val="ro-RO"/>
        </w:rPr>
      </w:pPr>
      <w:r w:rsidRPr="00820152">
        <w:rPr>
          <w:rFonts w:ascii="Arial" w:hAnsi="Arial" w:cs="Arial"/>
          <w:sz w:val="28"/>
          <w:szCs w:val="28"/>
          <w:lang w:val="ro-RO"/>
        </w:rPr>
        <w:t>Lucrări administrative şi de birou.</w:t>
      </w: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sz w:val="28"/>
          <w:szCs w:val="28"/>
          <w:lang w:val="ro-RO"/>
        </w:rPr>
        <w:t xml:space="preserve"> </w:t>
      </w:r>
      <w:r w:rsidRPr="00820152">
        <w:rPr>
          <w:rFonts w:ascii="Arial" w:hAnsi="Arial" w:cs="Arial"/>
          <w:b/>
          <w:sz w:val="28"/>
          <w:szCs w:val="28"/>
          <w:lang w:val="ro-RO"/>
        </w:rPr>
        <w:t xml:space="preserve">5. Produsele şi subprodusele </w:t>
      </w:r>
      <w:r w:rsidR="002B2FBE" w:rsidRPr="00820152">
        <w:rPr>
          <w:rFonts w:ascii="Arial" w:hAnsi="Arial" w:cs="Arial"/>
          <w:b/>
          <w:sz w:val="28"/>
          <w:szCs w:val="28"/>
          <w:lang w:val="ro-RO"/>
        </w:rPr>
        <w:t>obţinute</w:t>
      </w:r>
      <w:r w:rsidRPr="00820152">
        <w:rPr>
          <w:rFonts w:ascii="Arial" w:hAnsi="Arial" w:cs="Arial"/>
          <w:b/>
          <w:sz w:val="28"/>
          <w:szCs w:val="28"/>
          <w:lang w:val="ro-RO"/>
        </w:rPr>
        <w:t xml:space="preserve"> -</w:t>
      </w:r>
      <w:r w:rsidR="00C12FD3" w:rsidRPr="00820152">
        <w:rPr>
          <w:rFonts w:ascii="Arial" w:hAnsi="Arial" w:cs="Arial"/>
          <w:b/>
          <w:sz w:val="28"/>
          <w:szCs w:val="28"/>
          <w:lang w:val="ro-RO"/>
        </w:rPr>
        <w:t xml:space="preserve"> </w:t>
      </w:r>
      <w:r w:rsidRPr="00820152">
        <w:rPr>
          <w:rFonts w:ascii="Arial" w:hAnsi="Arial" w:cs="Arial"/>
          <w:b/>
          <w:sz w:val="28"/>
          <w:szCs w:val="28"/>
          <w:lang w:val="ro-RO"/>
        </w:rPr>
        <w:t>cantit</w:t>
      </w:r>
      <w:r w:rsidR="002B2FBE" w:rsidRPr="00820152">
        <w:rPr>
          <w:rFonts w:ascii="Arial" w:hAnsi="Arial" w:cs="Arial"/>
          <w:b/>
          <w:sz w:val="28"/>
          <w:szCs w:val="28"/>
          <w:lang w:val="ro-RO"/>
        </w:rPr>
        <w:t>ăţ</w:t>
      </w:r>
      <w:r w:rsidRPr="00820152">
        <w:rPr>
          <w:rFonts w:ascii="Arial" w:hAnsi="Arial" w:cs="Arial"/>
          <w:b/>
          <w:sz w:val="28"/>
          <w:szCs w:val="28"/>
          <w:lang w:val="ro-RO"/>
        </w:rPr>
        <w:t>i, destina</w:t>
      </w:r>
      <w:r w:rsidR="002B2FBE" w:rsidRPr="00820152">
        <w:rPr>
          <w:rFonts w:ascii="Arial" w:hAnsi="Arial" w:cs="Arial"/>
          <w:b/>
          <w:sz w:val="28"/>
          <w:szCs w:val="28"/>
          <w:lang w:val="ro-RO"/>
        </w:rPr>
        <w:t>ţ</w:t>
      </w:r>
      <w:r w:rsidRPr="00820152">
        <w:rPr>
          <w:rFonts w:ascii="Arial" w:hAnsi="Arial" w:cs="Arial"/>
          <w:b/>
          <w:sz w:val="28"/>
          <w:szCs w:val="28"/>
          <w:lang w:val="ro-RO"/>
        </w:rPr>
        <w:t>ie:</w:t>
      </w:r>
    </w:p>
    <w:p w:rsidR="006A6117" w:rsidRDefault="003520D5"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tab/>
        <w:t xml:space="preserve">- buşteni de răşinoase şi foioase diferite sortimente, volum maxim lemn brut </w:t>
      </w:r>
      <w:r w:rsidR="000A43B1">
        <w:rPr>
          <w:rFonts w:ascii="Arial" w:hAnsi="Arial" w:cs="Arial"/>
          <w:sz w:val="28"/>
          <w:szCs w:val="28"/>
          <w:lang w:val="ro-RO"/>
        </w:rPr>
        <w:t>5</w:t>
      </w:r>
      <w:r w:rsidR="009F7EE4" w:rsidRPr="00820152">
        <w:rPr>
          <w:rFonts w:ascii="Arial" w:hAnsi="Arial" w:cs="Arial"/>
          <w:sz w:val="28"/>
          <w:szCs w:val="28"/>
          <w:lang w:val="ro-RO"/>
        </w:rPr>
        <w:t>.</w:t>
      </w:r>
      <w:r w:rsidRPr="00820152">
        <w:rPr>
          <w:rFonts w:ascii="Arial" w:hAnsi="Arial" w:cs="Arial"/>
          <w:sz w:val="28"/>
          <w:szCs w:val="28"/>
          <w:lang w:val="ro-RO"/>
        </w:rPr>
        <w:t>000 mc/an; (</w:t>
      </w:r>
      <w:r w:rsidR="00864603" w:rsidRPr="00820152">
        <w:rPr>
          <w:rFonts w:ascii="Arial" w:hAnsi="Arial" w:cs="Arial"/>
          <w:sz w:val="28"/>
          <w:szCs w:val="28"/>
          <w:lang w:val="ro-RO"/>
        </w:rPr>
        <w:t>Masa lemnoas</w:t>
      </w:r>
      <w:r w:rsidRPr="00820152">
        <w:rPr>
          <w:rFonts w:ascii="Arial" w:hAnsi="Arial" w:cs="Arial"/>
          <w:sz w:val="28"/>
          <w:szCs w:val="28"/>
          <w:lang w:val="ro-RO"/>
        </w:rPr>
        <w:t>ă</w:t>
      </w:r>
      <w:r w:rsidR="00864603" w:rsidRPr="00820152">
        <w:rPr>
          <w:rFonts w:ascii="Arial" w:hAnsi="Arial" w:cs="Arial"/>
          <w:sz w:val="28"/>
          <w:szCs w:val="28"/>
          <w:lang w:val="ro-RO"/>
        </w:rPr>
        <w:t xml:space="preserve"> poate fi colectat</w:t>
      </w:r>
      <w:r w:rsidRPr="00820152">
        <w:rPr>
          <w:rFonts w:ascii="Arial" w:hAnsi="Arial" w:cs="Arial"/>
          <w:sz w:val="28"/>
          <w:szCs w:val="28"/>
          <w:lang w:val="ro-RO"/>
        </w:rPr>
        <w:t>ă</w:t>
      </w:r>
      <w:r w:rsidR="00864603" w:rsidRPr="00820152">
        <w:rPr>
          <w:rFonts w:ascii="Arial" w:hAnsi="Arial" w:cs="Arial"/>
          <w:sz w:val="28"/>
          <w:szCs w:val="28"/>
          <w:lang w:val="ro-RO"/>
        </w:rPr>
        <w:t xml:space="preserve"> sub form</w:t>
      </w:r>
      <w:r w:rsidR="00CF16AE" w:rsidRPr="00820152">
        <w:rPr>
          <w:rFonts w:ascii="Arial" w:hAnsi="Arial" w:cs="Arial"/>
          <w:sz w:val="28"/>
          <w:szCs w:val="28"/>
          <w:lang w:val="ro-RO"/>
        </w:rPr>
        <w:t>ă</w:t>
      </w:r>
      <w:r w:rsidR="00864603" w:rsidRPr="00820152">
        <w:rPr>
          <w:rFonts w:ascii="Arial" w:hAnsi="Arial" w:cs="Arial"/>
          <w:sz w:val="28"/>
          <w:szCs w:val="28"/>
          <w:lang w:val="ro-RO"/>
        </w:rPr>
        <w:t xml:space="preserve"> de sortimente definitive, trunchiuri şi catarge, arbori şi p</w:t>
      </w:r>
      <w:r w:rsidR="00D27532" w:rsidRPr="00820152">
        <w:rPr>
          <w:rFonts w:ascii="Arial" w:hAnsi="Arial" w:cs="Arial"/>
          <w:sz w:val="28"/>
          <w:szCs w:val="28"/>
          <w:lang w:val="ro-RO"/>
        </w:rPr>
        <w:t>ă</w:t>
      </w:r>
      <w:r w:rsidR="00864603" w:rsidRPr="00820152">
        <w:rPr>
          <w:rFonts w:ascii="Arial" w:hAnsi="Arial" w:cs="Arial"/>
          <w:sz w:val="28"/>
          <w:szCs w:val="28"/>
          <w:lang w:val="ro-RO"/>
        </w:rPr>
        <w:t>r</w:t>
      </w:r>
      <w:r w:rsidR="00D27532" w:rsidRPr="00820152">
        <w:rPr>
          <w:rFonts w:ascii="Arial" w:hAnsi="Arial" w:cs="Arial"/>
          <w:sz w:val="28"/>
          <w:szCs w:val="28"/>
          <w:lang w:val="ro-RO"/>
        </w:rPr>
        <w:t>ţ</w:t>
      </w:r>
      <w:r w:rsidR="00864603" w:rsidRPr="00820152">
        <w:rPr>
          <w:rFonts w:ascii="Arial" w:hAnsi="Arial" w:cs="Arial"/>
          <w:sz w:val="28"/>
          <w:szCs w:val="28"/>
          <w:lang w:val="ro-RO"/>
        </w:rPr>
        <w:t>i de arbori, iar mai rar tocătură</w:t>
      </w:r>
      <w:r w:rsidR="00CF16AE" w:rsidRPr="00820152">
        <w:rPr>
          <w:rFonts w:ascii="Arial" w:hAnsi="Arial" w:cs="Arial"/>
          <w:sz w:val="28"/>
          <w:szCs w:val="28"/>
          <w:lang w:val="ro-RO"/>
        </w:rPr>
        <w:t>)</w:t>
      </w:r>
      <w:r w:rsidR="00864603" w:rsidRPr="00820152">
        <w:rPr>
          <w:rFonts w:ascii="Arial" w:hAnsi="Arial" w:cs="Arial"/>
          <w:sz w:val="28"/>
          <w:szCs w:val="28"/>
          <w:lang w:val="ro-RO"/>
        </w:rPr>
        <w:t>.</w:t>
      </w:r>
    </w:p>
    <w:p w:rsidR="00EE6A2D" w:rsidRDefault="00EE6A2D" w:rsidP="00B93592">
      <w:pPr>
        <w:autoSpaceDE w:val="0"/>
        <w:autoSpaceDN w:val="0"/>
        <w:adjustRightInd w:val="0"/>
        <w:ind w:right="541"/>
        <w:jc w:val="both"/>
        <w:rPr>
          <w:rFonts w:ascii="Arial" w:hAnsi="Arial" w:cs="Arial"/>
          <w:sz w:val="28"/>
          <w:szCs w:val="28"/>
          <w:lang w:val="ro-RO"/>
        </w:rPr>
      </w:pPr>
    </w:p>
    <w:p w:rsidR="004C470C" w:rsidRDefault="004C470C" w:rsidP="00B93592">
      <w:pPr>
        <w:autoSpaceDE w:val="0"/>
        <w:autoSpaceDN w:val="0"/>
        <w:adjustRightInd w:val="0"/>
        <w:ind w:right="541"/>
        <w:jc w:val="both"/>
        <w:rPr>
          <w:rFonts w:ascii="Arial" w:hAnsi="Arial" w:cs="Arial"/>
          <w:sz w:val="28"/>
          <w:szCs w:val="28"/>
          <w:lang w:val="ro-RO"/>
        </w:rPr>
      </w:pPr>
    </w:p>
    <w:p w:rsidR="004C470C" w:rsidRDefault="004C470C" w:rsidP="00B93592">
      <w:pPr>
        <w:autoSpaceDE w:val="0"/>
        <w:autoSpaceDN w:val="0"/>
        <w:adjustRightInd w:val="0"/>
        <w:ind w:right="541"/>
        <w:jc w:val="both"/>
        <w:rPr>
          <w:rFonts w:ascii="Arial" w:hAnsi="Arial" w:cs="Arial"/>
          <w:sz w:val="28"/>
          <w:szCs w:val="28"/>
          <w:lang w:val="ro-RO"/>
        </w:rPr>
      </w:pPr>
    </w:p>
    <w:p w:rsidR="004C470C" w:rsidRDefault="004C470C" w:rsidP="00B93592">
      <w:pPr>
        <w:autoSpaceDE w:val="0"/>
        <w:autoSpaceDN w:val="0"/>
        <w:adjustRightInd w:val="0"/>
        <w:ind w:right="541"/>
        <w:jc w:val="both"/>
        <w:rPr>
          <w:rFonts w:ascii="Arial" w:hAnsi="Arial" w:cs="Arial"/>
          <w:sz w:val="28"/>
          <w:szCs w:val="28"/>
          <w:lang w:val="ro-RO"/>
        </w:rPr>
      </w:pPr>
    </w:p>
    <w:p w:rsidR="00F84EFE" w:rsidRDefault="00F84EFE" w:rsidP="004C470C">
      <w:pPr>
        <w:autoSpaceDE w:val="0"/>
        <w:autoSpaceDN w:val="0"/>
        <w:adjustRightInd w:val="0"/>
        <w:ind w:right="541"/>
        <w:jc w:val="center"/>
        <w:rPr>
          <w:rFonts w:ascii="Arial" w:hAnsi="Arial" w:cs="Arial"/>
          <w:b/>
          <w:sz w:val="28"/>
          <w:szCs w:val="28"/>
          <w:lang w:val="ro-RO"/>
        </w:rPr>
      </w:pPr>
      <w:r w:rsidRPr="00693C86">
        <w:rPr>
          <w:rFonts w:ascii="Arial" w:hAnsi="Arial" w:cs="Arial"/>
          <w:b/>
          <w:sz w:val="28"/>
          <w:szCs w:val="28"/>
          <w:lang w:val="ro-RO"/>
        </w:rPr>
        <w:lastRenderedPageBreak/>
        <w:t>L</w:t>
      </w:r>
      <w:r w:rsidR="00693C86" w:rsidRPr="00693C86">
        <w:rPr>
          <w:rFonts w:ascii="Arial" w:hAnsi="Arial" w:cs="Arial"/>
          <w:b/>
          <w:sz w:val="28"/>
          <w:szCs w:val="28"/>
          <w:lang w:val="ro-RO"/>
        </w:rPr>
        <w:t xml:space="preserve">ista de partizi </w:t>
      </w:r>
      <w:r w:rsidRPr="00693C86">
        <w:rPr>
          <w:rFonts w:ascii="Arial" w:hAnsi="Arial" w:cs="Arial"/>
          <w:b/>
          <w:sz w:val="28"/>
          <w:szCs w:val="28"/>
          <w:lang w:val="ro-RO"/>
        </w:rPr>
        <w:t xml:space="preserve"> notificate la APM Harghita</w:t>
      </w:r>
    </w:p>
    <w:p w:rsidR="004C470C" w:rsidRPr="00693C86" w:rsidRDefault="004C470C" w:rsidP="004C470C">
      <w:pPr>
        <w:autoSpaceDE w:val="0"/>
        <w:autoSpaceDN w:val="0"/>
        <w:adjustRightInd w:val="0"/>
        <w:ind w:right="541"/>
        <w:rPr>
          <w:rFonts w:ascii="Arial" w:hAnsi="Arial" w:cs="Arial"/>
          <w:b/>
          <w:sz w:val="28"/>
          <w:szCs w:val="28"/>
          <w:lang w:val="ro-RO"/>
        </w:rPr>
      </w:pPr>
    </w:p>
    <w:tbl>
      <w:tblPr>
        <w:tblStyle w:val="TableGrid"/>
        <w:tblW w:w="0" w:type="auto"/>
        <w:tblLayout w:type="fixed"/>
        <w:tblLook w:val="04A0"/>
      </w:tblPr>
      <w:tblGrid>
        <w:gridCol w:w="1242"/>
        <w:gridCol w:w="1656"/>
        <w:gridCol w:w="1911"/>
        <w:gridCol w:w="1239"/>
        <w:gridCol w:w="723"/>
        <w:gridCol w:w="850"/>
        <w:gridCol w:w="2135"/>
      </w:tblGrid>
      <w:tr w:rsidR="006A6117" w:rsidRPr="00820152" w:rsidTr="00A77247">
        <w:tc>
          <w:tcPr>
            <w:tcW w:w="1242" w:type="dxa"/>
          </w:tcPr>
          <w:p w:rsidR="005D36D1" w:rsidRPr="00A77247" w:rsidRDefault="00F84EFE" w:rsidP="00F84EFE">
            <w:pPr>
              <w:autoSpaceDE w:val="0"/>
              <w:autoSpaceDN w:val="0"/>
              <w:adjustRightInd w:val="0"/>
              <w:jc w:val="center"/>
              <w:rPr>
                <w:rFonts w:ascii="Arial" w:hAnsi="Arial" w:cs="Arial"/>
                <w:b/>
                <w:lang w:val="ro-RO"/>
              </w:rPr>
            </w:pPr>
            <w:r w:rsidRPr="00A77247">
              <w:rPr>
                <w:rFonts w:ascii="Arial" w:hAnsi="Arial" w:cs="Arial"/>
                <w:b/>
                <w:lang w:val="ro-RO"/>
              </w:rPr>
              <w:t>Partida</w:t>
            </w:r>
          </w:p>
          <w:p w:rsidR="00F84EFE" w:rsidRPr="00A77247" w:rsidRDefault="00F84EFE" w:rsidP="00F84EFE">
            <w:pPr>
              <w:autoSpaceDE w:val="0"/>
              <w:autoSpaceDN w:val="0"/>
              <w:adjustRightInd w:val="0"/>
              <w:jc w:val="center"/>
              <w:rPr>
                <w:rFonts w:ascii="Arial" w:hAnsi="Arial" w:cs="Arial"/>
                <w:b/>
                <w:lang w:val="ro-RO"/>
              </w:rPr>
            </w:pPr>
            <w:r w:rsidRPr="00A77247">
              <w:rPr>
                <w:rFonts w:ascii="Arial" w:hAnsi="Arial" w:cs="Arial"/>
                <w:b/>
                <w:lang w:val="ro-RO"/>
              </w:rPr>
              <w:t>(nr.APV)</w:t>
            </w:r>
          </w:p>
        </w:tc>
        <w:tc>
          <w:tcPr>
            <w:tcW w:w="1656" w:type="dxa"/>
          </w:tcPr>
          <w:p w:rsidR="00F84EFE" w:rsidRPr="00A77247" w:rsidRDefault="00F84EFE" w:rsidP="00F84EFE">
            <w:pPr>
              <w:autoSpaceDE w:val="0"/>
              <w:autoSpaceDN w:val="0"/>
              <w:adjustRightInd w:val="0"/>
              <w:jc w:val="center"/>
              <w:rPr>
                <w:rFonts w:ascii="Arial" w:hAnsi="Arial" w:cs="Arial"/>
                <w:b/>
                <w:lang w:val="ro-RO"/>
              </w:rPr>
            </w:pPr>
            <w:r w:rsidRPr="00A77247">
              <w:rPr>
                <w:rFonts w:ascii="Arial" w:hAnsi="Arial" w:cs="Arial"/>
                <w:b/>
                <w:lang w:val="ro-RO"/>
              </w:rPr>
              <w:t>U.P./u.a.</w:t>
            </w:r>
          </w:p>
        </w:tc>
        <w:tc>
          <w:tcPr>
            <w:tcW w:w="1911" w:type="dxa"/>
          </w:tcPr>
          <w:p w:rsidR="00F84EFE" w:rsidRPr="00A77247" w:rsidRDefault="00F84EFE" w:rsidP="00F84EFE">
            <w:pPr>
              <w:autoSpaceDE w:val="0"/>
              <w:autoSpaceDN w:val="0"/>
              <w:adjustRightInd w:val="0"/>
              <w:jc w:val="center"/>
              <w:rPr>
                <w:rFonts w:ascii="Arial" w:hAnsi="Arial" w:cs="Arial"/>
                <w:b/>
                <w:lang w:val="ro-RO"/>
              </w:rPr>
            </w:pPr>
            <w:r w:rsidRPr="00A77247">
              <w:rPr>
                <w:rFonts w:ascii="Arial" w:hAnsi="Arial" w:cs="Arial"/>
                <w:b/>
                <w:lang w:val="ro-RO"/>
              </w:rPr>
              <w:t>Autorizaţia de exploatare nr.</w:t>
            </w:r>
          </w:p>
        </w:tc>
        <w:tc>
          <w:tcPr>
            <w:tcW w:w="1239" w:type="dxa"/>
          </w:tcPr>
          <w:p w:rsidR="00F84EFE" w:rsidRPr="00A77247" w:rsidRDefault="00F84EFE" w:rsidP="00A77247">
            <w:pPr>
              <w:autoSpaceDE w:val="0"/>
              <w:autoSpaceDN w:val="0"/>
              <w:adjustRightInd w:val="0"/>
              <w:ind w:right="10"/>
              <w:rPr>
                <w:rFonts w:ascii="Arial" w:hAnsi="Arial" w:cs="Arial"/>
                <w:b/>
                <w:lang w:val="ro-RO"/>
              </w:rPr>
            </w:pPr>
            <w:r w:rsidRPr="00A77247">
              <w:rPr>
                <w:rFonts w:ascii="Arial" w:hAnsi="Arial" w:cs="Arial"/>
                <w:b/>
                <w:lang w:val="ro-RO"/>
              </w:rPr>
              <w:t>Tratament</w:t>
            </w:r>
          </w:p>
        </w:tc>
        <w:tc>
          <w:tcPr>
            <w:tcW w:w="723" w:type="dxa"/>
          </w:tcPr>
          <w:p w:rsidR="00F84EFE" w:rsidRPr="00A77247" w:rsidRDefault="00F84EFE" w:rsidP="00F84EFE">
            <w:pPr>
              <w:autoSpaceDE w:val="0"/>
              <w:autoSpaceDN w:val="0"/>
              <w:adjustRightInd w:val="0"/>
              <w:ind w:right="-26"/>
              <w:jc w:val="center"/>
              <w:rPr>
                <w:rFonts w:ascii="Arial" w:hAnsi="Arial" w:cs="Arial"/>
                <w:b/>
                <w:lang w:val="ro-RO"/>
              </w:rPr>
            </w:pPr>
            <w:r w:rsidRPr="00A77247">
              <w:rPr>
                <w:rFonts w:ascii="Arial" w:hAnsi="Arial" w:cs="Arial"/>
                <w:b/>
                <w:lang w:val="ro-RO"/>
              </w:rPr>
              <w:t>Volum mc</w:t>
            </w:r>
          </w:p>
        </w:tc>
        <w:tc>
          <w:tcPr>
            <w:tcW w:w="850" w:type="dxa"/>
          </w:tcPr>
          <w:p w:rsidR="00F84EFE" w:rsidRPr="00A77247" w:rsidRDefault="00F84EFE" w:rsidP="00F84EFE">
            <w:pPr>
              <w:autoSpaceDE w:val="0"/>
              <w:autoSpaceDN w:val="0"/>
              <w:adjustRightInd w:val="0"/>
              <w:ind w:right="-1"/>
              <w:jc w:val="center"/>
              <w:rPr>
                <w:rFonts w:ascii="Arial" w:hAnsi="Arial" w:cs="Arial"/>
                <w:b/>
                <w:lang w:val="ro-RO"/>
              </w:rPr>
            </w:pPr>
            <w:r w:rsidRPr="00A77247">
              <w:rPr>
                <w:rFonts w:ascii="Arial" w:hAnsi="Arial" w:cs="Arial"/>
                <w:b/>
                <w:lang w:val="ro-RO"/>
              </w:rPr>
              <w:t>Suprafaţa</w:t>
            </w:r>
          </w:p>
          <w:p w:rsidR="00F84EFE" w:rsidRPr="00A77247" w:rsidRDefault="00542FF0" w:rsidP="00F84EFE">
            <w:pPr>
              <w:autoSpaceDE w:val="0"/>
              <w:autoSpaceDN w:val="0"/>
              <w:adjustRightInd w:val="0"/>
              <w:ind w:right="-1"/>
              <w:jc w:val="center"/>
              <w:rPr>
                <w:rFonts w:ascii="Arial" w:hAnsi="Arial" w:cs="Arial"/>
                <w:b/>
                <w:lang w:val="ro-RO"/>
              </w:rPr>
            </w:pPr>
            <w:r w:rsidRPr="00A77247">
              <w:rPr>
                <w:rFonts w:ascii="Arial" w:hAnsi="Arial" w:cs="Arial"/>
                <w:b/>
                <w:lang w:val="ro-RO"/>
              </w:rPr>
              <w:t>ha</w:t>
            </w:r>
          </w:p>
        </w:tc>
        <w:tc>
          <w:tcPr>
            <w:tcW w:w="2135" w:type="dxa"/>
          </w:tcPr>
          <w:p w:rsidR="00F84EFE" w:rsidRPr="00A77247" w:rsidRDefault="00F84EFE" w:rsidP="00F84EFE">
            <w:pPr>
              <w:autoSpaceDE w:val="0"/>
              <w:autoSpaceDN w:val="0"/>
              <w:adjustRightInd w:val="0"/>
              <w:ind w:right="42"/>
              <w:jc w:val="center"/>
              <w:rPr>
                <w:rFonts w:ascii="Arial" w:hAnsi="Arial" w:cs="Arial"/>
                <w:b/>
                <w:lang w:val="ro-RO"/>
              </w:rPr>
            </w:pPr>
            <w:r w:rsidRPr="00A77247">
              <w:rPr>
                <w:rFonts w:ascii="Arial" w:hAnsi="Arial" w:cs="Arial"/>
                <w:b/>
                <w:lang w:val="ro-RO"/>
              </w:rPr>
              <w:t>Observaţii</w:t>
            </w:r>
          </w:p>
        </w:tc>
      </w:tr>
      <w:tr w:rsidR="006A6117" w:rsidRPr="00820152" w:rsidTr="00A77247">
        <w:tc>
          <w:tcPr>
            <w:tcW w:w="1242" w:type="dxa"/>
          </w:tcPr>
          <w:p w:rsidR="00F84EFE" w:rsidRPr="000232FE" w:rsidRDefault="004E3523" w:rsidP="00E74F73">
            <w:pPr>
              <w:autoSpaceDE w:val="0"/>
              <w:autoSpaceDN w:val="0"/>
              <w:adjustRightInd w:val="0"/>
              <w:jc w:val="center"/>
              <w:rPr>
                <w:rFonts w:ascii="Arial" w:hAnsi="Arial" w:cs="Arial"/>
                <w:sz w:val="18"/>
                <w:szCs w:val="18"/>
                <w:lang w:val="ro-RO"/>
              </w:rPr>
            </w:pPr>
            <w:r>
              <w:rPr>
                <w:rFonts w:ascii="Arial" w:hAnsi="Arial" w:cs="Arial"/>
                <w:sz w:val="18"/>
                <w:szCs w:val="18"/>
                <w:lang w:val="ro-RO"/>
              </w:rPr>
              <w:t>783529</w:t>
            </w:r>
          </w:p>
        </w:tc>
        <w:tc>
          <w:tcPr>
            <w:tcW w:w="1656" w:type="dxa"/>
          </w:tcPr>
          <w:p w:rsidR="00F84EFE" w:rsidRPr="000232FE" w:rsidRDefault="004E3523" w:rsidP="008B6319">
            <w:pPr>
              <w:autoSpaceDE w:val="0"/>
              <w:autoSpaceDN w:val="0"/>
              <w:adjustRightInd w:val="0"/>
              <w:jc w:val="center"/>
              <w:rPr>
                <w:rFonts w:ascii="Arial" w:hAnsi="Arial" w:cs="Arial"/>
                <w:sz w:val="18"/>
                <w:szCs w:val="18"/>
                <w:lang w:val="ro-RO"/>
              </w:rPr>
            </w:pPr>
            <w:r>
              <w:rPr>
                <w:rFonts w:ascii="Arial" w:hAnsi="Arial" w:cs="Arial"/>
                <w:sz w:val="18"/>
                <w:szCs w:val="18"/>
                <w:lang w:val="ro-RO"/>
              </w:rPr>
              <w:t>UP/Tarla VI Prisaca</w:t>
            </w:r>
            <w:r w:rsidR="005E4651" w:rsidRPr="000232FE">
              <w:rPr>
                <w:rFonts w:ascii="Arial" w:hAnsi="Arial" w:cs="Arial"/>
                <w:sz w:val="18"/>
                <w:szCs w:val="18"/>
                <w:lang w:val="ro-RO"/>
              </w:rPr>
              <w:t xml:space="preserve">       </w:t>
            </w:r>
            <w:r w:rsidR="00E260BA" w:rsidRPr="000232FE">
              <w:rPr>
                <w:rFonts w:ascii="Arial" w:hAnsi="Arial" w:cs="Arial"/>
                <w:sz w:val="18"/>
                <w:szCs w:val="18"/>
                <w:lang w:val="ro-RO"/>
              </w:rPr>
              <w:t xml:space="preserve">         </w:t>
            </w:r>
            <w:r w:rsidR="005E4651" w:rsidRPr="000232FE">
              <w:rPr>
                <w:rFonts w:ascii="Arial" w:hAnsi="Arial" w:cs="Arial"/>
                <w:sz w:val="18"/>
                <w:szCs w:val="18"/>
                <w:lang w:val="ro-RO"/>
              </w:rPr>
              <w:t xml:space="preserve"> </w:t>
            </w:r>
            <w:r w:rsidR="00855C5C" w:rsidRPr="000232FE">
              <w:rPr>
                <w:rFonts w:ascii="Arial" w:hAnsi="Arial" w:cs="Arial"/>
                <w:sz w:val="18"/>
                <w:szCs w:val="18"/>
                <w:lang w:val="ro-RO"/>
              </w:rPr>
              <w:t>-</w:t>
            </w:r>
            <w:r w:rsidR="00553BA0" w:rsidRPr="000232FE">
              <w:rPr>
                <w:rFonts w:ascii="Arial" w:hAnsi="Arial" w:cs="Arial"/>
                <w:sz w:val="18"/>
                <w:szCs w:val="18"/>
                <w:lang w:val="ro-RO"/>
              </w:rPr>
              <w:t xml:space="preserve">u.a. </w:t>
            </w:r>
            <w:r>
              <w:rPr>
                <w:rFonts w:ascii="Arial" w:hAnsi="Arial" w:cs="Arial"/>
                <w:sz w:val="18"/>
                <w:szCs w:val="18"/>
                <w:lang w:val="ro-RO"/>
              </w:rPr>
              <w:t>parcela 195</w:t>
            </w:r>
            <w:r w:rsidR="00EA257A" w:rsidRPr="000232FE">
              <w:rPr>
                <w:rFonts w:ascii="Arial" w:hAnsi="Arial" w:cs="Arial"/>
                <w:sz w:val="18"/>
                <w:szCs w:val="18"/>
                <w:lang w:val="ro-RO"/>
              </w:rPr>
              <w:t>,</w:t>
            </w:r>
          </w:p>
        </w:tc>
        <w:tc>
          <w:tcPr>
            <w:tcW w:w="1911" w:type="dxa"/>
          </w:tcPr>
          <w:p w:rsidR="00F84EFE" w:rsidRPr="000232FE" w:rsidRDefault="004E3523" w:rsidP="00D12502">
            <w:pPr>
              <w:autoSpaceDE w:val="0"/>
              <w:autoSpaceDN w:val="0"/>
              <w:adjustRightInd w:val="0"/>
              <w:rPr>
                <w:rFonts w:ascii="Arial" w:hAnsi="Arial" w:cs="Arial"/>
                <w:sz w:val="18"/>
                <w:szCs w:val="18"/>
                <w:lang w:val="ro-RO"/>
              </w:rPr>
            </w:pPr>
            <w:r>
              <w:rPr>
                <w:rFonts w:ascii="Arial" w:hAnsi="Arial" w:cs="Arial"/>
                <w:sz w:val="18"/>
                <w:szCs w:val="18"/>
                <w:lang w:val="ro-RO"/>
              </w:rPr>
              <w:t>923230</w:t>
            </w:r>
            <w:r w:rsidR="00F84EFE" w:rsidRPr="000232FE">
              <w:rPr>
                <w:rFonts w:ascii="Arial" w:hAnsi="Arial" w:cs="Arial"/>
                <w:sz w:val="18"/>
                <w:szCs w:val="18"/>
                <w:lang w:val="ro-RO"/>
              </w:rPr>
              <w:t>/</w:t>
            </w:r>
            <w:r>
              <w:rPr>
                <w:rFonts w:ascii="Arial" w:hAnsi="Arial" w:cs="Arial"/>
                <w:sz w:val="18"/>
                <w:szCs w:val="18"/>
                <w:lang w:val="ro-RO"/>
              </w:rPr>
              <w:t>02.11</w:t>
            </w:r>
            <w:r w:rsidR="00F84EFE" w:rsidRPr="000232FE">
              <w:rPr>
                <w:rFonts w:ascii="Arial" w:hAnsi="Arial" w:cs="Arial"/>
                <w:sz w:val="18"/>
                <w:szCs w:val="18"/>
                <w:lang w:val="ro-RO"/>
              </w:rPr>
              <w:t>.201</w:t>
            </w:r>
            <w:r w:rsidR="00A77247" w:rsidRPr="000232FE">
              <w:rPr>
                <w:rFonts w:ascii="Arial" w:hAnsi="Arial" w:cs="Arial"/>
                <w:sz w:val="18"/>
                <w:szCs w:val="18"/>
                <w:lang w:val="ro-RO"/>
              </w:rPr>
              <w:t>5</w:t>
            </w:r>
          </w:p>
        </w:tc>
        <w:tc>
          <w:tcPr>
            <w:tcW w:w="1239" w:type="dxa"/>
          </w:tcPr>
          <w:p w:rsidR="00F84EFE" w:rsidRPr="000232FE" w:rsidRDefault="004C470C" w:rsidP="00553BA0">
            <w:pPr>
              <w:autoSpaceDE w:val="0"/>
              <w:autoSpaceDN w:val="0"/>
              <w:adjustRightInd w:val="0"/>
              <w:ind w:right="10"/>
              <w:rPr>
                <w:rFonts w:ascii="Arial" w:hAnsi="Arial" w:cs="Arial"/>
                <w:sz w:val="18"/>
                <w:szCs w:val="18"/>
                <w:lang w:val="ro-RO"/>
              </w:rPr>
            </w:pPr>
            <w:r>
              <w:rPr>
                <w:rFonts w:ascii="Arial" w:hAnsi="Arial" w:cs="Arial"/>
                <w:sz w:val="18"/>
                <w:szCs w:val="18"/>
                <w:lang w:val="ro-RO"/>
              </w:rPr>
              <w:t>Crâng simplu</w:t>
            </w:r>
          </w:p>
        </w:tc>
        <w:tc>
          <w:tcPr>
            <w:tcW w:w="723" w:type="dxa"/>
          </w:tcPr>
          <w:p w:rsidR="00F84EFE" w:rsidRPr="000232FE" w:rsidRDefault="004E3523" w:rsidP="006A6117">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452</w:t>
            </w:r>
          </w:p>
        </w:tc>
        <w:tc>
          <w:tcPr>
            <w:tcW w:w="850" w:type="dxa"/>
          </w:tcPr>
          <w:p w:rsidR="00F84EFE" w:rsidRPr="000232FE" w:rsidRDefault="004E3523" w:rsidP="00855C5C">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2,70</w:t>
            </w:r>
          </w:p>
        </w:tc>
        <w:tc>
          <w:tcPr>
            <w:tcW w:w="2135" w:type="dxa"/>
          </w:tcPr>
          <w:p w:rsidR="00F84EFE" w:rsidRPr="000232FE" w:rsidRDefault="002857C5" w:rsidP="0048180A">
            <w:pPr>
              <w:autoSpaceDE w:val="0"/>
              <w:autoSpaceDN w:val="0"/>
              <w:adjustRightInd w:val="0"/>
              <w:ind w:right="42"/>
              <w:jc w:val="center"/>
              <w:rPr>
                <w:rFonts w:ascii="Arial" w:hAnsi="Arial" w:cs="Arial"/>
                <w:sz w:val="18"/>
                <w:szCs w:val="18"/>
                <w:lang w:val="ro-RO"/>
              </w:rPr>
            </w:pPr>
            <w:r w:rsidRPr="000232FE">
              <w:rPr>
                <w:rFonts w:ascii="Arial" w:hAnsi="Arial" w:cs="Arial"/>
                <w:sz w:val="18"/>
                <w:szCs w:val="18"/>
                <w:lang w:val="ro-RO"/>
              </w:rPr>
              <w:t>Nu se află în arii protejate Natura 2000</w:t>
            </w:r>
          </w:p>
        </w:tc>
      </w:tr>
    </w:tbl>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b/>
          <w:sz w:val="28"/>
          <w:szCs w:val="28"/>
          <w:lang w:val="ro-RO"/>
        </w:rPr>
        <w:t xml:space="preserve">6. Datele referitoare la centrala termica proprie - dotare, combustibili </w:t>
      </w:r>
      <w:r w:rsidR="00D27532" w:rsidRPr="00820152">
        <w:rPr>
          <w:rFonts w:ascii="Arial" w:hAnsi="Arial" w:cs="Arial"/>
          <w:b/>
          <w:sz w:val="28"/>
          <w:szCs w:val="28"/>
          <w:lang w:val="ro-RO"/>
        </w:rPr>
        <w:t>utilizaţi</w:t>
      </w:r>
      <w:r w:rsidRPr="00820152">
        <w:rPr>
          <w:rFonts w:ascii="Arial" w:hAnsi="Arial" w:cs="Arial"/>
          <w:b/>
          <w:sz w:val="28"/>
          <w:szCs w:val="28"/>
          <w:lang w:val="ro-RO"/>
        </w:rPr>
        <w:t xml:space="preserve"> </w:t>
      </w:r>
      <w:r w:rsidRPr="00820152">
        <w:rPr>
          <w:rFonts w:ascii="Arial" w:hAnsi="Arial" w:cs="Arial"/>
          <w:sz w:val="28"/>
          <w:szCs w:val="28"/>
          <w:lang w:val="ro-RO"/>
        </w:rPr>
        <w:t>(</w:t>
      </w:r>
      <w:r w:rsidR="00D27532" w:rsidRPr="00820152">
        <w:rPr>
          <w:rFonts w:ascii="Arial" w:hAnsi="Arial" w:cs="Arial"/>
          <w:sz w:val="28"/>
          <w:szCs w:val="28"/>
          <w:lang w:val="ro-RO"/>
        </w:rPr>
        <w:t>compoziţie</w:t>
      </w:r>
      <w:r w:rsidRPr="00820152">
        <w:rPr>
          <w:rFonts w:ascii="Arial" w:hAnsi="Arial" w:cs="Arial"/>
          <w:sz w:val="28"/>
          <w:szCs w:val="28"/>
          <w:lang w:val="ro-RO"/>
        </w:rPr>
        <w:t>, cantit</w:t>
      </w:r>
      <w:r w:rsidR="00D27532" w:rsidRPr="00820152">
        <w:rPr>
          <w:rFonts w:ascii="Arial" w:hAnsi="Arial" w:cs="Arial"/>
          <w:sz w:val="28"/>
          <w:szCs w:val="28"/>
          <w:lang w:val="ro-RO"/>
        </w:rPr>
        <w:t>ăţ</w:t>
      </w:r>
      <w:r w:rsidRPr="00820152">
        <w:rPr>
          <w:rFonts w:ascii="Arial" w:hAnsi="Arial" w:cs="Arial"/>
          <w:sz w:val="28"/>
          <w:szCs w:val="28"/>
          <w:lang w:val="ro-RO"/>
        </w:rPr>
        <w:t xml:space="preserve">i), </w:t>
      </w:r>
      <w:r w:rsidRPr="00820152">
        <w:rPr>
          <w:rFonts w:ascii="Arial" w:hAnsi="Arial" w:cs="Arial"/>
          <w:b/>
          <w:sz w:val="28"/>
          <w:szCs w:val="28"/>
          <w:lang w:val="ro-RO"/>
        </w:rPr>
        <w:t>produc</w:t>
      </w:r>
      <w:r w:rsidR="00D27532" w:rsidRPr="00820152">
        <w:rPr>
          <w:rFonts w:ascii="Arial" w:hAnsi="Arial" w:cs="Arial"/>
          <w:b/>
          <w:sz w:val="28"/>
          <w:szCs w:val="28"/>
          <w:lang w:val="ro-RO"/>
        </w:rPr>
        <w:t>ţ</w:t>
      </w:r>
      <w:r w:rsidRPr="00820152">
        <w:rPr>
          <w:rFonts w:ascii="Arial" w:hAnsi="Arial" w:cs="Arial"/>
          <w:b/>
          <w:sz w:val="28"/>
          <w:szCs w:val="28"/>
          <w:lang w:val="ro-RO"/>
        </w:rPr>
        <w:t>ie:</w:t>
      </w:r>
      <w:r w:rsidRPr="00820152">
        <w:rPr>
          <w:rFonts w:ascii="Arial" w:hAnsi="Arial" w:cs="Arial"/>
          <w:sz w:val="28"/>
          <w:szCs w:val="28"/>
          <w:lang w:val="ro-RO"/>
        </w:rPr>
        <w:t xml:space="preserve"> - </w:t>
      </w:r>
      <w:r w:rsidR="00CF16AE" w:rsidRPr="00820152">
        <w:rPr>
          <w:rFonts w:ascii="Arial" w:hAnsi="Arial" w:cs="Arial"/>
          <w:sz w:val="28"/>
          <w:szCs w:val="28"/>
          <w:lang w:val="ro-RO"/>
        </w:rPr>
        <w:t>Nu este cazul.</w:t>
      </w:r>
    </w:p>
    <w:p w:rsidR="0003102A"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b/>
          <w:sz w:val="28"/>
          <w:szCs w:val="28"/>
          <w:lang w:val="ro-RO"/>
        </w:rPr>
        <w:t>7.</w:t>
      </w:r>
      <w:r w:rsidRPr="00820152">
        <w:rPr>
          <w:rFonts w:ascii="Arial" w:hAnsi="Arial" w:cs="Arial"/>
          <w:sz w:val="28"/>
          <w:szCs w:val="28"/>
          <w:lang w:val="ro-RO"/>
        </w:rPr>
        <w:t xml:space="preserve"> </w:t>
      </w:r>
      <w:r w:rsidR="00D27532" w:rsidRPr="00820152">
        <w:rPr>
          <w:rFonts w:ascii="Arial" w:hAnsi="Arial" w:cs="Arial"/>
          <w:b/>
          <w:sz w:val="28"/>
          <w:szCs w:val="28"/>
          <w:lang w:val="ro-RO"/>
        </w:rPr>
        <w:t>Alte date specifice activităţ</w:t>
      </w:r>
      <w:r w:rsidRPr="00820152">
        <w:rPr>
          <w:rFonts w:ascii="Arial" w:hAnsi="Arial" w:cs="Arial"/>
          <w:b/>
          <w:sz w:val="28"/>
          <w:szCs w:val="28"/>
          <w:lang w:val="ro-RO"/>
        </w:rPr>
        <w:t>ii</w:t>
      </w:r>
      <w:r w:rsidRPr="00820152">
        <w:rPr>
          <w:rFonts w:ascii="Arial" w:hAnsi="Arial" w:cs="Arial"/>
          <w:sz w:val="28"/>
          <w:szCs w:val="28"/>
          <w:lang w:val="ro-RO"/>
        </w:rPr>
        <w:t>: (coduri CAEN care se desf</w:t>
      </w:r>
      <w:r w:rsidR="00D27532" w:rsidRPr="00820152">
        <w:rPr>
          <w:rFonts w:ascii="Arial" w:hAnsi="Arial" w:cs="Arial"/>
          <w:sz w:val="28"/>
          <w:szCs w:val="28"/>
          <w:lang w:val="ro-RO"/>
        </w:rPr>
        <w:t>ă</w:t>
      </w:r>
      <w:r w:rsidRPr="00820152">
        <w:rPr>
          <w:rFonts w:ascii="Arial" w:hAnsi="Arial" w:cs="Arial"/>
          <w:sz w:val="28"/>
          <w:szCs w:val="28"/>
          <w:lang w:val="ro-RO"/>
        </w:rPr>
        <w:t>şoar</w:t>
      </w:r>
      <w:r w:rsidR="00D27532" w:rsidRPr="00820152">
        <w:rPr>
          <w:rFonts w:ascii="Arial" w:hAnsi="Arial" w:cs="Arial"/>
          <w:sz w:val="28"/>
          <w:szCs w:val="28"/>
          <w:lang w:val="ro-RO"/>
        </w:rPr>
        <w:t>ă</w:t>
      </w:r>
      <w:r w:rsidRPr="00820152">
        <w:rPr>
          <w:rFonts w:ascii="Arial" w:hAnsi="Arial" w:cs="Arial"/>
          <w:sz w:val="28"/>
          <w:szCs w:val="28"/>
          <w:lang w:val="ro-RO"/>
        </w:rPr>
        <w:t xml:space="preserve"> pe amplasament, dar nu intra pe </w:t>
      </w:r>
      <w:r w:rsidR="001509DF" w:rsidRPr="00820152">
        <w:rPr>
          <w:rFonts w:ascii="Arial" w:hAnsi="Arial" w:cs="Arial"/>
          <w:sz w:val="28"/>
          <w:szCs w:val="28"/>
          <w:lang w:val="ro-RO"/>
        </w:rPr>
        <w:t>procedura de autorizare) :</w:t>
      </w:r>
      <w:r w:rsidR="006A6117" w:rsidRPr="00820152">
        <w:rPr>
          <w:rFonts w:ascii="Arial" w:hAnsi="Arial" w:cs="Arial"/>
          <w:sz w:val="28"/>
          <w:szCs w:val="28"/>
          <w:lang w:val="ro-RO"/>
        </w:rPr>
        <w:t>Nu este cazul</w:t>
      </w:r>
      <w:r w:rsidR="000825DA" w:rsidRPr="00820152">
        <w:rPr>
          <w:rFonts w:ascii="Arial" w:hAnsi="Arial" w:cs="Arial"/>
          <w:sz w:val="28"/>
          <w:szCs w:val="28"/>
          <w:lang w:val="ro-RO"/>
        </w:rPr>
        <w:t>;</w:t>
      </w:r>
    </w:p>
    <w:p w:rsidR="00CF16AE"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b/>
          <w:sz w:val="28"/>
          <w:szCs w:val="28"/>
          <w:lang w:val="ro-RO"/>
        </w:rPr>
        <w:t>8.</w:t>
      </w:r>
      <w:r w:rsidRPr="00820152">
        <w:rPr>
          <w:rFonts w:ascii="Arial" w:hAnsi="Arial" w:cs="Arial"/>
          <w:sz w:val="28"/>
          <w:szCs w:val="28"/>
          <w:lang w:val="ro-RO"/>
        </w:rPr>
        <w:t xml:space="preserve"> </w:t>
      </w:r>
      <w:r w:rsidRPr="00820152">
        <w:rPr>
          <w:rFonts w:ascii="Arial" w:hAnsi="Arial" w:cs="Arial"/>
          <w:b/>
          <w:sz w:val="28"/>
          <w:szCs w:val="28"/>
          <w:lang w:val="ro-RO"/>
        </w:rPr>
        <w:t xml:space="preserve">Programul de </w:t>
      </w:r>
      <w:r w:rsidR="00D27532" w:rsidRPr="00820152">
        <w:rPr>
          <w:rFonts w:ascii="Arial" w:hAnsi="Arial" w:cs="Arial"/>
          <w:b/>
          <w:sz w:val="28"/>
          <w:szCs w:val="28"/>
          <w:lang w:val="ro-RO"/>
        </w:rPr>
        <w:t>funcţionare</w:t>
      </w:r>
      <w:r w:rsidRPr="00820152">
        <w:rPr>
          <w:rFonts w:ascii="Arial" w:hAnsi="Arial" w:cs="Arial"/>
          <w:sz w:val="28"/>
          <w:szCs w:val="28"/>
          <w:lang w:val="ro-RO"/>
        </w:rPr>
        <w:t xml:space="preserve"> </w:t>
      </w:r>
    </w:p>
    <w:p w:rsidR="00864603" w:rsidRPr="00820152" w:rsidRDefault="00CF16AE" w:rsidP="00B93592">
      <w:pPr>
        <w:autoSpaceDE w:val="0"/>
        <w:autoSpaceDN w:val="0"/>
        <w:adjustRightInd w:val="0"/>
        <w:ind w:right="541"/>
        <w:jc w:val="both"/>
        <w:rPr>
          <w:rFonts w:ascii="Arial" w:hAnsi="Arial" w:cs="Arial"/>
          <w:sz w:val="28"/>
          <w:szCs w:val="28"/>
          <w:lang w:val="ro-RO"/>
        </w:rPr>
      </w:pPr>
      <w:r w:rsidRPr="00820152">
        <w:rPr>
          <w:rFonts w:ascii="Arial" w:hAnsi="Arial" w:cs="Arial"/>
          <w:b/>
          <w:sz w:val="28"/>
          <w:szCs w:val="28"/>
          <w:lang w:val="ro-RO"/>
        </w:rPr>
        <w:t xml:space="preserve"> </w:t>
      </w:r>
      <w:r w:rsidRPr="00820152">
        <w:rPr>
          <w:rFonts w:ascii="Arial" w:hAnsi="Arial" w:cs="Arial"/>
          <w:i/>
          <w:sz w:val="28"/>
          <w:szCs w:val="28"/>
          <w:lang w:val="ro-RO"/>
        </w:rPr>
        <w:t>pentru activitatea de exploatări forestier</w:t>
      </w:r>
      <w:r w:rsidR="000E4721" w:rsidRPr="00820152">
        <w:rPr>
          <w:rFonts w:ascii="Arial" w:hAnsi="Arial" w:cs="Arial"/>
          <w:i/>
          <w:sz w:val="28"/>
          <w:szCs w:val="28"/>
          <w:lang w:val="ro-RO"/>
        </w:rPr>
        <w:t>e</w:t>
      </w:r>
      <w:r w:rsidRPr="00820152">
        <w:rPr>
          <w:rFonts w:ascii="Arial" w:hAnsi="Arial" w:cs="Arial"/>
          <w:sz w:val="28"/>
          <w:szCs w:val="28"/>
          <w:lang w:val="ro-RO"/>
        </w:rPr>
        <w:t xml:space="preserve"> </w:t>
      </w:r>
      <w:r w:rsidR="00864603" w:rsidRPr="00820152">
        <w:rPr>
          <w:rFonts w:ascii="Arial" w:hAnsi="Arial" w:cs="Arial"/>
          <w:sz w:val="28"/>
          <w:szCs w:val="28"/>
          <w:lang w:val="ro-RO"/>
        </w:rPr>
        <w:t>av</w:t>
      </w:r>
      <w:r w:rsidRPr="00820152">
        <w:rPr>
          <w:rFonts w:ascii="Arial" w:hAnsi="Arial" w:cs="Arial"/>
          <w:sz w:val="28"/>
          <w:szCs w:val="28"/>
          <w:lang w:val="ro-RO"/>
        </w:rPr>
        <w:t>â</w:t>
      </w:r>
      <w:r w:rsidR="00864603" w:rsidRPr="00820152">
        <w:rPr>
          <w:rFonts w:ascii="Arial" w:hAnsi="Arial" w:cs="Arial"/>
          <w:sz w:val="28"/>
          <w:szCs w:val="28"/>
          <w:lang w:val="ro-RO"/>
        </w:rPr>
        <w:t xml:space="preserve">nd regimul de lucru stabilit pentru 8 </w:t>
      </w:r>
      <w:r w:rsidR="00864603" w:rsidRPr="00820152">
        <w:rPr>
          <w:rFonts w:ascii="Arial" w:hAnsi="Arial" w:cs="Arial"/>
          <w:i/>
          <w:iCs/>
          <w:sz w:val="28"/>
          <w:szCs w:val="28"/>
          <w:lang w:val="ro-RO"/>
        </w:rPr>
        <w:t>ore/zi</w:t>
      </w:r>
      <w:r w:rsidR="00D27532" w:rsidRPr="00820152">
        <w:rPr>
          <w:rFonts w:ascii="Arial" w:hAnsi="Arial" w:cs="Arial"/>
          <w:i/>
          <w:iCs/>
          <w:sz w:val="28"/>
          <w:szCs w:val="28"/>
          <w:lang w:val="ro-RO"/>
        </w:rPr>
        <w:t xml:space="preserve"> </w:t>
      </w:r>
      <w:r w:rsidR="00D27532" w:rsidRPr="00820152">
        <w:rPr>
          <w:rFonts w:ascii="Arial" w:hAnsi="Arial" w:cs="Arial"/>
          <w:iCs/>
          <w:sz w:val="28"/>
          <w:szCs w:val="28"/>
          <w:lang w:val="ro-RO"/>
        </w:rPr>
        <w:t>î</w:t>
      </w:r>
      <w:r w:rsidR="00864603" w:rsidRPr="00820152">
        <w:rPr>
          <w:rFonts w:ascii="Arial" w:hAnsi="Arial" w:cs="Arial"/>
          <w:sz w:val="28"/>
          <w:szCs w:val="28"/>
          <w:lang w:val="ro-RO"/>
        </w:rPr>
        <w:t>n cadr</w:t>
      </w:r>
      <w:r w:rsidRPr="00820152">
        <w:rPr>
          <w:rFonts w:ascii="Arial" w:hAnsi="Arial" w:cs="Arial"/>
          <w:sz w:val="28"/>
          <w:szCs w:val="28"/>
          <w:lang w:val="ro-RO"/>
        </w:rPr>
        <w:t>ul perioadei de exploatare prevă</w:t>
      </w:r>
      <w:r w:rsidR="00864603" w:rsidRPr="00820152">
        <w:rPr>
          <w:rFonts w:ascii="Arial" w:hAnsi="Arial" w:cs="Arial"/>
          <w:sz w:val="28"/>
          <w:szCs w:val="28"/>
          <w:lang w:val="ro-RO"/>
        </w:rPr>
        <w:t>zut</w:t>
      </w:r>
      <w:r w:rsidRPr="00820152">
        <w:rPr>
          <w:rFonts w:ascii="Arial" w:hAnsi="Arial" w:cs="Arial"/>
          <w:sz w:val="28"/>
          <w:szCs w:val="28"/>
          <w:lang w:val="ro-RO"/>
        </w:rPr>
        <w:t>ă</w:t>
      </w:r>
      <w:r w:rsidR="00864603" w:rsidRPr="00820152">
        <w:rPr>
          <w:rFonts w:ascii="Arial" w:hAnsi="Arial" w:cs="Arial"/>
          <w:sz w:val="28"/>
          <w:szCs w:val="28"/>
          <w:lang w:val="ro-RO"/>
        </w:rPr>
        <w:t xml:space="preserve"> </w:t>
      </w:r>
      <w:r w:rsidRPr="00820152">
        <w:rPr>
          <w:rFonts w:ascii="Arial" w:hAnsi="Arial" w:cs="Arial"/>
          <w:sz w:val="28"/>
          <w:szCs w:val="28"/>
          <w:lang w:val="ro-RO"/>
        </w:rPr>
        <w:t>î</w:t>
      </w:r>
      <w:r w:rsidR="00864603" w:rsidRPr="00820152">
        <w:rPr>
          <w:rFonts w:ascii="Arial" w:hAnsi="Arial" w:cs="Arial"/>
          <w:sz w:val="28"/>
          <w:szCs w:val="28"/>
          <w:lang w:val="ro-RO"/>
        </w:rPr>
        <w:t>n autoriza</w:t>
      </w:r>
      <w:r w:rsidRPr="00820152">
        <w:rPr>
          <w:rFonts w:ascii="Arial" w:hAnsi="Arial" w:cs="Arial"/>
          <w:sz w:val="28"/>
          <w:szCs w:val="28"/>
          <w:lang w:val="ro-RO"/>
        </w:rPr>
        <w:t>ţ</w:t>
      </w:r>
      <w:r w:rsidR="00864603" w:rsidRPr="00820152">
        <w:rPr>
          <w:rFonts w:ascii="Arial" w:hAnsi="Arial" w:cs="Arial"/>
          <w:sz w:val="28"/>
          <w:szCs w:val="28"/>
          <w:lang w:val="ro-RO"/>
        </w:rPr>
        <w:t>ia de exploatare.</w:t>
      </w:r>
      <w:r w:rsidRPr="00820152">
        <w:rPr>
          <w:rFonts w:ascii="Arial" w:hAnsi="Arial" w:cs="Arial"/>
          <w:sz w:val="28"/>
          <w:szCs w:val="28"/>
          <w:lang w:val="ro-RO"/>
        </w:rPr>
        <w:t xml:space="preserve"> Se va respecta Ordinul M.M.P. nr.1540/2011, anexa nr.3, respectiv perioadele de exploatare prevăzute în autorizaţiile de exploatare emise de Ocolul Silvic</w:t>
      </w:r>
      <w:r w:rsidR="00E045A1" w:rsidRPr="00820152">
        <w:rPr>
          <w:rFonts w:ascii="Arial" w:hAnsi="Arial" w:cs="Arial"/>
          <w:sz w:val="28"/>
          <w:szCs w:val="28"/>
          <w:lang w:val="ro-RO"/>
        </w:rPr>
        <w:t>.</w:t>
      </w:r>
    </w:p>
    <w:p w:rsidR="00153CDF" w:rsidRPr="00820152" w:rsidRDefault="00153CDF" w:rsidP="00B93592">
      <w:pPr>
        <w:autoSpaceDE w:val="0"/>
        <w:autoSpaceDN w:val="0"/>
        <w:adjustRightInd w:val="0"/>
        <w:ind w:right="1"/>
        <w:jc w:val="both"/>
        <w:rPr>
          <w:rFonts w:ascii="Arial" w:hAnsi="Arial" w:cs="Arial"/>
          <w:b/>
          <w:sz w:val="28"/>
          <w:szCs w:val="28"/>
          <w:lang w:val="ro-RO"/>
        </w:rPr>
      </w:pPr>
    </w:p>
    <w:p w:rsidR="00864603" w:rsidRPr="00820152" w:rsidRDefault="00864603" w:rsidP="00B93592">
      <w:pPr>
        <w:autoSpaceDE w:val="0"/>
        <w:autoSpaceDN w:val="0"/>
        <w:adjustRightInd w:val="0"/>
        <w:ind w:right="1"/>
        <w:jc w:val="both"/>
        <w:rPr>
          <w:rFonts w:ascii="Arial" w:hAnsi="Arial" w:cs="Arial"/>
          <w:b/>
          <w:sz w:val="28"/>
          <w:szCs w:val="28"/>
          <w:lang w:val="ro-RO"/>
        </w:rPr>
      </w:pPr>
      <w:r w:rsidRPr="00820152">
        <w:rPr>
          <w:rFonts w:ascii="Arial" w:hAnsi="Arial" w:cs="Arial"/>
          <w:b/>
          <w:sz w:val="28"/>
          <w:szCs w:val="28"/>
          <w:lang w:val="ro-RO"/>
        </w:rPr>
        <w:t xml:space="preserve">II. </w:t>
      </w:r>
      <w:r w:rsidR="00C12FD3" w:rsidRPr="00820152">
        <w:rPr>
          <w:rFonts w:ascii="Arial" w:hAnsi="Arial" w:cs="Arial"/>
          <w:b/>
          <w:sz w:val="28"/>
          <w:szCs w:val="28"/>
          <w:lang w:val="ro-RO"/>
        </w:rPr>
        <w:t>Instalaţiile</w:t>
      </w:r>
      <w:r w:rsidRPr="00820152">
        <w:rPr>
          <w:rFonts w:ascii="Arial" w:hAnsi="Arial" w:cs="Arial"/>
          <w:b/>
          <w:sz w:val="28"/>
          <w:szCs w:val="28"/>
          <w:lang w:val="ro-RO"/>
        </w:rPr>
        <w:t>, m</w:t>
      </w:r>
      <w:r w:rsidR="00C12FD3" w:rsidRPr="00820152">
        <w:rPr>
          <w:rFonts w:ascii="Arial" w:hAnsi="Arial" w:cs="Arial"/>
          <w:b/>
          <w:sz w:val="28"/>
          <w:szCs w:val="28"/>
          <w:lang w:val="ro-RO"/>
        </w:rPr>
        <w:t>ă</w:t>
      </w:r>
      <w:r w:rsidRPr="00820152">
        <w:rPr>
          <w:rFonts w:ascii="Arial" w:hAnsi="Arial" w:cs="Arial"/>
          <w:b/>
          <w:sz w:val="28"/>
          <w:szCs w:val="28"/>
          <w:lang w:val="ro-RO"/>
        </w:rPr>
        <w:t xml:space="preserve">surile şi </w:t>
      </w:r>
      <w:r w:rsidR="00C12FD3" w:rsidRPr="00820152">
        <w:rPr>
          <w:rFonts w:ascii="Arial" w:hAnsi="Arial" w:cs="Arial"/>
          <w:b/>
          <w:sz w:val="28"/>
          <w:szCs w:val="28"/>
          <w:lang w:val="ro-RO"/>
        </w:rPr>
        <w:t>condiţiile</w:t>
      </w:r>
      <w:r w:rsidRPr="00820152">
        <w:rPr>
          <w:rFonts w:ascii="Arial" w:hAnsi="Arial" w:cs="Arial"/>
          <w:b/>
          <w:sz w:val="28"/>
          <w:szCs w:val="28"/>
          <w:lang w:val="ro-RO"/>
        </w:rPr>
        <w:t xml:space="preserve"> de protecţie a mediului:</w:t>
      </w:r>
    </w:p>
    <w:p w:rsidR="002810A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b/>
          <w:sz w:val="28"/>
          <w:szCs w:val="28"/>
          <w:lang w:val="ro-RO"/>
        </w:rPr>
        <w:t>1.</w:t>
      </w:r>
      <w:r w:rsidRPr="00820152">
        <w:rPr>
          <w:rFonts w:ascii="Arial" w:hAnsi="Arial" w:cs="Arial"/>
          <w:sz w:val="28"/>
          <w:szCs w:val="28"/>
          <w:lang w:val="ro-RO"/>
        </w:rPr>
        <w:t xml:space="preserve"> </w:t>
      </w:r>
      <w:r w:rsidR="00C12FD3" w:rsidRPr="00820152">
        <w:rPr>
          <w:rFonts w:ascii="Arial" w:hAnsi="Arial" w:cs="Arial"/>
          <w:b/>
          <w:sz w:val="28"/>
          <w:szCs w:val="28"/>
          <w:lang w:val="ro-RO"/>
        </w:rPr>
        <w:t>Staţiile</w:t>
      </w:r>
      <w:r w:rsidRPr="00820152">
        <w:rPr>
          <w:rFonts w:ascii="Arial" w:hAnsi="Arial" w:cs="Arial"/>
          <w:b/>
          <w:sz w:val="28"/>
          <w:szCs w:val="28"/>
          <w:lang w:val="ro-RO"/>
        </w:rPr>
        <w:t xml:space="preserve"> şi </w:t>
      </w:r>
      <w:r w:rsidR="00C12FD3" w:rsidRPr="00820152">
        <w:rPr>
          <w:rFonts w:ascii="Arial" w:hAnsi="Arial" w:cs="Arial"/>
          <w:b/>
          <w:sz w:val="28"/>
          <w:szCs w:val="28"/>
          <w:lang w:val="ro-RO"/>
        </w:rPr>
        <w:t>instalaţiile</w:t>
      </w:r>
      <w:r w:rsidRPr="00820152">
        <w:rPr>
          <w:rFonts w:ascii="Arial" w:hAnsi="Arial" w:cs="Arial"/>
          <w:b/>
          <w:sz w:val="28"/>
          <w:szCs w:val="28"/>
          <w:lang w:val="ro-RO"/>
        </w:rPr>
        <w:t xml:space="preserve"> pentru reţinerea, evacuarea şi dispersia poluan</w:t>
      </w:r>
      <w:r w:rsidR="00D27532" w:rsidRPr="00820152">
        <w:rPr>
          <w:rFonts w:ascii="Arial" w:hAnsi="Arial" w:cs="Arial"/>
          <w:b/>
          <w:sz w:val="28"/>
          <w:szCs w:val="28"/>
          <w:lang w:val="ro-RO"/>
        </w:rPr>
        <w:t>ţ</w:t>
      </w:r>
      <w:r w:rsidRPr="00820152">
        <w:rPr>
          <w:rFonts w:ascii="Arial" w:hAnsi="Arial" w:cs="Arial"/>
          <w:b/>
          <w:sz w:val="28"/>
          <w:szCs w:val="28"/>
          <w:lang w:val="ro-RO"/>
        </w:rPr>
        <w:t>ilor in mediu, din</w:t>
      </w:r>
      <w:r w:rsidR="002810A3" w:rsidRPr="00820152">
        <w:rPr>
          <w:rFonts w:ascii="Arial" w:hAnsi="Arial" w:cs="Arial"/>
          <w:b/>
          <w:sz w:val="28"/>
          <w:szCs w:val="28"/>
          <w:lang w:val="ro-RO"/>
        </w:rPr>
        <w:t xml:space="preserve"> dotare</w:t>
      </w:r>
      <w:r w:rsidR="002810A3" w:rsidRPr="00820152">
        <w:rPr>
          <w:rFonts w:ascii="Arial" w:hAnsi="Arial" w:cs="Arial"/>
          <w:sz w:val="28"/>
          <w:szCs w:val="28"/>
          <w:lang w:val="ro-RO"/>
        </w:rPr>
        <w:t xml:space="preserve"> (pe factori de mediu): </w:t>
      </w:r>
    </w:p>
    <w:p w:rsidR="009F7EE4" w:rsidRPr="00820152" w:rsidRDefault="009F7EE4" w:rsidP="009F7EE4">
      <w:pPr>
        <w:autoSpaceDE w:val="0"/>
        <w:autoSpaceDN w:val="0"/>
        <w:adjustRightInd w:val="0"/>
        <w:ind w:right="1" w:firstLine="720"/>
        <w:jc w:val="both"/>
        <w:rPr>
          <w:rFonts w:ascii="Arial" w:hAnsi="Arial" w:cs="Arial"/>
          <w:sz w:val="28"/>
          <w:szCs w:val="28"/>
          <w:lang w:val="ro-RO"/>
        </w:rPr>
      </w:pPr>
      <w:r w:rsidRPr="00820152">
        <w:rPr>
          <w:rFonts w:ascii="Arial" w:hAnsi="Arial" w:cs="Arial"/>
          <w:sz w:val="28"/>
          <w:szCs w:val="28"/>
          <w:lang w:val="ro-RO"/>
        </w:rPr>
        <w:t>Nu este cazul.</w:t>
      </w:r>
    </w:p>
    <w:p w:rsidR="00864603" w:rsidRPr="00820152" w:rsidRDefault="00864603" w:rsidP="00B93592">
      <w:pPr>
        <w:autoSpaceDE w:val="0"/>
        <w:autoSpaceDN w:val="0"/>
        <w:adjustRightInd w:val="0"/>
        <w:ind w:right="1"/>
        <w:jc w:val="both"/>
        <w:rPr>
          <w:rFonts w:ascii="Arial" w:hAnsi="Arial" w:cs="Arial"/>
          <w:b/>
          <w:bCs/>
          <w:sz w:val="28"/>
          <w:szCs w:val="28"/>
          <w:lang w:val="ro-RO"/>
        </w:rPr>
      </w:pPr>
      <w:r w:rsidRPr="00820152">
        <w:rPr>
          <w:rFonts w:ascii="Arial" w:hAnsi="Arial" w:cs="Arial"/>
          <w:b/>
          <w:sz w:val="28"/>
          <w:szCs w:val="28"/>
          <w:lang w:val="ro-RO"/>
        </w:rPr>
        <w:t xml:space="preserve">2. </w:t>
      </w:r>
      <w:r w:rsidRPr="00820152">
        <w:rPr>
          <w:rFonts w:ascii="Arial" w:hAnsi="Arial" w:cs="Arial"/>
          <w:b/>
          <w:bCs/>
          <w:sz w:val="28"/>
          <w:szCs w:val="28"/>
          <w:lang w:val="ro-RO"/>
        </w:rPr>
        <w:t xml:space="preserve">Alte </w:t>
      </w:r>
      <w:r w:rsidR="00D27532" w:rsidRPr="00820152">
        <w:rPr>
          <w:rFonts w:ascii="Arial" w:hAnsi="Arial" w:cs="Arial"/>
          <w:b/>
          <w:bCs/>
          <w:sz w:val="28"/>
          <w:szCs w:val="28"/>
          <w:lang w:val="ro-RO"/>
        </w:rPr>
        <w:t>amenajări</w:t>
      </w:r>
      <w:r w:rsidRPr="00820152">
        <w:rPr>
          <w:rFonts w:ascii="Arial" w:hAnsi="Arial" w:cs="Arial"/>
          <w:b/>
          <w:bCs/>
          <w:sz w:val="28"/>
          <w:szCs w:val="28"/>
          <w:lang w:val="ro-RO"/>
        </w:rPr>
        <w:t xml:space="preserve"> speciale, </w:t>
      </w:r>
      <w:r w:rsidR="00D27532" w:rsidRPr="00820152">
        <w:rPr>
          <w:rFonts w:ascii="Arial" w:hAnsi="Arial" w:cs="Arial"/>
          <w:b/>
          <w:bCs/>
          <w:sz w:val="28"/>
          <w:szCs w:val="28"/>
          <w:lang w:val="ro-RO"/>
        </w:rPr>
        <w:t>dotări</w:t>
      </w:r>
      <w:r w:rsidRPr="00820152">
        <w:rPr>
          <w:rFonts w:ascii="Arial" w:hAnsi="Arial" w:cs="Arial"/>
          <w:b/>
          <w:bCs/>
          <w:sz w:val="28"/>
          <w:szCs w:val="28"/>
          <w:lang w:val="ro-RO"/>
        </w:rPr>
        <w:t xml:space="preserve"> şi m</w:t>
      </w:r>
      <w:r w:rsidR="00D27532" w:rsidRPr="00820152">
        <w:rPr>
          <w:rFonts w:ascii="Arial" w:hAnsi="Arial" w:cs="Arial"/>
          <w:b/>
          <w:bCs/>
          <w:sz w:val="28"/>
          <w:szCs w:val="28"/>
          <w:lang w:val="ro-RO"/>
        </w:rPr>
        <w:t>ă</w:t>
      </w:r>
      <w:r w:rsidRPr="00820152">
        <w:rPr>
          <w:rFonts w:ascii="Arial" w:hAnsi="Arial" w:cs="Arial"/>
          <w:b/>
          <w:bCs/>
          <w:sz w:val="28"/>
          <w:szCs w:val="28"/>
          <w:lang w:val="ro-RO"/>
        </w:rPr>
        <w:t xml:space="preserve">suri pentru </w:t>
      </w:r>
      <w:r w:rsidR="00D27532" w:rsidRPr="00820152">
        <w:rPr>
          <w:rFonts w:ascii="Arial" w:hAnsi="Arial" w:cs="Arial"/>
          <w:b/>
          <w:bCs/>
          <w:sz w:val="28"/>
          <w:szCs w:val="28"/>
          <w:lang w:val="ro-RO"/>
        </w:rPr>
        <w:t>protecţia</w:t>
      </w:r>
      <w:r w:rsidRPr="00820152">
        <w:rPr>
          <w:rFonts w:ascii="Arial" w:hAnsi="Arial" w:cs="Arial"/>
          <w:b/>
          <w:bCs/>
          <w:sz w:val="28"/>
          <w:szCs w:val="28"/>
          <w:lang w:val="ro-RO"/>
        </w:rPr>
        <w:t xml:space="preserve"> mediului:</w:t>
      </w:r>
    </w:p>
    <w:p w:rsidR="00864603" w:rsidRPr="00820152" w:rsidRDefault="00D27532" w:rsidP="00B93592">
      <w:pPr>
        <w:autoSpaceDE w:val="0"/>
        <w:autoSpaceDN w:val="0"/>
        <w:adjustRightInd w:val="0"/>
        <w:ind w:right="1"/>
        <w:jc w:val="both"/>
        <w:rPr>
          <w:rFonts w:ascii="Arial" w:hAnsi="Arial" w:cs="Arial"/>
          <w:b/>
          <w:bCs/>
          <w:sz w:val="28"/>
          <w:szCs w:val="28"/>
          <w:u w:val="single"/>
          <w:lang w:val="ro-RO"/>
        </w:rPr>
      </w:pPr>
      <w:r w:rsidRPr="00820152">
        <w:rPr>
          <w:rFonts w:ascii="Arial" w:hAnsi="Arial" w:cs="Arial"/>
          <w:b/>
          <w:bCs/>
          <w:sz w:val="28"/>
          <w:szCs w:val="28"/>
          <w:u w:val="single"/>
          <w:lang w:val="ro-RO"/>
        </w:rPr>
        <w:t>protecţia</w:t>
      </w:r>
      <w:r w:rsidR="00864603" w:rsidRPr="00820152">
        <w:rPr>
          <w:rFonts w:ascii="Arial" w:hAnsi="Arial" w:cs="Arial"/>
          <w:b/>
          <w:bCs/>
          <w:sz w:val="28"/>
          <w:szCs w:val="28"/>
          <w:u w:val="single"/>
          <w:lang w:val="ro-RO"/>
        </w:rPr>
        <w:t xml:space="preserve"> calit</w:t>
      </w:r>
      <w:r w:rsidRPr="00820152">
        <w:rPr>
          <w:rFonts w:ascii="Arial" w:hAnsi="Arial" w:cs="Arial"/>
          <w:b/>
          <w:bCs/>
          <w:sz w:val="28"/>
          <w:szCs w:val="28"/>
          <w:u w:val="single"/>
          <w:lang w:val="ro-RO"/>
        </w:rPr>
        <w:t>ăţ</w:t>
      </w:r>
      <w:r w:rsidR="00864603" w:rsidRPr="00820152">
        <w:rPr>
          <w:rFonts w:ascii="Arial" w:hAnsi="Arial" w:cs="Arial"/>
          <w:b/>
          <w:bCs/>
          <w:sz w:val="28"/>
          <w:szCs w:val="28"/>
          <w:u w:val="single"/>
          <w:lang w:val="ro-RO"/>
        </w:rPr>
        <w:t>ii apelor</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La colectarea masei lemnoase se interzice târârea şi depozitarea buştenilor în albiile apelor curgătoare;</w:t>
      </w:r>
    </w:p>
    <w:p w:rsidR="00871B3A" w:rsidRPr="00820152" w:rsidRDefault="00864603" w:rsidP="00871B3A">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Trecerea buştenilor peste apele curgătoare se va face peste podeţe ;</w:t>
      </w:r>
    </w:p>
    <w:p w:rsidR="00864603" w:rsidRPr="00820152" w:rsidRDefault="00864603" w:rsidP="00B93592">
      <w:pPr>
        <w:autoSpaceDE w:val="0"/>
        <w:autoSpaceDN w:val="0"/>
        <w:adjustRightInd w:val="0"/>
        <w:ind w:right="1"/>
        <w:jc w:val="both"/>
        <w:rPr>
          <w:rFonts w:ascii="Arial" w:hAnsi="Arial" w:cs="Arial"/>
          <w:b/>
          <w:bCs/>
          <w:sz w:val="28"/>
          <w:szCs w:val="28"/>
          <w:u w:val="single"/>
          <w:lang w:val="ro-RO"/>
        </w:rPr>
      </w:pPr>
      <w:r w:rsidRPr="00820152">
        <w:rPr>
          <w:rFonts w:ascii="Arial" w:hAnsi="Arial" w:cs="Arial"/>
          <w:b/>
          <w:bCs/>
          <w:sz w:val="28"/>
          <w:szCs w:val="28"/>
          <w:u w:val="single"/>
          <w:lang w:val="ro-RO"/>
        </w:rPr>
        <w:t>protec</w:t>
      </w:r>
      <w:r w:rsidR="00D27532" w:rsidRPr="00820152">
        <w:rPr>
          <w:rFonts w:ascii="Arial" w:hAnsi="Arial" w:cs="Arial"/>
          <w:b/>
          <w:bCs/>
          <w:sz w:val="28"/>
          <w:szCs w:val="28"/>
          <w:u w:val="single"/>
          <w:lang w:val="ro-RO"/>
        </w:rPr>
        <w:t>ţ</w:t>
      </w:r>
      <w:r w:rsidRPr="00820152">
        <w:rPr>
          <w:rFonts w:ascii="Arial" w:hAnsi="Arial" w:cs="Arial"/>
          <w:b/>
          <w:bCs/>
          <w:sz w:val="28"/>
          <w:szCs w:val="28"/>
          <w:u w:val="single"/>
          <w:lang w:val="ro-RO"/>
        </w:rPr>
        <w:t>ia calit</w:t>
      </w:r>
      <w:r w:rsidR="00D27532" w:rsidRPr="00820152">
        <w:rPr>
          <w:rFonts w:ascii="Arial" w:hAnsi="Arial" w:cs="Arial"/>
          <w:b/>
          <w:bCs/>
          <w:sz w:val="28"/>
          <w:szCs w:val="28"/>
          <w:u w:val="single"/>
          <w:lang w:val="ro-RO"/>
        </w:rPr>
        <w:t>ăţ</w:t>
      </w:r>
      <w:r w:rsidRPr="00820152">
        <w:rPr>
          <w:rFonts w:ascii="Arial" w:hAnsi="Arial" w:cs="Arial"/>
          <w:b/>
          <w:bCs/>
          <w:sz w:val="28"/>
          <w:szCs w:val="28"/>
          <w:u w:val="single"/>
          <w:lang w:val="ro-RO"/>
        </w:rPr>
        <w:t>ii solului</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Se va evita colectarea masei lemnoase pe timp nefavorabil (ploi);</w:t>
      </w:r>
    </w:p>
    <w:p w:rsidR="00864603" w:rsidRPr="00820152" w:rsidRDefault="00D27532"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î</w:t>
      </w:r>
      <w:r w:rsidR="00864603" w:rsidRPr="00820152">
        <w:rPr>
          <w:rFonts w:ascii="Arial" w:hAnsi="Arial" w:cs="Arial"/>
          <w:sz w:val="28"/>
          <w:szCs w:val="28"/>
          <w:lang w:val="ro-RO"/>
        </w:rPr>
        <w:t>n perioadele de îngheţ</w:t>
      </w:r>
      <w:r w:rsidRPr="00820152">
        <w:rPr>
          <w:rFonts w:ascii="Arial" w:hAnsi="Arial" w:cs="Arial"/>
          <w:sz w:val="28"/>
          <w:szCs w:val="28"/>
          <w:lang w:val="ro-RO"/>
        </w:rPr>
        <w:t xml:space="preserve"> </w:t>
      </w:r>
      <w:r w:rsidR="00864603" w:rsidRPr="00820152">
        <w:rPr>
          <w:rFonts w:ascii="Arial" w:hAnsi="Arial" w:cs="Arial"/>
          <w:sz w:val="28"/>
          <w:szCs w:val="28"/>
          <w:lang w:val="ro-RO"/>
        </w:rPr>
        <w:t>- dezgheţ sau cu precipitaţii abundente, în cazul în care platforma</w:t>
      </w:r>
      <w:r w:rsidRPr="00820152">
        <w:rPr>
          <w:rFonts w:ascii="Arial" w:hAnsi="Arial" w:cs="Arial"/>
          <w:sz w:val="28"/>
          <w:szCs w:val="28"/>
          <w:lang w:val="ro-RO"/>
        </w:rPr>
        <w:t xml:space="preserve"> </w:t>
      </w:r>
      <w:r w:rsidR="00864603" w:rsidRPr="00820152">
        <w:rPr>
          <w:rFonts w:ascii="Arial" w:hAnsi="Arial" w:cs="Arial"/>
          <w:sz w:val="28"/>
          <w:szCs w:val="28"/>
          <w:lang w:val="ro-RO"/>
        </w:rPr>
        <w:t>drumului auto forestier este îmbibată cu apă, se interzice transportul de orice fel ;</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Se vor nivela caile de scos - apropiat folosite la colectarea lemnului, </w:t>
      </w:r>
      <w:r w:rsidR="00D27532" w:rsidRPr="00820152">
        <w:rPr>
          <w:rFonts w:ascii="Arial" w:hAnsi="Arial" w:cs="Arial"/>
          <w:sz w:val="28"/>
          <w:szCs w:val="28"/>
          <w:lang w:val="ro-RO"/>
        </w:rPr>
        <w:t>după</w:t>
      </w:r>
      <w:r w:rsidRPr="00820152">
        <w:rPr>
          <w:rFonts w:ascii="Arial" w:hAnsi="Arial" w:cs="Arial"/>
          <w:sz w:val="28"/>
          <w:szCs w:val="28"/>
          <w:lang w:val="ro-RO"/>
        </w:rPr>
        <w:t xml:space="preserve"> terminarea lucrărilor;</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Se vor utiliza tehnologii de exploatare adecvate condiţiilor de teren, în funcţie de felul </w:t>
      </w:r>
      <w:r w:rsidR="00D27532" w:rsidRPr="00820152">
        <w:rPr>
          <w:rFonts w:ascii="Arial" w:hAnsi="Arial" w:cs="Arial"/>
          <w:sz w:val="28"/>
          <w:szCs w:val="28"/>
          <w:lang w:val="ro-RO"/>
        </w:rPr>
        <w:t>tăierii</w:t>
      </w:r>
      <w:r w:rsidRPr="00820152">
        <w:rPr>
          <w:rFonts w:ascii="Arial" w:hAnsi="Arial" w:cs="Arial"/>
          <w:sz w:val="28"/>
          <w:szCs w:val="28"/>
          <w:lang w:val="ro-RO"/>
        </w:rPr>
        <w:t>;</w:t>
      </w:r>
    </w:p>
    <w:p w:rsidR="002810A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871B3A" w:rsidRPr="00820152" w:rsidRDefault="002810A3" w:rsidP="00871B3A">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 </w:t>
      </w:r>
      <w:r w:rsidR="00864603" w:rsidRPr="00820152">
        <w:rPr>
          <w:rFonts w:ascii="Arial" w:hAnsi="Arial" w:cs="Arial"/>
          <w:sz w:val="28"/>
          <w:szCs w:val="28"/>
          <w:lang w:val="ro-RO"/>
        </w:rPr>
        <w:t>Scosul-apropiatul lemnului exploatat de mici dimensiuni, din lucrările de îngrijire se va realiza cu atelaje.</w:t>
      </w:r>
      <w:r w:rsidR="00871B3A" w:rsidRPr="00820152">
        <w:rPr>
          <w:rFonts w:ascii="Arial" w:hAnsi="Arial" w:cs="Arial"/>
          <w:sz w:val="28"/>
          <w:szCs w:val="28"/>
          <w:lang w:val="ro-RO"/>
        </w:rPr>
        <w:t xml:space="preserve"> </w:t>
      </w:r>
    </w:p>
    <w:p w:rsidR="00871B3A" w:rsidRPr="00820152" w:rsidRDefault="00871B3A" w:rsidP="00871B3A">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lastRenderedPageBreak/>
        <w:t>~ Canistrele şi butoaiele cu conţinut de carburant şi de ulei sunt prevăzute cu tăvi de retenţie pentru preluarea eventualelor scurgeri.</w:t>
      </w:r>
    </w:p>
    <w:p w:rsidR="00864603" w:rsidRPr="00820152" w:rsidRDefault="00D27532" w:rsidP="00D27532">
      <w:pPr>
        <w:autoSpaceDE w:val="0"/>
        <w:autoSpaceDN w:val="0"/>
        <w:adjustRightInd w:val="0"/>
        <w:jc w:val="both"/>
        <w:rPr>
          <w:rFonts w:ascii="Arial" w:hAnsi="Arial" w:cs="Arial"/>
          <w:b/>
          <w:bCs/>
          <w:sz w:val="28"/>
          <w:szCs w:val="28"/>
          <w:u w:val="single"/>
          <w:lang w:val="ro-RO"/>
        </w:rPr>
      </w:pPr>
      <w:r w:rsidRPr="00820152">
        <w:rPr>
          <w:rFonts w:ascii="Arial" w:hAnsi="Arial" w:cs="Arial"/>
          <w:b/>
          <w:bCs/>
          <w:sz w:val="28"/>
          <w:szCs w:val="28"/>
          <w:u w:val="single"/>
          <w:lang w:val="ro-RO"/>
        </w:rPr>
        <w:t>protecţia</w:t>
      </w:r>
      <w:r w:rsidR="00864603" w:rsidRPr="00820152">
        <w:rPr>
          <w:rFonts w:ascii="Arial" w:hAnsi="Arial" w:cs="Arial"/>
          <w:b/>
          <w:bCs/>
          <w:sz w:val="28"/>
          <w:szCs w:val="28"/>
          <w:u w:val="single"/>
          <w:lang w:val="ro-RO"/>
        </w:rPr>
        <w:t xml:space="preserve"> calit</w:t>
      </w:r>
      <w:r w:rsidRPr="00820152">
        <w:rPr>
          <w:rFonts w:ascii="Arial" w:hAnsi="Arial" w:cs="Arial"/>
          <w:b/>
          <w:bCs/>
          <w:sz w:val="28"/>
          <w:szCs w:val="28"/>
          <w:u w:val="single"/>
          <w:lang w:val="ro-RO"/>
        </w:rPr>
        <w:t>ăţ</w:t>
      </w:r>
      <w:r w:rsidR="00864603" w:rsidRPr="00820152">
        <w:rPr>
          <w:rFonts w:ascii="Arial" w:hAnsi="Arial" w:cs="Arial"/>
          <w:b/>
          <w:bCs/>
          <w:sz w:val="28"/>
          <w:szCs w:val="28"/>
          <w:u w:val="single"/>
          <w:lang w:val="ro-RO"/>
        </w:rPr>
        <w:t>ii fondului forestier</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Arbori nemarca</w:t>
      </w:r>
      <w:r w:rsidR="00D27532" w:rsidRPr="00820152">
        <w:rPr>
          <w:rFonts w:ascii="Arial" w:hAnsi="Arial" w:cs="Arial"/>
          <w:sz w:val="28"/>
          <w:szCs w:val="28"/>
          <w:lang w:val="ro-RO"/>
        </w:rPr>
        <w:t>ţ</w:t>
      </w:r>
      <w:r w:rsidRPr="00820152">
        <w:rPr>
          <w:rFonts w:ascii="Arial" w:hAnsi="Arial" w:cs="Arial"/>
          <w:sz w:val="28"/>
          <w:szCs w:val="28"/>
          <w:lang w:val="ro-RO"/>
        </w:rPr>
        <w:t>i situaţi pe limita cailor de scos - apropiat, vor fi protejaţi obligatoriu împotriva v</w:t>
      </w:r>
      <w:r w:rsidR="00D27532" w:rsidRPr="00820152">
        <w:rPr>
          <w:rFonts w:ascii="Arial" w:hAnsi="Arial" w:cs="Arial"/>
          <w:sz w:val="28"/>
          <w:szCs w:val="28"/>
          <w:lang w:val="ro-RO"/>
        </w:rPr>
        <w:t>ă</w:t>
      </w:r>
      <w:r w:rsidRPr="00820152">
        <w:rPr>
          <w:rFonts w:ascii="Arial" w:hAnsi="Arial" w:cs="Arial"/>
          <w:sz w:val="28"/>
          <w:szCs w:val="28"/>
          <w:lang w:val="ro-RO"/>
        </w:rPr>
        <w:t>t</w:t>
      </w:r>
      <w:r w:rsidR="00D27532" w:rsidRPr="00820152">
        <w:rPr>
          <w:rFonts w:ascii="Arial" w:hAnsi="Arial" w:cs="Arial"/>
          <w:sz w:val="28"/>
          <w:szCs w:val="28"/>
          <w:lang w:val="ro-RO"/>
        </w:rPr>
        <w:t>ă</w:t>
      </w:r>
      <w:r w:rsidRPr="00820152">
        <w:rPr>
          <w:rFonts w:ascii="Arial" w:hAnsi="Arial" w:cs="Arial"/>
          <w:sz w:val="28"/>
          <w:szCs w:val="28"/>
          <w:lang w:val="ro-RO"/>
        </w:rPr>
        <w:t>m</w:t>
      </w:r>
      <w:r w:rsidR="00D27532" w:rsidRPr="00820152">
        <w:rPr>
          <w:rFonts w:ascii="Arial" w:hAnsi="Arial" w:cs="Arial"/>
          <w:sz w:val="28"/>
          <w:szCs w:val="28"/>
          <w:lang w:val="ro-RO"/>
        </w:rPr>
        <w:t>ă</w:t>
      </w:r>
      <w:r w:rsidRPr="00820152">
        <w:rPr>
          <w:rFonts w:ascii="Arial" w:hAnsi="Arial" w:cs="Arial"/>
          <w:sz w:val="28"/>
          <w:szCs w:val="28"/>
          <w:lang w:val="ro-RO"/>
        </w:rPr>
        <w:t>rilor, prin aplicarea de lu</w:t>
      </w:r>
      <w:r w:rsidR="001F5D90" w:rsidRPr="00820152">
        <w:rPr>
          <w:rFonts w:ascii="Arial" w:hAnsi="Arial" w:cs="Arial"/>
          <w:sz w:val="28"/>
          <w:szCs w:val="28"/>
          <w:lang w:val="ro-RO"/>
        </w:rPr>
        <w:t>n</w:t>
      </w:r>
      <w:r w:rsidRPr="00820152">
        <w:rPr>
          <w:rFonts w:ascii="Arial" w:hAnsi="Arial" w:cs="Arial"/>
          <w:sz w:val="28"/>
          <w:szCs w:val="28"/>
          <w:lang w:val="ro-RO"/>
        </w:rPr>
        <w:t>goane, ţăruşi şi manşoane;</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Se interzice menţinerea în </w:t>
      </w:r>
      <w:r w:rsidR="00D27532" w:rsidRPr="00820152">
        <w:rPr>
          <w:rFonts w:ascii="Arial" w:hAnsi="Arial" w:cs="Arial"/>
          <w:sz w:val="28"/>
          <w:szCs w:val="28"/>
          <w:lang w:val="ro-RO"/>
        </w:rPr>
        <w:t>pădure</w:t>
      </w:r>
      <w:r w:rsidRPr="00820152">
        <w:rPr>
          <w:rFonts w:ascii="Arial" w:hAnsi="Arial" w:cs="Arial"/>
          <w:sz w:val="28"/>
          <w:szCs w:val="28"/>
          <w:lang w:val="ro-RO"/>
        </w:rPr>
        <w:t xml:space="preserve"> a lemnului de </w:t>
      </w:r>
      <w:r w:rsidR="00D27532" w:rsidRPr="00820152">
        <w:rPr>
          <w:rFonts w:ascii="Arial" w:hAnsi="Arial" w:cs="Arial"/>
          <w:sz w:val="28"/>
          <w:szCs w:val="28"/>
          <w:lang w:val="ro-RO"/>
        </w:rPr>
        <w:t>răşinoase</w:t>
      </w:r>
      <w:r w:rsidRPr="00820152">
        <w:rPr>
          <w:rFonts w:ascii="Arial" w:hAnsi="Arial" w:cs="Arial"/>
          <w:sz w:val="28"/>
          <w:szCs w:val="28"/>
          <w:lang w:val="ro-RO"/>
        </w:rPr>
        <w:t xml:space="preserve"> necojit sau netratat chimic, în perioada 01 aprilie - 01 octombrie, cu excepţia lemnului de </w:t>
      </w:r>
      <w:r w:rsidR="00D27532" w:rsidRPr="00820152">
        <w:rPr>
          <w:rFonts w:ascii="Arial" w:hAnsi="Arial" w:cs="Arial"/>
          <w:sz w:val="28"/>
          <w:szCs w:val="28"/>
          <w:lang w:val="ro-RO"/>
        </w:rPr>
        <w:t>răşinoase</w:t>
      </w:r>
      <w:r w:rsidRPr="00820152">
        <w:rPr>
          <w:rFonts w:ascii="Arial" w:hAnsi="Arial" w:cs="Arial"/>
          <w:sz w:val="28"/>
          <w:szCs w:val="28"/>
          <w:lang w:val="ro-RO"/>
        </w:rPr>
        <w:t xml:space="preserve"> antrenat în procesul tehnologic de exploatare ce poate fi menţinut în </w:t>
      </w:r>
      <w:r w:rsidR="00D27532" w:rsidRPr="00820152">
        <w:rPr>
          <w:rFonts w:ascii="Arial" w:hAnsi="Arial" w:cs="Arial"/>
          <w:sz w:val="28"/>
          <w:szCs w:val="28"/>
          <w:lang w:val="ro-RO"/>
        </w:rPr>
        <w:t>pădure</w:t>
      </w:r>
      <w:r w:rsidRPr="00820152">
        <w:rPr>
          <w:rFonts w:ascii="Arial" w:hAnsi="Arial" w:cs="Arial"/>
          <w:sz w:val="28"/>
          <w:szCs w:val="28"/>
          <w:lang w:val="ro-RO"/>
        </w:rPr>
        <w:t xml:space="preserve"> pentru o perioada de 30 de zile;</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w:t>
      </w:r>
      <w:r w:rsidR="00D27532" w:rsidRPr="00820152">
        <w:rPr>
          <w:rFonts w:ascii="Arial" w:hAnsi="Arial" w:cs="Arial"/>
          <w:sz w:val="28"/>
          <w:szCs w:val="28"/>
          <w:lang w:val="ro-RO"/>
        </w:rPr>
        <w:t>Doborârea</w:t>
      </w:r>
      <w:r w:rsidRPr="00820152">
        <w:rPr>
          <w:rFonts w:ascii="Arial" w:hAnsi="Arial" w:cs="Arial"/>
          <w:sz w:val="28"/>
          <w:szCs w:val="28"/>
          <w:lang w:val="ro-RO"/>
        </w:rPr>
        <w:t xml:space="preserve"> arborilor se execută:</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în afara suprafeţelor cu regenerare naturală sau artificială, pentru a se evita distrugerea sau </w:t>
      </w:r>
      <w:r w:rsidR="00D27532" w:rsidRPr="00820152">
        <w:rPr>
          <w:rFonts w:ascii="Arial" w:hAnsi="Arial" w:cs="Arial"/>
          <w:sz w:val="28"/>
          <w:szCs w:val="28"/>
          <w:lang w:val="ro-RO"/>
        </w:rPr>
        <w:t>vătămarea</w:t>
      </w:r>
      <w:r w:rsidRPr="00820152">
        <w:rPr>
          <w:rFonts w:ascii="Arial" w:hAnsi="Arial" w:cs="Arial"/>
          <w:sz w:val="28"/>
          <w:szCs w:val="28"/>
          <w:lang w:val="ro-RO"/>
        </w:rPr>
        <w:t xml:space="preserve"> puieţilor;</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pe </w:t>
      </w:r>
      <w:r w:rsidR="00D27532" w:rsidRPr="00820152">
        <w:rPr>
          <w:rFonts w:ascii="Arial" w:hAnsi="Arial" w:cs="Arial"/>
          <w:sz w:val="28"/>
          <w:szCs w:val="28"/>
          <w:lang w:val="ro-RO"/>
        </w:rPr>
        <w:t>direcţii</w:t>
      </w:r>
      <w:r w:rsidRPr="00820152">
        <w:rPr>
          <w:rFonts w:ascii="Arial" w:hAnsi="Arial" w:cs="Arial"/>
          <w:sz w:val="28"/>
          <w:szCs w:val="28"/>
          <w:lang w:val="ro-RO"/>
        </w:rPr>
        <w:t xml:space="preserve"> care s</w:t>
      </w:r>
      <w:r w:rsidR="00D27532" w:rsidRPr="00820152">
        <w:rPr>
          <w:rFonts w:ascii="Arial" w:hAnsi="Arial" w:cs="Arial"/>
          <w:sz w:val="28"/>
          <w:szCs w:val="28"/>
          <w:lang w:val="ro-RO"/>
        </w:rPr>
        <w:t>ă</w:t>
      </w:r>
      <w:r w:rsidRPr="00820152">
        <w:rPr>
          <w:rFonts w:ascii="Arial" w:hAnsi="Arial" w:cs="Arial"/>
          <w:sz w:val="28"/>
          <w:szCs w:val="28"/>
          <w:lang w:val="ro-RO"/>
        </w:rPr>
        <w:t xml:space="preserve"> nu </w:t>
      </w:r>
      <w:r w:rsidR="00D27532" w:rsidRPr="00820152">
        <w:rPr>
          <w:rFonts w:ascii="Arial" w:hAnsi="Arial" w:cs="Arial"/>
          <w:sz w:val="28"/>
          <w:szCs w:val="28"/>
          <w:lang w:val="ro-RO"/>
        </w:rPr>
        <w:t>producă</w:t>
      </w:r>
      <w:r w:rsidRPr="00820152">
        <w:rPr>
          <w:rFonts w:ascii="Arial" w:hAnsi="Arial" w:cs="Arial"/>
          <w:sz w:val="28"/>
          <w:szCs w:val="28"/>
          <w:lang w:val="ro-RO"/>
        </w:rPr>
        <w:t xml:space="preserve"> v</w:t>
      </w:r>
      <w:r w:rsidR="00D27532" w:rsidRPr="00820152">
        <w:rPr>
          <w:rFonts w:ascii="Arial" w:hAnsi="Arial" w:cs="Arial"/>
          <w:sz w:val="28"/>
          <w:szCs w:val="28"/>
          <w:lang w:val="ro-RO"/>
        </w:rPr>
        <w:t>ă</w:t>
      </w:r>
      <w:r w:rsidRPr="00820152">
        <w:rPr>
          <w:rFonts w:ascii="Arial" w:hAnsi="Arial" w:cs="Arial"/>
          <w:sz w:val="28"/>
          <w:szCs w:val="28"/>
          <w:lang w:val="ro-RO"/>
        </w:rPr>
        <w:t>t</w:t>
      </w:r>
      <w:r w:rsidR="00D27532" w:rsidRPr="00820152">
        <w:rPr>
          <w:rFonts w:ascii="Arial" w:hAnsi="Arial" w:cs="Arial"/>
          <w:sz w:val="28"/>
          <w:szCs w:val="28"/>
          <w:lang w:val="ro-RO"/>
        </w:rPr>
        <w:t>ă</w:t>
      </w:r>
      <w:r w:rsidRPr="00820152">
        <w:rPr>
          <w:rFonts w:ascii="Arial" w:hAnsi="Arial" w:cs="Arial"/>
          <w:sz w:val="28"/>
          <w:szCs w:val="28"/>
          <w:lang w:val="ro-RO"/>
        </w:rPr>
        <w:t>m</w:t>
      </w:r>
      <w:r w:rsidR="00D27532" w:rsidRPr="00820152">
        <w:rPr>
          <w:rFonts w:ascii="Arial" w:hAnsi="Arial" w:cs="Arial"/>
          <w:sz w:val="28"/>
          <w:szCs w:val="28"/>
          <w:lang w:val="ro-RO"/>
        </w:rPr>
        <w:t>ă</w:t>
      </w:r>
      <w:r w:rsidRPr="00820152">
        <w:rPr>
          <w:rFonts w:ascii="Arial" w:hAnsi="Arial" w:cs="Arial"/>
          <w:sz w:val="28"/>
          <w:szCs w:val="28"/>
          <w:lang w:val="ro-RO"/>
        </w:rPr>
        <w:t>ri sau rupturi ale arborilor nemarca</w:t>
      </w:r>
      <w:r w:rsidR="00D27532" w:rsidRPr="00820152">
        <w:rPr>
          <w:rFonts w:ascii="Arial" w:hAnsi="Arial" w:cs="Arial"/>
          <w:sz w:val="28"/>
          <w:szCs w:val="28"/>
          <w:lang w:val="ro-RO"/>
        </w:rPr>
        <w:t>ţ</w:t>
      </w:r>
      <w:r w:rsidRPr="00820152">
        <w:rPr>
          <w:rFonts w:ascii="Arial" w:hAnsi="Arial" w:cs="Arial"/>
          <w:sz w:val="28"/>
          <w:szCs w:val="28"/>
          <w:lang w:val="ro-RO"/>
        </w:rPr>
        <w:t>i;</w:t>
      </w:r>
    </w:p>
    <w:p w:rsidR="00864603" w:rsidRPr="00820152" w:rsidRDefault="00864603" w:rsidP="00D27532">
      <w:pPr>
        <w:autoSpaceDE w:val="0"/>
        <w:autoSpaceDN w:val="0"/>
        <w:adjustRightInd w:val="0"/>
        <w:jc w:val="both"/>
        <w:rPr>
          <w:rFonts w:ascii="Arial" w:hAnsi="Arial" w:cs="Arial"/>
          <w:b/>
          <w:sz w:val="28"/>
          <w:szCs w:val="28"/>
          <w:lang w:val="ro-RO"/>
        </w:rPr>
      </w:pPr>
      <w:r w:rsidRPr="00820152">
        <w:rPr>
          <w:rFonts w:ascii="Arial" w:hAnsi="Arial" w:cs="Arial"/>
          <w:b/>
          <w:sz w:val="28"/>
          <w:szCs w:val="28"/>
          <w:lang w:val="ro-RO"/>
        </w:rPr>
        <w:t>La tăierile cu restricţii:</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colectarea lemnului se face în afara </w:t>
      </w:r>
      <w:r w:rsidR="00D27532" w:rsidRPr="00820152">
        <w:rPr>
          <w:rFonts w:ascii="Arial" w:hAnsi="Arial" w:cs="Arial"/>
          <w:sz w:val="28"/>
          <w:szCs w:val="28"/>
          <w:lang w:val="ro-RO"/>
        </w:rPr>
        <w:t>porţiunilor</w:t>
      </w:r>
      <w:r w:rsidRPr="00820152">
        <w:rPr>
          <w:rFonts w:ascii="Arial" w:hAnsi="Arial" w:cs="Arial"/>
          <w:sz w:val="28"/>
          <w:szCs w:val="28"/>
          <w:lang w:val="ro-RO"/>
        </w:rPr>
        <w:t xml:space="preserve"> cu seminţiş ;</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scosul lemnului se face prin târâre pe zăpadă, prin semitârâre sau suspendare, în lipsa acesteia;</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corhănitul se admite numai atunci </w:t>
      </w:r>
      <w:r w:rsidR="00D27532" w:rsidRPr="00820152">
        <w:rPr>
          <w:rFonts w:ascii="Arial" w:hAnsi="Arial" w:cs="Arial"/>
          <w:sz w:val="28"/>
          <w:szCs w:val="28"/>
          <w:lang w:val="ro-RO"/>
        </w:rPr>
        <w:t>când</w:t>
      </w:r>
      <w:r w:rsidRPr="00820152">
        <w:rPr>
          <w:rFonts w:ascii="Arial" w:hAnsi="Arial" w:cs="Arial"/>
          <w:sz w:val="28"/>
          <w:szCs w:val="28"/>
          <w:lang w:val="ro-RO"/>
        </w:rPr>
        <w:t xml:space="preserve"> aplicarea altor tehnologii nu este posibilă, luându-se toate masurile necesare pentru evitarea </w:t>
      </w:r>
      <w:r w:rsidR="00D27532" w:rsidRPr="00820152">
        <w:rPr>
          <w:rFonts w:ascii="Arial" w:hAnsi="Arial" w:cs="Arial"/>
          <w:sz w:val="28"/>
          <w:szCs w:val="28"/>
          <w:lang w:val="ro-RO"/>
        </w:rPr>
        <w:t>degradării</w:t>
      </w:r>
      <w:r w:rsidRPr="00820152">
        <w:rPr>
          <w:rFonts w:ascii="Arial" w:hAnsi="Arial" w:cs="Arial"/>
          <w:sz w:val="28"/>
          <w:szCs w:val="28"/>
          <w:lang w:val="ro-RO"/>
        </w:rPr>
        <w:t xml:space="preserve"> solului, a </w:t>
      </w:r>
      <w:r w:rsidR="00D27532" w:rsidRPr="00820152">
        <w:rPr>
          <w:rFonts w:ascii="Arial" w:hAnsi="Arial" w:cs="Arial"/>
          <w:sz w:val="28"/>
          <w:szCs w:val="28"/>
          <w:lang w:val="ro-RO"/>
        </w:rPr>
        <w:t>regenerărilor</w:t>
      </w:r>
      <w:r w:rsidRPr="00820152">
        <w:rPr>
          <w:rFonts w:ascii="Arial" w:hAnsi="Arial" w:cs="Arial"/>
          <w:sz w:val="28"/>
          <w:szCs w:val="28"/>
          <w:lang w:val="ro-RO"/>
        </w:rPr>
        <w:t xml:space="preserve"> şi a arborilor care r</w:t>
      </w:r>
      <w:r w:rsidR="00D27532" w:rsidRPr="00820152">
        <w:rPr>
          <w:rFonts w:ascii="Arial" w:hAnsi="Arial" w:cs="Arial"/>
          <w:sz w:val="28"/>
          <w:szCs w:val="28"/>
          <w:lang w:val="ro-RO"/>
        </w:rPr>
        <w:t>ă</w:t>
      </w:r>
      <w:r w:rsidRPr="00820152">
        <w:rPr>
          <w:rFonts w:ascii="Arial" w:hAnsi="Arial" w:cs="Arial"/>
          <w:sz w:val="28"/>
          <w:szCs w:val="28"/>
          <w:lang w:val="ro-RO"/>
        </w:rPr>
        <w:t>m</w:t>
      </w:r>
      <w:r w:rsidR="00D27532" w:rsidRPr="00820152">
        <w:rPr>
          <w:rFonts w:ascii="Arial" w:hAnsi="Arial" w:cs="Arial"/>
          <w:sz w:val="28"/>
          <w:szCs w:val="28"/>
          <w:lang w:val="ro-RO"/>
        </w:rPr>
        <w:t>â</w:t>
      </w:r>
      <w:r w:rsidRPr="00820152">
        <w:rPr>
          <w:rFonts w:ascii="Arial" w:hAnsi="Arial" w:cs="Arial"/>
          <w:sz w:val="28"/>
          <w:szCs w:val="28"/>
          <w:lang w:val="ro-RO"/>
        </w:rPr>
        <w:t xml:space="preserve">n pe picior şi numai </w:t>
      </w:r>
      <w:r w:rsidR="00D27532" w:rsidRPr="00820152">
        <w:rPr>
          <w:rFonts w:ascii="Arial" w:hAnsi="Arial" w:cs="Arial"/>
          <w:sz w:val="28"/>
          <w:szCs w:val="28"/>
          <w:lang w:val="ro-RO"/>
        </w:rPr>
        <w:t>când</w:t>
      </w:r>
      <w:r w:rsidRPr="00820152">
        <w:rPr>
          <w:rFonts w:ascii="Arial" w:hAnsi="Arial" w:cs="Arial"/>
          <w:sz w:val="28"/>
          <w:szCs w:val="28"/>
          <w:lang w:val="ro-RO"/>
        </w:rPr>
        <w:t xml:space="preserve"> solul este acoperit cu </w:t>
      </w:r>
      <w:r w:rsidR="00D27532" w:rsidRPr="00820152">
        <w:rPr>
          <w:rFonts w:ascii="Arial" w:hAnsi="Arial" w:cs="Arial"/>
          <w:sz w:val="28"/>
          <w:szCs w:val="28"/>
          <w:lang w:val="ro-RO"/>
        </w:rPr>
        <w:t>zăpada</w:t>
      </w:r>
      <w:r w:rsidRPr="00820152">
        <w:rPr>
          <w:rFonts w:ascii="Arial" w:hAnsi="Arial" w:cs="Arial"/>
          <w:sz w:val="28"/>
          <w:szCs w:val="28"/>
          <w:lang w:val="ro-RO"/>
        </w:rPr>
        <w:t xml:space="preserve"> sau este îngheţat ;</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se interzice aplicarea tehnologiei de exploatare a arborilor cu coroana, varianta arbori întregi, cu excepţia cazurilor în care operaţiunea de scos - apropiat se </w:t>
      </w:r>
      <w:r w:rsidR="00D27532" w:rsidRPr="00820152">
        <w:rPr>
          <w:rFonts w:ascii="Arial" w:hAnsi="Arial" w:cs="Arial"/>
          <w:sz w:val="28"/>
          <w:szCs w:val="28"/>
          <w:lang w:val="ro-RO"/>
        </w:rPr>
        <w:t>realizează</w:t>
      </w:r>
      <w:r w:rsidRPr="00820152">
        <w:rPr>
          <w:rFonts w:ascii="Arial" w:hAnsi="Arial" w:cs="Arial"/>
          <w:sz w:val="28"/>
          <w:szCs w:val="28"/>
          <w:lang w:val="ro-RO"/>
        </w:rPr>
        <w:t xml:space="preserve"> cu funiculare sau suspendat;</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la </w:t>
      </w:r>
      <w:r w:rsidR="00D27532" w:rsidRPr="00820152">
        <w:rPr>
          <w:rFonts w:ascii="Arial" w:hAnsi="Arial" w:cs="Arial"/>
          <w:sz w:val="28"/>
          <w:szCs w:val="28"/>
          <w:lang w:val="ro-RO"/>
        </w:rPr>
        <w:t>tăierile</w:t>
      </w:r>
      <w:r w:rsidRPr="00820152">
        <w:rPr>
          <w:rFonts w:ascii="Arial" w:hAnsi="Arial" w:cs="Arial"/>
          <w:sz w:val="28"/>
          <w:szCs w:val="28"/>
          <w:lang w:val="ro-RO"/>
        </w:rPr>
        <w:t xml:space="preserve"> de produse principale cu restricţii, resturile de exploatare se </w:t>
      </w:r>
      <w:r w:rsidR="00D27532" w:rsidRPr="00820152">
        <w:rPr>
          <w:rFonts w:ascii="Arial" w:hAnsi="Arial" w:cs="Arial"/>
          <w:sz w:val="28"/>
          <w:szCs w:val="28"/>
          <w:lang w:val="ro-RO"/>
        </w:rPr>
        <w:t>strâng</w:t>
      </w:r>
      <w:r w:rsidRPr="00820152">
        <w:rPr>
          <w:rFonts w:ascii="Arial" w:hAnsi="Arial" w:cs="Arial"/>
          <w:sz w:val="28"/>
          <w:szCs w:val="28"/>
          <w:lang w:val="ro-RO"/>
        </w:rPr>
        <w:t xml:space="preserve"> pe cioate, în </w:t>
      </w:r>
      <w:r w:rsidR="00D27532" w:rsidRPr="00820152">
        <w:rPr>
          <w:rFonts w:ascii="Arial" w:hAnsi="Arial" w:cs="Arial"/>
          <w:sz w:val="28"/>
          <w:szCs w:val="28"/>
          <w:lang w:val="ro-RO"/>
        </w:rPr>
        <w:t>grămezi câ</w:t>
      </w:r>
      <w:r w:rsidRPr="00820152">
        <w:rPr>
          <w:rFonts w:ascii="Arial" w:hAnsi="Arial" w:cs="Arial"/>
          <w:sz w:val="28"/>
          <w:szCs w:val="28"/>
          <w:lang w:val="ro-RO"/>
        </w:rPr>
        <w:t>t mai înalte, în afara ochiurilor sau</w:t>
      </w:r>
      <w:r w:rsidR="00D27532" w:rsidRPr="00820152">
        <w:rPr>
          <w:rFonts w:ascii="Arial" w:hAnsi="Arial" w:cs="Arial"/>
          <w:sz w:val="28"/>
          <w:szCs w:val="28"/>
          <w:lang w:val="ro-RO"/>
        </w:rPr>
        <w:t xml:space="preserve"> zonelor cu seminţiş natural, fă</w:t>
      </w:r>
      <w:r w:rsidRPr="00820152">
        <w:rPr>
          <w:rFonts w:ascii="Arial" w:hAnsi="Arial" w:cs="Arial"/>
          <w:sz w:val="28"/>
          <w:szCs w:val="28"/>
          <w:lang w:val="ro-RO"/>
        </w:rPr>
        <w:t>r</w:t>
      </w:r>
      <w:r w:rsidR="00D27532" w:rsidRPr="00820152">
        <w:rPr>
          <w:rFonts w:ascii="Arial" w:hAnsi="Arial" w:cs="Arial"/>
          <w:sz w:val="28"/>
          <w:szCs w:val="28"/>
          <w:lang w:val="ro-RO"/>
        </w:rPr>
        <w:t>ă</w:t>
      </w:r>
      <w:r w:rsidRPr="00820152">
        <w:rPr>
          <w:rFonts w:ascii="Arial" w:hAnsi="Arial" w:cs="Arial"/>
          <w:sz w:val="28"/>
          <w:szCs w:val="28"/>
          <w:lang w:val="ro-RO"/>
        </w:rPr>
        <w:t xml:space="preserve"> a ocupa mai mult de 10% din suprafaţa parchetului ;</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la terminarea exploatării parchetului se interzice abandonarea resturilor de exploatare pe </w:t>
      </w:r>
      <w:r w:rsidR="00D27532" w:rsidRPr="00820152">
        <w:rPr>
          <w:rFonts w:ascii="Arial" w:hAnsi="Arial" w:cs="Arial"/>
          <w:sz w:val="28"/>
          <w:szCs w:val="28"/>
          <w:lang w:val="ro-RO"/>
        </w:rPr>
        <w:t>văile</w:t>
      </w:r>
      <w:r w:rsidRPr="00820152">
        <w:rPr>
          <w:rFonts w:ascii="Arial" w:hAnsi="Arial" w:cs="Arial"/>
          <w:sz w:val="28"/>
          <w:szCs w:val="28"/>
          <w:lang w:val="ro-RO"/>
        </w:rPr>
        <w:t xml:space="preserve"> şi </w:t>
      </w:r>
      <w:r w:rsidR="00D27532" w:rsidRPr="00820152">
        <w:rPr>
          <w:rFonts w:ascii="Arial" w:hAnsi="Arial" w:cs="Arial"/>
          <w:sz w:val="28"/>
          <w:szCs w:val="28"/>
          <w:lang w:val="ro-RO"/>
        </w:rPr>
        <w:t>pâraiele</w:t>
      </w:r>
      <w:r w:rsidRPr="00820152">
        <w:rPr>
          <w:rFonts w:ascii="Arial" w:hAnsi="Arial" w:cs="Arial"/>
          <w:sz w:val="28"/>
          <w:szCs w:val="28"/>
          <w:lang w:val="ro-RO"/>
        </w:rPr>
        <w:t xml:space="preserve"> din interiorul parchetelor;</w:t>
      </w:r>
    </w:p>
    <w:p w:rsidR="00864603" w:rsidRPr="00820152" w:rsidRDefault="00864603" w:rsidP="00D2753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Caracteristicile structurale ale arboretelor de pe suprafeţele afectate de lucrările de îngrijire, dar şi a traseelor de scos-apropiat trebuie să rămână asemănătoare caracteristicilor arboretelor înainte de exploatare:</w:t>
      </w:r>
    </w:p>
    <w:p w:rsidR="00864603" w:rsidRPr="00820152" w:rsidRDefault="00864603" w:rsidP="00B93592">
      <w:pPr>
        <w:jc w:val="both"/>
        <w:rPr>
          <w:rFonts w:ascii="Arial" w:hAnsi="Arial" w:cs="Arial"/>
          <w:sz w:val="28"/>
          <w:szCs w:val="28"/>
          <w:lang w:val="ro-RO"/>
        </w:rPr>
      </w:pPr>
      <w:r w:rsidRPr="00820152">
        <w:rPr>
          <w:rFonts w:ascii="Arial" w:hAnsi="Arial" w:cs="Arial"/>
          <w:sz w:val="28"/>
          <w:szCs w:val="28"/>
          <w:lang w:val="ro-RO"/>
        </w:rPr>
        <w:t>-</w:t>
      </w:r>
      <w:r w:rsidR="00D27532" w:rsidRPr="00820152">
        <w:rPr>
          <w:rFonts w:ascii="Arial" w:hAnsi="Arial" w:cs="Arial"/>
          <w:sz w:val="28"/>
          <w:szCs w:val="28"/>
          <w:lang w:val="ro-RO"/>
        </w:rPr>
        <w:t xml:space="preserve"> </w:t>
      </w:r>
      <w:r w:rsidRPr="00820152">
        <w:rPr>
          <w:rFonts w:ascii="Arial" w:hAnsi="Arial" w:cs="Arial"/>
          <w:sz w:val="28"/>
          <w:szCs w:val="28"/>
          <w:lang w:val="ro-RO"/>
        </w:rPr>
        <w:t xml:space="preserve">starea fitosanitară - analiza şi încadrarea arborilor şi arboretelor în clasele de defoliere-decolorare a frunzişului: trebuie să se încadreze în clasele: 0,1,2; </w:t>
      </w:r>
    </w:p>
    <w:p w:rsidR="00864603" w:rsidRPr="00820152" w:rsidRDefault="00864603" w:rsidP="00B93592">
      <w:pPr>
        <w:jc w:val="both"/>
        <w:rPr>
          <w:rFonts w:ascii="Arial" w:hAnsi="Arial" w:cs="Arial"/>
          <w:sz w:val="28"/>
          <w:szCs w:val="28"/>
          <w:lang w:val="ro-RO"/>
        </w:rPr>
      </w:pPr>
      <w:r w:rsidRPr="00820152">
        <w:rPr>
          <w:rFonts w:ascii="Arial" w:hAnsi="Arial" w:cs="Arial"/>
          <w:sz w:val="28"/>
          <w:szCs w:val="28"/>
          <w:lang w:val="ro-RO"/>
        </w:rPr>
        <w:t>-</w:t>
      </w:r>
      <w:r w:rsidR="00D27532" w:rsidRPr="00820152">
        <w:rPr>
          <w:rFonts w:ascii="Arial" w:hAnsi="Arial" w:cs="Arial"/>
          <w:sz w:val="28"/>
          <w:szCs w:val="28"/>
          <w:lang w:val="ro-RO"/>
        </w:rPr>
        <w:t xml:space="preserve"> </w:t>
      </w:r>
      <w:r w:rsidRPr="00820152">
        <w:rPr>
          <w:rFonts w:ascii="Arial" w:hAnsi="Arial" w:cs="Arial"/>
          <w:sz w:val="28"/>
          <w:szCs w:val="28"/>
          <w:lang w:val="ro-RO"/>
        </w:rPr>
        <w:t>vătămările de natură antropică(e) -în arboretele de pe suprafeţele afectate de exploatare prejudiciile inevitabile nu trebuie să depăşească clasa 0 de intensitate a vătămării.(vătămări ale scoarţei uşor vindecabile)</w:t>
      </w:r>
    </w:p>
    <w:p w:rsidR="00864603" w:rsidRPr="00820152" w:rsidRDefault="00864603" w:rsidP="00D27532">
      <w:pPr>
        <w:autoSpaceDE w:val="0"/>
        <w:autoSpaceDN w:val="0"/>
        <w:adjustRightInd w:val="0"/>
        <w:jc w:val="both"/>
        <w:rPr>
          <w:rFonts w:ascii="Arial" w:hAnsi="Arial" w:cs="Arial"/>
          <w:color w:val="FF00FF"/>
          <w:sz w:val="28"/>
          <w:szCs w:val="28"/>
          <w:lang w:val="ro-RO"/>
        </w:rPr>
      </w:pPr>
    </w:p>
    <w:p w:rsidR="00864603" w:rsidRPr="00820152" w:rsidRDefault="00864603" w:rsidP="00D27532">
      <w:pPr>
        <w:autoSpaceDE w:val="0"/>
        <w:autoSpaceDN w:val="0"/>
        <w:adjustRightInd w:val="0"/>
        <w:jc w:val="both"/>
        <w:rPr>
          <w:rFonts w:ascii="Arial" w:hAnsi="Arial" w:cs="Arial"/>
          <w:b/>
          <w:sz w:val="28"/>
          <w:szCs w:val="28"/>
          <w:lang w:val="ro-RO"/>
        </w:rPr>
      </w:pPr>
      <w:r w:rsidRPr="00820152">
        <w:rPr>
          <w:rFonts w:ascii="Arial" w:hAnsi="Arial" w:cs="Arial"/>
          <w:b/>
          <w:sz w:val="28"/>
          <w:szCs w:val="28"/>
          <w:lang w:val="ro-RO"/>
        </w:rPr>
        <w:lastRenderedPageBreak/>
        <w:t xml:space="preserve"> - Titularul </w:t>
      </w:r>
      <w:r w:rsidR="007F612C" w:rsidRPr="00820152">
        <w:rPr>
          <w:rFonts w:ascii="Arial" w:hAnsi="Arial" w:cs="Arial"/>
          <w:b/>
          <w:sz w:val="28"/>
          <w:szCs w:val="28"/>
          <w:lang w:val="ro-RO"/>
        </w:rPr>
        <w:t>activităţii</w:t>
      </w:r>
      <w:r w:rsidRPr="00820152">
        <w:rPr>
          <w:rFonts w:ascii="Arial" w:hAnsi="Arial" w:cs="Arial"/>
          <w:b/>
          <w:sz w:val="28"/>
          <w:szCs w:val="28"/>
          <w:lang w:val="ro-RO"/>
        </w:rPr>
        <w:t xml:space="preserve"> are </w:t>
      </w:r>
      <w:r w:rsidR="00D27532" w:rsidRPr="00820152">
        <w:rPr>
          <w:rFonts w:ascii="Arial" w:hAnsi="Arial" w:cs="Arial"/>
          <w:b/>
          <w:sz w:val="28"/>
          <w:szCs w:val="28"/>
          <w:lang w:val="ro-RO"/>
        </w:rPr>
        <w:t>obligaţia</w:t>
      </w:r>
      <w:r w:rsidRPr="00820152">
        <w:rPr>
          <w:rFonts w:ascii="Arial" w:hAnsi="Arial" w:cs="Arial"/>
          <w:b/>
          <w:sz w:val="28"/>
          <w:szCs w:val="28"/>
          <w:lang w:val="ro-RO"/>
        </w:rPr>
        <w:t xml:space="preserve"> de </w:t>
      </w:r>
      <w:r w:rsidRPr="00820152">
        <w:rPr>
          <w:rFonts w:ascii="Arial" w:hAnsi="Arial" w:cs="Arial"/>
          <w:b/>
          <w:sz w:val="28"/>
          <w:szCs w:val="28"/>
          <w:u w:val="single"/>
          <w:lang w:val="ro-RO"/>
        </w:rPr>
        <w:t>a nu periclita</w:t>
      </w:r>
      <w:r w:rsidRPr="00820152">
        <w:rPr>
          <w:rFonts w:ascii="Arial" w:hAnsi="Arial" w:cs="Arial"/>
          <w:b/>
          <w:sz w:val="28"/>
          <w:szCs w:val="28"/>
          <w:lang w:val="ro-RO"/>
        </w:rPr>
        <w:t xml:space="preserve"> </w:t>
      </w:r>
      <w:r w:rsidR="00EF59C7" w:rsidRPr="00820152">
        <w:rPr>
          <w:rFonts w:ascii="Arial" w:hAnsi="Arial" w:cs="Arial"/>
          <w:b/>
          <w:sz w:val="28"/>
          <w:szCs w:val="28"/>
          <w:lang w:val="ro-RO"/>
        </w:rPr>
        <w:t>starea de conservare favorabilă</w:t>
      </w:r>
      <w:r w:rsidRPr="00820152">
        <w:rPr>
          <w:rFonts w:ascii="Arial" w:hAnsi="Arial" w:cs="Arial"/>
          <w:b/>
          <w:sz w:val="28"/>
          <w:szCs w:val="28"/>
          <w:lang w:val="ro-RO"/>
        </w:rPr>
        <w:t xml:space="preserve"> a speciilor şi habitatelor naturale de interes comunitar precum şi integritatea </w:t>
      </w:r>
      <w:r w:rsidR="00D27532" w:rsidRPr="00820152">
        <w:rPr>
          <w:rFonts w:ascii="Arial" w:hAnsi="Arial" w:cs="Arial"/>
          <w:b/>
          <w:sz w:val="28"/>
          <w:szCs w:val="28"/>
          <w:lang w:val="ro-RO"/>
        </w:rPr>
        <w:t>Reţelei</w:t>
      </w:r>
      <w:r w:rsidRPr="00820152">
        <w:rPr>
          <w:rFonts w:ascii="Arial" w:hAnsi="Arial" w:cs="Arial"/>
          <w:b/>
          <w:sz w:val="28"/>
          <w:szCs w:val="28"/>
          <w:lang w:val="ro-RO"/>
        </w:rPr>
        <w:t xml:space="preserve"> Ecologice Europene Natura 2000</w:t>
      </w:r>
      <w:r w:rsidR="00D27532" w:rsidRPr="00820152">
        <w:rPr>
          <w:rFonts w:ascii="Arial" w:hAnsi="Arial" w:cs="Arial"/>
          <w:b/>
          <w:sz w:val="28"/>
          <w:szCs w:val="28"/>
          <w:lang w:val="ro-RO"/>
        </w:rPr>
        <w:t>.</w:t>
      </w:r>
    </w:p>
    <w:p w:rsidR="00864603" w:rsidRPr="00820152" w:rsidRDefault="00864603" w:rsidP="00D27532">
      <w:pPr>
        <w:autoSpaceDE w:val="0"/>
        <w:autoSpaceDN w:val="0"/>
        <w:adjustRightInd w:val="0"/>
        <w:jc w:val="both"/>
        <w:rPr>
          <w:rFonts w:ascii="Arial" w:hAnsi="Arial" w:cs="Arial"/>
          <w:b/>
          <w:sz w:val="28"/>
          <w:szCs w:val="28"/>
          <w:lang w:val="ro-RO"/>
        </w:rPr>
      </w:pPr>
    </w:p>
    <w:p w:rsidR="00864603" w:rsidRPr="00820152" w:rsidRDefault="00864603" w:rsidP="00D27532">
      <w:pPr>
        <w:autoSpaceDE w:val="0"/>
        <w:autoSpaceDN w:val="0"/>
        <w:adjustRightInd w:val="0"/>
        <w:jc w:val="both"/>
        <w:rPr>
          <w:rFonts w:ascii="Arial" w:hAnsi="Arial" w:cs="Arial"/>
          <w:b/>
          <w:sz w:val="28"/>
          <w:szCs w:val="28"/>
          <w:lang w:val="ro-RO"/>
        </w:rPr>
      </w:pPr>
      <w:r w:rsidRPr="00820152">
        <w:rPr>
          <w:rFonts w:ascii="Arial" w:hAnsi="Arial" w:cs="Arial"/>
          <w:sz w:val="28"/>
          <w:szCs w:val="28"/>
          <w:lang w:val="ro-RO"/>
        </w:rPr>
        <w:t xml:space="preserve">    - </w:t>
      </w:r>
      <w:r w:rsidRPr="00820152">
        <w:rPr>
          <w:rFonts w:ascii="Arial" w:hAnsi="Arial" w:cs="Arial"/>
          <w:b/>
          <w:sz w:val="28"/>
          <w:szCs w:val="28"/>
          <w:lang w:val="ro-RO"/>
        </w:rPr>
        <w:t xml:space="preserve">Titularul </w:t>
      </w:r>
      <w:r w:rsidR="007F612C" w:rsidRPr="00820152">
        <w:rPr>
          <w:rFonts w:ascii="Arial" w:hAnsi="Arial" w:cs="Arial"/>
          <w:b/>
          <w:sz w:val="28"/>
          <w:szCs w:val="28"/>
          <w:lang w:val="ro-RO"/>
        </w:rPr>
        <w:t>activităţii</w:t>
      </w:r>
      <w:r w:rsidRPr="00820152">
        <w:rPr>
          <w:rFonts w:ascii="Arial" w:hAnsi="Arial" w:cs="Arial"/>
          <w:b/>
          <w:sz w:val="28"/>
          <w:szCs w:val="28"/>
          <w:lang w:val="ro-RO"/>
        </w:rPr>
        <w:t xml:space="preserve"> are obliga</w:t>
      </w:r>
      <w:r w:rsidR="00D27532" w:rsidRPr="00820152">
        <w:rPr>
          <w:rFonts w:ascii="Arial" w:hAnsi="Arial" w:cs="Arial"/>
          <w:b/>
          <w:sz w:val="28"/>
          <w:szCs w:val="28"/>
          <w:lang w:val="ro-RO"/>
        </w:rPr>
        <w:t>ţ</w:t>
      </w:r>
      <w:r w:rsidRPr="00820152">
        <w:rPr>
          <w:rFonts w:ascii="Arial" w:hAnsi="Arial" w:cs="Arial"/>
          <w:b/>
          <w:sz w:val="28"/>
          <w:szCs w:val="28"/>
          <w:lang w:val="ro-RO"/>
        </w:rPr>
        <w:t xml:space="preserve">ia </w:t>
      </w:r>
      <w:r w:rsidRPr="00820152">
        <w:rPr>
          <w:rFonts w:ascii="Arial" w:hAnsi="Arial" w:cs="Arial"/>
          <w:b/>
          <w:sz w:val="28"/>
          <w:szCs w:val="28"/>
          <w:u w:val="single"/>
          <w:lang w:val="ro-RO"/>
        </w:rPr>
        <w:t>de a respecta prevederile</w:t>
      </w:r>
      <w:r w:rsidRPr="00820152">
        <w:rPr>
          <w:rFonts w:ascii="Arial" w:hAnsi="Arial" w:cs="Arial"/>
          <w:b/>
          <w:sz w:val="28"/>
          <w:szCs w:val="28"/>
          <w:lang w:val="ro-RO"/>
        </w:rPr>
        <w:t xml:space="preserve"> avizului administratorului ariei naturale protejate, respectiv al custozilor ariilor naturale protejate de interes na</w:t>
      </w:r>
      <w:r w:rsidR="00D27532" w:rsidRPr="00820152">
        <w:rPr>
          <w:rFonts w:ascii="Arial" w:hAnsi="Arial" w:cs="Arial"/>
          <w:b/>
          <w:sz w:val="28"/>
          <w:szCs w:val="28"/>
          <w:lang w:val="ro-RO"/>
        </w:rPr>
        <w:t>ţ</w:t>
      </w:r>
      <w:r w:rsidRPr="00820152">
        <w:rPr>
          <w:rFonts w:ascii="Arial" w:hAnsi="Arial" w:cs="Arial"/>
          <w:b/>
          <w:sz w:val="28"/>
          <w:szCs w:val="28"/>
          <w:lang w:val="ro-RO"/>
        </w:rPr>
        <w:t>ional/interna</w:t>
      </w:r>
      <w:r w:rsidR="00D27532" w:rsidRPr="00820152">
        <w:rPr>
          <w:rFonts w:ascii="Arial" w:hAnsi="Arial" w:cs="Arial"/>
          <w:b/>
          <w:sz w:val="28"/>
          <w:szCs w:val="28"/>
          <w:lang w:val="ro-RO"/>
        </w:rPr>
        <w:t>ţ</w:t>
      </w:r>
      <w:r w:rsidRPr="00820152">
        <w:rPr>
          <w:rFonts w:ascii="Arial" w:hAnsi="Arial" w:cs="Arial"/>
          <w:b/>
          <w:sz w:val="28"/>
          <w:szCs w:val="28"/>
          <w:lang w:val="ro-RO"/>
        </w:rPr>
        <w:t xml:space="preserve">ional dacă parchetul se situează în arie naturală protejată. </w:t>
      </w:r>
    </w:p>
    <w:p w:rsidR="00864603" w:rsidRPr="00820152" w:rsidRDefault="00864603" w:rsidP="00D27532">
      <w:pPr>
        <w:autoSpaceDE w:val="0"/>
        <w:autoSpaceDN w:val="0"/>
        <w:adjustRightInd w:val="0"/>
        <w:jc w:val="both"/>
        <w:rPr>
          <w:rFonts w:ascii="Arial" w:hAnsi="Arial" w:cs="Arial"/>
          <w:color w:val="FF00FF"/>
          <w:sz w:val="28"/>
          <w:szCs w:val="28"/>
          <w:lang w:val="ro-RO"/>
        </w:rPr>
      </w:pPr>
    </w:p>
    <w:p w:rsidR="00864603" w:rsidRPr="00820152" w:rsidRDefault="00864603" w:rsidP="00D27532">
      <w:pPr>
        <w:autoSpaceDE w:val="0"/>
        <w:autoSpaceDN w:val="0"/>
        <w:adjustRightInd w:val="0"/>
        <w:jc w:val="both"/>
        <w:rPr>
          <w:rFonts w:ascii="Arial" w:hAnsi="Arial" w:cs="Arial"/>
          <w:b/>
          <w:sz w:val="28"/>
          <w:szCs w:val="28"/>
          <w:lang w:val="ro-RO"/>
        </w:rPr>
      </w:pPr>
      <w:r w:rsidRPr="00820152">
        <w:rPr>
          <w:rFonts w:ascii="Arial" w:hAnsi="Arial" w:cs="Arial"/>
          <w:b/>
          <w:sz w:val="28"/>
          <w:szCs w:val="28"/>
          <w:lang w:val="ro-RO"/>
        </w:rPr>
        <w:t xml:space="preserve">3. </w:t>
      </w:r>
      <w:r w:rsidR="00D27532" w:rsidRPr="00820152">
        <w:rPr>
          <w:rFonts w:ascii="Arial" w:hAnsi="Arial" w:cs="Arial"/>
          <w:b/>
          <w:sz w:val="28"/>
          <w:szCs w:val="28"/>
          <w:lang w:val="ro-RO"/>
        </w:rPr>
        <w:t>Concentraţiile</w:t>
      </w:r>
      <w:r w:rsidRPr="00820152">
        <w:rPr>
          <w:rFonts w:ascii="Arial" w:hAnsi="Arial" w:cs="Arial"/>
          <w:b/>
          <w:sz w:val="28"/>
          <w:szCs w:val="28"/>
          <w:lang w:val="ro-RO"/>
        </w:rPr>
        <w:t xml:space="preserve"> şi debitele masice de </w:t>
      </w:r>
      <w:r w:rsidR="00D27532" w:rsidRPr="00820152">
        <w:rPr>
          <w:rFonts w:ascii="Arial" w:hAnsi="Arial" w:cs="Arial"/>
          <w:b/>
          <w:sz w:val="28"/>
          <w:szCs w:val="28"/>
          <w:lang w:val="ro-RO"/>
        </w:rPr>
        <w:t>poluanţi</w:t>
      </w:r>
      <w:r w:rsidRPr="00820152">
        <w:rPr>
          <w:rFonts w:ascii="Arial" w:hAnsi="Arial" w:cs="Arial"/>
          <w:b/>
          <w:sz w:val="28"/>
          <w:szCs w:val="28"/>
          <w:lang w:val="ro-RO"/>
        </w:rPr>
        <w:t xml:space="preserve">, nivelul de zgomot, de </w:t>
      </w:r>
      <w:r w:rsidR="00D27532" w:rsidRPr="00820152">
        <w:rPr>
          <w:rFonts w:ascii="Arial" w:hAnsi="Arial" w:cs="Arial"/>
          <w:b/>
          <w:sz w:val="28"/>
          <w:szCs w:val="28"/>
          <w:lang w:val="ro-RO"/>
        </w:rPr>
        <w:t>radiaţii</w:t>
      </w:r>
      <w:r w:rsidRPr="00820152">
        <w:rPr>
          <w:rFonts w:ascii="Arial" w:hAnsi="Arial" w:cs="Arial"/>
          <w:b/>
          <w:sz w:val="28"/>
          <w:szCs w:val="28"/>
          <w:lang w:val="ro-RO"/>
        </w:rPr>
        <w:t>, admis</w:t>
      </w:r>
      <w:r w:rsidR="00D27532" w:rsidRPr="00820152">
        <w:rPr>
          <w:rFonts w:ascii="Arial" w:hAnsi="Arial" w:cs="Arial"/>
          <w:b/>
          <w:sz w:val="28"/>
          <w:szCs w:val="28"/>
          <w:lang w:val="ro-RO"/>
        </w:rPr>
        <w:t>e la evacuarea î</w:t>
      </w:r>
      <w:r w:rsidRPr="00820152">
        <w:rPr>
          <w:rFonts w:ascii="Arial" w:hAnsi="Arial" w:cs="Arial"/>
          <w:b/>
          <w:sz w:val="28"/>
          <w:szCs w:val="28"/>
          <w:lang w:val="ro-RO"/>
        </w:rPr>
        <w:t>n mediu, dep</w:t>
      </w:r>
      <w:r w:rsidR="00D27532" w:rsidRPr="00820152">
        <w:rPr>
          <w:rFonts w:ascii="Arial" w:hAnsi="Arial" w:cs="Arial"/>
          <w:b/>
          <w:sz w:val="28"/>
          <w:szCs w:val="28"/>
          <w:lang w:val="ro-RO"/>
        </w:rPr>
        <w:t>ă</w:t>
      </w:r>
      <w:r w:rsidRPr="00820152">
        <w:rPr>
          <w:rFonts w:ascii="Arial" w:hAnsi="Arial" w:cs="Arial"/>
          <w:b/>
          <w:sz w:val="28"/>
          <w:szCs w:val="28"/>
          <w:lang w:val="ro-RO"/>
        </w:rPr>
        <w:t xml:space="preserve">şiri permise şi </w:t>
      </w:r>
      <w:r w:rsidR="00D27532" w:rsidRPr="00820152">
        <w:rPr>
          <w:rFonts w:ascii="Arial" w:hAnsi="Arial" w:cs="Arial"/>
          <w:b/>
          <w:sz w:val="28"/>
          <w:szCs w:val="28"/>
          <w:lang w:val="ro-RO"/>
        </w:rPr>
        <w:t>î</w:t>
      </w:r>
      <w:r w:rsidRPr="00820152">
        <w:rPr>
          <w:rFonts w:ascii="Arial" w:hAnsi="Arial" w:cs="Arial"/>
          <w:b/>
          <w:sz w:val="28"/>
          <w:szCs w:val="28"/>
          <w:lang w:val="ro-RO"/>
        </w:rPr>
        <w:t>n ce condi</w:t>
      </w:r>
      <w:r w:rsidR="00D27532" w:rsidRPr="00820152">
        <w:rPr>
          <w:rFonts w:ascii="Arial" w:hAnsi="Arial" w:cs="Arial"/>
          <w:b/>
          <w:sz w:val="28"/>
          <w:szCs w:val="28"/>
          <w:lang w:val="ro-RO"/>
        </w:rPr>
        <w:t>ţ</w:t>
      </w:r>
      <w:r w:rsidRPr="00820152">
        <w:rPr>
          <w:rFonts w:ascii="Arial" w:hAnsi="Arial" w:cs="Arial"/>
          <w:b/>
          <w:sz w:val="28"/>
          <w:szCs w:val="28"/>
          <w:lang w:val="ro-RO"/>
        </w:rPr>
        <w:t>ii :</w:t>
      </w:r>
    </w:p>
    <w:p w:rsidR="00864603" w:rsidRPr="00820152" w:rsidRDefault="00864603" w:rsidP="00B93592">
      <w:pPr>
        <w:autoSpaceDE w:val="0"/>
        <w:autoSpaceDN w:val="0"/>
        <w:adjustRightInd w:val="0"/>
        <w:jc w:val="both"/>
        <w:rPr>
          <w:rFonts w:ascii="Arial" w:hAnsi="Arial" w:cs="Arial"/>
          <w:b/>
          <w:sz w:val="28"/>
          <w:szCs w:val="28"/>
          <w:lang w:val="ro-RO"/>
        </w:rPr>
      </w:pPr>
      <w:r w:rsidRPr="00820152">
        <w:rPr>
          <w:rFonts w:ascii="Arial" w:hAnsi="Arial" w:cs="Arial"/>
          <w:sz w:val="28"/>
          <w:szCs w:val="28"/>
          <w:lang w:val="ro-RO"/>
        </w:rPr>
        <w:t xml:space="preserve">a. 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820152">
          <w:rPr>
            <w:rFonts w:ascii="Arial" w:hAnsi="Arial" w:cs="Arial"/>
            <w:sz w:val="28"/>
            <w:szCs w:val="28"/>
            <w:lang w:val="ro-RO"/>
          </w:rPr>
          <w:t>3 a</w:t>
        </w:r>
      </w:smartTag>
      <w:r w:rsidRPr="00820152">
        <w:rPr>
          <w:rFonts w:ascii="Arial" w:hAnsi="Arial" w:cs="Arial"/>
          <w:sz w:val="28"/>
          <w:szCs w:val="28"/>
          <w:lang w:val="ro-RO"/>
        </w:rPr>
        <w:t xml:space="preserve"> Hotărârii Guvernului României nr. 188/2002, completat şi modificat prin H.G. nr.352/2005 – Normativ privind stabilirea limitelor de încărcare cu poluanţi la evacuarea în receptori naturali, NTPA-001/2005.</w:t>
      </w:r>
    </w:p>
    <w:p w:rsidR="009F7EE4" w:rsidRPr="00820152" w:rsidRDefault="00864603" w:rsidP="009F7EE4">
      <w:pPr>
        <w:jc w:val="both"/>
        <w:rPr>
          <w:rFonts w:ascii="Arial" w:hAnsi="Arial" w:cs="Arial"/>
          <w:sz w:val="28"/>
          <w:szCs w:val="28"/>
          <w:lang w:val="ro-RO"/>
        </w:rPr>
      </w:pPr>
      <w:r w:rsidRPr="00820152">
        <w:rPr>
          <w:rFonts w:ascii="Arial" w:hAnsi="Arial" w:cs="Arial"/>
          <w:b/>
          <w:sz w:val="28"/>
          <w:szCs w:val="28"/>
          <w:lang w:val="ro-RO"/>
        </w:rPr>
        <w:t>b.</w:t>
      </w:r>
      <w:r w:rsidR="00D27532" w:rsidRPr="00820152">
        <w:rPr>
          <w:rFonts w:ascii="Arial" w:hAnsi="Arial" w:cs="Arial"/>
          <w:b/>
          <w:sz w:val="28"/>
          <w:szCs w:val="28"/>
          <w:lang w:val="ro-RO"/>
        </w:rPr>
        <w:t xml:space="preserve"> </w:t>
      </w:r>
      <w:r w:rsidRPr="00820152">
        <w:rPr>
          <w:rFonts w:ascii="Arial" w:hAnsi="Arial" w:cs="Arial"/>
          <w:sz w:val="28"/>
          <w:szCs w:val="28"/>
          <w:lang w:val="ro-RO"/>
        </w:rPr>
        <w:t>Sursele de zgomot provin de la utilajele folosite la exploatarea masei lemnoase, aceste utilaje fiind echipate cu eşapamente antizgomot.</w:t>
      </w:r>
      <w:r w:rsidR="009F7EE4" w:rsidRPr="00820152">
        <w:rPr>
          <w:rFonts w:ascii="Arial" w:hAnsi="Arial" w:cs="Arial"/>
          <w:sz w:val="28"/>
          <w:szCs w:val="28"/>
          <w:lang w:val="ro-RO"/>
        </w:rPr>
        <w:t xml:space="preserve"> </w:t>
      </w:r>
    </w:p>
    <w:p w:rsidR="00136C02" w:rsidRPr="00820152" w:rsidRDefault="00136C02" w:rsidP="00136C02">
      <w:pPr>
        <w:ind w:left="567"/>
        <w:jc w:val="both"/>
        <w:rPr>
          <w:rFonts w:ascii="Arial" w:hAnsi="Arial" w:cs="Arial"/>
          <w:sz w:val="28"/>
          <w:szCs w:val="28"/>
          <w:lang w:val="ro-RO"/>
        </w:rPr>
      </w:pPr>
      <w:r w:rsidRPr="00820152">
        <w:rPr>
          <w:rFonts w:ascii="Arial" w:hAnsi="Arial" w:cs="Arial"/>
          <w:sz w:val="28"/>
          <w:szCs w:val="28"/>
          <w:lang w:val="ro-RO"/>
        </w:rPr>
        <w:t>Nivelul de presiune acustică continuu echivalent ponderat A (A</w:t>
      </w:r>
      <w:r w:rsidRPr="00820152">
        <w:rPr>
          <w:rFonts w:ascii="Arial" w:hAnsi="Arial" w:cs="Arial"/>
          <w:sz w:val="28"/>
          <w:szCs w:val="28"/>
          <w:vertAlign w:val="subscript"/>
          <w:lang w:val="ro-RO"/>
        </w:rPr>
        <w:t>eqT</w:t>
      </w:r>
      <w:r w:rsidRPr="00820152">
        <w:rPr>
          <w:rFonts w:ascii="Arial" w:hAnsi="Arial" w:cs="Arial"/>
          <w:sz w:val="28"/>
          <w:szCs w:val="28"/>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136C02" w:rsidRPr="00820152" w:rsidRDefault="00136C02" w:rsidP="00136C02">
      <w:pPr>
        <w:ind w:left="360" w:firstLine="207"/>
        <w:jc w:val="both"/>
        <w:rPr>
          <w:rFonts w:ascii="Arial" w:hAnsi="Arial" w:cs="Arial"/>
          <w:sz w:val="28"/>
          <w:szCs w:val="28"/>
          <w:lang w:val="ro-RO"/>
        </w:rPr>
      </w:pPr>
      <w:r w:rsidRPr="00820152">
        <w:rPr>
          <w:rFonts w:ascii="Arial" w:hAnsi="Arial" w:cs="Arial"/>
          <w:sz w:val="28"/>
          <w:szCs w:val="28"/>
          <w:lang w:val="ro-RO"/>
        </w:rPr>
        <w:tab/>
      </w:r>
      <w:r w:rsidRPr="00820152">
        <w:rPr>
          <w:rFonts w:ascii="Arial" w:hAnsi="Arial" w:cs="Arial"/>
          <w:sz w:val="28"/>
          <w:szCs w:val="28"/>
          <w:lang w:val="ro-RO"/>
        </w:rPr>
        <w:tab/>
      </w:r>
      <w:r w:rsidRPr="00820152">
        <w:rPr>
          <w:rFonts w:ascii="Arial" w:hAnsi="Arial" w:cs="Arial"/>
          <w:sz w:val="28"/>
          <w:szCs w:val="28"/>
          <w:lang w:val="ro-RO"/>
        </w:rPr>
        <w:tab/>
      </w:r>
      <w:r w:rsidRPr="00820152">
        <w:rPr>
          <w:rFonts w:ascii="Arial" w:hAnsi="Arial" w:cs="Arial"/>
          <w:sz w:val="28"/>
          <w:szCs w:val="28"/>
          <w:lang w:val="ro-RO"/>
        </w:rPr>
        <w:tab/>
        <w:t xml:space="preserve">L </w:t>
      </w:r>
      <w:r w:rsidRPr="00820152">
        <w:rPr>
          <w:rFonts w:ascii="Arial" w:hAnsi="Arial" w:cs="Arial"/>
          <w:sz w:val="28"/>
          <w:szCs w:val="28"/>
          <w:vertAlign w:val="subscript"/>
          <w:lang w:val="ro-RO"/>
        </w:rPr>
        <w:t>ech</w:t>
      </w:r>
      <w:r w:rsidRPr="00820152">
        <w:rPr>
          <w:rFonts w:ascii="Arial" w:hAnsi="Arial" w:cs="Arial"/>
          <w:sz w:val="28"/>
          <w:szCs w:val="28"/>
          <w:lang w:val="ro-RO"/>
        </w:rPr>
        <w:t xml:space="preserve"> = 55 dB(A) între orele 7</w:t>
      </w:r>
      <w:r w:rsidRPr="00820152">
        <w:rPr>
          <w:rFonts w:ascii="Arial" w:hAnsi="Arial" w:cs="Arial"/>
          <w:sz w:val="28"/>
          <w:szCs w:val="28"/>
          <w:vertAlign w:val="superscript"/>
          <w:lang w:val="ro-RO"/>
        </w:rPr>
        <w:t>oo</w:t>
      </w:r>
      <w:r w:rsidRPr="00820152">
        <w:rPr>
          <w:rFonts w:ascii="Arial" w:hAnsi="Arial" w:cs="Arial"/>
          <w:sz w:val="28"/>
          <w:szCs w:val="28"/>
          <w:lang w:val="ro-RO"/>
        </w:rPr>
        <w:t xml:space="preserve"> -  23</w:t>
      </w:r>
      <w:r w:rsidRPr="00820152">
        <w:rPr>
          <w:rFonts w:ascii="Arial" w:hAnsi="Arial" w:cs="Arial"/>
          <w:sz w:val="28"/>
          <w:szCs w:val="28"/>
          <w:vertAlign w:val="superscript"/>
          <w:lang w:val="ro-RO"/>
        </w:rPr>
        <w:t>oo</w:t>
      </w:r>
    </w:p>
    <w:p w:rsidR="00136C02" w:rsidRPr="00820152" w:rsidRDefault="00136C02" w:rsidP="00136C02">
      <w:pPr>
        <w:ind w:firstLine="720"/>
        <w:jc w:val="both"/>
        <w:rPr>
          <w:rFonts w:ascii="Arial" w:hAnsi="Arial" w:cs="Arial"/>
          <w:sz w:val="28"/>
          <w:szCs w:val="28"/>
          <w:vertAlign w:val="superscript"/>
          <w:lang w:val="ro-RO"/>
        </w:rPr>
      </w:pPr>
      <w:r w:rsidRPr="00820152">
        <w:rPr>
          <w:rFonts w:ascii="Arial" w:hAnsi="Arial" w:cs="Arial"/>
          <w:sz w:val="28"/>
          <w:szCs w:val="28"/>
          <w:lang w:val="ro-RO"/>
        </w:rPr>
        <w:tab/>
      </w:r>
      <w:r w:rsidRPr="00820152">
        <w:rPr>
          <w:rFonts w:ascii="Arial" w:hAnsi="Arial" w:cs="Arial"/>
          <w:sz w:val="28"/>
          <w:szCs w:val="28"/>
          <w:lang w:val="ro-RO"/>
        </w:rPr>
        <w:tab/>
      </w:r>
      <w:r w:rsidRPr="00820152">
        <w:rPr>
          <w:rFonts w:ascii="Arial" w:hAnsi="Arial" w:cs="Arial"/>
          <w:sz w:val="28"/>
          <w:szCs w:val="28"/>
          <w:lang w:val="ro-RO"/>
        </w:rPr>
        <w:tab/>
        <w:t xml:space="preserve">L </w:t>
      </w:r>
      <w:r w:rsidRPr="00820152">
        <w:rPr>
          <w:rFonts w:ascii="Arial" w:hAnsi="Arial" w:cs="Arial"/>
          <w:sz w:val="28"/>
          <w:szCs w:val="28"/>
          <w:vertAlign w:val="subscript"/>
          <w:lang w:val="ro-RO"/>
        </w:rPr>
        <w:t>ech</w:t>
      </w:r>
      <w:r w:rsidRPr="00820152">
        <w:rPr>
          <w:rFonts w:ascii="Arial" w:hAnsi="Arial" w:cs="Arial"/>
          <w:sz w:val="28"/>
          <w:szCs w:val="28"/>
          <w:lang w:val="ro-RO"/>
        </w:rPr>
        <w:t xml:space="preserve"> = 45 dB(A) între orele  23</w:t>
      </w:r>
      <w:r w:rsidRPr="00820152">
        <w:rPr>
          <w:rFonts w:ascii="Arial" w:hAnsi="Arial" w:cs="Arial"/>
          <w:sz w:val="28"/>
          <w:szCs w:val="28"/>
          <w:vertAlign w:val="superscript"/>
          <w:lang w:val="ro-RO"/>
        </w:rPr>
        <w:t>oo</w:t>
      </w:r>
      <w:r w:rsidRPr="00820152">
        <w:rPr>
          <w:rFonts w:ascii="Arial" w:hAnsi="Arial" w:cs="Arial"/>
          <w:sz w:val="28"/>
          <w:szCs w:val="28"/>
          <w:lang w:val="ro-RO"/>
        </w:rPr>
        <w:t xml:space="preserve"> - 7</w:t>
      </w:r>
      <w:r w:rsidRPr="00820152">
        <w:rPr>
          <w:rFonts w:ascii="Arial" w:hAnsi="Arial" w:cs="Arial"/>
          <w:sz w:val="28"/>
          <w:szCs w:val="28"/>
          <w:vertAlign w:val="superscript"/>
          <w:lang w:val="ro-RO"/>
        </w:rPr>
        <w:t>oo</w:t>
      </w:r>
      <w:r w:rsidRPr="00820152">
        <w:rPr>
          <w:rFonts w:ascii="Arial" w:hAnsi="Arial" w:cs="Arial"/>
          <w:sz w:val="28"/>
          <w:szCs w:val="28"/>
          <w:lang w:val="ro-RO"/>
        </w:rPr>
        <w:t xml:space="preserve">. </w:t>
      </w:r>
    </w:p>
    <w:p w:rsidR="009F7EE4" w:rsidRPr="00820152" w:rsidRDefault="00864603" w:rsidP="009F7EE4">
      <w:pPr>
        <w:ind w:firstLine="720"/>
        <w:jc w:val="both"/>
        <w:rPr>
          <w:rFonts w:ascii="Arial" w:hAnsi="Arial" w:cs="Arial"/>
          <w:sz w:val="28"/>
          <w:szCs w:val="28"/>
          <w:vertAlign w:val="superscript"/>
          <w:lang w:val="ro-RO"/>
        </w:rPr>
      </w:pPr>
      <w:r w:rsidRPr="00820152">
        <w:rPr>
          <w:rFonts w:ascii="Arial" w:hAnsi="Arial" w:cs="Arial"/>
          <w:sz w:val="28"/>
          <w:szCs w:val="28"/>
          <w:lang w:val="ro-RO"/>
        </w:rPr>
        <w:t>În timpul procesului tehnologic nu se produc vibratii care s</w:t>
      </w:r>
      <w:r w:rsidR="000825DA" w:rsidRPr="00820152">
        <w:rPr>
          <w:rFonts w:ascii="Arial" w:hAnsi="Arial" w:cs="Arial"/>
          <w:sz w:val="28"/>
          <w:szCs w:val="28"/>
          <w:lang w:val="ro-RO"/>
        </w:rPr>
        <w:t>ă</w:t>
      </w:r>
      <w:r w:rsidRPr="00820152">
        <w:rPr>
          <w:rFonts w:ascii="Arial" w:hAnsi="Arial" w:cs="Arial"/>
          <w:sz w:val="28"/>
          <w:szCs w:val="28"/>
          <w:lang w:val="ro-RO"/>
        </w:rPr>
        <w:t xml:space="preserve"> exercite impact asupra factorilor de mediu.</w:t>
      </w:r>
      <w:r w:rsidR="009F7EE4" w:rsidRPr="00820152">
        <w:rPr>
          <w:rFonts w:ascii="Arial" w:hAnsi="Arial" w:cs="Arial"/>
          <w:sz w:val="28"/>
          <w:szCs w:val="28"/>
          <w:lang w:val="ro-RO"/>
        </w:rPr>
        <w:t xml:space="preserve"> </w:t>
      </w:r>
    </w:p>
    <w:p w:rsidR="00136C02" w:rsidRPr="00820152" w:rsidRDefault="00136C02" w:rsidP="00B93592">
      <w:pPr>
        <w:autoSpaceDE w:val="0"/>
        <w:autoSpaceDN w:val="0"/>
        <w:adjustRightInd w:val="0"/>
        <w:ind w:right="541"/>
        <w:jc w:val="both"/>
        <w:rPr>
          <w:rFonts w:ascii="Arial" w:hAnsi="Arial" w:cs="Arial"/>
          <w:b/>
          <w:sz w:val="28"/>
          <w:szCs w:val="28"/>
          <w:lang w:val="ro-RO"/>
        </w:rPr>
      </w:pP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b/>
          <w:sz w:val="28"/>
          <w:szCs w:val="28"/>
          <w:lang w:val="ro-RO"/>
        </w:rPr>
        <w:t>III.</w:t>
      </w:r>
      <w:r w:rsidR="00D27532" w:rsidRPr="00820152">
        <w:rPr>
          <w:rFonts w:ascii="Arial" w:hAnsi="Arial" w:cs="Arial"/>
          <w:b/>
          <w:sz w:val="28"/>
          <w:szCs w:val="28"/>
          <w:lang w:val="ro-RO"/>
        </w:rPr>
        <w:t xml:space="preserve"> </w:t>
      </w:r>
      <w:r w:rsidRPr="00820152">
        <w:rPr>
          <w:rFonts w:ascii="Arial" w:hAnsi="Arial" w:cs="Arial"/>
          <w:b/>
          <w:sz w:val="28"/>
          <w:szCs w:val="28"/>
          <w:lang w:val="ro-RO"/>
        </w:rPr>
        <w:t>Monitorizarea mediului</w:t>
      </w: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b/>
          <w:sz w:val="28"/>
          <w:szCs w:val="28"/>
          <w:lang w:val="ro-RO"/>
        </w:rPr>
        <w:t xml:space="preserve">1. Indicatorii fizico-chimici, bacteriologici şi biologici emişi, emisii de </w:t>
      </w:r>
      <w:r w:rsidR="00D27532" w:rsidRPr="00820152">
        <w:rPr>
          <w:rFonts w:ascii="Arial" w:hAnsi="Arial" w:cs="Arial"/>
          <w:b/>
          <w:sz w:val="28"/>
          <w:szCs w:val="28"/>
          <w:lang w:val="ro-RO"/>
        </w:rPr>
        <w:t>poluanţi</w:t>
      </w:r>
      <w:r w:rsidRPr="00820152">
        <w:rPr>
          <w:rFonts w:ascii="Arial" w:hAnsi="Arial" w:cs="Arial"/>
          <w:b/>
          <w:sz w:val="28"/>
          <w:szCs w:val="28"/>
          <w:lang w:val="ro-RO"/>
        </w:rPr>
        <w:t>, frecventa, modul de valorificare a rezultatelor:</w:t>
      </w:r>
    </w:p>
    <w:p w:rsidR="00D1104E" w:rsidRPr="00820152" w:rsidRDefault="00D1104E" w:rsidP="00D1104E">
      <w:pPr>
        <w:autoSpaceDE w:val="0"/>
        <w:autoSpaceDN w:val="0"/>
        <w:adjustRightInd w:val="0"/>
        <w:ind w:right="541" w:firstLine="720"/>
        <w:jc w:val="both"/>
        <w:rPr>
          <w:rFonts w:ascii="Arial" w:hAnsi="Arial" w:cs="Arial"/>
          <w:b/>
          <w:sz w:val="28"/>
          <w:szCs w:val="28"/>
          <w:lang w:val="ro-RO"/>
        </w:rPr>
      </w:pPr>
      <w:r w:rsidRPr="00820152">
        <w:rPr>
          <w:rFonts w:ascii="Arial" w:hAnsi="Arial" w:cs="Arial"/>
          <w:sz w:val="28"/>
          <w:szCs w:val="28"/>
          <w:lang w:val="ro-RO"/>
        </w:rPr>
        <w:t>Nu sunt prevăzuţi indicatori de monitorizat prin măsurători</w:t>
      </w:r>
      <w:r w:rsidR="004D28DB" w:rsidRPr="00820152">
        <w:rPr>
          <w:rFonts w:ascii="Arial" w:hAnsi="Arial" w:cs="Arial"/>
          <w:b/>
          <w:sz w:val="28"/>
          <w:szCs w:val="28"/>
          <w:lang w:val="ro-RO"/>
        </w:rPr>
        <w:t>.</w:t>
      </w: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b/>
          <w:sz w:val="28"/>
          <w:szCs w:val="28"/>
          <w:lang w:val="ro-RO"/>
        </w:rPr>
        <w:t>2. Datele ce vor fi raportate la APM şi periodicitatea :</w:t>
      </w:r>
    </w:p>
    <w:p w:rsidR="00864603" w:rsidRPr="00820152" w:rsidRDefault="00864603" w:rsidP="00B93592">
      <w:pPr>
        <w:autoSpaceDE w:val="0"/>
        <w:autoSpaceDN w:val="0"/>
        <w:adjustRightInd w:val="0"/>
        <w:jc w:val="both"/>
        <w:rPr>
          <w:rFonts w:ascii="Arial" w:hAnsi="Arial" w:cs="Arial"/>
          <w:sz w:val="28"/>
          <w:szCs w:val="28"/>
          <w:lang w:val="ro-RO"/>
        </w:rPr>
      </w:pPr>
      <w:r w:rsidRPr="00820152">
        <w:rPr>
          <w:rFonts w:ascii="Arial" w:hAnsi="Arial" w:cs="Arial"/>
          <w:sz w:val="28"/>
          <w:szCs w:val="28"/>
          <w:lang w:val="ro-RO"/>
        </w:rPr>
        <w:t xml:space="preserve"> </w:t>
      </w:r>
      <w:r w:rsidR="00B747FC" w:rsidRPr="00820152">
        <w:rPr>
          <w:rFonts w:ascii="Arial" w:hAnsi="Arial" w:cs="Arial"/>
          <w:sz w:val="28"/>
          <w:szCs w:val="28"/>
          <w:lang w:val="ro-RO"/>
        </w:rPr>
        <w:tab/>
      </w:r>
      <w:r w:rsidRPr="00820152">
        <w:rPr>
          <w:rFonts w:ascii="Arial" w:hAnsi="Arial" w:cs="Arial"/>
          <w:sz w:val="28"/>
          <w:szCs w:val="28"/>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864603" w:rsidRPr="00820152" w:rsidRDefault="00864603" w:rsidP="00B93592">
      <w:pPr>
        <w:autoSpaceDE w:val="0"/>
        <w:autoSpaceDN w:val="0"/>
        <w:adjustRightInd w:val="0"/>
        <w:ind w:right="541"/>
        <w:jc w:val="both"/>
        <w:rPr>
          <w:rFonts w:ascii="Arial" w:hAnsi="Arial" w:cs="Arial"/>
          <w:sz w:val="28"/>
          <w:szCs w:val="28"/>
          <w:lang w:val="ro-RO"/>
        </w:rPr>
      </w:pPr>
      <w:r w:rsidRPr="00820152">
        <w:rPr>
          <w:rFonts w:ascii="Arial" w:hAnsi="Arial" w:cs="Arial"/>
          <w:sz w:val="28"/>
          <w:szCs w:val="28"/>
          <w:lang w:val="ro-RO"/>
        </w:rPr>
        <w:lastRenderedPageBreak/>
        <w:t>Astfel vor fi raportate:</w:t>
      </w:r>
    </w:p>
    <w:p w:rsidR="00864603" w:rsidRPr="00820152" w:rsidRDefault="00864603" w:rsidP="00B93592">
      <w:pPr>
        <w:jc w:val="both"/>
        <w:rPr>
          <w:rFonts w:ascii="Arial" w:hAnsi="Arial" w:cs="Arial"/>
          <w:sz w:val="28"/>
          <w:szCs w:val="28"/>
          <w:lang w:val="ro-RO"/>
        </w:rPr>
      </w:pPr>
      <w:r w:rsidRPr="00820152">
        <w:rPr>
          <w:rFonts w:ascii="Arial" w:hAnsi="Arial" w:cs="Arial"/>
          <w:sz w:val="28"/>
          <w:szCs w:val="28"/>
          <w:lang w:val="ro-RO"/>
        </w:rPr>
        <w:t xml:space="preserve">        </w:t>
      </w:r>
      <w:r w:rsidR="00360269" w:rsidRPr="00820152">
        <w:rPr>
          <w:rFonts w:ascii="Arial" w:hAnsi="Arial" w:cs="Arial"/>
          <w:sz w:val="28"/>
          <w:szCs w:val="28"/>
          <w:lang w:val="ro-RO"/>
        </w:rPr>
        <w:t xml:space="preserve">   </w:t>
      </w:r>
      <w:r w:rsidRPr="00820152">
        <w:rPr>
          <w:rFonts w:ascii="Arial" w:hAnsi="Arial" w:cs="Arial"/>
          <w:i/>
          <w:sz w:val="28"/>
          <w:szCs w:val="28"/>
          <w:lang w:val="ro-RO"/>
        </w:rPr>
        <w:t xml:space="preserve">- Datele centralizate anual privind evidenţa gestiunii deşeurilor </w:t>
      </w:r>
      <w:r w:rsidRPr="00820152">
        <w:rPr>
          <w:rFonts w:ascii="Arial" w:hAnsi="Arial" w:cs="Arial"/>
          <w:sz w:val="28"/>
          <w:szCs w:val="28"/>
          <w:lang w:val="ro-RO"/>
        </w:rPr>
        <w:t xml:space="preserve">- la cererea APM Harghita, prin </w:t>
      </w:r>
      <w:r w:rsidR="00360269" w:rsidRPr="00820152">
        <w:rPr>
          <w:rFonts w:ascii="Arial" w:hAnsi="Arial" w:cs="Arial"/>
          <w:sz w:val="28"/>
          <w:szCs w:val="28"/>
          <w:lang w:val="ro-RO"/>
        </w:rPr>
        <w:t xml:space="preserve">  </w:t>
      </w:r>
      <w:r w:rsidRPr="00820152">
        <w:rPr>
          <w:rFonts w:ascii="Arial" w:hAnsi="Arial" w:cs="Arial"/>
          <w:sz w:val="28"/>
          <w:szCs w:val="28"/>
          <w:lang w:val="ro-RO"/>
        </w:rPr>
        <w:t>completarea formatului electronic al chestionarului PRODDES, care după completare, tipărire va fi depus la APM Harghita.</w:t>
      </w:r>
    </w:p>
    <w:p w:rsidR="00754E84" w:rsidRPr="00820152" w:rsidRDefault="00754E84" w:rsidP="00754E84">
      <w:pPr>
        <w:numPr>
          <w:ilvl w:val="0"/>
          <w:numId w:val="29"/>
        </w:numPr>
        <w:tabs>
          <w:tab w:val="clear" w:pos="1080"/>
        </w:tabs>
        <w:jc w:val="both"/>
        <w:rPr>
          <w:rFonts w:ascii="Arial" w:hAnsi="Arial" w:cs="Arial"/>
          <w:sz w:val="28"/>
          <w:szCs w:val="28"/>
          <w:lang w:val="ro-RO"/>
        </w:rPr>
      </w:pPr>
      <w:r w:rsidRPr="00820152">
        <w:rPr>
          <w:rFonts w:ascii="Arial" w:hAnsi="Arial" w:cs="Arial"/>
          <w:i/>
          <w:sz w:val="28"/>
          <w:szCs w:val="28"/>
          <w:lang w:val="ro-RO"/>
        </w:rPr>
        <w:t>Evidenţa gestiunii deşeurilor</w:t>
      </w:r>
      <w:r w:rsidRPr="00820152">
        <w:rPr>
          <w:rFonts w:ascii="Arial" w:hAnsi="Arial" w:cs="Arial"/>
          <w:sz w:val="28"/>
          <w:szCs w:val="28"/>
          <w:lang w:val="ro-RO"/>
        </w:rPr>
        <w:t xml:space="preserve"> ţinută conform modelului prezentat în H.G. nr.856/2002, conform art.49 din Legea nr.211/2011- anual</w:t>
      </w:r>
    </w:p>
    <w:p w:rsidR="00754E84" w:rsidRPr="00820152" w:rsidRDefault="00754E84" w:rsidP="00754E84">
      <w:pPr>
        <w:numPr>
          <w:ilvl w:val="0"/>
          <w:numId w:val="29"/>
        </w:numPr>
        <w:tabs>
          <w:tab w:val="clear" w:pos="1080"/>
        </w:tabs>
        <w:jc w:val="both"/>
        <w:rPr>
          <w:rFonts w:ascii="Arial" w:hAnsi="Arial" w:cs="Arial"/>
          <w:sz w:val="28"/>
          <w:szCs w:val="28"/>
          <w:lang w:val="ro-RO"/>
        </w:rPr>
      </w:pPr>
      <w:r w:rsidRPr="00820152">
        <w:rPr>
          <w:rFonts w:ascii="Arial" w:hAnsi="Arial" w:cs="Arial"/>
          <w:i/>
          <w:sz w:val="28"/>
          <w:szCs w:val="28"/>
          <w:lang w:val="ro-RO"/>
        </w:rPr>
        <w:t>Raportul anual de mediu –anual,</w:t>
      </w:r>
      <w:r w:rsidR="00A60177" w:rsidRPr="00820152">
        <w:rPr>
          <w:rFonts w:ascii="Arial" w:hAnsi="Arial" w:cs="Arial"/>
          <w:i/>
          <w:sz w:val="28"/>
          <w:szCs w:val="28"/>
          <w:lang w:val="ro-RO"/>
        </w:rPr>
        <w:t>până la 30.01.</w:t>
      </w:r>
      <w:r w:rsidRPr="00820152">
        <w:rPr>
          <w:rFonts w:ascii="Arial" w:hAnsi="Arial" w:cs="Arial"/>
          <w:i/>
          <w:sz w:val="28"/>
          <w:szCs w:val="28"/>
          <w:lang w:val="ro-RO"/>
        </w:rPr>
        <w:t xml:space="preserve"> pentru anul precedent şi va cuprinde: cantitatea de masă lemnoasă exploatată, reclamaţii de mediu şi modul de rezolvare a problemelor sesizate(după caz).</w:t>
      </w:r>
    </w:p>
    <w:p w:rsidR="00864603" w:rsidRPr="00820152" w:rsidRDefault="00864603" w:rsidP="00B93592">
      <w:pPr>
        <w:jc w:val="both"/>
        <w:rPr>
          <w:rFonts w:ascii="Arial" w:hAnsi="Arial" w:cs="Arial"/>
          <w:sz w:val="28"/>
          <w:szCs w:val="28"/>
          <w:lang w:val="ro-RO"/>
        </w:rPr>
      </w:pPr>
      <w:r w:rsidRPr="00820152">
        <w:rPr>
          <w:rFonts w:ascii="Arial" w:hAnsi="Arial" w:cs="Arial"/>
          <w:sz w:val="28"/>
          <w:szCs w:val="28"/>
          <w:lang w:val="ro-RO"/>
        </w:rPr>
        <w:tab/>
        <w:t xml:space="preserve">- </w:t>
      </w:r>
      <w:r w:rsidRPr="00820152">
        <w:rPr>
          <w:rFonts w:ascii="Arial" w:hAnsi="Arial" w:cs="Arial"/>
          <w:i/>
          <w:sz w:val="28"/>
          <w:szCs w:val="28"/>
          <w:lang w:val="ro-RO"/>
        </w:rPr>
        <w:t>Orice disfuncţiune, avarie a instalaţiilor sau activităţilor, care au cauzat sau pot cauza poluarea mediului şi orice accident care a cauzat sau poate cauza poluarea mediului</w:t>
      </w:r>
      <w:r w:rsidRPr="00820152">
        <w:rPr>
          <w:rFonts w:ascii="Arial" w:hAnsi="Arial" w:cs="Arial"/>
          <w:sz w:val="28"/>
          <w:szCs w:val="28"/>
          <w:lang w:val="ro-RO"/>
        </w:rPr>
        <w:t xml:space="preserve"> prin transmiterea în termen de maxim 2 ore de la constatare la APM Harghita a Raportului de informare cu următoarele informaţii:</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Date de localizare exactă a poluării accidentale ( anul, luna,ziua, ora, locul)</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Cauza producerii poluării accidentale</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Elemente de mediu afectate</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Modul de manifestare a fenomenului</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Rezultatele analizelor ( dacă s-a efectuat)</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Tendinţa evoluţiei</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Măsuri luate ( la sursă , respectiv pentru reducerea şi/sau eliminarea efectelor)</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Alte informaţii</w:t>
      </w:r>
    </w:p>
    <w:p w:rsidR="00864603" w:rsidRPr="00820152" w:rsidRDefault="00864603" w:rsidP="00B93592">
      <w:pPr>
        <w:numPr>
          <w:ilvl w:val="0"/>
          <w:numId w:val="14"/>
        </w:numPr>
        <w:ind w:left="0"/>
        <w:jc w:val="both"/>
        <w:rPr>
          <w:rFonts w:ascii="Arial" w:hAnsi="Arial" w:cs="Arial"/>
          <w:sz w:val="28"/>
          <w:szCs w:val="28"/>
          <w:lang w:val="ro-RO"/>
        </w:rPr>
      </w:pPr>
      <w:r w:rsidRPr="00820152">
        <w:rPr>
          <w:rFonts w:ascii="Arial" w:hAnsi="Arial" w:cs="Arial"/>
          <w:sz w:val="28"/>
          <w:szCs w:val="28"/>
          <w:lang w:val="ro-RO"/>
        </w:rPr>
        <w:t>Numele, prenumele, funcţia, data informării, semnătura, ştampila, a comunicatorului de informaţii</w:t>
      </w:r>
    </w:p>
    <w:p w:rsidR="007763C1" w:rsidRPr="00820152" w:rsidRDefault="007763C1" w:rsidP="00B93592">
      <w:pPr>
        <w:autoSpaceDE w:val="0"/>
        <w:autoSpaceDN w:val="0"/>
        <w:adjustRightInd w:val="0"/>
        <w:ind w:right="541"/>
        <w:jc w:val="both"/>
        <w:rPr>
          <w:rFonts w:ascii="Arial" w:hAnsi="Arial" w:cs="Arial"/>
          <w:sz w:val="28"/>
          <w:szCs w:val="28"/>
          <w:lang w:val="ro-RO"/>
        </w:rPr>
      </w:pP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b/>
          <w:sz w:val="28"/>
          <w:szCs w:val="28"/>
          <w:lang w:val="ro-RO"/>
        </w:rPr>
        <w:t xml:space="preserve">IV. Modul de </w:t>
      </w:r>
      <w:r w:rsidR="00D27532" w:rsidRPr="00820152">
        <w:rPr>
          <w:rFonts w:ascii="Arial" w:hAnsi="Arial" w:cs="Arial"/>
          <w:b/>
          <w:sz w:val="28"/>
          <w:szCs w:val="28"/>
          <w:lang w:val="ro-RO"/>
        </w:rPr>
        <w:t>gospodărire</w:t>
      </w:r>
      <w:r w:rsidRPr="00820152">
        <w:rPr>
          <w:rFonts w:ascii="Arial" w:hAnsi="Arial" w:cs="Arial"/>
          <w:b/>
          <w:sz w:val="28"/>
          <w:szCs w:val="28"/>
          <w:lang w:val="ro-RO"/>
        </w:rPr>
        <w:t xml:space="preserve"> a deşeurilor şi a ambalajelor</w:t>
      </w:r>
    </w:p>
    <w:p w:rsidR="00864603" w:rsidRPr="00820152" w:rsidRDefault="00864603" w:rsidP="00B93592">
      <w:pPr>
        <w:autoSpaceDE w:val="0"/>
        <w:autoSpaceDN w:val="0"/>
        <w:adjustRightInd w:val="0"/>
        <w:ind w:right="541"/>
        <w:jc w:val="both"/>
        <w:rPr>
          <w:rFonts w:ascii="Arial" w:hAnsi="Arial" w:cs="Arial"/>
          <w:b/>
          <w:sz w:val="28"/>
          <w:szCs w:val="28"/>
          <w:lang w:val="ro-RO"/>
        </w:rPr>
      </w:pPr>
      <w:r w:rsidRPr="00820152">
        <w:rPr>
          <w:rFonts w:ascii="Arial" w:hAnsi="Arial" w:cs="Arial"/>
          <w:b/>
          <w:sz w:val="28"/>
          <w:szCs w:val="28"/>
          <w:lang w:val="ro-RO"/>
        </w:rPr>
        <w:t>1.   Deşeurile produse</w:t>
      </w:r>
      <w:r w:rsidRPr="00820152">
        <w:rPr>
          <w:rFonts w:ascii="Arial" w:hAnsi="Arial" w:cs="Arial"/>
          <w:sz w:val="28"/>
          <w:szCs w:val="28"/>
          <w:lang w:val="ro-RO"/>
        </w:rPr>
        <w:t xml:space="preserve"> (tipuri, </w:t>
      </w:r>
      <w:r w:rsidR="00D27532" w:rsidRPr="00820152">
        <w:rPr>
          <w:rFonts w:ascii="Arial" w:hAnsi="Arial" w:cs="Arial"/>
          <w:sz w:val="28"/>
          <w:szCs w:val="28"/>
          <w:lang w:val="ro-RO"/>
        </w:rPr>
        <w:t>compoziţie</w:t>
      </w:r>
      <w:r w:rsidRPr="00820152">
        <w:rPr>
          <w:rFonts w:ascii="Arial" w:hAnsi="Arial" w:cs="Arial"/>
          <w:sz w:val="28"/>
          <w:szCs w:val="28"/>
          <w:lang w:val="ro-RO"/>
        </w:rPr>
        <w:t>, cantit</w:t>
      </w:r>
      <w:r w:rsidR="00D27532" w:rsidRPr="00820152">
        <w:rPr>
          <w:rFonts w:ascii="Arial" w:hAnsi="Arial" w:cs="Arial"/>
          <w:sz w:val="28"/>
          <w:szCs w:val="28"/>
          <w:lang w:val="ro-RO"/>
        </w:rPr>
        <w:t>ăţ</w:t>
      </w:r>
      <w:r w:rsidRPr="00820152">
        <w:rPr>
          <w:rFonts w:ascii="Arial" w:hAnsi="Arial" w:cs="Arial"/>
          <w:sz w:val="28"/>
          <w:szCs w:val="28"/>
          <w:lang w:val="ro-RO"/>
        </w:rPr>
        <w:t>i):</w:t>
      </w:r>
    </w:p>
    <w:p w:rsidR="00864603" w:rsidRPr="00820152" w:rsidRDefault="00545CDF" w:rsidP="00BA53E6">
      <w:pPr>
        <w:numPr>
          <w:ilvl w:val="0"/>
          <w:numId w:val="15"/>
        </w:numPr>
        <w:tabs>
          <w:tab w:val="clear" w:pos="1095"/>
          <w:tab w:val="left" w:pos="144"/>
          <w:tab w:val="left" w:pos="864"/>
          <w:tab w:val="num" w:pos="1599"/>
          <w:tab w:val="left" w:pos="2304"/>
          <w:tab w:val="left" w:pos="3024"/>
          <w:tab w:val="left" w:pos="3744"/>
          <w:tab w:val="left" w:pos="4464"/>
          <w:tab w:val="left" w:pos="5184"/>
          <w:tab w:val="left" w:pos="5904"/>
          <w:tab w:val="left" w:pos="6624"/>
        </w:tabs>
        <w:ind w:left="504"/>
        <w:jc w:val="both"/>
        <w:rPr>
          <w:rFonts w:ascii="Arial" w:hAnsi="Arial" w:cs="Arial"/>
          <w:sz w:val="28"/>
          <w:szCs w:val="28"/>
          <w:lang w:val="ro-RO"/>
        </w:rPr>
      </w:pPr>
      <w:r w:rsidRPr="00820152">
        <w:rPr>
          <w:rFonts w:ascii="Arial" w:hAnsi="Arial" w:cs="Arial"/>
          <w:sz w:val="28"/>
          <w:szCs w:val="28"/>
          <w:lang w:val="ro-RO"/>
        </w:rPr>
        <w:t>Deşeuri menajere:  cod 20 03</w:t>
      </w:r>
      <w:r w:rsidR="00864603" w:rsidRPr="00820152">
        <w:rPr>
          <w:rFonts w:ascii="Arial" w:hAnsi="Arial" w:cs="Arial"/>
          <w:sz w:val="28"/>
          <w:szCs w:val="28"/>
          <w:lang w:val="ro-RO"/>
        </w:rPr>
        <w:t xml:space="preserve"> </w:t>
      </w:r>
      <w:r w:rsidRPr="00820152">
        <w:rPr>
          <w:rFonts w:ascii="Arial" w:hAnsi="Arial" w:cs="Arial"/>
          <w:sz w:val="28"/>
          <w:szCs w:val="28"/>
          <w:lang w:val="ro-RO"/>
        </w:rPr>
        <w:t>01</w:t>
      </w:r>
      <w:r w:rsidR="00864603" w:rsidRPr="00820152">
        <w:rPr>
          <w:rFonts w:ascii="Arial" w:hAnsi="Arial" w:cs="Arial"/>
          <w:sz w:val="28"/>
          <w:szCs w:val="28"/>
          <w:lang w:val="ro-RO"/>
        </w:rPr>
        <w:t>;</w:t>
      </w:r>
      <w:r w:rsidR="00EE6A2D">
        <w:rPr>
          <w:rFonts w:ascii="Arial" w:hAnsi="Arial" w:cs="Arial"/>
          <w:sz w:val="28"/>
          <w:szCs w:val="28"/>
          <w:lang w:val="ro-RO"/>
        </w:rPr>
        <w:t xml:space="preserve"> cca. </w:t>
      </w:r>
      <w:r w:rsidR="00B25863" w:rsidRPr="00820152">
        <w:rPr>
          <w:rFonts w:ascii="Arial" w:hAnsi="Arial" w:cs="Arial"/>
          <w:sz w:val="28"/>
          <w:szCs w:val="28"/>
          <w:lang w:val="ro-RO"/>
        </w:rPr>
        <w:t>5</w:t>
      </w:r>
      <w:r w:rsidR="009B1C08" w:rsidRPr="00820152">
        <w:rPr>
          <w:rFonts w:ascii="Arial" w:hAnsi="Arial" w:cs="Arial"/>
          <w:sz w:val="28"/>
          <w:szCs w:val="28"/>
          <w:lang w:val="ro-RO"/>
        </w:rPr>
        <w:t xml:space="preserve"> mc</w:t>
      </w:r>
      <w:r w:rsidR="00EE6A2D">
        <w:rPr>
          <w:rFonts w:ascii="Arial" w:hAnsi="Arial" w:cs="Arial"/>
          <w:sz w:val="28"/>
          <w:szCs w:val="28"/>
          <w:lang w:val="ro-RO"/>
        </w:rPr>
        <w:t>/ an</w:t>
      </w:r>
      <w:r w:rsidR="005E4651" w:rsidRPr="00820152">
        <w:rPr>
          <w:rFonts w:ascii="Arial" w:hAnsi="Arial" w:cs="Arial"/>
          <w:sz w:val="28"/>
          <w:szCs w:val="28"/>
          <w:lang w:val="ro-RO"/>
        </w:rPr>
        <w:t>.</w:t>
      </w:r>
    </w:p>
    <w:p w:rsidR="00864603" w:rsidRPr="00820152" w:rsidRDefault="00864603" w:rsidP="00BA53E6">
      <w:pPr>
        <w:numPr>
          <w:ilvl w:val="0"/>
          <w:numId w:val="15"/>
        </w:numPr>
        <w:tabs>
          <w:tab w:val="clear" w:pos="1095"/>
          <w:tab w:val="left" w:pos="144"/>
          <w:tab w:val="left" w:pos="864"/>
          <w:tab w:val="num" w:pos="1599"/>
          <w:tab w:val="left" w:pos="2304"/>
          <w:tab w:val="left" w:pos="3024"/>
          <w:tab w:val="left" w:pos="3744"/>
          <w:tab w:val="left" w:pos="4464"/>
          <w:tab w:val="left" w:pos="5184"/>
          <w:tab w:val="left" w:pos="5904"/>
          <w:tab w:val="left" w:pos="6624"/>
        </w:tabs>
        <w:ind w:left="504"/>
        <w:jc w:val="both"/>
        <w:rPr>
          <w:rFonts w:ascii="Arial" w:hAnsi="Arial" w:cs="Arial"/>
          <w:sz w:val="28"/>
          <w:szCs w:val="28"/>
          <w:lang w:val="ro-RO"/>
        </w:rPr>
      </w:pPr>
      <w:r w:rsidRPr="00820152">
        <w:rPr>
          <w:rFonts w:ascii="Arial" w:hAnsi="Arial" w:cs="Arial"/>
          <w:sz w:val="28"/>
          <w:szCs w:val="28"/>
          <w:lang w:val="ro-RO"/>
        </w:rPr>
        <w:t>Deşeuri din exploatarea forestieră cod 02 01 03;</w:t>
      </w:r>
      <w:r w:rsidR="005E4651" w:rsidRPr="00820152">
        <w:rPr>
          <w:rFonts w:ascii="Arial" w:hAnsi="Arial" w:cs="Arial"/>
          <w:sz w:val="28"/>
          <w:szCs w:val="28"/>
          <w:lang w:val="ro-RO"/>
        </w:rPr>
        <w:t xml:space="preserve"> cantităţi variabile.</w:t>
      </w:r>
    </w:p>
    <w:p w:rsidR="00864603" w:rsidRPr="00820152" w:rsidRDefault="00864603" w:rsidP="00BA53E6">
      <w:pPr>
        <w:numPr>
          <w:ilvl w:val="0"/>
          <w:numId w:val="15"/>
        </w:numPr>
        <w:tabs>
          <w:tab w:val="clear" w:pos="1095"/>
          <w:tab w:val="left" w:pos="144"/>
          <w:tab w:val="left" w:pos="864"/>
          <w:tab w:val="num" w:pos="1599"/>
          <w:tab w:val="left" w:pos="2304"/>
          <w:tab w:val="left" w:pos="3024"/>
          <w:tab w:val="left" w:pos="3744"/>
          <w:tab w:val="left" w:pos="4464"/>
          <w:tab w:val="left" w:pos="5184"/>
          <w:tab w:val="left" w:pos="5904"/>
          <w:tab w:val="left" w:pos="6624"/>
        </w:tabs>
        <w:ind w:left="504"/>
        <w:jc w:val="both"/>
        <w:rPr>
          <w:rFonts w:ascii="Arial" w:hAnsi="Arial" w:cs="Arial"/>
          <w:sz w:val="28"/>
          <w:szCs w:val="28"/>
          <w:lang w:val="ro-RO"/>
        </w:rPr>
      </w:pPr>
      <w:r w:rsidRPr="00820152">
        <w:rPr>
          <w:rFonts w:ascii="Arial" w:hAnsi="Arial" w:cs="Arial"/>
          <w:sz w:val="28"/>
          <w:szCs w:val="28"/>
          <w:lang w:val="ro-RO"/>
        </w:rPr>
        <w:t>Ulei uzat: cod.13 01</w:t>
      </w:r>
      <w:r w:rsidR="00545CDF" w:rsidRPr="00820152">
        <w:rPr>
          <w:rFonts w:ascii="Arial" w:hAnsi="Arial" w:cs="Arial"/>
          <w:sz w:val="28"/>
          <w:szCs w:val="28"/>
          <w:lang w:val="ro-RO"/>
        </w:rPr>
        <w:t xml:space="preserve"> 11</w:t>
      </w:r>
      <w:r w:rsidRPr="00820152">
        <w:rPr>
          <w:rFonts w:ascii="Arial" w:hAnsi="Arial" w:cs="Arial"/>
          <w:sz w:val="28"/>
          <w:szCs w:val="28"/>
          <w:lang w:val="ro-RO"/>
        </w:rPr>
        <w:t>* şi 13 02</w:t>
      </w:r>
      <w:r w:rsidR="00545CDF" w:rsidRPr="00820152">
        <w:rPr>
          <w:rFonts w:ascii="Arial" w:hAnsi="Arial" w:cs="Arial"/>
          <w:sz w:val="28"/>
          <w:szCs w:val="28"/>
          <w:lang w:val="ro-RO"/>
        </w:rPr>
        <w:t xml:space="preserve"> 06</w:t>
      </w:r>
      <w:r w:rsidRPr="00820152">
        <w:rPr>
          <w:rFonts w:ascii="Arial" w:hAnsi="Arial" w:cs="Arial"/>
          <w:sz w:val="28"/>
          <w:szCs w:val="28"/>
          <w:lang w:val="ro-RO"/>
        </w:rPr>
        <w:t>*</w:t>
      </w:r>
      <w:r w:rsidR="004A4EDE" w:rsidRPr="00820152">
        <w:rPr>
          <w:rFonts w:ascii="Arial" w:hAnsi="Arial" w:cs="Arial"/>
          <w:sz w:val="28"/>
          <w:szCs w:val="28"/>
          <w:lang w:val="ro-RO"/>
        </w:rPr>
        <w:t xml:space="preserve">, cca </w:t>
      </w:r>
      <w:r w:rsidR="004C470C">
        <w:rPr>
          <w:rFonts w:ascii="Arial" w:hAnsi="Arial" w:cs="Arial"/>
          <w:sz w:val="28"/>
          <w:szCs w:val="28"/>
          <w:lang w:val="ro-RO"/>
        </w:rPr>
        <w:t>4</w:t>
      </w:r>
      <w:r w:rsidR="00EE6A2D">
        <w:rPr>
          <w:rFonts w:ascii="Arial" w:hAnsi="Arial" w:cs="Arial"/>
          <w:sz w:val="28"/>
          <w:szCs w:val="28"/>
          <w:lang w:val="ro-RO"/>
        </w:rPr>
        <w:t>0</w:t>
      </w:r>
      <w:r w:rsidR="005E4651" w:rsidRPr="00820152">
        <w:rPr>
          <w:rFonts w:ascii="Arial" w:hAnsi="Arial" w:cs="Arial"/>
          <w:sz w:val="28"/>
          <w:szCs w:val="28"/>
          <w:lang w:val="ro-RO"/>
        </w:rPr>
        <w:t xml:space="preserve"> l/an.</w:t>
      </w:r>
    </w:p>
    <w:p w:rsidR="00B747FC" w:rsidRPr="00820152" w:rsidRDefault="005E4651" w:rsidP="00BA53E6">
      <w:pPr>
        <w:numPr>
          <w:ilvl w:val="0"/>
          <w:numId w:val="15"/>
        </w:numPr>
        <w:tabs>
          <w:tab w:val="clear" w:pos="1095"/>
          <w:tab w:val="left" w:pos="144"/>
          <w:tab w:val="left" w:pos="864"/>
          <w:tab w:val="num" w:pos="1599"/>
          <w:tab w:val="left" w:pos="2304"/>
          <w:tab w:val="left" w:pos="3024"/>
          <w:tab w:val="left" w:pos="3744"/>
          <w:tab w:val="left" w:pos="4464"/>
          <w:tab w:val="left" w:pos="5184"/>
          <w:tab w:val="left" w:pos="5904"/>
          <w:tab w:val="left" w:pos="6624"/>
        </w:tabs>
        <w:ind w:left="504"/>
        <w:jc w:val="both"/>
        <w:rPr>
          <w:rFonts w:ascii="Arial" w:hAnsi="Arial" w:cs="Arial"/>
          <w:sz w:val="28"/>
          <w:szCs w:val="28"/>
          <w:lang w:val="ro-RO"/>
        </w:rPr>
      </w:pPr>
      <w:r w:rsidRPr="00820152">
        <w:rPr>
          <w:rFonts w:ascii="Arial" w:hAnsi="Arial" w:cs="Arial"/>
          <w:sz w:val="28"/>
          <w:szCs w:val="28"/>
          <w:lang w:val="ro-RO"/>
        </w:rPr>
        <w:t>Anvelopa sc</w:t>
      </w:r>
      <w:r w:rsidR="004A4EDE" w:rsidRPr="00820152">
        <w:rPr>
          <w:rFonts w:ascii="Arial" w:hAnsi="Arial" w:cs="Arial"/>
          <w:sz w:val="28"/>
          <w:szCs w:val="28"/>
          <w:lang w:val="ro-RO"/>
        </w:rPr>
        <w:t>o</w:t>
      </w:r>
      <w:r w:rsidRPr="00820152">
        <w:rPr>
          <w:rFonts w:ascii="Arial" w:hAnsi="Arial" w:cs="Arial"/>
          <w:sz w:val="28"/>
          <w:szCs w:val="28"/>
          <w:lang w:val="ro-RO"/>
        </w:rPr>
        <w:t xml:space="preserve">ase din uz </w:t>
      </w:r>
      <w:r w:rsidR="00B747FC" w:rsidRPr="00820152">
        <w:rPr>
          <w:rFonts w:ascii="Arial" w:hAnsi="Arial" w:cs="Arial"/>
          <w:sz w:val="28"/>
          <w:szCs w:val="28"/>
          <w:lang w:val="ro-RO"/>
        </w:rPr>
        <w:t xml:space="preserve"> cod 16 01 03</w:t>
      </w:r>
      <w:r w:rsidR="00AC01AE" w:rsidRPr="00820152">
        <w:rPr>
          <w:rFonts w:ascii="Arial" w:hAnsi="Arial" w:cs="Arial"/>
          <w:sz w:val="28"/>
          <w:szCs w:val="28"/>
          <w:lang w:val="ro-RO"/>
        </w:rPr>
        <w:t>;</w:t>
      </w:r>
      <w:r w:rsidR="00B25863" w:rsidRPr="00820152">
        <w:rPr>
          <w:rFonts w:ascii="Arial" w:hAnsi="Arial" w:cs="Arial"/>
          <w:sz w:val="28"/>
          <w:szCs w:val="28"/>
          <w:lang w:val="ro-RO"/>
        </w:rPr>
        <w:t xml:space="preserve"> cca. 2</w:t>
      </w:r>
      <w:r w:rsidRPr="00820152">
        <w:rPr>
          <w:rFonts w:ascii="Arial" w:hAnsi="Arial" w:cs="Arial"/>
          <w:sz w:val="28"/>
          <w:szCs w:val="28"/>
          <w:lang w:val="ro-RO"/>
        </w:rPr>
        <w:t xml:space="preserve"> buc/an.</w:t>
      </w:r>
    </w:p>
    <w:p w:rsidR="00AC01AE" w:rsidRPr="00820152" w:rsidRDefault="00AC01AE" w:rsidP="00BA53E6">
      <w:pPr>
        <w:numPr>
          <w:ilvl w:val="0"/>
          <w:numId w:val="15"/>
        </w:numPr>
        <w:tabs>
          <w:tab w:val="clear" w:pos="1095"/>
          <w:tab w:val="left" w:pos="144"/>
          <w:tab w:val="left" w:pos="864"/>
          <w:tab w:val="num" w:pos="1599"/>
          <w:tab w:val="left" w:pos="2304"/>
          <w:tab w:val="left" w:pos="3024"/>
          <w:tab w:val="left" w:pos="3744"/>
          <w:tab w:val="left" w:pos="4464"/>
          <w:tab w:val="left" w:pos="5184"/>
          <w:tab w:val="left" w:pos="5904"/>
          <w:tab w:val="left" w:pos="6624"/>
        </w:tabs>
        <w:ind w:left="504"/>
        <w:jc w:val="both"/>
        <w:rPr>
          <w:rFonts w:ascii="Arial" w:hAnsi="Arial" w:cs="Arial"/>
          <w:sz w:val="28"/>
          <w:szCs w:val="28"/>
          <w:lang w:val="ro-RO"/>
        </w:rPr>
      </w:pPr>
      <w:r w:rsidRPr="00820152">
        <w:rPr>
          <w:rFonts w:ascii="Arial" w:hAnsi="Arial" w:cs="Arial"/>
          <w:sz w:val="28"/>
          <w:szCs w:val="28"/>
          <w:lang w:val="ro-RO"/>
        </w:rPr>
        <w:t>Deşeuri de ambalaje plastice contaminate cod 15 01 10*</w:t>
      </w:r>
      <w:r w:rsidR="004A4EDE" w:rsidRPr="00820152">
        <w:rPr>
          <w:rFonts w:ascii="Arial" w:hAnsi="Arial" w:cs="Arial"/>
          <w:sz w:val="28"/>
          <w:szCs w:val="28"/>
          <w:lang w:val="ro-RO"/>
        </w:rPr>
        <w:t>, cca. 2</w:t>
      </w:r>
      <w:r w:rsidR="00FA5BEB" w:rsidRPr="00820152">
        <w:rPr>
          <w:rFonts w:ascii="Arial" w:hAnsi="Arial" w:cs="Arial"/>
          <w:sz w:val="28"/>
          <w:szCs w:val="28"/>
          <w:lang w:val="ro-RO"/>
        </w:rPr>
        <w:t xml:space="preserve"> kg/an.</w:t>
      </w:r>
    </w:p>
    <w:p w:rsidR="005E4651" w:rsidRPr="00820152" w:rsidRDefault="005E4651" w:rsidP="00BA53E6">
      <w:pPr>
        <w:numPr>
          <w:ilvl w:val="0"/>
          <w:numId w:val="15"/>
        </w:numPr>
        <w:tabs>
          <w:tab w:val="clear" w:pos="1095"/>
          <w:tab w:val="left" w:pos="144"/>
          <w:tab w:val="left" w:pos="864"/>
          <w:tab w:val="num" w:pos="1599"/>
          <w:tab w:val="left" w:pos="2304"/>
          <w:tab w:val="left" w:pos="3024"/>
          <w:tab w:val="left" w:pos="3744"/>
          <w:tab w:val="left" w:pos="4464"/>
          <w:tab w:val="left" w:pos="5184"/>
          <w:tab w:val="left" w:pos="5904"/>
          <w:tab w:val="left" w:pos="6624"/>
        </w:tabs>
        <w:ind w:left="504"/>
        <w:jc w:val="both"/>
        <w:rPr>
          <w:rFonts w:ascii="Arial" w:hAnsi="Arial" w:cs="Arial"/>
          <w:sz w:val="28"/>
          <w:szCs w:val="28"/>
          <w:lang w:val="ro-RO"/>
        </w:rPr>
      </w:pPr>
      <w:r w:rsidRPr="00820152">
        <w:rPr>
          <w:rFonts w:ascii="Arial" w:hAnsi="Arial" w:cs="Arial"/>
          <w:sz w:val="28"/>
          <w:szCs w:val="28"/>
          <w:lang w:val="ro-RO"/>
        </w:rPr>
        <w:t>Deşeuri</w:t>
      </w:r>
      <w:r w:rsidR="004C470C">
        <w:rPr>
          <w:rFonts w:ascii="Arial" w:hAnsi="Arial" w:cs="Arial"/>
          <w:sz w:val="28"/>
          <w:szCs w:val="28"/>
          <w:lang w:val="ro-RO"/>
        </w:rPr>
        <w:t xml:space="preserve"> metalice cod 02 01 10, cca. 5</w:t>
      </w:r>
      <w:r w:rsidR="004A4EDE" w:rsidRPr="00820152">
        <w:rPr>
          <w:rFonts w:ascii="Arial" w:hAnsi="Arial" w:cs="Arial"/>
          <w:sz w:val="28"/>
          <w:szCs w:val="28"/>
          <w:lang w:val="ro-RO"/>
        </w:rPr>
        <w:t>0</w:t>
      </w:r>
      <w:r w:rsidRPr="00820152">
        <w:rPr>
          <w:rFonts w:ascii="Arial" w:hAnsi="Arial" w:cs="Arial"/>
          <w:sz w:val="28"/>
          <w:szCs w:val="28"/>
          <w:lang w:val="ro-RO"/>
        </w:rPr>
        <w:t xml:space="preserve"> kg/an.</w:t>
      </w:r>
    </w:p>
    <w:p w:rsidR="00FA5BEB" w:rsidRPr="00820152" w:rsidRDefault="00FA5BEB" w:rsidP="00BA53E6">
      <w:pPr>
        <w:numPr>
          <w:ilvl w:val="0"/>
          <w:numId w:val="15"/>
        </w:numPr>
        <w:tabs>
          <w:tab w:val="clear" w:pos="1095"/>
          <w:tab w:val="left" w:pos="144"/>
          <w:tab w:val="left" w:pos="864"/>
          <w:tab w:val="num" w:pos="1599"/>
          <w:tab w:val="left" w:pos="2304"/>
          <w:tab w:val="left" w:pos="3024"/>
          <w:tab w:val="left" w:pos="3744"/>
          <w:tab w:val="left" w:pos="4464"/>
          <w:tab w:val="left" w:pos="5184"/>
          <w:tab w:val="left" w:pos="5904"/>
          <w:tab w:val="left" w:pos="6624"/>
        </w:tabs>
        <w:ind w:left="504"/>
        <w:jc w:val="both"/>
        <w:rPr>
          <w:rFonts w:ascii="Arial" w:hAnsi="Arial" w:cs="Arial"/>
          <w:sz w:val="28"/>
          <w:szCs w:val="28"/>
          <w:lang w:val="ro-RO"/>
        </w:rPr>
      </w:pPr>
      <w:r w:rsidRPr="00820152">
        <w:rPr>
          <w:rFonts w:ascii="Arial" w:hAnsi="Arial" w:cs="Arial"/>
          <w:sz w:val="28"/>
          <w:szCs w:val="28"/>
          <w:lang w:val="ro-RO"/>
        </w:rPr>
        <w:t>Baterii  cu plumb, respect</w:t>
      </w:r>
      <w:r w:rsidR="00EE6A2D">
        <w:rPr>
          <w:rFonts w:ascii="Arial" w:hAnsi="Arial" w:cs="Arial"/>
          <w:sz w:val="28"/>
          <w:szCs w:val="28"/>
          <w:lang w:val="ro-RO"/>
        </w:rPr>
        <w:t>iv baterii cod 16 06 01*, cca. 2</w:t>
      </w:r>
      <w:r w:rsidR="004C470C">
        <w:rPr>
          <w:rFonts w:ascii="Arial" w:hAnsi="Arial" w:cs="Arial"/>
          <w:sz w:val="28"/>
          <w:szCs w:val="28"/>
          <w:lang w:val="ro-RO"/>
        </w:rPr>
        <w:t>5 kg</w:t>
      </w:r>
      <w:r w:rsidRPr="00820152">
        <w:rPr>
          <w:rFonts w:ascii="Arial" w:hAnsi="Arial" w:cs="Arial"/>
          <w:sz w:val="28"/>
          <w:szCs w:val="28"/>
          <w:lang w:val="ro-RO"/>
        </w:rPr>
        <w:t>/</w:t>
      </w:r>
      <w:r w:rsidR="004A4EDE" w:rsidRPr="00820152">
        <w:rPr>
          <w:rFonts w:ascii="Arial" w:hAnsi="Arial" w:cs="Arial"/>
          <w:sz w:val="28"/>
          <w:szCs w:val="28"/>
          <w:lang w:val="ro-RO"/>
        </w:rPr>
        <w:t xml:space="preserve"> </w:t>
      </w:r>
      <w:r w:rsidRPr="00820152">
        <w:rPr>
          <w:rFonts w:ascii="Arial" w:hAnsi="Arial" w:cs="Arial"/>
          <w:sz w:val="28"/>
          <w:szCs w:val="28"/>
          <w:lang w:val="ro-RO"/>
        </w:rPr>
        <w:t>an</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b/>
          <w:sz w:val="28"/>
          <w:szCs w:val="28"/>
          <w:lang w:val="ro-RO"/>
        </w:rPr>
        <w:t>2.  Deşeurile colectate</w:t>
      </w:r>
      <w:r w:rsidRPr="00820152">
        <w:rPr>
          <w:rFonts w:ascii="Arial" w:hAnsi="Arial" w:cs="Arial"/>
          <w:sz w:val="28"/>
          <w:szCs w:val="28"/>
          <w:lang w:val="ro-RO"/>
        </w:rPr>
        <w:t xml:space="preserve"> (tipuri, </w:t>
      </w:r>
      <w:r w:rsidR="007565EC" w:rsidRPr="00820152">
        <w:rPr>
          <w:rFonts w:ascii="Arial" w:hAnsi="Arial" w:cs="Arial"/>
          <w:sz w:val="28"/>
          <w:szCs w:val="28"/>
          <w:lang w:val="ro-RO"/>
        </w:rPr>
        <w:t>compoziţie</w:t>
      </w:r>
      <w:r w:rsidRPr="00820152">
        <w:rPr>
          <w:rFonts w:ascii="Arial" w:hAnsi="Arial" w:cs="Arial"/>
          <w:sz w:val="28"/>
          <w:szCs w:val="28"/>
          <w:lang w:val="ro-RO"/>
        </w:rPr>
        <w:t>, cantit</w:t>
      </w:r>
      <w:r w:rsidR="007565EC" w:rsidRPr="00820152">
        <w:rPr>
          <w:rFonts w:ascii="Arial" w:hAnsi="Arial" w:cs="Arial"/>
          <w:sz w:val="28"/>
          <w:szCs w:val="28"/>
          <w:lang w:val="ro-RO"/>
        </w:rPr>
        <w:t>ăţ</w:t>
      </w:r>
      <w:r w:rsidRPr="00820152">
        <w:rPr>
          <w:rFonts w:ascii="Arial" w:hAnsi="Arial" w:cs="Arial"/>
          <w:sz w:val="28"/>
          <w:szCs w:val="28"/>
          <w:lang w:val="ro-RO"/>
        </w:rPr>
        <w:t>i, frecven</w:t>
      </w:r>
      <w:r w:rsidR="007565EC" w:rsidRPr="00820152">
        <w:rPr>
          <w:rFonts w:ascii="Arial" w:hAnsi="Arial" w:cs="Arial"/>
          <w:sz w:val="28"/>
          <w:szCs w:val="28"/>
          <w:lang w:val="ro-RO"/>
        </w:rPr>
        <w:t>ţ</w:t>
      </w:r>
      <w:r w:rsidRPr="00820152">
        <w:rPr>
          <w:rFonts w:ascii="Arial" w:hAnsi="Arial" w:cs="Arial"/>
          <w:sz w:val="28"/>
          <w:szCs w:val="28"/>
          <w:lang w:val="ro-RO"/>
        </w:rPr>
        <w:t>a):</w:t>
      </w:r>
    </w:p>
    <w:p w:rsidR="00BA53E6" w:rsidRPr="00820152" w:rsidRDefault="00BA53E6"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ab/>
        <w:t>Idem pct.1.</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 xml:space="preserve">La terminarea </w:t>
      </w:r>
      <w:r w:rsidR="00D27532" w:rsidRPr="00820152">
        <w:rPr>
          <w:rFonts w:ascii="Arial" w:hAnsi="Arial" w:cs="Arial"/>
          <w:sz w:val="28"/>
          <w:szCs w:val="28"/>
          <w:lang w:val="ro-RO"/>
        </w:rPr>
        <w:t>exploatării</w:t>
      </w:r>
      <w:r w:rsidRPr="00820152">
        <w:rPr>
          <w:rFonts w:ascii="Arial" w:hAnsi="Arial" w:cs="Arial"/>
          <w:sz w:val="28"/>
          <w:szCs w:val="28"/>
          <w:lang w:val="ro-RO"/>
        </w:rPr>
        <w:t xml:space="preserve"> parchetului, resturile care pot sa fie valorificate vor fi scoase din parchet.</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Colectarea separată a întregii cantit</w:t>
      </w:r>
      <w:r w:rsidR="00D27532" w:rsidRPr="00820152">
        <w:rPr>
          <w:rFonts w:ascii="Arial" w:hAnsi="Arial" w:cs="Arial"/>
          <w:sz w:val="28"/>
          <w:szCs w:val="28"/>
          <w:lang w:val="ro-RO"/>
        </w:rPr>
        <w:t>ăţ</w:t>
      </w:r>
      <w:r w:rsidRPr="00820152">
        <w:rPr>
          <w:rFonts w:ascii="Arial" w:hAnsi="Arial" w:cs="Arial"/>
          <w:sz w:val="28"/>
          <w:szCs w:val="28"/>
          <w:lang w:val="ro-RO"/>
        </w:rPr>
        <w:t>i de uleiuri uzate generate de utilaje.</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lastRenderedPageBreak/>
        <w:t xml:space="preserve">Deşeurile menajere se vor colecta in saci menajeri </w:t>
      </w:r>
      <w:r w:rsidR="00D27532" w:rsidRPr="00820152">
        <w:rPr>
          <w:rFonts w:ascii="Arial" w:hAnsi="Arial" w:cs="Arial"/>
          <w:sz w:val="28"/>
          <w:szCs w:val="28"/>
          <w:lang w:val="ro-RO"/>
        </w:rPr>
        <w:t>.</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b/>
          <w:sz w:val="28"/>
          <w:szCs w:val="28"/>
          <w:lang w:val="ro-RO"/>
        </w:rPr>
        <w:t>3.  Deşeurile stocate temporar</w:t>
      </w:r>
      <w:r w:rsidRPr="00820152">
        <w:rPr>
          <w:rFonts w:ascii="Arial" w:hAnsi="Arial" w:cs="Arial"/>
          <w:sz w:val="28"/>
          <w:szCs w:val="28"/>
          <w:lang w:val="ro-RO"/>
        </w:rPr>
        <w:t xml:space="preserve"> (tipuri, </w:t>
      </w:r>
      <w:r w:rsidR="00D27532" w:rsidRPr="00820152">
        <w:rPr>
          <w:rFonts w:ascii="Arial" w:hAnsi="Arial" w:cs="Arial"/>
          <w:sz w:val="28"/>
          <w:szCs w:val="28"/>
          <w:lang w:val="ro-RO"/>
        </w:rPr>
        <w:t>compoziţie</w:t>
      </w:r>
      <w:r w:rsidRPr="00820152">
        <w:rPr>
          <w:rFonts w:ascii="Arial" w:hAnsi="Arial" w:cs="Arial"/>
          <w:sz w:val="28"/>
          <w:szCs w:val="28"/>
          <w:lang w:val="ro-RO"/>
        </w:rPr>
        <w:t>, cantit</w:t>
      </w:r>
      <w:r w:rsidR="00D27532" w:rsidRPr="00820152">
        <w:rPr>
          <w:rFonts w:ascii="Arial" w:hAnsi="Arial" w:cs="Arial"/>
          <w:sz w:val="28"/>
          <w:szCs w:val="28"/>
          <w:lang w:val="ro-RO"/>
        </w:rPr>
        <w:t>ăţ</w:t>
      </w:r>
      <w:r w:rsidRPr="00820152">
        <w:rPr>
          <w:rFonts w:ascii="Arial" w:hAnsi="Arial" w:cs="Arial"/>
          <w:sz w:val="28"/>
          <w:szCs w:val="28"/>
          <w:lang w:val="ro-RO"/>
        </w:rPr>
        <w:t>i, mod de stocare) :</w:t>
      </w:r>
    </w:p>
    <w:p w:rsidR="00864603" w:rsidRPr="00820152" w:rsidRDefault="00864603" w:rsidP="00BA53E6">
      <w:pPr>
        <w:autoSpaceDE w:val="0"/>
        <w:autoSpaceDN w:val="0"/>
        <w:adjustRightInd w:val="0"/>
        <w:ind w:right="1" w:firstLine="720"/>
        <w:jc w:val="both"/>
        <w:rPr>
          <w:rFonts w:ascii="Arial" w:hAnsi="Arial" w:cs="Arial"/>
          <w:sz w:val="28"/>
          <w:szCs w:val="28"/>
          <w:lang w:val="ro-RO"/>
        </w:rPr>
      </w:pPr>
      <w:r w:rsidRPr="00820152">
        <w:rPr>
          <w:rFonts w:ascii="Arial" w:hAnsi="Arial" w:cs="Arial"/>
          <w:sz w:val="28"/>
          <w:szCs w:val="28"/>
          <w:lang w:val="ro-RO"/>
        </w:rPr>
        <w:t xml:space="preserve">Depozitarea deşeurilor rezultate (crăci, vârfuri, coaja, lemn </w:t>
      </w:r>
      <w:r w:rsidR="00D27532" w:rsidRPr="00820152">
        <w:rPr>
          <w:rFonts w:ascii="Arial" w:hAnsi="Arial" w:cs="Arial"/>
          <w:sz w:val="28"/>
          <w:szCs w:val="28"/>
          <w:lang w:val="ro-RO"/>
        </w:rPr>
        <w:t>putregăios</w:t>
      </w:r>
      <w:r w:rsidRPr="00820152">
        <w:rPr>
          <w:rFonts w:ascii="Arial" w:hAnsi="Arial" w:cs="Arial"/>
          <w:sz w:val="28"/>
          <w:szCs w:val="28"/>
          <w:lang w:val="ro-RO"/>
        </w:rPr>
        <w:t xml:space="preserve">, etc.), la </w:t>
      </w:r>
      <w:r w:rsidR="00D27532" w:rsidRPr="00820152">
        <w:rPr>
          <w:rFonts w:ascii="Arial" w:hAnsi="Arial" w:cs="Arial"/>
          <w:sz w:val="28"/>
          <w:szCs w:val="28"/>
          <w:lang w:val="ro-RO"/>
        </w:rPr>
        <w:t>tăierile</w:t>
      </w:r>
      <w:r w:rsidRPr="00820152">
        <w:rPr>
          <w:rFonts w:ascii="Arial" w:hAnsi="Arial" w:cs="Arial"/>
          <w:sz w:val="28"/>
          <w:szCs w:val="28"/>
          <w:lang w:val="ro-RO"/>
        </w:rPr>
        <w:t xml:space="preserve"> de produse principale, cu </w:t>
      </w:r>
      <w:r w:rsidR="00D27532" w:rsidRPr="00820152">
        <w:rPr>
          <w:rFonts w:ascii="Arial" w:hAnsi="Arial" w:cs="Arial"/>
          <w:sz w:val="28"/>
          <w:szCs w:val="28"/>
          <w:lang w:val="ro-RO"/>
        </w:rPr>
        <w:t>restricţie</w:t>
      </w:r>
      <w:r w:rsidRPr="00820152">
        <w:rPr>
          <w:rFonts w:ascii="Arial" w:hAnsi="Arial" w:cs="Arial"/>
          <w:sz w:val="28"/>
          <w:szCs w:val="28"/>
          <w:lang w:val="ro-RO"/>
        </w:rPr>
        <w:t xml:space="preserve">  şi accidentale,  materialul auxiliar care rezultă din exploatarea parchetului </w:t>
      </w:r>
      <w:r w:rsidR="00D27532" w:rsidRPr="00820152">
        <w:rPr>
          <w:rFonts w:ascii="Arial" w:hAnsi="Arial" w:cs="Arial"/>
          <w:sz w:val="28"/>
          <w:szCs w:val="28"/>
          <w:lang w:val="ro-RO"/>
        </w:rPr>
        <w:t>după</w:t>
      </w:r>
      <w:r w:rsidRPr="00820152">
        <w:rPr>
          <w:rFonts w:ascii="Arial" w:hAnsi="Arial" w:cs="Arial"/>
          <w:sz w:val="28"/>
          <w:szCs w:val="28"/>
          <w:lang w:val="ro-RO"/>
        </w:rPr>
        <w:t xml:space="preserve"> valorificarea sortimentelor comerciale, va fi aşezat in </w:t>
      </w:r>
      <w:r w:rsidR="00D27532" w:rsidRPr="00820152">
        <w:rPr>
          <w:rFonts w:ascii="Arial" w:hAnsi="Arial" w:cs="Arial"/>
          <w:sz w:val="28"/>
          <w:szCs w:val="28"/>
          <w:lang w:val="ro-RO"/>
        </w:rPr>
        <w:t>grămezi</w:t>
      </w:r>
      <w:r w:rsidRPr="00820152">
        <w:rPr>
          <w:rFonts w:ascii="Arial" w:hAnsi="Arial" w:cs="Arial"/>
          <w:sz w:val="28"/>
          <w:szCs w:val="28"/>
          <w:lang w:val="ro-RO"/>
        </w:rPr>
        <w:t xml:space="preserve"> şi martoane, astfel încât să nu afecteze regenerarea naturală şi artificială a pădurii</w:t>
      </w:r>
      <w:r w:rsidR="00BA53E6" w:rsidRPr="00820152">
        <w:rPr>
          <w:rFonts w:ascii="Arial" w:hAnsi="Arial" w:cs="Arial"/>
          <w:sz w:val="28"/>
          <w:szCs w:val="28"/>
          <w:lang w:val="ro-RO"/>
        </w:rPr>
        <w:t>, conform Ordinului M.M.P. nr.1540/2011</w:t>
      </w:r>
      <w:r w:rsidRPr="00820152">
        <w:rPr>
          <w:rFonts w:ascii="Arial" w:hAnsi="Arial" w:cs="Arial"/>
          <w:sz w:val="28"/>
          <w:szCs w:val="28"/>
          <w:lang w:val="ro-RO"/>
        </w:rPr>
        <w:t xml:space="preserve"> ;</w:t>
      </w:r>
    </w:p>
    <w:p w:rsidR="00864603" w:rsidRPr="00820152" w:rsidRDefault="00864603" w:rsidP="00AC01AE">
      <w:pPr>
        <w:autoSpaceDE w:val="0"/>
        <w:autoSpaceDN w:val="0"/>
        <w:adjustRightInd w:val="0"/>
        <w:ind w:right="1" w:firstLine="360"/>
        <w:jc w:val="both"/>
        <w:rPr>
          <w:rFonts w:ascii="Arial" w:hAnsi="Arial" w:cs="Arial"/>
          <w:sz w:val="28"/>
          <w:szCs w:val="28"/>
          <w:lang w:val="ro-RO"/>
        </w:rPr>
      </w:pPr>
      <w:r w:rsidRPr="00820152">
        <w:rPr>
          <w:rFonts w:ascii="Arial" w:hAnsi="Arial" w:cs="Arial"/>
          <w:sz w:val="28"/>
          <w:szCs w:val="28"/>
          <w:lang w:val="ro-RO"/>
        </w:rPr>
        <w:t xml:space="preserve">Stocarea </w:t>
      </w:r>
      <w:r w:rsidR="00D27532" w:rsidRPr="00820152">
        <w:rPr>
          <w:rFonts w:ascii="Arial" w:hAnsi="Arial" w:cs="Arial"/>
          <w:sz w:val="28"/>
          <w:szCs w:val="28"/>
          <w:lang w:val="ro-RO"/>
        </w:rPr>
        <w:t>corespunzătoare</w:t>
      </w:r>
      <w:r w:rsidRPr="00820152">
        <w:rPr>
          <w:rFonts w:ascii="Arial" w:hAnsi="Arial" w:cs="Arial"/>
          <w:sz w:val="28"/>
          <w:szCs w:val="28"/>
          <w:lang w:val="ro-RO"/>
        </w:rPr>
        <w:t xml:space="preserve"> a întregi cantităţi de uleiuri uzate se va face conform prevederilor din H.G. nr.235/2007 ;</w:t>
      </w:r>
    </w:p>
    <w:p w:rsidR="00871B3A" w:rsidRPr="00820152" w:rsidRDefault="00871B3A" w:rsidP="00AC01AE">
      <w:pPr>
        <w:autoSpaceDE w:val="0"/>
        <w:autoSpaceDN w:val="0"/>
        <w:adjustRightInd w:val="0"/>
        <w:ind w:right="1" w:firstLine="360"/>
        <w:jc w:val="both"/>
        <w:rPr>
          <w:rFonts w:ascii="Arial" w:hAnsi="Arial" w:cs="Arial"/>
          <w:sz w:val="28"/>
          <w:szCs w:val="28"/>
          <w:lang w:val="ro-RO"/>
        </w:rPr>
      </w:pPr>
      <w:r w:rsidRPr="00820152">
        <w:rPr>
          <w:rFonts w:ascii="Arial" w:hAnsi="Arial" w:cs="Arial"/>
          <w:sz w:val="28"/>
          <w:szCs w:val="28"/>
          <w:lang w:val="ro-RO"/>
        </w:rPr>
        <w:t>Este interzisă stocarea/depozitarea temporară a deşeurilor în pădure. Uleiurile şi anvelopele uzate se vor depozita la sediul societăţii, pe platformă betonată şi acoperită.</w:t>
      </w:r>
    </w:p>
    <w:p w:rsidR="00BA53E6" w:rsidRPr="00820152" w:rsidRDefault="00BA53E6" w:rsidP="00AC01AE">
      <w:pPr>
        <w:pStyle w:val="BodyTextIndent3"/>
        <w:jc w:val="both"/>
        <w:rPr>
          <w:rFonts w:ascii="Arial" w:hAnsi="Arial" w:cs="Arial"/>
          <w:i/>
          <w:sz w:val="28"/>
          <w:szCs w:val="28"/>
          <w:lang w:val="ro-RO"/>
        </w:rPr>
      </w:pPr>
      <w:r w:rsidRPr="00820152">
        <w:rPr>
          <w:rFonts w:ascii="Arial" w:hAnsi="Arial" w:cs="Arial"/>
          <w:i/>
          <w:sz w:val="28"/>
          <w:szCs w:val="28"/>
          <w:lang w:val="ro-RO"/>
        </w:rPr>
        <w:t>Conform prevederilor anexei nr. 1 din HGR nr. 349/2005 deşeurile pot fi stocate în cadrul amplasamentului maximum 1 an în scopul eliminării şi 3 ani în scopul valorificării.</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b/>
          <w:sz w:val="28"/>
          <w:szCs w:val="28"/>
          <w:lang w:val="ro-RO"/>
        </w:rPr>
        <w:t>4. Deşeurile valorificate</w:t>
      </w:r>
      <w:r w:rsidRPr="00820152">
        <w:rPr>
          <w:rFonts w:ascii="Arial" w:hAnsi="Arial" w:cs="Arial"/>
          <w:sz w:val="28"/>
          <w:szCs w:val="28"/>
          <w:lang w:val="ro-RO"/>
        </w:rPr>
        <w:t xml:space="preserve"> (tipuri, </w:t>
      </w:r>
      <w:r w:rsidR="00D27532" w:rsidRPr="00820152">
        <w:rPr>
          <w:rFonts w:ascii="Arial" w:hAnsi="Arial" w:cs="Arial"/>
          <w:sz w:val="28"/>
          <w:szCs w:val="28"/>
          <w:lang w:val="ro-RO"/>
        </w:rPr>
        <w:t>compoziţie, cantităţ</w:t>
      </w:r>
      <w:r w:rsidRPr="00820152">
        <w:rPr>
          <w:rFonts w:ascii="Arial" w:hAnsi="Arial" w:cs="Arial"/>
          <w:sz w:val="28"/>
          <w:szCs w:val="28"/>
          <w:lang w:val="ro-RO"/>
        </w:rPr>
        <w:t>i, destina</w:t>
      </w:r>
      <w:r w:rsidR="00D27532" w:rsidRPr="00820152">
        <w:rPr>
          <w:rFonts w:ascii="Arial" w:hAnsi="Arial" w:cs="Arial"/>
          <w:sz w:val="28"/>
          <w:szCs w:val="28"/>
          <w:lang w:val="ro-RO"/>
        </w:rPr>
        <w:t>ţ</w:t>
      </w:r>
      <w:r w:rsidRPr="00820152">
        <w:rPr>
          <w:rFonts w:ascii="Arial" w:hAnsi="Arial" w:cs="Arial"/>
          <w:sz w:val="28"/>
          <w:szCs w:val="28"/>
          <w:lang w:val="ro-RO"/>
        </w:rPr>
        <w:t>ie) :</w:t>
      </w:r>
    </w:p>
    <w:p w:rsidR="00BA53E6" w:rsidRPr="00820152" w:rsidRDefault="00BA53E6" w:rsidP="00BA53E6">
      <w:pPr>
        <w:ind w:left="720"/>
        <w:jc w:val="both"/>
        <w:rPr>
          <w:rFonts w:ascii="Arial" w:hAnsi="Arial" w:cs="Arial"/>
          <w:sz w:val="28"/>
          <w:szCs w:val="28"/>
          <w:lang w:val="ro-RO"/>
        </w:rPr>
      </w:pPr>
      <w:r w:rsidRPr="00820152">
        <w:rPr>
          <w:rFonts w:ascii="Arial" w:hAnsi="Arial" w:cs="Arial"/>
          <w:sz w:val="28"/>
          <w:szCs w:val="28"/>
          <w:lang w:val="ro-RO"/>
        </w:rPr>
        <w:t>Rumeguşul se valorifică pe bază de contract;</w:t>
      </w:r>
    </w:p>
    <w:p w:rsidR="00864603" w:rsidRPr="00820152" w:rsidRDefault="00864603" w:rsidP="00BA53E6">
      <w:pPr>
        <w:autoSpaceDE w:val="0"/>
        <w:autoSpaceDN w:val="0"/>
        <w:adjustRightInd w:val="0"/>
        <w:ind w:left="720" w:right="1"/>
        <w:jc w:val="both"/>
        <w:rPr>
          <w:rFonts w:ascii="Arial" w:hAnsi="Arial" w:cs="Arial"/>
          <w:sz w:val="28"/>
          <w:szCs w:val="28"/>
          <w:lang w:val="ro-RO"/>
        </w:rPr>
      </w:pPr>
      <w:r w:rsidRPr="00820152">
        <w:rPr>
          <w:rFonts w:ascii="Arial" w:hAnsi="Arial" w:cs="Arial"/>
          <w:sz w:val="28"/>
          <w:szCs w:val="28"/>
          <w:lang w:val="ro-RO"/>
        </w:rPr>
        <w:t>Ramurile groase de arbori se valorific</w:t>
      </w:r>
      <w:r w:rsidR="00BA53E6" w:rsidRPr="00820152">
        <w:rPr>
          <w:rFonts w:ascii="Arial" w:hAnsi="Arial" w:cs="Arial"/>
          <w:sz w:val="28"/>
          <w:szCs w:val="28"/>
          <w:lang w:val="ro-RO"/>
        </w:rPr>
        <w:t>ă</w:t>
      </w:r>
      <w:r w:rsidRPr="00820152">
        <w:rPr>
          <w:rFonts w:ascii="Arial" w:hAnsi="Arial" w:cs="Arial"/>
          <w:sz w:val="28"/>
          <w:szCs w:val="28"/>
          <w:lang w:val="ro-RO"/>
        </w:rPr>
        <w:t xml:space="preserve"> ca lemn de foc.</w:t>
      </w:r>
    </w:p>
    <w:p w:rsidR="00864603" w:rsidRPr="00820152" w:rsidRDefault="00AC01AE" w:rsidP="00BA53E6">
      <w:pPr>
        <w:autoSpaceDE w:val="0"/>
        <w:autoSpaceDN w:val="0"/>
        <w:adjustRightInd w:val="0"/>
        <w:ind w:left="720" w:right="1"/>
        <w:jc w:val="both"/>
        <w:rPr>
          <w:rFonts w:ascii="Arial" w:hAnsi="Arial" w:cs="Arial"/>
          <w:sz w:val="28"/>
          <w:szCs w:val="28"/>
          <w:lang w:val="ro-RO"/>
        </w:rPr>
      </w:pPr>
      <w:r w:rsidRPr="00820152">
        <w:rPr>
          <w:rFonts w:ascii="Arial" w:hAnsi="Arial" w:cs="Arial"/>
          <w:sz w:val="28"/>
          <w:szCs w:val="28"/>
          <w:lang w:val="ro-RO"/>
        </w:rPr>
        <w:t>Uleiurile uzate, şi celelalte deşeuri periculoase sunt</w:t>
      </w:r>
      <w:r w:rsidR="00864603" w:rsidRPr="00820152">
        <w:rPr>
          <w:rFonts w:ascii="Arial" w:hAnsi="Arial" w:cs="Arial"/>
          <w:sz w:val="28"/>
          <w:szCs w:val="28"/>
          <w:lang w:val="ro-RO"/>
        </w:rPr>
        <w:t xml:space="preserve"> predate la operatori economici autoriza</w:t>
      </w:r>
      <w:r w:rsidR="00D27532" w:rsidRPr="00820152">
        <w:rPr>
          <w:rFonts w:ascii="Arial" w:hAnsi="Arial" w:cs="Arial"/>
          <w:sz w:val="28"/>
          <w:szCs w:val="28"/>
          <w:lang w:val="ro-RO"/>
        </w:rPr>
        <w:t>ţ</w:t>
      </w:r>
      <w:r w:rsidR="00864603" w:rsidRPr="00820152">
        <w:rPr>
          <w:rFonts w:ascii="Arial" w:hAnsi="Arial" w:cs="Arial"/>
          <w:sz w:val="28"/>
          <w:szCs w:val="28"/>
          <w:lang w:val="ro-RO"/>
        </w:rPr>
        <w:t>i s</w:t>
      </w:r>
      <w:r w:rsidR="00D27532" w:rsidRPr="00820152">
        <w:rPr>
          <w:rFonts w:ascii="Arial" w:hAnsi="Arial" w:cs="Arial"/>
          <w:sz w:val="28"/>
          <w:szCs w:val="28"/>
          <w:lang w:val="ro-RO"/>
        </w:rPr>
        <w:t>ă</w:t>
      </w:r>
      <w:r w:rsidR="00864603" w:rsidRPr="00820152">
        <w:rPr>
          <w:rFonts w:ascii="Arial" w:hAnsi="Arial" w:cs="Arial"/>
          <w:sz w:val="28"/>
          <w:szCs w:val="28"/>
          <w:lang w:val="ro-RO"/>
        </w:rPr>
        <w:t xml:space="preserve"> desf</w:t>
      </w:r>
      <w:r w:rsidR="00D27532" w:rsidRPr="00820152">
        <w:rPr>
          <w:rFonts w:ascii="Arial" w:hAnsi="Arial" w:cs="Arial"/>
          <w:sz w:val="28"/>
          <w:szCs w:val="28"/>
          <w:lang w:val="ro-RO"/>
        </w:rPr>
        <w:t>ăş</w:t>
      </w:r>
      <w:r w:rsidR="00864603" w:rsidRPr="00820152">
        <w:rPr>
          <w:rFonts w:ascii="Arial" w:hAnsi="Arial" w:cs="Arial"/>
          <w:sz w:val="28"/>
          <w:szCs w:val="28"/>
          <w:lang w:val="ro-RO"/>
        </w:rPr>
        <w:t>oare activităţi de colectare / valorificare şi sau de eliminare.</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b/>
          <w:sz w:val="28"/>
          <w:szCs w:val="28"/>
          <w:lang w:val="ro-RO"/>
        </w:rPr>
        <w:t>5.  Modul de transport al deşeurilor şi măsurile pentru protectia mediului</w:t>
      </w:r>
      <w:r w:rsidRPr="00820152">
        <w:rPr>
          <w:rFonts w:ascii="Arial" w:hAnsi="Arial" w:cs="Arial"/>
          <w:sz w:val="28"/>
          <w:szCs w:val="28"/>
          <w:lang w:val="ro-RO"/>
        </w:rPr>
        <w:t>:</w:t>
      </w:r>
    </w:p>
    <w:p w:rsidR="00BA53E6" w:rsidRPr="00820152" w:rsidRDefault="00BA53E6" w:rsidP="00BA53E6">
      <w:pPr>
        <w:ind w:firstLine="709"/>
        <w:jc w:val="both"/>
        <w:rPr>
          <w:rFonts w:ascii="Arial" w:hAnsi="Arial" w:cs="Arial"/>
          <w:sz w:val="28"/>
          <w:szCs w:val="28"/>
          <w:lang w:val="ro-RO"/>
        </w:rPr>
      </w:pPr>
      <w:r w:rsidRPr="00820152">
        <w:rPr>
          <w:rFonts w:ascii="Arial" w:hAnsi="Arial" w:cs="Arial"/>
          <w:sz w:val="28"/>
          <w:szCs w:val="28"/>
          <w:lang w:val="ro-RO"/>
        </w:rPr>
        <w:t>-</w:t>
      </w:r>
      <w:r w:rsidR="00D27532" w:rsidRPr="00820152">
        <w:rPr>
          <w:rFonts w:ascii="Arial" w:hAnsi="Arial" w:cs="Arial"/>
          <w:sz w:val="28"/>
          <w:szCs w:val="28"/>
          <w:lang w:val="ro-RO"/>
        </w:rPr>
        <w:t xml:space="preserve"> </w:t>
      </w:r>
      <w:r w:rsidRPr="00820152">
        <w:rPr>
          <w:rFonts w:ascii="Arial" w:hAnsi="Arial" w:cs="Arial"/>
          <w:sz w:val="28"/>
          <w:szCs w:val="28"/>
          <w:lang w:val="ro-RO"/>
        </w:rPr>
        <w:t>Deşeurile menajere şi cele asimilabile cu deşeurile menajere se transportă de către unitate autorizată în acest domeniu, la depoz</w:t>
      </w:r>
      <w:r w:rsidR="00EF59C7" w:rsidRPr="00820152">
        <w:rPr>
          <w:rFonts w:ascii="Arial" w:hAnsi="Arial" w:cs="Arial"/>
          <w:sz w:val="28"/>
          <w:szCs w:val="28"/>
          <w:lang w:val="ro-RO"/>
        </w:rPr>
        <w:t>itul controlat de deşeuri nepericuloase.</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b/>
          <w:sz w:val="28"/>
          <w:szCs w:val="28"/>
          <w:lang w:val="ro-RO"/>
        </w:rPr>
        <w:t>6.  Mod de eliminare</w:t>
      </w:r>
      <w:r w:rsidRPr="00820152">
        <w:rPr>
          <w:rFonts w:ascii="Arial" w:hAnsi="Arial" w:cs="Arial"/>
          <w:sz w:val="28"/>
          <w:szCs w:val="28"/>
          <w:lang w:val="ro-RO"/>
        </w:rPr>
        <w:t xml:space="preserve"> (depozitare definitiva, incinerare) :  nu este cazul:</w:t>
      </w:r>
    </w:p>
    <w:p w:rsidR="00864603" w:rsidRPr="00820152" w:rsidRDefault="00864603" w:rsidP="00B93592">
      <w:pPr>
        <w:autoSpaceDE w:val="0"/>
        <w:autoSpaceDN w:val="0"/>
        <w:adjustRightInd w:val="0"/>
        <w:ind w:right="1"/>
        <w:jc w:val="both"/>
        <w:rPr>
          <w:rFonts w:ascii="Arial" w:hAnsi="Arial" w:cs="Arial"/>
          <w:b/>
          <w:sz w:val="28"/>
          <w:szCs w:val="28"/>
          <w:lang w:val="ro-RO"/>
        </w:rPr>
      </w:pPr>
      <w:r w:rsidRPr="00820152">
        <w:rPr>
          <w:rFonts w:ascii="Arial" w:hAnsi="Arial" w:cs="Arial"/>
          <w:b/>
          <w:sz w:val="28"/>
          <w:szCs w:val="28"/>
          <w:lang w:val="ro-RO"/>
        </w:rPr>
        <w:t>7.  Monitorizarea gestiunii deşeurilor</w:t>
      </w:r>
      <w:r w:rsidRPr="00820152">
        <w:rPr>
          <w:rFonts w:ascii="Arial" w:hAnsi="Arial" w:cs="Arial"/>
          <w:sz w:val="28"/>
          <w:szCs w:val="28"/>
          <w:lang w:val="ro-RO"/>
        </w:rPr>
        <w:t xml:space="preserve"> :</w:t>
      </w:r>
    </w:p>
    <w:p w:rsidR="00864603" w:rsidRPr="00820152" w:rsidRDefault="00864603" w:rsidP="00B93592">
      <w:pPr>
        <w:autoSpaceDE w:val="0"/>
        <w:autoSpaceDN w:val="0"/>
        <w:adjustRightInd w:val="0"/>
        <w:ind w:right="1"/>
        <w:jc w:val="both"/>
        <w:rPr>
          <w:rFonts w:ascii="Arial" w:hAnsi="Arial" w:cs="Arial"/>
          <w:sz w:val="28"/>
          <w:szCs w:val="28"/>
          <w:lang w:val="ro-RO"/>
        </w:rPr>
      </w:pPr>
      <w:r w:rsidRPr="00820152">
        <w:rPr>
          <w:rFonts w:ascii="Arial" w:hAnsi="Arial" w:cs="Arial"/>
          <w:sz w:val="28"/>
          <w:szCs w:val="28"/>
          <w:lang w:val="ro-RO"/>
        </w:rPr>
        <w:t>Evidenţa gestiunii deşeu</w:t>
      </w:r>
      <w:r w:rsidR="00C12FD3" w:rsidRPr="00820152">
        <w:rPr>
          <w:rFonts w:ascii="Arial" w:hAnsi="Arial" w:cs="Arial"/>
          <w:sz w:val="28"/>
          <w:szCs w:val="28"/>
          <w:lang w:val="ro-RO"/>
        </w:rPr>
        <w:t>rilor rezultate in urma activităţ</w:t>
      </w:r>
      <w:r w:rsidRPr="00820152">
        <w:rPr>
          <w:rFonts w:ascii="Arial" w:hAnsi="Arial" w:cs="Arial"/>
          <w:sz w:val="28"/>
          <w:szCs w:val="28"/>
          <w:lang w:val="ro-RO"/>
        </w:rPr>
        <w:t>ii desf</w:t>
      </w:r>
      <w:r w:rsidR="00C12FD3" w:rsidRPr="00820152">
        <w:rPr>
          <w:rFonts w:ascii="Arial" w:hAnsi="Arial" w:cs="Arial"/>
          <w:sz w:val="28"/>
          <w:szCs w:val="28"/>
          <w:lang w:val="ro-RO"/>
        </w:rPr>
        <w:t>ă</w:t>
      </w:r>
      <w:r w:rsidRPr="00820152">
        <w:rPr>
          <w:rFonts w:ascii="Arial" w:hAnsi="Arial" w:cs="Arial"/>
          <w:sz w:val="28"/>
          <w:szCs w:val="28"/>
          <w:lang w:val="ro-RO"/>
        </w:rPr>
        <w:t>şurate, se va realiza in conformitate cu modelul prezentat in Anexa 1 din H.G. nr.856/2002.</w:t>
      </w:r>
    </w:p>
    <w:p w:rsidR="00864603" w:rsidRPr="00820152" w:rsidRDefault="00864603" w:rsidP="00B93592">
      <w:pPr>
        <w:autoSpaceDE w:val="0"/>
        <w:autoSpaceDN w:val="0"/>
        <w:adjustRightInd w:val="0"/>
        <w:ind w:right="1"/>
        <w:jc w:val="both"/>
        <w:rPr>
          <w:rFonts w:ascii="Arial" w:hAnsi="Arial" w:cs="Arial"/>
          <w:b/>
          <w:sz w:val="28"/>
          <w:szCs w:val="28"/>
          <w:lang w:val="ro-RO"/>
        </w:rPr>
      </w:pPr>
      <w:r w:rsidRPr="00820152">
        <w:rPr>
          <w:rFonts w:ascii="Arial" w:hAnsi="Arial" w:cs="Arial"/>
          <w:b/>
          <w:sz w:val="28"/>
          <w:szCs w:val="28"/>
          <w:lang w:val="ro-RO"/>
        </w:rPr>
        <w:t>8.  Ambalajele folosite şi rezultate</w:t>
      </w:r>
      <w:r w:rsidRPr="00820152">
        <w:rPr>
          <w:rFonts w:ascii="Arial" w:hAnsi="Arial" w:cs="Arial"/>
          <w:sz w:val="28"/>
          <w:szCs w:val="28"/>
          <w:lang w:val="ro-RO"/>
        </w:rPr>
        <w:t xml:space="preserve"> -</w:t>
      </w:r>
      <w:r w:rsidR="00C12FD3" w:rsidRPr="00820152">
        <w:rPr>
          <w:rFonts w:ascii="Arial" w:hAnsi="Arial" w:cs="Arial"/>
          <w:sz w:val="28"/>
          <w:szCs w:val="28"/>
          <w:lang w:val="ro-RO"/>
        </w:rPr>
        <w:t xml:space="preserve"> </w:t>
      </w:r>
      <w:r w:rsidRPr="00820152">
        <w:rPr>
          <w:rFonts w:ascii="Arial" w:hAnsi="Arial" w:cs="Arial"/>
          <w:sz w:val="28"/>
          <w:szCs w:val="28"/>
          <w:lang w:val="ro-RO"/>
        </w:rPr>
        <w:t>tipuri şi cantit</w:t>
      </w:r>
      <w:r w:rsidR="00C12FD3" w:rsidRPr="00820152">
        <w:rPr>
          <w:rFonts w:ascii="Arial" w:hAnsi="Arial" w:cs="Arial"/>
          <w:sz w:val="28"/>
          <w:szCs w:val="28"/>
          <w:lang w:val="ro-RO"/>
        </w:rPr>
        <w:t>ăţ</w:t>
      </w:r>
      <w:r w:rsidRPr="00820152">
        <w:rPr>
          <w:rFonts w:ascii="Arial" w:hAnsi="Arial" w:cs="Arial"/>
          <w:sz w:val="28"/>
          <w:szCs w:val="28"/>
          <w:lang w:val="ro-RO"/>
        </w:rPr>
        <w:t>i :</w:t>
      </w:r>
    </w:p>
    <w:p w:rsidR="00864603" w:rsidRPr="00820152" w:rsidRDefault="00864603" w:rsidP="00E63E64">
      <w:pPr>
        <w:autoSpaceDE w:val="0"/>
        <w:autoSpaceDN w:val="0"/>
        <w:adjustRightInd w:val="0"/>
        <w:ind w:right="1" w:firstLine="720"/>
        <w:jc w:val="both"/>
        <w:rPr>
          <w:rFonts w:ascii="Arial" w:hAnsi="Arial" w:cs="Arial"/>
          <w:sz w:val="28"/>
          <w:szCs w:val="28"/>
          <w:lang w:val="ro-RO"/>
        </w:rPr>
      </w:pPr>
      <w:r w:rsidRPr="00820152">
        <w:rPr>
          <w:rFonts w:ascii="Arial" w:hAnsi="Arial" w:cs="Arial"/>
          <w:sz w:val="28"/>
          <w:szCs w:val="28"/>
          <w:lang w:val="ro-RO"/>
        </w:rPr>
        <w:t>In cadrul procesului tehnologic de exploatare a masei lemnoase</w:t>
      </w:r>
      <w:r w:rsidR="00AC01AE" w:rsidRPr="00820152">
        <w:rPr>
          <w:rFonts w:ascii="Arial" w:hAnsi="Arial" w:cs="Arial"/>
          <w:sz w:val="28"/>
          <w:szCs w:val="28"/>
          <w:lang w:val="ro-RO"/>
        </w:rPr>
        <w:t xml:space="preserve">, pentru transportul carburanţilor şi lubrifianţilor </w:t>
      </w:r>
      <w:r w:rsidRPr="00820152">
        <w:rPr>
          <w:rFonts w:ascii="Arial" w:hAnsi="Arial" w:cs="Arial"/>
          <w:sz w:val="28"/>
          <w:szCs w:val="28"/>
          <w:lang w:val="ro-RO"/>
        </w:rPr>
        <w:t xml:space="preserve"> se </w:t>
      </w:r>
      <w:r w:rsidR="00AC01AE" w:rsidRPr="00820152">
        <w:rPr>
          <w:rFonts w:ascii="Arial" w:hAnsi="Arial" w:cs="Arial"/>
          <w:sz w:val="28"/>
          <w:szCs w:val="28"/>
          <w:lang w:val="ro-RO"/>
        </w:rPr>
        <w:t>utilizează</w:t>
      </w:r>
      <w:r w:rsidRPr="00820152">
        <w:rPr>
          <w:rFonts w:ascii="Arial" w:hAnsi="Arial" w:cs="Arial"/>
          <w:sz w:val="28"/>
          <w:szCs w:val="28"/>
          <w:lang w:val="ro-RO"/>
        </w:rPr>
        <w:t xml:space="preserve"> ambalaje</w:t>
      </w:r>
      <w:r w:rsidR="00AC01AE" w:rsidRPr="00820152">
        <w:rPr>
          <w:rFonts w:ascii="Arial" w:hAnsi="Arial" w:cs="Arial"/>
          <w:sz w:val="28"/>
          <w:szCs w:val="28"/>
          <w:lang w:val="ro-RO"/>
        </w:rPr>
        <w:t xml:space="preserve"> din mase plastice</w:t>
      </w:r>
      <w:r w:rsidRPr="00820152">
        <w:rPr>
          <w:rFonts w:ascii="Arial" w:hAnsi="Arial" w:cs="Arial"/>
          <w:sz w:val="28"/>
          <w:szCs w:val="28"/>
          <w:lang w:val="ro-RO"/>
        </w:rPr>
        <w:t>.</w:t>
      </w:r>
    </w:p>
    <w:p w:rsidR="00AC01AE" w:rsidRPr="00820152" w:rsidRDefault="00864603" w:rsidP="00AC01AE">
      <w:pPr>
        <w:jc w:val="both"/>
        <w:rPr>
          <w:rFonts w:ascii="Arial" w:hAnsi="Arial" w:cs="Arial"/>
          <w:sz w:val="28"/>
          <w:szCs w:val="28"/>
          <w:lang w:val="ro-RO"/>
        </w:rPr>
      </w:pPr>
      <w:r w:rsidRPr="00820152">
        <w:rPr>
          <w:rFonts w:ascii="Arial" w:hAnsi="Arial" w:cs="Arial"/>
          <w:b/>
          <w:sz w:val="28"/>
          <w:szCs w:val="28"/>
          <w:lang w:val="ro-RO"/>
        </w:rPr>
        <w:t>9.</w:t>
      </w:r>
      <w:r w:rsidRPr="00820152">
        <w:rPr>
          <w:rFonts w:ascii="Arial" w:hAnsi="Arial" w:cs="Arial"/>
          <w:sz w:val="28"/>
          <w:szCs w:val="28"/>
          <w:lang w:val="ro-RO"/>
        </w:rPr>
        <w:t xml:space="preserve">  </w:t>
      </w:r>
      <w:r w:rsidRPr="00820152">
        <w:rPr>
          <w:rFonts w:ascii="Arial" w:hAnsi="Arial" w:cs="Arial"/>
          <w:b/>
          <w:sz w:val="28"/>
          <w:szCs w:val="28"/>
          <w:lang w:val="ro-RO"/>
        </w:rPr>
        <w:t>Modul de gospod</w:t>
      </w:r>
      <w:r w:rsidR="00BA53E6" w:rsidRPr="00820152">
        <w:rPr>
          <w:rFonts w:ascii="Arial" w:hAnsi="Arial" w:cs="Arial"/>
          <w:b/>
          <w:sz w:val="28"/>
          <w:szCs w:val="28"/>
          <w:lang w:val="ro-RO"/>
        </w:rPr>
        <w:t>ă</w:t>
      </w:r>
      <w:r w:rsidRPr="00820152">
        <w:rPr>
          <w:rFonts w:ascii="Arial" w:hAnsi="Arial" w:cs="Arial"/>
          <w:b/>
          <w:sz w:val="28"/>
          <w:szCs w:val="28"/>
          <w:lang w:val="ro-RO"/>
        </w:rPr>
        <w:t>rire a ambalajelor</w:t>
      </w:r>
      <w:r w:rsidRPr="00820152">
        <w:rPr>
          <w:rFonts w:ascii="Arial" w:hAnsi="Arial" w:cs="Arial"/>
          <w:sz w:val="28"/>
          <w:szCs w:val="28"/>
          <w:lang w:val="ro-RO"/>
        </w:rPr>
        <w:t xml:space="preserve"> (valorificate): - </w:t>
      </w:r>
      <w:r w:rsidR="00AC01AE" w:rsidRPr="00820152">
        <w:rPr>
          <w:rFonts w:ascii="Arial" w:hAnsi="Arial" w:cs="Arial"/>
          <w:sz w:val="28"/>
          <w:szCs w:val="28"/>
          <w:lang w:val="ro-RO"/>
        </w:rPr>
        <w:t>Ambalajele utilizate sunt predate la unităţi specializate în valorificarea/eliminarea acestora.</w:t>
      </w:r>
      <w:r w:rsidR="00AC01AE" w:rsidRPr="00820152">
        <w:rPr>
          <w:rFonts w:ascii="Arial" w:hAnsi="Arial" w:cs="Arial"/>
          <w:sz w:val="28"/>
          <w:szCs w:val="28"/>
          <w:lang w:val="ro-RO"/>
        </w:rPr>
        <w:tab/>
      </w:r>
    </w:p>
    <w:p w:rsidR="00AC01AE" w:rsidRPr="00820152" w:rsidRDefault="00AC01AE" w:rsidP="00AC01AE">
      <w:pPr>
        <w:jc w:val="both"/>
        <w:rPr>
          <w:rFonts w:ascii="Arial" w:hAnsi="Arial" w:cs="Arial"/>
          <w:sz w:val="28"/>
          <w:szCs w:val="28"/>
          <w:lang w:val="ro-RO"/>
        </w:rPr>
      </w:pPr>
      <w:r w:rsidRPr="00820152">
        <w:rPr>
          <w:rFonts w:ascii="Arial" w:hAnsi="Arial" w:cs="Arial"/>
          <w:sz w:val="28"/>
          <w:szCs w:val="28"/>
          <w:lang w:val="ro-RO"/>
        </w:rPr>
        <w:t xml:space="preserve">- Respectarea H.G. nr.621/2005 cu privire la gestionarea ambalajelor şi deşeurilor de ambalaje, modificată şi completată prin H.G. nr. 247/2011, </w:t>
      </w:r>
      <w:r w:rsidR="00C24423" w:rsidRPr="00820152">
        <w:rPr>
          <w:rFonts w:ascii="Arial" w:hAnsi="Arial" w:cs="Arial"/>
          <w:sz w:val="28"/>
          <w:szCs w:val="28"/>
          <w:lang w:val="ro-RO"/>
        </w:rPr>
        <w:lastRenderedPageBreak/>
        <w:t>respectiv a Ordinul M.M.P. nr.794/2012 privind procedura de raportare a datelor referitoare la ambalaje şi deşeuri de ambalaje.</w:t>
      </w:r>
    </w:p>
    <w:p w:rsidR="00E659E0" w:rsidRPr="00820152" w:rsidRDefault="00E659E0" w:rsidP="00AC01AE">
      <w:pPr>
        <w:jc w:val="both"/>
        <w:rPr>
          <w:rFonts w:ascii="Arial" w:hAnsi="Arial" w:cs="Arial"/>
          <w:sz w:val="28"/>
          <w:szCs w:val="28"/>
          <w:lang w:val="ro-RO"/>
        </w:rPr>
      </w:pPr>
    </w:p>
    <w:p w:rsidR="00974230" w:rsidRPr="00820152" w:rsidRDefault="00974230" w:rsidP="00AC01AE">
      <w:pPr>
        <w:jc w:val="both"/>
        <w:rPr>
          <w:rFonts w:ascii="Arial" w:hAnsi="Arial" w:cs="Arial"/>
          <w:b/>
          <w:sz w:val="28"/>
          <w:szCs w:val="28"/>
          <w:lang w:val="ro-RO"/>
        </w:rPr>
      </w:pPr>
      <w:r w:rsidRPr="00820152">
        <w:rPr>
          <w:rFonts w:ascii="Arial" w:hAnsi="Arial" w:cs="Arial"/>
          <w:b/>
          <w:sz w:val="28"/>
          <w:szCs w:val="28"/>
          <w:lang w:val="ro-RO"/>
        </w:rPr>
        <w:t>V. Modul de gospodărire a substanţelor şi preparatelor periculoase</w:t>
      </w:r>
    </w:p>
    <w:p w:rsidR="00974230" w:rsidRPr="00820152" w:rsidRDefault="00974230" w:rsidP="00AC01AE">
      <w:pPr>
        <w:jc w:val="both"/>
        <w:rPr>
          <w:rFonts w:ascii="Arial" w:hAnsi="Arial" w:cs="Arial"/>
          <w:b/>
          <w:sz w:val="28"/>
          <w:szCs w:val="28"/>
          <w:lang w:val="ro-RO"/>
        </w:rPr>
      </w:pPr>
      <w:r w:rsidRPr="00820152">
        <w:rPr>
          <w:rFonts w:ascii="Arial" w:hAnsi="Arial" w:cs="Arial"/>
          <w:b/>
          <w:sz w:val="28"/>
          <w:szCs w:val="28"/>
          <w:lang w:val="ro-RO"/>
        </w:rPr>
        <w:t>1. Substanţele şi preparatele periculoase produse sau folosite ori comercializate/transportate(categorii, cantităţi):</w:t>
      </w:r>
    </w:p>
    <w:p w:rsidR="00974230" w:rsidRPr="00820152" w:rsidRDefault="00974230" w:rsidP="00AC01AE">
      <w:pPr>
        <w:jc w:val="both"/>
        <w:rPr>
          <w:rFonts w:ascii="Arial" w:hAnsi="Arial" w:cs="Arial"/>
          <w:sz w:val="28"/>
          <w:szCs w:val="28"/>
          <w:lang w:val="ro-RO"/>
        </w:rPr>
      </w:pPr>
      <w:r w:rsidRPr="00820152">
        <w:rPr>
          <w:rFonts w:ascii="Arial" w:hAnsi="Arial" w:cs="Arial"/>
          <w:sz w:val="28"/>
          <w:szCs w:val="28"/>
          <w:lang w:val="ro-RO"/>
        </w:rPr>
        <w:tab/>
        <w:t>- combustibili necesari la colectarea materialului lemnos:</w:t>
      </w:r>
    </w:p>
    <w:tbl>
      <w:tblPr>
        <w:tblW w:w="9639" w:type="dxa"/>
        <w:tblInd w:w="108" w:type="dxa"/>
        <w:tblLayout w:type="fixed"/>
        <w:tblLook w:val="0000"/>
      </w:tblPr>
      <w:tblGrid>
        <w:gridCol w:w="1276"/>
        <w:gridCol w:w="1559"/>
        <w:gridCol w:w="2977"/>
        <w:gridCol w:w="1276"/>
        <w:gridCol w:w="2551"/>
      </w:tblGrid>
      <w:tr w:rsidR="005C7FED" w:rsidRPr="00820152" w:rsidTr="0098357E">
        <w:tc>
          <w:tcPr>
            <w:tcW w:w="1276" w:type="dxa"/>
            <w:tcBorders>
              <w:top w:val="single" w:sz="4" w:space="0" w:color="000000"/>
              <w:left w:val="single" w:sz="4" w:space="0" w:color="000000"/>
              <w:bottom w:val="single" w:sz="4" w:space="0" w:color="000000"/>
              <w:right w:val="single" w:sz="4" w:space="0" w:color="000000"/>
            </w:tcBorders>
          </w:tcPr>
          <w:p w:rsidR="005C7FED" w:rsidRPr="00820152" w:rsidRDefault="005C7FED" w:rsidP="0030687D">
            <w:pPr>
              <w:spacing w:line="100" w:lineRule="atLeast"/>
              <w:rPr>
                <w:rFonts w:ascii="Arial" w:hAnsi="Arial" w:cs="Arial"/>
                <w:b/>
                <w:sz w:val="28"/>
                <w:szCs w:val="28"/>
                <w:lang w:val="ro-RO"/>
              </w:rPr>
            </w:pPr>
            <w:r w:rsidRPr="00820152">
              <w:rPr>
                <w:rFonts w:ascii="Arial" w:hAnsi="Arial" w:cs="Arial"/>
                <w:b/>
                <w:sz w:val="28"/>
                <w:szCs w:val="28"/>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5C7FED" w:rsidRPr="00820152" w:rsidRDefault="005C7FED" w:rsidP="0030687D">
            <w:pPr>
              <w:spacing w:line="100" w:lineRule="atLeast"/>
              <w:rPr>
                <w:rFonts w:ascii="Arial" w:hAnsi="Arial" w:cs="Arial"/>
                <w:b/>
                <w:sz w:val="28"/>
                <w:szCs w:val="28"/>
                <w:lang w:val="ro-RO"/>
              </w:rPr>
            </w:pPr>
            <w:r w:rsidRPr="00820152">
              <w:rPr>
                <w:rFonts w:ascii="Arial" w:hAnsi="Arial" w:cs="Arial"/>
                <w:b/>
                <w:sz w:val="28"/>
                <w:szCs w:val="28"/>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5C7FED" w:rsidRPr="00820152" w:rsidRDefault="005C7FED" w:rsidP="0030687D">
            <w:pPr>
              <w:spacing w:line="100" w:lineRule="atLeast"/>
              <w:rPr>
                <w:rFonts w:ascii="Arial" w:hAnsi="Arial" w:cs="Arial"/>
                <w:b/>
                <w:sz w:val="28"/>
                <w:szCs w:val="28"/>
                <w:lang w:val="ro-RO"/>
              </w:rPr>
            </w:pPr>
            <w:r w:rsidRPr="00820152">
              <w:rPr>
                <w:rFonts w:ascii="Arial" w:hAnsi="Arial" w:cs="Arial"/>
                <w:b/>
                <w:sz w:val="28"/>
                <w:szCs w:val="28"/>
                <w:lang w:val="ro-RO"/>
              </w:rPr>
              <w:t>Fraza de risc</w:t>
            </w:r>
          </w:p>
          <w:p w:rsidR="005C7FED" w:rsidRPr="00820152" w:rsidRDefault="005C7FED" w:rsidP="0030687D">
            <w:pPr>
              <w:spacing w:line="100" w:lineRule="atLeast"/>
              <w:rPr>
                <w:rFonts w:ascii="Arial" w:hAnsi="Arial" w:cs="Arial"/>
                <w:b/>
                <w:sz w:val="28"/>
                <w:szCs w:val="28"/>
                <w:lang w:val="ro-RO"/>
              </w:rPr>
            </w:pPr>
            <w:r w:rsidRPr="00820152">
              <w:rPr>
                <w:rFonts w:ascii="Arial" w:hAnsi="Arial" w:cs="Arial"/>
                <w:b/>
                <w:sz w:val="28"/>
                <w:szCs w:val="28"/>
                <w:lang w:val="ro-RO"/>
              </w:rPr>
              <w:t>Simbol</w:t>
            </w:r>
          </w:p>
        </w:tc>
        <w:tc>
          <w:tcPr>
            <w:tcW w:w="1276" w:type="dxa"/>
            <w:tcBorders>
              <w:top w:val="single" w:sz="4" w:space="0" w:color="000000"/>
              <w:left w:val="single" w:sz="4" w:space="0" w:color="000000"/>
              <w:bottom w:val="single" w:sz="4" w:space="0" w:color="000000"/>
              <w:right w:val="single" w:sz="4" w:space="0" w:color="000000"/>
            </w:tcBorders>
          </w:tcPr>
          <w:p w:rsidR="005C7FED" w:rsidRPr="00820152" w:rsidRDefault="005C7FED" w:rsidP="0030687D">
            <w:pPr>
              <w:spacing w:line="100" w:lineRule="atLeast"/>
              <w:jc w:val="center"/>
              <w:rPr>
                <w:rFonts w:ascii="Arial" w:hAnsi="Arial" w:cs="Arial"/>
                <w:b/>
                <w:sz w:val="28"/>
                <w:szCs w:val="28"/>
                <w:lang w:val="ro-RO"/>
              </w:rPr>
            </w:pPr>
            <w:r w:rsidRPr="00820152">
              <w:rPr>
                <w:rFonts w:ascii="Arial" w:hAnsi="Arial" w:cs="Arial"/>
                <w:b/>
                <w:sz w:val="28"/>
                <w:szCs w:val="28"/>
                <w:lang w:val="ro-RO"/>
              </w:rPr>
              <w:t>Cantitatea maximă pe amplasament -to</w:t>
            </w:r>
          </w:p>
        </w:tc>
        <w:tc>
          <w:tcPr>
            <w:tcW w:w="2551" w:type="dxa"/>
            <w:tcBorders>
              <w:top w:val="single" w:sz="4" w:space="0" w:color="000000"/>
              <w:left w:val="single" w:sz="4" w:space="0" w:color="000000"/>
              <w:bottom w:val="single" w:sz="4" w:space="0" w:color="000000"/>
              <w:right w:val="single" w:sz="4" w:space="0" w:color="000000"/>
            </w:tcBorders>
          </w:tcPr>
          <w:p w:rsidR="005C7FED" w:rsidRPr="00820152" w:rsidRDefault="005C7FED" w:rsidP="0030687D">
            <w:pPr>
              <w:spacing w:line="100" w:lineRule="atLeast"/>
              <w:rPr>
                <w:rFonts w:ascii="Arial" w:hAnsi="Arial" w:cs="Arial"/>
                <w:b/>
                <w:sz w:val="28"/>
                <w:szCs w:val="28"/>
                <w:lang w:val="ro-RO"/>
              </w:rPr>
            </w:pPr>
            <w:r w:rsidRPr="00820152">
              <w:rPr>
                <w:rFonts w:ascii="Arial" w:hAnsi="Arial" w:cs="Arial"/>
                <w:b/>
                <w:sz w:val="28"/>
                <w:szCs w:val="28"/>
                <w:lang w:val="ro-RO"/>
              </w:rPr>
              <w:t>Denumirea comerciala a materialelor în care există</w:t>
            </w:r>
          </w:p>
        </w:tc>
      </w:tr>
      <w:tr w:rsidR="00F51D01" w:rsidRPr="00820152" w:rsidTr="0098357E">
        <w:tc>
          <w:tcPr>
            <w:tcW w:w="1276" w:type="dxa"/>
            <w:tcBorders>
              <w:top w:val="single" w:sz="4" w:space="0" w:color="000000"/>
              <w:left w:val="single" w:sz="4" w:space="0" w:color="000000"/>
              <w:bottom w:val="single" w:sz="4" w:space="0" w:color="000000"/>
              <w:right w:val="single" w:sz="4" w:space="0" w:color="000000"/>
            </w:tcBorders>
          </w:tcPr>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F51D01" w:rsidRPr="00820152" w:rsidRDefault="00F51D01" w:rsidP="00F51D01">
            <w:pPr>
              <w:jc w:val="both"/>
              <w:rPr>
                <w:rFonts w:ascii="Arial" w:hAnsi="Arial" w:cs="Arial"/>
                <w:sz w:val="28"/>
                <w:szCs w:val="28"/>
                <w:lang w:val="ro-RO"/>
              </w:rPr>
            </w:pPr>
            <w:r w:rsidRPr="00820152">
              <w:rPr>
                <w:rFonts w:ascii="Arial" w:hAnsi="Arial" w:cs="Arial"/>
                <w:sz w:val="28"/>
                <w:szCs w:val="28"/>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F+, R12, Carc.Cat.2, R45</w:t>
            </w:r>
          </w:p>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 xml:space="preserve">Mut.Cat.2 R46, </w:t>
            </w:r>
          </w:p>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Xn, Xi, N, R51/53</w:t>
            </w:r>
          </w:p>
        </w:tc>
        <w:tc>
          <w:tcPr>
            <w:tcW w:w="1276" w:type="dxa"/>
            <w:tcBorders>
              <w:top w:val="single" w:sz="4" w:space="0" w:color="000000"/>
              <w:left w:val="single" w:sz="4" w:space="0" w:color="000000"/>
              <w:bottom w:val="single" w:sz="4" w:space="0" w:color="000000"/>
              <w:right w:val="single" w:sz="4" w:space="0" w:color="000000"/>
            </w:tcBorders>
          </w:tcPr>
          <w:p w:rsidR="00F51D01" w:rsidRPr="00820152" w:rsidRDefault="00F51D01" w:rsidP="0030687D">
            <w:pPr>
              <w:jc w:val="center"/>
              <w:rPr>
                <w:rFonts w:ascii="Arial" w:hAnsi="Arial" w:cs="Arial"/>
                <w:sz w:val="28"/>
                <w:szCs w:val="28"/>
                <w:lang w:val="ro-RO"/>
              </w:rPr>
            </w:pPr>
            <w:r w:rsidRPr="00820152">
              <w:rPr>
                <w:rFonts w:ascii="Arial" w:hAnsi="Arial" w:cs="Arial"/>
                <w:sz w:val="28"/>
                <w:szCs w:val="28"/>
                <w:lang w:val="ro-RO"/>
              </w:rPr>
              <w:t>0,100</w:t>
            </w:r>
          </w:p>
        </w:tc>
        <w:tc>
          <w:tcPr>
            <w:tcW w:w="2551" w:type="dxa"/>
            <w:tcBorders>
              <w:top w:val="single" w:sz="4" w:space="0" w:color="000000"/>
              <w:left w:val="single" w:sz="4" w:space="0" w:color="000000"/>
              <w:bottom w:val="single" w:sz="4" w:space="0" w:color="000000"/>
              <w:right w:val="single" w:sz="4" w:space="0" w:color="000000"/>
            </w:tcBorders>
          </w:tcPr>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Benzină Premium</w:t>
            </w:r>
          </w:p>
        </w:tc>
      </w:tr>
      <w:tr w:rsidR="00F51D01" w:rsidRPr="00820152" w:rsidTr="0098357E">
        <w:tc>
          <w:tcPr>
            <w:tcW w:w="1276" w:type="dxa"/>
            <w:tcBorders>
              <w:top w:val="single" w:sz="4" w:space="0" w:color="000000"/>
              <w:left w:val="single" w:sz="4" w:space="0" w:color="000000"/>
              <w:bottom w:val="single" w:sz="4" w:space="0" w:color="000000"/>
              <w:right w:val="single" w:sz="4" w:space="0" w:color="000000"/>
            </w:tcBorders>
          </w:tcPr>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 xml:space="preserve">Carc.Cat.3 R40,N, R51/53, Xn, R65, R20, Xi R38 </w:t>
            </w:r>
          </w:p>
        </w:tc>
        <w:tc>
          <w:tcPr>
            <w:tcW w:w="1276" w:type="dxa"/>
            <w:tcBorders>
              <w:top w:val="single" w:sz="4" w:space="0" w:color="000000"/>
              <w:left w:val="single" w:sz="4" w:space="0" w:color="000000"/>
              <w:bottom w:val="single" w:sz="4" w:space="0" w:color="000000"/>
              <w:right w:val="single" w:sz="4" w:space="0" w:color="000000"/>
            </w:tcBorders>
          </w:tcPr>
          <w:p w:rsidR="00F51D01" w:rsidRPr="00820152" w:rsidRDefault="00F51D01" w:rsidP="00F51D01">
            <w:pPr>
              <w:jc w:val="center"/>
              <w:rPr>
                <w:rFonts w:ascii="Arial" w:hAnsi="Arial" w:cs="Arial"/>
                <w:sz w:val="28"/>
                <w:szCs w:val="28"/>
                <w:lang w:val="ro-RO"/>
              </w:rPr>
            </w:pPr>
            <w:r w:rsidRPr="00820152">
              <w:rPr>
                <w:rFonts w:ascii="Arial" w:hAnsi="Arial" w:cs="Arial"/>
                <w:sz w:val="28"/>
                <w:szCs w:val="28"/>
                <w:lang w:val="ro-RO"/>
              </w:rPr>
              <w:t>0,200</w:t>
            </w:r>
          </w:p>
        </w:tc>
        <w:tc>
          <w:tcPr>
            <w:tcW w:w="2551" w:type="dxa"/>
            <w:tcBorders>
              <w:top w:val="single" w:sz="4" w:space="0" w:color="000000"/>
              <w:left w:val="single" w:sz="4" w:space="0" w:color="000000"/>
              <w:bottom w:val="single" w:sz="4" w:space="0" w:color="000000"/>
              <w:right w:val="single" w:sz="4" w:space="0" w:color="000000"/>
            </w:tcBorders>
          </w:tcPr>
          <w:p w:rsidR="00F51D01" w:rsidRPr="00820152" w:rsidRDefault="00F51D01" w:rsidP="0030687D">
            <w:pPr>
              <w:jc w:val="both"/>
              <w:rPr>
                <w:rFonts w:ascii="Arial" w:hAnsi="Arial" w:cs="Arial"/>
                <w:sz w:val="28"/>
                <w:szCs w:val="28"/>
                <w:lang w:val="ro-RO"/>
              </w:rPr>
            </w:pPr>
            <w:r w:rsidRPr="00820152">
              <w:rPr>
                <w:rFonts w:ascii="Arial" w:hAnsi="Arial" w:cs="Arial"/>
                <w:sz w:val="28"/>
                <w:szCs w:val="28"/>
                <w:lang w:val="ro-RO"/>
              </w:rPr>
              <w:t>Motorină Standard</w:t>
            </w:r>
          </w:p>
        </w:tc>
      </w:tr>
    </w:tbl>
    <w:p w:rsidR="005C7FED" w:rsidRPr="00820152" w:rsidRDefault="005C7FED" w:rsidP="005C7FED">
      <w:pPr>
        <w:jc w:val="both"/>
        <w:rPr>
          <w:rFonts w:ascii="Arial" w:hAnsi="Arial" w:cs="Arial"/>
          <w:b/>
          <w:sz w:val="28"/>
          <w:szCs w:val="28"/>
          <w:lang w:val="ro-RO"/>
        </w:rPr>
      </w:pPr>
      <w:r w:rsidRPr="00820152">
        <w:rPr>
          <w:rFonts w:ascii="Arial" w:hAnsi="Arial" w:cs="Arial"/>
          <w:b/>
          <w:sz w:val="28"/>
          <w:szCs w:val="28"/>
          <w:lang w:val="ro-RO"/>
        </w:rPr>
        <w:t>2. Modul de gospodărire :</w:t>
      </w:r>
    </w:p>
    <w:p w:rsidR="005C7FED" w:rsidRPr="00820152" w:rsidRDefault="005C7FED" w:rsidP="005C7FED">
      <w:pPr>
        <w:tabs>
          <w:tab w:val="num" w:pos="1080"/>
        </w:tabs>
        <w:jc w:val="both"/>
        <w:rPr>
          <w:rFonts w:ascii="Arial" w:hAnsi="Arial" w:cs="Arial"/>
          <w:sz w:val="28"/>
          <w:szCs w:val="28"/>
          <w:lang w:val="ro-RO"/>
        </w:rPr>
      </w:pPr>
      <w:r w:rsidRPr="00820152">
        <w:rPr>
          <w:rFonts w:ascii="Arial" w:hAnsi="Arial" w:cs="Arial"/>
          <w:i/>
          <w:sz w:val="28"/>
          <w:szCs w:val="28"/>
          <w:lang w:val="ro-RO"/>
        </w:rPr>
        <w:t>ambalare</w:t>
      </w:r>
      <w:r w:rsidRPr="00820152">
        <w:rPr>
          <w:rFonts w:ascii="Arial" w:hAnsi="Arial" w:cs="Arial"/>
          <w:sz w:val="28"/>
          <w:szCs w:val="28"/>
          <w:lang w:val="ro-RO"/>
        </w:rPr>
        <w:t xml:space="preserve">: numai în ambalajele </w:t>
      </w:r>
      <w:r w:rsidR="00F51D01" w:rsidRPr="00820152">
        <w:rPr>
          <w:rFonts w:ascii="Arial" w:hAnsi="Arial" w:cs="Arial"/>
          <w:sz w:val="28"/>
          <w:szCs w:val="28"/>
          <w:lang w:val="ro-RO"/>
        </w:rPr>
        <w:t>specifice - recipienţi de metal</w:t>
      </w:r>
      <w:r w:rsidRPr="00820152">
        <w:rPr>
          <w:rFonts w:ascii="Arial" w:hAnsi="Arial" w:cs="Arial"/>
          <w:sz w:val="28"/>
          <w:szCs w:val="28"/>
          <w:lang w:val="ro-RO"/>
        </w:rPr>
        <w:t>;</w:t>
      </w:r>
    </w:p>
    <w:p w:rsidR="005C7FED" w:rsidRPr="00820152" w:rsidRDefault="005C7FED" w:rsidP="005C7FED">
      <w:pPr>
        <w:tabs>
          <w:tab w:val="num" w:pos="1080"/>
        </w:tabs>
        <w:jc w:val="both"/>
        <w:rPr>
          <w:rFonts w:ascii="Arial" w:hAnsi="Arial" w:cs="Arial"/>
          <w:sz w:val="28"/>
          <w:szCs w:val="28"/>
          <w:lang w:val="ro-RO"/>
        </w:rPr>
      </w:pPr>
      <w:r w:rsidRPr="00820152">
        <w:rPr>
          <w:rFonts w:ascii="Arial" w:hAnsi="Arial" w:cs="Arial"/>
          <w:i/>
          <w:sz w:val="28"/>
          <w:szCs w:val="28"/>
          <w:lang w:val="ro-RO"/>
        </w:rPr>
        <w:t>transport</w:t>
      </w:r>
      <w:r w:rsidRPr="00820152">
        <w:rPr>
          <w:rFonts w:ascii="Arial" w:hAnsi="Arial" w:cs="Arial"/>
          <w:sz w:val="28"/>
          <w:szCs w:val="28"/>
          <w:lang w:val="ro-RO"/>
        </w:rPr>
        <w:t>: cu respectarea reglementărilor în vigoare cu privire la transportul mărfurilor periculoase, în special H.G. nr.1175/26 septembrie 2007, pentru aprobarea Normelor de efectuare a activităţii de transport rutier de mărfuri periculoase în România;</w:t>
      </w:r>
    </w:p>
    <w:p w:rsidR="005C7FED" w:rsidRPr="00820152" w:rsidRDefault="005C7FED" w:rsidP="005C7FED">
      <w:pPr>
        <w:tabs>
          <w:tab w:val="num" w:pos="1080"/>
        </w:tabs>
        <w:jc w:val="both"/>
        <w:rPr>
          <w:rFonts w:ascii="Arial" w:hAnsi="Arial" w:cs="Arial"/>
          <w:sz w:val="28"/>
          <w:szCs w:val="28"/>
          <w:lang w:val="ro-RO"/>
        </w:rPr>
      </w:pPr>
      <w:r w:rsidRPr="00820152">
        <w:rPr>
          <w:rFonts w:ascii="Arial" w:hAnsi="Arial" w:cs="Arial"/>
          <w:i/>
          <w:sz w:val="28"/>
          <w:szCs w:val="28"/>
          <w:lang w:val="ro-RO"/>
        </w:rPr>
        <w:t>depozitare</w:t>
      </w:r>
      <w:r w:rsidRPr="00820152">
        <w:rPr>
          <w:rFonts w:ascii="Arial" w:hAnsi="Arial" w:cs="Arial"/>
          <w:sz w:val="28"/>
          <w:szCs w:val="28"/>
          <w:lang w:val="ro-RO"/>
        </w:rPr>
        <w:t>: temporară în spaţiu bine aerat cu pardoseală betonată</w:t>
      </w:r>
      <w:r w:rsidR="007C41EB" w:rsidRPr="00820152">
        <w:rPr>
          <w:rFonts w:ascii="Arial" w:hAnsi="Arial" w:cs="Arial"/>
          <w:sz w:val="28"/>
          <w:szCs w:val="28"/>
          <w:lang w:val="ro-RO"/>
        </w:rPr>
        <w:t>/impermeabilizată</w:t>
      </w:r>
      <w:r w:rsidRPr="00820152">
        <w:rPr>
          <w:rFonts w:ascii="Arial" w:hAnsi="Arial" w:cs="Arial"/>
          <w:sz w:val="28"/>
          <w:szCs w:val="28"/>
          <w:lang w:val="ro-RO"/>
        </w:rPr>
        <w:t>, destinat acestui scop, este interzisă depozitarea substanţelor în alte locuri decât în depozitul amenajat adecvat;</w:t>
      </w:r>
    </w:p>
    <w:p w:rsidR="005C7FED" w:rsidRPr="00820152" w:rsidRDefault="005C7FED" w:rsidP="005C7FED">
      <w:pPr>
        <w:tabs>
          <w:tab w:val="num" w:pos="1080"/>
        </w:tabs>
        <w:jc w:val="both"/>
        <w:rPr>
          <w:rFonts w:ascii="Arial" w:hAnsi="Arial" w:cs="Arial"/>
          <w:sz w:val="28"/>
          <w:szCs w:val="28"/>
          <w:lang w:val="ro-RO"/>
        </w:rPr>
      </w:pPr>
      <w:r w:rsidRPr="00820152">
        <w:rPr>
          <w:rFonts w:ascii="Arial" w:hAnsi="Arial" w:cs="Arial"/>
          <w:i/>
          <w:sz w:val="28"/>
          <w:szCs w:val="28"/>
          <w:lang w:val="ro-RO"/>
        </w:rPr>
        <w:t>folosire</w:t>
      </w:r>
      <w:r w:rsidRPr="00820152">
        <w:rPr>
          <w:rFonts w:ascii="Arial" w:hAnsi="Arial" w:cs="Arial"/>
          <w:sz w:val="28"/>
          <w:szCs w:val="28"/>
          <w:lang w:val="ro-RO"/>
        </w:rPr>
        <w:t xml:space="preserve">: </w:t>
      </w:r>
      <w:r w:rsidR="007C41EB" w:rsidRPr="00820152">
        <w:rPr>
          <w:rFonts w:ascii="Arial" w:hAnsi="Arial" w:cs="Arial"/>
          <w:sz w:val="28"/>
          <w:szCs w:val="28"/>
          <w:lang w:val="ro-RO"/>
        </w:rPr>
        <w:t>c</w:t>
      </w:r>
      <w:r w:rsidRPr="00820152">
        <w:rPr>
          <w:rFonts w:ascii="Arial" w:hAnsi="Arial" w:cs="Arial"/>
          <w:sz w:val="28"/>
          <w:szCs w:val="28"/>
          <w:lang w:val="ro-RO"/>
        </w:rPr>
        <w:t>onform instrucţiunilor menţionate în fişele de securitate, se utilizează numai în spaţii aerisite/ventilate</w:t>
      </w:r>
      <w:r w:rsidR="007C41EB" w:rsidRPr="00820152">
        <w:rPr>
          <w:rFonts w:ascii="Arial" w:hAnsi="Arial" w:cs="Arial"/>
          <w:sz w:val="28"/>
          <w:szCs w:val="28"/>
          <w:lang w:val="ro-RO"/>
        </w:rPr>
        <w:t>, cu tăvi de retenţie în vederea preluării eventualelor scurgeri la manipulare</w:t>
      </w:r>
      <w:r w:rsidRPr="00820152">
        <w:rPr>
          <w:rFonts w:ascii="Arial" w:hAnsi="Arial" w:cs="Arial"/>
          <w:sz w:val="28"/>
          <w:szCs w:val="28"/>
          <w:lang w:val="ro-RO"/>
        </w:rPr>
        <w:t>;</w:t>
      </w:r>
    </w:p>
    <w:p w:rsidR="00B43E95" w:rsidRPr="00820152" w:rsidRDefault="00B43E95" w:rsidP="005C7FED">
      <w:pPr>
        <w:jc w:val="both"/>
        <w:rPr>
          <w:rFonts w:ascii="Arial" w:hAnsi="Arial" w:cs="Arial"/>
          <w:b/>
          <w:sz w:val="28"/>
          <w:szCs w:val="28"/>
          <w:lang w:val="ro-RO"/>
        </w:rPr>
      </w:pPr>
    </w:p>
    <w:p w:rsidR="005C7FED" w:rsidRPr="00820152" w:rsidRDefault="005C7FED" w:rsidP="005C7FED">
      <w:pPr>
        <w:jc w:val="both"/>
        <w:rPr>
          <w:rFonts w:ascii="Arial" w:hAnsi="Arial" w:cs="Arial"/>
          <w:b/>
          <w:sz w:val="28"/>
          <w:szCs w:val="28"/>
          <w:lang w:val="ro-RO"/>
        </w:rPr>
      </w:pPr>
      <w:r w:rsidRPr="00820152">
        <w:rPr>
          <w:rFonts w:ascii="Arial" w:hAnsi="Arial" w:cs="Arial"/>
          <w:b/>
          <w:sz w:val="28"/>
          <w:szCs w:val="28"/>
          <w:lang w:val="ro-RO"/>
        </w:rPr>
        <w:t>3. Modul de gospodărire a ambalajelor folosite sau rezultate de la substanţele şi preparatele periculoase:</w:t>
      </w:r>
    </w:p>
    <w:p w:rsidR="005C7FED" w:rsidRPr="00820152" w:rsidRDefault="005C7FED" w:rsidP="005C7FED">
      <w:pPr>
        <w:jc w:val="both"/>
        <w:rPr>
          <w:rFonts w:ascii="Arial" w:hAnsi="Arial" w:cs="Arial"/>
          <w:sz w:val="28"/>
          <w:szCs w:val="28"/>
          <w:lang w:val="ro-RO"/>
        </w:rPr>
      </w:pPr>
      <w:r w:rsidRPr="00820152">
        <w:rPr>
          <w:rFonts w:ascii="Arial" w:hAnsi="Arial" w:cs="Arial"/>
          <w:sz w:val="28"/>
          <w:szCs w:val="28"/>
          <w:lang w:val="ro-RO"/>
        </w:rPr>
        <w:t>- Ambalaje rezultate de la substanţele periculoase sunt valorificate conform instrucţiunilor din fişele de securitate a substanţelor în conformitate cu prevederile H.G.R. nr.621/2005 privind gestionarea ambalajelor cu modificările ulterioare; predate unităţilor specializate.</w:t>
      </w:r>
    </w:p>
    <w:p w:rsidR="005C7FED" w:rsidRPr="00820152" w:rsidRDefault="005C7FED" w:rsidP="005C7FED">
      <w:pPr>
        <w:jc w:val="both"/>
        <w:rPr>
          <w:rFonts w:ascii="Arial" w:hAnsi="Arial" w:cs="Arial"/>
          <w:b/>
          <w:sz w:val="28"/>
          <w:szCs w:val="28"/>
          <w:lang w:val="ro-RO"/>
        </w:rPr>
      </w:pPr>
      <w:r w:rsidRPr="00820152">
        <w:rPr>
          <w:rFonts w:ascii="Arial" w:hAnsi="Arial" w:cs="Arial"/>
          <w:b/>
          <w:sz w:val="28"/>
          <w:szCs w:val="28"/>
          <w:lang w:val="ro-RO"/>
        </w:rPr>
        <w:t>4. Instalaţiile, amenajările, dotările şi măsurile pentru protecţia factorilor de mediu şi pentru intervenţia în caz de accident:</w:t>
      </w:r>
    </w:p>
    <w:p w:rsidR="005C7FED" w:rsidRPr="00820152" w:rsidRDefault="005C7FED" w:rsidP="005C7FED">
      <w:pPr>
        <w:jc w:val="both"/>
        <w:rPr>
          <w:rFonts w:ascii="Arial" w:hAnsi="Arial" w:cs="Arial"/>
          <w:sz w:val="28"/>
          <w:szCs w:val="28"/>
          <w:lang w:val="ro-RO"/>
        </w:rPr>
      </w:pPr>
      <w:r w:rsidRPr="00820152">
        <w:rPr>
          <w:rFonts w:ascii="Arial" w:hAnsi="Arial" w:cs="Arial"/>
          <w:sz w:val="28"/>
          <w:szCs w:val="28"/>
          <w:lang w:val="ro-RO"/>
        </w:rPr>
        <w:lastRenderedPageBreak/>
        <w:tab/>
        <w:t xml:space="preserve">Este interzisă deversarea acestor substanţe în cursuri de apă sau în apa freatică, respectiv în canalizarea menajeră. </w:t>
      </w:r>
    </w:p>
    <w:p w:rsidR="005C7FED" w:rsidRPr="00820152" w:rsidRDefault="005C7FED" w:rsidP="005C7FED">
      <w:pPr>
        <w:ind w:firstLine="567"/>
        <w:jc w:val="both"/>
        <w:rPr>
          <w:rFonts w:ascii="Arial" w:hAnsi="Arial" w:cs="Arial"/>
          <w:sz w:val="28"/>
          <w:szCs w:val="28"/>
          <w:lang w:val="ro-RO"/>
        </w:rPr>
      </w:pPr>
      <w:r w:rsidRPr="00820152">
        <w:rPr>
          <w:rFonts w:ascii="Arial" w:hAnsi="Arial" w:cs="Arial"/>
          <w:sz w:val="28"/>
          <w:szCs w:val="28"/>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5C7FED" w:rsidRPr="00820152" w:rsidRDefault="005C7FED" w:rsidP="005C7FED">
      <w:pPr>
        <w:ind w:firstLine="567"/>
        <w:jc w:val="both"/>
        <w:rPr>
          <w:rFonts w:ascii="Arial" w:hAnsi="Arial" w:cs="Arial"/>
          <w:sz w:val="28"/>
          <w:szCs w:val="28"/>
          <w:lang w:val="ro-RO"/>
        </w:rPr>
      </w:pPr>
      <w:r w:rsidRPr="00820152">
        <w:rPr>
          <w:rFonts w:ascii="Arial" w:hAnsi="Arial" w:cs="Arial"/>
          <w:sz w:val="28"/>
          <w:szCs w:val="28"/>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5C7FED" w:rsidRPr="00820152" w:rsidRDefault="005C7FED" w:rsidP="005C7FED">
      <w:pPr>
        <w:ind w:firstLine="567"/>
        <w:jc w:val="both"/>
        <w:rPr>
          <w:rFonts w:ascii="Arial" w:hAnsi="Arial" w:cs="Arial"/>
          <w:sz w:val="28"/>
          <w:szCs w:val="28"/>
          <w:lang w:val="ro-RO"/>
        </w:rPr>
      </w:pPr>
      <w:r w:rsidRPr="00820152">
        <w:rPr>
          <w:rFonts w:ascii="Arial" w:hAnsi="Arial" w:cs="Arial"/>
          <w:sz w:val="28"/>
          <w:szCs w:val="28"/>
          <w:lang w:val="ro-RO"/>
        </w:rPr>
        <w:t>Deşeurile generate în cazuri accidentale de scăpări/scurgeri de soluţii utilizate se vor gestiona drept deşeuri periculoase astfel:</w:t>
      </w:r>
    </w:p>
    <w:p w:rsidR="005C7FED" w:rsidRPr="00820152" w:rsidRDefault="005C7FED" w:rsidP="005C7FED">
      <w:pPr>
        <w:ind w:left="567"/>
        <w:jc w:val="both"/>
        <w:rPr>
          <w:rFonts w:ascii="Arial" w:hAnsi="Arial" w:cs="Arial"/>
          <w:sz w:val="28"/>
          <w:szCs w:val="28"/>
          <w:lang w:val="ro-RO"/>
        </w:rPr>
      </w:pPr>
      <w:r w:rsidRPr="00820152">
        <w:rPr>
          <w:rFonts w:ascii="Arial" w:hAnsi="Arial" w:cs="Arial"/>
          <w:sz w:val="28"/>
          <w:szCs w:val="28"/>
          <w:lang w:val="ro-RO"/>
        </w:rPr>
        <w:t>- Soluţii şi produse cu conţinut de substanţe periculoase în caz de împrăştieri accidentale trebuie recuperate cât mai urgent prin absorbire cu materiale absorbante recomandate de producători,</w:t>
      </w:r>
    </w:p>
    <w:p w:rsidR="005C7FED" w:rsidRPr="00820152" w:rsidRDefault="005C7FED" w:rsidP="005C7FED">
      <w:pPr>
        <w:ind w:left="567"/>
        <w:jc w:val="both"/>
        <w:rPr>
          <w:rFonts w:ascii="Arial" w:hAnsi="Arial" w:cs="Arial"/>
          <w:sz w:val="28"/>
          <w:szCs w:val="28"/>
          <w:lang w:val="ro-RO"/>
        </w:rPr>
      </w:pPr>
      <w:r w:rsidRPr="00820152">
        <w:rPr>
          <w:rFonts w:ascii="Arial" w:hAnsi="Arial" w:cs="Arial"/>
          <w:sz w:val="28"/>
          <w:szCs w:val="28"/>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5C7FED" w:rsidRPr="00820152" w:rsidRDefault="005C7FED" w:rsidP="005C7FED">
      <w:pPr>
        <w:ind w:left="567"/>
        <w:jc w:val="both"/>
        <w:rPr>
          <w:rFonts w:ascii="Arial" w:hAnsi="Arial" w:cs="Arial"/>
          <w:sz w:val="28"/>
          <w:szCs w:val="28"/>
          <w:lang w:val="ro-RO"/>
        </w:rPr>
      </w:pPr>
      <w:r w:rsidRPr="00820152">
        <w:rPr>
          <w:rFonts w:ascii="Arial" w:hAnsi="Arial" w:cs="Arial"/>
          <w:sz w:val="28"/>
          <w:szCs w:val="28"/>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5C7FED" w:rsidRPr="00820152" w:rsidRDefault="005C7FED" w:rsidP="005C7FED">
      <w:pPr>
        <w:ind w:firstLine="567"/>
        <w:jc w:val="both"/>
        <w:rPr>
          <w:rFonts w:ascii="Arial" w:hAnsi="Arial" w:cs="Arial"/>
          <w:sz w:val="28"/>
          <w:szCs w:val="28"/>
          <w:lang w:val="ro-RO"/>
        </w:rPr>
      </w:pPr>
      <w:r w:rsidRPr="00820152">
        <w:rPr>
          <w:rFonts w:ascii="Arial" w:hAnsi="Arial" w:cs="Arial"/>
          <w:sz w:val="28"/>
          <w:szCs w:val="28"/>
          <w:lang w:val="ro-RO"/>
        </w:rPr>
        <w:t>Titularul activităţii are obligaţia de a ţine evidenţa ambalajelor reutilizabile şi data returnării acestora la furnizori.</w:t>
      </w:r>
    </w:p>
    <w:p w:rsidR="005C7FED" w:rsidRPr="00820152" w:rsidRDefault="005C7FED" w:rsidP="005C7FED">
      <w:pPr>
        <w:jc w:val="both"/>
        <w:rPr>
          <w:rFonts w:ascii="Arial" w:hAnsi="Arial" w:cs="Arial"/>
          <w:sz w:val="28"/>
          <w:szCs w:val="28"/>
          <w:lang w:val="ro-RO"/>
        </w:rPr>
      </w:pPr>
      <w:r w:rsidRPr="00820152">
        <w:rPr>
          <w:rFonts w:ascii="Arial" w:hAnsi="Arial" w:cs="Arial"/>
          <w:sz w:val="28"/>
          <w:szCs w:val="28"/>
          <w:lang w:val="ro-RO"/>
        </w:rPr>
        <w:tab/>
        <w:t>Este interzisă utilizarea ambalajelor în alte scopuri decât cele pentru care au fost destinate.</w:t>
      </w:r>
    </w:p>
    <w:p w:rsidR="005C7FED" w:rsidRPr="00820152" w:rsidRDefault="005C7FED" w:rsidP="005C7FED">
      <w:pPr>
        <w:jc w:val="both"/>
        <w:rPr>
          <w:rFonts w:ascii="Arial" w:hAnsi="Arial" w:cs="Arial"/>
          <w:b/>
          <w:sz w:val="28"/>
          <w:szCs w:val="28"/>
          <w:lang w:val="ro-RO"/>
        </w:rPr>
      </w:pPr>
      <w:r w:rsidRPr="00820152">
        <w:rPr>
          <w:rFonts w:ascii="Arial" w:hAnsi="Arial" w:cs="Arial"/>
          <w:b/>
          <w:sz w:val="28"/>
          <w:szCs w:val="28"/>
          <w:lang w:val="ro-RO"/>
        </w:rPr>
        <w:t>5. Monitorizarea gospodăririi substanţelor şi preparatelor periculoase:</w:t>
      </w:r>
    </w:p>
    <w:p w:rsidR="005C7FED" w:rsidRPr="00820152" w:rsidRDefault="005C7FED" w:rsidP="005C7FED">
      <w:pPr>
        <w:jc w:val="both"/>
        <w:rPr>
          <w:rFonts w:ascii="Arial" w:hAnsi="Arial" w:cs="Arial"/>
          <w:sz w:val="28"/>
          <w:szCs w:val="28"/>
          <w:lang w:val="ro-RO"/>
        </w:rPr>
      </w:pPr>
      <w:r w:rsidRPr="00820152">
        <w:rPr>
          <w:rFonts w:ascii="Arial" w:hAnsi="Arial" w:cs="Arial"/>
          <w:sz w:val="28"/>
          <w:szCs w:val="28"/>
          <w:lang w:val="ro-RO"/>
        </w:rPr>
        <w:tab/>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166A55" w:rsidRPr="00820152" w:rsidRDefault="00EF59C7" w:rsidP="00166A55">
      <w:pPr>
        <w:spacing w:before="120"/>
        <w:ind w:firstLine="720"/>
        <w:rPr>
          <w:rFonts w:ascii="Arial" w:hAnsi="Arial" w:cs="Arial"/>
          <w:i/>
          <w:sz w:val="28"/>
          <w:szCs w:val="28"/>
          <w:lang w:val="ro-RO"/>
        </w:rPr>
      </w:pPr>
      <w:r w:rsidRPr="00820152">
        <w:rPr>
          <w:rFonts w:ascii="Arial" w:hAnsi="Arial" w:cs="Arial"/>
          <w:i/>
          <w:sz w:val="28"/>
          <w:szCs w:val="28"/>
          <w:lang w:val="ro-RO"/>
        </w:rPr>
        <w:t>S</w:t>
      </w:r>
      <w:r w:rsidR="00166A55" w:rsidRPr="00820152">
        <w:rPr>
          <w:rFonts w:ascii="Arial" w:hAnsi="Arial" w:cs="Arial"/>
          <w:i/>
          <w:sz w:val="28"/>
          <w:szCs w:val="28"/>
          <w:lang w:val="ro-RO"/>
        </w:rPr>
        <w:t>oluţionarea litigiilor:</w:t>
      </w:r>
    </w:p>
    <w:p w:rsidR="007C41EB" w:rsidRPr="00820152" w:rsidRDefault="00166A55" w:rsidP="004A4EDE">
      <w:pPr>
        <w:pStyle w:val="BodyText"/>
        <w:rPr>
          <w:rFonts w:ascii="Arial" w:hAnsi="Arial" w:cs="Arial"/>
          <w:i/>
          <w:sz w:val="28"/>
          <w:szCs w:val="28"/>
        </w:rPr>
      </w:pPr>
      <w:r w:rsidRPr="00820152">
        <w:rPr>
          <w:rFonts w:ascii="Arial" w:hAnsi="Arial" w:cs="Arial"/>
          <w:i/>
          <w:sz w:val="28"/>
          <w:szCs w:val="28"/>
        </w:rPr>
        <w:tab/>
        <w:t>Conform art. 18 din O.U.G. nr. 195/2005, litigiile generate de emiterea prezentei autorizaţii se soluţionează de instanţa de contencios administrativ competentă a Tribunalului Harghita. Cererea în acest sens se poate depune în termen de 6 luni de la data primirii răspunsului în urma parcurgerii procedurii prealabile.</w:t>
      </w:r>
    </w:p>
    <w:p w:rsidR="00166A55" w:rsidRPr="00820152" w:rsidRDefault="00166A55" w:rsidP="00166A55">
      <w:pPr>
        <w:ind w:firstLine="709"/>
        <w:rPr>
          <w:rFonts w:ascii="Arial" w:hAnsi="Arial" w:cs="Arial"/>
          <w:i/>
          <w:sz w:val="28"/>
          <w:szCs w:val="28"/>
          <w:lang w:val="ro-RO"/>
        </w:rPr>
      </w:pPr>
      <w:r w:rsidRPr="00820152">
        <w:rPr>
          <w:rFonts w:ascii="Arial" w:hAnsi="Arial" w:cs="Arial"/>
          <w:i/>
          <w:sz w:val="28"/>
          <w:szCs w:val="28"/>
          <w:lang w:val="ro-RO"/>
        </w:rPr>
        <w:t>Procedura prealabilă:</w:t>
      </w:r>
    </w:p>
    <w:p w:rsidR="00166A55" w:rsidRPr="00820152" w:rsidRDefault="00166A55" w:rsidP="00166A55">
      <w:pPr>
        <w:pStyle w:val="BodyText"/>
        <w:rPr>
          <w:rFonts w:ascii="Arial" w:hAnsi="Arial" w:cs="Arial"/>
          <w:i/>
          <w:sz w:val="28"/>
          <w:szCs w:val="28"/>
        </w:rPr>
      </w:pPr>
      <w:r w:rsidRPr="00820152">
        <w:rPr>
          <w:rFonts w:ascii="Arial" w:hAnsi="Arial" w:cs="Arial"/>
          <w:i/>
          <w:sz w:val="28"/>
          <w:szCs w:val="28"/>
        </w:rPr>
        <w:lastRenderedPageBreak/>
        <w:tab/>
        <w:t>În conformitate cu prevederile art. 1, alin. 1 şi art. 7 alin. 1,2,3 din Legea nr. 554/2004 privind contenciosul administrativ, înainte de a vă adresa instanţei de contencios administrativ competentă, dacă vă consideraţi vătămat într-un drept sau într-un interes legitim prin prezenta autorizaţie, vă puteţi adresa instituţiei noastre în termen de 30 zile de la data comunicării prezentului act, solicitând revocarea în tot, sau în parte a acestuia.</w:t>
      </w:r>
    </w:p>
    <w:p w:rsidR="00166A55" w:rsidRPr="00820152" w:rsidRDefault="00166A55" w:rsidP="00166A55">
      <w:pPr>
        <w:pStyle w:val="BodyText"/>
        <w:rPr>
          <w:rFonts w:ascii="Arial" w:hAnsi="Arial" w:cs="Arial"/>
          <w:i/>
          <w:sz w:val="28"/>
          <w:szCs w:val="28"/>
        </w:rPr>
      </w:pPr>
      <w:r w:rsidRPr="00820152">
        <w:rPr>
          <w:rFonts w:ascii="Arial" w:hAnsi="Arial" w:cs="Arial"/>
          <w:i/>
          <w:sz w:val="28"/>
          <w:szCs w:val="28"/>
        </w:rPr>
        <w:tab/>
        <w:t>Plângerea se poate adresa în egală măsură organului ierarhic superior.</w:t>
      </w:r>
    </w:p>
    <w:p w:rsidR="001A36CF" w:rsidRPr="00820152" w:rsidRDefault="001A36CF" w:rsidP="00166A55">
      <w:pPr>
        <w:rPr>
          <w:rFonts w:ascii="Arial" w:hAnsi="Arial" w:cs="Arial"/>
          <w:sz w:val="28"/>
          <w:szCs w:val="28"/>
          <w:lang w:val="ro-RO"/>
        </w:rPr>
      </w:pPr>
    </w:p>
    <w:p w:rsidR="00B43E95" w:rsidRDefault="00B43E95" w:rsidP="00166A55">
      <w:pPr>
        <w:rPr>
          <w:rFonts w:ascii="Arial" w:hAnsi="Arial" w:cs="Arial"/>
          <w:sz w:val="28"/>
          <w:szCs w:val="28"/>
          <w:lang w:val="ro-RO"/>
        </w:rPr>
      </w:pPr>
    </w:p>
    <w:p w:rsidR="00820152" w:rsidRPr="00820152" w:rsidRDefault="00820152" w:rsidP="00166A55">
      <w:pPr>
        <w:rPr>
          <w:rFonts w:ascii="Arial" w:hAnsi="Arial" w:cs="Arial"/>
          <w:sz w:val="28"/>
          <w:szCs w:val="28"/>
          <w:lang w:val="ro-RO"/>
        </w:rPr>
      </w:pPr>
    </w:p>
    <w:p w:rsidR="00136C02" w:rsidRPr="00820152" w:rsidRDefault="00136C02" w:rsidP="00136C02">
      <w:pPr>
        <w:rPr>
          <w:rFonts w:ascii="Arial" w:hAnsi="Arial" w:cs="Arial"/>
          <w:sz w:val="28"/>
          <w:szCs w:val="28"/>
          <w:lang w:val="ro-RO"/>
        </w:rPr>
      </w:pPr>
      <w:r w:rsidRPr="00820152">
        <w:rPr>
          <w:rFonts w:ascii="Arial" w:hAnsi="Arial" w:cs="Arial"/>
          <w:sz w:val="28"/>
          <w:szCs w:val="28"/>
          <w:lang w:val="ro-RO"/>
        </w:rPr>
        <w:t xml:space="preserve">DIRECTOR EXECUTIV </w:t>
      </w:r>
      <w:r w:rsidRPr="00820152">
        <w:rPr>
          <w:rFonts w:ascii="Arial" w:hAnsi="Arial" w:cs="Arial"/>
          <w:sz w:val="28"/>
          <w:szCs w:val="28"/>
          <w:lang w:val="ro-RO"/>
        </w:rPr>
        <w:tab/>
      </w:r>
      <w:r w:rsidRPr="00820152">
        <w:rPr>
          <w:rFonts w:ascii="Arial" w:hAnsi="Arial" w:cs="Arial"/>
          <w:sz w:val="28"/>
          <w:szCs w:val="28"/>
          <w:lang w:val="ro-RO"/>
        </w:rPr>
        <w:tab/>
      </w:r>
      <w:r w:rsidRPr="00820152">
        <w:rPr>
          <w:rFonts w:ascii="Arial" w:hAnsi="Arial" w:cs="Arial"/>
          <w:sz w:val="28"/>
          <w:szCs w:val="28"/>
          <w:lang w:val="ro-RO"/>
        </w:rPr>
        <w:tab/>
      </w:r>
      <w:r w:rsidRPr="00820152">
        <w:rPr>
          <w:rFonts w:ascii="Arial" w:hAnsi="Arial" w:cs="Arial"/>
          <w:sz w:val="28"/>
          <w:szCs w:val="28"/>
          <w:lang w:val="ro-RO"/>
        </w:rPr>
        <w:tab/>
      </w:r>
      <w:r w:rsidR="00FA5BEB" w:rsidRPr="00820152">
        <w:rPr>
          <w:rFonts w:ascii="Arial" w:hAnsi="Arial" w:cs="Arial"/>
          <w:sz w:val="28"/>
          <w:szCs w:val="28"/>
          <w:lang w:val="ro-RO"/>
        </w:rPr>
        <w:t xml:space="preserve"> </w:t>
      </w:r>
      <w:r w:rsidRPr="00820152">
        <w:rPr>
          <w:rFonts w:ascii="Arial" w:hAnsi="Arial" w:cs="Arial"/>
          <w:sz w:val="28"/>
          <w:szCs w:val="28"/>
          <w:lang w:val="ro-RO"/>
        </w:rPr>
        <w:t>ŞEF SERVICIU A.A.A.</w:t>
      </w:r>
    </w:p>
    <w:p w:rsidR="00136C02" w:rsidRPr="00820152" w:rsidRDefault="00136C02" w:rsidP="00136C02">
      <w:pPr>
        <w:rPr>
          <w:rFonts w:ascii="Arial" w:hAnsi="Arial" w:cs="Arial"/>
          <w:sz w:val="28"/>
          <w:szCs w:val="28"/>
          <w:lang w:val="ro-RO"/>
        </w:rPr>
      </w:pPr>
      <w:r w:rsidRPr="00820152">
        <w:rPr>
          <w:rFonts w:ascii="Arial" w:hAnsi="Arial" w:cs="Arial"/>
          <w:sz w:val="28"/>
          <w:szCs w:val="28"/>
          <w:lang w:val="ro-RO"/>
        </w:rPr>
        <w:t xml:space="preserve">ing. DOMOKOS </w:t>
      </w:r>
      <w:r w:rsidR="002D6CB4">
        <w:rPr>
          <w:rFonts w:ascii="Arial" w:hAnsi="Arial" w:cs="Arial"/>
          <w:sz w:val="28"/>
          <w:szCs w:val="28"/>
          <w:lang w:val="ro-RO"/>
        </w:rPr>
        <w:t>L</w:t>
      </w:r>
      <w:r w:rsidR="002D6CB4" w:rsidRPr="00820152">
        <w:rPr>
          <w:rFonts w:ascii="Arial" w:hAnsi="Arial" w:cs="Arial"/>
          <w:sz w:val="28"/>
          <w:szCs w:val="28"/>
        </w:rPr>
        <w:t>á</w:t>
      </w:r>
      <w:r w:rsidR="002D6CB4" w:rsidRPr="00820152">
        <w:rPr>
          <w:rFonts w:ascii="Arial" w:hAnsi="Arial" w:cs="Arial"/>
          <w:sz w:val="28"/>
          <w:szCs w:val="28"/>
          <w:lang w:val="ro-RO"/>
        </w:rPr>
        <w:t>szló</w:t>
      </w:r>
      <w:r w:rsidRPr="00820152">
        <w:rPr>
          <w:rFonts w:ascii="Arial" w:hAnsi="Arial" w:cs="Arial"/>
          <w:sz w:val="28"/>
          <w:szCs w:val="28"/>
          <w:lang w:val="ro-RO"/>
        </w:rPr>
        <w:t xml:space="preserve"> J</w:t>
      </w:r>
      <w:r w:rsidRPr="00820152">
        <w:rPr>
          <w:rFonts w:ascii="Arial" w:hAnsi="Arial" w:cs="Arial"/>
          <w:sz w:val="28"/>
          <w:szCs w:val="28"/>
          <w:lang w:val="hu-HU"/>
        </w:rPr>
        <w:t>ó</w:t>
      </w:r>
      <w:r w:rsidRPr="00820152">
        <w:rPr>
          <w:rFonts w:ascii="Arial" w:hAnsi="Arial" w:cs="Arial"/>
          <w:sz w:val="28"/>
          <w:szCs w:val="28"/>
          <w:lang w:val="ro-RO"/>
        </w:rPr>
        <w:t>zsef</w:t>
      </w:r>
      <w:r w:rsidRPr="00820152">
        <w:rPr>
          <w:rFonts w:ascii="Arial" w:hAnsi="Arial" w:cs="Arial"/>
          <w:sz w:val="28"/>
          <w:szCs w:val="28"/>
          <w:lang w:val="ro-RO"/>
        </w:rPr>
        <w:tab/>
      </w:r>
      <w:r w:rsidRPr="00820152">
        <w:rPr>
          <w:rFonts w:ascii="Arial" w:hAnsi="Arial" w:cs="Arial"/>
          <w:sz w:val="28"/>
          <w:szCs w:val="28"/>
          <w:lang w:val="ro-RO"/>
        </w:rPr>
        <w:tab/>
      </w:r>
      <w:r w:rsidRPr="00820152">
        <w:rPr>
          <w:rFonts w:ascii="Arial" w:hAnsi="Arial" w:cs="Arial"/>
          <w:sz w:val="28"/>
          <w:szCs w:val="28"/>
          <w:lang w:val="ro-RO"/>
        </w:rPr>
        <w:tab/>
        <w:t xml:space="preserve"> ing. L</w:t>
      </w:r>
      <w:r w:rsidRPr="00820152">
        <w:rPr>
          <w:rFonts w:ascii="Arial" w:hAnsi="Arial" w:cs="Arial"/>
          <w:sz w:val="28"/>
          <w:szCs w:val="28"/>
        </w:rPr>
        <w:t>Á</w:t>
      </w:r>
      <w:r w:rsidRPr="00820152">
        <w:rPr>
          <w:rFonts w:ascii="Arial" w:hAnsi="Arial" w:cs="Arial"/>
          <w:sz w:val="28"/>
          <w:szCs w:val="28"/>
          <w:lang w:val="ro-RO"/>
        </w:rPr>
        <w:t>SZLÓ Anna</w:t>
      </w:r>
    </w:p>
    <w:p w:rsidR="00B43E95" w:rsidRPr="00820152" w:rsidRDefault="00B43E95" w:rsidP="00136C02">
      <w:pPr>
        <w:rPr>
          <w:rFonts w:ascii="Arial" w:hAnsi="Arial" w:cs="Arial"/>
          <w:sz w:val="28"/>
          <w:szCs w:val="28"/>
          <w:lang w:val="ro-RO"/>
        </w:rPr>
      </w:pPr>
    </w:p>
    <w:p w:rsidR="00B43E95" w:rsidRDefault="00B43E95" w:rsidP="00136C02">
      <w:pPr>
        <w:rPr>
          <w:rFonts w:ascii="Arial" w:hAnsi="Arial" w:cs="Arial"/>
          <w:sz w:val="28"/>
          <w:szCs w:val="28"/>
          <w:lang w:val="ro-RO"/>
        </w:rPr>
      </w:pPr>
    </w:p>
    <w:p w:rsidR="00820152" w:rsidRDefault="00820152" w:rsidP="00136C02">
      <w:pPr>
        <w:rPr>
          <w:rFonts w:ascii="Arial" w:hAnsi="Arial" w:cs="Arial"/>
          <w:sz w:val="28"/>
          <w:szCs w:val="28"/>
          <w:lang w:val="ro-RO"/>
        </w:rPr>
      </w:pPr>
    </w:p>
    <w:p w:rsidR="00820152" w:rsidRDefault="00820152" w:rsidP="00136C02">
      <w:pPr>
        <w:rPr>
          <w:rFonts w:ascii="Arial" w:hAnsi="Arial" w:cs="Arial"/>
          <w:sz w:val="28"/>
          <w:szCs w:val="28"/>
          <w:lang w:val="ro-RO"/>
        </w:rPr>
      </w:pPr>
    </w:p>
    <w:p w:rsidR="004C470C" w:rsidRDefault="004C470C" w:rsidP="00136C02">
      <w:pPr>
        <w:rPr>
          <w:rFonts w:ascii="Arial" w:hAnsi="Arial" w:cs="Arial"/>
          <w:sz w:val="28"/>
          <w:szCs w:val="28"/>
          <w:lang w:val="ro-RO"/>
        </w:rPr>
      </w:pPr>
    </w:p>
    <w:p w:rsidR="004C470C" w:rsidRPr="00820152" w:rsidRDefault="004C470C" w:rsidP="00136C02">
      <w:pPr>
        <w:rPr>
          <w:rFonts w:ascii="Arial" w:hAnsi="Arial" w:cs="Arial"/>
          <w:sz w:val="28"/>
          <w:szCs w:val="28"/>
          <w:lang w:val="ro-RO"/>
        </w:rPr>
      </w:pPr>
    </w:p>
    <w:p w:rsidR="00136C02" w:rsidRPr="00820152" w:rsidRDefault="00820152" w:rsidP="00136C02">
      <w:pPr>
        <w:rPr>
          <w:rFonts w:ascii="Arial" w:hAnsi="Arial" w:cs="Arial"/>
          <w:sz w:val="28"/>
          <w:szCs w:val="28"/>
          <w:lang w:val="ro-RO"/>
        </w:rPr>
      </w:pPr>
      <w:r>
        <w:rPr>
          <w:rFonts w:ascii="Arial" w:hAnsi="Arial" w:cs="Arial"/>
          <w:sz w:val="28"/>
          <w:szCs w:val="28"/>
          <w:lang w:val="ro-RO"/>
        </w:rPr>
        <w:t xml:space="preserve"> </w:t>
      </w:r>
      <w:r w:rsidR="00136C02" w:rsidRPr="00820152">
        <w:rPr>
          <w:rFonts w:ascii="Arial" w:hAnsi="Arial" w:cs="Arial"/>
          <w:sz w:val="28"/>
          <w:szCs w:val="28"/>
          <w:lang w:val="ro-RO"/>
        </w:rPr>
        <w:t>ÎNTOCMIT,</w:t>
      </w:r>
      <w:r w:rsidR="00136C02" w:rsidRPr="00820152">
        <w:rPr>
          <w:rFonts w:ascii="Arial" w:hAnsi="Arial" w:cs="Arial"/>
          <w:sz w:val="28"/>
          <w:szCs w:val="28"/>
          <w:lang w:val="ro-RO"/>
        </w:rPr>
        <w:tab/>
      </w:r>
      <w:r w:rsidR="00136C02" w:rsidRPr="00820152">
        <w:rPr>
          <w:rFonts w:ascii="Arial" w:hAnsi="Arial" w:cs="Arial"/>
          <w:sz w:val="28"/>
          <w:szCs w:val="28"/>
          <w:lang w:val="ro-RO"/>
        </w:rPr>
        <w:tab/>
      </w:r>
      <w:r w:rsidR="00136C02" w:rsidRPr="00820152">
        <w:rPr>
          <w:rFonts w:ascii="Arial" w:hAnsi="Arial" w:cs="Arial"/>
          <w:sz w:val="28"/>
          <w:szCs w:val="28"/>
          <w:lang w:val="ro-RO"/>
        </w:rPr>
        <w:tab/>
        <w:t xml:space="preserve">         </w:t>
      </w:r>
    </w:p>
    <w:p w:rsidR="00136C02" w:rsidRPr="00820152" w:rsidRDefault="00820152" w:rsidP="00136C02">
      <w:pPr>
        <w:jc w:val="both"/>
        <w:rPr>
          <w:rFonts w:ascii="Arial" w:hAnsi="Arial" w:cs="Arial"/>
          <w:sz w:val="28"/>
          <w:szCs w:val="28"/>
          <w:lang w:val="ro-RO"/>
        </w:rPr>
      </w:pPr>
      <w:r>
        <w:rPr>
          <w:rFonts w:ascii="Arial" w:hAnsi="Arial" w:cs="Arial"/>
          <w:sz w:val="28"/>
          <w:szCs w:val="28"/>
          <w:lang w:val="ro-RO"/>
        </w:rPr>
        <w:t xml:space="preserve"> </w:t>
      </w:r>
      <w:r w:rsidR="00411EFF" w:rsidRPr="00820152">
        <w:rPr>
          <w:rFonts w:ascii="Arial" w:hAnsi="Arial" w:cs="Arial"/>
          <w:sz w:val="28"/>
          <w:szCs w:val="28"/>
          <w:lang w:val="ro-RO"/>
        </w:rPr>
        <w:t xml:space="preserve">ing. </w:t>
      </w:r>
      <w:r w:rsidR="002D6CB4" w:rsidRPr="00820152">
        <w:rPr>
          <w:rFonts w:ascii="Arial" w:hAnsi="Arial" w:cs="Arial"/>
          <w:sz w:val="28"/>
          <w:szCs w:val="28"/>
          <w:lang w:val="ro-RO"/>
        </w:rPr>
        <w:t>BARABÁS</w:t>
      </w:r>
      <w:r w:rsidR="00411EFF" w:rsidRPr="00820152">
        <w:rPr>
          <w:rFonts w:ascii="Arial" w:hAnsi="Arial" w:cs="Arial"/>
          <w:sz w:val="28"/>
          <w:szCs w:val="28"/>
          <w:lang w:val="ro-RO"/>
        </w:rPr>
        <w:t xml:space="preserve"> Zoltán </w:t>
      </w:r>
      <w:r w:rsidR="00136C02" w:rsidRPr="00820152">
        <w:rPr>
          <w:rFonts w:ascii="Arial" w:hAnsi="Arial" w:cs="Arial"/>
          <w:sz w:val="28"/>
          <w:szCs w:val="28"/>
          <w:lang w:val="ro-RO"/>
        </w:rPr>
        <w:tab/>
      </w:r>
      <w:r w:rsidR="00136C02" w:rsidRPr="00820152">
        <w:rPr>
          <w:rFonts w:ascii="Arial" w:hAnsi="Arial" w:cs="Arial"/>
          <w:sz w:val="28"/>
          <w:szCs w:val="28"/>
          <w:lang w:val="ro-RO"/>
        </w:rPr>
        <w:tab/>
      </w:r>
      <w:r w:rsidR="00136C02" w:rsidRPr="00820152">
        <w:rPr>
          <w:rFonts w:ascii="Arial" w:hAnsi="Arial" w:cs="Arial"/>
          <w:sz w:val="28"/>
          <w:szCs w:val="28"/>
          <w:lang w:val="ro-RO"/>
        </w:rPr>
        <w:tab/>
      </w:r>
    </w:p>
    <w:p w:rsidR="00C12FD3" w:rsidRPr="00820152" w:rsidRDefault="00C12FD3" w:rsidP="00B93592">
      <w:pPr>
        <w:pStyle w:val="BodyText3"/>
        <w:spacing w:after="0" w:line="240" w:lineRule="auto"/>
        <w:ind w:right="-756"/>
        <w:jc w:val="both"/>
        <w:rPr>
          <w:rFonts w:ascii="Arial" w:hAnsi="Arial" w:cs="Arial"/>
          <w:color w:val="000000"/>
          <w:sz w:val="28"/>
          <w:szCs w:val="28"/>
          <w:lang w:val="ro-RO"/>
        </w:rPr>
      </w:pPr>
    </w:p>
    <w:sectPr w:rsidR="00C12FD3" w:rsidRPr="00820152" w:rsidSect="00897CC4">
      <w:footerReference w:type="default" r:id="rId11"/>
      <w:pgSz w:w="12240" w:h="15840"/>
      <w:pgMar w:top="1080" w:right="126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E1" w:rsidRDefault="00A160E1">
      <w:r>
        <w:separator/>
      </w:r>
    </w:p>
  </w:endnote>
  <w:endnote w:type="continuationSeparator" w:id="0">
    <w:p w:rsidR="00A160E1" w:rsidRDefault="00A160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16" w:rsidRDefault="000B77F8" w:rsidP="00BF6029">
    <w:pPr>
      <w:pStyle w:val="Footer"/>
      <w:ind w:firstLine="720"/>
      <w:jc w:val="right"/>
    </w:pPr>
    <w:r>
      <w:rPr>
        <w:rStyle w:val="PageNumber"/>
      </w:rPr>
      <w:fldChar w:fldCharType="begin"/>
    </w:r>
    <w:r w:rsidR="00740516">
      <w:rPr>
        <w:rStyle w:val="PageNumber"/>
      </w:rPr>
      <w:instrText xml:space="preserve"> PAGE </w:instrText>
    </w:r>
    <w:r>
      <w:rPr>
        <w:rStyle w:val="PageNumber"/>
      </w:rPr>
      <w:fldChar w:fldCharType="separate"/>
    </w:r>
    <w:r w:rsidR="004C470C">
      <w:rPr>
        <w:rStyle w:val="PageNumber"/>
        <w:noProof/>
      </w:rPr>
      <w:t>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E1" w:rsidRDefault="00A160E1">
      <w:r>
        <w:separator/>
      </w:r>
    </w:p>
  </w:footnote>
  <w:footnote w:type="continuationSeparator" w:id="0">
    <w:p w:rsidR="00A160E1" w:rsidRDefault="00A16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407"/>
    <w:multiLevelType w:val="hybridMultilevel"/>
    <w:tmpl w:val="B9A46AD4"/>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A353F46"/>
    <w:multiLevelType w:val="hybridMultilevel"/>
    <w:tmpl w:val="EC980292"/>
    <w:lvl w:ilvl="0" w:tplc="F716D084">
      <w:start w:val="1"/>
      <w:numFmt w:val="decimal"/>
      <w:lvlText w:val="%1."/>
      <w:lvlJc w:val="left"/>
      <w:pPr>
        <w:tabs>
          <w:tab w:val="num" w:pos="1080"/>
        </w:tabs>
        <w:ind w:left="1080" w:hanging="36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2">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E5848"/>
    <w:multiLevelType w:val="hybridMultilevel"/>
    <w:tmpl w:val="57269E86"/>
    <w:lvl w:ilvl="0" w:tplc="9E801B6E">
      <w:start w:val="1"/>
      <w:numFmt w:val="upperRoman"/>
      <w:lvlText w:val="%1."/>
      <w:lvlJc w:val="left"/>
      <w:pPr>
        <w:tabs>
          <w:tab w:val="num" w:pos="360"/>
        </w:tabs>
        <w:ind w:left="360" w:hanging="720"/>
      </w:pPr>
      <w:rPr>
        <w:rFonts w:cs="Times New Roman" w:hint="default"/>
      </w:rPr>
    </w:lvl>
    <w:lvl w:ilvl="1" w:tplc="F9968BBE">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1E65347C"/>
    <w:multiLevelType w:val="singleLevel"/>
    <w:tmpl w:val="E3027B30"/>
    <w:lvl w:ilvl="0">
      <w:start w:val="19"/>
      <w:numFmt w:val="bullet"/>
      <w:lvlText w:val="-"/>
      <w:lvlJc w:val="left"/>
      <w:pPr>
        <w:tabs>
          <w:tab w:val="num" w:pos="1080"/>
        </w:tabs>
        <w:ind w:left="1080" w:hanging="360"/>
      </w:pPr>
      <w:rPr>
        <w:rFonts w:hint="default"/>
      </w:rPr>
    </w:lvl>
  </w:abstractNum>
  <w:abstractNum w:abstractNumId="5">
    <w:nsid w:val="214746C8"/>
    <w:multiLevelType w:val="singleLevel"/>
    <w:tmpl w:val="2774DF74"/>
    <w:lvl w:ilvl="0">
      <w:numFmt w:val="bullet"/>
      <w:lvlText w:val="-"/>
      <w:lvlJc w:val="left"/>
      <w:pPr>
        <w:tabs>
          <w:tab w:val="num" w:pos="1059"/>
        </w:tabs>
        <w:ind w:left="1059" w:hanging="360"/>
      </w:pPr>
      <w:rPr>
        <w:rFonts w:hint="default"/>
      </w:rPr>
    </w:lvl>
  </w:abstractNum>
  <w:abstractNum w:abstractNumId="6">
    <w:nsid w:val="23832142"/>
    <w:multiLevelType w:val="hybridMultilevel"/>
    <w:tmpl w:val="DB003A36"/>
    <w:lvl w:ilvl="0" w:tplc="04180001">
      <w:start w:val="1"/>
      <w:numFmt w:val="bullet"/>
      <w:lvlText w:val=""/>
      <w:lvlJc w:val="left"/>
      <w:pPr>
        <w:tabs>
          <w:tab w:val="num" w:pos="294"/>
        </w:tabs>
        <w:ind w:left="294" w:hanging="360"/>
      </w:pPr>
      <w:rPr>
        <w:rFonts w:ascii="Symbol" w:hAnsi="Symbol" w:hint="default"/>
      </w:rPr>
    </w:lvl>
    <w:lvl w:ilvl="1" w:tplc="19E01A5E">
      <w:start w:val="1"/>
      <w:numFmt w:val="bullet"/>
      <w:lvlText w:val="-"/>
      <w:lvlJc w:val="left"/>
      <w:pPr>
        <w:tabs>
          <w:tab w:val="num" w:pos="1014"/>
        </w:tabs>
        <w:ind w:left="1014" w:hanging="360"/>
      </w:pPr>
      <w:rPr>
        <w:rFonts w:ascii="Arial" w:eastAsia="Times New Roman" w:hAnsi="Arial" w:hint="default"/>
      </w:rPr>
    </w:lvl>
    <w:lvl w:ilvl="2" w:tplc="04180005" w:tentative="1">
      <w:start w:val="1"/>
      <w:numFmt w:val="bullet"/>
      <w:lvlText w:val=""/>
      <w:lvlJc w:val="left"/>
      <w:pPr>
        <w:tabs>
          <w:tab w:val="num" w:pos="1734"/>
        </w:tabs>
        <w:ind w:left="1734" w:hanging="360"/>
      </w:pPr>
      <w:rPr>
        <w:rFonts w:ascii="Wingdings" w:hAnsi="Wingdings" w:hint="default"/>
      </w:rPr>
    </w:lvl>
    <w:lvl w:ilvl="3" w:tplc="04180001" w:tentative="1">
      <w:start w:val="1"/>
      <w:numFmt w:val="bullet"/>
      <w:lvlText w:val=""/>
      <w:lvlJc w:val="left"/>
      <w:pPr>
        <w:tabs>
          <w:tab w:val="num" w:pos="2454"/>
        </w:tabs>
        <w:ind w:left="2454" w:hanging="360"/>
      </w:pPr>
      <w:rPr>
        <w:rFonts w:ascii="Symbol" w:hAnsi="Symbol" w:hint="default"/>
      </w:rPr>
    </w:lvl>
    <w:lvl w:ilvl="4" w:tplc="04180003" w:tentative="1">
      <w:start w:val="1"/>
      <w:numFmt w:val="bullet"/>
      <w:lvlText w:val="o"/>
      <w:lvlJc w:val="left"/>
      <w:pPr>
        <w:tabs>
          <w:tab w:val="num" w:pos="3174"/>
        </w:tabs>
        <w:ind w:left="3174" w:hanging="360"/>
      </w:pPr>
      <w:rPr>
        <w:rFonts w:ascii="Courier New" w:hAnsi="Courier New" w:hint="default"/>
      </w:rPr>
    </w:lvl>
    <w:lvl w:ilvl="5" w:tplc="04180005" w:tentative="1">
      <w:start w:val="1"/>
      <w:numFmt w:val="bullet"/>
      <w:lvlText w:val=""/>
      <w:lvlJc w:val="left"/>
      <w:pPr>
        <w:tabs>
          <w:tab w:val="num" w:pos="3894"/>
        </w:tabs>
        <w:ind w:left="3894" w:hanging="360"/>
      </w:pPr>
      <w:rPr>
        <w:rFonts w:ascii="Wingdings" w:hAnsi="Wingdings" w:hint="default"/>
      </w:rPr>
    </w:lvl>
    <w:lvl w:ilvl="6" w:tplc="04180001" w:tentative="1">
      <w:start w:val="1"/>
      <w:numFmt w:val="bullet"/>
      <w:lvlText w:val=""/>
      <w:lvlJc w:val="left"/>
      <w:pPr>
        <w:tabs>
          <w:tab w:val="num" w:pos="4614"/>
        </w:tabs>
        <w:ind w:left="4614" w:hanging="360"/>
      </w:pPr>
      <w:rPr>
        <w:rFonts w:ascii="Symbol" w:hAnsi="Symbol" w:hint="default"/>
      </w:rPr>
    </w:lvl>
    <w:lvl w:ilvl="7" w:tplc="04180003" w:tentative="1">
      <w:start w:val="1"/>
      <w:numFmt w:val="bullet"/>
      <w:lvlText w:val="o"/>
      <w:lvlJc w:val="left"/>
      <w:pPr>
        <w:tabs>
          <w:tab w:val="num" w:pos="5334"/>
        </w:tabs>
        <w:ind w:left="5334" w:hanging="360"/>
      </w:pPr>
      <w:rPr>
        <w:rFonts w:ascii="Courier New" w:hAnsi="Courier New" w:hint="default"/>
      </w:rPr>
    </w:lvl>
    <w:lvl w:ilvl="8" w:tplc="04180005" w:tentative="1">
      <w:start w:val="1"/>
      <w:numFmt w:val="bullet"/>
      <w:lvlText w:val=""/>
      <w:lvlJc w:val="left"/>
      <w:pPr>
        <w:tabs>
          <w:tab w:val="num" w:pos="6054"/>
        </w:tabs>
        <w:ind w:left="6054" w:hanging="360"/>
      </w:pPr>
      <w:rPr>
        <w:rFonts w:ascii="Wingdings" w:hAnsi="Wingdings" w:hint="default"/>
      </w:rPr>
    </w:lvl>
  </w:abstractNum>
  <w:abstractNum w:abstractNumId="7">
    <w:nsid w:val="290C7653"/>
    <w:multiLevelType w:val="singleLevel"/>
    <w:tmpl w:val="3922165A"/>
    <w:lvl w:ilvl="0">
      <w:numFmt w:val="bullet"/>
      <w:lvlText w:val="-"/>
      <w:lvlJc w:val="left"/>
      <w:pPr>
        <w:tabs>
          <w:tab w:val="num" w:pos="1080"/>
        </w:tabs>
        <w:ind w:left="1080" w:hanging="360"/>
      </w:pPr>
      <w:rPr>
        <w:rFonts w:hint="default"/>
      </w:rPr>
    </w:lvl>
  </w:abstractNum>
  <w:abstractNum w:abstractNumId="8">
    <w:nsid w:val="2D7221CB"/>
    <w:multiLevelType w:val="singleLevel"/>
    <w:tmpl w:val="5E8239D0"/>
    <w:lvl w:ilvl="0">
      <w:start w:val="1"/>
      <w:numFmt w:val="bullet"/>
      <w:lvlText w:val="-"/>
      <w:lvlJc w:val="left"/>
      <w:pPr>
        <w:tabs>
          <w:tab w:val="num" w:pos="1059"/>
        </w:tabs>
        <w:ind w:left="1059" w:hanging="360"/>
      </w:pPr>
      <w:rPr>
        <w:rFonts w:hint="default"/>
      </w:rPr>
    </w:lvl>
  </w:abstractNum>
  <w:abstractNum w:abstractNumId="9">
    <w:nsid w:val="2FD1248F"/>
    <w:multiLevelType w:val="multilevel"/>
    <w:tmpl w:val="8ED877E6"/>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1">
    <w:nsid w:val="35A12E17"/>
    <w:multiLevelType w:val="multilevel"/>
    <w:tmpl w:val="04090023"/>
    <w:lvl w:ilvl="0">
      <w:start w:val="1"/>
      <w:numFmt w:val="upperRoman"/>
      <w:pStyle w:val="Heading1"/>
      <w:lvlText w:val="Articol %1."/>
      <w:lvlJc w:val="left"/>
      <w:pPr>
        <w:tabs>
          <w:tab w:val="num" w:pos="1440"/>
        </w:tabs>
      </w:pPr>
      <w:rPr>
        <w:rFonts w:cs="Times New Roman"/>
      </w:rPr>
    </w:lvl>
    <w:lvl w:ilvl="1">
      <w:start w:val="1"/>
      <w:numFmt w:val="decimalZero"/>
      <w:pStyle w:val="Heading2"/>
      <w:isLgl/>
      <w:lvlText w:val="Secţiune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800"/>
        </w:tabs>
        <w:ind w:left="1800"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36FB6A71"/>
    <w:multiLevelType w:val="hybridMultilevel"/>
    <w:tmpl w:val="1C60F784"/>
    <w:lvl w:ilvl="0" w:tplc="04090005">
      <w:start w:val="1"/>
      <w:numFmt w:val="bullet"/>
      <w:lvlText w:val=""/>
      <w:lvlJc w:val="left"/>
      <w:pPr>
        <w:tabs>
          <w:tab w:val="num" w:pos="360"/>
        </w:tabs>
        <w:ind w:left="360" w:hanging="360"/>
      </w:pPr>
      <w:rPr>
        <w:rFonts w:ascii="Wingdings" w:hAnsi="Wingdings" w:hint="default"/>
      </w:rPr>
    </w:lvl>
    <w:lvl w:ilvl="1" w:tplc="1810A18A">
      <w:numFmt w:val="bullet"/>
      <w:lvlText w:val="-"/>
      <w:lvlJc w:val="left"/>
      <w:pPr>
        <w:tabs>
          <w:tab w:val="num" w:pos="1080"/>
        </w:tabs>
        <w:ind w:left="1080" w:hanging="360"/>
      </w:pPr>
      <w:rPr>
        <w:rFonts w:ascii="Garamond" w:eastAsia="Times New Roman" w:hAnsi="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1081B92"/>
    <w:multiLevelType w:val="singleLevel"/>
    <w:tmpl w:val="C100D0BE"/>
    <w:lvl w:ilvl="0">
      <w:start w:val="5"/>
      <w:numFmt w:val="bullet"/>
      <w:lvlText w:val="-"/>
      <w:lvlJc w:val="left"/>
      <w:pPr>
        <w:tabs>
          <w:tab w:val="num" w:pos="1069"/>
        </w:tabs>
        <w:ind w:left="1069" w:hanging="360"/>
      </w:pPr>
      <w:rPr>
        <w:rFonts w:hint="default"/>
      </w:rPr>
    </w:lvl>
  </w:abstractNum>
  <w:abstractNum w:abstractNumId="14">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5">
    <w:nsid w:val="48A513AE"/>
    <w:multiLevelType w:val="hybridMultilevel"/>
    <w:tmpl w:val="7E4A3978"/>
    <w:lvl w:ilvl="0" w:tplc="8EC6ABDA">
      <w:start w:val="1"/>
      <w:numFmt w:val="bullet"/>
      <w:lvlText w:val="-"/>
      <w:lvlJc w:val="left"/>
      <w:pPr>
        <w:tabs>
          <w:tab w:val="num" w:pos="180"/>
        </w:tabs>
        <w:ind w:left="180" w:hanging="360"/>
      </w:pPr>
      <w:rPr>
        <w:rFonts w:ascii="Arial" w:eastAsia="Times New Roman" w:hAnsi="Aria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49AC0F2A"/>
    <w:multiLevelType w:val="singleLevel"/>
    <w:tmpl w:val="EB5825B0"/>
    <w:lvl w:ilvl="0">
      <w:start w:val="2"/>
      <w:numFmt w:val="bullet"/>
      <w:lvlText w:val="-"/>
      <w:lvlJc w:val="left"/>
      <w:pPr>
        <w:tabs>
          <w:tab w:val="num" w:pos="1095"/>
        </w:tabs>
        <w:ind w:left="1095" w:hanging="360"/>
      </w:pPr>
      <w:rPr>
        <w:rFonts w:hint="default"/>
      </w:rPr>
    </w:lvl>
  </w:abstractNum>
  <w:abstractNum w:abstractNumId="17">
    <w:nsid w:val="4EC80EA1"/>
    <w:multiLevelType w:val="hybridMultilevel"/>
    <w:tmpl w:val="25606184"/>
    <w:lvl w:ilvl="0" w:tplc="47EC97FC">
      <w:start w:val="220"/>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9">
    <w:nsid w:val="52066FF9"/>
    <w:multiLevelType w:val="hybridMultilevel"/>
    <w:tmpl w:val="3B34BE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2EC0194"/>
    <w:multiLevelType w:val="singleLevel"/>
    <w:tmpl w:val="2774DF74"/>
    <w:lvl w:ilvl="0">
      <w:numFmt w:val="bullet"/>
      <w:lvlText w:val="-"/>
      <w:lvlJc w:val="left"/>
      <w:pPr>
        <w:tabs>
          <w:tab w:val="num" w:pos="1059"/>
        </w:tabs>
        <w:ind w:left="1059" w:hanging="360"/>
      </w:pPr>
      <w:rPr>
        <w:rFonts w:hint="default"/>
      </w:rPr>
    </w:lvl>
  </w:abstractNum>
  <w:abstractNum w:abstractNumId="21">
    <w:nsid w:val="56E56A4A"/>
    <w:multiLevelType w:val="hybridMultilevel"/>
    <w:tmpl w:val="C40C9140"/>
    <w:lvl w:ilvl="0" w:tplc="1DA6E8D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8515CF7"/>
    <w:multiLevelType w:val="hybridMultilevel"/>
    <w:tmpl w:val="67D86B5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924075A"/>
    <w:multiLevelType w:val="singleLevel"/>
    <w:tmpl w:val="3922165A"/>
    <w:lvl w:ilvl="0">
      <w:start w:val="1"/>
      <w:numFmt w:val="bullet"/>
      <w:lvlText w:val="-"/>
      <w:lvlJc w:val="left"/>
      <w:pPr>
        <w:tabs>
          <w:tab w:val="num" w:pos="1080"/>
        </w:tabs>
        <w:ind w:left="1080" w:hanging="360"/>
      </w:pPr>
      <w:rPr>
        <w:rFonts w:hint="default"/>
      </w:rPr>
    </w:lvl>
  </w:abstractNum>
  <w:abstractNum w:abstractNumId="24">
    <w:nsid w:val="59E90DFE"/>
    <w:multiLevelType w:val="hybridMultilevel"/>
    <w:tmpl w:val="F808FAB8"/>
    <w:lvl w:ilvl="0" w:tplc="0B7AA824">
      <w:start w:val="1"/>
      <w:numFmt w:val="bullet"/>
      <w:lvlText w:val="-"/>
      <w:lvlJc w:val="left"/>
      <w:pPr>
        <w:tabs>
          <w:tab w:val="num" w:pos="180"/>
        </w:tabs>
        <w:ind w:left="180" w:hanging="360"/>
      </w:pPr>
      <w:rPr>
        <w:rFonts w:ascii="Arial" w:eastAsia="Times New Roman" w:hAnsi="Aria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FBD135E"/>
    <w:multiLevelType w:val="singleLevel"/>
    <w:tmpl w:val="ACCED570"/>
    <w:lvl w:ilvl="0">
      <w:start w:val="4"/>
      <w:numFmt w:val="bullet"/>
      <w:lvlText w:val="-"/>
      <w:lvlJc w:val="left"/>
      <w:pPr>
        <w:tabs>
          <w:tab w:val="num" w:pos="1080"/>
        </w:tabs>
        <w:ind w:left="1080" w:hanging="360"/>
      </w:pPr>
      <w:rPr>
        <w:rFonts w:hint="default"/>
      </w:rPr>
    </w:lvl>
  </w:abstractNum>
  <w:abstractNum w:abstractNumId="26">
    <w:nsid w:val="609E460D"/>
    <w:multiLevelType w:val="hybridMultilevel"/>
    <w:tmpl w:val="EF289BFE"/>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14D240D"/>
    <w:multiLevelType w:val="hybridMultilevel"/>
    <w:tmpl w:val="5CE4EF28"/>
    <w:lvl w:ilvl="0" w:tplc="0409000B">
      <w:start w:val="1"/>
      <w:numFmt w:val="bullet"/>
      <w:lvlText w:val=""/>
      <w:lvlJc w:val="left"/>
      <w:pPr>
        <w:tabs>
          <w:tab w:val="num" w:pos="1440"/>
        </w:tabs>
        <w:ind w:left="1440" w:hanging="360"/>
      </w:pPr>
      <w:rPr>
        <w:rFonts w:ascii="Wingdings" w:hAnsi="Wingdings" w:hint="default"/>
      </w:rPr>
    </w:lvl>
    <w:lvl w:ilvl="1" w:tplc="4F52790E">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91527F6"/>
    <w:multiLevelType w:val="hybridMultilevel"/>
    <w:tmpl w:val="54E2C4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1841CA2"/>
    <w:multiLevelType w:val="hybridMultilevel"/>
    <w:tmpl w:val="5AA86870"/>
    <w:lvl w:ilvl="0" w:tplc="4CE2D8E4">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233556"/>
    <w:multiLevelType w:val="hybridMultilevel"/>
    <w:tmpl w:val="036483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0"/>
  </w:num>
  <w:num w:numId="3">
    <w:abstractNumId w:val="21"/>
  </w:num>
  <w:num w:numId="4">
    <w:abstractNumId w:val="1"/>
  </w:num>
  <w:num w:numId="5">
    <w:abstractNumId w:val="11"/>
  </w:num>
  <w:num w:numId="6">
    <w:abstractNumId w:val="6"/>
  </w:num>
  <w:num w:numId="7">
    <w:abstractNumId w:val="19"/>
  </w:num>
  <w:num w:numId="8">
    <w:abstractNumId w:val="29"/>
  </w:num>
  <w:num w:numId="9">
    <w:abstractNumId w:val="15"/>
  </w:num>
  <w:num w:numId="10">
    <w:abstractNumId w:val="24"/>
  </w:num>
  <w:num w:numId="11">
    <w:abstractNumId w:val="4"/>
  </w:num>
  <w:num w:numId="12">
    <w:abstractNumId w:val="12"/>
  </w:num>
  <w:num w:numId="13">
    <w:abstractNumId w:val="2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num>
  <w:num w:numId="17">
    <w:abstractNumId w:val="3"/>
  </w:num>
  <w:num w:numId="18">
    <w:abstractNumId w:val="18"/>
  </w:num>
  <w:num w:numId="19">
    <w:abstractNumId w:val="20"/>
  </w:num>
  <w:num w:numId="20">
    <w:abstractNumId w:val="7"/>
  </w:num>
  <w:num w:numId="21">
    <w:abstractNumId w:val="25"/>
  </w:num>
  <w:num w:numId="22">
    <w:abstractNumId w:val="5"/>
  </w:num>
  <w:num w:numId="23">
    <w:abstractNumId w:val="9"/>
  </w:num>
  <w:num w:numId="24">
    <w:abstractNumId w:val="26"/>
  </w:num>
  <w:num w:numId="25">
    <w:abstractNumId w:val="8"/>
  </w:num>
  <w:num w:numId="26">
    <w:abstractNumId w:val="23"/>
  </w:num>
  <w:num w:numId="27">
    <w:abstractNumId w:val="13"/>
  </w:num>
  <w:num w:numId="28">
    <w:abstractNumId w:val="10"/>
  </w:num>
  <w:num w:numId="29">
    <w:abstractNumId w:val="14"/>
  </w:num>
  <w:num w:numId="30">
    <w:abstractNumId w:val="3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64603"/>
    <w:rsid w:val="00002516"/>
    <w:rsid w:val="000065B8"/>
    <w:rsid w:val="000105A6"/>
    <w:rsid w:val="000176DF"/>
    <w:rsid w:val="00017CDB"/>
    <w:rsid w:val="000232FE"/>
    <w:rsid w:val="000234B2"/>
    <w:rsid w:val="00027498"/>
    <w:rsid w:val="000307D7"/>
    <w:rsid w:val="0003102A"/>
    <w:rsid w:val="00034010"/>
    <w:rsid w:val="00036BBA"/>
    <w:rsid w:val="00045631"/>
    <w:rsid w:val="0005582E"/>
    <w:rsid w:val="000665B5"/>
    <w:rsid w:val="000712F4"/>
    <w:rsid w:val="00075B3C"/>
    <w:rsid w:val="000807C3"/>
    <w:rsid w:val="000825DA"/>
    <w:rsid w:val="0009028C"/>
    <w:rsid w:val="00094782"/>
    <w:rsid w:val="000A43B1"/>
    <w:rsid w:val="000A753F"/>
    <w:rsid w:val="000B7483"/>
    <w:rsid w:val="000B77F8"/>
    <w:rsid w:val="000C31E9"/>
    <w:rsid w:val="000C3B7B"/>
    <w:rsid w:val="000C54FD"/>
    <w:rsid w:val="000C6CB4"/>
    <w:rsid w:val="000D6BCC"/>
    <w:rsid w:val="000D798C"/>
    <w:rsid w:val="000E4721"/>
    <w:rsid w:val="000F7676"/>
    <w:rsid w:val="00104C74"/>
    <w:rsid w:val="001065A8"/>
    <w:rsid w:val="001112A6"/>
    <w:rsid w:val="00115396"/>
    <w:rsid w:val="001158AA"/>
    <w:rsid w:val="00120E3E"/>
    <w:rsid w:val="001217B3"/>
    <w:rsid w:val="00135DC8"/>
    <w:rsid w:val="00136C02"/>
    <w:rsid w:val="001509DF"/>
    <w:rsid w:val="00150B5A"/>
    <w:rsid w:val="00150E4E"/>
    <w:rsid w:val="00153CDF"/>
    <w:rsid w:val="00154783"/>
    <w:rsid w:val="00162BF0"/>
    <w:rsid w:val="00163EE4"/>
    <w:rsid w:val="00164541"/>
    <w:rsid w:val="00166A55"/>
    <w:rsid w:val="001746D9"/>
    <w:rsid w:val="00174B4C"/>
    <w:rsid w:val="00180F2D"/>
    <w:rsid w:val="00183335"/>
    <w:rsid w:val="00191D84"/>
    <w:rsid w:val="001A192A"/>
    <w:rsid w:val="001A26D9"/>
    <w:rsid w:val="001A36CF"/>
    <w:rsid w:val="001D6CA6"/>
    <w:rsid w:val="001E2BA0"/>
    <w:rsid w:val="001F0D0F"/>
    <w:rsid w:val="001F16BA"/>
    <w:rsid w:val="001F1CF0"/>
    <w:rsid w:val="001F5D90"/>
    <w:rsid w:val="0020690C"/>
    <w:rsid w:val="00206A24"/>
    <w:rsid w:val="00206E02"/>
    <w:rsid w:val="00221222"/>
    <w:rsid w:val="00226CAE"/>
    <w:rsid w:val="00237CA7"/>
    <w:rsid w:val="00250F83"/>
    <w:rsid w:val="00260322"/>
    <w:rsid w:val="00266F03"/>
    <w:rsid w:val="00267ED5"/>
    <w:rsid w:val="002720D9"/>
    <w:rsid w:val="00274608"/>
    <w:rsid w:val="002810A3"/>
    <w:rsid w:val="002810FD"/>
    <w:rsid w:val="0028343C"/>
    <w:rsid w:val="002857C5"/>
    <w:rsid w:val="00291424"/>
    <w:rsid w:val="00293290"/>
    <w:rsid w:val="00294072"/>
    <w:rsid w:val="002A0A60"/>
    <w:rsid w:val="002A12C1"/>
    <w:rsid w:val="002B2FBE"/>
    <w:rsid w:val="002C036F"/>
    <w:rsid w:val="002C5EC7"/>
    <w:rsid w:val="002D0F96"/>
    <w:rsid w:val="002D310E"/>
    <w:rsid w:val="002D6CB4"/>
    <w:rsid w:val="002D777F"/>
    <w:rsid w:val="002E0EFF"/>
    <w:rsid w:val="002E28E5"/>
    <w:rsid w:val="002E2DE1"/>
    <w:rsid w:val="002E5975"/>
    <w:rsid w:val="002E636D"/>
    <w:rsid w:val="002E789D"/>
    <w:rsid w:val="002F1BE5"/>
    <w:rsid w:val="002F2E89"/>
    <w:rsid w:val="0030687D"/>
    <w:rsid w:val="003111D9"/>
    <w:rsid w:val="003151E9"/>
    <w:rsid w:val="00322CAC"/>
    <w:rsid w:val="00323F2F"/>
    <w:rsid w:val="0032768B"/>
    <w:rsid w:val="003348E9"/>
    <w:rsid w:val="003520D5"/>
    <w:rsid w:val="003523DB"/>
    <w:rsid w:val="00354929"/>
    <w:rsid w:val="0035504F"/>
    <w:rsid w:val="00360269"/>
    <w:rsid w:val="00364F23"/>
    <w:rsid w:val="00365278"/>
    <w:rsid w:val="00370306"/>
    <w:rsid w:val="003722C5"/>
    <w:rsid w:val="00374EA8"/>
    <w:rsid w:val="00375F89"/>
    <w:rsid w:val="003767A2"/>
    <w:rsid w:val="003768CE"/>
    <w:rsid w:val="00377083"/>
    <w:rsid w:val="00377536"/>
    <w:rsid w:val="00397BFF"/>
    <w:rsid w:val="003A10B0"/>
    <w:rsid w:val="003B1333"/>
    <w:rsid w:val="003C0336"/>
    <w:rsid w:val="003C1171"/>
    <w:rsid w:val="003C22CD"/>
    <w:rsid w:val="003C4F1A"/>
    <w:rsid w:val="003D3333"/>
    <w:rsid w:val="003D4F1F"/>
    <w:rsid w:val="003D590C"/>
    <w:rsid w:val="003E635A"/>
    <w:rsid w:val="003F1821"/>
    <w:rsid w:val="003F6AAF"/>
    <w:rsid w:val="003F7F3C"/>
    <w:rsid w:val="00406F57"/>
    <w:rsid w:val="004101EF"/>
    <w:rsid w:val="00411EFF"/>
    <w:rsid w:val="00415362"/>
    <w:rsid w:val="0042302C"/>
    <w:rsid w:val="004409C3"/>
    <w:rsid w:val="004414EE"/>
    <w:rsid w:val="004678D4"/>
    <w:rsid w:val="004777D9"/>
    <w:rsid w:val="0048180A"/>
    <w:rsid w:val="00484EA8"/>
    <w:rsid w:val="00492F1A"/>
    <w:rsid w:val="00493C2E"/>
    <w:rsid w:val="00494284"/>
    <w:rsid w:val="004A4EDE"/>
    <w:rsid w:val="004B1D9B"/>
    <w:rsid w:val="004B3101"/>
    <w:rsid w:val="004C2D60"/>
    <w:rsid w:val="004C470C"/>
    <w:rsid w:val="004C4F75"/>
    <w:rsid w:val="004C6942"/>
    <w:rsid w:val="004D0918"/>
    <w:rsid w:val="004D2175"/>
    <w:rsid w:val="004D28DB"/>
    <w:rsid w:val="004D2FC7"/>
    <w:rsid w:val="004E2D8E"/>
    <w:rsid w:val="004E3523"/>
    <w:rsid w:val="004E6BE4"/>
    <w:rsid w:val="004F7663"/>
    <w:rsid w:val="00500CCC"/>
    <w:rsid w:val="00501A0F"/>
    <w:rsid w:val="00506706"/>
    <w:rsid w:val="0051082C"/>
    <w:rsid w:val="00522074"/>
    <w:rsid w:val="0052398C"/>
    <w:rsid w:val="00532D0A"/>
    <w:rsid w:val="00537103"/>
    <w:rsid w:val="00541191"/>
    <w:rsid w:val="00542FF0"/>
    <w:rsid w:val="005438AE"/>
    <w:rsid w:val="00545CDF"/>
    <w:rsid w:val="00552023"/>
    <w:rsid w:val="005526F9"/>
    <w:rsid w:val="00553BA0"/>
    <w:rsid w:val="00560766"/>
    <w:rsid w:val="0057170B"/>
    <w:rsid w:val="0058070B"/>
    <w:rsid w:val="005827E8"/>
    <w:rsid w:val="00583106"/>
    <w:rsid w:val="005909C1"/>
    <w:rsid w:val="00591218"/>
    <w:rsid w:val="00592695"/>
    <w:rsid w:val="00594B8B"/>
    <w:rsid w:val="005A0F1B"/>
    <w:rsid w:val="005A616A"/>
    <w:rsid w:val="005B08F5"/>
    <w:rsid w:val="005C2022"/>
    <w:rsid w:val="005C4BC9"/>
    <w:rsid w:val="005C524F"/>
    <w:rsid w:val="005C7FED"/>
    <w:rsid w:val="005D2099"/>
    <w:rsid w:val="005D265D"/>
    <w:rsid w:val="005D2E4C"/>
    <w:rsid w:val="005D36D1"/>
    <w:rsid w:val="005D54CE"/>
    <w:rsid w:val="005D7A22"/>
    <w:rsid w:val="005E4651"/>
    <w:rsid w:val="005E4E98"/>
    <w:rsid w:val="0060446E"/>
    <w:rsid w:val="00604E1A"/>
    <w:rsid w:val="00607E51"/>
    <w:rsid w:val="006156C4"/>
    <w:rsid w:val="00625845"/>
    <w:rsid w:val="0062620C"/>
    <w:rsid w:val="006317E3"/>
    <w:rsid w:val="00635DDB"/>
    <w:rsid w:val="00640BBA"/>
    <w:rsid w:val="006418AB"/>
    <w:rsid w:val="00643F61"/>
    <w:rsid w:val="00647571"/>
    <w:rsid w:val="006536E8"/>
    <w:rsid w:val="00654931"/>
    <w:rsid w:val="00662DCD"/>
    <w:rsid w:val="00665864"/>
    <w:rsid w:val="00671624"/>
    <w:rsid w:val="00671725"/>
    <w:rsid w:val="0067399D"/>
    <w:rsid w:val="0068247A"/>
    <w:rsid w:val="00683C0C"/>
    <w:rsid w:val="00693C86"/>
    <w:rsid w:val="00695C48"/>
    <w:rsid w:val="006A1B8B"/>
    <w:rsid w:val="006A4679"/>
    <w:rsid w:val="006A6117"/>
    <w:rsid w:val="006A759C"/>
    <w:rsid w:val="006B34BC"/>
    <w:rsid w:val="006B4AF0"/>
    <w:rsid w:val="006B637D"/>
    <w:rsid w:val="006B6407"/>
    <w:rsid w:val="006C5B79"/>
    <w:rsid w:val="006E6B07"/>
    <w:rsid w:val="006E6DE2"/>
    <w:rsid w:val="006F5260"/>
    <w:rsid w:val="006F6C19"/>
    <w:rsid w:val="00703B27"/>
    <w:rsid w:val="00706162"/>
    <w:rsid w:val="0071606E"/>
    <w:rsid w:val="00721B05"/>
    <w:rsid w:val="00731CE5"/>
    <w:rsid w:val="00736DCA"/>
    <w:rsid w:val="00740516"/>
    <w:rsid w:val="00743739"/>
    <w:rsid w:val="0074389F"/>
    <w:rsid w:val="00754E84"/>
    <w:rsid w:val="007565EC"/>
    <w:rsid w:val="007624C2"/>
    <w:rsid w:val="007731FF"/>
    <w:rsid w:val="00775252"/>
    <w:rsid w:val="0077609A"/>
    <w:rsid w:val="007763C1"/>
    <w:rsid w:val="00777FB0"/>
    <w:rsid w:val="00781BA1"/>
    <w:rsid w:val="00797ED9"/>
    <w:rsid w:val="007A0270"/>
    <w:rsid w:val="007A06D1"/>
    <w:rsid w:val="007A12C4"/>
    <w:rsid w:val="007A7BE7"/>
    <w:rsid w:val="007B1E62"/>
    <w:rsid w:val="007B3DC9"/>
    <w:rsid w:val="007B4EEF"/>
    <w:rsid w:val="007B6F17"/>
    <w:rsid w:val="007C15AF"/>
    <w:rsid w:val="007C1633"/>
    <w:rsid w:val="007C2FF9"/>
    <w:rsid w:val="007C41EB"/>
    <w:rsid w:val="007C4765"/>
    <w:rsid w:val="007D40D8"/>
    <w:rsid w:val="007D7DFF"/>
    <w:rsid w:val="007E3498"/>
    <w:rsid w:val="007E51C5"/>
    <w:rsid w:val="007E6BF2"/>
    <w:rsid w:val="007E7D41"/>
    <w:rsid w:val="007F612C"/>
    <w:rsid w:val="007F75D2"/>
    <w:rsid w:val="00820152"/>
    <w:rsid w:val="008406CD"/>
    <w:rsid w:val="00855C5C"/>
    <w:rsid w:val="00864603"/>
    <w:rsid w:val="00865600"/>
    <w:rsid w:val="00866D1D"/>
    <w:rsid w:val="00871B3A"/>
    <w:rsid w:val="00897CC4"/>
    <w:rsid w:val="008A6366"/>
    <w:rsid w:val="008B1C5A"/>
    <w:rsid w:val="008B5A1E"/>
    <w:rsid w:val="008B6319"/>
    <w:rsid w:val="008C720D"/>
    <w:rsid w:val="008D538E"/>
    <w:rsid w:val="008F0143"/>
    <w:rsid w:val="008F170B"/>
    <w:rsid w:val="008F3471"/>
    <w:rsid w:val="0090112F"/>
    <w:rsid w:val="00901D64"/>
    <w:rsid w:val="00903EB2"/>
    <w:rsid w:val="00903F9C"/>
    <w:rsid w:val="0093207C"/>
    <w:rsid w:val="009333A4"/>
    <w:rsid w:val="00934D97"/>
    <w:rsid w:val="00936481"/>
    <w:rsid w:val="0094221D"/>
    <w:rsid w:val="00945575"/>
    <w:rsid w:val="00950E8D"/>
    <w:rsid w:val="00952C12"/>
    <w:rsid w:val="009557CB"/>
    <w:rsid w:val="00960C22"/>
    <w:rsid w:val="00961D30"/>
    <w:rsid w:val="00965254"/>
    <w:rsid w:val="0096525C"/>
    <w:rsid w:val="0097174D"/>
    <w:rsid w:val="009719E5"/>
    <w:rsid w:val="00971DB3"/>
    <w:rsid w:val="00974230"/>
    <w:rsid w:val="00976EAB"/>
    <w:rsid w:val="0098357E"/>
    <w:rsid w:val="00992B75"/>
    <w:rsid w:val="009972BF"/>
    <w:rsid w:val="009B1C08"/>
    <w:rsid w:val="009B461B"/>
    <w:rsid w:val="009C57E7"/>
    <w:rsid w:val="009D1C6E"/>
    <w:rsid w:val="009D288D"/>
    <w:rsid w:val="009E7017"/>
    <w:rsid w:val="009F7EE4"/>
    <w:rsid w:val="00A00EFB"/>
    <w:rsid w:val="00A01077"/>
    <w:rsid w:val="00A06A78"/>
    <w:rsid w:val="00A06E1C"/>
    <w:rsid w:val="00A1016E"/>
    <w:rsid w:val="00A160E1"/>
    <w:rsid w:val="00A2201A"/>
    <w:rsid w:val="00A277EB"/>
    <w:rsid w:val="00A34616"/>
    <w:rsid w:val="00A3610E"/>
    <w:rsid w:val="00A41AC9"/>
    <w:rsid w:val="00A4252B"/>
    <w:rsid w:val="00A4481F"/>
    <w:rsid w:val="00A46136"/>
    <w:rsid w:val="00A46C53"/>
    <w:rsid w:val="00A51495"/>
    <w:rsid w:val="00A56580"/>
    <w:rsid w:val="00A60177"/>
    <w:rsid w:val="00A67670"/>
    <w:rsid w:val="00A71028"/>
    <w:rsid w:val="00A76169"/>
    <w:rsid w:val="00A7688D"/>
    <w:rsid w:val="00A77247"/>
    <w:rsid w:val="00A77FDC"/>
    <w:rsid w:val="00A830A7"/>
    <w:rsid w:val="00A845AD"/>
    <w:rsid w:val="00A84E97"/>
    <w:rsid w:val="00A96632"/>
    <w:rsid w:val="00A970D2"/>
    <w:rsid w:val="00AA4D88"/>
    <w:rsid w:val="00AA6495"/>
    <w:rsid w:val="00AA7916"/>
    <w:rsid w:val="00AB0E62"/>
    <w:rsid w:val="00AC01AE"/>
    <w:rsid w:val="00AC1EC6"/>
    <w:rsid w:val="00AD4E3E"/>
    <w:rsid w:val="00AE2067"/>
    <w:rsid w:val="00AE3C54"/>
    <w:rsid w:val="00AE5158"/>
    <w:rsid w:val="00AE7F41"/>
    <w:rsid w:val="00AF5DFA"/>
    <w:rsid w:val="00AF74D6"/>
    <w:rsid w:val="00B0051B"/>
    <w:rsid w:val="00B04713"/>
    <w:rsid w:val="00B075F6"/>
    <w:rsid w:val="00B12FBF"/>
    <w:rsid w:val="00B23020"/>
    <w:rsid w:val="00B24F73"/>
    <w:rsid w:val="00B25863"/>
    <w:rsid w:val="00B3162C"/>
    <w:rsid w:val="00B35D45"/>
    <w:rsid w:val="00B43E95"/>
    <w:rsid w:val="00B460CC"/>
    <w:rsid w:val="00B507BC"/>
    <w:rsid w:val="00B5425E"/>
    <w:rsid w:val="00B54A44"/>
    <w:rsid w:val="00B54F30"/>
    <w:rsid w:val="00B64325"/>
    <w:rsid w:val="00B65551"/>
    <w:rsid w:val="00B677FD"/>
    <w:rsid w:val="00B703D8"/>
    <w:rsid w:val="00B71D85"/>
    <w:rsid w:val="00B747FC"/>
    <w:rsid w:val="00B76FC8"/>
    <w:rsid w:val="00B830A2"/>
    <w:rsid w:val="00B84A9E"/>
    <w:rsid w:val="00B85B95"/>
    <w:rsid w:val="00B86D12"/>
    <w:rsid w:val="00B9084B"/>
    <w:rsid w:val="00B93592"/>
    <w:rsid w:val="00BA53E6"/>
    <w:rsid w:val="00BB0DDD"/>
    <w:rsid w:val="00BC09E8"/>
    <w:rsid w:val="00BC4329"/>
    <w:rsid w:val="00BD6168"/>
    <w:rsid w:val="00BD6A65"/>
    <w:rsid w:val="00BD6B99"/>
    <w:rsid w:val="00BE0FE4"/>
    <w:rsid w:val="00BF05A9"/>
    <w:rsid w:val="00BF6029"/>
    <w:rsid w:val="00C12FD3"/>
    <w:rsid w:val="00C17694"/>
    <w:rsid w:val="00C20866"/>
    <w:rsid w:val="00C24423"/>
    <w:rsid w:val="00C26CE4"/>
    <w:rsid w:val="00C347E9"/>
    <w:rsid w:val="00C3606D"/>
    <w:rsid w:val="00C4273F"/>
    <w:rsid w:val="00C50AF1"/>
    <w:rsid w:val="00C52EFC"/>
    <w:rsid w:val="00C53403"/>
    <w:rsid w:val="00C63833"/>
    <w:rsid w:val="00C74F12"/>
    <w:rsid w:val="00C77E4B"/>
    <w:rsid w:val="00C80DFD"/>
    <w:rsid w:val="00CA052F"/>
    <w:rsid w:val="00CA0EB0"/>
    <w:rsid w:val="00CA290F"/>
    <w:rsid w:val="00CA71D1"/>
    <w:rsid w:val="00CB3B76"/>
    <w:rsid w:val="00CC6608"/>
    <w:rsid w:val="00CC6BA2"/>
    <w:rsid w:val="00CD0305"/>
    <w:rsid w:val="00CE0EDD"/>
    <w:rsid w:val="00CF0713"/>
    <w:rsid w:val="00CF0EC6"/>
    <w:rsid w:val="00CF16AE"/>
    <w:rsid w:val="00CF4370"/>
    <w:rsid w:val="00D019FE"/>
    <w:rsid w:val="00D02731"/>
    <w:rsid w:val="00D04AC3"/>
    <w:rsid w:val="00D1104E"/>
    <w:rsid w:val="00D12502"/>
    <w:rsid w:val="00D16488"/>
    <w:rsid w:val="00D21BFB"/>
    <w:rsid w:val="00D25C77"/>
    <w:rsid w:val="00D27532"/>
    <w:rsid w:val="00D32E2C"/>
    <w:rsid w:val="00D330D5"/>
    <w:rsid w:val="00D4031A"/>
    <w:rsid w:val="00D41604"/>
    <w:rsid w:val="00D50BD8"/>
    <w:rsid w:val="00D54678"/>
    <w:rsid w:val="00D54DD4"/>
    <w:rsid w:val="00D56EDD"/>
    <w:rsid w:val="00D56F5C"/>
    <w:rsid w:val="00D808EA"/>
    <w:rsid w:val="00D8362C"/>
    <w:rsid w:val="00D87695"/>
    <w:rsid w:val="00D90652"/>
    <w:rsid w:val="00D92864"/>
    <w:rsid w:val="00D948A0"/>
    <w:rsid w:val="00DA6C95"/>
    <w:rsid w:val="00DC394D"/>
    <w:rsid w:val="00DC43DF"/>
    <w:rsid w:val="00DD1E3B"/>
    <w:rsid w:val="00DE051E"/>
    <w:rsid w:val="00DE6147"/>
    <w:rsid w:val="00DF1DA2"/>
    <w:rsid w:val="00E02BB1"/>
    <w:rsid w:val="00E045A1"/>
    <w:rsid w:val="00E047CB"/>
    <w:rsid w:val="00E260BA"/>
    <w:rsid w:val="00E347FF"/>
    <w:rsid w:val="00E52BFF"/>
    <w:rsid w:val="00E57142"/>
    <w:rsid w:val="00E62EED"/>
    <w:rsid w:val="00E63E64"/>
    <w:rsid w:val="00E6499B"/>
    <w:rsid w:val="00E659E0"/>
    <w:rsid w:val="00E729D7"/>
    <w:rsid w:val="00E74F73"/>
    <w:rsid w:val="00E83B86"/>
    <w:rsid w:val="00E85760"/>
    <w:rsid w:val="00E875E7"/>
    <w:rsid w:val="00E87BCF"/>
    <w:rsid w:val="00E9683A"/>
    <w:rsid w:val="00E970BA"/>
    <w:rsid w:val="00EA257A"/>
    <w:rsid w:val="00EA6ECA"/>
    <w:rsid w:val="00EA750C"/>
    <w:rsid w:val="00EC2B05"/>
    <w:rsid w:val="00EC32F6"/>
    <w:rsid w:val="00EC5B77"/>
    <w:rsid w:val="00ED11F3"/>
    <w:rsid w:val="00ED1C28"/>
    <w:rsid w:val="00ED2821"/>
    <w:rsid w:val="00ED4FF8"/>
    <w:rsid w:val="00ED66C7"/>
    <w:rsid w:val="00ED68A5"/>
    <w:rsid w:val="00EE168A"/>
    <w:rsid w:val="00EE623B"/>
    <w:rsid w:val="00EE6A2D"/>
    <w:rsid w:val="00EF4732"/>
    <w:rsid w:val="00EF59C7"/>
    <w:rsid w:val="00EF5D8D"/>
    <w:rsid w:val="00F02C34"/>
    <w:rsid w:val="00F12847"/>
    <w:rsid w:val="00F154CB"/>
    <w:rsid w:val="00F22EA2"/>
    <w:rsid w:val="00F24001"/>
    <w:rsid w:val="00F2747F"/>
    <w:rsid w:val="00F27A49"/>
    <w:rsid w:val="00F440A2"/>
    <w:rsid w:val="00F449D0"/>
    <w:rsid w:val="00F4550E"/>
    <w:rsid w:val="00F51D01"/>
    <w:rsid w:val="00F52A7A"/>
    <w:rsid w:val="00F6189B"/>
    <w:rsid w:val="00F71A52"/>
    <w:rsid w:val="00F743CD"/>
    <w:rsid w:val="00F806F3"/>
    <w:rsid w:val="00F82631"/>
    <w:rsid w:val="00F84EFE"/>
    <w:rsid w:val="00F865DC"/>
    <w:rsid w:val="00F86754"/>
    <w:rsid w:val="00F912D5"/>
    <w:rsid w:val="00F920FC"/>
    <w:rsid w:val="00F94FC6"/>
    <w:rsid w:val="00FA13EE"/>
    <w:rsid w:val="00FA20C7"/>
    <w:rsid w:val="00FA5BEB"/>
    <w:rsid w:val="00FA736D"/>
    <w:rsid w:val="00FB0A9B"/>
    <w:rsid w:val="00FB392D"/>
    <w:rsid w:val="00FB44FE"/>
    <w:rsid w:val="00FC0770"/>
    <w:rsid w:val="00FC0AB2"/>
    <w:rsid w:val="00FC411E"/>
    <w:rsid w:val="00FC5418"/>
    <w:rsid w:val="00FC62B8"/>
    <w:rsid w:val="00FE27AE"/>
    <w:rsid w:val="00FE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03"/>
    <w:pPr>
      <w:spacing w:after="0" w:line="240" w:lineRule="auto"/>
    </w:pPr>
    <w:rPr>
      <w:sz w:val="24"/>
      <w:szCs w:val="24"/>
    </w:rPr>
  </w:style>
  <w:style w:type="paragraph" w:styleId="Heading1">
    <w:name w:val="heading 1"/>
    <w:basedOn w:val="Normal"/>
    <w:next w:val="Normal"/>
    <w:link w:val="Heading1Char"/>
    <w:uiPriority w:val="99"/>
    <w:qFormat/>
    <w:rsid w:val="00864603"/>
    <w:pPr>
      <w:keepNext/>
      <w:numPr>
        <w:numId w:val="5"/>
      </w:numPr>
      <w:outlineLvl w:val="0"/>
    </w:pPr>
    <w:rPr>
      <w:rFonts w:ascii="Arial" w:hAnsi="Arial"/>
      <w:sz w:val="28"/>
      <w:szCs w:val="20"/>
      <w:lang w:val="en-GB"/>
    </w:rPr>
  </w:style>
  <w:style w:type="paragraph" w:styleId="Heading2">
    <w:name w:val="heading 2"/>
    <w:basedOn w:val="Normal"/>
    <w:next w:val="Normal"/>
    <w:link w:val="Heading2Char"/>
    <w:uiPriority w:val="99"/>
    <w:qFormat/>
    <w:rsid w:val="00864603"/>
    <w:pPr>
      <w:keepNext/>
      <w:numPr>
        <w:ilvl w:val="1"/>
        <w:numId w:val="5"/>
      </w:numPr>
      <w:jc w:val="both"/>
      <w:outlineLvl w:val="1"/>
    </w:pPr>
    <w:rPr>
      <w:rFonts w:ascii="Arial" w:hAnsi="Arial"/>
      <w:b/>
      <w:szCs w:val="20"/>
      <w:lang w:val="en-GB"/>
    </w:rPr>
  </w:style>
  <w:style w:type="paragraph" w:styleId="Heading3">
    <w:name w:val="heading 3"/>
    <w:basedOn w:val="Normal"/>
    <w:next w:val="Normal"/>
    <w:link w:val="Heading3Char"/>
    <w:uiPriority w:val="99"/>
    <w:qFormat/>
    <w:rsid w:val="00864603"/>
    <w:pPr>
      <w:keepNext/>
      <w:numPr>
        <w:ilvl w:val="2"/>
        <w:numId w:val="5"/>
      </w:numPr>
      <w:outlineLvl w:val="2"/>
    </w:pPr>
    <w:rPr>
      <w:rFonts w:ascii="Arial" w:hAnsi="Arial"/>
      <w:szCs w:val="20"/>
      <w:lang w:val="en-GB"/>
    </w:rPr>
  </w:style>
  <w:style w:type="paragraph" w:styleId="Heading4">
    <w:name w:val="heading 4"/>
    <w:basedOn w:val="Normal"/>
    <w:next w:val="Normal"/>
    <w:link w:val="Heading4Char"/>
    <w:uiPriority w:val="99"/>
    <w:qFormat/>
    <w:rsid w:val="00864603"/>
    <w:pPr>
      <w:keepNext/>
      <w:numPr>
        <w:ilvl w:val="3"/>
        <w:numId w:val="5"/>
      </w:numPr>
      <w:outlineLvl w:val="3"/>
    </w:pPr>
    <w:rPr>
      <w:rFonts w:ascii="Arial" w:hAnsi="Arial"/>
      <w:szCs w:val="20"/>
      <w:lang w:val="en-AU"/>
    </w:rPr>
  </w:style>
  <w:style w:type="paragraph" w:styleId="Heading5">
    <w:name w:val="heading 5"/>
    <w:basedOn w:val="Normal"/>
    <w:next w:val="Normal"/>
    <w:link w:val="Heading5Char"/>
    <w:uiPriority w:val="99"/>
    <w:qFormat/>
    <w:rsid w:val="00864603"/>
    <w:pPr>
      <w:keepNext/>
      <w:numPr>
        <w:ilvl w:val="4"/>
        <w:numId w:val="5"/>
      </w:numPr>
      <w:jc w:val="both"/>
      <w:outlineLvl w:val="4"/>
    </w:pPr>
    <w:rPr>
      <w:rFonts w:ascii="Arial" w:hAnsi="Arial"/>
      <w:szCs w:val="20"/>
      <w:lang w:val="en-AU"/>
    </w:rPr>
  </w:style>
  <w:style w:type="paragraph" w:styleId="Heading6">
    <w:name w:val="heading 6"/>
    <w:basedOn w:val="Normal"/>
    <w:next w:val="Normal"/>
    <w:link w:val="Heading6Char"/>
    <w:uiPriority w:val="99"/>
    <w:qFormat/>
    <w:rsid w:val="00864603"/>
    <w:pPr>
      <w:keepNext/>
      <w:numPr>
        <w:ilvl w:val="5"/>
        <w:numId w:val="5"/>
      </w:numPr>
      <w:jc w:val="both"/>
      <w:outlineLvl w:val="5"/>
    </w:pPr>
    <w:rPr>
      <w:rFonts w:ascii="Arial" w:hAnsi="Arial"/>
      <w:szCs w:val="20"/>
      <w:lang w:val="en-AU"/>
    </w:rPr>
  </w:style>
  <w:style w:type="paragraph" w:styleId="Heading7">
    <w:name w:val="heading 7"/>
    <w:basedOn w:val="Normal"/>
    <w:next w:val="Normal"/>
    <w:link w:val="Heading7Char"/>
    <w:uiPriority w:val="99"/>
    <w:qFormat/>
    <w:rsid w:val="00864603"/>
    <w:pPr>
      <w:keepNext/>
      <w:numPr>
        <w:ilvl w:val="6"/>
        <w:numId w:val="5"/>
      </w:numPr>
      <w:outlineLvl w:val="6"/>
    </w:pPr>
    <w:rPr>
      <w:rFonts w:ascii="Arial" w:hAnsi="Arial"/>
      <w:i/>
      <w:szCs w:val="20"/>
      <w:lang w:val="en-AU"/>
    </w:rPr>
  </w:style>
  <w:style w:type="paragraph" w:styleId="Heading8">
    <w:name w:val="heading 8"/>
    <w:basedOn w:val="Normal"/>
    <w:next w:val="Normal"/>
    <w:link w:val="Heading8Char"/>
    <w:uiPriority w:val="99"/>
    <w:qFormat/>
    <w:rsid w:val="00864603"/>
    <w:pPr>
      <w:keepNext/>
      <w:numPr>
        <w:ilvl w:val="7"/>
        <w:numId w:val="5"/>
      </w:numPr>
      <w:spacing w:line="360" w:lineRule="atLeast"/>
      <w:jc w:val="center"/>
      <w:outlineLvl w:val="7"/>
    </w:pPr>
    <w:rPr>
      <w:rFonts w:ascii="Arial" w:hAnsi="Arial"/>
      <w:b/>
      <w:szCs w:val="20"/>
      <w:u w:val="single"/>
      <w:lang w:val="en-GB"/>
    </w:rPr>
  </w:style>
  <w:style w:type="paragraph" w:styleId="Heading9">
    <w:name w:val="heading 9"/>
    <w:basedOn w:val="Normal"/>
    <w:next w:val="Normal"/>
    <w:link w:val="Heading9Char"/>
    <w:uiPriority w:val="99"/>
    <w:qFormat/>
    <w:rsid w:val="00864603"/>
    <w:pPr>
      <w:keepNext/>
      <w:numPr>
        <w:ilvl w:val="8"/>
        <w:numId w:val="5"/>
      </w:numPr>
      <w:outlineLvl w:val="8"/>
    </w:pPr>
    <w:rPr>
      <w:rFonts w:ascii="Arial" w:hAnsi="Arial"/>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1C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F1C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F1C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1F1CF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1F1CF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1F1CF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1F1CF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1F1CF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1F1CF0"/>
    <w:rPr>
      <w:rFonts w:asciiTheme="majorHAnsi" w:eastAsiaTheme="majorEastAsia" w:hAnsiTheme="majorHAnsi" w:cstheme="majorBidi"/>
    </w:rPr>
  </w:style>
  <w:style w:type="paragraph" w:customStyle="1" w:styleId="CaracterCaracter2CaracterCaracterCaracterCaracterCaracterCaracterCaracterCaracterCaracterCaracterCaracterCaracter">
    <w:name w:val="Caracter Caracter2 Caracter Caracter Caracter Caracter Caracter Caracter Caracter Caracter Caracter Caracter Caracter Caracter"/>
    <w:basedOn w:val="Normal"/>
    <w:next w:val="Normal"/>
    <w:uiPriority w:val="99"/>
    <w:rsid w:val="00864603"/>
    <w:rPr>
      <w:lang w:val="pl-PL" w:eastAsia="pl-PL"/>
    </w:rPr>
  </w:style>
  <w:style w:type="paragraph" w:styleId="Header">
    <w:name w:val="header"/>
    <w:basedOn w:val="Normal"/>
    <w:link w:val="HeaderChar"/>
    <w:uiPriority w:val="99"/>
    <w:rsid w:val="00864603"/>
    <w:pPr>
      <w:tabs>
        <w:tab w:val="center" w:pos="4320"/>
        <w:tab w:val="right" w:pos="8640"/>
      </w:tabs>
    </w:pPr>
  </w:style>
  <w:style w:type="character" w:customStyle="1" w:styleId="HeaderChar">
    <w:name w:val="Header Char"/>
    <w:basedOn w:val="DefaultParagraphFont"/>
    <w:link w:val="Header"/>
    <w:uiPriority w:val="99"/>
    <w:locked/>
    <w:rsid w:val="001F1CF0"/>
    <w:rPr>
      <w:rFonts w:cs="Times New Roman"/>
      <w:sz w:val="24"/>
      <w:szCs w:val="24"/>
    </w:rPr>
  </w:style>
  <w:style w:type="paragraph" w:styleId="Footer">
    <w:name w:val="footer"/>
    <w:basedOn w:val="Normal"/>
    <w:link w:val="FooterChar"/>
    <w:uiPriority w:val="99"/>
    <w:rsid w:val="00864603"/>
    <w:pPr>
      <w:tabs>
        <w:tab w:val="center" w:pos="4320"/>
        <w:tab w:val="right" w:pos="8640"/>
      </w:tabs>
    </w:pPr>
  </w:style>
  <w:style w:type="character" w:customStyle="1" w:styleId="FooterChar">
    <w:name w:val="Footer Char"/>
    <w:basedOn w:val="DefaultParagraphFont"/>
    <w:link w:val="Footer"/>
    <w:uiPriority w:val="99"/>
    <w:semiHidden/>
    <w:locked/>
    <w:rsid w:val="001F1CF0"/>
    <w:rPr>
      <w:rFonts w:cs="Times New Roman"/>
      <w:sz w:val="24"/>
      <w:szCs w:val="24"/>
    </w:rPr>
  </w:style>
  <w:style w:type="character" w:styleId="Hyperlink">
    <w:name w:val="Hyperlink"/>
    <w:basedOn w:val="DefaultParagraphFont"/>
    <w:uiPriority w:val="99"/>
    <w:rsid w:val="00864603"/>
    <w:rPr>
      <w:rFonts w:cs="Times New Roman"/>
      <w:color w:val="0000FF"/>
      <w:u w:val="single"/>
    </w:rPr>
  </w:style>
  <w:style w:type="character" w:styleId="PageNumber">
    <w:name w:val="page number"/>
    <w:basedOn w:val="DefaultParagraphFont"/>
    <w:uiPriority w:val="99"/>
    <w:rsid w:val="00864603"/>
    <w:rPr>
      <w:rFonts w:cs="Times New Roman"/>
    </w:rPr>
  </w:style>
  <w:style w:type="paragraph" w:styleId="BodyText">
    <w:name w:val="Body Text"/>
    <w:basedOn w:val="Normal"/>
    <w:link w:val="BodyTextChar"/>
    <w:uiPriority w:val="99"/>
    <w:rsid w:val="00864603"/>
    <w:pPr>
      <w:jc w:val="both"/>
    </w:pPr>
    <w:rPr>
      <w:lang w:val="ro-RO" w:eastAsia="fr-FR"/>
    </w:rPr>
  </w:style>
  <w:style w:type="character" w:customStyle="1" w:styleId="BodyTextChar">
    <w:name w:val="Body Text Char"/>
    <w:basedOn w:val="DefaultParagraphFont"/>
    <w:link w:val="BodyText"/>
    <w:uiPriority w:val="99"/>
    <w:semiHidden/>
    <w:locked/>
    <w:rsid w:val="001F1CF0"/>
    <w:rPr>
      <w:rFonts w:cs="Times New Roman"/>
      <w:sz w:val="24"/>
      <w:szCs w:val="24"/>
    </w:rPr>
  </w:style>
  <w:style w:type="paragraph" w:styleId="BodyText3">
    <w:name w:val="Body Text 3"/>
    <w:basedOn w:val="Normal"/>
    <w:link w:val="BodyText3Char"/>
    <w:uiPriority w:val="99"/>
    <w:rsid w:val="00864603"/>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locked/>
    <w:rsid w:val="001F1CF0"/>
    <w:rPr>
      <w:rFonts w:cs="Times New Roman"/>
      <w:sz w:val="16"/>
      <w:szCs w:val="16"/>
    </w:rPr>
  </w:style>
  <w:style w:type="paragraph" w:styleId="BodyTextIndent">
    <w:name w:val="Body Text Indent"/>
    <w:basedOn w:val="Normal"/>
    <w:link w:val="BodyTextIndentChar"/>
    <w:uiPriority w:val="99"/>
    <w:rsid w:val="00864603"/>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locked/>
    <w:rsid w:val="001F1CF0"/>
    <w:rPr>
      <w:rFonts w:cs="Times New Roman"/>
      <w:sz w:val="24"/>
      <w:szCs w:val="24"/>
    </w:rPr>
  </w:style>
  <w:style w:type="paragraph" w:styleId="BodyText2">
    <w:name w:val="Body Text 2"/>
    <w:basedOn w:val="Normal"/>
    <w:link w:val="BodyText2Char"/>
    <w:uiPriority w:val="99"/>
    <w:rsid w:val="00864603"/>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semiHidden/>
    <w:locked/>
    <w:rsid w:val="001F1CF0"/>
    <w:rPr>
      <w:rFonts w:cs="Times New Roman"/>
      <w:sz w:val="24"/>
      <w:szCs w:val="24"/>
    </w:rPr>
  </w:style>
  <w:style w:type="table" w:styleId="TableGrid">
    <w:name w:val="Table Grid"/>
    <w:basedOn w:val="TableNormal"/>
    <w:uiPriority w:val="99"/>
    <w:rsid w:val="0086460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
    <w:name w:val="Caracter Caracter2"/>
    <w:basedOn w:val="Normal"/>
    <w:uiPriority w:val="99"/>
    <w:rsid w:val="00864603"/>
    <w:rPr>
      <w:lang w:val="pl-PL" w:eastAsia="pl-PL"/>
    </w:rPr>
  </w:style>
  <w:style w:type="paragraph" w:customStyle="1" w:styleId="CaracterCaracter">
    <w:name w:val="Caracter Caracter"/>
    <w:basedOn w:val="Normal"/>
    <w:uiPriority w:val="99"/>
    <w:rsid w:val="00864603"/>
    <w:rPr>
      <w:lang w:val="pl-PL" w:eastAsia="pl-PL"/>
    </w:rPr>
  </w:style>
  <w:style w:type="paragraph" w:customStyle="1" w:styleId="CharChar">
    <w:name w:val="Char Char"/>
    <w:basedOn w:val="Normal"/>
    <w:uiPriority w:val="99"/>
    <w:rsid w:val="00864603"/>
    <w:rPr>
      <w:lang w:val="pl-PL" w:eastAsia="pl-PL"/>
    </w:rPr>
  </w:style>
  <w:style w:type="paragraph" w:customStyle="1" w:styleId="BodyText21">
    <w:name w:val="Body Text 21"/>
    <w:basedOn w:val="Normal"/>
    <w:uiPriority w:val="99"/>
    <w:rsid w:val="00150B5A"/>
    <w:pPr>
      <w:jc w:val="both"/>
    </w:pPr>
    <w:rPr>
      <w:sz w:val="28"/>
      <w:szCs w:val="20"/>
      <w:lang w:val="ro-RO"/>
    </w:rPr>
  </w:style>
  <w:style w:type="paragraph" w:styleId="BodyTextIndent3">
    <w:name w:val="Body Text Indent 3"/>
    <w:basedOn w:val="Normal"/>
    <w:link w:val="BodyTextIndent3Char"/>
    <w:uiPriority w:val="99"/>
    <w:rsid w:val="00BA53E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F1CF0"/>
    <w:rPr>
      <w:rFonts w:cs="Times New Roman"/>
      <w:sz w:val="16"/>
      <w:szCs w:val="16"/>
    </w:rPr>
  </w:style>
  <w:style w:type="paragraph" w:styleId="BalloonText">
    <w:name w:val="Balloon Text"/>
    <w:basedOn w:val="Normal"/>
    <w:link w:val="BalloonTextChar"/>
    <w:uiPriority w:val="99"/>
    <w:semiHidden/>
    <w:rsid w:val="00C52E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CF0"/>
    <w:rPr>
      <w:rFonts w:ascii="Tahoma" w:hAnsi="Tahoma" w:cs="Tahoma"/>
      <w:sz w:val="16"/>
      <w:szCs w:val="16"/>
    </w:rPr>
  </w:style>
  <w:style w:type="character" w:styleId="CommentReference">
    <w:name w:val="annotation reference"/>
    <w:basedOn w:val="DefaultParagraphFont"/>
    <w:uiPriority w:val="99"/>
    <w:semiHidden/>
    <w:rsid w:val="00F94FC6"/>
    <w:rPr>
      <w:rFonts w:cs="Times New Roman"/>
      <w:sz w:val="16"/>
      <w:szCs w:val="16"/>
    </w:rPr>
  </w:style>
  <w:style w:type="paragraph" w:styleId="CommentText">
    <w:name w:val="annotation text"/>
    <w:basedOn w:val="Normal"/>
    <w:link w:val="CommentTextChar"/>
    <w:uiPriority w:val="99"/>
    <w:semiHidden/>
    <w:rsid w:val="00F94FC6"/>
    <w:rPr>
      <w:sz w:val="20"/>
      <w:szCs w:val="20"/>
    </w:rPr>
  </w:style>
  <w:style w:type="character" w:customStyle="1" w:styleId="CommentTextChar">
    <w:name w:val="Comment Text Char"/>
    <w:basedOn w:val="DefaultParagraphFont"/>
    <w:link w:val="CommentText"/>
    <w:uiPriority w:val="99"/>
    <w:semiHidden/>
    <w:locked/>
    <w:rsid w:val="001F1CF0"/>
    <w:rPr>
      <w:rFonts w:cs="Times New Roman"/>
      <w:sz w:val="20"/>
      <w:szCs w:val="20"/>
    </w:rPr>
  </w:style>
  <w:style w:type="paragraph" w:styleId="CommentSubject">
    <w:name w:val="annotation subject"/>
    <w:basedOn w:val="CommentText"/>
    <w:next w:val="CommentText"/>
    <w:link w:val="CommentSubjectChar"/>
    <w:uiPriority w:val="99"/>
    <w:semiHidden/>
    <w:rsid w:val="00F94FC6"/>
    <w:rPr>
      <w:b/>
      <w:bCs/>
    </w:rPr>
  </w:style>
  <w:style w:type="character" w:customStyle="1" w:styleId="CommentSubjectChar">
    <w:name w:val="Comment Subject Char"/>
    <w:basedOn w:val="CommentTextChar"/>
    <w:link w:val="CommentSubject"/>
    <w:uiPriority w:val="99"/>
    <w:semiHidden/>
    <w:locked/>
    <w:rsid w:val="001F1CF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B8FE65D8494DF9922CD4DCD2E9A04E"/>
        <w:category>
          <w:name w:val="General"/>
          <w:gallery w:val="placeholder"/>
        </w:category>
        <w:types>
          <w:type w:val="bbPlcHdr"/>
        </w:types>
        <w:behaviors>
          <w:behavior w:val="content"/>
        </w:behaviors>
        <w:guid w:val="{F3F01D45-0900-4EAE-A182-7E2646EC0C90}"/>
      </w:docPartPr>
      <w:docPartBody>
        <w:p w:rsidR="00534AB3" w:rsidRDefault="006F2464" w:rsidP="006F2464">
          <w:pPr>
            <w:pStyle w:val="6CB8FE65D8494DF9922CD4DCD2E9A04E"/>
          </w:pPr>
          <w:r w:rsidRPr="002A693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2464"/>
    <w:rsid w:val="001A0CA2"/>
    <w:rsid w:val="00276311"/>
    <w:rsid w:val="00534AB3"/>
    <w:rsid w:val="005F3E42"/>
    <w:rsid w:val="006F2464"/>
    <w:rsid w:val="006F2607"/>
    <w:rsid w:val="008433F5"/>
    <w:rsid w:val="009F0346"/>
    <w:rsid w:val="00C330C2"/>
    <w:rsid w:val="00CC4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464"/>
    <w:rPr>
      <w:color w:val="808080"/>
    </w:rPr>
  </w:style>
  <w:style w:type="paragraph" w:customStyle="1" w:styleId="6CB8FE65D8494DF9922CD4DCD2E9A04E">
    <w:name w:val="6CB8FE65D8494DF9922CD4DCD2E9A04E"/>
    <w:rsid w:val="006F24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6E82A-F7DE-4530-9D5D-731CA7D9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AUTORIZAŢIE DE MEDIU</vt:lpstr>
    </vt:vector>
  </TitlesOfParts>
  <Company>APM Harghita</Company>
  <LinksUpToDate>false</LinksUpToDate>
  <CharactersWithSpaces>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AUTORIZAŢIE DE MEDIU</dc:title>
  <dc:subject/>
  <dc:creator>szabo.istvan</dc:creator>
  <cp:keywords/>
  <dc:description/>
  <cp:lastModifiedBy>barabas.zoltan</cp:lastModifiedBy>
  <cp:revision>4</cp:revision>
  <cp:lastPrinted>2014-06-19T06:17:00Z</cp:lastPrinted>
  <dcterms:created xsi:type="dcterms:W3CDTF">2016-03-07T10:05:00Z</dcterms:created>
  <dcterms:modified xsi:type="dcterms:W3CDTF">2016-03-07T11:50:00Z</dcterms:modified>
</cp:coreProperties>
</file>