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1" w:rsidRPr="00F77B11" w:rsidRDefault="00DE03AD" w:rsidP="00F77B11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F77B11">
        <w:rPr>
          <w:b/>
          <w:sz w:val="28"/>
          <w:szCs w:val="28"/>
        </w:rPr>
        <w:t>APM Harghita</w:t>
      </w:r>
      <w:r w:rsidRPr="00F77B11">
        <w:rPr>
          <w:sz w:val="28"/>
          <w:szCs w:val="28"/>
        </w:rPr>
        <w:t xml:space="preserve"> anunţă publicul interesat </w:t>
      </w:r>
      <w:r w:rsidR="00A2536C" w:rsidRPr="00F77B11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F77B11">
        <w:rPr>
          <w:b/>
          <w:sz w:val="28"/>
          <w:szCs w:val="28"/>
        </w:rPr>
        <w:t xml:space="preserve">amenajamentul silvic </w:t>
      </w:r>
      <w:r w:rsidR="00F77B11" w:rsidRPr="00F77B11">
        <w:rPr>
          <w:b/>
          <w:bCs/>
          <w:sz w:val="28"/>
          <w:szCs w:val="28"/>
          <w:lang w:val="ro-RO"/>
        </w:rPr>
        <w:t>U.P. VI Ineu</w:t>
      </w:r>
      <w:r w:rsidR="00F77B11" w:rsidRPr="00F77B11">
        <w:rPr>
          <w:sz w:val="28"/>
          <w:szCs w:val="28"/>
          <w:lang w:val="ro-RO"/>
        </w:rPr>
        <w:t xml:space="preserve"> </w:t>
      </w:r>
      <w:r w:rsidR="00A2536C" w:rsidRPr="00F77B11">
        <w:rPr>
          <w:sz w:val="28"/>
          <w:szCs w:val="28"/>
          <w:lang w:val="ro-RO"/>
        </w:rPr>
        <w:t>pe o suprafaţă de</w:t>
      </w:r>
      <w:r w:rsidR="00BA35E1" w:rsidRPr="00F77B11">
        <w:rPr>
          <w:sz w:val="28"/>
          <w:szCs w:val="28"/>
          <w:lang w:val="ro-RO"/>
        </w:rPr>
        <w:t xml:space="preserve"> </w:t>
      </w:r>
      <w:r w:rsidR="00F77B11">
        <w:rPr>
          <w:sz w:val="28"/>
          <w:szCs w:val="28"/>
          <w:lang w:val="ro-RO"/>
        </w:rPr>
        <w:t>641,3</w:t>
      </w:r>
      <w:r w:rsidR="00BA35E1" w:rsidRPr="00F77B11">
        <w:rPr>
          <w:sz w:val="28"/>
          <w:szCs w:val="28"/>
          <w:lang w:val="ro-RO"/>
        </w:rPr>
        <w:t xml:space="preserve"> </w:t>
      </w:r>
      <w:r w:rsidR="00A2536C" w:rsidRPr="00F77B11">
        <w:rPr>
          <w:sz w:val="28"/>
          <w:szCs w:val="28"/>
          <w:lang w:val="ro-RO"/>
        </w:rPr>
        <w:t xml:space="preserve">ha, propus a fi realizată pe teritoriul administrativ al </w:t>
      </w:r>
      <w:r w:rsidR="0056073B">
        <w:rPr>
          <w:sz w:val="28"/>
          <w:szCs w:val="28"/>
          <w:lang w:val="ro-RO"/>
        </w:rPr>
        <w:t>comunei Cârța și Sândominic</w:t>
      </w:r>
      <w:r w:rsidR="00A2536C" w:rsidRPr="00F77B11">
        <w:rPr>
          <w:sz w:val="28"/>
          <w:szCs w:val="28"/>
          <w:lang w:val="ro-RO"/>
        </w:rPr>
        <w:t xml:space="preserve">, jud. Harghita, </w:t>
      </w:r>
      <w:r w:rsidR="00A2536C" w:rsidRPr="00F77B11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F77B11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F77B11">
        <w:rPr>
          <w:sz w:val="28"/>
          <w:szCs w:val="28"/>
          <w:u w:val="single"/>
        </w:rPr>
        <w:t xml:space="preserve"> Titular: </w:t>
      </w:r>
      <w:r w:rsidR="00F77B11">
        <w:rPr>
          <w:b/>
          <w:sz w:val="28"/>
          <w:szCs w:val="28"/>
          <w:lang w:val="ro-RO"/>
        </w:rPr>
        <w:t>Asociația Composesorală</w:t>
      </w:r>
      <w:r w:rsidR="00F77B11" w:rsidRPr="00F77B11">
        <w:rPr>
          <w:b/>
          <w:sz w:val="28"/>
          <w:szCs w:val="28"/>
          <w:lang w:val="ro-RO"/>
        </w:rPr>
        <w:t xml:space="preserve"> Tercs Ineu și P</w:t>
      </w:r>
      <w:r w:rsidR="00F77B11">
        <w:rPr>
          <w:b/>
          <w:sz w:val="28"/>
          <w:szCs w:val="28"/>
          <w:lang w:val="ro-RO"/>
        </w:rPr>
        <w:t>arohia Romano-Catolică</w:t>
      </w:r>
      <w:r w:rsidR="00F77B11" w:rsidRPr="00F77B11">
        <w:rPr>
          <w:b/>
          <w:sz w:val="28"/>
          <w:szCs w:val="28"/>
          <w:lang w:val="ro-RO"/>
        </w:rPr>
        <w:t xml:space="preserve"> Dănești.</w:t>
      </w:r>
    </w:p>
    <w:p w:rsidR="001E697C" w:rsidRPr="00F77B11" w:rsidRDefault="009F042B" w:rsidP="00F77B1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F77B11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77B11">
          <w:rPr>
            <w:rStyle w:val="Hiperhivatkozs"/>
            <w:b/>
            <w:sz w:val="28"/>
            <w:szCs w:val="28"/>
          </w:rPr>
          <w:t>www.apmhr.anpm.ro</w:t>
        </w:r>
      </w:hyperlink>
      <w:r w:rsidRPr="00F77B11">
        <w:rPr>
          <w:sz w:val="28"/>
          <w:szCs w:val="28"/>
        </w:rPr>
        <w:t>.</w:t>
      </w:r>
    </w:p>
    <w:p w:rsidR="004D3C84" w:rsidRPr="00F77B11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F77B11">
        <w:rPr>
          <w:sz w:val="28"/>
          <w:szCs w:val="28"/>
        </w:rPr>
        <w:t>10</w:t>
      </w:r>
      <w:r w:rsidRPr="00F77B11">
        <w:rPr>
          <w:sz w:val="28"/>
          <w:szCs w:val="28"/>
        </w:rPr>
        <w:t xml:space="preserve"> zile de la data publicării prezentului anunţ, până la data de </w:t>
      </w:r>
      <w:r w:rsidR="0056073B">
        <w:rPr>
          <w:sz w:val="28"/>
          <w:szCs w:val="28"/>
        </w:rPr>
        <w:t>05</w:t>
      </w:r>
      <w:r w:rsidR="00632DEC" w:rsidRPr="00F77B11">
        <w:rPr>
          <w:sz w:val="28"/>
          <w:szCs w:val="28"/>
        </w:rPr>
        <w:t>.</w:t>
      </w:r>
      <w:r w:rsidR="00F16AFF" w:rsidRPr="00F77B11">
        <w:rPr>
          <w:sz w:val="28"/>
          <w:szCs w:val="28"/>
        </w:rPr>
        <w:t>11</w:t>
      </w:r>
      <w:r w:rsidR="00367D93" w:rsidRPr="00F77B11">
        <w:rPr>
          <w:sz w:val="28"/>
          <w:szCs w:val="28"/>
        </w:rPr>
        <w:t>.2018</w:t>
      </w:r>
    </w:p>
    <w:p w:rsidR="001E697C" w:rsidRPr="00F77B11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77B11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77B11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7B11">
        <w:rPr>
          <w:b/>
          <w:sz w:val="28"/>
          <w:szCs w:val="28"/>
        </w:rPr>
        <w:t xml:space="preserve">A Hargita Megyei Környezetvédelmi Ügynökség </w:t>
      </w:r>
      <w:r w:rsidR="001E697C" w:rsidRPr="00F77B11">
        <w:rPr>
          <w:sz w:val="28"/>
          <w:szCs w:val="28"/>
        </w:rPr>
        <w:t xml:space="preserve">értesíti az érintett nyilvánosságot, hogy </w:t>
      </w:r>
      <w:r w:rsidR="0056073B">
        <w:rPr>
          <w:sz w:val="28"/>
          <w:szCs w:val="28"/>
        </w:rPr>
        <w:t>Cs</w:t>
      </w:r>
      <w:r w:rsidR="0056073B">
        <w:rPr>
          <w:sz w:val="28"/>
          <w:szCs w:val="28"/>
          <w:lang w:val="hu-HU"/>
        </w:rPr>
        <w:t>íkszentdomokos és Csíkkarcfalva</w:t>
      </w:r>
      <w:r w:rsidR="00BA35E1" w:rsidRPr="00F77B11">
        <w:rPr>
          <w:sz w:val="28"/>
          <w:szCs w:val="28"/>
          <w:lang w:val="hu-HU"/>
        </w:rPr>
        <w:t xml:space="preserve"> </w:t>
      </w:r>
      <w:r w:rsidR="00A2536C" w:rsidRPr="00F77B11">
        <w:rPr>
          <w:sz w:val="28"/>
          <w:szCs w:val="28"/>
          <w:lang w:val="hu-HU"/>
        </w:rPr>
        <w:t xml:space="preserve">területén </w:t>
      </w:r>
      <w:r w:rsidR="00E5058B" w:rsidRPr="00F77B11">
        <w:rPr>
          <w:sz w:val="28"/>
          <w:szCs w:val="28"/>
          <w:lang w:val="hu-HU"/>
        </w:rPr>
        <w:t xml:space="preserve">a </w:t>
      </w:r>
      <w:r w:rsidR="0056073B">
        <w:rPr>
          <w:sz w:val="28"/>
          <w:szCs w:val="28"/>
          <w:lang w:val="hu-HU"/>
        </w:rPr>
        <w:t>Tercs Jenőfalvi Közbirtokosság</w:t>
      </w:r>
      <w:r w:rsidR="00B46EE2" w:rsidRPr="00F77B11">
        <w:rPr>
          <w:sz w:val="28"/>
          <w:szCs w:val="28"/>
          <w:lang w:val="hu-HU"/>
        </w:rPr>
        <w:t xml:space="preserve"> </w:t>
      </w:r>
      <w:r w:rsidR="00707449" w:rsidRPr="00F77B11">
        <w:rPr>
          <w:sz w:val="28"/>
          <w:szCs w:val="28"/>
          <w:lang w:val="hu-HU"/>
        </w:rPr>
        <w:t xml:space="preserve">és </w:t>
      </w:r>
      <w:r w:rsidR="0056073B">
        <w:rPr>
          <w:sz w:val="28"/>
          <w:szCs w:val="28"/>
          <w:lang w:val="hu-HU"/>
        </w:rPr>
        <w:t>a Csíkdánfalvi Római Katolikus Egyházközség</w:t>
      </w:r>
      <w:r w:rsidR="00707449" w:rsidRPr="00F77B11">
        <w:rPr>
          <w:sz w:val="28"/>
          <w:szCs w:val="28"/>
          <w:lang w:val="hu-HU"/>
        </w:rPr>
        <w:t xml:space="preserve"> </w:t>
      </w:r>
      <w:r w:rsidR="000B4C38" w:rsidRPr="00F77B11">
        <w:rPr>
          <w:sz w:val="28"/>
          <w:szCs w:val="28"/>
          <w:lang w:val="hu-HU"/>
        </w:rPr>
        <w:t>tulajdonában lévő</w:t>
      </w:r>
      <w:r w:rsidR="00A2536C" w:rsidRPr="00F77B11">
        <w:rPr>
          <w:sz w:val="28"/>
          <w:szCs w:val="28"/>
          <w:lang w:val="hu-HU"/>
        </w:rPr>
        <w:t xml:space="preserve"> </w:t>
      </w:r>
      <w:r w:rsidR="00E548D5" w:rsidRPr="00F77B11">
        <w:rPr>
          <w:b/>
          <w:sz w:val="28"/>
          <w:szCs w:val="28"/>
        </w:rPr>
        <w:t xml:space="preserve">U.P. </w:t>
      </w:r>
      <w:r w:rsidR="00F77B11" w:rsidRPr="00F77B11">
        <w:rPr>
          <w:b/>
          <w:color w:val="000000"/>
          <w:sz w:val="28"/>
          <w:szCs w:val="28"/>
        </w:rPr>
        <w:t>VI Ineu</w:t>
      </w:r>
      <w:r w:rsidR="00F84181" w:rsidRPr="00F77B11">
        <w:rPr>
          <w:b/>
          <w:color w:val="000000"/>
          <w:sz w:val="28"/>
          <w:szCs w:val="28"/>
        </w:rPr>
        <w:t xml:space="preserve"> </w:t>
      </w:r>
      <w:r w:rsidR="00A2536C" w:rsidRPr="00F77B11">
        <w:rPr>
          <w:sz w:val="28"/>
          <w:szCs w:val="28"/>
          <w:lang w:val="hu-HU"/>
        </w:rPr>
        <w:t xml:space="preserve">üzemosztály </w:t>
      </w:r>
      <w:r w:rsidR="00F77B11">
        <w:rPr>
          <w:sz w:val="28"/>
          <w:szCs w:val="28"/>
          <w:lang w:val="hu-HU"/>
        </w:rPr>
        <w:t>641,3</w:t>
      </w:r>
      <w:r w:rsidR="00323C12" w:rsidRPr="00F77B11">
        <w:rPr>
          <w:sz w:val="28"/>
          <w:szCs w:val="28"/>
          <w:lang w:val="hu-HU"/>
        </w:rPr>
        <w:t xml:space="preserve"> ha-os </w:t>
      </w:r>
      <w:r w:rsidR="00A2536C" w:rsidRPr="00F77B11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77B11">
        <w:rPr>
          <w:sz w:val="28"/>
          <w:szCs w:val="28"/>
        </w:rPr>
        <w:t>elkészítése.</w:t>
      </w:r>
    </w:p>
    <w:p w:rsidR="001E697C" w:rsidRPr="00F77B11" w:rsidRDefault="001E697C" w:rsidP="00F16AFF">
      <w:pPr>
        <w:pStyle w:val="Cmsor4"/>
        <w:rPr>
          <w:sz w:val="28"/>
          <w:szCs w:val="28"/>
          <w:lang w:val="ro-RO"/>
        </w:rPr>
      </w:pPr>
      <w:r w:rsidRPr="00F77B11">
        <w:rPr>
          <w:sz w:val="28"/>
          <w:szCs w:val="28"/>
          <w:lang w:val="ro-RO"/>
        </w:rPr>
        <w:t>A</w:t>
      </w:r>
      <w:r w:rsidR="004D3C84" w:rsidRPr="00F77B11">
        <w:rPr>
          <w:sz w:val="28"/>
          <w:szCs w:val="28"/>
          <w:lang w:val="ro-RO"/>
        </w:rPr>
        <w:t xml:space="preserve"> javasolt terv</w:t>
      </w:r>
      <w:r w:rsidR="00A2536C" w:rsidRPr="00F77B11">
        <w:rPr>
          <w:sz w:val="28"/>
          <w:szCs w:val="28"/>
          <w:lang w:val="ro-RO"/>
        </w:rPr>
        <w:t>ezet</w:t>
      </w:r>
      <w:r w:rsidR="004D3C84" w:rsidRPr="00F77B11">
        <w:rPr>
          <w:sz w:val="28"/>
          <w:szCs w:val="28"/>
          <w:lang w:val="ro-RO"/>
        </w:rPr>
        <w:t xml:space="preserve"> környezeti hatásaival kapcsolatos információk megtekinthetőek a </w:t>
      </w:r>
      <w:r w:rsidRPr="00F77B11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77B11" w:rsidRDefault="001E697C" w:rsidP="00F16AFF">
      <w:pPr>
        <w:ind w:firstLine="709"/>
        <w:jc w:val="both"/>
        <w:rPr>
          <w:sz w:val="28"/>
          <w:szCs w:val="28"/>
        </w:rPr>
      </w:pPr>
      <w:r w:rsidRPr="00F77B11">
        <w:rPr>
          <w:sz w:val="28"/>
          <w:szCs w:val="28"/>
        </w:rPr>
        <w:t xml:space="preserve">Az érintettek </w:t>
      </w:r>
      <w:r w:rsidR="004D3C84" w:rsidRPr="00F77B11">
        <w:rPr>
          <w:sz w:val="28"/>
          <w:szCs w:val="28"/>
        </w:rPr>
        <w:t xml:space="preserve">a döntéstervezetre vonatkozó </w:t>
      </w:r>
      <w:r w:rsidRPr="00F77B11">
        <w:rPr>
          <w:sz w:val="28"/>
          <w:szCs w:val="28"/>
        </w:rPr>
        <w:t>észrevételeiket</w:t>
      </w:r>
      <w:r w:rsidR="004D3C84" w:rsidRPr="00F77B11">
        <w:rPr>
          <w:sz w:val="28"/>
          <w:szCs w:val="28"/>
        </w:rPr>
        <w:t xml:space="preserve"> a hirdetéstől számított </w:t>
      </w:r>
      <w:r w:rsidR="00A2536C" w:rsidRPr="00F77B11">
        <w:rPr>
          <w:sz w:val="28"/>
          <w:szCs w:val="28"/>
        </w:rPr>
        <w:t>10</w:t>
      </w:r>
      <w:r w:rsidR="004D3C84" w:rsidRPr="00F77B11">
        <w:rPr>
          <w:sz w:val="28"/>
          <w:szCs w:val="28"/>
        </w:rPr>
        <w:t xml:space="preserve"> nap alatt nyújthatják be a </w:t>
      </w:r>
      <w:r w:rsidRPr="00F77B11">
        <w:rPr>
          <w:sz w:val="28"/>
          <w:szCs w:val="28"/>
        </w:rPr>
        <w:t>Hargita Megyei Környezetvédelmi Ügynökséghez</w:t>
      </w:r>
      <w:r w:rsidR="00DE03AD" w:rsidRPr="00F77B11">
        <w:rPr>
          <w:sz w:val="28"/>
          <w:szCs w:val="28"/>
        </w:rPr>
        <w:t xml:space="preserve"> </w:t>
      </w:r>
      <w:r w:rsidR="0056073B">
        <w:rPr>
          <w:sz w:val="28"/>
          <w:szCs w:val="28"/>
        </w:rPr>
        <w:t>05</w:t>
      </w:r>
      <w:bookmarkStart w:id="0" w:name="_GoBack"/>
      <w:bookmarkEnd w:id="0"/>
      <w:r w:rsidR="00DE03AD" w:rsidRPr="00F77B11">
        <w:rPr>
          <w:sz w:val="28"/>
          <w:szCs w:val="28"/>
        </w:rPr>
        <w:t>.</w:t>
      </w:r>
      <w:r w:rsidR="00F16AFF" w:rsidRPr="00F77B11">
        <w:rPr>
          <w:sz w:val="28"/>
          <w:szCs w:val="28"/>
        </w:rPr>
        <w:t>11</w:t>
      </w:r>
      <w:r w:rsidR="00AB1913" w:rsidRPr="00F77B11">
        <w:rPr>
          <w:sz w:val="28"/>
          <w:szCs w:val="28"/>
        </w:rPr>
        <w:t>.201</w:t>
      </w:r>
      <w:r w:rsidR="00367D93" w:rsidRPr="00F77B11">
        <w:rPr>
          <w:sz w:val="28"/>
          <w:szCs w:val="28"/>
        </w:rPr>
        <w:t>8</w:t>
      </w:r>
      <w:r w:rsidR="00DE03AD" w:rsidRPr="00F77B11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073B"/>
    <w:rsid w:val="005652FC"/>
    <w:rsid w:val="00604A19"/>
    <w:rsid w:val="00632DEC"/>
    <w:rsid w:val="0067346A"/>
    <w:rsid w:val="00707449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  <w:rsid w:val="00F77B11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2018-10-30T09:35:00Z</dcterms:created>
  <dcterms:modified xsi:type="dcterms:W3CDTF">2018-10-30T09:35:00Z</dcterms:modified>
</cp:coreProperties>
</file>