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980CCF">
        <w:t>4322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980CCF">
        <w:t>02 mai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980CCF">
        <w:rPr>
          <w:b/>
          <w:sz w:val="32"/>
        </w:rPr>
        <w:t>02 mai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C664E8" w:rsidTr="00356E90">
        <w:tc>
          <w:tcPr>
            <w:tcW w:w="2430" w:type="dxa"/>
          </w:tcPr>
          <w:p w:rsidR="00C664E8" w:rsidRDefault="00980CCF" w:rsidP="0098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 FOREST S.R.L.</w:t>
            </w:r>
          </w:p>
        </w:tc>
        <w:tc>
          <w:tcPr>
            <w:tcW w:w="2263" w:type="dxa"/>
          </w:tcPr>
          <w:p w:rsidR="00C664E8" w:rsidRDefault="00980CCF" w:rsidP="00B95F4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C664E8" w:rsidRDefault="00980CCF" w:rsidP="00B95F4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Suseni, Chileni, str. </w:t>
            </w:r>
            <w:proofErr w:type="spellStart"/>
            <w:r>
              <w:rPr>
                <w:sz w:val="24"/>
                <w:szCs w:val="24"/>
              </w:rPr>
              <w:t>Felso</w:t>
            </w:r>
            <w:proofErr w:type="spellEnd"/>
            <w:r>
              <w:rPr>
                <w:sz w:val="24"/>
                <w:szCs w:val="24"/>
              </w:rPr>
              <w:t>, nr. 239/A</w:t>
            </w:r>
          </w:p>
        </w:tc>
        <w:tc>
          <w:tcPr>
            <w:tcW w:w="2273" w:type="dxa"/>
          </w:tcPr>
          <w:p w:rsidR="00C664E8" w:rsidRDefault="00C664E8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C664E8" w:rsidRDefault="00C664E8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2C4834">
            <w:pPr>
              <w:jc w:val="center"/>
            </w:pPr>
            <w:r>
              <w:t xml:space="preserve">ing. </w:t>
            </w:r>
            <w:r w:rsidR="002C4834">
              <w:t xml:space="preserve">Both </w:t>
            </w:r>
            <w:proofErr w:type="spellStart"/>
            <w:r w:rsidR="002C4834">
              <w:t>Enikő</w:t>
            </w:r>
            <w:proofErr w:type="spellEnd"/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E762-B6EF-48B3-938F-396DBDCC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98</cp:revision>
  <cp:lastPrinted>2019-03-13T11:06:00Z</cp:lastPrinted>
  <dcterms:created xsi:type="dcterms:W3CDTF">2014-07-29T07:06:00Z</dcterms:created>
  <dcterms:modified xsi:type="dcterms:W3CDTF">2019-05-06T10:07:00Z</dcterms:modified>
</cp:coreProperties>
</file>