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1D" w:rsidRPr="00DE3F82" w:rsidRDefault="0002321D" w:rsidP="0002321D">
      <w:pPr>
        <w:spacing w:after="0"/>
        <w:rPr>
          <w:rFonts w:ascii="Arial" w:hAnsi="Arial" w:cs="Arial"/>
          <w:sz w:val="24"/>
          <w:szCs w:val="24"/>
          <w:lang w:val="ro-RO"/>
        </w:rPr>
      </w:pPr>
    </w:p>
    <w:p w:rsidR="0002321D" w:rsidRPr="00DE3F82" w:rsidRDefault="0002321D" w:rsidP="0002321D">
      <w:pPr>
        <w:spacing w:after="0" w:line="360" w:lineRule="auto"/>
        <w:jc w:val="center"/>
        <w:rPr>
          <w:rFonts w:ascii="Arial" w:hAnsi="Arial" w:cs="Arial"/>
          <w:b/>
          <w:noProof/>
          <w:sz w:val="28"/>
          <w:szCs w:val="28"/>
          <w:lang w:val="ro-RO"/>
        </w:rPr>
      </w:pPr>
      <w:r w:rsidRPr="00DE3F82">
        <w:rPr>
          <w:rFonts w:ascii="Arial" w:hAnsi="Arial" w:cs="Arial"/>
          <w:b/>
          <w:noProof/>
          <w:sz w:val="28"/>
          <w:szCs w:val="28"/>
          <w:lang w:val="ro-RO"/>
        </w:rPr>
        <w:t>AUTORIZAȚIE DE MEDIU</w:t>
      </w:r>
    </w:p>
    <w:p w:rsidR="0002321D" w:rsidRPr="00DE3F82" w:rsidRDefault="0002321D" w:rsidP="0002321D">
      <w:pPr>
        <w:spacing w:after="0"/>
        <w:jc w:val="center"/>
        <w:rPr>
          <w:rFonts w:ascii="Arial" w:hAnsi="Arial" w:cs="Arial"/>
          <w:b/>
          <w:noProof/>
          <w:sz w:val="28"/>
          <w:szCs w:val="28"/>
          <w:lang w:val="ro-RO"/>
        </w:rPr>
      </w:pPr>
      <w:r w:rsidRPr="00DE3F82">
        <w:rPr>
          <w:rFonts w:ascii="Arial" w:hAnsi="Arial" w:cs="Arial"/>
          <w:b/>
          <w:noProof/>
          <w:sz w:val="28"/>
          <w:szCs w:val="28"/>
          <w:lang w:val="ro-RO"/>
        </w:rPr>
        <w:t xml:space="preserve">Nr. </w:t>
      </w:r>
      <w:r w:rsidR="00C5632A">
        <w:rPr>
          <w:rFonts w:ascii="Arial" w:hAnsi="Arial" w:cs="Arial"/>
          <w:b/>
          <w:noProof/>
          <w:sz w:val="28"/>
          <w:szCs w:val="28"/>
          <w:lang w:val="ro-RO"/>
        </w:rPr>
        <w:t>Draft</w:t>
      </w:r>
      <w:r w:rsidR="006E2426" w:rsidRPr="00DE3F82">
        <w:rPr>
          <w:rFonts w:ascii="Arial" w:hAnsi="Arial" w:cs="Arial"/>
          <w:b/>
          <w:noProof/>
          <w:sz w:val="28"/>
          <w:szCs w:val="28"/>
          <w:lang w:val="ro-RO"/>
        </w:rPr>
        <w:t xml:space="preserve"> din </w:t>
      </w:r>
      <w:r w:rsidR="00C5632A">
        <w:rPr>
          <w:rFonts w:ascii="Arial" w:hAnsi="Arial" w:cs="Arial"/>
          <w:b/>
          <w:noProof/>
          <w:sz w:val="28"/>
          <w:szCs w:val="28"/>
          <w:lang w:val="ro-RO"/>
        </w:rPr>
        <w:t>xx</w:t>
      </w:r>
      <w:r w:rsidRPr="00DE3F82">
        <w:rPr>
          <w:rFonts w:ascii="Arial" w:hAnsi="Arial" w:cs="Arial"/>
          <w:b/>
          <w:noProof/>
          <w:sz w:val="28"/>
          <w:szCs w:val="28"/>
          <w:lang w:val="ro-RO"/>
        </w:rPr>
        <w:t>.1</w:t>
      </w:r>
      <w:r w:rsidR="00C5632A">
        <w:rPr>
          <w:rFonts w:ascii="Arial" w:hAnsi="Arial" w:cs="Arial"/>
          <w:b/>
          <w:noProof/>
          <w:sz w:val="28"/>
          <w:szCs w:val="28"/>
          <w:lang w:val="ro-RO"/>
        </w:rPr>
        <w:t>1</w:t>
      </w:r>
      <w:r w:rsidRPr="00DE3F82">
        <w:rPr>
          <w:rFonts w:ascii="Arial" w:hAnsi="Arial" w:cs="Arial"/>
          <w:b/>
          <w:noProof/>
          <w:sz w:val="28"/>
          <w:szCs w:val="28"/>
          <w:lang w:val="ro-RO"/>
        </w:rPr>
        <w:t>.2019</w:t>
      </w:r>
    </w:p>
    <w:p w:rsidR="0002321D" w:rsidRPr="00DE3F82" w:rsidRDefault="0002321D" w:rsidP="0002321D">
      <w:pPr>
        <w:spacing w:after="0"/>
        <w:jc w:val="center"/>
        <w:rPr>
          <w:rFonts w:ascii="Arial" w:hAnsi="Arial" w:cs="Arial"/>
          <w:b/>
          <w:noProof/>
          <w:sz w:val="28"/>
          <w:szCs w:val="28"/>
          <w:lang w:val="ro-RO"/>
        </w:rPr>
      </w:pPr>
    </w:p>
    <w:p w:rsidR="0002321D" w:rsidRPr="00DE3F82" w:rsidRDefault="0002321D" w:rsidP="0002321D">
      <w:pPr>
        <w:spacing w:after="120" w:line="240" w:lineRule="auto"/>
        <w:jc w:val="center"/>
        <w:rPr>
          <w:rFonts w:ascii="Arial" w:hAnsi="Arial" w:cs="Arial"/>
          <w:b/>
          <w:noProof/>
          <w:sz w:val="28"/>
          <w:szCs w:val="28"/>
          <w:lang w:val="ro-RO"/>
        </w:rPr>
      </w:pPr>
      <w:r w:rsidRPr="00DE3F82">
        <w:rPr>
          <w:rFonts w:ascii="Arial" w:hAnsi="Arial" w:cs="Arial"/>
          <w:b/>
          <w:noProof/>
          <w:sz w:val="28"/>
          <w:szCs w:val="28"/>
          <w:lang w:val="ro-RO"/>
        </w:rPr>
        <w:t xml:space="preserve"> </w:t>
      </w:r>
    </w:p>
    <w:p w:rsidR="0002321D" w:rsidRPr="00DE3F82" w:rsidRDefault="0002321D" w:rsidP="0002321D">
      <w:pPr>
        <w:spacing w:after="0"/>
        <w:rPr>
          <w:rFonts w:ascii="Arial" w:hAnsi="Arial" w:cs="Arial"/>
          <w:b/>
          <w:sz w:val="24"/>
          <w:szCs w:val="24"/>
          <w:lang w:val="ro-RO"/>
        </w:rPr>
      </w:pPr>
    </w:p>
    <w:p w:rsidR="0002321D" w:rsidRPr="00DE3F82" w:rsidRDefault="0002321D" w:rsidP="0002321D">
      <w:pPr>
        <w:spacing w:after="0"/>
        <w:rPr>
          <w:rFonts w:ascii="Arial" w:hAnsi="Arial" w:cs="Arial"/>
          <w:b/>
          <w:sz w:val="24"/>
          <w:szCs w:val="24"/>
          <w:lang w:val="ro-RO"/>
        </w:rPr>
      </w:pPr>
      <w:r w:rsidRPr="00DE3F82">
        <w:rPr>
          <w:rFonts w:ascii="Arial" w:hAnsi="Arial" w:cs="Arial"/>
          <w:b/>
          <w:sz w:val="24"/>
          <w:szCs w:val="24"/>
          <w:lang w:val="ro-RO"/>
        </w:rPr>
        <w:t>Titularul activității: SC ECO CSIK SRL</w:t>
      </w:r>
    </w:p>
    <w:p w:rsidR="0002321D" w:rsidRPr="00DE3F82" w:rsidRDefault="0002321D" w:rsidP="0002321D">
      <w:pPr>
        <w:tabs>
          <w:tab w:val="center" w:pos="5003"/>
        </w:tabs>
        <w:spacing w:after="0"/>
        <w:rPr>
          <w:rFonts w:ascii="Arial" w:hAnsi="Arial" w:cs="Arial"/>
          <w:b/>
          <w:sz w:val="24"/>
          <w:szCs w:val="24"/>
          <w:lang w:val="ro-RO"/>
        </w:rPr>
      </w:pPr>
      <w:r w:rsidRPr="00DE3F82">
        <w:rPr>
          <w:rFonts w:ascii="Arial" w:hAnsi="Arial" w:cs="Arial"/>
          <w:b/>
          <w:sz w:val="24"/>
          <w:szCs w:val="24"/>
          <w:lang w:val="ro-RO"/>
        </w:rPr>
        <w:t xml:space="preserve">Adresa: Str. NAGYMEZO, Nr. 711/B, Sânsimion, </w:t>
      </w:r>
      <w:proofErr w:type="spellStart"/>
      <w:r w:rsidRPr="00DE3F82">
        <w:rPr>
          <w:rFonts w:ascii="Arial" w:hAnsi="Arial" w:cs="Arial"/>
          <w:b/>
          <w:sz w:val="24"/>
          <w:szCs w:val="24"/>
          <w:lang w:val="ro-RO"/>
        </w:rPr>
        <w:t>Judetul</w:t>
      </w:r>
      <w:proofErr w:type="spellEnd"/>
      <w:r w:rsidRPr="00DE3F82">
        <w:rPr>
          <w:rFonts w:ascii="Arial" w:hAnsi="Arial" w:cs="Arial"/>
          <w:b/>
          <w:sz w:val="24"/>
          <w:szCs w:val="24"/>
          <w:lang w:val="ro-RO"/>
        </w:rPr>
        <w:t xml:space="preserve"> Harghita </w:t>
      </w:r>
      <w:r w:rsidRPr="00DE3F82">
        <w:rPr>
          <w:rFonts w:ascii="Arial" w:hAnsi="Arial" w:cs="Arial"/>
          <w:b/>
          <w:sz w:val="24"/>
          <w:szCs w:val="24"/>
          <w:lang w:val="ro-RO"/>
        </w:rPr>
        <w:tab/>
      </w:r>
    </w:p>
    <w:p w:rsidR="0002321D" w:rsidRPr="00DE3F82" w:rsidRDefault="0002321D" w:rsidP="0002321D">
      <w:pPr>
        <w:spacing w:after="0"/>
        <w:rPr>
          <w:rFonts w:ascii="Arial" w:hAnsi="Arial" w:cs="Arial"/>
          <w:b/>
          <w:sz w:val="24"/>
          <w:szCs w:val="24"/>
          <w:lang w:val="ro-RO"/>
        </w:rPr>
      </w:pPr>
      <w:r w:rsidRPr="00DE3F82">
        <w:rPr>
          <w:rFonts w:ascii="Arial" w:hAnsi="Arial" w:cs="Arial"/>
          <w:b/>
          <w:sz w:val="24"/>
          <w:szCs w:val="24"/>
          <w:lang w:val="ro-RO"/>
        </w:rPr>
        <w:t>Punct de lucru: SC ECO CSIK SRL</w:t>
      </w:r>
    </w:p>
    <w:p w:rsidR="0002321D" w:rsidRPr="00DE3F82" w:rsidRDefault="0002321D" w:rsidP="0002321D">
      <w:pPr>
        <w:spacing w:after="0"/>
        <w:rPr>
          <w:rFonts w:ascii="Arial" w:hAnsi="Arial" w:cs="Arial"/>
          <w:b/>
          <w:sz w:val="24"/>
          <w:szCs w:val="24"/>
          <w:lang w:val="ro-RO"/>
        </w:rPr>
      </w:pPr>
      <w:r w:rsidRPr="00DE3F82">
        <w:rPr>
          <w:rFonts w:ascii="Arial" w:hAnsi="Arial" w:cs="Arial"/>
          <w:b/>
          <w:sz w:val="24"/>
          <w:szCs w:val="24"/>
          <w:lang w:val="ro-RO"/>
        </w:rPr>
        <w:t xml:space="preserve">Locația activității: Str. SALCAM, Nr. 1, Miercurea Ciuc , </w:t>
      </w:r>
      <w:proofErr w:type="spellStart"/>
      <w:r w:rsidRPr="00DE3F82">
        <w:rPr>
          <w:rFonts w:ascii="Arial" w:hAnsi="Arial" w:cs="Arial"/>
          <w:b/>
          <w:sz w:val="24"/>
          <w:szCs w:val="24"/>
          <w:lang w:val="ro-RO"/>
        </w:rPr>
        <w:t>Judetul</w:t>
      </w:r>
      <w:proofErr w:type="spellEnd"/>
      <w:r w:rsidRPr="00DE3F82">
        <w:rPr>
          <w:rFonts w:ascii="Arial" w:hAnsi="Arial" w:cs="Arial"/>
          <w:b/>
          <w:sz w:val="24"/>
          <w:szCs w:val="24"/>
          <w:lang w:val="ro-RO"/>
        </w:rPr>
        <w:t xml:space="preserve"> Harghita </w:t>
      </w:r>
    </w:p>
    <w:p w:rsidR="0002321D" w:rsidRPr="00DE3F82" w:rsidRDefault="0002321D" w:rsidP="0002321D">
      <w:pPr>
        <w:spacing w:after="0"/>
        <w:ind w:left="1440" w:firstLine="720"/>
        <w:rPr>
          <w:rFonts w:ascii="Arial" w:hAnsi="Arial" w:cs="Arial"/>
          <w:b/>
          <w:sz w:val="24"/>
          <w:szCs w:val="24"/>
          <w:lang w:val="ro-RO"/>
        </w:rPr>
      </w:pPr>
      <w:r w:rsidRPr="00DE3F82">
        <w:rPr>
          <w:rFonts w:ascii="Arial" w:hAnsi="Arial" w:cs="Arial"/>
          <w:b/>
          <w:sz w:val="24"/>
          <w:szCs w:val="24"/>
          <w:lang w:val="ro-RO"/>
        </w:rPr>
        <w:t xml:space="preserve"> Str. Toplița, FN, Miercurea Ciuc , </w:t>
      </w:r>
      <w:proofErr w:type="spellStart"/>
      <w:r w:rsidRPr="00DE3F82">
        <w:rPr>
          <w:rFonts w:ascii="Arial" w:hAnsi="Arial" w:cs="Arial"/>
          <w:b/>
          <w:sz w:val="24"/>
          <w:szCs w:val="24"/>
          <w:lang w:val="ro-RO"/>
        </w:rPr>
        <w:t>Judetul</w:t>
      </w:r>
      <w:proofErr w:type="spellEnd"/>
      <w:r w:rsidRPr="00DE3F82">
        <w:rPr>
          <w:rFonts w:ascii="Arial" w:hAnsi="Arial" w:cs="Arial"/>
          <w:b/>
          <w:sz w:val="24"/>
          <w:szCs w:val="24"/>
          <w:lang w:val="ro-RO"/>
        </w:rPr>
        <w:t xml:space="preserve"> Harghita </w:t>
      </w:r>
    </w:p>
    <w:p w:rsidR="0002321D" w:rsidRPr="00DE3F82" w:rsidRDefault="0002321D" w:rsidP="0002321D">
      <w:pPr>
        <w:spacing w:after="0"/>
        <w:ind w:left="1440" w:firstLine="720"/>
        <w:rPr>
          <w:rFonts w:ascii="Arial" w:hAnsi="Arial" w:cs="Arial"/>
          <w:b/>
          <w:sz w:val="24"/>
          <w:szCs w:val="24"/>
          <w:lang w:val="ro-RO"/>
        </w:rPr>
      </w:pPr>
      <w:r w:rsidRPr="00DE3F82">
        <w:rPr>
          <w:rFonts w:ascii="Arial" w:hAnsi="Arial" w:cs="Arial"/>
          <w:b/>
          <w:sz w:val="24"/>
          <w:szCs w:val="24"/>
          <w:lang w:val="ro-RO"/>
        </w:rPr>
        <w:t xml:space="preserve"> Str. </w:t>
      </w:r>
      <w:proofErr w:type="spellStart"/>
      <w:r w:rsidRPr="00DE3F82">
        <w:rPr>
          <w:rFonts w:ascii="Arial" w:hAnsi="Arial" w:cs="Arial"/>
          <w:b/>
          <w:sz w:val="24"/>
          <w:szCs w:val="24"/>
          <w:lang w:val="ro-RO"/>
        </w:rPr>
        <w:t>Nagymező</w:t>
      </w:r>
      <w:proofErr w:type="spellEnd"/>
      <w:r w:rsidRPr="00DE3F82">
        <w:rPr>
          <w:rFonts w:ascii="Arial" w:hAnsi="Arial" w:cs="Arial"/>
          <w:b/>
          <w:sz w:val="24"/>
          <w:szCs w:val="24"/>
          <w:lang w:val="ro-RO"/>
        </w:rPr>
        <w:t>, nr. 711/B, Sânsimion, județul Harghita</w:t>
      </w:r>
    </w:p>
    <w:p w:rsidR="0002321D" w:rsidRPr="00DE3F82" w:rsidRDefault="0002321D" w:rsidP="0002321D">
      <w:pPr>
        <w:spacing w:after="0"/>
        <w:rPr>
          <w:rFonts w:ascii="Arial" w:hAnsi="Arial" w:cs="Arial"/>
          <w:b/>
          <w:sz w:val="24"/>
          <w:szCs w:val="24"/>
          <w:lang w:val="ro-RO"/>
        </w:rPr>
      </w:pPr>
    </w:p>
    <w:p w:rsidR="0002321D" w:rsidRPr="00DE3F82" w:rsidRDefault="0002321D" w:rsidP="0002321D">
      <w:pPr>
        <w:spacing w:after="0"/>
        <w:rPr>
          <w:rFonts w:ascii="Arial" w:hAnsi="Arial" w:cs="Arial"/>
          <w:b/>
          <w:sz w:val="24"/>
          <w:szCs w:val="24"/>
          <w:lang w:val="ro-RO"/>
        </w:rPr>
      </w:pPr>
      <w:r w:rsidRPr="00DE3F82">
        <w:rPr>
          <w:rFonts w:ascii="Arial" w:hAnsi="Arial" w:cs="Arial"/>
          <w:b/>
          <w:sz w:val="24"/>
          <w:szCs w:val="24"/>
          <w:lang w:val="ro-RO"/>
        </w:rPr>
        <w:t>Activitățile</w:t>
      </w:r>
      <w:r w:rsidRPr="00DE3F82">
        <w:rPr>
          <w:rFonts w:ascii="Arial" w:hAnsi="Arial" w:cs="Arial"/>
          <w:sz w:val="24"/>
          <w:szCs w:val="24"/>
          <w:lang w:val="ro-RO"/>
        </w:rPr>
        <w:t xml:space="preserve"> se încadrează în următoarele coduri:</w:t>
      </w:r>
    </w:p>
    <w:p w:rsidR="0002321D" w:rsidRPr="00DE3F82" w:rsidRDefault="0002321D" w:rsidP="0002321D">
      <w:pPr>
        <w:spacing w:after="0"/>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02321D" w:rsidRPr="00DE3F82" w:rsidTr="0002321D">
        <w:tc>
          <w:tcPr>
            <w:tcW w:w="791" w:type="dxa"/>
            <w:shd w:val="clear" w:color="auto" w:fill="C0C0C0"/>
            <w:vAlign w:val="center"/>
          </w:tcPr>
          <w:p w:rsidR="0002321D" w:rsidRPr="00DE3F82" w:rsidRDefault="0002321D" w:rsidP="0002321D">
            <w:pPr>
              <w:spacing w:before="40" w:after="0" w:line="240" w:lineRule="auto"/>
              <w:jc w:val="center"/>
              <w:rPr>
                <w:rFonts w:ascii="Arial" w:hAnsi="Arial" w:cs="Arial"/>
                <w:b/>
                <w:sz w:val="20"/>
                <w:szCs w:val="24"/>
                <w:lang w:val="ro-RO"/>
              </w:rPr>
            </w:pPr>
            <w:r w:rsidRPr="00DE3F82">
              <w:rPr>
                <w:rFonts w:ascii="Arial" w:hAnsi="Arial" w:cs="Arial"/>
                <w:b/>
                <w:sz w:val="20"/>
                <w:szCs w:val="24"/>
                <w:lang w:val="ro-RO"/>
              </w:rPr>
              <w:t>Cod CAEN Rev.2</w:t>
            </w:r>
          </w:p>
        </w:tc>
        <w:tc>
          <w:tcPr>
            <w:tcW w:w="2372" w:type="dxa"/>
            <w:shd w:val="clear" w:color="auto" w:fill="C0C0C0"/>
            <w:vAlign w:val="center"/>
          </w:tcPr>
          <w:p w:rsidR="0002321D" w:rsidRPr="00DE3F82" w:rsidRDefault="0002321D" w:rsidP="0002321D">
            <w:pPr>
              <w:spacing w:before="40" w:after="0" w:line="240" w:lineRule="auto"/>
              <w:jc w:val="center"/>
              <w:rPr>
                <w:rFonts w:ascii="Arial" w:hAnsi="Arial" w:cs="Arial"/>
                <w:b/>
                <w:sz w:val="20"/>
                <w:szCs w:val="24"/>
                <w:lang w:val="ro-RO"/>
              </w:rPr>
            </w:pPr>
            <w:r w:rsidRPr="00DE3F82">
              <w:rPr>
                <w:rFonts w:ascii="Arial" w:hAnsi="Arial" w:cs="Arial"/>
                <w:b/>
                <w:sz w:val="20"/>
                <w:szCs w:val="24"/>
                <w:lang w:val="ro-RO"/>
              </w:rPr>
              <w:t>Denumire activitate CAEN Rev. 2</w:t>
            </w:r>
          </w:p>
        </w:tc>
        <w:tc>
          <w:tcPr>
            <w:tcW w:w="1212" w:type="dxa"/>
            <w:shd w:val="clear" w:color="auto" w:fill="C0C0C0"/>
            <w:vAlign w:val="center"/>
          </w:tcPr>
          <w:p w:rsidR="0002321D" w:rsidRPr="00DE3F82" w:rsidRDefault="0002321D" w:rsidP="0002321D">
            <w:pPr>
              <w:spacing w:before="40" w:after="0" w:line="240" w:lineRule="auto"/>
              <w:jc w:val="center"/>
              <w:rPr>
                <w:rFonts w:ascii="Arial" w:hAnsi="Arial" w:cs="Arial"/>
                <w:b/>
                <w:sz w:val="20"/>
                <w:szCs w:val="24"/>
                <w:lang w:val="ro-RO"/>
              </w:rPr>
            </w:pPr>
            <w:r w:rsidRPr="00DE3F82">
              <w:rPr>
                <w:rFonts w:ascii="Arial" w:hAnsi="Arial" w:cs="Arial"/>
                <w:b/>
                <w:sz w:val="20"/>
                <w:szCs w:val="24"/>
                <w:lang w:val="ro-RO"/>
              </w:rPr>
              <w:t>Poziţie Anexa 1 din OM 1798/2007</w:t>
            </w:r>
          </w:p>
        </w:tc>
        <w:tc>
          <w:tcPr>
            <w:tcW w:w="791" w:type="dxa"/>
            <w:shd w:val="clear" w:color="auto" w:fill="C0C0C0"/>
            <w:vAlign w:val="center"/>
          </w:tcPr>
          <w:p w:rsidR="0002321D" w:rsidRPr="00DE3F82" w:rsidRDefault="0002321D" w:rsidP="0002321D">
            <w:pPr>
              <w:spacing w:before="40" w:after="0" w:line="240" w:lineRule="auto"/>
              <w:jc w:val="center"/>
              <w:rPr>
                <w:rFonts w:ascii="Arial" w:hAnsi="Arial" w:cs="Arial"/>
                <w:b/>
                <w:sz w:val="20"/>
                <w:szCs w:val="24"/>
                <w:lang w:val="ro-RO"/>
              </w:rPr>
            </w:pPr>
            <w:r w:rsidRPr="00DE3F82">
              <w:rPr>
                <w:rFonts w:ascii="Arial" w:hAnsi="Arial" w:cs="Arial"/>
                <w:b/>
                <w:sz w:val="20"/>
                <w:szCs w:val="24"/>
                <w:lang w:val="ro-RO"/>
              </w:rPr>
              <w:t>Cod CAEN Rev.1</w:t>
            </w:r>
          </w:p>
        </w:tc>
        <w:tc>
          <w:tcPr>
            <w:tcW w:w="2372" w:type="dxa"/>
            <w:shd w:val="clear" w:color="auto" w:fill="C0C0C0"/>
            <w:vAlign w:val="center"/>
          </w:tcPr>
          <w:p w:rsidR="0002321D" w:rsidRPr="00DE3F82" w:rsidRDefault="0002321D" w:rsidP="0002321D">
            <w:pPr>
              <w:spacing w:before="40" w:after="0" w:line="240" w:lineRule="auto"/>
              <w:jc w:val="center"/>
              <w:rPr>
                <w:rFonts w:ascii="Arial" w:hAnsi="Arial" w:cs="Arial"/>
                <w:b/>
                <w:sz w:val="20"/>
                <w:szCs w:val="24"/>
                <w:lang w:val="ro-RO"/>
              </w:rPr>
            </w:pPr>
            <w:r w:rsidRPr="00DE3F82">
              <w:rPr>
                <w:rFonts w:ascii="Arial" w:hAnsi="Arial" w:cs="Arial"/>
                <w:b/>
                <w:sz w:val="20"/>
                <w:szCs w:val="24"/>
                <w:lang w:val="ro-RO"/>
              </w:rPr>
              <w:t>Denumire activitate CAEN Rev.1</w:t>
            </w:r>
          </w:p>
        </w:tc>
        <w:tc>
          <w:tcPr>
            <w:tcW w:w="1054" w:type="dxa"/>
            <w:shd w:val="clear" w:color="auto" w:fill="C0C0C0"/>
            <w:vAlign w:val="center"/>
          </w:tcPr>
          <w:p w:rsidR="0002321D" w:rsidRPr="00DE3F82" w:rsidRDefault="0002321D" w:rsidP="0002321D">
            <w:pPr>
              <w:spacing w:before="40" w:after="0" w:line="240" w:lineRule="auto"/>
              <w:jc w:val="center"/>
              <w:rPr>
                <w:rFonts w:ascii="Arial" w:hAnsi="Arial" w:cs="Arial"/>
                <w:b/>
                <w:sz w:val="20"/>
                <w:szCs w:val="24"/>
                <w:lang w:val="ro-RO"/>
              </w:rPr>
            </w:pPr>
            <w:r w:rsidRPr="00DE3F82">
              <w:rPr>
                <w:rFonts w:ascii="Arial" w:hAnsi="Arial" w:cs="Arial"/>
                <w:b/>
                <w:sz w:val="20"/>
                <w:szCs w:val="24"/>
                <w:lang w:val="ro-RO"/>
              </w:rPr>
              <w:t>NFR</w:t>
            </w:r>
          </w:p>
        </w:tc>
        <w:tc>
          <w:tcPr>
            <w:tcW w:w="1054" w:type="dxa"/>
            <w:shd w:val="clear" w:color="auto" w:fill="C0C0C0"/>
            <w:vAlign w:val="center"/>
          </w:tcPr>
          <w:p w:rsidR="0002321D" w:rsidRPr="00DE3F82" w:rsidRDefault="0002321D" w:rsidP="0002321D">
            <w:pPr>
              <w:spacing w:before="40" w:after="0" w:line="240" w:lineRule="auto"/>
              <w:jc w:val="center"/>
              <w:rPr>
                <w:rFonts w:ascii="Arial" w:hAnsi="Arial" w:cs="Arial"/>
                <w:b/>
                <w:sz w:val="20"/>
                <w:szCs w:val="24"/>
                <w:lang w:val="ro-RO"/>
              </w:rPr>
            </w:pPr>
            <w:r w:rsidRPr="00DE3F82">
              <w:rPr>
                <w:rFonts w:ascii="Arial" w:hAnsi="Arial" w:cs="Arial"/>
                <w:b/>
                <w:sz w:val="20"/>
                <w:szCs w:val="24"/>
                <w:lang w:val="ro-RO"/>
              </w:rPr>
              <w:t>SNAP</w:t>
            </w:r>
          </w:p>
        </w:tc>
      </w:tr>
      <w:tr w:rsidR="0002321D" w:rsidRPr="00DE3F82" w:rsidTr="0002321D">
        <w:tc>
          <w:tcPr>
            <w:tcW w:w="791"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3811</w:t>
            </w:r>
          </w:p>
        </w:tc>
        <w:tc>
          <w:tcPr>
            <w:tcW w:w="2372"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 xml:space="preserve">Colectarea </w:t>
            </w:r>
            <w:proofErr w:type="spellStart"/>
            <w:r w:rsidRPr="00DE3F82">
              <w:rPr>
                <w:rFonts w:ascii="Arial" w:hAnsi="Arial" w:cs="Arial"/>
                <w:sz w:val="20"/>
                <w:szCs w:val="24"/>
                <w:lang w:val="ro-RO"/>
              </w:rPr>
              <w:t>deseurilor</w:t>
            </w:r>
            <w:proofErr w:type="spellEnd"/>
            <w:r w:rsidRPr="00DE3F82">
              <w:rPr>
                <w:rFonts w:ascii="Arial" w:hAnsi="Arial" w:cs="Arial"/>
                <w:sz w:val="20"/>
                <w:szCs w:val="24"/>
                <w:lang w:val="ro-RO"/>
              </w:rPr>
              <w:t xml:space="preserve"> nepericuloase</w:t>
            </w:r>
          </w:p>
        </w:tc>
        <w:tc>
          <w:tcPr>
            <w:tcW w:w="1212"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277</w:t>
            </w:r>
          </w:p>
        </w:tc>
        <w:tc>
          <w:tcPr>
            <w:tcW w:w="791"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9002</w:t>
            </w:r>
          </w:p>
        </w:tc>
        <w:tc>
          <w:tcPr>
            <w:tcW w:w="2372"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Colectarea si tratarea altor reziduuri</w:t>
            </w:r>
          </w:p>
        </w:tc>
        <w:tc>
          <w:tcPr>
            <w:tcW w:w="1054"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p>
        </w:tc>
        <w:tc>
          <w:tcPr>
            <w:tcW w:w="1054"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p>
        </w:tc>
      </w:tr>
      <w:tr w:rsidR="0002321D" w:rsidRPr="00DE3F82" w:rsidTr="0002321D">
        <w:tc>
          <w:tcPr>
            <w:tcW w:w="791"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3832</w:t>
            </w:r>
          </w:p>
        </w:tc>
        <w:tc>
          <w:tcPr>
            <w:tcW w:w="2372"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Recuperarea materialelor reciclabile sortate</w:t>
            </w:r>
          </w:p>
        </w:tc>
        <w:tc>
          <w:tcPr>
            <w:tcW w:w="1212"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247</w:t>
            </w:r>
          </w:p>
        </w:tc>
        <w:tc>
          <w:tcPr>
            <w:tcW w:w="791"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3710</w:t>
            </w:r>
          </w:p>
        </w:tc>
        <w:tc>
          <w:tcPr>
            <w:tcW w:w="2372"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 xml:space="preserve">Recuperarea </w:t>
            </w:r>
            <w:proofErr w:type="spellStart"/>
            <w:r w:rsidRPr="00DE3F82">
              <w:rPr>
                <w:rFonts w:ascii="Arial" w:hAnsi="Arial" w:cs="Arial"/>
                <w:sz w:val="20"/>
                <w:szCs w:val="24"/>
                <w:lang w:val="ro-RO"/>
              </w:rPr>
              <w:t>deseurilor</w:t>
            </w:r>
            <w:proofErr w:type="spellEnd"/>
            <w:r w:rsidRPr="00DE3F82">
              <w:rPr>
                <w:rFonts w:ascii="Arial" w:hAnsi="Arial" w:cs="Arial"/>
                <w:sz w:val="20"/>
                <w:szCs w:val="24"/>
                <w:lang w:val="ro-RO"/>
              </w:rPr>
              <w:t xml:space="preserve"> si resturilor metalice reciclabile</w:t>
            </w:r>
          </w:p>
        </w:tc>
        <w:tc>
          <w:tcPr>
            <w:tcW w:w="1054"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p>
        </w:tc>
        <w:tc>
          <w:tcPr>
            <w:tcW w:w="1054"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p>
        </w:tc>
      </w:tr>
      <w:tr w:rsidR="0002321D" w:rsidRPr="00DE3F82" w:rsidTr="0002321D">
        <w:tc>
          <w:tcPr>
            <w:tcW w:w="791"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4677</w:t>
            </w:r>
          </w:p>
        </w:tc>
        <w:tc>
          <w:tcPr>
            <w:tcW w:w="2372"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proofErr w:type="spellStart"/>
            <w:r w:rsidRPr="00DE3F82">
              <w:rPr>
                <w:rFonts w:ascii="Arial" w:hAnsi="Arial" w:cs="Arial"/>
                <w:sz w:val="20"/>
                <w:szCs w:val="24"/>
                <w:lang w:val="ro-RO"/>
              </w:rPr>
              <w:t>Comert</w:t>
            </w:r>
            <w:proofErr w:type="spellEnd"/>
            <w:r w:rsidRPr="00DE3F82">
              <w:rPr>
                <w:rFonts w:ascii="Arial" w:hAnsi="Arial" w:cs="Arial"/>
                <w:sz w:val="20"/>
                <w:szCs w:val="24"/>
                <w:lang w:val="ro-RO"/>
              </w:rPr>
              <w:t xml:space="preserve"> cu ridicata al </w:t>
            </w:r>
            <w:proofErr w:type="spellStart"/>
            <w:r w:rsidRPr="00DE3F82">
              <w:rPr>
                <w:rFonts w:ascii="Arial" w:hAnsi="Arial" w:cs="Arial"/>
                <w:sz w:val="20"/>
                <w:szCs w:val="24"/>
                <w:lang w:val="ro-RO"/>
              </w:rPr>
              <w:t>deseurilor</w:t>
            </w:r>
            <w:proofErr w:type="spellEnd"/>
            <w:r w:rsidRPr="00DE3F82">
              <w:rPr>
                <w:rFonts w:ascii="Arial" w:hAnsi="Arial" w:cs="Arial"/>
                <w:sz w:val="20"/>
                <w:szCs w:val="24"/>
                <w:lang w:val="ro-RO"/>
              </w:rPr>
              <w:t xml:space="preserve"> si resturilor</w:t>
            </w:r>
          </w:p>
        </w:tc>
        <w:tc>
          <w:tcPr>
            <w:tcW w:w="1212"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260</w:t>
            </w:r>
          </w:p>
        </w:tc>
        <w:tc>
          <w:tcPr>
            <w:tcW w:w="791"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5157</w:t>
            </w:r>
          </w:p>
        </w:tc>
        <w:tc>
          <w:tcPr>
            <w:tcW w:w="2372"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proofErr w:type="spellStart"/>
            <w:r w:rsidRPr="00DE3F82">
              <w:rPr>
                <w:rFonts w:ascii="Arial" w:hAnsi="Arial" w:cs="Arial"/>
                <w:sz w:val="20"/>
                <w:szCs w:val="24"/>
                <w:lang w:val="ro-RO"/>
              </w:rPr>
              <w:t>Comertul</w:t>
            </w:r>
            <w:proofErr w:type="spellEnd"/>
            <w:r w:rsidRPr="00DE3F82">
              <w:rPr>
                <w:rFonts w:ascii="Arial" w:hAnsi="Arial" w:cs="Arial"/>
                <w:sz w:val="20"/>
                <w:szCs w:val="24"/>
                <w:lang w:val="ro-RO"/>
              </w:rPr>
              <w:t xml:space="preserve"> cu ridicata al </w:t>
            </w:r>
            <w:proofErr w:type="spellStart"/>
            <w:r w:rsidRPr="00DE3F82">
              <w:rPr>
                <w:rFonts w:ascii="Arial" w:hAnsi="Arial" w:cs="Arial"/>
                <w:sz w:val="20"/>
                <w:szCs w:val="24"/>
                <w:lang w:val="ro-RO"/>
              </w:rPr>
              <w:t>deseurilor</w:t>
            </w:r>
            <w:proofErr w:type="spellEnd"/>
            <w:r w:rsidRPr="00DE3F82">
              <w:rPr>
                <w:rFonts w:ascii="Arial" w:hAnsi="Arial" w:cs="Arial"/>
                <w:sz w:val="20"/>
                <w:szCs w:val="24"/>
                <w:lang w:val="ro-RO"/>
              </w:rPr>
              <w:t xml:space="preserve"> si resturilor</w:t>
            </w:r>
          </w:p>
        </w:tc>
        <w:tc>
          <w:tcPr>
            <w:tcW w:w="1054"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p>
        </w:tc>
        <w:tc>
          <w:tcPr>
            <w:tcW w:w="1054"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p>
        </w:tc>
      </w:tr>
      <w:tr w:rsidR="0002321D" w:rsidRPr="00DE3F82" w:rsidTr="0002321D">
        <w:tc>
          <w:tcPr>
            <w:tcW w:w="791"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8129</w:t>
            </w:r>
          </w:p>
        </w:tc>
        <w:tc>
          <w:tcPr>
            <w:tcW w:w="2372"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 xml:space="preserve">Alte </w:t>
            </w:r>
            <w:proofErr w:type="spellStart"/>
            <w:r w:rsidRPr="00DE3F82">
              <w:rPr>
                <w:rFonts w:ascii="Arial" w:hAnsi="Arial" w:cs="Arial"/>
                <w:sz w:val="20"/>
                <w:szCs w:val="24"/>
                <w:lang w:val="ro-RO"/>
              </w:rPr>
              <w:t>activitati</w:t>
            </w:r>
            <w:proofErr w:type="spellEnd"/>
            <w:r w:rsidRPr="00DE3F82">
              <w:rPr>
                <w:rFonts w:ascii="Arial" w:hAnsi="Arial" w:cs="Arial"/>
                <w:sz w:val="20"/>
                <w:szCs w:val="24"/>
                <w:lang w:val="ro-RO"/>
              </w:rPr>
              <w:t xml:space="preserve"> de </w:t>
            </w:r>
            <w:proofErr w:type="spellStart"/>
            <w:r w:rsidRPr="00DE3F82">
              <w:rPr>
                <w:rFonts w:ascii="Arial" w:hAnsi="Arial" w:cs="Arial"/>
                <w:sz w:val="20"/>
                <w:szCs w:val="24"/>
                <w:lang w:val="ro-RO"/>
              </w:rPr>
              <w:t>curatenie</w:t>
            </w:r>
            <w:proofErr w:type="spellEnd"/>
            <w:r w:rsidRPr="00DE3F82">
              <w:rPr>
                <w:rFonts w:ascii="Arial" w:hAnsi="Arial" w:cs="Arial"/>
                <w:sz w:val="20"/>
                <w:szCs w:val="24"/>
                <w:lang w:val="ro-RO"/>
              </w:rPr>
              <w:t xml:space="preserve"> </w:t>
            </w:r>
          </w:p>
        </w:tc>
        <w:tc>
          <w:tcPr>
            <w:tcW w:w="1212"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278</w:t>
            </w:r>
          </w:p>
        </w:tc>
        <w:tc>
          <w:tcPr>
            <w:tcW w:w="791"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9003</w:t>
            </w:r>
          </w:p>
        </w:tc>
        <w:tc>
          <w:tcPr>
            <w:tcW w:w="2372"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r w:rsidRPr="00DE3F82">
              <w:rPr>
                <w:rFonts w:ascii="Arial" w:hAnsi="Arial" w:cs="Arial"/>
                <w:sz w:val="20"/>
                <w:szCs w:val="24"/>
                <w:lang w:val="ro-RO"/>
              </w:rPr>
              <w:t xml:space="preserve">Salubritate, depoluare si </w:t>
            </w:r>
            <w:proofErr w:type="spellStart"/>
            <w:r w:rsidRPr="00DE3F82">
              <w:rPr>
                <w:rFonts w:ascii="Arial" w:hAnsi="Arial" w:cs="Arial"/>
                <w:sz w:val="20"/>
                <w:szCs w:val="24"/>
                <w:lang w:val="ro-RO"/>
              </w:rPr>
              <w:t>activitati</w:t>
            </w:r>
            <w:proofErr w:type="spellEnd"/>
            <w:r w:rsidRPr="00DE3F82">
              <w:rPr>
                <w:rFonts w:ascii="Arial" w:hAnsi="Arial" w:cs="Arial"/>
                <w:sz w:val="20"/>
                <w:szCs w:val="24"/>
                <w:lang w:val="ro-RO"/>
              </w:rPr>
              <w:t xml:space="preserve"> similare</w:t>
            </w:r>
          </w:p>
        </w:tc>
        <w:tc>
          <w:tcPr>
            <w:tcW w:w="1054"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p>
        </w:tc>
        <w:tc>
          <w:tcPr>
            <w:tcW w:w="1054" w:type="dxa"/>
            <w:shd w:val="clear" w:color="auto" w:fill="auto"/>
          </w:tcPr>
          <w:p w:rsidR="0002321D" w:rsidRPr="00DE3F82" w:rsidRDefault="0002321D" w:rsidP="0002321D">
            <w:pPr>
              <w:spacing w:before="40" w:after="0" w:line="240" w:lineRule="auto"/>
              <w:jc w:val="center"/>
              <w:rPr>
                <w:rFonts w:ascii="Arial" w:hAnsi="Arial" w:cs="Arial"/>
                <w:sz w:val="20"/>
                <w:szCs w:val="24"/>
                <w:lang w:val="ro-RO"/>
              </w:rPr>
            </w:pPr>
          </w:p>
        </w:tc>
      </w:tr>
    </w:tbl>
    <w:p w:rsidR="0002321D" w:rsidRPr="00DE3F82" w:rsidRDefault="0002321D" w:rsidP="0002321D">
      <w:pPr>
        <w:spacing w:after="0" w:line="240" w:lineRule="auto"/>
        <w:rPr>
          <w:rFonts w:ascii="Arial" w:hAnsi="Arial" w:cs="Arial"/>
          <w:b/>
          <w:sz w:val="24"/>
          <w:szCs w:val="24"/>
          <w:lang w:val="ro-RO"/>
        </w:rPr>
      </w:pPr>
    </w:p>
    <w:p w:rsidR="0002321D" w:rsidRPr="00DE3F82" w:rsidRDefault="0002321D" w:rsidP="0002321D">
      <w:pPr>
        <w:spacing w:after="0"/>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2321D" w:rsidRPr="00DE3F82" w:rsidTr="0002321D">
        <w:tc>
          <w:tcPr>
            <w:tcW w:w="4002" w:type="dxa"/>
            <w:shd w:val="clear" w:color="auto" w:fill="C0C0C0"/>
          </w:tcPr>
          <w:p w:rsidR="0002321D" w:rsidRPr="00DE3F82" w:rsidRDefault="0002321D" w:rsidP="0002321D">
            <w:pPr>
              <w:spacing w:before="40" w:after="0"/>
              <w:jc w:val="center"/>
              <w:rPr>
                <w:rFonts w:ascii="Arial" w:hAnsi="Arial" w:cs="Arial"/>
                <w:b/>
                <w:sz w:val="20"/>
                <w:szCs w:val="24"/>
                <w:lang w:val="ro-RO"/>
              </w:rPr>
            </w:pPr>
            <w:r w:rsidRPr="00DE3F82">
              <w:rPr>
                <w:rFonts w:ascii="Arial" w:hAnsi="Arial" w:cs="Arial"/>
                <w:b/>
                <w:sz w:val="20"/>
                <w:szCs w:val="24"/>
                <w:lang w:val="ro-RO"/>
              </w:rPr>
              <w:t>Activitate PRTR</w:t>
            </w:r>
          </w:p>
        </w:tc>
        <w:tc>
          <w:tcPr>
            <w:tcW w:w="6004" w:type="dxa"/>
            <w:shd w:val="clear" w:color="auto" w:fill="C0C0C0"/>
          </w:tcPr>
          <w:p w:rsidR="0002321D" w:rsidRPr="00DE3F82" w:rsidRDefault="0002321D" w:rsidP="0002321D">
            <w:pPr>
              <w:spacing w:before="40" w:after="0"/>
              <w:jc w:val="center"/>
              <w:rPr>
                <w:rFonts w:ascii="Arial" w:hAnsi="Arial" w:cs="Arial"/>
                <w:b/>
                <w:sz w:val="20"/>
                <w:szCs w:val="24"/>
                <w:lang w:val="ro-RO"/>
              </w:rPr>
            </w:pPr>
            <w:r w:rsidRPr="00DE3F82">
              <w:rPr>
                <w:rFonts w:ascii="Arial" w:hAnsi="Arial" w:cs="Arial"/>
                <w:b/>
                <w:sz w:val="20"/>
                <w:szCs w:val="24"/>
                <w:lang w:val="ro-RO"/>
              </w:rPr>
              <w:t>Denumire activitate PRTR</w:t>
            </w:r>
          </w:p>
        </w:tc>
      </w:tr>
      <w:tr w:rsidR="0002321D" w:rsidRPr="00DE3F82" w:rsidTr="0002321D">
        <w:tc>
          <w:tcPr>
            <w:tcW w:w="4002" w:type="dxa"/>
            <w:shd w:val="clear" w:color="auto" w:fill="auto"/>
          </w:tcPr>
          <w:p w:rsidR="0002321D" w:rsidRPr="00DE3F82" w:rsidRDefault="0002321D" w:rsidP="0002321D">
            <w:pPr>
              <w:spacing w:before="40" w:after="0"/>
              <w:jc w:val="center"/>
              <w:rPr>
                <w:rFonts w:ascii="Arial" w:hAnsi="Arial" w:cs="Arial"/>
                <w:sz w:val="20"/>
                <w:szCs w:val="24"/>
                <w:lang w:val="ro-RO"/>
              </w:rPr>
            </w:pPr>
          </w:p>
        </w:tc>
        <w:tc>
          <w:tcPr>
            <w:tcW w:w="6004" w:type="dxa"/>
            <w:shd w:val="clear" w:color="auto" w:fill="auto"/>
          </w:tcPr>
          <w:p w:rsidR="0002321D" w:rsidRPr="00DE3F82" w:rsidRDefault="0002321D" w:rsidP="0002321D">
            <w:pPr>
              <w:spacing w:before="40" w:after="0"/>
              <w:jc w:val="center"/>
              <w:rPr>
                <w:rFonts w:ascii="Arial" w:hAnsi="Arial" w:cs="Arial"/>
                <w:sz w:val="20"/>
                <w:szCs w:val="24"/>
                <w:lang w:val="ro-RO"/>
              </w:rPr>
            </w:pPr>
          </w:p>
        </w:tc>
      </w:tr>
    </w:tbl>
    <w:p w:rsidR="0002321D" w:rsidRPr="00DE3F82" w:rsidRDefault="0002321D" w:rsidP="0002321D">
      <w:pPr>
        <w:spacing w:after="0"/>
        <w:rPr>
          <w:rFonts w:ascii="Arial" w:hAnsi="Arial" w:cs="Arial"/>
          <w:b/>
          <w:sz w:val="24"/>
          <w:szCs w:val="24"/>
          <w:lang w:val="ro-RO"/>
        </w:rPr>
      </w:pPr>
    </w:p>
    <w:p w:rsidR="0002321D" w:rsidRPr="00DE3F82" w:rsidRDefault="0002321D" w:rsidP="0002321D">
      <w:pPr>
        <w:spacing w:after="0"/>
        <w:rPr>
          <w:rFonts w:ascii="Arial" w:hAnsi="Arial" w:cs="Arial"/>
          <w:sz w:val="24"/>
          <w:szCs w:val="24"/>
          <w:lang w:val="ro-RO"/>
        </w:rPr>
      </w:pPr>
    </w:p>
    <w:p w:rsidR="0002321D" w:rsidRPr="00DE3F82" w:rsidRDefault="0002321D" w:rsidP="0002321D">
      <w:pPr>
        <w:spacing w:after="0"/>
        <w:rPr>
          <w:rFonts w:ascii="Arial" w:hAnsi="Arial" w:cs="Arial"/>
          <w:b/>
          <w:sz w:val="24"/>
          <w:szCs w:val="24"/>
          <w:lang w:val="ro-RO"/>
        </w:rPr>
      </w:pPr>
      <w:r w:rsidRPr="00DE3F82">
        <w:rPr>
          <w:rFonts w:ascii="Arial" w:hAnsi="Arial" w:cs="Arial"/>
          <w:b/>
          <w:sz w:val="24"/>
          <w:szCs w:val="24"/>
          <w:lang w:val="ro-RO"/>
        </w:rPr>
        <w:t>Emisă de: APM Harghita</w:t>
      </w:r>
    </w:p>
    <w:p w:rsidR="0002321D" w:rsidRPr="00DE3F82" w:rsidRDefault="0002321D" w:rsidP="0002321D">
      <w:pPr>
        <w:spacing w:after="0" w:line="240" w:lineRule="auto"/>
        <w:rPr>
          <w:rFonts w:ascii="Arial" w:hAnsi="Arial" w:cs="Arial"/>
          <w:b/>
          <w:sz w:val="24"/>
          <w:szCs w:val="24"/>
          <w:lang w:val="ro-RO"/>
        </w:rPr>
      </w:pPr>
      <w:r w:rsidRPr="00DE3F82">
        <w:rPr>
          <w:rFonts w:ascii="Arial" w:hAnsi="Arial" w:cs="Arial"/>
          <w:b/>
          <w:sz w:val="24"/>
          <w:szCs w:val="24"/>
          <w:lang w:val="ro-RO"/>
        </w:rPr>
        <w:t>Activitatea/ activitățile pot fi desfășurate pe teritoriul județului Harghita:</w:t>
      </w:r>
    </w:p>
    <w:p w:rsidR="0002321D" w:rsidRPr="00DE3F82" w:rsidRDefault="006E2426" w:rsidP="0002321D">
      <w:pPr>
        <w:spacing w:after="0" w:line="240" w:lineRule="auto"/>
        <w:rPr>
          <w:rFonts w:ascii="Arial" w:hAnsi="Arial" w:cs="Arial"/>
          <w:b/>
          <w:sz w:val="24"/>
          <w:szCs w:val="24"/>
          <w:lang w:val="ro-RO"/>
        </w:rPr>
      </w:pPr>
      <w:r w:rsidRPr="00DE3F82">
        <w:rPr>
          <w:rFonts w:ascii="Arial" w:hAnsi="Arial" w:cs="Arial"/>
          <w:b/>
          <w:sz w:val="24"/>
          <w:szCs w:val="24"/>
          <w:lang w:val="ro-RO"/>
        </w:rPr>
        <w:t xml:space="preserve">Data emiterii: </w:t>
      </w:r>
      <w:r w:rsidR="00C5632A">
        <w:rPr>
          <w:rFonts w:ascii="Arial" w:hAnsi="Arial" w:cs="Arial"/>
          <w:b/>
          <w:sz w:val="24"/>
          <w:szCs w:val="24"/>
          <w:lang w:val="ro-RO"/>
        </w:rPr>
        <w:t>xx</w:t>
      </w:r>
      <w:r w:rsidR="0002321D" w:rsidRPr="00DE3F82">
        <w:rPr>
          <w:rFonts w:ascii="Arial" w:hAnsi="Arial" w:cs="Arial"/>
          <w:b/>
          <w:sz w:val="24"/>
          <w:szCs w:val="24"/>
          <w:lang w:val="ro-RO"/>
        </w:rPr>
        <w:t>.1</w:t>
      </w:r>
      <w:r w:rsidR="00C5632A">
        <w:rPr>
          <w:rFonts w:ascii="Arial" w:hAnsi="Arial" w:cs="Arial"/>
          <w:b/>
          <w:sz w:val="24"/>
          <w:szCs w:val="24"/>
          <w:lang w:val="ro-RO"/>
        </w:rPr>
        <w:t>1</w:t>
      </w:r>
      <w:bookmarkStart w:id="0" w:name="_GoBack"/>
      <w:bookmarkEnd w:id="0"/>
      <w:r w:rsidR="0002321D" w:rsidRPr="00DE3F82">
        <w:rPr>
          <w:rFonts w:ascii="Arial" w:hAnsi="Arial" w:cs="Arial"/>
          <w:b/>
          <w:sz w:val="24"/>
          <w:szCs w:val="24"/>
          <w:lang w:val="ro-RO"/>
        </w:rPr>
        <w:t>.2019</w:t>
      </w:r>
    </w:p>
    <w:p w:rsidR="0002321D" w:rsidRPr="00DE3F82" w:rsidRDefault="006E2426" w:rsidP="0002321D">
      <w:pPr>
        <w:spacing w:after="0" w:line="240" w:lineRule="auto"/>
        <w:rPr>
          <w:rFonts w:ascii="Arial" w:hAnsi="Arial" w:cs="Arial"/>
          <w:b/>
          <w:sz w:val="24"/>
          <w:szCs w:val="24"/>
          <w:lang w:val="ro-RO"/>
        </w:rPr>
      </w:pPr>
      <w:r w:rsidRPr="00DE3F82">
        <w:rPr>
          <w:rFonts w:ascii="Arial" w:hAnsi="Arial" w:cs="Arial"/>
          <w:b/>
          <w:sz w:val="24"/>
          <w:szCs w:val="24"/>
          <w:lang w:val="ro-RO"/>
        </w:rPr>
        <w:lastRenderedPageBreak/>
        <w:t>Prezenta autorizație de mediu își păstrează valabilitatea pe toată perioada în care beneficiarul acestuia obține viza anuală.</w:t>
      </w:r>
    </w:p>
    <w:p w:rsidR="0002321D" w:rsidRPr="00DE3F82" w:rsidRDefault="0002321D" w:rsidP="0002321D">
      <w:pPr>
        <w:spacing w:after="0" w:line="240" w:lineRule="auto"/>
        <w:rPr>
          <w:rFonts w:ascii="Arial" w:hAnsi="Arial" w:cs="Arial"/>
          <w:sz w:val="24"/>
          <w:szCs w:val="24"/>
          <w:lang w:val="ro-RO"/>
        </w:rPr>
      </w:pPr>
    </w:p>
    <w:p w:rsidR="0002321D" w:rsidRPr="00DE3F82" w:rsidRDefault="0002321D" w:rsidP="0002321D">
      <w:pPr>
        <w:spacing w:after="0" w:line="360" w:lineRule="auto"/>
        <w:rPr>
          <w:rFonts w:ascii="Arial" w:hAnsi="Arial" w:cs="Arial"/>
          <w:b/>
          <w:noProof/>
          <w:sz w:val="24"/>
          <w:szCs w:val="24"/>
          <w:lang w:val="ro-RO"/>
        </w:rPr>
      </w:pPr>
      <w:r w:rsidRPr="00DE3F82">
        <w:rPr>
          <w:rFonts w:ascii="Arial" w:hAnsi="Arial" w:cs="Arial"/>
          <w:b/>
          <w:noProof/>
          <w:sz w:val="24"/>
          <w:szCs w:val="24"/>
          <w:lang w:val="ro-RO"/>
        </w:rPr>
        <w:t>Temeiul legal</w:t>
      </w:r>
    </w:p>
    <w:p w:rsidR="0002321D" w:rsidRPr="00DE3F82" w:rsidRDefault="0002321D" w:rsidP="0002321D">
      <w:pPr>
        <w:spacing w:after="0" w:line="240" w:lineRule="auto"/>
        <w:jc w:val="both"/>
        <w:rPr>
          <w:rFonts w:ascii="Arial" w:hAnsi="Arial" w:cs="Arial"/>
          <w:noProof/>
          <w:sz w:val="24"/>
          <w:szCs w:val="24"/>
          <w:lang w:val="ro-RO"/>
        </w:rPr>
      </w:pPr>
      <w:r w:rsidRPr="00DE3F82">
        <w:rPr>
          <w:rFonts w:ascii="Arial" w:hAnsi="Arial" w:cs="Arial"/>
          <w:noProof/>
          <w:sz w:val="24"/>
          <w:szCs w:val="24"/>
          <w:lang w:val="ro-RO"/>
        </w:rPr>
        <w:t xml:space="preserve">Ca urmare a cererii adresate de SC ECO CSIK SRL, cu punctul de lucru din Str. SALCAM, Nr. 1 și str. Toplița, F.N. Miercurea Ciuc, respectiv str. Nagymező, nr. 711/B, </w:t>
      </w:r>
      <w:r w:rsidR="00665F34" w:rsidRPr="00DE3F82">
        <w:rPr>
          <w:rFonts w:ascii="Arial" w:hAnsi="Arial" w:cs="Arial"/>
          <w:noProof/>
          <w:sz w:val="24"/>
          <w:szCs w:val="24"/>
          <w:lang w:val="ro-RO"/>
        </w:rPr>
        <w:t xml:space="preserve">Sânsimion, </w:t>
      </w:r>
      <w:r w:rsidRPr="00DE3F82">
        <w:rPr>
          <w:rFonts w:ascii="Arial" w:hAnsi="Arial" w:cs="Arial"/>
          <w:noProof/>
          <w:sz w:val="24"/>
          <w:szCs w:val="24"/>
          <w:lang w:val="ro-RO"/>
        </w:rPr>
        <w:t xml:space="preserve">Judetul Harghita, și înregistrată la APM Harghita cu nr. </w:t>
      </w:r>
      <w:r w:rsidR="00665F34" w:rsidRPr="00DE3F82">
        <w:rPr>
          <w:rFonts w:ascii="Arial" w:hAnsi="Arial" w:cs="Arial"/>
          <w:noProof/>
          <w:sz w:val="24"/>
          <w:szCs w:val="24"/>
          <w:lang w:val="ro-RO"/>
        </w:rPr>
        <w:t>8573</w:t>
      </w:r>
      <w:r w:rsidRPr="00DE3F82">
        <w:rPr>
          <w:rFonts w:ascii="Arial" w:hAnsi="Arial" w:cs="Arial"/>
          <w:noProof/>
          <w:sz w:val="24"/>
          <w:szCs w:val="24"/>
          <w:lang w:val="ro-RO"/>
        </w:rPr>
        <w:t>/</w:t>
      </w:r>
      <w:r w:rsidR="00665F34" w:rsidRPr="00DE3F82">
        <w:rPr>
          <w:rFonts w:ascii="Arial" w:hAnsi="Arial" w:cs="Arial"/>
          <w:noProof/>
          <w:sz w:val="24"/>
          <w:szCs w:val="24"/>
          <w:lang w:val="ro-RO"/>
        </w:rPr>
        <w:t>19.09.2019 și completată la nr. 9756/04.11.2019</w:t>
      </w:r>
      <w:r w:rsidRPr="00DE3F82">
        <w:rPr>
          <w:rFonts w:ascii="Arial" w:hAnsi="Arial" w:cs="Arial"/>
          <w:noProof/>
          <w:sz w:val="24"/>
          <w:szCs w:val="24"/>
          <w:lang w:val="ro-RO"/>
        </w:rPr>
        <w:t xml:space="preserve">, </w:t>
      </w:r>
      <w:r w:rsidR="00665F34" w:rsidRPr="00DE3F82">
        <w:rPr>
          <w:rFonts w:ascii="Arial" w:hAnsi="Arial" w:cs="Arial"/>
          <w:noProof/>
          <w:sz w:val="24"/>
          <w:szCs w:val="24"/>
          <w:lang w:val="ro-RO"/>
        </w:rPr>
        <w:t xml:space="preserve">conform deciziei luate cu consultarea CAT din data de </w:t>
      </w:r>
      <w:r w:rsidR="00665F34" w:rsidRPr="00DE3F82">
        <w:rPr>
          <w:rFonts w:ascii="Arial" w:hAnsi="Arial" w:cs="Arial"/>
          <w:b/>
          <w:noProof/>
          <w:sz w:val="24"/>
          <w:szCs w:val="24"/>
          <w:lang w:val="ro-RO"/>
        </w:rPr>
        <w:t>05.11.2019</w:t>
      </w:r>
      <w:r w:rsidR="00665F34" w:rsidRPr="00DE3F82">
        <w:rPr>
          <w:rFonts w:ascii="Arial" w:hAnsi="Arial" w:cs="Arial"/>
          <w:noProof/>
          <w:sz w:val="24"/>
          <w:szCs w:val="24"/>
          <w:lang w:val="ro-RO"/>
        </w:rPr>
        <w:t xml:space="preserve"> în </w:t>
      </w:r>
      <w:r w:rsidRPr="00DE3F82">
        <w:rPr>
          <w:rFonts w:ascii="Arial" w:hAnsi="Arial" w:cs="Arial"/>
          <w:noProof/>
          <w:sz w:val="24"/>
          <w:szCs w:val="24"/>
          <w:lang w:val="ro-RO"/>
        </w:rPr>
        <w:t xml:space="preserve">urma analizării documentelor transmise şi a verificării, în baza </w:t>
      </w:r>
      <w:r w:rsidR="006E2426" w:rsidRPr="00DE3F82">
        <w:rPr>
          <w:rFonts w:ascii="Arial" w:hAnsi="Arial" w:cs="Arial"/>
          <w:noProof/>
          <w:sz w:val="24"/>
          <w:szCs w:val="24"/>
          <w:lang w:val="ro-RO"/>
        </w:rPr>
        <w:t>art. 6 al OUG nr. 68/2019</w:t>
      </w:r>
      <w:r w:rsidRPr="00DE3F82">
        <w:rPr>
          <w:rFonts w:ascii="Arial" w:hAnsi="Arial" w:cs="Arial"/>
          <w:noProof/>
          <w:sz w:val="24"/>
          <w:szCs w:val="24"/>
          <w:lang w:val="ro-RO"/>
        </w:rPr>
        <w:t xml:space="preserve"> </w:t>
      </w:r>
      <w:r w:rsidRPr="00DE3F82">
        <w:rPr>
          <w:rFonts w:ascii="Arial" w:eastAsia="Times New Roman" w:hAnsi="Arial" w:cs="Arial"/>
          <w:sz w:val="24"/>
          <w:szCs w:val="24"/>
          <w:lang w:val="ro-RO" w:eastAsia="ro-RO"/>
        </w:rPr>
        <w:t xml:space="preserve">privind </w:t>
      </w:r>
      <w:r w:rsidR="006E2426" w:rsidRPr="00DE3F82">
        <w:rPr>
          <w:rFonts w:ascii="Arial" w:eastAsia="Times New Roman" w:hAnsi="Arial" w:cs="Arial"/>
          <w:sz w:val="24"/>
          <w:szCs w:val="24"/>
          <w:lang w:val="ro-RO" w:eastAsia="ro-RO"/>
        </w:rPr>
        <w:t>stabilirea unor măsuri la nivelul administrației publice centrale și pentru modificarea și completarea unor acte normative</w:t>
      </w:r>
      <w:r w:rsidRPr="00DE3F82">
        <w:rPr>
          <w:rFonts w:ascii="Arial" w:eastAsia="Times New Roman" w:hAnsi="Arial" w:cs="Arial"/>
          <w:sz w:val="24"/>
          <w:szCs w:val="24"/>
          <w:lang w:val="ro-RO" w:eastAsia="ro-RO"/>
        </w:rPr>
        <w:t xml:space="preserve">, </w:t>
      </w:r>
      <w:r w:rsidRPr="00DE3F82">
        <w:rPr>
          <w:rFonts w:ascii="Arial" w:hAnsi="Arial" w:cs="Arial"/>
          <w:sz w:val="24"/>
          <w:szCs w:val="24"/>
          <w:lang w:val="ro-RO"/>
        </w:rPr>
        <w:t>a HG nr. 1000/2012 privind reorganizarea și funcționarea Agenției Naționale pentru Protecția Mediului și a instituțiilor publice aflate în subordinea acesteia,</w:t>
      </w:r>
      <w:r w:rsidRPr="00DE3F82">
        <w:rPr>
          <w:rFonts w:ascii="Arial" w:eastAsia="Times New Roman" w:hAnsi="Arial" w:cs="Arial"/>
          <w:sz w:val="24"/>
          <w:szCs w:val="24"/>
          <w:lang w:val="ro-RO" w:eastAsia="ro-RO"/>
        </w:rPr>
        <w:t xml:space="preserve"> a </w:t>
      </w:r>
      <w:r w:rsidRPr="00DE3F82">
        <w:rPr>
          <w:rFonts w:ascii="Arial" w:hAnsi="Arial" w:cs="Arial"/>
          <w:sz w:val="24"/>
          <w:szCs w:val="24"/>
          <w:lang w:val="ro-RO"/>
        </w:rPr>
        <w:t>OUG nr. 195/2005 privind protecția mediului, aprobată cu modificări și completări prin Legea nr. 265/2006, cu modificările şi completările ulterioare şi a</w:t>
      </w:r>
      <w:r w:rsidRPr="00DE3F82">
        <w:rPr>
          <w:rFonts w:ascii="Arial" w:hAnsi="Arial" w:cs="Arial"/>
          <w:noProof/>
          <w:sz w:val="24"/>
          <w:szCs w:val="24"/>
          <w:lang w:val="ro-RO"/>
        </w:rPr>
        <w:t xml:space="preserve"> OM nr. 1798/2007 pentru aprobarea Procedurii de emitere a autorizației de mediu, cu modificările și completările ulterioare,</w:t>
      </w:r>
      <w:r w:rsidRPr="00DE3F82">
        <w:rPr>
          <w:rFonts w:ascii="Arial" w:hAnsi="Arial" w:cs="Arial"/>
          <w:sz w:val="24"/>
          <w:szCs w:val="24"/>
          <w:lang w:val="ro-RO"/>
        </w:rPr>
        <w:t xml:space="preserve"> </w:t>
      </w:r>
      <w:r w:rsidRPr="00DE3F82">
        <w:rPr>
          <w:rFonts w:ascii="Arial" w:hAnsi="Arial" w:cs="Arial"/>
          <w:noProof/>
          <w:sz w:val="24"/>
          <w:szCs w:val="24"/>
          <w:lang w:val="ro-RO"/>
        </w:rPr>
        <w:t xml:space="preserve"> </w:t>
      </w:r>
    </w:p>
    <w:p w:rsidR="0002321D" w:rsidRPr="00DE3F82" w:rsidRDefault="0002321D" w:rsidP="0002321D">
      <w:pPr>
        <w:spacing w:after="0" w:line="240" w:lineRule="auto"/>
        <w:jc w:val="both"/>
        <w:rPr>
          <w:rFonts w:ascii="Arial" w:hAnsi="Arial" w:cs="Arial"/>
          <w:sz w:val="24"/>
          <w:szCs w:val="24"/>
          <w:lang w:val="ro-RO"/>
        </w:rPr>
      </w:pPr>
    </w:p>
    <w:p w:rsidR="0002321D" w:rsidRPr="00DE3F82" w:rsidRDefault="0002321D" w:rsidP="0002321D">
      <w:pPr>
        <w:pStyle w:val="Default"/>
        <w:jc w:val="both"/>
        <w:rPr>
          <w:rFonts w:ascii="Arial" w:eastAsia="Calibri" w:hAnsi="Arial" w:cs="Arial"/>
          <w:b/>
          <w:noProof/>
          <w:color w:val="auto"/>
          <w:sz w:val="22"/>
          <w:szCs w:val="22"/>
          <w:lang w:val="ro-RO"/>
        </w:rPr>
      </w:pPr>
    </w:p>
    <w:p w:rsidR="0002321D" w:rsidRPr="00DE3F82" w:rsidRDefault="0002321D" w:rsidP="0002321D">
      <w:pPr>
        <w:pStyle w:val="Default"/>
        <w:jc w:val="both"/>
        <w:rPr>
          <w:rFonts w:ascii="Arial" w:eastAsia="Calibri" w:hAnsi="Arial" w:cs="Arial"/>
          <w:b/>
          <w:noProof/>
          <w:color w:val="auto"/>
          <w:lang w:val="ro-RO"/>
        </w:rPr>
      </w:pPr>
      <w:r w:rsidRPr="00DE3F82">
        <w:rPr>
          <w:rFonts w:ascii="Arial" w:eastAsia="Calibri" w:hAnsi="Arial" w:cs="Arial"/>
          <w:b/>
          <w:noProof/>
          <w:color w:val="auto"/>
          <w:lang w:val="ro-RO"/>
        </w:rPr>
        <w:t>se emite:</w:t>
      </w:r>
    </w:p>
    <w:p w:rsidR="0002321D" w:rsidRPr="00DE3F82" w:rsidRDefault="0002321D" w:rsidP="0002321D">
      <w:pPr>
        <w:pStyle w:val="Default"/>
        <w:jc w:val="center"/>
        <w:rPr>
          <w:rFonts w:ascii="Arial" w:eastAsia="Calibri" w:hAnsi="Arial" w:cs="Arial"/>
          <w:b/>
          <w:noProof/>
          <w:color w:val="auto"/>
          <w:sz w:val="28"/>
          <w:szCs w:val="28"/>
          <w:lang w:val="ro-RO"/>
        </w:rPr>
      </w:pPr>
      <w:r w:rsidRPr="00DE3F82">
        <w:rPr>
          <w:rFonts w:ascii="Arial" w:eastAsia="Calibri" w:hAnsi="Arial" w:cs="Arial"/>
          <w:b/>
          <w:noProof/>
          <w:color w:val="auto"/>
          <w:sz w:val="28"/>
          <w:szCs w:val="28"/>
          <w:lang w:val="ro-RO"/>
        </w:rPr>
        <w:t>AUTORIZAȚIA DE MEDIU</w:t>
      </w:r>
    </w:p>
    <w:p w:rsidR="0002321D" w:rsidRPr="00DE3F82" w:rsidRDefault="0002321D" w:rsidP="0002321D">
      <w:pPr>
        <w:pStyle w:val="Default"/>
        <w:jc w:val="both"/>
        <w:rPr>
          <w:rFonts w:ascii="Arial" w:eastAsia="Calibri" w:hAnsi="Arial" w:cs="Arial"/>
          <w:b/>
          <w:noProof/>
          <w:color w:val="auto"/>
          <w:lang w:val="ro-RO"/>
        </w:rPr>
      </w:pPr>
    </w:p>
    <w:p w:rsidR="0002321D" w:rsidRPr="00DE3F82" w:rsidRDefault="0002321D" w:rsidP="0002321D">
      <w:pPr>
        <w:pStyle w:val="Default"/>
        <w:jc w:val="both"/>
        <w:rPr>
          <w:rFonts w:ascii="Arial" w:eastAsia="Calibri" w:hAnsi="Arial" w:cs="Arial"/>
          <w:b/>
          <w:noProof/>
          <w:color w:val="auto"/>
          <w:lang w:val="ro-RO"/>
        </w:rPr>
      </w:pPr>
      <w:r w:rsidRPr="00DE3F82">
        <w:rPr>
          <w:rFonts w:ascii="Arial" w:eastAsia="Calibri" w:hAnsi="Arial" w:cs="Arial"/>
          <w:b/>
          <w:noProof/>
          <w:color w:val="auto"/>
          <w:lang w:val="ro-RO"/>
        </w:rPr>
        <w:t>Pentru SC ECO CSIK SRL, cu punct</w:t>
      </w:r>
      <w:r w:rsidR="00957B69" w:rsidRPr="00DE3F82">
        <w:rPr>
          <w:rFonts w:ascii="Arial" w:eastAsia="Calibri" w:hAnsi="Arial" w:cs="Arial"/>
          <w:b/>
          <w:noProof/>
          <w:color w:val="auto"/>
          <w:lang w:val="ro-RO"/>
        </w:rPr>
        <w:t xml:space="preserve">ele </w:t>
      </w:r>
      <w:r w:rsidRPr="00DE3F82">
        <w:rPr>
          <w:rFonts w:ascii="Arial" w:eastAsia="Calibri" w:hAnsi="Arial" w:cs="Arial"/>
          <w:b/>
          <w:noProof/>
          <w:color w:val="auto"/>
          <w:lang w:val="ro-RO"/>
        </w:rPr>
        <w:t xml:space="preserve">de lucru din </w:t>
      </w:r>
      <w:r w:rsidR="00957B69" w:rsidRPr="00DE3F82">
        <w:rPr>
          <w:rFonts w:ascii="Arial" w:eastAsia="Calibri" w:hAnsi="Arial" w:cs="Arial"/>
          <w:b/>
          <w:noProof/>
          <w:color w:val="auto"/>
          <w:lang w:val="ro-RO"/>
        </w:rPr>
        <w:t>str. SALCAM, Nr. 1 și str. Toplița, F.N. Miercurea Ciuc, respectiv str. Nagymező, nr. 711/B, Sânsimion, Judetul Harghita</w:t>
      </w:r>
    </w:p>
    <w:p w:rsidR="0002321D" w:rsidRPr="00DE3F82" w:rsidRDefault="0002321D" w:rsidP="0002321D">
      <w:pPr>
        <w:pStyle w:val="Default"/>
        <w:jc w:val="both"/>
        <w:rPr>
          <w:rFonts w:ascii="Arial" w:eastAsia="Calibri" w:hAnsi="Arial" w:cs="Arial"/>
          <w:b/>
          <w:noProof/>
          <w:color w:val="auto"/>
          <w:lang w:val="ro-RO"/>
        </w:rPr>
      </w:pPr>
      <w:r w:rsidRPr="00DE3F82">
        <w:rPr>
          <w:rFonts w:ascii="Arial" w:eastAsia="Calibri" w:hAnsi="Arial" w:cs="Arial"/>
          <w:b/>
          <w:noProof/>
          <w:color w:val="auto"/>
          <w:lang w:val="ro-RO"/>
        </w:rPr>
        <w:t>Documentația conține:</w:t>
      </w:r>
    </w:p>
    <w:p w:rsidR="00C76143" w:rsidRPr="00DE3F82" w:rsidRDefault="00C76143" w:rsidP="00C76143">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DE3F82">
        <w:rPr>
          <w:rFonts w:ascii="Arial" w:hAnsi="Arial" w:cs="Arial"/>
          <w:sz w:val="24"/>
          <w:szCs w:val="24"/>
          <w:lang w:val="ro-RO"/>
        </w:rPr>
        <w:t>Cerere pentru obţinerea autorizaţiei de mediu,</w:t>
      </w:r>
    </w:p>
    <w:p w:rsidR="00C76143" w:rsidRPr="00DE3F82" w:rsidRDefault="00C76143" w:rsidP="00C76143">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DE3F82">
        <w:rPr>
          <w:rFonts w:ascii="Arial" w:hAnsi="Arial" w:cs="Arial"/>
          <w:sz w:val="24"/>
          <w:szCs w:val="24"/>
          <w:lang w:val="ro-RO"/>
        </w:rPr>
        <w:t xml:space="preserve">Fişa de prezentare şi declaraţie elaborată de </w:t>
      </w:r>
      <w:r w:rsidR="00957B69" w:rsidRPr="00DE3F82">
        <w:rPr>
          <w:rFonts w:ascii="Arial" w:hAnsi="Arial" w:cs="Arial"/>
          <w:sz w:val="24"/>
          <w:szCs w:val="24"/>
          <w:lang w:val="ro-RO"/>
        </w:rPr>
        <w:t>Korona Bernadett</w:t>
      </w:r>
      <w:r w:rsidRPr="00DE3F82">
        <w:rPr>
          <w:rFonts w:ascii="Arial" w:hAnsi="Arial" w:cs="Arial"/>
          <w:sz w:val="24"/>
          <w:szCs w:val="24"/>
          <w:lang w:val="ro-RO"/>
        </w:rPr>
        <w:t>,</w:t>
      </w:r>
    </w:p>
    <w:p w:rsidR="00C76143" w:rsidRPr="00DE3F82" w:rsidRDefault="00C76143" w:rsidP="00C76143">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DE3F82">
        <w:rPr>
          <w:rFonts w:ascii="Arial" w:hAnsi="Arial" w:cs="Arial"/>
          <w:sz w:val="24"/>
          <w:szCs w:val="24"/>
          <w:lang w:val="ro-RO"/>
        </w:rPr>
        <w:t xml:space="preserve">Dovada achitării tarifului pentru obţinerea autorizaţiei de mediu, achitată cu OP nr. </w:t>
      </w:r>
      <w:r w:rsidR="00957B69" w:rsidRPr="00DE3F82">
        <w:rPr>
          <w:rFonts w:ascii="Arial" w:hAnsi="Arial" w:cs="Arial"/>
          <w:sz w:val="24"/>
          <w:szCs w:val="24"/>
          <w:lang w:val="ro-RO"/>
        </w:rPr>
        <w:t>7154</w:t>
      </w:r>
      <w:r w:rsidRPr="00DE3F82">
        <w:rPr>
          <w:rFonts w:ascii="Arial" w:hAnsi="Arial" w:cs="Arial"/>
          <w:sz w:val="24"/>
          <w:szCs w:val="24"/>
          <w:lang w:val="ro-RO"/>
        </w:rPr>
        <w:t>/</w:t>
      </w:r>
      <w:r w:rsidR="00957B69" w:rsidRPr="00DE3F82">
        <w:rPr>
          <w:rFonts w:ascii="Arial" w:hAnsi="Arial" w:cs="Arial"/>
          <w:sz w:val="24"/>
          <w:szCs w:val="24"/>
          <w:lang w:val="ro-RO"/>
        </w:rPr>
        <w:t>09</w:t>
      </w:r>
      <w:r w:rsidRPr="00DE3F82">
        <w:rPr>
          <w:rFonts w:ascii="Arial" w:hAnsi="Arial" w:cs="Arial"/>
          <w:sz w:val="24"/>
          <w:szCs w:val="24"/>
          <w:lang w:val="ro-RO"/>
        </w:rPr>
        <w:t>.0</w:t>
      </w:r>
      <w:r w:rsidR="00957B69" w:rsidRPr="00DE3F82">
        <w:rPr>
          <w:rFonts w:ascii="Arial" w:hAnsi="Arial" w:cs="Arial"/>
          <w:sz w:val="24"/>
          <w:szCs w:val="24"/>
          <w:lang w:val="ro-RO"/>
        </w:rPr>
        <w:t>9</w:t>
      </w:r>
      <w:r w:rsidRPr="00DE3F82">
        <w:rPr>
          <w:rFonts w:ascii="Arial" w:hAnsi="Arial" w:cs="Arial"/>
          <w:sz w:val="24"/>
          <w:szCs w:val="24"/>
          <w:lang w:val="ro-RO"/>
        </w:rPr>
        <w:t>.2019;</w:t>
      </w:r>
    </w:p>
    <w:p w:rsidR="00C76143" w:rsidRPr="00DE3F82" w:rsidRDefault="00C76143" w:rsidP="00C76143">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DE3F82">
        <w:rPr>
          <w:rFonts w:ascii="Arial" w:hAnsi="Arial" w:cs="Arial"/>
          <w:sz w:val="24"/>
          <w:szCs w:val="24"/>
          <w:lang w:val="ro-RO"/>
        </w:rPr>
        <w:t>Plan</w:t>
      </w:r>
      <w:r w:rsidR="00957B69" w:rsidRPr="00DE3F82">
        <w:rPr>
          <w:rFonts w:ascii="Arial" w:hAnsi="Arial" w:cs="Arial"/>
          <w:sz w:val="24"/>
          <w:szCs w:val="24"/>
          <w:lang w:val="ro-RO"/>
        </w:rPr>
        <w:t>uri</w:t>
      </w:r>
      <w:r w:rsidRPr="00DE3F82">
        <w:rPr>
          <w:rFonts w:ascii="Arial" w:hAnsi="Arial" w:cs="Arial"/>
          <w:sz w:val="24"/>
          <w:szCs w:val="24"/>
          <w:lang w:val="ro-RO"/>
        </w:rPr>
        <w:t xml:space="preserve"> de situaţie şi plan</w:t>
      </w:r>
      <w:r w:rsidR="00957B69" w:rsidRPr="00DE3F82">
        <w:rPr>
          <w:rFonts w:ascii="Arial" w:hAnsi="Arial" w:cs="Arial"/>
          <w:sz w:val="24"/>
          <w:szCs w:val="24"/>
          <w:lang w:val="ro-RO"/>
        </w:rPr>
        <w:t>uri</w:t>
      </w:r>
      <w:r w:rsidRPr="00DE3F82">
        <w:rPr>
          <w:rFonts w:ascii="Arial" w:hAnsi="Arial" w:cs="Arial"/>
          <w:sz w:val="24"/>
          <w:szCs w:val="24"/>
          <w:lang w:val="ro-RO"/>
        </w:rPr>
        <w:t xml:space="preserve"> de încadrare în zonă,</w:t>
      </w:r>
    </w:p>
    <w:p w:rsidR="00C76143" w:rsidRPr="00DE3F82" w:rsidRDefault="00C76143" w:rsidP="00C76143">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DE3F82">
        <w:rPr>
          <w:rFonts w:ascii="Arial" w:hAnsi="Arial" w:cs="Arial"/>
          <w:sz w:val="24"/>
          <w:szCs w:val="24"/>
          <w:lang w:val="ro-RO"/>
        </w:rPr>
        <w:t xml:space="preserve"> Mediatizarea solicitării autorizaţiei de mediu prin anunţ public apărut în ziarul </w:t>
      </w:r>
      <w:proofErr w:type="spellStart"/>
      <w:r w:rsidRPr="00DE3F82">
        <w:rPr>
          <w:rFonts w:ascii="Arial" w:hAnsi="Arial" w:cs="Arial"/>
          <w:sz w:val="24"/>
          <w:szCs w:val="24"/>
          <w:lang w:val="ro-RO"/>
        </w:rPr>
        <w:t>Hargita</w:t>
      </w:r>
      <w:proofErr w:type="spellEnd"/>
      <w:r w:rsidRPr="00DE3F82">
        <w:rPr>
          <w:rFonts w:ascii="Arial" w:hAnsi="Arial" w:cs="Arial"/>
          <w:sz w:val="24"/>
          <w:szCs w:val="24"/>
          <w:lang w:val="ro-RO"/>
        </w:rPr>
        <w:t xml:space="preserve"> </w:t>
      </w:r>
      <w:proofErr w:type="spellStart"/>
      <w:r w:rsidRPr="00DE3F82">
        <w:rPr>
          <w:rFonts w:ascii="Arial" w:hAnsi="Arial" w:cs="Arial"/>
          <w:sz w:val="24"/>
          <w:szCs w:val="24"/>
          <w:lang w:val="ro-RO"/>
        </w:rPr>
        <w:t>Népe</w:t>
      </w:r>
      <w:proofErr w:type="spellEnd"/>
      <w:r w:rsidRPr="00DE3F82">
        <w:rPr>
          <w:rFonts w:ascii="Arial" w:hAnsi="Arial" w:cs="Arial"/>
          <w:sz w:val="24"/>
          <w:szCs w:val="24"/>
          <w:lang w:val="ro-RO"/>
        </w:rPr>
        <w:t xml:space="preserve"> în data de </w:t>
      </w:r>
      <w:r w:rsidR="00374156" w:rsidRPr="00DE3F82">
        <w:rPr>
          <w:rFonts w:ascii="Arial" w:hAnsi="Arial" w:cs="Arial"/>
          <w:sz w:val="24"/>
          <w:szCs w:val="24"/>
          <w:lang w:val="ro-RO"/>
        </w:rPr>
        <w:t>11</w:t>
      </w:r>
      <w:r w:rsidRPr="00DE3F82">
        <w:rPr>
          <w:rFonts w:ascii="Arial" w:hAnsi="Arial" w:cs="Arial"/>
          <w:sz w:val="24"/>
          <w:szCs w:val="24"/>
          <w:lang w:val="ro-RO"/>
        </w:rPr>
        <w:t>.0</w:t>
      </w:r>
      <w:r w:rsidR="00374156" w:rsidRPr="00DE3F82">
        <w:rPr>
          <w:rFonts w:ascii="Arial" w:hAnsi="Arial" w:cs="Arial"/>
          <w:sz w:val="24"/>
          <w:szCs w:val="24"/>
          <w:lang w:val="ro-RO"/>
        </w:rPr>
        <w:t>9</w:t>
      </w:r>
      <w:r w:rsidRPr="00DE3F82">
        <w:rPr>
          <w:rFonts w:ascii="Arial" w:hAnsi="Arial" w:cs="Arial"/>
          <w:sz w:val="24"/>
          <w:szCs w:val="24"/>
          <w:lang w:val="ro-RO"/>
        </w:rPr>
        <w:t xml:space="preserve">.2019 și în ziarul Informația Harghitei din data de </w:t>
      </w:r>
      <w:r w:rsidR="00374156" w:rsidRPr="00DE3F82">
        <w:rPr>
          <w:rFonts w:ascii="Arial" w:hAnsi="Arial" w:cs="Arial"/>
          <w:sz w:val="24"/>
          <w:szCs w:val="24"/>
          <w:lang w:val="ro-RO"/>
        </w:rPr>
        <w:t>11</w:t>
      </w:r>
      <w:r w:rsidRPr="00DE3F82">
        <w:rPr>
          <w:rFonts w:ascii="Arial" w:hAnsi="Arial" w:cs="Arial"/>
          <w:sz w:val="24"/>
          <w:szCs w:val="24"/>
          <w:lang w:val="ro-RO"/>
        </w:rPr>
        <w:t>.0</w:t>
      </w:r>
      <w:r w:rsidR="00374156" w:rsidRPr="00DE3F82">
        <w:rPr>
          <w:rFonts w:ascii="Arial" w:hAnsi="Arial" w:cs="Arial"/>
          <w:sz w:val="24"/>
          <w:szCs w:val="24"/>
          <w:lang w:val="ro-RO"/>
        </w:rPr>
        <w:t>9</w:t>
      </w:r>
      <w:r w:rsidRPr="00DE3F82">
        <w:rPr>
          <w:rFonts w:ascii="Arial" w:hAnsi="Arial" w:cs="Arial"/>
          <w:sz w:val="24"/>
          <w:szCs w:val="24"/>
          <w:lang w:val="ro-RO"/>
        </w:rPr>
        <w:t>.2019;</w:t>
      </w:r>
    </w:p>
    <w:p w:rsidR="00C76143" w:rsidRPr="00DE3F82" w:rsidRDefault="00C76143" w:rsidP="00C76143">
      <w:pPr>
        <w:pStyle w:val="BodyText3"/>
        <w:numPr>
          <w:ilvl w:val="0"/>
          <w:numId w:val="3"/>
        </w:numPr>
        <w:tabs>
          <w:tab w:val="num" w:pos="142"/>
        </w:tabs>
        <w:spacing w:after="0" w:line="240" w:lineRule="auto"/>
        <w:ind w:left="0" w:firstLine="0"/>
        <w:jc w:val="both"/>
        <w:rPr>
          <w:rFonts w:ascii="Arial" w:hAnsi="Arial" w:cs="Arial"/>
          <w:sz w:val="24"/>
          <w:szCs w:val="24"/>
          <w:lang w:val="ro-RO"/>
        </w:rPr>
      </w:pPr>
      <w:r w:rsidRPr="00DE3F82">
        <w:rPr>
          <w:rFonts w:ascii="Arial" w:hAnsi="Arial" w:cs="Arial"/>
          <w:sz w:val="24"/>
          <w:szCs w:val="24"/>
          <w:lang w:val="ro-RO"/>
        </w:rPr>
        <w:t>Decizie nr. 8</w:t>
      </w:r>
      <w:r w:rsidR="00374156" w:rsidRPr="00DE3F82">
        <w:rPr>
          <w:rFonts w:ascii="Arial" w:hAnsi="Arial" w:cs="Arial"/>
          <w:sz w:val="24"/>
          <w:szCs w:val="24"/>
          <w:lang w:val="ro-RO"/>
        </w:rPr>
        <w:t>573/05.11</w:t>
      </w:r>
      <w:r w:rsidRPr="00DE3F82">
        <w:rPr>
          <w:rFonts w:ascii="Arial" w:hAnsi="Arial" w:cs="Arial"/>
          <w:sz w:val="24"/>
          <w:szCs w:val="24"/>
          <w:lang w:val="ro-RO"/>
        </w:rPr>
        <w:t>.2019 emisă de APM Harghita, privind emiterea autorizaţiei de mediu;</w:t>
      </w:r>
    </w:p>
    <w:p w:rsidR="00C76143" w:rsidRPr="00DE3F82" w:rsidRDefault="00C76143" w:rsidP="00C76143">
      <w:pPr>
        <w:pStyle w:val="BodyText3"/>
        <w:numPr>
          <w:ilvl w:val="0"/>
          <w:numId w:val="3"/>
        </w:numPr>
        <w:tabs>
          <w:tab w:val="num" w:pos="142"/>
        </w:tabs>
        <w:spacing w:after="0" w:line="240" w:lineRule="auto"/>
        <w:ind w:left="0" w:firstLine="0"/>
        <w:jc w:val="both"/>
        <w:rPr>
          <w:rFonts w:ascii="Arial" w:eastAsia="Calibri" w:hAnsi="Arial" w:cs="Arial"/>
          <w:noProof/>
          <w:sz w:val="24"/>
          <w:szCs w:val="24"/>
          <w:lang w:val="ro-RO"/>
        </w:rPr>
      </w:pPr>
      <w:r w:rsidRPr="00DE3F82">
        <w:rPr>
          <w:rFonts w:ascii="Arial" w:eastAsia="Calibri" w:hAnsi="Arial" w:cs="Arial"/>
          <w:noProof/>
          <w:sz w:val="24"/>
          <w:szCs w:val="24"/>
          <w:lang w:val="ro-RO"/>
        </w:rPr>
        <w:t xml:space="preserve">Proces verbal de verificarea amplasamentului nr. </w:t>
      </w:r>
      <w:r w:rsidR="00374156" w:rsidRPr="00DE3F82">
        <w:rPr>
          <w:rFonts w:ascii="Arial" w:eastAsia="Calibri" w:hAnsi="Arial" w:cs="Arial"/>
          <w:noProof/>
          <w:sz w:val="24"/>
          <w:szCs w:val="24"/>
          <w:lang w:val="ro-RO"/>
        </w:rPr>
        <w:t>8573</w:t>
      </w:r>
      <w:r w:rsidRPr="00DE3F82">
        <w:rPr>
          <w:rFonts w:ascii="Arial" w:eastAsia="Calibri" w:hAnsi="Arial" w:cs="Arial"/>
          <w:noProof/>
          <w:sz w:val="24"/>
          <w:szCs w:val="24"/>
          <w:lang w:val="ro-RO"/>
        </w:rPr>
        <w:t>/</w:t>
      </w:r>
      <w:r w:rsidR="00374156" w:rsidRPr="00DE3F82">
        <w:rPr>
          <w:rFonts w:ascii="Arial" w:eastAsia="Calibri" w:hAnsi="Arial" w:cs="Arial"/>
          <w:noProof/>
          <w:sz w:val="24"/>
          <w:szCs w:val="24"/>
          <w:lang w:val="ro-RO"/>
        </w:rPr>
        <w:t>22</w:t>
      </w:r>
      <w:r w:rsidRPr="00DE3F82">
        <w:rPr>
          <w:rFonts w:ascii="Arial" w:eastAsia="Calibri" w:hAnsi="Arial" w:cs="Arial"/>
          <w:noProof/>
          <w:sz w:val="24"/>
          <w:szCs w:val="24"/>
          <w:lang w:val="ro-RO"/>
        </w:rPr>
        <w:t>.</w:t>
      </w:r>
      <w:r w:rsidR="00374156" w:rsidRPr="00DE3F82">
        <w:rPr>
          <w:rFonts w:ascii="Arial" w:eastAsia="Calibri" w:hAnsi="Arial" w:cs="Arial"/>
          <w:noProof/>
          <w:sz w:val="24"/>
          <w:szCs w:val="24"/>
          <w:lang w:val="ro-RO"/>
        </w:rPr>
        <w:t>10</w:t>
      </w:r>
      <w:r w:rsidRPr="00DE3F82">
        <w:rPr>
          <w:rFonts w:ascii="Arial" w:eastAsia="Calibri" w:hAnsi="Arial" w:cs="Arial"/>
          <w:noProof/>
          <w:sz w:val="24"/>
          <w:szCs w:val="24"/>
          <w:lang w:val="ro-RO"/>
        </w:rPr>
        <w:t xml:space="preserve">.2019, </w:t>
      </w:r>
      <w:r w:rsidR="00374156" w:rsidRPr="00DE3F82">
        <w:rPr>
          <w:rFonts w:ascii="Arial" w:eastAsia="Calibri" w:hAnsi="Arial" w:cs="Arial"/>
          <w:noProof/>
          <w:sz w:val="24"/>
          <w:szCs w:val="24"/>
          <w:lang w:val="ro-RO"/>
        </w:rPr>
        <w:t>î</w:t>
      </w:r>
      <w:r w:rsidRPr="00DE3F82">
        <w:rPr>
          <w:rFonts w:ascii="Arial" w:eastAsia="Calibri" w:hAnsi="Arial" w:cs="Arial"/>
          <w:noProof/>
          <w:sz w:val="24"/>
          <w:szCs w:val="24"/>
          <w:lang w:val="ro-RO"/>
        </w:rPr>
        <w:t>ntocmit de APM Harghita;</w:t>
      </w:r>
    </w:p>
    <w:p w:rsidR="0002321D" w:rsidRPr="00DE3F82" w:rsidRDefault="0002321D" w:rsidP="0002321D">
      <w:pPr>
        <w:pStyle w:val="Default"/>
        <w:jc w:val="both"/>
        <w:rPr>
          <w:rFonts w:ascii="Arial" w:eastAsia="Calibri" w:hAnsi="Arial" w:cs="Arial"/>
          <w:i/>
          <w:noProof/>
          <w:color w:val="auto"/>
          <w:lang w:val="ro-RO"/>
        </w:rPr>
      </w:pPr>
    </w:p>
    <w:p w:rsidR="0002321D" w:rsidRPr="00DE3F82" w:rsidRDefault="0002321D" w:rsidP="0002321D">
      <w:pPr>
        <w:pStyle w:val="Default"/>
        <w:jc w:val="both"/>
        <w:rPr>
          <w:rFonts w:ascii="Arial" w:hAnsi="Arial" w:cs="Arial"/>
          <w:b/>
          <w:lang w:val="ro-RO"/>
        </w:rPr>
      </w:pPr>
      <w:r w:rsidRPr="00DE3F82">
        <w:rPr>
          <w:rFonts w:ascii="Arial" w:eastAsia="Calibri" w:hAnsi="Arial" w:cs="Arial"/>
          <w:b/>
          <w:noProof/>
          <w:color w:val="auto"/>
          <w:lang w:val="ro-RO"/>
        </w:rPr>
        <w:t xml:space="preserve">și următoarele acte de reglementare </w:t>
      </w:r>
      <w:r w:rsidRPr="00DE3F82">
        <w:rPr>
          <w:rFonts w:ascii="Arial" w:hAnsi="Arial" w:cs="Arial"/>
          <w:b/>
          <w:lang w:val="ro-RO"/>
        </w:rPr>
        <w:t>emise de alte autorități:</w:t>
      </w:r>
    </w:p>
    <w:p w:rsidR="005A6787" w:rsidRPr="00DE3F82" w:rsidRDefault="005A6787" w:rsidP="00A7426F">
      <w:pPr>
        <w:numPr>
          <w:ilvl w:val="0"/>
          <w:numId w:val="4"/>
        </w:numPr>
        <w:tabs>
          <w:tab w:val="left" w:pos="1080"/>
        </w:tabs>
        <w:spacing w:after="0" w:line="240" w:lineRule="auto"/>
        <w:ind w:left="284" w:right="-59" w:firstLine="0"/>
        <w:jc w:val="both"/>
        <w:rPr>
          <w:rFonts w:ascii="Arial" w:hAnsi="Arial" w:cs="Arial"/>
          <w:sz w:val="24"/>
          <w:szCs w:val="24"/>
          <w:lang w:val="ro-RO"/>
        </w:rPr>
      </w:pPr>
      <w:r w:rsidRPr="00DE3F82">
        <w:rPr>
          <w:rFonts w:ascii="Arial" w:hAnsi="Arial" w:cs="Arial"/>
          <w:sz w:val="24"/>
          <w:szCs w:val="24"/>
          <w:lang w:val="ro-RO"/>
        </w:rPr>
        <w:t xml:space="preserve">Certificat de înregistrare </w:t>
      </w:r>
      <w:r w:rsidR="00A7426F" w:rsidRPr="00DE3F82">
        <w:rPr>
          <w:rFonts w:ascii="Arial" w:hAnsi="Arial" w:cs="Arial"/>
          <w:sz w:val="24"/>
          <w:szCs w:val="24"/>
          <w:lang w:val="ro-RO"/>
        </w:rPr>
        <w:t>cu</w:t>
      </w:r>
      <w:r w:rsidRPr="00DE3F82">
        <w:rPr>
          <w:rFonts w:ascii="Arial" w:hAnsi="Arial" w:cs="Arial"/>
          <w:sz w:val="24"/>
          <w:szCs w:val="24"/>
          <w:lang w:val="ro-RO"/>
        </w:rPr>
        <w:t xml:space="preserve"> Cod Unic de Înregistrare: </w:t>
      </w:r>
      <w:r w:rsidR="00A7426F" w:rsidRPr="00DE3F82">
        <w:rPr>
          <w:rFonts w:ascii="Arial" w:hAnsi="Arial" w:cs="Arial"/>
          <w:sz w:val="24"/>
          <w:szCs w:val="24"/>
          <w:lang w:val="ro-RO"/>
        </w:rPr>
        <w:t>25741662</w:t>
      </w:r>
      <w:r w:rsidRPr="00DE3F82">
        <w:rPr>
          <w:rFonts w:ascii="Arial" w:hAnsi="Arial" w:cs="Arial"/>
          <w:sz w:val="24"/>
          <w:szCs w:val="24"/>
          <w:lang w:val="ro-RO"/>
        </w:rPr>
        <w:t xml:space="preserve"> eliberat de Oficiul Registrului Comerțului de pe lângă Tribunalul Harghita;</w:t>
      </w:r>
    </w:p>
    <w:p w:rsidR="00944EAB" w:rsidRPr="00DE3F82" w:rsidRDefault="00944EAB" w:rsidP="00944EAB">
      <w:pPr>
        <w:numPr>
          <w:ilvl w:val="0"/>
          <w:numId w:val="4"/>
        </w:numPr>
        <w:tabs>
          <w:tab w:val="left" w:pos="1080"/>
        </w:tabs>
        <w:spacing w:after="0" w:line="240" w:lineRule="auto"/>
        <w:ind w:left="284" w:right="-59" w:firstLine="0"/>
        <w:jc w:val="both"/>
        <w:rPr>
          <w:rFonts w:ascii="Arial" w:hAnsi="Arial" w:cs="Arial"/>
          <w:sz w:val="24"/>
          <w:szCs w:val="24"/>
          <w:lang w:val="ro-RO"/>
        </w:rPr>
      </w:pPr>
      <w:r w:rsidRPr="00DE3F82">
        <w:rPr>
          <w:rFonts w:ascii="Arial" w:hAnsi="Arial" w:cs="Arial"/>
          <w:sz w:val="24"/>
          <w:szCs w:val="24"/>
          <w:lang w:val="ro-RO"/>
        </w:rPr>
        <w:t xml:space="preserve">Certificat Constatator nr. </w:t>
      </w:r>
      <w:r w:rsidR="00E923EB" w:rsidRPr="00DE3F82">
        <w:rPr>
          <w:rFonts w:ascii="Arial" w:hAnsi="Arial" w:cs="Arial"/>
          <w:sz w:val="24"/>
          <w:szCs w:val="24"/>
          <w:lang w:val="ro-RO"/>
        </w:rPr>
        <w:t>31577/16.09</w:t>
      </w:r>
      <w:r w:rsidRPr="00DE3F82">
        <w:rPr>
          <w:rFonts w:ascii="Arial" w:hAnsi="Arial" w:cs="Arial"/>
          <w:sz w:val="24"/>
          <w:szCs w:val="24"/>
          <w:lang w:val="ro-RO"/>
        </w:rPr>
        <w:t xml:space="preserve">.2019, emis de Oficiul Registrului Comerţului de pe lângă Tribunalul Harghita pentru </w:t>
      </w:r>
      <w:r w:rsidR="00E923EB" w:rsidRPr="00DE3F82">
        <w:rPr>
          <w:rFonts w:ascii="Arial" w:hAnsi="Arial" w:cs="Arial"/>
          <w:sz w:val="24"/>
          <w:szCs w:val="24"/>
          <w:lang w:val="ro-RO"/>
        </w:rPr>
        <w:t>ECO-CSIK</w:t>
      </w:r>
      <w:r w:rsidRPr="00DE3F82">
        <w:rPr>
          <w:rFonts w:ascii="Arial" w:hAnsi="Arial" w:cs="Arial"/>
          <w:sz w:val="24"/>
          <w:szCs w:val="24"/>
          <w:lang w:val="ro-RO"/>
        </w:rPr>
        <w:t xml:space="preserve"> S.R.L. </w:t>
      </w:r>
      <w:r w:rsidR="00E923EB" w:rsidRPr="00DE3F82">
        <w:rPr>
          <w:rFonts w:ascii="Arial" w:hAnsi="Arial" w:cs="Arial"/>
          <w:sz w:val="24"/>
          <w:szCs w:val="24"/>
          <w:lang w:val="ro-RO"/>
        </w:rPr>
        <w:t>Sânsimion</w:t>
      </w:r>
      <w:r w:rsidRPr="00DE3F82">
        <w:rPr>
          <w:rFonts w:ascii="Arial" w:hAnsi="Arial" w:cs="Arial"/>
          <w:sz w:val="24"/>
          <w:szCs w:val="24"/>
          <w:lang w:val="ro-RO"/>
        </w:rPr>
        <w:t>;</w:t>
      </w:r>
    </w:p>
    <w:p w:rsidR="00944EAB" w:rsidRPr="00DE3F82" w:rsidRDefault="00E923EB" w:rsidP="00944EAB">
      <w:pPr>
        <w:numPr>
          <w:ilvl w:val="0"/>
          <w:numId w:val="4"/>
        </w:numPr>
        <w:tabs>
          <w:tab w:val="left" w:pos="1080"/>
        </w:tabs>
        <w:spacing w:after="0" w:line="240" w:lineRule="auto"/>
        <w:ind w:left="284" w:right="-560" w:firstLine="0"/>
        <w:jc w:val="both"/>
        <w:rPr>
          <w:rFonts w:ascii="Arial" w:hAnsi="Arial" w:cs="Arial"/>
          <w:sz w:val="24"/>
          <w:szCs w:val="24"/>
          <w:lang w:val="ro-RO"/>
        </w:rPr>
      </w:pPr>
      <w:r w:rsidRPr="00DE3F82">
        <w:rPr>
          <w:rFonts w:ascii="Arial" w:hAnsi="Arial" w:cs="Arial"/>
          <w:sz w:val="24"/>
          <w:szCs w:val="24"/>
          <w:lang w:val="ro-RO"/>
        </w:rPr>
        <w:t>Contract de comodat nr. 2338/10.06.2014 încheiat cu Primăria Sânsimion privind dreptul de folosință a suprafeței de 3400mp;</w:t>
      </w:r>
    </w:p>
    <w:p w:rsidR="0059279E" w:rsidRPr="00DE3F82" w:rsidRDefault="0059279E" w:rsidP="00944EAB">
      <w:pPr>
        <w:numPr>
          <w:ilvl w:val="0"/>
          <w:numId w:val="4"/>
        </w:numPr>
        <w:tabs>
          <w:tab w:val="left" w:pos="1080"/>
        </w:tabs>
        <w:spacing w:after="0" w:line="240" w:lineRule="auto"/>
        <w:ind w:left="284" w:right="-560" w:firstLine="0"/>
        <w:jc w:val="both"/>
        <w:rPr>
          <w:rFonts w:ascii="Arial" w:hAnsi="Arial" w:cs="Arial"/>
          <w:sz w:val="24"/>
          <w:szCs w:val="24"/>
          <w:lang w:val="ro-RO"/>
        </w:rPr>
      </w:pPr>
      <w:r w:rsidRPr="00DE3F82">
        <w:rPr>
          <w:rFonts w:ascii="Arial" w:hAnsi="Arial" w:cs="Arial"/>
          <w:sz w:val="24"/>
          <w:szCs w:val="24"/>
          <w:lang w:val="ro-RO"/>
        </w:rPr>
        <w:t xml:space="preserve">Contract de colaborare și de închiriere linie de sortare și spațiu aferent activității de sortare nr. 2180/26.06.2014 </w:t>
      </w:r>
      <w:r w:rsidR="00A82DCB" w:rsidRPr="00DE3F82">
        <w:rPr>
          <w:rFonts w:ascii="Arial" w:hAnsi="Arial" w:cs="Arial"/>
          <w:sz w:val="24"/>
          <w:szCs w:val="24"/>
          <w:lang w:val="ro-RO"/>
        </w:rPr>
        <w:t xml:space="preserve">încheiat cu Eco Balint </w:t>
      </w:r>
      <w:proofErr w:type="spellStart"/>
      <w:r w:rsidR="00A82DCB" w:rsidRPr="00DE3F82">
        <w:rPr>
          <w:rFonts w:ascii="Arial" w:hAnsi="Arial" w:cs="Arial"/>
          <w:sz w:val="24"/>
          <w:szCs w:val="24"/>
          <w:lang w:val="ro-RO"/>
        </w:rPr>
        <w:t>Recycling</w:t>
      </w:r>
      <w:proofErr w:type="spellEnd"/>
      <w:r w:rsidR="00A82DCB" w:rsidRPr="00DE3F82">
        <w:rPr>
          <w:rFonts w:ascii="Arial" w:hAnsi="Arial" w:cs="Arial"/>
          <w:sz w:val="24"/>
          <w:szCs w:val="24"/>
          <w:lang w:val="ro-RO"/>
        </w:rPr>
        <w:t xml:space="preserve"> S.R.L. Siculeni;</w:t>
      </w:r>
    </w:p>
    <w:p w:rsidR="00A82DCB" w:rsidRPr="00DE3F82" w:rsidRDefault="00A82DCB" w:rsidP="00944EAB">
      <w:pPr>
        <w:numPr>
          <w:ilvl w:val="0"/>
          <w:numId w:val="4"/>
        </w:numPr>
        <w:tabs>
          <w:tab w:val="left" w:pos="1080"/>
        </w:tabs>
        <w:spacing w:after="0" w:line="240" w:lineRule="auto"/>
        <w:ind w:left="284" w:right="-560" w:firstLine="0"/>
        <w:jc w:val="both"/>
        <w:rPr>
          <w:rFonts w:ascii="Arial" w:hAnsi="Arial" w:cs="Arial"/>
          <w:sz w:val="24"/>
          <w:szCs w:val="24"/>
          <w:lang w:val="ro-RO"/>
        </w:rPr>
      </w:pPr>
      <w:r w:rsidRPr="00DE3F82">
        <w:rPr>
          <w:rFonts w:ascii="Arial" w:hAnsi="Arial" w:cs="Arial"/>
          <w:sz w:val="24"/>
          <w:szCs w:val="24"/>
          <w:lang w:val="ro-RO"/>
        </w:rPr>
        <w:lastRenderedPageBreak/>
        <w:t xml:space="preserve">Acte adiționale la Contractul nr. 2180/26.06.2014 </w:t>
      </w:r>
      <w:r w:rsidR="006574A4" w:rsidRPr="00DE3F82">
        <w:rPr>
          <w:rFonts w:ascii="Arial" w:hAnsi="Arial" w:cs="Arial"/>
          <w:sz w:val="24"/>
          <w:szCs w:val="24"/>
          <w:lang w:val="ro-RO"/>
        </w:rPr>
        <w:t xml:space="preserve">încheiat cu Eco Balint </w:t>
      </w:r>
      <w:proofErr w:type="spellStart"/>
      <w:r w:rsidR="006574A4" w:rsidRPr="00DE3F82">
        <w:rPr>
          <w:rFonts w:ascii="Arial" w:hAnsi="Arial" w:cs="Arial"/>
          <w:sz w:val="24"/>
          <w:szCs w:val="24"/>
          <w:lang w:val="ro-RO"/>
        </w:rPr>
        <w:t>Recycling</w:t>
      </w:r>
      <w:proofErr w:type="spellEnd"/>
      <w:r w:rsidR="006574A4" w:rsidRPr="00DE3F82">
        <w:rPr>
          <w:rFonts w:ascii="Arial" w:hAnsi="Arial" w:cs="Arial"/>
          <w:sz w:val="24"/>
          <w:szCs w:val="24"/>
          <w:lang w:val="ro-RO"/>
        </w:rPr>
        <w:t xml:space="preserve"> S.R.L. Siculeni;</w:t>
      </w:r>
    </w:p>
    <w:p w:rsidR="00C04539" w:rsidRPr="00DE3F82" w:rsidRDefault="00944EAB" w:rsidP="00944EAB">
      <w:pPr>
        <w:numPr>
          <w:ilvl w:val="0"/>
          <w:numId w:val="4"/>
        </w:numPr>
        <w:tabs>
          <w:tab w:val="left" w:pos="1080"/>
        </w:tabs>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 xml:space="preserve">Contract de închiriere nr. </w:t>
      </w:r>
      <w:r w:rsidR="00C04539" w:rsidRPr="00DE3F82">
        <w:rPr>
          <w:rFonts w:ascii="Arial" w:hAnsi="Arial" w:cs="Arial"/>
          <w:sz w:val="24"/>
          <w:szCs w:val="24"/>
          <w:lang w:val="ro-RO"/>
        </w:rPr>
        <w:t>962</w:t>
      </w:r>
      <w:r w:rsidRPr="00DE3F82">
        <w:rPr>
          <w:rFonts w:ascii="Arial" w:hAnsi="Arial" w:cs="Arial"/>
          <w:sz w:val="24"/>
          <w:szCs w:val="24"/>
          <w:lang w:val="ro-RO"/>
        </w:rPr>
        <w:t>/201</w:t>
      </w:r>
      <w:r w:rsidR="00C04539" w:rsidRPr="00DE3F82">
        <w:rPr>
          <w:rFonts w:ascii="Arial" w:hAnsi="Arial" w:cs="Arial"/>
          <w:sz w:val="24"/>
          <w:szCs w:val="24"/>
          <w:lang w:val="ro-RO"/>
        </w:rPr>
        <w:t>8</w:t>
      </w:r>
      <w:r w:rsidRPr="00DE3F82">
        <w:rPr>
          <w:rFonts w:ascii="Arial" w:hAnsi="Arial" w:cs="Arial"/>
          <w:sz w:val="24"/>
          <w:szCs w:val="24"/>
          <w:lang w:val="ro-RO"/>
        </w:rPr>
        <w:t xml:space="preserve"> încheiat cu S.C. </w:t>
      </w:r>
      <w:proofErr w:type="spellStart"/>
      <w:r w:rsidR="00C04539" w:rsidRPr="00DE3F82">
        <w:rPr>
          <w:rFonts w:ascii="Arial" w:hAnsi="Arial" w:cs="Arial"/>
          <w:sz w:val="24"/>
          <w:szCs w:val="24"/>
          <w:lang w:val="ro-RO"/>
        </w:rPr>
        <w:t>Goscom</w:t>
      </w:r>
      <w:proofErr w:type="spellEnd"/>
      <w:r w:rsidRPr="00DE3F82">
        <w:rPr>
          <w:rFonts w:ascii="Arial" w:hAnsi="Arial" w:cs="Arial"/>
          <w:sz w:val="24"/>
          <w:szCs w:val="24"/>
          <w:lang w:val="ro-RO"/>
        </w:rPr>
        <w:t xml:space="preserve"> S.</w:t>
      </w:r>
      <w:r w:rsidR="00C04539" w:rsidRPr="00DE3F82">
        <w:rPr>
          <w:rFonts w:ascii="Arial" w:hAnsi="Arial" w:cs="Arial"/>
          <w:sz w:val="24"/>
          <w:szCs w:val="24"/>
          <w:lang w:val="ro-RO"/>
        </w:rPr>
        <w:t>A</w:t>
      </w:r>
      <w:r w:rsidRPr="00DE3F82">
        <w:rPr>
          <w:rFonts w:ascii="Arial" w:hAnsi="Arial" w:cs="Arial"/>
          <w:sz w:val="24"/>
          <w:szCs w:val="24"/>
          <w:lang w:val="ro-RO"/>
        </w:rPr>
        <w:t xml:space="preserve">. Miercurea Ciuc privind închirierea </w:t>
      </w:r>
      <w:r w:rsidR="00C04539" w:rsidRPr="00DE3F82">
        <w:rPr>
          <w:rFonts w:ascii="Arial" w:hAnsi="Arial" w:cs="Arial"/>
          <w:sz w:val="24"/>
          <w:szCs w:val="24"/>
          <w:lang w:val="ro-RO"/>
        </w:rPr>
        <w:t xml:space="preserve">suprafețelor necesare desfășurării activității în incinta S.C. </w:t>
      </w:r>
      <w:proofErr w:type="spellStart"/>
      <w:r w:rsidR="00C04539" w:rsidRPr="00DE3F82">
        <w:rPr>
          <w:rFonts w:ascii="Arial" w:hAnsi="Arial" w:cs="Arial"/>
          <w:sz w:val="24"/>
          <w:szCs w:val="24"/>
          <w:lang w:val="ro-RO"/>
        </w:rPr>
        <w:t>Goscom</w:t>
      </w:r>
      <w:proofErr w:type="spellEnd"/>
      <w:r w:rsidR="00C04539" w:rsidRPr="00DE3F82">
        <w:rPr>
          <w:rFonts w:ascii="Arial" w:hAnsi="Arial" w:cs="Arial"/>
          <w:sz w:val="24"/>
          <w:szCs w:val="24"/>
          <w:lang w:val="ro-RO"/>
        </w:rPr>
        <w:t xml:space="preserve"> S.A. M. Ciuc str. Salcâm, nr. 1, cu destinația de birouri, anexe și suprafețe betonate.</w:t>
      </w:r>
    </w:p>
    <w:p w:rsidR="00944EAB" w:rsidRPr="00DE3F82" w:rsidRDefault="00C04539" w:rsidP="00944EAB">
      <w:pPr>
        <w:numPr>
          <w:ilvl w:val="0"/>
          <w:numId w:val="4"/>
        </w:numPr>
        <w:tabs>
          <w:tab w:val="left" w:pos="1080"/>
        </w:tabs>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 xml:space="preserve">Contract de concesiune nr. 791/2017 privind </w:t>
      </w:r>
      <w:r w:rsidR="008873D7" w:rsidRPr="00DE3F82">
        <w:rPr>
          <w:rFonts w:ascii="Arial" w:hAnsi="Arial" w:cs="Arial"/>
          <w:sz w:val="24"/>
          <w:szCs w:val="24"/>
          <w:lang w:val="ro-RO"/>
        </w:rPr>
        <w:t>concesionarea terenului în suprafață de 1420mp încheiat cu Municipiul Miercurea Ciuc;</w:t>
      </w:r>
    </w:p>
    <w:p w:rsidR="006574A4" w:rsidRPr="00DE3F82" w:rsidRDefault="008873D7" w:rsidP="00944EAB">
      <w:pPr>
        <w:numPr>
          <w:ilvl w:val="0"/>
          <w:numId w:val="4"/>
        </w:numPr>
        <w:tabs>
          <w:tab w:val="left" w:pos="1080"/>
        </w:tabs>
        <w:spacing w:after="0" w:line="240" w:lineRule="auto"/>
        <w:ind w:left="284" w:right="-59" w:firstLine="0"/>
        <w:jc w:val="both"/>
        <w:rPr>
          <w:rFonts w:ascii="Arial" w:hAnsi="Arial" w:cs="Arial"/>
          <w:sz w:val="24"/>
          <w:szCs w:val="24"/>
          <w:lang w:val="ro-RO"/>
        </w:rPr>
      </w:pPr>
      <w:r w:rsidRPr="00DE3F82">
        <w:rPr>
          <w:rFonts w:ascii="Arial" w:hAnsi="Arial" w:cs="Arial"/>
          <w:sz w:val="24"/>
          <w:szCs w:val="24"/>
          <w:lang w:val="ro-RO"/>
        </w:rPr>
        <w:t xml:space="preserve">Act adițional nr. 1/2019 la Contractul de închiriere nr. 758/2018 încheiat cu </w:t>
      </w:r>
      <w:r w:rsidR="0059279E" w:rsidRPr="00DE3F82">
        <w:rPr>
          <w:rFonts w:ascii="Arial" w:hAnsi="Arial" w:cs="Arial"/>
          <w:sz w:val="24"/>
          <w:szCs w:val="24"/>
          <w:lang w:val="ro-RO"/>
        </w:rPr>
        <w:t>Municipiul Miercurea Ciuc privind închirierea unor spații, situate în mun. Miercurea Ciuc, str. Salcâm, nr. 1;</w:t>
      </w:r>
    </w:p>
    <w:p w:rsidR="00944EAB" w:rsidRPr="00DE3F82" w:rsidRDefault="005A6E11" w:rsidP="00944EAB">
      <w:pPr>
        <w:numPr>
          <w:ilvl w:val="0"/>
          <w:numId w:val="4"/>
        </w:numPr>
        <w:tabs>
          <w:tab w:val="left" w:pos="1080"/>
        </w:tabs>
        <w:spacing w:after="0" w:line="240" w:lineRule="auto"/>
        <w:ind w:left="284" w:right="-59" w:firstLine="0"/>
        <w:jc w:val="both"/>
        <w:rPr>
          <w:rFonts w:ascii="Arial" w:hAnsi="Arial" w:cs="Arial"/>
          <w:sz w:val="24"/>
          <w:szCs w:val="24"/>
          <w:lang w:val="ro-RO"/>
        </w:rPr>
      </w:pPr>
      <w:r w:rsidRPr="00DE3F82">
        <w:rPr>
          <w:rFonts w:ascii="Arial" w:hAnsi="Arial" w:cs="Arial"/>
          <w:sz w:val="24"/>
          <w:szCs w:val="24"/>
          <w:lang w:val="ro-RO"/>
        </w:rPr>
        <w:t>Licența nr. 4265 din 20.06.2018 –Clasa 2 pentru „Activitatea de colectare separată ți transport separat al deșeurilor similare provenind di activități comerciale din industrie și instituții, inclusiv fracții colectate separat, fără a aduce atingere fluxului de deșeuri de echipamente electrice și electronice, baterii și acumulatori</w:t>
      </w:r>
      <w:r w:rsidR="00D560A7" w:rsidRPr="00DE3F82">
        <w:rPr>
          <w:rFonts w:ascii="Arial" w:hAnsi="Arial" w:cs="Arial"/>
          <w:sz w:val="24"/>
          <w:szCs w:val="24"/>
          <w:lang w:val="ro-RO"/>
        </w:rPr>
        <w:t>”</w:t>
      </w:r>
      <w:r w:rsidR="000E65CE" w:rsidRPr="00DE3F82">
        <w:rPr>
          <w:rFonts w:ascii="Arial" w:hAnsi="Arial" w:cs="Arial"/>
          <w:sz w:val="24"/>
          <w:szCs w:val="24"/>
          <w:lang w:val="ro-RO"/>
        </w:rPr>
        <w:t xml:space="preserve">  emisă de A.N.R.S.C.U.P.;</w:t>
      </w:r>
    </w:p>
    <w:p w:rsidR="00944EAB" w:rsidRPr="00DE3F82" w:rsidRDefault="00944EAB" w:rsidP="00944EAB">
      <w:pPr>
        <w:numPr>
          <w:ilvl w:val="0"/>
          <w:numId w:val="4"/>
        </w:numPr>
        <w:tabs>
          <w:tab w:val="left" w:pos="1080"/>
        </w:tabs>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Ordin nr. 2</w:t>
      </w:r>
      <w:r w:rsidR="000E65CE" w:rsidRPr="00DE3F82">
        <w:rPr>
          <w:rFonts w:ascii="Arial" w:hAnsi="Arial" w:cs="Arial"/>
          <w:sz w:val="24"/>
          <w:szCs w:val="24"/>
          <w:lang w:val="ro-RO"/>
        </w:rPr>
        <w:t>47</w:t>
      </w:r>
      <w:r w:rsidRPr="00DE3F82">
        <w:rPr>
          <w:rFonts w:ascii="Arial" w:hAnsi="Arial" w:cs="Arial"/>
          <w:sz w:val="24"/>
          <w:szCs w:val="24"/>
          <w:lang w:val="ro-RO"/>
        </w:rPr>
        <w:t>/20.0</w:t>
      </w:r>
      <w:r w:rsidR="000E65CE" w:rsidRPr="00DE3F82">
        <w:rPr>
          <w:rFonts w:ascii="Arial" w:hAnsi="Arial" w:cs="Arial"/>
          <w:sz w:val="24"/>
          <w:szCs w:val="24"/>
          <w:lang w:val="ro-RO"/>
        </w:rPr>
        <w:t>6</w:t>
      </w:r>
      <w:r w:rsidRPr="00DE3F82">
        <w:rPr>
          <w:rFonts w:ascii="Arial" w:hAnsi="Arial" w:cs="Arial"/>
          <w:sz w:val="24"/>
          <w:szCs w:val="24"/>
          <w:lang w:val="ro-RO"/>
        </w:rPr>
        <w:t>.201</w:t>
      </w:r>
      <w:r w:rsidR="000E65CE" w:rsidRPr="00DE3F82">
        <w:rPr>
          <w:rFonts w:ascii="Arial" w:hAnsi="Arial" w:cs="Arial"/>
          <w:sz w:val="24"/>
          <w:szCs w:val="24"/>
          <w:lang w:val="ro-RO"/>
        </w:rPr>
        <w:t>8</w:t>
      </w:r>
      <w:r w:rsidRPr="00DE3F82">
        <w:rPr>
          <w:rFonts w:ascii="Arial" w:hAnsi="Arial" w:cs="Arial"/>
          <w:sz w:val="24"/>
          <w:szCs w:val="24"/>
          <w:lang w:val="ro-RO"/>
        </w:rPr>
        <w:t xml:space="preserve"> emis de Autoritatea Naţională de Reglementare pentru Serviciile Comunitare de Utilităţi Publice</w:t>
      </w:r>
      <w:r w:rsidR="000E65CE" w:rsidRPr="00DE3F82">
        <w:rPr>
          <w:rFonts w:ascii="Arial" w:hAnsi="Arial" w:cs="Arial"/>
          <w:sz w:val="24"/>
          <w:szCs w:val="24"/>
          <w:lang w:val="ro-RO"/>
        </w:rPr>
        <w:t>;</w:t>
      </w:r>
    </w:p>
    <w:p w:rsidR="00D560A7" w:rsidRPr="00DE3F82" w:rsidRDefault="00D560A7" w:rsidP="00D560A7">
      <w:pPr>
        <w:numPr>
          <w:ilvl w:val="0"/>
          <w:numId w:val="4"/>
        </w:numPr>
        <w:tabs>
          <w:tab w:val="left" w:pos="1080"/>
        </w:tabs>
        <w:spacing w:after="0" w:line="240" w:lineRule="auto"/>
        <w:ind w:left="284" w:right="-59" w:firstLine="0"/>
        <w:jc w:val="both"/>
        <w:rPr>
          <w:rFonts w:ascii="Arial" w:hAnsi="Arial" w:cs="Arial"/>
          <w:sz w:val="24"/>
          <w:szCs w:val="24"/>
          <w:lang w:val="ro-RO"/>
        </w:rPr>
      </w:pPr>
      <w:r w:rsidRPr="00DE3F82">
        <w:rPr>
          <w:rFonts w:ascii="Arial" w:hAnsi="Arial" w:cs="Arial"/>
          <w:sz w:val="24"/>
          <w:szCs w:val="24"/>
          <w:lang w:val="ro-RO"/>
        </w:rPr>
        <w:t>Licența nr. 4605 din 25.04.2019 –Clasa 3 pentru „Activitatea măturat, spălat, stropire și întreținerea căilor publice” emisă de A.N.R.S.C.U.P.;</w:t>
      </w:r>
    </w:p>
    <w:p w:rsidR="00D560A7" w:rsidRPr="00DE3F82" w:rsidRDefault="00D560A7" w:rsidP="00D560A7">
      <w:pPr>
        <w:numPr>
          <w:ilvl w:val="0"/>
          <w:numId w:val="4"/>
        </w:numPr>
        <w:tabs>
          <w:tab w:val="left" w:pos="1080"/>
        </w:tabs>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Anexa la Licența nr. 4605//25.04.2019 emis de Autoritatea Naţională de Reglementare pentru Serviciile Comunitare de Utilităţi Publice;</w:t>
      </w:r>
    </w:p>
    <w:p w:rsidR="00D560A7" w:rsidRPr="00DE3F82" w:rsidRDefault="00D560A7" w:rsidP="00D560A7">
      <w:pPr>
        <w:numPr>
          <w:ilvl w:val="0"/>
          <w:numId w:val="4"/>
        </w:numPr>
        <w:tabs>
          <w:tab w:val="left" w:pos="1080"/>
        </w:tabs>
        <w:spacing w:after="0" w:line="240" w:lineRule="auto"/>
        <w:ind w:left="284" w:right="-59" w:firstLine="0"/>
        <w:jc w:val="both"/>
        <w:rPr>
          <w:rFonts w:ascii="Arial" w:hAnsi="Arial" w:cs="Arial"/>
          <w:sz w:val="24"/>
          <w:szCs w:val="24"/>
          <w:lang w:val="ro-RO"/>
        </w:rPr>
      </w:pPr>
      <w:r w:rsidRPr="00DE3F82">
        <w:rPr>
          <w:rFonts w:ascii="Arial" w:hAnsi="Arial" w:cs="Arial"/>
          <w:sz w:val="24"/>
          <w:szCs w:val="24"/>
          <w:lang w:val="ro-RO"/>
        </w:rPr>
        <w:t>Licența nr. 4606 din 25.04.2019 –Clasa 3 pentru „Activitatea de curățare și transport a zăpezii de pe căile publice și menținerea în funcțiune a acestora pe timp de polei sau îngheț” emisă de A.N.R.S.C.U.P.;</w:t>
      </w:r>
    </w:p>
    <w:p w:rsidR="00944EAB" w:rsidRPr="00DE3F82" w:rsidRDefault="00944EAB" w:rsidP="00944EAB">
      <w:pPr>
        <w:numPr>
          <w:ilvl w:val="0"/>
          <w:numId w:val="4"/>
        </w:numPr>
        <w:tabs>
          <w:tab w:val="left" w:pos="1080"/>
        </w:tabs>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 xml:space="preserve">Anexă la Licenţa nr. </w:t>
      </w:r>
      <w:r w:rsidR="00C7653C" w:rsidRPr="00DE3F82">
        <w:rPr>
          <w:rFonts w:ascii="Arial" w:hAnsi="Arial" w:cs="Arial"/>
          <w:sz w:val="24"/>
          <w:szCs w:val="24"/>
          <w:lang w:val="ro-RO"/>
        </w:rPr>
        <w:t>4606</w:t>
      </w:r>
      <w:r w:rsidRPr="00DE3F82">
        <w:rPr>
          <w:rFonts w:ascii="Arial" w:hAnsi="Arial" w:cs="Arial"/>
          <w:sz w:val="24"/>
          <w:szCs w:val="24"/>
          <w:lang w:val="ro-RO"/>
        </w:rPr>
        <w:t>/2</w:t>
      </w:r>
      <w:r w:rsidR="00C7653C" w:rsidRPr="00DE3F82">
        <w:rPr>
          <w:rFonts w:ascii="Arial" w:hAnsi="Arial" w:cs="Arial"/>
          <w:sz w:val="24"/>
          <w:szCs w:val="24"/>
          <w:lang w:val="ro-RO"/>
        </w:rPr>
        <w:t>5</w:t>
      </w:r>
      <w:r w:rsidRPr="00DE3F82">
        <w:rPr>
          <w:rFonts w:ascii="Arial" w:hAnsi="Arial" w:cs="Arial"/>
          <w:sz w:val="24"/>
          <w:szCs w:val="24"/>
          <w:lang w:val="ro-RO"/>
        </w:rPr>
        <w:t>.0</w:t>
      </w:r>
      <w:r w:rsidR="00C7653C" w:rsidRPr="00DE3F82">
        <w:rPr>
          <w:rFonts w:ascii="Arial" w:hAnsi="Arial" w:cs="Arial"/>
          <w:sz w:val="24"/>
          <w:szCs w:val="24"/>
          <w:lang w:val="ro-RO"/>
        </w:rPr>
        <w:t>4</w:t>
      </w:r>
      <w:r w:rsidRPr="00DE3F82">
        <w:rPr>
          <w:rFonts w:ascii="Arial" w:hAnsi="Arial" w:cs="Arial"/>
          <w:sz w:val="24"/>
          <w:szCs w:val="24"/>
          <w:lang w:val="ro-RO"/>
        </w:rPr>
        <w:t>.201</w:t>
      </w:r>
      <w:r w:rsidR="00C7653C" w:rsidRPr="00DE3F82">
        <w:rPr>
          <w:rFonts w:ascii="Arial" w:hAnsi="Arial" w:cs="Arial"/>
          <w:sz w:val="24"/>
          <w:szCs w:val="24"/>
          <w:lang w:val="ro-RO"/>
        </w:rPr>
        <w:t>9</w:t>
      </w:r>
      <w:r w:rsidRPr="00DE3F82">
        <w:rPr>
          <w:rFonts w:ascii="Arial" w:hAnsi="Arial" w:cs="Arial"/>
          <w:sz w:val="24"/>
          <w:szCs w:val="24"/>
          <w:lang w:val="ro-RO"/>
        </w:rPr>
        <w:t>, emisă de Autoritatea Naţională de Reglementare pentru Serviciile Comunitare de Utilităţi Publice;</w:t>
      </w:r>
    </w:p>
    <w:p w:rsidR="00C7653C" w:rsidRPr="00DE3F82" w:rsidRDefault="00C7653C" w:rsidP="00944EA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 xml:space="preserve">Contract de achiziție tocătură de coajă încheiat cu </w:t>
      </w:r>
      <w:proofErr w:type="spellStart"/>
      <w:r w:rsidRPr="00DE3F82">
        <w:rPr>
          <w:rFonts w:ascii="Arial" w:hAnsi="Arial" w:cs="Arial"/>
          <w:sz w:val="24"/>
          <w:szCs w:val="24"/>
          <w:lang w:val="ro-RO"/>
        </w:rPr>
        <w:t>Ameco</w:t>
      </w:r>
      <w:proofErr w:type="spellEnd"/>
      <w:r w:rsidRPr="00DE3F82">
        <w:rPr>
          <w:rFonts w:ascii="Arial" w:hAnsi="Arial" w:cs="Arial"/>
          <w:sz w:val="24"/>
          <w:szCs w:val="24"/>
          <w:lang w:val="ro-RO"/>
        </w:rPr>
        <w:t xml:space="preserve"> </w:t>
      </w:r>
      <w:proofErr w:type="spellStart"/>
      <w:r w:rsidRPr="00DE3F82">
        <w:rPr>
          <w:rFonts w:ascii="Arial" w:hAnsi="Arial" w:cs="Arial"/>
          <w:sz w:val="24"/>
          <w:szCs w:val="24"/>
          <w:lang w:val="ro-RO"/>
        </w:rPr>
        <w:t>Renewable</w:t>
      </w:r>
      <w:proofErr w:type="spellEnd"/>
      <w:r w:rsidRPr="00DE3F82">
        <w:rPr>
          <w:rFonts w:ascii="Arial" w:hAnsi="Arial" w:cs="Arial"/>
          <w:sz w:val="24"/>
          <w:szCs w:val="24"/>
          <w:lang w:val="ro-RO"/>
        </w:rPr>
        <w:t xml:space="preserve"> Energy S.R.L. Joseni;</w:t>
      </w:r>
    </w:p>
    <w:p w:rsidR="00C7653C" w:rsidRPr="00DE3F82" w:rsidRDefault="00C7653C" w:rsidP="00944EA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HR-09-BEU;</w:t>
      </w:r>
    </w:p>
    <w:p w:rsidR="00C7653C" w:rsidRPr="00DE3F82" w:rsidRDefault="00C7653C" w:rsidP="00944EA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HR-09-EIL;</w:t>
      </w:r>
    </w:p>
    <w:p w:rsidR="00C7653C" w:rsidRPr="00DE3F82" w:rsidRDefault="00C7653C" w:rsidP="00C7653C">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HR-09-MJG;</w:t>
      </w:r>
    </w:p>
    <w:p w:rsidR="00C7653C" w:rsidRPr="00DE3F82" w:rsidRDefault="00C7653C" w:rsidP="00C7653C">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HR-10-FWO;</w:t>
      </w:r>
    </w:p>
    <w:p w:rsidR="00C7653C" w:rsidRPr="00DE3F82" w:rsidRDefault="00C7653C" w:rsidP="00C7653C">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HR-10-FLO;</w:t>
      </w:r>
    </w:p>
    <w:p w:rsidR="00C7653C" w:rsidRPr="00DE3F82" w:rsidRDefault="00C7653C" w:rsidP="00C7653C">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HR-10-BEM;</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HR-10-HKM;</w:t>
      </w:r>
    </w:p>
    <w:p w:rsidR="00C7653C"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HR-10-HKN</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HR-10-PKY</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HR-10-PTO</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HR-10-PKY</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HR-12-ECO</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HR-17-AFE</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HR-18-ECO</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HR-23-ECO</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HR-24-ECO</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HR-31-ECO</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HR-32-ECO</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HR-36-ECO</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HR-37-ECO</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HR-51-ECO</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HR-70-ECO</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HR-09-SWX</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HR-625</w:t>
      </w:r>
    </w:p>
    <w:p w:rsidR="00D5030B" w:rsidRPr="00DE3F82" w:rsidRDefault="00D5030B" w:rsidP="00D5030B">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w:t>
      </w:r>
      <w:r w:rsidR="00E16C98" w:rsidRPr="00DE3F82">
        <w:rPr>
          <w:rFonts w:ascii="Arial" w:hAnsi="Arial" w:cs="Arial"/>
          <w:sz w:val="24"/>
          <w:szCs w:val="24"/>
          <w:lang w:val="ro-RO"/>
        </w:rPr>
        <w:t>693</w:t>
      </w:r>
    </w:p>
    <w:p w:rsidR="00E16C98" w:rsidRPr="00DE3F82" w:rsidRDefault="00E16C98" w:rsidP="00E16C98">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HR-50-ECO</w:t>
      </w:r>
    </w:p>
    <w:p w:rsidR="00E16C98" w:rsidRPr="00DE3F82" w:rsidRDefault="00E16C98" w:rsidP="00E16C98">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HR-09-HGG</w:t>
      </w:r>
    </w:p>
    <w:p w:rsidR="00E16C98" w:rsidRPr="00DE3F82" w:rsidRDefault="00E16C98" w:rsidP="00E16C98">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HR-08-LHF</w:t>
      </w:r>
    </w:p>
    <w:p w:rsidR="00E16C98" w:rsidRPr="00DE3F82" w:rsidRDefault="00E16C98" w:rsidP="00E16C98">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Carte de identitate a vehiculului cu nr. de înmatriculare HR-08-NMU</w:t>
      </w:r>
    </w:p>
    <w:p w:rsidR="00E16C98" w:rsidRPr="00DE3F82" w:rsidRDefault="003660B0" w:rsidP="00E16C98">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 xml:space="preserve">Atestat tehnic pentru încărcător frontal </w:t>
      </w:r>
      <w:proofErr w:type="spellStart"/>
      <w:r w:rsidRPr="00DE3F82">
        <w:rPr>
          <w:rFonts w:ascii="Arial" w:hAnsi="Arial" w:cs="Arial"/>
          <w:sz w:val="24"/>
          <w:szCs w:val="24"/>
          <w:lang w:val="ro-RO"/>
        </w:rPr>
        <w:t>Hanomag</w:t>
      </w:r>
      <w:proofErr w:type="spellEnd"/>
      <w:r w:rsidRPr="00DE3F82">
        <w:rPr>
          <w:rFonts w:ascii="Arial" w:hAnsi="Arial" w:cs="Arial"/>
          <w:sz w:val="24"/>
          <w:szCs w:val="24"/>
          <w:lang w:val="ro-RO"/>
        </w:rPr>
        <w:t xml:space="preserve"> emis de RAR</w:t>
      </w:r>
    </w:p>
    <w:p w:rsidR="003660B0" w:rsidRPr="00DE3F82" w:rsidRDefault="003660B0" w:rsidP="00E16C98">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 xml:space="preserve">Atestat tehnic pentru mașină pentru întreținerea drumurilor </w:t>
      </w:r>
      <w:proofErr w:type="spellStart"/>
      <w:r w:rsidRPr="00DE3F82">
        <w:rPr>
          <w:rFonts w:ascii="Arial" w:hAnsi="Arial" w:cs="Arial"/>
          <w:sz w:val="24"/>
          <w:szCs w:val="24"/>
          <w:lang w:val="ro-RO"/>
        </w:rPr>
        <w:t>Applied</w:t>
      </w:r>
      <w:proofErr w:type="spellEnd"/>
      <w:r w:rsidRPr="00DE3F82">
        <w:rPr>
          <w:rFonts w:ascii="Arial" w:hAnsi="Arial" w:cs="Arial"/>
          <w:sz w:val="24"/>
          <w:szCs w:val="24"/>
          <w:lang w:val="ro-RO"/>
        </w:rPr>
        <w:t xml:space="preserve"> </w:t>
      </w:r>
      <w:proofErr w:type="spellStart"/>
      <w:r w:rsidRPr="00DE3F82">
        <w:rPr>
          <w:rFonts w:ascii="Arial" w:hAnsi="Arial" w:cs="Arial"/>
          <w:sz w:val="24"/>
          <w:szCs w:val="24"/>
          <w:lang w:val="ro-RO"/>
        </w:rPr>
        <w:t>Sweppers</w:t>
      </w:r>
      <w:proofErr w:type="spellEnd"/>
      <w:r w:rsidRPr="00DE3F82">
        <w:rPr>
          <w:rFonts w:ascii="Arial" w:hAnsi="Arial" w:cs="Arial"/>
          <w:sz w:val="24"/>
          <w:szCs w:val="24"/>
          <w:lang w:val="ro-RO"/>
        </w:rPr>
        <w:t>;</w:t>
      </w:r>
    </w:p>
    <w:p w:rsidR="006424DF" w:rsidRPr="00DE3F82" w:rsidRDefault="006424DF" w:rsidP="006424DF">
      <w:pPr>
        <w:numPr>
          <w:ilvl w:val="0"/>
          <w:numId w:val="4"/>
        </w:numPr>
        <w:tabs>
          <w:tab w:val="left" w:pos="1080"/>
        </w:tabs>
        <w:spacing w:after="0" w:line="240" w:lineRule="auto"/>
        <w:ind w:left="284" w:right="-59" w:firstLine="0"/>
        <w:jc w:val="both"/>
        <w:rPr>
          <w:rFonts w:ascii="Arial" w:hAnsi="Arial" w:cs="Arial"/>
          <w:sz w:val="24"/>
          <w:szCs w:val="24"/>
          <w:lang w:val="ro-RO"/>
        </w:rPr>
      </w:pPr>
      <w:r w:rsidRPr="00DE3F82">
        <w:rPr>
          <w:rFonts w:ascii="Arial" w:hAnsi="Arial" w:cs="Arial"/>
          <w:sz w:val="24"/>
          <w:szCs w:val="24"/>
          <w:lang w:val="ro-RO"/>
        </w:rPr>
        <w:t xml:space="preserve">Contract de furnizare/prestare a serviciilor de alimentare cu apă și de canalizare nr. 5-515 din 01.08.2009 încheiat cu S.C. </w:t>
      </w:r>
      <w:proofErr w:type="spellStart"/>
      <w:r w:rsidRPr="00DE3F82">
        <w:rPr>
          <w:rFonts w:ascii="Arial" w:hAnsi="Arial" w:cs="Arial"/>
          <w:sz w:val="24"/>
          <w:szCs w:val="24"/>
          <w:lang w:val="ro-RO"/>
        </w:rPr>
        <w:t>Harviza</w:t>
      </w:r>
      <w:proofErr w:type="spellEnd"/>
      <w:r w:rsidRPr="00DE3F82">
        <w:rPr>
          <w:rFonts w:ascii="Arial" w:hAnsi="Arial" w:cs="Arial"/>
          <w:sz w:val="24"/>
          <w:szCs w:val="24"/>
          <w:lang w:val="ro-RO"/>
        </w:rPr>
        <w:t xml:space="preserve"> S.A. Miercurea Ciuc;</w:t>
      </w:r>
    </w:p>
    <w:p w:rsidR="006424DF" w:rsidRPr="00DE3F82" w:rsidRDefault="006424DF" w:rsidP="006424DF">
      <w:pPr>
        <w:numPr>
          <w:ilvl w:val="0"/>
          <w:numId w:val="4"/>
        </w:numPr>
        <w:tabs>
          <w:tab w:val="left" w:pos="1080"/>
        </w:tabs>
        <w:spacing w:after="0" w:line="240" w:lineRule="auto"/>
        <w:ind w:left="284" w:right="-59" w:firstLine="0"/>
        <w:jc w:val="both"/>
        <w:rPr>
          <w:rFonts w:ascii="Arial" w:hAnsi="Arial" w:cs="Arial"/>
          <w:sz w:val="24"/>
          <w:szCs w:val="24"/>
          <w:lang w:val="ro-RO"/>
        </w:rPr>
      </w:pPr>
      <w:r w:rsidRPr="00DE3F82">
        <w:rPr>
          <w:rFonts w:ascii="Arial" w:hAnsi="Arial" w:cs="Arial"/>
          <w:sz w:val="24"/>
          <w:szCs w:val="24"/>
          <w:lang w:val="ro-RO"/>
        </w:rPr>
        <w:t xml:space="preserve">Contract de furnizare/prestare a serviciilor de alimentare cu apă și de canalizare nr. 970 din 17.04.2013 încheiat cu S.C. </w:t>
      </w:r>
      <w:proofErr w:type="spellStart"/>
      <w:r w:rsidRPr="00DE3F82">
        <w:rPr>
          <w:rFonts w:ascii="Arial" w:hAnsi="Arial" w:cs="Arial"/>
          <w:sz w:val="24"/>
          <w:szCs w:val="24"/>
          <w:lang w:val="ro-RO"/>
        </w:rPr>
        <w:t>Harviza</w:t>
      </w:r>
      <w:proofErr w:type="spellEnd"/>
      <w:r w:rsidRPr="00DE3F82">
        <w:rPr>
          <w:rFonts w:ascii="Arial" w:hAnsi="Arial" w:cs="Arial"/>
          <w:sz w:val="24"/>
          <w:szCs w:val="24"/>
          <w:lang w:val="ro-RO"/>
        </w:rPr>
        <w:t xml:space="preserve"> S.A. Miercurea Ciuc;</w:t>
      </w:r>
    </w:p>
    <w:p w:rsidR="00CA4CBB" w:rsidRPr="00DE3F82" w:rsidRDefault="00CA4CBB" w:rsidP="006424DF">
      <w:pPr>
        <w:numPr>
          <w:ilvl w:val="0"/>
          <w:numId w:val="4"/>
        </w:numPr>
        <w:tabs>
          <w:tab w:val="left" w:pos="1080"/>
        </w:tabs>
        <w:spacing w:after="0" w:line="240" w:lineRule="auto"/>
        <w:ind w:left="284" w:right="-59" w:firstLine="0"/>
        <w:jc w:val="both"/>
        <w:rPr>
          <w:rFonts w:ascii="Arial" w:hAnsi="Arial" w:cs="Arial"/>
          <w:sz w:val="24"/>
          <w:szCs w:val="24"/>
          <w:lang w:val="ro-RO"/>
        </w:rPr>
      </w:pPr>
      <w:r w:rsidRPr="00DE3F82">
        <w:rPr>
          <w:rFonts w:ascii="Arial" w:hAnsi="Arial" w:cs="Arial"/>
          <w:sz w:val="24"/>
          <w:szCs w:val="24"/>
          <w:lang w:val="ro-RO"/>
        </w:rPr>
        <w:t xml:space="preserve">Contract de asigurare a energiei la consumator nr. 049/08.01.2014 încheiat cu S.C. </w:t>
      </w:r>
      <w:proofErr w:type="spellStart"/>
      <w:r w:rsidRPr="00DE3F82">
        <w:rPr>
          <w:rFonts w:ascii="Arial" w:hAnsi="Arial" w:cs="Arial"/>
          <w:sz w:val="24"/>
          <w:szCs w:val="24"/>
          <w:lang w:val="ro-RO"/>
        </w:rPr>
        <w:t>Csik</w:t>
      </w:r>
      <w:proofErr w:type="spellEnd"/>
      <w:r w:rsidRPr="00DE3F82">
        <w:rPr>
          <w:rFonts w:ascii="Arial" w:hAnsi="Arial" w:cs="Arial"/>
          <w:sz w:val="24"/>
          <w:szCs w:val="24"/>
          <w:lang w:val="ro-RO"/>
        </w:rPr>
        <w:t xml:space="preserve"> Car Service S.R.L. Miercurea Ciuc,</w:t>
      </w:r>
    </w:p>
    <w:p w:rsidR="00CA4CBB" w:rsidRPr="00DE3F82" w:rsidRDefault="00CA4CBB" w:rsidP="006424DF">
      <w:pPr>
        <w:numPr>
          <w:ilvl w:val="0"/>
          <w:numId w:val="4"/>
        </w:numPr>
        <w:tabs>
          <w:tab w:val="left" w:pos="1080"/>
        </w:tabs>
        <w:spacing w:after="0" w:line="240" w:lineRule="auto"/>
        <w:ind w:left="284" w:right="-59" w:firstLine="0"/>
        <w:jc w:val="both"/>
        <w:rPr>
          <w:rFonts w:ascii="Arial" w:hAnsi="Arial" w:cs="Arial"/>
          <w:sz w:val="24"/>
          <w:szCs w:val="24"/>
          <w:lang w:val="ro-RO"/>
        </w:rPr>
      </w:pPr>
      <w:r w:rsidRPr="00DE3F82">
        <w:rPr>
          <w:rFonts w:ascii="Arial" w:hAnsi="Arial" w:cs="Arial"/>
          <w:sz w:val="24"/>
          <w:szCs w:val="24"/>
          <w:lang w:val="ro-RO"/>
        </w:rPr>
        <w:t xml:space="preserve">Contract de furnizare a energiei electrice la clienți eligibil </w:t>
      </w:r>
      <w:proofErr w:type="spellStart"/>
      <w:r w:rsidRPr="00DE3F82">
        <w:rPr>
          <w:rFonts w:ascii="Arial" w:hAnsi="Arial" w:cs="Arial"/>
          <w:sz w:val="24"/>
          <w:szCs w:val="24"/>
          <w:lang w:val="ro-RO"/>
        </w:rPr>
        <w:t>noncasnici</w:t>
      </w:r>
      <w:proofErr w:type="spellEnd"/>
      <w:r w:rsidRPr="00DE3F82">
        <w:rPr>
          <w:rFonts w:ascii="Arial" w:hAnsi="Arial" w:cs="Arial"/>
          <w:sz w:val="24"/>
          <w:szCs w:val="24"/>
          <w:lang w:val="ro-RO"/>
        </w:rPr>
        <w:t xml:space="preserve"> nr. 20102117 încheiat cu Societatea „Electrica Furnizare” S.A.</w:t>
      </w:r>
      <w:r w:rsidR="001E4738" w:rsidRPr="00DE3F82">
        <w:rPr>
          <w:rFonts w:ascii="Arial" w:hAnsi="Arial" w:cs="Arial"/>
          <w:sz w:val="24"/>
          <w:szCs w:val="24"/>
          <w:lang w:val="ro-RO"/>
        </w:rPr>
        <w:t xml:space="preserve"> București;</w:t>
      </w:r>
    </w:p>
    <w:p w:rsidR="003A001F" w:rsidRPr="00DE3F82" w:rsidRDefault="003A001F" w:rsidP="006424DF">
      <w:pPr>
        <w:numPr>
          <w:ilvl w:val="0"/>
          <w:numId w:val="4"/>
        </w:numPr>
        <w:tabs>
          <w:tab w:val="left" w:pos="1080"/>
        </w:tabs>
        <w:spacing w:after="0" w:line="240" w:lineRule="auto"/>
        <w:ind w:left="284" w:right="-59" w:firstLine="0"/>
        <w:jc w:val="both"/>
        <w:rPr>
          <w:rFonts w:ascii="Arial" w:hAnsi="Arial" w:cs="Arial"/>
          <w:sz w:val="24"/>
          <w:szCs w:val="24"/>
          <w:lang w:val="ro-RO"/>
        </w:rPr>
      </w:pPr>
      <w:r w:rsidRPr="00DE3F82">
        <w:rPr>
          <w:rFonts w:ascii="Arial" w:hAnsi="Arial" w:cs="Arial"/>
          <w:sz w:val="24"/>
          <w:szCs w:val="24"/>
          <w:lang w:val="ro-RO"/>
        </w:rPr>
        <w:t>Acord –cadru de furnizare</w:t>
      </w:r>
      <w:r w:rsidR="00CA4CBB" w:rsidRPr="00DE3F82">
        <w:rPr>
          <w:rFonts w:ascii="Arial" w:hAnsi="Arial" w:cs="Arial"/>
          <w:sz w:val="24"/>
          <w:szCs w:val="24"/>
          <w:lang w:val="ro-RO"/>
        </w:rPr>
        <w:t xml:space="preserve"> combustibil nr. CT 65 data 02.10.2018 încheiat cu OMV </w:t>
      </w:r>
      <w:proofErr w:type="spellStart"/>
      <w:r w:rsidR="00CA4CBB" w:rsidRPr="00DE3F82">
        <w:rPr>
          <w:rFonts w:ascii="Arial" w:hAnsi="Arial" w:cs="Arial"/>
          <w:sz w:val="24"/>
          <w:szCs w:val="24"/>
          <w:lang w:val="ro-RO"/>
        </w:rPr>
        <w:t>petrom</w:t>
      </w:r>
      <w:proofErr w:type="spellEnd"/>
      <w:r w:rsidR="00CA4CBB" w:rsidRPr="00DE3F82">
        <w:rPr>
          <w:rFonts w:ascii="Arial" w:hAnsi="Arial" w:cs="Arial"/>
          <w:sz w:val="24"/>
          <w:szCs w:val="24"/>
          <w:lang w:val="ro-RO"/>
        </w:rPr>
        <w:t xml:space="preserve"> Marketing S.R.L,București</w:t>
      </w:r>
    </w:p>
    <w:p w:rsidR="006424DF" w:rsidRPr="00DE3F82" w:rsidRDefault="006424DF" w:rsidP="006424DF">
      <w:pPr>
        <w:numPr>
          <w:ilvl w:val="0"/>
          <w:numId w:val="4"/>
        </w:numPr>
        <w:tabs>
          <w:tab w:val="left" w:pos="1080"/>
        </w:tabs>
        <w:spacing w:after="0" w:line="240" w:lineRule="auto"/>
        <w:ind w:left="284" w:right="-59" w:firstLine="0"/>
        <w:jc w:val="both"/>
        <w:rPr>
          <w:rFonts w:ascii="Arial" w:hAnsi="Arial" w:cs="Arial"/>
          <w:sz w:val="24"/>
          <w:szCs w:val="24"/>
          <w:lang w:val="ro-RO"/>
        </w:rPr>
      </w:pPr>
      <w:r w:rsidRPr="00DE3F82">
        <w:rPr>
          <w:rFonts w:ascii="Arial" w:hAnsi="Arial" w:cs="Arial"/>
          <w:sz w:val="24"/>
          <w:szCs w:val="24"/>
          <w:lang w:val="ro-RO"/>
        </w:rPr>
        <w:t>Contract de tratare și/sau eliminare pentru deșeurile menajere și industriale nepericuloase nr. C1287/31.07.2014 încheiat cu S.C. Ave Harghita Salubritate S.R.L. Odorheiu Secuiesc</w:t>
      </w:r>
    </w:p>
    <w:p w:rsidR="006424DF" w:rsidRPr="00DE3F82" w:rsidRDefault="006424DF" w:rsidP="00E16C98">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Contract pentru utilizarea depozitului de deșeuri de către agenți economici nr. 239/27.06.2019 încheiat cu S.C. FIN-ECO S.A. Brașov;</w:t>
      </w:r>
    </w:p>
    <w:p w:rsidR="008E1F4C" w:rsidRPr="00DE3F82" w:rsidRDefault="009B01A0" w:rsidP="008E1F4C">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 xml:space="preserve">Act adițional nr. 1 la Contractul pentru utilizarea depozitului de deșeuri de către agenți economici nr. 239/22.11.2017 </w:t>
      </w:r>
      <w:r w:rsidR="008E1F4C" w:rsidRPr="00DE3F82">
        <w:rPr>
          <w:rFonts w:ascii="Arial" w:hAnsi="Arial" w:cs="Arial"/>
          <w:sz w:val="24"/>
          <w:szCs w:val="24"/>
          <w:lang w:val="ro-RO"/>
        </w:rPr>
        <w:t>încheiat cu S.C. FIN-ECO S.A. Brașov;</w:t>
      </w:r>
    </w:p>
    <w:p w:rsidR="009B01A0" w:rsidRPr="00DE3F82" w:rsidRDefault="008E1F4C" w:rsidP="00E16C98">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 xml:space="preserve">Contract de delegare în administrare directă a gestiunii serviciilor publice de salubrizare din Ciucul de Jos nr. 1/2009 încheiat cu Asociația Intercomunitară de Dezvoltare </w:t>
      </w:r>
      <w:proofErr w:type="spellStart"/>
      <w:r w:rsidRPr="00DE3F82">
        <w:rPr>
          <w:rFonts w:ascii="Arial" w:hAnsi="Arial" w:cs="Arial"/>
          <w:sz w:val="24"/>
          <w:szCs w:val="24"/>
          <w:lang w:val="ro-RO"/>
        </w:rPr>
        <w:t>Microregională</w:t>
      </w:r>
      <w:proofErr w:type="spellEnd"/>
      <w:r w:rsidRPr="00DE3F82">
        <w:rPr>
          <w:rFonts w:ascii="Arial" w:hAnsi="Arial" w:cs="Arial"/>
          <w:sz w:val="24"/>
          <w:szCs w:val="24"/>
          <w:lang w:val="ro-RO"/>
        </w:rPr>
        <w:t xml:space="preserve"> </w:t>
      </w:r>
      <w:proofErr w:type="spellStart"/>
      <w:r w:rsidRPr="00DE3F82">
        <w:rPr>
          <w:rFonts w:ascii="Arial" w:hAnsi="Arial" w:cs="Arial"/>
          <w:sz w:val="24"/>
          <w:szCs w:val="24"/>
          <w:lang w:val="ro-RO"/>
        </w:rPr>
        <w:t>Alcsik</w:t>
      </w:r>
      <w:proofErr w:type="spellEnd"/>
      <w:r w:rsidRPr="00DE3F82">
        <w:rPr>
          <w:rFonts w:ascii="Arial" w:hAnsi="Arial" w:cs="Arial"/>
          <w:sz w:val="24"/>
          <w:szCs w:val="24"/>
          <w:lang w:val="ro-RO"/>
        </w:rPr>
        <w:t xml:space="preserve"> din Sânmartin;</w:t>
      </w:r>
    </w:p>
    <w:p w:rsidR="003A001F" w:rsidRPr="00DE3F82" w:rsidRDefault="003A001F" w:rsidP="003A001F">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Acte adiționale (8</w:t>
      </w:r>
      <w:r w:rsidR="001E4738" w:rsidRPr="00DE3F82">
        <w:rPr>
          <w:rFonts w:ascii="Arial" w:hAnsi="Arial" w:cs="Arial"/>
          <w:sz w:val="24"/>
          <w:szCs w:val="24"/>
          <w:lang w:val="ro-RO"/>
        </w:rPr>
        <w:t xml:space="preserve"> buc.</w:t>
      </w:r>
      <w:r w:rsidRPr="00DE3F82">
        <w:rPr>
          <w:rFonts w:ascii="Arial" w:hAnsi="Arial" w:cs="Arial"/>
          <w:sz w:val="24"/>
          <w:szCs w:val="24"/>
          <w:lang w:val="ro-RO"/>
        </w:rPr>
        <w:t xml:space="preserve">) la Contractul nr. 1/2009 încheiat cu Asociația Intercomunitară de Dezvoltare </w:t>
      </w:r>
      <w:proofErr w:type="spellStart"/>
      <w:r w:rsidRPr="00DE3F82">
        <w:rPr>
          <w:rFonts w:ascii="Arial" w:hAnsi="Arial" w:cs="Arial"/>
          <w:sz w:val="24"/>
          <w:szCs w:val="24"/>
          <w:lang w:val="ro-RO"/>
        </w:rPr>
        <w:t>Microregională</w:t>
      </w:r>
      <w:proofErr w:type="spellEnd"/>
      <w:r w:rsidRPr="00DE3F82">
        <w:rPr>
          <w:rFonts w:ascii="Arial" w:hAnsi="Arial" w:cs="Arial"/>
          <w:sz w:val="24"/>
          <w:szCs w:val="24"/>
          <w:lang w:val="ro-RO"/>
        </w:rPr>
        <w:t xml:space="preserve"> </w:t>
      </w:r>
      <w:proofErr w:type="spellStart"/>
      <w:r w:rsidRPr="00DE3F82">
        <w:rPr>
          <w:rFonts w:ascii="Arial" w:hAnsi="Arial" w:cs="Arial"/>
          <w:sz w:val="24"/>
          <w:szCs w:val="24"/>
          <w:lang w:val="ro-RO"/>
        </w:rPr>
        <w:t>Alcsik</w:t>
      </w:r>
      <w:proofErr w:type="spellEnd"/>
      <w:r w:rsidRPr="00DE3F82">
        <w:rPr>
          <w:rFonts w:ascii="Arial" w:hAnsi="Arial" w:cs="Arial"/>
          <w:sz w:val="24"/>
          <w:szCs w:val="24"/>
          <w:lang w:val="ro-RO"/>
        </w:rPr>
        <w:t xml:space="preserve"> din Sânmartin;</w:t>
      </w:r>
    </w:p>
    <w:p w:rsidR="00407D66" w:rsidRPr="00DE3F82" w:rsidRDefault="00407D66" w:rsidP="00407D66">
      <w:pPr>
        <w:numPr>
          <w:ilvl w:val="0"/>
          <w:numId w:val="4"/>
        </w:numPr>
        <w:tabs>
          <w:tab w:val="clear" w:pos="1080"/>
        </w:tabs>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 xml:space="preserve">Contract de prestări servicii nr. 100/15.05.2017. încheiat cu </w:t>
      </w:r>
      <w:r w:rsidRPr="00DE3F82">
        <w:rPr>
          <w:rFonts w:ascii="Arial" w:hAnsi="Arial" w:cs="Arial"/>
          <w:b/>
          <w:sz w:val="24"/>
          <w:szCs w:val="24"/>
          <w:lang w:val="ro-RO"/>
        </w:rPr>
        <w:t xml:space="preserve">S.C. </w:t>
      </w:r>
      <w:proofErr w:type="spellStart"/>
      <w:r w:rsidRPr="00DE3F82">
        <w:rPr>
          <w:rFonts w:ascii="Arial" w:hAnsi="Arial" w:cs="Arial"/>
          <w:b/>
          <w:sz w:val="24"/>
          <w:szCs w:val="24"/>
          <w:lang w:val="ro-RO"/>
        </w:rPr>
        <w:t>Greenglass</w:t>
      </w:r>
      <w:proofErr w:type="spellEnd"/>
      <w:r w:rsidRPr="00DE3F82">
        <w:rPr>
          <w:rFonts w:ascii="Arial" w:hAnsi="Arial" w:cs="Arial"/>
          <w:sz w:val="24"/>
          <w:szCs w:val="24"/>
          <w:lang w:val="ro-RO"/>
        </w:rPr>
        <w:t xml:space="preserve"> </w:t>
      </w:r>
      <w:proofErr w:type="spellStart"/>
      <w:r w:rsidRPr="00DE3F82">
        <w:rPr>
          <w:rFonts w:ascii="Arial" w:hAnsi="Arial" w:cs="Arial"/>
          <w:b/>
          <w:sz w:val="24"/>
          <w:szCs w:val="24"/>
          <w:lang w:val="ro-RO"/>
        </w:rPr>
        <w:t>Recycling</w:t>
      </w:r>
      <w:proofErr w:type="spellEnd"/>
      <w:r w:rsidRPr="00DE3F82">
        <w:rPr>
          <w:rFonts w:ascii="Arial" w:hAnsi="Arial" w:cs="Arial"/>
          <w:sz w:val="24"/>
          <w:szCs w:val="24"/>
          <w:lang w:val="ro-RO"/>
        </w:rPr>
        <w:t xml:space="preserve"> S.A. Buzău privind preluarea deșeurilor de sticlă;</w:t>
      </w:r>
    </w:p>
    <w:p w:rsidR="00407D66" w:rsidRPr="00DE3F82" w:rsidRDefault="00407D66" w:rsidP="00407D66">
      <w:pPr>
        <w:numPr>
          <w:ilvl w:val="0"/>
          <w:numId w:val="4"/>
        </w:numPr>
        <w:tabs>
          <w:tab w:val="clear" w:pos="1080"/>
        </w:tabs>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 xml:space="preserve">Contract nr. 11057 din 03.04.2019 încheiat cu </w:t>
      </w:r>
      <w:proofErr w:type="spellStart"/>
      <w:r w:rsidRPr="00DE3F82">
        <w:rPr>
          <w:rFonts w:ascii="Arial" w:hAnsi="Arial" w:cs="Arial"/>
          <w:sz w:val="24"/>
          <w:szCs w:val="24"/>
          <w:lang w:val="ro-RO"/>
        </w:rPr>
        <w:t>Geocycle</w:t>
      </w:r>
      <w:proofErr w:type="spellEnd"/>
      <w:r w:rsidRPr="00DE3F82">
        <w:rPr>
          <w:rFonts w:ascii="Arial" w:hAnsi="Arial" w:cs="Arial"/>
          <w:sz w:val="24"/>
          <w:szCs w:val="24"/>
          <w:lang w:val="ro-RO"/>
        </w:rPr>
        <w:t xml:space="preserve"> (Romania) S.R.L. București privind preluarea deșeurilor nepericuloase</w:t>
      </w:r>
    </w:p>
    <w:p w:rsidR="00944EAB" w:rsidRPr="00DE3F82" w:rsidRDefault="00944EAB" w:rsidP="00407D66">
      <w:pPr>
        <w:numPr>
          <w:ilvl w:val="0"/>
          <w:numId w:val="4"/>
        </w:numPr>
        <w:tabs>
          <w:tab w:val="clear" w:pos="1080"/>
        </w:tabs>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 xml:space="preserve">Contract de prestări servicii nr. 3/06.01.2014 încheiat cu </w:t>
      </w:r>
      <w:r w:rsidRPr="00DE3F82">
        <w:rPr>
          <w:rFonts w:ascii="Arial" w:hAnsi="Arial" w:cs="Arial"/>
          <w:b/>
          <w:sz w:val="24"/>
          <w:szCs w:val="24"/>
          <w:lang w:val="ro-RO"/>
        </w:rPr>
        <w:t>SC Computer Trade S.R.L</w:t>
      </w:r>
      <w:r w:rsidRPr="00DE3F82">
        <w:rPr>
          <w:rFonts w:ascii="Arial" w:hAnsi="Arial" w:cs="Arial"/>
          <w:sz w:val="24"/>
          <w:szCs w:val="24"/>
          <w:lang w:val="ro-RO"/>
        </w:rPr>
        <w:t>. Miercurea Ciuc privind  preluarea DEEE</w:t>
      </w:r>
    </w:p>
    <w:p w:rsidR="0002321D" w:rsidRPr="00DE3F82" w:rsidRDefault="0002321D" w:rsidP="0002321D">
      <w:pPr>
        <w:pStyle w:val="Default"/>
        <w:jc w:val="both"/>
        <w:rPr>
          <w:rFonts w:ascii="Arial" w:eastAsia="Calibri" w:hAnsi="Arial" w:cs="Arial"/>
          <w:i/>
          <w:noProof/>
          <w:color w:val="auto"/>
          <w:lang w:val="ro-RO"/>
        </w:rPr>
      </w:pPr>
    </w:p>
    <w:p w:rsidR="0002321D" w:rsidRPr="00DE3F82" w:rsidRDefault="0002321D" w:rsidP="0002321D">
      <w:pPr>
        <w:pStyle w:val="Default"/>
        <w:jc w:val="both"/>
        <w:rPr>
          <w:rFonts w:ascii="Arial" w:hAnsi="Arial" w:cs="Arial"/>
          <w:b/>
          <w:noProof/>
          <w:lang w:val="ro-RO"/>
        </w:rPr>
      </w:pPr>
      <w:r w:rsidRPr="00DE3F82">
        <w:rPr>
          <w:rFonts w:ascii="Arial" w:hAnsi="Arial" w:cs="Arial"/>
          <w:b/>
          <w:noProof/>
          <w:lang w:val="ro-RO"/>
        </w:rPr>
        <w:t>Prezenta autorizație se emite cu următoarele condiții impuse:</w:t>
      </w:r>
    </w:p>
    <w:p w:rsidR="00FF195A" w:rsidRPr="00DE3F82" w:rsidRDefault="00944EAB" w:rsidP="00FF195A">
      <w:pPr>
        <w:numPr>
          <w:ilvl w:val="0"/>
          <w:numId w:val="4"/>
        </w:numPr>
        <w:spacing w:after="0" w:line="240" w:lineRule="auto"/>
        <w:ind w:left="284" w:right="83" w:firstLine="0"/>
        <w:jc w:val="both"/>
        <w:rPr>
          <w:rFonts w:ascii="Arial" w:hAnsi="Arial" w:cs="Arial"/>
          <w:sz w:val="24"/>
          <w:szCs w:val="24"/>
          <w:lang w:val="ro-RO"/>
        </w:rPr>
      </w:pPr>
      <w:r w:rsidRPr="00DE3F82">
        <w:rPr>
          <w:rFonts w:ascii="Arial" w:hAnsi="Arial" w:cs="Arial"/>
          <w:sz w:val="24"/>
          <w:szCs w:val="24"/>
          <w:lang w:val="ro-RO"/>
        </w:rPr>
        <w:t xml:space="preserve">Respectarea prevederilor </w:t>
      </w:r>
      <w:r w:rsidR="00FF195A" w:rsidRPr="00DE3F82">
        <w:rPr>
          <w:rFonts w:ascii="Arial" w:hAnsi="Arial" w:cs="Arial"/>
          <w:sz w:val="24"/>
          <w:szCs w:val="24"/>
          <w:lang w:val="ro-RO"/>
        </w:rPr>
        <w:t xml:space="preserve">Contractului de delegare în administrare directă a gestiunii serviciilor publice de salubrizare din Ciucul de Jos nr. 1/2009 încheiat cu Asociația Intercomunitară de Dezvoltare </w:t>
      </w:r>
      <w:proofErr w:type="spellStart"/>
      <w:r w:rsidR="00FF195A" w:rsidRPr="00DE3F82">
        <w:rPr>
          <w:rFonts w:ascii="Arial" w:hAnsi="Arial" w:cs="Arial"/>
          <w:sz w:val="24"/>
          <w:szCs w:val="24"/>
          <w:lang w:val="ro-RO"/>
        </w:rPr>
        <w:t>Microregională</w:t>
      </w:r>
      <w:proofErr w:type="spellEnd"/>
      <w:r w:rsidR="00FF195A" w:rsidRPr="00DE3F82">
        <w:rPr>
          <w:rFonts w:ascii="Arial" w:hAnsi="Arial" w:cs="Arial"/>
          <w:sz w:val="24"/>
          <w:szCs w:val="24"/>
          <w:lang w:val="ro-RO"/>
        </w:rPr>
        <w:t xml:space="preserve"> </w:t>
      </w:r>
      <w:proofErr w:type="spellStart"/>
      <w:r w:rsidR="00FF195A" w:rsidRPr="00DE3F82">
        <w:rPr>
          <w:rFonts w:ascii="Arial" w:hAnsi="Arial" w:cs="Arial"/>
          <w:sz w:val="24"/>
          <w:szCs w:val="24"/>
          <w:lang w:val="ro-RO"/>
        </w:rPr>
        <w:t>Alcsik</w:t>
      </w:r>
      <w:proofErr w:type="spellEnd"/>
      <w:r w:rsidR="00FF195A" w:rsidRPr="00DE3F82">
        <w:rPr>
          <w:rFonts w:ascii="Arial" w:hAnsi="Arial" w:cs="Arial"/>
          <w:sz w:val="24"/>
          <w:szCs w:val="24"/>
          <w:lang w:val="ro-RO"/>
        </w:rPr>
        <w:t xml:space="preserve"> din Sânmartin (cu acte adiționale);</w:t>
      </w:r>
    </w:p>
    <w:p w:rsidR="00944EAB" w:rsidRPr="00DE3F82" w:rsidRDefault="00944EAB" w:rsidP="00944EAB">
      <w:pPr>
        <w:spacing w:after="0"/>
        <w:ind w:left="284" w:right="83"/>
        <w:jc w:val="both"/>
        <w:rPr>
          <w:rFonts w:ascii="Arial" w:hAnsi="Arial" w:cs="Arial"/>
          <w:sz w:val="24"/>
          <w:szCs w:val="24"/>
          <w:lang w:val="ro-RO"/>
        </w:rPr>
      </w:pPr>
      <w:r w:rsidRPr="00DE3F82">
        <w:rPr>
          <w:rFonts w:ascii="Arial" w:hAnsi="Arial" w:cs="Arial"/>
          <w:sz w:val="24"/>
          <w:szCs w:val="24"/>
          <w:lang w:val="ro-RO"/>
        </w:rPr>
        <w:t xml:space="preserve">- Parcarea utilajelor de salubrizare numai în spaţiul destinat acestui scop în cadrul incintei din mun. Miercurea - Ciuc , str. </w:t>
      </w:r>
      <w:r w:rsidR="00FF195A" w:rsidRPr="00DE3F82">
        <w:rPr>
          <w:rFonts w:ascii="Arial" w:hAnsi="Arial" w:cs="Arial"/>
          <w:sz w:val="24"/>
          <w:szCs w:val="24"/>
          <w:lang w:val="ro-RO"/>
        </w:rPr>
        <w:t>Salcâm</w:t>
      </w:r>
      <w:r w:rsidRPr="00DE3F82">
        <w:rPr>
          <w:rFonts w:ascii="Arial" w:hAnsi="Arial" w:cs="Arial"/>
          <w:sz w:val="24"/>
          <w:szCs w:val="24"/>
          <w:lang w:val="ro-RO"/>
        </w:rPr>
        <w:t xml:space="preserve"> nr.1.</w:t>
      </w:r>
    </w:p>
    <w:p w:rsidR="00944EAB" w:rsidRPr="00DE3F82" w:rsidRDefault="00944EAB" w:rsidP="00944EAB">
      <w:pPr>
        <w:spacing w:after="0"/>
        <w:ind w:left="284" w:right="-57"/>
        <w:jc w:val="both"/>
        <w:rPr>
          <w:rFonts w:ascii="Arial" w:hAnsi="Arial" w:cs="Arial"/>
          <w:sz w:val="24"/>
          <w:szCs w:val="24"/>
          <w:lang w:val="ro-RO"/>
        </w:rPr>
      </w:pPr>
      <w:r w:rsidRPr="00DE3F82">
        <w:rPr>
          <w:rFonts w:ascii="Garamond" w:hAnsi="Garamond" w:cs="Garamond"/>
          <w:sz w:val="24"/>
          <w:szCs w:val="24"/>
          <w:lang w:val="ro-RO"/>
        </w:rPr>
        <w:t xml:space="preserve">- </w:t>
      </w:r>
      <w:r w:rsidRPr="00DE3F82">
        <w:rPr>
          <w:rFonts w:ascii="Arial" w:hAnsi="Arial" w:cs="Arial"/>
          <w:sz w:val="24"/>
          <w:szCs w:val="24"/>
          <w:lang w:val="ro-RO"/>
        </w:rPr>
        <w:t>Se interzice colectarea oricărui tip de deşeu pentru care nu există spaţiu adecvat de depozitare, pe platformă impermeabilizată şi/sau containere etanşe în funcţie de natura deşeului.</w:t>
      </w:r>
    </w:p>
    <w:p w:rsidR="00944EAB" w:rsidRPr="00DE3F82" w:rsidRDefault="00944EAB" w:rsidP="00944EAB">
      <w:pPr>
        <w:spacing w:after="0"/>
        <w:ind w:left="284" w:right="-57"/>
        <w:jc w:val="both"/>
        <w:rPr>
          <w:rFonts w:ascii="Arial" w:hAnsi="Arial" w:cs="Arial"/>
          <w:sz w:val="24"/>
          <w:szCs w:val="24"/>
          <w:lang w:val="ro-RO"/>
        </w:rPr>
      </w:pPr>
      <w:r w:rsidRPr="00DE3F82">
        <w:rPr>
          <w:rFonts w:ascii="Arial" w:hAnsi="Arial" w:cs="Arial"/>
          <w:sz w:val="24"/>
          <w:szCs w:val="24"/>
          <w:lang w:val="ro-RO"/>
        </w:rPr>
        <w:t xml:space="preserve">- Deşeurile colectate se vor stoca doar în spaţii de depozitare amenajate, pe platforme impermeabilizate şi în </w:t>
      </w:r>
      <w:proofErr w:type="spellStart"/>
      <w:r w:rsidRPr="00DE3F82">
        <w:rPr>
          <w:rFonts w:ascii="Arial" w:hAnsi="Arial" w:cs="Arial"/>
          <w:sz w:val="24"/>
          <w:szCs w:val="24"/>
          <w:lang w:val="ro-RO"/>
        </w:rPr>
        <w:t>recipienţi</w:t>
      </w:r>
      <w:proofErr w:type="spellEnd"/>
      <w:r w:rsidRPr="00DE3F82">
        <w:rPr>
          <w:rFonts w:ascii="Arial" w:hAnsi="Arial" w:cs="Arial"/>
          <w:sz w:val="24"/>
          <w:szCs w:val="24"/>
          <w:lang w:val="ro-RO"/>
        </w:rPr>
        <w:t xml:space="preserve"> etanşi pe categorii, fiind obligatorie inscripţionarea acestora cu denumirea şi codului deşeului, conform HG 856/2002</w:t>
      </w:r>
      <w:r w:rsidR="00170415" w:rsidRPr="00DE3F82">
        <w:rPr>
          <w:rFonts w:ascii="Arial" w:hAnsi="Arial" w:cs="Arial"/>
          <w:sz w:val="24"/>
          <w:szCs w:val="24"/>
          <w:lang w:val="ro-RO"/>
        </w:rPr>
        <w:t>;</w:t>
      </w:r>
    </w:p>
    <w:p w:rsidR="00944EAB" w:rsidRPr="00DE3F82" w:rsidRDefault="00944EAB" w:rsidP="00944EAB">
      <w:pPr>
        <w:spacing w:after="0"/>
        <w:ind w:left="284" w:right="-57"/>
        <w:jc w:val="both"/>
        <w:rPr>
          <w:rFonts w:ascii="Arial" w:hAnsi="Arial" w:cs="Arial"/>
          <w:sz w:val="24"/>
          <w:szCs w:val="24"/>
          <w:lang w:val="ro-RO"/>
        </w:rPr>
      </w:pPr>
      <w:r w:rsidRPr="00DE3F82">
        <w:rPr>
          <w:rFonts w:ascii="Arial" w:hAnsi="Arial" w:cs="Arial"/>
          <w:sz w:val="24"/>
          <w:szCs w:val="24"/>
          <w:lang w:val="ro-RO"/>
        </w:rPr>
        <w:t>- Se vor colecta numai acele deşeuri pentru care titularul deţine contracte ferme încheiate cu societăţi autorizate din punct de vedere al protecţiei mediului să presteze servicii de valorificare/eliminare pentru respectivele tipuri de deşeuri.</w:t>
      </w:r>
    </w:p>
    <w:p w:rsidR="00944EAB" w:rsidRPr="00DE3F82" w:rsidRDefault="00944EAB" w:rsidP="00944EAB">
      <w:pPr>
        <w:spacing w:after="0"/>
        <w:ind w:left="284" w:right="-57"/>
        <w:jc w:val="both"/>
        <w:rPr>
          <w:rFonts w:ascii="Arial" w:hAnsi="Arial" w:cs="Arial"/>
          <w:sz w:val="24"/>
          <w:szCs w:val="24"/>
          <w:lang w:val="ro-RO"/>
        </w:rPr>
      </w:pPr>
      <w:r w:rsidRPr="00DE3F82">
        <w:rPr>
          <w:rFonts w:ascii="Arial" w:hAnsi="Arial" w:cs="Arial"/>
          <w:sz w:val="24"/>
          <w:szCs w:val="24"/>
          <w:lang w:val="ro-RO"/>
        </w:rPr>
        <w:t>- să se aplice cu respectarea prevederilor Ordonanţei Guvernului nr. 21/1992 privind protecţia consumatorilor, republicată, cu modificările şi completările ulterioare, instrumentul economic "plăteşte pentru cât arunci", bazat pe cel puţin unul dintre următoarele elemente:</w:t>
      </w:r>
    </w:p>
    <w:p w:rsidR="00944EAB" w:rsidRPr="00DE3F82" w:rsidRDefault="00944EAB" w:rsidP="00944EAB">
      <w:pPr>
        <w:pStyle w:val="ListParagraph"/>
        <w:numPr>
          <w:ilvl w:val="0"/>
          <w:numId w:val="5"/>
        </w:numPr>
        <w:autoSpaceDE w:val="0"/>
        <w:autoSpaceDN w:val="0"/>
        <w:adjustRightInd w:val="0"/>
        <w:spacing w:after="0" w:line="240" w:lineRule="auto"/>
        <w:rPr>
          <w:rFonts w:ascii="Arial" w:eastAsiaTheme="minorHAnsi" w:hAnsi="Arial" w:cs="Arial"/>
          <w:sz w:val="24"/>
          <w:szCs w:val="24"/>
          <w:lang w:val="ro-RO" w:eastAsia="en-US"/>
        </w:rPr>
      </w:pPr>
      <w:r w:rsidRPr="00DE3F82">
        <w:rPr>
          <w:rFonts w:ascii="Arial" w:eastAsiaTheme="minorHAnsi" w:hAnsi="Arial" w:cs="Arial"/>
          <w:sz w:val="24"/>
          <w:szCs w:val="24"/>
          <w:lang w:val="ro-RO" w:eastAsia="en-US"/>
        </w:rPr>
        <w:t>volum;</w:t>
      </w:r>
    </w:p>
    <w:p w:rsidR="00944EAB" w:rsidRPr="00DE3F82" w:rsidRDefault="00944EAB" w:rsidP="00944EAB">
      <w:pPr>
        <w:pStyle w:val="ListParagraph"/>
        <w:numPr>
          <w:ilvl w:val="0"/>
          <w:numId w:val="5"/>
        </w:numPr>
        <w:autoSpaceDE w:val="0"/>
        <w:autoSpaceDN w:val="0"/>
        <w:adjustRightInd w:val="0"/>
        <w:spacing w:after="0" w:line="240" w:lineRule="auto"/>
        <w:rPr>
          <w:rFonts w:ascii="Arial" w:eastAsiaTheme="minorHAnsi" w:hAnsi="Arial" w:cs="Arial"/>
          <w:sz w:val="24"/>
          <w:szCs w:val="24"/>
          <w:lang w:val="ro-RO" w:eastAsia="en-US"/>
        </w:rPr>
      </w:pPr>
      <w:r w:rsidRPr="00DE3F82">
        <w:rPr>
          <w:rFonts w:ascii="Arial" w:eastAsiaTheme="minorHAnsi" w:hAnsi="Arial" w:cs="Arial"/>
          <w:sz w:val="24"/>
          <w:szCs w:val="24"/>
          <w:lang w:val="ro-RO" w:eastAsia="en-US"/>
        </w:rPr>
        <w:t>frecvenţă de colectare;</w:t>
      </w:r>
    </w:p>
    <w:p w:rsidR="00944EAB" w:rsidRPr="00DE3F82" w:rsidRDefault="00944EAB" w:rsidP="00944EAB">
      <w:pPr>
        <w:pStyle w:val="ListParagraph"/>
        <w:numPr>
          <w:ilvl w:val="0"/>
          <w:numId w:val="5"/>
        </w:numPr>
        <w:autoSpaceDE w:val="0"/>
        <w:autoSpaceDN w:val="0"/>
        <w:adjustRightInd w:val="0"/>
        <w:spacing w:after="0" w:line="240" w:lineRule="auto"/>
        <w:rPr>
          <w:rFonts w:ascii="Arial" w:eastAsiaTheme="minorHAnsi" w:hAnsi="Arial" w:cs="Arial"/>
          <w:sz w:val="24"/>
          <w:szCs w:val="24"/>
          <w:lang w:val="ro-RO" w:eastAsia="en-US"/>
        </w:rPr>
      </w:pPr>
      <w:r w:rsidRPr="00DE3F82">
        <w:rPr>
          <w:rFonts w:ascii="Arial" w:eastAsiaTheme="minorHAnsi" w:hAnsi="Arial" w:cs="Arial"/>
          <w:sz w:val="24"/>
          <w:szCs w:val="24"/>
          <w:lang w:val="ro-RO" w:eastAsia="en-US"/>
        </w:rPr>
        <w:t>greutate;</w:t>
      </w:r>
    </w:p>
    <w:p w:rsidR="00944EAB" w:rsidRPr="00DE3F82" w:rsidRDefault="00944EAB" w:rsidP="00944EAB">
      <w:pPr>
        <w:pStyle w:val="ListParagraph"/>
        <w:numPr>
          <w:ilvl w:val="0"/>
          <w:numId w:val="5"/>
        </w:numPr>
        <w:autoSpaceDE w:val="0"/>
        <w:autoSpaceDN w:val="0"/>
        <w:adjustRightInd w:val="0"/>
        <w:spacing w:after="0" w:line="240" w:lineRule="auto"/>
        <w:rPr>
          <w:rFonts w:ascii="Arial" w:eastAsiaTheme="minorHAnsi" w:hAnsi="Arial" w:cs="Arial"/>
          <w:sz w:val="24"/>
          <w:szCs w:val="24"/>
          <w:lang w:val="ro-RO" w:eastAsia="en-US"/>
        </w:rPr>
      </w:pPr>
      <w:r w:rsidRPr="00DE3F82">
        <w:rPr>
          <w:rFonts w:ascii="Arial" w:eastAsiaTheme="minorHAnsi" w:hAnsi="Arial" w:cs="Arial"/>
          <w:sz w:val="24"/>
          <w:szCs w:val="24"/>
          <w:lang w:val="ro-RO" w:eastAsia="en-US"/>
        </w:rPr>
        <w:t>saci de colectare personalizaţi;</w:t>
      </w:r>
    </w:p>
    <w:p w:rsidR="00385679" w:rsidRPr="00DE3F82" w:rsidRDefault="00796C16" w:rsidP="00385679">
      <w:pPr>
        <w:ind w:right="83" w:firstLine="710"/>
        <w:jc w:val="both"/>
        <w:rPr>
          <w:rFonts w:ascii="Arial" w:hAnsi="Arial" w:cs="Arial"/>
          <w:sz w:val="24"/>
          <w:szCs w:val="24"/>
          <w:lang w:val="ro-RO"/>
        </w:rPr>
      </w:pPr>
      <w:r w:rsidRPr="00DE3F82">
        <w:rPr>
          <w:rFonts w:ascii="Arial" w:hAnsi="Arial" w:cs="Arial"/>
          <w:sz w:val="24"/>
          <w:szCs w:val="24"/>
          <w:lang w:val="ro-RO"/>
        </w:rPr>
        <w:t>-</w:t>
      </w:r>
      <w:r w:rsidR="00385679" w:rsidRPr="00DE3F82">
        <w:rPr>
          <w:rFonts w:ascii="Arial" w:hAnsi="Arial" w:cs="Arial"/>
          <w:sz w:val="24"/>
          <w:szCs w:val="24"/>
          <w:lang w:val="ro-RO"/>
        </w:rPr>
        <w:t xml:space="preserve">- Titularul activităţii are obligaţia conform prevederilor </w:t>
      </w:r>
      <w:r w:rsidR="00385679" w:rsidRPr="00DE3F82">
        <w:rPr>
          <w:rFonts w:ascii="Arial" w:hAnsi="Arial" w:cs="Arial"/>
          <w:b/>
          <w:bCs/>
          <w:sz w:val="24"/>
          <w:szCs w:val="24"/>
          <w:lang w:val="ro-RO"/>
        </w:rPr>
        <w:t xml:space="preserve">art. 15 al </w:t>
      </w:r>
      <w:r w:rsidR="00385679" w:rsidRPr="00DE3F82">
        <w:rPr>
          <w:rFonts w:ascii="Arial" w:hAnsi="Arial" w:cs="Arial"/>
          <w:sz w:val="24"/>
          <w:szCs w:val="24"/>
          <w:lang w:val="ro-RO"/>
        </w:rPr>
        <w:t xml:space="preserve">Ordonanţei de urgenţă a Guvernului </w:t>
      </w:r>
      <w:r w:rsidR="00385679" w:rsidRPr="00DE3F82">
        <w:rPr>
          <w:rFonts w:ascii="Arial" w:hAnsi="Arial" w:cs="Arial"/>
          <w:b/>
          <w:sz w:val="24"/>
          <w:szCs w:val="24"/>
          <w:lang w:val="ro-RO"/>
        </w:rPr>
        <w:t>nr. 195/2005</w:t>
      </w:r>
      <w:r w:rsidR="00385679" w:rsidRPr="00DE3F82">
        <w:rPr>
          <w:rFonts w:ascii="Arial" w:hAnsi="Arial" w:cs="Arial"/>
          <w:sz w:val="24"/>
          <w:szCs w:val="24"/>
          <w:lang w:val="ro-RO"/>
        </w:rPr>
        <w:t xml:space="preserve"> privind protecţia mediului, modificat şi completat prin</w:t>
      </w:r>
      <w:r w:rsidR="00385679" w:rsidRPr="00DE3F82">
        <w:rPr>
          <w:rFonts w:ascii="Arial" w:hAnsi="Arial" w:cs="Arial"/>
          <w:b/>
          <w:bCs/>
          <w:sz w:val="24"/>
          <w:szCs w:val="24"/>
          <w:lang w:val="ro-RO"/>
        </w:rPr>
        <w:t xml:space="preserve"> </w:t>
      </w:r>
      <w:r w:rsidR="00385679" w:rsidRPr="00DE3F82">
        <w:rPr>
          <w:rFonts w:ascii="Arial" w:hAnsi="Arial" w:cs="Arial"/>
          <w:bCs/>
          <w:sz w:val="24"/>
          <w:szCs w:val="24"/>
          <w:lang w:val="ro-RO"/>
        </w:rPr>
        <w:t>OUG 164/2008,</w:t>
      </w:r>
      <w:r w:rsidR="00385679" w:rsidRPr="00DE3F82">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385679" w:rsidRPr="00DE3F82" w:rsidRDefault="00385679" w:rsidP="00385679">
      <w:pPr>
        <w:ind w:right="83" w:firstLine="710"/>
        <w:jc w:val="both"/>
        <w:rPr>
          <w:rFonts w:ascii="Arial" w:hAnsi="Arial" w:cs="Arial"/>
          <w:sz w:val="24"/>
          <w:szCs w:val="24"/>
          <w:lang w:val="ro-RO"/>
        </w:rPr>
      </w:pPr>
      <w:r w:rsidRPr="00DE3F82">
        <w:rPr>
          <w:rFonts w:ascii="Arial" w:hAnsi="Arial" w:cs="Arial"/>
          <w:sz w:val="24"/>
          <w:szCs w:val="24"/>
          <w:lang w:val="ro-RO"/>
        </w:rPr>
        <w:t xml:space="preserve">- Dispoziţiile </w:t>
      </w:r>
      <w:r w:rsidRPr="00DE3F82">
        <w:rPr>
          <w:rFonts w:ascii="Arial" w:hAnsi="Arial" w:cs="Arial"/>
          <w:b/>
          <w:bCs/>
          <w:sz w:val="24"/>
          <w:szCs w:val="24"/>
          <w:lang w:val="ro-RO"/>
        </w:rPr>
        <w:t>art.15 din OUG 195/2005</w:t>
      </w:r>
      <w:r w:rsidRPr="00DE3F82">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385679" w:rsidRPr="00DE3F82" w:rsidRDefault="00385679" w:rsidP="00385679">
      <w:pPr>
        <w:ind w:firstLine="710"/>
        <w:jc w:val="both"/>
        <w:rPr>
          <w:rFonts w:ascii="Arial" w:hAnsi="Arial" w:cs="Arial"/>
          <w:sz w:val="24"/>
          <w:szCs w:val="24"/>
          <w:lang w:val="ro-RO"/>
        </w:rPr>
      </w:pPr>
      <w:r w:rsidRPr="00DE3F82">
        <w:rPr>
          <w:rFonts w:ascii="Arial" w:hAnsi="Arial" w:cs="Arial"/>
          <w:sz w:val="24"/>
          <w:szCs w:val="24"/>
          <w:lang w:val="ro-RO"/>
        </w:rPr>
        <w:t>- Solicitarea si obţinerea acordului de mediu sunt obligatorii pentru proiecte publice ori private sau pentru modificarea ori extinderea activităţilor existente, care pot avea impact semnificativ asupra mediului.</w:t>
      </w:r>
    </w:p>
    <w:p w:rsidR="0002321D" w:rsidRPr="00DE3F82" w:rsidRDefault="0002321D" w:rsidP="00385679">
      <w:pPr>
        <w:spacing w:after="0" w:line="240" w:lineRule="auto"/>
        <w:ind w:firstLine="360"/>
        <w:jc w:val="both"/>
        <w:rPr>
          <w:rFonts w:ascii="Arial" w:eastAsia="Calibri" w:hAnsi="Arial" w:cs="Arial"/>
          <w:i/>
          <w:noProof/>
          <w:lang w:val="ro-RO"/>
        </w:rPr>
      </w:pPr>
    </w:p>
    <w:p w:rsidR="0002321D" w:rsidRPr="00DE3F82" w:rsidRDefault="0002321D" w:rsidP="0002321D">
      <w:pPr>
        <w:pStyle w:val="Default"/>
        <w:jc w:val="both"/>
        <w:rPr>
          <w:rFonts w:ascii="Arial" w:hAnsi="Arial" w:cs="Arial"/>
          <w:b/>
          <w:noProof/>
          <w:lang w:val="ro-RO"/>
        </w:rPr>
      </w:pPr>
      <w:r w:rsidRPr="00DE3F82">
        <w:rPr>
          <w:rFonts w:ascii="Arial" w:hAnsi="Arial" w:cs="Arial"/>
          <w:b/>
          <w:noProof/>
          <w:lang w:val="ro-RO"/>
        </w:rPr>
        <w:t>Titularul de activitate este obligat să respecte în integralitate prevederile următoarelor acte normative:</w:t>
      </w:r>
    </w:p>
    <w:p w:rsidR="00944EAB" w:rsidRPr="00DE3F82" w:rsidRDefault="00944EAB" w:rsidP="00944EAB">
      <w:pPr>
        <w:pStyle w:val="Default"/>
        <w:numPr>
          <w:ilvl w:val="0"/>
          <w:numId w:val="6"/>
        </w:numPr>
        <w:spacing w:after="10"/>
        <w:jc w:val="both"/>
        <w:rPr>
          <w:rFonts w:ascii="Arial" w:hAnsi="Arial" w:cs="Arial"/>
          <w:lang w:val="ro-RO"/>
        </w:rPr>
      </w:pPr>
      <w:r w:rsidRPr="00DE3F82">
        <w:rPr>
          <w:rFonts w:ascii="Arial" w:hAnsi="Arial" w:cs="Arial"/>
          <w:lang w:val="ro-RO"/>
        </w:rPr>
        <w:t xml:space="preserve">O.U.G. nr. 195/2005 privind protecţia mediului, aprobată prin Legea nr. 265/2006, cu modificările şi completările ulterioare; </w:t>
      </w:r>
    </w:p>
    <w:p w:rsidR="00944EAB" w:rsidRPr="00DE3F82" w:rsidRDefault="00944EAB" w:rsidP="00944EAB">
      <w:pPr>
        <w:pStyle w:val="Default"/>
        <w:numPr>
          <w:ilvl w:val="0"/>
          <w:numId w:val="6"/>
        </w:numPr>
        <w:spacing w:after="10"/>
        <w:jc w:val="both"/>
        <w:rPr>
          <w:rFonts w:ascii="Arial" w:hAnsi="Arial" w:cs="Arial"/>
          <w:lang w:val="ro-RO"/>
        </w:rPr>
      </w:pPr>
      <w:r w:rsidRPr="00DE3F82">
        <w:rPr>
          <w:rFonts w:ascii="Arial" w:hAnsi="Arial" w:cs="Arial"/>
          <w:lang w:val="ro-RO"/>
        </w:rPr>
        <w:t xml:space="preserve"> Legea nr. 211/2011 privind regimul deşeurilor, cu toate modificările și completările ulterioare; </w:t>
      </w:r>
    </w:p>
    <w:p w:rsidR="00944EAB" w:rsidRPr="00DE3F82" w:rsidRDefault="00944EAB" w:rsidP="00944EAB">
      <w:pPr>
        <w:pStyle w:val="BodyText"/>
        <w:numPr>
          <w:ilvl w:val="0"/>
          <w:numId w:val="6"/>
        </w:numPr>
        <w:tabs>
          <w:tab w:val="left" w:pos="284"/>
        </w:tabs>
        <w:spacing w:after="0" w:line="240" w:lineRule="auto"/>
        <w:jc w:val="both"/>
        <w:rPr>
          <w:rFonts w:ascii="Arial" w:hAnsi="Arial" w:cs="Arial"/>
          <w:sz w:val="24"/>
          <w:szCs w:val="24"/>
          <w:lang w:val="ro-RO"/>
        </w:rPr>
      </w:pPr>
      <w:r w:rsidRPr="00DE3F82">
        <w:rPr>
          <w:rFonts w:ascii="Arial" w:hAnsi="Arial" w:cs="Arial"/>
          <w:sz w:val="24"/>
          <w:szCs w:val="24"/>
          <w:lang w:val="ro-RO"/>
        </w:rPr>
        <w:t>Plan National de Gestionare a Deșeurilor, aprobat prin HG nr. 942/20.12.2017;</w:t>
      </w:r>
    </w:p>
    <w:p w:rsidR="00944EAB" w:rsidRPr="00DE3F82" w:rsidRDefault="00944EAB" w:rsidP="00944EAB">
      <w:pPr>
        <w:pStyle w:val="BodyTextIndent"/>
        <w:numPr>
          <w:ilvl w:val="0"/>
          <w:numId w:val="6"/>
        </w:numPr>
        <w:tabs>
          <w:tab w:val="left" w:pos="142"/>
        </w:tabs>
        <w:spacing w:after="0" w:line="240" w:lineRule="auto"/>
        <w:jc w:val="both"/>
        <w:rPr>
          <w:rFonts w:ascii="Arial" w:eastAsia="Times New Roman" w:hAnsi="Arial" w:cs="Arial"/>
          <w:color w:val="000000"/>
          <w:sz w:val="24"/>
          <w:szCs w:val="24"/>
          <w:lang w:val="ro-RO"/>
        </w:rPr>
      </w:pPr>
      <w:r w:rsidRPr="00DE3F82">
        <w:rPr>
          <w:rFonts w:ascii="Arial" w:eastAsia="Times New Roman" w:hAnsi="Arial" w:cs="Arial"/>
          <w:color w:val="000000"/>
          <w:sz w:val="24"/>
          <w:szCs w:val="24"/>
          <w:lang w:val="ro-RO"/>
        </w:rPr>
        <w:t>Legea nr. 38 din 7 aprilie 2014 pentru modificarea şi completarea Ordonanţei de urgenţă a Guvernului nr. 31/2011 privind interzicerea achiziţionării de la persoane fizice a metalelor feroase şi neferoase şi a aliajelor acestora utilizate în activitatea feroviară;</w:t>
      </w:r>
    </w:p>
    <w:p w:rsidR="00944EAB" w:rsidRPr="00DE3F82" w:rsidRDefault="00944EAB" w:rsidP="00944EAB">
      <w:pPr>
        <w:pStyle w:val="Default"/>
        <w:numPr>
          <w:ilvl w:val="0"/>
          <w:numId w:val="6"/>
        </w:numPr>
        <w:spacing w:after="10"/>
        <w:jc w:val="both"/>
        <w:rPr>
          <w:rFonts w:ascii="Arial" w:hAnsi="Arial" w:cs="Arial"/>
          <w:lang w:val="ro-RO"/>
        </w:rPr>
      </w:pPr>
      <w:r w:rsidRPr="00DE3F82">
        <w:rPr>
          <w:rFonts w:ascii="Arial" w:hAnsi="Arial" w:cs="Arial"/>
          <w:lang w:val="ro-RO"/>
        </w:rPr>
        <w:t xml:space="preserve">H.G. nr. 856/2002 privind evidenţa gestiunii deşeurilor şi pentru aprobarea listei cuprinzând deşeurile, inclusiv deşeurile periculoase; </w:t>
      </w:r>
    </w:p>
    <w:p w:rsidR="00944EAB" w:rsidRPr="00DE3F82" w:rsidRDefault="00944EAB" w:rsidP="00944EAB">
      <w:pPr>
        <w:pStyle w:val="WW-Default"/>
        <w:numPr>
          <w:ilvl w:val="0"/>
          <w:numId w:val="6"/>
        </w:numPr>
        <w:jc w:val="both"/>
        <w:rPr>
          <w:rFonts w:eastAsia="Times New Roman"/>
          <w:lang w:val="ro-RO" w:eastAsia="en-US"/>
        </w:rPr>
      </w:pPr>
      <w:r w:rsidRPr="00DE3F82">
        <w:rPr>
          <w:rFonts w:eastAsia="Times New Roman"/>
          <w:lang w:val="ro-RO" w:eastAsia="en-US"/>
        </w:rPr>
        <w:t xml:space="preserve">Legea nr. 249/2015 privind modalitatea de gestionare a ambalajelor şi a deşeurilor de ambalaje cu modificările şi completările ulterioare; </w:t>
      </w:r>
    </w:p>
    <w:p w:rsidR="00944EAB" w:rsidRPr="00DE3F82" w:rsidRDefault="00944EAB" w:rsidP="00944EAB">
      <w:pPr>
        <w:pStyle w:val="WW-Default"/>
        <w:numPr>
          <w:ilvl w:val="0"/>
          <w:numId w:val="6"/>
        </w:numPr>
        <w:jc w:val="both"/>
        <w:rPr>
          <w:rFonts w:eastAsia="Times New Roman"/>
          <w:lang w:val="ro-RO" w:eastAsia="en-US"/>
        </w:rPr>
      </w:pPr>
      <w:r w:rsidRPr="00DE3F82">
        <w:rPr>
          <w:rFonts w:eastAsia="Times New Roman"/>
          <w:lang w:val="ro-RO" w:eastAsia="en-US"/>
        </w:rPr>
        <w:t>OM nr. 794/2012 privind procedura de raportare a datelor referitoare la ambalaje şi deşeuri de ambalaje;</w:t>
      </w:r>
    </w:p>
    <w:p w:rsidR="00944EAB" w:rsidRPr="00DE3F82" w:rsidRDefault="00944EAB" w:rsidP="00944EAB">
      <w:pPr>
        <w:pStyle w:val="Default"/>
        <w:numPr>
          <w:ilvl w:val="0"/>
          <w:numId w:val="6"/>
        </w:numPr>
        <w:spacing w:after="10"/>
        <w:jc w:val="both"/>
        <w:rPr>
          <w:rFonts w:ascii="Arial" w:hAnsi="Arial" w:cs="Arial"/>
          <w:lang w:val="ro-RO"/>
        </w:rPr>
      </w:pPr>
      <w:r w:rsidRPr="00DE3F82">
        <w:rPr>
          <w:rFonts w:ascii="Arial" w:hAnsi="Arial" w:cs="Arial"/>
          <w:lang w:val="ro-RO"/>
        </w:rPr>
        <w:t>Legea nr. 104/2011 privind calitatea aerului înconjurător; cu toate modificările și completările ulterioare;</w:t>
      </w:r>
    </w:p>
    <w:p w:rsidR="00944EAB" w:rsidRPr="00DE3F82" w:rsidRDefault="00944EAB" w:rsidP="00944EAB">
      <w:pPr>
        <w:pStyle w:val="ListParagraph"/>
        <w:numPr>
          <w:ilvl w:val="0"/>
          <w:numId w:val="6"/>
        </w:numPr>
        <w:autoSpaceDE w:val="0"/>
        <w:autoSpaceDN w:val="0"/>
        <w:adjustRightInd w:val="0"/>
        <w:spacing w:after="0" w:line="240" w:lineRule="auto"/>
        <w:jc w:val="both"/>
        <w:rPr>
          <w:rFonts w:ascii="Arial" w:eastAsia="Times New Roman" w:hAnsi="Arial" w:cs="Arial"/>
          <w:color w:val="000000"/>
          <w:sz w:val="24"/>
          <w:szCs w:val="24"/>
          <w:lang w:val="ro-RO" w:eastAsia="en-US"/>
        </w:rPr>
      </w:pPr>
      <w:r w:rsidRPr="00DE3F82">
        <w:rPr>
          <w:rFonts w:ascii="Arial" w:eastAsia="Times New Roman" w:hAnsi="Arial" w:cs="Arial"/>
          <w:color w:val="000000"/>
          <w:sz w:val="24"/>
          <w:szCs w:val="24"/>
          <w:lang w:val="ro-RO" w:eastAsia="en-US"/>
        </w:rPr>
        <w:t>Ordin Nr. 119/2014 din  4 februarie 2014 pentru aprobarea Normelor de igienă şi sănătate publică privind mediul de viaţă al populaţiei</w:t>
      </w:r>
      <w:r w:rsidR="006B49F6" w:rsidRPr="00DE3F82">
        <w:rPr>
          <w:rFonts w:ascii="Arial" w:eastAsia="Times New Roman" w:hAnsi="Arial" w:cs="Arial"/>
          <w:color w:val="000000"/>
          <w:sz w:val="24"/>
          <w:szCs w:val="24"/>
          <w:lang w:val="ro-RO" w:eastAsia="en-US"/>
        </w:rPr>
        <w:t>, cu toate modificările și completările ulterioare;</w:t>
      </w:r>
    </w:p>
    <w:p w:rsidR="00944EAB" w:rsidRPr="00DE3F82" w:rsidRDefault="00944EAB" w:rsidP="00944EAB">
      <w:pPr>
        <w:pStyle w:val="Default"/>
        <w:numPr>
          <w:ilvl w:val="0"/>
          <w:numId w:val="6"/>
        </w:numPr>
        <w:spacing w:after="10"/>
        <w:jc w:val="both"/>
        <w:rPr>
          <w:rFonts w:ascii="Arial" w:hAnsi="Arial" w:cs="Arial"/>
          <w:lang w:val="ro-RO"/>
        </w:rPr>
      </w:pPr>
      <w:r w:rsidRPr="00DE3F82">
        <w:rPr>
          <w:rFonts w:ascii="Arial" w:hAnsi="Arial" w:cs="Arial"/>
          <w:lang w:val="ro-RO"/>
        </w:rPr>
        <w:t xml:space="preserve">Legea Apelor nr.107/1996 cu modificările şi completările ulterioare; </w:t>
      </w:r>
    </w:p>
    <w:p w:rsidR="00944EAB" w:rsidRPr="00DE3F82" w:rsidRDefault="00944EAB" w:rsidP="00944EAB">
      <w:pPr>
        <w:pStyle w:val="Default"/>
        <w:numPr>
          <w:ilvl w:val="0"/>
          <w:numId w:val="6"/>
        </w:numPr>
        <w:spacing w:after="10"/>
        <w:jc w:val="both"/>
        <w:rPr>
          <w:rFonts w:ascii="Arial" w:hAnsi="Arial" w:cs="Arial"/>
          <w:lang w:val="ro-RO"/>
        </w:rPr>
      </w:pPr>
      <w:r w:rsidRPr="00DE3F82">
        <w:rPr>
          <w:rFonts w:ascii="Arial" w:hAnsi="Arial" w:cs="Arial"/>
          <w:lang w:val="ro-RO"/>
        </w:rPr>
        <w:t xml:space="preserve">O.U.G. nr. 68/2007 privind răspunderea de mediu cu referire la prevenirea şi repararea prejudiciului asupra mediului, aprobată prin Legea nr.19/2008, modificată şi completată prin O.U.G. nr.15/2009; </w:t>
      </w:r>
    </w:p>
    <w:p w:rsidR="00944EAB" w:rsidRPr="00DE3F82" w:rsidRDefault="00944EAB" w:rsidP="00944EAB">
      <w:pPr>
        <w:pStyle w:val="ListParagraph"/>
        <w:numPr>
          <w:ilvl w:val="0"/>
          <w:numId w:val="6"/>
        </w:numPr>
        <w:autoSpaceDE w:val="0"/>
        <w:autoSpaceDN w:val="0"/>
        <w:adjustRightInd w:val="0"/>
        <w:spacing w:after="0" w:line="240" w:lineRule="auto"/>
        <w:jc w:val="both"/>
        <w:rPr>
          <w:rFonts w:ascii="Arial" w:eastAsia="Times New Roman" w:hAnsi="Arial" w:cs="Arial"/>
          <w:color w:val="000000"/>
          <w:sz w:val="24"/>
          <w:szCs w:val="24"/>
          <w:lang w:val="ro-RO" w:eastAsia="en-US"/>
        </w:rPr>
      </w:pPr>
      <w:r w:rsidRPr="00DE3F82">
        <w:rPr>
          <w:rFonts w:ascii="Arial" w:eastAsia="Times New Roman" w:hAnsi="Arial" w:cs="Arial"/>
          <w:color w:val="000000"/>
          <w:sz w:val="24"/>
          <w:szCs w:val="24"/>
          <w:lang w:val="ro-RO" w:eastAsia="en-US"/>
        </w:rPr>
        <w:t>Legea nr. 74/2019 din 25 aprilie 2019 privind gestionarea siturilor potenţial contaminate şi a celor contaminate</w:t>
      </w:r>
    </w:p>
    <w:p w:rsidR="00944EAB" w:rsidRPr="00DE3F82" w:rsidRDefault="00944EAB" w:rsidP="00944EAB">
      <w:pPr>
        <w:pStyle w:val="Default"/>
        <w:numPr>
          <w:ilvl w:val="0"/>
          <w:numId w:val="6"/>
        </w:numPr>
        <w:spacing w:after="10"/>
        <w:jc w:val="both"/>
        <w:rPr>
          <w:rFonts w:ascii="Arial" w:hAnsi="Arial" w:cs="Arial"/>
          <w:lang w:val="ro-RO"/>
        </w:rPr>
      </w:pPr>
      <w:r w:rsidRPr="00DE3F82">
        <w:rPr>
          <w:rFonts w:ascii="Arial" w:hAnsi="Arial" w:cs="Arial"/>
          <w:lang w:val="ro-RO"/>
        </w:rPr>
        <w:t xml:space="preserve">H.G. nr. 1132/2008 privind regimul bateriilor şi acumulatorilor şi al deşeurilor de baterii şi acumulatori; </w:t>
      </w:r>
    </w:p>
    <w:p w:rsidR="00944EAB" w:rsidRPr="00DE3F82" w:rsidRDefault="00944EAB" w:rsidP="00944EAB">
      <w:pPr>
        <w:pStyle w:val="WW-Default"/>
        <w:numPr>
          <w:ilvl w:val="0"/>
          <w:numId w:val="6"/>
        </w:numPr>
        <w:jc w:val="both"/>
        <w:rPr>
          <w:lang w:val="ro-RO"/>
        </w:rPr>
      </w:pPr>
      <w:r w:rsidRPr="00DE3F82">
        <w:rPr>
          <w:lang w:val="ro-RO"/>
        </w:rPr>
        <w:t>HG nr. 235/2007 privind gestionarea uleiurilor uzate;</w:t>
      </w:r>
    </w:p>
    <w:p w:rsidR="00944EAB" w:rsidRPr="00DE3F82" w:rsidRDefault="00944EAB" w:rsidP="00944EAB">
      <w:pPr>
        <w:pStyle w:val="Default"/>
        <w:numPr>
          <w:ilvl w:val="0"/>
          <w:numId w:val="6"/>
        </w:numPr>
        <w:spacing w:after="10"/>
        <w:jc w:val="both"/>
        <w:rPr>
          <w:rFonts w:ascii="Arial" w:hAnsi="Arial" w:cs="Arial"/>
          <w:color w:val="auto"/>
          <w:lang w:val="ro-RO"/>
        </w:rPr>
      </w:pPr>
      <w:r w:rsidRPr="00DE3F82">
        <w:rPr>
          <w:rFonts w:ascii="Arial" w:hAnsi="Arial" w:cs="Arial"/>
          <w:color w:val="auto"/>
          <w:lang w:val="ro-RO"/>
        </w:rPr>
        <w:t>H.G. nr.170/2004 privind gestionarea anvelopelor uzate</w:t>
      </w:r>
    </w:p>
    <w:p w:rsidR="00944EAB" w:rsidRPr="00DE3F82" w:rsidRDefault="00944EAB" w:rsidP="00944EAB">
      <w:pPr>
        <w:pStyle w:val="Default"/>
        <w:numPr>
          <w:ilvl w:val="0"/>
          <w:numId w:val="6"/>
        </w:numPr>
        <w:spacing w:after="10"/>
        <w:jc w:val="both"/>
        <w:rPr>
          <w:rFonts w:ascii="Arial" w:hAnsi="Arial" w:cs="Arial"/>
          <w:lang w:val="ro-RO"/>
        </w:rPr>
      </w:pPr>
      <w:r w:rsidRPr="00DE3F82">
        <w:rPr>
          <w:rFonts w:ascii="Arial" w:hAnsi="Arial" w:cs="Arial"/>
          <w:lang w:val="ro-RO"/>
        </w:rPr>
        <w:t xml:space="preserve">O.U.G. nr. 5 din 2 aprilie 2015 privind </w:t>
      </w:r>
      <w:proofErr w:type="spellStart"/>
      <w:r w:rsidRPr="00DE3F82">
        <w:rPr>
          <w:rFonts w:ascii="Arial" w:hAnsi="Arial" w:cs="Arial"/>
          <w:lang w:val="ro-RO"/>
        </w:rPr>
        <w:t>deseurile</w:t>
      </w:r>
      <w:proofErr w:type="spellEnd"/>
      <w:r w:rsidRPr="00DE3F82">
        <w:rPr>
          <w:rFonts w:ascii="Arial" w:hAnsi="Arial" w:cs="Arial"/>
          <w:lang w:val="ro-RO"/>
        </w:rPr>
        <w:t xml:space="preserve"> de echipamente electrice si electronice cu modificările și completările ulterioare</w:t>
      </w:r>
    </w:p>
    <w:p w:rsidR="00944EAB" w:rsidRPr="00DE3F82" w:rsidRDefault="00944EAB" w:rsidP="00944EAB">
      <w:pPr>
        <w:pStyle w:val="ListParagraph"/>
        <w:numPr>
          <w:ilvl w:val="0"/>
          <w:numId w:val="6"/>
        </w:numPr>
        <w:autoSpaceDE w:val="0"/>
        <w:spacing w:after="0"/>
        <w:ind w:left="714" w:hanging="357"/>
        <w:jc w:val="both"/>
        <w:rPr>
          <w:rFonts w:ascii="Arial" w:eastAsia="Times New Roman" w:hAnsi="Arial" w:cs="Arial"/>
          <w:sz w:val="24"/>
          <w:szCs w:val="24"/>
          <w:lang w:val="ro-RO" w:eastAsia="en-US"/>
        </w:rPr>
      </w:pPr>
      <w:r w:rsidRPr="00DE3F82">
        <w:rPr>
          <w:rFonts w:ascii="Arial" w:eastAsia="Times New Roman" w:hAnsi="Arial" w:cs="Arial"/>
          <w:sz w:val="24"/>
          <w:szCs w:val="24"/>
          <w:lang w:val="ro-RO" w:eastAsia="en-US"/>
        </w:rPr>
        <w:t>HG nr.124/2003 privind prevenirea, reducerea şi controlul poluării mediului cu azbest, cu modificările şi completările ulterioare:</w:t>
      </w:r>
    </w:p>
    <w:p w:rsidR="00944EAB" w:rsidRPr="00DE3F82" w:rsidRDefault="00944EAB" w:rsidP="00944EAB">
      <w:pPr>
        <w:pStyle w:val="Default"/>
        <w:numPr>
          <w:ilvl w:val="0"/>
          <w:numId w:val="6"/>
        </w:numPr>
        <w:spacing w:after="10"/>
        <w:jc w:val="both"/>
        <w:rPr>
          <w:rFonts w:ascii="Arial" w:hAnsi="Arial" w:cs="Arial"/>
          <w:lang w:val="ro-RO"/>
        </w:rPr>
      </w:pPr>
      <w:r w:rsidRPr="00DE3F82">
        <w:rPr>
          <w:rFonts w:ascii="Arial" w:hAnsi="Arial" w:cs="Arial"/>
          <w:lang w:val="ro-RO"/>
        </w:rPr>
        <w:t>H.G. nr. 1061/2008 privind transportul deşeurilor periculoase şi nepericuloase pe teritoriul României;</w:t>
      </w:r>
    </w:p>
    <w:p w:rsidR="00944EAB" w:rsidRPr="00DE3F82" w:rsidRDefault="00944EAB" w:rsidP="00944EAB">
      <w:pPr>
        <w:pStyle w:val="Default"/>
        <w:numPr>
          <w:ilvl w:val="0"/>
          <w:numId w:val="6"/>
        </w:numPr>
        <w:spacing w:after="10"/>
        <w:jc w:val="both"/>
        <w:rPr>
          <w:rFonts w:ascii="Arial" w:hAnsi="Arial" w:cs="Arial"/>
          <w:lang w:val="ro-RO"/>
        </w:rPr>
      </w:pPr>
      <w:r w:rsidRPr="00DE3F82">
        <w:rPr>
          <w:rFonts w:ascii="Arial" w:hAnsi="Arial" w:cs="Arial"/>
          <w:lang w:val="ro-RO"/>
        </w:rPr>
        <w:t>Ordinul nr. 739/2017 privind aprobarea Procedurii de înregistrare a operatorilor economici care nu se supun autorizării de mediu conform prevederilor Legii nr. 211/2011 privind regimul deșeurilor</w:t>
      </w:r>
    </w:p>
    <w:p w:rsidR="00944EAB" w:rsidRPr="00DE3F82" w:rsidRDefault="00944EAB" w:rsidP="00944EAB">
      <w:pPr>
        <w:pStyle w:val="ListParagraph"/>
        <w:numPr>
          <w:ilvl w:val="0"/>
          <w:numId w:val="6"/>
        </w:numPr>
        <w:autoSpaceDE w:val="0"/>
        <w:autoSpaceDN w:val="0"/>
        <w:adjustRightInd w:val="0"/>
        <w:spacing w:after="0" w:line="240" w:lineRule="auto"/>
        <w:jc w:val="both"/>
        <w:rPr>
          <w:rFonts w:ascii="Arial" w:hAnsi="Arial" w:cs="Arial"/>
          <w:sz w:val="24"/>
          <w:szCs w:val="24"/>
          <w:lang w:val="ro-RO"/>
        </w:rPr>
      </w:pPr>
      <w:r w:rsidRPr="00DE3F82">
        <w:rPr>
          <w:rFonts w:ascii="Arial" w:hAnsi="Arial" w:cs="Arial"/>
          <w:sz w:val="24"/>
          <w:szCs w:val="24"/>
          <w:lang w:val="ro-RO"/>
        </w:rPr>
        <w:t>Ordin nr. 1271/2018 privind procedura şi criteriile de înregistrare a operatorilor economici colectori autorizaţi care preiau prin achiziţie deşeuri de ambalaje de la populaţie de la locul de generare a acestora;</w:t>
      </w:r>
    </w:p>
    <w:p w:rsidR="00944EAB" w:rsidRPr="00DE3F82" w:rsidRDefault="00944EAB" w:rsidP="00944EAB">
      <w:pPr>
        <w:pStyle w:val="Default"/>
        <w:numPr>
          <w:ilvl w:val="0"/>
          <w:numId w:val="6"/>
        </w:numPr>
        <w:spacing w:after="10"/>
        <w:jc w:val="both"/>
        <w:rPr>
          <w:rFonts w:ascii="Arial" w:hAnsi="Arial" w:cs="Arial"/>
          <w:lang w:val="ro-RO"/>
        </w:rPr>
      </w:pPr>
      <w:r w:rsidRPr="00DE3F82">
        <w:rPr>
          <w:rFonts w:ascii="Arial" w:hAnsi="Arial" w:cs="Arial"/>
          <w:lang w:val="ro-RO"/>
        </w:rPr>
        <w:t>O.U.G. nr. 196/2005, aprobată cu modificări şi completări prin Legea nr. 105/2006, cu modificările şi completările ulterioare</w:t>
      </w:r>
    </w:p>
    <w:p w:rsidR="00944EAB" w:rsidRPr="00DE3F82" w:rsidRDefault="00944EAB" w:rsidP="00944EAB">
      <w:pPr>
        <w:pStyle w:val="Default"/>
        <w:numPr>
          <w:ilvl w:val="0"/>
          <w:numId w:val="6"/>
        </w:numPr>
        <w:jc w:val="both"/>
        <w:rPr>
          <w:rFonts w:ascii="Arial" w:hAnsi="Arial" w:cs="Arial"/>
          <w:i/>
          <w:lang w:val="ro-RO"/>
        </w:rPr>
      </w:pPr>
      <w:r w:rsidRPr="00DE3F82">
        <w:rPr>
          <w:rFonts w:ascii="Arial" w:hAnsi="Arial" w:cs="Arial"/>
          <w:lang w:val="ro-RO"/>
        </w:rPr>
        <w:t xml:space="preserve">Regulamentul (CE) nr. 1013 din 14 iunie 2006 al Parlamentului European şi al Consiliului privind transferul de deşeuri; </w:t>
      </w:r>
    </w:p>
    <w:p w:rsidR="00944EAB" w:rsidRPr="00DE3F82" w:rsidRDefault="00944EAB" w:rsidP="00944EAB">
      <w:pPr>
        <w:pStyle w:val="Default"/>
        <w:numPr>
          <w:ilvl w:val="0"/>
          <w:numId w:val="6"/>
        </w:numPr>
        <w:spacing w:after="10"/>
        <w:jc w:val="both"/>
        <w:rPr>
          <w:rFonts w:ascii="Arial" w:hAnsi="Arial" w:cs="Arial"/>
          <w:lang w:val="ro-RO"/>
        </w:rPr>
      </w:pPr>
      <w:r w:rsidRPr="00DE3F82">
        <w:rPr>
          <w:rFonts w:ascii="Arial" w:hAnsi="Arial" w:cs="Arial"/>
          <w:color w:val="191919"/>
          <w:lang w:val="ro-RO"/>
        </w:rPr>
        <w:t>Ordin al Ministrului Mediului și Dezvoltării Durabile nr. 1798/2007 pentru aprobarea Procedurii de emitere a autorizației de mediu cu modificările și completările ulterioare;</w:t>
      </w:r>
    </w:p>
    <w:p w:rsidR="00944EAB" w:rsidRPr="00DE3F82" w:rsidRDefault="00944EAB" w:rsidP="00944EAB">
      <w:pPr>
        <w:pStyle w:val="Default"/>
        <w:numPr>
          <w:ilvl w:val="0"/>
          <w:numId w:val="6"/>
        </w:numPr>
        <w:spacing w:after="10"/>
        <w:jc w:val="both"/>
        <w:rPr>
          <w:rFonts w:ascii="Arial" w:hAnsi="Arial" w:cs="Arial"/>
          <w:color w:val="191919"/>
          <w:lang w:val="ro-RO"/>
        </w:rPr>
      </w:pPr>
      <w:r w:rsidRPr="00DE3F82">
        <w:rPr>
          <w:rFonts w:ascii="Arial" w:hAnsi="Arial" w:cs="Arial"/>
          <w:color w:val="191919"/>
          <w:lang w:val="ro-RO"/>
        </w:rPr>
        <w:t>Legea nr. 292/2018 privind evaluarea impactului anumitor proiecte publice şi private asupra mediului</w:t>
      </w:r>
    </w:p>
    <w:p w:rsidR="0002321D" w:rsidRPr="00DE3F82" w:rsidRDefault="0002321D" w:rsidP="0002321D">
      <w:pPr>
        <w:pStyle w:val="Default"/>
        <w:jc w:val="both"/>
        <w:rPr>
          <w:rFonts w:ascii="Arial" w:eastAsia="Calibri" w:hAnsi="Arial" w:cs="Arial"/>
          <w:i/>
          <w:noProof/>
          <w:color w:val="auto"/>
          <w:lang w:val="ro-RO"/>
        </w:rPr>
      </w:pPr>
    </w:p>
    <w:p w:rsidR="0002321D" w:rsidRPr="00DE3F82" w:rsidRDefault="0002321D" w:rsidP="0002321D">
      <w:pPr>
        <w:pStyle w:val="Default"/>
        <w:jc w:val="both"/>
        <w:rPr>
          <w:rFonts w:ascii="Arial" w:hAnsi="Arial" w:cs="Arial"/>
          <w:b/>
          <w:i/>
          <w:lang w:val="ro-RO"/>
        </w:rPr>
      </w:pPr>
      <w:r w:rsidRPr="00DE3F82">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02321D" w:rsidRPr="00DE3F82" w:rsidRDefault="0002321D" w:rsidP="0002321D">
      <w:pPr>
        <w:pStyle w:val="Default"/>
        <w:jc w:val="both"/>
        <w:rPr>
          <w:rFonts w:ascii="Arial" w:eastAsia="Calibri" w:hAnsi="Arial" w:cs="Arial"/>
          <w:noProof/>
          <w:color w:val="auto"/>
          <w:lang w:val="ro-RO"/>
        </w:rPr>
      </w:pPr>
    </w:p>
    <w:p w:rsidR="0002321D" w:rsidRPr="00DE3F82" w:rsidRDefault="0002321D" w:rsidP="0002321D">
      <w:pPr>
        <w:pStyle w:val="Default"/>
        <w:jc w:val="both"/>
        <w:rPr>
          <w:rFonts w:ascii="Arial" w:hAnsi="Arial" w:cs="Arial"/>
          <w:b/>
          <w:iCs/>
          <w:lang w:val="ro-RO"/>
        </w:rPr>
      </w:pPr>
      <w:r w:rsidRPr="00DE3F82">
        <w:rPr>
          <w:rFonts w:ascii="Arial" w:hAnsi="Arial" w:cs="Arial"/>
          <w:b/>
          <w:noProof/>
          <w:lang w:val="ro-RO"/>
        </w:rPr>
        <w:t>Nerespectarea prevederilor prezentei autorizații de mediu se sancţionează conform prevederilor legale în vigoare</w:t>
      </w:r>
      <w:r w:rsidRPr="00DE3F82">
        <w:rPr>
          <w:rFonts w:ascii="Arial" w:hAnsi="Arial" w:cs="Arial"/>
          <w:b/>
          <w:iCs/>
          <w:lang w:val="ro-RO"/>
        </w:rPr>
        <w:t>.</w:t>
      </w:r>
    </w:p>
    <w:p w:rsidR="00FF195A" w:rsidRPr="00DE3F82" w:rsidRDefault="00FF195A" w:rsidP="0002321D">
      <w:pPr>
        <w:pStyle w:val="Default"/>
        <w:jc w:val="both"/>
        <w:rPr>
          <w:rFonts w:ascii="Arial" w:hAnsi="Arial" w:cs="Arial"/>
          <w:b/>
          <w:iCs/>
          <w:lang w:val="ro-RO"/>
        </w:rPr>
      </w:pPr>
    </w:p>
    <w:p w:rsidR="0002321D" w:rsidRPr="00DE3F82" w:rsidRDefault="0002321D" w:rsidP="0002321D">
      <w:pPr>
        <w:pStyle w:val="Default"/>
        <w:jc w:val="both"/>
        <w:rPr>
          <w:rFonts w:ascii="Arial" w:hAnsi="Arial" w:cs="Arial"/>
          <w:b/>
          <w:lang w:val="ro-RO" w:eastAsia="ro-RO"/>
        </w:rPr>
      </w:pPr>
      <w:r w:rsidRPr="00DE3F82">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02321D" w:rsidRPr="00DE3F82" w:rsidRDefault="0002321D" w:rsidP="0002321D">
      <w:pPr>
        <w:pStyle w:val="Default"/>
        <w:jc w:val="both"/>
        <w:rPr>
          <w:rFonts w:ascii="Arial" w:eastAsia="Calibri" w:hAnsi="Arial" w:cs="Arial"/>
          <w:noProof/>
          <w:color w:val="auto"/>
          <w:lang w:val="ro-RO"/>
        </w:rPr>
      </w:pPr>
    </w:p>
    <w:p w:rsidR="0002321D" w:rsidRPr="00DE3F82" w:rsidRDefault="0002321D" w:rsidP="0002321D">
      <w:pPr>
        <w:pStyle w:val="Heading1"/>
        <w:rPr>
          <w:rFonts w:ascii="Arial" w:hAnsi="Arial" w:cs="Arial"/>
          <w:b/>
          <w:noProof/>
          <w:color w:val="auto"/>
          <w:sz w:val="24"/>
          <w:szCs w:val="24"/>
          <w:lang w:val="ro-RO"/>
        </w:rPr>
      </w:pPr>
      <w:r w:rsidRPr="00DE3F82">
        <w:rPr>
          <w:rFonts w:ascii="Arial" w:eastAsia="Times New Roman" w:hAnsi="Arial" w:cs="Arial"/>
          <w:b/>
          <w:color w:val="auto"/>
          <w:sz w:val="24"/>
          <w:szCs w:val="24"/>
          <w:lang w:val="ro-RO"/>
        </w:rPr>
        <w:t>I. Activitatea autorizată</w:t>
      </w:r>
    </w:p>
    <w:p w:rsidR="0002321D" w:rsidRPr="00DE3F82" w:rsidRDefault="0002321D" w:rsidP="0002321D">
      <w:pPr>
        <w:spacing w:after="0" w:line="240" w:lineRule="auto"/>
        <w:jc w:val="both"/>
        <w:rPr>
          <w:rFonts w:ascii="Arial" w:hAnsi="Arial" w:cs="Arial"/>
          <w:noProof/>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1. Dotări (instalații, utilaje, mijloace de transport utilizate în activitate)</w:t>
      </w:r>
    </w:p>
    <w:p w:rsidR="00AE372C" w:rsidRPr="00DE3F82" w:rsidRDefault="00AE372C" w:rsidP="00AE372C">
      <w:pPr>
        <w:spacing w:after="0"/>
        <w:rPr>
          <w:rFonts w:ascii="Arial" w:hAnsi="Arial" w:cs="Arial"/>
          <w:b/>
          <w:sz w:val="24"/>
          <w:szCs w:val="24"/>
          <w:lang w:val="ro-RO" w:eastAsia="ro-RO"/>
        </w:rPr>
      </w:pPr>
      <w:r w:rsidRPr="00DE3F82">
        <w:rPr>
          <w:lang w:val="ro-RO" w:eastAsia="ro-RO"/>
        </w:rPr>
        <w:tab/>
      </w:r>
      <w:r w:rsidRPr="00DE3F82">
        <w:rPr>
          <w:rFonts w:ascii="Arial" w:hAnsi="Arial" w:cs="Arial"/>
          <w:b/>
          <w:sz w:val="24"/>
          <w:szCs w:val="24"/>
          <w:lang w:val="ro-RO" w:eastAsia="ro-RO"/>
        </w:rPr>
        <w:t>a. Suprafețe</w:t>
      </w:r>
    </w:p>
    <w:p w:rsidR="00262678" w:rsidRPr="00DE3F82" w:rsidRDefault="00796C16" w:rsidP="00AE372C">
      <w:pPr>
        <w:rPr>
          <w:rFonts w:ascii="Arial" w:hAnsi="Arial" w:cs="Arial"/>
          <w:b/>
          <w:sz w:val="24"/>
          <w:szCs w:val="24"/>
          <w:lang w:val="ro-RO"/>
        </w:rPr>
      </w:pPr>
      <w:r w:rsidRPr="00DE3F82">
        <w:rPr>
          <w:rFonts w:ascii="Arial" w:eastAsia="Times New Roman" w:hAnsi="Arial" w:cs="Arial"/>
          <w:sz w:val="24"/>
          <w:szCs w:val="24"/>
          <w:lang w:val="ro-RO"/>
        </w:rPr>
        <w:t>a.</w:t>
      </w:r>
      <w:r w:rsidR="00AE372C" w:rsidRPr="00DE3F82">
        <w:rPr>
          <w:rFonts w:ascii="Arial" w:eastAsia="Times New Roman" w:hAnsi="Arial" w:cs="Arial"/>
          <w:sz w:val="24"/>
          <w:szCs w:val="24"/>
          <w:lang w:val="ro-RO"/>
        </w:rPr>
        <w:t xml:space="preserve">1 </w:t>
      </w:r>
      <w:r w:rsidRPr="00DE3F82">
        <w:rPr>
          <w:rFonts w:ascii="Arial" w:eastAsia="Times New Roman" w:hAnsi="Arial" w:cs="Arial"/>
          <w:sz w:val="24"/>
          <w:szCs w:val="24"/>
          <w:lang w:val="ro-RO"/>
        </w:rPr>
        <w:t xml:space="preserve"> </w:t>
      </w:r>
      <w:r w:rsidR="00BC694A" w:rsidRPr="00DE3F82">
        <w:rPr>
          <w:rFonts w:ascii="Arial" w:hAnsi="Arial" w:cs="Arial"/>
          <w:b/>
          <w:sz w:val="24"/>
          <w:szCs w:val="24"/>
          <w:lang w:val="ro-RO"/>
        </w:rPr>
        <w:t xml:space="preserve">Sediul social în Sânsimion, str. </w:t>
      </w:r>
      <w:proofErr w:type="spellStart"/>
      <w:r w:rsidR="00BC694A" w:rsidRPr="00DE3F82">
        <w:rPr>
          <w:rFonts w:ascii="Arial" w:hAnsi="Arial" w:cs="Arial"/>
          <w:b/>
          <w:sz w:val="24"/>
          <w:szCs w:val="24"/>
          <w:lang w:val="ro-RO"/>
        </w:rPr>
        <w:t>Nagymezo</w:t>
      </w:r>
      <w:proofErr w:type="spellEnd"/>
      <w:r w:rsidR="00BC694A" w:rsidRPr="00DE3F82">
        <w:rPr>
          <w:rFonts w:ascii="Arial" w:hAnsi="Arial" w:cs="Arial"/>
          <w:b/>
          <w:sz w:val="24"/>
          <w:szCs w:val="24"/>
          <w:lang w:val="ro-RO"/>
        </w:rPr>
        <w:t xml:space="preserve"> nr.711/B, judeţul Harghita</w:t>
      </w:r>
    </w:p>
    <w:p w:rsidR="00BC694A" w:rsidRPr="00DE3F82" w:rsidRDefault="00BC694A" w:rsidP="00262678">
      <w:pPr>
        <w:autoSpaceDE w:val="0"/>
        <w:autoSpaceDN w:val="0"/>
        <w:adjustRightInd w:val="0"/>
        <w:spacing w:after="0" w:line="240" w:lineRule="auto"/>
        <w:ind w:right="-59"/>
        <w:jc w:val="both"/>
        <w:rPr>
          <w:rFonts w:ascii="Arial" w:hAnsi="Arial" w:cs="Arial"/>
          <w:sz w:val="24"/>
          <w:szCs w:val="24"/>
          <w:lang w:val="ro-RO"/>
        </w:rPr>
      </w:pPr>
      <w:r w:rsidRPr="00DE3F82">
        <w:rPr>
          <w:rFonts w:ascii="Arial" w:hAnsi="Arial" w:cs="Arial"/>
          <w:bCs/>
          <w:sz w:val="24"/>
          <w:szCs w:val="24"/>
          <w:lang w:val="ro-RO"/>
        </w:rPr>
        <w:t>ECO CSIK SRL utilizează și răspunde pentru suprafața de 597,63 mp din care:</w:t>
      </w:r>
    </w:p>
    <w:p w:rsidR="004B4C62" w:rsidRPr="00DE3F82" w:rsidRDefault="004B4C62" w:rsidP="004B4C62">
      <w:pPr>
        <w:spacing w:after="0" w:line="240" w:lineRule="auto"/>
        <w:ind w:left="357"/>
        <w:jc w:val="both"/>
        <w:rPr>
          <w:rFonts w:ascii="Arial" w:hAnsi="Arial" w:cs="Arial"/>
          <w:bCs/>
          <w:sz w:val="24"/>
          <w:szCs w:val="24"/>
          <w:lang w:val="ro-RO"/>
        </w:rPr>
      </w:pPr>
      <w:r w:rsidRPr="00DE3F82">
        <w:rPr>
          <w:rFonts w:ascii="Arial" w:hAnsi="Arial" w:cs="Arial"/>
          <w:bCs/>
          <w:sz w:val="24"/>
          <w:szCs w:val="24"/>
          <w:lang w:val="ro-RO"/>
        </w:rPr>
        <w:t>- Clădirea administrativă cuprinde : birou șef, magazie, oficiu, sala de mese și grup sanitar 72 mp</w:t>
      </w:r>
    </w:p>
    <w:p w:rsidR="004B4C62" w:rsidRPr="00DE3F82" w:rsidRDefault="004B4C62" w:rsidP="004B4C62">
      <w:pPr>
        <w:spacing w:after="0" w:line="240" w:lineRule="auto"/>
        <w:ind w:left="357"/>
        <w:jc w:val="both"/>
        <w:rPr>
          <w:rFonts w:ascii="Arial" w:hAnsi="Arial" w:cs="Arial"/>
          <w:bCs/>
          <w:sz w:val="24"/>
          <w:szCs w:val="24"/>
          <w:lang w:val="ro-RO"/>
        </w:rPr>
      </w:pPr>
      <w:r w:rsidRPr="00DE3F82">
        <w:rPr>
          <w:rFonts w:ascii="Arial" w:hAnsi="Arial" w:cs="Arial"/>
          <w:bCs/>
          <w:sz w:val="24"/>
          <w:szCs w:val="24"/>
          <w:lang w:val="ro-RO"/>
        </w:rPr>
        <w:t>- platformă pietruită pentru descărcarea și stocarea deșeurilor reciclabile 216,24 mp</w:t>
      </w:r>
    </w:p>
    <w:p w:rsidR="004B4C62" w:rsidRPr="00DE3F82" w:rsidRDefault="004B4C62" w:rsidP="004B4C62">
      <w:pPr>
        <w:spacing w:after="0" w:line="240" w:lineRule="auto"/>
        <w:ind w:left="357"/>
        <w:jc w:val="both"/>
        <w:rPr>
          <w:rFonts w:ascii="Arial" w:hAnsi="Arial" w:cs="Arial"/>
          <w:bCs/>
          <w:sz w:val="24"/>
          <w:szCs w:val="24"/>
          <w:lang w:val="ro-RO"/>
        </w:rPr>
      </w:pPr>
      <w:r w:rsidRPr="00DE3F82">
        <w:rPr>
          <w:rFonts w:ascii="Arial" w:hAnsi="Arial" w:cs="Arial"/>
          <w:bCs/>
          <w:sz w:val="24"/>
          <w:szCs w:val="24"/>
          <w:lang w:val="ro-RO"/>
        </w:rPr>
        <w:t>- platformă betonată pentru descărcarea și stocarea deșeurilor reciclabile 89,39 mp</w:t>
      </w:r>
    </w:p>
    <w:p w:rsidR="004B4C62" w:rsidRPr="00DE3F82" w:rsidRDefault="004B4C62" w:rsidP="004B4C62">
      <w:pPr>
        <w:spacing w:after="0" w:line="240" w:lineRule="auto"/>
        <w:ind w:left="357"/>
        <w:jc w:val="both"/>
        <w:rPr>
          <w:rFonts w:ascii="Arial" w:hAnsi="Arial" w:cs="Arial"/>
          <w:bCs/>
          <w:sz w:val="24"/>
          <w:szCs w:val="24"/>
          <w:lang w:val="ro-RO"/>
        </w:rPr>
      </w:pPr>
      <w:r w:rsidRPr="00DE3F82">
        <w:rPr>
          <w:rFonts w:ascii="Arial" w:hAnsi="Arial" w:cs="Arial"/>
          <w:bCs/>
          <w:sz w:val="24"/>
          <w:szCs w:val="24"/>
          <w:lang w:val="ro-RO"/>
        </w:rPr>
        <w:t>- platformă betonată pentru descărcarea și stocarea deșeurilor reciclabile în hala de sortare 42 mp</w:t>
      </w:r>
    </w:p>
    <w:p w:rsidR="004B4C62" w:rsidRPr="00DE3F82" w:rsidRDefault="004B4C62" w:rsidP="004B4C62">
      <w:pPr>
        <w:spacing w:after="0" w:line="240" w:lineRule="auto"/>
        <w:ind w:left="357"/>
        <w:jc w:val="both"/>
        <w:rPr>
          <w:rFonts w:ascii="Arial" w:hAnsi="Arial" w:cs="Arial"/>
          <w:bCs/>
          <w:sz w:val="24"/>
          <w:szCs w:val="24"/>
          <w:lang w:val="ro-RO"/>
        </w:rPr>
      </w:pPr>
      <w:r w:rsidRPr="00DE3F82">
        <w:rPr>
          <w:rFonts w:ascii="Arial" w:hAnsi="Arial" w:cs="Arial"/>
          <w:bCs/>
          <w:sz w:val="24"/>
          <w:szCs w:val="24"/>
          <w:lang w:val="ro-RO"/>
        </w:rPr>
        <w:t xml:space="preserve">- bazin pluvial de 50 mc și bazin </w:t>
      </w:r>
      <w:proofErr w:type="spellStart"/>
      <w:r w:rsidRPr="00DE3F82">
        <w:rPr>
          <w:rFonts w:ascii="Arial" w:hAnsi="Arial" w:cs="Arial"/>
          <w:bCs/>
          <w:sz w:val="24"/>
          <w:szCs w:val="24"/>
          <w:lang w:val="ro-RO"/>
        </w:rPr>
        <w:t>vidanjabil</w:t>
      </w:r>
      <w:proofErr w:type="spellEnd"/>
      <w:r w:rsidRPr="00DE3F82">
        <w:rPr>
          <w:rFonts w:ascii="Arial" w:hAnsi="Arial" w:cs="Arial"/>
          <w:bCs/>
          <w:sz w:val="24"/>
          <w:szCs w:val="24"/>
          <w:lang w:val="ro-RO"/>
        </w:rPr>
        <w:t xml:space="preserve"> 25 mc   178mp</w:t>
      </w:r>
    </w:p>
    <w:p w:rsidR="004B4C62" w:rsidRPr="00DE3F82" w:rsidRDefault="004B4C62" w:rsidP="004B4C62">
      <w:pPr>
        <w:spacing w:after="0" w:line="240" w:lineRule="auto"/>
        <w:ind w:left="357"/>
        <w:jc w:val="both"/>
        <w:rPr>
          <w:rFonts w:ascii="Arial" w:hAnsi="Arial" w:cs="Arial"/>
          <w:bCs/>
          <w:sz w:val="24"/>
          <w:szCs w:val="24"/>
          <w:lang w:val="ro-RO"/>
        </w:rPr>
      </w:pPr>
      <w:r w:rsidRPr="00DE3F82">
        <w:rPr>
          <w:rFonts w:ascii="Arial" w:hAnsi="Arial" w:cs="Arial"/>
          <w:bCs/>
          <w:sz w:val="24"/>
          <w:szCs w:val="24"/>
          <w:lang w:val="ro-RO"/>
        </w:rPr>
        <w:t>- puțuri de observație 3 buc</w:t>
      </w:r>
    </w:p>
    <w:p w:rsidR="00BC694A" w:rsidRPr="00DE3F82" w:rsidRDefault="00AE372C" w:rsidP="000E3833">
      <w:pPr>
        <w:spacing w:after="0" w:line="240" w:lineRule="auto"/>
        <w:ind w:firstLine="360"/>
        <w:jc w:val="both"/>
        <w:rPr>
          <w:rFonts w:ascii="Arial" w:hAnsi="Arial" w:cs="Arial"/>
          <w:b/>
          <w:sz w:val="24"/>
          <w:szCs w:val="24"/>
          <w:lang w:val="ro-RO"/>
        </w:rPr>
      </w:pPr>
      <w:r w:rsidRPr="00DE3F82">
        <w:rPr>
          <w:rFonts w:ascii="Arial" w:hAnsi="Arial" w:cs="Arial"/>
          <w:b/>
          <w:sz w:val="24"/>
          <w:szCs w:val="24"/>
          <w:lang w:val="ro-RO"/>
        </w:rPr>
        <w:t xml:space="preserve">a.2. </w:t>
      </w:r>
      <w:r w:rsidR="00BC694A" w:rsidRPr="00DE3F82">
        <w:rPr>
          <w:rFonts w:ascii="Arial" w:hAnsi="Arial" w:cs="Arial"/>
          <w:b/>
          <w:sz w:val="24"/>
          <w:szCs w:val="24"/>
          <w:lang w:val="ro-RO"/>
        </w:rPr>
        <w:t>Punct de lucru Miercurea Ciuc, str. Salcâm nr. 1, judeţul Harghita</w:t>
      </w:r>
    </w:p>
    <w:p w:rsidR="00262678" w:rsidRPr="00DE3F82" w:rsidRDefault="00262678" w:rsidP="000E3833">
      <w:pPr>
        <w:autoSpaceDE w:val="0"/>
        <w:autoSpaceDN w:val="0"/>
        <w:adjustRightInd w:val="0"/>
        <w:spacing w:after="0" w:line="240" w:lineRule="auto"/>
        <w:ind w:right="-59"/>
        <w:jc w:val="both"/>
        <w:rPr>
          <w:rFonts w:ascii="Arial" w:hAnsi="Arial" w:cs="Arial"/>
          <w:sz w:val="24"/>
          <w:szCs w:val="24"/>
          <w:lang w:val="ro-RO"/>
        </w:rPr>
      </w:pPr>
      <w:r w:rsidRPr="00DE3F82">
        <w:rPr>
          <w:rFonts w:ascii="Arial" w:hAnsi="Arial" w:cs="Arial"/>
          <w:sz w:val="24"/>
          <w:szCs w:val="24"/>
          <w:lang w:val="ro-RO"/>
        </w:rPr>
        <w:t xml:space="preserve">Imobilul de suprafață totală de </w:t>
      </w:r>
      <w:r w:rsidRPr="00DE3F82">
        <w:rPr>
          <w:rFonts w:ascii="Arial" w:hAnsi="Arial" w:cs="Arial"/>
          <w:b/>
          <w:sz w:val="24"/>
          <w:szCs w:val="24"/>
          <w:lang w:val="ro-RO"/>
        </w:rPr>
        <w:t>2592,2</w:t>
      </w:r>
      <w:r w:rsidRPr="00DE3F82">
        <w:rPr>
          <w:rFonts w:ascii="Arial" w:hAnsi="Arial" w:cs="Arial"/>
          <w:sz w:val="24"/>
          <w:szCs w:val="24"/>
          <w:lang w:val="ro-RO"/>
        </w:rPr>
        <w:t xml:space="preserve"> mp este închiriat de la Primăria Miercurea Ciuc conform Contractul de închiriere nr. CT86/16.11.2018 și de la </w:t>
      </w:r>
      <w:proofErr w:type="spellStart"/>
      <w:r w:rsidRPr="00DE3F82">
        <w:rPr>
          <w:rFonts w:ascii="Arial" w:hAnsi="Arial" w:cs="Arial"/>
          <w:sz w:val="24"/>
          <w:szCs w:val="24"/>
          <w:lang w:val="ro-RO"/>
        </w:rPr>
        <w:t>Goscom</w:t>
      </w:r>
      <w:proofErr w:type="spellEnd"/>
      <w:r w:rsidRPr="00DE3F82">
        <w:rPr>
          <w:rFonts w:ascii="Arial" w:hAnsi="Arial" w:cs="Arial"/>
          <w:sz w:val="24"/>
          <w:szCs w:val="24"/>
          <w:lang w:val="ro-RO"/>
        </w:rPr>
        <w:t xml:space="preserve"> SA conform Contractul de închiriere nr. CT45/14.06.2018, </w:t>
      </w:r>
      <w:r w:rsidR="00F3507F" w:rsidRPr="00DE3F82">
        <w:rPr>
          <w:rFonts w:ascii="Arial" w:hAnsi="Arial" w:cs="Arial"/>
          <w:sz w:val="24"/>
          <w:szCs w:val="24"/>
          <w:lang w:val="ro-RO"/>
        </w:rPr>
        <w:t>compusă din</w:t>
      </w:r>
      <w:r w:rsidRPr="00DE3F82">
        <w:rPr>
          <w:rFonts w:ascii="Arial" w:hAnsi="Arial" w:cs="Arial"/>
          <w:sz w:val="24"/>
          <w:szCs w:val="24"/>
          <w:lang w:val="ro-RO"/>
        </w:rPr>
        <w:t>:</w:t>
      </w:r>
    </w:p>
    <w:p w:rsidR="00262678" w:rsidRPr="00DE3F82" w:rsidRDefault="00262678" w:rsidP="00262678">
      <w:pPr>
        <w:numPr>
          <w:ilvl w:val="0"/>
          <w:numId w:val="8"/>
        </w:numPr>
        <w:autoSpaceDE w:val="0"/>
        <w:autoSpaceDN w:val="0"/>
        <w:adjustRightInd w:val="0"/>
        <w:spacing w:after="0" w:line="240" w:lineRule="auto"/>
        <w:ind w:right="-59"/>
        <w:jc w:val="both"/>
        <w:rPr>
          <w:rFonts w:ascii="Arial" w:hAnsi="Arial" w:cs="Arial"/>
          <w:sz w:val="24"/>
          <w:szCs w:val="24"/>
          <w:lang w:val="ro-RO"/>
        </w:rPr>
      </w:pPr>
      <w:r w:rsidRPr="00DE3F82">
        <w:rPr>
          <w:rFonts w:ascii="Arial" w:hAnsi="Arial" w:cs="Arial"/>
          <w:sz w:val="24"/>
          <w:szCs w:val="24"/>
          <w:lang w:val="ro-RO"/>
        </w:rPr>
        <w:t>birouri 342,33 mp</w:t>
      </w:r>
    </w:p>
    <w:p w:rsidR="00262678" w:rsidRPr="00DE3F82" w:rsidRDefault="00262678" w:rsidP="00262678">
      <w:pPr>
        <w:numPr>
          <w:ilvl w:val="0"/>
          <w:numId w:val="8"/>
        </w:numPr>
        <w:autoSpaceDE w:val="0"/>
        <w:autoSpaceDN w:val="0"/>
        <w:adjustRightInd w:val="0"/>
        <w:spacing w:after="0" w:line="240" w:lineRule="auto"/>
        <w:ind w:right="-59"/>
        <w:jc w:val="both"/>
        <w:rPr>
          <w:rFonts w:ascii="Arial" w:hAnsi="Arial" w:cs="Arial"/>
          <w:sz w:val="24"/>
          <w:szCs w:val="24"/>
          <w:lang w:val="ro-RO"/>
        </w:rPr>
      </w:pPr>
      <w:r w:rsidRPr="00DE3F82">
        <w:rPr>
          <w:rFonts w:ascii="Arial" w:hAnsi="Arial" w:cs="Arial"/>
          <w:sz w:val="24"/>
          <w:szCs w:val="24"/>
          <w:lang w:val="ro-RO"/>
        </w:rPr>
        <w:t>suprafață pentru depozitare temporar: deșeu de ambalaj sticlă - 15 01 07 100 mp,</w:t>
      </w:r>
    </w:p>
    <w:p w:rsidR="000E3833" w:rsidRPr="00DE3F82" w:rsidRDefault="000E3833" w:rsidP="00262678">
      <w:pPr>
        <w:numPr>
          <w:ilvl w:val="0"/>
          <w:numId w:val="8"/>
        </w:numPr>
        <w:autoSpaceDE w:val="0"/>
        <w:autoSpaceDN w:val="0"/>
        <w:adjustRightInd w:val="0"/>
        <w:spacing w:after="0" w:line="240" w:lineRule="auto"/>
        <w:ind w:right="-59"/>
        <w:jc w:val="both"/>
        <w:rPr>
          <w:rFonts w:ascii="Arial" w:hAnsi="Arial" w:cs="Arial"/>
          <w:sz w:val="24"/>
          <w:szCs w:val="24"/>
          <w:lang w:val="ro-RO"/>
        </w:rPr>
      </w:pPr>
      <w:r w:rsidRPr="00DE3F82">
        <w:rPr>
          <w:rFonts w:ascii="Arial" w:hAnsi="Arial" w:cs="Arial"/>
          <w:sz w:val="24"/>
          <w:szCs w:val="24"/>
          <w:lang w:val="ro-RO"/>
        </w:rPr>
        <w:t>s</w:t>
      </w:r>
      <w:r w:rsidR="00262678" w:rsidRPr="00DE3F82">
        <w:rPr>
          <w:rFonts w:ascii="Arial" w:hAnsi="Arial" w:cs="Arial"/>
          <w:sz w:val="24"/>
          <w:szCs w:val="24"/>
          <w:lang w:val="ro-RO"/>
        </w:rPr>
        <w:t xml:space="preserve">uprafața </w:t>
      </w:r>
      <w:r w:rsidR="00F3507F" w:rsidRPr="00DE3F82">
        <w:rPr>
          <w:rFonts w:ascii="Arial" w:hAnsi="Arial" w:cs="Arial"/>
          <w:sz w:val="24"/>
          <w:szCs w:val="24"/>
          <w:lang w:val="ro-RO"/>
        </w:rPr>
        <w:t xml:space="preserve">pentru depozitare temporar </w:t>
      </w:r>
      <w:r w:rsidR="00262678" w:rsidRPr="00DE3F82">
        <w:rPr>
          <w:rFonts w:ascii="Arial" w:hAnsi="Arial" w:cs="Arial"/>
          <w:sz w:val="24"/>
          <w:szCs w:val="24"/>
          <w:lang w:val="ro-RO"/>
        </w:rPr>
        <w:t xml:space="preserve">deșeuri biodegradabile - 20 02 01 (crengi) 110 mp, </w:t>
      </w:r>
    </w:p>
    <w:p w:rsidR="00F3507F" w:rsidRPr="00DE3F82" w:rsidRDefault="000E3833" w:rsidP="00262678">
      <w:pPr>
        <w:numPr>
          <w:ilvl w:val="0"/>
          <w:numId w:val="8"/>
        </w:numPr>
        <w:autoSpaceDE w:val="0"/>
        <w:autoSpaceDN w:val="0"/>
        <w:adjustRightInd w:val="0"/>
        <w:spacing w:after="0" w:line="240" w:lineRule="auto"/>
        <w:ind w:right="-59"/>
        <w:jc w:val="both"/>
        <w:rPr>
          <w:rFonts w:ascii="Arial" w:hAnsi="Arial" w:cs="Arial"/>
          <w:sz w:val="24"/>
          <w:szCs w:val="24"/>
          <w:lang w:val="ro-RO"/>
        </w:rPr>
      </w:pPr>
      <w:r w:rsidRPr="00DE3F82">
        <w:rPr>
          <w:rFonts w:ascii="Arial" w:hAnsi="Arial" w:cs="Arial"/>
          <w:sz w:val="24"/>
          <w:szCs w:val="24"/>
          <w:lang w:val="ro-RO"/>
        </w:rPr>
        <w:t xml:space="preserve">suprafață de </w:t>
      </w:r>
      <w:r w:rsidR="00F3507F" w:rsidRPr="00DE3F82">
        <w:rPr>
          <w:rFonts w:ascii="Arial" w:hAnsi="Arial" w:cs="Arial"/>
          <w:sz w:val="24"/>
          <w:szCs w:val="24"/>
          <w:lang w:val="ro-RO"/>
        </w:rPr>
        <w:t xml:space="preserve">depozitare temporar </w:t>
      </w:r>
      <w:r w:rsidR="00262678" w:rsidRPr="00DE3F82">
        <w:rPr>
          <w:rFonts w:ascii="Arial" w:hAnsi="Arial" w:cs="Arial"/>
          <w:sz w:val="24"/>
          <w:szCs w:val="24"/>
          <w:lang w:val="ro-RO"/>
        </w:rPr>
        <w:t>deșeuri biodegradabile verzi - 20 02 01 80 mp</w:t>
      </w:r>
    </w:p>
    <w:p w:rsidR="00F3507F" w:rsidRPr="00DE3F82" w:rsidRDefault="00F3507F" w:rsidP="00262678">
      <w:pPr>
        <w:numPr>
          <w:ilvl w:val="0"/>
          <w:numId w:val="8"/>
        </w:numPr>
        <w:autoSpaceDE w:val="0"/>
        <w:autoSpaceDN w:val="0"/>
        <w:adjustRightInd w:val="0"/>
        <w:spacing w:after="0" w:line="240" w:lineRule="auto"/>
        <w:ind w:right="-59"/>
        <w:jc w:val="both"/>
        <w:rPr>
          <w:rFonts w:ascii="Arial" w:hAnsi="Arial" w:cs="Arial"/>
          <w:sz w:val="24"/>
          <w:szCs w:val="24"/>
          <w:lang w:val="ro-RO"/>
        </w:rPr>
      </w:pPr>
      <w:r w:rsidRPr="00DE3F82">
        <w:rPr>
          <w:rFonts w:ascii="Arial" w:hAnsi="Arial" w:cs="Arial"/>
          <w:sz w:val="24"/>
          <w:szCs w:val="24"/>
          <w:lang w:val="ro-RO"/>
        </w:rPr>
        <w:t xml:space="preserve">suprafață pentru stocare </w:t>
      </w:r>
      <w:r w:rsidR="00262678" w:rsidRPr="00DE3F82">
        <w:rPr>
          <w:rFonts w:ascii="Arial" w:hAnsi="Arial" w:cs="Arial"/>
          <w:sz w:val="24"/>
          <w:szCs w:val="24"/>
          <w:lang w:val="ro-RO"/>
        </w:rPr>
        <w:t>material antiderapant 170 mp,</w:t>
      </w:r>
    </w:p>
    <w:p w:rsidR="00BC694A" w:rsidRPr="00DE3F82" w:rsidRDefault="00F3507F" w:rsidP="00F3507F">
      <w:pPr>
        <w:numPr>
          <w:ilvl w:val="0"/>
          <w:numId w:val="8"/>
        </w:numPr>
        <w:autoSpaceDE w:val="0"/>
        <w:autoSpaceDN w:val="0"/>
        <w:adjustRightInd w:val="0"/>
        <w:spacing w:after="0" w:line="240" w:lineRule="auto"/>
        <w:ind w:right="-59"/>
        <w:jc w:val="both"/>
        <w:rPr>
          <w:rFonts w:ascii="Arial" w:eastAsia="Times New Roman" w:hAnsi="Arial" w:cs="Arial"/>
          <w:sz w:val="24"/>
          <w:szCs w:val="24"/>
          <w:lang w:val="ro-RO"/>
        </w:rPr>
      </w:pPr>
      <w:r w:rsidRPr="00DE3F82">
        <w:rPr>
          <w:rFonts w:ascii="Arial" w:hAnsi="Arial" w:cs="Arial"/>
          <w:sz w:val="24"/>
          <w:szCs w:val="24"/>
          <w:lang w:val="ro-RO"/>
        </w:rPr>
        <w:t>parcarea autospecialelor, drum de acces zonele de depozitare, zonele de depozitare pubelele și zonele  pentru întreținerea autospecialelor de</w:t>
      </w:r>
      <w:r w:rsidR="00262678" w:rsidRPr="00DE3F82">
        <w:rPr>
          <w:rFonts w:ascii="Arial" w:hAnsi="Arial" w:cs="Arial"/>
          <w:sz w:val="24"/>
          <w:szCs w:val="24"/>
          <w:lang w:val="ro-RO"/>
        </w:rPr>
        <w:t xml:space="preserve"> suprafață de 1789,87 mp</w:t>
      </w:r>
    </w:p>
    <w:p w:rsidR="00F3507F" w:rsidRPr="00DE3F82" w:rsidRDefault="00F3507F" w:rsidP="00F3507F">
      <w:pPr>
        <w:spacing w:after="0" w:line="240" w:lineRule="auto"/>
        <w:ind w:left="720"/>
        <w:jc w:val="both"/>
        <w:rPr>
          <w:rFonts w:ascii="Arial" w:hAnsi="Arial" w:cs="Arial"/>
          <w:b/>
          <w:sz w:val="24"/>
          <w:szCs w:val="24"/>
          <w:lang w:val="ro-RO"/>
        </w:rPr>
      </w:pPr>
      <w:r w:rsidRPr="00DE3F82">
        <w:rPr>
          <w:rFonts w:ascii="Arial" w:hAnsi="Arial" w:cs="Arial"/>
          <w:b/>
          <w:sz w:val="24"/>
          <w:szCs w:val="24"/>
          <w:lang w:val="ro-RO"/>
        </w:rPr>
        <w:t xml:space="preserve">a.3. Punct de lucru </w:t>
      </w:r>
      <w:r w:rsidR="00385679" w:rsidRPr="00DE3F82">
        <w:rPr>
          <w:rFonts w:ascii="Arial" w:hAnsi="Arial" w:cs="Arial"/>
          <w:b/>
          <w:sz w:val="24"/>
          <w:szCs w:val="24"/>
          <w:lang w:val="ro-RO"/>
        </w:rPr>
        <w:t xml:space="preserve">mun. </w:t>
      </w:r>
      <w:r w:rsidRPr="00DE3F82">
        <w:rPr>
          <w:rFonts w:ascii="Arial" w:hAnsi="Arial" w:cs="Arial"/>
          <w:b/>
          <w:sz w:val="24"/>
          <w:szCs w:val="24"/>
          <w:lang w:val="ro-RO"/>
        </w:rPr>
        <w:t>Miercurea Ciuc, str. Toplița</w:t>
      </w:r>
      <w:r w:rsidR="00385679" w:rsidRPr="00DE3F82">
        <w:rPr>
          <w:rFonts w:ascii="Arial" w:hAnsi="Arial" w:cs="Arial"/>
          <w:b/>
          <w:sz w:val="24"/>
          <w:szCs w:val="24"/>
          <w:lang w:val="ro-RO"/>
        </w:rPr>
        <w:t>,</w:t>
      </w:r>
      <w:r w:rsidRPr="00DE3F82">
        <w:rPr>
          <w:rFonts w:ascii="Arial" w:hAnsi="Arial" w:cs="Arial"/>
          <w:b/>
          <w:sz w:val="24"/>
          <w:szCs w:val="24"/>
          <w:lang w:val="ro-RO"/>
        </w:rPr>
        <w:t xml:space="preserve"> nr. FN</w:t>
      </w:r>
    </w:p>
    <w:p w:rsidR="00EA1095" w:rsidRPr="00DE3F82" w:rsidRDefault="00F3507F" w:rsidP="00F3507F">
      <w:pPr>
        <w:spacing w:after="0" w:line="240" w:lineRule="auto"/>
        <w:jc w:val="both"/>
        <w:rPr>
          <w:rFonts w:ascii="Arial" w:hAnsi="Arial" w:cs="Arial"/>
          <w:sz w:val="24"/>
          <w:szCs w:val="24"/>
          <w:lang w:val="ro-RO"/>
        </w:rPr>
      </w:pPr>
      <w:r w:rsidRPr="00DE3F82">
        <w:rPr>
          <w:rFonts w:ascii="Arial" w:hAnsi="Arial" w:cs="Arial"/>
          <w:sz w:val="24"/>
          <w:szCs w:val="24"/>
          <w:lang w:val="ro-RO"/>
        </w:rPr>
        <w:t>Imobilul de suprafață totală de 1420 mp este închiriat de la Primăria Miercurea Ciuc conform Contractul de Concesiune nr. 791/2017, din care</w:t>
      </w:r>
      <w:r w:rsidR="00EA1095" w:rsidRPr="00DE3F82">
        <w:rPr>
          <w:rFonts w:ascii="Arial" w:hAnsi="Arial" w:cs="Arial"/>
          <w:sz w:val="24"/>
          <w:szCs w:val="24"/>
          <w:lang w:val="ro-RO"/>
        </w:rPr>
        <w:t>:</w:t>
      </w:r>
    </w:p>
    <w:p w:rsidR="00EA1095" w:rsidRPr="00DE3F82" w:rsidRDefault="00F3507F" w:rsidP="00EA1095">
      <w:pPr>
        <w:pStyle w:val="ListParagraph"/>
        <w:numPr>
          <w:ilvl w:val="0"/>
          <w:numId w:val="14"/>
        </w:numPr>
        <w:spacing w:after="0" w:line="240" w:lineRule="auto"/>
        <w:jc w:val="both"/>
        <w:rPr>
          <w:rFonts w:ascii="Arial" w:hAnsi="Arial" w:cs="Arial"/>
          <w:sz w:val="24"/>
          <w:szCs w:val="24"/>
          <w:lang w:val="ro-RO"/>
        </w:rPr>
      </w:pPr>
      <w:r w:rsidRPr="00DE3F82">
        <w:rPr>
          <w:rFonts w:ascii="Arial" w:hAnsi="Arial" w:cs="Arial"/>
          <w:sz w:val="24"/>
          <w:szCs w:val="24"/>
          <w:lang w:val="ro-RO"/>
        </w:rPr>
        <w:t>suprafața betonată (pt. sortarea deșeurilor municip</w:t>
      </w:r>
      <w:r w:rsidR="00EA1095" w:rsidRPr="00DE3F82">
        <w:rPr>
          <w:rFonts w:ascii="Arial" w:hAnsi="Arial" w:cs="Arial"/>
          <w:sz w:val="24"/>
          <w:szCs w:val="24"/>
          <w:lang w:val="ro-RO"/>
        </w:rPr>
        <w:t>ale amestecate 20 03 01) 290 mp</w:t>
      </w:r>
    </w:p>
    <w:p w:rsidR="00F3507F" w:rsidRPr="00DE3F82" w:rsidRDefault="00EA1095" w:rsidP="00EA1095">
      <w:pPr>
        <w:pStyle w:val="ListParagraph"/>
        <w:numPr>
          <w:ilvl w:val="0"/>
          <w:numId w:val="14"/>
        </w:numPr>
        <w:spacing w:after="0" w:line="240" w:lineRule="auto"/>
        <w:jc w:val="both"/>
        <w:rPr>
          <w:rFonts w:ascii="Arial" w:hAnsi="Arial" w:cs="Arial"/>
          <w:sz w:val="24"/>
          <w:szCs w:val="24"/>
          <w:lang w:val="ro-RO"/>
        </w:rPr>
      </w:pPr>
      <w:r w:rsidRPr="00DE3F82">
        <w:rPr>
          <w:rFonts w:ascii="Arial" w:hAnsi="Arial" w:cs="Arial"/>
          <w:sz w:val="24"/>
          <w:szCs w:val="24"/>
          <w:lang w:val="ro-RO"/>
        </w:rPr>
        <w:t>suprafață pietruită 300mp</w:t>
      </w:r>
    </w:p>
    <w:p w:rsidR="00EA1095" w:rsidRPr="00DE3F82" w:rsidRDefault="00EA1095" w:rsidP="00EA1095">
      <w:pPr>
        <w:pStyle w:val="ListParagraph"/>
        <w:numPr>
          <w:ilvl w:val="0"/>
          <w:numId w:val="14"/>
        </w:numPr>
        <w:spacing w:after="0" w:line="240" w:lineRule="auto"/>
        <w:jc w:val="both"/>
        <w:rPr>
          <w:rFonts w:ascii="Arial" w:hAnsi="Arial" w:cs="Arial"/>
          <w:sz w:val="24"/>
          <w:szCs w:val="24"/>
          <w:lang w:val="ro-RO"/>
        </w:rPr>
      </w:pPr>
      <w:r w:rsidRPr="00DE3F82">
        <w:rPr>
          <w:rFonts w:ascii="Arial" w:hAnsi="Arial" w:cs="Arial"/>
          <w:sz w:val="24"/>
          <w:szCs w:val="24"/>
          <w:lang w:val="ro-RO"/>
        </w:rPr>
        <w:t>suprafață pentru stocarea deșeurilor de sticlă42mp</w:t>
      </w:r>
    </w:p>
    <w:p w:rsidR="00EA1095" w:rsidRPr="00DE3F82" w:rsidRDefault="00EA1095" w:rsidP="00EA1095">
      <w:pPr>
        <w:pStyle w:val="ListParagraph"/>
        <w:numPr>
          <w:ilvl w:val="0"/>
          <w:numId w:val="14"/>
        </w:numPr>
        <w:spacing w:after="0" w:line="240" w:lineRule="auto"/>
        <w:jc w:val="both"/>
        <w:rPr>
          <w:rFonts w:ascii="Arial" w:hAnsi="Arial" w:cs="Arial"/>
          <w:sz w:val="24"/>
          <w:szCs w:val="24"/>
          <w:lang w:val="ro-RO"/>
        </w:rPr>
      </w:pPr>
      <w:r w:rsidRPr="00DE3F82">
        <w:rPr>
          <w:rFonts w:ascii="Arial" w:hAnsi="Arial" w:cs="Arial"/>
          <w:sz w:val="24"/>
          <w:szCs w:val="24"/>
          <w:lang w:val="ro-RO"/>
        </w:rPr>
        <w:t>container pentru stocare DEEE 36mp</w:t>
      </w:r>
    </w:p>
    <w:p w:rsidR="00EA1095" w:rsidRPr="00DE3F82" w:rsidRDefault="00EA1095" w:rsidP="00EA1095">
      <w:pPr>
        <w:pStyle w:val="ListParagraph"/>
        <w:numPr>
          <w:ilvl w:val="0"/>
          <w:numId w:val="14"/>
        </w:numPr>
        <w:spacing w:after="0" w:line="240" w:lineRule="auto"/>
        <w:jc w:val="both"/>
        <w:rPr>
          <w:rFonts w:ascii="Arial" w:hAnsi="Arial" w:cs="Arial"/>
          <w:sz w:val="24"/>
          <w:szCs w:val="24"/>
          <w:lang w:val="ro-RO"/>
        </w:rPr>
      </w:pPr>
      <w:r w:rsidRPr="00DE3F82">
        <w:rPr>
          <w:rFonts w:ascii="Arial" w:hAnsi="Arial" w:cs="Arial"/>
          <w:sz w:val="24"/>
          <w:szCs w:val="24"/>
          <w:lang w:val="ro-RO"/>
        </w:rPr>
        <w:t>spațiu pentru stocarea deșeurilor de construcții 172mp</w:t>
      </w:r>
    </w:p>
    <w:p w:rsidR="00EA1095" w:rsidRPr="00DE3F82" w:rsidRDefault="00EA1095" w:rsidP="00EA1095">
      <w:pPr>
        <w:pStyle w:val="ListParagraph"/>
        <w:numPr>
          <w:ilvl w:val="0"/>
          <w:numId w:val="14"/>
        </w:numPr>
        <w:spacing w:after="0" w:line="240" w:lineRule="auto"/>
        <w:jc w:val="both"/>
        <w:rPr>
          <w:rFonts w:ascii="Arial" w:hAnsi="Arial" w:cs="Arial"/>
          <w:sz w:val="24"/>
          <w:szCs w:val="24"/>
          <w:lang w:val="ro-RO"/>
        </w:rPr>
      </w:pPr>
      <w:r w:rsidRPr="00DE3F82">
        <w:rPr>
          <w:rFonts w:ascii="Arial" w:hAnsi="Arial" w:cs="Arial"/>
          <w:sz w:val="24"/>
          <w:szCs w:val="24"/>
          <w:lang w:val="ro-RO"/>
        </w:rPr>
        <w:t>spațiu verde 80mp</w:t>
      </w:r>
    </w:p>
    <w:p w:rsidR="00EA1095" w:rsidRPr="00DE3F82" w:rsidRDefault="00EA1095" w:rsidP="00EA1095">
      <w:pPr>
        <w:pStyle w:val="ListParagraph"/>
        <w:numPr>
          <w:ilvl w:val="0"/>
          <w:numId w:val="14"/>
        </w:numPr>
        <w:spacing w:after="0" w:line="240" w:lineRule="auto"/>
        <w:jc w:val="both"/>
        <w:rPr>
          <w:rFonts w:ascii="Arial" w:hAnsi="Arial" w:cs="Arial"/>
          <w:sz w:val="24"/>
          <w:szCs w:val="24"/>
          <w:lang w:val="ro-RO"/>
        </w:rPr>
      </w:pPr>
      <w:r w:rsidRPr="00DE3F82">
        <w:rPr>
          <w:rFonts w:ascii="Arial" w:hAnsi="Arial" w:cs="Arial"/>
          <w:sz w:val="24"/>
          <w:szCs w:val="24"/>
          <w:lang w:val="ro-RO"/>
        </w:rPr>
        <w:t>drum acces 500mp</w:t>
      </w:r>
    </w:p>
    <w:p w:rsidR="003E313F" w:rsidRPr="00DE3F82" w:rsidRDefault="003E313F" w:rsidP="00C82714">
      <w:pPr>
        <w:spacing w:after="0" w:line="240" w:lineRule="auto"/>
        <w:ind w:firstLine="357"/>
        <w:jc w:val="both"/>
        <w:rPr>
          <w:rFonts w:ascii="Arial" w:hAnsi="Arial" w:cs="Arial"/>
          <w:b/>
          <w:sz w:val="24"/>
          <w:szCs w:val="24"/>
          <w:lang w:val="ro-RO"/>
        </w:rPr>
      </w:pPr>
      <w:r w:rsidRPr="00DE3F82">
        <w:rPr>
          <w:rFonts w:ascii="Arial" w:hAnsi="Arial" w:cs="Arial"/>
          <w:b/>
          <w:sz w:val="24"/>
          <w:szCs w:val="24"/>
          <w:lang w:val="ro-RO"/>
        </w:rPr>
        <w:t>a.4. Activități desfășurate în afara sediului social și a sedi</w:t>
      </w:r>
      <w:r w:rsidR="00C82714" w:rsidRPr="00DE3F82">
        <w:rPr>
          <w:rFonts w:ascii="Arial" w:hAnsi="Arial" w:cs="Arial"/>
          <w:b/>
          <w:sz w:val="24"/>
          <w:szCs w:val="24"/>
          <w:lang w:val="ro-RO"/>
        </w:rPr>
        <w:t>ilor</w:t>
      </w:r>
      <w:r w:rsidRPr="00DE3F82">
        <w:rPr>
          <w:rFonts w:ascii="Arial" w:hAnsi="Arial" w:cs="Arial"/>
          <w:b/>
          <w:sz w:val="24"/>
          <w:szCs w:val="24"/>
          <w:lang w:val="ro-RO"/>
        </w:rPr>
        <w:t xml:space="preserve"> secundar</w:t>
      </w:r>
      <w:r w:rsidR="00C82714" w:rsidRPr="00DE3F82">
        <w:rPr>
          <w:rFonts w:ascii="Arial" w:hAnsi="Arial" w:cs="Arial"/>
          <w:b/>
          <w:sz w:val="24"/>
          <w:szCs w:val="24"/>
          <w:lang w:val="ro-RO"/>
        </w:rPr>
        <w:t>e:</w:t>
      </w:r>
    </w:p>
    <w:p w:rsidR="003E313F" w:rsidRPr="00DE3F82" w:rsidRDefault="001D6B5C" w:rsidP="001D6B5C">
      <w:pPr>
        <w:spacing w:after="0" w:line="240" w:lineRule="auto"/>
        <w:ind w:firstLine="357"/>
        <w:jc w:val="both"/>
        <w:rPr>
          <w:rFonts w:ascii="Arial" w:hAnsi="Arial" w:cs="Arial"/>
          <w:sz w:val="24"/>
          <w:szCs w:val="24"/>
          <w:lang w:val="ro-RO"/>
        </w:rPr>
      </w:pPr>
      <w:r w:rsidRPr="00DE3F82">
        <w:rPr>
          <w:rFonts w:ascii="Arial" w:hAnsi="Arial" w:cs="Arial"/>
          <w:sz w:val="24"/>
          <w:szCs w:val="24"/>
          <w:lang w:val="ro-RO"/>
        </w:rPr>
        <w:t xml:space="preserve">Servicii de salubrizare de la </w:t>
      </w:r>
      <w:r w:rsidR="00C82714" w:rsidRPr="00DE3F82">
        <w:rPr>
          <w:rFonts w:ascii="Arial" w:hAnsi="Arial" w:cs="Arial"/>
          <w:sz w:val="24"/>
          <w:szCs w:val="24"/>
          <w:lang w:val="ro-RO"/>
        </w:rPr>
        <w:t>un n</w:t>
      </w:r>
      <w:r w:rsidRPr="00DE3F82">
        <w:rPr>
          <w:rFonts w:ascii="Arial" w:hAnsi="Arial" w:cs="Arial"/>
          <w:sz w:val="24"/>
          <w:szCs w:val="24"/>
          <w:lang w:val="ro-RO"/>
        </w:rPr>
        <w:t>umă</w:t>
      </w:r>
      <w:r w:rsidR="00C82714" w:rsidRPr="00DE3F82">
        <w:rPr>
          <w:rFonts w:ascii="Arial" w:hAnsi="Arial" w:cs="Arial"/>
          <w:sz w:val="24"/>
          <w:szCs w:val="24"/>
          <w:lang w:val="ro-RO"/>
        </w:rPr>
        <w:t>r 66900 de locuitori, din mun. Miercurea Ciuc și din comunele</w:t>
      </w:r>
      <w:r w:rsidRPr="00DE3F82">
        <w:rPr>
          <w:rFonts w:ascii="Arial" w:hAnsi="Arial" w:cs="Arial"/>
          <w:sz w:val="24"/>
          <w:szCs w:val="24"/>
          <w:lang w:val="ro-RO"/>
        </w:rPr>
        <w:t xml:space="preserve"> </w:t>
      </w:r>
      <w:r w:rsidR="00C82714" w:rsidRPr="00DE3F82">
        <w:rPr>
          <w:rFonts w:ascii="Arial" w:hAnsi="Arial" w:cs="Arial"/>
          <w:sz w:val="24"/>
          <w:szCs w:val="24"/>
          <w:lang w:val="ro-RO"/>
        </w:rPr>
        <w:t xml:space="preserve">Sânsimion, Sânmartin, Sâncrăieni, Ciucsângeorgiu, Leliceni, Cozmeni, Tușnad, Plăieșii de Jos, Sântimbru, Mihăileni, Siculeni, Racu, Ciceu și Păuleni Ciuc. </w:t>
      </w:r>
    </w:p>
    <w:p w:rsidR="00AE372C" w:rsidRPr="00DE3F82" w:rsidRDefault="00AE372C" w:rsidP="00F3507F">
      <w:pPr>
        <w:spacing w:after="0" w:line="240" w:lineRule="auto"/>
        <w:jc w:val="both"/>
        <w:rPr>
          <w:rFonts w:ascii="Arial" w:hAnsi="Arial" w:cs="Arial"/>
          <w:b/>
          <w:sz w:val="24"/>
          <w:szCs w:val="24"/>
          <w:lang w:val="ro-RO"/>
        </w:rPr>
      </w:pPr>
      <w:r w:rsidRPr="00DE3F82">
        <w:rPr>
          <w:rFonts w:ascii="Arial" w:hAnsi="Arial" w:cs="Arial"/>
          <w:b/>
          <w:sz w:val="24"/>
          <w:szCs w:val="24"/>
          <w:lang w:val="ro-RO"/>
        </w:rPr>
        <w:t xml:space="preserve">b. </w:t>
      </w:r>
      <w:r w:rsidR="009924B5" w:rsidRPr="00DE3F82">
        <w:rPr>
          <w:rFonts w:ascii="Arial" w:hAnsi="Arial" w:cs="Arial"/>
          <w:b/>
          <w:sz w:val="24"/>
          <w:szCs w:val="24"/>
          <w:lang w:val="ro-RO"/>
        </w:rPr>
        <w:t>Dotări cu utilaje/m</w:t>
      </w:r>
      <w:r w:rsidR="0075070C" w:rsidRPr="00DE3F82">
        <w:rPr>
          <w:rFonts w:ascii="Arial" w:hAnsi="Arial" w:cs="Arial"/>
          <w:b/>
          <w:sz w:val="24"/>
          <w:szCs w:val="24"/>
          <w:lang w:val="ro-RO"/>
        </w:rPr>
        <w:t>așini</w:t>
      </w:r>
      <w:r w:rsidR="009924B5" w:rsidRPr="00DE3F82">
        <w:rPr>
          <w:rFonts w:ascii="Arial" w:hAnsi="Arial" w:cs="Arial"/>
          <w:b/>
          <w:sz w:val="24"/>
          <w:szCs w:val="24"/>
          <w:lang w:val="ro-RO"/>
        </w:rPr>
        <w:t>, echipamente</w:t>
      </w:r>
      <w:r w:rsidR="0075070C" w:rsidRPr="00DE3F82">
        <w:rPr>
          <w:rFonts w:ascii="Arial" w:hAnsi="Arial" w:cs="Arial"/>
          <w:b/>
          <w:sz w:val="24"/>
          <w:szCs w:val="24"/>
          <w:lang w:val="ro-RO"/>
        </w:rPr>
        <w:t xml:space="preserve"> și m</w:t>
      </w:r>
      <w:r w:rsidRPr="00DE3F82">
        <w:rPr>
          <w:rFonts w:ascii="Arial" w:hAnsi="Arial" w:cs="Arial"/>
          <w:b/>
          <w:sz w:val="24"/>
          <w:szCs w:val="24"/>
          <w:lang w:val="ro-RO"/>
        </w:rPr>
        <w:t>ijloace de transport</w:t>
      </w:r>
    </w:p>
    <w:p w:rsidR="00AE372C" w:rsidRPr="00DE3F82" w:rsidRDefault="003E313F" w:rsidP="00AE372C">
      <w:pPr>
        <w:spacing w:after="0" w:line="240" w:lineRule="auto"/>
        <w:ind w:left="357"/>
        <w:jc w:val="both"/>
        <w:rPr>
          <w:rFonts w:ascii="Arial" w:hAnsi="Arial" w:cs="Arial"/>
          <w:b/>
          <w:sz w:val="24"/>
          <w:szCs w:val="24"/>
          <w:lang w:val="ro-RO"/>
        </w:rPr>
      </w:pPr>
      <w:r w:rsidRPr="00DE3F82">
        <w:rPr>
          <w:rFonts w:ascii="Arial" w:hAnsi="Arial" w:cs="Arial"/>
          <w:b/>
          <w:sz w:val="24"/>
          <w:szCs w:val="24"/>
          <w:lang w:val="ro-RO"/>
        </w:rPr>
        <w:t xml:space="preserve">b.1 </w:t>
      </w:r>
      <w:r w:rsidR="00AE372C" w:rsidRPr="00DE3F82">
        <w:rPr>
          <w:rFonts w:ascii="Arial" w:hAnsi="Arial" w:cs="Arial"/>
          <w:b/>
          <w:sz w:val="24"/>
          <w:szCs w:val="24"/>
          <w:lang w:val="ro-RO"/>
        </w:rPr>
        <w:t xml:space="preserve">Sediul social în Sânsimion, str. </w:t>
      </w:r>
      <w:proofErr w:type="spellStart"/>
      <w:r w:rsidR="00AE372C" w:rsidRPr="00DE3F82">
        <w:rPr>
          <w:rFonts w:ascii="Arial" w:hAnsi="Arial" w:cs="Arial"/>
          <w:b/>
          <w:sz w:val="24"/>
          <w:szCs w:val="24"/>
          <w:lang w:val="ro-RO"/>
        </w:rPr>
        <w:t>Nagymezo</w:t>
      </w:r>
      <w:proofErr w:type="spellEnd"/>
      <w:r w:rsidR="00AE372C" w:rsidRPr="00DE3F82">
        <w:rPr>
          <w:rFonts w:ascii="Arial" w:hAnsi="Arial" w:cs="Arial"/>
          <w:b/>
          <w:sz w:val="24"/>
          <w:szCs w:val="24"/>
          <w:lang w:val="ro-RO"/>
        </w:rPr>
        <w:t xml:space="preserve"> nr.711/B, judeţul Harghita</w:t>
      </w:r>
    </w:p>
    <w:p w:rsidR="00AE372C" w:rsidRPr="00DE3F82" w:rsidRDefault="00AE372C" w:rsidP="00C82714">
      <w:pPr>
        <w:spacing w:after="0" w:line="240" w:lineRule="auto"/>
        <w:jc w:val="both"/>
        <w:rPr>
          <w:rFonts w:ascii="Arial" w:hAnsi="Arial" w:cs="Arial"/>
          <w:sz w:val="24"/>
          <w:szCs w:val="24"/>
          <w:lang w:val="ro-RO"/>
        </w:rPr>
      </w:pPr>
      <w:r w:rsidRPr="00DE3F82">
        <w:rPr>
          <w:rFonts w:ascii="Arial" w:hAnsi="Arial" w:cs="Arial"/>
          <w:b/>
          <w:sz w:val="24"/>
          <w:szCs w:val="24"/>
          <w:lang w:val="ro-RO"/>
        </w:rPr>
        <w:tab/>
      </w:r>
      <w:r w:rsidRPr="00DE3F82">
        <w:rPr>
          <w:rFonts w:ascii="Arial" w:hAnsi="Arial" w:cs="Arial"/>
          <w:sz w:val="24"/>
          <w:szCs w:val="24"/>
          <w:lang w:val="ro-RO"/>
        </w:rPr>
        <w:t>Nu sunt.</w:t>
      </w:r>
    </w:p>
    <w:p w:rsidR="0075070C" w:rsidRPr="00DE3F82" w:rsidRDefault="0075070C" w:rsidP="0075070C">
      <w:pPr>
        <w:spacing w:after="0" w:line="240" w:lineRule="auto"/>
        <w:ind w:firstLine="360"/>
        <w:jc w:val="both"/>
        <w:rPr>
          <w:rFonts w:ascii="Arial" w:hAnsi="Arial" w:cs="Arial"/>
          <w:b/>
          <w:sz w:val="24"/>
          <w:szCs w:val="24"/>
          <w:lang w:val="ro-RO"/>
        </w:rPr>
      </w:pPr>
      <w:r w:rsidRPr="00DE3F82">
        <w:rPr>
          <w:rFonts w:ascii="Arial" w:hAnsi="Arial" w:cs="Arial"/>
          <w:b/>
          <w:sz w:val="24"/>
          <w:szCs w:val="24"/>
          <w:lang w:val="ro-RO"/>
        </w:rPr>
        <w:t>b.2. Punct de lucru Miercurea Ciuc, str. Salcâm nr. 1, judeţul Harghita</w:t>
      </w:r>
    </w:p>
    <w:p w:rsidR="0075070C" w:rsidRPr="00DE3F82" w:rsidRDefault="0075070C" w:rsidP="0075070C">
      <w:pPr>
        <w:numPr>
          <w:ilvl w:val="0"/>
          <w:numId w:val="9"/>
        </w:numPr>
        <w:spacing w:after="0" w:line="240" w:lineRule="auto"/>
        <w:ind w:left="714" w:hanging="357"/>
        <w:jc w:val="both"/>
        <w:rPr>
          <w:rFonts w:ascii="Arial" w:hAnsi="Arial" w:cs="Arial"/>
          <w:sz w:val="24"/>
          <w:szCs w:val="24"/>
          <w:lang w:val="ro-RO"/>
        </w:rPr>
      </w:pPr>
      <w:r w:rsidRPr="00DE3F82">
        <w:rPr>
          <w:rFonts w:ascii="Arial" w:hAnsi="Arial" w:cs="Arial"/>
          <w:sz w:val="24"/>
          <w:szCs w:val="24"/>
          <w:lang w:val="ro-RO"/>
        </w:rPr>
        <w:t xml:space="preserve">Tocător de crengi tip </w:t>
      </w:r>
      <w:proofErr w:type="spellStart"/>
      <w:r w:rsidRPr="00DE3F82">
        <w:rPr>
          <w:rFonts w:ascii="Arial" w:hAnsi="Arial" w:cs="Arial"/>
          <w:sz w:val="24"/>
          <w:szCs w:val="24"/>
          <w:lang w:val="ro-RO"/>
        </w:rPr>
        <w:t>Willibald</w:t>
      </w:r>
      <w:proofErr w:type="spellEnd"/>
      <w:r w:rsidRPr="00DE3F82">
        <w:rPr>
          <w:rFonts w:ascii="Arial" w:hAnsi="Arial" w:cs="Arial"/>
          <w:sz w:val="24"/>
          <w:szCs w:val="24"/>
          <w:lang w:val="ro-RO"/>
        </w:rPr>
        <w:t xml:space="preserve"> MZA 2500</w:t>
      </w:r>
    </w:p>
    <w:p w:rsidR="0075070C" w:rsidRPr="00DE3F82" w:rsidRDefault="0075070C" w:rsidP="0075070C">
      <w:pPr>
        <w:numPr>
          <w:ilvl w:val="0"/>
          <w:numId w:val="9"/>
        </w:numPr>
        <w:spacing w:after="0" w:line="240" w:lineRule="auto"/>
        <w:ind w:left="714" w:hanging="357"/>
        <w:jc w:val="both"/>
        <w:rPr>
          <w:rFonts w:ascii="Arial" w:hAnsi="Arial" w:cs="Arial"/>
          <w:sz w:val="24"/>
          <w:szCs w:val="24"/>
          <w:lang w:val="ro-RO"/>
        </w:rPr>
      </w:pPr>
      <w:r w:rsidRPr="00DE3F82">
        <w:rPr>
          <w:rFonts w:ascii="Arial" w:hAnsi="Arial" w:cs="Arial"/>
          <w:sz w:val="24"/>
          <w:szCs w:val="24"/>
          <w:lang w:val="ro-RO"/>
        </w:rPr>
        <w:t>Încărcător frontal – 1 buc., cu nr</w:t>
      </w:r>
      <w:r w:rsidR="009924B5" w:rsidRPr="00DE3F82">
        <w:rPr>
          <w:rFonts w:ascii="Arial" w:hAnsi="Arial" w:cs="Arial"/>
          <w:sz w:val="24"/>
          <w:szCs w:val="24"/>
          <w:lang w:val="ro-RO"/>
        </w:rPr>
        <w:t>.</w:t>
      </w:r>
      <w:r w:rsidRPr="00DE3F82">
        <w:rPr>
          <w:rFonts w:ascii="Arial" w:hAnsi="Arial" w:cs="Arial"/>
          <w:sz w:val="24"/>
          <w:szCs w:val="24"/>
          <w:lang w:val="ro-RO"/>
        </w:rPr>
        <w:t xml:space="preserve"> înmatriculare HR 626</w:t>
      </w:r>
    </w:p>
    <w:p w:rsidR="009924B5" w:rsidRPr="00DE3F82" w:rsidRDefault="009924B5" w:rsidP="009924B5">
      <w:pPr>
        <w:spacing w:after="0" w:line="240" w:lineRule="auto"/>
        <w:ind w:firstLine="357"/>
        <w:jc w:val="both"/>
        <w:rPr>
          <w:rFonts w:ascii="Arial" w:hAnsi="Arial" w:cs="Arial"/>
          <w:b/>
          <w:sz w:val="24"/>
          <w:szCs w:val="24"/>
          <w:lang w:val="ro-RO"/>
        </w:rPr>
      </w:pPr>
      <w:r w:rsidRPr="00DE3F82">
        <w:rPr>
          <w:rFonts w:ascii="Arial" w:hAnsi="Arial" w:cs="Arial"/>
          <w:b/>
          <w:sz w:val="24"/>
          <w:szCs w:val="24"/>
          <w:lang w:val="ro-RO"/>
        </w:rPr>
        <w:t>b.3 Punct de lucru mun. Miercurea Ciuc, str. Toplița, nr. FN</w:t>
      </w:r>
    </w:p>
    <w:p w:rsidR="009924B5" w:rsidRPr="00DE3F82" w:rsidRDefault="009924B5" w:rsidP="009924B5">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 xml:space="preserve">Schelet metalic și pâlnie pentru transferarea deșeurilor, zid de sprijin de 22 m, </w:t>
      </w:r>
    </w:p>
    <w:p w:rsidR="009924B5" w:rsidRPr="00DE3F82" w:rsidRDefault="009924B5" w:rsidP="009924B5">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Bazin pentru apă uzată</w:t>
      </w:r>
    </w:p>
    <w:p w:rsidR="009924B5" w:rsidRPr="00DE3F82" w:rsidRDefault="009924B5" w:rsidP="009924B5">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Încărcător frontal – 1 buc</w:t>
      </w:r>
    </w:p>
    <w:p w:rsidR="009924B5" w:rsidRPr="00DE3F82" w:rsidRDefault="009924B5" w:rsidP="009924B5">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Container metalic maritim pentru deșeurile EEE sortate din deșeuri municipale, capacitate 1000 kg.</w:t>
      </w:r>
    </w:p>
    <w:p w:rsidR="009924B5" w:rsidRPr="00DE3F82" w:rsidRDefault="009924B5" w:rsidP="009924B5">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Cântar auto relocabil RC40 -ACFN</w:t>
      </w:r>
    </w:p>
    <w:p w:rsidR="009924B5" w:rsidRPr="00DE3F82" w:rsidRDefault="009924B5" w:rsidP="009924B5">
      <w:pPr>
        <w:spacing w:after="0" w:line="240" w:lineRule="auto"/>
        <w:jc w:val="both"/>
        <w:rPr>
          <w:rFonts w:ascii="Arial" w:hAnsi="Arial" w:cs="Arial"/>
          <w:b/>
          <w:sz w:val="24"/>
          <w:szCs w:val="24"/>
          <w:lang w:val="ro-RO"/>
        </w:rPr>
      </w:pPr>
      <w:r w:rsidRPr="00DE3F82">
        <w:rPr>
          <w:rFonts w:ascii="Arial" w:hAnsi="Arial" w:cs="Arial"/>
          <w:b/>
          <w:sz w:val="24"/>
          <w:szCs w:val="24"/>
          <w:lang w:val="ro-RO"/>
        </w:rPr>
        <w:t>b.4 Echipamente și mijloace de transport pt. desfășurarea activității de colectare și transport a deșeurilor municipale amestecate :</w:t>
      </w:r>
    </w:p>
    <w:p w:rsidR="009924B5" w:rsidRPr="00DE3F82" w:rsidRDefault="009924B5" w:rsidP="009924B5">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 xml:space="preserve">Autovehicule compactoare speciale N2 – 2 buc tip Iveco </w:t>
      </w:r>
      <w:proofErr w:type="spellStart"/>
      <w:r w:rsidRPr="00DE3F82">
        <w:rPr>
          <w:rFonts w:ascii="Arial" w:hAnsi="Arial" w:cs="Arial"/>
          <w:sz w:val="24"/>
          <w:szCs w:val="24"/>
          <w:lang w:val="ro-RO"/>
        </w:rPr>
        <w:t>Eurocargo</w:t>
      </w:r>
      <w:proofErr w:type="spellEnd"/>
      <w:r w:rsidRPr="00DE3F82">
        <w:rPr>
          <w:rFonts w:ascii="Arial" w:hAnsi="Arial" w:cs="Arial"/>
          <w:sz w:val="24"/>
          <w:szCs w:val="24"/>
          <w:lang w:val="ro-RO"/>
        </w:rPr>
        <w:t>, având capacitate de 8,5 mc, înmatriculate, HR 12 ECO, HR 13 ECO;</w:t>
      </w:r>
    </w:p>
    <w:p w:rsidR="009924B5" w:rsidRPr="00DE3F82" w:rsidRDefault="009924B5" w:rsidP="009924B5">
      <w:pPr>
        <w:numPr>
          <w:ilvl w:val="0"/>
          <w:numId w:val="9"/>
        </w:numPr>
        <w:spacing w:after="0" w:line="240" w:lineRule="auto"/>
        <w:jc w:val="both"/>
        <w:rPr>
          <w:rFonts w:ascii="Arial" w:hAnsi="Arial" w:cs="Arial"/>
          <w:sz w:val="24"/>
          <w:szCs w:val="24"/>
          <w:lang w:val="ro-RO"/>
        </w:rPr>
      </w:pPr>
      <w:proofErr w:type="spellStart"/>
      <w:r w:rsidRPr="00DE3F82">
        <w:rPr>
          <w:rFonts w:ascii="Arial" w:hAnsi="Arial" w:cs="Arial"/>
          <w:sz w:val="24"/>
          <w:szCs w:val="24"/>
          <w:lang w:val="ro-RO"/>
        </w:rPr>
        <w:t>Autocompactor</w:t>
      </w:r>
      <w:proofErr w:type="spellEnd"/>
      <w:r w:rsidRPr="00DE3F82">
        <w:rPr>
          <w:rFonts w:ascii="Arial" w:hAnsi="Arial" w:cs="Arial"/>
          <w:sz w:val="24"/>
          <w:szCs w:val="24"/>
          <w:lang w:val="ro-RO"/>
        </w:rPr>
        <w:t xml:space="preserve"> marca Mercedes </w:t>
      </w:r>
      <w:proofErr w:type="spellStart"/>
      <w:r w:rsidRPr="00DE3F82">
        <w:rPr>
          <w:rFonts w:ascii="Arial" w:hAnsi="Arial" w:cs="Arial"/>
          <w:sz w:val="24"/>
          <w:szCs w:val="24"/>
          <w:lang w:val="ro-RO"/>
        </w:rPr>
        <w:t>Actros</w:t>
      </w:r>
      <w:proofErr w:type="spellEnd"/>
      <w:r w:rsidRPr="00DE3F82">
        <w:rPr>
          <w:rFonts w:ascii="Arial" w:hAnsi="Arial" w:cs="Arial"/>
          <w:sz w:val="24"/>
          <w:szCs w:val="24"/>
          <w:lang w:val="ro-RO"/>
        </w:rPr>
        <w:t xml:space="preserve">, cu </w:t>
      </w:r>
      <w:proofErr w:type="spellStart"/>
      <w:r w:rsidRPr="00DE3F82">
        <w:rPr>
          <w:rFonts w:ascii="Arial" w:hAnsi="Arial" w:cs="Arial"/>
          <w:sz w:val="24"/>
          <w:szCs w:val="24"/>
          <w:lang w:val="ro-RO"/>
        </w:rPr>
        <w:t>capaciatea</w:t>
      </w:r>
      <w:proofErr w:type="spellEnd"/>
      <w:r w:rsidRPr="00DE3F82">
        <w:rPr>
          <w:rFonts w:ascii="Arial" w:hAnsi="Arial" w:cs="Arial"/>
          <w:sz w:val="24"/>
          <w:szCs w:val="24"/>
          <w:lang w:val="ro-RO"/>
        </w:rPr>
        <w:t xml:space="preserve"> de 20 mc, înmatriculată HR 23 ECO;</w:t>
      </w:r>
    </w:p>
    <w:p w:rsidR="009924B5" w:rsidRPr="00DE3F82" w:rsidRDefault="009924B5" w:rsidP="009924B5">
      <w:pPr>
        <w:numPr>
          <w:ilvl w:val="0"/>
          <w:numId w:val="9"/>
        </w:numPr>
        <w:spacing w:after="0" w:line="240" w:lineRule="auto"/>
        <w:jc w:val="both"/>
        <w:rPr>
          <w:rFonts w:ascii="Arial" w:hAnsi="Arial" w:cs="Arial"/>
          <w:sz w:val="24"/>
          <w:szCs w:val="24"/>
          <w:lang w:val="ro-RO"/>
        </w:rPr>
      </w:pPr>
      <w:proofErr w:type="spellStart"/>
      <w:r w:rsidRPr="00DE3F82">
        <w:rPr>
          <w:rFonts w:ascii="Arial" w:hAnsi="Arial" w:cs="Arial"/>
          <w:sz w:val="24"/>
          <w:szCs w:val="24"/>
          <w:lang w:val="ro-RO"/>
        </w:rPr>
        <w:t>Autocompactor</w:t>
      </w:r>
      <w:proofErr w:type="spellEnd"/>
      <w:r w:rsidRPr="00DE3F82">
        <w:rPr>
          <w:rFonts w:ascii="Arial" w:hAnsi="Arial" w:cs="Arial"/>
          <w:sz w:val="24"/>
          <w:szCs w:val="24"/>
          <w:lang w:val="ro-RO"/>
        </w:rPr>
        <w:t xml:space="preserve"> marca MAN TGA 410 A, cu capacitatea de 20 mc înmatriculată HR 31 ECO;</w:t>
      </w:r>
    </w:p>
    <w:p w:rsidR="009924B5" w:rsidRPr="00DE3F82" w:rsidRDefault="009924B5" w:rsidP="009924B5">
      <w:pPr>
        <w:numPr>
          <w:ilvl w:val="0"/>
          <w:numId w:val="9"/>
        </w:numPr>
        <w:spacing w:after="0" w:line="240" w:lineRule="auto"/>
        <w:jc w:val="both"/>
        <w:rPr>
          <w:rFonts w:ascii="Arial" w:hAnsi="Arial" w:cs="Arial"/>
          <w:sz w:val="24"/>
          <w:szCs w:val="24"/>
          <w:lang w:val="ro-RO"/>
        </w:rPr>
      </w:pPr>
      <w:proofErr w:type="spellStart"/>
      <w:r w:rsidRPr="00DE3F82">
        <w:rPr>
          <w:rFonts w:ascii="Arial" w:hAnsi="Arial" w:cs="Arial"/>
          <w:sz w:val="24"/>
          <w:szCs w:val="24"/>
          <w:lang w:val="ro-RO"/>
        </w:rPr>
        <w:t>Autocompactor</w:t>
      </w:r>
      <w:proofErr w:type="spellEnd"/>
      <w:r w:rsidRPr="00DE3F82">
        <w:rPr>
          <w:rFonts w:ascii="Arial" w:hAnsi="Arial" w:cs="Arial"/>
          <w:sz w:val="24"/>
          <w:szCs w:val="24"/>
          <w:lang w:val="ro-RO"/>
        </w:rPr>
        <w:t xml:space="preserve"> marca Mercedes </w:t>
      </w:r>
      <w:proofErr w:type="spellStart"/>
      <w:r w:rsidRPr="00DE3F82">
        <w:rPr>
          <w:rFonts w:ascii="Arial" w:hAnsi="Arial" w:cs="Arial"/>
          <w:sz w:val="24"/>
          <w:szCs w:val="24"/>
          <w:lang w:val="ro-RO"/>
        </w:rPr>
        <w:t>Atego</w:t>
      </w:r>
      <w:proofErr w:type="spellEnd"/>
      <w:r w:rsidRPr="00DE3F82">
        <w:rPr>
          <w:rFonts w:ascii="Arial" w:hAnsi="Arial" w:cs="Arial"/>
          <w:sz w:val="24"/>
          <w:szCs w:val="24"/>
          <w:lang w:val="ro-RO"/>
        </w:rPr>
        <w:t>, cu capacitatea de 20 mc, înmatriculată HR 70 ECO;</w:t>
      </w:r>
    </w:p>
    <w:p w:rsidR="009924B5" w:rsidRPr="00DE3F82" w:rsidRDefault="009924B5" w:rsidP="009924B5">
      <w:pPr>
        <w:numPr>
          <w:ilvl w:val="0"/>
          <w:numId w:val="9"/>
        </w:numPr>
        <w:spacing w:after="0" w:line="240" w:lineRule="auto"/>
        <w:jc w:val="both"/>
        <w:rPr>
          <w:rFonts w:ascii="Arial" w:hAnsi="Arial" w:cs="Arial"/>
          <w:sz w:val="24"/>
          <w:szCs w:val="24"/>
          <w:lang w:val="ro-RO"/>
        </w:rPr>
      </w:pPr>
      <w:proofErr w:type="spellStart"/>
      <w:r w:rsidRPr="00DE3F82">
        <w:rPr>
          <w:rFonts w:ascii="Arial" w:hAnsi="Arial" w:cs="Arial"/>
          <w:sz w:val="24"/>
          <w:szCs w:val="24"/>
          <w:lang w:val="ro-RO"/>
        </w:rPr>
        <w:t>Autocompactor</w:t>
      </w:r>
      <w:proofErr w:type="spellEnd"/>
      <w:r w:rsidRPr="00DE3F82">
        <w:rPr>
          <w:rFonts w:ascii="Arial" w:hAnsi="Arial" w:cs="Arial"/>
          <w:sz w:val="24"/>
          <w:szCs w:val="24"/>
          <w:lang w:val="ro-RO"/>
        </w:rPr>
        <w:t xml:space="preserve"> marca Man, cu capacitatea de 20 mc, înmatriculată HR 09 SWX;</w:t>
      </w:r>
    </w:p>
    <w:p w:rsidR="009924B5" w:rsidRPr="00DE3F82" w:rsidRDefault="009924B5" w:rsidP="009924B5">
      <w:pPr>
        <w:numPr>
          <w:ilvl w:val="0"/>
          <w:numId w:val="9"/>
        </w:numPr>
        <w:spacing w:after="0" w:line="240" w:lineRule="auto"/>
        <w:jc w:val="both"/>
        <w:rPr>
          <w:rFonts w:ascii="Arial" w:hAnsi="Arial" w:cs="Arial"/>
          <w:sz w:val="24"/>
          <w:szCs w:val="24"/>
          <w:lang w:val="ro-RO"/>
        </w:rPr>
      </w:pPr>
      <w:proofErr w:type="spellStart"/>
      <w:r w:rsidRPr="00DE3F82">
        <w:rPr>
          <w:rFonts w:ascii="Arial" w:hAnsi="Arial" w:cs="Arial"/>
          <w:sz w:val="24"/>
          <w:szCs w:val="24"/>
          <w:lang w:val="ro-RO"/>
        </w:rPr>
        <w:t>Autocompactor</w:t>
      </w:r>
      <w:proofErr w:type="spellEnd"/>
      <w:r w:rsidRPr="00DE3F82">
        <w:rPr>
          <w:rFonts w:ascii="Arial" w:hAnsi="Arial" w:cs="Arial"/>
          <w:sz w:val="24"/>
          <w:szCs w:val="24"/>
          <w:lang w:val="ro-RO"/>
        </w:rPr>
        <w:t xml:space="preserve"> marca Volvo, cu capacitatea de 12 mc, înmatriculată HR 10 FWO;</w:t>
      </w:r>
    </w:p>
    <w:p w:rsidR="009924B5" w:rsidRPr="00DE3F82" w:rsidRDefault="009924B5" w:rsidP="009924B5">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 xml:space="preserve">Autobasculantă pentru deșeuri stradale marca Ford </w:t>
      </w:r>
      <w:proofErr w:type="spellStart"/>
      <w:r w:rsidRPr="00DE3F82">
        <w:rPr>
          <w:rFonts w:ascii="Arial" w:hAnsi="Arial" w:cs="Arial"/>
          <w:sz w:val="24"/>
          <w:szCs w:val="24"/>
          <w:lang w:val="ro-RO"/>
        </w:rPr>
        <w:t>Transit</w:t>
      </w:r>
      <w:proofErr w:type="spellEnd"/>
      <w:r w:rsidRPr="00DE3F82">
        <w:rPr>
          <w:rFonts w:ascii="Arial" w:hAnsi="Arial" w:cs="Arial"/>
          <w:sz w:val="24"/>
          <w:szCs w:val="24"/>
          <w:lang w:val="ro-RO"/>
        </w:rPr>
        <w:t>, înmatriculată HR 36 ECO;</w:t>
      </w:r>
    </w:p>
    <w:p w:rsidR="009924B5" w:rsidRPr="00DE3F82" w:rsidRDefault="009924B5" w:rsidP="009924B5">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 xml:space="preserve">Autotransport container de 4-8 mc cu marca, Mercedes </w:t>
      </w:r>
      <w:proofErr w:type="spellStart"/>
      <w:r w:rsidRPr="00DE3F82">
        <w:rPr>
          <w:rFonts w:ascii="Arial" w:hAnsi="Arial" w:cs="Arial"/>
          <w:sz w:val="24"/>
          <w:szCs w:val="24"/>
          <w:lang w:val="ro-RO"/>
        </w:rPr>
        <w:t>Atego</w:t>
      </w:r>
      <w:proofErr w:type="spellEnd"/>
      <w:r w:rsidRPr="00DE3F82">
        <w:rPr>
          <w:rFonts w:ascii="Arial" w:hAnsi="Arial" w:cs="Arial"/>
          <w:sz w:val="24"/>
          <w:szCs w:val="24"/>
          <w:lang w:val="ro-RO"/>
        </w:rPr>
        <w:t xml:space="preserve"> înmatriculată HR 51 ECO,</w:t>
      </w:r>
    </w:p>
    <w:p w:rsidR="009924B5" w:rsidRPr="00DE3F82" w:rsidRDefault="009924B5" w:rsidP="009924B5">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 xml:space="preserve">Autotransport container de 7,3 </w:t>
      </w:r>
      <w:proofErr w:type="spellStart"/>
      <w:r w:rsidRPr="00DE3F82">
        <w:rPr>
          <w:rFonts w:ascii="Arial" w:hAnsi="Arial" w:cs="Arial"/>
          <w:sz w:val="24"/>
          <w:szCs w:val="24"/>
          <w:lang w:val="ro-RO"/>
        </w:rPr>
        <w:t>to</w:t>
      </w:r>
      <w:proofErr w:type="spellEnd"/>
      <w:r w:rsidRPr="00DE3F82">
        <w:rPr>
          <w:rFonts w:ascii="Arial" w:hAnsi="Arial" w:cs="Arial"/>
          <w:sz w:val="24"/>
          <w:szCs w:val="24"/>
          <w:lang w:val="ro-RO"/>
        </w:rPr>
        <w:t xml:space="preserve"> marca Scania 114G380, înmatriculată HR 18 ECO,</w:t>
      </w:r>
    </w:p>
    <w:p w:rsidR="009924B5" w:rsidRPr="00DE3F82" w:rsidRDefault="009924B5" w:rsidP="009924B5">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 xml:space="preserve">Autotransport containere de 4-8 mc marca Mercedes </w:t>
      </w:r>
      <w:proofErr w:type="spellStart"/>
      <w:r w:rsidRPr="00DE3F82">
        <w:rPr>
          <w:rFonts w:ascii="Arial" w:hAnsi="Arial" w:cs="Arial"/>
          <w:sz w:val="24"/>
          <w:szCs w:val="24"/>
          <w:lang w:val="ro-RO"/>
        </w:rPr>
        <w:t>Atego</w:t>
      </w:r>
      <w:proofErr w:type="spellEnd"/>
      <w:r w:rsidRPr="00DE3F82">
        <w:rPr>
          <w:rFonts w:ascii="Arial" w:hAnsi="Arial" w:cs="Arial"/>
          <w:sz w:val="24"/>
          <w:szCs w:val="24"/>
          <w:lang w:val="ro-RO"/>
        </w:rPr>
        <w:t>, înmatriculată HR 24 ECO,</w:t>
      </w:r>
    </w:p>
    <w:p w:rsidR="009924B5" w:rsidRPr="00DE3F82" w:rsidRDefault="009924B5" w:rsidP="009924B5">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 xml:space="preserve">Autocamion  cu capacitate de 18.4 mc, marca Iveco </w:t>
      </w:r>
      <w:proofErr w:type="spellStart"/>
      <w:r w:rsidRPr="00DE3F82">
        <w:rPr>
          <w:rFonts w:ascii="Arial" w:hAnsi="Arial" w:cs="Arial"/>
          <w:sz w:val="24"/>
          <w:szCs w:val="24"/>
          <w:lang w:val="ro-RO"/>
        </w:rPr>
        <w:t>Tracker</w:t>
      </w:r>
      <w:proofErr w:type="spellEnd"/>
      <w:r w:rsidRPr="00DE3F82">
        <w:rPr>
          <w:rFonts w:ascii="Arial" w:hAnsi="Arial" w:cs="Arial"/>
          <w:sz w:val="24"/>
          <w:szCs w:val="24"/>
          <w:lang w:val="ro-RO"/>
        </w:rPr>
        <w:t>, înmatriculată HR 09 BEU</w:t>
      </w:r>
    </w:p>
    <w:p w:rsidR="009924B5" w:rsidRPr="00DE3F82" w:rsidRDefault="009924B5" w:rsidP="009924B5">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 xml:space="preserve">Autocamion cu capacitate de 3,5 mc, marca Nissan </w:t>
      </w:r>
      <w:proofErr w:type="spellStart"/>
      <w:r w:rsidRPr="00DE3F82">
        <w:rPr>
          <w:rFonts w:ascii="Arial" w:hAnsi="Arial" w:cs="Arial"/>
          <w:sz w:val="24"/>
          <w:szCs w:val="24"/>
          <w:lang w:val="ro-RO"/>
        </w:rPr>
        <w:t>Cabstar</w:t>
      </w:r>
      <w:proofErr w:type="spellEnd"/>
      <w:r w:rsidRPr="00DE3F82">
        <w:rPr>
          <w:rFonts w:ascii="Arial" w:hAnsi="Arial" w:cs="Arial"/>
          <w:sz w:val="24"/>
          <w:szCs w:val="24"/>
          <w:lang w:val="ro-RO"/>
        </w:rPr>
        <w:t>, înmatriculată HR 09 EIL</w:t>
      </w:r>
    </w:p>
    <w:p w:rsidR="009924B5" w:rsidRPr="00DE3F82" w:rsidRDefault="009924B5" w:rsidP="008D1B6F">
      <w:pPr>
        <w:spacing w:after="0" w:line="240" w:lineRule="auto"/>
        <w:ind w:left="357"/>
        <w:jc w:val="both"/>
        <w:rPr>
          <w:rFonts w:ascii="Times New Roman" w:hAnsi="Times New Roman"/>
          <w:b/>
          <w:sz w:val="24"/>
          <w:szCs w:val="24"/>
          <w:lang w:val="ro-RO"/>
        </w:rPr>
      </w:pPr>
      <w:r w:rsidRPr="00DE3F82">
        <w:rPr>
          <w:rFonts w:ascii="Arial" w:hAnsi="Arial" w:cs="Arial"/>
          <w:b/>
          <w:sz w:val="24"/>
          <w:szCs w:val="24"/>
          <w:lang w:val="ro-RO"/>
        </w:rPr>
        <w:t>b.5. Echipamente și mijloace de transport pentru transportul deșeurilor municipale amestecate și a deșeurilor stradale de la stația de transfer până la valorificare/eliminare:</w:t>
      </w:r>
    </w:p>
    <w:p w:rsidR="003E313F" w:rsidRPr="00DE3F82" w:rsidRDefault="003E313F" w:rsidP="008D1B6F">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Semiremorc</w:t>
      </w:r>
      <w:r w:rsidR="00C82714" w:rsidRPr="00DE3F82">
        <w:rPr>
          <w:rFonts w:ascii="Arial" w:hAnsi="Arial" w:cs="Arial"/>
          <w:sz w:val="24"/>
          <w:szCs w:val="24"/>
          <w:lang w:val="ro-RO"/>
        </w:rPr>
        <w:t>ă</w:t>
      </w:r>
      <w:r w:rsidRPr="00DE3F82">
        <w:rPr>
          <w:rFonts w:ascii="Arial" w:hAnsi="Arial" w:cs="Arial"/>
          <w:sz w:val="24"/>
          <w:szCs w:val="24"/>
          <w:lang w:val="ro-RO"/>
        </w:rPr>
        <w:t xml:space="preserve"> </w:t>
      </w:r>
      <w:proofErr w:type="spellStart"/>
      <w:r w:rsidRPr="00DE3F82">
        <w:rPr>
          <w:rFonts w:ascii="Arial" w:hAnsi="Arial" w:cs="Arial"/>
          <w:sz w:val="24"/>
          <w:szCs w:val="24"/>
          <w:lang w:val="ro-RO"/>
        </w:rPr>
        <w:t>autocompactant</w:t>
      </w:r>
      <w:r w:rsidR="00C82714" w:rsidRPr="00DE3F82">
        <w:rPr>
          <w:rFonts w:ascii="Arial" w:hAnsi="Arial" w:cs="Arial"/>
          <w:sz w:val="24"/>
          <w:szCs w:val="24"/>
          <w:lang w:val="ro-RO"/>
        </w:rPr>
        <w:t>ă</w:t>
      </w:r>
      <w:proofErr w:type="spellEnd"/>
      <w:r w:rsidR="00C82714" w:rsidRPr="00DE3F82">
        <w:rPr>
          <w:rFonts w:ascii="Arial" w:hAnsi="Arial" w:cs="Arial"/>
          <w:sz w:val="24"/>
          <w:szCs w:val="24"/>
          <w:lang w:val="ro-RO"/>
        </w:rPr>
        <w:t xml:space="preserve"> </w:t>
      </w:r>
      <w:r w:rsidRPr="00DE3F82">
        <w:rPr>
          <w:rFonts w:ascii="Arial" w:hAnsi="Arial" w:cs="Arial"/>
          <w:sz w:val="24"/>
          <w:szCs w:val="24"/>
          <w:lang w:val="ro-RO"/>
        </w:rPr>
        <w:t xml:space="preserve">cu </w:t>
      </w:r>
      <w:proofErr w:type="spellStart"/>
      <w:r w:rsidRPr="00DE3F82">
        <w:rPr>
          <w:rFonts w:ascii="Arial" w:hAnsi="Arial" w:cs="Arial"/>
          <w:sz w:val="24"/>
          <w:szCs w:val="24"/>
          <w:lang w:val="ro-RO"/>
        </w:rPr>
        <w:t>capacit</w:t>
      </w:r>
      <w:proofErr w:type="spellEnd"/>
      <w:r w:rsidRPr="00DE3F82">
        <w:rPr>
          <w:rFonts w:ascii="Arial" w:hAnsi="Arial" w:cs="Arial"/>
          <w:sz w:val="24"/>
          <w:szCs w:val="24"/>
          <w:lang w:val="ro-RO"/>
        </w:rPr>
        <w:t>. de 70 mc - 1 buc. cu nr. înmatriculare HR 32 ECO;</w:t>
      </w:r>
    </w:p>
    <w:p w:rsidR="003E313F" w:rsidRPr="00DE3F82" w:rsidRDefault="003E313F" w:rsidP="00C82714">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 xml:space="preserve">Autotractor cu marca Mercedes Benz </w:t>
      </w:r>
      <w:proofErr w:type="spellStart"/>
      <w:r w:rsidRPr="00DE3F82">
        <w:rPr>
          <w:rFonts w:ascii="Arial" w:hAnsi="Arial" w:cs="Arial"/>
          <w:sz w:val="24"/>
          <w:szCs w:val="24"/>
          <w:lang w:val="ro-RO"/>
        </w:rPr>
        <w:t>Actros</w:t>
      </w:r>
      <w:proofErr w:type="spellEnd"/>
      <w:r w:rsidRPr="00DE3F82">
        <w:rPr>
          <w:rFonts w:ascii="Arial" w:hAnsi="Arial" w:cs="Arial"/>
          <w:sz w:val="24"/>
          <w:szCs w:val="24"/>
          <w:lang w:val="ro-RO"/>
        </w:rPr>
        <w:t xml:space="preserve"> 1840LS, având capacitatea de 18 </w:t>
      </w:r>
      <w:proofErr w:type="spellStart"/>
      <w:r w:rsidRPr="00DE3F82">
        <w:rPr>
          <w:rFonts w:ascii="Arial" w:hAnsi="Arial" w:cs="Arial"/>
          <w:sz w:val="24"/>
          <w:szCs w:val="24"/>
          <w:lang w:val="ro-RO"/>
        </w:rPr>
        <w:t>to</w:t>
      </w:r>
      <w:proofErr w:type="spellEnd"/>
      <w:r w:rsidRPr="00DE3F82">
        <w:rPr>
          <w:rFonts w:ascii="Arial" w:hAnsi="Arial" w:cs="Arial"/>
          <w:sz w:val="24"/>
          <w:szCs w:val="24"/>
          <w:lang w:val="ro-RO"/>
        </w:rPr>
        <w:t>, înmatriculat HR 17 AFE;</w:t>
      </w:r>
    </w:p>
    <w:p w:rsidR="003E313F" w:rsidRPr="00DE3F82" w:rsidRDefault="003E313F" w:rsidP="00C82714">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 xml:space="preserve">Autotractor cu marca MAN TGA 18.480, înmatriculată HR 10 GEH și semiremorca SCHMITZ GOTHA SW24 având capacitatea de 22 </w:t>
      </w:r>
      <w:proofErr w:type="spellStart"/>
      <w:r w:rsidRPr="00DE3F82">
        <w:rPr>
          <w:rFonts w:ascii="Arial" w:hAnsi="Arial" w:cs="Arial"/>
          <w:sz w:val="24"/>
          <w:szCs w:val="24"/>
          <w:lang w:val="ro-RO"/>
        </w:rPr>
        <w:t>to</w:t>
      </w:r>
      <w:proofErr w:type="spellEnd"/>
      <w:r w:rsidRPr="00DE3F82">
        <w:rPr>
          <w:rFonts w:ascii="Arial" w:hAnsi="Arial" w:cs="Arial"/>
          <w:sz w:val="24"/>
          <w:szCs w:val="24"/>
          <w:lang w:val="ro-RO"/>
        </w:rPr>
        <w:t>, înmatriculat HR 10 FXO</w:t>
      </w:r>
    </w:p>
    <w:p w:rsidR="003E313F" w:rsidRPr="00DE3F82" w:rsidRDefault="003E313F" w:rsidP="00AE372C">
      <w:pPr>
        <w:numPr>
          <w:ilvl w:val="0"/>
          <w:numId w:val="9"/>
        </w:numPr>
        <w:spacing w:after="0" w:line="240" w:lineRule="auto"/>
        <w:jc w:val="both"/>
        <w:rPr>
          <w:rFonts w:ascii="Arial" w:hAnsi="Arial" w:cs="Arial"/>
          <w:b/>
          <w:color w:val="FF0000"/>
          <w:sz w:val="24"/>
          <w:szCs w:val="24"/>
          <w:lang w:val="ro-RO"/>
        </w:rPr>
      </w:pPr>
      <w:r w:rsidRPr="00DE3F82">
        <w:rPr>
          <w:rFonts w:ascii="Arial" w:hAnsi="Arial" w:cs="Arial"/>
          <w:sz w:val="24"/>
          <w:szCs w:val="24"/>
          <w:lang w:val="ro-RO"/>
        </w:rPr>
        <w:t xml:space="preserve">Autotractor cu marca MAN TGA 18.440, înmatriculată HR 10 PTO și semiremorca SCHMITZ GOTHA SW24 având capacitatea de 22 </w:t>
      </w:r>
      <w:proofErr w:type="spellStart"/>
      <w:r w:rsidRPr="00DE3F82">
        <w:rPr>
          <w:rFonts w:ascii="Arial" w:hAnsi="Arial" w:cs="Arial"/>
          <w:sz w:val="24"/>
          <w:szCs w:val="24"/>
          <w:lang w:val="ro-RO"/>
        </w:rPr>
        <w:t>to</w:t>
      </w:r>
      <w:proofErr w:type="spellEnd"/>
      <w:r w:rsidRPr="00DE3F82">
        <w:rPr>
          <w:rFonts w:ascii="Arial" w:hAnsi="Arial" w:cs="Arial"/>
          <w:sz w:val="24"/>
          <w:szCs w:val="24"/>
          <w:lang w:val="ro-RO"/>
        </w:rPr>
        <w:t>, înmatriculat HR 10 PKY</w:t>
      </w:r>
    </w:p>
    <w:p w:rsidR="008D1B6F" w:rsidRPr="00DE3F82" w:rsidRDefault="008D1B6F" w:rsidP="008D1B6F">
      <w:pPr>
        <w:spacing w:after="0" w:line="240" w:lineRule="auto"/>
        <w:jc w:val="both"/>
        <w:rPr>
          <w:rFonts w:ascii="Arial" w:hAnsi="Arial" w:cs="Arial"/>
          <w:b/>
          <w:sz w:val="24"/>
          <w:szCs w:val="24"/>
          <w:lang w:val="ro-RO"/>
        </w:rPr>
      </w:pPr>
      <w:r w:rsidRPr="00DE3F82">
        <w:rPr>
          <w:rFonts w:ascii="Arial" w:eastAsia="Times New Roman" w:hAnsi="Arial" w:cs="Arial"/>
          <w:b/>
          <w:sz w:val="24"/>
          <w:szCs w:val="24"/>
          <w:lang w:val="ro-RO"/>
        </w:rPr>
        <w:t xml:space="preserve">b.6. </w:t>
      </w:r>
      <w:r w:rsidRPr="00DE3F82">
        <w:rPr>
          <w:rFonts w:ascii="Arial" w:hAnsi="Arial" w:cs="Arial"/>
          <w:b/>
          <w:sz w:val="24"/>
          <w:szCs w:val="24"/>
          <w:lang w:val="ro-RO"/>
        </w:rPr>
        <w:t>Echipamente și mijloace de transport pt. desfășurarea activității de colectare și transport a deșeurilor reciclabile:</w:t>
      </w:r>
    </w:p>
    <w:p w:rsidR="008D1B6F" w:rsidRPr="00DE3F82" w:rsidRDefault="008D1B6F" w:rsidP="008D1B6F">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Autobasculantă  cu macara  de 18 mc cu marca MAN 18264 MK, înmatriculată HR 09 MJG</w:t>
      </w:r>
    </w:p>
    <w:p w:rsidR="008D1B6F" w:rsidRPr="00DE3F82" w:rsidRDefault="008D1B6F" w:rsidP="008D1B6F">
      <w:pPr>
        <w:numPr>
          <w:ilvl w:val="0"/>
          <w:numId w:val="9"/>
        </w:numPr>
        <w:spacing w:after="0" w:line="240" w:lineRule="auto"/>
        <w:jc w:val="both"/>
        <w:rPr>
          <w:rFonts w:ascii="Arial" w:hAnsi="Arial" w:cs="Arial"/>
          <w:sz w:val="24"/>
          <w:szCs w:val="24"/>
          <w:lang w:val="ro-RO"/>
        </w:rPr>
      </w:pPr>
      <w:r w:rsidRPr="00DE3F82">
        <w:rPr>
          <w:rFonts w:ascii="Arial" w:hAnsi="Arial" w:cs="Arial"/>
          <w:sz w:val="24"/>
          <w:szCs w:val="24"/>
          <w:lang w:val="ro-RO"/>
        </w:rPr>
        <w:t xml:space="preserve">Autobasculantă de 2,8 </w:t>
      </w:r>
      <w:proofErr w:type="spellStart"/>
      <w:r w:rsidRPr="00DE3F82">
        <w:rPr>
          <w:rFonts w:ascii="Arial" w:hAnsi="Arial" w:cs="Arial"/>
          <w:sz w:val="24"/>
          <w:szCs w:val="24"/>
          <w:lang w:val="ro-RO"/>
        </w:rPr>
        <w:t>to</w:t>
      </w:r>
      <w:proofErr w:type="spellEnd"/>
      <w:r w:rsidRPr="00DE3F82">
        <w:rPr>
          <w:rFonts w:ascii="Arial" w:hAnsi="Arial" w:cs="Arial"/>
          <w:sz w:val="24"/>
          <w:szCs w:val="24"/>
          <w:lang w:val="ro-RO"/>
        </w:rPr>
        <w:t xml:space="preserve"> marca Sprinter 313CDI, înmatriculată HR 10 HKM</w:t>
      </w:r>
    </w:p>
    <w:p w:rsidR="008D1B6F" w:rsidRPr="00DE3F82" w:rsidRDefault="008D1B6F" w:rsidP="008D1B6F">
      <w:pPr>
        <w:numPr>
          <w:ilvl w:val="0"/>
          <w:numId w:val="9"/>
        </w:numPr>
        <w:spacing w:after="0" w:line="360" w:lineRule="auto"/>
        <w:jc w:val="both"/>
        <w:rPr>
          <w:rFonts w:ascii="Arial" w:hAnsi="Arial" w:cs="Arial"/>
          <w:sz w:val="24"/>
          <w:szCs w:val="24"/>
          <w:lang w:val="ro-RO"/>
        </w:rPr>
      </w:pPr>
      <w:proofErr w:type="spellStart"/>
      <w:r w:rsidRPr="00DE3F82">
        <w:rPr>
          <w:rFonts w:ascii="Arial" w:hAnsi="Arial" w:cs="Arial"/>
          <w:sz w:val="24"/>
          <w:szCs w:val="24"/>
          <w:lang w:val="ro-RO"/>
        </w:rPr>
        <w:t>Autocompactor</w:t>
      </w:r>
      <w:proofErr w:type="spellEnd"/>
      <w:r w:rsidRPr="00DE3F82">
        <w:rPr>
          <w:rFonts w:ascii="Arial" w:hAnsi="Arial" w:cs="Arial"/>
          <w:sz w:val="24"/>
          <w:szCs w:val="24"/>
          <w:lang w:val="ro-RO"/>
        </w:rPr>
        <w:t xml:space="preserve"> de 3,5 </w:t>
      </w:r>
      <w:proofErr w:type="spellStart"/>
      <w:r w:rsidRPr="00DE3F82">
        <w:rPr>
          <w:rFonts w:ascii="Arial" w:hAnsi="Arial" w:cs="Arial"/>
          <w:sz w:val="24"/>
          <w:szCs w:val="24"/>
          <w:lang w:val="ro-RO"/>
        </w:rPr>
        <w:t>to</w:t>
      </w:r>
      <w:proofErr w:type="spellEnd"/>
      <w:r w:rsidRPr="00DE3F82">
        <w:rPr>
          <w:rFonts w:ascii="Arial" w:hAnsi="Arial" w:cs="Arial"/>
          <w:sz w:val="24"/>
          <w:szCs w:val="24"/>
          <w:lang w:val="ro-RO"/>
        </w:rPr>
        <w:t xml:space="preserve"> marca Mitsubishi Canter FE85, înmatriculată HR 10 HKN</w:t>
      </w:r>
    </w:p>
    <w:p w:rsidR="009C163A" w:rsidRPr="00DE3F82" w:rsidRDefault="009C163A" w:rsidP="009C163A">
      <w:pPr>
        <w:spacing w:after="0" w:line="240" w:lineRule="auto"/>
        <w:jc w:val="both"/>
        <w:rPr>
          <w:rFonts w:ascii="Arial" w:hAnsi="Arial" w:cs="Arial"/>
          <w:sz w:val="24"/>
          <w:szCs w:val="24"/>
          <w:lang w:val="ro-RO"/>
        </w:rPr>
      </w:pPr>
      <w:r w:rsidRPr="00DE3F82">
        <w:rPr>
          <w:rFonts w:ascii="Arial" w:hAnsi="Arial" w:cs="Arial"/>
          <w:b/>
          <w:bCs/>
          <w:sz w:val="24"/>
          <w:szCs w:val="24"/>
          <w:lang w:val="ro-RO"/>
        </w:rPr>
        <w:t>b.7 Mijloace de transport utilizate în activitatea de măturat, spălat, stropit și întreținerea căilor publice desfășurate în municipiul Miercurea Ciuc:</w:t>
      </w:r>
    </w:p>
    <w:p w:rsidR="009C163A" w:rsidRPr="00DE3F82" w:rsidRDefault="009C163A" w:rsidP="009C163A">
      <w:pPr>
        <w:numPr>
          <w:ilvl w:val="0"/>
          <w:numId w:val="9"/>
        </w:numPr>
        <w:spacing w:after="0" w:line="240" w:lineRule="auto"/>
        <w:ind w:left="720"/>
        <w:jc w:val="both"/>
        <w:rPr>
          <w:rFonts w:ascii="Arial" w:hAnsi="Arial" w:cs="Arial"/>
          <w:sz w:val="24"/>
          <w:szCs w:val="24"/>
          <w:lang w:val="ro-RO"/>
        </w:rPr>
      </w:pPr>
      <w:r w:rsidRPr="00DE3F82">
        <w:rPr>
          <w:rFonts w:ascii="Arial" w:hAnsi="Arial" w:cs="Arial"/>
          <w:sz w:val="24"/>
          <w:szCs w:val="24"/>
          <w:lang w:val="ro-RO"/>
        </w:rPr>
        <w:t>Tractor cu măturător TX1510F, cu nr înmatriculare HR 693</w:t>
      </w:r>
    </w:p>
    <w:p w:rsidR="009C163A" w:rsidRPr="00DE3F82" w:rsidRDefault="009C163A" w:rsidP="009C163A">
      <w:pPr>
        <w:numPr>
          <w:ilvl w:val="0"/>
          <w:numId w:val="9"/>
        </w:numPr>
        <w:spacing w:after="0" w:line="240" w:lineRule="auto"/>
        <w:ind w:left="720"/>
        <w:jc w:val="both"/>
        <w:rPr>
          <w:rFonts w:ascii="Arial" w:hAnsi="Arial" w:cs="Arial"/>
          <w:sz w:val="24"/>
          <w:szCs w:val="24"/>
          <w:lang w:val="ro-RO"/>
        </w:rPr>
      </w:pPr>
      <w:proofErr w:type="spellStart"/>
      <w:r w:rsidRPr="00DE3F82">
        <w:rPr>
          <w:rFonts w:ascii="Arial" w:hAnsi="Arial" w:cs="Arial"/>
          <w:sz w:val="24"/>
          <w:szCs w:val="24"/>
          <w:lang w:val="ro-RO"/>
        </w:rPr>
        <w:t>Automăturător</w:t>
      </w:r>
      <w:proofErr w:type="spellEnd"/>
      <w:r w:rsidRPr="00DE3F82">
        <w:rPr>
          <w:rFonts w:ascii="Arial" w:hAnsi="Arial" w:cs="Arial"/>
          <w:sz w:val="24"/>
          <w:szCs w:val="24"/>
          <w:lang w:val="ro-RO"/>
        </w:rPr>
        <w:t xml:space="preserve"> Mercedes Benz 1823K, cu nr înmatriculare HR 37 ECO</w:t>
      </w:r>
    </w:p>
    <w:p w:rsidR="009C163A" w:rsidRPr="00DE3F82" w:rsidRDefault="009C163A" w:rsidP="009C163A">
      <w:pPr>
        <w:numPr>
          <w:ilvl w:val="0"/>
          <w:numId w:val="9"/>
        </w:numPr>
        <w:spacing w:after="0" w:line="240" w:lineRule="auto"/>
        <w:ind w:left="720"/>
        <w:jc w:val="both"/>
        <w:rPr>
          <w:rFonts w:ascii="Arial" w:hAnsi="Arial" w:cs="Arial"/>
          <w:sz w:val="24"/>
          <w:szCs w:val="24"/>
          <w:lang w:val="ro-RO"/>
        </w:rPr>
      </w:pPr>
      <w:proofErr w:type="spellStart"/>
      <w:r w:rsidRPr="00DE3F82">
        <w:rPr>
          <w:rFonts w:ascii="Arial" w:hAnsi="Arial" w:cs="Arial"/>
          <w:sz w:val="24"/>
          <w:szCs w:val="24"/>
          <w:lang w:val="ro-RO"/>
        </w:rPr>
        <w:t>Automăturător</w:t>
      </w:r>
      <w:proofErr w:type="spellEnd"/>
      <w:r w:rsidRPr="00DE3F82">
        <w:rPr>
          <w:rFonts w:ascii="Arial" w:hAnsi="Arial" w:cs="Arial"/>
          <w:sz w:val="24"/>
          <w:szCs w:val="24"/>
          <w:lang w:val="ro-RO"/>
        </w:rPr>
        <w:t xml:space="preserve"> cu aspirator </w:t>
      </w:r>
      <w:proofErr w:type="spellStart"/>
      <w:r w:rsidRPr="00DE3F82">
        <w:rPr>
          <w:rFonts w:ascii="Arial" w:hAnsi="Arial" w:cs="Arial"/>
          <w:sz w:val="24"/>
          <w:szCs w:val="24"/>
          <w:lang w:val="ro-RO"/>
        </w:rPr>
        <w:t>Applied</w:t>
      </w:r>
      <w:proofErr w:type="spellEnd"/>
      <w:r w:rsidRPr="00DE3F82">
        <w:rPr>
          <w:rFonts w:ascii="Arial" w:hAnsi="Arial" w:cs="Arial"/>
          <w:sz w:val="24"/>
          <w:szCs w:val="24"/>
          <w:lang w:val="ro-RO"/>
        </w:rPr>
        <w:t xml:space="preserve"> </w:t>
      </w:r>
      <w:proofErr w:type="spellStart"/>
      <w:r w:rsidRPr="00DE3F82">
        <w:rPr>
          <w:rFonts w:ascii="Arial" w:hAnsi="Arial" w:cs="Arial"/>
          <w:sz w:val="24"/>
          <w:szCs w:val="24"/>
          <w:lang w:val="ro-RO"/>
        </w:rPr>
        <w:t>Sweepers</w:t>
      </w:r>
      <w:proofErr w:type="spellEnd"/>
      <w:r w:rsidRPr="00DE3F82">
        <w:rPr>
          <w:rFonts w:ascii="Arial" w:hAnsi="Arial" w:cs="Arial"/>
          <w:sz w:val="24"/>
          <w:szCs w:val="24"/>
          <w:lang w:val="ro-RO"/>
        </w:rPr>
        <w:t xml:space="preserve"> 525HS, cu nr înmatriculare HR 640 de 5 </w:t>
      </w:r>
      <w:proofErr w:type="spellStart"/>
      <w:r w:rsidRPr="00DE3F82">
        <w:rPr>
          <w:rFonts w:ascii="Arial" w:hAnsi="Arial" w:cs="Arial"/>
          <w:sz w:val="24"/>
          <w:szCs w:val="24"/>
          <w:lang w:val="ro-RO"/>
        </w:rPr>
        <w:t>to</w:t>
      </w:r>
      <w:proofErr w:type="spellEnd"/>
    </w:p>
    <w:p w:rsidR="009C163A" w:rsidRPr="00DE3F82" w:rsidRDefault="00B166AB" w:rsidP="009C163A">
      <w:pPr>
        <w:spacing w:after="0" w:line="240" w:lineRule="auto"/>
        <w:jc w:val="both"/>
        <w:rPr>
          <w:rFonts w:ascii="Arial" w:hAnsi="Arial" w:cs="Arial"/>
          <w:b/>
          <w:sz w:val="24"/>
          <w:szCs w:val="24"/>
          <w:lang w:val="ro-RO"/>
        </w:rPr>
      </w:pPr>
      <w:r w:rsidRPr="00DE3F82">
        <w:rPr>
          <w:rFonts w:ascii="Arial" w:hAnsi="Arial" w:cs="Arial"/>
          <w:b/>
          <w:sz w:val="24"/>
          <w:szCs w:val="24"/>
          <w:lang w:val="ro-RO"/>
        </w:rPr>
        <w:t xml:space="preserve">b.8 </w:t>
      </w:r>
      <w:r w:rsidR="009C163A" w:rsidRPr="00DE3F82">
        <w:rPr>
          <w:rFonts w:ascii="Arial" w:hAnsi="Arial" w:cs="Arial"/>
          <w:b/>
          <w:sz w:val="24"/>
          <w:szCs w:val="24"/>
          <w:lang w:val="ro-RO"/>
        </w:rPr>
        <w:t>Utilaje și dotări în activitatea de colectare a câinilor fără stăpâni de pe domeniul public al mun. Miercurea Ciuc:</w:t>
      </w:r>
    </w:p>
    <w:p w:rsidR="009C163A" w:rsidRPr="00DE3F82" w:rsidRDefault="009C163A" w:rsidP="009C163A">
      <w:pPr>
        <w:numPr>
          <w:ilvl w:val="0"/>
          <w:numId w:val="9"/>
        </w:numPr>
        <w:spacing w:after="0" w:line="240" w:lineRule="auto"/>
        <w:ind w:left="720"/>
        <w:jc w:val="both"/>
        <w:rPr>
          <w:rFonts w:ascii="Arial" w:hAnsi="Arial" w:cs="Arial"/>
          <w:sz w:val="24"/>
          <w:szCs w:val="24"/>
          <w:lang w:val="ro-RO"/>
        </w:rPr>
      </w:pPr>
      <w:r w:rsidRPr="00DE3F82">
        <w:rPr>
          <w:rFonts w:ascii="Arial" w:hAnsi="Arial" w:cs="Arial"/>
          <w:sz w:val="24"/>
          <w:szCs w:val="24"/>
          <w:lang w:val="ro-RO"/>
        </w:rPr>
        <w:t xml:space="preserve">Autospecială – basculantă 3,5 </w:t>
      </w:r>
      <w:proofErr w:type="spellStart"/>
      <w:r w:rsidRPr="00DE3F82">
        <w:rPr>
          <w:rFonts w:ascii="Arial" w:hAnsi="Arial" w:cs="Arial"/>
          <w:sz w:val="24"/>
          <w:szCs w:val="24"/>
          <w:lang w:val="ro-RO"/>
        </w:rPr>
        <w:t>to</w:t>
      </w:r>
      <w:proofErr w:type="spellEnd"/>
      <w:r w:rsidRPr="00DE3F82">
        <w:rPr>
          <w:rFonts w:ascii="Arial" w:hAnsi="Arial" w:cs="Arial"/>
          <w:sz w:val="24"/>
          <w:szCs w:val="24"/>
          <w:lang w:val="ro-RO"/>
        </w:rPr>
        <w:t xml:space="preserve"> – 1 buc.</w:t>
      </w:r>
    </w:p>
    <w:p w:rsidR="009C163A" w:rsidRPr="00DE3F82" w:rsidRDefault="00B166AB" w:rsidP="009C163A">
      <w:pPr>
        <w:spacing w:after="0" w:line="240" w:lineRule="auto"/>
        <w:jc w:val="both"/>
        <w:rPr>
          <w:rFonts w:ascii="Arial" w:hAnsi="Arial" w:cs="Arial"/>
          <w:b/>
          <w:sz w:val="24"/>
          <w:szCs w:val="24"/>
          <w:lang w:val="ro-RO"/>
        </w:rPr>
      </w:pPr>
      <w:r w:rsidRPr="00DE3F82">
        <w:rPr>
          <w:rFonts w:ascii="Arial" w:hAnsi="Arial" w:cs="Arial"/>
          <w:b/>
          <w:sz w:val="24"/>
          <w:szCs w:val="24"/>
          <w:lang w:val="ro-RO"/>
        </w:rPr>
        <w:t xml:space="preserve">b.9 </w:t>
      </w:r>
      <w:r w:rsidR="009C163A" w:rsidRPr="00DE3F82">
        <w:rPr>
          <w:rFonts w:ascii="Arial" w:hAnsi="Arial" w:cs="Arial"/>
          <w:b/>
          <w:sz w:val="24"/>
          <w:szCs w:val="24"/>
          <w:lang w:val="ro-RO"/>
        </w:rPr>
        <w:t>Echipamente de deszăpezire:</w:t>
      </w:r>
    </w:p>
    <w:p w:rsidR="009C163A" w:rsidRPr="00DE3F82" w:rsidRDefault="009C163A" w:rsidP="009C163A">
      <w:pPr>
        <w:numPr>
          <w:ilvl w:val="0"/>
          <w:numId w:val="9"/>
        </w:numPr>
        <w:spacing w:after="0" w:line="240" w:lineRule="auto"/>
        <w:ind w:left="720"/>
        <w:jc w:val="both"/>
        <w:rPr>
          <w:rFonts w:ascii="Arial" w:hAnsi="Arial" w:cs="Arial"/>
          <w:sz w:val="24"/>
          <w:szCs w:val="24"/>
          <w:lang w:val="ro-RO"/>
        </w:rPr>
      </w:pPr>
      <w:r w:rsidRPr="00DE3F82">
        <w:rPr>
          <w:rFonts w:ascii="Arial" w:hAnsi="Arial" w:cs="Arial"/>
          <w:sz w:val="24"/>
          <w:szCs w:val="24"/>
          <w:lang w:val="ro-RO"/>
        </w:rPr>
        <w:t>Echipament combatere polei: plug, răspândit antiderapant mecanic – 5 buc,</w:t>
      </w:r>
    </w:p>
    <w:p w:rsidR="009C163A" w:rsidRPr="00DE3F82" w:rsidRDefault="009C163A" w:rsidP="009C163A">
      <w:pPr>
        <w:numPr>
          <w:ilvl w:val="0"/>
          <w:numId w:val="9"/>
        </w:numPr>
        <w:spacing w:after="0" w:line="240" w:lineRule="auto"/>
        <w:ind w:left="720"/>
        <w:jc w:val="both"/>
        <w:rPr>
          <w:rFonts w:ascii="Arial" w:hAnsi="Arial" w:cs="Arial"/>
          <w:sz w:val="24"/>
          <w:szCs w:val="24"/>
          <w:lang w:val="ro-RO"/>
        </w:rPr>
      </w:pPr>
      <w:r w:rsidRPr="00DE3F82">
        <w:rPr>
          <w:rFonts w:ascii="Arial" w:hAnsi="Arial" w:cs="Arial"/>
          <w:sz w:val="24"/>
          <w:szCs w:val="24"/>
          <w:lang w:val="ro-RO"/>
        </w:rPr>
        <w:t xml:space="preserve">Utilaj deszăpezire 7 </w:t>
      </w:r>
      <w:proofErr w:type="spellStart"/>
      <w:r w:rsidRPr="00DE3F82">
        <w:rPr>
          <w:rFonts w:ascii="Arial" w:hAnsi="Arial" w:cs="Arial"/>
          <w:sz w:val="24"/>
          <w:szCs w:val="24"/>
          <w:lang w:val="ro-RO"/>
        </w:rPr>
        <w:t>to</w:t>
      </w:r>
      <w:proofErr w:type="spellEnd"/>
      <w:r w:rsidRPr="00DE3F82">
        <w:rPr>
          <w:rFonts w:ascii="Arial" w:hAnsi="Arial" w:cs="Arial"/>
          <w:sz w:val="24"/>
          <w:szCs w:val="24"/>
          <w:lang w:val="ro-RO"/>
        </w:rPr>
        <w:t xml:space="preserve"> – 1 buc,</w:t>
      </w:r>
    </w:p>
    <w:p w:rsidR="009C163A" w:rsidRPr="00DE3F82" w:rsidRDefault="009C163A" w:rsidP="009C163A">
      <w:pPr>
        <w:numPr>
          <w:ilvl w:val="0"/>
          <w:numId w:val="9"/>
        </w:numPr>
        <w:spacing w:after="0" w:line="240" w:lineRule="auto"/>
        <w:ind w:left="720"/>
        <w:jc w:val="both"/>
        <w:rPr>
          <w:rFonts w:ascii="Arial" w:hAnsi="Arial" w:cs="Arial"/>
          <w:sz w:val="24"/>
          <w:szCs w:val="24"/>
          <w:lang w:val="ro-RO"/>
        </w:rPr>
      </w:pPr>
      <w:r w:rsidRPr="00DE3F82">
        <w:rPr>
          <w:rFonts w:ascii="Arial" w:hAnsi="Arial" w:cs="Arial"/>
          <w:sz w:val="24"/>
          <w:szCs w:val="24"/>
          <w:lang w:val="ro-RO"/>
        </w:rPr>
        <w:t>Utilaj deszăpezire trotuare – 2 buc,</w:t>
      </w:r>
    </w:p>
    <w:p w:rsidR="009C163A" w:rsidRPr="00DE3F82" w:rsidRDefault="009C163A" w:rsidP="009C163A">
      <w:pPr>
        <w:numPr>
          <w:ilvl w:val="0"/>
          <w:numId w:val="9"/>
        </w:numPr>
        <w:spacing w:after="0" w:line="240" w:lineRule="auto"/>
        <w:ind w:left="720"/>
        <w:jc w:val="both"/>
        <w:rPr>
          <w:rFonts w:ascii="Arial" w:hAnsi="Arial" w:cs="Arial"/>
          <w:sz w:val="24"/>
          <w:szCs w:val="24"/>
          <w:lang w:val="ro-RO"/>
        </w:rPr>
      </w:pPr>
      <w:r w:rsidRPr="00DE3F82">
        <w:rPr>
          <w:rFonts w:ascii="Arial" w:hAnsi="Arial" w:cs="Arial"/>
          <w:sz w:val="24"/>
          <w:szCs w:val="24"/>
          <w:lang w:val="ro-RO"/>
        </w:rPr>
        <w:t>Freză de zăpadă – 1 buc,</w:t>
      </w:r>
    </w:p>
    <w:p w:rsidR="00B166AB" w:rsidRPr="00DE3F82" w:rsidRDefault="00B166AB" w:rsidP="00B166AB">
      <w:pPr>
        <w:spacing w:after="0" w:line="240" w:lineRule="auto"/>
        <w:jc w:val="both"/>
        <w:rPr>
          <w:rFonts w:ascii="Arial" w:hAnsi="Arial" w:cs="Arial"/>
          <w:b/>
          <w:sz w:val="24"/>
          <w:szCs w:val="24"/>
          <w:lang w:val="ro-RO"/>
        </w:rPr>
      </w:pPr>
      <w:r w:rsidRPr="00DE3F82">
        <w:rPr>
          <w:rFonts w:ascii="Arial" w:eastAsia="Times New Roman" w:hAnsi="Arial" w:cs="Arial"/>
          <w:b/>
          <w:sz w:val="24"/>
          <w:szCs w:val="24"/>
          <w:lang w:val="ro-RO"/>
        </w:rPr>
        <w:t xml:space="preserve">b.10 </w:t>
      </w:r>
      <w:r w:rsidRPr="00DE3F82">
        <w:rPr>
          <w:rFonts w:ascii="Arial" w:hAnsi="Arial" w:cs="Arial"/>
          <w:b/>
          <w:sz w:val="24"/>
          <w:szCs w:val="24"/>
          <w:lang w:val="ro-RO"/>
        </w:rPr>
        <w:t>Recipiente de colectare:</w:t>
      </w:r>
    </w:p>
    <w:p w:rsidR="00B166AB" w:rsidRPr="00DE3F82" w:rsidRDefault="00B166AB" w:rsidP="00B166AB">
      <w:pPr>
        <w:numPr>
          <w:ilvl w:val="0"/>
          <w:numId w:val="9"/>
        </w:numPr>
        <w:spacing w:after="0" w:line="240" w:lineRule="auto"/>
        <w:ind w:left="720"/>
        <w:jc w:val="both"/>
        <w:rPr>
          <w:rFonts w:ascii="Arial" w:hAnsi="Arial" w:cs="Arial"/>
          <w:sz w:val="24"/>
          <w:szCs w:val="24"/>
          <w:lang w:val="ro-RO"/>
        </w:rPr>
      </w:pPr>
      <w:r w:rsidRPr="00DE3F82">
        <w:rPr>
          <w:rFonts w:ascii="Arial" w:hAnsi="Arial" w:cs="Arial"/>
          <w:sz w:val="24"/>
          <w:szCs w:val="24"/>
          <w:lang w:val="ro-RO"/>
        </w:rPr>
        <w:t>Europubele de 80 litrii distribuite la populație 1046 buc,</w:t>
      </w:r>
    </w:p>
    <w:p w:rsidR="00B166AB" w:rsidRPr="00DE3F82" w:rsidRDefault="00B166AB" w:rsidP="00B166AB">
      <w:pPr>
        <w:numPr>
          <w:ilvl w:val="0"/>
          <w:numId w:val="9"/>
        </w:numPr>
        <w:spacing w:after="0" w:line="240" w:lineRule="auto"/>
        <w:ind w:left="720"/>
        <w:jc w:val="both"/>
        <w:rPr>
          <w:rFonts w:ascii="Arial" w:hAnsi="Arial" w:cs="Arial"/>
          <w:sz w:val="24"/>
          <w:szCs w:val="24"/>
          <w:lang w:val="ro-RO"/>
        </w:rPr>
      </w:pPr>
      <w:r w:rsidRPr="00DE3F82">
        <w:rPr>
          <w:rFonts w:ascii="Arial" w:hAnsi="Arial" w:cs="Arial"/>
          <w:sz w:val="24"/>
          <w:szCs w:val="24"/>
          <w:lang w:val="ro-RO"/>
        </w:rPr>
        <w:t>Europubele de 120 litrii distribuite la populație 6394 buc,</w:t>
      </w:r>
    </w:p>
    <w:p w:rsidR="00B166AB" w:rsidRPr="00DE3F82" w:rsidRDefault="00B166AB" w:rsidP="00B166AB">
      <w:pPr>
        <w:numPr>
          <w:ilvl w:val="0"/>
          <w:numId w:val="9"/>
        </w:numPr>
        <w:spacing w:after="0" w:line="240" w:lineRule="auto"/>
        <w:ind w:left="720"/>
        <w:jc w:val="both"/>
        <w:rPr>
          <w:rFonts w:ascii="Arial" w:hAnsi="Arial" w:cs="Arial"/>
          <w:sz w:val="24"/>
          <w:szCs w:val="24"/>
          <w:lang w:val="ro-RO"/>
        </w:rPr>
      </w:pPr>
      <w:r w:rsidRPr="00DE3F82">
        <w:rPr>
          <w:rFonts w:ascii="Arial" w:hAnsi="Arial" w:cs="Arial"/>
          <w:sz w:val="24"/>
          <w:szCs w:val="24"/>
          <w:lang w:val="ro-RO"/>
        </w:rPr>
        <w:t>Europubele de 240 litrii distribuite la populație 993 buc,</w:t>
      </w:r>
    </w:p>
    <w:p w:rsidR="00B166AB" w:rsidRPr="00DE3F82" w:rsidRDefault="00B166AB" w:rsidP="00B166AB">
      <w:pPr>
        <w:numPr>
          <w:ilvl w:val="0"/>
          <w:numId w:val="9"/>
        </w:numPr>
        <w:spacing w:after="0" w:line="240" w:lineRule="auto"/>
        <w:ind w:left="720"/>
        <w:jc w:val="both"/>
        <w:rPr>
          <w:rFonts w:ascii="Arial" w:hAnsi="Arial" w:cs="Arial"/>
          <w:sz w:val="24"/>
          <w:szCs w:val="24"/>
          <w:lang w:val="ro-RO"/>
        </w:rPr>
      </w:pPr>
      <w:r w:rsidRPr="00DE3F82">
        <w:rPr>
          <w:rFonts w:ascii="Arial" w:hAnsi="Arial" w:cs="Arial"/>
          <w:sz w:val="24"/>
          <w:szCs w:val="24"/>
          <w:lang w:val="ro-RO"/>
        </w:rPr>
        <w:t>Europubele de 1100 litrii distribuite la populație 849 buc,</w:t>
      </w:r>
    </w:p>
    <w:p w:rsidR="00B166AB" w:rsidRPr="00DE3F82" w:rsidRDefault="00B166AB" w:rsidP="00B166AB">
      <w:pPr>
        <w:numPr>
          <w:ilvl w:val="0"/>
          <w:numId w:val="9"/>
        </w:numPr>
        <w:spacing w:after="0" w:line="240" w:lineRule="auto"/>
        <w:ind w:left="720"/>
        <w:jc w:val="both"/>
        <w:rPr>
          <w:rFonts w:ascii="Arial" w:hAnsi="Arial" w:cs="Arial"/>
          <w:sz w:val="24"/>
          <w:szCs w:val="24"/>
          <w:lang w:val="ro-RO"/>
        </w:rPr>
      </w:pPr>
      <w:r w:rsidRPr="00DE3F82">
        <w:rPr>
          <w:rFonts w:ascii="Arial" w:hAnsi="Arial" w:cs="Arial"/>
          <w:sz w:val="24"/>
          <w:szCs w:val="24"/>
          <w:lang w:val="ro-RO"/>
        </w:rPr>
        <w:t>Containere 4-8 mc 65 buc,</w:t>
      </w:r>
    </w:p>
    <w:p w:rsidR="00B166AB" w:rsidRPr="00DE3F82" w:rsidRDefault="00B166AB" w:rsidP="00B166AB">
      <w:pPr>
        <w:numPr>
          <w:ilvl w:val="0"/>
          <w:numId w:val="9"/>
        </w:numPr>
        <w:spacing w:after="0" w:line="240" w:lineRule="auto"/>
        <w:ind w:left="720"/>
        <w:jc w:val="both"/>
        <w:rPr>
          <w:rFonts w:ascii="Arial" w:hAnsi="Arial" w:cs="Arial"/>
          <w:sz w:val="24"/>
          <w:szCs w:val="24"/>
          <w:lang w:val="ro-RO"/>
        </w:rPr>
      </w:pPr>
      <w:r w:rsidRPr="00DE3F82">
        <w:rPr>
          <w:rFonts w:ascii="Arial" w:hAnsi="Arial" w:cs="Arial"/>
          <w:sz w:val="24"/>
          <w:szCs w:val="24"/>
          <w:lang w:val="ro-RO"/>
        </w:rPr>
        <w:t>Puncte de precolectare subterane în Municipiul Miercurea Ciuc – 15 buc,</w:t>
      </w:r>
    </w:p>
    <w:p w:rsidR="0002321D" w:rsidRPr="00DE3F82" w:rsidRDefault="0002321D" w:rsidP="0002321D">
      <w:pPr>
        <w:pStyle w:val="Heading2"/>
        <w:ind w:left="360"/>
        <w:rPr>
          <w:rFonts w:ascii="Arial" w:hAnsi="Arial" w:cs="Arial"/>
        </w:rPr>
      </w:pPr>
      <w:r w:rsidRPr="00DE3F82">
        <w:rPr>
          <w:rFonts w:ascii="Arial" w:hAnsi="Arial" w:cs="Arial"/>
        </w:rPr>
        <w:t>2. Materiile prime, auxiliare, combustibilii și ambalajele folosite – mod de depozitare, cantități</w:t>
      </w:r>
    </w:p>
    <w:p w:rsidR="0002321D" w:rsidRPr="00DE3F82" w:rsidRDefault="0002321D" w:rsidP="0002321D">
      <w:pPr>
        <w:spacing w:after="0"/>
        <w:rPr>
          <w:lang w:val="ro-RO" w:eastAsia="ro-RO"/>
        </w:rPr>
      </w:pPr>
    </w:p>
    <w:p w:rsidR="0002321D" w:rsidRPr="00DE3F82" w:rsidRDefault="0002321D" w:rsidP="0002321D">
      <w:pPr>
        <w:rPr>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02321D" w:rsidRPr="00DE3F82" w:rsidTr="0002321D">
        <w:trPr>
          <w:cantSplit/>
          <w:trHeight w:val="1531"/>
        </w:trPr>
        <w:tc>
          <w:tcPr>
            <w:tcW w:w="1174" w:type="dxa"/>
            <w:shd w:val="clear" w:color="auto" w:fill="C0C0C0"/>
            <w:vAlign w:val="center"/>
          </w:tcPr>
          <w:p w:rsidR="0002321D" w:rsidRPr="00DE3F82" w:rsidRDefault="0002321D" w:rsidP="0002321D">
            <w:pPr>
              <w:spacing w:before="40" w:after="0" w:line="240" w:lineRule="auto"/>
              <w:jc w:val="center"/>
              <w:rPr>
                <w:rFonts w:ascii="Arial" w:hAnsi="Arial" w:cs="Arial"/>
                <w:b/>
                <w:sz w:val="20"/>
                <w:lang w:val="ro-RO" w:eastAsia="ro-RO"/>
              </w:rPr>
            </w:pPr>
            <w:r w:rsidRPr="00DE3F82">
              <w:rPr>
                <w:rFonts w:ascii="Arial" w:hAnsi="Arial" w:cs="Arial"/>
                <w:b/>
                <w:sz w:val="20"/>
                <w:lang w:val="ro-RO" w:eastAsia="ro-RO"/>
              </w:rPr>
              <w:t>Tip</w:t>
            </w:r>
          </w:p>
        </w:tc>
        <w:tc>
          <w:tcPr>
            <w:tcW w:w="1320" w:type="dxa"/>
            <w:shd w:val="clear" w:color="auto" w:fill="C0C0C0"/>
            <w:vAlign w:val="center"/>
          </w:tcPr>
          <w:p w:rsidR="0002321D" w:rsidRPr="00DE3F82" w:rsidRDefault="0002321D" w:rsidP="0002321D">
            <w:pPr>
              <w:spacing w:before="40" w:after="0" w:line="240" w:lineRule="auto"/>
              <w:jc w:val="center"/>
              <w:rPr>
                <w:rFonts w:ascii="Arial" w:hAnsi="Arial" w:cs="Arial"/>
                <w:b/>
                <w:sz w:val="20"/>
                <w:lang w:val="ro-RO" w:eastAsia="ro-RO"/>
              </w:rPr>
            </w:pPr>
            <w:r w:rsidRPr="00DE3F82">
              <w:rPr>
                <w:rFonts w:ascii="Arial" w:hAnsi="Arial" w:cs="Arial"/>
                <w:b/>
                <w:sz w:val="20"/>
                <w:lang w:val="ro-RO" w:eastAsia="ro-RO"/>
              </w:rPr>
              <w:t>Denumire</w:t>
            </w:r>
          </w:p>
        </w:tc>
        <w:tc>
          <w:tcPr>
            <w:tcW w:w="1174" w:type="dxa"/>
            <w:shd w:val="clear" w:color="auto" w:fill="C0C0C0"/>
            <w:vAlign w:val="center"/>
          </w:tcPr>
          <w:p w:rsidR="0002321D" w:rsidRPr="00DE3F82" w:rsidRDefault="0002321D" w:rsidP="0002321D">
            <w:pPr>
              <w:spacing w:before="40" w:after="0" w:line="240" w:lineRule="auto"/>
              <w:jc w:val="center"/>
              <w:rPr>
                <w:rFonts w:ascii="Arial" w:hAnsi="Arial" w:cs="Arial"/>
                <w:b/>
                <w:sz w:val="20"/>
                <w:lang w:val="ro-RO" w:eastAsia="ro-RO"/>
              </w:rPr>
            </w:pPr>
            <w:r w:rsidRPr="00DE3F82">
              <w:rPr>
                <w:rFonts w:ascii="Arial" w:hAnsi="Arial" w:cs="Arial"/>
                <w:b/>
                <w:sz w:val="20"/>
                <w:lang w:val="ro-RO" w:eastAsia="ro-RO"/>
              </w:rPr>
              <w:t>Încadrare</w:t>
            </w:r>
          </w:p>
        </w:tc>
        <w:tc>
          <w:tcPr>
            <w:tcW w:w="734" w:type="dxa"/>
            <w:shd w:val="clear" w:color="auto" w:fill="C0C0C0"/>
            <w:textDirection w:val="btLr"/>
            <w:vAlign w:val="center"/>
          </w:tcPr>
          <w:p w:rsidR="0002321D" w:rsidRPr="00DE3F82" w:rsidRDefault="0002321D" w:rsidP="0002321D">
            <w:pPr>
              <w:spacing w:before="40" w:after="0" w:line="240" w:lineRule="auto"/>
              <w:ind w:left="113" w:right="113"/>
              <w:jc w:val="center"/>
              <w:rPr>
                <w:rFonts w:ascii="Arial" w:hAnsi="Arial" w:cs="Arial"/>
                <w:b/>
                <w:sz w:val="20"/>
                <w:lang w:val="ro-RO" w:eastAsia="ro-RO"/>
              </w:rPr>
            </w:pPr>
            <w:r w:rsidRPr="00DE3F82">
              <w:rPr>
                <w:rFonts w:ascii="Arial" w:hAnsi="Arial" w:cs="Arial"/>
                <w:b/>
                <w:sz w:val="20"/>
                <w:lang w:val="ro-RO" w:eastAsia="ro-RO"/>
              </w:rPr>
              <w:t>Cantitate</w:t>
            </w:r>
          </w:p>
        </w:tc>
        <w:tc>
          <w:tcPr>
            <w:tcW w:w="734" w:type="dxa"/>
            <w:shd w:val="clear" w:color="auto" w:fill="C0C0C0"/>
            <w:vAlign w:val="center"/>
          </w:tcPr>
          <w:p w:rsidR="0002321D" w:rsidRPr="00DE3F82" w:rsidRDefault="0002321D" w:rsidP="0002321D">
            <w:pPr>
              <w:spacing w:before="40" w:after="0" w:line="240" w:lineRule="auto"/>
              <w:jc w:val="center"/>
              <w:rPr>
                <w:rFonts w:ascii="Arial" w:hAnsi="Arial" w:cs="Arial"/>
                <w:b/>
                <w:sz w:val="20"/>
                <w:lang w:val="ro-RO" w:eastAsia="ro-RO"/>
              </w:rPr>
            </w:pPr>
            <w:r w:rsidRPr="00DE3F82">
              <w:rPr>
                <w:rFonts w:ascii="Arial" w:hAnsi="Arial" w:cs="Arial"/>
                <w:b/>
                <w:sz w:val="20"/>
                <w:lang w:val="ro-RO" w:eastAsia="ro-RO"/>
              </w:rPr>
              <w:t>UM</w:t>
            </w:r>
          </w:p>
        </w:tc>
        <w:tc>
          <w:tcPr>
            <w:tcW w:w="1467" w:type="dxa"/>
            <w:shd w:val="clear" w:color="auto" w:fill="C0C0C0"/>
            <w:vAlign w:val="center"/>
          </w:tcPr>
          <w:p w:rsidR="0002321D" w:rsidRPr="00DE3F82" w:rsidRDefault="0002321D" w:rsidP="0002321D">
            <w:pPr>
              <w:spacing w:before="40" w:after="0" w:line="240" w:lineRule="auto"/>
              <w:jc w:val="center"/>
              <w:rPr>
                <w:rFonts w:ascii="Arial" w:hAnsi="Arial" w:cs="Arial"/>
                <w:b/>
                <w:sz w:val="20"/>
                <w:lang w:val="ro-RO" w:eastAsia="ro-RO"/>
              </w:rPr>
            </w:pPr>
            <w:r w:rsidRPr="00DE3F82">
              <w:rPr>
                <w:rFonts w:ascii="Arial" w:hAnsi="Arial" w:cs="Arial"/>
                <w:b/>
                <w:sz w:val="20"/>
                <w:lang w:val="ro-RO" w:eastAsia="ro-RO"/>
              </w:rPr>
              <w:t>Natura chimică / compoziție</w:t>
            </w:r>
          </w:p>
        </w:tc>
        <w:tc>
          <w:tcPr>
            <w:tcW w:w="1350" w:type="dxa"/>
            <w:shd w:val="clear" w:color="auto" w:fill="C0C0C0"/>
            <w:vAlign w:val="center"/>
          </w:tcPr>
          <w:p w:rsidR="0002321D" w:rsidRPr="00DE3F82" w:rsidRDefault="0002321D" w:rsidP="0002321D">
            <w:pPr>
              <w:spacing w:before="40" w:after="0" w:line="240" w:lineRule="auto"/>
              <w:jc w:val="center"/>
              <w:rPr>
                <w:rFonts w:ascii="Arial" w:hAnsi="Arial" w:cs="Arial"/>
                <w:b/>
                <w:sz w:val="20"/>
                <w:lang w:val="ro-RO" w:eastAsia="ro-RO"/>
              </w:rPr>
            </w:pPr>
            <w:r w:rsidRPr="00DE3F82">
              <w:rPr>
                <w:rFonts w:ascii="Arial" w:hAnsi="Arial" w:cs="Arial"/>
                <w:b/>
                <w:sz w:val="20"/>
                <w:lang w:val="ro-RO" w:eastAsia="ro-RO"/>
              </w:rPr>
              <w:t>Destinație / Utilizare</w:t>
            </w:r>
          </w:p>
        </w:tc>
        <w:tc>
          <w:tcPr>
            <w:tcW w:w="1174" w:type="dxa"/>
            <w:shd w:val="clear" w:color="auto" w:fill="C0C0C0"/>
            <w:vAlign w:val="center"/>
          </w:tcPr>
          <w:p w:rsidR="0002321D" w:rsidRPr="00DE3F82" w:rsidRDefault="0002321D" w:rsidP="0002321D">
            <w:pPr>
              <w:spacing w:before="40" w:after="0" w:line="240" w:lineRule="auto"/>
              <w:jc w:val="center"/>
              <w:rPr>
                <w:rFonts w:ascii="Arial" w:hAnsi="Arial" w:cs="Arial"/>
                <w:b/>
                <w:sz w:val="20"/>
                <w:lang w:val="ro-RO" w:eastAsia="ro-RO"/>
              </w:rPr>
            </w:pPr>
            <w:r w:rsidRPr="00DE3F82">
              <w:rPr>
                <w:rFonts w:ascii="Arial" w:hAnsi="Arial" w:cs="Arial"/>
                <w:b/>
                <w:sz w:val="20"/>
                <w:lang w:val="ro-RO" w:eastAsia="ro-RO"/>
              </w:rPr>
              <w:t>Mod de depozitare</w:t>
            </w:r>
          </w:p>
        </w:tc>
        <w:tc>
          <w:tcPr>
            <w:tcW w:w="880" w:type="dxa"/>
            <w:shd w:val="clear" w:color="auto" w:fill="C0C0C0"/>
            <w:textDirection w:val="btLr"/>
            <w:vAlign w:val="center"/>
          </w:tcPr>
          <w:p w:rsidR="0002321D" w:rsidRPr="00DE3F82" w:rsidRDefault="0002321D" w:rsidP="0002321D">
            <w:pPr>
              <w:spacing w:before="40" w:after="0" w:line="240" w:lineRule="auto"/>
              <w:ind w:left="113" w:right="113"/>
              <w:jc w:val="center"/>
              <w:rPr>
                <w:rFonts w:ascii="Arial" w:hAnsi="Arial" w:cs="Arial"/>
                <w:b/>
                <w:sz w:val="20"/>
                <w:lang w:val="ro-RO" w:eastAsia="ro-RO"/>
              </w:rPr>
            </w:pPr>
            <w:r w:rsidRPr="00DE3F82">
              <w:rPr>
                <w:rFonts w:ascii="Arial" w:hAnsi="Arial" w:cs="Arial"/>
                <w:b/>
                <w:sz w:val="20"/>
                <w:lang w:val="ro-RO" w:eastAsia="ro-RO"/>
              </w:rPr>
              <w:t>Periculozitate</w:t>
            </w:r>
          </w:p>
        </w:tc>
      </w:tr>
      <w:tr w:rsidR="0002321D" w:rsidRPr="00DE3F82" w:rsidTr="0002321D">
        <w:tc>
          <w:tcPr>
            <w:tcW w:w="1174" w:type="dxa"/>
            <w:shd w:val="clear" w:color="auto" w:fill="auto"/>
          </w:tcPr>
          <w:p w:rsidR="0002321D" w:rsidRPr="00DE3F82" w:rsidRDefault="00796C16"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Materii prime</w:t>
            </w:r>
          </w:p>
        </w:tc>
        <w:tc>
          <w:tcPr>
            <w:tcW w:w="1320" w:type="dxa"/>
            <w:shd w:val="clear" w:color="auto" w:fill="auto"/>
          </w:tcPr>
          <w:p w:rsidR="0002321D" w:rsidRPr="00DE3F82" w:rsidRDefault="007675C7" w:rsidP="007675C7">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 xml:space="preserve">Amestec de </w:t>
            </w:r>
            <w:proofErr w:type="spellStart"/>
            <w:r w:rsidRPr="00DE3F82">
              <w:rPr>
                <w:rFonts w:ascii="Arial" w:hAnsi="Arial" w:cs="Arial"/>
                <w:sz w:val="20"/>
                <w:lang w:val="ro-RO" w:eastAsia="ro-RO"/>
              </w:rPr>
              <w:t>NaCl</w:t>
            </w:r>
            <w:proofErr w:type="spellEnd"/>
            <w:r w:rsidRPr="00DE3F82">
              <w:rPr>
                <w:rFonts w:ascii="Arial" w:hAnsi="Arial" w:cs="Arial"/>
                <w:sz w:val="20"/>
                <w:lang w:val="ro-RO" w:eastAsia="ro-RO"/>
              </w:rPr>
              <w:t xml:space="preserve"> </w:t>
            </w:r>
            <w:proofErr w:type="spellStart"/>
            <w:r w:rsidRPr="00DE3F82">
              <w:rPr>
                <w:rFonts w:ascii="Arial" w:hAnsi="Arial" w:cs="Arial"/>
                <w:sz w:val="20"/>
                <w:lang w:val="ro-RO" w:eastAsia="ro-RO"/>
              </w:rPr>
              <w:t>preumezit</w:t>
            </w:r>
            <w:proofErr w:type="spellEnd"/>
            <w:r w:rsidRPr="00DE3F82">
              <w:rPr>
                <w:rFonts w:ascii="Arial" w:hAnsi="Arial" w:cs="Arial"/>
                <w:sz w:val="20"/>
                <w:lang w:val="ro-RO" w:eastAsia="ro-RO"/>
              </w:rPr>
              <w:t xml:space="preserve"> cu CaCl</w:t>
            </w:r>
            <w:r w:rsidRPr="00DE3F82">
              <w:rPr>
                <w:rFonts w:ascii="Arial" w:hAnsi="Arial" w:cs="Arial"/>
                <w:sz w:val="20"/>
                <w:vertAlign w:val="subscript"/>
                <w:lang w:val="ro-RO" w:eastAsia="ro-RO"/>
              </w:rPr>
              <w:t>2</w:t>
            </w:r>
            <w:r w:rsidR="0002321D" w:rsidRPr="00DE3F82">
              <w:rPr>
                <w:rFonts w:ascii="Arial" w:hAnsi="Arial" w:cs="Arial"/>
                <w:sz w:val="20"/>
                <w:lang w:val="ro-RO" w:eastAsia="ro-RO"/>
              </w:rPr>
              <w:t xml:space="preserve"> </w:t>
            </w:r>
          </w:p>
        </w:tc>
        <w:tc>
          <w:tcPr>
            <w:tcW w:w="1174" w:type="dxa"/>
            <w:shd w:val="clear" w:color="auto" w:fill="auto"/>
          </w:tcPr>
          <w:p w:rsidR="0002321D" w:rsidRPr="00DE3F82" w:rsidRDefault="007675C7"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Nepericulos</w:t>
            </w:r>
          </w:p>
        </w:tc>
        <w:tc>
          <w:tcPr>
            <w:tcW w:w="734" w:type="dxa"/>
            <w:shd w:val="clear" w:color="auto" w:fill="auto"/>
          </w:tcPr>
          <w:p w:rsidR="0002321D" w:rsidRPr="00DE3F82" w:rsidRDefault="00F217C6"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160</w:t>
            </w:r>
            <w:r w:rsidR="007675C7" w:rsidRPr="00DE3F82">
              <w:rPr>
                <w:rFonts w:ascii="Arial" w:hAnsi="Arial" w:cs="Arial"/>
                <w:sz w:val="20"/>
                <w:lang w:val="ro-RO" w:eastAsia="ro-RO"/>
              </w:rPr>
              <w:t>5</w:t>
            </w:r>
          </w:p>
        </w:tc>
        <w:tc>
          <w:tcPr>
            <w:tcW w:w="734" w:type="dxa"/>
            <w:shd w:val="clear" w:color="auto" w:fill="auto"/>
          </w:tcPr>
          <w:p w:rsidR="0002321D" w:rsidRPr="00DE3F82" w:rsidRDefault="007675C7"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t/sezon</w:t>
            </w:r>
            <w:r w:rsidR="0002321D" w:rsidRPr="00DE3F82">
              <w:rPr>
                <w:rFonts w:ascii="Arial" w:hAnsi="Arial" w:cs="Arial"/>
                <w:sz w:val="20"/>
                <w:lang w:val="ro-RO" w:eastAsia="ro-RO"/>
              </w:rPr>
              <w:t xml:space="preserve"> </w:t>
            </w:r>
          </w:p>
        </w:tc>
        <w:tc>
          <w:tcPr>
            <w:tcW w:w="1467" w:type="dxa"/>
            <w:shd w:val="clear" w:color="auto" w:fill="auto"/>
          </w:tcPr>
          <w:p w:rsidR="0002321D" w:rsidRPr="00DE3F82" w:rsidRDefault="0002321D"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 xml:space="preserve"> </w:t>
            </w:r>
          </w:p>
        </w:tc>
        <w:tc>
          <w:tcPr>
            <w:tcW w:w="1350" w:type="dxa"/>
            <w:shd w:val="clear" w:color="auto" w:fill="auto"/>
          </w:tcPr>
          <w:p w:rsidR="0002321D" w:rsidRPr="00DE3F82" w:rsidRDefault="007675C7"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Material antiderapant</w:t>
            </w:r>
            <w:r w:rsidR="0002321D" w:rsidRPr="00DE3F82">
              <w:rPr>
                <w:rFonts w:ascii="Arial" w:hAnsi="Arial" w:cs="Arial"/>
                <w:sz w:val="20"/>
                <w:lang w:val="ro-RO" w:eastAsia="ro-RO"/>
              </w:rPr>
              <w:t xml:space="preserve"> </w:t>
            </w:r>
          </w:p>
        </w:tc>
        <w:tc>
          <w:tcPr>
            <w:tcW w:w="1174" w:type="dxa"/>
            <w:shd w:val="clear" w:color="auto" w:fill="auto"/>
          </w:tcPr>
          <w:p w:rsidR="0002321D" w:rsidRPr="00DE3F82" w:rsidRDefault="007675C7"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În cadrul depozitului din str. Salcâm, nr. 1</w:t>
            </w:r>
            <w:r w:rsidR="0002321D" w:rsidRPr="00DE3F82">
              <w:rPr>
                <w:rFonts w:ascii="Arial" w:hAnsi="Arial" w:cs="Arial"/>
                <w:sz w:val="20"/>
                <w:lang w:val="ro-RO" w:eastAsia="ro-RO"/>
              </w:rPr>
              <w:t xml:space="preserve"> </w:t>
            </w:r>
          </w:p>
        </w:tc>
        <w:tc>
          <w:tcPr>
            <w:tcW w:w="880" w:type="dxa"/>
            <w:shd w:val="clear" w:color="auto" w:fill="auto"/>
          </w:tcPr>
          <w:p w:rsidR="0002321D" w:rsidRPr="00DE3F82" w:rsidRDefault="0002321D"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 xml:space="preserve"> </w:t>
            </w:r>
          </w:p>
        </w:tc>
      </w:tr>
      <w:tr w:rsidR="007675C7" w:rsidRPr="00DE3F82" w:rsidTr="0002321D">
        <w:tc>
          <w:tcPr>
            <w:tcW w:w="1174" w:type="dxa"/>
            <w:shd w:val="clear" w:color="auto" w:fill="auto"/>
          </w:tcPr>
          <w:p w:rsidR="007675C7" w:rsidRPr="00DE3F82" w:rsidRDefault="007675C7"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Materii prime</w:t>
            </w:r>
          </w:p>
        </w:tc>
        <w:tc>
          <w:tcPr>
            <w:tcW w:w="1320" w:type="dxa"/>
            <w:shd w:val="clear" w:color="auto" w:fill="auto"/>
          </w:tcPr>
          <w:p w:rsidR="007675C7" w:rsidRPr="00DE3F82" w:rsidRDefault="007675C7" w:rsidP="007675C7">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Nisip sort 0,4-0,7</w:t>
            </w:r>
          </w:p>
        </w:tc>
        <w:tc>
          <w:tcPr>
            <w:tcW w:w="1174" w:type="dxa"/>
            <w:shd w:val="clear" w:color="auto" w:fill="auto"/>
          </w:tcPr>
          <w:p w:rsidR="007675C7" w:rsidRPr="00DE3F82" w:rsidRDefault="007675C7"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Nepericulos</w:t>
            </w:r>
          </w:p>
        </w:tc>
        <w:tc>
          <w:tcPr>
            <w:tcW w:w="734" w:type="dxa"/>
            <w:shd w:val="clear" w:color="auto" w:fill="auto"/>
          </w:tcPr>
          <w:p w:rsidR="007675C7" w:rsidRPr="00DE3F82" w:rsidRDefault="007675C7"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380</w:t>
            </w:r>
          </w:p>
        </w:tc>
        <w:tc>
          <w:tcPr>
            <w:tcW w:w="734" w:type="dxa"/>
            <w:shd w:val="clear" w:color="auto" w:fill="auto"/>
          </w:tcPr>
          <w:p w:rsidR="007675C7" w:rsidRPr="00DE3F82" w:rsidRDefault="007675C7"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t/an</w:t>
            </w:r>
          </w:p>
        </w:tc>
        <w:tc>
          <w:tcPr>
            <w:tcW w:w="1467" w:type="dxa"/>
            <w:shd w:val="clear" w:color="auto" w:fill="auto"/>
          </w:tcPr>
          <w:p w:rsidR="007675C7" w:rsidRPr="00DE3F82" w:rsidRDefault="007675C7" w:rsidP="0002321D">
            <w:pPr>
              <w:spacing w:before="40" w:after="0" w:line="240" w:lineRule="auto"/>
              <w:jc w:val="center"/>
              <w:rPr>
                <w:rFonts w:ascii="Arial" w:hAnsi="Arial" w:cs="Arial"/>
                <w:sz w:val="20"/>
                <w:lang w:val="ro-RO" w:eastAsia="ro-RO"/>
              </w:rPr>
            </w:pPr>
          </w:p>
        </w:tc>
        <w:tc>
          <w:tcPr>
            <w:tcW w:w="1350" w:type="dxa"/>
            <w:shd w:val="clear" w:color="auto" w:fill="auto"/>
          </w:tcPr>
          <w:p w:rsidR="007675C7" w:rsidRPr="00DE3F82" w:rsidRDefault="007675C7" w:rsidP="00385679">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 xml:space="preserve">Material antiderapant </w:t>
            </w:r>
          </w:p>
        </w:tc>
        <w:tc>
          <w:tcPr>
            <w:tcW w:w="1174" w:type="dxa"/>
            <w:shd w:val="clear" w:color="auto" w:fill="auto"/>
          </w:tcPr>
          <w:p w:rsidR="007675C7" w:rsidRPr="00DE3F82" w:rsidRDefault="007675C7" w:rsidP="00385679">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 xml:space="preserve">În cadrul depozitului din str. Salcâm, nr. 1 </w:t>
            </w:r>
          </w:p>
        </w:tc>
        <w:tc>
          <w:tcPr>
            <w:tcW w:w="880" w:type="dxa"/>
            <w:shd w:val="clear" w:color="auto" w:fill="auto"/>
          </w:tcPr>
          <w:p w:rsidR="007675C7" w:rsidRPr="00DE3F82" w:rsidRDefault="007675C7" w:rsidP="0002321D">
            <w:pPr>
              <w:spacing w:before="40" w:after="0" w:line="240" w:lineRule="auto"/>
              <w:jc w:val="center"/>
              <w:rPr>
                <w:rFonts w:ascii="Arial" w:hAnsi="Arial" w:cs="Arial"/>
                <w:sz w:val="20"/>
                <w:lang w:val="ro-RO" w:eastAsia="ro-RO"/>
              </w:rPr>
            </w:pPr>
          </w:p>
        </w:tc>
      </w:tr>
      <w:tr w:rsidR="007675C7" w:rsidRPr="00DE3F82" w:rsidTr="0002321D">
        <w:tc>
          <w:tcPr>
            <w:tcW w:w="1174" w:type="dxa"/>
            <w:shd w:val="clear" w:color="auto" w:fill="auto"/>
          </w:tcPr>
          <w:p w:rsidR="007675C7" w:rsidRPr="00DE3F82" w:rsidRDefault="00E917BF"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Ambalaj</w:t>
            </w:r>
          </w:p>
        </w:tc>
        <w:tc>
          <w:tcPr>
            <w:tcW w:w="1320" w:type="dxa"/>
            <w:shd w:val="clear" w:color="auto" w:fill="auto"/>
          </w:tcPr>
          <w:p w:rsidR="007675C7" w:rsidRPr="00DE3F82" w:rsidRDefault="00E917BF" w:rsidP="007675C7">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Saci diferite culori</w:t>
            </w:r>
          </w:p>
        </w:tc>
        <w:tc>
          <w:tcPr>
            <w:tcW w:w="1174" w:type="dxa"/>
            <w:shd w:val="clear" w:color="auto" w:fill="auto"/>
          </w:tcPr>
          <w:p w:rsidR="007675C7" w:rsidRPr="00DE3F82" w:rsidRDefault="00E917BF"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Nepericulos</w:t>
            </w:r>
          </w:p>
        </w:tc>
        <w:tc>
          <w:tcPr>
            <w:tcW w:w="734" w:type="dxa"/>
            <w:shd w:val="clear" w:color="auto" w:fill="auto"/>
          </w:tcPr>
          <w:p w:rsidR="007675C7" w:rsidRPr="00DE3F82" w:rsidRDefault="00E917BF"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235408</w:t>
            </w:r>
          </w:p>
        </w:tc>
        <w:tc>
          <w:tcPr>
            <w:tcW w:w="734" w:type="dxa"/>
            <w:shd w:val="clear" w:color="auto" w:fill="auto"/>
          </w:tcPr>
          <w:p w:rsidR="007675C7" w:rsidRPr="00DE3F82" w:rsidRDefault="00E917BF" w:rsidP="0002321D">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Buc./an</w:t>
            </w:r>
          </w:p>
        </w:tc>
        <w:tc>
          <w:tcPr>
            <w:tcW w:w="1467" w:type="dxa"/>
            <w:shd w:val="clear" w:color="auto" w:fill="auto"/>
          </w:tcPr>
          <w:p w:rsidR="007675C7" w:rsidRPr="00DE3F82" w:rsidRDefault="007675C7" w:rsidP="0002321D">
            <w:pPr>
              <w:spacing w:before="40" w:after="0" w:line="240" w:lineRule="auto"/>
              <w:jc w:val="center"/>
              <w:rPr>
                <w:rFonts w:ascii="Arial" w:hAnsi="Arial" w:cs="Arial"/>
                <w:sz w:val="20"/>
                <w:lang w:val="ro-RO" w:eastAsia="ro-RO"/>
              </w:rPr>
            </w:pPr>
          </w:p>
        </w:tc>
        <w:tc>
          <w:tcPr>
            <w:tcW w:w="1350" w:type="dxa"/>
            <w:shd w:val="clear" w:color="auto" w:fill="auto"/>
          </w:tcPr>
          <w:p w:rsidR="007675C7" w:rsidRPr="00DE3F82" w:rsidRDefault="00E917BF" w:rsidP="00385679">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 xml:space="preserve">Pentru colectarea deșeurilor </w:t>
            </w:r>
          </w:p>
        </w:tc>
        <w:tc>
          <w:tcPr>
            <w:tcW w:w="1174" w:type="dxa"/>
            <w:shd w:val="clear" w:color="auto" w:fill="auto"/>
          </w:tcPr>
          <w:p w:rsidR="007675C7" w:rsidRPr="00DE3F82" w:rsidRDefault="00E917BF" w:rsidP="00385679">
            <w:pPr>
              <w:spacing w:before="40" w:after="0" w:line="240" w:lineRule="auto"/>
              <w:jc w:val="center"/>
              <w:rPr>
                <w:rFonts w:ascii="Arial" w:hAnsi="Arial" w:cs="Arial"/>
                <w:sz w:val="20"/>
                <w:lang w:val="ro-RO" w:eastAsia="ro-RO"/>
              </w:rPr>
            </w:pPr>
            <w:r w:rsidRPr="00DE3F82">
              <w:rPr>
                <w:rFonts w:ascii="Arial" w:hAnsi="Arial" w:cs="Arial"/>
                <w:sz w:val="20"/>
                <w:lang w:val="ro-RO" w:eastAsia="ro-RO"/>
              </w:rPr>
              <w:t>În cadrul depozitului din str. Salcâm, nr. 1</w:t>
            </w:r>
          </w:p>
        </w:tc>
        <w:tc>
          <w:tcPr>
            <w:tcW w:w="880" w:type="dxa"/>
            <w:shd w:val="clear" w:color="auto" w:fill="auto"/>
          </w:tcPr>
          <w:p w:rsidR="007675C7" w:rsidRPr="00DE3F82" w:rsidRDefault="007675C7" w:rsidP="0002321D">
            <w:pPr>
              <w:spacing w:before="40" w:after="0" w:line="240" w:lineRule="auto"/>
              <w:jc w:val="center"/>
              <w:rPr>
                <w:rFonts w:ascii="Arial" w:hAnsi="Arial" w:cs="Arial"/>
                <w:sz w:val="20"/>
                <w:lang w:val="ro-RO" w:eastAsia="ro-RO"/>
              </w:rPr>
            </w:pPr>
          </w:p>
        </w:tc>
      </w:tr>
    </w:tbl>
    <w:p w:rsidR="0002321D" w:rsidRPr="00DE3F82" w:rsidRDefault="0002321D" w:rsidP="0002321D">
      <w:pPr>
        <w:spacing w:after="0" w:line="240" w:lineRule="auto"/>
        <w:rPr>
          <w:lang w:val="ro-RO" w:eastAsia="ro-RO"/>
        </w:rPr>
      </w:pPr>
    </w:p>
    <w:p w:rsidR="0002321D" w:rsidRPr="00DE3F82" w:rsidRDefault="0002321D" w:rsidP="0002321D">
      <w:pPr>
        <w:spacing w:after="0" w:line="240" w:lineRule="auto"/>
        <w:ind w:firstLine="360"/>
        <w:jc w:val="both"/>
        <w:rPr>
          <w:rFonts w:ascii="Arial" w:eastAsia="Times New Roman" w:hAnsi="Arial" w:cs="Arial"/>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 xml:space="preserve">3. Utilități - apă, canalizare, energie </w:t>
      </w:r>
    </w:p>
    <w:p w:rsidR="0002321D" w:rsidRPr="00DE3F82" w:rsidRDefault="00EB3BBD" w:rsidP="0002321D">
      <w:pPr>
        <w:spacing w:after="0"/>
        <w:ind w:firstLine="360"/>
        <w:rPr>
          <w:rFonts w:ascii="Arial" w:hAnsi="Arial" w:cs="Arial"/>
          <w:lang w:val="ro-RO"/>
        </w:rPr>
      </w:pPr>
      <w:r w:rsidRPr="00DE3F82">
        <w:rPr>
          <w:rFonts w:ascii="Arial" w:hAnsi="Arial" w:cs="Arial"/>
          <w:b/>
          <w:sz w:val="24"/>
          <w:szCs w:val="24"/>
          <w:lang w:val="ro-RO"/>
        </w:rPr>
        <w:t xml:space="preserve">3.a </w:t>
      </w:r>
      <w:r w:rsidR="009E48AA" w:rsidRPr="00DE3F82">
        <w:rPr>
          <w:rFonts w:ascii="Arial" w:hAnsi="Arial" w:cs="Arial"/>
          <w:b/>
          <w:sz w:val="24"/>
          <w:szCs w:val="24"/>
          <w:lang w:val="ro-RO"/>
        </w:rPr>
        <w:t xml:space="preserve">Sediul social în Sânsimion, str. </w:t>
      </w:r>
      <w:proofErr w:type="spellStart"/>
      <w:r w:rsidR="009E48AA" w:rsidRPr="00DE3F82">
        <w:rPr>
          <w:rFonts w:ascii="Arial" w:hAnsi="Arial" w:cs="Arial"/>
          <w:b/>
          <w:sz w:val="24"/>
          <w:szCs w:val="24"/>
          <w:lang w:val="ro-RO"/>
        </w:rPr>
        <w:t>Nagymezo</w:t>
      </w:r>
      <w:proofErr w:type="spellEnd"/>
      <w:r w:rsidR="009E48AA" w:rsidRPr="00DE3F82">
        <w:rPr>
          <w:rFonts w:ascii="Arial" w:hAnsi="Arial" w:cs="Arial"/>
          <w:b/>
          <w:sz w:val="24"/>
          <w:szCs w:val="24"/>
          <w:lang w:val="ro-RO"/>
        </w:rPr>
        <w:t xml:space="preserve"> nr. 711/B, judeţul Harghita</w:t>
      </w:r>
    </w:p>
    <w:tbl>
      <w:tblPr>
        <w:tblW w:w="88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4669"/>
        <w:gridCol w:w="1843"/>
        <w:gridCol w:w="1134"/>
      </w:tblGrid>
      <w:tr w:rsidR="0002321D" w:rsidRPr="00DE3F82" w:rsidTr="00EB3BBD">
        <w:tc>
          <w:tcPr>
            <w:tcW w:w="1251" w:type="dxa"/>
            <w:shd w:val="clear" w:color="auto" w:fill="C0C0C0"/>
          </w:tcPr>
          <w:p w:rsidR="0002321D" w:rsidRPr="00DE3F82" w:rsidRDefault="0002321D" w:rsidP="0002321D">
            <w:pPr>
              <w:autoSpaceDE w:val="0"/>
              <w:autoSpaceDN w:val="0"/>
              <w:adjustRightInd w:val="0"/>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Tip utilitate</w:t>
            </w:r>
          </w:p>
        </w:tc>
        <w:tc>
          <w:tcPr>
            <w:tcW w:w="4669" w:type="dxa"/>
            <w:shd w:val="clear" w:color="auto" w:fill="C0C0C0"/>
          </w:tcPr>
          <w:p w:rsidR="0002321D" w:rsidRPr="00DE3F82" w:rsidRDefault="0002321D" w:rsidP="0002321D">
            <w:pPr>
              <w:autoSpaceDE w:val="0"/>
              <w:autoSpaceDN w:val="0"/>
              <w:adjustRightInd w:val="0"/>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Descriere</w:t>
            </w:r>
          </w:p>
        </w:tc>
        <w:tc>
          <w:tcPr>
            <w:tcW w:w="1843" w:type="dxa"/>
            <w:shd w:val="clear" w:color="auto" w:fill="C0C0C0"/>
          </w:tcPr>
          <w:p w:rsidR="0002321D" w:rsidRPr="00DE3F82" w:rsidRDefault="0002321D" w:rsidP="0002321D">
            <w:pPr>
              <w:autoSpaceDE w:val="0"/>
              <w:autoSpaceDN w:val="0"/>
              <w:adjustRightInd w:val="0"/>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Cantitate</w:t>
            </w:r>
          </w:p>
        </w:tc>
        <w:tc>
          <w:tcPr>
            <w:tcW w:w="1134" w:type="dxa"/>
            <w:shd w:val="clear" w:color="auto" w:fill="C0C0C0"/>
          </w:tcPr>
          <w:p w:rsidR="0002321D" w:rsidRPr="00DE3F82" w:rsidRDefault="0002321D" w:rsidP="0002321D">
            <w:pPr>
              <w:autoSpaceDE w:val="0"/>
              <w:autoSpaceDN w:val="0"/>
              <w:adjustRightInd w:val="0"/>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UM</w:t>
            </w:r>
          </w:p>
        </w:tc>
      </w:tr>
      <w:tr w:rsidR="00EB3BBD" w:rsidRPr="00DE3F82" w:rsidTr="00EB3BBD">
        <w:tc>
          <w:tcPr>
            <w:tcW w:w="1251"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Apa</w:t>
            </w:r>
          </w:p>
        </w:tc>
        <w:tc>
          <w:tcPr>
            <w:tcW w:w="4669"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Apa potabilă este asigurată din rețeaua de distribuție apă potabilă a localității Sânmartin</w:t>
            </w:r>
          </w:p>
        </w:tc>
        <w:tc>
          <w:tcPr>
            <w:tcW w:w="1843"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1,09</w:t>
            </w:r>
          </w:p>
        </w:tc>
        <w:tc>
          <w:tcPr>
            <w:tcW w:w="1134"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Metri cubi/zi</w:t>
            </w:r>
          </w:p>
        </w:tc>
      </w:tr>
      <w:tr w:rsidR="00EB3BBD" w:rsidRPr="00DE3F82" w:rsidTr="00EB3BBD">
        <w:tc>
          <w:tcPr>
            <w:tcW w:w="1251"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Canalizare</w:t>
            </w:r>
          </w:p>
        </w:tc>
        <w:tc>
          <w:tcPr>
            <w:tcW w:w="4669"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Apele uzate sunt colectate prin sistemul de canalizare interioară  și evacuate în bazin etanș </w:t>
            </w:r>
            <w:proofErr w:type="spellStart"/>
            <w:r w:rsidRPr="00DE3F82">
              <w:rPr>
                <w:rFonts w:ascii="Arial" w:eastAsia="Times New Roman" w:hAnsi="Arial" w:cs="Arial"/>
                <w:sz w:val="20"/>
                <w:szCs w:val="24"/>
                <w:lang w:val="ro-RO"/>
              </w:rPr>
              <w:t>vidanjabil</w:t>
            </w:r>
            <w:proofErr w:type="spellEnd"/>
          </w:p>
        </w:tc>
        <w:tc>
          <w:tcPr>
            <w:tcW w:w="1843"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0,87</w:t>
            </w:r>
          </w:p>
        </w:tc>
        <w:tc>
          <w:tcPr>
            <w:tcW w:w="1134"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Metri cubi/zi</w:t>
            </w:r>
          </w:p>
        </w:tc>
      </w:tr>
      <w:tr w:rsidR="00EB3BBD" w:rsidRPr="00DE3F82" w:rsidTr="00EB3BBD">
        <w:tc>
          <w:tcPr>
            <w:tcW w:w="1251"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Energie</w:t>
            </w:r>
          </w:p>
        </w:tc>
        <w:tc>
          <w:tcPr>
            <w:tcW w:w="4669" w:type="dxa"/>
            <w:shd w:val="clear" w:color="auto" w:fill="auto"/>
          </w:tcPr>
          <w:p w:rsidR="00EB3BBD" w:rsidRPr="00DE3F82" w:rsidRDefault="00EB3BBD" w:rsidP="00EB3BBD">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Energia termică pentru prepararea apei calde menajere și pentru încălzirea clădirii administrative se asigură cu un cazan de încălzire electrică având puterea de 24 kW</w:t>
            </w:r>
          </w:p>
        </w:tc>
        <w:tc>
          <w:tcPr>
            <w:tcW w:w="1843"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color w:val="FF0000"/>
                <w:sz w:val="20"/>
                <w:szCs w:val="24"/>
                <w:lang w:val="ro-RO"/>
              </w:rPr>
              <w:t>0,00</w:t>
            </w:r>
          </w:p>
        </w:tc>
        <w:tc>
          <w:tcPr>
            <w:tcW w:w="1134"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p>
        </w:tc>
      </w:tr>
    </w:tbl>
    <w:p w:rsidR="0002321D" w:rsidRPr="00DE3F82" w:rsidRDefault="0002321D" w:rsidP="0002321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EB3BBD" w:rsidRPr="00DE3F82" w:rsidRDefault="00EB3BBD" w:rsidP="00EB3BBD">
      <w:pPr>
        <w:spacing w:after="0" w:line="240" w:lineRule="auto"/>
        <w:ind w:firstLine="360"/>
        <w:jc w:val="both"/>
        <w:rPr>
          <w:rFonts w:ascii="Arial" w:hAnsi="Arial" w:cs="Arial"/>
          <w:b/>
          <w:sz w:val="24"/>
          <w:szCs w:val="24"/>
          <w:lang w:val="ro-RO"/>
        </w:rPr>
      </w:pPr>
      <w:r w:rsidRPr="00DE3F82">
        <w:rPr>
          <w:rFonts w:ascii="Arial" w:hAnsi="Arial" w:cs="Arial"/>
          <w:b/>
          <w:sz w:val="24"/>
          <w:szCs w:val="24"/>
          <w:lang w:val="ro-RO"/>
        </w:rPr>
        <w:t>1.b.. Punct de lucru Miercurea Ciuc, str. Salcâm nr. 1, judeţul Harghita</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EB3BBD" w:rsidRPr="00DE3F82" w:rsidTr="00385679">
        <w:tc>
          <w:tcPr>
            <w:tcW w:w="1251" w:type="dxa"/>
            <w:shd w:val="clear" w:color="auto" w:fill="C0C0C0"/>
          </w:tcPr>
          <w:p w:rsidR="00EB3BBD" w:rsidRPr="00DE3F82" w:rsidRDefault="00EB3BBD" w:rsidP="00385679">
            <w:pPr>
              <w:autoSpaceDE w:val="0"/>
              <w:autoSpaceDN w:val="0"/>
              <w:adjustRightInd w:val="0"/>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Tip utilitate</w:t>
            </w:r>
          </w:p>
        </w:tc>
        <w:tc>
          <w:tcPr>
            <w:tcW w:w="3752" w:type="dxa"/>
            <w:shd w:val="clear" w:color="auto" w:fill="C0C0C0"/>
          </w:tcPr>
          <w:p w:rsidR="00EB3BBD" w:rsidRPr="00DE3F82" w:rsidRDefault="00EB3BBD" w:rsidP="00385679">
            <w:pPr>
              <w:autoSpaceDE w:val="0"/>
              <w:autoSpaceDN w:val="0"/>
              <w:adjustRightInd w:val="0"/>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Descriere</w:t>
            </w:r>
          </w:p>
        </w:tc>
        <w:tc>
          <w:tcPr>
            <w:tcW w:w="3752" w:type="dxa"/>
            <w:shd w:val="clear" w:color="auto" w:fill="C0C0C0"/>
          </w:tcPr>
          <w:p w:rsidR="00EB3BBD" w:rsidRPr="00DE3F82" w:rsidRDefault="00EB3BBD" w:rsidP="00385679">
            <w:pPr>
              <w:autoSpaceDE w:val="0"/>
              <w:autoSpaceDN w:val="0"/>
              <w:adjustRightInd w:val="0"/>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Cantitate</w:t>
            </w:r>
          </w:p>
        </w:tc>
        <w:tc>
          <w:tcPr>
            <w:tcW w:w="1251" w:type="dxa"/>
            <w:shd w:val="clear" w:color="auto" w:fill="C0C0C0"/>
          </w:tcPr>
          <w:p w:rsidR="00EB3BBD" w:rsidRPr="00DE3F82" w:rsidRDefault="00EB3BBD" w:rsidP="00385679">
            <w:pPr>
              <w:autoSpaceDE w:val="0"/>
              <w:autoSpaceDN w:val="0"/>
              <w:adjustRightInd w:val="0"/>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UM</w:t>
            </w:r>
          </w:p>
        </w:tc>
      </w:tr>
      <w:tr w:rsidR="00EB3BBD" w:rsidRPr="00DE3F82" w:rsidTr="00EB3BBD">
        <w:trPr>
          <w:trHeight w:val="70"/>
        </w:trPr>
        <w:tc>
          <w:tcPr>
            <w:tcW w:w="1251"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Apa</w:t>
            </w:r>
          </w:p>
        </w:tc>
        <w:tc>
          <w:tcPr>
            <w:tcW w:w="3752" w:type="dxa"/>
            <w:shd w:val="clear" w:color="auto" w:fill="auto"/>
          </w:tcPr>
          <w:p w:rsidR="00EB3BBD" w:rsidRPr="00DE3F82" w:rsidRDefault="00EB3BBD" w:rsidP="00EB3BBD">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Apa potabilă este asigurată din rețeaua de apă potabilă a municipiului Miercurea C</w:t>
            </w:r>
            <w:r w:rsidR="00FC309C" w:rsidRPr="00DE3F82">
              <w:rPr>
                <w:rFonts w:ascii="Arial" w:eastAsia="Times New Roman" w:hAnsi="Arial" w:cs="Arial"/>
                <w:sz w:val="20"/>
                <w:szCs w:val="24"/>
                <w:lang w:val="ro-RO"/>
              </w:rPr>
              <w:t>i</w:t>
            </w:r>
            <w:r w:rsidRPr="00DE3F82">
              <w:rPr>
                <w:rFonts w:ascii="Arial" w:eastAsia="Times New Roman" w:hAnsi="Arial" w:cs="Arial"/>
                <w:sz w:val="20"/>
                <w:szCs w:val="24"/>
                <w:lang w:val="ro-RO"/>
              </w:rPr>
              <w:t>uc</w:t>
            </w:r>
          </w:p>
        </w:tc>
        <w:tc>
          <w:tcPr>
            <w:tcW w:w="3752"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700</w:t>
            </w:r>
          </w:p>
        </w:tc>
        <w:tc>
          <w:tcPr>
            <w:tcW w:w="1251"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Metri cubi/an</w:t>
            </w:r>
          </w:p>
        </w:tc>
      </w:tr>
      <w:tr w:rsidR="00EB3BBD" w:rsidRPr="00DE3F82" w:rsidTr="00385679">
        <w:tc>
          <w:tcPr>
            <w:tcW w:w="1251"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Canalizare</w:t>
            </w:r>
          </w:p>
        </w:tc>
        <w:tc>
          <w:tcPr>
            <w:tcW w:w="3752" w:type="dxa"/>
            <w:shd w:val="clear" w:color="auto" w:fill="auto"/>
          </w:tcPr>
          <w:p w:rsidR="00EB3BBD" w:rsidRPr="00DE3F82" w:rsidRDefault="00EB3BBD" w:rsidP="00EB3BBD">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Apele uzate sunt evacuate în canalizarea menajeră municipală</w:t>
            </w:r>
          </w:p>
        </w:tc>
        <w:tc>
          <w:tcPr>
            <w:tcW w:w="3752"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560</w:t>
            </w:r>
          </w:p>
        </w:tc>
        <w:tc>
          <w:tcPr>
            <w:tcW w:w="1251"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Metri cubi/an</w:t>
            </w:r>
          </w:p>
        </w:tc>
      </w:tr>
      <w:tr w:rsidR="00EB3BBD" w:rsidRPr="00DE3F82" w:rsidTr="00385679">
        <w:tc>
          <w:tcPr>
            <w:tcW w:w="1251"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Ener</w:t>
            </w:r>
            <w:r w:rsidR="00AB06C2" w:rsidRPr="00DE3F82">
              <w:rPr>
                <w:rFonts w:ascii="Arial" w:eastAsia="Times New Roman" w:hAnsi="Arial" w:cs="Arial"/>
                <w:sz w:val="20"/>
                <w:szCs w:val="24"/>
                <w:lang w:val="ro-RO"/>
              </w:rPr>
              <w:t>gia termică</w:t>
            </w:r>
          </w:p>
        </w:tc>
        <w:tc>
          <w:tcPr>
            <w:tcW w:w="3752" w:type="dxa"/>
            <w:shd w:val="clear" w:color="auto" w:fill="auto"/>
          </w:tcPr>
          <w:p w:rsidR="00EB3BBD" w:rsidRPr="00DE3F82" w:rsidRDefault="00EB3BBD" w:rsidP="00AB06C2">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Energia termică pentru încălzirea </w:t>
            </w:r>
            <w:r w:rsidR="00AB06C2" w:rsidRPr="00DE3F82">
              <w:rPr>
                <w:rFonts w:ascii="Arial" w:eastAsia="Times New Roman" w:hAnsi="Arial" w:cs="Arial"/>
                <w:sz w:val="20"/>
                <w:szCs w:val="24"/>
                <w:lang w:val="ro-RO"/>
              </w:rPr>
              <w:t>birourilor este asigurată electric</w:t>
            </w:r>
          </w:p>
        </w:tc>
        <w:tc>
          <w:tcPr>
            <w:tcW w:w="3752"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color w:val="C00000"/>
                <w:sz w:val="20"/>
                <w:szCs w:val="24"/>
                <w:lang w:val="ro-RO"/>
              </w:rPr>
            </w:pPr>
          </w:p>
        </w:tc>
        <w:tc>
          <w:tcPr>
            <w:tcW w:w="1251" w:type="dxa"/>
            <w:shd w:val="clear" w:color="auto" w:fill="auto"/>
          </w:tcPr>
          <w:p w:rsidR="00EB3BBD" w:rsidRPr="00DE3F82" w:rsidRDefault="00EB3BBD" w:rsidP="00385679">
            <w:pPr>
              <w:autoSpaceDE w:val="0"/>
              <w:autoSpaceDN w:val="0"/>
              <w:adjustRightInd w:val="0"/>
              <w:spacing w:before="40" w:after="0" w:line="240" w:lineRule="auto"/>
              <w:jc w:val="center"/>
              <w:rPr>
                <w:rFonts w:ascii="Arial" w:eastAsia="Times New Roman" w:hAnsi="Arial" w:cs="Arial"/>
                <w:sz w:val="20"/>
                <w:szCs w:val="24"/>
                <w:lang w:val="ro-RO"/>
              </w:rPr>
            </w:pPr>
          </w:p>
        </w:tc>
      </w:tr>
      <w:tr w:rsidR="00AB06C2" w:rsidRPr="00DE3F82" w:rsidTr="00385679">
        <w:tc>
          <w:tcPr>
            <w:tcW w:w="1251" w:type="dxa"/>
            <w:shd w:val="clear" w:color="auto" w:fill="auto"/>
          </w:tcPr>
          <w:p w:rsidR="00AB06C2" w:rsidRPr="00DE3F82" w:rsidRDefault="00AB06C2" w:rsidP="00385679">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Energia electrică</w:t>
            </w:r>
          </w:p>
        </w:tc>
        <w:tc>
          <w:tcPr>
            <w:tcW w:w="3752" w:type="dxa"/>
            <w:shd w:val="clear" w:color="auto" w:fill="auto"/>
          </w:tcPr>
          <w:p w:rsidR="00AB06C2" w:rsidRPr="00DE3F82" w:rsidRDefault="00AB06C2" w:rsidP="000C3726">
            <w:pPr>
              <w:spacing w:after="0" w:line="240" w:lineRule="auto"/>
              <w:ind w:left="357" w:firstLine="357"/>
              <w:jc w:val="both"/>
              <w:rPr>
                <w:rFonts w:ascii="Arial" w:eastAsia="Times New Roman" w:hAnsi="Arial" w:cs="Arial"/>
                <w:sz w:val="20"/>
                <w:szCs w:val="24"/>
                <w:lang w:val="ro-RO"/>
              </w:rPr>
            </w:pPr>
            <w:r w:rsidRPr="00DE3F82">
              <w:rPr>
                <w:rFonts w:ascii="Arial" w:eastAsia="Times New Roman" w:hAnsi="Arial" w:cs="Arial"/>
                <w:sz w:val="20"/>
                <w:szCs w:val="24"/>
                <w:lang w:val="ro-RO"/>
              </w:rPr>
              <w:t>Energia electrică este preluată din sistemul național pe baz</w:t>
            </w:r>
            <w:r w:rsidR="000C3726" w:rsidRPr="00DE3F82">
              <w:rPr>
                <w:rFonts w:ascii="Arial" w:eastAsia="Times New Roman" w:hAnsi="Arial" w:cs="Arial"/>
                <w:sz w:val="20"/>
                <w:szCs w:val="24"/>
                <w:lang w:val="ro-RO"/>
              </w:rPr>
              <w:t>ă de contract Electrica Furniza</w:t>
            </w:r>
            <w:r w:rsidRPr="00DE3F82">
              <w:rPr>
                <w:rFonts w:ascii="Arial" w:eastAsia="Times New Roman" w:hAnsi="Arial" w:cs="Arial"/>
                <w:sz w:val="20"/>
                <w:szCs w:val="24"/>
                <w:lang w:val="ro-RO"/>
              </w:rPr>
              <w:t>re SA nr. 20102117/29.11.2018 cca.</w:t>
            </w:r>
          </w:p>
        </w:tc>
        <w:tc>
          <w:tcPr>
            <w:tcW w:w="3752" w:type="dxa"/>
            <w:shd w:val="clear" w:color="auto" w:fill="auto"/>
          </w:tcPr>
          <w:p w:rsidR="00AB06C2" w:rsidRPr="00DE3F82" w:rsidRDefault="00A93915" w:rsidP="00385679">
            <w:pPr>
              <w:autoSpaceDE w:val="0"/>
              <w:autoSpaceDN w:val="0"/>
              <w:adjustRightInd w:val="0"/>
              <w:spacing w:before="40" w:after="0" w:line="240" w:lineRule="auto"/>
              <w:jc w:val="center"/>
              <w:rPr>
                <w:rFonts w:ascii="Arial" w:eastAsia="Times New Roman" w:hAnsi="Arial" w:cs="Arial"/>
                <w:color w:val="C00000"/>
                <w:sz w:val="20"/>
                <w:szCs w:val="24"/>
                <w:lang w:val="ro-RO"/>
              </w:rPr>
            </w:pPr>
            <w:r w:rsidRPr="00DE3F82">
              <w:rPr>
                <w:rFonts w:ascii="Arial" w:eastAsia="Times New Roman" w:hAnsi="Arial" w:cs="Arial"/>
                <w:sz w:val="20"/>
                <w:szCs w:val="24"/>
                <w:lang w:val="ro-RO"/>
              </w:rPr>
              <w:t>12060</w:t>
            </w:r>
          </w:p>
        </w:tc>
        <w:tc>
          <w:tcPr>
            <w:tcW w:w="1251" w:type="dxa"/>
            <w:shd w:val="clear" w:color="auto" w:fill="auto"/>
          </w:tcPr>
          <w:p w:rsidR="00AB06C2" w:rsidRPr="00DE3F82" w:rsidRDefault="00AB06C2" w:rsidP="00385679">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DE3F82">
              <w:rPr>
                <w:rFonts w:ascii="Times New Roman" w:eastAsia="Times New Roman" w:hAnsi="Times New Roman"/>
                <w:sz w:val="24"/>
                <w:szCs w:val="24"/>
                <w:lang w:val="ro-RO"/>
              </w:rPr>
              <w:t>kw</w:t>
            </w:r>
            <w:proofErr w:type="spellEnd"/>
            <w:r w:rsidRPr="00DE3F82">
              <w:rPr>
                <w:rFonts w:ascii="Times New Roman" w:eastAsia="Times New Roman" w:hAnsi="Times New Roman"/>
                <w:sz w:val="24"/>
                <w:szCs w:val="24"/>
                <w:lang w:val="ro-RO"/>
              </w:rPr>
              <w:t>/an</w:t>
            </w:r>
          </w:p>
        </w:tc>
      </w:tr>
    </w:tbl>
    <w:p w:rsidR="0002321D" w:rsidRPr="00DE3F82" w:rsidRDefault="00AB06C2" w:rsidP="0002321D">
      <w:pPr>
        <w:spacing w:after="0" w:line="240" w:lineRule="auto"/>
        <w:jc w:val="both"/>
        <w:rPr>
          <w:rFonts w:ascii="Arial" w:eastAsia="Times New Roman" w:hAnsi="Arial" w:cs="Arial"/>
          <w:sz w:val="24"/>
          <w:szCs w:val="24"/>
          <w:lang w:val="ro-RO"/>
        </w:rPr>
      </w:pPr>
      <w:r w:rsidRPr="00DE3F82">
        <w:rPr>
          <w:rFonts w:ascii="Arial" w:eastAsia="Times New Roman" w:hAnsi="Arial" w:cs="Arial"/>
          <w:sz w:val="24"/>
          <w:szCs w:val="24"/>
          <w:lang w:val="ro-RO"/>
        </w:rPr>
        <w:tab/>
        <w:t>Apa pentru stropit</w:t>
      </w:r>
      <w:r w:rsidR="00A815F9" w:rsidRPr="00DE3F82">
        <w:rPr>
          <w:rFonts w:ascii="Arial" w:eastAsia="Times New Roman" w:hAnsi="Arial" w:cs="Arial"/>
          <w:sz w:val="24"/>
          <w:szCs w:val="24"/>
          <w:lang w:val="ro-RO"/>
        </w:rPr>
        <w:t xml:space="preserve"> </w:t>
      </w:r>
      <w:r w:rsidR="000C3726" w:rsidRPr="00DE3F82">
        <w:rPr>
          <w:rFonts w:ascii="Arial" w:eastAsia="Times New Roman" w:hAnsi="Arial" w:cs="Arial"/>
          <w:sz w:val="24"/>
          <w:szCs w:val="24"/>
          <w:lang w:val="ro-RO"/>
        </w:rPr>
        <w:t xml:space="preserve">și spălat drumuri </w:t>
      </w:r>
      <w:r w:rsidRPr="00DE3F82">
        <w:rPr>
          <w:rFonts w:ascii="Arial" w:eastAsia="Times New Roman" w:hAnsi="Arial" w:cs="Arial"/>
          <w:sz w:val="24"/>
          <w:szCs w:val="24"/>
          <w:lang w:val="ro-RO"/>
        </w:rPr>
        <w:t xml:space="preserve">din Miercurea Ciuc </w:t>
      </w:r>
      <w:r w:rsidR="000C3726" w:rsidRPr="00DE3F82">
        <w:rPr>
          <w:rFonts w:ascii="Arial" w:eastAsia="Times New Roman" w:hAnsi="Arial" w:cs="Arial"/>
          <w:sz w:val="24"/>
          <w:szCs w:val="24"/>
          <w:lang w:val="ro-RO"/>
        </w:rPr>
        <w:t>se asigură din rețeaua de apă potabilă a municipiului Miercurea Ciuc într-un volum: 580mc/an.</w:t>
      </w:r>
    </w:p>
    <w:p w:rsidR="00FC309C" w:rsidRPr="00DE3F82" w:rsidRDefault="00FC309C" w:rsidP="00FC309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FC309C" w:rsidRPr="00DE3F82" w:rsidRDefault="00FC309C" w:rsidP="00FC309C">
      <w:pPr>
        <w:spacing w:after="0" w:line="240" w:lineRule="auto"/>
        <w:ind w:firstLine="360"/>
        <w:jc w:val="both"/>
        <w:rPr>
          <w:rFonts w:ascii="Arial" w:hAnsi="Arial" w:cs="Arial"/>
          <w:b/>
          <w:sz w:val="24"/>
          <w:szCs w:val="24"/>
          <w:lang w:val="ro-RO"/>
        </w:rPr>
      </w:pPr>
      <w:r w:rsidRPr="00DE3F82">
        <w:rPr>
          <w:rFonts w:ascii="Arial" w:hAnsi="Arial" w:cs="Arial"/>
          <w:b/>
          <w:sz w:val="24"/>
          <w:szCs w:val="24"/>
          <w:lang w:val="ro-RO"/>
        </w:rPr>
        <w:t>1.c.. Punct de lucru Miercurea Ciuc, str. Toplița, F.N., judeţul Harghita</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FC309C" w:rsidRPr="00DE3F82" w:rsidTr="006E2426">
        <w:tc>
          <w:tcPr>
            <w:tcW w:w="1251" w:type="dxa"/>
            <w:shd w:val="clear" w:color="auto" w:fill="C0C0C0"/>
          </w:tcPr>
          <w:p w:rsidR="00FC309C" w:rsidRPr="00DE3F82" w:rsidRDefault="00FC309C" w:rsidP="006E2426">
            <w:pPr>
              <w:autoSpaceDE w:val="0"/>
              <w:autoSpaceDN w:val="0"/>
              <w:adjustRightInd w:val="0"/>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Tip utilitate</w:t>
            </w:r>
          </w:p>
        </w:tc>
        <w:tc>
          <w:tcPr>
            <w:tcW w:w="3752" w:type="dxa"/>
            <w:shd w:val="clear" w:color="auto" w:fill="C0C0C0"/>
          </w:tcPr>
          <w:p w:rsidR="00FC309C" w:rsidRPr="00DE3F82" w:rsidRDefault="00FC309C" w:rsidP="006E2426">
            <w:pPr>
              <w:autoSpaceDE w:val="0"/>
              <w:autoSpaceDN w:val="0"/>
              <w:adjustRightInd w:val="0"/>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Descriere</w:t>
            </w:r>
          </w:p>
        </w:tc>
        <w:tc>
          <w:tcPr>
            <w:tcW w:w="3752" w:type="dxa"/>
            <w:shd w:val="clear" w:color="auto" w:fill="C0C0C0"/>
          </w:tcPr>
          <w:p w:rsidR="00FC309C" w:rsidRPr="00DE3F82" w:rsidRDefault="00FC309C" w:rsidP="006E2426">
            <w:pPr>
              <w:autoSpaceDE w:val="0"/>
              <w:autoSpaceDN w:val="0"/>
              <w:adjustRightInd w:val="0"/>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Cantitate</w:t>
            </w:r>
          </w:p>
        </w:tc>
        <w:tc>
          <w:tcPr>
            <w:tcW w:w="1251" w:type="dxa"/>
            <w:shd w:val="clear" w:color="auto" w:fill="C0C0C0"/>
          </w:tcPr>
          <w:p w:rsidR="00FC309C" w:rsidRPr="00DE3F82" w:rsidRDefault="00FC309C" w:rsidP="006E2426">
            <w:pPr>
              <w:autoSpaceDE w:val="0"/>
              <w:autoSpaceDN w:val="0"/>
              <w:adjustRightInd w:val="0"/>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UM</w:t>
            </w:r>
          </w:p>
        </w:tc>
      </w:tr>
      <w:tr w:rsidR="00FC309C" w:rsidRPr="00DE3F82" w:rsidTr="006E2426">
        <w:trPr>
          <w:trHeight w:val="70"/>
        </w:trPr>
        <w:tc>
          <w:tcPr>
            <w:tcW w:w="1251" w:type="dxa"/>
            <w:shd w:val="clear" w:color="auto" w:fill="auto"/>
          </w:tcPr>
          <w:p w:rsidR="00FC309C" w:rsidRPr="00DE3F82" w:rsidRDefault="00FC309C"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Apa</w:t>
            </w:r>
          </w:p>
        </w:tc>
        <w:tc>
          <w:tcPr>
            <w:tcW w:w="3752" w:type="dxa"/>
            <w:shd w:val="clear" w:color="auto" w:fill="auto"/>
          </w:tcPr>
          <w:p w:rsidR="00FC309C" w:rsidRPr="00DE3F82" w:rsidRDefault="00FC309C" w:rsidP="00FC309C">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Apa potabilă este asigurată din rețeaua de apă potabilă a municipiului Miercurea Ciuc</w:t>
            </w:r>
          </w:p>
        </w:tc>
        <w:tc>
          <w:tcPr>
            <w:tcW w:w="3752" w:type="dxa"/>
            <w:shd w:val="clear" w:color="auto" w:fill="auto"/>
          </w:tcPr>
          <w:p w:rsidR="00FC309C" w:rsidRPr="00DE3F82" w:rsidRDefault="00FC309C"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5</w:t>
            </w:r>
          </w:p>
        </w:tc>
        <w:tc>
          <w:tcPr>
            <w:tcW w:w="1251" w:type="dxa"/>
            <w:shd w:val="clear" w:color="auto" w:fill="auto"/>
          </w:tcPr>
          <w:p w:rsidR="00FC309C" w:rsidRPr="00DE3F82" w:rsidRDefault="00FC309C"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Metri cubi/an</w:t>
            </w:r>
          </w:p>
        </w:tc>
      </w:tr>
      <w:tr w:rsidR="00FC309C" w:rsidRPr="00DE3F82" w:rsidTr="006E2426">
        <w:trPr>
          <w:trHeight w:val="70"/>
        </w:trPr>
        <w:tc>
          <w:tcPr>
            <w:tcW w:w="1251" w:type="dxa"/>
            <w:shd w:val="clear" w:color="auto" w:fill="auto"/>
          </w:tcPr>
          <w:p w:rsidR="00FC309C" w:rsidRPr="00DE3F82" w:rsidRDefault="00FC309C"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Canalizare</w:t>
            </w:r>
          </w:p>
        </w:tc>
        <w:tc>
          <w:tcPr>
            <w:tcW w:w="3752" w:type="dxa"/>
            <w:shd w:val="clear" w:color="auto" w:fill="auto"/>
          </w:tcPr>
          <w:p w:rsidR="00FC309C" w:rsidRPr="00DE3F82" w:rsidRDefault="00FC309C"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Apele uzate de la curățirea platformei betonate sau eventualul levigat vor fi colectate și evacuate într-un bazin </w:t>
            </w:r>
            <w:proofErr w:type="spellStart"/>
            <w:r w:rsidRPr="00DE3F82">
              <w:rPr>
                <w:rFonts w:ascii="Arial" w:eastAsia="Times New Roman" w:hAnsi="Arial" w:cs="Arial"/>
                <w:sz w:val="20"/>
                <w:szCs w:val="24"/>
                <w:lang w:val="ro-RO"/>
              </w:rPr>
              <w:t>vidanjabil</w:t>
            </w:r>
            <w:proofErr w:type="spellEnd"/>
            <w:r w:rsidRPr="00DE3F82">
              <w:rPr>
                <w:rFonts w:ascii="Arial" w:eastAsia="Times New Roman" w:hAnsi="Arial" w:cs="Arial"/>
                <w:sz w:val="20"/>
                <w:szCs w:val="24"/>
                <w:lang w:val="ro-RO"/>
              </w:rPr>
              <w:t xml:space="preserve"> de 1,5mc.</w:t>
            </w:r>
          </w:p>
        </w:tc>
        <w:tc>
          <w:tcPr>
            <w:tcW w:w="3752" w:type="dxa"/>
            <w:shd w:val="clear" w:color="auto" w:fill="auto"/>
          </w:tcPr>
          <w:p w:rsidR="00FC309C" w:rsidRPr="00DE3F82" w:rsidRDefault="00FC309C" w:rsidP="006E2426">
            <w:pPr>
              <w:autoSpaceDE w:val="0"/>
              <w:autoSpaceDN w:val="0"/>
              <w:adjustRightInd w:val="0"/>
              <w:spacing w:before="40" w:after="0" w:line="240" w:lineRule="auto"/>
              <w:jc w:val="center"/>
              <w:rPr>
                <w:rFonts w:ascii="Arial" w:eastAsia="Times New Roman" w:hAnsi="Arial" w:cs="Arial"/>
                <w:sz w:val="20"/>
                <w:szCs w:val="24"/>
                <w:lang w:val="ro-RO"/>
              </w:rPr>
            </w:pPr>
          </w:p>
        </w:tc>
        <w:tc>
          <w:tcPr>
            <w:tcW w:w="1251" w:type="dxa"/>
            <w:shd w:val="clear" w:color="auto" w:fill="auto"/>
          </w:tcPr>
          <w:p w:rsidR="00FC309C" w:rsidRPr="00DE3F82" w:rsidRDefault="00FC309C" w:rsidP="006E2426">
            <w:pPr>
              <w:autoSpaceDE w:val="0"/>
              <w:autoSpaceDN w:val="0"/>
              <w:adjustRightInd w:val="0"/>
              <w:spacing w:before="40" w:after="0" w:line="240" w:lineRule="auto"/>
              <w:jc w:val="center"/>
              <w:rPr>
                <w:rFonts w:ascii="Arial" w:eastAsia="Times New Roman" w:hAnsi="Arial" w:cs="Arial"/>
                <w:sz w:val="20"/>
                <w:szCs w:val="24"/>
                <w:lang w:val="ro-RO"/>
              </w:rPr>
            </w:pPr>
          </w:p>
        </w:tc>
      </w:tr>
      <w:tr w:rsidR="00FC309C" w:rsidRPr="00DE3F82" w:rsidTr="006E2426">
        <w:trPr>
          <w:trHeight w:val="70"/>
        </w:trPr>
        <w:tc>
          <w:tcPr>
            <w:tcW w:w="1251" w:type="dxa"/>
            <w:shd w:val="clear" w:color="auto" w:fill="auto"/>
          </w:tcPr>
          <w:p w:rsidR="00FC309C" w:rsidRPr="00DE3F82" w:rsidRDefault="00FC309C"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Energia electrică</w:t>
            </w:r>
          </w:p>
        </w:tc>
        <w:tc>
          <w:tcPr>
            <w:tcW w:w="3752" w:type="dxa"/>
            <w:shd w:val="clear" w:color="auto" w:fill="auto"/>
          </w:tcPr>
          <w:p w:rsidR="00FC309C" w:rsidRPr="00DE3F82" w:rsidRDefault="00FC309C" w:rsidP="00B3630E">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Energia electrică este preluată din rețeaua națională zonală de joasă tensiune pe bază de contract </w:t>
            </w:r>
            <w:proofErr w:type="spellStart"/>
            <w:r w:rsidRPr="00DE3F82">
              <w:rPr>
                <w:rFonts w:ascii="Arial" w:eastAsia="Times New Roman" w:hAnsi="Arial" w:cs="Arial"/>
                <w:sz w:val="20"/>
                <w:szCs w:val="24"/>
                <w:lang w:val="ro-RO"/>
              </w:rPr>
              <w:t>Csik</w:t>
            </w:r>
            <w:proofErr w:type="spellEnd"/>
            <w:r w:rsidRPr="00DE3F82">
              <w:rPr>
                <w:rFonts w:ascii="Arial" w:eastAsia="Times New Roman" w:hAnsi="Arial" w:cs="Arial"/>
                <w:sz w:val="20"/>
                <w:szCs w:val="24"/>
                <w:lang w:val="ro-RO"/>
              </w:rPr>
              <w:t xml:space="preserve"> Car Service SRL</w:t>
            </w:r>
            <w:r w:rsidR="00B3630E" w:rsidRPr="00DE3F82">
              <w:rPr>
                <w:rFonts w:ascii="Arial" w:eastAsia="Times New Roman" w:hAnsi="Arial" w:cs="Arial"/>
                <w:sz w:val="20"/>
                <w:szCs w:val="24"/>
                <w:lang w:val="ro-RO"/>
              </w:rPr>
              <w:t xml:space="preserve"> nr. 49/08.01.2014</w:t>
            </w:r>
            <w:r w:rsidR="00B3630E" w:rsidRPr="00DE3F82">
              <w:rPr>
                <w:rFonts w:ascii="Times New Roman" w:hAnsi="Times New Roman"/>
                <w:sz w:val="24"/>
                <w:szCs w:val="24"/>
                <w:lang w:val="ro-RO"/>
              </w:rPr>
              <w:t xml:space="preserve"> </w:t>
            </w:r>
          </w:p>
        </w:tc>
        <w:tc>
          <w:tcPr>
            <w:tcW w:w="3752" w:type="dxa"/>
            <w:shd w:val="clear" w:color="auto" w:fill="auto"/>
          </w:tcPr>
          <w:p w:rsidR="00FC309C" w:rsidRPr="00DE3F82" w:rsidRDefault="002A2D16"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13710</w:t>
            </w:r>
          </w:p>
        </w:tc>
        <w:tc>
          <w:tcPr>
            <w:tcW w:w="1251" w:type="dxa"/>
            <w:shd w:val="clear" w:color="auto" w:fill="auto"/>
          </w:tcPr>
          <w:p w:rsidR="00FC309C" w:rsidRPr="00DE3F82" w:rsidRDefault="002A2D16"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kW/an</w:t>
            </w:r>
          </w:p>
        </w:tc>
      </w:tr>
    </w:tbl>
    <w:p w:rsidR="0002321D" w:rsidRPr="00DE3F82" w:rsidRDefault="0002321D" w:rsidP="0002321D">
      <w:pPr>
        <w:pStyle w:val="Heading2"/>
        <w:ind w:left="360"/>
        <w:rPr>
          <w:rFonts w:ascii="Arial" w:hAnsi="Arial" w:cs="Arial"/>
        </w:rPr>
      </w:pPr>
      <w:r w:rsidRPr="00DE3F82">
        <w:rPr>
          <w:rFonts w:ascii="Arial" w:hAnsi="Arial" w:cs="Arial"/>
        </w:rPr>
        <w:t>4. Descrierea principalelor faze ale procesului tehnologic sau ale activității</w:t>
      </w:r>
    </w:p>
    <w:p w:rsidR="00D36B51" w:rsidRPr="00DE3F82" w:rsidRDefault="00507FCE" w:rsidP="000B3334">
      <w:pPr>
        <w:spacing w:after="0" w:line="240" w:lineRule="auto"/>
        <w:ind w:firstLine="357"/>
        <w:jc w:val="both"/>
        <w:rPr>
          <w:rFonts w:ascii="Arial" w:hAnsi="Arial" w:cs="Arial"/>
          <w:sz w:val="24"/>
          <w:szCs w:val="24"/>
          <w:lang w:val="ro-RO"/>
        </w:rPr>
      </w:pPr>
      <w:r w:rsidRPr="00DE3F82">
        <w:rPr>
          <w:rFonts w:ascii="Arial" w:hAnsi="Arial" w:cs="Arial"/>
          <w:sz w:val="24"/>
          <w:szCs w:val="24"/>
          <w:lang w:val="ro-RO"/>
        </w:rPr>
        <w:t>4.1</w:t>
      </w:r>
      <w:r w:rsidR="00D36B51" w:rsidRPr="00DE3F82">
        <w:rPr>
          <w:rFonts w:ascii="Arial" w:hAnsi="Arial" w:cs="Arial"/>
          <w:sz w:val="24"/>
          <w:szCs w:val="24"/>
          <w:lang w:val="ro-RO"/>
        </w:rPr>
        <w:t>- Colectarea de la populație, societăți comerciale, instituții p</w:t>
      </w:r>
      <w:r w:rsidR="006003D5" w:rsidRPr="00DE3F82">
        <w:rPr>
          <w:rFonts w:ascii="Arial" w:hAnsi="Arial" w:cs="Arial"/>
          <w:sz w:val="24"/>
          <w:szCs w:val="24"/>
          <w:lang w:val="ro-RO"/>
        </w:rPr>
        <w:t>ublice a deșeurilor municipale</w:t>
      </w:r>
      <w:r w:rsidR="00D36B51" w:rsidRPr="00DE3F82">
        <w:rPr>
          <w:rFonts w:ascii="Arial" w:hAnsi="Arial" w:cs="Arial"/>
          <w:sz w:val="24"/>
          <w:szCs w:val="24"/>
          <w:lang w:val="ro-RO"/>
        </w:rPr>
        <w:t xml:space="preserve"> 20 03 01 de la poartă în poartă din recipiente adecvate în mediu urban săptămânal și în mediu rural în fiecare două săptămâni</w:t>
      </w:r>
      <w:r w:rsidR="006003D5" w:rsidRPr="00DE3F82">
        <w:rPr>
          <w:rFonts w:ascii="Arial" w:hAnsi="Arial" w:cs="Arial"/>
          <w:sz w:val="24"/>
          <w:szCs w:val="24"/>
          <w:lang w:val="ro-RO"/>
        </w:rPr>
        <w:t xml:space="preserve">. Din </w:t>
      </w:r>
      <w:r w:rsidR="00D36B51" w:rsidRPr="00DE3F82">
        <w:rPr>
          <w:rFonts w:ascii="Arial" w:hAnsi="Arial" w:cs="Arial"/>
          <w:sz w:val="24"/>
          <w:szCs w:val="24"/>
          <w:lang w:val="ro-RO"/>
        </w:rPr>
        <w:t>municipiul Miercurea Ciuc (inclusiv Băile Harghita) și d</w:t>
      </w:r>
      <w:r w:rsidR="006003D5" w:rsidRPr="00DE3F82">
        <w:rPr>
          <w:rFonts w:ascii="Arial" w:hAnsi="Arial" w:cs="Arial"/>
          <w:sz w:val="24"/>
          <w:szCs w:val="24"/>
          <w:lang w:val="ro-RO"/>
        </w:rPr>
        <w:t>in</w:t>
      </w:r>
      <w:r w:rsidR="00D36B51" w:rsidRPr="00DE3F82">
        <w:rPr>
          <w:rFonts w:ascii="Arial" w:hAnsi="Arial" w:cs="Arial"/>
          <w:sz w:val="24"/>
          <w:szCs w:val="24"/>
          <w:lang w:val="ro-RO"/>
        </w:rPr>
        <w:t xml:space="preserve"> comunel</w:t>
      </w:r>
      <w:r w:rsidR="006003D5" w:rsidRPr="00DE3F82">
        <w:rPr>
          <w:rFonts w:ascii="Arial" w:hAnsi="Arial" w:cs="Arial"/>
          <w:sz w:val="24"/>
          <w:szCs w:val="24"/>
          <w:lang w:val="ro-RO"/>
        </w:rPr>
        <w:t>e</w:t>
      </w:r>
      <w:r w:rsidR="00D36B51" w:rsidRPr="00DE3F82">
        <w:rPr>
          <w:rFonts w:ascii="Arial" w:hAnsi="Arial" w:cs="Arial"/>
          <w:sz w:val="24"/>
          <w:szCs w:val="24"/>
          <w:lang w:val="ro-RO"/>
        </w:rPr>
        <w:t xml:space="preserve"> Sânsimion, Sânmartin, Sâncrăieni, Ciucsângeorgiu, Leliceni, Cozmeni, Tușnad, Plăieșii de Jos, Sântimbru, Mihăileni, Siculeni, Racu, Ciceu și Păuleni Ciuc, transportarea </w:t>
      </w:r>
      <w:r w:rsidR="006003D5" w:rsidRPr="00DE3F82">
        <w:rPr>
          <w:rFonts w:ascii="Arial" w:hAnsi="Arial" w:cs="Arial"/>
          <w:sz w:val="24"/>
          <w:szCs w:val="24"/>
          <w:lang w:val="ro-RO"/>
        </w:rPr>
        <w:t xml:space="preserve">deșeurilor municipal amestecate se realizează </w:t>
      </w:r>
      <w:r w:rsidR="00D36B51" w:rsidRPr="00DE3F82">
        <w:rPr>
          <w:rFonts w:ascii="Arial" w:hAnsi="Arial" w:cs="Arial"/>
          <w:sz w:val="24"/>
          <w:szCs w:val="24"/>
          <w:lang w:val="ro-RO"/>
        </w:rPr>
        <w:t xml:space="preserve">cu autospeciale compactoare și </w:t>
      </w:r>
      <w:r w:rsidR="006E1789" w:rsidRPr="00DE3F82">
        <w:rPr>
          <w:rFonts w:ascii="Arial" w:hAnsi="Arial" w:cs="Arial"/>
          <w:sz w:val="24"/>
          <w:szCs w:val="24"/>
          <w:lang w:val="ro-RO"/>
        </w:rPr>
        <w:t>autotransportoare</w:t>
      </w:r>
      <w:r w:rsidR="00D36B51" w:rsidRPr="00DE3F82">
        <w:rPr>
          <w:rFonts w:ascii="Arial" w:hAnsi="Arial" w:cs="Arial"/>
          <w:sz w:val="24"/>
          <w:szCs w:val="24"/>
          <w:lang w:val="ro-RO"/>
        </w:rPr>
        <w:t xml:space="preserve"> containere la stația de tra</w:t>
      </w:r>
      <w:r w:rsidR="000B3334" w:rsidRPr="00DE3F82">
        <w:rPr>
          <w:rFonts w:ascii="Arial" w:hAnsi="Arial" w:cs="Arial"/>
          <w:sz w:val="24"/>
          <w:szCs w:val="24"/>
          <w:lang w:val="ro-RO"/>
        </w:rPr>
        <w:t>n</w:t>
      </w:r>
      <w:r w:rsidR="00D36B51" w:rsidRPr="00DE3F82">
        <w:rPr>
          <w:rFonts w:ascii="Arial" w:hAnsi="Arial" w:cs="Arial"/>
          <w:sz w:val="24"/>
          <w:szCs w:val="24"/>
          <w:lang w:val="ro-RO"/>
        </w:rPr>
        <w:t>sfer din municipiul Miercurea Ciuc.</w:t>
      </w:r>
      <w:r w:rsidR="00D36B51" w:rsidRPr="00DE3F82">
        <w:rPr>
          <w:rFonts w:ascii="Arial" w:hAnsi="Arial" w:cs="Arial"/>
          <w:color w:val="FF0000"/>
          <w:sz w:val="24"/>
          <w:szCs w:val="24"/>
          <w:lang w:val="ro-RO"/>
        </w:rPr>
        <w:t xml:space="preserve"> </w:t>
      </w:r>
    </w:p>
    <w:p w:rsidR="00507FCE" w:rsidRPr="00DE3F82" w:rsidRDefault="00507FCE" w:rsidP="000B3334">
      <w:pPr>
        <w:spacing w:after="0" w:line="240" w:lineRule="auto"/>
        <w:ind w:firstLine="357"/>
        <w:jc w:val="both"/>
        <w:rPr>
          <w:rFonts w:ascii="Arial" w:hAnsi="Arial" w:cs="Arial"/>
          <w:sz w:val="24"/>
          <w:szCs w:val="24"/>
          <w:lang w:val="ro-RO"/>
        </w:rPr>
      </w:pPr>
      <w:r w:rsidRPr="00DE3F82">
        <w:rPr>
          <w:rFonts w:ascii="Arial" w:hAnsi="Arial" w:cs="Arial"/>
          <w:sz w:val="24"/>
          <w:szCs w:val="24"/>
          <w:lang w:val="ro-RO"/>
        </w:rPr>
        <w:t>- Sortarea deșeurilor municipale amestecate;</w:t>
      </w:r>
    </w:p>
    <w:p w:rsidR="000B3334" w:rsidRPr="00DE3F82" w:rsidRDefault="000B3334" w:rsidP="000B3334">
      <w:pPr>
        <w:spacing w:after="0" w:line="240" w:lineRule="auto"/>
        <w:ind w:firstLine="357"/>
        <w:jc w:val="both"/>
        <w:rPr>
          <w:rFonts w:ascii="Arial" w:hAnsi="Arial" w:cs="Arial"/>
          <w:sz w:val="24"/>
          <w:szCs w:val="24"/>
          <w:lang w:val="ro-RO"/>
        </w:rPr>
      </w:pPr>
      <w:r w:rsidRPr="00DE3F82">
        <w:rPr>
          <w:rFonts w:ascii="Arial" w:hAnsi="Arial" w:cs="Arial"/>
          <w:sz w:val="24"/>
          <w:szCs w:val="24"/>
          <w:lang w:val="ro-RO"/>
        </w:rPr>
        <w:t>-</w:t>
      </w:r>
      <w:r w:rsidR="00507FCE" w:rsidRPr="00DE3F82">
        <w:rPr>
          <w:rFonts w:ascii="Arial" w:hAnsi="Arial" w:cs="Arial"/>
          <w:sz w:val="24"/>
          <w:szCs w:val="24"/>
          <w:lang w:val="ro-RO"/>
        </w:rPr>
        <w:t xml:space="preserve"> </w:t>
      </w:r>
      <w:r w:rsidRPr="00DE3F82">
        <w:rPr>
          <w:rFonts w:ascii="Arial" w:hAnsi="Arial" w:cs="Arial"/>
          <w:sz w:val="24"/>
          <w:szCs w:val="24"/>
          <w:lang w:val="ro-RO"/>
        </w:rPr>
        <w:t>Transferarea deșeurilor în semiremorc</w:t>
      </w:r>
      <w:r w:rsidR="006E1789" w:rsidRPr="00DE3F82">
        <w:rPr>
          <w:rFonts w:ascii="Arial" w:hAnsi="Arial" w:cs="Arial"/>
          <w:sz w:val="24"/>
          <w:szCs w:val="24"/>
          <w:lang w:val="ro-RO"/>
        </w:rPr>
        <w:t>ă</w:t>
      </w:r>
      <w:r w:rsidRPr="00DE3F82">
        <w:rPr>
          <w:rFonts w:ascii="Arial" w:hAnsi="Arial" w:cs="Arial"/>
          <w:sz w:val="24"/>
          <w:szCs w:val="24"/>
          <w:lang w:val="ro-RO"/>
        </w:rPr>
        <w:t xml:space="preserve"> </w:t>
      </w:r>
      <w:proofErr w:type="spellStart"/>
      <w:r w:rsidRPr="00DE3F82">
        <w:rPr>
          <w:rFonts w:ascii="Arial" w:hAnsi="Arial" w:cs="Arial"/>
          <w:sz w:val="24"/>
          <w:szCs w:val="24"/>
          <w:lang w:val="ro-RO"/>
        </w:rPr>
        <w:t>autocompactant</w:t>
      </w:r>
      <w:r w:rsidR="006E1789" w:rsidRPr="00DE3F82">
        <w:rPr>
          <w:rFonts w:ascii="Arial" w:hAnsi="Arial" w:cs="Arial"/>
          <w:sz w:val="24"/>
          <w:szCs w:val="24"/>
          <w:lang w:val="ro-RO"/>
        </w:rPr>
        <w:t>ă</w:t>
      </w:r>
      <w:proofErr w:type="spellEnd"/>
      <w:r w:rsidRPr="00DE3F82">
        <w:rPr>
          <w:rFonts w:ascii="Arial" w:hAnsi="Arial" w:cs="Arial"/>
          <w:sz w:val="24"/>
          <w:szCs w:val="24"/>
          <w:lang w:val="ro-RO"/>
        </w:rPr>
        <w:t xml:space="preserve"> de 70mc;</w:t>
      </w:r>
    </w:p>
    <w:p w:rsidR="000B3334" w:rsidRPr="00DE3F82" w:rsidRDefault="000B3334" w:rsidP="000B3334">
      <w:pPr>
        <w:spacing w:after="0" w:line="240" w:lineRule="auto"/>
        <w:ind w:firstLine="357"/>
        <w:jc w:val="both"/>
        <w:rPr>
          <w:rFonts w:ascii="Arial" w:hAnsi="Arial" w:cs="Arial"/>
          <w:sz w:val="24"/>
          <w:szCs w:val="24"/>
          <w:lang w:val="ro-RO"/>
        </w:rPr>
      </w:pPr>
      <w:r w:rsidRPr="00DE3F82">
        <w:rPr>
          <w:rFonts w:ascii="Arial" w:hAnsi="Arial" w:cs="Arial"/>
          <w:sz w:val="24"/>
          <w:szCs w:val="24"/>
          <w:lang w:val="ro-RO"/>
        </w:rPr>
        <w:t xml:space="preserve">- Transportul deșeurilor </w:t>
      </w:r>
      <w:r w:rsidR="00507FCE" w:rsidRPr="00DE3F82">
        <w:rPr>
          <w:rFonts w:ascii="Arial" w:hAnsi="Arial" w:cs="Arial"/>
          <w:sz w:val="24"/>
          <w:szCs w:val="24"/>
          <w:lang w:val="ro-RO"/>
        </w:rPr>
        <w:t xml:space="preserve">municipale amestecate </w:t>
      </w:r>
      <w:r w:rsidRPr="00DE3F82">
        <w:rPr>
          <w:rFonts w:ascii="Arial" w:hAnsi="Arial" w:cs="Arial"/>
          <w:sz w:val="24"/>
          <w:szCs w:val="24"/>
          <w:lang w:val="ro-RO"/>
        </w:rPr>
        <w:t>la instalații de eliminare autorizate;</w:t>
      </w:r>
    </w:p>
    <w:p w:rsidR="00507FCE" w:rsidRPr="00DE3F82" w:rsidRDefault="00507FCE" w:rsidP="000B3334">
      <w:pPr>
        <w:spacing w:after="0" w:line="240" w:lineRule="auto"/>
        <w:ind w:firstLine="357"/>
        <w:jc w:val="both"/>
        <w:rPr>
          <w:rFonts w:ascii="Arial" w:hAnsi="Arial" w:cs="Arial"/>
          <w:sz w:val="24"/>
          <w:szCs w:val="24"/>
          <w:lang w:val="ro-RO"/>
        </w:rPr>
      </w:pPr>
      <w:r w:rsidRPr="00DE3F82">
        <w:rPr>
          <w:rFonts w:ascii="Arial" w:hAnsi="Arial" w:cs="Arial"/>
          <w:sz w:val="24"/>
          <w:szCs w:val="24"/>
          <w:lang w:val="ro-RO"/>
        </w:rPr>
        <w:t xml:space="preserve">- Transportul deșeurilor reciclabile la sediul societății </w:t>
      </w:r>
    </w:p>
    <w:p w:rsidR="0002321D" w:rsidRPr="00DE3F82" w:rsidRDefault="00507FCE" w:rsidP="0002321D">
      <w:pPr>
        <w:spacing w:after="0"/>
        <w:rPr>
          <w:rFonts w:ascii="Arial" w:hAnsi="Arial" w:cs="Arial"/>
          <w:sz w:val="24"/>
          <w:szCs w:val="24"/>
          <w:lang w:val="ro-RO"/>
        </w:rPr>
      </w:pPr>
      <w:r w:rsidRPr="00DE3F82">
        <w:rPr>
          <w:rFonts w:ascii="Arial" w:hAnsi="Arial" w:cs="Arial"/>
          <w:sz w:val="24"/>
          <w:szCs w:val="24"/>
          <w:lang w:val="ro-RO" w:eastAsia="ro-RO"/>
        </w:rPr>
        <w:t>4</w:t>
      </w:r>
      <w:r w:rsidRPr="00DE3F82">
        <w:rPr>
          <w:rFonts w:ascii="Arial" w:hAnsi="Arial" w:cs="Arial"/>
          <w:sz w:val="24"/>
          <w:szCs w:val="24"/>
          <w:lang w:val="ro-RO"/>
        </w:rPr>
        <w:t>.2 – Deșeurile municipale amestecate 20 03 01 de pe raza comunei Lueta sunt colectate și transportate, fără sortare, spre eliminare la depozitul ecologic în fiecare două săptămâni aparținând RDE Harghita SRL conform Contractul nr. C1287/31.07.2014.</w:t>
      </w:r>
    </w:p>
    <w:p w:rsidR="00465AA3" w:rsidRPr="00DE3F82" w:rsidRDefault="00465AA3" w:rsidP="006046FB">
      <w:pPr>
        <w:spacing w:after="0"/>
        <w:jc w:val="both"/>
        <w:rPr>
          <w:rFonts w:ascii="Arial" w:hAnsi="Arial" w:cs="Arial"/>
          <w:sz w:val="24"/>
          <w:szCs w:val="24"/>
          <w:lang w:val="ro-RO"/>
        </w:rPr>
      </w:pPr>
      <w:r w:rsidRPr="00DE3F82">
        <w:rPr>
          <w:rFonts w:ascii="Arial" w:hAnsi="Arial" w:cs="Arial"/>
          <w:sz w:val="24"/>
          <w:szCs w:val="24"/>
          <w:lang w:val="ro-RO"/>
        </w:rPr>
        <w:t>4.</w:t>
      </w:r>
      <w:r w:rsidR="00507FCE" w:rsidRPr="00DE3F82">
        <w:rPr>
          <w:rFonts w:ascii="Arial" w:hAnsi="Arial" w:cs="Arial"/>
          <w:sz w:val="24"/>
          <w:szCs w:val="24"/>
          <w:lang w:val="ro-RO"/>
        </w:rPr>
        <w:t>3</w:t>
      </w:r>
      <w:r w:rsidRPr="00DE3F82">
        <w:rPr>
          <w:rFonts w:ascii="Arial" w:hAnsi="Arial" w:cs="Arial"/>
          <w:sz w:val="24"/>
          <w:szCs w:val="24"/>
          <w:lang w:val="ro-RO"/>
        </w:rPr>
        <w:t xml:space="preserve"> </w:t>
      </w:r>
      <w:r w:rsidR="006046FB" w:rsidRPr="00DE3F82">
        <w:rPr>
          <w:rFonts w:ascii="Arial" w:hAnsi="Arial" w:cs="Arial"/>
          <w:sz w:val="24"/>
          <w:szCs w:val="24"/>
          <w:lang w:val="ro-RO"/>
        </w:rPr>
        <w:t xml:space="preserve">- Colectarea separată de la populație, societăți comerciale, instituții publice a deșeurilor reciclabile în mediu urban </w:t>
      </w:r>
      <w:r w:rsidR="006239B2" w:rsidRPr="00DE3F82">
        <w:rPr>
          <w:rFonts w:ascii="Arial" w:hAnsi="Arial" w:cs="Arial"/>
          <w:sz w:val="24"/>
          <w:szCs w:val="24"/>
          <w:lang w:val="ro-RO"/>
        </w:rPr>
        <w:t>se realizează</w:t>
      </w:r>
      <w:r w:rsidR="006046FB" w:rsidRPr="00DE3F82">
        <w:rPr>
          <w:rFonts w:ascii="Arial" w:hAnsi="Arial" w:cs="Arial"/>
          <w:sz w:val="24"/>
          <w:szCs w:val="24"/>
          <w:lang w:val="ro-RO"/>
        </w:rPr>
        <w:t xml:space="preserve"> de la punctele de colectare dotate cu containere conform planificării (cel puțin o dată pe săptămână), respectiv de la poartă în poartă în saci transparenți atât în mediu urban c</w:t>
      </w:r>
      <w:r w:rsidR="006239B2" w:rsidRPr="00DE3F82">
        <w:rPr>
          <w:rFonts w:ascii="Arial" w:hAnsi="Arial" w:cs="Arial"/>
          <w:sz w:val="24"/>
          <w:szCs w:val="24"/>
          <w:lang w:val="ro-RO"/>
        </w:rPr>
        <w:t>â</w:t>
      </w:r>
      <w:r w:rsidR="006046FB" w:rsidRPr="00DE3F82">
        <w:rPr>
          <w:rFonts w:ascii="Arial" w:hAnsi="Arial" w:cs="Arial"/>
          <w:sz w:val="24"/>
          <w:szCs w:val="24"/>
          <w:lang w:val="ro-RO"/>
        </w:rPr>
        <w:t xml:space="preserve">t și în mediu rural o dată pe lună la ultima zi de colectare obișnuită și transportarea cu autospeciale la stația de sortare din Sânsimion str. </w:t>
      </w:r>
      <w:proofErr w:type="spellStart"/>
      <w:r w:rsidR="006046FB" w:rsidRPr="00DE3F82">
        <w:rPr>
          <w:rFonts w:ascii="Arial" w:hAnsi="Arial" w:cs="Arial"/>
          <w:sz w:val="24"/>
          <w:szCs w:val="24"/>
          <w:lang w:val="ro-RO"/>
        </w:rPr>
        <w:t>Nagymezo</w:t>
      </w:r>
      <w:proofErr w:type="spellEnd"/>
      <w:r w:rsidR="006046FB" w:rsidRPr="00DE3F82">
        <w:rPr>
          <w:rFonts w:ascii="Arial" w:hAnsi="Arial" w:cs="Arial"/>
          <w:sz w:val="24"/>
          <w:szCs w:val="24"/>
          <w:lang w:val="ro-RO"/>
        </w:rPr>
        <w:t xml:space="preserve"> nr.</w:t>
      </w:r>
      <w:r w:rsidR="006239B2" w:rsidRPr="00DE3F82">
        <w:rPr>
          <w:rFonts w:ascii="Arial" w:hAnsi="Arial" w:cs="Arial"/>
          <w:sz w:val="24"/>
          <w:szCs w:val="24"/>
          <w:lang w:val="ro-RO"/>
        </w:rPr>
        <w:t xml:space="preserve"> </w:t>
      </w:r>
      <w:r w:rsidR="006046FB" w:rsidRPr="00DE3F82">
        <w:rPr>
          <w:rFonts w:ascii="Arial" w:hAnsi="Arial" w:cs="Arial"/>
          <w:sz w:val="24"/>
          <w:szCs w:val="24"/>
          <w:lang w:val="ro-RO"/>
        </w:rPr>
        <w:t>711/B pentru sortare, balotare și valorificare</w:t>
      </w:r>
      <w:r w:rsidR="006239B2" w:rsidRPr="00DE3F82">
        <w:rPr>
          <w:rFonts w:ascii="Arial" w:hAnsi="Arial" w:cs="Arial"/>
          <w:sz w:val="24"/>
          <w:szCs w:val="24"/>
          <w:lang w:val="ro-RO"/>
        </w:rPr>
        <w:t>.</w:t>
      </w:r>
    </w:p>
    <w:p w:rsidR="00507FCE" w:rsidRPr="00DE3F82" w:rsidRDefault="00465AA3" w:rsidP="0002321D">
      <w:pPr>
        <w:spacing w:after="0"/>
        <w:rPr>
          <w:rFonts w:ascii="Arial" w:hAnsi="Arial" w:cs="Arial"/>
          <w:sz w:val="24"/>
          <w:szCs w:val="24"/>
          <w:lang w:val="ro-RO"/>
        </w:rPr>
      </w:pPr>
      <w:r w:rsidRPr="00DE3F82">
        <w:rPr>
          <w:rFonts w:ascii="Arial" w:hAnsi="Arial" w:cs="Arial"/>
          <w:sz w:val="24"/>
          <w:szCs w:val="24"/>
          <w:lang w:val="ro-RO"/>
        </w:rPr>
        <w:t>4.4 Colectarea separată de la populație și societăți comerciale, instituții publice a deșeurilor provenite din construcții și demolări - 17 09 04 și transportate cu autotransport container de 4-8 mc la stația de transfer din Miercurea Ciuc, str. Toplița nr. FN</w:t>
      </w:r>
      <w:r w:rsidR="006239B2" w:rsidRPr="00DE3F82">
        <w:rPr>
          <w:rFonts w:ascii="Arial" w:hAnsi="Arial" w:cs="Arial"/>
          <w:sz w:val="24"/>
          <w:szCs w:val="24"/>
          <w:lang w:val="ro-RO"/>
        </w:rPr>
        <w:t>.</w:t>
      </w:r>
    </w:p>
    <w:p w:rsidR="00465AA3" w:rsidRPr="00DE3F82" w:rsidRDefault="00465AA3" w:rsidP="00465AA3">
      <w:pPr>
        <w:spacing w:after="0"/>
        <w:rPr>
          <w:rFonts w:ascii="Arial" w:hAnsi="Arial" w:cs="Arial"/>
          <w:sz w:val="24"/>
          <w:szCs w:val="24"/>
          <w:lang w:val="ro-RO"/>
        </w:rPr>
      </w:pPr>
      <w:r w:rsidRPr="00DE3F82">
        <w:rPr>
          <w:rFonts w:ascii="Arial" w:hAnsi="Arial" w:cs="Arial"/>
          <w:sz w:val="24"/>
          <w:szCs w:val="24"/>
          <w:lang w:val="ro-RO"/>
        </w:rPr>
        <w:t>4.5 Măturarea, spălarea, întreținerea căilor publice, curățarea și transportul zăpezii de pe căile publice și menținerea în funcțiune a acestora pe timp de polei sau de îngheț în municipiului Miercurea Ciuc și Băile Harghita.</w:t>
      </w:r>
    </w:p>
    <w:p w:rsidR="00465AA3" w:rsidRPr="00DE3F82" w:rsidRDefault="00465AA3" w:rsidP="0002321D">
      <w:pPr>
        <w:spacing w:after="0"/>
        <w:rPr>
          <w:rFonts w:ascii="Arial" w:hAnsi="Arial" w:cs="Arial"/>
          <w:sz w:val="24"/>
          <w:szCs w:val="24"/>
          <w:lang w:val="ro-RO"/>
        </w:rPr>
      </w:pPr>
      <w:r w:rsidRPr="00DE3F82">
        <w:rPr>
          <w:rFonts w:ascii="Arial" w:hAnsi="Arial" w:cs="Arial"/>
          <w:sz w:val="24"/>
          <w:szCs w:val="24"/>
          <w:lang w:val="ro-RO"/>
        </w:rPr>
        <w:t>4.6.</w:t>
      </w:r>
      <w:r w:rsidRPr="00DE3F82">
        <w:rPr>
          <w:rFonts w:ascii="Times New Roman" w:hAnsi="Times New Roman"/>
          <w:sz w:val="24"/>
          <w:szCs w:val="24"/>
          <w:lang w:val="ro-RO"/>
        </w:rPr>
        <w:t xml:space="preserve"> </w:t>
      </w:r>
      <w:r w:rsidRPr="00DE3F82">
        <w:rPr>
          <w:rFonts w:ascii="Arial" w:hAnsi="Arial" w:cs="Arial"/>
          <w:sz w:val="24"/>
          <w:szCs w:val="24"/>
          <w:lang w:val="ro-RO"/>
        </w:rPr>
        <w:t>Colectarea și transportul până la stocare temporară a deșeurilor animaliere provenite de pe domeniul public;</w:t>
      </w:r>
    </w:p>
    <w:p w:rsidR="0002321D" w:rsidRPr="00DE3F82" w:rsidRDefault="0002321D" w:rsidP="0002321D">
      <w:pPr>
        <w:spacing w:after="0" w:line="240" w:lineRule="auto"/>
        <w:ind w:firstLine="360"/>
        <w:jc w:val="both"/>
        <w:rPr>
          <w:rFonts w:ascii="Arial" w:hAnsi="Arial" w:cs="Arial"/>
          <w:b/>
          <w:sz w:val="24"/>
          <w:szCs w:val="24"/>
          <w:lang w:val="ro-RO"/>
        </w:rPr>
      </w:pPr>
      <w:r w:rsidRPr="00DE3F82">
        <w:rPr>
          <w:rFonts w:ascii="Arial" w:eastAsia="Times New Roman" w:hAnsi="Arial" w:cs="Arial"/>
          <w:b/>
          <w:sz w:val="24"/>
          <w:szCs w:val="24"/>
          <w:lang w:val="ro-RO"/>
        </w:rPr>
        <w:t>4.1.</w:t>
      </w:r>
      <w:r w:rsidRPr="00DE3F82">
        <w:rPr>
          <w:rFonts w:ascii="Arial" w:eastAsia="Times New Roman" w:hAnsi="Arial" w:cs="Arial"/>
          <w:sz w:val="24"/>
          <w:szCs w:val="24"/>
          <w:lang w:val="ro-RO"/>
        </w:rPr>
        <w:t xml:space="preserve"> </w:t>
      </w:r>
      <w:r w:rsidRPr="00DE3F82">
        <w:rPr>
          <w:rFonts w:ascii="Arial" w:hAnsi="Arial" w:cs="Arial"/>
          <w:b/>
          <w:sz w:val="24"/>
          <w:szCs w:val="24"/>
          <w:lang w:val="ro-RO"/>
        </w:rPr>
        <w:t>Poziționarea amplasamentului pe care se desfășoară activitatea, în interiorul ariilor naturale protejate</w:t>
      </w:r>
    </w:p>
    <w:p w:rsidR="0002321D" w:rsidRPr="00DE3F82" w:rsidRDefault="00D90867" w:rsidP="0002321D">
      <w:pPr>
        <w:spacing w:after="0" w:line="240" w:lineRule="auto"/>
        <w:ind w:firstLine="360"/>
        <w:jc w:val="both"/>
        <w:rPr>
          <w:rFonts w:ascii="Arial" w:eastAsia="Times New Roman" w:hAnsi="Arial" w:cs="Arial"/>
          <w:sz w:val="24"/>
          <w:szCs w:val="24"/>
          <w:lang w:val="ro-RO"/>
        </w:rPr>
      </w:pPr>
      <w:r w:rsidRPr="00DE3F82">
        <w:rPr>
          <w:rFonts w:ascii="Arial" w:eastAsia="Times New Roman" w:hAnsi="Arial" w:cs="Arial"/>
          <w:sz w:val="24"/>
          <w:szCs w:val="24"/>
          <w:lang w:val="ro-RO"/>
        </w:rPr>
        <w:t>Nu este cazul.</w:t>
      </w:r>
    </w:p>
    <w:p w:rsidR="0002321D" w:rsidRPr="00DE3F82" w:rsidRDefault="0002321D" w:rsidP="0002321D">
      <w:pPr>
        <w:spacing w:after="0" w:line="240" w:lineRule="auto"/>
        <w:rPr>
          <w:rFonts w:ascii="Arial" w:hAnsi="Arial" w:cs="Arial"/>
          <w:sz w:val="24"/>
          <w:szCs w:val="24"/>
          <w:lang w:val="ro-RO"/>
        </w:rPr>
      </w:pPr>
    </w:p>
    <w:p w:rsidR="0002321D" w:rsidRPr="00DE3F82" w:rsidRDefault="0002321D" w:rsidP="0002321D">
      <w:pPr>
        <w:spacing w:after="0"/>
        <w:rPr>
          <w:rFonts w:ascii="Arial" w:hAnsi="Arial" w:cs="Arial"/>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 xml:space="preserve">5. Produsele și subprodusele obținute </w:t>
      </w:r>
    </w:p>
    <w:p w:rsidR="0002321D" w:rsidRPr="00DE3F82" w:rsidRDefault="0002321D" w:rsidP="0002321D">
      <w:pPr>
        <w:autoSpaceDE w:val="0"/>
        <w:autoSpaceDN w:val="0"/>
        <w:adjustRightInd w:val="0"/>
        <w:spacing w:after="0" w:line="240" w:lineRule="auto"/>
        <w:ind w:firstLine="360"/>
        <w:jc w:val="both"/>
        <w:rPr>
          <w:rFonts w:ascii="Arial" w:hAnsi="Arial" w:cs="Arial"/>
          <w:sz w:val="24"/>
          <w:szCs w:val="24"/>
          <w:lang w:val="ro-RO"/>
        </w:rPr>
      </w:pPr>
    </w:p>
    <w:p w:rsidR="0002321D" w:rsidRPr="00DE3F82" w:rsidRDefault="00F217C6" w:rsidP="0002321D">
      <w:pPr>
        <w:autoSpaceDE w:val="0"/>
        <w:autoSpaceDN w:val="0"/>
        <w:adjustRightInd w:val="0"/>
        <w:spacing w:after="0" w:line="240" w:lineRule="auto"/>
        <w:ind w:left="690"/>
        <w:jc w:val="both"/>
        <w:rPr>
          <w:rFonts w:ascii="Arial" w:hAnsi="Arial" w:cs="Arial"/>
          <w:sz w:val="24"/>
          <w:szCs w:val="24"/>
          <w:lang w:val="ro-RO"/>
        </w:rPr>
      </w:pPr>
      <w:r w:rsidRPr="00DE3F82">
        <w:rPr>
          <w:rFonts w:ascii="Arial" w:hAnsi="Arial" w:cs="Arial"/>
          <w:sz w:val="24"/>
          <w:szCs w:val="24"/>
          <w:lang w:val="ro-RO"/>
        </w:rPr>
        <w:t>Nu este cazul.</w:t>
      </w:r>
    </w:p>
    <w:p w:rsidR="0002321D" w:rsidRPr="00DE3F82" w:rsidRDefault="0002321D" w:rsidP="0002321D">
      <w:pPr>
        <w:autoSpaceDE w:val="0"/>
        <w:autoSpaceDN w:val="0"/>
        <w:adjustRightInd w:val="0"/>
        <w:spacing w:after="0" w:line="240" w:lineRule="auto"/>
        <w:jc w:val="both"/>
        <w:rPr>
          <w:rFonts w:ascii="Arial" w:hAnsi="Arial" w:cs="Arial"/>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 xml:space="preserve">6. Datele referitoare la centrala termică proprie - dotare, combustibili utilizați </w:t>
      </w:r>
    </w:p>
    <w:p w:rsidR="00F217C6" w:rsidRPr="00DE3F82" w:rsidRDefault="006239B2" w:rsidP="00F217C6">
      <w:pPr>
        <w:spacing w:after="0" w:line="240" w:lineRule="auto"/>
        <w:ind w:firstLine="360"/>
        <w:jc w:val="both"/>
        <w:rPr>
          <w:rFonts w:ascii="Arial" w:hAnsi="Arial" w:cs="Arial"/>
          <w:sz w:val="24"/>
          <w:szCs w:val="24"/>
          <w:lang w:val="ro-RO"/>
        </w:rPr>
      </w:pPr>
      <w:r w:rsidRPr="00DE3F82">
        <w:rPr>
          <w:rFonts w:ascii="Arial" w:hAnsi="Arial" w:cs="Arial"/>
          <w:sz w:val="24"/>
          <w:szCs w:val="24"/>
          <w:lang w:val="ro-RO"/>
        </w:rPr>
        <w:t xml:space="preserve">6.1 </w:t>
      </w:r>
      <w:r w:rsidR="00F217C6" w:rsidRPr="00DE3F82">
        <w:rPr>
          <w:rFonts w:ascii="Arial" w:hAnsi="Arial" w:cs="Arial"/>
          <w:sz w:val="24"/>
          <w:szCs w:val="24"/>
          <w:lang w:val="ro-RO"/>
        </w:rPr>
        <w:t xml:space="preserve">Sediul social în Sânsimion, str. </w:t>
      </w:r>
      <w:proofErr w:type="spellStart"/>
      <w:r w:rsidR="00F217C6" w:rsidRPr="00DE3F82">
        <w:rPr>
          <w:rFonts w:ascii="Arial" w:hAnsi="Arial" w:cs="Arial"/>
          <w:sz w:val="24"/>
          <w:szCs w:val="24"/>
          <w:lang w:val="ro-RO"/>
        </w:rPr>
        <w:t>Nagymezo</w:t>
      </w:r>
      <w:proofErr w:type="spellEnd"/>
      <w:r w:rsidR="00F217C6" w:rsidRPr="00DE3F82">
        <w:rPr>
          <w:rFonts w:ascii="Arial" w:hAnsi="Arial" w:cs="Arial"/>
          <w:sz w:val="24"/>
          <w:szCs w:val="24"/>
          <w:lang w:val="ro-RO"/>
        </w:rPr>
        <w:t xml:space="preserve"> nr.711/B, judeţul Harghita</w:t>
      </w:r>
    </w:p>
    <w:p w:rsidR="0002321D" w:rsidRPr="00DE3F82" w:rsidRDefault="0002321D" w:rsidP="0002321D">
      <w:pPr>
        <w:autoSpaceDE w:val="0"/>
        <w:autoSpaceDN w:val="0"/>
        <w:adjustRightInd w:val="0"/>
        <w:spacing w:after="0" w:line="240" w:lineRule="auto"/>
        <w:ind w:firstLine="360"/>
        <w:jc w:val="both"/>
        <w:rPr>
          <w:rFonts w:ascii="Arial"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02321D" w:rsidRPr="00DE3F82" w:rsidTr="0002321D">
        <w:trPr>
          <w:cantSplit/>
          <w:trHeight w:val="1701"/>
        </w:trPr>
        <w:tc>
          <w:tcPr>
            <w:tcW w:w="2129"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4"/>
                <w:lang w:val="ro-RO"/>
              </w:rPr>
            </w:pPr>
            <w:r w:rsidRPr="00DE3F82">
              <w:rPr>
                <w:rFonts w:ascii="Arial" w:hAnsi="Arial" w:cs="Arial"/>
                <w:b/>
                <w:sz w:val="20"/>
                <w:szCs w:val="24"/>
                <w:lang w:val="ro-RO"/>
              </w:rPr>
              <w:t>Tip combustibil</w:t>
            </w:r>
          </w:p>
        </w:tc>
        <w:tc>
          <w:tcPr>
            <w:tcW w:w="2129"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4"/>
                <w:lang w:val="ro-RO"/>
              </w:rPr>
            </w:pPr>
            <w:r w:rsidRPr="00DE3F82">
              <w:rPr>
                <w:rFonts w:ascii="Arial" w:hAnsi="Arial" w:cs="Arial"/>
                <w:b/>
                <w:sz w:val="20"/>
                <w:szCs w:val="24"/>
                <w:lang w:val="ro-RO"/>
              </w:rPr>
              <w:t>Combustibil</w:t>
            </w:r>
          </w:p>
        </w:tc>
        <w:tc>
          <w:tcPr>
            <w:tcW w:w="852" w:type="dxa"/>
            <w:shd w:val="clear" w:color="auto" w:fill="C0C0C0"/>
            <w:textDirection w:val="btLr"/>
            <w:vAlign w:val="center"/>
          </w:tcPr>
          <w:p w:rsidR="0002321D" w:rsidRPr="00DE3F82" w:rsidRDefault="0002321D" w:rsidP="0002321D">
            <w:pPr>
              <w:autoSpaceDE w:val="0"/>
              <w:autoSpaceDN w:val="0"/>
              <w:adjustRightInd w:val="0"/>
              <w:spacing w:before="40" w:after="0" w:line="240" w:lineRule="auto"/>
              <w:ind w:left="113" w:right="113"/>
              <w:jc w:val="center"/>
              <w:rPr>
                <w:rFonts w:ascii="Arial" w:hAnsi="Arial" w:cs="Arial"/>
                <w:b/>
                <w:sz w:val="20"/>
                <w:szCs w:val="24"/>
                <w:lang w:val="ro-RO"/>
              </w:rPr>
            </w:pPr>
            <w:r w:rsidRPr="00DE3F82">
              <w:rPr>
                <w:rFonts w:ascii="Arial" w:hAnsi="Arial" w:cs="Arial"/>
                <w:b/>
                <w:sz w:val="20"/>
                <w:szCs w:val="24"/>
                <w:lang w:val="ro-RO"/>
              </w:rPr>
              <w:t>Cantitate</w:t>
            </w:r>
          </w:p>
        </w:tc>
        <w:tc>
          <w:tcPr>
            <w:tcW w:w="1703"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4"/>
                <w:lang w:val="ro-RO"/>
              </w:rPr>
            </w:pPr>
            <w:r w:rsidRPr="00DE3F82">
              <w:rPr>
                <w:rFonts w:ascii="Arial" w:hAnsi="Arial" w:cs="Arial"/>
                <w:b/>
                <w:sz w:val="20"/>
                <w:szCs w:val="24"/>
                <w:lang w:val="ro-RO"/>
              </w:rPr>
              <w:t>UM</w:t>
            </w:r>
          </w:p>
        </w:tc>
        <w:tc>
          <w:tcPr>
            <w:tcW w:w="1703"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4"/>
                <w:lang w:val="ro-RO"/>
              </w:rPr>
            </w:pPr>
            <w:r w:rsidRPr="00DE3F82">
              <w:rPr>
                <w:rFonts w:ascii="Arial" w:hAnsi="Arial" w:cs="Arial"/>
                <w:b/>
                <w:sz w:val="20"/>
                <w:szCs w:val="24"/>
                <w:lang w:val="ro-RO"/>
              </w:rPr>
              <w:t>Tipul centralei</w:t>
            </w:r>
          </w:p>
        </w:tc>
        <w:tc>
          <w:tcPr>
            <w:tcW w:w="1490" w:type="dxa"/>
            <w:shd w:val="clear" w:color="auto" w:fill="C0C0C0"/>
            <w:textDirection w:val="btLr"/>
            <w:vAlign w:val="center"/>
          </w:tcPr>
          <w:p w:rsidR="0002321D" w:rsidRPr="00DE3F82" w:rsidRDefault="0002321D" w:rsidP="0002321D">
            <w:pPr>
              <w:autoSpaceDE w:val="0"/>
              <w:autoSpaceDN w:val="0"/>
              <w:adjustRightInd w:val="0"/>
              <w:spacing w:before="40" w:after="0" w:line="240" w:lineRule="auto"/>
              <w:ind w:left="113" w:right="113"/>
              <w:jc w:val="center"/>
              <w:rPr>
                <w:rFonts w:ascii="Arial" w:hAnsi="Arial" w:cs="Arial"/>
                <w:b/>
                <w:sz w:val="20"/>
                <w:szCs w:val="24"/>
                <w:lang w:val="ro-RO"/>
              </w:rPr>
            </w:pPr>
            <w:r w:rsidRPr="00DE3F82">
              <w:rPr>
                <w:rFonts w:ascii="Arial" w:hAnsi="Arial" w:cs="Arial"/>
                <w:b/>
                <w:sz w:val="20"/>
                <w:szCs w:val="24"/>
                <w:lang w:val="ro-RO"/>
              </w:rPr>
              <w:t>Puterea nominală a centralei (MW)</w:t>
            </w:r>
          </w:p>
        </w:tc>
      </w:tr>
      <w:tr w:rsidR="006239B2" w:rsidRPr="00DE3F82" w:rsidTr="0002321D">
        <w:tc>
          <w:tcPr>
            <w:tcW w:w="2129" w:type="dxa"/>
            <w:shd w:val="clear" w:color="auto" w:fill="auto"/>
          </w:tcPr>
          <w:p w:rsidR="006239B2" w:rsidRPr="00DE3F82" w:rsidRDefault="006239B2" w:rsidP="00385679">
            <w:pPr>
              <w:autoSpaceDE w:val="0"/>
              <w:autoSpaceDN w:val="0"/>
              <w:adjustRightInd w:val="0"/>
              <w:spacing w:before="40" w:after="0" w:line="240" w:lineRule="auto"/>
              <w:jc w:val="center"/>
              <w:rPr>
                <w:rFonts w:ascii="Arial" w:hAnsi="Arial" w:cs="Arial"/>
                <w:sz w:val="20"/>
                <w:szCs w:val="24"/>
                <w:lang w:val="ro-RO"/>
              </w:rPr>
            </w:pPr>
            <w:proofErr w:type="spellStart"/>
            <w:r w:rsidRPr="00DE3F82">
              <w:rPr>
                <w:rFonts w:ascii="Arial" w:hAnsi="Arial" w:cs="Arial"/>
                <w:sz w:val="20"/>
                <w:szCs w:val="24"/>
                <w:lang w:val="ro-RO"/>
              </w:rPr>
              <w:t>Alti</w:t>
            </w:r>
            <w:proofErr w:type="spellEnd"/>
            <w:r w:rsidRPr="00DE3F82">
              <w:rPr>
                <w:rFonts w:ascii="Arial" w:hAnsi="Arial" w:cs="Arial"/>
                <w:sz w:val="20"/>
                <w:szCs w:val="24"/>
                <w:lang w:val="ro-RO"/>
              </w:rPr>
              <w:t xml:space="preserve"> combustibili</w:t>
            </w:r>
          </w:p>
        </w:tc>
        <w:tc>
          <w:tcPr>
            <w:tcW w:w="2129" w:type="dxa"/>
            <w:shd w:val="clear" w:color="auto" w:fill="auto"/>
          </w:tcPr>
          <w:p w:rsidR="006239B2" w:rsidRPr="00DE3F82" w:rsidRDefault="006239B2" w:rsidP="00385679">
            <w:pPr>
              <w:autoSpaceDE w:val="0"/>
              <w:autoSpaceDN w:val="0"/>
              <w:adjustRightInd w:val="0"/>
              <w:spacing w:before="40" w:after="0" w:line="240" w:lineRule="auto"/>
              <w:jc w:val="center"/>
              <w:rPr>
                <w:rFonts w:ascii="Arial" w:hAnsi="Arial" w:cs="Arial"/>
                <w:sz w:val="20"/>
                <w:szCs w:val="24"/>
                <w:lang w:val="ro-RO"/>
              </w:rPr>
            </w:pPr>
            <w:r w:rsidRPr="00DE3F82">
              <w:rPr>
                <w:rFonts w:ascii="Arial" w:hAnsi="Arial" w:cs="Arial"/>
                <w:sz w:val="20"/>
                <w:szCs w:val="24"/>
                <w:lang w:val="ro-RO"/>
              </w:rPr>
              <w:t>Energie electrică</w:t>
            </w:r>
          </w:p>
        </w:tc>
        <w:tc>
          <w:tcPr>
            <w:tcW w:w="852" w:type="dxa"/>
            <w:shd w:val="clear" w:color="auto" w:fill="auto"/>
          </w:tcPr>
          <w:p w:rsidR="006239B2" w:rsidRPr="00DE3F82" w:rsidRDefault="006239B2" w:rsidP="00385679">
            <w:pPr>
              <w:autoSpaceDE w:val="0"/>
              <w:autoSpaceDN w:val="0"/>
              <w:adjustRightInd w:val="0"/>
              <w:spacing w:before="40" w:after="0" w:line="240" w:lineRule="auto"/>
              <w:jc w:val="center"/>
              <w:rPr>
                <w:rFonts w:ascii="Arial" w:hAnsi="Arial" w:cs="Arial"/>
                <w:sz w:val="20"/>
                <w:szCs w:val="24"/>
                <w:lang w:val="ro-RO"/>
              </w:rPr>
            </w:pPr>
            <w:r w:rsidRPr="00DE3F82">
              <w:rPr>
                <w:rFonts w:ascii="Arial" w:hAnsi="Arial" w:cs="Arial"/>
                <w:sz w:val="20"/>
                <w:szCs w:val="24"/>
                <w:lang w:val="ro-RO"/>
              </w:rPr>
              <w:t>0,00</w:t>
            </w:r>
          </w:p>
        </w:tc>
        <w:tc>
          <w:tcPr>
            <w:tcW w:w="1703" w:type="dxa"/>
            <w:shd w:val="clear" w:color="auto" w:fill="auto"/>
          </w:tcPr>
          <w:p w:rsidR="006239B2" w:rsidRPr="00DE3F82" w:rsidRDefault="006239B2" w:rsidP="00385679">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6239B2" w:rsidRPr="00DE3F82" w:rsidRDefault="00A93915" w:rsidP="00385679">
            <w:pPr>
              <w:autoSpaceDE w:val="0"/>
              <w:autoSpaceDN w:val="0"/>
              <w:adjustRightInd w:val="0"/>
              <w:spacing w:before="40" w:after="0" w:line="240" w:lineRule="auto"/>
              <w:jc w:val="center"/>
              <w:rPr>
                <w:rFonts w:ascii="Arial" w:hAnsi="Arial" w:cs="Arial"/>
                <w:sz w:val="20"/>
                <w:szCs w:val="24"/>
                <w:lang w:val="ro-RO"/>
              </w:rPr>
            </w:pPr>
            <w:proofErr w:type="spellStart"/>
            <w:r w:rsidRPr="00DE3F82">
              <w:rPr>
                <w:rFonts w:ascii="Arial" w:hAnsi="Arial" w:cs="Arial"/>
                <w:sz w:val="20"/>
                <w:szCs w:val="24"/>
                <w:lang w:val="ro-RO"/>
              </w:rPr>
              <w:t>Kospel</w:t>
            </w:r>
            <w:proofErr w:type="spellEnd"/>
          </w:p>
        </w:tc>
        <w:tc>
          <w:tcPr>
            <w:tcW w:w="1490" w:type="dxa"/>
            <w:shd w:val="clear" w:color="auto" w:fill="auto"/>
          </w:tcPr>
          <w:p w:rsidR="006239B2" w:rsidRPr="00DE3F82" w:rsidRDefault="006239B2" w:rsidP="00385679">
            <w:pPr>
              <w:autoSpaceDE w:val="0"/>
              <w:autoSpaceDN w:val="0"/>
              <w:adjustRightInd w:val="0"/>
              <w:spacing w:before="40" w:after="0" w:line="240" w:lineRule="auto"/>
              <w:jc w:val="center"/>
              <w:rPr>
                <w:rFonts w:ascii="Arial" w:hAnsi="Arial" w:cs="Arial"/>
                <w:sz w:val="20"/>
                <w:szCs w:val="24"/>
                <w:lang w:val="ro-RO"/>
              </w:rPr>
            </w:pPr>
            <w:r w:rsidRPr="00DE3F82">
              <w:rPr>
                <w:rFonts w:ascii="Arial" w:hAnsi="Arial" w:cs="Arial"/>
                <w:sz w:val="20"/>
                <w:szCs w:val="24"/>
                <w:lang w:val="ro-RO"/>
              </w:rPr>
              <w:t>0,024</w:t>
            </w:r>
          </w:p>
        </w:tc>
      </w:tr>
    </w:tbl>
    <w:p w:rsidR="0002321D" w:rsidRPr="00DE3F82" w:rsidRDefault="0002321D" w:rsidP="0002321D">
      <w:pPr>
        <w:autoSpaceDE w:val="0"/>
        <w:autoSpaceDN w:val="0"/>
        <w:adjustRightInd w:val="0"/>
        <w:spacing w:after="0" w:line="240" w:lineRule="auto"/>
        <w:jc w:val="both"/>
        <w:rPr>
          <w:rFonts w:ascii="Arial" w:hAnsi="Arial" w:cs="Arial"/>
          <w:sz w:val="24"/>
          <w:szCs w:val="24"/>
          <w:lang w:val="ro-RO"/>
        </w:rPr>
      </w:pPr>
    </w:p>
    <w:p w:rsidR="0002321D" w:rsidRPr="00DE3F82" w:rsidRDefault="0002321D" w:rsidP="0002321D">
      <w:pPr>
        <w:autoSpaceDE w:val="0"/>
        <w:autoSpaceDN w:val="0"/>
        <w:adjustRightInd w:val="0"/>
        <w:spacing w:after="0" w:line="240" w:lineRule="auto"/>
        <w:jc w:val="both"/>
        <w:rPr>
          <w:rFonts w:ascii="Arial" w:hAnsi="Arial" w:cs="Arial"/>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7. Alte date specifice activității: (coduri CAEN Rev.2 care se desfășoară pe amplasament, dar nu intră pe procedura de autorizare)</w:t>
      </w:r>
    </w:p>
    <w:p w:rsidR="0002321D" w:rsidRPr="00DE3F82" w:rsidRDefault="00A93915" w:rsidP="0002321D">
      <w:pPr>
        <w:autoSpaceDE w:val="0"/>
        <w:autoSpaceDN w:val="0"/>
        <w:adjustRightInd w:val="0"/>
        <w:spacing w:after="0" w:line="240" w:lineRule="auto"/>
        <w:ind w:firstLine="360"/>
        <w:jc w:val="both"/>
        <w:rPr>
          <w:rFonts w:ascii="Arial" w:eastAsia="Times New Roman" w:hAnsi="Arial" w:cs="Arial"/>
          <w:sz w:val="24"/>
          <w:szCs w:val="24"/>
          <w:lang w:val="ro-RO"/>
        </w:rPr>
      </w:pPr>
      <w:r w:rsidRPr="00DE3F82">
        <w:rPr>
          <w:rFonts w:ascii="Arial" w:eastAsia="Times New Roman"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02321D" w:rsidRPr="00DE3F82" w:rsidTr="0002321D">
        <w:tc>
          <w:tcPr>
            <w:tcW w:w="1429" w:type="dxa"/>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Cod CAEN Rev.2</w:t>
            </w:r>
          </w:p>
        </w:tc>
        <w:tc>
          <w:tcPr>
            <w:tcW w:w="8577" w:type="dxa"/>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Denumire activitate CAEN Rev.2</w:t>
            </w:r>
          </w:p>
        </w:tc>
      </w:tr>
      <w:tr w:rsidR="0002321D" w:rsidRPr="00DE3F82" w:rsidTr="0002321D">
        <w:tc>
          <w:tcPr>
            <w:tcW w:w="1429"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r>
    </w:tbl>
    <w:p w:rsidR="0002321D" w:rsidRPr="00DE3F82" w:rsidRDefault="0002321D" w:rsidP="0002321D">
      <w:pPr>
        <w:spacing w:after="0" w:line="240" w:lineRule="auto"/>
        <w:ind w:left="690"/>
        <w:jc w:val="both"/>
        <w:rPr>
          <w:rFonts w:ascii="Arial" w:eastAsia="Times New Roman" w:hAnsi="Arial" w:cs="Arial"/>
          <w:sz w:val="24"/>
          <w:szCs w:val="24"/>
          <w:lang w:val="ro-RO"/>
        </w:rPr>
      </w:pPr>
    </w:p>
    <w:p w:rsidR="0002321D" w:rsidRPr="00DE3F82" w:rsidRDefault="0002321D" w:rsidP="0002321D">
      <w:pPr>
        <w:spacing w:after="0" w:line="240" w:lineRule="auto"/>
        <w:jc w:val="both"/>
        <w:rPr>
          <w:rFonts w:ascii="Arial" w:eastAsia="Times New Roman" w:hAnsi="Arial" w:cs="Arial"/>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8. Programul de funcționare</w:t>
      </w:r>
    </w:p>
    <w:p w:rsidR="003E6DED" w:rsidRPr="00DE3F82" w:rsidRDefault="003E6DED" w:rsidP="003E6DED">
      <w:pPr>
        <w:autoSpaceDE w:val="0"/>
        <w:autoSpaceDN w:val="0"/>
        <w:adjustRightInd w:val="0"/>
        <w:spacing w:after="0" w:line="240" w:lineRule="auto"/>
        <w:ind w:left="4320" w:hanging="4320"/>
        <w:jc w:val="both"/>
        <w:rPr>
          <w:rFonts w:ascii="Arial" w:hAnsi="Arial" w:cs="Arial"/>
          <w:bCs/>
          <w:sz w:val="24"/>
          <w:szCs w:val="24"/>
          <w:lang w:val="ro-RO"/>
        </w:rPr>
      </w:pPr>
      <w:r w:rsidRPr="00DE3F82">
        <w:rPr>
          <w:rFonts w:ascii="Arial" w:hAnsi="Arial" w:cs="Arial"/>
          <w:bCs/>
          <w:sz w:val="24"/>
          <w:szCs w:val="24"/>
          <w:lang w:val="ro-RO"/>
        </w:rPr>
        <w:t>Colectarea deșeurilor: 8 ore/ zi, 6 zile/ săptămână, 365 zile/an.</w:t>
      </w:r>
    </w:p>
    <w:p w:rsidR="003E6DED" w:rsidRPr="00DE3F82" w:rsidRDefault="003E6DED" w:rsidP="003E6DED">
      <w:pPr>
        <w:autoSpaceDE w:val="0"/>
        <w:autoSpaceDN w:val="0"/>
        <w:adjustRightInd w:val="0"/>
        <w:spacing w:after="0" w:line="240" w:lineRule="auto"/>
        <w:jc w:val="both"/>
        <w:rPr>
          <w:rFonts w:ascii="Arial" w:hAnsi="Arial" w:cs="Arial"/>
          <w:bCs/>
          <w:sz w:val="24"/>
          <w:szCs w:val="24"/>
          <w:lang w:val="ro-RO"/>
        </w:rPr>
      </w:pPr>
      <w:r w:rsidRPr="00DE3F82">
        <w:rPr>
          <w:rFonts w:ascii="Arial" w:hAnsi="Arial" w:cs="Arial"/>
          <w:bCs/>
          <w:sz w:val="24"/>
          <w:szCs w:val="24"/>
          <w:lang w:val="ro-RO"/>
        </w:rPr>
        <w:t>Activitatea de măturat, spălat, stropit 8 ore/ zi, 5 zile/ săptămână, 365 zile/an</w:t>
      </w:r>
    </w:p>
    <w:p w:rsidR="003E6DED" w:rsidRPr="00DE3F82" w:rsidRDefault="003E6DED" w:rsidP="003E6DED">
      <w:pPr>
        <w:autoSpaceDE w:val="0"/>
        <w:autoSpaceDN w:val="0"/>
        <w:adjustRightInd w:val="0"/>
        <w:spacing w:after="0" w:line="240" w:lineRule="auto"/>
        <w:jc w:val="both"/>
        <w:rPr>
          <w:rFonts w:ascii="Arial" w:hAnsi="Arial" w:cs="Arial"/>
          <w:bCs/>
          <w:sz w:val="24"/>
          <w:szCs w:val="24"/>
          <w:lang w:val="ro-RO"/>
        </w:rPr>
      </w:pPr>
      <w:r w:rsidRPr="00DE3F82">
        <w:rPr>
          <w:rFonts w:ascii="Arial" w:hAnsi="Arial" w:cs="Arial"/>
          <w:bCs/>
          <w:sz w:val="24"/>
          <w:szCs w:val="24"/>
          <w:lang w:val="ro-RO"/>
        </w:rPr>
        <w:t>Activitatea de deszăpezire 24 ore/zi, 7 zile/ săptămână, 121 zile/an.</w:t>
      </w:r>
    </w:p>
    <w:p w:rsidR="003E6DED" w:rsidRPr="00DE3F82" w:rsidRDefault="003E6DED" w:rsidP="003E6DED">
      <w:pPr>
        <w:autoSpaceDE w:val="0"/>
        <w:autoSpaceDN w:val="0"/>
        <w:adjustRightInd w:val="0"/>
        <w:spacing w:after="0" w:line="240" w:lineRule="auto"/>
        <w:jc w:val="both"/>
        <w:rPr>
          <w:rFonts w:ascii="Times New Roman" w:hAnsi="Times New Roman"/>
          <w:bCs/>
          <w:sz w:val="24"/>
          <w:szCs w:val="24"/>
          <w:lang w:val="ro-RO"/>
        </w:rPr>
      </w:pPr>
      <w:r w:rsidRPr="00DE3F82">
        <w:rPr>
          <w:rFonts w:ascii="Arial" w:hAnsi="Arial" w:cs="Arial"/>
          <w:bCs/>
          <w:sz w:val="24"/>
          <w:szCs w:val="24"/>
          <w:lang w:val="ro-RO"/>
        </w:rPr>
        <w:t>- cu posibilitatea extinderii lucrului și pentru a șasea și a șaptea zi după caz (festivaluri, alte sărbători</w:t>
      </w:r>
      <w:r w:rsidRPr="00DE3F82">
        <w:rPr>
          <w:rFonts w:ascii="Times New Roman" w:hAnsi="Times New Roman"/>
          <w:bCs/>
          <w:sz w:val="24"/>
          <w:szCs w:val="24"/>
          <w:lang w:val="ro-RO"/>
        </w:rPr>
        <w:t>)</w:t>
      </w:r>
    </w:p>
    <w:p w:rsidR="0002321D" w:rsidRPr="00DE3F82" w:rsidRDefault="0002321D" w:rsidP="0002321D">
      <w:pPr>
        <w:spacing w:after="0" w:line="240" w:lineRule="auto"/>
        <w:ind w:firstLine="360"/>
        <w:jc w:val="both"/>
        <w:rPr>
          <w:rFonts w:ascii="Arial" w:hAnsi="Arial" w:cs="Arial"/>
          <w:sz w:val="24"/>
          <w:szCs w:val="24"/>
          <w:lang w:val="ro-RO"/>
        </w:rPr>
      </w:pPr>
    </w:p>
    <w:p w:rsidR="0002321D" w:rsidRPr="00DE3F82" w:rsidRDefault="0002321D" w:rsidP="0002321D">
      <w:pPr>
        <w:pStyle w:val="Heading1"/>
        <w:rPr>
          <w:rFonts w:ascii="Arial" w:eastAsia="Times New Roman" w:hAnsi="Arial" w:cs="Arial"/>
          <w:b/>
          <w:color w:val="auto"/>
          <w:sz w:val="24"/>
          <w:szCs w:val="24"/>
          <w:lang w:val="ro-RO"/>
        </w:rPr>
      </w:pPr>
      <w:r w:rsidRPr="00DE3F82">
        <w:rPr>
          <w:rFonts w:ascii="Arial" w:eastAsia="Times New Roman" w:hAnsi="Arial" w:cs="Arial"/>
          <w:b/>
          <w:color w:val="auto"/>
          <w:sz w:val="24"/>
          <w:szCs w:val="24"/>
          <w:lang w:val="ro-RO"/>
        </w:rPr>
        <w:t>II. Instalațiile, măsurile și condițiile de protecție a mediului</w:t>
      </w:r>
    </w:p>
    <w:p w:rsidR="0002321D" w:rsidRPr="00DE3F82" w:rsidRDefault="0002321D" w:rsidP="0002321D">
      <w:pPr>
        <w:autoSpaceDE w:val="0"/>
        <w:autoSpaceDN w:val="0"/>
        <w:adjustRightInd w:val="0"/>
        <w:spacing w:after="0" w:line="240" w:lineRule="auto"/>
        <w:jc w:val="both"/>
        <w:rPr>
          <w:rFonts w:ascii="Arial" w:eastAsia="Times New Roman" w:hAnsi="Arial" w:cs="Arial"/>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1. Stațiile și instalațiile pentru reținerea, evacuarea și dispersia poluanților în mediu, din dotare (pe factori de mediu)</w:t>
      </w:r>
    </w:p>
    <w:p w:rsidR="0002321D" w:rsidRPr="00DE3F82" w:rsidRDefault="0002321D" w:rsidP="0002321D">
      <w:pPr>
        <w:spacing w:after="0"/>
        <w:ind w:firstLine="360"/>
        <w:rPr>
          <w:rFonts w:ascii="Arial" w:hAnsi="Arial" w:cs="Arial"/>
          <w:lang w:val="ro-RO"/>
        </w:rPr>
      </w:pPr>
    </w:p>
    <w:p w:rsidR="0002321D" w:rsidRPr="00DE3F82" w:rsidRDefault="0002321D" w:rsidP="0002321D">
      <w:pPr>
        <w:spacing w:after="0" w:line="240" w:lineRule="auto"/>
        <w:jc w:val="both"/>
        <w:rPr>
          <w:rFonts w:ascii="Arial" w:eastAsia="Times New Roman" w:hAnsi="Arial" w:cs="Arial"/>
          <w:b/>
          <w:sz w:val="24"/>
          <w:szCs w:val="24"/>
          <w:lang w:val="ro-RO"/>
        </w:rPr>
      </w:pPr>
      <w:r w:rsidRPr="00DE3F82">
        <w:rPr>
          <w:rFonts w:ascii="Arial" w:eastAsia="Times New Roman" w:hAnsi="Arial" w:cs="Arial"/>
          <w:sz w:val="24"/>
          <w:szCs w:val="24"/>
          <w:lang w:val="ro-RO"/>
        </w:rPr>
        <w:tab/>
      </w:r>
      <w:r w:rsidRPr="00DE3F82">
        <w:rPr>
          <w:rFonts w:ascii="Arial" w:eastAsia="Times New Roman" w:hAnsi="Arial" w:cs="Arial"/>
          <w:b/>
          <w:sz w:val="24"/>
          <w:szCs w:val="24"/>
          <w:lang w:val="ro-RO"/>
        </w:rPr>
        <w:t>Aer</w:t>
      </w:r>
    </w:p>
    <w:p w:rsidR="0002321D" w:rsidRPr="00DE3F82" w:rsidRDefault="00E1770F" w:rsidP="0002321D">
      <w:pPr>
        <w:spacing w:after="0" w:line="240" w:lineRule="auto"/>
        <w:ind w:firstLine="720"/>
        <w:jc w:val="both"/>
        <w:rPr>
          <w:rFonts w:ascii="Arial" w:eastAsia="Times New Roman" w:hAnsi="Arial" w:cs="Arial"/>
          <w:sz w:val="24"/>
          <w:szCs w:val="24"/>
          <w:lang w:val="ro-RO"/>
        </w:rPr>
      </w:pPr>
      <w:r w:rsidRPr="00DE3F82">
        <w:rPr>
          <w:rFonts w:ascii="Arial" w:hAnsi="Arial" w:cs="Arial"/>
          <w:sz w:val="24"/>
          <w:szCs w:val="24"/>
          <w:lang w:val="ro-RO"/>
        </w:rPr>
        <w:t xml:space="preserve">Emisiile sub formă </w:t>
      </w:r>
      <w:r w:rsidRPr="00DE3F82">
        <w:rPr>
          <w:rFonts w:ascii="Arial" w:hAnsi="Arial" w:cs="Arial"/>
          <w:b/>
          <w:sz w:val="24"/>
          <w:szCs w:val="24"/>
          <w:lang w:val="ro-RO"/>
        </w:rPr>
        <w:t>de pulberi</w:t>
      </w:r>
      <w:r w:rsidRPr="00DE3F82">
        <w:rPr>
          <w:rFonts w:ascii="Arial" w:hAnsi="Arial" w:cs="Arial"/>
          <w:sz w:val="24"/>
          <w:szCs w:val="24"/>
          <w:lang w:val="ro-RO"/>
        </w:rPr>
        <w:t xml:space="preserve"> rezultate din întreaga activitate desfăşurată pe amplasament nu trebuie să depăşească 50 mg/mc la un debit </w:t>
      </w:r>
      <w:proofErr w:type="spellStart"/>
      <w:r w:rsidRPr="00DE3F82">
        <w:rPr>
          <w:rFonts w:ascii="Arial" w:hAnsi="Arial" w:cs="Arial"/>
          <w:sz w:val="24"/>
          <w:szCs w:val="24"/>
          <w:lang w:val="ro-RO"/>
        </w:rPr>
        <w:t>masic</w:t>
      </w:r>
      <w:proofErr w:type="spellEnd"/>
      <w:r w:rsidRPr="00DE3F82">
        <w:rPr>
          <w:rFonts w:ascii="Arial" w:hAnsi="Arial" w:cs="Arial"/>
          <w:sz w:val="24"/>
          <w:szCs w:val="24"/>
          <w:lang w:val="ro-RO"/>
        </w:rPr>
        <w:t xml:space="preserve"> de </w:t>
      </w:r>
      <w:r w:rsidRPr="00DE3F82">
        <w:rPr>
          <w:rFonts w:ascii="Arial" w:hAnsi="Arial" w:cs="Arial"/>
          <w:b/>
          <w:sz w:val="24"/>
          <w:szCs w:val="24"/>
          <w:lang w:val="ro-RO"/>
        </w:rPr>
        <w:sym w:font="Symbol" w:char="F0B3"/>
      </w:r>
      <w:r w:rsidRPr="00DE3F82">
        <w:rPr>
          <w:rFonts w:ascii="Arial" w:hAnsi="Arial" w:cs="Arial"/>
          <w:b/>
          <w:sz w:val="24"/>
          <w:szCs w:val="24"/>
          <w:lang w:val="ro-RO"/>
        </w:rPr>
        <w:t xml:space="preserve"> </w:t>
      </w:r>
      <w:r w:rsidRPr="00DE3F82">
        <w:rPr>
          <w:rFonts w:ascii="Arial" w:hAnsi="Arial" w:cs="Arial"/>
          <w:sz w:val="24"/>
          <w:szCs w:val="24"/>
          <w:lang w:val="ro-RO"/>
        </w:rPr>
        <w:t>0,5kg/h la o dimensiune a diametrului mediu al particulelor (</w:t>
      </w:r>
      <w:proofErr w:type="spellStart"/>
      <w:r w:rsidRPr="00DE3F82">
        <w:rPr>
          <w:rFonts w:ascii="Arial" w:hAnsi="Arial" w:cs="Arial"/>
          <w:sz w:val="24"/>
          <w:szCs w:val="24"/>
          <w:lang w:val="ro-RO"/>
        </w:rPr>
        <w:t>dp</w:t>
      </w:r>
      <w:proofErr w:type="spellEnd"/>
      <w:r w:rsidRPr="00DE3F82">
        <w:rPr>
          <w:rFonts w:ascii="Arial" w:hAnsi="Arial" w:cs="Arial"/>
          <w:sz w:val="24"/>
          <w:szCs w:val="24"/>
          <w:lang w:val="ro-RO"/>
        </w:rPr>
        <w:t xml:space="preserve">) </w:t>
      </w:r>
      <w:r w:rsidRPr="00DE3F82">
        <w:rPr>
          <w:rFonts w:ascii="Arial" w:hAnsi="Arial" w:cs="Arial"/>
          <w:sz w:val="24"/>
          <w:szCs w:val="24"/>
          <w:lang w:val="ro-RO"/>
        </w:rPr>
        <w:sym w:font="Symbol" w:char="F0A3"/>
      </w:r>
      <w:r w:rsidRPr="00DE3F82">
        <w:rPr>
          <w:rFonts w:ascii="Arial" w:hAnsi="Arial" w:cs="Arial"/>
          <w:sz w:val="24"/>
          <w:szCs w:val="24"/>
          <w:lang w:val="ro-RO"/>
        </w:rPr>
        <w:t xml:space="preserve"> 5 nm;</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02321D" w:rsidRPr="00DE3F82" w:rsidTr="0002321D">
        <w:trPr>
          <w:cantSplit/>
          <w:trHeight w:val="1134"/>
        </w:trPr>
        <w:tc>
          <w:tcPr>
            <w:tcW w:w="695" w:type="dxa"/>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Cod CAEN Rev.2</w:t>
            </w:r>
          </w:p>
        </w:tc>
        <w:tc>
          <w:tcPr>
            <w:tcW w:w="1390" w:type="dxa"/>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Denumire coş</w:t>
            </w:r>
          </w:p>
        </w:tc>
        <w:tc>
          <w:tcPr>
            <w:tcW w:w="695" w:type="dxa"/>
            <w:shd w:val="clear" w:color="auto" w:fill="C0C0C0"/>
            <w:textDirection w:val="btLr"/>
            <w:vAlign w:val="center"/>
          </w:tcPr>
          <w:p w:rsidR="0002321D" w:rsidRPr="00DE3F82" w:rsidRDefault="0002321D" w:rsidP="0002321D">
            <w:pPr>
              <w:spacing w:before="40" w:after="0" w:line="360" w:lineRule="auto"/>
              <w:ind w:left="113" w:right="113"/>
              <w:jc w:val="center"/>
              <w:rPr>
                <w:rFonts w:ascii="Arial" w:eastAsia="Times New Roman" w:hAnsi="Arial" w:cs="Arial"/>
                <w:b/>
                <w:sz w:val="20"/>
                <w:szCs w:val="24"/>
                <w:lang w:val="ro-RO"/>
              </w:rPr>
            </w:pPr>
            <w:r w:rsidRPr="00DE3F82">
              <w:rPr>
                <w:rFonts w:ascii="Arial" w:eastAsia="Times New Roman" w:hAnsi="Arial" w:cs="Arial"/>
                <w:b/>
                <w:sz w:val="20"/>
                <w:szCs w:val="24"/>
                <w:lang w:val="ro-RO"/>
              </w:rPr>
              <w:t>Înălțime (m)</w:t>
            </w:r>
          </w:p>
        </w:tc>
        <w:tc>
          <w:tcPr>
            <w:tcW w:w="695" w:type="dxa"/>
            <w:shd w:val="clear" w:color="auto" w:fill="C0C0C0"/>
            <w:textDirection w:val="btLr"/>
            <w:vAlign w:val="center"/>
          </w:tcPr>
          <w:p w:rsidR="0002321D" w:rsidRPr="00DE3F82" w:rsidRDefault="0002321D" w:rsidP="0002321D">
            <w:pPr>
              <w:spacing w:before="40" w:after="0" w:line="360" w:lineRule="auto"/>
              <w:ind w:left="113" w:right="113"/>
              <w:jc w:val="center"/>
              <w:rPr>
                <w:rFonts w:ascii="Arial" w:eastAsia="Times New Roman" w:hAnsi="Arial" w:cs="Arial"/>
                <w:b/>
                <w:sz w:val="20"/>
                <w:szCs w:val="24"/>
                <w:lang w:val="ro-RO"/>
              </w:rPr>
            </w:pPr>
            <w:r w:rsidRPr="00DE3F82">
              <w:rPr>
                <w:rFonts w:ascii="Arial" w:eastAsia="Times New Roman" w:hAnsi="Arial" w:cs="Arial"/>
                <w:b/>
                <w:sz w:val="20"/>
                <w:szCs w:val="24"/>
                <w:lang w:val="ro-RO"/>
              </w:rPr>
              <w:t>Diametru bază (m)</w:t>
            </w:r>
          </w:p>
        </w:tc>
        <w:tc>
          <w:tcPr>
            <w:tcW w:w="695" w:type="dxa"/>
            <w:shd w:val="clear" w:color="auto" w:fill="C0C0C0"/>
            <w:textDirection w:val="btLr"/>
            <w:vAlign w:val="center"/>
          </w:tcPr>
          <w:p w:rsidR="0002321D" w:rsidRPr="00DE3F82" w:rsidRDefault="0002321D" w:rsidP="0002321D">
            <w:pPr>
              <w:spacing w:before="40" w:after="0" w:line="360" w:lineRule="auto"/>
              <w:ind w:left="113" w:right="113"/>
              <w:jc w:val="center"/>
              <w:rPr>
                <w:rFonts w:ascii="Arial" w:eastAsia="Times New Roman" w:hAnsi="Arial" w:cs="Arial"/>
                <w:b/>
                <w:sz w:val="20"/>
                <w:szCs w:val="24"/>
                <w:lang w:val="ro-RO"/>
              </w:rPr>
            </w:pPr>
            <w:r w:rsidRPr="00DE3F82">
              <w:rPr>
                <w:rFonts w:ascii="Arial" w:eastAsia="Times New Roman" w:hAnsi="Arial" w:cs="Arial"/>
                <w:b/>
                <w:sz w:val="20"/>
                <w:szCs w:val="24"/>
                <w:lang w:val="ro-RO"/>
              </w:rPr>
              <w:t>Diametru vârf (m)</w:t>
            </w:r>
          </w:p>
        </w:tc>
        <w:tc>
          <w:tcPr>
            <w:tcW w:w="2085" w:type="dxa"/>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Poluant</w:t>
            </w:r>
          </w:p>
        </w:tc>
        <w:tc>
          <w:tcPr>
            <w:tcW w:w="1390" w:type="dxa"/>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02321D" w:rsidRPr="00DE3F82" w:rsidRDefault="0002321D" w:rsidP="0002321D">
            <w:pPr>
              <w:spacing w:before="40" w:after="0" w:line="360" w:lineRule="auto"/>
              <w:ind w:left="113" w:right="113"/>
              <w:jc w:val="center"/>
              <w:rPr>
                <w:rFonts w:ascii="Arial" w:eastAsia="Times New Roman" w:hAnsi="Arial" w:cs="Arial"/>
                <w:b/>
                <w:sz w:val="20"/>
                <w:szCs w:val="24"/>
                <w:lang w:val="ro-RO"/>
              </w:rPr>
            </w:pPr>
            <w:r w:rsidRPr="00DE3F82">
              <w:rPr>
                <w:rFonts w:ascii="Arial" w:eastAsia="Times New Roman" w:hAnsi="Arial" w:cs="Arial"/>
                <w:b/>
                <w:sz w:val="20"/>
                <w:szCs w:val="24"/>
                <w:lang w:val="ro-RO"/>
              </w:rPr>
              <w:t>Eficiență (%)</w:t>
            </w:r>
          </w:p>
        </w:tc>
        <w:tc>
          <w:tcPr>
            <w:tcW w:w="869" w:type="dxa"/>
            <w:shd w:val="clear" w:color="auto" w:fill="C0C0C0"/>
            <w:textDirection w:val="btLr"/>
            <w:vAlign w:val="center"/>
          </w:tcPr>
          <w:p w:rsidR="0002321D" w:rsidRPr="00DE3F82" w:rsidRDefault="0002321D" w:rsidP="0002321D">
            <w:pPr>
              <w:spacing w:before="40" w:after="0" w:line="360" w:lineRule="auto"/>
              <w:ind w:left="113" w:right="113"/>
              <w:jc w:val="center"/>
              <w:rPr>
                <w:rFonts w:ascii="Arial" w:eastAsia="Times New Roman" w:hAnsi="Arial" w:cs="Arial"/>
                <w:b/>
                <w:sz w:val="20"/>
                <w:szCs w:val="24"/>
                <w:lang w:val="ro-RO"/>
              </w:rPr>
            </w:pPr>
            <w:r w:rsidRPr="00DE3F82">
              <w:rPr>
                <w:rFonts w:ascii="Arial" w:eastAsia="Times New Roman" w:hAnsi="Arial" w:cs="Arial"/>
                <w:b/>
                <w:sz w:val="20"/>
                <w:szCs w:val="24"/>
                <w:lang w:val="ro-RO"/>
              </w:rPr>
              <w:t>X Stereo70</w:t>
            </w:r>
          </w:p>
        </w:tc>
        <w:tc>
          <w:tcPr>
            <w:tcW w:w="869" w:type="dxa"/>
            <w:shd w:val="clear" w:color="auto" w:fill="C0C0C0"/>
            <w:textDirection w:val="btLr"/>
            <w:vAlign w:val="center"/>
          </w:tcPr>
          <w:p w:rsidR="0002321D" w:rsidRPr="00DE3F82" w:rsidRDefault="0002321D" w:rsidP="0002321D">
            <w:pPr>
              <w:spacing w:before="40" w:after="0" w:line="360" w:lineRule="auto"/>
              <w:ind w:left="113" w:right="113"/>
              <w:jc w:val="center"/>
              <w:rPr>
                <w:rFonts w:ascii="Arial" w:eastAsia="Times New Roman" w:hAnsi="Arial" w:cs="Arial"/>
                <w:b/>
                <w:sz w:val="20"/>
                <w:szCs w:val="24"/>
                <w:lang w:val="ro-RO"/>
              </w:rPr>
            </w:pPr>
            <w:r w:rsidRPr="00DE3F82">
              <w:rPr>
                <w:rFonts w:ascii="Arial" w:eastAsia="Times New Roman" w:hAnsi="Arial" w:cs="Arial"/>
                <w:b/>
                <w:sz w:val="20"/>
                <w:szCs w:val="24"/>
                <w:lang w:val="ro-RO"/>
              </w:rPr>
              <w:t>Y Stereo70</w:t>
            </w:r>
          </w:p>
        </w:tc>
      </w:tr>
      <w:tr w:rsidR="0002321D" w:rsidRPr="00DE3F82" w:rsidTr="0002321D">
        <w:tc>
          <w:tcPr>
            <w:tcW w:w="695"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r>
    </w:tbl>
    <w:p w:rsidR="000F141E" w:rsidRPr="00DE3F82" w:rsidRDefault="000F141E" w:rsidP="000F141E">
      <w:pPr>
        <w:pStyle w:val="ListParagraph"/>
        <w:numPr>
          <w:ilvl w:val="0"/>
          <w:numId w:val="10"/>
        </w:numPr>
        <w:spacing w:after="0" w:line="240" w:lineRule="auto"/>
        <w:jc w:val="both"/>
        <w:rPr>
          <w:rFonts w:ascii="Arial" w:hAnsi="Arial" w:cs="Arial"/>
          <w:sz w:val="24"/>
          <w:szCs w:val="24"/>
          <w:lang w:val="ro-RO"/>
        </w:rPr>
      </w:pPr>
      <w:r w:rsidRPr="00DE3F82">
        <w:rPr>
          <w:rFonts w:ascii="Arial" w:hAnsi="Arial" w:cs="Arial"/>
          <w:sz w:val="24"/>
          <w:szCs w:val="24"/>
          <w:lang w:val="ro-RO"/>
        </w:rPr>
        <w:t xml:space="preserve">Motorul încărcătoarelor corespund cerințelor  Directivei 2004/26/EC, transpusă în legislația națională prin H.G. nr. 332/2007 privind stabilirea procedurilor pentru aprobarea de tip a motoarelor destinate a fi montate pe mașini mobile </w:t>
      </w:r>
      <w:proofErr w:type="spellStart"/>
      <w:r w:rsidRPr="00DE3F82">
        <w:rPr>
          <w:rFonts w:ascii="Arial" w:hAnsi="Arial" w:cs="Arial"/>
          <w:sz w:val="24"/>
          <w:szCs w:val="24"/>
          <w:lang w:val="ro-RO"/>
        </w:rPr>
        <w:t>nerutiere</w:t>
      </w:r>
      <w:proofErr w:type="spellEnd"/>
      <w:r w:rsidRPr="00DE3F82">
        <w:rPr>
          <w:rFonts w:ascii="Arial" w:hAnsi="Arial" w:cs="Arial"/>
          <w:sz w:val="24"/>
          <w:szCs w:val="24"/>
          <w:lang w:val="ro-RO"/>
        </w:rPr>
        <w:t xml:space="preserve"> și a motoarelor secundare destinate vehiculelor pentru transportul rutier de persoane sau de marfă și stabilirea măsurilor de limitare a emisiilor de gaze și particule poluante provenite de la acestea, în scopul protecției atmosferei, cu modificările și completările ulterioare, privind încadrarea  emisiilor de gaze și de particule poluante  în valorile limită prevăzute de acest act normativ.</w:t>
      </w:r>
    </w:p>
    <w:p w:rsidR="000F141E" w:rsidRPr="00DE3F82" w:rsidRDefault="000F141E" w:rsidP="000F141E">
      <w:pPr>
        <w:numPr>
          <w:ilvl w:val="0"/>
          <w:numId w:val="10"/>
        </w:numPr>
        <w:autoSpaceDE w:val="0"/>
        <w:autoSpaceDN w:val="0"/>
        <w:adjustRightInd w:val="0"/>
        <w:spacing w:after="0" w:line="240" w:lineRule="auto"/>
        <w:ind w:left="0" w:right="56" w:firstLine="0"/>
        <w:jc w:val="both"/>
        <w:rPr>
          <w:rFonts w:ascii="Arial" w:hAnsi="Arial" w:cs="Arial"/>
          <w:sz w:val="24"/>
          <w:szCs w:val="24"/>
          <w:shd w:val="clear" w:color="auto" w:fill="FFFFFF"/>
          <w:lang w:val="ro-RO"/>
        </w:rPr>
      </w:pPr>
      <w:r w:rsidRPr="00DE3F82">
        <w:rPr>
          <w:rFonts w:ascii="Arial" w:hAnsi="Arial" w:cs="Arial"/>
          <w:sz w:val="24"/>
          <w:szCs w:val="24"/>
          <w:lang w:val="ro-RO"/>
        </w:rPr>
        <w:t xml:space="preserve">Mijloacele de transport sunt prevăzute de către producători cu filtre pentru reţinerea particulelor, catalizatori de oxidare pentru controlul PM şi de reducere </w:t>
      </w:r>
      <w:r w:rsidRPr="00DE3F82">
        <w:rPr>
          <w:rFonts w:ascii="Arial" w:hAnsi="Arial" w:cs="Arial"/>
          <w:sz w:val="24"/>
          <w:szCs w:val="24"/>
          <w:shd w:val="clear" w:color="auto" w:fill="FFFFFF"/>
          <w:lang w:val="ro-RO"/>
        </w:rPr>
        <w:t xml:space="preserve">catalitică selectivă (SCR) pentru controlul </w:t>
      </w:r>
      <w:proofErr w:type="spellStart"/>
      <w:r w:rsidRPr="00DE3F82">
        <w:rPr>
          <w:rFonts w:ascii="Arial" w:hAnsi="Arial" w:cs="Arial"/>
          <w:sz w:val="24"/>
          <w:szCs w:val="24"/>
          <w:shd w:val="clear" w:color="auto" w:fill="FFFFFF"/>
          <w:lang w:val="ro-RO"/>
        </w:rPr>
        <w:t>NOx</w:t>
      </w:r>
      <w:proofErr w:type="spellEnd"/>
      <w:r w:rsidRPr="00DE3F82">
        <w:rPr>
          <w:rFonts w:ascii="Arial" w:hAnsi="Arial" w:cs="Arial"/>
          <w:sz w:val="24"/>
          <w:szCs w:val="24"/>
          <w:shd w:val="clear" w:color="auto" w:fill="FFFFFF"/>
          <w:lang w:val="ro-RO"/>
        </w:rPr>
        <w:t>. Prin efectuarea inspecţiilor tehnice periodice se asigură ca echipamentul de control al emisiilor prevăzut de producător nu este deteriorat, nu lipseşte, sau nu este defect.</w:t>
      </w:r>
    </w:p>
    <w:p w:rsidR="0002321D" w:rsidRPr="00DE3F82" w:rsidRDefault="0002321D" w:rsidP="0002321D">
      <w:pPr>
        <w:widowControl w:val="0"/>
        <w:tabs>
          <w:tab w:val="left" w:pos="0"/>
        </w:tabs>
        <w:suppressAutoHyphens/>
        <w:spacing w:after="0" w:line="240" w:lineRule="auto"/>
        <w:jc w:val="both"/>
        <w:rPr>
          <w:rFonts w:ascii="Arial" w:eastAsia="Times New Roman" w:hAnsi="Arial" w:cs="Arial"/>
          <w:sz w:val="24"/>
          <w:szCs w:val="24"/>
          <w:lang w:val="ro-RO"/>
        </w:rPr>
      </w:pPr>
      <w:r w:rsidRPr="00DE3F82">
        <w:rPr>
          <w:rFonts w:ascii="Arial" w:eastAsia="Times New Roman" w:hAnsi="Arial" w:cs="Arial"/>
          <w:b/>
          <w:sz w:val="24"/>
          <w:szCs w:val="24"/>
          <w:lang w:val="ro-RO"/>
        </w:rPr>
        <w:tab/>
        <w:t>Alte surse de poluare</w:t>
      </w:r>
    </w:p>
    <w:p w:rsidR="0002321D" w:rsidRPr="00DE3F82" w:rsidRDefault="0002321D" w:rsidP="0002321D">
      <w:pPr>
        <w:spacing w:after="0"/>
        <w:ind w:left="720"/>
        <w:rPr>
          <w:rFonts w:ascii="Arial" w:hAnsi="Arial"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02321D" w:rsidRPr="00DE3F82" w:rsidTr="0002321D">
        <w:tc>
          <w:tcPr>
            <w:tcW w:w="6671" w:type="dxa"/>
            <w:shd w:val="clear" w:color="auto" w:fill="C0C0C0"/>
          </w:tcPr>
          <w:p w:rsidR="0002321D" w:rsidRPr="00DE3F82" w:rsidRDefault="0002321D" w:rsidP="0002321D">
            <w:pPr>
              <w:widowControl w:val="0"/>
              <w:suppressAutoHyphens/>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Sursă</w:t>
            </w:r>
          </w:p>
        </w:tc>
        <w:tc>
          <w:tcPr>
            <w:tcW w:w="3335" w:type="dxa"/>
            <w:shd w:val="clear" w:color="auto" w:fill="C0C0C0"/>
          </w:tcPr>
          <w:p w:rsidR="0002321D" w:rsidRPr="00DE3F82" w:rsidRDefault="0002321D" w:rsidP="0002321D">
            <w:pPr>
              <w:widowControl w:val="0"/>
              <w:suppressAutoHyphens/>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Tip sursă</w:t>
            </w:r>
          </w:p>
        </w:tc>
      </w:tr>
      <w:tr w:rsidR="0002321D" w:rsidRPr="00DE3F82" w:rsidTr="0002321D">
        <w:tc>
          <w:tcPr>
            <w:tcW w:w="6671" w:type="dxa"/>
            <w:shd w:val="clear" w:color="auto" w:fill="auto"/>
          </w:tcPr>
          <w:p w:rsidR="0002321D" w:rsidRPr="00DE3F82" w:rsidRDefault="0002321D" w:rsidP="0002321D">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02321D" w:rsidRPr="00DE3F82" w:rsidRDefault="0002321D" w:rsidP="0002321D">
            <w:pPr>
              <w:widowControl w:val="0"/>
              <w:suppressAutoHyphens/>
              <w:spacing w:before="40" w:after="0" w:line="360" w:lineRule="auto"/>
              <w:jc w:val="center"/>
              <w:rPr>
                <w:rFonts w:ascii="Arial" w:eastAsia="Times New Roman" w:hAnsi="Arial" w:cs="Arial"/>
                <w:sz w:val="20"/>
                <w:szCs w:val="24"/>
                <w:lang w:val="ro-RO"/>
              </w:rPr>
            </w:pPr>
          </w:p>
        </w:tc>
      </w:tr>
    </w:tbl>
    <w:p w:rsidR="0002321D" w:rsidRPr="00DE3F82" w:rsidRDefault="0002321D" w:rsidP="0002321D">
      <w:pPr>
        <w:widowControl w:val="0"/>
        <w:tabs>
          <w:tab w:val="left" w:pos="0"/>
        </w:tabs>
        <w:suppressAutoHyphens/>
        <w:spacing w:after="0" w:line="240" w:lineRule="auto"/>
        <w:ind w:left="748"/>
        <w:jc w:val="both"/>
        <w:rPr>
          <w:rFonts w:ascii="Arial" w:eastAsia="Times New Roman" w:hAnsi="Arial" w:cs="Arial"/>
          <w:b/>
          <w:sz w:val="24"/>
          <w:szCs w:val="24"/>
          <w:lang w:val="ro-RO"/>
        </w:rPr>
      </w:pPr>
    </w:p>
    <w:p w:rsidR="0002321D" w:rsidRPr="00DE3F82" w:rsidRDefault="0002321D" w:rsidP="0002321D">
      <w:pPr>
        <w:widowControl w:val="0"/>
        <w:tabs>
          <w:tab w:val="left" w:pos="0"/>
        </w:tabs>
        <w:suppressAutoHyphens/>
        <w:spacing w:after="0" w:line="240" w:lineRule="auto"/>
        <w:jc w:val="both"/>
        <w:rPr>
          <w:rFonts w:ascii="Arial" w:eastAsia="Times New Roman" w:hAnsi="Arial" w:cs="Arial"/>
          <w:b/>
          <w:sz w:val="24"/>
          <w:szCs w:val="24"/>
          <w:lang w:val="ro-RO"/>
        </w:rPr>
      </w:pPr>
      <w:r w:rsidRPr="00DE3F82">
        <w:rPr>
          <w:rFonts w:ascii="Arial" w:eastAsia="Times New Roman" w:hAnsi="Arial" w:cs="Arial"/>
          <w:b/>
          <w:sz w:val="24"/>
          <w:szCs w:val="24"/>
          <w:lang w:val="ro-RO"/>
        </w:rPr>
        <w:tab/>
        <w:t>Apă</w:t>
      </w:r>
    </w:p>
    <w:p w:rsidR="004330B0" w:rsidRPr="00DE3F82" w:rsidRDefault="004330B0" w:rsidP="004330B0">
      <w:pPr>
        <w:spacing w:after="0" w:line="360" w:lineRule="auto"/>
        <w:ind w:left="357"/>
        <w:jc w:val="both"/>
        <w:rPr>
          <w:rFonts w:ascii="Times New Roman" w:hAnsi="Times New Roman"/>
          <w:i/>
          <w:sz w:val="24"/>
          <w:szCs w:val="24"/>
          <w:lang w:val="ro-RO"/>
        </w:rPr>
      </w:pPr>
      <w:r w:rsidRPr="00DE3F82">
        <w:rPr>
          <w:rFonts w:ascii="Arial" w:hAnsi="Arial" w:cs="Arial"/>
          <w:b/>
          <w:bCs/>
          <w:iCs/>
          <w:sz w:val="24"/>
          <w:szCs w:val="24"/>
          <w:lang w:val="ro-RO"/>
        </w:rPr>
        <w:t xml:space="preserve">a.1. </w:t>
      </w:r>
      <w:r w:rsidRPr="00DE3F82">
        <w:rPr>
          <w:rFonts w:ascii="Arial" w:hAnsi="Arial" w:cs="Arial"/>
          <w:b/>
          <w:sz w:val="24"/>
          <w:szCs w:val="24"/>
          <w:lang w:val="ro-RO"/>
        </w:rPr>
        <w:t xml:space="preserve">Sediul social în Sânsimion, str. </w:t>
      </w:r>
      <w:proofErr w:type="spellStart"/>
      <w:r w:rsidRPr="00DE3F82">
        <w:rPr>
          <w:rFonts w:ascii="Arial" w:hAnsi="Arial" w:cs="Arial"/>
          <w:b/>
          <w:sz w:val="24"/>
          <w:szCs w:val="24"/>
          <w:lang w:val="ro-RO"/>
        </w:rPr>
        <w:t>Nagymezo</w:t>
      </w:r>
      <w:proofErr w:type="spellEnd"/>
      <w:r w:rsidRPr="00DE3F82">
        <w:rPr>
          <w:rFonts w:ascii="Arial" w:hAnsi="Arial" w:cs="Arial"/>
          <w:b/>
          <w:sz w:val="24"/>
          <w:szCs w:val="24"/>
          <w:lang w:val="ro-RO"/>
        </w:rPr>
        <w:t xml:space="preserve"> nr.711/B, judeţul</w:t>
      </w:r>
      <w:r w:rsidRPr="00DE3F82">
        <w:rPr>
          <w:rFonts w:ascii="Times New Roman" w:hAnsi="Times New Roman"/>
          <w:b/>
          <w:sz w:val="24"/>
          <w:szCs w:val="24"/>
          <w:lang w:val="ro-RO"/>
        </w:rPr>
        <w:t xml:space="preserve"> Harghita</w:t>
      </w:r>
      <w:r w:rsidRPr="00DE3F82">
        <w:rPr>
          <w:rFonts w:ascii="Times New Roman" w:hAnsi="Times New Roman"/>
          <w:i/>
          <w:sz w:val="24"/>
          <w:szCs w:val="24"/>
          <w:lang w:val="ro-RO"/>
        </w:rPr>
        <w:t>:</w:t>
      </w:r>
    </w:p>
    <w:p w:rsidR="0002321D" w:rsidRPr="00DE3F82" w:rsidRDefault="00E51D2B" w:rsidP="0002321D">
      <w:pPr>
        <w:autoSpaceDE w:val="0"/>
        <w:autoSpaceDN w:val="0"/>
        <w:adjustRightInd w:val="0"/>
        <w:spacing w:after="0" w:line="240" w:lineRule="auto"/>
        <w:ind w:left="720"/>
        <w:jc w:val="both"/>
        <w:rPr>
          <w:rFonts w:ascii="Arial" w:eastAsia="Times New Roman" w:hAnsi="Arial" w:cs="Arial"/>
          <w:sz w:val="24"/>
          <w:szCs w:val="24"/>
          <w:lang w:val="ro-RO"/>
        </w:rPr>
      </w:pPr>
      <w:proofErr w:type="spellStart"/>
      <w:r w:rsidRPr="00DE3F82">
        <w:rPr>
          <w:rFonts w:ascii="Arial" w:eastAsia="Times New Roman" w:hAnsi="Arial" w:cs="Arial"/>
          <w:sz w:val="24"/>
          <w:szCs w:val="24"/>
          <w:lang w:val="ro-RO"/>
        </w:rPr>
        <w:t>-</w:t>
      </w:r>
      <w:r w:rsidR="00E177BB" w:rsidRPr="00DE3F82">
        <w:rPr>
          <w:rFonts w:ascii="Arial" w:eastAsia="Times New Roman" w:hAnsi="Arial" w:cs="Arial"/>
          <w:sz w:val="24"/>
          <w:szCs w:val="24"/>
          <w:lang w:val="ro-RO"/>
        </w:rPr>
        <w:t>Apele</w:t>
      </w:r>
      <w:proofErr w:type="spellEnd"/>
      <w:r w:rsidR="00E177BB" w:rsidRPr="00DE3F82">
        <w:rPr>
          <w:rFonts w:ascii="Arial" w:eastAsia="Times New Roman" w:hAnsi="Arial" w:cs="Arial"/>
          <w:sz w:val="24"/>
          <w:szCs w:val="24"/>
          <w:lang w:val="ro-RO"/>
        </w:rPr>
        <w:t xml:space="preserve"> uzate provenite din pavilionul administrativ și din sifoanele de pardoseală din interiorul halei de sortare, sunt colectate prin sistemul de canalizare interioară de o lungime totală L=85,4m </w:t>
      </w:r>
      <w:r w:rsidRPr="00DE3F82">
        <w:rPr>
          <w:rFonts w:ascii="Arial" w:eastAsia="Times New Roman" w:hAnsi="Arial" w:cs="Arial"/>
          <w:sz w:val="24"/>
          <w:szCs w:val="24"/>
          <w:lang w:val="ro-RO"/>
        </w:rPr>
        <w:t xml:space="preserve">și apoi evacuate în bazin etanș </w:t>
      </w:r>
      <w:proofErr w:type="spellStart"/>
      <w:r w:rsidRPr="00DE3F82">
        <w:rPr>
          <w:rFonts w:ascii="Arial" w:eastAsia="Times New Roman" w:hAnsi="Arial" w:cs="Arial"/>
          <w:sz w:val="24"/>
          <w:szCs w:val="24"/>
          <w:lang w:val="ro-RO"/>
        </w:rPr>
        <w:t>vidanjabil</w:t>
      </w:r>
      <w:proofErr w:type="spellEnd"/>
      <w:r w:rsidRPr="00DE3F82">
        <w:rPr>
          <w:rFonts w:ascii="Arial" w:eastAsia="Times New Roman" w:hAnsi="Arial" w:cs="Arial"/>
          <w:sz w:val="24"/>
          <w:szCs w:val="24"/>
          <w:lang w:val="ro-RO"/>
        </w:rPr>
        <w:t xml:space="preserve"> având capacitate V=25mc. Vidanjarea se realizează pe baza contractului nr. 5-515/01.08.2009 încheiat cu SC </w:t>
      </w:r>
      <w:proofErr w:type="spellStart"/>
      <w:r w:rsidRPr="00DE3F82">
        <w:rPr>
          <w:rFonts w:ascii="Arial" w:eastAsia="Times New Roman" w:hAnsi="Arial" w:cs="Arial"/>
          <w:sz w:val="24"/>
          <w:szCs w:val="24"/>
          <w:lang w:val="ro-RO"/>
        </w:rPr>
        <w:t>Harviz</w:t>
      </w:r>
      <w:proofErr w:type="spellEnd"/>
      <w:r w:rsidRPr="00DE3F82">
        <w:rPr>
          <w:rFonts w:ascii="Arial" w:eastAsia="Times New Roman" w:hAnsi="Arial" w:cs="Arial"/>
          <w:sz w:val="24"/>
          <w:szCs w:val="24"/>
          <w:lang w:val="ro-RO"/>
        </w:rPr>
        <w:t xml:space="preserve"> SA Miercurea Ciuc.</w:t>
      </w:r>
    </w:p>
    <w:p w:rsidR="0002321D" w:rsidRPr="00DE3F82" w:rsidRDefault="0002321D" w:rsidP="0002321D">
      <w:pPr>
        <w:autoSpaceDE w:val="0"/>
        <w:autoSpaceDN w:val="0"/>
        <w:adjustRightInd w:val="0"/>
        <w:spacing w:after="0" w:line="240" w:lineRule="auto"/>
        <w:ind w:firstLine="720"/>
        <w:jc w:val="both"/>
        <w:rPr>
          <w:rFonts w:ascii="Arial" w:eastAsia="Times New Roman" w:hAnsi="Arial" w:cs="Arial"/>
          <w:b/>
          <w:sz w:val="24"/>
          <w:szCs w:val="24"/>
          <w:lang w:val="ro-RO"/>
        </w:rPr>
      </w:pPr>
      <w:proofErr w:type="spellStart"/>
      <w:r w:rsidRPr="00DE3F82">
        <w:rPr>
          <w:rFonts w:ascii="Arial" w:eastAsia="Times New Roman" w:hAnsi="Arial" w:cs="Arial"/>
          <w:b/>
          <w:sz w:val="24"/>
          <w:szCs w:val="24"/>
          <w:lang w:val="ro-RO"/>
        </w:rPr>
        <w:t>Pretratare</w:t>
      </w:r>
      <w:proofErr w:type="spellEnd"/>
      <w:r w:rsidRPr="00DE3F82">
        <w:rPr>
          <w:rFonts w:ascii="Arial" w:eastAsia="Times New Roman" w:hAnsi="Arial" w:cs="Arial"/>
          <w:b/>
          <w:sz w:val="24"/>
          <w:szCs w:val="24"/>
          <w:lang w:val="ro-RO"/>
        </w:rPr>
        <w:t xml:space="preserve"> ape pe amplasament</w:t>
      </w:r>
    </w:p>
    <w:p w:rsidR="0002321D" w:rsidRPr="00DE3F82" w:rsidRDefault="00E51D2B" w:rsidP="0002321D">
      <w:pPr>
        <w:autoSpaceDE w:val="0"/>
        <w:autoSpaceDN w:val="0"/>
        <w:adjustRightInd w:val="0"/>
        <w:spacing w:after="0" w:line="240" w:lineRule="auto"/>
        <w:ind w:left="720"/>
        <w:jc w:val="both"/>
        <w:rPr>
          <w:rFonts w:ascii="Arial" w:hAnsi="Arial" w:cs="Arial"/>
          <w:sz w:val="24"/>
          <w:szCs w:val="24"/>
          <w:lang w:val="ro-RO"/>
        </w:rPr>
      </w:pPr>
      <w:r w:rsidRPr="00DE3F82">
        <w:rPr>
          <w:rFonts w:ascii="Arial" w:hAnsi="Arial" w:cs="Arial"/>
          <w:sz w:val="24"/>
          <w:szCs w:val="24"/>
          <w:lang w:val="ro-RO"/>
        </w:rPr>
        <w:t>Sistemul de canalizare ape pluviale este compus din:</w:t>
      </w:r>
    </w:p>
    <w:p w:rsidR="00E51D2B" w:rsidRPr="00DE3F82" w:rsidRDefault="00E51D2B" w:rsidP="00E51D2B">
      <w:pPr>
        <w:pStyle w:val="ListParagraph"/>
        <w:numPr>
          <w:ilvl w:val="0"/>
          <w:numId w:val="11"/>
        </w:numPr>
        <w:autoSpaceDE w:val="0"/>
        <w:autoSpaceDN w:val="0"/>
        <w:adjustRightInd w:val="0"/>
        <w:spacing w:after="0" w:line="240" w:lineRule="auto"/>
        <w:ind w:left="1134" w:hanging="425"/>
        <w:jc w:val="both"/>
        <w:rPr>
          <w:rFonts w:ascii="Arial" w:eastAsia="Times New Roman" w:hAnsi="Arial" w:cs="Arial"/>
          <w:sz w:val="24"/>
          <w:szCs w:val="24"/>
          <w:lang w:val="ro-RO"/>
        </w:rPr>
      </w:pPr>
      <w:r w:rsidRPr="00DE3F82">
        <w:rPr>
          <w:rFonts w:ascii="Arial" w:hAnsi="Arial" w:cs="Arial"/>
          <w:sz w:val="24"/>
          <w:szCs w:val="24"/>
          <w:lang w:val="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02321D" w:rsidRPr="00DE3F82" w:rsidTr="0002321D">
        <w:tc>
          <w:tcPr>
            <w:tcW w:w="5266" w:type="dxa"/>
            <w:shd w:val="clear" w:color="auto" w:fill="C0C0C0"/>
            <w:vAlign w:val="center"/>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Denumire</w:t>
            </w:r>
          </w:p>
        </w:tc>
        <w:tc>
          <w:tcPr>
            <w:tcW w:w="4740" w:type="dxa"/>
            <w:shd w:val="clear" w:color="auto" w:fill="C0C0C0"/>
            <w:vAlign w:val="center"/>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Detalii</w:t>
            </w:r>
          </w:p>
        </w:tc>
      </w:tr>
      <w:tr w:rsidR="0002321D" w:rsidRPr="00DE3F82" w:rsidTr="0002321D">
        <w:tc>
          <w:tcPr>
            <w:tcW w:w="5266"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r>
    </w:tbl>
    <w:p w:rsidR="0002321D" w:rsidRPr="00DE3F82" w:rsidRDefault="0002321D" w:rsidP="0002321D">
      <w:pPr>
        <w:spacing w:after="0" w:line="240" w:lineRule="auto"/>
        <w:ind w:left="690"/>
        <w:jc w:val="both"/>
        <w:rPr>
          <w:rFonts w:ascii="Arial" w:eastAsia="Times New Roman" w:hAnsi="Arial" w:cs="Arial"/>
          <w:sz w:val="24"/>
          <w:szCs w:val="24"/>
          <w:lang w:val="ro-RO"/>
        </w:rPr>
      </w:pPr>
    </w:p>
    <w:p w:rsidR="0002321D" w:rsidRPr="00DE3F82" w:rsidRDefault="0002321D" w:rsidP="0002321D">
      <w:pPr>
        <w:spacing w:after="0" w:line="240" w:lineRule="auto"/>
        <w:jc w:val="both"/>
        <w:rPr>
          <w:rFonts w:ascii="Arial" w:eastAsia="Times New Roman" w:hAnsi="Arial" w:cs="Arial"/>
          <w:sz w:val="24"/>
          <w:szCs w:val="24"/>
          <w:lang w:val="ro-RO"/>
        </w:rPr>
      </w:pPr>
    </w:p>
    <w:p w:rsidR="0002321D" w:rsidRPr="00DE3F82" w:rsidRDefault="0002321D" w:rsidP="0002321D">
      <w:pPr>
        <w:spacing w:after="0" w:line="240" w:lineRule="auto"/>
        <w:jc w:val="both"/>
        <w:rPr>
          <w:rFonts w:ascii="Arial" w:hAnsi="Arial" w:cs="Arial"/>
          <w:b/>
          <w:sz w:val="24"/>
          <w:szCs w:val="24"/>
          <w:lang w:val="ro-RO"/>
        </w:rPr>
      </w:pPr>
      <w:r w:rsidRPr="00DE3F82">
        <w:rPr>
          <w:rFonts w:ascii="Arial" w:hAnsi="Arial" w:cs="Arial"/>
          <w:b/>
          <w:sz w:val="24"/>
          <w:szCs w:val="24"/>
          <w:lang w:val="ro-RO"/>
        </w:rPr>
        <w:tab/>
        <w:t>Tratare ape pe amplasament</w:t>
      </w:r>
    </w:p>
    <w:p w:rsidR="0002321D" w:rsidRPr="00DE3F82" w:rsidRDefault="00E51D2B" w:rsidP="0002321D">
      <w:pPr>
        <w:spacing w:after="0"/>
        <w:ind w:firstLine="720"/>
        <w:rPr>
          <w:rFonts w:ascii="Arial" w:hAnsi="Arial" w:cs="Arial"/>
          <w:sz w:val="24"/>
          <w:szCs w:val="24"/>
          <w:lang w:val="ro-RO"/>
        </w:rPr>
      </w:pPr>
      <w:r w:rsidRPr="00DE3F82">
        <w:rPr>
          <w:rFonts w:ascii="Arial" w:hAnsi="Arial" w:cs="Arial"/>
          <w:sz w:val="24"/>
          <w:szCs w:val="24"/>
          <w:lang w:val="ro-RO"/>
        </w:rPr>
        <w:t>Sistemul de canalizare ape pluviale este compus din:</w:t>
      </w:r>
    </w:p>
    <w:p w:rsidR="00E51D2B" w:rsidRPr="00DE3F82" w:rsidRDefault="00E51D2B" w:rsidP="00E51D2B">
      <w:pPr>
        <w:pStyle w:val="ListParagraph"/>
        <w:numPr>
          <w:ilvl w:val="0"/>
          <w:numId w:val="11"/>
        </w:numPr>
        <w:autoSpaceDE w:val="0"/>
        <w:autoSpaceDN w:val="0"/>
        <w:adjustRightInd w:val="0"/>
        <w:spacing w:after="0" w:line="240" w:lineRule="auto"/>
        <w:ind w:left="1134" w:hanging="425"/>
        <w:jc w:val="both"/>
        <w:rPr>
          <w:rFonts w:ascii="Arial" w:eastAsia="Times New Roman" w:hAnsi="Arial" w:cs="Arial"/>
          <w:sz w:val="24"/>
          <w:szCs w:val="24"/>
          <w:lang w:val="ro-RO"/>
        </w:rPr>
      </w:pPr>
      <w:r w:rsidRPr="00DE3F82">
        <w:rPr>
          <w:rFonts w:ascii="Arial" w:hAnsi="Arial" w:cs="Arial"/>
          <w:sz w:val="24"/>
          <w:szCs w:val="24"/>
          <w:lang w:val="ro-RO"/>
        </w:rPr>
        <w:t>Rețea perimetrală de canale pluviale în lungime de L=230m;</w:t>
      </w:r>
    </w:p>
    <w:p w:rsidR="00E51D2B" w:rsidRPr="00DE3F82" w:rsidRDefault="00E51D2B" w:rsidP="00E51D2B">
      <w:pPr>
        <w:pStyle w:val="ListParagraph"/>
        <w:numPr>
          <w:ilvl w:val="0"/>
          <w:numId w:val="11"/>
        </w:numPr>
        <w:autoSpaceDE w:val="0"/>
        <w:autoSpaceDN w:val="0"/>
        <w:adjustRightInd w:val="0"/>
        <w:spacing w:after="0" w:line="240" w:lineRule="auto"/>
        <w:ind w:left="1134" w:hanging="425"/>
        <w:jc w:val="both"/>
        <w:rPr>
          <w:rFonts w:ascii="Arial" w:hAnsi="Arial" w:cs="Arial"/>
          <w:lang w:val="ro-RO"/>
        </w:rPr>
      </w:pPr>
      <w:r w:rsidRPr="00DE3F82">
        <w:rPr>
          <w:rFonts w:ascii="Arial" w:hAnsi="Arial" w:cs="Arial"/>
          <w:sz w:val="24"/>
          <w:szCs w:val="24"/>
          <w:lang w:val="ro-RO"/>
        </w:rPr>
        <w:t xml:space="preserve">Rețea de canalizare pluvială de pe platforma betonată din </w:t>
      </w:r>
      <w:r w:rsidR="00E526BE" w:rsidRPr="00DE3F82">
        <w:rPr>
          <w:rFonts w:ascii="Arial" w:hAnsi="Arial" w:cs="Arial"/>
          <w:sz w:val="24"/>
          <w:szCs w:val="24"/>
          <w:lang w:val="ro-RO"/>
        </w:rPr>
        <w:t>conducte PVC, în lungime de 75m.</w:t>
      </w:r>
    </w:p>
    <w:p w:rsidR="00E526BE" w:rsidRPr="00DE3F82" w:rsidRDefault="00E526BE" w:rsidP="00E526BE">
      <w:pPr>
        <w:autoSpaceDE w:val="0"/>
        <w:autoSpaceDN w:val="0"/>
        <w:adjustRightInd w:val="0"/>
        <w:spacing w:after="0" w:line="240" w:lineRule="auto"/>
        <w:ind w:left="709"/>
        <w:jc w:val="both"/>
        <w:rPr>
          <w:rFonts w:ascii="Arial" w:hAnsi="Arial" w:cs="Arial"/>
          <w:sz w:val="24"/>
          <w:szCs w:val="24"/>
          <w:lang w:val="ro-RO"/>
        </w:rPr>
      </w:pPr>
      <w:r w:rsidRPr="00DE3F82">
        <w:rPr>
          <w:rFonts w:ascii="Arial" w:hAnsi="Arial" w:cs="Arial"/>
          <w:sz w:val="24"/>
          <w:szCs w:val="24"/>
          <w:lang w:val="ro-RO"/>
        </w:rPr>
        <w:t xml:space="preserve">Apele pluviale colectate vor fi epurate printr-o stație de </w:t>
      </w:r>
      <w:proofErr w:type="spellStart"/>
      <w:r w:rsidRPr="00DE3F82">
        <w:rPr>
          <w:rFonts w:ascii="Arial" w:hAnsi="Arial" w:cs="Arial"/>
          <w:sz w:val="24"/>
          <w:szCs w:val="24"/>
          <w:lang w:val="ro-RO"/>
        </w:rPr>
        <w:t>preepurare</w:t>
      </w:r>
      <w:proofErr w:type="spellEnd"/>
      <w:r w:rsidRPr="00DE3F82">
        <w:rPr>
          <w:rFonts w:ascii="Arial" w:hAnsi="Arial" w:cs="Arial"/>
          <w:sz w:val="24"/>
          <w:szCs w:val="24"/>
          <w:lang w:val="ro-RO"/>
        </w:rPr>
        <w:t xml:space="preserve"> formată din deznisipator și separator de grăsimi tip ECO DEO și vor fi colectate într-un bazin colector, etanș de capacitate V=50mc, din care vor fi evacuate în pompare în pârâul </w:t>
      </w:r>
      <w:proofErr w:type="spellStart"/>
      <w:r w:rsidR="004330B0" w:rsidRPr="00DE3F82">
        <w:rPr>
          <w:rFonts w:ascii="Arial" w:hAnsi="Arial" w:cs="Arial"/>
          <w:sz w:val="24"/>
          <w:szCs w:val="24"/>
          <w:lang w:val="ro-RO"/>
        </w:rPr>
        <w:t>F</w:t>
      </w:r>
      <w:r w:rsidRPr="00DE3F82">
        <w:rPr>
          <w:rFonts w:ascii="Arial" w:hAnsi="Arial" w:cs="Arial"/>
          <w:sz w:val="24"/>
          <w:szCs w:val="24"/>
          <w:lang w:val="ro-RO"/>
        </w:rPr>
        <w:t>isag</w:t>
      </w:r>
      <w:proofErr w:type="spellEnd"/>
      <w:r w:rsidRPr="00DE3F82">
        <w:rPr>
          <w:rFonts w:ascii="Arial" w:hAnsi="Arial" w:cs="Arial"/>
          <w:sz w:val="24"/>
          <w:szCs w:val="24"/>
          <w:lang w:val="ro-RO"/>
        </w:rPr>
        <w:t>.</w:t>
      </w:r>
    </w:p>
    <w:p w:rsidR="004330B0" w:rsidRPr="00DE3F82" w:rsidRDefault="004330B0" w:rsidP="00E1770F">
      <w:pPr>
        <w:pStyle w:val="Allamvizsga"/>
        <w:tabs>
          <w:tab w:val="left" w:pos="567"/>
        </w:tabs>
        <w:ind w:left="357"/>
        <w:rPr>
          <w:rFonts w:ascii="Arial" w:hAnsi="Arial" w:cs="Arial"/>
          <w:b/>
          <w:lang w:val="ro-RO"/>
        </w:rPr>
      </w:pPr>
      <w:r w:rsidRPr="00DE3F82">
        <w:rPr>
          <w:rFonts w:ascii="Arial" w:hAnsi="Arial" w:cs="Arial"/>
          <w:b/>
          <w:lang w:val="ro-RO"/>
        </w:rPr>
        <w:t>a.2. Punct de lucru Miercurea Ciuc, str. Salcâm nr. 1, judeţul Harghita</w:t>
      </w:r>
    </w:p>
    <w:p w:rsidR="004330B0" w:rsidRPr="00DE3F82" w:rsidRDefault="004330B0" w:rsidP="00E1770F">
      <w:pPr>
        <w:spacing w:line="240" w:lineRule="auto"/>
        <w:ind w:firstLineChars="150" w:firstLine="360"/>
        <w:rPr>
          <w:rFonts w:ascii="Arial" w:hAnsi="Arial" w:cs="Arial"/>
          <w:lang w:val="ro-RO"/>
        </w:rPr>
      </w:pPr>
      <w:r w:rsidRPr="00DE3F82">
        <w:rPr>
          <w:rFonts w:ascii="Arial" w:hAnsi="Arial" w:cs="Arial"/>
          <w:sz w:val="24"/>
          <w:szCs w:val="24"/>
          <w:lang w:val="ro-RO"/>
        </w:rPr>
        <w:t>- Apele uzate menajere sunt evacuate în canalizarea municipală.</w:t>
      </w:r>
    </w:p>
    <w:p w:rsidR="004330B0" w:rsidRPr="00DE3F82" w:rsidRDefault="004330B0" w:rsidP="004330B0">
      <w:pPr>
        <w:pStyle w:val="Allamvizsga"/>
        <w:tabs>
          <w:tab w:val="left" w:pos="567"/>
        </w:tabs>
        <w:spacing w:line="240" w:lineRule="auto"/>
        <w:ind w:left="360"/>
        <w:rPr>
          <w:rFonts w:ascii="Arial" w:hAnsi="Arial" w:cs="Arial"/>
          <w:b/>
          <w:lang w:val="ro-RO"/>
        </w:rPr>
      </w:pPr>
      <w:r w:rsidRPr="00DE3F82">
        <w:rPr>
          <w:rFonts w:ascii="Arial" w:hAnsi="Arial" w:cs="Arial"/>
          <w:b/>
          <w:lang w:val="ro-RO"/>
        </w:rPr>
        <w:t>a.3. Punct de lucru Miercurea Ciuc, str. Toplița nr. FN</w:t>
      </w:r>
    </w:p>
    <w:p w:rsidR="0002321D" w:rsidRPr="00DE3F82" w:rsidRDefault="004330B0" w:rsidP="00D31146">
      <w:pPr>
        <w:pStyle w:val="Allamvizsga"/>
        <w:tabs>
          <w:tab w:val="left" w:pos="567"/>
        </w:tabs>
        <w:spacing w:line="240" w:lineRule="auto"/>
        <w:ind w:left="360"/>
        <w:rPr>
          <w:rFonts w:ascii="Arial" w:hAnsi="Arial" w:cs="Arial"/>
          <w:lang w:val="ro-RO"/>
        </w:rPr>
      </w:pPr>
      <w:r w:rsidRPr="00DE3F82">
        <w:rPr>
          <w:rFonts w:ascii="Arial" w:hAnsi="Arial" w:cs="Arial"/>
          <w:b/>
          <w:lang w:val="ro-RO"/>
        </w:rPr>
        <w:t xml:space="preserve">- </w:t>
      </w:r>
      <w:r w:rsidRPr="00DE3F82">
        <w:rPr>
          <w:rFonts w:ascii="Arial" w:hAnsi="Arial" w:cs="Arial"/>
          <w:lang w:val="ro-RO"/>
        </w:rPr>
        <w:t xml:space="preserve">Apele uzate de </w:t>
      </w:r>
      <w:r w:rsidR="00E1770F" w:rsidRPr="00DE3F82">
        <w:rPr>
          <w:rFonts w:ascii="Arial" w:hAnsi="Arial" w:cs="Arial"/>
          <w:lang w:val="ro-RO"/>
        </w:rPr>
        <w:t>la curățirea platformei betonate</w:t>
      </w:r>
      <w:r w:rsidRPr="00DE3F82">
        <w:rPr>
          <w:rFonts w:ascii="Arial" w:hAnsi="Arial" w:cs="Arial"/>
          <w:lang w:val="ro-RO"/>
        </w:rPr>
        <w:t xml:space="preserve"> sau eventualul levigat vor fi colectate și </w:t>
      </w:r>
      <w:r w:rsidR="00E1770F" w:rsidRPr="00DE3F82">
        <w:rPr>
          <w:rFonts w:ascii="Arial" w:hAnsi="Arial" w:cs="Arial"/>
          <w:lang w:val="ro-RO"/>
        </w:rPr>
        <w:t>evacuate</w:t>
      </w:r>
      <w:r w:rsidRPr="00DE3F82">
        <w:rPr>
          <w:rFonts w:ascii="Arial" w:hAnsi="Arial" w:cs="Arial"/>
          <w:lang w:val="ro-RO"/>
        </w:rPr>
        <w:t xml:space="preserve"> </w:t>
      </w:r>
      <w:r w:rsidR="00E1770F" w:rsidRPr="00DE3F82">
        <w:rPr>
          <w:rFonts w:ascii="Arial" w:hAnsi="Arial" w:cs="Arial"/>
          <w:lang w:val="ro-RO"/>
        </w:rPr>
        <w:t>în</w:t>
      </w:r>
      <w:r w:rsidRPr="00DE3F82">
        <w:rPr>
          <w:rFonts w:ascii="Arial" w:hAnsi="Arial" w:cs="Arial"/>
          <w:lang w:val="ro-RO"/>
        </w:rPr>
        <w:t xml:space="preserve"> bazin de colectare având o capacitate de 1,5 mc. Apele uzate generate se vor încadra în prevederile Normativului NTPA 002/2002 vor fi vidanjate și transportate la stația de epurare din localitatea Miercurea Ciuc pe bază de contract cu </w:t>
      </w:r>
      <w:proofErr w:type="spellStart"/>
      <w:r w:rsidRPr="00DE3F82">
        <w:rPr>
          <w:rFonts w:ascii="Arial" w:hAnsi="Arial" w:cs="Arial"/>
          <w:lang w:val="ro-RO"/>
        </w:rPr>
        <w:t>Harviz</w:t>
      </w:r>
      <w:proofErr w:type="spellEnd"/>
      <w:r w:rsidRPr="00DE3F82">
        <w:rPr>
          <w:rFonts w:ascii="Arial" w:hAnsi="Arial" w:cs="Arial"/>
          <w:lang w:val="ro-RO"/>
        </w:rPr>
        <w:t xml:space="preserve"> SA .</w:t>
      </w:r>
    </w:p>
    <w:p w:rsidR="0002321D" w:rsidRPr="00DE3F82" w:rsidRDefault="0002321D" w:rsidP="0002321D">
      <w:pPr>
        <w:widowControl w:val="0"/>
        <w:tabs>
          <w:tab w:val="left" w:pos="0"/>
        </w:tabs>
        <w:suppressAutoHyphens/>
        <w:spacing w:after="0" w:line="240" w:lineRule="auto"/>
        <w:jc w:val="both"/>
        <w:rPr>
          <w:rFonts w:ascii="Arial" w:eastAsia="Times New Roman" w:hAnsi="Arial" w:cs="Arial"/>
          <w:b/>
          <w:sz w:val="24"/>
          <w:szCs w:val="24"/>
          <w:lang w:val="ro-RO"/>
        </w:rPr>
      </w:pPr>
      <w:r w:rsidRPr="00DE3F82">
        <w:rPr>
          <w:rFonts w:ascii="Arial" w:eastAsia="Times New Roman" w:hAnsi="Arial" w:cs="Arial"/>
          <w:b/>
          <w:sz w:val="24"/>
          <w:szCs w:val="24"/>
          <w:lang w:val="ro-RO"/>
        </w:rPr>
        <w:tab/>
        <w:t>Sol</w:t>
      </w:r>
    </w:p>
    <w:p w:rsidR="00D31146" w:rsidRPr="00DE3F82" w:rsidRDefault="00D31146" w:rsidP="0002321D">
      <w:pPr>
        <w:widowControl w:val="0"/>
        <w:tabs>
          <w:tab w:val="left" w:pos="0"/>
        </w:tabs>
        <w:suppressAutoHyphens/>
        <w:spacing w:after="0" w:line="240" w:lineRule="auto"/>
        <w:jc w:val="both"/>
        <w:rPr>
          <w:rFonts w:ascii="Arial" w:eastAsia="Times New Roman" w:hAnsi="Arial" w:cs="Arial"/>
          <w:b/>
          <w:sz w:val="24"/>
          <w:szCs w:val="24"/>
          <w:lang w:val="ro-RO"/>
        </w:rPr>
      </w:pPr>
      <w:r w:rsidRPr="00DE3F82">
        <w:rPr>
          <w:rFonts w:ascii="Arial" w:hAnsi="Arial" w:cs="Arial"/>
          <w:b/>
          <w:sz w:val="24"/>
          <w:szCs w:val="24"/>
          <w:lang w:val="ro-RO"/>
        </w:rPr>
        <w:t xml:space="preserve">a.1 Sediul social în Sânsimion, str. </w:t>
      </w:r>
      <w:proofErr w:type="spellStart"/>
      <w:r w:rsidRPr="00DE3F82">
        <w:rPr>
          <w:rFonts w:ascii="Arial" w:hAnsi="Arial" w:cs="Arial"/>
          <w:b/>
          <w:sz w:val="24"/>
          <w:szCs w:val="24"/>
          <w:lang w:val="ro-RO"/>
        </w:rPr>
        <w:t>Nagymezo</w:t>
      </w:r>
      <w:proofErr w:type="spellEnd"/>
      <w:r w:rsidRPr="00DE3F82">
        <w:rPr>
          <w:rFonts w:ascii="Arial" w:hAnsi="Arial" w:cs="Arial"/>
          <w:b/>
          <w:sz w:val="24"/>
          <w:szCs w:val="24"/>
          <w:lang w:val="ro-RO"/>
        </w:rPr>
        <w:t xml:space="preserve"> nr.711/B, judeţul Harghita</w:t>
      </w:r>
    </w:p>
    <w:p w:rsidR="0002321D" w:rsidRPr="00DE3F82" w:rsidRDefault="00D31146" w:rsidP="00D31146">
      <w:pPr>
        <w:pStyle w:val="ListParagraph"/>
        <w:numPr>
          <w:ilvl w:val="1"/>
          <w:numId w:val="10"/>
        </w:numPr>
        <w:spacing w:after="0"/>
        <w:rPr>
          <w:rFonts w:ascii="Arial" w:hAnsi="Arial" w:cs="Arial"/>
          <w:sz w:val="24"/>
          <w:szCs w:val="24"/>
          <w:lang w:val="ro-RO"/>
        </w:rPr>
      </w:pPr>
      <w:r w:rsidRPr="00DE3F82">
        <w:rPr>
          <w:rFonts w:ascii="Arial" w:hAnsi="Arial" w:cs="Arial"/>
          <w:bCs/>
          <w:sz w:val="24"/>
          <w:szCs w:val="24"/>
          <w:lang w:val="ro-RO"/>
        </w:rPr>
        <w:t xml:space="preserve">La stația de sortare din localitatea Sânsimion deșeurile reciclabile sunt descărcate pe platformă betonată și pietruită și predate pentru sortare pe tip de material, balotare și valorificare către ECO BALINT RECYCLING SRL. </w:t>
      </w:r>
    </w:p>
    <w:p w:rsidR="00D31146" w:rsidRPr="00DE3F82" w:rsidRDefault="00D31146" w:rsidP="00855EF2">
      <w:pPr>
        <w:pStyle w:val="Allamvizsga"/>
        <w:tabs>
          <w:tab w:val="left" w:pos="567"/>
        </w:tabs>
        <w:spacing w:line="240" w:lineRule="auto"/>
        <w:rPr>
          <w:rFonts w:ascii="Arial" w:hAnsi="Arial" w:cs="Arial"/>
          <w:b/>
          <w:lang w:val="ro-RO"/>
        </w:rPr>
      </w:pPr>
      <w:r w:rsidRPr="00DE3F82">
        <w:rPr>
          <w:rFonts w:ascii="Arial" w:hAnsi="Arial" w:cs="Arial"/>
          <w:b/>
          <w:lang w:val="ro-RO"/>
        </w:rPr>
        <w:t>a.2. Punct de lucru Miercurea Ciuc, str. Salcâm nr. 1, judeţul Harghita</w:t>
      </w:r>
    </w:p>
    <w:p w:rsidR="00D31146" w:rsidRPr="00DE3F82" w:rsidRDefault="00D31146" w:rsidP="00855EF2">
      <w:pPr>
        <w:pStyle w:val="Allamvizsga"/>
        <w:tabs>
          <w:tab w:val="left" w:pos="567"/>
        </w:tabs>
        <w:spacing w:line="240" w:lineRule="auto"/>
        <w:ind w:left="360"/>
        <w:rPr>
          <w:rFonts w:ascii="Arial" w:hAnsi="Arial" w:cs="Arial"/>
          <w:bCs/>
          <w:lang w:val="ro-RO"/>
        </w:rPr>
      </w:pPr>
      <w:r w:rsidRPr="00DE3F82">
        <w:rPr>
          <w:rFonts w:ascii="Arial" w:hAnsi="Arial" w:cs="Arial"/>
          <w:bCs/>
          <w:lang w:val="ro-RO"/>
        </w:rPr>
        <w:t xml:space="preserve">- Autospecialele </w:t>
      </w:r>
      <w:r w:rsidR="00855EF2" w:rsidRPr="00DE3F82">
        <w:rPr>
          <w:rFonts w:ascii="Arial" w:hAnsi="Arial" w:cs="Arial"/>
          <w:bCs/>
          <w:lang w:val="ro-RO"/>
        </w:rPr>
        <w:t>utilizate</w:t>
      </w:r>
      <w:r w:rsidRPr="00DE3F82">
        <w:rPr>
          <w:rFonts w:ascii="Arial" w:hAnsi="Arial" w:cs="Arial"/>
          <w:bCs/>
          <w:lang w:val="ro-RO"/>
        </w:rPr>
        <w:t xml:space="preserve"> sunt parcate în spațiu betonat</w:t>
      </w:r>
    </w:p>
    <w:p w:rsidR="00D31146" w:rsidRPr="00DE3F82" w:rsidRDefault="00D31146" w:rsidP="00855EF2">
      <w:pPr>
        <w:pStyle w:val="Allamvizsga"/>
        <w:tabs>
          <w:tab w:val="left" w:pos="567"/>
        </w:tabs>
        <w:spacing w:line="240" w:lineRule="auto"/>
        <w:ind w:left="360"/>
        <w:rPr>
          <w:rFonts w:ascii="Arial" w:hAnsi="Arial" w:cs="Arial"/>
          <w:bCs/>
          <w:lang w:val="ro-RO"/>
        </w:rPr>
      </w:pPr>
      <w:r w:rsidRPr="00DE3F82">
        <w:rPr>
          <w:rFonts w:ascii="Arial" w:hAnsi="Arial" w:cs="Arial"/>
          <w:bCs/>
          <w:lang w:val="ro-RO"/>
        </w:rPr>
        <w:t>- Deșeurile biodegradabile - 20 02 01, deșeurile de ambalaje sticlă - 15 01 07, pubelele deteriorate și materialul antiderapant sunt depozitate în spațiu betonat</w:t>
      </w:r>
    </w:p>
    <w:p w:rsidR="00D31146" w:rsidRPr="00DE3F82" w:rsidRDefault="00855EF2" w:rsidP="00855EF2">
      <w:pPr>
        <w:pStyle w:val="Allamvizsga"/>
        <w:tabs>
          <w:tab w:val="left" w:pos="567"/>
        </w:tabs>
        <w:spacing w:line="240" w:lineRule="auto"/>
        <w:rPr>
          <w:rFonts w:ascii="Arial" w:hAnsi="Arial" w:cs="Arial"/>
          <w:i/>
          <w:lang w:val="ro-RO"/>
        </w:rPr>
      </w:pPr>
      <w:r w:rsidRPr="00DE3F82">
        <w:rPr>
          <w:rFonts w:ascii="Arial" w:hAnsi="Arial" w:cs="Arial"/>
          <w:b/>
          <w:lang w:val="ro-RO"/>
        </w:rPr>
        <w:t>a</w:t>
      </w:r>
      <w:r w:rsidR="00D31146" w:rsidRPr="00DE3F82">
        <w:rPr>
          <w:rFonts w:ascii="Arial" w:hAnsi="Arial" w:cs="Arial"/>
          <w:b/>
          <w:lang w:val="ro-RO"/>
        </w:rPr>
        <w:t>.3. Punct de lucru Miercurea Ciuc, str. Toplița nr. FN</w:t>
      </w:r>
    </w:p>
    <w:p w:rsidR="00D31146" w:rsidRPr="00DE3F82" w:rsidRDefault="00D31146" w:rsidP="00855EF2">
      <w:pPr>
        <w:pStyle w:val="Allamvizsga"/>
        <w:numPr>
          <w:ilvl w:val="0"/>
          <w:numId w:val="9"/>
        </w:numPr>
        <w:tabs>
          <w:tab w:val="left" w:pos="567"/>
        </w:tabs>
        <w:spacing w:line="240" w:lineRule="auto"/>
        <w:ind w:left="426"/>
        <w:rPr>
          <w:rFonts w:ascii="Arial" w:hAnsi="Arial" w:cs="Arial"/>
          <w:b/>
          <w:u w:val="single"/>
          <w:lang w:val="ro-RO"/>
        </w:rPr>
      </w:pPr>
      <w:r w:rsidRPr="00DE3F82">
        <w:rPr>
          <w:rFonts w:ascii="Arial" w:hAnsi="Arial" w:cs="Arial"/>
          <w:lang w:val="ro-RO"/>
        </w:rPr>
        <w:t>Platforma pentru sortarea deșeurilor menajere este betonată, eventualul levigat sau apele uzate sunt dirijate spre un bazin de colectare având o capacitate de 1,5 mc.</w:t>
      </w:r>
    </w:p>
    <w:p w:rsidR="00D31146" w:rsidRPr="00DE3F82" w:rsidRDefault="00D31146" w:rsidP="00D31146">
      <w:pPr>
        <w:spacing w:after="0"/>
        <w:rPr>
          <w:rFonts w:ascii="Arial" w:hAnsi="Arial" w:cs="Arial"/>
          <w:sz w:val="24"/>
          <w:szCs w:val="24"/>
          <w:lang w:val="ro-RO"/>
        </w:rPr>
      </w:pPr>
    </w:p>
    <w:p w:rsidR="0002321D" w:rsidRPr="00DE3F82" w:rsidRDefault="0002321D" w:rsidP="00121E85">
      <w:pPr>
        <w:widowControl w:val="0"/>
        <w:tabs>
          <w:tab w:val="left" w:pos="0"/>
        </w:tabs>
        <w:suppressAutoHyphens/>
        <w:spacing w:after="0" w:line="240" w:lineRule="auto"/>
        <w:jc w:val="both"/>
        <w:rPr>
          <w:rFonts w:ascii="Arial" w:eastAsia="Times New Roman" w:hAnsi="Arial" w:cs="Arial"/>
          <w:b/>
          <w:sz w:val="24"/>
          <w:szCs w:val="24"/>
          <w:lang w:val="ro-RO"/>
        </w:rPr>
      </w:pPr>
      <w:r w:rsidRPr="00DE3F82">
        <w:rPr>
          <w:rFonts w:ascii="Arial" w:eastAsia="Times New Roman" w:hAnsi="Arial" w:cs="Arial"/>
          <w:b/>
          <w:sz w:val="24"/>
          <w:szCs w:val="24"/>
          <w:lang w:val="ro-RO"/>
        </w:rPr>
        <w:tab/>
        <w:t>Alți factori de mediu (după caz)</w:t>
      </w:r>
    </w:p>
    <w:p w:rsidR="00855EF2" w:rsidRPr="00DE3F82" w:rsidRDefault="00855EF2" w:rsidP="00121E85">
      <w:pPr>
        <w:spacing w:after="0"/>
        <w:jc w:val="both"/>
        <w:rPr>
          <w:rFonts w:ascii="Arial" w:hAnsi="Arial" w:cs="Arial"/>
          <w:sz w:val="24"/>
          <w:lang w:val="ro-RO"/>
        </w:rPr>
      </w:pPr>
      <w:r w:rsidRPr="00DE3F82">
        <w:rPr>
          <w:rFonts w:ascii="Arial" w:hAnsi="Arial" w:cs="Arial"/>
          <w:b/>
          <w:sz w:val="24"/>
          <w:lang w:val="ro-RO"/>
        </w:rPr>
        <w:t>Foraje (</w:t>
      </w:r>
      <w:r w:rsidRPr="00DE3F82">
        <w:rPr>
          <w:rFonts w:ascii="Arial" w:hAnsi="Arial" w:cs="Arial"/>
          <w:sz w:val="24"/>
          <w:lang w:val="ro-RO"/>
        </w:rPr>
        <w:t>în număr de 3</w:t>
      </w:r>
      <w:r w:rsidRPr="00DE3F82">
        <w:rPr>
          <w:rFonts w:ascii="Arial" w:hAnsi="Arial" w:cs="Arial"/>
          <w:b/>
          <w:sz w:val="24"/>
          <w:lang w:val="ro-RO"/>
        </w:rPr>
        <w:t xml:space="preserve"> ) pentru monitorizarea stării chimice a apei subterane în zona Staţiei de Sortare</w:t>
      </w:r>
      <w:r w:rsidRPr="00DE3F82">
        <w:rPr>
          <w:rFonts w:ascii="Arial" w:hAnsi="Arial" w:cs="Arial"/>
          <w:sz w:val="24"/>
          <w:lang w:val="ro-RO"/>
        </w:rPr>
        <w:t xml:space="preserve"> </w:t>
      </w:r>
      <w:r w:rsidRPr="00DE3F82">
        <w:rPr>
          <w:rFonts w:ascii="Arial" w:hAnsi="Arial" w:cs="Arial"/>
          <w:b/>
          <w:sz w:val="24"/>
          <w:lang w:val="ro-RO"/>
        </w:rPr>
        <w:t>şi Transfer Sânsimion</w:t>
      </w:r>
      <w:r w:rsidR="00121E85" w:rsidRPr="00DE3F82">
        <w:rPr>
          <w:rFonts w:ascii="Arial" w:hAnsi="Arial" w:cs="Arial"/>
          <w:sz w:val="24"/>
          <w:lang w:val="ro-RO"/>
        </w:rPr>
        <w:t>:</w:t>
      </w:r>
    </w:p>
    <w:p w:rsidR="00855EF2" w:rsidRPr="00DE3F82" w:rsidRDefault="00855EF2" w:rsidP="00121E85">
      <w:pPr>
        <w:numPr>
          <w:ilvl w:val="0"/>
          <w:numId w:val="12"/>
        </w:numPr>
        <w:tabs>
          <w:tab w:val="num" w:pos="284"/>
        </w:tabs>
        <w:spacing w:after="0" w:line="240" w:lineRule="auto"/>
        <w:ind w:left="284" w:firstLine="0"/>
        <w:jc w:val="both"/>
        <w:rPr>
          <w:rFonts w:ascii="Arial" w:hAnsi="Arial" w:cs="Arial"/>
          <w:sz w:val="24"/>
          <w:lang w:val="ro-RO"/>
        </w:rPr>
      </w:pPr>
      <w:r w:rsidRPr="00DE3F82">
        <w:rPr>
          <w:rFonts w:ascii="Arial" w:hAnsi="Arial" w:cs="Arial"/>
          <w:sz w:val="24"/>
          <w:lang w:val="ro-RO"/>
        </w:rPr>
        <w:t>Forajele F2, F3 în aval de amplasament de adâncime -24 ml, respectiv -25ml, diametru conductă din PVC=110mm;</w:t>
      </w:r>
    </w:p>
    <w:p w:rsidR="0002321D" w:rsidRPr="00DE3F82" w:rsidRDefault="00855EF2" w:rsidP="00121E85">
      <w:pPr>
        <w:numPr>
          <w:ilvl w:val="0"/>
          <w:numId w:val="12"/>
        </w:numPr>
        <w:tabs>
          <w:tab w:val="num" w:pos="284"/>
        </w:tabs>
        <w:spacing w:after="0" w:line="240" w:lineRule="auto"/>
        <w:ind w:left="284" w:firstLine="0"/>
        <w:jc w:val="both"/>
        <w:rPr>
          <w:sz w:val="24"/>
          <w:lang w:val="ro-RO"/>
        </w:rPr>
      </w:pPr>
      <w:r w:rsidRPr="00DE3F82">
        <w:rPr>
          <w:rFonts w:ascii="Arial" w:hAnsi="Arial" w:cs="Arial"/>
          <w:sz w:val="24"/>
          <w:lang w:val="ro-RO"/>
        </w:rPr>
        <w:t>Forajul F1 în amonte de amplasament de adâncime -24 ml diametru conductă din PVC=110mm;</w:t>
      </w:r>
    </w:p>
    <w:p w:rsidR="0002321D" w:rsidRPr="00DE3F82" w:rsidRDefault="0002321D" w:rsidP="0002321D">
      <w:pPr>
        <w:pStyle w:val="Heading2"/>
        <w:ind w:left="360"/>
        <w:rPr>
          <w:rFonts w:ascii="Arial" w:hAnsi="Arial" w:cs="Arial"/>
        </w:rPr>
      </w:pPr>
      <w:r w:rsidRPr="00DE3F82">
        <w:rPr>
          <w:rFonts w:ascii="Arial" w:hAnsi="Arial" w:cs="Arial"/>
        </w:rPr>
        <w:t xml:space="preserve">2. Alte amenajări speciale, dotări și măsuri pentru protecția mediului: </w:t>
      </w:r>
    </w:p>
    <w:p w:rsidR="00121E85" w:rsidRPr="00DE3F82" w:rsidRDefault="00121E85" w:rsidP="00121E85">
      <w:pPr>
        <w:pStyle w:val="BodyTextIndent3"/>
        <w:spacing w:after="0"/>
        <w:ind w:left="284"/>
        <w:rPr>
          <w:rFonts w:ascii="Arial" w:hAnsi="Arial" w:cs="Arial"/>
          <w:sz w:val="24"/>
          <w:lang w:val="ro-RO"/>
        </w:rPr>
      </w:pPr>
      <w:r w:rsidRPr="00DE3F82">
        <w:rPr>
          <w:rFonts w:ascii="Arial" w:hAnsi="Arial" w:cs="Arial"/>
          <w:sz w:val="24"/>
          <w:lang w:val="ro-RO"/>
        </w:rPr>
        <w:t>- La precolectarea selectivă a deşeurilor se vor respecta prevederile Ordinului MMGA nr. 1281/ 2006 privind stabilirea modalităţilor de identificare a containerelor pentru diferite tipuri de materiale în scopul aplicării colectării selectivă;</w:t>
      </w:r>
    </w:p>
    <w:p w:rsidR="00121E85" w:rsidRPr="00DE3F82" w:rsidRDefault="00121E85" w:rsidP="00121E85">
      <w:pPr>
        <w:pStyle w:val="BodyTextIndent3"/>
        <w:spacing w:after="0"/>
        <w:ind w:left="284"/>
        <w:rPr>
          <w:rFonts w:ascii="Arial" w:hAnsi="Arial" w:cs="Arial"/>
          <w:sz w:val="24"/>
          <w:lang w:val="ro-RO"/>
        </w:rPr>
      </w:pPr>
      <w:r w:rsidRPr="00DE3F82">
        <w:rPr>
          <w:rFonts w:ascii="Arial" w:hAnsi="Arial" w:cs="Arial"/>
          <w:sz w:val="24"/>
          <w:lang w:val="ro-RO"/>
        </w:rPr>
        <w:t>- La transportul deşeurilor trebuie respectate prevederile HG nr. 1061/2008 privind transportul deşeurilor periculoase şi nepericuloase pe teritoriul României;</w:t>
      </w:r>
    </w:p>
    <w:p w:rsidR="00121E85" w:rsidRPr="00DE3F82" w:rsidRDefault="00121E85" w:rsidP="00121E85">
      <w:pPr>
        <w:autoSpaceDE w:val="0"/>
        <w:autoSpaceDN w:val="0"/>
        <w:adjustRightInd w:val="0"/>
        <w:spacing w:after="0" w:line="240" w:lineRule="auto"/>
        <w:ind w:firstLine="284"/>
        <w:rPr>
          <w:rFonts w:ascii="Arial" w:hAnsi="Arial" w:cs="Arial"/>
          <w:sz w:val="24"/>
          <w:szCs w:val="16"/>
          <w:lang w:val="ro-RO"/>
        </w:rPr>
      </w:pPr>
      <w:r w:rsidRPr="00DE3F82">
        <w:rPr>
          <w:rFonts w:ascii="Arial" w:hAnsi="Arial" w:cs="Arial"/>
          <w:sz w:val="24"/>
          <w:szCs w:val="16"/>
          <w:lang w:val="ro-RO"/>
        </w:rPr>
        <w:t>- Abandonarea deşeurilor este interzisă.</w:t>
      </w:r>
    </w:p>
    <w:p w:rsidR="00121E85" w:rsidRPr="00DE3F82" w:rsidRDefault="00121E85" w:rsidP="00121E85">
      <w:pPr>
        <w:pStyle w:val="BodyTextIndent3"/>
        <w:spacing w:after="0"/>
        <w:ind w:left="284"/>
        <w:rPr>
          <w:rFonts w:ascii="Arial" w:hAnsi="Arial" w:cs="Arial"/>
          <w:sz w:val="24"/>
          <w:lang w:val="ro-RO"/>
        </w:rPr>
      </w:pPr>
      <w:r w:rsidRPr="00DE3F82">
        <w:rPr>
          <w:rFonts w:ascii="Arial" w:hAnsi="Arial" w:cs="Arial"/>
          <w:sz w:val="24"/>
          <w:lang w:val="ro-RO"/>
        </w:rPr>
        <w:t>- Eliminarea deşeurilor în afara spaţiilor autorizate în acest scop este interzisă.</w:t>
      </w:r>
    </w:p>
    <w:p w:rsidR="009B306A" w:rsidRPr="00DE3F82" w:rsidRDefault="009B306A" w:rsidP="009B306A">
      <w:pPr>
        <w:autoSpaceDE w:val="0"/>
        <w:autoSpaceDN w:val="0"/>
        <w:adjustRightInd w:val="0"/>
        <w:spacing w:after="0" w:line="240" w:lineRule="auto"/>
        <w:ind w:left="284"/>
        <w:rPr>
          <w:rFonts w:ascii="Arial" w:hAnsi="Arial" w:cs="Arial"/>
          <w:sz w:val="24"/>
          <w:szCs w:val="16"/>
          <w:lang w:val="ro-RO"/>
        </w:rPr>
      </w:pPr>
      <w:r w:rsidRPr="00DE3F82">
        <w:rPr>
          <w:rFonts w:ascii="Arial" w:hAnsi="Arial" w:cs="Arial"/>
          <w:sz w:val="24"/>
          <w:szCs w:val="16"/>
          <w:lang w:val="ro-RO"/>
        </w:rPr>
        <w:t>- Gestionarea deşeurilor trebuie să se realizeze fără a pune în pericol sănătatea umană şi fără a dăuna mediului, în special:</w:t>
      </w:r>
    </w:p>
    <w:p w:rsidR="009B306A" w:rsidRPr="00DE3F82" w:rsidRDefault="009B306A" w:rsidP="009B306A">
      <w:pPr>
        <w:autoSpaceDE w:val="0"/>
        <w:autoSpaceDN w:val="0"/>
        <w:adjustRightInd w:val="0"/>
        <w:spacing w:after="0" w:line="240" w:lineRule="auto"/>
        <w:ind w:left="1440"/>
        <w:rPr>
          <w:rFonts w:ascii="Arial" w:hAnsi="Arial" w:cs="Arial"/>
          <w:sz w:val="24"/>
          <w:szCs w:val="16"/>
          <w:lang w:val="ro-RO"/>
        </w:rPr>
      </w:pPr>
      <w:r w:rsidRPr="00DE3F82">
        <w:rPr>
          <w:rFonts w:ascii="Arial" w:hAnsi="Arial" w:cs="Arial"/>
          <w:sz w:val="24"/>
          <w:szCs w:val="16"/>
          <w:lang w:val="ro-RO"/>
        </w:rPr>
        <w:t xml:space="preserve">    a) fără a genera riscuri pentru aer, apă, sol, faună sau floră;</w:t>
      </w:r>
    </w:p>
    <w:p w:rsidR="009B306A" w:rsidRPr="00DE3F82" w:rsidRDefault="009B306A" w:rsidP="009B306A">
      <w:pPr>
        <w:autoSpaceDE w:val="0"/>
        <w:autoSpaceDN w:val="0"/>
        <w:adjustRightInd w:val="0"/>
        <w:spacing w:after="0" w:line="240" w:lineRule="auto"/>
        <w:ind w:left="1440"/>
        <w:rPr>
          <w:rFonts w:ascii="Arial" w:hAnsi="Arial" w:cs="Arial"/>
          <w:sz w:val="24"/>
          <w:szCs w:val="16"/>
          <w:lang w:val="ro-RO"/>
        </w:rPr>
      </w:pPr>
      <w:r w:rsidRPr="00DE3F82">
        <w:rPr>
          <w:rFonts w:ascii="Arial" w:hAnsi="Arial" w:cs="Arial"/>
          <w:sz w:val="24"/>
          <w:szCs w:val="16"/>
          <w:lang w:val="ro-RO"/>
        </w:rPr>
        <w:t xml:space="preserve">    b) fără a crea disconfort din cauza zgomotului sau a mirosurilor;</w:t>
      </w:r>
    </w:p>
    <w:p w:rsidR="009B306A" w:rsidRPr="00DE3F82" w:rsidRDefault="009B306A" w:rsidP="009B306A">
      <w:pPr>
        <w:autoSpaceDE w:val="0"/>
        <w:autoSpaceDN w:val="0"/>
        <w:adjustRightInd w:val="0"/>
        <w:spacing w:after="0" w:line="240" w:lineRule="auto"/>
        <w:ind w:left="1440"/>
        <w:rPr>
          <w:rFonts w:ascii="Arial" w:hAnsi="Arial" w:cs="Arial"/>
          <w:sz w:val="24"/>
          <w:szCs w:val="16"/>
          <w:lang w:val="ro-RO"/>
        </w:rPr>
      </w:pPr>
      <w:r w:rsidRPr="00DE3F82">
        <w:rPr>
          <w:rFonts w:ascii="Arial" w:hAnsi="Arial" w:cs="Arial"/>
          <w:sz w:val="24"/>
          <w:szCs w:val="16"/>
          <w:lang w:val="ro-RO"/>
        </w:rPr>
        <w:t xml:space="preserve">    c) fără a afecta negativ peisajul sau zonele de interes special.</w:t>
      </w:r>
    </w:p>
    <w:p w:rsidR="009B306A" w:rsidRPr="00DE3F82" w:rsidRDefault="009B306A" w:rsidP="00121E85">
      <w:pPr>
        <w:pStyle w:val="BodyTextIndent3"/>
        <w:spacing w:after="0"/>
        <w:ind w:left="284"/>
        <w:rPr>
          <w:rFonts w:ascii="Arial" w:hAnsi="Arial" w:cs="Arial"/>
          <w:sz w:val="24"/>
          <w:lang w:val="ro-RO"/>
        </w:rPr>
      </w:pPr>
      <w:r w:rsidRPr="00DE3F82">
        <w:rPr>
          <w:rFonts w:ascii="Arial" w:hAnsi="Arial" w:cs="Arial"/>
          <w:sz w:val="24"/>
          <w:lang w:val="ro-RO"/>
        </w:rPr>
        <w:t>-</w:t>
      </w:r>
      <w:r w:rsidR="00D352F1" w:rsidRPr="00DE3F82">
        <w:rPr>
          <w:rFonts w:ascii="Arial" w:hAnsi="Arial" w:cs="Arial"/>
          <w:sz w:val="24"/>
          <w:lang w:val="ro-RO"/>
        </w:rPr>
        <w:t xml:space="preserve"> </w:t>
      </w:r>
      <w:r w:rsidRPr="00DE3F82">
        <w:rPr>
          <w:rFonts w:ascii="Arial" w:hAnsi="Arial" w:cs="Arial"/>
          <w:sz w:val="24"/>
          <w:lang w:val="ro-RO"/>
        </w:rPr>
        <w:t>Operatorii economici care efectuează operaţii de colectare şi transport de deşeuri au obligaţia să livreze şi să transporte deşeurile numai la instalaţii autorizate pentru efectuarea operaţiunilor de sortare, tratare, reciclare şi depozitare.</w:t>
      </w:r>
    </w:p>
    <w:p w:rsidR="0002321D" w:rsidRPr="00DE3F82" w:rsidRDefault="0002321D" w:rsidP="0002321D">
      <w:pPr>
        <w:pStyle w:val="Heading2"/>
        <w:ind w:left="360"/>
        <w:rPr>
          <w:rFonts w:ascii="Arial" w:hAnsi="Arial" w:cs="Arial"/>
        </w:rPr>
      </w:pPr>
      <w:r w:rsidRPr="00DE3F82">
        <w:rPr>
          <w:rFonts w:ascii="Arial" w:hAnsi="Arial" w:cs="Arial"/>
        </w:rPr>
        <w:t xml:space="preserve">3. Concentrațiile și debitele </w:t>
      </w:r>
      <w:proofErr w:type="spellStart"/>
      <w:r w:rsidRPr="00DE3F82">
        <w:rPr>
          <w:rFonts w:ascii="Arial" w:hAnsi="Arial" w:cs="Arial"/>
        </w:rPr>
        <w:t>masice</w:t>
      </w:r>
      <w:proofErr w:type="spellEnd"/>
      <w:r w:rsidRPr="00DE3F82">
        <w:rPr>
          <w:rFonts w:ascii="Arial" w:hAnsi="Arial" w:cs="Arial"/>
        </w:rPr>
        <w:t xml:space="preserve"> de poluanți, nivelul de zgomot, de radiații, admise la evacuarea în mediu, depășiri permise și în ce condiții</w:t>
      </w:r>
    </w:p>
    <w:p w:rsidR="009B306A" w:rsidRPr="00DE3F82" w:rsidRDefault="009B306A" w:rsidP="009B306A">
      <w:pPr>
        <w:numPr>
          <w:ilvl w:val="0"/>
          <w:numId w:val="13"/>
        </w:numPr>
        <w:autoSpaceDE w:val="0"/>
        <w:autoSpaceDN w:val="0"/>
        <w:adjustRightInd w:val="0"/>
        <w:spacing w:after="0" w:line="276" w:lineRule="auto"/>
        <w:ind w:right="-86"/>
        <w:jc w:val="both"/>
        <w:rPr>
          <w:rFonts w:ascii="Arial" w:hAnsi="Arial" w:cs="Arial"/>
          <w:sz w:val="24"/>
          <w:szCs w:val="24"/>
          <w:lang w:val="ro-RO"/>
        </w:rPr>
      </w:pPr>
      <w:r w:rsidRPr="00DE3F82">
        <w:rPr>
          <w:rFonts w:ascii="Arial" w:hAnsi="Arial" w:cs="Arial"/>
          <w:sz w:val="24"/>
          <w:szCs w:val="24"/>
          <w:lang w:val="ro-RO"/>
        </w:rPr>
        <w:t>Activităţile de pe amplasament</w:t>
      </w:r>
      <w:r w:rsidR="00AA2371" w:rsidRPr="00DE3F82">
        <w:rPr>
          <w:rFonts w:ascii="Arial" w:hAnsi="Arial" w:cs="Arial"/>
          <w:sz w:val="24"/>
          <w:szCs w:val="24"/>
          <w:lang w:val="ro-RO"/>
        </w:rPr>
        <w:t>u</w:t>
      </w:r>
      <w:r w:rsidRPr="00DE3F82">
        <w:rPr>
          <w:rFonts w:ascii="Arial" w:hAnsi="Arial" w:cs="Arial"/>
          <w:sz w:val="24"/>
          <w:szCs w:val="24"/>
          <w:lang w:val="ro-RO"/>
        </w:rPr>
        <w:t>l</w:t>
      </w:r>
      <w:r w:rsidR="00AA2371" w:rsidRPr="00DE3F82">
        <w:rPr>
          <w:rFonts w:ascii="Arial" w:hAnsi="Arial" w:cs="Arial"/>
          <w:sz w:val="24"/>
          <w:szCs w:val="24"/>
          <w:lang w:val="ro-RO"/>
        </w:rPr>
        <w:t xml:space="preserve"> sediului social şi sediilor</w:t>
      </w:r>
      <w:r w:rsidRPr="00DE3F82">
        <w:rPr>
          <w:rFonts w:ascii="Arial" w:hAnsi="Arial" w:cs="Arial"/>
          <w:sz w:val="24"/>
          <w:szCs w:val="24"/>
          <w:lang w:val="ro-RO"/>
        </w:rPr>
        <w:t xml:space="preserve"> secundar</w:t>
      </w:r>
      <w:r w:rsidR="00AA2371" w:rsidRPr="00DE3F82">
        <w:rPr>
          <w:rFonts w:ascii="Arial" w:hAnsi="Arial" w:cs="Arial"/>
          <w:sz w:val="24"/>
          <w:szCs w:val="24"/>
          <w:lang w:val="ro-RO"/>
        </w:rPr>
        <w:t>e</w:t>
      </w:r>
      <w:r w:rsidRPr="00DE3F82">
        <w:rPr>
          <w:rFonts w:ascii="Arial" w:hAnsi="Arial" w:cs="Arial"/>
          <w:sz w:val="24"/>
          <w:szCs w:val="24"/>
          <w:lang w:val="ro-RO"/>
        </w:rPr>
        <w:t xml:space="preserve"> vor fi desfăşurate astfel încât nivelul zgomotului generat  la limita spaţiului funcţional  să se  încadreze sub nivelul de zgomot echivalent ponderat A Lech (A) = 65 dB prevăzut prin STAS 10009/2017 </w:t>
      </w:r>
      <w:r w:rsidRPr="00DE3F82">
        <w:rPr>
          <w:rFonts w:ascii="Arial" w:hAnsi="Arial" w:cs="Arial"/>
          <w:i/>
          <w:sz w:val="24"/>
          <w:szCs w:val="24"/>
          <w:lang w:val="ro-RO"/>
        </w:rPr>
        <w:t xml:space="preserve">Acustică – Limite admise ale nivelului de zgomot din mediul ambient </w:t>
      </w:r>
      <w:r w:rsidRPr="00DE3F82">
        <w:rPr>
          <w:rFonts w:ascii="Arial" w:hAnsi="Arial" w:cs="Arial"/>
          <w:sz w:val="24"/>
          <w:szCs w:val="24"/>
          <w:lang w:val="ro-RO"/>
        </w:rPr>
        <w:t>pentru  spaţii cu activităţi asimilate activităţilor industrial.</w:t>
      </w:r>
    </w:p>
    <w:p w:rsidR="009B306A" w:rsidRPr="00DE3F82" w:rsidRDefault="009B306A" w:rsidP="009B306A">
      <w:pPr>
        <w:pStyle w:val="ListParagraph"/>
        <w:numPr>
          <w:ilvl w:val="0"/>
          <w:numId w:val="13"/>
        </w:numPr>
        <w:suppressAutoHyphens w:val="0"/>
        <w:spacing w:after="0"/>
        <w:ind w:right="-85"/>
        <w:jc w:val="both"/>
        <w:rPr>
          <w:rFonts w:ascii="Arial" w:hAnsi="Arial" w:cs="Arial"/>
          <w:sz w:val="24"/>
          <w:szCs w:val="24"/>
          <w:lang w:val="ro-RO"/>
        </w:rPr>
      </w:pPr>
      <w:r w:rsidRPr="00DE3F82">
        <w:rPr>
          <w:rFonts w:ascii="Arial" w:hAnsi="Arial" w:cs="Arial"/>
          <w:sz w:val="24"/>
          <w:szCs w:val="24"/>
          <w:lang w:val="ro-RO"/>
        </w:rPr>
        <w:t xml:space="preserve">Nivelul de zgomot produs de </w:t>
      </w:r>
      <w:r w:rsidR="00AA2371" w:rsidRPr="00DE3F82">
        <w:rPr>
          <w:rFonts w:ascii="Arial" w:hAnsi="Arial" w:cs="Arial"/>
          <w:sz w:val="24"/>
          <w:szCs w:val="24"/>
          <w:lang w:val="ro-RO"/>
        </w:rPr>
        <w:t xml:space="preserve">utilajele </w:t>
      </w:r>
      <w:r w:rsidRPr="00DE3F82">
        <w:rPr>
          <w:rFonts w:ascii="Arial" w:hAnsi="Arial" w:cs="Arial"/>
          <w:sz w:val="24"/>
          <w:szCs w:val="24"/>
          <w:lang w:val="ro-RO"/>
        </w:rPr>
        <w:t>în cadrul amplasamentului sediului social şi al cel</w:t>
      </w:r>
      <w:r w:rsidR="00AA2371" w:rsidRPr="00DE3F82">
        <w:rPr>
          <w:rFonts w:ascii="Arial" w:hAnsi="Arial" w:cs="Arial"/>
          <w:sz w:val="24"/>
          <w:szCs w:val="24"/>
          <w:lang w:val="ro-RO"/>
        </w:rPr>
        <w:t>or</w:t>
      </w:r>
      <w:r w:rsidRPr="00DE3F82">
        <w:rPr>
          <w:rFonts w:ascii="Arial" w:hAnsi="Arial" w:cs="Arial"/>
          <w:sz w:val="24"/>
          <w:szCs w:val="24"/>
          <w:lang w:val="ro-RO"/>
        </w:rPr>
        <w:t xml:space="preserve"> secundar</w:t>
      </w:r>
      <w:r w:rsidR="00AA2371" w:rsidRPr="00DE3F82">
        <w:rPr>
          <w:rFonts w:ascii="Arial" w:hAnsi="Arial" w:cs="Arial"/>
          <w:sz w:val="24"/>
          <w:szCs w:val="24"/>
          <w:lang w:val="ro-RO"/>
        </w:rPr>
        <w:t>e</w:t>
      </w:r>
      <w:r w:rsidRPr="00DE3F82">
        <w:rPr>
          <w:rFonts w:ascii="Arial" w:hAnsi="Arial" w:cs="Arial"/>
          <w:sz w:val="24"/>
          <w:szCs w:val="24"/>
          <w:lang w:val="ro-RO"/>
        </w:rPr>
        <w:t xml:space="preserve"> se vor încadra sub nivelul maxim admis pentru poluare sonoră prevăzut prin HG nr.</w:t>
      </w:r>
      <w:r w:rsidR="00AA2371" w:rsidRPr="00DE3F82">
        <w:rPr>
          <w:rFonts w:ascii="Arial" w:hAnsi="Arial" w:cs="Arial"/>
          <w:sz w:val="24"/>
          <w:szCs w:val="24"/>
          <w:lang w:val="ro-RO"/>
        </w:rPr>
        <w:t xml:space="preserve"> 1756/2006</w:t>
      </w:r>
      <w:r w:rsidRPr="00DE3F82">
        <w:rPr>
          <w:rFonts w:ascii="Arial" w:hAnsi="Arial" w:cs="Arial"/>
          <w:sz w:val="24"/>
          <w:szCs w:val="24"/>
          <w:lang w:val="ro-RO"/>
        </w:rPr>
        <w:t xml:space="preserve"> privind limitarea nivelului emisiilor de zgomot in mediu produs de echipamente destinate utiliz</w:t>
      </w:r>
      <w:r w:rsidR="00AA2371" w:rsidRPr="00DE3F82">
        <w:rPr>
          <w:rFonts w:ascii="Arial" w:hAnsi="Arial" w:cs="Arial"/>
          <w:sz w:val="24"/>
          <w:szCs w:val="24"/>
          <w:lang w:val="ro-RO"/>
        </w:rPr>
        <w:t>ă</w:t>
      </w:r>
      <w:r w:rsidRPr="00DE3F82">
        <w:rPr>
          <w:rFonts w:ascii="Arial" w:hAnsi="Arial" w:cs="Arial"/>
          <w:sz w:val="24"/>
          <w:szCs w:val="24"/>
          <w:lang w:val="ro-RO"/>
        </w:rPr>
        <w:t>rii in exteriorul clădirilor</w:t>
      </w:r>
      <w:r w:rsidR="00AA2371" w:rsidRPr="00DE3F82">
        <w:rPr>
          <w:rFonts w:ascii="Arial" w:hAnsi="Arial" w:cs="Arial"/>
          <w:sz w:val="24"/>
          <w:szCs w:val="24"/>
          <w:lang w:val="ro-RO"/>
        </w:rPr>
        <w:t>.</w:t>
      </w:r>
    </w:p>
    <w:p w:rsidR="00AA2371" w:rsidRPr="00DE3F82" w:rsidRDefault="00AA2371" w:rsidP="00AA2371">
      <w:pPr>
        <w:numPr>
          <w:ilvl w:val="0"/>
          <w:numId w:val="13"/>
        </w:numPr>
        <w:autoSpaceDE w:val="0"/>
        <w:autoSpaceDN w:val="0"/>
        <w:adjustRightInd w:val="0"/>
        <w:spacing w:after="0" w:line="240" w:lineRule="auto"/>
        <w:ind w:right="-86"/>
        <w:jc w:val="both"/>
        <w:rPr>
          <w:rFonts w:ascii="Arial" w:hAnsi="Arial" w:cs="Arial"/>
          <w:sz w:val="24"/>
          <w:szCs w:val="24"/>
          <w:lang w:val="ro-RO"/>
        </w:rPr>
      </w:pPr>
      <w:r w:rsidRPr="00DE3F82">
        <w:rPr>
          <w:rFonts w:ascii="Arial" w:hAnsi="Arial" w:cs="Arial"/>
          <w:sz w:val="24"/>
          <w:szCs w:val="24"/>
          <w:lang w:val="ro-RO"/>
        </w:rPr>
        <w:t>Nivelul de zgomot produs de  autovehiculele se vor încadra sub nivelul maxim admis pentru poluare sonoră la autovehiculele din categoriile N2 şi N3 conform reglementărilor europene (Directiva 1999/101/CE, transpusă în legislaţia naţională prin Ordinul Ministerul Transporturilor nr. 1031/2014 modificat prin  OMT 497/2015)</w:t>
      </w:r>
    </w:p>
    <w:p w:rsidR="0002321D" w:rsidRPr="00DE3F82" w:rsidRDefault="0002321D" w:rsidP="0002321D">
      <w:pPr>
        <w:pStyle w:val="Default"/>
        <w:ind w:firstLine="720"/>
        <w:jc w:val="both"/>
        <w:rPr>
          <w:rFonts w:ascii="Arial" w:hAnsi="Arial" w:cs="Arial"/>
          <w:lang w:val="ro-RO"/>
        </w:rPr>
      </w:pPr>
      <w:r w:rsidRPr="00DE3F82">
        <w:rPr>
          <w:rFonts w:ascii="Arial" w:hAnsi="Arial" w:cs="Arial"/>
          <w:b/>
          <w:lang w:val="ro-RO"/>
        </w:rPr>
        <w:t>Valori limită pentru aer în condiții de funcționare normale</w:t>
      </w:r>
    </w:p>
    <w:p w:rsidR="0002321D" w:rsidRPr="00DE3F82" w:rsidRDefault="0002321D" w:rsidP="0002321D">
      <w:pPr>
        <w:pStyle w:val="NoSpacing"/>
        <w:ind w:firstLine="720"/>
        <w:rPr>
          <w:rFonts w:ascii="Arial" w:hAnsi="Arial" w:cs="Arial"/>
          <w:sz w:val="24"/>
          <w:szCs w:val="24"/>
          <w:lang w:val="ro-RO"/>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2321D" w:rsidRPr="00DE3F82" w:rsidTr="0002321D">
        <w:tc>
          <w:tcPr>
            <w:tcW w:w="1668"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Cod CAEN Rev.2</w:t>
            </w:r>
          </w:p>
        </w:tc>
        <w:tc>
          <w:tcPr>
            <w:tcW w:w="1668"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Denumire coș</w:t>
            </w:r>
          </w:p>
        </w:tc>
        <w:tc>
          <w:tcPr>
            <w:tcW w:w="1668"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Poluant</w:t>
            </w:r>
          </w:p>
        </w:tc>
        <w:tc>
          <w:tcPr>
            <w:tcW w:w="1668"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VLE</w:t>
            </w:r>
          </w:p>
        </w:tc>
        <w:tc>
          <w:tcPr>
            <w:tcW w:w="1668"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UM</w:t>
            </w:r>
          </w:p>
        </w:tc>
        <w:tc>
          <w:tcPr>
            <w:tcW w:w="1668"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Condiții de referință</w:t>
            </w:r>
          </w:p>
        </w:tc>
      </w:tr>
      <w:tr w:rsidR="0002321D" w:rsidRPr="00DE3F82" w:rsidTr="0002321D">
        <w:tc>
          <w:tcPr>
            <w:tcW w:w="1668" w:type="dxa"/>
            <w:shd w:val="clear" w:color="auto" w:fill="auto"/>
          </w:tcPr>
          <w:p w:rsidR="0002321D" w:rsidRPr="00DE3F82" w:rsidRDefault="0002321D" w:rsidP="0002321D">
            <w:pPr>
              <w:pStyle w:val="NoSpacing"/>
              <w:spacing w:before="40" w:line="360" w:lineRule="auto"/>
              <w:jc w:val="center"/>
              <w:rPr>
                <w:rFonts w:ascii="Arial" w:hAnsi="Arial" w:cs="Arial"/>
                <w:sz w:val="20"/>
                <w:szCs w:val="24"/>
                <w:lang w:val="ro-RO"/>
              </w:rPr>
            </w:pPr>
          </w:p>
        </w:tc>
        <w:tc>
          <w:tcPr>
            <w:tcW w:w="1668" w:type="dxa"/>
            <w:shd w:val="clear" w:color="auto" w:fill="auto"/>
          </w:tcPr>
          <w:p w:rsidR="0002321D" w:rsidRPr="00DE3F82" w:rsidRDefault="0002321D" w:rsidP="0002321D">
            <w:pPr>
              <w:pStyle w:val="NoSpacing"/>
              <w:spacing w:before="40" w:line="360" w:lineRule="auto"/>
              <w:jc w:val="center"/>
              <w:rPr>
                <w:rFonts w:ascii="Arial" w:hAnsi="Arial" w:cs="Arial"/>
                <w:sz w:val="20"/>
                <w:szCs w:val="24"/>
                <w:lang w:val="ro-RO"/>
              </w:rPr>
            </w:pPr>
          </w:p>
        </w:tc>
        <w:tc>
          <w:tcPr>
            <w:tcW w:w="1668" w:type="dxa"/>
            <w:shd w:val="clear" w:color="auto" w:fill="auto"/>
          </w:tcPr>
          <w:p w:rsidR="0002321D" w:rsidRPr="00DE3F82" w:rsidRDefault="0002321D" w:rsidP="0002321D">
            <w:pPr>
              <w:pStyle w:val="NoSpacing"/>
              <w:spacing w:before="40" w:line="360" w:lineRule="auto"/>
              <w:jc w:val="center"/>
              <w:rPr>
                <w:rFonts w:ascii="Arial" w:hAnsi="Arial" w:cs="Arial"/>
                <w:sz w:val="20"/>
                <w:szCs w:val="24"/>
                <w:lang w:val="ro-RO"/>
              </w:rPr>
            </w:pPr>
          </w:p>
        </w:tc>
        <w:tc>
          <w:tcPr>
            <w:tcW w:w="1668" w:type="dxa"/>
            <w:shd w:val="clear" w:color="auto" w:fill="auto"/>
          </w:tcPr>
          <w:p w:rsidR="0002321D" w:rsidRPr="00DE3F82" w:rsidRDefault="0002321D" w:rsidP="0002321D">
            <w:pPr>
              <w:pStyle w:val="NoSpacing"/>
              <w:spacing w:before="40" w:line="360" w:lineRule="auto"/>
              <w:jc w:val="center"/>
              <w:rPr>
                <w:rFonts w:ascii="Arial" w:hAnsi="Arial" w:cs="Arial"/>
                <w:sz w:val="20"/>
                <w:szCs w:val="24"/>
                <w:lang w:val="ro-RO"/>
              </w:rPr>
            </w:pPr>
          </w:p>
        </w:tc>
        <w:tc>
          <w:tcPr>
            <w:tcW w:w="1668" w:type="dxa"/>
            <w:shd w:val="clear" w:color="auto" w:fill="auto"/>
          </w:tcPr>
          <w:p w:rsidR="0002321D" w:rsidRPr="00DE3F82" w:rsidRDefault="0002321D" w:rsidP="0002321D">
            <w:pPr>
              <w:pStyle w:val="NoSpacing"/>
              <w:spacing w:before="40" w:line="360" w:lineRule="auto"/>
              <w:jc w:val="center"/>
              <w:rPr>
                <w:rFonts w:ascii="Arial" w:hAnsi="Arial" w:cs="Arial"/>
                <w:sz w:val="20"/>
                <w:szCs w:val="24"/>
                <w:lang w:val="ro-RO"/>
              </w:rPr>
            </w:pPr>
          </w:p>
        </w:tc>
        <w:tc>
          <w:tcPr>
            <w:tcW w:w="1668" w:type="dxa"/>
            <w:shd w:val="clear" w:color="auto" w:fill="auto"/>
          </w:tcPr>
          <w:p w:rsidR="0002321D" w:rsidRPr="00DE3F82" w:rsidRDefault="0002321D" w:rsidP="0002321D">
            <w:pPr>
              <w:pStyle w:val="NoSpacing"/>
              <w:spacing w:before="40" w:line="360" w:lineRule="auto"/>
              <w:jc w:val="center"/>
              <w:rPr>
                <w:rFonts w:ascii="Arial" w:hAnsi="Arial" w:cs="Arial"/>
                <w:sz w:val="20"/>
                <w:szCs w:val="24"/>
                <w:lang w:val="ro-RO"/>
              </w:rPr>
            </w:pPr>
          </w:p>
        </w:tc>
      </w:tr>
    </w:tbl>
    <w:p w:rsidR="0002321D" w:rsidRPr="00DE3F82" w:rsidRDefault="0002321D" w:rsidP="0002321D">
      <w:pPr>
        <w:pStyle w:val="NoSpacing"/>
        <w:ind w:left="426"/>
        <w:rPr>
          <w:rFonts w:ascii="Arial" w:hAnsi="Arial" w:cs="Arial"/>
          <w:b/>
          <w:sz w:val="24"/>
          <w:szCs w:val="24"/>
          <w:lang w:val="ro-RO"/>
        </w:rPr>
      </w:pPr>
    </w:p>
    <w:p w:rsidR="0002321D" w:rsidRPr="00DE3F82" w:rsidRDefault="0002321D" w:rsidP="0002321D">
      <w:pPr>
        <w:spacing w:after="0" w:line="240" w:lineRule="auto"/>
        <w:ind w:left="709"/>
        <w:jc w:val="both"/>
        <w:rPr>
          <w:rFonts w:ascii="Arial" w:eastAsia="Calibri" w:hAnsi="Arial" w:cs="Arial"/>
          <w:b/>
          <w:sz w:val="24"/>
          <w:szCs w:val="24"/>
          <w:lang w:val="ro-RO" w:eastAsia="ar-SA"/>
        </w:rPr>
      </w:pPr>
      <w:r w:rsidRPr="00DE3F82">
        <w:rPr>
          <w:rFonts w:ascii="Arial" w:eastAsia="Calibri" w:hAnsi="Arial" w:cs="Arial"/>
          <w:b/>
          <w:sz w:val="24"/>
          <w:szCs w:val="24"/>
          <w:lang w:val="ro-RO" w:eastAsia="ar-SA"/>
        </w:rPr>
        <w:t xml:space="preserve">Alte condiții de funcționare </w:t>
      </w:r>
      <w:proofErr w:type="spellStart"/>
      <w:r w:rsidRPr="00DE3F82">
        <w:rPr>
          <w:rFonts w:ascii="Arial" w:eastAsia="Calibri" w:hAnsi="Arial" w:cs="Arial"/>
          <w:b/>
          <w:sz w:val="24"/>
          <w:szCs w:val="24"/>
          <w:lang w:val="ro-RO" w:eastAsia="ar-SA"/>
        </w:rPr>
        <w:t>decit</w:t>
      </w:r>
      <w:proofErr w:type="spellEnd"/>
      <w:r w:rsidRPr="00DE3F82">
        <w:rPr>
          <w:rFonts w:ascii="Arial" w:eastAsia="Calibri" w:hAnsi="Arial" w:cs="Arial"/>
          <w:b/>
          <w:sz w:val="24"/>
          <w:szCs w:val="24"/>
          <w:lang w:val="ro-RO" w:eastAsia="ar-SA"/>
        </w:rPr>
        <w:t xml:space="preserve"> cele normale:</w:t>
      </w:r>
    </w:p>
    <w:p w:rsidR="0002321D" w:rsidRPr="00DE3F82" w:rsidRDefault="0002321D" w:rsidP="0002321D">
      <w:pPr>
        <w:pStyle w:val="ListParagraph"/>
        <w:suppressAutoHyphens w:val="0"/>
        <w:spacing w:after="0" w:line="240" w:lineRule="auto"/>
        <w:ind w:left="0" w:firstLine="426"/>
        <w:contextualSpacing w:val="0"/>
        <w:jc w:val="both"/>
        <w:rPr>
          <w:rFonts w:ascii="Arial" w:hAnsi="Arial" w:cs="Arial"/>
          <w:sz w:val="24"/>
          <w:szCs w:val="24"/>
          <w:lang w:val="ro-RO"/>
        </w:rPr>
      </w:pPr>
      <w:r w:rsidRPr="00DE3F82">
        <w:rPr>
          <w:rFonts w:ascii="Arial" w:hAnsi="Arial" w:cs="Arial"/>
          <w:sz w:val="24"/>
          <w:szCs w:val="24"/>
          <w:lang w:val="ro-RO"/>
        </w:rPr>
        <w:t xml:space="preserve">În cazul condițiilor planificate de funcționare altele </w:t>
      </w:r>
      <w:proofErr w:type="spellStart"/>
      <w:r w:rsidRPr="00DE3F82">
        <w:rPr>
          <w:rFonts w:ascii="Arial" w:hAnsi="Arial" w:cs="Arial"/>
          <w:sz w:val="24"/>
          <w:szCs w:val="24"/>
          <w:lang w:val="ro-RO"/>
        </w:rPr>
        <w:t>decît</w:t>
      </w:r>
      <w:proofErr w:type="spellEnd"/>
      <w:r w:rsidRPr="00DE3F82">
        <w:rPr>
          <w:rFonts w:ascii="Arial" w:hAnsi="Arial" w:cs="Arial"/>
          <w:sz w:val="24"/>
          <w:szCs w:val="24"/>
          <w:lang w:val="ro-RO"/>
        </w:rPr>
        <w:t xml:space="preserve"> cele normale (porniri /opriri), titularul are obligația limitării timpului de operare în aceste condiții.</w:t>
      </w:r>
    </w:p>
    <w:p w:rsidR="0002321D" w:rsidRPr="00DE3F82" w:rsidRDefault="0002321D" w:rsidP="0002321D">
      <w:pPr>
        <w:pStyle w:val="ListParagraph"/>
        <w:suppressAutoHyphens w:val="0"/>
        <w:spacing w:after="0" w:line="240" w:lineRule="auto"/>
        <w:ind w:left="0" w:firstLine="426"/>
        <w:contextualSpacing w:val="0"/>
        <w:jc w:val="both"/>
        <w:rPr>
          <w:rFonts w:ascii="Arial" w:hAnsi="Arial" w:cs="Arial"/>
          <w:sz w:val="24"/>
          <w:szCs w:val="24"/>
          <w:lang w:val="ro-RO"/>
        </w:rPr>
      </w:pPr>
      <w:r w:rsidRPr="00DE3F82">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02321D" w:rsidRPr="00DE3F82" w:rsidRDefault="0002321D" w:rsidP="0002321D">
      <w:pPr>
        <w:tabs>
          <w:tab w:val="left" w:pos="709"/>
        </w:tabs>
        <w:spacing w:after="0" w:line="240" w:lineRule="auto"/>
        <w:ind w:firstLine="426"/>
        <w:jc w:val="both"/>
        <w:rPr>
          <w:rFonts w:ascii="Arial" w:eastAsia="Calibri" w:hAnsi="Arial" w:cs="Arial"/>
          <w:sz w:val="24"/>
          <w:szCs w:val="24"/>
          <w:lang w:val="ro-RO" w:eastAsia="ar-SA"/>
        </w:rPr>
      </w:pPr>
      <w:r w:rsidRPr="00DE3F82">
        <w:rPr>
          <w:rFonts w:ascii="Arial" w:hAnsi="Arial" w:cs="Arial"/>
          <w:sz w:val="24"/>
          <w:szCs w:val="24"/>
          <w:lang w:val="ro-RO"/>
        </w:rPr>
        <w:t>Titularul</w:t>
      </w:r>
      <w:r w:rsidRPr="00DE3F82">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02321D" w:rsidRPr="00DE3F82" w:rsidRDefault="0002321D" w:rsidP="0002321D">
      <w:pPr>
        <w:tabs>
          <w:tab w:val="left" w:pos="709"/>
        </w:tabs>
        <w:spacing w:after="0" w:line="240" w:lineRule="auto"/>
        <w:ind w:firstLine="426"/>
        <w:jc w:val="both"/>
        <w:rPr>
          <w:rFonts w:ascii="Arial" w:hAnsi="Arial" w:cs="Arial"/>
          <w:sz w:val="24"/>
          <w:szCs w:val="24"/>
          <w:lang w:val="ro-RO"/>
        </w:rPr>
      </w:pPr>
    </w:p>
    <w:p w:rsidR="0002321D" w:rsidRPr="00DE3F82" w:rsidRDefault="0002321D" w:rsidP="0002321D">
      <w:pPr>
        <w:pStyle w:val="NoSpacing"/>
        <w:ind w:firstLine="720"/>
        <w:rPr>
          <w:rFonts w:ascii="Arial" w:hAnsi="Arial" w:cs="Arial"/>
          <w:b/>
          <w:sz w:val="24"/>
          <w:szCs w:val="24"/>
          <w:lang w:val="ro-RO"/>
        </w:rPr>
      </w:pPr>
      <w:r w:rsidRPr="00DE3F82">
        <w:rPr>
          <w:rFonts w:ascii="Arial" w:hAnsi="Arial" w:cs="Arial"/>
          <w:b/>
          <w:sz w:val="24"/>
          <w:szCs w:val="24"/>
          <w:lang w:val="ro-RO"/>
        </w:rPr>
        <w:t>Concentraţii maxime admise pentru apa tehnologică evacuată</w:t>
      </w:r>
    </w:p>
    <w:p w:rsidR="0076180C" w:rsidRPr="00DE3F82" w:rsidRDefault="00392DF0" w:rsidP="0076180C">
      <w:pPr>
        <w:pStyle w:val="NoSpacing"/>
        <w:ind w:firstLine="720"/>
        <w:rPr>
          <w:rFonts w:ascii="Arial" w:hAnsi="Arial"/>
          <w:sz w:val="24"/>
          <w:szCs w:val="24"/>
          <w:lang w:val="ro-RO"/>
        </w:rPr>
      </w:pPr>
      <w:r w:rsidRPr="00DE3F82">
        <w:rPr>
          <w:rFonts w:ascii="Arial" w:hAnsi="Arial"/>
          <w:sz w:val="24"/>
          <w:szCs w:val="24"/>
          <w:lang w:val="ro-RO"/>
        </w:rPr>
        <w:t>Concentraţiile maxime de poluanţi evacuate prin ape uzate menajere și din interiorul halei de sortare</w:t>
      </w:r>
      <w:r w:rsidR="0076180C" w:rsidRPr="00DE3F82">
        <w:rPr>
          <w:rFonts w:ascii="Arial" w:hAnsi="Arial"/>
          <w:sz w:val="24"/>
          <w:szCs w:val="24"/>
          <w:lang w:val="ro-RO"/>
        </w:rPr>
        <w:t>,</w:t>
      </w:r>
      <w:r w:rsidRPr="00DE3F82">
        <w:rPr>
          <w:rFonts w:ascii="Arial" w:hAnsi="Arial"/>
          <w:sz w:val="24"/>
          <w:szCs w:val="24"/>
          <w:lang w:val="ro-RO"/>
        </w:rPr>
        <w:t xml:space="preserve"> </w:t>
      </w:r>
      <w:r w:rsidR="0076180C" w:rsidRPr="00DE3F82">
        <w:rPr>
          <w:rFonts w:ascii="Arial" w:hAnsi="Arial"/>
          <w:sz w:val="24"/>
          <w:szCs w:val="24"/>
          <w:lang w:val="ro-RO"/>
        </w:rPr>
        <w:t>care vor fi preluate în staţia de epurare</w:t>
      </w:r>
      <w:r w:rsidR="00D352F1" w:rsidRPr="00DE3F82">
        <w:rPr>
          <w:rFonts w:ascii="Arial" w:hAnsi="Arial"/>
          <w:sz w:val="24"/>
          <w:szCs w:val="24"/>
          <w:lang w:val="ro-RO"/>
        </w:rPr>
        <w:t xml:space="preserve"> prin vidanjare</w:t>
      </w:r>
      <w:r w:rsidR="0076180C" w:rsidRPr="00DE3F82">
        <w:rPr>
          <w:rFonts w:ascii="Arial" w:hAnsi="Arial"/>
          <w:sz w:val="24"/>
          <w:szCs w:val="24"/>
          <w:lang w:val="ro-RO"/>
        </w:rPr>
        <w:t>, măsurate în punctul de control stabilit în contractul de abonament pentru serviciul de preluare a apelor uzate, se vor încadra în valorile prescrise în anexa nr. 2 a Hotărârii Guvernului României nr. 188/2002 modificat şi completat prin H.G. 352/2005 – Normativ privind condiţiile de evacuare a apelor uzate în reţelele de canalizare ale localităţilor şi direct în staţiile de epurare, NTPA-002/2005.</w:t>
      </w:r>
    </w:p>
    <w:p w:rsidR="0002321D" w:rsidRPr="00DE3F82" w:rsidRDefault="00474EDE" w:rsidP="00D352F1">
      <w:pPr>
        <w:pStyle w:val="NoSpacing"/>
        <w:ind w:firstLine="720"/>
        <w:rPr>
          <w:rFonts w:ascii="Arial" w:hAnsi="Arial" w:cs="Arial"/>
          <w:sz w:val="24"/>
          <w:szCs w:val="24"/>
          <w:lang w:val="ro-RO"/>
        </w:rPr>
      </w:pPr>
      <w:r w:rsidRPr="00DE3F82">
        <w:rPr>
          <w:rFonts w:ascii="Arial" w:hAnsi="Arial" w:cs="Arial"/>
          <w:sz w:val="24"/>
          <w:szCs w:val="24"/>
          <w:lang w:val="ro-RO"/>
        </w:rPr>
        <w:t xml:space="preserve">Principalele indicatori de calitate a apelor pluviale evacuate se vor încadra în limitele prevăzute </w:t>
      </w:r>
      <w:r w:rsidR="00997685" w:rsidRPr="00DE3F82">
        <w:rPr>
          <w:rFonts w:ascii="Arial" w:hAnsi="Arial" w:cs="Arial"/>
          <w:sz w:val="24"/>
          <w:szCs w:val="24"/>
          <w:lang w:val="ro-RO"/>
        </w:rPr>
        <w:t>în Normativul NTP-001/2002 aprobat prin H.G. nr. 188/2002 modificată și aprobată prin H.G. nr. 352/2005.</w:t>
      </w:r>
    </w:p>
    <w:p w:rsidR="0002321D" w:rsidRPr="00DE3F82" w:rsidRDefault="0002321D" w:rsidP="0002321D">
      <w:pPr>
        <w:pStyle w:val="NoSpacing"/>
        <w:ind w:firstLine="720"/>
        <w:rPr>
          <w:rFonts w:ascii="Arial" w:eastAsiaTheme="minorHAnsi" w:hAnsi="Arial" w:cs="Arial"/>
          <w:sz w:val="24"/>
          <w:szCs w:val="24"/>
          <w:lang w:val="ro-RO" w:eastAsia="en-US"/>
        </w:rPr>
      </w:pPr>
      <w:r w:rsidRPr="00DE3F82">
        <w:rPr>
          <w:rFonts w:ascii="Arial" w:hAnsi="Arial" w:cs="Arial"/>
          <w:sz w:val="24"/>
          <w:szCs w:val="24"/>
          <w:lang w:val="ro-RO"/>
        </w:rPr>
        <w:t xml:space="preserve">Prezentele valori sunt preluate din Autorizaţia de gospodărire a apelor nr. </w:t>
      </w:r>
      <w:r w:rsidR="00997685" w:rsidRPr="00DE3F82">
        <w:rPr>
          <w:rFonts w:ascii="Arial" w:hAnsi="Arial" w:cs="Arial"/>
          <w:sz w:val="24"/>
          <w:szCs w:val="24"/>
          <w:lang w:val="ro-RO"/>
        </w:rPr>
        <w:t>24 d</w:t>
      </w:r>
      <w:r w:rsidRPr="00DE3F82">
        <w:rPr>
          <w:rFonts w:ascii="Arial" w:hAnsi="Arial" w:cs="Arial"/>
          <w:sz w:val="24"/>
          <w:szCs w:val="24"/>
          <w:lang w:val="ro-RO"/>
        </w:rPr>
        <w:t xml:space="preserve">in data </w:t>
      </w:r>
      <w:r w:rsidR="00997685" w:rsidRPr="00DE3F82">
        <w:rPr>
          <w:rFonts w:ascii="Arial" w:hAnsi="Arial" w:cs="Arial"/>
          <w:sz w:val="24"/>
          <w:szCs w:val="24"/>
          <w:lang w:val="ro-RO"/>
        </w:rPr>
        <w:t>de 26.07.2009</w:t>
      </w:r>
      <w:r w:rsidRPr="00DE3F82">
        <w:rPr>
          <w:rFonts w:ascii="Arial" w:hAnsi="Arial" w:cs="Arial"/>
          <w:sz w:val="24"/>
          <w:szCs w:val="24"/>
          <w:lang w:val="ro-RO"/>
        </w:rPr>
        <w:t xml:space="preserve"> şi se referă numai la apele </w:t>
      </w:r>
      <w:r w:rsidR="00997685" w:rsidRPr="00DE3F82">
        <w:rPr>
          <w:rFonts w:ascii="Arial" w:hAnsi="Arial" w:cs="Arial"/>
          <w:sz w:val="24"/>
          <w:szCs w:val="24"/>
          <w:lang w:val="ro-RO"/>
        </w:rPr>
        <w:t>pluviale epurate</w:t>
      </w:r>
      <w:r w:rsidRPr="00DE3F82">
        <w:rPr>
          <w:rFonts w:ascii="Arial" w:hAnsi="Arial" w:cs="Arial"/>
          <w:sz w:val="24"/>
          <w:szCs w:val="24"/>
          <w:lang w:val="ro-RO"/>
        </w:rPr>
        <w:t>.</w:t>
      </w:r>
    </w:p>
    <w:p w:rsidR="0002321D" w:rsidRPr="00DE3F82" w:rsidRDefault="0002321D" w:rsidP="0002321D">
      <w:pPr>
        <w:pStyle w:val="NoSpacing"/>
        <w:ind w:firstLine="720"/>
        <w:rPr>
          <w:rFonts w:ascii="Arial"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2063"/>
        <w:gridCol w:w="1276"/>
        <w:gridCol w:w="1109"/>
      </w:tblGrid>
      <w:tr w:rsidR="0002321D" w:rsidRPr="00DE3F82" w:rsidTr="00FC45BA">
        <w:tc>
          <w:tcPr>
            <w:tcW w:w="2779"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Loc de prelevare</w:t>
            </w:r>
          </w:p>
        </w:tc>
        <w:tc>
          <w:tcPr>
            <w:tcW w:w="2779"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Natura apei</w:t>
            </w:r>
          </w:p>
        </w:tc>
        <w:tc>
          <w:tcPr>
            <w:tcW w:w="2063"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Indicator de calitate</w:t>
            </w:r>
          </w:p>
        </w:tc>
        <w:tc>
          <w:tcPr>
            <w:tcW w:w="1276"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CMA</w:t>
            </w:r>
          </w:p>
        </w:tc>
        <w:tc>
          <w:tcPr>
            <w:tcW w:w="1109"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UM</w:t>
            </w:r>
          </w:p>
        </w:tc>
      </w:tr>
      <w:tr w:rsidR="0002321D" w:rsidRPr="00DE3F82" w:rsidTr="00FC45BA">
        <w:tc>
          <w:tcPr>
            <w:tcW w:w="2779" w:type="dxa"/>
            <w:shd w:val="clear" w:color="auto" w:fill="auto"/>
          </w:tcPr>
          <w:p w:rsidR="0002321D"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Înainte de evacuare în receptorul natural</w:t>
            </w:r>
          </w:p>
        </w:tc>
        <w:tc>
          <w:tcPr>
            <w:tcW w:w="2779" w:type="dxa"/>
            <w:shd w:val="clear" w:color="auto" w:fill="auto"/>
          </w:tcPr>
          <w:p w:rsidR="0002321D"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Apa pluvială epurată</w:t>
            </w:r>
          </w:p>
        </w:tc>
        <w:tc>
          <w:tcPr>
            <w:tcW w:w="2063" w:type="dxa"/>
            <w:shd w:val="clear" w:color="auto" w:fill="auto"/>
          </w:tcPr>
          <w:p w:rsidR="0002321D" w:rsidRPr="00DE3F82" w:rsidRDefault="00FC45BA" w:rsidP="0002321D">
            <w:pPr>
              <w:pStyle w:val="NoSpacing"/>
              <w:spacing w:before="40" w:line="360" w:lineRule="auto"/>
              <w:jc w:val="center"/>
              <w:rPr>
                <w:rFonts w:ascii="Arial" w:hAnsi="Arial" w:cs="Arial"/>
                <w:sz w:val="20"/>
                <w:szCs w:val="24"/>
                <w:lang w:val="ro-RO"/>
              </w:rPr>
            </w:pPr>
            <w:proofErr w:type="spellStart"/>
            <w:r w:rsidRPr="00DE3F82">
              <w:rPr>
                <w:rFonts w:ascii="Arial" w:hAnsi="Arial" w:cs="Arial"/>
                <w:sz w:val="20"/>
                <w:szCs w:val="24"/>
                <w:lang w:val="ro-RO"/>
              </w:rPr>
              <w:t>ph</w:t>
            </w:r>
            <w:proofErr w:type="spellEnd"/>
          </w:p>
        </w:tc>
        <w:tc>
          <w:tcPr>
            <w:tcW w:w="1276" w:type="dxa"/>
            <w:shd w:val="clear" w:color="auto" w:fill="auto"/>
          </w:tcPr>
          <w:p w:rsidR="0002321D"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6,5-8,5</w:t>
            </w:r>
          </w:p>
        </w:tc>
        <w:tc>
          <w:tcPr>
            <w:tcW w:w="1109" w:type="dxa"/>
            <w:shd w:val="clear" w:color="auto" w:fill="auto"/>
          </w:tcPr>
          <w:p w:rsidR="0002321D"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mg/dm</w:t>
            </w:r>
            <w:r w:rsidRPr="00DE3F82">
              <w:rPr>
                <w:rFonts w:ascii="Arial" w:hAnsi="Arial" w:cs="Arial"/>
                <w:sz w:val="20"/>
                <w:szCs w:val="24"/>
                <w:vertAlign w:val="superscript"/>
                <w:lang w:val="ro-RO"/>
              </w:rPr>
              <w:t>3</w:t>
            </w:r>
          </w:p>
        </w:tc>
      </w:tr>
      <w:tr w:rsidR="00FC45BA" w:rsidRPr="00DE3F82" w:rsidTr="00FC45BA">
        <w:tc>
          <w:tcPr>
            <w:tcW w:w="2779"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Înainte de evacuare în receptorul natural</w:t>
            </w:r>
          </w:p>
        </w:tc>
        <w:tc>
          <w:tcPr>
            <w:tcW w:w="2779"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Apa pluvială epurată</w:t>
            </w:r>
          </w:p>
        </w:tc>
        <w:tc>
          <w:tcPr>
            <w:tcW w:w="2063"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Materii în suspensie</w:t>
            </w:r>
          </w:p>
        </w:tc>
        <w:tc>
          <w:tcPr>
            <w:tcW w:w="1276"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60</w:t>
            </w:r>
          </w:p>
        </w:tc>
        <w:tc>
          <w:tcPr>
            <w:tcW w:w="1109"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mg/dm</w:t>
            </w:r>
            <w:r w:rsidRPr="00DE3F82">
              <w:rPr>
                <w:rFonts w:ascii="Arial" w:hAnsi="Arial" w:cs="Arial"/>
                <w:sz w:val="20"/>
                <w:szCs w:val="24"/>
                <w:vertAlign w:val="superscript"/>
                <w:lang w:val="ro-RO"/>
              </w:rPr>
              <w:t>3</w:t>
            </w:r>
          </w:p>
        </w:tc>
      </w:tr>
      <w:tr w:rsidR="00FC45BA" w:rsidRPr="00DE3F82" w:rsidTr="00FC45BA">
        <w:tc>
          <w:tcPr>
            <w:tcW w:w="2779"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Înainte de evacuare în receptorul natural</w:t>
            </w:r>
          </w:p>
        </w:tc>
        <w:tc>
          <w:tcPr>
            <w:tcW w:w="2779"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Apa pluvială epurată</w:t>
            </w:r>
          </w:p>
        </w:tc>
        <w:tc>
          <w:tcPr>
            <w:tcW w:w="2063"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CBO</w:t>
            </w:r>
            <w:r w:rsidRPr="00DE3F82">
              <w:rPr>
                <w:rFonts w:ascii="Arial" w:hAnsi="Arial" w:cs="Arial"/>
                <w:sz w:val="20"/>
                <w:szCs w:val="24"/>
                <w:vertAlign w:val="subscript"/>
                <w:lang w:val="ro-RO"/>
              </w:rPr>
              <w:t>5</w:t>
            </w:r>
          </w:p>
        </w:tc>
        <w:tc>
          <w:tcPr>
            <w:tcW w:w="1276"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25</w:t>
            </w:r>
          </w:p>
        </w:tc>
        <w:tc>
          <w:tcPr>
            <w:tcW w:w="1109"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Mg/dm</w:t>
            </w:r>
            <w:r w:rsidRPr="00DE3F82">
              <w:rPr>
                <w:rFonts w:ascii="Arial" w:hAnsi="Arial" w:cs="Arial"/>
                <w:sz w:val="20"/>
                <w:szCs w:val="24"/>
                <w:vertAlign w:val="superscript"/>
                <w:lang w:val="ro-RO"/>
              </w:rPr>
              <w:t>3</w:t>
            </w:r>
          </w:p>
        </w:tc>
      </w:tr>
      <w:tr w:rsidR="00FC45BA" w:rsidRPr="00DE3F82" w:rsidTr="00FC45BA">
        <w:tc>
          <w:tcPr>
            <w:tcW w:w="2779"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Înainte de evacuare în receptorul natural</w:t>
            </w:r>
          </w:p>
        </w:tc>
        <w:tc>
          <w:tcPr>
            <w:tcW w:w="2779"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Apa pluvială epurată</w:t>
            </w:r>
          </w:p>
        </w:tc>
        <w:tc>
          <w:tcPr>
            <w:tcW w:w="2063"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Azot amoniacal</w:t>
            </w:r>
          </w:p>
        </w:tc>
        <w:tc>
          <w:tcPr>
            <w:tcW w:w="1276"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3</w:t>
            </w:r>
          </w:p>
        </w:tc>
        <w:tc>
          <w:tcPr>
            <w:tcW w:w="1109" w:type="dxa"/>
            <w:shd w:val="clear" w:color="auto" w:fill="auto"/>
          </w:tcPr>
          <w:p w:rsidR="00FC45BA" w:rsidRPr="00DE3F82" w:rsidRDefault="00FC45B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mg/dm</w:t>
            </w:r>
            <w:r w:rsidRPr="00DE3F82">
              <w:rPr>
                <w:rFonts w:ascii="Arial" w:hAnsi="Arial" w:cs="Arial"/>
                <w:sz w:val="20"/>
                <w:szCs w:val="24"/>
                <w:vertAlign w:val="superscript"/>
                <w:lang w:val="ro-RO"/>
              </w:rPr>
              <w:t>3</w:t>
            </w:r>
          </w:p>
        </w:tc>
      </w:tr>
    </w:tbl>
    <w:p w:rsidR="00271876" w:rsidRPr="00DE3F82" w:rsidRDefault="00271876" w:rsidP="0002321D">
      <w:pPr>
        <w:pStyle w:val="NoSpacing"/>
        <w:ind w:firstLine="426"/>
        <w:rPr>
          <w:rFonts w:ascii="Arial" w:hAnsi="Arial" w:cs="Arial"/>
          <w:sz w:val="24"/>
          <w:szCs w:val="24"/>
          <w:lang w:val="ro-RO"/>
        </w:rPr>
      </w:pPr>
    </w:p>
    <w:p w:rsidR="00271876" w:rsidRPr="00DE3F82" w:rsidRDefault="00271876" w:rsidP="00271876">
      <w:pPr>
        <w:spacing w:after="0"/>
        <w:ind w:firstLine="425"/>
        <w:jc w:val="both"/>
        <w:rPr>
          <w:rFonts w:ascii="Arial" w:eastAsia="Calibri" w:hAnsi="Arial" w:cs="Arial"/>
          <w:sz w:val="24"/>
          <w:szCs w:val="24"/>
          <w:lang w:val="ro-RO" w:eastAsia="ar-SA"/>
        </w:rPr>
      </w:pPr>
      <w:r w:rsidRPr="00DE3F82">
        <w:rPr>
          <w:rFonts w:ascii="Arial" w:eastAsia="Calibri" w:hAnsi="Arial" w:cs="Arial"/>
          <w:sz w:val="24"/>
          <w:szCs w:val="24"/>
          <w:lang w:val="ro-RO" w:eastAsia="ar-SA"/>
        </w:rPr>
        <w:t>Concentraţiile maxime momentane de poluanţi evacuaţi prin apele uzate menajere din Miercurea Ciuc, strada Salcâm, nr. 1,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 şi completat prin H.G.352/2005 – Normativ privind condiţiile de evacuare a apelor uzate în reţelele de canalizare ale localităţilor şi direct în staţiile de epurare, NTPA-002/2005.</w:t>
      </w:r>
    </w:p>
    <w:p w:rsidR="0002321D" w:rsidRPr="00DE3F82" w:rsidRDefault="00271876" w:rsidP="0002321D">
      <w:pPr>
        <w:pStyle w:val="NoSpacing"/>
        <w:ind w:firstLine="426"/>
        <w:rPr>
          <w:rFonts w:ascii="Arial" w:hAnsi="Arial" w:cs="Arial"/>
          <w:sz w:val="24"/>
          <w:szCs w:val="24"/>
          <w:lang w:val="ro-RO"/>
        </w:rPr>
      </w:pPr>
      <w:r w:rsidRPr="00DE3F82">
        <w:rPr>
          <w:rFonts w:ascii="Arial" w:hAnsi="Arial" w:cs="Arial"/>
          <w:sz w:val="24"/>
          <w:szCs w:val="24"/>
          <w:lang w:val="ro-RO"/>
        </w:rPr>
        <w:t>Concentraţiile maxime de poluanţi evacuaţi prin apele uzate rezultate în urma spălării pardoselii și a levigatului vidanjate de la stația de transfer, care vor fi preluat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w:t>
      </w:r>
    </w:p>
    <w:p w:rsidR="0002321D" w:rsidRPr="00DE3F82" w:rsidRDefault="0002321D" w:rsidP="0002321D">
      <w:pPr>
        <w:pStyle w:val="NoSpacing"/>
        <w:ind w:firstLine="720"/>
        <w:rPr>
          <w:rFonts w:ascii="Arial" w:hAnsi="Arial" w:cs="Arial"/>
          <w:b/>
          <w:sz w:val="24"/>
          <w:szCs w:val="24"/>
          <w:lang w:val="ro-RO"/>
        </w:rPr>
      </w:pPr>
      <w:r w:rsidRPr="00DE3F82">
        <w:rPr>
          <w:rFonts w:ascii="Arial" w:hAnsi="Arial" w:cs="Arial"/>
          <w:b/>
          <w:sz w:val="24"/>
          <w:szCs w:val="24"/>
          <w:lang w:val="ro-RO"/>
        </w:rPr>
        <w:t>Concentraţii maxime admise pentru apa subterană</w:t>
      </w:r>
    </w:p>
    <w:p w:rsidR="00FC45BA" w:rsidRPr="00DE3F82" w:rsidRDefault="00FC45BA" w:rsidP="00FC45BA">
      <w:pPr>
        <w:pStyle w:val="NoSpacing"/>
        <w:ind w:firstLine="720"/>
        <w:rPr>
          <w:rFonts w:ascii="Arial" w:hAnsi="Arial" w:cs="Arial"/>
          <w:sz w:val="24"/>
          <w:szCs w:val="24"/>
          <w:lang w:val="ro-RO"/>
        </w:rPr>
      </w:pPr>
      <w:r w:rsidRPr="00DE3F82">
        <w:rPr>
          <w:rFonts w:ascii="Arial" w:hAnsi="Arial" w:cs="Arial"/>
          <w:sz w:val="24"/>
          <w:szCs w:val="24"/>
          <w:lang w:val="ro-RO"/>
        </w:rPr>
        <w:t xml:space="preserve">Concentraţii maxime admise pentru apa subterană în cele trei puțuri de observație se vor încadra în limitele maxime admise de Ordinul nr. 621/2014 privind aprobarea valorilor de prag pentru apele subterane din România </w:t>
      </w:r>
      <w:r w:rsidR="00392DF0" w:rsidRPr="00DE3F82">
        <w:rPr>
          <w:rFonts w:ascii="Arial" w:hAnsi="Arial" w:cs="Arial"/>
          <w:sz w:val="24"/>
          <w:szCs w:val="24"/>
          <w:lang w:val="ro-RO"/>
        </w:rPr>
        <w:t>respectiv H.G. nr. 53/2009 cu modificările și completările ulterioare.</w:t>
      </w:r>
    </w:p>
    <w:p w:rsidR="0002321D" w:rsidRPr="00DE3F82" w:rsidRDefault="0002321D" w:rsidP="0002321D">
      <w:pPr>
        <w:pStyle w:val="NoSpacing"/>
        <w:rPr>
          <w:rFonts w:ascii="Arial" w:hAnsi="Arial" w:cs="Arial"/>
          <w:sz w:val="24"/>
          <w:szCs w:val="24"/>
          <w:lang w:val="ro-RO"/>
        </w:rPr>
      </w:pPr>
    </w:p>
    <w:p w:rsidR="0002321D" w:rsidRPr="00DE3F82" w:rsidRDefault="0002321D" w:rsidP="0002321D">
      <w:pPr>
        <w:pStyle w:val="NoSpacing"/>
        <w:ind w:firstLine="720"/>
        <w:rPr>
          <w:rFonts w:ascii="Arial" w:hAnsi="Arial" w:cs="Arial"/>
          <w:b/>
          <w:sz w:val="24"/>
          <w:szCs w:val="24"/>
          <w:lang w:val="ro-RO"/>
        </w:rPr>
      </w:pPr>
      <w:r w:rsidRPr="00DE3F82">
        <w:rPr>
          <w:rFonts w:ascii="Arial" w:hAnsi="Arial" w:cs="Arial"/>
          <w:b/>
          <w:sz w:val="24"/>
          <w:szCs w:val="24"/>
          <w:lang w:val="ro-RO"/>
        </w:rPr>
        <w:t>Valori admise pentru sol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02321D" w:rsidRPr="00DE3F82" w:rsidTr="0002321D">
        <w:trPr>
          <w:cantSplit/>
        </w:trPr>
        <w:tc>
          <w:tcPr>
            <w:tcW w:w="1692" w:type="dxa"/>
            <w:vMerge w:val="restart"/>
            <w:shd w:val="clear" w:color="auto" w:fill="C0C0C0"/>
            <w:vAlign w:val="center"/>
          </w:tcPr>
          <w:p w:rsidR="0002321D" w:rsidRPr="00DE3F82" w:rsidRDefault="0002321D" w:rsidP="0002321D">
            <w:pPr>
              <w:pStyle w:val="NoSpacing"/>
              <w:spacing w:before="40"/>
              <w:jc w:val="center"/>
              <w:rPr>
                <w:rFonts w:ascii="Arial" w:hAnsi="Arial" w:cs="Arial"/>
                <w:b/>
                <w:sz w:val="20"/>
                <w:szCs w:val="24"/>
                <w:lang w:val="ro-RO"/>
              </w:rPr>
            </w:pPr>
            <w:r w:rsidRPr="00DE3F82">
              <w:rPr>
                <w:rFonts w:ascii="Arial" w:hAnsi="Arial" w:cs="Arial"/>
                <w:b/>
                <w:sz w:val="20"/>
                <w:szCs w:val="24"/>
                <w:lang w:val="ro-RO"/>
              </w:rPr>
              <w:t>Loc de prelevare</w:t>
            </w:r>
          </w:p>
        </w:tc>
        <w:tc>
          <w:tcPr>
            <w:tcW w:w="846" w:type="dxa"/>
            <w:vMerge w:val="restart"/>
            <w:shd w:val="clear" w:color="auto" w:fill="C0C0C0"/>
            <w:textDirection w:val="btLr"/>
            <w:vAlign w:val="center"/>
          </w:tcPr>
          <w:p w:rsidR="0002321D" w:rsidRPr="00DE3F82" w:rsidRDefault="0002321D" w:rsidP="0002321D">
            <w:pPr>
              <w:pStyle w:val="NoSpacing"/>
              <w:spacing w:before="40"/>
              <w:ind w:left="113" w:right="113"/>
              <w:jc w:val="center"/>
              <w:rPr>
                <w:rFonts w:ascii="Arial" w:hAnsi="Arial" w:cs="Arial"/>
                <w:b/>
                <w:sz w:val="20"/>
                <w:szCs w:val="24"/>
                <w:lang w:val="ro-RO"/>
              </w:rPr>
            </w:pPr>
            <w:r w:rsidRPr="00DE3F82">
              <w:rPr>
                <w:rFonts w:ascii="Arial" w:hAnsi="Arial" w:cs="Arial"/>
                <w:b/>
                <w:sz w:val="20"/>
                <w:szCs w:val="24"/>
                <w:lang w:val="ro-RO"/>
              </w:rPr>
              <w:t>Adâncime (cm)</w:t>
            </w:r>
          </w:p>
        </w:tc>
        <w:tc>
          <w:tcPr>
            <w:tcW w:w="1692" w:type="dxa"/>
            <w:vMerge w:val="restart"/>
            <w:shd w:val="clear" w:color="auto" w:fill="C0C0C0"/>
            <w:vAlign w:val="center"/>
          </w:tcPr>
          <w:p w:rsidR="0002321D" w:rsidRPr="00DE3F82" w:rsidRDefault="0002321D" w:rsidP="0002321D">
            <w:pPr>
              <w:pStyle w:val="NoSpacing"/>
              <w:spacing w:before="40"/>
              <w:jc w:val="center"/>
              <w:rPr>
                <w:rFonts w:ascii="Arial" w:hAnsi="Arial" w:cs="Arial"/>
                <w:b/>
                <w:sz w:val="20"/>
                <w:szCs w:val="24"/>
                <w:lang w:val="ro-RO"/>
              </w:rPr>
            </w:pPr>
            <w:r w:rsidRPr="00DE3F82">
              <w:rPr>
                <w:rFonts w:ascii="Arial" w:hAnsi="Arial" w:cs="Arial"/>
                <w:b/>
                <w:sz w:val="20"/>
                <w:szCs w:val="24"/>
                <w:lang w:val="ro-RO"/>
              </w:rPr>
              <w:t>Indicator analizat</w:t>
            </w:r>
          </w:p>
        </w:tc>
        <w:tc>
          <w:tcPr>
            <w:tcW w:w="2708" w:type="dxa"/>
            <w:gridSpan w:val="2"/>
            <w:shd w:val="clear" w:color="auto" w:fill="C0C0C0"/>
            <w:vAlign w:val="center"/>
          </w:tcPr>
          <w:p w:rsidR="0002321D" w:rsidRPr="00DE3F82" w:rsidRDefault="0002321D" w:rsidP="0002321D">
            <w:pPr>
              <w:pStyle w:val="NoSpacing"/>
              <w:spacing w:before="40"/>
              <w:jc w:val="center"/>
              <w:rPr>
                <w:rFonts w:ascii="Arial" w:hAnsi="Arial" w:cs="Arial"/>
                <w:b/>
                <w:sz w:val="20"/>
                <w:szCs w:val="24"/>
                <w:lang w:val="ro-RO"/>
              </w:rPr>
            </w:pPr>
            <w:r w:rsidRPr="00DE3F82">
              <w:rPr>
                <w:rFonts w:ascii="Arial" w:hAnsi="Arial" w:cs="Arial"/>
                <w:b/>
                <w:sz w:val="20"/>
                <w:szCs w:val="24"/>
                <w:lang w:val="ro-RO"/>
              </w:rPr>
              <w:t>Prag de alertă (mg/kg substanță uscată)</w:t>
            </w:r>
          </w:p>
        </w:tc>
        <w:tc>
          <w:tcPr>
            <w:tcW w:w="2708" w:type="dxa"/>
            <w:gridSpan w:val="2"/>
            <w:shd w:val="clear" w:color="auto" w:fill="C0C0C0"/>
            <w:vAlign w:val="center"/>
          </w:tcPr>
          <w:p w:rsidR="0002321D" w:rsidRPr="00DE3F82" w:rsidRDefault="0002321D" w:rsidP="0002321D">
            <w:pPr>
              <w:pStyle w:val="NoSpacing"/>
              <w:spacing w:before="40"/>
              <w:jc w:val="center"/>
              <w:rPr>
                <w:rFonts w:ascii="Arial" w:hAnsi="Arial" w:cs="Arial"/>
                <w:b/>
                <w:sz w:val="20"/>
                <w:szCs w:val="24"/>
                <w:lang w:val="ro-RO"/>
              </w:rPr>
            </w:pPr>
            <w:r w:rsidRPr="00DE3F82">
              <w:rPr>
                <w:rFonts w:ascii="Arial" w:hAnsi="Arial" w:cs="Arial"/>
                <w:b/>
                <w:sz w:val="20"/>
                <w:szCs w:val="24"/>
                <w:lang w:val="ro-RO"/>
              </w:rPr>
              <w:t>Prag de intervenție (mg/kg substanță uscată)</w:t>
            </w:r>
          </w:p>
        </w:tc>
      </w:tr>
      <w:tr w:rsidR="0002321D" w:rsidRPr="00DE3F82" w:rsidTr="0002321D">
        <w:trPr>
          <w:cantSplit/>
          <w:trHeight w:val="1134"/>
        </w:trPr>
        <w:tc>
          <w:tcPr>
            <w:tcW w:w="1692" w:type="dxa"/>
            <w:vMerge/>
            <w:shd w:val="clear" w:color="auto" w:fill="C0C0C0"/>
            <w:vAlign w:val="center"/>
          </w:tcPr>
          <w:p w:rsidR="0002321D" w:rsidRPr="00DE3F82" w:rsidRDefault="0002321D" w:rsidP="0002321D">
            <w:pPr>
              <w:pStyle w:val="NoSpacing"/>
              <w:spacing w:before="40"/>
              <w:jc w:val="center"/>
              <w:rPr>
                <w:rFonts w:ascii="Arial" w:hAnsi="Arial" w:cs="Arial"/>
                <w:b/>
                <w:sz w:val="20"/>
                <w:szCs w:val="24"/>
                <w:lang w:val="ro-RO"/>
              </w:rPr>
            </w:pPr>
          </w:p>
        </w:tc>
        <w:tc>
          <w:tcPr>
            <w:tcW w:w="846" w:type="dxa"/>
            <w:vMerge/>
            <w:shd w:val="clear" w:color="auto" w:fill="C0C0C0"/>
            <w:textDirection w:val="btLr"/>
            <w:vAlign w:val="center"/>
          </w:tcPr>
          <w:p w:rsidR="0002321D" w:rsidRPr="00DE3F82" w:rsidRDefault="0002321D" w:rsidP="0002321D">
            <w:pPr>
              <w:pStyle w:val="NoSpacing"/>
              <w:spacing w:before="40"/>
              <w:ind w:left="113" w:right="113"/>
              <w:jc w:val="center"/>
              <w:rPr>
                <w:rFonts w:ascii="Arial" w:hAnsi="Arial" w:cs="Arial"/>
                <w:b/>
                <w:sz w:val="20"/>
                <w:szCs w:val="24"/>
                <w:lang w:val="ro-RO"/>
              </w:rPr>
            </w:pPr>
          </w:p>
        </w:tc>
        <w:tc>
          <w:tcPr>
            <w:tcW w:w="1692" w:type="dxa"/>
            <w:vMerge/>
            <w:shd w:val="clear" w:color="auto" w:fill="C0C0C0"/>
            <w:vAlign w:val="center"/>
          </w:tcPr>
          <w:p w:rsidR="0002321D" w:rsidRPr="00DE3F82" w:rsidRDefault="0002321D" w:rsidP="0002321D">
            <w:pPr>
              <w:pStyle w:val="NoSpacing"/>
              <w:spacing w:before="40"/>
              <w:jc w:val="center"/>
              <w:rPr>
                <w:rFonts w:ascii="Arial" w:hAnsi="Arial" w:cs="Arial"/>
                <w:b/>
                <w:sz w:val="20"/>
                <w:szCs w:val="24"/>
                <w:lang w:val="ro-RO"/>
              </w:rPr>
            </w:pPr>
          </w:p>
        </w:tc>
        <w:tc>
          <w:tcPr>
            <w:tcW w:w="1354" w:type="dxa"/>
            <w:shd w:val="clear" w:color="auto" w:fill="C0C0C0"/>
            <w:vAlign w:val="center"/>
          </w:tcPr>
          <w:p w:rsidR="0002321D" w:rsidRPr="00DE3F82" w:rsidRDefault="0002321D" w:rsidP="0002321D">
            <w:pPr>
              <w:pStyle w:val="NoSpacing"/>
              <w:spacing w:before="40"/>
              <w:jc w:val="center"/>
              <w:rPr>
                <w:rFonts w:ascii="Arial" w:hAnsi="Arial" w:cs="Arial"/>
                <w:b/>
                <w:sz w:val="20"/>
                <w:szCs w:val="24"/>
                <w:lang w:val="ro-RO"/>
              </w:rPr>
            </w:pPr>
            <w:r w:rsidRPr="00DE3F82">
              <w:rPr>
                <w:rFonts w:ascii="Arial" w:hAnsi="Arial" w:cs="Arial"/>
                <w:b/>
                <w:sz w:val="20"/>
                <w:szCs w:val="24"/>
                <w:lang w:val="ro-RO"/>
              </w:rPr>
              <w:t>Sensibil</w:t>
            </w:r>
          </w:p>
        </w:tc>
        <w:tc>
          <w:tcPr>
            <w:tcW w:w="1354" w:type="dxa"/>
            <w:shd w:val="clear" w:color="auto" w:fill="C0C0C0"/>
            <w:vAlign w:val="center"/>
          </w:tcPr>
          <w:p w:rsidR="0002321D" w:rsidRPr="00DE3F82" w:rsidRDefault="0002321D" w:rsidP="0002321D">
            <w:pPr>
              <w:pStyle w:val="NoSpacing"/>
              <w:spacing w:before="40"/>
              <w:jc w:val="center"/>
              <w:rPr>
                <w:rFonts w:ascii="Arial" w:hAnsi="Arial" w:cs="Arial"/>
                <w:b/>
                <w:sz w:val="20"/>
                <w:szCs w:val="24"/>
                <w:lang w:val="ro-RO"/>
              </w:rPr>
            </w:pPr>
            <w:r w:rsidRPr="00DE3F82">
              <w:rPr>
                <w:rFonts w:ascii="Arial" w:hAnsi="Arial" w:cs="Arial"/>
                <w:b/>
                <w:sz w:val="20"/>
                <w:szCs w:val="24"/>
                <w:lang w:val="ro-RO"/>
              </w:rPr>
              <w:t>Mai puțin sensibil</w:t>
            </w:r>
          </w:p>
        </w:tc>
        <w:tc>
          <w:tcPr>
            <w:tcW w:w="1354" w:type="dxa"/>
            <w:shd w:val="clear" w:color="auto" w:fill="C0C0C0"/>
            <w:vAlign w:val="center"/>
          </w:tcPr>
          <w:p w:rsidR="0002321D" w:rsidRPr="00DE3F82" w:rsidRDefault="0002321D" w:rsidP="0002321D">
            <w:pPr>
              <w:pStyle w:val="NoSpacing"/>
              <w:spacing w:before="40"/>
              <w:jc w:val="center"/>
              <w:rPr>
                <w:rFonts w:ascii="Arial" w:hAnsi="Arial" w:cs="Arial"/>
                <w:b/>
                <w:sz w:val="20"/>
                <w:szCs w:val="24"/>
                <w:lang w:val="ro-RO"/>
              </w:rPr>
            </w:pPr>
            <w:r w:rsidRPr="00DE3F82">
              <w:rPr>
                <w:rFonts w:ascii="Arial" w:hAnsi="Arial" w:cs="Arial"/>
                <w:b/>
                <w:sz w:val="20"/>
                <w:szCs w:val="24"/>
                <w:lang w:val="ro-RO"/>
              </w:rPr>
              <w:t>Sensibil</w:t>
            </w:r>
          </w:p>
        </w:tc>
        <w:tc>
          <w:tcPr>
            <w:tcW w:w="1354" w:type="dxa"/>
            <w:shd w:val="clear" w:color="auto" w:fill="C0C0C0"/>
            <w:vAlign w:val="center"/>
          </w:tcPr>
          <w:p w:rsidR="0002321D" w:rsidRPr="00DE3F82" w:rsidRDefault="0002321D" w:rsidP="0002321D">
            <w:pPr>
              <w:pStyle w:val="NoSpacing"/>
              <w:spacing w:before="40"/>
              <w:jc w:val="center"/>
              <w:rPr>
                <w:rFonts w:ascii="Arial" w:hAnsi="Arial" w:cs="Arial"/>
                <w:b/>
                <w:sz w:val="20"/>
                <w:szCs w:val="24"/>
                <w:lang w:val="ro-RO"/>
              </w:rPr>
            </w:pPr>
            <w:r w:rsidRPr="00DE3F82">
              <w:rPr>
                <w:rFonts w:ascii="Arial" w:hAnsi="Arial" w:cs="Arial"/>
                <w:b/>
                <w:sz w:val="20"/>
                <w:szCs w:val="24"/>
                <w:lang w:val="ro-RO"/>
              </w:rPr>
              <w:t>Mai puțin sensibil</w:t>
            </w:r>
          </w:p>
        </w:tc>
      </w:tr>
      <w:tr w:rsidR="0002321D" w:rsidRPr="00DE3F82" w:rsidTr="0002321D">
        <w:tc>
          <w:tcPr>
            <w:tcW w:w="1692" w:type="dxa"/>
            <w:shd w:val="clear" w:color="auto" w:fill="auto"/>
          </w:tcPr>
          <w:p w:rsidR="0002321D" w:rsidRPr="00DE3F82" w:rsidRDefault="0002321D" w:rsidP="0002321D">
            <w:pPr>
              <w:pStyle w:val="NoSpacing"/>
              <w:spacing w:before="40"/>
              <w:jc w:val="center"/>
              <w:rPr>
                <w:rFonts w:ascii="Arial" w:hAnsi="Arial" w:cs="Arial"/>
                <w:sz w:val="20"/>
                <w:szCs w:val="24"/>
                <w:lang w:val="ro-RO"/>
              </w:rPr>
            </w:pPr>
            <w:r w:rsidRPr="00DE3F82">
              <w:rPr>
                <w:rFonts w:ascii="Arial" w:hAnsi="Arial" w:cs="Arial"/>
                <w:sz w:val="20"/>
                <w:szCs w:val="24"/>
                <w:lang w:val="ro-RO"/>
              </w:rPr>
              <w:t xml:space="preserve"> </w:t>
            </w:r>
          </w:p>
        </w:tc>
        <w:tc>
          <w:tcPr>
            <w:tcW w:w="846" w:type="dxa"/>
            <w:shd w:val="clear" w:color="auto" w:fill="auto"/>
          </w:tcPr>
          <w:p w:rsidR="0002321D" w:rsidRPr="00DE3F82" w:rsidRDefault="0002321D" w:rsidP="0002321D">
            <w:pPr>
              <w:pStyle w:val="NoSpacing"/>
              <w:spacing w:before="40"/>
              <w:jc w:val="center"/>
              <w:rPr>
                <w:rFonts w:ascii="Arial" w:hAnsi="Arial" w:cs="Arial"/>
                <w:sz w:val="20"/>
                <w:szCs w:val="24"/>
                <w:lang w:val="ro-RO"/>
              </w:rPr>
            </w:pPr>
            <w:r w:rsidRPr="00DE3F82">
              <w:rPr>
                <w:rFonts w:ascii="Arial" w:hAnsi="Arial" w:cs="Arial"/>
                <w:sz w:val="20"/>
                <w:szCs w:val="24"/>
                <w:lang w:val="ro-RO"/>
              </w:rPr>
              <w:t xml:space="preserve"> </w:t>
            </w:r>
          </w:p>
        </w:tc>
        <w:tc>
          <w:tcPr>
            <w:tcW w:w="1692" w:type="dxa"/>
            <w:shd w:val="clear" w:color="auto" w:fill="auto"/>
          </w:tcPr>
          <w:p w:rsidR="0002321D" w:rsidRPr="00DE3F82" w:rsidRDefault="0002321D" w:rsidP="0002321D">
            <w:pPr>
              <w:pStyle w:val="NoSpacing"/>
              <w:spacing w:before="40"/>
              <w:jc w:val="center"/>
              <w:rPr>
                <w:rFonts w:ascii="Arial" w:hAnsi="Arial" w:cs="Arial"/>
                <w:sz w:val="20"/>
                <w:szCs w:val="24"/>
                <w:lang w:val="ro-RO"/>
              </w:rPr>
            </w:pPr>
            <w:r w:rsidRPr="00DE3F82">
              <w:rPr>
                <w:rFonts w:ascii="Arial" w:hAnsi="Arial" w:cs="Arial"/>
                <w:sz w:val="20"/>
                <w:szCs w:val="24"/>
                <w:lang w:val="ro-RO"/>
              </w:rPr>
              <w:t xml:space="preserve"> </w:t>
            </w:r>
          </w:p>
        </w:tc>
        <w:tc>
          <w:tcPr>
            <w:tcW w:w="1354" w:type="dxa"/>
            <w:shd w:val="clear" w:color="auto" w:fill="auto"/>
          </w:tcPr>
          <w:p w:rsidR="0002321D" w:rsidRPr="00DE3F82" w:rsidRDefault="0002321D" w:rsidP="0002321D">
            <w:pPr>
              <w:pStyle w:val="NoSpacing"/>
              <w:spacing w:before="40"/>
              <w:jc w:val="center"/>
              <w:rPr>
                <w:rFonts w:ascii="Arial" w:hAnsi="Arial" w:cs="Arial"/>
                <w:sz w:val="20"/>
                <w:szCs w:val="24"/>
                <w:lang w:val="ro-RO"/>
              </w:rPr>
            </w:pPr>
            <w:r w:rsidRPr="00DE3F82">
              <w:rPr>
                <w:rFonts w:ascii="Arial" w:hAnsi="Arial" w:cs="Arial"/>
                <w:sz w:val="20"/>
                <w:szCs w:val="24"/>
                <w:lang w:val="ro-RO"/>
              </w:rPr>
              <w:t xml:space="preserve"> </w:t>
            </w:r>
          </w:p>
        </w:tc>
        <w:tc>
          <w:tcPr>
            <w:tcW w:w="1354" w:type="dxa"/>
            <w:shd w:val="clear" w:color="auto" w:fill="auto"/>
          </w:tcPr>
          <w:p w:rsidR="0002321D" w:rsidRPr="00DE3F82" w:rsidRDefault="0002321D" w:rsidP="0002321D">
            <w:pPr>
              <w:pStyle w:val="NoSpacing"/>
              <w:spacing w:before="40"/>
              <w:jc w:val="center"/>
              <w:rPr>
                <w:rFonts w:ascii="Arial" w:hAnsi="Arial" w:cs="Arial"/>
                <w:sz w:val="20"/>
                <w:szCs w:val="24"/>
                <w:lang w:val="ro-RO"/>
              </w:rPr>
            </w:pPr>
            <w:r w:rsidRPr="00DE3F82">
              <w:rPr>
                <w:rFonts w:ascii="Arial" w:hAnsi="Arial" w:cs="Arial"/>
                <w:sz w:val="20"/>
                <w:szCs w:val="24"/>
                <w:lang w:val="ro-RO"/>
              </w:rPr>
              <w:t xml:space="preserve"> </w:t>
            </w:r>
          </w:p>
        </w:tc>
        <w:tc>
          <w:tcPr>
            <w:tcW w:w="1354" w:type="dxa"/>
            <w:shd w:val="clear" w:color="auto" w:fill="auto"/>
          </w:tcPr>
          <w:p w:rsidR="0002321D" w:rsidRPr="00DE3F82" w:rsidRDefault="0002321D" w:rsidP="0002321D">
            <w:pPr>
              <w:pStyle w:val="NoSpacing"/>
              <w:spacing w:before="40"/>
              <w:jc w:val="center"/>
              <w:rPr>
                <w:rFonts w:ascii="Arial" w:hAnsi="Arial" w:cs="Arial"/>
                <w:sz w:val="20"/>
                <w:szCs w:val="24"/>
                <w:lang w:val="ro-RO"/>
              </w:rPr>
            </w:pPr>
            <w:r w:rsidRPr="00DE3F82">
              <w:rPr>
                <w:rFonts w:ascii="Arial" w:hAnsi="Arial" w:cs="Arial"/>
                <w:sz w:val="20"/>
                <w:szCs w:val="24"/>
                <w:lang w:val="ro-RO"/>
              </w:rPr>
              <w:t xml:space="preserve"> </w:t>
            </w:r>
          </w:p>
        </w:tc>
        <w:tc>
          <w:tcPr>
            <w:tcW w:w="1354" w:type="dxa"/>
            <w:shd w:val="clear" w:color="auto" w:fill="auto"/>
          </w:tcPr>
          <w:p w:rsidR="0002321D" w:rsidRPr="00DE3F82" w:rsidRDefault="0002321D" w:rsidP="0002321D">
            <w:pPr>
              <w:pStyle w:val="NoSpacing"/>
              <w:spacing w:before="40"/>
              <w:jc w:val="center"/>
              <w:rPr>
                <w:rFonts w:ascii="Arial" w:hAnsi="Arial" w:cs="Arial"/>
                <w:sz w:val="20"/>
                <w:szCs w:val="24"/>
                <w:lang w:val="ro-RO"/>
              </w:rPr>
            </w:pPr>
            <w:r w:rsidRPr="00DE3F82">
              <w:rPr>
                <w:rFonts w:ascii="Arial" w:hAnsi="Arial" w:cs="Arial"/>
                <w:sz w:val="20"/>
                <w:szCs w:val="24"/>
                <w:lang w:val="ro-RO"/>
              </w:rPr>
              <w:t xml:space="preserve"> </w:t>
            </w:r>
          </w:p>
        </w:tc>
      </w:tr>
    </w:tbl>
    <w:p w:rsidR="0002321D" w:rsidRPr="00DE3F82" w:rsidRDefault="0002321D" w:rsidP="0002321D">
      <w:pPr>
        <w:pStyle w:val="NoSpacing"/>
        <w:rPr>
          <w:rFonts w:ascii="Arial" w:hAnsi="Arial" w:cs="Arial"/>
          <w:b/>
          <w:sz w:val="24"/>
          <w:szCs w:val="24"/>
          <w:lang w:val="ro-RO"/>
        </w:rPr>
      </w:pPr>
    </w:p>
    <w:p w:rsidR="0002321D" w:rsidRPr="00DE3F82" w:rsidRDefault="0002321D" w:rsidP="0002321D">
      <w:pPr>
        <w:pStyle w:val="NoSpacing"/>
        <w:rPr>
          <w:rFonts w:ascii="Arial" w:hAnsi="Arial" w:cs="Arial"/>
          <w:b/>
          <w:sz w:val="24"/>
          <w:szCs w:val="24"/>
          <w:lang w:val="ro-RO"/>
        </w:rPr>
      </w:pPr>
    </w:p>
    <w:p w:rsidR="0002321D" w:rsidRPr="00DE3F82" w:rsidRDefault="0002321D" w:rsidP="0002321D">
      <w:pPr>
        <w:pStyle w:val="Heading1"/>
        <w:rPr>
          <w:rFonts w:ascii="Arial" w:eastAsia="Times New Roman" w:hAnsi="Arial" w:cs="Arial"/>
          <w:b/>
          <w:color w:val="auto"/>
          <w:sz w:val="24"/>
          <w:szCs w:val="24"/>
          <w:lang w:val="ro-RO"/>
        </w:rPr>
      </w:pPr>
      <w:r w:rsidRPr="00DE3F82">
        <w:rPr>
          <w:rFonts w:ascii="Arial" w:eastAsia="Times New Roman" w:hAnsi="Arial" w:cs="Arial"/>
          <w:b/>
          <w:color w:val="auto"/>
          <w:sz w:val="24"/>
          <w:szCs w:val="24"/>
          <w:lang w:val="ro-RO"/>
        </w:rPr>
        <w:t>III. Monitorizarea mediului</w:t>
      </w:r>
    </w:p>
    <w:p w:rsidR="0002321D" w:rsidRPr="00DE3F82" w:rsidRDefault="0002321D" w:rsidP="0002321D">
      <w:pPr>
        <w:autoSpaceDE w:val="0"/>
        <w:autoSpaceDN w:val="0"/>
        <w:adjustRightInd w:val="0"/>
        <w:spacing w:after="0" w:line="240" w:lineRule="auto"/>
        <w:jc w:val="both"/>
        <w:rPr>
          <w:rFonts w:ascii="Arial" w:eastAsia="Times New Roman" w:hAnsi="Arial" w:cs="Arial"/>
          <w:sz w:val="24"/>
          <w:szCs w:val="24"/>
          <w:lang w:val="ro-RO"/>
        </w:rPr>
      </w:pPr>
    </w:p>
    <w:p w:rsidR="0002321D" w:rsidRPr="00DE3F82" w:rsidRDefault="0002321D" w:rsidP="0002321D">
      <w:pPr>
        <w:pStyle w:val="Heading2"/>
        <w:ind w:firstLine="340"/>
        <w:rPr>
          <w:rFonts w:ascii="Arial" w:hAnsi="Arial" w:cs="Arial"/>
        </w:rPr>
      </w:pPr>
      <w:r w:rsidRPr="00DE3F82">
        <w:rPr>
          <w:rFonts w:ascii="Arial" w:hAnsi="Arial" w:cs="Arial"/>
        </w:rPr>
        <w:t>1. Indicatorii fizico-chimici, bacteriologici și biologici emiși, emisii de poluanți, frecvența, modul de valorificare a rezultatelor</w:t>
      </w:r>
    </w:p>
    <w:p w:rsidR="0002321D" w:rsidRPr="00DE3F82" w:rsidRDefault="0002321D" w:rsidP="0002321D">
      <w:pPr>
        <w:autoSpaceDE w:val="0"/>
        <w:autoSpaceDN w:val="0"/>
        <w:adjustRightInd w:val="0"/>
        <w:spacing w:after="0" w:line="240" w:lineRule="auto"/>
        <w:ind w:left="720"/>
        <w:jc w:val="both"/>
        <w:rPr>
          <w:rFonts w:ascii="Arial" w:hAnsi="Arial" w:cs="Arial"/>
          <w:sz w:val="24"/>
          <w:szCs w:val="24"/>
          <w:lang w:val="ro-RO"/>
        </w:rPr>
      </w:pPr>
    </w:p>
    <w:p w:rsidR="0002321D" w:rsidRPr="00DE3F82" w:rsidRDefault="0002321D" w:rsidP="0002321D">
      <w:pPr>
        <w:pStyle w:val="NoSpacing"/>
        <w:tabs>
          <w:tab w:val="left" w:pos="851"/>
        </w:tabs>
        <w:ind w:left="720" w:hanging="294"/>
        <w:rPr>
          <w:rFonts w:ascii="Arial" w:hAnsi="Arial" w:cs="Arial"/>
          <w:b/>
          <w:sz w:val="24"/>
          <w:szCs w:val="24"/>
          <w:lang w:val="ro-RO"/>
        </w:rPr>
      </w:pPr>
      <w:r w:rsidRPr="00DE3F82">
        <w:rPr>
          <w:rFonts w:ascii="Arial" w:hAnsi="Arial" w:cs="Arial"/>
          <w:b/>
          <w:sz w:val="24"/>
          <w:szCs w:val="24"/>
          <w:lang w:val="ro-RO"/>
        </w:rPr>
        <w:tab/>
        <w:t>Monitorizarea aerului</w:t>
      </w:r>
    </w:p>
    <w:p w:rsidR="0002321D" w:rsidRPr="00DE3F82" w:rsidRDefault="00C57B1A" w:rsidP="0002321D">
      <w:pPr>
        <w:spacing w:after="0"/>
        <w:ind w:firstLine="720"/>
        <w:rPr>
          <w:rFonts w:ascii="Arial" w:hAnsi="Arial" w:cs="Arial"/>
          <w:lang w:val="ro-RO"/>
        </w:rPr>
      </w:pPr>
      <w:r w:rsidRPr="00DE3F82">
        <w:rPr>
          <w:rFonts w:ascii="Arial" w:hAnsi="Arial" w:cs="Arial"/>
          <w:lang w:val="ro-RO"/>
        </w:rPr>
        <w:t>Nu este cazul.</w:t>
      </w:r>
    </w:p>
    <w:p w:rsidR="0002321D" w:rsidRPr="00DE3F82" w:rsidRDefault="0002321D" w:rsidP="0002321D">
      <w:pPr>
        <w:pStyle w:val="NoSpacing"/>
        <w:tabs>
          <w:tab w:val="left" w:pos="851"/>
        </w:tabs>
        <w:ind w:left="720" w:hanging="294"/>
        <w:rPr>
          <w:rFonts w:ascii="Arial" w:hAnsi="Arial" w:cs="Arial"/>
          <w:b/>
          <w:sz w:val="24"/>
          <w:szCs w:val="24"/>
          <w:lang w:val="ro-RO"/>
        </w:rPr>
      </w:pPr>
    </w:p>
    <w:p w:rsidR="0002321D" w:rsidRPr="00DE3F82" w:rsidRDefault="0002321D" w:rsidP="0002321D">
      <w:pPr>
        <w:pStyle w:val="NoSpacing"/>
        <w:rPr>
          <w:rFonts w:ascii="Arial" w:hAnsi="Arial" w:cs="Arial"/>
          <w:sz w:val="24"/>
          <w:szCs w:val="24"/>
          <w:lang w:val="ro-RO"/>
        </w:rPr>
      </w:pPr>
    </w:p>
    <w:p w:rsidR="0002321D" w:rsidRPr="00DE3F82" w:rsidRDefault="0002321D" w:rsidP="0002321D">
      <w:pPr>
        <w:pStyle w:val="NoSpacing"/>
        <w:ind w:left="720"/>
        <w:rPr>
          <w:rFonts w:ascii="Arial" w:hAnsi="Arial" w:cs="Arial"/>
          <w:b/>
          <w:sz w:val="24"/>
          <w:szCs w:val="24"/>
          <w:lang w:val="ro-RO"/>
        </w:rPr>
      </w:pPr>
      <w:r w:rsidRPr="00DE3F82">
        <w:rPr>
          <w:rFonts w:ascii="Arial" w:hAnsi="Arial" w:cs="Arial"/>
          <w:b/>
          <w:sz w:val="24"/>
          <w:szCs w:val="24"/>
          <w:lang w:val="ro-RO"/>
        </w:rPr>
        <w:t>Monitorizarea apei</w:t>
      </w:r>
    </w:p>
    <w:p w:rsidR="0002321D" w:rsidRPr="00DE3F82" w:rsidRDefault="00C57B1A" w:rsidP="0002321D">
      <w:pPr>
        <w:pStyle w:val="NoSpacing"/>
        <w:ind w:left="720"/>
        <w:rPr>
          <w:rFonts w:ascii="Arial" w:hAnsi="Arial" w:cs="Arial"/>
          <w:sz w:val="24"/>
          <w:szCs w:val="24"/>
          <w:lang w:val="ro-RO"/>
        </w:rPr>
      </w:pPr>
      <w:r w:rsidRPr="00DE3F82">
        <w:rPr>
          <w:rFonts w:ascii="Arial" w:hAnsi="Arial" w:cs="Arial"/>
          <w:sz w:val="24"/>
          <w:szCs w:val="24"/>
          <w:lang w:val="ro-RO"/>
        </w:rPr>
        <w:t xml:space="preserve">Monitorizarea apei pluviale </w:t>
      </w:r>
      <w:r w:rsidR="00F435FD" w:rsidRPr="00DE3F82">
        <w:rPr>
          <w:rFonts w:ascii="Arial" w:hAnsi="Arial" w:cs="Arial"/>
          <w:sz w:val="24"/>
          <w:szCs w:val="24"/>
          <w:lang w:val="ro-RO"/>
        </w:rPr>
        <w:t>de la sediul social.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2321D" w:rsidRPr="00DE3F82" w:rsidTr="0002321D">
        <w:tc>
          <w:tcPr>
            <w:tcW w:w="1668"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Loc de prelevare</w:t>
            </w:r>
          </w:p>
        </w:tc>
        <w:tc>
          <w:tcPr>
            <w:tcW w:w="1668"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Natura apei</w:t>
            </w:r>
          </w:p>
        </w:tc>
        <w:tc>
          <w:tcPr>
            <w:tcW w:w="1668"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Indicator de calitate</w:t>
            </w:r>
          </w:p>
        </w:tc>
        <w:tc>
          <w:tcPr>
            <w:tcW w:w="1668"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Tip de monitorizare</w:t>
            </w:r>
          </w:p>
        </w:tc>
        <w:tc>
          <w:tcPr>
            <w:tcW w:w="1668"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Frecvență</w:t>
            </w:r>
          </w:p>
        </w:tc>
        <w:tc>
          <w:tcPr>
            <w:tcW w:w="1668"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Metodă de analiză</w:t>
            </w:r>
          </w:p>
        </w:tc>
      </w:tr>
      <w:tr w:rsidR="0002321D" w:rsidRPr="00DE3F82" w:rsidTr="0002321D">
        <w:tc>
          <w:tcPr>
            <w:tcW w:w="1668" w:type="dxa"/>
            <w:shd w:val="clear" w:color="auto" w:fill="auto"/>
          </w:tcPr>
          <w:p w:rsidR="0002321D" w:rsidRPr="00DE3F82" w:rsidRDefault="00C57B1A" w:rsidP="00C57B1A">
            <w:pPr>
              <w:pStyle w:val="NoSpacing"/>
              <w:spacing w:before="40"/>
              <w:jc w:val="center"/>
              <w:rPr>
                <w:rFonts w:ascii="Arial" w:hAnsi="Arial" w:cs="Arial"/>
                <w:sz w:val="20"/>
                <w:szCs w:val="24"/>
                <w:lang w:val="ro-RO"/>
              </w:rPr>
            </w:pPr>
            <w:r w:rsidRPr="00DE3F82">
              <w:rPr>
                <w:rFonts w:ascii="Arial" w:hAnsi="Arial" w:cs="Arial"/>
                <w:sz w:val="20"/>
                <w:szCs w:val="24"/>
                <w:lang w:val="ro-RO"/>
              </w:rPr>
              <w:t>Înainte de evacuare în receptorul natural</w:t>
            </w:r>
          </w:p>
        </w:tc>
        <w:tc>
          <w:tcPr>
            <w:tcW w:w="1668" w:type="dxa"/>
            <w:shd w:val="clear" w:color="auto" w:fill="auto"/>
          </w:tcPr>
          <w:p w:rsidR="0002321D"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Apa pluvială</w:t>
            </w:r>
          </w:p>
        </w:tc>
        <w:tc>
          <w:tcPr>
            <w:tcW w:w="1668" w:type="dxa"/>
            <w:shd w:val="clear" w:color="auto" w:fill="auto"/>
          </w:tcPr>
          <w:p w:rsidR="0002321D" w:rsidRPr="00DE3F82" w:rsidRDefault="00C57B1A" w:rsidP="0002321D">
            <w:pPr>
              <w:pStyle w:val="NoSpacing"/>
              <w:spacing w:before="40" w:line="360" w:lineRule="auto"/>
              <w:jc w:val="center"/>
              <w:rPr>
                <w:rFonts w:ascii="Arial" w:hAnsi="Arial" w:cs="Arial"/>
                <w:sz w:val="20"/>
                <w:szCs w:val="24"/>
                <w:lang w:val="ro-RO"/>
              </w:rPr>
            </w:pPr>
            <w:proofErr w:type="spellStart"/>
            <w:r w:rsidRPr="00DE3F82">
              <w:rPr>
                <w:rFonts w:ascii="Arial" w:hAnsi="Arial" w:cs="Arial"/>
                <w:sz w:val="20"/>
                <w:szCs w:val="24"/>
                <w:lang w:val="ro-RO"/>
              </w:rPr>
              <w:t>ph</w:t>
            </w:r>
            <w:proofErr w:type="spellEnd"/>
          </w:p>
        </w:tc>
        <w:tc>
          <w:tcPr>
            <w:tcW w:w="1668" w:type="dxa"/>
            <w:shd w:val="clear" w:color="auto" w:fill="auto"/>
          </w:tcPr>
          <w:p w:rsidR="0002321D"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Discontinuă</w:t>
            </w:r>
          </w:p>
        </w:tc>
        <w:tc>
          <w:tcPr>
            <w:tcW w:w="1668" w:type="dxa"/>
            <w:shd w:val="clear" w:color="auto" w:fill="auto"/>
          </w:tcPr>
          <w:p w:rsidR="0002321D"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Semestrială</w:t>
            </w:r>
          </w:p>
        </w:tc>
        <w:tc>
          <w:tcPr>
            <w:tcW w:w="1668" w:type="dxa"/>
            <w:shd w:val="clear" w:color="auto" w:fill="auto"/>
          </w:tcPr>
          <w:p w:rsidR="0002321D" w:rsidRPr="00DE3F82" w:rsidRDefault="0002321D" w:rsidP="0002321D">
            <w:pPr>
              <w:pStyle w:val="NoSpacing"/>
              <w:spacing w:before="40" w:line="360" w:lineRule="auto"/>
              <w:jc w:val="center"/>
              <w:rPr>
                <w:rFonts w:ascii="Arial" w:hAnsi="Arial" w:cs="Arial"/>
                <w:sz w:val="20"/>
                <w:szCs w:val="24"/>
                <w:lang w:val="ro-RO"/>
              </w:rPr>
            </w:pPr>
          </w:p>
        </w:tc>
      </w:tr>
      <w:tr w:rsidR="00C57B1A" w:rsidRPr="00DE3F82" w:rsidTr="0002321D">
        <w:tc>
          <w:tcPr>
            <w:tcW w:w="1668" w:type="dxa"/>
            <w:shd w:val="clear" w:color="auto" w:fill="auto"/>
          </w:tcPr>
          <w:p w:rsidR="00C57B1A" w:rsidRPr="00DE3F82" w:rsidRDefault="00C57B1A" w:rsidP="00C57B1A">
            <w:pPr>
              <w:pStyle w:val="NoSpacing"/>
              <w:spacing w:before="40"/>
              <w:jc w:val="center"/>
              <w:rPr>
                <w:rFonts w:ascii="Arial" w:hAnsi="Arial" w:cs="Arial"/>
                <w:sz w:val="20"/>
                <w:szCs w:val="24"/>
                <w:lang w:val="ro-RO"/>
              </w:rPr>
            </w:pPr>
            <w:r w:rsidRPr="00DE3F82">
              <w:rPr>
                <w:rFonts w:ascii="Arial" w:hAnsi="Arial" w:cs="Arial"/>
                <w:sz w:val="20"/>
                <w:szCs w:val="24"/>
                <w:lang w:val="ro-RO"/>
              </w:rPr>
              <w:t>Înainte de evacuare în receptorul natural</w:t>
            </w:r>
          </w:p>
        </w:tc>
        <w:tc>
          <w:tcPr>
            <w:tcW w:w="1668"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Apa pluvială</w:t>
            </w:r>
          </w:p>
        </w:tc>
        <w:tc>
          <w:tcPr>
            <w:tcW w:w="1668"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Materii în suspensie</w:t>
            </w:r>
          </w:p>
        </w:tc>
        <w:tc>
          <w:tcPr>
            <w:tcW w:w="1668"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Discontinuă</w:t>
            </w:r>
          </w:p>
        </w:tc>
        <w:tc>
          <w:tcPr>
            <w:tcW w:w="1668"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Semestrială</w:t>
            </w:r>
          </w:p>
        </w:tc>
        <w:tc>
          <w:tcPr>
            <w:tcW w:w="1668"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p>
        </w:tc>
      </w:tr>
      <w:tr w:rsidR="00C57B1A" w:rsidRPr="00DE3F82" w:rsidTr="0002321D">
        <w:tc>
          <w:tcPr>
            <w:tcW w:w="1668" w:type="dxa"/>
            <w:shd w:val="clear" w:color="auto" w:fill="auto"/>
          </w:tcPr>
          <w:p w:rsidR="00C57B1A" w:rsidRPr="00DE3F82" w:rsidRDefault="00C57B1A" w:rsidP="00C57B1A">
            <w:pPr>
              <w:pStyle w:val="NoSpacing"/>
              <w:spacing w:before="40"/>
              <w:jc w:val="center"/>
              <w:rPr>
                <w:rFonts w:ascii="Arial" w:hAnsi="Arial" w:cs="Arial"/>
                <w:sz w:val="20"/>
                <w:szCs w:val="24"/>
                <w:lang w:val="ro-RO"/>
              </w:rPr>
            </w:pPr>
            <w:r w:rsidRPr="00DE3F82">
              <w:rPr>
                <w:rFonts w:ascii="Arial" w:hAnsi="Arial" w:cs="Arial"/>
                <w:sz w:val="20"/>
                <w:szCs w:val="24"/>
                <w:lang w:val="ro-RO"/>
              </w:rPr>
              <w:t>Înainte de evacuare în receptorul natural</w:t>
            </w:r>
          </w:p>
        </w:tc>
        <w:tc>
          <w:tcPr>
            <w:tcW w:w="1668"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Apa pluvială</w:t>
            </w:r>
          </w:p>
        </w:tc>
        <w:tc>
          <w:tcPr>
            <w:tcW w:w="1668"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CBO</w:t>
            </w:r>
            <w:r w:rsidRPr="00DE3F82">
              <w:rPr>
                <w:rFonts w:ascii="Arial" w:hAnsi="Arial" w:cs="Arial"/>
                <w:sz w:val="20"/>
                <w:szCs w:val="24"/>
                <w:vertAlign w:val="subscript"/>
                <w:lang w:val="ro-RO"/>
              </w:rPr>
              <w:t>5</w:t>
            </w:r>
          </w:p>
        </w:tc>
        <w:tc>
          <w:tcPr>
            <w:tcW w:w="1668"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Discontinuă</w:t>
            </w:r>
          </w:p>
        </w:tc>
        <w:tc>
          <w:tcPr>
            <w:tcW w:w="1668"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Semestrială</w:t>
            </w:r>
          </w:p>
        </w:tc>
        <w:tc>
          <w:tcPr>
            <w:tcW w:w="1668"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p>
        </w:tc>
      </w:tr>
      <w:tr w:rsidR="00C57B1A" w:rsidRPr="00DE3F82" w:rsidTr="0002321D">
        <w:tc>
          <w:tcPr>
            <w:tcW w:w="1668" w:type="dxa"/>
            <w:shd w:val="clear" w:color="auto" w:fill="auto"/>
          </w:tcPr>
          <w:p w:rsidR="00C57B1A" w:rsidRPr="00DE3F82" w:rsidRDefault="00C57B1A" w:rsidP="00C57B1A">
            <w:pPr>
              <w:pStyle w:val="NoSpacing"/>
              <w:spacing w:before="40"/>
              <w:jc w:val="center"/>
              <w:rPr>
                <w:rFonts w:ascii="Arial" w:hAnsi="Arial" w:cs="Arial"/>
                <w:sz w:val="20"/>
                <w:szCs w:val="24"/>
                <w:lang w:val="ro-RO"/>
              </w:rPr>
            </w:pPr>
            <w:r w:rsidRPr="00DE3F82">
              <w:rPr>
                <w:rFonts w:ascii="Arial" w:hAnsi="Arial" w:cs="Arial"/>
                <w:sz w:val="20"/>
                <w:szCs w:val="24"/>
                <w:lang w:val="ro-RO"/>
              </w:rPr>
              <w:t>Înainte de evacuare în receptorul natural</w:t>
            </w:r>
          </w:p>
        </w:tc>
        <w:tc>
          <w:tcPr>
            <w:tcW w:w="1668"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Apa pluvială</w:t>
            </w:r>
          </w:p>
        </w:tc>
        <w:tc>
          <w:tcPr>
            <w:tcW w:w="1668"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Azot amoniacal</w:t>
            </w:r>
          </w:p>
        </w:tc>
        <w:tc>
          <w:tcPr>
            <w:tcW w:w="1668"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Discontinuă</w:t>
            </w:r>
          </w:p>
        </w:tc>
        <w:tc>
          <w:tcPr>
            <w:tcW w:w="1668"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Semestrială</w:t>
            </w:r>
          </w:p>
        </w:tc>
        <w:tc>
          <w:tcPr>
            <w:tcW w:w="1668"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p>
        </w:tc>
      </w:tr>
    </w:tbl>
    <w:p w:rsidR="0002321D" w:rsidRPr="00DE3F82" w:rsidRDefault="0002321D" w:rsidP="0002321D">
      <w:pPr>
        <w:pStyle w:val="NoSpacing"/>
        <w:ind w:left="720"/>
        <w:rPr>
          <w:rFonts w:ascii="Arial" w:hAnsi="Arial" w:cs="Arial"/>
          <w:b/>
          <w:sz w:val="24"/>
          <w:szCs w:val="24"/>
          <w:lang w:val="ro-RO"/>
        </w:rPr>
      </w:pPr>
    </w:p>
    <w:p w:rsidR="0002321D" w:rsidRPr="00DE3F82" w:rsidRDefault="0002321D" w:rsidP="0002321D">
      <w:pPr>
        <w:pStyle w:val="NoSpacing"/>
        <w:ind w:left="426" w:firstLine="294"/>
        <w:rPr>
          <w:rFonts w:ascii="Arial" w:hAnsi="Arial" w:cs="Arial"/>
          <w:b/>
          <w:sz w:val="24"/>
          <w:szCs w:val="24"/>
          <w:lang w:val="ro-RO"/>
        </w:rPr>
      </w:pPr>
      <w:r w:rsidRPr="00DE3F82">
        <w:rPr>
          <w:rFonts w:ascii="Arial" w:hAnsi="Arial" w:cs="Arial"/>
          <w:b/>
          <w:sz w:val="24"/>
          <w:szCs w:val="24"/>
          <w:lang w:val="ro-RO"/>
        </w:rPr>
        <w:t>Monitorizarea apei subterane</w:t>
      </w:r>
    </w:p>
    <w:p w:rsidR="00E47BCF" w:rsidRPr="00DE3F82" w:rsidRDefault="00E47BCF" w:rsidP="00E47BCF">
      <w:pPr>
        <w:pStyle w:val="NoSpacing"/>
        <w:ind w:left="720"/>
        <w:rPr>
          <w:rFonts w:ascii="Arial" w:hAnsi="Arial" w:cs="Arial"/>
          <w:sz w:val="24"/>
          <w:szCs w:val="24"/>
          <w:lang w:val="ro-RO"/>
        </w:rPr>
      </w:pPr>
      <w:r w:rsidRPr="00DE3F82">
        <w:rPr>
          <w:rFonts w:ascii="Arial" w:hAnsi="Arial" w:cs="Arial"/>
          <w:sz w:val="24"/>
          <w:szCs w:val="24"/>
          <w:lang w:val="ro-RO"/>
        </w:rPr>
        <w:t>Monitorizarea apei subterane de la sediul social.</w:t>
      </w:r>
    </w:p>
    <w:p w:rsidR="0002321D" w:rsidRPr="00DE3F82" w:rsidRDefault="0002321D" w:rsidP="0002321D">
      <w:pPr>
        <w:pStyle w:val="NoSpacing"/>
        <w:rPr>
          <w:rFonts w:ascii="Arial" w:hAnsi="Arial" w:cs="Arial"/>
          <w:sz w:val="24"/>
          <w:szCs w:val="24"/>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02321D" w:rsidRPr="00DE3F82" w:rsidTr="0002321D">
        <w:tc>
          <w:tcPr>
            <w:tcW w:w="2001"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Loc de prelevare</w:t>
            </w:r>
          </w:p>
        </w:tc>
        <w:tc>
          <w:tcPr>
            <w:tcW w:w="2001"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Indicator de calitate</w:t>
            </w:r>
          </w:p>
        </w:tc>
        <w:tc>
          <w:tcPr>
            <w:tcW w:w="2001"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Tip de monitorizare</w:t>
            </w:r>
          </w:p>
        </w:tc>
        <w:tc>
          <w:tcPr>
            <w:tcW w:w="2001"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Frecvență</w:t>
            </w:r>
          </w:p>
        </w:tc>
        <w:tc>
          <w:tcPr>
            <w:tcW w:w="2001" w:type="dxa"/>
            <w:shd w:val="clear" w:color="auto" w:fill="C0C0C0"/>
          </w:tcPr>
          <w:p w:rsidR="0002321D" w:rsidRPr="00DE3F82" w:rsidRDefault="0002321D" w:rsidP="0002321D">
            <w:pPr>
              <w:pStyle w:val="NoSpacing"/>
              <w:spacing w:before="40" w:line="360" w:lineRule="auto"/>
              <w:jc w:val="center"/>
              <w:rPr>
                <w:rFonts w:ascii="Arial" w:hAnsi="Arial" w:cs="Arial"/>
                <w:b/>
                <w:sz w:val="20"/>
                <w:szCs w:val="24"/>
                <w:lang w:val="ro-RO"/>
              </w:rPr>
            </w:pPr>
            <w:r w:rsidRPr="00DE3F82">
              <w:rPr>
                <w:rFonts w:ascii="Arial" w:hAnsi="Arial" w:cs="Arial"/>
                <w:b/>
                <w:sz w:val="20"/>
                <w:szCs w:val="24"/>
                <w:lang w:val="ro-RO"/>
              </w:rPr>
              <w:t>Metodă de analiză</w:t>
            </w:r>
          </w:p>
        </w:tc>
      </w:tr>
      <w:tr w:rsidR="0002321D" w:rsidRPr="00DE3F82" w:rsidTr="0002321D">
        <w:tc>
          <w:tcPr>
            <w:tcW w:w="2001" w:type="dxa"/>
            <w:shd w:val="clear" w:color="auto" w:fill="auto"/>
          </w:tcPr>
          <w:p w:rsidR="0002321D"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Puț nr. 1</w:t>
            </w:r>
          </w:p>
        </w:tc>
        <w:tc>
          <w:tcPr>
            <w:tcW w:w="2001" w:type="dxa"/>
            <w:shd w:val="clear" w:color="auto" w:fill="auto"/>
          </w:tcPr>
          <w:p w:rsidR="0002321D" w:rsidRPr="00DE3F82" w:rsidRDefault="00271876"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amoniu</w:t>
            </w:r>
          </w:p>
        </w:tc>
        <w:tc>
          <w:tcPr>
            <w:tcW w:w="2001" w:type="dxa"/>
            <w:shd w:val="clear" w:color="auto" w:fill="auto"/>
          </w:tcPr>
          <w:p w:rsidR="0002321D"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discontinuă</w:t>
            </w:r>
          </w:p>
        </w:tc>
        <w:tc>
          <w:tcPr>
            <w:tcW w:w="2001" w:type="dxa"/>
            <w:shd w:val="clear" w:color="auto" w:fill="auto"/>
          </w:tcPr>
          <w:p w:rsidR="0002321D"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semestrială</w:t>
            </w:r>
          </w:p>
        </w:tc>
        <w:tc>
          <w:tcPr>
            <w:tcW w:w="2001" w:type="dxa"/>
            <w:shd w:val="clear" w:color="auto" w:fill="auto"/>
          </w:tcPr>
          <w:p w:rsidR="0002321D" w:rsidRPr="00DE3F82" w:rsidRDefault="0002321D" w:rsidP="0002321D">
            <w:pPr>
              <w:pStyle w:val="NoSpacing"/>
              <w:spacing w:before="40" w:line="360" w:lineRule="auto"/>
              <w:jc w:val="center"/>
              <w:rPr>
                <w:rFonts w:ascii="Arial" w:hAnsi="Arial" w:cs="Arial"/>
                <w:sz w:val="20"/>
                <w:szCs w:val="24"/>
                <w:lang w:val="ro-RO"/>
              </w:rPr>
            </w:pPr>
          </w:p>
        </w:tc>
      </w:tr>
      <w:tr w:rsidR="00C57B1A" w:rsidRPr="00DE3F82" w:rsidTr="0002321D">
        <w:tc>
          <w:tcPr>
            <w:tcW w:w="2001" w:type="dxa"/>
            <w:shd w:val="clear" w:color="auto" w:fill="auto"/>
          </w:tcPr>
          <w:p w:rsidR="00C57B1A" w:rsidRPr="00DE3F82" w:rsidRDefault="00C57B1A" w:rsidP="00C57B1A">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Puț nr. 1</w:t>
            </w:r>
          </w:p>
        </w:tc>
        <w:tc>
          <w:tcPr>
            <w:tcW w:w="2001"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azotați</w:t>
            </w:r>
          </w:p>
        </w:tc>
        <w:tc>
          <w:tcPr>
            <w:tcW w:w="2001"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discontinuă</w:t>
            </w:r>
          </w:p>
        </w:tc>
        <w:tc>
          <w:tcPr>
            <w:tcW w:w="2001"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proofErr w:type="spellStart"/>
            <w:r w:rsidRPr="00DE3F82">
              <w:rPr>
                <w:rFonts w:ascii="Arial" w:hAnsi="Arial" w:cs="Arial"/>
                <w:sz w:val="20"/>
                <w:szCs w:val="24"/>
                <w:lang w:val="ro-RO"/>
              </w:rPr>
              <w:t>semstrial</w:t>
            </w:r>
            <w:r w:rsidR="00E47BCF" w:rsidRPr="00DE3F82">
              <w:rPr>
                <w:rFonts w:ascii="Arial" w:hAnsi="Arial" w:cs="Arial"/>
                <w:sz w:val="20"/>
                <w:szCs w:val="24"/>
                <w:lang w:val="ro-RO"/>
              </w:rPr>
              <w:t>ă</w:t>
            </w:r>
            <w:proofErr w:type="spellEnd"/>
          </w:p>
        </w:tc>
        <w:tc>
          <w:tcPr>
            <w:tcW w:w="2001" w:type="dxa"/>
            <w:shd w:val="clear" w:color="auto" w:fill="auto"/>
          </w:tcPr>
          <w:p w:rsidR="00C57B1A" w:rsidRPr="00DE3F82" w:rsidRDefault="00C57B1A" w:rsidP="0002321D">
            <w:pPr>
              <w:pStyle w:val="NoSpacing"/>
              <w:spacing w:before="40" w:line="360" w:lineRule="auto"/>
              <w:jc w:val="center"/>
              <w:rPr>
                <w:rFonts w:ascii="Arial" w:hAnsi="Arial" w:cs="Arial"/>
                <w:sz w:val="20"/>
                <w:szCs w:val="24"/>
                <w:lang w:val="ro-RO"/>
              </w:rPr>
            </w:pPr>
          </w:p>
        </w:tc>
      </w:tr>
      <w:tr w:rsidR="00C57B1A" w:rsidRPr="00DE3F82" w:rsidTr="0002321D">
        <w:tc>
          <w:tcPr>
            <w:tcW w:w="2001" w:type="dxa"/>
            <w:shd w:val="clear" w:color="auto" w:fill="auto"/>
          </w:tcPr>
          <w:p w:rsidR="00C57B1A" w:rsidRPr="00DE3F82" w:rsidRDefault="00C57B1A" w:rsidP="00C57B1A">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Puț nr. 2</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amoniu</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discontinuă</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semestrială</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p>
        </w:tc>
      </w:tr>
      <w:tr w:rsidR="00C57B1A" w:rsidRPr="00DE3F82" w:rsidTr="0002321D">
        <w:tc>
          <w:tcPr>
            <w:tcW w:w="2001" w:type="dxa"/>
            <w:shd w:val="clear" w:color="auto" w:fill="auto"/>
          </w:tcPr>
          <w:p w:rsidR="00C57B1A" w:rsidRPr="00DE3F82" w:rsidRDefault="00C57B1A" w:rsidP="00C57B1A">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Puț nr. 2</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azotați</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discontinuă</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proofErr w:type="spellStart"/>
            <w:r w:rsidRPr="00DE3F82">
              <w:rPr>
                <w:rFonts w:ascii="Arial" w:hAnsi="Arial" w:cs="Arial"/>
                <w:sz w:val="20"/>
                <w:szCs w:val="24"/>
                <w:lang w:val="ro-RO"/>
              </w:rPr>
              <w:t>semstrial</w:t>
            </w:r>
            <w:r w:rsidR="00E47BCF" w:rsidRPr="00DE3F82">
              <w:rPr>
                <w:rFonts w:ascii="Arial" w:hAnsi="Arial" w:cs="Arial"/>
                <w:sz w:val="20"/>
                <w:szCs w:val="24"/>
                <w:lang w:val="ro-RO"/>
              </w:rPr>
              <w:t>ă</w:t>
            </w:r>
            <w:proofErr w:type="spellEnd"/>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p>
        </w:tc>
      </w:tr>
      <w:tr w:rsidR="00C57B1A" w:rsidRPr="00DE3F82" w:rsidTr="0002321D">
        <w:tc>
          <w:tcPr>
            <w:tcW w:w="2001" w:type="dxa"/>
            <w:shd w:val="clear" w:color="auto" w:fill="auto"/>
          </w:tcPr>
          <w:p w:rsidR="00C57B1A" w:rsidRPr="00DE3F82" w:rsidRDefault="00C57B1A" w:rsidP="00C57B1A">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Puț nr. 3</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amoniu</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discontinuă</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semestrială</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p>
        </w:tc>
      </w:tr>
      <w:tr w:rsidR="00C57B1A" w:rsidRPr="00DE3F82" w:rsidTr="0002321D">
        <w:tc>
          <w:tcPr>
            <w:tcW w:w="2001" w:type="dxa"/>
            <w:shd w:val="clear" w:color="auto" w:fill="auto"/>
          </w:tcPr>
          <w:p w:rsidR="00C57B1A" w:rsidRPr="00DE3F82" w:rsidRDefault="00C57B1A" w:rsidP="00C57B1A">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Puț nr. 3</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azotați</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r w:rsidRPr="00DE3F82">
              <w:rPr>
                <w:rFonts w:ascii="Arial" w:hAnsi="Arial" w:cs="Arial"/>
                <w:sz w:val="20"/>
                <w:szCs w:val="24"/>
                <w:lang w:val="ro-RO"/>
              </w:rPr>
              <w:t>discontinuă</w:t>
            </w:r>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proofErr w:type="spellStart"/>
            <w:r w:rsidRPr="00DE3F82">
              <w:rPr>
                <w:rFonts w:ascii="Arial" w:hAnsi="Arial" w:cs="Arial"/>
                <w:sz w:val="20"/>
                <w:szCs w:val="24"/>
                <w:lang w:val="ro-RO"/>
              </w:rPr>
              <w:t>semstrial</w:t>
            </w:r>
            <w:r w:rsidR="00E47BCF" w:rsidRPr="00DE3F82">
              <w:rPr>
                <w:rFonts w:ascii="Arial" w:hAnsi="Arial" w:cs="Arial"/>
                <w:sz w:val="20"/>
                <w:szCs w:val="24"/>
                <w:lang w:val="ro-RO"/>
              </w:rPr>
              <w:t>ă</w:t>
            </w:r>
            <w:proofErr w:type="spellEnd"/>
          </w:p>
        </w:tc>
        <w:tc>
          <w:tcPr>
            <w:tcW w:w="2001" w:type="dxa"/>
            <w:shd w:val="clear" w:color="auto" w:fill="auto"/>
          </w:tcPr>
          <w:p w:rsidR="00C57B1A" w:rsidRPr="00DE3F82" w:rsidRDefault="00C57B1A" w:rsidP="006E2426">
            <w:pPr>
              <w:pStyle w:val="NoSpacing"/>
              <w:spacing w:before="40" w:line="360" w:lineRule="auto"/>
              <w:jc w:val="center"/>
              <w:rPr>
                <w:rFonts w:ascii="Arial" w:hAnsi="Arial" w:cs="Arial"/>
                <w:sz w:val="20"/>
                <w:szCs w:val="24"/>
                <w:lang w:val="ro-RO"/>
              </w:rPr>
            </w:pPr>
          </w:p>
        </w:tc>
      </w:tr>
    </w:tbl>
    <w:p w:rsidR="0002321D" w:rsidRPr="00DE3F82" w:rsidRDefault="0002321D" w:rsidP="0002321D">
      <w:pPr>
        <w:pStyle w:val="NoSpacing"/>
        <w:ind w:left="720"/>
        <w:rPr>
          <w:rFonts w:ascii="Arial" w:hAnsi="Arial" w:cs="Arial"/>
          <w:b/>
          <w:sz w:val="24"/>
          <w:szCs w:val="24"/>
          <w:lang w:val="ro-RO"/>
        </w:rPr>
      </w:pPr>
    </w:p>
    <w:p w:rsidR="0002321D" w:rsidRPr="00DE3F82" w:rsidRDefault="0002321D" w:rsidP="0002321D">
      <w:pPr>
        <w:pStyle w:val="NoSpacing"/>
        <w:ind w:left="426" w:firstLine="294"/>
        <w:rPr>
          <w:rFonts w:ascii="Arial" w:hAnsi="Arial" w:cs="Arial"/>
          <w:b/>
          <w:sz w:val="24"/>
          <w:szCs w:val="24"/>
          <w:lang w:val="ro-RO"/>
        </w:rPr>
      </w:pPr>
      <w:r w:rsidRPr="00DE3F82">
        <w:rPr>
          <w:rFonts w:ascii="Arial" w:hAnsi="Arial" w:cs="Arial"/>
          <w:b/>
          <w:sz w:val="24"/>
          <w:szCs w:val="24"/>
          <w:lang w:val="ro-RO"/>
        </w:rPr>
        <w:t>Monitorizarea solului</w:t>
      </w:r>
    </w:p>
    <w:p w:rsidR="0002321D" w:rsidRPr="00DE3F82" w:rsidRDefault="00C57B1A" w:rsidP="0002321D">
      <w:pPr>
        <w:pStyle w:val="NoSpacing"/>
        <w:rPr>
          <w:rFonts w:ascii="Arial" w:hAnsi="Arial" w:cs="Arial"/>
          <w:sz w:val="24"/>
          <w:szCs w:val="24"/>
          <w:lang w:val="ro-RO"/>
        </w:rPr>
      </w:pPr>
      <w:r w:rsidRPr="00DE3F82">
        <w:rPr>
          <w:rFonts w:ascii="Arial" w:hAnsi="Arial" w:cs="Arial"/>
          <w:sz w:val="24"/>
          <w:szCs w:val="24"/>
          <w:lang w:val="ro-RO"/>
        </w:rPr>
        <w:t>Nu este cazul.</w:t>
      </w:r>
    </w:p>
    <w:p w:rsidR="0002321D" w:rsidRPr="00DE3F82" w:rsidRDefault="0002321D" w:rsidP="0002321D">
      <w:pPr>
        <w:pStyle w:val="NoSpacing"/>
        <w:ind w:left="426"/>
        <w:rPr>
          <w:rFonts w:ascii="Arial" w:hAnsi="Arial" w:cs="Arial"/>
          <w:b/>
          <w:sz w:val="24"/>
          <w:szCs w:val="24"/>
          <w:lang w:val="ro-RO"/>
        </w:rPr>
      </w:pPr>
    </w:p>
    <w:p w:rsidR="0002321D" w:rsidRPr="00DE3F82" w:rsidRDefault="0002321D" w:rsidP="0002321D">
      <w:pPr>
        <w:spacing w:after="0"/>
        <w:rPr>
          <w:rFonts w:ascii="Arial" w:hAnsi="Arial" w:cs="Arial"/>
          <w:lang w:val="ro-RO"/>
        </w:rPr>
      </w:pPr>
    </w:p>
    <w:p w:rsidR="0002321D" w:rsidRPr="00DE3F82" w:rsidRDefault="0002321D" w:rsidP="0002321D">
      <w:pPr>
        <w:pStyle w:val="Heading2"/>
        <w:rPr>
          <w:rFonts w:ascii="Arial" w:hAnsi="Arial" w:cs="Arial"/>
        </w:rPr>
      </w:pPr>
      <w:r w:rsidRPr="00DE3F82">
        <w:t xml:space="preserve">2. </w:t>
      </w:r>
      <w:r w:rsidRPr="00DE3F82">
        <w:rPr>
          <w:rFonts w:ascii="Arial" w:hAnsi="Arial" w:cs="Arial"/>
        </w:rPr>
        <w:t>Datele ce vor fi raportate autorității pentru protecția mediului și periodicitatea se regăsesc la capitolul VII, în tabelul care centralizează toate obligațiile de raportare ale titularului.</w:t>
      </w:r>
    </w:p>
    <w:p w:rsidR="0002321D" w:rsidRPr="00DE3F82" w:rsidRDefault="0002321D" w:rsidP="0002321D">
      <w:pPr>
        <w:spacing w:after="0"/>
        <w:rPr>
          <w:rFonts w:ascii="Arial" w:hAnsi="Arial" w:cs="Arial"/>
          <w:lang w:val="ro-RO"/>
        </w:rPr>
      </w:pPr>
    </w:p>
    <w:p w:rsidR="0002321D" w:rsidRPr="00DE3F82" w:rsidRDefault="0002321D" w:rsidP="0002321D">
      <w:pPr>
        <w:pStyle w:val="Heading1"/>
        <w:rPr>
          <w:rFonts w:ascii="Arial" w:eastAsia="Times New Roman" w:hAnsi="Arial" w:cs="Arial"/>
          <w:b/>
          <w:color w:val="auto"/>
          <w:sz w:val="24"/>
          <w:szCs w:val="24"/>
          <w:lang w:val="ro-RO"/>
        </w:rPr>
      </w:pPr>
      <w:r w:rsidRPr="00DE3F82">
        <w:rPr>
          <w:rFonts w:ascii="Arial" w:eastAsia="Times New Roman" w:hAnsi="Arial" w:cs="Arial"/>
          <w:b/>
          <w:color w:val="auto"/>
          <w:sz w:val="24"/>
          <w:szCs w:val="24"/>
          <w:lang w:val="ro-RO"/>
        </w:rPr>
        <w:t>IV. Modul de gospodărire a deșeurilor și a ambalajelor</w:t>
      </w:r>
    </w:p>
    <w:p w:rsidR="0002321D" w:rsidRPr="00DE3F82" w:rsidRDefault="0002321D" w:rsidP="0002321D">
      <w:pPr>
        <w:autoSpaceDE w:val="0"/>
        <w:autoSpaceDN w:val="0"/>
        <w:adjustRightInd w:val="0"/>
        <w:spacing w:after="0" w:line="240" w:lineRule="auto"/>
        <w:jc w:val="both"/>
        <w:rPr>
          <w:rFonts w:ascii="Arial" w:eastAsia="Times New Roman" w:hAnsi="Arial" w:cs="Arial"/>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1. Deșeuri produse</w:t>
      </w:r>
    </w:p>
    <w:p w:rsidR="0002321D" w:rsidRPr="00DE3F82" w:rsidRDefault="0002321D" w:rsidP="0002321D">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02321D" w:rsidRPr="00DE3F82" w:rsidTr="0002321D">
        <w:trPr>
          <w:cantSplit/>
          <w:trHeight w:val="1701"/>
        </w:trPr>
        <w:tc>
          <w:tcPr>
            <w:tcW w:w="880"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Cod deșeu</w:t>
            </w:r>
          </w:p>
        </w:tc>
        <w:tc>
          <w:tcPr>
            <w:tcW w:w="2639"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Denumire deșeu</w:t>
            </w:r>
          </w:p>
        </w:tc>
        <w:tc>
          <w:tcPr>
            <w:tcW w:w="1319"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02321D" w:rsidRPr="00DE3F82" w:rsidRDefault="0002321D" w:rsidP="0002321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Cantitate</w:t>
            </w:r>
          </w:p>
        </w:tc>
        <w:tc>
          <w:tcPr>
            <w:tcW w:w="1100"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UM</w:t>
            </w:r>
          </w:p>
        </w:tc>
        <w:tc>
          <w:tcPr>
            <w:tcW w:w="1210"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02321D" w:rsidRPr="00DE3F82" w:rsidRDefault="0002321D" w:rsidP="0002321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Cod operațiune</w:t>
            </w:r>
          </w:p>
        </w:tc>
        <w:tc>
          <w:tcPr>
            <w:tcW w:w="1649"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Denumire operațiune</w:t>
            </w:r>
          </w:p>
        </w:tc>
      </w:tr>
      <w:tr w:rsidR="00D01C90" w:rsidRPr="00DE3F82" w:rsidTr="0002321D">
        <w:tc>
          <w:tcPr>
            <w:tcW w:w="88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20 03 01</w:t>
            </w:r>
          </w:p>
        </w:tc>
        <w:tc>
          <w:tcPr>
            <w:tcW w:w="263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DE3F82">
              <w:rPr>
                <w:rFonts w:ascii="Arial" w:eastAsia="Times New Roman" w:hAnsi="Arial" w:cs="Arial"/>
                <w:sz w:val="20"/>
                <w:szCs w:val="24"/>
                <w:lang w:val="ro-RO"/>
              </w:rPr>
              <w:t>deseuri</w:t>
            </w:r>
            <w:proofErr w:type="spellEnd"/>
            <w:r w:rsidRPr="00DE3F82">
              <w:rPr>
                <w:rFonts w:ascii="Arial" w:eastAsia="Times New Roman" w:hAnsi="Arial" w:cs="Arial"/>
                <w:sz w:val="20"/>
                <w:szCs w:val="24"/>
                <w:lang w:val="ro-RO"/>
              </w:rPr>
              <w:t xml:space="preserve"> municipale amestecate</w:t>
            </w:r>
          </w:p>
        </w:tc>
        <w:tc>
          <w:tcPr>
            <w:tcW w:w="131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Personal</w:t>
            </w:r>
          </w:p>
        </w:tc>
        <w:tc>
          <w:tcPr>
            <w:tcW w:w="55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2,00</w:t>
            </w:r>
          </w:p>
        </w:tc>
        <w:tc>
          <w:tcPr>
            <w:tcW w:w="110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Metri cubi/an</w:t>
            </w:r>
          </w:p>
        </w:tc>
        <w:tc>
          <w:tcPr>
            <w:tcW w:w="121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Eliminare</w:t>
            </w:r>
          </w:p>
        </w:tc>
        <w:tc>
          <w:tcPr>
            <w:tcW w:w="66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D 5</w:t>
            </w:r>
          </w:p>
        </w:tc>
        <w:tc>
          <w:tcPr>
            <w:tcW w:w="164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Depozitarea in depozite special amenajate (de exemplu, dispunerea in celule </w:t>
            </w:r>
            <w:proofErr w:type="spellStart"/>
            <w:r w:rsidRPr="00DE3F82">
              <w:rPr>
                <w:rFonts w:ascii="Arial" w:eastAsia="Times New Roman" w:hAnsi="Arial" w:cs="Arial"/>
                <w:sz w:val="20"/>
                <w:szCs w:val="24"/>
                <w:lang w:val="ro-RO"/>
              </w:rPr>
              <w:t>etanse</w:t>
            </w:r>
            <w:proofErr w:type="spellEnd"/>
            <w:r w:rsidRPr="00DE3F82">
              <w:rPr>
                <w:rFonts w:ascii="Arial" w:eastAsia="Times New Roman" w:hAnsi="Arial" w:cs="Arial"/>
                <w:sz w:val="20"/>
                <w:szCs w:val="24"/>
                <w:lang w:val="ro-RO"/>
              </w:rPr>
              <w:t xml:space="preserve"> separate, care sunt acoperite si izolate unele fata de celelalte si fata de mediu si altele asemenea)</w:t>
            </w:r>
          </w:p>
        </w:tc>
      </w:tr>
      <w:tr w:rsidR="00D01C90" w:rsidRPr="00DE3F82" w:rsidTr="0002321D">
        <w:tc>
          <w:tcPr>
            <w:tcW w:w="88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20 01 </w:t>
            </w:r>
            <w:proofErr w:type="spellStart"/>
            <w:r w:rsidRPr="00DE3F82">
              <w:rPr>
                <w:rFonts w:ascii="Arial" w:eastAsia="Times New Roman" w:hAnsi="Arial" w:cs="Arial"/>
                <w:sz w:val="20"/>
                <w:szCs w:val="24"/>
                <w:lang w:val="ro-RO"/>
              </w:rPr>
              <w:t>01</w:t>
            </w:r>
            <w:proofErr w:type="spellEnd"/>
          </w:p>
        </w:tc>
        <w:tc>
          <w:tcPr>
            <w:tcW w:w="263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hârtie si carton</w:t>
            </w:r>
          </w:p>
        </w:tc>
        <w:tc>
          <w:tcPr>
            <w:tcW w:w="131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Activități de birou</w:t>
            </w:r>
          </w:p>
        </w:tc>
        <w:tc>
          <w:tcPr>
            <w:tcW w:w="55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200,00</w:t>
            </w:r>
          </w:p>
        </w:tc>
        <w:tc>
          <w:tcPr>
            <w:tcW w:w="110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Kilogram/an</w:t>
            </w:r>
          </w:p>
        </w:tc>
        <w:tc>
          <w:tcPr>
            <w:tcW w:w="121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Valorificare</w:t>
            </w:r>
          </w:p>
        </w:tc>
        <w:tc>
          <w:tcPr>
            <w:tcW w:w="66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R 12</w:t>
            </w:r>
          </w:p>
        </w:tc>
        <w:tc>
          <w:tcPr>
            <w:tcW w:w="164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Schimb de </w:t>
            </w:r>
            <w:proofErr w:type="spellStart"/>
            <w:r w:rsidRPr="00DE3F82">
              <w:rPr>
                <w:rFonts w:ascii="Arial" w:eastAsia="Times New Roman" w:hAnsi="Arial" w:cs="Arial"/>
                <w:sz w:val="20"/>
                <w:szCs w:val="24"/>
                <w:lang w:val="ro-RO"/>
              </w:rPr>
              <w:t>deseuri</w:t>
            </w:r>
            <w:proofErr w:type="spellEnd"/>
            <w:r w:rsidRPr="00DE3F82">
              <w:rPr>
                <w:rFonts w:ascii="Arial" w:eastAsia="Times New Roman" w:hAnsi="Arial" w:cs="Arial"/>
                <w:sz w:val="20"/>
                <w:szCs w:val="24"/>
                <w:lang w:val="ro-RO"/>
              </w:rPr>
              <w:t xml:space="preserve"> in vederea </w:t>
            </w:r>
            <w:proofErr w:type="spellStart"/>
            <w:r w:rsidRPr="00DE3F82">
              <w:rPr>
                <w:rFonts w:ascii="Arial" w:eastAsia="Times New Roman" w:hAnsi="Arial" w:cs="Arial"/>
                <w:sz w:val="20"/>
                <w:szCs w:val="24"/>
                <w:lang w:val="ro-RO"/>
              </w:rPr>
              <w:t>efectuarii</w:t>
            </w:r>
            <w:proofErr w:type="spellEnd"/>
            <w:r w:rsidRPr="00DE3F82">
              <w:rPr>
                <w:rFonts w:ascii="Arial" w:eastAsia="Times New Roman" w:hAnsi="Arial" w:cs="Arial"/>
                <w:sz w:val="20"/>
                <w:szCs w:val="24"/>
                <w:lang w:val="ro-RO"/>
              </w:rPr>
              <w:t xml:space="preserve"> </w:t>
            </w:r>
            <w:proofErr w:type="spellStart"/>
            <w:r w:rsidRPr="00DE3F82">
              <w:rPr>
                <w:rFonts w:ascii="Arial" w:eastAsia="Times New Roman" w:hAnsi="Arial" w:cs="Arial"/>
                <w:sz w:val="20"/>
                <w:szCs w:val="24"/>
                <w:lang w:val="ro-RO"/>
              </w:rPr>
              <w:t>oricareia</w:t>
            </w:r>
            <w:proofErr w:type="spellEnd"/>
            <w:r w:rsidRPr="00DE3F82">
              <w:rPr>
                <w:rFonts w:ascii="Arial" w:eastAsia="Times New Roman" w:hAnsi="Arial" w:cs="Arial"/>
                <w:sz w:val="20"/>
                <w:szCs w:val="24"/>
                <w:lang w:val="ro-RO"/>
              </w:rPr>
              <w:t xml:space="preserve"> dintre </w:t>
            </w:r>
            <w:proofErr w:type="spellStart"/>
            <w:r w:rsidRPr="00DE3F82">
              <w:rPr>
                <w:rFonts w:ascii="Arial" w:eastAsia="Times New Roman" w:hAnsi="Arial" w:cs="Arial"/>
                <w:sz w:val="20"/>
                <w:szCs w:val="24"/>
                <w:lang w:val="ro-RO"/>
              </w:rPr>
              <w:t>operatiile</w:t>
            </w:r>
            <w:proofErr w:type="spellEnd"/>
            <w:r w:rsidRPr="00DE3F82">
              <w:rPr>
                <w:rFonts w:ascii="Arial" w:eastAsia="Times New Roman" w:hAnsi="Arial" w:cs="Arial"/>
                <w:sz w:val="20"/>
                <w:szCs w:val="24"/>
                <w:lang w:val="ro-RO"/>
              </w:rPr>
              <w:t xml:space="preserve"> numerotate de la R1 la R11</w:t>
            </w:r>
          </w:p>
        </w:tc>
      </w:tr>
      <w:tr w:rsidR="00D01C90" w:rsidRPr="00DE3F82" w:rsidTr="0002321D">
        <w:tc>
          <w:tcPr>
            <w:tcW w:w="88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20 01 39</w:t>
            </w:r>
          </w:p>
        </w:tc>
        <w:tc>
          <w:tcPr>
            <w:tcW w:w="263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materiale plastice</w:t>
            </w:r>
          </w:p>
        </w:tc>
        <w:tc>
          <w:tcPr>
            <w:tcW w:w="131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Personal</w:t>
            </w:r>
          </w:p>
        </w:tc>
        <w:tc>
          <w:tcPr>
            <w:tcW w:w="550" w:type="dxa"/>
            <w:shd w:val="clear" w:color="auto" w:fill="auto"/>
          </w:tcPr>
          <w:p w:rsidR="00D01C90" w:rsidRPr="00DE3F82" w:rsidRDefault="00E47BCF"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20</w:t>
            </w:r>
            <w:r w:rsidR="00D01C90" w:rsidRPr="00DE3F82">
              <w:rPr>
                <w:rFonts w:ascii="Arial" w:eastAsia="Times New Roman" w:hAnsi="Arial" w:cs="Arial"/>
                <w:sz w:val="20"/>
                <w:szCs w:val="24"/>
                <w:lang w:val="ro-RO"/>
              </w:rPr>
              <w:t>,00</w:t>
            </w:r>
          </w:p>
        </w:tc>
        <w:tc>
          <w:tcPr>
            <w:tcW w:w="1100" w:type="dxa"/>
            <w:shd w:val="clear" w:color="auto" w:fill="auto"/>
          </w:tcPr>
          <w:p w:rsidR="00D01C90" w:rsidRPr="00DE3F82" w:rsidRDefault="00E47BCF"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Kilogram/an</w:t>
            </w:r>
          </w:p>
        </w:tc>
        <w:tc>
          <w:tcPr>
            <w:tcW w:w="121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Valorificare</w:t>
            </w:r>
          </w:p>
        </w:tc>
        <w:tc>
          <w:tcPr>
            <w:tcW w:w="66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R 12</w:t>
            </w:r>
          </w:p>
        </w:tc>
        <w:tc>
          <w:tcPr>
            <w:tcW w:w="164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Schimb de </w:t>
            </w:r>
            <w:proofErr w:type="spellStart"/>
            <w:r w:rsidRPr="00DE3F82">
              <w:rPr>
                <w:rFonts w:ascii="Arial" w:eastAsia="Times New Roman" w:hAnsi="Arial" w:cs="Arial"/>
                <w:sz w:val="20"/>
                <w:szCs w:val="24"/>
                <w:lang w:val="ro-RO"/>
              </w:rPr>
              <w:t>deseuri</w:t>
            </w:r>
            <w:proofErr w:type="spellEnd"/>
            <w:r w:rsidRPr="00DE3F82">
              <w:rPr>
                <w:rFonts w:ascii="Arial" w:eastAsia="Times New Roman" w:hAnsi="Arial" w:cs="Arial"/>
                <w:sz w:val="20"/>
                <w:szCs w:val="24"/>
                <w:lang w:val="ro-RO"/>
              </w:rPr>
              <w:t xml:space="preserve"> in vederea </w:t>
            </w:r>
            <w:proofErr w:type="spellStart"/>
            <w:r w:rsidRPr="00DE3F82">
              <w:rPr>
                <w:rFonts w:ascii="Arial" w:eastAsia="Times New Roman" w:hAnsi="Arial" w:cs="Arial"/>
                <w:sz w:val="20"/>
                <w:szCs w:val="24"/>
                <w:lang w:val="ro-RO"/>
              </w:rPr>
              <w:t>efectuarii</w:t>
            </w:r>
            <w:proofErr w:type="spellEnd"/>
            <w:r w:rsidRPr="00DE3F82">
              <w:rPr>
                <w:rFonts w:ascii="Arial" w:eastAsia="Times New Roman" w:hAnsi="Arial" w:cs="Arial"/>
                <w:sz w:val="20"/>
                <w:szCs w:val="24"/>
                <w:lang w:val="ro-RO"/>
              </w:rPr>
              <w:t xml:space="preserve"> </w:t>
            </w:r>
            <w:proofErr w:type="spellStart"/>
            <w:r w:rsidRPr="00DE3F82">
              <w:rPr>
                <w:rFonts w:ascii="Arial" w:eastAsia="Times New Roman" w:hAnsi="Arial" w:cs="Arial"/>
                <w:sz w:val="20"/>
                <w:szCs w:val="24"/>
                <w:lang w:val="ro-RO"/>
              </w:rPr>
              <w:t>oricareia</w:t>
            </w:r>
            <w:proofErr w:type="spellEnd"/>
            <w:r w:rsidRPr="00DE3F82">
              <w:rPr>
                <w:rFonts w:ascii="Arial" w:eastAsia="Times New Roman" w:hAnsi="Arial" w:cs="Arial"/>
                <w:sz w:val="20"/>
                <w:szCs w:val="24"/>
                <w:lang w:val="ro-RO"/>
              </w:rPr>
              <w:t xml:space="preserve"> dintre </w:t>
            </w:r>
            <w:proofErr w:type="spellStart"/>
            <w:r w:rsidRPr="00DE3F82">
              <w:rPr>
                <w:rFonts w:ascii="Arial" w:eastAsia="Times New Roman" w:hAnsi="Arial" w:cs="Arial"/>
                <w:sz w:val="20"/>
                <w:szCs w:val="24"/>
                <w:lang w:val="ro-RO"/>
              </w:rPr>
              <w:t>operatiile</w:t>
            </w:r>
            <w:proofErr w:type="spellEnd"/>
            <w:r w:rsidRPr="00DE3F82">
              <w:rPr>
                <w:rFonts w:ascii="Arial" w:eastAsia="Times New Roman" w:hAnsi="Arial" w:cs="Arial"/>
                <w:sz w:val="20"/>
                <w:szCs w:val="24"/>
                <w:lang w:val="ro-RO"/>
              </w:rPr>
              <w:t xml:space="preserve"> numerotate de la R1 la R11</w:t>
            </w:r>
          </w:p>
        </w:tc>
      </w:tr>
      <w:tr w:rsidR="00D01C90" w:rsidRPr="00DE3F82" w:rsidTr="0002321D">
        <w:tc>
          <w:tcPr>
            <w:tcW w:w="88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15 01 </w:t>
            </w:r>
            <w:proofErr w:type="spellStart"/>
            <w:r w:rsidRPr="00DE3F82">
              <w:rPr>
                <w:rFonts w:ascii="Arial" w:eastAsia="Times New Roman" w:hAnsi="Arial" w:cs="Arial"/>
                <w:sz w:val="20"/>
                <w:szCs w:val="24"/>
                <w:lang w:val="ro-RO"/>
              </w:rPr>
              <w:t>01</w:t>
            </w:r>
            <w:proofErr w:type="spellEnd"/>
          </w:p>
        </w:tc>
        <w:tc>
          <w:tcPr>
            <w:tcW w:w="2639" w:type="dxa"/>
            <w:shd w:val="clear" w:color="auto" w:fill="auto"/>
          </w:tcPr>
          <w:p w:rsidR="00D01C90" w:rsidRPr="00DE3F82" w:rsidRDefault="00E47BCF"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ambalaje d</w:t>
            </w:r>
            <w:r w:rsidR="00D01C90" w:rsidRPr="00DE3F82">
              <w:rPr>
                <w:rFonts w:ascii="Arial" w:eastAsia="Times New Roman" w:hAnsi="Arial" w:cs="Arial"/>
                <w:sz w:val="20"/>
                <w:szCs w:val="24"/>
                <w:lang w:val="ro-RO"/>
              </w:rPr>
              <w:t>e hârtie si carton</w:t>
            </w:r>
          </w:p>
        </w:tc>
        <w:tc>
          <w:tcPr>
            <w:tcW w:w="131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Din activitate</w:t>
            </w:r>
          </w:p>
        </w:tc>
        <w:tc>
          <w:tcPr>
            <w:tcW w:w="550" w:type="dxa"/>
            <w:shd w:val="clear" w:color="auto" w:fill="auto"/>
          </w:tcPr>
          <w:p w:rsidR="00D01C90" w:rsidRPr="00DE3F82" w:rsidRDefault="00E47BCF"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100</w:t>
            </w:r>
            <w:r w:rsidR="00D01C90" w:rsidRPr="00DE3F82">
              <w:rPr>
                <w:rFonts w:ascii="Arial" w:eastAsia="Times New Roman" w:hAnsi="Arial" w:cs="Arial"/>
                <w:sz w:val="20"/>
                <w:szCs w:val="24"/>
                <w:lang w:val="ro-RO"/>
              </w:rPr>
              <w:t>,00</w:t>
            </w:r>
          </w:p>
        </w:tc>
        <w:tc>
          <w:tcPr>
            <w:tcW w:w="1100" w:type="dxa"/>
            <w:shd w:val="clear" w:color="auto" w:fill="auto"/>
          </w:tcPr>
          <w:p w:rsidR="00D01C90" w:rsidRPr="00DE3F82" w:rsidRDefault="00E47BCF"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Kilogram/an</w:t>
            </w:r>
          </w:p>
        </w:tc>
        <w:tc>
          <w:tcPr>
            <w:tcW w:w="121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Valorificare</w:t>
            </w:r>
          </w:p>
        </w:tc>
        <w:tc>
          <w:tcPr>
            <w:tcW w:w="66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R 12</w:t>
            </w:r>
          </w:p>
        </w:tc>
        <w:tc>
          <w:tcPr>
            <w:tcW w:w="164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Schimb de </w:t>
            </w:r>
            <w:proofErr w:type="spellStart"/>
            <w:r w:rsidRPr="00DE3F82">
              <w:rPr>
                <w:rFonts w:ascii="Arial" w:eastAsia="Times New Roman" w:hAnsi="Arial" w:cs="Arial"/>
                <w:sz w:val="20"/>
                <w:szCs w:val="24"/>
                <w:lang w:val="ro-RO"/>
              </w:rPr>
              <w:t>deseuri</w:t>
            </w:r>
            <w:proofErr w:type="spellEnd"/>
            <w:r w:rsidRPr="00DE3F82">
              <w:rPr>
                <w:rFonts w:ascii="Arial" w:eastAsia="Times New Roman" w:hAnsi="Arial" w:cs="Arial"/>
                <w:sz w:val="20"/>
                <w:szCs w:val="24"/>
                <w:lang w:val="ro-RO"/>
              </w:rPr>
              <w:t xml:space="preserve"> in vederea </w:t>
            </w:r>
            <w:proofErr w:type="spellStart"/>
            <w:r w:rsidRPr="00DE3F82">
              <w:rPr>
                <w:rFonts w:ascii="Arial" w:eastAsia="Times New Roman" w:hAnsi="Arial" w:cs="Arial"/>
                <w:sz w:val="20"/>
                <w:szCs w:val="24"/>
                <w:lang w:val="ro-RO"/>
              </w:rPr>
              <w:t>efectuarii</w:t>
            </w:r>
            <w:proofErr w:type="spellEnd"/>
            <w:r w:rsidRPr="00DE3F82">
              <w:rPr>
                <w:rFonts w:ascii="Arial" w:eastAsia="Times New Roman" w:hAnsi="Arial" w:cs="Arial"/>
                <w:sz w:val="20"/>
                <w:szCs w:val="24"/>
                <w:lang w:val="ro-RO"/>
              </w:rPr>
              <w:t xml:space="preserve"> </w:t>
            </w:r>
            <w:proofErr w:type="spellStart"/>
            <w:r w:rsidRPr="00DE3F82">
              <w:rPr>
                <w:rFonts w:ascii="Arial" w:eastAsia="Times New Roman" w:hAnsi="Arial" w:cs="Arial"/>
                <w:sz w:val="20"/>
                <w:szCs w:val="24"/>
                <w:lang w:val="ro-RO"/>
              </w:rPr>
              <w:t>oricareia</w:t>
            </w:r>
            <w:proofErr w:type="spellEnd"/>
            <w:r w:rsidRPr="00DE3F82">
              <w:rPr>
                <w:rFonts w:ascii="Arial" w:eastAsia="Times New Roman" w:hAnsi="Arial" w:cs="Arial"/>
                <w:sz w:val="20"/>
                <w:szCs w:val="24"/>
                <w:lang w:val="ro-RO"/>
              </w:rPr>
              <w:t xml:space="preserve"> dintre </w:t>
            </w:r>
            <w:proofErr w:type="spellStart"/>
            <w:r w:rsidRPr="00DE3F82">
              <w:rPr>
                <w:rFonts w:ascii="Arial" w:eastAsia="Times New Roman" w:hAnsi="Arial" w:cs="Arial"/>
                <w:sz w:val="20"/>
                <w:szCs w:val="24"/>
                <w:lang w:val="ro-RO"/>
              </w:rPr>
              <w:t>operatiile</w:t>
            </w:r>
            <w:proofErr w:type="spellEnd"/>
            <w:r w:rsidRPr="00DE3F82">
              <w:rPr>
                <w:rFonts w:ascii="Arial" w:eastAsia="Times New Roman" w:hAnsi="Arial" w:cs="Arial"/>
                <w:sz w:val="20"/>
                <w:szCs w:val="24"/>
                <w:lang w:val="ro-RO"/>
              </w:rPr>
              <w:t xml:space="preserve"> numerotate de la R1 la R11</w:t>
            </w:r>
          </w:p>
        </w:tc>
      </w:tr>
      <w:tr w:rsidR="00D01C90" w:rsidRPr="00DE3F82" w:rsidTr="0002321D">
        <w:tc>
          <w:tcPr>
            <w:tcW w:w="88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15 01 02</w:t>
            </w:r>
          </w:p>
        </w:tc>
        <w:tc>
          <w:tcPr>
            <w:tcW w:w="263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ambalaje de materiale plastice</w:t>
            </w:r>
          </w:p>
        </w:tc>
        <w:tc>
          <w:tcPr>
            <w:tcW w:w="131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Din activitate</w:t>
            </w:r>
          </w:p>
        </w:tc>
        <w:tc>
          <w:tcPr>
            <w:tcW w:w="550" w:type="dxa"/>
            <w:shd w:val="clear" w:color="auto" w:fill="auto"/>
          </w:tcPr>
          <w:p w:rsidR="00D01C90" w:rsidRPr="00DE3F82" w:rsidRDefault="00E47BCF"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100</w:t>
            </w:r>
            <w:r w:rsidR="00D01C90" w:rsidRPr="00DE3F82">
              <w:rPr>
                <w:rFonts w:ascii="Arial" w:eastAsia="Times New Roman" w:hAnsi="Arial" w:cs="Arial"/>
                <w:sz w:val="20"/>
                <w:szCs w:val="24"/>
                <w:lang w:val="ro-RO"/>
              </w:rPr>
              <w:t>,00</w:t>
            </w:r>
          </w:p>
        </w:tc>
        <w:tc>
          <w:tcPr>
            <w:tcW w:w="1100" w:type="dxa"/>
            <w:shd w:val="clear" w:color="auto" w:fill="auto"/>
          </w:tcPr>
          <w:p w:rsidR="00D01C90" w:rsidRPr="00DE3F82" w:rsidRDefault="00E47BCF"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Kilogram/an</w:t>
            </w:r>
          </w:p>
        </w:tc>
        <w:tc>
          <w:tcPr>
            <w:tcW w:w="121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Valorificare</w:t>
            </w:r>
          </w:p>
        </w:tc>
        <w:tc>
          <w:tcPr>
            <w:tcW w:w="66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R 12</w:t>
            </w:r>
          </w:p>
        </w:tc>
        <w:tc>
          <w:tcPr>
            <w:tcW w:w="164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Schimb de </w:t>
            </w:r>
            <w:proofErr w:type="spellStart"/>
            <w:r w:rsidRPr="00DE3F82">
              <w:rPr>
                <w:rFonts w:ascii="Arial" w:eastAsia="Times New Roman" w:hAnsi="Arial" w:cs="Arial"/>
                <w:sz w:val="20"/>
                <w:szCs w:val="24"/>
                <w:lang w:val="ro-RO"/>
              </w:rPr>
              <w:t>deseuri</w:t>
            </w:r>
            <w:proofErr w:type="spellEnd"/>
            <w:r w:rsidRPr="00DE3F82">
              <w:rPr>
                <w:rFonts w:ascii="Arial" w:eastAsia="Times New Roman" w:hAnsi="Arial" w:cs="Arial"/>
                <w:sz w:val="20"/>
                <w:szCs w:val="24"/>
                <w:lang w:val="ro-RO"/>
              </w:rPr>
              <w:t xml:space="preserve"> in vederea </w:t>
            </w:r>
            <w:proofErr w:type="spellStart"/>
            <w:r w:rsidRPr="00DE3F82">
              <w:rPr>
                <w:rFonts w:ascii="Arial" w:eastAsia="Times New Roman" w:hAnsi="Arial" w:cs="Arial"/>
                <w:sz w:val="20"/>
                <w:szCs w:val="24"/>
                <w:lang w:val="ro-RO"/>
              </w:rPr>
              <w:t>efectuarii</w:t>
            </w:r>
            <w:proofErr w:type="spellEnd"/>
            <w:r w:rsidRPr="00DE3F82">
              <w:rPr>
                <w:rFonts w:ascii="Arial" w:eastAsia="Times New Roman" w:hAnsi="Arial" w:cs="Arial"/>
                <w:sz w:val="20"/>
                <w:szCs w:val="24"/>
                <w:lang w:val="ro-RO"/>
              </w:rPr>
              <w:t xml:space="preserve"> </w:t>
            </w:r>
            <w:proofErr w:type="spellStart"/>
            <w:r w:rsidRPr="00DE3F82">
              <w:rPr>
                <w:rFonts w:ascii="Arial" w:eastAsia="Times New Roman" w:hAnsi="Arial" w:cs="Arial"/>
                <w:sz w:val="20"/>
                <w:szCs w:val="24"/>
                <w:lang w:val="ro-RO"/>
              </w:rPr>
              <w:t>oricareia</w:t>
            </w:r>
            <w:proofErr w:type="spellEnd"/>
            <w:r w:rsidRPr="00DE3F82">
              <w:rPr>
                <w:rFonts w:ascii="Arial" w:eastAsia="Times New Roman" w:hAnsi="Arial" w:cs="Arial"/>
                <w:sz w:val="20"/>
                <w:szCs w:val="24"/>
                <w:lang w:val="ro-RO"/>
              </w:rPr>
              <w:t xml:space="preserve"> dintre </w:t>
            </w:r>
            <w:proofErr w:type="spellStart"/>
            <w:r w:rsidRPr="00DE3F82">
              <w:rPr>
                <w:rFonts w:ascii="Arial" w:eastAsia="Times New Roman" w:hAnsi="Arial" w:cs="Arial"/>
                <w:sz w:val="20"/>
                <w:szCs w:val="24"/>
                <w:lang w:val="ro-RO"/>
              </w:rPr>
              <w:t>operatiile</w:t>
            </w:r>
            <w:proofErr w:type="spellEnd"/>
            <w:r w:rsidRPr="00DE3F82">
              <w:rPr>
                <w:rFonts w:ascii="Arial" w:eastAsia="Times New Roman" w:hAnsi="Arial" w:cs="Arial"/>
                <w:sz w:val="20"/>
                <w:szCs w:val="24"/>
                <w:lang w:val="ro-RO"/>
              </w:rPr>
              <w:t xml:space="preserve"> numerotate de la R1 la R11</w:t>
            </w:r>
          </w:p>
        </w:tc>
      </w:tr>
      <w:tr w:rsidR="00D01C90" w:rsidRPr="00DE3F82" w:rsidTr="0002321D">
        <w:tc>
          <w:tcPr>
            <w:tcW w:w="88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15 01 04</w:t>
            </w:r>
          </w:p>
        </w:tc>
        <w:tc>
          <w:tcPr>
            <w:tcW w:w="263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ambalaje metalice</w:t>
            </w:r>
          </w:p>
        </w:tc>
        <w:tc>
          <w:tcPr>
            <w:tcW w:w="131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Din activitate</w:t>
            </w:r>
          </w:p>
        </w:tc>
        <w:tc>
          <w:tcPr>
            <w:tcW w:w="550" w:type="dxa"/>
            <w:shd w:val="clear" w:color="auto" w:fill="auto"/>
          </w:tcPr>
          <w:p w:rsidR="00D01C90" w:rsidRPr="00DE3F82" w:rsidRDefault="00E47BCF"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10</w:t>
            </w:r>
            <w:r w:rsidR="00D01C90" w:rsidRPr="00DE3F82">
              <w:rPr>
                <w:rFonts w:ascii="Arial" w:eastAsia="Times New Roman" w:hAnsi="Arial" w:cs="Arial"/>
                <w:sz w:val="20"/>
                <w:szCs w:val="24"/>
                <w:lang w:val="ro-RO"/>
              </w:rPr>
              <w:t>,00</w:t>
            </w:r>
          </w:p>
        </w:tc>
        <w:tc>
          <w:tcPr>
            <w:tcW w:w="1100" w:type="dxa"/>
            <w:shd w:val="clear" w:color="auto" w:fill="auto"/>
          </w:tcPr>
          <w:p w:rsidR="00D01C90" w:rsidRPr="00DE3F82" w:rsidRDefault="00E47BCF"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Kg/an</w:t>
            </w:r>
          </w:p>
        </w:tc>
        <w:tc>
          <w:tcPr>
            <w:tcW w:w="121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Valorificare</w:t>
            </w:r>
          </w:p>
        </w:tc>
        <w:tc>
          <w:tcPr>
            <w:tcW w:w="66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R 12</w:t>
            </w:r>
          </w:p>
        </w:tc>
        <w:tc>
          <w:tcPr>
            <w:tcW w:w="164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Schimb de </w:t>
            </w:r>
            <w:proofErr w:type="spellStart"/>
            <w:r w:rsidRPr="00DE3F82">
              <w:rPr>
                <w:rFonts w:ascii="Arial" w:eastAsia="Times New Roman" w:hAnsi="Arial" w:cs="Arial"/>
                <w:sz w:val="20"/>
                <w:szCs w:val="24"/>
                <w:lang w:val="ro-RO"/>
              </w:rPr>
              <w:t>deseuri</w:t>
            </w:r>
            <w:proofErr w:type="spellEnd"/>
            <w:r w:rsidRPr="00DE3F82">
              <w:rPr>
                <w:rFonts w:ascii="Arial" w:eastAsia="Times New Roman" w:hAnsi="Arial" w:cs="Arial"/>
                <w:sz w:val="20"/>
                <w:szCs w:val="24"/>
                <w:lang w:val="ro-RO"/>
              </w:rPr>
              <w:t xml:space="preserve"> in vederea </w:t>
            </w:r>
            <w:proofErr w:type="spellStart"/>
            <w:r w:rsidRPr="00DE3F82">
              <w:rPr>
                <w:rFonts w:ascii="Arial" w:eastAsia="Times New Roman" w:hAnsi="Arial" w:cs="Arial"/>
                <w:sz w:val="20"/>
                <w:szCs w:val="24"/>
                <w:lang w:val="ro-RO"/>
              </w:rPr>
              <w:t>efectuarii</w:t>
            </w:r>
            <w:proofErr w:type="spellEnd"/>
            <w:r w:rsidRPr="00DE3F82">
              <w:rPr>
                <w:rFonts w:ascii="Arial" w:eastAsia="Times New Roman" w:hAnsi="Arial" w:cs="Arial"/>
                <w:sz w:val="20"/>
                <w:szCs w:val="24"/>
                <w:lang w:val="ro-RO"/>
              </w:rPr>
              <w:t xml:space="preserve"> </w:t>
            </w:r>
            <w:proofErr w:type="spellStart"/>
            <w:r w:rsidRPr="00DE3F82">
              <w:rPr>
                <w:rFonts w:ascii="Arial" w:eastAsia="Times New Roman" w:hAnsi="Arial" w:cs="Arial"/>
                <w:sz w:val="20"/>
                <w:szCs w:val="24"/>
                <w:lang w:val="ro-RO"/>
              </w:rPr>
              <w:t>oricareia</w:t>
            </w:r>
            <w:proofErr w:type="spellEnd"/>
            <w:r w:rsidRPr="00DE3F82">
              <w:rPr>
                <w:rFonts w:ascii="Arial" w:eastAsia="Times New Roman" w:hAnsi="Arial" w:cs="Arial"/>
                <w:sz w:val="20"/>
                <w:szCs w:val="24"/>
                <w:lang w:val="ro-RO"/>
              </w:rPr>
              <w:t xml:space="preserve"> dintre </w:t>
            </w:r>
            <w:proofErr w:type="spellStart"/>
            <w:r w:rsidRPr="00DE3F82">
              <w:rPr>
                <w:rFonts w:ascii="Arial" w:eastAsia="Times New Roman" w:hAnsi="Arial" w:cs="Arial"/>
                <w:sz w:val="20"/>
                <w:szCs w:val="24"/>
                <w:lang w:val="ro-RO"/>
              </w:rPr>
              <w:t>operatiile</w:t>
            </w:r>
            <w:proofErr w:type="spellEnd"/>
            <w:r w:rsidRPr="00DE3F82">
              <w:rPr>
                <w:rFonts w:ascii="Arial" w:eastAsia="Times New Roman" w:hAnsi="Arial" w:cs="Arial"/>
                <w:sz w:val="20"/>
                <w:szCs w:val="24"/>
                <w:lang w:val="ro-RO"/>
              </w:rPr>
              <w:t xml:space="preserve"> numerotate de la R1 la R11</w:t>
            </w:r>
          </w:p>
        </w:tc>
      </w:tr>
      <w:tr w:rsidR="00D01C90" w:rsidRPr="00DE3F82" w:rsidTr="0002321D">
        <w:tc>
          <w:tcPr>
            <w:tcW w:w="88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16 01 03</w:t>
            </w:r>
          </w:p>
        </w:tc>
        <w:tc>
          <w:tcPr>
            <w:tcW w:w="263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anvelope scoase din uz</w:t>
            </w:r>
          </w:p>
        </w:tc>
        <w:tc>
          <w:tcPr>
            <w:tcW w:w="131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întreținere vehicule</w:t>
            </w:r>
          </w:p>
        </w:tc>
        <w:tc>
          <w:tcPr>
            <w:tcW w:w="55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40,00</w:t>
            </w:r>
          </w:p>
        </w:tc>
        <w:tc>
          <w:tcPr>
            <w:tcW w:w="110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DE3F82">
              <w:rPr>
                <w:rFonts w:ascii="Arial" w:eastAsia="Times New Roman" w:hAnsi="Arial" w:cs="Arial"/>
                <w:sz w:val="20"/>
                <w:szCs w:val="24"/>
                <w:lang w:val="ro-RO"/>
              </w:rPr>
              <w:t>Bucati</w:t>
            </w:r>
            <w:proofErr w:type="spellEnd"/>
            <w:r w:rsidRPr="00DE3F82">
              <w:rPr>
                <w:rFonts w:ascii="Arial" w:eastAsia="Times New Roman" w:hAnsi="Arial" w:cs="Arial"/>
                <w:sz w:val="20"/>
                <w:szCs w:val="24"/>
                <w:lang w:val="ro-RO"/>
              </w:rPr>
              <w:t>/an</w:t>
            </w:r>
          </w:p>
        </w:tc>
        <w:tc>
          <w:tcPr>
            <w:tcW w:w="121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Valorificare</w:t>
            </w:r>
          </w:p>
        </w:tc>
        <w:tc>
          <w:tcPr>
            <w:tcW w:w="66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R 12</w:t>
            </w:r>
          </w:p>
        </w:tc>
        <w:tc>
          <w:tcPr>
            <w:tcW w:w="164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Schimb de </w:t>
            </w:r>
            <w:proofErr w:type="spellStart"/>
            <w:r w:rsidRPr="00DE3F82">
              <w:rPr>
                <w:rFonts w:ascii="Arial" w:eastAsia="Times New Roman" w:hAnsi="Arial" w:cs="Arial"/>
                <w:sz w:val="20"/>
                <w:szCs w:val="24"/>
                <w:lang w:val="ro-RO"/>
              </w:rPr>
              <w:t>deseuri</w:t>
            </w:r>
            <w:proofErr w:type="spellEnd"/>
            <w:r w:rsidRPr="00DE3F82">
              <w:rPr>
                <w:rFonts w:ascii="Arial" w:eastAsia="Times New Roman" w:hAnsi="Arial" w:cs="Arial"/>
                <w:sz w:val="20"/>
                <w:szCs w:val="24"/>
                <w:lang w:val="ro-RO"/>
              </w:rPr>
              <w:t xml:space="preserve"> in vederea </w:t>
            </w:r>
            <w:proofErr w:type="spellStart"/>
            <w:r w:rsidRPr="00DE3F82">
              <w:rPr>
                <w:rFonts w:ascii="Arial" w:eastAsia="Times New Roman" w:hAnsi="Arial" w:cs="Arial"/>
                <w:sz w:val="20"/>
                <w:szCs w:val="24"/>
                <w:lang w:val="ro-RO"/>
              </w:rPr>
              <w:t>efectuarii</w:t>
            </w:r>
            <w:proofErr w:type="spellEnd"/>
            <w:r w:rsidRPr="00DE3F82">
              <w:rPr>
                <w:rFonts w:ascii="Arial" w:eastAsia="Times New Roman" w:hAnsi="Arial" w:cs="Arial"/>
                <w:sz w:val="20"/>
                <w:szCs w:val="24"/>
                <w:lang w:val="ro-RO"/>
              </w:rPr>
              <w:t xml:space="preserve"> </w:t>
            </w:r>
            <w:proofErr w:type="spellStart"/>
            <w:r w:rsidRPr="00DE3F82">
              <w:rPr>
                <w:rFonts w:ascii="Arial" w:eastAsia="Times New Roman" w:hAnsi="Arial" w:cs="Arial"/>
                <w:sz w:val="20"/>
                <w:szCs w:val="24"/>
                <w:lang w:val="ro-RO"/>
              </w:rPr>
              <w:t>oricareia</w:t>
            </w:r>
            <w:proofErr w:type="spellEnd"/>
            <w:r w:rsidRPr="00DE3F82">
              <w:rPr>
                <w:rFonts w:ascii="Arial" w:eastAsia="Times New Roman" w:hAnsi="Arial" w:cs="Arial"/>
                <w:sz w:val="20"/>
                <w:szCs w:val="24"/>
                <w:lang w:val="ro-RO"/>
              </w:rPr>
              <w:t xml:space="preserve"> dintre </w:t>
            </w:r>
            <w:proofErr w:type="spellStart"/>
            <w:r w:rsidRPr="00DE3F82">
              <w:rPr>
                <w:rFonts w:ascii="Arial" w:eastAsia="Times New Roman" w:hAnsi="Arial" w:cs="Arial"/>
                <w:sz w:val="20"/>
                <w:szCs w:val="24"/>
                <w:lang w:val="ro-RO"/>
              </w:rPr>
              <w:t>operatiile</w:t>
            </w:r>
            <w:proofErr w:type="spellEnd"/>
            <w:r w:rsidRPr="00DE3F82">
              <w:rPr>
                <w:rFonts w:ascii="Arial" w:eastAsia="Times New Roman" w:hAnsi="Arial" w:cs="Arial"/>
                <w:sz w:val="20"/>
                <w:szCs w:val="24"/>
                <w:lang w:val="ro-RO"/>
              </w:rPr>
              <w:t xml:space="preserve"> numerotate de la R1 la R11</w:t>
            </w:r>
          </w:p>
        </w:tc>
      </w:tr>
      <w:tr w:rsidR="00D01C90" w:rsidRPr="00DE3F82" w:rsidTr="0002321D">
        <w:tc>
          <w:tcPr>
            <w:tcW w:w="880" w:type="dxa"/>
            <w:shd w:val="clear" w:color="auto" w:fill="auto"/>
          </w:tcPr>
          <w:p w:rsidR="00D01C90" w:rsidRPr="00DE3F82" w:rsidRDefault="00D01C90" w:rsidP="006B2D51">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13 02 0</w:t>
            </w:r>
            <w:r w:rsidR="006B2D51">
              <w:rPr>
                <w:rFonts w:ascii="Arial" w:eastAsia="Times New Roman" w:hAnsi="Arial" w:cs="Arial"/>
                <w:sz w:val="20"/>
                <w:szCs w:val="24"/>
                <w:lang w:val="ro-RO"/>
              </w:rPr>
              <w:t>8</w:t>
            </w:r>
            <w:r w:rsidRPr="00DE3F82">
              <w:rPr>
                <w:rFonts w:ascii="Arial" w:eastAsia="Times New Roman" w:hAnsi="Arial" w:cs="Arial"/>
                <w:sz w:val="20"/>
                <w:szCs w:val="24"/>
                <w:lang w:val="ro-RO"/>
              </w:rPr>
              <w:t>*</w:t>
            </w:r>
          </w:p>
        </w:tc>
        <w:tc>
          <w:tcPr>
            <w:tcW w:w="2639" w:type="dxa"/>
            <w:shd w:val="clear" w:color="auto" w:fill="auto"/>
          </w:tcPr>
          <w:p w:rsidR="00D01C90" w:rsidRPr="00DE3F82" w:rsidRDefault="00E47BCF"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Alte uleiuri de motor, de transmisie și de ungere</w:t>
            </w:r>
          </w:p>
        </w:tc>
        <w:tc>
          <w:tcPr>
            <w:tcW w:w="131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întreținere vehicule</w:t>
            </w:r>
          </w:p>
        </w:tc>
        <w:tc>
          <w:tcPr>
            <w:tcW w:w="550" w:type="dxa"/>
            <w:shd w:val="clear" w:color="auto" w:fill="auto"/>
          </w:tcPr>
          <w:p w:rsidR="00D01C90" w:rsidRPr="00DE3F82" w:rsidRDefault="00E47BCF"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4</w:t>
            </w:r>
            <w:r w:rsidR="00D01C90" w:rsidRPr="00DE3F82">
              <w:rPr>
                <w:rFonts w:ascii="Arial" w:eastAsia="Times New Roman" w:hAnsi="Arial" w:cs="Arial"/>
                <w:sz w:val="20"/>
                <w:szCs w:val="24"/>
                <w:lang w:val="ro-RO"/>
              </w:rPr>
              <w:t>00,00</w:t>
            </w:r>
          </w:p>
        </w:tc>
        <w:tc>
          <w:tcPr>
            <w:tcW w:w="110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Litri/an</w:t>
            </w:r>
          </w:p>
        </w:tc>
        <w:tc>
          <w:tcPr>
            <w:tcW w:w="121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Valorificare</w:t>
            </w:r>
          </w:p>
        </w:tc>
        <w:tc>
          <w:tcPr>
            <w:tcW w:w="66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R 12</w:t>
            </w:r>
          </w:p>
        </w:tc>
        <w:tc>
          <w:tcPr>
            <w:tcW w:w="164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Schimb de </w:t>
            </w:r>
            <w:proofErr w:type="spellStart"/>
            <w:r w:rsidRPr="00DE3F82">
              <w:rPr>
                <w:rFonts w:ascii="Arial" w:eastAsia="Times New Roman" w:hAnsi="Arial" w:cs="Arial"/>
                <w:sz w:val="20"/>
                <w:szCs w:val="24"/>
                <w:lang w:val="ro-RO"/>
              </w:rPr>
              <w:t>deseuri</w:t>
            </w:r>
            <w:proofErr w:type="spellEnd"/>
            <w:r w:rsidRPr="00DE3F82">
              <w:rPr>
                <w:rFonts w:ascii="Arial" w:eastAsia="Times New Roman" w:hAnsi="Arial" w:cs="Arial"/>
                <w:sz w:val="20"/>
                <w:szCs w:val="24"/>
                <w:lang w:val="ro-RO"/>
              </w:rPr>
              <w:t xml:space="preserve"> in vederea </w:t>
            </w:r>
            <w:proofErr w:type="spellStart"/>
            <w:r w:rsidRPr="00DE3F82">
              <w:rPr>
                <w:rFonts w:ascii="Arial" w:eastAsia="Times New Roman" w:hAnsi="Arial" w:cs="Arial"/>
                <w:sz w:val="20"/>
                <w:szCs w:val="24"/>
                <w:lang w:val="ro-RO"/>
              </w:rPr>
              <w:t>efectuarii</w:t>
            </w:r>
            <w:proofErr w:type="spellEnd"/>
            <w:r w:rsidRPr="00DE3F82">
              <w:rPr>
                <w:rFonts w:ascii="Arial" w:eastAsia="Times New Roman" w:hAnsi="Arial" w:cs="Arial"/>
                <w:sz w:val="20"/>
                <w:szCs w:val="24"/>
                <w:lang w:val="ro-RO"/>
              </w:rPr>
              <w:t xml:space="preserve"> </w:t>
            </w:r>
            <w:proofErr w:type="spellStart"/>
            <w:r w:rsidRPr="00DE3F82">
              <w:rPr>
                <w:rFonts w:ascii="Arial" w:eastAsia="Times New Roman" w:hAnsi="Arial" w:cs="Arial"/>
                <w:sz w:val="20"/>
                <w:szCs w:val="24"/>
                <w:lang w:val="ro-RO"/>
              </w:rPr>
              <w:t>oricareia</w:t>
            </w:r>
            <w:proofErr w:type="spellEnd"/>
            <w:r w:rsidRPr="00DE3F82">
              <w:rPr>
                <w:rFonts w:ascii="Arial" w:eastAsia="Times New Roman" w:hAnsi="Arial" w:cs="Arial"/>
                <w:sz w:val="20"/>
                <w:szCs w:val="24"/>
                <w:lang w:val="ro-RO"/>
              </w:rPr>
              <w:t xml:space="preserve"> dintre </w:t>
            </w:r>
            <w:proofErr w:type="spellStart"/>
            <w:r w:rsidRPr="00DE3F82">
              <w:rPr>
                <w:rFonts w:ascii="Arial" w:eastAsia="Times New Roman" w:hAnsi="Arial" w:cs="Arial"/>
                <w:sz w:val="20"/>
                <w:szCs w:val="24"/>
                <w:lang w:val="ro-RO"/>
              </w:rPr>
              <w:t>operatiile</w:t>
            </w:r>
            <w:proofErr w:type="spellEnd"/>
            <w:r w:rsidRPr="00DE3F82">
              <w:rPr>
                <w:rFonts w:ascii="Arial" w:eastAsia="Times New Roman" w:hAnsi="Arial" w:cs="Arial"/>
                <w:sz w:val="20"/>
                <w:szCs w:val="24"/>
                <w:lang w:val="ro-RO"/>
              </w:rPr>
              <w:t xml:space="preserve"> numerotate de la R1 la R11</w:t>
            </w:r>
          </w:p>
        </w:tc>
      </w:tr>
      <w:tr w:rsidR="00D01C90" w:rsidRPr="00DE3F82" w:rsidTr="0002321D">
        <w:tc>
          <w:tcPr>
            <w:tcW w:w="880" w:type="dxa"/>
            <w:shd w:val="clear" w:color="auto" w:fill="auto"/>
          </w:tcPr>
          <w:p w:rsidR="00D01C90" w:rsidRPr="00DE3F82" w:rsidRDefault="00D01C90" w:rsidP="006B2D51">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16 01 0</w:t>
            </w:r>
            <w:r w:rsidR="006B2D51">
              <w:rPr>
                <w:rFonts w:ascii="Arial" w:eastAsia="Times New Roman" w:hAnsi="Arial" w:cs="Arial"/>
                <w:sz w:val="20"/>
                <w:szCs w:val="24"/>
                <w:lang w:val="ro-RO"/>
              </w:rPr>
              <w:t>4</w:t>
            </w:r>
            <w:r w:rsidRPr="00DE3F82">
              <w:rPr>
                <w:rFonts w:ascii="Arial" w:eastAsia="Times New Roman" w:hAnsi="Arial" w:cs="Arial"/>
                <w:sz w:val="20"/>
                <w:szCs w:val="24"/>
                <w:lang w:val="ro-RO"/>
              </w:rPr>
              <w:t>*</w:t>
            </w:r>
          </w:p>
        </w:tc>
        <w:tc>
          <w:tcPr>
            <w:tcW w:w="2639" w:type="dxa"/>
            <w:shd w:val="clear" w:color="auto" w:fill="auto"/>
          </w:tcPr>
          <w:p w:rsidR="00D01C90" w:rsidRPr="00DE3F82" w:rsidRDefault="006B2D51" w:rsidP="006E242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Vehicule scoase din uz</w:t>
            </w:r>
          </w:p>
        </w:tc>
        <w:tc>
          <w:tcPr>
            <w:tcW w:w="131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întreținere vehicule</w:t>
            </w:r>
          </w:p>
        </w:tc>
        <w:tc>
          <w:tcPr>
            <w:tcW w:w="550" w:type="dxa"/>
            <w:shd w:val="clear" w:color="auto" w:fill="auto"/>
          </w:tcPr>
          <w:p w:rsidR="00D01C90" w:rsidRPr="00DE3F82" w:rsidRDefault="006B2D51" w:rsidP="006E242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w:t>
            </w:r>
          </w:p>
        </w:tc>
        <w:tc>
          <w:tcPr>
            <w:tcW w:w="1100" w:type="dxa"/>
            <w:shd w:val="clear" w:color="auto" w:fill="auto"/>
          </w:tcPr>
          <w:p w:rsidR="00D01C90" w:rsidRPr="00DE3F82" w:rsidRDefault="006B2D51" w:rsidP="006E242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Buc./an</w:t>
            </w:r>
          </w:p>
        </w:tc>
        <w:tc>
          <w:tcPr>
            <w:tcW w:w="121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Valorificare</w:t>
            </w:r>
          </w:p>
        </w:tc>
        <w:tc>
          <w:tcPr>
            <w:tcW w:w="660"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R 12</w:t>
            </w:r>
          </w:p>
        </w:tc>
        <w:tc>
          <w:tcPr>
            <w:tcW w:w="1649" w:type="dxa"/>
            <w:shd w:val="clear" w:color="auto" w:fill="auto"/>
          </w:tcPr>
          <w:p w:rsidR="00D01C90" w:rsidRPr="00DE3F82" w:rsidRDefault="00D01C90" w:rsidP="006E2426">
            <w:pPr>
              <w:autoSpaceDE w:val="0"/>
              <w:autoSpaceDN w:val="0"/>
              <w:adjustRightInd w:val="0"/>
              <w:spacing w:before="40" w:after="0" w:line="240" w:lineRule="auto"/>
              <w:jc w:val="center"/>
              <w:rPr>
                <w:rFonts w:ascii="Arial" w:eastAsia="Times New Roman" w:hAnsi="Arial" w:cs="Arial"/>
                <w:sz w:val="20"/>
                <w:szCs w:val="24"/>
                <w:lang w:val="ro-RO"/>
              </w:rPr>
            </w:pPr>
            <w:r w:rsidRPr="00DE3F82">
              <w:rPr>
                <w:rFonts w:ascii="Arial" w:eastAsia="Times New Roman" w:hAnsi="Arial" w:cs="Arial"/>
                <w:sz w:val="20"/>
                <w:szCs w:val="24"/>
                <w:lang w:val="ro-RO"/>
              </w:rPr>
              <w:t xml:space="preserve">Schimb de </w:t>
            </w:r>
            <w:proofErr w:type="spellStart"/>
            <w:r w:rsidRPr="00DE3F82">
              <w:rPr>
                <w:rFonts w:ascii="Arial" w:eastAsia="Times New Roman" w:hAnsi="Arial" w:cs="Arial"/>
                <w:sz w:val="20"/>
                <w:szCs w:val="24"/>
                <w:lang w:val="ro-RO"/>
              </w:rPr>
              <w:t>deseuri</w:t>
            </w:r>
            <w:proofErr w:type="spellEnd"/>
            <w:r w:rsidRPr="00DE3F82">
              <w:rPr>
                <w:rFonts w:ascii="Arial" w:eastAsia="Times New Roman" w:hAnsi="Arial" w:cs="Arial"/>
                <w:sz w:val="20"/>
                <w:szCs w:val="24"/>
                <w:lang w:val="ro-RO"/>
              </w:rPr>
              <w:t xml:space="preserve"> in vederea </w:t>
            </w:r>
            <w:proofErr w:type="spellStart"/>
            <w:r w:rsidRPr="00DE3F82">
              <w:rPr>
                <w:rFonts w:ascii="Arial" w:eastAsia="Times New Roman" w:hAnsi="Arial" w:cs="Arial"/>
                <w:sz w:val="20"/>
                <w:szCs w:val="24"/>
                <w:lang w:val="ro-RO"/>
              </w:rPr>
              <w:t>efectuarii</w:t>
            </w:r>
            <w:proofErr w:type="spellEnd"/>
            <w:r w:rsidRPr="00DE3F82">
              <w:rPr>
                <w:rFonts w:ascii="Arial" w:eastAsia="Times New Roman" w:hAnsi="Arial" w:cs="Arial"/>
                <w:sz w:val="20"/>
                <w:szCs w:val="24"/>
                <w:lang w:val="ro-RO"/>
              </w:rPr>
              <w:t xml:space="preserve"> </w:t>
            </w:r>
            <w:proofErr w:type="spellStart"/>
            <w:r w:rsidRPr="00DE3F82">
              <w:rPr>
                <w:rFonts w:ascii="Arial" w:eastAsia="Times New Roman" w:hAnsi="Arial" w:cs="Arial"/>
                <w:sz w:val="20"/>
                <w:szCs w:val="24"/>
                <w:lang w:val="ro-RO"/>
              </w:rPr>
              <w:t>oricareia</w:t>
            </w:r>
            <w:proofErr w:type="spellEnd"/>
            <w:r w:rsidRPr="00DE3F82">
              <w:rPr>
                <w:rFonts w:ascii="Arial" w:eastAsia="Times New Roman" w:hAnsi="Arial" w:cs="Arial"/>
                <w:sz w:val="20"/>
                <w:szCs w:val="24"/>
                <w:lang w:val="ro-RO"/>
              </w:rPr>
              <w:t xml:space="preserve"> dintre </w:t>
            </w:r>
            <w:proofErr w:type="spellStart"/>
            <w:r w:rsidRPr="00DE3F82">
              <w:rPr>
                <w:rFonts w:ascii="Arial" w:eastAsia="Times New Roman" w:hAnsi="Arial" w:cs="Arial"/>
                <w:sz w:val="20"/>
                <w:szCs w:val="24"/>
                <w:lang w:val="ro-RO"/>
              </w:rPr>
              <w:t>operatiile</w:t>
            </w:r>
            <w:proofErr w:type="spellEnd"/>
            <w:r w:rsidRPr="00DE3F82">
              <w:rPr>
                <w:rFonts w:ascii="Arial" w:eastAsia="Times New Roman" w:hAnsi="Arial" w:cs="Arial"/>
                <w:sz w:val="20"/>
                <w:szCs w:val="24"/>
                <w:lang w:val="ro-RO"/>
              </w:rPr>
              <w:t xml:space="preserve"> numerotate de la R1 la R11</w:t>
            </w:r>
          </w:p>
        </w:tc>
      </w:tr>
    </w:tbl>
    <w:p w:rsidR="0002321D" w:rsidRPr="00DE3F82" w:rsidRDefault="0002321D" w:rsidP="0002321D">
      <w:pPr>
        <w:autoSpaceDE w:val="0"/>
        <w:autoSpaceDN w:val="0"/>
        <w:adjustRightInd w:val="0"/>
        <w:spacing w:after="0" w:line="240" w:lineRule="auto"/>
        <w:jc w:val="both"/>
        <w:rPr>
          <w:rFonts w:ascii="Arial" w:eastAsia="Times New Roman" w:hAnsi="Arial" w:cs="Arial"/>
          <w:sz w:val="24"/>
          <w:szCs w:val="24"/>
          <w:lang w:val="ro-RO"/>
        </w:rPr>
      </w:pPr>
    </w:p>
    <w:p w:rsidR="0002321D" w:rsidRPr="00DE3F82" w:rsidRDefault="0002321D" w:rsidP="0002321D">
      <w:pPr>
        <w:autoSpaceDE w:val="0"/>
        <w:autoSpaceDN w:val="0"/>
        <w:adjustRightInd w:val="0"/>
        <w:spacing w:after="0" w:line="240" w:lineRule="auto"/>
        <w:jc w:val="both"/>
        <w:rPr>
          <w:rFonts w:ascii="Arial" w:eastAsia="Times New Roman" w:hAnsi="Arial" w:cs="Arial"/>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 xml:space="preserve">2. Deșeuri colectate </w:t>
      </w:r>
    </w:p>
    <w:p w:rsidR="0002321D" w:rsidRPr="00DE3F82" w:rsidRDefault="0002321D" w:rsidP="0002321D">
      <w:pPr>
        <w:autoSpaceDE w:val="0"/>
        <w:autoSpaceDN w:val="0"/>
        <w:adjustRightInd w:val="0"/>
        <w:spacing w:after="0" w:line="240" w:lineRule="auto"/>
        <w:ind w:left="360"/>
        <w:jc w:val="both"/>
        <w:rPr>
          <w:rFonts w:ascii="Arial" w:eastAsia="Times New Roman"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02321D" w:rsidRPr="00DE3F82" w:rsidTr="0002321D">
        <w:trPr>
          <w:cantSplit/>
          <w:trHeight w:val="1701"/>
        </w:trPr>
        <w:tc>
          <w:tcPr>
            <w:tcW w:w="1040"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lang w:val="ro-RO"/>
              </w:rPr>
            </w:pPr>
            <w:r w:rsidRPr="00DE3F82">
              <w:rPr>
                <w:rFonts w:ascii="Arial" w:hAnsi="Arial" w:cs="Arial"/>
                <w:b/>
                <w:sz w:val="20"/>
                <w:lang w:val="ro-RO"/>
              </w:rPr>
              <w:t>Cod deșeu</w:t>
            </w:r>
          </w:p>
        </w:tc>
        <w:tc>
          <w:tcPr>
            <w:tcW w:w="2599"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lang w:val="ro-RO"/>
              </w:rPr>
            </w:pPr>
            <w:r w:rsidRPr="00DE3F82">
              <w:rPr>
                <w:rFonts w:ascii="Arial" w:hAnsi="Arial" w:cs="Arial"/>
                <w:b/>
                <w:sz w:val="20"/>
                <w:lang w:val="ro-RO"/>
              </w:rPr>
              <w:t>Denumire deșeu</w:t>
            </w:r>
          </w:p>
        </w:tc>
        <w:tc>
          <w:tcPr>
            <w:tcW w:w="650" w:type="dxa"/>
            <w:shd w:val="clear" w:color="auto" w:fill="C0C0C0"/>
            <w:textDirection w:val="btLr"/>
            <w:vAlign w:val="center"/>
          </w:tcPr>
          <w:p w:rsidR="0002321D" w:rsidRPr="00DE3F82" w:rsidRDefault="0002321D" w:rsidP="0002321D">
            <w:pPr>
              <w:autoSpaceDE w:val="0"/>
              <w:autoSpaceDN w:val="0"/>
              <w:adjustRightInd w:val="0"/>
              <w:spacing w:before="40" w:after="0" w:line="240" w:lineRule="auto"/>
              <w:ind w:left="113" w:right="113"/>
              <w:jc w:val="center"/>
              <w:rPr>
                <w:rFonts w:ascii="Arial" w:hAnsi="Arial" w:cs="Arial"/>
                <w:b/>
                <w:sz w:val="20"/>
                <w:lang w:val="ro-RO"/>
              </w:rPr>
            </w:pPr>
            <w:r w:rsidRPr="00DE3F82">
              <w:rPr>
                <w:rFonts w:ascii="Arial" w:hAnsi="Arial" w:cs="Arial"/>
                <w:b/>
                <w:sz w:val="20"/>
                <w:lang w:val="ro-RO"/>
              </w:rPr>
              <w:t>Cantitate</w:t>
            </w:r>
          </w:p>
        </w:tc>
        <w:tc>
          <w:tcPr>
            <w:tcW w:w="1299"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lang w:val="ro-RO"/>
              </w:rPr>
            </w:pPr>
            <w:r w:rsidRPr="00DE3F82">
              <w:rPr>
                <w:rFonts w:ascii="Arial" w:hAnsi="Arial" w:cs="Arial"/>
                <w:b/>
                <w:sz w:val="20"/>
                <w:lang w:val="ro-RO"/>
              </w:rPr>
              <w:t>UM</w:t>
            </w:r>
          </w:p>
        </w:tc>
        <w:tc>
          <w:tcPr>
            <w:tcW w:w="1299"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lang w:val="ro-RO"/>
              </w:rPr>
            </w:pPr>
            <w:r w:rsidRPr="00DE3F82">
              <w:rPr>
                <w:rFonts w:ascii="Arial" w:hAnsi="Arial" w:cs="Arial"/>
                <w:b/>
                <w:sz w:val="20"/>
                <w:lang w:val="ro-RO"/>
              </w:rPr>
              <w:t>Operațiune valorificare / eliminare</w:t>
            </w:r>
          </w:p>
        </w:tc>
        <w:tc>
          <w:tcPr>
            <w:tcW w:w="780" w:type="dxa"/>
            <w:shd w:val="clear" w:color="auto" w:fill="C0C0C0"/>
            <w:textDirection w:val="btLr"/>
            <w:vAlign w:val="center"/>
          </w:tcPr>
          <w:p w:rsidR="0002321D" w:rsidRPr="00DE3F82" w:rsidRDefault="0002321D" w:rsidP="0002321D">
            <w:pPr>
              <w:autoSpaceDE w:val="0"/>
              <w:autoSpaceDN w:val="0"/>
              <w:adjustRightInd w:val="0"/>
              <w:spacing w:before="40" w:after="0" w:line="240" w:lineRule="auto"/>
              <w:ind w:left="113" w:right="113"/>
              <w:jc w:val="center"/>
              <w:rPr>
                <w:rFonts w:ascii="Arial" w:hAnsi="Arial" w:cs="Arial"/>
                <w:b/>
                <w:sz w:val="20"/>
                <w:lang w:val="ro-RO"/>
              </w:rPr>
            </w:pPr>
            <w:r w:rsidRPr="00DE3F82">
              <w:rPr>
                <w:rFonts w:ascii="Arial" w:hAnsi="Arial" w:cs="Arial"/>
                <w:b/>
                <w:sz w:val="20"/>
                <w:lang w:val="ro-RO"/>
              </w:rPr>
              <w:t xml:space="preserve">Cod operațiune  </w:t>
            </w:r>
          </w:p>
        </w:tc>
        <w:tc>
          <w:tcPr>
            <w:tcW w:w="2339"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lang w:val="ro-RO"/>
              </w:rPr>
            </w:pPr>
            <w:r w:rsidRPr="00DE3F82">
              <w:rPr>
                <w:rFonts w:ascii="Arial" w:hAnsi="Arial" w:cs="Arial"/>
                <w:b/>
                <w:sz w:val="20"/>
                <w:lang w:val="ro-RO"/>
              </w:rPr>
              <w:t>Denumire operațiune</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15 01 </w:t>
            </w:r>
            <w:proofErr w:type="spellStart"/>
            <w:r w:rsidRPr="00DE3F82">
              <w:rPr>
                <w:rFonts w:ascii="Arial" w:hAnsi="Arial" w:cs="Arial"/>
                <w:sz w:val="20"/>
                <w:lang w:val="ro-RO"/>
              </w:rPr>
              <w:t>01</w:t>
            </w:r>
            <w:proofErr w:type="spellEnd"/>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ambalaje ele hârtie si carton</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1000,00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15 01 02</w:t>
            </w:r>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ambalaje de materiale plastice</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600,00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15 01 03</w:t>
            </w:r>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ambalaje de lemn</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15 01 04</w:t>
            </w:r>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ambalaje metalice</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200,00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15 01 07</w:t>
            </w:r>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ambalaje de sticla</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300,00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15 01 09</w:t>
            </w:r>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ambalaje din materiale textile</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17 09 04</w:t>
            </w:r>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amestecuri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de la </w:t>
            </w:r>
            <w:proofErr w:type="spellStart"/>
            <w:r w:rsidRPr="00DE3F82">
              <w:rPr>
                <w:rFonts w:ascii="Arial" w:hAnsi="Arial" w:cs="Arial"/>
                <w:sz w:val="20"/>
                <w:lang w:val="ro-RO"/>
              </w:rPr>
              <w:t>constructii</w:t>
            </w:r>
            <w:proofErr w:type="spellEnd"/>
            <w:r w:rsidRPr="00DE3F82">
              <w:rPr>
                <w:rFonts w:ascii="Arial" w:hAnsi="Arial" w:cs="Arial"/>
                <w:sz w:val="20"/>
                <w:lang w:val="ro-RO"/>
              </w:rPr>
              <w:t xml:space="preserve"> si </w:t>
            </w:r>
            <w:proofErr w:type="spellStart"/>
            <w:r w:rsidRPr="00DE3F82">
              <w:rPr>
                <w:rFonts w:ascii="Arial" w:hAnsi="Arial" w:cs="Arial"/>
                <w:sz w:val="20"/>
                <w:lang w:val="ro-RO"/>
              </w:rPr>
              <w:t>demolari</w:t>
            </w:r>
            <w:proofErr w:type="spellEnd"/>
            <w:r w:rsidRPr="00DE3F82">
              <w:rPr>
                <w:rFonts w:ascii="Arial" w:hAnsi="Arial" w:cs="Arial"/>
                <w:sz w:val="20"/>
                <w:lang w:val="ro-RO"/>
              </w:rPr>
              <w:t>, altele decât cele specificate la 17 09 01, 17 09 02 si 17 09 03</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500,00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20 01 </w:t>
            </w:r>
            <w:proofErr w:type="spellStart"/>
            <w:r w:rsidRPr="00DE3F82">
              <w:rPr>
                <w:rFonts w:ascii="Arial" w:hAnsi="Arial" w:cs="Arial"/>
                <w:sz w:val="20"/>
                <w:lang w:val="ro-RO"/>
              </w:rPr>
              <w:t>01</w:t>
            </w:r>
            <w:proofErr w:type="spellEnd"/>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hârtie si carton</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1540,00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0F5135" w:rsidRPr="00DE3F82" w:rsidTr="0002321D">
        <w:tc>
          <w:tcPr>
            <w:tcW w:w="1040" w:type="dxa"/>
            <w:shd w:val="clear" w:color="auto" w:fill="auto"/>
          </w:tcPr>
          <w:p w:rsidR="000F5135" w:rsidRPr="00DE3F82" w:rsidRDefault="000F5135"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20 01 02</w:t>
            </w:r>
          </w:p>
        </w:tc>
        <w:tc>
          <w:tcPr>
            <w:tcW w:w="2599" w:type="dxa"/>
            <w:shd w:val="clear" w:color="auto" w:fill="auto"/>
          </w:tcPr>
          <w:p w:rsidR="000F5135" w:rsidRPr="00DE3F82" w:rsidRDefault="000F5135"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sticlă</w:t>
            </w:r>
          </w:p>
        </w:tc>
        <w:tc>
          <w:tcPr>
            <w:tcW w:w="650" w:type="dxa"/>
            <w:shd w:val="clear" w:color="auto" w:fill="auto"/>
          </w:tcPr>
          <w:p w:rsidR="000F5135" w:rsidRPr="00DE3F82" w:rsidRDefault="000F5135"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10</w:t>
            </w:r>
          </w:p>
        </w:tc>
        <w:tc>
          <w:tcPr>
            <w:tcW w:w="1299" w:type="dxa"/>
            <w:shd w:val="clear" w:color="auto" w:fill="auto"/>
          </w:tcPr>
          <w:p w:rsidR="000F5135" w:rsidRPr="00DE3F82" w:rsidRDefault="000F5135"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0F5135" w:rsidRPr="00DE3F82" w:rsidTr="0002321D">
        <w:tc>
          <w:tcPr>
            <w:tcW w:w="1040" w:type="dxa"/>
            <w:shd w:val="clear" w:color="auto" w:fill="auto"/>
          </w:tcPr>
          <w:p w:rsidR="000F5135" w:rsidRPr="00DE3F82" w:rsidRDefault="000F5135" w:rsidP="006E2426">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20 01 11</w:t>
            </w:r>
          </w:p>
        </w:tc>
        <w:tc>
          <w:tcPr>
            <w:tcW w:w="2599" w:type="dxa"/>
            <w:shd w:val="clear" w:color="auto" w:fill="auto"/>
          </w:tcPr>
          <w:p w:rsidR="000F5135" w:rsidRPr="00DE3F82" w:rsidRDefault="000F5135" w:rsidP="006E2426">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textile</w:t>
            </w:r>
          </w:p>
        </w:tc>
        <w:tc>
          <w:tcPr>
            <w:tcW w:w="650" w:type="dxa"/>
            <w:shd w:val="clear" w:color="auto" w:fill="auto"/>
          </w:tcPr>
          <w:p w:rsidR="000F5135" w:rsidRPr="00DE3F82" w:rsidRDefault="000F5135" w:rsidP="006E2426">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3</w:t>
            </w:r>
          </w:p>
        </w:tc>
        <w:tc>
          <w:tcPr>
            <w:tcW w:w="1299" w:type="dxa"/>
            <w:shd w:val="clear" w:color="auto" w:fill="auto"/>
          </w:tcPr>
          <w:p w:rsidR="000F5135" w:rsidRPr="00DE3F82" w:rsidRDefault="000F5135" w:rsidP="006E2426">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Tone/an</w:t>
            </w:r>
          </w:p>
        </w:tc>
        <w:tc>
          <w:tcPr>
            <w:tcW w:w="1299"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20 01 39</w:t>
            </w:r>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materiale plastice</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100,00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20 01 40</w:t>
            </w:r>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metale</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50,00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20 02 01</w:t>
            </w:r>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biodegradabile</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300,00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20 03 01</w:t>
            </w:r>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municipale amestecate</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16000,00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Eliminare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D 5</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Depozitarea in depozite special amenajate (de exemplu, dispunerea in celule </w:t>
            </w:r>
            <w:proofErr w:type="spellStart"/>
            <w:r w:rsidRPr="00DE3F82">
              <w:rPr>
                <w:rFonts w:ascii="Arial" w:hAnsi="Arial" w:cs="Arial"/>
                <w:sz w:val="20"/>
                <w:lang w:val="ro-RO"/>
              </w:rPr>
              <w:t>etanse</w:t>
            </w:r>
            <w:proofErr w:type="spellEnd"/>
            <w:r w:rsidRPr="00DE3F82">
              <w:rPr>
                <w:rFonts w:ascii="Arial" w:hAnsi="Arial" w:cs="Arial"/>
                <w:sz w:val="20"/>
                <w:lang w:val="ro-RO"/>
              </w:rPr>
              <w:t xml:space="preserve"> separate, care sunt acoperite si izolate unele fata de celelalte si fata de mediu si altele asemenea)</w:t>
            </w:r>
          </w:p>
        </w:tc>
      </w:tr>
      <w:tr w:rsidR="00952016" w:rsidRPr="00DE3F82" w:rsidTr="0002321D">
        <w:tc>
          <w:tcPr>
            <w:tcW w:w="104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20 03 </w:t>
            </w:r>
            <w:proofErr w:type="spellStart"/>
            <w:r w:rsidRPr="00DE3F82">
              <w:rPr>
                <w:rFonts w:ascii="Arial" w:hAnsi="Arial" w:cs="Arial"/>
                <w:sz w:val="20"/>
                <w:lang w:val="ro-RO"/>
              </w:rPr>
              <w:t>03</w:t>
            </w:r>
            <w:proofErr w:type="spellEnd"/>
          </w:p>
        </w:tc>
        <w:tc>
          <w:tcPr>
            <w:tcW w:w="25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stradale</w:t>
            </w:r>
          </w:p>
        </w:tc>
        <w:tc>
          <w:tcPr>
            <w:tcW w:w="65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50,00</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29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Eliminare</w:t>
            </w:r>
          </w:p>
        </w:tc>
        <w:tc>
          <w:tcPr>
            <w:tcW w:w="780"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D 5</w:t>
            </w:r>
          </w:p>
        </w:tc>
        <w:tc>
          <w:tcPr>
            <w:tcW w:w="2339" w:type="dxa"/>
            <w:shd w:val="clear" w:color="auto" w:fill="auto"/>
          </w:tcPr>
          <w:p w:rsidR="00952016" w:rsidRPr="00DE3F82" w:rsidRDefault="00952016" w:rsidP="006E2426">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Depozitarea in depozite special amenajate (de exemplu, dispunerea in celule </w:t>
            </w:r>
            <w:proofErr w:type="spellStart"/>
            <w:r w:rsidRPr="00DE3F82">
              <w:rPr>
                <w:rFonts w:ascii="Arial" w:hAnsi="Arial" w:cs="Arial"/>
                <w:sz w:val="20"/>
                <w:lang w:val="ro-RO"/>
              </w:rPr>
              <w:t>etanse</w:t>
            </w:r>
            <w:proofErr w:type="spellEnd"/>
            <w:r w:rsidRPr="00DE3F82">
              <w:rPr>
                <w:rFonts w:ascii="Arial" w:hAnsi="Arial" w:cs="Arial"/>
                <w:sz w:val="20"/>
                <w:lang w:val="ro-RO"/>
              </w:rPr>
              <w:t xml:space="preserve"> separate, care sunt acoperite si izolate unele fata de celelalte si fata de mediu si altele asemenea)</w:t>
            </w:r>
          </w:p>
        </w:tc>
      </w:tr>
    </w:tbl>
    <w:p w:rsidR="0002321D" w:rsidRPr="00DE3F82" w:rsidRDefault="0002321D" w:rsidP="0002321D">
      <w:pPr>
        <w:autoSpaceDE w:val="0"/>
        <w:autoSpaceDN w:val="0"/>
        <w:adjustRightInd w:val="0"/>
        <w:spacing w:after="0" w:line="240" w:lineRule="auto"/>
        <w:jc w:val="both"/>
        <w:rPr>
          <w:rFonts w:ascii="Arial" w:hAnsi="Arial" w:cs="Arial"/>
          <w:lang w:val="ro-RO"/>
        </w:rPr>
      </w:pPr>
    </w:p>
    <w:p w:rsidR="00952016" w:rsidRPr="00DE3F82" w:rsidRDefault="00952016" w:rsidP="0002321D">
      <w:pPr>
        <w:autoSpaceDE w:val="0"/>
        <w:autoSpaceDN w:val="0"/>
        <w:adjustRightInd w:val="0"/>
        <w:spacing w:after="0" w:line="240" w:lineRule="auto"/>
        <w:ind w:firstLine="720"/>
        <w:jc w:val="both"/>
        <w:rPr>
          <w:rFonts w:ascii="Arial" w:hAnsi="Arial" w:cs="Arial"/>
          <w:b/>
          <w:sz w:val="24"/>
          <w:szCs w:val="24"/>
          <w:lang w:val="ro-RO"/>
        </w:rPr>
      </w:pPr>
    </w:p>
    <w:p w:rsidR="0002321D" w:rsidRPr="00DE3F82" w:rsidRDefault="0002321D" w:rsidP="0002321D">
      <w:pPr>
        <w:autoSpaceDE w:val="0"/>
        <w:autoSpaceDN w:val="0"/>
        <w:adjustRightInd w:val="0"/>
        <w:spacing w:after="0" w:line="240" w:lineRule="auto"/>
        <w:ind w:firstLine="720"/>
        <w:jc w:val="both"/>
        <w:rPr>
          <w:rFonts w:ascii="Arial" w:hAnsi="Arial" w:cs="Arial"/>
          <w:b/>
          <w:sz w:val="24"/>
          <w:szCs w:val="24"/>
          <w:lang w:val="ro-RO"/>
        </w:rPr>
      </w:pPr>
      <w:r w:rsidRPr="00DE3F82">
        <w:rPr>
          <w:rFonts w:ascii="Arial" w:hAnsi="Arial" w:cs="Arial"/>
          <w:b/>
          <w:sz w:val="24"/>
          <w:szCs w:val="24"/>
          <w:lang w:val="ro-RO"/>
        </w:rPr>
        <w:t>Deşeuri comercializate</w:t>
      </w:r>
    </w:p>
    <w:p w:rsidR="00952016" w:rsidRPr="00DE3F82" w:rsidRDefault="00952016" w:rsidP="00952016">
      <w:pPr>
        <w:autoSpaceDE w:val="0"/>
        <w:autoSpaceDN w:val="0"/>
        <w:adjustRightInd w:val="0"/>
        <w:spacing w:after="0" w:line="240" w:lineRule="auto"/>
        <w:ind w:left="360"/>
        <w:jc w:val="both"/>
        <w:rPr>
          <w:rFonts w:ascii="Arial" w:eastAsia="Times New Roman" w:hAnsi="Arial" w:cs="Arial"/>
          <w:sz w:val="24"/>
          <w:szCs w:val="24"/>
          <w:lang w:val="ro-RO"/>
        </w:rPr>
      </w:pPr>
      <w:r w:rsidRPr="00DE3F82">
        <w:rPr>
          <w:rFonts w:ascii="Arial" w:eastAsia="Times New Roman" w:hAnsi="Arial" w:cs="Arial"/>
          <w:sz w:val="24"/>
          <w:szCs w:val="24"/>
          <w:lang w:val="ro-RO"/>
        </w:rPr>
        <w:t xml:space="preserve">Idem pct. </w:t>
      </w:r>
      <w:r w:rsidR="00DE3F82">
        <w:rPr>
          <w:rFonts w:ascii="Arial" w:eastAsia="Times New Roman" w:hAnsi="Arial" w:cs="Arial"/>
          <w:sz w:val="24"/>
          <w:szCs w:val="24"/>
          <w:lang w:val="ro-RO"/>
        </w:rPr>
        <w:t>2</w:t>
      </w:r>
      <w:r w:rsidRPr="00DE3F82">
        <w:rPr>
          <w:rFonts w:ascii="Arial" w:eastAsia="Times New Roman" w:hAnsi="Arial" w:cs="Arial"/>
          <w:sz w:val="24"/>
          <w:szCs w:val="24"/>
          <w:lang w:val="ro-RO"/>
        </w:rPr>
        <w:t xml:space="preserve"> Deșeuri colectate.</w:t>
      </w:r>
    </w:p>
    <w:p w:rsidR="0002321D" w:rsidRPr="00DE3F82" w:rsidRDefault="0002321D" w:rsidP="0002321D">
      <w:pPr>
        <w:autoSpaceDE w:val="0"/>
        <w:autoSpaceDN w:val="0"/>
        <w:adjustRightInd w:val="0"/>
        <w:spacing w:after="0" w:line="240" w:lineRule="auto"/>
        <w:ind w:firstLine="720"/>
        <w:jc w:val="both"/>
        <w:rPr>
          <w:rFonts w:ascii="Arial" w:hAnsi="Arial" w:cs="Arial"/>
          <w:b/>
          <w:sz w:val="24"/>
          <w:szCs w:val="24"/>
          <w:lang w:val="ro-RO"/>
        </w:rPr>
      </w:pPr>
      <w:r w:rsidRPr="00DE3F82">
        <w:rPr>
          <w:rFonts w:ascii="Arial" w:hAnsi="Arial" w:cs="Arial"/>
          <w:b/>
          <w:sz w:val="24"/>
          <w:szCs w:val="24"/>
          <w:lang w:val="ro-RO"/>
        </w:rPr>
        <w:t>Deşeuri de echipamente electrice şi electronice colectate</w:t>
      </w:r>
    </w:p>
    <w:p w:rsidR="0002321D" w:rsidRPr="00DE3F82" w:rsidRDefault="00AA1521" w:rsidP="0002321D">
      <w:pPr>
        <w:autoSpaceDE w:val="0"/>
        <w:autoSpaceDN w:val="0"/>
        <w:adjustRightInd w:val="0"/>
        <w:spacing w:after="0" w:line="240" w:lineRule="auto"/>
        <w:jc w:val="both"/>
        <w:rPr>
          <w:rFonts w:ascii="Arial" w:hAnsi="Arial" w:cs="Arial"/>
          <w:lang w:val="ro-RO"/>
        </w:rPr>
      </w:pPr>
      <w:r w:rsidRPr="00DE3F82">
        <w:rPr>
          <w:rFonts w:ascii="Arial" w:hAnsi="Arial" w:cs="Arial"/>
          <w:lang w:val="ro-RO"/>
        </w:rPr>
        <w:t>Nu este cazul, DEEE rezultă în urma sortării deșeurilor municipale amestecate la stația de transfer.</w:t>
      </w:r>
    </w:p>
    <w:p w:rsidR="0002321D" w:rsidRPr="00DE3F82" w:rsidRDefault="0002321D" w:rsidP="0002321D">
      <w:pPr>
        <w:autoSpaceDE w:val="0"/>
        <w:autoSpaceDN w:val="0"/>
        <w:adjustRightInd w:val="0"/>
        <w:spacing w:after="0" w:line="240" w:lineRule="auto"/>
        <w:ind w:firstLine="720"/>
        <w:jc w:val="both"/>
        <w:rPr>
          <w:rFonts w:ascii="Arial" w:hAnsi="Arial" w:cs="Arial"/>
          <w:b/>
          <w:sz w:val="24"/>
          <w:szCs w:val="24"/>
          <w:lang w:val="ro-RO"/>
        </w:rPr>
      </w:pPr>
      <w:r w:rsidRPr="00DE3F82">
        <w:rPr>
          <w:rFonts w:ascii="Arial" w:hAnsi="Arial" w:cs="Arial"/>
          <w:b/>
          <w:sz w:val="24"/>
          <w:szCs w:val="24"/>
          <w:lang w:val="ro-RO"/>
        </w:rPr>
        <w:t>Deşeuri de baterii şi acumulatori colectate</w:t>
      </w:r>
    </w:p>
    <w:p w:rsidR="0002321D" w:rsidRPr="00DE3F82" w:rsidRDefault="00952016" w:rsidP="0002321D">
      <w:pPr>
        <w:autoSpaceDE w:val="0"/>
        <w:autoSpaceDN w:val="0"/>
        <w:adjustRightInd w:val="0"/>
        <w:spacing w:after="0" w:line="240" w:lineRule="auto"/>
        <w:jc w:val="both"/>
        <w:rPr>
          <w:rFonts w:ascii="Arial" w:hAnsi="Arial" w:cs="Arial"/>
          <w:lang w:val="ro-RO"/>
        </w:rPr>
      </w:pPr>
      <w:r w:rsidRPr="00DE3F82">
        <w:rPr>
          <w:rFonts w:ascii="Arial" w:hAnsi="Arial" w:cs="Arial"/>
          <w:lang w:val="ro-RO"/>
        </w:rPr>
        <w:t>Nu este cazul.</w:t>
      </w:r>
    </w:p>
    <w:p w:rsidR="0002321D" w:rsidRPr="00DE3F82" w:rsidRDefault="0002321D" w:rsidP="0002321D">
      <w:pPr>
        <w:autoSpaceDE w:val="0"/>
        <w:autoSpaceDN w:val="0"/>
        <w:adjustRightInd w:val="0"/>
        <w:spacing w:after="0" w:line="240" w:lineRule="auto"/>
        <w:jc w:val="both"/>
        <w:rPr>
          <w:rFonts w:ascii="Arial" w:hAnsi="Arial" w:cs="Arial"/>
          <w:lang w:val="ro-RO"/>
        </w:rPr>
      </w:pPr>
    </w:p>
    <w:p w:rsidR="0002321D" w:rsidRPr="00DE3F82" w:rsidRDefault="0002321D" w:rsidP="0002321D">
      <w:pPr>
        <w:pStyle w:val="Heading2"/>
        <w:ind w:left="360"/>
        <w:rPr>
          <w:rFonts w:ascii="Arial" w:hAnsi="Arial" w:cs="Arial"/>
        </w:rPr>
      </w:pPr>
      <w:r w:rsidRPr="00DE3F82">
        <w:rPr>
          <w:rFonts w:ascii="Arial" w:hAnsi="Arial" w:cs="Arial"/>
        </w:rPr>
        <w:t>3. Deșeuri stocate temporar</w:t>
      </w:r>
    </w:p>
    <w:p w:rsidR="0002321D" w:rsidRPr="00DE3F82" w:rsidRDefault="0002321D" w:rsidP="0002321D">
      <w:pPr>
        <w:autoSpaceDE w:val="0"/>
        <w:autoSpaceDN w:val="0"/>
        <w:adjustRightInd w:val="0"/>
        <w:spacing w:after="0" w:line="240" w:lineRule="auto"/>
        <w:ind w:firstLine="360"/>
        <w:jc w:val="both"/>
        <w:rPr>
          <w:rFonts w:ascii="Arial" w:hAnsi="Arial" w:cs="Arial"/>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02321D" w:rsidRPr="00DE3F82" w:rsidTr="0002321D">
        <w:tc>
          <w:tcPr>
            <w:tcW w:w="1715"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4"/>
                <w:lang w:val="ro-RO"/>
              </w:rPr>
            </w:pPr>
            <w:r w:rsidRPr="00DE3F82">
              <w:rPr>
                <w:rFonts w:ascii="Arial" w:hAnsi="Arial" w:cs="Arial"/>
                <w:b/>
                <w:sz w:val="20"/>
                <w:szCs w:val="24"/>
                <w:lang w:val="ro-RO"/>
              </w:rPr>
              <w:t>Cod deșeu</w:t>
            </w:r>
          </w:p>
        </w:tc>
        <w:tc>
          <w:tcPr>
            <w:tcW w:w="3431"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4"/>
                <w:lang w:val="ro-RO"/>
              </w:rPr>
            </w:pPr>
            <w:r w:rsidRPr="00DE3F82">
              <w:rPr>
                <w:rFonts w:ascii="Arial" w:hAnsi="Arial" w:cs="Arial"/>
                <w:b/>
                <w:sz w:val="20"/>
                <w:szCs w:val="24"/>
                <w:lang w:val="ro-RO"/>
              </w:rPr>
              <w:t>Denumire deșeu</w:t>
            </w:r>
          </w:p>
        </w:tc>
        <w:tc>
          <w:tcPr>
            <w:tcW w:w="1715"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4"/>
                <w:lang w:val="ro-RO"/>
              </w:rPr>
            </w:pPr>
            <w:r w:rsidRPr="00DE3F82">
              <w:rPr>
                <w:rFonts w:ascii="Arial" w:hAnsi="Arial" w:cs="Arial"/>
                <w:b/>
                <w:sz w:val="20"/>
                <w:szCs w:val="24"/>
                <w:lang w:val="ro-RO"/>
              </w:rPr>
              <w:t>Cantitate</w:t>
            </w:r>
          </w:p>
        </w:tc>
        <w:tc>
          <w:tcPr>
            <w:tcW w:w="1429"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4"/>
                <w:lang w:val="ro-RO"/>
              </w:rPr>
            </w:pPr>
            <w:r w:rsidRPr="00DE3F82">
              <w:rPr>
                <w:rFonts w:ascii="Arial" w:hAnsi="Arial" w:cs="Arial"/>
                <w:b/>
                <w:sz w:val="20"/>
                <w:szCs w:val="24"/>
                <w:lang w:val="ro-RO"/>
              </w:rPr>
              <w:t>UM</w:t>
            </w:r>
          </w:p>
        </w:tc>
        <w:tc>
          <w:tcPr>
            <w:tcW w:w="1715"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4"/>
                <w:lang w:val="ro-RO"/>
              </w:rPr>
            </w:pPr>
            <w:r w:rsidRPr="00DE3F82">
              <w:rPr>
                <w:rFonts w:ascii="Arial" w:hAnsi="Arial" w:cs="Arial"/>
                <w:b/>
                <w:sz w:val="20"/>
                <w:szCs w:val="24"/>
                <w:lang w:val="ro-RO"/>
              </w:rPr>
              <w:t>Mod de stocare</w:t>
            </w:r>
          </w:p>
        </w:tc>
      </w:tr>
      <w:tr w:rsidR="00AA1521" w:rsidRPr="00DE3F82" w:rsidTr="0002321D">
        <w:tc>
          <w:tcPr>
            <w:tcW w:w="1715" w:type="dxa"/>
            <w:shd w:val="clear" w:color="auto" w:fill="auto"/>
          </w:tcPr>
          <w:p w:rsidR="00AA1521" w:rsidRPr="00DE3F82" w:rsidRDefault="00AA1521" w:rsidP="006E2426">
            <w:pPr>
              <w:autoSpaceDE w:val="0"/>
              <w:autoSpaceDN w:val="0"/>
              <w:adjustRightInd w:val="0"/>
              <w:spacing w:before="40" w:after="0" w:line="240" w:lineRule="auto"/>
              <w:jc w:val="center"/>
              <w:rPr>
                <w:rFonts w:ascii="Arial" w:hAnsi="Arial" w:cs="Arial"/>
                <w:sz w:val="20"/>
                <w:szCs w:val="24"/>
                <w:lang w:val="ro-RO"/>
              </w:rPr>
            </w:pPr>
            <w:r w:rsidRPr="00DE3F82">
              <w:rPr>
                <w:rFonts w:ascii="Arial" w:hAnsi="Arial" w:cs="Arial"/>
                <w:sz w:val="20"/>
                <w:szCs w:val="24"/>
                <w:lang w:val="ro-RO"/>
              </w:rPr>
              <w:t>15 01 07</w:t>
            </w:r>
          </w:p>
        </w:tc>
        <w:tc>
          <w:tcPr>
            <w:tcW w:w="3431" w:type="dxa"/>
            <w:shd w:val="clear" w:color="auto" w:fill="auto"/>
          </w:tcPr>
          <w:p w:rsidR="00AA1521" w:rsidRPr="00DE3F82" w:rsidRDefault="00AA1521" w:rsidP="006E2426">
            <w:pPr>
              <w:autoSpaceDE w:val="0"/>
              <w:autoSpaceDN w:val="0"/>
              <w:adjustRightInd w:val="0"/>
              <w:spacing w:before="40" w:after="0" w:line="240" w:lineRule="auto"/>
              <w:jc w:val="center"/>
              <w:rPr>
                <w:rFonts w:ascii="Arial" w:hAnsi="Arial" w:cs="Arial"/>
                <w:sz w:val="20"/>
                <w:szCs w:val="24"/>
                <w:lang w:val="ro-RO"/>
              </w:rPr>
            </w:pPr>
            <w:r w:rsidRPr="00DE3F82">
              <w:rPr>
                <w:rFonts w:ascii="Arial" w:hAnsi="Arial" w:cs="Arial"/>
                <w:sz w:val="20"/>
                <w:szCs w:val="24"/>
                <w:lang w:val="ro-RO"/>
              </w:rPr>
              <w:t>ambalaje de sticla</w:t>
            </w:r>
          </w:p>
        </w:tc>
        <w:tc>
          <w:tcPr>
            <w:tcW w:w="1715" w:type="dxa"/>
            <w:shd w:val="clear" w:color="auto" w:fill="auto"/>
          </w:tcPr>
          <w:p w:rsidR="00AA1521" w:rsidRPr="00DE3F82" w:rsidRDefault="000F5135" w:rsidP="006E242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50,</w:t>
            </w:r>
            <w:r w:rsidR="00AA1521" w:rsidRPr="00DE3F82">
              <w:rPr>
                <w:rFonts w:ascii="Arial" w:hAnsi="Arial" w:cs="Arial"/>
                <w:sz w:val="20"/>
                <w:szCs w:val="24"/>
                <w:lang w:val="ro-RO"/>
              </w:rPr>
              <w:t>00</w:t>
            </w:r>
          </w:p>
        </w:tc>
        <w:tc>
          <w:tcPr>
            <w:tcW w:w="1429" w:type="dxa"/>
            <w:shd w:val="clear" w:color="auto" w:fill="auto"/>
          </w:tcPr>
          <w:p w:rsidR="00AA1521" w:rsidRPr="00DE3F82" w:rsidRDefault="000F5135" w:rsidP="006E242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mc</w:t>
            </w:r>
          </w:p>
        </w:tc>
        <w:tc>
          <w:tcPr>
            <w:tcW w:w="1715" w:type="dxa"/>
            <w:shd w:val="clear" w:color="auto" w:fill="auto"/>
          </w:tcPr>
          <w:p w:rsidR="00AA1521" w:rsidRPr="00DE3F82" w:rsidRDefault="00AA1521" w:rsidP="00AA1521">
            <w:pPr>
              <w:autoSpaceDE w:val="0"/>
              <w:autoSpaceDN w:val="0"/>
              <w:adjustRightInd w:val="0"/>
              <w:spacing w:before="40" w:after="0" w:line="240" w:lineRule="auto"/>
              <w:jc w:val="center"/>
              <w:rPr>
                <w:rFonts w:ascii="Arial" w:hAnsi="Arial" w:cs="Arial"/>
                <w:sz w:val="20"/>
                <w:szCs w:val="24"/>
                <w:lang w:val="ro-RO"/>
              </w:rPr>
            </w:pPr>
            <w:r w:rsidRPr="00DE3F82">
              <w:rPr>
                <w:rFonts w:ascii="Arial" w:hAnsi="Arial" w:cs="Arial"/>
                <w:sz w:val="20"/>
                <w:szCs w:val="24"/>
                <w:lang w:val="ro-RO"/>
              </w:rPr>
              <w:t>Stația de transfer, pe suprafață betonată</w:t>
            </w:r>
          </w:p>
        </w:tc>
      </w:tr>
      <w:tr w:rsidR="00AA1521" w:rsidRPr="00DE3F82" w:rsidTr="0002321D">
        <w:tc>
          <w:tcPr>
            <w:tcW w:w="1715" w:type="dxa"/>
            <w:shd w:val="clear" w:color="auto" w:fill="auto"/>
          </w:tcPr>
          <w:p w:rsidR="00AA1521" w:rsidRPr="00DE3F82" w:rsidRDefault="00AA1521" w:rsidP="006E2426">
            <w:pPr>
              <w:autoSpaceDE w:val="0"/>
              <w:autoSpaceDN w:val="0"/>
              <w:adjustRightInd w:val="0"/>
              <w:spacing w:before="40" w:after="0" w:line="240" w:lineRule="auto"/>
              <w:jc w:val="center"/>
              <w:rPr>
                <w:rFonts w:ascii="Arial" w:hAnsi="Arial" w:cs="Arial"/>
                <w:sz w:val="20"/>
                <w:szCs w:val="24"/>
                <w:lang w:val="ro-RO"/>
              </w:rPr>
            </w:pPr>
            <w:r w:rsidRPr="00DE3F82">
              <w:rPr>
                <w:rFonts w:ascii="Arial" w:hAnsi="Arial" w:cs="Arial"/>
                <w:sz w:val="20"/>
                <w:szCs w:val="24"/>
                <w:lang w:val="ro-RO"/>
              </w:rPr>
              <w:t>17 09 04</w:t>
            </w:r>
          </w:p>
        </w:tc>
        <w:tc>
          <w:tcPr>
            <w:tcW w:w="3431" w:type="dxa"/>
            <w:shd w:val="clear" w:color="auto" w:fill="auto"/>
          </w:tcPr>
          <w:p w:rsidR="00AA1521" w:rsidRPr="00DE3F82" w:rsidRDefault="00AA1521" w:rsidP="006E2426">
            <w:pPr>
              <w:autoSpaceDE w:val="0"/>
              <w:autoSpaceDN w:val="0"/>
              <w:adjustRightInd w:val="0"/>
              <w:spacing w:before="40" w:after="0" w:line="240" w:lineRule="auto"/>
              <w:jc w:val="center"/>
              <w:rPr>
                <w:rFonts w:ascii="Arial" w:hAnsi="Arial" w:cs="Arial"/>
                <w:sz w:val="20"/>
                <w:szCs w:val="24"/>
                <w:lang w:val="ro-RO"/>
              </w:rPr>
            </w:pPr>
            <w:r w:rsidRPr="00DE3F82">
              <w:rPr>
                <w:rFonts w:ascii="Arial" w:hAnsi="Arial" w:cs="Arial"/>
                <w:sz w:val="20"/>
                <w:szCs w:val="24"/>
                <w:lang w:val="ro-RO"/>
              </w:rPr>
              <w:t xml:space="preserve">amestecuri de </w:t>
            </w:r>
            <w:proofErr w:type="spellStart"/>
            <w:r w:rsidRPr="00DE3F82">
              <w:rPr>
                <w:rFonts w:ascii="Arial" w:hAnsi="Arial" w:cs="Arial"/>
                <w:sz w:val="20"/>
                <w:szCs w:val="24"/>
                <w:lang w:val="ro-RO"/>
              </w:rPr>
              <w:t>deseuri</w:t>
            </w:r>
            <w:proofErr w:type="spellEnd"/>
            <w:r w:rsidRPr="00DE3F82">
              <w:rPr>
                <w:rFonts w:ascii="Arial" w:hAnsi="Arial" w:cs="Arial"/>
                <w:sz w:val="20"/>
                <w:szCs w:val="24"/>
                <w:lang w:val="ro-RO"/>
              </w:rPr>
              <w:t xml:space="preserve"> de la </w:t>
            </w:r>
            <w:proofErr w:type="spellStart"/>
            <w:r w:rsidRPr="00DE3F82">
              <w:rPr>
                <w:rFonts w:ascii="Arial" w:hAnsi="Arial" w:cs="Arial"/>
                <w:sz w:val="20"/>
                <w:szCs w:val="24"/>
                <w:lang w:val="ro-RO"/>
              </w:rPr>
              <w:t>constructii</w:t>
            </w:r>
            <w:proofErr w:type="spellEnd"/>
            <w:r w:rsidRPr="00DE3F82">
              <w:rPr>
                <w:rFonts w:ascii="Arial" w:hAnsi="Arial" w:cs="Arial"/>
                <w:sz w:val="20"/>
                <w:szCs w:val="24"/>
                <w:lang w:val="ro-RO"/>
              </w:rPr>
              <w:t xml:space="preserve"> si </w:t>
            </w:r>
            <w:proofErr w:type="spellStart"/>
            <w:r w:rsidRPr="00DE3F82">
              <w:rPr>
                <w:rFonts w:ascii="Arial" w:hAnsi="Arial" w:cs="Arial"/>
                <w:sz w:val="20"/>
                <w:szCs w:val="24"/>
                <w:lang w:val="ro-RO"/>
              </w:rPr>
              <w:t>demolari</w:t>
            </w:r>
            <w:proofErr w:type="spellEnd"/>
            <w:r w:rsidRPr="00DE3F82">
              <w:rPr>
                <w:rFonts w:ascii="Arial" w:hAnsi="Arial" w:cs="Arial"/>
                <w:sz w:val="20"/>
                <w:szCs w:val="24"/>
                <w:lang w:val="ro-RO"/>
              </w:rPr>
              <w:t>, altele decât cele specificate la 17 09 01, 17 09 02 si 17 09 03</w:t>
            </w:r>
          </w:p>
        </w:tc>
        <w:tc>
          <w:tcPr>
            <w:tcW w:w="1715" w:type="dxa"/>
            <w:shd w:val="clear" w:color="auto" w:fill="auto"/>
          </w:tcPr>
          <w:p w:rsidR="00AA1521" w:rsidRPr="00DE3F82" w:rsidRDefault="000F5135" w:rsidP="000F5135">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250</w:t>
            </w:r>
            <w:r w:rsidR="00AA1521" w:rsidRPr="00DE3F82">
              <w:rPr>
                <w:rFonts w:ascii="Arial" w:hAnsi="Arial" w:cs="Arial"/>
                <w:sz w:val="20"/>
                <w:szCs w:val="24"/>
                <w:lang w:val="ro-RO"/>
              </w:rPr>
              <w:t>,00</w:t>
            </w:r>
          </w:p>
        </w:tc>
        <w:tc>
          <w:tcPr>
            <w:tcW w:w="1429" w:type="dxa"/>
            <w:shd w:val="clear" w:color="auto" w:fill="auto"/>
          </w:tcPr>
          <w:p w:rsidR="00AA1521" w:rsidRPr="00DE3F82" w:rsidRDefault="000F5135" w:rsidP="006E242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mc</w:t>
            </w:r>
          </w:p>
        </w:tc>
        <w:tc>
          <w:tcPr>
            <w:tcW w:w="1715" w:type="dxa"/>
            <w:shd w:val="clear" w:color="auto" w:fill="auto"/>
          </w:tcPr>
          <w:p w:rsidR="00AA1521" w:rsidRPr="00DE3F82" w:rsidRDefault="00AA1521" w:rsidP="006E2426">
            <w:pPr>
              <w:autoSpaceDE w:val="0"/>
              <w:autoSpaceDN w:val="0"/>
              <w:adjustRightInd w:val="0"/>
              <w:spacing w:before="40" w:after="0" w:line="240" w:lineRule="auto"/>
              <w:jc w:val="center"/>
              <w:rPr>
                <w:rFonts w:ascii="Arial" w:hAnsi="Arial" w:cs="Arial"/>
                <w:sz w:val="20"/>
                <w:szCs w:val="24"/>
                <w:lang w:val="ro-RO"/>
              </w:rPr>
            </w:pPr>
            <w:r w:rsidRPr="00DE3F82">
              <w:rPr>
                <w:rFonts w:ascii="Arial" w:hAnsi="Arial" w:cs="Arial"/>
                <w:sz w:val="20"/>
                <w:szCs w:val="24"/>
                <w:lang w:val="ro-RO"/>
              </w:rPr>
              <w:t>Stația de transfer în container</w:t>
            </w:r>
          </w:p>
        </w:tc>
      </w:tr>
      <w:tr w:rsidR="00AA1521" w:rsidRPr="00DE3F82" w:rsidTr="0002321D">
        <w:tc>
          <w:tcPr>
            <w:tcW w:w="1715" w:type="dxa"/>
            <w:shd w:val="clear" w:color="auto" w:fill="auto"/>
          </w:tcPr>
          <w:p w:rsidR="00AA1521" w:rsidRPr="00DE3F82" w:rsidRDefault="00AA1521" w:rsidP="006E2426">
            <w:pPr>
              <w:autoSpaceDE w:val="0"/>
              <w:autoSpaceDN w:val="0"/>
              <w:adjustRightInd w:val="0"/>
              <w:spacing w:before="40" w:after="0" w:line="240" w:lineRule="auto"/>
              <w:jc w:val="center"/>
              <w:rPr>
                <w:rFonts w:ascii="Arial" w:hAnsi="Arial" w:cs="Arial"/>
                <w:sz w:val="20"/>
                <w:szCs w:val="24"/>
                <w:lang w:val="ro-RO"/>
              </w:rPr>
            </w:pPr>
            <w:r w:rsidRPr="00DE3F82">
              <w:rPr>
                <w:rFonts w:ascii="Arial" w:hAnsi="Arial" w:cs="Arial"/>
                <w:sz w:val="20"/>
                <w:szCs w:val="24"/>
                <w:lang w:val="ro-RO"/>
              </w:rPr>
              <w:t>20 02 01</w:t>
            </w:r>
          </w:p>
        </w:tc>
        <w:tc>
          <w:tcPr>
            <w:tcW w:w="3431" w:type="dxa"/>
            <w:shd w:val="clear" w:color="auto" w:fill="auto"/>
          </w:tcPr>
          <w:p w:rsidR="00AA1521" w:rsidRPr="00DE3F82" w:rsidRDefault="00AA1521" w:rsidP="006E2426">
            <w:pPr>
              <w:autoSpaceDE w:val="0"/>
              <w:autoSpaceDN w:val="0"/>
              <w:adjustRightInd w:val="0"/>
              <w:spacing w:before="40" w:after="0" w:line="240" w:lineRule="auto"/>
              <w:jc w:val="center"/>
              <w:rPr>
                <w:rFonts w:ascii="Arial" w:hAnsi="Arial" w:cs="Arial"/>
                <w:sz w:val="20"/>
                <w:szCs w:val="24"/>
                <w:lang w:val="ro-RO"/>
              </w:rPr>
            </w:pPr>
            <w:proofErr w:type="spellStart"/>
            <w:r w:rsidRPr="00DE3F82">
              <w:rPr>
                <w:rFonts w:ascii="Arial" w:hAnsi="Arial" w:cs="Arial"/>
                <w:sz w:val="20"/>
                <w:szCs w:val="24"/>
                <w:lang w:val="ro-RO"/>
              </w:rPr>
              <w:t>deseuri</w:t>
            </w:r>
            <w:proofErr w:type="spellEnd"/>
            <w:r w:rsidRPr="00DE3F82">
              <w:rPr>
                <w:rFonts w:ascii="Arial" w:hAnsi="Arial" w:cs="Arial"/>
                <w:sz w:val="20"/>
                <w:szCs w:val="24"/>
                <w:lang w:val="ro-RO"/>
              </w:rPr>
              <w:t xml:space="preserve"> biodegradabile</w:t>
            </w:r>
          </w:p>
        </w:tc>
        <w:tc>
          <w:tcPr>
            <w:tcW w:w="1715" w:type="dxa"/>
            <w:shd w:val="clear" w:color="auto" w:fill="auto"/>
          </w:tcPr>
          <w:p w:rsidR="00AA1521" w:rsidRPr="00DE3F82" w:rsidRDefault="000F5135" w:rsidP="006E242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21</w:t>
            </w:r>
            <w:r w:rsidR="00AA1521" w:rsidRPr="00DE3F82">
              <w:rPr>
                <w:rFonts w:ascii="Arial" w:hAnsi="Arial" w:cs="Arial"/>
                <w:sz w:val="20"/>
                <w:szCs w:val="24"/>
                <w:lang w:val="ro-RO"/>
              </w:rPr>
              <w:t>0,00</w:t>
            </w:r>
          </w:p>
        </w:tc>
        <w:tc>
          <w:tcPr>
            <w:tcW w:w="1429" w:type="dxa"/>
            <w:shd w:val="clear" w:color="auto" w:fill="auto"/>
          </w:tcPr>
          <w:p w:rsidR="00AA1521" w:rsidRPr="00DE3F82" w:rsidRDefault="000F5135" w:rsidP="006E242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mc</w:t>
            </w:r>
          </w:p>
        </w:tc>
        <w:tc>
          <w:tcPr>
            <w:tcW w:w="1715" w:type="dxa"/>
            <w:shd w:val="clear" w:color="auto" w:fill="auto"/>
          </w:tcPr>
          <w:p w:rsidR="00AA1521" w:rsidRPr="00DE3F82" w:rsidRDefault="00AA1521" w:rsidP="006E2426">
            <w:pPr>
              <w:autoSpaceDE w:val="0"/>
              <w:autoSpaceDN w:val="0"/>
              <w:adjustRightInd w:val="0"/>
              <w:spacing w:before="40" w:after="0" w:line="240" w:lineRule="auto"/>
              <w:jc w:val="center"/>
              <w:rPr>
                <w:rFonts w:ascii="Arial" w:hAnsi="Arial" w:cs="Arial"/>
                <w:sz w:val="20"/>
                <w:szCs w:val="24"/>
                <w:lang w:val="ro-RO"/>
              </w:rPr>
            </w:pPr>
            <w:r w:rsidRPr="00DE3F82">
              <w:rPr>
                <w:rFonts w:ascii="Arial" w:hAnsi="Arial" w:cs="Arial"/>
                <w:sz w:val="20"/>
                <w:szCs w:val="24"/>
                <w:lang w:val="ro-RO"/>
              </w:rPr>
              <w:t>Mun. Miercurea Ciuc, str. Salcâm,  nr. 1, pe suprafețe betonate</w:t>
            </w:r>
          </w:p>
        </w:tc>
      </w:tr>
    </w:tbl>
    <w:p w:rsidR="0002321D" w:rsidRPr="00DE3F82" w:rsidRDefault="0002321D" w:rsidP="0002321D">
      <w:pPr>
        <w:autoSpaceDE w:val="0"/>
        <w:autoSpaceDN w:val="0"/>
        <w:adjustRightInd w:val="0"/>
        <w:spacing w:after="0" w:line="240" w:lineRule="auto"/>
        <w:jc w:val="both"/>
        <w:rPr>
          <w:rFonts w:ascii="Arial" w:hAnsi="Arial" w:cs="Arial"/>
          <w:sz w:val="24"/>
          <w:szCs w:val="24"/>
          <w:lang w:val="ro-RO"/>
        </w:rPr>
      </w:pPr>
    </w:p>
    <w:p w:rsidR="0002321D" w:rsidRPr="00DE3F82" w:rsidRDefault="0002321D" w:rsidP="0002321D">
      <w:pPr>
        <w:spacing w:after="0"/>
        <w:rPr>
          <w:rFonts w:ascii="Arial" w:hAnsi="Arial" w:cs="Arial"/>
          <w:lang w:val="ro-RO"/>
        </w:rPr>
      </w:pPr>
    </w:p>
    <w:p w:rsidR="0002321D" w:rsidRPr="00DE3F82" w:rsidRDefault="0002321D" w:rsidP="0002321D">
      <w:pPr>
        <w:pStyle w:val="Heading2"/>
        <w:ind w:left="360"/>
        <w:rPr>
          <w:rFonts w:ascii="Arial" w:hAnsi="Arial" w:cs="Arial"/>
        </w:rPr>
      </w:pPr>
      <w:r w:rsidRPr="00DE3F82">
        <w:rPr>
          <w:rFonts w:ascii="Arial" w:hAnsi="Arial" w:cs="Arial"/>
        </w:rPr>
        <w:t>4. Deșeuri tratate (valorificate/eliminate)</w:t>
      </w:r>
    </w:p>
    <w:p w:rsidR="0002321D" w:rsidRPr="00DE3F82" w:rsidRDefault="0002321D" w:rsidP="0002321D">
      <w:pPr>
        <w:spacing w:after="0"/>
        <w:ind w:left="360"/>
        <w:rPr>
          <w:rFonts w:ascii="Arial" w:hAnsi="Arial" w:cs="Arial"/>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02321D" w:rsidRPr="00DE3F82" w:rsidTr="0002321D">
        <w:trPr>
          <w:cantSplit/>
          <w:trHeight w:val="1134"/>
        </w:trPr>
        <w:tc>
          <w:tcPr>
            <w:tcW w:w="1312" w:type="dxa"/>
            <w:shd w:val="clear" w:color="auto" w:fill="C0C0C0"/>
            <w:vAlign w:val="center"/>
          </w:tcPr>
          <w:p w:rsidR="0002321D" w:rsidRPr="00DE3F82" w:rsidRDefault="0002321D" w:rsidP="0002321D">
            <w:pPr>
              <w:spacing w:before="40" w:after="0" w:line="360" w:lineRule="auto"/>
              <w:jc w:val="center"/>
              <w:rPr>
                <w:rFonts w:ascii="Arial" w:hAnsi="Arial" w:cs="Arial"/>
                <w:b/>
                <w:sz w:val="20"/>
                <w:lang w:val="ro-RO"/>
              </w:rPr>
            </w:pPr>
            <w:r w:rsidRPr="00DE3F82">
              <w:rPr>
                <w:rFonts w:ascii="Arial" w:hAnsi="Arial" w:cs="Arial"/>
                <w:b/>
                <w:sz w:val="20"/>
                <w:lang w:val="ro-RO"/>
              </w:rPr>
              <w:t>Cod deșeu</w:t>
            </w:r>
          </w:p>
        </w:tc>
        <w:tc>
          <w:tcPr>
            <w:tcW w:w="1640" w:type="dxa"/>
            <w:shd w:val="clear" w:color="auto" w:fill="C0C0C0"/>
            <w:vAlign w:val="center"/>
          </w:tcPr>
          <w:p w:rsidR="0002321D" w:rsidRPr="00DE3F82" w:rsidRDefault="0002321D" w:rsidP="0002321D">
            <w:pPr>
              <w:spacing w:before="40" w:after="0" w:line="360" w:lineRule="auto"/>
              <w:jc w:val="center"/>
              <w:rPr>
                <w:rFonts w:ascii="Arial" w:hAnsi="Arial" w:cs="Arial"/>
                <w:b/>
                <w:sz w:val="20"/>
                <w:lang w:val="ro-RO"/>
              </w:rPr>
            </w:pPr>
            <w:r w:rsidRPr="00DE3F82">
              <w:rPr>
                <w:rFonts w:ascii="Arial" w:hAnsi="Arial" w:cs="Arial"/>
                <w:b/>
                <w:sz w:val="20"/>
                <w:lang w:val="ro-RO"/>
              </w:rPr>
              <w:t>Denumire deșeu</w:t>
            </w:r>
          </w:p>
        </w:tc>
        <w:tc>
          <w:tcPr>
            <w:tcW w:w="820" w:type="dxa"/>
            <w:shd w:val="clear" w:color="auto" w:fill="C0C0C0"/>
            <w:textDirection w:val="btLr"/>
            <w:vAlign w:val="center"/>
          </w:tcPr>
          <w:p w:rsidR="0002321D" w:rsidRPr="00DE3F82" w:rsidRDefault="0002321D" w:rsidP="0002321D">
            <w:pPr>
              <w:spacing w:before="40" w:after="0" w:line="360" w:lineRule="auto"/>
              <w:ind w:left="113" w:right="113"/>
              <w:jc w:val="center"/>
              <w:rPr>
                <w:rFonts w:ascii="Arial" w:hAnsi="Arial" w:cs="Arial"/>
                <w:b/>
                <w:sz w:val="20"/>
                <w:lang w:val="ro-RO"/>
              </w:rPr>
            </w:pPr>
            <w:r w:rsidRPr="00DE3F82">
              <w:rPr>
                <w:rFonts w:ascii="Arial" w:hAnsi="Arial" w:cs="Arial"/>
                <w:b/>
                <w:sz w:val="20"/>
                <w:lang w:val="ro-RO"/>
              </w:rPr>
              <w:t>Cantitate</w:t>
            </w:r>
          </w:p>
        </w:tc>
        <w:tc>
          <w:tcPr>
            <w:tcW w:w="1476" w:type="dxa"/>
            <w:shd w:val="clear" w:color="auto" w:fill="C0C0C0"/>
            <w:vAlign w:val="center"/>
          </w:tcPr>
          <w:p w:rsidR="0002321D" w:rsidRPr="00DE3F82" w:rsidRDefault="0002321D" w:rsidP="0002321D">
            <w:pPr>
              <w:spacing w:before="40" w:after="0" w:line="360" w:lineRule="auto"/>
              <w:jc w:val="center"/>
              <w:rPr>
                <w:rFonts w:ascii="Arial" w:hAnsi="Arial" w:cs="Arial"/>
                <w:b/>
                <w:sz w:val="20"/>
                <w:lang w:val="ro-RO"/>
              </w:rPr>
            </w:pPr>
            <w:r w:rsidRPr="00DE3F82">
              <w:rPr>
                <w:rFonts w:ascii="Arial" w:hAnsi="Arial" w:cs="Arial"/>
                <w:b/>
                <w:sz w:val="20"/>
                <w:lang w:val="ro-RO"/>
              </w:rPr>
              <w:t>UM</w:t>
            </w:r>
          </w:p>
        </w:tc>
        <w:tc>
          <w:tcPr>
            <w:tcW w:w="1640" w:type="dxa"/>
            <w:shd w:val="clear" w:color="auto" w:fill="C0C0C0"/>
            <w:vAlign w:val="center"/>
          </w:tcPr>
          <w:p w:rsidR="0002321D" w:rsidRPr="00DE3F82" w:rsidRDefault="0002321D" w:rsidP="0002321D">
            <w:pPr>
              <w:spacing w:before="40" w:after="0" w:line="360" w:lineRule="auto"/>
              <w:jc w:val="center"/>
              <w:rPr>
                <w:rFonts w:ascii="Arial" w:hAnsi="Arial" w:cs="Arial"/>
                <w:b/>
                <w:sz w:val="20"/>
                <w:lang w:val="ro-RO"/>
              </w:rPr>
            </w:pPr>
            <w:r w:rsidRPr="00DE3F82">
              <w:rPr>
                <w:rFonts w:ascii="Arial" w:hAnsi="Arial" w:cs="Arial"/>
                <w:b/>
                <w:sz w:val="20"/>
                <w:lang w:val="ro-RO"/>
              </w:rPr>
              <w:t>Operațiune valorificare / eliminare</w:t>
            </w:r>
          </w:p>
        </w:tc>
        <w:tc>
          <w:tcPr>
            <w:tcW w:w="1312" w:type="dxa"/>
            <w:shd w:val="clear" w:color="auto" w:fill="C0C0C0"/>
            <w:vAlign w:val="center"/>
          </w:tcPr>
          <w:p w:rsidR="0002321D" w:rsidRPr="00DE3F82" w:rsidRDefault="0002321D" w:rsidP="0002321D">
            <w:pPr>
              <w:spacing w:before="40" w:after="0" w:line="360" w:lineRule="auto"/>
              <w:jc w:val="center"/>
              <w:rPr>
                <w:rFonts w:ascii="Arial" w:hAnsi="Arial" w:cs="Arial"/>
                <w:b/>
                <w:sz w:val="20"/>
                <w:lang w:val="ro-RO"/>
              </w:rPr>
            </w:pPr>
            <w:r w:rsidRPr="00DE3F82">
              <w:rPr>
                <w:rFonts w:ascii="Arial" w:hAnsi="Arial" w:cs="Arial"/>
                <w:b/>
                <w:sz w:val="20"/>
                <w:lang w:val="ro-RO"/>
              </w:rPr>
              <w:t>Cod operațiune</w:t>
            </w:r>
          </w:p>
        </w:tc>
        <w:tc>
          <w:tcPr>
            <w:tcW w:w="1804" w:type="dxa"/>
            <w:shd w:val="clear" w:color="auto" w:fill="C0C0C0"/>
            <w:vAlign w:val="center"/>
          </w:tcPr>
          <w:p w:rsidR="0002321D" w:rsidRPr="00DE3F82" w:rsidRDefault="0002321D" w:rsidP="0002321D">
            <w:pPr>
              <w:spacing w:before="40" w:after="0" w:line="360" w:lineRule="auto"/>
              <w:jc w:val="center"/>
              <w:rPr>
                <w:rFonts w:ascii="Arial" w:hAnsi="Arial" w:cs="Arial"/>
                <w:b/>
                <w:sz w:val="20"/>
                <w:lang w:val="ro-RO"/>
              </w:rPr>
            </w:pPr>
            <w:r w:rsidRPr="00DE3F82">
              <w:rPr>
                <w:rFonts w:ascii="Arial" w:hAnsi="Arial" w:cs="Arial"/>
                <w:b/>
                <w:sz w:val="20"/>
                <w:lang w:val="ro-RO"/>
              </w:rPr>
              <w:t>Denumire operațiune</w:t>
            </w:r>
          </w:p>
        </w:tc>
      </w:tr>
      <w:tr w:rsidR="000F5135" w:rsidRPr="00DE3F82" w:rsidTr="0002321D">
        <w:tc>
          <w:tcPr>
            <w:tcW w:w="1312"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15 01 03</w:t>
            </w:r>
          </w:p>
        </w:tc>
        <w:tc>
          <w:tcPr>
            <w:tcW w:w="1640"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ambalaje de lemn</w:t>
            </w:r>
          </w:p>
        </w:tc>
        <w:tc>
          <w:tcPr>
            <w:tcW w:w="820"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10,00</w:t>
            </w:r>
          </w:p>
        </w:tc>
        <w:tc>
          <w:tcPr>
            <w:tcW w:w="1476"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640"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1312"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1804" w:type="dxa"/>
            <w:shd w:val="clear" w:color="auto" w:fill="auto"/>
          </w:tcPr>
          <w:p w:rsidR="000F5135" w:rsidRPr="00DE3F82" w:rsidRDefault="000F5135"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AC7ABF" w:rsidRPr="00DE3F82" w:rsidTr="0002321D">
        <w:tc>
          <w:tcPr>
            <w:tcW w:w="1312" w:type="dxa"/>
            <w:shd w:val="clear" w:color="auto" w:fill="auto"/>
          </w:tcPr>
          <w:p w:rsidR="00AC7ABF" w:rsidRPr="00DE3F82" w:rsidRDefault="00AC7ABF"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15 01 07</w:t>
            </w:r>
          </w:p>
        </w:tc>
        <w:tc>
          <w:tcPr>
            <w:tcW w:w="1640" w:type="dxa"/>
            <w:shd w:val="clear" w:color="auto" w:fill="auto"/>
          </w:tcPr>
          <w:p w:rsidR="00AC7ABF" w:rsidRPr="00DE3F82" w:rsidRDefault="00AC7ABF"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ambalaje de sticla</w:t>
            </w:r>
          </w:p>
        </w:tc>
        <w:tc>
          <w:tcPr>
            <w:tcW w:w="820" w:type="dxa"/>
            <w:shd w:val="clear" w:color="auto" w:fill="auto"/>
          </w:tcPr>
          <w:p w:rsidR="00AC7ABF" w:rsidRPr="00DE3F82" w:rsidRDefault="00AC7ABF"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300,00</w:t>
            </w:r>
          </w:p>
        </w:tc>
        <w:tc>
          <w:tcPr>
            <w:tcW w:w="1476" w:type="dxa"/>
            <w:shd w:val="clear" w:color="auto" w:fill="auto"/>
          </w:tcPr>
          <w:p w:rsidR="00AC7ABF" w:rsidRPr="00DE3F82" w:rsidRDefault="00AC7ABF"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640" w:type="dxa"/>
            <w:shd w:val="clear" w:color="auto" w:fill="auto"/>
          </w:tcPr>
          <w:p w:rsidR="00AC7ABF" w:rsidRPr="00DE3F82" w:rsidRDefault="00AC7ABF"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1312" w:type="dxa"/>
            <w:shd w:val="clear" w:color="auto" w:fill="auto"/>
          </w:tcPr>
          <w:p w:rsidR="00AC7ABF" w:rsidRPr="00DE3F82" w:rsidRDefault="00AC7ABF"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1804" w:type="dxa"/>
            <w:shd w:val="clear" w:color="auto" w:fill="auto"/>
          </w:tcPr>
          <w:p w:rsidR="00AC7ABF" w:rsidRPr="00DE3F82" w:rsidRDefault="00AC7ABF"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AE2DB8" w:rsidRPr="00DE3F82" w:rsidTr="0002321D">
        <w:tc>
          <w:tcPr>
            <w:tcW w:w="1312"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17 09 04</w:t>
            </w:r>
          </w:p>
        </w:tc>
        <w:tc>
          <w:tcPr>
            <w:tcW w:w="1640"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amestecuri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de la </w:t>
            </w:r>
            <w:proofErr w:type="spellStart"/>
            <w:r w:rsidRPr="00DE3F82">
              <w:rPr>
                <w:rFonts w:ascii="Arial" w:hAnsi="Arial" w:cs="Arial"/>
                <w:sz w:val="20"/>
                <w:lang w:val="ro-RO"/>
              </w:rPr>
              <w:t>constructii</w:t>
            </w:r>
            <w:proofErr w:type="spellEnd"/>
            <w:r w:rsidRPr="00DE3F82">
              <w:rPr>
                <w:rFonts w:ascii="Arial" w:hAnsi="Arial" w:cs="Arial"/>
                <w:sz w:val="20"/>
                <w:lang w:val="ro-RO"/>
              </w:rPr>
              <w:t xml:space="preserve"> si </w:t>
            </w:r>
            <w:proofErr w:type="spellStart"/>
            <w:r w:rsidRPr="00DE3F82">
              <w:rPr>
                <w:rFonts w:ascii="Arial" w:hAnsi="Arial" w:cs="Arial"/>
                <w:sz w:val="20"/>
                <w:lang w:val="ro-RO"/>
              </w:rPr>
              <w:t>demolari</w:t>
            </w:r>
            <w:proofErr w:type="spellEnd"/>
            <w:r w:rsidRPr="00DE3F82">
              <w:rPr>
                <w:rFonts w:ascii="Arial" w:hAnsi="Arial" w:cs="Arial"/>
                <w:sz w:val="20"/>
                <w:lang w:val="ro-RO"/>
              </w:rPr>
              <w:t>, altele decât cele specificate la 17 09 01, 17 09 02 si 17 09 03</w:t>
            </w:r>
          </w:p>
        </w:tc>
        <w:tc>
          <w:tcPr>
            <w:tcW w:w="820"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500,00</w:t>
            </w:r>
          </w:p>
        </w:tc>
        <w:tc>
          <w:tcPr>
            <w:tcW w:w="1476"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640"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1312"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1804"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AE2DB8" w:rsidRPr="00DE3F82" w:rsidTr="0002321D">
        <w:tc>
          <w:tcPr>
            <w:tcW w:w="1312"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20 02 01</w:t>
            </w:r>
          </w:p>
        </w:tc>
        <w:tc>
          <w:tcPr>
            <w:tcW w:w="1640"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biodegradabile</w:t>
            </w:r>
          </w:p>
        </w:tc>
        <w:tc>
          <w:tcPr>
            <w:tcW w:w="820"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300,00</w:t>
            </w:r>
          </w:p>
        </w:tc>
        <w:tc>
          <w:tcPr>
            <w:tcW w:w="1476"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640"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Valorificare</w:t>
            </w:r>
          </w:p>
        </w:tc>
        <w:tc>
          <w:tcPr>
            <w:tcW w:w="1312"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R 12</w:t>
            </w:r>
          </w:p>
        </w:tc>
        <w:tc>
          <w:tcPr>
            <w:tcW w:w="1804"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Schimb de </w:t>
            </w: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in vederea </w:t>
            </w:r>
            <w:proofErr w:type="spellStart"/>
            <w:r w:rsidRPr="00DE3F82">
              <w:rPr>
                <w:rFonts w:ascii="Arial" w:hAnsi="Arial" w:cs="Arial"/>
                <w:sz w:val="20"/>
                <w:lang w:val="ro-RO"/>
              </w:rPr>
              <w:t>efectuarii</w:t>
            </w:r>
            <w:proofErr w:type="spellEnd"/>
            <w:r w:rsidRPr="00DE3F82">
              <w:rPr>
                <w:rFonts w:ascii="Arial" w:hAnsi="Arial" w:cs="Arial"/>
                <w:sz w:val="20"/>
                <w:lang w:val="ro-RO"/>
              </w:rPr>
              <w:t xml:space="preserve"> </w:t>
            </w:r>
            <w:proofErr w:type="spellStart"/>
            <w:r w:rsidRPr="00DE3F82">
              <w:rPr>
                <w:rFonts w:ascii="Arial" w:hAnsi="Arial" w:cs="Arial"/>
                <w:sz w:val="20"/>
                <w:lang w:val="ro-RO"/>
              </w:rPr>
              <w:t>oricareia</w:t>
            </w:r>
            <w:proofErr w:type="spellEnd"/>
            <w:r w:rsidRPr="00DE3F82">
              <w:rPr>
                <w:rFonts w:ascii="Arial" w:hAnsi="Arial" w:cs="Arial"/>
                <w:sz w:val="20"/>
                <w:lang w:val="ro-RO"/>
              </w:rPr>
              <w:t xml:space="preserve"> dintre </w:t>
            </w:r>
            <w:proofErr w:type="spellStart"/>
            <w:r w:rsidRPr="00DE3F82">
              <w:rPr>
                <w:rFonts w:ascii="Arial" w:hAnsi="Arial" w:cs="Arial"/>
                <w:sz w:val="20"/>
                <w:lang w:val="ro-RO"/>
              </w:rPr>
              <w:t>operatiile</w:t>
            </w:r>
            <w:proofErr w:type="spellEnd"/>
            <w:r w:rsidRPr="00DE3F82">
              <w:rPr>
                <w:rFonts w:ascii="Arial" w:hAnsi="Arial" w:cs="Arial"/>
                <w:sz w:val="20"/>
                <w:lang w:val="ro-RO"/>
              </w:rPr>
              <w:t xml:space="preserve"> numerotate de la R1 la R11</w:t>
            </w:r>
          </w:p>
        </w:tc>
      </w:tr>
      <w:tr w:rsidR="000F5135" w:rsidRPr="00DE3F82" w:rsidTr="0002321D">
        <w:tc>
          <w:tcPr>
            <w:tcW w:w="1312" w:type="dxa"/>
            <w:shd w:val="clear" w:color="auto" w:fill="auto"/>
          </w:tcPr>
          <w:p w:rsidR="000F5135" w:rsidRPr="00DE3F82" w:rsidRDefault="000F5135" w:rsidP="006E2426">
            <w:pPr>
              <w:spacing w:before="40" w:after="0" w:line="240" w:lineRule="auto"/>
              <w:jc w:val="center"/>
              <w:rPr>
                <w:rFonts w:ascii="Arial" w:hAnsi="Arial" w:cs="Arial"/>
                <w:sz w:val="20"/>
                <w:lang w:val="ro-RO"/>
              </w:rPr>
            </w:pPr>
            <w:r w:rsidRPr="00DE3F82">
              <w:rPr>
                <w:rFonts w:ascii="Arial" w:hAnsi="Arial" w:cs="Arial"/>
                <w:sz w:val="20"/>
                <w:lang w:val="ro-RO"/>
              </w:rPr>
              <w:t>20 03 01</w:t>
            </w:r>
          </w:p>
        </w:tc>
        <w:tc>
          <w:tcPr>
            <w:tcW w:w="1640" w:type="dxa"/>
            <w:shd w:val="clear" w:color="auto" w:fill="auto"/>
          </w:tcPr>
          <w:p w:rsidR="000F5135" w:rsidRPr="00DE3F82" w:rsidRDefault="000F5135" w:rsidP="006E2426">
            <w:pPr>
              <w:spacing w:before="40" w:after="0" w:line="240" w:lineRule="auto"/>
              <w:jc w:val="center"/>
              <w:rPr>
                <w:rFonts w:ascii="Arial" w:hAnsi="Arial" w:cs="Arial"/>
                <w:sz w:val="20"/>
                <w:lang w:val="ro-RO"/>
              </w:rPr>
            </w:pP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municipale amestecate</w:t>
            </w:r>
          </w:p>
        </w:tc>
        <w:tc>
          <w:tcPr>
            <w:tcW w:w="820" w:type="dxa"/>
            <w:shd w:val="clear" w:color="auto" w:fill="auto"/>
          </w:tcPr>
          <w:p w:rsidR="000F5135" w:rsidRPr="00DE3F82" w:rsidRDefault="000F5135" w:rsidP="006E2426">
            <w:pPr>
              <w:spacing w:before="40" w:after="0" w:line="240" w:lineRule="auto"/>
              <w:jc w:val="center"/>
              <w:rPr>
                <w:rFonts w:ascii="Arial" w:hAnsi="Arial" w:cs="Arial"/>
                <w:sz w:val="20"/>
                <w:lang w:val="ro-RO"/>
              </w:rPr>
            </w:pPr>
            <w:r w:rsidRPr="00DE3F82">
              <w:rPr>
                <w:rFonts w:ascii="Arial" w:hAnsi="Arial" w:cs="Arial"/>
                <w:sz w:val="20"/>
                <w:lang w:val="ro-RO"/>
              </w:rPr>
              <w:t>16000,00</w:t>
            </w:r>
          </w:p>
        </w:tc>
        <w:tc>
          <w:tcPr>
            <w:tcW w:w="1476" w:type="dxa"/>
            <w:shd w:val="clear" w:color="auto" w:fill="auto"/>
          </w:tcPr>
          <w:p w:rsidR="000F5135" w:rsidRPr="00DE3F82" w:rsidRDefault="000F5135" w:rsidP="006E2426">
            <w:pPr>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640" w:type="dxa"/>
            <w:shd w:val="clear" w:color="auto" w:fill="auto"/>
          </w:tcPr>
          <w:p w:rsidR="000F5135" w:rsidRPr="00DE3F82" w:rsidRDefault="000F5135" w:rsidP="006E2426">
            <w:pPr>
              <w:spacing w:before="40" w:after="0" w:line="240" w:lineRule="auto"/>
              <w:jc w:val="center"/>
              <w:rPr>
                <w:rFonts w:ascii="Arial" w:hAnsi="Arial" w:cs="Arial"/>
                <w:sz w:val="20"/>
                <w:lang w:val="ro-RO"/>
              </w:rPr>
            </w:pPr>
            <w:r w:rsidRPr="00DE3F82">
              <w:rPr>
                <w:rFonts w:ascii="Arial" w:hAnsi="Arial" w:cs="Arial"/>
                <w:sz w:val="20"/>
                <w:lang w:val="ro-RO"/>
              </w:rPr>
              <w:t>Eliminare</w:t>
            </w:r>
          </w:p>
        </w:tc>
        <w:tc>
          <w:tcPr>
            <w:tcW w:w="1312" w:type="dxa"/>
            <w:shd w:val="clear" w:color="auto" w:fill="auto"/>
          </w:tcPr>
          <w:p w:rsidR="000F5135" w:rsidRPr="00DE3F82" w:rsidRDefault="000F5135" w:rsidP="006E2426">
            <w:pPr>
              <w:spacing w:before="40" w:after="0" w:line="240" w:lineRule="auto"/>
              <w:jc w:val="center"/>
              <w:rPr>
                <w:rFonts w:ascii="Arial" w:hAnsi="Arial" w:cs="Arial"/>
                <w:sz w:val="20"/>
                <w:lang w:val="ro-RO"/>
              </w:rPr>
            </w:pPr>
            <w:r w:rsidRPr="00DE3F82">
              <w:rPr>
                <w:rFonts w:ascii="Arial" w:hAnsi="Arial" w:cs="Arial"/>
                <w:sz w:val="20"/>
                <w:lang w:val="ro-RO"/>
              </w:rPr>
              <w:t>D 5</w:t>
            </w:r>
          </w:p>
        </w:tc>
        <w:tc>
          <w:tcPr>
            <w:tcW w:w="1804" w:type="dxa"/>
            <w:shd w:val="clear" w:color="auto" w:fill="auto"/>
          </w:tcPr>
          <w:p w:rsidR="000F5135" w:rsidRPr="00DE3F82" w:rsidRDefault="000F5135" w:rsidP="006E2426">
            <w:pPr>
              <w:spacing w:before="40" w:after="0" w:line="240" w:lineRule="auto"/>
              <w:jc w:val="center"/>
              <w:rPr>
                <w:rFonts w:ascii="Arial" w:hAnsi="Arial" w:cs="Arial"/>
                <w:sz w:val="20"/>
                <w:lang w:val="ro-RO"/>
              </w:rPr>
            </w:pPr>
            <w:r w:rsidRPr="00DE3F82">
              <w:rPr>
                <w:rFonts w:ascii="Arial" w:hAnsi="Arial" w:cs="Arial"/>
                <w:sz w:val="20"/>
                <w:lang w:val="ro-RO"/>
              </w:rPr>
              <w:t xml:space="preserve">Depozitarea in depozite special amenajate (de exemplu, dispunerea in celule </w:t>
            </w:r>
            <w:proofErr w:type="spellStart"/>
            <w:r w:rsidRPr="00DE3F82">
              <w:rPr>
                <w:rFonts w:ascii="Arial" w:hAnsi="Arial" w:cs="Arial"/>
                <w:sz w:val="20"/>
                <w:lang w:val="ro-RO"/>
              </w:rPr>
              <w:t>etanse</w:t>
            </w:r>
            <w:proofErr w:type="spellEnd"/>
            <w:r w:rsidRPr="00DE3F82">
              <w:rPr>
                <w:rFonts w:ascii="Arial" w:hAnsi="Arial" w:cs="Arial"/>
                <w:sz w:val="20"/>
                <w:lang w:val="ro-RO"/>
              </w:rPr>
              <w:t xml:space="preserve"> separate, care sunt acoperite si izolate unele fata de celelalte si fata de mediu si altele asemenea)</w:t>
            </w:r>
          </w:p>
        </w:tc>
      </w:tr>
      <w:tr w:rsidR="00AE2DB8" w:rsidRPr="00DE3F82" w:rsidTr="0002321D">
        <w:tc>
          <w:tcPr>
            <w:tcW w:w="1312"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20 03 </w:t>
            </w:r>
            <w:proofErr w:type="spellStart"/>
            <w:r w:rsidRPr="00DE3F82">
              <w:rPr>
                <w:rFonts w:ascii="Arial" w:hAnsi="Arial" w:cs="Arial"/>
                <w:sz w:val="20"/>
                <w:lang w:val="ro-RO"/>
              </w:rPr>
              <w:t>03</w:t>
            </w:r>
            <w:proofErr w:type="spellEnd"/>
          </w:p>
        </w:tc>
        <w:tc>
          <w:tcPr>
            <w:tcW w:w="1640"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proofErr w:type="spellStart"/>
            <w:r w:rsidRPr="00DE3F82">
              <w:rPr>
                <w:rFonts w:ascii="Arial" w:hAnsi="Arial" w:cs="Arial"/>
                <w:sz w:val="20"/>
                <w:lang w:val="ro-RO"/>
              </w:rPr>
              <w:t>deseuri</w:t>
            </w:r>
            <w:proofErr w:type="spellEnd"/>
            <w:r w:rsidRPr="00DE3F82">
              <w:rPr>
                <w:rFonts w:ascii="Arial" w:hAnsi="Arial" w:cs="Arial"/>
                <w:sz w:val="20"/>
                <w:lang w:val="ro-RO"/>
              </w:rPr>
              <w:t xml:space="preserve"> stradale</w:t>
            </w:r>
          </w:p>
        </w:tc>
        <w:tc>
          <w:tcPr>
            <w:tcW w:w="820"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50,00</w:t>
            </w:r>
          </w:p>
        </w:tc>
        <w:tc>
          <w:tcPr>
            <w:tcW w:w="1476"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Tone/an</w:t>
            </w:r>
          </w:p>
        </w:tc>
        <w:tc>
          <w:tcPr>
            <w:tcW w:w="1640"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Eliminare</w:t>
            </w:r>
          </w:p>
        </w:tc>
        <w:tc>
          <w:tcPr>
            <w:tcW w:w="1312"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D 5</w:t>
            </w:r>
          </w:p>
        </w:tc>
        <w:tc>
          <w:tcPr>
            <w:tcW w:w="1804" w:type="dxa"/>
            <w:shd w:val="clear" w:color="auto" w:fill="auto"/>
          </w:tcPr>
          <w:p w:rsidR="00AE2DB8" w:rsidRPr="00DE3F82" w:rsidRDefault="00AE2DB8" w:rsidP="00A06C78">
            <w:pPr>
              <w:autoSpaceDE w:val="0"/>
              <w:autoSpaceDN w:val="0"/>
              <w:adjustRightInd w:val="0"/>
              <w:spacing w:before="40" w:after="0" w:line="240" w:lineRule="auto"/>
              <w:jc w:val="center"/>
              <w:rPr>
                <w:rFonts w:ascii="Arial" w:hAnsi="Arial" w:cs="Arial"/>
                <w:sz w:val="20"/>
                <w:lang w:val="ro-RO"/>
              </w:rPr>
            </w:pPr>
            <w:r w:rsidRPr="00DE3F82">
              <w:rPr>
                <w:rFonts w:ascii="Arial" w:hAnsi="Arial" w:cs="Arial"/>
                <w:sz w:val="20"/>
                <w:lang w:val="ro-RO"/>
              </w:rPr>
              <w:t xml:space="preserve">Depozitarea in depozite special amenajate (de exemplu, dispunerea in celule </w:t>
            </w:r>
            <w:proofErr w:type="spellStart"/>
            <w:r w:rsidRPr="00DE3F82">
              <w:rPr>
                <w:rFonts w:ascii="Arial" w:hAnsi="Arial" w:cs="Arial"/>
                <w:sz w:val="20"/>
                <w:lang w:val="ro-RO"/>
              </w:rPr>
              <w:t>etanse</w:t>
            </w:r>
            <w:proofErr w:type="spellEnd"/>
            <w:r w:rsidRPr="00DE3F82">
              <w:rPr>
                <w:rFonts w:ascii="Arial" w:hAnsi="Arial" w:cs="Arial"/>
                <w:sz w:val="20"/>
                <w:lang w:val="ro-RO"/>
              </w:rPr>
              <w:t xml:space="preserve"> separate, care sunt acoperite si izolate unele fata de celelalte si fata de mediu si altele asemenea)</w:t>
            </w:r>
          </w:p>
        </w:tc>
      </w:tr>
    </w:tbl>
    <w:p w:rsidR="0002321D" w:rsidRPr="00DE3F82" w:rsidRDefault="0002321D" w:rsidP="0002321D">
      <w:pPr>
        <w:spacing w:after="0" w:line="240" w:lineRule="auto"/>
        <w:rPr>
          <w:rFonts w:ascii="Arial" w:hAnsi="Arial" w:cs="Arial"/>
          <w:lang w:val="ro-RO"/>
        </w:rPr>
      </w:pPr>
    </w:p>
    <w:p w:rsidR="0002321D" w:rsidRPr="00DE3F82" w:rsidRDefault="0002321D" w:rsidP="0002321D">
      <w:pPr>
        <w:autoSpaceDE w:val="0"/>
        <w:autoSpaceDN w:val="0"/>
        <w:adjustRightInd w:val="0"/>
        <w:spacing w:after="0" w:line="240" w:lineRule="auto"/>
        <w:ind w:firstLine="720"/>
        <w:jc w:val="both"/>
        <w:rPr>
          <w:rFonts w:ascii="Arial" w:hAnsi="Arial" w:cs="Arial"/>
          <w:b/>
          <w:sz w:val="24"/>
          <w:szCs w:val="24"/>
          <w:lang w:val="ro-RO"/>
        </w:rPr>
      </w:pPr>
      <w:r w:rsidRPr="00DE3F82">
        <w:rPr>
          <w:rFonts w:ascii="Arial" w:hAnsi="Arial" w:cs="Arial"/>
          <w:b/>
          <w:sz w:val="24"/>
          <w:szCs w:val="24"/>
          <w:lang w:val="ro-RO"/>
        </w:rPr>
        <w:t>Deşeuri de echipamente electrice şi electronice tratate</w:t>
      </w:r>
    </w:p>
    <w:p w:rsidR="0002321D" w:rsidRPr="00DE3F82" w:rsidRDefault="001A778F" w:rsidP="0002321D">
      <w:pPr>
        <w:spacing w:after="0" w:line="240" w:lineRule="auto"/>
        <w:rPr>
          <w:rFonts w:ascii="Arial" w:hAnsi="Arial" w:cs="Arial"/>
          <w:lang w:val="ro-RO"/>
        </w:rPr>
      </w:pPr>
      <w:r w:rsidRPr="00DE3F82">
        <w:rPr>
          <w:rFonts w:ascii="Arial" w:hAnsi="Arial" w:cs="Arial"/>
          <w:lang w:val="ro-RO"/>
        </w:rPr>
        <w:t>Nu se tratează deșeurile DEEE</w:t>
      </w:r>
    </w:p>
    <w:p w:rsidR="0002321D" w:rsidRPr="00DE3F82" w:rsidRDefault="0002321D" w:rsidP="0002321D">
      <w:pPr>
        <w:autoSpaceDE w:val="0"/>
        <w:autoSpaceDN w:val="0"/>
        <w:adjustRightInd w:val="0"/>
        <w:spacing w:after="0" w:line="240" w:lineRule="auto"/>
        <w:ind w:firstLine="720"/>
        <w:jc w:val="both"/>
        <w:rPr>
          <w:rFonts w:ascii="Arial" w:hAnsi="Arial" w:cs="Arial"/>
          <w:b/>
          <w:sz w:val="24"/>
          <w:szCs w:val="24"/>
          <w:lang w:val="ro-RO"/>
        </w:rPr>
      </w:pPr>
      <w:r w:rsidRPr="00DE3F82">
        <w:rPr>
          <w:rFonts w:ascii="Arial" w:hAnsi="Arial" w:cs="Arial"/>
          <w:b/>
          <w:sz w:val="24"/>
          <w:szCs w:val="24"/>
          <w:lang w:val="ro-RO"/>
        </w:rPr>
        <w:t>Deşeuri de baterii şi acumulatori tratate</w:t>
      </w:r>
    </w:p>
    <w:p w:rsidR="0002321D" w:rsidRPr="00DE3F82" w:rsidRDefault="00AA1521" w:rsidP="0002321D">
      <w:pPr>
        <w:spacing w:after="0" w:line="240" w:lineRule="auto"/>
        <w:rPr>
          <w:lang w:val="ro-RO" w:eastAsia="ro-RO"/>
        </w:rPr>
      </w:pPr>
      <w:r w:rsidRPr="00DE3F82">
        <w:rPr>
          <w:lang w:val="ro-RO" w:eastAsia="ro-RO"/>
        </w:rPr>
        <w:t>Nu se tratează deșeurile de baterii și acumulatoare.</w:t>
      </w:r>
    </w:p>
    <w:p w:rsidR="0002321D" w:rsidRPr="00DE3F82" w:rsidRDefault="0002321D" w:rsidP="0002321D">
      <w:pPr>
        <w:spacing w:after="0"/>
        <w:rPr>
          <w:lang w:val="ro-RO" w:eastAsia="ro-RO"/>
        </w:rPr>
      </w:pPr>
    </w:p>
    <w:p w:rsidR="0002321D" w:rsidRPr="00DE3F82" w:rsidRDefault="0002321D" w:rsidP="0002321D">
      <w:pPr>
        <w:pStyle w:val="Heading2"/>
        <w:ind w:left="360"/>
        <w:rPr>
          <w:rFonts w:ascii="Arial" w:hAnsi="Arial" w:cs="Arial"/>
        </w:rPr>
      </w:pPr>
      <w:r w:rsidRPr="00DE3F82">
        <w:rPr>
          <w:rFonts w:ascii="Arial" w:hAnsi="Arial" w:cs="Arial"/>
        </w:rPr>
        <w:t>5. Modul de transport al deșeurilor și măsurile pentru protecția mediului</w:t>
      </w:r>
    </w:p>
    <w:p w:rsidR="0002321D" w:rsidRPr="00DE3F82" w:rsidRDefault="0002321D" w:rsidP="0002321D">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DE3F82">
        <w:rPr>
          <w:rFonts w:ascii="Arial" w:eastAsia="Times New Roman" w:hAnsi="Arial" w:cs="Arial"/>
          <w:b/>
          <w:bCs/>
          <w:sz w:val="24"/>
          <w:szCs w:val="24"/>
          <w:lang w:val="ro-RO" w:eastAsia="ro-RO"/>
        </w:rPr>
        <w:t>Deşeuri transportate</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02321D" w:rsidRPr="00DE3F82" w:rsidTr="0002321D">
        <w:trPr>
          <w:cantSplit/>
          <w:trHeight w:val="1701"/>
        </w:trPr>
        <w:tc>
          <w:tcPr>
            <w:tcW w:w="989" w:type="dxa"/>
            <w:shd w:val="clear" w:color="auto" w:fill="C0C0C0"/>
            <w:vAlign w:val="center"/>
          </w:tcPr>
          <w:p w:rsidR="0002321D" w:rsidRPr="00DE3F82" w:rsidRDefault="0002321D" w:rsidP="0002321D">
            <w:pPr>
              <w:spacing w:before="40" w:after="0" w:line="240" w:lineRule="auto"/>
              <w:jc w:val="center"/>
              <w:rPr>
                <w:rFonts w:ascii="Arial" w:hAnsi="Arial" w:cs="Arial"/>
                <w:b/>
                <w:sz w:val="20"/>
                <w:lang w:val="ro-RO"/>
              </w:rPr>
            </w:pPr>
            <w:r w:rsidRPr="00DE3F82">
              <w:rPr>
                <w:rFonts w:ascii="Arial" w:hAnsi="Arial" w:cs="Arial"/>
                <w:b/>
                <w:sz w:val="20"/>
                <w:lang w:val="ro-RO"/>
              </w:rPr>
              <w:t>Cod deșeu</w:t>
            </w:r>
          </w:p>
        </w:tc>
        <w:tc>
          <w:tcPr>
            <w:tcW w:w="2721" w:type="dxa"/>
            <w:shd w:val="clear" w:color="auto" w:fill="C0C0C0"/>
            <w:vAlign w:val="center"/>
          </w:tcPr>
          <w:p w:rsidR="0002321D" w:rsidRPr="00DE3F82" w:rsidRDefault="0002321D" w:rsidP="0002321D">
            <w:pPr>
              <w:spacing w:before="40" w:after="0" w:line="240" w:lineRule="auto"/>
              <w:jc w:val="center"/>
              <w:rPr>
                <w:rFonts w:ascii="Arial" w:hAnsi="Arial" w:cs="Arial"/>
                <w:b/>
                <w:sz w:val="20"/>
                <w:lang w:val="ro-RO"/>
              </w:rPr>
            </w:pPr>
            <w:r w:rsidRPr="00DE3F82">
              <w:rPr>
                <w:rFonts w:ascii="Arial" w:hAnsi="Arial" w:cs="Arial"/>
                <w:b/>
                <w:sz w:val="20"/>
                <w:lang w:val="ro-RO"/>
              </w:rPr>
              <w:t>Denumire deșeu</w:t>
            </w:r>
          </w:p>
        </w:tc>
        <w:tc>
          <w:tcPr>
            <w:tcW w:w="866" w:type="dxa"/>
            <w:shd w:val="clear" w:color="auto" w:fill="C0C0C0"/>
            <w:textDirection w:val="btLr"/>
            <w:vAlign w:val="center"/>
          </w:tcPr>
          <w:p w:rsidR="0002321D" w:rsidRPr="00DE3F82" w:rsidRDefault="0002321D" w:rsidP="0002321D">
            <w:pPr>
              <w:spacing w:before="40" w:after="0" w:line="240" w:lineRule="auto"/>
              <w:ind w:left="113" w:right="113"/>
              <w:jc w:val="center"/>
              <w:rPr>
                <w:rFonts w:ascii="Arial" w:hAnsi="Arial" w:cs="Arial"/>
                <w:b/>
                <w:sz w:val="20"/>
                <w:lang w:val="ro-RO"/>
              </w:rPr>
            </w:pPr>
            <w:r w:rsidRPr="00DE3F82">
              <w:rPr>
                <w:rFonts w:ascii="Arial" w:hAnsi="Arial" w:cs="Arial"/>
                <w:b/>
                <w:sz w:val="20"/>
                <w:lang w:val="ro-RO"/>
              </w:rPr>
              <w:t>Cantitate</w:t>
            </w:r>
          </w:p>
        </w:tc>
        <w:tc>
          <w:tcPr>
            <w:tcW w:w="1237" w:type="dxa"/>
            <w:shd w:val="clear" w:color="auto" w:fill="C0C0C0"/>
            <w:vAlign w:val="center"/>
          </w:tcPr>
          <w:p w:rsidR="0002321D" w:rsidRPr="00DE3F82" w:rsidRDefault="0002321D" w:rsidP="0002321D">
            <w:pPr>
              <w:spacing w:before="40" w:after="0" w:line="240" w:lineRule="auto"/>
              <w:jc w:val="center"/>
              <w:rPr>
                <w:rFonts w:ascii="Arial" w:hAnsi="Arial" w:cs="Arial"/>
                <w:b/>
                <w:sz w:val="20"/>
                <w:lang w:val="ro-RO"/>
              </w:rPr>
            </w:pPr>
            <w:r w:rsidRPr="00DE3F82">
              <w:rPr>
                <w:rFonts w:ascii="Arial" w:hAnsi="Arial" w:cs="Arial"/>
                <w:b/>
                <w:sz w:val="20"/>
                <w:lang w:val="ro-RO"/>
              </w:rPr>
              <w:t>UM</w:t>
            </w:r>
          </w:p>
        </w:tc>
        <w:tc>
          <w:tcPr>
            <w:tcW w:w="1237" w:type="dxa"/>
            <w:shd w:val="clear" w:color="auto" w:fill="C0C0C0"/>
            <w:vAlign w:val="center"/>
          </w:tcPr>
          <w:p w:rsidR="0002321D" w:rsidRPr="00DE3F82" w:rsidRDefault="0002321D" w:rsidP="0002321D">
            <w:pPr>
              <w:spacing w:before="40" w:after="0" w:line="240" w:lineRule="auto"/>
              <w:jc w:val="center"/>
              <w:rPr>
                <w:rFonts w:ascii="Arial" w:hAnsi="Arial" w:cs="Arial"/>
                <w:b/>
                <w:sz w:val="20"/>
                <w:lang w:val="ro-RO"/>
              </w:rPr>
            </w:pPr>
            <w:r w:rsidRPr="00DE3F82">
              <w:rPr>
                <w:rFonts w:ascii="Arial" w:hAnsi="Arial" w:cs="Arial"/>
                <w:b/>
                <w:sz w:val="20"/>
                <w:lang w:val="ro-RO"/>
              </w:rPr>
              <w:t>Operațiune valorificare / eliminare</w:t>
            </w:r>
          </w:p>
        </w:tc>
        <w:tc>
          <w:tcPr>
            <w:tcW w:w="618" w:type="dxa"/>
            <w:shd w:val="clear" w:color="auto" w:fill="C0C0C0"/>
            <w:textDirection w:val="btLr"/>
            <w:vAlign w:val="center"/>
          </w:tcPr>
          <w:p w:rsidR="0002321D" w:rsidRPr="00DE3F82" w:rsidRDefault="0002321D" w:rsidP="0002321D">
            <w:pPr>
              <w:spacing w:before="40" w:after="0" w:line="240" w:lineRule="auto"/>
              <w:ind w:left="113" w:right="113"/>
              <w:jc w:val="center"/>
              <w:rPr>
                <w:rFonts w:ascii="Arial" w:hAnsi="Arial" w:cs="Arial"/>
                <w:b/>
                <w:sz w:val="20"/>
                <w:lang w:val="ro-RO"/>
              </w:rPr>
            </w:pPr>
            <w:r w:rsidRPr="00DE3F82">
              <w:rPr>
                <w:rFonts w:ascii="Arial" w:hAnsi="Arial" w:cs="Arial"/>
                <w:b/>
                <w:sz w:val="20"/>
                <w:lang w:val="ro-RO"/>
              </w:rPr>
              <w:t>Cod operațiune</w:t>
            </w:r>
          </w:p>
        </w:tc>
        <w:tc>
          <w:tcPr>
            <w:tcW w:w="1979" w:type="dxa"/>
            <w:shd w:val="clear" w:color="auto" w:fill="C0C0C0"/>
            <w:vAlign w:val="center"/>
          </w:tcPr>
          <w:p w:rsidR="0002321D" w:rsidRPr="00DE3F82" w:rsidRDefault="0002321D" w:rsidP="0002321D">
            <w:pPr>
              <w:spacing w:before="40" w:after="0" w:line="240" w:lineRule="auto"/>
              <w:jc w:val="center"/>
              <w:rPr>
                <w:rFonts w:ascii="Arial" w:hAnsi="Arial" w:cs="Arial"/>
                <w:b/>
                <w:sz w:val="20"/>
                <w:lang w:val="ro-RO"/>
              </w:rPr>
            </w:pPr>
            <w:r w:rsidRPr="00DE3F82">
              <w:rPr>
                <w:rFonts w:ascii="Arial" w:hAnsi="Arial" w:cs="Arial"/>
                <w:b/>
                <w:sz w:val="20"/>
                <w:lang w:val="ro-RO"/>
              </w:rPr>
              <w:t>Denumire operațiune</w:t>
            </w:r>
          </w:p>
        </w:tc>
      </w:tr>
      <w:tr w:rsidR="0002321D" w:rsidRPr="00DE3F82" w:rsidTr="0002321D">
        <w:tc>
          <w:tcPr>
            <w:tcW w:w="989" w:type="dxa"/>
            <w:shd w:val="clear" w:color="auto" w:fill="auto"/>
          </w:tcPr>
          <w:p w:rsidR="0002321D" w:rsidRPr="00DE3F82" w:rsidRDefault="0002321D" w:rsidP="0002321D">
            <w:pPr>
              <w:spacing w:before="40" w:after="0" w:line="240" w:lineRule="auto"/>
              <w:jc w:val="center"/>
              <w:rPr>
                <w:rFonts w:ascii="Arial" w:hAnsi="Arial" w:cs="Arial"/>
                <w:sz w:val="20"/>
                <w:lang w:val="ro-RO"/>
              </w:rPr>
            </w:pPr>
            <w:r w:rsidRPr="00DE3F82">
              <w:rPr>
                <w:rFonts w:ascii="Arial" w:hAnsi="Arial" w:cs="Arial"/>
                <w:sz w:val="20"/>
                <w:lang w:val="ro-RO"/>
              </w:rPr>
              <w:t xml:space="preserve"> </w:t>
            </w:r>
          </w:p>
        </w:tc>
        <w:tc>
          <w:tcPr>
            <w:tcW w:w="2721" w:type="dxa"/>
            <w:shd w:val="clear" w:color="auto" w:fill="auto"/>
          </w:tcPr>
          <w:p w:rsidR="0002321D" w:rsidRPr="00DE3F82" w:rsidRDefault="0002321D" w:rsidP="0002321D">
            <w:pPr>
              <w:spacing w:before="40" w:after="0" w:line="240" w:lineRule="auto"/>
              <w:jc w:val="center"/>
              <w:rPr>
                <w:rFonts w:ascii="Arial" w:hAnsi="Arial" w:cs="Arial"/>
                <w:sz w:val="20"/>
                <w:lang w:val="ro-RO"/>
              </w:rPr>
            </w:pPr>
            <w:r w:rsidRPr="00DE3F82">
              <w:rPr>
                <w:rFonts w:ascii="Arial" w:hAnsi="Arial" w:cs="Arial"/>
                <w:sz w:val="20"/>
                <w:lang w:val="ro-RO"/>
              </w:rPr>
              <w:t xml:space="preserve"> </w:t>
            </w:r>
          </w:p>
        </w:tc>
        <w:tc>
          <w:tcPr>
            <w:tcW w:w="866" w:type="dxa"/>
            <w:shd w:val="clear" w:color="auto" w:fill="auto"/>
          </w:tcPr>
          <w:p w:rsidR="0002321D" w:rsidRPr="00DE3F82" w:rsidRDefault="0002321D" w:rsidP="0002321D">
            <w:pPr>
              <w:spacing w:before="40" w:after="0" w:line="240" w:lineRule="auto"/>
              <w:jc w:val="center"/>
              <w:rPr>
                <w:rFonts w:ascii="Arial" w:hAnsi="Arial" w:cs="Arial"/>
                <w:sz w:val="20"/>
                <w:lang w:val="ro-RO"/>
              </w:rPr>
            </w:pPr>
            <w:r w:rsidRPr="00DE3F82">
              <w:rPr>
                <w:rFonts w:ascii="Arial" w:hAnsi="Arial" w:cs="Arial"/>
                <w:sz w:val="20"/>
                <w:lang w:val="ro-RO"/>
              </w:rPr>
              <w:t xml:space="preserve"> </w:t>
            </w:r>
          </w:p>
        </w:tc>
        <w:tc>
          <w:tcPr>
            <w:tcW w:w="1237" w:type="dxa"/>
            <w:shd w:val="clear" w:color="auto" w:fill="auto"/>
          </w:tcPr>
          <w:p w:rsidR="0002321D" w:rsidRPr="00DE3F82" w:rsidRDefault="0002321D" w:rsidP="0002321D">
            <w:pPr>
              <w:spacing w:before="40" w:after="0" w:line="240" w:lineRule="auto"/>
              <w:jc w:val="center"/>
              <w:rPr>
                <w:rFonts w:ascii="Arial" w:hAnsi="Arial" w:cs="Arial"/>
                <w:sz w:val="20"/>
                <w:lang w:val="ro-RO"/>
              </w:rPr>
            </w:pPr>
            <w:r w:rsidRPr="00DE3F82">
              <w:rPr>
                <w:rFonts w:ascii="Arial" w:hAnsi="Arial" w:cs="Arial"/>
                <w:sz w:val="20"/>
                <w:lang w:val="ro-RO"/>
              </w:rPr>
              <w:t xml:space="preserve"> </w:t>
            </w:r>
          </w:p>
        </w:tc>
        <w:tc>
          <w:tcPr>
            <w:tcW w:w="1237" w:type="dxa"/>
            <w:shd w:val="clear" w:color="auto" w:fill="auto"/>
          </w:tcPr>
          <w:p w:rsidR="0002321D" w:rsidRPr="00DE3F82" w:rsidRDefault="0002321D" w:rsidP="0002321D">
            <w:pPr>
              <w:spacing w:before="40" w:after="0" w:line="240" w:lineRule="auto"/>
              <w:jc w:val="center"/>
              <w:rPr>
                <w:rFonts w:ascii="Arial" w:hAnsi="Arial" w:cs="Arial"/>
                <w:sz w:val="20"/>
                <w:lang w:val="ro-RO"/>
              </w:rPr>
            </w:pPr>
            <w:r w:rsidRPr="00DE3F82">
              <w:rPr>
                <w:rFonts w:ascii="Arial" w:hAnsi="Arial" w:cs="Arial"/>
                <w:sz w:val="20"/>
                <w:lang w:val="ro-RO"/>
              </w:rPr>
              <w:t xml:space="preserve"> </w:t>
            </w:r>
          </w:p>
        </w:tc>
        <w:tc>
          <w:tcPr>
            <w:tcW w:w="618" w:type="dxa"/>
            <w:shd w:val="clear" w:color="auto" w:fill="auto"/>
          </w:tcPr>
          <w:p w:rsidR="0002321D" w:rsidRPr="00DE3F82" w:rsidRDefault="0002321D" w:rsidP="0002321D">
            <w:pPr>
              <w:spacing w:before="40" w:after="0" w:line="240" w:lineRule="auto"/>
              <w:jc w:val="center"/>
              <w:rPr>
                <w:rFonts w:ascii="Arial" w:hAnsi="Arial" w:cs="Arial"/>
                <w:sz w:val="20"/>
                <w:lang w:val="ro-RO"/>
              </w:rPr>
            </w:pPr>
            <w:r w:rsidRPr="00DE3F82">
              <w:rPr>
                <w:rFonts w:ascii="Arial" w:hAnsi="Arial" w:cs="Arial"/>
                <w:sz w:val="20"/>
                <w:lang w:val="ro-RO"/>
              </w:rPr>
              <w:t xml:space="preserve"> </w:t>
            </w:r>
          </w:p>
        </w:tc>
        <w:tc>
          <w:tcPr>
            <w:tcW w:w="1979" w:type="dxa"/>
            <w:shd w:val="clear" w:color="auto" w:fill="auto"/>
          </w:tcPr>
          <w:p w:rsidR="0002321D" w:rsidRPr="00DE3F82" w:rsidRDefault="0002321D" w:rsidP="0002321D">
            <w:pPr>
              <w:spacing w:before="40" w:after="0" w:line="240" w:lineRule="auto"/>
              <w:jc w:val="center"/>
              <w:rPr>
                <w:rFonts w:ascii="Arial" w:hAnsi="Arial" w:cs="Arial"/>
                <w:sz w:val="20"/>
                <w:lang w:val="ro-RO"/>
              </w:rPr>
            </w:pPr>
            <w:r w:rsidRPr="00DE3F82">
              <w:rPr>
                <w:rFonts w:ascii="Arial" w:hAnsi="Arial" w:cs="Arial"/>
                <w:sz w:val="20"/>
                <w:lang w:val="ro-RO"/>
              </w:rPr>
              <w:t xml:space="preserve"> </w:t>
            </w:r>
          </w:p>
        </w:tc>
      </w:tr>
    </w:tbl>
    <w:p w:rsidR="0002321D" w:rsidRPr="00DE3F82" w:rsidRDefault="0002321D" w:rsidP="0002321D">
      <w:pPr>
        <w:spacing w:after="0" w:line="240" w:lineRule="auto"/>
        <w:rPr>
          <w:lang w:val="ro-RO"/>
        </w:rPr>
      </w:pPr>
    </w:p>
    <w:p w:rsidR="00AA1521" w:rsidRPr="00DE3F82" w:rsidRDefault="00AA1521" w:rsidP="00AA1521">
      <w:pPr>
        <w:spacing w:after="0" w:line="240" w:lineRule="auto"/>
        <w:ind w:firstLine="720"/>
        <w:jc w:val="both"/>
        <w:rPr>
          <w:rFonts w:ascii="Arial" w:hAnsi="Arial" w:cs="Arial"/>
          <w:sz w:val="24"/>
          <w:szCs w:val="24"/>
          <w:lang w:val="ro-RO"/>
        </w:rPr>
      </w:pPr>
      <w:r w:rsidRPr="00DE3F82">
        <w:rPr>
          <w:rFonts w:ascii="Arial" w:hAnsi="Arial" w:cs="Arial"/>
          <w:sz w:val="24"/>
          <w:szCs w:val="24"/>
          <w:lang w:val="ro-RO"/>
        </w:rPr>
        <w:t xml:space="preserve">Deşeurile nepericuloase și periculoase colectate vor fi transportate la instalaţii de valorificare/eliminare autorizate pentru efectuarea operațiunilor de tratare (valorificare/eliminare); </w:t>
      </w:r>
    </w:p>
    <w:p w:rsidR="00AA1521" w:rsidRPr="00DE3F82" w:rsidRDefault="00AA1521" w:rsidP="00AA1521">
      <w:pPr>
        <w:spacing w:after="0"/>
        <w:jc w:val="both"/>
        <w:rPr>
          <w:rFonts w:ascii="Arial" w:hAnsi="Arial" w:cs="Arial"/>
          <w:sz w:val="24"/>
          <w:szCs w:val="24"/>
          <w:lang w:val="ro-RO" w:eastAsia="ar-SA"/>
        </w:rPr>
      </w:pPr>
      <w:r w:rsidRPr="00DE3F82">
        <w:rPr>
          <w:rFonts w:ascii="Arial" w:hAnsi="Arial" w:cs="Arial"/>
          <w:sz w:val="24"/>
          <w:szCs w:val="24"/>
          <w:lang w:val="ro-RO" w:eastAsia="ar-SA"/>
        </w:rPr>
        <w:t>Transportul deşeurilor trebuie realizată cu:</w:t>
      </w:r>
    </w:p>
    <w:p w:rsidR="00AA1521" w:rsidRPr="00DE3F82" w:rsidRDefault="00AA1521" w:rsidP="00AA1521">
      <w:pPr>
        <w:widowControl w:val="0"/>
        <w:numPr>
          <w:ilvl w:val="0"/>
          <w:numId w:val="15"/>
        </w:numPr>
        <w:suppressAutoHyphens/>
        <w:spacing w:after="0" w:line="240" w:lineRule="auto"/>
        <w:ind w:left="0" w:firstLine="993"/>
        <w:jc w:val="both"/>
        <w:rPr>
          <w:rFonts w:ascii="Arial" w:hAnsi="Arial" w:cs="Arial"/>
          <w:sz w:val="24"/>
          <w:szCs w:val="24"/>
          <w:lang w:val="ro-RO" w:eastAsia="ar-SA"/>
        </w:rPr>
      </w:pPr>
      <w:r w:rsidRPr="00DE3F82">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AA1521" w:rsidRPr="00DE3F82" w:rsidRDefault="00AA1521" w:rsidP="00AA1521">
      <w:pPr>
        <w:widowControl w:val="0"/>
        <w:numPr>
          <w:ilvl w:val="0"/>
          <w:numId w:val="15"/>
        </w:numPr>
        <w:suppressAutoHyphens/>
        <w:spacing w:after="0" w:line="240" w:lineRule="auto"/>
        <w:ind w:left="0" w:firstLine="993"/>
        <w:jc w:val="both"/>
        <w:rPr>
          <w:rFonts w:ascii="Arial" w:hAnsi="Arial" w:cs="Arial"/>
          <w:sz w:val="24"/>
          <w:szCs w:val="24"/>
          <w:lang w:val="ro-RO" w:eastAsia="ar-SA"/>
        </w:rPr>
      </w:pPr>
      <w:r w:rsidRPr="00DE3F82">
        <w:rPr>
          <w:rFonts w:ascii="Arial" w:hAnsi="Arial" w:cs="Arial"/>
          <w:sz w:val="24"/>
          <w:szCs w:val="24"/>
          <w:lang w:val="ro-RO" w:eastAsia="ar-SA"/>
        </w:rPr>
        <w:t>respectarea prevederilor din HG nr. 1061/2008 privind transportul deşeurilor periculoase şi nepericuloase  pe teritoriul României;</w:t>
      </w:r>
    </w:p>
    <w:p w:rsidR="0002321D" w:rsidRPr="00DE3F82" w:rsidRDefault="0002321D" w:rsidP="0002321D">
      <w:pPr>
        <w:spacing w:after="0"/>
        <w:rPr>
          <w:lang w:val="ro-RO" w:eastAsia="ro-RO"/>
        </w:rPr>
      </w:pPr>
    </w:p>
    <w:p w:rsidR="0002321D" w:rsidRPr="00DE3F82" w:rsidRDefault="0002321D" w:rsidP="0002321D">
      <w:pPr>
        <w:pStyle w:val="Heading2"/>
        <w:ind w:left="360"/>
        <w:rPr>
          <w:rFonts w:ascii="Arial" w:hAnsi="Arial" w:cs="Arial"/>
        </w:rPr>
      </w:pPr>
      <w:r w:rsidRPr="00DE3F82">
        <w:rPr>
          <w:rFonts w:ascii="Arial" w:hAnsi="Arial" w:cs="Arial"/>
        </w:rPr>
        <w:t>6. Monitorizarea gestiunii deșeurilor</w:t>
      </w:r>
    </w:p>
    <w:p w:rsidR="00AA1521" w:rsidRPr="00DE3F82" w:rsidRDefault="00AA1521" w:rsidP="00AA1521">
      <w:pPr>
        <w:jc w:val="both"/>
        <w:rPr>
          <w:rFonts w:ascii="Arial" w:hAnsi="Arial" w:cs="Arial"/>
          <w:b/>
          <w:i/>
          <w:sz w:val="24"/>
          <w:szCs w:val="24"/>
          <w:lang w:val="ro-RO"/>
        </w:rPr>
      </w:pPr>
      <w:r w:rsidRPr="00DE3F82">
        <w:rPr>
          <w:rFonts w:ascii="Arial" w:hAnsi="Arial" w:cs="Arial"/>
          <w:sz w:val="24"/>
          <w:szCs w:val="24"/>
          <w:lang w:val="ro-RO"/>
        </w:rPr>
        <w:t>Titularul de activitate are obligaţia de a organiza evidenţa* gestiunii deşeurilor rezultate în urma activităţii desfăşurate, care va fi ţinută conform modelului prezentat în Anexa nr.1 a H.G. nr. 856/2002</w:t>
      </w:r>
      <w:r w:rsidRPr="00DE3F82">
        <w:rPr>
          <w:rFonts w:ascii="Arial" w:hAnsi="Arial" w:cs="Arial"/>
          <w:b/>
          <w:i/>
          <w:sz w:val="24"/>
          <w:szCs w:val="24"/>
          <w:lang w:val="ro-RO"/>
        </w:rPr>
        <w:t>.</w:t>
      </w:r>
    </w:p>
    <w:p w:rsidR="00AA1521" w:rsidRPr="00DE3F82" w:rsidRDefault="00AA1521" w:rsidP="00AA1521">
      <w:pPr>
        <w:jc w:val="both"/>
        <w:rPr>
          <w:rFonts w:ascii="Arial" w:hAnsi="Arial" w:cs="Arial"/>
          <w:b/>
          <w:i/>
          <w:sz w:val="24"/>
          <w:szCs w:val="24"/>
          <w:u w:val="single"/>
          <w:lang w:val="ro-RO"/>
        </w:rPr>
      </w:pPr>
      <w:r w:rsidRPr="00DE3F82">
        <w:rPr>
          <w:rFonts w:ascii="Arial" w:hAnsi="Arial" w:cs="Arial"/>
          <w:b/>
          <w:i/>
          <w:sz w:val="24"/>
          <w:szCs w:val="24"/>
          <w:lang w:val="ro-RO"/>
        </w:rPr>
        <w:t xml:space="preserve">*conform  alin(1) din art.2.la HG nr.856/2002 operatori economici autorizaţi să desfăşoare activităţi de colectare, transport, depozitare temporară, valorificare şi eliminare a deşeurilor sunt obligaţi să ţină evidenţa  gestiunii deşeurilor conform art.1, alin.(1) din hotărâre </w:t>
      </w:r>
      <w:r w:rsidRPr="00DE3F82">
        <w:rPr>
          <w:rFonts w:ascii="Arial" w:hAnsi="Arial" w:cs="Arial"/>
          <w:b/>
          <w:i/>
          <w:sz w:val="24"/>
          <w:szCs w:val="24"/>
          <w:u w:val="single"/>
          <w:lang w:val="ro-RO"/>
        </w:rPr>
        <w:t>numai pentru  deşeurile generate în cadrul activităţilor proprii);</w:t>
      </w:r>
    </w:p>
    <w:p w:rsidR="0002321D" w:rsidRPr="00DE3F82" w:rsidRDefault="0002321D" w:rsidP="0002321D">
      <w:pPr>
        <w:spacing w:after="0"/>
        <w:ind w:left="360"/>
        <w:rPr>
          <w:rFonts w:ascii="Arial" w:hAnsi="Arial" w:cs="Arial"/>
          <w:lang w:val="ro-RO"/>
        </w:rPr>
      </w:pPr>
    </w:p>
    <w:p w:rsidR="0002321D" w:rsidRPr="00DE3F82" w:rsidRDefault="0002321D" w:rsidP="0002321D">
      <w:pPr>
        <w:pStyle w:val="Heading2"/>
        <w:ind w:left="360"/>
        <w:rPr>
          <w:rFonts w:ascii="Arial" w:hAnsi="Arial" w:cs="Arial"/>
        </w:rPr>
      </w:pPr>
      <w:r w:rsidRPr="00DE3F82">
        <w:rPr>
          <w:rFonts w:ascii="Arial" w:hAnsi="Arial" w:cs="Arial"/>
        </w:rPr>
        <w:t xml:space="preserve">7. Ambalaje folosite </w:t>
      </w:r>
    </w:p>
    <w:p w:rsidR="0002321D" w:rsidRPr="00DE3F82" w:rsidRDefault="00AA1521" w:rsidP="0002321D">
      <w:pPr>
        <w:autoSpaceDE w:val="0"/>
        <w:autoSpaceDN w:val="0"/>
        <w:adjustRightInd w:val="0"/>
        <w:spacing w:after="0" w:line="240" w:lineRule="auto"/>
        <w:ind w:firstLine="360"/>
        <w:jc w:val="both"/>
        <w:rPr>
          <w:rFonts w:ascii="Arial" w:eastAsia="Times New Roman" w:hAnsi="Arial" w:cs="Arial"/>
          <w:sz w:val="24"/>
          <w:szCs w:val="24"/>
          <w:lang w:val="ro-RO"/>
        </w:rPr>
      </w:pPr>
      <w:r w:rsidRPr="00DE3F82">
        <w:rPr>
          <w:rFonts w:ascii="Arial" w:eastAsia="Times New Roman" w:hAnsi="Arial" w:cs="Arial"/>
          <w:sz w:val="24"/>
          <w:szCs w:val="24"/>
          <w:lang w:val="ro-RO"/>
        </w:rPr>
        <w:t>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02321D" w:rsidRPr="00DE3F82" w:rsidTr="0002321D">
        <w:tc>
          <w:tcPr>
            <w:tcW w:w="1482"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0"/>
                <w:lang w:val="ro-RO"/>
              </w:rPr>
            </w:pPr>
            <w:r w:rsidRPr="00DE3F82">
              <w:rPr>
                <w:rFonts w:ascii="Arial" w:hAnsi="Arial" w:cs="Arial"/>
                <w:b/>
                <w:sz w:val="20"/>
                <w:szCs w:val="20"/>
                <w:lang w:val="ro-RO"/>
              </w:rPr>
              <w:t>Tip ambalaj</w:t>
            </w:r>
          </w:p>
        </w:tc>
        <w:tc>
          <w:tcPr>
            <w:tcW w:w="5188"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0"/>
                <w:lang w:val="ro-RO"/>
              </w:rPr>
            </w:pPr>
            <w:r w:rsidRPr="00DE3F82">
              <w:rPr>
                <w:rFonts w:ascii="Arial" w:hAnsi="Arial" w:cs="Arial"/>
                <w:b/>
                <w:sz w:val="20"/>
                <w:szCs w:val="20"/>
                <w:lang w:val="ro-RO"/>
              </w:rPr>
              <w:t>Descriere</w:t>
            </w:r>
          </w:p>
        </w:tc>
        <w:tc>
          <w:tcPr>
            <w:tcW w:w="1482"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0"/>
                <w:lang w:val="ro-RO"/>
              </w:rPr>
            </w:pPr>
            <w:r w:rsidRPr="00DE3F82">
              <w:rPr>
                <w:rFonts w:ascii="Arial" w:hAnsi="Arial" w:cs="Arial"/>
                <w:b/>
                <w:sz w:val="20"/>
                <w:szCs w:val="20"/>
                <w:lang w:val="ro-RO"/>
              </w:rPr>
              <w:t>Cantitate</w:t>
            </w:r>
          </w:p>
        </w:tc>
        <w:tc>
          <w:tcPr>
            <w:tcW w:w="1853" w:type="dxa"/>
            <w:shd w:val="clear" w:color="auto" w:fill="C0C0C0"/>
            <w:vAlign w:val="center"/>
          </w:tcPr>
          <w:p w:rsidR="0002321D" w:rsidRPr="00DE3F82" w:rsidRDefault="0002321D" w:rsidP="0002321D">
            <w:pPr>
              <w:autoSpaceDE w:val="0"/>
              <w:autoSpaceDN w:val="0"/>
              <w:adjustRightInd w:val="0"/>
              <w:spacing w:before="40" w:after="0" w:line="240" w:lineRule="auto"/>
              <w:jc w:val="center"/>
              <w:rPr>
                <w:rFonts w:ascii="Arial" w:hAnsi="Arial" w:cs="Arial"/>
                <w:b/>
                <w:sz w:val="20"/>
                <w:szCs w:val="20"/>
                <w:lang w:val="ro-RO"/>
              </w:rPr>
            </w:pPr>
            <w:r w:rsidRPr="00DE3F82">
              <w:rPr>
                <w:rFonts w:ascii="Arial" w:hAnsi="Arial" w:cs="Arial"/>
                <w:b/>
                <w:sz w:val="20"/>
                <w:szCs w:val="20"/>
                <w:lang w:val="ro-RO"/>
              </w:rPr>
              <w:t>UM</w:t>
            </w:r>
          </w:p>
        </w:tc>
      </w:tr>
      <w:tr w:rsidR="0002321D" w:rsidRPr="00DE3F82" w:rsidTr="0002321D">
        <w:tc>
          <w:tcPr>
            <w:tcW w:w="1482" w:type="dxa"/>
            <w:shd w:val="clear" w:color="auto" w:fill="auto"/>
          </w:tcPr>
          <w:p w:rsidR="0002321D" w:rsidRPr="00DE3F82" w:rsidRDefault="0002321D" w:rsidP="0002321D">
            <w:pPr>
              <w:autoSpaceDE w:val="0"/>
              <w:autoSpaceDN w:val="0"/>
              <w:adjustRightInd w:val="0"/>
              <w:spacing w:before="40" w:after="0" w:line="240" w:lineRule="auto"/>
              <w:jc w:val="center"/>
              <w:rPr>
                <w:rFonts w:ascii="Arial" w:hAnsi="Arial" w:cs="Arial"/>
                <w:sz w:val="20"/>
                <w:szCs w:val="20"/>
                <w:lang w:val="ro-RO"/>
              </w:rPr>
            </w:pPr>
            <w:r w:rsidRPr="00DE3F82">
              <w:rPr>
                <w:rFonts w:ascii="Arial" w:hAnsi="Arial" w:cs="Arial"/>
                <w:sz w:val="20"/>
                <w:szCs w:val="20"/>
                <w:lang w:val="ro-RO"/>
              </w:rPr>
              <w:t xml:space="preserve"> </w:t>
            </w:r>
            <w:r w:rsidR="00AA1521" w:rsidRPr="00DE3F82">
              <w:rPr>
                <w:rFonts w:ascii="Arial" w:hAnsi="Arial" w:cs="Arial"/>
                <w:sz w:val="20"/>
                <w:szCs w:val="20"/>
                <w:lang w:val="ro-RO"/>
              </w:rPr>
              <w:t>Plastic</w:t>
            </w:r>
          </w:p>
        </w:tc>
        <w:tc>
          <w:tcPr>
            <w:tcW w:w="5188" w:type="dxa"/>
            <w:shd w:val="clear" w:color="auto" w:fill="auto"/>
          </w:tcPr>
          <w:p w:rsidR="0002321D" w:rsidRPr="00DE3F82" w:rsidRDefault="00AA1521" w:rsidP="0002321D">
            <w:pPr>
              <w:autoSpaceDE w:val="0"/>
              <w:autoSpaceDN w:val="0"/>
              <w:adjustRightInd w:val="0"/>
              <w:spacing w:before="40" w:after="0" w:line="240" w:lineRule="auto"/>
              <w:jc w:val="center"/>
              <w:rPr>
                <w:rFonts w:ascii="Arial" w:hAnsi="Arial" w:cs="Arial"/>
                <w:sz w:val="20"/>
                <w:szCs w:val="20"/>
                <w:lang w:val="ro-RO"/>
              </w:rPr>
            </w:pPr>
            <w:r w:rsidRPr="00DE3F82">
              <w:rPr>
                <w:rFonts w:ascii="Arial" w:hAnsi="Arial" w:cs="Arial"/>
                <w:sz w:val="20"/>
                <w:szCs w:val="20"/>
                <w:lang w:val="ro-RO"/>
              </w:rPr>
              <w:t>Saci, diferite culor</w:t>
            </w:r>
            <w:r w:rsidR="005255ED" w:rsidRPr="00DE3F82">
              <w:rPr>
                <w:rFonts w:ascii="Arial" w:hAnsi="Arial" w:cs="Arial"/>
                <w:sz w:val="20"/>
                <w:szCs w:val="20"/>
                <w:lang w:val="ro-RO"/>
              </w:rPr>
              <w:t>i</w:t>
            </w:r>
          </w:p>
        </w:tc>
        <w:tc>
          <w:tcPr>
            <w:tcW w:w="1482" w:type="dxa"/>
            <w:shd w:val="clear" w:color="auto" w:fill="auto"/>
          </w:tcPr>
          <w:p w:rsidR="0002321D" w:rsidRPr="00DE3F82" w:rsidRDefault="00AA1521" w:rsidP="0002321D">
            <w:pPr>
              <w:autoSpaceDE w:val="0"/>
              <w:autoSpaceDN w:val="0"/>
              <w:adjustRightInd w:val="0"/>
              <w:spacing w:before="40" w:after="0" w:line="240" w:lineRule="auto"/>
              <w:jc w:val="center"/>
              <w:rPr>
                <w:rFonts w:ascii="Arial" w:hAnsi="Arial" w:cs="Arial"/>
                <w:sz w:val="20"/>
                <w:szCs w:val="20"/>
                <w:lang w:val="ro-RO"/>
              </w:rPr>
            </w:pPr>
            <w:r w:rsidRPr="00DE3F82">
              <w:rPr>
                <w:rFonts w:ascii="Arial" w:hAnsi="Arial" w:cs="Arial"/>
                <w:sz w:val="20"/>
                <w:lang w:val="ro-RO" w:eastAsia="ro-RO"/>
              </w:rPr>
              <w:t>235408</w:t>
            </w:r>
            <w:r w:rsidR="0002321D" w:rsidRPr="00DE3F82">
              <w:rPr>
                <w:rFonts w:ascii="Arial" w:hAnsi="Arial" w:cs="Arial"/>
                <w:sz w:val="20"/>
                <w:szCs w:val="20"/>
                <w:lang w:val="ro-RO"/>
              </w:rPr>
              <w:t xml:space="preserve"> </w:t>
            </w:r>
          </w:p>
        </w:tc>
        <w:tc>
          <w:tcPr>
            <w:tcW w:w="1853" w:type="dxa"/>
            <w:shd w:val="clear" w:color="auto" w:fill="auto"/>
          </w:tcPr>
          <w:p w:rsidR="0002321D" w:rsidRPr="00DE3F82" w:rsidRDefault="0002321D" w:rsidP="0002321D">
            <w:pPr>
              <w:autoSpaceDE w:val="0"/>
              <w:autoSpaceDN w:val="0"/>
              <w:adjustRightInd w:val="0"/>
              <w:spacing w:before="40" w:after="0" w:line="240" w:lineRule="auto"/>
              <w:jc w:val="center"/>
              <w:rPr>
                <w:rFonts w:ascii="Arial" w:hAnsi="Arial" w:cs="Arial"/>
                <w:sz w:val="20"/>
                <w:szCs w:val="20"/>
                <w:lang w:val="ro-RO"/>
              </w:rPr>
            </w:pPr>
            <w:r w:rsidRPr="00DE3F82">
              <w:rPr>
                <w:rFonts w:ascii="Arial" w:hAnsi="Arial" w:cs="Arial"/>
                <w:sz w:val="20"/>
                <w:szCs w:val="20"/>
                <w:lang w:val="ro-RO"/>
              </w:rPr>
              <w:t xml:space="preserve"> </w:t>
            </w:r>
            <w:r w:rsidR="00AA1521" w:rsidRPr="00DE3F82">
              <w:rPr>
                <w:rFonts w:ascii="Arial" w:hAnsi="Arial" w:cs="Arial"/>
                <w:sz w:val="20"/>
                <w:szCs w:val="20"/>
                <w:lang w:val="ro-RO"/>
              </w:rPr>
              <w:t>Buc./an</w:t>
            </w:r>
          </w:p>
        </w:tc>
      </w:tr>
    </w:tbl>
    <w:p w:rsidR="0002321D" w:rsidRPr="00DE3F82" w:rsidRDefault="0002321D" w:rsidP="0002321D">
      <w:pPr>
        <w:autoSpaceDE w:val="0"/>
        <w:autoSpaceDN w:val="0"/>
        <w:adjustRightInd w:val="0"/>
        <w:spacing w:after="0" w:line="240" w:lineRule="auto"/>
        <w:jc w:val="both"/>
        <w:rPr>
          <w:rFonts w:ascii="Times New Roman" w:hAnsi="Times New Roman"/>
          <w:sz w:val="20"/>
          <w:szCs w:val="20"/>
          <w:lang w:val="ro-RO"/>
        </w:rPr>
      </w:pPr>
    </w:p>
    <w:p w:rsidR="0002321D" w:rsidRPr="00DE3F82" w:rsidRDefault="0002321D" w:rsidP="0002321D">
      <w:pPr>
        <w:autoSpaceDE w:val="0"/>
        <w:autoSpaceDN w:val="0"/>
        <w:adjustRightInd w:val="0"/>
        <w:spacing w:after="0" w:line="240" w:lineRule="auto"/>
        <w:jc w:val="both"/>
        <w:rPr>
          <w:rFonts w:ascii="Arial" w:eastAsia="Times New Roman" w:hAnsi="Arial" w:cs="Arial"/>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 xml:space="preserve">8. Modul de gospodărire a ambalajelor </w:t>
      </w:r>
    </w:p>
    <w:p w:rsidR="0002321D" w:rsidRPr="00DE3F82" w:rsidRDefault="005255ED" w:rsidP="0002321D">
      <w:pPr>
        <w:autoSpaceDE w:val="0"/>
        <w:autoSpaceDN w:val="0"/>
        <w:adjustRightInd w:val="0"/>
        <w:spacing w:after="0" w:line="240" w:lineRule="auto"/>
        <w:jc w:val="both"/>
        <w:rPr>
          <w:rFonts w:ascii="Arial" w:eastAsia="Times New Roman" w:hAnsi="Arial" w:cs="Arial"/>
          <w:sz w:val="24"/>
          <w:szCs w:val="24"/>
          <w:lang w:val="ro-RO"/>
        </w:rPr>
      </w:pPr>
      <w:r w:rsidRPr="00DE3F82">
        <w:rPr>
          <w:rFonts w:ascii="Arial" w:eastAsia="Times New Roman" w:hAnsi="Arial" w:cs="Arial"/>
          <w:sz w:val="24"/>
          <w:szCs w:val="24"/>
          <w:lang w:val="ro-RO"/>
        </w:rPr>
        <w:t>Ambalajele sunt distribuite populației în vederea colectării diferitelor tipuri de deșeu.</w:t>
      </w:r>
    </w:p>
    <w:p w:rsidR="0002321D" w:rsidRPr="00DE3F82" w:rsidRDefault="0002321D" w:rsidP="0002321D">
      <w:pPr>
        <w:pStyle w:val="Heading1"/>
        <w:rPr>
          <w:rFonts w:ascii="Arial" w:eastAsia="Times New Roman" w:hAnsi="Arial" w:cs="Arial"/>
          <w:b/>
          <w:color w:val="auto"/>
          <w:sz w:val="24"/>
          <w:szCs w:val="24"/>
          <w:lang w:val="ro-RO"/>
        </w:rPr>
      </w:pPr>
      <w:r w:rsidRPr="00DE3F82">
        <w:rPr>
          <w:rFonts w:ascii="Arial" w:eastAsia="Times New Roman" w:hAnsi="Arial" w:cs="Arial"/>
          <w:b/>
          <w:color w:val="auto"/>
          <w:sz w:val="24"/>
          <w:szCs w:val="24"/>
          <w:lang w:val="ro-RO"/>
        </w:rPr>
        <w:t>V. Modul de gospodărire a substanțelor și amestecurile periculoase</w:t>
      </w:r>
    </w:p>
    <w:p w:rsidR="0002321D" w:rsidRPr="00DE3F82" w:rsidRDefault="005255ED" w:rsidP="0002321D">
      <w:pPr>
        <w:autoSpaceDE w:val="0"/>
        <w:autoSpaceDN w:val="0"/>
        <w:adjustRightInd w:val="0"/>
        <w:spacing w:after="0" w:line="240" w:lineRule="auto"/>
        <w:jc w:val="both"/>
        <w:rPr>
          <w:rFonts w:ascii="Arial" w:eastAsia="Times New Roman" w:hAnsi="Arial" w:cs="Arial"/>
          <w:sz w:val="24"/>
          <w:szCs w:val="24"/>
          <w:lang w:val="ro-RO"/>
        </w:rPr>
      </w:pPr>
      <w:r w:rsidRPr="00DE3F82">
        <w:rPr>
          <w:rFonts w:ascii="Arial" w:eastAsia="Times New Roman" w:hAnsi="Arial" w:cs="Arial"/>
          <w:sz w:val="24"/>
          <w:szCs w:val="24"/>
          <w:lang w:val="ro-RO"/>
        </w:rPr>
        <w:t>Nu este cazul.</w:t>
      </w:r>
    </w:p>
    <w:p w:rsidR="0002321D" w:rsidRPr="00DE3F82" w:rsidRDefault="0002321D" w:rsidP="0002321D">
      <w:pPr>
        <w:pStyle w:val="Heading2"/>
        <w:ind w:left="360"/>
        <w:rPr>
          <w:rFonts w:ascii="Arial" w:hAnsi="Arial" w:cs="Arial"/>
        </w:rPr>
      </w:pPr>
      <w:r w:rsidRPr="00DE3F82">
        <w:rPr>
          <w:rFonts w:ascii="Arial" w:hAnsi="Arial" w:cs="Arial"/>
        </w:rPr>
        <w:t xml:space="preserve">1. Substanțele și amestecurile periculoase folosite </w:t>
      </w:r>
    </w:p>
    <w:p w:rsidR="0002321D" w:rsidRPr="00DE3F82" w:rsidRDefault="0002321D" w:rsidP="0002321D">
      <w:pPr>
        <w:snapToGrid w:val="0"/>
        <w:spacing w:after="0" w:line="240" w:lineRule="auto"/>
        <w:ind w:left="360"/>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02321D" w:rsidRPr="00DE3F82" w:rsidTr="0002321D">
        <w:tc>
          <w:tcPr>
            <w:tcW w:w="1501" w:type="dxa"/>
            <w:shd w:val="clear" w:color="auto" w:fill="C0C0C0"/>
            <w:vAlign w:val="center"/>
          </w:tcPr>
          <w:p w:rsidR="0002321D" w:rsidRPr="00DE3F82" w:rsidRDefault="0002321D" w:rsidP="0002321D">
            <w:pPr>
              <w:snapToGrid w:val="0"/>
              <w:spacing w:before="40" w:after="0" w:line="24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Tip</w:t>
            </w:r>
          </w:p>
        </w:tc>
        <w:tc>
          <w:tcPr>
            <w:tcW w:w="3002" w:type="dxa"/>
            <w:shd w:val="clear" w:color="auto" w:fill="C0C0C0"/>
            <w:vAlign w:val="center"/>
          </w:tcPr>
          <w:p w:rsidR="0002321D" w:rsidRPr="00DE3F82" w:rsidRDefault="0002321D" w:rsidP="0002321D">
            <w:pPr>
              <w:snapToGrid w:val="0"/>
              <w:spacing w:before="40" w:after="0" w:line="24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02321D" w:rsidRPr="00DE3F82" w:rsidRDefault="0002321D" w:rsidP="0002321D">
            <w:pPr>
              <w:snapToGrid w:val="0"/>
              <w:spacing w:before="40" w:after="0" w:line="24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Cantitate</w:t>
            </w:r>
          </w:p>
        </w:tc>
        <w:tc>
          <w:tcPr>
            <w:tcW w:w="1001" w:type="dxa"/>
            <w:shd w:val="clear" w:color="auto" w:fill="C0C0C0"/>
            <w:vAlign w:val="center"/>
          </w:tcPr>
          <w:p w:rsidR="0002321D" w:rsidRPr="00DE3F82" w:rsidRDefault="0002321D" w:rsidP="0002321D">
            <w:pPr>
              <w:snapToGrid w:val="0"/>
              <w:spacing w:before="40" w:after="0" w:line="24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UM</w:t>
            </w:r>
          </w:p>
        </w:tc>
        <w:tc>
          <w:tcPr>
            <w:tcW w:w="1501" w:type="dxa"/>
            <w:shd w:val="clear" w:color="auto" w:fill="C0C0C0"/>
            <w:vAlign w:val="center"/>
          </w:tcPr>
          <w:p w:rsidR="0002321D" w:rsidRPr="00DE3F82" w:rsidRDefault="0002321D" w:rsidP="0002321D">
            <w:pPr>
              <w:snapToGrid w:val="0"/>
              <w:spacing w:before="40" w:after="0" w:line="24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Categoria - Fraza de risc</w:t>
            </w:r>
          </w:p>
        </w:tc>
        <w:tc>
          <w:tcPr>
            <w:tcW w:w="1501" w:type="dxa"/>
            <w:shd w:val="clear" w:color="auto" w:fill="C0C0C0"/>
            <w:vAlign w:val="center"/>
          </w:tcPr>
          <w:p w:rsidR="0002321D" w:rsidRPr="00DE3F82" w:rsidRDefault="0002321D" w:rsidP="0002321D">
            <w:pPr>
              <w:snapToGrid w:val="0"/>
              <w:spacing w:before="40" w:after="0" w:line="24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Fraza de pericol</w:t>
            </w:r>
          </w:p>
        </w:tc>
      </w:tr>
      <w:tr w:rsidR="0002321D" w:rsidRPr="00DE3F82" w:rsidTr="0002321D">
        <w:tc>
          <w:tcPr>
            <w:tcW w:w="1501" w:type="dxa"/>
            <w:shd w:val="clear" w:color="auto" w:fill="auto"/>
          </w:tcPr>
          <w:p w:rsidR="0002321D" w:rsidRPr="00DE3F82" w:rsidRDefault="0002321D" w:rsidP="0002321D">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02321D" w:rsidRPr="00DE3F82" w:rsidRDefault="0002321D" w:rsidP="0002321D">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2321D" w:rsidRPr="00DE3F82" w:rsidRDefault="0002321D" w:rsidP="0002321D">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02321D" w:rsidRPr="00DE3F82" w:rsidRDefault="0002321D" w:rsidP="0002321D">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2321D" w:rsidRPr="00DE3F82" w:rsidRDefault="0002321D" w:rsidP="0002321D">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02321D" w:rsidRPr="00DE3F82" w:rsidRDefault="0002321D" w:rsidP="0002321D">
            <w:pPr>
              <w:snapToGrid w:val="0"/>
              <w:spacing w:before="40" w:after="0" w:line="240" w:lineRule="auto"/>
              <w:jc w:val="center"/>
              <w:rPr>
                <w:rFonts w:ascii="Arial" w:eastAsia="Times New Roman" w:hAnsi="Arial" w:cs="Arial"/>
                <w:sz w:val="20"/>
                <w:szCs w:val="24"/>
                <w:lang w:val="ro-RO"/>
              </w:rPr>
            </w:pPr>
          </w:p>
        </w:tc>
      </w:tr>
    </w:tbl>
    <w:p w:rsidR="0002321D" w:rsidRPr="00DE3F82" w:rsidRDefault="0002321D" w:rsidP="0002321D">
      <w:pPr>
        <w:snapToGrid w:val="0"/>
        <w:spacing w:after="0" w:line="240" w:lineRule="auto"/>
        <w:ind w:left="720"/>
        <w:jc w:val="both"/>
        <w:rPr>
          <w:rFonts w:ascii="Arial" w:eastAsia="Times New Roman" w:hAnsi="Arial" w:cs="Arial"/>
          <w:b/>
          <w:sz w:val="24"/>
          <w:szCs w:val="24"/>
          <w:lang w:val="ro-RO"/>
        </w:rPr>
      </w:pPr>
    </w:p>
    <w:p w:rsidR="0002321D" w:rsidRPr="00DE3F82" w:rsidRDefault="0002321D" w:rsidP="0002321D">
      <w:pPr>
        <w:snapToGrid w:val="0"/>
        <w:spacing w:after="0" w:line="240" w:lineRule="auto"/>
        <w:jc w:val="both"/>
        <w:rPr>
          <w:rFonts w:ascii="Arial" w:eastAsia="Times New Roman" w:hAnsi="Arial" w:cs="Arial"/>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2. Modul de gospodărire</w:t>
      </w:r>
    </w:p>
    <w:p w:rsidR="0002321D" w:rsidRPr="00DE3F82" w:rsidRDefault="0002321D" w:rsidP="0002321D">
      <w:pPr>
        <w:snapToGrid w:val="0"/>
        <w:spacing w:after="0" w:line="240" w:lineRule="auto"/>
        <w:ind w:left="360"/>
        <w:jc w:val="both"/>
        <w:rPr>
          <w:rFonts w:ascii="Arial" w:eastAsia="Times New Roman" w:hAnsi="Arial" w:cs="Arial"/>
          <w:sz w:val="24"/>
          <w:szCs w:val="24"/>
          <w:lang w:val="ro-RO"/>
        </w:rPr>
      </w:pPr>
    </w:p>
    <w:p w:rsidR="0002321D" w:rsidRPr="00DE3F82" w:rsidRDefault="0002321D" w:rsidP="0002321D">
      <w:pPr>
        <w:pStyle w:val="ListParagraph"/>
        <w:numPr>
          <w:ilvl w:val="1"/>
          <w:numId w:val="1"/>
        </w:numPr>
        <w:snapToGrid w:val="0"/>
        <w:spacing w:after="0" w:line="240" w:lineRule="auto"/>
        <w:jc w:val="both"/>
        <w:rPr>
          <w:rFonts w:ascii="Arial" w:eastAsia="Times New Roman" w:hAnsi="Arial" w:cs="Arial"/>
          <w:b/>
          <w:sz w:val="24"/>
          <w:szCs w:val="24"/>
          <w:lang w:val="ro-RO"/>
        </w:rPr>
      </w:pPr>
      <w:r w:rsidRPr="00DE3F82">
        <w:rPr>
          <w:rFonts w:ascii="Arial" w:eastAsia="Times New Roman" w:hAnsi="Arial" w:cs="Arial"/>
          <w:b/>
          <w:sz w:val="24"/>
          <w:szCs w:val="24"/>
          <w:lang w:val="ro-RO"/>
        </w:rPr>
        <w:t>ambalare:</w:t>
      </w:r>
    </w:p>
    <w:p w:rsidR="0002321D" w:rsidRPr="00DE3F82" w:rsidRDefault="0002321D" w:rsidP="0002321D">
      <w:pPr>
        <w:pStyle w:val="ListParagraph"/>
        <w:numPr>
          <w:ilvl w:val="1"/>
          <w:numId w:val="1"/>
        </w:numPr>
        <w:snapToGrid w:val="0"/>
        <w:spacing w:after="0" w:line="240" w:lineRule="auto"/>
        <w:jc w:val="both"/>
        <w:rPr>
          <w:rFonts w:ascii="Arial" w:eastAsia="Times New Roman" w:hAnsi="Arial" w:cs="Arial"/>
          <w:b/>
          <w:sz w:val="24"/>
          <w:szCs w:val="24"/>
          <w:lang w:val="ro-RO"/>
        </w:rPr>
      </w:pPr>
      <w:r w:rsidRPr="00DE3F82">
        <w:rPr>
          <w:rFonts w:ascii="Arial" w:eastAsia="Times New Roman" w:hAnsi="Arial" w:cs="Arial"/>
          <w:b/>
          <w:sz w:val="24"/>
          <w:szCs w:val="24"/>
          <w:lang w:val="ro-RO"/>
        </w:rPr>
        <w:t xml:space="preserve">transport: </w:t>
      </w:r>
    </w:p>
    <w:p w:rsidR="0002321D" w:rsidRPr="00DE3F82" w:rsidRDefault="0002321D" w:rsidP="0002321D">
      <w:pPr>
        <w:pStyle w:val="ListParagraph"/>
        <w:numPr>
          <w:ilvl w:val="1"/>
          <w:numId w:val="1"/>
        </w:numPr>
        <w:snapToGrid w:val="0"/>
        <w:spacing w:after="0" w:line="240" w:lineRule="auto"/>
        <w:jc w:val="both"/>
        <w:rPr>
          <w:rFonts w:ascii="Arial" w:eastAsia="Times New Roman" w:hAnsi="Arial" w:cs="Arial"/>
          <w:b/>
          <w:sz w:val="24"/>
          <w:szCs w:val="24"/>
          <w:lang w:val="ro-RO"/>
        </w:rPr>
      </w:pPr>
      <w:r w:rsidRPr="00DE3F82">
        <w:rPr>
          <w:rFonts w:ascii="Arial" w:eastAsia="Times New Roman" w:hAnsi="Arial" w:cs="Arial"/>
          <w:b/>
          <w:sz w:val="24"/>
          <w:szCs w:val="24"/>
          <w:lang w:val="ro-RO"/>
        </w:rPr>
        <w:t xml:space="preserve">depozitare: </w:t>
      </w:r>
    </w:p>
    <w:p w:rsidR="0002321D" w:rsidRPr="00DE3F82" w:rsidRDefault="0002321D" w:rsidP="0002321D">
      <w:pPr>
        <w:pStyle w:val="ListParagraph"/>
        <w:numPr>
          <w:ilvl w:val="1"/>
          <w:numId w:val="1"/>
        </w:numPr>
        <w:snapToGrid w:val="0"/>
        <w:spacing w:after="0" w:line="240" w:lineRule="auto"/>
        <w:jc w:val="both"/>
        <w:rPr>
          <w:rFonts w:ascii="Arial" w:eastAsia="Times New Roman" w:hAnsi="Arial" w:cs="Arial"/>
          <w:b/>
          <w:sz w:val="24"/>
          <w:szCs w:val="24"/>
          <w:lang w:val="ro-RO"/>
        </w:rPr>
      </w:pPr>
      <w:r w:rsidRPr="00DE3F82">
        <w:rPr>
          <w:rFonts w:ascii="Arial" w:eastAsia="Times New Roman" w:hAnsi="Arial" w:cs="Arial"/>
          <w:b/>
          <w:sz w:val="24"/>
          <w:szCs w:val="24"/>
          <w:lang w:val="ro-RO"/>
        </w:rPr>
        <w:t xml:space="preserve">folosire/comercializare: </w:t>
      </w:r>
    </w:p>
    <w:p w:rsidR="0002321D" w:rsidRPr="00DE3F82" w:rsidRDefault="0002321D" w:rsidP="0002321D">
      <w:pPr>
        <w:spacing w:after="0"/>
        <w:ind w:left="360"/>
        <w:rPr>
          <w:rFonts w:ascii="Arial" w:hAnsi="Arial" w:cs="Arial"/>
          <w:lang w:val="ro-RO"/>
        </w:rPr>
      </w:pPr>
    </w:p>
    <w:p w:rsidR="0002321D" w:rsidRPr="00DE3F82" w:rsidRDefault="0002321D" w:rsidP="0002321D">
      <w:pPr>
        <w:pStyle w:val="Heading2"/>
        <w:ind w:left="360"/>
        <w:rPr>
          <w:rFonts w:ascii="Arial" w:hAnsi="Arial" w:cs="Arial"/>
        </w:rPr>
      </w:pPr>
      <w:r w:rsidRPr="00DE3F82">
        <w:rPr>
          <w:rFonts w:ascii="Arial" w:hAnsi="Arial" w:cs="Arial"/>
        </w:rPr>
        <w:t>3. Modul de gospodărire a ambalajelor folosite la substanțele și amestecurile periculoase</w:t>
      </w:r>
    </w:p>
    <w:p w:rsidR="0002321D" w:rsidRPr="00DE3F82" w:rsidRDefault="0002321D" w:rsidP="0002321D">
      <w:pPr>
        <w:snapToGrid w:val="0"/>
        <w:spacing w:after="0" w:line="240" w:lineRule="auto"/>
        <w:ind w:left="360"/>
        <w:jc w:val="both"/>
        <w:rPr>
          <w:rFonts w:ascii="Arial" w:eastAsia="Times New Roman" w:hAnsi="Arial" w:cs="Arial"/>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4. Instalațiile, amenajările, dotările și măsurile pentru protecția factorilor de mediu și pentru intervenție în caz de accident</w:t>
      </w:r>
    </w:p>
    <w:p w:rsidR="0002321D" w:rsidRPr="00DE3F82" w:rsidRDefault="0002321D" w:rsidP="0002321D">
      <w:pPr>
        <w:spacing w:after="0" w:line="240" w:lineRule="auto"/>
        <w:jc w:val="both"/>
        <w:rPr>
          <w:rFonts w:ascii="Arial" w:eastAsia="Times New Roman" w:hAnsi="Arial" w:cs="Arial"/>
          <w:b/>
          <w:sz w:val="24"/>
          <w:szCs w:val="24"/>
          <w:lang w:val="ro-RO"/>
        </w:rPr>
      </w:pPr>
    </w:p>
    <w:p w:rsidR="0002321D" w:rsidRPr="00DE3F82" w:rsidRDefault="0002321D" w:rsidP="0002321D">
      <w:pPr>
        <w:spacing w:after="0" w:line="240" w:lineRule="auto"/>
        <w:jc w:val="both"/>
        <w:rPr>
          <w:rFonts w:ascii="Arial" w:hAnsi="Arial" w:cs="Arial"/>
          <w:b/>
          <w:strike/>
          <w:sz w:val="24"/>
          <w:szCs w:val="24"/>
          <w:lang w:val="ro-RO"/>
        </w:rPr>
      </w:pPr>
      <w:r w:rsidRPr="00DE3F82">
        <w:rPr>
          <w:rFonts w:ascii="Arial" w:hAnsi="Arial" w:cs="Arial"/>
          <w:b/>
          <w:sz w:val="24"/>
          <w:szCs w:val="24"/>
          <w:lang w:val="ro-RO"/>
        </w:rPr>
        <w:t>Instalația intră sub incidența Directivei SEVESO la limita superioară a cantităților relevante de substanțe periculoase (cu Raport de securitate)</w:t>
      </w:r>
    </w:p>
    <w:p w:rsidR="0002321D" w:rsidRPr="00DE3F82" w:rsidRDefault="0002321D" w:rsidP="0002321D">
      <w:pPr>
        <w:spacing w:after="0" w:line="240" w:lineRule="auto"/>
        <w:jc w:val="both"/>
        <w:rPr>
          <w:rFonts w:ascii="Arial" w:hAnsi="Arial" w:cs="Arial"/>
          <w:b/>
          <w:sz w:val="24"/>
          <w:szCs w:val="24"/>
          <w:lang w:val="ro-RO"/>
        </w:rPr>
      </w:pPr>
    </w:p>
    <w:p w:rsidR="0002321D" w:rsidRPr="00DE3F82" w:rsidRDefault="0002321D" w:rsidP="0002321D">
      <w:pPr>
        <w:spacing w:after="0" w:line="240" w:lineRule="auto"/>
        <w:jc w:val="both"/>
        <w:rPr>
          <w:rFonts w:ascii="Arial" w:eastAsia="Times New Roman" w:hAnsi="Arial" w:cs="Arial"/>
          <w:b/>
          <w:sz w:val="24"/>
          <w:szCs w:val="24"/>
          <w:lang w:val="ro-RO"/>
        </w:rPr>
      </w:pPr>
      <w:r w:rsidRPr="00DE3F82">
        <w:rPr>
          <w:rFonts w:ascii="Arial" w:hAnsi="Arial" w:cs="Arial"/>
          <w:b/>
          <w:sz w:val="24"/>
          <w:szCs w:val="24"/>
          <w:lang w:val="ro-RO"/>
        </w:rPr>
        <w:t>Instalația intră sub incidența Directivei SEVESO la limita inferioară a cantităților relevante de substanțe periculoase (cu Politică de Prevenire a Accidentelor Majore)</w:t>
      </w:r>
    </w:p>
    <w:p w:rsidR="0002321D" w:rsidRPr="00DE3F82" w:rsidRDefault="0002321D" w:rsidP="0002321D">
      <w:pPr>
        <w:spacing w:after="0" w:line="240" w:lineRule="auto"/>
        <w:jc w:val="both"/>
        <w:rPr>
          <w:rFonts w:ascii="Arial" w:eastAsia="Times New Roman" w:hAnsi="Arial" w:cs="Arial"/>
          <w:b/>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02321D" w:rsidRPr="00DE3F82" w:rsidTr="0002321D">
        <w:tc>
          <w:tcPr>
            <w:tcW w:w="1804" w:type="dxa"/>
            <w:vMerge w:val="restart"/>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Tip</w:t>
            </w:r>
          </w:p>
        </w:tc>
        <w:tc>
          <w:tcPr>
            <w:tcW w:w="2296" w:type="dxa"/>
            <w:vMerge w:val="restart"/>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Fraze de risc/fraze de pericol</w:t>
            </w:r>
          </w:p>
        </w:tc>
        <w:tc>
          <w:tcPr>
            <w:tcW w:w="1148" w:type="dxa"/>
            <w:vMerge w:val="restart"/>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Cantitatea relevantă (tone)</w:t>
            </w:r>
          </w:p>
        </w:tc>
      </w:tr>
      <w:tr w:rsidR="0002321D" w:rsidRPr="00DE3F82" w:rsidTr="0002321D">
        <w:tc>
          <w:tcPr>
            <w:tcW w:w="1804" w:type="dxa"/>
            <w:vMerge/>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Coloana 2 din Partea 1 a Anexei nr. 1 la HG 804/2007</w:t>
            </w:r>
          </w:p>
        </w:tc>
        <w:tc>
          <w:tcPr>
            <w:tcW w:w="1476" w:type="dxa"/>
            <w:shd w:val="clear" w:color="auto" w:fill="C0C0C0"/>
          </w:tcPr>
          <w:p w:rsidR="0002321D" w:rsidRPr="00DE3F82" w:rsidRDefault="0002321D" w:rsidP="0002321D">
            <w:pPr>
              <w:spacing w:before="40" w:after="0" w:line="360" w:lineRule="auto"/>
              <w:jc w:val="center"/>
              <w:rPr>
                <w:rFonts w:ascii="Arial" w:eastAsia="Times New Roman" w:hAnsi="Arial" w:cs="Arial"/>
                <w:b/>
                <w:sz w:val="20"/>
                <w:szCs w:val="24"/>
                <w:lang w:val="ro-RO"/>
              </w:rPr>
            </w:pPr>
            <w:r w:rsidRPr="00DE3F82">
              <w:rPr>
                <w:rFonts w:ascii="Arial" w:eastAsia="Times New Roman" w:hAnsi="Arial" w:cs="Arial"/>
                <w:b/>
                <w:sz w:val="20"/>
                <w:szCs w:val="24"/>
                <w:lang w:val="ro-RO"/>
              </w:rPr>
              <w:t>Coloana 3 din Partea 1 a Anexei nr. 1 la HG 804/2007</w:t>
            </w:r>
          </w:p>
        </w:tc>
      </w:tr>
      <w:tr w:rsidR="0002321D" w:rsidRPr="00DE3F82" w:rsidTr="0002321D">
        <w:tc>
          <w:tcPr>
            <w:tcW w:w="1804"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2321D" w:rsidRPr="00DE3F82" w:rsidRDefault="0002321D" w:rsidP="0002321D">
            <w:pPr>
              <w:spacing w:before="40" w:after="0" w:line="360" w:lineRule="auto"/>
              <w:jc w:val="center"/>
              <w:rPr>
                <w:rFonts w:ascii="Arial" w:eastAsia="Times New Roman" w:hAnsi="Arial" w:cs="Arial"/>
                <w:sz w:val="20"/>
                <w:szCs w:val="24"/>
                <w:lang w:val="ro-RO"/>
              </w:rPr>
            </w:pPr>
          </w:p>
        </w:tc>
      </w:tr>
    </w:tbl>
    <w:p w:rsidR="0002321D" w:rsidRPr="00DE3F82" w:rsidRDefault="0002321D" w:rsidP="0002321D">
      <w:pPr>
        <w:spacing w:after="0" w:line="240" w:lineRule="auto"/>
        <w:jc w:val="both"/>
        <w:rPr>
          <w:rFonts w:ascii="Arial" w:eastAsia="Times New Roman" w:hAnsi="Arial" w:cs="Arial"/>
          <w:b/>
          <w:sz w:val="24"/>
          <w:szCs w:val="24"/>
          <w:lang w:val="ro-RO"/>
        </w:rPr>
      </w:pPr>
    </w:p>
    <w:p w:rsidR="0002321D" w:rsidRPr="00DE3F82" w:rsidRDefault="0002321D" w:rsidP="0002321D">
      <w:pPr>
        <w:spacing w:after="0" w:line="240" w:lineRule="auto"/>
        <w:jc w:val="both"/>
        <w:rPr>
          <w:rFonts w:ascii="Arial" w:hAnsi="Arial" w:cs="Arial"/>
          <w:b/>
          <w:sz w:val="24"/>
          <w:szCs w:val="24"/>
          <w:lang w:val="ro-RO"/>
        </w:rPr>
      </w:pPr>
      <w:r w:rsidRPr="00DE3F82">
        <w:rPr>
          <w:rFonts w:ascii="Arial" w:hAnsi="Arial" w:cs="Arial"/>
          <w:b/>
          <w:sz w:val="24"/>
          <w:szCs w:val="24"/>
          <w:lang w:val="ro-RO"/>
        </w:rPr>
        <w:t>Instalații de stocare a substanțelor periculoase</w:t>
      </w:r>
    </w:p>
    <w:p w:rsidR="0002321D" w:rsidRPr="00DE3F82" w:rsidRDefault="0002321D" w:rsidP="0002321D">
      <w:pPr>
        <w:pStyle w:val="BodyText"/>
        <w:spacing w:after="0" w:line="240" w:lineRule="auto"/>
        <w:rPr>
          <w:rFonts w:ascii="Arial" w:hAnsi="Arial" w:cs="Arial"/>
          <w:noProof/>
          <w:sz w:val="24"/>
          <w:szCs w:val="24"/>
          <w:lang w:val="ro-RO"/>
        </w:rPr>
      </w:pPr>
      <w:r w:rsidRPr="00DE3F82">
        <w:rPr>
          <w:rFonts w:ascii="Arial" w:hAnsi="Arial" w:cs="Arial"/>
          <w:b/>
          <w:sz w:val="24"/>
          <w:szCs w:val="24"/>
          <w:lang w:val="ro-RO"/>
        </w:rPr>
        <w:t>Pericole și consecințe ale accidentelor majore identificate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02321D" w:rsidRPr="00DE3F82" w:rsidTr="0002321D">
        <w:tc>
          <w:tcPr>
            <w:tcW w:w="3848" w:type="dxa"/>
            <w:shd w:val="clear" w:color="auto" w:fill="C0C0C0"/>
          </w:tcPr>
          <w:p w:rsidR="0002321D" w:rsidRPr="00DE3F82" w:rsidRDefault="0002321D" w:rsidP="0002321D">
            <w:pPr>
              <w:spacing w:before="40" w:after="0" w:line="360" w:lineRule="auto"/>
              <w:jc w:val="center"/>
              <w:rPr>
                <w:rFonts w:ascii="Arial" w:hAnsi="Arial" w:cs="Arial"/>
                <w:b/>
                <w:noProof/>
                <w:sz w:val="20"/>
                <w:szCs w:val="24"/>
                <w:lang w:val="ro-RO"/>
              </w:rPr>
            </w:pPr>
            <w:r w:rsidRPr="00DE3F82">
              <w:rPr>
                <w:rFonts w:ascii="Arial" w:hAnsi="Arial" w:cs="Arial"/>
                <w:b/>
                <w:noProof/>
                <w:sz w:val="20"/>
                <w:szCs w:val="24"/>
                <w:lang w:val="ro-RO"/>
              </w:rPr>
              <w:t>Instalații relevante din punct de vedere al securității</w:t>
            </w:r>
          </w:p>
        </w:tc>
        <w:tc>
          <w:tcPr>
            <w:tcW w:w="3079" w:type="dxa"/>
            <w:shd w:val="clear" w:color="auto" w:fill="C0C0C0"/>
          </w:tcPr>
          <w:p w:rsidR="0002321D" w:rsidRPr="00DE3F82" w:rsidRDefault="0002321D" w:rsidP="0002321D">
            <w:pPr>
              <w:spacing w:before="40" w:after="0" w:line="360" w:lineRule="auto"/>
              <w:jc w:val="center"/>
              <w:rPr>
                <w:rFonts w:ascii="Arial" w:hAnsi="Arial" w:cs="Arial"/>
                <w:b/>
                <w:noProof/>
                <w:sz w:val="20"/>
                <w:szCs w:val="24"/>
                <w:lang w:val="ro-RO"/>
              </w:rPr>
            </w:pPr>
            <w:r w:rsidRPr="00DE3F82">
              <w:rPr>
                <w:rFonts w:ascii="Arial" w:hAnsi="Arial" w:cs="Arial"/>
                <w:b/>
                <w:noProof/>
                <w:sz w:val="20"/>
                <w:szCs w:val="24"/>
                <w:lang w:val="ro-RO"/>
              </w:rPr>
              <w:t>Cauze</w:t>
            </w:r>
          </w:p>
        </w:tc>
        <w:tc>
          <w:tcPr>
            <w:tcW w:w="3079" w:type="dxa"/>
            <w:shd w:val="clear" w:color="auto" w:fill="C0C0C0"/>
          </w:tcPr>
          <w:p w:rsidR="0002321D" w:rsidRPr="00DE3F82" w:rsidRDefault="0002321D" w:rsidP="0002321D">
            <w:pPr>
              <w:spacing w:before="40" w:after="0" w:line="360" w:lineRule="auto"/>
              <w:jc w:val="center"/>
              <w:rPr>
                <w:rFonts w:ascii="Arial" w:hAnsi="Arial" w:cs="Arial"/>
                <w:b/>
                <w:noProof/>
                <w:sz w:val="20"/>
                <w:szCs w:val="24"/>
                <w:lang w:val="ro-RO"/>
              </w:rPr>
            </w:pPr>
            <w:r w:rsidRPr="00DE3F82">
              <w:rPr>
                <w:rFonts w:ascii="Arial" w:hAnsi="Arial" w:cs="Arial"/>
                <w:b/>
                <w:noProof/>
                <w:sz w:val="20"/>
                <w:szCs w:val="24"/>
                <w:lang w:val="ro-RO"/>
              </w:rPr>
              <w:t>Efecte</w:t>
            </w:r>
          </w:p>
        </w:tc>
      </w:tr>
      <w:tr w:rsidR="0002321D" w:rsidRPr="00DE3F82" w:rsidTr="0002321D">
        <w:tc>
          <w:tcPr>
            <w:tcW w:w="3848" w:type="dxa"/>
            <w:shd w:val="clear" w:color="auto" w:fill="auto"/>
          </w:tcPr>
          <w:p w:rsidR="0002321D" w:rsidRPr="00DE3F82" w:rsidRDefault="0002321D" w:rsidP="0002321D">
            <w:pPr>
              <w:spacing w:before="40" w:after="0" w:line="360" w:lineRule="auto"/>
              <w:jc w:val="center"/>
              <w:rPr>
                <w:rFonts w:ascii="Arial" w:hAnsi="Arial" w:cs="Arial"/>
                <w:noProof/>
                <w:sz w:val="20"/>
                <w:szCs w:val="24"/>
                <w:lang w:val="ro-RO"/>
              </w:rPr>
            </w:pPr>
          </w:p>
        </w:tc>
        <w:tc>
          <w:tcPr>
            <w:tcW w:w="3079" w:type="dxa"/>
            <w:shd w:val="clear" w:color="auto" w:fill="auto"/>
          </w:tcPr>
          <w:p w:rsidR="0002321D" w:rsidRPr="00DE3F82" w:rsidRDefault="0002321D" w:rsidP="0002321D">
            <w:pPr>
              <w:spacing w:before="40" w:after="0" w:line="360" w:lineRule="auto"/>
              <w:jc w:val="center"/>
              <w:rPr>
                <w:rFonts w:ascii="Arial" w:hAnsi="Arial" w:cs="Arial"/>
                <w:noProof/>
                <w:sz w:val="20"/>
                <w:szCs w:val="24"/>
                <w:lang w:val="ro-RO"/>
              </w:rPr>
            </w:pPr>
          </w:p>
        </w:tc>
        <w:tc>
          <w:tcPr>
            <w:tcW w:w="3079" w:type="dxa"/>
            <w:shd w:val="clear" w:color="auto" w:fill="auto"/>
          </w:tcPr>
          <w:p w:rsidR="0002321D" w:rsidRPr="00DE3F82" w:rsidRDefault="0002321D" w:rsidP="0002321D">
            <w:pPr>
              <w:spacing w:before="40" w:after="0" w:line="360" w:lineRule="auto"/>
              <w:jc w:val="center"/>
              <w:rPr>
                <w:rFonts w:ascii="Arial" w:hAnsi="Arial" w:cs="Arial"/>
                <w:noProof/>
                <w:sz w:val="20"/>
                <w:szCs w:val="24"/>
                <w:lang w:val="ro-RO"/>
              </w:rPr>
            </w:pPr>
          </w:p>
        </w:tc>
      </w:tr>
    </w:tbl>
    <w:p w:rsidR="0002321D" w:rsidRPr="00DE3F82" w:rsidRDefault="0002321D" w:rsidP="0002321D">
      <w:pPr>
        <w:spacing w:after="0" w:line="240" w:lineRule="auto"/>
        <w:jc w:val="both"/>
        <w:rPr>
          <w:rFonts w:ascii="Arial" w:hAnsi="Arial" w:cs="Arial"/>
          <w:noProof/>
          <w:sz w:val="24"/>
          <w:szCs w:val="24"/>
          <w:lang w:val="ro-RO"/>
        </w:rPr>
      </w:pPr>
    </w:p>
    <w:p w:rsidR="0002321D" w:rsidRPr="00DE3F82" w:rsidRDefault="0002321D" w:rsidP="0002321D">
      <w:pPr>
        <w:pStyle w:val="PARNOU"/>
        <w:overflowPunct/>
        <w:autoSpaceDE/>
        <w:adjustRightInd/>
        <w:spacing w:line="240" w:lineRule="auto"/>
        <w:rPr>
          <w:rFonts w:ascii="Arial" w:hAnsi="Arial" w:cs="Arial"/>
          <w:szCs w:val="24"/>
        </w:rPr>
      </w:pPr>
      <w:r w:rsidRPr="00DE3F82">
        <w:rPr>
          <w:rFonts w:ascii="Arial" w:hAnsi="Arial" w:cs="Arial"/>
          <w:noProof w:val="0"/>
          <w:spacing w:val="0"/>
          <w:szCs w:val="24"/>
        </w:rPr>
        <w:t>Sisteme de siguranță existente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02321D" w:rsidRPr="00DE3F82" w:rsidTr="0002321D">
        <w:tc>
          <w:tcPr>
            <w:tcW w:w="2859" w:type="dxa"/>
            <w:shd w:val="clear" w:color="auto" w:fill="C0C0C0"/>
          </w:tcPr>
          <w:p w:rsidR="0002321D" w:rsidRPr="00DE3F82" w:rsidRDefault="0002321D" w:rsidP="0002321D">
            <w:pPr>
              <w:spacing w:before="40" w:after="0" w:line="360" w:lineRule="auto"/>
              <w:jc w:val="center"/>
              <w:rPr>
                <w:rFonts w:ascii="Arial" w:hAnsi="Arial" w:cs="Arial"/>
                <w:b/>
                <w:noProof/>
                <w:sz w:val="20"/>
                <w:szCs w:val="24"/>
                <w:lang w:val="ro-RO"/>
              </w:rPr>
            </w:pPr>
            <w:r w:rsidRPr="00DE3F82">
              <w:rPr>
                <w:rFonts w:ascii="Arial" w:hAnsi="Arial" w:cs="Arial"/>
                <w:b/>
                <w:noProof/>
                <w:sz w:val="20"/>
                <w:szCs w:val="24"/>
                <w:lang w:val="ro-RO"/>
              </w:rPr>
              <w:t>Instalația</w:t>
            </w:r>
          </w:p>
        </w:tc>
        <w:tc>
          <w:tcPr>
            <w:tcW w:w="7147" w:type="dxa"/>
            <w:shd w:val="clear" w:color="auto" w:fill="C0C0C0"/>
          </w:tcPr>
          <w:p w:rsidR="0002321D" w:rsidRPr="00DE3F82" w:rsidRDefault="0002321D" w:rsidP="0002321D">
            <w:pPr>
              <w:spacing w:before="40" w:after="0" w:line="360" w:lineRule="auto"/>
              <w:jc w:val="center"/>
              <w:rPr>
                <w:rFonts w:ascii="Arial" w:hAnsi="Arial" w:cs="Arial"/>
                <w:b/>
                <w:noProof/>
                <w:sz w:val="20"/>
                <w:szCs w:val="24"/>
                <w:lang w:val="ro-RO"/>
              </w:rPr>
            </w:pPr>
            <w:r w:rsidRPr="00DE3F82">
              <w:rPr>
                <w:rFonts w:ascii="Arial" w:hAnsi="Arial" w:cs="Arial"/>
                <w:b/>
                <w:noProof/>
                <w:sz w:val="20"/>
                <w:szCs w:val="24"/>
                <w:lang w:val="ro-RO"/>
              </w:rPr>
              <w:t>Echipamente de funcționare în siguranță</w:t>
            </w:r>
          </w:p>
        </w:tc>
      </w:tr>
      <w:tr w:rsidR="0002321D" w:rsidRPr="00DE3F82" w:rsidTr="0002321D">
        <w:tc>
          <w:tcPr>
            <w:tcW w:w="2859" w:type="dxa"/>
            <w:shd w:val="clear" w:color="auto" w:fill="auto"/>
          </w:tcPr>
          <w:p w:rsidR="0002321D" w:rsidRPr="00DE3F82" w:rsidRDefault="0002321D" w:rsidP="0002321D">
            <w:pPr>
              <w:spacing w:before="40" w:after="0" w:line="360" w:lineRule="auto"/>
              <w:jc w:val="center"/>
              <w:rPr>
                <w:rFonts w:ascii="Arial" w:hAnsi="Arial" w:cs="Arial"/>
                <w:noProof/>
                <w:sz w:val="20"/>
                <w:szCs w:val="24"/>
                <w:lang w:val="ro-RO"/>
              </w:rPr>
            </w:pPr>
          </w:p>
        </w:tc>
        <w:tc>
          <w:tcPr>
            <w:tcW w:w="7147" w:type="dxa"/>
            <w:shd w:val="clear" w:color="auto" w:fill="auto"/>
          </w:tcPr>
          <w:p w:rsidR="0002321D" w:rsidRPr="00DE3F82" w:rsidRDefault="0002321D" w:rsidP="0002321D">
            <w:pPr>
              <w:spacing w:before="40" w:after="0" w:line="360" w:lineRule="auto"/>
              <w:jc w:val="center"/>
              <w:rPr>
                <w:rFonts w:ascii="Arial" w:hAnsi="Arial" w:cs="Arial"/>
                <w:noProof/>
                <w:sz w:val="20"/>
                <w:szCs w:val="24"/>
                <w:lang w:val="ro-RO"/>
              </w:rPr>
            </w:pPr>
          </w:p>
        </w:tc>
      </w:tr>
    </w:tbl>
    <w:p w:rsidR="0002321D" w:rsidRPr="00DE3F82" w:rsidRDefault="0002321D" w:rsidP="0002321D">
      <w:pPr>
        <w:spacing w:after="0" w:line="240" w:lineRule="auto"/>
        <w:jc w:val="both"/>
        <w:rPr>
          <w:rFonts w:ascii="Arial" w:hAnsi="Arial" w:cs="Arial"/>
          <w:noProof/>
          <w:sz w:val="24"/>
          <w:szCs w:val="24"/>
          <w:lang w:val="ro-RO"/>
        </w:rPr>
      </w:pPr>
    </w:p>
    <w:p w:rsidR="0002321D" w:rsidRPr="00DE3F82" w:rsidRDefault="0002321D" w:rsidP="0002321D">
      <w:pPr>
        <w:spacing w:after="0" w:line="240" w:lineRule="auto"/>
        <w:jc w:val="both"/>
        <w:rPr>
          <w:rFonts w:ascii="Arial" w:hAnsi="Arial" w:cs="Arial"/>
          <w:noProof/>
          <w:sz w:val="24"/>
          <w:szCs w:val="24"/>
          <w:lang w:val="ro-RO"/>
        </w:rPr>
      </w:pPr>
    </w:p>
    <w:p w:rsidR="0002321D" w:rsidRPr="00DE3F82" w:rsidRDefault="0002321D" w:rsidP="0002321D">
      <w:pPr>
        <w:pStyle w:val="Heading2"/>
        <w:ind w:left="360"/>
        <w:rPr>
          <w:rFonts w:ascii="Arial" w:hAnsi="Arial" w:cs="Arial"/>
        </w:rPr>
      </w:pPr>
      <w:r w:rsidRPr="00DE3F82">
        <w:rPr>
          <w:rFonts w:ascii="Arial" w:hAnsi="Arial" w:cs="Arial"/>
        </w:rPr>
        <w:t>5. Monitorizarea gospodăririi substanțelor și preparatelor periculoase</w:t>
      </w:r>
    </w:p>
    <w:p w:rsidR="0002321D" w:rsidRPr="00DE3F82" w:rsidRDefault="0002321D" w:rsidP="0002321D">
      <w:pPr>
        <w:snapToGrid w:val="0"/>
        <w:spacing w:after="0" w:line="240" w:lineRule="auto"/>
        <w:ind w:left="360"/>
        <w:jc w:val="both"/>
        <w:rPr>
          <w:rFonts w:ascii="Arial" w:eastAsia="Times New Roman" w:hAnsi="Arial" w:cs="Arial"/>
          <w:sz w:val="24"/>
          <w:szCs w:val="24"/>
          <w:lang w:val="ro-RO"/>
        </w:rPr>
      </w:pPr>
    </w:p>
    <w:p w:rsidR="0002321D" w:rsidRPr="00DE3F82" w:rsidRDefault="0002321D" w:rsidP="0002321D">
      <w:pPr>
        <w:autoSpaceDE w:val="0"/>
        <w:autoSpaceDN w:val="0"/>
        <w:adjustRightInd w:val="0"/>
        <w:spacing w:after="0" w:line="240" w:lineRule="auto"/>
        <w:jc w:val="both"/>
        <w:rPr>
          <w:rFonts w:ascii="Arial" w:eastAsia="Times New Roman" w:hAnsi="Arial" w:cs="Arial"/>
          <w:b/>
          <w:sz w:val="24"/>
          <w:szCs w:val="24"/>
          <w:lang w:val="ro-RO"/>
        </w:rPr>
      </w:pPr>
      <w:r w:rsidRPr="00DE3F82">
        <w:rPr>
          <w:rFonts w:ascii="Arial" w:eastAsia="Times New Roman" w:hAnsi="Arial" w:cs="Arial"/>
          <w:b/>
          <w:sz w:val="24"/>
          <w:szCs w:val="24"/>
          <w:lang w:val="ro-RO"/>
        </w:rPr>
        <w:t>VI. Programul de conformare - măsuri pentru reducerea efectelor prezente și viitoare ale activităților</w:t>
      </w:r>
    </w:p>
    <w:p w:rsidR="0002321D" w:rsidRPr="00DE3F82" w:rsidRDefault="0005163B" w:rsidP="0002321D">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02321D" w:rsidRPr="00DE3F82" w:rsidRDefault="0002321D" w:rsidP="0002321D">
      <w:pPr>
        <w:spacing w:after="0" w:line="360" w:lineRule="auto"/>
        <w:jc w:val="both"/>
        <w:rPr>
          <w:rFonts w:ascii="Arial" w:eastAsia="Times New Roman" w:hAnsi="Arial" w:cs="Arial"/>
          <w:b/>
          <w:bCs/>
          <w:sz w:val="24"/>
          <w:szCs w:val="24"/>
          <w:lang w:val="ro-RO" w:eastAsia="ro-RO"/>
        </w:rPr>
      </w:pPr>
      <w:r w:rsidRPr="00DE3F82">
        <w:rPr>
          <w:rFonts w:ascii="Arial" w:eastAsia="Times New Roman" w:hAnsi="Arial" w:cs="Arial"/>
          <w:b/>
          <w:bCs/>
          <w:sz w:val="24"/>
          <w:szCs w:val="24"/>
          <w:lang w:val="ro-RO" w:eastAsia="ro-RO"/>
        </w:rPr>
        <w:t>VII. Datele ce vor fi raportate autorității pentru protecția mediului și periodicitatea</w:t>
      </w:r>
    </w:p>
    <w:p w:rsidR="0002321D" w:rsidRPr="00DE3F82" w:rsidRDefault="0002321D" w:rsidP="0002321D">
      <w:pPr>
        <w:spacing w:after="0" w:line="360" w:lineRule="auto"/>
        <w:jc w:val="both"/>
        <w:rPr>
          <w:rFonts w:ascii="Arial" w:eastAsia="Times New Roman" w:hAnsi="Arial" w:cs="Arial"/>
          <w:b/>
          <w:bCs/>
          <w:sz w:val="24"/>
          <w:szCs w:val="24"/>
          <w:lang w:val="ro-RO" w:eastAsia="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02321D" w:rsidRPr="00DE3F82" w:rsidTr="0002321D">
        <w:tc>
          <w:tcPr>
            <w:tcW w:w="667" w:type="dxa"/>
            <w:shd w:val="clear" w:color="auto" w:fill="C0C0C0"/>
            <w:vAlign w:val="center"/>
          </w:tcPr>
          <w:p w:rsidR="0002321D" w:rsidRPr="00DE3F82" w:rsidRDefault="0002321D" w:rsidP="0002321D">
            <w:pPr>
              <w:spacing w:before="40" w:after="0" w:line="240" w:lineRule="auto"/>
              <w:jc w:val="center"/>
              <w:rPr>
                <w:rFonts w:ascii="Arial" w:eastAsia="Times New Roman" w:hAnsi="Arial" w:cs="Arial"/>
                <w:b/>
                <w:bCs/>
                <w:sz w:val="20"/>
                <w:szCs w:val="24"/>
                <w:lang w:val="ro-RO" w:eastAsia="ro-RO"/>
              </w:rPr>
            </w:pPr>
            <w:r w:rsidRPr="00DE3F82">
              <w:rPr>
                <w:rFonts w:ascii="Arial" w:eastAsia="Times New Roman" w:hAnsi="Arial" w:cs="Arial"/>
                <w:b/>
                <w:bCs/>
                <w:sz w:val="20"/>
                <w:szCs w:val="24"/>
                <w:lang w:val="ro-RO" w:eastAsia="ro-RO"/>
              </w:rPr>
              <w:t>Nr. Crt.</w:t>
            </w:r>
          </w:p>
        </w:tc>
        <w:tc>
          <w:tcPr>
            <w:tcW w:w="3335" w:type="dxa"/>
            <w:shd w:val="clear" w:color="auto" w:fill="C0C0C0"/>
            <w:vAlign w:val="center"/>
          </w:tcPr>
          <w:p w:rsidR="0002321D" w:rsidRPr="00DE3F82" w:rsidRDefault="0002321D" w:rsidP="0002321D">
            <w:pPr>
              <w:spacing w:before="40" w:after="0" w:line="240" w:lineRule="auto"/>
              <w:jc w:val="center"/>
              <w:rPr>
                <w:rFonts w:ascii="Arial" w:eastAsia="Times New Roman" w:hAnsi="Arial" w:cs="Arial"/>
                <w:b/>
                <w:bCs/>
                <w:sz w:val="20"/>
                <w:szCs w:val="24"/>
                <w:lang w:val="ro-RO" w:eastAsia="ro-RO"/>
              </w:rPr>
            </w:pPr>
            <w:r w:rsidRPr="00DE3F82">
              <w:rPr>
                <w:rFonts w:ascii="Arial" w:eastAsia="Times New Roman" w:hAnsi="Arial" w:cs="Arial"/>
                <w:b/>
                <w:bCs/>
                <w:sz w:val="20"/>
                <w:szCs w:val="24"/>
                <w:lang w:val="ro-RO" w:eastAsia="ro-RO"/>
              </w:rPr>
              <w:t>Denumire raport</w:t>
            </w:r>
          </w:p>
        </w:tc>
        <w:tc>
          <w:tcPr>
            <w:tcW w:w="1334" w:type="dxa"/>
            <w:shd w:val="clear" w:color="auto" w:fill="C0C0C0"/>
            <w:vAlign w:val="center"/>
          </w:tcPr>
          <w:p w:rsidR="0002321D" w:rsidRPr="00DE3F82" w:rsidRDefault="0002321D" w:rsidP="0002321D">
            <w:pPr>
              <w:spacing w:before="40" w:after="0" w:line="240" w:lineRule="auto"/>
              <w:jc w:val="center"/>
              <w:rPr>
                <w:rFonts w:ascii="Arial" w:eastAsia="Times New Roman" w:hAnsi="Arial" w:cs="Arial"/>
                <w:b/>
                <w:bCs/>
                <w:sz w:val="20"/>
                <w:szCs w:val="24"/>
                <w:lang w:val="ro-RO" w:eastAsia="ro-RO"/>
              </w:rPr>
            </w:pPr>
            <w:r w:rsidRPr="00DE3F82">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02321D" w:rsidRPr="00DE3F82" w:rsidRDefault="0002321D" w:rsidP="0002321D">
            <w:pPr>
              <w:spacing w:before="40" w:after="0" w:line="240" w:lineRule="auto"/>
              <w:jc w:val="center"/>
              <w:rPr>
                <w:rFonts w:ascii="Arial" w:eastAsia="Times New Roman" w:hAnsi="Arial" w:cs="Arial"/>
                <w:b/>
                <w:bCs/>
                <w:sz w:val="20"/>
                <w:szCs w:val="24"/>
                <w:lang w:val="ro-RO" w:eastAsia="ro-RO"/>
              </w:rPr>
            </w:pPr>
            <w:r w:rsidRPr="00DE3F82">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02321D" w:rsidRPr="00DE3F82" w:rsidRDefault="0002321D" w:rsidP="0002321D">
            <w:pPr>
              <w:spacing w:before="40" w:after="0" w:line="240" w:lineRule="auto"/>
              <w:jc w:val="center"/>
              <w:rPr>
                <w:rFonts w:ascii="Arial" w:eastAsia="Times New Roman" w:hAnsi="Arial" w:cs="Arial"/>
                <w:b/>
                <w:bCs/>
                <w:sz w:val="20"/>
                <w:szCs w:val="24"/>
                <w:lang w:val="ro-RO" w:eastAsia="ro-RO"/>
              </w:rPr>
            </w:pPr>
            <w:r w:rsidRPr="00DE3F82">
              <w:rPr>
                <w:rFonts w:ascii="Arial" w:eastAsia="Times New Roman" w:hAnsi="Arial" w:cs="Arial"/>
                <w:b/>
                <w:bCs/>
                <w:sz w:val="20"/>
                <w:szCs w:val="24"/>
                <w:lang w:val="ro-RO" w:eastAsia="ro-RO"/>
              </w:rPr>
              <w:t>Acces aplicații SIM</w:t>
            </w:r>
          </w:p>
        </w:tc>
      </w:tr>
      <w:tr w:rsidR="005255ED" w:rsidRPr="00DE3F82" w:rsidTr="0002321D">
        <w:tc>
          <w:tcPr>
            <w:tcW w:w="667"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1</w:t>
            </w:r>
          </w:p>
        </w:tc>
        <w:tc>
          <w:tcPr>
            <w:tcW w:w="3335"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 xml:space="preserve">Statistica </w:t>
            </w:r>
            <w:proofErr w:type="spellStart"/>
            <w:r w:rsidRPr="00DE3F82">
              <w:rPr>
                <w:rFonts w:ascii="Arial" w:eastAsia="Times New Roman" w:hAnsi="Arial" w:cs="Arial"/>
                <w:bCs/>
                <w:sz w:val="20"/>
                <w:szCs w:val="24"/>
                <w:lang w:val="ro-RO" w:eastAsia="ro-RO"/>
              </w:rPr>
              <w:t>deseurilor</w:t>
            </w:r>
            <w:proofErr w:type="spellEnd"/>
            <w:r w:rsidRPr="00DE3F82">
              <w:rPr>
                <w:rFonts w:ascii="Arial" w:eastAsia="Times New Roman" w:hAnsi="Arial" w:cs="Arial"/>
                <w:bCs/>
                <w:sz w:val="20"/>
                <w:szCs w:val="24"/>
                <w:lang w:val="ro-RO" w:eastAsia="ro-RO"/>
              </w:rPr>
              <w:t xml:space="preserve">: Chestionar 2: MUN – completat de operatorii care </w:t>
            </w:r>
            <w:proofErr w:type="spellStart"/>
            <w:r w:rsidRPr="00DE3F82">
              <w:rPr>
                <w:rFonts w:ascii="Arial" w:eastAsia="Times New Roman" w:hAnsi="Arial" w:cs="Arial"/>
                <w:bCs/>
                <w:sz w:val="20"/>
                <w:szCs w:val="24"/>
                <w:lang w:val="ro-RO" w:eastAsia="ro-RO"/>
              </w:rPr>
              <w:t>colecteaza</w:t>
            </w:r>
            <w:proofErr w:type="spellEnd"/>
            <w:r w:rsidRPr="00DE3F82">
              <w:rPr>
                <w:rFonts w:ascii="Arial" w:eastAsia="Times New Roman" w:hAnsi="Arial" w:cs="Arial"/>
                <w:bCs/>
                <w:sz w:val="20"/>
                <w:szCs w:val="24"/>
                <w:lang w:val="ro-RO" w:eastAsia="ro-RO"/>
              </w:rPr>
              <w:t xml:space="preserve"> </w:t>
            </w:r>
            <w:proofErr w:type="spellStart"/>
            <w:r w:rsidRPr="00DE3F82">
              <w:rPr>
                <w:rFonts w:ascii="Arial" w:eastAsia="Times New Roman" w:hAnsi="Arial" w:cs="Arial"/>
                <w:bCs/>
                <w:sz w:val="20"/>
                <w:szCs w:val="24"/>
                <w:lang w:val="ro-RO" w:eastAsia="ro-RO"/>
              </w:rPr>
              <w:t>deseuri</w:t>
            </w:r>
            <w:proofErr w:type="spellEnd"/>
            <w:r w:rsidRPr="00DE3F82">
              <w:rPr>
                <w:rFonts w:ascii="Arial" w:eastAsia="Times New Roman" w:hAnsi="Arial" w:cs="Arial"/>
                <w:bCs/>
                <w:sz w:val="20"/>
                <w:szCs w:val="24"/>
                <w:lang w:val="ro-RO" w:eastAsia="ro-RO"/>
              </w:rPr>
              <w:t xml:space="preserve"> municipale.</w:t>
            </w:r>
          </w:p>
        </w:tc>
        <w:tc>
          <w:tcPr>
            <w:tcW w:w="1334"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anual</w:t>
            </w:r>
          </w:p>
        </w:tc>
        <w:tc>
          <w:tcPr>
            <w:tcW w:w="2001"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1 februarie - 15 iunie</w:t>
            </w:r>
          </w:p>
        </w:tc>
        <w:tc>
          <w:tcPr>
            <w:tcW w:w="2668"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 xml:space="preserve">Chestionar 2: MUN – completat de operatorii care </w:t>
            </w:r>
            <w:proofErr w:type="spellStart"/>
            <w:r w:rsidRPr="00DE3F82">
              <w:rPr>
                <w:rFonts w:ascii="Arial" w:eastAsia="Times New Roman" w:hAnsi="Arial" w:cs="Arial"/>
                <w:bCs/>
                <w:sz w:val="20"/>
                <w:szCs w:val="24"/>
                <w:lang w:val="ro-RO" w:eastAsia="ro-RO"/>
              </w:rPr>
              <w:t>colecteaza</w:t>
            </w:r>
            <w:proofErr w:type="spellEnd"/>
            <w:r w:rsidRPr="00DE3F82">
              <w:rPr>
                <w:rFonts w:ascii="Arial" w:eastAsia="Times New Roman" w:hAnsi="Arial" w:cs="Arial"/>
                <w:bCs/>
                <w:sz w:val="20"/>
                <w:szCs w:val="24"/>
                <w:lang w:val="ro-RO" w:eastAsia="ro-RO"/>
              </w:rPr>
              <w:t xml:space="preserve"> </w:t>
            </w:r>
            <w:proofErr w:type="spellStart"/>
            <w:r w:rsidRPr="00DE3F82">
              <w:rPr>
                <w:rFonts w:ascii="Arial" w:eastAsia="Times New Roman" w:hAnsi="Arial" w:cs="Arial"/>
                <w:bCs/>
                <w:sz w:val="20"/>
                <w:szCs w:val="24"/>
                <w:lang w:val="ro-RO" w:eastAsia="ro-RO"/>
              </w:rPr>
              <w:t>deseuri</w:t>
            </w:r>
            <w:proofErr w:type="spellEnd"/>
            <w:r w:rsidRPr="00DE3F82">
              <w:rPr>
                <w:rFonts w:ascii="Arial" w:eastAsia="Times New Roman" w:hAnsi="Arial" w:cs="Arial"/>
                <w:bCs/>
                <w:sz w:val="20"/>
                <w:szCs w:val="24"/>
                <w:lang w:val="ro-RO" w:eastAsia="ro-RO"/>
              </w:rPr>
              <w:t xml:space="preserve"> municipale.</w:t>
            </w:r>
          </w:p>
        </w:tc>
      </w:tr>
      <w:tr w:rsidR="005255ED" w:rsidRPr="00DE3F82" w:rsidTr="0002321D">
        <w:tc>
          <w:tcPr>
            <w:tcW w:w="667"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2</w:t>
            </w:r>
          </w:p>
        </w:tc>
        <w:tc>
          <w:tcPr>
            <w:tcW w:w="3335"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proofErr w:type="spellStart"/>
            <w:r w:rsidRPr="00DE3F82">
              <w:rPr>
                <w:rFonts w:ascii="Arial" w:eastAsia="Times New Roman" w:hAnsi="Arial" w:cs="Arial"/>
                <w:bCs/>
                <w:sz w:val="20"/>
                <w:szCs w:val="24"/>
                <w:lang w:val="ro-RO" w:eastAsia="ro-RO"/>
              </w:rPr>
              <w:t>Deseuri</w:t>
            </w:r>
            <w:proofErr w:type="spellEnd"/>
            <w:r w:rsidRPr="00DE3F82">
              <w:rPr>
                <w:rFonts w:ascii="Arial" w:eastAsia="Times New Roman" w:hAnsi="Arial" w:cs="Arial"/>
                <w:bCs/>
                <w:sz w:val="20"/>
                <w:szCs w:val="24"/>
                <w:lang w:val="ro-RO" w:eastAsia="ro-RO"/>
              </w:rPr>
              <w:t xml:space="preserve"> Ambalaje: Anexa 3 (C) - Operatori economici colectori/ </w:t>
            </w:r>
            <w:proofErr w:type="spellStart"/>
            <w:r w:rsidRPr="00DE3F82">
              <w:rPr>
                <w:rFonts w:ascii="Arial" w:eastAsia="Times New Roman" w:hAnsi="Arial" w:cs="Arial"/>
                <w:bCs/>
                <w:sz w:val="20"/>
                <w:szCs w:val="24"/>
                <w:lang w:val="ro-RO" w:eastAsia="ro-RO"/>
              </w:rPr>
              <w:t>comercianti</w:t>
            </w:r>
            <w:proofErr w:type="spellEnd"/>
            <w:r w:rsidRPr="00DE3F82">
              <w:rPr>
                <w:rFonts w:ascii="Arial" w:eastAsia="Times New Roman" w:hAnsi="Arial" w:cs="Arial"/>
                <w:bCs/>
                <w:sz w:val="20"/>
                <w:szCs w:val="24"/>
                <w:lang w:val="ro-RO" w:eastAsia="ro-RO"/>
              </w:rPr>
              <w:t xml:space="preserve"> de </w:t>
            </w:r>
            <w:proofErr w:type="spellStart"/>
            <w:r w:rsidRPr="00DE3F82">
              <w:rPr>
                <w:rFonts w:ascii="Arial" w:eastAsia="Times New Roman" w:hAnsi="Arial" w:cs="Arial"/>
                <w:bCs/>
                <w:sz w:val="20"/>
                <w:szCs w:val="24"/>
                <w:lang w:val="ro-RO" w:eastAsia="ro-RO"/>
              </w:rPr>
              <w:t>deseuri</w:t>
            </w:r>
            <w:proofErr w:type="spellEnd"/>
            <w:r w:rsidRPr="00DE3F82">
              <w:rPr>
                <w:rFonts w:ascii="Arial" w:eastAsia="Times New Roman" w:hAnsi="Arial" w:cs="Arial"/>
                <w:bCs/>
                <w:sz w:val="20"/>
                <w:szCs w:val="24"/>
                <w:lang w:val="ro-RO" w:eastAsia="ro-RO"/>
              </w:rPr>
              <w:t xml:space="preserve"> de ambalaje</w:t>
            </w:r>
          </w:p>
        </w:tc>
        <w:tc>
          <w:tcPr>
            <w:tcW w:w="1334"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anual</w:t>
            </w:r>
          </w:p>
        </w:tc>
        <w:tc>
          <w:tcPr>
            <w:tcW w:w="2001"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1 februarie - 25 februarie</w:t>
            </w:r>
          </w:p>
        </w:tc>
        <w:tc>
          <w:tcPr>
            <w:tcW w:w="2668"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 xml:space="preserve">Anexa 3 (C) - Operatori economici colectori/ </w:t>
            </w:r>
            <w:proofErr w:type="spellStart"/>
            <w:r w:rsidRPr="00DE3F82">
              <w:rPr>
                <w:rFonts w:ascii="Arial" w:eastAsia="Times New Roman" w:hAnsi="Arial" w:cs="Arial"/>
                <w:bCs/>
                <w:sz w:val="20"/>
                <w:szCs w:val="24"/>
                <w:lang w:val="ro-RO" w:eastAsia="ro-RO"/>
              </w:rPr>
              <w:t>comercianti</w:t>
            </w:r>
            <w:proofErr w:type="spellEnd"/>
            <w:r w:rsidRPr="00DE3F82">
              <w:rPr>
                <w:rFonts w:ascii="Arial" w:eastAsia="Times New Roman" w:hAnsi="Arial" w:cs="Arial"/>
                <w:bCs/>
                <w:sz w:val="20"/>
                <w:szCs w:val="24"/>
                <w:lang w:val="ro-RO" w:eastAsia="ro-RO"/>
              </w:rPr>
              <w:t xml:space="preserve"> de </w:t>
            </w:r>
            <w:proofErr w:type="spellStart"/>
            <w:r w:rsidRPr="00DE3F82">
              <w:rPr>
                <w:rFonts w:ascii="Arial" w:eastAsia="Times New Roman" w:hAnsi="Arial" w:cs="Arial"/>
                <w:bCs/>
                <w:sz w:val="20"/>
                <w:szCs w:val="24"/>
                <w:lang w:val="ro-RO" w:eastAsia="ro-RO"/>
              </w:rPr>
              <w:t>deseuri</w:t>
            </w:r>
            <w:proofErr w:type="spellEnd"/>
            <w:r w:rsidRPr="00DE3F82">
              <w:rPr>
                <w:rFonts w:ascii="Arial" w:eastAsia="Times New Roman" w:hAnsi="Arial" w:cs="Arial"/>
                <w:bCs/>
                <w:sz w:val="20"/>
                <w:szCs w:val="24"/>
                <w:lang w:val="ro-RO" w:eastAsia="ro-RO"/>
              </w:rPr>
              <w:t xml:space="preserve"> de ambalaje</w:t>
            </w:r>
          </w:p>
        </w:tc>
      </w:tr>
      <w:tr w:rsidR="005255ED" w:rsidRPr="00DE3F82" w:rsidTr="0002321D">
        <w:tc>
          <w:tcPr>
            <w:tcW w:w="667"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3</w:t>
            </w:r>
          </w:p>
        </w:tc>
        <w:tc>
          <w:tcPr>
            <w:tcW w:w="3335"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 xml:space="preserve">Statistica </w:t>
            </w:r>
            <w:proofErr w:type="spellStart"/>
            <w:r w:rsidRPr="00DE3F82">
              <w:rPr>
                <w:rFonts w:ascii="Arial" w:eastAsia="Times New Roman" w:hAnsi="Arial" w:cs="Arial"/>
                <w:bCs/>
                <w:sz w:val="20"/>
                <w:szCs w:val="24"/>
                <w:lang w:val="ro-RO" w:eastAsia="ro-RO"/>
              </w:rPr>
              <w:t>deseurilor</w:t>
            </w:r>
            <w:proofErr w:type="spellEnd"/>
            <w:r w:rsidRPr="00DE3F82">
              <w:rPr>
                <w:rFonts w:ascii="Arial" w:eastAsia="Times New Roman" w:hAnsi="Arial" w:cs="Arial"/>
                <w:bCs/>
                <w:sz w:val="20"/>
                <w:szCs w:val="24"/>
                <w:lang w:val="ro-RO" w:eastAsia="ro-RO"/>
              </w:rPr>
              <w:t xml:space="preserve">: Chestionar 1: COL/TRAT – completat de operatorii ce se ocupa cu colectarea si/sau tratarea </w:t>
            </w:r>
            <w:proofErr w:type="spellStart"/>
            <w:r w:rsidRPr="00DE3F82">
              <w:rPr>
                <w:rFonts w:ascii="Arial" w:eastAsia="Times New Roman" w:hAnsi="Arial" w:cs="Arial"/>
                <w:bCs/>
                <w:sz w:val="20"/>
                <w:szCs w:val="24"/>
                <w:lang w:val="ro-RO" w:eastAsia="ro-RO"/>
              </w:rPr>
              <w:t>deseurilor</w:t>
            </w:r>
            <w:proofErr w:type="spellEnd"/>
            <w:r w:rsidRPr="00DE3F82">
              <w:rPr>
                <w:rFonts w:ascii="Arial" w:eastAsia="Times New Roman" w:hAnsi="Arial" w:cs="Arial"/>
                <w:bCs/>
                <w:sz w:val="20"/>
                <w:szCs w:val="24"/>
                <w:lang w:val="ro-RO" w:eastAsia="ro-RO"/>
              </w:rPr>
              <w:t>.</w:t>
            </w:r>
          </w:p>
        </w:tc>
        <w:tc>
          <w:tcPr>
            <w:tcW w:w="1334"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anual</w:t>
            </w:r>
          </w:p>
        </w:tc>
        <w:tc>
          <w:tcPr>
            <w:tcW w:w="2001"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1 februarie - 15 iunie</w:t>
            </w:r>
          </w:p>
        </w:tc>
        <w:tc>
          <w:tcPr>
            <w:tcW w:w="2668" w:type="dxa"/>
            <w:shd w:val="clear" w:color="auto" w:fill="auto"/>
          </w:tcPr>
          <w:p w:rsidR="005255ED" w:rsidRPr="00DE3F82" w:rsidRDefault="005255ED" w:rsidP="006E2426">
            <w:pPr>
              <w:spacing w:before="40" w:after="0" w:line="240" w:lineRule="auto"/>
              <w:jc w:val="center"/>
              <w:rPr>
                <w:rFonts w:ascii="Arial" w:eastAsia="Times New Roman" w:hAnsi="Arial" w:cs="Arial"/>
                <w:bCs/>
                <w:sz w:val="20"/>
                <w:szCs w:val="24"/>
                <w:lang w:val="ro-RO" w:eastAsia="ro-RO"/>
              </w:rPr>
            </w:pPr>
            <w:r w:rsidRPr="00DE3F82">
              <w:rPr>
                <w:rFonts w:ascii="Arial" w:eastAsia="Times New Roman" w:hAnsi="Arial" w:cs="Arial"/>
                <w:bCs/>
                <w:sz w:val="20"/>
                <w:szCs w:val="24"/>
                <w:lang w:val="ro-RO" w:eastAsia="ro-RO"/>
              </w:rPr>
              <w:t xml:space="preserve">Chestionar 1: COL/TRAT – completat de operatorii ce se ocupa cu colectarea si/sau tratarea </w:t>
            </w:r>
            <w:proofErr w:type="spellStart"/>
            <w:r w:rsidRPr="00DE3F82">
              <w:rPr>
                <w:rFonts w:ascii="Arial" w:eastAsia="Times New Roman" w:hAnsi="Arial" w:cs="Arial"/>
                <w:bCs/>
                <w:sz w:val="20"/>
                <w:szCs w:val="24"/>
                <w:lang w:val="ro-RO" w:eastAsia="ro-RO"/>
              </w:rPr>
              <w:t>deseurilor</w:t>
            </w:r>
            <w:proofErr w:type="spellEnd"/>
            <w:r w:rsidRPr="00DE3F82">
              <w:rPr>
                <w:rFonts w:ascii="Arial" w:eastAsia="Times New Roman" w:hAnsi="Arial" w:cs="Arial"/>
                <w:bCs/>
                <w:sz w:val="20"/>
                <w:szCs w:val="24"/>
                <w:lang w:val="ro-RO" w:eastAsia="ro-RO"/>
              </w:rPr>
              <w:t>.</w:t>
            </w:r>
          </w:p>
        </w:tc>
      </w:tr>
    </w:tbl>
    <w:p w:rsidR="005255ED" w:rsidRPr="00DE3F82" w:rsidRDefault="005255ED" w:rsidP="005255ED">
      <w:pPr>
        <w:spacing w:after="0"/>
        <w:ind w:firstLine="720"/>
        <w:jc w:val="both"/>
        <w:rPr>
          <w:rFonts w:ascii="Arial" w:hAnsi="Arial" w:cs="Arial"/>
          <w:sz w:val="24"/>
          <w:szCs w:val="24"/>
          <w:lang w:val="ro-RO"/>
        </w:rPr>
      </w:pPr>
      <w:r w:rsidRPr="00DE3F82">
        <w:rPr>
          <w:rFonts w:ascii="Arial" w:hAnsi="Arial" w:cs="Arial"/>
          <w:sz w:val="24"/>
          <w:szCs w:val="24"/>
          <w:lang w:val="ro-RO"/>
        </w:rPr>
        <w:t>- Evidenţa gestiunii deşeurilor  ţinută conform modelului prevăzut în anexa nr. 1 la H.G. nr. 856/2002 şi conform art. 49 alin (1) al Legii nr. 211/2011 va fi transmisă anual către A.P.M. Harghita până cel târziu la data de 31/01 a fiecărui an pentru anul precedent</w:t>
      </w:r>
    </w:p>
    <w:p w:rsidR="005255ED" w:rsidRPr="00DE3F82" w:rsidRDefault="005255ED" w:rsidP="005255ED">
      <w:pPr>
        <w:spacing w:after="0" w:line="240" w:lineRule="auto"/>
        <w:ind w:left="709" w:right="-560"/>
        <w:jc w:val="both"/>
        <w:rPr>
          <w:rFonts w:ascii="Arial" w:hAnsi="Arial" w:cs="Arial"/>
          <w:sz w:val="24"/>
          <w:szCs w:val="24"/>
          <w:lang w:val="ro-RO"/>
        </w:rPr>
      </w:pPr>
      <w:r w:rsidRPr="00DE3F82">
        <w:rPr>
          <w:rFonts w:ascii="Arial" w:hAnsi="Arial" w:cs="Arial"/>
          <w:i/>
          <w:sz w:val="24"/>
          <w:szCs w:val="24"/>
          <w:lang w:val="ro-RO"/>
        </w:rPr>
        <w:t>- C</w:t>
      </w:r>
      <w:r w:rsidRPr="00DE3F82">
        <w:rPr>
          <w:rFonts w:ascii="Arial" w:hAnsi="Arial" w:cs="Arial"/>
          <w:sz w:val="24"/>
          <w:szCs w:val="24"/>
          <w:lang w:val="ro-RO"/>
        </w:rPr>
        <w:t>alitatea apelor pluviale evacuate: anual.</w:t>
      </w:r>
    </w:p>
    <w:p w:rsidR="005255ED" w:rsidRPr="00DE3F82" w:rsidRDefault="005255ED" w:rsidP="005255ED">
      <w:pPr>
        <w:spacing w:after="0" w:line="240" w:lineRule="auto"/>
        <w:ind w:left="709" w:right="-560"/>
        <w:jc w:val="both"/>
        <w:rPr>
          <w:rFonts w:ascii="Arial" w:hAnsi="Arial" w:cs="Arial"/>
          <w:sz w:val="24"/>
          <w:szCs w:val="24"/>
          <w:lang w:val="ro-RO"/>
        </w:rPr>
      </w:pPr>
      <w:r w:rsidRPr="00DE3F82">
        <w:rPr>
          <w:rFonts w:ascii="Arial" w:hAnsi="Arial" w:cs="Arial"/>
          <w:i/>
          <w:sz w:val="24"/>
          <w:szCs w:val="24"/>
          <w:lang w:val="ro-RO"/>
        </w:rPr>
        <w:t>- Calitatea apelor subterane (Din cele trei puțuri de observație) : anual.</w:t>
      </w:r>
    </w:p>
    <w:p w:rsidR="005255ED" w:rsidRPr="00DE3F82" w:rsidRDefault="005255ED" w:rsidP="005255ED">
      <w:pPr>
        <w:spacing w:after="0"/>
        <w:ind w:firstLine="720"/>
        <w:jc w:val="both"/>
        <w:rPr>
          <w:rFonts w:ascii="Arial" w:hAnsi="Arial" w:cs="Arial"/>
          <w:sz w:val="24"/>
          <w:szCs w:val="24"/>
          <w:lang w:val="ro-RO"/>
        </w:rPr>
      </w:pPr>
      <w:proofErr w:type="spellStart"/>
      <w:r w:rsidRPr="00DE3F82">
        <w:rPr>
          <w:rFonts w:ascii="Arial" w:hAnsi="Arial" w:cs="Arial"/>
          <w:i/>
          <w:sz w:val="24"/>
          <w:szCs w:val="24"/>
          <w:lang w:val="ro-RO"/>
        </w:rPr>
        <w:t>-Orice</w:t>
      </w:r>
      <w:proofErr w:type="spellEnd"/>
      <w:r w:rsidRPr="00DE3F82">
        <w:rPr>
          <w:rFonts w:ascii="Arial" w:hAnsi="Arial" w:cs="Arial"/>
          <w:i/>
          <w:sz w:val="24"/>
          <w:szCs w:val="24"/>
          <w:lang w:val="ro-RO"/>
        </w:rPr>
        <w:t xml:space="preserve"> disfuncţiune, avarie a instalaţiilor sau activităţilor, care au cauzat sau pot cauza poluarea mediului şi orice accident care a cauzat sau poate cauza poluarea mediului</w:t>
      </w:r>
      <w:r w:rsidRPr="00DE3F82">
        <w:rPr>
          <w:rFonts w:ascii="Arial" w:hAnsi="Arial" w:cs="Arial"/>
          <w:sz w:val="24"/>
          <w:szCs w:val="24"/>
          <w:lang w:val="ro-RO"/>
        </w:rPr>
        <w:t xml:space="preserve"> prin transmiterea în termen de maxim 2 ore de la constatare la APM Harghita a Raportului de informare cu următoarele informaţii:</w:t>
      </w:r>
    </w:p>
    <w:p w:rsidR="005255ED" w:rsidRPr="00DE3F82" w:rsidRDefault="005255ED" w:rsidP="005255ED">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DE3F82">
        <w:rPr>
          <w:rFonts w:ascii="Arial" w:hAnsi="Arial" w:cs="Arial"/>
          <w:sz w:val="24"/>
          <w:szCs w:val="24"/>
          <w:lang w:val="ro-RO"/>
        </w:rPr>
        <w:t>Date de localizare exactă a poluării accidentale ( anul, luna,ziua, ora, locul)</w:t>
      </w:r>
    </w:p>
    <w:p w:rsidR="005255ED" w:rsidRPr="00DE3F82" w:rsidRDefault="005255ED" w:rsidP="005255ED">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DE3F82">
        <w:rPr>
          <w:rFonts w:ascii="Arial" w:hAnsi="Arial" w:cs="Arial"/>
          <w:sz w:val="24"/>
          <w:szCs w:val="24"/>
          <w:lang w:val="ro-RO"/>
        </w:rPr>
        <w:t>Cauza producerii poluării accidentale</w:t>
      </w:r>
    </w:p>
    <w:p w:rsidR="005255ED" w:rsidRPr="00DE3F82" w:rsidRDefault="005255ED" w:rsidP="005255ED">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DE3F82">
        <w:rPr>
          <w:rFonts w:ascii="Arial" w:hAnsi="Arial" w:cs="Arial"/>
          <w:sz w:val="24"/>
          <w:szCs w:val="24"/>
          <w:lang w:val="ro-RO"/>
        </w:rPr>
        <w:t>Elemente de mediu afectate</w:t>
      </w:r>
    </w:p>
    <w:p w:rsidR="005255ED" w:rsidRPr="00DE3F82" w:rsidRDefault="005255ED" w:rsidP="005255ED">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DE3F82">
        <w:rPr>
          <w:rFonts w:ascii="Arial" w:hAnsi="Arial" w:cs="Arial"/>
          <w:sz w:val="24"/>
          <w:szCs w:val="24"/>
          <w:lang w:val="ro-RO"/>
        </w:rPr>
        <w:t>Modul de manifestare a fenomenului</w:t>
      </w:r>
    </w:p>
    <w:p w:rsidR="005255ED" w:rsidRPr="00DE3F82" w:rsidRDefault="005255ED" w:rsidP="005255ED">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DE3F82">
        <w:rPr>
          <w:rFonts w:ascii="Arial" w:hAnsi="Arial" w:cs="Arial"/>
          <w:sz w:val="24"/>
          <w:szCs w:val="24"/>
          <w:lang w:val="ro-RO"/>
        </w:rPr>
        <w:t>Rezultatele analizelor ( dacă s-a efectuat)</w:t>
      </w:r>
    </w:p>
    <w:p w:rsidR="005255ED" w:rsidRPr="00DE3F82" w:rsidRDefault="005255ED" w:rsidP="005255ED">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DE3F82">
        <w:rPr>
          <w:rFonts w:ascii="Arial" w:hAnsi="Arial" w:cs="Arial"/>
          <w:sz w:val="24"/>
          <w:szCs w:val="24"/>
          <w:lang w:val="ro-RO"/>
        </w:rPr>
        <w:t>Tendinţa evoluţiei</w:t>
      </w:r>
    </w:p>
    <w:p w:rsidR="005255ED" w:rsidRPr="00DE3F82" w:rsidRDefault="005255ED" w:rsidP="005255ED">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DE3F82">
        <w:rPr>
          <w:rFonts w:ascii="Arial" w:hAnsi="Arial" w:cs="Arial"/>
          <w:sz w:val="24"/>
          <w:szCs w:val="24"/>
          <w:lang w:val="ro-RO"/>
        </w:rPr>
        <w:t>Măsuri luate ( la sursă , respectiv pentru reducerea şi/sau eliminarea efectelor)</w:t>
      </w:r>
    </w:p>
    <w:p w:rsidR="005255ED" w:rsidRPr="00DE3F82" w:rsidRDefault="005255ED" w:rsidP="005255ED">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DE3F82">
        <w:rPr>
          <w:rFonts w:ascii="Arial" w:hAnsi="Arial" w:cs="Arial"/>
          <w:sz w:val="24"/>
          <w:szCs w:val="24"/>
          <w:lang w:val="ro-RO"/>
        </w:rPr>
        <w:t>Alte informaţii</w:t>
      </w:r>
    </w:p>
    <w:p w:rsidR="005255ED" w:rsidRPr="00DE3F82" w:rsidRDefault="005255ED" w:rsidP="005255ED">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lang w:val="ro-RO"/>
        </w:rPr>
      </w:pPr>
      <w:r w:rsidRPr="00DE3F82">
        <w:rPr>
          <w:rFonts w:ascii="Arial" w:hAnsi="Arial" w:cs="Arial"/>
          <w:sz w:val="24"/>
          <w:szCs w:val="24"/>
          <w:lang w:val="ro-RO"/>
        </w:rPr>
        <w:t>Numele, prenumele, funcţia, data informării, semnătura, ştampila, a comunicatorului de informaţii</w:t>
      </w:r>
    </w:p>
    <w:p w:rsidR="005255ED" w:rsidRPr="00DE3F82" w:rsidRDefault="005255ED" w:rsidP="005255ED">
      <w:pPr>
        <w:jc w:val="both"/>
        <w:rPr>
          <w:rFonts w:ascii="Arial" w:eastAsia="Times New Roman" w:hAnsi="Arial" w:cs="Arial"/>
          <w:b/>
          <w:sz w:val="24"/>
          <w:szCs w:val="24"/>
          <w:lang w:val="ro-RO"/>
        </w:rPr>
      </w:pPr>
      <w:r w:rsidRPr="00DE3F82">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02321D" w:rsidRPr="00DE3F82" w:rsidRDefault="0002321D" w:rsidP="0002321D">
      <w:pPr>
        <w:autoSpaceDE w:val="0"/>
        <w:autoSpaceDN w:val="0"/>
        <w:adjustRightInd w:val="0"/>
        <w:spacing w:after="0" w:line="240" w:lineRule="auto"/>
        <w:jc w:val="both"/>
        <w:rPr>
          <w:rFonts w:ascii="Arial" w:eastAsia="Times New Roman" w:hAnsi="Arial" w:cs="Arial"/>
          <w:b/>
          <w:sz w:val="24"/>
          <w:szCs w:val="24"/>
          <w:lang w:val="ro-RO"/>
        </w:rPr>
      </w:pPr>
    </w:p>
    <w:p w:rsidR="0002321D" w:rsidRPr="00DE3F82" w:rsidRDefault="0002321D" w:rsidP="0002321D">
      <w:pPr>
        <w:autoSpaceDE w:val="0"/>
        <w:autoSpaceDN w:val="0"/>
        <w:adjustRightInd w:val="0"/>
        <w:spacing w:after="0" w:line="240" w:lineRule="auto"/>
        <w:jc w:val="both"/>
        <w:rPr>
          <w:rFonts w:ascii="Arial" w:eastAsia="Times New Roman" w:hAnsi="Arial" w:cs="Arial"/>
          <w:b/>
          <w:sz w:val="24"/>
          <w:szCs w:val="24"/>
          <w:lang w:val="ro-RO"/>
        </w:rPr>
      </w:pPr>
      <w:r w:rsidRPr="00DE3F82">
        <w:rPr>
          <w:rFonts w:ascii="Arial" w:eastAsia="Times New Roman" w:hAnsi="Arial" w:cs="Arial"/>
          <w:b/>
          <w:sz w:val="24"/>
          <w:szCs w:val="24"/>
          <w:lang w:val="ro-RO"/>
        </w:rPr>
        <w:t>Prezenta autorizație de mediu conține ...(</w:t>
      </w:r>
      <w:r w:rsidR="005255ED" w:rsidRPr="00DE3F82">
        <w:rPr>
          <w:rFonts w:ascii="Arial" w:eastAsia="Times New Roman" w:hAnsi="Arial" w:cs="Arial"/>
          <w:b/>
          <w:sz w:val="24"/>
          <w:szCs w:val="24"/>
          <w:lang w:val="ro-RO"/>
        </w:rPr>
        <w:t>26</w:t>
      </w:r>
      <w:r w:rsidRPr="00DE3F82">
        <w:rPr>
          <w:rFonts w:ascii="Arial" w:eastAsia="Times New Roman" w:hAnsi="Arial" w:cs="Arial"/>
          <w:b/>
          <w:sz w:val="24"/>
          <w:szCs w:val="24"/>
          <w:lang w:val="ro-RO"/>
        </w:rPr>
        <w:t>) pagini și a fost eliberată în  exemplare.</w:t>
      </w:r>
    </w:p>
    <w:p w:rsidR="0002321D" w:rsidRPr="00DE3F82" w:rsidRDefault="0002321D" w:rsidP="005255ED">
      <w:pPr>
        <w:spacing w:after="0" w:line="240" w:lineRule="auto"/>
        <w:rPr>
          <w:rFonts w:ascii="Arial" w:hAnsi="Arial" w:cs="Arial"/>
          <w:sz w:val="24"/>
          <w:szCs w:val="24"/>
          <w:lang w:val="ro-RO"/>
        </w:rPr>
      </w:pPr>
    </w:p>
    <w:p w:rsidR="005255ED" w:rsidRPr="00DE3F82" w:rsidRDefault="005255ED" w:rsidP="005255ED">
      <w:pPr>
        <w:spacing w:after="0" w:line="240" w:lineRule="auto"/>
        <w:jc w:val="center"/>
        <w:rPr>
          <w:rFonts w:ascii="Arial" w:hAnsi="Arial" w:cs="Arial"/>
          <w:b/>
          <w:sz w:val="24"/>
          <w:szCs w:val="24"/>
          <w:lang w:val="ro-RO"/>
        </w:rPr>
      </w:pPr>
      <w:r w:rsidRPr="00DE3F82">
        <w:rPr>
          <w:rFonts w:ascii="Arial" w:hAnsi="Arial" w:cs="Arial"/>
          <w:b/>
          <w:sz w:val="24"/>
          <w:szCs w:val="24"/>
          <w:lang w:val="ro-RO"/>
        </w:rPr>
        <w:t>DIRECTOR   EXECUTIV,</w:t>
      </w:r>
    </w:p>
    <w:p w:rsidR="005255ED" w:rsidRPr="00DE3F82" w:rsidRDefault="005255ED" w:rsidP="005255ED">
      <w:pPr>
        <w:spacing w:after="0" w:line="240" w:lineRule="auto"/>
        <w:ind w:left="2160" w:firstLine="720"/>
        <w:jc w:val="both"/>
        <w:rPr>
          <w:rFonts w:ascii="Arial" w:hAnsi="Arial" w:cs="Arial"/>
          <w:b/>
          <w:sz w:val="24"/>
          <w:szCs w:val="24"/>
          <w:lang w:val="ro-RO"/>
        </w:rPr>
      </w:pPr>
      <w:r w:rsidRPr="00DE3F82">
        <w:rPr>
          <w:rFonts w:ascii="Arial" w:eastAsia="Times New Roman" w:hAnsi="Arial" w:cs="Arial"/>
          <w:sz w:val="28"/>
          <w:szCs w:val="28"/>
          <w:lang w:val="ro-RO"/>
        </w:rPr>
        <w:t>ing. DOMOKOS László József</w:t>
      </w:r>
    </w:p>
    <w:p w:rsidR="005255ED" w:rsidRPr="00DE3F82" w:rsidRDefault="005255ED" w:rsidP="005255ED">
      <w:pPr>
        <w:spacing w:after="0" w:line="240" w:lineRule="auto"/>
        <w:jc w:val="both"/>
        <w:rPr>
          <w:rFonts w:ascii="Arial" w:hAnsi="Arial" w:cs="Arial"/>
          <w:b/>
          <w:sz w:val="24"/>
          <w:szCs w:val="24"/>
          <w:lang w:val="ro-RO"/>
        </w:rPr>
      </w:pPr>
    </w:p>
    <w:p w:rsidR="005255ED" w:rsidRPr="00DE3F82" w:rsidRDefault="005255ED" w:rsidP="005255ED">
      <w:pPr>
        <w:spacing w:after="0" w:line="240" w:lineRule="auto"/>
        <w:jc w:val="both"/>
        <w:rPr>
          <w:rFonts w:ascii="Arial" w:hAnsi="Arial" w:cs="Arial"/>
          <w:b/>
          <w:sz w:val="24"/>
          <w:szCs w:val="24"/>
          <w:lang w:val="ro-RO"/>
        </w:rPr>
      </w:pPr>
      <w:r w:rsidRPr="00DE3F82">
        <w:rPr>
          <w:rFonts w:ascii="Arial" w:hAnsi="Arial" w:cs="Arial"/>
          <w:b/>
          <w:sz w:val="24"/>
          <w:szCs w:val="24"/>
          <w:lang w:val="ro-RO"/>
        </w:rPr>
        <w:t>ŞEF SERVICIU AAA,</w:t>
      </w:r>
    </w:p>
    <w:p w:rsidR="005255ED" w:rsidRPr="00DE3F82" w:rsidRDefault="005255ED" w:rsidP="005255ED">
      <w:pPr>
        <w:ind w:right="-705"/>
        <w:jc w:val="both"/>
        <w:rPr>
          <w:rFonts w:ascii="Arial" w:eastAsia="Times New Roman" w:hAnsi="Arial" w:cs="Arial"/>
          <w:sz w:val="28"/>
          <w:szCs w:val="28"/>
          <w:lang w:val="ro-RO"/>
        </w:rPr>
      </w:pPr>
      <w:r w:rsidRPr="00DE3F82">
        <w:rPr>
          <w:rFonts w:ascii="Arial" w:eastAsia="Times New Roman" w:hAnsi="Arial" w:cs="Arial"/>
          <w:sz w:val="28"/>
          <w:szCs w:val="28"/>
          <w:lang w:val="ro-RO"/>
        </w:rPr>
        <w:t xml:space="preserve">ing. BOTH </w:t>
      </w:r>
      <w:proofErr w:type="spellStart"/>
      <w:r w:rsidRPr="00DE3F82">
        <w:rPr>
          <w:rFonts w:ascii="Arial" w:eastAsia="Times New Roman" w:hAnsi="Arial" w:cs="Arial"/>
          <w:sz w:val="28"/>
          <w:szCs w:val="28"/>
          <w:lang w:val="ro-RO"/>
        </w:rPr>
        <w:t>Enik</w:t>
      </w:r>
      <w:r w:rsidRPr="00DE3F82">
        <w:rPr>
          <w:rFonts w:ascii="Times New Roman" w:eastAsia="Times New Roman" w:hAnsi="Times New Roman" w:cs="Times New Roman"/>
          <w:sz w:val="28"/>
          <w:szCs w:val="28"/>
          <w:lang w:val="ro-RO"/>
        </w:rPr>
        <w:t>ő</w:t>
      </w:r>
      <w:proofErr w:type="spellEnd"/>
    </w:p>
    <w:p w:rsidR="005255ED" w:rsidRPr="00DE3F82" w:rsidRDefault="005255ED" w:rsidP="005255ED">
      <w:pPr>
        <w:spacing w:after="0" w:line="240" w:lineRule="auto"/>
        <w:jc w:val="both"/>
        <w:rPr>
          <w:rFonts w:ascii="Arial" w:hAnsi="Arial" w:cs="Arial"/>
          <w:b/>
          <w:sz w:val="24"/>
          <w:szCs w:val="24"/>
          <w:lang w:val="ro-RO"/>
        </w:rPr>
      </w:pPr>
    </w:p>
    <w:p w:rsidR="005255ED" w:rsidRPr="00DE3F82" w:rsidRDefault="005255ED" w:rsidP="005255ED">
      <w:pPr>
        <w:spacing w:after="0"/>
        <w:rPr>
          <w:rFonts w:ascii="Arial" w:hAnsi="Arial" w:cs="Arial"/>
          <w:b/>
          <w:sz w:val="24"/>
          <w:szCs w:val="24"/>
          <w:lang w:val="ro-RO"/>
        </w:rPr>
      </w:pPr>
      <w:r w:rsidRPr="00DE3F82">
        <w:rPr>
          <w:rFonts w:ascii="Arial" w:hAnsi="Arial" w:cs="Arial"/>
          <w:b/>
          <w:sz w:val="24"/>
          <w:szCs w:val="24"/>
          <w:lang w:val="ro-RO"/>
        </w:rPr>
        <w:t>Întocmit,</w:t>
      </w:r>
    </w:p>
    <w:p w:rsidR="00900BC9" w:rsidRPr="00DE3F82" w:rsidRDefault="005255ED">
      <w:pPr>
        <w:rPr>
          <w:rFonts w:ascii="Arial" w:hAnsi="Arial" w:cs="Arial"/>
          <w:i/>
          <w:color w:val="808080"/>
          <w:sz w:val="24"/>
          <w:szCs w:val="24"/>
          <w:lang w:val="ro-RO"/>
        </w:rPr>
      </w:pPr>
      <w:r w:rsidRPr="00DE3F82">
        <w:rPr>
          <w:rFonts w:ascii="Arial" w:hAnsi="Arial" w:cs="Arial"/>
          <w:sz w:val="28"/>
          <w:szCs w:val="28"/>
          <w:lang w:val="ro-RO"/>
        </w:rPr>
        <w:t>ing. ABOS Judit</w:t>
      </w:r>
    </w:p>
    <w:sectPr w:rsidR="00900BC9" w:rsidRPr="00DE3F82" w:rsidSect="00271876">
      <w:headerReference w:type="even" r:id="rId9"/>
      <w:headerReference w:type="default" r:id="rId10"/>
      <w:footerReference w:type="even" r:id="rId11"/>
      <w:footerReference w:type="default" r:id="rId12"/>
      <w:headerReference w:type="first" r:id="rId13"/>
      <w:footerReference w:type="first" r:id="rId14"/>
      <w:pgSz w:w="12240" w:h="15840"/>
      <w:pgMar w:top="1077" w:right="794" w:bottom="85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82" w:rsidRDefault="00DE3F82">
      <w:pPr>
        <w:spacing w:after="0" w:line="240" w:lineRule="auto"/>
      </w:pPr>
      <w:r>
        <w:separator/>
      </w:r>
    </w:p>
  </w:endnote>
  <w:endnote w:type="continuationSeparator" w:id="0">
    <w:p w:rsidR="00DE3F82" w:rsidRDefault="00DE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p Symbols">
    <w:altName w:val="Courier New"/>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82" w:rsidRDefault="00DE3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DE3F82" w:rsidRPr="002367AC" w:rsidRDefault="00DE3F82" w:rsidP="0002321D">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E7825DA" wp14:editId="2250ED32">
                      <wp:simplePos x="0" y="0"/>
                      <wp:positionH relativeFrom="column">
                        <wp:posOffset>-142875</wp:posOffset>
                      </wp:positionH>
                      <wp:positionV relativeFrom="paragraph">
                        <wp:posOffset>-35560</wp:posOffset>
                      </wp:positionV>
                      <wp:extent cx="6248400" cy="635"/>
                      <wp:effectExtent l="9525" t="12065" r="952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8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CZHdTYpAgAATQQAAA4AAAAAAAAAAAAAAAAALgIAAGRycy9l&#10;Mm9Eb2MueG1sUEsBAi0AFAAGAAgAAAAhAKnKPC/fAAAACQEAAA8AAAAAAAAAAAAAAAAAgwQAAGRy&#10;cy9kb3ducmV2LnhtbFBLBQYAAAAABAAEAPMAAACPBQAAAAA=&#10;" strokecolor="#00214e" strokeweight="1.5pt"/>
                  </w:pict>
                </mc:Fallback>
              </mc:AlternateContent>
            </w:r>
            <w:r w:rsidR="00C5632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0" DrawAspect="Content" ObjectID="_1639909417"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DE3F82" w:rsidRPr="00031CC9" w:rsidRDefault="00DE3F82" w:rsidP="0002321D">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E3F82" w:rsidRDefault="00DE3F82" w:rsidP="0002321D">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E3F82" w:rsidTr="0002321D">
              <w:trPr>
                <w:trHeight w:val="260"/>
              </w:trPr>
              <w:tc>
                <w:tcPr>
                  <w:tcW w:w="8008" w:type="dxa"/>
                </w:tcPr>
                <w:p w:rsidR="00DE3F82" w:rsidRDefault="00DE3F82" w:rsidP="0002321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E3F82" w:rsidRPr="00A50C45" w:rsidRDefault="00C5632A" w:rsidP="0002321D">
            <w:pPr>
              <w:pStyle w:val="Footer"/>
              <w:pBdr>
                <w:top w:val="single" w:sz="4" w:space="1" w:color="auto"/>
              </w:pBdr>
              <w:rPr>
                <w:rFonts w:ascii="Arial" w:hAnsi="Arial" w:cs="Arial"/>
                <w:color w:val="00214E"/>
                <w:sz w:val="20"/>
                <w:szCs w:val="20"/>
                <w:lang w:val="ro-RO"/>
              </w:rPr>
            </w:pPr>
          </w:p>
        </w:sdtContent>
      </w:sdt>
      <w:p w:rsidR="00DE3F82" w:rsidRDefault="00DE3F82" w:rsidP="0002321D">
        <w:pPr>
          <w:pStyle w:val="Footer"/>
          <w:jc w:val="center"/>
        </w:pPr>
        <w:r>
          <w:t xml:space="preserve"> </w:t>
        </w:r>
        <w:r>
          <w:fldChar w:fldCharType="begin"/>
        </w:r>
        <w:r>
          <w:instrText xml:space="preserve"> PAGE   \* MERGEFORMAT </w:instrText>
        </w:r>
        <w:r>
          <w:fldChar w:fldCharType="separate"/>
        </w:r>
        <w:r w:rsidR="00C5632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DE3F82" w:rsidRPr="002367AC" w:rsidRDefault="00DE3F82" w:rsidP="0002321D">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23719D9" wp14:editId="46E78581">
                  <wp:simplePos x="0" y="0"/>
                  <wp:positionH relativeFrom="column">
                    <wp:posOffset>-142875</wp:posOffset>
                  </wp:positionH>
                  <wp:positionV relativeFrom="paragraph">
                    <wp:posOffset>-35560</wp:posOffset>
                  </wp:positionV>
                  <wp:extent cx="6248400" cy="635"/>
                  <wp:effectExtent l="9525" t="12065"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8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NKHAZwpAgAATQQAAA4AAAAAAAAAAAAAAAAALgIAAGRycy9l&#10;Mm9Eb2MueG1sUEsBAi0AFAAGAAgAAAAhAKnKPC/fAAAACQEAAA8AAAAAAAAAAAAAAAAAgwQAAGRy&#10;cy9kb3ducmV2LnhtbFBLBQYAAAAABAAEAPMAAACPBQAAAAA=&#10;" strokecolor="#00214e" strokeweight="1.5pt"/>
              </w:pict>
            </mc:Fallback>
          </mc:AlternateContent>
        </w:r>
        <w:r w:rsidR="00C5632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mso-position-horizontal-relative:text;mso-position-vertical-relative:text">
              <v:imagedata r:id="rId1" o:title=""/>
            </v:shape>
            <o:OLEObject Type="Embed" ProgID="CorelDRAW.Graphic.13" ShapeID="_x0000_s2049" DrawAspect="Content" ObjectID="_1639909419"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DE3F82" w:rsidRPr="00031CC9" w:rsidRDefault="00DE3F82" w:rsidP="0002321D">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E3F82" w:rsidRDefault="00DE3F82" w:rsidP="0002321D">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E3F82" w:rsidTr="0002321D">
          <w:trPr>
            <w:trHeight w:val="260"/>
          </w:trPr>
          <w:tc>
            <w:tcPr>
              <w:tcW w:w="8008" w:type="dxa"/>
            </w:tcPr>
            <w:p w:rsidR="00DE3F82" w:rsidRDefault="00DE3F82" w:rsidP="0002321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E3F82" w:rsidRPr="00A50C45" w:rsidRDefault="00C5632A" w:rsidP="0002321D">
        <w:pPr>
          <w:pStyle w:val="Footer"/>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82" w:rsidRDefault="00DE3F82">
      <w:pPr>
        <w:spacing w:after="0" w:line="240" w:lineRule="auto"/>
      </w:pPr>
      <w:r>
        <w:separator/>
      </w:r>
    </w:p>
  </w:footnote>
  <w:footnote w:type="continuationSeparator" w:id="0">
    <w:p w:rsidR="00DE3F82" w:rsidRDefault="00DE3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82" w:rsidRDefault="00DE3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82" w:rsidRDefault="00DE3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82" w:rsidRDefault="00C5632A" w:rsidP="0002321D">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6.75pt;margin-top:.8pt;width:81.4pt;height:65.45pt;z-index:-251652096">
          <v:imagedata r:id="rId1" o:title=""/>
        </v:shape>
        <o:OLEObject Type="Embed" ProgID="CorelDRAW.Graphic.13" ShapeID="_x0000_s2051" DrawAspect="Content" ObjectID="_1639909418" r:id="rId2"/>
      </w:pict>
    </w:r>
    <w:r w:rsidR="00DE3F82">
      <w:rPr>
        <w:noProof/>
      </w:rPr>
      <w:drawing>
        <wp:anchor distT="0" distB="0" distL="114300" distR="114300" simplePos="0" relativeHeight="251663360" behindDoc="0" locked="0" layoutInCell="1" allowOverlap="1" wp14:anchorId="3B400D7F" wp14:editId="23528FAA">
          <wp:simplePos x="0" y="0"/>
          <wp:positionH relativeFrom="column">
            <wp:posOffset>-63500</wp:posOffset>
          </wp:positionH>
          <wp:positionV relativeFrom="paragraph">
            <wp:posOffset>78740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F82">
      <w:rPr>
        <w:lang w:val="it-IT"/>
      </w:rPr>
      <w:t xml:space="preserve">                     </w:t>
    </w:r>
  </w:p>
  <w:p w:rsidR="00DE3F82" w:rsidRPr="00E757D2" w:rsidRDefault="00DE3F82" w:rsidP="0002321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DE3F82" w:rsidRPr="00E757D2" w:rsidRDefault="00DE3F82" w:rsidP="0002321D">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proofErr w:type="spellStart"/>
    <w:r w:rsidRPr="00E757D2">
      <w:rPr>
        <w:rFonts w:ascii="Times New Roman" w:hAnsi="Times New Roman"/>
        <w:b/>
        <w:sz w:val="32"/>
        <w:szCs w:val="32"/>
        <w:lang w:val="ro-RO"/>
      </w:rPr>
      <w:t>ţia</w:t>
    </w:r>
    <w:proofErr w:type="spellEnd"/>
    <w:r w:rsidRPr="00E757D2">
      <w:rPr>
        <w:rFonts w:ascii="Times New Roman" w:hAnsi="Times New Roman"/>
        <w:b/>
        <w:sz w:val="32"/>
        <w:szCs w:val="32"/>
        <w:lang w:val="ro-RO"/>
      </w:rPr>
      <w:t xml:space="preserve"> Naţională pentru Protecţia Mediului</w:t>
    </w:r>
  </w:p>
  <w:p w:rsidR="00DE3F82" w:rsidRDefault="00DE3F82" w:rsidP="0002321D">
    <w:pPr>
      <w:pStyle w:val="Header"/>
      <w:tabs>
        <w:tab w:val="clear" w:pos="4680"/>
        <w:tab w:val="clear" w:pos="9360"/>
        <w:tab w:val="left" w:pos="1280"/>
        <w:tab w:val="left" w:pos="9000"/>
      </w:tabs>
      <w:jc w:val="center"/>
      <w:rPr>
        <w:rFonts w:ascii="Times New Roman" w:hAnsi="Times New Roman"/>
        <w:b/>
        <w:sz w:val="32"/>
        <w:szCs w:val="32"/>
        <w:lang w:val="it-IT"/>
      </w:rPr>
    </w:pPr>
  </w:p>
  <w:p w:rsidR="00DE3F82" w:rsidRPr="004D195D" w:rsidRDefault="00DE3F82" w:rsidP="0002321D">
    <w:pPr>
      <w:pStyle w:val="Header"/>
      <w:tabs>
        <w:tab w:val="clear" w:pos="4680"/>
        <w:tab w:val="clear" w:pos="9360"/>
        <w:tab w:val="left" w:pos="1280"/>
        <w:tab w:val="left" w:pos="9000"/>
      </w:tabs>
      <w:jc w:val="center"/>
      <w:rPr>
        <w:rFonts w:ascii="Times New Roman" w:hAnsi="Times New Roman"/>
        <w:b/>
        <w:sz w:val="16"/>
        <w:szCs w:val="16"/>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E3F82" w:rsidRPr="004075B3" w:rsidTr="0002321D">
      <w:trPr>
        <w:trHeight w:val="692"/>
      </w:trPr>
      <w:tc>
        <w:tcPr>
          <w:tcW w:w="10031" w:type="dxa"/>
          <w:tcBorders>
            <w:top w:val="single" w:sz="8" w:space="0" w:color="000000"/>
            <w:bottom w:val="single" w:sz="8" w:space="0" w:color="000000"/>
          </w:tcBorders>
          <w:shd w:val="clear" w:color="auto" w:fill="auto"/>
          <w:vAlign w:val="center"/>
        </w:tcPr>
        <w:p w:rsidR="00DE3F82" w:rsidRPr="004075B3" w:rsidRDefault="00DE3F82" w:rsidP="0002321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HARGHITA</w:t>
          </w:r>
        </w:p>
      </w:tc>
    </w:tr>
  </w:tbl>
  <w:p w:rsidR="00DE3F82" w:rsidRPr="00CB23CE" w:rsidRDefault="00DE3F82" w:rsidP="00023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32C77"/>
    <w:multiLevelType w:val="singleLevel"/>
    <w:tmpl w:val="D4F6876A"/>
    <w:lvl w:ilvl="0">
      <w:numFmt w:val="bullet"/>
      <w:lvlText w:val="-"/>
      <w:lvlJc w:val="left"/>
      <w:pPr>
        <w:tabs>
          <w:tab w:val="num" w:pos="360"/>
        </w:tabs>
        <w:ind w:left="360" w:hanging="360"/>
      </w:pPr>
      <w:rPr>
        <w:rFonts w:hint="default"/>
        <w:b/>
      </w:rPr>
    </w:lvl>
  </w:abstractNum>
  <w:abstractNum w:abstractNumId="4">
    <w:nsid w:val="0D98376B"/>
    <w:multiLevelType w:val="hybridMultilevel"/>
    <w:tmpl w:val="62082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B773E3D"/>
    <w:multiLevelType w:val="hybridMultilevel"/>
    <w:tmpl w:val="DA662DBE"/>
    <w:lvl w:ilvl="0" w:tplc="0D34D582">
      <w:start w:val="1"/>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2ED96B3B"/>
    <w:multiLevelType w:val="hybridMultilevel"/>
    <w:tmpl w:val="9F1CA2E4"/>
    <w:lvl w:ilvl="0" w:tplc="0D34D582">
      <w:start w:val="1"/>
      <w:numFmt w:val="bullet"/>
      <w:lvlText w:val="-"/>
      <w:lvlJc w:val="left"/>
      <w:pPr>
        <w:ind w:left="360" w:hanging="360"/>
      </w:pPr>
      <w:rPr>
        <w:rFonts w:ascii="Times New Roman" w:eastAsia="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52A9619B"/>
    <w:multiLevelType w:val="multilevel"/>
    <w:tmpl w:val="52A9619B"/>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9A6D99"/>
    <w:multiLevelType w:val="singleLevel"/>
    <w:tmpl w:val="065C681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10">
    <w:nsid w:val="71C13FE1"/>
    <w:multiLevelType w:val="hybridMultilevel"/>
    <w:tmpl w:val="A9FC9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3F41CE9"/>
    <w:multiLevelType w:val="hybridMultilevel"/>
    <w:tmpl w:val="B14E9D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589"/>
        </w:tabs>
        <w:ind w:left="589" w:hanging="360"/>
      </w:pPr>
      <w:rPr>
        <w:rFonts w:ascii="Courier New" w:hAnsi="Courier New" w:cs="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cs="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cs="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12">
    <w:nsid w:val="73F71387"/>
    <w:multiLevelType w:val="multilevel"/>
    <w:tmpl w:val="73F71387"/>
    <w:lvl w:ilvl="0">
      <w:start w:val="1"/>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5F786D"/>
    <w:multiLevelType w:val="hybridMultilevel"/>
    <w:tmpl w:val="898E8C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E5D1182"/>
    <w:multiLevelType w:val="singleLevel"/>
    <w:tmpl w:val="D4F6876A"/>
    <w:lvl w:ilvl="0">
      <w:numFmt w:val="bullet"/>
      <w:lvlText w:val="-"/>
      <w:lvlJc w:val="left"/>
      <w:pPr>
        <w:tabs>
          <w:tab w:val="num" w:pos="644"/>
        </w:tabs>
        <w:ind w:left="644" w:hanging="360"/>
      </w:pPr>
      <w:rPr>
        <w:rFonts w:hint="default"/>
        <w:b/>
      </w:rPr>
    </w:lvl>
  </w:abstractNum>
  <w:num w:numId="1">
    <w:abstractNumId w:val="8"/>
  </w:num>
  <w:num w:numId="2">
    <w:abstractNumId w:val="2"/>
  </w:num>
  <w:num w:numId="3">
    <w:abstractNumId w:val="3"/>
  </w:num>
  <w:num w:numId="4">
    <w:abstractNumId w:val="9"/>
  </w:num>
  <w:num w:numId="5">
    <w:abstractNumId w:val="4"/>
  </w:num>
  <w:num w:numId="6">
    <w:abstractNumId w:val="13"/>
  </w:num>
  <w:num w:numId="7">
    <w:abstractNumId w:val="11"/>
  </w:num>
  <w:num w:numId="8">
    <w:abstractNumId w:val="12"/>
  </w:num>
  <w:num w:numId="9">
    <w:abstractNumId w:val="7"/>
  </w:num>
  <w:num w:numId="10">
    <w:abstractNumId w:val="6"/>
  </w:num>
  <w:num w:numId="11">
    <w:abstractNumId w:val="10"/>
  </w:num>
  <w:num w:numId="12">
    <w:abstractNumId w:val="15"/>
  </w:num>
  <w:num w:numId="13">
    <w:abstractNumId w:val="5"/>
  </w:num>
  <w:num w:numId="14">
    <w:abstractNumId w:val="1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ED"/>
    <w:rsid w:val="00011550"/>
    <w:rsid w:val="0002321D"/>
    <w:rsid w:val="00042C0B"/>
    <w:rsid w:val="0005163B"/>
    <w:rsid w:val="000703B8"/>
    <w:rsid w:val="00077291"/>
    <w:rsid w:val="000968D1"/>
    <w:rsid w:val="000B3334"/>
    <w:rsid w:val="000C0ED7"/>
    <w:rsid w:val="000C3726"/>
    <w:rsid w:val="000E0840"/>
    <w:rsid w:val="000E3833"/>
    <w:rsid w:val="000E65CE"/>
    <w:rsid w:val="000F0544"/>
    <w:rsid w:val="000F141E"/>
    <w:rsid w:val="000F3C75"/>
    <w:rsid w:val="000F5135"/>
    <w:rsid w:val="00121E85"/>
    <w:rsid w:val="0012525E"/>
    <w:rsid w:val="0013277F"/>
    <w:rsid w:val="0013334A"/>
    <w:rsid w:val="001409B1"/>
    <w:rsid w:val="00147D4B"/>
    <w:rsid w:val="00170415"/>
    <w:rsid w:val="0018099C"/>
    <w:rsid w:val="001A778F"/>
    <w:rsid w:val="001B0E6F"/>
    <w:rsid w:val="001B5799"/>
    <w:rsid w:val="001D6B5C"/>
    <w:rsid w:val="001E4738"/>
    <w:rsid w:val="001F5061"/>
    <w:rsid w:val="001F74EB"/>
    <w:rsid w:val="00225060"/>
    <w:rsid w:val="00236951"/>
    <w:rsid w:val="002536CB"/>
    <w:rsid w:val="00262678"/>
    <w:rsid w:val="0027016D"/>
    <w:rsid w:val="00271876"/>
    <w:rsid w:val="002A2D16"/>
    <w:rsid w:val="002A3CD9"/>
    <w:rsid w:val="002C719F"/>
    <w:rsid w:val="002E4CB2"/>
    <w:rsid w:val="002E4D8F"/>
    <w:rsid w:val="002E7B73"/>
    <w:rsid w:val="002F772A"/>
    <w:rsid w:val="00343311"/>
    <w:rsid w:val="00351959"/>
    <w:rsid w:val="003660B0"/>
    <w:rsid w:val="00374156"/>
    <w:rsid w:val="00375A38"/>
    <w:rsid w:val="00377188"/>
    <w:rsid w:val="003778CB"/>
    <w:rsid w:val="00385679"/>
    <w:rsid w:val="00392DF0"/>
    <w:rsid w:val="003A001F"/>
    <w:rsid w:val="003C1ED0"/>
    <w:rsid w:val="003C44C2"/>
    <w:rsid w:val="003E313F"/>
    <w:rsid w:val="003E6DED"/>
    <w:rsid w:val="003F1265"/>
    <w:rsid w:val="00405642"/>
    <w:rsid w:val="00407D66"/>
    <w:rsid w:val="004247A5"/>
    <w:rsid w:val="004330B0"/>
    <w:rsid w:val="004513A8"/>
    <w:rsid w:val="004577D5"/>
    <w:rsid w:val="00465AA3"/>
    <w:rsid w:val="00470235"/>
    <w:rsid w:val="00474EDE"/>
    <w:rsid w:val="004A04BB"/>
    <w:rsid w:val="004A553D"/>
    <w:rsid w:val="004B4C62"/>
    <w:rsid w:val="004D195D"/>
    <w:rsid w:val="005032EC"/>
    <w:rsid w:val="00507FCE"/>
    <w:rsid w:val="005233FA"/>
    <w:rsid w:val="005255ED"/>
    <w:rsid w:val="00563F4E"/>
    <w:rsid w:val="00567BE6"/>
    <w:rsid w:val="00583AC1"/>
    <w:rsid w:val="005841A4"/>
    <w:rsid w:val="0059279E"/>
    <w:rsid w:val="00593DEE"/>
    <w:rsid w:val="005A6787"/>
    <w:rsid w:val="005A6E11"/>
    <w:rsid w:val="006003D5"/>
    <w:rsid w:val="006046FB"/>
    <w:rsid w:val="00613DBE"/>
    <w:rsid w:val="006239B2"/>
    <w:rsid w:val="00624C65"/>
    <w:rsid w:val="00634124"/>
    <w:rsid w:val="006424DF"/>
    <w:rsid w:val="00647CC4"/>
    <w:rsid w:val="006574A4"/>
    <w:rsid w:val="00665F34"/>
    <w:rsid w:val="0067480B"/>
    <w:rsid w:val="006A0AF1"/>
    <w:rsid w:val="006B2D51"/>
    <w:rsid w:val="006B4858"/>
    <w:rsid w:val="006B49F6"/>
    <w:rsid w:val="006E1789"/>
    <w:rsid w:val="006E2426"/>
    <w:rsid w:val="006E399B"/>
    <w:rsid w:val="006E39C8"/>
    <w:rsid w:val="006F0436"/>
    <w:rsid w:val="0070413F"/>
    <w:rsid w:val="0075070C"/>
    <w:rsid w:val="00751C92"/>
    <w:rsid w:val="0076180C"/>
    <w:rsid w:val="00761B0E"/>
    <w:rsid w:val="007675C7"/>
    <w:rsid w:val="00780284"/>
    <w:rsid w:val="00783CD4"/>
    <w:rsid w:val="00796C16"/>
    <w:rsid w:val="007A38EB"/>
    <w:rsid w:val="007B26D6"/>
    <w:rsid w:val="0081671F"/>
    <w:rsid w:val="008464E3"/>
    <w:rsid w:val="00855EF2"/>
    <w:rsid w:val="00861AC6"/>
    <w:rsid w:val="008833EA"/>
    <w:rsid w:val="008873D7"/>
    <w:rsid w:val="008971F8"/>
    <w:rsid w:val="008B2BC0"/>
    <w:rsid w:val="008B31DA"/>
    <w:rsid w:val="008B7EE8"/>
    <w:rsid w:val="008C5D2C"/>
    <w:rsid w:val="008D1B6F"/>
    <w:rsid w:val="008E0128"/>
    <w:rsid w:val="008E1F4C"/>
    <w:rsid w:val="00900BC9"/>
    <w:rsid w:val="00904CED"/>
    <w:rsid w:val="00920557"/>
    <w:rsid w:val="009412E1"/>
    <w:rsid w:val="00944244"/>
    <w:rsid w:val="00944EAB"/>
    <w:rsid w:val="00946F26"/>
    <w:rsid w:val="00952016"/>
    <w:rsid w:val="00957B69"/>
    <w:rsid w:val="00976A3F"/>
    <w:rsid w:val="00982F61"/>
    <w:rsid w:val="009924B5"/>
    <w:rsid w:val="0099607B"/>
    <w:rsid w:val="00997685"/>
    <w:rsid w:val="009A6BEA"/>
    <w:rsid w:val="009B01A0"/>
    <w:rsid w:val="009B306A"/>
    <w:rsid w:val="009B57C2"/>
    <w:rsid w:val="009C163A"/>
    <w:rsid w:val="009D4053"/>
    <w:rsid w:val="009E48AA"/>
    <w:rsid w:val="009F4F14"/>
    <w:rsid w:val="00A30E37"/>
    <w:rsid w:val="00A7426F"/>
    <w:rsid w:val="00A815F9"/>
    <w:rsid w:val="00A82DCB"/>
    <w:rsid w:val="00A93915"/>
    <w:rsid w:val="00AA06F8"/>
    <w:rsid w:val="00AA1521"/>
    <w:rsid w:val="00AA2371"/>
    <w:rsid w:val="00AB06C2"/>
    <w:rsid w:val="00AC4E7E"/>
    <w:rsid w:val="00AC7ABF"/>
    <w:rsid w:val="00AD5EEC"/>
    <w:rsid w:val="00AE2DB8"/>
    <w:rsid w:val="00AE372C"/>
    <w:rsid w:val="00B166AB"/>
    <w:rsid w:val="00B3630E"/>
    <w:rsid w:val="00B71E15"/>
    <w:rsid w:val="00BA1ED0"/>
    <w:rsid w:val="00BC694A"/>
    <w:rsid w:val="00C04539"/>
    <w:rsid w:val="00C0577F"/>
    <w:rsid w:val="00C06C33"/>
    <w:rsid w:val="00C17463"/>
    <w:rsid w:val="00C34252"/>
    <w:rsid w:val="00C52E82"/>
    <w:rsid w:val="00C5632A"/>
    <w:rsid w:val="00C57B1A"/>
    <w:rsid w:val="00C66DF5"/>
    <w:rsid w:val="00C76143"/>
    <w:rsid w:val="00C7653C"/>
    <w:rsid w:val="00C77AA6"/>
    <w:rsid w:val="00C82714"/>
    <w:rsid w:val="00C97AF6"/>
    <w:rsid w:val="00CA4CBB"/>
    <w:rsid w:val="00D01C90"/>
    <w:rsid w:val="00D24852"/>
    <w:rsid w:val="00D31146"/>
    <w:rsid w:val="00D352F1"/>
    <w:rsid w:val="00D36B51"/>
    <w:rsid w:val="00D41049"/>
    <w:rsid w:val="00D47E36"/>
    <w:rsid w:val="00D50278"/>
    <w:rsid w:val="00D5030B"/>
    <w:rsid w:val="00D560A7"/>
    <w:rsid w:val="00D90867"/>
    <w:rsid w:val="00DB5667"/>
    <w:rsid w:val="00DC7AC9"/>
    <w:rsid w:val="00DE3F82"/>
    <w:rsid w:val="00E16C98"/>
    <w:rsid w:val="00E1770F"/>
    <w:rsid w:val="00E177BB"/>
    <w:rsid w:val="00E462ED"/>
    <w:rsid w:val="00E47BCF"/>
    <w:rsid w:val="00E51D2B"/>
    <w:rsid w:val="00E526BE"/>
    <w:rsid w:val="00E917BF"/>
    <w:rsid w:val="00E923EB"/>
    <w:rsid w:val="00EA1095"/>
    <w:rsid w:val="00EA37C9"/>
    <w:rsid w:val="00EB3BBD"/>
    <w:rsid w:val="00EB51FC"/>
    <w:rsid w:val="00EC122D"/>
    <w:rsid w:val="00EC20A3"/>
    <w:rsid w:val="00F217C6"/>
    <w:rsid w:val="00F3507F"/>
    <w:rsid w:val="00F435FD"/>
    <w:rsid w:val="00FB0578"/>
    <w:rsid w:val="00FC309C"/>
    <w:rsid w:val="00FC45BA"/>
    <w:rsid w:val="00FC5906"/>
    <w:rsid w:val="00FD1D83"/>
    <w:rsid w:val="00FE17C1"/>
    <w:rsid w:val="00FF195A"/>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1D"/>
    <w:pPr>
      <w:spacing w:after="160" w:line="259" w:lineRule="auto"/>
    </w:pPr>
  </w:style>
  <w:style w:type="paragraph" w:styleId="Heading1">
    <w:name w:val="heading 1"/>
    <w:basedOn w:val="Normal"/>
    <w:next w:val="Normal"/>
    <w:link w:val="Heading1Char"/>
    <w:qFormat/>
    <w:rsid w:val="0002321D"/>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2321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2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2321D"/>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02321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02321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02321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02321D"/>
  </w:style>
  <w:style w:type="character" w:styleId="PlaceholderText">
    <w:name w:val="Placeholder Text"/>
    <w:basedOn w:val="DefaultParagraphFont"/>
    <w:uiPriority w:val="99"/>
    <w:semiHidden/>
    <w:rsid w:val="0002321D"/>
    <w:rPr>
      <w:color w:val="808080"/>
    </w:rPr>
  </w:style>
  <w:style w:type="paragraph" w:customStyle="1" w:styleId="Default">
    <w:name w:val="Default"/>
    <w:rsid w:val="0002321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02321D"/>
    <w:rPr>
      <w:color w:val="0000FF"/>
      <w:u w:val="single"/>
    </w:rPr>
  </w:style>
  <w:style w:type="paragraph" w:styleId="BodyText">
    <w:name w:val="Body Text"/>
    <w:basedOn w:val="Normal"/>
    <w:link w:val="BodyTextChar"/>
    <w:rsid w:val="0002321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2321D"/>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02321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2321D"/>
    <w:pPr>
      <w:suppressAutoHyphens/>
      <w:spacing w:after="0" w:line="240" w:lineRule="auto"/>
    </w:pPr>
    <w:rPr>
      <w:rFonts w:ascii="Calibri" w:eastAsia="Calibri" w:hAnsi="Calibri" w:cs="Calibri"/>
      <w:lang w:eastAsia="ar-SA"/>
    </w:rPr>
  </w:style>
  <w:style w:type="paragraph" w:customStyle="1" w:styleId="PARNOU">
    <w:name w:val="PARNOU"/>
    <w:basedOn w:val="Normal"/>
    <w:rsid w:val="0002321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02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1D"/>
    <w:rPr>
      <w:rFonts w:ascii="Tahoma" w:hAnsi="Tahoma" w:cs="Tahoma"/>
      <w:sz w:val="16"/>
      <w:szCs w:val="16"/>
    </w:rPr>
  </w:style>
  <w:style w:type="character" w:customStyle="1" w:styleId="HeaderChar1">
    <w:name w:val="Header Char1"/>
    <w:aliases w:val="Mediu Char1"/>
    <w:basedOn w:val="DefaultParagraphFont"/>
    <w:rsid w:val="0002321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02321D"/>
  </w:style>
  <w:style w:type="paragraph" w:styleId="DocumentMap">
    <w:name w:val="Document Map"/>
    <w:basedOn w:val="Normal"/>
    <w:link w:val="DocumentMapChar"/>
    <w:uiPriority w:val="99"/>
    <w:semiHidden/>
    <w:unhideWhenUsed/>
    <w:rsid w:val="000232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321D"/>
    <w:rPr>
      <w:rFonts w:ascii="Tahoma" w:hAnsi="Tahoma" w:cs="Tahoma"/>
      <w:sz w:val="16"/>
      <w:szCs w:val="16"/>
    </w:rPr>
  </w:style>
  <w:style w:type="paragraph" w:styleId="BodyText3">
    <w:name w:val="Body Text 3"/>
    <w:basedOn w:val="Normal"/>
    <w:link w:val="BodyText3Char"/>
    <w:uiPriority w:val="99"/>
    <w:unhideWhenUsed/>
    <w:rsid w:val="00C76143"/>
    <w:pPr>
      <w:spacing w:after="120"/>
    </w:pPr>
    <w:rPr>
      <w:sz w:val="16"/>
      <w:szCs w:val="16"/>
    </w:rPr>
  </w:style>
  <w:style w:type="character" w:customStyle="1" w:styleId="BodyText3Char">
    <w:name w:val="Body Text 3 Char"/>
    <w:basedOn w:val="DefaultParagraphFont"/>
    <w:link w:val="BodyText3"/>
    <w:uiPriority w:val="99"/>
    <w:rsid w:val="00C76143"/>
    <w:rPr>
      <w:sz w:val="16"/>
      <w:szCs w:val="16"/>
    </w:rPr>
  </w:style>
  <w:style w:type="character" w:customStyle="1" w:styleId="ListParagraphChar">
    <w:name w:val="List Paragraph Char"/>
    <w:aliases w:val="Normal bullet 2 Char,List Paragraph1 Char"/>
    <w:link w:val="ListParagraph"/>
    <w:uiPriority w:val="34"/>
    <w:locked/>
    <w:rsid w:val="00944EAB"/>
    <w:rPr>
      <w:rFonts w:ascii="Calibri" w:eastAsia="Calibri" w:hAnsi="Calibri" w:cs="Calibri"/>
      <w:lang w:eastAsia="ar-SA"/>
    </w:rPr>
  </w:style>
  <w:style w:type="paragraph" w:styleId="BodyTextIndent">
    <w:name w:val="Body Text Indent"/>
    <w:basedOn w:val="Normal"/>
    <w:link w:val="BodyTextIndentChar"/>
    <w:unhideWhenUsed/>
    <w:rsid w:val="00944EAB"/>
    <w:pPr>
      <w:spacing w:after="120"/>
      <w:ind w:left="283"/>
    </w:pPr>
  </w:style>
  <w:style w:type="character" w:customStyle="1" w:styleId="BodyTextIndentChar">
    <w:name w:val="Body Text Indent Char"/>
    <w:basedOn w:val="DefaultParagraphFont"/>
    <w:link w:val="BodyTextIndent"/>
    <w:rsid w:val="00944EAB"/>
  </w:style>
  <w:style w:type="paragraph" w:customStyle="1" w:styleId="WW-Default">
    <w:name w:val="WW-Default"/>
    <w:rsid w:val="00944EAB"/>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Allamvizsga">
    <w:name w:val="Allamvizsga"/>
    <w:basedOn w:val="Normal"/>
    <w:rsid w:val="004330B0"/>
    <w:pPr>
      <w:spacing w:after="0" w:line="360" w:lineRule="auto"/>
      <w:jc w:val="both"/>
    </w:pPr>
    <w:rPr>
      <w:rFonts w:ascii="Map Symbols" w:eastAsia="SimSun" w:hAnsi="Map Symbols" w:cs="Map Symbols"/>
      <w:sz w:val="24"/>
      <w:szCs w:val="24"/>
      <w:lang w:val="en-AU" w:eastAsia="ro-RO"/>
    </w:rPr>
  </w:style>
  <w:style w:type="paragraph" w:styleId="BodyTextIndent3">
    <w:name w:val="Body Text Indent 3"/>
    <w:basedOn w:val="Normal"/>
    <w:link w:val="BodyTextIndent3Char"/>
    <w:uiPriority w:val="99"/>
    <w:semiHidden/>
    <w:unhideWhenUsed/>
    <w:rsid w:val="00121E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1E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1D"/>
    <w:pPr>
      <w:spacing w:after="160" w:line="259" w:lineRule="auto"/>
    </w:pPr>
  </w:style>
  <w:style w:type="paragraph" w:styleId="Heading1">
    <w:name w:val="heading 1"/>
    <w:basedOn w:val="Normal"/>
    <w:next w:val="Normal"/>
    <w:link w:val="Heading1Char"/>
    <w:qFormat/>
    <w:rsid w:val="0002321D"/>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2321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2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2321D"/>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02321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02321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02321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02321D"/>
  </w:style>
  <w:style w:type="character" w:styleId="PlaceholderText">
    <w:name w:val="Placeholder Text"/>
    <w:basedOn w:val="DefaultParagraphFont"/>
    <w:uiPriority w:val="99"/>
    <w:semiHidden/>
    <w:rsid w:val="0002321D"/>
    <w:rPr>
      <w:color w:val="808080"/>
    </w:rPr>
  </w:style>
  <w:style w:type="paragraph" w:customStyle="1" w:styleId="Default">
    <w:name w:val="Default"/>
    <w:rsid w:val="0002321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02321D"/>
    <w:rPr>
      <w:color w:val="0000FF"/>
      <w:u w:val="single"/>
    </w:rPr>
  </w:style>
  <w:style w:type="paragraph" w:styleId="BodyText">
    <w:name w:val="Body Text"/>
    <w:basedOn w:val="Normal"/>
    <w:link w:val="BodyTextChar"/>
    <w:rsid w:val="0002321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2321D"/>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02321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2321D"/>
    <w:pPr>
      <w:suppressAutoHyphens/>
      <w:spacing w:after="0" w:line="240" w:lineRule="auto"/>
    </w:pPr>
    <w:rPr>
      <w:rFonts w:ascii="Calibri" w:eastAsia="Calibri" w:hAnsi="Calibri" w:cs="Calibri"/>
      <w:lang w:eastAsia="ar-SA"/>
    </w:rPr>
  </w:style>
  <w:style w:type="paragraph" w:customStyle="1" w:styleId="PARNOU">
    <w:name w:val="PARNOU"/>
    <w:basedOn w:val="Normal"/>
    <w:rsid w:val="0002321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02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1D"/>
    <w:rPr>
      <w:rFonts w:ascii="Tahoma" w:hAnsi="Tahoma" w:cs="Tahoma"/>
      <w:sz w:val="16"/>
      <w:szCs w:val="16"/>
    </w:rPr>
  </w:style>
  <w:style w:type="character" w:customStyle="1" w:styleId="HeaderChar1">
    <w:name w:val="Header Char1"/>
    <w:aliases w:val="Mediu Char1"/>
    <w:basedOn w:val="DefaultParagraphFont"/>
    <w:rsid w:val="0002321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02321D"/>
  </w:style>
  <w:style w:type="paragraph" w:styleId="DocumentMap">
    <w:name w:val="Document Map"/>
    <w:basedOn w:val="Normal"/>
    <w:link w:val="DocumentMapChar"/>
    <w:uiPriority w:val="99"/>
    <w:semiHidden/>
    <w:unhideWhenUsed/>
    <w:rsid w:val="000232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321D"/>
    <w:rPr>
      <w:rFonts w:ascii="Tahoma" w:hAnsi="Tahoma" w:cs="Tahoma"/>
      <w:sz w:val="16"/>
      <w:szCs w:val="16"/>
    </w:rPr>
  </w:style>
  <w:style w:type="paragraph" w:styleId="BodyText3">
    <w:name w:val="Body Text 3"/>
    <w:basedOn w:val="Normal"/>
    <w:link w:val="BodyText3Char"/>
    <w:uiPriority w:val="99"/>
    <w:unhideWhenUsed/>
    <w:rsid w:val="00C76143"/>
    <w:pPr>
      <w:spacing w:after="120"/>
    </w:pPr>
    <w:rPr>
      <w:sz w:val="16"/>
      <w:szCs w:val="16"/>
    </w:rPr>
  </w:style>
  <w:style w:type="character" w:customStyle="1" w:styleId="BodyText3Char">
    <w:name w:val="Body Text 3 Char"/>
    <w:basedOn w:val="DefaultParagraphFont"/>
    <w:link w:val="BodyText3"/>
    <w:uiPriority w:val="99"/>
    <w:rsid w:val="00C76143"/>
    <w:rPr>
      <w:sz w:val="16"/>
      <w:szCs w:val="16"/>
    </w:rPr>
  </w:style>
  <w:style w:type="character" w:customStyle="1" w:styleId="ListParagraphChar">
    <w:name w:val="List Paragraph Char"/>
    <w:aliases w:val="Normal bullet 2 Char,List Paragraph1 Char"/>
    <w:link w:val="ListParagraph"/>
    <w:uiPriority w:val="34"/>
    <w:locked/>
    <w:rsid w:val="00944EAB"/>
    <w:rPr>
      <w:rFonts w:ascii="Calibri" w:eastAsia="Calibri" w:hAnsi="Calibri" w:cs="Calibri"/>
      <w:lang w:eastAsia="ar-SA"/>
    </w:rPr>
  </w:style>
  <w:style w:type="paragraph" w:styleId="BodyTextIndent">
    <w:name w:val="Body Text Indent"/>
    <w:basedOn w:val="Normal"/>
    <w:link w:val="BodyTextIndentChar"/>
    <w:unhideWhenUsed/>
    <w:rsid w:val="00944EAB"/>
    <w:pPr>
      <w:spacing w:after="120"/>
      <w:ind w:left="283"/>
    </w:pPr>
  </w:style>
  <w:style w:type="character" w:customStyle="1" w:styleId="BodyTextIndentChar">
    <w:name w:val="Body Text Indent Char"/>
    <w:basedOn w:val="DefaultParagraphFont"/>
    <w:link w:val="BodyTextIndent"/>
    <w:rsid w:val="00944EAB"/>
  </w:style>
  <w:style w:type="paragraph" w:customStyle="1" w:styleId="WW-Default">
    <w:name w:val="WW-Default"/>
    <w:rsid w:val="00944EAB"/>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Allamvizsga">
    <w:name w:val="Allamvizsga"/>
    <w:basedOn w:val="Normal"/>
    <w:rsid w:val="004330B0"/>
    <w:pPr>
      <w:spacing w:after="0" w:line="360" w:lineRule="auto"/>
      <w:jc w:val="both"/>
    </w:pPr>
    <w:rPr>
      <w:rFonts w:ascii="Map Symbols" w:eastAsia="SimSun" w:hAnsi="Map Symbols" w:cs="Map Symbols"/>
      <w:sz w:val="24"/>
      <w:szCs w:val="24"/>
      <w:lang w:val="en-AU" w:eastAsia="ro-RO"/>
    </w:rPr>
  </w:style>
  <w:style w:type="paragraph" w:styleId="BodyTextIndent3">
    <w:name w:val="Body Text Indent 3"/>
    <w:basedOn w:val="Normal"/>
    <w:link w:val="BodyTextIndent3Char"/>
    <w:uiPriority w:val="99"/>
    <w:semiHidden/>
    <w:unhideWhenUsed/>
    <w:rsid w:val="00121E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1E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2B9E-18EC-4184-88A3-EA1351C5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27</Pages>
  <Words>7989</Words>
  <Characters>45540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25</cp:revision>
  <dcterms:created xsi:type="dcterms:W3CDTF">2019-11-22T08:20:00Z</dcterms:created>
  <dcterms:modified xsi:type="dcterms:W3CDTF">2020-01-07T11:37:00Z</dcterms:modified>
</cp:coreProperties>
</file>