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197D4DD6"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406E71">
        <w:rPr>
          <w:rFonts w:ascii="Trebuchet MS" w:hAnsi="Trebuchet MS"/>
          <w:bCs/>
        </w:rPr>
        <w:t>71</w:t>
      </w:r>
      <w:r w:rsidR="00424ACE">
        <w:rPr>
          <w:rFonts w:ascii="Trebuchet MS" w:hAnsi="Trebuchet MS"/>
          <w:bCs/>
        </w:rPr>
        <w:t>77</w:t>
      </w:r>
      <w:r w:rsidRPr="00D146E9">
        <w:rPr>
          <w:rFonts w:ascii="Trebuchet MS" w:hAnsi="Trebuchet MS"/>
          <w:bCs/>
        </w:rPr>
        <w:t>/I/</w:t>
      </w:r>
      <w:r w:rsidR="00406E71">
        <w:rPr>
          <w:rFonts w:ascii="Trebuchet MS" w:hAnsi="Trebuchet MS"/>
          <w:bCs/>
        </w:rPr>
        <w:t>27</w:t>
      </w:r>
      <w:r w:rsidR="00777229">
        <w:rPr>
          <w:rFonts w:ascii="Trebuchet MS" w:hAnsi="Trebuchet MS"/>
          <w:bCs/>
        </w:rPr>
        <w:t>.08</w:t>
      </w:r>
      <w:r w:rsidRPr="00D146E9">
        <w:rPr>
          <w:rFonts w:ascii="Trebuchet MS" w:hAnsi="Trebuchet MS"/>
          <w:bCs/>
        </w:rPr>
        <w:t>.2024</w:t>
      </w:r>
    </w:p>
    <w:p w14:paraId="114CB6DB" w14:textId="0D8F3BEC" w:rsidR="001C4BCF" w:rsidRDefault="001C4BCF" w:rsidP="001C4BCF">
      <w:pPr>
        <w:spacing w:after="0" w:line="240" w:lineRule="auto"/>
        <w:jc w:val="both"/>
        <w:rPr>
          <w:rFonts w:ascii="Trebuchet MS" w:hAnsi="Trebuchet MS"/>
          <w:b/>
          <w:bCs/>
        </w:rPr>
      </w:pPr>
    </w:p>
    <w:p w14:paraId="4AFA7D10" w14:textId="77777777" w:rsidR="00121245" w:rsidRPr="00D146E9" w:rsidRDefault="00121245"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1A04D800"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406E71">
        <w:rPr>
          <w:rFonts w:ascii="Trebuchet MS" w:hAnsi="Trebuchet MS"/>
          <w:b/>
          <w:bCs/>
          <w:lang w:eastAsia="ro-RO"/>
        </w:rPr>
        <w:t>27</w:t>
      </w:r>
      <w:r w:rsidR="00777229">
        <w:rPr>
          <w:rFonts w:ascii="Trebuchet MS" w:hAnsi="Trebuchet MS"/>
          <w:b/>
          <w:bCs/>
          <w:lang w:eastAsia="ro-RO"/>
        </w:rPr>
        <w:t>.08</w:t>
      </w:r>
      <w:r w:rsidRPr="00D146E9">
        <w:rPr>
          <w:rFonts w:ascii="Trebuchet MS" w:hAnsi="Trebuchet MS"/>
          <w:b/>
          <w:bCs/>
          <w:lang w:eastAsia="ro-RO"/>
        </w:rPr>
        <w:t>.2024</w:t>
      </w:r>
    </w:p>
    <w:p w14:paraId="2B5C3949" w14:textId="553D3288" w:rsidR="001C4BCF"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27C86805" w14:textId="77777777" w:rsidR="00121245" w:rsidRPr="00D146E9" w:rsidRDefault="00121245"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38344EE4" w:rsidR="001C4BCF" w:rsidRPr="007F2388" w:rsidRDefault="001C4BCF" w:rsidP="007F2388">
      <w:pPr>
        <w:keepNext/>
        <w:tabs>
          <w:tab w:val="left" w:pos="1714"/>
          <w:tab w:val="center" w:pos="5197"/>
        </w:tabs>
        <w:autoSpaceDE w:val="0"/>
        <w:autoSpaceDN w:val="0"/>
        <w:adjustRightInd w:val="0"/>
        <w:spacing w:after="0" w:line="240" w:lineRule="auto"/>
        <w:ind w:firstLine="420"/>
        <w:jc w:val="both"/>
        <w:outlineLvl w:val="0"/>
        <w:rPr>
          <w:rFonts w:ascii="Trebuchet MS" w:hAnsi="Trebuchet MS"/>
        </w:rPr>
      </w:pPr>
      <w:r w:rsidRPr="00D146E9">
        <w:rPr>
          <w:rFonts w:ascii="Trebuchet MS" w:hAnsi="Trebuchet MS"/>
        </w:rPr>
        <w:t xml:space="preserve">Ca urmare a notificării adresate către </w:t>
      </w:r>
      <w:r w:rsidR="00406E71">
        <w:rPr>
          <w:rFonts w:ascii="Trebuchet MS" w:hAnsi="Trebuchet MS"/>
          <w:b/>
          <w:bCs/>
          <w:lang w:eastAsia="ro-RO"/>
        </w:rPr>
        <w:t xml:space="preserve">Composesoratul </w:t>
      </w:r>
      <w:r w:rsidR="00BE6A56">
        <w:rPr>
          <w:rFonts w:ascii="Trebuchet MS" w:hAnsi="Trebuchet MS"/>
          <w:b/>
          <w:bCs/>
          <w:lang w:eastAsia="ro-RO"/>
        </w:rPr>
        <w:t>Vârșag</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406E71">
        <w:rPr>
          <w:rFonts w:ascii="Trebuchet MS" w:hAnsi="Trebuchet MS"/>
          <w:b/>
        </w:rPr>
        <w:t xml:space="preserve">I Composesorat </w:t>
      </w:r>
      <w:r w:rsidR="00BE6A56">
        <w:rPr>
          <w:rFonts w:ascii="Trebuchet MS" w:hAnsi="Trebuchet MS"/>
          <w:b/>
        </w:rPr>
        <w:t>Vârșag</w:t>
      </w:r>
      <w:r w:rsidRPr="00D146E9">
        <w:rPr>
          <w:rFonts w:ascii="Trebuchet MS" w:hAnsi="Trebuchet MS"/>
          <w:b/>
          <w:color w:val="000000"/>
        </w:rPr>
        <w:t>”</w:t>
      </w:r>
      <w:r w:rsidRPr="00D146E9">
        <w:rPr>
          <w:rFonts w:ascii="Trebuchet MS" w:hAnsi="Trebuchet MS"/>
        </w:rPr>
        <w:t xml:space="preserve"> pe o suprafață de </w:t>
      </w:r>
      <w:r w:rsidR="006835D4">
        <w:rPr>
          <w:rFonts w:ascii="Trebuchet MS" w:hAnsi="Trebuchet MS"/>
        </w:rPr>
        <w:t>1795,</w:t>
      </w:r>
      <w:r w:rsidR="009D6B91">
        <w:rPr>
          <w:rFonts w:ascii="Trebuchet MS" w:hAnsi="Trebuchet MS"/>
        </w:rPr>
        <w:t xml:space="preserve"> </w:t>
      </w:r>
      <w:r w:rsidRPr="00D146E9">
        <w:rPr>
          <w:rFonts w:ascii="Trebuchet MS" w:hAnsi="Trebuchet MS"/>
        </w:rPr>
        <w:t xml:space="preserve">ha pe teritoriul administrativ al </w:t>
      </w:r>
      <w:r w:rsidR="002706F2">
        <w:rPr>
          <w:rFonts w:ascii="Trebuchet MS" w:hAnsi="Trebuchet MS"/>
        </w:rPr>
        <w:t xml:space="preserve">comunei </w:t>
      </w:r>
      <w:r w:rsidR="00406E71">
        <w:rPr>
          <w:rFonts w:ascii="Trebuchet MS" w:hAnsi="Trebuchet MS"/>
        </w:rPr>
        <w:t>Lupeni și Vârșag</w:t>
      </w:r>
      <w:r w:rsidRPr="00D146E9">
        <w:rPr>
          <w:rFonts w:ascii="Trebuchet MS" w:hAnsi="Trebuchet MS"/>
        </w:rPr>
        <w:t xml:space="preserve">, înregistrată la APM Harghita cu nr. </w:t>
      </w:r>
      <w:r w:rsidR="00406E71">
        <w:rPr>
          <w:rFonts w:ascii="Trebuchet MS" w:hAnsi="Trebuchet MS"/>
        </w:rPr>
        <w:t>71</w:t>
      </w:r>
      <w:r w:rsidR="00424ACE">
        <w:rPr>
          <w:rFonts w:ascii="Trebuchet MS" w:hAnsi="Trebuchet MS"/>
        </w:rPr>
        <w:t>77</w:t>
      </w:r>
      <w:r w:rsidR="000D187E">
        <w:rPr>
          <w:rFonts w:ascii="Trebuchet MS" w:hAnsi="Trebuchet MS"/>
        </w:rPr>
        <w:t xml:space="preserve"> </w:t>
      </w:r>
      <w:r w:rsidR="00A35972">
        <w:rPr>
          <w:rFonts w:ascii="Trebuchet MS" w:hAnsi="Trebuchet MS"/>
        </w:rPr>
        <w:t>din 2</w:t>
      </w:r>
      <w:r w:rsidR="00406E71">
        <w:rPr>
          <w:rFonts w:ascii="Trebuchet MS" w:hAnsi="Trebuchet MS"/>
        </w:rPr>
        <w:t>1</w:t>
      </w:r>
      <w:r w:rsidRPr="00D146E9">
        <w:rPr>
          <w:rFonts w:ascii="Trebuchet MS" w:hAnsi="Trebuchet MS"/>
        </w:rPr>
        <w:t>.</w:t>
      </w:r>
      <w:r w:rsidR="009D62C0">
        <w:rPr>
          <w:rFonts w:ascii="Trebuchet MS" w:hAnsi="Trebuchet MS"/>
        </w:rPr>
        <w:t>0</w:t>
      </w:r>
      <w:r w:rsidR="00406E71">
        <w:rPr>
          <w:rFonts w:ascii="Trebuchet MS" w:hAnsi="Trebuchet MS"/>
        </w:rPr>
        <w:t>8</w:t>
      </w:r>
      <w:r w:rsidR="009D62C0">
        <w:rPr>
          <w:rFonts w:ascii="Trebuchet MS" w:hAnsi="Trebuchet MS"/>
        </w:rPr>
        <w:t>.2024</w:t>
      </w:r>
      <w:r w:rsidR="00A35972">
        <w:rPr>
          <w:rFonts w:ascii="Trebuchet MS" w:hAnsi="Trebuchet MS"/>
        </w:rPr>
        <w:t xml:space="preserve">, </w:t>
      </w:r>
      <w:r w:rsidRPr="00D146E9">
        <w:rPr>
          <w:rFonts w:ascii="Trebuchet MS" w:hAnsi="Trebuchet MS"/>
        </w:rPr>
        <w:t>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EB0ECB">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06DA4258"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B21369">
        <w:rPr>
          <w:rFonts w:ascii="Trebuchet MS" w:hAnsi="Trebuchet MS"/>
          <w:color w:val="000000"/>
        </w:rPr>
        <w:t>27</w:t>
      </w:r>
      <w:r w:rsidRPr="00D146E9">
        <w:rPr>
          <w:rFonts w:ascii="Trebuchet MS" w:hAnsi="Trebuchet MS"/>
          <w:color w:val="000000"/>
        </w:rPr>
        <w:t xml:space="preserve"> </w:t>
      </w:r>
      <w:r w:rsidR="001326B2">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6B1A230" w14:textId="6B6B6CC1" w:rsidR="001C4BCF" w:rsidRDefault="001C4BCF" w:rsidP="00B21369">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13382506" w14:textId="77777777" w:rsidR="00121245" w:rsidRPr="00D146E9" w:rsidRDefault="00121245" w:rsidP="00B21369">
      <w:pPr>
        <w:autoSpaceDE w:val="0"/>
        <w:autoSpaceDN w:val="0"/>
        <w:adjustRightInd w:val="0"/>
        <w:spacing w:after="0" w:line="240" w:lineRule="auto"/>
        <w:ind w:firstLine="446"/>
        <w:jc w:val="both"/>
        <w:rPr>
          <w:rFonts w:ascii="Trebuchet MS" w:hAnsi="Trebuchet MS"/>
          <w:b/>
          <w:color w:val="000000"/>
        </w:rPr>
      </w:pPr>
    </w:p>
    <w:p w14:paraId="57A7E367" w14:textId="382F4390"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B21369">
        <w:rPr>
          <w:rFonts w:ascii="Trebuchet MS" w:hAnsi="Trebuchet MS"/>
          <w:b/>
          <w:i/>
          <w:color w:val="000000"/>
        </w:rPr>
        <w:t xml:space="preserve">Composesoratului </w:t>
      </w:r>
      <w:r w:rsidR="00BE6A56">
        <w:rPr>
          <w:rFonts w:ascii="Trebuchet MS" w:hAnsi="Trebuchet MS"/>
          <w:b/>
          <w:i/>
          <w:color w:val="000000"/>
        </w:rPr>
        <w:t>Vârșag</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406E71">
        <w:rPr>
          <w:rFonts w:ascii="Trebuchet MS" w:hAnsi="Trebuchet MS"/>
          <w:b/>
          <w:i/>
        </w:rPr>
        <w:t xml:space="preserve">I Composesorat </w:t>
      </w:r>
      <w:r w:rsidR="00BE6A56">
        <w:rPr>
          <w:rFonts w:ascii="Trebuchet MS" w:hAnsi="Trebuchet MS"/>
          <w:b/>
          <w:i/>
        </w:rPr>
        <w:t>Vârșag</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1B70D314" w14:textId="7A890DB6" w:rsidR="001C4BCF" w:rsidRDefault="001C4BCF" w:rsidP="005B3D69">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76DFEAF0" w14:textId="77777777" w:rsidR="00121245" w:rsidRPr="005B3D69" w:rsidRDefault="00121245" w:rsidP="00121245">
      <w:pPr>
        <w:spacing w:after="0" w:line="240" w:lineRule="auto"/>
        <w:ind w:left="810"/>
        <w:jc w:val="both"/>
        <w:rPr>
          <w:rFonts w:ascii="Trebuchet MS" w:hAnsi="Trebuchet MS"/>
          <w:b/>
        </w:rPr>
      </w:pPr>
    </w:p>
    <w:p w14:paraId="5675DF02" w14:textId="1C3EE42E" w:rsidR="00124C8D"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1326B2">
        <w:rPr>
          <w:rFonts w:ascii="Trebuchet MS" w:hAnsi="Trebuchet MS"/>
        </w:rPr>
        <w:t xml:space="preserve">nu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lice şi private asupra mediului</w:t>
      </w:r>
      <w:r w:rsidR="00A35972">
        <w:rPr>
          <w:rFonts w:ascii="Trebuchet MS" w:hAnsi="Trebuchet MS" w:cs="Arial"/>
          <w:bCs/>
        </w:rPr>
        <w:t>.</w:t>
      </w:r>
    </w:p>
    <w:p w14:paraId="25B26D22" w14:textId="712AFD86" w:rsidR="001C4BCF" w:rsidRDefault="005B3D69" w:rsidP="0053005F">
      <w:pPr>
        <w:tabs>
          <w:tab w:val="left" w:pos="720"/>
        </w:tabs>
        <w:spacing w:after="0" w:line="240" w:lineRule="auto"/>
        <w:jc w:val="both"/>
        <w:rPr>
          <w:rFonts w:ascii="Trebuchet MS" w:hAnsi="Trebuchet MS"/>
        </w:rPr>
      </w:pPr>
      <w:r>
        <w:rPr>
          <w:rFonts w:ascii="Trebuchet MS" w:hAnsi="Trebuchet MS"/>
        </w:rPr>
        <w:t>Din pu</w:t>
      </w:r>
      <w:r w:rsidR="001C4BCF" w:rsidRPr="00D146E9">
        <w:rPr>
          <w:rFonts w:ascii="Trebuchet MS" w:hAnsi="Trebuchet MS"/>
        </w:rPr>
        <w:t>nct de veder</w:t>
      </w:r>
      <w:r w:rsidR="001F0692">
        <w:rPr>
          <w:rFonts w:ascii="Trebuchet MS" w:hAnsi="Trebuchet MS"/>
        </w:rPr>
        <w:t xml:space="preserve">e administrativ, suprafața U.P. </w:t>
      </w:r>
      <w:r w:rsidR="00406E71">
        <w:rPr>
          <w:rFonts w:ascii="Trebuchet MS" w:hAnsi="Trebuchet MS"/>
        </w:rPr>
        <w:t xml:space="preserve">I Composesorat </w:t>
      </w:r>
      <w:r w:rsidR="00BE6A56">
        <w:rPr>
          <w:rFonts w:ascii="Trebuchet MS" w:hAnsi="Trebuchet MS"/>
        </w:rPr>
        <w:t>Vârșag</w:t>
      </w:r>
      <w:r w:rsidR="001C4BCF" w:rsidRPr="00D146E9">
        <w:rPr>
          <w:rFonts w:ascii="Trebuchet MS" w:hAnsi="Trebuchet MS"/>
        </w:rPr>
        <w:t xml:space="preserve"> se află pe teritoriul administrativ al </w:t>
      </w:r>
      <w:r w:rsidR="00387F8F">
        <w:rPr>
          <w:rFonts w:ascii="Trebuchet MS" w:hAnsi="Trebuchet MS"/>
        </w:rPr>
        <w:t xml:space="preserve">comunei </w:t>
      </w:r>
      <w:r w:rsidR="00B21369">
        <w:rPr>
          <w:rFonts w:ascii="Trebuchet MS" w:hAnsi="Trebuchet MS"/>
        </w:rPr>
        <w:t>Vârșag</w:t>
      </w:r>
      <w:r w:rsidR="00726351">
        <w:rPr>
          <w:rFonts w:ascii="Trebuchet MS" w:hAnsi="Trebuchet MS"/>
        </w:rPr>
        <w:t xml:space="preserve">. </w:t>
      </w:r>
      <w:r w:rsidR="00726351" w:rsidRPr="00D146E9">
        <w:rPr>
          <w:rFonts w:ascii="Trebuchet MS" w:hAnsi="Trebuchet MS" w:cstheme="majorHAnsi"/>
        </w:rPr>
        <w:t xml:space="preserve">Unitatea de producţie </w:t>
      </w:r>
      <w:r w:rsidR="00726351">
        <w:rPr>
          <w:rFonts w:ascii="Trebuchet MS" w:hAnsi="Trebuchet MS" w:cstheme="majorHAnsi"/>
          <w:b/>
          <w:i/>
        </w:rPr>
        <w:t>U.P. I Composesorat Vârșag</w:t>
      </w:r>
      <w:r w:rsidR="00726351" w:rsidRPr="00D146E9">
        <w:rPr>
          <w:rFonts w:ascii="Trebuchet MS" w:hAnsi="Trebuchet MS" w:cstheme="majorHAnsi"/>
          <w:b/>
          <w:i/>
        </w:rPr>
        <w:t xml:space="preserve"> </w:t>
      </w:r>
      <w:r w:rsidR="00726351" w:rsidRPr="00D146E9">
        <w:rPr>
          <w:rFonts w:ascii="Trebuchet MS" w:hAnsi="Trebuchet MS" w:cstheme="majorHAnsi"/>
        </w:rPr>
        <w:t xml:space="preserve">este </w:t>
      </w:r>
      <w:r w:rsidR="00726351" w:rsidRPr="00D146E9">
        <w:rPr>
          <w:rFonts w:ascii="Trebuchet MS" w:hAnsi="Trebuchet MS" w:cstheme="majorHAnsi"/>
        </w:rPr>
        <w:lastRenderedPageBreak/>
        <w:t xml:space="preserve">administrată de </w:t>
      </w:r>
      <w:r w:rsidR="00726351">
        <w:rPr>
          <w:rFonts w:ascii="Trebuchet MS" w:hAnsi="Trebuchet MS" w:cstheme="majorHAnsi"/>
        </w:rPr>
        <w:t xml:space="preserve">Ocolul Silvic de </w:t>
      </w:r>
      <w:r w:rsidR="00726351">
        <w:rPr>
          <w:rFonts w:ascii="Trebuchet MS" w:hAnsi="Trebuchet MS" w:cstheme="majorHAnsi"/>
          <w:lang w:val="hu-HU"/>
        </w:rPr>
        <w:t>Regim Zetea</w:t>
      </w:r>
      <w:r w:rsidR="00726351">
        <w:rPr>
          <w:rFonts w:ascii="Trebuchet MS" w:hAnsi="Trebuchet MS" w:cstheme="majorHAnsi"/>
        </w:rPr>
        <w:t>.</w:t>
      </w:r>
      <w:r w:rsidR="00726351" w:rsidRPr="00A2635D">
        <w:rPr>
          <w:rFonts w:ascii="Trebuchet MS" w:hAnsi="Trebuchet MS" w:cstheme="majorHAnsi"/>
        </w:rPr>
        <w:t xml:space="preserve"> </w:t>
      </w:r>
      <w:r w:rsidR="00726351">
        <w:rPr>
          <w:rFonts w:ascii="Trebuchet MS" w:hAnsi="Trebuchet MS" w:cstheme="majorHAnsi"/>
        </w:rPr>
        <w:t>U.P. I Composesorat Vârșag</w:t>
      </w:r>
      <w:r w:rsidR="00726351" w:rsidRPr="00D146E9">
        <w:rPr>
          <w:rFonts w:ascii="Trebuchet MS" w:hAnsi="Trebuchet MS" w:cstheme="majorHAnsi"/>
        </w:rPr>
        <w:t xml:space="preserve"> are o suprafaţă de </w:t>
      </w:r>
      <w:r w:rsidR="00726351">
        <w:rPr>
          <w:rFonts w:ascii="Trebuchet MS" w:hAnsi="Trebuchet MS" w:cstheme="majorHAnsi"/>
          <w:b/>
        </w:rPr>
        <w:t>1795,2</w:t>
      </w:r>
      <w:r w:rsidR="00726351" w:rsidRPr="00D146E9">
        <w:rPr>
          <w:rFonts w:ascii="Trebuchet MS" w:hAnsi="Trebuchet MS" w:cstheme="majorHAnsi"/>
          <w:b/>
        </w:rPr>
        <w:t xml:space="preserve"> ha</w:t>
      </w:r>
      <w:r w:rsidR="00726351">
        <w:rPr>
          <w:rFonts w:ascii="Trebuchet MS" w:hAnsi="Trebuchet MS" w:cstheme="majorHAnsi"/>
        </w:rPr>
        <w:t>.</w:t>
      </w:r>
    </w:p>
    <w:p w14:paraId="32684758" w14:textId="6BE26512" w:rsidR="00692824" w:rsidRDefault="00726351" w:rsidP="00726351">
      <w:pPr>
        <w:tabs>
          <w:tab w:val="left" w:pos="720"/>
        </w:tabs>
        <w:spacing w:after="0" w:line="240" w:lineRule="auto"/>
        <w:jc w:val="center"/>
        <w:rPr>
          <w:rFonts w:ascii="Trebuchet MS" w:hAnsi="Trebuchet MS" w:cstheme="majorHAnsi"/>
        </w:rPr>
      </w:pPr>
      <w:r>
        <w:rPr>
          <w:noProof/>
          <w:lang w:val="en-US"/>
        </w:rPr>
        <w:drawing>
          <wp:inline distT="0" distB="0" distL="0" distR="0" wp14:anchorId="1D8A0D37" wp14:editId="3F975673">
            <wp:extent cx="4834890" cy="706908"/>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4072" cy="722871"/>
                    </a:xfrm>
                    <a:prstGeom prst="rect">
                      <a:avLst/>
                    </a:prstGeom>
                  </pic:spPr>
                </pic:pic>
              </a:graphicData>
            </a:graphic>
          </wp:inline>
        </w:drawing>
      </w:r>
    </w:p>
    <w:p w14:paraId="3DCDFE4E" w14:textId="4BA6A521" w:rsidR="00124C8D" w:rsidRPr="0053005F" w:rsidRDefault="00124C8D" w:rsidP="00726351">
      <w:pPr>
        <w:pStyle w:val="Footer"/>
        <w:jc w:val="both"/>
        <w:rPr>
          <w:rFonts w:ascii="Trebuchet MS" w:hAnsi="Trebuchet MS" w:cstheme="majorHAnsi"/>
        </w:rPr>
      </w:pPr>
      <w:r w:rsidRPr="00124C8D">
        <w:rPr>
          <w:rFonts w:ascii="Trebuchet MS" w:hAnsi="Trebuchet MS" w:cstheme="majorHAnsi"/>
        </w:rPr>
        <w:t xml:space="preserve">Pădurea este situată în </w:t>
      </w:r>
      <w:r w:rsidR="00B21369">
        <w:rPr>
          <w:rFonts w:ascii="Trebuchet MS" w:hAnsi="Trebuchet MS" w:cstheme="majorHAnsi"/>
        </w:rPr>
        <w:t xml:space="preserve">bazinul hidrografic </w:t>
      </w:r>
      <w:r w:rsidR="00B21369" w:rsidRPr="00B21369">
        <w:rPr>
          <w:rFonts w:ascii="Trebuchet MS" w:hAnsi="Trebuchet MS" w:cstheme="majorHAnsi"/>
        </w:rPr>
        <w:t>superior al Târnavei Mari, fiind reprezentată prin Târna</w:t>
      </w:r>
      <w:r w:rsidR="00B21369">
        <w:rPr>
          <w:rFonts w:ascii="Trebuchet MS" w:hAnsi="Trebuchet MS" w:cstheme="majorHAnsi"/>
        </w:rPr>
        <w:t xml:space="preserve">va Mare și o serie de afluenți precum: </w:t>
      </w:r>
      <w:r w:rsidR="00726351" w:rsidRPr="00726351">
        <w:rPr>
          <w:rFonts w:ascii="Trebuchet MS" w:hAnsi="Trebuchet MS" w:cstheme="majorHAnsi"/>
        </w:rPr>
        <w:t>Esztenamezö, Kecske, Köves, Varság, Nagykut, Boros</w:t>
      </w:r>
      <w:r w:rsidRPr="00124C8D">
        <w:rPr>
          <w:rFonts w:ascii="Trebuchet MS" w:hAnsi="Trebuchet MS" w:cstheme="majorHAnsi"/>
        </w:rPr>
        <w:t>.</w:t>
      </w:r>
    </w:p>
    <w:p w14:paraId="66C8A48B" w14:textId="77777777" w:rsidR="00726351" w:rsidRDefault="00726351" w:rsidP="00E7544C">
      <w:pPr>
        <w:spacing w:after="0" w:line="240" w:lineRule="auto"/>
        <w:jc w:val="both"/>
        <w:rPr>
          <w:rFonts w:ascii="Trebuchet MS" w:hAnsi="Trebuchet MS" w:cstheme="majorHAnsi"/>
        </w:rPr>
      </w:pPr>
    </w:p>
    <w:p w14:paraId="53336BF6" w14:textId="13F63129" w:rsidR="00124C8D" w:rsidRDefault="00B21369" w:rsidP="00E7544C">
      <w:pPr>
        <w:spacing w:after="0" w:line="240" w:lineRule="auto"/>
        <w:jc w:val="both"/>
        <w:rPr>
          <w:rFonts w:ascii="Trebuchet MS" w:hAnsi="Trebuchet MS" w:cstheme="majorHAnsi"/>
        </w:rPr>
      </w:pPr>
      <w:r>
        <w:rPr>
          <w:rFonts w:ascii="Trebuchet MS" w:hAnsi="Trebuchet MS" w:cstheme="majorHAnsi"/>
        </w:rPr>
        <w:t xml:space="preserve">Tipurile </w:t>
      </w:r>
      <w:r w:rsidR="000D187E">
        <w:rPr>
          <w:rFonts w:ascii="Trebuchet MS" w:hAnsi="Trebuchet MS" w:cstheme="majorHAnsi"/>
        </w:rPr>
        <w:t xml:space="preserve">naturale </w:t>
      </w:r>
      <w:r>
        <w:rPr>
          <w:rFonts w:ascii="Trebuchet MS" w:hAnsi="Trebuchet MS" w:cstheme="majorHAnsi"/>
        </w:rPr>
        <w:t>de pădure:</w:t>
      </w:r>
    </w:p>
    <w:p w14:paraId="3A5483DC" w14:textId="3361F168" w:rsidR="00B21369" w:rsidRDefault="00726351" w:rsidP="00B21369">
      <w:pPr>
        <w:spacing w:after="0" w:line="240" w:lineRule="auto"/>
        <w:jc w:val="center"/>
        <w:rPr>
          <w:rFonts w:ascii="Trebuchet MS" w:hAnsi="Trebuchet MS" w:cstheme="majorHAnsi"/>
        </w:rPr>
      </w:pPr>
      <w:r>
        <w:rPr>
          <w:noProof/>
          <w:lang w:val="en-US"/>
        </w:rPr>
        <w:drawing>
          <wp:inline distT="0" distB="0" distL="0" distR="0" wp14:anchorId="4F76E65E" wp14:editId="52939DD3">
            <wp:extent cx="4827235" cy="33299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7652" cy="3337126"/>
                    </a:xfrm>
                    <a:prstGeom prst="rect">
                      <a:avLst/>
                    </a:prstGeom>
                  </pic:spPr>
                </pic:pic>
              </a:graphicData>
            </a:graphic>
          </wp:inline>
        </w:drawing>
      </w:r>
    </w:p>
    <w:p w14:paraId="612C7CF0" w14:textId="77777777" w:rsidR="00B21369" w:rsidRDefault="00B21369" w:rsidP="00E7544C">
      <w:pPr>
        <w:spacing w:after="0" w:line="240" w:lineRule="auto"/>
        <w:jc w:val="both"/>
        <w:rPr>
          <w:rFonts w:ascii="Trebuchet MS" w:hAnsi="Trebuchet MS" w:cstheme="majorHAnsi"/>
        </w:rPr>
      </w:pPr>
    </w:p>
    <w:p w14:paraId="0396CBAE" w14:textId="19A16F03" w:rsidR="003C2F86" w:rsidRDefault="00B21369" w:rsidP="00E7544C">
      <w:pPr>
        <w:spacing w:after="0" w:line="240" w:lineRule="auto"/>
        <w:jc w:val="both"/>
        <w:rPr>
          <w:rFonts w:ascii="Trebuchet MS" w:hAnsi="Trebuchet MS" w:cstheme="majorHAnsi"/>
        </w:rPr>
      </w:pPr>
      <w:r>
        <w:rPr>
          <w:rFonts w:ascii="Trebuchet MS" w:hAnsi="Trebuchet MS" w:cstheme="majorHAnsi"/>
        </w:rPr>
        <w:t>Principalele indicatori ale fondului forestier:</w:t>
      </w:r>
    </w:p>
    <w:p w14:paraId="4E4455E2" w14:textId="24600008" w:rsidR="003C2F86" w:rsidRDefault="006835D4" w:rsidP="007F1006">
      <w:pPr>
        <w:spacing w:after="0" w:line="240" w:lineRule="auto"/>
        <w:jc w:val="center"/>
        <w:rPr>
          <w:rFonts w:ascii="Trebuchet MS" w:hAnsi="Trebuchet MS" w:cstheme="majorHAnsi"/>
        </w:rPr>
      </w:pPr>
      <w:r>
        <w:rPr>
          <w:noProof/>
          <w:lang w:val="en-US"/>
        </w:rPr>
        <w:drawing>
          <wp:inline distT="0" distB="0" distL="0" distR="0" wp14:anchorId="11EDEFE7" wp14:editId="6A3B5FD7">
            <wp:extent cx="4773384" cy="1832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1331" cy="1839413"/>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6C64DD08" w14:textId="50AEA80E" w:rsidR="00121245"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00EB0ECB" w:rsidRPr="00EB0ECB">
        <w:rPr>
          <w:rFonts w:ascii="Trebuchet MS" w:hAnsi="Trebuchet MS" w:cstheme="majorHAnsi"/>
          <w:b/>
          <w:i/>
        </w:rPr>
        <w:t>nu</w:t>
      </w:r>
      <w:r w:rsidR="00EB0ECB">
        <w:rPr>
          <w:rFonts w:ascii="Trebuchet MS" w:hAnsi="Trebuchet MS" w:cstheme="majorHAnsi"/>
        </w:rPr>
        <w:t xml:space="preserve"> </w:t>
      </w:r>
      <w:r w:rsidRPr="00D146E9">
        <w:rPr>
          <w:rFonts w:ascii="Trebuchet MS" w:hAnsi="Trebuchet MS" w:cstheme="majorHAnsi"/>
          <w:b/>
          <w:i/>
        </w:rPr>
        <w:t xml:space="preserve">se suprapune </w:t>
      </w:r>
      <w:r w:rsidR="00EB0ECB">
        <w:rPr>
          <w:rFonts w:ascii="Trebuchet MS" w:hAnsi="Trebuchet MS" w:cstheme="majorHAnsi"/>
          <w:b/>
          <w:i/>
        </w:rPr>
        <w:t xml:space="preserve">cu arii naturale protejate. </w:t>
      </w:r>
    </w:p>
    <w:p w14:paraId="3D4276C2" w14:textId="78671D24"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406E71">
        <w:rPr>
          <w:rFonts w:ascii="Trebuchet MS" w:hAnsi="Trebuchet MS" w:cstheme="majorHAnsi"/>
        </w:rPr>
        <w:t xml:space="preserve">I Composesorat </w:t>
      </w:r>
      <w:r w:rsidR="00BE6A56">
        <w:rPr>
          <w:rFonts w:ascii="Trebuchet MS" w:hAnsi="Trebuchet MS" w:cstheme="majorHAnsi"/>
        </w:rPr>
        <w:t>Vârșag</w:t>
      </w:r>
      <w:r w:rsidRPr="00D146E9">
        <w:rPr>
          <w:rFonts w:ascii="Trebuchet MS" w:hAnsi="Trebuchet MS" w:cstheme="majorHAnsi"/>
        </w:rPr>
        <w:t xml:space="preserve"> este constituit din</w:t>
      </w:r>
      <w:r w:rsidR="00391A46">
        <w:rPr>
          <w:rFonts w:ascii="Trebuchet MS" w:hAnsi="Trebuchet MS" w:cstheme="majorHAnsi"/>
        </w:rPr>
        <w:t xml:space="preserve"> </w:t>
      </w:r>
      <w:r w:rsidR="00726351">
        <w:rPr>
          <w:rFonts w:ascii="Trebuchet MS" w:hAnsi="Trebuchet MS" w:cstheme="majorHAnsi"/>
        </w:rPr>
        <w:t>5</w:t>
      </w:r>
      <w:r w:rsidR="00121245">
        <w:rPr>
          <w:rFonts w:ascii="Trebuchet MS" w:hAnsi="Trebuchet MS" w:cstheme="majorHAnsi"/>
        </w:rPr>
        <w:t xml:space="preserve"> </w:t>
      </w:r>
      <w:r w:rsidRPr="00D146E9">
        <w:rPr>
          <w:rFonts w:ascii="Trebuchet MS" w:hAnsi="Trebuchet MS" w:cstheme="majorHAnsi"/>
        </w:rPr>
        <w:t>trupuri de pădure:</w:t>
      </w:r>
    </w:p>
    <w:p w14:paraId="7597B3DF" w14:textId="1548E30D" w:rsidR="00121245" w:rsidRDefault="00726351" w:rsidP="00FC7A83">
      <w:pPr>
        <w:pStyle w:val="ListParagraph"/>
        <w:ind w:left="0"/>
        <w:jc w:val="center"/>
        <w:rPr>
          <w:rFonts w:ascii="Trebuchet MS" w:hAnsi="Trebuchet MS" w:cstheme="majorHAnsi"/>
        </w:rPr>
      </w:pPr>
      <w:r>
        <w:rPr>
          <w:noProof/>
          <w:lang w:val="en-US"/>
        </w:rPr>
        <w:drawing>
          <wp:inline distT="0" distB="0" distL="0" distR="0" wp14:anchorId="7895A134" wp14:editId="5C443771">
            <wp:extent cx="4596742" cy="140766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7363" cy="1420101"/>
                    </a:xfrm>
                    <a:prstGeom prst="rect">
                      <a:avLst/>
                    </a:prstGeom>
                  </pic:spPr>
                </pic:pic>
              </a:graphicData>
            </a:graphic>
          </wp:inline>
        </w:drawing>
      </w:r>
    </w:p>
    <w:p w14:paraId="23A0F5C5" w14:textId="54024180" w:rsidR="000D187E" w:rsidRDefault="000D187E" w:rsidP="00E819AB">
      <w:pPr>
        <w:pStyle w:val="ListParagraph"/>
        <w:spacing w:after="0" w:line="240" w:lineRule="auto"/>
        <w:ind w:left="0"/>
        <w:jc w:val="both"/>
        <w:rPr>
          <w:rFonts w:ascii="Trebuchet MS" w:hAnsi="Trebuchet MS" w:cstheme="majorHAnsi"/>
        </w:rPr>
      </w:pPr>
      <w:r>
        <w:rPr>
          <w:rFonts w:ascii="Trebuchet MS" w:hAnsi="Trebuchet MS" w:cstheme="majorHAnsi"/>
        </w:rPr>
        <w:lastRenderedPageBreak/>
        <w:t>S-au  constituit două</w:t>
      </w:r>
      <w:r w:rsidR="00B21369">
        <w:rPr>
          <w:rFonts w:ascii="Trebuchet MS" w:hAnsi="Trebuchet MS" w:cstheme="majorHAnsi"/>
        </w:rPr>
        <w:t xml:space="preserve"> </w:t>
      </w:r>
      <w:r>
        <w:rPr>
          <w:rFonts w:ascii="Trebuchet MS" w:hAnsi="Trebuchet MS" w:cstheme="majorHAnsi"/>
        </w:rPr>
        <w:t>subunități</w:t>
      </w:r>
      <w:r w:rsidR="00B21369">
        <w:rPr>
          <w:rFonts w:ascii="Trebuchet MS" w:hAnsi="Trebuchet MS" w:cstheme="majorHAnsi"/>
        </w:rPr>
        <w:t xml:space="preserve"> de producție: </w:t>
      </w:r>
    </w:p>
    <w:p w14:paraId="62A11A22" w14:textId="06886405" w:rsidR="00726351" w:rsidRPr="00726351" w:rsidRDefault="00726351" w:rsidP="00726351">
      <w:pPr>
        <w:spacing w:after="0" w:line="240" w:lineRule="auto"/>
        <w:jc w:val="both"/>
        <w:rPr>
          <w:rFonts w:ascii="Trebuchet MS" w:hAnsi="Trebuchet MS" w:cstheme="majorHAnsi"/>
        </w:rPr>
      </w:pPr>
      <w:r w:rsidRPr="00726351">
        <w:rPr>
          <w:rFonts w:ascii="Trebuchet MS" w:hAnsi="Trebuchet MS" w:cstheme="majorHAnsi"/>
        </w:rPr>
        <w:t xml:space="preserve">- SU.P. "A" - codru regulat, sortimente obişnuite </w:t>
      </w:r>
      <w:r>
        <w:rPr>
          <w:rFonts w:ascii="Trebuchet MS" w:hAnsi="Trebuchet MS" w:cstheme="majorHAnsi"/>
        </w:rPr>
        <w:t xml:space="preserve">pe </w:t>
      </w:r>
      <w:r w:rsidRPr="00726351">
        <w:rPr>
          <w:rFonts w:ascii="Trebuchet MS" w:hAnsi="Trebuchet MS" w:cstheme="majorHAnsi"/>
        </w:rPr>
        <w:t xml:space="preserve">1726,14 ha; </w:t>
      </w:r>
    </w:p>
    <w:p w14:paraId="59746C48" w14:textId="315647EB" w:rsidR="00726351" w:rsidRPr="00726351" w:rsidRDefault="00726351" w:rsidP="00726351">
      <w:pPr>
        <w:spacing w:after="0" w:line="240" w:lineRule="auto"/>
        <w:jc w:val="both"/>
        <w:rPr>
          <w:rFonts w:ascii="Trebuchet MS" w:hAnsi="Trebuchet MS" w:cstheme="majorHAnsi"/>
        </w:rPr>
      </w:pPr>
      <w:r w:rsidRPr="00726351">
        <w:rPr>
          <w:rFonts w:ascii="Trebuchet MS" w:hAnsi="Trebuchet MS" w:cstheme="majorHAnsi"/>
        </w:rPr>
        <w:t xml:space="preserve">- SU.P. "K" – rezervații de semințe </w:t>
      </w:r>
      <w:r>
        <w:rPr>
          <w:rFonts w:ascii="Trebuchet MS" w:hAnsi="Trebuchet MS" w:cstheme="majorHAnsi"/>
        </w:rPr>
        <w:t xml:space="preserve">pe </w:t>
      </w:r>
      <w:r w:rsidRPr="00726351">
        <w:rPr>
          <w:rFonts w:ascii="Trebuchet MS" w:hAnsi="Trebuchet MS" w:cstheme="majorHAnsi"/>
        </w:rPr>
        <w:t xml:space="preserve">18,16 ha; </w:t>
      </w:r>
    </w:p>
    <w:p w14:paraId="508E8F62" w14:textId="311B03DC" w:rsidR="00726351" w:rsidRDefault="00726351" w:rsidP="000D187E">
      <w:pPr>
        <w:pStyle w:val="ListParagraph"/>
        <w:spacing w:after="0" w:line="240" w:lineRule="auto"/>
        <w:ind w:left="0"/>
        <w:jc w:val="both"/>
        <w:rPr>
          <w:rFonts w:ascii="Trebuchet MS" w:hAnsi="Trebuchet MS" w:cstheme="majorHAnsi"/>
        </w:rPr>
      </w:pPr>
      <w:r w:rsidRPr="00726351">
        <w:rPr>
          <w:rFonts w:ascii="Trebuchet MS" w:hAnsi="Trebuchet MS" w:cstheme="majorHAnsi"/>
        </w:rPr>
        <w:t xml:space="preserve">- SU.P. "M" - păduri supuse regimului de conservare deosebită </w:t>
      </w:r>
      <w:r>
        <w:rPr>
          <w:rFonts w:ascii="Trebuchet MS" w:hAnsi="Trebuchet MS" w:cstheme="majorHAnsi"/>
        </w:rPr>
        <w:t xml:space="preserve">pe </w:t>
      </w:r>
      <w:r w:rsidRPr="00726351">
        <w:rPr>
          <w:rFonts w:ascii="Trebuchet MS" w:hAnsi="Trebuchet MS" w:cstheme="majorHAnsi"/>
        </w:rPr>
        <w:t>41,47 ha.</w:t>
      </w:r>
    </w:p>
    <w:p w14:paraId="1B4B52DF" w14:textId="7612F6AF" w:rsidR="00121245" w:rsidRDefault="00121245" w:rsidP="000D187E">
      <w:pPr>
        <w:pStyle w:val="ListParagraph"/>
        <w:spacing w:after="0" w:line="240" w:lineRule="auto"/>
        <w:ind w:left="0"/>
        <w:jc w:val="both"/>
        <w:rPr>
          <w:rFonts w:ascii="Trebuchet MS" w:hAnsi="Trebuchet MS" w:cstheme="majorHAnsi"/>
        </w:rPr>
      </w:pPr>
      <w:r>
        <w:rPr>
          <w:rFonts w:ascii="Trebuchet MS" w:hAnsi="Trebuchet MS" w:cstheme="majorHAnsi"/>
        </w:rPr>
        <w:t>Categoria de folosință a terenurilor:</w:t>
      </w:r>
    </w:p>
    <w:p w14:paraId="408A6254" w14:textId="07FC76E3" w:rsidR="00121245" w:rsidRPr="00121245" w:rsidRDefault="00726351" w:rsidP="00121245">
      <w:pPr>
        <w:pStyle w:val="ListParagraph"/>
        <w:spacing w:after="0" w:line="240" w:lineRule="auto"/>
        <w:ind w:left="0"/>
        <w:jc w:val="center"/>
        <w:rPr>
          <w:rFonts w:ascii="Trebuchet MS" w:hAnsi="Trebuchet MS" w:cstheme="majorHAnsi"/>
        </w:rPr>
      </w:pPr>
      <w:r>
        <w:rPr>
          <w:noProof/>
          <w:lang w:val="en-US"/>
        </w:rPr>
        <w:drawing>
          <wp:inline distT="0" distB="0" distL="0" distR="0" wp14:anchorId="7B698DFF" wp14:editId="4738F7D6">
            <wp:extent cx="4756149" cy="197358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038" cy="1984323"/>
                    </a:xfrm>
                    <a:prstGeom prst="rect">
                      <a:avLst/>
                    </a:prstGeom>
                  </pic:spPr>
                </pic:pic>
              </a:graphicData>
            </a:graphic>
          </wp:inline>
        </w:drawing>
      </w:r>
    </w:p>
    <w:p w14:paraId="267B73E3" w14:textId="74DF9600" w:rsidR="00121245" w:rsidRPr="00121245" w:rsidRDefault="00121245" w:rsidP="00121245">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61ED33CC" w14:textId="01BC92C8" w:rsidR="00121245" w:rsidRPr="00121245" w:rsidRDefault="00FC7A83" w:rsidP="00121245">
      <w:pPr>
        <w:pStyle w:val="BodyTextIndent3"/>
        <w:spacing w:after="0" w:line="240" w:lineRule="auto"/>
        <w:ind w:left="0"/>
        <w:jc w:val="center"/>
        <w:rPr>
          <w:rFonts w:ascii="Trebuchet MS" w:eastAsiaTheme="minorHAnsi" w:hAnsi="Trebuchet MS" w:cstheme="minorBidi"/>
          <w:sz w:val="22"/>
          <w:szCs w:val="22"/>
          <w:lang w:val="ro-RO"/>
          <w14:ligatures w14:val="standardContextual"/>
        </w:rPr>
      </w:pPr>
      <w:r>
        <w:rPr>
          <w:noProof/>
        </w:rPr>
        <w:drawing>
          <wp:inline distT="0" distB="0" distL="0" distR="0" wp14:anchorId="3A57A74C" wp14:editId="1A1C87C4">
            <wp:extent cx="4751070" cy="196801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8801" cy="1983648"/>
                    </a:xfrm>
                    <a:prstGeom prst="rect">
                      <a:avLst/>
                    </a:prstGeom>
                  </pic:spPr>
                </pic:pic>
              </a:graphicData>
            </a:graphic>
          </wp:inline>
        </w:drawing>
      </w:r>
    </w:p>
    <w:p w14:paraId="4BBA329F" w14:textId="77777777" w:rsidR="00731395" w:rsidRDefault="00731395" w:rsidP="00121245">
      <w:pPr>
        <w:pStyle w:val="ListParagraph"/>
        <w:spacing w:after="0" w:line="240" w:lineRule="auto"/>
        <w:ind w:left="0" w:firstLine="360"/>
        <w:jc w:val="both"/>
        <w:rPr>
          <w:rFonts w:ascii="Trebuchet MS" w:hAnsi="Trebuchet MS"/>
        </w:rPr>
      </w:pPr>
    </w:p>
    <w:p w14:paraId="0B37B5B6" w14:textId="2CE78BBF" w:rsidR="00E819AB" w:rsidRDefault="0051454E" w:rsidP="00121245">
      <w:pPr>
        <w:pStyle w:val="ListParagraph"/>
        <w:spacing w:after="0" w:line="240" w:lineRule="auto"/>
        <w:ind w:left="0" w:firstLine="360"/>
        <w:jc w:val="both"/>
        <w:rPr>
          <w:rFonts w:ascii="Trebuchet MS" w:hAnsi="Trebuchet MS"/>
        </w:rPr>
      </w:pPr>
      <w:r w:rsidRPr="0051454E">
        <w:rPr>
          <w:rFonts w:ascii="Trebuchet MS" w:hAnsi="Trebuchet MS"/>
        </w:rPr>
        <w:t>Bazele de amenajare adoptate sunt:</w:t>
      </w:r>
      <w:r>
        <w:rPr>
          <w:rFonts w:ascii="Trebuchet MS" w:hAnsi="Trebuchet MS"/>
        </w:rPr>
        <w:t xml:space="preserve"> regimul codru, </w:t>
      </w:r>
      <w:r w:rsidRPr="0051454E">
        <w:rPr>
          <w:rFonts w:ascii="Trebuchet MS" w:hAnsi="Trebuchet MS"/>
        </w:rPr>
        <w:t>compoziţ</w:t>
      </w:r>
      <w:r>
        <w:rPr>
          <w:rFonts w:ascii="Trebuchet MS" w:hAnsi="Trebuchet MS"/>
        </w:rPr>
        <w:t xml:space="preserve">ia ţel: </w:t>
      </w:r>
      <w:r w:rsidR="00726351" w:rsidRPr="00726351">
        <w:rPr>
          <w:rFonts w:ascii="Trebuchet MS" w:hAnsi="Trebuchet MS"/>
        </w:rPr>
        <w:t>50MO 33FA 2LA 5DR 10DT</w:t>
      </w:r>
      <w:r w:rsidR="007F1006">
        <w:rPr>
          <w:rFonts w:ascii="Trebuchet MS" w:hAnsi="Trebuchet MS"/>
        </w:rPr>
        <w:t xml:space="preserve">, tratamente: </w:t>
      </w:r>
      <w:r w:rsidR="00726351">
        <w:rPr>
          <w:rFonts w:ascii="Trebuchet MS" w:hAnsi="Trebuchet MS"/>
        </w:rPr>
        <w:t>t</w:t>
      </w:r>
      <w:r w:rsidR="001B54BB" w:rsidRPr="001B54BB">
        <w:rPr>
          <w:rFonts w:ascii="Trebuchet MS" w:hAnsi="Trebuchet MS"/>
        </w:rPr>
        <w:t>ăieri progresive (în făgete, amestecuri de rășinoase cu fag, molideto-brădete și molideto-făgete) și tăieri rase în parchete mici (în molidișuri destructurate)</w:t>
      </w:r>
      <w:r w:rsidR="001326B2">
        <w:rPr>
          <w:rFonts w:ascii="Trebuchet MS" w:hAnsi="Trebuchet MS"/>
        </w:rPr>
        <w:t>, c</w:t>
      </w:r>
      <w:r>
        <w:rPr>
          <w:rFonts w:ascii="Trebuchet MS" w:hAnsi="Trebuchet MS"/>
        </w:rPr>
        <w:t>iclul: 1</w:t>
      </w:r>
      <w:r w:rsidR="001B54BB">
        <w:rPr>
          <w:rFonts w:ascii="Trebuchet MS" w:hAnsi="Trebuchet MS"/>
        </w:rPr>
        <w:t>10</w:t>
      </w:r>
      <w:r>
        <w:rPr>
          <w:rFonts w:ascii="Trebuchet MS" w:hAnsi="Trebuchet MS"/>
        </w:rPr>
        <w:t xml:space="preserve"> ani.</w:t>
      </w:r>
    </w:p>
    <w:p w14:paraId="65ECF8D9" w14:textId="77777777" w:rsidR="00FC7A83" w:rsidRDefault="00726351" w:rsidP="00726351">
      <w:pPr>
        <w:pStyle w:val="BodyTextIndent3"/>
        <w:spacing w:after="0" w:line="240" w:lineRule="auto"/>
        <w:ind w:left="0"/>
        <w:jc w:val="both"/>
        <w:rPr>
          <w:rFonts w:ascii="Trebuchet MS" w:eastAsiaTheme="minorHAnsi" w:hAnsi="Trebuchet MS" w:cstheme="minorBidi"/>
          <w:sz w:val="22"/>
          <w:szCs w:val="22"/>
          <w:lang w:val="ro-RO"/>
          <w14:ligatures w14:val="standardContextual"/>
        </w:rPr>
      </w:pPr>
      <w:r w:rsidRPr="00726351">
        <w:rPr>
          <w:rFonts w:ascii="Trebuchet MS" w:eastAsiaTheme="minorHAnsi" w:hAnsi="Trebuchet MS" w:cstheme="minorBidi"/>
          <w:sz w:val="22"/>
          <w:szCs w:val="22"/>
          <w:lang w:val="ro-RO"/>
          <w14:ligatures w14:val="standardContextual"/>
        </w:rPr>
        <w:t>Posibilitatea de produse principale este de 3121 m³/an, prin parcurgerea unei suprafeţe de 23,39 ha/an. Prin tăieri de conservare se vor extrage 134 m³/an, prin parcurgerea unei suprafeţe de 3,38 ha/an. Posibilitatea de produse secundare este de 3156 m³/an, prin parcurgerea unei suprafeţe de 112,18 ha/an. Anual se vor executa următoarele lucrări de îngrijire: a</w:t>
      </w:r>
      <w:r>
        <w:rPr>
          <w:rFonts w:ascii="Trebuchet MS" w:eastAsiaTheme="minorHAnsi" w:hAnsi="Trebuchet MS" w:cstheme="minorBidi"/>
          <w:sz w:val="22"/>
          <w:szCs w:val="22"/>
          <w:lang w:val="ro-RO"/>
          <w14:ligatures w14:val="standardContextual"/>
        </w:rPr>
        <w:t xml:space="preserve">sigurarea regenerării naturale pe </w:t>
      </w:r>
      <w:r w:rsidRPr="00726351">
        <w:rPr>
          <w:rFonts w:ascii="Trebuchet MS" w:eastAsiaTheme="minorHAnsi" w:hAnsi="Trebuchet MS" w:cstheme="minorBidi"/>
          <w:sz w:val="22"/>
          <w:szCs w:val="22"/>
          <w:lang w:val="ro-RO"/>
          <w14:ligatures w14:val="standardContextual"/>
        </w:rPr>
        <w:t xml:space="preserve">10,76 ha; </w:t>
      </w:r>
      <w:r>
        <w:rPr>
          <w:rFonts w:ascii="Trebuchet MS" w:eastAsiaTheme="minorHAnsi" w:hAnsi="Trebuchet MS" w:cstheme="minorBidi"/>
          <w:sz w:val="22"/>
          <w:szCs w:val="22"/>
          <w:lang w:val="ro-RO"/>
          <w14:ligatures w14:val="standardContextual"/>
        </w:rPr>
        <w:t xml:space="preserve">îngrijirea culturilor tinere pe </w:t>
      </w:r>
      <w:r w:rsidRPr="00726351">
        <w:rPr>
          <w:rFonts w:ascii="Trebuchet MS" w:eastAsiaTheme="minorHAnsi" w:hAnsi="Trebuchet MS" w:cstheme="minorBidi"/>
          <w:sz w:val="22"/>
          <w:szCs w:val="22"/>
          <w:lang w:val="ro-RO"/>
          <w14:ligatures w14:val="standardContextual"/>
        </w:rPr>
        <w:t xml:space="preserve">10,54 ha; </w:t>
      </w:r>
      <w:r>
        <w:rPr>
          <w:rFonts w:ascii="Trebuchet MS" w:eastAsiaTheme="minorHAnsi" w:hAnsi="Trebuchet MS" w:cstheme="minorBidi"/>
          <w:sz w:val="22"/>
          <w:szCs w:val="22"/>
          <w:lang w:val="ro-RO"/>
          <w14:ligatures w14:val="standardContextual"/>
        </w:rPr>
        <w:t>împăduriri</w:t>
      </w:r>
      <w:r w:rsidR="00FC7A83">
        <w:rPr>
          <w:rFonts w:ascii="Trebuchet MS" w:eastAsiaTheme="minorHAnsi" w:hAnsi="Trebuchet MS" w:cstheme="minorBidi"/>
          <w:sz w:val="22"/>
          <w:szCs w:val="22"/>
          <w:lang w:val="ro-RO"/>
          <w14:ligatures w14:val="standardContextual"/>
        </w:rPr>
        <w:t xml:space="preserve"> </w:t>
      </w:r>
      <w:r>
        <w:rPr>
          <w:rFonts w:ascii="Trebuchet MS" w:eastAsiaTheme="minorHAnsi" w:hAnsi="Trebuchet MS" w:cstheme="minorBidi"/>
          <w:sz w:val="22"/>
          <w:szCs w:val="22"/>
          <w:lang w:val="ro-RO"/>
          <w14:ligatures w14:val="standardContextual"/>
        </w:rPr>
        <w:t>pe</w:t>
      </w:r>
      <w:r w:rsidRPr="00726351">
        <w:rPr>
          <w:rFonts w:ascii="Trebuchet MS" w:eastAsiaTheme="minorHAnsi" w:hAnsi="Trebuchet MS" w:cstheme="minorBidi"/>
          <w:sz w:val="22"/>
          <w:szCs w:val="22"/>
          <w:lang w:val="ro-RO"/>
          <w14:ligatures w14:val="standardContextual"/>
        </w:rPr>
        <w:t xml:space="preserve"> 6,76 ha; </w:t>
      </w:r>
      <w:r w:rsidR="00FC7A83">
        <w:rPr>
          <w:rFonts w:ascii="Trebuchet MS" w:eastAsiaTheme="minorHAnsi" w:hAnsi="Trebuchet MS" w:cstheme="minorBidi"/>
          <w:sz w:val="22"/>
          <w:szCs w:val="22"/>
          <w:lang w:val="ro-RO"/>
          <w14:ligatures w14:val="standardContextual"/>
        </w:rPr>
        <w:t>degajări pe</w:t>
      </w:r>
      <w:r w:rsidRPr="00726351">
        <w:rPr>
          <w:rFonts w:ascii="Trebuchet MS" w:eastAsiaTheme="minorHAnsi" w:hAnsi="Trebuchet MS" w:cstheme="minorBidi"/>
          <w:sz w:val="22"/>
          <w:szCs w:val="22"/>
          <w:lang w:val="ro-RO"/>
          <w14:ligatures w14:val="standardContextual"/>
        </w:rPr>
        <w:t xml:space="preserve"> 11,58 ha; </w:t>
      </w:r>
      <w:r w:rsidR="00FC7A83">
        <w:rPr>
          <w:rFonts w:ascii="Trebuchet MS" w:eastAsiaTheme="minorHAnsi" w:hAnsi="Trebuchet MS" w:cstheme="minorBidi"/>
          <w:sz w:val="22"/>
          <w:szCs w:val="22"/>
          <w:lang w:val="ro-RO"/>
          <w14:ligatures w14:val="standardContextual"/>
        </w:rPr>
        <w:t xml:space="preserve">curăţiri pe </w:t>
      </w:r>
      <w:r w:rsidRPr="00726351">
        <w:rPr>
          <w:rFonts w:ascii="Trebuchet MS" w:eastAsiaTheme="minorHAnsi" w:hAnsi="Trebuchet MS" w:cstheme="minorBidi"/>
          <w:sz w:val="22"/>
          <w:szCs w:val="22"/>
          <w:lang w:val="ro-RO"/>
          <w14:ligatures w14:val="standardContextual"/>
        </w:rPr>
        <w:t xml:space="preserve">31,21 ha cu un volum de extras de 297 m3/an; </w:t>
      </w:r>
      <w:r w:rsidR="00FC7A83">
        <w:rPr>
          <w:rFonts w:ascii="Trebuchet MS" w:eastAsiaTheme="minorHAnsi" w:hAnsi="Trebuchet MS" w:cstheme="minorBidi"/>
          <w:sz w:val="22"/>
          <w:szCs w:val="22"/>
          <w:lang w:val="ro-RO"/>
          <w14:ligatures w14:val="standardContextual"/>
        </w:rPr>
        <w:t>rărituri pe</w:t>
      </w:r>
      <w:r w:rsidRPr="00726351">
        <w:rPr>
          <w:rFonts w:ascii="Trebuchet MS" w:eastAsiaTheme="minorHAnsi" w:hAnsi="Trebuchet MS" w:cstheme="minorBidi"/>
          <w:sz w:val="22"/>
          <w:szCs w:val="22"/>
          <w:lang w:val="ro-RO"/>
          <w14:ligatures w14:val="standardContextual"/>
        </w:rPr>
        <w:t xml:space="preserve"> 80,97 ha cu un volum de extras de 2859 m3/an; </w:t>
      </w:r>
      <w:r w:rsidR="00FC7A83">
        <w:rPr>
          <w:rFonts w:ascii="Trebuchet MS" w:eastAsiaTheme="minorHAnsi" w:hAnsi="Trebuchet MS" w:cstheme="minorBidi"/>
          <w:sz w:val="22"/>
          <w:szCs w:val="22"/>
          <w:lang w:val="ro-RO"/>
          <w14:ligatures w14:val="standardContextual"/>
        </w:rPr>
        <w:t xml:space="preserve">tăieri de igienă pe </w:t>
      </w:r>
      <w:r w:rsidRPr="00726351">
        <w:rPr>
          <w:rFonts w:ascii="Trebuchet MS" w:eastAsiaTheme="minorHAnsi" w:hAnsi="Trebuchet MS" w:cstheme="minorBidi"/>
          <w:sz w:val="22"/>
          <w:szCs w:val="22"/>
          <w:lang w:val="ro-RO"/>
          <w14:ligatures w14:val="standardContextual"/>
        </w:rPr>
        <w:t xml:space="preserve">486,58 ha cu un volum de extras de 390 m3/an. </w:t>
      </w:r>
    </w:p>
    <w:p w14:paraId="10849DB7" w14:textId="289136B8" w:rsidR="007F1006" w:rsidRPr="000D187E" w:rsidRDefault="007F1006" w:rsidP="00726351">
      <w:pPr>
        <w:pStyle w:val="BodyTextIndent3"/>
        <w:spacing w:after="0" w:line="240" w:lineRule="auto"/>
        <w:ind w:left="0"/>
        <w:jc w:val="both"/>
        <w:rPr>
          <w:rFonts w:ascii="Trebuchet MS" w:eastAsiaTheme="minorHAnsi" w:hAnsi="Trebuchet MS" w:cstheme="minorBidi"/>
          <w:sz w:val="22"/>
          <w:szCs w:val="22"/>
          <w:lang w:val="ro-RO"/>
          <w14:ligatures w14:val="standardContextual"/>
        </w:rPr>
      </w:pPr>
      <w:r>
        <w:rPr>
          <w:rFonts w:ascii="Trebuchet MS" w:hAnsi="Trebuchet MS"/>
          <w:sz w:val="22"/>
          <w:szCs w:val="22"/>
          <w:lang w:val="ro-RO"/>
        </w:rPr>
        <w:t>Planul decenal:</w:t>
      </w:r>
    </w:p>
    <w:p w14:paraId="29A178A9" w14:textId="04E2B23B" w:rsidR="000D187E" w:rsidRPr="00731395" w:rsidRDefault="00FC7A83" w:rsidP="00731395">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07DC2CF8" wp14:editId="202B56DB">
            <wp:extent cx="4548139" cy="176022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1993" cy="1769452"/>
                    </a:xfrm>
                    <a:prstGeom prst="rect">
                      <a:avLst/>
                    </a:prstGeom>
                  </pic:spPr>
                </pic:pic>
              </a:graphicData>
            </a:graphic>
          </wp:inline>
        </w:drawing>
      </w:r>
    </w:p>
    <w:p w14:paraId="7F5385D9" w14:textId="7901DBC6" w:rsidR="000D187E" w:rsidRPr="000D187E" w:rsidRDefault="000D187E" w:rsidP="00FC7A83">
      <w:pPr>
        <w:tabs>
          <w:tab w:val="left" w:pos="-567"/>
        </w:tabs>
        <w:spacing w:after="0" w:line="240" w:lineRule="auto"/>
        <w:jc w:val="both"/>
        <w:rPr>
          <w:rFonts w:ascii="Trebuchet MS" w:hAnsi="Trebuchet MS" w:cs="Arial"/>
          <w:szCs w:val="24"/>
        </w:rPr>
      </w:pPr>
      <w:r>
        <w:rPr>
          <w:rFonts w:ascii="Trebuchet MS" w:hAnsi="Trebuchet MS" w:cs="Arial"/>
          <w:szCs w:val="24"/>
        </w:rPr>
        <w:lastRenderedPageBreak/>
        <w:tab/>
      </w:r>
      <w:r w:rsidR="00FC7A83" w:rsidRPr="00FC7A83">
        <w:rPr>
          <w:rFonts w:ascii="Trebuchet MS" w:hAnsi="Trebuchet MS" w:cs="Arial"/>
          <w:szCs w:val="24"/>
        </w:rPr>
        <w:t>Instalaţiile de transport existente însumează 28,9 km</w:t>
      </w:r>
      <w:r w:rsidR="00FC7A83">
        <w:rPr>
          <w:rFonts w:ascii="Trebuchet MS" w:hAnsi="Trebuchet MS" w:cs="Arial"/>
          <w:szCs w:val="24"/>
        </w:rPr>
        <w:t xml:space="preserve"> (un drum public, trei drumuri </w:t>
      </w:r>
      <w:r w:rsidR="00FC7A83" w:rsidRPr="00FC7A83">
        <w:rPr>
          <w:rFonts w:ascii="Trebuchet MS" w:hAnsi="Trebuchet MS" w:cs="Arial"/>
          <w:szCs w:val="24"/>
        </w:rPr>
        <w:t>de exploatare și patru drumuri forestiere), ceea ce asigură o accesibilitate</w:t>
      </w:r>
      <w:r w:rsidR="00FC7A83">
        <w:rPr>
          <w:rFonts w:ascii="Trebuchet MS" w:hAnsi="Trebuchet MS" w:cs="Arial"/>
          <w:szCs w:val="24"/>
        </w:rPr>
        <w:t xml:space="preserve"> de 99%. Nu se </w:t>
      </w:r>
      <w:r w:rsidR="00FC7A83" w:rsidRPr="00FC7A83">
        <w:rPr>
          <w:rFonts w:ascii="Trebuchet MS" w:hAnsi="Trebuchet MS" w:cs="Arial"/>
          <w:szCs w:val="24"/>
        </w:rPr>
        <w:t>propune construirea de noi drumuri forestiere.</w:t>
      </w:r>
    </w:p>
    <w:p w14:paraId="2E5EE4D0" w14:textId="63D279F6" w:rsidR="001B54BB" w:rsidRDefault="001B54BB" w:rsidP="00E819AB">
      <w:pPr>
        <w:tabs>
          <w:tab w:val="left" w:pos="-567"/>
        </w:tabs>
        <w:spacing w:after="0" w:line="240" w:lineRule="auto"/>
        <w:jc w:val="both"/>
        <w:rPr>
          <w:rFonts w:ascii="Trebuchet MS" w:hAnsi="Trebuchet MS"/>
          <w:b/>
          <w:i/>
        </w:rPr>
      </w:pPr>
    </w:p>
    <w:p w14:paraId="2D98AFCF" w14:textId="2CE68E16" w:rsidR="001C4BCF" w:rsidRPr="00D146E9" w:rsidRDefault="001C4BCF" w:rsidP="00E819AB">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E819AB">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E819AB">
      <w:pPr>
        <w:spacing w:after="0" w:line="240" w:lineRule="auto"/>
        <w:ind w:left="360"/>
        <w:jc w:val="both"/>
        <w:rPr>
          <w:rFonts w:ascii="Trebuchet MS" w:hAnsi="Trebuchet MS"/>
          <w:lang w:eastAsia="ro-RO"/>
        </w:rPr>
      </w:pPr>
    </w:p>
    <w:p w14:paraId="4BC05448" w14:textId="72DFA8E3" w:rsidR="001C4BCF" w:rsidRDefault="001C4BCF" w:rsidP="00E819AB">
      <w:pPr>
        <w:pStyle w:val="ListParagraph"/>
        <w:spacing w:after="0" w:line="240" w:lineRule="auto"/>
        <w:ind w:left="0" w:firstLine="720"/>
        <w:jc w:val="both"/>
        <w:rPr>
          <w:rFonts w:ascii="Trebuchet MS" w:hAnsi="Trebuchet MS"/>
          <w:b/>
          <w:i/>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095EFFA2" w14:textId="77777777" w:rsidR="00E819AB" w:rsidRPr="005D347C" w:rsidRDefault="00E819AB" w:rsidP="00E819AB">
      <w:pPr>
        <w:pStyle w:val="ListParagraph"/>
        <w:spacing w:after="0" w:line="240" w:lineRule="auto"/>
        <w:ind w:left="0" w:firstLine="720"/>
        <w:jc w:val="both"/>
        <w:rPr>
          <w:rFonts w:ascii="Trebuchet MS" w:hAnsi="Trebuchet MS"/>
          <w:b/>
          <w:i/>
          <w:color w:val="FF0000"/>
        </w:rPr>
      </w:pPr>
    </w:p>
    <w:p w14:paraId="2C6E3C87" w14:textId="77777777" w:rsidR="001C4BCF" w:rsidRPr="0051454E" w:rsidRDefault="001C4BCF" w:rsidP="00E819AB">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E819AB">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37E111FD" w14:textId="3465A739" w:rsidR="001C4BCF" w:rsidRPr="00D146E9" w:rsidRDefault="001C4BCF" w:rsidP="00E819AB">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578008FE" w14:textId="1F93AD0D" w:rsidR="00E819AB" w:rsidRPr="008848AD" w:rsidRDefault="001C4BCF" w:rsidP="00E819AB">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r w:rsidR="008848AD">
        <w:rPr>
          <w:rFonts w:ascii="Trebuchet MS" w:hAnsi="Trebuchet MS"/>
          <w:iCs/>
        </w:rPr>
        <w:t xml:space="preserve"> Amenajamentul silvic cuprinde și un capitol (cap. 9 – Conservarea biodiversității) cu privire la protecția ecosistemelor terestre și acvatice. Condițiile propuse de APM Harghita prin adresa</w:t>
      </w:r>
      <w:r w:rsidR="008848AD" w:rsidRPr="008848AD">
        <w:rPr>
          <w:rFonts w:ascii="Trebuchet MS" w:hAnsi="Trebuchet MS"/>
          <w:iCs/>
        </w:rPr>
        <w:t xml:space="preserve"> nr. </w:t>
      </w:r>
      <w:r w:rsidR="00692824">
        <w:rPr>
          <w:rFonts w:ascii="Trebuchet MS" w:hAnsi="Trebuchet MS"/>
        </w:rPr>
        <w:t>2194</w:t>
      </w:r>
      <w:r w:rsidR="00692824" w:rsidRPr="001318BF">
        <w:rPr>
          <w:rFonts w:ascii="Trebuchet MS" w:hAnsi="Trebuchet MS"/>
        </w:rPr>
        <w:t>/</w:t>
      </w:r>
      <w:r w:rsidR="00692824">
        <w:rPr>
          <w:rFonts w:ascii="Trebuchet MS" w:hAnsi="Trebuchet MS"/>
        </w:rPr>
        <w:t>12.03</w:t>
      </w:r>
      <w:r w:rsidR="00692824" w:rsidRPr="001318BF">
        <w:rPr>
          <w:rFonts w:ascii="Trebuchet MS" w:hAnsi="Trebuchet MS"/>
        </w:rPr>
        <w:t>.2024</w:t>
      </w:r>
      <w:r w:rsidR="00692824">
        <w:rPr>
          <w:rFonts w:ascii="Trebuchet MS" w:hAnsi="Trebuchet MS"/>
        </w:rPr>
        <w:t xml:space="preserve"> </w:t>
      </w:r>
      <w:r w:rsidR="008848AD">
        <w:rPr>
          <w:rFonts w:ascii="Trebuchet MS" w:hAnsi="Trebuchet MS"/>
          <w:iCs/>
        </w:rPr>
        <w:t>au fost incluse în amenajament.</w:t>
      </w:r>
    </w:p>
    <w:p w14:paraId="409EE5FD" w14:textId="77777777" w:rsidR="00F41FE0" w:rsidRDefault="001C4BCF" w:rsidP="00F41FE0">
      <w:pPr>
        <w:spacing w:after="0" w:line="240" w:lineRule="auto"/>
        <w:jc w:val="both"/>
        <w:rPr>
          <w:rFonts w:ascii="Trebuchet MS" w:hAnsi="Trebuchet MS"/>
        </w:rPr>
      </w:pPr>
      <w:r w:rsidRPr="00D146E9">
        <w:rPr>
          <w:rFonts w:ascii="Trebuchet MS" w:hAnsi="Trebuchet MS"/>
          <w:b/>
        </w:rPr>
        <w:t>d.) Probleme de mediu relevante pentru plan:</w:t>
      </w:r>
      <w:r w:rsidR="00E819AB">
        <w:rPr>
          <w:rFonts w:ascii="Trebuchet MS" w:hAnsi="Trebuchet MS"/>
          <w:b/>
        </w:rPr>
        <w:t xml:space="preserve"> </w:t>
      </w:r>
      <w:r w:rsidRPr="00124C8D">
        <w:rPr>
          <w:rFonts w:ascii="Trebuchet MS" w:hAnsi="Trebuchet MS"/>
        </w:rPr>
        <w:t xml:space="preserve">Menţinerea integrităţii fondului forestier, respectiv protejarea speciilor ocrotite și habitatelor forestiere, a peisajului și menținerea tipului natural fundamental de pădure. </w:t>
      </w:r>
      <w:r w:rsidR="00F41FE0" w:rsidRPr="00F41FE0">
        <w:rPr>
          <w:rFonts w:ascii="Trebuchet MS" w:hAnsi="Trebuchet MS"/>
        </w:rPr>
        <w:t>Doborâturile de vânt au afectat 38 de arborete din cad</w:t>
      </w:r>
      <w:r w:rsidR="00F41FE0">
        <w:rPr>
          <w:rFonts w:ascii="Trebuchet MS" w:hAnsi="Trebuchet MS"/>
        </w:rPr>
        <w:t xml:space="preserve">rul U.P. I Composesorat Vărșag </w:t>
      </w:r>
      <w:r w:rsidR="00F41FE0" w:rsidRPr="00F41FE0">
        <w:rPr>
          <w:rFonts w:ascii="Trebuchet MS" w:hAnsi="Trebuchet MS"/>
        </w:rPr>
        <w:t>(12% din suprafață), cele mai multe doborâturi înregistându-se la începutul anului 2020.</w:t>
      </w:r>
      <w:r w:rsidR="005B3D69" w:rsidRPr="005B3D69">
        <w:rPr>
          <w:rFonts w:ascii="Trebuchet MS" w:hAnsi="Trebuchet MS"/>
        </w:rPr>
        <w:t xml:space="preserve"> </w:t>
      </w:r>
      <w:r w:rsidR="00F41FE0" w:rsidRPr="00F41FE0">
        <w:rPr>
          <w:rFonts w:ascii="Trebuchet MS" w:hAnsi="Trebuchet MS"/>
        </w:rPr>
        <w:t>Uscarea anormală a fost conse</w:t>
      </w:r>
      <w:bookmarkStart w:id="0" w:name="_GoBack"/>
      <w:bookmarkEnd w:id="0"/>
      <w:r w:rsidR="00F41FE0" w:rsidRPr="00F41FE0">
        <w:rPr>
          <w:rFonts w:ascii="Trebuchet MS" w:hAnsi="Trebuchet MS"/>
        </w:rPr>
        <w:t>mnată în 13 de arbo</w:t>
      </w:r>
      <w:r w:rsidR="00F41FE0">
        <w:rPr>
          <w:rFonts w:ascii="Trebuchet MS" w:hAnsi="Trebuchet MS"/>
        </w:rPr>
        <w:t xml:space="preserve">rete (4% din suprafață), fiind </w:t>
      </w:r>
      <w:r w:rsidR="00F41FE0" w:rsidRPr="00F41FE0">
        <w:rPr>
          <w:rFonts w:ascii="Trebuchet MS" w:hAnsi="Trebuchet MS"/>
        </w:rPr>
        <w:t>afectate preponderent exemplare de molid și pin; exemplarel</w:t>
      </w:r>
      <w:r w:rsidR="00F41FE0">
        <w:rPr>
          <w:rFonts w:ascii="Trebuchet MS" w:hAnsi="Trebuchet MS"/>
        </w:rPr>
        <w:t xml:space="preserve">e afectate vor fi extrase prin </w:t>
      </w:r>
      <w:r w:rsidR="00F41FE0" w:rsidRPr="00F41FE0">
        <w:rPr>
          <w:rFonts w:ascii="Trebuchet MS" w:hAnsi="Trebuchet MS"/>
        </w:rPr>
        <w:t>rărituri, tăieri de igienă, tăier</w:t>
      </w:r>
      <w:r w:rsidR="00F41FE0">
        <w:rPr>
          <w:rFonts w:ascii="Trebuchet MS" w:hAnsi="Trebuchet MS"/>
        </w:rPr>
        <w:t xml:space="preserve">i rase sau tăieri progresive. </w:t>
      </w:r>
      <w:r w:rsidR="00F41FE0" w:rsidRPr="00F41FE0">
        <w:rPr>
          <w:rFonts w:ascii="Trebuchet MS" w:hAnsi="Trebuchet MS"/>
        </w:rPr>
        <w:t>Rupturile de vânt și zăpadă au fost observate în 1</w:t>
      </w:r>
      <w:r w:rsidR="00F41FE0">
        <w:rPr>
          <w:rFonts w:ascii="Trebuchet MS" w:hAnsi="Trebuchet MS"/>
        </w:rPr>
        <w:t xml:space="preserve">1 arborete (9% din suprafață). </w:t>
      </w:r>
      <w:r w:rsidR="00F41FE0" w:rsidRPr="00F41FE0">
        <w:rPr>
          <w:rFonts w:ascii="Trebuchet MS" w:hAnsi="Trebuchet MS"/>
        </w:rPr>
        <w:t xml:space="preserve">Arborii afectați vor fi extrași prin rărituri, tăieri de igienă sau tăieri de regenerare. </w:t>
      </w:r>
    </w:p>
    <w:p w14:paraId="271D1E74" w14:textId="2226ABF0" w:rsidR="001C4BCF" w:rsidRPr="003C2F86" w:rsidRDefault="001C4BCF" w:rsidP="00F41FE0">
      <w:pPr>
        <w:spacing w:after="0" w:line="240" w:lineRule="auto"/>
        <w:jc w:val="both"/>
        <w:rPr>
          <w:rFonts w:ascii="Trebuchet MS" w:hAnsi="Trebuchet MS"/>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lastRenderedPageBreak/>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7F49761B" w14:textId="369470A7" w:rsidR="005D347C" w:rsidRPr="00E819AB" w:rsidRDefault="001C4BCF" w:rsidP="00E819A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3DB087A6" w:rsidR="001C4BCF"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3850CC0A" w14:textId="77777777" w:rsidR="00121245" w:rsidRPr="00D146E9" w:rsidRDefault="00121245" w:rsidP="001C4BCF">
      <w:pPr>
        <w:spacing w:after="0" w:line="240" w:lineRule="auto"/>
        <w:ind w:firstLine="720"/>
        <w:jc w:val="both"/>
        <w:rPr>
          <w:rFonts w:ascii="Trebuchet MS" w:hAnsi="Trebuchet MS"/>
        </w:rPr>
      </w:pP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4803368A"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406E71">
        <w:rPr>
          <w:rFonts w:ascii="Trebuchet MS" w:hAnsi="Trebuchet MS"/>
          <w:i/>
          <w:color w:val="000000"/>
        </w:rPr>
        <w:t xml:space="preserve">I Composesorat </w:t>
      </w:r>
      <w:r w:rsidR="00BE6A56">
        <w:rPr>
          <w:rFonts w:ascii="Trebuchet MS" w:hAnsi="Trebuchet MS"/>
          <w:i/>
          <w:color w:val="000000"/>
        </w:rPr>
        <w:t>Vârșag</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637D23D" w14:textId="6D8C0840" w:rsidR="00F576F5" w:rsidRPr="00D146E9" w:rsidRDefault="001C4BCF" w:rsidP="001C4BCF">
      <w:pPr>
        <w:spacing w:after="0" w:line="240" w:lineRule="auto"/>
        <w:jc w:val="both"/>
        <w:rPr>
          <w:rFonts w:ascii="Trebuchet MS" w:hAnsi="Trebuchet MS"/>
        </w:rPr>
      </w:pPr>
      <w:r w:rsidRPr="00D146E9">
        <w:rPr>
          <w:rFonts w:ascii="Trebuchet MS" w:hAnsi="Trebuchet MS"/>
          <w:b/>
        </w:rPr>
        <w:lastRenderedPageBreak/>
        <w:t>iii. folosirea terenului în mod intensiv:</w:t>
      </w:r>
      <w:r w:rsidRPr="00D146E9">
        <w:rPr>
          <w:rFonts w:ascii="Trebuchet MS" w:hAnsi="Trebuchet MS"/>
        </w:rPr>
        <w:t xml:space="preserve"> Nu este cazul.</w:t>
      </w: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3FCE8936" w14:textId="77777777" w:rsidR="000B6D71" w:rsidRDefault="000B6D71" w:rsidP="000B6D71">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t xml:space="preserve">Planul urmează să fie supus procedurii de adoptare fără aviz de mediu cu următoarele condiţii: </w:t>
      </w:r>
    </w:p>
    <w:p w14:paraId="5BEF76CC" w14:textId="55B43426"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5D347C">
        <w:rPr>
          <w:rFonts w:ascii="Trebuchet MS" w:hAnsi="Trebuchet MS" w:cstheme="majorHAnsi"/>
        </w:rPr>
        <w:t xml:space="preserve">Ocolul Silvic </w:t>
      </w:r>
      <w:r w:rsidR="00E819AB">
        <w:rPr>
          <w:rFonts w:ascii="Trebuchet MS" w:hAnsi="Trebuchet MS" w:cstheme="majorHAnsi"/>
        </w:rPr>
        <w:t>de Regim Zetea</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2568A0A3"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406E71">
        <w:rPr>
          <w:rFonts w:ascii="Trebuchet MS" w:hAnsi="Trebuchet MS"/>
          <w:sz w:val="22"/>
          <w:lang w:eastAsia="ro-RO"/>
        </w:rPr>
        <w:t xml:space="preserve">I Composesorat </w:t>
      </w:r>
      <w:r w:rsidR="00BE6A56">
        <w:rPr>
          <w:rFonts w:ascii="Trebuchet MS" w:hAnsi="Trebuchet MS"/>
          <w:sz w:val="22"/>
          <w:lang w:eastAsia="ro-RO"/>
        </w:rPr>
        <w:t>Vârșag</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0D989174"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692824">
        <w:rPr>
          <w:rFonts w:ascii="Trebuchet MS" w:hAnsi="Trebuchet MS"/>
        </w:rPr>
        <w:t>1</w:t>
      </w:r>
      <w:r w:rsidR="00E819AB">
        <w:rPr>
          <w:rFonts w:ascii="Trebuchet MS" w:hAnsi="Trebuchet MS"/>
        </w:rPr>
        <w:t>6</w:t>
      </w:r>
      <w:r w:rsidR="008848AD">
        <w:rPr>
          <w:rFonts w:ascii="Trebuchet MS" w:hAnsi="Trebuchet MS"/>
        </w:rPr>
        <w:t>.07</w:t>
      </w:r>
      <w:r w:rsidRPr="00D146E9">
        <w:rPr>
          <w:rFonts w:ascii="Trebuchet MS" w:hAnsi="Trebuchet MS"/>
        </w:rPr>
        <w:t xml:space="preserve">.2024, </w:t>
      </w:r>
      <w:r w:rsidR="00E819AB">
        <w:rPr>
          <w:rFonts w:ascii="Trebuchet MS" w:hAnsi="Trebuchet MS"/>
        </w:rPr>
        <w:t>19</w:t>
      </w:r>
      <w:r w:rsidR="008848AD">
        <w:rPr>
          <w:rFonts w:ascii="Trebuchet MS" w:hAnsi="Trebuchet MS"/>
        </w:rPr>
        <w:t>.07</w:t>
      </w:r>
      <w:r w:rsidRPr="00D146E9">
        <w:rPr>
          <w:rFonts w:ascii="Trebuchet MS" w:hAnsi="Trebuchet MS"/>
        </w:rPr>
        <w:t>.2024, .</w:t>
      </w:r>
      <w:r w:rsidR="008848AD">
        <w:rPr>
          <w:rFonts w:ascii="Trebuchet MS" w:hAnsi="Trebuchet MS"/>
        </w:rPr>
        <w:t>08</w:t>
      </w:r>
      <w:r w:rsidRPr="00D146E9">
        <w:rPr>
          <w:rFonts w:ascii="Trebuchet MS" w:hAnsi="Trebuchet MS"/>
        </w:rPr>
        <w:t xml:space="preserve">.2024, și în ziarul Hargita Népe din data de </w:t>
      </w:r>
      <w:r w:rsidR="005D347C">
        <w:rPr>
          <w:rFonts w:ascii="Trebuchet MS" w:hAnsi="Trebuchet MS"/>
        </w:rPr>
        <w:t>1</w:t>
      </w:r>
      <w:r w:rsidR="00E819AB">
        <w:rPr>
          <w:rFonts w:ascii="Trebuchet MS" w:hAnsi="Trebuchet MS"/>
        </w:rPr>
        <w:t>6</w:t>
      </w:r>
      <w:r w:rsidR="001326B2">
        <w:rPr>
          <w:rFonts w:ascii="Trebuchet MS" w:hAnsi="Trebuchet MS"/>
        </w:rPr>
        <w:t>.07</w:t>
      </w:r>
      <w:r w:rsidRPr="00D146E9">
        <w:rPr>
          <w:rFonts w:ascii="Trebuchet MS" w:hAnsi="Trebuchet MS"/>
        </w:rPr>
        <w:t xml:space="preserve">.2024, </w:t>
      </w:r>
      <w:r w:rsidR="00E819AB">
        <w:rPr>
          <w:rFonts w:ascii="Trebuchet MS" w:hAnsi="Trebuchet MS"/>
        </w:rPr>
        <w:t>19</w:t>
      </w:r>
      <w:r w:rsidR="001326B2">
        <w:rPr>
          <w:rFonts w:ascii="Trebuchet MS" w:hAnsi="Trebuchet MS"/>
        </w:rPr>
        <w:t>.07</w:t>
      </w:r>
      <w:r w:rsidRPr="00D146E9">
        <w:rPr>
          <w:rFonts w:ascii="Trebuchet MS" w:hAnsi="Trebuchet MS"/>
        </w:rPr>
        <w:t>.2024, .</w:t>
      </w:r>
      <w:r w:rsidR="001326B2">
        <w:rPr>
          <w:rFonts w:ascii="Trebuchet MS" w:hAnsi="Trebuchet MS"/>
        </w:rPr>
        <w:t>08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5DEEBED9" w14:textId="57891BCF" w:rsidR="001C4BCF" w:rsidRDefault="001C4BCF" w:rsidP="001C4BCF">
      <w:pPr>
        <w:spacing w:after="0" w:line="240" w:lineRule="auto"/>
        <w:outlineLvl w:val="0"/>
        <w:rPr>
          <w:rFonts w:ascii="Trebuchet MS" w:hAnsi="Trebuchet MS"/>
        </w:rPr>
      </w:pPr>
    </w:p>
    <w:p w14:paraId="41FCB7DB" w14:textId="77777777" w:rsidR="007861BE" w:rsidRPr="00C77A83" w:rsidRDefault="007861BE"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56AE0512" w:rsidR="001C4BCF" w:rsidRPr="00C77A83" w:rsidRDefault="002C4BC0" w:rsidP="00692824">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5EFB527A" w14:textId="77777777" w:rsidR="001C4BCF" w:rsidRDefault="001C4BCF" w:rsidP="00B3545A">
            <w:pPr>
              <w:spacing w:after="0" w:line="240" w:lineRule="auto"/>
              <w:rPr>
                <w:rFonts w:ascii="Trebuchet MS" w:hAnsi="Trebuchet MS"/>
              </w:rPr>
            </w:pPr>
          </w:p>
          <w:p w14:paraId="00643B35" w14:textId="04E1A172" w:rsidR="00731395" w:rsidRPr="00C77A83" w:rsidRDefault="00731395"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B8B7E6E" w:rsidR="001C4BCF" w:rsidRPr="00C77A83" w:rsidRDefault="002C4BC0" w:rsidP="00B3545A">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75F1E9F9" w14:textId="77777777" w:rsidR="001C4BCF" w:rsidRDefault="001C4BCF" w:rsidP="00B3545A">
            <w:pPr>
              <w:spacing w:after="0" w:line="240" w:lineRule="auto"/>
              <w:rPr>
                <w:rFonts w:ascii="Trebuchet MS" w:hAnsi="Trebuchet MS"/>
              </w:rPr>
            </w:pPr>
          </w:p>
          <w:p w14:paraId="094CE267" w14:textId="1572F371" w:rsidR="00731395" w:rsidRPr="00C77A83" w:rsidRDefault="00731395"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478A5201" w:rsidR="001C4BCF" w:rsidRPr="00C77A83" w:rsidRDefault="002C4BC0" w:rsidP="00B3545A">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15AA1C6E" w14:textId="77777777" w:rsidR="001C4BCF" w:rsidRDefault="001C4BCF" w:rsidP="00B3545A">
            <w:pPr>
              <w:spacing w:after="0" w:line="240" w:lineRule="auto"/>
              <w:rPr>
                <w:rFonts w:ascii="Trebuchet MS" w:hAnsi="Trebuchet MS"/>
              </w:rPr>
            </w:pPr>
          </w:p>
          <w:p w14:paraId="71A1E118" w14:textId="6E358131" w:rsidR="00731395" w:rsidRPr="00C77A83" w:rsidRDefault="00731395"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8078048" w14:textId="6DBD56E0" w:rsidR="00E819AB" w:rsidRDefault="00E819AB" w:rsidP="001C4BCF">
      <w:pPr>
        <w:spacing w:after="0" w:line="240" w:lineRule="auto"/>
        <w:rPr>
          <w:rFonts w:ascii="Trebuchet MS" w:hAnsi="Trebuchet MS"/>
          <w:sz w:val="20"/>
          <w:szCs w:val="20"/>
        </w:rPr>
      </w:pPr>
    </w:p>
    <w:p w14:paraId="13BAB32F" w14:textId="60F95DD1" w:rsidR="00731395" w:rsidRDefault="00731395" w:rsidP="001C4BCF">
      <w:pPr>
        <w:spacing w:after="0" w:line="240" w:lineRule="auto"/>
        <w:rPr>
          <w:rFonts w:ascii="Trebuchet MS" w:hAnsi="Trebuchet MS"/>
          <w:sz w:val="20"/>
          <w:szCs w:val="20"/>
        </w:rPr>
      </w:pPr>
    </w:p>
    <w:p w14:paraId="5990FD4E" w14:textId="3FB6C94F" w:rsidR="00731395" w:rsidRDefault="00731395" w:rsidP="001C4BCF">
      <w:pPr>
        <w:spacing w:after="0" w:line="240" w:lineRule="auto"/>
        <w:rPr>
          <w:rFonts w:ascii="Trebuchet MS" w:hAnsi="Trebuchet MS"/>
          <w:sz w:val="20"/>
          <w:szCs w:val="20"/>
        </w:rPr>
      </w:pPr>
    </w:p>
    <w:p w14:paraId="6255BA7B" w14:textId="6D7A6ABE" w:rsidR="00731395" w:rsidRDefault="00731395" w:rsidP="001C4BCF">
      <w:pPr>
        <w:spacing w:after="0" w:line="240" w:lineRule="auto"/>
        <w:rPr>
          <w:rFonts w:ascii="Trebuchet MS" w:hAnsi="Trebuchet MS"/>
          <w:sz w:val="20"/>
          <w:szCs w:val="20"/>
        </w:rPr>
      </w:pPr>
    </w:p>
    <w:p w14:paraId="0C5DF563" w14:textId="6F84B3BA" w:rsidR="00731395" w:rsidRDefault="00731395" w:rsidP="001C4BCF">
      <w:pPr>
        <w:spacing w:after="0" w:line="240" w:lineRule="auto"/>
        <w:rPr>
          <w:rFonts w:ascii="Trebuchet MS" w:hAnsi="Trebuchet MS"/>
          <w:sz w:val="20"/>
          <w:szCs w:val="20"/>
        </w:rPr>
      </w:pPr>
    </w:p>
    <w:p w14:paraId="50EFE1D4" w14:textId="099C0E8E" w:rsidR="00731395" w:rsidRDefault="00731395" w:rsidP="001C4BCF">
      <w:pPr>
        <w:spacing w:after="0" w:line="240" w:lineRule="auto"/>
        <w:rPr>
          <w:rFonts w:ascii="Trebuchet MS" w:hAnsi="Trebuchet MS"/>
          <w:sz w:val="20"/>
          <w:szCs w:val="20"/>
        </w:rPr>
      </w:pPr>
    </w:p>
    <w:p w14:paraId="42E71436" w14:textId="3960A84E" w:rsidR="00731395" w:rsidRDefault="00731395" w:rsidP="001C4BCF">
      <w:pPr>
        <w:spacing w:after="0" w:line="240" w:lineRule="auto"/>
        <w:rPr>
          <w:rFonts w:ascii="Trebuchet MS" w:hAnsi="Trebuchet MS"/>
          <w:sz w:val="20"/>
          <w:szCs w:val="20"/>
        </w:rPr>
      </w:pPr>
    </w:p>
    <w:p w14:paraId="4C25952C" w14:textId="62448E3F" w:rsidR="00731395" w:rsidRDefault="00731395" w:rsidP="001C4BCF">
      <w:pPr>
        <w:spacing w:after="0" w:line="240" w:lineRule="auto"/>
        <w:rPr>
          <w:rFonts w:ascii="Trebuchet MS" w:hAnsi="Trebuchet MS"/>
          <w:sz w:val="20"/>
          <w:szCs w:val="20"/>
        </w:rPr>
      </w:pPr>
    </w:p>
    <w:p w14:paraId="7B11FBEC" w14:textId="0ABABD2A" w:rsidR="00731395" w:rsidRDefault="00731395" w:rsidP="001C4BCF">
      <w:pPr>
        <w:spacing w:after="0" w:line="240" w:lineRule="auto"/>
        <w:rPr>
          <w:rFonts w:ascii="Trebuchet MS" w:hAnsi="Trebuchet MS"/>
          <w:sz w:val="20"/>
          <w:szCs w:val="20"/>
        </w:rPr>
      </w:pPr>
    </w:p>
    <w:p w14:paraId="38F79E4B" w14:textId="17088DAF" w:rsidR="00731395" w:rsidRDefault="00731395" w:rsidP="001C4BCF">
      <w:pPr>
        <w:spacing w:after="0" w:line="240" w:lineRule="auto"/>
        <w:rPr>
          <w:rFonts w:ascii="Trebuchet MS" w:hAnsi="Trebuchet MS"/>
          <w:sz w:val="20"/>
          <w:szCs w:val="20"/>
        </w:rPr>
      </w:pPr>
    </w:p>
    <w:p w14:paraId="3E303590" w14:textId="6EF19EEC" w:rsidR="00731395" w:rsidRDefault="00731395" w:rsidP="001C4BCF">
      <w:pPr>
        <w:spacing w:after="0" w:line="240" w:lineRule="auto"/>
        <w:rPr>
          <w:rFonts w:ascii="Trebuchet MS" w:hAnsi="Trebuchet MS"/>
          <w:sz w:val="20"/>
          <w:szCs w:val="20"/>
        </w:rPr>
      </w:pPr>
    </w:p>
    <w:p w14:paraId="466ABC5E" w14:textId="5234F0A5" w:rsidR="00731395" w:rsidRDefault="00731395" w:rsidP="001C4BCF">
      <w:pPr>
        <w:spacing w:after="0" w:line="240" w:lineRule="auto"/>
        <w:rPr>
          <w:rFonts w:ascii="Trebuchet MS" w:hAnsi="Trebuchet MS"/>
          <w:sz w:val="20"/>
          <w:szCs w:val="20"/>
        </w:rPr>
      </w:pPr>
    </w:p>
    <w:p w14:paraId="5400CAF9" w14:textId="60C15AF8" w:rsidR="00731395" w:rsidRDefault="00731395" w:rsidP="001C4BCF">
      <w:pPr>
        <w:spacing w:after="0" w:line="240" w:lineRule="auto"/>
        <w:rPr>
          <w:rFonts w:ascii="Trebuchet MS" w:hAnsi="Trebuchet MS"/>
          <w:sz w:val="20"/>
          <w:szCs w:val="20"/>
        </w:rPr>
      </w:pPr>
    </w:p>
    <w:p w14:paraId="74CBD074" w14:textId="41B2AA0A" w:rsidR="00731395" w:rsidRDefault="00731395" w:rsidP="001C4BCF">
      <w:pPr>
        <w:spacing w:after="0" w:line="240" w:lineRule="auto"/>
        <w:rPr>
          <w:rFonts w:ascii="Trebuchet MS" w:hAnsi="Trebuchet MS"/>
          <w:sz w:val="20"/>
          <w:szCs w:val="20"/>
        </w:rPr>
      </w:pPr>
    </w:p>
    <w:p w14:paraId="7E321DF1" w14:textId="420A252F" w:rsidR="00731395" w:rsidRDefault="00731395" w:rsidP="001C4BCF">
      <w:pPr>
        <w:spacing w:after="0" w:line="240" w:lineRule="auto"/>
        <w:rPr>
          <w:rFonts w:ascii="Trebuchet MS" w:hAnsi="Trebuchet MS"/>
          <w:sz w:val="20"/>
          <w:szCs w:val="20"/>
        </w:rPr>
      </w:pPr>
    </w:p>
    <w:p w14:paraId="1A4149ED" w14:textId="1C366BDF" w:rsidR="00731395" w:rsidRDefault="00731395" w:rsidP="001C4BCF">
      <w:pPr>
        <w:spacing w:after="0" w:line="240" w:lineRule="auto"/>
        <w:rPr>
          <w:rFonts w:ascii="Trebuchet MS" w:hAnsi="Trebuchet MS"/>
          <w:sz w:val="20"/>
          <w:szCs w:val="20"/>
        </w:rPr>
      </w:pPr>
    </w:p>
    <w:p w14:paraId="6ED504D4" w14:textId="5F8C1823" w:rsidR="00731395" w:rsidRDefault="00731395" w:rsidP="001C4BCF">
      <w:pPr>
        <w:spacing w:after="0" w:line="240" w:lineRule="auto"/>
        <w:rPr>
          <w:rFonts w:ascii="Trebuchet MS" w:hAnsi="Trebuchet MS"/>
          <w:sz w:val="20"/>
          <w:szCs w:val="20"/>
        </w:rPr>
      </w:pPr>
    </w:p>
    <w:p w14:paraId="1C86DA99" w14:textId="73C6D08D" w:rsidR="00731395" w:rsidRDefault="00731395" w:rsidP="001C4BCF">
      <w:pPr>
        <w:spacing w:after="0" w:line="240" w:lineRule="auto"/>
        <w:rPr>
          <w:rFonts w:ascii="Trebuchet MS" w:hAnsi="Trebuchet MS"/>
          <w:sz w:val="20"/>
          <w:szCs w:val="20"/>
        </w:rPr>
      </w:pPr>
    </w:p>
    <w:p w14:paraId="2D3BB267" w14:textId="7E351113" w:rsidR="00731395" w:rsidRDefault="00731395" w:rsidP="001C4BCF">
      <w:pPr>
        <w:spacing w:after="0" w:line="240" w:lineRule="auto"/>
        <w:rPr>
          <w:rFonts w:ascii="Trebuchet MS" w:hAnsi="Trebuchet MS"/>
          <w:sz w:val="20"/>
          <w:szCs w:val="20"/>
        </w:rPr>
      </w:pPr>
    </w:p>
    <w:p w14:paraId="54DD0C9F" w14:textId="17CBF105" w:rsidR="00731395" w:rsidRDefault="00731395" w:rsidP="001C4BCF">
      <w:pPr>
        <w:spacing w:after="0" w:line="240" w:lineRule="auto"/>
        <w:rPr>
          <w:rFonts w:ascii="Trebuchet MS" w:hAnsi="Trebuchet MS"/>
          <w:sz w:val="20"/>
          <w:szCs w:val="20"/>
        </w:rPr>
      </w:pPr>
    </w:p>
    <w:p w14:paraId="05EA1CC5" w14:textId="1D8BE726" w:rsidR="00731395" w:rsidRDefault="00731395" w:rsidP="001C4BCF">
      <w:pPr>
        <w:spacing w:after="0" w:line="240" w:lineRule="auto"/>
        <w:rPr>
          <w:rFonts w:ascii="Trebuchet MS" w:hAnsi="Trebuchet MS"/>
          <w:sz w:val="20"/>
          <w:szCs w:val="20"/>
        </w:rPr>
      </w:pPr>
    </w:p>
    <w:p w14:paraId="1B2F5501" w14:textId="38AF2480" w:rsidR="00731395" w:rsidRDefault="00731395" w:rsidP="001C4BCF">
      <w:pPr>
        <w:spacing w:after="0" w:line="240" w:lineRule="auto"/>
        <w:rPr>
          <w:rFonts w:ascii="Trebuchet MS" w:hAnsi="Trebuchet MS"/>
          <w:sz w:val="20"/>
          <w:szCs w:val="20"/>
        </w:rPr>
      </w:pPr>
    </w:p>
    <w:p w14:paraId="3218239C" w14:textId="62FD4D45" w:rsidR="00731395" w:rsidRDefault="00731395" w:rsidP="001C4BCF">
      <w:pPr>
        <w:spacing w:after="0" w:line="240" w:lineRule="auto"/>
        <w:rPr>
          <w:rFonts w:ascii="Trebuchet MS" w:hAnsi="Trebuchet MS"/>
          <w:sz w:val="20"/>
          <w:szCs w:val="20"/>
        </w:rPr>
      </w:pPr>
    </w:p>
    <w:p w14:paraId="2A8A391E" w14:textId="2F761C91" w:rsidR="00731395" w:rsidRDefault="00731395" w:rsidP="001C4BCF">
      <w:pPr>
        <w:spacing w:after="0" w:line="240" w:lineRule="auto"/>
        <w:rPr>
          <w:rFonts w:ascii="Trebuchet MS" w:hAnsi="Trebuchet MS"/>
          <w:sz w:val="20"/>
          <w:szCs w:val="20"/>
        </w:rPr>
      </w:pPr>
    </w:p>
    <w:p w14:paraId="6132BC2B" w14:textId="273C82B3" w:rsidR="00731395" w:rsidRDefault="00731395" w:rsidP="001C4BCF">
      <w:pPr>
        <w:spacing w:after="0" w:line="240" w:lineRule="auto"/>
        <w:rPr>
          <w:rFonts w:ascii="Trebuchet MS" w:hAnsi="Trebuchet MS"/>
          <w:sz w:val="20"/>
          <w:szCs w:val="20"/>
        </w:rPr>
      </w:pPr>
    </w:p>
    <w:p w14:paraId="576EC812" w14:textId="08F4A31A" w:rsidR="00731395" w:rsidRDefault="00731395" w:rsidP="001C4BCF">
      <w:pPr>
        <w:spacing w:after="0" w:line="240" w:lineRule="auto"/>
        <w:rPr>
          <w:rFonts w:ascii="Trebuchet MS" w:hAnsi="Trebuchet MS"/>
          <w:sz w:val="20"/>
          <w:szCs w:val="20"/>
        </w:rPr>
      </w:pPr>
    </w:p>
    <w:p w14:paraId="2C21D4AE" w14:textId="1046C670" w:rsidR="00731395" w:rsidRDefault="00731395" w:rsidP="001C4BCF">
      <w:pPr>
        <w:spacing w:after="0" w:line="240" w:lineRule="auto"/>
        <w:rPr>
          <w:rFonts w:ascii="Trebuchet MS" w:hAnsi="Trebuchet MS"/>
          <w:sz w:val="20"/>
          <w:szCs w:val="20"/>
        </w:rPr>
      </w:pPr>
    </w:p>
    <w:p w14:paraId="063779D4" w14:textId="6DF60A8B" w:rsidR="00731395" w:rsidRDefault="00731395" w:rsidP="001C4BCF">
      <w:pPr>
        <w:spacing w:after="0" w:line="240" w:lineRule="auto"/>
        <w:rPr>
          <w:rFonts w:ascii="Trebuchet MS" w:hAnsi="Trebuchet MS"/>
          <w:sz w:val="20"/>
          <w:szCs w:val="20"/>
        </w:rPr>
      </w:pPr>
    </w:p>
    <w:p w14:paraId="12FF5E6D" w14:textId="12E5AA48" w:rsidR="00731395" w:rsidRDefault="00731395" w:rsidP="001C4BCF">
      <w:pPr>
        <w:spacing w:after="0" w:line="240" w:lineRule="auto"/>
        <w:rPr>
          <w:rFonts w:ascii="Trebuchet MS" w:hAnsi="Trebuchet MS"/>
          <w:sz w:val="20"/>
          <w:szCs w:val="20"/>
        </w:rPr>
      </w:pPr>
    </w:p>
    <w:p w14:paraId="2DB626C1" w14:textId="1DA42EC4" w:rsidR="00731395" w:rsidRDefault="00731395" w:rsidP="001C4BCF">
      <w:pPr>
        <w:spacing w:after="0" w:line="240" w:lineRule="auto"/>
        <w:rPr>
          <w:rFonts w:ascii="Trebuchet MS" w:hAnsi="Trebuchet MS"/>
          <w:sz w:val="20"/>
          <w:szCs w:val="20"/>
        </w:rPr>
      </w:pPr>
    </w:p>
    <w:p w14:paraId="706EEA4C" w14:textId="79CA1152"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5"/>
      <w:footerReference w:type="default" r:id="rId16"/>
      <w:headerReference w:type="first" r:id="rId17"/>
      <w:footerReference w:type="first" r:id="rId18"/>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884D" w14:textId="77777777" w:rsidR="00042DE3" w:rsidRDefault="00042DE3" w:rsidP="00143ACD">
      <w:pPr>
        <w:spacing w:after="0" w:line="240" w:lineRule="auto"/>
      </w:pPr>
      <w:r>
        <w:separator/>
      </w:r>
    </w:p>
  </w:endnote>
  <w:endnote w:type="continuationSeparator" w:id="0">
    <w:p w14:paraId="5519B1C6" w14:textId="77777777" w:rsidR="00042DE3" w:rsidRDefault="00042DE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472942C2"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F41FE0">
              <w:rPr>
                <w:rFonts w:ascii="Trebuchet MS" w:hAnsi="Trebuchet MS"/>
                <w:b/>
                <w:bCs/>
                <w:noProof/>
                <w:sz w:val="16"/>
                <w:szCs w:val="16"/>
              </w:rPr>
              <w:t>8</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F41FE0">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46EA63EC"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FC7A83">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FC7A83">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4301" w14:textId="77777777" w:rsidR="00042DE3" w:rsidRDefault="00042DE3" w:rsidP="00143ACD">
      <w:pPr>
        <w:spacing w:after="0" w:line="240" w:lineRule="auto"/>
      </w:pPr>
      <w:r>
        <w:separator/>
      </w:r>
    </w:p>
  </w:footnote>
  <w:footnote w:type="continuationSeparator" w:id="0">
    <w:p w14:paraId="214BA670" w14:textId="77777777" w:rsidR="00042DE3" w:rsidRDefault="00042DE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42DE3"/>
    <w:rsid w:val="00076E86"/>
    <w:rsid w:val="000A2AFC"/>
    <w:rsid w:val="000A5D61"/>
    <w:rsid w:val="000B6D71"/>
    <w:rsid w:val="000C14AB"/>
    <w:rsid w:val="000C3B8B"/>
    <w:rsid w:val="000D187E"/>
    <w:rsid w:val="000F53B5"/>
    <w:rsid w:val="00101A71"/>
    <w:rsid w:val="001050F7"/>
    <w:rsid w:val="001103FC"/>
    <w:rsid w:val="001106DF"/>
    <w:rsid w:val="00110DF5"/>
    <w:rsid w:val="00121245"/>
    <w:rsid w:val="00124C8D"/>
    <w:rsid w:val="001318BF"/>
    <w:rsid w:val="001326B2"/>
    <w:rsid w:val="00142029"/>
    <w:rsid w:val="00143ACD"/>
    <w:rsid w:val="001444A2"/>
    <w:rsid w:val="001B47C8"/>
    <w:rsid w:val="001B54BB"/>
    <w:rsid w:val="001C4BCF"/>
    <w:rsid w:val="001C5543"/>
    <w:rsid w:val="001D026F"/>
    <w:rsid w:val="001D10A7"/>
    <w:rsid w:val="001F0692"/>
    <w:rsid w:val="0020757D"/>
    <w:rsid w:val="00222A32"/>
    <w:rsid w:val="00251226"/>
    <w:rsid w:val="00264312"/>
    <w:rsid w:val="002706F2"/>
    <w:rsid w:val="00292E61"/>
    <w:rsid w:val="002A1D4A"/>
    <w:rsid w:val="002A23A4"/>
    <w:rsid w:val="002C4BC0"/>
    <w:rsid w:val="002C77D2"/>
    <w:rsid w:val="002D19BC"/>
    <w:rsid w:val="00342D63"/>
    <w:rsid w:val="00354326"/>
    <w:rsid w:val="00366800"/>
    <w:rsid w:val="00367D52"/>
    <w:rsid w:val="00387F8F"/>
    <w:rsid w:val="00391A46"/>
    <w:rsid w:val="003A03B4"/>
    <w:rsid w:val="003A1839"/>
    <w:rsid w:val="003C123B"/>
    <w:rsid w:val="003C2F86"/>
    <w:rsid w:val="003E4368"/>
    <w:rsid w:val="003E655E"/>
    <w:rsid w:val="003F41DD"/>
    <w:rsid w:val="0040665E"/>
    <w:rsid w:val="00406E71"/>
    <w:rsid w:val="00424ACE"/>
    <w:rsid w:val="00433472"/>
    <w:rsid w:val="00482EF6"/>
    <w:rsid w:val="0049214D"/>
    <w:rsid w:val="004A28A3"/>
    <w:rsid w:val="004B7417"/>
    <w:rsid w:val="004C0CE7"/>
    <w:rsid w:val="004C7186"/>
    <w:rsid w:val="004E607A"/>
    <w:rsid w:val="004F0F51"/>
    <w:rsid w:val="004F42C9"/>
    <w:rsid w:val="0051454E"/>
    <w:rsid w:val="00520258"/>
    <w:rsid w:val="0053005F"/>
    <w:rsid w:val="0053065D"/>
    <w:rsid w:val="00542B0D"/>
    <w:rsid w:val="005661D3"/>
    <w:rsid w:val="005863C9"/>
    <w:rsid w:val="005B3D69"/>
    <w:rsid w:val="005D2C86"/>
    <w:rsid w:val="005D347C"/>
    <w:rsid w:val="005D7C5C"/>
    <w:rsid w:val="005E7D48"/>
    <w:rsid w:val="005F5671"/>
    <w:rsid w:val="00603AD6"/>
    <w:rsid w:val="00631BF9"/>
    <w:rsid w:val="006535D6"/>
    <w:rsid w:val="00677E90"/>
    <w:rsid w:val="00681A83"/>
    <w:rsid w:val="006835D4"/>
    <w:rsid w:val="00692824"/>
    <w:rsid w:val="006A5F9B"/>
    <w:rsid w:val="006D4A95"/>
    <w:rsid w:val="006D65DB"/>
    <w:rsid w:val="006E0CBC"/>
    <w:rsid w:val="007155E3"/>
    <w:rsid w:val="0071690C"/>
    <w:rsid w:val="00717FDE"/>
    <w:rsid w:val="00724D6D"/>
    <w:rsid w:val="00726351"/>
    <w:rsid w:val="0073023A"/>
    <w:rsid w:val="00730504"/>
    <w:rsid w:val="00731395"/>
    <w:rsid w:val="00733B88"/>
    <w:rsid w:val="00763575"/>
    <w:rsid w:val="00777229"/>
    <w:rsid w:val="007861BE"/>
    <w:rsid w:val="007C4C9B"/>
    <w:rsid w:val="007D4A5C"/>
    <w:rsid w:val="007D7E7F"/>
    <w:rsid w:val="007E6483"/>
    <w:rsid w:val="007F1006"/>
    <w:rsid w:val="007F2388"/>
    <w:rsid w:val="0081504B"/>
    <w:rsid w:val="00826A95"/>
    <w:rsid w:val="008507D9"/>
    <w:rsid w:val="008631FB"/>
    <w:rsid w:val="00884706"/>
    <w:rsid w:val="008848AD"/>
    <w:rsid w:val="008B7F2C"/>
    <w:rsid w:val="008C7811"/>
    <w:rsid w:val="008C78E3"/>
    <w:rsid w:val="008D246C"/>
    <w:rsid w:val="008E19DC"/>
    <w:rsid w:val="008E7CCD"/>
    <w:rsid w:val="008F168B"/>
    <w:rsid w:val="0090061B"/>
    <w:rsid w:val="00905F68"/>
    <w:rsid w:val="009142A5"/>
    <w:rsid w:val="009350D7"/>
    <w:rsid w:val="009866BC"/>
    <w:rsid w:val="009A3028"/>
    <w:rsid w:val="009B480A"/>
    <w:rsid w:val="009D0C2F"/>
    <w:rsid w:val="009D62C0"/>
    <w:rsid w:val="009D6B91"/>
    <w:rsid w:val="009F1F4E"/>
    <w:rsid w:val="009F3FEF"/>
    <w:rsid w:val="009F566A"/>
    <w:rsid w:val="009F7F77"/>
    <w:rsid w:val="00A0719A"/>
    <w:rsid w:val="00A2635D"/>
    <w:rsid w:val="00A35972"/>
    <w:rsid w:val="00A448BD"/>
    <w:rsid w:val="00A906B5"/>
    <w:rsid w:val="00AC6CA8"/>
    <w:rsid w:val="00AE007A"/>
    <w:rsid w:val="00B21369"/>
    <w:rsid w:val="00B361C8"/>
    <w:rsid w:val="00B57F87"/>
    <w:rsid w:val="00B6113C"/>
    <w:rsid w:val="00B641F6"/>
    <w:rsid w:val="00B66053"/>
    <w:rsid w:val="00BA7EEF"/>
    <w:rsid w:val="00BC1B81"/>
    <w:rsid w:val="00BE0746"/>
    <w:rsid w:val="00BE6A56"/>
    <w:rsid w:val="00C02DFA"/>
    <w:rsid w:val="00C17D7D"/>
    <w:rsid w:val="00C545F6"/>
    <w:rsid w:val="00C5562D"/>
    <w:rsid w:val="00C56B22"/>
    <w:rsid w:val="00C61733"/>
    <w:rsid w:val="00C76F67"/>
    <w:rsid w:val="00CC0541"/>
    <w:rsid w:val="00CE26BC"/>
    <w:rsid w:val="00CE5F37"/>
    <w:rsid w:val="00CF28E0"/>
    <w:rsid w:val="00D021B6"/>
    <w:rsid w:val="00D1499F"/>
    <w:rsid w:val="00D22437"/>
    <w:rsid w:val="00D24254"/>
    <w:rsid w:val="00D356FA"/>
    <w:rsid w:val="00D41783"/>
    <w:rsid w:val="00D537F8"/>
    <w:rsid w:val="00D56C41"/>
    <w:rsid w:val="00D57899"/>
    <w:rsid w:val="00D62259"/>
    <w:rsid w:val="00D70370"/>
    <w:rsid w:val="00D73445"/>
    <w:rsid w:val="00D80965"/>
    <w:rsid w:val="00D81836"/>
    <w:rsid w:val="00D825E1"/>
    <w:rsid w:val="00D8381D"/>
    <w:rsid w:val="00DA3A94"/>
    <w:rsid w:val="00DC3C41"/>
    <w:rsid w:val="00DD4E4A"/>
    <w:rsid w:val="00DD5A01"/>
    <w:rsid w:val="00DD65FA"/>
    <w:rsid w:val="00DE792C"/>
    <w:rsid w:val="00E3080E"/>
    <w:rsid w:val="00E528E0"/>
    <w:rsid w:val="00E7302A"/>
    <w:rsid w:val="00E7544C"/>
    <w:rsid w:val="00E819AB"/>
    <w:rsid w:val="00E82CD9"/>
    <w:rsid w:val="00E84F3C"/>
    <w:rsid w:val="00EA0B14"/>
    <w:rsid w:val="00EB0ECB"/>
    <w:rsid w:val="00ED25D0"/>
    <w:rsid w:val="00F1090C"/>
    <w:rsid w:val="00F160CA"/>
    <w:rsid w:val="00F20015"/>
    <w:rsid w:val="00F21C7B"/>
    <w:rsid w:val="00F270A8"/>
    <w:rsid w:val="00F41FE0"/>
    <w:rsid w:val="00F50543"/>
    <w:rsid w:val="00F576F5"/>
    <w:rsid w:val="00F6632E"/>
    <w:rsid w:val="00F7045A"/>
    <w:rsid w:val="00F83E65"/>
    <w:rsid w:val="00FA2176"/>
    <w:rsid w:val="00FA4087"/>
    <w:rsid w:val="00FB5C16"/>
    <w:rsid w:val="00FC7A83"/>
    <w:rsid w:val="00FD7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5C8E-20CE-464D-987D-13977BA7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3287</Words>
  <Characters>18740</Characters>
  <Application>Microsoft Office Word</Application>
  <DocSecurity>0</DocSecurity>
  <Lines>156</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6</cp:revision>
  <cp:lastPrinted>2024-08-01T06:53:00Z</cp:lastPrinted>
  <dcterms:created xsi:type="dcterms:W3CDTF">2024-08-27T06:54:00Z</dcterms:created>
  <dcterms:modified xsi:type="dcterms:W3CDTF">2024-08-27T07:13:00Z</dcterms:modified>
</cp:coreProperties>
</file>