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9165E5">
        <w:t>3837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9165E5">
        <w:t>12 mai</w:t>
      </w:r>
      <w:r w:rsidR="005B6193">
        <w:t xml:space="preserve"> 2020</w:t>
      </w:r>
      <w:r w:rsidR="002511AF">
        <w:t xml:space="preserve"> </w:t>
      </w:r>
    </w:p>
    <w:p w:rsidR="000204CD" w:rsidRPr="003A2C14" w:rsidRDefault="000204CD" w:rsidP="00E567A3">
      <w:pPr>
        <w:outlineLvl w:val="0"/>
        <w:rPr>
          <w:sz w:val="10"/>
          <w:szCs w:val="10"/>
        </w:rPr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503533">
        <w:rPr>
          <w:b/>
          <w:sz w:val="32"/>
        </w:rPr>
        <w:t>1</w:t>
      </w:r>
      <w:r w:rsidR="009165E5">
        <w:rPr>
          <w:b/>
          <w:sz w:val="32"/>
        </w:rPr>
        <w:t>2 mai</w:t>
      </w:r>
      <w:r w:rsidR="00A07B2D">
        <w:rPr>
          <w:b/>
          <w:sz w:val="32"/>
        </w:rPr>
        <w:t xml:space="preserve"> </w:t>
      </w:r>
      <w:r w:rsidR="000C6E14">
        <w:rPr>
          <w:b/>
          <w:sz w:val="32"/>
        </w:rPr>
        <w:t>2020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2268"/>
        <w:gridCol w:w="1984"/>
        <w:gridCol w:w="1134"/>
      </w:tblGrid>
      <w:tr w:rsidR="008C5D3A" w:rsidRPr="00CB170C" w:rsidTr="002B0C87">
        <w:trPr>
          <w:trHeight w:val="540"/>
        </w:trPr>
        <w:tc>
          <w:tcPr>
            <w:tcW w:w="2694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693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984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134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694"/>
        <w:gridCol w:w="2693"/>
        <w:gridCol w:w="2268"/>
        <w:gridCol w:w="1984"/>
        <w:gridCol w:w="1134"/>
      </w:tblGrid>
      <w:tr w:rsidR="009165E5" w:rsidTr="002B0C87">
        <w:tc>
          <w:tcPr>
            <w:tcW w:w="2694" w:type="dxa"/>
          </w:tcPr>
          <w:p w:rsidR="009165E5" w:rsidRDefault="009165E5" w:rsidP="00383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 GROUPTRANS.MG S.R.L.</w:t>
            </w:r>
          </w:p>
        </w:tc>
        <w:tc>
          <w:tcPr>
            <w:tcW w:w="2693" w:type="dxa"/>
          </w:tcPr>
          <w:p w:rsidR="009165E5" w:rsidRDefault="009165E5" w:rsidP="003837DF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Punct de colectare fier vechi</w:t>
            </w:r>
          </w:p>
        </w:tc>
        <w:tc>
          <w:tcPr>
            <w:tcW w:w="2268" w:type="dxa"/>
          </w:tcPr>
          <w:p w:rsidR="009165E5" w:rsidRDefault="009165E5" w:rsidP="003837D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Miercurea Ciuc, str. Harghita, nr. 75</w:t>
            </w:r>
          </w:p>
        </w:tc>
        <w:tc>
          <w:tcPr>
            <w:tcW w:w="1984" w:type="dxa"/>
          </w:tcPr>
          <w:p w:rsidR="009165E5" w:rsidRDefault="009165E5" w:rsidP="004D67A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9165E5" w:rsidRDefault="009165E5" w:rsidP="00D97E5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9165E5" w:rsidTr="002B0C87">
        <w:tc>
          <w:tcPr>
            <w:tcW w:w="2694" w:type="dxa"/>
          </w:tcPr>
          <w:p w:rsidR="009165E5" w:rsidRDefault="009165E5" w:rsidP="00383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GRINDROUTE S.R.L.</w:t>
            </w:r>
          </w:p>
        </w:tc>
        <w:tc>
          <w:tcPr>
            <w:tcW w:w="2693" w:type="dxa"/>
          </w:tcPr>
          <w:p w:rsidR="009165E5" w:rsidRDefault="009165E5" w:rsidP="003837DF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Colectare deşeuri nepericuloase</w:t>
            </w:r>
          </w:p>
        </w:tc>
        <w:tc>
          <w:tcPr>
            <w:tcW w:w="2268" w:type="dxa"/>
          </w:tcPr>
          <w:p w:rsidR="009165E5" w:rsidRDefault="009165E5" w:rsidP="003837D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Miercurea Ciuc, str. Szek, nr. 177/A</w:t>
            </w:r>
          </w:p>
        </w:tc>
        <w:tc>
          <w:tcPr>
            <w:tcW w:w="1984" w:type="dxa"/>
          </w:tcPr>
          <w:p w:rsidR="009165E5" w:rsidRDefault="009165E5" w:rsidP="004D67A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9165E5" w:rsidRDefault="009165E5" w:rsidP="00D97E5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  <w:bookmarkStart w:id="0" w:name="_GoBack"/>
            <w:bookmarkEnd w:id="0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3A2C14" w:rsidRPr="00AC432B" w:rsidRDefault="003A2C14" w:rsidP="003A2C14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9E5B4F" w:rsidRPr="003A2C14" w:rsidRDefault="003A2C14" w:rsidP="009E5B4F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Enikő</w:t>
      </w:r>
    </w:p>
    <w:sectPr w:rsidR="009E5B4F" w:rsidRPr="003A2C14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6933"/>
    <w:rsid w:val="000674DC"/>
    <w:rsid w:val="0007054D"/>
    <w:rsid w:val="000731F2"/>
    <w:rsid w:val="00075FEE"/>
    <w:rsid w:val="000779AA"/>
    <w:rsid w:val="00080D2A"/>
    <w:rsid w:val="00091112"/>
    <w:rsid w:val="00096B61"/>
    <w:rsid w:val="000A1ED5"/>
    <w:rsid w:val="000A44FF"/>
    <w:rsid w:val="000A4EE1"/>
    <w:rsid w:val="000A6B2E"/>
    <w:rsid w:val="000A78AD"/>
    <w:rsid w:val="000B209D"/>
    <w:rsid w:val="000C4C17"/>
    <w:rsid w:val="000C4C3C"/>
    <w:rsid w:val="000C6E14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0C87"/>
    <w:rsid w:val="002B3BE2"/>
    <w:rsid w:val="002B7BCB"/>
    <w:rsid w:val="002C0016"/>
    <w:rsid w:val="002C1F36"/>
    <w:rsid w:val="002C4834"/>
    <w:rsid w:val="002C58B2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57FDE"/>
    <w:rsid w:val="00361CA5"/>
    <w:rsid w:val="00366C11"/>
    <w:rsid w:val="00384DF6"/>
    <w:rsid w:val="003869D4"/>
    <w:rsid w:val="00394DB5"/>
    <w:rsid w:val="00397207"/>
    <w:rsid w:val="003A2C14"/>
    <w:rsid w:val="003A5741"/>
    <w:rsid w:val="003A5B8F"/>
    <w:rsid w:val="003A70EC"/>
    <w:rsid w:val="003A7E06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D67A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3533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193"/>
    <w:rsid w:val="005B6B29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1D3A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165E5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1EA0"/>
    <w:rsid w:val="00953516"/>
    <w:rsid w:val="009607D3"/>
    <w:rsid w:val="00961278"/>
    <w:rsid w:val="00962729"/>
    <w:rsid w:val="0096322C"/>
    <w:rsid w:val="00970B07"/>
    <w:rsid w:val="00975DB2"/>
    <w:rsid w:val="00980CCF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B2D"/>
    <w:rsid w:val="00A07C90"/>
    <w:rsid w:val="00A17726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64E8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1FE7"/>
    <w:rsid w:val="00D826AE"/>
    <w:rsid w:val="00D962C6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5D1D"/>
    <w:rsid w:val="00F77499"/>
    <w:rsid w:val="00F8630C"/>
    <w:rsid w:val="00F86DA6"/>
    <w:rsid w:val="00F96459"/>
    <w:rsid w:val="00FA3FC1"/>
    <w:rsid w:val="00FC4CF9"/>
    <w:rsid w:val="00FC5873"/>
    <w:rsid w:val="00FC5E90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9B158-D4E0-4C31-AAA2-5599D622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116</cp:revision>
  <cp:lastPrinted>2020-04-15T08:39:00Z</cp:lastPrinted>
  <dcterms:created xsi:type="dcterms:W3CDTF">2014-07-29T07:06:00Z</dcterms:created>
  <dcterms:modified xsi:type="dcterms:W3CDTF">2020-05-12T07:56:00Z</dcterms:modified>
</cp:coreProperties>
</file>