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B3068">
        <w:t>6269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DB3068">
        <w:t>11</w:t>
      </w:r>
      <w:r w:rsidR="00494F69">
        <w:t xml:space="preserve"> august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B3068">
        <w:rPr>
          <w:b/>
          <w:sz w:val="32"/>
        </w:rPr>
        <w:t>11</w:t>
      </w:r>
      <w:r w:rsidR="00494F69">
        <w:rPr>
          <w:b/>
          <w:sz w:val="32"/>
        </w:rPr>
        <w:t xml:space="preserve"> august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494F69" w:rsidTr="002B0C87">
        <w:tc>
          <w:tcPr>
            <w:tcW w:w="2694" w:type="dxa"/>
          </w:tcPr>
          <w:p w:rsidR="00494F69" w:rsidRDefault="00494F69" w:rsidP="00D0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MIKLOS </w:t>
            </w:r>
            <w:r w:rsidR="00D041C6">
              <w:rPr>
                <w:sz w:val="24"/>
                <w:szCs w:val="24"/>
              </w:rPr>
              <w:t>R. ISTVAN Î.I.</w:t>
            </w:r>
          </w:p>
        </w:tc>
        <w:tc>
          <w:tcPr>
            <w:tcW w:w="2693" w:type="dxa"/>
          </w:tcPr>
          <w:p w:rsidR="00494F69" w:rsidRDefault="00D041C6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Distilarea, rafinarea, mixarea băuturilor alcoolice</w:t>
            </w:r>
          </w:p>
        </w:tc>
        <w:tc>
          <w:tcPr>
            <w:tcW w:w="2268" w:type="dxa"/>
          </w:tcPr>
          <w:p w:rsidR="00494F69" w:rsidRDefault="00D041C6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Avrămeşti, </w:t>
            </w:r>
            <w:proofErr w:type="spellStart"/>
            <w:r>
              <w:rPr>
                <w:sz w:val="24"/>
                <w:szCs w:val="24"/>
              </w:rPr>
              <w:t>Cecheşti</w:t>
            </w:r>
            <w:proofErr w:type="spellEnd"/>
            <w:r>
              <w:rPr>
                <w:sz w:val="24"/>
                <w:szCs w:val="24"/>
              </w:rPr>
              <w:t>. Nr. 5/B</w:t>
            </w:r>
          </w:p>
        </w:tc>
        <w:tc>
          <w:tcPr>
            <w:tcW w:w="1984" w:type="dxa"/>
          </w:tcPr>
          <w:p w:rsidR="00494F69" w:rsidRDefault="00D041C6" w:rsidP="00494F6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</w:t>
            </w:r>
            <w:r w:rsidR="00494F69"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134" w:type="dxa"/>
          </w:tcPr>
          <w:p w:rsidR="00494F69" w:rsidRDefault="00D041C6" w:rsidP="00D041C6">
            <w:pPr>
              <w:ind w:left="-108" w:right="34"/>
              <w:rPr>
                <w:sz w:val="24"/>
                <w:szCs w:val="24"/>
              </w:rPr>
            </w:pPr>
            <w:r w:rsidRPr="00D041C6">
              <w:rPr>
                <w:sz w:val="24"/>
                <w:szCs w:val="24"/>
              </w:rPr>
              <w:t xml:space="preserve">Jánosi </w:t>
            </w:r>
            <w:proofErr w:type="spellStart"/>
            <w:r w:rsidRPr="00D041C6"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494F69" w:rsidTr="002B0C87">
        <w:tc>
          <w:tcPr>
            <w:tcW w:w="2694" w:type="dxa"/>
          </w:tcPr>
          <w:p w:rsidR="00494F69" w:rsidRDefault="00D041C6" w:rsidP="0007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CSIBI ISTVAN Î.I.</w:t>
            </w:r>
          </w:p>
        </w:tc>
        <w:tc>
          <w:tcPr>
            <w:tcW w:w="2693" w:type="dxa"/>
          </w:tcPr>
          <w:p w:rsidR="00494F69" w:rsidRDefault="00D041C6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Creşterea bovinelor de lapte</w:t>
            </w:r>
          </w:p>
        </w:tc>
        <w:tc>
          <w:tcPr>
            <w:tcW w:w="2268" w:type="dxa"/>
          </w:tcPr>
          <w:p w:rsidR="00494F69" w:rsidRDefault="00D041C6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Nicolae Bălcescu, nr. 294/B</w:t>
            </w:r>
          </w:p>
        </w:tc>
        <w:tc>
          <w:tcPr>
            <w:tcW w:w="1984" w:type="dxa"/>
          </w:tcPr>
          <w:p w:rsidR="00494F69" w:rsidRDefault="00494F69" w:rsidP="00045C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94F69" w:rsidRDefault="00494F69" w:rsidP="00045C0E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  <w:p w:rsidR="00D041C6" w:rsidRDefault="00D041C6" w:rsidP="00045C0E">
            <w:pPr>
              <w:ind w:left="-108" w:righ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F69" w:rsidTr="002B0C87">
        <w:tc>
          <w:tcPr>
            <w:tcW w:w="2694" w:type="dxa"/>
          </w:tcPr>
          <w:p w:rsidR="00494F69" w:rsidRDefault="00D041C6" w:rsidP="0007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 HOUSE</w:t>
            </w:r>
            <w:r w:rsidR="00494F69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2693" w:type="dxa"/>
          </w:tcPr>
          <w:p w:rsidR="00494F69" w:rsidRDefault="00D041C6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Tăierea şi rindeluirea lemnului</w:t>
            </w:r>
          </w:p>
        </w:tc>
        <w:tc>
          <w:tcPr>
            <w:tcW w:w="2268" w:type="dxa"/>
          </w:tcPr>
          <w:p w:rsidR="00494F69" w:rsidRDefault="00D041C6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Zetea, sat Sub Cetate, nr. 203/B</w:t>
            </w:r>
          </w:p>
        </w:tc>
        <w:tc>
          <w:tcPr>
            <w:tcW w:w="1984" w:type="dxa"/>
          </w:tcPr>
          <w:p w:rsidR="00494F69" w:rsidRDefault="00494F69" w:rsidP="00045C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94F69" w:rsidRDefault="00494F69" w:rsidP="00045C0E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Default="00AD102C" w:rsidP="00AD102C">
      <w:pPr>
        <w:rPr>
          <w:sz w:val="10"/>
          <w:szCs w:val="10"/>
        </w:rPr>
      </w:pPr>
    </w:p>
    <w:p w:rsidR="00AD102C" w:rsidRDefault="00AD102C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1E2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4F69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2618"/>
    <w:rsid w:val="004D67A3"/>
    <w:rsid w:val="004E07BB"/>
    <w:rsid w:val="004E29E5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068A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041C6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3068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38F0-2C30-4EF1-849B-490BADD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3</cp:revision>
  <cp:lastPrinted>2020-07-21T08:35:00Z</cp:lastPrinted>
  <dcterms:created xsi:type="dcterms:W3CDTF">2020-08-11T08:18:00Z</dcterms:created>
  <dcterms:modified xsi:type="dcterms:W3CDTF">2020-08-11T08:26:00Z</dcterms:modified>
</cp:coreProperties>
</file>